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E1DF" w14:textId="77777777" w:rsidR="00430E85" w:rsidRPr="000615BA" w:rsidRDefault="0077387F">
      <w:pPr>
        <w:ind w:left="2160" w:firstLine="720"/>
        <w:rPr>
          <w:rFonts w:ascii="Arial" w:hAnsi="Arial" w:cs="Arial"/>
          <w:color w:val="000000"/>
          <w:sz w:val="16"/>
        </w:rPr>
      </w:pPr>
      <w:r>
        <w:rPr>
          <w:noProof/>
        </w:rPr>
        <w:pict w14:anchorId="31DE85AE">
          <v:line id="Line 4" o:spid="_x0000_s1029" style="position:absolute;left:0;text-align:left;z-index:3;visibility:visibl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S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" strokeweight=".5pt"/>
        </w:pict>
      </w:r>
      <w:r>
        <w:rPr>
          <w:noProof/>
        </w:rPr>
        <w:pict w14:anchorId="40BB2327">
          <v:line id="Line 3" o:spid="_x0000_s1028" style="position:absolute;left:0;text-align:left;z-index:2;visibility:visibl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0pEw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" strokeweight=".5pt"/>
        </w:pict>
      </w:r>
      <w:r w:rsidRPr="0077387F">
        <w:rPr>
          <w:rFonts w:ascii="Arial" w:hAnsi="Arial"/>
          <w:noProof/>
          <w:color w:val="000000"/>
        </w:rPr>
        <w:pict w14:anchorId="66405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stA" style="width:183.75pt;height:108pt;visibility:visible">
            <v:imagedata r:id="rId11" o:title="VistA"/>
          </v:shape>
        </w:pict>
      </w:r>
    </w:p>
    <w:p w14:paraId="3D6A169B" w14:textId="77777777" w:rsidR="00430E85" w:rsidRPr="000615BA" w:rsidRDefault="00430E85">
      <w:pPr>
        <w:jc w:val="center"/>
        <w:rPr>
          <w:rFonts w:ascii="Arial" w:hAnsi="Arial" w:cs="Arial"/>
          <w:color w:val="000000"/>
        </w:rPr>
      </w:pPr>
    </w:p>
    <w:p w14:paraId="29F2160C" w14:textId="77777777" w:rsidR="00042960" w:rsidRDefault="00042960" w:rsidP="00042960">
      <w:pPr>
        <w:pStyle w:val="CoverTitleInstructions"/>
        <w:spacing w:after="60"/>
        <w:ind w:left="0"/>
        <w:rPr>
          <w:b/>
          <w:i w:val="0"/>
          <w:color w:val="000000"/>
          <w:sz w:val="32"/>
          <w:lang w:val="en-US"/>
        </w:rPr>
      </w:pPr>
      <w:r w:rsidRPr="00C9637E">
        <w:rPr>
          <w:b/>
          <w:i w:val="0"/>
          <w:color w:val="000000"/>
          <w:sz w:val="32"/>
        </w:rPr>
        <w:t>Electronic Data Interchange (EDI) New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Standards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and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 xml:space="preserve">Operating Rules – </w:t>
      </w:r>
    </w:p>
    <w:p w14:paraId="474486C0" w14:textId="77777777" w:rsidR="00042960" w:rsidRPr="00C9637E" w:rsidRDefault="00042960" w:rsidP="0004296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VHA Provider-</w:t>
      </w:r>
      <w:r>
        <w:rPr>
          <w:b/>
          <w:i w:val="0"/>
          <w:color w:val="000000"/>
          <w:sz w:val="32"/>
          <w:lang w:val="en-US"/>
        </w:rPr>
        <w:t>s</w:t>
      </w:r>
      <w:r w:rsidRPr="00C9637E">
        <w:rPr>
          <w:b/>
          <w:i w:val="0"/>
          <w:color w:val="000000"/>
          <w:sz w:val="32"/>
        </w:rPr>
        <w:t>ide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Technical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Compliance</w:t>
      </w:r>
      <w:r>
        <w:rPr>
          <w:b/>
          <w:i w:val="0"/>
          <w:color w:val="000000"/>
          <w:sz w:val="32"/>
          <w:lang w:val="en-US"/>
        </w:rPr>
        <w:t> </w:t>
      </w:r>
      <w:r w:rsidRPr="00C9637E">
        <w:rPr>
          <w:b/>
          <w:i w:val="0"/>
          <w:color w:val="000000"/>
          <w:sz w:val="32"/>
        </w:rPr>
        <w:t>Requirements</w:t>
      </w:r>
    </w:p>
    <w:p w14:paraId="2AF25D07" w14:textId="77777777" w:rsidR="00042960" w:rsidRDefault="00042960" w:rsidP="0004296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  <w:r w:rsidRPr="00C9637E">
        <w:rPr>
          <w:b/>
          <w:i w:val="0"/>
          <w:color w:val="000000"/>
          <w:sz w:val="32"/>
        </w:rPr>
        <w:t>TAC-12-03366</w:t>
      </w:r>
    </w:p>
    <w:p w14:paraId="2EE790E3" w14:textId="77777777" w:rsidR="00042960" w:rsidRDefault="00042960" w:rsidP="00042960">
      <w:pPr>
        <w:pStyle w:val="CoverTitleInstructions"/>
        <w:spacing w:after="60"/>
        <w:ind w:left="0"/>
        <w:rPr>
          <w:b/>
          <w:i w:val="0"/>
          <w:color w:val="000000"/>
          <w:sz w:val="32"/>
        </w:rPr>
      </w:pPr>
    </w:p>
    <w:p w14:paraId="04AE28EA" w14:textId="77777777" w:rsidR="00042960" w:rsidRPr="000615BA" w:rsidRDefault="00042960" w:rsidP="00042960">
      <w:pPr>
        <w:pStyle w:val="Manual-TitlePage1PkgName"/>
        <w:rPr>
          <w:rFonts w:cs="Arial"/>
        </w:rPr>
      </w:pPr>
      <w:r w:rsidRPr="000615BA">
        <w:rPr>
          <w:rFonts w:cs="Arial"/>
          <w:caps w:val="0"/>
        </w:rPr>
        <w:t>e</w:t>
      </w:r>
      <w:r w:rsidRPr="000615BA">
        <w:rPr>
          <w:rFonts w:cs="Arial"/>
        </w:rPr>
        <w:t>Pharmacy</w:t>
      </w:r>
    </w:p>
    <w:p w14:paraId="28644152" w14:textId="77777777" w:rsidR="003019FC" w:rsidRPr="00042960" w:rsidRDefault="00966201" w:rsidP="00042960">
      <w:pPr>
        <w:pStyle w:val="Heading7"/>
      </w:pPr>
      <w:r w:rsidRPr="00042960">
        <w:t>Accounts Receivable</w:t>
      </w:r>
      <w:r w:rsidR="00042960" w:rsidRPr="00042960">
        <w:t xml:space="preserve"> (AR)</w:t>
      </w:r>
    </w:p>
    <w:p w14:paraId="292AB5FD" w14:textId="77777777" w:rsidR="003D37DB" w:rsidRDefault="003D37DB" w:rsidP="00042960">
      <w:pPr>
        <w:pStyle w:val="Heading7"/>
      </w:pPr>
      <w:r>
        <w:t>RELEASE NOTES/</w:t>
      </w:r>
    </w:p>
    <w:p w14:paraId="66948486" w14:textId="77777777" w:rsidR="00B271D6" w:rsidRPr="00042960" w:rsidRDefault="003D37DB" w:rsidP="00042960">
      <w:pPr>
        <w:pStyle w:val="Heading7"/>
      </w:pPr>
      <w:r>
        <w:t>INSTALLATION GUIDE</w:t>
      </w:r>
    </w:p>
    <w:p w14:paraId="6AACEBCF" w14:textId="77777777" w:rsidR="00EB34A4" w:rsidRPr="000615BA" w:rsidRDefault="00EB34A4" w:rsidP="00D94504">
      <w:pPr>
        <w:jc w:val="center"/>
        <w:rPr>
          <w:rFonts w:ascii="Arial" w:hAnsi="Arial" w:cs="Arial"/>
          <w:sz w:val="48"/>
          <w:szCs w:val="48"/>
        </w:rPr>
      </w:pPr>
    </w:p>
    <w:p w14:paraId="06DF49F5" w14:textId="77777777" w:rsidR="00C77AB4" w:rsidRPr="00042960" w:rsidRDefault="00966201" w:rsidP="00EB34A4">
      <w:pPr>
        <w:jc w:val="center"/>
        <w:rPr>
          <w:rFonts w:ascii="Arial" w:hAnsi="Arial" w:cs="Arial"/>
          <w:b/>
          <w:sz w:val="36"/>
        </w:rPr>
      </w:pPr>
      <w:r w:rsidRPr="00042960">
        <w:rPr>
          <w:rFonts w:ascii="Arial" w:hAnsi="Arial" w:cs="Arial"/>
          <w:b/>
          <w:sz w:val="36"/>
        </w:rPr>
        <w:t>PRCA*4</w:t>
      </w:r>
      <w:r w:rsidR="00D57173">
        <w:rPr>
          <w:rFonts w:ascii="Arial" w:hAnsi="Arial" w:cs="Arial"/>
          <w:b/>
          <w:sz w:val="36"/>
        </w:rPr>
        <w:t>.</w:t>
      </w:r>
      <w:r w:rsidRPr="00042960">
        <w:rPr>
          <w:rFonts w:ascii="Arial" w:hAnsi="Arial" w:cs="Arial"/>
          <w:b/>
          <w:sz w:val="36"/>
        </w:rPr>
        <w:t>5*295</w:t>
      </w:r>
    </w:p>
    <w:p w14:paraId="3F24E2BE" w14:textId="77777777" w:rsidR="00042960" w:rsidRPr="00042960" w:rsidRDefault="00042960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</w:p>
    <w:p w14:paraId="051B6958" w14:textId="77777777" w:rsidR="00B36708" w:rsidRPr="00042960" w:rsidRDefault="00ED1DD4" w:rsidP="00B13D13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Nov</w:t>
      </w:r>
      <w:r w:rsidR="00A10DCD">
        <w:rPr>
          <w:rFonts w:ascii="Arial" w:hAnsi="Arial" w:cs="Arial"/>
          <w:b/>
          <w:color w:val="000000"/>
          <w:sz w:val="36"/>
        </w:rPr>
        <w:t>ember 2013</w:t>
      </w:r>
    </w:p>
    <w:p w14:paraId="07A5120A" w14:textId="77777777" w:rsidR="00EB34A4" w:rsidRPr="000615BA" w:rsidRDefault="00EB34A4" w:rsidP="00B36708">
      <w:pPr>
        <w:jc w:val="center"/>
        <w:rPr>
          <w:rFonts w:ascii="Arial" w:hAnsi="Arial" w:cs="Arial"/>
          <w:color w:val="000000"/>
          <w:sz w:val="36"/>
        </w:rPr>
      </w:pPr>
    </w:p>
    <w:p w14:paraId="62B1BE88" w14:textId="77777777" w:rsidR="00430E85" w:rsidRPr="00042960" w:rsidRDefault="00042960">
      <w:pPr>
        <w:jc w:val="center"/>
        <w:rPr>
          <w:rFonts w:ascii="Arial" w:hAnsi="Arial" w:cs="Arial"/>
          <w:i/>
          <w:color w:val="000000"/>
          <w:sz w:val="36"/>
        </w:rPr>
      </w:pPr>
      <w:r w:rsidRPr="00042960">
        <w:rPr>
          <w:rFonts w:ascii="Arial" w:hAnsi="Arial" w:cs="Arial"/>
          <w:i/>
          <w:color w:val="000000"/>
          <w:sz w:val="36"/>
        </w:rPr>
        <w:t>Version 1.0</w:t>
      </w:r>
    </w:p>
    <w:p w14:paraId="57E74A63" w14:textId="77777777" w:rsidR="00430E85" w:rsidRPr="000615BA" w:rsidRDefault="00430E85">
      <w:pPr>
        <w:jc w:val="center"/>
        <w:rPr>
          <w:rFonts w:ascii="Arial" w:hAnsi="Arial" w:cs="Arial"/>
          <w:color w:val="000000"/>
        </w:rPr>
      </w:pPr>
    </w:p>
    <w:p w14:paraId="5F1D8FC7" w14:textId="77777777" w:rsidR="00FB6294" w:rsidRPr="000615BA" w:rsidRDefault="00FB6294">
      <w:pPr>
        <w:jc w:val="center"/>
        <w:rPr>
          <w:rFonts w:ascii="Arial" w:hAnsi="Arial" w:cs="Arial"/>
          <w:color w:val="000000"/>
        </w:rPr>
      </w:pPr>
    </w:p>
    <w:p w14:paraId="0C21C101" w14:textId="77777777" w:rsidR="00FB6294" w:rsidRPr="000615BA" w:rsidRDefault="00FB6294">
      <w:pPr>
        <w:jc w:val="center"/>
        <w:rPr>
          <w:rFonts w:ascii="Arial" w:hAnsi="Arial" w:cs="Arial"/>
          <w:color w:val="000000"/>
        </w:rPr>
      </w:pPr>
    </w:p>
    <w:p w14:paraId="05F5F292" w14:textId="77777777" w:rsidR="00FB6294" w:rsidRPr="000615BA" w:rsidRDefault="00FB6294">
      <w:pPr>
        <w:jc w:val="center"/>
        <w:rPr>
          <w:rFonts w:ascii="Arial" w:hAnsi="Arial" w:cs="Arial"/>
          <w:color w:val="000000"/>
        </w:rPr>
      </w:pPr>
    </w:p>
    <w:p w14:paraId="47678F26" w14:textId="77777777" w:rsidR="00D73800" w:rsidRPr="000615BA" w:rsidRDefault="0077387F" w:rsidP="00D73800">
      <w:pPr>
        <w:jc w:val="center"/>
        <w:rPr>
          <w:rFonts w:ascii="Arial" w:hAnsi="Arial" w:cs="Arial"/>
        </w:rPr>
      </w:pPr>
      <w:r>
        <w:rPr>
          <w:noProof/>
        </w:rPr>
        <w:pict w14:anchorId="4D9C5F55">
          <v:line id="Line 5" o:spid="_x0000_s1027" style="position:absolute;left:0;text-align:left;z-index:4;visibility:visibl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W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cpJOchCN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" o:allowincell="f" strokeweight=".5pt"/>
        </w:pict>
      </w:r>
      <w:r>
        <w:rPr>
          <w:noProof/>
        </w:rPr>
        <w:pict w14:anchorId="03022111">
          <v:line id="Line 2" o:spid="_x0000_s1026" style="position:absolute;left:0;text-align:left;flip:x;z-index:1;visibility:visibl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" o:allowincell="f" strokeweight=".5pt"/>
        </w:pict>
      </w:r>
      <w:r w:rsidR="00D73800" w:rsidRPr="000615BA">
        <w:rPr>
          <w:rFonts w:ascii="Arial" w:hAnsi="Arial" w:cs="Arial"/>
        </w:rPr>
        <w:t>Department of Veterans Affairs</w:t>
      </w:r>
    </w:p>
    <w:p w14:paraId="6AEB82EA" w14:textId="77777777" w:rsidR="000615BA" w:rsidRPr="000615BA" w:rsidRDefault="00415732" w:rsidP="00D73800">
      <w:pPr>
        <w:jc w:val="center"/>
        <w:rPr>
          <w:rFonts w:ascii="Arial" w:hAnsi="Arial" w:cs="Arial"/>
        </w:rPr>
      </w:pPr>
      <w:r w:rsidRPr="000615BA">
        <w:rPr>
          <w:rFonts w:ascii="Arial" w:hAnsi="Arial" w:cs="Arial"/>
        </w:rPr>
        <w:t>Office of Enterprise Development</w:t>
      </w:r>
    </w:p>
    <w:p w14:paraId="680A2A3D" w14:textId="77777777" w:rsidR="00430E85" w:rsidRPr="006A3516" w:rsidRDefault="00A26378" w:rsidP="00D73800">
      <w:pPr>
        <w:jc w:val="center"/>
        <w:rPr>
          <w:color w:val="000000"/>
        </w:rPr>
      </w:pPr>
      <w:r w:rsidRPr="006A3516">
        <w:rPr>
          <w:rFonts w:ascii="Arial" w:hAnsi="Arial" w:cs="Arial"/>
        </w:rPr>
        <w:br w:type="page"/>
      </w:r>
    </w:p>
    <w:p w14:paraId="69036144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41B75840" w14:textId="77777777" w:rsidR="00430E85" w:rsidRPr="00042960" w:rsidRDefault="00430E85" w:rsidP="00042960">
      <w:pPr>
        <w:jc w:val="center"/>
        <w:rPr>
          <w:rFonts w:ascii="Arial" w:hAnsi="Arial" w:cs="Arial"/>
          <w:b/>
          <w:sz w:val="32"/>
        </w:rPr>
      </w:pPr>
      <w:r w:rsidRPr="00042960">
        <w:rPr>
          <w:rFonts w:ascii="Arial" w:hAnsi="Arial" w:cs="Arial"/>
          <w:b/>
          <w:sz w:val="32"/>
        </w:rPr>
        <w:lastRenderedPageBreak/>
        <w:t>Contents</w:t>
      </w:r>
    </w:p>
    <w:p w14:paraId="31C17454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659895A0" w14:textId="64132D9C" w:rsidR="00064BB1" w:rsidRPr="00AE6138" w:rsidRDefault="005E4BA1">
      <w:pPr>
        <w:pStyle w:val="TOC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"1-2" \h \z \t "Heading 3,3,Heading 4,4" </w:instrText>
      </w:r>
      <w:r>
        <w:fldChar w:fldCharType="separate"/>
      </w:r>
      <w:hyperlink w:anchor="_Toc366658230" w:history="1">
        <w:r w:rsidR="00064BB1" w:rsidRPr="00A23C98">
          <w:rPr>
            <w:rStyle w:val="Hyperlink"/>
          </w:rPr>
          <w:t>1</w:t>
        </w:r>
        <w:r w:rsidR="00064BB1" w:rsidRPr="00AE6138">
          <w:rPr>
            <w:rFonts w:ascii="Calibri" w:hAnsi="Calibri"/>
            <w:b w:val="0"/>
            <w:sz w:val="22"/>
            <w:szCs w:val="22"/>
          </w:rPr>
          <w:tab/>
        </w:r>
        <w:r w:rsidR="00064BB1" w:rsidRPr="00A23C98">
          <w:rPr>
            <w:rStyle w:val="Hyperlink"/>
          </w:rPr>
          <w:t>Introduction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_Toc366658230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</w:t>
        </w:r>
        <w:r w:rsidR="00064BB1">
          <w:rPr>
            <w:webHidden/>
          </w:rPr>
          <w:fldChar w:fldCharType="end"/>
        </w:r>
      </w:hyperlink>
    </w:p>
    <w:p w14:paraId="29B11689" w14:textId="37766783" w:rsidR="00064BB1" w:rsidRPr="00AE6138" w:rsidRDefault="00AF4661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6658231" w:history="1">
        <w:r w:rsidR="00064BB1" w:rsidRPr="00A23C98">
          <w:rPr>
            <w:rStyle w:val="Hyperlink"/>
          </w:rPr>
          <w:t>1.1</w:t>
        </w:r>
        <w:r w:rsidR="00064BB1" w:rsidRPr="00AE6138">
          <w:rPr>
            <w:rFonts w:ascii="Calibri" w:hAnsi="Calibri"/>
            <w:bCs w:val="0"/>
            <w:sz w:val="22"/>
            <w:szCs w:val="22"/>
          </w:rPr>
          <w:tab/>
        </w:r>
        <w:r w:rsidR="00064BB1" w:rsidRPr="00A23C98">
          <w:rPr>
            <w:rStyle w:val="Hyperlink"/>
          </w:rPr>
          <w:t>Documentation Distribution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_Toc366658231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</w:t>
        </w:r>
        <w:r w:rsidR="00064BB1">
          <w:rPr>
            <w:webHidden/>
          </w:rPr>
          <w:fldChar w:fldCharType="end"/>
        </w:r>
      </w:hyperlink>
    </w:p>
    <w:p w14:paraId="09BA3F78" w14:textId="14D516AA" w:rsidR="00064BB1" w:rsidRPr="00AE6138" w:rsidRDefault="00AF4661">
      <w:pPr>
        <w:pStyle w:val="TOC1"/>
        <w:rPr>
          <w:rFonts w:ascii="Calibri" w:hAnsi="Calibri"/>
          <w:b w:val="0"/>
          <w:sz w:val="22"/>
          <w:szCs w:val="22"/>
        </w:rPr>
      </w:pPr>
      <w:hyperlink w:anchor="_Toc366658232" w:history="1">
        <w:r w:rsidR="00064BB1" w:rsidRPr="00A23C98">
          <w:rPr>
            <w:rStyle w:val="Hyperlink"/>
          </w:rPr>
          <w:t>2</w:t>
        </w:r>
        <w:r w:rsidR="00064BB1" w:rsidRPr="00AE6138">
          <w:rPr>
            <w:rFonts w:ascii="Calibri" w:hAnsi="Calibri"/>
            <w:b w:val="0"/>
            <w:sz w:val="22"/>
            <w:szCs w:val="22"/>
          </w:rPr>
          <w:tab/>
        </w:r>
        <w:r w:rsidR="00064BB1" w:rsidRPr="00A23C98">
          <w:rPr>
            <w:rStyle w:val="Hyperlink"/>
          </w:rPr>
          <w:t>Patch Description and Installation Instructions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_Toc366658232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4</w:t>
        </w:r>
        <w:r w:rsidR="00064BB1">
          <w:rPr>
            <w:webHidden/>
          </w:rPr>
          <w:fldChar w:fldCharType="end"/>
        </w:r>
      </w:hyperlink>
    </w:p>
    <w:p w14:paraId="49218CD3" w14:textId="3BB5315F" w:rsidR="00064BB1" w:rsidRPr="00AE6138" w:rsidRDefault="00AF4661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6658233" w:history="1">
        <w:r w:rsidR="00064BB1" w:rsidRPr="00A23C98">
          <w:rPr>
            <w:rStyle w:val="Hyperlink"/>
          </w:rPr>
          <w:t>2.1</w:t>
        </w:r>
        <w:r w:rsidR="00064BB1" w:rsidRPr="00AE6138">
          <w:rPr>
            <w:rFonts w:ascii="Calibri" w:hAnsi="Calibri"/>
            <w:bCs w:val="0"/>
            <w:sz w:val="22"/>
            <w:szCs w:val="22"/>
          </w:rPr>
          <w:tab/>
        </w:r>
        <w:r w:rsidR="00064BB1" w:rsidRPr="00A23C98">
          <w:rPr>
            <w:rStyle w:val="Hyperlink"/>
          </w:rPr>
          <w:t>Patch Description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_Toc366658233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4</w:t>
        </w:r>
        <w:r w:rsidR="00064BB1">
          <w:rPr>
            <w:webHidden/>
          </w:rPr>
          <w:fldChar w:fldCharType="end"/>
        </w:r>
      </w:hyperlink>
    </w:p>
    <w:p w14:paraId="27245744" w14:textId="2D9A7165" w:rsidR="00064BB1" w:rsidRPr="00AE6138" w:rsidRDefault="00AF4661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6658234" w:history="1">
        <w:r w:rsidR="00064BB1" w:rsidRPr="00A23C98">
          <w:rPr>
            <w:rStyle w:val="Hyperlink"/>
          </w:rPr>
          <w:t>2.2</w:t>
        </w:r>
        <w:r w:rsidR="00064BB1" w:rsidRPr="00AE6138">
          <w:rPr>
            <w:rFonts w:ascii="Calibri" w:hAnsi="Calibri"/>
            <w:bCs w:val="0"/>
            <w:sz w:val="22"/>
            <w:szCs w:val="22"/>
          </w:rPr>
          <w:tab/>
        </w:r>
        <w:r w:rsidR="00064BB1" w:rsidRPr="00A23C98">
          <w:rPr>
            <w:rStyle w:val="Hyperlink"/>
          </w:rPr>
          <w:t>Pre/Post Installation Overview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_Toc366658234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7</w:t>
        </w:r>
        <w:r w:rsidR="00064BB1">
          <w:rPr>
            <w:webHidden/>
          </w:rPr>
          <w:fldChar w:fldCharType="end"/>
        </w:r>
      </w:hyperlink>
    </w:p>
    <w:p w14:paraId="383492A9" w14:textId="3E43D980" w:rsidR="00064BB1" w:rsidRPr="00AE6138" w:rsidRDefault="00AF4661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6658235" w:history="1">
        <w:r w:rsidR="00064BB1" w:rsidRPr="00A23C98">
          <w:rPr>
            <w:rStyle w:val="Hyperlink"/>
          </w:rPr>
          <w:t>2.3</w:t>
        </w:r>
        <w:r w:rsidR="00064BB1" w:rsidRPr="00AE6138">
          <w:rPr>
            <w:rFonts w:ascii="Calibri" w:hAnsi="Calibri"/>
            <w:bCs w:val="0"/>
            <w:sz w:val="22"/>
            <w:szCs w:val="22"/>
          </w:rPr>
          <w:tab/>
        </w:r>
        <w:r w:rsidR="00064BB1" w:rsidRPr="00A23C98">
          <w:rPr>
            <w:rStyle w:val="Hyperlink"/>
          </w:rPr>
          <w:t>Installation Instructions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_Toc366658235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7</w:t>
        </w:r>
        <w:r w:rsidR="00064BB1">
          <w:rPr>
            <w:webHidden/>
          </w:rPr>
          <w:fldChar w:fldCharType="end"/>
        </w:r>
      </w:hyperlink>
    </w:p>
    <w:p w14:paraId="53EB37C2" w14:textId="19613907" w:rsidR="00064BB1" w:rsidRPr="00AE6138" w:rsidRDefault="00AF4661">
      <w:pPr>
        <w:pStyle w:val="TOC1"/>
        <w:rPr>
          <w:rFonts w:ascii="Calibri" w:hAnsi="Calibri"/>
          <w:b w:val="0"/>
          <w:sz w:val="22"/>
          <w:szCs w:val="22"/>
        </w:rPr>
      </w:pPr>
      <w:hyperlink w:anchor="_Toc366658236" w:history="1">
        <w:r w:rsidR="00064BB1" w:rsidRPr="00A23C98">
          <w:rPr>
            <w:rStyle w:val="Hyperlink"/>
          </w:rPr>
          <w:t>3</w:t>
        </w:r>
        <w:r w:rsidR="00064BB1" w:rsidRPr="00AE6138">
          <w:rPr>
            <w:rFonts w:ascii="Calibri" w:hAnsi="Calibri"/>
            <w:b w:val="0"/>
            <w:sz w:val="22"/>
            <w:szCs w:val="22"/>
          </w:rPr>
          <w:tab/>
        </w:r>
        <w:r w:rsidR="00064BB1" w:rsidRPr="00A23C98">
          <w:rPr>
            <w:rStyle w:val="Hyperlink"/>
          </w:rPr>
          <w:t>Enhancements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_Toc366658236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12</w:t>
        </w:r>
        <w:r w:rsidR="00064BB1">
          <w:rPr>
            <w:webHidden/>
          </w:rPr>
          <w:fldChar w:fldCharType="end"/>
        </w:r>
      </w:hyperlink>
    </w:p>
    <w:p w14:paraId="01C6E991" w14:textId="38A8C7F1" w:rsidR="00064BB1" w:rsidRPr="00AE6138" w:rsidRDefault="00AF4661">
      <w:pPr>
        <w:pStyle w:val="TOC2"/>
        <w:rPr>
          <w:rFonts w:ascii="Calibri" w:hAnsi="Calibri"/>
          <w:bCs w:val="0"/>
          <w:sz w:val="22"/>
          <w:szCs w:val="22"/>
        </w:rPr>
      </w:pPr>
      <w:hyperlink w:anchor="_Toc366658237" w:history="1">
        <w:r w:rsidR="00064BB1" w:rsidRPr="00A23C98">
          <w:rPr>
            <w:rStyle w:val="Hyperlink"/>
          </w:rPr>
          <w:t>3.1</w:t>
        </w:r>
        <w:r w:rsidR="00064BB1" w:rsidRPr="00AE6138">
          <w:rPr>
            <w:rFonts w:ascii="Calibri" w:hAnsi="Calibri"/>
            <w:bCs w:val="0"/>
            <w:sz w:val="22"/>
            <w:szCs w:val="22"/>
          </w:rPr>
          <w:tab/>
        </w:r>
        <w:r w:rsidR="00064BB1" w:rsidRPr="00A23C98">
          <w:rPr>
            <w:rStyle w:val="Hyperlink"/>
          </w:rPr>
          <w:t>Functional Specifications for Accounts Receivable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_Toc366658237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12</w:t>
        </w:r>
        <w:r w:rsidR="00064BB1">
          <w:rPr>
            <w:webHidden/>
          </w:rPr>
          <w:fldChar w:fldCharType="end"/>
        </w:r>
      </w:hyperlink>
    </w:p>
    <w:p w14:paraId="46FB1C38" w14:textId="4EF67F68" w:rsidR="00064BB1" w:rsidRPr="00AE6138" w:rsidRDefault="00AF4661">
      <w:pPr>
        <w:pStyle w:val="TOC3"/>
        <w:rPr>
          <w:rFonts w:ascii="Calibri" w:hAnsi="Calibri"/>
        </w:rPr>
      </w:pPr>
      <w:hyperlink w:anchor="_Toc366658238" w:history="1">
        <w:r w:rsidR="00064BB1" w:rsidRPr="00A23C98">
          <w:rPr>
            <w:rStyle w:val="Hyperlink"/>
          </w:rPr>
          <w:t>3.1.1</w:t>
        </w:r>
        <w:r w:rsidR="00064BB1" w:rsidRPr="00AE6138">
          <w:rPr>
            <w:rFonts w:ascii="Calibri" w:hAnsi="Calibri"/>
          </w:rPr>
          <w:tab/>
        </w:r>
        <w:r w:rsidR="00064BB1" w:rsidRPr="00A23C98">
          <w:rPr>
            <w:rStyle w:val="Hyperlink"/>
          </w:rPr>
          <w:t>Transfer to FMS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_Toc366658238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12</w:t>
        </w:r>
        <w:r w:rsidR="00064BB1">
          <w:rPr>
            <w:webHidden/>
          </w:rPr>
          <w:fldChar w:fldCharType="end"/>
        </w:r>
      </w:hyperlink>
    </w:p>
    <w:p w14:paraId="2A766132" w14:textId="6BBAF2DA" w:rsidR="00064BB1" w:rsidRPr="00AE6138" w:rsidRDefault="00AF4661">
      <w:pPr>
        <w:pStyle w:val="TOC4"/>
        <w:rPr>
          <w:rFonts w:ascii="Calibri" w:hAnsi="Calibri"/>
          <w:sz w:val="22"/>
          <w:szCs w:val="22"/>
        </w:rPr>
      </w:pPr>
      <w:hyperlink w:anchor="_Toc366658239" w:history="1">
        <w:r w:rsidR="00064BB1" w:rsidRPr="00A23C98">
          <w:rPr>
            <w:rStyle w:val="Hyperlink"/>
          </w:rPr>
          <w:t>3.1.1.1</w:t>
        </w:r>
        <w:r w:rsidR="00064BB1" w:rsidRPr="00AE6138">
          <w:rPr>
            <w:rFonts w:ascii="Calibri" w:hAnsi="Calibri"/>
            <w:sz w:val="22"/>
            <w:szCs w:val="22"/>
          </w:rPr>
          <w:tab/>
        </w:r>
        <w:r w:rsidR="00064BB1" w:rsidRPr="00A23C98">
          <w:rPr>
            <w:rStyle w:val="Hyperlink"/>
          </w:rPr>
          <w:t>Transfer to TRICARE Claims to FMS</w:t>
        </w:r>
        <w:r w:rsidR="00064BB1">
          <w:rPr>
            <w:webHidden/>
          </w:rPr>
          <w:tab/>
        </w:r>
        <w:r w:rsidR="00064BB1">
          <w:rPr>
            <w:webHidden/>
          </w:rPr>
          <w:fldChar w:fldCharType="begin"/>
        </w:r>
        <w:r w:rsidR="00064BB1">
          <w:rPr>
            <w:webHidden/>
          </w:rPr>
          <w:instrText xml:space="preserve"> PAGEREF _Toc366658239 \h </w:instrText>
        </w:r>
        <w:r w:rsidR="00064BB1">
          <w:rPr>
            <w:webHidden/>
          </w:rPr>
        </w:r>
        <w:r w:rsidR="00064BB1">
          <w:rPr>
            <w:webHidden/>
          </w:rPr>
          <w:fldChar w:fldCharType="separate"/>
        </w:r>
        <w:r w:rsidR="00E76323">
          <w:rPr>
            <w:webHidden/>
          </w:rPr>
          <w:t>12</w:t>
        </w:r>
        <w:r w:rsidR="00064BB1">
          <w:rPr>
            <w:webHidden/>
          </w:rPr>
          <w:fldChar w:fldCharType="end"/>
        </w:r>
      </w:hyperlink>
    </w:p>
    <w:p w14:paraId="1A7B8545" w14:textId="77777777" w:rsidR="00112B6F" w:rsidRDefault="005E4BA1" w:rsidP="00042960">
      <w:pPr>
        <w:rPr>
          <w:sz w:val="28"/>
        </w:rPr>
      </w:pPr>
      <w:r>
        <w:rPr>
          <w:noProof/>
          <w:sz w:val="28"/>
          <w:szCs w:val="20"/>
        </w:rPr>
        <w:fldChar w:fldCharType="end"/>
      </w:r>
    </w:p>
    <w:p w14:paraId="0FB47432" w14:textId="77777777" w:rsidR="00A607C5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18DA6A9F" w14:textId="77777777" w:rsidR="00887CD4" w:rsidRDefault="00887CD4" w:rsidP="00112B6F">
      <w:pPr>
        <w:jc w:val="center"/>
        <w:rPr>
          <w:i/>
        </w:rPr>
      </w:pPr>
    </w:p>
    <w:p w14:paraId="0E39220B" w14:textId="77777777" w:rsidR="00887CD4" w:rsidRPr="006A3516" w:rsidRDefault="00887CD4" w:rsidP="00112B6F">
      <w:pPr>
        <w:jc w:val="center"/>
        <w:sectPr w:rsidR="00887CD4" w:rsidRPr="006A3516" w:rsidSect="00B53F8C">
          <w:footerReference w:type="even" r:id="rId13"/>
          <w:footerReference w:type="first" r:id="rId14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14:paraId="40DBB007" w14:textId="77777777" w:rsidR="0087083F" w:rsidRDefault="0087083F" w:rsidP="00042960">
      <w:pPr>
        <w:pStyle w:val="Heading1"/>
        <w:numPr>
          <w:ilvl w:val="0"/>
          <w:numId w:val="17"/>
        </w:numPr>
      </w:pPr>
      <w:bookmarkStart w:id="1" w:name="_Toc354988659"/>
      <w:bookmarkStart w:id="2" w:name="_Toc366658230"/>
      <w:bookmarkStart w:id="3" w:name="_Toc205195972"/>
      <w:bookmarkStart w:id="4" w:name="_Toc205196195"/>
      <w:bookmarkEnd w:id="0"/>
      <w:r>
        <w:lastRenderedPageBreak/>
        <w:t>Introduction</w:t>
      </w:r>
      <w:bookmarkEnd w:id="1"/>
      <w:bookmarkEnd w:id="2"/>
    </w:p>
    <w:p w14:paraId="46FCC094" w14:textId="77777777" w:rsidR="00507268" w:rsidRPr="00507268" w:rsidRDefault="00507268" w:rsidP="00507268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bookmarkStart w:id="5" w:name="_Toc298509805"/>
      <w:bookmarkStart w:id="6" w:name="_Toc354988660"/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6974C4E8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This patch has enhancements that extend the capabilities of the Veterans</w:t>
      </w:r>
    </w:p>
    <w:p w14:paraId="3FB2DBA3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Health Information Systems and Technology Architecture (VistA) electronic</w:t>
      </w:r>
    </w:p>
    <w:p w14:paraId="4BA0D082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pharmacy (ePharmacy) billing system.  Below is a list of all the</w:t>
      </w:r>
    </w:p>
    <w:p w14:paraId="736BF253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applications involved in this project along with their patch number:</w:t>
      </w:r>
    </w:p>
    <w:p w14:paraId="0F3C57F6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</w:t>
      </w:r>
    </w:p>
    <w:p w14:paraId="19072AF2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APPLICATION/VERSION                                   PATCH</w:t>
      </w:r>
    </w:p>
    <w:p w14:paraId="430750B1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---------------------------------------------------------------</w:t>
      </w:r>
    </w:p>
    <w:p w14:paraId="0AAF7AC8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OUTPATIENT PHARMACY (OP) V. 7.0                       PSO*7*421</w:t>
      </w:r>
    </w:p>
    <w:p w14:paraId="09061464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INTEGRATED BILLING (IB) V. 2.0                        IB*2*494</w:t>
      </w:r>
    </w:p>
    <w:p w14:paraId="4948E99D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ELECTRONIC CLAIMS MANAGEMENT ENGINE (ECME) V. 1.0     BPS*1*15</w:t>
      </w:r>
    </w:p>
    <w:p w14:paraId="0D370919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CONSOLIDATED MAIL OUTPATIENT PHARMACY (CMOP) V. 2.0   PSX*2*74</w:t>
      </w:r>
    </w:p>
    <w:p w14:paraId="1364CE7D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  ACCOUNTS RECEIVABLE (PRCA) V. 4.5                     PRCA*4.5*295</w:t>
      </w:r>
    </w:p>
    <w:p w14:paraId="1D52530D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</w:t>
      </w:r>
    </w:p>
    <w:p w14:paraId="7A48D1B1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The patches (PSO*7*421, IB*2*494, BPS*1*15, PSX*2*74 and PRCA*4.5*295)</w:t>
      </w:r>
    </w:p>
    <w:p w14:paraId="56A16770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are being released in the Kernel Installation and Distribution System </w:t>
      </w:r>
    </w:p>
    <w:p w14:paraId="090A2283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(KIDS) multi-build distribution BPS PSO IB PSX PRCA BUNDLE 8.0.</w:t>
      </w:r>
    </w:p>
    <w:p w14:paraId="64DAA180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</w:t>
      </w:r>
    </w:p>
    <w:p w14:paraId="3272A842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The purpose of this software package is to ensure National Council for</w:t>
      </w:r>
    </w:p>
    <w:p w14:paraId="73ADB002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Prescription Drug Programs (NCPDP) D.0 - D.9 transactions are functional</w:t>
      </w:r>
    </w:p>
    <w:p w14:paraId="69463A3B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in the Electronic Data Interchange (EDI) New Standards and Operating Rules </w:t>
      </w:r>
    </w:p>
    <w:p w14:paraId="4634CCDD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environment and includes annual External Code List (ECL) updates into</w:t>
      </w:r>
    </w:p>
    <w:p w14:paraId="72A4158C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NCPDP fields.</w:t>
      </w:r>
    </w:p>
    <w:p w14:paraId="1BDB7ED8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</w:t>
      </w:r>
    </w:p>
    <w:p w14:paraId="4E9DD5FF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>The package also provides the ability to alert the pharmacist at the time of</w:t>
      </w:r>
    </w:p>
    <w:p w14:paraId="182773F3" w14:textId="77777777" w:rsidR="00EB6E4A" w:rsidRPr="003C777B" w:rsidRDefault="00210AFF" w:rsidP="00210AFF">
      <w:pPr>
        <w:autoSpaceDE w:val="0"/>
        <w:autoSpaceDN w:val="0"/>
        <w:adjustRightInd w:val="0"/>
      </w:pPr>
      <w:r w:rsidRPr="003C777B">
        <w:t>prescription processing regarding the days' supply benefit.</w:t>
      </w:r>
    </w:p>
    <w:p w14:paraId="3C9802BA" w14:textId="77777777" w:rsidR="00210AFF" w:rsidRPr="003C777B" w:rsidRDefault="00210AFF" w:rsidP="00210AFF">
      <w:pPr>
        <w:autoSpaceDE w:val="0"/>
        <w:autoSpaceDN w:val="0"/>
        <w:adjustRightInd w:val="0"/>
      </w:pPr>
      <w:r w:rsidRPr="003C777B">
        <w:t xml:space="preserve"> </w:t>
      </w:r>
    </w:p>
    <w:p w14:paraId="2EAD5E0E" w14:textId="77777777" w:rsidR="00507268" w:rsidRDefault="00EB6E4A" w:rsidP="00EB6E4A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 w:rsidRPr="00EB6E4A">
        <w:rPr>
          <w:rFonts w:ascii="Arial terminal" w:hAnsi="Arial terminal" w:cs="Courier New"/>
          <w:sz w:val="16"/>
          <w:szCs w:val="16"/>
        </w:rPr>
        <w:t xml:space="preserve"> </w:t>
      </w:r>
    </w:p>
    <w:p w14:paraId="4BFE19AD" w14:textId="77777777" w:rsidR="006417F7" w:rsidRPr="00B7099F" w:rsidRDefault="006417F7" w:rsidP="00042960">
      <w:pPr>
        <w:pStyle w:val="Heading2"/>
      </w:pPr>
      <w:bookmarkStart w:id="7" w:name="_Toc366658231"/>
      <w:r w:rsidRPr="009C32C7">
        <w:t>Documentation Distribution</w:t>
      </w:r>
      <w:bookmarkEnd w:id="5"/>
      <w:bookmarkEnd w:id="6"/>
      <w:bookmarkEnd w:id="7"/>
    </w:p>
    <w:p w14:paraId="6E2BCC79" w14:textId="77777777" w:rsidR="008B772C" w:rsidRPr="008B772C" w:rsidRDefault="008B772C" w:rsidP="008B772C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21503ADD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Updated documentation describing the new functionality introduced by this </w:t>
      </w:r>
    </w:p>
    <w:p w14:paraId="1DEF0256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patch is available.</w:t>
      </w:r>
    </w:p>
    <w:p w14:paraId="75394CBE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</w:p>
    <w:p w14:paraId="32421B5F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The preferred method is to FTP the files from </w:t>
      </w:r>
      <w:r w:rsidR="003C777B" w:rsidRPr="003C777B">
        <w:t>REDACTED</w:t>
      </w:r>
      <w:r w:rsidRPr="003C777B">
        <w:t>.</w:t>
      </w:r>
    </w:p>
    <w:p w14:paraId="2D20D937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This transmits the files from the first available FTP server. Sites may </w:t>
      </w:r>
    </w:p>
    <w:p w14:paraId="6039D451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also elect to retrieve software directly from a specific server as follows:</w:t>
      </w:r>
    </w:p>
    <w:p w14:paraId="25931041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</w:p>
    <w:p w14:paraId="15E34583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Albany         </w:t>
      </w:r>
      <w:r w:rsidR="003C777B" w:rsidRPr="003C777B">
        <w:t>REDACTED</w:t>
      </w:r>
    </w:p>
    <w:p w14:paraId="4AEE7966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Hines          </w:t>
      </w:r>
      <w:r w:rsidR="003C777B" w:rsidRPr="003C777B">
        <w:t>REDACTED</w:t>
      </w:r>
      <w:r w:rsidRPr="003C777B">
        <w:t>&gt;</w:t>
      </w:r>
    </w:p>
    <w:p w14:paraId="39B40A7B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Salt Lake City </w:t>
      </w:r>
      <w:r w:rsidR="003C777B" w:rsidRPr="003C777B">
        <w:t>REDACTED</w:t>
      </w:r>
    </w:p>
    <w:p w14:paraId="4B02F503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  <w:bookmarkStart w:id="8" w:name="_GoBack"/>
      <w:bookmarkEnd w:id="8"/>
    </w:p>
    <w:p w14:paraId="4B7E563F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</w:p>
    <w:p w14:paraId="48BF86C7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The documentation will be in the form of Adobe Acrobat files.</w:t>
      </w:r>
    </w:p>
    <w:p w14:paraId="76A25C9A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</w:p>
    <w:p w14:paraId="4DC777C1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lastRenderedPageBreak/>
        <w:t>Documentation can also be found on the VA Software Documentation Library at:</w:t>
      </w:r>
    </w:p>
    <w:p w14:paraId="784A1208" w14:textId="77777777" w:rsidR="0061017D" w:rsidRPr="003C777B" w:rsidRDefault="003C777B" w:rsidP="0061017D">
      <w:pPr>
        <w:autoSpaceDE w:val="0"/>
        <w:autoSpaceDN w:val="0"/>
        <w:adjustRightInd w:val="0"/>
      </w:pPr>
      <w:r w:rsidRPr="003C777B">
        <w:t>REDACTED</w:t>
      </w:r>
    </w:p>
    <w:p w14:paraId="4CA2C4D3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 xml:space="preserve"> </w:t>
      </w:r>
    </w:p>
    <w:p w14:paraId="1B65BFAD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Title                                   File Name             FTP Mode</w:t>
      </w:r>
    </w:p>
    <w:p w14:paraId="29770E57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----------------------------------------------------------------------</w:t>
      </w:r>
    </w:p>
    <w:p w14:paraId="576DE5D0" w14:textId="77777777" w:rsidR="0061017D" w:rsidRPr="003C777B" w:rsidRDefault="0061017D" w:rsidP="0061017D">
      <w:pPr>
        <w:autoSpaceDE w:val="0"/>
        <w:autoSpaceDN w:val="0"/>
        <w:adjustRightInd w:val="0"/>
      </w:pPr>
      <w:r w:rsidRPr="003C777B">
        <w:t>AR Release Notes/Installation     PRCA_4_5_P295_RN.PDF         Binary</w:t>
      </w:r>
    </w:p>
    <w:p w14:paraId="2E163DF8" w14:textId="77777777" w:rsidR="00A10DCD" w:rsidRPr="003C777B" w:rsidRDefault="0061017D" w:rsidP="0061017D">
      <w:pPr>
        <w:autoSpaceDE w:val="0"/>
        <w:autoSpaceDN w:val="0"/>
        <w:adjustRightInd w:val="0"/>
      </w:pPr>
      <w:r w:rsidRPr="003C777B">
        <w:t xml:space="preserve">Guide (PRCA*4.5*295)    </w:t>
      </w:r>
    </w:p>
    <w:p w14:paraId="26543208" w14:textId="77777777" w:rsidR="00924D0D" w:rsidRPr="003C777B" w:rsidRDefault="00924D0D" w:rsidP="00A10DCD">
      <w:pPr>
        <w:autoSpaceDE w:val="0"/>
        <w:autoSpaceDN w:val="0"/>
        <w:adjustRightInd w:val="0"/>
      </w:pPr>
      <w:r w:rsidRPr="003C777B">
        <w:t xml:space="preserve"> </w:t>
      </w:r>
    </w:p>
    <w:p w14:paraId="071015B5" w14:textId="77777777" w:rsidR="008B772C" w:rsidRPr="003C777B" w:rsidRDefault="00924D0D" w:rsidP="00924D0D">
      <w:pPr>
        <w:autoSpaceDE w:val="0"/>
        <w:autoSpaceDN w:val="0"/>
        <w:adjustRightInd w:val="0"/>
      </w:pPr>
      <w:r w:rsidRPr="003C777B">
        <w:t xml:space="preserve">  </w:t>
      </w:r>
    </w:p>
    <w:p w14:paraId="0F1D6818" w14:textId="77777777" w:rsidR="00112B6F" w:rsidRDefault="00112B6F" w:rsidP="00112B6F">
      <w:pPr>
        <w:jc w:val="center"/>
        <w:rPr>
          <w:i/>
        </w:rPr>
      </w:pPr>
      <w:r w:rsidRPr="003C777B"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762F220E" w14:textId="77777777" w:rsidR="00887CD4" w:rsidRDefault="00887CD4" w:rsidP="00112B6F">
      <w:pPr>
        <w:jc w:val="center"/>
        <w:rPr>
          <w:i/>
        </w:rPr>
      </w:pPr>
    </w:p>
    <w:p w14:paraId="093A5BEA" w14:textId="77777777" w:rsidR="00887CD4" w:rsidRDefault="00887CD4" w:rsidP="00112B6F">
      <w:pPr>
        <w:jc w:val="center"/>
        <w:sectPr w:rsidR="00887CD4" w:rsidSect="00186CC5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E4D7FB" w14:textId="77777777" w:rsidR="00430E85" w:rsidRDefault="00853B99" w:rsidP="00643632">
      <w:pPr>
        <w:pStyle w:val="Heading1"/>
      </w:pPr>
      <w:bookmarkStart w:id="9" w:name="_Toc354988661"/>
      <w:bookmarkStart w:id="10" w:name="_Toc366658232"/>
      <w:bookmarkEnd w:id="3"/>
      <w:bookmarkEnd w:id="4"/>
      <w:r>
        <w:lastRenderedPageBreak/>
        <w:t>Patch Description and Installation Instructions</w:t>
      </w:r>
      <w:bookmarkEnd w:id="9"/>
      <w:bookmarkEnd w:id="10"/>
    </w:p>
    <w:p w14:paraId="4C3E85F5" w14:textId="77777777" w:rsidR="00916E14" w:rsidRDefault="00916E14" w:rsidP="00916E14">
      <w:pPr>
        <w:pStyle w:val="Heading2"/>
      </w:pPr>
      <w:bookmarkStart w:id="11" w:name="_Toc354988662"/>
      <w:bookmarkStart w:id="12" w:name="_Toc366658233"/>
      <w:r>
        <w:t>Patch Description</w:t>
      </w:r>
      <w:bookmarkEnd w:id="11"/>
      <w:bookmarkEnd w:id="12"/>
    </w:p>
    <w:p w14:paraId="15A5F6AD" w14:textId="77777777" w:rsidR="00AB25E6" w:rsidRPr="00AB25E6" w:rsidRDefault="008B772C" w:rsidP="00AB25E6">
      <w:pPr>
        <w:pStyle w:val="VISTA"/>
        <w:rPr>
          <w:rFonts w:ascii="Arial terminal" w:hAnsi="Arial terminal" w:cs="Times New Roman"/>
          <w:sz w:val="18"/>
          <w:szCs w:val="18"/>
        </w:rPr>
      </w:pPr>
      <w:r>
        <w:rPr>
          <w:rFonts w:ascii="Arial terminal" w:hAnsi="Arial terminal" w:cs="Times New Roman"/>
          <w:sz w:val="18"/>
          <w:szCs w:val="18"/>
        </w:rPr>
        <w:t xml:space="preserve"> </w:t>
      </w:r>
    </w:p>
    <w:p w14:paraId="1AF5093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VistA Patch Display                                                   Page: 1</w:t>
      </w:r>
    </w:p>
    <w:p w14:paraId="456E551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</w:t>
      </w:r>
    </w:p>
    <w:p w14:paraId="34C27D3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Run Date: SEP </w:t>
      </w:r>
      <w:r w:rsidR="0077387F" w:rsidRPr="003C777B">
        <w:rPr>
          <w:rFonts w:ascii="Times New Roman" w:hAnsi="Times New Roman" w:cs="Times New Roman"/>
          <w:sz w:val="24"/>
          <w:szCs w:val="24"/>
        </w:rPr>
        <w:t>26</w:t>
      </w:r>
      <w:r w:rsidRPr="003C777B">
        <w:rPr>
          <w:rFonts w:ascii="Times New Roman" w:hAnsi="Times New Roman" w:cs="Times New Roman"/>
          <w:sz w:val="24"/>
          <w:szCs w:val="24"/>
        </w:rPr>
        <w:t>, 2013                      Designation: PRCA*4.5*</w:t>
      </w:r>
      <w:proofErr w:type="gramStart"/>
      <w:r w:rsidRPr="003C777B">
        <w:rPr>
          <w:rFonts w:ascii="Times New Roman" w:hAnsi="Times New Roman" w:cs="Times New Roman"/>
          <w:sz w:val="24"/>
          <w:szCs w:val="24"/>
        </w:rPr>
        <w:t>295  TEST</w:t>
      </w:r>
      <w:proofErr w:type="gramEnd"/>
      <w:r w:rsidRPr="003C777B">
        <w:rPr>
          <w:rFonts w:ascii="Times New Roman" w:hAnsi="Times New Roman" w:cs="Times New Roman"/>
          <w:sz w:val="24"/>
          <w:szCs w:val="24"/>
        </w:rPr>
        <w:t xml:space="preserve"> v8</w:t>
      </w:r>
    </w:p>
    <w:p w14:paraId="244978A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proofErr w:type="gramStart"/>
      <w:r w:rsidRPr="003C777B">
        <w:rPr>
          <w:rFonts w:ascii="Times New Roman" w:hAnsi="Times New Roman" w:cs="Times New Roman"/>
          <w:sz w:val="24"/>
          <w:szCs w:val="24"/>
        </w:rPr>
        <w:t>Package :</w:t>
      </w:r>
      <w:proofErr w:type="gramEnd"/>
      <w:r w:rsidRPr="003C777B">
        <w:rPr>
          <w:rFonts w:ascii="Times New Roman" w:hAnsi="Times New Roman" w:cs="Times New Roman"/>
          <w:sz w:val="24"/>
          <w:szCs w:val="24"/>
        </w:rPr>
        <w:t xml:space="preserve"> ACCOUNTS RECEIVABLE               Priority   : MANDATORY</w:t>
      </w:r>
    </w:p>
    <w:p w14:paraId="31A551F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proofErr w:type="gramStart"/>
      <w:r w:rsidRPr="003C777B">
        <w:rPr>
          <w:rFonts w:ascii="Times New Roman" w:hAnsi="Times New Roman" w:cs="Times New Roman"/>
          <w:sz w:val="24"/>
          <w:szCs w:val="24"/>
        </w:rPr>
        <w:t>Version :</w:t>
      </w:r>
      <w:proofErr w:type="gramEnd"/>
      <w:r w:rsidRPr="003C777B">
        <w:rPr>
          <w:rFonts w:ascii="Times New Roman" w:hAnsi="Times New Roman" w:cs="Times New Roman"/>
          <w:sz w:val="24"/>
          <w:szCs w:val="24"/>
        </w:rPr>
        <w:t xml:space="preserve"> 4.5                               Status     : UNDER DEVELOPMENT</w:t>
      </w:r>
    </w:p>
    <w:p w14:paraId="2E46414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</w:t>
      </w:r>
    </w:p>
    <w:p w14:paraId="584324B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</w:p>
    <w:p w14:paraId="22E5991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Associated patches: (v)PRCA*4.5*157&lt;&lt;= must be installed BEFORE `PRCA*4.5*295'</w:t>
      </w:r>
    </w:p>
    <w:p w14:paraId="5D2DE74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                 (v)PRCA*4.5*235&lt;&lt;= must be installed BEFORE `PRCA*4.5*295'</w:t>
      </w:r>
    </w:p>
    <w:p w14:paraId="450F9C2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2E5CDC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</w:p>
    <w:p w14:paraId="4513DD5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Subject:  EPHARMACY OPERATING RULES</w:t>
      </w:r>
    </w:p>
    <w:p w14:paraId="261F96E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</w:p>
    <w:p w14:paraId="24EDA25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Category:  ROUTINE</w:t>
      </w:r>
    </w:p>
    <w:p w14:paraId="4B78DB5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</w:p>
    <w:p w14:paraId="7682566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Description:</w:t>
      </w:r>
    </w:p>
    <w:p w14:paraId="01391B5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===========</w:t>
      </w:r>
    </w:p>
    <w:p w14:paraId="06DB7AF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8B70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This patch has enhancements that extend the capabilities of the Veterans</w:t>
      </w:r>
    </w:p>
    <w:p w14:paraId="4261C14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Health Information Systems and Technology Architecture (VistA) electronic</w:t>
      </w:r>
    </w:p>
    <w:p w14:paraId="3B41629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pharmacy (ePharmacy) billing system.  Below is a list of all the</w:t>
      </w:r>
    </w:p>
    <w:p w14:paraId="566FA16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applications involved in this project along with their patch number:</w:t>
      </w:r>
    </w:p>
    <w:p w14:paraId="138EE95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BA0E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APPLICATION/VERSION                                   PATCH</w:t>
      </w:r>
    </w:p>
    <w:p w14:paraId="29788B0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</w:t>
      </w:r>
    </w:p>
    <w:p w14:paraId="107A153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OUTPATIENT PHARMACY (OP) V. 7.0                       PSO*7*421</w:t>
      </w:r>
    </w:p>
    <w:p w14:paraId="368C7CA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INTEGRATED BILLING (IB) V. 2.0                        IB*2*494</w:t>
      </w:r>
    </w:p>
    <w:p w14:paraId="4696E9C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ELECTRONIC CLAIMS MANAGEMENT ENGINE (ECME) V. 1.0     BPS*1*15</w:t>
      </w:r>
    </w:p>
    <w:p w14:paraId="26948D8E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CONSOLIDATED MAIL OUTPATIENT PHARMACY (CMOP) V. 2.0   PSX*2*74</w:t>
      </w:r>
    </w:p>
    <w:p w14:paraId="2C0754E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ACCOUNTS RECEIVABLE (PRCA) V. 4.5                     PRCA*4.5*295</w:t>
      </w:r>
    </w:p>
    <w:p w14:paraId="305022D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5698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The patches (PSO*7*421, IB*2*494, BPS*1*15, PSX*2*74 and PRCA*4.5*295)</w:t>
      </w:r>
    </w:p>
    <w:p w14:paraId="20BEF8B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are being released in the Kernel Installation and Distribution System </w:t>
      </w:r>
    </w:p>
    <w:p w14:paraId="5958BB6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(KIDS) multi-build distribution BPS PSO IB PSX PRCA BUNDLE 8.0.</w:t>
      </w:r>
    </w:p>
    <w:p w14:paraId="3C1960D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4E17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The purpose of this software package is to ensure National Council for</w:t>
      </w:r>
    </w:p>
    <w:p w14:paraId="346A3F0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Prescription Drug Programs (NCPDP) D.0 - D.9 transactions are functional</w:t>
      </w:r>
    </w:p>
    <w:p w14:paraId="6B012DE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in the Electronic Data Interchange (EDI) New Standards and Operating Rules </w:t>
      </w:r>
    </w:p>
    <w:p w14:paraId="274C18B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environment and includes annual External Code List (ECL) updates into</w:t>
      </w:r>
    </w:p>
    <w:p w14:paraId="2D5D1E1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lastRenderedPageBreak/>
        <w:t>NCPDP fields.</w:t>
      </w:r>
    </w:p>
    <w:p w14:paraId="68582AA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826E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The package also provides the ability to alert the pharmacist at the time of</w:t>
      </w:r>
    </w:p>
    <w:p w14:paraId="4BA9192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prescription processing regarding the days' supply benefit.</w:t>
      </w:r>
    </w:p>
    <w:p w14:paraId="3137A21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26F4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This specific patch contains the following functionality:</w:t>
      </w:r>
    </w:p>
    <w:p w14:paraId="7B82BFB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14:paraId="6202BF8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A804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1) Automatically transmit TRICARE claims to FMS.</w:t>
      </w:r>
    </w:p>
    <w:p w14:paraId="5C97DC4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ADB1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339B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Patch Components</w:t>
      </w:r>
    </w:p>
    <w:p w14:paraId="4C2A558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================</w:t>
      </w:r>
    </w:p>
    <w:p w14:paraId="0F202ED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14E7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The following is a list of field modifications included in this patch:</w:t>
      </w:r>
    </w:p>
    <w:p w14:paraId="0D1CD23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9B31E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File Name (#)                                                   New/Modified/</w:t>
      </w:r>
    </w:p>
    <w:p w14:paraId="60195AA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Sub-File Name (#)    Field Name (#)                              Deleted</w:t>
      </w:r>
    </w:p>
    <w:p w14:paraId="47B7302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    -------------------                      -------------</w:t>
      </w:r>
    </w:p>
    <w:p w14:paraId="59BE20B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6DF9748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74DE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49D6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Forms Associated:</w:t>
      </w:r>
    </w:p>
    <w:p w14:paraId="53C7C71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CD60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Form Name             File #     New/Modified/Deleted</w:t>
      </w:r>
    </w:p>
    <w:p w14:paraId="7D1BB83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             ------     --------------------</w:t>
      </w:r>
    </w:p>
    <w:p w14:paraId="2B77D30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2EE694E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BE71E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E4B6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Mail Groups Associated:</w:t>
      </w:r>
    </w:p>
    <w:p w14:paraId="0E6EAE2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761E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Mail Group Name          New/Modified/Deleted</w:t>
      </w:r>
    </w:p>
    <w:p w14:paraId="038F2AF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---------------          --------------------     </w:t>
      </w:r>
    </w:p>
    <w:p w14:paraId="267076A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43841F6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6C57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1F51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Options Associated:</w:t>
      </w:r>
    </w:p>
    <w:p w14:paraId="1FE365A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187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Option Name       Type               New/Modified/Deleted</w:t>
      </w:r>
    </w:p>
    <w:p w14:paraId="7176F0F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-----------       ----               -------------------- </w:t>
      </w:r>
    </w:p>
    <w:p w14:paraId="7B07BB1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72A1C04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9D93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F6EE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Protocols Associated:</w:t>
      </w:r>
    </w:p>
    <w:p w14:paraId="7B7E257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F99F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Protocol Name                            New/Modified/Deleted</w:t>
      </w:r>
    </w:p>
    <w:p w14:paraId="2171CBC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lastRenderedPageBreak/>
        <w:t xml:space="preserve">-------------                            -------------------- </w:t>
      </w:r>
    </w:p>
    <w:p w14:paraId="25A37C9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0BEF8AE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251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BE28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Security Keys Associated:</w:t>
      </w:r>
    </w:p>
    <w:p w14:paraId="487D788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4E08E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Security Key Name</w:t>
      </w:r>
    </w:p>
    <w:p w14:paraId="54A76C7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</w:t>
      </w:r>
    </w:p>
    <w:p w14:paraId="35F8287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0C35D31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31F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445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Templates Associated:</w:t>
      </w:r>
    </w:p>
    <w:p w14:paraId="34B7A51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610C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Template Name     Type        File Name (</w:t>
      </w:r>
      <w:proofErr w:type="gramStart"/>
      <w:r w:rsidRPr="003C777B">
        <w:rPr>
          <w:rFonts w:ascii="Times New Roman" w:hAnsi="Times New Roman" w:cs="Times New Roman"/>
          <w:sz w:val="24"/>
          <w:szCs w:val="24"/>
        </w:rPr>
        <w:t>Number)  New</w:t>
      </w:r>
      <w:proofErr w:type="gramEnd"/>
      <w:r w:rsidRPr="003C777B">
        <w:rPr>
          <w:rFonts w:ascii="Times New Roman" w:hAnsi="Times New Roman" w:cs="Times New Roman"/>
          <w:sz w:val="24"/>
          <w:szCs w:val="24"/>
        </w:rPr>
        <w:t>/Modified/Deleted</w:t>
      </w:r>
    </w:p>
    <w:p w14:paraId="0EFF0B9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     ----        ------------------  --------------------</w:t>
      </w:r>
    </w:p>
    <w:p w14:paraId="696D9E5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2D613A3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2C9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4641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Additional Information: N/A</w:t>
      </w:r>
    </w:p>
    <w:p w14:paraId="3830565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2F5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165F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New Service Requests (NSRs):</w:t>
      </w:r>
    </w:p>
    <w:p w14:paraId="199084A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14:paraId="583DB3B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20110503 </w:t>
      </w:r>
      <w:proofErr w:type="gramStart"/>
      <w:r w:rsidRPr="003C777B">
        <w:rPr>
          <w:rFonts w:ascii="Times New Roman" w:hAnsi="Times New Roman" w:cs="Times New Roman"/>
          <w:sz w:val="24"/>
          <w:szCs w:val="24"/>
        </w:rPr>
        <w:t>-  Electronic</w:t>
      </w:r>
      <w:proofErr w:type="gramEnd"/>
      <w:r w:rsidRPr="003C777B">
        <w:rPr>
          <w:rFonts w:ascii="Times New Roman" w:hAnsi="Times New Roman" w:cs="Times New Roman"/>
          <w:sz w:val="24"/>
          <w:szCs w:val="24"/>
        </w:rPr>
        <w:t xml:space="preserve"> Data Interchange (EDI) New Standards and Operating</w:t>
      </w:r>
    </w:p>
    <w:p w14:paraId="5223498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           Rules (Veterans Health Administration) VHA Provider-Side TCRs.</w:t>
      </w:r>
    </w:p>
    <w:p w14:paraId="2EC934D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CB95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E9F3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Patient Safety Issues (PSIs)</w:t>
      </w:r>
    </w:p>
    <w:p w14:paraId="0A0EB06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7092852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400B47A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3F0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6272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Remedy Ticket(s) &amp; Overview:</w:t>
      </w:r>
    </w:p>
    <w:p w14:paraId="7EB93E4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14:paraId="23967F8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N/A</w:t>
      </w:r>
    </w:p>
    <w:p w14:paraId="5FA7738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7C3D5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0884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Test Sites:</w:t>
      </w:r>
    </w:p>
    <w:p w14:paraId="40A9446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</w:t>
      </w:r>
    </w:p>
    <w:p w14:paraId="38B285E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Birmingham VAMC, AL</w:t>
      </w:r>
    </w:p>
    <w:p w14:paraId="33C8B2C2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Mountain Home VAMC, TN </w:t>
      </w:r>
    </w:p>
    <w:p w14:paraId="357E984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Richmond VAMC, VA</w:t>
      </w:r>
    </w:p>
    <w:p w14:paraId="54A42FB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Little Rock VAMC, AR</w:t>
      </w:r>
    </w:p>
    <w:p w14:paraId="39C820A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Jackson VAMC, MS</w:t>
      </w:r>
    </w:p>
    <w:p w14:paraId="4D98987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7D6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658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lastRenderedPageBreak/>
        <w:t>Documentation Retrieval Instructions:</w:t>
      </w:r>
    </w:p>
    <w:p w14:paraId="63820A2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------------------------------------ </w:t>
      </w:r>
    </w:p>
    <w:p w14:paraId="0ECD112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Updated documentation describing the new functionality introduced by this </w:t>
      </w:r>
    </w:p>
    <w:p w14:paraId="6C16DBF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patch is available.</w:t>
      </w:r>
    </w:p>
    <w:p w14:paraId="4402007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92F8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The preferred method is to FTP the files from </w:t>
      </w:r>
      <w:r w:rsidR="003C777B" w:rsidRPr="003C777B">
        <w:rPr>
          <w:rFonts w:ascii="Times New Roman" w:hAnsi="Times New Roman" w:cs="Times New Roman"/>
          <w:sz w:val="24"/>
          <w:szCs w:val="24"/>
        </w:rPr>
        <w:t>REDACTED</w:t>
      </w:r>
    </w:p>
    <w:p w14:paraId="75FFF98B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This transmits the files from the first available FTP server. Sites may </w:t>
      </w:r>
    </w:p>
    <w:p w14:paraId="7815449A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also elect to retrieve software directly from a specific server as follows:</w:t>
      </w:r>
    </w:p>
    <w:p w14:paraId="62F5B291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050CD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Albany         </w:t>
      </w:r>
      <w:r w:rsidR="003C777B" w:rsidRPr="003C777B">
        <w:rPr>
          <w:rFonts w:ascii="Times New Roman" w:hAnsi="Times New Roman" w:cs="Times New Roman"/>
          <w:sz w:val="24"/>
          <w:szCs w:val="24"/>
        </w:rPr>
        <w:t>REDACTED</w:t>
      </w:r>
    </w:p>
    <w:p w14:paraId="00B88013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Hines          </w:t>
      </w:r>
      <w:r w:rsidR="003C777B" w:rsidRPr="003C777B">
        <w:rPr>
          <w:rFonts w:ascii="Times New Roman" w:hAnsi="Times New Roman" w:cs="Times New Roman"/>
          <w:sz w:val="24"/>
          <w:szCs w:val="24"/>
        </w:rPr>
        <w:t>REDACTED</w:t>
      </w:r>
    </w:p>
    <w:p w14:paraId="411603D6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Salt Lake City </w:t>
      </w:r>
      <w:r w:rsidR="003C777B" w:rsidRPr="003C777B">
        <w:rPr>
          <w:rFonts w:ascii="Times New Roman" w:hAnsi="Times New Roman" w:cs="Times New Roman"/>
          <w:sz w:val="24"/>
          <w:szCs w:val="24"/>
        </w:rPr>
        <w:t>REDACTED</w:t>
      </w:r>
    </w:p>
    <w:p w14:paraId="049E05A9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BC5F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569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The documentation will be in the form of Adobe Acrobat files.</w:t>
      </w:r>
    </w:p>
    <w:p w14:paraId="6B64D218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CCA7F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Documentation can also be found on the VA Software Documentation Library at:</w:t>
      </w:r>
    </w:p>
    <w:p w14:paraId="525133A4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http://www.va.gov/vdl/</w:t>
      </w:r>
    </w:p>
    <w:p w14:paraId="1036FBB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25200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Title                                   File Name             FTP Mode</w:t>
      </w:r>
    </w:p>
    <w:p w14:paraId="5EF09347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14:paraId="4E4EFD5C" w14:textId="77777777" w:rsidR="00ED1DD4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AR Release Notes/Installation     PRCA_4_5_P295_RN.PDF         Binary</w:t>
      </w:r>
    </w:p>
    <w:p w14:paraId="475A81D9" w14:textId="77777777" w:rsidR="00924D0D" w:rsidRPr="003C777B" w:rsidRDefault="00ED1DD4" w:rsidP="00ED1DD4">
      <w:pPr>
        <w:pStyle w:val="VISTA"/>
        <w:rPr>
          <w:rFonts w:ascii="Times New Roman" w:hAnsi="Times New Roman" w:cs="Times New Roman"/>
          <w:sz w:val="24"/>
          <w:szCs w:val="24"/>
        </w:rPr>
      </w:pPr>
      <w:r w:rsidRPr="003C777B">
        <w:rPr>
          <w:rFonts w:ascii="Times New Roman" w:hAnsi="Times New Roman" w:cs="Times New Roman"/>
          <w:sz w:val="24"/>
          <w:szCs w:val="24"/>
        </w:rPr>
        <w:t>Guide (PRCA*4.5*295)</w:t>
      </w:r>
    </w:p>
    <w:p w14:paraId="763429FC" w14:textId="77777777" w:rsidR="005B34C2" w:rsidRDefault="00924D0D" w:rsidP="00924D0D">
      <w:pPr>
        <w:pStyle w:val="VISTA"/>
        <w:rPr>
          <w:rFonts w:ascii="Arial terminal" w:hAnsi="Arial terminal" w:cs="Times New Roman"/>
          <w:sz w:val="18"/>
          <w:szCs w:val="18"/>
        </w:rPr>
      </w:pPr>
      <w:r w:rsidRPr="00924D0D">
        <w:rPr>
          <w:rFonts w:ascii="Arial terminal" w:hAnsi="Arial terminal" w:cs="Times New Roman"/>
          <w:sz w:val="18"/>
          <w:szCs w:val="18"/>
        </w:rPr>
        <w:t xml:space="preserve">  </w:t>
      </w:r>
    </w:p>
    <w:p w14:paraId="4A3BA5AD" w14:textId="77777777" w:rsidR="00916E14" w:rsidRPr="00042960" w:rsidRDefault="00916E14" w:rsidP="00042960">
      <w:pPr>
        <w:pStyle w:val="Heading2"/>
      </w:pPr>
      <w:bookmarkStart w:id="13" w:name="_Toc354988663"/>
      <w:bookmarkStart w:id="14" w:name="_Toc366658234"/>
      <w:r w:rsidRPr="00042960">
        <w:t>Pre/Post Installation Overview</w:t>
      </w:r>
      <w:bookmarkEnd w:id="13"/>
      <w:bookmarkEnd w:id="14"/>
    </w:p>
    <w:p w14:paraId="6D4FC4DF" w14:textId="77777777" w:rsidR="00844AB9" w:rsidRPr="00C75A33" w:rsidRDefault="00844AB9" w:rsidP="00844AB9">
      <w:pPr>
        <w:pStyle w:val="VISTA"/>
        <w:rPr>
          <w:rFonts w:ascii="Arial terminal" w:hAnsi="Arial terminal"/>
        </w:rPr>
      </w:pPr>
    </w:p>
    <w:p w14:paraId="284095DA" w14:textId="77777777" w:rsidR="00844AB9" w:rsidRPr="00C75A33" w:rsidRDefault="00966201" w:rsidP="00844AB9">
      <w:pPr>
        <w:pStyle w:val="VISTA"/>
        <w:rPr>
          <w:rFonts w:ascii="Arial terminal" w:hAnsi="Arial terminal"/>
        </w:rPr>
      </w:pPr>
      <w:r>
        <w:rPr>
          <w:rFonts w:ascii="Arial terminal" w:hAnsi="Arial terminal"/>
        </w:rPr>
        <w:t>N/A</w:t>
      </w:r>
    </w:p>
    <w:p w14:paraId="50C182F8" w14:textId="77777777" w:rsidR="00844AB9" w:rsidRDefault="00962280" w:rsidP="00844AB9">
      <w:pPr>
        <w:pStyle w:val="VISTA"/>
        <w:rPr>
          <w:rFonts w:ascii="Arial terminal" w:hAnsi="Arial terminal"/>
        </w:rPr>
      </w:pPr>
      <w:r>
        <w:rPr>
          <w:rFonts w:ascii="Arial terminal" w:hAnsi="Arial terminal"/>
        </w:rPr>
        <w:t xml:space="preserve"> </w:t>
      </w:r>
    </w:p>
    <w:p w14:paraId="2ACA3578" w14:textId="77777777" w:rsidR="00962280" w:rsidRPr="00C75A33" w:rsidRDefault="00962280" w:rsidP="00844AB9">
      <w:pPr>
        <w:pStyle w:val="VISTA"/>
        <w:rPr>
          <w:rFonts w:ascii="Arial terminal" w:hAnsi="Arial terminal"/>
        </w:rPr>
      </w:pPr>
      <w:r>
        <w:rPr>
          <w:rFonts w:ascii="Arial terminal" w:hAnsi="Arial terminal"/>
        </w:rPr>
        <w:t xml:space="preserve"> </w:t>
      </w:r>
    </w:p>
    <w:p w14:paraId="2A71FA1D" w14:textId="77777777" w:rsidR="00537402" w:rsidRPr="00042960" w:rsidRDefault="00537402" w:rsidP="00042960">
      <w:pPr>
        <w:pStyle w:val="Heading2"/>
      </w:pPr>
      <w:bookmarkStart w:id="15" w:name="_Toc354988664"/>
      <w:bookmarkStart w:id="16" w:name="_Toc366658235"/>
      <w:r w:rsidRPr="00042960">
        <w:t>Installation Instructions</w:t>
      </w:r>
      <w:bookmarkEnd w:id="15"/>
      <w:bookmarkEnd w:id="16"/>
    </w:p>
    <w:p w14:paraId="7194E2E1" w14:textId="77777777" w:rsidR="00345515" w:rsidRPr="009917A6" w:rsidRDefault="00962280" w:rsidP="00ED1DD4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  <w:r>
        <w:rPr>
          <w:rFonts w:ascii="Arial terminal" w:hAnsi="Arial terminal" w:cs="Courier New"/>
          <w:sz w:val="16"/>
          <w:szCs w:val="16"/>
        </w:rPr>
        <w:t xml:space="preserve"> </w:t>
      </w:r>
    </w:p>
    <w:p w14:paraId="77D0C25A" w14:textId="77777777" w:rsidR="00ED1DD4" w:rsidRPr="003C777B" w:rsidRDefault="00ED1DD4" w:rsidP="00ED1DD4">
      <w:r w:rsidRPr="003C777B">
        <w:t>This patch should take less than a minute to install.</w:t>
      </w:r>
    </w:p>
    <w:p w14:paraId="1EBCF733" w14:textId="77777777" w:rsidR="00ED1DD4" w:rsidRPr="003C777B" w:rsidRDefault="00ED1DD4" w:rsidP="00ED1DD4">
      <w:r w:rsidRPr="003C777B">
        <w:t xml:space="preserve"> </w:t>
      </w:r>
    </w:p>
    <w:p w14:paraId="526426C9" w14:textId="77777777" w:rsidR="00ED1DD4" w:rsidRPr="003C777B" w:rsidRDefault="00ED1DD4" w:rsidP="00ED1DD4">
      <w:r w:rsidRPr="003C777B">
        <w:t>DO NOT QUEUE the installation of this patch.</w:t>
      </w:r>
    </w:p>
    <w:p w14:paraId="6730BCE4" w14:textId="77777777" w:rsidR="00ED1DD4" w:rsidRPr="003C777B" w:rsidRDefault="00ED1DD4" w:rsidP="00ED1DD4">
      <w:r w:rsidRPr="003C777B">
        <w:t xml:space="preserve"> </w:t>
      </w:r>
    </w:p>
    <w:p w14:paraId="53CB68CB" w14:textId="77777777" w:rsidR="00ED1DD4" w:rsidRPr="003C777B" w:rsidRDefault="00ED1DD4" w:rsidP="00ED1DD4">
      <w:r w:rsidRPr="003C777B">
        <w:t>To avoid disruptions, these patches should be installed during non-peak</w:t>
      </w:r>
    </w:p>
    <w:p w14:paraId="3D801827" w14:textId="77777777" w:rsidR="00ED1DD4" w:rsidRPr="003C777B" w:rsidRDefault="00ED1DD4" w:rsidP="00ED1DD4">
      <w:r w:rsidRPr="003C777B">
        <w:t>hours when there is minimal activity on the system. Avoid times when ECME</w:t>
      </w:r>
    </w:p>
    <w:p w14:paraId="762B52ED" w14:textId="77777777" w:rsidR="00ED1DD4" w:rsidRPr="003C777B" w:rsidRDefault="00ED1DD4" w:rsidP="00ED1DD4">
      <w:r w:rsidRPr="003C777B">
        <w:t xml:space="preserve">claims are being transmitted.  Of </w:t>
      </w:r>
      <w:proofErr w:type="gramStart"/>
      <w:r w:rsidRPr="003C777B">
        <w:t>particular concern</w:t>
      </w:r>
      <w:proofErr w:type="gramEnd"/>
      <w:r w:rsidRPr="003C777B">
        <w:t xml:space="preserve"> are the options below.</w:t>
      </w:r>
    </w:p>
    <w:p w14:paraId="7719483A" w14:textId="77777777" w:rsidR="00ED1DD4" w:rsidRPr="003C777B" w:rsidRDefault="00ED1DD4" w:rsidP="00ED1DD4">
      <w:r w:rsidRPr="003C777B">
        <w:t xml:space="preserve"> </w:t>
      </w:r>
    </w:p>
    <w:p w14:paraId="1FF4DC46" w14:textId="77777777" w:rsidR="00ED1DD4" w:rsidRPr="003C777B" w:rsidRDefault="00ED1DD4" w:rsidP="00ED1DD4">
      <w:r w:rsidRPr="003C777B">
        <w:t xml:space="preserve">    1. BPS NIGHTLY BACKGROUND JOB [BPS NIGHTLY BACKGROUND JOB]</w:t>
      </w:r>
    </w:p>
    <w:p w14:paraId="0FB31F02" w14:textId="77777777" w:rsidR="00ED1DD4" w:rsidRPr="003C777B" w:rsidRDefault="00ED1DD4" w:rsidP="00ED1DD4">
      <w:r w:rsidRPr="003C777B">
        <w:t xml:space="preserve">       Do not install the patch when ECME claims are being generated</w:t>
      </w:r>
    </w:p>
    <w:p w14:paraId="65B93E54" w14:textId="77777777" w:rsidR="00ED1DD4" w:rsidRPr="003C777B" w:rsidRDefault="00ED1DD4" w:rsidP="00ED1DD4">
      <w:r w:rsidRPr="003C777B">
        <w:t xml:space="preserve">       by the BPS Nightly Background Job option. Wait for this job to</w:t>
      </w:r>
    </w:p>
    <w:p w14:paraId="0E991BF9" w14:textId="77777777" w:rsidR="00ED1DD4" w:rsidRPr="003C777B" w:rsidRDefault="00ED1DD4" w:rsidP="00ED1DD4">
      <w:r w:rsidRPr="003C777B">
        <w:t xml:space="preserve">       finish or complete the installation before this job starts.</w:t>
      </w:r>
    </w:p>
    <w:p w14:paraId="22D2D1D0" w14:textId="77777777" w:rsidR="00ED1DD4" w:rsidRPr="003C777B" w:rsidRDefault="00ED1DD4" w:rsidP="00ED1DD4">
      <w:r w:rsidRPr="003C777B">
        <w:t xml:space="preserve"> </w:t>
      </w:r>
    </w:p>
    <w:p w14:paraId="0CC7CE70" w14:textId="77777777" w:rsidR="00ED1DD4" w:rsidRPr="003C777B" w:rsidRDefault="00ED1DD4" w:rsidP="00ED1DD4">
      <w:r w:rsidRPr="003C777B">
        <w:t xml:space="preserve">    2. Scheduled CS Transmission [PSXR SCHEDULED CS TRANS] and</w:t>
      </w:r>
    </w:p>
    <w:p w14:paraId="6847692A" w14:textId="77777777" w:rsidR="00ED1DD4" w:rsidRPr="003C777B" w:rsidRDefault="00ED1DD4" w:rsidP="00ED1DD4">
      <w:r w:rsidRPr="003C777B">
        <w:t xml:space="preserve">       Scheduled Non-CS Transmission [PSXR SCHEDULED NON-CS TRANS]</w:t>
      </w:r>
    </w:p>
    <w:p w14:paraId="169A5F3B" w14:textId="77777777" w:rsidR="00ED1DD4" w:rsidRPr="003C777B" w:rsidRDefault="00ED1DD4" w:rsidP="00ED1DD4">
      <w:r w:rsidRPr="003C777B">
        <w:lastRenderedPageBreak/>
        <w:t xml:space="preserve">       Do not install the patch when prescriptions are being</w:t>
      </w:r>
    </w:p>
    <w:p w14:paraId="3B440E49" w14:textId="77777777" w:rsidR="00ED1DD4" w:rsidRPr="003C777B" w:rsidRDefault="00ED1DD4" w:rsidP="00ED1DD4">
      <w:r w:rsidRPr="003C777B">
        <w:t xml:space="preserve">       transmitted to CMOP.  Wait for the CMOP transmissions to finish</w:t>
      </w:r>
    </w:p>
    <w:p w14:paraId="3CE4D4AC" w14:textId="77777777" w:rsidR="00ED1DD4" w:rsidRPr="003C777B" w:rsidRDefault="00ED1DD4" w:rsidP="00ED1DD4">
      <w:r w:rsidRPr="003C777B">
        <w:t xml:space="preserve">       or complete the installation before the transmissions start. Both</w:t>
      </w:r>
    </w:p>
    <w:p w14:paraId="31BF8F45" w14:textId="77777777" w:rsidR="00ED1DD4" w:rsidRPr="003C777B" w:rsidRDefault="00ED1DD4" w:rsidP="00ED1DD4">
      <w:r w:rsidRPr="003C777B">
        <w:t xml:space="preserve">       the CS (Controlled Substances) and the non-CS CMOP transmission</w:t>
      </w:r>
    </w:p>
    <w:p w14:paraId="1CE81A2B" w14:textId="77777777" w:rsidR="00ED1DD4" w:rsidRPr="003C777B" w:rsidRDefault="00ED1DD4" w:rsidP="00ED1DD4">
      <w:r w:rsidRPr="003C777B">
        <w:t xml:space="preserve">       options should be checked. Check with Pharmacy Service or your</w:t>
      </w:r>
    </w:p>
    <w:p w14:paraId="0F409DC5" w14:textId="77777777" w:rsidR="00ED1DD4" w:rsidRPr="003C777B" w:rsidRDefault="00ED1DD4" w:rsidP="00ED1DD4">
      <w:r w:rsidRPr="003C777B">
        <w:t xml:space="preserve">       Pharmacy ADPAC to find out when CMOP transmissions occur.</w:t>
      </w:r>
    </w:p>
    <w:p w14:paraId="3CF1403F" w14:textId="77777777" w:rsidR="00ED1DD4" w:rsidRPr="003C777B" w:rsidRDefault="00ED1DD4" w:rsidP="00ED1DD4">
      <w:r w:rsidRPr="003C777B">
        <w:t xml:space="preserve"> </w:t>
      </w:r>
    </w:p>
    <w:p w14:paraId="0E3A74C6" w14:textId="77777777" w:rsidR="00ED1DD4" w:rsidRPr="003C777B" w:rsidRDefault="00ED1DD4" w:rsidP="00ED1DD4">
      <w:r w:rsidRPr="003C777B">
        <w:t xml:space="preserve"> </w:t>
      </w:r>
    </w:p>
    <w:p w14:paraId="739E9922" w14:textId="77777777" w:rsidR="00ED1DD4" w:rsidRPr="003C777B" w:rsidRDefault="00ED1DD4" w:rsidP="00ED1DD4">
      <w:r w:rsidRPr="003C777B">
        <w:t>Pre-Installation Instructions</w:t>
      </w:r>
    </w:p>
    <w:p w14:paraId="266598F3" w14:textId="77777777" w:rsidR="00ED1DD4" w:rsidRPr="003C777B" w:rsidRDefault="00ED1DD4" w:rsidP="00ED1DD4">
      <w:r w:rsidRPr="003C777B">
        <w:t>-----------------------------</w:t>
      </w:r>
    </w:p>
    <w:p w14:paraId="22A975D3" w14:textId="77777777" w:rsidR="00ED1DD4" w:rsidRPr="003C777B" w:rsidRDefault="00ED1DD4" w:rsidP="00ED1DD4">
      <w:r w:rsidRPr="003C777B">
        <w:t xml:space="preserve"> </w:t>
      </w:r>
    </w:p>
    <w:p w14:paraId="5A19E76F" w14:textId="77777777" w:rsidR="00ED1DD4" w:rsidRPr="003C777B" w:rsidRDefault="00ED1DD4" w:rsidP="00ED1DD4">
      <w:r w:rsidRPr="003C777B">
        <w:t>1.  OBTAIN PATCHES</w:t>
      </w:r>
    </w:p>
    <w:p w14:paraId="2ED0679D" w14:textId="77777777" w:rsidR="00ED1DD4" w:rsidRPr="003C777B" w:rsidRDefault="00ED1DD4" w:rsidP="00ED1DD4">
      <w:r w:rsidRPr="003C777B">
        <w:t xml:space="preserve">    --------------</w:t>
      </w:r>
    </w:p>
    <w:p w14:paraId="0C23C728" w14:textId="77777777" w:rsidR="00ED1DD4" w:rsidRPr="003C777B" w:rsidRDefault="00ED1DD4" w:rsidP="00ED1DD4">
      <w:r w:rsidRPr="003C777B">
        <w:t xml:space="preserve">    Obtain the host file BPS_1_15_PSO_IB_PSX_PRCA.KID, which contains the</w:t>
      </w:r>
    </w:p>
    <w:p w14:paraId="539C0A32" w14:textId="77777777" w:rsidR="00ED1DD4" w:rsidRPr="003C777B" w:rsidRDefault="00ED1DD4" w:rsidP="00ED1DD4">
      <w:r w:rsidRPr="003C777B">
        <w:t xml:space="preserve">    following patches:</w:t>
      </w:r>
    </w:p>
    <w:p w14:paraId="243FF0A4" w14:textId="77777777" w:rsidR="00ED1DD4" w:rsidRPr="003C777B" w:rsidRDefault="00ED1DD4" w:rsidP="00ED1DD4">
      <w:r w:rsidRPr="003C777B">
        <w:t xml:space="preserve"> </w:t>
      </w:r>
    </w:p>
    <w:p w14:paraId="43FF7A33" w14:textId="77777777" w:rsidR="00ED1DD4" w:rsidRPr="003C777B" w:rsidRDefault="00ED1DD4" w:rsidP="00ED1DD4">
      <w:r w:rsidRPr="003C777B">
        <w:t xml:space="preserve">        BPS*1.0*15</w:t>
      </w:r>
    </w:p>
    <w:p w14:paraId="3AFFE054" w14:textId="77777777" w:rsidR="00ED1DD4" w:rsidRPr="003C777B" w:rsidRDefault="00ED1DD4" w:rsidP="00ED1DD4">
      <w:r w:rsidRPr="003C777B">
        <w:t xml:space="preserve">        PSO*7.0*421</w:t>
      </w:r>
    </w:p>
    <w:p w14:paraId="054DBC47" w14:textId="77777777" w:rsidR="00ED1DD4" w:rsidRPr="003C777B" w:rsidRDefault="00ED1DD4" w:rsidP="00ED1DD4">
      <w:r w:rsidRPr="003C777B">
        <w:t xml:space="preserve">        IB*2.0*494</w:t>
      </w:r>
    </w:p>
    <w:p w14:paraId="123CA765" w14:textId="77777777" w:rsidR="00ED1DD4" w:rsidRPr="003C777B" w:rsidRDefault="00ED1DD4" w:rsidP="00ED1DD4">
      <w:r w:rsidRPr="003C777B">
        <w:t xml:space="preserve">        PSX*2.0*74</w:t>
      </w:r>
    </w:p>
    <w:p w14:paraId="3BEE78A0" w14:textId="77777777" w:rsidR="00ED1DD4" w:rsidRPr="003C777B" w:rsidRDefault="00ED1DD4" w:rsidP="00ED1DD4">
      <w:r w:rsidRPr="003C777B">
        <w:t xml:space="preserve">        PRCA*4.5*295</w:t>
      </w:r>
    </w:p>
    <w:p w14:paraId="46966F09" w14:textId="77777777" w:rsidR="00ED1DD4" w:rsidRPr="003C777B" w:rsidRDefault="00ED1DD4" w:rsidP="00ED1DD4">
      <w:r w:rsidRPr="003C777B">
        <w:t xml:space="preserve"> </w:t>
      </w:r>
    </w:p>
    <w:p w14:paraId="142E8F1A" w14:textId="77777777" w:rsidR="00ED1DD4" w:rsidRPr="003C777B" w:rsidRDefault="00ED1DD4" w:rsidP="00ED1DD4">
      <w:r w:rsidRPr="003C777B">
        <w:t xml:space="preserve">     Sites can retrieve VistA software from the following FTP addresses.</w:t>
      </w:r>
    </w:p>
    <w:p w14:paraId="5934A253" w14:textId="77777777" w:rsidR="00ED1DD4" w:rsidRPr="003C777B" w:rsidRDefault="00ED1DD4" w:rsidP="00ED1DD4">
      <w:r w:rsidRPr="003C777B">
        <w:t xml:space="preserve">     The preferred method is to FTP the files from:</w:t>
      </w:r>
    </w:p>
    <w:p w14:paraId="534427BD" w14:textId="77777777" w:rsidR="00ED1DD4" w:rsidRPr="003C777B" w:rsidRDefault="00ED1DD4" w:rsidP="00ED1DD4">
      <w:r w:rsidRPr="003C777B">
        <w:t xml:space="preserve"> </w:t>
      </w:r>
    </w:p>
    <w:p w14:paraId="78B5527A" w14:textId="77777777" w:rsidR="00ED1DD4" w:rsidRPr="003C777B" w:rsidRDefault="00ED1DD4" w:rsidP="00ED1DD4">
      <w:r w:rsidRPr="003C777B">
        <w:t xml:space="preserve">                    </w:t>
      </w:r>
      <w:r w:rsidR="003C777B" w:rsidRPr="003C777B">
        <w:t>REDACTED</w:t>
      </w:r>
    </w:p>
    <w:p w14:paraId="5F2A03D6" w14:textId="77777777" w:rsidR="00ED1DD4" w:rsidRPr="003C777B" w:rsidRDefault="00ED1DD4" w:rsidP="00ED1DD4">
      <w:r w:rsidRPr="003C777B">
        <w:t xml:space="preserve"> </w:t>
      </w:r>
    </w:p>
    <w:p w14:paraId="69E209C6" w14:textId="77777777" w:rsidR="00ED1DD4" w:rsidRPr="003C777B" w:rsidRDefault="00ED1DD4" w:rsidP="00ED1DD4">
      <w:r w:rsidRPr="003C777B">
        <w:t xml:space="preserve">     This will transmit the files from the first available FTP server.</w:t>
      </w:r>
    </w:p>
    <w:p w14:paraId="1F9DD363" w14:textId="77777777" w:rsidR="00ED1DD4" w:rsidRPr="003C777B" w:rsidRDefault="00ED1DD4" w:rsidP="00ED1DD4">
      <w:r w:rsidRPr="003C777B">
        <w:t xml:space="preserve">     Sites may also elect to retrieve software directly from a specific</w:t>
      </w:r>
    </w:p>
    <w:p w14:paraId="04C34A5F" w14:textId="77777777" w:rsidR="00ED1DD4" w:rsidRPr="003C777B" w:rsidRDefault="00ED1DD4" w:rsidP="00ED1DD4">
      <w:r w:rsidRPr="003C777B">
        <w:t xml:space="preserve">     server as follows:</w:t>
      </w:r>
    </w:p>
    <w:p w14:paraId="5308C3FA" w14:textId="77777777" w:rsidR="00ED1DD4" w:rsidRPr="003C777B" w:rsidRDefault="00ED1DD4" w:rsidP="00ED1DD4">
      <w:r w:rsidRPr="003C777B">
        <w:t xml:space="preserve"> </w:t>
      </w:r>
    </w:p>
    <w:p w14:paraId="125320C5" w14:textId="77777777" w:rsidR="00ED1DD4" w:rsidRPr="003C777B" w:rsidRDefault="00ED1DD4" w:rsidP="00ED1DD4">
      <w:r w:rsidRPr="003C777B">
        <w:t xml:space="preserve">       Albany                  </w:t>
      </w:r>
      <w:proofErr w:type="spellStart"/>
      <w:r w:rsidRPr="003C777B">
        <w:t>f</w:t>
      </w:r>
      <w:r w:rsidR="003C777B" w:rsidRPr="003C777B">
        <w:t>REDACTED</w:t>
      </w:r>
      <w:proofErr w:type="spellEnd"/>
    </w:p>
    <w:p w14:paraId="1A1CDBF8" w14:textId="77777777" w:rsidR="00ED1DD4" w:rsidRPr="003C777B" w:rsidRDefault="00ED1DD4" w:rsidP="00ED1DD4">
      <w:r w:rsidRPr="003C777B">
        <w:t xml:space="preserve">       Hines                   </w:t>
      </w:r>
      <w:r w:rsidR="003C777B" w:rsidRPr="003C777B">
        <w:t>REDACTED</w:t>
      </w:r>
    </w:p>
    <w:p w14:paraId="602F679F" w14:textId="77777777" w:rsidR="00ED1DD4" w:rsidRPr="003C777B" w:rsidRDefault="00ED1DD4" w:rsidP="00ED1DD4">
      <w:r w:rsidRPr="003C777B">
        <w:t xml:space="preserve">       Salt Lake City          </w:t>
      </w:r>
      <w:r w:rsidR="003C777B" w:rsidRPr="003C777B">
        <w:t>REDACTED</w:t>
      </w:r>
    </w:p>
    <w:p w14:paraId="15A73740" w14:textId="77777777" w:rsidR="00ED1DD4" w:rsidRPr="003C777B" w:rsidRDefault="00ED1DD4" w:rsidP="00ED1DD4">
      <w:r w:rsidRPr="003C777B">
        <w:t xml:space="preserve"> </w:t>
      </w:r>
    </w:p>
    <w:p w14:paraId="4AFF48B9" w14:textId="77777777" w:rsidR="00ED1DD4" w:rsidRPr="003C777B" w:rsidRDefault="00ED1DD4" w:rsidP="00ED1DD4">
      <w:r w:rsidRPr="003C777B">
        <w:t xml:space="preserve">     The BPS_1_15_PSO_IB_PSX_PRCA.KID host file </w:t>
      </w:r>
      <w:proofErr w:type="gramStart"/>
      <w:r w:rsidRPr="003C777B">
        <w:t>is located in</w:t>
      </w:r>
      <w:proofErr w:type="gramEnd"/>
      <w:r w:rsidRPr="003C777B">
        <w:t xml:space="preserve"> the</w:t>
      </w:r>
    </w:p>
    <w:p w14:paraId="3E95BD12" w14:textId="77777777" w:rsidR="00ED1DD4" w:rsidRPr="003C777B" w:rsidRDefault="00ED1DD4" w:rsidP="00ED1DD4">
      <w:r w:rsidRPr="003C777B">
        <w:t xml:space="preserve">     </w:t>
      </w:r>
      <w:proofErr w:type="gramStart"/>
      <w:r w:rsidRPr="003C777B">
        <w:t>anonymous.software</w:t>
      </w:r>
      <w:proofErr w:type="gramEnd"/>
      <w:r w:rsidRPr="003C777B">
        <w:t xml:space="preserve"> directory. Use ASCII Mode when downloading the</w:t>
      </w:r>
    </w:p>
    <w:p w14:paraId="1183298B" w14:textId="77777777" w:rsidR="00ED1DD4" w:rsidRPr="003C777B" w:rsidRDefault="00ED1DD4" w:rsidP="00ED1DD4">
      <w:r w:rsidRPr="003C777B">
        <w:t xml:space="preserve">     file.</w:t>
      </w:r>
    </w:p>
    <w:p w14:paraId="6FDD7057" w14:textId="77777777" w:rsidR="00ED1DD4" w:rsidRPr="003C777B" w:rsidRDefault="00ED1DD4" w:rsidP="00ED1DD4">
      <w:r w:rsidRPr="003C777B">
        <w:t xml:space="preserve"> </w:t>
      </w:r>
    </w:p>
    <w:p w14:paraId="1D2BB850" w14:textId="77777777" w:rsidR="00ED1DD4" w:rsidRPr="003C777B" w:rsidRDefault="00ED1DD4" w:rsidP="00ED1DD4">
      <w:r w:rsidRPr="003C777B">
        <w:t>2.  START UP KIDS</w:t>
      </w:r>
    </w:p>
    <w:p w14:paraId="314A8E89" w14:textId="77777777" w:rsidR="00ED1DD4" w:rsidRPr="003C777B" w:rsidRDefault="00ED1DD4" w:rsidP="00ED1DD4">
      <w:r w:rsidRPr="003C777B">
        <w:t xml:space="preserve">    -------------</w:t>
      </w:r>
    </w:p>
    <w:p w14:paraId="144ADD76" w14:textId="77777777" w:rsidR="00ED1DD4" w:rsidRPr="003C777B" w:rsidRDefault="00ED1DD4" w:rsidP="00ED1DD4">
      <w:r w:rsidRPr="003C777B">
        <w:t xml:space="preserve">    Start up the Kernel Installation and Distribution System Menu option</w:t>
      </w:r>
    </w:p>
    <w:p w14:paraId="171EBA7B" w14:textId="77777777" w:rsidR="00ED1DD4" w:rsidRPr="003C777B" w:rsidRDefault="00ED1DD4" w:rsidP="00ED1DD4">
      <w:r w:rsidRPr="003C777B">
        <w:t xml:space="preserve">    [XPD MAIN]:</w:t>
      </w:r>
    </w:p>
    <w:p w14:paraId="10E4C685" w14:textId="77777777" w:rsidR="00ED1DD4" w:rsidRPr="003C777B" w:rsidRDefault="00ED1DD4" w:rsidP="00ED1DD4">
      <w:r w:rsidRPr="003C777B">
        <w:t xml:space="preserve"> </w:t>
      </w:r>
    </w:p>
    <w:p w14:paraId="33A09AE2" w14:textId="77777777" w:rsidR="00ED1DD4" w:rsidRPr="003C777B" w:rsidRDefault="00ED1DD4" w:rsidP="00ED1DD4">
      <w:r w:rsidRPr="003C777B">
        <w:t xml:space="preserve">         Edits and Distribution ...</w:t>
      </w:r>
    </w:p>
    <w:p w14:paraId="33629D47" w14:textId="77777777" w:rsidR="00ED1DD4" w:rsidRPr="003C777B" w:rsidRDefault="00ED1DD4" w:rsidP="00ED1DD4">
      <w:r w:rsidRPr="003C777B">
        <w:t xml:space="preserve">         Utilities ...</w:t>
      </w:r>
    </w:p>
    <w:p w14:paraId="69388A14" w14:textId="77777777" w:rsidR="00ED1DD4" w:rsidRPr="003C777B" w:rsidRDefault="00ED1DD4" w:rsidP="00ED1DD4">
      <w:r w:rsidRPr="003C777B">
        <w:lastRenderedPageBreak/>
        <w:t xml:space="preserve">         Installation ...</w:t>
      </w:r>
    </w:p>
    <w:p w14:paraId="39160093" w14:textId="77777777" w:rsidR="00ED1DD4" w:rsidRPr="003C777B" w:rsidRDefault="00ED1DD4" w:rsidP="00ED1DD4">
      <w:r w:rsidRPr="003C777B">
        <w:t xml:space="preserve"> </w:t>
      </w:r>
    </w:p>
    <w:p w14:paraId="1C20E30B" w14:textId="77777777" w:rsidR="00ED1DD4" w:rsidRPr="003C777B" w:rsidRDefault="00ED1DD4" w:rsidP="00ED1DD4">
      <w:r w:rsidRPr="003C777B">
        <w:t xml:space="preserve">    Select Kernel Installation &amp; Distribution System Option: INStallation</w:t>
      </w:r>
    </w:p>
    <w:p w14:paraId="34B2D618" w14:textId="77777777" w:rsidR="00ED1DD4" w:rsidRPr="003C777B" w:rsidRDefault="00ED1DD4" w:rsidP="00ED1DD4">
      <w:r w:rsidRPr="003C777B">
        <w:t xml:space="preserve">                                                             ---</w:t>
      </w:r>
    </w:p>
    <w:p w14:paraId="4BCC19EE" w14:textId="77777777" w:rsidR="00ED1DD4" w:rsidRPr="003C777B" w:rsidRDefault="00ED1DD4" w:rsidP="00ED1DD4">
      <w:r w:rsidRPr="003C777B">
        <w:t xml:space="preserve">         Load a Distribution</w:t>
      </w:r>
    </w:p>
    <w:p w14:paraId="700B96AD" w14:textId="77777777" w:rsidR="00ED1DD4" w:rsidRPr="003C777B" w:rsidRDefault="00ED1DD4" w:rsidP="00ED1DD4">
      <w:r w:rsidRPr="003C777B">
        <w:t xml:space="preserve">         Print Transport Global</w:t>
      </w:r>
    </w:p>
    <w:p w14:paraId="07A0552D" w14:textId="77777777" w:rsidR="00ED1DD4" w:rsidRPr="003C777B" w:rsidRDefault="00ED1DD4" w:rsidP="00ED1DD4">
      <w:r w:rsidRPr="003C777B">
        <w:t xml:space="preserve">         Compare Transport Global to Current System</w:t>
      </w:r>
    </w:p>
    <w:p w14:paraId="2CF0493C" w14:textId="77777777" w:rsidR="00ED1DD4" w:rsidRPr="003C777B" w:rsidRDefault="00ED1DD4" w:rsidP="00ED1DD4">
      <w:r w:rsidRPr="003C777B">
        <w:t xml:space="preserve">         Verify Checksums in Transport Global</w:t>
      </w:r>
    </w:p>
    <w:p w14:paraId="19364AE1" w14:textId="77777777" w:rsidR="00ED1DD4" w:rsidRPr="003C777B" w:rsidRDefault="00ED1DD4" w:rsidP="00ED1DD4">
      <w:r w:rsidRPr="003C777B">
        <w:t xml:space="preserve">         Install Package(s)</w:t>
      </w:r>
    </w:p>
    <w:p w14:paraId="52E36989" w14:textId="77777777" w:rsidR="00ED1DD4" w:rsidRPr="003C777B" w:rsidRDefault="00ED1DD4" w:rsidP="00ED1DD4">
      <w:r w:rsidRPr="003C777B">
        <w:t xml:space="preserve">         Restart Install of Package(s)</w:t>
      </w:r>
    </w:p>
    <w:p w14:paraId="795497C4" w14:textId="77777777" w:rsidR="00ED1DD4" w:rsidRPr="003C777B" w:rsidRDefault="00ED1DD4" w:rsidP="00ED1DD4">
      <w:r w:rsidRPr="003C777B">
        <w:t xml:space="preserve">         Unload a Distribution</w:t>
      </w:r>
    </w:p>
    <w:p w14:paraId="3D4F22BB" w14:textId="77777777" w:rsidR="00ED1DD4" w:rsidRPr="003C777B" w:rsidRDefault="00ED1DD4" w:rsidP="00ED1DD4">
      <w:r w:rsidRPr="003C777B">
        <w:t xml:space="preserve">         Backup a Transport Global</w:t>
      </w:r>
    </w:p>
    <w:p w14:paraId="1FF42266" w14:textId="77777777" w:rsidR="00ED1DD4" w:rsidRPr="003C777B" w:rsidRDefault="00ED1DD4" w:rsidP="00ED1DD4">
      <w:r w:rsidRPr="003C777B">
        <w:t xml:space="preserve"> </w:t>
      </w:r>
    </w:p>
    <w:p w14:paraId="73D85AF3" w14:textId="77777777" w:rsidR="00ED1DD4" w:rsidRPr="003C777B" w:rsidRDefault="00ED1DD4" w:rsidP="00ED1DD4">
      <w:r w:rsidRPr="003C777B">
        <w:t xml:space="preserve">    Select Installation Option:</w:t>
      </w:r>
    </w:p>
    <w:p w14:paraId="4E260973" w14:textId="77777777" w:rsidR="00ED1DD4" w:rsidRPr="003C777B" w:rsidRDefault="00ED1DD4" w:rsidP="00ED1DD4">
      <w:r w:rsidRPr="003C777B">
        <w:t xml:space="preserve"> </w:t>
      </w:r>
    </w:p>
    <w:p w14:paraId="24454D48" w14:textId="77777777" w:rsidR="00ED1DD4" w:rsidRPr="003C777B" w:rsidRDefault="00ED1DD4" w:rsidP="00ED1DD4">
      <w:r w:rsidRPr="003C777B">
        <w:t>3.  LOAD TRANSPORT GLOBAL FOR MULTI-BUILD</w:t>
      </w:r>
    </w:p>
    <w:p w14:paraId="11B28818" w14:textId="77777777" w:rsidR="00ED1DD4" w:rsidRPr="003C777B" w:rsidRDefault="00ED1DD4" w:rsidP="00ED1DD4">
      <w:r w:rsidRPr="003C777B">
        <w:t xml:space="preserve">    -------------------------------------</w:t>
      </w:r>
    </w:p>
    <w:p w14:paraId="091BB865" w14:textId="77777777" w:rsidR="00ED1DD4" w:rsidRPr="003C777B" w:rsidRDefault="00ED1DD4" w:rsidP="00ED1DD4">
      <w:r w:rsidRPr="003C777B">
        <w:t xml:space="preserve">    From the Installation menu, select the Load a Distribution option.</w:t>
      </w:r>
    </w:p>
    <w:p w14:paraId="077DAC99" w14:textId="77777777" w:rsidR="00ED1DD4" w:rsidRPr="003C777B" w:rsidRDefault="00ED1DD4" w:rsidP="00ED1DD4">
      <w:r w:rsidRPr="003C777B">
        <w:t xml:space="preserve"> </w:t>
      </w:r>
    </w:p>
    <w:p w14:paraId="7B531C01" w14:textId="77777777" w:rsidR="00ED1DD4" w:rsidRPr="003C777B" w:rsidRDefault="00ED1DD4" w:rsidP="00ED1DD4">
      <w:r w:rsidRPr="003C777B">
        <w:t xml:space="preserve">    When prompted for "Enter a Host File:", enter the full directory path</w:t>
      </w:r>
    </w:p>
    <w:p w14:paraId="3E665BEF" w14:textId="77777777" w:rsidR="00ED1DD4" w:rsidRPr="003C777B" w:rsidRDefault="00ED1DD4" w:rsidP="00ED1DD4">
      <w:r w:rsidRPr="003C777B">
        <w:t xml:space="preserve">    where you saved the host file BPS_1_15_PSO_IB_PSX_PRCA.KID (e.g.,</w:t>
      </w:r>
    </w:p>
    <w:p w14:paraId="77E1A62E" w14:textId="77777777" w:rsidR="00ED1DD4" w:rsidRPr="003C777B" w:rsidRDefault="00ED1DD4" w:rsidP="00ED1DD4">
      <w:r w:rsidRPr="003C777B">
        <w:t xml:space="preserve">    SYS$</w:t>
      </w:r>
      <w:proofErr w:type="gramStart"/>
      <w:r w:rsidRPr="003C777B">
        <w:t>SYSDEVICE:[</w:t>
      </w:r>
      <w:proofErr w:type="gramEnd"/>
      <w:r w:rsidRPr="003C777B">
        <w:t>ANONYMOUS]BPS_1_15_PSO_IB_PSX_PRCA.KID).</w:t>
      </w:r>
    </w:p>
    <w:p w14:paraId="26B1220E" w14:textId="77777777" w:rsidR="00ED1DD4" w:rsidRPr="003C777B" w:rsidRDefault="00ED1DD4" w:rsidP="00ED1DD4">
      <w:r w:rsidRPr="003C777B">
        <w:t xml:space="preserve"> </w:t>
      </w:r>
    </w:p>
    <w:p w14:paraId="747449ED" w14:textId="77777777" w:rsidR="00ED1DD4" w:rsidRPr="003C777B" w:rsidRDefault="00ED1DD4" w:rsidP="00ED1DD4">
      <w:r w:rsidRPr="003C777B">
        <w:t xml:space="preserve">    When prompted for "OK to continue with Load? NO//", enter "YES."</w:t>
      </w:r>
    </w:p>
    <w:p w14:paraId="2C44F6F2" w14:textId="77777777" w:rsidR="00ED1DD4" w:rsidRPr="003C777B" w:rsidRDefault="00ED1DD4" w:rsidP="00ED1DD4">
      <w:r w:rsidRPr="003C777B">
        <w:t xml:space="preserve"> </w:t>
      </w:r>
    </w:p>
    <w:p w14:paraId="6CC2607A" w14:textId="77777777" w:rsidR="00ED1DD4" w:rsidRPr="003C777B" w:rsidRDefault="00ED1DD4" w:rsidP="00ED1DD4">
      <w:r w:rsidRPr="003C777B">
        <w:t xml:space="preserve">    The following will display:</w:t>
      </w:r>
    </w:p>
    <w:p w14:paraId="77FC1BDB" w14:textId="77777777" w:rsidR="00ED1DD4" w:rsidRPr="003C777B" w:rsidRDefault="00ED1DD4" w:rsidP="00ED1DD4">
      <w:r w:rsidRPr="003C777B">
        <w:t xml:space="preserve"> </w:t>
      </w:r>
    </w:p>
    <w:p w14:paraId="1DC5A45C" w14:textId="77777777" w:rsidR="00ED1DD4" w:rsidRPr="003C777B" w:rsidRDefault="00ED1DD4" w:rsidP="00ED1DD4">
      <w:r w:rsidRPr="003C777B">
        <w:t xml:space="preserve">      Loading Distribution...</w:t>
      </w:r>
    </w:p>
    <w:p w14:paraId="423F2461" w14:textId="77777777" w:rsidR="00ED1DD4" w:rsidRPr="003C777B" w:rsidRDefault="00ED1DD4" w:rsidP="00ED1DD4">
      <w:r w:rsidRPr="003C777B">
        <w:t xml:space="preserve"> </w:t>
      </w:r>
    </w:p>
    <w:p w14:paraId="0B63779B" w14:textId="77777777" w:rsidR="00ED1DD4" w:rsidRPr="003C777B" w:rsidRDefault="00ED1DD4" w:rsidP="00ED1DD4">
      <w:r w:rsidRPr="003C777B">
        <w:t xml:space="preserve">        BPS PSO IB PSX BUNDLE 8.0</w:t>
      </w:r>
    </w:p>
    <w:p w14:paraId="01F02B09" w14:textId="77777777" w:rsidR="00ED1DD4" w:rsidRPr="003C777B" w:rsidRDefault="00ED1DD4" w:rsidP="00ED1DD4">
      <w:r w:rsidRPr="003C777B">
        <w:t xml:space="preserve">        BPS*1.0*15</w:t>
      </w:r>
    </w:p>
    <w:p w14:paraId="75AFB4CF" w14:textId="77777777" w:rsidR="00ED1DD4" w:rsidRPr="003C777B" w:rsidRDefault="00ED1DD4" w:rsidP="00ED1DD4">
      <w:r w:rsidRPr="003C777B">
        <w:t xml:space="preserve">        PSO*7.0*421</w:t>
      </w:r>
    </w:p>
    <w:p w14:paraId="70B86069" w14:textId="77777777" w:rsidR="00ED1DD4" w:rsidRPr="003C777B" w:rsidRDefault="00ED1DD4" w:rsidP="00ED1DD4">
      <w:r w:rsidRPr="003C777B">
        <w:t xml:space="preserve">        IB*2.0*494</w:t>
      </w:r>
    </w:p>
    <w:p w14:paraId="6C578C9C" w14:textId="77777777" w:rsidR="00ED1DD4" w:rsidRPr="003C777B" w:rsidRDefault="00ED1DD4" w:rsidP="00ED1DD4">
      <w:r w:rsidRPr="003C777B">
        <w:t xml:space="preserve">        PSX*2.0*74</w:t>
      </w:r>
    </w:p>
    <w:p w14:paraId="75BA2F3C" w14:textId="77777777" w:rsidR="00ED1DD4" w:rsidRPr="003C777B" w:rsidRDefault="00ED1DD4" w:rsidP="00ED1DD4">
      <w:r w:rsidRPr="003C777B">
        <w:t xml:space="preserve">        PRCA*4.5*295</w:t>
      </w:r>
    </w:p>
    <w:p w14:paraId="02B306AA" w14:textId="77777777" w:rsidR="00ED1DD4" w:rsidRPr="003C777B" w:rsidRDefault="00ED1DD4" w:rsidP="00ED1DD4">
      <w:r w:rsidRPr="003C777B">
        <w:t xml:space="preserve">      Use INSTALL NAME: BPS PSO IB PSX PRCA BUNDLE 8.0 to install this</w:t>
      </w:r>
    </w:p>
    <w:p w14:paraId="29135098" w14:textId="77777777" w:rsidR="00ED1DD4" w:rsidRPr="003C777B" w:rsidRDefault="00ED1DD4" w:rsidP="00ED1DD4">
      <w:r w:rsidRPr="003C777B">
        <w:t xml:space="preserve">      Distribution.</w:t>
      </w:r>
    </w:p>
    <w:p w14:paraId="6507B0D5" w14:textId="77777777" w:rsidR="00ED1DD4" w:rsidRPr="003C777B" w:rsidRDefault="00ED1DD4" w:rsidP="00ED1DD4">
      <w:r w:rsidRPr="003C777B">
        <w:t xml:space="preserve"> </w:t>
      </w:r>
    </w:p>
    <w:p w14:paraId="7317D582" w14:textId="77777777" w:rsidR="00ED1DD4" w:rsidRPr="003C777B" w:rsidRDefault="00ED1DD4" w:rsidP="00ED1DD4">
      <w:r w:rsidRPr="003C777B">
        <w:t>4.  RUN OPTIONAL INSTALLATION OPTIONS FOR MULTI-BUILD</w:t>
      </w:r>
    </w:p>
    <w:p w14:paraId="7466DF46" w14:textId="77777777" w:rsidR="00ED1DD4" w:rsidRPr="003C777B" w:rsidRDefault="00ED1DD4" w:rsidP="00ED1DD4">
      <w:r w:rsidRPr="003C777B">
        <w:t xml:space="preserve">    -------------------------------------------------</w:t>
      </w:r>
    </w:p>
    <w:p w14:paraId="299074CC" w14:textId="77777777" w:rsidR="00ED1DD4" w:rsidRPr="003C777B" w:rsidRDefault="00ED1DD4" w:rsidP="00ED1DD4">
      <w:r w:rsidRPr="003C777B">
        <w:t xml:space="preserve">    From the Installation menu, you may select to use the following</w:t>
      </w:r>
    </w:p>
    <w:p w14:paraId="25DD6D09" w14:textId="77777777" w:rsidR="00ED1DD4" w:rsidRPr="003C777B" w:rsidRDefault="00ED1DD4" w:rsidP="00ED1DD4">
      <w:r w:rsidRPr="003C777B">
        <w:t xml:space="preserve">    options (when prompted for the INSTALL NAME, enter</w:t>
      </w:r>
    </w:p>
    <w:p w14:paraId="3AACAB37" w14:textId="77777777" w:rsidR="00ED1DD4" w:rsidRPr="003C777B" w:rsidRDefault="00ED1DD4" w:rsidP="00ED1DD4">
      <w:r w:rsidRPr="003C777B">
        <w:t xml:space="preserve">    BPS PSO IB PSX PRCA BUNDLE 8.0):</w:t>
      </w:r>
    </w:p>
    <w:p w14:paraId="0D31389F" w14:textId="77777777" w:rsidR="00ED1DD4" w:rsidRPr="003C777B" w:rsidRDefault="00ED1DD4" w:rsidP="00ED1DD4">
      <w:r w:rsidRPr="003C777B">
        <w:t xml:space="preserve"> </w:t>
      </w:r>
    </w:p>
    <w:p w14:paraId="3455E4DC" w14:textId="77777777" w:rsidR="00ED1DD4" w:rsidRPr="003C777B" w:rsidRDefault="00ED1DD4" w:rsidP="00ED1DD4">
      <w:r w:rsidRPr="003C777B">
        <w:t xml:space="preserve">    a.  Backup a Transport Global - This option will create a backup</w:t>
      </w:r>
    </w:p>
    <w:p w14:paraId="5E398F22" w14:textId="77777777" w:rsidR="00ED1DD4" w:rsidRPr="003C777B" w:rsidRDefault="00ED1DD4" w:rsidP="00ED1DD4">
      <w:r w:rsidRPr="003C777B">
        <w:t xml:space="preserve">        message of any routines exported with this patch.  It will not</w:t>
      </w:r>
    </w:p>
    <w:p w14:paraId="6134E291" w14:textId="77777777" w:rsidR="00ED1DD4" w:rsidRPr="003C777B" w:rsidRDefault="00ED1DD4" w:rsidP="00ED1DD4">
      <w:r w:rsidRPr="003C777B">
        <w:lastRenderedPageBreak/>
        <w:t xml:space="preserve">        backup any other changes such as data dictionaries or templates.</w:t>
      </w:r>
    </w:p>
    <w:p w14:paraId="44E4BF00" w14:textId="77777777" w:rsidR="00ED1DD4" w:rsidRPr="003C777B" w:rsidRDefault="00ED1DD4" w:rsidP="00ED1DD4">
      <w:r w:rsidRPr="003C777B">
        <w:t xml:space="preserve">    b.  Compare Transport Global to Current System - This option will</w:t>
      </w:r>
    </w:p>
    <w:p w14:paraId="1680332D" w14:textId="77777777" w:rsidR="00ED1DD4" w:rsidRPr="003C777B" w:rsidRDefault="00ED1DD4" w:rsidP="00ED1DD4">
      <w:r w:rsidRPr="003C777B">
        <w:t xml:space="preserve">        allow you to view all changes that will be made when this patch</w:t>
      </w:r>
    </w:p>
    <w:p w14:paraId="4F380676" w14:textId="77777777" w:rsidR="00ED1DD4" w:rsidRPr="003C777B" w:rsidRDefault="00ED1DD4" w:rsidP="00ED1DD4">
      <w:r w:rsidRPr="003C777B">
        <w:t xml:space="preserve">        is installed.  It compares all components of this patch</w:t>
      </w:r>
    </w:p>
    <w:p w14:paraId="335CB0CA" w14:textId="77777777" w:rsidR="00ED1DD4" w:rsidRPr="003C777B" w:rsidRDefault="00ED1DD4" w:rsidP="00ED1DD4">
      <w:r w:rsidRPr="003C777B">
        <w:t xml:space="preserve">        (routines, data dictionaries, templates, etc.).</w:t>
      </w:r>
    </w:p>
    <w:p w14:paraId="05F6F9A5" w14:textId="77777777" w:rsidR="00ED1DD4" w:rsidRPr="003C777B" w:rsidRDefault="00ED1DD4" w:rsidP="00ED1DD4">
      <w:r w:rsidRPr="003C777B">
        <w:t xml:space="preserve">    c.  Verify Checksums in Transport Global - This option will allow</w:t>
      </w:r>
    </w:p>
    <w:p w14:paraId="6ED3F49F" w14:textId="77777777" w:rsidR="00ED1DD4" w:rsidRPr="003C777B" w:rsidRDefault="00ED1DD4" w:rsidP="00ED1DD4">
      <w:r w:rsidRPr="003C777B">
        <w:t xml:space="preserve">        you to ensure the integrity of the routines that are in the</w:t>
      </w:r>
    </w:p>
    <w:p w14:paraId="545C751E" w14:textId="77777777" w:rsidR="00ED1DD4" w:rsidRPr="003C777B" w:rsidRDefault="00ED1DD4" w:rsidP="00ED1DD4">
      <w:r w:rsidRPr="003C777B">
        <w:t xml:space="preserve">        transport global.</w:t>
      </w:r>
    </w:p>
    <w:p w14:paraId="7A05D563" w14:textId="77777777" w:rsidR="00ED1DD4" w:rsidRPr="003C777B" w:rsidRDefault="00ED1DD4" w:rsidP="00ED1DD4">
      <w:r w:rsidRPr="003C777B">
        <w:t xml:space="preserve"> </w:t>
      </w:r>
    </w:p>
    <w:p w14:paraId="4CD840D5" w14:textId="77777777" w:rsidR="00ED1DD4" w:rsidRPr="003C777B" w:rsidRDefault="00ED1DD4" w:rsidP="00ED1DD4">
      <w:r w:rsidRPr="003C777B">
        <w:t>5.  INSTALL MULTI-BUILD</w:t>
      </w:r>
    </w:p>
    <w:p w14:paraId="1F3C0D9D" w14:textId="77777777" w:rsidR="00ED1DD4" w:rsidRPr="003C777B" w:rsidRDefault="00ED1DD4" w:rsidP="00ED1DD4">
      <w:r w:rsidRPr="003C777B">
        <w:t xml:space="preserve">    -------------------</w:t>
      </w:r>
    </w:p>
    <w:p w14:paraId="5DE2F888" w14:textId="77777777" w:rsidR="00ED1DD4" w:rsidRPr="003C777B" w:rsidRDefault="00ED1DD4" w:rsidP="00ED1DD4">
      <w:r w:rsidRPr="003C777B">
        <w:t xml:space="preserve">    This is the step to start the installation of this KIDS patch.  This</w:t>
      </w:r>
    </w:p>
    <w:p w14:paraId="67655198" w14:textId="77777777" w:rsidR="00ED1DD4" w:rsidRPr="003C777B" w:rsidRDefault="00ED1DD4" w:rsidP="00ED1DD4">
      <w:r w:rsidRPr="003C777B">
        <w:t xml:space="preserve">    will need to be run for the BPS PSO IB PSX PRCA BUNDLE 8.0.</w:t>
      </w:r>
    </w:p>
    <w:p w14:paraId="34F82C68" w14:textId="77777777" w:rsidR="00ED1DD4" w:rsidRPr="003C777B" w:rsidRDefault="00ED1DD4" w:rsidP="00ED1DD4">
      <w:r w:rsidRPr="003C777B">
        <w:t xml:space="preserve"> </w:t>
      </w:r>
    </w:p>
    <w:p w14:paraId="2FCC52BF" w14:textId="77777777" w:rsidR="00ED1DD4" w:rsidRPr="003C777B" w:rsidRDefault="00ED1DD4" w:rsidP="00ED1DD4">
      <w:r w:rsidRPr="003C777B">
        <w:t xml:space="preserve">    a.  Choose the Install Package(s) option to start the patch</w:t>
      </w:r>
    </w:p>
    <w:p w14:paraId="4C8F2F5F" w14:textId="77777777" w:rsidR="00ED1DD4" w:rsidRPr="003C777B" w:rsidRDefault="00ED1DD4" w:rsidP="00ED1DD4">
      <w:r w:rsidRPr="003C777B">
        <w:t xml:space="preserve">        install.</w:t>
      </w:r>
    </w:p>
    <w:p w14:paraId="2C191C04" w14:textId="77777777" w:rsidR="00ED1DD4" w:rsidRPr="003C777B" w:rsidRDefault="00ED1DD4" w:rsidP="00ED1DD4">
      <w:r w:rsidRPr="003C777B">
        <w:t xml:space="preserve">    b.  When prompted for the "Select INSTALL NAME:", enter BPS PSO IB</w:t>
      </w:r>
    </w:p>
    <w:p w14:paraId="5A548A63" w14:textId="77777777" w:rsidR="00ED1DD4" w:rsidRPr="003C777B" w:rsidRDefault="00ED1DD4" w:rsidP="00ED1DD4">
      <w:r w:rsidRPr="003C777B">
        <w:t xml:space="preserve">        PSX PRCA BUNDLE 8.0.</w:t>
      </w:r>
    </w:p>
    <w:p w14:paraId="784DD5FF" w14:textId="77777777" w:rsidR="00ED1DD4" w:rsidRPr="003C777B" w:rsidRDefault="00ED1DD4" w:rsidP="00ED1DD4">
      <w:r w:rsidRPr="003C777B">
        <w:t xml:space="preserve">    c.  When prompted "Want KIDS to Rebuild Menu Trees Upon Completion of</w:t>
      </w:r>
    </w:p>
    <w:p w14:paraId="5D179644" w14:textId="77777777" w:rsidR="00ED1DD4" w:rsidRPr="003C777B" w:rsidRDefault="00ED1DD4" w:rsidP="00ED1DD4">
      <w:r w:rsidRPr="003C777B">
        <w:t xml:space="preserve">        Install? YES//", enter YES unless your system does this in a nightly</w:t>
      </w:r>
    </w:p>
    <w:p w14:paraId="6CEC87A4" w14:textId="77777777" w:rsidR="00ED1DD4" w:rsidRPr="003C777B" w:rsidRDefault="00ED1DD4" w:rsidP="00ED1DD4">
      <w:r w:rsidRPr="003C777B">
        <w:t xml:space="preserve">        TaskMan process.</w:t>
      </w:r>
    </w:p>
    <w:p w14:paraId="491C8FB8" w14:textId="77777777" w:rsidR="00ED1DD4" w:rsidRPr="003C777B" w:rsidRDefault="00ED1DD4" w:rsidP="00ED1DD4">
      <w:r w:rsidRPr="003C777B">
        <w:t xml:space="preserve">    d.  When prompted "Want KIDS to INHIBIT LOGONs during the install?</w:t>
      </w:r>
    </w:p>
    <w:p w14:paraId="67C26A78" w14:textId="77777777" w:rsidR="00ED1DD4" w:rsidRPr="003C777B" w:rsidRDefault="00ED1DD4" w:rsidP="00ED1DD4">
      <w:r w:rsidRPr="003C777B">
        <w:t xml:space="preserve">        YES//", enter NO.</w:t>
      </w:r>
    </w:p>
    <w:p w14:paraId="287B7BA0" w14:textId="77777777" w:rsidR="00ED1DD4" w:rsidRPr="003C777B" w:rsidRDefault="00ED1DD4" w:rsidP="00ED1DD4">
      <w:r w:rsidRPr="003C777B">
        <w:t xml:space="preserve">    e.  When prompted " Want to DISABLE Scheduled Options, Menu Options,</w:t>
      </w:r>
    </w:p>
    <w:p w14:paraId="24427089" w14:textId="77777777" w:rsidR="00ED1DD4" w:rsidRPr="003C777B" w:rsidRDefault="00ED1DD4" w:rsidP="00ED1DD4">
      <w:r w:rsidRPr="003C777B">
        <w:t xml:space="preserve">        and Protocols? NO//", enter NO.</w:t>
      </w:r>
    </w:p>
    <w:p w14:paraId="23E3EF38" w14:textId="77777777" w:rsidR="00ED1DD4" w:rsidRPr="003C777B" w:rsidRDefault="00ED1DD4" w:rsidP="00ED1DD4">
      <w:r w:rsidRPr="003C777B">
        <w:t xml:space="preserve">    f.  When prompted "Device: HOME//", respond with the correct device </w:t>
      </w:r>
    </w:p>
    <w:p w14:paraId="7A5CFAB3" w14:textId="77777777" w:rsidR="00ED1DD4" w:rsidRPr="003C777B" w:rsidRDefault="00ED1DD4" w:rsidP="00ED1DD4">
      <w:r w:rsidRPr="003C777B">
        <w:t xml:space="preserve">        but do not queue this install.</w:t>
      </w:r>
    </w:p>
    <w:p w14:paraId="5C0AB08B" w14:textId="77777777" w:rsidR="00ED1DD4" w:rsidRPr="003C777B" w:rsidRDefault="00ED1DD4" w:rsidP="00ED1DD4">
      <w:r w:rsidRPr="003C777B">
        <w:t xml:space="preserve"> </w:t>
      </w:r>
    </w:p>
    <w:p w14:paraId="2123A6BB" w14:textId="77777777" w:rsidR="00ED1DD4" w:rsidRPr="003C777B" w:rsidRDefault="00ED1DD4" w:rsidP="00ED1DD4">
      <w:r w:rsidRPr="003C777B">
        <w:t xml:space="preserve"> </w:t>
      </w:r>
    </w:p>
    <w:p w14:paraId="6FC00C6D" w14:textId="77777777" w:rsidR="00ED1DD4" w:rsidRPr="003C777B" w:rsidRDefault="00ED1DD4" w:rsidP="00ED1DD4">
      <w:r w:rsidRPr="003C777B">
        <w:t>Post-Installation Instructions</w:t>
      </w:r>
    </w:p>
    <w:p w14:paraId="35A9B027" w14:textId="77777777" w:rsidR="00ED1DD4" w:rsidRPr="003C777B" w:rsidRDefault="00ED1DD4" w:rsidP="00ED1DD4">
      <w:r w:rsidRPr="003C777B">
        <w:t>------------------------------</w:t>
      </w:r>
    </w:p>
    <w:p w14:paraId="49D79A10" w14:textId="77777777" w:rsidR="00ED1DD4" w:rsidRPr="003C777B" w:rsidRDefault="00ED1DD4" w:rsidP="00ED1DD4">
      <w:r w:rsidRPr="003C777B">
        <w:t>N/A</w:t>
      </w:r>
    </w:p>
    <w:p w14:paraId="6F3E461B" w14:textId="77777777" w:rsidR="00ED1DD4" w:rsidRPr="003C777B" w:rsidRDefault="00ED1DD4" w:rsidP="00ED1DD4"/>
    <w:p w14:paraId="43146209" w14:textId="77777777" w:rsidR="00ED1DD4" w:rsidRPr="003C777B" w:rsidRDefault="00ED1DD4" w:rsidP="00ED1DD4"/>
    <w:p w14:paraId="0001C03A" w14:textId="77777777" w:rsidR="00ED1DD4" w:rsidRPr="003C777B" w:rsidRDefault="00ED1DD4" w:rsidP="00ED1DD4">
      <w:r w:rsidRPr="003C777B">
        <w:t>Routine Information:</w:t>
      </w:r>
    </w:p>
    <w:p w14:paraId="5E381316" w14:textId="77777777" w:rsidR="00ED1DD4" w:rsidRPr="003C777B" w:rsidRDefault="00ED1DD4" w:rsidP="00ED1DD4">
      <w:r w:rsidRPr="003C777B">
        <w:t>====================</w:t>
      </w:r>
    </w:p>
    <w:p w14:paraId="28411EAB" w14:textId="77777777" w:rsidR="00ED1DD4" w:rsidRPr="003C777B" w:rsidRDefault="00ED1DD4" w:rsidP="00ED1DD4"/>
    <w:p w14:paraId="65424822" w14:textId="77777777" w:rsidR="00ED1DD4" w:rsidRPr="003C777B" w:rsidRDefault="00ED1DD4" w:rsidP="00ED1DD4"/>
    <w:p w14:paraId="3AD61B2A" w14:textId="77777777" w:rsidR="00ED1DD4" w:rsidRPr="003C777B" w:rsidRDefault="00ED1DD4" w:rsidP="00ED1DD4">
      <w:r w:rsidRPr="003C777B">
        <w:t>The second line of each of these routines now looks like:</w:t>
      </w:r>
    </w:p>
    <w:p w14:paraId="42DCF9CB" w14:textId="77777777" w:rsidR="00ED1DD4" w:rsidRPr="003C777B" w:rsidRDefault="00ED1DD4" w:rsidP="00ED1DD4">
      <w:proofErr w:type="gramStart"/>
      <w:r w:rsidRPr="003C777B">
        <w:t>;;</w:t>
      </w:r>
      <w:proofErr w:type="gramEnd"/>
      <w:r w:rsidRPr="003C777B">
        <w:t>4.5;Accounts Receivable;**[Patch List]**;Mar 20, 1995;Build 11</w:t>
      </w:r>
    </w:p>
    <w:p w14:paraId="3267AAED" w14:textId="77777777" w:rsidR="00ED1DD4" w:rsidRPr="003C777B" w:rsidRDefault="00ED1DD4" w:rsidP="00ED1DD4"/>
    <w:p w14:paraId="4E151931" w14:textId="77777777" w:rsidR="00ED1DD4" w:rsidRPr="003C777B" w:rsidRDefault="00ED1DD4" w:rsidP="00ED1DD4">
      <w:r w:rsidRPr="003C777B">
        <w:t>The checksums below are new checksums, and</w:t>
      </w:r>
    </w:p>
    <w:p w14:paraId="1A745780" w14:textId="77777777" w:rsidR="00ED1DD4" w:rsidRPr="003C777B" w:rsidRDefault="00ED1DD4" w:rsidP="00ED1DD4">
      <w:r w:rsidRPr="003C777B">
        <w:t xml:space="preserve"> can be checked with CHECK1^XTSUMBLD.</w:t>
      </w:r>
    </w:p>
    <w:p w14:paraId="7C4D9626" w14:textId="77777777" w:rsidR="00ED1DD4" w:rsidRPr="003C777B" w:rsidRDefault="00ED1DD4" w:rsidP="00ED1DD4"/>
    <w:p w14:paraId="4786290A" w14:textId="77777777" w:rsidR="00ED1DD4" w:rsidRPr="003C777B" w:rsidRDefault="00ED1DD4" w:rsidP="00ED1DD4">
      <w:r w:rsidRPr="003C777B">
        <w:t>Routine Name: PRCACPV</w:t>
      </w:r>
    </w:p>
    <w:p w14:paraId="00E13A94" w14:textId="77777777" w:rsidR="00ED1DD4" w:rsidRPr="003C777B" w:rsidRDefault="00ED1DD4" w:rsidP="00ED1DD4">
      <w:r w:rsidRPr="003C777B">
        <w:t xml:space="preserve">    Before: B13280235   After: B</w:t>
      </w:r>
      <w:proofErr w:type="gramStart"/>
      <w:r w:rsidRPr="003C777B">
        <w:t>14494379  *</w:t>
      </w:r>
      <w:proofErr w:type="gramEnd"/>
      <w:r w:rsidRPr="003C777B">
        <w:t>*1,48,90,119,204,192,235,295**</w:t>
      </w:r>
    </w:p>
    <w:p w14:paraId="5B91005A" w14:textId="77777777" w:rsidR="00ED1DD4" w:rsidRPr="003C777B" w:rsidRDefault="00ED1DD4" w:rsidP="00ED1DD4">
      <w:r w:rsidRPr="003C777B">
        <w:lastRenderedPageBreak/>
        <w:t>Routine Name: PRCASVC1</w:t>
      </w:r>
    </w:p>
    <w:p w14:paraId="64C76C90" w14:textId="77777777" w:rsidR="00ED1DD4" w:rsidRPr="003C777B" w:rsidRDefault="00ED1DD4" w:rsidP="00ED1DD4">
      <w:r w:rsidRPr="003C777B">
        <w:t xml:space="preserve">    Before:  B1617153   After:  B</w:t>
      </w:r>
      <w:proofErr w:type="gramStart"/>
      <w:r w:rsidRPr="003C777B">
        <w:t>1372764  *</w:t>
      </w:r>
      <w:proofErr w:type="gramEnd"/>
      <w:r w:rsidRPr="003C777B">
        <w:t>*1,68,48,84,157,295**</w:t>
      </w:r>
    </w:p>
    <w:p w14:paraId="519CBCE2" w14:textId="77777777" w:rsidR="00ED1DD4" w:rsidRPr="003C777B" w:rsidRDefault="00ED1DD4" w:rsidP="00ED1DD4">
      <w:r w:rsidRPr="003C777B">
        <w:t xml:space="preserve"> </w:t>
      </w:r>
    </w:p>
    <w:p w14:paraId="05070B83" w14:textId="77777777" w:rsidR="00821DC6" w:rsidRPr="003C777B" w:rsidRDefault="00ED1DD4" w:rsidP="00ED1DD4">
      <w:pPr>
        <w:sectPr w:rsidR="00821DC6" w:rsidRPr="003C777B">
          <w:pgSz w:w="12240" w:h="15840"/>
          <w:pgMar w:top="1440" w:right="1440" w:bottom="1440" w:left="1440" w:header="720" w:footer="720" w:gutter="0"/>
          <w:cols w:space="720"/>
        </w:sectPr>
      </w:pPr>
      <w:r w:rsidRPr="003C777B">
        <w:t>Routine list of preceding patches: 157, 235</w:t>
      </w:r>
    </w:p>
    <w:p w14:paraId="7A515928" w14:textId="77777777" w:rsidR="00620EEA" w:rsidRPr="004F34A7" w:rsidRDefault="009435AD" w:rsidP="004F34A7">
      <w:pPr>
        <w:pStyle w:val="Heading1"/>
      </w:pPr>
      <w:bookmarkStart w:id="17" w:name="_Toc354988665"/>
      <w:bookmarkStart w:id="18" w:name="_Toc366658236"/>
      <w:r w:rsidRPr="004F34A7">
        <w:lastRenderedPageBreak/>
        <w:t>Enhancements</w:t>
      </w:r>
      <w:bookmarkEnd w:id="17"/>
      <w:bookmarkEnd w:id="18"/>
    </w:p>
    <w:p w14:paraId="1DD6590E" w14:textId="77777777" w:rsidR="00D27676" w:rsidRDefault="00042960" w:rsidP="004F34A7">
      <w:pPr>
        <w:pStyle w:val="Heading2"/>
      </w:pPr>
      <w:bookmarkStart w:id="19" w:name="_Toc366658237"/>
      <w:bookmarkStart w:id="20" w:name="_Toc350324716"/>
      <w:bookmarkStart w:id="21" w:name="_Toc356377913"/>
      <w:r w:rsidRPr="004F34A7">
        <w:t>Functional Specifications for Accounts Receivab</w:t>
      </w:r>
      <w:r w:rsidR="00D27676" w:rsidRPr="004F34A7">
        <w:t>le</w:t>
      </w:r>
      <w:bookmarkEnd w:id="19"/>
    </w:p>
    <w:p w14:paraId="43233BF0" w14:textId="77777777" w:rsidR="00B772E7" w:rsidRDefault="00B772E7" w:rsidP="00B772E7">
      <w:pPr>
        <w:numPr>
          <w:ilvl w:val="0"/>
          <w:numId w:val="18"/>
        </w:numPr>
      </w:pPr>
      <w:r>
        <w:t>For affected AR codes, the data that was transmitted in a manual transfer before the enhancement matches the format and content of the data that is transmitted in a manual transfer after the enhancement.</w:t>
      </w:r>
    </w:p>
    <w:p w14:paraId="39BF3576" w14:textId="77777777" w:rsidR="00B772E7" w:rsidRDefault="00B772E7" w:rsidP="00B772E7">
      <w:pPr>
        <w:numPr>
          <w:ilvl w:val="0"/>
          <w:numId w:val="18"/>
        </w:numPr>
      </w:pPr>
      <w:r>
        <w:t>For affected AR codes, the data is automatically transferred to FMS and the data format and content match the manual transfer format and content.</w:t>
      </w:r>
    </w:p>
    <w:p w14:paraId="7772D072" w14:textId="77777777" w:rsidR="00D27676" w:rsidRPr="0076525A" w:rsidRDefault="00D27676" w:rsidP="0076525A">
      <w:pPr>
        <w:pStyle w:val="Heading3"/>
      </w:pPr>
      <w:bookmarkStart w:id="22" w:name="_Toc366658238"/>
      <w:r w:rsidRPr="0076525A">
        <w:t>Transfer to FMS</w:t>
      </w:r>
      <w:bookmarkEnd w:id="22"/>
    </w:p>
    <w:p w14:paraId="0AB3AACA" w14:textId="77777777" w:rsidR="00042960" w:rsidRPr="00DF6134" w:rsidRDefault="00D27676" w:rsidP="0076525A">
      <w:pPr>
        <w:pStyle w:val="Heading4"/>
      </w:pPr>
      <w:bookmarkStart w:id="23" w:name="_Toc366658239"/>
      <w:r w:rsidRPr="00DF6134">
        <w:t>Transfer to TRICARE Claims to FMS</w:t>
      </w:r>
      <w:bookmarkEnd w:id="20"/>
      <w:bookmarkEnd w:id="21"/>
      <w:bookmarkEnd w:id="23"/>
    </w:p>
    <w:p w14:paraId="29ABC726" w14:textId="77777777" w:rsidR="00DF6134" w:rsidRPr="00DF6134" w:rsidRDefault="00DF6134" w:rsidP="00DF6134">
      <w:r w:rsidRPr="00DF6134">
        <w:t>The VistA system automatically transferred TRICARE claims to FMS for specific account receivable codes. Previously, this was a manual process.</w:t>
      </w:r>
    </w:p>
    <w:p w14:paraId="3E03C662" w14:textId="77777777" w:rsidR="0031037A" w:rsidRPr="004F34A7" w:rsidRDefault="0031037A" w:rsidP="004F34A7">
      <w:pPr>
        <w:spacing w:before="100" w:beforeAutospacing="1" w:after="100" w:afterAutospacing="1"/>
      </w:pPr>
    </w:p>
    <w:sectPr w:rsidR="0031037A" w:rsidRPr="004F34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D5A4" w14:textId="77777777" w:rsidR="00C81E98" w:rsidRDefault="00C81E98">
      <w:r>
        <w:separator/>
      </w:r>
    </w:p>
  </w:endnote>
  <w:endnote w:type="continuationSeparator" w:id="0">
    <w:p w14:paraId="7193DF27" w14:textId="77777777" w:rsidR="00C81E98" w:rsidRDefault="00C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erminal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4F9D" w14:textId="77777777" w:rsidR="005E4BA1" w:rsidRPr="00F33CCA" w:rsidRDefault="005E4BA1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PRCA*</w:t>
    </w:r>
    <w:r w:rsidR="00D57173">
      <w:rPr>
        <w:sz w:val="20"/>
        <w:szCs w:val="20"/>
      </w:rPr>
      <w:t>4.5</w:t>
    </w:r>
    <w:r>
      <w:rPr>
        <w:sz w:val="20"/>
        <w:szCs w:val="20"/>
      </w:rPr>
      <w:t xml:space="preserve">*295 </w:t>
    </w:r>
    <w:r w:rsidR="003D37DB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77387F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ED1DD4">
      <w:rPr>
        <w:sz w:val="20"/>
        <w:szCs w:val="20"/>
      </w:rPr>
      <w:t>Nov</w:t>
    </w:r>
    <w:r w:rsidR="00A10DCD">
      <w:rPr>
        <w:sz w:val="20"/>
        <w:szCs w:val="20"/>
      </w:rPr>
      <w:t>ember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C862" w14:textId="77777777" w:rsidR="005E4BA1" w:rsidRPr="00F33CCA" w:rsidRDefault="005E4BA1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PRCA*</w:t>
    </w:r>
    <w:r w:rsidR="00D57173">
      <w:rPr>
        <w:sz w:val="20"/>
        <w:szCs w:val="20"/>
      </w:rPr>
      <w:t>4.5</w:t>
    </w:r>
    <w:r>
      <w:rPr>
        <w:sz w:val="20"/>
        <w:szCs w:val="20"/>
      </w:rPr>
      <w:t xml:space="preserve">*295 </w:t>
    </w:r>
    <w:r w:rsidR="003D37DB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77387F">
      <w:rPr>
        <w:rStyle w:val="PageNumber"/>
        <w:noProof/>
        <w:sz w:val="20"/>
        <w:szCs w:val="20"/>
      </w:rPr>
      <w:t>2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  <w:r w:rsidR="00ED1DD4">
      <w:rPr>
        <w:sz w:val="20"/>
        <w:szCs w:val="20"/>
      </w:rPr>
      <w:t>Nov</w:t>
    </w:r>
    <w:r w:rsidR="00A10DCD">
      <w:rPr>
        <w:sz w:val="20"/>
        <w:szCs w:val="20"/>
      </w:rPr>
      <w:t>ember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9D3E" w14:textId="77777777" w:rsidR="005E4BA1" w:rsidRDefault="005E4BA1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 xml:space="preserve">HIPAA NCPDP IB/AR </w:t>
    </w:r>
    <w:r w:rsidR="003D37DB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25DC28B8" w14:textId="77777777" w:rsidR="005E4BA1" w:rsidRPr="00B53F8C" w:rsidRDefault="005E4BA1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2EAD" w14:textId="77777777" w:rsidR="005E4BA1" w:rsidRPr="00F33CCA" w:rsidRDefault="005E4BA1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PRCA*</w:t>
    </w:r>
    <w:r w:rsidR="00D57173">
      <w:rPr>
        <w:sz w:val="20"/>
        <w:szCs w:val="20"/>
      </w:rPr>
      <w:t>4.5</w:t>
    </w:r>
    <w:r>
      <w:rPr>
        <w:sz w:val="20"/>
        <w:szCs w:val="20"/>
      </w:rPr>
      <w:t xml:space="preserve">*295 </w:t>
    </w:r>
    <w:r w:rsidR="003D37DB">
      <w:rPr>
        <w:sz w:val="20"/>
        <w:szCs w:val="20"/>
      </w:rPr>
      <w:t>Release Notes/Installation Guide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77387F">
      <w:rPr>
        <w:rStyle w:val="PageNumber"/>
        <w:noProof/>
        <w:sz w:val="20"/>
        <w:szCs w:val="20"/>
      </w:rPr>
      <w:t>3</w:t>
    </w:r>
    <w:r w:rsidRPr="00B53F8C">
      <w:rPr>
        <w:rStyle w:val="PageNumber"/>
        <w:sz w:val="20"/>
        <w:szCs w:val="20"/>
      </w:rPr>
      <w:fldChar w:fldCharType="end"/>
    </w:r>
    <w:r w:rsidRPr="00B53F8C">
      <w:rPr>
        <w:sz w:val="20"/>
        <w:szCs w:val="20"/>
      </w:rPr>
      <w:tab/>
    </w:r>
    <w:r w:rsidR="00ED1DD4">
      <w:rPr>
        <w:sz w:val="20"/>
        <w:szCs w:val="20"/>
      </w:rPr>
      <w:t>Nov</w:t>
    </w:r>
    <w:r w:rsidR="00A10DCD">
      <w:rPr>
        <w:sz w:val="20"/>
        <w:szCs w:val="20"/>
      </w:rPr>
      <w:t>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9B9C" w14:textId="77777777" w:rsidR="00C81E98" w:rsidRDefault="00C81E98">
      <w:r>
        <w:separator/>
      </w:r>
    </w:p>
  </w:footnote>
  <w:footnote w:type="continuationSeparator" w:id="0">
    <w:p w14:paraId="45BD4A0A" w14:textId="77777777" w:rsidR="00C81E98" w:rsidRDefault="00C8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49290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BA534A"/>
    <w:multiLevelType w:val="hybridMultilevel"/>
    <w:tmpl w:val="303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7CCF"/>
    <w:multiLevelType w:val="multilevel"/>
    <w:tmpl w:val="579EB6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11pt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19B565B"/>
    <w:multiLevelType w:val="hybridMultilevel"/>
    <w:tmpl w:val="2D0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242E"/>
    <w:multiLevelType w:val="hybridMultilevel"/>
    <w:tmpl w:val="635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3AB3"/>
    <w:multiLevelType w:val="hybridMultilevel"/>
    <w:tmpl w:val="6DF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B6B"/>
    <w:multiLevelType w:val="multilevel"/>
    <w:tmpl w:val="236EBF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0A316C8"/>
    <w:multiLevelType w:val="hybridMultilevel"/>
    <w:tmpl w:val="73C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612E6"/>
    <w:multiLevelType w:val="hybridMultilevel"/>
    <w:tmpl w:val="8192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D2E"/>
    <w:rsid w:val="000000B3"/>
    <w:rsid w:val="00002C4B"/>
    <w:rsid w:val="000045F6"/>
    <w:rsid w:val="000051E7"/>
    <w:rsid w:val="000119BE"/>
    <w:rsid w:val="00011B27"/>
    <w:rsid w:val="00011DB5"/>
    <w:rsid w:val="000227DD"/>
    <w:rsid w:val="000251FC"/>
    <w:rsid w:val="0003194E"/>
    <w:rsid w:val="00032B32"/>
    <w:rsid w:val="000343D5"/>
    <w:rsid w:val="00034816"/>
    <w:rsid w:val="00034DA1"/>
    <w:rsid w:val="00036609"/>
    <w:rsid w:val="00042960"/>
    <w:rsid w:val="00044B2B"/>
    <w:rsid w:val="000509A1"/>
    <w:rsid w:val="0005116B"/>
    <w:rsid w:val="000513FB"/>
    <w:rsid w:val="000539F8"/>
    <w:rsid w:val="000550EE"/>
    <w:rsid w:val="00056146"/>
    <w:rsid w:val="000615BA"/>
    <w:rsid w:val="00062789"/>
    <w:rsid w:val="00064AA8"/>
    <w:rsid w:val="00064BB1"/>
    <w:rsid w:val="00064D89"/>
    <w:rsid w:val="00074499"/>
    <w:rsid w:val="00075FFE"/>
    <w:rsid w:val="00080B0E"/>
    <w:rsid w:val="00081DF7"/>
    <w:rsid w:val="00085B6F"/>
    <w:rsid w:val="00085C21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463"/>
    <w:rsid w:val="000C2854"/>
    <w:rsid w:val="000C59F4"/>
    <w:rsid w:val="000C74A7"/>
    <w:rsid w:val="000D1EDF"/>
    <w:rsid w:val="000D49AD"/>
    <w:rsid w:val="000D652C"/>
    <w:rsid w:val="000E06ED"/>
    <w:rsid w:val="000E14EA"/>
    <w:rsid w:val="000E3942"/>
    <w:rsid w:val="000E4B61"/>
    <w:rsid w:val="000E6C48"/>
    <w:rsid w:val="000F1747"/>
    <w:rsid w:val="000F319F"/>
    <w:rsid w:val="001002A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78D3"/>
    <w:rsid w:val="00151014"/>
    <w:rsid w:val="00162CE3"/>
    <w:rsid w:val="001656B3"/>
    <w:rsid w:val="00170A50"/>
    <w:rsid w:val="001739ED"/>
    <w:rsid w:val="00176654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A6F89"/>
    <w:rsid w:val="001B0242"/>
    <w:rsid w:val="001B292B"/>
    <w:rsid w:val="001C03E4"/>
    <w:rsid w:val="001C22A1"/>
    <w:rsid w:val="001C391E"/>
    <w:rsid w:val="001C6637"/>
    <w:rsid w:val="001D19B6"/>
    <w:rsid w:val="001D2AFE"/>
    <w:rsid w:val="001D65C6"/>
    <w:rsid w:val="001D7B16"/>
    <w:rsid w:val="001E04C7"/>
    <w:rsid w:val="001E05D7"/>
    <w:rsid w:val="001E1B56"/>
    <w:rsid w:val="001F27EC"/>
    <w:rsid w:val="001F7F9C"/>
    <w:rsid w:val="00201C1D"/>
    <w:rsid w:val="00204CCE"/>
    <w:rsid w:val="002108AA"/>
    <w:rsid w:val="00210A5D"/>
    <w:rsid w:val="00210AFF"/>
    <w:rsid w:val="00215A3F"/>
    <w:rsid w:val="00215D06"/>
    <w:rsid w:val="00216B8D"/>
    <w:rsid w:val="00217912"/>
    <w:rsid w:val="00226104"/>
    <w:rsid w:val="00226830"/>
    <w:rsid w:val="00226DD1"/>
    <w:rsid w:val="00232A84"/>
    <w:rsid w:val="002343B2"/>
    <w:rsid w:val="00234AD6"/>
    <w:rsid w:val="00237F26"/>
    <w:rsid w:val="00242DE7"/>
    <w:rsid w:val="0024347D"/>
    <w:rsid w:val="00244050"/>
    <w:rsid w:val="00245251"/>
    <w:rsid w:val="002454FA"/>
    <w:rsid w:val="0024560A"/>
    <w:rsid w:val="00245D91"/>
    <w:rsid w:val="00246A52"/>
    <w:rsid w:val="00247BA5"/>
    <w:rsid w:val="00250793"/>
    <w:rsid w:val="00251AD0"/>
    <w:rsid w:val="00252AD8"/>
    <w:rsid w:val="0025350B"/>
    <w:rsid w:val="00255235"/>
    <w:rsid w:val="00256B32"/>
    <w:rsid w:val="00270956"/>
    <w:rsid w:val="0028226B"/>
    <w:rsid w:val="002824E6"/>
    <w:rsid w:val="0028778D"/>
    <w:rsid w:val="00290347"/>
    <w:rsid w:val="00291B06"/>
    <w:rsid w:val="00292508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59E5"/>
    <w:rsid w:val="002D11C2"/>
    <w:rsid w:val="002D7115"/>
    <w:rsid w:val="002E3B1D"/>
    <w:rsid w:val="002E44B6"/>
    <w:rsid w:val="002E72A1"/>
    <w:rsid w:val="002F0B6E"/>
    <w:rsid w:val="002F209F"/>
    <w:rsid w:val="002F24C3"/>
    <w:rsid w:val="002F2F6B"/>
    <w:rsid w:val="002F4D7F"/>
    <w:rsid w:val="003019FC"/>
    <w:rsid w:val="00301BA6"/>
    <w:rsid w:val="0030376F"/>
    <w:rsid w:val="003063D3"/>
    <w:rsid w:val="00307640"/>
    <w:rsid w:val="0031037A"/>
    <w:rsid w:val="003213B1"/>
    <w:rsid w:val="00322B5A"/>
    <w:rsid w:val="00324149"/>
    <w:rsid w:val="003273D6"/>
    <w:rsid w:val="00331DF9"/>
    <w:rsid w:val="00332B6E"/>
    <w:rsid w:val="00341D2E"/>
    <w:rsid w:val="003429F6"/>
    <w:rsid w:val="00344B54"/>
    <w:rsid w:val="003453E7"/>
    <w:rsid w:val="00345515"/>
    <w:rsid w:val="003463E7"/>
    <w:rsid w:val="003504B3"/>
    <w:rsid w:val="003515E7"/>
    <w:rsid w:val="00353A05"/>
    <w:rsid w:val="00354CB6"/>
    <w:rsid w:val="00360F6B"/>
    <w:rsid w:val="0036568A"/>
    <w:rsid w:val="00375641"/>
    <w:rsid w:val="00383AB2"/>
    <w:rsid w:val="00383BC8"/>
    <w:rsid w:val="00383D43"/>
    <w:rsid w:val="003853A3"/>
    <w:rsid w:val="00391DA8"/>
    <w:rsid w:val="00392CA3"/>
    <w:rsid w:val="00393C9F"/>
    <w:rsid w:val="00394C13"/>
    <w:rsid w:val="003A012C"/>
    <w:rsid w:val="003A2287"/>
    <w:rsid w:val="003A4713"/>
    <w:rsid w:val="003A7320"/>
    <w:rsid w:val="003B07F2"/>
    <w:rsid w:val="003B182C"/>
    <w:rsid w:val="003B7630"/>
    <w:rsid w:val="003C130D"/>
    <w:rsid w:val="003C777B"/>
    <w:rsid w:val="003C77BC"/>
    <w:rsid w:val="003D09B4"/>
    <w:rsid w:val="003D2960"/>
    <w:rsid w:val="003D37DB"/>
    <w:rsid w:val="003D578A"/>
    <w:rsid w:val="003D5BC2"/>
    <w:rsid w:val="003E1162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2EEA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6FD1"/>
    <w:rsid w:val="004273E1"/>
    <w:rsid w:val="00430E85"/>
    <w:rsid w:val="0043558C"/>
    <w:rsid w:val="00435DB8"/>
    <w:rsid w:val="0043658A"/>
    <w:rsid w:val="00437CCC"/>
    <w:rsid w:val="00441FF8"/>
    <w:rsid w:val="00443501"/>
    <w:rsid w:val="00445F36"/>
    <w:rsid w:val="00447E28"/>
    <w:rsid w:val="0045180C"/>
    <w:rsid w:val="0046062C"/>
    <w:rsid w:val="0046099F"/>
    <w:rsid w:val="00460E84"/>
    <w:rsid w:val="004635BE"/>
    <w:rsid w:val="004720E5"/>
    <w:rsid w:val="004732AA"/>
    <w:rsid w:val="004748B5"/>
    <w:rsid w:val="00476AEC"/>
    <w:rsid w:val="00481FC5"/>
    <w:rsid w:val="0048586D"/>
    <w:rsid w:val="00486031"/>
    <w:rsid w:val="00491428"/>
    <w:rsid w:val="00492A5F"/>
    <w:rsid w:val="004A185F"/>
    <w:rsid w:val="004B2890"/>
    <w:rsid w:val="004B2D28"/>
    <w:rsid w:val="004B2EFD"/>
    <w:rsid w:val="004C0D86"/>
    <w:rsid w:val="004C0E4D"/>
    <w:rsid w:val="004C1938"/>
    <w:rsid w:val="004C543E"/>
    <w:rsid w:val="004D2FE3"/>
    <w:rsid w:val="004D595F"/>
    <w:rsid w:val="004E21F9"/>
    <w:rsid w:val="004E40B6"/>
    <w:rsid w:val="004E4906"/>
    <w:rsid w:val="004E614E"/>
    <w:rsid w:val="004F34A7"/>
    <w:rsid w:val="004F5069"/>
    <w:rsid w:val="004F5B0F"/>
    <w:rsid w:val="00500EB7"/>
    <w:rsid w:val="00501306"/>
    <w:rsid w:val="005070D3"/>
    <w:rsid w:val="00507268"/>
    <w:rsid w:val="005161AB"/>
    <w:rsid w:val="00521F28"/>
    <w:rsid w:val="00523456"/>
    <w:rsid w:val="0053025E"/>
    <w:rsid w:val="00531B09"/>
    <w:rsid w:val="00533380"/>
    <w:rsid w:val="00536F57"/>
    <w:rsid w:val="00537402"/>
    <w:rsid w:val="00540743"/>
    <w:rsid w:val="005407B4"/>
    <w:rsid w:val="00544442"/>
    <w:rsid w:val="00544BF0"/>
    <w:rsid w:val="005451FB"/>
    <w:rsid w:val="0054549F"/>
    <w:rsid w:val="00553876"/>
    <w:rsid w:val="00554144"/>
    <w:rsid w:val="005544BD"/>
    <w:rsid w:val="00555DE1"/>
    <w:rsid w:val="00555FFF"/>
    <w:rsid w:val="0056073B"/>
    <w:rsid w:val="00561660"/>
    <w:rsid w:val="00563600"/>
    <w:rsid w:val="005659D4"/>
    <w:rsid w:val="00571941"/>
    <w:rsid w:val="00571E81"/>
    <w:rsid w:val="0057735F"/>
    <w:rsid w:val="00583B8F"/>
    <w:rsid w:val="005840B5"/>
    <w:rsid w:val="00584613"/>
    <w:rsid w:val="005857D7"/>
    <w:rsid w:val="00586AA9"/>
    <w:rsid w:val="00587970"/>
    <w:rsid w:val="00592407"/>
    <w:rsid w:val="00596A7E"/>
    <w:rsid w:val="005A083B"/>
    <w:rsid w:val="005A1428"/>
    <w:rsid w:val="005A2E9A"/>
    <w:rsid w:val="005A4DB9"/>
    <w:rsid w:val="005A63D2"/>
    <w:rsid w:val="005A76A2"/>
    <w:rsid w:val="005B1453"/>
    <w:rsid w:val="005B1CBA"/>
    <w:rsid w:val="005B1E61"/>
    <w:rsid w:val="005B2FA8"/>
    <w:rsid w:val="005B34C2"/>
    <w:rsid w:val="005B39AC"/>
    <w:rsid w:val="005C40E4"/>
    <w:rsid w:val="005C5815"/>
    <w:rsid w:val="005D0722"/>
    <w:rsid w:val="005D1238"/>
    <w:rsid w:val="005D3211"/>
    <w:rsid w:val="005D5264"/>
    <w:rsid w:val="005D5F08"/>
    <w:rsid w:val="005E147E"/>
    <w:rsid w:val="005E1715"/>
    <w:rsid w:val="005E408D"/>
    <w:rsid w:val="005E4BA1"/>
    <w:rsid w:val="005E5190"/>
    <w:rsid w:val="005F0462"/>
    <w:rsid w:val="005F2A50"/>
    <w:rsid w:val="005F2FFB"/>
    <w:rsid w:val="00602476"/>
    <w:rsid w:val="00603909"/>
    <w:rsid w:val="00604DDB"/>
    <w:rsid w:val="00607366"/>
    <w:rsid w:val="0060782C"/>
    <w:rsid w:val="0061017D"/>
    <w:rsid w:val="00610A47"/>
    <w:rsid w:val="0061210D"/>
    <w:rsid w:val="0061670D"/>
    <w:rsid w:val="00620EEA"/>
    <w:rsid w:val="006210FC"/>
    <w:rsid w:val="00622005"/>
    <w:rsid w:val="006241A6"/>
    <w:rsid w:val="006302D7"/>
    <w:rsid w:val="00632252"/>
    <w:rsid w:val="00633B21"/>
    <w:rsid w:val="00634C7A"/>
    <w:rsid w:val="00636276"/>
    <w:rsid w:val="00641466"/>
    <w:rsid w:val="0064151A"/>
    <w:rsid w:val="006417F7"/>
    <w:rsid w:val="00643632"/>
    <w:rsid w:val="0064566D"/>
    <w:rsid w:val="0064751D"/>
    <w:rsid w:val="0065006D"/>
    <w:rsid w:val="00653889"/>
    <w:rsid w:val="00656CFD"/>
    <w:rsid w:val="00660F55"/>
    <w:rsid w:val="00665F09"/>
    <w:rsid w:val="00671651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95DBB"/>
    <w:rsid w:val="006A3516"/>
    <w:rsid w:val="006A7107"/>
    <w:rsid w:val="006B2216"/>
    <w:rsid w:val="006B2DBB"/>
    <w:rsid w:val="006B5F3B"/>
    <w:rsid w:val="006B61B4"/>
    <w:rsid w:val="006C0505"/>
    <w:rsid w:val="006C0DED"/>
    <w:rsid w:val="006C33E7"/>
    <w:rsid w:val="006C3535"/>
    <w:rsid w:val="006C3B6C"/>
    <w:rsid w:val="006D4381"/>
    <w:rsid w:val="006E045C"/>
    <w:rsid w:val="006E05E0"/>
    <w:rsid w:val="006E0D65"/>
    <w:rsid w:val="006F18C2"/>
    <w:rsid w:val="006F5A8F"/>
    <w:rsid w:val="006F646D"/>
    <w:rsid w:val="006F7DC0"/>
    <w:rsid w:val="00704DC4"/>
    <w:rsid w:val="00706371"/>
    <w:rsid w:val="00710D23"/>
    <w:rsid w:val="0071338D"/>
    <w:rsid w:val="00713507"/>
    <w:rsid w:val="00717B4A"/>
    <w:rsid w:val="00723996"/>
    <w:rsid w:val="00726DB2"/>
    <w:rsid w:val="00731D37"/>
    <w:rsid w:val="00731E3A"/>
    <w:rsid w:val="00732AE7"/>
    <w:rsid w:val="00735C1D"/>
    <w:rsid w:val="0074563E"/>
    <w:rsid w:val="007456DB"/>
    <w:rsid w:val="0074618A"/>
    <w:rsid w:val="00746A18"/>
    <w:rsid w:val="00751A2D"/>
    <w:rsid w:val="00752D06"/>
    <w:rsid w:val="00753E11"/>
    <w:rsid w:val="00754E58"/>
    <w:rsid w:val="00761ABC"/>
    <w:rsid w:val="00761CD3"/>
    <w:rsid w:val="00762983"/>
    <w:rsid w:val="00763A8F"/>
    <w:rsid w:val="0076525A"/>
    <w:rsid w:val="0076630C"/>
    <w:rsid w:val="00767DB2"/>
    <w:rsid w:val="007709A8"/>
    <w:rsid w:val="00771366"/>
    <w:rsid w:val="0077387F"/>
    <w:rsid w:val="0078019E"/>
    <w:rsid w:val="00784D65"/>
    <w:rsid w:val="00784FE4"/>
    <w:rsid w:val="007852FA"/>
    <w:rsid w:val="007879A6"/>
    <w:rsid w:val="007915AB"/>
    <w:rsid w:val="007916BC"/>
    <w:rsid w:val="00795480"/>
    <w:rsid w:val="00795A6A"/>
    <w:rsid w:val="00797074"/>
    <w:rsid w:val="007A043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D5477"/>
    <w:rsid w:val="007D605E"/>
    <w:rsid w:val="007E0832"/>
    <w:rsid w:val="007E1CD7"/>
    <w:rsid w:val="007E75DC"/>
    <w:rsid w:val="007E7BC8"/>
    <w:rsid w:val="007E7DEE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21A9E"/>
    <w:rsid w:val="00821DC6"/>
    <w:rsid w:val="00822796"/>
    <w:rsid w:val="0082693A"/>
    <w:rsid w:val="008274C3"/>
    <w:rsid w:val="00827ED6"/>
    <w:rsid w:val="00833242"/>
    <w:rsid w:val="00833A1D"/>
    <w:rsid w:val="008343CD"/>
    <w:rsid w:val="0083592F"/>
    <w:rsid w:val="008372BB"/>
    <w:rsid w:val="00837883"/>
    <w:rsid w:val="00844459"/>
    <w:rsid w:val="00844AB9"/>
    <w:rsid w:val="008464EB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EA9"/>
    <w:rsid w:val="0087083F"/>
    <w:rsid w:val="00870E1B"/>
    <w:rsid w:val="00880204"/>
    <w:rsid w:val="00880B38"/>
    <w:rsid w:val="00887CD4"/>
    <w:rsid w:val="008917AC"/>
    <w:rsid w:val="00892B74"/>
    <w:rsid w:val="00892EF0"/>
    <w:rsid w:val="008937AD"/>
    <w:rsid w:val="00896DD9"/>
    <w:rsid w:val="008A45C6"/>
    <w:rsid w:val="008A47B2"/>
    <w:rsid w:val="008A5781"/>
    <w:rsid w:val="008B1FAF"/>
    <w:rsid w:val="008B1FED"/>
    <w:rsid w:val="008B50D5"/>
    <w:rsid w:val="008B6E00"/>
    <w:rsid w:val="008B772C"/>
    <w:rsid w:val="008C1971"/>
    <w:rsid w:val="008C3EFD"/>
    <w:rsid w:val="008C5B59"/>
    <w:rsid w:val="008C7747"/>
    <w:rsid w:val="008D15BF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5BBE"/>
    <w:rsid w:val="00905F5A"/>
    <w:rsid w:val="00906367"/>
    <w:rsid w:val="0090666B"/>
    <w:rsid w:val="009132A0"/>
    <w:rsid w:val="009153D4"/>
    <w:rsid w:val="00916E14"/>
    <w:rsid w:val="00916E22"/>
    <w:rsid w:val="0091739F"/>
    <w:rsid w:val="00921818"/>
    <w:rsid w:val="00924D0D"/>
    <w:rsid w:val="00925788"/>
    <w:rsid w:val="0092616E"/>
    <w:rsid w:val="00926C37"/>
    <w:rsid w:val="009335AF"/>
    <w:rsid w:val="00933DC9"/>
    <w:rsid w:val="00936882"/>
    <w:rsid w:val="00940B84"/>
    <w:rsid w:val="00942981"/>
    <w:rsid w:val="009429F0"/>
    <w:rsid w:val="00942CC0"/>
    <w:rsid w:val="009435AD"/>
    <w:rsid w:val="00943E21"/>
    <w:rsid w:val="00943EBD"/>
    <w:rsid w:val="009452A1"/>
    <w:rsid w:val="009506C2"/>
    <w:rsid w:val="009513FF"/>
    <w:rsid w:val="00951E94"/>
    <w:rsid w:val="00953273"/>
    <w:rsid w:val="009545F9"/>
    <w:rsid w:val="00956085"/>
    <w:rsid w:val="00962280"/>
    <w:rsid w:val="00966201"/>
    <w:rsid w:val="00974134"/>
    <w:rsid w:val="009761F1"/>
    <w:rsid w:val="009814A7"/>
    <w:rsid w:val="00982175"/>
    <w:rsid w:val="00982D9F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4FA0"/>
    <w:rsid w:val="009C32C7"/>
    <w:rsid w:val="009C33CF"/>
    <w:rsid w:val="009C7E74"/>
    <w:rsid w:val="009E2634"/>
    <w:rsid w:val="009E32DE"/>
    <w:rsid w:val="009E6002"/>
    <w:rsid w:val="009F3A81"/>
    <w:rsid w:val="00A06568"/>
    <w:rsid w:val="00A073C7"/>
    <w:rsid w:val="00A07B2E"/>
    <w:rsid w:val="00A10021"/>
    <w:rsid w:val="00A10DCD"/>
    <w:rsid w:val="00A112D0"/>
    <w:rsid w:val="00A128A5"/>
    <w:rsid w:val="00A12A75"/>
    <w:rsid w:val="00A14921"/>
    <w:rsid w:val="00A1565A"/>
    <w:rsid w:val="00A15C15"/>
    <w:rsid w:val="00A173C6"/>
    <w:rsid w:val="00A227CF"/>
    <w:rsid w:val="00A2303D"/>
    <w:rsid w:val="00A2530E"/>
    <w:rsid w:val="00A25E65"/>
    <w:rsid w:val="00A26378"/>
    <w:rsid w:val="00A33990"/>
    <w:rsid w:val="00A40B7F"/>
    <w:rsid w:val="00A41785"/>
    <w:rsid w:val="00A425E4"/>
    <w:rsid w:val="00A42AEE"/>
    <w:rsid w:val="00A42B90"/>
    <w:rsid w:val="00A43693"/>
    <w:rsid w:val="00A520FE"/>
    <w:rsid w:val="00A52709"/>
    <w:rsid w:val="00A607C5"/>
    <w:rsid w:val="00A6230F"/>
    <w:rsid w:val="00A6699D"/>
    <w:rsid w:val="00A7639C"/>
    <w:rsid w:val="00A83B1B"/>
    <w:rsid w:val="00A8579F"/>
    <w:rsid w:val="00A928E7"/>
    <w:rsid w:val="00A93426"/>
    <w:rsid w:val="00AA0859"/>
    <w:rsid w:val="00AA112D"/>
    <w:rsid w:val="00AA284D"/>
    <w:rsid w:val="00AA3661"/>
    <w:rsid w:val="00AA3B1C"/>
    <w:rsid w:val="00AA472F"/>
    <w:rsid w:val="00AA7BF0"/>
    <w:rsid w:val="00AB2075"/>
    <w:rsid w:val="00AB25E6"/>
    <w:rsid w:val="00AB437C"/>
    <w:rsid w:val="00AB5CB8"/>
    <w:rsid w:val="00AB6921"/>
    <w:rsid w:val="00AC15C0"/>
    <w:rsid w:val="00AC2305"/>
    <w:rsid w:val="00AC2829"/>
    <w:rsid w:val="00AE114C"/>
    <w:rsid w:val="00AE168F"/>
    <w:rsid w:val="00AE6138"/>
    <w:rsid w:val="00AF13EB"/>
    <w:rsid w:val="00AF4661"/>
    <w:rsid w:val="00AF632E"/>
    <w:rsid w:val="00AF7531"/>
    <w:rsid w:val="00AF7990"/>
    <w:rsid w:val="00B054A1"/>
    <w:rsid w:val="00B0643F"/>
    <w:rsid w:val="00B07EA8"/>
    <w:rsid w:val="00B10291"/>
    <w:rsid w:val="00B124E7"/>
    <w:rsid w:val="00B13D13"/>
    <w:rsid w:val="00B159A3"/>
    <w:rsid w:val="00B15D63"/>
    <w:rsid w:val="00B16BD6"/>
    <w:rsid w:val="00B25641"/>
    <w:rsid w:val="00B25D1D"/>
    <w:rsid w:val="00B271D6"/>
    <w:rsid w:val="00B32C9C"/>
    <w:rsid w:val="00B3544F"/>
    <w:rsid w:val="00B36708"/>
    <w:rsid w:val="00B40BD3"/>
    <w:rsid w:val="00B41948"/>
    <w:rsid w:val="00B43E96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099F"/>
    <w:rsid w:val="00B73D63"/>
    <w:rsid w:val="00B73F50"/>
    <w:rsid w:val="00B7415B"/>
    <w:rsid w:val="00B74658"/>
    <w:rsid w:val="00B75EDE"/>
    <w:rsid w:val="00B772E7"/>
    <w:rsid w:val="00B8050C"/>
    <w:rsid w:val="00B823C0"/>
    <w:rsid w:val="00B8245B"/>
    <w:rsid w:val="00B84563"/>
    <w:rsid w:val="00B85632"/>
    <w:rsid w:val="00B903BF"/>
    <w:rsid w:val="00B91DA8"/>
    <w:rsid w:val="00B94B38"/>
    <w:rsid w:val="00BA4437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E0B64"/>
    <w:rsid w:val="00BE1074"/>
    <w:rsid w:val="00BE1605"/>
    <w:rsid w:val="00BE1C15"/>
    <w:rsid w:val="00BE3174"/>
    <w:rsid w:val="00BE5BEF"/>
    <w:rsid w:val="00BF1F8A"/>
    <w:rsid w:val="00BF5B6F"/>
    <w:rsid w:val="00C04816"/>
    <w:rsid w:val="00C10776"/>
    <w:rsid w:val="00C209B8"/>
    <w:rsid w:val="00C25415"/>
    <w:rsid w:val="00C327BF"/>
    <w:rsid w:val="00C35B06"/>
    <w:rsid w:val="00C377B0"/>
    <w:rsid w:val="00C37AFD"/>
    <w:rsid w:val="00C4353B"/>
    <w:rsid w:val="00C4376C"/>
    <w:rsid w:val="00C54AE7"/>
    <w:rsid w:val="00C54E63"/>
    <w:rsid w:val="00C57392"/>
    <w:rsid w:val="00C602AC"/>
    <w:rsid w:val="00C63663"/>
    <w:rsid w:val="00C6681D"/>
    <w:rsid w:val="00C668E2"/>
    <w:rsid w:val="00C671CB"/>
    <w:rsid w:val="00C7127A"/>
    <w:rsid w:val="00C72086"/>
    <w:rsid w:val="00C73749"/>
    <w:rsid w:val="00C75BB0"/>
    <w:rsid w:val="00C76786"/>
    <w:rsid w:val="00C77AB4"/>
    <w:rsid w:val="00C81E98"/>
    <w:rsid w:val="00C81F48"/>
    <w:rsid w:val="00C83BDF"/>
    <w:rsid w:val="00C84A2F"/>
    <w:rsid w:val="00C855CA"/>
    <w:rsid w:val="00C85A4C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2938"/>
    <w:rsid w:val="00CE5946"/>
    <w:rsid w:val="00CE6850"/>
    <w:rsid w:val="00CE68FA"/>
    <w:rsid w:val="00CF2EA1"/>
    <w:rsid w:val="00CF50EC"/>
    <w:rsid w:val="00CF6A03"/>
    <w:rsid w:val="00CF6BEE"/>
    <w:rsid w:val="00D00E10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7676"/>
    <w:rsid w:val="00D27BC5"/>
    <w:rsid w:val="00D302CB"/>
    <w:rsid w:val="00D33FF9"/>
    <w:rsid w:val="00D34CE9"/>
    <w:rsid w:val="00D37032"/>
    <w:rsid w:val="00D4004B"/>
    <w:rsid w:val="00D40089"/>
    <w:rsid w:val="00D406A1"/>
    <w:rsid w:val="00D42747"/>
    <w:rsid w:val="00D54A75"/>
    <w:rsid w:val="00D5519F"/>
    <w:rsid w:val="00D55D05"/>
    <w:rsid w:val="00D57173"/>
    <w:rsid w:val="00D627AC"/>
    <w:rsid w:val="00D6293E"/>
    <w:rsid w:val="00D724B3"/>
    <w:rsid w:val="00D72F7B"/>
    <w:rsid w:val="00D73800"/>
    <w:rsid w:val="00D802E4"/>
    <w:rsid w:val="00D865B3"/>
    <w:rsid w:val="00D9248A"/>
    <w:rsid w:val="00D92FB5"/>
    <w:rsid w:val="00D93545"/>
    <w:rsid w:val="00D94504"/>
    <w:rsid w:val="00D95D81"/>
    <w:rsid w:val="00DA149D"/>
    <w:rsid w:val="00DA78A7"/>
    <w:rsid w:val="00DB3265"/>
    <w:rsid w:val="00DB4502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7BC"/>
    <w:rsid w:val="00DE4329"/>
    <w:rsid w:val="00DE72D2"/>
    <w:rsid w:val="00DF38A5"/>
    <w:rsid w:val="00DF6134"/>
    <w:rsid w:val="00DF722A"/>
    <w:rsid w:val="00E00343"/>
    <w:rsid w:val="00E03761"/>
    <w:rsid w:val="00E048C2"/>
    <w:rsid w:val="00E04AF4"/>
    <w:rsid w:val="00E05B86"/>
    <w:rsid w:val="00E0701F"/>
    <w:rsid w:val="00E07EEE"/>
    <w:rsid w:val="00E14831"/>
    <w:rsid w:val="00E17D9E"/>
    <w:rsid w:val="00E21F70"/>
    <w:rsid w:val="00E237E9"/>
    <w:rsid w:val="00E25A4E"/>
    <w:rsid w:val="00E26074"/>
    <w:rsid w:val="00E30B66"/>
    <w:rsid w:val="00E334A4"/>
    <w:rsid w:val="00E408B8"/>
    <w:rsid w:val="00E43EC8"/>
    <w:rsid w:val="00E466BF"/>
    <w:rsid w:val="00E4682D"/>
    <w:rsid w:val="00E46A05"/>
    <w:rsid w:val="00E46AE7"/>
    <w:rsid w:val="00E536D9"/>
    <w:rsid w:val="00E54012"/>
    <w:rsid w:val="00E54E47"/>
    <w:rsid w:val="00E57526"/>
    <w:rsid w:val="00E63413"/>
    <w:rsid w:val="00E66D88"/>
    <w:rsid w:val="00E67C5B"/>
    <w:rsid w:val="00E70469"/>
    <w:rsid w:val="00E70491"/>
    <w:rsid w:val="00E72114"/>
    <w:rsid w:val="00E728C4"/>
    <w:rsid w:val="00E7401E"/>
    <w:rsid w:val="00E7432A"/>
    <w:rsid w:val="00E76323"/>
    <w:rsid w:val="00E83810"/>
    <w:rsid w:val="00E850E0"/>
    <w:rsid w:val="00E940F5"/>
    <w:rsid w:val="00EA000D"/>
    <w:rsid w:val="00EA3873"/>
    <w:rsid w:val="00EA5853"/>
    <w:rsid w:val="00EA711A"/>
    <w:rsid w:val="00EB0BCE"/>
    <w:rsid w:val="00EB1C99"/>
    <w:rsid w:val="00EB34A4"/>
    <w:rsid w:val="00EB6E4A"/>
    <w:rsid w:val="00EB6FA3"/>
    <w:rsid w:val="00EC38C1"/>
    <w:rsid w:val="00EC5AF6"/>
    <w:rsid w:val="00EC7227"/>
    <w:rsid w:val="00EC73EA"/>
    <w:rsid w:val="00ED1DD4"/>
    <w:rsid w:val="00ED4220"/>
    <w:rsid w:val="00ED683B"/>
    <w:rsid w:val="00EE0112"/>
    <w:rsid w:val="00EE22BE"/>
    <w:rsid w:val="00EE49E6"/>
    <w:rsid w:val="00EF45D1"/>
    <w:rsid w:val="00EF575A"/>
    <w:rsid w:val="00EF57C9"/>
    <w:rsid w:val="00F024A8"/>
    <w:rsid w:val="00F04237"/>
    <w:rsid w:val="00F16EDD"/>
    <w:rsid w:val="00F24469"/>
    <w:rsid w:val="00F3130E"/>
    <w:rsid w:val="00F317BF"/>
    <w:rsid w:val="00F33CCA"/>
    <w:rsid w:val="00F4014E"/>
    <w:rsid w:val="00F42BC0"/>
    <w:rsid w:val="00F43CD6"/>
    <w:rsid w:val="00F458C8"/>
    <w:rsid w:val="00F47B9B"/>
    <w:rsid w:val="00F530E8"/>
    <w:rsid w:val="00F55924"/>
    <w:rsid w:val="00F566C2"/>
    <w:rsid w:val="00F568D7"/>
    <w:rsid w:val="00F613E5"/>
    <w:rsid w:val="00F630C4"/>
    <w:rsid w:val="00F6411D"/>
    <w:rsid w:val="00F662EF"/>
    <w:rsid w:val="00F67A1F"/>
    <w:rsid w:val="00F714E9"/>
    <w:rsid w:val="00F76997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6294"/>
    <w:rsid w:val="00FB71F2"/>
    <w:rsid w:val="00FC1EED"/>
    <w:rsid w:val="00FC2B39"/>
    <w:rsid w:val="00FC4A4E"/>
    <w:rsid w:val="00FC4B9D"/>
    <w:rsid w:val="00FD1DA1"/>
    <w:rsid w:val="00FD3675"/>
    <w:rsid w:val="00FD4476"/>
    <w:rsid w:val="00FD4D2E"/>
    <w:rsid w:val="00FD7C78"/>
    <w:rsid w:val="00FE0EE3"/>
    <w:rsid w:val="00FE1751"/>
    <w:rsid w:val="00FE240F"/>
    <w:rsid w:val="00FE32B6"/>
    <w:rsid w:val="00FE63B3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3B7CD"/>
  <w15:chartTrackingRefBased/>
  <w15:docId w15:val="{AB2C8A22-3F18-4E69-BA9B-C83867E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6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6525A"/>
    <w:pPr>
      <w:keepNext/>
      <w:numPr>
        <w:ilvl w:val="2"/>
        <w:numId w:val="16"/>
      </w:numPr>
      <w:tabs>
        <w:tab w:val="left" w:pos="864"/>
      </w:tabs>
      <w:spacing w:before="100" w:beforeAutospacing="1" w:after="100" w:afterAutospacing="1"/>
      <w:outlineLvl w:val="2"/>
    </w:pPr>
    <w:rPr>
      <w:rFonts w:ascii="Arial" w:hAnsi="Arial"/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76525A"/>
    <w:pPr>
      <w:keepNext/>
      <w:numPr>
        <w:ilvl w:val="3"/>
        <w:numId w:val="16"/>
      </w:numPr>
      <w:tabs>
        <w:tab w:val="left" w:pos="900"/>
      </w:tabs>
      <w:spacing w:before="240" w:after="12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3D13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3D13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42960"/>
    <w:pPr>
      <w:spacing w:before="240" w:after="60"/>
      <w:jc w:val="center"/>
      <w:outlineLvl w:val="6"/>
    </w:pPr>
    <w:rPr>
      <w:rFonts w:ascii="Arial" w:hAnsi="Arial" w:cs="Arial"/>
      <w:b/>
      <w:color w:val="000000"/>
      <w:sz w:val="4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3D13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3D13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2960"/>
    <w:pPr>
      <w:tabs>
        <w:tab w:val="left" w:pos="450"/>
        <w:tab w:val="right" w:leader="dot" w:pos="9350"/>
      </w:tabs>
      <w:spacing w:before="240" w:after="240"/>
      <w:ind w:left="450" w:hanging="450"/>
    </w:pPr>
    <w:rPr>
      <w:b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42960"/>
    <w:pPr>
      <w:tabs>
        <w:tab w:val="left" w:pos="880"/>
        <w:tab w:val="right" w:leader="dot" w:pos="9350"/>
      </w:tabs>
      <w:spacing w:before="120"/>
      <w:ind w:left="900" w:hanging="450"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042960"/>
    <w:pPr>
      <w:tabs>
        <w:tab w:val="left" w:pos="1530"/>
        <w:tab w:val="right" w:leader="dot" w:pos="9350"/>
      </w:tabs>
      <w:ind w:left="1530" w:hanging="630"/>
    </w:pPr>
    <w:rPr>
      <w:noProof/>
      <w:sz w:val="22"/>
      <w:szCs w:val="22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76525A"/>
    <w:pPr>
      <w:tabs>
        <w:tab w:val="left" w:pos="2520"/>
        <w:tab w:val="right" w:leader="dot" w:pos="9350"/>
      </w:tabs>
      <w:ind w:left="2520" w:hanging="900"/>
    </w:pPr>
    <w:rPr>
      <w:noProof/>
    </w:rPr>
  </w:style>
  <w:style w:type="character" w:customStyle="1" w:styleId="Heading4Char">
    <w:name w:val="Heading 4 Char"/>
    <w:link w:val="Heading4"/>
    <w:rsid w:val="0076525A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link w:val="Heading3"/>
    <w:rsid w:val="0076525A"/>
    <w:rPr>
      <w:rFonts w:ascii="Arial" w:hAnsi="Arial"/>
      <w:b/>
      <w:sz w:val="24"/>
      <w:szCs w:val="22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rsid w:val="00537402"/>
    <w:pPr>
      <w:numPr>
        <w:numId w:val="7"/>
      </w:numPr>
    </w:pPr>
    <w:rPr>
      <w:sz w:val="22"/>
    </w:rPr>
  </w:style>
  <w:style w:type="character" w:customStyle="1" w:styleId="Heading5Char">
    <w:name w:val="Heading 5 Char"/>
    <w:link w:val="Heading5"/>
    <w:semiHidden/>
    <w:rsid w:val="00B13D1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13D13"/>
    <w:rPr>
      <w:rFonts w:ascii="Calibri" w:hAnsi="Calibri"/>
      <w:b/>
      <w:bCs/>
      <w:sz w:val="22"/>
      <w:szCs w:val="22"/>
    </w:rPr>
  </w:style>
  <w:style w:type="character" w:customStyle="1" w:styleId="Heading8Char">
    <w:name w:val="Heading 8 Char"/>
    <w:link w:val="Heading8"/>
    <w:semiHidden/>
    <w:rsid w:val="00B13D1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13D13"/>
    <w:rPr>
      <w:rFonts w:ascii="Cambria" w:hAnsi="Cambria"/>
      <w:sz w:val="22"/>
      <w:szCs w:val="22"/>
    </w:rPr>
  </w:style>
  <w:style w:type="paragraph" w:customStyle="1" w:styleId="VISTA">
    <w:name w:val="VISTA"/>
    <w:basedOn w:val="NoSpacing"/>
    <w:link w:val="VISTAChar"/>
    <w:autoRedefine/>
    <w:qFormat/>
    <w:rsid w:val="00844AB9"/>
    <w:rPr>
      <w:rFonts w:ascii="Courier New" w:hAnsi="Courier New" w:cs="Courier New"/>
      <w:sz w:val="16"/>
      <w:szCs w:val="16"/>
    </w:rPr>
  </w:style>
  <w:style w:type="character" w:customStyle="1" w:styleId="VISTAChar">
    <w:name w:val="VISTA Char"/>
    <w:link w:val="VISTA"/>
    <w:rsid w:val="00844AB9"/>
    <w:rPr>
      <w:rFonts w:ascii="Courier New" w:eastAsia="Calibri" w:hAnsi="Courier New" w:cs="Courier New"/>
      <w:sz w:val="16"/>
      <w:szCs w:val="16"/>
    </w:rPr>
  </w:style>
  <w:style w:type="paragraph" w:customStyle="1" w:styleId="StyleHeading3TimesNewRoman11pt1">
    <w:name w:val="Style Heading 3 + Times New Roman 11 pt1"/>
    <w:basedOn w:val="Heading3"/>
    <w:semiHidden/>
    <w:rsid w:val="00042960"/>
    <w:pPr>
      <w:keepLines/>
      <w:numPr>
        <w:numId w:val="14"/>
      </w:numPr>
      <w:tabs>
        <w:tab w:val="clear" w:pos="864"/>
        <w:tab w:val="left" w:pos="900"/>
      </w:tabs>
      <w:ind w:left="1267" w:firstLine="0"/>
    </w:pPr>
    <w:rPr>
      <w:bCs/>
      <w:szCs w:val="26"/>
    </w:rPr>
  </w:style>
  <w:style w:type="paragraph" w:customStyle="1" w:styleId="CoverTitleInstructions">
    <w:name w:val="Cover Title Instructions"/>
    <w:basedOn w:val="Normal"/>
    <w:link w:val="CoverTitleInstructionsChar"/>
    <w:rsid w:val="00042960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character" w:customStyle="1" w:styleId="CoverTitleInstructionsChar">
    <w:name w:val="Cover Title Instructions Char"/>
    <w:link w:val="CoverTitleInstructions"/>
    <w:rsid w:val="00042960"/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paragraph" w:customStyle="1" w:styleId="ArialTerminal">
    <w:name w:val="Arial Terminal"/>
    <w:basedOn w:val="Normal"/>
    <w:link w:val="ArialTerminalChar"/>
    <w:qFormat/>
    <w:rsid w:val="00797074"/>
    <w:pPr>
      <w:autoSpaceDE w:val="0"/>
      <w:autoSpaceDN w:val="0"/>
      <w:adjustRightInd w:val="0"/>
    </w:pPr>
    <w:rPr>
      <w:rFonts w:ascii="Arial terminal" w:hAnsi="Arial terminal" w:cs="Courier New"/>
      <w:sz w:val="16"/>
      <w:szCs w:val="16"/>
    </w:rPr>
  </w:style>
  <w:style w:type="character" w:customStyle="1" w:styleId="ArialTerminalChar">
    <w:name w:val="Arial Terminal Char"/>
    <w:link w:val="ArialTerminal"/>
    <w:rsid w:val="00797074"/>
    <w:rPr>
      <w:rFonts w:ascii="Arial terminal" w:hAnsi="Arial terminal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BAEEE5C1786479F75A20DBC7F734D" ma:contentTypeVersion="2" ma:contentTypeDescription="Create a new document." ma:contentTypeScope="" ma:versionID="5f9f05e10ea8b659ee1f67118618b041">
  <xsd:schema xmlns:xsd="http://www.w3.org/2001/XMLSchema" xmlns:xs="http://www.w3.org/2001/XMLSchema" xmlns:p="http://schemas.microsoft.com/office/2006/metadata/properties" xmlns:ns2="2b28ebe0-478b-4718-a963-e2e4b2027a1b" targetNamespace="http://schemas.microsoft.com/office/2006/metadata/properties" ma:root="true" ma:fieldsID="5c1576b83f928d7ef594189735ddc0be" ns2:_="">
    <xsd:import namespace="2b28ebe0-478b-4718-a963-e2e4b2027a1b"/>
    <xsd:element name="properties">
      <xsd:complexType>
        <xsd:sequence>
          <xsd:element name="documentManagement">
            <xsd:complexType>
              <xsd:all>
                <xsd:element ref="ns2:Document_x0020_State_x0020__x002f__x0020_Phase"/>
                <xsd:element ref="ns2:Additional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8ebe0-478b-4718-a963-e2e4b2027a1b" elementFormDefault="qualified">
    <xsd:import namespace="http://schemas.microsoft.com/office/2006/documentManagement/types"/>
    <xsd:import namespace="http://schemas.microsoft.com/office/infopath/2007/PartnerControls"/>
    <xsd:element name="Document_x0020_State_x0020__x002f__x0020_Phase" ma:index="8" ma:displayName="Document State / Phase" ma:default="Select One of the Following:" ma:format="Dropdown" ma:internalName="Document_x0020_State_x0020__x002f__x0020_Phase">
      <xsd:simpleType>
        <xsd:restriction base="dms:Choice">
          <xsd:enumeration value="Select One of the Following:"/>
          <xsd:enumeration value="1. Planning:  Requirements"/>
          <xsd:enumeration value="2. Planning:  Design"/>
          <xsd:enumeration value="3. Active: Development"/>
          <xsd:enumeration value="4. Active:  Internal Testing I/II"/>
          <xsd:enumeration value="5. Close:  IOC"/>
          <xsd:enumeration value="6. Close:  Delivery"/>
          <xsd:enumeration value="7. Close:  Warrenty"/>
        </xsd:restriction>
      </xsd:simpleType>
    </xsd:element>
    <xsd:element name="Additional_x0020_Information" ma:index="9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Information xmlns="2b28ebe0-478b-4718-a963-e2e4b2027a1b">Posting after B. Losey edits and filename lowercase</Additional_x0020_Information>
    <Document_x0020_State_x0020__x002f__x0020_Phase xmlns="2b28ebe0-478b-4718-a963-e2e4b2027a1b">5. Close:  IOC</Document_x0020_State_x0020__x002f_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0E1C-8716-47F9-AF5C-9BABAF3D7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8ebe0-478b-4718-a963-e2e4b2027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4FC43-9CD7-4BC4-B69F-86E8D2594E01}">
  <ds:schemaRefs>
    <ds:schemaRef ds:uri="http://schemas.microsoft.com/office/2006/metadata/properties"/>
    <ds:schemaRef ds:uri="http://schemas.microsoft.com/office/infopath/2007/PartnerControls"/>
    <ds:schemaRef ds:uri="2b28ebe0-478b-4718-a963-e2e4b2027a1b"/>
  </ds:schemaRefs>
</ds:datastoreItem>
</file>

<file path=customXml/itemProps4.xml><?xml version="1.0" encoding="utf-8"?>
<ds:datastoreItem xmlns:ds="http://schemas.openxmlformats.org/officeDocument/2006/customXml" ds:itemID="{F40108E4-B5AC-4C94-A39B-F471309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Department of Veterans Affairs Accounts Receivable PRCA*45*295 Release Notes</vt:lpstr>
      <vt:lpstr>Introduction</vt:lpstr>
      <vt:lpstr>    Documentation Distribution</vt:lpstr>
      <vt:lpstr>Patch Description and Installation Instructions</vt:lpstr>
      <vt:lpstr>    Patch Description</vt:lpstr>
      <vt:lpstr>    Pre/Post Installation Overview</vt:lpstr>
      <vt:lpstr>    Installation Instructions</vt:lpstr>
      <vt:lpstr>Enhancements</vt:lpstr>
      <vt:lpstr>    Functional Specifications for Accounts Receivable</vt:lpstr>
      <vt:lpstr>        Transfer to FMS</vt:lpstr>
    </vt:vector>
  </TitlesOfParts>
  <Company>FirstView Federal</Company>
  <LinksUpToDate>false</LinksUpToDate>
  <CharactersWithSpaces>15033</CharactersWithSpaces>
  <SharedDoc>false</SharedDoc>
  <HLinks>
    <vt:vector size="60" baseType="variant"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_Toc366658239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_Toc366658238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_Toc366658237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_Toc366658236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_Toc366658235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_Toc366658234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_Toc366658233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_Toc366658232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_Toc366658231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_Toc366658230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Accounts Receivable PRCA*45*295 Release Notes</dc:title>
  <dc:subject>Release Notes for PRCA*45*295</dc:subject>
  <dc:creator>Department of Veterans Affairs;Veterans Health Administration;Office of Information;Product Development</dc:creator>
  <cp:keywords>Release Notes;  PRCA*45*295, Accounts Receivable (AR) Release Notes, ePharmacy Release Notes</cp:keywords>
  <dc:description>PRCA*45*295 Release Notes</dc:description>
  <cp:lastModifiedBy>Lowery, Cindy</cp:lastModifiedBy>
  <cp:revision>4</cp:revision>
  <cp:lastPrinted>2020-11-24T21:15:00Z</cp:lastPrinted>
  <dcterms:created xsi:type="dcterms:W3CDTF">2020-11-24T21:15:00Z</dcterms:created>
  <dcterms:modified xsi:type="dcterms:W3CDTF">2020-11-24T21:19:00Z</dcterms:modified>
  <cp:category>User Documentation</cp:category>
  <cp:contentStatus>Initial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Language">
    <vt:lpwstr>English</vt:lpwstr>
  </property>
  <property fmtid="{D5CDD505-2E9C-101B-9397-08002B2CF9AE}" pid="5" name="Type">
    <vt:lpwstr>General Information</vt:lpwstr>
  </property>
  <property fmtid="{D5CDD505-2E9C-101B-9397-08002B2CF9AE}" pid="6" name="Version">
    <vt:lpwstr>1.0</vt:lpwstr>
  </property>
  <property fmtid="{D5CDD505-2E9C-101B-9397-08002B2CF9AE}" pid="7" name="Date Created">
    <vt:lpwstr>20130515</vt:lpwstr>
  </property>
  <property fmtid="{D5CDD505-2E9C-101B-9397-08002B2CF9AE}" pid="8" name="Date Reviewed">
    <vt:lpwstr>20130604</vt:lpwstr>
  </property>
  <property fmtid="{D5CDD505-2E9C-101B-9397-08002B2CF9AE}" pid="9" name="Author">
    <vt:lpwstr>FirstView Federal for Department of Veterans Affairs</vt:lpwstr>
  </property>
  <property fmtid="{D5CDD505-2E9C-101B-9397-08002B2CF9AE}" pid="10" name="ContentTypeId">
    <vt:lpwstr>0x010100D50BAEEE5C1786479F75A20DBC7F734D</vt:lpwstr>
  </property>
</Properties>
</file>