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2A76" w14:textId="77777777" w:rsidR="008D0EBB" w:rsidRDefault="008D0EBB" w:rsidP="008D0EBB">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05E5BD13" w14:textId="77777777" w:rsidR="008D0EBB" w:rsidRDefault="008D0EBB" w:rsidP="008D0EBB">
      <w:pPr>
        <w:pStyle w:val="PrefaceHdr"/>
      </w:pPr>
    </w:p>
    <w:p w14:paraId="59932AF6" w14:textId="30D73A34" w:rsidR="00F30601" w:rsidRDefault="00F54B38" w:rsidP="00F30601">
      <w:pPr>
        <w:jc w:val="center"/>
      </w:pPr>
      <w:r>
        <w:rPr>
          <w:noProof/>
        </w:rPr>
        <w:drawing>
          <wp:inline distT="0" distB="0" distL="0" distR="0" wp14:anchorId="7221F8C9" wp14:editId="3D95A492">
            <wp:extent cx="3060700" cy="189865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7DE40DE2" w14:textId="77777777" w:rsidR="00EC14B2" w:rsidRDefault="00EC14B2" w:rsidP="00F30601">
      <w:pPr>
        <w:jc w:val="center"/>
      </w:pPr>
    </w:p>
    <w:p w14:paraId="30F5943C" w14:textId="77777777" w:rsidR="00EC14B2" w:rsidRDefault="00EC14B2" w:rsidP="00F30601">
      <w:pPr>
        <w:jc w:val="center"/>
      </w:pPr>
    </w:p>
    <w:p w14:paraId="58448275" w14:textId="77777777" w:rsidR="00EC14B2" w:rsidRDefault="00EC14B2" w:rsidP="00F30601">
      <w:pPr>
        <w:jc w:val="center"/>
      </w:pPr>
    </w:p>
    <w:p w14:paraId="574DB957" w14:textId="77777777" w:rsidR="00EC14B2" w:rsidRPr="0055323E" w:rsidRDefault="00EC14B2" w:rsidP="00F30601">
      <w:pPr>
        <w:jc w:val="center"/>
      </w:pPr>
    </w:p>
    <w:p w14:paraId="5BCC1B97" w14:textId="77777777" w:rsidR="00F30601" w:rsidRPr="00901B94" w:rsidRDefault="00F30601" w:rsidP="007A47A1">
      <w:pPr>
        <w:jc w:val="center"/>
        <w:rPr>
          <w:rFonts w:ascii="Arial" w:hAnsi="Arial" w:cs="Arial"/>
          <w:sz w:val="48"/>
          <w:szCs w:val="48"/>
        </w:rPr>
      </w:pPr>
      <w:bookmarkStart w:id="16" w:name="_Toc350102616"/>
      <w:bookmarkStart w:id="17" w:name="_Toc350165401"/>
      <w:r w:rsidRPr="00901B94">
        <w:rPr>
          <w:rFonts w:ascii="Arial" w:hAnsi="Arial" w:cs="Arial"/>
          <w:sz w:val="48"/>
          <w:szCs w:val="48"/>
        </w:rPr>
        <w:t>Compensation and Pension Record Interchange (CAPRI)</w:t>
      </w:r>
      <w:bookmarkEnd w:id="16"/>
      <w:bookmarkEnd w:id="17"/>
    </w:p>
    <w:p w14:paraId="404B59A8" w14:textId="77777777" w:rsidR="00F30601" w:rsidRPr="00901B94" w:rsidRDefault="0038035D" w:rsidP="007A47A1">
      <w:pPr>
        <w:jc w:val="center"/>
        <w:rPr>
          <w:rFonts w:ascii="Arial" w:hAnsi="Arial" w:cs="Arial"/>
          <w:sz w:val="48"/>
          <w:szCs w:val="48"/>
        </w:rPr>
      </w:pPr>
      <w:bookmarkStart w:id="18" w:name="_Toc350102617"/>
      <w:bookmarkStart w:id="19" w:name="_Toc350161055"/>
      <w:bookmarkStart w:id="20" w:name="_Toc350165402"/>
      <w:r>
        <w:rPr>
          <w:rFonts w:ascii="Arial" w:hAnsi="Arial" w:cs="Arial"/>
          <w:sz w:val="48"/>
          <w:szCs w:val="48"/>
        </w:rPr>
        <w:t>(CAPRI GUI v. DVBA_27_</w:t>
      </w:r>
      <w:r w:rsidR="00677FE6">
        <w:rPr>
          <w:rFonts w:ascii="Arial" w:hAnsi="Arial" w:cs="Arial"/>
          <w:sz w:val="48"/>
          <w:szCs w:val="48"/>
        </w:rPr>
        <w:t>185</w:t>
      </w:r>
      <w:r>
        <w:rPr>
          <w:rFonts w:ascii="Arial" w:hAnsi="Arial" w:cs="Arial"/>
          <w:sz w:val="48"/>
          <w:szCs w:val="48"/>
        </w:rPr>
        <w:t>_</w:t>
      </w:r>
      <w:r w:rsidR="00434B47">
        <w:rPr>
          <w:rFonts w:ascii="Arial" w:hAnsi="Arial" w:cs="Arial"/>
          <w:sz w:val="48"/>
          <w:szCs w:val="48"/>
        </w:rPr>
        <w:t>09</w:t>
      </w:r>
      <w:r w:rsidR="00F30601" w:rsidRPr="00434B47">
        <w:rPr>
          <w:rFonts w:ascii="Arial" w:hAnsi="Arial" w:cs="Arial"/>
          <w:sz w:val="48"/>
          <w:szCs w:val="48"/>
        </w:rPr>
        <w:t>)</w:t>
      </w:r>
      <w:bookmarkEnd w:id="18"/>
      <w:bookmarkEnd w:id="19"/>
      <w:bookmarkEnd w:id="20"/>
    </w:p>
    <w:p w14:paraId="25BB47CB" w14:textId="77777777" w:rsidR="00F30601" w:rsidRPr="00901B94" w:rsidRDefault="00F30601" w:rsidP="007A47A1">
      <w:pPr>
        <w:jc w:val="center"/>
        <w:rPr>
          <w:rFonts w:ascii="Arial" w:hAnsi="Arial" w:cs="Arial"/>
          <w:sz w:val="48"/>
          <w:szCs w:val="48"/>
        </w:rPr>
      </w:pPr>
    </w:p>
    <w:p w14:paraId="1CBDEE58" w14:textId="77777777" w:rsidR="00F30601" w:rsidRPr="00901B94" w:rsidRDefault="00F30601" w:rsidP="007A47A1">
      <w:pPr>
        <w:jc w:val="center"/>
        <w:rPr>
          <w:rFonts w:ascii="Arial" w:hAnsi="Arial" w:cs="Arial"/>
          <w:sz w:val="48"/>
          <w:szCs w:val="48"/>
        </w:rPr>
      </w:pPr>
      <w:bookmarkStart w:id="21" w:name="_Toc350102618"/>
      <w:bookmarkStart w:id="22" w:name="_Toc350161056"/>
      <w:bookmarkStart w:id="23" w:name="_Toc350165403"/>
      <w:r w:rsidRPr="00901B94">
        <w:rPr>
          <w:rFonts w:ascii="Arial" w:hAnsi="Arial" w:cs="Arial"/>
          <w:sz w:val="48"/>
          <w:szCs w:val="48"/>
        </w:rPr>
        <w:t>Release Notes</w:t>
      </w:r>
      <w:bookmarkEnd w:id="21"/>
      <w:bookmarkEnd w:id="22"/>
      <w:bookmarkEnd w:id="23"/>
    </w:p>
    <w:p w14:paraId="3D6D7744" w14:textId="77777777" w:rsidR="00F30601" w:rsidRPr="00901B94" w:rsidRDefault="00F30601" w:rsidP="007A47A1">
      <w:pPr>
        <w:jc w:val="center"/>
        <w:rPr>
          <w:rFonts w:ascii="Arial" w:hAnsi="Arial" w:cs="Arial"/>
          <w:sz w:val="48"/>
          <w:szCs w:val="48"/>
        </w:rPr>
      </w:pPr>
    </w:p>
    <w:p w14:paraId="2B85489E" w14:textId="77777777" w:rsidR="00F30601" w:rsidRPr="00901B94" w:rsidRDefault="00F30601" w:rsidP="007A47A1">
      <w:pPr>
        <w:jc w:val="center"/>
        <w:rPr>
          <w:rFonts w:ascii="Arial" w:hAnsi="Arial" w:cs="Arial"/>
          <w:sz w:val="48"/>
          <w:szCs w:val="48"/>
        </w:rPr>
      </w:pPr>
      <w:bookmarkStart w:id="24" w:name="_Toc350102619"/>
      <w:bookmarkStart w:id="25" w:name="_Toc350161057"/>
      <w:bookmarkStart w:id="26" w:name="_Toc350165404"/>
      <w:r w:rsidRPr="00901B94">
        <w:rPr>
          <w:rFonts w:ascii="Arial" w:hAnsi="Arial" w:cs="Arial"/>
          <w:sz w:val="48"/>
          <w:szCs w:val="48"/>
        </w:rPr>
        <w:t>Patch DVBA*2.7*</w:t>
      </w:r>
      <w:bookmarkEnd w:id="24"/>
      <w:r w:rsidR="00677FE6">
        <w:rPr>
          <w:rFonts w:ascii="Arial" w:hAnsi="Arial" w:cs="Arial"/>
          <w:sz w:val="48"/>
          <w:szCs w:val="48"/>
        </w:rPr>
        <w:t>185</w:t>
      </w:r>
      <w:bookmarkEnd w:id="25"/>
      <w:bookmarkEnd w:id="26"/>
    </w:p>
    <w:p w14:paraId="333F91DE" w14:textId="77777777" w:rsidR="00F30601" w:rsidRPr="00901B94" w:rsidRDefault="00F30601" w:rsidP="007A47A1">
      <w:pPr>
        <w:jc w:val="center"/>
        <w:rPr>
          <w:rFonts w:ascii="Arial" w:hAnsi="Arial" w:cs="Arial"/>
          <w:sz w:val="48"/>
          <w:szCs w:val="48"/>
        </w:rPr>
      </w:pPr>
    </w:p>
    <w:p w14:paraId="28CBBB88" w14:textId="77777777" w:rsidR="00F30601" w:rsidRPr="00901B94" w:rsidRDefault="00677FE6" w:rsidP="007A47A1">
      <w:pPr>
        <w:jc w:val="center"/>
        <w:rPr>
          <w:rFonts w:ascii="Arial" w:hAnsi="Arial" w:cs="Arial"/>
          <w:sz w:val="48"/>
          <w:szCs w:val="48"/>
        </w:rPr>
      </w:pPr>
      <w:bookmarkStart w:id="27" w:name="_Toc350102620"/>
      <w:bookmarkStart w:id="28" w:name="_Toc350165405"/>
      <w:r>
        <w:rPr>
          <w:rFonts w:ascii="Arial" w:hAnsi="Arial" w:cs="Arial"/>
          <w:sz w:val="48"/>
          <w:szCs w:val="48"/>
        </w:rPr>
        <w:t>August</w:t>
      </w:r>
      <w:r w:rsidR="00F30601" w:rsidRPr="00901B94">
        <w:rPr>
          <w:rFonts w:ascii="Arial" w:hAnsi="Arial" w:cs="Arial"/>
          <w:sz w:val="48"/>
          <w:szCs w:val="48"/>
        </w:rPr>
        <w:t xml:space="preserve"> 2013</w:t>
      </w:r>
      <w:bookmarkEnd w:id="27"/>
      <w:bookmarkEnd w:id="28"/>
    </w:p>
    <w:p w14:paraId="2AE607A1" w14:textId="77777777" w:rsidR="00F30601" w:rsidRPr="00901B94" w:rsidRDefault="00F30601" w:rsidP="007A47A1">
      <w:pPr>
        <w:jc w:val="center"/>
        <w:rPr>
          <w:rFonts w:ascii="Arial" w:hAnsi="Arial" w:cs="Arial"/>
          <w:sz w:val="48"/>
          <w:szCs w:val="48"/>
        </w:rPr>
      </w:pPr>
    </w:p>
    <w:p w14:paraId="55BF804E" w14:textId="77777777" w:rsidR="00F30601" w:rsidRPr="00901B94" w:rsidRDefault="00F30601" w:rsidP="007A47A1">
      <w:pPr>
        <w:jc w:val="center"/>
        <w:rPr>
          <w:rFonts w:ascii="Arial" w:hAnsi="Arial" w:cs="Arial"/>
          <w:sz w:val="48"/>
          <w:szCs w:val="48"/>
        </w:rPr>
      </w:pPr>
    </w:p>
    <w:p w14:paraId="2EAA21DB" w14:textId="77777777" w:rsidR="00F30601" w:rsidRPr="00901B94" w:rsidRDefault="00F30601" w:rsidP="007A47A1">
      <w:pPr>
        <w:jc w:val="center"/>
        <w:rPr>
          <w:rFonts w:ascii="Arial" w:hAnsi="Arial" w:cs="Arial"/>
          <w:szCs w:val="24"/>
        </w:rPr>
      </w:pPr>
      <w:r w:rsidRPr="00901B94">
        <w:rPr>
          <w:rFonts w:ascii="Arial" w:hAnsi="Arial" w:cs="Arial"/>
          <w:szCs w:val="24"/>
        </w:rPr>
        <w:t>Department of Veterans Affairs</w:t>
      </w:r>
    </w:p>
    <w:p w14:paraId="4FE18927" w14:textId="77777777" w:rsidR="00F30601" w:rsidRPr="00901B94" w:rsidRDefault="00F30601" w:rsidP="007A47A1">
      <w:pPr>
        <w:jc w:val="center"/>
        <w:rPr>
          <w:szCs w:val="24"/>
        </w:rPr>
      </w:pPr>
      <w:r w:rsidRPr="00901B94">
        <w:rPr>
          <w:rFonts w:ascii="Arial" w:hAnsi="Arial" w:cs="Arial"/>
          <w:szCs w:val="24"/>
        </w:rPr>
        <w:t>Office of Enterprise Development</w:t>
      </w:r>
    </w:p>
    <w:p w14:paraId="1A5778A8" w14:textId="77777777" w:rsidR="00F30601" w:rsidRDefault="00F30601" w:rsidP="00F30601"/>
    <w:p w14:paraId="28BC968E" w14:textId="77777777" w:rsidR="006E3E80" w:rsidRDefault="006E3E80" w:rsidP="00342667">
      <w:pPr>
        <w:pStyle w:val="Title"/>
        <w:spacing w:before="0"/>
      </w:pPr>
    </w:p>
    <w:p w14:paraId="65E89109" w14:textId="77777777" w:rsidR="006E3E80" w:rsidRDefault="006E3E80" w:rsidP="00342667">
      <w:pPr>
        <w:pStyle w:val="Title"/>
        <w:spacing w:before="0"/>
      </w:pPr>
    </w:p>
    <w:p w14:paraId="2611031A" w14:textId="77777777" w:rsidR="006E3E80" w:rsidRDefault="006E3E80" w:rsidP="00342667">
      <w:pPr>
        <w:pStyle w:val="Title"/>
        <w:spacing w:before="0"/>
      </w:pPr>
    </w:p>
    <w:p w14:paraId="75B0C772" w14:textId="77777777" w:rsidR="006E3E80" w:rsidRDefault="006E3E80" w:rsidP="00342667">
      <w:pPr>
        <w:pStyle w:val="Title"/>
        <w:spacing w:before="0"/>
      </w:pPr>
    </w:p>
    <w:p w14:paraId="19E059CD" w14:textId="77777777" w:rsidR="006E3E80" w:rsidRDefault="006E3E80" w:rsidP="00342667">
      <w:pPr>
        <w:pStyle w:val="Title"/>
        <w:spacing w:before="0"/>
      </w:pPr>
    </w:p>
    <w:p w14:paraId="4EE1CAD7" w14:textId="77777777" w:rsidR="008D0EBB" w:rsidRDefault="008D0EBB" w:rsidP="0068489F">
      <w:pPr>
        <w:pStyle w:val="PrefaceHdr"/>
        <w:jc w:val="center"/>
      </w:pPr>
      <w:r>
        <w:br w:type="page"/>
      </w:r>
    </w:p>
    <w:p w14:paraId="472F6AE1" w14:textId="77777777" w:rsidR="008D0EBB" w:rsidRDefault="008D0EBB" w:rsidP="008D0EBB">
      <w:pPr>
        <w:pStyle w:val="PrefaceHdr"/>
        <w:sectPr w:rsidR="008D0EBB" w:rsidSect="00D10892">
          <w:footerReference w:type="even" r:id="rId13"/>
          <w:footerReference w:type="first" r:id="rId14"/>
          <w:type w:val="oddPage"/>
          <w:pgSz w:w="12240" w:h="15840" w:code="1"/>
          <w:pgMar w:top="1440" w:right="1440" w:bottom="1440" w:left="1440" w:header="720" w:footer="720" w:gutter="0"/>
          <w:pgNumType w:fmt="lowerRoman" w:start="1"/>
          <w:cols w:space="720"/>
          <w:docGrid w:linePitch="326"/>
        </w:sectPr>
      </w:pPr>
    </w:p>
    <w:p w14:paraId="01240C3D" w14:textId="77777777" w:rsidR="008D0EBB" w:rsidRPr="00833610" w:rsidRDefault="008D0EBB" w:rsidP="008D0EBB">
      <w:pPr>
        <w:pStyle w:val="PrefaceHdr"/>
        <w:jc w:val="center"/>
        <w:rPr>
          <w:sz w:val="36"/>
        </w:rPr>
      </w:pPr>
      <w:r w:rsidRPr="00833610">
        <w:rPr>
          <w:sz w:val="36"/>
        </w:rPr>
        <w:lastRenderedPageBreak/>
        <w:t>Preface</w:t>
      </w:r>
    </w:p>
    <w:p w14:paraId="5EF6331C" w14:textId="77777777" w:rsidR="008D0EBB" w:rsidRDefault="008D0EBB" w:rsidP="008D0EBB">
      <w:pPr>
        <w:pStyle w:val="PrefaceSubHdr"/>
      </w:pPr>
      <w:r>
        <w:t>Purpose of the Release Notes</w:t>
      </w:r>
    </w:p>
    <w:p w14:paraId="2613A6CC" w14:textId="77777777" w:rsidR="008D0EBB" w:rsidRPr="002B1A4F" w:rsidRDefault="008D0EBB" w:rsidP="008D0EBB">
      <w:pPr>
        <w:pStyle w:val="BodyText"/>
        <w:rPr>
          <w:sz w:val="22"/>
          <w:szCs w:val="22"/>
        </w:rPr>
      </w:pPr>
      <w:r w:rsidRPr="002B1A4F">
        <w:rPr>
          <w:sz w:val="22"/>
          <w:szCs w:val="22"/>
        </w:rPr>
        <w:t xml:space="preserve">The Release Notes document describes the </w:t>
      </w:r>
      <w:r w:rsidR="00B3379C">
        <w:rPr>
          <w:sz w:val="22"/>
          <w:szCs w:val="22"/>
        </w:rPr>
        <w:t xml:space="preserve">enhancements and/or </w:t>
      </w:r>
      <w:r>
        <w:rPr>
          <w:sz w:val="22"/>
          <w:szCs w:val="22"/>
        </w:rPr>
        <w:t>defects addressed in</w:t>
      </w:r>
      <w:r w:rsidRPr="002B1A4F">
        <w:rPr>
          <w:sz w:val="22"/>
          <w:szCs w:val="22"/>
        </w:rPr>
        <w:t xml:space="preserve"> Patch DVBA*2.7*</w:t>
      </w:r>
      <w:r w:rsidR="00677FE6">
        <w:rPr>
          <w:sz w:val="22"/>
          <w:szCs w:val="22"/>
        </w:rPr>
        <w:t>185</w:t>
      </w:r>
      <w:r w:rsidRPr="005A0E60">
        <w:rPr>
          <w:sz w:val="22"/>
          <w:szCs w:val="22"/>
        </w:rPr>
        <w:t>.</w:t>
      </w:r>
    </w:p>
    <w:p w14:paraId="5AF29515" w14:textId="77777777" w:rsidR="008D0EBB" w:rsidRDefault="008D0EBB" w:rsidP="008D0EBB">
      <w:pPr>
        <w:pStyle w:val="PrefaceSubHdr"/>
      </w:pPr>
      <w:r>
        <w:t>Reference Numbering System</w:t>
      </w:r>
    </w:p>
    <w:p w14:paraId="274E3094" w14:textId="77777777" w:rsidR="008D0EBB" w:rsidRPr="002B1A4F" w:rsidRDefault="008D0EBB" w:rsidP="008D0EBB">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7DAA7175" w14:textId="77777777" w:rsidR="008D0EBB" w:rsidRDefault="008D0EBB" w:rsidP="008D0EBB">
      <w:pPr>
        <w:jc w:val="center"/>
      </w:pPr>
      <w:r>
        <w:br w:type="page"/>
      </w:r>
    </w:p>
    <w:p w14:paraId="0ECF9197" w14:textId="77777777" w:rsidR="00E1611C" w:rsidRPr="00E1611C" w:rsidRDefault="008D0EBB" w:rsidP="00E1611C">
      <w:pPr>
        <w:pStyle w:val="Title2"/>
        <w:rPr>
          <w:bCs w:val="0"/>
          <w:i/>
        </w:rPr>
      </w:pPr>
      <w:r>
        <w:lastRenderedPageBreak/>
        <w:br w:type="page"/>
      </w:r>
    </w:p>
    <w:p w14:paraId="4C10F98A" w14:textId="77777777" w:rsidR="00E1611C" w:rsidRPr="005E0B1A" w:rsidRDefault="00E1611C" w:rsidP="00E1611C">
      <w:pPr>
        <w:pStyle w:val="Title2"/>
        <w:rPr>
          <w:rFonts w:ascii="Times New Roman" w:hAnsi="Times New Roman" w:cs="Times New Roman"/>
          <w:sz w:val="24"/>
          <w:szCs w:val="24"/>
        </w:rPr>
      </w:pPr>
      <w:r w:rsidRPr="005E0B1A">
        <w:rPr>
          <w:rFonts w:ascii="Times New Roman" w:hAnsi="Times New Roman" w:cs="Times New Roman"/>
          <w:sz w:val="24"/>
          <w:szCs w:val="24"/>
        </w:rPr>
        <w:lastRenderedPageBreak/>
        <w:t>Table of Contents</w:t>
      </w:r>
    </w:p>
    <w:p w14:paraId="4241F900" w14:textId="3C6F3E6E" w:rsidR="000D77B8" w:rsidRPr="00CB0C11" w:rsidRDefault="00151DE6">
      <w:pPr>
        <w:pStyle w:val="TOC1"/>
        <w:rPr>
          <w:rFonts w:ascii="Calibri" w:hAnsi="Calibri" w:cs="Times New Roman"/>
          <w:b w:val="0"/>
          <w:sz w:val="22"/>
          <w:szCs w:val="22"/>
        </w:rPr>
      </w:pPr>
      <w:r w:rsidRPr="00E1611C">
        <w:rPr>
          <w:sz w:val="28"/>
        </w:rPr>
        <w:fldChar w:fldCharType="begin"/>
      </w:r>
      <w:r w:rsidR="00E1611C" w:rsidRPr="00E1611C">
        <w:rPr>
          <w:sz w:val="28"/>
        </w:rPr>
        <w:instrText xml:space="preserve"> TOC \o \h \z \t "Appendix 1,1" </w:instrText>
      </w:r>
      <w:r w:rsidRPr="00E1611C">
        <w:rPr>
          <w:sz w:val="28"/>
        </w:rPr>
        <w:fldChar w:fldCharType="separate"/>
      </w:r>
      <w:hyperlink w:anchor="_Toc363473045" w:history="1">
        <w:r w:rsidR="000D77B8" w:rsidRPr="003C5BCF">
          <w:rPr>
            <w:rStyle w:val="Hyperlink"/>
          </w:rPr>
          <w:t>1</w:t>
        </w:r>
        <w:r w:rsidR="000D77B8" w:rsidRPr="00CB0C11">
          <w:rPr>
            <w:rFonts w:ascii="Calibri" w:hAnsi="Calibri" w:cs="Times New Roman"/>
            <w:b w:val="0"/>
            <w:sz w:val="22"/>
            <w:szCs w:val="22"/>
          </w:rPr>
          <w:tab/>
        </w:r>
        <w:r w:rsidR="000D77B8" w:rsidRPr="003C5BCF">
          <w:rPr>
            <w:rStyle w:val="Hyperlink"/>
          </w:rPr>
          <w:t>Overview</w:t>
        </w:r>
        <w:r w:rsidR="000D77B8">
          <w:rPr>
            <w:webHidden/>
          </w:rPr>
          <w:tab/>
        </w:r>
        <w:r w:rsidR="000D77B8">
          <w:rPr>
            <w:webHidden/>
          </w:rPr>
          <w:fldChar w:fldCharType="begin"/>
        </w:r>
        <w:r w:rsidR="000D77B8">
          <w:rPr>
            <w:webHidden/>
          </w:rPr>
          <w:instrText xml:space="preserve"> PAGEREF _Toc363473045 \h </w:instrText>
        </w:r>
        <w:r w:rsidR="000D77B8">
          <w:rPr>
            <w:webHidden/>
          </w:rPr>
        </w:r>
        <w:r w:rsidR="000D77B8">
          <w:rPr>
            <w:webHidden/>
          </w:rPr>
          <w:fldChar w:fldCharType="separate"/>
        </w:r>
        <w:r w:rsidR="00EB59DA">
          <w:rPr>
            <w:webHidden/>
          </w:rPr>
          <w:t>1</w:t>
        </w:r>
        <w:r w:rsidR="000D77B8">
          <w:rPr>
            <w:webHidden/>
          </w:rPr>
          <w:fldChar w:fldCharType="end"/>
        </w:r>
      </w:hyperlink>
    </w:p>
    <w:p w14:paraId="77FA54FB" w14:textId="7A92F853" w:rsidR="000D77B8" w:rsidRPr="00CB0C11" w:rsidRDefault="00BA6E13">
      <w:pPr>
        <w:pStyle w:val="TOC1"/>
        <w:rPr>
          <w:rFonts w:ascii="Calibri" w:hAnsi="Calibri" w:cs="Times New Roman"/>
          <w:b w:val="0"/>
          <w:sz w:val="22"/>
          <w:szCs w:val="22"/>
        </w:rPr>
      </w:pPr>
      <w:hyperlink w:anchor="_Toc363473046" w:history="1">
        <w:r w:rsidR="000D77B8" w:rsidRPr="003C5BCF">
          <w:rPr>
            <w:rStyle w:val="Hyperlink"/>
          </w:rPr>
          <w:t>2</w:t>
        </w:r>
        <w:r w:rsidR="000D77B8" w:rsidRPr="00CB0C11">
          <w:rPr>
            <w:rFonts w:ascii="Calibri" w:hAnsi="Calibri" w:cs="Times New Roman"/>
            <w:b w:val="0"/>
            <w:sz w:val="22"/>
            <w:szCs w:val="22"/>
          </w:rPr>
          <w:tab/>
        </w:r>
        <w:r w:rsidR="000D77B8" w:rsidRPr="003C5BCF">
          <w:rPr>
            <w:rStyle w:val="Hyperlink"/>
          </w:rPr>
          <w:t>Customer – Veteran Health Administration (VHA) and/or Veterans Benefits Admistration (VBA)</w:t>
        </w:r>
        <w:r w:rsidR="000D77B8">
          <w:rPr>
            <w:webHidden/>
          </w:rPr>
          <w:tab/>
        </w:r>
        <w:r w:rsidR="000D77B8">
          <w:rPr>
            <w:webHidden/>
          </w:rPr>
          <w:fldChar w:fldCharType="begin"/>
        </w:r>
        <w:r w:rsidR="000D77B8">
          <w:rPr>
            <w:webHidden/>
          </w:rPr>
          <w:instrText xml:space="preserve"> PAGEREF _Toc363473046 \h </w:instrText>
        </w:r>
        <w:r w:rsidR="000D77B8">
          <w:rPr>
            <w:webHidden/>
          </w:rPr>
        </w:r>
        <w:r w:rsidR="000D77B8">
          <w:rPr>
            <w:webHidden/>
          </w:rPr>
          <w:fldChar w:fldCharType="separate"/>
        </w:r>
        <w:r w:rsidR="00EB59DA">
          <w:rPr>
            <w:webHidden/>
          </w:rPr>
          <w:t>1</w:t>
        </w:r>
        <w:r w:rsidR="000D77B8">
          <w:rPr>
            <w:webHidden/>
          </w:rPr>
          <w:fldChar w:fldCharType="end"/>
        </w:r>
      </w:hyperlink>
    </w:p>
    <w:p w14:paraId="599B152C" w14:textId="7E63F499" w:rsidR="000D77B8" w:rsidRPr="00CB0C11" w:rsidRDefault="00BA6E13">
      <w:pPr>
        <w:pStyle w:val="TOC2"/>
        <w:rPr>
          <w:rFonts w:ascii="Calibri" w:hAnsi="Calibri" w:cs="Times New Roman"/>
          <w:b w:val="0"/>
          <w:i w:val="0"/>
          <w:szCs w:val="22"/>
        </w:rPr>
      </w:pPr>
      <w:hyperlink w:anchor="_Toc363473047" w:history="1">
        <w:r w:rsidR="000D77B8" w:rsidRPr="003C5BCF">
          <w:rPr>
            <w:rStyle w:val="Hyperlink"/>
          </w:rPr>
          <w:t>2.1</w:t>
        </w:r>
        <w:r w:rsidR="000D77B8" w:rsidRPr="00CB0C11">
          <w:rPr>
            <w:rFonts w:ascii="Calibri" w:hAnsi="Calibri" w:cs="Times New Roman"/>
            <w:b w:val="0"/>
            <w:i w:val="0"/>
            <w:szCs w:val="22"/>
          </w:rPr>
          <w:tab/>
        </w:r>
        <w:r w:rsidR="000D77B8" w:rsidRPr="003C5BCF">
          <w:rPr>
            <w:rStyle w:val="Hyperlink"/>
          </w:rPr>
          <w:t>Defect Fixes with Remedy Tickets</w:t>
        </w:r>
        <w:r w:rsidR="000D77B8">
          <w:rPr>
            <w:webHidden/>
          </w:rPr>
          <w:tab/>
        </w:r>
        <w:r w:rsidR="000D77B8">
          <w:rPr>
            <w:webHidden/>
          </w:rPr>
          <w:fldChar w:fldCharType="begin"/>
        </w:r>
        <w:r w:rsidR="000D77B8">
          <w:rPr>
            <w:webHidden/>
          </w:rPr>
          <w:instrText xml:space="preserve"> PAGEREF _Toc363473047 \h </w:instrText>
        </w:r>
        <w:r w:rsidR="000D77B8">
          <w:rPr>
            <w:webHidden/>
          </w:rPr>
        </w:r>
        <w:r w:rsidR="000D77B8">
          <w:rPr>
            <w:webHidden/>
          </w:rPr>
          <w:fldChar w:fldCharType="separate"/>
        </w:r>
        <w:r w:rsidR="00EB59DA">
          <w:rPr>
            <w:webHidden/>
          </w:rPr>
          <w:t>1</w:t>
        </w:r>
        <w:r w:rsidR="000D77B8">
          <w:rPr>
            <w:webHidden/>
          </w:rPr>
          <w:fldChar w:fldCharType="end"/>
        </w:r>
      </w:hyperlink>
    </w:p>
    <w:p w14:paraId="2D8819B8" w14:textId="5FA8A1E7" w:rsidR="000D77B8" w:rsidRPr="00CB0C11" w:rsidRDefault="00BA6E13">
      <w:pPr>
        <w:pStyle w:val="TOC3"/>
        <w:rPr>
          <w:rFonts w:ascii="Calibri" w:hAnsi="Calibri" w:cs="Times New Roman"/>
          <w:b w:val="0"/>
        </w:rPr>
      </w:pPr>
      <w:hyperlink w:anchor="_Toc363473048" w:history="1">
        <w:r w:rsidR="000D77B8" w:rsidRPr="003C5BCF">
          <w:rPr>
            <w:rStyle w:val="Hyperlink"/>
          </w:rPr>
          <w:t>2.1.1</w:t>
        </w:r>
        <w:r w:rsidR="000D77B8" w:rsidRPr="00CB0C11">
          <w:rPr>
            <w:rFonts w:ascii="Calibri" w:hAnsi="Calibri" w:cs="Times New Roman"/>
            <w:b w:val="0"/>
          </w:rPr>
          <w:tab/>
        </w:r>
        <w:r w:rsidR="000D77B8" w:rsidRPr="003C5BCF">
          <w:rPr>
            <w:rStyle w:val="Hyperlink"/>
          </w:rPr>
          <w:t>INC000000842748 – CAPRI - losing formatting when reviewing</w:t>
        </w:r>
        <w:r w:rsidR="000D77B8">
          <w:rPr>
            <w:webHidden/>
          </w:rPr>
          <w:tab/>
        </w:r>
        <w:r w:rsidR="000D77B8">
          <w:rPr>
            <w:webHidden/>
          </w:rPr>
          <w:fldChar w:fldCharType="begin"/>
        </w:r>
        <w:r w:rsidR="000D77B8">
          <w:rPr>
            <w:webHidden/>
          </w:rPr>
          <w:instrText xml:space="preserve"> PAGEREF _Toc363473048 \h </w:instrText>
        </w:r>
        <w:r w:rsidR="000D77B8">
          <w:rPr>
            <w:webHidden/>
          </w:rPr>
        </w:r>
        <w:r w:rsidR="000D77B8">
          <w:rPr>
            <w:webHidden/>
          </w:rPr>
          <w:fldChar w:fldCharType="separate"/>
        </w:r>
        <w:r w:rsidR="00EB59DA">
          <w:rPr>
            <w:webHidden/>
          </w:rPr>
          <w:t>1</w:t>
        </w:r>
        <w:r w:rsidR="000D77B8">
          <w:rPr>
            <w:webHidden/>
          </w:rPr>
          <w:fldChar w:fldCharType="end"/>
        </w:r>
      </w:hyperlink>
    </w:p>
    <w:p w14:paraId="594F6E6D" w14:textId="43D37FEE" w:rsidR="000D77B8" w:rsidRPr="00CB0C11" w:rsidRDefault="00BA6E13">
      <w:pPr>
        <w:pStyle w:val="TOC3"/>
        <w:rPr>
          <w:rFonts w:ascii="Calibri" w:hAnsi="Calibri" w:cs="Times New Roman"/>
          <w:b w:val="0"/>
        </w:rPr>
      </w:pPr>
      <w:hyperlink w:anchor="_Toc363473049" w:history="1">
        <w:r w:rsidR="000D77B8" w:rsidRPr="003C5BCF">
          <w:rPr>
            <w:rStyle w:val="Hyperlink"/>
          </w:rPr>
          <w:t>2.1.2</w:t>
        </w:r>
        <w:r w:rsidR="000D77B8" w:rsidRPr="00CB0C11">
          <w:rPr>
            <w:rFonts w:ascii="Calibri" w:hAnsi="Calibri" w:cs="Times New Roman"/>
            <w:b w:val="0"/>
          </w:rPr>
          <w:tab/>
        </w:r>
        <w:r w:rsidR="000D77B8" w:rsidRPr="003C5BCF">
          <w:rPr>
            <w:rStyle w:val="Hyperlink"/>
          </w:rPr>
          <w:t>INC000000397878 – Date of TIU note is wrong (Duplicate INC000000594245)</w:t>
        </w:r>
        <w:r w:rsidR="000D77B8">
          <w:rPr>
            <w:webHidden/>
          </w:rPr>
          <w:tab/>
        </w:r>
        <w:r w:rsidR="000D77B8">
          <w:rPr>
            <w:webHidden/>
          </w:rPr>
          <w:fldChar w:fldCharType="begin"/>
        </w:r>
        <w:r w:rsidR="000D77B8">
          <w:rPr>
            <w:webHidden/>
          </w:rPr>
          <w:instrText xml:space="preserve"> PAGEREF _Toc363473049 \h </w:instrText>
        </w:r>
        <w:r w:rsidR="000D77B8">
          <w:rPr>
            <w:webHidden/>
          </w:rPr>
        </w:r>
        <w:r w:rsidR="000D77B8">
          <w:rPr>
            <w:webHidden/>
          </w:rPr>
          <w:fldChar w:fldCharType="separate"/>
        </w:r>
        <w:r w:rsidR="00EB59DA">
          <w:rPr>
            <w:webHidden/>
          </w:rPr>
          <w:t>1</w:t>
        </w:r>
        <w:r w:rsidR="000D77B8">
          <w:rPr>
            <w:webHidden/>
          </w:rPr>
          <w:fldChar w:fldCharType="end"/>
        </w:r>
      </w:hyperlink>
    </w:p>
    <w:p w14:paraId="574C297B" w14:textId="53B80273" w:rsidR="000D77B8" w:rsidRPr="00CB0C11" w:rsidRDefault="00BA6E13">
      <w:pPr>
        <w:pStyle w:val="TOC2"/>
        <w:rPr>
          <w:rFonts w:ascii="Calibri" w:hAnsi="Calibri" w:cs="Times New Roman"/>
          <w:b w:val="0"/>
          <w:i w:val="0"/>
          <w:szCs w:val="22"/>
        </w:rPr>
      </w:pPr>
      <w:hyperlink w:anchor="_Toc363473050" w:history="1">
        <w:r w:rsidR="000D77B8" w:rsidRPr="003C5BCF">
          <w:rPr>
            <w:rStyle w:val="Hyperlink"/>
          </w:rPr>
          <w:t>2.2</w:t>
        </w:r>
        <w:r w:rsidR="000D77B8" w:rsidRPr="00CB0C11">
          <w:rPr>
            <w:rFonts w:ascii="Calibri" w:hAnsi="Calibri" w:cs="Times New Roman"/>
            <w:b w:val="0"/>
            <w:i w:val="0"/>
            <w:szCs w:val="22"/>
          </w:rPr>
          <w:tab/>
        </w:r>
        <w:r w:rsidR="000D77B8" w:rsidRPr="003C5BCF">
          <w:rPr>
            <w:rStyle w:val="Hyperlink"/>
          </w:rPr>
          <w:t>Enhancements</w:t>
        </w:r>
        <w:r w:rsidR="000D77B8">
          <w:rPr>
            <w:webHidden/>
          </w:rPr>
          <w:tab/>
        </w:r>
        <w:r w:rsidR="000D77B8">
          <w:rPr>
            <w:webHidden/>
          </w:rPr>
          <w:fldChar w:fldCharType="begin"/>
        </w:r>
        <w:r w:rsidR="000D77B8">
          <w:rPr>
            <w:webHidden/>
          </w:rPr>
          <w:instrText xml:space="preserve"> PAGEREF _Toc363473050 \h </w:instrText>
        </w:r>
        <w:r w:rsidR="000D77B8">
          <w:rPr>
            <w:webHidden/>
          </w:rPr>
        </w:r>
        <w:r w:rsidR="000D77B8">
          <w:rPr>
            <w:webHidden/>
          </w:rPr>
          <w:fldChar w:fldCharType="separate"/>
        </w:r>
        <w:r w:rsidR="00EB59DA">
          <w:rPr>
            <w:webHidden/>
          </w:rPr>
          <w:t>2</w:t>
        </w:r>
        <w:r w:rsidR="000D77B8">
          <w:rPr>
            <w:webHidden/>
          </w:rPr>
          <w:fldChar w:fldCharType="end"/>
        </w:r>
      </w:hyperlink>
    </w:p>
    <w:p w14:paraId="1FE04461" w14:textId="7F9F4C81" w:rsidR="000D77B8" w:rsidRPr="00CB0C11" w:rsidRDefault="00BA6E13">
      <w:pPr>
        <w:pStyle w:val="TOC3"/>
        <w:rPr>
          <w:rFonts w:ascii="Calibri" w:hAnsi="Calibri" w:cs="Times New Roman"/>
          <w:b w:val="0"/>
        </w:rPr>
      </w:pPr>
      <w:hyperlink w:anchor="_Toc363473051" w:history="1">
        <w:r w:rsidR="000D77B8" w:rsidRPr="003C5BCF">
          <w:rPr>
            <w:rStyle w:val="Hyperlink"/>
          </w:rPr>
          <w:t>2.2.1</w:t>
        </w:r>
        <w:r w:rsidR="000D77B8" w:rsidRPr="00CB0C11">
          <w:rPr>
            <w:rFonts w:ascii="Calibri" w:hAnsi="Calibri" w:cs="Times New Roman"/>
            <w:b w:val="0"/>
          </w:rPr>
          <w:tab/>
        </w:r>
        <w:r w:rsidR="000D77B8" w:rsidRPr="003C5BCF">
          <w:rPr>
            <w:rStyle w:val="Hyperlink"/>
          </w:rPr>
          <w:t>VHA - Integrate the DemTran functionality into CAPRI as CAPRI Contract Referral (CCR)</w:t>
        </w:r>
        <w:r w:rsidR="000D77B8">
          <w:rPr>
            <w:webHidden/>
          </w:rPr>
          <w:tab/>
        </w:r>
        <w:r w:rsidR="000D77B8">
          <w:rPr>
            <w:webHidden/>
          </w:rPr>
          <w:fldChar w:fldCharType="begin"/>
        </w:r>
        <w:r w:rsidR="000D77B8">
          <w:rPr>
            <w:webHidden/>
          </w:rPr>
          <w:instrText xml:space="preserve"> PAGEREF _Toc363473051 \h </w:instrText>
        </w:r>
        <w:r w:rsidR="000D77B8">
          <w:rPr>
            <w:webHidden/>
          </w:rPr>
        </w:r>
        <w:r w:rsidR="000D77B8">
          <w:rPr>
            <w:webHidden/>
          </w:rPr>
          <w:fldChar w:fldCharType="separate"/>
        </w:r>
        <w:r w:rsidR="00EB59DA">
          <w:rPr>
            <w:webHidden/>
          </w:rPr>
          <w:t>2</w:t>
        </w:r>
        <w:r w:rsidR="000D77B8">
          <w:rPr>
            <w:webHidden/>
          </w:rPr>
          <w:fldChar w:fldCharType="end"/>
        </w:r>
      </w:hyperlink>
    </w:p>
    <w:p w14:paraId="79ABF7E7" w14:textId="47BA3268" w:rsidR="000D77B8" w:rsidRPr="00CB0C11" w:rsidRDefault="00BA6E13">
      <w:pPr>
        <w:pStyle w:val="TOC3"/>
        <w:rPr>
          <w:rFonts w:ascii="Calibri" w:hAnsi="Calibri" w:cs="Times New Roman"/>
          <w:b w:val="0"/>
        </w:rPr>
      </w:pPr>
      <w:hyperlink w:anchor="_Toc363473052" w:history="1">
        <w:r w:rsidR="000D77B8" w:rsidRPr="003C5BCF">
          <w:rPr>
            <w:rStyle w:val="Hyperlink"/>
          </w:rPr>
          <w:t>2.2.2</w:t>
        </w:r>
        <w:r w:rsidR="000D77B8" w:rsidRPr="00CB0C11">
          <w:rPr>
            <w:rFonts w:ascii="Calibri" w:hAnsi="Calibri" w:cs="Times New Roman"/>
            <w:b w:val="0"/>
          </w:rPr>
          <w:tab/>
        </w:r>
        <w:r w:rsidR="000D77B8" w:rsidRPr="003C5BCF">
          <w:rPr>
            <w:rStyle w:val="Hyperlink"/>
          </w:rPr>
          <w:t>VHA – Modify CAPRI to incorporate new version of PNCS, which supports the ability to increase the “vertical” size of the template display window</w:t>
        </w:r>
        <w:r w:rsidR="000D77B8">
          <w:rPr>
            <w:webHidden/>
          </w:rPr>
          <w:tab/>
        </w:r>
        <w:r w:rsidR="000D77B8">
          <w:rPr>
            <w:webHidden/>
          </w:rPr>
          <w:fldChar w:fldCharType="begin"/>
        </w:r>
        <w:r w:rsidR="000D77B8">
          <w:rPr>
            <w:webHidden/>
          </w:rPr>
          <w:instrText xml:space="preserve"> PAGEREF _Toc363473052 \h </w:instrText>
        </w:r>
        <w:r w:rsidR="000D77B8">
          <w:rPr>
            <w:webHidden/>
          </w:rPr>
        </w:r>
        <w:r w:rsidR="000D77B8">
          <w:rPr>
            <w:webHidden/>
          </w:rPr>
          <w:fldChar w:fldCharType="separate"/>
        </w:r>
        <w:r w:rsidR="00EB59DA">
          <w:rPr>
            <w:webHidden/>
          </w:rPr>
          <w:t>4</w:t>
        </w:r>
        <w:r w:rsidR="000D77B8">
          <w:rPr>
            <w:webHidden/>
          </w:rPr>
          <w:fldChar w:fldCharType="end"/>
        </w:r>
      </w:hyperlink>
    </w:p>
    <w:p w14:paraId="555261BC" w14:textId="413F6F41" w:rsidR="000D77B8" w:rsidRPr="00CB0C11" w:rsidRDefault="00BA6E13">
      <w:pPr>
        <w:pStyle w:val="TOC3"/>
        <w:rPr>
          <w:rFonts w:ascii="Calibri" w:hAnsi="Calibri" w:cs="Times New Roman"/>
          <w:b w:val="0"/>
        </w:rPr>
      </w:pPr>
      <w:hyperlink w:anchor="_Toc363473053" w:history="1">
        <w:r w:rsidR="000D77B8" w:rsidRPr="003C5BCF">
          <w:rPr>
            <w:rStyle w:val="Hyperlink"/>
          </w:rPr>
          <w:t>2.2.3</w:t>
        </w:r>
        <w:r w:rsidR="000D77B8" w:rsidRPr="00CB0C11">
          <w:rPr>
            <w:rFonts w:ascii="Calibri" w:hAnsi="Calibri" w:cs="Times New Roman"/>
            <w:b w:val="0"/>
          </w:rPr>
          <w:tab/>
        </w:r>
        <w:r w:rsidR="000D77B8" w:rsidRPr="003C5BCF">
          <w:rPr>
            <w:rStyle w:val="Hyperlink"/>
          </w:rPr>
          <w:t>VHA – Add question to “signature validation” screen that controls whether exam request is a C&amp;P Exam or non C&amp;P Exam</w:t>
        </w:r>
        <w:r w:rsidR="000D77B8">
          <w:rPr>
            <w:webHidden/>
          </w:rPr>
          <w:tab/>
        </w:r>
        <w:r w:rsidR="000D77B8">
          <w:rPr>
            <w:webHidden/>
          </w:rPr>
          <w:fldChar w:fldCharType="begin"/>
        </w:r>
        <w:r w:rsidR="000D77B8">
          <w:rPr>
            <w:webHidden/>
          </w:rPr>
          <w:instrText xml:space="preserve"> PAGEREF _Toc363473053 \h </w:instrText>
        </w:r>
        <w:r w:rsidR="000D77B8">
          <w:rPr>
            <w:webHidden/>
          </w:rPr>
        </w:r>
        <w:r w:rsidR="000D77B8">
          <w:rPr>
            <w:webHidden/>
          </w:rPr>
          <w:fldChar w:fldCharType="separate"/>
        </w:r>
        <w:r w:rsidR="00EB59DA">
          <w:rPr>
            <w:webHidden/>
          </w:rPr>
          <w:t>4</w:t>
        </w:r>
        <w:r w:rsidR="000D77B8">
          <w:rPr>
            <w:webHidden/>
          </w:rPr>
          <w:fldChar w:fldCharType="end"/>
        </w:r>
      </w:hyperlink>
    </w:p>
    <w:p w14:paraId="547C5D36" w14:textId="2F1F0310" w:rsidR="000D77B8" w:rsidRPr="00CB0C11" w:rsidRDefault="00BA6E13">
      <w:pPr>
        <w:pStyle w:val="TOC3"/>
        <w:rPr>
          <w:rFonts w:ascii="Calibri" w:hAnsi="Calibri" w:cs="Times New Roman"/>
          <w:b w:val="0"/>
        </w:rPr>
      </w:pPr>
      <w:hyperlink w:anchor="_Toc363473054" w:history="1">
        <w:r w:rsidR="000D77B8" w:rsidRPr="003C5BCF">
          <w:rPr>
            <w:rStyle w:val="Hyperlink"/>
          </w:rPr>
          <w:t>2.2.4</w:t>
        </w:r>
        <w:r w:rsidR="000D77B8" w:rsidRPr="00CB0C11">
          <w:rPr>
            <w:rFonts w:ascii="Calibri" w:hAnsi="Calibri" w:cs="Times New Roman"/>
            <w:b w:val="0"/>
          </w:rPr>
          <w:tab/>
        </w:r>
        <w:r w:rsidR="000D77B8" w:rsidRPr="003C5BCF">
          <w:rPr>
            <w:rStyle w:val="Hyperlink"/>
          </w:rPr>
          <w:t>VHA and/or VBA – Provide ability to “turn off” Get Docs from Virtual VA menu option</w:t>
        </w:r>
        <w:r w:rsidR="000D77B8">
          <w:rPr>
            <w:webHidden/>
          </w:rPr>
          <w:tab/>
        </w:r>
        <w:r w:rsidR="000D77B8">
          <w:rPr>
            <w:webHidden/>
          </w:rPr>
          <w:fldChar w:fldCharType="begin"/>
        </w:r>
        <w:r w:rsidR="000D77B8">
          <w:rPr>
            <w:webHidden/>
          </w:rPr>
          <w:instrText xml:space="preserve"> PAGEREF _Toc363473054 \h </w:instrText>
        </w:r>
        <w:r w:rsidR="000D77B8">
          <w:rPr>
            <w:webHidden/>
          </w:rPr>
        </w:r>
        <w:r w:rsidR="000D77B8">
          <w:rPr>
            <w:webHidden/>
          </w:rPr>
          <w:fldChar w:fldCharType="separate"/>
        </w:r>
        <w:r w:rsidR="00EB59DA">
          <w:rPr>
            <w:webHidden/>
          </w:rPr>
          <w:t>6</w:t>
        </w:r>
        <w:r w:rsidR="000D77B8">
          <w:rPr>
            <w:webHidden/>
          </w:rPr>
          <w:fldChar w:fldCharType="end"/>
        </w:r>
      </w:hyperlink>
    </w:p>
    <w:p w14:paraId="4210BA62" w14:textId="5138DD44" w:rsidR="000D77B8" w:rsidRPr="00CB0C11" w:rsidRDefault="00BA6E13">
      <w:pPr>
        <w:pStyle w:val="TOC3"/>
        <w:rPr>
          <w:rFonts w:ascii="Calibri" w:hAnsi="Calibri" w:cs="Times New Roman"/>
          <w:b w:val="0"/>
        </w:rPr>
      </w:pPr>
      <w:hyperlink w:anchor="_Toc363473055" w:history="1">
        <w:r w:rsidR="000D77B8" w:rsidRPr="003C5BCF">
          <w:rPr>
            <w:rStyle w:val="Hyperlink"/>
          </w:rPr>
          <w:t>2.2.5</w:t>
        </w:r>
        <w:r w:rsidR="000D77B8" w:rsidRPr="00CB0C11">
          <w:rPr>
            <w:rFonts w:ascii="Calibri" w:hAnsi="Calibri" w:cs="Times New Roman"/>
            <w:b w:val="0"/>
          </w:rPr>
          <w:tab/>
        </w:r>
        <w:r w:rsidR="000D77B8" w:rsidRPr="003C5BCF">
          <w:rPr>
            <w:rStyle w:val="Hyperlink"/>
          </w:rPr>
          <w:t>VHA and/or VBA – Modify “Restricted Access Message” for IVM and PGF documents in “Get Docs from Virtual VA” menu</w:t>
        </w:r>
        <w:r w:rsidR="000D77B8">
          <w:rPr>
            <w:webHidden/>
          </w:rPr>
          <w:tab/>
        </w:r>
        <w:r w:rsidR="000D77B8">
          <w:rPr>
            <w:webHidden/>
          </w:rPr>
          <w:fldChar w:fldCharType="begin"/>
        </w:r>
        <w:r w:rsidR="000D77B8">
          <w:rPr>
            <w:webHidden/>
          </w:rPr>
          <w:instrText xml:space="preserve"> PAGEREF _Toc363473055 \h </w:instrText>
        </w:r>
        <w:r w:rsidR="000D77B8">
          <w:rPr>
            <w:webHidden/>
          </w:rPr>
        </w:r>
        <w:r w:rsidR="000D77B8">
          <w:rPr>
            <w:webHidden/>
          </w:rPr>
          <w:fldChar w:fldCharType="separate"/>
        </w:r>
        <w:r w:rsidR="00EB59DA">
          <w:rPr>
            <w:webHidden/>
          </w:rPr>
          <w:t>7</w:t>
        </w:r>
        <w:r w:rsidR="000D77B8">
          <w:rPr>
            <w:webHidden/>
          </w:rPr>
          <w:fldChar w:fldCharType="end"/>
        </w:r>
      </w:hyperlink>
    </w:p>
    <w:p w14:paraId="16CB0C4F" w14:textId="03A517D5" w:rsidR="000D77B8" w:rsidRPr="00CB0C11" w:rsidRDefault="00BA6E13">
      <w:pPr>
        <w:pStyle w:val="TOC3"/>
        <w:rPr>
          <w:rFonts w:ascii="Calibri" w:hAnsi="Calibri" w:cs="Times New Roman"/>
          <w:b w:val="0"/>
        </w:rPr>
      </w:pPr>
      <w:hyperlink w:anchor="_Toc363473056" w:history="1">
        <w:r w:rsidR="000D77B8" w:rsidRPr="003C5BCF">
          <w:rPr>
            <w:rStyle w:val="Hyperlink"/>
          </w:rPr>
          <w:t>2.2.6</w:t>
        </w:r>
        <w:r w:rsidR="000D77B8" w:rsidRPr="00CB0C11">
          <w:rPr>
            <w:rFonts w:ascii="Calibri" w:hAnsi="Calibri" w:cs="Times New Roman"/>
            <w:b w:val="0"/>
          </w:rPr>
          <w:tab/>
        </w:r>
        <w:r w:rsidR="000D77B8" w:rsidRPr="003C5BCF">
          <w:rPr>
            <w:rStyle w:val="Hyperlink"/>
          </w:rPr>
          <w:t>VBA – Modify email status notifications to include “Priority of Exam” and to be sent when each exam is complete</w:t>
        </w:r>
        <w:r w:rsidR="000D77B8">
          <w:rPr>
            <w:webHidden/>
          </w:rPr>
          <w:tab/>
        </w:r>
        <w:r w:rsidR="000D77B8">
          <w:rPr>
            <w:webHidden/>
          </w:rPr>
          <w:fldChar w:fldCharType="begin"/>
        </w:r>
        <w:r w:rsidR="000D77B8">
          <w:rPr>
            <w:webHidden/>
          </w:rPr>
          <w:instrText xml:space="preserve"> PAGEREF _Toc363473056 \h </w:instrText>
        </w:r>
        <w:r w:rsidR="000D77B8">
          <w:rPr>
            <w:webHidden/>
          </w:rPr>
        </w:r>
        <w:r w:rsidR="000D77B8">
          <w:rPr>
            <w:webHidden/>
          </w:rPr>
          <w:fldChar w:fldCharType="separate"/>
        </w:r>
        <w:r w:rsidR="00EB59DA">
          <w:rPr>
            <w:webHidden/>
          </w:rPr>
          <w:t>7</w:t>
        </w:r>
        <w:r w:rsidR="000D77B8">
          <w:rPr>
            <w:webHidden/>
          </w:rPr>
          <w:fldChar w:fldCharType="end"/>
        </w:r>
      </w:hyperlink>
    </w:p>
    <w:p w14:paraId="06A3E9DA" w14:textId="02F526C7" w:rsidR="000D77B8" w:rsidRPr="00CB0C11" w:rsidRDefault="00BA6E13">
      <w:pPr>
        <w:pStyle w:val="TOC3"/>
        <w:rPr>
          <w:rFonts w:ascii="Calibri" w:hAnsi="Calibri" w:cs="Times New Roman"/>
          <w:b w:val="0"/>
        </w:rPr>
      </w:pPr>
      <w:hyperlink w:anchor="_Toc363473057" w:history="1">
        <w:r w:rsidR="000D77B8" w:rsidRPr="003C5BCF">
          <w:rPr>
            <w:rStyle w:val="Hyperlink"/>
          </w:rPr>
          <w:t>2.2.7</w:t>
        </w:r>
        <w:r w:rsidR="000D77B8" w:rsidRPr="00CB0C11">
          <w:rPr>
            <w:rFonts w:ascii="Calibri" w:hAnsi="Calibri" w:cs="Times New Roman"/>
            <w:b w:val="0"/>
          </w:rPr>
          <w:tab/>
        </w:r>
        <w:r w:rsidR="000D77B8" w:rsidRPr="003C5BCF">
          <w:rPr>
            <w:rStyle w:val="Hyperlink"/>
          </w:rPr>
          <w:t>VBA – Add ability to create comma delimited file to CAPRI Reports</w:t>
        </w:r>
        <w:r w:rsidR="000D77B8">
          <w:rPr>
            <w:webHidden/>
          </w:rPr>
          <w:tab/>
        </w:r>
        <w:r w:rsidR="000D77B8">
          <w:rPr>
            <w:webHidden/>
          </w:rPr>
          <w:fldChar w:fldCharType="begin"/>
        </w:r>
        <w:r w:rsidR="000D77B8">
          <w:rPr>
            <w:webHidden/>
          </w:rPr>
          <w:instrText xml:space="preserve"> PAGEREF _Toc363473057 \h </w:instrText>
        </w:r>
        <w:r w:rsidR="000D77B8">
          <w:rPr>
            <w:webHidden/>
          </w:rPr>
        </w:r>
        <w:r w:rsidR="000D77B8">
          <w:rPr>
            <w:webHidden/>
          </w:rPr>
          <w:fldChar w:fldCharType="separate"/>
        </w:r>
        <w:r w:rsidR="00EB59DA">
          <w:rPr>
            <w:webHidden/>
          </w:rPr>
          <w:t>7</w:t>
        </w:r>
        <w:r w:rsidR="000D77B8">
          <w:rPr>
            <w:webHidden/>
          </w:rPr>
          <w:fldChar w:fldCharType="end"/>
        </w:r>
      </w:hyperlink>
    </w:p>
    <w:p w14:paraId="594EF7AE" w14:textId="6FF2601F" w:rsidR="000D77B8" w:rsidRPr="00CB0C11" w:rsidRDefault="00BA6E13">
      <w:pPr>
        <w:pStyle w:val="TOC2"/>
        <w:rPr>
          <w:rFonts w:ascii="Calibri" w:hAnsi="Calibri" w:cs="Times New Roman"/>
          <w:b w:val="0"/>
          <w:i w:val="0"/>
          <w:szCs w:val="22"/>
        </w:rPr>
      </w:pPr>
      <w:hyperlink w:anchor="_Toc363473058" w:history="1">
        <w:r w:rsidR="000D77B8" w:rsidRPr="003C5BCF">
          <w:rPr>
            <w:rStyle w:val="Hyperlink"/>
          </w:rPr>
          <w:t>2.3</w:t>
        </w:r>
        <w:r w:rsidR="000D77B8" w:rsidRPr="00CB0C11">
          <w:rPr>
            <w:rFonts w:ascii="Calibri" w:hAnsi="Calibri" w:cs="Times New Roman"/>
            <w:b w:val="0"/>
            <w:i w:val="0"/>
            <w:szCs w:val="22"/>
          </w:rPr>
          <w:tab/>
        </w:r>
        <w:r w:rsidR="000D77B8" w:rsidRPr="003C5BCF">
          <w:rPr>
            <w:rStyle w:val="Hyperlink"/>
          </w:rPr>
          <w:t>Defects without Remedy Tickets</w:t>
        </w:r>
        <w:r w:rsidR="000D77B8">
          <w:rPr>
            <w:webHidden/>
          </w:rPr>
          <w:tab/>
        </w:r>
        <w:r w:rsidR="000D77B8">
          <w:rPr>
            <w:webHidden/>
          </w:rPr>
          <w:fldChar w:fldCharType="begin"/>
        </w:r>
        <w:r w:rsidR="000D77B8">
          <w:rPr>
            <w:webHidden/>
          </w:rPr>
          <w:instrText xml:space="preserve"> PAGEREF _Toc363473058 \h </w:instrText>
        </w:r>
        <w:r w:rsidR="000D77B8">
          <w:rPr>
            <w:webHidden/>
          </w:rPr>
        </w:r>
        <w:r w:rsidR="000D77B8">
          <w:rPr>
            <w:webHidden/>
          </w:rPr>
          <w:fldChar w:fldCharType="separate"/>
        </w:r>
        <w:r w:rsidR="00EB59DA">
          <w:rPr>
            <w:webHidden/>
          </w:rPr>
          <w:t>8</w:t>
        </w:r>
        <w:r w:rsidR="000D77B8">
          <w:rPr>
            <w:webHidden/>
          </w:rPr>
          <w:fldChar w:fldCharType="end"/>
        </w:r>
      </w:hyperlink>
    </w:p>
    <w:p w14:paraId="4580C3D9" w14:textId="03A929C6" w:rsidR="000D77B8" w:rsidRPr="00CB0C11" w:rsidRDefault="00BA6E13">
      <w:pPr>
        <w:pStyle w:val="TOC3"/>
        <w:rPr>
          <w:rFonts w:ascii="Calibri" w:hAnsi="Calibri" w:cs="Times New Roman"/>
          <w:b w:val="0"/>
        </w:rPr>
      </w:pPr>
      <w:hyperlink w:anchor="_Toc363473059" w:history="1">
        <w:r w:rsidR="000D77B8" w:rsidRPr="003C5BCF">
          <w:rPr>
            <w:rStyle w:val="Hyperlink"/>
          </w:rPr>
          <w:t>2.3.1</w:t>
        </w:r>
        <w:r w:rsidR="000D77B8" w:rsidRPr="00CB0C11">
          <w:rPr>
            <w:rFonts w:ascii="Calibri" w:hAnsi="Calibri" w:cs="Times New Roman"/>
            <w:b w:val="0"/>
          </w:rPr>
          <w:tab/>
        </w:r>
        <w:r w:rsidR="000D77B8" w:rsidRPr="003C5BCF">
          <w:rPr>
            <w:rStyle w:val="Hyperlink"/>
          </w:rPr>
          <w:t>VHA and/or VBA – “Pending Form 7131 Requests” report missing pending report names under Items Pending Section</w:t>
        </w:r>
        <w:r w:rsidR="000D77B8">
          <w:rPr>
            <w:webHidden/>
          </w:rPr>
          <w:tab/>
        </w:r>
        <w:r w:rsidR="000D77B8">
          <w:rPr>
            <w:webHidden/>
          </w:rPr>
          <w:fldChar w:fldCharType="begin"/>
        </w:r>
        <w:r w:rsidR="000D77B8">
          <w:rPr>
            <w:webHidden/>
          </w:rPr>
          <w:instrText xml:space="preserve"> PAGEREF _Toc363473059 \h </w:instrText>
        </w:r>
        <w:r w:rsidR="000D77B8">
          <w:rPr>
            <w:webHidden/>
          </w:rPr>
        </w:r>
        <w:r w:rsidR="000D77B8">
          <w:rPr>
            <w:webHidden/>
          </w:rPr>
          <w:fldChar w:fldCharType="separate"/>
        </w:r>
        <w:r w:rsidR="00EB59DA">
          <w:rPr>
            <w:webHidden/>
          </w:rPr>
          <w:t>8</w:t>
        </w:r>
        <w:r w:rsidR="000D77B8">
          <w:rPr>
            <w:webHidden/>
          </w:rPr>
          <w:fldChar w:fldCharType="end"/>
        </w:r>
      </w:hyperlink>
    </w:p>
    <w:p w14:paraId="77E63C69" w14:textId="1E15B6EE" w:rsidR="000D77B8" w:rsidRPr="00CB0C11" w:rsidRDefault="00BA6E13">
      <w:pPr>
        <w:pStyle w:val="TOC1"/>
        <w:rPr>
          <w:rFonts w:ascii="Calibri" w:hAnsi="Calibri" w:cs="Times New Roman"/>
          <w:b w:val="0"/>
          <w:sz w:val="22"/>
          <w:szCs w:val="22"/>
        </w:rPr>
      </w:pPr>
      <w:hyperlink w:anchor="_Toc363473060" w:history="1">
        <w:r w:rsidR="000D77B8" w:rsidRPr="003C5BCF">
          <w:rPr>
            <w:rStyle w:val="Hyperlink"/>
          </w:rPr>
          <w:t>3</w:t>
        </w:r>
        <w:r w:rsidR="000D77B8" w:rsidRPr="00CB0C11">
          <w:rPr>
            <w:rFonts w:ascii="Calibri" w:hAnsi="Calibri" w:cs="Times New Roman"/>
            <w:b w:val="0"/>
            <w:sz w:val="22"/>
            <w:szCs w:val="22"/>
          </w:rPr>
          <w:tab/>
        </w:r>
        <w:r w:rsidR="000D77B8" w:rsidRPr="003C5BCF">
          <w:rPr>
            <w:rStyle w:val="Hyperlink"/>
          </w:rPr>
          <w:t>Software and Documentation Retrieval</w:t>
        </w:r>
        <w:r w:rsidR="000D77B8">
          <w:rPr>
            <w:webHidden/>
          </w:rPr>
          <w:tab/>
        </w:r>
        <w:r w:rsidR="000D77B8">
          <w:rPr>
            <w:webHidden/>
          </w:rPr>
          <w:fldChar w:fldCharType="begin"/>
        </w:r>
        <w:r w:rsidR="000D77B8">
          <w:rPr>
            <w:webHidden/>
          </w:rPr>
          <w:instrText xml:space="preserve"> PAGEREF _Toc363473060 \h </w:instrText>
        </w:r>
        <w:r w:rsidR="000D77B8">
          <w:rPr>
            <w:webHidden/>
          </w:rPr>
        </w:r>
        <w:r w:rsidR="000D77B8">
          <w:rPr>
            <w:webHidden/>
          </w:rPr>
          <w:fldChar w:fldCharType="separate"/>
        </w:r>
        <w:r w:rsidR="00EB59DA">
          <w:rPr>
            <w:webHidden/>
          </w:rPr>
          <w:t>9</w:t>
        </w:r>
        <w:r w:rsidR="000D77B8">
          <w:rPr>
            <w:webHidden/>
          </w:rPr>
          <w:fldChar w:fldCharType="end"/>
        </w:r>
      </w:hyperlink>
    </w:p>
    <w:p w14:paraId="56A88D84" w14:textId="1B4AC8BB" w:rsidR="000D77B8" w:rsidRPr="00CB0C11" w:rsidRDefault="00BA6E13">
      <w:pPr>
        <w:pStyle w:val="TOC2"/>
        <w:rPr>
          <w:rFonts w:ascii="Calibri" w:hAnsi="Calibri" w:cs="Times New Roman"/>
          <w:b w:val="0"/>
          <w:i w:val="0"/>
          <w:szCs w:val="22"/>
        </w:rPr>
      </w:pPr>
      <w:hyperlink w:anchor="_Toc363473061" w:history="1">
        <w:r w:rsidR="000D77B8" w:rsidRPr="003C5BCF">
          <w:rPr>
            <w:rStyle w:val="Hyperlink"/>
          </w:rPr>
          <w:t>3.1</w:t>
        </w:r>
        <w:r w:rsidR="000D77B8" w:rsidRPr="00CB0C11">
          <w:rPr>
            <w:rFonts w:ascii="Calibri" w:hAnsi="Calibri" w:cs="Times New Roman"/>
            <w:b w:val="0"/>
            <w:i w:val="0"/>
            <w:szCs w:val="22"/>
          </w:rPr>
          <w:tab/>
        </w:r>
        <w:r w:rsidR="000D77B8" w:rsidRPr="003C5BCF">
          <w:rPr>
            <w:rStyle w:val="Hyperlink"/>
          </w:rPr>
          <w:t>VistA Patch DVBA*2.7*185</w:t>
        </w:r>
        <w:r w:rsidR="000D77B8">
          <w:rPr>
            <w:webHidden/>
          </w:rPr>
          <w:tab/>
        </w:r>
        <w:r w:rsidR="000D77B8">
          <w:rPr>
            <w:webHidden/>
          </w:rPr>
          <w:fldChar w:fldCharType="begin"/>
        </w:r>
        <w:r w:rsidR="000D77B8">
          <w:rPr>
            <w:webHidden/>
          </w:rPr>
          <w:instrText xml:space="preserve"> PAGEREF _Toc363473061 \h </w:instrText>
        </w:r>
        <w:r w:rsidR="000D77B8">
          <w:rPr>
            <w:webHidden/>
          </w:rPr>
        </w:r>
        <w:r w:rsidR="000D77B8">
          <w:rPr>
            <w:webHidden/>
          </w:rPr>
          <w:fldChar w:fldCharType="separate"/>
        </w:r>
        <w:r w:rsidR="00EB59DA">
          <w:rPr>
            <w:webHidden/>
          </w:rPr>
          <w:t>9</w:t>
        </w:r>
        <w:r w:rsidR="000D77B8">
          <w:rPr>
            <w:webHidden/>
          </w:rPr>
          <w:fldChar w:fldCharType="end"/>
        </w:r>
      </w:hyperlink>
    </w:p>
    <w:p w14:paraId="1B49E715" w14:textId="6226CF02" w:rsidR="000D77B8" w:rsidRPr="00CB0C11" w:rsidRDefault="00BA6E13">
      <w:pPr>
        <w:pStyle w:val="TOC2"/>
        <w:rPr>
          <w:rFonts w:ascii="Calibri" w:hAnsi="Calibri" w:cs="Times New Roman"/>
          <w:b w:val="0"/>
          <w:i w:val="0"/>
          <w:szCs w:val="22"/>
        </w:rPr>
      </w:pPr>
      <w:hyperlink w:anchor="_Toc363473062" w:history="1">
        <w:r w:rsidR="000D77B8" w:rsidRPr="003C5BCF">
          <w:rPr>
            <w:rStyle w:val="Hyperlink"/>
          </w:rPr>
          <w:t>3.2</w:t>
        </w:r>
        <w:r w:rsidR="000D77B8" w:rsidRPr="00CB0C11">
          <w:rPr>
            <w:rFonts w:ascii="Calibri" w:hAnsi="Calibri" w:cs="Times New Roman"/>
            <w:b w:val="0"/>
            <w:i w:val="0"/>
            <w:szCs w:val="22"/>
          </w:rPr>
          <w:tab/>
        </w:r>
        <w:r w:rsidR="000D77B8" w:rsidRPr="003C5BCF">
          <w:rPr>
            <w:rStyle w:val="Hyperlink"/>
          </w:rPr>
          <w:t>CAPRI GUI v185 Client Software &amp; User Documentation</w:t>
        </w:r>
        <w:r w:rsidR="000D77B8">
          <w:rPr>
            <w:webHidden/>
          </w:rPr>
          <w:tab/>
        </w:r>
        <w:r w:rsidR="000D77B8">
          <w:rPr>
            <w:webHidden/>
          </w:rPr>
          <w:fldChar w:fldCharType="begin"/>
        </w:r>
        <w:r w:rsidR="000D77B8">
          <w:rPr>
            <w:webHidden/>
          </w:rPr>
          <w:instrText xml:space="preserve"> PAGEREF _Toc363473062 \h </w:instrText>
        </w:r>
        <w:r w:rsidR="000D77B8">
          <w:rPr>
            <w:webHidden/>
          </w:rPr>
        </w:r>
        <w:r w:rsidR="000D77B8">
          <w:rPr>
            <w:webHidden/>
          </w:rPr>
          <w:fldChar w:fldCharType="separate"/>
        </w:r>
        <w:r w:rsidR="00EB59DA">
          <w:rPr>
            <w:webHidden/>
          </w:rPr>
          <w:t>9</w:t>
        </w:r>
        <w:r w:rsidR="000D77B8">
          <w:rPr>
            <w:webHidden/>
          </w:rPr>
          <w:fldChar w:fldCharType="end"/>
        </w:r>
      </w:hyperlink>
    </w:p>
    <w:p w14:paraId="7D32DA35" w14:textId="0FFA8640" w:rsidR="000D77B8" w:rsidRPr="00CB0C11" w:rsidRDefault="00BA6E13">
      <w:pPr>
        <w:pStyle w:val="TOC2"/>
        <w:rPr>
          <w:rFonts w:ascii="Calibri" w:hAnsi="Calibri" w:cs="Times New Roman"/>
          <w:b w:val="0"/>
          <w:i w:val="0"/>
          <w:szCs w:val="22"/>
        </w:rPr>
      </w:pPr>
      <w:hyperlink w:anchor="_Toc363473063" w:history="1">
        <w:r w:rsidR="000D77B8" w:rsidRPr="003C5BCF">
          <w:rPr>
            <w:rStyle w:val="Hyperlink"/>
          </w:rPr>
          <w:t>3.3</w:t>
        </w:r>
        <w:r w:rsidR="000D77B8" w:rsidRPr="00CB0C11">
          <w:rPr>
            <w:rFonts w:ascii="Calibri" w:hAnsi="Calibri" w:cs="Times New Roman"/>
            <w:b w:val="0"/>
            <w:i w:val="0"/>
            <w:szCs w:val="22"/>
          </w:rPr>
          <w:tab/>
        </w:r>
        <w:r w:rsidR="000D77B8" w:rsidRPr="003C5BCF">
          <w:rPr>
            <w:rStyle w:val="Hyperlink"/>
          </w:rPr>
          <w:t>Related Documents</w:t>
        </w:r>
        <w:r w:rsidR="000D77B8">
          <w:rPr>
            <w:webHidden/>
          </w:rPr>
          <w:tab/>
        </w:r>
        <w:r w:rsidR="000D77B8">
          <w:rPr>
            <w:webHidden/>
          </w:rPr>
          <w:fldChar w:fldCharType="begin"/>
        </w:r>
        <w:r w:rsidR="000D77B8">
          <w:rPr>
            <w:webHidden/>
          </w:rPr>
          <w:instrText xml:space="preserve"> PAGEREF _Toc363473063 \h </w:instrText>
        </w:r>
        <w:r w:rsidR="000D77B8">
          <w:rPr>
            <w:webHidden/>
          </w:rPr>
        </w:r>
        <w:r w:rsidR="000D77B8">
          <w:rPr>
            <w:webHidden/>
          </w:rPr>
          <w:fldChar w:fldCharType="separate"/>
        </w:r>
        <w:r w:rsidR="00EB59DA">
          <w:rPr>
            <w:webHidden/>
          </w:rPr>
          <w:t>10</w:t>
        </w:r>
        <w:r w:rsidR="000D77B8">
          <w:rPr>
            <w:webHidden/>
          </w:rPr>
          <w:fldChar w:fldCharType="end"/>
        </w:r>
      </w:hyperlink>
    </w:p>
    <w:p w14:paraId="22EA0B55" w14:textId="77777777" w:rsidR="008D0EBB" w:rsidRDefault="00151DE6" w:rsidP="00E1611C">
      <w:pPr>
        <w:jc w:val="center"/>
        <w:rPr>
          <w:rFonts w:ascii="Arial" w:hAnsi="Arial" w:cs="Calibri"/>
          <w:b/>
          <w:noProof/>
          <w:szCs w:val="24"/>
        </w:rPr>
      </w:pPr>
      <w:r w:rsidRPr="00E1611C">
        <w:rPr>
          <w:sz w:val="22"/>
          <w:szCs w:val="24"/>
        </w:rPr>
        <w:fldChar w:fldCharType="end"/>
      </w:r>
    </w:p>
    <w:p w14:paraId="07C17AE6" w14:textId="77777777" w:rsidR="008D0EBB" w:rsidRDefault="008D0EBB" w:rsidP="008D0EBB">
      <w:pPr>
        <w:rPr>
          <w:noProof/>
        </w:rPr>
      </w:pPr>
      <w:r>
        <w:rPr>
          <w:noProof/>
        </w:rPr>
        <w:br w:type="page"/>
      </w:r>
    </w:p>
    <w:p w14:paraId="249473D1" w14:textId="77777777" w:rsidR="008D0EBB" w:rsidRDefault="008D0EBB" w:rsidP="008D0EBB">
      <w:pPr>
        <w:ind w:left="450"/>
      </w:pPr>
    </w:p>
    <w:p w14:paraId="6E2BDD7C" w14:textId="77777777" w:rsidR="008D0EBB" w:rsidRDefault="008D0EBB" w:rsidP="008D0EBB">
      <w:pPr>
        <w:sectPr w:rsidR="008D0EBB" w:rsidSect="001C1A1B">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720" w:gutter="0"/>
          <w:pgNumType w:fmt="lowerRoman" w:start="1"/>
          <w:cols w:space="720"/>
          <w:docGrid w:linePitch="326"/>
        </w:sectPr>
      </w:pPr>
    </w:p>
    <w:p w14:paraId="23DCBF9B" w14:textId="77777777" w:rsidR="008D0EBB" w:rsidRPr="001A1920" w:rsidRDefault="008D0EBB" w:rsidP="008D0EBB">
      <w:pPr>
        <w:pStyle w:val="Heading1"/>
      </w:pPr>
      <w:bookmarkStart w:id="29" w:name="_Toc347925351"/>
      <w:bookmarkStart w:id="30" w:name="_Toc363473045"/>
      <w:r w:rsidRPr="001A1920">
        <w:lastRenderedPageBreak/>
        <w:t>Overview</w:t>
      </w:r>
      <w:bookmarkEnd w:id="29"/>
      <w:bookmarkEnd w:id="30"/>
    </w:p>
    <w:p w14:paraId="66AF63F7" w14:textId="77777777" w:rsidR="008D0EBB" w:rsidRPr="00F8651B" w:rsidRDefault="008D0EBB" w:rsidP="008D0EBB">
      <w:pPr>
        <w:pStyle w:val="BodyTextIndent"/>
        <w:ind w:left="0"/>
        <w:rPr>
          <w:rStyle w:val="BodyTextChar"/>
        </w:rPr>
      </w:pPr>
      <w:r w:rsidRPr="00F8651B">
        <w:rPr>
          <w:rStyle w:val="BodyTextChar"/>
        </w:rPr>
        <w:t xml:space="preserve">The main purpose of this patch is to release a new version of the Compensation &amp; Pension Record Interchange (CAPRI) Graphical User Interface (GUI) that includes defect fixes and enhancements to the user interface to support user interface modifications. </w:t>
      </w:r>
    </w:p>
    <w:p w14:paraId="719ADF95" w14:textId="77777777" w:rsidR="008D0EBB" w:rsidRPr="00F8651B" w:rsidRDefault="008D0EBB" w:rsidP="008D0EBB">
      <w:pPr>
        <w:pStyle w:val="BodyTextIndent"/>
        <w:ind w:left="0"/>
        <w:rPr>
          <w:rStyle w:val="BodyTextChar"/>
        </w:rPr>
      </w:pPr>
      <w:r w:rsidRPr="00F8651B">
        <w:rPr>
          <w:rStyle w:val="BodyTextChar"/>
        </w:rPr>
        <w:t>CAPRI GUI v</w:t>
      </w:r>
      <w:r w:rsidR="00677FE6">
        <w:rPr>
          <w:rStyle w:val="BodyTextChar"/>
        </w:rPr>
        <w:t>185</w:t>
      </w:r>
      <w:r w:rsidRPr="00F8651B">
        <w:rPr>
          <w:rStyle w:val="BodyTextChar"/>
        </w:rPr>
        <w:t xml:space="preserve"> and patch (DVBA*2.7*</w:t>
      </w:r>
      <w:r w:rsidR="00677FE6">
        <w:rPr>
          <w:rStyle w:val="BodyTextChar"/>
        </w:rPr>
        <w:t>185</w:t>
      </w:r>
      <w:r w:rsidRPr="00F8651B">
        <w:rPr>
          <w:rStyle w:val="BodyTextChar"/>
        </w:rPr>
        <w:t>) provide defect fixes and enhancements for the CAPRI GUI and the Automated Medical Information Exchange (AMIE) package.</w:t>
      </w:r>
    </w:p>
    <w:p w14:paraId="5D8043B3" w14:textId="77777777" w:rsidR="008D0EBB" w:rsidRDefault="008D0EBB" w:rsidP="008D0EBB">
      <w:pPr>
        <w:pStyle w:val="BodyTextIndent"/>
        <w:ind w:left="0"/>
        <w:rPr>
          <w:rStyle w:val="BodyTextChar"/>
        </w:rPr>
      </w:pPr>
      <w:r w:rsidRPr="00F8651B">
        <w:rPr>
          <w:rStyle w:val="BodyTextChar"/>
        </w:rPr>
        <w:t xml:space="preserve">The information contained in this document is not intended to replace the CAPRI GUI User Manual.  The software defects and enhancements are briefly discussed so that readers are aware of </w:t>
      </w:r>
      <w:proofErr w:type="gramStart"/>
      <w:r w:rsidRPr="00F8651B">
        <w:rPr>
          <w:rStyle w:val="BodyTextChar"/>
        </w:rPr>
        <w:t>high level</w:t>
      </w:r>
      <w:proofErr w:type="gramEnd"/>
      <w:r w:rsidRPr="00F8651B">
        <w:rPr>
          <w:rStyle w:val="BodyTextChar"/>
        </w:rPr>
        <w:t xml:space="preserve"> functional changes.  The CAPRI GUI User Manual should be used to obtain detailed information regarding specific functionality. </w:t>
      </w:r>
    </w:p>
    <w:p w14:paraId="1CB20B83" w14:textId="77777777" w:rsidR="008D0EBB" w:rsidRPr="00F8651B" w:rsidRDefault="008D0EBB" w:rsidP="008D0EBB">
      <w:pPr>
        <w:pStyle w:val="BodyTextIndent"/>
        <w:ind w:left="0"/>
        <w:rPr>
          <w:rStyle w:val="BodyTextChar"/>
        </w:rPr>
      </w:pPr>
    </w:p>
    <w:p w14:paraId="75706020" w14:textId="77777777" w:rsidR="008D0EBB" w:rsidRPr="002123AA" w:rsidRDefault="008D0EBB" w:rsidP="008D0EBB">
      <w:pPr>
        <w:pStyle w:val="Heading1"/>
      </w:pPr>
      <w:bookmarkStart w:id="31" w:name="_Toc347925354"/>
      <w:bookmarkStart w:id="32" w:name="_Toc363473046"/>
      <w:r w:rsidRPr="002123AA">
        <w:t xml:space="preserve">Customer – </w:t>
      </w:r>
      <w:r w:rsidR="00D75C7A">
        <w:t>Veteran Health Administration (VHA) and</w:t>
      </w:r>
      <w:r w:rsidR="00FA5B1A">
        <w:t>/or</w:t>
      </w:r>
      <w:r w:rsidR="00D75C7A">
        <w:t xml:space="preserve"> Veterans Benefits </w:t>
      </w:r>
      <w:proofErr w:type="spellStart"/>
      <w:r w:rsidR="00D75C7A">
        <w:t>Admistration</w:t>
      </w:r>
      <w:proofErr w:type="spellEnd"/>
      <w:r w:rsidR="00D75C7A">
        <w:t xml:space="preserve"> (VBA)</w:t>
      </w:r>
      <w:bookmarkEnd w:id="31"/>
      <w:bookmarkEnd w:id="32"/>
    </w:p>
    <w:p w14:paraId="7324AD06" w14:textId="77777777" w:rsidR="008D0EBB" w:rsidRPr="002123AA" w:rsidRDefault="00D75C7A" w:rsidP="008D0EBB">
      <w:pPr>
        <w:pStyle w:val="Heading2"/>
      </w:pPr>
      <w:bookmarkStart w:id="33" w:name="_Toc347925355"/>
      <w:bookmarkStart w:id="34" w:name="_Toc363473047"/>
      <w:r>
        <w:t>Defect Fixes with Remedy Tickets</w:t>
      </w:r>
      <w:bookmarkEnd w:id="33"/>
      <w:bookmarkEnd w:id="34"/>
    </w:p>
    <w:p w14:paraId="610EB3B1" w14:textId="77777777" w:rsidR="00DB3BDC" w:rsidRDefault="00DB3BDC" w:rsidP="00DB3BDC">
      <w:pPr>
        <w:pStyle w:val="BodyTextIndent3"/>
        <w:rPr>
          <w:rStyle w:val="BodyTextChar"/>
        </w:rPr>
      </w:pPr>
    </w:p>
    <w:p w14:paraId="0C107887" w14:textId="77777777" w:rsidR="00B007B1" w:rsidRDefault="00DB65AF" w:rsidP="00292A6B">
      <w:pPr>
        <w:pStyle w:val="Heading3"/>
      </w:pPr>
      <w:bookmarkStart w:id="35" w:name="_Toc363473048"/>
      <w:r>
        <w:t>INC000000</w:t>
      </w:r>
      <w:r w:rsidR="00B007B1">
        <w:t xml:space="preserve">842748 – </w:t>
      </w:r>
      <w:r w:rsidR="00292A6B" w:rsidRPr="00292A6B">
        <w:t>CAPRI - losing formatting when reviewing</w:t>
      </w:r>
      <w:bookmarkEnd w:id="35"/>
    </w:p>
    <w:p w14:paraId="6EEC83BE" w14:textId="77777777" w:rsidR="00DF2F80" w:rsidRDefault="00DF2F80" w:rsidP="00DF2F80">
      <w:pPr>
        <w:pStyle w:val="NormalIndent"/>
      </w:pPr>
    </w:p>
    <w:p w14:paraId="028712C7" w14:textId="77777777" w:rsidR="00DF2F80" w:rsidRPr="002123AA" w:rsidRDefault="00DF2F80" w:rsidP="00DF2F80">
      <w:pPr>
        <w:pStyle w:val="ProbSoluHdr"/>
        <w:rPr>
          <w:rStyle w:val="BodyTextChar"/>
        </w:rPr>
      </w:pPr>
      <w:r w:rsidRPr="002123AA">
        <w:rPr>
          <w:rStyle w:val="BodyTextChar"/>
        </w:rPr>
        <w:t>Issue</w:t>
      </w:r>
    </w:p>
    <w:p w14:paraId="12E80E6C" w14:textId="77777777" w:rsidR="00691A09" w:rsidRDefault="00691A09" w:rsidP="008D2ABA">
      <w:pPr>
        <w:pStyle w:val="ProbSoluHdr"/>
        <w:rPr>
          <w:rStyle w:val="BodyTextChar"/>
          <w:rFonts w:ascii="Times New Roman" w:eastAsia="Times New Roman" w:hAnsi="Times New Roman" w:cs="Times New Roman"/>
          <w:b w:val="0"/>
        </w:rPr>
      </w:pPr>
      <w:r w:rsidRPr="00691A09">
        <w:rPr>
          <w:rStyle w:val="BodyTextChar"/>
          <w:rFonts w:ascii="Times New Roman" w:eastAsia="Times New Roman" w:hAnsi="Times New Roman" w:cs="Times New Roman"/>
          <w:b w:val="0"/>
        </w:rPr>
        <w:t>When providers receive messages tha</w:t>
      </w:r>
      <w:r>
        <w:rPr>
          <w:rStyle w:val="BodyTextChar"/>
          <w:rFonts w:ascii="Times New Roman" w:eastAsia="Times New Roman" w:hAnsi="Times New Roman" w:cs="Times New Roman"/>
          <w:b w:val="0"/>
        </w:rPr>
        <w:t>t are sent using the review events</w:t>
      </w:r>
      <w:r w:rsidRPr="00691A09">
        <w:rPr>
          <w:rStyle w:val="BodyTextChar"/>
          <w:rFonts w:ascii="Times New Roman" w:eastAsia="Times New Roman" w:hAnsi="Times New Roman" w:cs="Times New Roman"/>
          <w:b w:val="0"/>
        </w:rPr>
        <w:t xml:space="preserve"> </w:t>
      </w:r>
      <w:r>
        <w:rPr>
          <w:rStyle w:val="BodyTextChar"/>
          <w:rFonts w:ascii="Times New Roman" w:eastAsia="Times New Roman" w:hAnsi="Times New Roman" w:cs="Times New Roman"/>
          <w:b w:val="0"/>
        </w:rPr>
        <w:t>window</w:t>
      </w:r>
      <w:r w:rsidRPr="00691A09">
        <w:rPr>
          <w:rStyle w:val="BodyTextChar"/>
          <w:rFonts w:ascii="Times New Roman" w:eastAsia="Times New Roman" w:hAnsi="Times New Roman" w:cs="Times New Roman"/>
          <w:b w:val="0"/>
        </w:rPr>
        <w:t xml:space="preserve"> in CAPRI they are not delivered as they were typed.  </w:t>
      </w:r>
      <w:r>
        <w:rPr>
          <w:rStyle w:val="BodyTextChar"/>
          <w:rFonts w:ascii="Times New Roman" w:eastAsia="Times New Roman" w:hAnsi="Times New Roman" w:cs="Times New Roman"/>
          <w:b w:val="0"/>
        </w:rPr>
        <w:t>When m</w:t>
      </w:r>
      <w:r w:rsidRPr="00691A09">
        <w:rPr>
          <w:rStyle w:val="BodyTextChar"/>
          <w:rFonts w:ascii="Times New Roman" w:eastAsia="Times New Roman" w:hAnsi="Times New Roman" w:cs="Times New Roman"/>
          <w:b w:val="0"/>
        </w:rPr>
        <w:t xml:space="preserve">ore than one line is typed </w:t>
      </w:r>
      <w:r>
        <w:rPr>
          <w:rStyle w:val="BodyTextChar"/>
          <w:rFonts w:ascii="Times New Roman" w:eastAsia="Times New Roman" w:hAnsi="Times New Roman" w:cs="Times New Roman"/>
          <w:b w:val="0"/>
        </w:rPr>
        <w:t xml:space="preserve">and a single carriage return is used after that line, </w:t>
      </w:r>
      <w:r w:rsidRPr="00691A09">
        <w:rPr>
          <w:rStyle w:val="BodyTextChar"/>
          <w:rFonts w:ascii="Times New Roman" w:eastAsia="Times New Roman" w:hAnsi="Times New Roman" w:cs="Times New Roman"/>
          <w:b w:val="0"/>
        </w:rPr>
        <w:t xml:space="preserve">the </w:t>
      </w:r>
      <w:r>
        <w:rPr>
          <w:rStyle w:val="BodyTextChar"/>
          <w:rFonts w:ascii="Times New Roman" w:eastAsia="Times New Roman" w:hAnsi="Times New Roman" w:cs="Times New Roman"/>
          <w:b w:val="0"/>
        </w:rPr>
        <w:t>lines in the comments section</w:t>
      </w:r>
      <w:r w:rsidRPr="00691A09">
        <w:rPr>
          <w:rStyle w:val="BodyTextChar"/>
          <w:rFonts w:ascii="Times New Roman" w:eastAsia="Times New Roman" w:hAnsi="Times New Roman" w:cs="Times New Roman"/>
          <w:b w:val="0"/>
        </w:rPr>
        <w:t xml:space="preserve"> all run together with no spaces.</w:t>
      </w:r>
    </w:p>
    <w:p w14:paraId="6B7E0C91" w14:textId="77777777" w:rsidR="00691A09" w:rsidRDefault="00691A09" w:rsidP="008D2ABA">
      <w:pPr>
        <w:pStyle w:val="ProbSoluHdr"/>
        <w:rPr>
          <w:rStyle w:val="BodyTextChar"/>
          <w:rFonts w:ascii="Times New Roman" w:eastAsia="Times New Roman" w:hAnsi="Times New Roman" w:cs="Times New Roman"/>
          <w:b w:val="0"/>
        </w:rPr>
      </w:pPr>
    </w:p>
    <w:p w14:paraId="5DB50485" w14:textId="77777777" w:rsidR="00DF2F80" w:rsidRDefault="00DF2F80" w:rsidP="008D2ABA">
      <w:pPr>
        <w:pStyle w:val="ProbSoluHdr"/>
        <w:rPr>
          <w:rStyle w:val="BodyTextChar"/>
        </w:rPr>
      </w:pPr>
      <w:r w:rsidRPr="002123AA">
        <w:rPr>
          <w:rStyle w:val="BodyTextChar"/>
        </w:rPr>
        <w:t>Solution</w:t>
      </w:r>
    </w:p>
    <w:p w14:paraId="047B4740" w14:textId="77777777" w:rsidR="008D2ABA" w:rsidRPr="008D2ABA" w:rsidRDefault="008D2ABA" w:rsidP="008D2ABA">
      <w:pPr>
        <w:ind w:left="360"/>
        <w:rPr>
          <w:sz w:val="22"/>
          <w:szCs w:val="22"/>
        </w:rPr>
      </w:pPr>
      <w:r w:rsidRPr="008D2ABA">
        <w:rPr>
          <w:sz w:val="22"/>
          <w:szCs w:val="22"/>
        </w:rPr>
        <w:t>The GUI Comments memo box, "</w:t>
      </w:r>
      <w:proofErr w:type="spellStart"/>
      <w:r w:rsidRPr="008D2ABA">
        <w:rPr>
          <w:sz w:val="22"/>
          <w:szCs w:val="22"/>
        </w:rPr>
        <w:t>FMMemoStyle</w:t>
      </w:r>
      <w:proofErr w:type="spellEnd"/>
      <w:r w:rsidRPr="008D2ABA">
        <w:rPr>
          <w:sz w:val="22"/>
          <w:szCs w:val="22"/>
        </w:rPr>
        <w:t>", property was chan</w:t>
      </w:r>
      <w:r w:rsidR="00691A09">
        <w:rPr>
          <w:sz w:val="22"/>
          <w:szCs w:val="22"/>
        </w:rPr>
        <w:t xml:space="preserve">ged from </w:t>
      </w:r>
      <w:proofErr w:type="spellStart"/>
      <w:r w:rsidR="00691A09">
        <w:rPr>
          <w:sz w:val="22"/>
          <w:szCs w:val="22"/>
        </w:rPr>
        <w:t>msWrapped</w:t>
      </w:r>
      <w:proofErr w:type="spellEnd"/>
      <w:r w:rsidR="00691A09">
        <w:rPr>
          <w:sz w:val="22"/>
          <w:szCs w:val="22"/>
        </w:rPr>
        <w:t xml:space="preserve"> to </w:t>
      </w:r>
      <w:proofErr w:type="spellStart"/>
      <w:r w:rsidR="00691A09">
        <w:rPr>
          <w:sz w:val="22"/>
          <w:szCs w:val="22"/>
        </w:rPr>
        <w:t>msByLines</w:t>
      </w:r>
      <w:proofErr w:type="spellEnd"/>
      <w:r w:rsidR="00691A09">
        <w:rPr>
          <w:sz w:val="22"/>
          <w:szCs w:val="22"/>
        </w:rPr>
        <w:t xml:space="preserve"> so the message will now display as typed.</w:t>
      </w:r>
    </w:p>
    <w:p w14:paraId="08690911" w14:textId="77777777" w:rsidR="008D2ABA" w:rsidRPr="00DF2F80" w:rsidRDefault="008D2ABA" w:rsidP="008D2ABA">
      <w:pPr>
        <w:pStyle w:val="ProbSoluHdr"/>
      </w:pPr>
    </w:p>
    <w:p w14:paraId="408D8819" w14:textId="77777777" w:rsidR="00B007B1" w:rsidRDefault="00B007B1" w:rsidP="008D0EBB">
      <w:pPr>
        <w:pStyle w:val="BodyTextIndent3"/>
        <w:rPr>
          <w:rStyle w:val="BodyTextChar"/>
        </w:rPr>
      </w:pPr>
    </w:p>
    <w:p w14:paraId="10AB0665" w14:textId="77777777" w:rsidR="00B007B1" w:rsidRDefault="00B007B1" w:rsidP="008D0EBB">
      <w:pPr>
        <w:pStyle w:val="BodyTextIndent3"/>
        <w:rPr>
          <w:rStyle w:val="BodyTextChar"/>
        </w:rPr>
      </w:pPr>
    </w:p>
    <w:p w14:paraId="0C2105F8" w14:textId="77777777" w:rsidR="00B007B1" w:rsidRDefault="00DB65AF" w:rsidP="00B007B1">
      <w:pPr>
        <w:pStyle w:val="Heading3"/>
      </w:pPr>
      <w:bookmarkStart w:id="36" w:name="_Toc363473049"/>
      <w:r>
        <w:t>INC000</w:t>
      </w:r>
      <w:r w:rsidR="00B007B1">
        <w:t>000397878 – Date of TIU note is wrong (Duplicate INC000000594245)</w:t>
      </w:r>
      <w:bookmarkEnd w:id="36"/>
    </w:p>
    <w:p w14:paraId="69EEB430" w14:textId="77777777" w:rsidR="00DF2F80" w:rsidRDefault="00DF2F80" w:rsidP="00DF2F80">
      <w:pPr>
        <w:pStyle w:val="NormalIndent"/>
      </w:pPr>
    </w:p>
    <w:p w14:paraId="05837F04" w14:textId="77777777" w:rsidR="00DF2F80" w:rsidRDefault="00DF2F80" w:rsidP="00DF2F80">
      <w:pPr>
        <w:pStyle w:val="ProbSoluHdr"/>
        <w:rPr>
          <w:rStyle w:val="BodyTextChar"/>
        </w:rPr>
      </w:pPr>
      <w:r w:rsidRPr="002123AA">
        <w:rPr>
          <w:rStyle w:val="BodyTextChar"/>
        </w:rPr>
        <w:t>Issue</w:t>
      </w:r>
    </w:p>
    <w:p w14:paraId="20AC6D4F" w14:textId="77777777" w:rsidR="007C0ABE" w:rsidRPr="007C0ABE" w:rsidRDefault="002E439A" w:rsidP="00DF2F80">
      <w:pPr>
        <w:pStyle w:val="ProbSoluHdr"/>
        <w:rPr>
          <w:rStyle w:val="BodyTextChar"/>
          <w:rFonts w:ascii="Times New Roman" w:hAnsi="Times New Roman" w:cs="Times New Roman"/>
          <w:b w:val="0"/>
        </w:rPr>
      </w:pPr>
      <w:r>
        <w:rPr>
          <w:rStyle w:val="BodyTextChar"/>
          <w:rFonts w:ascii="Times New Roman" w:hAnsi="Times New Roman" w:cs="Times New Roman"/>
          <w:b w:val="0"/>
        </w:rPr>
        <w:t xml:space="preserve">The Date of Note </w:t>
      </w:r>
      <w:r w:rsidR="00FD0779">
        <w:rPr>
          <w:rStyle w:val="BodyTextChar"/>
          <w:rFonts w:ascii="Times New Roman" w:hAnsi="Times New Roman" w:cs="Times New Roman"/>
          <w:b w:val="0"/>
        </w:rPr>
        <w:t>displayed under “Clinical Documents” tab</w:t>
      </w:r>
      <w:r w:rsidR="007C0ABE" w:rsidRPr="007C0ABE">
        <w:rPr>
          <w:rStyle w:val="BodyTextChar"/>
          <w:rFonts w:ascii="Times New Roman" w:hAnsi="Times New Roman" w:cs="Times New Roman"/>
          <w:b w:val="0"/>
        </w:rPr>
        <w:t xml:space="preserve"> is wrong and seems to come from another veteran’s appointment.</w:t>
      </w:r>
    </w:p>
    <w:p w14:paraId="11EA33AA" w14:textId="77777777" w:rsidR="00DF2F80" w:rsidRPr="002123AA" w:rsidRDefault="00DF2F80" w:rsidP="00DF2F80">
      <w:pPr>
        <w:pStyle w:val="BodyTextIndent3"/>
        <w:rPr>
          <w:rStyle w:val="BodyTextChar"/>
        </w:rPr>
      </w:pPr>
    </w:p>
    <w:p w14:paraId="60CCAA91" w14:textId="77777777" w:rsidR="00DF2F80" w:rsidRPr="002123AA" w:rsidRDefault="00DF2F80" w:rsidP="00DF2F80">
      <w:pPr>
        <w:pStyle w:val="ProbSoluHdr"/>
        <w:rPr>
          <w:rStyle w:val="BodyTextChar"/>
        </w:rPr>
      </w:pPr>
      <w:r w:rsidRPr="002123AA">
        <w:rPr>
          <w:rStyle w:val="BodyTextChar"/>
        </w:rPr>
        <w:lastRenderedPageBreak/>
        <w:t>Solution</w:t>
      </w:r>
    </w:p>
    <w:p w14:paraId="26B86427" w14:textId="77777777" w:rsidR="007C0ABE" w:rsidRPr="007C0ABE" w:rsidRDefault="006B5F27" w:rsidP="007C0ABE">
      <w:pPr>
        <w:ind w:left="360"/>
        <w:rPr>
          <w:sz w:val="22"/>
          <w:szCs w:val="22"/>
        </w:rPr>
      </w:pPr>
      <w:r>
        <w:rPr>
          <w:sz w:val="22"/>
          <w:szCs w:val="22"/>
        </w:rPr>
        <w:t>CAPRI has been modified to c</w:t>
      </w:r>
      <w:r w:rsidR="007C0ABE" w:rsidRPr="007C0ABE">
        <w:rPr>
          <w:sz w:val="22"/>
          <w:szCs w:val="22"/>
        </w:rPr>
        <w:t>lear out the Appointment Pointe</w:t>
      </w:r>
      <w:r w:rsidR="007C0ABE">
        <w:rPr>
          <w:sz w:val="22"/>
          <w:szCs w:val="22"/>
        </w:rPr>
        <w:t>r IEN (</w:t>
      </w:r>
      <w:proofErr w:type="spellStart"/>
      <w:r w:rsidR="007C0ABE">
        <w:rPr>
          <w:sz w:val="22"/>
          <w:szCs w:val="22"/>
        </w:rPr>
        <w:t>anuApptPointer</w:t>
      </w:r>
      <w:proofErr w:type="spellEnd"/>
      <w:r w:rsidR="007C0ABE">
        <w:rPr>
          <w:sz w:val="22"/>
          <w:szCs w:val="22"/>
        </w:rPr>
        <w:t xml:space="preserve">) and the </w:t>
      </w:r>
      <w:r w:rsidR="007C0ABE" w:rsidRPr="007C0ABE">
        <w:rPr>
          <w:sz w:val="22"/>
          <w:szCs w:val="22"/>
        </w:rPr>
        <w:t>Visit ID IEN (</w:t>
      </w:r>
      <w:proofErr w:type="spellStart"/>
      <w:r w:rsidR="007C0ABE" w:rsidRPr="007C0ABE">
        <w:rPr>
          <w:sz w:val="22"/>
          <w:szCs w:val="22"/>
        </w:rPr>
        <w:t>VisitIDIEN</w:t>
      </w:r>
      <w:proofErr w:type="spellEnd"/>
      <w:r w:rsidR="007C0ABE" w:rsidRPr="007C0ABE">
        <w:rPr>
          <w:sz w:val="22"/>
          <w:szCs w:val="22"/>
        </w:rPr>
        <w:t xml:space="preserve">) when creating a </w:t>
      </w:r>
      <w:r w:rsidR="00FD0779">
        <w:rPr>
          <w:sz w:val="22"/>
          <w:szCs w:val="22"/>
        </w:rPr>
        <w:t>Clinical document (</w:t>
      </w:r>
      <w:proofErr w:type="spellStart"/>
      <w:r w:rsidR="007C0ABE" w:rsidRPr="007C0ABE">
        <w:rPr>
          <w:sz w:val="22"/>
          <w:szCs w:val="22"/>
        </w:rPr>
        <w:t>TIUNote</w:t>
      </w:r>
      <w:proofErr w:type="spellEnd"/>
      <w:r w:rsidR="00FD0779">
        <w:rPr>
          <w:sz w:val="22"/>
          <w:szCs w:val="22"/>
        </w:rPr>
        <w:t>)</w:t>
      </w:r>
      <w:r w:rsidR="007C0ABE" w:rsidRPr="007C0ABE">
        <w:rPr>
          <w:sz w:val="22"/>
          <w:szCs w:val="22"/>
        </w:rPr>
        <w:t xml:space="preserve"> to assure that</w:t>
      </w:r>
      <w:r w:rsidR="007C0ABE">
        <w:rPr>
          <w:sz w:val="22"/>
          <w:szCs w:val="22"/>
        </w:rPr>
        <w:t xml:space="preserve"> </w:t>
      </w:r>
      <w:r w:rsidR="007C0ABE" w:rsidRPr="007C0ABE">
        <w:rPr>
          <w:sz w:val="22"/>
          <w:szCs w:val="22"/>
        </w:rPr>
        <w:t>nothing is left ov</w:t>
      </w:r>
      <w:r w:rsidR="001902B0">
        <w:rPr>
          <w:sz w:val="22"/>
          <w:szCs w:val="22"/>
        </w:rPr>
        <w:t>er from a previous patient appointment</w:t>
      </w:r>
      <w:r w:rsidR="007C0ABE" w:rsidRPr="007C0ABE">
        <w:rPr>
          <w:sz w:val="22"/>
          <w:szCs w:val="22"/>
        </w:rPr>
        <w:t>.</w:t>
      </w:r>
    </w:p>
    <w:p w14:paraId="0AE70017" w14:textId="77777777" w:rsidR="00DF2F80" w:rsidRPr="007C0ABE" w:rsidRDefault="00DF2F80" w:rsidP="007C0ABE">
      <w:pPr>
        <w:pStyle w:val="NormalIndent"/>
        <w:ind w:left="360"/>
        <w:rPr>
          <w:sz w:val="22"/>
          <w:szCs w:val="22"/>
        </w:rPr>
      </w:pPr>
    </w:p>
    <w:p w14:paraId="5AFB369D" w14:textId="77777777" w:rsidR="00B007B1" w:rsidRDefault="00B007B1" w:rsidP="008D0EBB">
      <w:pPr>
        <w:pStyle w:val="BodyTextIndent3"/>
        <w:rPr>
          <w:rStyle w:val="BodyTextChar"/>
        </w:rPr>
      </w:pPr>
    </w:p>
    <w:p w14:paraId="726B1114" w14:textId="77777777" w:rsidR="008D0EBB" w:rsidRPr="002123AA" w:rsidRDefault="008D0EBB" w:rsidP="007C0ABE">
      <w:pPr>
        <w:pStyle w:val="BodyTextIndent3"/>
        <w:ind w:left="0"/>
      </w:pPr>
    </w:p>
    <w:p w14:paraId="107B29A0" w14:textId="77777777" w:rsidR="008D0EBB" w:rsidRPr="002123AA" w:rsidRDefault="00545679" w:rsidP="008D0EBB">
      <w:pPr>
        <w:pStyle w:val="Heading2"/>
      </w:pPr>
      <w:bookmarkStart w:id="37" w:name="_Toc363473050"/>
      <w:r>
        <w:t>Enhancements</w:t>
      </w:r>
      <w:bookmarkEnd w:id="37"/>
    </w:p>
    <w:p w14:paraId="5FF88E41" w14:textId="77777777" w:rsidR="008D0EBB" w:rsidRPr="002123AA" w:rsidRDefault="00FC462B" w:rsidP="008D0EBB">
      <w:pPr>
        <w:pStyle w:val="Heading3"/>
        <w:spacing w:after="120"/>
      </w:pPr>
      <w:bookmarkStart w:id="38" w:name="_Toc363473051"/>
      <w:r>
        <w:t xml:space="preserve">VHA - Integrate the </w:t>
      </w:r>
      <w:proofErr w:type="spellStart"/>
      <w:r>
        <w:t>DemTran</w:t>
      </w:r>
      <w:proofErr w:type="spellEnd"/>
      <w:r>
        <w:t xml:space="preserve"> functionalit</w:t>
      </w:r>
      <w:r w:rsidR="000032CD">
        <w:t>y into CAPRI as CAPRI Contract</w:t>
      </w:r>
      <w:r>
        <w:t xml:space="preserve"> Referral (CCR)</w:t>
      </w:r>
      <w:bookmarkEnd w:id="38"/>
      <w:r>
        <w:t xml:space="preserve"> </w:t>
      </w:r>
    </w:p>
    <w:p w14:paraId="5D76371E" w14:textId="77777777" w:rsidR="008D0EBB" w:rsidRPr="002123AA" w:rsidRDefault="008D0EBB" w:rsidP="008D0EBB">
      <w:pPr>
        <w:pStyle w:val="ProbSoluHdr"/>
      </w:pPr>
      <w:r w:rsidRPr="002123AA">
        <w:t>Issue</w:t>
      </w:r>
    </w:p>
    <w:p w14:paraId="1B2D5C22" w14:textId="77777777" w:rsidR="00D2271C" w:rsidRDefault="00D2271C" w:rsidP="00D2271C">
      <w:pPr>
        <w:pStyle w:val="BodyText"/>
        <w:overflowPunct/>
        <w:autoSpaceDE/>
        <w:autoSpaceDN/>
        <w:adjustRightInd/>
        <w:spacing w:before="120"/>
        <w:ind w:left="360" w:hanging="360"/>
        <w:textAlignment w:val="auto"/>
        <w:rPr>
          <w:sz w:val="22"/>
          <w:szCs w:val="22"/>
        </w:rPr>
      </w:pPr>
      <w:r>
        <w:rPr>
          <w:sz w:val="22"/>
          <w:szCs w:val="22"/>
        </w:rPr>
        <w:t xml:space="preserve">       </w:t>
      </w:r>
      <w:r w:rsidRPr="00D2271C">
        <w:rPr>
          <w:sz w:val="22"/>
          <w:szCs w:val="22"/>
        </w:rPr>
        <w:t>Integrate functionality created for the Disability Examination Management Tracking, Refe</w:t>
      </w:r>
      <w:r>
        <w:rPr>
          <w:sz w:val="22"/>
          <w:szCs w:val="22"/>
        </w:rPr>
        <w:t xml:space="preserve">rral and </w:t>
      </w:r>
      <w:r w:rsidRPr="00D2271C">
        <w:rPr>
          <w:sz w:val="22"/>
          <w:szCs w:val="22"/>
        </w:rPr>
        <w:t xml:space="preserve">Notification (DemTRAN) application into CAPRI and rename </w:t>
      </w:r>
      <w:r w:rsidR="000032CD">
        <w:rPr>
          <w:sz w:val="22"/>
          <w:szCs w:val="22"/>
        </w:rPr>
        <w:t xml:space="preserve">it to CAPRI Contract </w:t>
      </w:r>
      <w:r>
        <w:rPr>
          <w:sz w:val="22"/>
          <w:szCs w:val="22"/>
        </w:rPr>
        <w:t xml:space="preserve">Referral </w:t>
      </w:r>
      <w:r w:rsidRPr="00D2271C">
        <w:rPr>
          <w:sz w:val="22"/>
          <w:szCs w:val="22"/>
        </w:rPr>
        <w:t xml:space="preserve">(CCR).  </w:t>
      </w:r>
    </w:p>
    <w:p w14:paraId="36343CD9" w14:textId="77777777" w:rsidR="00D2271C" w:rsidRPr="00D2271C" w:rsidRDefault="00D2271C" w:rsidP="00D2271C">
      <w:pPr>
        <w:pStyle w:val="h3indent"/>
        <w:numPr>
          <w:ilvl w:val="0"/>
          <w:numId w:val="13"/>
        </w:numPr>
        <w:rPr>
          <w:rFonts w:ascii="Times New Roman" w:hAnsi="Times New Roman"/>
        </w:rPr>
      </w:pPr>
      <w:r w:rsidRPr="00D2271C">
        <w:rPr>
          <w:rFonts w:ascii="Times New Roman" w:hAnsi="Times New Roman"/>
        </w:rPr>
        <w:t>The Disability Examination Management (DEM) Contract pre</w:t>
      </w:r>
      <w:r>
        <w:rPr>
          <w:rFonts w:ascii="Times New Roman" w:hAnsi="Times New Roman"/>
        </w:rPr>
        <w:t xml:space="preserve">sents a contract vehicle for VA </w:t>
      </w:r>
      <w:r w:rsidRPr="00D2271C">
        <w:rPr>
          <w:rFonts w:ascii="Times New Roman" w:hAnsi="Times New Roman"/>
        </w:rPr>
        <w:t xml:space="preserve">Medical Center (VAMC) Compensation and Pension (C&amp;P) Clinics and Integrated Disability Evaluation System (IDES) sites to outsource disability examinations to contract clinicians.  The Disability Examination Management Tracking, Referral and Notification (DemTRAN) utility was created by the Chief Business Office (CBO) Business Engineering Services Team (BEST) for use within the Disability Clinics of the VAMCs or Military Installations to facilitate referral of disability exams to vendors (contractors) who are awarded contracts through the Disability Examination Management (DEM) Contract.  </w:t>
      </w:r>
      <w:proofErr w:type="spellStart"/>
      <w:r w:rsidRPr="00D2271C">
        <w:rPr>
          <w:rFonts w:ascii="Times New Roman" w:hAnsi="Times New Roman"/>
        </w:rPr>
        <w:t>DemTran</w:t>
      </w:r>
      <w:proofErr w:type="spellEnd"/>
      <w:r w:rsidRPr="00D2271C">
        <w:rPr>
          <w:rFonts w:ascii="Times New Roman" w:hAnsi="Times New Roman"/>
        </w:rPr>
        <w:t xml:space="preserve"> is built upon the existing AMIE/CAPRI 2507 exam management framework and essentially inserting a new step into existing 2507 processes; </w:t>
      </w:r>
      <w:proofErr w:type="spellStart"/>
      <w:r w:rsidRPr="00D2271C">
        <w:rPr>
          <w:rFonts w:ascii="Times New Roman" w:hAnsi="Times New Roman"/>
        </w:rPr>
        <w:t>DemTran</w:t>
      </w:r>
      <w:proofErr w:type="spellEnd"/>
      <w:r w:rsidRPr="00D2271C">
        <w:rPr>
          <w:rFonts w:ascii="Times New Roman" w:hAnsi="Times New Roman"/>
        </w:rPr>
        <w:t xml:space="preserve"> facilitates the communication of an exam request (residing in the VistA AMIE Request file) to a specific vendor and the retrieval of the exam results once completed by the vendor; placing those retrieved results back into appropriate AMIE exam result storage locations. </w:t>
      </w:r>
    </w:p>
    <w:p w14:paraId="0D0F2907" w14:textId="77777777" w:rsidR="00D2271C" w:rsidRPr="00D2271C" w:rsidRDefault="00D2271C" w:rsidP="00D2271C">
      <w:pPr>
        <w:pStyle w:val="BodyText"/>
        <w:overflowPunct/>
        <w:autoSpaceDE/>
        <w:autoSpaceDN/>
        <w:adjustRightInd/>
        <w:spacing w:before="120"/>
        <w:ind w:left="360" w:hanging="360"/>
        <w:textAlignment w:val="auto"/>
        <w:rPr>
          <w:sz w:val="22"/>
          <w:szCs w:val="22"/>
        </w:rPr>
      </w:pPr>
    </w:p>
    <w:p w14:paraId="19A59D01" w14:textId="77777777" w:rsidR="008D0EBB" w:rsidRPr="002123AA" w:rsidRDefault="008D0EBB" w:rsidP="00545679">
      <w:pPr>
        <w:pStyle w:val="BodyTextIndent3"/>
      </w:pPr>
      <w:r w:rsidRPr="002123AA">
        <w:t>.</w:t>
      </w:r>
    </w:p>
    <w:p w14:paraId="0184F055" w14:textId="77777777" w:rsidR="008D0EBB" w:rsidRDefault="008D0EBB" w:rsidP="008D0EBB">
      <w:pPr>
        <w:pStyle w:val="ProbSoluHdr"/>
        <w:rPr>
          <w:rStyle w:val="ProbSoluHdrChar"/>
          <w:b/>
          <w:sz w:val="22"/>
        </w:rPr>
      </w:pPr>
      <w:r w:rsidRPr="005E6C66">
        <w:rPr>
          <w:rStyle w:val="ProbSoluHdrChar"/>
          <w:b/>
          <w:sz w:val="22"/>
        </w:rPr>
        <w:lastRenderedPageBreak/>
        <w:t>Solution</w:t>
      </w:r>
    </w:p>
    <w:p w14:paraId="64048C7F" w14:textId="77777777" w:rsidR="000032CD" w:rsidRDefault="008B6832" w:rsidP="008D0EBB">
      <w:pPr>
        <w:pStyle w:val="ProbSoluHdr"/>
        <w:rPr>
          <w:rStyle w:val="ProbSoluHdrChar"/>
          <w:rFonts w:ascii="Times New Roman" w:hAnsi="Times New Roman" w:cs="Times New Roman"/>
          <w:sz w:val="22"/>
        </w:rPr>
      </w:pPr>
      <w:r>
        <w:rPr>
          <w:rStyle w:val="ProbSoluHdrChar"/>
          <w:rFonts w:ascii="Times New Roman" w:hAnsi="Times New Roman" w:cs="Times New Roman"/>
          <w:sz w:val="22"/>
        </w:rPr>
        <w:t>DemTRAN, now know</w:t>
      </w:r>
      <w:r w:rsidR="00551BD5">
        <w:rPr>
          <w:rStyle w:val="ProbSoluHdrChar"/>
          <w:rFonts w:ascii="Times New Roman" w:hAnsi="Times New Roman" w:cs="Times New Roman"/>
          <w:sz w:val="22"/>
        </w:rPr>
        <w:t>n</w:t>
      </w:r>
      <w:r>
        <w:rPr>
          <w:rStyle w:val="ProbSoluHdrChar"/>
          <w:rFonts w:ascii="Times New Roman" w:hAnsi="Times New Roman" w:cs="Times New Roman"/>
          <w:sz w:val="22"/>
        </w:rPr>
        <w:t xml:space="preserve"> as, </w:t>
      </w:r>
      <w:r w:rsidR="000032CD" w:rsidRPr="008B6832">
        <w:rPr>
          <w:rStyle w:val="ProbSoluHdrChar"/>
          <w:rFonts w:ascii="Times New Roman" w:hAnsi="Times New Roman" w:cs="Times New Roman"/>
          <w:b/>
          <w:sz w:val="22"/>
        </w:rPr>
        <w:t>CAPRI Contract Referral (CCR)</w:t>
      </w:r>
      <w:r w:rsidR="000032CD">
        <w:rPr>
          <w:rStyle w:val="ProbSoluHdrChar"/>
          <w:rFonts w:ascii="Times New Roman" w:hAnsi="Times New Roman" w:cs="Times New Roman"/>
          <w:sz w:val="22"/>
        </w:rPr>
        <w:t xml:space="preserve"> has been integrated into CAPRI and is available under the Tools menu.</w:t>
      </w:r>
      <w:r w:rsidR="00A43604">
        <w:rPr>
          <w:rStyle w:val="ProbSoluHdrChar"/>
          <w:rFonts w:ascii="Times New Roman" w:hAnsi="Times New Roman" w:cs="Times New Roman"/>
          <w:sz w:val="22"/>
        </w:rPr>
        <w:t xml:space="preserve">  Please refer to “</w:t>
      </w:r>
      <w:r w:rsidR="00A43604">
        <w:rPr>
          <w:rStyle w:val="ProbSoluHdrChar"/>
          <w:rFonts w:ascii="Times New Roman" w:hAnsi="Times New Roman" w:cs="Times New Roman"/>
          <w:b/>
          <w:sz w:val="22"/>
        </w:rPr>
        <w:t xml:space="preserve">CAPRI Help” </w:t>
      </w:r>
      <w:proofErr w:type="gramStart"/>
      <w:r w:rsidR="00A43604">
        <w:rPr>
          <w:rStyle w:val="ProbSoluHdrChar"/>
          <w:rFonts w:ascii="Times New Roman" w:hAnsi="Times New Roman" w:cs="Times New Roman"/>
          <w:sz w:val="22"/>
        </w:rPr>
        <w:t>for  Overview</w:t>
      </w:r>
      <w:proofErr w:type="gramEnd"/>
      <w:r w:rsidR="00A43604">
        <w:rPr>
          <w:rStyle w:val="ProbSoluHdrChar"/>
          <w:rFonts w:ascii="Times New Roman" w:hAnsi="Times New Roman" w:cs="Times New Roman"/>
          <w:sz w:val="22"/>
        </w:rPr>
        <w:t xml:space="preserve"> of the CCR process.</w:t>
      </w:r>
    </w:p>
    <w:p w14:paraId="1D8ED701" w14:textId="77777777" w:rsidR="00A43604" w:rsidRDefault="00A43604" w:rsidP="008D0EBB">
      <w:pPr>
        <w:pStyle w:val="ProbSoluHdr"/>
        <w:rPr>
          <w:rStyle w:val="ProbSoluHdrChar"/>
          <w:rFonts w:ascii="Times New Roman" w:hAnsi="Times New Roman" w:cs="Times New Roman"/>
          <w:sz w:val="22"/>
        </w:rPr>
      </w:pPr>
    </w:p>
    <w:p w14:paraId="0BDB11C4" w14:textId="74B9BD31" w:rsidR="00A43604" w:rsidRPr="00A43604" w:rsidRDefault="00F54B38" w:rsidP="008D0EBB">
      <w:pPr>
        <w:pStyle w:val="ProbSoluHdr"/>
        <w:rPr>
          <w:rStyle w:val="ProbSoluHdrChar"/>
          <w:rFonts w:ascii="Times New Roman" w:hAnsi="Times New Roman" w:cs="Times New Roman"/>
          <w:sz w:val="22"/>
        </w:rPr>
      </w:pPr>
      <w:r>
        <w:rPr>
          <w:rFonts w:ascii="Times New Roman" w:hAnsi="Times New Roman" w:cs="Times New Roman"/>
          <w:b w:val="0"/>
          <w:noProof/>
        </w:rPr>
        <w:drawing>
          <wp:inline distT="0" distB="0" distL="0" distR="0" wp14:anchorId="1C523221" wp14:editId="3F9F1277">
            <wp:extent cx="4489450" cy="1517650"/>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89450" cy="1517650"/>
                    </a:xfrm>
                    <a:prstGeom prst="rect">
                      <a:avLst/>
                    </a:prstGeom>
                    <a:noFill/>
                    <a:ln>
                      <a:noFill/>
                    </a:ln>
                  </pic:spPr>
                </pic:pic>
              </a:graphicData>
            </a:graphic>
          </wp:inline>
        </w:drawing>
      </w:r>
    </w:p>
    <w:p w14:paraId="6E453BDB" w14:textId="77777777" w:rsidR="000032CD" w:rsidRDefault="000032CD" w:rsidP="008D0EBB">
      <w:pPr>
        <w:pStyle w:val="ProbSoluHdr"/>
        <w:rPr>
          <w:rStyle w:val="ProbSoluHdrChar"/>
          <w:rFonts w:ascii="Times New Roman" w:hAnsi="Times New Roman" w:cs="Times New Roman"/>
          <w:sz w:val="22"/>
        </w:rPr>
      </w:pPr>
    </w:p>
    <w:p w14:paraId="71162E7A" w14:textId="77777777" w:rsidR="00B20218" w:rsidRDefault="000032CD" w:rsidP="008D0EBB">
      <w:pPr>
        <w:pStyle w:val="ProbSoluHdr"/>
        <w:rPr>
          <w:rStyle w:val="ProbSoluHdrChar"/>
          <w:rFonts w:ascii="Times New Roman" w:hAnsi="Times New Roman" w:cs="Times New Roman"/>
          <w:sz w:val="22"/>
        </w:rPr>
      </w:pPr>
      <w:r>
        <w:rPr>
          <w:rStyle w:val="ProbSoluHdrChar"/>
          <w:rFonts w:ascii="Times New Roman" w:hAnsi="Times New Roman" w:cs="Times New Roman"/>
          <w:sz w:val="22"/>
        </w:rPr>
        <w:t>CCR will be available to users who hold the following security key</w:t>
      </w:r>
      <w:r w:rsidR="00B20218">
        <w:rPr>
          <w:rStyle w:val="ProbSoluHdrChar"/>
          <w:rFonts w:ascii="Times New Roman" w:hAnsi="Times New Roman" w:cs="Times New Roman"/>
          <w:sz w:val="22"/>
        </w:rPr>
        <w:t xml:space="preserve"> assigned:</w:t>
      </w:r>
    </w:p>
    <w:p w14:paraId="7B01EA24" w14:textId="77777777" w:rsidR="00B20218" w:rsidRPr="00B20218" w:rsidRDefault="00B20218" w:rsidP="008D0EBB">
      <w:pPr>
        <w:pStyle w:val="ProbSoluHdr"/>
        <w:rPr>
          <w:rStyle w:val="ProbSoluHdrChar"/>
          <w:rFonts w:ascii="Times New Roman" w:hAnsi="Times New Roman" w:cs="Times New Roman"/>
          <w:b/>
          <w:sz w:val="22"/>
        </w:rPr>
      </w:pPr>
      <w:r w:rsidRPr="00B20218">
        <w:rPr>
          <w:rStyle w:val="ProbSoluHdrChar"/>
          <w:rFonts w:ascii="Times New Roman" w:hAnsi="Times New Roman" w:cs="Times New Roman"/>
          <w:b/>
          <w:sz w:val="22"/>
        </w:rPr>
        <w:t>DVBA CONTRACTED EXM CCRUSER</w:t>
      </w:r>
    </w:p>
    <w:p w14:paraId="13804F9B" w14:textId="77777777" w:rsidR="000032CD" w:rsidRDefault="00B20218" w:rsidP="00B20218">
      <w:pPr>
        <w:overflowPunct/>
        <w:ind w:left="360"/>
        <w:textAlignment w:val="auto"/>
        <w:rPr>
          <w:sz w:val="22"/>
          <w:szCs w:val="22"/>
        </w:rPr>
      </w:pPr>
      <w:r w:rsidRPr="00B20218">
        <w:rPr>
          <w:sz w:val="22"/>
          <w:szCs w:val="22"/>
        </w:rPr>
        <w:t xml:space="preserve">DESCRIPTION:   This security key will allow the CAPRI user access to the CCR </w:t>
      </w:r>
      <w:r>
        <w:rPr>
          <w:sz w:val="22"/>
          <w:szCs w:val="22"/>
        </w:rPr>
        <w:t>menu</w:t>
      </w:r>
      <w:r w:rsidRPr="00B20218">
        <w:rPr>
          <w:sz w:val="22"/>
          <w:szCs w:val="22"/>
        </w:rPr>
        <w:t>. Without this key, CAPRI user</w:t>
      </w:r>
      <w:r>
        <w:rPr>
          <w:sz w:val="22"/>
          <w:szCs w:val="22"/>
        </w:rPr>
        <w:t xml:space="preserve">s will not see the option. </w:t>
      </w:r>
    </w:p>
    <w:p w14:paraId="3C7AAFC5" w14:textId="77777777" w:rsidR="00A43604" w:rsidRDefault="00A43604" w:rsidP="00B20218">
      <w:pPr>
        <w:overflowPunct/>
        <w:ind w:left="360"/>
        <w:textAlignment w:val="auto"/>
        <w:rPr>
          <w:sz w:val="22"/>
          <w:szCs w:val="22"/>
        </w:rPr>
      </w:pPr>
    </w:p>
    <w:p w14:paraId="49B5F6D3" w14:textId="4A27F81E" w:rsidR="00A43604" w:rsidRDefault="00F54B38" w:rsidP="00B20218">
      <w:pPr>
        <w:overflowPunct/>
        <w:ind w:left="360"/>
        <w:textAlignment w:val="auto"/>
        <w:rPr>
          <w:sz w:val="22"/>
          <w:szCs w:val="22"/>
        </w:rPr>
      </w:pPr>
      <w:r>
        <w:rPr>
          <w:noProof/>
          <w:sz w:val="22"/>
          <w:szCs w:val="22"/>
        </w:rPr>
        <w:drawing>
          <wp:inline distT="0" distB="0" distL="0" distR="0" wp14:anchorId="1859E040" wp14:editId="4B8B1629">
            <wp:extent cx="2400300" cy="276225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2762250"/>
                    </a:xfrm>
                    <a:prstGeom prst="rect">
                      <a:avLst/>
                    </a:prstGeom>
                    <a:noFill/>
                    <a:ln>
                      <a:noFill/>
                    </a:ln>
                  </pic:spPr>
                </pic:pic>
              </a:graphicData>
            </a:graphic>
          </wp:inline>
        </w:drawing>
      </w:r>
    </w:p>
    <w:p w14:paraId="64CAE9D2" w14:textId="77777777" w:rsidR="00A43604" w:rsidRDefault="00A43604" w:rsidP="00B20218">
      <w:pPr>
        <w:overflowPunct/>
        <w:ind w:left="360"/>
        <w:textAlignment w:val="auto"/>
        <w:rPr>
          <w:sz w:val="22"/>
          <w:szCs w:val="22"/>
        </w:rPr>
      </w:pPr>
    </w:p>
    <w:p w14:paraId="57791014" w14:textId="77777777" w:rsidR="00B20218" w:rsidRDefault="00B20218" w:rsidP="00B20218">
      <w:pPr>
        <w:overflowPunct/>
        <w:ind w:left="360"/>
        <w:textAlignment w:val="auto"/>
        <w:rPr>
          <w:sz w:val="22"/>
          <w:szCs w:val="22"/>
        </w:rPr>
      </w:pPr>
    </w:p>
    <w:p w14:paraId="5A6AB398" w14:textId="77777777" w:rsidR="00B20218" w:rsidRDefault="00B20218" w:rsidP="00B20218">
      <w:pPr>
        <w:overflowPunct/>
        <w:ind w:left="360"/>
        <w:textAlignment w:val="auto"/>
        <w:rPr>
          <w:sz w:val="22"/>
          <w:szCs w:val="22"/>
        </w:rPr>
      </w:pPr>
      <w:r>
        <w:rPr>
          <w:sz w:val="22"/>
          <w:szCs w:val="22"/>
        </w:rPr>
        <w:t>CCR users that will need access to the “Admin Tools” menu within CCR will need the following security key assigned:</w:t>
      </w:r>
    </w:p>
    <w:p w14:paraId="4A78B060" w14:textId="77777777" w:rsidR="00B20218" w:rsidRDefault="00B20218" w:rsidP="00B20218">
      <w:pPr>
        <w:overflowPunct/>
        <w:ind w:left="360"/>
        <w:textAlignment w:val="auto"/>
        <w:rPr>
          <w:rStyle w:val="ts3"/>
          <w:b/>
          <w:sz w:val="22"/>
          <w:szCs w:val="22"/>
        </w:rPr>
      </w:pPr>
      <w:r w:rsidRPr="00B20218">
        <w:rPr>
          <w:rStyle w:val="ts3"/>
          <w:b/>
          <w:sz w:val="22"/>
          <w:szCs w:val="22"/>
        </w:rPr>
        <w:t>DVBA CONTRACTED EXM SPRVSR</w:t>
      </w:r>
    </w:p>
    <w:p w14:paraId="13132AC5" w14:textId="77777777" w:rsidR="00B20218" w:rsidRDefault="00B20218" w:rsidP="00B20218">
      <w:pPr>
        <w:overflowPunct/>
        <w:ind w:left="360"/>
        <w:textAlignment w:val="auto"/>
        <w:rPr>
          <w:rStyle w:val="ts3"/>
          <w:sz w:val="22"/>
          <w:szCs w:val="22"/>
        </w:rPr>
      </w:pPr>
      <w:r w:rsidRPr="00B20218">
        <w:rPr>
          <w:rStyle w:val="ts3"/>
          <w:sz w:val="22"/>
          <w:szCs w:val="22"/>
        </w:rPr>
        <w:t xml:space="preserve">DESCRIPTION:  </w:t>
      </w:r>
      <w:r>
        <w:rPr>
          <w:rStyle w:val="ts3"/>
          <w:sz w:val="22"/>
          <w:szCs w:val="22"/>
        </w:rPr>
        <w:t>This security key will allow the CAPRI user access to the following options under Admin Tools:</w:t>
      </w:r>
    </w:p>
    <w:p w14:paraId="615C7D83" w14:textId="77777777" w:rsidR="00B20218" w:rsidRPr="00B20218" w:rsidRDefault="00B20218" w:rsidP="00B20218">
      <w:pPr>
        <w:pStyle w:val="ListParagraph"/>
        <w:numPr>
          <w:ilvl w:val="0"/>
          <w:numId w:val="13"/>
        </w:numPr>
        <w:rPr>
          <w:rStyle w:val="ProbSoluHdrChar"/>
          <w:b w:val="0"/>
          <w:sz w:val="22"/>
        </w:rPr>
      </w:pPr>
      <w:r w:rsidRPr="00B20218">
        <w:rPr>
          <w:rStyle w:val="ProbSoluHdrChar"/>
          <w:b w:val="0"/>
          <w:sz w:val="22"/>
        </w:rPr>
        <w:t>Add/Edit Contractors</w:t>
      </w:r>
    </w:p>
    <w:p w14:paraId="34480267" w14:textId="77777777" w:rsidR="00B20218" w:rsidRPr="00B20218" w:rsidRDefault="00B20218" w:rsidP="00B20218">
      <w:pPr>
        <w:pStyle w:val="ListParagraph"/>
        <w:numPr>
          <w:ilvl w:val="0"/>
          <w:numId w:val="13"/>
        </w:numPr>
        <w:rPr>
          <w:rStyle w:val="ProbSoluHdrChar"/>
          <w:b w:val="0"/>
          <w:sz w:val="22"/>
        </w:rPr>
      </w:pPr>
      <w:r w:rsidRPr="00B20218">
        <w:rPr>
          <w:rStyle w:val="ProbSoluHdrChar"/>
          <w:b w:val="0"/>
          <w:sz w:val="22"/>
        </w:rPr>
        <w:t>Delete Exam Check-Out</w:t>
      </w:r>
    </w:p>
    <w:p w14:paraId="4990EDE7" w14:textId="77777777" w:rsidR="00B20218" w:rsidRDefault="00B20218" w:rsidP="00B20218">
      <w:pPr>
        <w:pStyle w:val="ListParagraph"/>
        <w:numPr>
          <w:ilvl w:val="0"/>
          <w:numId w:val="13"/>
        </w:numPr>
        <w:rPr>
          <w:rStyle w:val="ProbSoluHdrChar"/>
          <w:b w:val="0"/>
          <w:sz w:val="22"/>
        </w:rPr>
      </w:pPr>
      <w:r w:rsidRPr="00B20218">
        <w:rPr>
          <w:rStyle w:val="ProbSoluHdrChar"/>
          <w:b w:val="0"/>
          <w:sz w:val="22"/>
        </w:rPr>
        <w:t>Edit Exam Check-In</w:t>
      </w:r>
    </w:p>
    <w:p w14:paraId="58039181" w14:textId="77777777" w:rsidR="00A43604" w:rsidRDefault="00A43604" w:rsidP="00A43604">
      <w:pPr>
        <w:ind w:left="1584"/>
        <w:rPr>
          <w:rStyle w:val="ProbSoluHdrChar"/>
          <w:b w:val="0"/>
          <w:sz w:val="22"/>
        </w:rPr>
      </w:pPr>
    </w:p>
    <w:p w14:paraId="1BF1F2DC" w14:textId="47676B14" w:rsidR="00A43604" w:rsidRPr="00A43604" w:rsidRDefault="00A43604" w:rsidP="00A43604">
      <w:pPr>
        <w:rPr>
          <w:rStyle w:val="ProbSoluHdrChar"/>
          <w:b w:val="0"/>
          <w:sz w:val="22"/>
        </w:rPr>
      </w:pPr>
      <w:r>
        <w:rPr>
          <w:rStyle w:val="ProbSoluHdrChar"/>
          <w:b w:val="0"/>
          <w:sz w:val="22"/>
        </w:rPr>
        <w:lastRenderedPageBreak/>
        <w:t xml:space="preserve">     </w:t>
      </w:r>
      <w:r w:rsidR="00F54B38">
        <w:rPr>
          <w:rFonts w:eastAsia="Calibri"/>
          <w:noProof/>
          <w:sz w:val="22"/>
          <w:szCs w:val="22"/>
        </w:rPr>
        <w:drawing>
          <wp:inline distT="0" distB="0" distL="0" distR="0" wp14:anchorId="4AFCBCEF" wp14:editId="0284E703">
            <wp:extent cx="2736850" cy="8763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6850" cy="876300"/>
                    </a:xfrm>
                    <a:prstGeom prst="rect">
                      <a:avLst/>
                    </a:prstGeom>
                    <a:noFill/>
                    <a:ln>
                      <a:noFill/>
                    </a:ln>
                  </pic:spPr>
                </pic:pic>
              </a:graphicData>
            </a:graphic>
          </wp:inline>
        </w:drawing>
      </w:r>
    </w:p>
    <w:p w14:paraId="2BFE921A" w14:textId="77777777" w:rsidR="005E6C66" w:rsidRPr="002123AA" w:rsidRDefault="005E6C66" w:rsidP="008D0EBB">
      <w:pPr>
        <w:pStyle w:val="ProbSoluHdr"/>
        <w:rPr>
          <w:rStyle w:val="ProbSoluHdrChar"/>
          <w:b/>
          <w:sz w:val="22"/>
        </w:rPr>
      </w:pPr>
    </w:p>
    <w:p w14:paraId="6037C16A" w14:textId="77777777" w:rsidR="00545679" w:rsidRDefault="00545679" w:rsidP="00545679">
      <w:pPr>
        <w:pStyle w:val="BodyTextIndent3"/>
      </w:pPr>
    </w:p>
    <w:p w14:paraId="5603F4C5" w14:textId="77777777" w:rsidR="00545679" w:rsidRDefault="00545679" w:rsidP="00545679">
      <w:pPr>
        <w:pStyle w:val="BodyTextIndent3"/>
      </w:pPr>
    </w:p>
    <w:p w14:paraId="70D20DAB" w14:textId="77777777" w:rsidR="00545679" w:rsidRDefault="00545679" w:rsidP="00545679">
      <w:pPr>
        <w:pStyle w:val="BodyTextIndent3"/>
      </w:pPr>
    </w:p>
    <w:p w14:paraId="45634CBC" w14:textId="77777777" w:rsidR="008D0EBB" w:rsidRPr="002123AA" w:rsidRDefault="008D0EBB" w:rsidP="008D0EBB">
      <w:pPr>
        <w:pStyle w:val="BodyTextIndent3"/>
      </w:pPr>
      <w:r w:rsidRPr="002123AA">
        <w:t>.</w:t>
      </w:r>
      <w:r w:rsidRPr="002123AA" w:rsidDel="00765191">
        <w:t xml:space="preserve"> </w:t>
      </w:r>
    </w:p>
    <w:p w14:paraId="0D83ACA1" w14:textId="77777777" w:rsidR="008D0EBB" w:rsidRPr="002123AA" w:rsidRDefault="00FC462B" w:rsidP="008D0EBB">
      <w:pPr>
        <w:pStyle w:val="Heading3"/>
      </w:pPr>
      <w:bookmarkStart w:id="39" w:name="_Toc347925363"/>
      <w:bookmarkStart w:id="40" w:name="_Toc363473052"/>
      <w:r>
        <w:t>VHA – Modify CAPRI to incorporate new version of PNCS, which supports the ability to increase the “vertical” size of the template display window</w:t>
      </w:r>
      <w:bookmarkEnd w:id="39"/>
      <w:bookmarkEnd w:id="40"/>
      <w:r w:rsidR="008D0EBB" w:rsidRPr="002123AA">
        <w:t xml:space="preserve">  </w:t>
      </w:r>
    </w:p>
    <w:p w14:paraId="0F825849" w14:textId="77777777" w:rsidR="008D0EBB" w:rsidRPr="002123AA" w:rsidRDefault="008D0EBB" w:rsidP="008D0EBB">
      <w:pPr>
        <w:pStyle w:val="ProbSoluHdr"/>
      </w:pPr>
      <w:r w:rsidRPr="002123AA">
        <w:t>Issue</w:t>
      </w:r>
    </w:p>
    <w:p w14:paraId="16819A0D" w14:textId="77777777" w:rsidR="00880259" w:rsidRPr="00880259" w:rsidRDefault="00880259" w:rsidP="00D11C33">
      <w:pPr>
        <w:ind w:left="360"/>
        <w:rPr>
          <w:sz w:val="22"/>
          <w:szCs w:val="22"/>
        </w:rPr>
      </w:pPr>
      <w:r w:rsidRPr="00880259">
        <w:rPr>
          <w:sz w:val="22"/>
          <w:szCs w:val="22"/>
        </w:rPr>
        <w:t>CAPRI currently displays a f</w:t>
      </w:r>
      <w:r w:rsidR="00D11C33">
        <w:rPr>
          <w:sz w:val="22"/>
          <w:szCs w:val="22"/>
        </w:rPr>
        <w:t>ixed-size window when</w:t>
      </w:r>
      <w:r>
        <w:rPr>
          <w:sz w:val="22"/>
          <w:szCs w:val="22"/>
        </w:rPr>
        <w:t xml:space="preserve"> displaying </w:t>
      </w:r>
      <w:r w:rsidRPr="00880259">
        <w:rPr>
          <w:sz w:val="22"/>
          <w:szCs w:val="22"/>
        </w:rPr>
        <w:t xml:space="preserve">a template. </w:t>
      </w:r>
    </w:p>
    <w:p w14:paraId="04FF9AAD" w14:textId="77777777" w:rsidR="008D0EBB" w:rsidRPr="002123AA" w:rsidRDefault="008D0EBB" w:rsidP="003A7283">
      <w:pPr>
        <w:pStyle w:val="BodyTextIndent3"/>
      </w:pPr>
    </w:p>
    <w:p w14:paraId="5CDD89EE" w14:textId="77777777" w:rsidR="008D0EBB" w:rsidRDefault="008D0EBB" w:rsidP="008D0EBB">
      <w:pPr>
        <w:pStyle w:val="ProbSoluHdr"/>
        <w:rPr>
          <w:rStyle w:val="ProbSoluHdrChar"/>
          <w:b/>
          <w:sz w:val="22"/>
        </w:rPr>
      </w:pPr>
      <w:r w:rsidRPr="004D74CA">
        <w:rPr>
          <w:rStyle w:val="ProbSoluHdrChar"/>
          <w:b/>
          <w:sz w:val="22"/>
        </w:rPr>
        <w:t>Solution</w:t>
      </w:r>
    </w:p>
    <w:p w14:paraId="3A015A4F" w14:textId="77777777" w:rsidR="00D11C33" w:rsidRDefault="00D11C33" w:rsidP="00D11C33">
      <w:pPr>
        <w:ind w:left="360"/>
        <w:rPr>
          <w:sz w:val="22"/>
          <w:szCs w:val="22"/>
        </w:rPr>
      </w:pPr>
      <w:r w:rsidRPr="00880259">
        <w:rPr>
          <w:sz w:val="22"/>
          <w:szCs w:val="22"/>
        </w:rPr>
        <w:t>CAPRI has be</w:t>
      </w:r>
      <w:r>
        <w:rPr>
          <w:sz w:val="22"/>
          <w:szCs w:val="22"/>
        </w:rPr>
        <w:t xml:space="preserve">en modified to incorporate a new </w:t>
      </w:r>
      <w:r w:rsidRPr="00880259">
        <w:rPr>
          <w:sz w:val="22"/>
          <w:szCs w:val="22"/>
        </w:rPr>
        <w:t>version of PNCS, which supports the ability to increa</w:t>
      </w:r>
      <w:r>
        <w:rPr>
          <w:sz w:val="22"/>
          <w:szCs w:val="22"/>
        </w:rPr>
        <w:t xml:space="preserve">se the </w:t>
      </w:r>
      <w:r w:rsidRPr="00880259">
        <w:rPr>
          <w:sz w:val="22"/>
          <w:szCs w:val="22"/>
        </w:rPr>
        <w:t>vertical size of the templa</w:t>
      </w:r>
      <w:r>
        <w:rPr>
          <w:sz w:val="22"/>
          <w:szCs w:val="22"/>
        </w:rPr>
        <w:t>te display window, allowing for</w:t>
      </w:r>
      <w:r w:rsidRPr="00880259">
        <w:rPr>
          <w:sz w:val="22"/>
          <w:szCs w:val="22"/>
        </w:rPr>
        <w:t xml:space="preserve"> more vertical screen real estate. This change will dramatically</w:t>
      </w:r>
      <w:r>
        <w:rPr>
          <w:sz w:val="22"/>
          <w:szCs w:val="22"/>
        </w:rPr>
        <w:t xml:space="preserve"> </w:t>
      </w:r>
      <w:r w:rsidRPr="00880259">
        <w:rPr>
          <w:sz w:val="22"/>
          <w:szCs w:val="22"/>
        </w:rPr>
        <w:t>change the user perception of th</w:t>
      </w:r>
      <w:r>
        <w:rPr>
          <w:sz w:val="22"/>
          <w:szCs w:val="22"/>
        </w:rPr>
        <w:t>e template and increase overall</w:t>
      </w:r>
      <w:r w:rsidRPr="00880259">
        <w:rPr>
          <w:sz w:val="22"/>
          <w:szCs w:val="22"/>
        </w:rPr>
        <w:t xml:space="preserve"> usability.</w:t>
      </w:r>
      <w:r>
        <w:rPr>
          <w:sz w:val="22"/>
          <w:szCs w:val="22"/>
        </w:rPr>
        <w:t xml:space="preserve">  </w:t>
      </w:r>
    </w:p>
    <w:p w14:paraId="60F26349" w14:textId="77777777" w:rsidR="00D11C33" w:rsidRDefault="00D11C33" w:rsidP="00D11C33">
      <w:pPr>
        <w:ind w:left="360"/>
        <w:rPr>
          <w:sz w:val="22"/>
          <w:szCs w:val="22"/>
        </w:rPr>
      </w:pPr>
    </w:p>
    <w:p w14:paraId="4DD7D883" w14:textId="77777777" w:rsidR="00D11C33" w:rsidRPr="00D11C33" w:rsidRDefault="00D11C33" w:rsidP="00D11C33">
      <w:pPr>
        <w:ind w:left="360"/>
        <w:rPr>
          <w:b/>
          <w:sz w:val="22"/>
          <w:szCs w:val="22"/>
        </w:rPr>
      </w:pPr>
      <w:r w:rsidRPr="00D11C33">
        <w:rPr>
          <w:b/>
          <w:sz w:val="22"/>
          <w:szCs w:val="22"/>
          <w:highlight w:val="yellow"/>
          <w:u w:val="single"/>
        </w:rPr>
        <w:t>**Note</w:t>
      </w:r>
      <w:r>
        <w:rPr>
          <w:b/>
          <w:sz w:val="22"/>
          <w:szCs w:val="22"/>
          <w:highlight w:val="yellow"/>
          <w:u w:val="single"/>
        </w:rPr>
        <w:t>**</w:t>
      </w:r>
      <w:r w:rsidRPr="00D11C33">
        <w:rPr>
          <w:b/>
          <w:sz w:val="22"/>
          <w:szCs w:val="22"/>
          <w:highlight w:val="yellow"/>
          <w:u w:val="single"/>
        </w:rPr>
        <w:t>:</w:t>
      </w:r>
      <w:r w:rsidRPr="00D11C33">
        <w:rPr>
          <w:b/>
          <w:sz w:val="22"/>
          <w:szCs w:val="22"/>
          <w:highlight w:val="yellow"/>
        </w:rPr>
        <w:t xml:space="preserve">  This enhancement will not be fully functional until all the “DBQs” have been modified to accommodate this change.</w:t>
      </w:r>
    </w:p>
    <w:p w14:paraId="6C99F021" w14:textId="77777777" w:rsidR="00D11C33" w:rsidRPr="002123AA" w:rsidRDefault="00D11C33" w:rsidP="008D0EBB">
      <w:pPr>
        <w:pStyle w:val="ProbSoluHdr"/>
        <w:rPr>
          <w:rStyle w:val="ProbSoluHdrChar"/>
          <w:b/>
          <w:sz w:val="22"/>
        </w:rPr>
      </w:pPr>
    </w:p>
    <w:p w14:paraId="689E1A52" w14:textId="77777777" w:rsidR="00787831" w:rsidRDefault="00787831" w:rsidP="00787831">
      <w:pPr>
        <w:rPr>
          <w:sz w:val="22"/>
          <w:szCs w:val="22"/>
        </w:rPr>
      </w:pPr>
    </w:p>
    <w:p w14:paraId="1464B134" w14:textId="77777777" w:rsidR="0036187E" w:rsidRDefault="0036187E" w:rsidP="00FC462B">
      <w:pPr>
        <w:pStyle w:val="BodyTextIndent3"/>
        <w:ind w:left="0"/>
      </w:pPr>
    </w:p>
    <w:p w14:paraId="75EEE391" w14:textId="77777777" w:rsidR="00BD5A48" w:rsidRDefault="00BD5A48" w:rsidP="008D0EBB">
      <w:pPr>
        <w:pStyle w:val="BodyTextIndent3"/>
      </w:pPr>
    </w:p>
    <w:p w14:paraId="689D1D0C" w14:textId="77777777" w:rsidR="008D0EBB" w:rsidRPr="002123AA" w:rsidRDefault="00FC462B" w:rsidP="008D0EBB">
      <w:pPr>
        <w:pStyle w:val="Heading3"/>
      </w:pPr>
      <w:bookmarkStart w:id="41" w:name="_Toc347925364"/>
      <w:bookmarkStart w:id="42" w:name="_Toc363473053"/>
      <w:r>
        <w:t xml:space="preserve">VHA – </w:t>
      </w:r>
      <w:bookmarkEnd w:id="41"/>
      <w:r>
        <w:t xml:space="preserve">Add question to “signature validation” screen that controls whether exam request is a C&amp;P Exam or </w:t>
      </w:r>
      <w:proofErr w:type="gramStart"/>
      <w:r>
        <w:t>non C</w:t>
      </w:r>
      <w:proofErr w:type="gramEnd"/>
      <w:r>
        <w:t>&amp;P Exam</w:t>
      </w:r>
      <w:bookmarkEnd w:id="42"/>
      <w:r w:rsidR="008D0EBB" w:rsidRPr="002123AA">
        <w:t xml:space="preserve"> </w:t>
      </w:r>
    </w:p>
    <w:p w14:paraId="6E703A6F" w14:textId="77777777" w:rsidR="008D0EBB" w:rsidRDefault="008D0EBB" w:rsidP="008D0EBB">
      <w:pPr>
        <w:pStyle w:val="ProbSoluHdr"/>
      </w:pPr>
      <w:r w:rsidRPr="002123AA">
        <w:t>Issue</w:t>
      </w:r>
    </w:p>
    <w:p w14:paraId="627EB5CC" w14:textId="77777777" w:rsidR="00891A6F" w:rsidRPr="004D74CA" w:rsidRDefault="00891A6F" w:rsidP="00891A6F">
      <w:pPr>
        <w:ind w:left="360"/>
        <w:rPr>
          <w:sz w:val="22"/>
          <w:szCs w:val="22"/>
        </w:rPr>
      </w:pPr>
      <w:r w:rsidRPr="004D74CA">
        <w:rPr>
          <w:sz w:val="22"/>
          <w:szCs w:val="22"/>
        </w:rPr>
        <w:t xml:space="preserve">Add a question to the CAPRI Signature Validation screen that controls whether to treat this exam request as a C&amp;P exam or a non-C&amp;P exam (for instance, if a veteran takes a DBQ to their Primary Care Provider without a C&amp;P exam request on file). </w:t>
      </w:r>
    </w:p>
    <w:p w14:paraId="32114E84" w14:textId="77777777" w:rsidR="009D76E7" w:rsidRDefault="009D76E7" w:rsidP="008D0EBB">
      <w:pPr>
        <w:pStyle w:val="ProbSoluHdr"/>
      </w:pPr>
    </w:p>
    <w:p w14:paraId="5CFDFE02" w14:textId="77777777" w:rsidR="009D76E7" w:rsidRPr="002123AA" w:rsidRDefault="009D76E7" w:rsidP="008D0EBB">
      <w:pPr>
        <w:pStyle w:val="ProbSoluHdr"/>
      </w:pPr>
    </w:p>
    <w:p w14:paraId="17068DB0" w14:textId="77777777" w:rsidR="008D0EBB" w:rsidRDefault="008D0EBB" w:rsidP="008D0EBB">
      <w:pPr>
        <w:pStyle w:val="ProbSoluHdr"/>
        <w:rPr>
          <w:rStyle w:val="ProbSoluHdrChar"/>
          <w:b/>
          <w:sz w:val="22"/>
        </w:rPr>
      </w:pPr>
      <w:r w:rsidRPr="002123AA">
        <w:rPr>
          <w:rStyle w:val="ProbSoluHdrChar"/>
          <w:b/>
          <w:sz w:val="22"/>
        </w:rPr>
        <w:t>Solution</w:t>
      </w:r>
    </w:p>
    <w:p w14:paraId="71764F2F" w14:textId="77777777" w:rsidR="009D76E7" w:rsidRPr="004D74CA" w:rsidRDefault="005C2446" w:rsidP="008D0EBB">
      <w:pPr>
        <w:pStyle w:val="ProbSoluHdr"/>
        <w:rPr>
          <w:rFonts w:ascii="Times New Roman" w:hAnsi="Times New Roman" w:cs="Times New Roman"/>
          <w:b w:val="0"/>
        </w:rPr>
      </w:pPr>
      <w:r w:rsidRPr="004D74CA">
        <w:rPr>
          <w:rFonts w:ascii="Times New Roman" w:hAnsi="Times New Roman" w:cs="Times New Roman"/>
          <w:b w:val="0"/>
        </w:rPr>
        <w:t xml:space="preserve">The question </w:t>
      </w:r>
      <w:r w:rsidR="00891A6F" w:rsidRPr="004D74CA">
        <w:rPr>
          <w:rFonts w:ascii="Times New Roman" w:hAnsi="Times New Roman" w:cs="Times New Roman"/>
          <w:b w:val="0"/>
        </w:rPr>
        <w:t>“Is this report a C&amp;P evaluation in response to a request (2507) submitted by the VBA?” has been added to the “Signature Validation” screen.  If answered "yes", CAPRI will maintain its current</w:t>
      </w:r>
      <w:r w:rsidR="00891A6F" w:rsidRPr="004D74CA">
        <w:rPr>
          <w:b w:val="0"/>
        </w:rPr>
        <w:t xml:space="preserve"> </w:t>
      </w:r>
      <w:r w:rsidR="00891A6F" w:rsidRPr="004D74CA">
        <w:rPr>
          <w:rFonts w:ascii="Times New Roman" w:hAnsi="Times New Roman" w:cs="Times New Roman"/>
          <w:b w:val="0"/>
        </w:rPr>
        <w:t>functionality.  If answered "no", CAPRI will not filter the</w:t>
      </w:r>
      <w:r w:rsidR="00891A6F" w:rsidRPr="004D74CA">
        <w:rPr>
          <w:b w:val="0"/>
        </w:rPr>
        <w:t xml:space="preserve"> </w:t>
      </w:r>
      <w:r w:rsidR="00891A6F" w:rsidRPr="004D74CA">
        <w:rPr>
          <w:rFonts w:ascii="Times New Roman" w:hAnsi="Times New Roman" w:cs="Times New Roman"/>
          <w:b w:val="0"/>
        </w:rPr>
        <w:t xml:space="preserve">Note Title list (i.e. will </w:t>
      </w:r>
      <w:r w:rsidR="00891A6F" w:rsidRPr="004D74CA">
        <w:rPr>
          <w:rFonts w:ascii="Times New Roman" w:hAnsi="Times New Roman" w:cs="Times New Roman"/>
          <w:b w:val="0"/>
        </w:rPr>
        <w:lastRenderedPageBreak/>
        <w:t>display all titles), hide the</w:t>
      </w:r>
      <w:r w:rsidR="00891A6F" w:rsidRPr="004D74CA">
        <w:rPr>
          <w:b w:val="0"/>
        </w:rPr>
        <w:t xml:space="preserve"> </w:t>
      </w:r>
      <w:r w:rsidR="00891A6F" w:rsidRPr="004D74CA">
        <w:rPr>
          <w:rFonts w:ascii="Times New Roman" w:hAnsi="Times New Roman" w:cs="Times New Roman"/>
          <w:b w:val="0"/>
        </w:rPr>
        <w:t>section allowing the user to tie the exam back to an AMIE</w:t>
      </w:r>
      <w:r w:rsidR="00891A6F" w:rsidRPr="004D74CA">
        <w:rPr>
          <w:b w:val="0"/>
        </w:rPr>
        <w:t xml:space="preserve"> </w:t>
      </w:r>
      <w:r w:rsidR="00891A6F" w:rsidRPr="004D74CA">
        <w:rPr>
          <w:rFonts w:ascii="Times New Roman" w:hAnsi="Times New Roman" w:cs="Times New Roman"/>
          <w:b w:val="0"/>
        </w:rPr>
        <w:t>2507 request, thus only creating the progress note for</w:t>
      </w:r>
      <w:r w:rsidR="00891A6F" w:rsidRPr="004D74CA">
        <w:rPr>
          <w:b w:val="0"/>
        </w:rPr>
        <w:t xml:space="preserve"> </w:t>
      </w:r>
      <w:r w:rsidR="00891A6F" w:rsidRPr="004D74CA">
        <w:rPr>
          <w:rFonts w:ascii="Times New Roman" w:hAnsi="Times New Roman" w:cs="Times New Roman"/>
          <w:b w:val="0"/>
        </w:rPr>
        <w:t>storage in the TIU Documents file.</w:t>
      </w:r>
    </w:p>
    <w:p w14:paraId="62C8AB65" w14:textId="77777777" w:rsidR="00642BEA" w:rsidRDefault="00642BEA" w:rsidP="008D0EBB">
      <w:pPr>
        <w:pStyle w:val="ProbSoluHdr"/>
        <w:rPr>
          <w:rFonts w:ascii="Times New Roman" w:hAnsi="Times New Roman" w:cs="Times New Roman"/>
        </w:rPr>
      </w:pPr>
    </w:p>
    <w:p w14:paraId="47641C21" w14:textId="77777777" w:rsidR="00642BEA" w:rsidRPr="00642BEA" w:rsidRDefault="00642BEA" w:rsidP="008D0EBB">
      <w:pPr>
        <w:pStyle w:val="ProbSoluHdr"/>
        <w:rPr>
          <w:rFonts w:ascii="Times New Roman" w:hAnsi="Times New Roman" w:cs="Times New Roman"/>
          <w:i/>
        </w:rPr>
      </w:pPr>
      <w:r w:rsidRPr="00642BEA">
        <w:rPr>
          <w:rFonts w:ascii="Times New Roman" w:hAnsi="Times New Roman" w:cs="Times New Roman"/>
          <w:i/>
          <w:highlight w:val="yellow"/>
        </w:rPr>
        <w:t>**Please Note**</w:t>
      </w:r>
      <w:r w:rsidRPr="00642BEA">
        <w:rPr>
          <w:rFonts w:ascii="Times New Roman" w:hAnsi="Times New Roman" w:cs="Times New Roman"/>
          <w:i/>
        </w:rPr>
        <w:t xml:space="preserve"> </w:t>
      </w:r>
    </w:p>
    <w:p w14:paraId="6698010B" w14:textId="77777777" w:rsidR="00642BEA" w:rsidRDefault="00642BEA" w:rsidP="00642BEA">
      <w:pPr>
        <w:pStyle w:val="ProbSoluHdr"/>
        <w:numPr>
          <w:ilvl w:val="0"/>
          <w:numId w:val="11"/>
        </w:numPr>
        <w:rPr>
          <w:rFonts w:ascii="Times New Roman" w:hAnsi="Times New Roman" w:cs="Times New Roman"/>
        </w:rPr>
      </w:pPr>
      <w:r>
        <w:rPr>
          <w:rFonts w:ascii="Times New Roman" w:hAnsi="Times New Roman" w:cs="Times New Roman"/>
        </w:rPr>
        <w:t>Exam Results will be stored as a progress note “only” and will not be automatically shared with VBA.</w:t>
      </w:r>
    </w:p>
    <w:p w14:paraId="706CE1C7" w14:textId="77777777" w:rsidR="00642BEA" w:rsidRDefault="00642BEA" w:rsidP="00642BEA">
      <w:pPr>
        <w:pStyle w:val="ProbSoluHdr"/>
        <w:numPr>
          <w:ilvl w:val="0"/>
          <w:numId w:val="11"/>
        </w:numPr>
        <w:rPr>
          <w:rFonts w:ascii="Times New Roman" w:hAnsi="Times New Roman" w:cs="Times New Roman"/>
        </w:rPr>
      </w:pPr>
      <w:r>
        <w:rPr>
          <w:rFonts w:ascii="Times New Roman" w:hAnsi="Times New Roman" w:cs="Times New Roman"/>
        </w:rPr>
        <w:t>If a “non” C&amp;P exam is sent for co-signature, please note that this note will be marked complete and will “not” be displayed in the “CPRS Co-Signature Alert Resolution” screen.</w:t>
      </w:r>
    </w:p>
    <w:p w14:paraId="1C1E86E2" w14:textId="77777777" w:rsidR="00036BF6" w:rsidRDefault="00036BF6" w:rsidP="00642BEA">
      <w:pPr>
        <w:pStyle w:val="ProbSoluHdr"/>
        <w:numPr>
          <w:ilvl w:val="0"/>
          <w:numId w:val="11"/>
        </w:numPr>
        <w:rPr>
          <w:rFonts w:ascii="Times New Roman" w:hAnsi="Times New Roman" w:cs="Times New Roman"/>
        </w:rPr>
      </w:pPr>
      <w:proofErr w:type="gramStart"/>
      <w:r>
        <w:rPr>
          <w:rFonts w:ascii="Times New Roman" w:hAnsi="Times New Roman" w:cs="Times New Roman"/>
        </w:rPr>
        <w:t>Non C</w:t>
      </w:r>
      <w:proofErr w:type="gramEnd"/>
      <w:r>
        <w:rPr>
          <w:rFonts w:ascii="Times New Roman" w:hAnsi="Times New Roman" w:cs="Times New Roman"/>
        </w:rPr>
        <w:t xml:space="preserve">&amp;P exams will “not” be transmitted to Virtual VA (VVA). </w:t>
      </w:r>
    </w:p>
    <w:p w14:paraId="5A293BAE" w14:textId="77777777" w:rsidR="00C51D43" w:rsidRDefault="00C51D43" w:rsidP="00C51D43">
      <w:pPr>
        <w:pStyle w:val="ProbSoluHdr"/>
        <w:ind w:left="1080"/>
        <w:rPr>
          <w:rFonts w:ascii="Times New Roman" w:hAnsi="Times New Roman" w:cs="Times New Roman"/>
        </w:rPr>
      </w:pPr>
    </w:p>
    <w:p w14:paraId="7AE36929" w14:textId="77777777" w:rsidR="00C51D43" w:rsidRDefault="00C51D43" w:rsidP="00C51D43">
      <w:pPr>
        <w:pStyle w:val="ProbSoluHdr"/>
        <w:numPr>
          <w:ilvl w:val="0"/>
          <w:numId w:val="12"/>
        </w:numPr>
        <w:rPr>
          <w:rFonts w:ascii="Times New Roman" w:hAnsi="Times New Roman" w:cs="Times New Roman"/>
        </w:rPr>
      </w:pPr>
      <w:r>
        <w:rPr>
          <w:rFonts w:ascii="Times New Roman" w:hAnsi="Times New Roman" w:cs="Times New Roman"/>
        </w:rPr>
        <w:t xml:space="preserve"> If “NO” is </w:t>
      </w:r>
      <w:proofErr w:type="gramStart"/>
      <w:r>
        <w:rPr>
          <w:rFonts w:ascii="Times New Roman" w:hAnsi="Times New Roman" w:cs="Times New Roman"/>
        </w:rPr>
        <w:t>chosen</w:t>
      </w:r>
      <w:proofErr w:type="gramEnd"/>
      <w:r>
        <w:rPr>
          <w:rFonts w:ascii="Times New Roman" w:hAnsi="Times New Roman" w:cs="Times New Roman"/>
        </w:rPr>
        <w:t xml:space="preserve"> the following will be displayed.  The Examiner will then choose an appointment, if applicable, or choose “No appointment was necessary (</w:t>
      </w:r>
      <w:proofErr w:type="spellStart"/>
      <w:r>
        <w:rPr>
          <w:rFonts w:ascii="Times New Roman" w:hAnsi="Times New Roman" w:cs="Times New Roman"/>
        </w:rPr>
        <w:t>ie</w:t>
      </w:r>
      <w:proofErr w:type="spellEnd"/>
      <w:r>
        <w:rPr>
          <w:rFonts w:ascii="Times New Roman" w:hAnsi="Times New Roman" w:cs="Times New Roman"/>
        </w:rPr>
        <w:t>: opinion only report).</w:t>
      </w:r>
    </w:p>
    <w:p w14:paraId="014639C4" w14:textId="77777777" w:rsidR="00C51D43" w:rsidRDefault="00C51D43" w:rsidP="00C51D43">
      <w:pPr>
        <w:pStyle w:val="ProbSoluHdr"/>
        <w:ind w:left="720"/>
        <w:rPr>
          <w:rFonts w:ascii="Times New Roman" w:hAnsi="Times New Roman" w:cs="Times New Roman"/>
        </w:rPr>
      </w:pPr>
    </w:p>
    <w:p w14:paraId="7E22CF05" w14:textId="3312AFE8" w:rsidR="00C51D43" w:rsidRDefault="00F54B38" w:rsidP="00C51D43">
      <w:pPr>
        <w:pStyle w:val="ProbSoluHdr"/>
        <w:ind w:left="720"/>
        <w:rPr>
          <w:rFonts w:ascii="Times New Roman" w:hAnsi="Times New Roman" w:cs="Times New Roman"/>
        </w:rPr>
      </w:pPr>
      <w:r>
        <w:rPr>
          <w:rFonts w:ascii="Times New Roman" w:hAnsi="Times New Roman" w:cs="Times New Roman"/>
          <w:noProof/>
        </w:rPr>
        <w:drawing>
          <wp:inline distT="0" distB="0" distL="0" distR="0" wp14:anchorId="5CE8F3D1" wp14:editId="549437CC">
            <wp:extent cx="5175250" cy="39941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5250" cy="3994150"/>
                    </a:xfrm>
                    <a:prstGeom prst="rect">
                      <a:avLst/>
                    </a:prstGeom>
                    <a:noFill/>
                    <a:ln>
                      <a:noFill/>
                    </a:ln>
                  </pic:spPr>
                </pic:pic>
              </a:graphicData>
            </a:graphic>
          </wp:inline>
        </w:drawing>
      </w:r>
    </w:p>
    <w:p w14:paraId="186CE336" w14:textId="77777777" w:rsidR="00C51D43" w:rsidRDefault="00C51D43" w:rsidP="00C51D43">
      <w:pPr>
        <w:ind w:left="360"/>
      </w:pPr>
    </w:p>
    <w:p w14:paraId="24555F51" w14:textId="77777777" w:rsidR="00C51D43" w:rsidRDefault="00C51D43" w:rsidP="00C51D43">
      <w:pPr>
        <w:pStyle w:val="ProbSoluHdr"/>
        <w:numPr>
          <w:ilvl w:val="0"/>
          <w:numId w:val="12"/>
        </w:numPr>
        <w:rPr>
          <w:rFonts w:ascii="Times New Roman" w:hAnsi="Times New Roman" w:cs="Times New Roman"/>
        </w:rPr>
      </w:pPr>
      <w:r>
        <w:rPr>
          <w:rFonts w:ascii="Times New Roman" w:hAnsi="Times New Roman" w:cs="Times New Roman"/>
        </w:rPr>
        <w:lastRenderedPageBreak/>
        <w:t xml:space="preserve">Once an appointment or </w:t>
      </w:r>
      <w:r w:rsidR="00D26349">
        <w:rPr>
          <w:rFonts w:ascii="Times New Roman" w:hAnsi="Times New Roman" w:cs="Times New Roman"/>
        </w:rPr>
        <w:t>“</w:t>
      </w:r>
      <w:r>
        <w:rPr>
          <w:rFonts w:ascii="Times New Roman" w:hAnsi="Times New Roman" w:cs="Times New Roman"/>
        </w:rPr>
        <w:t>no appointment was necessary</w:t>
      </w:r>
      <w:r w:rsidR="00D26349">
        <w:rPr>
          <w:rFonts w:ascii="Times New Roman" w:hAnsi="Times New Roman" w:cs="Times New Roman"/>
        </w:rPr>
        <w:t>”</w:t>
      </w:r>
      <w:r>
        <w:rPr>
          <w:rFonts w:ascii="Times New Roman" w:hAnsi="Times New Roman" w:cs="Times New Roman"/>
        </w:rPr>
        <w:t xml:space="preserve"> is chosen the following will be displayed and the exa</w:t>
      </w:r>
      <w:r w:rsidR="00036BF6">
        <w:rPr>
          <w:rFonts w:ascii="Times New Roman" w:hAnsi="Times New Roman" w:cs="Times New Roman"/>
        </w:rPr>
        <w:t xml:space="preserve">miner will choose a “Title”, </w:t>
      </w:r>
      <w:r>
        <w:rPr>
          <w:rFonts w:ascii="Times New Roman" w:hAnsi="Times New Roman" w:cs="Times New Roman"/>
        </w:rPr>
        <w:t>enter h</w:t>
      </w:r>
      <w:r w:rsidR="00036BF6">
        <w:rPr>
          <w:rFonts w:ascii="Times New Roman" w:hAnsi="Times New Roman" w:cs="Times New Roman"/>
        </w:rPr>
        <w:t xml:space="preserve">is/her “Electronic Sig. Code”, and click “OK”.  </w:t>
      </w:r>
    </w:p>
    <w:p w14:paraId="7A3671F3" w14:textId="77777777" w:rsidR="00891A6F" w:rsidRDefault="00891A6F" w:rsidP="008D0EBB">
      <w:pPr>
        <w:pStyle w:val="ProbSoluHdr"/>
        <w:rPr>
          <w:rFonts w:ascii="Times New Roman" w:hAnsi="Times New Roman" w:cs="Times New Roman"/>
        </w:rPr>
      </w:pPr>
    </w:p>
    <w:p w14:paraId="15BE7B14" w14:textId="38F96F92" w:rsidR="00891A6F" w:rsidRDefault="00F54B38" w:rsidP="008D0EBB">
      <w:pPr>
        <w:pStyle w:val="ProbSoluHdr"/>
        <w:rPr>
          <w:rStyle w:val="ProbSoluHdrChar"/>
          <w:b/>
          <w:sz w:val="22"/>
        </w:rPr>
      </w:pPr>
      <w:r>
        <w:rPr>
          <w:noProof/>
        </w:rPr>
        <w:drawing>
          <wp:inline distT="0" distB="0" distL="0" distR="0" wp14:anchorId="6FDE6E57" wp14:editId="552D7269">
            <wp:extent cx="5099050" cy="50038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9050" cy="5003800"/>
                    </a:xfrm>
                    <a:prstGeom prst="rect">
                      <a:avLst/>
                    </a:prstGeom>
                    <a:noFill/>
                    <a:ln>
                      <a:noFill/>
                    </a:ln>
                  </pic:spPr>
                </pic:pic>
              </a:graphicData>
            </a:graphic>
          </wp:inline>
        </w:drawing>
      </w:r>
    </w:p>
    <w:p w14:paraId="47847539" w14:textId="77777777" w:rsidR="009D76E7" w:rsidRDefault="009D76E7" w:rsidP="008D0EBB">
      <w:pPr>
        <w:pStyle w:val="ProbSoluHdr"/>
        <w:rPr>
          <w:rStyle w:val="ProbSoluHdrChar"/>
          <w:b/>
          <w:sz w:val="22"/>
        </w:rPr>
      </w:pPr>
    </w:p>
    <w:p w14:paraId="3F91E612" w14:textId="77777777" w:rsidR="009D76E7" w:rsidRPr="002123AA" w:rsidRDefault="009D76E7" w:rsidP="008D0EBB">
      <w:pPr>
        <w:pStyle w:val="ProbSoluHdr"/>
        <w:rPr>
          <w:rStyle w:val="ProbSoluHdrChar"/>
          <w:b/>
          <w:sz w:val="22"/>
        </w:rPr>
      </w:pPr>
    </w:p>
    <w:p w14:paraId="5B341CA0" w14:textId="77777777" w:rsidR="00FC462B" w:rsidRDefault="00FC462B" w:rsidP="00FC462B">
      <w:pPr>
        <w:pStyle w:val="Heading3"/>
      </w:pPr>
      <w:bookmarkStart w:id="43" w:name="_Toc363473054"/>
      <w:r>
        <w:t>VHA and/or VBA – Provide ability to “turn off” Get Docs from Virtual VA menu option</w:t>
      </w:r>
      <w:bookmarkEnd w:id="43"/>
    </w:p>
    <w:p w14:paraId="793B0907" w14:textId="77777777" w:rsidR="00DF2F80" w:rsidRDefault="00DF2F80" w:rsidP="00DF2F80">
      <w:pPr>
        <w:pStyle w:val="NormalIndent"/>
      </w:pPr>
    </w:p>
    <w:p w14:paraId="68D648C0" w14:textId="77777777" w:rsidR="00DF2F80" w:rsidRPr="002123AA" w:rsidRDefault="00DF2F80" w:rsidP="00DF2F80">
      <w:pPr>
        <w:pStyle w:val="ProbSoluHdr"/>
        <w:rPr>
          <w:rStyle w:val="BodyTextChar"/>
        </w:rPr>
      </w:pPr>
      <w:r w:rsidRPr="002123AA">
        <w:rPr>
          <w:rStyle w:val="BodyTextChar"/>
        </w:rPr>
        <w:t>Issue</w:t>
      </w:r>
    </w:p>
    <w:p w14:paraId="7FB1EDA6" w14:textId="77777777" w:rsidR="005C2446" w:rsidRPr="004D74CA" w:rsidRDefault="005C2446" w:rsidP="004D74CA">
      <w:pPr>
        <w:ind w:left="360"/>
        <w:rPr>
          <w:sz w:val="22"/>
          <w:szCs w:val="22"/>
        </w:rPr>
      </w:pPr>
      <w:r w:rsidRPr="004D74CA">
        <w:rPr>
          <w:sz w:val="22"/>
          <w:szCs w:val="22"/>
        </w:rPr>
        <w:t xml:space="preserve">CAPRI patch 184 introduced "Get Docs </w:t>
      </w:r>
      <w:proofErr w:type="gramStart"/>
      <w:r w:rsidRPr="004D74CA">
        <w:rPr>
          <w:sz w:val="22"/>
          <w:szCs w:val="22"/>
        </w:rPr>
        <w:t>From</w:t>
      </w:r>
      <w:proofErr w:type="gramEnd"/>
      <w:r w:rsidRPr="004D74CA">
        <w:rPr>
          <w:sz w:val="22"/>
          <w:szCs w:val="22"/>
        </w:rPr>
        <w:t xml:space="preserve"> Virtual VA" functionality. This functionality is visible and available to all users of CAPRI.  The business requires the ability to turn this functionality on or off on a per-user basis.  </w:t>
      </w:r>
    </w:p>
    <w:p w14:paraId="67F6FBD4" w14:textId="77777777" w:rsidR="00DF2F80" w:rsidRPr="002123AA" w:rsidRDefault="00DF2F80" w:rsidP="00DF2F80">
      <w:pPr>
        <w:pStyle w:val="BodyTextIndent3"/>
        <w:rPr>
          <w:rStyle w:val="BodyTextChar"/>
        </w:rPr>
      </w:pPr>
    </w:p>
    <w:p w14:paraId="0927DE0B" w14:textId="77777777" w:rsidR="00DF2F80" w:rsidRDefault="00DF2F80" w:rsidP="00DF2F80">
      <w:pPr>
        <w:pStyle w:val="ProbSoluHdr"/>
        <w:rPr>
          <w:rStyle w:val="BodyTextChar"/>
        </w:rPr>
      </w:pPr>
      <w:r w:rsidRPr="002123AA">
        <w:rPr>
          <w:rStyle w:val="BodyTextChar"/>
        </w:rPr>
        <w:t>Solution</w:t>
      </w:r>
    </w:p>
    <w:p w14:paraId="597E004B" w14:textId="77777777" w:rsidR="005C2446" w:rsidRPr="004D74CA" w:rsidRDefault="005C2446" w:rsidP="004D74CA">
      <w:pPr>
        <w:ind w:left="360"/>
        <w:rPr>
          <w:sz w:val="22"/>
          <w:szCs w:val="22"/>
        </w:rPr>
      </w:pPr>
      <w:r w:rsidRPr="004D74CA">
        <w:rPr>
          <w:rStyle w:val="BodyTextChar"/>
          <w:szCs w:val="22"/>
        </w:rPr>
        <w:t>Security key</w:t>
      </w:r>
      <w:r w:rsidRPr="004D74CA">
        <w:rPr>
          <w:rStyle w:val="BodyTextChar"/>
          <w:b/>
          <w:szCs w:val="22"/>
        </w:rPr>
        <w:t xml:space="preserve"> “</w:t>
      </w:r>
      <w:r w:rsidRPr="004D74CA">
        <w:rPr>
          <w:b/>
          <w:sz w:val="22"/>
          <w:szCs w:val="22"/>
        </w:rPr>
        <w:t>DVBA CAPRI DENY_GETVBADOCS</w:t>
      </w:r>
      <w:r w:rsidRPr="004D74CA">
        <w:rPr>
          <w:sz w:val="22"/>
          <w:szCs w:val="22"/>
        </w:rPr>
        <w:t xml:space="preserve">” has been created.  When the CAPRI user is assigned the DVBA CAPRIDENY_GETVBADOCS security key, the user </w:t>
      </w:r>
      <w:r w:rsidRPr="004D74CA">
        <w:rPr>
          <w:b/>
          <w:sz w:val="22"/>
          <w:szCs w:val="22"/>
        </w:rPr>
        <w:t xml:space="preserve">will </w:t>
      </w:r>
      <w:r w:rsidR="00C71742" w:rsidRPr="004D74CA">
        <w:rPr>
          <w:b/>
          <w:sz w:val="22"/>
          <w:szCs w:val="22"/>
        </w:rPr>
        <w:t>not</w:t>
      </w:r>
      <w:r w:rsidR="00C71742" w:rsidRPr="004D74CA">
        <w:rPr>
          <w:sz w:val="22"/>
          <w:szCs w:val="22"/>
        </w:rPr>
        <w:t xml:space="preserve"> see the </w:t>
      </w:r>
      <w:r w:rsidRPr="004D74CA">
        <w:rPr>
          <w:sz w:val="22"/>
          <w:szCs w:val="22"/>
        </w:rPr>
        <w:t>"Get Docs from Virtual VVA" option</w:t>
      </w:r>
      <w:r w:rsidR="00C71742" w:rsidRPr="004D74CA">
        <w:rPr>
          <w:sz w:val="22"/>
          <w:szCs w:val="22"/>
        </w:rPr>
        <w:t>.</w:t>
      </w:r>
    </w:p>
    <w:p w14:paraId="51DE3535" w14:textId="77777777" w:rsidR="005C2446" w:rsidRPr="004D74CA" w:rsidRDefault="005C2446" w:rsidP="005C2446">
      <w:pPr>
        <w:ind w:left="360"/>
        <w:rPr>
          <w:sz w:val="22"/>
          <w:szCs w:val="22"/>
        </w:rPr>
      </w:pPr>
    </w:p>
    <w:p w14:paraId="54AC04AD" w14:textId="77777777" w:rsidR="005C2446" w:rsidRPr="004D74CA" w:rsidRDefault="005C2446" w:rsidP="005C2446">
      <w:pPr>
        <w:ind w:left="360"/>
        <w:rPr>
          <w:sz w:val="22"/>
          <w:szCs w:val="22"/>
        </w:rPr>
      </w:pPr>
      <w:r w:rsidRPr="004D74CA">
        <w:rPr>
          <w:b/>
          <w:i/>
          <w:sz w:val="22"/>
          <w:szCs w:val="22"/>
        </w:rPr>
        <w:t>**</w:t>
      </w:r>
      <w:proofErr w:type="gramStart"/>
      <w:r w:rsidRPr="004D74CA">
        <w:rPr>
          <w:b/>
          <w:i/>
          <w:sz w:val="22"/>
          <w:szCs w:val="22"/>
        </w:rPr>
        <w:t>Note:*</w:t>
      </w:r>
      <w:proofErr w:type="gramEnd"/>
      <w:r w:rsidRPr="004D74CA">
        <w:rPr>
          <w:b/>
          <w:i/>
          <w:sz w:val="22"/>
          <w:szCs w:val="22"/>
        </w:rPr>
        <w:t>*</w:t>
      </w:r>
      <w:r w:rsidRPr="004D74CA">
        <w:rPr>
          <w:sz w:val="22"/>
          <w:szCs w:val="22"/>
        </w:rPr>
        <w:t xml:space="preserve"> If the user does not have the key assigned, the user can see "Get Docs from Virtual VA" from within CAPRI.  </w:t>
      </w:r>
    </w:p>
    <w:p w14:paraId="663C3331" w14:textId="77777777" w:rsidR="005C2446" w:rsidRPr="005C2446" w:rsidRDefault="005C2446" w:rsidP="00DF2F80">
      <w:pPr>
        <w:pStyle w:val="ProbSoluHdr"/>
        <w:rPr>
          <w:rStyle w:val="BodyTextChar"/>
          <w:rFonts w:ascii="Times New Roman" w:hAnsi="Times New Roman" w:cs="Times New Roman"/>
          <w:b w:val="0"/>
          <w:sz w:val="24"/>
          <w:szCs w:val="24"/>
        </w:rPr>
      </w:pPr>
    </w:p>
    <w:p w14:paraId="2E84D08B" w14:textId="77777777" w:rsidR="00DF2F80" w:rsidRPr="00DF2F80" w:rsidRDefault="00DF2F80" w:rsidP="00DF2F80">
      <w:pPr>
        <w:pStyle w:val="NormalIndent"/>
      </w:pPr>
    </w:p>
    <w:p w14:paraId="384133FF" w14:textId="77777777" w:rsidR="00FC462B" w:rsidRDefault="00FC462B" w:rsidP="00FC462B">
      <w:pPr>
        <w:pStyle w:val="BodyTextIndent3"/>
        <w:ind w:left="0"/>
      </w:pPr>
    </w:p>
    <w:p w14:paraId="38748CC3" w14:textId="77777777" w:rsidR="00FC462B" w:rsidRDefault="00FC462B" w:rsidP="00FC462B">
      <w:pPr>
        <w:pStyle w:val="Heading3"/>
      </w:pPr>
      <w:bookmarkStart w:id="44" w:name="_Toc363473055"/>
      <w:r>
        <w:t xml:space="preserve">VHA and/or VBA – </w:t>
      </w:r>
      <w:r w:rsidR="00533E70">
        <w:t>Modify “Restricted Access Message” for IVM and PGF documents in “Get Docs from Virtual VA” menu</w:t>
      </w:r>
      <w:bookmarkEnd w:id="44"/>
      <w:r w:rsidRPr="002123AA">
        <w:t xml:space="preserve"> </w:t>
      </w:r>
    </w:p>
    <w:p w14:paraId="6A48E77C" w14:textId="77777777" w:rsidR="00DF2F80" w:rsidRDefault="00DF2F80" w:rsidP="00DF2F80">
      <w:pPr>
        <w:pStyle w:val="NormalIndent"/>
      </w:pPr>
    </w:p>
    <w:p w14:paraId="09E5674D" w14:textId="77777777" w:rsidR="00DF2F80" w:rsidRDefault="00DF2F80" w:rsidP="00DF2F80">
      <w:pPr>
        <w:pStyle w:val="ProbSoluHdr"/>
        <w:rPr>
          <w:rStyle w:val="BodyTextChar"/>
        </w:rPr>
      </w:pPr>
      <w:r w:rsidRPr="002123AA">
        <w:rPr>
          <w:rStyle w:val="BodyTextChar"/>
        </w:rPr>
        <w:t>Issue</w:t>
      </w:r>
    </w:p>
    <w:p w14:paraId="40B8B3FD" w14:textId="77777777" w:rsidR="003E4A7B" w:rsidRPr="004D74CA" w:rsidRDefault="004D74CA" w:rsidP="003E4A7B">
      <w:pPr>
        <w:ind w:left="360"/>
        <w:rPr>
          <w:sz w:val="22"/>
          <w:szCs w:val="22"/>
        </w:rPr>
      </w:pPr>
      <w:r w:rsidRPr="004D74CA">
        <w:rPr>
          <w:sz w:val="22"/>
          <w:szCs w:val="22"/>
        </w:rPr>
        <w:t>Virtual VA has requested the modification of the</w:t>
      </w:r>
      <w:r w:rsidR="003E4A7B" w:rsidRPr="004D74CA">
        <w:rPr>
          <w:sz w:val="22"/>
          <w:szCs w:val="22"/>
        </w:rPr>
        <w:t xml:space="preserve"> 'Restricted Access Message</w:t>
      </w:r>
      <w:proofErr w:type="gramStart"/>
      <w:r w:rsidR="003E4A7B" w:rsidRPr="004D74CA">
        <w:rPr>
          <w:sz w:val="22"/>
          <w:szCs w:val="22"/>
        </w:rPr>
        <w:t>'  for</w:t>
      </w:r>
      <w:proofErr w:type="gramEnd"/>
      <w:r w:rsidR="003E4A7B" w:rsidRPr="004D74CA">
        <w:rPr>
          <w:sz w:val="22"/>
          <w:szCs w:val="22"/>
        </w:rPr>
        <w:t xml:space="preserve"> document type 10, PGF docs, and document type 11, IVM </w:t>
      </w:r>
      <w:r w:rsidRPr="004D74CA">
        <w:rPr>
          <w:sz w:val="22"/>
          <w:szCs w:val="22"/>
        </w:rPr>
        <w:t xml:space="preserve">documents.  </w:t>
      </w:r>
      <w:r w:rsidR="003E4A7B" w:rsidRPr="004D74CA">
        <w:rPr>
          <w:sz w:val="22"/>
          <w:szCs w:val="22"/>
        </w:rPr>
        <w:t xml:space="preserve"> </w:t>
      </w:r>
    </w:p>
    <w:p w14:paraId="08DDC189" w14:textId="77777777" w:rsidR="003E4A7B" w:rsidRPr="002123AA" w:rsidRDefault="003E4A7B" w:rsidP="00DF2F80">
      <w:pPr>
        <w:pStyle w:val="ProbSoluHdr"/>
        <w:rPr>
          <w:rStyle w:val="BodyTextChar"/>
        </w:rPr>
      </w:pPr>
    </w:p>
    <w:p w14:paraId="3E566954" w14:textId="77777777" w:rsidR="00DF2F80" w:rsidRPr="002123AA" w:rsidRDefault="00DF2F80" w:rsidP="00DF2F80">
      <w:pPr>
        <w:pStyle w:val="BodyTextIndent3"/>
        <w:rPr>
          <w:rStyle w:val="BodyTextChar"/>
        </w:rPr>
      </w:pPr>
    </w:p>
    <w:p w14:paraId="14139D13" w14:textId="77777777" w:rsidR="00DF2F80" w:rsidRDefault="00DF2F80" w:rsidP="004D74CA">
      <w:pPr>
        <w:pStyle w:val="ProbSoluHdr"/>
        <w:rPr>
          <w:rStyle w:val="BodyTextChar"/>
        </w:rPr>
      </w:pPr>
      <w:r w:rsidRPr="002123AA">
        <w:rPr>
          <w:rStyle w:val="BodyTextChar"/>
        </w:rPr>
        <w:t>Solution</w:t>
      </w:r>
    </w:p>
    <w:p w14:paraId="4F7DA869" w14:textId="77777777" w:rsidR="004D74CA" w:rsidRPr="004D74CA" w:rsidRDefault="004D74CA" w:rsidP="004D74CA">
      <w:pPr>
        <w:ind w:left="360"/>
        <w:rPr>
          <w:sz w:val="22"/>
          <w:szCs w:val="22"/>
        </w:rPr>
      </w:pPr>
      <w:r w:rsidRPr="004D74CA">
        <w:rPr>
          <w:sz w:val="22"/>
          <w:szCs w:val="22"/>
        </w:rPr>
        <w:t>When the user clicks on the "restricted document" or "view selected document", a message will display stating "Fiduciary Document- Access Not Permitted" and "Federal Tax Information- Access Not Permitted" respectively.  This message will display in any case in which these documents are selected.  The user's security key assignment will have no bearing on the message received.</w:t>
      </w:r>
    </w:p>
    <w:p w14:paraId="22B29B10" w14:textId="77777777" w:rsidR="00E332C5" w:rsidRPr="00D63ED6" w:rsidRDefault="00E332C5" w:rsidP="00D63ED6">
      <w:pPr>
        <w:overflowPunct/>
        <w:textAlignment w:val="auto"/>
        <w:rPr>
          <w:rStyle w:val="BodyTextChar"/>
          <w:rFonts w:ascii="Courier New" w:hAnsi="Courier New" w:cs="Courier New"/>
          <w:sz w:val="16"/>
          <w:szCs w:val="16"/>
        </w:rPr>
      </w:pPr>
    </w:p>
    <w:p w14:paraId="38F38343" w14:textId="77777777" w:rsidR="00DF2F80" w:rsidRPr="00DF2F80" w:rsidRDefault="00DF2F80" w:rsidP="00DF2F80">
      <w:pPr>
        <w:pStyle w:val="NormalIndent"/>
      </w:pPr>
    </w:p>
    <w:p w14:paraId="70FF81FF" w14:textId="77777777" w:rsidR="00FC462B" w:rsidRDefault="00FC462B" w:rsidP="00FC462B">
      <w:pPr>
        <w:pStyle w:val="BodyTextIndent3"/>
        <w:ind w:left="0"/>
      </w:pPr>
    </w:p>
    <w:p w14:paraId="152AF99E" w14:textId="77777777" w:rsidR="00FC462B" w:rsidRDefault="00533E70" w:rsidP="00FC462B">
      <w:pPr>
        <w:pStyle w:val="Heading3"/>
      </w:pPr>
      <w:bookmarkStart w:id="45" w:name="_Toc363473056"/>
      <w:r>
        <w:t>VBA</w:t>
      </w:r>
      <w:r w:rsidR="00FC462B">
        <w:t xml:space="preserve"> – </w:t>
      </w:r>
      <w:r>
        <w:t>Modify email status notifications to include “Priority of Exam” and to be sent when each exam is complete</w:t>
      </w:r>
      <w:bookmarkEnd w:id="45"/>
      <w:r w:rsidR="00FC462B" w:rsidRPr="002123AA">
        <w:t xml:space="preserve"> </w:t>
      </w:r>
    </w:p>
    <w:p w14:paraId="2CB6DE1E" w14:textId="77777777" w:rsidR="00DF2F80" w:rsidRDefault="00DF2F80" w:rsidP="00DF2F80">
      <w:pPr>
        <w:pStyle w:val="NormalIndent"/>
      </w:pPr>
    </w:p>
    <w:p w14:paraId="7E73F5D1" w14:textId="77777777" w:rsidR="00DF2F80" w:rsidRDefault="00DF2F80" w:rsidP="00DF2F80">
      <w:pPr>
        <w:pStyle w:val="ProbSoluHdr"/>
        <w:rPr>
          <w:rStyle w:val="BodyTextChar"/>
        </w:rPr>
      </w:pPr>
      <w:r w:rsidRPr="002123AA">
        <w:rPr>
          <w:rStyle w:val="BodyTextChar"/>
        </w:rPr>
        <w:t>Issue</w:t>
      </w:r>
    </w:p>
    <w:p w14:paraId="41AA59B9" w14:textId="77777777" w:rsidR="00F77756" w:rsidRPr="004D74CA" w:rsidRDefault="00F77756" w:rsidP="00F77756">
      <w:pPr>
        <w:ind w:left="360"/>
        <w:rPr>
          <w:sz w:val="22"/>
          <w:szCs w:val="22"/>
        </w:rPr>
      </w:pPr>
      <w:r w:rsidRPr="004D74CA">
        <w:rPr>
          <w:sz w:val="22"/>
          <w:szCs w:val="22"/>
        </w:rPr>
        <w:t>Modify email status notifications to include “Priority of exam” and to be sent when “each” exam is complete.</w:t>
      </w:r>
    </w:p>
    <w:p w14:paraId="3F40DF5B" w14:textId="77777777" w:rsidR="00F77756" w:rsidRPr="002123AA" w:rsidRDefault="00F77756" w:rsidP="00DF2F80">
      <w:pPr>
        <w:pStyle w:val="ProbSoluHdr"/>
        <w:rPr>
          <w:rStyle w:val="BodyTextChar"/>
        </w:rPr>
      </w:pPr>
    </w:p>
    <w:p w14:paraId="36C57509" w14:textId="77777777" w:rsidR="00DF2F80" w:rsidRPr="002123AA" w:rsidRDefault="00DF2F80" w:rsidP="00DF2F80">
      <w:pPr>
        <w:pStyle w:val="BodyTextIndent3"/>
        <w:rPr>
          <w:rStyle w:val="BodyTextChar"/>
        </w:rPr>
      </w:pPr>
    </w:p>
    <w:p w14:paraId="50279EFA" w14:textId="77777777" w:rsidR="00DF2F80" w:rsidRDefault="00DF2F80" w:rsidP="00DF2F80">
      <w:pPr>
        <w:pStyle w:val="ProbSoluHdr"/>
        <w:rPr>
          <w:rStyle w:val="BodyTextChar"/>
        </w:rPr>
      </w:pPr>
      <w:r w:rsidRPr="002123AA">
        <w:rPr>
          <w:rStyle w:val="BodyTextChar"/>
        </w:rPr>
        <w:t>Solution</w:t>
      </w:r>
    </w:p>
    <w:p w14:paraId="1B0ACC51" w14:textId="77777777" w:rsidR="00F77756" w:rsidRPr="004D74CA" w:rsidRDefault="00F77756" w:rsidP="00F77756">
      <w:pPr>
        <w:ind w:left="360"/>
        <w:rPr>
          <w:sz w:val="22"/>
          <w:szCs w:val="22"/>
        </w:rPr>
      </w:pPr>
      <w:r w:rsidRPr="004D74CA">
        <w:rPr>
          <w:sz w:val="22"/>
          <w:szCs w:val="22"/>
        </w:rPr>
        <w:t>The exam priority value (e.g., Initial SC, Initial NSC, POW, etc.) has been added to the exam status e-mail. An email will now be created for each complete exam, in addition to the</w:t>
      </w:r>
    </w:p>
    <w:p w14:paraId="084CFDB2" w14:textId="77777777" w:rsidR="00F77756" w:rsidRPr="004D74CA" w:rsidRDefault="00F77756" w:rsidP="00F77756">
      <w:pPr>
        <w:rPr>
          <w:sz w:val="22"/>
          <w:szCs w:val="22"/>
        </w:rPr>
      </w:pPr>
      <w:r w:rsidRPr="004D74CA">
        <w:rPr>
          <w:sz w:val="22"/>
          <w:szCs w:val="22"/>
        </w:rPr>
        <w:t xml:space="preserve">      e-mail created for each completed 2507 request.</w:t>
      </w:r>
    </w:p>
    <w:p w14:paraId="0CAD46F8" w14:textId="77777777" w:rsidR="00F77756" w:rsidRPr="002123AA" w:rsidRDefault="00F77756" w:rsidP="00DF2F80">
      <w:pPr>
        <w:pStyle w:val="ProbSoluHdr"/>
        <w:rPr>
          <w:rStyle w:val="BodyTextChar"/>
        </w:rPr>
      </w:pPr>
    </w:p>
    <w:p w14:paraId="6E885F7F" w14:textId="77777777" w:rsidR="00DF2F80" w:rsidRPr="00DF2F80" w:rsidRDefault="00DF2F80" w:rsidP="00DF2F80">
      <w:pPr>
        <w:pStyle w:val="NormalIndent"/>
      </w:pPr>
    </w:p>
    <w:p w14:paraId="00C48F50" w14:textId="77777777" w:rsidR="00533E70" w:rsidRPr="00533E70" w:rsidRDefault="00533E70" w:rsidP="00533E70">
      <w:pPr>
        <w:pStyle w:val="NormalIndent"/>
      </w:pPr>
    </w:p>
    <w:p w14:paraId="0FBAB36D" w14:textId="77777777" w:rsidR="00533E70" w:rsidRDefault="00533E70" w:rsidP="00533E70">
      <w:pPr>
        <w:pStyle w:val="Heading3"/>
      </w:pPr>
      <w:bookmarkStart w:id="46" w:name="_Toc363473057"/>
      <w:r>
        <w:t>VBA – Add ability to create comma delimited file to CAPRI Reports</w:t>
      </w:r>
      <w:bookmarkEnd w:id="46"/>
      <w:r w:rsidRPr="002123AA">
        <w:t xml:space="preserve"> </w:t>
      </w:r>
    </w:p>
    <w:p w14:paraId="08821B64" w14:textId="77777777" w:rsidR="00DF2F80" w:rsidRDefault="00DF2F80" w:rsidP="00DF2F80">
      <w:pPr>
        <w:pStyle w:val="NormalIndent"/>
      </w:pPr>
    </w:p>
    <w:p w14:paraId="0261928D" w14:textId="77777777" w:rsidR="00DF2F80" w:rsidRDefault="00DF2F80" w:rsidP="00DF2F80">
      <w:pPr>
        <w:pStyle w:val="ProbSoluHdr"/>
        <w:rPr>
          <w:rStyle w:val="BodyTextChar"/>
        </w:rPr>
      </w:pPr>
      <w:r w:rsidRPr="002123AA">
        <w:rPr>
          <w:rStyle w:val="BodyTextChar"/>
        </w:rPr>
        <w:t>Issue</w:t>
      </w:r>
    </w:p>
    <w:p w14:paraId="743FE46D" w14:textId="77777777" w:rsidR="00487387" w:rsidRPr="004D74CA" w:rsidRDefault="00487387" w:rsidP="00DF2F80">
      <w:pPr>
        <w:pStyle w:val="ProbSoluHdr"/>
        <w:rPr>
          <w:rStyle w:val="BodyTextChar"/>
          <w:rFonts w:ascii="Times New Roman" w:hAnsi="Times New Roman" w:cs="Times New Roman"/>
          <w:b w:val="0"/>
        </w:rPr>
      </w:pPr>
      <w:r w:rsidRPr="004D74CA">
        <w:rPr>
          <w:rStyle w:val="BodyTextChar"/>
          <w:rFonts w:ascii="Times New Roman" w:hAnsi="Times New Roman" w:cs="Times New Roman"/>
          <w:b w:val="0"/>
        </w:rPr>
        <w:t>Add ability to create comma delimited file to CAPRI Reports</w:t>
      </w:r>
    </w:p>
    <w:p w14:paraId="522B30CF" w14:textId="77777777" w:rsidR="00DF2F80" w:rsidRPr="00487387" w:rsidRDefault="00DF2F80" w:rsidP="00DF2F80">
      <w:pPr>
        <w:pStyle w:val="BodyTextIndent3"/>
        <w:rPr>
          <w:rStyle w:val="BodyTextChar"/>
        </w:rPr>
      </w:pPr>
    </w:p>
    <w:p w14:paraId="5DFC4A17" w14:textId="77777777" w:rsidR="00DF2F80" w:rsidRDefault="00DF2F80" w:rsidP="00DF2F80">
      <w:pPr>
        <w:pStyle w:val="ProbSoluHdr"/>
        <w:rPr>
          <w:rStyle w:val="BodyTextChar"/>
        </w:rPr>
      </w:pPr>
      <w:r w:rsidRPr="002123AA">
        <w:rPr>
          <w:rStyle w:val="BodyTextChar"/>
        </w:rPr>
        <w:t>Solution</w:t>
      </w:r>
    </w:p>
    <w:p w14:paraId="32B34CD7" w14:textId="77777777" w:rsidR="00314740" w:rsidRPr="00D2271C" w:rsidRDefault="00314740" w:rsidP="00314740">
      <w:pPr>
        <w:ind w:left="360"/>
        <w:rPr>
          <w:sz w:val="22"/>
          <w:szCs w:val="22"/>
        </w:rPr>
      </w:pPr>
      <w:r w:rsidRPr="00D2271C">
        <w:rPr>
          <w:sz w:val="22"/>
          <w:szCs w:val="22"/>
        </w:rPr>
        <w:t xml:space="preserve">Added the ability for CAPRI to create a comma delimited file for the following reports: </w:t>
      </w:r>
    </w:p>
    <w:p w14:paraId="2397B0F2" w14:textId="77777777" w:rsidR="00314740" w:rsidRDefault="00314740" w:rsidP="00314740">
      <w:pPr>
        <w:pStyle w:val="ListParagraph"/>
        <w:ind w:left="1584"/>
      </w:pPr>
    </w:p>
    <w:p w14:paraId="0D6BE96B" w14:textId="77777777" w:rsidR="00314740" w:rsidRDefault="00314740" w:rsidP="00314740">
      <w:pPr>
        <w:pStyle w:val="ListParagraph"/>
        <w:numPr>
          <w:ilvl w:val="0"/>
          <w:numId w:val="10"/>
        </w:numPr>
        <w:ind w:left="1584"/>
      </w:pPr>
      <w:r>
        <w:t>Pending C&amp;P Exams</w:t>
      </w:r>
    </w:p>
    <w:p w14:paraId="7FE65581" w14:textId="77777777" w:rsidR="00314740" w:rsidRDefault="00314740" w:rsidP="00314740">
      <w:pPr>
        <w:pStyle w:val="ListParagraph"/>
        <w:numPr>
          <w:ilvl w:val="0"/>
          <w:numId w:val="10"/>
        </w:numPr>
        <w:ind w:left="1584"/>
      </w:pPr>
      <w:r w:rsidRPr="00314740">
        <w:t>Pending C&amp;P Exams</w:t>
      </w:r>
      <w:r>
        <w:t xml:space="preserve"> </w:t>
      </w:r>
      <w:r w:rsidRPr="00314740">
        <w:t>on Co</w:t>
      </w:r>
      <w:r>
        <w:t>nsolidated Remote Reports menu</w:t>
      </w:r>
    </w:p>
    <w:p w14:paraId="426B3970" w14:textId="77777777" w:rsidR="00314740" w:rsidRDefault="00314740" w:rsidP="00314740">
      <w:pPr>
        <w:pStyle w:val="ListParagraph"/>
        <w:numPr>
          <w:ilvl w:val="0"/>
          <w:numId w:val="10"/>
        </w:numPr>
        <w:ind w:left="1584"/>
      </w:pPr>
      <w:r w:rsidRPr="00314740">
        <w:t>Insufficient Exam Report</w:t>
      </w:r>
      <w:r w:rsidR="0075506E">
        <w:t xml:space="preserve"> – </w:t>
      </w:r>
      <w:r w:rsidR="0075506E" w:rsidRPr="0075506E">
        <w:rPr>
          <w:b/>
        </w:rPr>
        <w:t>Detailed Only</w:t>
      </w:r>
      <w:r w:rsidR="0075506E">
        <w:t xml:space="preserve">. </w:t>
      </w:r>
      <w:r w:rsidR="0075506E" w:rsidRPr="0075506E">
        <w:rPr>
          <w:b/>
        </w:rPr>
        <w:t xml:space="preserve"> Summary</w:t>
      </w:r>
      <w:r w:rsidR="0075506E">
        <w:t xml:space="preserve"> is </w:t>
      </w:r>
      <w:r w:rsidR="0075506E" w:rsidRPr="0075506E">
        <w:rPr>
          <w:b/>
        </w:rPr>
        <w:t>“not</w:t>
      </w:r>
      <w:r w:rsidR="0075506E">
        <w:rPr>
          <w:b/>
        </w:rPr>
        <w:t>”</w:t>
      </w:r>
      <w:r w:rsidR="0075506E">
        <w:t xml:space="preserve"> available in comma delimited format</w:t>
      </w:r>
    </w:p>
    <w:p w14:paraId="26875608" w14:textId="77777777" w:rsidR="00314740" w:rsidRDefault="00314740" w:rsidP="00314740">
      <w:pPr>
        <w:pStyle w:val="ListParagraph"/>
        <w:numPr>
          <w:ilvl w:val="0"/>
          <w:numId w:val="10"/>
        </w:numPr>
        <w:ind w:left="1584"/>
      </w:pPr>
      <w:r>
        <w:t>Pending Form 7131 Requests</w:t>
      </w:r>
      <w:r w:rsidRPr="00314740">
        <w:t xml:space="preserve"> </w:t>
      </w:r>
    </w:p>
    <w:p w14:paraId="30FC2A4D" w14:textId="77777777" w:rsidR="00314740" w:rsidRPr="00314740" w:rsidRDefault="00D96330" w:rsidP="00314740">
      <w:pPr>
        <w:pStyle w:val="ListParagraph"/>
        <w:numPr>
          <w:ilvl w:val="0"/>
          <w:numId w:val="10"/>
        </w:numPr>
        <w:ind w:left="1584"/>
      </w:pPr>
      <w:r>
        <w:t>Request Status by Date</w:t>
      </w:r>
      <w:r w:rsidR="00314740">
        <w:t xml:space="preserve"> Range</w:t>
      </w:r>
    </w:p>
    <w:p w14:paraId="54EFAB0E" w14:textId="77777777" w:rsidR="00314740" w:rsidRDefault="00314740" w:rsidP="00314740">
      <w:pPr>
        <w:pStyle w:val="ListParagraph"/>
        <w:numPr>
          <w:ilvl w:val="0"/>
          <w:numId w:val="10"/>
        </w:numPr>
        <w:ind w:left="1584"/>
      </w:pPr>
      <w:r w:rsidRPr="00314740">
        <w:t xml:space="preserve">Exam </w:t>
      </w:r>
      <w:r w:rsidR="00D96330">
        <w:t>Requests b</w:t>
      </w:r>
      <w:r>
        <w:t>y Dat</w:t>
      </w:r>
      <w:r w:rsidR="00834C21">
        <w:t>e</w:t>
      </w:r>
      <w:r>
        <w:t xml:space="preserve"> Range</w:t>
      </w:r>
    </w:p>
    <w:p w14:paraId="0982252F" w14:textId="77777777" w:rsidR="00314740" w:rsidRPr="00314740" w:rsidRDefault="00314740" w:rsidP="00314740">
      <w:pPr>
        <w:pStyle w:val="ListParagraph"/>
        <w:numPr>
          <w:ilvl w:val="0"/>
          <w:numId w:val="10"/>
        </w:numPr>
        <w:ind w:left="1584"/>
      </w:pPr>
      <w:r w:rsidRPr="00314740">
        <w:t>A</w:t>
      </w:r>
      <w:r>
        <w:t>dmission Report for SC Veterans</w:t>
      </w:r>
    </w:p>
    <w:p w14:paraId="60D94188" w14:textId="77777777" w:rsidR="00314740" w:rsidRDefault="00314740" w:rsidP="00314740">
      <w:pPr>
        <w:pStyle w:val="ListParagraph"/>
        <w:numPr>
          <w:ilvl w:val="0"/>
          <w:numId w:val="10"/>
        </w:numPr>
        <w:ind w:left="1584"/>
      </w:pPr>
      <w:r>
        <w:t xml:space="preserve">Admission Inquiry </w:t>
      </w:r>
      <w:proofErr w:type="gramStart"/>
      <w:r>
        <w:t>By</w:t>
      </w:r>
      <w:proofErr w:type="gramEnd"/>
      <w:r>
        <w:t xml:space="preserve"> Date</w:t>
      </w:r>
    </w:p>
    <w:p w14:paraId="09B3E6DC" w14:textId="77777777" w:rsidR="00314740" w:rsidRPr="00314740" w:rsidRDefault="00314740" w:rsidP="00314740">
      <w:pPr>
        <w:pStyle w:val="ListParagraph"/>
        <w:numPr>
          <w:ilvl w:val="0"/>
          <w:numId w:val="10"/>
        </w:numPr>
        <w:ind w:left="1584"/>
      </w:pPr>
      <w:r>
        <w:t>Special Report for A&amp;A/Pension</w:t>
      </w:r>
    </w:p>
    <w:p w14:paraId="55AC4157" w14:textId="77777777" w:rsidR="00314740" w:rsidRDefault="00314740" w:rsidP="00314740">
      <w:pPr>
        <w:pStyle w:val="ListParagraph"/>
        <w:numPr>
          <w:ilvl w:val="0"/>
          <w:numId w:val="10"/>
        </w:numPr>
        <w:ind w:left="1584"/>
      </w:pPr>
      <w:r>
        <w:t>Discharge Report</w:t>
      </w:r>
      <w:r w:rsidRPr="00314740">
        <w:t xml:space="preserve"> </w:t>
      </w:r>
    </w:p>
    <w:p w14:paraId="4C538204" w14:textId="77777777" w:rsidR="00314740" w:rsidRPr="00314740" w:rsidRDefault="00314740" w:rsidP="00314740">
      <w:pPr>
        <w:pStyle w:val="ListParagraph"/>
        <w:numPr>
          <w:ilvl w:val="0"/>
          <w:numId w:val="10"/>
        </w:numPr>
        <w:ind w:left="1584"/>
      </w:pPr>
      <w:r w:rsidRPr="00314740">
        <w:t xml:space="preserve">CNH </w:t>
      </w:r>
      <w:r>
        <w:t>Report of Admissions/Discharges</w:t>
      </w:r>
    </w:p>
    <w:p w14:paraId="3AAFC45F" w14:textId="77777777" w:rsidR="00314740" w:rsidRDefault="00314740" w:rsidP="00314740">
      <w:pPr>
        <w:pStyle w:val="ListParagraph"/>
        <w:numPr>
          <w:ilvl w:val="0"/>
          <w:numId w:val="10"/>
        </w:numPr>
        <w:ind w:left="1584"/>
      </w:pPr>
      <w:r>
        <w:t>Re-Admission Report</w:t>
      </w:r>
    </w:p>
    <w:p w14:paraId="040D4017" w14:textId="77777777" w:rsidR="00314740" w:rsidRDefault="00314740" w:rsidP="00314740">
      <w:pPr>
        <w:pStyle w:val="ListParagraph"/>
        <w:numPr>
          <w:ilvl w:val="0"/>
          <w:numId w:val="10"/>
        </w:numPr>
        <w:ind w:left="1584"/>
      </w:pPr>
      <w:r w:rsidRPr="00314740">
        <w:t>CNH Stays in Excess of 90 Day</w:t>
      </w:r>
      <w:r>
        <w:t>s</w:t>
      </w:r>
      <w:r w:rsidRPr="00314740">
        <w:t xml:space="preserve"> </w:t>
      </w:r>
    </w:p>
    <w:p w14:paraId="0B606217" w14:textId="77777777" w:rsidR="00314740" w:rsidRDefault="00314740" w:rsidP="00314740">
      <w:pPr>
        <w:pStyle w:val="ListParagraph"/>
        <w:numPr>
          <w:ilvl w:val="0"/>
          <w:numId w:val="10"/>
        </w:numPr>
        <w:ind w:left="1584"/>
      </w:pPr>
      <w:r w:rsidRPr="00314740">
        <w:t>CNH</w:t>
      </w:r>
      <w:r>
        <w:t xml:space="preserve"> Roster Print</w:t>
      </w:r>
    </w:p>
    <w:p w14:paraId="0B9FB485" w14:textId="77777777" w:rsidR="00314740" w:rsidRDefault="00314740" w:rsidP="00314740">
      <w:pPr>
        <w:pStyle w:val="ListParagraph"/>
        <w:numPr>
          <w:ilvl w:val="0"/>
          <w:numId w:val="10"/>
        </w:numPr>
        <w:ind w:left="1584"/>
      </w:pPr>
      <w:r>
        <w:t>Incompetent Veterans Report</w:t>
      </w:r>
    </w:p>
    <w:p w14:paraId="08DD1395" w14:textId="77777777" w:rsidR="00314740" w:rsidRPr="00314740" w:rsidRDefault="00314740" w:rsidP="00314740">
      <w:pPr>
        <w:pStyle w:val="ListParagraph"/>
        <w:numPr>
          <w:ilvl w:val="0"/>
          <w:numId w:val="10"/>
        </w:numPr>
        <w:ind w:left="1584"/>
      </w:pPr>
      <w:r w:rsidRPr="00314740">
        <w:t>Template</w:t>
      </w:r>
      <w:r>
        <w:t xml:space="preserve"> Activity</w:t>
      </w:r>
      <w:r w:rsidR="0075506E">
        <w:t xml:space="preserve"> –</w:t>
      </w:r>
      <w:r w:rsidR="0075506E" w:rsidRPr="0075506E">
        <w:rPr>
          <w:b/>
        </w:rPr>
        <w:t>Sort by and Show</w:t>
      </w:r>
      <w:r w:rsidR="0075506E">
        <w:t xml:space="preserve"> will </w:t>
      </w:r>
      <w:r w:rsidR="0075506E" w:rsidRPr="0075506E">
        <w:rPr>
          <w:b/>
        </w:rPr>
        <w:t>“not”</w:t>
      </w:r>
      <w:r w:rsidR="0075506E">
        <w:t xml:space="preserve"> be available in comma delimited format as </w:t>
      </w:r>
      <w:r w:rsidR="0075506E" w:rsidRPr="0075506E">
        <w:rPr>
          <w:b/>
        </w:rPr>
        <w:t>Excel</w:t>
      </w:r>
      <w:r w:rsidR="0075506E">
        <w:t xml:space="preserve"> offers the ability to sort.</w:t>
      </w:r>
    </w:p>
    <w:p w14:paraId="2444F6A0" w14:textId="77777777" w:rsidR="00314740" w:rsidRDefault="00314740" w:rsidP="00DF2F80">
      <w:pPr>
        <w:pStyle w:val="ProbSoluHdr"/>
        <w:rPr>
          <w:rStyle w:val="BodyTextChar"/>
        </w:rPr>
      </w:pPr>
    </w:p>
    <w:p w14:paraId="04B61426" w14:textId="77777777" w:rsidR="00D63ED6" w:rsidRDefault="00D63ED6" w:rsidP="00DF2F80">
      <w:pPr>
        <w:pStyle w:val="ProbSoluHdr"/>
        <w:rPr>
          <w:rStyle w:val="BodyTextChar"/>
        </w:rPr>
      </w:pPr>
    </w:p>
    <w:p w14:paraId="582F95DF" w14:textId="77777777" w:rsidR="00D63ED6" w:rsidRDefault="00D63ED6" w:rsidP="00D63ED6">
      <w:pPr>
        <w:pStyle w:val="Heading2"/>
      </w:pPr>
      <w:bookmarkStart w:id="47" w:name="_Toc363473058"/>
      <w:r>
        <w:t>Defects without Remedy Tickets</w:t>
      </w:r>
      <w:bookmarkEnd w:id="47"/>
    </w:p>
    <w:p w14:paraId="34958253" w14:textId="77777777" w:rsidR="00D63ED6" w:rsidRDefault="00D63ED6" w:rsidP="00D63ED6">
      <w:pPr>
        <w:pStyle w:val="Heading3"/>
      </w:pPr>
      <w:bookmarkStart w:id="48" w:name="_Toc363473059"/>
      <w:r>
        <w:t>VHA and/or VBA – “Pending Form 7131 Requests” report missing pending report names under Items Pending Section</w:t>
      </w:r>
      <w:bookmarkEnd w:id="48"/>
    </w:p>
    <w:p w14:paraId="66B57CB9" w14:textId="77777777" w:rsidR="00D63ED6" w:rsidRDefault="00D63ED6" w:rsidP="00D63ED6">
      <w:pPr>
        <w:pStyle w:val="NormalIndent"/>
      </w:pPr>
    </w:p>
    <w:p w14:paraId="5B7EA57D" w14:textId="77777777" w:rsidR="00D63ED6" w:rsidRDefault="00D63ED6" w:rsidP="00D63ED6">
      <w:pPr>
        <w:pStyle w:val="ProbSoluHdr"/>
        <w:rPr>
          <w:rStyle w:val="BodyTextChar"/>
        </w:rPr>
      </w:pPr>
      <w:r w:rsidRPr="002123AA">
        <w:rPr>
          <w:rStyle w:val="BodyTextChar"/>
        </w:rPr>
        <w:t>Issue</w:t>
      </w:r>
    </w:p>
    <w:p w14:paraId="249F95E9" w14:textId="77777777" w:rsidR="00D63ED6" w:rsidRPr="004D74CA" w:rsidRDefault="00D63ED6" w:rsidP="00D63ED6">
      <w:pPr>
        <w:pStyle w:val="ProbSoluHdr"/>
        <w:rPr>
          <w:rStyle w:val="BodyTextChar"/>
          <w:rFonts w:ascii="Times New Roman" w:hAnsi="Times New Roman" w:cs="Times New Roman"/>
        </w:rPr>
      </w:pPr>
      <w:r w:rsidRPr="004D74CA">
        <w:rPr>
          <w:rStyle w:val="BodyTextChar"/>
          <w:rFonts w:ascii="Times New Roman" w:hAnsi="Times New Roman" w:cs="Times New Roman"/>
        </w:rPr>
        <w:t>Pending report names</w:t>
      </w:r>
      <w:r w:rsidRPr="004D74CA">
        <w:rPr>
          <w:rStyle w:val="BodyTextChar"/>
          <w:rFonts w:ascii="Times New Roman" w:hAnsi="Times New Roman" w:cs="Times New Roman"/>
          <w:b w:val="0"/>
        </w:rPr>
        <w:t xml:space="preserve"> are not displayed in the “</w:t>
      </w:r>
      <w:r w:rsidRPr="004D74CA">
        <w:rPr>
          <w:rStyle w:val="BodyTextChar"/>
          <w:rFonts w:ascii="Times New Roman" w:hAnsi="Times New Roman" w:cs="Times New Roman"/>
        </w:rPr>
        <w:t>Items Pending</w:t>
      </w:r>
      <w:r w:rsidRPr="004D74CA">
        <w:rPr>
          <w:rStyle w:val="BodyTextChar"/>
          <w:rFonts w:ascii="Times New Roman" w:hAnsi="Times New Roman" w:cs="Times New Roman"/>
          <w:b w:val="0"/>
        </w:rPr>
        <w:t xml:space="preserve">” section of the </w:t>
      </w:r>
      <w:r w:rsidRPr="004D74CA">
        <w:rPr>
          <w:rStyle w:val="BodyTextChar"/>
          <w:rFonts w:ascii="Times New Roman" w:hAnsi="Times New Roman" w:cs="Times New Roman"/>
        </w:rPr>
        <w:t>Pending Form 7131 Requests” report.</w:t>
      </w:r>
    </w:p>
    <w:p w14:paraId="1946DBE5" w14:textId="77777777" w:rsidR="00D63ED6" w:rsidRPr="002123AA" w:rsidRDefault="00D63ED6" w:rsidP="00D63ED6">
      <w:pPr>
        <w:pStyle w:val="BodyTextIndent3"/>
        <w:rPr>
          <w:rStyle w:val="BodyTextChar"/>
        </w:rPr>
      </w:pPr>
    </w:p>
    <w:p w14:paraId="4E6EA846" w14:textId="77777777" w:rsidR="00D63ED6" w:rsidRDefault="00D63ED6" w:rsidP="00D63ED6">
      <w:pPr>
        <w:pStyle w:val="ProbSoluHdr"/>
        <w:rPr>
          <w:rStyle w:val="BodyTextChar"/>
        </w:rPr>
      </w:pPr>
      <w:r w:rsidRPr="002123AA">
        <w:rPr>
          <w:rStyle w:val="BodyTextChar"/>
        </w:rPr>
        <w:t>Solution</w:t>
      </w:r>
    </w:p>
    <w:p w14:paraId="063A553B" w14:textId="77777777" w:rsidR="00D63ED6" w:rsidRPr="004D74CA" w:rsidRDefault="00D63ED6" w:rsidP="00D63ED6">
      <w:pPr>
        <w:pStyle w:val="ProbSoluHdr"/>
        <w:rPr>
          <w:rStyle w:val="BodyTextChar"/>
          <w:rFonts w:ascii="Times New Roman" w:hAnsi="Times New Roman" w:cs="Times New Roman"/>
          <w:b w:val="0"/>
        </w:rPr>
      </w:pPr>
      <w:r w:rsidRPr="004D74CA">
        <w:rPr>
          <w:rStyle w:val="BodyTextChar"/>
          <w:rFonts w:ascii="Times New Roman" w:hAnsi="Times New Roman" w:cs="Times New Roman"/>
          <w:b w:val="0"/>
        </w:rPr>
        <w:t>The “Pending Form 7131 Requests” report has been modified to display the Pending report name under the “Items Pending” section.</w:t>
      </w:r>
    </w:p>
    <w:p w14:paraId="06E47D12" w14:textId="77777777" w:rsidR="00D63ED6" w:rsidRDefault="00D63ED6" w:rsidP="00D63ED6">
      <w:pPr>
        <w:pStyle w:val="ProbSoluHdr"/>
        <w:rPr>
          <w:rStyle w:val="BodyTextChar"/>
          <w:b w:val="0"/>
        </w:rPr>
      </w:pPr>
    </w:p>
    <w:p w14:paraId="069EDDB4" w14:textId="77777777" w:rsidR="00D63ED6" w:rsidRDefault="00D63ED6" w:rsidP="00D63ED6">
      <w:pPr>
        <w:pStyle w:val="ProbSoluHdr"/>
        <w:rPr>
          <w:rStyle w:val="BodyTextChar"/>
          <w:b w:val="0"/>
        </w:rPr>
      </w:pPr>
      <w:r>
        <w:rPr>
          <w:rStyle w:val="BodyTextChar"/>
          <w:b w:val="0"/>
        </w:rPr>
        <w:t>Ex:</w:t>
      </w:r>
    </w:p>
    <w:p w14:paraId="17AC04C8"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Pending 7131 Report</w:t>
      </w:r>
    </w:p>
    <w:p w14:paraId="3D401D96" w14:textId="77777777" w:rsidR="00D63ED6" w:rsidRDefault="00D63ED6" w:rsidP="00D63ED6">
      <w:pPr>
        <w:overflowPunct/>
        <w:ind w:left="360"/>
        <w:textAlignment w:val="auto"/>
        <w:rPr>
          <w:rFonts w:ascii="Courier New" w:hAnsi="Courier New" w:cs="Courier New"/>
          <w:sz w:val="16"/>
          <w:szCs w:val="16"/>
        </w:rPr>
      </w:pPr>
    </w:p>
    <w:p w14:paraId="5FBBCE6B"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PENDING REQUEST REPORT FOR ALBANY</w:t>
      </w:r>
    </w:p>
    <w:p w14:paraId="42EAD149"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ALL REGIONAL OFFICES, ALL DIVISIONS</w:t>
      </w:r>
    </w:p>
    <w:p w14:paraId="456BC55F"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Processed on: 07/11/2013</w:t>
      </w:r>
    </w:p>
    <w:p w14:paraId="527F9DE9" w14:textId="77777777" w:rsidR="00D63ED6" w:rsidRDefault="00D63ED6" w:rsidP="00D63ED6">
      <w:pPr>
        <w:overflowPunct/>
        <w:ind w:left="360"/>
        <w:textAlignment w:val="auto"/>
        <w:rPr>
          <w:rFonts w:ascii="Courier New" w:hAnsi="Courier New" w:cs="Courier New"/>
          <w:sz w:val="16"/>
          <w:szCs w:val="16"/>
        </w:rPr>
      </w:pPr>
    </w:p>
    <w:p w14:paraId="04D9C9AB"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Original Division: TEST2</w:t>
      </w:r>
    </w:p>
    <w:p w14:paraId="321A4651" w14:textId="77777777" w:rsidR="00D63ED6" w:rsidRDefault="00D63ED6" w:rsidP="00D63ED6">
      <w:pPr>
        <w:overflowPunct/>
        <w:ind w:left="360"/>
        <w:textAlignment w:val="auto"/>
        <w:rPr>
          <w:rFonts w:ascii="Courier New" w:hAnsi="Courier New" w:cs="Courier New"/>
          <w:sz w:val="16"/>
          <w:szCs w:val="16"/>
        </w:rPr>
      </w:pPr>
    </w:p>
    <w:p w14:paraId="350856CF" w14:textId="77777777" w:rsidR="00D63ED6" w:rsidRDefault="00D63ED6" w:rsidP="00D63ED6">
      <w:pPr>
        <w:overflowPunct/>
        <w:ind w:left="360"/>
        <w:textAlignment w:val="auto"/>
        <w:rPr>
          <w:rFonts w:ascii="Courier New" w:hAnsi="Courier New" w:cs="Courier New"/>
          <w:sz w:val="16"/>
          <w:szCs w:val="16"/>
        </w:rPr>
      </w:pPr>
      <w:proofErr w:type="gramStart"/>
      <w:r>
        <w:rPr>
          <w:rFonts w:ascii="Courier New" w:hAnsi="Courier New" w:cs="Courier New"/>
          <w:sz w:val="16"/>
          <w:szCs w:val="16"/>
        </w:rPr>
        <w:t>VETERAN,JOE</w:t>
      </w:r>
      <w:proofErr w:type="gramEnd"/>
    </w:p>
    <w:p w14:paraId="1BF724AF"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SSN: XXX-XX-XXXX</w:t>
      </w:r>
    </w:p>
    <w:p w14:paraId="73470D1C"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Claim no: XXXXXXX</w:t>
      </w:r>
    </w:p>
    <w:p w14:paraId="07CEEC94"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 xml:space="preserve"> Activity date: 05/14/1991</w:t>
      </w:r>
    </w:p>
    <w:p w14:paraId="2856918E"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Elapsed days: 5381</w:t>
      </w:r>
    </w:p>
    <w:p w14:paraId="1C1AB95F" w14:textId="77777777" w:rsidR="00D63ED6" w:rsidRDefault="00D63ED6" w:rsidP="00D63ED6">
      <w:pPr>
        <w:overflowPunct/>
        <w:ind w:left="360"/>
        <w:textAlignment w:val="auto"/>
        <w:rPr>
          <w:rFonts w:ascii="Courier New" w:hAnsi="Courier New" w:cs="Courier New"/>
          <w:sz w:val="16"/>
          <w:szCs w:val="16"/>
        </w:rPr>
      </w:pPr>
      <w:r>
        <w:rPr>
          <w:rFonts w:ascii="Courier New" w:hAnsi="Courier New" w:cs="Courier New"/>
          <w:sz w:val="16"/>
          <w:szCs w:val="16"/>
        </w:rPr>
        <w:t>Items Pending:</w:t>
      </w:r>
    </w:p>
    <w:p w14:paraId="4846419C" w14:textId="77777777" w:rsidR="00D63ED6" w:rsidRDefault="00D63ED6" w:rsidP="00D63ED6">
      <w:pPr>
        <w:overflowPunct/>
        <w:ind w:left="360"/>
        <w:textAlignment w:val="auto"/>
        <w:rPr>
          <w:rFonts w:ascii="Courier New" w:hAnsi="Courier New" w:cs="Courier New"/>
          <w:b/>
          <w:sz w:val="16"/>
          <w:szCs w:val="16"/>
        </w:rPr>
      </w:pPr>
      <w:r>
        <w:rPr>
          <w:rFonts w:ascii="Courier New" w:hAnsi="Courier New" w:cs="Courier New"/>
          <w:sz w:val="16"/>
          <w:szCs w:val="16"/>
        </w:rPr>
        <w:t xml:space="preserve">        </w:t>
      </w:r>
      <w:r w:rsidRPr="00E332C5">
        <w:rPr>
          <w:rFonts w:ascii="Courier New" w:hAnsi="Courier New" w:cs="Courier New"/>
          <w:b/>
          <w:sz w:val="16"/>
          <w:szCs w:val="16"/>
          <w:highlight w:val="yellow"/>
        </w:rPr>
        <w:t>COMPETENCY REPORT (TEST2)</w:t>
      </w:r>
    </w:p>
    <w:p w14:paraId="4A4FDE2E" w14:textId="77777777" w:rsidR="00D63ED6" w:rsidRPr="00E332C5" w:rsidRDefault="00D63ED6" w:rsidP="00D63ED6">
      <w:pPr>
        <w:pStyle w:val="ProbSoluHdr"/>
        <w:ind w:left="720"/>
        <w:rPr>
          <w:rStyle w:val="BodyTextChar"/>
          <w:b w:val="0"/>
        </w:rPr>
      </w:pPr>
      <w:r>
        <w:rPr>
          <w:rFonts w:ascii="Courier New" w:hAnsi="Courier New" w:cs="Courier New"/>
          <w:sz w:val="16"/>
          <w:szCs w:val="16"/>
        </w:rPr>
        <w:lastRenderedPageBreak/>
        <w:t xml:space="preserve">Requested by: </w:t>
      </w:r>
      <w:proofErr w:type="gramStart"/>
      <w:r>
        <w:rPr>
          <w:rFonts w:ascii="Courier New" w:hAnsi="Courier New" w:cs="Courier New"/>
          <w:sz w:val="16"/>
          <w:szCs w:val="16"/>
        </w:rPr>
        <w:t>TESTER,JOE</w:t>
      </w:r>
      <w:proofErr w:type="gramEnd"/>
      <w:r>
        <w:rPr>
          <w:rFonts w:ascii="Courier New" w:hAnsi="Courier New" w:cs="Courier New"/>
          <w:sz w:val="16"/>
          <w:szCs w:val="16"/>
        </w:rPr>
        <w:t xml:space="preserve"> L AT 500ABCD</w:t>
      </w:r>
    </w:p>
    <w:p w14:paraId="750B62C0" w14:textId="77777777" w:rsidR="009C1D7A" w:rsidRPr="009C1D7A" w:rsidRDefault="009C1D7A" w:rsidP="00D63ED6">
      <w:pPr>
        <w:rPr>
          <w:color w:val="1F497D"/>
        </w:rPr>
      </w:pPr>
      <w:bookmarkStart w:id="49" w:name="_Toc347925376"/>
    </w:p>
    <w:p w14:paraId="50D849FF" w14:textId="77777777" w:rsidR="008D0EBB" w:rsidRPr="00527DE9" w:rsidRDefault="008D0EBB" w:rsidP="008D0EBB">
      <w:pPr>
        <w:pStyle w:val="Heading1"/>
      </w:pPr>
      <w:bookmarkStart w:id="50" w:name="_Toc363473060"/>
      <w:r w:rsidRPr="00527DE9">
        <w:t>Software and Documentation Retrieval</w:t>
      </w:r>
      <w:bookmarkEnd w:id="49"/>
      <w:bookmarkEnd w:id="50"/>
    </w:p>
    <w:p w14:paraId="149BAB5C" w14:textId="77777777" w:rsidR="008D0EBB" w:rsidRPr="00527DE9" w:rsidRDefault="008D0EBB" w:rsidP="008D0EBB">
      <w:pPr>
        <w:pStyle w:val="Heading2"/>
      </w:pPr>
      <w:bookmarkStart w:id="51" w:name="_Toc347925377"/>
      <w:bookmarkStart w:id="52" w:name="_Toc363473061"/>
      <w:r w:rsidRPr="00527DE9">
        <w:t>VistA Patch DVBA*2.7*</w:t>
      </w:r>
      <w:bookmarkEnd w:id="51"/>
      <w:r w:rsidR="00677FE6">
        <w:t>185</w:t>
      </w:r>
      <w:bookmarkEnd w:id="52"/>
    </w:p>
    <w:p w14:paraId="3309953B" w14:textId="77777777" w:rsidR="008D0EBB" w:rsidRPr="00527DE9" w:rsidRDefault="008D0EBB" w:rsidP="008D0EBB">
      <w:pPr>
        <w:pStyle w:val="BodyTextIndent2"/>
      </w:pPr>
      <w:r w:rsidRPr="00527DE9">
        <w:t xml:space="preserve">The VistA server software is being distributed as a </w:t>
      </w:r>
      <w:proofErr w:type="spellStart"/>
      <w:r w:rsidRPr="00527DE9">
        <w:t>PackMan</w:t>
      </w:r>
      <w:proofErr w:type="spellEnd"/>
      <w:r w:rsidRPr="00527DE9">
        <w:t xml:space="preserve"> patch message through the National Patch Module (NPM).  The KIDS build for this patch is DVBA*2.7*</w:t>
      </w:r>
      <w:r w:rsidR="00677FE6">
        <w:t>185</w:t>
      </w:r>
      <w:r w:rsidRPr="00527DE9">
        <w:t>.</w:t>
      </w:r>
    </w:p>
    <w:p w14:paraId="11AEC3BD" w14:textId="77777777" w:rsidR="008D0EBB" w:rsidRPr="00527DE9" w:rsidRDefault="008D0EBB" w:rsidP="008D0EBB">
      <w:pPr>
        <w:pStyle w:val="Heading2"/>
      </w:pPr>
      <w:bookmarkStart w:id="53" w:name="_Toc347925378"/>
      <w:bookmarkStart w:id="54" w:name="_Toc363473062"/>
      <w:r w:rsidRPr="00527DE9">
        <w:t>CAPRI GUI v</w:t>
      </w:r>
      <w:r w:rsidR="00677FE6">
        <w:t>185</w:t>
      </w:r>
      <w:r w:rsidRPr="00527DE9">
        <w:t xml:space="preserve"> Client Software &amp; User Documentation</w:t>
      </w:r>
      <w:bookmarkEnd w:id="53"/>
      <w:bookmarkEnd w:id="54"/>
    </w:p>
    <w:p w14:paraId="7897F230" w14:textId="77777777" w:rsidR="008D0EBB" w:rsidRPr="00527DE9" w:rsidRDefault="008D0EBB" w:rsidP="008D0EBB">
      <w:pPr>
        <w:pStyle w:val="BodyTextIndent2"/>
      </w:pPr>
      <w:r w:rsidRPr="00527DE9">
        <w:t>The CAPRI GUI v</w:t>
      </w:r>
      <w:r w:rsidR="00677FE6">
        <w:t>185</w:t>
      </w:r>
      <w:r w:rsidRPr="00527DE9">
        <w:t xml:space="preserve"> client software is being distributed as executable</w:t>
      </w:r>
      <w:r w:rsidRPr="00527DE9">
        <w:rPr>
          <w:color w:val="FF0000"/>
        </w:rPr>
        <w:t xml:space="preserve"> </w:t>
      </w:r>
      <w:r w:rsidRPr="00527DE9">
        <w:t>CAPRI.exe contained in the zip file [</w:t>
      </w:r>
      <w:r w:rsidRPr="00527DE9">
        <w:rPr>
          <w:b/>
        </w:rPr>
        <w:t>DVBA_27_P</w:t>
      </w:r>
      <w:r w:rsidR="00677FE6">
        <w:rPr>
          <w:b/>
        </w:rPr>
        <w:t>185</w:t>
      </w:r>
      <w:r w:rsidRPr="00A230C7">
        <w:rPr>
          <w:b/>
        </w:rPr>
        <w:t>_</w:t>
      </w:r>
      <w:r w:rsidR="00434B47">
        <w:rPr>
          <w:b/>
        </w:rPr>
        <w:t>09</w:t>
      </w:r>
      <w:r w:rsidRPr="00527DE9">
        <w:rPr>
          <w:b/>
        </w:rPr>
        <w:t>.ZIP</w:t>
      </w:r>
      <w:r w:rsidRPr="00527DE9">
        <w:t xml:space="preserve">].  The installed executable for this patch is client version </w:t>
      </w:r>
      <w:r w:rsidR="00677FE6">
        <w:t>185</w:t>
      </w:r>
      <w:r w:rsidR="0038035D" w:rsidRPr="00A230C7">
        <w:t>.</w:t>
      </w:r>
      <w:r w:rsidR="00A230C7" w:rsidRPr="00A230C7">
        <w:t>08</w:t>
      </w:r>
      <w:r w:rsidRPr="00527DE9">
        <w:t xml:space="preserve"> with a size </w:t>
      </w:r>
      <w:r w:rsidRPr="00A230C7">
        <w:t xml:space="preserve">of </w:t>
      </w:r>
      <w:r w:rsidR="0038035D" w:rsidRPr="00A230C7">
        <w:t>14.4</w:t>
      </w:r>
      <w:r w:rsidRPr="00A230C7">
        <w:t xml:space="preserve"> MB.</w:t>
      </w:r>
    </w:p>
    <w:p w14:paraId="7833150B" w14:textId="77777777" w:rsidR="008D0EBB" w:rsidRPr="00AD0284" w:rsidRDefault="008D0EBB" w:rsidP="008D0EBB">
      <w:pPr>
        <w:pStyle w:val="BodyTextIndent2"/>
      </w:pPr>
      <w:r w:rsidRPr="00527DE9">
        <w:t>The CAPRI GUI v</w:t>
      </w:r>
      <w:r w:rsidR="00677FE6">
        <w:t>185</w:t>
      </w:r>
      <w:r w:rsidRPr="00527DE9">
        <w:t xml:space="preserve"> client software and documentation for this patch may be retrieved directly</w:t>
      </w:r>
      <w:r w:rsidRPr="00AD0284">
        <w:t xml:space="preserve"> </w:t>
      </w:r>
      <w:r w:rsidRPr="00012CF5">
        <w:t>using FTP.</w:t>
      </w:r>
      <w:r w:rsidRPr="00AD0284">
        <w:t xml:space="preserve">  The preferred method is to FTP the files from:</w:t>
      </w:r>
    </w:p>
    <w:p w14:paraId="5ABB3FB4" w14:textId="77777777" w:rsidR="0091038B" w:rsidRDefault="0091038B" w:rsidP="0091038B">
      <w:pPr>
        <w:pStyle w:val="BodyTextIndent2"/>
        <w:keepNext/>
      </w:pPr>
      <w:r>
        <w:t>REDACTED</w:t>
      </w:r>
    </w:p>
    <w:p w14:paraId="5C87CE35" w14:textId="77777777" w:rsidR="008D0EBB" w:rsidRPr="00AD0284" w:rsidRDefault="008D0EBB" w:rsidP="0091038B">
      <w:pPr>
        <w:pStyle w:val="BodyTextIndent2"/>
        <w:keepNext/>
      </w:pPr>
      <w:r w:rsidRPr="00AD0284">
        <w:t>This transmits the files from the first available FTP server. 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8D0EBB" w:rsidRPr="00AD0284" w14:paraId="7B5F07F1" w14:textId="77777777" w:rsidTr="00C51D43">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FE9DB8" w14:textId="77777777" w:rsidR="008D0EBB" w:rsidRPr="00AD0284" w:rsidRDefault="008D0EBB" w:rsidP="00C51D43">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F58D36" w14:textId="77777777" w:rsidR="008D0EBB" w:rsidRPr="00AD0284" w:rsidRDefault="008D0EBB" w:rsidP="00C51D43">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3723A3" w14:textId="77777777" w:rsidR="008D0EBB" w:rsidRPr="00AD0284" w:rsidRDefault="008D0EBB" w:rsidP="00C51D43">
            <w:pPr>
              <w:pStyle w:val="TableHdr"/>
              <w:ind w:left="180"/>
              <w:jc w:val="center"/>
              <w:rPr>
                <w:rFonts w:eastAsia="Calibri"/>
              </w:rPr>
            </w:pPr>
            <w:r w:rsidRPr="00AD0284">
              <w:t>Directory</w:t>
            </w:r>
          </w:p>
        </w:tc>
      </w:tr>
      <w:tr w:rsidR="008D0EBB" w:rsidRPr="00AD0284" w14:paraId="71553A9D"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C09FB1" w14:textId="77777777" w:rsidR="008D0EBB" w:rsidRPr="00AD0284" w:rsidRDefault="008D0EBB" w:rsidP="00C51D43">
            <w:pPr>
              <w:pStyle w:val="TableText0"/>
              <w:ind w:left="180"/>
              <w:rPr>
                <w:rFonts w:eastAsia="Calibri"/>
                <w:szCs w:val="24"/>
              </w:rPr>
            </w:pPr>
            <w:r w:rsidRPr="00AD0284">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3BAF596" w14:textId="77777777" w:rsidR="008D0EBB" w:rsidRPr="00C57CD4" w:rsidRDefault="0091038B" w:rsidP="00C51D43">
            <w:pPr>
              <w:pStyle w:val="TableText0"/>
              <w:ind w:left="98"/>
              <w:rPr>
                <w:rFonts w:eastAsia="Calibri"/>
              </w:rPr>
            </w:pPr>
            <w:r>
              <w:rPr>
                <w:rFonts w:eastAsia="Calibri"/>
              </w:rP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366C3C62" w14:textId="77777777" w:rsidR="008D0EBB" w:rsidRPr="00AD0284" w:rsidRDefault="008D0EBB" w:rsidP="00C51D43">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8D0EBB" w:rsidRPr="00AD0284" w14:paraId="361538B9"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69005" w14:textId="77777777" w:rsidR="008D0EBB" w:rsidRPr="00AD0284" w:rsidRDefault="008D0EBB" w:rsidP="00C51D43">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FBFFABE" w14:textId="77777777" w:rsidR="008D0EBB" w:rsidRPr="00C57CD4" w:rsidRDefault="0091038B"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5303064A" w14:textId="77777777" w:rsidR="008D0EBB" w:rsidRPr="00AD0284" w:rsidRDefault="008D0EBB" w:rsidP="00C51D43">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8D0EBB" w:rsidRPr="00AD0284" w14:paraId="4E92BFC6"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2DE400" w14:textId="77777777" w:rsidR="008D0EBB" w:rsidRPr="00AD0284" w:rsidRDefault="008D0EBB" w:rsidP="00C51D43">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6690C930" w14:textId="77777777" w:rsidR="008D0EBB" w:rsidRPr="00C57CD4" w:rsidRDefault="0091038B"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5B831392" w14:textId="77777777" w:rsidR="008D0EBB" w:rsidRPr="00AD0284" w:rsidRDefault="008D0EBB" w:rsidP="00C51D43">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bl>
    <w:p w14:paraId="6ED3F2CE" w14:textId="77777777" w:rsidR="008D0EBB" w:rsidRDefault="008D0EBB" w:rsidP="008D0EBB">
      <w:pPr>
        <w:pStyle w:val="BodyTextIndent2"/>
        <w:spacing w:before="240"/>
        <w:ind w:left="187"/>
        <w:rPr>
          <w:rFonts w:eastAsia="Calibri"/>
        </w:rPr>
      </w:pPr>
    </w:p>
    <w:p w14:paraId="5416CDE8" w14:textId="77777777" w:rsidR="008D0EBB" w:rsidRDefault="008D0EBB" w:rsidP="008D0EBB">
      <w:pPr>
        <w:pStyle w:val="BodyTextIndent2"/>
        <w:spacing w:before="240"/>
        <w:ind w:left="187"/>
        <w:rPr>
          <w:rFonts w:eastAsia="Calibri"/>
        </w:rPr>
      </w:pPr>
    </w:p>
    <w:p w14:paraId="09E62DE7" w14:textId="77777777" w:rsidR="008D0EBB" w:rsidRPr="008F538B" w:rsidRDefault="008D0EBB" w:rsidP="008D0EBB">
      <w:pPr>
        <w:pStyle w:val="BodyTextIndent2"/>
        <w:spacing w:before="240"/>
        <w:ind w:left="187"/>
        <w:rPr>
          <w:rFonts w:eastAsia="Calibri"/>
        </w:rPr>
      </w:pPr>
      <w:r w:rsidRPr="008F538B">
        <w:rPr>
          <w:rFonts w:eastAsia="Calibri"/>
        </w:rPr>
        <w:t>The following files will be available:</w:t>
      </w:r>
    </w:p>
    <w:tbl>
      <w:tblPr>
        <w:tblW w:w="8478" w:type="dxa"/>
        <w:tblInd w:w="720" w:type="dxa"/>
        <w:tblLayout w:type="fixed"/>
        <w:tblCellMar>
          <w:left w:w="0" w:type="dxa"/>
          <w:right w:w="0" w:type="dxa"/>
        </w:tblCellMar>
        <w:tblLook w:val="04A0" w:firstRow="1" w:lastRow="0" w:firstColumn="1" w:lastColumn="0" w:noHBand="0" w:noVBand="1"/>
      </w:tblPr>
      <w:tblGrid>
        <w:gridCol w:w="2808"/>
        <w:gridCol w:w="1350"/>
        <w:gridCol w:w="4320"/>
      </w:tblGrid>
      <w:tr w:rsidR="008D0EBB" w:rsidRPr="008F538B" w14:paraId="02DA682F" w14:textId="77777777" w:rsidTr="00C51D43">
        <w:trPr>
          <w:trHeight w:val="313"/>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7BAA9E" w14:textId="77777777" w:rsidR="008D0EBB" w:rsidRPr="008F538B" w:rsidRDefault="008D0EBB" w:rsidP="00C51D43">
            <w:pPr>
              <w:pStyle w:val="TableHdr"/>
              <w:keepNext/>
              <w:keepLines/>
              <w:ind w:left="180"/>
              <w:jc w:val="center"/>
              <w:rPr>
                <w:rFonts w:eastAsia="Calibri"/>
              </w:rPr>
            </w:pPr>
            <w:r w:rsidRPr="008F538B">
              <w:lastRenderedPageBreak/>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4D55FA" w14:textId="77777777" w:rsidR="008D0EBB" w:rsidRPr="008F538B" w:rsidRDefault="008D0EBB" w:rsidP="00C51D43">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36E824D9" w14:textId="77777777" w:rsidR="008D0EBB" w:rsidRPr="008F538B" w:rsidRDefault="008D0EBB" w:rsidP="00C51D43">
            <w:pPr>
              <w:pStyle w:val="TableHdr"/>
              <w:keepNext/>
              <w:keepLines/>
              <w:ind w:left="180"/>
              <w:jc w:val="center"/>
            </w:pPr>
            <w:r w:rsidRPr="008F538B">
              <w:t>Contents</w:t>
            </w:r>
          </w:p>
        </w:tc>
      </w:tr>
      <w:tr w:rsidR="008D0EBB" w:rsidRPr="00527DE9" w14:paraId="754932A5" w14:textId="77777777" w:rsidTr="00C51D43">
        <w:trPr>
          <w:trHeight w:val="637"/>
        </w:trPr>
        <w:tc>
          <w:tcPr>
            <w:tcW w:w="2808"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DB9444" w14:textId="77777777" w:rsidR="008D0EBB" w:rsidRPr="00527DE9" w:rsidRDefault="008D0EBB" w:rsidP="00D45CF1">
            <w:pPr>
              <w:pStyle w:val="TableText0"/>
              <w:keepNext/>
              <w:keepLines/>
              <w:ind w:left="90"/>
              <w:rPr>
                <w:rFonts w:eastAsia="Calibri"/>
              </w:rPr>
            </w:pPr>
            <w:r w:rsidRPr="00527DE9">
              <w:t>DVBA_27_</w:t>
            </w:r>
            <w:r w:rsidRPr="00A230C7">
              <w:t>P</w:t>
            </w:r>
            <w:r w:rsidR="00677FE6">
              <w:t>185</w:t>
            </w:r>
            <w:r w:rsidR="0038035D" w:rsidRPr="00A230C7">
              <w:t>_</w:t>
            </w:r>
            <w:r w:rsidR="00434B47">
              <w:t>09.</w:t>
            </w:r>
            <w:r w:rsidRPr="00A230C7">
              <w:t>zip</w:t>
            </w:r>
          </w:p>
        </w:tc>
        <w:tc>
          <w:tcPr>
            <w:tcW w:w="1350" w:type="dxa"/>
            <w:tcBorders>
              <w:top w:val="nil"/>
              <w:left w:val="nil"/>
              <w:bottom w:val="single" w:sz="8" w:space="0" w:color="auto"/>
              <w:right w:val="single" w:sz="8" w:space="0" w:color="000000"/>
            </w:tcBorders>
            <w:tcMar>
              <w:top w:w="0" w:type="dxa"/>
              <w:left w:w="108" w:type="dxa"/>
              <w:bottom w:w="0" w:type="dxa"/>
              <w:right w:w="108" w:type="dxa"/>
            </w:tcMar>
            <w:hideMark/>
          </w:tcPr>
          <w:p w14:paraId="75D3A93A" w14:textId="77777777" w:rsidR="008D0EBB" w:rsidRPr="00527DE9" w:rsidRDefault="008D0EBB" w:rsidP="00C51D43">
            <w:pPr>
              <w:pStyle w:val="ListParagraph"/>
              <w:ind w:left="252" w:hanging="180"/>
              <w:contextualSpacing w:val="0"/>
              <w:jc w:val="center"/>
            </w:pPr>
            <w:r w:rsidRPr="00527DE9">
              <w:t>Binary</w:t>
            </w:r>
          </w:p>
        </w:tc>
        <w:tc>
          <w:tcPr>
            <w:tcW w:w="4320" w:type="dxa"/>
            <w:tcBorders>
              <w:top w:val="nil"/>
              <w:left w:val="nil"/>
              <w:bottom w:val="single" w:sz="8" w:space="0" w:color="auto"/>
              <w:right w:val="single" w:sz="8" w:space="0" w:color="000000"/>
            </w:tcBorders>
          </w:tcPr>
          <w:p w14:paraId="54101393" w14:textId="77777777" w:rsidR="008D0EBB" w:rsidRPr="00527DE9" w:rsidRDefault="008D0EBB" w:rsidP="00C51D43">
            <w:pPr>
              <w:ind w:left="360" w:hanging="270"/>
              <w:rPr>
                <w:sz w:val="22"/>
                <w:szCs w:val="22"/>
              </w:rPr>
            </w:pPr>
            <w:r w:rsidRPr="00527DE9">
              <w:rPr>
                <w:sz w:val="22"/>
                <w:szCs w:val="22"/>
              </w:rPr>
              <w:t>File(s) indented below:</w:t>
            </w:r>
          </w:p>
          <w:p w14:paraId="07CBD1D6" w14:textId="77777777" w:rsidR="008D0EBB" w:rsidRPr="00527DE9" w:rsidRDefault="008D0EBB" w:rsidP="008D0EBB">
            <w:pPr>
              <w:numPr>
                <w:ilvl w:val="0"/>
                <w:numId w:val="2"/>
              </w:numPr>
              <w:ind w:hanging="270"/>
              <w:rPr>
                <w:sz w:val="22"/>
                <w:szCs w:val="22"/>
              </w:rPr>
            </w:pPr>
            <w:r w:rsidRPr="00527DE9">
              <w:rPr>
                <w:sz w:val="22"/>
                <w:szCs w:val="22"/>
              </w:rPr>
              <w:t>CAPRI.exe - CAPRI v</w:t>
            </w:r>
            <w:r w:rsidR="00677FE6">
              <w:rPr>
                <w:sz w:val="22"/>
                <w:szCs w:val="22"/>
              </w:rPr>
              <w:t>185</w:t>
            </w:r>
            <w:r w:rsidRPr="00527DE9">
              <w:rPr>
                <w:sz w:val="22"/>
                <w:szCs w:val="22"/>
              </w:rPr>
              <w:t xml:space="preserve"> executable</w:t>
            </w:r>
          </w:p>
          <w:p w14:paraId="313DB3A5" w14:textId="77777777" w:rsidR="008D0EBB" w:rsidRPr="00527DE9" w:rsidRDefault="008D0EBB" w:rsidP="008D0EBB">
            <w:pPr>
              <w:numPr>
                <w:ilvl w:val="0"/>
                <w:numId w:val="2"/>
              </w:numPr>
              <w:ind w:hanging="270"/>
              <w:rPr>
                <w:sz w:val="22"/>
                <w:szCs w:val="22"/>
              </w:rPr>
            </w:pPr>
            <w:r w:rsidRPr="00527DE9">
              <w:rPr>
                <w:sz w:val="22"/>
                <w:szCs w:val="22"/>
              </w:rPr>
              <w:t>VACAPRIVVA.dll – Virtual VA dynamically linked library</w:t>
            </w:r>
          </w:p>
          <w:p w14:paraId="27217D8F" w14:textId="77777777" w:rsidR="008D0EBB" w:rsidRPr="00527DE9" w:rsidRDefault="008D0EBB" w:rsidP="008D0EBB">
            <w:pPr>
              <w:numPr>
                <w:ilvl w:val="0"/>
                <w:numId w:val="2"/>
              </w:numPr>
              <w:ind w:hanging="270"/>
              <w:rPr>
                <w:sz w:val="22"/>
                <w:szCs w:val="22"/>
              </w:rPr>
            </w:pPr>
            <w:proofErr w:type="spellStart"/>
            <w:r w:rsidRPr="00527DE9">
              <w:rPr>
                <w:sz w:val="22"/>
                <w:szCs w:val="22"/>
              </w:rPr>
              <w:t>CAPRI.map</w:t>
            </w:r>
            <w:proofErr w:type="spellEnd"/>
            <w:r w:rsidRPr="00527DE9">
              <w:rPr>
                <w:sz w:val="22"/>
                <w:szCs w:val="22"/>
              </w:rPr>
              <w:t xml:space="preserve"> - CAPRI error map</w:t>
            </w:r>
          </w:p>
          <w:p w14:paraId="4ADAAEC4" w14:textId="77777777" w:rsidR="008D0EBB" w:rsidRPr="00527DE9" w:rsidRDefault="008D0EBB" w:rsidP="008D0EBB">
            <w:pPr>
              <w:numPr>
                <w:ilvl w:val="0"/>
                <w:numId w:val="2"/>
              </w:numPr>
              <w:ind w:hanging="270"/>
              <w:rPr>
                <w:sz w:val="22"/>
                <w:szCs w:val="22"/>
              </w:rPr>
            </w:pPr>
            <w:r w:rsidRPr="00527DE9">
              <w:rPr>
                <w:sz w:val="22"/>
                <w:szCs w:val="22"/>
              </w:rPr>
              <w:t>CAPRISession.r2w - Reflections session configuration</w:t>
            </w:r>
          </w:p>
          <w:p w14:paraId="426F6A8C" w14:textId="77777777" w:rsidR="008D0EBB" w:rsidRPr="00527DE9" w:rsidRDefault="008D0EBB" w:rsidP="008D0EBB">
            <w:pPr>
              <w:numPr>
                <w:ilvl w:val="0"/>
                <w:numId w:val="2"/>
              </w:numPr>
              <w:ind w:hanging="270"/>
              <w:rPr>
                <w:sz w:val="22"/>
                <w:szCs w:val="22"/>
              </w:rPr>
            </w:pPr>
            <w:proofErr w:type="spellStart"/>
            <w:r w:rsidRPr="00527DE9">
              <w:rPr>
                <w:sz w:val="22"/>
                <w:szCs w:val="22"/>
              </w:rPr>
              <w:t>ssh_config</w:t>
            </w:r>
            <w:proofErr w:type="spellEnd"/>
            <w:r w:rsidRPr="00527DE9">
              <w:rPr>
                <w:sz w:val="22"/>
                <w:szCs w:val="22"/>
              </w:rPr>
              <w:t xml:space="preserve"> - Secure Shell configuration</w:t>
            </w:r>
          </w:p>
          <w:p w14:paraId="4757526D" w14:textId="77777777" w:rsidR="008D0EBB" w:rsidRDefault="008D0EBB" w:rsidP="008D0EBB">
            <w:pPr>
              <w:numPr>
                <w:ilvl w:val="0"/>
                <w:numId w:val="2"/>
              </w:numPr>
              <w:ind w:hanging="270"/>
              <w:rPr>
                <w:sz w:val="22"/>
                <w:szCs w:val="22"/>
              </w:rPr>
            </w:pPr>
            <w:r w:rsidRPr="00527DE9">
              <w:rPr>
                <w:sz w:val="22"/>
                <w:szCs w:val="22"/>
              </w:rPr>
              <w:t>CAPRI_GUI_ISG.doc - CAPRI GUI Installation Supplemental Guide</w:t>
            </w:r>
          </w:p>
          <w:p w14:paraId="7C020A11" w14:textId="77777777" w:rsidR="00ED3157" w:rsidRPr="00527DE9" w:rsidRDefault="00ED3157" w:rsidP="008D0EBB">
            <w:pPr>
              <w:numPr>
                <w:ilvl w:val="0"/>
                <w:numId w:val="2"/>
              </w:numPr>
              <w:ind w:hanging="270"/>
              <w:rPr>
                <w:sz w:val="22"/>
                <w:szCs w:val="22"/>
              </w:rPr>
            </w:pPr>
            <w:r>
              <w:rPr>
                <w:sz w:val="22"/>
                <w:szCs w:val="22"/>
              </w:rPr>
              <w:t>CAPRI_Help.chm</w:t>
            </w:r>
          </w:p>
        </w:tc>
      </w:tr>
      <w:tr w:rsidR="008D0EBB" w:rsidRPr="00527DE9" w14:paraId="4F7290D0" w14:textId="77777777" w:rsidTr="00C51D43">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8E98B" w14:textId="77777777" w:rsidR="008D0EBB" w:rsidRPr="00527DE9" w:rsidRDefault="008D0EBB" w:rsidP="00C51D43">
            <w:pPr>
              <w:pStyle w:val="TableText0"/>
              <w:keepNext/>
              <w:keepLines/>
              <w:ind w:left="90"/>
              <w:rPr>
                <w:rFonts w:eastAsia="Calibri"/>
              </w:rPr>
            </w:pPr>
            <w:r w:rsidRPr="00527DE9">
              <w:t>DVBA_27_P</w:t>
            </w:r>
            <w:r w:rsidR="00677FE6">
              <w:t>185</w:t>
            </w:r>
            <w:r w:rsidRPr="00527DE9">
              <w:t>_RN.PDF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9427E2"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4ECAA6EC" w14:textId="77777777" w:rsidR="008D0EBB" w:rsidRPr="00527DE9" w:rsidRDefault="008D0EBB" w:rsidP="00C51D43">
            <w:pPr>
              <w:pStyle w:val="TableText0"/>
              <w:keepNext/>
              <w:keepLines/>
              <w:ind w:left="90"/>
            </w:pPr>
            <w:r w:rsidRPr="00527DE9">
              <w:t>Patch Release Notes (This document)</w:t>
            </w:r>
          </w:p>
        </w:tc>
      </w:tr>
      <w:tr w:rsidR="008D0EBB" w:rsidRPr="00527DE9" w14:paraId="2F4BA115" w14:textId="77777777" w:rsidTr="00C51D43">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2A6223" w14:textId="77777777" w:rsidR="008D0EBB" w:rsidRPr="00527DE9" w:rsidRDefault="008D0EBB" w:rsidP="00C51D43">
            <w:pPr>
              <w:pStyle w:val="TableText0"/>
              <w:keepNext/>
              <w:keepLines/>
              <w:ind w:left="90"/>
              <w:rPr>
                <w:rFonts w:eastAsia="Calibri"/>
              </w:rPr>
            </w:pPr>
            <w:r w:rsidRPr="00527DE9">
              <w:t>DVBA_27_P</w:t>
            </w:r>
            <w:r w:rsidR="00677FE6">
              <w:t>185</w:t>
            </w:r>
            <w:r w:rsidRPr="00527DE9">
              <w:t>_UM.PDF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03CC1A"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2EB9F729" w14:textId="77777777" w:rsidR="008D0EBB" w:rsidRPr="00527DE9" w:rsidRDefault="008D0EBB" w:rsidP="00C51D43">
            <w:pPr>
              <w:pStyle w:val="TableText0"/>
              <w:keepNext/>
              <w:keepLines/>
              <w:ind w:left="90"/>
            </w:pPr>
            <w:r w:rsidRPr="00527DE9">
              <w:t>Updated CAPRI GUI User Manual</w:t>
            </w:r>
          </w:p>
        </w:tc>
      </w:tr>
    </w:tbl>
    <w:p w14:paraId="036F7D85" w14:textId="77777777" w:rsidR="008D0EBB" w:rsidRPr="00527DE9" w:rsidRDefault="008D0EBB" w:rsidP="008D0EBB">
      <w:pPr>
        <w:pStyle w:val="Heading2"/>
      </w:pPr>
      <w:bookmarkStart w:id="55" w:name="_Toc347925379"/>
      <w:bookmarkStart w:id="56" w:name="_Toc363473063"/>
      <w:r w:rsidRPr="00527DE9">
        <w:t>Related Documents</w:t>
      </w:r>
      <w:bookmarkEnd w:id="55"/>
      <w:bookmarkEnd w:id="56"/>
    </w:p>
    <w:p w14:paraId="672F1774" w14:textId="77777777" w:rsidR="008D0EBB" w:rsidRPr="00527DE9" w:rsidRDefault="008D0EBB" w:rsidP="008D0EBB">
      <w:pPr>
        <w:spacing w:after="120"/>
        <w:ind w:left="187"/>
        <w:rPr>
          <w:sz w:val="22"/>
          <w:szCs w:val="22"/>
        </w:rPr>
      </w:pPr>
      <w:r w:rsidRPr="00527DE9">
        <w:rPr>
          <w:sz w:val="22"/>
          <w:szCs w:val="22"/>
        </w:rPr>
        <w:t xml:space="preserve">The VA </w:t>
      </w:r>
      <w:r>
        <w:rPr>
          <w:sz w:val="22"/>
          <w:szCs w:val="22"/>
        </w:rPr>
        <w:t>(</w:t>
      </w:r>
      <w:r w:rsidRPr="00527DE9">
        <w:rPr>
          <w:sz w:val="22"/>
          <w:szCs w:val="22"/>
        </w:rPr>
        <w:t>Software</w:t>
      </w:r>
      <w:r>
        <w:rPr>
          <w:sz w:val="22"/>
          <w:szCs w:val="22"/>
        </w:rPr>
        <w:t>)</w:t>
      </w:r>
      <w:r w:rsidRPr="00527DE9">
        <w:rPr>
          <w:sz w:val="22"/>
          <w:szCs w:val="22"/>
        </w:rPr>
        <w:t xml:space="preserve"> Documentation Library (VDL) web site will also contain the DVBA*2.7*</w:t>
      </w:r>
      <w:r w:rsidR="00677FE6">
        <w:rPr>
          <w:sz w:val="22"/>
          <w:szCs w:val="22"/>
        </w:rPr>
        <w:t>185</w:t>
      </w:r>
      <w:r w:rsidRPr="00527DE9">
        <w:rPr>
          <w:sz w:val="22"/>
          <w:szCs w:val="22"/>
        </w:rPr>
        <w:t xml:space="preserve"> </w:t>
      </w:r>
      <w:r w:rsidRPr="00527DE9">
        <w:rPr>
          <w:sz w:val="22"/>
          <w:szCs w:val="22"/>
          <w:u w:val="single"/>
        </w:rPr>
        <w:t>Release Notes</w:t>
      </w:r>
      <w:r w:rsidRPr="00527DE9">
        <w:rPr>
          <w:sz w:val="22"/>
          <w:szCs w:val="22"/>
        </w:rPr>
        <w:t xml:space="preserve"> and updated </w:t>
      </w:r>
      <w:r w:rsidRPr="00527DE9">
        <w:rPr>
          <w:sz w:val="22"/>
          <w:szCs w:val="22"/>
          <w:u w:val="single"/>
        </w:rPr>
        <w:t>CAPRI GUI User Manual</w:t>
      </w:r>
      <w:r w:rsidRPr="00527DE9">
        <w:rPr>
          <w:sz w:val="22"/>
          <w:szCs w:val="22"/>
        </w:rPr>
        <w:t>.  This website is usually updated within 1-3 days of the patch release date.</w:t>
      </w:r>
    </w:p>
    <w:p w14:paraId="14A3A991" w14:textId="77777777" w:rsidR="008D0EBB" w:rsidRDefault="008D0EBB" w:rsidP="008D0EBB">
      <w:pPr>
        <w:spacing w:after="120"/>
        <w:ind w:left="187"/>
        <w:rPr>
          <w:sz w:val="22"/>
          <w:szCs w:val="22"/>
        </w:rPr>
      </w:pPr>
      <w:r w:rsidRPr="00527DE9">
        <w:rPr>
          <w:sz w:val="22"/>
          <w:szCs w:val="22"/>
        </w:rPr>
        <w:t xml:space="preserve">The VDL web address for CAPRI documentation is: </w:t>
      </w:r>
      <w:hyperlink r:id="rId25" w:history="1">
        <w:r w:rsidRPr="00527DE9">
          <w:rPr>
            <w:rStyle w:val="Hyperlink"/>
            <w:sz w:val="22"/>
            <w:szCs w:val="22"/>
          </w:rPr>
          <w:t>http://www.va.gov/vdl/application.asp?appid=133</w:t>
        </w:r>
      </w:hyperlink>
    </w:p>
    <w:p w14:paraId="65ACCCC8" w14:textId="77777777" w:rsidR="008D0EBB" w:rsidRDefault="008D0EBB" w:rsidP="008D0EBB">
      <w:pPr>
        <w:spacing w:after="120"/>
        <w:ind w:left="187"/>
        <w:rPr>
          <w:sz w:val="22"/>
          <w:szCs w:val="22"/>
        </w:rPr>
      </w:pPr>
    </w:p>
    <w:p w14:paraId="3138FBD5" w14:textId="77777777" w:rsidR="00BE7486" w:rsidRDefault="00BE7486" w:rsidP="001C2202">
      <w:pPr>
        <w:spacing w:after="120"/>
        <w:ind w:left="187"/>
        <w:rPr>
          <w:sz w:val="22"/>
          <w:szCs w:val="22"/>
        </w:rPr>
      </w:pPr>
      <w:bookmarkStart w:id="57" w:name="_Toc234041618"/>
      <w:bookmarkStart w:id="58" w:name="_Toc2340416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57"/>
      <w:bookmarkEnd w:id="58"/>
    </w:p>
    <w:sectPr w:rsidR="00BE7486" w:rsidSect="00833610">
      <w:headerReference w:type="even" r:id="rId26"/>
      <w:headerReference w:type="default" r:id="rId27"/>
      <w:footerReference w:type="even" r:id="rId28"/>
      <w:footerReference w:type="default" r:id="rId29"/>
      <w:headerReference w:type="first" r:id="rId3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F530E" w14:textId="77777777" w:rsidR="00BA6E13" w:rsidRDefault="00BA6E13" w:rsidP="004B5BD5">
      <w:r>
        <w:separator/>
      </w:r>
    </w:p>
  </w:endnote>
  <w:endnote w:type="continuationSeparator" w:id="0">
    <w:p w14:paraId="4DA43C49" w14:textId="77777777" w:rsidR="00BA6E13" w:rsidRDefault="00BA6E13"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6A85" w14:textId="77777777" w:rsidR="00C51D43" w:rsidRDefault="00C51D43" w:rsidP="00A064D0">
    <w:pPr>
      <w:pStyle w:val="Footer"/>
      <w:tabs>
        <w:tab w:val="clear" w:pos="4320"/>
        <w:tab w:val="clear" w:pos="8640"/>
        <w:tab w:val="center" w:pos="459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D475" w14:textId="77777777" w:rsidR="00C51D43" w:rsidRDefault="00C51D43" w:rsidP="004B5BD5">
    <w:pPr>
      <w:pStyle w:val="Footer"/>
      <w:rPr>
        <w:rStyle w:val="PageNumber"/>
      </w:rPr>
    </w:pPr>
    <w:r>
      <w:t>July 2009</w:t>
    </w:r>
    <w:r>
      <w:tab/>
      <w:t>CAPRI</w:t>
    </w:r>
    <w:r>
      <w:tab/>
    </w:r>
    <w:r w:rsidR="00151DE6">
      <w:rPr>
        <w:rStyle w:val="PageNumber"/>
      </w:rPr>
      <w:fldChar w:fldCharType="begin"/>
    </w:r>
    <w:r>
      <w:rPr>
        <w:rStyle w:val="PageNumber"/>
      </w:rPr>
      <w:instrText xml:space="preserve"> PAGE </w:instrText>
    </w:r>
    <w:r w:rsidR="00151DE6">
      <w:rPr>
        <w:rStyle w:val="PageNumber"/>
      </w:rPr>
      <w:fldChar w:fldCharType="separate"/>
    </w:r>
    <w:r>
      <w:rPr>
        <w:rStyle w:val="PageNumber"/>
        <w:noProof/>
      </w:rPr>
      <w:t>1</w:t>
    </w:r>
    <w:r w:rsidR="00151DE6">
      <w:rPr>
        <w:rStyle w:val="PageNumber"/>
      </w:rPr>
      <w:fldChar w:fldCharType="end"/>
    </w:r>
  </w:p>
  <w:p w14:paraId="71A27121" w14:textId="77777777" w:rsidR="00C51D43" w:rsidRDefault="00C51D43" w:rsidP="004B5BD5">
    <w:pPr>
      <w:pStyle w:val="Footer"/>
    </w:pPr>
    <w:r>
      <w:rPr>
        <w:rStyle w:val="PageNumber"/>
      </w:rPr>
      <w:tab/>
    </w:r>
    <w:r>
      <w:t xml:space="preserve">Patch DVBA*2.7*140 </w:t>
    </w: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9C05" w14:textId="77777777" w:rsidR="00C51D43" w:rsidRDefault="00C51D43" w:rsidP="009149D8">
    <w:pPr>
      <w:pStyle w:val="Footer"/>
      <w:pBdr>
        <w:top w:val="single" w:sz="4" w:space="1" w:color="C0C0C0"/>
      </w:pBdr>
      <w:tabs>
        <w:tab w:val="clear" w:pos="4320"/>
        <w:tab w:val="clear" w:pos="8640"/>
        <w:tab w:val="center" w:pos="4590"/>
        <w:tab w:val="right" w:pos="9000"/>
      </w:tabs>
    </w:pPr>
    <w:r>
      <w:tab/>
      <w:t>CAPRI</w:t>
    </w:r>
  </w:p>
  <w:p w14:paraId="5E165CBB" w14:textId="77777777" w:rsidR="00C51D43" w:rsidRDefault="002F54BC"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CB0C11">
      <w:rPr>
        <w:noProof/>
      </w:rPr>
      <w:t>iv</w:t>
    </w:r>
    <w:r>
      <w:rPr>
        <w:noProof/>
      </w:rPr>
      <w:fldChar w:fldCharType="end"/>
    </w:r>
    <w:r w:rsidR="00C51D43">
      <w:tab/>
      <w:t>Patch DVBA*2.7*185</w:t>
    </w:r>
    <w:r w:rsidR="00C51D43" w:rsidRPr="00657B7D">
      <w:rPr>
        <w:rStyle w:val="PageNumber"/>
      </w:rPr>
      <w:t xml:space="preserve"> R</w:t>
    </w:r>
    <w:r w:rsidR="00C51D43">
      <w:rPr>
        <w:rStyle w:val="PageNumber"/>
      </w:rPr>
      <w:t>elease Notes</w:t>
    </w:r>
    <w:r w:rsidR="00C51D43">
      <w:tab/>
      <w:t>August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AC1B" w14:textId="77777777" w:rsidR="00C51D43" w:rsidRDefault="00C51D43" w:rsidP="00F0387D">
    <w:pPr>
      <w:pStyle w:val="Footer"/>
      <w:pBdr>
        <w:top w:val="single" w:sz="4" w:space="1" w:color="C0C0C0"/>
      </w:pBdr>
      <w:tabs>
        <w:tab w:val="clear" w:pos="4320"/>
        <w:tab w:val="center" w:pos="4590"/>
      </w:tabs>
    </w:pPr>
    <w:r>
      <w:tab/>
      <w:t>CAPRI</w:t>
    </w:r>
  </w:p>
  <w:p w14:paraId="54505655" w14:textId="77777777" w:rsidR="00C51D43" w:rsidRPr="00F0387D" w:rsidRDefault="00C51D43" w:rsidP="00F0387D">
    <w:pPr>
      <w:pStyle w:val="Footer"/>
      <w:pBdr>
        <w:top w:val="single" w:sz="4" w:space="1" w:color="C0C0C0"/>
      </w:pBdr>
      <w:tabs>
        <w:tab w:val="clear" w:pos="4320"/>
        <w:tab w:val="clear" w:pos="8640"/>
        <w:tab w:val="center" w:pos="4590"/>
        <w:tab w:val="right" w:pos="9000"/>
      </w:tabs>
    </w:pPr>
    <w:r>
      <w:t>August 2013</w:t>
    </w:r>
    <w:r>
      <w:tab/>
      <w:t>Patch DVBA*2.7*185</w:t>
    </w:r>
    <w:r w:rsidRPr="00657B7D">
      <w:rPr>
        <w:rStyle w:val="PageNumber"/>
      </w:rPr>
      <w:t xml:space="preserve"> R</w:t>
    </w:r>
    <w:r>
      <w:rPr>
        <w:rStyle w:val="PageNumber"/>
      </w:rPr>
      <w:t>elease Notes</w:t>
    </w:r>
    <w:r>
      <w:tab/>
    </w:r>
    <w:r w:rsidR="00151DE6">
      <w:rPr>
        <w:rStyle w:val="PageNumber"/>
      </w:rPr>
      <w:fldChar w:fldCharType="begin"/>
    </w:r>
    <w:r>
      <w:rPr>
        <w:rStyle w:val="PageNumber"/>
      </w:rPr>
      <w:instrText xml:space="preserve"> PAGE </w:instrText>
    </w:r>
    <w:r w:rsidR="00151DE6">
      <w:rPr>
        <w:rStyle w:val="PageNumber"/>
      </w:rPr>
      <w:fldChar w:fldCharType="separate"/>
    </w:r>
    <w:r w:rsidR="00CB0C11">
      <w:rPr>
        <w:rStyle w:val="PageNumber"/>
        <w:noProof/>
      </w:rPr>
      <w:t>iii</w:t>
    </w:r>
    <w:r w:rsidR="00151DE6">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89B7" w14:textId="77777777" w:rsidR="00C51D43" w:rsidRDefault="00C51D43" w:rsidP="00D10892">
    <w:pPr>
      <w:pStyle w:val="Footer"/>
      <w:pBdr>
        <w:top w:val="single" w:sz="4" w:space="1" w:color="C0C0C0"/>
      </w:pBdr>
      <w:tabs>
        <w:tab w:val="clear" w:pos="4320"/>
        <w:tab w:val="center" w:pos="4590"/>
      </w:tabs>
    </w:pPr>
    <w:r>
      <w:tab/>
      <w:t>CAPRI</w:t>
    </w:r>
  </w:p>
  <w:p w14:paraId="19BB39DA" w14:textId="77777777" w:rsidR="00C51D43" w:rsidRDefault="002F54BC"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CB0C11">
      <w:rPr>
        <w:noProof/>
      </w:rPr>
      <w:t>10</w:t>
    </w:r>
    <w:r>
      <w:rPr>
        <w:noProof/>
      </w:rPr>
      <w:fldChar w:fldCharType="end"/>
    </w:r>
    <w:r w:rsidR="00C51D43">
      <w:tab/>
      <w:t>Patch DVBA*2.7*185</w:t>
    </w:r>
    <w:r w:rsidR="00C51D43" w:rsidRPr="00657B7D">
      <w:rPr>
        <w:rStyle w:val="PageNumber"/>
      </w:rPr>
      <w:t xml:space="preserve"> R</w:t>
    </w:r>
    <w:r w:rsidR="00C51D43">
      <w:rPr>
        <w:rStyle w:val="PageNumber"/>
      </w:rPr>
      <w:t>elease Notes</w:t>
    </w:r>
    <w:r w:rsidR="00C51D43">
      <w:tab/>
      <w:t>August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D85C" w14:textId="77777777" w:rsidR="00C51D43" w:rsidRDefault="00C51D43" w:rsidP="005B04C0">
    <w:pPr>
      <w:pStyle w:val="Footer"/>
      <w:pBdr>
        <w:top w:val="single" w:sz="4" w:space="1" w:color="C0C0C0"/>
      </w:pBdr>
      <w:tabs>
        <w:tab w:val="clear" w:pos="4320"/>
        <w:tab w:val="center" w:pos="4590"/>
      </w:tabs>
    </w:pPr>
    <w:r>
      <w:tab/>
      <w:t>CAPRI</w:t>
    </w:r>
  </w:p>
  <w:p w14:paraId="2461121F" w14:textId="77777777" w:rsidR="00C51D43" w:rsidRDefault="00C51D43" w:rsidP="009149D8">
    <w:pPr>
      <w:pStyle w:val="Footer"/>
      <w:pBdr>
        <w:top w:val="single" w:sz="4" w:space="1" w:color="C0C0C0"/>
      </w:pBdr>
      <w:tabs>
        <w:tab w:val="clear" w:pos="4320"/>
        <w:tab w:val="clear" w:pos="8640"/>
        <w:tab w:val="center" w:pos="4590"/>
        <w:tab w:val="right" w:pos="9000"/>
      </w:tabs>
    </w:pPr>
    <w:r>
      <w:t>August 2013</w:t>
    </w:r>
    <w:r>
      <w:tab/>
      <w:t>Patch DVBA*2.7*185</w:t>
    </w:r>
    <w:r w:rsidRPr="00657B7D">
      <w:rPr>
        <w:rStyle w:val="PageNumber"/>
      </w:rPr>
      <w:t xml:space="preserve"> R</w:t>
    </w:r>
    <w:r>
      <w:rPr>
        <w:rStyle w:val="PageNumber"/>
      </w:rPr>
      <w:t>elease Notes</w:t>
    </w:r>
    <w:r>
      <w:tab/>
    </w:r>
    <w:r w:rsidR="00151DE6">
      <w:rPr>
        <w:rStyle w:val="PageNumber"/>
      </w:rPr>
      <w:fldChar w:fldCharType="begin"/>
    </w:r>
    <w:r>
      <w:rPr>
        <w:rStyle w:val="PageNumber"/>
      </w:rPr>
      <w:instrText xml:space="preserve"> PAGE </w:instrText>
    </w:r>
    <w:r w:rsidR="00151DE6">
      <w:rPr>
        <w:rStyle w:val="PageNumber"/>
      </w:rPr>
      <w:fldChar w:fldCharType="separate"/>
    </w:r>
    <w:r w:rsidR="00CB0C11">
      <w:rPr>
        <w:rStyle w:val="PageNumber"/>
        <w:noProof/>
      </w:rPr>
      <w:t>9</w:t>
    </w:r>
    <w:r w:rsidR="00151DE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A858" w14:textId="77777777" w:rsidR="00BA6E13" w:rsidRDefault="00BA6E13" w:rsidP="004B5BD5">
      <w:r>
        <w:separator/>
      </w:r>
    </w:p>
  </w:footnote>
  <w:footnote w:type="continuationSeparator" w:id="0">
    <w:p w14:paraId="542BA899" w14:textId="77777777" w:rsidR="00BA6E13" w:rsidRDefault="00BA6E13"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7060" w14:textId="77777777" w:rsidR="00C51D43" w:rsidRDefault="00C51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01D55" w14:textId="77777777" w:rsidR="00C51D43" w:rsidRDefault="00C51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50B8" w14:textId="77777777" w:rsidR="00C51D43" w:rsidRDefault="00C51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C893" w14:textId="77777777" w:rsidR="00C51D43" w:rsidRDefault="00C51D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407" w14:textId="77777777" w:rsidR="00C51D43" w:rsidRDefault="00C51D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F4D2" w14:textId="77777777" w:rsidR="00C51D43" w:rsidRDefault="00C51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B70"/>
    <w:multiLevelType w:val="hybridMultilevel"/>
    <w:tmpl w:val="CD60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7B6B"/>
    <w:multiLevelType w:val="hybridMultilevel"/>
    <w:tmpl w:val="1B389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622B3"/>
    <w:multiLevelType w:val="multilevel"/>
    <w:tmpl w:val="81308C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CD3767"/>
    <w:multiLevelType w:val="hybridMultilevel"/>
    <w:tmpl w:val="B8F4E6E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2B191CF0"/>
    <w:multiLevelType w:val="hybridMultilevel"/>
    <w:tmpl w:val="A876287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5" w15:restartNumberingAfterBreak="0">
    <w:nsid w:val="3DD129D7"/>
    <w:multiLevelType w:val="hybridMultilevel"/>
    <w:tmpl w:val="BE7E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C672E6"/>
    <w:multiLevelType w:val="hybridMultilevel"/>
    <w:tmpl w:val="AFDAD1B4"/>
    <w:lvl w:ilvl="0" w:tplc="47969BE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6191334F"/>
    <w:multiLevelType w:val="hybridMultilevel"/>
    <w:tmpl w:val="EBA84A06"/>
    <w:lvl w:ilvl="0" w:tplc="47969BE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F4CA7"/>
    <w:multiLevelType w:val="multilevel"/>
    <w:tmpl w:val="4E78E49E"/>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D7E4278"/>
    <w:multiLevelType w:val="hybridMultilevel"/>
    <w:tmpl w:val="BFE0A7CE"/>
    <w:lvl w:ilvl="0" w:tplc="22F45678">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0" w15:restartNumberingAfterBreak="0">
    <w:nsid w:val="76B96CB5"/>
    <w:multiLevelType w:val="hybridMultilevel"/>
    <w:tmpl w:val="71541974"/>
    <w:lvl w:ilvl="0" w:tplc="F6AA977C">
      <w:start w:val="1"/>
      <w:numFmt w:val="bullet"/>
      <w:lvlText w:val=""/>
      <w:lvlJc w:val="left"/>
      <w:pPr>
        <w:ind w:left="1122" w:hanging="360"/>
      </w:pPr>
      <w:rPr>
        <w:rFonts w:ascii="Symbol" w:hAnsi="Symbol" w:hint="default"/>
      </w:rPr>
    </w:lvl>
    <w:lvl w:ilvl="1" w:tplc="1A1636F4" w:tentative="1">
      <w:start w:val="1"/>
      <w:numFmt w:val="bullet"/>
      <w:lvlText w:val="o"/>
      <w:lvlJc w:val="left"/>
      <w:pPr>
        <w:ind w:left="1842" w:hanging="360"/>
      </w:pPr>
      <w:rPr>
        <w:rFonts w:ascii="Courier New" w:hAnsi="Courier New" w:cs="Courier New" w:hint="default"/>
      </w:rPr>
    </w:lvl>
    <w:lvl w:ilvl="2" w:tplc="A50C514E" w:tentative="1">
      <w:start w:val="1"/>
      <w:numFmt w:val="bullet"/>
      <w:lvlText w:val=""/>
      <w:lvlJc w:val="left"/>
      <w:pPr>
        <w:ind w:left="2562" w:hanging="360"/>
      </w:pPr>
      <w:rPr>
        <w:rFonts w:ascii="Wingdings" w:hAnsi="Wingdings" w:hint="default"/>
      </w:rPr>
    </w:lvl>
    <w:lvl w:ilvl="3" w:tplc="A69E7B36" w:tentative="1">
      <w:start w:val="1"/>
      <w:numFmt w:val="bullet"/>
      <w:lvlText w:val=""/>
      <w:lvlJc w:val="left"/>
      <w:pPr>
        <w:ind w:left="3282" w:hanging="360"/>
      </w:pPr>
      <w:rPr>
        <w:rFonts w:ascii="Symbol" w:hAnsi="Symbol" w:hint="default"/>
      </w:rPr>
    </w:lvl>
    <w:lvl w:ilvl="4" w:tplc="5F1AFF1C" w:tentative="1">
      <w:start w:val="1"/>
      <w:numFmt w:val="bullet"/>
      <w:lvlText w:val="o"/>
      <w:lvlJc w:val="left"/>
      <w:pPr>
        <w:ind w:left="4002" w:hanging="360"/>
      </w:pPr>
      <w:rPr>
        <w:rFonts w:ascii="Courier New" w:hAnsi="Courier New" w:cs="Courier New" w:hint="default"/>
      </w:rPr>
    </w:lvl>
    <w:lvl w:ilvl="5" w:tplc="901CEDC6" w:tentative="1">
      <w:start w:val="1"/>
      <w:numFmt w:val="bullet"/>
      <w:lvlText w:val=""/>
      <w:lvlJc w:val="left"/>
      <w:pPr>
        <w:ind w:left="4722" w:hanging="360"/>
      </w:pPr>
      <w:rPr>
        <w:rFonts w:ascii="Wingdings" w:hAnsi="Wingdings" w:hint="default"/>
      </w:rPr>
    </w:lvl>
    <w:lvl w:ilvl="6" w:tplc="85FA40C2" w:tentative="1">
      <w:start w:val="1"/>
      <w:numFmt w:val="bullet"/>
      <w:lvlText w:val=""/>
      <w:lvlJc w:val="left"/>
      <w:pPr>
        <w:ind w:left="5442" w:hanging="360"/>
      </w:pPr>
      <w:rPr>
        <w:rFonts w:ascii="Symbol" w:hAnsi="Symbol" w:hint="default"/>
      </w:rPr>
    </w:lvl>
    <w:lvl w:ilvl="7" w:tplc="CE3ED5A4" w:tentative="1">
      <w:start w:val="1"/>
      <w:numFmt w:val="bullet"/>
      <w:lvlText w:val="o"/>
      <w:lvlJc w:val="left"/>
      <w:pPr>
        <w:ind w:left="6162" w:hanging="360"/>
      </w:pPr>
      <w:rPr>
        <w:rFonts w:ascii="Courier New" w:hAnsi="Courier New" w:cs="Courier New" w:hint="default"/>
      </w:rPr>
    </w:lvl>
    <w:lvl w:ilvl="8" w:tplc="853A65BE" w:tentative="1">
      <w:start w:val="1"/>
      <w:numFmt w:val="bullet"/>
      <w:lvlText w:val=""/>
      <w:lvlJc w:val="left"/>
      <w:pPr>
        <w:ind w:left="6882" w:hanging="360"/>
      </w:pPr>
      <w:rPr>
        <w:rFonts w:ascii="Wingdings" w:hAnsi="Wingdings" w:hint="default"/>
      </w:rPr>
    </w:lvl>
  </w:abstractNum>
  <w:abstractNum w:abstractNumId="11" w15:restartNumberingAfterBreak="0">
    <w:nsid w:val="7CA6332E"/>
    <w:multiLevelType w:val="hybridMultilevel"/>
    <w:tmpl w:val="5114CAC4"/>
    <w:lvl w:ilvl="0" w:tplc="35C2E3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8"/>
  </w:num>
  <w:num w:numId="6">
    <w:abstractNumId w:val="8"/>
  </w:num>
  <w:num w:numId="7">
    <w:abstractNumId w:val="4"/>
  </w:num>
  <w:num w:numId="8">
    <w:abstractNumId w:val="10"/>
  </w:num>
  <w:num w:numId="9">
    <w:abstractNumId w:val="1"/>
  </w:num>
  <w:num w:numId="10">
    <w:abstractNumId w:val="0"/>
  </w:num>
  <w:num w:numId="11">
    <w:abstractNumId w:val="11"/>
  </w:num>
  <w:num w:numId="12">
    <w:abstractNumId w:val="6"/>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hideGrammaticalErrors/>
  <w:proofState w:spelling="clean" w:grammar="clean"/>
  <w:defaultTabStop w:val="1584"/>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99"/>
    <w:rsid w:val="000032CD"/>
    <w:rsid w:val="000061BD"/>
    <w:rsid w:val="00006551"/>
    <w:rsid w:val="000101B9"/>
    <w:rsid w:val="000103A8"/>
    <w:rsid w:val="00010A02"/>
    <w:rsid w:val="00012CF5"/>
    <w:rsid w:val="000274D8"/>
    <w:rsid w:val="00027A0A"/>
    <w:rsid w:val="00031B69"/>
    <w:rsid w:val="00032786"/>
    <w:rsid w:val="00033FC6"/>
    <w:rsid w:val="0003583D"/>
    <w:rsid w:val="00036BF6"/>
    <w:rsid w:val="000408C3"/>
    <w:rsid w:val="00042D3F"/>
    <w:rsid w:val="00045A23"/>
    <w:rsid w:val="0004637E"/>
    <w:rsid w:val="00050E36"/>
    <w:rsid w:val="00051DBA"/>
    <w:rsid w:val="000528F2"/>
    <w:rsid w:val="00054262"/>
    <w:rsid w:val="00056E77"/>
    <w:rsid w:val="00057FEB"/>
    <w:rsid w:val="00064B08"/>
    <w:rsid w:val="000672FC"/>
    <w:rsid w:val="00072C6A"/>
    <w:rsid w:val="000733D3"/>
    <w:rsid w:val="00073948"/>
    <w:rsid w:val="00076F98"/>
    <w:rsid w:val="00082800"/>
    <w:rsid w:val="000853E4"/>
    <w:rsid w:val="00086523"/>
    <w:rsid w:val="000A66DD"/>
    <w:rsid w:val="000B0499"/>
    <w:rsid w:val="000B2663"/>
    <w:rsid w:val="000B60E1"/>
    <w:rsid w:val="000C0B40"/>
    <w:rsid w:val="000C1817"/>
    <w:rsid w:val="000C3E9E"/>
    <w:rsid w:val="000C4865"/>
    <w:rsid w:val="000D0D3B"/>
    <w:rsid w:val="000D43DB"/>
    <w:rsid w:val="000D5542"/>
    <w:rsid w:val="000D77B8"/>
    <w:rsid w:val="000E09E4"/>
    <w:rsid w:val="000E2788"/>
    <w:rsid w:val="000F4CE4"/>
    <w:rsid w:val="000F5289"/>
    <w:rsid w:val="001013B1"/>
    <w:rsid w:val="00102FE4"/>
    <w:rsid w:val="00103C19"/>
    <w:rsid w:val="001070E6"/>
    <w:rsid w:val="001127DF"/>
    <w:rsid w:val="00114BCE"/>
    <w:rsid w:val="00115665"/>
    <w:rsid w:val="0011626E"/>
    <w:rsid w:val="00116D19"/>
    <w:rsid w:val="00117D35"/>
    <w:rsid w:val="00121ECA"/>
    <w:rsid w:val="00123006"/>
    <w:rsid w:val="00123468"/>
    <w:rsid w:val="00123B2C"/>
    <w:rsid w:val="00125C9C"/>
    <w:rsid w:val="00127E18"/>
    <w:rsid w:val="00134E1C"/>
    <w:rsid w:val="00137E0E"/>
    <w:rsid w:val="001403AC"/>
    <w:rsid w:val="00140B02"/>
    <w:rsid w:val="00144388"/>
    <w:rsid w:val="00144BD6"/>
    <w:rsid w:val="00147ABF"/>
    <w:rsid w:val="00151C7A"/>
    <w:rsid w:val="00151DE6"/>
    <w:rsid w:val="00152808"/>
    <w:rsid w:val="00156739"/>
    <w:rsid w:val="00163887"/>
    <w:rsid w:val="00164D48"/>
    <w:rsid w:val="001655B4"/>
    <w:rsid w:val="00166C13"/>
    <w:rsid w:val="00170B80"/>
    <w:rsid w:val="00181497"/>
    <w:rsid w:val="00183775"/>
    <w:rsid w:val="001850C7"/>
    <w:rsid w:val="00187C69"/>
    <w:rsid w:val="001902B0"/>
    <w:rsid w:val="0019233B"/>
    <w:rsid w:val="001A1920"/>
    <w:rsid w:val="001A2111"/>
    <w:rsid w:val="001A28E2"/>
    <w:rsid w:val="001B246F"/>
    <w:rsid w:val="001B31E2"/>
    <w:rsid w:val="001B446F"/>
    <w:rsid w:val="001B5D94"/>
    <w:rsid w:val="001B656B"/>
    <w:rsid w:val="001B67D2"/>
    <w:rsid w:val="001C1A1B"/>
    <w:rsid w:val="001C2202"/>
    <w:rsid w:val="001D02F7"/>
    <w:rsid w:val="001D3A24"/>
    <w:rsid w:val="001D5993"/>
    <w:rsid w:val="001D5AC1"/>
    <w:rsid w:val="001D61D3"/>
    <w:rsid w:val="001E2A5C"/>
    <w:rsid w:val="001E7839"/>
    <w:rsid w:val="001F0659"/>
    <w:rsid w:val="001F0EA6"/>
    <w:rsid w:val="001F48A4"/>
    <w:rsid w:val="00203277"/>
    <w:rsid w:val="00203D5E"/>
    <w:rsid w:val="0020428B"/>
    <w:rsid w:val="002123AA"/>
    <w:rsid w:val="00216325"/>
    <w:rsid w:val="00220129"/>
    <w:rsid w:val="0022103F"/>
    <w:rsid w:val="0022111C"/>
    <w:rsid w:val="002214B6"/>
    <w:rsid w:val="0022523F"/>
    <w:rsid w:val="002267C0"/>
    <w:rsid w:val="0023013B"/>
    <w:rsid w:val="002357BC"/>
    <w:rsid w:val="00235D2B"/>
    <w:rsid w:val="00236FBC"/>
    <w:rsid w:val="00242EA9"/>
    <w:rsid w:val="002458F7"/>
    <w:rsid w:val="002534E5"/>
    <w:rsid w:val="00254509"/>
    <w:rsid w:val="00255001"/>
    <w:rsid w:val="0025611A"/>
    <w:rsid w:val="00256E57"/>
    <w:rsid w:val="002601D3"/>
    <w:rsid w:val="002646B8"/>
    <w:rsid w:val="0026565E"/>
    <w:rsid w:val="00266215"/>
    <w:rsid w:val="002664D0"/>
    <w:rsid w:val="0026679D"/>
    <w:rsid w:val="002675BF"/>
    <w:rsid w:val="00272177"/>
    <w:rsid w:val="002728C9"/>
    <w:rsid w:val="00280F96"/>
    <w:rsid w:val="0028322E"/>
    <w:rsid w:val="00286C20"/>
    <w:rsid w:val="0028782D"/>
    <w:rsid w:val="00292A6B"/>
    <w:rsid w:val="00294540"/>
    <w:rsid w:val="0029645B"/>
    <w:rsid w:val="002A172C"/>
    <w:rsid w:val="002A4BC3"/>
    <w:rsid w:val="002A61D5"/>
    <w:rsid w:val="002B1A4F"/>
    <w:rsid w:val="002B4E54"/>
    <w:rsid w:val="002D2E55"/>
    <w:rsid w:val="002D4396"/>
    <w:rsid w:val="002E439A"/>
    <w:rsid w:val="002F031A"/>
    <w:rsid w:val="002F0605"/>
    <w:rsid w:val="002F35F1"/>
    <w:rsid w:val="002F54BC"/>
    <w:rsid w:val="002F6BD3"/>
    <w:rsid w:val="00301773"/>
    <w:rsid w:val="003019DA"/>
    <w:rsid w:val="00303E14"/>
    <w:rsid w:val="00303F65"/>
    <w:rsid w:val="00306F9F"/>
    <w:rsid w:val="00307F3E"/>
    <w:rsid w:val="00314740"/>
    <w:rsid w:val="003164DB"/>
    <w:rsid w:val="00317FA4"/>
    <w:rsid w:val="00320D1D"/>
    <w:rsid w:val="00322947"/>
    <w:rsid w:val="0033187E"/>
    <w:rsid w:val="00335166"/>
    <w:rsid w:val="00340117"/>
    <w:rsid w:val="00340834"/>
    <w:rsid w:val="00341E44"/>
    <w:rsid w:val="00342667"/>
    <w:rsid w:val="00342E15"/>
    <w:rsid w:val="00347CA7"/>
    <w:rsid w:val="00347DFC"/>
    <w:rsid w:val="00347F3A"/>
    <w:rsid w:val="00350269"/>
    <w:rsid w:val="00353887"/>
    <w:rsid w:val="0035491D"/>
    <w:rsid w:val="00360FB2"/>
    <w:rsid w:val="0036187E"/>
    <w:rsid w:val="003636FA"/>
    <w:rsid w:val="00370441"/>
    <w:rsid w:val="0037190F"/>
    <w:rsid w:val="0037250B"/>
    <w:rsid w:val="00373530"/>
    <w:rsid w:val="00374518"/>
    <w:rsid w:val="003748E8"/>
    <w:rsid w:val="003776E3"/>
    <w:rsid w:val="00377FB0"/>
    <w:rsid w:val="0038035D"/>
    <w:rsid w:val="003838BD"/>
    <w:rsid w:val="003854FB"/>
    <w:rsid w:val="003868EB"/>
    <w:rsid w:val="00387AB5"/>
    <w:rsid w:val="00387D89"/>
    <w:rsid w:val="00387E0A"/>
    <w:rsid w:val="00390446"/>
    <w:rsid w:val="00391A2A"/>
    <w:rsid w:val="003942DD"/>
    <w:rsid w:val="0039531A"/>
    <w:rsid w:val="003A28E2"/>
    <w:rsid w:val="003A546E"/>
    <w:rsid w:val="003A70BD"/>
    <w:rsid w:val="003A7283"/>
    <w:rsid w:val="003A7697"/>
    <w:rsid w:val="003B103F"/>
    <w:rsid w:val="003B295E"/>
    <w:rsid w:val="003B2984"/>
    <w:rsid w:val="003B2AF1"/>
    <w:rsid w:val="003B3042"/>
    <w:rsid w:val="003B34AE"/>
    <w:rsid w:val="003B544B"/>
    <w:rsid w:val="003B550C"/>
    <w:rsid w:val="003C0035"/>
    <w:rsid w:val="003C116F"/>
    <w:rsid w:val="003C229F"/>
    <w:rsid w:val="003C28C8"/>
    <w:rsid w:val="003C350B"/>
    <w:rsid w:val="003C5209"/>
    <w:rsid w:val="003C6F3F"/>
    <w:rsid w:val="003D0C62"/>
    <w:rsid w:val="003D388A"/>
    <w:rsid w:val="003D7FC9"/>
    <w:rsid w:val="003E4A7B"/>
    <w:rsid w:val="003E5985"/>
    <w:rsid w:val="003F15A9"/>
    <w:rsid w:val="003F1863"/>
    <w:rsid w:val="00400E6A"/>
    <w:rsid w:val="004036A9"/>
    <w:rsid w:val="00404015"/>
    <w:rsid w:val="004106DB"/>
    <w:rsid w:val="00410714"/>
    <w:rsid w:val="00411826"/>
    <w:rsid w:val="00413CBE"/>
    <w:rsid w:val="00414607"/>
    <w:rsid w:val="00415495"/>
    <w:rsid w:val="004162A8"/>
    <w:rsid w:val="00423AFE"/>
    <w:rsid w:val="004346CC"/>
    <w:rsid w:val="00434B47"/>
    <w:rsid w:val="00435308"/>
    <w:rsid w:val="004371CC"/>
    <w:rsid w:val="00441D67"/>
    <w:rsid w:val="004442AB"/>
    <w:rsid w:val="00445AFC"/>
    <w:rsid w:val="004465DB"/>
    <w:rsid w:val="00446F3F"/>
    <w:rsid w:val="00447FC8"/>
    <w:rsid w:val="00450D33"/>
    <w:rsid w:val="004520B6"/>
    <w:rsid w:val="0045289B"/>
    <w:rsid w:val="0045512F"/>
    <w:rsid w:val="00465FDB"/>
    <w:rsid w:val="0047333D"/>
    <w:rsid w:val="00475BB4"/>
    <w:rsid w:val="00476C3C"/>
    <w:rsid w:val="00477BBA"/>
    <w:rsid w:val="00480432"/>
    <w:rsid w:val="00486299"/>
    <w:rsid w:val="00487387"/>
    <w:rsid w:val="00487583"/>
    <w:rsid w:val="00490C48"/>
    <w:rsid w:val="00491613"/>
    <w:rsid w:val="004922A3"/>
    <w:rsid w:val="00497845"/>
    <w:rsid w:val="00497B52"/>
    <w:rsid w:val="00497BA9"/>
    <w:rsid w:val="004A44A1"/>
    <w:rsid w:val="004A5ED1"/>
    <w:rsid w:val="004A6DF8"/>
    <w:rsid w:val="004B2CDE"/>
    <w:rsid w:val="004B4F79"/>
    <w:rsid w:val="004B5BD5"/>
    <w:rsid w:val="004C01E4"/>
    <w:rsid w:val="004C0A06"/>
    <w:rsid w:val="004C1217"/>
    <w:rsid w:val="004C163E"/>
    <w:rsid w:val="004C1BD8"/>
    <w:rsid w:val="004C2EEE"/>
    <w:rsid w:val="004C5421"/>
    <w:rsid w:val="004D74CA"/>
    <w:rsid w:val="004E0FEC"/>
    <w:rsid w:val="004E42B1"/>
    <w:rsid w:val="004E76DC"/>
    <w:rsid w:val="004F2287"/>
    <w:rsid w:val="004F4AAB"/>
    <w:rsid w:val="004F4D6A"/>
    <w:rsid w:val="004F54C8"/>
    <w:rsid w:val="004F70D8"/>
    <w:rsid w:val="00502409"/>
    <w:rsid w:val="0050550D"/>
    <w:rsid w:val="00506061"/>
    <w:rsid w:val="00506103"/>
    <w:rsid w:val="00510174"/>
    <w:rsid w:val="00512E3C"/>
    <w:rsid w:val="005154E7"/>
    <w:rsid w:val="00515F71"/>
    <w:rsid w:val="00522669"/>
    <w:rsid w:val="005239D6"/>
    <w:rsid w:val="00524A63"/>
    <w:rsid w:val="00524DA7"/>
    <w:rsid w:val="00526E7A"/>
    <w:rsid w:val="00527DE9"/>
    <w:rsid w:val="005307FD"/>
    <w:rsid w:val="00530DFA"/>
    <w:rsid w:val="00532723"/>
    <w:rsid w:val="00532F2E"/>
    <w:rsid w:val="005337B8"/>
    <w:rsid w:val="00533E70"/>
    <w:rsid w:val="00542E6F"/>
    <w:rsid w:val="00545679"/>
    <w:rsid w:val="0054663D"/>
    <w:rsid w:val="00547383"/>
    <w:rsid w:val="00551543"/>
    <w:rsid w:val="00551BD5"/>
    <w:rsid w:val="0055323E"/>
    <w:rsid w:val="00555857"/>
    <w:rsid w:val="00560F40"/>
    <w:rsid w:val="0056180E"/>
    <w:rsid w:val="0056187A"/>
    <w:rsid w:val="00570490"/>
    <w:rsid w:val="0057207B"/>
    <w:rsid w:val="00576934"/>
    <w:rsid w:val="00577745"/>
    <w:rsid w:val="005814A2"/>
    <w:rsid w:val="005820C9"/>
    <w:rsid w:val="0058696E"/>
    <w:rsid w:val="00587ED2"/>
    <w:rsid w:val="00594FFE"/>
    <w:rsid w:val="00595DE2"/>
    <w:rsid w:val="005970B5"/>
    <w:rsid w:val="0059784C"/>
    <w:rsid w:val="005A014B"/>
    <w:rsid w:val="005A0E60"/>
    <w:rsid w:val="005A1C61"/>
    <w:rsid w:val="005A1CA4"/>
    <w:rsid w:val="005A2112"/>
    <w:rsid w:val="005A615B"/>
    <w:rsid w:val="005A66C6"/>
    <w:rsid w:val="005B04C0"/>
    <w:rsid w:val="005B06B9"/>
    <w:rsid w:val="005B56C3"/>
    <w:rsid w:val="005C0863"/>
    <w:rsid w:val="005C0A97"/>
    <w:rsid w:val="005C2446"/>
    <w:rsid w:val="005C4CE1"/>
    <w:rsid w:val="005C7198"/>
    <w:rsid w:val="005D05D5"/>
    <w:rsid w:val="005D10E8"/>
    <w:rsid w:val="005D1E3E"/>
    <w:rsid w:val="005D2D42"/>
    <w:rsid w:val="005D2FB5"/>
    <w:rsid w:val="005D46E0"/>
    <w:rsid w:val="005D7E0B"/>
    <w:rsid w:val="005E0B1A"/>
    <w:rsid w:val="005E1012"/>
    <w:rsid w:val="005E2F7B"/>
    <w:rsid w:val="005E38B0"/>
    <w:rsid w:val="005E3A2B"/>
    <w:rsid w:val="005E6C66"/>
    <w:rsid w:val="005E6E8D"/>
    <w:rsid w:val="005E6EC6"/>
    <w:rsid w:val="005F4164"/>
    <w:rsid w:val="005F5E8E"/>
    <w:rsid w:val="005F6997"/>
    <w:rsid w:val="00602525"/>
    <w:rsid w:val="00602943"/>
    <w:rsid w:val="00604EF0"/>
    <w:rsid w:val="00605192"/>
    <w:rsid w:val="00610A2B"/>
    <w:rsid w:val="00610CA7"/>
    <w:rsid w:val="00613745"/>
    <w:rsid w:val="00617F67"/>
    <w:rsid w:val="00622417"/>
    <w:rsid w:val="00622534"/>
    <w:rsid w:val="00624A81"/>
    <w:rsid w:val="00624B3A"/>
    <w:rsid w:val="00630C4F"/>
    <w:rsid w:val="00635A16"/>
    <w:rsid w:val="00640BDC"/>
    <w:rsid w:val="00642BEA"/>
    <w:rsid w:val="00645370"/>
    <w:rsid w:val="006459F0"/>
    <w:rsid w:val="00647AAA"/>
    <w:rsid w:val="00647ED3"/>
    <w:rsid w:val="006558C9"/>
    <w:rsid w:val="006568D1"/>
    <w:rsid w:val="00657B7D"/>
    <w:rsid w:val="00661A3A"/>
    <w:rsid w:val="00663B6B"/>
    <w:rsid w:val="00667DCB"/>
    <w:rsid w:val="006722A9"/>
    <w:rsid w:val="00674A5F"/>
    <w:rsid w:val="0067715F"/>
    <w:rsid w:val="00677FE6"/>
    <w:rsid w:val="00680743"/>
    <w:rsid w:val="0068489F"/>
    <w:rsid w:val="0068641B"/>
    <w:rsid w:val="006871BA"/>
    <w:rsid w:val="00691A09"/>
    <w:rsid w:val="00692515"/>
    <w:rsid w:val="00693D50"/>
    <w:rsid w:val="00694F75"/>
    <w:rsid w:val="00695306"/>
    <w:rsid w:val="00695FDF"/>
    <w:rsid w:val="006A2627"/>
    <w:rsid w:val="006A681F"/>
    <w:rsid w:val="006B4385"/>
    <w:rsid w:val="006B5F27"/>
    <w:rsid w:val="006C0431"/>
    <w:rsid w:val="006C045F"/>
    <w:rsid w:val="006C2BC5"/>
    <w:rsid w:val="006C305F"/>
    <w:rsid w:val="006C4C06"/>
    <w:rsid w:val="006C542F"/>
    <w:rsid w:val="006C62CC"/>
    <w:rsid w:val="006C718A"/>
    <w:rsid w:val="006C7B61"/>
    <w:rsid w:val="006D2499"/>
    <w:rsid w:val="006D2A3C"/>
    <w:rsid w:val="006D3413"/>
    <w:rsid w:val="006D42D1"/>
    <w:rsid w:val="006D5EB1"/>
    <w:rsid w:val="006D6616"/>
    <w:rsid w:val="006D71A8"/>
    <w:rsid w:val="006D752E"/>
    <w:rsid w:val="006E34D3"/>
    <w:rsid w:val="006E3E80"/>
    <w:rsid w:val="006E4024"/>
    <w:rsid w:val="006F1479"/>
    <w:rsid w:val="006F183A"/>
    <w:rsid w:val="006F6865"/>
    <w:rsid w:val="007025BA"/>
    <w:rsid w:val="0070353C"/>
    <w:rsid w:val="00705E18"/>
    <w:rsid w:val="00710CB2"/>
    <w:rsid w:val="0071329A"/>
    <w:rsid w:val="0071343F"/>
    <w:rsid w:val="00713BD8"/>
    <w:rsid w:val="007154D5"/>
    <w:rsid w:val="00716EAE"/>
    <w:rsid w:val="00722D2A"/>
    <w:rsid w:val="00723FCE"/>
    <w:rsid w:val="00725088"/>
    <w:rsid w:val="00725E20"/>
    <w:rsid w:val="00727BE4"/>
    <w:rsid w:val="00730B6C"/>
    <w:rsid w:val="007376AC"/>
    <w:rsid w:val="0073772A"/>
    <w:rsid w:val="00741754"/>
    <w:rsid w:val="00752718"/>
    <w:rsid w:val="007533C9"/>
    <w:rsid w:val="00754318"/>
    <w:rsid w:val="0075506E"/>
    <w:rsid w:val="00762635"/>
    <w:rsid w:val="00763EFC"/>
    <w:rsid w:val="00765191"/>
    <w:rsid w:val="00770090"/>
    <w:rsid w:val="007750DA"/>
    <w:rsid w:val="00777436"/>
    <w:rsid w:val="00777E53"/>
    <w:rsid w:val="00781208"/>
    <w:rsid w:val="00784601"/>
    <w:rsid w:val="00787831"/>
    <w:rsid w:val="007912F2"/>
    <w:rsid w:val="00792218"/>
    <w:rsid w:val="00792A2E"/>
    <w:rsid w:val="007936C1"/>
    <w:rsid w:val="00794B55"/>
    <w:rsid w:val="00794BF5"/>
    <w:rsid w:val="0079654F"/>
    <w:rsid w:val="0079659F"/>
    <w:rsid w:val="00797622"/>
    <w:rsid w:val="007A094D"/>
    <w:rsid w:val="007A0E74"/>
    <w:rsid w:val="007A22C5"/>
    <w:rsid w:val="007A264A"/>
    <w:rsid w:val="007A47A1"/>
    <w:rsid w:val="007B1A48"/>
    <w:rsid w:val="007B398B"/>
    <w:rsid w:val="007C0ABE"/>
    <w:rsid w:val="007C171A"/>
    <w:rsid w:val="007C1EE7"/>
    <w:rsid w:val="007C3883"/>
    <w:rsid w:val="007C5EDD"/>
    <w:rsid w:val="007C71FD"/>
    <w:rsid w:val="007C757C"/>
    <w:rsid w:val="007C7C54"/>
    <w:rsid w:val="007C7DCA"/>
    <w:rsid w:val="007D25AB"/>
    <w:rsid w:val="007D4457"/>
    <w:rsid w:val="007D477A"/>
    <w:rsid w:val="007D4A6E"/>
    <w:rsid w:val="007D70DB"/>
    <w:rsid w:val="007D78FF"/>
    <w:rsid w:val="007E0553"/>
    <w:rsid w:val="007E3738"/>
    <w:rsid w:val="007E76C9"/>
    <w:rsid w:val="007F0EF4"/>
    <w:rsid w:val="007F6DF8"/>
    <w:rsid w:val="008079DC"/>
    <w:rsid w:val="008107DE"/>
    <w:rsid w:val="008113AB"/>
    <w:rsid w:val="0082079D"/>
    <w:rsid w:val="00820D0E"/>
    <w:rsid w:val="0082117F"/>
    <w:rsid w:val="00821DC9"/>
    <w:rsid w:val="008237D6"/>
    <w:rsid w:val="008246AA"/>
    <w:rsid w:val="008249A3"/>
    <w:rsid w:val="0083052F"/>
    <w:rsid w:val="00833610"/>
    <w:rsid w:val="00834C21"/>
    <w:rsid w:val="008359CC"/>
    <w:rsid w:val="0084626D"/>
    <w:rsid w:val="008471BD"/>
    <w:rsid w:val="008529CA"/>
    <w:rsid w:val="00852B42"/>
    <w:rsid w:val="00854B64"/>
    <w:rsid w:val="00855B0D"/>
    <w:rsid w:val="00857A24"/>
    <w:rsid w:val="00860C89"/>
    <w:rsid w:val="0086363A"/>
    <w:rsid w:val="00864772"/>
    <w:rsid w:val="0086725A"/>
    <w:rsid w:val="008734B1"/>
    <w:rsid w:val="00880259"/>
    <w:rsid w:val="00881917"/>
    <w:rsid w:val="008822D1"/>
    <w:rsid w:val="00883099"/>
    <w:rsid w:val="00883767"/>
    <w:rsid w:val="008837B9"/>
    <w:rsid w:val="008838EA"/>
    <w:rsid w:val="008848DD"/>
    <w:rsid w:val="00891A6F"/>
    <w:rsid w:val="00893902"/>
    <w:rsid w:val="008A080D"/>
    <w:rsid w:val="008A4CBB"/>
    <w:rsid w:val="008A51A8"/>
    <w:rsid w:val="008A74E1"/>
    <w:rsid w:val="008B1AE2"/>
    <w:rsid w:val="008B4FD3"/>
    <w:rsid w:val="008B5233"/>
    <w:rsid w:val="008B6832"/>
    <w:rsid w:val="008B7B37"/>
    <w:rsid w:val="008C1767"/>
    <w:rsid w:val="008C21C0"/>
    <w:rsid w:val="008C2E26"/>
    <w:rsid w:val="008C3371"/>
    <w:rsid w:val="008C3569"/>
    <w:rsid w:val="008C4494"/>
    <w:rsid w:val="008C478A"/>
    <w:rsid w:val="008C59CC"/>
    <w:rsid w:val="008D0EBB"/>
    <w:rsid w:val="008D2ABA"/>
    <w:rsid w:val="008D6B42"/>
    <w:rsid w:val="008E0260"/>
    <w:rsid w:val="008E374C"/>
    <w:rsid w:val="008E5376"/>
    <w:rsid w:val="008E583C"/>
    <w:rsid w:val="008E5A0B"/>
    <w:rsid w:val="008E6935"/>
    <w:rsid w:val="008E6C54"/>
    <w:rsid w:val="008F0209"/>
    <w:rsid w:val="008F2D20"/>
    <w:rsid w:val="008F538B"/>
    <w:rsid w:val="008F60B2"/>
    <w:rsid w:val="00901B7C"/>
    <w:rsid w:val="00901B94"/>
    <w:rsid w:val="00903F9F"/>
    <w:rsid w:val="00906852"/>
    <w:rsid w:val="00906C15"/>
    <w:rsid w:val="0091038B"/>
    <w:rsid w:val="00911391"/>
    <w:rsid w:val="0091235D"/>
    <w:rsid w:val="00912D4B"/>
    <w:rsid w:val="00913D17"/>
    <w:rsid w:val="009149D8"/>
    <w:rsid w:val="00915A2B"/>
    <w:rsid w:val="009174B7"/>
    <w:rsid w:val="00917EFD"/>
    <w:rsid w:val="0092356F"/>
    <w:rsid w:val="00923E74"/>
    <w:rsid w:val="00925B37"/>
    <w:rsid w:val="00926430"/>
    <w:rsid w:val="0093195F"/>
    <w:rsid w:val="00933179"/>
    <w:rsid w:val="009332C5"/>
    <w:rsid w:val="009379A1"/>
    <w:rsid w:val="00944324"/>
    <w:rsid w:val="00944C88"/>
    <w:rsid w:val="00944F41"/>
    <w:rsid w:val="0094568C"/>
    <w:rsid w:val="009458C5"/>
    <w:rsid w:val="009461D3"/>
    <w:rsid w:val="00952D83"/>
    <w:rsid w:val="00953C91"/>
    <w:rsid w:val="00957DF8"/>
    <w:rsid w:val="00961B1B"/>
    <w:rsid w:val="00962837"/>
    <w:rsid w:val="00962B73"/>
    <w:rsid w:val="00965698"/>
    <w:rsid w:val="009673E3"/>
    <w:rsid w:val="00970BE9"/>
    <w:rsid w:val="00971989"/>
    <w:rsid w:val="00975DE3"/>
    <w:rsid w:val="00982296"/>
    <w:rsid w:val="00982CB8"/>
    <w:rsid w:val="00983276"/>
    <w:rsid w:val="009843FE"/>
    <w:rsid w:val="00985DC0"/>
    <w:rsid w:val="00987A6E"/>
    <w:rsid w:val="00987FA2"/>
    <w:rsid w:val="009910D8"/>
    <w:rsid w:val="009934D9"/>
    <w:rsid w:val="00994CA8"/>
    <w:rsid w:val="00996167"/>
    <w:rsid w:val="009A1326"/>
    <w:rsid w:val="009A193E"/>
    <w:rsid w:val="009A4A2F"/>
    <w:rsid w:val="009A5FBB"/>
    <w:rsid w:val="009B05A3"/>
    <w:rsid w:val="009B2CC6"/>
    <w:rsid w:val="009B527C"/>
    <w:rsid w:val="009B7884"/>
    <w:rsid w:val="009B7D62"/>
    <w:rsid w:val="009B7F0B"/>
    <w:rsid w:val="009C1D7A"/>
    <w:rsid w:val="009C2F7B"/>
    <w:rsid w:val="009C3B7A"/>
    <w:rsid w:val="009C532A"/>
    <w:rsid w:val="009C5C6D"/>
    <w:rsid w:val="009D0063"/>
    <w:rsid w:val="009D26A3"/>
    <w:rsid w:val="009D49F8"/>
    <w:rsid w:val="009D5F89"/>
    <w:rsid w:val="009D76E7"/>
    <w:rsid w:val="009E080C"/>
    <w:rsid w:val="009E0F4E"/>
    <w:rsid w:val="009E1A09"/>
    <w:rsid w:val="009E4432"/>
    <w:rsid w:val="009E500A"/>
    <w:rsid w:val="009E56B9"/>
    <w:rsid w:val="009E7092"/>
    <w:rsid w:val="009F1D18"/>
    <w:rsid w:val="009F4312"/>
    <w:rsid w:val="009F5868"/>
    <w:rsid w:val="009F59D8"/>
    <w:rsid w:val="00A020C2"/>
    <w:rsid w:val="00A0261E"/>
    <w:rsid w:val="00A03F8C"/>
    <w:rsid w:val="00A064D0"/>
    <w:rsid w:val="00A07642"/>
    <w:rsid w:val="00A078BD"/>
    <w:rsid w:val="00A07CA5"/>
    <w:rsid w:val="00A1050B"/>
    <w:rsid w:val="00A10C1B"/>
    <w:rsid w:val="00A12C38"/>
    <w:rsid w:val="00A13947"/>
    <w:rsid w:val="00A13F26"/>
    <w:rsid w:val="00A14667"/>
    <w:rsid w:val="00A14912"/>
    <w:rsid w:val="00A15A80"/>
    <w:rsid w:val="00A160B7"/>
    <w:rsid w:val="00A20FBC"/>
    <w:rsid w:val="00A21D0C"/>
    <w:rsid w:val="00A22797"/>
    <w:rsid w:val="00A230C7"/>
    <w:rsid w:val="00A31CAD"/>
    <w:rsid w:val="00A32D8E"/>
    <w:rsid w:val="00A33BCB"/>
    <w:rsid w:val="00A3406F"/>
    <w:rsid w:val="00A37EE0"/>
    <w:rsid w:val="00A41BB6"/>
    <w:rsid w:val="00A43604"/>
    <w:rsid w:val="00A4555F"/>
    <w:rsid w:val="00A464DE"/>
    <w:rsid w:val="00A479F1"/>
    <w:rsid w:val="00A506E1"/>
    <w:rsid w:val="00A5257B"/>
    <w:rsid w:val="00A556C2"/>
    <w:rsid w:val="00A60238"/>
    <w:rsid w:val="00A60858"/>
    <w:rsid w:val="00A651E4"/>
    <w:rsid w:val="00A65367"/>
    <w:rsid w:val="00A67AF3"/>
    <w:rsid w:val="00A72090"/>
    <w:rsid w:val="00A7261C"/>
    <w:rsid w:val="00A81152"/>
    <w:rsid w:val="00A82C6B"/>
    <w:rsid w:val="00A83D51"/>
    <w:rsid w:val="00A84C1F"/>
    <w:rsid w:val="00A9510A"/>
    <w:rsid w:val="00A95211"/>
    <w:rsid w:val="00A96B19"/>
    <w:rsid w:val="00A97021"/>
    <w:rsid w:val="00AA20B1"/>
    <w:rsid w:val="00AB0ECE"/>
    <w:rsid w:val="00AB0F0F"/>
    <w:rsid w:val="00AB1631"/>
    <w:rsid w:val="00AB383C"/>
    <w:rsid w:val="00AB76CC"/>
    <w:rsid w:val="00AC0B4D"/>
    <w:rsid w:val="00AC2962"/>
    <w:rsid w:val="00AC3228"/>
    <w:rsid w:val="00AC4196"/>
    <w:rsid w:val="00AC4CCF"/>
    <w:rsid w:val="00AC5431"/>
    <w:rsid w:val="00AC5E21"/>
    <w:rsid w:val="00AC615D"/>
    <w:rsid w:val="00AC6186"/>
    <w:rsid w:val="00AC6ACE"/>
    <w:rsid w:val="00AC7450"/>
    <w:rsid w:val="00AD0284"/>
    <w:rsid w:val="00AD0DB9"/>
    <w:rsid w:val="00AD3D27"/>
    <w:rsid w:val="00AD4FFA"/>
    <w:rsid w:val="00AD5CFA"/>
    <w:rsid w:val="00AE0140"/>
    <w:rsid w:val="00AE7C74"/>
    <w:rsid w:val="00AF3757"/>
    <w:rsid w:val="00AF5D54"/>
    <w:rsid w:val="00AF6ECD"/>
    <w:rsid w:val="00B007B1"/>
    <w:rsid w:val="00B022E1"/>
    <w:rsid w:val="00B025BE"/>
    <w:rsid w:val="00B04137"/>
    <w:rsid w:val="00B05243"/>
    <w:rsid w:val="00B06D9F"/>
    <w:rsid w:val="00B070E3"/>
    <w:rsid w:val="00B07DF9"/>
    <w:rsid w:val="00B16205"/>
    <w:rsid w:val="00B2006B"/>
    <w:rsid w:val="00B20218"/>
    <w:rsid w:val="00B21088"/>
    <w:rsid w:val="00B21BD5"/>
    <w:rsid w:val="00B21EAB"/>
    <w:rsid w:val="00B237EF"/>
    <w:rsid w:val="00B24D50"/>
    <w:rsid w:val="00B265E5"/>
    <w:rsid w:val="00B2749E"/>
    <w:rsid w:val="00B318EB"/>
    <w:rsid w:val="00B324EA"/>
    <w:rsid w:val="00B3379C"/>
    <w:rsid w:val="00B47116"/>
    <w:rsid w:val="00B51E56"/>
    <w:rsid w:val="00B53048"/>
    <w:rsid w:val="00B5372F"/>
    <w:rsid w:val="00B55B10"/>
    <w:rsid w:val="00B603A7"/>
    <w:rsid w:val="00B60BF7"/>
    <w:rsid w:val="00B667A9"/>
    <w:rsid w:val="00B671E8"/>
    <w:rsid w:val="00B722C2"/>
    <w:rsid w:val="00B7675E"/>
    <w:rsid w:val="00B81BD9"/>
    <w:rsid w:val="00B91826"/>
    <w:rsid w:val="00B94C62"/>
    <w:rsid w:val="00B94CB6"/>
    <w:rsid w:val="00B94DDF"/>
    <w:rsid w:val="00BA0CF0"/>
    <w:rsid w:val="00BA3BDB"/>
    <w:rsid w:val="00BA4724"/>
    <w:rsid w:val="00BA6E13"/>
    <w:rsid w:val="00BB70A3"/>
    <w:rsid w:val="00BC0B72"/>
    <w:rsid w:val="00BC1E74"/>
    <w:rsid w:val="00BC5568"/>
    <w:rsid w:val="00BC719E"/>
    <w:rsid w:val="00BC78EB"/>
    <w:rsid w:val="00BD2127"/>
    <w:rsid w:val="00BD2447"/>
    <w:rsid w:val="00BD348E"/>
    <w:rsid w:val="00BD5A48"/>
    <w:rsid w:val="00BE309E"/>
    <w:rsid w:val="00BE3C68"/>
    <w:rsid w:val="00BE5280"/>
    <w:rsid w:val="00BE7486"/>
    <w:rsid w:val="00BE7819"/>
    <w:rsid w:val="00BF0FC8"/>
    <w:rsid w:val="00BF5F91"/>
    <w:rsid w:val="00BF6CEF"/>
    <w:rsid w:val="00BF77B7"/>
    <w:rsid w:val="00BF7AB5"/>
    <w:rsid w:val="00C016C5"/>
    <w:rsid w:val="00C05598"/>
    <w:rsid w:val="00C10218"/>
    <w:rsid w:val="00C13400"/>
    <w:rsid w:val="00C202A5"/>
    <w:rsid w:val="00C21080"/>
    <w:rsid w:val="00C21709"/>
    <w:rsid w:val="00C2192A"/>
    <w:rsid w:val="00C24BA5"/>
    <w:rsid w:val="00C31DF7"/>
    <w:rsid w:val="00C3400E"/>
    <w:rsid w:val="00C40475"/>
    <w:rsid w:val="00C44FE7"/>
    <w:rsid w:val="00C46929"/>
    <w:rsid w:val="00C50AC1"/>
    <w:rsid w:val="00C511A6"/>
    <w:rsid w:val="00C51A3A"/>
    <w:rsid w:val="00C51B7D"/>
    <w:rsid w:val="00C51D43"/>
    <w:rsid w:val="00C53A01"/>
    <w:rsid w:val="00C55749"/>
    <w:rsid w:val="00C57AE8"/>
    <w:rsid w:val="00C57CD4"/>
    <w:rsid w:val="00C57E6A"/>
    <w:rsid w:val="00C606ED"/>
    <w:rsid w:val="00C71281"/>
    <w:rsid w:val="00C71742"/>
    <w:rsid w:val="00C72A88"/>
    <w:rsid w:val="00C73327"/>
    <w:rsid w:val="00C741C4"/>
    <w:rsid w:val="00C77469"/>
    <w:rsid w:val="00C77AC6"/>
    <w:rsid w:val="00C806C9"/>
    <w:rsid w:val="00C83532"/>
    <w:rsid w:val="00C85126"/>
    <w:rsid w:val="00C85B71"/>
    <w:rsid w:val="00C93825"/>
    <w:rsid w:val="00C954E6"/>
    <w:rsid w:val="00C96009"/>
    <w:rsid w:val="00CA069C"/>
    <w:rsid w:val="00CA219D"/>
    <w:rsid w:val="00CA31E9"/>
    <w:rsid w:val="00CA4E8F"/>
    <w:rsid w:val="00CB0C11"/>
    <w:rsid w:val="00CB296A"/>
    <w:rsid w:val="00CB36CC"/>
    <w:rsid w:val="00CB70A2"/>
    <w:rsid w:val="00CC2304"/>
    <w:rsid w:val="00CD43ED"/>
    <w:rsid w:val="00CD67BE"/>
    <w:rsid w:val="00CD735C"/>
    <w:rsid w:val="00CE2B8A"/>
    <w:rsid w:val="00CF021F"/>
    <w:rsid w:val="00CF0552"/>
    <w:rsid w:val="00CF0969"/>
    <w:rsid w:val="00CF10BD"/>
    <w:rsid w:val="00CF1B5F"/>
    <w:rsid w:val="00CF5095"/>
    <w:rsid w:val="00CF6982"/>
    <w:rsid w:val="00D03A4D"/>
    <w:rsid w:val="00D04B2A"/>
    <w:rsid w:val="00D05E6C"/>
    <w:rsid w:val="00D07C3C"/>
    <w:rsid w:val="00D10892"/>
    <w:rsid w:val="00D11055"/>
    <w:rsid w:val="00D1125B"/>
    <w:rsid w:val="00D11C33"/>
    <w:rsid w:val="00D121F1"/>
    <w:rsid w:val="00D2271C"/>
    <w:rsid w:val="00D22A45"/>
    <w:rsid w:val="00D26032"/>
    <w:rsid w:val="00D26349"/>
    <w:rsid w:val="00D33B86"/>
    <w:rsid w:val="00D401F2"/>
    <w:rsid w:val="00D44423"/>
    <w:rsid w:val="00D44831"/>
    <w:rsid w:val="00D45CF1"/>
    <w:rsid w:val="00D5381C"/>
    <w:rsid w:val="00D565DA"/>
    <w:rsid w:val="00D57F83"/>
    <w:rsid w:val="00D60F04"/>
    <w:rsid w:val="00D63588"/>
    <w:rsid w:val="00D63ED6"/>
    <w:rsid w:val="00D64AC7"/>
    <w:rsid w:val="00D72384"/>
    <w:rsid w:val="00D74196"/>
    <w:rsid w:val="00D7429D"/>
    <w:rsid w:val="00D75C7A"/>
    <w:rsid w:val="00D76D00"/>
    <w:rsid w:val="00D84CC2"/>
    <w:rsid w:val="00D854B7"/>
    <w:rsid w:val="00D86108"/>
    <w:rsid w:val="00D86721"/>
    <w:rsid w:val="00D87805"/>
    <w:rsid w:val="00D90409"/>
    <w:rsid w:val="00D9143E"/>
    <w:rsid w:val="00D948EB"/>
    <w:rsid w:val="00D96330"/>
    <w:rsid w:val="00D97FCB"/>
    <w:rsid w:val="00DA0E30"/>
    <w:rsid w:val="00DA2A0A"/>
    <w:rsid w:val="00DA3C82"/>
    <w:rsid w:val="00DA4C50"/>
    <w:rsid w:val="00DB18D9"/>
    <w:rsid w:val="00DB3BDC"/>
    <w:rsid w:val="00DB54DD"/>
    <w:rsid w:val="00DB5A58"/>
    <w:rsid w:val="00DB65AF"/>
    <w:rsid w:val="00DC16CD"/>
    <w:rsid w:val="00DC29C2"/>
    <w:rsid w:val="00DC33A7"/>
    <w:rsid w:val="00DC7668"/>
    <w:rsid w:val="00DD052B"/>
    <w:rsid w:val="00DD29E3"/>
    <w:rsid w:val="00DE2F2F"/>
    <w:rsid w:val="00DE394F"/>
    <w:rsid w:val="00DF2AAB"/>
    <w:rsid w:val="00DF2F80"/>
    <w:rsid w:val="00DF41C2"/>
    <w:rsid w:val="00E004DB"/>
    <w:rsid w:val="00E005DD"/>
    <w:rsid w:val="00E0063E"/>
    <w:rsid w:val="00E01176"/>
    <w:rsid w:val="00E030C8"/>
    <w:rsid w:val="00E04B0D"/>
    <w:rsid w:val="00E0676C"/>
    <w:rsid w:val="00E07119"/>
    <w:rsid w:val="00E131D9"/>
    <w:rsid w:val="00E1376B"/>
    <w:rsid w:val="00E14BAA"/>
    <w:rsid w:val="00E1611C"/>
    <w:rsid w:val="00E179D5"/>
    <w:rsid w:val="00E23070"/>
    <w:rsid w:val="00E24153"/>
    <w:rsid w:val="00E32411"/>
    <w:rsid w:val="00E332C5"/>
    <w:rsid w:val="00E41B86"/>
    <w:rsid w:val="00E4262C"/>
    <w:rsid w:val="00E4325A"/>
    <w:rsid w:val="00E4378B"/>
    <w:rsid w:val="00E513B8"/>
    <w:rsid w:val="00E537D8"/>
    <w:rsid w:val="00E55B45"/>
    <w:rsid w:val="00E56008"/>
    <w:rsid w:val="00E57C2D"/>
    <w:rsid w:val="00E612D0"/>
    <w:rsid w:val="00E62646"/>
    <w:rsid w:val="00E6546B"/>
    <w:rsid w:val="00E7100B"/>
    <w:rsid w:val="00E722D4"/>
    <w:rsid w:val="00E73A37"/>
    <w:rsid w:val="00E77389"/>
    <w:rsid w:val="00E80B7A"/>
    <w:rsid w:val="00E81BDB"/>
    <w:rsid w:val="00E866F9"/>
    <w:rsid w:val="00E87964"/>
    <w:rsid w:val="00E90683"/>
    <w:rsid w:val="00E907EA"/>
    <w:rsid w:val="00E90CAA"/>
    <w:rsid w:val="00E912BE"/>
    <w:rsid w:val="00E94E11"/>
    <w:rsid w:val="00E95077"/>
    <w:rsid w:val="00E95217"/>
    <w:rsid w:val="00E9605D"/>
    <w:rsid w:val="00E96F99"/>
    <w:rsid w:val="00E97316"/>
    <w:rsid w:val="00E97724"/>
    <w:rsid w:val="00E97F4E"/>
    <w:rsid w:val="00EB0279"/>
    <w:rsid w:val="00EB2BCC"/>
    <w:rsid w:val="00EB56EF"/>
    <w:rsid w:val="00EB59DA"/>
    <w:rsid w:val="00EB6989"/>
    <w:rsid w:val="00EC05FB"/>
    <w:rsid w:val="00EC14B2"/>
    <w:rsid w:val="00EC6B6F"/>
    <w:rsid w:val="00ED2842"/>
    <w:rsid w:val="00ED3157"/>
    <w:rsid w:val="00ED4480"/>
    <w:rsid w:val="00ED4ECC"/>
    <w:rsid w:val="00ED6941"/>
    <w:rsid w:val="00EE066C"/>
    <w:rsid w:val="00EE4BA4"/>
    <w:rsid w:val="00EE62E0"/>
    <w:rsid w:val="00EF1A29"/>
    <w:rsid w:val="00EF50FF"/>
    <w:rsid w:val="00EF559C"/>
    <w:rsid w:val="00EF571E"/>
    <w:rsid w:val="00EF57CD"/>
    <w:rsid w:val="00F00345"/>
    <w:rsid w:val="00F0387D"/>
    <w:rsid w:val="00F12AF5"/>
    <w:rsid w:val="00F138E9"/>
    <w:rsid w:val="00F14EF2"/>
    <w:rsid w:val="00F15DFF"/>
    <w:rsid w:val="00F1647F"/>
    <w:rsid w:val="00F209BE"/>
    <w:rsid w:val="00F21B2B"/>
    <w:rsid w:val="00F25C23"/>
    <w:rsid w:val="00F262BD"/>
    <w:rsid w:val="00F30601"/>
    <w:rsid w:val="00F3152E"/>
    <w:rsid w:val="00F31840"/>
    <w:rsid w:val="00F338FA"/>
    <w:rsid w:val="00F33CCD"/>
    <w:rsid w:val="00F345D9"/>
    <w:rsid w:val="00F37B05"/>
    <w:rsid w:val="00F4053B"/>
    <w:rsid w:val="00F40541"/>
    <w:rsid w:val="00F4105E"/>
    <w:rsid w:val="00F4315A"/>
    <w:rsid w:val="00F449F7"/>
    <w:rsid w:val="00F54B38"/>
    <w:rsid w:val="00F5707D"/>
    <w:rsid w:val="00F57BAD"/>
    <w:rsid w:val="00F6036A"/>
    <w:rsid w:val="00F60B60"/>
    <w:rsid w:val="00F60D9F"/>
    <w:rsid w:val="00F622D6"/>
    <w:rsid w:val="00F62BDA"/>
    <w:rsid w:val="00F65C9F"/>
    <w:rsid w:val="00F7196F"/>
    <w:rsid w:val="00F73617"/>
    <w:rsid w:val="00F737AA"/>
    <w:rsid w:val="00F74731"/>
    <w:rsid w:val="00F76C20"/>
    <w:rsid w:val="00F77756"/>
    <w:rsid w:val="00F80EF0"/>
    <w:rsid w:val="00F816D2"/>
    <w:rsid w:val="00F81DB1"/>
    <w:rsid w:val="00F81E63"/>
    <w:rsid w:val="00F85D3C"/>
    <w:rsid w:val="00F8651B"/>
    <w:rsid w:val="00F90006"/>
    <w:rsid w:val="00F9305C"/>
    <w:rsid w:val="00F946D0"/>
    <w:rsid w:val="00F957E0"/>
    <w:rsid w:val="00F95CE7"/>
    <w:rsid w:val="00F96AF1"/>
    <w:rsid w:val="00F97FFB"/>
    <w:rsid w:val="00FA19D3"/>
    <w:rsid w:val="00FA3D56"/>
    <w:rsid w:val="00FA5B1A"/>
    <w:rsid w:val="00FA78E5"/>
    <w:rsid w:val="00FB0630"/>
    <w:rsid w:val="00FB48F0"/>
    <w:rsid w:val="00FC0F46"/>
    <w:rsid w:val="00FC2F25"/>
    <w:rsid w:val="00FC462B"/>
    <w:rsid w:val="00FC4CBE"/>
    <w:rsid w:val="00FC5771"/>
    <w:rsid w:val="00FC71E4"/>
    <w:rsid w:val="00FC77D2"/>
    <w:rsid w:val="00FD0779"/>
    <w:rsid w:val="00FD0E74"/>
    <w:rsid w:val="00FD2E20"/>
    <w:rsid w:val="00FD3359"/>
    <w:rsid w:val="00FD340A"/>
    <w:rsid w:val="00FD4ABB"/>
    <w:rsid w:val="00FD4B88"/>
    <w:rsid w:val="00FD601D"/>
    <w:rsid w:val="00FD7C10"/>
    <w:rsid w:val="00FE2A62"/>
    <w:rsid w:val="00FE367D"/>
    <w:rsid w:val="00FE5E23"/>
    <w:rsid w:val="00FE7ED8"/>
    <w:rsid w:val="00FF02EB"/>
    <w:rsid w:val="00FF18DB"/>
    <w:rsid w:val="00FF23DC"/>
    <w:rsid w:val="00FF25F8"/>
    <w:rsid w:val="00FF4DB3"/>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36ED2"/>
  <w15:chartTrackingRefBased/>
  <w15:docId w15:val="{D39DAE94-CA2E-4E95-85E1-E899F2E0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9"/>
    <w:pPr>
      <w:overflowPunct w:val="0"/>
      <w:autoSpaceDE w:val="0"/>
      <w:autoSpaceDN w:val="0"/>
      <w:adjustRightInd w:val="0"/>
      <w:textAlignment w:val="baseline"/>
    </w:pPr>
    <w:rPr>
      <w:sz w:val="24"/>
    </w:rPr>
  </w:style>
  <w:style w:type="paragraph" w:styleId="Heading1">
    <w:name w:val="heading 1"/>
    <w:basedOn w:val="Normal"/>
    <w:next w:val="Normal"/>
    <w:qFormat/>
    <w:rsid w:val="00527DE9"/>
    <w:pPr>
      <w:keepNext/>
      <w:numPr>
        <w:numId w:val="5"/>
      </w:numPr>
      <w:tabs>
        <w:tab w:val="left" w:pos="540"/>
      </w:tabs>
      <w:spacing w:before="360" w:after="180"/>
      <w:ind w:left="540" w:hanging="540"/>
      <w:outlineLvl w:val="0"/>
    </w:pPr>
    <w:rPr>
      <w:rFonts w:ascii="Arial" w:hAnsi="Arial"/>
      <w:b/>
      <w:sz w:val="36"/>
    </w:rPr>
  </w:style>
  <w:style w:type="paragraph" w:styleId="Heading2">
    <w:name w:val="heading 2"/>
    <w:basedOn w:val="Heading1"/>
    <w:next w:val="Normal"/>
    <w:qFormat/>
    <w:rsid w:val="00527DE9"/>
    <w:pPr>
      <w:numPr>
        <w:ilvl w:val="1"/>
      </w:numPr>
      <w:tabs>
        <w:tab w:val="clear" w:pos="540"/>
        <w:tab w:val="left" w:pos="900"/>
      </w:tabs>
      <w:spacing w:before="240" w:after="120"/>
      <w:outlineLvl w:val="1"/>
    </w:pPr>
    <w:rPr>
      <w:sz w:val="32"/>
    </w:rPr>
  </w:style>
  <w:style w:type="paragraph" w:styleId="Heading3">
    <w:name w:val="heading 3"/>
    <w:basedOn w:val="h3indent"/>
    <w:next w:val="NormalIndent"/>
    <w:link w:val="Heading3Char"/>
    <w:autoRedefine/>
    <w:qFormat/>
    <w:rsid w:val="00527DE9"/>
    <w:pPr>
      <w:numPr>
        <w:ilvl w:val="2"/>
        <w:numId w:val="5"/>
      </w:numPr>
      <w:tabs>
        <w:tab w:val="left" w:pos="1440"/>
      </w:tabs>
      <w:spacing w:after="0"/>
      <w:ind w:left="1440" w:hanging="1080"/>
      <w:outlineLvl w:val="2"/>
    </w:pPr>
    <w:rPr>
      <w:b/>
      <w:sz w:val="28"/>
    </w:rPr>
  </w:style>
  <w:style w:type="paragraph" w:styleId="Heading4">
    <w:name w:val="heading 4"/>
    <w:basedOn w:val="Normal"/>
    <w:qFormat/>
    <w:rsid w:val="00E179D5"/>
    <w:pPr>
      <w:keepNext/>
      <w:keepLines/>
      <w:numPr>
        <w:ilvl w:val="3"/>
        <w:numId w:val="5"/>
      </w:numPr>
      <w:tabs>
        <w:tab w:val="left" w:pos="1980"/>
      </w:tabs>
      <w:spacing w:before="240" w:after="120"/>
      <w:outlineLvl w:val="3"/>
    </w:pPr>
    <w:rPr>
      <w:rFonts w:ascii="Arial" w:hAnsi="Arial" w:cs="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5"/>
        <w:numId w:val="5"/>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numPr>
        <w:ilvl w:val="6"/>
        <w:numId w:val="5"/>
      </w:numPr>
      <w:outlineLvl w:val="6"/>
    </w:pPr>
    <w:rPr>
      <w:i/>
      <w:sz w:val="20"/>
    </w:rPr>
  </w:style>
  <w:style w:type="paragraph" w:styleId="Heading8">
    <w:name w:val="heading 8"/>
    <w:basedOn w:val="Normal"/>
    <w:next w:val="NormalIndent"/>
    <w:qFormat/>
    <w:rsid w:val="008837B9"/>
    <w:pPr>
      <w:numPr>
        <w:ilvl w:val="7"/>
        <w:numId w:val="5"/>
      </w:numPr>
      <w:outlineLvl w:val="7"/>
    </w:pPr>
    <w:rPr>
      <w:i/>
      <w:sz w:val="20"/>
    </w:rPr>
  </w:style>
  <w:style w:type="paragraph" w:styleId="Heading9">
    <w:name w:val="heading 9"/>
    <w:basedOn w:val="Normal"/>
    <w:next w:val="NormalIndent"/>
    <w:qFormat/>
    <w:rsid w:val="008837B9"/>
    <w:pPr>
      <w:numPr>
        <w:ilvl w:val="8"/>
        <w:numId w:val="5"/>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F8651B"/>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833610"/>
    <w:pPr>
      <w:tabs>
        <w:tab w:val="left" w:pos="720"/>
        <w:tab w:val="right" w:leader="dot" w:pos="9360"/>
      </w:tabs>
      <w:spacing w:before="120" w:after="120"/>
      <w:ind w:left="720" w:hanging="540"/>
    </w:pPr>
    <w:rPr>
      <w:rFonts w:ascii="Arial" w:hAnsi="Arial" w:cs="Calibri"/>
      <w:b/>
      <w:i/>
      <w:noProof/>
      <w:sz w:val="22"/>
      <w:szCs w:val="24"/>
    </w:rPr>
  </w:style>
  <w:style w:type="paragraph" w:styleId="TOC4">
    <w:name w:val="toc 4"/>
    <w:basedOn w:val="Normal"/>
    <w:next w:val="Normal"/>
    <w:uiPriority w:val="39"/>
    <w:rsid w:val="00833610"/>
    <w:pPr>
      <w:tabs>
        <w:tab w:val="right" w:leader="dot" w:pos="9360"/>
      </w:tabs>
      <w:ind w:left="1440" w:hanging="720"/>
    </w:pPr>
    <w:rPr>
      <w:rFonts w:ascii="Arial" w:hAnsi="Arial"/>
      <w:i/>
      <w:sz w:val="22"/>
    </w:rPr>
  </w:style>
  <w:style w:type="paragraph" w:styleId="TOC3">
    <w:name w:val="toc 3"/>
    <w:basedOn w:val="Normal"/>
    <w:next w:val="Normal"/>
    <w:uiPriority w:val="39"/>
    <w:qFormat/>
    <w:rsid w:val="00833610"/>
    <w:pPr>
      <w:tabs>
        <w:tab w:val="left" w:pos="1170"/>
        <w:tab w:val="right" w:leader="dot" w:pos="9360"/>
      </w:tabs>
      <w:spacing w:before="60" w:after="60"/>
      <w:ind w:left="1170" w:hanging="720"/>
    </w:pPr>
    <w:rPr>
      <w:rFonts w:ascii="Arial" w:hAnsi="Arial" w:cs="Calibri"/>
      <w:b/>
      <w:noProof/>
      <w:sz w:val="22"/>
      <w:szCs w:val="22"/>
    </w:rPr>
  </w:style>
  <w:style w:type="paragraph" w:styleId="TOC1">
    <w:name w:val="toc 1"/>
    <w:basedOn w:val="Heading1"/>
    <w:next w:val="Normal"/>
    <w:uiPriority w:val="39"/>
    <w:qFormat/>
    <w:rsid w:val="00833610"/>
    <w:pPr>
      <w:keepNext w:val="0"/>
      <w:numPr>
        <w:numId w:val="0"/>
      </w:numPr>
      <w:tabs>
        <w:tab w:val="left" w:pos="360"/>
        <w:tab w:val="right" w:leader="dot" w:pos="9350"/>
      </w:tabs>
      <w:spacing w:before="180" w:after="120"/>
      <w:ind w:left="360" w:hanging="360"/>
      <w:outlineLvl w:val="9"/>
    </w:pPr>
    <w:rPr>
      <w:rFonts w:cs="Arial"/>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0733D3"/>
    <w:pPr>
      <w:numPr>
        <w:numId w:val="4"/>
      </w:numPr>
      <w:spacing w:after="60"/>
      <w:ind w:left="1260"/>
    </w:pPr>
    <w:rPr>
      <w:sz w:val="22"/>
      <w:szCs w:val="22"/>
    </w:rPr>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BodyText"/>
    <w:rsid w:val="00F8651B"/>
    <w:pPr>
      <w:ind w:left="180"/>
    </w:pPr>
  </w:style>
  <w:style w:type="paragraph" w:styleId="BodyTextIndent2">
    <w:name w:val="Body Text Indent 2"/>
    <w:basedOn w:val="Normal"/>
    <w:link w:val="BodyTextIndent2Char"/>
    <w:rsid w:val="000733D3"/>
    <w:pPr>
      <w:numPr>
        <w:ilvl w:val="12"/>
      </w:numPr>
      <w:spacing w:after="120"/>
      <w:ind w:left="180"/>
    </w:pPr>
    <w:rPr>
      <w:sz w:val="22"/>
      <w:szCs w:val="22"/>
    </w:rPr>
  </w:style>
  <w:style w:type="paragraph" w:styleId="BodyTextIndent3">
    <w:name w:val="Body Text Indent 3"/>
    <w:basedOn w:val="Normal"/>
    <w:link w:val="BodyTextIndent3Char"/>
    <w:rsid w:val="00AA20B1"/>
    <w:pPr>
      <w:spacing w:after="120"/>
      <w:ind w:left="360"/>
    </w:pPr>
    <w:rPr>
      <w:sz w:val="22"/>
      <w:szCs w:val="22"/>
    </w:r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527DE9"/>
    <w:pPr>
      <w:keepNext/>
      <w:spacing w:before="0" w:after="0"/>
      <w:ind w:left="360"/>
    </w:pPr>
    <w:rPr>
      <w:rFonts w:ascii="Arial" w:hAnsi="Arial" w:cs="Arial"/>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basedOn w:val="BodyTextIndent"/>
    <w:rsid w:val="000733D3"/>
    <w:pPr>
      <w:tabs>
        <w:tab w:val="left" w:pos="720"/>
      </w:tabs>
      <w:ind w:left="720" w:hanging="360"/>
    </w:p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F8651B"/>
    <w:rPr>
      <w:sz w:val="22"/>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246AA"/>
    <w:rPr>
      <w:sz w:val="22"/>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734B1"/>
    <w:pPr>
      <w:spacing w:before="0"/>
      <w:ind w:left="720"/>
    </w:pPr>
    <w:rPr>
      <w:rFonts w:ascii="Arial" w:hAnsi="Arial" w:cs="Arial"/>
      <w:b/>
      <w:color w:val="0000FF"/>
      <w:sz w:val="22"/>
      <w:szCs w:val="22"/>
    </w:rPr>
  </w:style>
  <w:style w:type="paragraph" w:customStyle="1" w:styleId="textbullet">
    <w:name w:val="textbullet"/>
    <w:basedOn w:val="BodyText3"/>
    <w:qFormat/>
    <w:rsid w:val="008837B9"/>
    <w:pPr>
      <w:numPr>
        <w:numId w:val="1"/>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527DE9"/>
    <w:rPr>
      <w:rFonts w:ascii="Arial" w:hAnsi="Arial"/>
      <w:b/>
      <w:color w:val="000000"/>
      <w:sz w:val="28"/>
      <w:szCs w:val="22"/>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 w:type="table" w:styleId="TableGrid">
    <w:name w:val="Table Grid"/>
    <w:basedOn w:val="TableNormal"/>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4">
    <w:name w:val="Body Text Indent 4"/>
    <w:autoRedefine/>
    <w:qFormat/>
    <w:rsid w:val="00E179D5"/>
    <w:pPr>
      <w:ind w:left="900"/>
    </w:pPr>
    <w:rPr>
      <w:sz w:val="22"/>
      <w:szCs w:val="22"/>
    </w:rPr>
  </w:style>
  <w:style w:type="numbering" w:customStyle="1" w:styleId="Style1">
    <w:name w:val="Style1"/>
    <w:uiPriority w:val="99"/>
    <w:rsid w:val="004106DB"/>
    <w:pPr>
      <w:numPr>
        <w:numId w:val="3"/>
      </w:numPr>
    </w:pPr>
  </w:style>
  <w:style w:type="paragraph" w:customStyle="1" w:styleId="Alpha1Text">
    <w:name w:val="Alpha 1 Text"/>
    <w:qFormat/>
    <w:rsid w:val="002601D3"/>
    <w:pPr>
      <w:tabs>
        <w:tab w:val="left" w:pos="1080"/>
      </w:tabs>
      <w:spacing w:after="60"/>
      <w:ind w:left="1080" w:hanging="360"/>
    </w:pPr>
    <w:rPr>
      <w:sz w:val="22"/>
      <w:szCs w:val="22"/>
    </w:rPr>
  </w:style>
  <w:style w:type="character" w:customStyle="1" w:styleId="BodyTextIndent2Char">
    <w:name w:val="Body Text Indent 2 Char"/>
    <w:link w:val="BodyTextIndent2"/>
    <w:rsid w:val="008D0EBB"/>
    <w:rPr>
      <w:sz w:val="22"/>
      <w:szCs w:val="22"/>
    </w:rPr>
  </w:style>
  <w:style w:type="character" w:customStyle="1" w:styleId="BodyTextIndent3Char">
    <w:name w:val="Body Text Indent 3 Char"/>
    <w:link w:val="BodyTextIndent3"/>
    <w:rsid w:val="008D0EBB"/>
    <w:rPr>
      <w:sz w:val="22"/>
      <w:szCs w:val="22"/>
    </w:rPr>
  </w:style>
  <w:style w:type="paragraph" w:customStyle="1" w:styleId="Title2">
    <w:name w:val="Title 2"/>
    <w:rsid w:val="00E1611C"/>
    <w:pPr>
      <w:spacing w:before="120" w:after="120"/>
      <w:jc w:val="center"/>
    </w:pPr>
    <w:rPr>
      <w:rFonts w:ascii="Arial" w:hAnsi="Arial" w:cs="Arial"/>
      <w:b/>
      <w:bCs/>
      <w:sz w:val="28"/>
      <w:szCs w:val="32"/>
    </w:rPr>
  </w:style>
  <w:style w:type="character" w:customStyle="1" w:styleId="ts3">
    <w:name w:val="ts3"/>
    <w:basedOn w:val="DefaultParagraphFont"/>
    <w:rsid w:val="00B2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68451730">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194622">
      <w:bodyDiv w:val="1"/>
      <w:marLeft w:val="0"/>
      <w:marRight w:val="0"/>
      <w:marTop w:val="0"/>
      <w:marBottom w:val="0"/>
      <w:divBdr>
        <w:top w:val="none" w:sz="0" w:space="0" w:color="auto"/>
        <w:left w:val="none" w:sz="0" w:space="0" w:color="auto"/>
        <w:bottom w:val="none" w:sz="0" w:space="0" w:color="auto"/>
        <w:right w:val="none" w:sz="0" w:space="0" w:color="auto"/>
      </w:divBdr>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44969754">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va.gov/vdl/application.asp?appid=13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4" ma:contentTypeDescription="Create a new document." ma:contentTypeScope="" ma:versionID="0e1fa9a88838d7bbf2ec7bc3a5ee8e86">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C508B-D270-4E61-B129-04C7D7C694C4}">
  <ds:schemaRefs>
    <ds:schemaRef ds:uri="http://schemas.microsoft.com/sharepoint/v3/contenttype/forms"/>
  </ds:schemaRefs>
</ds:datastoreItem>
</file>

<file path=customXml/itemProps2.xml><?xml version="1.0" encoding="utf-8"?>
<ds:datastoreItem xmlns:ds="http://schemas.openxmlformats.org/officeDocument/2006/customXml" ds:itemID="{CD7B1A27-7DFA-47A3-BCA0-757E71319EEA}">
  <ds:schemaRefs>
    <ds:schemaRef ds:uri="http://schemas.microsoft.com/sharepoint/events"/>
  </ds:schemaRefs>
</ds:datastoreItem>
</file>

<file path=customXml/itemProps3.xml><?xml version="1.0" encoding="utf-8"?>
<ds:datastoreItem xmlns:ds="http://schemas.openxmlformats.org/officeDocument/2006/customXml" ds:itemID="{46BDB325-E847-4980-BC85-43CCD0255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4D9A2-EAD2-43EE-8449-D06ECC20EE60}">
  <ds:schemaRefs>
    <ds:schemaRef ds:uri="http://schemas.openxmlformats.org/officeDocument/2006/bibliography"/>
  </ds:schemaRefs>
</ds:datastoreItem>
</file>

<file path=customXml/itemProps5.xml><?xml version="1.0" encoding="utf-8"?>
<ds:datastoreItem xmlns:ds="http://schemas.openxmlformats.org/officeDocument/2006/customXml" ds:itemID="{DAD96615-8894-48CB-AB83-5F7C81CB47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Department of Veterans Affair</Company>
  <LinksUpToDate>false</LinksUpToDate>
  <CharactersWithSpaces>15143</CharactersWithSpaces>
  <SharedDoc>false</SharedDoc>
  <HLinks>
    <vt:vector size="138" baseType="variant">
      <vt:variant>
        <vt:i4>6881393</vt:i4>
      </vt:variant>
      <vt:variant>
        <vt:i4>126</vt:i4>
      </vt:variant>
      <vt:variant>
        <vt:i4>0</vt:i4>
      </vt:variant>
      <vt:variant>
        <vt:i4>5</vt:i4>
      </vt:variant>
      <vt:variant>
        <vt:lpwstr>http://www.va.gov/vdl/application.asp?appid=133</vt:lpwstr>
      </vt:variant>
      <vt:variant>
        <vt:lpwstr/>
      </vt:variant>
      <vt:variant>
        <vt:i4>5570589</vt:i4>
      </vt:variant>
      <vt:variant>
        <vt:i4>123</vt:i4>
      </vt:variant>
      <vt:variant>
        <vt:i4>0</vt:i4>
      </vt:variant>
      <vt:variant>
        <vt:i4>5</vt:i4>
      </vt:variant>
      <vt:variant>
        <vt:lpwstr>ftp://ftp.fo-slc.med.va.gov/</vt:lpwstr>
      </vt:variant>
      <vt:variant>
        <vt:lpwstr/>
      </vt:variant>
      <vt:variant>
        <vt:i4>3145853</vt:i4>
      </vt:variant>
      <vt:variant>
        <vt:i4>120</vt:i4>
      </vt:variant>
      <vt:variant>
        <vt:i4>0</vt:i4>
      </vt:variant>
      <vt:variant>
        <vt:i4>5</vt:i4>
      </vt:variant>
      <vt:variant>
        <vt:lpwstr>ftp://ftp.fo-hines.med.va.gov/</vt:lpwstr>
      </vt:variant>
      <vt:variant>
        <vt:lpwstr/>
      </vt:variant>
      <vt:variant>
        <vt:i4>2883630</vt:i4>
      </vt:variant>
      <vt:variant>
        <vt:i4>117</vt:i4>
      </vt:variant>
      <vt:variant>
        <vt:i4>0</vt:i4>
      </vt:variant>
      <vt:variant>
        <vt:i4>5</vt:i4>
      </vt:variant>
      <vt:variant>
        <vt:lpwstr>ftp://ftp.fo-albany.med.va.gov/</vt:lpwstr>
      </vt:variant>
      <vt:variant>
        <vt:lpwstr/>
      </vt:variant>
      <vt:variant>
        <vt:i4>1048631</vt:i4>
      </vt:variant>
      <vt:variant>
        <vt:i4>110</vt:i4>
      </vt:variant>
      <vt:variant>
        <vt:i4>0</vt:i4>
      </vt:variant>
      <vt:variant>
        <vt:i4>5</vt:i4>
      </vt:variant>
      <vt:variant>
        <vt:lpwstr/>
      </vt:variant>
      <vt:variant>
        <vt:lpwstr>_Toc363473063</vt:lpwstr>
      </vt:variant>
      <vt:variant>
        <vt:i4>1048631</vt:i4>
      </vt:variant>
      <vt:variant>
        <vt:i4>104</vt:i4>
      </vt:variant>
      <vt:variant>
        <vt:i4>0</vt:i4>
      </vt:variant>
      <vt:variant>
        <vt:i4>5</vt:i4>
      </vt:variant>
      <vt:variant>
        <vt:lpwstr/>
      </vt:variant>
      <vt:variant>
        <vt:lpwstr>_Toc363473062</vt:lpwstr>
      </vt:variant>
      <vt:variant>
        <vt:i4>1048631</vt:i4>
      </vt:variant>
      <vt:variant>
        <vt:i4>98</vt:i4>
      </vt:variant>
      <vt:variant>
        <vt:i4>0</vt:i4>
      </vt:variant>
      <vt:variant>
        <vt:i4>5</vt:i4>
      </vt:variant>
      <vt:variant>
        <vt:lpwstr/>
      </vt:variant>
      <vt:variant>
        <vt:lpwstr>_Toc363473061</vt:lpwstr>
      </vt:variant>
      <vt:variant>
        <vt:i4>1048631</vt:i4>
      </vt:variant>
      <vt:variant>
        <vt:i4>92</vt:i4>
      </vt:variant>
      <vt:variant>
        <vt:i4>0</vt:i4>
      </vt:variant>
      <vt:variant>
        <vt:i4>5</vt:i4>
      </vt:variant>
      <vt:variant>
        <vt:lpwstr/>
      </vt:variant>
      <vt:variant>
        <vt:lpwstr>_Toc363473060</vt:lpwstr>
      </vt:variant>
      <vt:variant>
        <vt:i4>1245239</vt:i4>
      </vt:variant>
      <vt:variant>
        <vt:i4>86</vt:i4>
      </vt:variant>
      <vt:variant>
        <vt:i4>0</vt:i4>
      </vt:variant>
      <vt:variant>
        <vt:i4>5</vt:i4>
      </vt:variant>
      <vt:variant>
        <vt:lpwstr/>
      </vt:variant>
      <vt:variant>
        <vt:lpwstr>_Toc363473059</vt:lpwstr>
      </vt:variant>
      <vt:variant>
        <vt:i4>1245239</vt:i4>
      </vt:variant>
      <vt:variant>
        <vt:i4>80</vt:i4>
      </vt:variant>
      <vt:variant>
        <vt:i4>0</vt:i4>
      </vt:variant>
      <vt:variant>
        <vt:i4>5</vt:i4>
      </vt:variant>
      <vt:variant>
        <vt:lpwstr/>
      </vt:variant>
      <vt:variant>
        <vt:lpwstr>_Toc363473058</vt:lpwstr>
      </vt:variant>
      <vt:variant>
        <vt:i4>1245239</vt:i4>
      </vt:variant>
      <vt:variant>
        <vt:i4>74</vt:i4>
      </vt:variant>
      <vt:variant>
        <vt:i4>0</vt:i4>
      </vt:variant>
      <vt:variant>
        <vt:i4>5</vt:i4>
      </vt:variant>
      <vt:variant>
        <vt:lpwstr/>
      </vt:variant>
      <vt:variant>
        <vt:lpwstr>_Toc363473057</vt:lpwstr>
      </vt:variant>
      <vt:variant>
        <vt:i4>1245239</vt:i4>
      </vt:variant>
      <vt:variant>
        <vt:i4>68</vt:i4>
      </vt:variant>
      <vt:variant>
        <vt:i4>0</vt:i4>
      </vt:variant>
      <vt:variant>
        <vt:i4>5</vt:i4>
      </vt:variant>
      <vt:variant>
        <vt:lpwstr/>
      </vt:variant>
      <vt:variant>
        <vt:lpwstr>_Toc363473056</vt:lpwstr>
      </vt:variant>
      <vt:variant>
        <vt:i4>1245239</vt:i4>
      </vt:variant>
      <vt:variant>
        <vt:i4>62</vt:i4>
      </vt:variant>
      <vt:variant>
        <vt:i4>0</vt:i4>
      </vt:variant>
      <vt:variant>
        <vt:i4>5</vt:i4>
      </vt:variant>
      <vt:variant>
        <vt:lpwstr/>
      </vt:variant>
      <vt:variant>
        <vt:lpwstr>_Toc363473055</vt:lpwstr>
      </vt:variant>
      <vt:variant>
        <vt:i4>1245239</vt:i4>
      </vt:variant>
      <vt:variant>
        <vt:i4>56</vt:i4>
      </vt:variant>
      <vt:variant>
        <vt:i4>0</vt:i4>
      </vt:variant>
      <vt:variant>
        <vt:i4>5</vt:i4>
      </vt:variant>
      <vt:variant>
        <vt:lpwstr/>
      </vt:variant>
      <vt:variant>
        <vt:lpwstr>_Toc363473054</vt:lpwstr>
      </vt:variant>
      <vt:variant>
        <vt:i4>1245239</vt:i4>
      </vt:variant>
      <vt:variant>
        <vt:i4>50</vt:i4>
      </vt:variant>
      <vt:variant>
        <vt:i4>0</vt:i4>
      </vt:variant>
      <vt:variant>
        <vt:i4>5</vt:i4>
      </vt:variant>
      <vt:variant>
        <vt:lpwstr/>
      </vt:variant>
      <vt:variant>
        <vt:lpwstr>_Toc363473053</vt:lpwstr>
      </vt:variant>
      <vt:variant>
        <vt:i4>1245239</vt:i4>
      </vt:variant>
      <vt:variant>
        <vt:i4>44</vt:i4>
      </vt:variant>
      <vt:variant>
        <vt:i4>0</vt:i4>
      </vt:variant>
      <vt:variant>
        <vt:i4>5</vt:i4>
      </vt:variant>
      <vt:variant>
        <vt:lpwstr/>
      </vt:variant>
      <vt:variant>
        <vt:lpwstr>_Toc363473052</vt:lpwstr>
      </vt:variant>
      <vt:variant>
        <vt:i4>1245239</vt:i4>
      </vt:variant>
      <vt:variant>
        <vt:i4>38</vt:i4>
      </vt:variant>
      <vt:variant>
        <vt:i4>0</vt:i4>
      </vt:variant>
      <vt:variant>
        <vt:i4>5</vt:i4>
      </vt:variant>
      <vt:variant>
        <vt:lpwstr/>
      </vt:variant>
      <vt:variant>
        <vt:lpwstr>_Toc363473051</vt:lpwstr>
      </vt:variant>
      <vt:variant>
        <vt:i4>1245239</vt:i4>
      </vt:variant>
      <vt:variant>
        <vt:i4>32</vt:i4>
      </vt:variant>
      <vt:variant>
        <vt:i4>0</vt:i4>
      </vt:variant>
      <vt:variant>
        <vt:i4>5</vt:i4>
      </vt:variant>
      <vt:variant>
        <vt:lpwstr/>
      </vt:variant>
      <vt:variant>
        <vt:lpwstr>_Toc363473050</vt:lpwstr>
      </vt:variant>
      <vt:variant>
        <vt:i4>1179703</vt:i4>
      </vt:variant>
      <vt:variant>
        <vt:i4>26</vt:i4>
      </vt:variant>
      <vt:variant>
        <vt:i4>0</vt:i4>
      </vt:variant>
      <vt:variant>
        <vt:i4>5</vt:i4>
      </vt:variant>
      <vt:variant>
        <vt:lpwstr/>
      </vt:variant>
      <vt:variant>
        <vt:lpwstr>_Toc363473049</vt:lpwstr>
      </vt:variant>
      <vt:variant>
        <vt:i4>1179703</vt:i4>
      </vt:variant>
      <vt:variant>
        <vt:i4>20</vt:i4>
      </vt:variant>
      <vt:variant>
        <vt:i4>0</vt:i4>
      </vt:variant>
      <vt:variant>
        <vt:i4>5</vt:i4>
      </vt:variant>
      <vt:variant>
        <vt:lpwstr/>
      </vt:variant>
      <vt:variant>
        <vt:lpwstr>_Toc363473048</vt:lpwstr>
      </vt:variant>
      <vt:variant>
        <vt:i4>1179703</vt:i4>
      </vt:variant>
      <vt:variant>
        <vt:i4>14</vt:i4>
      </vt:variant>
      <vt:variant>
        <vt:i4>0</vt:i4>
      </vt:variant>
      <vt:variant>
        <vt:i4>5</vt:i4>
      </vt:variant>
      <vt:variant>
        <vt:lpwstr/>
      </vt:variant>
      <vt:variant>
        <vt:lpwstr>_Toc363473047</vt:lpwstr>
      </vt:variant>
      <vt:variant>
        <vt:i4>1179703</vt:i4>
      </vt:variant>
      <vt:variant>
        <vt:i4>8</vt:i4>
      </vt:variant>
      <vt:variant>
        <vt:i4>0</vt:i4>
      </vt:variant>
      <vt:variant>
        <vt:i4>5</vt:i4>
      </vt:variant>
      <vt:variant>
        <vt:lpwstr/>
      </vt:variant>
      <vt:variant>
        <vt:lpwstr>_Toc363473046</vt:lpwstr>
      </vt:variant>
      <vt:variant>
        <vt:i4>1179703</vt:i4>
      </vt:variant>
      <vt:variant>
        <vt:i4>2</vt:i4>
      </vt:variant>
      <vt:variant>
        <vt:i4>0</vt:i4>
      </vt:variant>
      <vt:variant>
        <vt:i4>5</vt:i4>
      </vt:variant>
      <vt:variant>
        <vt:lpwstr/>
      </vt:variant>
      <vt:variant>
        <vt:lpwstr>_Toc363473045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subject/>
  <dc:creator/>
  <cp:keywords/>
  <cp:lastModifiedBy>Dept of Veterans Affairs</cp:lastModifiedBy>
  <cp:revision>6</cp:revision>
  <cp:lastPrinted>2020-11-25T20:47:00Z</cp:lastPrinted>
  <dcterms:created xsi:type="dcterms:W3CDTF">2020-11-25T20:47:00Z</dcterms:created>
  <dcterms:modified xsi:type="dcterms:W3CDTF">2021-04-29T21:28:00Z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0x010100B1977B655D6A2E4EBD2E4C9F93386616</vt:lpwstr>
  </property>
  <property fmtid="{D5CDD505-2E9C-101B-9397-08002B2CF9AE}" pid="5" name="_dlc_DocIdItemGuid">
    <vt:lpwstr>a4b18e8e-03ec-4649-9432-eecbb6017273</vt:lpwstr>
  </property>
  <property fmtid="{D5CDD505-2E9C-101B-9397-08002B2CF9AE}" pid="6" name="_dlc_DocId">
    <vt:lpwstr>657KNE7CTRDA-1522-3982</vt:lpwstr>
  </property>
  <property fmtid="{D5CDD505-2E9C-101B-9397-08002B2CF9AE}" pid="7" name="_dlc_DocIdUrl">
    <vt:lpwstr>http://vaww.oed.portal.va.gov/development/legacy_product_enhancements/healthcare_management_products/CAPRI/_layouts/DocIdRedir.aspx?ID=657KNE7CTRDA-1522-3982, 657KNE7CTRDA-1522-3982</vt:lpwstr>
  </property>
</Properties>
</file>