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07904" w14:textId="77777777" w:rsidR="00C37301" w:rsidRDefault="00C37301">
      <w:pPr>
        <w:pStyle w:val="titlepglogos"/>
        <w:rPr>
          <w:snapToGrid w:val="0"/>
        </w:rPr>
      </w:pPr>
    </w:p>
    <w:p w14:paraId="1D1F7808" w14:textId="77777777" w:rsidR="00C37301" w:rsidRPr="009C37F4" w:rsidRDefault="00C37301">
      <w:pPr>
        <w:pStyle w:val="titlepgmajor"/>
        <w:rPr>
          <w:snapToGrid w:val="0"/>
        </w:rPr>
      </w:pPr>
      <w:r w:rsidRPr="009C37F4">
        <w:rPr>
          <w:snapToGrid w:val="0"/>
        </w:rPr>
        <w:t>DRG G</w:t>
      </w:r>
      <w:r w:rsidR="00496ED5" w:rsidRPr="009C37F4">
        <w:rPr>
          <w:caps w:val="0"/>
          <w:snapToGrid w:val="0"/>
        </w:rPr>
        <w:t>rouper</w:t>
      </w:r>
      <w:r w:rsidRPr="009C37F4">
        <w:rPr>
          <w:snapToGrid w:val="0"/>
        </w:rPr>
        <w:t xml:space="preserve"> (ICD)</w:t>
      </w:r>
    </w:p>
    <w:p w14:paraId="5B4C7BC2" w14:textId="77777777" w:rsidR="00C37301" w:rsidRPr="009C37F4" w:rsidRDefault="00C37301">
      <w:pPr>
        <w:pStyle w:val="titlepglogos"/>
        <w:rPr>
          <w:snapToGrid w:val="0"/>
        </w:rPr>
      </w:pPr>
    </w:p>
    <w:p w14:paraId="2034ABCD" w14:textId="77777777" w:rsidR="00C37301" w:rsidRPr="009C37F4" w:rsidRDefault="00496ED5">
      <w:pPr>
        <w:pStyle w:val="titlepgmajor"/>
        <w:rPr>
          <w:caps w:val="0"/>
          <w:snapToGrid w:val="0"/>
        </w:rPr>
      </w:pPr>
      <w:r w:rsidRPr="009C37F4">
        <w:rPr>
          <w:caps w:val="0"/>
          <w:snapToGrid w:val="0"/>
        </w:rPr>
        <w:t>User Manual</w:t>
      </w:r>
    </w:p>
    <w:p w14:paraId="1FAFA7A6" w14:textId="77777777" w:rsidR="00C37301" w:rsidRPr="009C37F4" w:rsidRDefault="00C37301">
      <w:pPr>
        <w:pStyle w:val="titlepglogos"/>
      </w:pPr>
    </w:p>
    <w:p w14:paraId="30BF4C6B" w14:textId="77777777" w:rsidR="00C37301" w:rsidRPr="009C37F4" w:rsidRDefault="00C37301">
      <w:pPr>
        <w:pStyle w:val="titlepglogos"/>
      </w:pPr>
    </w:p>
    <w:p w14:paraId="35E378CB" w14:textId="77777777" w:rsidR="00C37301" w:rsidRPr="009C37F4" w:rsidRDefault="00C37301">
      <w:pPr>
        <w:pStyle w:val="titlepglogos"/>
        <w:rPr>
          <w:snapToGrid w:val="0"/>
        </w:rPr>
      </w:pPr>
    </w:p>
    <w:p w14:paraId="729DC801" w14:textId="749F0342" w:rsidR="00C37301" w:rsidRPr="009C37F4" w:rsidRDefault="005B5044">
      <w:pPr>
        <w:pStyle w:val="titlepglogos"/>
      </w:pPr>
      <w:r>
        <w:rPr>
          <w:noProof/>
        </w:rPr>
        <w:drawing>
          <wp:inline distT="0" distB="0" distL="0" distR="0" wp14:anchorId="5246ECB1" wp14:editId="45D0C193">
            <wp:extent cx="2095500" cy="208915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89150"/>
                    </a:xfrm>
                    <a:prstGeom prst="rect">
                      <a:avLst/>
                    </a:prstGeom>
                    <a:noFill/>
                    <a:ln>
                      <a:noFill/>
                    </a:ln>
                  </pic:spPr>
                </pic:pic>
              </a:graphicData>
            </a:graphic>
          </wp:inline>
        </w:drawing>
      </w:r>
    </w:p>
    <w:p w14:paraId="2A0EBA69" w14:textId="77777777" w:rsidR="00C37301" w:rsidRPr="009C37F4" w:rsidRDefault="00C37301">
      <w:pPr>
        <w:pStyle w:val="titlepglogos"/>
      </w:pPr>
    </w:p>
    <w:p w14:paraId="1212254A" w14:textId="77777777" w:rsidR="00C37301" w:rsidRPr="002036A2" w:rsidRDefault="00C37301">
      <w:pPr>
        <w:pStyle w:val="titlepglogos"/>
        <w:rPr>
          <w:b/>
          <w:snapToGrid w:val="0"/>
        </w:rPr>
      </w:pPr>
    </w:p>
    <w:p w14:paraId="5D2D44DF" w14:textId="77777777" w:rsidR="003965E1" w:rsidRDefault="003965E1">
      <w:pPr>
        <w:pStyle w:val="titlepgminor"/>
        <w:rPr>
          <w:b/>
          <w:snapToGrid w:val="0"/>
        </w:rPr>
      </w:pPr>
      <w:r>
        <w:rPr>
          <w:b/>
          <w:snapToGrid w:val="0"/>
        </w:rPr>
        <w:t>Version 18.0</w:t>
      </w:r>
    </w:p>
    <w:p w14:paraId="2CB819AC" w14:textId="77777777" w:rsidR="003965E1" w:rsidRDefault="003965E1">
      <w:pPr>
        <w:pStyle w:val="titlepgminor"/>
        <w:rPr>
          <w:b/>
          <w:snapToGrid w:val="0"/>
        </w:rPr>
      </w:pPr>
    </w:p>
    <w:p w14:paraId="2DBD9C39" w14:textId="77777777" w:rsidR="00C37301" w:rsidRPr="002036A2" w:rsidRDefault="00C37301">
      <w:pPr>
        <w:pStyle w:val="titlepgminor"/>
        <w:rPr>
          <w:b/>
          <w:snapToGrid w:val="0"/>
        </w:rPr>
      </w:pPr>
      <w:r w:rsidRPr="002036A2">
        <w:rPr>
          <w:b/>
          <w:snapToGrid w:val="0"/>
        </w:rPr>
        <w:t>October 2000</w:t>
      </w:r>
    </w:p>
    <w:p w14:paraId="5E1F0E26" w14:textId="77777777" w:rsidR="00C37301" w:rsidRPr="002036A2" w:rsidRDefault="00C37301">
      <w:pPr>
        <w:pStyle w:val="titlepglogos"/>
        <w:rPr>
          <w:b/>
          <w:snapToGrid w:val="0"/>
        </w:rPr>
      </w:pPr>
    </w:p>
    <w:p w14:paraId="686EA0AB" w14:textId="77777777" w:rsidR="00B774E2" w:rsidRPr="002036A2" w:rsidRDefault="00B774E2" w:rsidP="00B774E2">
      <w:pPr>
        <w:pStyle w:val="titlepglogos"/>
        <w:rPr>
          <w:b/>
          <w:sz w:val="48"/>
          <w:szCs w:val="48"/>
        </w:rPr>
      </w:pPr>
      <w:r w:rsidRPr="002036A2">
        <w:rPr>
          <w:b/>
          <w:sz w:val="48"/>
          <w:szCs w:val="48"/>
        </w:rPr>
        <w:t xml:space="preserve">Revised </w:t>
      </w:r>
      <w:r w:rsidR="009C37F4" w:rsidRPr="002036A2">
        <w:rPr>
          <w:b/>
          <w:sz w:val="48"/>
          <w:szCs w:val="48"/>
        </w:rPr>
        <w:t xml:space="preserve">July </w:t>
      </w:r>
      <w:r w:rsidRPr="002036A2">
        <w:rPr>
          <w:b/>
          <w:sz w:val="48"/>
          <w:szCs w:val="48"/>
        </w:rPr>
        <w:t>201</w:t>
      </w:r>
      <w:r w:rsidR="002C5B36" w:rsidRPr="002036A2">
        <w:rPr>
          <w:b/>
          <w:sz w:val="48"/>
          <w:szCs w:val="48"/>
        </w:rPr>
        <w:t>4</w:t>
      </w:r>
    </w:p>
    <w:p w14:paraId="7716AA4B" w14:textId="77777777" w:rsidR="00B774E2" w:rsidRPr="009C37F4" w:rsidRDefault="00B774E2" w:rsidP="001F7197"/>
    <w:p w14:paraId="3B8FE7D9" w14:textId="77777777" w:rsidR="00C37301" w:rsidRPr="009C37F4" w:rsidRDefault="00C37301">
      <w:pPr>
        <w:pStyle w:val="titlepglogos"/>
      </w:pPr>
    </w:p>
    <w:p w14:paraId="1ABE3930" w14:textId="77777777" w:rsidR="00C37301" w:rsidRPr="009C37F4" w:rsidRDefault="00C37301">
      <w:pPr>
        <w:pStyle w:val="titlepglogos"/>
      </w:pPr>
    </w:p>
    <w:p w14:paraId="0EA4B99C" w14:textId="77777777" w:rsidR="00C37301" w:rsidRPr="009C37F4" w:rsidRDefault="00C37301">
      <w:pPr>
        <w:pStyle w:val="titlepglogos"/>
      </w:pPr>
    </w:p>
    <w:p w14:paraId="607160F9" w14:textId="77777777" w:rsidR="00C37301" w:rsidRPr="009C37F4" w:rsidRDefault="00C37301">
      <w:pPr>
        <w:pStyle w:val="titlepglogos"/>
      </w:pPr>
    </w:p>
    <w:p w14:paraId="78A21F59" w14:textId="77777777" w:rsidR="00C37301" w:rsidRPr="009C37F4" w:rsidRDefault="00C37301">
      <w:pPr>
        <w:pStyle w:val="titlepglogos"/>
      </w:pPr>
    </w:p>
    <w:p w14:paraId="7E9992F0" w14:textId="77777777" w:rsidR="00C37301" w:rsidRPr="009C37F4" w:rsidRDefault="00C37301">
      <w:pPr>
        <w:pStyle w:val="titlepglogos"/>
      </w:pPr>
    </w:p>
    <w:p w14:paraId="64A6F9E5" w14:textId="77777777" w:rsidR="00C37301" w:rsidRPr="009C37F4" w:rsidRDefault="00C37301">
      <w:pPr>
        <w:pStyle w:val="titlepglogos"/>
      </w:pPr>
    </w:p>
    <w:p w14:paraId="74CDB801" w14:textId="77777777" w:rsidR="00C37301" w:rsidRPr="009C37F4" w:rsidRDefault="00C37301">
      <w:pPr>
        <w:pStyle w:val="titlepglogos"/>
      </w:pPr>
    </w:p>
    <w:p w14:paraId="1318FB32" w14:textId="77777777" w:rsidR="00C37301" w:rsidRPr="009C37F4" w:rsidRDefault="00C37301">
      <w:pPr>
        <w:pStyle w:val="titlepglogos"/>
        <w:rPr>
          <w:snapToGrid w:val="0"/>
        </w:rPr>
      </w:pPr>
    </w:p>
    <w:p w14:paraId="40697851" w14:textId="77777777" w:rsidR="00C37301" w:rsidRPr="009C37F4" w:rsidRDefault="00C37301">
      <w:pPr>
        <w:pStyle w:val="titlepglogos"/>
        <w:rPr>
          <w:snapToGrid w:val="0"/>
        </w:rPr>
      </w:pPr>
    </w:p>
    <w:p w14:paraId="29399C62" w14:textId="77777777" w:rsidR="00C37301" w:rsidRPr="002036A2" w:rsidRDefault="00C37301">
      <w:pPr>
        <w:pStyle w:val="titlepglogos"/>
        <w:rPr>
          <w:b/>
          <w:sz w:val="28"/>
          <w:szCs w:val="28"/>
        </w:rPr>
      </w:pPr>
      <w:r w:rsidRPr="002036A2">
        <w:rPr>
          <w:b/>
          <w:sz w:val="28"/>
          <w:szCs w:val="28"/>
        </w:rPr>
        <w:t xml:space="preserve">Department </w:t>
      </w:r>
      <w:r w:rsidR="00B774E2" w:rsidRPr="002036A2">
        <w:rPr>
          <w:b/>
          <w:sz w:val="28"/>
          <w:szCs w:val="28"/>
        </w:rPr>
        <w:t>o</w:t>
      </w:r>
      <w:r w:rsidRPr="002036A2">
        <w:rPr>
          <w:b/>
          <w:sz w:val="28"/>
          <w:szCs w:val="28"/>
        </w:rPr>
        <w:t>f Veterans Affairs</w:t>
      </w:r>
    </w:p>
    <w:p w14:paraId="22313717" w14:textId="77777777" w:rsidR="00B774E2" w:rsidRPr="002036A2" w:rsidRDefault="00B774E2" w:rsidP="00B774E2">
      <w:pPr>
        <w:pStyle w:val="titlepglogos"/>
        <w:rPr>
          <w:b/>
          <w:sz w:val="28"/>
          <w:szCs w:val="28"/>
        </w:rPr>
      </w:pPr>
      <w:r w:rsidRPr="002036A2">
        <w:rPr>
          <w:b/>
          <w:sz w:val="28"/>
          <w:szCs w:val="28"/>
        </w:rPr>
        <w:t>Office of Information and Technology</w:t>
      </w:r>
    </w:p>
    <w:p w14:paraId="551B3EE0" w14:textId="77777777" w:rsidR="00B774E2" w:rsidRPr="002036A2" w:rsidRDefault="00B774E2" w:rsidP="00B774E2">
      <w:pPr>
        <w:pStyle w:val="titlepglogos"/>
        <w:rPr>
          <w:b/>
          <w:sz w:val="28"/>
          <w:szCs w:val="28"/>
        </w:rPr>
      </w:pPr>
      <w:r w:rsidRPr="002036A2">
        <w:rPr>
          <w:b/>
          <w:sz w:val="28"/>
          <w:szCs w:val="28"/>
        </w:rPr>
        <w:t>Product Development</w:t>
      </w:r>
    </w:p>
    <w:p w14:paraId="11480932" w14:textId="77777777" w:rsidR="00C37301" w:rsidRPr="009C37F4" w:rsidRDefault="00C37301">
      <w:pPr>
        <w:pStyle w:val="titlepglogos"/>
        <w:rPr>
          <w:snapToGrid w:val="0"/>
        </w:rPr>
      </w:pPr>
    </w:p>
    <w:p w14:paraId="13957345" w14:textId="77777777" w:rsidR="00EA4D13" w:rsidRPr="009C37F4" w:rsidRDefault="00EA4D13" w:rsidP="00EA4D13"/>
    <w:p w14:paraId="6773E911" w14:textId="77777777" w:rsidR="00EA4D13" w:rsidRPr="009C37F4" w:rsidRDefault="00EA4D13" w:rsidP="00EA4D13">
      <w:pPr>
        <w:sectPr w:rsidR="00EA4D13" w:rsidRPr="009C37F4">
          <w:pgSz w:w="12240" w:h="15840"/>
          <w:pgMar w:top="1440" w:right="1440" w:bottom="1440" w:left="1440" w:header="720" w:footer="720" w:gutter="0"/>
          <w:cols w:space="720"/>
          <w:titlePg/>
        </w:sectPr>
      </w:pPr>
    </w:p>
    <w:p w14:paraId="64C12A8F" w14:textId="77777777" w:rsidR="00EA4D13" w:rsidRPr="009C37F4" w:rsidRDefault="00EA4D13" w:rsidP="00EA4D13">
      <w:pPr>
        <w:jc w:val="center"/>
        <w:rPr>
          <w:rFonts w:ascii="Arial" w:hAnsi="Arial"/>
          <w:sz w:val="36"/>
        </w:rPr>
      </w:pPr>
      <w:r w:rsidRPr="009C37F4">
        <w:rPr>
          <w:rFonts w:ascii="Arial" w:hAnsi="Arial"/>
          <w:sz w:val="36"/>
        </w:rPr>
        <w:lastRenderedPageBreak/>
        <w:t>Revision History</w:t>
      </w:r>
    </w:p>
    <w:p w14:paraId="618A93AD" w14:textId="77777777" w:rsidR="00EA4D13" w:rsidRPr="009C37F4" w:rsidRDefault="00EA4D13" w:rsidP="00EA4D13">
      <w:pPr>
        <w:rPr>
          <w:rFonts w:ascii="Arial" w:hAnsi="Arial"/>
          <w:sz w:val="36"/>
        </w:rPr>
      </w:pPr>
    </w:p>
    <w:p w14:paraId="1C504AFC" w14:textId="77777777" w:rsidR="00EA4D13" w:rsidRPr="009C37F4" w:rsidRDefault="00EA4D13" w:rsidP="00EA4D13">
      <w:pPr>
        <w:rPr>
          <w:rFonts w:ascii="Arial" w:hAnsi="Arial"/>
          <w:sz w:val="3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1440"/>
        <w:gridCol w:w="4140"/>
        <w:gridCol w:w="2250"/>
      </w:tblGrid>
      <w:tr w:rsidR="00EA4D13" w:rsidRPr="009C37F4" w14:paraId="46F3B183" w14:textId="77777777" w:rsidTr="00450824">
        <w:tc>
          <w:tcPr>
            <w:tcW w:w="1728" w:type="dxa"/>
            <w:shd w:val="clear" w:color="auto" w:fill="E0E0E0"/>
          </w:tcPr>
          <w:p w14:paraId="4F59780B" w14:textId="77777777" w:rsidR="00EA4D13" w:rsidRPr="009C37F4" w:rsidRDefault="00EA4D13" w:rsidP="00183DC9">
            <w:pPr>
              <w:rPr>
                <w:rFonts w:ascii="Arial" w:hAnsi="Arial"/>
                <w:b/>
                <w:szCs w:val="22"/>
              </w:rPr>
            </w:pPr>
            <w:r w:rsidRPr="009C37F4">
              <w:rPr>
                <w:rFonts w:ascii="Arial" w:hAnsi="Arial"/>
                <w:b/>
                <w:szCs w:val="22"/>
              </w:rPr>
              <w:t>Date</w:t>
            </w:r>
          </w:p>
        </w:tc>
        <w:tc>
          <w:tcPr>
            <w:tcW w:w="1440" w:type="dxa"/>
            <w:shd w:val="clear" w:color="auto" w:fill="E0E0E0"/>
          </w:tcPr>
          <w:p w14:paraId="365F1750" w14:textId="77777777" w:rsidR="00EA4D13" w:rsidRPr="009C37F4" w:rsidRDefault="00EA4D13" w:rsidP="00183DC9">
            <w:pPr>
              <w:rPr>
                <w:rFonts w:ascii="Arial" w:hAnsi="Arial"/>
                <w:b/>
                <w:szCs w:val="22"/>
              </w:rPr>
            </w:pPr>
            <w:r w:rsidRPr="009C37F4">
              <w:rPr>
                <w:rFonts w:ascii="Arial" w:hAnsi="Arial"/>
                <w:b/>
                <w:szCs w:val="22"/>
              </w:rPr>
              <w:t>Revision</w:t>
            </w:r>
          </w:p>
        </w:tc>
        <w:tc>
          <w:tcPr>
            <w:tcW w:w="4140" w:type="dxa"/>
            <w:shd w:val="clear" w:color="auto" w:fill="E0E0E0"/>
          </w:tcPr>
          <w:p w14:paraId="790E1F51" w14:textId="77777777" w:rsidR="00EA4D13" w:rsidRPr="009C37F4" w:rsidRDefault="00EA4D13" w:rsidP="00183DC9">
            <w:pPr>
              <w:rPr>
                <w:rFonts w:ascii="Arial" w:hAnsi="Arial"/>
                <w:b/>
                <w:szCs w:val="22"/>
              </w:rPr>
            </w:pPr>
            <w:r w:rsidRPr="009C37F4">
              <w:rPr>
                <w:rFonts w:ascii="Arial" w:hAnsi="Arial"/>
                <w:b/>
                <w:szCs w:val="22"/>
              </w:rPr>
              <w:t>Description</w:t>
            </w:r>
          </w:p>
        </w:tc>
        <w:tc>
          <w:tcPr>
            <w:tcW w:w="2250" w:type="dxa"/>
            <w:shd w:val="clear" w:color="auto" w:fill="E0E0E0"/>
          </w:tcPr>
          <w:p w14:paraId="2DD45CAA" w14:textId="77777777" w:rsidR="00EA4D13" w:rsidRPr="009C37F4" w:rsidRDefault="00EA4D13" w:rsidP="00183DC9">
            <w:pPr>
              <w:rPr>
                <w:rFonts w:ascii="Arial" w:hAnsi="Arial"/>
                <w:b/>
                <w:szCs w:val="22"/>
              </w:rPr>
            </w:pPr>
            <w:r w:rsidRPr="009C37F4">
              <w:rPr>
                <w:rFonts w:ascii="Arial" w:hAnsi="Arial"/>
                <w:b/>
                <w:szCs w:val="22"/>
              </w:rPr>
              <w:t>Author</w:t>
            </w:r>
          </w:p>
        </w:tc>
      </w:tr>
      <w:tr w:rsidR="00EA4D13" w:rsidRPr="009C37F4" w14:paraId="041D7EBF" w14:textId="77777777" w:rsidTr="00450824">
        <w:tc>
          <w:tcPr>
            <w:tcW w:w="1728" w:type="dxa"/>
          </w:tcPr>
          <w:p w14:paraId="0DEDBA92" w14:textId="77777777" w:rsidR="00EA4D13" w:rsidRPr="009C37F4" w:rsidRDefault="009C37F4" w:rsidP="00EA4D13">
            <w:pPr>
              <w:rPr>
                <w:rFonts w:ascii="Arial" w:hAnsi="Arial"/>
                <w:sz w:val="20"/>
              </w:rPr>
            </w:pPr>
            <w:r w:rsidRPr="009C37F4">
              <w:rPr>
                <w:rFonts w:ascii="Arial" w:hAnsi="Arial"/>
                <w:sz w:val="20"/>
              </w:rPr>
              <w:t xml:space="preserve">July </w:t>
            </w:r>
            <w:r w:rsidR="002C5B36" w:rsidRPr="009C37F4">
              <w:rPr>
                <w:rFonts w:ascii="Arial" w:hAnsi="Arial"/>
                <w:sz w:val="20"/>
              </w:rPr>
              <w:t>2014</w:t>
            </w:r>
          </w:p>
        </w:tc>
        <w:tc>
          <w:tcPr>
            <w:tcW w:w="1440" w:type="dxa"/>
          </w:tcPr>
          <w:p w14:paraId="741B2D8E" w14:textId="77777777" w:rsidR="00EA4D13" w:rsidRPr="009C37F4" w:rsidRDefault="00EA4D13" w:rsidP="00183DC9">
            <w:pPr>
              <w:rPr>
                <w:rFonts w:ascii="Arial" w:hAnsi="Arial"/>
                <w:sz w:val="20"/>
              </w:rPr>
            </w:pPr>
            <w:r w:rsidRPr="009C37F4">
              <w:rPr>
                <w:rFonts w:ascii="Arial" w:hAnsi="Arial"/>
                <w:sz w:val="20"/>
              </w:rPr>
              <w:t>ICD*18*64</w:t>
            </w:r>
          </w:p>
        </w:tc>
        <w:tc>
          <w:tcPr>
            <w:tcW w:w="4140" w:type="dxa"/>
          </w:tcPr>
          <w:p w14:paraId="51AF9B78" w14:textId="77777777" w:rsidR="00EA4D13" w:rsidRPr="009C37F4" w:rsidRDefault="00EA4D13" w:rsidP="00183DC9">
            <w:pPr>
              <w:rPr>
                <w:rFonts w:ascii="Arial" w:hAnsi="Arial"/>
                <w:sz w:val="20"/>
              </w:rPr>
            </w:pPr>
            <w:r w:rsidRPr="009C37F4">
              <w:rPr>
                <w:rFonts w:ascii="Arial" w:hAnsi="Arial"/>
                <w:sz w:val="20"/>
              </w:rPr>
              <w:t>Updates for ICD-10 Remediation Patch ICD*18*64</w:t>
            </w:r>
            <w:r w:rsidR="00601F54" w:rsidRPr="009C37F4">
              <w:rPr>
                <w:rFonts w:ascii="Arial" w:hAnsi="Arial"/>
                <w:sz w:val="20"/>
              </w:rPr>
              <w:t>:</w:t>
            </w:r>
          </w:p>
          <w:p w14:paraId="58EC203C" w14:textId="77777777" w:rsidR="00573BAC" w:rsidRPr="009C37F4" w:rsidRDefault="00573BAC" w:rsidP="00E2130F">
            <w:pPr>
              <w:numPr>
                <w:ilvl w:val="0"/>
                <w:numId w:val="14"/>
              </w:numPr>
              <w:rPr>
                <w:rFonts w:ascii="Arial" w:hAnsi="Arial"/>
                <w:sz w:val="20"/>
              </w:rPr>
            </w:pPr>
            <w:r w:rsidRPr="009C37F4">
              <w:rPr>
                <w:rFonts w:ascii="Arial" w:hAnsi="Arial"/>
                <w:sz w:val="20"/>
              </w:rPr>
              <w:t>Title Page</w:t>
            </w:r>
          </w:p>
          <w:p w14:paraId="759D8F3C" w14:textId="77777777" w:rsidR="00573BAC" w:rsidRPr="009C37F4" w:rsidRDefault="00966758" w:rsidP="001E5BB4">
            <w:pPr>
              <w:numPr>
                <w:ilvl w:val="0"/>
                <w:numId w:val="14"/>
              </w:numPr>
              <w:rPr>
                <w:rFonts w:ascii="Arial" w:hAnsi="Arial" w:cs="Arial"/>
                <w:sz w:val="20"/>
              </w:rPr>
            </w:pPr>
            <w:hyperlink w:anchor="TOC" w:history="1">
              <w:r w:rsidR="00573BAC" w:rsidRPr="009C37F4">
                <w:rPr>
                  <w:rStyle w:val="Hyperlink"/>
                  <w:rFonts w:ascii="Arial" w:hAnsi="Arial"/>
                  <w:sz w:val="20"/>
                </w:rPr>
                <w:t>Table of Contents</w:t>
              </w:r>
            </w:hyperlink>
            <w:r w:rsidR="00E2130F" w:rsidRPr="009C37F4">
              <w:rPr>
                <w:rFonts w:ascii="Arial" w:hAnsi="Arial"/>
                <w:sz w:val="20"/>
              </w:rPr>
              <w:t xml:space="preserve"> </w:t>
            </w:r>
            <w:r w:rsidR="00E2130F" w:rsidRPr="009C37F4">
              <w:rPr>
                <w:rFonts w:ascii="Arial" w:hAnsi="Arial" w:cs="Arial"/>
                <w:sz w:val="20"/>
              </w:rPr>
              <w:t>Added and updated headings.</w:t>
            </w:r>
          </w:p>
          <w:p w14:paraId="388CF126" w14:textId="77777777" w:rsidR="00EC0952" w:rsidRPr="009C37F4" w:rsidRDefault="00966758" w:rsidP="001E5BB4">
            <w:pPr>
              <w:numPr>
                <w:ilvl w:val="0"/>
                <w:numId w:val="14"/>
              </w:numPr>
              <w:rPr>
                <w:rFonts w:ascii="Arial" w:hAnsi="Arial"/>
                <w:sz w:val="20"/>
              </w:rPr>
            </w:pPr>
            <w:hyperlink w:anchor="_Introduction" w:history="1">
              <w:r w:rsidR="00573BAC" w:rsidRPr="009C37F4">
                <w:rPr>
                  <w:rStyle w:val="Hyperlink"/>
                  <w:rFonts w:ascii="Arial" w:hAnsi="Arial"/>
                  <w:sz w:val="20"/>
                </w:rPr>
                <w:t>p. 1</w:t>
              </w:r>
            </w:hyperlink>
            <w:r w:rsidR="00573BAC" w:rsidRPr="009C37F4">
              <w:rPr>
                <w:rFonts w:ascii="Arial" w:hAnsi="Arial"/>
                <w:sz w:val="20"/>
              </w:rPr>
              <w:t xml:space="preserve"> </w:t>
            </w:r>
            <w:r w:rsidR="00601F54" w:rsidRPr="009C37F4">
              <w:rPr>
                <w:rFonts w:ascii="Arial" w:hAnsi="Arial"/>
                <w:sz w:val="20"/>
              </w:rPr>
              <w:t>Updated the Introduction</w:t>
            </w:r>
            <w:r w:rsidR="00DA7C60" w:rsidRPr="009C37F4">
              <w:rPr>
                <w:rFonts w:ascii="Arial" w:hAnsi="Arial"/>
                <w:sz w:val="20"/>
              </w:rPr>
              <w:t xml:space="preserve">, </w:t>
            </w:r>
            <w:r w:rsidR="00EC0952" w:rsidRPr="009C37F4">
              <w:rPr>
                <w:rFonts w:ascii="Arial" w:hAnsi="Arial"/>
                <w:sz w:val="20"/>
              </w:rPr>
              <w:t>references to the specific number of DRGs in DRG Components and Classifying DRGs</w:t>
            </w:r>
            <w:r w:rsidR="00573BAC" w:rsidRPr="009C37F4">
              <w:rPr>
                <w:rFonts w:ascii="Arial" w:hAnsi="Arial"/>
                <w:sz w:val="20"/>
              </w:rPr>
              <w:t>.</w:t>
            </w:r>
            <w:r w:rsidR="00DA7C60" w:rsidRPr="009C37F4">
              <w:rPr>
                <w:rFonts w:ascii="Arial" w:hAnsi="Arial"/>
                <w:sz w:val="20"/>
              </w:rPr>
              <w:t xml:space="preserve"> </w:t>
            </w:r>
            <w:r w:rsidR="00EC0952" w:rsidRPr="009C37F4">
              <w:rPr>
                <w:rFonts w:ascii="Arial" w:hAnsi="Arial"/>
                <w:sz w:val="20"/>
              </w:rPr>
              <w:t>Added Present on Admission (POA) to Classifying DRGs</w:t>
            </w:r>
            <w:r w:rsidR="00DA7C60" w:rsidRPr="009C37F4">
              <w:rPr>
                <w:rFonts w:ascii="Arial" w:hAnsi="Arial"/>
                <w:sz w:val="20"/>
              </w:rPr>
              <w:t>.</w:t>
            </w:r>
          </w:p>
          <w:p w14:paraId="120C1E7E" w14:textId="77777777" w:rsidR="00EC0952" w:rsidRPr="009C37F4" w:rsidRDefault="00966758" w:rsidP="001E5BB4">
            <w:pPr>
              <w:numPr>
                <w:ilvl w:val="0"/>
                <w:numId w:val="14"/>
              </w:numPr>
              <w:rPr>
                <w:rFonts w:ascii="Arial" w:hAnsi="Arial"/>
                <w:sz w:val="20"/>
              </w:rPr>
            </w:pPr>
            <w:hyperlink w:anchor="_Online_Help" w:history="1">
              <w:r w:rsidR="00DA7C60" w:rsidRPr="009C37F4">
                <w:rPr>
                  <w:rStyle w:val="Hyperlink"/>
                  <w:rFonts w:ascii="Arial" w:hAnsi="Arial"/>
                  <w:sz w:val="20"/>
                </w:rPr>
                <w:t>p. 4</w:t>
              </w:r>
            </w:hyperlink>
            <w:r w:rsidR="00DA7C60" w:rsidRPr="009C37F4">
              <w:rPr>
                <w:rFonts w:ascii="Arial" w:hAnsi="Arial"/>
                <w:sz w:val="20"/>
              </w:rPr>
              <w:t xml:space="preserve"> </w:t>
            </w:r>
            <w:r w:rsidR="00EC0952" w:rsidRPr="009C37F4">
              <w:rPr>
                <w:rFonts w:ascii="Arial" w:hAnsi="Arial"/>
                <w:sz w:val="20"/>
              </w:rPr>
              <w:t>Updated the example in the Online Help section</w:t>
            </w:r>
            <w:r w:rsidR="00DA7C60" w:rsidRPr="009C37F4">
              <w:rPr>
                <w:rFonts w:ascii="Arial" w:hAnsi="Arial"/>
                <w:sz w:val="20"/>
              </w:rPr>
              <w:t>.</w:t>
            </w:r>
          </w:p>
          <w:p w14:paraId="75FA7986" w14:textId="77777777" w:rsidR="00EC0952" w:rsidRPr="009C37F4" w:rsidRDefault="00966758" w:rsidP="001E5BB4">
            <w:pPr>
              <w:numPr>
                <w:ilvl w:val="0"/>
                <w:numId w:val="14"/>
              </w:numPr>
              <w:rPr>
                <w:rFonts w:ascii="Arial" w:hAnsi="Arial"/>
                <w:sz w:val="20"/>
              </w:rPr>
            </w:pPr>
            <w:hyperlink w:anchor="_DRG_Grouper_Option" w:history="1">
              <w:r w:rsidR="00DA7C60" w:rsidRPr="009C37F4">
                <w:rPr>
                  <w:rStyle w:val="Hyperlink"/>
                  <w:rFonts w:ascii="Arial" w:hAnsi="Arial"/>
                  <w:sz w:val="20"/>
                </w:rPr>
                <w:t>p. 5</w:t>
              </w:r>
            </w:hyperlink>
            <w:r w:rsidR="00DA7C60" w:rsidRPr="009C37F4">
              <w:rPr>
                <w:rFonts w:ascii="Arial" w:hAnsi="Arial"/>
                <w:sz w:val="20"/>
              </w:rPr>
              <w:t xml:space="preserve"> Added “Option” to the DRG Grouper section title. </w:t>
            </w:r>
            <w:r w:rsidR="00EC0952" w:rsidRPr="009C37F4">
              <w:rPr>
                <w:rFonts w:ascii="Arial" w:hAnsi="Arial"/>
                <w:sz w:val="20"/>
              </w:rPr>
              <w:t>Updated ICD-9 help description</w:t>
            </w:r>
            <w:r w:rsidR="00DA7C60" w:rsidRPr="009C37F4">
              <w:rPr>
                <w:rFonts w:ascii="Arial" w:hAnsi="Arial"/>
                <w:sz w:val="20"/>
              </w:rPr>
              <w:t xml:space="preserve">. </w:t>
            </w:r>
            <w:r w:rsidR="00EC0952" w:rsidRPr="009C37F4">
              <w:rPr>
                <w:rFonts w:ascii="Arial" w:hAnsi="Arial"/>
                <w:sz w:val="20"/>
              </w:rPr>
              <w:t>Added ICD-10 help</w:t>
            </w:r>
            <w:r w:rsidR="00DA7C60" w:rsidRPr="009C37F4">
              <w:rPr>
                <w:rFonts w:ascii="Arial" w:hAnsi="Arial"/>
                <w:sz w:val="20"/>
              </w:rPr>
              <w:t xml:space="preserve"> and </w:t>
            </w:r>
            <w:r w:rsidR="00EC0952" w:rsidRPr="009C37F4">
              <w:rPr>
                <w:rFonts w:ascii="Arial" w:hAnsi="Arial"/>
                <w:sz w:val="20"/>
              </w:rPr>
              <w:t>POA help description</w:t>
            </w:r>
            <w:r w:rsidR="00DA7C60" w:rsidRPr="009C37F4">
              <w:rPr>
                <w:rFonts w:ascii="Arial" w:hAnsi="Arial"/>
                <w:sz w:val="20"/>
              </w:rPr>
              <w:t>s</w:t>
            </w:r>
            <w:r w:rsidR="00FF5234" w:rsidRPr="009C37F4">
              <w:rPr>
                <w:rFonts w:ascii="Arial" w:hAnsi="Arial"/>
                <w:sz w:val="20"/>
              </w:rPr>
              <w:t>.</w:t>
            </w:r>
          </w:p>
          <w:p w14:paraId="2514FAE6" w14:textId="77777777" w:rsidR="00136748" w:rsidRPr="009C37F4" w:rsidRDefault="00966758" w:rsidP="001E5BB4">
            <w:pPr>
              <w:numPr>
                <w:ilvl w:val="0"/>
                <w:numId w:val="14"/>
              </w:numPr>
              <w:rPr>
                <w:rFonts w:ascii="Arial" w:hAnsi="Arial"/>
                <w:sz w:val="20"/>
              </w:rPr>
            </w:pPr>
            <w:hyperlink w:anchor="TOC_2" w:history="1">
              <w:r w:rsidR="00FF5234" w:rsidRPr="009C37F4">
                <w:rPr>
                  <w:rStyle w:val="Hyperlink"/>
                  <w:rFonts w:ascii="Arial" w:hAnsi="Arial"/>
                  <w:sz w:val="20"/>
                </w:rPr>
                <w:t>p. 6</w:t>
              </w:r>
            </w:hyperlink>
            <w:r w:rsidR="00FF5234" w:rsidRPr="009C37F4">
              <w:rPr>
                <w:rFonts w:ascii="Arial" w:hAnsi="Arial"/>
                <w:sz w:val="20"/>
              </w:rPr>
              <w:t xml:space="preserve"> </w:t>
            </w:r>
            <w:r w:rsidR="00136748" w:rsidRPr="009C37F4">
              <w:rPr>
                <w:rFonts w:ascii="Arial" w:hAnsi="Arial"/>
                <w:sz w:val="20"/>
              </w:rPr>
              <w:t xml:space="preserve">Updated </w:t>
            </w:r>
            <w:r w:rsidR="00136748" w:rsidRPr="009C37F4">
              <w:rPr>
                <w:rFonts w:ascii="Arial" w:hAnsi="Arial"/>
                <w:i/>
                <w:sz w:val="20"/>
              </w:rPr>
              <w:t>DRG Grouper</w:t>
            </w:r>
            <w:r w:rsidR="00136748" w:rsidRPr="009C37F4">
              <w:rPr>
                <w:rFonts w:ascii="Arial" w:hAnsi="Arial"/>
                <w:sz w:val="20"/>
              </w:rPr>
              <w:t xml:space="preserve"> Option screen</w:t>
            </w:r>
            <w:r w:rsidR="00FF5234" w:rsidRPr="009C37F4">
              <w:rPr>
                <w:rFonts w:ascii="Arial" w:hAnsi="Arial"/>
                <w:sz w:val="20"/>
              </w:rPr>
              <w:t xml:space="preserve">. </w:t>
            </w:r>
            <w:r w:rsidR="00136748" w:rsidRPr="009C37F4">
              <w:rPr>
                <w:rFonts w:ascii="Arial" w:hAnsi="Arial"/>
                <w:sz w:val="20"/>
              </w:rPr>
              <w:t>Example 1 to show the use of ICD-10 codes for a registered patient</w:t>
            </w:r>
            <w:r w:rsidR="00FF5234" w:rsidRPr="009C37F4">
              <w:rPr>
                <w:rFonts w:ascii="Arial" w:hAnsi="Arial"/>
                <w:sz w:val="20"/>
              </w:rPr>
              <w:t>.</w:t>
            </w:r>
          </w:p>
          <w:p w14:paraId="30EA0EB7" w14:textId="77777777" w:rsidR="00136748" w:rsidRPr="009C37F4" w:rsidRDefault="00966758" w:rsidP="001E5BB4">
            <w:pPr>
              <w:numPr>
                <w:ilvl w:val="0"/>
                <w:numId w:val="14"/>
              </w:numPr>
              <w:rPr>
                <w:rFonts w:ascii="Arial" w:hAnsi="Arial"/>
                <w:sz w:val="20"/>
              </w:rPr>
            </w:pPr>
            <w:hyperlink w:anchor="Example_2" w:history="1">
              <w:r w:rsidR="00FF5234" w:rsidRPr="009C37F4">
                <w:rPr>
                  <w:rStyle w:val="Hyperlink"/>
                  <w:rFonts w:ascii="Arial" w:hAnsi="Arial"/>
                  <w:sz w:val="20"/>
                </w:rPr>
                <w:t>p. 7</w:t>
              </w:r>
            </w:hyperlink>
            <w:r w:rsidR="00FF5234" w:rsidRPr="009C37F4">
              <w:rPr>
                <w:rFonts w:ascii="Arial" w:hAnsi="Arial"/>
                <w:sz w:val="20"/>
              </w:rPr>
              <w:t xml:space="preserve"> </w:t>
            </w:r>
            <w:r w:rsidR="00136748" w:rsidRPr="009C37F4">
              <w:rPr>
                <w:rFonts w:ascii="Arial" w:hAnsi="Arial"/>
                <w:sz w:val="20"/>
              </w:rPr>
              <w:t xml:space="preserve">Updated </w:t>
            </w:r>
            <w:r w:rsidR="00136748" w:rsidRPr="009C37F4">
              <w:rPr>
                <w:rFonts w:ascii="Arial" w:hAnsi="Arial"/>
                <w:i/>
                <w:sz w:val="20"/>
              </w:rPr>
              <w:t>DRG Grouper</w:t>
            </w:r>
            <w:r w:rsidR="00136748" w:rsidRPr="009C37F4">
              <w:rPr>
                <w:rFonts w:ascii="Arial" w:hAnsi="Arial"/>
                <w:sz w:val="20"/>
              </w:rPr>
              <w:t xml:space="preserve"> Example 2 to show the use of ICD-10 codes for a non-registered patient</w:t>
            </w:r>
            <w:r w:rsidR="00FF5234" w:rsidRPr="009C37F4">
              <w:rPr>
                <w:rFonts w:ascii="Arial" w:hAnsi="Arial"/>
                <w:sz w:val="20"/>
              </w:rPr>
              <w:t>.</w:t>
            </w:r>
          </w:p>
          <w:p w14:paraId="1E434F0F" w14:textId="77777777" w:rsidR="00C10DB0" w:rsidRPr="009C37F4" w:rsidRDefault="00966758" w:rsidP="001E5BB4">
            <w:pPr>
              <w:numPr>
                <w:ilvl w:val="0"/>
                <w:numId w:val="14"/>
              </w:numPr>
              <w:rPr>
                <w:rFonts w:ascii="Arial" w:hAnsi="Arial"/>
                <w:sz w:val="20"/>
              </w:rPr>
            </w:pPr>
            <w:hyperlink w:anchor="Example_3" w:history="1">
              <w:r w:rsidR="00093E88" w:rsidRPr="009C37F4">
                <w:rPr>
                  <w:rStyle w:val="Hyperlink"/>
                  <w:rFonts w:ascii="Arial" w:hAnsi="Arial"/>
                  <w:sz w:val="20"/>
                </w:rPr>
                <w:t>p. 8</w:t>
              </w:r>
            </w:hyperlink>
            <w:r w:rsidR="00093E88" w:rsidRPr="009C37F4">
              <w:rPr>
                <w:rFonts w:ascii="Arial" w:hAnsi="Arial"/>
                <w:sz w:val="20"/>
              </w:rPr>
              <w:t xml:space="preserve"> </w:t>
            </w:r>
            <w:r w:rsidR="00C10DB0" w:rsidRPr="009C37F4">
              <w:rPr>
                <w:rFonts w:ascii="Arial" w:hAnsi="Arial"/>
                <w:sz w:val="20"/>
              </w:rPr>
              <w:t>Added Example 3 to show the use of ICD-9 codes for a non-registered patient</w:t>
            </w:r>
          </w:p>
          <w:p w14:paraId="173CBE5B" w14:textId="77777777" w:rsidR="00450824" w:rsidRPr="009C37F4" w:rsidRDefault="00966758" w:rsidP="001E5BB4">
            <w:pPr>
              <w:numPr>
                <w:ilvl w:val="0"/>
                <w:numId w:val="14"/>
              </w:numPr>
              <w:rPr>
                <w:rFonts w:ascii="Arial" w:hAnsi="Arial"/>
                <w:sz w:val="20"/>
              </w:rPr>
            </w:pPr>
            <w:hyperlink w:anchor="Example_4" w:history="1">
              <w:r w:rsidR="00093E88" w:rsidRPr="009C37F4">
                <w:rPr>
                  <w:rStyle w:val="Hyperlink"/>
                  <w:rFonts w:ascii="Arial" w:hAnsi="Arial"/>
                  <w:sz w:val="20"/>
                </w:rPr>
                <w:t>p. 9</w:t>
              </w:r>
            </w:hyperlink>
            <w:r w:rsidR="00093E88" w:rsidRPr="009C37F4">
              <w:rPr>
                <w:rFonts w:ascii="Arial" w:hAnsi="Arial"/>
                <w:sz w:val="20"/>
              </w:rPr>
              <w:t xml:space="preserve"> </w:t>
            </w:r>
            <w:r w:rsidR="00450824" w:rsidRPr="009C37F4">
              <w:rPr>
                <w:rFonts w:ascii="Arial" w:hAnsi="Arial"/>
                <w:sz w:val="20"/>
              </w:rPr>
              <w:t>Added section, Present on Admission</w:t>
            </w:r>
          </w:p>
          <w:p w14:paraId="105F5C9D" w14:textId="77777777" w:rsidR="002C5B36" w:rsidRPr="009C37F4" w:rsidRDefault="00966758" w:rsidP="001E5BB4">
            <w:pPr>
              <w:numPr>
                <w:ilvl w:val="0"/>
                <w:numId w:val="14"/>
              </w:numPr>
              <w:rPr>
                <w:rFonts w:ascii="Arial" w:hAnsi="Arial"/>
                <w:sz w:val="20"/>
              </w:rPr>
            </w:pPr>
            <w:hyperlink w:anchor="Example_5" w:history="1">
              <w:r w:rsidR="00226F0C" w:rsidRPr="009C37F4">
                <w:rPr>
                  <w:rStyle w:val="Hyperlink"/>
                  <w:rFonts w:ascii="Arial" w:hAnsi="Arial"/>
                  <w:sz w:val="20"/>
                </w:rPr>
                <w:t>p. 10</w:t>
              </w:r>
            </w:hyperlink>
            <w:r w:rsidR="009C37F4">
              <w:rPr>
                <w:rFonts w:ascii="Arial" w:hAnsi="Arial"/>
                <w:sz w:val="20"/>
              </w:rPr>
              <w:t xml:space="preserve"> </w:t>
            </w:r>
            <w:r w:rsidR="00226F0C" w:rsidRPr="009C37F4">
              <w:rPr>
                <w:rFonts w:ascii="Arial" w:hAnsi="Arial"/>
                <w:sz w:val="20"/>
              </w:rPr>
              <w:t>Added</w:t>
            </w:r>
            <w:r w:rsidR="002B3373" w:rsidRPr="009C37F4">
              <w:rPr>
                <w:rFonts w:ascii="Arial" w:hAnsi="Arial"/>
                <w:sz w:val="20"/>
              </w:rPr>
              <w:t xml:space="preserve"> “Option” to the </w:t>
            </w:r>
            <w:r w:rsidR="002B3373" w:rsidRPr="009C37F4">
              <w:rPr>
                <w:rFonts w:ascii="Arial" w:hAnsi="Arial"/>
                <w:i/>
                <w:sz w:val="20"/>
              </w:rPr>
              <w:t>ICD Code Inquiry</w:t>
            </w:r>
            <w:r w:rsidR="002B3373" w:rsidRPr="009C37F4">
              <w:rPr>
                <w:rFonts w:ascii="Arial" w:hAnsi="Arial"/>
                <w:sz w:val="20"/>
              </w:rPr>
              <w:t xml:space="preserve"> section title</w:t>
            </w:r>
            <w:r w:rsidR="00226F0C" w:rsidRPr="009C37F4">
              <w:rPr>
                <w:rFonts w:ascii="Arial" w:hAnsi="Arial"/>
                <w:sz w:val="20"/>
              </w:rPr>
              <w:t xml:space="preserve">. </w:t>
            </w:r>
            <w:r w:rsidR="002C5B36" w:rsidRPr="009C37F4">
              <w:rPr>
                <w:rFonts w:ascii="Arial" w:hAnsi="Arial"/>
                <w:sz w:val="20"/>
              </w:rPr>
              <w:t xml:space="preserve">Updated </w:t>
            </w:r>
            <w:r w:rsidR="002C5B36" w:rsidRPr="009C37F4">
              <w:rPr>
                <w:rFonts w:ascii="Arial" w:hAnsi="Arial"/>
                <w:i/>
                <w:sz w:val="20"/>
              </w:rPr>
              <w:t>ICD Code Inquiry</w:t>
            </w:r>
            <w:r w:rsidR="002C5B36" w:rsidRPr="009C37F4">
              <w:rPr>
                <w:rFonts w:ascii="Arial" w:hAnsi="Arial"/>
                <w:sz w:val="20"/>
              </w:rPr>
              <w:t xml:space="preserve"> section to include inactive code selection not allowed</w:t>
            </w:r>
            <w:r w:rsidR="00226F0C" w:rsidRPr="009C37F4">
              <w:rPr>
                <w:rFonts w:ascii="Arial" w:hAnsi="Arial"/>
                <w:sz w:val="20"/>
              </w:rPr>
              <w:t>.</w:t>
            </w:r>
          </w:p>
          <w:p w14:paraId="3570A550" w14:textId="77777777" w:rsidR="00EA6C24" w:rsidRPr="009C37F4" w:rsidRDefault="00966758" w:rsidP="001E5BB4">
            <w:pPr>
              <w:numPr>
                <w:ilvl w:val="0"/>
                <w:numId w:val="14"/>
              </w:numPr>
              <w:rPr>
                <w:rFonts w:ascii="Arial" w:hAnsi="Arial"/>
                <w:sz w:val="20"/>
              </w:rPr>
            </w:pPr>
            <w:hyperlink w:anchor="_Glossary" w:history="1">
              <w:r w:rsidR="00226F0C" w:rsidRPr="009C37F4">
                <w:rPr>
                  <w:rStyle w:val="Hyperlink"/>
                  <w:rFonts w:ascii="Arial" w:hAnsi="Arial"/>
                  <w:sz w:val="20"/>
                </w:rPr>
                <w:t>p. 11</w:t>
              </w:r>
            </w:hyperlink>
            <w:r w:rsidR="00226F0C" w:rsidRPr="009C37F4">
              <w:rPr>
                <w:rFonts w:ascii="Arial" w:hAnsi="Arial"/>
                <w:sz w:val="20"/>
              </w:rPr>
              <w:t xml:space="preserve"> </w:t>
            </w:r>
            <w:r w:rsidR="00EA6C24" w:rsidRPr="009C37F4">
              <w:rPr>
                <w:rFonts w:ascii="Arial" w:hAnsi="Arial"/>
                <w:sz w:val="20"/>
              </w:rPr>
              <w:t>Updated the Glossary to include ICD-9, ICD-10, and Present on Admission</w:t>
            </w:r>
            <w:r w:rsidR="00226F0C" w:rsidRPr="009C37F4">
              <w:rPr>
                <w:rFonts w:ascii="Arial" w:hAnsi="Arial"/>
                <w:sz w:val="20"/>
              </w:rPr>
              <w:t>.</w:t>
            </w:r>
          </w:p>
          <w:p w14:paraId="3D82C355" w14:textId="77777777" w:rsidR="00226F0C" w:rsidRPr="009C37F4" w:rsidRDefault="00966758" w:rsidP="001E5BB4">
            <w:pPr>
              <w:numPr>
                <w:ilvl w:val="0"/>
                <w:numId w:val="14"/>
              </w:numPr>
              <w:rPr>
                <w:rFonts w:ascii="Arial" w:hAnsi="Arial"/>
                <w:sz w:val="20"/>
              </w:rPr>
            </w:pPr>
            <w:hyperlink w:anchor="_Index" w:history="1">
              <w:r w:rsidR="00226F0C" w:rsidRPr="009C37F4">
                <w:rPr>
                  <w:rStyle w:val="Hyperlink"/>
                  <w:rFonts w:ascii="Arial" w:hAnsi="Arial"/>
                  <w:sz w:val="20"/>
                </w:rPr>
                <w:t>p. 12</w:t>
              </w:r>
            </w:hyperlink>
            <w:r w:rsidR="00226F0C" w:rsidRPr="009C37F4">
              <w:rPr>
                <w:rFonts w:ascii="Arial" w:hAnsi="Arial"/>
                <w:sz w:val="20"/>
              </w:rPr>
              <w:t xml:space="preserve"> Updated ICD-10 and Present on Admission (POA) Index entries.</w:t>
            </w:r>
          </w:p>
          <w:p w14:paraId="5C8C627A" w14:textId="77777777" w:rsidR="00E2130F" w:rsidRPr="009C37F4" w:rsidRDefault="00E2130F" w:rsidP="00E2130F">
            <w:pPr>
              <w:rPr>
                <w:rFonts w:ascii="Arial" w:hAnsi="Arial"/>
                <w:sz w:val="20"/>
              </w:rPr>
            </w:pPr>
            <w:r w:rsidRPr="009C37F4">
              <w:rPr>
                <w:rFonts w:ascii="Arial" w:hAnsi="Arial"/>
                <w:sz w:val="20"/>
              </w:rPr>
              <w:t>Technical edit.</w:t>
            </w:r>
          </w:p>
        </w:tc>
        <w:tc>
          <w:tcPr>
            <w:tcW w:w="2250" w:type="dxa"/>
          </w:tcPr>
          <w:p w14:paraId="10AAD0EB" w14:textId="77777777" w:rsidR="002C5B36" w:rsidRPr="009C37F4" w:rsidRDefault="00100A3F" w:rsidP="00183DC9">
            <w:pPr>
              <w:rPr>
                <w:rFonts w:ascii="Arial" w:hAnsi="Arial"/>
                <w:sz w:val="20"/>
              </w:rPr>
            </w:pPr>
            <w:r>
              <w:rPr>
                <w:rFonts w:ascii="Arial" w:hAnsi="Arial"/>
                <w:sz w:val="20"/>
              </w:rPr>
              <w:t>REDACTED</w:t>
            </w:r>
          </w:p>
        </w:tc>
      </w:tr>
      <w:tr w:rsidR="00EA4D13" w:rsidRPr="009C37F4" w14:paraId="0E680CEE" w14:textId="77777777" w:rsidTr="00450824">
        <w:tc>
          <w:tcPr>
            <w:tcW w:w="1728" w:type="dxa"/>
          </w:tcPr>
          <w:p w14:paraId="7A9421C7" w14:textId="77777777" w:rsidR="00EA4D13" w:rsidRPr="009C37F4" w:rsidRDefault="00EA4D13" w:rsidP="00183DC9">
            <w:pPr>
              <w:rPr>
                <w:rFonts w:ascii="Arial" w:hAnsi="Arial"/>
                <w:sz w:val="20"/>
              </w:rPr>
            </w:pPr>
            <w:r w:rsidRPr="009C37F4">
              <w:rPr>
                <w:rFonts w:ascii="Arial" w:hAnsi="Arial"/>
                <w:sz w:val="20"/>
              </w:rPr>
              <w:t>October 2000</w:t>
            </w:r>
          </w:p>
        </w:tc>
        <w:tc>
          <w:tcPr>
            <w:tcW w:w="1440" w:type="dxa"/>
          </w:tcPr>
          <w:p w14:paraId="1FE0B892" w14:textId="77777777" w:rsidR="00EA4D13" w:rsidRPr="009C37F4" w:rsidRDefault="00EA4D13" w:rsidP="00183DC9">
            <w:pPr>
              <w:rPr>
                <w:rFonts w:ascii="Arial" w:hAnsi="Arial"/>
                <w:b/>
                <w:sz w:val="20"/>
              </w:rPr>
            </w:pPr>
          </w:p>
        </w:tc>
        <w:tc>
          <w:tcPr>
            <w:tcW w:w="4140" w:type="dxa"/>
          </w:tcPr>
          <w:p w14:paraId="0B157476" w14:textId="77777777" w:rsidR="00EA4D13" w:rsidRPr="009C37F4" w:rsidRDefault="00EA4D13" w:rsidP="00183DC9">
            <w:pPr>
              <w:rPr>
                <w:rFonts w:ascii="Arial" w:hAnsi="Arial"/>
                <w:sz w:val="20"/>
              </w:rPr>
            </w:pPr>
            <w:r w:rsidRPr="009C37F4">
              <w:rPr>
                <w:rFonts w:ascii="Arial" w:hAnsi="Arial"/>
                <w:sz w:val="20"/>
              </w:rPr>
              <w:t>Initial Publication</w:t>
            </w:r>
          </w:p>
        </w:tc>
        <w:tc>
          <w:tcPr>
            <w:tcW w:w="2250" w:type="dxa"/>
          </w:tcPr>
          <w:p w14:paraId="512187EA" w14:textId="77777777" w:rsidR="00EA4D13" w:rsidRPr="009C37F4" w:rsidRDefault="00EA4D13" w:rsidP="00183DC9">
            <w:pPr>
              <w:rPr>
                <w:rFonts w:ascii="Arial" w:hAnsi="Arial"/>
                <w:sz w:val="20"/>
              </w:rPr>
            </w:pPr>
          </w:p>
        </w:tc>
      </w:tr>
    </w:tbl>
    <w:p w14:paraId="48C4AFAC" w14:textId="77777777" w:rsidR="00EA4D13" w:rsidRPr="009C37F4" w:rsidRDefault="00EA4D13" w:rsidP="00EA4D13">
      <w:pPr>
        <w:rPr>
          <w:rFonts w:ascii="Arial" w:hAnsi="Arial"/>
          <w:sz w:val="36"/>
        </w:rPr>
      </w:pPr>
    </w:p>
    <w:p w14:paraId="3C942F94" w14:textId="77777777" w:rsidR="00EA4D13" w:rsidRPr="009C37F4" w:rsidRDefault="00EA4D13" w:rsidP="00EA4D13">
      <w:pPr>
        <w:rPr>
          <w:rFonts w:ascii="Arial" w:hAnsi="Arial"/>
          <w:sz w:val="36"/>
        </w:rPr>
      </w:pPr>
    </w:p>
    <w:p w14:paraId="1BF20F4B" w14:textId="77777777" w:rsidR="009C37F4" w:rsidRPr="009C37F4" w:rsidRDefault="009C37F4" w:rsidP="009C37F4">
      <w:pPr>
        <w:jc w:val="center"/>
        <w:rPr>
          <w:i/>
          <w:iCs/>
          <w:szCs w:val="24"/>
        </w:rPr>
      </w:pPr>
      <w:r w:rsidRPr="009C37F4">
        <w:rPr>
          <w:rFonts w:ascii="Arial" w:hAnsi="Arial"/>
          <w:sz w:val="36"/>
        </w:rPr>
        <w:br w:type="page"/>
      </w:r>
      <w:r w:rsidRPr="009C37F4">
        <w:rPr>
          <w:i/>
          <w:iCs/>
          <w:color w:val="000000"/>
          <w:szCs w:val="24"/>
        </w:rPr>
        <w:lastRenderedPageBreak/>
        <w:t>(This page included for two-sided copying.)</w:t>
      </w:r>
    </w:p>
    <w:p w14:paraId="30417183" w14:textId="77777777" w:rsidR="00EA4D13" w:rsidRPr="009C37F4" w:rsidRDefault="00EA4D13" w:rsidP="00EA4D13">
      <w:pPr>
        <w:rPr>
          <w:rFonts w:ascii="Arial" w:hAnsi="Arial"/>
          <w:sz w:val="36"/>
        </w:rPr>
        <w:sectPr w:rsidR="00EA4D13" w:rsidRPr="009C37F4" w:rsidSect="00A22F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docGrid w:linePitch="326"/>
        </w:sectPr>
      </w:pPr>
    </w:p>
    <w:p w14:paraId="59AC6A15" w14:textId="77777777" w:rsidR="00C37301" w:rsidRPr="009C37F4" w:rsidRDefault="00C37301">
      <w:pPr>
        <w:rPr>
          <w:rFonts w:ascii="Arial" w:hAnsi="Arial"/>
          <w:snapToGrid w:val="0"/>
          <w:sz w:val="36"/>
        </w:rPr>
      </w:pPr>
      <w:bookmarkStart w:id="0" w:name="TOC"/>
      <w:bookmarkEnd w:id="0"/>
      <w:r w:rsidRPr="009C37F4">
        <w:rPr>
          <w:rFonts w:ascii="Arial" w:hAnsi="Arial"/>
          <w:snapToGrid w:val="0"/>
          <w:sz w:val="36"/>
        </w:rPr>
        <w:lastRenderedPageBreak/>
        <w:t>Table of Contents</w:t>
      </w:r>
    </w:p>
    <w:p w14:paraId="466E8A02" w14:textId="77777777" w:rsidR="00C37301" w:rsidRPr="009C37F4" w:rsidRDefault="00C37301">
      <w:pPr>
        <w:rPr>
          <w:snapToGrid w:val="0"/>
        </w:rPr>
      </w:pPr>
    </w:p>
    <w:p w14:paraId="19B15B86" w14:textId="147E170C" w:rsidR="00A22F8B" w:rsidRPr="002A7AEF" w:rsidRDefault="00C37301">
      <w:pPr>
        <w:pStyle w:val="TOC1"/>
        <w:rPr>
          <w:rFonts w:ascii="Calibri" w:hAnsi="Calibri"/>
          <w:b w:val="0"/>
          <w:szCs w:val="22"/>
        </w:rPr>
      </w:pPr>
      <w:r w:rsidRPr="009C37F4">
        <w:rPr>
          <w:snapToGrid w:val="0"/>
        </w:rPr>
        <w:fldChar w:fldCharType="begin"/>
      </w:r>
      <w:r w:rsidRPr="009C37F4">
        <w:rPr>
          <w:snapToGrid w:val="0"/>
        </w:rPr>
        <w:instrText xml:space="preserve"> TOC \o "1-3" </w:instrText>
      </w:r>
      <w:r w:rsidRPr="009C37F4">
        <w:rPr>
          <w:snapToGrid w:val="0"/>
        </w:rPr>
        <w:fldChar w:fldCharType="separate"/>
      </w:r>
      <w:r w:rsidR="00A22F8B" w:rsidRPr="004F034F">
        <w:rPr>
          <w:snapToGrid w:val="0"/>
        </w:rPr>
        <w:t>Introduction</w:t>
      </w:r>
      <w:r w:rsidR="00A22F8B">
        <w:tab/>
      </w:r>
      <w:r w:rsidR="00A22F8B">
        <w:fldChar w:fldCharType="begin"/>
      </w:r>
      <w:r w:rsidR="00A22F8B">
        <w:instrText xml:space="preserve"> PAGEREF _Toc392681659 \h </w:instrText>
      </w:r>
      <w:r w:rsidR="00A22F8B">
        <w:fldChar w:fldCharType="separate"/>
      </w:r>
      <w:r w:rsidR="003C64D0">
        <w:t>1</w:t>
      </w:r>
      <w:r w:rsidR="00A22F8B">
        <w:fldChar w:fldCharType="end"/>
      </w:r>
    </w:p>
    <w:p w14:paraId="4410F3A1" w14:textId="6FB2F97A" w:rsidR="00A22F8B" w:rsidRPr="002A7AEF" w:rsidRDefault="00A22F8B">
      <w:pPr>
        <w:pStyle w:val="TOC2"/>
        <w:rPr>
          <w:rFonts w:ascii="Calibri" w:hAnsi="Calibri"/>
          <w:noProof/>
          <w:szCs w:val="22"/>
        </w:rPr>
      </w:pPr>
      <w:r>
        <w:rPr>
          <w:noProof/>
        </w:rPr>
        <w:t>DRG Components</w:t>
      </w:r>
      <w:r>
        <w:rPr>
          <w:noProof/>
        </w:rPr>
        <w:tab/>
      </w:r>
      <w:r>
        <w:rPr>
          <w:noProof/>
        </w:rPr>
        <w:fldChar w:fldCharType="begin"/>
      </w:r>
      <w:r>
        <w:rPr>
          <w:noProof/>
        </w:rPr>
        <w:instrText xml:space="preserve"> PAGEREF _Toc392681660 \h </w:instrText>
      </w:r>
      <w:r>
        <w:rPr>
          <w:noProof/>
        </w:rPr>
      </w:r>
      <w:r>
        <w:rPr>
          <w:noProof/>
        </w:rPr>
        <w:fldChar w:fldCharType="separate"/>
      </w:r>
      <w:r w:rsidR="003C64D0">
        <w:rPr>
          <w:noProof/>
        </w:rPr>
        <w:t>1</w:t>
      </w:r>
      <w:r>
        <w:rPr>
          <w:noProof/>
        </w:rPr>
        <w:fldChar w:fldCharType="end"/>
      </w:r>
    </w:p>
    <w:p w14:paraId="595F3A0F" w14:textId="354C5DA7" w:rsidR="00A22F8B" w:rsidRPr="002A7AEF" w:rsidRDefault="00A22F8B">
      <w:pPr>
        <w:pStyle w:val="TOC2"/>
        <w:rPr>
          <w:rFonts w:ascii="Calibri" w:hAnsi="Calibri"/>
          <w:noProof/>
          <w:szCs w:val="22"/>
        </w:rPr>
      </w:pPr>
      <w:r>
        <w:rPr>
          <w:noProof/>
        </w:rPr>
        <w:t>Classifying DRGs</w:t>
      </w:r>
      <w:r>
        <w:rPr>
          <w:noProof/>
        </w:rPr>
        <w:tab/>
      </w:r>
      <w:r>
        <w:rPr>
          <w:noProof/>
        </w:rPr>
        <w:fldChar w:fldCharType="begin"/>
      </w:r>
      <w:r>
        <w:rPr>
          <w:noProof/>
        </w:rPr>
        <w:instrText xml:space="preserve"> PAGEREF _Toc392681661 \h </w:instrText>
      </w:r>
      <w:r>
        <w:rPr>
          <w:noProof/>
        </w:rPr>
      </w:r>
      <w:r>
        <w:rPr>
          <w:noProof/>
        </w:rPr>
        <w:fldChar w:fldCharType="separate"/>
      </w:r>
      <w:r w:rsidR="003C64D0">
        <w:rPr>
          <w:noProof/>
        </w:rPr>
        <w:t>1</w:t>
      </w:r>
      <w:r>
        <w:rPr>
          <w:noProof/>
        </w:rPr>
        <w:fldChar w:fldCharType="end"/>
      </w:r>
    </w:p>
    <w:p w14:paraId="354331BC" w14:textId="33AC92CE" w:rsidR="00A22F8B" w:rsidRPr="002A7AEF" w:rsidRDefault="00A22F8B">
      <w:pPr>
        <w:pStyle w:val="TOC2"/>
        <w:rPr>
          <w:rFonts w:ascii="Calibri" w:hAnsi="Calibri"/>
          <w:noProof/>
          <w:szCs w:val="22"/>
        </w:rPr>
      </w:pPr>
      <w:r>
        <w:rPr>
          <w:noProof/>
        </w:rPr>
        <w:t>Related Manuals</w:t>
      </w:r>
      <w:r>
        <w:rPr>
          <w:noProof/>
        </w:rPr>
        <w:tab/>
      </w:r>
      <w:r>
        <w:rPr>
          <w:noProof/>
        </w:rPr>
        <w:fldChar w:fldCharType="begin"/>
      </w:r>
      <w:r>
        <w:rPr>
          <w:noProof/>
        </w:rPr>
        <w:instrText xml:space="preserve"> PAGEREF _Toc392681662 \h </w:instrText>
      </w:r>
      <w:r>
        <w:rPr>
          <w:noProof/>
        </w:rPr>
      </w:r>
      <w:r>
        <w:rPr>
          <w:noProof/>
        </w:rPr>
        <w:fldChar w:fldCharType="separate"/>
      </w:r>
      <w:r w:rsidR="003C64D0">
        <w:rPr>
          <w:noProof/>
        </w:rPr>
        <w:t>2</w:t>
      </w:r>
      <w:r>
        <w:rPr>
          <w:noProof/>
        </w:rPr>
        <w:fldChar w:fldCharType="end"/>
      </w:r>
    </w:p>
    <w:p w14:paraId="6DD7BC6E" w14:textId="5E22E9B8" w:rsidR="00A22F8B" w:rsidRPr="002A7AEF" w:rsidRDefault="00A22F8B">
      <w:pPr>
        <w:pStyle w:val="TOC1"/>
        <w:rPr>
          <w:rFonts w:ascii="Calibri" w:hAnsi="Calibri"/>
          <w:b w:val="0"/>
          <w:szCs w:val="22"/>
        </w:rPr>
      </w:pPr>
      <w:r w:rsidRPr="004F034F">
        <w:rPr>
          <w:snapToGrid w:val="0"/>
        </w:rPr>
        <w:t>Orientation</w:t>
      </w:r>
      <w:r>
        <w:tab/>
      </w:r>
      <w:r>
        <w:fldChar w:fldCharType="begin"/>
      </w:r>
      <w:r>
        <w:instrText xml:space="preserve"> PAGEREF _Toc392681663 \h </w:instrText>
      </w:r>
      <w:r>
        <w:fldChar w:fldCharType="separate"/>
      </w:r>
      <w:r w:rsidR="003C64D0">
        <w:t>3</w:t>
      </w:r>
      <w:r>
        <w:fldChar w:fldCharType="end"/>
      </w:r>
    </w:p>
    <w:p w14:paraId="0864BE93" w14:textId="00E465E3" w:rsidR="00A22F8B" w:rsidRPr="002A7AEF" w:rsidRDefault="00A22F8B">
      <w:pPr>
        <w:pStyle w:val="TOC2"/>
        <w:rPr>
          <w:rFonts w:ascii="Calibri" w:hAnsi="Calibri"/>
          <w:noProof/>
          <w:szCs w:val="22"/>
        </w:rPr>
      </w:pPr>
      <w:r>
        <w:rPr>
          <w:noProof/>
        </w:rPr>
        <w:t>User Responses</w:t>
      </w:r>
      <w:r>
        <w:rPr>
          <w:noProof/>
        </w:rPr>
        <w:tab/>
      </w:r>
      <w:r>
        <w:rPr>
          <w:noProof/>
        </w:rPr>
        <w:fldChar w:fldCharType="begin"/>
      </w:r>
      <w:r>
        <w:rPr>
          <w:noProof/>
        </w:rPr>
        <w:instrText xml:space="preserve"> PAGEREF _Toc392681664 \h </w:instrText>
      </w:r>
      <w:r>
        <w:rPr>
          <w:noProof/>
        </w:rPr>
      </w:r>
      <w:r>
        <w:rPr>
          <w:noProof/>
        </w:rPr>
        <w:fldChar w:fldCharType="separate"/>
      </w:r>
      <w:r w:rsidR="003C64D0">
        <w:rPr>
          <w:noProof/>
        </w:rPr>
        <w:t>3</w:t>
      </w:r>
      <w:r>
        <w:rPr>
          <w:noProof/>
        </w:rPr>
        <w:fldChar w:fldCharType="end"/>
      </w:r>
    </w:p>
    <w:p w14:paraId="1BEFD590" w14:textId="15B0C8D1" w:rsidR="00A22F8B" w:rsidRPr="002A7AEF" w:rsidRDefault="00A22F8B">
      <w:pPr>
        <w:pStyle w:val="TOC2"/>
        <w:rPr>
          <w:rFonts w:ascii="Calibri" w:hAnsi="Calibri"/>
          <w:noProof/>
          <w:szCs w:val="22"/>
        </w:rPr>
      </w:pPr>
      <w:r>
        <w:rPr>
          <w:noProof/>
        </w:rPr>
        <w:t>Option Documentation</w:t>
      </w:r>
      <w:r>
        <w:rPr>
          <w:noProof/>
        </w:rPr>
        <w:tab/>
      </w:r>
      <w:r>
        <w:rPr>
          <w:noProof/>
        </w:rPr>
        <w:fldChar w:fldCharType="begin"/>
      </w:r>
      <w:r>
        <w:rPr>
          <w:noProof/>
        </w:rPr>
        <w:instrText xml:space="preserve"> PAGEREF _Toc392681665 \h </w:instrText>
      </w:r>
      <w:r>
        <w:rPr>
          <w:noProof/>
        </w:rPr>
      </w:r>
      <w:r>
        <w:rPr>
          <w:noProof/>
        </w:rPr>
        <w:fldChar w:fldCharType="separate"/>
      </w:r>
      <w:r w:rsidR="003C64D0">
        <w:rPr>
          <w:noProof/>
        </w:rPr>
        <w:t>3</w:t>
      </w:r>
      <w:r>
        <w:rPr>
          <w:noProof/>
        </w:rPr>
        <w:fldChar w:fldCharType="end"/>
      </w:r>
    </w:p>
    <w:p w14:paraId="5AE0A5B7" w14:textId="45B4C0F2" w:rsidR="00A22F8B" w:rsidRPr="002A7AEF" w:rsidRDefault="00A22F8B">
      <w:pPr>
        <w:pStyle w:val="TOC1"/>
        <w:rPr>
          <w:rFonts w:ascii="Calibri" w:hAnsi="Calibri"/>
          <w:b w:val="0"/>
          <w:szCs w:val="22"/>
        </w:rPr>
      </w:pPr>
      <w:r w:rsidRPr="004F034F">
        <w:rPr>
          <w:snapToGrid w:val="0"/>
        </w:rPr>
        <w:t>Using the Software</w:t>
      </w:r>
      <w:r>
        <w:tab/>
      </w:r>
      <w:r>
        <w:fldChar w:fldCharType="begin"/>
      </w:r>
      <w:r>
        <w:instrText xml:space="preserve"> PAGEREF _Toc392681666 \h </w:instrText>
      </w:r>
      <w:r>
        <w:fldChar w:fldCharType="separate"/>
      </w:r>
      <w:r w:rsidR="003C64D0">
        <w:t>4</w:t>
      </w:r>
      <w:r>
        <w:fldChar w:fldCharType="end"/>
      </w:r>
    </w:p>
    <w:p w14:paraId="7742445B" w14:textId="31257BDE" w:rsidR="00A22F8B" w:rsidRPr="002A7AEF" w:rsidRDefault="00A22F8B">
      <w:pPr>
        <w:pStyle w:val="TOC2"/>
        <w:rPr>
          <w:rFonts w:ascii="Calibri" w:hAnsi="Calibri"/>
          <w:noProof/>
          <w:szCs w:val="22"/>
        </w:rPr>
      </w:pPr>
      <w:r>
        <w:rPr>
          <w:noProof/>
        </w:rPr>
        <w:t>Online Help</w:t>
      </w:r>
      <w:r>
        <w:rPr>
          <w:noProof/>
        </w:rPr>
        <w:tab/>
      </w:r>
      <w:r>
        <w:rPr>
          <w:noProof/>
        </w:rPr>
        <w:fldChar w:fldCharType="begin"/>
      </w:r>
      <w:r>
        <w:rPr>
          <w:noProof/>
        </w:rPr>
        <w:instrText xml:space="preserve"> PAGEREF _Toc392681667 \h </w:instrText>
      </w:r>
      <w:r>
        <w:rPr>
          <w:noProof/>
        </w:rPr>
      </w:r>
      <w:r>
        <w:rPr>
          <w:noProof/>
        </w:rPr>
        <w:fldChar w:fldCharType="separate"/>
      </w:r>
      <w:r w:rsidR="003C64D0">
        <w:rPr>
          <w:noProof/>
        </w:rPr>
        <w:t>4</w:t>
      </w:r>
      <w:r>
        <w:rPr>
          <w:noProof/>
        </w:rPr>
        <w:fldChar w:fldCharType="end"/>
      </w:r>
    </w:p>
    <w:p w14:paraId="44453FF5" w14:textId="57AE4751" w:rsidR="00A22F8B" w:rsidRPr="002A7AEF" w:rsidRDefault="00A22F8B">
      <w:pPr>
        <w:pStyle w:val="TOC2"/>
        <w:rPr>
          <w:rFonts w:ascii="Calibri" w:hAnsi="Calibri"/>
          <w:noProof/>
          <w:szCs w:val="22"/>
        </w:rPr>
      </w:pPr>
      <w:r w:rsidRPr="004F034F">
        <w:rPr>
          <w:i/>
          <w:noProof/>
        </w:rPr>
        <w:t xml:space="preserve">DRG Grouper </w:t>
      </w:r>
      <w:r>
        <w:rPr>
          <w:noProof/>
        </w:rPr>
        <w:t>Option</w:t>
      </w:r>
      <w:r>
        <w:rPr>
          <w:noProof/>
        </w:rPr>
        <w:tab/>
      </w:r>
      <w:r>
        <w:rPr>
          <w:noProof/>
        </w:rPr>
        <w:fldChar w:fldCharType="begin"/>
      </w:r>
      <w:r>
        <w:rPr>
          <w:noProof/>
        </w:rPr>
        <w:instrText xml:space="preserve"> PAGEREF _Toc392681668 \h </w:instrText>
      </w:r>
      <w:r>
        <w:rPr>
          <w:noProof/>
        </w:rPr>
      </w:r>
      <w:r>
        <w:rPr>
          <w:noProof/>
        </w:rPr>
        <w:fldChar w:fldCharType="separate"/>
      </w:r>
      <w:r w:rsidR="003C64D0">
        <w:rPr>
          <w:noProof/>
        </w:rPr>
        <w:t>5</w:t>
      </w:r>
      <w:r>
        <w:rPr>
          <w:noProof/>
        </w:rPr>
        <w:fldChar w:fldCharType="end"/>
      </w:r>
    </w:p>
    <w:p w14:paraId="2FB37F3C" w14:textId="043F026D" w:rsidR="00A22F8B" w:rsidRPr="002A7AEF" w:rsidRDefault="00A22F8B">
      <w:pPr>
        <w:pStyle w:val="TOC2"/>
        <w:rPr>
          <w:rFonts w:ascii="Calibri" w:hAnsi="Calibri"/>
          <w:noProof/>
          <w:szCs w:val="22"/>
        </w:rPr>
      </w:pPr>
      <w:r>
        <w:rPr>
          <w:noProof/>
        </w:rPr>
        <w:t>Present on Admission</w:t>
      </w:r>
      <w:r>
        <w:rPr>
          <w:noProof/>
        </w:rPr>
        <w:tab/>
      </w:r>
      <w:r>
        <w:rPr>
          <w:noProof/>
        </w:rPr>
        <w:fldChar w:fldCharType="begin"/>
      </w:r>
      <w:r>
        <w:rPr>
          <w:noProof/>
        </w:rPr>
        <w:instrText xml:space="preserve"> PAGEREF _Toc392681669 \h </w:instrText>
      </w:r>
      <w:r>
        <w:rPr>
          <w:noProof/>
        </w:rPr>
      </w:r>
      <w:r>
        <w:rPr>
          <w:noProof/>
        </w:rPr>
        <w:fldChar w:fldCharType="separate"/>
      </w:r>
      <w:r w:rsidR="003C64D0">
        <w:rPr>
          <w:noProof/>
        </w:rPr>
        <w:t>9</w:t>
      </w:r>
      <w:r>
        <w:rPr>
          <w:noProof/>
        </w:rPr>
        <w:fldChar w:fldCharType="end"/>
      </w:r>
    </w:p>
    <w:p w14:paraId="1424E37C" w14:textId="1C549C88" w:rsidR="00A22F8B" w:rsidRPr="002A7AEF" w:rsidRDefault="00A22F8B">
      <w:pPr>
        <w:pStyle w:val="TOC2"/>
        <w:rPr>
          <w:rFonts w:ascii="Calibri" w:hAnsi="Calibri"/>
          <w:noProof/>
          <w:szCs w:val="22"/>
        </w:rPr>
      </w:pPr>
      <w:r w:rsidRPr="004F034F">
        <w:rPr>
          <w:i/>
          <w:noProof/>
        </w:rPr>
        <w:t>ICD Code Inquiry</w:t>
      </w:r>
      <w:r>
        <w:rPr>
          <w:noProof/>
        </w:rPr>
        <w:t xml:space="preserve"> Option</w:t>
      </w:r>
      <w:r>
        <w:rPr>
          <w:noProof/>
        </w:rPr>
        <w:tab/>
      </w:r>
      <w:r>
        <w:rPr>
          <w:noProof/>
        </w:rPr>
        <w:fldChar w:fldCharType="begin"/>
      </w:r>
      <w:r>
        <w:rPr>
          <w:noProof/>
        </w:rPr>
        <w:instrText xml:space="preserve"> PAGEREF _Toc392681670 \h </w:instrText>
      </w:r>
      <w:r>
        <w:rPr>
          <w:noProof/>
        </w:rPr>
      </w:r>
      <w:r>
        <w:rPr>
          <w:noProof/>
        </w:rPr>
        <w:fldChar w:fldCharType="separate"/>
      </w:r>
      <w:r w:rsidR="003C64D0">
        <w:rPr>
          <w:noProof/>
        </w:rPr>
        <w:t>10</w:t>
      </w:r>
      <w:r>
        <w:rPr>
          <w:noProof/>
        </w:rPr>
        <w:fldChar w:fldCharType="end"/>
      </w:r>
    </w:p>
    <w:p w14:paraId="6637D8D9" w14:textId="7D5D2943" w:rsidR="00A22F8B" w:rsidRPr="002A7AEF" w:rsidRDefault="00A22F8B">
      <w:pPr>
        <w:pStyle w:val="TOC1"/>
        <w:rPr>
          <w:rFonts w:ascii="Calibri" w:hAnsi="Calibri"/>
          <w:b w:val="0"/>
          <w:szCs w:val="22"/>
        </w:rPr>
      </w:pPr>
      <w:r w:rsidRPr="004F034F">
        <w:rPr>
          <w:snapToGrid w:val="0"/>
        </w:rPr>
        <w:t>Glossary</w:t>
      </w:r>
      <w:r>
        <w:tab/>
      </w:r>
      <w:r>
        <w:fldChar w:fldCharType="begin"/>
      </w:r>
      <w:r>
        <w:instrText xml:space="preserve"> PAGEREF _Toc392681671 \h </w:instrText>
      </w:r>
      <w:r>
        <w:fldChar w:fldCharType="separate"/>
      </w:r>
      <w:r w:rsidR="003C64D0">
        <w:t>11</w:t>
      </w:r>
      <w:r>
        <w:fldChar w:fldCharType="end"/>
      </w:r>
    </w:p>
    <w:p w14:paraId="0786DDA5" w14:textId="29FEFDE6" w:rsidR="00A22F8B" w:rsidRPr="002A7AEF" w:rsidRDefault="00A22F8B">
      <w:pPr>
        <w:pStyle w:val="TOC1"/>
        <w:rPr>
          <w:rFonts w:ascii="Calibri" w:hAnsi="Calibri"/>
          <w:b w:val="0"/>
          <w:szCs w:val="22"/>
        </w:rPr>
      </w:pPr>
      <w:r w:rsidRPr="004F034F">
        <w:rPr>
          <w:snapToGrid w:val="0"/>
        </w:rPr>
        <w:t>Index</w:t>
      </w:r>
      <w:r>
        <w:tab/>
      </w:r>
      <w:r>
        <w:fldChar w:fldCharType="begin"/>
      </w:r>
      <w:r>
        <w:instrText xml:space="preserve"> PAGEREF _Toc392681672 \h </w:instrText>
      </w:r>
      <w:r>
        <w:fldChar w:fldCharType="separate"/>
      </w:r>
      <w:r w:rsidR="003C64D0">
        <w:t>12</w:t>
      </w:r>
      <w:r>
        <w:fldChar w:fldCharType="end"/>
      </w:r>
    </w:p>
    <w:p w14:paraId="5BF1AA21" w14:textId="77777777" w:rsidR="00C37301" w:rsidRPr="009C37F4" w:rsidRDefault="00C37301">
      <w:pPr>
        <w:rPr>
          <w:snapToGrid w:val="0"/>
        </w:rPr>
      </w:pPr>
      <w:r w:rsidRPr="009C37F4">
        <w:rPr>
          <w:snapToGrid w:val="0"/>
        </w:rPr>
        <w:fldChar w:fldCharType="end"/>
      </w:r>
    </w:p>
    <w:p w14:paraId="61188DC0" w14:textId="77777777" w:rsidR="009C37F4" w:rsidRPr="009C37F4" w:rsidRDefault="009C37F4" w:rsidP="009C37F4">
      <w:pPr>
        <w:jc w:val="center"/>
        <w:rPr>
          <w:i/>
          <w:iCs/>
          <w:szCs w:val="24"/>
        </w:rPr>
      </w:pPr>
      <w:r w:rsidRPr="009C37F4">
        <w:rPr>
          <w:rFonts w:ascii="CenturySchoolbook" w:hAnsi="CenturySchoolbook"/>
          <w:snapToGrid w:val="0"/>
        </w:rPr>
        <w:br w:type="page"/>
      </w:r>
      <w:r w:rsidRPr="009C37F4">
        <w:rPr>
          <w:i/>
          <w:iCs/>
          <w:color w:val="000000"/>
          <w:szCs w:val="24"/>
        </w:rPr>
        <w:lastRenderedPageBreak/>
        <w:t>(This page included for two-sided copying.)</w:t>
      </w:r>
    </w:p>
    <w:p w14:paraId="0602EFD2" w14:textId="77777777" w:rsidR="00C37301" w:rsidRPr="009C37F4" w:rsidRDefault="00C37301">
      <w:pPr>
        <w:rPr>
          <w:rFonts w:ascii="CenturySchoolbook" w:hAnsi="CenturySchoolbook"/>
          <w:snapToGrid w:val="0"/>
        </w:rPr>
        <w:sectPr w:rsidR="00C37301" w:rsidRPr="009C37F4" w:rsidSect="009C37F4">
          <w:headerReference w:type="even" r:id="rId15"/>
          <w:footerReference w:type="even" r:id="rId16"/>
          <w:headerReference w:type="first" r:id="rId17"/>
          <w:footerReference w:type="first" r:id="rId18"/>
          <w:pgSz w:w="12240" w:h="15840"/>
          <w:pgMar w:top="1440" w:right="1440" w:bottom="1440" w:left="1440" w:header="720" w:footer="720" w:gutter="0"/>
          <w:pgNumType w:fmt="lowerRoman"/>
          <w:cols w:space="720"/>
          <w:titlePg/>
        </w:sectPr>
      </w:pPr>
    </w:p>
    <w:p w14:paraId="39B70270" w14:textId="77777777" w:rsidR="00C37301" w:rsidRPr="009C37F4" w:rsidRDefault="00C37301">
      <w:pPr>
        <w:pStyle w:val="Heading1"/>
        <w:tabs>
          <w:tab w:val="left" w:pos="1620"/>
        </w:tabs>
        <w:rPr>
          <w:snapToGrid w:val="0"/>
        </w:rPr>
      </w:pPr>
      <w:bookmarkStart w:id="1" w:name="_Introduction"/>
      <w:bookmarkStart w:id="2" w:name="_Toc392681659"/>
      <w:bookmarkEnd w:id="1"/>
      <w:r w:rsidRPr="009C37F4">
        <w:rPr>
          <w:snapToGrid w:val="0"/>
        </w:rPr>
        <w:lastRenderedPageBreak/>
        <w:t>Introduction</w:t>
      </w:r>
      <w:bookmarkEnd w:id="2"/>
      <w:r w:rsidRPr="009C37F4">
        <w:rPr>
          <w:snapToGrid w:val="0"/>
        </w:rPr>
        <w:fldChar w:fldCharType="begin"/>
      </w:r>
      <w:r w:rsidRPr="009C37F4">
        <w:instrText xml:space="preserve"> XE "</w:instrText>
      </w:r>
      <w:r w:rsidRPr="009C37F4">
        <w:rPr>
          <w:snapToGrid w:val="0"/>
        </w:rPr>
        <w:instrText>Introduction</w:instrText>
      </w:r>
      <w:r w:rsidRPr="009C37F4">
        <w:instrText xml:space="preserve">" </w:instrText>
      </w:r>
      <w:r w:rsidRPr="009C37F4">
        <w:rPr>
          <w:snapToGrid w:val="0"/>
        </w:rPr>
        <w:fldChar w:fldCharType="end"/>
      </w:r>
    </w:p>
    <w:p w14:paraId="3CE5508A" w14:textId="77777777" w:rsidR="00C37301" w:rsidRPr="009C37F4" w:rsidRDefault="00C37301">
      <w:pPr>
        <w:pStyle w:val="11ptTimesNewRoman"/>
      </w:pPr>
    </w:p>
    <w:p w14:paraId="444F8D68" w14:textId="77777777" w:rsidR="00C37301" w:rsidRPr="009C37F4" w:rsidRDefault="00C37301">
      <w:pPr>
        <w:pStyle w:val="11ptTimesNewRoman"/>
      </w:pPr>
    </w:p>
    <w:p w14:paraId="3AF0AF5D" w14:textId="77777777" w:rsidR="00C37301" w:rsidRPr="009C37F4" w:rsidRDefault="00C37301">
      <w:pPr>
        <w:pStyle w:val="11ptTimesNewRoman"/>
      </w:pPr>
      <w:r w:rsidRPr="009C37F4">
        <w:t xml:space="preserve">The </w:t>
      </w:r>
      <w:r w:rsidR="00EA4D13" w:rsidRPr="009C37F4">
        <w:t>Diagnosis Related Group (</w:t>
      </w:r>
      <w:r w:rsidRPr="009C37F4">
        <w:t>DRG</w:t>
      </w:r>
      <w:r w:rsidR="00EA4D13" w:rsidRPr="009C37F4">
        <w:t>)</w:t>
      </w:r>
      <w:r w:rsidRPr="009C37F4">
        <w:t xml:space="preserve"> Grouper is a "black box" utility with standalone functionality and can be called by other </w:t>
      </w:r>
      <w:r w:rsidRPr="009C37F4">
        <w:rPr>
          <w:szCs w:val="22"/>
        </w:rPr>
        <w:t>V</w:t>
      </w:r>
      <w:r w:rsidR="00EA4D13" w:rsidRPr="009C37F4">
        <w:t>ist</w:t>
      </w:r>
      <w:r w:rsidRPr="009C37F4">
        <w:rPr>
          <w:szCs w:val="22"/>
        </w:rPr>
        <w:t xml:space="preserve">A </w:t>
      </w:r>
      <w:r w:rsidRPr="009C37F4">
        <w:t>applications.</w:t>
      </w:r>
      <w:r w:rsidR="008E3A7D" w:rsidRPr="009C37F4">
        <w:t xml:space="preserve"> </w:t>
      </w:r>
      <w:r w:rsidRPr="009C37F4">
        <w:t xml:space="preserve">The DRG Grouper package contains two options: </w:t>
      </w:r>
    </w:p>
    <w:p w14:paraId="3E8461CB" w14:textId="77777777" w:rsidR="00C37301" w:rsidRPr="009C37F4" w:rsidRDefault="00C37301">
      <w:pPr>
        <w:pStyle w:val="11ptTimesNewRoman"/>
      </w:pPr>
    </w:p>
    <w:p w14:paraId="77A88EDF" w14:textId="77777777" w:rsidR="00C37301" w:rsidRPr="009C37F4" w:rsidRDefault="00C37301">
      <w:pPr>
        <w:pStyle w:val="11ptTimesNewRoman"/>
        <w:numPr>
          <w:ilvl w:val="0"/>
          <w:numId w:val="6"/>
        </w:numPr>
      </w:pPr>
      <w:r w:rsidRPr="009C37F4">
        <w:t>DRG Grouper - Used to compute and display the DRG</w:t>
      </w:r>
      <w:r w:rsidR="00E10016" w:rsidRPr="009C37F4">
        <w:t xml:space="preserve"> </w:t>
      </w:r>
      <w:r w:rsidRPr="009C37F4">
        <w:t>for a patient based on that patient's diagnoses</w:t>
      </w:r>
      <w:r w:rsidR="00C67864" w:rsidRPr="009C37F4">
        <w:t>, present on admission (POA) values,</w:t>
      </w:r>
      <w:r w:rsidRPr="009C37F4">
        <w:t xml:space="preserve"> and any operations/procedures performed.</w:t>
      </w:r>
    </w:p>
    <w:p w14:paraId="187DF0F5" w14:textId="77777777" w:rsidR="00C37301" w:rsidRPr="009C37F4" w:rsidRDefault="00C37301">
      <w:pPr>
        <w:pStyle w:val="11ptTimesNewRoman"/>
      </w:pPr>
    </w:p>
    <w:p w14:paraId="3291A8DE" w14:textId="77777777" w:rsidR="00C37301" w:rsidRPr="009C37F4" w:rsidRDefault="00C37301">
      <w:pPr>
        <w:pStyle w:val="11ptTimesNewRoman"/>
        <w:numPr>
          <w:ilvl w:val="0"/>
          <w:numId w:val="6"/>
        </w:numPr>
      </w:pPr>
      <w:r w:rsidRPr="009C37F4">
        <w:t>ICD Code Inquiry - Allows the user to display information for a selected diagnosis or operation/procedure code.</w:t>
      </w:r>
    </w:p>
    <w:p w14:paraId="19081987" w14:textId="77777777" w:rsidR="00C37301" w:rsidRPr="009C37F4" w:rsidRDefault="00C37301">
      <w:pPr>
        <w:pStyle w:val="11ptTimesNewRoman"/>
      </w:pPr>
    </w:p>
    <w:p w14:paraId="66C81174" w14:textId="77777777" w:rsidR="00C37301" w:rsidRPr="009C37F4" w:rsidRDefault="00C37301">
      <w:pPr>
        <w:pStyle w:val="11ptTimesNewRoman"/>
      </w:pPr>
      <w:r w:rsidRPr="009C37F4">
        <w:t xml:space="preserve">This </w:t>
      </w:r>
      <w:r w:rsidR="008E2D19" w:rsidRPr="009C37F4">
        <w:t>Department of Veterans Affairs (</w:t>
      </w:r>
      <w:r w:rsidR="005A3A67" w:rsidRPr="009C37F4">
        <w:t>VA</w:t>
      </w:r>
      <w:r w:rsidR="008E2D19" w:rsidRPr="009C37F4">
        <w:t>)</w:t>
      </w:r>
      <w:r w:rsidR="006A5260" w:rsidRPr="009C37F4">
        <w:t>–</w:t>
      </w:r>
      <w:r w:rsidR="005A3A67" w:rsidRPr="009C37F4">
        <w:t xml:space="preserve">engineered </w:t>
      </w:r>
      <w:r w:rsidRPr="009C37F4">
        <w:t>version of the DRG Grouper is based on the current Medicare</w:t>
      </w:r>
      <w:r w:rsidR="00753180" w:rsidRPr="009C37F4">
        <w:t xml:space="preserve"> Severity Diagnosis Related Group (MS-DRG)</w:t>
      </w:r>
      <w:r w:rsidRPr="009C37F4">
        <w:t xml:space="preserve"> Grouper requirements as defined by the </w:t>
      </w:r>
      <w:r w:rsidR="00753180" w:rsidRPr="009C37F4">
        <w:t xml:space="preserve">Centers for Medicare &amp; Medicaid Services (CMS) </w:t>
      </w:r>
      <w:r w:rsidRPr="009C37F4">
        <w:t>contained in the annual update from 3M Health Information Systems</w:t>
      </w:r>
      <w:r w:rsidR="005A3A67" w:rsidRPr="009C37F4">
        <w:t xml:space="preserve"> (3M-HIS)</w:t>
      </w:r>
      <w:r w:rsidRPr="009C37F4">
        <w:t xml:space="preserve">. The same </w:t>
      </w:r>
      <w:r w:rsidR="00C67864" w:rsidRPr="009C37F4">
        <w:t xml:space="preserve">3M </w:t>
      </w:r>
      <w:r w:rsidRPr="009C37F4">
        <w:t xml:space="preserve">DRG Grouper is used by </w:t>
      </w:r>
      <w:r w:rsidR="006A5260" w:rsidRPr="009C37F4">
        <w:t>the Austin Information Technology Center (AIT</w:t>
      </w:r>
      <w:r w:rsidRPr="009C37F4">
        <w:t>C).</w:t>
      </w:r>
    </w:p>
    <w:p w14:paraId="24527EF0" w14:textId="77777777" w:rsidR="00AB313E" w:rsidRPr="009C37F4" w:rsidRDefault="00AB313E" w:rsidP="00AB313E">
      <w:pPr>
        <w:pStyle w:val="NoteHeading"/>
        <w:rPr>
          <w:lang w:val="en-US"/>
        </w:rPr>
      </w:pPr>
      <w:r w:rsidRPr="009C37F4">
        <w:t>NOTE: Existing ICD-9</w:t>
      </w:r>
      <w:r w:rsidR="005A1C13" w:rsidRPr="009C37F4">
        <w:fldChar w:fldCharType="begin"/>
      </w:r>
      <w:r w:rsidR="005A1C13" w:rsidRPr="009C37F4">
        <w:instrText xml:space="preserve"> XE "ICD-9" </w:instrText>
      </w:r>
      <w:r w:rsidR="005A1C13" w:rsidRPr="009C37F4">
        <w:fldChar w:fldCharType="end"/>
      </w:r>
      <w:r w:rsidR="00EC47AF" w:rsidRPr="009C37F4">
        <w:t xml:space="preserve"> functionality has not changed</w:t>
      </w:r>
      <w:r w:rsidR="00EC47AF" w:rsidRPr="009C37F4">
        <w:rPr>
          <w:lang w:val="en-US"/>
        </w:rPr>
        <w:t xml:space="preserve"> and the selection of  inactive ICD-9 Operation/Procedure codes within the ICD9OP tag is not allowed.</w:t>
      </w:r>
    </w:p>
    <w:p w14:paraId="0BDC70F7" w14:textId="77777777" w:rsidR="00C37301" w:rsidRPr="009C37F4" w:rsidRDefault="00C37301" w:rsidP="00450824">
      <w:pPr>
        <w:pStyle w:val="Heading2"/>
      </w:pPr>
      <w:bookmarkStart w:id="3" w:name="_DRG_Components"/>
      <w:bookmarkStart w:id="4" w:name="_Toc392681660"/>
      <w:bookmarkEnd w:id="3"/>
      <w:r w:rsidRPr="009C37F4">
        <w:t>DRG Components</w:t>
      </w:r>
      <w:bookmarkEnd w:id="4"/>
      <w:r w:rsidRPr="009C37F4">
        <w:fldChar w:fldCharType="begin"/>
      </w:r>
      <w:r w:rsidRPr="009C37F4">
        <w:instrText xml:space="preserve"> XE "DRG Components" </w:instrText>
      </w:r>
      <w:r w:rsidRPr="009C37F4">
        <w:fldChar w:fldCharType="end"/>
      </w:r>
    </w:p>
    <w:p w14:paraId="22E67AEA" w14:textId="77777777" w:rsidR="00C37301" w:rsidRPr="009C37F4" w:rsidRDefault="00C37301">
      <w:pPr>
        <w:pStyle w:val="11ptTimesNewRoman"/>
      </w:pPr>
    </w:p>
    <w:p w14:paraId="7F062BE9" w14:textId="77777777" w:rsidR="00C37301" w:rsidRPr="009C37F4" w:rsidRDefault="00C37301">
      <w:pPr>
        <w:pStyle w:val="11ptTimesNewRoman"/>
      </w:pPr>
      <w:r w:rsidRPr="009C37F4">
        <w:t xml:space="preserve">The DRGs are defined as a manageable, clinically coherent set of patient classes that relate a hospital case mix to the resource demands and associated costs experienced by the hospital. There are </w:t>
      </w:r>
      <w:r w:rsidR="00D31922" w:rsidRPr="009C37F4">
        <w:t xml:space="preserve">hundreds of </w:t>
      </w:r>
      <w:r w:rsidRPr="009C37F4">
        <w:t>DRGs associated with the DRG Grouper. Each represents a class of patients deemed medically comparable and requiring similar amounts of resources for care.</w:t>
      </w:r>
      <w:r w:rsidR="008E3A7D" w:rsidRPr="009C37F4">
        <w:t xml:space="preserve"> </w:t>
      </w:r>
    </w:p>
    <w:p w14:paraId="2ACF7FBC" w14:textId="77777777" w:rsidR="00C37301" w:rsidRPr="009C37F4" w:rsidRDefault="00C37301">
      <w:pPr>
        <w:pStyle w:val="11ptTimesNewRoman"/>
      </w:pPr>
    </w:p>
    <w:p w14:paraId="75640CF6" w14:textId="77777777" w:rsidR="00C37301" w:rsidRPr="009C37F4" w:rsidRDefault="00C37301">
      <w:pPr>
        <w:pStyle w:val="11ptTimesNewRoman"/>
      </w:pPr>
      <w:r w:rsidRPr="009C37F4">
        <w:t>The DRGs may be calculated for both registered VA patients and non-VA patients.</w:t>
      </w:r>
      <w:r w:rsidR="008E3A7D" w:rsidRPr="009C37F4">
        <w:t xml:space="preserve"> </w:t>
      </w:r>
      <w:r w:rsidRPr="009C37F4">
        <w:t>Except for Transfer DRGs, the system does not store the DRG compiled for each patient.</w:t>
      </w:r>
      <w:r w:rsidR="008E3A7D" w:rsidRPr="009C37F4">
        <w:t xml:space="preserve"> </w:t>
      </w:r>
      <w:r w:rsidRPr="009C37F4">
        <w:t>DRGs are recalculated each time the DRG Grouper option is utilized.</w:t>
      </w:r>
      <w:r w:rsidR="008E3A7D" w:rsidRPr="009C37F4">
        <w:t xml:space="preserve"> </w:t>
      </w:r>
    </w:p>
    <w:p w14:paraId="1A522604" w14:textId="77777777" w:rsidR="00C37301" w:rsidRPr="009C37F4" w:rsidRDefault="00C37301">
      <w:pPr>
        <w:pStyle w:val="11ptTimesNewRoman"/>
      </w:pPr>
    </w:p>
    <w:p w14:paraId="5C89299D" w14:textId="77777777" w:rsidR="00C37301" w:rsidRPr="009C37F4" w:rsidRDefault="00C37301">
      <w:pPr>
        <w:pStyle w:val="11ptTimesNewRoman"/>
      </w:pPr>
      <w:r w:rsidRPr="009C37F4">
        <w:t>If data entered is insufficient for the DRG Grouper to function, the DRG will not be computed and will be displayed as "UNGROUPABLE".</w:t>
      </w:r>
      <w:r w:rsidR="00B4212E" w:rsidRPr="009C37F4">
        <w:t xml:space="preserve"> </w:t>
      </w:r>
      <w:r w:rsidRPr="009C37F4">
        <w:t xml:space="preserve">A message such as "Grouper needs to know if patient died during this episode!" will appear to </w:t>
      </w:r>
      <w:proofErr w:type="gramStart"/>
      <w:r w:rsidRPr="009C37F4">
        <w:t>inform</w:t>
      </w:r>
      <w:r w:rsidR="00DC5612" w:rsidRPr="009C37F4">
        <w:t xml:space="preserve"> </w:t>
      </w:r>
      <w:r w:rsidRPr="009C37F4">
        <w:t xml:space="preserve"> </w:t>
      </w:r>
      <w:r w:rsidR="00DC5612" w:rsidRPr="009C37F4">
        <w:t>the</w:t>
      </w:r>
      <w:proofErr w:type="gramEnd"/>
      <w:r w:rsidR="00DC5612" w:rsidRPr="009C37F4">
        <w:t xml:space="preserve"> user</w:t>
      </w:r>
      <w:r w:rsidRPr="009C37F4">
        <w:t xml:space="preserve"> what missing data is required.</w:t>
      </w:r>
      <w:r w:rsidR="008E3A7D" w:rsidRPr="009C37F4">
        <w:t xml:space="preserve"> </w:t>
      </w:r>
    </w:p>
    <w:p w14:paraId="150E54CA" w14:textId="77777777" w:rsidR="00C37301" w:rsidRPr="009C37F4" w:rsidRDefault="00C37301">
      <w:pPr>
        <w:pStyle w:val="11ptTimesNewRoman"/>
      </w:pPr>
    </w:p>
    <w:p w14:paraId="61D77A4F" w14:textId="77777777" w:rsidR="00C37301" w:rsidRPr="009C37F4" w:rsidRDefault="00C37301">
      <w:pPr>
        <w:pStyle w:val="11ptTimesNewRoman"/>
      </w:pPr>
    </w:p>
    <w:p w14:paraId="227C19FE" w14:textId="77777777" w:rsidR="00C37301" w:rsidRPr="009C37F4" w:rsidRDefault="00C37301" w:rsidP="00450824">
      <w:pPr>
        <w:pStyle w:val="Heading2"/>
      </w:pPr>
      <w:bookmarkStart w:id="5" w:name="_Classifying_DRGs"/>
      <w:bookmarkStart w:id="6" w:name="_Toc392681661"/>
      <w:bookmarkEnd w:id="5"/>
      <w:r w:rsidRPr="009C37F4">
        <w:t>Classifying DRGs</w:t>
      </w:r>
      <w:bookmarkEnd w:id="6"/>
      <w:r w:rsidRPr="009C37F4">
        <w:fldChar w:fldCharType="begin"/>
      </w:r>
      <w:r w:rsidRPr="009C37F4">
        <w:instrText xml:space="preserve"> XE "Classifying DRGs" </w:instrText>
      </w:r>
      <w:r w:rsidRPr="009C37F4">
        <w:fldChar w:fldCharType="end"/>
      </w:r>
    </w:p>
    <w:p w14:paraId="0DFDF154" w14:textId="77777777" w:rsidR="00C37301" w:rsidRPr="009C37F4" w:rsidRDefault="00C37301">
      <w:pPr>
        <w:pStyle w:val="11ptTimesNewRoman"/>
      </w:pPr>
    </w:p>
    <w:p w14:paraId="621FE500" w14:textId="77777777" w:rsidR="00C37301" w:rsidRPr="009C37F4" w:rsidRDefault="00C37301">
      <w:pPr>
        <w:pStyle w:val="11ptTimesNewRoman"/>
      </w:pPr>
      <w:r w:rsidRPr="009C37F4">
        <w:t xml:space="preserve">The actual process of classifying the patients into one of the DRGs is done by the DRG Grouper using the following information: </w:t>
      </w:r>
    </w:p>
    <w:p w14:paraId="7CA127C2" w14:textId="77777777" w:rsidR="00C37301" w:rsidRPr="009C37F4" w:rsidRDefault="00C37301">
      <w:pPr>
        <w:pStyle w:val="11ptTimesNewRoman"/>
      </w:pPr>
    </w:p>
    <w:p w14:paraId="4D7F39DB" w14:textId="77777777" w:rsidR="00AB313E" w:rsidRPr="009C37F4" w:rsidRDefault="00AB313E">
      <w:pPr>
        <w:pStyle w:val="11ptTimesNewRoman"/>
        <w:numPr>
          <w:ilvl w:val="0"/>
          <w:numId w:val="7"/>
        </w:numPr>
      </w:pPr>
      <w:r w:rsidRPr="009C37F4">
        <w:t>Date (determine</w:t>
      </w:r>
      <w:r w:rsidR="005A1C13" w:rsidRPr="009C37F4">
        <w:t>s</w:t>
      </w:r>
      <w:r w:rsidR="00081D5E" w:rsidRPr="009C37F4">
        <w:t xml:space="preserve"> use of</w:t>
      </w:r>
      <w:r w:rsidRPr="009C37F4">
        <w:t xml:space="preserve"> ICD-9</w:t>
      </w:r>
      <w:r w:rsidR="005A1C13" w:rsidRPr="009C37F4">
        <w:fldChar w:fldCharType="begin"/>
      </w:r>
      <w:r w:rsidR="005A1C13" w:rsidRPr="009C37F4">
        <w:instrText xml:space="preserve"> XE "ICD-9" </w:instrText>
      </w:r>
      <w:r w:rsidR="005A1C13" w:rsidRPr="009C37F4">
        <w:fldChar w:fldCharType="end"/>
      </w:r>
      <w:r w:rsidRPr="009C37F4">
        <w:t xml:space="preserve"> or ICD-10</w:t>
      </w:r>
      <w:r w:rsidR="005A1C13" w:rsidRPr="009C37F4">
        <w:fldChar w:fldCharType="begin"/>
      </w:r>
      <w:r w:rsidR="005A1C13" w:rsidRPr="009C37F4">
        <w:instrText xml:space="preserve"> XE "ICD-10" </w:instrText>
      </w:r>
      <w:r w:rsidR="005A1C13" w:rsidRPr="009C37F4">
        <w:fldChar w:fldCharType="end"/>
      </w:r>
      <w:r w:rsidR="00081D5E" w:rsidRPr="009C37F4">
        <w:t xml:space="preserve"> code sets</w:t>
      </w:r>
      <w:r w:rsidR="005A1C13" w:rsidRPr="009C37F4">
        <w:t xml:space="preserve"> based on ICD-10 activation date</w:t>
      </w:r>
      <w:r w:rsidRPr="009C37F4">
        <w:t>)</w:t>
      </w:r>
    </w:p>
    <w:p w14:paraId="24DB747B" w14:textId="77777777" w:rsidR="00C37301" w:rsidRPr="009C37F4" w:rsidRDefault="00C37301">
      <w:pPr>
        <w:pStyle w:val="11ptTimesNewRoman"/>
        <w:numPr>
          <w:ilvl w:val="0"/>
          <w:numId w:val="7"/>
        </w:numPr>
      </w:pPr>
      <w:r w:rsidRPr="009C37F4">
        <w:t>Age</w:t>
      </w:r>
    </w:p>
    <w:p w14:paraId="12105812" w14:textId="77777777" w:rsidR="00C37301" w:rsidRPr="009C37F4" w:rsidRDefault="00C37301">
      <w:pPr>
        <w:pStyle w:val="11ptTimesNewRoman"/>
        <w:numPr>
          <w:ilvl w:val="0"/>
          <w:numId w:val="7"/>
        </w:numPr>
      </w:pPr>
      <w:r w:rsidRPr="009C37F4">
        <w:t>Sex</w:t>
      </w:r>
    </w:p>
    <w:p w14:paraId="180F65A9" w14:textId="77777777" w:rsidR="00C37301" w:rsidRPr="009C37F4" w:rsidRDefault="00C37301">
      <w:pPr>
        <w:pStyle w:val="11ptTimesNewRoman"/>
        <w:numPr>
          <w:ilvl w:val="0"/>
          <w:numId w:val="7"/>
        </w:numPr>
      </w:pPr>
      <w:r w:rsidRPr="009C37F4">
        <w:t>Diagnosis codes</w:t>
      </w:r>
    </w:p>
    <w:p w14:paraId="21BBC3F0" w14:textId="77777777" w:rsidR="00C37301" w:rsidRPr="009C37F4" w:rsidRDefault="00C37301">
      <w:pPr>
        <w:pStyle w:val="11ptTimesNewRoman"/>
        <w:numPr>
          <w:ilvl w:val="0"/>
          <w:numId w:val="7"/>
        </w:numPr>
      </w:pPr>
      <w:r w:rsidRPr="009C37F4">
        <w:t>Operation/procedure codes</w:t>
      </w:r>
    </w:p>
    <w:p w14:paraId="3B5882DD" w14:textId="77777777" w:rsidR="00C37301" w:rsidRPr="009C37F4" w:rsidRDefault="00C37301">
      <w:pPr>
        <w:pStyle w:val="11ptTimesNewRoman"/>
        <w:numPr>
          <w:ilvl w:val="0"/>
          <w:numId w:val="7"/>
        </w:numPr>
      </w:pPr>
      <w:r w:rsidRPr="009C37F4">
        <w:t>Discharge status</w:t>
      </w:r>
    </w:p>
    <w:p w14:paraId="4DA1265C" w14:textId="77777777" w:rsidR="00D31922" w:rsidRPr="009C37F4" w:rsidRDefault="00B4212E">
      <w:pPr>
        <w:pStyle w:val="11ptTimesNewRoman"/>
        <w:numPr>
          <w:ilvl w:val="0"/>
          <w:numId w:val="7"/>
        </w:numPr>
      </w:pPr>
      <w:r w:rsidRPr="009C37F4">
        <w:t>Present on Admission (</w:t>
      </w:r>
      <w:r w:rsidR="00D31922" w:rsidRPr="009C37F4">
        <w:t>POA</w:t>
      </w:r>
      <w:r w:rsidRPr="009C37F4">
        <w:t>)</w:t>
      </w:r>
      <w:r w:rsidR="00D31922" w:rsidRPr="009C37F4">
        <w:t xml:space="preserve"> value</w:t>
      </w:r>
    </w:p>
    <w:p w14:paraId="3A497B9A" w14:textId="77777777" w:rsidR="00C37301" w:rsidRPr="009C37F4" w:rsidRDefault="00C37301">
      <w:pPr>
        <w:pStyle w:val="11ptTimesNewRoman"/>
      </w:pPr>
    </w:p>
    <w:p w14:paraId="3017972A" w14:textId="77777777" w:rsidR="00C37301" w:rsidRPr="009C37F4" w:rsidRDefault="00C37301">
      <w:pPr>
        <w:pStyle w:val="11ptTimesNewRoman"/>
      </w:pPr>
      <w:r w:rsidRPr="009C37F4">
        <w:t>The patient's age and any secondary diagnoses the patient had are used to determine whether the patient's stay had significant and contributing complications and/or comorbidities. The DRG Grouper accepts one primary diagnosis and unlimited secondary diagnoses and operations/procedures.</w:t>
      </w:r>
    </w:p>
    <w:p w14:paraId="140F0665" w14:textId="77777777" w:rsidR="00AB313E" w:rsidRPr="009C37F4" w:rsidRDefault="00AB313E">
      <w:pPr>
        <w:pStyle w:val="11ptTimesNewRoman"/>
      </w:pPr>
    </w:p>
    <w:p w14:paraId="1F7505E5" w14:textId="77777777" w:rsidR="00C37301" w:rsidRPr="009C37F4" w:rsidRDefault="00C37301">
      <w:pPr>
        <w:pStyle w:val="11ptTimesNewRoman"/>
      </w:pPr>
    </w:p>
    <w:p w14:paraId="676FD451" w14:textId="77777777" w:rsidR="00C37301" w:rsidRPr="009C37F4" w:rsidRDefault="00C37301" w:rsidP="00450824">
      <w:pPr>
        <w:pStyle w:val="Heading2"/>
      </w:pPr>
      <w:bookmarkStart w:id="7" w:name="_Toc392681662"/>
      <w:r w:rsidRPr="009C37F4">
        <w:t>Related Manuals</w:t>
      </w:r>
      <w:bookmarkEnd w:id="7"/>
      <w:r w:rsidRPr="009C37F4">
        <w:fldChar w:fldCharType="begin"/>
      </w:r>
      <w:r w:rsidRPr="009C37F4">
        <w:instrText xml:space="preserve"> XE "Related Manuals" </w:instrText>
      </w:r>
      <w:r w:rsidRPr="009C37F4">
        <w:fldChar w:fldCharType="end"/>
      </w:r>
    </w:p>
    <w:p w14:paraId="4831151F" w14:textId="77777777" w:rsidR="00C37301" w:rsidRPr="009C37F4" w:rsidRDefault="00C37301">
      <w:pPr>
        <w:pStyle w:val="11ptTimesNewRoman"/>
      </w:pPr>
    </w:p>
    <w:p w14:paraId="1E041D1B" w14:textId="77777777" w:rsidR="00C37301" w:rsidRPr="009C37F4" w:rsidRDefault="00C37301">
      <w:pPr>
        <w:pStyle w:val="11ptTimesNewRoman"/>
        <w:numPr>
          <w:ilvl w:val="0"/>
          <w:numId w:val="8"/>
        </w:numPr>
      </w:pPr>
      <w:r w:rsidRPr="009C37F4">
        <w:t>DRG Grouper Technical Manual</w:t>
      </w:r>
    </w:p>
    <w:p w14:paraId="1EDD5C4B" w14:textId="77777777" w:rsidR="00C37301" w:rsidRPr="009C37F4" w:rsidRDefault="00C37301">
      <w:pPr>
        <w:pStyle w:val="11ptTimesNewRoman"/>
        <w:numPr>
          <w:ilvl w:val="0"/>
          <w:numId w:val="8"/>
        </w:numPr>
      </w:pPr>
      <w:r w:rsidRPr="009C37F4">
        <w:t xml:space="preserve">DRG Grouper Installation Guide </w:t>
      </w:r>
    </w:p>
    <w:p w14:paraId="2D2A67AA" w14:textId="77777777" w:rsidR="00C37301" w:rsidRPr="009C37F4" w:rsidRDefault="00C37301">
      <w:pPr>
        <w:pStyle w:val="11ptTimesNewRoman"/>
        <w:numPr>
          <w:ilvl w:val="0"/>
          <w:numId w:val="8"/>
        </w:numPr>
      </w:pPr>
      <w:r w:rsidRPr="009C37F4">
        <w:t>DRG Grouper Release Notes</w:t>
      </w:r>
    </w:p>
    <w:p w14:paraId="4ED7A3FF" w14:textId="77777777" w:rsidR="00C37301" w:rsidRPr="009C37F4" w:rsidRDefault="00C37301">
      <w:pPr>
        <w:pStyle w:val="11ptTimesNewRoman"/>
        <w:numPr>
          <w:ilvl w:val="0"/>
          <w:numId w:val="8"/>
        </w:numPr>
      </w:pPr>
      <w:r w:rsidRPr="009C37F4">
        <w:t>PTF Section of the PIMS (formerly MAS) User Manual contains detailed information on DRGs and DRG calculation, especially in the following options:</w:t>
      </w:r>
    </w:p>
    <w:p w14:paraId="41BB532A" w14:textId="77777777" w:rsidR="00C37301" w:rsidRPr="009C37F4" w:rsidRDefault="00C37301">
      <w:pPr>
        <w:pStyle w:val="11ptTimesNewRoman"/>
        <w:numPr>
          <w:ilvl w:val="0"/>
          <w:numId w:val="9"/>
        </w:numPr>
        <w:tabs>
          <w:tab w:val="clear" w:pos="360"/>
          <w:tab w:val="num" w:pos="1080"/>
        </w:tabs>
        <w:ind w:left="1080"/>
      </w:pPr>
      <w:r w:rsidRPr="009C37F4">
        <w:t>DRG Information Report</w:t>
      </w:r>
    </w:p>
    <w:p w14:paraId="4A7250D1" w14:textId="77777777" w:rsidR="00C37301" w:rsidRPr="009C37F4" w:rsidRDefault="00C37301">
      <w:pPr>
        <w:pStyle w:val="11ptTimesNewRoman"/>
        <w:numPr>
          <w:ilvl w:val="0"/>
          <w:numId w:val="9"/>
        </w:numPr>
        <w:tabs>
          <w:tab w:val="clear" w:pos="360"/>
          <w:tab w:val="num" w:pos="1080"/>
        </w:tabs>
        <w:ind w:left="1080"/>
      </w:pPr>
      <w:r w:rsidRPr="009C37F4">
        <w:t>DRG Calculation</w:t>
      </w:r>
    </w:p>
    <w:p w14:paraId="1E93449C" w14:textId="77777777" w:rsidR="00C37301" w:rsidRPr="009C37F4" w:rsidRDefault="00C37301">
      <w:pPr>
        <w:pStyle w:val="11ptTimesNewRoman"/>
        <w:numPr>
          <w:ilvl w:val="0"/>
          <w:numId w:val="9"/>
        </w:numPr>
        <w:tabs>
          <w:tab w:val="clear" w:pos="360"/>
          <w:tab w:val="num" w:pos="1080"/>
        </w:tabs>
        <w:ind w:left="1080"/>
      </w:pPr>
      <w:r w:rsidRPr="009C37F4">
        <w:t>DRG Reports Menu</w:t>
      </w:r>
    </w:p>
    <w:p w14:paraId="12BBD09E" w14:textId="77777777" w:rsidR="00C37301" w:rsidRPr="009C37F4" w:rsidRDefault="00C37301">
      <w:pPr>
        <w:rPr>
          <w:snapToGrid w:val="0"/>
        </w:rPr>
      </w:pPr>
    </w:p>
    <w:p w14:paraId="4A3EFCDD" w14:textId="77777777" w:rsidR="00C37301" w:rsidRPr="009C37F4" w:rsidRDefault="00C37301">
      <w:pPr>
        <w:sectPr w:rsidR="00C37301" w:rsidRPr="009C37F4">
          <w:headerReference w:type="even" r:id="rId19"/>
          <w:headerReference w:type="default" r:id="rId20"/>
          <w:headerReference w:type="first" r:id="rId21"/>
          <w:footerReference w:type="first" r:id="rId22"/>
          <w:pgSz w:w="12240" w:h="15840"/>
          <w:pgMar w:top="1440" w:right="1440" w:bottom="1440" w:left="1440" w:header="720" w:footer="720" w:gutter="0"/>
          <w:pgNumType w:start="1"/>
          <w:cols w:space="720"/>
          <w:titlePg/>
        </w:sectPr>
      </w:pPr>
    </w:p>
    <w:p w14:paraId="6D777E5A" w14:textId="77777777" w:rsidR="00C37301" w:rsidRPr="009C37F4" w:rsidRDefault="00C37301">
      <w:pPr>
        <w:pStyle w:val="Heading1"/>
        <w:rPr>
          <w:snapToGrid w:val="0"/>
        </w:rPr>
      </w:pPr>
      <w:bookmarkStart w:id="8" w:name="_Toc392681663"/>
      <w:r w:rsidRPr="009C37F4">
        <w:rPr>
          <w:snapToGrid w:val="0"/>
        </w:rPr>
        <w:lastRenderedPageBreak/>
        <w:t>Orientation</w:t>
      </w:r>
      <w:bookmarkEnd w:id="8"/>
      <w:r w:rsidRPr="009C37F4">
        <w:rPr>
          <w:snapToGrid w:val="0"/>
        </w:rPr>
        <w:fldChar w:fldCharType="begin"/>
      </w:r>
      <w:r w:rsidRPr="009C37F4">
        <w:instrText xml:space="preserve"> XE "</w:instrText>
      </w:r>
      <w:r w:rsidRPr="009C37F4">
        <w:rPr>
          <w:snapToGrid w:val="0"/>
        </w:rPr>
        <w:instrText>Orientation</w:instrText>
      </w:r>
      <w:r w:rsidRPr="009C37F4">
        <w:instrText xml:space="preserve">" </w:instrText>
      </w:r>
      <w:r w:rsidRPr="009C37F4">
        <w:rPr>
          <w:snapToGrid w:val="0"/>
        </w:rPr>
        <w:fldChar w:fldCharType="end"/>
      </w:r>
    </w:p>
    <w:p w14:paraId="1C373B42" w14:textId="77777777" w:rsidR="00C37301" w:rsidRPr="009C37F4" w:rsidRDefault="00C37301">
      <w:pPr>
        <w:pStyle w:val="11ptTimesNewRoman"/>
      </w:pPr>
    </w:p>
    <w:p w14:paraId="0DE9107F" w14:textId="77777777" w:rsidR="00C37301" w:rsidRPr="009C37F4" w:rsidRDefault="00C37301">
      <w:pPr>
        <w:pStyle w:val="11ptTimesNewRoman"/>
      </w:pPr>
    </w:p>
    <w:p w14:paraId="412A907C" w14:textId="77777777" w:rsidR="00C37301" w:rsidRPr="009C37F4" w:rsidRDefault="00C37301" w:rsidP="00450824">
      <w:pPr>
        <w:pStyle w:val="Heading2"/>
      </w:pPr>
      <w:bookmarkStart w:id="9" w:name="_Toc392681664"/>
      <w:r w:rsidRPr="009C37F4">
        <w:t>User Responses</w:t>
      </w:r>
      <w:bookmarkEnd w:id="9"/>
      <w:r w:rsidRPr="009C37F4">
        <w:fldChar w:fldCharType="begin"/>
      </w:r>
      <w:r w:rsidRPr="009C37F4">
        <w:instrText xml:space="preserve"> XE "User Responses" </w:instrText>
      </w:r>
      <w:r w:rsidRPr="009C37F4">
        <w:fldChar w:fldCharType="end"/>
      </w:r>
    </w:p>
    <w:p w14:paraId="18F5AF4E" w14:textId="77777777" w:rsidR="00C37301" w:rsidRPr="009C37F4" w:rsidRDefault="00C37301">
      <w:pPr>
        <w:pStyle w:val="11ptTimesNewRoman"/>
      </w:pPr>
    </w:p>
    <w:p w14:paraId="2452F70A" w14:textId="77777777" w:rsidR="00C37301" w:rsidRPr="009C37F4" w:rsidRDefault="00C37301">
      <w:pPr>
        <w:pStyle w:val="11ptTimesNewRoman"/>
      </w:pPr>
      <w:r w:rsidRPr="009C37F4">
        <w:t xml:space="preserve">All user responses in this manual are shown in </w:t>
      </w:r>
      <w:r w:rsidRPr="009C37F4">
        <w:rPr>
          <w:b/>
        </w:rPr>
        <w:t>bold</w:t>
      </w:r>
      <w:r w:rsidRPr="009C37F4">
        <w:t xml:space="preserve"> type.</w:t>
      </w:r>
      <w:r w:rsidR="008E3A7D" w:rsidRPr="009C37F4">
        <w:t xml:space="preserve"> </w:t>
      </w:r>
      <w:r w:rsidRPr="009C37F4">
        <w:t xml:space="preserve">The symbol </w:t>
      </w:r>
      <w:r w:rsidRPr="009C37F4">
        <w:rPr>
          <w:b/>
        </w:rPr>
        <w:t>&lt;RET&gt;</w:t>
      </w:r>
      <w:r w:rsidRPr="009C37F4">
        <w:t xml:space="preserve"> is used to show when </w:t>
      </w:r>
      <w:r w:rsidR="00DC5612" w:rsidRPr="009C37F4">
        <w:t>users</w:t>
      </w:r>
      <w:r w:rsidRPr="009C37F4">
        <w:t xml:space="preserve"> are to press the RETURN or ENTER key as </w:t>
      </w:r>
      <w:r w:rsidR="00DC5612" w:rsidRPr="009C37F4">
        <w:t>a</w:t>
      </w:r>
      <w:r w:rsidRPr="009C37F4">
        <w:t xml:space="preserve"> response to the prompt.</w:t>
      </w:r>
      <w:r w:rsidR="008E3A7D" w:rsidRPr="009C37F4">
        <w:t xml:space="preserve"> </w:t>
      </w:r>
      <w:r w:rsidRPr="009C37F4">
        <w:t>The symbol &lt;^&gt; is used when referring to the up-arrow (caret).</w:t>
      </w:r>
    </w:p>
    <w:p w14:paraId="1DDBFAD9" w14:textId="77777777" w:rsidR="00C37301" w:rsidRPr="009C37F4" w:rsidRDefault="00C37301">
      <w:pPr>
        <w:pStyle w:val="11ptTimesNewRoman"/>
      </w:pPr>
    </w:p>
    <w:p w14:paraId="1B3323DC" w14:textId="77777777" w:rsidR="00C37301" w:rsidRPr="009C37F4" w:rsidRDefault="00C37301">
      <w:pPr>
        <w:pStyle w:val="11ptTimesNewRoman"/>
      </w:pPr>
    </w:p>
    <w:p w14:paraId="13F37E46" w14:textId="77777777" w:rsidR="00C37301" w:rsidRPr="009C37F4" w:rsidRDefault="00C37301" w:rsidP="00450824">
      <w:pPr>
        <w:pStyle w:val="Heading2"/>
      </w:pPr>
      <w:bookmarkStart w:id="10" w:name="_Toc392681665"/>
      <w:r w:rsidRPr="009C37F4">
        <w:t>Option Documentation</w:t>
      </w:r>
      <w:bookmarkEnd w:id="10"/>
      <w:r w:rsidRPr="009C37F4">
        <w:fldChar w:fldCharType="begin"/>
      </w:r>
      <w:r w:rsidRPr="009C37F4">
        <w:instrText xml:space="preserve"> XE "Option Documentation" </w:instrText>
      </w:r>
      <w:r w:rsidRPr="009C37F4">
        <w:fldChar w:fldCharType="end"/>
      </w:r>
    </w:p>
    <w:p w14:paraId="7F40049D" w14:textId="77777777" w:rsidR="00C37301" w:rsidRPr="009C37F4" w:rsidRDefault="00C37301">
      <w:pPr>
        <w:pStyle w:val="11ptTimesNewRoman"/>
      </w:pPr>
    </w:p>
    <w:p w14:paraId="55FDFC49" w14:textId="77777777" w:rsidR="00C37301" w:rsidRPr="009C37F4" w:rsidRDefault="00C37301">
      <w:pPr>
        <w:pStyle w:val="11ptTimesNewRoman"/>
      </w:pPr>
      <w:r w:rsidRPr="009C37F4">
        <w:t>For each option, the Introduction portion of the documentation gives a description of the option and how it is used.</w:t>
      </w:r>
      <w:r w:rsidR="008E3A7D" w:rsidRPr="009C37F4">
        <w:t xml:space="preserve"> </w:t>
      </w:r>
      <w:r w:rsidRPr="009C37F4">
        <w:t>It contains any special instructions related to the option.</w:t>
      </w:r>
      <w:r w:rsidR="008E3A7D" w:rsidRPr="009C37F4">
        <w:t xml:space="preserve"> </w:t>
      </w:r>
      <w:r w:rsidRPr="009C37F4">
        <w:t>An example of what might appear on the screen when utilizing the option is provided in the Example portion of the option documentation.</w:t>
      </w:r>
      <w:r w:rsidR="008E3A7D" w:rsidRPr="009C37F4">
        <w:t xml:space="preserve"> </w:t>
      </w:r>
      <w:r w:rsidRPr="009C37F4">
        <w:t>If the option produces an output, an example of the output is also provided.</w:t>
      </w:r>
    </w:p>
    <w:p w14:paraId="0BC4631A" w14:textId="77777777" w:rsidR="00C37301" w:rsidRPr="009C37F4" w:rsidRDefault="00C37301">
      <w:pPr>
        <w:pStyle w:val="11ptTimesNewRoman"/>
      </w:pPr>
    </w:p>
    <w:p w14:paraId="081A831D" w14:textId="77777777" w:rsidR="00C37301" w:rsidRPr="009C37F4" w:rsidRDefault="00C37301">
      <w:pPr>
        <w:rPr>
          <w:snapToGrid w:val="0"/>
        </w:rPr>
        <w:sectPr w:rsidR="00C37301" w:rsidRPr="009C37F4">
          <w:headerReference w:type="even" r:id="rId23"/>
          <w:headerReference w:type="first" r:id="rId24"/>
          <w:pgSz w:w="12240" w:h="15840"/>
          <w:pgMar w:top="1440" w:right="1440" w:bottom="1440" w:left="1440" w:header="720" w:footer="720" w:gutter="0"/>
          <w:cols w:space="720"/>
          <w:titlePg/>
        </w:sectPr>
      </w:pPr>
    </w:p>
    <w:p w14:paraId="7C249885" w14:textId="77777777" w:rsidR="00C37301" w:rsidRPr="009C37F4" w:rsidRDefault="00C37301">
      <w:pPr>
        <w:pStyle w:val="Heading1"/>
        <w:rPr>
          <w:snapToGrid w:val="0"/>
        </w:rPr>
      </w:pPr>
      <w:bookmarkStart w:id="11" w:name="_Toc392681666"/>
      <w:r w:rsidRPr="009C37F4">
        <w:rPr>
          <w:snapToGrid w:val="0"/>
        </w:rPr>
        <w:lastRenderedPageBreak/>
        <w:t>Using the Software</w:t>
      </w:r>
      <w:bookmarkEnd w:id="11"/>
      <w:r w:rsidRPr="009C37F4">
        <w:rPr>
          <w:snapToGrid w:val="0"/>
        </w:rPr>
        <w:fldChar w:fldCharType="begin"/>
      </w:r>
      <w:r w:rsidRPr="009C37F4">
        <w:instrText xml:space="preserve"> XE "</w:instrText>
      </w:r>
      <w:r w:rsidRPr="009C37F4">
        <w:rPr>
          <w:snapToGrid w:val="0"/>
        </w:rPr>
        <w:instrText>Using the Software</w:instrText>
      </w:r>
      <w:r w:rsidRPr="009C37F4">
        <w:instrText xml:space="preserve">" </w:instrText>
      </w:r>
      <w:r w:rsidRPr="009C37F4">
        <w:rPr>
          <w:snapToGrid w:val="0"/>
        </w:rPr>
        <w:fldChar w:fldCharType="end"/>
      </w:r>
    </w:p>
    <w:p w14:paraId="22FC0DDF" w14:textId="77777777" w:rsidR="00C37301" w:rsidRPr="009C37F4" w:rsidRDefault="00C37301">
      <w:pPr>
        <w:pStyle w:val="11ptTimesNewRoman"/>
      </w:pPr>
    </w:p>
    <w:p w14:paraId="3AACD8B0" w14:textId="77777777" w:rsidR="00C37301" w:rsidRPr="009C37F4" w:rsidRDefault="00C37301">
      <w:pPr>
        <w:pStyle w:val="11ptTimesNewRoman"/>
      </w:pPr>
    </w:p>
    <w:p w14:paraId="1401A604" w14:textId="77777777" w:rsidR="00C37301" w:rsidRPr="009C37F4" w:rsidRDefault="00C37301" w:rsidP="00450824">
      <w:pPr>
        <w:pStyle w:val="Heading2"/>
      </w:pPr>
      <w:bookmarkStart w:id="12" w:name="_Online_Help"/>
      <w:bookmarkStart w:id="13" w:name="_Toc392681667"/>
      <w:bookmarkEnd w:id="12"/>
      <w:r w:rsidRPr="009C37F4">
        <w:t>Online Help</w:t>
      </w:r>
      <w:bookmarkEnd w:id="13"/>
      <w:r w:rsidRPr="009C37F4">
        <w:fldChar w:fldCharType="begin"/>
      </w:r>
      <w:r w:rsidRPr="009C37F4">
        <w:instrText xml:space="preserve"> XE "Online Help" </w:instrText>
      </w:r>
      <w:r w:rsidRPr="009C37F4">
        <w:fldChar w:fldCharType="end"/>
      </w:r>
    </w:p>
    <w:p w14:paraId="1E4AA545" w14:textId="77777777" w:rsidR="00C37301" w:rsidRPr="009C37F4" w:rsidRDefault="00C37301">
      <w:pPr>
        <w:pStyle w:val="11ptTimesNewRoman"/>
      </w:pPr>
    </w:p>
    <w:p w14:paraId="30B31C49" w14:textId="77777777" w:rsidR="00C37301" w:rsidRPr="009C37F4" w:rsidRDefault="00C37301">
      <w:pPr>
        <w:pStyle w:val="11ptTimesNewRoman"/>
      </w:pPr>
      <w:r w:rsidRPr="009C37F4">
        <w:t>When the format of a response is specific, there usually is a Help message provided for that prompt.</w:t>
      </w:r>
      <w:r w:rsidR="008E3A7D" w:rsidRPr="009C37F4">
        <w:t xml:space="preserve"> </w:t>
      </w:r>
      <w:r w:rsidRPr="009C37F4">
        <w:t>Help messages provide lists of acceptable responses or format requirements which provide instructions on how to respond.</w:t>
      </w:r>
    </w:p>
    <w:p w14:paraId="6250FCA7" w14:textId="77777777" w:rsidR="00C37301" w:rsidRPr="009C37F4" w:rsidRDefault="00C37301">
      <w:pPr>
        <w:pStyle w:val="11ptTimesNewRoman"/>
      </w:pPr>
    </w:p>
    <w:p w14:paraId="57F96E3B" w14:textId="77777777" w:rsidR="00081D5E" w:rsidRPr="009C37F4" w:rsidRDefault="00C37301" w:rsidP="00081D5E">
      <w:pPr>
        <w:pStyle w:val="11ptTimesNewRoman"/>
      </w:pPr>
      <w:r w:rsidRPr="009C37F4">
        <w:t>A Help message can be requested by typing one</w:t>
      </w:r>
      <w:r w:rsidR="0063423E" w:rsidRPr="009C37F4">
        <w:t>,</w:t>
      </w:r>
      <w:r w:rsidRPr="009C37F4">
        <w:t xml:space="preserve"> two</w:t>
      </w:r>
      <w:r w:rsidR="0063423E" w:rsidRPr="009C37F4">
        <w:t>, or three</w:t>
      </w:r>
      <w:r w:rsidRPr="009C37F4">
        <w:t xml:space="preserve"> question marks.</w:t>
      </w:r>
      <w:r w:rsidR="008E3A7D" w:rsidRPr="009C37F4">
        <w:t xml:space="preserve"> </w:t>
      </w:r>
      <w:r w:rsidRPr="009C37F4">
        <w:t>The Help message will appear under the prompt, then the prompt will be repeated.</w:t>
      </w:r>
      <w:r w:rsidR="008E3A7D" w:rsidRPr="009C37F4">
        <w:t xml:space="preserve"> </w:t>
      </w:r>
      <w:r w:rsidRPr="009C37F4">
        <w:t xml:space="preserve">For example, perhaps </w:t>
      </w:r>
      <w:r w:rsidR="00DC5612" w:rsidRPr="009C37F4">
        <w:t>the user sees</w:t>
      </w:r>
      <w:r w:rsidRPr="009C37F4">
        <w:t xml:space="preserve"> the </w:t>
      </w:r>
      <w:r w:rsidR="00081D5E" w:rsidRPr="009C37F4">
        <w:rPr>
          <w:b/>
        </w:rPr>
        <w:t xml:space="preserve">Enter Secondary diagnosis </w:t>
      </w:r>
      <w:r w:rsidRPr="009C37F4">
        <w:t>prompt</w:t>
      </w:r>
      <w:r w:rsidR="00081D5E" w:rsidRPr="009C37F4">
        <w:t xml:space="preserve"> and assistance</w:t>
      </w:r>
      <w:r w:rsidR="00DC5612" w:rsidRPr="009C37F4">
        <w:t xml:space="preserve"> is needed</w:t>
      </w:r>
      <w:r w:rsidR="00081D5E" w:rsidRPr="009C37F4">
        <w:t xml:space="preserve"> answering. </w:t>
      </w:r>
      <w:r w:rsidR="00DC5612" w:rsidRPr="009C37F4">
        <w:t xml:space="preserve">The user can </w:t>
      </w:r>
      <w:r w:rsidR="00081D5E" w:rsidRPr="009C37F4">
        <w:t xml:space="preserve">enter </w:t>
      </w:r>
      <w:r w:rsidR="0063423E" w:rsidRPr="009C37F4">
        <w:rPr>
          <w:b/>
        </w:rPr>
        <w:t>?</w:t>
      </w:r>
      <w:r w:rsidR="00081D5E" w:rsidRPr="009C37F4">
        <w:rPr>
          <w:b/>
        </w:rPr>
        <w:t xml:space="preserve">? </w:t>
      </w:r>
      <w:r w:rsidR="00081D5E" w:rsidRPr="009C37F4">
        <w:t xml:space="preserve">and press </w:t>
      </w:r>
      <w:r w:rsidR="00081D5E" w:rsidRPr="009C37F4">
        <w:rPr>
          <w:b/>
        </w:rPr>
        <w:t>Enter</w:t>
      </w:r>
      <w:r w:rsidR="00081D5E" w:rsidRPr="009C37F4">
        <w:t>. The Help message appears.</w:t>
      </w:r>
    </w:p>
    <w:p w14:paraId="1706A5ED" w14:textId="77777777" w:rsidR="00C37301" w:rsidRPr="009C37F4" w:rsidRDefault="00081D5E" w:rsidP="00416D3C">
      <w:pPr>
        <w:pStyle w:val="Caption"/>
      </w:pPr>
      <w:r w:rsidRPr="009C37F4">
        <w:t>Help Prompt Example</w:t>
      </w:r>
      <w:r w:rsidR="00954150" w:rsidRPr="009C37F4">
        <w:t xml:space="preserve"> – ICD-10</w:t>
      </w:r>
      <w:r w:rsidR="005A1C13" w:rsidRPr="009C37F4">
        <w:fldChar w:fldCharType="begin"/>
      </w:r>
      <w:r w:rsidR="005A1C13" w:rsidRPr="009C37F4">
        <w:instrText xml:space="preserve"> XE "ICD-10" </w:instrText>
      </w:r>
      <w:r w:rsidR="005A1C13" w:rsidRPr="009C37F4">
        <w:fldChar w:fldCharType="end"/>
      </w:r>
      <w:r w:rsidR="00954150" w:rsidRPr="009C37F4">
        <w:t xml:space="preserve"> Secondary Diagnosis Code</w:t>
      </w:r>
    </w:p>
    <w:p w14:paraId="75183C6D" w14:textId="77777777" w:rsidR="00C37301" w:rsidRPr="009C37F4" w:rsidRDefault="00C37301" w:rsidP="00416D3C">
      <w:pPr>
        <w:pStyle w:val="ScreenCapture"/>
        <w:rPr>
          <w:snapToGrid w:val="0"/>
          <w:sz w:val="20"/>
          <w:szCs w:val="20"/>
        </w:rPr>
      </w:pPr>
      <w:r w:rsidRPr="009C37F4">
        <w:rPr>
          <w:snapToGrid w:val="0"/>
          <w:sz w:val="20"/>
          <w:szCs w:val="20"/>
        </w:rPr>
        <w:t>Enter SECONDARY diagnosis</w:t>
      </w:r>
      <w:proofErr w:type="gramStart"/>
      <w:r w:rsidRPr="009C37F4">
        <w:rPr>
          <w:snapToGrid w:val="0"/>
          <w:sz w:val="20"/>
          <w:szCs w:val="20"/>
        </w:rPr>
        <w:t xml:space="preserve">: </w:t>
      </w:r>
      <w:r w:rsidR="0063423E" w:rsidRPr="009C37F4">
        <w:rPr>
          <w:b/>
          <w:snapToGrid w:val="0"/>
          <w:sz w:val="20"/>
          <w:szCs w:val="20"/>
        </w:rPr>
        <w:t>?</w:t>
      </w:r>
      <w:r w:rsidRPr="009C37F4">
        <w:rPr>
          <w:b/>
          <w:snapToGrid w:val="0"/>
          <w:sz w:val="20"/>
          <w:szCs w:val="20"/>
        </w:rPr>
        <w:t>?</w:t>
      </w:r>
      <w:proofErr w:type="gramEnd"/>
      <w:r w:rsidRPr="009C37F4">
        <w:rPr>
          <w:snapToGrid w:val="0"/>
          <w:sz w:val="20"/>
          <w:szCs w:val="20"/>
        </w:rPr>
        <w:t xml:space="preserve"> </w:t>
      </w:r>
    </w:p>
    <w:p w14:paraId="3DD31ECE" w14:textId="77777777" w:rsidR="008E3A7D" w:rsidRPr="009C37F4" w:rsidRDefault="00C37301" w:rsidP="00416D3C">
      <w:pPr>
        <w:pStyle w:val="ScreenCapture"/>
        <w:rPr>
          <w:snapToGrid w:val="0"/>
          <w:sz w:val="20"/>
          <w:szCs w:val="20"/>
        </w:rPr>
      </w:pPr>
      <w:r w:rsidRPr="009C37F4">
        <w:rPr>
          <w:snapToGrid w:val="0"/>
          <w:sz w:val="20"/>
          <w:szCs w:val="20"/>
        </w:rPr>
        <w:t xml:space="preserve"> </w:t>
      </w:r>
    </w:p>
    <w:p w14:paraId="67518C64" w14:textId="77777777" w:rsidR="003B3EAB" w:rsidRPr="009C37F4" w:rsidRDefault="003B3EAB" w:rsidP="003B3EAB">
      <w:pPr>
        <w:pStyle w:val="ScreenCapture"/>
      </w:pPr>
      <w:r w:rsidRPr="009C37F4">
        <w:t>Enter a “free text” term or part of a term such as “femur fracture” or</w:t>
      </w:r>
    </w:p>
    <w:p w14:paraId="3E83C413" w14:textId="77777777" w:rsidR="003B3EAB" w:rsidRPr="009C37F4" w:rsidRDefault="003B3EAB" w:rsidP="003B3EAB">
      <w:pPr>
        <w:pStyle w:val="ScreenCapture"/>
      </w:pPr>
    </w:p>
    <w:p w14:paraId="6005EE62" w14:textId="77777777" w:rsidR="003B3EAB" w:rsidRPr="009C37F4" w:rsidRDefault="003B3EAB" w:rsidP="003B3EAB">
      <w:pPr>
        <w:pStyle w:val="ScreenCapture"/>
      </w:pPr>
      <w:r w:rsidRPr="009C37F4">
        <w:t>Enter a “classification code” (ICD/CPT, etc.) to find the single</w:t>
      </w:r>
    </w:p>
    <w:p w14:paraId="5E970B81" w14:textId="77777777" w:rsidR="003B3EAB" w:rsidRPr="009C37F4" w:rsidRDefault="003B3EAB" w:rsidP="003B3EAB">
      <w:pPr>
        <w:pStyle w:val="ScreenCapture"/>
      </w:pPr>
      <w:r w:rsidRPr="009C37F4">
        <w:t>term associated with the code or</w:t>
      </w:r>
    </w:p>
    <w:p w14:paraId="63A12EE6" w14:textId="77777777" w:rsidR="003B3EAB" w:rsidRPr="009C37F4" w:rsidRDefault="003B3EAB" w:rsidP="003B3EAB">
      <w:pPr>
        <w:pStyle w:val="ScreenCapture"/>
      </w:pPr>
    </w:p>
    <w:p w14:paraId="399121FE" w14:textId="77777777" w:rsidR="00C37301" w:rsidRPr="009C37F4" w:rsidRDefault="003B3EAB" w:rsidP="003B3EAB">
      <w:pPr>
        <w:pStyle w:val="ScreenCapture"/>
      </w:pPr>
      <w:r w:rsidRPr="009C37F4">
        <w:t>Enter a “partial code.” Include the decimal when a search criterion includes 3 characters or more for code searches</w:t>
      </w:r>
      <w:r w:rsidR="008E3A7D" w:rsidRPr="009C37F4">
        <w:rPr>
          <w:snapToGrid w:val="0"/>
          <w:sz w:val="20"/>
          <w:szCs w:val="20"/>
        </w:rPr>
        <w:t>.</w:t>
      </w:r>
    </w:p>
    <w:p w14:paraId="0FD1F175" w14:textId="77777777" w:rsidR="00C37301" w:rsidRPr="009C37F4" w:rsidRDefault="00C37301">
      <w:pPr>
        <w:pStyle w:val="11ptTimesNewRoman"/>
      </w:pPr>
    </w:p>
    <w:p w14:paraId="0428C35D" w14:textId="77777777" w:rsidR="00C37301" w:rsidRPr="009C37F4" w:rsidRDefault="00C37301">
      <w:pPr>
        <w:pStyle w:val="11ptTimesNewRoman"/>
      </w:pPr>
      <w:r w:rsidRPr="009C37F4">
        <w:t xml:space="preserve">For some prompts, the software will list the possible answers from which </w:t>
      </w:r>
      <w:r w:rsidR="00DC5612" w:rsidRPr="009C37F4">
        <w:t>the user</w:t>
      </w:r>
      <w:r w:rsidRPr="009C37F4">
        <w:t xml:space="preserve"> may choose.</w:t>
      </w:r>
      <w:r w:rsidR="008E3A7D" w:rsidRPr="009C37F4">
        <w:t xml:space="preserve"> </w:t>
      </w:r>
      <w:r w:rsidRPr="009C37F4">
        <w:t>Any time choices appear with numbers, the software will usually accept the number or the name.</w:t>
      </w:r>
    </w:p>
    <w:p w14:paraId="2ADB808E" w14:textId="77777777" w:rsidR="00136748" w:rsidRPr="009C37F4" w:rsidRDefault="00136748">
      <w:pPr>
        <w:pStyle w:val="11ptTimesNewRoman"/>
        <w:rPr>
          <w:sz w:val="2"/>
          <w:szCs w:val="2"/>
        </w:rPr>
      </w:pPr>
      <w:r w:rsidRPr="009C37F4">
        <w:br w:type="page"/>
      </w:r>
    </w:p>
    <w:p w14:paraId="41DFA326" w14:textId="77777777" w:rsidR="00C37301" w:rsidRPr="009C37F4" w:rsidRDefault="00C37301" w:rsidP="00450824">
      <w:pPr>
        <w:pStyle w:val="Heading2"/>
      </w:pPr>
      <w:bookmarkStart w:id="14" w:name="_DRG_Grouper_Option"/>
      <w:bookmarkStart w:id="15" w:name="_Toc392681668"/>
      <w:bookmarkEnd w:id="14"/>
      <w:r w:rsidRPr="009C37F4">
        <w:rPr>
          <w:i/>
        </w:rPr>
        <w:lastRenderedPageBreak/>
        <w:t>DRG Grouper</w:t>
      </w:r>
      <w:r w:rsidR="00967A49" w:rsidRPr="009C37F4">
        <w:rPr>
          <w:i/>
        </w:rPr>
        <w:t xml:space="preserve"> </w:t>
      </w:r>
      <w:r w:rsidR="00967A49" w:rsidRPr="009C37F4">
        <w:t>Option</w:t>
      </w:r>
      <w:bookmarkEnd w:id="15"/>
      <w:r w:rsidRPr="009C37F4">
        <w:fldChar w:fldCharType="begin"/>
      </w:r>
      <w:r w:rsidRPr="009C37F4">
        <w:instrText xml:space="preserve"> XE "DRG Grouper Option" </w:instrText>
      </w:r>
      <w:r w:rsidRPr="009C37F4">
        <w:fldChar w:fldCharType="end"/>
      </w:r>
    </w:p>
    <w:p w14:paraId="3B82C14C" w14:textId="77777777" w:rsidR="00C37301" w:rsidRPr="009C37F4" w:rsidRDefault="00C37301">
      <w:pPr>
        <w:pStyle w:val="11ptTimesNewRoman"/>
      </w:pPr>
    </w:p>
    <w:p w14:paraId="223E47F1" w14:textId="77777777" w:rsidR="00C37301" w:rsidRPr="009C37F4" w:rsidRDefault="00C37301">
      <w:pPr>
        <w:pStyle w:val="11ptTimesNewRoman"/>
        <w:rPr>
          <w:b/>
        </w:rPr>
      </w:pPr>
      <w:r w:rsidRPr="009C37F4">
        <w:rPr>
          <w:b/>
        </w:rPr>
        <w:t>Introduction</w:t>
      </w:r>
    </w:p>
    <w:p w14:paraId="4A5ABF64" w14:textId="77777777" w:rsidR="00C37301" w:rsidRPr="009C37F4" w:rsidRDefault="00C37301">
      <w:pPr>
        <w:pStyle w:val="11ptTimesNewRoman"/>
      </w:pPr>
    </w:p>
    <w:p w14:paraId="166D4D2D" w14:textId="77777777" w:rsidR="00C37301" w:rsidRPr="009C37F4" w:rsidRDefault="00C37301">
      <w:pPr>
        <w:pStyle w:val="11ptTimesNewRoman"/>
      </w:pPr>
      <w:r w:rsidRPr="009C37F4">
        <w:t xml:space="preserve">Use the </w:t>
      </w:r>
      <w:r w:rsidRPr="009C37F4">
        <w:rPr>
          <w:i/>
        </w:rPr>
        <w:t>DRG Grouper</w:t>
      </w:r>
      <w:r w:rsidRPr="009C37F4">
        <w:t xml:space="preserve"> option to compute and display the Diagnosis Related Group (DRG) for a patient based on that patient's diagnoses and any operations/procedures performed.</w:t>
      </w:r>
      <w:r w:rsidR="008E3A7D" w:rsidRPr="009C37F4">
        <w:t xml:space="preserve"> </w:t>
      </w:r>
      <w:r w:rsidRPr="009C37F4">
        <w:t>The DRG may be calculated for registered VA patients or non-VA patients.</w:t>
      </w:r>
      <w:r w:rsidR="008E3A7D" w:rsidRPr="009C37F4">
        <w:t xml:space="preserve"> </w:t>
      </w:r>
      <w:r w:rsidRPr="009C37F4">
        <w:t>The system does not store the DRG compiled for each patient.</w:t>
      </w:r>
      <w:r w:rsidR="008E3A7D" w:rsidRPr="009C37F4">
        <w:t xml:space="preserve"> </w:t>
      </w:r>
      <w:r w:rsidRPr="009C37F4">
        <w:t>It is recalculated each time the DRG Grouper option is utilized.</w:t>
      </w:r>
    </w:p>
    <w:p w14:paraId="7A3675C2" w14:textId="77777777" w:rsidR="00C37301" w:rsidRPr="009C37F4" w:rsidRDefault="00C37301">
      <w:pPr>
        <w:pStyle w:val="11ptTimesNewRoman"/>
      </w:pPr>
    </w:p>
    <w:p w14:paraId="16509F72" w14:textId="77777777" w:rsidR="00C37301" w:rsidRPr="009C37F4" w:rsidRDefault="00C37301">
      <w:pPr>
        <w:pStyle w:val="11ptTimesNewRoman"/>
      </w:pPr>
      <w:r w:rsidRPr="009C37F4">
        <w:t>If data entered is insufficient for the DRG Grouper to function, the DRG will not be computed and will be displayed as "UNGROUPABLE".</w:t>
      </w:r>
      <w:r w:rsidR="008E3A7D" w:rsidRPr="009C37F4">
        <w:t xml:space="preserve"> </w:t>
      </w:r>
      <w:r w:rsidRPr="009C37F4">
        <w:t xml:space="preserve">A message such as "Grouper needs to know if patient died during this episode!" will appear to </w:t>
      </w:r>
      <w:proofErr w:type="gramStart"/>
      <w:r w:rsidRPr="009C37F4">
        <w:t xml:space="preserve">inform </w:t>
      </w:r>
      <w:r w:rsidR="00DC5612" w:rsidRPr="009C37F4">
        <w:t xml:space="preserve"> the</w:t>
      </w:r>
      <w:proofErr w:type="gramEnd"/>
      <w:r w:rsidR="00DC5612" w:rsidRPr="009C37F4">
        <w:t xml:space="preserve"> user</w:t>
      </w:r>
      <w:r w:rsidRPr="009C37F4">
        <w:t xml:space="preserve"> what missing data is required.</w:t>
      </w:r>
      <w:r w:rsidR="008E3A7D" w:rsidRPr="009C37F4">
        <w:t xml:space="preserve"> </w:t>
      </w:r>
      <w:r w:rsidRPr="009C37F4">
        <w:t xml:space="preserve">For nonregistered patients, </w:t>
      </w:r>
      <w:r w:rsidR="00DC5612" w:rsidRPr="009C37F4">
        <w:t xml:space="preserve">users </w:t>
      </w:r>
      <w:r w:rsidRPr="009C37F4">
        <w:t>will be asked for the patient's age and sex instead of the patient’s name.</w:t>
      </w:r>
    </w:p>
    <w:p w14:paraId="2E019794" w14:textId="77777777" w:rsidR="00C37301" w:rsidRPr="009C37F4" w:rsidRDefault="00C37301">
      <w:pPr>
        <w:pStyle w:val="11ptTimesNewRoman"/>
      </w:pPr>
    </w:p>
    <w:p w14:paraId="0E20E754" w14:textId="77777777" w:rsidR="00C37301" w:rsidRPr="009C37F4" w:rsidRDefault="00C37301">
      <w:pPr>
        <w:pStyle w:val="11ptTimesNewRoman"/>
      </w:pPr>
      <w:r w:rsidRPr="009C37F4">
        <w:t>The following applies for registered patients:</w:t>
      </w:r>
    </w:p>
    <w:p w14:paraId="1F573DD6" w14:textId="77777777" w:rsidR="00C37301" w:rsidRPr="009C37F4" w:rsidRDefault="00C37301">
      <w:pPr>
        <w:pStyle w:val="11ptTimesNewRoman"/>
      </w:pPr>
    </w:p>
    <w:p w14:paraId="70EBF6AF" w14:textId="77777777" w:rsidR="00C37301" w:rsidRPr="009C37F4" w:rsidRDefault="00C37301">
      <w:pPr>
        <w:pStyle w:val="11ptTimesNewRoman"/>
        <w:numPr>
          <w:ilvl w:val="0"/>
          <w:numId w:val="10"/>
        </w:numPr>
      </w:pPr>
      <w:r w:rsidRPr="009C37F4">
        <w:t>The age used for the grouper is based on the date/time that the grouper is run compared to the patient’s date of birth.</w:t>
      </w:r>
      <w:r w:rsidR="008E3A7D" w:rsidRPr="009C37F4">
        <w:t xml:space="preserve"> </w:t>
      </w:r>
    </w:p>
    <w:p w14:paraId="27637D67" w14:textId="77777777" w:rsidR="00C37301" w:rsidRPr="009C37F4" w:rsidRDefault="00C37301">
      <w:pPr>
        <w:pStyle w:val="11ptTimesNewRoman"/>
        <w:numPr>
          <w:ilvl w:val="0"/>
          <w:numId w:val="10"/>
        </w:numPr>
      </w:pPr>
      <w:r w:rsidRPr="009C37F4">
        <w:t>The "Did patient die during this episode?" prompt will only appear if a date of death has been previously entered/changed/deleted.</w:t>
      </w:r>
      <w:r w:rsidR="008E3A7D" w:rsidRPr="009C37F4">
        <w:t xml:space="preserve"> </w:t>
      </w:r>
    </w:p>
    <w:p w14:paraId="2ECEAC90" w14:textId="77777777" w:rsidR="00C37301" w:rsidRPr="009C37F4" w:rsidRDefault="00C37301">
      <w:pPr>
        <w:pStyle w:val="11ptTimesNewRoman"/>
        <w:numPr>
          <w:ilvl w:val="0"/>
          <w:numId w:val="10"/>
        </w:numPr>
      </w:pPr>
      <w:r w:rsidRPr="009C37F4">
        <w:t>The patient's age will be displayed.</w:t>
      </w:r>
    </w:p>
    <w:p w14:paraId="49BEE97A" w14:textId="77777777" w:rsidR="00C37301" w:rsidRPr="009C37F4" w:rsidRDefault="00C37301">
      <w:pPr>
        <w:pStyle w:val="11ptTimesNewRoman"/>
      </w:pPr>
    </w:p>
    <w:p w14:paraId="3C0FCD01" w14:textId="77777777" w:rsidR="008C07A8" w:rsidRPr="009C37F4" w:rsidRDefault="00DC5612" w:rsidP="008C07A8">
      <w:pPr>
        <w:pStyle w:val="11ptTimesNewRoman"/>
        <w:spacing w:before="120" w:after="120"/>
      </w:pPr>
      <w:r w:rsidRPr="009C37F4">
        <w:t>Users</w:t>
      </w:r>
      <w:r w:rsidR="00C37301" w:rsidRPr="009C37F4">
        <w:t xml:space="preserve"> can enter only one primary diagnosis.</w:t>
      </w:r>
      <w:r w:rsidR="008E3A7D" w:rsidRPr="009C37F4">
        <w:t xml:space="preserve"> </w:t>
      </w:r>
      <w:r w:rsidR="00C37301" w:rsidRPr="009C37F4">
        <w:t xml:space="preserve">The secondary diagnosis and operation/procedure prompts will repeat until a </w:t>
      </w:r>
      <w:r w:rsidR="00C37301" w:rsidRPr="009C37F4">
        <w:rPr>
          <w:b/>
        </w:rPr>
        <w:t>&lt;RET&gt;</w:t>
      </w:r>
      <w:r w:rsidR="00C37301" w:rsidRPr="009C37F4">
        <w:t xml:space="preserve"> is entered.</w:t>
      </w:r>
      <w:r w:rsidR="008E3A7D" w:rsidRPr="009C37F4">
        <w:t xml:space="preserve"> </w:t>
      </w:r>
      <w:r w:rsidR="00C37301" w:rsidRPr="009C37F4">
        <w:t>Enter either the ICD code number or a key word from the code description.</w:t>
      </w:r>
      <w:r w:rsidR="008E3A7D" w:rsidRPr="009C37F4">
        <w:t xml:space="preserve"> </w:t>
      </w:r>
    </w:p>
    <w:p w14:paraId="4538777B" w14:textId="77777777" w:rsidR="008C07A8" w:rsidRPr="009C37F4" w:rsidRDefault="009C33E9" w:rsidP="008C07A8">
      <w:pPr>
        <w:pStyle w:val="11ptTimesNewRoman"/>
        <w:numPr>
          <w:ilvl w:val="0"/>
          <w:numId w:val="12"/>
        </w:numPr>
        <w:spacing w:before="120" w:after="120"/>
      </w:pPr>
      <w:r w:rsidRPr="009C37F4">
        <w:t>For ICD-9</w:t>
      </w:r>
      <w:r w:rsidR="00F9194A" w:rsidRPr="009C37F4">
        <w:t>,</w:t>
      </w:r>
      <w:r w:rsidR="005A1C13" w:rsidRPr="009C37F4">
        <w:fldChar w:fldCharType="begin"/>
      </w:r>
      <w:r w:rsidR="005A1C13" w:rsidRPr="009C37F4">
        <w:instrText xml:space="preserve"> XE "ICD-9" </w:instrText>
      </w:r>
      <w:r w:rsidR="005A1C13" w:rsidRPr="009C37F4">
        <w:fldChar w:fldCharType="end"/>
      </w:r>
      <w:r w:rsidRPr="009C37F4">
        <w:t xml:space="preserve"> e</w:t>
      </w:r>
      <w:r w:rsidR="00C37301" w:rsidRPr="009C37F4">
        <w:t xml:space="preserve">ntering question marks &lt;??&gt; at these prompts will provide </w:t>
      </w:r>
      <w:r w:rsidR="00B017AC" w:rsidRPr="009C37F4">
        <w:t>a list of the ICD code numbers and descriptions.</w:t>
      </w:r>
    </w:p>
    <w:p w14:paraId="224C748A" w14:textId="77777777" w:rsidR="008C07A8" w:rsidRPr="009C37F4" w:rsidRDefault="008C07A8" w:rsidP="008C07A8">
      <w:pPr>
        <w:pStyle w:val="11ptTimesNewRoman"/>
        <w:numPr>
          <w:ilvl w:val="0"/>
          <w:numId w:val="12"/>
        </w:numPr>
        <w:spacing w:before="120" w:after="120"/>
      </w:pPr>
      <w:r w:rsidRPr="009C37F4">
        <w:t>For ICD-10</w:t>
      </w:r>
      <w:r w:rsidR="00F9194A" w:rsidRPr="009C37F4">
        <w:t>,</w:t>
      </w:r>
      <w:r w:rsidR="005A1C13" w:rsidRPr="009C37F4">
        <w:fldChar w:fldCharType="begin"/>
      </w:r>
      <w:r w:rsidR="005A1C13" w:rsidRPr="009C37F4">
        <w:instrText xml:space="preserve"> XE "ICD-10" </w:instrText>
      </w:r>
      <w:r w:rsidR="005A1C13" w:rsidRPr="009C37F4">
        <w:fldChar w:fldCharType="end"/>
      </w:r>
      <w:r w:rsidRPr="009C37F4">
        <w:t xml:space="preserve"> entering question marks</w:t>
      </w:r>
      <w:r w:rsidR="006D5BF6" w:rsidRPr="009C37F4">
        <w:t>, &lt;?&gt;,</w:t>
      </w:r>
      <w:r w:rsidRPr="009C37F4">
        <w:t xml:space="preserve"> &lt;??&gt;</w:t>
      </w:r>
      <w:r w:rsidR="006D5BF6" w:rsidRPr="009C37F4">
        <w:t>, or &lt;???&gt;,</w:t>
      </w:r>
      <w:r w:rsidRPr="009C37F4">
        <w:t xml:space="preserve"> at these prompts will provide information on how to search for diagnosis and procedure codes.</w:t>
      </w:r>
    </w:p>
    <w:p w14:paraId="6A1F9737" w14:textId="77777777" w:rsidR="00B017AC" w:rsidRPr="009C37F4" w:rsidRDefault="00B017AC" w:rsidP="008C07A8">
      <w:pPr>
        <w:pStyle w:val="11ptTimesNewRoman"/>
        <w:spacing w:before="120" w:after="120"/>
      </w:pPr>
      <w:r w:rsidRPr="009C37F4">
        <w:t>For each diagnosis code entered, the “Present on Admission” prompt displays. Entering question marks &lt;</w:t>
      </w:r>
      <w:r w:rsidR="006D5BF6" w:rsidRPr="009C37F4">
        <w:t>?</w:t>
      </w:r>
      <w:r w:rsidRPr="009C37F4">
        <w:t xml:space="preserve">&gt; provides a list of possible </w:t>
      </w:r>
      <w:r w:rsidR="00081D5E" w:rsidRPr="009C37F4">
        <w:t xml:space="preserve">POA </w:t>
      </w:r>
      <w:r w:rsidRPr="009C37F4">
        <w:t>values.</w:t>
      </w:r>
    </w:p>
    <w:p w14:paraId="58F904F3" w14:textId="77777777" w:rsidR="00C37301" w:rsidRPr="009C37F4" w:rsidRDefault="00C37301">
      <w:pPr>
        <w:pStyle w:val="11ptTimesNewRoman"/>
      </w:pPr>
    </w:p>
    <w:p w14:paraId="643FD4AA" w14:textId="77777777" w:rsidR="00C37301" w:rsidRPr="009C37F4" w:rsidRDefault="00C37301" w:rsidP="00A22F8B">
      <w:bookmarkStart w:id="16" w:name="_DRG_Grouper_Option_1"/>
      <w:bookmarkEnd w:id="16"/>
      <w:r w:rsidRPr="009C37F4">
        <w:br w:type="page"/>
      </w:r>
      <w:bookmarkStart w:id="17" w:name="TOC_2"/>
      <w:bookmarkEnd w:id="17"/>
      <w:r w:rsidRPr="009C37F4">
        <w:rPr>
          <w:b/>
        </w:rPr>
        <w:lastRenderedPageBreak/>
        <w:t>Example</w:t>
      </w:r>
    </w:p>
    <w:p w14:paraId="7FCE574B" w14:textId="77777777" w:rsidR="00C37301" w:rsidRPr="009C37F4" w:rsidRDefault="00C37301" w:rsidP="00416D3C">
      <w:pPr>
        <w:pStyle w:val="Caption"/>
      </w:pPr>
      <w:r w:rsidRPr="009C37F4">
        <w:t>Example 1 - Calculates the DRG for a patient in the PATIENT file (#2)</w:t>
      </w:r>
      <w:r w:rsidR="00954150" w:rsidRPr="009C37F4">
        <w:t xml:space="preserve"> using ICD-10</w:t>
      </w:r>
      <w:r w:rsidR="005A1C13" w:rsidRPr="009C37F4">
        <w:fldChar w:fldCharType="begin"/>
      </w:r>
      <w:r w:rsidR="005A1C13" w:rsidRPr="009C37F4">
        <w:instrText xml:space="preserve"> XE "ICD-10" </w:instrText>
      </w:r>
      <w:r w:rsidR="005A1C13" w:rsidRPr="009C37F4">
        <w:fldChar w:fldCharType="end"/>
      </w:r>
      <w:r w:rsidR="00954150" w:rsidRPr="009C37F4">
        <w:t xml:space="preserve"> codes</w:t>
      </w:r>
    </w:p>
    <w:p w14:paraId="29F7DAC6" w14:textId="77777777" w:rsidR="002F2688" w:rsidRPr="009C37F4" w:rsidRDefault="002F2688" w:rsidP="00416D3C">
      <w:pPr>
        <w:pStyle w:val="ScreenCapture"/>
        <w:rPr>
          <w:snapToGrid w:val="0"/>
          <w:sz w:val="20"/>
          <w:szCs w:val="20"/>
        </w:rPr>
      </w:pPr>
      <w:r w:rsidRPr="009C37F4">
        <w:rPr>
          <w:snapToGrid w:val="0"/>
          <w:sz w:val="20"/>
          <w:szCs w:val="20"/>
        </w:rPr>
        <w:t xml:space="preserve">Select OPTION NAME: </w:t>
      </w:r>
      <w:r w:rsidRPr="009C37F4">
        <w:rPr>
          <w:b/>
          <w:snapToGrid w:val="0"/>
          <w:sz w:val="20"/>
          <w:szCs w:val="20"/>
        </w:rPr>
        <w:t xml:space="preserve">DRG </w:t>
      </w:r>
      <w:proofErr w:type="gramStart"/>
      <w:r w:rsidRPr="009C37F4">
        <w:rPr>
          <w:b/>
          <w:snapToGrid w:val="0"/>
          <w:sz w:val="20"/>
          <w:szCs w:val="20"/>
        </w:rPr>
        <w:t>GROUPER</w:t>
      </w:r>
      <w:r w:rsidRPr="009C37F4">
        <w:rPr>
          <w:snapToGrid w:val="0"/>
          <w:sz w:val="20"/>
          <w:szCs w:val="20"/>
        </w:rPr>
        <w:t xml:space="preserve">  ICD</w:t>
      </w:r>
      <w:proofErr w:type="gramEnd"/>
      <w:r w:rsidRPr="009C37F4">
        <w:rPr>
          <w:snapToGrid w:val="0"/>
          <w:sz w:val="20"/>
          <w:szCs w:val="20"/>
        </w:rPr>
        <w:t xml:space="preserve"> DRG GROUPER  DRG Grouper DRG Grouper</w:t>
      </w:r>
    </w:p>
    <w:p w14:paraId="2490A198" w14:textId="77777777" w:rsidR="002F2688" w:rsidRPr="009C37F4" w:rsidRDefault="002F2688" w:rsidP="00A41BE0">
      <w:pPr>
        <w:pStyle w:val="ScreenCapture"/>
        <w:rPr>
          <w:snapToGrid w:val="0"/>
          <w:sz w:val="10"/>
          <w:szCs w:val="10"/>
        </w:rPr>
      </w:pPr>
    </w:p>
    <w:p w14:paraId="5B93F884" w14:textId="77777777" w:rsidR="002F2688" w:rsidRPr="009C37F4" w:rsidRDefault="002F2688" w:rsidP="00B4212E">
      <w:pPr>
        <w:pStyle w:val="ScreenCapture"/>
        <w:rPr>
          <w:snapToGrid w:val="0"/>
          <w:sz w:val="20"/>
          <w:szCs w:val="20"/>
        </w:rPr>
      </w:pPr>
      <w:r w:rsidRPr="009C37F4">
        <w:rPr>
          <w:snapToGrid w:val="0"/>
          <w:sz w:val="20"/>
          <w:szCs w:val="20"/>
        </w:rPr>
        <w:t xml:space="preserve">           DRG Grouper    Version 18.0</w:t>
      </w:r>
    </w:p>
    <w:p w14:paraId="56B1D7EA" w14:textId="77777777" w:rsidR="002F2688" w:rsidRPr="009C37F4" w:rsidRDefault="002F2688" w:rsidP="001F7197">
      <w:pPr>
        <w:pStyle w:val="ScreenCapture"/>
        <w:rPr>
          <w:snapToGrid w:val="0"/>
          <w:sz w:val="10"/>
          <w:szCs w:val="10"/>
        </w:rPr>
      </w:pPr>
    </w:p>
    <w:p w14:paraId="7FB4FE6D" w14:textId="77777777" w:rsidR="002F2688" w:rsidRPr="009C37F4" w:rsidRDefault="002F2688" w:rsidP="001F7197">
      <w:pPr>
        <w:pStyle w:val="ScreenCapture"/>
        <w:rPr>
          <w:snapToGrid w:val="0"/>
          <w:sz w:val="20"/>
          <w:szCs w:val="20"/>
        </w:rPr>
      </w:pPr>
      <w:r w:rsidRPr="009C37F4">
        <w:rPr>
          <w:snapToGrid w:val="0"/>
          <w:sz w:val="20"/>
          <w:szCs w:val="20"/>
        </w:rPr>
        <w:t xml:space="preserve">Effective Date:  TODAY// </w:t>
      </w:r>
      <w:r w:rsidRPr="009C37F4">
        <w:rPr>
          <w:b/>
          <w:snapToGrid w:val="0"/>
          <w:sz w:val="20"/>
          <w:szCs w:val="20"/>
        </w:rPr>
        <w:t>10/15/</w:t>
      </w:r>
      <w:proofErr w:type="gramStart"/>
      <w:r w:rsidRPr="009C37F4">
        <w:rPr>
          <w:b/>
          <w:snapToGrid w:val="0"/>
          <w:sz w:val="20"/>
          <w:szCs w:val="20"/>
        </w:rPr>
        <w:t>14</w:t>
      </w:r>
      <w:r w:rsidRPr="009C37F4">
        <w:rPr>
          <w:snapToGrid w:val="0"/>
          <w:sz w:val="20"/>
          <w:szCs w:val="20"/>
        </w:rPr>
        <w:t xml:space="preserve">  (</w:t>
      </w:r>
      <w:proofErr w:type="gramEnd"/>
      <w:r w:rsidRPr="009C37F4">
        <w:rPr>
          <w:snapToGrid w:val="0"/>
          <w:sz w:val="20"/>
          <w:szCs w:val="20"/>
        </w:rPr>
        <w:t>OCT 15, 2014)</w:t>
      </w:r>
    </w:p>
    <w:p w14:paraId="5D91944E" w14:textId="77777777" w:rsidR="002F2688" w:rsidRPr="009C37F4" w:rsidRDefault="002F2688" w:rsidP="001F7197">
      <w:pPr>
        <w:pStyle w:val="ScreenCapture"/>
        <w:rPr>
          <w:snapToGrid w:val="0"/>
          <w:sz w:val="20"/>
          <w:szCs w:val="20"/>
        </w:rPr>
      </w:pPr>
      <w:r w:rsidRPr="009C37F4">
        <w:rPr>
          <w:snapToGrid w:val="0"/>
          <w:sz w:val="20"/>
          <w:szCs w:val="20"/>
        </w:rPr>
        <w:t xml:space="preserve">DRGs for Registered </w:t>
      </w:r>
      <w:proofErr w:type="gramStart"/>
      <w:r w:rsidRPr="009C37F4">
        <w:rPr>
          <w:snapToGrid w:val="0"/>
          <w:sz w:val="20"/>
          <w:szCs w:val="20"/>
        </w:rPr>
        <w:t>PATIENTS  (</w:t>
      </w:r>
      <w:proofErr w:type="gramEnd"/>
      <w:r w:rsidRPr="009C37F4">
        <w:rPr>
          <w:snapToGrid w:val="0"/>
          <w:sz w:val="20"/>
          <w:szCs w:val="20"/>
        </w:rPr>
        <w:t xml:space="preserve">Y/N)? </w:t>
      </w:r>
      <w:r w:rsidRPr="009C37F4">
        <w:rPr>
          <w:b/>
          <w:snapToGrid w:val="0"/>
          <w:sz w:val="20"/>
          <w:szCs w:val="20"/>
        </w:rPr>
        <w:t>Y</w:t>
      </w:r>
      <w:r w:rsidRPr="009C37F4">
        <w:rPr>
          <w:snapToGrid w:val="0"/>
          <w:sz w:val="20"/>
          <w:szCs w:val="20"/>
        </w:rPr>
        <w:t>ES// YES</w:t>
      </w:r>
    </w:p>
    <w:p w14:paraId="34F36627" w14:textId="77777777" w:rsidR="002F2688" w:rsidRPr="009C37F4" w:rsidRDefault="002F2688" w:rsidP="001F7197">
      <w:pPr>
        <w:pStyle w:val="ScreenCapture"/>
        <w:rPr>
          <w:snapToGrid w:val="0"/>
          <w:sz w:val="20"/>
          <w:szCs w:val="20"/>
        </w:rPr>
      </w:pPr>
      <w:r w:rsidRPr="009C37F4">
        <w:rPr>
          <w:snapToGrid w:val="0"/>
          <w:sz w:val="20"/>
          <w:szCs w:val="20"/>
        </w:rPr>
        <w:t xml:space="preserve">Select PATIENT NAME: </w:t>
      </w:r>
      <w:r w:rsidRPr="009C37F4">
        <w:rPr>
          <w:b/>
          <w:snapToGrid w:val="0"/>
          <w:sz w:val="20"/>
          <w:szCs w:val="20"/>
        </w:rPr>
        <w:t>DRGPATIENT, ONE</w:t>
      </w:r>
      <w:r w:rsidRPr="009C37F4">
        <w:rPr>
          <w:snapToGrid w:val="0"/>
          <w:sz w:val="20"/>
          <w:szCs w:val="20"/>
        </w:rPr>
        <w:t xml:space="preserve">  12-13-54   666880101   YES   SC VETERAN      </w:t>
      </w:r>
    </w:p>
    <w:p w14:paraId="78A2BCA2" w14:textId="77777777" w:rsidR="002F2688" w:rsidRPr="009C37F4" w:rsidRDefault="002F2688" w:rsidP="001F7197">
      <w:pPr>
        <w:pStyle w:val="ScreenCapture"/>
        <w:rPr>
          <w:snapToGrid w:val="0"/>
          <w:sz w:val="20"/>
          <w:szCs w:val="20"/>
        </w:rPr>
      </w:pPr>
      <w:r w:rsidRPr="009C37F4">
        <w:rPr>
          <w:snapToGrid w:val="0"/>
          <w:sz w:val="20"/>
          <w:szCs w:val="20"/>
        </w:rPr>
        <w:t xml:space="preserve"> Enrollment Priority: GROUP 1    Category: IN PROCESS    End Date: </w:t>
      </w:r>
    </w:p>
    <w:p w14:paraId="162B8439" w14:textId="77777777" w:rsidR="002F2688" w:rsidRPr="009C37F4" w:rsidRDefault="002F2688" w:rsidP="001F7197">
      <w:pPr>
        <w:pStyle w:val="ScreenCapture"/>
        <w:rPr>
          <w:snapToGrid w:val="0"/>
          <w:sz w:val="10"/>
          <w:szCs w:val="10"/>
        </w:rPr>
      </w:pPr>
    </w:p>
    <w:p w14:paraId="1E7C2B71" w14:textId="77777777" w:rsidR="002F2688" w:rsidRPr="009C37F4" w:rsidRDefault="002F2688" w:rsidP="001F7197">
      <w:pPr>
        <w:pStyle w:val="ScreenCapture"/>
        <w:rPr>
          <w:snapToGrid w:val="0"/>
          <w:sz w:val="20"/>
          <w:szCs w:val="20"/>
        </w:rPr>
      </w:pPr>
      <w:r w:rsidRPr="009C37F4">
        <w:rPr>
          <w:snapToGrid w:val="0"/>
          <w:sz w:val="20"/>
          <w:szCs w:val="20"/>
        </w:rPr>
        <w:t>Was patient transferred to an acute care facility? NO</w:t>
      </w:r>
    </w:p>
    <w:p w14:paraId="1C9B5263" w14:textId="77777777" w:rsidR="002F2688" w:rsidRPr="009C37F4" w:rsidRDefault="002F2688" w:rsidP="001F7197">
      <w:pPr>
        <w:pStyle w:val="ScreenCapture"/>
        <w:rPr>
          <w:snapToGrid w:val="0"/>
          <w:sz w:val="20"/>
          <w:szCs w:val="20"/>
        </w:rPr>
      </w:pPr>
      <w:r w:rsidRPr="009C37F4">
        <w:rPr>
          <w:snapToGrid w:val="0"/>
          <w:sz w:val="20"/>
          <w:szCs w:val="20"/>
        </w:rPr>
        <w:t xml:space="preserve">Was patient discharged against medical advice? </w:t>
      </w:r>
      <w:proofErr w:type="gramStart"/>
      <w:r w:rsidRPr="009C37F4">
        <w:rPr>
          <w:b/>
          <w:snapToGrid w:val="0"/>
          <w:sz w:val="20"/>
          <w:szCs w:val="20"/>
        </w:rPr>
        <w:t>N</w:t>
      </w:r>
      <w:r w:rsidRPr="009C37F4">
        <w:rPr>
          <w:snapToGrid w:val="0"/>
          <w:sz w:val="20"/>
          <w:szCs w:val="20"/>
        </w:rPr>
        <w:t>O  AGE</w:t>
      </w:r>
      <w:proofErr w:type="gramEnd"/>
      <w:r w:rsidRPr="009C37F4">
        <w:rPr>
          <w:snapToGrid w:val="0"/>
          <w:sz w:val="20"/>
          <w:szCs w:val="20"/>
        </w:rPr>
        <w:t>: 57</w:t>
      </w:r>
    </w:p>
    <w:p w14:paraId="0DB46C9F" w14:textId="77777777" w:rsidR="002F2688" w:rsidRPr="009C37F4" w:rsidRDefault="002F2688" w:rsidP="001F7197">
      <w:pPr>
        <w:pStyle w:val="ScreenCapture"/>
        <w:rPr>
          <w:snapToGrid w:val="0"/>
          <w:sz w:val="20"/>
          <w:szCs w:val="20"/>
        </w:rPr>
      </w:pPr>
      <w:r w:rsidRPr="009C37F4">
        <w:rPr>
          <w:snapToGrid w:val="0"/>
          <w:sz w:val="20"/>
          <w:szCs w:val="20"/>
        </w:rPr>
        <w:t xml:space="preserve">Enter Principal diagnosis (ICD 10): </w:t>
      </w:r>
      <w:r w:rsidRPr="009C37F4">
        <w:rPr>
          <w:b/>
          <w:snapToGrid w:val="0"/>
          <w:sz w:val="20"/>
          <w:szCs w:val="20"/>
        </w:rPr>
        <w:t>E01.1</w:t>
      </w:r>
    </w:p>
    <w:p w14:paraId="5DB7BC45" w14:textId="77777777" w:rsidR="002F2688" w:rsidRPr="009C37F4" w:rsidRDefault="002F2688" w:rsidP="001F7197">
      <w:pPr>
        <w:pStyle w:val="ScreenCapture"/>
        <w:rPr>
          <w:snapToGrid w:val="0"/>
          <w:sz w:val="10"/>
          <w:szCs w:val="10"/>
        </w:rPr>
      </w:pPr>
    </w:p>
    <w:p w14:paraId="6CBE78DB" w14:textId="77777777" w:rsidR="002F2688" w:rsidRPr="009C37F4" w:rsidRDefault="002F2688" w:rsidP="001F7197">
      <w:pPr>
        <w:pStyle w:val="ScreenCapture"/>
        <w:rPr>
          <w:snapToGrid w:val="0"/>
          <w:sz w:val="20"/>
          <w:szCs w:val="20"/>
        </w:rPr>
      </w:pPr>
      <w:r w:rsidRPr="009C37F4">
        <w:rPr>
          <w:snapToGrid w:val="0"/>
          <w:sz w:val="20"/>
          <w:szCs w:val="20"/>
        </w:rPr>
        <w:t xml:space="preserve"> One match found</w:t>
      </w:r>
    </w:p>
    <w:p w14:paraId="622F68EF" w14:textId="77777777" w:rsidR="002F2688" w:rsidRPr="009C37F4" w:rsidRDefault="002F2688" w:rsidP="001F7197">
      <w:pPr>
        <w:pStyle w:val="ScreenCapture"/>
        <w:rPr>
          <w:snapToGrid w:val="0"/>
          <w:sz w:val="20"/>
          <w:szCs w:val="20"/>
        </w:rPr>
      </w:pPr>
      <w:r w:rsidRPr="009C37F4">
        <w:rPr>
          <w:snapToGrid w:val="0"/>
          <w:sz w:val="20"/>
          <w:szCs w:val="20"/>
        </w:rPr>
        <w:t xml:space="preserve"> </w:t>
      </w:r>
    </w:p>
    <w:p w14:paraId="4FD990EF" w14:textId="77777777" w:rsidR="002F2688" w:rsidRPr="009C37F4" w:rsidRDefault="002F2688" w:rsidP="001F7197">
      <w:pPr>
        <w:pStyle w:val="ScreenCapture"/>
        <w:rPr>
          <w:snapToGrid w:val="0"/>
          <w:sz w:val="20"/>
          <w:szCs w:val="20"/>
        </w:rPr>
      </w:pPr>
      <w:r w:rsidRPr="009C37F4">
        <w:rPr>
          <w:snapToGrid w:val="0"/>
          <w:sz w:val="20"/>
          <w:szCs w:val="20"/>
        </w:rPr>
        <w:t xml:space="preserve"> E01.1     Iodine-Deficiency Related Multinodular (Endemic)Goiter</w:t>
      </w:r>
    </w:p>
    <w:p w14:paraId="689A012E" w14:textId="77777777" w:rsidR="003E156D" w:rsidRPr="009C37F4" w:rsidRDefault="003E156D" w:rsidP="001F7197">
      <w:pPr>
        <w:pStyle w:val="ScreenCapture"/>
        <w:rPr>
          <w:snapToGrid w:val="0"/>
          <w:sz w:val="10"/>
          <w:szCs w:val="10"/>
        </w:rPr>
      </w:pPr>
    </w:p>
    <w:p w14:paraId="772C322D" w14:textId="77777777" w:rsidR="002F2688" w:rsidRPr="009C37F4" w:rsidRDefault="002F2688" w:rsidP="001F7197">
      <w:pPr>
        <w:pStyle w:val="ScreenCapture"/>
        <w:rPr>
          <w:snapToGrid w:val="0"/>
          <w:sz w:val="20"/>
          <w:szCs w:val="20"/>
        </w:rPr>
      </w:pPr>
      <w:r w:rsidRPr="009C37F4">
        <w:rPr>
          <w:snapToGrid w:val="0"/>
          <w:sz w:val="20"/>
          <w:szCs w:val="20"/>
        </w:rPr>
        <w:t xml:space="preserve">  OK? (Yes/No) Yes// </w:t>
      </w:r>
      <w:r w:rsidRPr="009C37F4">
        <w:rPr>
          <w:b/>
          <w:snapToGrid w:val="0"/>
          <w:sz w:val="20"/>
          <w:szCs w:val="20"/>
        </w:rPr>
        <w:t>Y</w:t>
      </w:r>
      <w:r w:rsidRPr="009C37F4">
        <w:rPr>
          <w:snapToGrid w:val="0"/>
          <w:sz w:val="20"/>
          <w:szCs w:val="20"/>
        </w:rPr>
        <w:t>ES</w:t>
      </w:r>
    </w:p>
    <w:p w14:paraId="758DDAD6" w14:textId="77777777" w:rsidR="002F2688" w:rsidRPr="009C37F4" w:rsidRDefault="002F2688" w:rsidP="001F7197">
      <w:pPr>
        <w:pStyle w:val="ScreenCapture"/>
        <w:rPr>
          <w:snapToGrid w:val="0"/>
          <w:sz w:val="20"/>
          <w:szCs w:val="20"/>
        </w:rPr>
      </w:pPr>
      <w:r w:rsidRPr="009C37F4">
        <w:rPr>
          <w:snapToGrid w:val="0"/>
          <w:sz w:val="20"/>
          <w:szCs w:val="20"/>
        </w:rPr>
        <w:t xml:space="preserve">Present on Admission: </w:t>
      </w:r>
      <w:r w:rsidRPr="009C37F4">
        <w:rPr>
          <w:b/>
          <w:snapToGrid w:val="0"/>
          <w:sz w:val="20"/>
          <w:szCs w:val="20"/>
        </w:rPr>
        <w:t>Y</w:t>
      </w:r>
      <w:r w:rsidRPr="009C37F4">
        <w:rPr>
          <w:snapToGrid w:val="0"/>
          <w:sz w:val="20"/>
          <w:szCs w:val="20"/>
        </w:rPr>
        <w:t>ES</w:t>
      </w:r>
    </w:p>
    <w:p w14:paraId="5E11328F" w14:textId="77777777" w:rsidR="002F2688" w:rsidRPr="009C37F4" w:rsidRDefault="002F2688" w:rsidP="001F7197">
      <w:pPr>
        <w:pStyle w:val="ScreenCapture"/>
        <w:rPr>
          <w:snapToGrid w:val="0"/>
          <w:sz w:val="20"/>
          <w:szCs w:val="20"/>
        </w:rPr>
      </w:pPr>
      <w:r w:rsidRPr="009C37F4">
        <w:rPr>
          <w:snapToGrid w:val="0"/>
          <w:sz w:val="20"/>
          <w:szCs w:val="20"/>
        </w:rPr>
        <w:t xml:space="preserve">Enter SECONDARY diagnosis (ICD 10): </w:t>
      </w:r>
      <w:r w:rsidRPr="009C37F4">
        <w:rPr>
          <w:b/>
          <w:snapToGrid w:val="0"/>
          <w:sz w:val="20"/>
          <w:szCs w:val="20"/>
        </w:rPr>
        <w:t>D30.3</w:t>
      </w:r>
    </w:p>
    <w:p w14:paraId="54CD8AAA" w14:textId="77777777" w:rsidR="002F2688" w:rsidRPr="009C37F4" w:rsidRDefault="002F2688" w:rsidP="001F7197">
      <w:pPr>
        <w:pStyle w:val="ScreenCapture"/>
        <w:rPr>
          <w:snapToGrid w:val="0"/>
          <w:sz w:val="10"/>
          <w:szCs w:val="10"/>
        </w:rPr>
      </w:pPr>
    </w:p>
    <w:p w14:paraId="6C4D791E" w14:textId="77777777" w:rsidR="002F2688" w:rsidRPr="009C37F4" w:rsidRDefault="002F2688" w:rsidP="001F7197">
      <w:pPr>
        <w:pStyle w:val="ScreenCapture"/>
        <w:rPr>
          <w:snapToGrid w:val="0"/>
          <w:sz w:val="20"/>
          <w:szCs w:val="20"/>
        </w:rPr>
      </w:pPr>
      <w:r w:rsidRPr="009C37F4">
        <w:rPr>
          <w:snapToGrid w:val="0"/>
          <w:sz w:val="20"/>
          <w:szCs w:val="20"/>
        </w:rPr>
        <w:t xml:space="preserve"> One match found</w:t>
      </w:r>
    </w:p>
    <w:p w14:paraId="732C5A2C" w14:textId="77777777" w:rsidR="002F2688" w:rsidRPr="009C37F4" w:rsidRDefault="002F2688" w:rsidP="001F7197">
      <w:pPr>
        <w:pStyle w:val="ScreenCapture"/>
        <w:rPr>
          <w:snapToGrid w:val="0"/>
          <w:sz w:val="20"/>
          <w:szCs w:val="20"/>
        </w:rPr>
      </w:pPr>
      <w:r w:rsidRPr="009C37F4">
        <w:rPr>
          <w:snapToGrid w:val="0"/>
          <w:sz w:val="20"/>
          <w:szCs w:val="20"/>
        </w:rPr>
        <w:t xml:space="preserve"> </w:t>
      </w:r>
    </w:p>
    <w:p w14:paraId="078C47F1" w14:textId="77777777" w:rsidR="002F2688" w:rsidRPr="009C37F4" w:rsidRDefault="002F2688" w:rsidP="001F7197">
      <w:pPr>
        <w:pStyle w:val="ScreenCapture"/>
        <w:rPr>
          <w:snapToGrid w:val="0"/>
          <w:sz w:val="20"/>
          <w:szCs w:val="20"/>
        </w:rPr>
      </w:pPr>
      <w:r w:rsidRPr="009C37F4">
        <w:rPr>
          <w:snapToGrid w:val="0"/>
          <w:sz w:val="20"/>
          <w:szCs w:val="20"/>
        </w:rPr>
        <w:t xml:space="preserve"> D30.3     Benign neoplasm of bladder</w:t>
      </w:r>
    </w:p>
    <w:p w14:paraId="2BB0A911" w14:textId="77777777" w:rsidR="002F2688" w:rsidRPr="009C37F4" w:rsidRDefault="002F2688" w:rsidP="001F7197">
      <w:pPr>
        <w:pStyle w:val="ScreenCapture"/>
        <w:rPr>
          <w:snapToGrid w:val="0"/>
          <w:sz w:val="20"/>
          <w:szCs w:val="20"/>
        </w:rPr>
      </w:pPr>
      <w:r w:rsidRPr="009C37F4">
        <w:rPr>
          <w:snapToGrid w:val="0"/>
          <w:sz w:val="20"/>
          <w:szCs w:val="20"/>
        </w:rPr>
        <w:t xml:space="preserve"> </w:t>
      </w:r>
    </w:p>
    <w:p w14:paraId="3352B3B7" w14:textId="77777777" w:rsidR="002F2688" w:rsidRPr="009C37F4" w:rsidRDefault="002F2688" w:rsidP="001F7197">
      <w:pPr>
        <w:pStyle w:val="ScreenCapture"/>
        <w:rPr>
          <w:snapToGrid w:val="0"/>
          <w:sz w:val="20"/>
          <w:szCs w:val="20"/>
        </w:rPr>
      </w:pPr>
      <w:r w:rsidRPr="009C37F4">
        <w:rPr>
          <w:snapToGrid w:val="0"/>
          <w:sz w:val="20"/>
          <w:szCs w:val="20"/>
        </w:rPr>
        <w:t xml:space="preserve"> OK? (Yes/No) Yes// </w:t>
      </w:r>
      <w:r w:rsidRPr="009C37F4">
        <w:rPr>
          <w:b/>
          <w:snapToGrid w:val="0"/>
          <w:sz w:val="20"/>
          <w:szCs w:val="20"/>
        </w:rPr>
        <w:t>Y</w:t>
      </w:r>
      <w:r w:rsidRPr="009C37F4">
        <w:rPr>
          <w:snapToGrid w:val="0"/>
          <w:sz w:val="20"/>
          <w:szCs w:val="20"/>
        </w:rPr>
        <w:t>ES</w:t>
      </w:r>
    </w:p>
    <w:p w14:paraId="06C53259" w14:textId="77777777" w:rsidR="002F2688" w:rsidRPr="009C37F4" w:rsidRDefault="002F2688" w:rsidP="001F7197">
      <w:pPr>
        <w:pStyle w:val="ScreenCapture"/>
        <w:rPr>
          <w:snapToGrid w:val="0"/>
          <w:sz w:val="20"/>
          <w:szCs w:val="20"/>
        </w:rPr>
      </w:pPr>
      <w:r w:rsidRPr="009C37F4">
        <w:rPr>
          <w:snapToGrid w:val="0"/>
          <w:sz w:val="20"/>
          <w:szCs w:val="20"/>
        </w:rPr>
        <w:t xml:space="preserve">Present on Admission: </w:t>
      </w:r>
      <w:r w:rsidRPr="009C37F4">
        <w:rPr>
          <w:b/>
          <w:snapToGrid w:val="0"/>
          <w:sz w:val="20"/>
          <w:szCs w:val="20"/>
        </w:rPr>
        <w:t>Y</w:t>
      </w:r>
      <w:r w:rsidRPr="009C37F4">
        <w:rPr>
          <w:snapToGrid w:val="0"/>
          <w:sz w:val="20"/>
          <w:szCs w:val="20"/>
        </w:rPr>
        <w:t>ES</w:t>
      </w:r>
    </w:p>
    <w:p w14:paraId="56294304" w14:textId="77777777" w:rsidR="002F2688" w:rsidRPr="009C37F4" w:rsidRDefault="002F2688" w:rsidP="001F7197">
      <w:pPr>
        <w:pStyle w:val="ScreenCapture"/>
        <w:rPr>
          <w:snapToGrid w:val="0"/>
          <w:sz w:val="20"/>
          <w:szCs w:val="20"/>
        </w:rPr>
      </w:pPr>
      <w:r w:rsidRPr="009C37F4">
        <w:rPr>
          <w:snapToGrid w:val="0"/>
          <w:sz w:val="20"/>
          <w:szCs w:val="20"/>
        </w:rPr>
        <w:t xml:space="preserve">Enter SECONDARY diagnosis (ICD 10): </w:t>
      </w:r>
      <w:r w:rsidR="00AD324D" w:rsidRPr="009C37F4">
        <w:rPr>
          <w:b/>
          <w:snapToGrid w:val="0"/>
          <w:sz w:val="20"/>
          <w:szCs w:val="20"/>
        </w:rPr>
        <w:t>&lt;RET&gt;</w:t>
      </w:r>
    </w:p>
    <w:p w14:paraId="07FCE39F" w14:textId="77777777" w:rsidR="002F2688" w:rsidRPr="009C37F4" w:rsidRDefault="002F2688" w:rsidP="001F7197">
      <w:pPr>
        <w:pStyle w:val="ScreenCapture"/>
        <w:rPr>
          <w:snapToGrid w:val="0"/>
          <w:sz w:val="10"/>
          <w:szCs w:val="10"/>
        </w:rPr>
      </w:pPr>
    </w:p>
    <w:p w14:paraId="0BB50536" w14:textId="77777777" w:rsidR="002F2688" w:rsidRPr="009C37F4" w:rsidRDefault="002F2688" w:rsidP="001F7197">
      <w:pPr>
        <w:pStyle w:val="ScreenCapture"/>
        <w:rPr>
          <w:snapToGrid w:val="0"/>
          <w:sz w:val="20"/>
          <w:szCs w:val="20"/>
        </w:rPr>
      </w:pPr>
      <w:r w:rsidRPr="009C37F4">
        <w:rPr>
          <w:snapToGrid w:val="0"/>
          <w:sz w:val="20"/>
          <w:szCs w:val="20"/>
        </w:rPr>
        <w:t>Press '*' to display available choices for next character or '^' to exit.</w:t>
      </w:r>
    </w:p>
    <w:p w14:paraId="3A958FCE" w14:textId="77777777" w:rsidR="002F2688" w:rsidRPr="009C37F4" w:rsidRDefault="002F2688" w:rsidP="001F7197">
      <w:pPr>
        <w:pStyle w:val="ScreenCapture"/>
        <w:rPr>
          <w:snapToGrid w:val="0"/>
          <w:sz w:val="20"/>
          <w:szCs w:val="20"/>
        </w:rPr>
      </w:pPr>
      <w:r w:rsidRPr="009C37F4">
        <w:rPr>
          <w:snapToGrid w:val="0"/>
          <w:sz w:val="20"/>
          <w:szCs w:val="20"/>
        </w:rPr>
        <w:t>Enter Operation/Procedure (ICD 10):</w:t>
      </w:r>
      <w:r w:rsidR="00AD324D" w:rsidRPr="009C37F4">
        <w:rPr>
          <w:b/>
          <w:snapToGrid w:val="0"/>
          <w:sz w:val="20"/>
          <w:szCs w:val="20"/>
        </w:rPr>
        <w:t xml:space="preserve"> &lt;RET&gt;</w:t>
      </w:r>
    </w:p>
    <w:p w14:paraId="16BAAB9A" w14:textId="77777777" w:rsidR="002F2688" w:rsidRPr="009C37F4" w:rsidRDefault="002F2688" w:rsidP="001F7197">
      <w:pPr>
        <w:pStyle w:val="ScreenCapture"/>
        <w:rPr>
          <w:snapToGrid w:val="0"/>
          <w:sz w:val="10"/>
          <w:szCs w:val="10"/>
        </w:rPr>
      </w:pPr>
    </w:p>
    <w:p w14:paraId="1255FDA7" w14:textId="77777777" w:rsidR="002F2688" w:rsidRPr="009C37F4" w:rsidRDefault="002F2688" w:rsidP="001F7197">
      <w:pPr>
        <w:pStyle w:val="ScreenCapture"/>
        <w:rPr>
          <w:snapToGrid w:val="0"/>
          <w:sz w:val="20"/>
          <w:szCs w:val="20"/>
        </w:rPr>
      </w:pPr>
      <w:r w:rsidRPr="009C37F4">
        <w:rPr>
          <w:snapToGrid w:val="0"/>
          <w:sz w:val="20"/>
          <w:szCs w:val="20"/>
        </w:rPr>
        <w:t xml:space="preserve">Principal Diagnosis: </w:t>
      </w:r>
      <w:proofErr w:type="gramStart"/>
      <w:r w:rsidRPr="009C37F4">
        <w:rPr>
          <w:snapToGrid w:val="0"/>
          <w:sz w:val="20"/>
          <w:szCs w:val="20"/>
        </w:rPr>
        <w:t>E01.1  Iodine</w:t>
      </w:r>
      <w:proofErr w:type="gramEnd"/>
      <w:r w:rsidRPr="009C37F4">
        <w:rPr>
          <w:snapToGrid w:val="0"/>
          <w:sz w:val="20"/>
          <w:szCs w:val="20"/>
        </w:rPr>
        <w:t>-deficiency related multinodular (end POA=Y</w:t>
      </w:r>
    </w:p>
    <w:p w14:paraId="07F0A6D2" w14:textId="77777777" w:rsidR="002F2688" w:rsidRPr="009C37F4" w:rsidRDefault="002F2688" w:rsidP="001F7197">
      <w:pPr>
        <w:pStyle w:val="ScreenCapture"/>
        <w:rPr>
          <w:snapToGrid w:val="0"/>
          <w:sz w:val="20"/>
          <w:szCs w:val="20"/>
        </w:rPr>
      </w:pPr>
      <w:r w:rsidRPr="009C37F4">
        <w:rPr>
          <w:snapToGrid w:val="0"/>
          <w:sz w:val="20"/>
          <w:szCs w:val="20"/>
        </w:rPr>
        <w:t xml:space="preserve">Secondary Diagnosis: </w:t>
      </w:r>
      <w:proofErr w:type="gramStart"/>
      <w:r w:rsidRPr="009C37F4">
        <w:rPr>
          <w:snapToGrid w:val="0"/>
          <w:sz w:val="20"/>
          <w:szCs w:val="20"/>
        </w:rPr>
        <w:t>D30.3  Benign</w:t>
      </w:r>
      <w:proofErr w:type="gramEnd"/>
      <w:r w:rsidRPr="009C37F4">
        <w:rPr>
          <w:snapToGrid w:val="0"/>
          <w:sz w:val="20"/>
          <w:szCs w:val="20"/>
        </w:rPr>
        <w:t xml:space="preserve"> neoplasm of bladder POA=Y</w:t>
      </w:r>
    </w:p>
    <w:p w14:paraId="363C6DC7" w14:textId="77777777" w:rsidR="002F2688" w:rsidRPr="009C37F4" w:rsidRDefault="002F2688" w:rsidP="001F7197">
      <w:pPr>
        <w:pStyle w:val="ScreenCapture"/>
        <w:rPr>
          <w:snapToGrid w:val="0"/>
          <w:sz w:val="10"/>
          <w:szCs w:val="10"/>
        </w:rPr>
      </w:pPr>
    </w:p>
    <w:p w14:paraId="474C3A91" w14:textId="77777777" w:rsidR="002F2688" w:rsidRPr="009C37F4" w:rsidRDefault="002F2688" w:rsidP="001F7197">
      <w:pPr>
        <w:pStyle w:val="ScreenCapture"/>
        <w:rPr>
          <w:snapToGrid w:val="0"/>
          <w:sz w:val="20"/>
          <w:szCs w:val="20"/>
        </w:rPr>
      </w:pPr>
      <w:r w:rsidRPr="009C37F4">
        <w:rPr>
          <w:snapToGrid w:val="0"/>
          <w:sz w:val="20"/>
          <w:szCs w:val="20"/>
        </w:rPr>
        <w:t xml:space="preserve">         Effective Date:    OCT 15,2014</w:t>
      </w:r>
    </w:p>
    <w:p w14:paraId="526FAD42" w14:textId="77777777" w:rsidR="002F2688" w:rsidRPr="009C37F4" w:rsidRDefault="002F2688" w:rsidP="001F7197">
      <w:pPr>
        <w:pStyle w:val="ScreenCapture"/>
        <w:rPr>
          <w:snapToGrid w:val="0"/>
          <w:sz w:val="20"/>
          <w:szCs w:val="20"/>
        </w:rPr>
      </w:pPr>
      <w:r w:rsidRPr="009C37F4">
        <w:rPr>
          <w:snapToGrid w:val="0"/>
          <w:sz w:val="20"/>
          <w:szCs w:val="20"/>
        </w:rPr>
        <w:t>Diagnosis Related Group:    645         Avg len of stay:    2.8</w:t>
      </w:r>
    </w:p>
    <w:p w14:paraId="21569BFD" w14:textId="77777777" w:rsidR="002F2688" w:rsidRPr="009C37F4" w:rsidRDefault="002F2688" w:rsidP="001F7197">
      <w:pPr>
        <w:pStyle w:val="ScreenCapture"/>
        <w:rPr>
          <w:snapToGrid w:val="0"/>
          <w:sz w:val="20"/>
          <w:szCs w:val="20"/>
        </w:rPr>
      </w:pPr>
      <w:r w:rsidRPr="009C37F4">
        <w:rPr>
          <w:snapToGrid w:val="0"/>
          <w:sz w:val="20"/>
          <w:szCs w:val="20"/>
        </w:rPr>
        <w:t xml:space="preserve">                 Weight: 0.7252         Local Breakeven:       </w:t>
      </w:r>
    </w:p>
    <w:p w14:paraId="12AAF8AD" w14:textId="77777777" w:rsidR="002F2688" w:rsidRPr="009C37F4" w:rsidRDefault="002F2688" w:rsidP="001F7197">
      <w:pPr>
        <w:pStyle w:val="ScreenCapture"/>
        <w:rPr>
          <w:snapToGrid w:val="0"/>
          <w:sz w:val="20"/>
          <w:szCs w:val="20"/>
        </w:rPr>
      </w:pPr>
      <w:r w:rsidRPr="009C37F4">
        <w:rPr>
          <w:snapToGrid w:val="0"/>
          <w:sz w:val="20"/>
          <w:szCs w:val="20"/>
        </w:rPr>
        <w:t xml:space="preserve">             Low day(s):      1        Local low day(s):       </w:t>
      </w:r>
    </w:p>
    <w:p w14:paraId="4412CE6D" w14:textId="77777777" w:rsidR="002F2688" w:rsidRPr="009C37F4" w:rsidRDefault="002F2688" w:rsidP="001F7197">
      <w:pPr>
        <w:pStyle w:val="ScreenCapture"/>
        <w:rPr>
          <w:snapToGrid w:val="0"/>
          <w:sz w:val="20"/>
          <w:szCs w:val="20"/>
        </w:rPr>
      </w:pPr>
      <w:r w:rsidRPr="009C37F4">
        <w:rPr>
          <w:snapToGrid w:val="0"/>
          <w:sz w:val="20"/>
          <w:szCs w:val="20"/>
        </w:rPr>
        <w:t xml:space="preserve">              High days:     99         Local High days:       </w:t>
      </w:r>
    </w:p>
    <w:p w14:paraId="208613AD" w14:textId="77777777" w:rsidR="002F2688" w:rsidRPr="009C37F4" w:rsidRDefault="002F2688" w:rsidP="001F7197">
      <w:pPr>
        <w:pStyle w:val="ScreenCapture"/>
        <w:rPr>
          <w:snapToGrid w:val="0"/>
          <w:sz w:val="10"/>
          <w:szCs w:val="10"/>
        </w:rPr>
      </w:pPr>
    </w:p>
    <w:p w14:paraId="52AD92C9" w14:textId="77777777" w:rsidR="00C37301" w:rsidRPr="009C37F4" w:rsidRDefault="002F2688" w:rsidP="001F7197">
      <w:pPr>
        <w:pStyle w:val="ScreenCapture"/>
        <w:rPr>
          <w:snapToGrid w:val="0"/>
          <w:sz w:val="20"/>
          <w:szCs w:val="20"/>
        </w:rPr>
      </w:pPr>
      <w:r w:rsidRPr="009C37F4">
        <w:rPr>
          <w:snapToGrid w:val="0"/>
          <w:sz w:val="20"/>
          <w:szCs w:val="20"/>
        </w:rPr>
        <w:t>DRG: 645- ENDOCRINE DISORDERS W/O CC/MCC</w:t>
      </w:r>
      <w:r w:rsidRPr="009C37F4" w:rsidDel="002F2688">
        <w:rPr>
          <w:snapToGrid w:val="0"/>
          <w:sz w:val="20"/>
          <w:szCs w:val="20"/>
        </w:rPr>
        <w:t xml:space="preserve"> </w:t>
      </w:r>
      <w:r w:rsidR="00C37301" w:rsidRPr="009C37F4">
        <w:rPr>
          <w:snapToGrid w:val="0"/>
          <w:sz w:val="20"/>
          <w:szCs w:val="20"/>
        </w:rPr>
        <w:t>DRG Grouper</w:t>
      </w:r>
    </w:p>
    <w:p w14:paraId="67E51909" w14:textId="77777777" w:rsidR="00C37301" w:rsidRPr="009C37F4" w:rsidRDefault="00C37301">
      <w:pPr>
        <w:pStyle w:val="11ptTimesNewRoman"/>
      </w:pPr>
    </w:p>
    <w:p w14:paraId="5AFE5D50" w14:textId="77777777" w:rsidR="00C37301" w:rsidRPr="009C37F4" w:rsidRDefault="00C37301" w:rsidP="00416D3C">
      <w:pPr>
        <w:pStyle w:val="Caption"/>
      </w:pPr>
      <w:bookmarkStart w:id="18" w:name="Example_2"/>
      <w:bookmarkEnd w:id="18"/>
      <w:r w:rsidRPr="009C37F4">
        <w:lastRenderedPageBreak/>
        <w:t>Example 2 - Calculates the DRG for a non</w:t>
      </w:r>
      <w:r w:rsidR="000B052B" w:rsidRPr="009C37F4">
        <w:t>-</w:t>
      </w:r>
      <w:r w:rsidRPr="009C37F4">
        <w:t>registered patient</w:t>
      </w:r>
      <w:r w:rsidR="00954150" w:rsidRPr="009C37F4">
        <w:t xml:space="preserve"> using ICD-10</w:t>
      </w:r>
      <w:r w:rsidR="005A1C13" w:rsidRPr="009C37F4">
        <w:fldChar w:fldCharType="begin"/>
      </w:r>
      <w:r w:rsidR="005A1C13" w:rsidRPr="009C37F4">
        <w:instrText xml:space="preserve"> XE "ICD-10" </w:instrText>
      </w:r>
      <w:r w:rsidR="005A1C13" w:rsidRPr="009C37F4">
        <w:fldChar w:fldCharType="end"/>
      </w:r>
      <w:r w:rsidR="00954150" w:rsidRPr="009C37F4">
        <w:t xml:space="preserve"> codes</w:t>
      </w:r>
    </w:p>
    <w:p w14:paraId="6B4EA73E" w14:textId="77777777" w:rsidR="00C37301" w:rsidRPr="009C37F4" w:rsidRDefault="00C37301" w:rsidP="00416D3C">
      <w:pPr>
        <w:pStyle w:val="ScreenCapture"/>
        <w:rPr>
          <w:sz w:val="20"/>
          <w:szCs w:val="20"/>
        </w:rPr>
      </w:pPr>
      <w:r w:rsidRPr="009C37F4">
        <w:rPr>
          <w:sz w:val="20"/>
          <w:szCs w:val="20"/>
        </w:rPr>
        <w:t xml:space="preserve">Select Menu Option:  </w:t>
      </w:r>
      <w:r w:rsidRPr="009C37F4">
        <w:rPr>
          <w:b/>
          <w:sz w:val="20"/>
          <w:szCs w:val="20"/>
        </w:rPr>
        <w:t>DRG</w:t>
      </w:r>
      <w:r w:rsidRPr="009C37F4">
        <w:rPr>
          <w:sz w:val="20"/>
          <w:szCs w:val="20"/>
        </w:rPr>
        <w:t xml:space="preserve"> Grouper</w:t>
      </w:r>
    </w:p>
    <w:p w14:paraId="4372E5EA" w14:textId="77777777" w:rsidR="00B017AC" w:rsidRPr="009C37F4" w:rsidRDefault="00B017AC" w:rsidP="00A41BE0">
      <w:pPr>
        <w:pStyle w:val="ScreenCapture"/>
        <w:rPr>
          <w:sz w:val="10"/>
          <w:szCs w:val="10"/>
        </w:rPr>
      </w:pPr>
    </w:p>
    <w:p w14:paraId="29EB2D88" w14:textId="77777777" w:rsidR="00B017AC" w:rsidRPr="009C37F4" w:rsidRDefault="00B017AC" w:rsidP="00B4212E">
      <w:pPr>
        <w:pStyle w:val="ScreenCapture"/>
        <w:rPr>
          <w:sz w:val="20"/>
          <w:szCs w:val="20"/>
        </w:rPr>
      </w:pPr>
      <w:r w:rsidRPr="009C37F4">
        <w:rPr>
          <w:sz w:val="20"/>
          <w:szCs w:val="20"/>
        </w:rPr>
        <w:t>DRG Grouper    Version 18.0</w:t>
      </w:r>
    </w:p>
    <w:p w14:paraId="3E3E86FC" w14:textId="77777777" w:rsidR="00B017AC" w:rsidRPr="009C37F4" w:rsidRDefault="00B017AC" w:rsidP="001F7197">
      <w:pPr>
        <w:pStyle w:val="ScreenCapture"/>
        <w:rPr>
          <w:sz w:val="10"/>
          <w:szCs w:val="10"/>
        </w:rPr>
      </w:pPr>
    </w:p>
    <w:p w14:paraId="7FCD3D72" w14:textId="77777777" w:rsidR="00B017AC" w:rsidRPr="009C37F4" w:rsidRDefault="00B017AC" w:rsidP="001F7197">
      <w:pPr>
        <w:pStyle w:val="ScreenCapture"/>
        <w:rPr>
          <w:sz w:val="20"/>
          <w:szCs w:val="20"/>
        </w:rPr>
      </w:pPr>
      <w:r w:rsidRPr="009C37F4">
        <w:rPr>
          <w:sz w:val="20"/>
          <w:szCs w:val="20"/>
        </w:rPr>
        <w:t>Effective Date:  TODAY// 01/01/</w:t>
      </w:r>
      <w:proofErr w:type="gramStart"/>
      <w:r w:rsidRPr="009C37F4">
        <w:rPr>
          <w:sz w:val="20"/>
          <w:szCs w:val="20"/>
        </w:rPr>
        <w:t>15  (</w:t>
      </w:r>
      <w:proofErr w:type="gramEnd"/>
      <w:r w:rsidRPr="009C37F4">
        <w:rPr>
          <w:sz w:val="20"/>
          <w:szCs w:val="20"/>
        </w:rPr>
        <w:t>JAN 01, 2015)</w:t>
      </w:r>
    </w:p>
    <w:p w14:paraId="7FBB3EB0" w14:textId="77777777" w:rsidR="00B017AC" w:rsidRPr="009C37F4" w:rsidRDefault="00B017AC" w:rsidP="001F7197">
      <w:pPr>
        <w:pStyle w:val="ScreenCapture"/>
        <w:rPr>
          <w:sz w:val="20"/>
          <w:szCs w:val="20"/>
        </w:rPr>
      </w:pPr>
      <w:r w:rsidRPr="009C37F4">
        <w:rPr>
          <w:sz w:val="20"/>
          <w:szCs w:val="20"/>
        </w:rPr>
        <w:t xml:space="preserve">DRGs for Registered </w:t>
      </w:r>
      <w:proofErr w:type="gramStart"/>
      <w:r w:rsidRPr="009C37F4">
        <w:rPr>
          <w:sz w:val="20"/>
          <w:szCs w:val="20"/>
        </w:rPr>
        <w:t>PATIENTS  (</w:t>
      </w:r>
      <w:proofErr w:type="gramEnd"/>
      <w:r w:rsidRPr="009C37F4">
        <w:rPr>
          <w:sz w:val="20"/>
          <w:szCs w:val="20"/>
        </w:rPr>
        <w:t xml:space="preserve">Y/N)? YES// </w:t>
      </w:r>
      <w:r w:rsidRPr="009C37F4">
        <w:rPr>
          <w:b/>
          <w:sz w:val="20"/>
          <w:szCs w:val="20"/>
        </w:rPr>
        <w:t>N</w:t>
      </w:r>
      <w:r w:rsidRPr="009C37F4">
        <w:rPr>
          <w:sz w:val="20"/>
          <w:szCs w:val="20"/>
        </w:rPr>
        <w:t>O</w:t>
      </w:r>
    </w:p>
    <w:p w14:paraId="4D60E4F1" w14:textId="77777777" w:rsidR="00B017AC" w:rsidRPr="009C37F4" w:rsidRDefault="00B017AC" w:rsidP="001F7197">
      <w:pPr>
        <w:pStyle w:val="ScreenCapture"/>
        <w:rPr>
          <w:sz w:val="20"/>
          <w:szCs w:val="20"/>
        </w:rPr>
      </w:pPr>
      <w:r w:rsidRPr="009C37F4">
        <w:rPr>
          <w:sz w:val="20"/>
          <w:szCs w:val="20"/>
        </w:rPr>
        <w:t xml:space="preserve">Patient's age: </w:t>
      </w:r>
      <w:r w:rsidRPr="009C37F4">
        <w:rPr>
          <w:b/>
          <w:sz w:val="20"/>
          <w:szCs w:val="20"/>
        </w:rPr>
        <w:t>44</w:t>
      </w:r>
    </w:p>
    <w:p w14:paraId="193BC6E6" w14:textId="77777777" w:rsidR="00B017AC" w:rsidRPr="009C37F4" w:rsidRDefault="00B017AC" w:rsidP="001F7197">
      <w:pPr>
        <w:pStyle w:val="ScreenCapture"/>
        <w:rPr>
          <w:sz w:val="20"/>
          <w:szCs w:val="20"/>
        </w:rPr>
      </w:pPr>
      <w:r w:rsidRPr="009C37F4">
        <w:rPr>
          <w:sz w:val="20"/>
          <w:szCs w:val="20"/>
        </w:rPr>
        <w:t xml:space="preserve">Did patient die during this episode? </w:t>
      </w:r>
      <w:r w:rsidRPr="009C37F4">
        <w:rPr>
          <w:b/>
          <w:sz w:val="20"/>
          <w:szCs w:val="20"/>
        </w:rPr>
        <w:t>N</w:t>
      </w:r>
      <w:r w:rsidRPr="009C37F4">
        <w:rPr>
          <w:sz w:val="20"/>
          <w:szCs w:val="20"/>
        </w:rPr>
        <w:t>O</w:t>
      </w:r>
    </w:p>
    <w:p w14:paraId="254A14C3" w14:textId="77777777" w:rsidR="00B017AC" w:rsidRPr="009C37F4" w:rsidRDefault="00B017AC" w:rsidP="001F7197">
      <w:pPr>
        <w:pStyle w:val="ScreenCapture"/>
        <w:rPr>
          <w:sz w:val="20"/>
          <w:szCs w:val="20"/>
        </w:rPr>
      </w:pPr>
      <w:r w:rsidRPr="009C37F4">
        <w:rPr>
          <w:sz w:val="20"/>
          <w:szCs w:val="20"/>
        </w:rPr>
        <w:t xml:space="preserve">Was patient transferred to an acute care facility? </w:t>
      </w:r>
      <w:r w:rsidRPr="009C37F4">
        <w:rPr>
          <w:b/>
          <w:sz w:val="20"/>
          <w:szCs w:val="20"/>
        </w:rPr>
        <w:t>N</w:t>
      </w:r>
      <w:r w:rsidRPr="009C37F4">
        <w:rPr>
          <w:sz w:val="20"/>
          <w:szCs w:val="20"/>
        </w:rPr>
        <w:t>O</w:t>
      </w:r>
    </w:p>
    <w:p w14:paraId="260B40F4" w14:textId="77777777" w:rsidR="00B017AC" w:rsidRPr="009C37F4" w:rsidRDefault="00B017AC" w:rsidP="001F7197">
      <w:pPr>
        <w:pStyle w:val="ScreenCapture"/>
        <w:rPr>
          <w:sz w:val="20"/>
          <w:szCs w:val="20"/>
        </w:rPr>
      </w:pPr>
      <w:r w:rsidRPr="009C37F4">
        <w:rPr>
          <w:sz w:val="20"/>
          <w:szCs w:val="20"/>
        </w:rPr>
        <w:t xml:space="preserve">Was patient discharged against medical advice? </w:t>
      </w:r>
      <w:r w:rsidRPr="009C37F4">
        <w:rPr>
          <w:b/>
          <w:sz w:val="20"/>
          <w:szCs w:val="20"/>
        </w:rPr>
        <w:t>N</w:t>
      </w:r>
      <w:r w:rsidRPr="009C37F4">
        <w:rPr>
          <w:sz w:val="20"/>
          <w:szCs w:val="20"/>
        </w:rPr>
        <w:t>O</w:t>
      </w:r>
    </w:p>
    <w:p w14:paraId="18C78864" w14:textId="77777777" w:rsidR="00B017AC" w:rsidRPr="009C37F4" w:rsidRDefault="00B017AC" w:rsidP="001F7197">
      <w:pPr>
        <w:pStyle w:val="ScreenCapture"/>
        <w:rPr>
          <w:sz w:val="20"/>
          <w:szCs w:val="20"/>
        </w:rPr>
      </w:pPr>
      <w:r w:rsidRPr="009C37F4">
        <w:rPr>
          <w:sz w:val="20"/>
          <w:szCs w:val="20"/>
        </w:rPr>
        <w:t>Patient's Sex</w:t>
      </w:r>
      <w:proofErr w:type="gramStart"/>
      <w:r w:rsidRPr="009C37F4">
        <w:rPr>
          <w:sz w:val="20"/>
          <w:szCs w:val="20"/>
        </w:rPr>
        <w:t>:  (</w:t>
      </w:r>
      <w:proofErr w:type="gramEnd"/>
      <w:r w:rsidRPr="009C37F4">
        <w:rPr>
          <w:sz w:val="20"/>
          <w:szCs w:val="20"/>
        </w:rPr>
        <w:t xml:space="preserve">M/F): </w:t>
      </w:r>
      <w:r w:rsidRPr="009C37F4">
        <w:rPr>
          <w:b/>
          <w:sz w:val="20"/>
          <w:szCs w:val="20"/>
        </w:rPr>
        <w:t>F</w:t>
      </w:r>
      <w:r w:rsidRPr="009C37F4">
        <w:rPr>
          <w:sz w:val="20"/>
          <w:szCs w:val="20"/>
        </w:rPr>
        <w:t>EMALE</w:t>
      </w:r>
    </w:p>
    <w:p w14:paraId="39C81D33" w14:textId="77777777" w:rsidR="00B017AC" w:rsidRPr="009C37F4" w:rsidRDefault="00B017AC" w:rsidP="001F7197">
      <w:pPr>
        <w:pStyle w:val="ScreenCapture"/>
        <w:rPr>
          <w:sz w:val="20"/>
          <w:szCs w:val="20"/>
        </w:rPr>
      </w:pPr>
      <w:r w:rsidRPr="009C37F4">
        <w:rPr>
          <w:sz w:val="20"/>
          <w:szCs w:val="20"/>
        </w:rPr>
        <w:t xml:space="preserve">Enter Principal diagnosis (ICD 10): </w:t>
      </w:r>
      <w:r w:rsidRPr="009C37F4">
        <w:rPr>
          <w:b/>
          <w:sz w:val="20"/>
          <w:szCs w:val="20"/>
        </w:rPr>
        <w:t>E01.1</w:t>
      </w:r>
    </w:p>
    <w:p w14:paraId="4D150232" w14:textId="77777777" w:rsidR="00B017AC" w:rsidRPr="009C37F4" w:rsidRDefault="00B017AC" w:rsidP="001F7197">
      <w:pPr>
        <w:pStyle w:val="ScreenCapture"/>
        <w:rPr>
          <w:sz w:val="10"/>
          <w:szCs w:val="10"/>
        </w:rPr>
      </w:pPr>
    </w:p>
    <w:p w14:paraId="3A021BBF" w14:textId="77777777" w:rsidR="00B017AC" w:rsidRPr="009C37F4" w:rsidRDefault="00B017AC" w:rsidP="001F7197">
      <w:pPr>
        <w:pStyle w:val="ScreenCapture"/>
        <w:rPr>
          <w:sz w:val="20"/>
          <w:szCs w:val="20"/>
        </w:rPr>
      </w:pPr>
      <w:r w:rsidRPr="009C37F4">
        <w:rPr>
          <w:sz w:val="20"/>
          <w:szCs w:val="20"/>
        </w:rPr>
        <w:t>One match found</w:t>
      </w:r>
    </w:p>
    <w:p w14:paraId="7DEF3138" w14:textId="77777777" w:rsidR="00B017AC" w:rsidRPr="009C37F4" w:rsidRDefault="00B017AC" w:rsidP="001F7197">
      <w:pPr>
        <w:pStyle w:val="ScreenCapture"/>
        <w:rPr>
          <w:sz w:val="10"/>
          <w:szCs w:val="10"/>
        </w:rPr>
      </w:pPr>
    </w:p>
    <w:p w14:paraId="5C403272" w14:textId="77777777" w:rsidR="00B017AC" w:rsidRPr="009C37F4" w:rsidRDefault="00B017AC" w:rsidP="001F7197">
      <w:pPr>
        <w:pStyle w:val="ScreenCapture"/>
        <w:rPr>
          <w:sz w:val="20"/>
          <w:szCs w:val="20"/>
        </w:rPr>
      </w:pPr>
      <w:r w:rsidRPr="009C37F4">
        <w:rPr>
          <w:sz w:val="20"/>
          <w:szCs w:val="20"/>
        </w:rPr>
        <w:t>E01.1   Iodine-Deficiency Related Multinodular (Endemic)Goiter</w:t>
      </w:r>
    </w:p>
    <w:p w14:paraId="25DC180E" w14:textId="77777777" w:rsidR="00B017AC" w:rsidRPr="009C37F4" w:rsidRDefault="00B017AC" w:rsidP="001F7197">
      <w:pPr>
        <w:pStyle w:val="ScreenCapture"/>
        <w:rPr>
          <w:sz w:val="10"/>
          <w:szCs w:val="10"/>
        </w:rPr>
      </w:pPr>
    </w:p>
    <w:p w14:paraId="0793A65C" w14:textId="77777777" w:rsidR="00B017AC" w:rsidRPr="009C37F4" w:rsidRDefault="00B017AC" w:rsidP="001F7197">
      <w:pPr>
        <w:pStyle w:val="ScreenCapture"/>
        <w:rPr>
          <w:sz w:val="20"/>
          <w:szCs w:val="20"/>
        </w:rPr>
      </w:pPr>
      <w:r w:rsidRPr="009C37F4">
        <w:rPr>
          <w:sz w:val="20"/>
          <w:szCs w:val="20"/>
        </w:rPr>
        <w:t xml:space="preserve">OK? (Yes/No) Yes//   </w:t>
      </w:r>
      <w:r w:rsidRPr="009C37F4">
        <w:rPr>
          <w:b/>
          <w:sz w:val="20"/>
          <w:szCs w:val="20"/>
        </w:rPr>
        <w:t>Y</w:t>
      </w:r>
      <w:r w:rsidRPr="009C37F4">
        <w:rPr>
          <w:sz w:val="20"/>
          <w:szCs w:val="20"/>
        </w:rPr>
        <w:t>ES</w:t>
      </w:r>
    </w:p>
    <w:p w14:paraId="4661BFA9" w14:textId="77777777" w:rsidR="00B017AC" w:rsidRPr="009C37F4" w:rsidRDefault="00B017AC" w:rsidP="001F7197">
      <w:pPr>
        <w:pStyle w:val="ScreenCapture"/>
        <w:rPr>
          <w:sz w:val="20"/>
          <w:szCs w:val="20"/>
        </w:rPr>
      </w:pPr>
      <w:r w:rsidRPr="009C37F4">
        <w:rPr>
          <w:sz w:val="20"/>
          <w:szCs w:val="20"/>
        </w:rPr>
        <w:t xml:space="preserve">Present on Admission: </w:t>
      </w:r>
      <w:r w:rsidRPr="009C37F4">
        <w:rPr>
          <w:b/>
          <w:sz w:val="20"/>
          <w:szCs w:val="20"/>
        </w:rPr>
        <w:t>Y</w:t>
      </w:r>
      <w:r w:rsidRPr="009C37F4">
        <w:rPr>
          <w:sz w:val="20"/>
          <w:szCs w:val="20"/>
        </w:rPr>
        <w:t>ES</w:t>
      </w:r>
    </w:p>
    <w:p w14:paraId="2F027EA0" w14:textId="77777777" w:rsidR="00B017AC" w:rsidRPr="009C37F4" w:rsidRDefault="00B017AC" w:rsidP="001F7197">
      <w:pPr>
        <w:pStyle w:val="ScreenCapture"/>
        <w:rPr>
          <w:sz w:val="20"/>
          <w:szCs w:val="20"/>
        </w:rPr>
      </w:pPr>
      <w:r w:rsidRPr="009C37F4">
        <w:rPr>
          <w:sz w:val="20"/>
          <w:szCs w:val="20"/>
        </w:rPr>
        <w:t xml:space="preserve">Enter SECONDARY diagnosis (ICD 10): </w:t>
      </w:r>
      <w:r w:rsidRPr="009C37F4">
        <w:rPr>
          <w:b/>
          <w:sz w:val="20"/>
          <w:szCs w:val="20"/>
        </w:rPr>
        <w:t>D30.3</w:t>
      </w:r>
    </w:p>
    <w:p w14:paraId="0DC09DDD" w14:textId="77777777" w:rsidR="00B017AC" w:rsidRPr="009C37F4" w:rsidRDefault="00B017AC" w:rsidP="001F7197">
      <w:pPr>
        <w:pStyle w:val="ScreenCapture"/>
        <w:rPr>
          <w:sz w:val="10"/>
          <w:szCs w:val="10"/>
        </w:rPr>
      </w:pPr>
    </w:p>
    <w:p w14:paraId="3174E3AE" w14:textId="77777777" w:rsidR="00B017AC" w:rsidRPr="009C37F4" w:rsidRDefault="00B017AC" w:rsidP="001F7197">
      <w:pPr>
        <w:pStyle w:val="ScreenCapture"/>
        <w:rPr>
          <w:sz w:val="20"/>
          <w:szCs w:val="20"/>
        </w:rPr>
      </w:pPr>
      <w:r w:rsidRPr="009C37F4">
        <w:rPr>
          <w:sz w:val="20"/>
          <w:szCs w:val="20"/>
        </w:rPr>
        <w:t>One match found</w:t>
      </w:r>
    </w:p>
    <w:p w14:paraId="6C4F4D1F" w14:textId="77777777" w:rsidR="00B017AC" w:rsidRPr="009C37F4" w:rsidRDefault="00B017AC" w:rsidP="001F7197">
      <w:pPr>
        <w:pStyle w:val="ScreenCapture"/>
        <w:rPr>
          <w:sz w:val="10"/>
          <w:szCs w:val="10"/>
        </w:rPr>
      </w:pPr>
    </w:p>
    <w:p w14:paraId="394E7FF8" w14:textId="77777777" w:rsidR="00B017AC" w:rsidRPr="009C37F4" w:rsidRDefault="00B017AC" w:rsidP="001F7197">
      <w:pPr>
        <w:pStyle w:val="ScreenCapture"/>
        <w:rPr>
          <w:sz w:val="20"/>
          <w:szCs w:val="20"/>
        </w:rPr>
      </w:pPr>
      <w:r w:rsidRPr="009C37F4">
        <w:rPr>
          <w:sz w:val="20"/>
          <w:szCs w:val="20"/>
        </w:rPr>
        <w:t>D30.3     Benign neoplasm of bladder</w:t>
      </w:r>
    </w:p>
    <w:p w14:paraId="1390218A" w14:textId="77777777" w:rsidR="00B017AC" w:rsidRPr="009C37F4" w:rsidRDefault="00B017AC" w:rsidP="001F7197">
      <w:pPr>
        <w:pStyle w:val="ScreenCapture"/>
        <w:rPr>
          <w:sz w:val="10"/>
          <w:szCs w:val="10"/>
        </w:rPr>
      </w:pPr>
    </w:p>
    <w:p w14:paraId="1B6379CF" w14:textId="77777777" w:rsidR="00B017AC" w:rsidRPr="009C37F4" w:rsidRDefault="00B017AC" w:rsidP="001F7197">
      <w:pPr>
        <w:pStyle w:val="ScreenCapture"/>
        <w:rPr>
          <w:sz w:val="20"/>
          <w:szCs w:val="20"/>
        </w:rPr>
      </w:pPr>
      <w:r w:rsidRPr="009C37F4">
        <w:rPr>
          <w:sz w:val="20"/>
          <w:szCs w:val="20"/>
        </w:rPr>
        <w:t xml:space="preserve">OK? (Yes/No) Yes//   </w:t>
      </w:r>
      <w:r w:rsidRPr="009C37F4">
        <w:rPr>
          <w:b/>
          <w:sz w:val="20"/>
          <w:szCs w:val="20"/>
        </w:rPr>
        <w:t>Y</w:t>
      </w:r>
      <w:r w:rsidRPr="009C37F4">
        <w:rPr>
          <w:sz w:val="20"/>
          <w:szCs w:val="20"/>
        </w:rPr>
        <w:t>ES</w:t>
      </w:r>
    </w:p>
    <w:p w14:paraId="5244C966" w14:textId="77777777" w:rsidR="00B017AC" w:rsidRPr="009C37F4" w:rsidRDefault="00B017AC" w:rsidP="001F7197">
      <w:pPr>
        <w:pStyle w:val="ScreenCapture"/>
        <w:rPr>
          <w:b/>
          <w:sz w:val="20"/>
          <w:szCs w:val="20"/>
        </w:rPr>
      </w:pPr>
      <w:r w:rsidRPr="009C37F4">
        <w:rPr>
          <w:sz w:val="20"/>
          <w:szCs w:val="20"/>
        </w:rPr>
        <w:t xml:space="preserve">Present on Admission: </w:t>
      </w:r>
      <w:r w:rsidRPr="009C37F4">
        <w:rPr>
          <w:b/>
          <w:sz w:val="20"/>
          <w:szCs w:val="20"/>
        </w:rPr>
        <w:t>Y</w:t>
      </w:r>
      <w:r w:rsidRPr="009C37F4">
        <w:rPr>
          <w:sz w:val="20"/>
          <w:szCs w:val="20"/>
        </w:rPr>
        <w:t>ES</w:t>
      </w:r>
    </w:p>
    <w:p w14:paraId="33EF27AC" w14:textId="77777777" w:rsidR="00B017AC" w:rsidRPr="009C37F4" w:rsidRDefault="00B017AC" w:rsidP="001F7197">
      <w:pPr>
        <w:pStyle w:val="ScreenCapture"/>
        <w:rPr>
          <w:b/>
          <w:sz w:val="20"/>
          <w:szCs w:val="20"/>
        </w:rPr>
      </w:pPr>
      <w:r w:rsidRPr="009C37F4">
        <w:rPr>
          <w:sz w:val="20"/>
          <w:szCs w:val="20"/>
        </w:rPr>
        <w:t>Enter SECONDARY diagnosis (ICD 10):</w:t>
      </w:r>
      <w:r w:rsidR="00226ACD" w:rsidRPr="009C37F4">
        <w:rPr>
          <w:sz w:val="20"/>
          <w:szCs w:val="20"/>
        </w:rPr>
        <w:t xml:space="preserve"> </w:t>
      </w:r>
      <w:r w:rsidR="00226ACD" w:rsidRPr="009C37F4">
        <w:rPr>
          <w:b/>
          <w:sz w:val="20"/>
          <w:szCs w:val="20"/>
        </w:rPr>
        <w:t>&lt;</w:t>
      </w:r>
      <w:r w:rsidR="00213841" w:rsidRPr="009C37F4">
        <w:rPr>
          <w:b/>
          <w:sz w:val="20"/>
          <w:szCs w:val="20"/>
        </w:rPr>
        <w:t>RET</w:t>
      </w:r>
      <w:r w:rsidR="00226ACD" w:rsidRPr="009C37F4">
        <w:rPr>
          <w:b/>
          <w:sz w:val="20"/>
          <w:szCs w:val="20"/>
        </w:rPr>
        <w:t>&gt;</w:t>
      </w:r>
    </w:p>
    <w:p w14:paraId="78D1AE40" w14:textId="77777777" w:rsidR="00B017AC" w:rsidRPr="009C37F4" w:rsidRDefault="00B017AC" w:rsidP="001F7197">
      <w:pPr>
        <w:pStyle w:val="ScreenCapture"/>
        <w:rPr>
          <w:sz w:val="10"/>
          <w:szCs w:val="10"/>
        </w:rPr>
      </w:pPr>
    </w:p>
    <w:p w14:paraId="1F16B301" w14:textId="77777777" w:rsidR="00B017AC" w:rsidRPr="009C37F4" w:rsidRDefault="00B017AC" w:rsidP="001F7197">
      <w:pPr>
        <w:pStyle w:val="ScreenCapture"/>
        <w:rPr>
          <w:sz w:val="20"/>
          <w:szCs w:val="20"/>
        </w:rPr>
      </w:pPr>
      <w:r w:rsidRPr="009C37F4">
        <w:rPr>
          <w:sz w:val="20"/>
          <w:szCs w:val="20"/>
        </w:rPr>
        <w:t>Press '*' to display available choices for next character or '^' to exit.</w:t>
      </w:r>
    </w:p>
    <w:p w14:paraId="44DDFA9D" w14:textId="77777777" w:rsidR="00B017AC" w:rsidRPr="009C37F4" w:rsidRDefault="00B017AC" w:rsidP="001F7197">
      <w:pPr>
        <w:pStyle w:val="ScreenCapture"/>
        <w:rPr>
          <w:sz w:val="20"/>
          <w:szCs w:val="20"/>
        </w:rPr>
      </w:pPr>
      <w:r w:rsidRPr="009C37F4">
        <w:rPr>
          <w:sz w:val="20"/>
          <w:szCs w:val="20"/>
        </w:rPr>
        <w:t>Enter Operation/Procedure (ICD 10):</w:t>
      </w:r>
      <w:r w:rsidR="00AD324D" w:rsidRPr="009C37F4">
        <w:rPr>
          <w:b/>
          <w:snapToGrid w:val="0"/>
          <w:sz w:val="20"/>
          <w:szCs w:val="20"/>
        </w:rPr>
        <w:t xml:space="preserve"> &lt;RET&gt;</w:t>
      </w:r>
    </w:p>
    <w:p w14:paraId="12E43D4B" w14:textId="77777777" w:rsidR="00B017AC" w:rsidRPr="009C37F4" w:rsidRDefault="00B017AC" w:rsidP="001F7197">
      <w:pPr>
        <w:pStyle w:val="ScreenCapture"/>
        <w:rPr>
          <w:sz w:val="10"/>
          <w:szCs w:val="10"/>
        </w:rPr>
      </w:pPr>
    </w:p>
    <w:p w14:paraId="59101B12" w14:textId="77777777" w:rsidR="00B017AC" w:rsidRPr="009C37F4" w:rsidRDefault="00B017AC" w:rsidP="001F7197">
      <w:pPr>
        <w:pStyle w:val="ScreenCapture"/>
        <w:rPr>
          <w:sz w:val="20"/>
          <w:szCs w:val="20"/>
        </w:rPr>
      </w:pPr>
      <w:r w:rsidRPr="009C37F4">
        <w:rPr>
          <w:sz w:val="20"/>
          <w:szCs w:val="20"/>
        </w:rPr>
        <w:t>Principal Diagnosis: E01.1    Iodine-deficiency related multinodular (ende</w:t>
      </w:r>
      <w:r w:rsidRPr="009C37F4">
        <w:rPr>
          <w:sz w:val="20"/>
          <w:szCs w:val="20"/>
        </w:rPr>
        <w:tab/>
        <w:t>POA=Y</w:t>
      </w:r>
    </w:p>
    <w:p w14:paraId="59EB5D8D" w14:textId="77777777" w:rsidR="002F2688" w:rsidRPr="009C37F4" w:rsidRDefault="00B017AC" w:rsidP="001F7197">
      <w:pPr>
        <w:pStyle w:val="ScreenCapture"/>
        <w:rPr>
          <w:sz w:val="20"/>
          <w:szCs w:val="20"/>
        </w:rPr>
      </w:pPr>
      <w:r w:rsidRPr="009C37F4">
        <w:rPr>
          <w:sz w:val="20"/>
          <w:szCs w:val="20"/>
        </w:rPr>
        <w:t>Secondary Diagnosis: D30.3    Benign neoplasm of bladder</w:t>
      </w:r>
      <w:r w:rsidRPr="009C37F4">
        <w:rPr>
          <w:sz w:val="20"/>
          <w:szCs w:val="20"/>
        </w:rPr>
        <w:tab/>
        <w:t>POA=</w:t>
      </w:r>
      <w:r w:rsidR="002F2688" w:rsidRPr="009C37F4">
        <w:rPr>
          <w:sz w:val="20"/>
          <w:szCs w:val="20"/>
        </w:rPr>
        <w:t xml:space="preserve"> Y</w:t>
      </w:r>
    </w:p>
    <w:p w14:paraId="3570C629" w14:textId="77777777" w:rsidR="00B017AC" w:rsidRPr="009C37F4" w:rsidRDefault="00B017AC" w:rsidP="001F7197">
      <w:pPr>
        <w:pStyle w:val="ScreenCapture"/>
        <w:rPr>
          <w:sz w:val="20"/>
          <w:szCs w:val="20"/>
        </w:rPr>
      </w:pPr>
      <w:r w:rsidRPr="009C37F4">
        <w:rPr>
          <w:sz w:val="20"/>
          <w:szCs w:val="20"/>
        </w:rPr>
        <w:t>Effective Date:    JAN 1,2015</w:t>
      </w:r>
    </w:p>
    <w:p w14:paraId="426EE7DD" w14:textId="77777777" w:rsidR="00B017AC" w:rsidRPr="009C37F4" w:rsidRDefault="00B017AC" w:rsidP="001F7197">
      <w:pPr>
        <w:pStyle w:val="ScreenCapture"/>
        <w:rPr>
          <w:sz w:val="20"/>
          <w:szCs w:val="20"/>
        </w:rPr>
      </w:pPr>
      <w:r w:rsidRPr="009C37F4">
        <w:rPr>
          <w:sz w:val="20"/>
          <w:szCs w:val="20"/>
        </w:rPr>
        <w:t>Diagnosis Related Group:    645         Avg len of stay:    2.8</w:t>
      </w:r>
    </w:p>
    <w:p w14:paraId="33C1E260" w14:textId="77777777" w:rsidR="00B017AC" w:rsidRPr="009C37F4" w:rsidRDefault="00B017AC" w:rsidP="001F7197">
      <w:pPr>
        <w:pStyle w:val="ScreenCapture"/>
        <w:rPr>
          <w:sz w:val="20"/>
          <w:szCs w:val="20"/>
        </w:rPr>
      </w:pPr>
      <w:r w:rsidRPr="009C37F4">
        <w:rPr>
          <w:sz w:val="20"/>
          <w:szCs w:val="20"/>
        </w:rPr>
        <w:t>Weight: 0.7252         Local Breakeven:</w:t>
      </w:r>
    </w:p>
    <w:p w14:paraId="30165597" w14:textId="77777777" w:rsidR="00B017AC" w:rsidRPr="009C37F4" w:rsidRDefault="00B017AC" w:rsidP="001F7197">
      <w:pPr>
        <w:pStyle w:val="ScreenCapture"/>
        <w:rPr>
          <w:sz w:val="20"/>
          <w:szCs w:val="20"/>
        </w:rPr>
      </w:pPr>
      <w:r w:rsidRPr="009C37F4">
        <w:rPr>
          <w:sz w:val="20"/>
          <w:szCs w:val="20"/>
        </w:rPr>
        <w:t>Low day(s):      1        Local low day(s):</w:t>
      </w:r>
    </w:p>
    <w:p w14:paraId="63DE5E17" w14:textId="77777777" w:rsidR="00B017AC" w:rsidRPr="009C37F4" w:rsidRDefault="00B017AC" w:rsidP="001F7197">
      <w:pPr>
        <w:pStyle w:val="ScreenCapture"/>
        <w:rPr>
          <w:sz w:val="20"/>
          <w:szCs w:val="20"/>
        </w:rPr>
      </w:pPr>
      <w:r w:rsidRPr="009C37F4">
        <w:rPr>
          <w:sz w:val="20"/>
          <w:szCs w:val="20"/>
        </w:rPr>
        <w:t>High days:     99         Local High days:</w:t>
      </w:r>
    </w:p>
    <w:p w14:paraId="64CC8932" w14:textId="77777777" w:rsidR="00B017AC" w:rsidRPr="009C37F4" w:rsidRDefault="00B017AC" w:rsidP="001F7197">
      <w:pPr>
        <w:pStyle w:val="ScreenCapture"/>
        <w:rPr>
          <w:sz w:val="10"/>
          <w:szCs w:val="10"/>
        </w:rPr>
      </w:pPr>
    </w:p>
    <w:p w14:paraId="15B83223" w14:textId="77777777" w:rsidR="00C37301" w:rsidRPr="009C37F4" w:rsidRDefault="00B017AC" w:rsidP="001F7197">
      <w:pPr>
        <w:pStyle w:val="ScreenCapture"/>
        <w:rPr>
          <w:sz w:val="20"/>
          <w:szCs w:val="20"/>
        </w:rPr>
      </w:pPr>
      <w:r w:rsidRPr="009C37F4">
        <w:rPr>
          <w:sz w:val="20"/>
          <w:szCs w:val="20"/>
        </w:rPr>
        <w:t>DRG: 645- ENDOCRINE DISORDERS W/O CC/MCC</w:t>
      </w:r>
    </w:p>
    <w:p w14:paraId="56681C90" w14:textId="77777777" w:rsidR="00EF1412" w:rsidRPr="009C37F4" w:rsidRDefault="00EF1412" w:rsidP="00450824">
      <w:pPr>
        <w:pStyle w:val="Heading2"/>
      </w:pPr>
    </w:p>
    <w:p w14:paraId="731CB4D3" w14:textId="77777777" w:rsidR="000B052B" w:rsidRPr="009C37F4" w:rsidRDefault="000B052B" w:rsidP="001F7197">
      <w:pPr>
        <w:rPr>
          <w:rFonts w:ascii="Times New Roman" w:hAnsi="Times New Roman"/>
          <w:sz w:val="22"/>
          <w:szCs w:val="22"/>
        </w:rPr>
      </w:pPr>
      <w:r w:rsidRPr="009C37F4">
        <w:rPr>
          <w:rFonts w:ascii="Times New Roman" w:hAnsi="Times New Roman"/>
          <w:sz w:val="22"/>
          <w:szCs w:val="22"/>
        </w:rPr>
        <w:t xml:space="preserve">The </w:t>
      </w:r>
      <w:r w:rsidRPr="009C37F4">
        <w:rPr>
          <w:rFonts w:ascii="Times New Roman" w:hAnsi="Times New Roman"/>
          <w:i/>
          <w:sz w:val="22"/>
          <w:szCs w:val="22"/>
        </w:rPr>
        <w:t>DRG Grouper</w:t>
      </w:r>
      <w:r w:rsidRPr="009C37F4">
        <w:rPr>
          <w:rFonts w:ascii="Times New Roman" w:hAnsi="Times New Roman"/>
          <w:sz w:val="22"/>
          <w:szCs w:val="22"/>
        </w:rPr>
        <w:t xml:space="preserve"> option uses ICD-9</w:t>
      </w:r>
      <w:r w:rsidR="005A1C13" w:rsidRPr="009C37F4">
        <w:rPr>
          <w:rFonts w:ascii="Times New Roman" w:hAnsi="Times New Roman"/>
          <w:sz w:val="22"/>
          <w:szCs w:val="22"/>
        </w:rPr>
        <w:fldChar w:fldCharType="begin"/>
      </w:r>
      <w:r w:rsidR="005A1C13" w:rsidRPr="009C37F4">
        <w:rPr>
          <w:rFonts w:ascii="Times New Roman" w:hAnsi="Times New Roman"/>
          <w:sz w:val="22"/>
          <w:szCs w:val="22"/>
        </w:rPr>
        <w:instrText xml:space="preserve"> XE "ICD-9" </w:instrText>
      </w:r>
      <w:r w:rsidR="005A1C13" w:rsidRPr="009C37F4">
        <w:rPr>
          <w:rFonts w:ascii="Times New Roman" w:hAnsi="Times New Roman"/>
          <w:sz w:val="22"/>
          <w:szCs w:val="22"/>
        </w:rPr>
        <w:fldChar w:fldCharType="end"/>
      </w:r>
      <w:r w:rsidRPr="009C37F4">
        <w:rPr>
          <w:rFonts w:ascii="Times New Roman" w:hAnsi="Times New Roman"/>
          <w:sz w:val="22"/>
          <w:szCs w:val="22"/>
        </w:rPr>
        <w:t xml:space="preserve"> codes if the </w:t>
      </w:r>
      <w:r w:rsidRPr="009C37F4">
        <w:rPr>
          <w:rFonts w:ascii="Times New Roman" w:hAnsi="Times New Roman"/>
          <w:b/>
          <w:sz w:val="22"/>
          <w:szCs w:val="22"/>
        </w:rPr>
        <w:t>Effective Date</w:t>
      </w:r>
      <w:r w:rsidRPr="009C37F4">
        <w:rPr>
          <w:rFonts w:ascii="Times New Roman" w:hAnsi="Times New Roman"/>
          <w:sz w:val="22"/>
          <w:szCs w:val="22"/>
        </w:rPr>
        <w:t xml:space="preserve"> </w:t>
      </w:r>
      <w:r w:rsidR="00FD5C63" w:rsidRPr="009C37F4">
        <w:rPr>
          <w:rFonts w:ascii="Times New Roman" w:hAnsi="Times New Roman"/>
          <w:sz w:val="22"/>
          <w:szCs w:val="22"/>
        </w:rPr>
        <w:t xml:space="preserve">entered </w:t>
      </w:r>
      <w:r w:rsidRPr="009C37F4">
        <w:rPr>
          <w:rFonts w:ascii="Times New Roman" w:hAnsi="Times New Roman"/>
          <w:sz w:val="22"/>
          <w:szCs w:val="22"/>
        </w:rPr>
        <w:t xml:space="preserve">is before the ICD-10 activation date. </w:t>
      </w:r>
    </w:p>
    <w:p w14:paraId="2F51EDCD" w14:textId="77777777" w:rsidR="000B052B" w:rsidRPr="009C37F4" w:rsidRDefault="00EF1412" w:rsidP="001F7197">
      <w:pPr>
        <w:pStyle w:val="Caption"/>
      </w:pPr>
      <w:bookmarkStart w:id="19" w:name="Example_3"/>
      <w:bookmarkEnd w:id="19"/>
      <w:r w:rsidRPr="009C37F4">
        <w:lastRenderedPageBreak/>
        <w:t xml:space="preserve">Example 3 </w:t>
      </w:r>
      <w:r w:rsidR="000B052B" w:rsidRPr="009C37F4">
        <w:t>- Calculates the DRG for a non</w:t>
      </w:r>
      <w:r w:rsidR="00FD5C63" w:rsidRPr="009C37F4">
        <w:t>-</w:t>
      </w:r>
      <w:r w:rsidR="000B052B" w:rsidRPr="009C37F4">
        <w:t>registered patient using ICD-9</w:t>
      </w:r>
      <w:r w:rsidR="005A1C13" w:rsidRPr="009C37F4">
        <w:fldChar w:fldCharType="begin"/>
      </w:r>
      <w:r w:rsidR="005A1C13" w:rsidRPr="009C37F4">
        <w:instrText xml:space="preserve"> XE "ICD-9" </w:instrText>
      </w:r>
      <w:r w:rsidR="005A1C13" w:rsidRPr="009C37F4">
        <w:fldChar w:fldCharType="end"/>
      </w:r>
      <w:r w:rsidR="000B052B" w:rsidRPr="009C37F4">
        <w:t xml:space="preserve"> codes </w:t>
      </w:r>
    </w:p>
    <w:p w14:paraId="751CA1B8" w14:textId="77777777" w:rsidR="000B052B" w:rsidRPr="009C37F4" w:rsidRDefault="000B052B" w:rsidP="001F7197">
      <w:pPr>
        <w:pStyle w:val="ScreenCapture"/>
        <w:rPr>
          <w:sz w:val="20"/>
          <w:szCs w:val="20"/>
        </w:rPr>
      </w:pPr>
      <w:r w:rsidRPr="009C37F4">
        <w:rPr>
          <w:sz w:val="20"/>
          <w:szCs w:val="20"/>
        </w:rPr>
        <w:t xml:space="preserve">Effective Date:  TODAY//   </w:t>
      </w:r>
      <w:r w:rsidR="00A41BE0" w:rsidRPr="009C37F4">
        <w:rPr>
          <w:b/>
          <w:sz w:val="20"/>
          <w:szCs w:val="20"/>
        </w:rPr>
        <w:t xml:space="preserve">&lt;RET&gt; </w:t>
      </w:r>
      <w:r w:rsidRPr="009C37F4">
        <w:rPr>
          <w:sz w:val="20"/>
          <w:szCs w:val="20"/>
        </w:rPr>
        <w:t>(NOV 01, 2012)</w:t>
      </w:r>
    </w:p>
    <w:p w14:paraId="6674FE49" w14:textId="77777777" w:rsidR="000B052B" w:rsidRPr="009C37F4" w:rsidRDefault="000B052B" w:rsidP="001F7197">
      <w:pPr>
        <w:pStyle w:val="ScreenCapture"/>
        <w:rPr>
          <w:sz w:val="20"/>
          <w:szCs w:val="20"/>
        </w:rPr>
      </w:pPr>
      <w:r w:rsidRPr="009C37F4">
        <w:rPr>
          <w:sz w:val="20"/>
          <w:szCs w:val="20"/>
        </w:rPr>
        <w:t xml:space="preserve">DRGs for Registered </w:t>
      </w:r>
      <w:proofErr w:type="gramStart"/>
      <w:r w:rsidRPr="009C37F4">
        <w:rPr>
          <w:sz w:val="20"/>
          <w:szCs w:val="20"/>
        </w:rPr>
        <w:t>PATIENTS  (</w:t>
      </w:r>
      <w:proofErr w:type="gramEnd"/>
      <w:r w:rsidRPr="009C37F4">
        <w:rPr>
          <w:sz w:val="20"/>
          <w:szCs w:val="20"/>
        </w:rPr>
        <w:t xml:space="preserve">Y/N)? YES// </w:t>
      </w:r>
      <w:r w:rsidRPr="009C37F4">
        <w:rPr>
          <w:b/>
          <w:sz w:val="20"/>
          <w:szCs w:val="20"/>
        </w:rPr>
        <w:t>N</w:t>
      </w:r>
      <w:r w:rsidRPr="009C37F4">
        <w:rPr>
          <w:sz w:val="20"/>
          <w:szCs w:val="20"/>
        </w:rPr>
        <w:t>O</w:t>
      </w:r>
    </w:p>
    <w:p w14:paraId="314C2CD5" w14:textId="77777777" w:rsidR="000B052B" w:rsidRPr="009C37F4" w:rsidRDefault="000B052B" w:rsidP="001F7197">
      <w:pPr>
        <w:pStyle w:val="ScreenCapture"/>
        <w:rPr>
          <w:sz w:val="20"/>
          <w:szCs w:val="20"/>
        </w:rPr>
      </w:pPr>
      <w:r w:rsidRPr="009C37F4">
        <w:rPr>
          <w:sz w:val="20"/>
          <w:szCs w:val="20"/>
        </w:rPr>
        <w:t xml:space="preserve">Patient's age: </w:t>
      </w:r>
      <w:r w:rsidRPr="009C37F4">
        <w:rPr>
          <w:b/>
          <w:sz w:val="20"/>
          <w:szCs w:val="20"/>
        </w:rPr>
        <w:t>44</w:t>
      </w:r>
    </w:p>
    <w:p w14:paraId="5260B9F3" w14:textId="77777777" w:rsidR="000B052B" w:rsidRPr="009C37F4" w:rsidRDefault="000B052B" w:rsidP="001F7197">
      <w:pPr>
        <w:pStyle w:val="ScreenCapture"/>
        <w:rPr>
          <w:sz w:val="20"/>
          <w:szCs w:val="20"/>
        </w:rPr>
      </w:pPr>
      <w:r w:rsidRPr="009C37F4">
        <w:rPr>
          <w:sz w:val="20"/>
          <w:szCs w:val="20"/>
        </w:rPr>
        <w:t xml:space="preserve">Did patient die during this episode? </w:t>
      </w:r>
      <w:r w:rsidRPr="009C37F4">
        <w:rPr>
          <w:b/>
          <w:sz w:val="20"/>
          <w:szCs w:val="20"/>
        </w:rPr>
        <w:t>N</w:t>
      </w:r>
      <w:r w:rsidRPr="009C37F4">
        <w:rPr>
          <w:sz w:val="20"/>
          <w:szCs w:val="20"/>
        </w:rPr>
        <w:t>O</w:t>
      </w:r>
    </w:p>
    <w:p w14:paraId="63CA7F8F" w14:textId="77777777" w:rsidR="000B052B" w:rsidRPr="009C37F4" w:rsidRDefault="000B052B" w:rsidP="001F7197">
      <w:pPr>
        <w:pStyle w:val="ScreenCapture"/>
        <w:rPr>
          <w:sz w:val="20"/>
          <w:szCs w:val="20"/>
        </w:rPr>
      </w:pPr>
      <w:r w:rsidRPr="009C37F4">
        <w:rPr>
          <w:sz w:val="20"/>
          <w:szCs w:val="20"/>
        </w:rPr>
        <w:t xml:space="preserve">Was patient transferred to an acute care facility? </w:t>
      </w:r>
      <w:r w:rsidRPr="009C37F4">
        <w:rPr>
          <w:b/>
          <w:sz w:val="20"/>
          <w:szCs w:val="20"/>
        </w:rPr>
        <w:t>N</w:t>
      </w:r>
      <w:r w:rsidRPr="009C37F4">
        <w:rPr>
          <w:sz w:val="20"/>
          <w:szCs w:val="20"/>
        </w:rPr>
        <w:t>O</w:t>
      </w:r>
    </w:p>
    <w:p w14:paraId="6A8C7A72" w14:textId="77777777" w:rsidR="000B052B" w:rsidRPr="009C37F4" w:rsidRDefault="000B052B" w:rsidP="001F7197">
      <w:pPr>
        <w:pStyle w:val="ScreenCapture"/>
        <w:rPr>
          <w:sz w:val="20"/>
          <w:szCs w:val="20"/>
        </w:rPr>
      </w:pPr>
      <w:r w:rsidRPr="009C37F4">
        <w:rPr>
          <w:sz w:val="20"/>
          <w:szCs w:val="20"/>
        </w:rPr>
        <w:t xml:space="preserve">Was patient discharged against medical advice? </w:t>
      </w:r>
      <w:r w:rsidRPr="009C37F4">
        <w:rPr>
          <w:b/>
          <w:sz w:val="20"/>
          <w:szCs w:val="20"/>
        </w:rPr>
        <w:t>N</w:t>
      </w:r>
      <w:r w:rsidRPr="009C37F4">
        <w:rPr>
          <w:sz w:val="20"/>
          <w:szCs w:val="20"/>
        </w:rPr>
        <w:t>O</w:t>
      </w:r>
    </w:p>
    <w:p w14:paraId="2A425E07" w14:textId="77777777" w:rsidR="000B052B" w:rsidRPr="009C37F4" w:rsidRDefault="000B052B" w:rsidP="001F7197">
      <w:pPr>
        <w:pStyle w:val="ScreenCapture"/>
        <w:rPr>
          <w:sz w:val="20"/>
          <w:szCs w:val="20"/>
        </w:rPr>
      </w:pPr>
      <w:r w:rsidRPr="009C37F4">
        <w:rPr>
          <w:sz w:val="20"/>
          <w:szCs w:val="20"/>
        </w:rPr>
        <w:t>Patient's Sex</w:t>
      </w:r>
      <w:proofErr w:type="gramStart"/>
      <w:r w:rsidRPr="009C37F4">
        <w:rPr>
          <w:sz w:val="20"/>
          <w:szCs w:val="20"/>
        </w:rPr>
        <w:t>:  (</w:t>
      </w:r>
      <w:proofErr w:type="gramEnd"/>
      <w:r w:rsidRPr="009C37F4">
        <w:rPr>
          <w:sz w:val="20"/>
          <w:szCs w:val="20"/>
        </w:rPr>
        <w:t xml:space="preserve">M/F): </w:t>
      </w:r>
      <w:r w:rsidRPr="009C37F4">
        <w:rPr>
          <w:b/>
          <w:sz w:val="20"/>
          <w:szCs w:val="20"/>
        </w:rPr>
        <w:t>F</w:t>
      </w:r>
      <w:r w:rsidRPr="009C37F4">
        <w:rPr>
          <w:sz w:val="20"/>
          <w:szCs w:val="20"/>
        </w:rPr>
        <w:t>EMALE</w:t>
      </w:r>
    </w:p>
    <w:p w14:paraId="4F1DFAA0" w14:textId="77777777" w:rsidR="000B052B" w:rsidRPr="009C37F4" w:rsidRDefault="000B052B" w:rsidP="001F7197">
      <w:pPr>
        <w:pStyle w:val="ScreenCapture"/>
        <w:rPr>
          <w:b/>
          <w:sz w:val="20"/>
          <w:szCs w:val="20"/>
        </w:rPr>
      </w:pPr>
      <w:r w:rsidRPr="009C37F4">
        <w:rPr>
          <w:sz w:val="20"/>
          <w:szCs w:val="20"/>
        </w:rPr>
        <w:t xml:space="preserve">Enter Principal diagnosis (ICD 9): </w:t>
      </w:r>
      <w:r w:rsidRPr="009C37F4">
        <w:rPr>
          <w:b/>
          <w:sz w:val="20"/>
          <w:szCs w:val="20"/>
        </w:rPr>
        <w:t>Diabetes</w:t>
      </w:r>
    </w:p>
    <w:p w14:paraId="4C249BEC" w14:textId="77777777" w:rsidR="000B052B" w:rsidRPr="009C37F4" w:rsidRDefault="000B052B" w:rsidP="001F7197">
      <w:pPr>
        <w:pStyle w:val="ScreenCapture"/>
        <w:rPr>
          <w:sz w:val="20"/>
          <w:szCs w:val="20"/>
        </w:rPr>
      </w:pPr>
      <w:r w:rsidRPr="009C37F4">
        <w:rPr>
          <w:sz w:val="20"/>
          <w:szCs w:val="20"/>
        </w:rPr>
        <w:t xml:space="preserve">  1   </w:t>
      </w:r>
      <w:proofErr w:type="gramStart"/>
      <w:r w:rsidRPr="009C37F4">
        <w:rPr>
          <w:sz w:val="20"/>
          <w:szCs w:val="20"/>
        </w:rPr>
        <w:t>DIABETES  250.01</w:t>
      </w:r>
      <w:proofErr w:type="gramEnd"/>
      <w:r w:rsidRPr="009C37F4">
        <w:rPr>
          <w:sz w:val="20"/>
          <w:szCs w:val="20"/>
        </w:rPr>
        <w:t xml:space="preserve">   ICD-9  250.01  DMI WO CMP NT ST UNCNTRL</w:t>
      </w:r>
    </w:p>
    <w:p w14:paraId="337E97BC" w14:textId="77777777" w:rsidR="000B052B" w:rsidRPr="009C37F4" w:rsidRDefault="000B052B" w:rsidP="001F7197">
      <w:pPr>
        <w:pStyle w:val="ScreenCapture"/>
        <w:rPr>
          <w:sz w:val="20"/>
          <w:szCs w:val="20"/>
        </w:rPr>
      </w:pPr>
      <w:r w:rsidRPr="009C37F4">
        <w:rPr>
          <w:sz w:val="20"/>
          <w:szCs w:val="20"/>
        </w:rPr>
        <w:t xml:space="preserve">  2   </w:t>
      </w:r>
      <w:proofErr w:type="gramStart"/>
      <w:r w:rsidRPr="009C37F4">
        <w:rPr>
          <w:sz w:val="20"/>
          <w:szCs w:val="20"/>
        </w:rPr>
        <w:t>DIABETES  250.11</w:t>
      </w:r>
      <w:proofErr w:type="gramEnd"/>
      <w:r w:rsidRPr="009C37F4">
        <w:rPr>
          <w:sz w:val="20"/>
          <w:szCs w:val="20"/>
        </w:rPr>
        <w:t xml:space="preserve">   ICD-9  250.11  DMI KETO NT ST UNCNTRLD  (Major C/C)</w:t>
      </w:r>
    </w:p>
    <w:p w14:paraId="1A8FC976" w14:textId="77777777" w:rsidR="000B052B" w:rsidRPr="009C37F4" w:rsidRDefault="000B052B" w:rsidP="001F7197">
      <w:pPr>
        <w:pStyle w:val="ScreenCapture"/>
        <w:rPr>
          <w:sz w:val="20"/>
          <w:szCs w:val="20"/>
        </w:rPr>
      </w:pPr>
      <w:r w:rsidRPr="009C37F4">
        <w:rPr>
          <w:sz w:val="20"/>
          <w:szCs w:val="20"/>
        </w:rPr>
        <w:t xml:space="preserve">  3   </w:t>
      </w:r>
      <w:proofErr w:type="gramStart"/>
      <w:r w:rsidRPr="009C37F4">
        <w:rPr>
          <w:sz w:val="20"/>
          <w:szCs w:val="20"/>
        </w:rPr>
        <w:t>DIABETES  250.21</w:t>
      </w:r>
      <w:proofErr w:type="gramEnd"/>
      <w:r w:rsidRPr="009C37F4">
        <w:rPr>
          <w:sz w:val="20"/>
          <w:szCs w:val="20"/>
        </w:rPr>
        <w:t xml:space="preserve">   ICD-9  250.21  DMI HPRSM NT ST UNCNTRLD  (Major C/C)</w:t>
      </w:r>
    </w:p>
    <w:p w14:paraId="19307642" w14:textId="77777777" w:rsidR="000B052B" w:rsidRPr="009C37F4" w:rsidRDefault="000B052B" w:rsidP="001F7197">
      <w:pPr>
        <w:pStyle w:val="ScreenCapture"/>
        <w:rPr>
          <w:sz w:val="20"/>
          <w:szCs w:val="20"/>
        </w:rPr>
      </w:pPr>
      <w:r w:rsidRPr="009C37F4">
        <w:rPr>
          <w:sz w:val="20"/>
          <w:szCs w:val="20"/>
        </w:rPr>
        <w:t xml:space="preserve">  4   </w:t>
      </w:r>
      <w:proofErr w:type="gramStart"/>
      <w:r w:rsidRPr="009C37F4">
        <w:rPr>
          <w:sz w:val="20"/>
          <w:szCs w:val="20"/>
        </w:rPr>
        <w:t>DIABETES  250.31</w:t>
      </w:r>
      <w:proofErr w:type="gramEnd"/>
      <w:r w:rsidRPr="009C37F4">
        <w:rPr>
          <w:sz w:val="20"/>
          <w:szCs w:val="20"/>
        </w:rPr>
        <w:t xml:space="preserve">   ICD-9  250.31  DMI O CM NT ST UNCNTRLD  (Major C/C)</w:t>
      </w:r>
    </w:p>
    <w:p w14:paraId="733572E7" w14:textId="77777777" w:rsidR="000B052B" w:rsidRPr="009C37F4" w:rsidRDefault="000B052B" w:rsidP="001F7197">
      <w:pPr>
        <w:pStyle w:val="ScreenCapture"/>
        <w:rPr>
          <w:sz w:val="20"/>
          <w:szCs w:val="20"/>
        </w:rPr>
      </w:pPr>
      <w:r w:rsidRPr="009C37F4">
        <w:rPr>
          <w:sz w:val="20"/>
          <w:szCs w:val="20"/>
        </w:rPr>
        <w:t xml:space="preserve">  5   </w:t>
      </w:r>
      <w:proofErr w:type="gramStart"/>
      <w:r w:rsidRPr="009C37F4">
        <w:rPr>
          <w:sz w:val="20"/>
          <w:szCs w:val="20"/>
        </w:rPr>
        <w:t>DIABETES  250.41</w:t>
      </w:r>
      <w:proofErr w:type="gramEnd"/>
      <w:r w:rsidRPr="009C37F4">
        <w:rPr>
          <w:sz w:val="20"/>
          <w:szCs w:val="20"/>
        </w:rPr>
        <w:t xml:space="preserve">   ICD-9  250.41  DMI RENL NT ST UNCNTRLD</w:t>
      </w:r>
    </w:p>
    <w:p w14:paraId="6485F935" w14:textId="77777777" w:rsidR="000B052B" w:rsidRPr="009C37F4" w:rsidRDefault="000B052B" w:rsidP="001F7197">
      <w:pPr>
        <w:pStyle w:val="ScreenCapture"/>
        <w:rPr>
          <w:sz w:val="20"/>
          <w:szCs w:val="20"/>
        </w:rPr>
      </w:pPr>
      <w:r w:rsidRPr="009C37F4">
        <w:rPr>
          <w:sz w:val="20"/>
          <w:szCs w:val="20"/>
        </w:rPr>
        <w:t>Press &lt;RETURN&gt; to see more, '^' to exit this list, OR</w:t>
      </w:r>
    </w:p>
    <w:p w14:paraId="02B658AC" w14:textId="77777777" w:rsidR="000B052B" w:rsidRPr="009C37F4" w:rsidRDefault="000B052B" w:rsidP="001F7197">
      <w:pPr>
        <w:pStyle w:val="ScreenCapture"/>
        <w:rPr>
          <w:sz w:val="20"/>
          <w:szCs w:val="20"/>
        </w:rPr>
      </w:pPr>
      <w:r w:rsidRPr="009C37F4">
        <w:rPr>
          <w:sz w:val="20"/>
          <w:szCs w:val="20"/>
        </w:rPr>
        <w:t xml:space="preserve">CHOOSE 1-5: </w:t>
      </w:r>
      <w:proofErr w:type="gramStart"/>
      <w:r w:rsidRPr="009C37F4">
        <w:rPr>
          <w:sz w:val="20"/>
          <w:szCs w:val="20"/>
        </w:rPr>
        <w:t>4  250.31</w:t>
      </w:r>
      <w:proofErr w:type="gramEnd"/>
      <w:r w:rsidRPr="009C37F4">
        <w:rPr>
          <w:sz w:val="20"/>
          <w:szCs w:val="20"/>
        </w:rPr>
        <w:t xml:space="preserve">   ICD-9  250.31  DMI O CM NT ST UNCNTRLD  (Major C/C)</w:t>
      </w:r>
    </w:p>
    <w:p w14:paraId="28747FF9" w14:textId="77777777" w:rsidR="000B052B" w:rsidRPr="009C37F4" w:rsidRDefault="000B052B" w:rsidP="001F7197">
      <w:pPr>
        <w:pStyle w:val="ScreenCapture"/>
        <w:rPr>
          <w:sz w:val="20"/>
          <w:szCs w:val="20"/>
        </w:rPr>
      </w:pPr>
      <w:r w:rsidRPr="009C37F4">
        <w:rPr>
          <w:sz w:val="20"/>
          <w:szCs w:val="20"/>
        </w:rPr>
        <w:t>Enter SECONDARY diagnosis (ICD 9): 320.3   ICD-</w:t>
      </w:r>
      <w:proofErr w:type="gramStart"/>
      <w:r w:rsidRPr="009C37F4">
        <w:rPr>
          <w:sz w:val="20"/>
          <w:szCs w:val="20"/>
        </w:rPr>
        <w:t>9  320.3</w:t>
      </w:r>
      <w:proofErr w:type="gramEnd"/>
      <w:r w:rsidRPr="009C37F4">
        <w:rPr>
          <w:sz w:val="20"/>
          <w:szCs w:val="20"/>
        </w:rPr>
        <w:t xml:space="preserve">  STAPHYLOCOCC MENINGI</w:t>
      </w:r>
    </w:p>
    <w:p w14:paraId="185E43DC" w14:textId="77777777" w:rsidR="000B052B" w:rsidRPr="009C37F4" w:rsidRDefault="000B052B" w:rsidP="001F7197">
      <w:pPr>
        <w:pStyle w:val="ScreenCapture"/>
        <w:rPr>
          <w:sz w:val="20"/>
          <w:szCs w:val="20"/>
        </w:rPr>
      </w:pPr>
      <w:proofErr w:type="gramStart"/>
      <w:r w:rsidRPr="009C37F4">
        <w:rPr>
          <w:sz w:val="20"/>
          <w:szCs w:val="20"/>
        </w:rPr>
        <w:t>TIS  (</w:t>
      </w:r>
      <w:proofErr w:type="gramEnd"/>
      <w:r w:rsidRPr="009C37F4">
        <w:rPr>
          <w:sz w:val="20"/>
          <w:szCs w:val="20"/>
        </w:rPr>
        <w:t>Major C/C)</w:t>
      </w:r>
    </w:p>
    <w:p w14:paraId="735E1594" w14:textId="77777777" w:rsidR="000B052B" w:rsidRPr="009C37F4" w:rsidRDefault="000B052B" w:rsidP="001F7197">
      <w:pPr>
        <w:pStyle w:val="ScreenCapture"/>
        <w:rPr>
          <w:sz w:val="20"/>
          <w:szCs w:val="20"/>
        </w:rPr>
      </w:pPr>
      <w:r w:rsidRPr="009C37F4">
        <w:rPr>
          <w:sz w:val="20"/>
          <w:szCs w:val="20"/>
        </w:rPr>
        <w:t xml:space="preserve">         ...OK? Yes// </w:t>
      </w:r>
      <w:proofErr w:type="gramStart"/>
      <w:r w:rsidRPr="009C37F4">
        <w:rPr>
          <w:b/>
          <w:sz w:val="20"/>
          <w:szCs w:val="20"/>
        </w:rPr>
        <w:t>Y</w:t>
      </w:r>
      <w:r w:rsidRPr="009C37F4">
        <w:rPr>
          <w:sz w:val="20"/>
          <w:szCs w:val="20"/>
        </w:rPr>
        <w:t xml:space="preserve">  (</w:t>
      </w:r>
      <w:proofErr w:type="gramEnd"/>
      <w:r w:rsidRPr="009C37F4">
        <w:rPr>
          <w:sz w:val="20"/>
          <w:szCs w:val="20"/>
        </w:rPr>
        <w:t>Yes)</w:t>
      </w:r>
    </w:p>
    <w:p w14:paraId="7B6EB39E" w14:textId="77777777" w:rsidR="000B052B" w:rsidRPr="009C37F4" w:rsidRDefault="000B052B" w:rsidP="001F7197">
      <w:pPr>
        <w:pStyle w:val="ScreenCapture"/>
        <w:rPr>
          <w:sz w:val="10"/>
          <w:szCs w:val="10"/>
        </w:rPr>
      </w:pPr>
    </w:p>
    <w:p w14:paraId="60EDA11E" w14:textId="77777777" w:rsidR="000B052B" w:rsidRPr="009C37F4" w:rsidRDefault="000B052B" w:rsidP="001F7197">
      <w:pPr>
        <w:pStyle w:val="ScreenCapture"/>
        <w:rPr>
          <w:sz w:val="20"/>
          <w:szCs w:val="20"/>
        </w:rPr>
      </w:pPr>
      <w:r w:rsidRPr="009C37F4">
        <w:rPr>
          <w:sz w:val="20"/>
          <w:szCs w:val="20"/>
        </w:rPr>
        <w:t xml:space="preserve">Enter SECONDARY diagnosis (ICD 9): </w:t>
      </w:r>
      <w:r w:rsidR="00081C55" w:rsidRPr="009C37F4">
        <w:rPr>
          <w:b/>
          <w:sz w:val="20"/>
          <w:szCs w:val="20"/>
        </w:rPr>
        <w:t>&lt;RET&gt;</w:t>
      </w:r>
    </w:p>
    <w:p w14:paraId="174AEB52" w14:textId="77777777" w:rsidR="000B052B" w:rsidRPr="009C37F4" w:rsidRDefault="000B052B" w:rsidP="001F7197">
      <w:pPr>
        <w:pStyle w:val="ScreenCapture"/>
        <w:rPr>
          <w:sz w:val="10"/>
          <w:szCs w:val="10"/>
        </w:rPr>
      </w:pPr>
    </w:p>
    <w:p w14:paraId="30326016" w14:textId="77777777" w:rsidR="000B052B" w:rsidRPr="009C37F4" w:rsidRDefault="000B052B" w:rsidP="001F7197">
      <w:pPr>
        <w:pStyle w:val="ScreenCapture"/>
        <w:rPr>
          <w:sz w:val="20"/>
          <w:szCs w:val="20"/>
        </w:rPr>
      </w:pPr>
      <w:r w:rsidRPr="009C37F4">
        <w:rPr>
          <w:sz w:val="20"/>
          <w:szCs w:val="20"/>
        </w:rPr>
        <w:t xml:space="preserve">Enter Operation/Procedure (ICD 9): </w:t>
      </w:r>
      <w:r w:rsidR="00081C55" w:rsidRPr="009C37F4">
        <w:rPr>
          <w:b/>
          <w:sz w:val="20"/>
          <w:szCs w:val="20"/>
        </w:rPr>
        <w:t>&lt;RET&gt;</w:t>
      </w:r>
    </w:p>
    <w:p w14:paraId="179D07C8" w14:textId="77777777" w:rsidR="000B052B" w:rsidRPr="009C37F4" w:rsidRDefault="000B052B" w:rsidP="001F7197">
      <w:pPr>
        <w:pStyle w:val="ScreenCapture"/>
        <w:rPr>
          <w:sz w:val="10"/>
          <w:szCs w:val="10"/>
        </w:rPr>
      </w:pPr>
    </w:p>
    <w:p w14:paraId="7E404AAF" w14:textId="77777777" w:rsidR="000B052B" w:rsidRPr="009C37F4" w:rsidRDefault="000B052B" w:rsidP="001F7197">
      <w:pPr>
        <w:pStyle w:val="ScreenCapture"/>
        <w:rPr>
          <w:sz w:val="20"/>
          <w:szCs w:val="20"/>
        </w:rPr>
      </w:pPr>
      <w:r w:rsidRPr="009C37F4">
        <w:rPr>
          <w:sz w:val="20"/>
          <w:szCs w:val="20"/>
        </w:rPr>
        <w:t xml:space="preserve">         Effective Date:    NOV 1,2012</w:t>
      </w:r>
    </w:p>
    <w:p w14:paraId="037E2346" w14:textId="77777777" w:rsidR="000B052B" w:rsidRPr="009C37F4" w:rsidRDefault="000B052B" w:rsidP="001F7197">
      <w:pPr>
        <w:pStyle w:val="ScreenCapture"/>
        <w:rPr>
          <w:sz w:val="20"/>
          <w:szCs w:val="20"/>
        </w:rPr>
      </w:pPr>
      <w:r w:rsidRPr="009C37F4">
        <w:rPr>
          <w:sz w:val="20"/>
          <w:szCs w:val="20"/>
        </w:rPr>
        <w:t>Diagnosis Related Group:    637         Avg len of stay:    4.4</w:t>
      </w:r>
    </w:p>
    <w:p w14:paraId="191BE61C" w14:textId="77777777" w:rsidR="000B052B" w:rsidRPr="009C37F4" w:rsidRDefault="000B052B" w:rsidP="001F7197">
      <w:pPr>
        <w:pStyle w:val="ScreenCapture"/>
        <w:rPr>
          <w:sz w:val="20"/>
          <w:szCs w:val="20"/>
        </w:rPr>
      </w:pPr>
      <w:r w:rsidRPr="009C37F4">
        <w:rPr>
          <w:sz w:val="20"/>
          <w:szCs w:val="20"/>
        </w:rPr>
        <w:t xml:space="preserve">                 Weight: 1.4398         Local Breakeven:       </w:t>
      </w:r>
    </w:p>
    <w:p w14:paraId="5E57840E" w14:textId="77777777" w:rsidR="000B052B" w:rsidRPr="009C37F4" w:rsidRDefault="000B052B" w:rsidP="001F7197">
      <w:pPr>
        <w:pStyle w:val="ScreenCapture"/>
        <w:rPr>
          <w:sz w:val="20"/>
          <w:szCs w:val="20"/>
        </w:rPr>
      </w:pPr>
      <w:r w:rsidRPr="009C37F4">
        <w:rPr>
          <w:sz w:val="20"/>
          <w:szCs w:val="20"/>
        </w:rPr>
        <w:t xml:space="preserve">             Low day(s):      1        Local low day(s):       </w:t>
      </w:r>
    </w:p>
    <w:p w14:paraId="5E71FCA7" w14:textId="77777777" w:rsidR="000B052B" w:rsidRPr="009C37F4" w:rsidRDefault="000B052B" w:rsidP="001F7197">
      <w:pPr>
        <w:pStyle w:val="ScreenCapture"/>
        <w:rPr>
          <w:sz w:val="20"/>
          <w:szCs w:val="20"/>
        </w:rPr>
      </w:pPr>
      <w:r w:rsidRPr="009C37F4">
        <w:rPr>
          <w:sz w:val="20"/>
          <w:szCs w:val="20"/>
        </w:rPr>
        <w:t xml:space="preserve">              High days:     99         Local High days:       </w:t>
      </w:r>
    </w:p>
    <w:p w14:paraId="55F67E44" w14:textId="77777777" w:rsidR="000B052B" w:rsidRPr="009C37F4" w:rsidRDefault="000B052B" w:rsidP="001F7197">
      <w:pPr>
        <w:pStyle w:val="ScreenCapture"/>
        <w:rPr>
          <w:sz w:val="10"/>
          <w:szCs w:val="10"/>
        </w:rPr>
      </w:pPr>
    </w:p>
    <w:p w14:paraId="6C56CA3F" w14:textId="77777777" w:rsidR="00A41BE0" w:rsidRPr="009C37F4" w:rsidRDefault="000B052B" w:rsidP="001F7197">
      <w:pPr>
        <w:pStyle w:val="ScreenCapture"/>
        <w:rPr>
          <w:sz w:val="20"/>
          <w:szCs w:val="20"/>
        </w:rPr>
      </w:pPr>
      <w:r w:rsidRPr="009C37F4">
        <w:rPr>
          <w:sz w:val="20"/>
          <w:szCs w:val="20"/>
        </w:rPr>
        <w:t>DRG: 637- DIABETES W MCC</w:t>
      </w:r>
    </w:p>
    <w:p w14:paraId="5899C108" w14:textId="77777777" w:rsidR="00B4212E" w:rsidRPr="009C37F4" w:rsidRDefault="00B4212E" w:rsidP="001F7197">
      <w:pPr>
        <w:rPr>
          <w:rFonts w:ascii="Times New Roman" w:hAnsi="Times New Roman"/>
          <w:sz w:val="22"/>
          <w:szCs w:val="22"/>
        </w:rPr>
      </w:pPr>
    </w:p>
    <w:p w14:paraId="1D8F2A59" w14:textId="77777777" w:rsidR="00B4212E" w:rsidRPr="009C37F4" w:rsidRDefault="00967A49" w:rsidP="00450824">
      <w:pPr>
        <w:pStyle w:val="Heading2"/>
      </w:pPr>
      <w:bookmarkStart w:id="20" w:name="_Present_on_Admission"/>
      <w:bookmarkEnd w:id="20"/>
      <w:r w:rsidRPr="009C37F4">
        <w:br w:type="page"/>
      </w:r>
      <w:bookmarkStart w:id="21" w:name="_Toc392681669"/>
      <w:r w:rsidR="00B4212E" w:rsidRPr="009C37F4">
        <w:lastRenderedPageBreak/>
        <w:t>Present on Admission</w:t>
      </w:r>
      <w:bookmarkStart w:id="22" w:name="Example_4"/>
      <w:bookmarkEnd w:id="21"/>
      <w:bookmarkEnd w:id="22"/>
    </w:p>
    <w:p w14:paraId="18585507" w14:textId="77777777" w:rsidR="002B3373" w:rsidRPr="009C37F4" w:rsidRDefault="002B3373" w:rsidP="001F7197">
      <w:pPr>
        <w:rPr>
          <w:rFonts w:ascii="Times New Roman" w:hAnsi="Times New Roman"/>
          <w:sz w:val="22"/>
          <w:szCs w:val="22"/>
        </w:rPr>
      </w:pPr>
    </w:p>
    <w:p w14:paraId="0FC2A5F8" w14:textId="77777777" w:rsidR="00927856" w:rsidRPr="009C37F4" w:rsidRDefault="00927856" w:rsidP="001F7197">
      <w:pPr>
        <w:rPr>
          <w:rFonts w:ascii="Times New Roman" w:hAnsi="Times New Roman"/>
          <w:sz w:val="22"/>
          <w:szCs w:val="22"/>
        </w:rPr>
      </w:pPr>
      <w:r w:rsidRPr="009C37F4">
        <w:rPr>
          <w:rFonts w:ascii="Times New Roman" w:hAnsi="Times New Roman"/>
          <w:sz w:val="22"/>
          <w:szCs w:val="22"/>
        </w:rPr>
        <w:t>DRG Grouper captures the Present on Admission (POA</w:t>
      </w:r>
      <w:r w:rsidR="005A1C13" w:rsidRPr="009C37F4">
        <w:rPr>
          <w:rFonts w:ascii="Times New Roman" w:hAnsi="Times New Roman"/>
          <w:sz w:val="22"/>
          <w:szCs w:val="22"/>
        </w:rPr>
        <w:fldChar w:fldCharType="begin"/>
      </w:r>
      <w:r w:rsidR="005A1C13" w:rsidRPr="009C37F4">
        <w:instrText xml:space="preserve"> XE "</w:instrText>
      </w:r>
      <w:r w:rsidR="005A1C13" w:rsidRPr="009C37F4">
        <w:rPr>
          <w:rFonts w:ascii="Times New Roman" w:hAnsi="Times New Roman"/>
          <w:sz w:val="22"/>
          <w:szCs w:val="22"/>
        </w:rPr>
        <w:instrText>Present on Admission (POA)</w:instrText>
      </w:r>
      <w:r w:rsidR="005A1C13" w:rsidRPr="009C37F4">
        <w:instrText xml:space="preserve">" </w:instrText>
      </w:r>
      <w:r w:rsidR="005A1C13" w:rsidRPr="009C37F4">
        <w:rPr>
          <w:rFonts w:ascii="Times New Roman" w:hAnsi="Times New Roman"/>
          <w:sz w:val="22"/>
          <w:szCs w:val="22"/>
        </w:rPr>
        <w:fldChar w:fldCharType="end"/>
      </w:r>
      <w:r w:rsidRPr="009C37F4">
        <w:rPr>
          <w:rFonts w:ascii="Times New Roman" w:hAnsi="Times New Roman"/>
          <w:sz w:val="22"/>
          <w:szCs w:val="22"/>
        </w:rPr>
        <w:t xml:space="preserve">) value for each diagnosis the user enters. </w:t>
      </w:r>
    </w:p>
    <w:p w14:paraId="3965C5F4" w14:textId="77777777" w:rsidR="00927856" w:rsidRPr="009C37F4" w:rsidRDefault="00927856" w:rsidP="001F7197">
      <w:pPr>
        <w:rPr>
          <w:rFonts w:ascii="Times New Roman" w:hAnsi="Times New Roman"/>
          <w:sz w:val="22"/>
          <w:szCs w:val="22"/>
        </w:rPr>
      </w:pPr>
    </w:p>
    <w:p w14:paraId="1067F796" w14:textId="77777777" w:rsidR="00927856" w:rsidRPr="009C37F4" w:rsidRDefault="00927856" w:rsidP="001F7197">
      <w:pPr>
        <w:rPr>
          <w:rFonts w:ascii="Times New Roman" w:hAnsi="Times New Roman"/>
          <w:sz w:val="22"/>
          <w:szCs w:val="22"/>
        </w:rPr>
      </w:pPr>
      <w:r w:rsidRPr="009C37F4">
        <w:rPr>
          <w:rFonts w:ascii="Times New Roman" w:hAnsi="Times New Roman"/>
          <w:sz w:val="22"/>
          <w:szCs w:val="22"/>
        </w:rPr>
        <w:t>According to the Centers for Medicare and Medicaid Services (CMS), POA is defined as present at the time the order for inpatient admission occurs—conditions that develop during an outpatient encounter, including emergency department, observation, or outpatient surgery, are considered POA.</w:t>
      </w:r>
    </w:p>
    <w:p w14:paraId="7F91F614" w14:textId="77777777" w:rsidR="00927856" w:rsidRPr="009C37F4" w:rsidRDefault="00927856" w:rsidP="00927856">
      <w:pPr>
        <w:pStyle w:val="Caption"/>
      </w:pPr>
      <w:r w:rsidRPr="009C37F4">
        <w:t>Present on Admission (POA</w:t>
      </w:r>
      <w:r w:rsidR="005A1C13" w:rsidRPr="009C37F4">
        <w:fldChar w:fldCharType="begin"/>
      </w:r>
      <w:r w:rsidR="005A1C13" w:rsidRPr="009C37F4">
        <w:instrText xml:space="preserve"> XE "Present on Admission (POA)" </w:instrText>
      </w:r>
      <w:r w:rsidR="005A1C13" w:rsidRPr="009C37F4">
        <w:fldChar w:fldCharType="end"/>
      </w:r>
      <w:r w:rsidRPr="009C37F4">
        <w:t>) Values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467"/>
      </w:tblGrid>
      <w:tr w:rsidR="00927856" w:rsidRPr="009C37F4" w14:paraId="379E3BCD" w14:textId="77777777" w:rsidTr="00927856">
        <w:trPr>
          <w:tblHeader/>
        </w:trPr>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1D9A4D23" w14:textId="77777777" w:rsidR="00927856" w:rsidRPr="009C37F4" w:rsidRDefault="00927856" w:rsidP="001F7197">
            <w:pPr>
              <w:pStyle w:val="BodyText"/>
              <w:spacing w:before="60" w:after="60"/>
              <w:rPr>
                <w:rFonts w:ascii="Arial" w:hAnsi="Arial" w:cs="Arial"/>
                <w:b/>
                <w:lang w:val="en-US" w:eastAsia="en-US"/>
              </w:rPr>
            </w:pPr>
            <w:r w:rsidRPr="009C37F4">
              <w:rPr>
                <w:rFonts w:ascii="Arial" w:hAnsi="Arial" w:cs="Arial"/>
                <w:b/>
                <w:lang w:val="en-US" w:eastAsia="en-US"/>
              </w:rPr>
              <w:t>Value</w:t>
            </w:r>
          </w:p>
        </w:tc>
        <w:tc>
          <w:tcPr>
            <w:tcW w:w="7668" w:type="dxa"/>
            <w:tcBorders>
              <w:top w:val="single" w:sz="4" w:space="0" w:color="auto"/>
              <w:left w:val="single" w:sz="4" w:space="0" w:color="auto"/>
              <w:bottom w:val="single" w:sz="4" w:space="0" w:color="auto"/>
              <w:right w:val="single" w:sz="4" w:space="0" w:color="auto"/>
            </w:tcBorders>
            <w:shd w:val="clear" w:color="auto" w:fill="D9D9D9"/>
            <w:hideMark/>
          </w:tcPr>
          <w:p w14:paraId="438DF289" w14:textId="77777777" w:rsidR="00927856" w:rsidRPr="009C37F4" w:rsidRDefault="00927856" w:rsidP="001F7197">
            <w:pPr>
              <w:pStyle w:val="BodyText"/>
              <w:spacing w:before="60" w:after="60"/>
              <w:rPr>
                <w:rFonts w:ascii="Arial" w:hAnsi="Arial" w:cs="Arial"/>
                <w:b/>
                <w:lang w:val="en-US" w:eastAsia="en-US"/>
              </w:rPr>
            </w:pPr>
            <w:r w:rsidRPr="009C37F4">
              <w:rPr>
                <w:rFonts w:ascii="Arial" w:hAnsi="Arial" w:cs="Arial"/>
                <w:b/>
                <w:lang w:val="en-US" w:eastAsia="en-US"/>
              </w:rPr>
              <w:t>Description</w:t>
            </w:r>
          </w:p>
        </w:tc>
      </w:tr>
      <w:tr w:rsidR="00927856" w:rsidRPr="009C37F4" w14:paraId="01047ADE" w14:textId="77777777" w:rsidTr="00927856">
        <w:tc>
          <w:tcPr>
            <w:tcW w:w="1800" w:type="dxa"/>
            <w:tcBorders>
              <w:top w:val="single" w:sz="4" w:space="0" w:color="auto"/>
              <w:left w:val="single" w:sz="4" w:space="0" w:color="auto"/>
              <w:bottom w:val="single" w:sz="4" w:space="0" w:color="auto"/>
              <w:right w:val="single" w:sz="4" w:space="0" w:color="auto"/>
            </w:tcBorders>
            <w:hideMark/>
          </w:tcPr>
          <w:p w14:paraId="4C68ECA2" w14:textId="77777777" w:rsidR="00927856" w:rsidRPr="009C37F4" w:rsidRDefault="00927856" w:rsidP="001F7197">
            <w:pPr>
              <w:pStyle w:val="BodyText"/>
              <w:spacing w:before="60" w:after="60"/>
              <w:rPr>
                <w:rFonts w:ascii="Arial" w:hAnsi="Arial" w:cs="Arial"/>
                <w:sz w:val="20"/>
                <w:lang w:val="en-US" w:eastAsia="en-US"/>
              </w:rPr>
            </w:pPr>
            <w:r w:rsidRPr="009C37F4">
              <w:rPr>
                <w:rFonts w:ascii="Arial" w:hAnsi="Arial" w:cs="Arial"/>
                <w:sz w:val="20"/>
                <w:lang w:val="en-US" w:eastAsia="en-US"/>
              </w:rPr>
              <w:t>Y</w:t>
            </w:r>
          </w:p>
        </w:tc>
        <w:tc>
          <w:tcPr>
            <w:tcW w:w="7668" w:type="dxa"/>
            <w:tcBorders>
              <w:top w:val="single" w:sz="4" w:space="0" w:color="auto"/>
              <w:left w:val="single" w:sz="4" w:space="0" w:color="auto"/>
              <w:bottom w:val="single" w:sz="4" w:space="0" w:color="auto"/>
              <w:right w:val="single" w:sz="4" w:space="0" w:color="auto"/>
            </w:tcBorders>
            <w:hideMark/>
          </w:tcPr>
          <w:p w14:paraId="704ACF6D" w14:textId="77777777" w:rsidR="00927856" w:rsidRPr="009C37F4" w:rsidRDefault="00927856" w:rsidP="001F7197">
            <w:pPr>
              <w:pStyle w:val="TableText1"/>
              <w:spacing w:before="60" w:after="60"/>
              <w:rPr>
                <w:rFonts w:cs="Arial"/>
                <w:lang w:val="en-US" w:eastAsia="en-US"/>
              </w:rPr>
            </w:pPr>
            <w:r w:rsidRPr="009C37F4">
              <w:rPr>
                <w:rFonts w:cs="Arial"/>
                <w:lang w:val="en-US" w:eastAsia="en-US"/>
              </w:rPr>
              <w:t>Present at the time of inpatient admission</w:t>
            </w:r>
          </w:p>
        </w:tc>
      </w:tr>
      <w:tr w:rsidR="00927856" w:rsidRPr="009C37F4" w14:paraId="4BEF3F48" w14:textId="77777777" w:rsidTr="00927856">
        <w:tc>
          <w:tcPr>
            <w:tcW w:w="1800" w:type="dxa"/>
            <w:tcBorders>
              <w:top w:val="single" w:sz="4" w:space="0" w:color="auto"/>
              <w:left w:val="single" w:sz="4" w:space="0" w:color="auto"/>
              <w:bottom w:val="single" w:sz="4" w:space="0" w:color="auto"/>
              <w:right w:val="single" w:sz="4" w:space="0" w:color="auto"/>
            </w:tcBorders>
            <w:hideMark/>
          </w:tcPr>
          <w:p w14:paraId="23EA4A47" w14:textId="77777777" w:rsidR="00927856" w:rsidRPr="009C37F4" w:rsidRDefault="00927856" w:rsidP="001F7197">
            <w:pPr>
              <w:pStyle w:val="BodyText"/>
              <w:spacing w:before="60" w:after="60"/>
              <w:rPr>
                <w:rFonts w:ascii="Arial" w:hAnsi="Arial" w:cs="Arial"/>
                <w:sz w:val="20"/>
                <w:lang w:val="en-US" w:eastAsia="en-US"/>
              </w:rPr>
            </w:pPr>
            <w:r w:rsidRPr="009C37F4">
              <w:rPr>
                <w:rFonts w:ascii="Arial" w:hAnsi="Arial" w:cs="Arial"/>
                <w:sz w:val="20"/>
                <w:lang w:val="en-US" w:eastAsia="en-US"/>
              </w:rPr>
              <w:t>N</w:t>
            </w:r>
          </w:p>
        </w:tc>
        <w:tc>
          <w:tcPr>
            <w:tcW w:w="7668" w:type="dxa"/>
            <w:tcBorders>
              <w:top w:val="single" w:sz="4" w:space="0" w:color="auto"/>
              <w:left w:val="single" w:sz="4" w:space="0" w:color="auto"/>
              <w:bottom w:val="single" w:sz="4" w:space="0" w:color="auto"/>
              <w:right w:val="single" w:sz="4" w:space="0" w:color="auto"/>
            </w:tcBorders>
            <w:hideMark/>
          </w:tcPr>
          <w:p w14:paraId="6E303F09" w14:textId="77777777" w:rsidR="00927856" w:rsidRPr="009C37F4" w:rsidRDefault="00927856" w:rsidP="001F7197">
            <w:pPr>
              <w:pStyle w:val="BodyText"/>
              <w:spacing w:before="60" w:after="60"/>
              <w:rPr>
                <w:rFonts w:ascii="Arial" w:hAnsi="Arial" w:cs="Arial"/>
                <w:sz w:val="20"/>
                <w:lang w:val="en-US" w:eastAsia="en-US"/>
              </w:rPr>
            </w:pPr>
            <w:r w:rsidRPr="009C37F4">
              <w:rPr>
                <w:rFonts w:ascii="Arial" w:hAnsi="Arial" w:cs="Arial"/>
                <w:sz w:val="20"/>
                <w:lang w:val="en-US" w:eastAsia="en-US"/>
              </w:rPr>
              <w:t>Not present at the time of inpatient admission</w:t>
            </w:r>
          </w:p>
        </w:tc>
      </w:tr>
      <w:tr w:rsidR="00927856" w:rsidRPr="009C37F4" w14:paraId="1DEA5068" w14:textId="77777777" w:rsidTr="00927856">
        <w:tc>
          <w:tcPr>
            <w:tcW w:w="1800" w:type="dxa"/>
            <w:tcBorders>
              <w:top w:val="single" w:sz="4" w:space="0" w:color="auto"/>
              <w:left w:val="single" w:sz="4" w:space="0" w:color="auto"/>
              <w:bottom w:val="single" w:sz="4" w:space="0" w:color="auto"/>
              <w:right w:val="single" w:sz="4" w:space="0" w:color="auto"/>
            </w:tcBorders>
            <w:hideMark/>
          </w:tcPr>
          <w:p w14:paraId="345B8AE5" w14:textId="77777777" w:rsidR="00927856" w:rsidRPr="009C37F4" w:rsidRDefault="00927856" w:rsidP="001F7197">
            <w:pPr>
              <w:pStyle w:val="BodyText"/>
              <w:spacing w:before="60" w:after="60"/>
              <w:rPr>
                <w:rFonts w:ascii="Arial" w:hAnsi="Arial" w:cs="Arial"/>
                <w:sz w:val="20"/>
                <w:lang w:val="en-US" w:eastAsia="en-US"/>
              </w:rPr>
            </w:pPr>
            <w:r w:rsidRPr="009C37F4">
              <w:rPr>
                <w:rFonts w:ascii="Arial" w:hAnsi="Arial" w:cs="Arial"/>
                <w:sz w:val="20"/>
                <w:lang w:val="en-US" w:eastAsia="en-US"/>
              </w:rPr>
              <w:t xml:space="preserve">U </w:t>
            </w:r>
          </w:p>
        </w:tc>
        <w:tc>
          <w:tcPr>
            <w:tcW w:w="7668" w:type="dxa"/>
            <w:tcBorders>
              <w:top w:val="single" w:sz="4" w:space="0" w:color="auto"/>
              <w:left w:val="single" w:sz="4" w:space="0" w:color="auto"/>
              <w:bottom w:val="single" w:sz="4" w:space="0" w:color="auto"/>
              <w:right w:val="single" w:sz="4" w:space="0" w:color="auto"/>
            </w:tcBorders>
            <w:hideMark/>
          </w:tcPr>
          <w:p w14:paraId="36EC2F96" w14:textId="77777777" w:rsidR="00927856" w:rsidRPr="009C37F4" w:rsidRDefault="00927856" w:rsidP="001F7197">
            <w:pPr>
              <w:pStyle w:val="BodyText"/>
              <w:spacing w:before="60" w:after="60"/>
              <w:rPr>
                <w:rFonts w:ascii="Arial" w:hAnsi="Arial" w:cs="Arial"/>
                <w:sz w:val="20"/>
                <w:lang w:val="en-US" w:eastAsia="en-US"/>
              </w:rPr>
            </w:pPr>
            <w:r w:rsidRPr="009C37F4">
              <w:rPr>
                <w:rFonts w:ascii="Arial" w:hAnsi="Arial" w:cs="Arial"/>
                <w:sz w:val="20"/>
                <w:lang w:val="en-US" w:eastAsia="en-US"/>
              </w:rPr>
              <w:t>Documentation is insufficient to determine if condition is present on admission</w:t>
            </w:r>
          </w:p>
        </w:tc>
      </w:tr>
      <w:tr w:rsidR="00927856" w:rsidRPr="009C37F4" w14:paraId="4252CA37" w14:textId="77777777" w:rsidTr="00927856">
        <w:tc>
          <w:tcPr>
            <w:tcW w:w="1800" w:type="dxa"/>
            <w:tcBorders>
              <w:top w:val="single" w:sz="4" w:space="0" w:color="auto"/>
              <w:left w:val="single" w:sz="4" w:space="0" w:color="auto"/>
              <w:bottom w:val="single" w:sz="4" w:space="0" w:color="auto"/>
              <w:right w:val="single" w:sz="4" w:space="0" w:color="auto"/>
            </w:tcBorders>
            <w:hideMark/>
          </w:tcPr>
          <w:p w14:paraId="411B6120" w14:textId="77777777" w:rsidR="00927856" w:rsidRPr="009C37F4" w:rsidRDefault="00927856" w:rsidP="001F7197">
            <w:pPr>
              <w:pStyle w:val="BodyText"/>
              <w:spacing w:before="60" w:after="60"/>
              <w:rPr>
                <w:rFonts w:ascii="Arial" w:hAnsi="Arial" w:cs="Arial"/>
                <w:sz w:val="20"/>
                <w:lang w:val="en-US" w:eastAsia="en-US"/>
              </w:rPr>
            </w:pPr>
            <w:r w:rsidRPr="009C37F4">
              <w:rPr>
                <w:rFonts w:ascii="Arial" w:hAnsi="Arial" w:cs="Arial"/>
                <w:sz w:val="20"/>
                <w:lang w:val="en-US" w:eastAsia="en-US"/>
              </w:rPr>
              <w:t xml:space="preserve">W </w:t>
            </w:r>
          </w:p>
        </w:tc>
        <w:tc>
          <w:tcPr>
            <w:tcW w:w="7668" w:type="dxa"/>
            <w:tcBorders>
              <w:top w:val="single" w:sz="4" w:space="0" w:color="auto"/>
              <w:left w:val="single" w:sz="4" w:space="0" w:color="auto"/>
              <w:bottom w:val="single" w:sz="4" w:space="0" w:color="auto"/>
              <w:right w:val="single" w:sz="4" w:space="0" w:color="auto"/>
            </w:tcBorders>
            <w:hideMark/>
          </w:tcPr>
          <w:p w14:paraId="5269DD12" w14:textId="77777777" w:rsidR="00927856" w:rsidRPr="009C37F4" w:rsidRDefault="00927856" w:rsidP="001F7197">
            <w:pPr>
              <w:pStyle w:val="BodyText"/>
              <w:spacing w:before="60" w:after="60"/>
              <w:rPr>
                <w:rFonts w:ascii="Arial" w:hAnsi="Arial" w:cs="Arial"/>
                <w:sz w:val="20"/>
                <w:lang w:val="en-US" w:eastAsia="en-US"/>
              </w:rPr>
            </w:pPr>
            <w:r w:rsidRPr="009C37F4">
              <w:rPr>
                <w:rFonts w:ascii="Arial" w:hAnsi="Arial" w:cs="Arial"/>
                <w:sz w:val="20"/>
                <w:lang w:val="en-US" w:eastAsia="en-US"/>
              </w:rPr>
              <w:t>Provider is unable to clinically determine whether condition was present on admission or not</w:t>
            </w:r>
          </w:p>
        </w:tc>
      </w:tr>
      <w:tr w:rsidR="00927856" w:rsidRPr="009C37F4" w14:paraId="58078048" w14:textId="77777777" w:rsidTr="00927856">
        <w:tc>
          <w:tcPr>
            <w:tcW w:w="1800" w:type="dxa"/>
            <w:tcBorders>
              <w:top w:val="single" w:sz="4" w:space="0" w:color="auto"/>
              <w:left w:val="single" w:sz="4" w:space="0" w:color="auto"/>
              <w:bottom w:val="single" w:sz="4" w:space="0" w:color="auto"/>
              <w:right w:val="single" w:sz="4" w:space="0" w:color="auto"/>
            </w:tcBorders>
            <w:hideMark/>
          </w:tcPr>
          <w:p w14:paraId="7D246F2D" w14:textId="77777777" w:rsidR="00927856" w:rsidRPr="009C37F4" w:rsidRDefault="00091B4A" w:rsidP="001F7197">
            <w:pPr>
              <w:pStyle w:val="BodyText"/>
              <w:spacing w:before="60" w:after="60"/>
              <w:rPr>
                <w:rFonts w:ascii="Arial" w:hAnsi="Arial" w:cs="Arial"/>
                <w:sz w:val="20"/>
                <w:lang w:val="en-US" w:eastAsia="en-US"/>
              </w:rPr>
            </w:pPr>
            <w:r w:rsidRPr="009C37F4">
              <w:rPr>
                <w:rFonts w:ascii="Arial" w:hAnsi="Arial" w:cs="Arial"/>
                <w:sz w:val="20"/>
                <w:lang w:val="en-US" w:eastAsia="en-US"/>
              </w:rPr>
              <w:t xml:space="preserve"> &lt;Return&gt;</w:t>
            </w:r>
            <w:r w:rsidR="00927856" w:rsidRPr="009C37F4">
              <w:rPr>
                <w:rFonts w:ascii="Arial" w:hAnsi="Arial" w:cs="Arial"/>
                <w:sz w:val="20"/>
                <w:lang w:val="en-US" w:eastAsia="en-US"/>
              </w:rPr>
              <w:t xml:space="preserve"> </w:t>
            </w:r>
          </w:p>
        </w:tc>
        <w:tc>
          <w:tcPr>
            <w:tcW w:w="7668" w:type="dxa"/>
            <w:tcBorders>
              <w:top w:val="single" w:sz="4" w:space="0" w:color="auto"/>
              <w:left w:val="single" w:sz="4" w:space="0" w:color="auto"/>
              <w:bottom w:val="single" w:sz="4" w:space="0" w:color="auto"/>
              <w:right w:val="single" w:sz="4" w:space="0" w:color="auto"/>
            </w:tcBorders>
            <w:hideMark/>
          </w:tcPr>
          <w:p w14:paraId="79CA1152" w14:textId="77777777" w:rsidR="00927856" w:rsidRPr="009C37F4" w:rsidRDefault="00927856" w:rsidP="001F7197">
            <w:pPr>
              <w:pStyle w:val="BodyText"/>
              <w:spacing w:before="60" w:after="60"/>
              <w:rPr>
                <w:rFonts w:ascii="Arial" w:hAnsi="Arial" w:cs="Arial"/>
                <w:sz w:val="20"/>
                <w:lang w:val="en-US" w:eastAsia="en-US"/>
              </w:rPr>
            </w:pPr>
            <w:r w:rsidRPr="009C37F4">
              <w:rPr>
                <w:rFonts w:ascii="Arial" w:hAnsi="Arial" w:cs="Arial"/>
                <w:sz w:val="20"/>
                <w:lang w:val="en-US" w:eastAsia="en-US"/>
              </w:rPr>
              <w:t xml:space="preserve"> POA exempt (Warning provided if code entered is not on the POA Exempt List)</w:t>
            </w:r>
          </w:p>
        </w:tc>
      </w:tr>
    </w:tbl>
    <w:p w14:paraId="32D12FFC" w14:textId="77777777" w:rsidR="001F7197" w:rsidRPr="009C37F4" w:rsidRDefault="00B4212E" w:rsidP="001F7197">
      <w:r w:rsidRPr="009C37F4">
        <w:t xml:space="preserve"> </w:t>
      </w:r>
    </w:p>
    <w:p w14:paraId="1E2AAA9E" w14:textId="77777777" w:rsidR="00C10DB0" w:rsidRPr="009C37F4" w:rsidRDefault="00C10DB0" w:rsidP="00C10DB0">
      <w:pPr>
        <w:keepNext/>
        <w:spacing w:before="120" w:after="120"/>
        <w:rPr>
          <w:rFonts w:ascii="Times New Roman" w:hAnsi="Times New Roman"/>
          <w:sz w:val="22"/>
        </w:rPr>
      </w:pPr>
      <w:r w:rsidRPr="009C37F4">
        <w:rPr>
          <w:rFonts w:ascii="Times New Roman" w:hAnsi="Times New Roman"/>
          <w:sz w:val="22"/>
        </w:rPr>
        <w:t xml:space="preserve">The diagnosis must have a POA value; it cannot be left blank. The only exception is if the diagnosis is on the POA Exempt List. In all other cases, if the POA value is left blank, a message </w:t>
      </w:r>
      <w:r w:rsidR="00DC5612" w:rsidRPr="009C37F4">
        <w:rPr>
          <w:rFonts w:ascii="Times New Roman" w:hAnsi="Times New Roman"/>
          <w:sz w:val="22"/>
        </w:rPr>
        <w:t xml:space="preserve">will be received </w:t>
      </w:r>
      <w:r w:rsidRPr="009C37F4">
        <w:rPr>
          <w:rFonts w:ascii="Times New Roman" w:hAnsi="Times New Roman"/>
          <w:sz w:val="22"/>
        </w:rPr>
        <w:t>that DRG Grouper treats the blank as a No.</w:t>
      </w:r>
    </w:p>
    <w:p w14:paraId="65E04198" w14:textId="77777777" w:rsidR="00C10DB0" w:rsidRPr="009C37F4" w:rsidRDefault="00C10DB0" w:rsidP="00C10DB0">
      <w:pPr>
        <w:keepNext/>
        <w:spacing w:before="120" w:after="60"/>
        <w:rPr>
          <w:rFonts w:ascii="Arial" w:hAnsi="Arial"/>
          <w:b/>
          <w:bCs/>
          <w:sz w:val="22"/>
        </w:rPr>
      </w:pPr>
      <w:r w:rsidRPr="009C37F4">
        <w:rPr>
          <w:rFonts w:ascii="Arial" w:hAnsi="Arial"/>
          <w:b/>
          <w:bCs/>
          <w:sz w:val="22"/>
        </w:rPr>
        <w:t>POA</w:t>
      </w:r>
      <w:r w:rsidRPr="009C37F4">
        <w:rPr>
          <w:rFonts w:ascii="Arial" w:hAnsi="Arial"/>
          <w:b/>
          <w:bCs/>
          <w:sz w:val="22"/>
        </w:rPr>
        <w:fldChar w:fldCharType="begin"/>
      </w:r>
      <w:r w:rsidRPr="009C37F4">
        <w:instrText xml:space="preserve"> XE "</w:instrText>
      </w:r>
      <w:r w:rsidRPr="009C37F4">
        <w:rPr>
          <w:rFonts w:ascii="Arial" w:hAnsi="Arial"/>
          <w:b/>
          <w:bCs/>
          <w:sz w:val="22"/>
        </w:rPr>
        <w:instrText>Present on Admission (POA)</w:instrText>
      </w:r>
      <w:r w:rsidRPr="009C37F4">
        <w:instrText xml:space="preserve">" </w:instrText>
      </w:r>
      <w:r w:rsidRPr="009C37F4">
        <w:rPr>
          <w:rFonts w:ascii="Arial" w:hAnsi="Arial"/>
          <w:b/>
          <w:bCs/>
          <w:sz w:val="22"/>
        </w:rPr>
        <w:fldChar w:fldCharType="end"/>
      </w:r>
      <w:r w:rsidRPr="009C37F4">
        <w:rPr>
          <w:rFonts w:ascii="Arial" w:hAnsi="Arial"/>
          <w:b/>
          <w:bCs/>
          <w:sz w:val="22"/>
        </w:rPr>
        <w:t xml:space="preserve"> Blank Message</w:t>
      </w:r>
    </w:p>
    <w:p w14:paraId="67414805" w14:textId="77777777" w:rsidR="00C10DB0" w:rsidRPr="009C37F4" w:rsidRDefault="00C10DB0" w:rsidP="00C10DB0">
      <w:pPr>
        <w:pBdr>
          <w:top w:val="single" w:sz="8" w:space="1" w:color="auto"/>
          <w:left w:val="single" w:sz="8" w:space="4" w:color="auto"/>
          <w:bottom w:val="single" w:sz="8" w:space="1" w:color="auto"/>
          <w:right w:val="single" w:sz="8" w:space="4" w:color="auto"/>
        </w:pBdr>
        <w:spacing w:after="60"/>
        <w:rPr>
          <w:rFonts w:ascii="Courier" w:hAnsi="Courier"/>
          <w:bCs/>
          <w:sz w:val="20"/>
        </w:rPr>
      </w:pPr>
      <w:r w:rsidRPr="009C37F4">
        <w:rPr>
          <w:rFonts w:ascii="Courier" w:hAnsi="Courier"/>
          <w:bCs/>
          <w:sz w:val="20"/>
        </w:rPr>
        <w:t>Present on Admission:</w:t>
      </w:r>
    </w:p>
    <w:p w14:paraId="4E74E5EC" w14:textId="77777777" w:rsidR="00C10DB0" w:rsidRPr="009C37F4" w:rsidRDefault="00C10DB0" w:rsidP="00C10DB0">
      <w:pPr>
        <w:pBdr>
          <w:top w:val="single" w:sz="8" w:space="1" w:color="auto"/>
          <w:left w:val="single" w:sz="8" w:space="4" w:color="auto"/>
          <w:bottom w:val="single" w:sz="8" w:space="1" w:color="auto"/>
          <w:right w:val="single" w:sz="8" w:space="4" w:color="auto"/>
        </w:pBdr>
        <w:spacing w:after="60"/>
        <w:rPr>
          <w:rFonts w:ascii="Courier" w:hAnsi="Courier"/>
          <w:bCs/>
          <w:sz w:val="20"/>
        </w:rPr>
      </w:pPr>
      <w:r w:rsidRPr="009C37F4">
        <w:rPr>
          <w:rFonts w:ascii="Courier" w:hAnsi="Courier"/>
          <w:bCs/>
          <w:sz w:val="20"/>
        </w:rPr>
        <w:t>Diagnosis A05.1 is not contained in the POA Exempt list so the POA field should not be blank. If left blank, it will be treated as if it were a No ("N").</w:t>
      </w:r>
    </w:p>
    <w:p w14:paraId="75A55D1B" w14:textId="77777777" w:rsidR="00C10DB0" w:rsidRPr="009C37F4" w:rsidRDefault="00C10DB0" w:rsidP="00C10DB0">
      <w:pPr>
        <w:pBdr>
          <w:top w:val="single" w:sz="8" w:space="1" w:color="auto"/>
          <w:left w:val="single" w:sz="8" w:space="4" w:color="auto"/>
          <w:bottom w:val="single" w:sz="8" w:space="1" w:color="auto"/>
          <w:right w:val="single" w:sz="8" w:space="4" w:color="auto"/>
        </w:pBdr>
        <w:spacing w:after="60"/>
        <w:rPr>
          <w:rFonts w:ascii="Courier" w:hAnsi="Courier"/>
          <w:bCs/>
          <w:sz w:val="20"/>
        </w:rPr>
      </w:pPr>
      <w:r w:rsidRPr="009C37F4">
        <w:rPr>
          <w:rFonts w:ascii="Courier" w:hAnsi="Courier"/>
          <w:bCs/>
          <w:sz w:val="20"/>
        </w:rPr>
        <w:t xml:space="preserve">Do you wish to continue? (Y/N)? </w:t>
      </w:r>
      <w:r w:rsidRPr="009C37F4">
        <w:rPr>
          <w:rFonts w:ascii="Courier" w:hAnsi="Courier"/>
          <w:b/>
          <w:bCs/>
          <w:sz w:val="20"/>
        </w:rPr>
        <w:t>Y</w:t>
      </w:r>
      <w:r w:rsidRPr="009C37F4">
        <w:rPr>
          <w:rFonts w:ascii="Courier" w:hAnsi="Courier"/>
          <w:bCs/>
          <w:sz w:val="20"/>
        </w:rPr>
        <w:t>ES//</w:t>
      </w:r>
    </w:p>
    <w:p w14:paraId="63F1D4DC" w14:textId="77777777" w:rsidR="00C10DB0" w:rsidRPr="009C37F4" w:rsidRDefault="00C10DB0" w:rsidP="00C10DB0">
      <w:pPr>
        <w:keepNext/>
        <w:spacing w:before="120" w:after="120"/>
        <w:rPr>
          <w:rFonts w:ascii="Times New Roman" w:hAnsi="Times New Roman"/>
          <w:sz w:val="22"/>
        </w:rPr>
      </w:pPr>
      <w:r w:rsidRPr="009C37F4">
        <w:rPr>
          <w:rFonts w:ascii="Times New Roman" w:hAnsi="Times New Roman"/>
          <w:sz w:val="22"/>
        </w:rPr>
        <w:t xml:space="preserve">At the </w:t>
      </w:r>
      <w:r w:rsidRPr="009C37F4">
        <w:rPr>
          <w:rFonts w:ascii="Courier New" w:hAnsi="Courier New" w:cs="Courier New"/>
          <w:sz w:val="22"/>
        </w:rPr>
        <w:t>Do you wish to continue? (Y/N)? Yes//</w:t>
      </w:r>
      <w:r w:rsidRPr="009C37F4">
        <w:rPr>
          <w:rFonts w:ascii="Times New Roman" w:hAnsi="Times New Roman"/>
          <w:sz w:val="22"/>
        </w:rPr>
        <w:t xml:space="preserve"> prompt, if </w:t>
      </w:r>
      <w:r w:rsidRPr="009C37F4">
        <w:rPr>
          <w:rFonts w:ascii="Times New Roman" w:hAnsi="Times New Roman"/>
          <w:b/>
          <w:sz w:val="22"/>
        </w:rPr>
        <w:t>Enter</w:t>
      </w:r>
      <w:r w:rsidRPr="009C37F4">
        <w:rPr>
          <w:rFonts w:ascii="Times New Roman" w:hAnsi="Times New Roman"/>
          <w:sz w:val="22"/>
        </w:rPr>
        <w:t xml:space="preserve"> </w:t>
      </w:r>
      <w:r w:rsidR="00DC5612" w:rsidRPr="009C37F4">
        <w:rPr>
          <w:rFonts w:ascii="Times New Roman" w:hAnsi="Times New Roman"/>
          <w:sz w:val="22"/>
        </w:rPr>
        <w:t xml:space="preserve">is pressed </w:t>
      </w:r>
      <w:r w:rsidRPr="009C37F4">
        <w:rPr>
          <w:rFonts w:ascii="Times New Roman" w:hAnsi="Times New Roman"/>
          <w:sz w:val="22"/>
        </w:rPr>
        <w:t xml:space="preserve">for the default of Yes, DRG Grouper uses a POA value of No for the diagnosis. </w:t>
      </w:r>
    </w:p>
    <w:p w14:paraId="4F7FE618" w14:textId="77777777" w:rsidR="00C10DB0" w:rsidRPr="009C37F4" w:rsidRDefault="00C10DB0" w:rsidP="00C10DB0">
      <w:pPr>
        <w:keepNext/>
        <w:spacing w:before="120" w:after="120"/>
        <w:rPr>
          <w:rFonts w:ascii="Times New Roman" w:hAnsi="Times New Roman"/>
          <w:sz w:val="22"/>
        </w:rPr>
      </w:pPr>
      <w:r w:rsidRPr="009C37F4">
        <w:rPr>
          <w:rFonts w:ascii="Times New Roman" w:hAnsi="Times New Roman"/>
          <w:sz w:val="22"/>
        </w:rPr>
        <w:t xml:space="preserve">However, if </w:t>
      </w:r>
      <w:r w:rsidR="00DC5612" w:rsidRPr="009C37F4">
        <w:rPr>
          <w:rFonts w:ascii="Times New Roman" w:hAnsi="Times New Roman"/>
          <w:sz w:val="22"/>
        </w:rPr>
        <w:t>a user</w:t>
      </w:r>
      <w:r w:rsidRPr="009C37F4">
        <w:rPr>
          <w:rFonts w:ascii="Times New Roman" w:hAnsi="Times New Roman"/>
          <w:sz w:val="22"/>
        </w:rPr>
        <w:t xml:space="preserve"> type</w:t>
      </w:r>
      <w:r w:rsidR="00DC5612" w:rsidRPr="009C37F4">
        <w:rPr>
          <w:rFonts w:ascii="Times New Roman" w:hAnsi="Times New Roman"/>
          <w:sz w:val="22"/>
        </w:rPr>
        <w:t>s</w:t>
      </w:r>
      <w:r w:rsidRPr="009C37F4">
        <w:rPr>
          <w:rFonts w:ascii="Times New Roman" w:hAnsi="Times New Roman"/>
          <w:sz w:val="22"/>
        </w:rPr>
        <w:t xml:space="preserve"> </w:t>
      </w:r>
      <w:r w:rsidRPr="009C37F4">
        <w:rPr>
          <w:rFonts w:ascii="Times New Roman" w:hAnsi="Times New Roman"/>
          <w:b/>
          <w:sz w:val="22"/>
        </w:rPr>
        <w:t xml:space="preserve">N </w:t>
      </w:r>
      <w:r w:rsidRPr="009C37F4">
        <w:rPr>
          <w:rFonts w:ascii="Times New Roman" w:hAnsi="Times New Roman"/>
          <w:sz w:val="22"/>
        </w:rPr>
        <w:t>and press</w:t>
      </w:r>
      <w:r w:rsidR="00DC5612" w:rsidRPr="009C37F4">
        <w:rPr>
          <w:rFonts w:ascii="Times New Roman" w:hAnsi="Times New Roman"/>
          <w:sz w:val="22"/>
        </w:rPr>
        <w:t>es</w:t>
      </w:r>
      <w:r w:rsidRPr="009C37F4">
        <w:rPr>
          <w:rFonts w:ascii="Times New Roman" w:hAnsi="Times New Roman"/>
          <w:sz w:val="22"/>
        </w:rPr>
        <w:t xml:space="preserve"> </w:t>
      </w:r>
      <w:r w:rsidRPr="009C37F4">
        <w:rPr>
          <w:rFonts w:ascii="Times New Roman" w:hAnsi="Times New Roman"/>
          <w:b/>
          <w:sz w:val="22"/>
        </w:rPr>
        <w:t>Enter</w:t>
      </w:r>
      <w:r w:rsidRPr="009C37F4">
        <w:rPr>
          <w:rFonts w:ascii="Times New Roman" w:hAnsi="Times New Roman"/>
          <w:sz w:val="22"/>
        </w:rPr>
        <w:t>, the system stops processing for this patient and start</w:t>
      </w:r>
      <w:r w:rsidR="00DC5612" w:rsidRPr="009C37F4">
        <w:rPr>
          <w:rFonts w:ascii="Times New Roman" w:hAnsi="Times New Roman"/>
          <w:sz w:val="22"/>
        </w:rPr>
        <w:t>s</w:t>
      </w:r>
      <w:r w:rsidRPr="009C37F4">
        <w:rPr>
          <w:rFonts w:ascii="Times New Roman" w:hAnsi="Times New Roman"/>
          <w:sz w:val="22"/>
        </w:rPr>
        <w:t xml:space="preserve"> the DRG steps from the beginning.</w:t>
      </w:r>
    </w:p>
    <w:p w14:paraId="78AB0F51" w14:textId="77777777" w:rsidR="00C37301" w:rsidRPr="009C37F4" w:rsidRDefault="00C37301" w:rsidP="009D52E2">
      <w:pPr>
        <w:pStyle w:val="Heading2"/>
      </w:pPr>
      <w:bookmarkStart w:id="23" w:name="_ICD_Code_Inquiry"/>
      <w:bookmarkEnd w:id="23"/>
      <w:r w:rsidRPr="009C37F4">
        <w:br w:type="page"/>
      </w:r>
      <w:bookmarkStart w:id="24" w:name="_Toc392681670"/>
      <w:r w:rsidRPr="009C37F4">
        <w:rPr>
          <w:i/>
        </w:rPr>
        <w:lastRenderedPageBreak/>
        <w:t>ICD Code Inquiry</w:t>
      </w:r>
      <w:r w:rsidR="00121A3D" w:rsidRPr="009C37F4">
        <w:t xml:space="preserve"> Option</w:t>
      </w:r>
      <w:bookmarkStart w:id="25" w:name="Example_5"/>
      <w:bookmarkEnd w:id="24"/>
      <w:bookmarkEnd w:id="25"/>
    </w:p>
    <w:p w14:paraId="55778625" w14:textId="77777777" w:rsidR="00C37301" w:rsidRPr="009C37F4" w:rsidRDefault="00C37301">
      <w:pPr>
        <w:pStyle w:val="11ptTimesNewRoman"/>
      </w:pPr>
    </w:p>
    <w:p w14:paraId="65620CAF" w14:textId="77777777" w:rsidR="00C37301" w:rsidRPr="009C37F4" w:rsidRDefault="00C37301">
      <w:pPr>
        <w:pStyle w:val="11ptTimesNewRoman"/>
        <w:rPr>
          <w:b/>
        </w:rPr>
      </w:pPr>
      <w:r w:rsidRPr="009C37F4">
        <w:rPr>
          <w:b/>
        </w:rPr>
        <w:t>Introduction</w:t>
      </w:r>
    </w:p>
    <w:p w14:paraId="7D8D8E35" w14:textId="77777777" w:rsidR="00C37301" w:rsidRPr="009C37F4" w:rsidRDefault="00C37301">
      <w:pPr>
        <w:pStyle w:val="11ptTimesNewRoman"/>
      </w:pPr>
    </w:p>
    <w:p w14:paraId="3A957207" w14:textId="77777777" w:rsidR="00C37301" w:rsidRPr="009C37F4" w:rsidRDefault="00C37301">
      <w:pPr>
        <w:pStyle w:val="11ptTimesNewRoman"/>
      </w:pPr>
      <w:r w:rsidRPr="009C37F4">
        <w:t xml:space="preserve">Use the </w:t>
      </w:r>
      <w:r w:rsidRPr="009C37F4">
        <w:rPr>
          <w:i/>
        </w:rPr>
        <w:t>ICD Code Inquiry</w:t>
      </w:r>
      <w:r w:rsidRPr="009C37F4">
        <w:t xml:space="preserve"> option to display the description for a selected diagnosis or operation/procedure code.</w:t>
      </w:r>
      <w:r w:rsidR="008E3A7D" w:rsidRPr="009C37F4">
        <w:t xml:space="preserve"> </w:t>
      </w:r>
      <w:r w:rsidRPr="009C37F4">
        <w:t xml:space="preserve">It also </w:t>
      </w:r>
      <w:r w:rsidR="00DC5612" w:rsidRPr="009C37F4">
        <w:t>informs the user</w:t>
      </w:r>
      <w:r w:rsidRPr="009C37F4">
        <w:t xml:space="preserve"> if the specified code is inactive</w:t>
      </w:r>
      <w:r w:rsidR="002C5B36" w:rsidRPr="009C37F4">
        <w:t xml:space="preserve"> but does not allow select</w:t>
      </w:r>
      <w:r w:rsidR="00DF2758" w:rsidRPr="009C37F4">
        <w:t xml:space="preserve">ion of </w:t>
      </w:r>
      <w:r w:rsidR="002C5B36" w:rsidRPr="009C37F4">
        <w:t xml:space="preserve">an inactive code. </w:t>
      </w:r>
      <w:r w:rsidR="00DF2758" w:rsidRPr="009C37F4">
        <w:t>Users</w:t>
      </w:r>
      <w:r w:rsidRPr="009C37F4">
        <w:t xml:space="preserve"> will first be asked to choose between diagnosis code or operation/procedure code.</w:t>
      </w:r>
      <w:r w:rsidR="008E3A7D" w:rsidRPr="009C37F4">
        <w:t xml:space="preserve"> </w:t>
      </w:r>
      <w:r w:rsidR="00DF2758" w:rsidRPr="009C37F4">
        <w:t>Users</w:t>
      </w:r>
      <w:r w:rsidRPr="009C37F4">
        <w:t xml:space="preserve"> will then be asked to enter the desired code.</w:t>
      </w:r>
    </w:p>
    <w:p w14:paraId="12444A3E" w14:textId="77777777" w:rsidR="00C37301" w:rsidRPr="009C37F4" w:rsidRDefault="00C37301">
      <w:pPr>
        <w:pStyle w:val="11ptTimesNewRoman"/>
      </w:pPr>
    </w:p>
    <w:p w14:paraId="60E0DBE0" w14:textId="77777777" w:rsidR="00C37301" w:rsidRPr="009C37F4" w:rsidRDefault="00C37301" w:rsidP="001F7197">
      <w:pPr>
        <w:pStyle w:val="Caption"/>
        <w:rPr>
          <w:b w:val="0"/>
        </w:rPr>
      </w:pPr>
      <w:r w:rsidRPr="009C37F4">
        <w:t>Example</w:t>
      </w:r>
      <w:r w:rsidR="00CB1076" w:rsidRPr="009C37F4">
        <w:t xml:space="preserve"> – </w:t>
      </w:r>
      <w:r w:rsidR="00CB1076" w:rsidRPr="009C37F4">
        <w:rPr>
          <w:i/>
        </w:rPr>
        <w:t>ICD Code Inquiry</w:t>
      </w:r>
      <w:r w:rsidR="00967A49" w:rsidRPr="009C37F4">
        <w:rPr>
          <w:b w:val="0"/>
          <w:i/>
        </w:rPr>
        <w:t xml:space="preserve"> </w:t>
      </w:r>
      <w:r w:rsidR="00967A49" w:rsidRPr="009C37F4">
        <w:t>Option</w:t>
      </w:r>
    </w:p>
    <w:p w14:paraId="2D6018C9" w14:textId="77777777" w:rsidR="00C37301" w:rsidRPr="009C37F4" w:rsidRDefault="00C37301" w:rsidP="001F7197">
      <w:pPr>
        <w:pStyle w:val="ScreenCapture"/>
        <w:rPr>
          <w:snapToGrid w:val="0"/>
          <w:sz w:val="20"/>
          <w:szCs w:val="20"/>
        </w:rPr>
      </w:pPr>
      <w:r w:rsidRPr="009C37F4">
        <w:rPr>
          <w:snapToGrid w:val="0"/>
          <w:sz w:val="20"/>
          <w:szCs w:val="20"/>
        </w:rPr>
        <w:t xml:space="preserve">Select </w:t>
      </w:r>
      <w:r w:rsidR="003D4ACD" w:rsidRPr="009C37F4">
        <w:rPr>
          <w:snapToGrid w:val="0"/>
          <w:sz w:val="20"/>
          <w:szCs w:val="20"/>
        </w:rPr>
        <w:t>OPTION NAME</w:t>
      </w:r>
      <w:r w:rsidRPr="009C37F4">
        <w:rPr>
          <w:snapToGrid w:val="0"/>
          <w:sz w:val="20"/>
          <w:szCs w:val="20"/>
        </w:rPr>
        <w:t xml:space="preserve">:  </w:t>
      </w:r>
      <w:r w:rsidRPr="009C37F4">
        <w:rPr>
          <w:b/>
          <w:snapToGrid w:val="0"/>
          <w:sz w:val="20"/>
          <w:szCs w:val="20"/>
        </w:rPr>
        <w:t>ICD</w:t>
      </w:r>
      <w:r w:rsidRPr="009C37F4">
        <w:rPr>
          <w:snapToGrid w:val="0"/>
          <w:sz w:val="20"/>
          <w:szCs w:val="20"/>
        </w:rPr>
        <w:t xml:space="preserve"> Code Inquiry</w:t>
      </w:r>
    </w:p>
    <w:p w14:paraId="5AA3ACE3" w14:textId="77777777" w:rsidR="005829DE" w:rsidRPr="009C37F4" w:rsidRDefault="00C37301" w:rsidP="001F7197">
      <w:pPr>
        <w:pStyle w:val="ScreenCapture"/>
        <w:rPr>
          <w:snapToGrid w:val="0"/>
          <w:sz w:val="10"/>
          <w:szCs w:val="10"/>
        </w:rPr>
      </w:pPr>
      <w:r w:rsidRPr="009C37F4">
        <w:rPr>
          <w:snapToGrid w:val="0"/>
          <w:sz w:val="20"/>
          <w:szCs w:val="20"/>
        </w:rPr>
        <w:t xml:space="preserve"> </w:t>
      </w:r>
    </w:p>
    <w:p w14:paraId="542C6072" w14:textId="77777777" w:rsidR="005829DE" w:rsidRPr="009C37F4" w:rsidRDefault="005829DE" w:rsidP="001F7197">
      <w:pPr>
        <w:pStyle w:val="ScreenCapture"/>
        <w:rPr>
          <w:snapToGrid w:val="0"/>
          <w:sz w:val="20"/>
          <w:szCs w:val="20"/>
        </w:rPr>
      </w:pPr>
      <w:r w:rsidRPr="009C37F4">
        <w:rPr>
          <w:snapToGrid w:val="0"/>
          <w:sz w:val="20"/>
          <w:szCs w:val="20"/>
        </w:rPr>
        <w:t xml:space="preserve">     Select one of the following:</w:t>
      </w:r>
    </w:p>
    <w:p w14:paraId="457CE967" w14:textId="77777777" w:rsidR="005829DE" w:rsidRPr="009C37F4" w:rsidRDefault="005829DE" w:rsidP="001F7197">
      <w:pPr>
        <w:pStyle w:val="ScreenCapture"/>
        <w:rPr>
          <w:snapToGrid w:val="0"/>
          <w:sz w:val="10"/>
          <w:szCs w:val="10"/>
        </w:rPr>
      </w:pPr>
    </w:p>
    <w:p w14:paraId="6412F526" w14:textId="77777777" w:rsidR="005829DE" w:rsidRPr="009C37F4" w:rsidRDefault="005829DE" w:rsidP="001F7197">
      <w:pPr>
        <w:pStyle w:val="ScreenCapture"/>
        <w:rPr>
          <w:snapToGrid w:val="0"/>
          <w:sz w:val="20"/>
          <w:szCs w:val="20"/>
        </w:rPr>
      </w:pPr>
      <w:r w:rsidRPr="009C37F4">
        <w:rPr>
          <w:snapToGrid w:val="0"/>
          <w:sz w:val="20"/>
          <w:szCs w:val="20"/>
        </w:rPr>
        <w:t xml:space="preserve">          1         ICD 9 DIAGNOSIS CODE</w:t>
      </w:r>
    </w:p>
    <w:p w14:paraId="46539FC0" w14:textId="77777777" w:rsidR="005829DE" w:rsidRPr="009C37F4" w:rsidRDefault="005829DE" w:rsidP="001F7197">
      <w:pPr>
        <w:pStyle w:val="ScreenCapture"/>
        <w:rPr>
          <w:snapToGrid w:val="0"/>
          <w:sz w:val="20"/>
          <w:szCs w:val="20"/>
        </w:rPr>
      </w:pPr>
      <w:r w:rsidRPr="009C37F4">
        <w:rPr>
          <w:snapToGrid w:val="0"/>
          <w:sz w:val="20"/>
          <w:szCs w:val="20"/>
        </w:rPr>
        <w:t xml:space="preserve">          2         ICD 9 OPERATION/PROCEDURE CODE</w:t>
      </w:r>
    </w:p>
    <w:p w14:paraId="112466A3" w14:textId="77777777" w:rsidR="005829DE" w:rsidRPr="009C37F4" w:rsidRDefault="005829DE" w:rsidP="001F7197">
      <w:pPr>
        <w:pStyle w:val="ScreenCapture"/>
        <w:rPr>
          <w:snapToGrid w:val="0"/>
          <w:sz w:val="20"/>
          <w:szCs w:val="20"/>
        </w:rPr>
      </w:pPr>
      <w:r w:rsidRPr="009C37F4">
        <w:rPr>
          <w:snapToGrid w:val="0"/>
          <w:sz w:val="20"/>
          <w:szCs w:val="20"/>
        </w:rPr>
        <w:t xml:space="preserve">          3         ICD 10 DIAGNOSIS CODE</w:t>
      </w:r>
    </w:p>
    <w:p w14:paraId="3C82458B" w14:textId="77777777" w:rsidR="005829DE" w:rsidRPr="009C37F4" w:rsidRDefault="005829DE" w:rsidP="001F7197">
      <w:pPr>
        <w:pStyle w:val="ScreenCapture"/>
        <w:rPr>
          <w:snapToGrid w:val="0"/>
          <w:sz w:val="20"/>
          <w:szCs w:val="20"/>
        </w:rPr>
      </w:pPr>
      <w:r w:rsidRPr="009C37F4">
        <w:rPr>
          <w:snapToGrid w:val="0"/>
          <w:sz w:val="20"/>
          <w:szCs w:val="20"/>
        </w:rPr>
        <w:t xml:space="preserve">          4         ICD 10 OPERATION/PROCEDURE CODE</w:t>
      </w:r>
    </w:p>
    <w:p w14:paraId="6CB2C687" w14:textId="77777777" w:rsidR="005829DE" w:rsidRPr="009C37F4" w:rsidRDefault="005829DE" w:rsidP="001F7197">
      <w:pPr>
        <w:pStyle w:val="ScreenCapture"/>
        <w:rPr>
          <w:snapToGrid w:val="0"/>
          <w:sz w:val="10"/>
          <w:szCs w:val="10"/>
        </w:rPr>
      </w:pPr>
    </w:p>
    <w:p w14:paraId="21770B80" w14:textId="77777777" w:rsidR="005829DE" w:rsidRPr="009C37F4" w:rsidRDefault="005829DE" w:rsidP="001F7197">
      <w:pPr>
        <w:pStyle w:val="ScreenCapture"/>
        <w:rPr>
          <w:snapToGrid w:val="0"/>
          <w:sz w:val="20"/>
          <w:szCs w:val="20"/>
        </w:rPr>
      </w:pPr>
      <w:r w:rsidRPr="009C37F4">
        <w:rPr>
          <w:snapToGrid w:val="0"/>
          <w:sz w:val="20"/>
          <w:szCs w:val="20"/>
        </w:rPr>
        <w:t xml:space="preserve">Enter response: </w:t>
      </w:r>
      <w:proofErr w:type="gramStart"/>
      <w:r w:rsidRPr="009C37F4">
        <w:rPr>
          <w:b/>
          <w:snapToGrid w:val="0"/>
          <w:sz w:val="20"/>
          <w:szCs w:val="20"/>
        </w:rPr>
        <w:t>3</w:t>
      </w:r>
      <w:r w:rsidRPr="009C37F4">
        <w:rPr>
          <w:snapToGrid w:val="0"/>
          <w:sz w:val="20"/>
          <w:szCs w:val="20"/>
        </w:rPr>
        <w:t xml:space="preserve">  ICD</w:t>
      </w:r>
      <w:proofErr w:type="gramEnd"/>
      <w:r w:rsidRPr="009C37F4">
        <w:rPr>
          <w:snapToGrid w:val="0"/>
          <w:sz w:val="20"/>
          <w:szCs w:val="20"/>
        </w:rPr>
        <w:t xml:space="preserve"> 10 DIAGNOSIS CODE</w:t>
      </w:r>
    </w:p>
    <w:p w14:paraId="6F00FB0C" w14:textId="77777777" w:rsidR="005829DE" w:rsidRPr="009C37F4" w:rsidRDefault="005829DE" w:rsidP="001F7197">
      <w:pPr>
        <w:pStyle w:val="ScreenCapture"/>
        <w:rPr>
          <w:snapToGrid w:val="0"/>
          <w:sz w:val="10"/>
          <w:szCs w:val="10"/>
        </w:rPr>
      </w:pPr>
    </w:p>
    <w:p w14:paraId="13ABFB7D" w14:textId="77777777" w:rsidR="005829DE" w:rsidRPr="009C37F4" w:rsidRDefault="005829DE" w:rsidP="001F7197">
      <w:pPr>
        <w:pStyle w:val="ScreenCapture"/>
        <w:rPr>
          <w:snapToGrid w:val="0"/>
          <w:sz w:val="20"/>
          <w:szCs w:val="20"/>
        </w:rPr>
      </w:pPr>
      <w:r w:rsidRPr="009C37F4">
        <w:rPr>
          <w:snapToGrid w:val="0"/>
          <w:sz w:val="20"/>
          <w:szCs w:val="20"/>
        </w:rPr>
        <w:t xml:space="preserve">ICD-10 Diagnosis Code or a Code Fragment: </w:t>
      </w:r>
      <w:r w:rsidRPr="009C37F4">
        <w:rPr>
          <w:b/>
          <w:snapToGrid w:val="0"/>
          <w:sz w:val="20"/>
          <w:szCs w:val="20"/>
        </w:rPr>
        <w:t>D35.0</w:t>
      </w:r>
    </w:p>
    <w:p w14:paraId="47DBB543" w14:textId="77777777" w:rsidR="005829DE" w:rsidRPr="009C37F4" w:rsidRDefault="005829DE" w:rsidP="001F7197">
      <w:pPr>
        <w:pStyle w:val="ScreenCapture"/>
        <w:rPr>
          <w:snapToGrid w:val="0"/>
          <w:sz w:val="10"/>
          <w:szCs w:val="10"/>
        </w:rPr>
      </w:pPr>
    </w:p>
    <w:p w14:paraId="52C5B6C9" w14:textId="77777777" w:rsidR="005829DE" w:rsidRPr="009C37F4" w:rsidRDefault="005829DE" w:rsidP="001F7197">
      <w:pPr>
        <w:pStyle w:val="ScreenCapture"/>
        <w:rPr>
          <w:snapToGrid w:val="0"/>
          <w:sz w:val="20"/>
          <w:szCs w:val="20"/>
        </w:rPr>
      </w:pPr>
      <w:r w:rsidRPr="009C37F4">
        <w:rPr>
          <w:snapToGrid w:val="0"/>
          <w:sz w:val="20"/>
          <w:szCs w:val="20"/>
        </w:rPr>
        <w:t xml:space="preserve"> 3 matches found</w:t>
      </w:r>
    </w:p>
    <w:p w14:paraId="060228FF" w14:textId="77777777" w:rsidR="005829DE" w:rsidRPr="009C37F4" w:rsidRDefault="005829DE" w:rsidP="001F7197">
      <w:pPr>
        <w:pStyle w:val="ScreenCapture"/>
        <w:rPr>
          <w:snapToGrid w:val="0"/>
          <w:sz w:val="10"/>
          <w:szCs w:val="10"/>
        </w:rPr>
      </w:pPr>
    </w:p>
    <w:p w14:paraId="1BEB684D" w14:textId="77777777" w:rsidR="005829DE" w:rsidRPr="009C37F4" w:rsidRDefault="005829DE" w:rsidP="001F7197">
      <w:pPr>
        <w:pStyle w:val="ScreenCapture"/>
        <w:rPr>
          <w:snapToGrid w:val="0"/>
          <w:sz w:val="20"/>
          <w:szCs w:val="20"/>
        </w:rPr>
      </w:pPr>
      <w:r w:rsidRPr="009C37F4">
        <w:rPr>
          <w:snapToGrid w:val="0"/>
          <w:sz w:val="20"/>
          <w:szCs w:val="20"/>
        </w:rPr>
        <w:t xml:space="preserve">    1.  D35.00     Benign Neoplasm of unspecified Adrenal Gland</w:t>
      </w:r>
    </w:p>
    <w:p w14:paraId="310D0526" w14:textId="77777777" w:rsidR="005829DE" w:rsidRPr="009C37F4" w:rsidRDefault="005829DE" w:rsidP="001F7197">
      <w:pPr>
        <w:pStyle w:val="ScreenCapture"/>
        <w:rPr>
          <w:snapToGrid w:val="0"/>
          <w:sz w:val="20"/>
          <w:szCs w:val="20"/>
        </w:rPr>
      </w:pPr>
      <w:r w:rsidRPr="009C37F4">
        <w:rPr>
          <w:snapToGrid w:val="0"/>
          <w:sz w:val="20"/>
          <w:szCs w:val="20"/>
        </w:rPr>
        <w:t xml:space="preserve">    2.  D35.01     Benign Neoplasm of right Adrenal Gland</w:t>
      </w:r>
    </w:p>
    <w:p w14:paraId="5B8B5EF7" w14:textId="77777777" w:rsidR="005829DE" w:rsidRPr="009C37F4" w:rsidRDefault="005829DE" w:rsidP="001F7197">
      <w:pPr>
        <w:pStyle w:val="ScreenCapture"/>
        <w:rPr>
          <w:snapToGrid w:val="0"/>
          <w:sz w:val="20"/>
          <w:szCs w:val="20"/>
        </w:rPr>
      </w:pPr>
      <w:r w:rsidRPr="009C37F4">
        <w:rPr>
          <w:snapToGrid w:val="0"/>
          <w:sz w:val="20"/>
          <w:szCs w:val="20"/>
        </w:rPr>
        <w:t xml:space="preserve">    3.  D35.02     Benign Neoplasm of left Adrenal Gland</w:t>
      </w:r>
    </w:p>
    <w:p w14:paraId="0CC7139C" w14:textId="77777777" w:rsidR="005829DE" w:rsidRPr="009C37F4" w:rsidRDefault="005829DE" w:rsidP="001F7197">
      <w:pPr>
        <w:pStyle w:val="ScreenCapture"/>
        <w:rPr>
          <w:snapToGrid w:val="0"/>
          <w:sz w:val="10"/>
          <w:szCs w:val="10"/>
        </w:rPr>
      </w:pPr>
    </w:p>
    <w:p w14:paraId="4C47EE09" w14:textId="77777777" w:rsidR="005829DE" w:rsidRPr="009C37F4" w:rsidRDefault="005829DE" w:rsidP="001F7197">
      <w:pPr>
        <w:pStyle w:val="ScreenCapture"/>
        <w:rPr>
          <w:snapToGrid w:val="0"/>
          <w:sz w:val="20"/>
          <w:szCs w:val="20"/>
        </w:rPr>
      </w:pPr>
      <w:r w:rsidRPr="009C37F4">
        <w:rPr>
          <w:snapToGrid w:val="0"/>
          <w:sz w:val="20"/>
          <w:szCs w:val="20"/>
        </w:rPr>
        <w:t xml:space="preserve"> Select 1-3: </w:t>
      </w:r>
      <w:r w:rsidRPr="009C37F4">
        <w:rPr>
          <w:b/>
          <w:snapToGrid w:val="0"/>
          <w:sz w:val="20"/>
          <w:szCs w:val="20"/>
        </w:rPr>
        <w:t>1</w:t>
      </w:r>
    </w:p>
    <w:p w14:paraId="7E83A91B" w14:textId="77777777" w:rsidR="005829DE" w:rsidRPr="009C37F4" w:rsidRDefault="005829DE" w:rsidP="001F7197">
      <w:pPr>
        <w:pStyle w:val="ScreenCapture"/>
        <w:rPr>
          <w:snapToGrid w:val="0"/>
          <w:sz w:val="20"/>
          <w:szCs w:val="20"/>
        </w:rPr>
      </w:pPr>
      <w:r w:rsidRPr="009C37F4">
        <w:rPr>
          <w:snapToGrid w:val="0"/>
          <w:sz w:val="20"/>
          <w:szCs w:val="20"/>
        </w:rPr>
        <w:t xml:space="preserve">SELECTED: </w:t>
      </w:r>
    </w:p>
    <w:p w14:paraId="1BFB68D9" w14:textId="77777777" w:rsidR="005829DE" w:rsidRPr="009C37F4" w:rsidRDefault="005829DE" w:rsidP="001F7197">
      <w:pPr>
        <w:pStyle w:val="ScreenCapture"/>
        <w:rPr>
          <w:snapToGrid w:val="0"/>
          <w:sz w:val="10"/>
          <w:szCs w:val="10"/>
        </w:rPr>
      </w:pPr>
    </w:p>
    <w:p w14:paraId="16F20003" w14:textId="77777777" w:rsidR="005829DE" w:rsidRPr="009C37F4" w:rsidRDefault="005829DE" w:rsidP="001F7197">
      <w:pPr>
        <w:pStyle w:val="ScreenCapture"/>
        <w:rPr>
          <w:snapToGrid w:val="0"/>
          <w:sz w:val="20"/>
          <w:szCs w:val="20"/>
        </w:rPr>
      </w:pPr>
      <w:r w:rsidRPr="009C37F4">
        <w:rPr>
          <w:snapToGrid w:val="0"/>
          <w:sz w:val="20"/>
          <w:szCs w:val="20"/>
        </w:rPr>
        <w:t>D35.00         Benign Neoplasm of unspecified Adrenal Gland</w:t>
      </w:r>
    </w:p>
    <w:p w14:paraId="5CF728E3" w14:textId="77777777" w:rsidR="00C37301" w:rsidRPr="009C37F4" w:rsidRDefault="005829DE" w:rsidP="001F7197">
      <w:pPr>
        <w:pStyle w:val="ScreenCapture"/>
        <w:rPr>
          <w:snapToGrid w:val="0"/>
          <w:sz w:val="20"/>
          <w:szCs w:val="20"/>
        </w:rPr>
      </w:pPr>
      <w:r w:rsidRPr="009C37F4">
        <w:rPr>
          <w:snapToGrid w:val="0"/>
          <w:sz w:val="20"/>
          <w:szCs w:val="20"/>
        </w:rPr>
        <w:t xml:space="preserve">Try another? Yes// </w:t>
      </w:r>
      <w:proofErr w:type="gramStart"/>
      <w:r w:rsidRPr="009C37F4">
        <w:rPr>
          <w:b/>
          <w:snapToGrid w:val="0"/>
          <w:sz w:val="20"/>
          <w:szCs w:val="20"/>
        </w:rPr>
        <w:t>N</w:t>
      </w:r>
      <w:r w:rsidRPr="009C37F4">
        <w:rPr>
          <w:snapToGrid w:val="0"/>
          <w:sz w:val="20"/>
          <w:szCs w:val="20"/>
        </w:rPr>
        <w:t xml:space="preserve">  (</w:t>
      </w:r>
      <w:proofErr w:type="gramEnd"/>
      <w:r w:rsidRPr="009C37F4">
        <w:rPr>
          <w:snapToGrid w:val="0"/>
          <w:sz w:val="20"/>
          <w:szCs w:val="20"/>
        </w:rPr>
        <w:t>No)</w:t>
      </w:r>
    </w:p>
    <w:p w14:paraId="10E87657" w14:textId="77777777" w:rsidR="00C37301" w:rsidRPr="009C37F4" w:rsidRDefault="00C37301">
      <w:pPr>
        <w:rPr>
          <w:rFonts w:ascii="CourierNew" w:hAnsi="CourierNew"/>
          <w:b/>
          <w:snapToGrid w:val="0"/>
        </w:rPr>
        <w:sectPr w:rsidR="00C37301" w:rsidRPr="009C37F4">
          <w:headerReference w:type="even" r:id="rId25"/>
          <w:headerReference w:type="default" r:id="rId26"/>
          <w:footerReference w:type="default" r:id="rId27"/>
          <w:headerReference w:type="first" r:id="rId28"/>
          <w:pgSz w:w="12240" w:h="15840"/>
          <w:pgMar w:top="1440" w:right="1440" w:bottom="1440" w:left="1440" w:header="720" w:footer="720" w:gutter="0"/>
          <w:cols w:space="720"/>
          <w:titlePg/>
        </w:sectPr>
      </w:pPr>
    </w:p>
    <w:p w14:paraId="4110B455" w14:textId="77777777" w:rsidR="00C37301" w:rsidRPr="009C37F4" w:rsidRDefault="00C37301">
      <w:pPr>
        <w:pStyle w:val="Heading1"/>
        <w:rPr>
          <w:snapToGrid w:val="0"/>
        </w:rPr>
      </w:pPr>
      <w:bookmarkStart w:id="26" w:name="_Glossary"/>
      <w:bookmarkStart w:id="27" w:name="_Toc392681671"/>
      <w:bookmarkEnd w:id="26"/>
      <w:r w:rsidRPr="009C37F4">
        <w:rPr>
          <w:snapToGrid w:val="0"/>
        </w:rPr>
        <w:lastRenderedPageBreak/>
        <w:t>Glossary</w:t>
      </w:r>
      <w:bookmarkEnd w:id="27"/>
      <w:r w:rsidRPr="009C37F4">
        <w:rPr>
          <w:snapToGrid w:val="0"/>
        </w:rPr>
        <w:fldChar w:fldCharType="begin"/>
      </w:r>
      <w:r w:rsidRPr="009C37F4">
        <w:instrText xml:space="preserve"> XE "</w:instrText>
      </w:r>
      <w:r w:rsidRPr="009C37F4">
        <w:rPr>
          <w:snapToGrid w:val="0"/>
        </w:rPr>
        <w:instrText>Glossary</w:instrText>
      </w:r>
      <w:r w:rsidRPr="009C37F4">
        <w:instrText xml:space="preserve">" </w:instrText>
      </w:r>
      <w:r w:rsidRPr="009C37F4">
        <w:rPr>
          <w:snapToGrid w:val="0"/>
        </w:rPr>
        <w:fldChar w:fldCharType="end"/>
      </w:r>
    </w:p>
    <w:p w14:paraId="38E2FAB8" w14:textId="77777777" w:rsidR="00C37301" w:rsidRPr="009C37F4" w:rsidRDefault="00C37301">
      <w:pPr>
        <w:pStyle w:val="11ptTimesNewRoman"/>
      </w:pPr>
    </w:p>
    <w:p w14:paraId="76B93683" w14:textId="77777777" w:rsidR="00C37301" w:rsidRPr="009C37F4" w:rsidRDefault="00C37301">
      <w:pPr>
        <w:pStyle w:val="11ptTimesNewRoman"/>
      </w:pPr>
    </w:p>
    <w:p w14:paraId="3A6D3F58" w14:textId="77777777" w:rsidR="00C37301" w:rsidRPr="009C37F4" w:rsidRDefault="00C37301">
      <w:pPr>
        <w:pStyle w:val="Glossary"/>
      </w:pPr>
      <w:r w:rsidRPr="009C37F4">
        <w:t>Complication/comorbidity</w:t>
      </w:r>
      <w:r w:rsidRPr="009C37F4">
        <w:tab/>
        <w:t>A condition whose presence in conjunction with a specific primary diagnosis would cause an increase in length of stay by at least one day in 75% of the patients.</w:t>
      </w:r>
    </w:p>
    <w:p w14:paraId="0C23E146" w14:textId="77777777" w:rsidR="00C37301" w:rsidRPr="009C37F4" w:rsidRDefault="00C37301">
      <w:pPr>
        <w:pStyle w:val="Glossary"/>
      </w:pPr>
    </w:p>
    <w:p w14:paraId="5785E6C9" w14:textId="77777777" w:rsidR="00C37301" w:rsidRPr="009C37F4" w:rsidRDefault="00C37301">
      <w:pPr>
        <w:pStyle w:val="Glossary"/>
      </w:pPr>
      <w:r w:rsidRPr="009C37F4">
        <w:t>DRG</w:t>
      </w:r>
      <w:r w:rsidRPr="009C37F4">
        <w:tab/>
        <w:t>Diagnosis Related Group.</w:t>
      </w:r>
      <w:r w:rsidR="008E3A7D" w:rsidRPr="009C37F4">
        <w:t xml:space="preserve"> </w:t>
      </w:r>
      <w:r w:rsidRPr="009C37F4">
        <w:rPr>
          <w:snapToGrid w:val="0"/>
        </w:rPr>
        <w:t>A manageable, clinically coherent set of patient classes that relate a hospital case mix to the resource demands and associated costs experienced by the hospital</w:t>
      </w:r>
      <w:r w:rsidR="005829DE" w:rsidRPr="009C37F4">
        <w:rPr>
          <w:snapToGrid w:val="0"/>
        </w:rPr>
        <w:t>.</w:t>
      </w:r>
    </w:p>
    <w:p w14:paraId="46F39B3D" w14:textId="77777777" w:rsidR="00C37301" w:rsidRPr="009C37F4" w:rsidRDefault="00C37301">
      <w:pPr>
        <w:pStyle w:val="Glossary"/>
      </w:pPr>
    </w:p>
    <w:p w14:paraId="0A97546C" w14:textId="77777777" w:rsidR="005829DE" w:rsidRPr="009C37F4" w:rsidRDefault="005829DE">
      <w:pPr>
        <w:pStyle w:val="Glossary"/>
      </w:pPr>
      <w:r w:rsidRPr="009C37F4">
        <w:t>ICD-10</w:t>
      </w:r>
      <w:r w:rsidR="00C90F0F" w:rsidRPr="009C37F4">
        <w:fldChar w:fldCharType="begin"/>
      </w:r>
      <w:r w:rsidR="00C90F0F" w:rsidRPr="009C37F4">
        <w:instrText xml:space="preserve"> XE "ICD-10" </w:instrText>
      </w:r>
      <w:r w:rsidR="00C90F0F" w:rsidRPr="009C37F4">
        <w:fldChar w:fldCharType="end"/>
      </w:r>
      <w:r w:rsidRPr="009C37F4">
        <w:tab/>
        <w:t>International Classification of Diseases, Tenth Revision</w:t>
      </w:r>
    </w:p>
    <w:p w14:paraId="6A8E5DDE" w14:textId="77777777" w:rsidR="005829DE" w:rsidRPr="009C37F4" w:rsidRDefault="005829DE">
      <w:pPr>
        <w:pStyle w:val="Glossary"/>
      </w:pPr>
    </w:p>
    <w:p w14:paraId="72B3F50C" w14:textId="77777777" w:rsidR="005829DE" w:rsidRPr="009C37F4" w:rsidRDefault="005829DE">
      <w:pPr>
        <w:pStyle w:val="Glossary"/>
      </w:pPr>
      <w:r w:rsidRPr="009C37F4">
        <w:t>ICD-9</w:t>
      </w:r>
      <w:r w:rsidR="00C90F0F" w:rsidRPr="009C37F4">
        <w:fldChar w:fldCharType="begin"/>
      </w:r>
      <w:r w:rsidR="00C90F0F" w:rsidRPr="009C37F4">
        <w:instrText xml:space="preserve"> XE "ICD-9" </w:instrText>
      </w:r>
      <w:r w:rsidR="00C90F0F" w:rsidRPr="009C37F4">
        <w:fldChar w:fldCharType="end"/>
      </w:r>
      <w:r w:rsidRPr="009C37F4">
        <w:tab/>
        <w:t>International Classification of Diseases, Ninth Revision</w:t>
      </w:r>
    </w:p>
    <w:p w14:paraId="7CCCC0AC" w14:textId="77777777" w:rsidR="005829DE" w:rsidRPr="009C37F4" w:rsidRDefault="005829DE">
      <w:pPr>
        <w:pStyle w:val="Glossary"/>
      </w:pPr>
    </w:p>
    <w:p w14:paraId="5608754D" w14:textId="77777777" w:rsidR="00C90F0F" w:rsidRPr="009C37F4" w:rsidRDefault="00EA6C24">
      <w:pPr>
        <w:pStyle w:val="Glossary"/>
        <w:rPr>
          <w:szCs w:val="22"/>
        </w:rPr>
      </w:pPr>
      <w:r w:rsidRPr="009C37F4">
        <w:t>Present on Admission (POA)</w:t>
      </w:r>
      <w:r w:rsidRPr="009C37F4">
        <w:fldChar w:fldCharType="begin"/>
      </w:r>
      <w:r w:rsidRPr="009C37F4">
        <w:instrText xml:space="preserve"> XE "Present on Admission (POA)" </w:instrText>
      </w:r>
      <w:r w:rsidRPr="009C37F4">
        <w:fldChar w:fldCharType="end"/>
      </w:r>
      <w:r w:rsidRPr="009C37F4">
        <w:tab/>
        <w:t xml:space="preserve">Condition </w:t>
      </w:r>
      <w:r w:rsidRPr="009C37F4">
        <w:rPr>
          <w:szCs w:val="22"/>
        </w:rPr>
        <w:t>present at the time the order for inpatient admission occurs—conditions that develop during an outpatient encounter, including emergency department, observation, or outpatient surgery, are considered POA.</w:t>
      </w:r>
    </w:p>
    <w:p w14:paraId="1D88FDB1" w14:textId="77777777" w:rsidR="00C90F0F" w:rsidRPr="009C37F4" w:rsidRDefault="00C90F0F">
      <w:pPr>
        <w:pStyle w:val="Glossary"/>
      </w:pPr>
    </w:p>
    <w:p w14:paraId="2B79264D" w14:textId="77777777" w:rsidR="00C37301" w:rsidRPr="009C37F4" w:rsidRDefault="00C37301">
      <w:pPr>
        <w:pStyle w:val="Glossary"/>
      </w:pPr>
      <w:r w:rsidRPr="009C37F4">
        <w:t>Pri</w:t>
      </w:r>
      <w:r w:rsidR="005829DE" w:rsidRPr="009C37F4">
        <w:t>ncipal</w:t>
      </w:r>
      <w:r w:rsidRPr="009C37F4">
        <w:t xml:space="preserve"> diagnosis</w:t>
      </w:r>
      <w:r w:rsidRPr="009C37F4">
        <w:tab/>
        <w:t>Diagnosis that is chiefly responsible for causing the patient's admission to the hospital.</w:t>
      </w:r>
    </w:p>
    <w:p w14:paraId="61BF17E2" w14:textId="77777777" w:rsidR="00C37301" w:rsidRPr="009C37F4" w:rsidRDefault="00C37301">
      <w:pPr>
        <w:pStyle w:val="Glossary"/>
      </w:pPr>
    </w:p>
    <w:p w14:paraId="7B0436FA" w14:textId="77777777" w:rsidR="00C37301" w:rsidRPr="009C37F4" w:rsidRDefault="00C37301">
      <w:pPr>
        <w:pStyle w:val="Glossary"/>
      </w:pPr>
      <w:r w:rsidRPr="009C37F4">
        <w:t>PTF</w:t>
      </w:r>
      <w:r w:rsidRPr="009C37F4">
        <w:tab/>
        <w:t>Patient Treatment File</w:t>
      </w:r>
    </w:p>
    <w:p w14:paraId="6BBE1B04" w14:textId="77777777" w:rsidR="00C37301" w:rsidRPr="009C37F4" w:rsidRDefault="00C37301">
      <w:pPr>
        <w:pStyle w:val="Glossary"/>
      </w:pPr>
    </w:p>
    <w:p w14:paraId="771F4E94" w14:textId="77777777" w:rsidR="00C37301" w:rsidRPr="009C37F4" w:rsidRDefault="00C37301">
      <w:pPr>
        <w:pStyle w:val="Glossary"/>
      </w:pPr>
      <w:r w:rsidRPr="009C37F4">
        <w:t>Registered</w:t>
      </w:r>
      <w:r w:rsidRPr="009C37F4">
        <w:tab/>
        <w:t>Patient contained in the PATIENT file (#2).</w:t>
      </w:r>
    </w:p>
    <w:p w14:paraId="071673CA" w14:textId="77777777" w:rsidR="00C37301" w:rsidRPr="009C37F4" w:rsidRDefault="00C37301">
      <w:pPr>
        <w:pStyle w:val="Glossary"/>
      </w:pPr>
      <w:r w:rsidRPr="009C37F4">
        <w:t>VA patient</w:t>
      </w:r>
    </w:p>
    <w:p w14:paraId="0364AEC7" w14:textId="77777777" w:rsidR="00C37301" w:rsidRPr="009C37F4" w:rsidRDefault="00C37301">
      <w:pPr>
        <w:pStyle w:val="Glossary"/>
      </w:pPr>
    </w:p>
    <w:p w14:paraId="4891CA14" w14:textId="77777777" w:rsidR="00C37301" w:rsidRPr="009C37F4" w:rsidRDefault="00C37301">
      <w:pPr>
        <w:pStyle w:val="Glossary"/>
      </w:pPr>
      <w:r w:rsidRPr="009C37F4">
        <w:t>Ungroupable</w:t>
      </w:r>
      <w:r w:rsidRPr="009C37F4">
        <w:tab/>
        <w:t>Where sufficient data has not been entered for the DRG Grouper to function, the DRG will not be computed and will be displayed as UNGROUPABLE.</w:t>
      </w:r>
    </w:p>
    <w:p w14:paraId="1C024D8A" w14:textId="77777777" w:rsidR="00C37301" w:rsidRPr="009C37F4" w:rsidRDefault="00C37301">
      <w:pPr>
        <w:pStyle w:val="Glossary"/>
      </w:pPr>
    </w:p>
    <w:p w14:paraId="1F656CAB" w14:textId="77777777" w:rsidR="00C37301" w:rsidRPr="009C37F4" w:rsidRDefault="00C37301">
      <w:pPr>
        <w:pStyle w:val="monobody"/>
        <w:rPr>
          <w:rFonts w:ascii="Century Schoolbook" w:hAnsi="Century Schoolbook"/>
          <w:snapToGrid w:val="0"/>
        </w:rPr>
        <w:sectPr w:rsidR="00C37301" w:rsidRPr="009C37F4">
          <w:headerReference w:type="even" r:id="rId29"/>
          <w:headerReference w:type="first" r:id="rId30"/>
          <w:pgSz w:w="12240" w:h="15840"/>
          <w:pgMar w:top="1440" w:right="1440" w:bottom="1440" w:left="1440" w:header="720" w:footer="720" w:gutter="0"/>
          <w:cols w:space="720"/>
          <w:titlePg/>
        </w:sectPr>
      </w:pPr>
    </w:p>
    <w:p w14:paraId="1106A52E" w14:textId="77777777" w:rsidR="00C37301" w:rsidRPr="009C37F4" w:rsidRDefault="00C37301">
      <w:pPr>
        <w:pStyle w:val="Heading1"/>
        <w:rPr>
          <w:snapToGrid w:val="0"/>
        </w:rPr>
      </w:pPr>
      <w:bookmarkStart w:id="28" w:name="_Index"/>
      <w:bookmarkStart w:id="29" w:name="_Toc392681672"/>
      <w:bookmarkEnd w:id="28"/>
      <w:r w:rsidRPr="009C37F4">
        <w:rPr>
          <w:snapToGrid w:val="0"/>
        </w:rPr>
        <w:lastRenderedPageBreak/>
        <w:t>Index</w:t>
      </w:r>
      <w:bookmarkEnd w:id="29"/>
    </w:p>
    <w:p w14:paraId="46FB8D02" w14:textId="77777777" w:rsidR="00C37301" w:rsidRPr="009C37F4" w:rsidRDefault="00C37301">
      <w:pPr>
        <w:pStyle w:val="11ptTimesNewRoman"/>
      </w:pPr>
    </w:p>
    <w:p w14:paraId="3B5D6184" w14:textId="77777777" w:rsidR="00F9194A" w:rsidRPr="009C37F4" w:rsidRDefault="00C37301">
      <w:pPr>
        <w:pStyle w:val="Index1"/>
        <w:rPr>
          <w:noProof/>
        </w:rPr>
        <w:sectPr w:rsidR="00F9194A" w:rsidRPr="009C37F4" w:rsidSect="00F9194A">
          <w:headerReference w:type="even" r:id="rId31"/>
          <w:pgSz w:w="12240" w:h="15840" w:code="1"/>
          <w:pgMar w:top="1440" w:right="1440" w:bottom="1440" w:left="1440" w:header="720" w:footer="720" w:gutter="0"/>
          <w:cols w:space="720"/>
          <w:titlePg/>
        </w:sectPr>
      </w:pPr>
      <w:r w:rsidRPr="009C37F4">
        <w:fldChar w:fldCharType="begin"/>
      </w:r>
      <w:r w:rsidRPr="009C37F4">
        <w:instrText xml:space="preserve"> INDEX \e "</w:instrText>
      </w:r>
      <w:r w:rsidRPr="009C37F4">
        <w:tab/>
        <w:instrText xml:space="preserve">" \h "A" \c "1" </w:instrText>
      </w:r>
      <w:r w:rsidRPr="009C37F4">
        <w:fldChar w:fldCharType="separate"/>
      </w:r>
    </w:p>
    <w:p w14:paraId="0872CBFD" w14:textId="77777777" w:rsidR="00F9194A" w:rsidRPr="009C37F4" w:rsidRDefault="00F9194A">
      <w:pPr>
        <w:pStyle w:val="IndexHeading"/>
        <w:keepNext/>
        <w:tabs>
          <w:tab w:val="right" w:leader="dot" w:pos="9350"/>
        </w:tabs>
        <w:rPr>
          <w:rFonts w:ascii="Calibri" w:hAnsi="Calibri"/>
          <w:b w:val="0"/>
          <w:bCs/>
          <w:noProof/>
        </w:rPr>
      </w:pPr>
      <w:r w:rsidRPr="009C37F4">
        <w:rPr>
          <w:noProof/>
        </w:rPr>
        <w:t>C</w:t>
      </w:r>
    </w:p>
    <w:p w14:paraId="370863E1" w14:textId="77777777" w:rsidR="00F9194A" w:rsidRPr="009C37F4" w:rsidRDefault="00F9194A">
      <w:pPr>
        <w:pStyle w:val="Index1"/>
        <w:tabs>
          <w:tab w:val="clear" w:pos="9360"/>
          <w:tab w:val="right" w:leader="dot" w:pos="9350"/>
        </w:tabs>
        <w:rPr>
          <w:noProof/>
        </w:rPr>
      </w:pPr>
      <w:r w:rsidRPr="009C37F4">
        <w:rPr>
          <w:noProof/>
        </w:rPr>
        <w:t>Classifying DRGs</w:t>
      </w:r>
      <w:r w:rsidRPr="009C37F4">
        <w:rPr>
          <w:noProof/>
        </w:rPr>
        <w:tab/>
        <w:t>1</w:t>
      </w:r>
    </w:p>
    <w:p w14:paraId="57EC86B4" w14:textId="77777777" w:rsidR="00F9194A" w:rsidRPr="009C37F4" w:rsidRDefault="00F9194A">
      <w:pPr>
        <w:pStyle w:val="IndexHeading"/>
        <w:keepNext/>
        <w:tabs>
          <w:tab w:val="right" w:leader="dot" w:pos="9350"/>
        </w:tabs>
        <w:rPr>
          <w:rFonts w:ascii="Calibri" w:hAnsi="Calibri"/>
          <w:b w:val="0"/>
          <w:bCs/>
          <w:noProof/>
        </w:rPr>
      </w:pPr>
      <w:r w:rsidRPr="009C37F4">
        <w:rPr>
          <w:noProof/>
        </w:rPr>
        <w:t>D</w:t>
      </w:r>
    </w:p>
    <w:p w14:paraId="27F88AAC" w14:textId="77777777" w:rsidR="00F9194A" w:rsidRPr="009C37F4" w:rsidRDefault="00F9194A">
      <w:pPr>
        <w:pStyle w:val="Index1"/>
        <w:tabs>
          <w:tab w:val="clear" w:pos="9360"/>
          <w:tab w:val="right" w:leader="dot" w:pos="9350"/>
        </w:tabs>
        <w:rPr>
          <w:noProof/>
        </w:rPr>
      </w:pPr>
      <w:r w:rsidRPr="009C37F4">
        <w:rPr>
          <w:noProof/>
        </w:rPr>
        <w:t>DRG Components</w:t>
      </w:r>
      <w:r w:rsidRPr="009C37F4">
        <w:rPr>
          <w:noProof/>
        </w:rPr>
        <w:tab/>
        <w:t>1</w:t>
      </w:r>
    </w:p>
    <w:p w14:paraId="04ECB5D0" w14:textId="77777777" w:rsidR="00F9194A" w:rsidRPr="009C37F4" w:rsidRDefault="00F9194A">
      <w:pPr>
        <w:pStyle w:val="Index1"/>
        <w:tabs>
          <w:tab w:val="clear" w:pos="9360"/>
          <w:tab w:val="right" w:leader="dot" w:pos="9350"/>
        </w:tabs>
        <w:rPr>
          <w:noProof/>
        </w:rPr>
      </w:pPr>
      <w:r w:rsidRPr="009C37F4">
        <w:rPr>
          <w:noProof/>
        </w:rPr>
        <w:t>DRG Grouper Option</w:t>
      </w:r>
      <w:r w:rsidRPr="009C37F4">
        <w:rPr>
          <w:noProof/>
        </w:rPr>
        <w:tab/>
        <w:t>5</w:t>
      </w:r>
    </w:p>
    <w:p w14:paraId="0807B16D" w14:textId="77777777" w:rsidR="00F9194A" w:rsidRPr="009C37F4" w:rsidRDefault="00F9194A">
      <w:pPr>
        <w:pStyle w:val="IndexHeading"/>
        <w:keepNext/>
        <w:tabs>
          <w:tab w:val="right" w:leader="dot" w:pos="9350"/>
        </w:tabs>
        <w:rPr>
          <w:rFonts w:ascii="Calibri" w:hAnsi="Calibri"/>
          <w:b w:val="0"/>
          <w:bCs/>
          <w:noProof/>
        </w:rPr>
      </w:pPr>
      <w:r w:rsidRPr="009C37F4">
        <w:rPr>
          <w:noProof/>
        </w:rPr>
        <w:t>G</w:t>
      </w:r>
    </w:p>
    <w:p w14:paraId="2A2E534D" w14:textId="77777777" w:rsidR="00F9194A" w:rsidRPr="009C37F4" w:rsidRDefault="00F9194A">
      <w:pPr>
        <w:pStyle w:val="Index1"/>
        <w:tabs>
          <w:tab w:val="clear" w:pos="9360"/>
          <w:tab w:val="right" w:leader="dot" w:pos="9350"/>
        </w:tabs>
        <w:rPr>
          <w:noProof/>
        </w:rPr>
      </w:pPr>
      <w:r w:rsidRPr="009C37F4">
        <w:rPr>
          <w:noProof/>
          <w:snapToGrid w:val="0"/>
        </w:rPr>
        <w:t>Glossary</w:t>
      </w:r>
      <w:r w:rsidRPr="009C37F4">
        <w:rPr>
          <w:noProof/>
        </w:rPr>
        <w:tab/>
        <w:t>11</w:t>
      </w:r>
    </w:p>
    <w:p w14:paraId="4E3E8D5C" w14:textId="77777777" w:rsidR="00F9194A" w:rsidRPr="009C37F4" w:rsidRDefault="00F9194A">
      <w:pPr>
        <w:pStyle w:val="IndexHeading"/>
        <w:keepNext/>
        <w:tabs>
          <w:tab w:val="right" w:leader="dot" w:pos="9350"/>
        </w:tabs>
        <w:rPr>
          <w:rFonts w:ascii="Calibri" w:hAnsi="Calibri"/>
          <w:b w:val="0"/>
          <w:bCs/>
          <w:noProof/>
        </w:rPr>
      </w:pPr>
      <w:r w:rsidRPr="009C37F4">
        <w:rPr>
          <w:noProof/>
        </w:rPr>
        <w:t>I</w:t>
      </w:r>
    </w:p>
    <w:p w14:paraId="50C1DAD6" w14:textId="77777777" w:rsidR="00F9194A" w:rsidRPr="009C37F4" w:rsidRDefault="00F9194A">
      <w:pPr>
        <w:pStyle w:val="Index1"/>
        <w:tabs>
          <w:tab w:val="clear" w:pos="9360"/>
          <w:tab w:val="right" w:leader="dot" w:pos="9350"/>
        </w:tabs>
        <w:rPr>
          <w:noProof/>
        </w:rPr>
      </w:pPr>
      <w:r w:rsidRPr="009C37F4">
        <w:rPr>
          <w:noProof/>
        </w:rPr>
        <w:t>ICD-10</w:t>
      </w:r>
      <w:r w:rsidRPr="009C37F4">
        <w:rPr>
          <w:noProof/>
        </w:rPr>
        <w:tab/>
        <w:t>1, 4, 5, 6, 7, 11</w:t>
      </w:r>
    </w:p>
    <w:p w14:paraId="37F52A78" w14:textId="77777777" w:rsidR="00F9194A" w:rsidRPr="009C37F4" w:rsidRDefault="00F9194A">
      <w:pPr>
        <w:pStyle w:val="Index1"/>
        <w:tabs>
          <w:tab w:val="clear" w:pos="9360"/>
          <w:tab w:val="right" w:leader="dot" w:pos="9350"/>
        </w:tabs>
        <w:rPr>
          <w:noProof/>
        </w:rPr>
      </w:pPr>
      <w:r w:rsidRPr="009C37F4">
        <w:rPr>
          <w:noProof/>
        </w:rPr>
        <w:t>ICD-9</w:t>
      </w:r>
      <w:r w:rsidRPr="009C37F4">
        <w:rPr>
          <w:noProof/>
        </w:rPr>
        <w:tab/>
        <w:t>1, 5, 7, 8, 11</w:t>
      </w:r>
    </w:p>
    <w:p w14:paraId="536B188E" w14:textId="77777777" w:rsidR="00F9194A" w:rsidRPr="009C37F4" w:rsidRDefault="00F9194A">
      <w:pPr>
        <w:pStyle w:val="Index1"/>
        <w:tabs>
          <w:tab w:val="clear" w:pos="9360"/>
          <w:tab w:val="right" w:leader="dot" w:pos="9350"/>
        </w:tabs>
        <w:rPr>
          <w:noProof/>
        </w:rPr>
      </w:pPr>
      <w:r w:rsidRPr="009C37F4">
        <w:rPr>
          <w:noProof/>
          <w:snapToGrid w:val="0"/>
        </w:rPr>
        <w:t>Introduction</w:t>
      </w:r>
      <w:r w:rsidRPr="009C37F4">
        <w:rPr>
          <w:noProof/>
        </w:rPr>
        <w:tab/>
        <w:t>1</w:t>
      </w:r>
    </w:p>
    <w:p w14:paraId="4E99ED0E" w14:textId="77777777" w:rsidR="00F9194A" w:rsidRPr="009C37F4" w:rsidRDefault="00F9194A">
      <w:pPr>
        <w:pStyle w:val="IndexHeading"/>
        <w:keepNext/>
        <w:tabs>
          <w:tab w:val="right" w:leader="dot" w:pos="9350"/>
        </w:tabs>
        <w:rPr>
          <w:rFonts w:ascii="Calibri" w:hAnsi="Calibri"/>
          <w:b w:val="0"/>
          <w:bCs/>
          <w:noProof/>
        </w:rPr>
      </w:pPr>
      <w:r w:rsidRPr="009C37F4">
        <w:rPr>
          <w:noProof/>
        </w:rPr>
        <w:t>O</w:t>
      </w:r>
    </w:p>
    <w:p w14:paraId="02281A64" w14:textId="77777777" w:rsidR="00F9194A" w:rsidRPr="009C37F4" w:rsidRDefault="00F9194A">
      <w:pPr>
        <w:pStyle w:val="Index1"/>
        <w:tabs>
          <w:tab w:val="clear" w:pos="9360"/>
          <w:tab w:val="right" w:leader="dot" w:pos="9350"/>
        </w:tabs>
        <w:rPr>
          <w:noProof/>
        </w:rPr>
      </w:pPr>
      <w:r w:rsidRPr="009C37F4">
        <w:rPr>
          <w:noProof/>
        </w:rPr>
        <w:t>Online Help</w:t>
      </w:r>
      <w:r w:rsidRPr="009C37F4">
        <w:rPr>
          <w:noProof/>
        </w:rPr>
        <w:tab/>
        <w:t>4</w:t>
      </w:r>
    </w:p>
    <w:p w14:paraId="57891BCF" w14:textId="77777777" w:rsidR="00F9194A" w:rsidRPr="009C37F4" w:rsidRDefault="00F9194A">
      <w:pPr>
        <w:pStyle w:val="Index1"/>
        <w:tabs>
          <w:tab w:val="clear" w:pos="9360"/>
          <w:tab w:val="right" w:leader="dot" w:pos="9350"/>
        </w:tabs>
        <w:rPr>
          <w:noProof/>
        </w:rPr>
      </w:pPr>
      <w:r w:rsidRPr="009C37F4">
        <w:rPr>
          <w:noProof/>
        </w:rPr>
        <w:t>Option Documentation</w:t>
      </w:r>
      <w:r w:rsidRPr="009C37F4">
        <w:rPr>
          <w:noProof/>
        </w:rPr>
        <w:tab/>
        <w:t>3</w:t>
      </w:r>
    </w:p>
    <w:p w14:paraId="41FCB7DB" w14:textId="77777777" w:rsidR="00F9194A" w:rsidRPr="009C37F4" w:rsidRDefault="00F9194A">
      <w:pPr>
        <w:pStyle w:val="Index1"/>
        <w:tabs>
          <w:tab w:val="clear" w:pos="9360"/>
          <w:tab w:val="right" w:leader="dot" w:pos="9350"/>
        </w:tabs>
        <w:rPr>
          <w:noProof/>
        </w:rPr>
      </w:pPr>
      <w:r w:rsidRPr="009C37F4">
        <w:rPr>
          <w:noProof/>
          <w:snapToGrid w:val="0"/>
        </w:rPr>
        <w:t>Orientation</w:t>
      </w:r>
      <w:r w:rsidRPr="009C37F4">
        <w:rPr>
          <w:noProof/>
        </w:rPr>
        <w:tab/>
        <w:t>3</w:t>
      </w:r>
    </w:p>
    <w:p w14:paraId="17262D5E" w14:textId="77777777" w:rsidR="00F9194A" w:rsidRPr="009C37F4" w:rsidRDefault="00F9194A">
      <w:pPr>
        <w:pStyle w:val="IndexHeading"/>
        <w:keepNext/>
        <w:tabs>
          <w:tab w:val="right" w:leader="dot" w:pos="9350"/>
        </w:tabs>
        <w:rPr>
          <w:rFonts w:ascii="Calibri" w:hAnsi="Calibri"/>
          <w:b w:val="0"/>
          <w:bCs/>
          <w:noProof/>
        </w:rPr>
      </w:pPr>
      <w:r w:rsidRPr="009C37F4">
        <w:rPr>
          <w:noProof/>
        </w:rPr>
        <w:t>P</w:t>
      </w:r>
    </w:p>
    <w:p w14:paraId="2EA73CB3" w14:textId="77777777" w:rsidR="00F9194A" w:rsidRPr="009C37F4" w:rsidRDefault="00F9194A">
      <w:pPr>
        <w:pStyle w:val="Index1"/>
        <w:tabs>
          <w:tab w:val="clear" w:pos="9360"/>
          <w:tab w:val="right" w:leader="dot" w:pos="9350"/>
        </w:tabs>
        <w:rPr>
          <w:noProof/>
        </w:rPr>
      </w:pPr>
      <w:r w:rsidRPr="009C37F4">
        <w:rPr>
          <w:noProof/>
        </w:rPr>
        <w:t>Present on Admission (POA)</w:t>
      </w:r>
      <w:r w:rsidRPr="009C37F4">
        <w:rPr>
          <w:noProof/>
        </w:rPr>
        <w:tab/>
        <w:t>9, 11</w:t>
      </w:r>
    </w:p>
    <w:p w14:paraId="60D078CA" w14:textId="77777777" w:rsidR="00F9194A" w:rsidRPr="009C37F4" w:rsidRDefault="00F9194A">
      <w:pPr>
        <w:pStyle w:val="IndexHeading"/>
        <w:keepNext/>
        <w:tabs>
          <w:tab w:val="right" w:leader="dot" w:pos="9350"/>
        </w:tabs>
        <w:rPr>
          <w:rFonts w:ascii="Calibri" w:hAnsi="Calibri"/>
          <w:b w:val="0"/>
          <w:bCs/>
          <w:noProof/>
        </w:rPr>
      </w:pPr>
      <w:r w:rsidRPr="009C37F4">
        <w:rPr>
          <w:noProof/>
        </w:rPr>
        <w:t>R</w:t>
      </w:r>
    </w:p>
    <w:p w14:paraId="38B6CE73" w14:textId="77777777" w:rsidR="00F9194A" w:rsidRPr="009C37F4" w:rsidRDefault="00F9194A">
      <w:pPr>
        <w:pStyle w:val="Index1"/>
        <w:tabs>
          <w:tab w:val="clear" w:pos="9360"/>
          <w:tab w:val="right" w:leader="dot" w:pos="9350"/>
        </w:tabs>
        <w:rPr>
          <w:noProof/>
        </w:rPr>
      </w:pPr>
      <w:r w:rsidRPr="009C37F4">
        <w:rPr>
          <w:noProof/>
        </w:rPr>
        <w:t>Related Manuals</w:t>
      </w:r>
      <w:r w:rsidRPr="009C37F4">
        <w:rPr>
          <w:noProof/>
        </w:rPr>
        <w:tab/>
        <w:t>2</w:t>
      </w:r>
    </w:p>
    <w:p w14:paraId="581AEF49" w14:textId="77777777" w:rsidR="00F9194A" w:rsidRPr="009C37F4" w:rsidRDefault="00F9194A">
      <w:pPr>
        <w:pStyle w:val="IndexHeading"/>
        <w:keepNext/>
        <w:tabs>
          <w:tab w:val="right" w:leader="dot" w:pos="9350"/>
        </w:tabs>
        <w:rPr>
          <w:rFonts w:ascii="Calibri" w:hAnsi="Calibri"/>
          <w:b w:val="0"/>
          <w:bCs/>
          <w:noProof/>
        </w:rPr>
      </w:pPr>
      <w:r w:rsidRPr="009C37F4">
        <w:rPr>
          <w:noProof/>
        </w:rPr>
        <w:t>U</w:t>
      </w:r>
    </w:p>
    <w:p w14:paraId="1C5AB7BC" w14:textId="77777777" w:rsidR="00F9194A" w:rsidRPr="009C37F4" w:rsidRDefault="00F9194A">
      <w:pPr>
        <w:pStyle w:val="Index1"/>
        <w:tabs>
          <w:tab w:val="clear" w:pos="9360"/>
          <w:tab w:val="right" w:leader="dot" w:pos="9350"/>
        </w:tabs>
        <w:rPr>
          <w:noProof/>
        </w:rPr>
      </w:pPr>
      <w:r w:rsidRPr="009C37F4">
        <w:rPr>
          <w:noProof/>
        </w:rPr>
        <w:t>User Responses</w:t>
      </w:r>
      <w:r w:rsidRPr="009C37F4">
        <w:rPr>
          <w:noProof/>
        </w:rPr>
        <w:tab/>
        <w:t>3</w:t>
      </w:r>
    </w:p>
    <w:p w14:paraId="5F477692" w14:textId="77777777" w:rsidR="00F9194A" w:rsidRPr="009C37F4" w:rsidRDefault="00F9194A">
      <w:pPr>
        <w:pStyle w:val="Index1"/>
        <w:tabs>
          <w:tab w:val="clear" w:pos="9360"/>
          <w:tab w:val="right" w:leader="dot" w:pos="9350"/>
        </w:tabs>
        <w:rPr>
          <w:noProof/>
        </w:rPr>
      </w:pPr>
      <w:r w:rsidRPr="009C37F4">
        <w:rPr>
          <w:noProof/>
          <w:snapToGrid w:val="0"/>
        </w:rPr>
        <w:t>Using the Software</w:t>
      </w:r>
      <w:r w:rsidRPr="009C37F4">
        <w:rPr>
          <w:noProof/>
        </w:rPr>
        <w:tab/>
        <w:t>4</w:t>
      </w:r>
    </w:p>
    <w:p w14:paraId="539C9F9F" w14:textId="77777777" w:rsidR="00F9194A" w:rsidRPr="009C37F4" w:rsidRDefault="00F9194A">
      <w:pPr>
        <w:pStyle w:val="Index1"/>
        <w:rPr>
          <w:noProof/>
        </w:rPr>
        <w:sectPr w:rsidR="00F9194A" w:rsidRPr="009C37F4" w:rsidSect="00F9194A">
          <w:type w:val="continuous"/>
          <w:pgSz w:w="12240" w:h="15840" w:code="1"/>
          <w:pgMar w:top="1440" w:right="1440" w:bottom="1440" w:left="1440" w:header="720" w:footer="720" w:gutter="0"/>
          <w:cols w:space="720"/>
          <w:titlePg/>
        </w:sectPr>
      </w:pPr>
    </w:p>
    <w:p w14:paraId="3AA475C5" w14:textId="77777777" w:rsidR="00C37301" w:rsidRDefault="00C37301">
      <w:pPr>
        <w:pStyle w:val="Index1"/>
      </w:pPr>
      <w:r w:rsidRPr="009C37F4">
        <w:fldChar w:fldCharType="end"/>
      </w:r>
    </w:p>
    <w:sectPr w:rsidR="00C37301" w:rsidSect="00F9194A">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2E7DE" w14:textId="77777777" w:rsidR="00966758" w:rsidRDefault="00966758">
      <w:r>
        <w:separator/>
      </w:r>
    </w:p>
  </w:endnote>
  <w:endnote w:type="continuationSeparator" w:id="0">
    <w:p w14:paraId="718EA472" w14:textId="77777777" w:rsidR="00966758" w:rsidRDefault="0096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CourierNew">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8E7F" w14:textId="77777777" w:rsidR="00EA4D13" w:rsidRDefault="00EA4D1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ab/>
      <w:t xml:space="preserve">DRG Grouper V. </w:t>
    </w:r>
    <w:r>
      <w:t>16</w:t>
    </w:r>
    <w:r>
      <w:rPr>
        <w:rStyle w:val="PageNumber"/>
      </w:rPr>
      <w:t>.0 Installation Guide</w:t>
    </w:r>
    <w:r>
      <w:rPr>
        <w:rStyle w:val="PageNumber"/>
      </w:rPr>
      <w:tab/>
      <w:t>January 1999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E4F8" w14:textId="77777777" w:rsidR="00A22F8B" w:rsidRDefault="00A22F8B" w:rsidP="008C07A8">
    <w:pPr>
      <w:pStyle w:val="Footer"/>
    </w:pPr>
    <w:r>
      <w:t>October 2000</w:t>
    </w:r>
    <w:r>
      <w:tab/>
      <w:t>DRG Grouper V. 18.0 User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C4D60" w14:textId="77777777" w:rsidR="00EA4D13" w:rsidRDefault="00EA4D13">
    <w:pPr>
      <w:pStyle w:val="Footer"/>
      <w:rPr>
        <w:rStyle w:val="PageNumber"/>
      </w:rPr>
    </w:pPr>
    <w:r>
      <w:t>October 2000</w:t>
    </w:r>
    <w:r>
      <w:tab/>
      <w:t>DRG Grouper V. 18.0 Installation Guide</w:t>
    </w:r>
    <w:r>
      <w:tab/>
    </w:r>
    <w:r>
      <w:rPr>
        <w:rStyle w:val="PageNumber"/>
      </w:rPr>
      <w:fldChar w:fldCharType="begin"/>
    </w:r>
    <w:r>
      <w:rPr>
        <w:rStyle w:val="PageNumber"/>
      </w:rPr>
      <w:instrText xml:space="preserve"> PAGE </w:instrText>
    </w:r>
    <w:r>
      <w:rPr>
        <w:rStyle w:val="PageNumber"/>
      </w:rPr>
      <w:fldChar w:fldCharType="separate"/>
    </w:r>
    <w:r w:rsidR="00A22F8B">
      <w:rPr>
        <w:rStyle w:val="PageNumber"/>
        <w:noProof/>
      </w:rPr>
      <w:t>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F2A5" w14:textId="77777777" w:rsidR="00C37301" w:rsidRDefault="00C3730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 xml:space="preserve">DRG Grouper V. </w:t>
    </w:r>
    <w:r>
      <w:rPr>
        <w:rFonts w:ascii="Courier New" w:hAnsi="Courier New"/>
      </w:rPr>
      <w:t>16</w:t>
    </w:r>
    <w:r>
      <w:rPr>
        <w:rStyle w:val="PageNumber"/>
      </w:rPr>
      <w:t>.0 User Manual</w:t>
    </w:r>
    <w:r>
      <w:rPr>
        <w:rStyle w:val="PageNumber"/>
      </w:rPr>
      <w:tab/>
      <w:t>January 1999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C9A6" w14:textId="77777777" w:rsidR="00EA4D13" w:rsidRDefault="00C37301" w:rsidP="008C07A8">
    <w:pPr>
      <w:pStyle w:val="Footer"/>
    </w:pPr>
    <w:r>
      <w:t>October 2000</w:t>
    </w:r>
    <w:r>
      <w:tab/>
      <w:t>DRG Grouper V. 18.0 User Manual</w:t>
    </w:r>
    <w:r>
      <w:tab/>
    </w:r>
    <w:r>
      <w:rPr>
        <w:rStyle w:val="PageNumber"/>
      </w:rPr>
      <w:fldChar w:fldCharType="begin"/>
    </w:r>
    <w:r>
      <w:rPr>
        <w:rStyle w:val="PageNumber"/>
      </w:rPr>
      <w:instrText xml:space="preserve"> PAGE </w:instrText>
    </w:r>
    <w:r>
      <w:rPr>
        <w:rStyle w:val="PageNumber"/>
      </w:rPr>
      <w:fldChar w:fldCharType="separate"/>
    </w:r>
    <w:r w:rsidR="00A22F8B">
      <w:rPr>
        <w:rStyle w:val="PageNumber"/>
        <w:noProof/>
      </w:rPr>
      <w:t>iii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BCAC" w14:textId="77777777" w:rsidR="00EA4D13" w:rsidRDefault="00C37301" w:rsidP="008C07A8">
    <w:pPr>
      <w:pStyle w:val="Footer"/>
    </w:pPr>
    <w:r>
      <w:t>October 2000</w:t>
    </w:r>
    <w:r>
      <w:tab/>
      <w:t>DRG Grouper V. 18.0 User Manual</w:t>
    </w:r>
    <w:r>
      <w:tab/>
    </w:r>
    <w:r>
      <w:rPr>
        <w:rStyle w:val="PageNumber"/>
      </w:rPr>
      <w:fldChar w:fldCharType="begin"/>
    </w:r>
    <w:r>
      <w:rPr>
        <w:rStyle w:val="PageNumber"/>
      </w:rPr>
      <w:instrText xml:space="preserve"> PAGE </w:instrText>
    </w:r>
    <w:r>
      <w:rPr>
        <w:rStyle w:val="PageNumber"/>
      </w:rPr>
      <w:fldChar w:fldCharType="separate"/>
    </w:r>
    <w:r w:rsidR="00A22F8B">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07DEB" w14:textId="77777777" w:rsidR="00C37301" w:rsidRDefault="00C37301">
    <w:pPr>
      <w:pStyle w:val="Footer"/>
    </w:pPr>
    <w:r>
      <w:t>October 2000</w:t>
    </w:r>
    <w:r>
      <w:tab/>
      <w:t>DRG Grouper V. 18.0 User Manual</w:t>
    </w:r>
    <w:r>
      <w:tab/>
    </w:r>
    <w:r>
      <w:rPr>
        <w:rStyle w:val="PageNumber"/>
      </w:rPr>
      <w:fldChar w:fldCharType="begin"/>
    </w:r>
    <w:r>
      <w:rPr>
        <w:rStyle w:val="PageNumber"/>
      </w:rPr>
      <w:instrText xml:space="preserve"> PAGE </w:instrText>
    </w:r>
    <w:r>
      <w:rPr>
        <w:rStyle w:val="PageNumber"/>
      </w:rPr>
      <w:fldChar w:fldCharType="separate"/>
    </w:r>
    <w:r w:rsidR="00A22F8B">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8B38C" w14:textId="77777777" w:rsidR="00966758" w:rsidRDefault="00966758">
      <w:r>
        <w:separator/>
      </w:r>
    </w:p>
  </w:footnote>
  <w:footnote w:type="continuationSeparator" w:id="0">
    <w:p w14:paraId="38A5590F" w14:textId="77777777" w:rsidR="00966758" w:rsidRDefault="00966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1FC4F" w14:textId="77777777" w:rsidR="00EA4D13" w:rsidRDefault="00EA4D13">
    <w:pPr>
      <w:pStyle w:val="Header"/>
    </w:pPr>
    <w: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F1CC6" w14:textId="77777777" w:rsidR="00C37301" w:rsidRDefault="00C373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6EBB0" w14:textId="77777777" w:rsidR="00C37301" w:rsidRDefault="00C37301">
    <w:pPr>
      <w:pStyle w:val="Header"/>
    </w:pPr>
    <w:r>
      <w:t>Using the Software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10E9B" w14:textId="77777777" w:rsidR="00C37301" w:rsidRDefault="00C37301">
    <w:pPr>
      <w:pStyle w:val="Header"/>
    </w:pPr>
    <w:r>
      <w:tab/>
      <w:t>Using the Software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88805" w14:textId="77777777" w:rsidR="00C37301" w:rsidRDefault="00C373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5CBC" w14:textId="77777777" w:rsidR="00C37301" w:rsidRDefault="00C37301">
    <w:pPr>
      <w:pStyle w:val="Header"/>
    </w:pPr>
    <w:r>
      <w:t>Glossary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6C200" w14:textId="77777777" w:rsidR="00C37301" w:rsidRDefault="00C3730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66B1" w14:textId="77777777" w:rsidR="00C37301" w:rsidRDefault="00C37301">
    <w:pPr>
      <w:pStyle w:val="Header"/>
    </w:pPr>
    <w: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67BE" w14:textId="77777777" w:rsidR="00EA4D13" w:rsidRDefault="00EA4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6D356" w14:textId="77777777" w:rsidR="00EA4D13" w:rsidRDefault="00EA4D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5482" w14:textId="77777777" w:rsidR="00C37301" w:rsidRDefault="00C37301">
    <w:pPr>
      <w:pStyle w:val="Header"/>
    </w:pPr>
    <w: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A34B" w14:textId="77777777" w:rsidR="00C37301" w:rsidRDefault="00C37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EAF8F" w14:textId="77777777" w:rsidR="00C37301" w:rsidRDefault="00C37301">
    <w:pPr>
      <w:pStyle w:val="Header"/>
    </w:pPr>
    <w:r>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1F947" w14:textId="77777777" w:rsidR="00C37301" w:rsidRDefault="00C37301">
    <w:pPr>
      <w:pStyle w:val="Header"/>
    </w:pPr>
    <w:r>
      <w:tab/>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08A48" w14:textId="77777777" w:rsidR="00C37301" w:rsidRDefault="00C373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D286F" w14:textId="77777777" w:rsidR="00C37301" w:rsidRDefault="00C37301">
    <w:pPr>
      <w:pStyle w:val="Header"/>
    </w:pPr>
    <w:r>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564D"/>
    <w:multiLevelType w:val="singleLevel"/>
    <w:tmpl w:val="5D9CA5B2"/>
    <w:lvl w:ilvl="0">
      <w:start w:val="1"/>
      <w:numFmt w:val="bullet"/>
      <w:lvlText w:val=""/>
      <w:lvlJc w:val="left"/>
      <w:pPr>
        <w:tabs>
          <w:tab w:val="num" w:pos="360"/>
        </w:tabs>
        <w:ind w:left="360" w:hanging="360"/>
      </w:pPr>
      <w:rPr>
        <w:rFonts w:ascii="Symbol" w:hAnsi="Symbol" w:hint="default"/>
        <w:b w:val="0"/>
        <w:i w:val="0"/>
        <w:sz w:val="24"/>
      </w:rPr>
    </w:lvl>
  </w:abstractNum>
  <w:abstractNum w:abstractNumId="1" w15:restartNumberingAfterBreak="0">
    <w:nsid w:val="0636767B"/>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06DE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15:restartNumberingAfterBreak="0">
    <w:nsid w:val="0DC327C4"/>
    <w:multiLevelType w:val="hybridMultilevel"/>
    <w:tmpl w:val="9B1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747EB"/>
    <w:multiLevelType w:val="singleLevel"/>
    <w:tmpl w:val="AF4C9E26"/>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10843E21"/>
    <w:multiLevelType w:val="hybridMultilevel"/>
    <w:tmpl w:val="6B30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16296"/>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47EFE"/>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9A31C6"/>
    <w:multiLevelType w:val="singleLevel"/>
    <w:tmpl w:val="AF4C9E26"/>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2E6C2ACC"/>
    <w:multiLevelType w:val="singleLevel"/>
    <w:tmpl w:val="AF4C9E26"/>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3A3D776D"/>
    <w:multiLevelType w:val="singleLevel"/>
    <w:tmpl w:val="AF4C9E26"/>
    <w:lvl w:ilvl="0">
      <w:start w:val="1"/>
      <w:numFmt w:val="bullet"/>
      <w:lvlText w:val=""/>
      <w:lvlJc w:val="left"/>
      <w:pPr>
        <w:tabs>
          <w:tab w:val="num" w:pos="360"/>
        </w:tabs>
        <w:ind w:left="360" w:hanging="360"/>
      </w:pPr>
      <w:rPr>
        <w:rFonts w:ascii="Symbol" w:hAnsi="Symbol" w:hint="default"/>
        <w:sz w:val="22"/>
      </w:rPr>
    </w:lvl>
  </w:abstractNum>
  <w:abstractNum w:abstractNumId="11" w15:restartNumberingAfterBreak="0">
    <w:nsid w:val="52571584"/>
    <w:multiLevelType w:val="hybridMultilevel"/>
    <w:tmpl w:val="F08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60E0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672D6F94"/>
    <w:multiLevelType w:val="hybridMultilevel"/>
    <w:tmpl w:val="9B3C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2"/>
  </w:num>
  <w:num w:numId="5">
    <w:abstractNumId w:val="2"/>
  </w:num>
  <w:num w:numId="6">
    <w:abstractNumId w:val="4"/>
  </w:num>
  <w:num w:numId="7">
    <w:abstractNumId w:val="10"/>
  </w:num>
  <w:num w:numId="8">
    <w:abstractNumId w:val="9"/>
  </w:num>
  <w:num w:numId="9">
    <w:abstractNumId w:val="1"/>
  </w:num>
  <w:num w:numId="10">
    <w:abstractNumId w:val="8"/>
  </w:num>
  <w:num w:numId="11">
    <w:abstractNumId w:val="3"/>
  </w:num>
  <w:num w:numId="12">
    <w:abstractNumId w:val="1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51"/>
    <w:rsid w:val="000221B7"/>
    <w:rsid w:val="00025902"/>
    <w:rsid w:val="00054CFC"/>
    <w:rsid w:val="000569AB"/>
    <w:rsid w:val="00075AB0"/>
    <w:rsid w:val="00081C55"/>
    <w:rsid w:val="00081D5E"/>
    <w:rsid w:val="00091B4A"/>
    <w:rsid w:val="00093E88"/>
    <w:rsid w:val="000A0635"/>
    <w:rsid w:val="000B052B"/>
    <w:rsid w:val="000C26DD"/>
    <w:rsid w:val="000D5063"/>
    <w:rsid w:val="000F7558"/>
    <w:rsid w:val="00100A3F"/>
    <w:rsid w:val="00104683"/>
    <w:rsid w:val="00121A3D"/>
    <w:rsid w:val="00136748"/>
    <w:rsid w:val="001369BE"/>
    <w:rsid w:val="00162095"/>
    <w:rsid w:val="001749B4"/>
    <w:rsid w:val="00175F66"/>
    <w:rsid w:val="00183DC9"/>
    <w:rsid w:val="001B47B8"/>
    <w:rsid w:val="001D2F2C"/>
    <w:rsid w:val="001D45FD"/>
    <w:rsid w:val="001E4AB2"/>
    <w:rsid w:val="001E5BB4"/>
    <w:rsid w:val="001F7197"/>
    <w:rsid w:val="002022A6"/>
    <w:rsid w:val="002036A2"/>
    <w:rsid w:val="00213841"/>
    <w:rsid w:val="00226ACD"/>
    <w:rsid w:val="00226F0C"/>
    <w:rsid w:val="002A091C"/>
    <w:rsid w:val="002A7AEF"/>
    <w:rsid w:val="002B3373"/>
    <w:rsid w:val="002C36BC"/>
    <w:rsid w:val="002C5B36"/>
    <w:rsid w:val="002C7F2B"/>
    <w:rsid w:val="002F2688"/>
    <w:rsid w:val="00333160"/>
    <w:rsid w:val="0033316A"/>
    <w:rsid w:val="0034527B"/>
    <w:rsid w:val="00393226"/>
    <w:rsid w:val="003965E1"/>
    <w:rsid w:val="003B3EAB"/>
    <w:rsid w:val="003C64D0"/>
    <w:rsid w:val="003D4ACD"/>
    <w:rsid w:val="003E156D"/>
    <w:rsid w:val="003E43F0"/>
    <w:rsid w:val="00416D3C"/>
    <w:rsid w:val="00432C03"/>
    <w:rsid w:val="00440E53"/>
    <w:rsid w:val="00450824"/>
    <w:rsid w:val="00456DAF"/>
    <w:rsid w:val="00496ED5"/>
    <w:rsid w:val="004B1C83"/>
    <w:rsid w:val="004D24A1"/>
    <w:rsid w:val="004E440A"/>
    <w:rsid w:val="00552408"/>
    <w:rsid w:val="00573BAC"/>
    <w:rsid w:val="0058258C"/>
    <w:rsid w:val="005829DE"/>
    <w:rsid w:val="0058526C"/>
    <w:rsid w:val="005945CF"/>
    <w:rsid w:val="00594CC1"/>
    <w:rsid w:val="005A1C13"/>
    <w:rsid w:val="005A3A67"/>
    <w:rsid w:val="005B5044"/>
    <w:rsid w:val="005D78D1"/>
    <w:rsid w:val="005E5F06"/>
    <w:rsid w:val="00601F54"/>
    <w:rsid w:val="0063423E"/>
    <w:rsid w:val="006A5260"/>
    <w:rsid w:val="006B4DC0"/>
    <w:rsid w:val="006D5BF6"/>
    <w:rsid w:val="007129A9"/>
    <w:rsid w:val="00715922"/>
    <w:rsid w:val="00727AD2"/>
    <w:rsid w:val="00733FCF"/>
    <w:rsid w:val="00743947"/>
    <w:rsid w:val="00753180"/>
    <w:rsid w:val="0079630D"/>
    <w:rsid w:val="00835DAC"/>
    <w:rsid w:val="00836967"/>
    <w:rsid w:val="008A2601"/>
    <w:rsid w:val="008C06E4"/>
    <w:rsid w:val="008C07A8"/>
    <w:rsid w:val="008D0B07"/>
    <w:rsid w:val="008D4EF9"/>
    <w:rsid w:val="008E2D19"/>
    <w:rsid w:val="008E3A7D"/>
    <w:rsid w:val="00906FD0"/>
    <w:rsid w:val="00927856"/>
    <w:rsid w:val="00954150"/>
    <w:rsid w:val="00960000"/>
    <w:rsid w:val="00966758"/>
    <w:rsid w:val="00967A49"/>
    <w:rsid w:val="00997121"/>
    <w:rsid w:val="009B4039"/>
    <w:rsid w:val="009C33E9"/>
    <w:rsid w:val="009C37F4"/>
    <w:rsid w:val="009D52E2"/>
    <w:rsid w:val="00A06153"/>
    <w:rsid w:val="00A2164D"/>
    <w:rsid w:val="00A22F8B"/>
    <w:rsid w:val="00A41BE0"/>
    <w:rsid w:val="00A528EC"/>
    <w:rsid w:val="00AA77DA"/>
    <w:rsid w:val="00AB313E"/>
    <w:rsid w:val="00AD324D"/>
    <w:rsid w:val="00B017AC"/>
    <w:rsid w:val="00B4212E"/>
    <w:rsid w:val="00B774E2"/>
    <w:rsid w:val="00B93F2C"/>
    <w:rsid w:val="00C0635B"/>
    <w:rsid w:val="00C06750"/>
    <w:rsid w:val="00C10DB0"/>
    <w:rsid w:val="00C34A51"/>
    <w:rsid w:val="00C37301"/>
    <w:rsid w:val="00C42C24"/>
    <w:rsid w:val="00C67864"/>
    <w:rsid w:val="00C90F0F"/>
    <w:rsid w:val="00CB1076"/>
    <w:rsid w:val="00CB7E22"/>
    <w:rsid w:val="00CC5FE1"/>
    <w:rsid w:val="00CD090C"/>
    <w:rsid w:val="00D31922"/>
    <w:rsid w:val="00D458F4"/>
    <w:rsid w:val="00D570DF"/>
    <w:rsid w:val="00D74E02"/>
    <w:rsid w:val="00DA5816"/>
    <w:rsid w:val="00DA6607"/>
    <w:rsid w:val="00DA7C60"/>
    <w:rsid w:val="00DC5612"/>
    <w:rsid w:val="00DC62E6"/>
    <w:rsid w:val="00DD7E74"/>
    <w:rsid w:val="00DF2758"/>
    <w:rsid w:val="00E10016"/>
    <w:rsid w:val="00E2130F"/>
    <w:rsid w:val="00E81AD2"/>
    <w:rsid w:val="00EA4D13"/>
    <w:rsid w:val="00EA6C24"/>
    <w:rsid w:val="00EC0952"/>
    <w:rsid w:val="00EC47AF"/>
    <w:rsid w:val="00ED4D12"/>
    <w:rsid w:val="00EF12AA"/>
    <w:rsid w:val="00EF1412"/>
    <w:rsid w:val="00F0046B"/>
    <w:rsid w:val="00F40C8B"/>
    <w:rsid w:val="00F8472D"/>
    <w:rsid w:val="00F9194A"/>
    <w:rsid w:val="00FD5C63"/>
    <w:rsid w:val="00FE3A59"/>
    <w:rsid w:val="00FF5234"/>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ED9C1"/>
  <w15:chartTrackingRefBased/>
  <w15:docId w15:val="{2BC094A6-340C-483C-8C09-18F18D0F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autoRedefine/>
    <w:qFormat/>
    <w:rsid w:val="00450824"/>
    <w:pPr>
      <w:outlineLvl w:val="1"/>
    </w:pPr>
    <w:rPr>
      <w:rFonts w:ascii="Times New Roman" w:hAnsi="Times New Roman"/>
      <w:b/>
      <w:snapToGrid w:val="0"/>
    </w:rPr>
  </w:style>
  <w:style w:type="paragraph" w:styleId="Heading3">
    <w:name w:val="heading 3"/>
    <w:basedOn w:val="Normal"/>
    <w:next w:val="Normal"/>
    <w:qFormat/>
    <w:pPr>
      <w:keepNext/>
      <w:outlineLvl w:val="2"/>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semiHidden/>
    <w:pPr>
      <w:ind w:left="480" w:hanging="240"/>
    </w:pPr>
    <w:rPr>
      <w:rFonts w:ascii="Times New Roman" w:hAnsi="Times New Roman"/>
      <w:sz w:val="20"/>
    </w:r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pPr>
      <w:tabs>
        <w:tab w:val="center" w:pos="5040"/>
        <w:tab w:val="right" w:pos="9360"/>
      </w:tabs>
    </w:pPr>
  </w:style>
  <w:style w:type="paragraph" w:styleId="Header">
    <w:name w:val="header"/>
    <w:pPr>
      <w:tabs>
        <w:tab w:val="right" w:pos="9360"/>
      </w:tabs>
    </w:p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pPr>
      <w:tabs>
        <w:tab w:val="right" w:leader="dot" w:pos="9360"/>
      </w:tabs>
      <w:spacing w:before="240"/>
    </w:pPr>
    <w:rPr>
      <w:rFonts w:ascii="Times New Roman" w:hAnsi="Times New Roman"/>
      <w:b/>
      <w:noProof/>
      <w:sz w:val="22"/>
    </w:rPr>
  </w:style>
  <w:style w:type="paragraph" w:styleId="TOC2">
    <w:name w:val="toc 2"/>
    <w:basedOn w:val="Normal"/>
    <w:next w:val="Normal"/>
    <w:uiPriority w:val="39"/>
    <w:pPr>
      <w:tabs>
        <w:tab w:val="right" w:leader="dot" w:pos="9360"/>
      </w:tabs>
      <w:ind w:left="1080" w:hanging="720"/>
    </w:pPr>
    <w:rPr>
      <w:rFonts w:ascii="Times New Roman" w:hAnsi="Times New Roman"/>
      <w:sz w:val="22"/>
    </w:rPr>
  </w:style>
  <w:style w:type="paragraph" w:styleId="TOC3">
    <w:name w:val="toc 3"/>
    <w:basedOn w:val="Normal"/>
    <w:next w:val="Normal"/>
    <w:semiHidden/>
    <w:pPr>
      <w:tabs>
        <w:tab w:val="right" w:leader="dot" w:pos="9360"/>
      </w:tabs>
      <w:ind w:left="720"/>
    </w:pPr>
  </w:style>
  <w:style w:type="paragraph" w:styleId="TOC4">
    <w:name w:val="toc 4"/>
    <w:basedOn w:val="Normal"/>
    <w:next w:val="Normal"/>
    <w:semiHidden/>
    <w:pPr>
      <w:tabs>
        <w:tab w:val="right" w:leader="dot" w:pos="9360"/>
      </w:tabs>
      <w:ind w:left="1080"/>
    </w:pPr>
  </w:style>
  <w:style w:type="paragraph" w:styleId="TOC5">
    <w:name w:val="toc 5"/>
    <w:basedOn w:val="Normal"/>
    <w:next w:val="Normal"/>
    <w:semiHidden/>
    <w:pPr>
      <w:tabs>
        <w:tab w:val="right" w:leader="dot" w:pos="9360"/>
      </w:tabs>
      <w:ind w:left="1440"/>
    </w:pPr>
  </w:style>
  <w:style w:type="paragraph" w:customStyle="1" w:styleId="Glossary">
    <w:name w:val="Glossary"/>
    <w:basedOn w:val="Normal"/>
    <w:pPr>
      <w:tabs>
        <w:tab w:val="left" w:pos="4320"/>
      </w:tabs>
      <w:ind w:left="4320" w:hanging="4320"/>
    </w:pPr>
    <w:rPr>
      <w:rFonts w:ascii="Times New Roman" w:hAnsi="Times New Roman"/>
      <w:sz w:val="22"/>
    </w:rPr>
  </w:style>
  <w:style w:type="paragraph" w:styleId="Index1">
    <w:name w:val="index 1"/>
    <w:basedOn w:val="Normal"/>
    <w:next w:val="Normal"/>
    <w:uiPriority w:val="99"/>
    <w:semiHidden/>
    <w:pPr>
      <w:tabs>
        <w:tab w:val="right" w:leader="dot" w:pos="9360"/>
      </w:tabs>
      <w:ind w:left="240" w:hanging="240"/>
    </w:pPr>
    <w:rPr>
      <w:rFonts w:ascii="Times New Roman" w:hAnsi="Times New Roman"/>
    </w:rPr>
  </w:style>
  <w:style w:type="paragraph" w:styleId="IndexHeading">
    <w:name w:val="index heading"/>
    <w:basedOn w:val="Normal"/>
    <w:next w:val="Index1"/>
    <w:uiPriority w:val="99"/>
    <w:semiHidden/>
    <w:pPr>
      <w:spacing w:before="120" w:after="120"/>
    </w:pPr>
    <w:rPr>
      <w:rFonts w:ascii="Times New Roman" w:hAnsi="Times New Roman"/>
      <w:b/>
      <w:i/>
    </w:rPr>
  </w:style>
  <w:style w:type="paragraph" w:styleId="Index3">
    <w:name w:val="index 3"/>
    <w:basedOn w:val="Normal"/>
    <w:next w:val="Normal"/>
    <w:semiHidden/>
    <w:pPr>
      <w:ind w:left="720" w:hanging="240"/>
    </w:pPr>
    <w:rPr>
      <w:rFonts w:ascii="Times New Roman" w:hAnsi="Times New Roman"/>
      <w:sz w:val="20"/>
    </w:rPr>
  </w:style>
  <w:style w:type="paragraph" w:styleId="Index4">
    <w:name w:val="index 4"/>
    <w:basedOn w:val="Normal"/>
    <w:next w:val="Normal"/>
    <w:semiHidden/>
    <w:pPr>
      <w:ind w:left="960" w:hanging="240"/>
    </w:pPr>
    <w:rPr>
      <w:rFonts w:ascii="Times New Roman" w:hAnsi="Times New Roman"/>
      <w:sz w:val="20"/>
    </w:r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customStyle="1" w:styleId="9ptcenturyschoolbook">
    <w:name w:val="9pt century schoolbook"/>
    <w:basedOn w:val="10ptcentschoolbook"/>
    <w:rPr>
      <w:sz w:val="18"/>
    </w:rPr>
  </w:style>
  <w:style w:type="paragraph" w:customStyle="1" w:styleId="spex">
    <w:name w:val="spex"/>
    <w:basedOn w:val="Normal"/>
    <w:rPr>
      <w:rFonts w:ascii="Times New Roman" w:hAnsi="Times New Roman"/>
      <w:sz w:val="22"/>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5">
    <w:name w:val="index 5"/>
    <w:basedOn w:val="Normal"/>
    <w:next w:val="Normal"/>
    <w:autoRedefine/>
    <w:semiHidden/>
    <w:pPr>
      <w:ind w:left="1200" w:hanging="240"/>
    </w:pPr>
    <w:rPr>
      <w:rFonts w:ascii="Times New Roman" w:hAnsi="Times New Roman"/>
      <w:sz w:val="20"/>
    </w:rPr>
  </w:style>
  <w:style w:type="paragraph" w:styleId="Index6">
    <w:name w:val="index 6"/>
    <w:basedOn w:val="Normal"/>
    <w:next w:val="Normal"/>
    <w:autoRedefine/>
    <w:semiHidden/>
    <w:pPr>
      <w:ind w:left="1440" w:hanging="240"/>
    </w:pPr>
    <w:rPr>
      <w:rFonts w:ascii="Times New Roman" w:hAnsi="Times New Roman"/>
      <w:sz w:val="20"/>
    </w:rPr>
  </w:style>
  <w:style w:type="paragraph" w:styleId="Index7">
    <w:name w:val="index 7"/>
    <w:basedOn w:val="Normal"/>
    <w:next w:val="Normal"/>
    <w:autoRedefine/>
    <w:semiHidden/>
    <w:pPr>
      <w:ind w:left="1680" w:hanging="240"/>
    </w:pPr>
    <w:rPr>
      <w:rFonts w:ascii="Times New Roman" w:hAnsi="Times New Roman"/>
      <w:sz w:val="20"/>
    </w:rPr>
  </w:style>
  <w:style w:type="paragraph" w:styleId="Index8">
    <w:name w:val="index 8"/>
    <w:basedOn w:val="Normal"/>
    <w:next w:val="Normal"/>
    <w:autoRedefine/>
    <w:semiHidden/>
    <w:pPr>
      <w:ind w:left="1920" w:hanging="240"/>
    </w:pPr>
    <w:rPr>
      <w:rFonts w:ascii="Times New Roman" w:hAnsi="Times New Roman"/>
      <w:sz w:val="20"/>
    </w:rPr>
  </w:style>
  <w:style w:type="paragraph" w:styleId="Index9">
    <w:name w:val="index 9"/>
    <w:basedOn w:val="Normal"/>
    <w:next w:val="Normal"/>
    <w:autoRedefine/>
    <w:semiHidden/>
    <w:pPr>
      <w:ind w:left="2160" w:hanging="240"/>
    </w:pPr>
    <w:rPr>
      <w:rFonts w:ascii="Times New Roman" w:hAnsi="Times New Roman"/>
      <w:sz w:val="20"/>
    </w:rPr>
  </w:style>
  <w:style w:type="character" w:styleId="PageNumber">
    <w:name w:val="page number"/>
    <w:basedOn w:val="DefaultParagraphFont"/>
  </w:style>
  <w:style w:type="character" w:styleId="CommentReference">
    <w:name w:val="annotation reference"/>
    <w:uiPriority w:val="99"/>
    <w:semiHidden/>
    <w:unhideWhenUsed/>
    <w:rsid w:val="00D31922"/>
    <w:rPr>
      <w:sz w:val="16"/>
      <w:szCs w:val="16"/>
    </w:rPr>
  </w:style>
  <w:style w:type="paragraph" w:customStyle="1" w:styleId="11ptTimesNewRoman">
    <w:name w:val="11pt Times New Roman"/>
    <w:basedOn w:val="Normal"/>
    <w:rPr>
      <w:rFonts w:ascii="Times New Roman" w:hAnsi="Times New Roman"/>
      <w:snapToGrid w:val="0"/>
      <w:sz w:val="22"/>
    </w:rPr>
  </w:style>
  <w:style w:type="paragraph" w:styleId="CommentText">
    <w:name w:val="annotation text"/>
    <w:basedOn w:val="Normal"/>
    <w:link w:val="CommentTextChar"/>
    <w:uiPriority w:val="99"/>
    <w:semiHidden/>
    <w:unhideWhenUsed/>
    <w:rsid w:val="00D31922"/>
    <w:rPr>
      <w:sz w:val="20"/>
      <w:lang w:val="x-none" w:eastAsia="x-none"/>
    </w:rPr>
  </w:style>
  <w:style w:type="character" w:customStyle="1" w:styleId="CommentTextChar">
    <w:name w:val="Comment Text Char"/>
    <w:link w:val="CommentText"/>
    <w:uiPriority w:val="99"/>
    <w:semiHidden/>
    <w:rsid w:val="00D31922"/>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D31922"/>
    <w:rPr>
      <w:b/>
      <w:bCs/>
    </w:rPr>
  </w:style>
  <w:style w:type="character" w:customStyle="1" w:styleId="CommentSubjectChar">
    <w:name w:val="Comment Subject Char"/>
    <w:link w:val="CommentSubject"/>
    <w:uiPriority w:val="99"/>
    <w:semiHidden/>
    <w:rsid w:val="00D31922"/>
    <w:rPr>
      <w:rFonts w:ascii="Century Schoolbook" w:hAnsi="Century Schoolbook"/>
      <w:b/>
      <w:bCs/>
    </w:rPr>
  </w:style>
  <w:style w:type="paragraph" w:styleId="Revision">
    <w:name w:val="Revision"/>
    <w:hidden/>
    <w:uiPriority w:val="99"/>
    <w:semiHidden/>
    <w:rsid w:val="00D31922"/>
    <w:rPr>
      <w:rFonts w:ascii="Century Schoolbook" w:hAnsi="Century Schoolbook"/>
      <w:sz w:val="24"/>
    </w:rPr>
  </w:style>
  <w:style w:type="paragraph" w:styleId="BalloonText">
    <w:name w:val="Balloon Text"/>
    <w:basedOn w:val="Normal"/>
    <w:link w:val="BalloonTextChar"/>
    <w:uiPriority w:val="99"/>
    <w:semiHidden/>
    <w:unhideWhenUsed/>
    <w:rsid w:val="00D31922"/>
    <w:rPr>
      <w:rFonts w:ascii="Tahoma" w:hAnsi="Tahoma"/>
      <w:sz w:val="16"/>
      <w:szCs w:val="16"/>
      <w:lang w:val="x-none" w:eastAsia="x-none"/>
    </w:rPr>
  </w:style>
  <w:style w:type="character" w:customStyle="1" w:styleId="BalloonTextChar">
    <w:name w:val="Balloon Text Char"/>
    <w:link w:val="BalloonText"/>
    <w:uiPriority w:val="99"/>
    <w:semiHidden/>
    <w:rsid w:val="00D31922"/>
    <w:rPr>
      <w:rFonts w:ascii="Tahoma" w:hAnsi="Tahoma" w:cs="Tahoma"/>
      <w:sz w:val="16"/>
      <w:szCs w:val="16"/>
    </w:rPr>
  </w:style>
  <w:style w:type="paragraph" w:styleId="Caption">
    <w:name w:val="caption"/>
    <w:basedOn w:val="Normal"/>
    <w:next w:val="BodyText"/>
    <w:autoRedefine/>
    <w:uiPriority w:val="99"/>
    <w:qFormat/>
    <w:rsid w:val="00416D3C"/>
    <w:pPr>
      <w:keepNext/>
      <w:spacing w:before="120" w:after="60"/>
    </w:pPr>
    <w:rPr>
      <w:rFonts w:ascii="Arial" w:hAnsi="Arial"/>
      <w:b/>
      <w:bCs/>
      <w:sz w:val="22"/>
    </w:rPr>
  </w:style>
  <w:style w:type="paragraph" w:styleId="BodyText">
    <w:name w:val="Body Text"/>
    <w:basedOn w:val="Normal"/>
    <w:link w:val="BodyTextChar"/>
    <w:uiPriority w:val="99"/>
    <w:semiHidden/>
    <w:unhideWhenUsed/>
    <w:rsid w:val="00CD090C"/>
    <w:pPr>
      <w:spacing w:after="120"/>
    </w:pPr>
    <w:rPr>
      <w:lang w:val="x-none" w:eastAsia="x-none"/>
    </w:rPr>
  </w:style>
  <w:style w:type="character" w:customStyle="1" w:styleId="BodyTextChar">
    <w:name w:val="Body Text Char"/>
    <w:link w:val="BodyText"/>
    <w:uiPriority w:val="99"/>
    <w:semiHidden/>
    <w:rsid w:val="00CD090C"/>
    <w:rPr>
      <w:rFonts w:ascii="Century Schoolbook" w:hAnsi="Century Schoolbook"/>
      <w:sz w:val="24"/>
    </w:rPr>
  </w:style>
  <w:style w:type="paragraph" w:customStyle="1" w:styleId="ScreenCapture">
    <w:name w:val="ScreenCapture"/>
    <w:basedOn w:val="Normal"/>
    <w:autoRedefine/>
    <w:qFormat/>
    <w:rsid w:val="00416D3C"/>
    <w:pPr>
      <w:keepNext/>
      <w:pBdr>
        <w:top w:val="single" w:sz="8" w:space="1" w:color="auto"/>
        <w:left w:val="single" w:sz="8" w:space="4" w:color="auto"/>
        <w:bottom w:val="single" w:sz="8" w:space="1" w:color="auto"/>
        <w:right w:val="single" w:sz="8" w:space="4" w:color="auto"/>
      </w:pBdr>
      <w:spacing w:after="60"/>
    </w:pPr>
    <w:rPr>
      <w:rFonts w:ascii="Courier" w:hAnsi="Courier"/>
      <w:bCs/>
      <w:sz w:val="22"/>
      <w:szCs w:val="18"/>
    </w:rPr>
  </w:style>
  <w:style w:type="paragraph" w:styleId="NoteHeading">
    <w:name w:val="Note Heading"/>
    <w:basedOn w:val="Normal"/>
    <w:next w:val="Normal"/>
    <w:link w:val="NoteHeadingChar"/>
    <w:uiPriority w:val="99"/>
    <w:unhideWhenUsed/>
    <w:rsid w:val="00AB313E"/>
    <w:pPr>
      <w:keepNext/>
      <w:pBdr>
        <w:top w:val="single" w:sz="8" w:space="1" w:color="auto"/>
        <w:bottom w:val="single" w:sz="8" w:space="1" w:color="auto"/>
      </w:pBdr>
      <w:spacing w:before="240" w:after="240"/>
      <w:ind w:left="720"/>
    </w:pPr>
    <w:rPr>
      <w:rFonts w:ascii="Times New Roman" w:hAnsi="Times New Roman"/>
      <w:b/>
      <w:sz w:val="22"/>
      <w:lang w:val="x-none" w:eastAsia="x-none"/>
    </w:rPr>
  </w:style>
  <w:style w:type="character" w:customStyle="1" w:styleId="NoteHeadingChar">
    <w:name w:val="Note Heading Char"/>
    <w:link w:val="NoteHeading"/>
    <w:uiPriority w:val="99"/>
    <w:rsid w:val="00AB313E"/>
    <w:rPr>
      <w:b/>
      <w:sz w:val="22"/>
    </w:rPr>
  </w:style>
  <w:style w:type="character" w:customStyle="1" w:styleId="TableText1Char">
    <w:name w:val="Table Text 1 Char"/>
    <w:link w:val="TableText1"/>
    <w:locked/>
    <w:rsid w:val="00927856"/>
    <w:rPr>
      <w:rFonts w:ascii="Arial" w:hAnsi="Arial" w:cs="Arial"/>
    </w:rPr>
  </w:style>
  <w:style w:type="paragraph" w:customStyle="1" w:styleId="TableText1">
    <w:name w:val="Table Text 1"/>
    <w:basedOn w:val="BodyText"/>
    <w:link w:val="TableText1Char"/>
    <w:qFormat/>
    <w:rsid w:val="00927856"/>
    <w:pPr>
      <w:spacing w:before="120"/>
    </w:pPr>
    <w:rPr>
      <w:rFonts w:ascii="Arial" w:hAnsi="Arial"/>
      <w:sz w:val="20"/>
    </w:rPr>
  </w:style>
  <w:style w:type="character" w:styleId="Hyperlink">
    <w:name w:val="Hyperlink"/>
    <w:uiPriority w:val="99"/>
    <w:unhideWhenUsed/>
    <w:rsid w:val="00601F54"/>
    <w:rPr>
      <w:color w:val="0000FF"/>
      <w:u w:val="single"/>
    </w:rPr>
  </w:style>
  <w:style w:type="character" w:styleId="FollowedHyperlink">
    <w:name w:val="FollowedHyperlink"/>
    <w:uiPriority w:val="99"/>
    <w:semiHidden/>
    <w:unhideWhenUsed/>
    <w:rsid w:val="001367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90790">
      <w:bodyDiv w:val="1"/>
      <w:marLeft w:val="0"/>
      <w:marRight w:val="0"/>
      <w:marTop w:val="0"/>
      <w:marBottom w:val="0"/>
      <w:divBdr>
        <w:top w:val="none" w:sz="0" w:space="0" w:color="auto"/>
        <w:left w:val="none" w:sz="0" w:space="0" w:color="auto"/>
        <w:bottom w:val="none" w:sz="0" w:space="0" w:color="auto"/>
        <w:right w:val="none" w:sz="0" w:space="0" w:color="auto"/>
      </w:divBdr>
    </w:div>
    <w:div w:id="545482353">
      <w:bodyDiv w:val="1"/>
      <w:marLeft w:val="0"/>
      <w:marRight w:val="0"/>
      <w:marTop w:val="0"/>
      <w:marBottom w:val="0"/>
      <w:divBdr>
        <w:top w:val="none" w:sz="0" w:space="0" w:color="auto"/>
        <w:left w:val="none" w:sz="0" w:space="0" w:color="auto"/>
        <w:bottom w:val="none" w:sz="0" w:space="0" w:color="auto"/>
        <w:right w:val="none" w:sz="0" w:space="0" w:color="auto"/>
      </w:divBdr>
    </w:div>
    <w:div w:id="20650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87B3-A34A-408D-AB1A-5209AE36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DRG Grouper User Manual</vt:lpstr>
    </vt:vector>
  </TitlesOfParts>
  <Company>Department of Veterans Affairs, Veterans Health Administration, Product Development</Company>
  <LinksUpToDate>false</LinksUpToDate>
  <CharactersWithSpaces>18102</CharactersWithSpaces>
  <SharedDoc>false</SharedDoc>
  <HLinks>
    <vt:vector size="66" baseType="variant">
      <vt:variant>
        <vt:i4>7667796</vt:i4>
      </vt:variant>
      <vt:variant>
        <vt:i4>30</vt:i4>
      </vt:variant>
      <vt:variant>
        <vt:i4>0</vt:i4>
      </vt:variant>
      <vt:variant>
        <vt:i4>5</vt:i4>
      </vt:variant>
      <vt:variant>
        <vt:lpwstr/>
      </vt:variant>
      <vt:variant>
        <vt:lpwstr>_Index</vt:lpwstr>
      </vt:variant>
      <vt:variant>
        <vt:i4>589857</vt:i4>
      </vt:variant>
      <vt:variant>
        <vt:i4>27</vt:i4>
      </vt:variant>
      <vt:variant>
        <vt:i4>0</vt:i4>
      </vt:variant>
      <vt:variant>
        <vt:i4>5</vt:i4>
      </vt:variant>
      <vt:variant>
        <vt:lpwstr/>
      </vt:variant>
      <vt:variant>
        <vt:lpwstr>_Glossary</vt:lpwstr>
      </vt:variant>
      <vt:variant>
        <vt:i4>2490385</vt:i4>
      </vt:variant>
      <vt:variant>
        <vt:i4>24</vt:i4>
      </vt:variant>
      <vt:variant>
        <vt:i4>0</vt:i4>
      </vt:variant>
      <vt:variant>
        <vt:i4>5</vt:i4>
      </vt:variant>
      <vt:variant>
        <vt:lpwstr/>
      </vt:variant>
      <vt:variant>
        <vt:lpwstr>Example_5</vt:lpwstr>
      </vt:variant>
      <vt:variant>
        <vt:i4>2490385</vt:i4>
      </vt:variant>
      <vt:variant>
        <vt:i4>21</vt:i4>
      </vt:variant>
      <vt:variant>
        <vt:i4>0</vt:i4>
      </vt:variant>
      <vt:variant>
        <vt:i4>5</vt:i4>
      </vt:variant>
      <vt:variant>
        <vt:lpwstr/>
      </vt:variant>
      <vt:variant>
        <vt:lpwstr>Example_4</vt:lpwstr>
      </vt:variant>
      <vt:variant>
        <vt:i4>2490385</vt:i4>
      </vt:variant>
      <vt:variant>
        <vt:i4>18</vt:i4>
      </vt:variant>
      <vt:variant>
        <vt:i4>0</vt:i4>
      </vt:variant>
      <vt:variant>
        <vt:i4>5</vt:i4>
      </vt:variant>
      <vt:variant>
        <vt:lpwstr/>
      </vt:variant>
      <vt:variant>
        <vt:lpwstr>Example_3</vt:lpwstr>
      </vt:variant>
      <vt:variant>
        <vt:i4>2490385</vt:i4>
      </vt:variant>
      <vt:variant>
        <vt:i4>15</vt:i4>
      </vt:variant>
      <vt:variant>
        <vt:i4>0</vt:i4>
      </vt:variant>
      <vt:variant>
        <vt:i4>5</vt:i4>
      </vt:variant>
      <vt:variant>
        <vt:lpwstr/>
      </vt:variant>
      <vt:variant>
        <vt:lpwstr>Example_2</vt:lpwstr>
      </vt:variant>
      <vt:variant>
        <vt:i4>3145751</vt:i4>
      </vt:variant>
      <vt:variant>
        <vt:i4>12</vt:i4>
      </vt:variant>
      <vt:variant>
        <vt:i4>0</vt:i4>
      </vt:variant>
      <vt:variant>
        <vt:i4>5</vt:i4>
      </vt:variant>
      <vt:variant>
        <vt:lpwstr/>
      </vt:variant>
      <vt:variant>
        <vt:lpwstr>TOC_2</vt:lpwstr>
      </vt:variant>
      <vt:variant>
        <vt:i4>8192086</vt:i4>
      </vt:variant>
      <vt:variant>
        <vt:i4>9</vt:i4>
      </vt:variant>
      <vt:variant>
        <vt:i4>0</vt:i4>
      </vt:variant>
      <vt:variant>
        <vt:i4>5</vt:i4>
      </vt:variant>
      <vt:variant>
        <vt:lpwstr/>
      </vt:variant>
      <vt:variant>
        <vt:lpwstr>_DRG_Grouper_Option</vt:lpwstr>
      </vt:variant>
      <vt:variant>
        <vt:i4>2555961</vt:i4>
      </vt:variant>
      <vt:variant>
        <vt:i4>6</vt:i4>
      </vt:variant>
      <vt:variant>
        <vt:i4>0</vt:i4>
      </vt:variant>
      <vt:variant>
        <vt:i4>5</vt:i4>
      </vt:variant>
      <vt:variant>
        <vt:lpwstr/>
      </vt:variant>
      <vt:variant>
        <vt:lpwstr>_Online_Help</vt:lpwstr>
      </vt:variant>
      <vt:variant>
        <vt:i4>1835053</vt:i4>
      </vt:variant>
      <vt:variant>
        <vt:i4>3</vt:i4>
      </vt:variant>
      <vt:variant>
        <vt:i4>0</vt:i4>
      </vt:variant>
      <vt:variant>
        <vt:i4>5</vt:i4>
      </vt:variant>
      <vt:variant>
        <vt:lpwstr/>
      </vt:variant>
      <vt:variant>
        <vt:lpwstr>_Introduction</vt:lpwstr>
      </vt:variant>
      <vt:variant>
        <vt:i4>7274612</vt:i4>
      </vt:variant>
      <vt:variant>
        <vt:i4>0</vt:i4>
      </vt:variant>
      <vt:variant>
        <vt:i4>0</vt:i4>
      </vt:variant>
      <vt:variant>
        <vt:i4>5</vt:i4>
      </vt:variant>
      <vt:variant>
        <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DRG Grouper User Manual</dc:title>
  <dc:subject>DRG Grouper User Manual</dc:subject>
  <dc:creator/>
  <cp:keywords>DRG Grouper; Diagnosis Related Group; User Manual, ICD</cp:keywords>
  <cp:lastModifiedBy>Dept of Veterans Affairs</cp:lastModifiedBy>
  <cp:revision>5</cp:revision>
  <cp:lastPrinted>2020-12-02T17:54:00Z</cp:lastPrinted>
  <dcterms:created xsi:type="dcterms:W3CDTF">2020-12-02T17:54:00Z</dcterms:created>
  <dcterms:modified xsi:type="dcterms:W3CDTF">2021-05-13T16:54:00Z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