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B2A75" w14:textId="77777777" w:rsidR="00DF4400" w:rsidRDefault="00DF4400">
      <w:pPr>
        <w:pStyle w:val="TitlePage"/>
      </w:pPr>
    </w:p>
    <w:p w14:paraId="3318D127" w14:textId="77777777" w:rsidR="00DF4400" w:rsidRDefault="00DF4400">
      <w:pPr>
        <w:pStyle w:val="TitlePage"/>
      </w:pPr>
    </w:p>
    <w:bookmarkStart w:id="0" w:name="_MON_1045995561"/>
    <w:bookmarkStart w:id="1" w:name="_MON_1054541759"/>
    <w:bookmarkEnd w:id="0"/>
    <w:bookmarkEnd w:id="1"/>
    <w:p w14:paraId="5A1C8861" w14:textId="77777777" w:rsidR="00DF4400" w:rsidRDefault="00161A45">
      <w:pPr>
        <w:pStyle w:val="TitlePage"/>
      </w:pPr>
      <w:r>
        <w:object w:dxaOrig="4039" w:dyaOrig="2215" w14:anchorId="688EE8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ta Logo." style="width:165pt;height:90pt" o:ole="" fillcolor="window">
            <v:imagedata r:id="rId7" o:title="" croptop="5322f" cropbottom="7111f" cropleft="5433f" cropright="6609f"/>
          </v:shape>
          <o:OLEObject Type="Embed" ProgID="Word.Picture.8" ShapeID="_x0000_i1025" DrawAspect="Content" ObjectID="_1668499394" r:id="rId8"/>
        </w:object>
      </w:r>
    </w:p>
    <w:p w14:paraId="13A8C875" w14:textId="77777777" w:rsidR="00DF4400" w:rsidRDefault="00DF4400">
      <w:pPr>
        <w:pStyle w:val="TitlePage"/>
      </w:pPr>
    </w:p>
    <w:p w14:paraId="4D1EF477" w14:textId="77777777" w:rsidR="00DF4400" w:rsidRDefault="00DF4400">
      <w:pPr>
        <w:pStyle w:val="TitlePage"/>
      </w:pPr>
    </w:p>
    <w:p w14:paraId="37954968" w14:textId="77777777" w:rsidR="00161A45" w:rsidRDefault="00161A45">
      <w:pPr>
        <w:pStyle w:val="TitlePage"/>
      </w:pPr>
    </w:p>
    <w:p w14:paraId="752DDBE4" w14:textId="77777777" w:rsidR="00DF4400" w:rsidRDefault="00DF4400">
      <w:pPr>
        <w:pStyle w:val="TitlePage"/>
      </w:pPr>
    </w:p>
    <w:p w14:paraId="7B59B41C" w14:textId="77777777" w:rsidR="00DF4400" w:rsidRDefault="00463630">
      <w:pPr>
        <w:pStyle w:val="TITLEMAJOR"/>
      </w:pPr>
      <w:r>
        <w:t>10</w:t>
      </w:r>
      <w:r w:rsidR="00A06717">
        <w:t>-</w:t>
      </w:r>
      <w:r>
        <w:t>10EZ Phase 3.0</w:t>
      </w:r>
    </w:p>
    <w:p w14:paraId="3B5F80CC" w14:textId="77777777" w:rsidR="00DF4400" w:rsidRDefault="00DF4400">
      <w:pPr>
        <w:pStyle w:val="TitlePage"/>
      </w:pPr>
    </w:p>
    <w:p w14:paraId="59DCD7DE" w14:textId="77777777" w:rsidR="00DF4400" w:rsidRDefault="00DF4400">
      <w:pPr>
        <w:pStyle w:val="TitlePage"/>
      </w:pPr>
    </w:p>
    <w:p w14:paraId="08523D9D" w14:textId="77777777" w:rsidR="00DF4400" w:rsidRDefault="00DF4400">
      <w:pPr>
        <w:pStyle w:val="TitlePage"/>
      </w:pPr>
    </w:p>
    <w:p w14:paraId="56125AF8" w14:textId="77777777" w:rsidR="00DF4400" w:rsidRDefault="00DF4400">
      <w:pPr>
        <w:pStyle w:val="TitlePage"/>
      </w:pPr>
    </w:p>
    <w:p w14:paraId="1938B902" w14:textId="77777777" w:rsidR="00DF4400" w:rsidRDefault="00DF4400">
      <w:pPr>
        <w:pStyle w:val="TitlePage"/>
      </w:pPr>
    </w:p>
    <w:p w14:paraId="301E3E32" w14:textId="77777777" w:rsidR="00DF4400" w:rsidRDefault="00DF4400">
      <w:pPr>
        <w:pStyle w:val="TITLEMAJOR"/>
      </w:pPr>
      <w:r>
        <w:t>Release Notes</w:t>
      </w:r>
    </w:p>
    <w:p w14:paraId="1344CE0C" w14:textId="77777777" w:rsidR="00DF4400" w:rsidRDefault="00DF4400">
      <w:pPr>
        <w:pStyle w:val="TitlePage"/>
      </w:pPr>
    </w:p>
    <w:p w14:paraId="51A15995" w14:textId="77777777" w:rsidR="00DF4400" w:rsidRDefault="00DF4400">
      <w:pPr>
        <w:pStyle w:val="TitlePage"/>
      </w:pPr>
    </w:p>
    <w:p w14:paraId="35F67DF3" w14:textId="77777777" w:rsidR="00DF4400" w:rsidRDefault="00DF4400">
      <w:pPr>
        <w:pStyle w:val="TitlePage"/>
      </w:pPr>
    </w:p>
    <w:p w14:paraId="4C4A9E6E" w14:textId="77777777" w:rsidR="00DF4400" w:rsidRDefault="00DF4400">
      <w:pPr>
        <w:pStyle w:val="TitlePage"/>
      </w:pPr>
    </w:p>
    <w:p w14:paraId="65ACC2EB" w14:textId="77777777" w:rsidR="00DF4400" w:rsidRDefault="00DF4400">
      <w:pPr>
        <w:pStyle w:val="TitlePage"/>
      </w:pPr>
    </w:p>
    <w:p w14:paraId="2FBE8CDC" w14:textId="77777777" w:rsidR="00DF4400" w:rsidRDefault="00463630">
      <w:pPr>
        <w:pStyle w:val="TITLEMINOR"/>
      </w:pPr>
      <w:r>
        <w:t>DG</w:t>
      </w:r>
      <w:r w:rsidR="00DF4400">
        <w:t>*</w:t>
      </w:r>
      <w:r>
        <w:t>5.3</w:t>
      </w:r>
      <w:r w:rsidR="00DF4400">
        <w:t>*</w:t>
      </w:r>
      <w:r>
        <w:t>P624</w:t>
      </w:r>
    </w:p>
    <w:p w14:paraId="3C2EA572" w14:textId="77777777" w:rsidR="00161A45" w:rsidRDefault="00161A45">
      <w:pPr>
        <w:pStyle w:val="TITLEMINOR"/>
      </w:pPr>
      <w:r>
        <w:t>EAS*1.0*P57</w:t>
      </w:r>
    </w:p>
    <w:p w14:paraId="648DD1DD" w14:textId="77777777" w:rsidR="00DF4400" w:rsidRDefault="00DF4400">
      <w:pPr>
        <w:pStyle w:val="TitlePage"/>
      </w:pPr>
    </w:p>
    <w:p w14:paraId="2FB9081E" w14:textId="77777777" w:rsidR="00DF4400" w:rsidRDefault="00DF4400">
      <w:pPr>
        <w:pStyle w:val="TitlePage"/>
      </w:pPr>
    </w:p>
    <w:p w14:paraId="687931E6" w14:textId="77777777" w:rsidR="00161A45" w:rsidRDefault="00161A45">
      <w:pPr>
        <w:pStyle w:val="TitlePage"/>
      </w:pPr>
    </w:p>
    <w:p w14:paraId="0C7C3DF1" w14:textId="77777777" w:rsidR="00DF4400" w:rsidRDefault="00DF4400">
      <w:pPr>
        <w:pStyle w:val="TitlePage"/>
      </w:pPr>
    </w:p>
    <w:p w14:paraId="156103EC" w14:textId="77777777" w:rsidR="00DF4400" w:rsidRDefault="00463630">
      <w:pPr>
        <w:pStyle w:val="TITLEMINOR"/>
      </w:pPr>
      <w:r>
        <w:t>March</w:t>
      </w:r>
      <w:r w:rsidR="00DF4400">
        <w:t xml:space="preserve"> 200</w:t>
      </w:r>
      <w:r>
        <w:t>1</w:t>
      </w:r>
    </w:p>
    <w:p w14:paraId="45E01F25" w14:textId="77777777" w:rsidR="00DF4400" w:rsidRDefault="00DF4400">
      <w:pPr>
        <w:pStyle w:val="TitlePage"/>
      </w:pPr>
    </w:p>
    <w:p w14:paraId="4217A0F0" w14:textId="77777777" w:rsidR="00DF4400" w:rsidRDefault="00DF4400">
      <w:pPr>
        <w:pStyle w:val="TitlePage"/>
      </w:pPr>
    </w:p>
    <w:p w14:paraId="1F85F081" w14:textId="77777777" w:rsidR="00DF4400" w:rsidRDefault="00DF4400">
      <w:pPr>
        <w:pStyle w:val="TitlePage"/>
      </w:pPr>
    </w:p>
    <w:p w14:paraId="70684C1E" w14:textId="77777777" w:rsidR="00DF4400" w:rsidRDefault="00DF4400">
      <w:pPr>
        <w:pStyle w:val="TitlePage"/>
      </w:pPr>
    </w:p>
    <w:p w14:paraId="6C3D1122" w14:textId="77777777" w:rsidR="00DF4400" w:rsidRDefault="00DF4400" w:rsidP="00161A45">
      <w:pPr>
        <w:pStyle w:val="TitlePage"/>
        <w:jc w:val="left"/>
      </w:pPr>
    </w:p>
    <w:p w14:paraId="7DC73777" w14:textId="77777777" w:rsidR="00DF4400" w:rsidRDefault="00DF4400">
      <w:pPr>
        <w:pStyle w:val="TitlePage"/>
      </w:pPr>
    </w:p>
    <w:p w14:paraId="5EA7C2A5" w14:textId="77777777" w:rsidR="00DF4400" w:rsidRDefault="00DF4400" w:rsidP="00463630">
      <w:pPr>
        <w:pStyle w:val="TitlePage"/>
      </w:pPr>
      <w:r>
        <w:t>Department of Veterans Affairs</w:t>
      </w:r>
    </w:p>
    <w:p w14:paraId="64E31BDD" w14:textId="77777777" w:rsidR="00463630" w:rsidRDefault="00463630" w:rsidP="00463630">
      <w:pPr>
        <w:pStyle w:val="TitlePage"/>
        <w:sectPr w:rsidR="00463630">
          <w:headerReference w:type="default" r:id="rId9"/>
          <w:headerReference w:type="first" r:id="rId10"/>
          <w:pgSz w:w="12240" w:h="15840"/>
          <w:pgMar w:top="1440" w:right="1440" w:bottom="1440" w:left="1440" w:header="720" w:footer="720" w:gutter="0"/>
          <w:cols w:space="720"/>
          <w:docGrid w:linePitch="360"/>
        </w:sectPr>
      </w:pPr>
      <w:r>
        <w:rPr>
          <w:b/>
          <w:bCs/>
        </w:rPr>
        <w:t>V</w:t>
      </w:r>
      <w:r>
        <w:rPr>
          <w:i/>
          <w:iCs/>
          <w:sz w:val="20"/>
        </w:rPr>
        <w:t>IST</w:t>
      </w:r>
      <w:r>
        <w:rPr>
          <w:b/>
          <w:bCs/>
        </w:rPr>
        <w:t>A</w:t>
      </w:r>
      <w:r>
        <w:t xml:space="preserve"> System Design &amp; Development</w:t>
      </w:r>
    </w:p>
    <w:p w14:paraId="77B0EB03" w14:textId="77777777" w:rsidR="00DF4400" w:rsidRDefault="00DF4400">
      <w:pPr>
        <w:rPr>
          <w:rFonts w:ascii="Arial" w:hAnsi="Arial" w:cs="Arial"/>
          <w:sz w:val="36"/>
        </w:rPr>
      </w:pPr>
      <w:r>
        <w:rPr>
          <w:rFonts w:ascii="Arial" w:hAnsi="Arial" w:cs="Arial"/>
          <w:sz w:val="36"/>
        </w:rPr>
        <w:lastRenderedPageBreak/>
        <w:t>Table of Contents</w:t>
      </w:r>
    </w:p>
    <w:p w14:paraId="5934CA59" w14:textId="77777777" w:rsidR="00DF4400" w:rsidRDefault="00DF4400"/>
    <w:p w14:paraId="5943A6B3" w14:textId="43A26A63" w:rsidR="00D744C5" w:rsidRDefault="00DF4400">
      <w:pPr>
        <w:pStyle w:val="TOC1"/>
        <w:tabs>
          <w:tab w:val="right" w:leader="dot" w:pos="9350"/>
        </w:tabs>
        <w:rPr>
          <w:b w:val="0"/>
          <w:bCs w:val="0"/>
          <w:caps w:val="0"/>
          <w:noProof/>
        </w:rPr>
      </w:pPr>
      <w:r>
        <w:fldChar w:fldCharType="begin"/>
      </w:r>
      <w:r>
        <w:instrText xml:space="preserve"> TOC \o "2-3" \h \z \t "Heading 1,1" </w:instrText>
      </w:r>
      <w:r>
        <w:fldChar w:fldCharType="separate"/>
      </w:r>
      <w:hyperlink w:anchor="_Toc100457347" w:history="1">
        <w:r w:rsidR="00D744C5" w:rsidRPr="00A60B54">
          <w:rPr>
            <w:rStyle w:val="Hyperlink"/>
            <w:noProof/>
          </w:rPr>
          <w:t>Introduction</w:t>
        </w:r>
        <w:r w:rsidR="00D744C5">
          <w:rPr>
            <w:noProof/>
            <w:webHidden/>
          </w:rPr>
          <w:tab/>
        </w:r>
        <w:r w:rsidR="00D744C5">
          <w:rPr>
            <w:noProof/>
            <w:webHidden/>
          </w:rPr>
          <w:fldChar w:fldCharType="begin"/>
        </w:r>
        <w:r w:rsidR="00D744C5">
          <w:rPr>
            <w:noProof/>
            <w:webHidden/>
          </w:rPr>
          <w:instrText xml:space="preserve"> PAGEREF _Toc100457347 \h </w:instrText>
        </w:r>
        <w:r w:rsidR="00D744C5">
          <w:rPr>
            <w:noProof/>
          </w:rPr>
        </w:r>
        <w:r w:rsidR="00D744C5">
          <w:rPr>
            <w:noProof/>
            <w:webHidden/>
          </w:rPr>
          <w:fldChar w:fldCharType="separate"/>
        </w:r>
        <w:r w:rsidR="00F67442">
          <w:rPr>
            <w:noProof/>
            <w:webHidden/>
          </w:rPr>
          <w:t>1</w:t>
        </w:r>
        <w:r w:rsidR="00D744C5">
          <w:rPr>
            <w:noProof/>
            <w:webHidden/>
          </w:rPr>
          <w:fldChar w:fldCharType="end"/>
        </w:r>
      </w:hyperlink>
    </w:p>
    <w:p w14:paraId="135F1039" w14:textId="23A486FD" w:rsidR="00D744C5" w:rsidRDefault="00D744C5">
      <w:pPr>
        <w:pStyle w:val="TOC2"/>
        <w:tabs>
          <w:tab w:val="right" w:leader="dot" w:pos="9350"/>
        </w:tabs>
        <w:rPr>
          <w:smallCaps w:val="0"/>
          <w:noProof/>
        </w:rPr>
      </w:pPr>
      <w:hyperlink w:anchor="_Toc100457348" w:history="1">
        <w:r w:rsidRPr="00A60B54">
          <w:rPr>
            <w:rStyle w:val="Hyperlink"/>
            <w:noProof/>
          </w:rPr>
          <w:t>Overview</w:t>
        </w:r>
        <w:r>
          <w:rPr>
            <w:noProof/>
            <w:webHidden/>
          </w:rPr>
          <w:tab/>
        </w:r>
        <w:r>
          <w:rPr>
            <w:noProof/>
            <w:webHidden/>
          </w:rPr>
          <w:fldChar w:fldCharType="begin"/>
        </w:r>
        <w:r>
          <w:rPr>
            <w:noProof/>
            <w:webHidden/>
          </w:rPr>
          <w:instrText xml:space="preserve"> PAGEREF _Toc100457348 \h </w:instrText>
        </w:r>
        <w:r>
          <w:rPr>
            <w:noProof/>
          </w:rPr>
        </w:r>
        <w:r>
          <w:rPr>
            <w:noProof/>
            <w:webHidden/>
          </w:rPr>
          <w:fldChar w:fldCharType="separate"/>
        </w:r>
        <w:r w:rsidR="00F67442">
          <w:rPr>
            <w:noProof/>
            <w:webHidden/>
          </w:rPr>
          <w:t>1</w:t>
        </w:r>
        <w:r>
          <w:rPr>
            <w:noProof/>
            <w:webHidden/>
          </w:rPr>
          <w:fldChar w:fldCharType="end"/>
        </w:r>
      </w:hyperlink>
    </w:p>
    <w:p w14:paraId="40FE2376" w14:textId="6E69154E" w:rsidR="00D744C5" w:rsidRDefault="00D744C5">
      <w:pPr>
        <w:pStyle w:val="TOC2"/>
        <w:tabs>
          <w:tab w:val="right" w:leader="dot" w:pos="9350"/>
        </w:tabs>
        <w:rPr>
          <w:smallCaps w:val="0"/>
          <w:noProof/>
        </w:rPr>
      </w:pPr>
      <w:hyperlink w:anchor="_Toc100457349" w:history="1">
        <w:r w:rsidRPr="00A60B54">
          <w:rPr>
            <w:rStyle w:val="Hyperlink"/>
            <w:noProof/>
          </w:rPr>
          <w:t>Purpose of this Manual</w:t>
        </w:r>
        <w:r>
          <w:rPr>
            <w:noProof/>
            <w:webHidden/>
          </w:rPr>
          <w:tab/>
        </w:r>
        <w:r>
          <w:rPr>
            <w:noProof/>
            <w:webHidden/>
          </w:rPr>
          <w:fldChar w:fldCharType="begin"/>
        </w:r>
        <w:r>
          <w:rPr>
            <w:noProof/>
            <w:webHidden/>
          </w:rPr>
          <w:instrText xml:space="preserve"> PAGEREF _Toc100457349 \h </w:instrText>
        </w:r>
        <w:r>
          <w:rPr>
            <w:noProof/>
          </w:rPr>
        </w:r>
        <w:r>
          <w:rPr>
            <w:noProof/>
            <w:webHidden/>
          </w:rPr>
          <w:fldChar w:fldCharType="separate"/>
        </w:r>
        <w:r w:rsidR="00F67442">
          <w:rPr>
            <w:noProof/>
            <w:webHidden/>
          </w:rPr>
          <w:t>1</w:t>
        </w:r>
        <w:r>
          <w:rPr>
            <w:noProof/>
            <w:webHidden/>
          </w:rPr>
          <w:fldChar w:fldCharType="end"/>
        </w:r>
      </w:hyperlink>
    </w:p>
    <w:p w14:paraId="70A34E04" w14:textId="0AE607C8" w:rsidR="00D744C5" w:rsidRDefault="00D744C5">
      <w:pPr>
        <w:pStyle w:val="TOC2"/>
        <w:tabs>
          <w:tab w:val="right" w:leader="dot" w:pos="9350"/>
        </w:tabs>
        <w:rPr>
          <w:smallCaps w:val="0"/>
          <w:noProof/>
        </w:rPr>
      </w:pPr>
      <w:hyperlink w:anchor="_Toc100457350" w:history="1">
        <w:r w:rsidRPr="00A60B54">
          <w:rPr>
            <w:rStyle w:val="Hyperlink"/>
            <w:noProof/>
          </w:rPr>
          <w:t>Related Documents</w:t>
        </w:r>
        <w:r>
          <w:rPr>
            <w:noProof/>
            <w:webHidden/>
          </w:rPr>
          <w:tab/>
        </w:r>
        <w:r>
          <w:rPr>
            <w:noProof/>
            <w:webHidden/>
          </w:rPr>
          <w:fldChar w:fldCharType="begin"/>
        </w:r>
        <w:r>
          <w:rPr>
            <w:noProof/>
            <w:webHidden/>
          </w:rPr>
          <w:instrText xml:space="preserve"> PAGEREF _Toc100457350 \h </w:instrText>
        </w:r>
        <w:r>
          <w:rPr>
            <w:noProof/>
          </w:rPr>
        </w:r>
        <w:r>
          <w:rPr>
            <w:noProof/>
            <w:webHidden/>
          </w:rPr>
          <w:fldChar w:fldCharType="separate"/>
        </w:r>
        <w:r w:rsidR="00F67442">
          <w:rPr>
            <w:noProof/>
            <w:webHidden/>
          </w:rPr>
          <w:t>2</w:t>
        </w:r>
        <w:r>
          <w:rPr>
            <w:noProof/>
            <w:webHidden/>
          </w:rPr>
          <w:fldChar w:fldCharType="end"/>
        </w:r>
      </w:hyperlink>
    </w:p>
    <w:p w14:paraId="43F4DBB9" w14:textId="6CD4E302" w:rsidR="00D744C5" w:rsidRDefault="00D744C5">
      <w:pPr>
        <w:pStyle w:val="TOC2"/>
        <w:tabs>
          <w:tab w:val="right" w:leader="dot" w:pos="9350"/>
        </w:tabs>
        <w:rPr>
          <w:smallCaps w:val="0"/>
          <w:noProof/>
        </w:rPr>
      </w:pPr>
      <w:hyperlink w:anchor="_Toc100457351" w:history="1">
        <w:r w:rsidRPr="00A60B54">
          <w:rPr>
            <w:rStyle w:val="Hyperlink"/>
            <w:noProof/>
          </w:rPr>
          <w:t>Acronyms and Definitions</w:t>
        </w:r>
        <w:r>
          <w:rPr>
            <w:noProof/>
            <w:webHidden/>
          </w:rPr>
          <w:tab/>
        </w:r>
        <w:r>
          <w:rPr>
            <w:noProof/>
            <w:webHidden/>
          </w:rPr>
          <w:fldChar w:fldCharType="begin"/>
        </w:r>
        <w:r>
          <w:rPr>
            <w:noProof/>
            <w:webHidden/>
          </w:rPr>
          <w:instrText xml:space="preserve"> PAGEREF _Toc100457351 \h </w:instrText>
        </w:r>
        <w:r>
          <w:rPr>
            <w:noProof/>
          </w:rPr>
        </w:r>
        <w:r>
          <w:rPr>
            <w:noProof/>
            <w:webHidden/>
          </w:rPr>
          <w:fldChar w:fldCharType="separate"/>
        </w:r>
        <w:r w:rsidR="00F67442">
          <w:rPr>
            <w:noProof/>
            <w:webHidden/>
          </w:rPr>
          <w:t>2</w:t>
        </w:r>
        <w:r>
          <w:rPr>
            <w:noProof/>
            <w:webHidden/>
          </w:rPr>
          <w:fldChar w:fldCharType="end"/>
        </w:r>
      </w:hyperlink>
    </w:p>
    <w:p w14:paraId="239E342E" w14:textId="62864497" w:rsidR="00D744C5" w:rsidRDefault="00D744C5">
      <w:pPr>
        <w:pStyle w:val="TOC1"/>
        <w:tabs>
          <w:tab w:val="right" w:leader="dot" w:pos="9350"/>
        </w:tabs>
        <w:rPr>
          <w:b w:val="0"/>
          <w:bCs w:val="0"/>
          <w:caps w:val="0"/>
          <w:noProof/>
        </w:rPr>
      </w:pPr>
      <w:hyperlink w:anchor="_Toc100457352" w:history="1">
        <w:r w:rsidRPr="00A60B54">
          <w:rPr>
            <w:rStyle w:val="Hyperlink"/>
            <w:noProof/>
          </w:rPr>
          <w:t>User Release Notes</w:t>
        </w:r>
        <w:r>
          <w:rPr>
            <w:noProof/>
            <w:webHidden/>
          </w:rPr>
          <w:tab/>
        </w:r>
        <w:r>
          <w:rPr>
            <w:noProof/>
            <w:webHidden/>
          </w:rPr>
          <w:fldChar w:fldCharType="begin"/>
        </w:r>
        <w:r>
          <w:rPr>
            <w:noProof/>
            <w:webHidden/>
          </w:rPr>
          <w:instrText xml:space="preserve"> PAGEREF _Toc100457352 \h </w:instrText>
        </w:r>
        <w:r>
          <w:rPr>
            <w:noProof/>
          </w:rPr>
        </w:r>
        <w:r>
          <w:rPr>
            <w:noProof/>
            <w:webHidden/>
          </w:rPr>
          <w:fldChar w:fldCharType="separate"/>
        </w:r>
        <w:r w:rsidR="00F67442">
          <w:rPr>
            <w:noProof/>
            <w:webHidden/>
          </w:rPr>
          <w:t>4</w:t>
        </w:r>
        <w:r>
          <w:rPr>
            <w:noProof/>
            <w:webHidden/>
          </w:rPr>
          <w:fldChar w:fldCharType="end"/>
        </w:r>
      </w:hyperlink>
    </w:p>
    <w:p w14:paraId="074498BD" w14:textId="7597B3DF" w:rsidR="00D744C5" w:rsidRDefault="00D744C5">
      <w:pPr>
        <w:pStyle w:val="TOC2"/>
        <w:tabs>
          <w:tab w:val="right" w:leader="dot" w:pos="9350"/>
        </w:tabs>
        <w:rPr>
          <w:smallCaps w:val="0"/>
          <w:noProof/>
        </w:rPr>
      </w:pPr>
      <w:hyperlink w:anchor="_Toc100457353" w:history="1">
        <w:r w:rsidRPr="00A60B54">
          <w:rPr>
            <w:rStyle w:val="Hyperlink"/>
            <w:noProof/>
          </w:rPr>
          <w:t>New Features, Functions, and Enhancements</w:t>
        </w:r>
        <w:r>
          <w:rPr>
            <w:noProof/>
            <w:webHidden/>
          </w:rPr>
          <w:tab/>
        </w:r>
        <w:r>
          <w:rPr>
            <w:noProof/>
            <w:webHidden/>
          </w:rPr>
          <w:fldChar w:fldCharType="begin"/>
        </w:r>
        <w:r>
          <w:rPr>
            <w:noProof/>
            <w:webHidden/>
          </w:rPr>
          <w:instrText xml:space="preserve"> PAGEREF _Toc100457353 \h </w:instrText>
        </w:r>
        <w:r>
          <w:rPr>
            <w:noProof/>
          </w:rPr>
        </w:r>
        <w:r>
          <w:rPr>
            <w:noProof/>
            <w:webHidden/>
          </w:rPr>
          <w:fldChar w:fldCharType="separate"/>
        </w:r>
        <w:r w:rsidR="00F67442">
          <w:rPr>
            <w:noProof/>
            <w:webHidden/>
          </w:rPr>
          <w:t>4</w:t>
        </w:r>
        <w:r>
          <w:rPr>
            <w:noProof/>
            <w:webHidden/>
          </w:rPr>
          <w:fldChar w:fldCharType="end"/>
        </w:r>
      </w:hyperlink>
    </w:p>
    <w:p w14:paraId="6DA43DD5" w14:textId="3F3BD7F9" w:rsidR="00D744C5" w:rsidRDefault="00D744C5">
      <w:pPr>
        <w:pStyle w:val="TOC3"/>
        <w:tabs>
          <w:tab w:val="right" w:leader="dot" w:pos="9350"/>
        </w:tabs>
        <w:rPr>
          <w:i w:val="0"/>
          <w:iCs w:val="0"/>
          <w:noProof/>
        </w:rPr>
      </w:pPr>
      <w:hyperlink w:anchor="_Toc100457354" w:history="1">
        <w:r w:rsidRPr="00A60B54">
          <w:rPr>
            <w:rStyle w:val="Hyperlink"/>
            <w:noProof/>
          </w:rPr>
          <w:t>10-10EZ Phase 3.0 Project Stakeholder Requests</w:t>
        </w:r>
        <w:r>
          <w:rPr>
            <w:noProof/>
            <w:webHidden/>
          </w:rPr>
          <w:tab/>
        </w:r>
        <w:r>
          <w:rPr>
            <w:noProof/>
            <w:webHidden/>
          </w:rPr>
          <w:fldChar w:fldCharType="begin"/>
        </w:r>
        <w:r>
          <w:rPr>
            <w:noProof/>
            <w:webHidden/>
          </w:rPr>
          <w:instrText xml:space="preserve"> PAGEREF _Toc100457354 \h </w:instrText>
        </w:r>
        <w:r>
          <w:rPr>
            <w:noProof/>
          </w:rPr>
        </w:r>
        <w:r>
          <w:rPr>
            <w:noProof/>
            <w:webHidden/>
          </w:rPr>
          <w:fldChar w:fldCharType="separate"/>
        </w:r>
        <w:r w:rsidR="00F67442">
          <w:rPr>
            <w:noProof/>
            <w:webHidden/>
          </w:rPr>
          <w:t>4</w:t>
        </w:r>
        <w:r>
          <w:rPr>
            <w:noProof/>
            <w:webHidden/>
          </w:rPr>
          <w:fldChar w:fldCharType="end"/>
        </w:r>
      </w:hyperlink>
    </w:p>
    <w:p w14:paraId="50E516E7" w14:textId="28EB8150" w:rsidR="00D744C5" w:rsidRDefault="00D744C5">
      <w:pPr>
        <w:pStyle w:val="TOC1"/>
        <w:tabs>
          <w:tab w:val="right" w:leader="dot" w:pos="9350"/>
        </w:tabs>
        <w:rPr>
          <w:b w:val="0"/>
          <w:bCs w:val="0"/>
          <w:caps w:val="0"/>
          <w:noProof/>
        </w:rPr>
      </w:pPr>
      <w:hyperlink w:anchor="_Toc100457355" w:history="1">
        <w:r w:rsidRPr="00A60B54">
          <w:rPr>
            <w:rStyle w:val="Hyperlink"/>
            <w:noProof/>
          </w:rPr>
          <w:t>Technical Release Notes</w:t>
        </w:r>
        <w:r>
          <w:rPr>
            <w:noProof/>
            <w:webHidden/>
          </w:rPr>
          <w:tab/>
        </w:r>
        <w:r>
          <w:rPr>
            <w:noProof/>
            <w:webHidden/>
          </w:rPr>
          <w:fldChar w:fldCharType="begin"/>
        </w:r>
        <w:r>
          <w:rPr>
            <w:noProof/>
            <w:webHidden/>
          </w:rPr>
          <w:instrText xml:space="preserve"> PAGEREF _Toc100457355 \h </w:instrText>
        </w:r>
        <w:r>
          <w:rPr>
            <w:noProof/>
          </w:rPr>
        </w:r>
        <w:r>
          <w:rPr>
            <w:noProof/>
            <w:webHidden/>
          </w:rPr>
          <w:fldChar w:fldCharType="separate"/>
        </w:r>
        <w:r w:rsidR="00F67442">
          <w:rPr>
            <w:noProof/>
            <w:webHidden/>
          </w:rPr>
          <w:t>7</w:t>
        </w:r>
        <w:r>
          <w:rPr>
            <w:noProof/>
            <w:webHidden/>
          </w:rPr>
          <w:fldChar w:fldCharType="end"/>
        </w:r>
      </w:hyperlink>
    </w:p>
    <w:p w14:paraId="7FAC85F0" w14:textId="5DE85B93" w:rsidR="00D744C5" w:rsidRDefault="00D744C5">
      <w:pPr>
        <w:pStyle w:val="TOC2"/>
        <w:tabs>
          <w:tab w:val="right" w:leader="dot" w:pos="9350"/>
        </w:tabs>
        <w:rPr>
          <w:smallCaps w:val="0"/>
          <w:noProof/>
        </w:rPr>
      </w:pPr>
      <w:hyperlink w:anchor="_Toc100457356" w:history="1">
        <w:r w:rsidRPr="00A60B54">
          <w:rPr>
            <w:rStyle w:val="Hyperlink"/>
            <w:noProof/>
          </w:rPr>
          <w:t>Patient Information Management Systems (PIMS) (DG*5.3*624)</w:t>
        </w:r>
        <w:r>
          <w:rPr>
            <w:noProof/>
            <w:webHidden/>
          </w:rPr>
          <w:tab/>
        </w:r>
        <w:r>
          <w:rPr>
            <w:noProof/>
            <w:webHidden/>
          </w:rPr>
          <w:fldChar w:fldCharType="begin"/>
        </w:r>
        <w:r>
          <w:rPr>
            <w:noProof/>
            <w:webHidden/>
          </w:rPr>
          <w:instrText xml:space="preserve"> PAGEREF _Toc100457356 \h </w:instrText>
        </w:r>
        <w:r>
          <w:rPr>
            <w:noProof/>
          </w:rPr>
        </w:r>
        <w:r>
          <w:rPr>
            <w:noProof/>
            <w:webHidden/>
          </w:rPr>
          <w:fldChar w:fldCharType="separate"/>
        </w:r>
        <w:r w:rsidR="00F67442">
          <w:rPr>
            <w:noProof/>
            <w:webHidden/>
          </w:rPr>
          <w:t>7</w:t>
        </w:r>
        <w:r>
          <w:rPr>
            <w:noProof/>
            <w:webHidden/>
          </w:rPr>
          <w:fldChar w:fldCharType="end"/>
        </w:r>
      </w:hyperlink>
    </w:p>
    <w:p w14:paraId="189B4937" w14:textId="53DC9D1F" w:rsidR="00D744C5" w:rsidRDefault="00D744C5">
      <w:pPr>
        <w:pStyle w:val="TOC3"/>
        <w:tabs>
          <w:tab w:val="right" w:leader="dot" w:pos="9350"/>
        </w:tabs>
        <w:rPr>
          <w:i w:val="0"/>
          <w:iCs w:val="0"/>
          <w:noProof/>
        </w:rPr>
      </w:pPr>
      <w:hyperlink w:anchor="_Toc100457357" w:history="1">
        <w:r w:rsidRPr="00A60B54">
          <w:rPr>
            <w:rStyle w:val="Hyperlink"/>
            <w:noProof/>
          </w:rPr>
          <w:t>Host File Information</w:t>
        </w:r>
        <w:r>
          <w:rPr>
            <w:noProof/>
            <w:webHidden/>
          </w:rPr>
          <w:tab/>
        </w:r>
        <w:r>
          <w:rPr>
            <w:noProof/>
            <w:webHidden/>
          </w:rPr>
          <w:fldChar w:fldCharType="begin"/>
        </w:r>
        <w:r>
          <w:rPr>
            <w:noProof/>
            <w:webHidden/>
          </w:rPr>
          <w:instrText xml:space="preserve"> PAGEREF _Toc100457357 \h </w:instrText>
        </w:r>
        <w:r>
          <w:rPr>
            <w:noProof/>
          </w:rPr>
        </w:r>
        <w:r>
          <w:rPr>
            <w:noProof/>
            <w:webHidden/>
          </w:rPr>
          <w:fldChar w:fldCharType="separate"/>
        </w:r>
        <w:r w:rsidR="00F67442">
          <w:rPr>
            <w:noProof/>
            <w:webHidden/>
          </w:rPr>
          <w:t>7</w:t>
        </w:r>
        <w:r>
          <w:rPr>
            <w:noProof/>
            <w:webHidden/>
          </w:rPr>
          <w:fldChar w:fldCharType="end"/>
        </w:r>
      </w:hyperlink>
    </w:p>
    <w:p w14:paraId="185494BB" w14:textId="63BF669E" w:rsidR="00D744C5" w:rsidRDefault="00D744C5">
      <w:pPr>
        <w:pStyle w:val="TOC2"/>
        <w:tabs>
          <w:tab w:val="right" w:leader="dot" w:pos="9350"/>
        </w:tabs>
        <w:rPr>
          <w:smallCaps w:val="0"/>
          <w:noProof/>
        </w:rPr>
      </w:pPr>
      <w:hyperlink w:anchor="_Toc100457358" w:history="1">
        <w:r w:rsidRPr="00A60B54">
          <w:rPr>
            <w:rStyle w:val="Hyperlink"/>
            <w:noProof/>
          </w:rPr>
          <w:t>Added and Modified Fields</w:t>
        </w:r>
        <w:r>
          <w:rPr>
            <w:noProof/>
            <w:webHidden/>
          </w:rPr>
          <w:tab/>
        </w:r>
        <w:r>
          <w:rPr>
            <w:noProof/>
            <w:webHidden/>
          </w:rPr>
          <w:fldChar w:fldCharType="begin"/>
        </w:r>
        <w:r>
          <w:rPr>
            <w:noProof/>
            <w:webHidden/>
          </w:rPr>
          <w:instrText xml:space="preserve"> PAGEREF _Toc100457358 \h </w:instrText>
        </w:r>
        <w:r>
          <w:rPr>
            <w:noProof/>
          </w:rPr>
        </w:r>
        <w:r>
          <w:rPr>
            <w:noProof/>
            <w:webHidden/>
          </w:rPr>
          <w:fldChar w:fldCharType="separate"/>
        </w:r>
        <w:r w:rsidR="00F67442">
          <w:rPr>
            <w:noProof/>
            <w:webHidden/>
          </w:rPr>
          <w:t>7</w:t>
        </w:r>
        <w:r>
          <w:rPr>
            <w:noProof/>
            <w:webHidden/>
          </w:rPr>
          <w:fldChar w:fldCharType="end"/>
        </w:r>
      </w:hyperlink>
    </w:p>
    <w:p w14:paraId="7FDA83ED" w14:textId="1E3C085A" w:rsidR="00D744C5" w:rsidRDefault="00D744C5">
      <w:pPr>
        <w:pStyle w:val="TOC2"/>
        <w:tabs>
          <w:tab w:val="right" w:leader="dot" w:pos="9350"/>
        </w:tabs>
        <w:rPr>
          <w:smallCaps w:val="0"/>
          <w:noProof/>
        </w:rPr>
      </w:pPr>
      <w:hyperlink w:anchor="_Toc100457359" w:history="1">
        <w:r w:rsidRPr="00A60B54">
          <w:rPr>
            <w:rStyle w:val="Hyperlink"/>
            <w:noProof/>
          </w:rPr>
          <w:t>Data Dictionary Changes</w:t>
        </w:r>
        <w:r>
          <w:rPr>
            <w:noProof/>
            <w:webHidden/>
          </w:rPr>
          <w:tab/>
        </w:r>
        <w:r>
          <w:rPr>
            <w:noProof/>
            <w:webHidden/>
          </w:rPr>
          <w:fldChar w:fldCharType="begin"/>
        </w:r>
        <w:r>
          <w:rPr>
            <w:noProof/>
            <w:webHidden/>
          </w:rPr>
          <w:instrText xml:space="preserve"> PAGEREF _Toc100457359 \h </w:instrText>
        </w:r>
        <w:r>
          <w:rPr>
            <w:noProof/>
          </w:rPr>
        </w:r>
        <w:r>
          <w:rPr>
            <w:noProof/>
            <w:webHidden/>
          </w:rPr>
          <w:fldChar w:fldCharType="separate"/>
        </w:r>
        <w:r w:rsidR="00F67442">
          <w:rPr>
            <w:noProof/>
            <w:webHidden/>
          </w:rPr>
          <w:t>8</w:t>
        </w:r>
        <w:r>
          <w:rPr>
            <w:noProof/>
            <w:webHidden/>
          </w:rPr>
          <w:fldChar w:fldCharType="end"/>
        </w:r>
      </w:hyperlink>
    </w:p>
    <w:p w14:paraId="7D040B90" w14:textId="5D81E480" w:rsidR="00D744C5" w:rsidRDefault="00D744C5">
      <w:pPr>
        <w:pStyle w:val="TOC2"/>
        <w:tabs>
          <w:tab w:val="right" w:leader="dot" w:pos="9350"/>
        </w:tabs>
        <w:rPr>
          <w:smallCaps w:val="0"/>
          <w:noProof/>
        </w:rPr>
      </w:pPr>
      <w:hyperlink w:anchor="_Toc100457360" w:history="1">
        <w:r w:rsidRPr="00A60B54">
          <w:rPr>
            <w:rStyle w:val="Hyperlink"/>
            <w:noProof/>
          </w:rPr>
          <w:t>Templates</w:t>
        </w:r>
        <w:r>
          <w:rPr>
            <w:noProof/>
            <w:webHidden/>
          </w:rPr>
          <w:tab/>
        </w:r>
        <w:r>
          <w:rPr>
            <w:noProof/>
            <w:webHidden/>
          </w:rPr>
          <w:fldChar w:fldCharType="begin"/>
        </w:r>
        <w:r>
          <w:rPr>
            <w:noProof/>
            <w:webHidden/>
          </w:rPr>
          <w:instrText xml:space="preserve"> PAGEREF _Toc100457360 \h </w:instrText>
        </w:r>
        <w:r>
          <w:rPr>
            <w:noProof/>
          </w:rPr>
        </w:r>
        <w:r>
          <w:rPr>
            <w:noProof/>
            <w:webHidden/>
          </w:rPr>
          <w:fldChar w:fldCharType="separate"/>
        </w:r>
        <w:r w:rsidR="00F67442">
          <w:rPr>
            <w:noProof/>
            <w:webHidden/>
          </w:rPr>
          <w:t>8</w:t>
        </w:r>
        <w:r>
          <w:rPr>
            <w:noProof/>
            <w:webHidden/>
          </w:rPr>
          <w:fldChar w:fldCharType="end"/>
        </w:r>
      </w:hyperlink>
    </w:p>
    <w:p w14:paraId="1F3C85E1" w14:textId="25423DA3" w:rsidR="00D744C5" w:rsidRDefault="00D744C5">
      <w:pPr>
        <w:pStyle w:val="TOC2"/>
        <w:tabs>
          <w:tab w:val="right" w:leader="dot" w:pos="9350"/>
        </w:tabs>
        <w:rPr>
          <w:smallCaps w:val="0"/>
          <w:noProof/>
        </w:rPr>
      </w:pPr>
      <w:hyperlink w:anchor="_Toc100457361" w:history="1">
        <w:r w:rsidRPr="00A60B54">
          <w:rPr>
            <w:rStyle w:val="Hyperlink"/>
            <w:noProof/>
          </w:rPr>
          <w:t>Options</w:t>
        </w:r>
        <w:r>
          <w:rPr>
            <w:noProof/>
            <w:webHidden/>
          </w:rPr>
          <w:tab/>
        </w:r>
        <w:r>
          <w:rPr>
            <w:noProof/>
            <w:webHidden/>
          </w:rPr>
          <w:fldChar w:fldCharType="begin"/>
        </w:r>
        <w:r>
          <w:rPr>
            <w:noProof/>
            <w:webHidden/>
          </w:rPr>
          <w:instrText xml:space="preserve"> PAGEREF _Toc100457361 \h </w:instrText>
        </w:r>
        <w:r>
          <w:rPr>
            <w:noProof/>
          </w:rPr>
        </w:r>
        <w:r>
          <w:rPr>
            <w:noProof/>
            <w:webHidden/>
          </w:rPr>
          <w:fldChar w:fldCharType="separate"/>
        </w:r>
        <w:r w:rsidR="00F67442">
          <w:rPr>
            <w:noProof/>
            <w:webHidden/>
          </w:rPr>
          <w:t>9</w:t>
        </w:r>
        <w:r>
          <w:rPr>
            <w:noProof/>
            <w:webHidden/>
          </w:rPr>
          <w:fldChar w:fldCharType="end"/>
        </w:r>
      </w:hyperlink>
    </w:p>
    <w:p w14:paraId="6FE8D83C" w14:textId="29852DE6" w:rsidR="00D744C5" w:rsidRDefault="00D744C5">
      <w:pPr>
        <w:pStyle w:val="TOC2"/>
        <w:tabs>
          <w:tab w:val="right" w:leader="dot" w:pos="9350"/>
        </w:tabs>
        <w:rPr>
          <w:smallCaps w:val="0"/>
          <w:noProof/>
        </w:rPr>
      </w:pPr>
      <w:hyperlink w:anchor="_Toc100457362" w:history="1">
        <w:r w:rsidRPr="00A60B54">
          <w:rPr>
            <w:rStyle w:val="Hyperlink"/>
            <w:noProof/>
          </w:rPr>
          <w:t>Protocols</w:t>
        </w:r>
        <w:r>
          <w:rPr>
            <w:noProof/>
            <w:webHidden/>
          </w:rPr>
          <w:tab/>
        </w:r>
        <w:r>
          <w:rPr>
            <w:noProof/>
            <w:webHidden/>
          </w:rPr>
          <w:fldChar w:fldCharType="begin"/>
        </w:r>
        <w:r>
          <w:rPr>
            <w:noProof/>
            <w:webHidden/>
          </w:rPr>
          <w:instrText xml:space="preserve"> PAGEREF _Toc100457362 \h </w:instrText>
        </w:r>
        <w:r>
          <w:rPr>
            <w:noProof/>
          </w:rPr>
        </w:r>
        <w:r>
          <w:rPr>
            <w:noProof/>
            <w:webHidden/>
          </w:rPr>
          <w:fldChar w:fldCharType="separate"/>
        </w:r>
        <w:r w:rsidR="00F67442">
          <w:rPr>
            <w:noProof/>
            <w:webHidden/>
          </w:rPr>
          <w:t>9</w:t>
        </w:r>
        <w:r>
          <w:rPr>
            <w:noProof/>
            <w:webHidden/>
          </w:rPr>
          <w:fldChar w:fldCharType="end"/>
        </w:r>
      </w:hyperlink>
    </w:p>
    <w:p w14:paraId="52BC6B49" w14:textId="7F7ABD9A" w:rsidR="00D744C5" w:rsidRDefault="00D744C5">
      <w:pPr>
        <w:pStyle w:val="TOC2"/>
        <w:tabs>
          <w:tab w:val="right" w:leader="dot" w:pos="9350"/>
        </w:tabs>
        <w:rPr>
          <w:smallCaps w:val="0"/>
          <w:noProof/>
        </w:rPr>
      </w:pPr>
      <w:hyperlink w:anchor="_Toc100457363" w:history="1">
        <w:r w:rsidRPr="00A60B54">
          <w:rPr>
            <w:rStyle w:val="Hyperlink"/>
            <w:noProof/>
          </w:rPr>
          <w:t>Enrollment Application System (EAS*1.0*57)</w:t>
        </w:r>
        <w:r>
          <w:rPr>
            <w:noProof/>
            <w:webHidden/>
          </w:rPr>
          <w:tab/>
        </w:r>
        <w:r>
          <w:rPr>
            <w:noProof/>
            <w:webHidden/>
          </w:rPr>
          <w:fldChar w:fldCharType="begin"/>
        </w:r>
        <w:r>
          <w:rPr>
            <w:noProof/>
            <w:webHidden/>
          </w:rPr>
          <w:instrText xml:space="preserve"> PAGEREF _Toc100457363 \h </w:instrText>
        </w:r>
        <w:r>
          <w:rPr>
            <w:noProof/>
          </w:rPr>
        </w:r>
        <w:r>
          <w:rPr>
            <w:noProof/>
            <w:webHidden/>
          </w:rPr>
          <w:fldChar w:fldCharType="separate"/>
        </w:r>
        <w:r w:rsidR="00F67442">
          <w:rPr>
            <w:noProof/>
            <w:webHidden/>
          </w:rPr>
          <w:t>9</w:t>
        </w:r>
        <w:r>
          <w:rPr>
            <w:noProof/>
            <w:webHidden/>
          </w:rPr>
          <w:fldChar w:fldCharType="end"/>
        </w:r>
      </w:hyperlink>
    </w:p>
    <w:p w14:paraId="216CA22B" w14:textId="0A18AC0A" w:rsidR="00D744C5" w:rsidRDefault="00D744C5">
      <w:pPr>
        <w:pStyle w:val="TOC3"/>
        <w:tabs>
          <w:tab w:val="right" w:leader="dot" w:pos="9350"/>
        </w:tabs>
        <w:rPr>
          <w:i w:val="0"/>
          <w:iCs w:val="0"/>
          <w:noProof/>
        </w:rPr>
      </w:pPr>
      <w:hyperlink w:anchor="_Toc100457364" w:history="1">
        <w:r w:rsidRPr="00A60B54">
          <w:rPr>
            <w:rStyle w:val="Hyperlink"/>
            <w:noProof/>
          </w:rPr>
          <w:t>Data Element Changes</w:t>
        </w:r>
        <w:r>
          <w:rPr>
            <w:noProof/>
            <w:webHidden/>
          </w:rPr>
          <w:tab/>
        </w:r>
        <w:r>
          <w:rPr>
            <w:noProof/>
            <w:webHidden/>
          </w:rPr>
          <w:fldChar w:fldCharType="begin"/>
        </w:r>
        <w:r>
          <w:rPr>
            <w:noProof/>
            <w:webHidden/>
          </w:rPr>
          <w:instrText xml:space="preserve"> PAGEREF _Toc100457364 \h </w:instrText>
        </w:r>
        <w:r>
          <w:rPr>
            <w:noProof/>
          </w:rPr>
        </w:r>
        <w:r>
          <w:rPr>
            <w:noProof/>
            <w:webHidden/>
          </w:rPr>
          <w:fldChar w:fldCharType="separate"/>
        </w:r>
        <w:r w:rsidR="00F67442">
          <w:rPr>
            <w:noProof/>
            <w:webHidden/>
          </w:rPr>
          <w:t>9</w:t>
        </w:r>
        <w:r>
          <w:rPr>
            <w:noProof/>
            <w:webHidden/>
          </w:rPr>
          <w:fldChar w:fldCharType="end"/>
        </w:r>
      </w:hyperlink>
    </w:p>
    <w:p w14:paraId="5F960C82" w14:textId="01A8480C" w:rsidR="00D744C5" w:rsidRDefault="00D744C5">
      <w:pPr>
        <w:pStyle w:val="TOC3"/>
        <w:tabs>
          <w:tab w:val="right" w:leader="dot" w:pos="9350"/>
        </w:tabs>
        <w:rPr>
          <w:i w:val="0"/>
          <w:iCs w:val="0"/>
          <w:noProof/>
        </w:rPr>
      </w:pPr>
      <w:hyperlink w:anchor="_Toc100457365" w:history="1">
        <w:r w:rsidRPr="00A60B54">
          <w:rPr>
            <w:rStyle w:val="Hyperlink"/>
            <w:noProof/>
          </w:rPr>
          <w:t>Callable Routines, Entry Points, and Application Programmer Interfaces (APIs)</w:t>
        </w:r>
        <w:r>
          <w:rPr>
            <w:noProof/>
            <w:webHidden/>
          </w:rPr>
          <w:tab/>
        </w:r>
        <w:r>
          <w:rPr>
            <w:noProof/>
            <w:webHidden/>
          </w:rPr>
          <w:fldChar w:fldCharType="begin"/>
        </w:r>
        <w:r>
          <w:rPr>
            <w:noProof/>
            <w:webHidden/>
          </w:rPr>
          <w:instrText xml:space="preserve"> PAGEREF _Toc100457365 \h </w:instrText>
        </w:r>
        <w:r>
          <w:rPr>
            <w:noProof/>
          </w:rPr>
        </w:r>
        <w:r>
          <w:rPr>
            <w:noProof/>
            <w:webHidden/>
          </w:rPr>
          <w:fldChar w:fldCharType="separate"/>
        </w:r>
        <w:r w:rsidR="00F67442">
          <w:rPr>
            <w:noProof/>
            <w:webHidden/>
          </w:rPr>
          <w:t>10</w:t>
        </w:r>
        <w:r>
          <w:rPr>
            <w:noProof/>
            <w:webHidden/>
          </w:rPr>
          <w:fldChar w:fldCharType="end"/>
        </w:r>
      </w:hyperlink>
    </w:p>
    <w:p w14:paraId="1A6ABC9B" w14:textId="77777777" w:rsidR="00DF4400" w:rsidRDefault="00DF4400">
      <w:r>
        <w:fldChar w:fldCharType="end"/>
      </w:r>
    </w:p>
    <w:p w14:paraId="0BD256EF" w14:textId="77777777" w:rsidR="00DF4400" w:rsidRDefault="00DF4400"/>
    <w:p w14:paraId="1F5DD363" w14:textId="77777777" w:rsidR="00DF4400" w:rsidRDefault="00DF4400">
      <w:pPr>
        <w:sectPr w:rsidR="00DF4400">
          <w:footerReference w:type="default" r:id="rId11"/>
          <w:headerReference w:type="first" r:id="rId12"/>
          <w:footerReference w:type="first" r:id="rId13"/>
          <w:pgSz w:w="12240" w:h="15840"/>
          <w:pgMar w:top="1440" w:right="1440" w:bottom="1440" w:left="1440" w:header="720" w:footer="720" w:gutter="0"/>
          <w:pgNumType w:fmt="lowerRoman" w:start="1"/>
          <w:cols w:space="720"/>
          <w:titlePg/>
          <w:docGrid w:linePitch="360"/>
        </w:sectPr>
      </w:pPr>
    </w:p>
    <w:p w14:paraId="6D833828" w14:textId="77777777" w:rsidR="00DF4400" w:rsidRDefault="00DF4400">
      <w:pPr>
        <w:pStyle w:val="Heading1"/>
      </w:pPr>
      <w:bookmarkStart w:id="2" w:name="_Toc100457347"/>
      <w:r>
        <w:lastRenderedPageBreak/>
        <w:t>Introduction</w:t>
      </w:r>
      <w:bookmarkEnd w:id="2"/>
    </w:p>
    <w:p w14:paraId="5E0E4367" w14:textId="77777777" w:rsidR="00DF4400" w:rsidRDefault="00DF4400"/>
    <w:p w14:paraId="643C9D68" w14:textId="77777777" w:rsidR="00DF4400" w:rsidRDefault="00DF4400">
      <w:pPr>
        <w:pStyle w:val="Heading2"/>
      </w:pPr>
      <w:bookmarkStart w:id="3" w:name="_Toc100457348"/>
      <w:r>
        <w:t>Overview</w:t>
      </w:r>
      <w:bookmarkEnd w:id="3"/>
    </w:p>
    <w:p w14:paraId="046F9A91" w14:textId="77777777" w:rsidR="00DF4400" w:rsidRDefault="00DF4400"/>
    <w:p w14:paraId="488962D9" w14:textId="77777777" w:rsidR="00F27BE0" w:rsidRDefault="00F27BE0" w:rsidP="00500FEA">
      <w:pPr>
        <w:rPr>
          <w:iCs/>
          <w:color w:val="000000"/>
        </w:rPr>
      </w:pPr>
      <w:r w:rsidRPr="00F27BE0">
        <w:rPr>
          <w:iCs/>
          <w:color w:val="000000"/>
        </w:rPr>
        <w:t xml:space="preserve">The current </w:t>
      </w:r>
      <w:r w:rsidR="004C6E74" w:rsidRPr="00500FEA">
        <w:rPr>
          <w:b/>
          <w:iCs/>
          <w:color w:val="000000"/>
        </w:rPr>
        <w:t>V</w:t>
      </w:r>
      <w:r w:rsidR="004C6E74" w:rsidRPr="00500FEA">
        <w:rPr>
          <w:i/>
          <w:iCs/>
          <w:color w:val="000000"/>
          <w:sz w:val="20"/>
          <w:szCs w:val="20"/>
        </w:rPr>
        <w:t>IST</w:t>
      </w:r>
      <w:r w:rsidR="004C6E74" w:rsidRPr="00500FEA">
        <w:rPr>
          <w:b/>
          <w:iCs/>
          <w:color w:val="000000"/>
        </w:rPr>
        <w:t>A</w:t>
      </w:r>
      <w:r w:rsidR="004C6E74" w:rsidRPr="00500FEA">
        <w:rPr>
          <w:iCs/>
          <w:color w:val="000000"/>
        </w:rPr>
        <w:t xml:space="preserve"> </w:t>
      </w:r>
      <w:r w:rsidRPr="00F27BE0">
        <w:rPr>
          <w:iCs/>
          <w:color w:val="000000"/>
        </w:rPr>
        <w:t xml:space="preserve">Enrollment Application System (EAS) enables a local </w:t>
      </w:r>
      <w:r w:rsidRPr="00500FEA">
        <w:rPr>
          <w:b/>
          <w:iCs/>
          <w:color w:val="000000"/>
        </w:rPr>
        <w:t>V</w:t>
      </w:r>
      <w:r w:rsidRPr="00500FEA">
        <w:rPr>
          <w:i/>
          <w:iCs/>
          <w:color w:val="000000"/>
          <w:sz w:val="20"/>
          <w:szCs w:val="20"/>
        </w:rPr>
        <w:t>IST</w:t>
      </w:r>
      <w:r w:rsidRPr="00500FEA">
        <w:rPr>
          <w:b/>
          <w:iCs/>
          <w:color w:val="000000"/>
        </w:rPr>
        <w:t>A</w:t>
      </w:r>
      <w:r w:rsidRPr="00500FEA">
        <w:rPr>
          <w:iCs/>
          <w:color w:val="000000"/>
        </w:rPr>
        <w:t xml:space="preserve"> </w:t>
      </w:r>
      <w:r w:rsidRPr="00F27BE0">
        <w:rPr>
          <w:iCs/>
          <w:color w:val="000000"/>
        </w:rPr>
        <w:t>treatment facility to electronically process a 10-10EZ Application for Health Benefits, which has been submitted by a veteran via a web-based application located on the VA web server.</w:t>
      </w:r>
      <w:r>
        <w:rPr>
          <w:iCs/>
          <w:color w:val="000000"/>
        </w:rPr>
        <w:t xml:space="preserve">  </w:t>
      </w:r>
      <w:r w:rsidRPr="00F27BE0">
        <w:rPr>
          <w:iCs/>
          <w:color w:val="000000"/>
        </w:rPr>
        <w:t>The 10-10EZ Application that is presented on the VA web server has been revised in both form and content.</w:t>
      </w:r>
    </w:p>
    <w:p w14:paraId="59A2052F" w14:textId="77777777" w:rsidR="00F27BE0" w:rsidRDefault="00F27BE0" w:rsidP="00500FEA">
      <w:pPr>
        <w:rPr>
          <w:iCs/>
          <w:color w:val="000000"/>
        </w:rPr>
      </w:pPr>
    </w:p>
    <w:p w14:paraId="37ADBA8F" w14:textId="77777777" w:rsidR="00500FEA" w:rsidRPr="00500FEA" w:rsidRDefault="00500FEA" w:rsidP="00500FEA">
      <w:pPr>
        <w:rPr>
          <w:iCs/>
          <w:color w:val="000000"/>
        </w:rPr>
      </w:pPr>
      <w:r w:rsidRPr="00500FEA">
        <w:rPr>
          <w:iCs/>
          <w:color w:val="000000"/>
        </w:rPr>
        <w:t xml:space="preserve">The primary focus of the </w:t>
      </w:r>
      <w:r w:rsidRPr="00500FEA">
        <w:rPr>
          <w:i/>
          <w:iCs/>
          <w:color w:val="000000"/>
        </w:rPr>
        <w:t xml:space="preserve">10-10EZ Phase 3.0 Project </w:t>
      </w:r>
      <w:r w:rsidR="007250F9">
        <w:rPr>
          <w:iCs/>
          <w:color w:val="000000"/>
        </w:rPr>
        <w:t xml:space="preserve">is to enhance the </w:t>
      </w:r>
      <w:r w:rsidRPr="00500FEA">
        <w:rPr>
          <w:iCs/>
          <w:color w:val="000000"/>
        </w:rPr>
        <w:t xml:space="preserve">ability to enter and edit data via the </w:t>
      </w:r>
      <w:r w:rsidRPr="00500FEA">
        <w:rPr>
          <w:b/>
          <w:iCs/>
          <w:color w:val="000000"/>
        </w:rPr>
        <w:t>V</w:t>
      </w:r>
      <w:r w:rsidRPr="00500FEA">
        <w:rPr>
          <w:i/>
          <w:iCs/>
          <w:color w:val="000000"/>
          <w:sz w:val="20"/>
          <w:szCs w:val="20"/>
        </w:rPr>
        <w:t>IST</w:t>
      </w:r>
      <w:r w:rsidRPr="00500FEA">
        <w:rPr>
          <w:b/>
          <w:iCs/>
          <w:color w:val="000000"/>
        </w:rPr>
        <w:t>A</w:t>
      </w:r>
      <w:r w:rsidRPr="00500FEA">
        <w:rPr>
          <w:iCs/>
          <w:color w:val="000000"/>
        </w:rPr>
        <w:t xml:space="preserve"> User Interface at the field sites during the processing of Health Benefits applications.  Intakes </w:t>
      </w:r>
      <w:r w:rsidR="007250F9">
        <w:rPr>
          <w:iCs/>
          <w:color w:val="000000"/>
        </w:rPr>
        <w:t>that</w:t>
      </w:r>
      <w:r w:rsidRPr="00500FEA">
        <w:rPr>
          <w:iCs/>
          <w:color w:val="000000"/>
        </w:rPr>
        <w:t xml:space="preserve"> are done at the sites by Mail-in and Walk-in applications currently account for 94% of total Health Benefits Applications within VHA.  </w:t>
      </w:r>
    </w:p>
    <w:p w14:paraId="1EDADBAA" w14:textId="77777777" w:rsidR="00500FEA" w:rsidRPr="00500FEA" w:rsidRDefault="00500FEA" w:rsidP="00500FEA">
      <w:pPr>
        <w:rPr>
          <w:iCs/>
          <w:color w:val="000000"/>
        </w:rPr>
      </w:pPr>
    </w:p>
    <w:p w14:paraId="4D29C8D2" w14:textId="77777777" w:rsidR="007250F9" w:rsidRDefault="007250F9" w:rsidP="00500FEA">
      <w:pPr>
        <w:rPr>
          <w:color w:val="000000"/>
        </w:rPr>
      </w:pPr>
      <w:r>
        <w:rPr>
          <w:color w:val="000000"/>
        </w:rPr>
        <w:t xml:space="preserve">Version 2.5 of the 10-10EZ software </w:t>
      </w:r>
      <w:r w:rsidR="008218AA" w:rsidRPr="008218AA">
        <w:rPr>
          <w:color w:val="000000"/>
        </w:rPr>
        <w:t>updated the EAS screens and data filing functionality to support the revised format of the June 2004 10-10EZ Application for Health Benefits form. These software updates included  adding approximately 27 data elements to the EAS Data Comparison screen, enhancing the EAS data filing capabilities to store the new data in the VistA Patient Database, and changing the EAS-printed 10-10EZ form to match the format of the June 2005 10-10EZ Application for Health Benefits form</w:t>
      </w:r>
      <w:r>
        <w:rPr>
          <w:color w:val="000000"/>
        </w:rPr>
        <w:t>.</w:t>
      </w:r>
    </w:p>
    <w:p w14:paraId="570A05BE" w14:textId="77777777" w:rsidR="007250F9" w:rsidRDefault="007250F9" w:rsidP="00500FEA">
      <w:pPr>
        <w:rPr>
          <w:color w:val="000000"/>
        </w:rPr>
      </w:pPr>
    </w:p>
    <w:p w14:paraId="368B219E" w14:textId="77777777" w:rsidR="00736B11" w:rsidRPr="00736B11" w:rsidRDefault="007250F9" w:rsidP="00736B11">
      <w:pPr>
        <w:rPr>
          <w:color w:val="000000"/>
        </w:rPr>
      </w:pPr>
      <w:r>
        <w:rPr>
          <w:color w:val="000000"/>
        </w:rPr>
        <w:t xml:space="preserve">Version 3.0 </w:t>
      </w:r>
      <w:r w:rsidR="00736B11" w:rsidRPr="00736B11">
        <w:rPr>
          <w:color w:val="000000"/>
        </w:rPr>
        <w:t xml:space="preserve">of the 10-10EZ software again aligns the EAS screens with the Feb 2005 10-10EZ Application for Health Benefits form </w:t>
      </w:r>
      <w:proofErr w:type="gramStart"/>
      <w:r w:rsidR="00736B11" w:rsidRPr="00736B11">
        <w:rPr>
          <w:color w:val="000000"/>
        </w:rPr>
        <w:t>and also</w:t>
      </w:r>
      <w:proofErr w:type="gramEnd"/>
      <w:r w:rsidR="00736B11" w:rsidRPr="00736B11">
        <w:rPr>
          <w:color w:val="000000"/>
        </w:rPr>
        <w:t xml:space="preserve"> continues that alignment into other VistA applications:  Registration, Enrollment and Means Testing. Version 3.0 of the 10-10EZ software also delivers new end user functionality such as modifying Registration, Enrollment and Means Testing printing options to only offer the valid or active health benefits forms:  </w:t>
      </w:r>
    </w:p>
    <w:p w14:paraId="12956AD7" w14:textId="77777777" w:rsidR="00736B11" w:rsidRPr="00736B11" w:rsidRDefault="00736B11" w:rsidP="00736B11">
      <w:pPr>
        <w:numPr>
          <w:ilvl w:val="0"/>
          <w:numId w:val="39"/>
        </w:numPr>
        <w:rPr>
          <w:color w:val="000000"/>
        </w:rPr>
      </w:pPr>
      <w:r w:rsidRPr="00736B11">
        <w:rPr>
          <w:color w:val="000000"/>
        </w:rPr>
        <w:t>10-10EZ Application for Health Benefits form</w:t>
      </w:r>
    </w:p>
    <w:p w14:paraId="093075AD" w14:textId="77777777" w:rsidR="00736B11" w:rsidRPr="00736B11" w:rsidRDefault="00736B11" w:rsidP="00736B11">
      <w:pPr>
        <w:numPr>
          <w:ilvl w:val="0"/>
          <w:numId w:val="39"/>
        </w:numPr>
        <w:rPr>
          <w:color w:val="000000"/>
        </w:rPr>
      </w:pPr>
      <w:r w:rsidRPr="00736B11">
        <w:rPr>
          <w:color w:val="000000"/>
        </w:rPr>
        <w:t>10-10EZR Health Benefit Renewal form</w:t>
      </w:r>
    </w:p>
    <w:p w14:paraId="231F30D6" w14:textId="77777777" w:rsidR="007250F9" w:rsidRDefault="00736B11" w:rsidP="00736B11">
      <w:pPr>
        <w:rPr>
          <w:color w:val="000000"/>
        </w:rPr>
      </w:pPr>
      <w:r w:rsidRPr="00736B11">
        <w:rPr>
          <w:color w:val="000000"/>
        </w:rPr>
        <w:t>The ability to print invalid or inactive health benefits forms (e.g.:  10-10, 10-10I, 10-10F, etc) was removed.  Another component of new end user functionality is the automatic calculation of the Medical Expense Deductible.  When an end user enters the gross medical expenses provided by the veteran, the VistA software will now automatically calculate the Adjusted Medical Expenses amount based upon the yearly Maximum Annual Pension Rate (MAPR) tables</w:t>
      </w:r>
      <w:r w:rsidR="005B3AF7" w:rsidRPr="005B3AF7">
        <w:rPr>
          <w:color w:val="000000"/>
        </w:rPr>
        <w:t>.</w:t>
      </w:r>
    </w:p>
    <w:p w14:paraId="7EA1440D" w14:textId="77777777" w:rsidR="007250F9" w:rsidRDefault="007250F9" w:rsidP="00500FEA">
      <w:pPr>
        <w:rPr>
          <w:color w:val="000000"/>
        </w:rPr>
      </w:pPr>
    </w:p>
    <w:p w14:paraId="0BBC9D6A" w14:textId="77777777" w:rsidR="00DF4400" w:rsidRDefault="00DF4400">
      <w:pPr>
        <w:pStyle w:val="Heading2"/>
      </w:pPr>
      <w:bookmarkStart w:id="4" w:name="_Toc100457349"/>
      <w:r>
        <w:t>Purpose of this Manual</w:t>
      </w:r>
      <w:bookmarkEnd w:id="4"/>
    </w:p>
    <w:p w14:paraId="5DEF9431" w14:textId="77777777" w:rsidR="00DF4400" w:rsidRDefault="00DF4400"/>
    <w:p w14:paraId="4B150DD7" w14:textId="77777777" w:rsidR="00500FEA" w:rsidRDefault="00500FEA" w:rsidP="00500FEA">
      <w:r>
        <w:t>The purpose of this Release Notes document is to provide high-level user and technical information about enhancements to enrollment-related functionality in the EAS and HEC Legacy system.</w:t>
      </w:r>
    </w:p>
    <w:p w14:paraId="01C0DC7B" w14:textId="77777777" w:rsidR="00500FEA" w:rsidRDefault="00500FEA" w:rsidP="00500FEA"/>
    <w:p w14:paraId="5ED71952" w14:textId="77777777" w:rsidR="00500FEA" w:rsidRDefault="00500FEA" w:rsidP="00500FEA">
      <w:pPr>
        <w:rPr>
          <w:color w:val="000000"/>
        </w:rPr>
      </w:pPr>
      <w:r>
        <w:t>This document will outline the detailed new features, new functions, and enhancements for the 10-10EZ</w:t>
      </w:r>
      <w:r w:rsidRPr="00B55CE9">
        <w:t xml:space="preserve"> </w:t>
      </w:r>
      <w:r>
        <w:t>Phase 3.0 project, which incorporates several enhancements</w:t>
      </w:r>
      <w:r w:rsidR="00F0245E">
        <w:t>.</w:t>
      </w:r>
    </w:p>
    <w:p w14:paraId="7CF3594C" w14:textId="77777777" w:rsidR="00500FEA" w:rsidRDefault="00500FEA" w:rsidP="00500FEA">
      <w:pPr>
        <w:rPr>
          <w:color w:val="000000"/>
        </w:rPr>
      </w:pPr>
    </w:p>
    <w:p w14:paraId="1EB5A8C8" w14:textId="77777777" w:rsidR="00DF4400" w:rsidRDefault="00DF4400">
      <w:pPr>
        <w:pStyle w:val="Heading2"/>
      </w:pPr>
      <w:bookmarkStart w:id="5" w:name="_Toc100457350"/>
      <w:r>
        <w:t>Related Documents</w:t>
      </w:r>
      <w:bookmarkEnd w:id="5"/>
    </w:p>
    <w:p w14:paraId="3A18B0FC" w14:textId="77777777" w:rsidR="00DF4400" w:rsidRDefault="00DF4400"/>
    <w:tbl>
      <w:tblPr>
        <w:tblW w:w="0" w:type="auto"/>
        <w:tblLook w:val="0000" w:firstRow="0" w:lastRow="0" w:firstColumn="0" w:lastColumn="0" w:noHBand="0" w:noVBand="0"/>
      </w:tblPr>
      <w:tblGrid>
        <w:gridCol w:w="4188"/>
        <w:gridCol w:w="5388"/>
      </w:tblGrid>
      <w:tr w:rsidR="006C296A" w14:paraId="4AE427BF" w14:textId="77777777">
        <w:tblPrEx>
          <w:tblCellMar>
            <w:top w:w="0" w:type="dxa"/>
            <w:bottom w:w="0" w:type="dxa"/>
          </w:tblCellMar>
        </w:tblPrEx>
        <w:tc>
          <w:tcPr>
            <w:tcW w:w="4188" w:type="dxa"/>
          </w:tcPr>
          <w:p w14:paraId="604A9374" w14:textId="77777777" w:rsidR="006C296A" w:rsidRPr="006C296A" w:rsidRDefault="006C296A" w:rsidP="006C296A">
            <w:pPr>
              <w:numPr>
                <w:ilvl w:val="0"/>
                <w:numId w:val="4"/>
              </w:numPr>
              <w:rPr>
                <w:bCs/>
              </w:rPr>
            </w:pPr>
            <w:r w:rsidRPr="006C296A">
              <w:rPr>
                <w:bCs/>
              </w:rPr>
              <w:t>EAS_1_P57 _LTC_UM.PDF</w:t>
            </w:r>
          </w:p>
        </w:tc>
        <w:tc>
          <w:tcPr>
            <w:tcW w:w="5388" w:type="dxa"/>
          </w:tcPr>
          <w:p w14:paraId="2807B62A" w14:textId="77777777" w:rsidR="006C296A" w:rsidRPr="006C296A" w:rsidRDefault="006C296A" w:rsidP="006C296A">
            <w:pPr>
              <w:rPr>
                <w:bCs/>
              </w:rPr>
            </w:pPr>
            <w:r w:rsidRPr="006C296A">
              <w:rPr>
                <w:bCs/>
              </w:rPr>
              <w:t>Revised Long Term Care (LTC) Copayment User Manual</w:t>
            </w:r>
          </w:p>
        </w:tc>
      </w:tr>
      <w:tr w:rsidR="006C296A" w14:paraId="66DAB914" w14:textId="77777777">
        <w:tblPrEx>
          <w:tblCellMar>
            <w:top w:w="0" w:type="dxa"/>
            <w:bottom w:w="0" w:type="dxa"/>
          </w:tblCellMar>
        </w:tblPrEx>
        <w:tc>
          <w:tcPr>
            <w:tcW w:w="4188" w:type="dxa"/>
          </w:tcPr>
          <w:p w14:paraId="2DD5B6F6" w14:textId="77777777" w:rsidR="006C296A" w:rsidRPr="006C296A" w:rsidRDefault="006C296A" w:rsidP="006C296A">
            <w:pPr>
              <w:numPr>
                <w:ilvl w:val="0"/>
                <w:numId w:val="4"/>
              </w:numPr>
              <w:rPr>
                <w:bCs/>
              </w:rPr>
            </w:pPr>
            <w:r w:rsidRPr="006C296A">
              <w:rPr>
                <w:bCs/>
              </w:rPr>
              <w:t>EAS_1_P57_UM.PDF</w:t>
            </w:r>
          </w:p>
        </w:tc>
        <w:tc>
          <w:tcPr>
            <w:tcW w:w="5388" w:type="dxa"/>
          </w:tcPr>
          <w:p w14:paraId="7AD8B668" w14:textId="77777777" w:rsidR="006C296A" w:rsidRPr="006C296A" w:rsidRDefault="006C296A" w:rsidP="006C296A">
            <w:pPr>
              <w:rPr>
                <w:bCs/>
              </w:rPr>
            </w:pPr>
            <w:r w:rsidRPr="006C296A">
              <w:rPr>
                <w:bCs/>
              </w:rPr>
              <w:t>Revised Enrollment Application System User Manual</w:t>
            </w:r>
          </w:p>
        </w:tc>
      </w:tr>
      <w:tr w:rsidR="006C296A" w14:paraId="2C4F575A" w14:textId="77777777">
        <w:tblPrEx>
          <w:tblCellMar>
            <w:top w:w="0" w:type="dxa"/>
            <w:bottom w:w="0" w:type="dxa"/>
          </w:tblCellMar>
        </w:tblPrEx>
        <w:tc>
          <w:tcPr>
            <w:tcW w:w="4188" w:type="dxa"/>
          </w:tcPr>
          <w:p w14:paraId="6FFB137F" w14:textId="77777777" w:rsidR="006C296A" w:rsidRPr="006C296A" w:rsidRDefault="006C296A" w:rsidP="006C296A">
            <w:pPr>
              <w:numPr>
                <w:ilvl w:val="0"/>
                <w:numId w:val="4"/>
              </w:numPr>
              <w:rPr>
                <w:bCs/>
              </w:rPr>
            </w:pPr>
            <w:r w:rsidRPr="006C296A">
              <w:rPr>
                <w:bCs/>
              </w:rPr>
              <w:t>EAS_1_P57_TM.PDF</w:t>
            </w:r>
          </w:p>
        </w:tc>
        <w:tc>
          <w:tcPr>
            <w:tcW w:w="5388" w:type="dxa"/>
          </w:tcPr>
          <w:p w14:paraId="0E27EA2C" w14:textId="77777777" w:rsidR="006C296A" w:rsidRPr="006C296A" w:rsidRDefault="006C296A" w:rsidP="006C296A">
            <w:pPr>
              <w:rPr>
                <w:bCs/>
              </w:rPr>
            </w:pPr>
            <w:r w:rsidRPr="006C296A">
              <w:rPr>
                <w:bCs/>
              </w:rPr>
              <w:t>Revised Enrollment Application System Online 10-10EZ Technical Manual</w:t>
            </w:r>
          </w:p>
        </w:tc>
      </w:tr>
      <w:tr w:rsidR="006C296A" w14:paraId="3BD949BF" w14:textId="77777777">
        <w:tblPrEx>
          <w:tblCellMar>
            <w:top w:w="0" w:type="dxa"/>
            <w:bottom w:w="0" w:type="dxa"/>
          </w:tblCellMar>
        </w:tblPrEx>
        <w:tc>
          <w:tcPr>
            <w:tcW w:w="4188" w:type="dxa"/>
          </w:tcPr>
          <w:p w14:paraId="7AD6E877" w14:textId="77777777" w:rsidR="006C296A" w:rsidRPr="006C296A" w:rsidRDefault="006C296A" w:rsidP="006C296A">
            <w:pPr>
              <w:keepNext/>
              <w:numPr>
                <w:ilvl w:val="0"/>
                <w:numId w:val="4"/>
              </w:numPr>
              <w:rPr>
                <w:bCs/>
              </w:rPr>
            </w:pPr>
            <w:r w:rsidRPr="006C296A">
              <w:rPr>
                <w:bCs/>
              </w:rPr>
              <w:t>DG_5_3_P624_REG_UM.PDF</w:t>
            </w:r>
          </w:p>
        </w:tc>
        <w:tc>
          <w:tcPr>
            <w:tcW w:w="5388" w:type="dxa"/>
          </w:tcPr>
          <w:p w14:paraId="21A11618" w14:textId="77777777" w:rsidR="006C296A" w:rsidRPr="006C296A" w:rsidRDefault="006C296A" w:rsidP="006C296A">
            <w:pPr>
              <w:keepNext/>
              <w:rPr>
                <w:bCs/>
              </w:rPr>
            </w:pPr>
            <w:r w:rsidRPr="006C296A">
              <w:rPr>
                <w:bCs/>
              </w:rPr>
              <w:t>Revised PIMS ADT User Manual, Registration Menu Module</w:t>
            </w:r>
          </w:p>
        </w:tc>
      </w:tr>
      <w:tr w:rsidR="006C296A" w14:paraId="2ECEDD5D" w14:textId="77777777">
        <w:tblPrEx>
          <w:tblCellMar>
            <w:top w:w="0" w:type="dxa"/>
            <w:bottom w:w="0" w:type="dxa"/>
          </w:tblCellMar>
        </w:tblPrEx>
        <w:tc>
          <w:tcPr>
            <w:tcW w:w="4188" w:type="dxa"/>
          </w:tcPr>
          <w:p w14:paraId="19EEF29D" w14:textId="77777777" w:rsidR="006C296A" w:rsidRPr="006C296A" w:rsidRDefault="006C296A" w:rsidP="006C296A">
            <w:pPr>
              <w:numPr>
                <w:ilvl w:val="0"/>
                <w:numId w:val="4"/>
              </w:numPr>
              <w:rPr>
                <w:bCs/>
              </w:rPr>
            </w:pPr>
            <w:r w:rsidRPr="006C296A">
              <w:rPr>
                <w:bCs/>
              </w:rPr>
              <w:t>DG_5_3_P624_ADTO_UM.PDF</w:t>
            </w:r>
          </w:p>
        </w:tc>
        <w:tc>
          <w:tcPr>
            <w:tcW w:w="5388" w:type="dxa"/>
          </w:tcPr>
          <w:p w14:paraId="7EDE3CC9" w14:textId="77777777" w:rsidR="006C296A" w:rsidRPr="006C296A" w:rsidRDefault="006C296A" w:rsidP="006C296A">
            <w:pPr>
              <w:rPr>
                <w:bCs/>
              </w:rPr>
            </w:pPr>
            <w:r w:rsidRPr="006C296A">
              <w:rPr>
                <w:bCs/>
              </w:rPr>
              <w:t>Revised PIMS ADT User Manual, Outputs Menu Module</w:t>
            </w:r>
          </w:p>
        </w:tc>
      </w:tr>
      <w:tr w:rsidR="006C296A" w14:paraId="6E5E39FB" w14:textId="77777777">
        <w:tblPrEx>
          <w:tblCellMar>
            <w:top w:w="0" w:type="dxa"/>
            <w:bottom w:w="0" w:type="dxa"/>
          </w:tblCellMar>
        </w:tblPrEx>
        <w:tc>
          <w:tcPr>
            <w:tcW w:w="4188" w:type="dxa"/>
          </w:tcPr>
          <w:p w14:paraId="510EF374" w14:textId="77777777" w:rsidR="006C296A" w:rsidRPr="00F0245E" w:rsidRDefault="006C296A">
            <w:pPr>
              <w:numPr>
                <w:ilvl w:val="0"/>
                <w:numId w:val="4"/>
              </w:numPr>
            </w:pPr>
            <w:r w:rsidRPr="00F0245E">
              <w:rPr>
                <w:bCs/>
              </w:rPr>
              <w:t>DG_5_3_P624_MTS_UM.PDF</w:t>
            </w:r>
          </w:p>
        </w:tc>
        <w:tc>
          <w:tcPr>
            <w:tcW w:w="5388" w:type="dxa"/>
          </w:tcPr>
          <w:p w14:paraId="459E8B99" w14:textId="77777777" w:rsidR="006C296A" w:rsidRPr="00F0245E" w:rsidRDefault="006C296A" w:rsidP="00231AB8">
            <w:r w:rsidRPr="00F0245E">
              <w:rPr>
                <w:bCs/>
              </w:rPr>
              <w:t>Revised PIMS ADT User Manual, Means Test Supervisor Menu Module</w:t>
            </w:r>
          </w:p>
        </w:tc>
      </w:tr>
      <w:tr w:rsidR="006C296A" w14:paraId="1C90FA0E" w14:textId="77777777">
        <w:tblPrEx>
          <w:tblCellMar>
            <w:top w:w="0" w:type="dxa"/>
            <w:bottom w:w="0" w:type="dxa"/>
          </w:tblCellMar>
        </w:tblPrEx>
        <w:tc>
          <w:tcPr>
            <w:tcW w:w="4188" w:type="dxa"/>
          </w:tcPr>
          <w:p w14:paraId="2FE34460" w14:textId="77777777" w:rsidR="006C296A" w:rsidRDefault="006C296A">
            <w:pPr>
              <w:numPr>
                <w:ilvl w:val="0"/>
                <w:numId w:val="4"/>
              </w:numPr>
            </w:pPr>
            <w:r>
              <w:rPr>
                <w:bCs/>
              </w:rPr>
              <w:t>DG_5_3_P624_CETS</w:t>
            </w:r>
            <w:r w:rsidRPr="00F0245E">
              <w:rPr>
                <w:bCs/>
              </w:rPr>
              <w:t>_UM.PDF</w:t>
            </w:r>
          </w:p>
        </w:tc>
        <w:tc>
          <w:tcPr>
            <w:tcW w:w="5388" w:type="dxa"/>
          </w:tcPr>
          <w:p w14:paraId="3CC2E9D2" w14:textId="77777777" w:rsidR="006C296A" w:rsidRPr="00F0245E" w:rsidRDefault="006C296A">
            <w:r w:rsidRPr="00F0245E">
              <w:rPr>
                <w:bCs/>
              </w:rPr>
              <w:t>Revised PIMS ADT User Manual Copay, Exemption Test Supervisor Menu Module</w:t>
            </w:r>
          </w:p>
        </w:tc>
      </w:tr>
      <w:tr w:rsidR="006C296A" w14:paraId="62E70F27" w14:textId="77777777">
        <w:tblPrEx>
          <w:tblCellMar>
            <w:top w:w="0" w:type="dxa"/>
            <w:bottom w:w="0" w:type="dxa"/>
          </w:tblCellMar>
        </w:tblPrEx>
        <w:tc>
          <w:tcPr>
            <w:tcW w:w="4188" w:type="dxa"/>
          </w:tcPr>
          <w:p w14:paraId="00D5999F" w14:textId="77777777" w:rsidR="006C296A" w:rsidRDefault="006C296A">
            <w:pPr>
              <w:numPr>
                <w:ilvl w:val="0"/>
                <w:numId w:val="4"/>
              </w:numPr>
            </w:pPr>
            <w:r>
              <w:rPr>
                <w:bCs/>
              </w:rPr>
              <w:t>DG_5_3_P624_ADTBE</w:t>
            </w:r>
            <w:r w:rsidRPr="00F0245E">
              <w:rPr>
                <w:bCs/>
              </w:rPr>
              <w:t>_UM.PDF</w:t>
            </w:r>
          </w:p>
        </w:tc>
        <w:tc>
          <w:tcPr>
            <w:tcW w:w="5388" w:type="dxa"/>
          </w:tcPr>
          <w:p w14:paraId="1D731486" w14:textId="77777777" w:rsidR="006C296A" w:rsidRPr="006C296A" w:rsidRDefault="006C296A">
            <w:r w:rsidRPr="006C296A">
              <w:rPr>
                <w:bCs/>
              </w:rPr>
              <w:t>Revised PIMS ADT User Manual; Menus, Intro, Orientation, etc. Module</w:t>
            </w:r>
          </w:p>
        </w:tc>
      </w:tr>
      <w:tr w:rsidR="006C296A" w14:paraId="4E4B4EC6" w14:textId="77777777">
        <w:tblPrEx>
          <w:tblCellMar>
            <w:top w:w="0" w:type="dxa"/>
            <w:bottom w:w="0" w:type="dxa"/>
          </w:tblCellMar>
        </w:tblPrEx>
        <w:tc>
          <w:tcPr>
            <w:tcW w:w="4188" w:type="dxa"/>
          </w:tcPr>
          <w:p w14:paraId="553D3288" w14:textId="77777777" w:rsidR="006C296A" w:rsidRDefault="006C296A">
            <w:pPr>
              <w:numPr>
                <w:ilvl w:val="0"/>
                <w:numId w:val="4"/>
              </w:numPr>
            </w:pPr>
            <w:r>
              <w:rPr>
                <w:bCs/>
              </w:rPr>
              <w:t>DG_5_3_P624_SADT</w:t>
            </w:r>
            <w:r w:rsidRPr="00F0245E">
              <w:rPr>
                <w:bCs/>
              </w:rPr>
              <w:t>_UM.PDF</w:t>
            </w:r>
          </w:p>
        </w:tc>
        <w:tc>
          <w:tcPr>
            <w:tcW w:w="5388" w:type="dxa"/>
          </w:tcPr>
          <w:p w14:paraId="27C86805" w14:textId="77777777" w:rsidR="006C296A" w:rsidRPr="006C296A" w:rsidRDefault="006C296A">
            <w:r w:rsidRPr="006C296A">
              <w:rPr>
                <w:bCs/>
              </w:rPr>
              <w:t>Revised PIMS ADT User Manual, Supervisor ADT Menu</w:t>
            </w:r>
          </w:p>
        </w:tc>
      </w:tr>
      <w:tr w:rsidR="006C296A" w14:paraId="604A70C8" w14:textId="77777777">
        <w:tblPrEx>
          <w:tblCellMar>
            <w:top w:w="0" w:type="dxa"/>
            <w:bottom w:w="0" w:type="dxa"/>
          </w:tblCellMar>
        </w:tblPrEx>
        <w:tc>
          <w:tcPr>
            <w:tcW w:w="4188" w:type="dxa"/>
          </w:tcPr>
          <w:p w14:paraId="3A19DC4B" w14:textId="77777777" w:rsidR="006C296A" w:rsidRDefault="006C296A">
            <w:pPr>
              <w:numPr>
                <w:ilvl w:val="0"/>
                <w:numId w:val="4"/>
              </w:numPr>
            </w:pPr>
            <w:r>
              <w:rPr>
                <w:bCs/>
              </w:rPr>
              <w:t>DG_5_3_P624_PIMS_T</w:t>
            </w:r>
            <w:r w:rsidRPr="00F0245E">
              <w:rPr>
                <w:bCs/>
              </w:rPr>
              <w:t>M.PDF</w:t>
            </w:r>
          </w:p>
        </w:tc>
        <w:tc>
          <w:tcPr>
            <w:tcW w:w="5388" w:type="dxa"/>
          </w:tcPr>
          <w:p w14:paraId="0D250556" w14:textId="77777777" w:rsidR="006C296A" w:rsidRPr="006C296A" w:rsidRDefault="006C296A">
            <w:r w:rsidRPr="006C296A">
              <w:rPr>
                <w:bCs/>
              </w:rPr>
              <w:t>Revised PIMS ADT Technical Manual</w:t>
            </w:r>
          </w:p>
        </w:tc>
      </w:tr>
    </w:tbl>
    <w:p w14:paraId="22D59FDF" w14:textId="77777777" w:rsidR="00DF4400" w:rsidRDefault="00DF4400">
      <w:pPr>
        <w:pStyle w:val="HEADING40"/>
        <w:rPr>
          <w:rFonts w:ascii="Times New Roman" w:hAnsi="Times New Roman"/>
        </w:rPr>
      </w:pPr>
    </w:p>
    <w:p w14:paraId="7862E11C" w14:textId="77777777" w:rsidR="00DF4400" w:rsidRDefault="00DF4400">
      <w:pPr>
        <w:pStyle w:val="Heading2"/>
      </w:pPr>
      <w:bookmarkStart w:id="6" w:name="_Toc100457351"/>
      <w:r>
        <w:t>Acronyms and Definitions</w:t>
      </w:r>
      <w:bookmarkEnd w:id="6"/>
    </w:p>
    <w:p w14:paraId="0462EABC" w14:textId="77777777" w:rsidR="00DF4400" w:rsidRDefault="00DF4400">
      <w:pPr>
        <w:pStyle w:val="HEADING40"/>
        <w:rPr>
          <w:rFonts w:ascii="Times New Roman" w:hAnsi="Times New Roman"/>
        </w:rPr>
      </w:pPr>
    </w:p>
    <w:p w14:paraId="61D3CFA3" w14:textId="77777777" w:rsidR="00DF4400" w:rsidRDefault="00DF4400">
      <w:r>
        <w:t xml:space="preserve">Acronyms </w:t>
      </w:r>
    </w:p>
    <w:p w14:paraId="15D199E7" w14:textId="77777777" w:rsidR="00DF4400" w:rsidRDefault="00DF44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7650"/>
      </w:tblGrid>
      <w:tr w:rsidR="00DF4400" w14:paraId="25DAB40D" w14:textId="77777777">
        <w:tblPrEx>
          <w:tblCellMar>
            <w:top w:w="0" w:type="dxa"/>
            <w:bottom w:w="0" w:type="dxa"/>
          </w:tblCellMar>
        </w:tblPrEx>
        <w:trPr>
          <w:tblHeader/>
        </w:trPr>
        <w:tc>
          <w:tcPr>
            <w:tcW w:w="1908" w:type="dxa"/>
          </w:tcPr>
          <w:p w14:paraId="2509E5CC" w14:textId="77777777" w:rsidR="00DF4400" w:rsidRDefault="00DF4400">
            <w:pPr>
              <w:rPr>
                <w:rStyle w:val="TABLEHEADING"/>
              </w:rPr>
            </w:pPr>
            <w:r>
              <w:rPr>
                <w:rStyle w:val="TABLEHEADING"/>
              </w:rPr>
              <w:t>Acronym</w:t>
            </w:r>
          </w:p>
        </w:tc>
        <w:tc>
          <w:tcPr>
            <w:tcW w:w="7650" w:type="dxa"/>
          </w:tcPr>
          <w:p w14:paraId="07C18367" w14:textId="77777777" w:rsidR="00DF4400" w:rsidRDefault="00DF4400">
            <w:pPr>
              <w:rPr>
                <w:rStyle w:val="TABLEHEADING"/>
              </w:rPr>
            </w:pPr>
            <w:r>
              <w:rPr>
                <w:rStyle w:val="TABLEHEADING"/>
              </w:rPr>
              <w:t>Description</w:t>
            </w:r>
          </w:p>
        </w:tc>
      </w:tr>
      <w:tr w:rsidR="00EE349A" w14:paraId="672C5541" w14:textId="77777777">
        <w:tblPrEx>
          <w:tblCellMar>
            <w:top w:w="0" w:type="dxa"/>
            <w:bottom w:w="0" w:type="dxa"/>
          </w:tblCellMar>
        </w:tblPrEx>
        <w:tc>
          <w:tcPr>
            <w:tcW w:w="1908" w:type="dxa"/>
          </w:tcPr>
          <w:p w14:paraId="523A21F3" w14:textId="77777777" w:rsidR="00EE349A" w:rsidRDefault="00EE349A">
            <w:pPr>
              <w:pStyle w:val="TABLEROW"/>
            </w:pPr>
            <w:r>
              <w:t>10-10EZ</w:t>
            </w:r>
          </w:p>
        </w:tc>
        <w:tc>
          <w:tcPr>
            <w:tcW w:w="7650" w:type="dxa"/>
          </w:tcPr>
          <w:p w14:paraId="1B354F35" w14:textId="77777777" w:rsidR="00EE349A" w:rsidRDefault="00EE349A">
            <w:pPr>
              <w:pStyle w:val="TABLEROW"/>
            </w:pPr>
            <w:r>
              <w:t>A VA form used by veterans to apply for VHA  health</w:t>
            </w:r>
            <w:r w:rsidR="00DC7E9B">
              <w:t>care</w:t>
            </w:r>
            <w:r>
              <w:t xml:space="preserve"> benefits</w:t>
            </w:r>
          </w:p>
        </w:tc>
      </w:tr>
      <w:tr w:rsidR="00DC7E9B" w14:paraId="24DFB390" w14:textId="77777777">
        <w:tblPrEx>
          <w:tblCellMar>
            <w:top w:w="0" w:type="dxa"/>
            <w:bottom w:w="0" w:type="dxa"/>
          </w:tblCellMar>
        </w:tblPrEx>
        <w:tc>
          <w:tcPr>
            <w:tcW w:w="1908" w:type="dxa"/>
          </w:tcPr>
          <w:p w14:paraId="2ACF96E0" w14:textId="77777777" w:rsidR="00DC7E9B" w:rsidRDefault="00DC7E9B" w:rsidP="003D2B9A">
            <w:pPr>
              <w:pStyle w:val="TABLEROW"/>
            </w:pPr>
            <w:r>
              <w:t>10-10EZR</w:t>
            </w:r>
          </w:p>
        </w:tc>
        <w:tc>
          <w:tcPr>
            <w:tcW w:w="7650" w:type="dxa"/>
          </w:tcPr>
          <w:p w14:paraId="78DBD74E" w14:textId="77777777" w:rsidR="00DC7E9B" w:rsidRDefault="00DC7E9B">
            <w:pPr>
              <w:pStyle w:val="TABLEROW"/>
            </w:pPr>
            <w:r w:rsidRPr="00DC7E9B">
              <w:t>A VA form used by veterans who are already enrolled within the VHA to update personal, insurance, or financial information.</w:t>
            </w:r>
          </w:p>
        </w:tc>
      </w:tr>
      <w:tr w:rsidR="00DC7E9B" w14:paraId="6F302E4C" w14:textId="77777777">
        <w:tblPrEx>
          <w:tblCellMar>
            <w:top w:w="0" w:type="dxa"/>
            <w:bottom w:w="0" w:type="dxa"/>
          </w:tblCellMar>
        </w:tblPrEx>
        <w:tc>
          <w:tcPr>
            <w:tcW w:w="1908" w:type="dxa"/>
          </w:tcPr>
          <w:p w14:paraId="34F86844" w14:textId="77777777" w:rsidR="00DC7E9B" w:rsidRDefault="00DC7E9B">
            <w:pPr>
              <w:pStyle w:val="TABLEROW"/>
            </w:pPr>
            <w:r>
              <w:t>AO</w:t>
            </w:r>
          </w:p>
        </w:tc>
        <w:tc>
          <w:tcPr>
            <w:tcW w:w="7650" w:type="dxa"/>
          </w:tcPr>
          <w:p w14:paraId="38C4C116" w14:textId="77777777" w:rsidR="00DC7E9B" w:rsidRDefault="00DC7E9B">
            <w:pPr>
              <w:pStyle w:val="TABLEROW"/>
            </w:pPr>
            <w:r>
              <w:t>Agent Orange</w:t>
            </w:r>
          </w:p>
        </w:tc>
      </w:tr>
      <w:tr w:rsidR="00DC7E9B" w14:paraId="40361A34" w14:textId="77777777">
        <w:tblPrEx>
          <w:tblCellMar>
            <w:top w:w="0" w:type="dxa"/>
            <w:bottom w:w="0" w:type="dxa"/>
          </w:tblCellMar>
        </w:tblPrEx>
        <w:tc>
          <w:tcPr>
            <w:tcW w:w="1908" w:type="dxa"/>
          </w:tcPr>
          <w:p w14:paraId="266D1A7D" w14:textId="77777777" w:rsidR="00DC7E9B" w:rsidRDefault="00DC7E9B">
            <w:pPr>
              <w:pStyle w:val="TABLEROW"/>
            </w:pPr>
            <w:r>
              <w:t>CBO</w:t>
            </w:r>
          </w:p>
        </w:tc>
        <w:tc>
          <w:tcPr>
            <w:tcW w:w="7650" w:type="dxa"/>
          </w:tcPr>
          <w:p w14:paraId="429DF112" w14:textId="77777777" w:rsidR="00DC7E9B" w:rsidRDefault="00DC7E9B">
            <w:pPr>
              <w:pStyle w:val="TABLEROW"/>
            </w:pPr>
            <w:r>
              <w:t>Chief Business Office</w:t>
            </w:r>
          </w:p>
        </w:tc>
      </w:tr>
      <w:tr w:rsidR="00DC7E9B" w14:paraId="7649F4B9" w14:textId="77777777">
        <w:tblPrEx>
          <w:tblCellMar>
            <w:top w:w="0" w:type="dxa"/>
            <w:bottom w:w="0" w:type="dxa"/>
          </w:tblCellMar>
        </w:tblPrEx>
        <w:tc>
          <w:tcPr>
            <w:tcW w:w="1908" w:type="dxa"/>
          </w:tcPr>
          <w:p w14:paraId="76980E7C" w14:textId="77777777" w:rsidR="00DC7E9B" w:rsidRDefault="00DC7E9B">
            <w:pPr>
              <w:pStyle w:val="TABLEROW"/>
            </w:pPr>
            <w:r>
              <w:t>EAS</w:t>
            </w:r>
          </w:p>
        </w:tc>
        <w:tc>
          <w:tcPr>
            <w:tcW w:w="7650" w:type="dxa"/>
          </w:tcPr>
          <w:p w14:paraId="4270A3D5" w14:textId="77777777" w:rsidR="00DC7E9B" w:rsidRDefault="00DC7E9B">
            <w:pPr>
              <w:pStyle w:val="TABLEROW"/>
            </w:pPr>
            <w:r w:rsidRPr="00DC7E9B">
              <w:t xml:space="preserve">Enrollment Application System:  An application that allows local </w:t>
            </w:r>
            <w:r w:rsidRPr="00DC7E9B">
              <w:rPr>
                <w:b/>
              </w:rPr>
              <w:t>V</w:t>
            </w:r>
            <w:r w:rsidRPr="00D744C5">
              <w:rPr>
                <w:i/>
                <w:sz w:val="16"/>
                <w:szCs w:val="16"/>
              </w:rPr>
              <w:t>IST</w:t>
            </w:r>
            <w:r w:rsidRPr="00DC7E9B">
              <w:rPr>
                <w:b/>
              </w:rPr>
              <w:t>A</w:t>
            </w:r>
            <w:r w:rsidRPr="00DC7E9B">
              <w:t xml:space="preserve"> systems to electronically process applications for enrollment and healthcare benefits filled out by veterans via a web-based application.</w:t>
            </w:r>
          </w:p>
        </w:tc>
      </w:tr>
      <w:tr w:rsidR="00DC7E9B" w:rsidRPr="00DC7E9B" w14:paraId="2B095429" w14:textId="77777777">
        <w:tblPrEx>
          <w:tblCellMar>
            <w:top w:w="0" w:type="dxa"/>
            <w:bottom w:w="0" w:type="dxa"/>
          </w:tblCellMar>
        </w:tblPrEx>
        <w:tc>
          <w:tcPr>
            <w:tcW w:w="1908" w:type="dxa"/>
          </w:tcPr>
          <w:p w14:paraId="0E3E4EF4" w14:textId="77777777" w:rsidR="00DC7E9B" w:rsidRPr="00DC7E9B" w:rsidRDefault="00DC7E9B" w:rsidP="00DC7E9B">
            <w:pPr>
              <w:pStyle w:val="TABLEROW"/>
            </w:pPr>
            <w:r w:rsidRPr="00DC7E9B">
              <w:t xml:space="preserve">EAP </w:t>
            </w:r>
          </w:p>
        </w:tc>
        <w:tc>
          <w:tcPr>
            <w:tcW w:w="7650" w:type="dxa"/>
          </w:tcPr>
          <w:p w14:paraId="07678FEE" w14:textId="77777777" w:rsidR="00DC7E9B" w:rsidRPr="00DC7E9B" w:rsidRDefault="00DC7E9B" w:rsidP="00DC7E9B">
            <w:pPr>
              <w:pStyle w:val="TABLEROW"/>
            </w:pPr>
            <w:r w:rsidRPr="008F62DC">
              <w:t xml:space="preserve">Enrollment Application Processor: </w:t>
            </w:r>
            <w:r>
              <w:t xml:space="preserve"> This module enables the local </w:t>
            </w:r>
            <w:r w:rsidR="00D744C5" w:rsidRPr="00DC7E9B">
              <w:rPr>
                <w:b/>
              </w:rPr>
              <w:t>V</w:t>
            </w:r>
            <w:r w:rsidR="00D744C5" w:rsidRPr="00D744C5">
              <w:rPr>
                <w:i/>
                <w:sz w:val="16"/>
                <w:szCs w:val="16"/>
              </w:rPr>
              <w:t>IST</w:t>
            </w:r>
            <w:r w:rsidR="00D744C5" w:rsidRPr="00DC7E9B">
              <w:rPr>
                <w:b/>
              </w:rPr>
              <w:t>A</w:t>
            </w:r>
            <w:r w:rsidR="00D744C5" w:rsidRPr="00DC7E9B">
              <w:t xml:space="preserve"> </w:t>
            </w:r>
            <w:r>
              <w:t>system to electronically process a 10-10EZ application for enrollment and healthcare benefits, which has been submitted by a veteran via a web-based application located on the VHA ReachForm server.</w:t>
            </w:r>
          </w:p>
        </w:tc>
      </w:tr>
      <w:tr w:rsidR="00DC7E9B" w14:paraId="7838C901" w14:textId="77777777">
        <w:tblPrEx>
          <w:tblCellMar>
            <w:top w:w="0" w:type="dxa"/>
            <w:bottom w:w="0" w:type="dxa"/>
          </w:tblCellMar>
        </w:tblPrEx>
        <w:tc>
          <w:tcPr>
            <w:tcW w:w="1908" w:type="dxa"/>
          </w:tcPr>
          <w:p w14:paraId="1FEE734D" w14:textId="77777777" w:rsidR="00DC7E9B" w:rsidRDefault="00DC7E9B">
            <w:pPr>
              <w:pStyle w:val="TABLEROW"/>
            </w:pPr>
            <w:r>
              <w:t>EC</w:t>
            </w:r>
          </w:p>
        </w:tc>
        <w:tc>
          <w:tcPr>
            <w:tcW w:w="7650" w:type="dxa"/>
          </w:tcPr>
          <w:p w14:paraId="19CA129D" w14:textId="77777777" w:rsidR="00DC7E9B" w:rsidRDefault="00DC7E9B">
            <w:pPr>
              <w:pStyle w:val="TABLEROW"/>
            </w:pPr>
            <w:r>
              <w:t>Environmental Contaminants</w:t>
            </w:r>
          </w:p>
        </w:tc>
      </w:tr>
      <w:tr w:rsidR="00DC7E9B" w14:paraId="6AB0F610" w14:textId="77777777">
        <w:tblPrEx>
          <w:tblCellMar>
            <w:top w:w="0" w:type="dxa"/>
            <w:bottom w:w="0" w:type="dxa"/>
          </w:tblCellMar>
        </w:tblPrEx>
        <w:tc>
          <w:tcPr>
            <w:tcW w:w="1908" w:type="dxa"/>
          </w:tcPr>
          <w:p w14:paraId="35841F81" w14:textId="77777777" w:rsidR="00DC7E9B" w:rsidRDefault="00DC7E9B">
            <w:pPr>
              <w:pStyle w:val="TABLEROW"/>
            </w:pPr>
            <w:r>
              <w:t>EGT</w:t>
            </w:r>
          </w:p>
        </w:tc>
        <w:tc>
          <w:tcPr>
            <w:tcW w:w="7650" w:type="dxa"/>
          </w:tcPr>
          <w:p w14:paraId="28B96052" w14:textId="77777777" w:rsidR="00DC7E9B" w:rsidRDefault="00DC7E9B">
            <w:pPr>
              <w:pStyle w:val="TABLEROW"/>
            </w:pPr>
            <w:r>
              <w:t>Enrollment Group Threshold</w:t>
            </w:r>
          </w:p>
        </w:tc>
      </w:tr>
      <w:tr w:rsidR="00DC7E9B" w14:paraId="6B36610B" w14:textId="77777777">
        <w:tblPrEx>
          <w:tblCellMar>
            <w:top w:w="0" w:type="dxa"/>
            <w:bottom w:w="0" w:type="dxa"/>
          </w:tblCellMar>
        </w:tblPrEx>
        <w:tc>
          <w:tcPr>
            <w:tcW w:w="1908" w:type="dxa"/>
          </w:tcPr>
          <w:p w14:paraId="21DCC092" w14:textId="77777777" w:rsidR="00DC7E9B" w:rsidRDefault="00DC7E9B">
            <w:pPr>
              <w:pStyle w:val="TABLEROW"/>
            </w:pPr>
            <w:r>
              <w:t>HEC</w:t>
            </w:r>
          </w:p>
        </w:tc>
        <w:tc>
          <w:tcPr>
            <w:tcW w:w="7650" w:type="dxa"/>
          </w:tcPr>
          <w:p w14:paraId="2CD46513" w14:textId="77777777" w:rsidR="00DC7E9B" w:rsidRDefault="00DC7E9B">
            <w:pPr>
              <w:pStyle w:val="TABLEROW"/>
            </w:pPr>
            <w:smartTag w:uri="urn:schemas-microsoft-com:office:smarttags" w:element="place">
              <w:smartTag w:uri="urn:schemas-microsoft-com:office:smarttags" w:element="PlaceName">
                <w:r>
                  <w:t>Health</w:t>
                </w:r>
              </w:smartTag>
              <w:r>
                <w:t xml:space="preserve"> </w:t>
              </w:r>
              <w:smartTag w:uri="urn:schemas-microsoft-com:office:smarttags" w:element="PlaceName">
                <w:r>
                  <w:t>Eligibility</w:t>
                </w:r>
              </w:smartTag>
              <w:r>
                <w:t xml:space="preserve"> </w:t>
              </w:r>
              <w:smartTag w:uri="urn:schemas-microsoft-com:office:smarttags" w:element="PlaceType">
                <w:r>
                  <w:t>Center</w:t>
                </w:r>
              </w:smartTag>
            </w:smartTag>
          </w:p>
        </w:tc>
      </w:tr>
      <w:tr w:rsidR="00DC7E9B" w14:paraId="130E16C2" w14:textId="77777777">
        <w:tblPrEx>
          <w:tblCellMar>
            <w:top w:w="0" w:type="dxa"/>
            <w:bottom w:w="0" w:type="dxa"/>
          </w:tblCellMar>
        </w:tblPrEx>
        <w:tc>
          <w:tcPr>
            <w:tcW w:w="1908" w:type="dxa"/>
          </w:tcPr>
          <w:p w14:paraId="2035C65A" w14:textId="77777777" w:rsidR="00DC7E9B" w:rsidRDefault="00DC7E9B">
            <w:pPr>
              <w:pStyle w:val="TABLEROW"/>
            </w:pPr>
            <w:r>
              <w:t>IVM</w:t>
            </w:r>
          </w:p>
        </w:tc>
        <w:tc>
          <w:tcPr>
            <w:tcW w:w="7650" w:type="dxa"/>
          </w:tcPr>
          <w:p w14:paraId="4A073F24" w14:textId="77777777" w:rsidR="00DC7E9B" w:rsidRDefault="00DC7E9B">
            <w:pPr>
              <w:pStyle w:val="TABLEROW"/>
            </w:pPr>
            <w:r>
              <w:t>Income Verification Matching</w:t>
            </w:r>
          </w:p>
        </w:tc>
      </w:tr>
      <w:tr w:rsidR="00DC7E9B" w14:paraId="4D39CEFA" w14:textId="77777777">
        <w:tblPrEx>
          <w:tblCellMar>
            <w:top w:w="0" w:type="dxa"/>
            <w:bottom w:w="0" w:type="dxa"/>
          </w:tblCellMar>
        </w:tblPrEx>
        <w:tc>
          <w:tcPr>
            <w:tcW w:w="1908" w:type="dxa"/>
          </w:tcPr>
          <w:p w14:paraId="1E8BB951" w14:textId="77777777" w:rsidR="00DC7E9B" w:rsidRDefault="00DC7E9B">
            <w:pPr>
              <w:pStyle w:val="TABLEROW"/>
            </w:pPr>
            <w:r>
              <w:t>MT</w:t>
            </w:r>
          </w:p>
        </w:tc>
        <w:tc>
          <w:tcPr>
            <w:tcW w:w="7650" w:type="dxa"/>
          </w:tcPr>
          <w:p w14:paraId="71510BAD" w14:textId="77777777" w:rsidR="00DC7E9B" w:rsidRDefault="00DC7E9B">
            <w:pPr>
              <w:pStyle w:val="TABLEROW"/>
            </w:pPr>
            <w:r>
              <w:t>Means Test</w:t>
            </w:r>
          </w:p>
        </w:tc>
      </w:tr>
      <w:tr w:rsidR="00DC7E9B" w14:paraId="320CDB13" w14:textId="77777777">
        <w:tblPrEx>
          <w:tblCellMar>
            <w:top w:w="0" w:type="dxa"/>
            <w:bottom w:w="0" w:type="dxa"/>
          </w:tblCellMar>
        </w:tblPrEx>
        <w:tc>
          <w:tcPr>
            <w:tcW w:w="1908" w:type="dxa"/>
          </w:tcPr>
          <w:p w14:paraId="3DC632A6" w14:textId="77777777" w:rsidR="00DC7E9B" w:rsidRDefault="00DC7E9B">
            <w:pPr>
              <w:pStyle w:val="TABLEROW"/>
            </w:pPr>
            <w:r>
              <w:t>NSC</w:t>
            </w:r>
          </w:p>
        </w:tc>
        <w:tc>
          <w:tcPr>
            <w:tcW w:w="7650" w:type="dxa"/>
          </w:tcPr>
          <w:p w14:paraId="7791DE5F" w14:textId="77777777" w:rsidR="00DC7E9B" w:rsidRDefault="00DC7E9B">
            <w:pPr>
              <w:pStyle w:val="TABLEROW"/>
            </w:pPr>
            <w:r>
              <w:t>Non-service-connected</w:t>
            </w:r>
          </w:p>
        </w:tc>
      </w:tr>
      <w:tr w:rsidR="00DC7E9B" w14:paraId="70401661" w14:textId="77777777">
        <w:tblPrEx>
          <w:tblCellMar>
            <w:top w:w="0" w:type="dxa"/>
            <w:bottom w:w="0" w:type="dxa"/>
          </w:tblCellMar>
        </w:tblPrEx>
        <w:tc>
          <w:tcPr>
            <w:tcW w:w="1908" w:type="dxa"/>
          </w:tcPr>
          <w:p w14:paraId="323D256B" w14:textId="77777777" w:rsidR="00DC7E9B" w:rsidRDefault="00DC7E9B">
            <w:pPr>
              <w:pStyle w:val="TABLEROW"/>
            </w:pPr>
            <w:r>
              <w:t>PIMS</w:t>
            </w:r>
          </w:p>
        </w:tc>
        <w:tc>
          <w:tcPr>
            <w:tcW w:w="7650" w:type="dxa"/>
          </w:tcPr>
          <w:p w14:paraId="6ED15894" w14:textId="77777777" w:rsidR="00DC7E9B" w:rsidRDefault="00DC7E9B">
            <w:pPr>
              <w:pStyle w:val="TABLEROW"/>
            </w:pPr>
            <w:r>
              <w:t>Patient Information Management System</w:t>
            </w:r>
          </w:p>
        </w:tc>
      </w:tr>
      <w:tr w:rsidR="00DC7E9B" w14:paraId="50C7D907" w14:textId="77777777">
        <w:tblPrEx>
          <w:tblCellMar>
            <w:top w:w="0" w:type="dxa"/>
            <w:bottom w:w="0" w:type="dxa"/>
          </w:tblCellMar>
        </w:tblPrEx>
        <w:tc>
          <w:tcPr>
            <w:tcW w:w="1908" w:type="dxa"/>
          </w:tcPr>
          <w:p w14:paraId="65A787BD" w14:textId="77777777" w:rsidR="00DC7E9B" w:rsidRDefault="00DC7E9B">
            <w:pPr>
              <w:pStyle w:val="TABLEROW"/>
            </w:pPr>
            <w:r>
              <w:lastRenderedPageBreak/>
              <w:t>SC</w:t>
            </w:r>
          </w:p>
        </w:tc>
        <w:tc>
          <w:tcPr>
            <w:tcW w:w="7650" w:type="dxa"/>
          </w:tcPr>
          <w:p w14:paraId="670F4B47" w14:textId="77777777" w:rsidR="00DC7E9B" w:rsidRDefault="00DC7E9B">
            <w:pPr>
              <w:pStyle w:val="TABLEROW"/>
            </w:pPr>
            <w:r>
              <w:t>Service-connected</w:t>
            </w:r>
          </w:p>
        </w:tc>
      </w:tr>
      <w:tr w:rsidR="00DC7E9B" w14:paraId="68F3379C" w14:textId="77777777">
        <w:tblPrEx>
          <w:tblCellMar>
            <w:top w:w="0" w:type="dxa"/>
            <w:bottom w:w="0" w:type="dxa"/>
          </w:tblCellMar>
        </w:tblPrEx>
        <w:tc>
          <w:tcPr>
            <w:tcW w:w="1908" w:type="dxa"/>
          </w:tcPr>
          <w:p w14:paraId="1DDDD383" w14:textId="77777777" w:rsidR="00DC7E9B" w:rsidRDefault="00DC7E9B">
            <w:pPr>
              <w:pStyle w:val="TABLEROW"/>
            </w:pPr>
            <w:r>
              <w:t>VA</w:t>
            </w:r>
          </w:p>
        </w:tc>
        <w:tc>
          <w:tcPr>
            <w:tcW w:w="7650" w:type="dxa"/>
          </w:tcPr>
          <w:p w14:paraId="620806A1" w14:textId="77777777" w:rsidR="00DC7E9B" w:rsidRDefault="00DC7E9B">
            <w:pPr>
              <w:pStyle w:val="TABLEROW"/>
            </w:pPr>
            <w:r>
              <w:t>Veterans Administration</w:t>
            </w:r>
          </w:p>
        </w:tc>
      </w:tr>
      <w:tr w:rsidR="00DC7E9B" w14:paraId="287A8E9B" w14:textId="77777777">
        <w:tblPrEx>
          <w:tblCellMar>
            <w:top w:w="0" w:type="dxa"/>
            <w:bottom w:w="0" w:type="dxa"/>
          </w:tblCellMar>
        </w:tblPrEx>
        <w:tc>
          <w:tcPr>
            <w:tcW w:w="1908" w:type="dxa"/>
          </w:tcPr>
          <w:p w14:paraId="55A955CE" w14:textId="77777777" w:rsidR="00DC7E9B" w:rsidRDefault="00DC7E9B">
            <w:pPr>
              <w:pStyle w:val="TABLEROW"/>
            </w:pPr>
            <w:r>
              <w:t>VHA</w:t>
            </w:r>
          </w:p>
        </w:tc>
        <w:tc>
          <w:tcPr>
            <w:tcW w:w="7650" w:type="dxa"/>
          </w:tcPr>
          <w:p w14:paraId="5C4D9C85" w14:textId="77777777" w:rsidR="00DC7E9B" w:rsidRDefault="00DC7E9B">
            <w:pPr>
              <w:pStyle w:val="TABLEROW"/>
            </w:pPr>
            <w:r>
              <w:t>Veterans Health Administration</w:t>
            </w:r>
          </w:p>
        </w:tc>
      </w:tr>
      <w:tr w:rsidR="00F60914" w:rsidRPr="00F60914" w14:paraId="748357F5" w14:textId="77777777">
        <w:tblPrEx>
          <w:tblCellMar>
            <w:top w:w="0" w:type="dxa"/>
            <w:bottom w:w="0" w:type="dxa"/>
          </w:tblCellMar>
        </w:tblPrEx>
        <w:tc>
          <w:tcPr>
            <w:tcW w:w="1908" w:type="dxa"/>
          </w:tcPr>
          <w:p w14:paraId="00BDA68E" w14:textId="77777777" w:rsidR="00F60914" w:rsidRPr="00F60914" w:rsidRDefault="00F60914" w:rsidP="003D2B9A">
            <w:pPr>
              <w:rPr>
                <w:b/>
                <w:bCs/>
                <w:sz w:val="20"/>
                <w:szCs w:val="20"/>
              </w:rPr>
            </w:pPr>
            <w:r w:rsidRPr="00F60914">
              <w:rPr>
                <w:b/>
                <w:bCs/>
                <w:sz w:val="20"/>
                <w:szCs w:val="20"/>
              </w:rPr>
              <w:t>V</w:t>
            </w:r>
            <w:r w:rsidRPr="00F60914">
              <w:rPr>
                <w:bCs/>
                <w:i/>
                <w:sz w:val="16"/>
                <w:szCs w:val="16"/>
              </w:rPr>
              <w:t>IST</w:t>
            </w:r>
            <w:r w:rsidRPr="00F60914">
              <w:rPr>
                <w:b/>
                <w:bCs/>
                <w:sz w:val="20"/>
                <w:szCs w:val="20"/>
              </w:rPr>
              <w:t xml:space="preserve">A </w:t>
            </w:r>
          </w:p>
        </w:tc>
        <w:tc>
          <w:tcPr>
            <w:tcW w:w="7650" w:type="dxa"/>
          </w:tcPr>
          <w:p w14:paraId="06AB4BB0" w14:textId="77777777" w:rsidR="00F60914" w:rsidRPr="00F60914" w:rsidRDefault="00F60914" w:rsidP="003D2B9A">
            <w:pPr>
              <w:rPr>
                <w:sz w:val="20"/>
                <w:szCs w:val="20"/>
              </w:rPr>
            </w:pPr>
            <w:r w:rsidRPr="00F60914">
              <w:rPr>
                <w:sz w:val="20"/>
                <w:szCs w:val="20"/>
              </w:rPr>
              <w:t>VHA Information Systems and Technology Architecture</w:t>
            </w:r>
          </w:p>
        </w:tc>
      </w:tr>
    </w:tbl>
    <w:p w14:paraId="6DD2401B" w14:textId="77777777" w:rsidR="00DF4400" w:rsidRDefault="00DF4400"/>
    <w:p w14:paraId="35F22E31" w14:textId="77777777" w:rsidR="00DF4400" w:rsidRDefault="00DF4400"/>
    <w:p w14:paraId="26E2D44F" w14:textId="77777777" w:rsidR="00DF4400" w:rsidRDefault="00DF4400">
      <w:r>
        <w:t>Definitions</w:t>
      </w:r>
    </w:p>
    <w:p w14:paraId="66F7B19D" w14:textId="77777777" w:rsidR="00DF4400" w:rsidRDefault="00DF44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1"/>
        <w:gridCol w:w="7597"/>
      </w:tblGrid>
      <w:tr w:rsidR="00DF4400" w14:paraId="232D5A64" w14:textId="77777777">
        <w:tblPrEx>
          <w:tblCellMar>
            <w:top w:w="0" w:type="dxa"/>
            <w:bottom w:w="0" w:type="dxa"/>
          </w:tblCellMar>
        </w:tblPrEx>
        <w:trPr>
          <w:tblHeader/>
        </w:trPr>
        <w:tc>
          <w:tcPr>
            <w:tcW w:w="1961" w:type="dxa"/>
          </w:tcPr>
          <w:p w14:paraId="4765C8D9" w14:textId="77777777" w:rsidR="00DF4400" w:rsidRDefault="00DF4400">
            <w:pPr>
              <w:rPr>
                <w:rStyle w:val="TABLEHEADING"/>
              </w:rPr>
            </w:pPr>
            <w:r>
              <w:rPr>
                <w:rStyle w:val="TABLEHEADING"/>
              </w:rPr>
              <w:t>Term</w:t>
            </w:r>
          </w:p>
        </w:tc>
        <w:tc>
          <w:tcPr>
            <w:tcW w:w="7597" w:type="dxa"/>
          </w:tcPr>
          <w:p w14:paraId="26D70D7E" w14:textId="77777777" w:rsidR="00DF4400" w:rsidRDefault="00DF4400">
            <w:pPr>
              <w:rPr>
                <w:rStyle w:val="TABLEHEADING"/>
              </w:rPr>
            </w:pPr>
            <w:r>
              <w:rPr>
                <w:rStyle w:val="TABLEHEADING"/>
              </w:rPr>
              <w:t xml:space="preserve">Definition </w:t>
            </w:r>
          </w:p>
        </w:tc>
      </w:tr>
      <w:tr w:rsidR="00DF4400" w14:paraId="003C83B4" w14:textId="77777777">
        <w:tblPrEx>
          <w:tblCellMar>
            <w:top w:w="0" w:type="dxa"/>
            <w:bottom w:w="0" w:type="dxa"/>
          </w:tblCellMar>
        </w:tblPrEx>
        <w:tc>
          <w:tcPr>
            <w:tcW w:w="1961" w:type="dxa"/>
          </w:tcPr>
          <w:p w14:paraId="1DF169F9" w14:textId="77777777" w:rsidR="00DF4400" w:rsidRDefault="00DF4400">
            <w:pPr>
              <w:pStyle w:val="TABLEROW"/>
            </w:pPr>
            <w:r>
              <w:t>Disenrollment</w:t>
            </w:r>
          </w:p>
        </w:tc>
        <w:tc>
          <w:tcPr>
            <w:tcW w:w="7597" w:type="dxa"/>
          </w:tcPr>
          <w:p w14:paraId="517B3F69" w14:textId="77777777" w:rsidR="00DF4400" w:rsidRDefault="00DF4400">
            <w:pPr>
              <w:pStyle w:val="TABLEROW"/>
            </w:pPr>
            <w:r>
              <w:t>Voluntary request from veteran to discontinue enrollment in the VA Health Care system</w:t>
            </w:r>
          </w:p>
        </w:tc>
      </w:tr>
      <w:tr w:rsidR="00DF4400" w14:paraId="753553E7" w14:textId="77777777">
        <w:tblPrEx>
          <w:tblCellMar>
            <w:top w:w="0" w:type="dxa"/>
            <w:bottom w:w="0" w:type="dxa"/>
          </w:tblCellMar>
        </w:tblPrEx>
        <w:tc>
          <w:tcPr>
            <w:tcW w:w="1961" w:type="dxa"/>
          </w:tcPr>
          <w:p w14:paraId="2C953ABA" w14:textId="77777777" w:rsidR="00DF4400" w:rsidRDefault="00DF4400">
            <w:pPr>
              <w:pStyle w:val="TABLEROW"/>
            </w:pPr>
            <w:r>
              <w:t>GMT Thresholds</w:t>
            </w:r>
          </w:p>
        </w:tc>
        <w:tc>
          <w:tcPr>
            <w:tcW w:w="7597" w:type="dxa"/>
          </w:tcPr>
          <w:p w14:paraId="73FABD19" w14:textId="77777777" w:rsidR="00DF4400" w:rsidRDefault="00DF4400">
            <w:pPr>
              <w:pStyle w:val="TABLEROW"/>
            </w:pPr>
            <w:r>
              <w:t>a.k.a. HUD Indices.  Geographical income level thresholds set yearly by the U.S. Department of Housing and Urban Development</w:t>
            </w:r>
          </w:p>
        </w:tc>
      </w:tr>
      <w:tr w:rsidR="00DF4400" w14:paraId="27105FA3" w14:textId="77777777">
        <w:tblPrEx>
          <w:tblCellMar>
            <w:top w:w="0" w:type="dxa"/>
            <w:bottom w:w="0" w:type="dxa"/>
          </w:tblCellMar>
        </w:tblPrEx>
        <w:tc>
          <w:tcPr>
            <w:tcW w:w="1961" w:type="dxa"/>
          </w:tcPr>
          <w:p w14:paraId="19E0AD72" w14:textId="77777777" w:rsidR="00DF4400" w:rsidRDefault="00DF4400">
            <w:pPr>
              <w:pStyle w:val="TABLEROW"/>
            </w:pPr>
            <w:r>
              <w:t>HL7</w:t>
            </w:r>
          </w:p>
        </w:tc>
        <w:tc>
          <w:tcPr>
            <w:tcW w:w="7597" w:type="dxa"/>
          </w:tcPr>
          <w:p w14:paraId="5B6AB0E0" w14:textId="77777777" w:rsidR="00DF4400" w:rsidRDefault="00DF4400">
            <w:pPr>
              <w:pStyle w:val="TABLEROW"/>
            </w:pPr>
            <w:r>
              <w:t xml:space="preserve">Health Level 7 is an interface specification designed to standardize the way in which health care information is transferred between systems.  IVM utilizes the </w:t>
            </w:r>
            <w:r w:rsidR="00D744C5" w:rsidRPr="00DC7E9B">
              <w:rPr>
                <w:b/>
              </w:rPr>
              <w:t>V</w:t>
            </w:r>
            <w:r w:rsidR="00D744C5" w:rsidRPr="00D744C5">
              <w:rPr>
                <w:i/>
                <w:sz w:val="16"/>
                <w:szCs w:val="16"/>
              </w:rPr>
              <w:t>IST</w:t>
            </w:r>
            <w:r w:rsidR="00D744C5" w:rsidRPr="00DC7E9B">
              <w:rPr>
                <w:b/>
              </w:rPr>
              <w:t>A</w:t>
            </w:r>
            <w:r>
              <w:t xml:space="preserve"> HL7 package to assist in transporting data using this specification.</w:t>
            </w:r>
          </w:p>
        </w:tc>
      </w:tr>
      <w:tr w:rsidR="00DF4400" w14:paraId="65AD77A3" w14:textId="77777777">
        <w:tblPrEx>
          <w:tblCellMar>
            <w:top w:w="0" w:type="dxa"/>
            <w:bottom w:w="0" w:type="dxa"/>
          </w:tblCellMar>
        </w:tblPrEx>
        <w:tc>
          <w:tcPr>
            <w:tcW w:w="1961" w:type="dxa"/>
          </w:tcPr>
          <w:p w14:paraId="3A31B706" w14:textId="77777777" w:rsidR="00DF4400" w:rsidRDefault="00DF4400">
            <w:pPr>
              <w:pStyle w:val="TABLEROW"/>
            </w:pPr>
            <w:r>
              <w:t>IVM</w:t>
            </w:r>
          </w:p>
        </w:tc>
        <w:tc>
          <w:tcPr>
            <w:tcW w:w="7597" w:type="dxa"/>
          </w:tcPr>
          <w:p w14:paraId="20472D9C" w14:textId="77777777" w:rsidR="00DF4400" w:rsidRDefault="00DF4400">
            <w:pPr>
              <w:pStyle w:val="TABLEROW"/>
            </w:pPr>
            <w:r>
              <w:t>Income Verification Match.  A program designed to verify income and insurance data reported by the veteran with that received from IRS (Internal Revenue Service), SSA (Social Security Administration), and other sources</w:t>
            </w:r>
          </w:p>
        </w:tc>
      </w:tr>
      <w:tr w:rsidR="00DF4400" w14:paraId="5BE3E9BA" w14:textId="77777777">
        <w:tblPrEx>
          <w:tblCellMar>
            <w:top w:w="0" w:type="dxa"/>
            <w:bottom w:w="0" w:type="dxa"/>
          </w:tblCellMar>
        </w:tblPrEx>
        <w:tc>
          <w:tcPr>
            <w:tcW w:w="1961" w:type="dxa"/>
          </w:tcPr>
          <w:p w14:paraId="4AD38A5F" w14:textId="77777777" w:rsidR="00DF4400" w:rsidRDefault="00DF4400">
            <w:pPr>
              <w:pStyle w:val="TABLEROW"/>
            </w:pPr>
            <w:r>
              <w:t>Means Test</w:t>
            </w:r>
          </w:p>
        </w:tc>
        <w:tc>
          <w:tcPr>
            <w:tcW w:w="7597" w:type="dxa"/>
          </w:tcPr>
          <w:p w14:paraId="30703667" w14:textId="77777777" w:rsidR="00DF4400" w:rsidRDefault="00DF4400">
            <w:pPr>
              <w:pStyle w:val="TABLEROW"/>
            </w:pPr>
            <w:r>
              <w:t>Eligibility for VA hospital care and nursing home care is divided into two categories - mandatory and discretionary.  An income assessment is made to determine whether a non service-connected veteran, who is not in receipt of VA monetary benefits or otherwise exempt from income assessment, is eligible for cost-free VA medical care.  This income assessment is known as "Means Testing".  Patients whose income is above the defined income levels must agree to make copayments to VA for outpatient and inpatient care rendered.</w:t>
            </w:r>
          </w:p>
        </w:tc>
      </w:tr>
      <w:tr w:rsidR="00DF4400" w14:paraId="4E88A694" w14:textId="77777777">
        <w:tblPrEx>
          <w:tblCellMar>
            <w:top w:w="0" w:type="dxa"/>
            <w:bottom w:w="0" w:type="dxa"/>
          </w:tblCellMar>
        </w:tblPrEx>
        <w:tc>
          <w:tcPr>
            <w:tcW w:w="1961" w:type="dxa"/>
          </w:tcPr>
          <w:p w14:paraId="518A7C61" w14:textId="77777777" w:rsidR="00DF4400" w:rsidRDefault="00DF4400">
            <w:pPr>
              <w:pStyle w:val="TABLEROW"/>
            </w:pPr>
            <w:r>
              <w:t>MT Thresholds</w:t>
            </w:r>
          </w:p>
        </w:tc>
        <w:tc>
          <w:tcPr>
            <w:tcW w:w="7597" w:type="dxa"/>
          </w:tcPr>
          <w:p w14:paraId="48D28016" w14:textId="77777777" w:rsidR="00DF4400" w:rsidRDefault="00DF4400">
            <w:pPr>
              <w:pStyle w:val="TABLEROW"/>
            </w:pPr>
            <w:r>
              <w:t>Income threshold levels set yearly within the VA for the purpose of establishing benefit levels for veterans</w:t>
            </w:r>
          </w:p>
        </w:tc>
      </w:tr>
      <w:tr w:rsidR="00DF4400" w14:paraId="6BF102DC" w14:textId="77777777">
        <w:tblPrEx>
          <w:tblCellMar>
            <w:top w:w="0" w:type="dxa"/>
            <w:bottom w:w="0" w:type="dxa"/>
          </w:tblCellMar>
        </w:tblPrEx>
        <w:tc>
          <w:tcPr>
            <w:tcW w:w="1961" w:type="dxa"/>
          </w:tcPr>
          <w:p w14:paraId="6B6B6CC1" w14:textId="77777777" w:rsidR="00DF4400" w:rsidRDefault="00DF4400">
            <w:pPr>
              <w:pStyle w:val="TABLEROW"/>
            </w:pPr>
            <w:r>
              <w:t>HEC Legacy System</w:t>
            </w:r>
          </w:p>
        </w:tc>
        <w:tc>
          <w:tcPr>
            <w:tcW w:w="7597" w:type="dxa"/>
          </w:tcPr>
          <w:p w14:paraId="13382506" w14:textId="77777777" w:rsidR="00DF4400" w:rsidRDefault="00DF4400">
            <w:pPr>
              <w:pStyle w:val="TABLEROW"/>
            </w:pPr>
            <w:r>
              <w:t>M-based database currently in use</w:t>
            </w:r>
          </w:p>
        </w:tc>
      </w:tr>
    </w:tbl>
    <w:p w14:paraId="1807AE28" w14:textId="77777777" w:rsidR="00DF4400" w:rsidRDefault="00DF4400">
      <w:pPr>
        <w:pStyle w:val="Heading4"/>
        <w:sectPr w:rsidR="00DF4400" w:rsidSect="004667CD">
          <w:headerReference w:type="default" r:id="rId14"/>
          <w:footerReference w:type="default" r:id="rId15"/>
          <w:headerReference w:type="first" r:id="rId16"/>
          <w:pgSz w:w="12240" w:h="15840" w:code="1"/>
          <w:pgMar w:top="1440" w:right="1440" w:bottom="1440" w:left="1440" w:header="720" w:footer="720" w:gutter="0"/>
          <w:pgNumType w:start="1"/>
          <w:cols w:space="720"/>
          <w:titlePg/>
          <w:docGrid w:linePitch="360"/>
        </w:sectPr>
      </w:pPr>
    </w:p>
    <w:p w14:paraId="79B0EE4C" w14:textId="77777777" w:rsidR="00DF4400" w:rsidRDefault="00DF4400">
      <w:pPr>
        <w:pStyle w:val="Heading1"/>
      </w:pPr>
      <w:bookmarkStart w:id="7" w:name="_Toc100457352"/>
      <w:r>
        <w:lastRenderedPageBreak/>
        <w:t>User Release Notes</w:t>
      </w:r>
      <w:bookmarkEnd w:id="7"/>
    </w:p>
    <w:p w14:paraId="13B2DB8A" w14:textId="77777777" w:rsidR="00DF4400" w:rsidRDefault="00DF4400"/>
    <w:p w14:paraId="4F9CEF69" w14:textId="77777777" w:rsidR="00DF4400" w:rsidRDefault="00DF4400">
      <w:pPr>
        <w:pStyle w:val="Heading2"/>
      </w:pPr>
      <w:bookmarkStart w:id="8" w:name="_Toc68499641"/>
      <w:bookmarkStart w:id="9" w:name="_Toc100457353"/>
      <w:r>
        <w:t>New Features, Functions, and Enhancements</w:t>
      </w:r>
      <w:bookmarkEnd w:id="8"/>
      <w:bookmarkEnd w:id="9"/>
    </w:p>
    <w:p w14:paraId="5299646A" w14:textId="77777777" w:rsidR="00DF4400" w:rsidRDefault="00DF4400"/>
    <w:p w14:paraId="61AE051B" w14:textId="77777777" w:rsidR="00DF4400" w:rsidRDefault="00BF28D9">
      <w:pPr>
        <w:pStyle w:val="Heading3"/>
      </w:pPr>
      <w:bookmarkStart w:id="10" w:name="_Toc100457354"/>
      <w:r w:rsidRPr="00BF28D9">
        <w:rPr>
          <w:iCs/>
        </w:rPr>
        <w:t>10-10EZ Phase 3.0 Project</w:t>
      </w:r>
      <w:r w:rsidRPr="00A858B2">
        <w:t xml:space="preserve"> </w:t>
      </w:r>
      <w:r>
        <w:t>S</w:t>
      </w:r>
      <w:r w:rsidRPr="00A858B2">
        <w:t xml:space="preserve">takeholder </w:t>
      </w:r>
      <w:r>
        <w:t>R</w:t>
      </w:r>
      <w:r w:rsidRPr="00A858B2">
        <w:t>equests</w:t>
      </w:r>
      <w:bookmarkEnd w:id="10"/>
    </w:p>
    <w:p w14:paraId="6C06CB66" w14:textId="77777777" w:rsidR="00DF4400" w:rsidRDefault="00DF4400"/>
    <w:p w14:paraId="5BB60C27" w14:textId="77777777" w:rsidR="00DF4400" w:rsidRDefault="00EC16CE">
      <w:pPr>
        <w:numPr>
          <w:ilvl w:val="0"/>
          <w:numId w:val="3"/>
        </w:numPr>
      </w:pPr>
      <w:r w:rsidRPr="00EC16CE">
        <w:t xml:space="preserve">Print the new 10-10EZ and 10-10EZR (dated Feb 2005) at any time in the business process within </w:t>
      </w:r>
      <w:r w:rsidR="00E14222" w:rsidRPr="00500FEA">
        <w:rPr>
          <w:b/>
          <w:iCs/>
          <w:color w:val="000000"/>
        </w:rPr>
        <w:t>V</w:t>
      </w:r>
      <w:r w:rsidR="00E14222" w:rsidRPr="00500FEA">
        <w:rPr>
          <w:i/>
          <w:iCs/>
          <w:color w:val="000000"/>
          <w:sz w:val="20"/>
          <w:szCs w:val="20"/>
        </w:rPr>
        <w:t>IST</w:t>
      </w:r>
      <w:r w:rsidR="00E14222" w:rsidRPr="00500FEA">
        <w:rPr>
          <w:b/>
          <w:iCs/>
          <w:color w:val="000000"/>
        </w:rPr>
        <w:t>A</w:t>
      </w:r>
      <w:r w:rsidRPr="00EC16CE">
        <w:t>, through the Registration, Enrollment, and Financial Assessment applications.  Also remove and/or modify any reference to the obsolete 1010 forms.</w:t>
      </w:r>
      <w:r w:rsidR="00F72A97">
        <w:t xml:space="preserve">  These obsolete forms are:</w:t>
      </w:r>
    </w:p>
    <w:p w14:paraId="71FD16FF" w14:textId="77777777" w:rsidR="00F72A97" w:rsidRPr="00FE291F" w:rsidRDefault="00F72A97" w:rsidP="00F72A97">
      <w:pPr>
        <w:numPr>
          <w:ilvl w:val="1"/>
          <w:numId w:val="10"/>
        </w:numPr>
        <w:rPr>
          <w:sz w:val="22"/>
          <w:szCs w:val="22"/>
        </w:rPr>
      </w:pPr>
      <w:r w:rsidRPr="00FE291F">
        <w:rPr>
          <w:sz w:val="22"/>
          <w:szCs w:val="22"/>
        </w:rPr>
        <w:t>10/10</w:t>
      </w:r>
      <w:r w:rsidR="00E30DB7" w:rsidRPr="00FE291F">
        <w:rPr>
          <w:sz w:val="22"/>
          <w:szCs w:val="22"/>
        </w:rPr>
        <w:t xml:space="preserve"> - </w:t>
      </w:r>
      <w:r w:rsidRPr="00FE291F">
        <w:rPr>
          <w:sz w:val="22"/>
          <w:szCs w:val="22"/>
        </w:rPr>
        <w:t>Application for Medical Benefits</w:t>
      </w:r>
    </w:p>
    <w:p w14:paraId="156824E2" w14:textId="77777777" w:rsidR="00F72A97" w:rsidRPr="00FE291F" w:rsidRDefault="00E30DB7" w:rsidP="00F72A97">
      <w:pPr>
        <w:numPr>
          <w:ilvl w:val="1"/>
          <w:numId w:val="10"/>
        </w:numPr>
        <w:rPr>
          <w:sz w:val="22"/>
          <w:szCs w:val="22"/>
        </w:rPr>
      </w:pPr>
      <w:r w:rsidRPr="00FE291F">
        <w:rPr>
          <w:sz w:val="22"/>
          <w:szCs w:val="22"/>
        </w:rPr>
        <w:t>Supplemental 10/10 - Supplemental Data Sheet</w:t>
      </w:r>
    </w:p>
    <w:p w14:paraId="575BA979" w14:textId="77777777" w:rsidR="00E30DB7" w:rsidRPr="00FE291F" w:rsidRDefault="00E30DB7" w:rsidP="00B60F73">
      <w:pPr>
        <w:numPr>
          <w:ilvl w:val="1"/>
          <w:numId w:val="10"/>
        </w:numPr>
        <w:rPr>
          <w:sz w:val="22"/>
          <w:szCs w:val="22"/>
        </w:rPr>
      </w:pPr>
      <w:r w:rsidRPr="00FE291F">
        <w:rPr>
          <w:sz w:val="22"/>
          <w:szCs w:val="22"/>
        </w:rPr>
        <w:t>10/10T- Application for Medical Benefits (with</w:t>
      </w:r>
      <w:r w:rsidR="00B60F73" w:rsidRPr="00FE291F">
        <w:rPr>
          <w:sz w:val="22"/>
          <w:szCs w:val="22"/>
        </w:rPr>
        <w:t xml:space="preserve"> </w:t>
      </w:r>
      <w:r w:rsidRPr="00FE291F">
        <w:rPr>
          <w:sz w:val="22"/>
          <w:szCs w:val="22"/>
        </w:rPr>
        <w:t>Consent to Release Information,</w:t>
      </w:r>
      <w:r w:rsidR="00B60F73" w:rsidRPr="00FE291F">
        <w:rPr>
          <w:sz w:val="22"/>
          <w:szCs w:val="22"/>
        </w:rPr>
        <w:t xml:space="preserve"> </w:t>
      </w:r>
      <w:r w:rsidRPr="00FE291F">
        <w:rPr>
          <w:sz w:val="22"/>
          <w:szCs w:val="22"/>
        </w:rPr>
        <w:t>Co-payment Notice, Privacy Act Notice)</w:t>
      </w:r>
    </w:p>
    <w:p w14:paraId="728169B6" w14:textId="77777777" w:rsidR="00B60F73" w:rsidRPr="00FE291F" w:rsidRDefault="00B60F73" w:rsidP="00B60F73">
      <w:pPr>
        <w:numPr>
          <w:ilvl w:val="1"/>
          <w:numId w:val="10"/>
        </w:numPr>
        <w:rPr>
          <w:sz w:val="22"/>
          <w:szCs w:val="22"/>
        </w:rPr>
      </w:pPr>
      <w:r w:rsidRPr="00FE291F">
        <w:rPr>
          <w:sz w:val="22"/>
          <w:szCs w:val="22"/>
        </w:rPr>
        <w:t>10-10F</w:t>
      </w:r>
      <w:r w:rsidR="00717C28" w:rsidRPr="00FE291F">
        <w:rPr>
          <w:sz w:val="22"/>
          <w:szCs w:val="22"/>
        </w:rPr>
        <w:t xml:space="preserve"> </w:t>
      </w:r>
      <w:r w:rsidRPr="00FE291F">
        <w:rPr>
          <w:sz w:val="22"/>
          <w:szCs w:val="22"/>
        </w:rPr>
        <w:t>- Financial Worksheet</w:t>
      </w:r>
    </w:p>
    <w:p w14:paraId="69C15464" w14:textId="77777777" w:rsidR="00B60F73" w:rsidRPr="00FE291F" w:rsidRDefault="00B60F73" w:rsidP="00B60F73">
      <w:pPr>
        <w:numPr>
          <w:ilvl w:val="1"/>
          <w:numId w:val="10"/>
        </w:numPr>
        <w:rPr>
          <w:sz w:val="22"/>
          <w:szCs w:val="22"/>
        </w:rPr>
      </w:pPr>
      <w:r w:rsidRPr="00FE291F">
        <w:rPr>
          <w:sz w:val="22"/>
          <w:szCs w:val="22"/>
        </w:rPr>
        <w:t>10-10I</w:t>
      </w:r>
      <w:r w:rsidR="00717C28" w:rsidRPr="00FE291F">
        <w:rPr>
          <w:sz w:val="22"/>
          <w:szCs w:val="22"/>
        </w:rPr>
        <w:t xml:space="preserve"> </w:t>
      </w:r>
      <w:r w:rsidRPr="00FE291F">
        <w:rPr>
          <w:sz w:val="22"/>
          <w:szCs w:val="22"/>
        </w:rPr>
        <w:t>- Insurance Information Form</w:t>
      </w:r>
    </w:p>
    <w:p w14:paraId="38CF621C" w14:textId="77777777" w:rsidR="00EC16CE" w:rsidRPr="00EC16CE" w:rsidRDefault="00EC16CE" w:rsidP="00EC16CE">
      <w:pPr>
        <w:numPr>
          <w:ilvl w:val="0"/>
          <w:numId w:val="3"/>
        </w:numPr>
      </w:pPr>
      <w:r w:rsidRPr="00EC16CE">
        <w:t xml:space="preserve">Automatically calculate the medical expense deductible on </w:t>
      </w:r>
      <w:r w:rsidR="00E14222" w:rsidRPr="00500FEA">
        <w:rPr>
          <w:b/>
          <w:iCs/>
          <w:color w:val="000000"/>
        </w:rPr>
        <w:t>V</w:t>
      </w:r>
      <w:r w:rsidR="00E14222" w:rsidRPr="00500FEA">
        <w:rPr>
          <w:i/>
          <w:iCs/>
          <w:color w:val="000000"/>
          <w:sz w:val="20"/>
          <w:szCs w:val="20"/>
        </w:rPr>
        <w:t>IST</w:t>
      </w:r>
      <w:r w:rsidR="00E14222" w:rsidRPr="00500FEA">
        <w:rPr>
          <w:b/>
          <w:iCs/>
          <w:color w:val="000000"/>
        </w:rPr>
        <w:t>A</w:t>
      </w:r>
      <w:r w:rsidR="00E12D89">
        <w:rPr>
          <w:b/>
          <w:iCs/>
          <w:color w:val="000000"/>
        </w:rPr>
        <w:t xml:space="preserve"> </w:t>
      </w:r>
      <w:r w:rsidR="00E12D89">
        <w:t>per IAW 38 CFR3.272(g)</w:t>
      </w:r>
    </w:p>
    <w:p w14:paraId="06F3A797" w14:textId="77777777" w:rsidR="00EC16CE" w:rsidRPr="00EC16CE" w:rsidRDefault="00EC16CE" w:rsidP="00EC16CE">
      <w:pPr>
        <w:numPr>
          <w:ilvl w:val="0"/>
          <w:numId w:val="3"/>
        </w:numPr>
      </w:pPr>
      <w:r w:rsidRPr="00EC16CE">
        <w:t xml:space="preserve">Create a </w:t>
      </w:r>
      <w:r w:rsidR="00E14222" w:rsidRPr="00500FEA">
        <w:rPr>
          <w:b/>
          <w:iCs/>
          <w:color w:val="000000"/>
        </w:rPr>
        <w:t>V</w:t>
      </w:r>
      <w:r w:rsidR="00E14222" w:rsidRPr="00500FEA">
        <w:rPr>
          <w:i/>
          <w:iCs/>
          <w:color w:val="000000"/>
          <w:sz w:val="20"/>
          <w:szCs w:val="20"/>
        </w:rPr>
        <w:t>IST</w:t>
      </w:r>
      <w:r w:rsidR="00E14222" w:rsidRPr="00500FEA">
        <w:rPr>
          <w:b/>
          <w:iCs/>
          <w:color w:val="000000"/>
        </w:rPr>
        <w:t>A</w:t>
      </w:r>
      <w:r w:rsidR="00E14222" w:rsidRPr="00500FEA">
        <w:rPr>
          <w:iCs/>
          <w:color w:val="000000"/>
        </w:rPr>
        <w:t xml:space="preserve"> </w:t>
      </w:r>
      <w:r w:rsidRPr="00EC16CE">
        <w:t xml:space="preserve">storage location for ‘Amount Contributed to Child Support’, as well as display and make the data element editable within the </w:t>
      </w:r>
      <w:r w:rsidR="00E14222" w:rsidRPr="00500FEA">
        <w:rPr>
          <w:b/>
          <w:iCs/>
          <w:color w:val="000000"/>
        </w:rPr>
        <w:t>V</w:t>
      </w:r>
      <w:r w:rsidR="00E14222" w:rsidRPr="00500FEA">
        <w:rPr>
          <w:i/>
          <w:iCs/>
          <w:color w:val="000000"/>
          <w:sz w:val="20"/>
          <w:szCs w:val="20"/>
        </w:rPr>
        <w:t>IST</w:t>
      </w:r>
      <w:r w:rsidR="00E14222" w:rsidRPr="00500FEA">
        <w:rPr>
          <w:b/>
          <w:iCs/>
          <w:color w:val="000000"/>
        </w:rPr>
        <w:t>A</w:t>
      </w:r>
      <w:r w:rsidR="00E14222" w:rsidRPr="00500FEA">
        <w:rPr>
          <w:iCs/>
          <w:color w:val="000000"/>
        </w:rPr>
        <w:t xml:space="preserve"> </w:t>
      </w:r>
      <w:r w:rsidR="001E3164">
        <w:t>User Interface</w:t>
      </w:r>
    </w:p>
    <w:p w14:paraId="4C70F00C" w14:textId="77777777" w:rsidR="00EC16CE" w:rsidRPr="00EC16CE" w:rsidRDefault="00EC16CE" w:rsidP="00EC16CE">
      <w:pPr>
        <w:numPr>
          <w:ilvl w:val="0"/>
          <w:numId w:val="3"/>
        </w:numPr>
      </w:pPr>
      <w:r w:rsidRPr="00EC16CE">
        <w:t xml:space="preserve">Auto-populate </w:t>
      </w:r>
      <w:r w:rsidR="00E14222" w:rsidRPr="00500FEA">
        <w:rPr>
          <w:b/>
          <w:iCs/>
          <w:color w:val="000000"/>
        </w:rPr>
        <w:t>V</w:t>
      </w:r>
      <w:r w:rsidR="00E14222" w:rsidRPr="00500FEA">
        <w:rPr>
          <w:i/>
          <w:iCs/>
          <w:color w:val="000000"/>
          <w:sz w:val="20"/>
          <w:szCs w:val="20"/>
        </w:rPr>
        <w:t>IST</w:t>
      </w:r>
      <w:r w:rsidR="00E14222" w:rsidRPr="00500FEA">
        <w:rPr>
          <w:b/>
          <w:iCs/>
          <w:color w:val="000000"/>
        </w:rPr>
        <w:t>A</w:t>
      </w:r>
      <w:r w:rsidR="00E14222" w:rsidRPr="00500FEA">
        <w:rPr>
          <w:iCs/>
          <w:color w:val="000000"/>
        </w:rPr>
        <w:t xml:space="preserve"> </w:t>
      </w:r>
      <w:r w:rsidRPr="00EC16CE">
        <w:t>storage location A/O LOCATION with ‘Vietnam’, when applicant answers ‘Yes’ to 10-10EZ web application question “Were You Exposed to Agent Or</w:t>
      </w:r>
      <w:r w:rsidR="001E3164">
        <w:t>ange While Serving In Vietnam?”</w:t>
      </w:r>
    </w:p>
    <w:p w14:paraId="23B5CBEF" w14:textId="77777777" w:rsidR="00EC16CE" w:rsidRPr="00EC16CE" w:rsidRDefault="00EC16CE" w:rsidP="00EC16CE">
      <w:pPr>
        <w:numPr>
          <w:ilvl w:val="0"/>
          <w:numId w:val="3"/>
        </w:numPr>
      </w:pPr>
      <w:r w:rsidRPr="00EC16CE">
        <w:t xml:space="preserve">10-10EZ web application </w:t>
      </w:r>
      <w:r w:rsidR="00AF58D6">
        <w:t>will</w:t>
      </w:r>
      <w:r w:rsidRPr="00EC16CE">
        <w:t xml:space="preserve"> align its input or data validation rules on the Military Service Number (Section IV, Block 1D) with those rules in </w:t>
      </w:r>
      <w:r w:rsidR="00E14222" w:rsidRPr="00500FEA">
        <w:rPr>
          <w:b/>
          <w:iCs/>
          <w:color w:val="000000"/>
        </w:rPr>
        <w:t>V</w:t>
      </w:r>
      <w:r w:rsidR="00E14222" w:rsidRPr="00500FEA">
        <w:rPr>
          <w:i/>
          <w:iCs/>
          <w:color w:val="000000"/>
          <w:sz w:val="20"/>
          <w:szCs w:val="20"/>
        </w:rPr>
        <w:t>IST</w:t>
      </w:r>
      <w:r w:rsidR="00E14222" w:rsidRPr="00500FEA">
        <w:rPr>
          <w:b/>
          <w:iCs/>
          <w:color w:val="000000"/>
        </w:rPr>
        <w:t>A</w:t>
      </w:r>
      <w:r w:rsidRPr="00EC16CE">
        <w:t xml:space="preserve">.  </w:t>
      </w:r>
      <w:r w:rsidR="00AF58D6">
        <w:t xml:space="preserve">The </w:t>
      </w:r>
      <w:r w:rsidRPr="00EC16CE">
        <w:t xml:space="preserve">10-10EZ web application </w:t>
      </w:r>
      <w:r w:rsidR="00AF58D6">
        <w:t>will</w:t>
      </w:r>
      <w:r w:rsidRPr="00EC16CE">
        <w:t xml:space="preserve"> add a checkbox labeled "Same as SSN” in Section IV, Block (</w:t>
      </w:r>
      <w:r w:rsidR="00AF58D6">
        <w:t>c</w:t>
      </w:r>
      <w:r w:rsidRPr="00EC16CE">
        <w:t>omplies with other 'Same As' checkboxes used i</w:t>
      </w:r>
      <w:r w:rsidR="00AF58D6">
        <w:t>n other places on the web form).</w:t>
      </w:r>
    </w:p>
    <w:p w14:paraId="105D65EC" w14:textId="77777777" w:rsidR="00EC16CE" w:rsidRPr="00EC16CE" w:rsidRDefault="00EC16CE" w:rsidP="00AF58D6">
      <w:pPr>
        <w:numPr>
          <w:ilvl w:val="0"/>
          <w:numId w:val="3"/>
        </w:numPr>
      </w:pPr>
      <w:r w:rsidRPr="00EC16CE">
        <w:t>Modify ‘CHILD PERMANENTLY DISABLED”, CHILD BETWEEN 18-23, and CHILD’S RELATIONSHIP TO YOU on the 10-10EZ web application and eliminate the defaulting to ‘No’ when no dependents have been entered</w:t>
      </w:r>
      <w:r w:rsidR="00AF58D6">
        <w:t xml:space="preserve"> </w:t>
      </w:r>
      <w:r w:rsidR="00AF58D6" w:rsidRPr="00EC16CE">
        <w:t>(only web form change needed )</w:t>
      </w:r>
      <w:r w:rsidRPr="00EC16CE">
        <w:t xml:space="preserve">. </w:t>
      </w:r>
    </w:p>
    <w:p w14:paraId="6A1BB6E5" w14:textId="77777777" w:rsidR="00EC16CE" w:rsidRPr="00EC16CE" w:rsidRDefault="00EC16CE" w:rsidP="00EC16CE">
      <w:pPr>
        <w:numPr>
          <w:ilvl w:val="0"/>
          <w:numId w:val="3"/>
        </w:numPr>
      </w:pPr>
      <w:r w:rsidRPr="00EC16CE">
        <w:t xml:space="preserve">Change </w:t>
      </w:r>
      <w:r w:rsidR="00E14222" w:rsidRPr="00500FEA">
        <w:rPr>
          <w:b/>
          <w:iCs/>
          <w:color w:val="000000"/>
        </w:rPr>
        <w:t>V</w:t>
      </w:r>
      <w:r w:rsidR="00E14222" w:rsidRPr="00500FEA">
        <w:rPr>
          <w:i/>
          <w:iCs/>
          <w:color w:val="000000"/>
          <w:sz w:val="20"/>
          <w:szCs w:val="20"/>
        </w:rPr>
        <w:t>IST</w:t>
      </w:r>
      <w:r w:rsidR="00E14222" w:rsidRPr="00500FEA">
        <w:rPr>
          <w:b/>
          <w:iCs/>
          <w:color w:val="000000"/>
        </w:rPr>
        <w:t>A</w:t>
      </w:r>
      <w:r w:rsidR="00E14222" w:rsidRPr="00500FEA">
        <w:rPr>
          <w:iCs/>
          <w:color w:val="000000"/>
        </w:rPr>
        <w:t xml:space="preserve"> </w:t>
      </w:r>
      <w:r w:rsidRPr="00EC16CE">
        <w:t>EAS 10-10EZ from print</w:t>
      </w:r>
      <w:r w:rsidR="00AF58D6">
        <w:t>ing ‘UNK’ to ‘Unknown’.</w:t>
      </w:r>
    </w:p>
    <w:p w14:paraId="444456D1" w14:textId="77777777" w:rsidR="00EC16CE" w:rsidRPr="00EC16CE" w:rsidRDefault="00EC16CE" w:rsidP="00EC16CE">
      <w:pPr>
        <w:numPr>
          <w:ilvl w:val="0"/>
          <w:numId w:val="3"/>
        </w:numPr>
      </w:pPr>
      <w:r w:rsidRPr="00EC16CE">
        <w:t xml:space="preserve">Make the following data elements available in the </w:t>
      </w:r>
      <w:r w:rsidR="00E14222" w:rsidRPr="00500FEA">
        <w:rPr>
          <w:b/>
          <w:iCs/>
          <w:color w:val="000000"/>
        </w:rPr>
        <w:t>V</w:t>
      </w:r>
      <w:r w:rsidR="00E14222" w:rsidRPr="00500FEA">
        <w:rPr>
          <w:i/>
          <w:iCs/>
          <w:color w:val="000000"/>
          <w:sz w:val="20"/>
          <w:szCs w:val="20"/>
        </w:rPr>
        <w:t>IST</w:t>
      </w:r>
      <w:r w:rsidR="00E14222" w:rsidRPr="00500FEA">
        <w:rPr>
          <w:b/>
          <w:iCs/>
          <w:color w:val="000000"/>
        </w:rPr>
        <w:t>A</w:t>
      </w:r>
      <w:r w:rsidR="00E14222" w:rsidRPr="00500FEA">
        <w:rPr>
          <w:iCs/>
          <w:color w:val="000000"/>
        </w:rPr>
        <w:t xml:space="preserve"> </w:t>
      </w:r>
      <w:r w:rsidRPr="00EC16CE">
        <w:t>user interface for the mail-in processing and the walk-in processing of the 10-10EZ and 10-10EZR.</w:t>
      </w:r>
      <w:r w:rsidR="00066394">
        <w:t xml:space="preserve"> </w:t>
      </w:r>
      <w:r w:rsidRPr="00EC16CE">
        <w:t xml:space="preserve"> They will not be shared with the HEC or other </w:t>
      </w:r>
      <w:r w:rsidR="00E14222" w:rsidRPr="00500FEA">
        <w:rPr>
          <w:b/>
          <w:iCs/>
          <w:color w:val="000000"/>
        </w:rPr>
        <w:t>V</w:t>
      </w:r>
      <w:r w:rsidR="00E14222" w:rsidRPr="00500FEA">
        <w:rPr>
          <w:i/>
          <w:iCs/>
          <w:color w:val="000000"/>
          <w:sz w:val="20"/>
          <w:szCs w:val="20"/>
        </w:rPr>
        <w:t>IST</w:t>
      </w:r>
      <w:r w:rsidR="00E14222" w:rsidRPr="00500FEA">
        <w:rPr>
          <w:b/>
          <w:iCs/>
          <w:color w:val="000000"/>
        </w:rPr>
        <w:t>A</w:t>
      </w:r>
      <w:r w:rsidR="00E14222" w:rsidRPr="00500FEA">
        <w:rPr>
          <w:iCs/>
          <w:color w:val="000000"/>
        </w:rPr>
        <w:t xml:space="preserve"> </w:t>
      </w:r>
      <w:r w:rsidRPr="00EC16CE">
        <w:t>sites</w:t>
      </w:r>
      <w:r w:rsidR="00066394">
        <w:t>:</w:t>
      </w:r>
    </w:p>
    <w:p w14:paraId="0CC371C9" w14:textId="77777777" w:rsidR="00EC16CE" w:rsidRPr="00EC16CE" w:rsidRDefault="00EC16CE" w:rsidP="00066394">
      <w:pPr>
        <w:numPr>
          <w:ilvl w:val="1"/>
          <w:numId w:val="10"/>
        </w:numPr>
      </w:pPr>
      <w:r w:rsidRPr="00EC16CE">
        <w:t xml:space="preserve">DO YOU WANT AN APPOINTMENT WITH A VA DOCTOR OR PROVIDER AS SOON AS ONE BECOMES AVAILABLE? </w:t>
      </w:r>
    </w:p>
    <w:p w14:paraId="40F0E80A" w14:textId="77777777" w:rsidR="00EC16CE" w:rsidRPr="00EC16CE" w:rsidRDefault="00EC16CE" w:rsidP="00066394">
      <w:pPr>
        <w:numPr>
          <w:ilvl w:val="1"/>
          <w:numId w:val="10"/>
        </w:numPr>
      </w:pPr>
      <w:r w:rsidRPr="00EC16CE">
        <w:t xml:space="preserve">E-MAIL ADDRESS </w:t>
      </w:r>
    </w:p>
    <w:p w14:paraId="75028E10" w14:textId="77777777" w:rsidR="00EC16CE" w:rsidRPr="00EC16CE" w:rsidRDefault="00EC16CE" w:rsidP="00066394">
      <w:pPr>
        <w:numPr>
          <w:ilvl w:val="1"/>
          <w:numId w:val="10"/>
        </w:numPr>
      </w:pPr>
      <w:r w:rsidRPr="00EC16CE">
        <w:t xml:space="preserve">DATE OF RETIREMENT (APPLICANT) </w:t>
      </w:r>
    </w:p>
    <w:p w14:paraId="7E10F21F" w14:textId="77777777" w:rsidR="00EC16CE" w:rsidRPr="00EC16CE" w:rsidRDefault="00EC16CE" w:rsidP="00066394">
      <w:pPr>
        <w:numPr>
          <w:ilvl w:val="1"/>
          <w:numId w:val="10"/>
        </w:numPr>
      </w:pPr>
      <w:r w:rsidRPr="00EC16CE">
        <w:t>DATE OF RETIREMENT (SPOUSE)</w:t>
      </w:r>
    </w:p>
    <w:p w14:paraId="6B258845" w14:textId="77777777" w:rsidR="00EC16CE" w:rsidRPr="00EC16CE" w:rsidRDefault="00EC16CE" w:rsidP="00066394">
      <w:pPr>
        <w:numPr>
          <w:ilvl w:val="1"/>
          <w:numId w:val="10"/>
        </w:numPr>
      </w:pPr>
      <w:r w:rsidRPr="00EC16CE">
        <w:t xml:space="preserve">SPOUSE'S MAIDEN NAME </w:t>
      </w:r>
    </w:p>
    <w:p w14:paraId="19E9A665" w14:textId="77777777" w:rsidR="00EC16CE" w:rsidRPr="00EC16CE" w:rsidRDefault="00EC16CE" w:rsidP="00066394">
      <w:pPr>
        <w:numPr>
          <w:ilvl w:val="1"/>
          <w:numId w:val="10"/>
        </w:numPr>
      </w:pPr>
      <w:r w:rsidRPr="00EC16CE">
        <w:t xml:space="preserve">SPOUSE'S STREET ADDRESS 1 </w:t>
      </w:r>
    </w:p>
    <w:p w14:paraId="33A136C0" w14:textId="77777777" w:rsidR="00EC16CE" w:rsidRPr="00EC16CE" w:rsidRDefault="00EC16CE" w:rsidP="00066394">
      <w:pPr>
        <w:numPr>
          <w:ilvl w:val="1"/>
          <w:numId w:val="10"/>
        </w:numPr>
      </w:pPr>
      <w:r w:rsidRPr="00EC16CE">
        <w:t xml:space="preserve">SPOUSE'S STREET ADDRESS 2 </w:t>
      </w:r>
    </w:p>
    <w:p w14:paraId="4ABE3738" w14:textId="77777777" w:rsidR="00EC16CE" w:rsidRPr="00EC16CE" w:rsidRDefault="00EC16CE" w:rsidP="00066394">
      <w:pPr>
        <w:numPr>
          <w:ilvl w:val="1"/>
          <w:numId w:val="10"/>
        </w:numPr>
      </w:pPr>
      <w:r w:rsidRPr="00EC16CE">
        <w:lastRenderedPageBreak/>
        <w:t xml:space="preserve">SPOUSE'S STREET ADDRESS 3 </w:t>
      </w:r>
    </w:p>
    <w:p w14:paraId="7E594684" w14:textId="77777777" w:rsidR="00EC16CE" w:rsidRPr="00EC16CE" w:rsidRDefault="00EC16CE" w:rsidP="00066394">
      <w:pPr>
        <w:numPr>
          <w:ilvl w:val="1"/>
          <w:numId w:val="10"/>
        </w:numPr>
      </w:pPr>
      <w:r w:rsidRPr="00EC16CE">
        <w:t xml:space="preserve">SPOUSE'S CITY </w:t>
      </w:r>
    </w:p>
    <w:p w14:paraId="41F33ABA" w14:textId="77777777" w:rsidR="00EC16CE" w:rsidRPr="00EC16CE" w:rsidRDefault="00EC16CE" w:rsidP="00066394">
      <w:pPr>
        <w:numPr>
          <w:ilvl w:val="1"/>
          <w:numId w:val="10"/>
        </w:numPr>
      </w:pPr>
      <w:r w:rsidRPr="00EC16CE">
        <w:t xml:space="preserve">SPOUSE'S STATE </w:t>
      </w:r>
    </w:p>
    <w:p w14:paraId="2B20C651" w14:textId="77777777" w:rsidR="00EC16CE" w:rsidRPr="00EC16CE" w:rsidRDefault="00EC16CE" w:rsidP="00066394">
      <w:pPr>
        <w:numPr>
          <w:ilvl w:val="1"/>
          <w:numId w:val="10"/>
        </w:numPr>
      </w:pPr>
      <w:r w:rsidRPr="00EC16CE">
        <w:t xml:space="preserve">SPOUSE'S ZIP </w:t>
      </w:r>
    </w:p>
    <w:p w14:paraId="2364D59D" w14:textId="77777777" w:rsidR="00EC16CE" w:rsidRPr="00EC16CE" w:rsidRDefault="00EC16CE" w:rsidP="00066394">
      <w:pPr>
        <w:numPr>
          <w:ilvl w:val="1"/>
          <w:numId w:val="10"/>
        </w:numPr>
      </w:pPr>
      <w:r w:rsidRPr="00EC16CE">
        <w:t xml:space="preserve">SPOUSE'S TELEPHONE NUMBER </w:t>
      </w:r>
    </w:p>
    <w:p w14:paraId="6E63A6BF" w14:textId="77777777" w:rsidR="00EC16CE" w:rsidRPr="00EC16CE" w:rsidRDefault="00EC16CE" w:rsidP="00066394">
      <w:pPr>
        <w:numPr>
          <w:ilvl w:val="1"/>
          <w:numId w:val="10"/>
        </w:numPr>
      </w:pPr>
      <w:r w:rsidRPr="00EC16CE">
        <w:t>DEPENDENT ADDRESS FIELDS;</w:t>
      </w:r>
    </w:p>
    <w:p w14:paraId="0000EEDE" w14:textId="77777777" w:rsidR="00EC16CE" w:rsidRPr="00EC16CE" w:rsidRDefault="00EC16CE" w:rsidP="00EC16CE">
      <w:pPr>
        <w:ind w:left="1680"/>
      </w:pPr>
      <w:r w:rsidRPr="00EC16CE">
        <w:t xml:space="preserve">DEPENDENT’S STREET ADDRESS 1 </w:t>
      </w:r>
    </w:p>
    <w:p w14:paraId="3ED86954" w14:textId="77777777" w:rsidR="00EC16CE" w:rsidRPr="00EC16CE" w:rsidRDefault="00EC16CE" w:rsidP="00EC16CE">
      <w:pPr>
        <w:ind w:left="1680"/>
      </w:pPr>
      <w:r w:rsidRPr="00EC16CE">
        <w:t>DEPENDENT’S STREET ADDRESS 2</w:t>
      </w:r>
    </w:p>
    <w:p w14:paraId="0F4D9B94" w14:textId="77777777" w:rsidR="00EC16CE" w:rsidRPr="00EC16CE" w:rsidRDefault="00EC16CE" w:rsidP="00EC16CE">
      <w:pPr>
        <w:ind w:left="1680"/>
      </w:pPr>
      <w:r w:rsidRPr="00EC16CE">
        <w:t>DEPENDENT’S STREET ADDRESS 3</w:t>
      </w:r>
    </w:p>
    <w:p w14:paraId="2F5638C9" w14:textId="77777777" w:rsidR="00EC16CE" w:rsidRPr="00EC16CE" w:rsidRDefault="00EC16CE" w:rsidP="00EC16CE">
      <w:pPr>
        <w:ind w:left="1680"/>
      </w:pPr>
      <w:r w:rsidRPr="00EC16CE">
        <w:t>DEPENDENT’S CITY</w:t>
      </w:r>
    </w:p>
    <w:p w14:paraId="19CD3D74" w14:textId="77777777" w:rsidR="00EC16CE" w:rsidRPr="00EC16CE" w:rsidRDefault="00EC16CE" w:rsidP="00EC16CE">
      <w:pPr>
        <w:ind w:left="1680"/>
      </w:pPr>
      <w:r w:rsidRPr="00EC16CE">
        <w:t>DEPENDENT’S STATE</w:t>
      </w:r>
    </w:p>
    <w:p w14:paraId="71BB5B16" w14:textId="77777777" w:rsidR="00EC16CE" w:rsidRPr="00EC16CE" w:rsidRDefault="00EC16CE" w:rsidP="00EC16CE">
      <w:pPr>
        <w:ind w:left="1680"/>
      </w:pPr>
      <w:r w:rsidRPr="00EC16CE">
        <w:t>DEPENDENT’S ZIP</w:t>
      </w:r>
    </w:p>
    <w:p w14:paraId="3BA253ED" w14:textId="77777777" w:rsidR="00EC16CE" w:rsidRPr="00EC16CE" w:rsidRDefault="00EC16CE" w:rsidP="00066394">
      <w:pPr>
        <w:numPr>
          <w:ilvl w:val="1"/>
          <w:numId w:val="10"/>
        </w:numPr>
      </w:pPr>
      <w:r w:rsidRPr="00EC16CE">
        <w:t xml:space="preserve">IS CHILD 18-23 IN SCHOOL </w:t>
      </w:r>
    </w:p>
    <w:p w14:paraId="5D7A8B87" w14:textId="77777777" w:rsidR="00EC16CE" w:rsidRPr="00EC16CE" w:rsidRDefault="00EC16CE" w:rsidP="00066394">
      <w:pPr>
        <w:numPr>
          <w:ilvl w:val="1"/>
          <w:numId w:val="10"/>
        </w:numPr>
      </w:pPr>
      <w:r w:rsidRPr="00EC16CE">
        <w:t xml:space="preserve">VETERAN CELL PHONE NUMBER </w:t>
      </w:r>
    </w:p>
    <w:p w14:paraId="4147B17B" w14:textId="77777777" w:rsidR="00EC16CE" w:rsidRPr="00EC16CE" w:rsidRDefault="00EC16CE" w:rsidP="00066394">
      <w:pPr>
        <w:numPr>
          <w:ilvl w:val="1"/>
          <w:numId w:val="10"/>
        </w:numPr>
      </w:pPr>
      <w:r w:rsidRPr="00EC16CE">
        <w:t>VETERAN PAGER NUMBER</w:t>
      </w:r>
    </w:p>
    <w:p w14:paraId="767083B0" w14:textId="77777777" w:rsidR="00EC16CE" w:rsidRPr="009B4EE8" w:rsidRDefault="00EC16CE" w:rsidP="00E14222"/>
    <w:p w14:paraId="5578E621" w14:textId="77777777" w:rsidR="00EC16CE" w:rsidRDefault="00EC16CE" w:rsidP="00EC16CE">
      <w:pPr>
        <w:numPr>
          <w:ilvl w:val="0"/>
          <w:numId w:val="3"/>
        </w:numPr>
      </w:pPr>
      <w:r w:rsidRPr="00EC16CE">
        <w:t xml:space="preserve">Receive, display, and accept the Veteran Cell Phone Number and Veteran Pager Number through the </w:t>
      </w:r>
      <w:r w:rsidR="00E14222" w:rsidRPr="00500FEA">
        <w:rPr>
          <w:b/>
          <w:iCs/>
          <w:color w:val="000000"/>
        </w:rPr>
        <w:t>V</w:t>
      </w:r>
      <w:r w:rsidR="00E14222" w:rsidRPr="00500FEA">
        <w:rPr>
          <w:i/>
          <w:iCs/>
          <w:color w:val="000000"/>
          <w:sz w:val="20"/>
          <w:szCs w:val="20"/>
        </w:rPr>
        <w:t>IST</w:t>
      </w:r>
      <w:r w:rsidR="00E14222" w:rsidRPr="00500FEA">
        <w:rPr>
          <w:b/>
          <w:iCs/>
          <w:color w:val="000000"/>
        </w:rPr>
        <w:t>A</w:t>
      </w:r>
      <w:r w:rsidR="00E14222" w:rsidRPr="00500FEA">
        <w:rPr>
          <w:iCs/>
          <w:color w:val="000000"/>
        </w:rPr>
        <w:t xml:space="preserve"> </w:t>
      </w:r>
      <w:r w:rsidRPr="00EC16CE">
        <w:t xml:space="preserve">EAS application to support the </w:t>
      </w:r>
      <w:r w:rsidR="003C0900">
        <w:t xml:space="preserve">current </w:t>
      </w:r>
      <w:r w:rsidRPr="00EC16CE">
        <w:t xml:space="preserve">Nov 2004 and Feb 2005 10-10EZ Application </w:t>
      </w:r>
      <w:r w:rsidR="00630F85" w:rsidRPr="00EC16CE">
        <w:t>for</w:t>
      </w:r>
      <w:r w:rsidRPr="00EC16CE">
        <w:t xml:space="preserve"> Health Benefits forms.</w:t>
      </w:r>
    </w:p>
    <w:p w14:paraId="1A216F1C" w14:textId="77777777" w:rsidR="00B267F1" w:rsidRDefault="00B267F1" w:rsidP="00EC16CE">
      <w:pPr>
        <w:numPr>
          <w:ilvl w:val="0"/>
          <w:numId w:val="3"/>
        </w:numPr>
      </w:pPr>
      <w:r w:rsidRPr="00B267F1">
        <w:t xml:space="preserve">Within the VistA Applicant/Spouse Employment Data screen, the Employment Retirement Date (Year), for either Veteran or Spouse, </w:t>
      </w:r>
      <w:r>
        <w:t>will</w:t>
      </w:r>
      <w:r w:rsidRPr="00B267F1">
        <w:t xml:space="preserve"> </w:t>
      </w:r>
      <w:r w:rsidR="00D81EEE">
        <w:t>not</w:t>
      </w:r>
      <w:r w:rsidRPr="00B267F1">
        <w:t xml:space="preserve"> be required when the Employment Status = RETIRED.  </w:t>
      </w:r>
      <w:r>
        <w:t>This will allow sites</w:t>
      </w:r>
      <w:r w:rsidR="00635918">
        <w:t xml:space="preserve"> who</w:t>
      </w:r>
      <w:r w:rsidRPr="00B267F1">
        <w:t xml:space="preserve"> have experienced mailed-in 10-10EZ forms where the Date of Retirement has been left blank</w:t>
      </w:r>
      <w:r w:rsidR="00635918">
        <w:t xml:space="preserve"> to complete the form without entering a date.</w:t>
      </w:r>
      <w:r w:rsidR="006B1BF4">
        <w:t xml:space="preserve">  However, </w:t>
      </w:r>
      <w:r w:rsidR="004B46D6">
        <w:t xml:space="preserve">for </w:t>
      </w:r>
      <w:r w:rsidR="006B1BF4" w:rsidRPr="006B1BF4">
        <w:t xml:space="preserve">the on-line 10-10EZ form, the Date of Retirement (Year) </w:t>
      </w:r>
      <w:r w:rsidR="006B1BF4">
        <w:rPr>
          <w:u w:val="single"/>
        </w:rPr>
        <w:t>will</w:t>
      </w:r>
      <w:r w:rsidR="006B1BF4" w:rsidRPr="006B1BF4">
        <w:rPr>
          <w:u w:val="single"/>
        </w:rPr>
        <w:t xml:space="preserve"> remain</w:t>
      </w:r>
      <w:r w:rsidR="006B1BF4" w:rsidRPr="006B1BF4">
        <w:t xml:space="preserve"> a required entry when the Retired checkbox is checked.</w:t>
      </w:r>
    </w:p>
    <w:p w14:paraId="0FB046F6" w14:textId="77777777" w:rsidR="00261FD5" w:rsidRDefault="00261FD5" w:rsidP="00EC16CE">
      <w:pPr>
        <w:numPr>
          <w:ilvl w:val="0"/>
          <w:numId w:val="3"/>
        </w:numPr>
      </w:pPr>
      <w:r w:rsidRPr="00261FD5">
        <w:t>Within the VistA DG Means Test, DG Copay Test and EASEC LTC Copay Exemption Test applications, user</w:t>
      </w:r>
      <w:r>
        <w:t>s</w:t>
      </w:r>
      <w:r w:rsidRPr="00261FD5">
        <w:t xml:space="preserve"> </w:t>
      </w:r>
      <w:r>
        <w:t>will</w:t>
      </w:r>
      <w:r w:rsidRPr="00261FD5">
        <w:t xml:space="preserve"> receive the 'PRINT 10-10EZR?' prompt first.  Only when the '</w:t>
      </w:r>
      <w:r>
        <w:t>PRINT 10-10EZR?' response is NO will</w:t>
      </w:r>
      <w:r w:rsidRPr="00261FD5">
        <w:t xml:space="preserve"> the user receiv</w:t>
      </w:r>
      <w:r>
        <w:t>e the 'PRINT 10-10EZ?" prompt.</w:t>
      </w:r>
    </w:p>
    <w:p w14:paraId="789F1146" w14:textId="77777777" w:rsidR="006F322B" w:rsidRDefault="006F322B" w:rsidP="00EC16CE">
      <w:pPr>
        <w:numPr>
          <w:ilvl w:val="0"/>
          <w:numId w:val="3"/>
        </w:numPr>
      </w:pPr>
      <w:r w:rsidRPr="006F322B">
        <w:t xml:space="preserve">Since the Gross Annual Income (GAI) and Net Worth (NW) money categories in the current VistA user interface do not exactly match the money categories on the paper Feb 2005 10-10EZ/EZR forms, the VistA </w:t>
      </w:r>
      <w:r>
        <w:t>software will</w:t>
      </w:r>
      <w:r w:rsidRPr="006F322B">
        <w:t>:</w:t>
      </w:r>
    </w:p>
    <w:p w14:paraId="09669655" w14:textId="77777777" w:rsidR="00B357D6" w:rsidRPr="00B357D6" w:rsidRDefault="00B357D6" w:rsidP="00B357D6">
      <w:pPr>
        <w:numPr>
          <w:ilvl w:val="1"/>
          <w:numId w:val="20"/>
        </w:numPr>
      </w:pPr>
      <w:r>
        <w:t xml:space="preserve">Add the following VistA screen money categories (separately for veteran, spouse and each dependent child) and print the totaled dollar mount in block </w:t>
      </w:r>
      <w:r w:rsidRPr="00B357D6">
        <w:t>‘3.  LIST OTHER INCOME AMOUNTS (Social Security, compensation, pension, interest, dividends.)  EXCLUDING WELFARE.’ of the Previous Calendar Gross Annual Income section of the 10-10EZ and 10-10EZR forms:</w:t>
      </w:r>
    </w:p>
    <w:p w14:paraId="3FA1DD92" w14:textId="77777777" w:rsidR="00B357D6" w:rsidRPr="00B357D6" w:rsidRDefault="00B357D6" w:rsidP="00B357D6">
      <w:pPr>
        <w:widowControl w:val="0"/>
        <w:numPr>
          <w:ilvl w:val="2"/>
          <w:numId w:val="20"/>
        </w:numPr>
      </w:pPr>
      <w:r w:rsidRPr="00B357D6">
        <w:t>[1]</w:t>
      </w:r>
      <w:r w:rsidR="00536873">
        <w:t xml:space="preserve"> </w:t>
      </w:r>
      <w:r w:rsidRPr="00B357D6">
        <w:t>Social Security (Not SSI) +</w:t>
      </w:r>
    </w:p>
    <w:p w14:paraId="3FBE07B3" w14:textId="77777777" w:rsidR="00B357D6" w:rsidRPr="00B357D6" w:rsidRDefault="00B357D6" w:rsidP="00B357D6">
      <w:pPr>
        <w:widowControl w:val="0"/>
        <w:numPr>
          <w:ilvl w:val="2"/>
          <w:numId w:val="20"/>
        </w:numPr>
      </w:pPr>
      <w:r w:rsidRPr="00B357D6">
        <w:t xml:space="preserve">[2] </w:t>
      </w:r>
      <w:smartTag w:uri="urn:schemas-microsoft-com:office:smarttags" w:element="country-region">
        <w:smartTag w:uri="urn:schemas-microsoft-com:office:smarttags" w:element="place">
          <w:r w:rsidRPr="00B357D6">
            <w:t>U.S.</w:t>
          </w:r>
        </w:smartTag>
      </w:smartTag>
      <w:r w:rsidRPr="00B357D6">
        <w:t xml:space="preserve"> Civil Service +</w:t>
      </w:r>
    </w:p>
    <w:p w14:paraId="783A39D0" w14:textId="77777777" w:rsidR="00B357D6" w:rsidRPr="00B357D6" w:rsidRDefault="00B357D6" w:rsidP="00B357D6">
      <w:pPr>
        <w:widowControl w:val="0"/>
        <w:numPr>
          <w:ilvl w:val="2"/>
          <w:numId w:val="20"/>
        </w:numPr>
      </w:pPr>
      <w:r w:rsidRPr="00B357D6">
        <w:t xml:space="preserve">[3] </w:t>
      </w:r>
      <w:smartTag w:uri="urn:schemas-microsoft-com:office:smarttags" w:element="country-region">
        <w:smartTag w:uri="urn:schemas-microsoft-com:office:smarttags" w:element="place">
          <w:r w:rsidRPr="00B357D6">
            <w:t>U.S.</w:t>
          </w:r>
        </w:smartTag>
      </w:smartTag>
      <w:r w:rsidRPr="00B357D6">
        <w:t xml:space="preserve"> Railroad Retirement +</w:t>
      </w:r>
    </w:p>
    <w:p w14:paraId="6CC8CDF5" w14:textId="77777777" w:rsidR="00B357D6" w:rsidRPr="00B357D6" w:rsidRDefault="00B357D6" w:rsidP="00B357D6">
      <w:pPr>
        <w:widowControl w:val="0"/>
        <w:numPr>
          <w:ilvl w:val="2"/>
          <w:numId w:val="20"/>
        </w:numPr>
      </w:pPr>
      <w:r w:rsidRPr="00B357D6">
        <w:t>[4] Military Retirement +</w:t>
      </w:r>
    </w:p>
    <w:p w14:paraId="6E921155" w14:textId="77777777" w:rsidR="00B357D6" w:rsidRPr="00B357D6" w:rsidRDefault="00B357D6" w:rsidP="00B357D6">
      <w:pPr>
        <w:widowControl w:val="0"/>
        <w:numPr>
          <w:ilvl w:val="2"/>
          <w:numId w:val="20"/>
        </w:numPr>
      </w:pPr>
      <w:r w:rsidRPr="00B357D6">
        <w:t>[5] Unemployment Compensation +</w:t>
      </w:r>
    </w:p>
    <w:p w14:paraId="74AFE848" w14:textId="77777777" w:rsidR="00B357D6" w:rsidRPr="00B357D6" w:rsidRDefault="00B357D6" w:rsidP="00B357D6">
      <w:pPr>
        <w:widowControl w:val="0"/>
        <w:numPr>
          <w:ilvl w:val="2"/>
          <w:numId w:val="20"/>
        </w:numPr>
      </w:pPr>
      <w:r w:rsidRPr="00B357D6">
        <w:t>[6] Other Retirement +</w:t>
      </w:r>
    </w:p>
    <w:p w14:paraId="1B6EFC7B" w14:textId="77777777" w:rsidR="00B357D6" w:rsidRPr="00B357D6" w:rsidRDefault="003A2911" w:rsidP="00B357D6">
      <w:pPr>
        <w:widowControl w:val="0"/>
        <w:numPr>
          <w:ilvl w:val="2"/>
          <w:numId w:val="20"/>
        </w:numPr>
      </w:pPr>
      <w:r>
        <w:t>[8</w:t>
      </w:r>
      <w:r w:rsidR="00B357D6" w:rsidRPr="00B357D6">
        <w:t>] Interest, Dividend, Annuity +</w:t>
      </w:r>
    </w:p>
    <w:p w14:paraId="0BD8CAEF" w14:textId="77777777" w:rsidR="00B357D6" w:rsidRPr="00B357D6" w:rsidRDefault="003A2911" w:rsidP="00B357D6">
      <w:pPr>
        <w:numPr>
          <w:ilvl w:val="2"/>
          <w:numId w:val="20"/>
        </w:numPr>
      </w:pPr>
      <w:r>
        <w:t>[9</w:t>
      </w:r>
      <w:r w:rsidR="00B357D6" w:rsidRPr="00B357D6">
        <w:t>] Worker’s Comp or Black Lung</w:t>
      </w:r>
    </w:p>
    <w:p w14:paraId="16EDFAE8" w14:textId="77777777" w:rsidR="00B357D6" w:rsidRPr="00B357D6" w:rsidRDefault="00B357D6" w:rsidP="00B357D6">
      <w:pPr>
        <w:numPr>
          <w:ilvl w:val="1"/>
          <w:numId w:val="20"/>
        </w:numPr>
      </w:pPr>
      <w:r>
        <w:t xml:space="preserve">Add the following VistA screen money categories (separately for veteran and spouse) and print the totaled dollar mount </w:t>
      </w:r>
      <w:r w:rsidRPr="00220C3B">
        <w:t xml:space="preserve">in </w:t>
      </w:r>
      <w:r>
        <w:t xml:space="preserve">block </w:t>
      </w:r>
      <w:r w:rsidRPr="00B357D6">
        <w:t xml:space="preserve">‘1.  CASH AMOUNT IN </w:t>
      </w:r>
      <w:r w:rsidRPr="00B357D6">
        <w:lastRenderedPageBreak/>
        <w:t>BANKS (e.g., checking and savings accounts, certificates of deposit, individual retirement accounts, stocks and bonds)’ of the Previous Calendar Net Worth section of the 10-10EZ and 10-10EZR forms:</w:t>
      </w:r>
    </w:p>
    <w:p w14:paraId="42BF6614" w14:textId="77777777" w:rsidR="00B357D6" w:rsidRPr="00B357D6" w:rsidRDefault="00B357D6" w:rsidP="00B357D6">
      <w:pPr>
        <w:widowControl w:val="0"/>
        <w:numPr>
          <w:ilvl w:val="2"/>
          <w:numId w:val="20"/>
        </w:numPr>
      </w:pPr>
      <w:r w:rsidRPr="00B357D6">
        <w:t>[1] Cash, Amts in Bank Accts +</w:t>
      </w:r>
    </w:p>
    <w:p w14:paraId="43BBF843" w14:textId="77777777" w:rsidR="00B357D6" w:rsidRPr="00B357D6" w:rsidRDefault="00B357D6" w:rsidP="00B357D6">
      <w:pPr>
        <w:widowControl w:val="0"/>
        <w:numPr>
          <w:ilvl w:val="2"/>
          <w:numId w:val="20"/>
        </w:numPr>
      </w:pPr>
      <w:r w:rsidRPr="00B357D6">
        <w:t>[2] Stocks and Bonds</w:t>
      </w:r>
    </w:p>
    <w:p w14:paraId="1D300ADE" w14:textId="77777777" w:rsidR="00B357D6" w:rsidRPr="00B357D6" w:rsidRDefault="00B357D6" w:rsidP="00B357D6">
      <w:pPr>
        <w:numPr>
          <w:ilvl w:val="1"/>
          <w:numId w:val="20"/>
        </w:numPr>
      </w:pPr>
      <w:r w:rsidRPr="00B357D6">
        <w:t xml:space="preserve">Subtract the following VistA screen money categories (separately for veteran and spouse) and print the resulting dollar mount in block ‘3.  VALUE OF OTHER PROPERTY OR ASSETS (e.g., art, rare coins, collectables) MINUS THE AMOUNT YOU OWE ON THESE ITEMS. </w:t>
      </w:r>
      <w:r w:rsidR="00560840">
        <w:t xml:space="preserve"> </w:t>
      </w:r>
      <w:r w:rsidR="00560840" w:rsidRPr="00560840">
        <w:t>INCLUDE VALUE OF FARM, RANCH OR BUSINESS ASSETS.</w:t>
      </w:r>
      <w:r w:rsidR="00560840">
        <w:t xml:space="preserve">  </w:t>
      </w:r>
      <w:r w:rsidRPr="00B357D6">
        <w:t>Exclude household effects and family vehicles.)’ of the Previous Calendar Net Worth section of the 10-10EZ and 10-10EZR forms:</w:t>
      </w:r>
    </w:p>
    <w:p w14:paraId="571DA909" w14:textId="77777777" w:rsidR="00B357D6" w:rsidRPr="00B357D6" w:rsidRDefault="003A2911" w:rsidP="00B357D6">
      <w:pPr>
        <w:widowControl w:val="0"/>
        <w:numPr>
          <w:ilvl w:val="2"/>
          <w:numId w:val="20"/>
        </w:numPr>
      </w:pPr>
      <w:r>
        <w:t>[4</w:t>
      </w:r>
      <w:r w:rsidR="00B357D6" w:rsidRPr="00B357D6">
        <w:t>]</w:t>
      </w:r>
      <w:r w:rsidR="00536873">
        <w:t xml:space="preserve"> </w:t>
      </w:r>
      <w:r w:rsidR="00B357D6" w:rsidRPr="00B357D6">
        <w:t>Other Property or Assets –</w:t>
      </w:r>
    </w:p>
    <w:p w14:paraId="27EA9590" w14:textId="77777777" w:rsidR="00B357D6" w:rsidRPr="00B357D6" w:rsidRDefault="003A2911" w:rsidP="00B357D6">
      <w:pPr>
        <w:widowControl w:val="0"/>
        <w:numPr>
          <w:ilvl w:val="2"/>
          <w:numId w:val="20"/>
        </w:numPr>
      </w:pPr>
      <w:r>
        <w:t>[5</w:t>
      </w:r>
      <w:r w:rsidR="00B357D6" w:rsidRPr="00B357D6">
        <w:t>] Debts</w:t>
      </w:r>
    </w:p>
    <w:p w14:paraId="6D78803D" w14:textId="77777777" w:rsidR="00DF4400" w:rsidRDefault="00DF4400"/>
    <w:p w14:paraId="42DC9693" w14:textId="77777777" w:rsidR="00DF4400" w:rsidRDefault="00DF4400"/>
    <w:p w14:paraId="23896D54" w14:textId="77777777" w:rsidR="00DF4400" w:rsidRDefault="00DF4400"/>
    <w:p w14:paraId="6A3406E1" w14:textId="77777777" w:rsidR="00DF4400" w:rsidRDefault="00DF4400">
      <w:pPr>
        <w:sectPr w:rsidR="00DF4400">
          <w:headerReference w:type="default" r:id="rId17"/>
          <w:pgSz w:w="12240" w:h="15840"/>
          <w:pgMar w:top="1440" w:right="1440" w:bottom="1440" w:left="1440" w:header="720" w:footer="720" w:gutter="0"/>
          <w:cols w:space="720"/>
          <w:titlePg/>
          <w:docGrid w:linePitch="360"/>
        </w:sectPr>
      </w:pPr>
    </w:p>
    <w:p w14:paraId="68F8DDFF" w14:textId="77777777" w:rsidR="00DF4400" w:rsidRDefault="00DF4400">
      <w:pPr>
        <w:pStyle w:val="Heading1"/>
      </w:pPr>
      <w:bookmarkStart w:id="11" w:name="_Toc100457355"/>
      <w:r>
        <w:lastRenderedPageBreak/>
        <w:t>Technical Release Notes</w:t>
      </w:r>
      <w:bookmarkEnd w:id="11"/>
    </w:p>
    <w:p w14:paraId="2E696DEF" w14:textId="77777777" w:rsidR="00DF4400" w:rsidRDefault="00DF4400"/>
    <w:p w14:paraId="1DAB2BB0" w14:textId="77777777" w:rsidR="00E7654D" w:rsidRDefault="00E7654D" w:rsidP="00E7654D">
      <w:pPr>
        <w:pStyle w:val="Heading2"/>
      </w:pPr>
      <w:bookmarkStart w:id="12" w:name="_Toc73512362"/>
      <w:bookmarkStart w:id="13" w:name="OLE_LINK1"/>
      <w:bookmarkStart w:id="14" w:name="OLE_LINK2"/>
      <w:bookmarkStart w:id="15" w:name="_Toc100457356"/>
      <w:r>
        <w:t>Patient Information Management Systems (PIMS) (D</w:t>
      </w:r>
      <w:bookmarkStart w:id="16" w:name="_GoBack"/>
      <w:bookmarkEnd w:id="16"/>
      <w:r>
        <w:t>G*5.3*6</w:t>
      </w:r>
      <w:bookmarkEnd w:id="12"/>
      <w:r>
        <w:t>24</w:t>
      </w:r>
      <w:r w:rsidR="005D4A8B">
        <w:t>)</w:t>
      </w:r>
      <w:bookmarkEnd w:id="15"/>
    </w:p>
    <w:bookmarkEnd w:id="13"/>
    <w:bookmarkEnd w:id="14"/>
    <w:p w14:paraId="4AB7CBD0" w14:textId="77777777" w:rsidR="00E7654D" w:rsidRDefault="00E7654D"/>
    <w:p w14:paraId="0812D258" w14:textId="77777777" w:rsidR="00E7654D" w:rsidRDefault="00E7654D"/>
    <w:p w14:paraId="551C1D09" w14:textId="77777777" w:rsidR="00E94A96" w:rsidRPr="00E94A96" w:rsidRDefault="00E94A96" w:rsidP="00E94A96">
      <w:r>
        <w:t xml:space="preserve">The following </w:t>
      </w:r>
      <w:r w:rsidR="006F5F82">
        <w:t xml:space="preserve">must be installed BEFORE </w:t>
      </w:r>
      <w:r w:rsidRPr="00E94A96">
        <w:t>DG*5.3*624</w:t>
      </w:r>
      <w:r w:rsidR="006F5F82">
        <w:t>:</w:t>
      </w:r>
    </w:p>
    <w:p w14:paraId="3292BC69" w14:textId="77777777" w:rsidR="00DF4400" w:rsidRDefault="00DF4400"/>
    <w:p w14:paraId="4252CF54" w14:textId="77777777" w:rsidR="00E94A96" w:rsidRDefault="00E94A96" w:rsidP="00E94A96">
      <w:pPr>
        <w:numPr>
          <w:ilvl w:val="0"/>
          <w:numId w:val="17"/>
        </w:numPr>
        <w:tabs>
          <w:tab w:val="clear" w:pos="1440"/>
          <w:tab w:val="num" w:pos="720"/>
        </w:tabs>
        <w:ind w:left="360"/>
      </w:pPr>
      <w:r w:rsidRPr="00E94A96">
        <w:t>(v)DG*5.3*395</w:t>
      </w:r>
    </w:p>
    <w:p w14:paraId="7DE8926B" w14:textId="77777777" w:rsidR="00E94A96" w:rsidRDefault="00E94A96" w:rsidP="00E94A96">
      <w:pPr>
        <w:numPr>
          <w:ilvl w:val="0"/>
          <w:numId w:val="17"/>
        </w:numPr>
        <w:tabs>
          <w:tab w:val="clear" w:pos="1440"/>
          <w:tab w:val="num" w:pos="720"/>
        </w:tabs>
        <w:ind w:left="360"/>
      </w:pPr>
      <w:r w:rsidRPr="00E94A96">
        <w:t>(v)DG*5.3*563</w:t>
      </w:r>
    </w:p>
    <w:p w14:paraId="5E4608F5" w14:textId="77777777" w:rsidR="00E94A96" w:rsidRDefault="00E94A96" w:rsidP="00E94A96">
      <w:pPr>
        <w:numPr>
          <w:ilvl w:val="0"/>
          <w:numId w:val="17"/>
        </w:numPr>
        <w:tabs>
          <w:tab w:val="clear" w:pos="1440"/>
          <w:tab w:val="num" w:pos="720"/>
        </w:tabs>
        <w:ind w:left="360"/>
      </w:pPr>
      <w:r w:rsidRPr="00E94A96">
        <w:t>(v)DG*5.3*570</w:t>
      </w:r>
    </w:p>
    <w:p w14:paraId="3FD28309" w14:textId="77777777" w:rsidR="00E94A96" w:rsidRDefault="00D971BD" w:rsidP="00E94A96">
      <w:pPr>
        <w:numPr>
          <w:ilvl w:val="0"/>
          <w:numId w:val="17"/>
        </w:numPr>
        <w:tabs>
          <w:tab w:val="clear" w:pos="1440"/>
          <w:tab w:val="num" w:pos="720"/>
        </w:tabs>
        <w:ind w:left="360"/>
      </w:pPr>
      <w:r>
        <w:t>(v</w:t>
      </w:r>
      <w:r w:rsidR="00E94A96" w:rsidRPr="00E94A96">
        <w:t>)DG*5.3*642</w:t>
      </w:r>
    </w:p>
    <w:p w14:paraId="09F9B68E" w14:textId="77777777" w:rsidR="00970889" w:rsidRDefault="00970889" w:rsidP="00970889">
      <w:pPr>
        <w:numPr>
          <w:ilvl w:val="0"/>
          <w:numId w:val="17"/>
        </w:numPr>
        <w:tabs>
          <w:tab w:val="clear" w:pos="1440"/>
          <w:tab w:val="num" w:pos="720"/>
        </w:tabs>
        <w:ind w:left="360"/>
      </w:pPr>
      <w:r>
        <w:t>(v)DG*5.3*610</w:t>
      </w:r>
    </w:p>
    <w:p w14:paraId="4BDD2799" w14:textId="77777777" w:rsidR="00970889" w:rsidRDefault="00970889" w:rsidP="00970889">
      <w:pPr>
        <w:numPr>
          <w:ilvl w:val="0"/>
          <w:numId w:val="17"/>
        </w:numPr>
        <w:tabs>
          <w:tab w:val="clear" w:pos="1440"/>
          <w:tab w:val="num" w:pos="720"/>
        </w:tabs>
        <w:ind w:left="360"/>
      </w:pPr>
      <w:r>
        <w:t>(v)DG*5.3*638</w:t>
      </w:r>
    </w:p>
    <w:p w14:paraId="7E44F364" w14:textId="77777777" w:rsidR="00DF4400" w:rsidRDefault="00DF4400"/>
    <w:p w14:paraId="363A493A" w14:textId="77777777" w:rsidR="00D55DF1" w:rsidRDefault="00D55DF1" w:rsidP="00D55DF1">
      <w:pPr>
        <w:pStyle w:val="Heading3"/>
      </w:pPr>
      <w:bookmarkStart w:id="17" w:name="_Toc73512363"/>
      <w:bookmarkStart w:id="18" w:name="_Toc100457357"/>
      <w:r>
        <w:t>Host File Information</w:t>
      </w:r>
      <w:bookmarkEnd w:id="17"/>
      <w:bookmarkEnd w:id="18"/>
    </w:p>
    <w:p w14:paraId="75180052" w14:textId="77777777" w:rsidR="005C0266" w:rsidRPr="005C0266" w:rsidRDefault="005C0266" w:rsidP="005C0266"/>
    <w:p w14:paraId="34D14A38" w14:textId="77777777" w:rsidR="00D55DF1" w:rsidRDefault="00D55DF1" w:rsidP="00D55DF1">
      <w:r w:rsidRPr="00D55DF1">
        <w:t>The software for this patch is being distributed in a host</w:t>
      </w:r>
      <w:r>
        <w:t xml:space="preserve"> </w:t>
      </w:r>
      <w:r w:rsidR="00A37E0E">
        <w:t>f</w:t>
      </w:r>
      <w:r w:rsidRPr="00D55DF1">
        <w:t>ile.  The host file will contain two KIDS files.</w:t>
      </w:r>
    </w:p>
    <w:p w14:paraId="5C1906B5" w14:textId="77777777" w:rsidR="00D55DF1" w:rsidRDefault="00D55DF1" w:rsidP="00D55DF1"/>
    <w:p w14:paraId="472328B7" w14:textId="77777777" w:rsidR="00D55DF1" w:rsidRDefault="00D55DF1" w:rsidP="00D55DF1">
      <w:r>
        <w:t xml:space="preserve">Host File Name:  </w:t>
      </w:r>
      <w:r w:rsidRPr="00D55DF1">
        <w:t>EAS_1_P57.KID</w:t>
      </w:r>
    </w:p>
    <w:p w14:paraId="2ADDE1F4" w14:textId="77777777" w:rsidR="00D55DF1" w:rsidRDefault="00D55DF1" w:rsidP="00D55DF1">
      <w:r>
        <w:t>Builds:</w:t>
      </w:r>
    </w:p>
    <w:p w14:paraId="1D320F94" w14:textId="77777777" w:rsidR="00766EB3" w:rsidRPr="00766EB3" w:rsidRDefault="00766EB3" w:rsidP="00D55DF1">
      <w:pPr>
        <w:numPr>
          <w:ilvl w:val="0"/>
          <w:numId w:val="18"/>
        </w:numPr>
      </w:pPr>
      <w:r w:rsidRPr="00766EB3">
        <w:t>DG*5.3*624</w:t>
      </w:r>
    </w:p>
    <w:p w14:paraId="248C749D" w14:textId="77777777" w:rsidR="00D55DF1" w:rsidRDefault="00766EB3" w:rsidP="00D55DF1">
      <w:pPr>
        <w:numPr>
          <w:ilvl w:val="0"/>
          <w:numId w:val="18"/>
        </w:numPr>
      </w:pPr>
      <w:r w:rsidRPr="00766EB3">
        <w:t>EAS*1.0*57</w:t>
      </w:r>
    </w:p>
    <w:p w14:paraId="3B626854" w14:textId="77777777" w:rsidR="00D55DF1" w:rsidRDefault="00D55DF1"/>
    <w:p w14:paraId="49492852" w14:textId="77777777" w:rsidR="00931E99" w:rsidRDefault="00931E99" w:rsidP="00931E99">
      <w:pPr>
        <w:pStyle w:val="Heading2"/>
      </w:pPr>
      <w:bookmarkStart w:id="19" w:name="_Toc100457358"/>
      <w:r>
        <w:t>Added and Modified Fields</w:t>
      </w:r>
      <w:bookmarkEnd w:id="19"/>
    </w:p>
    <w:p w14:paraId="169CA869" w14:textId="77777777" w:rsidR="00931E99" w:rsidRDefault="00931E9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9"/>
        <w:gridCol w:w="2639"/>
        <w:gridCol w:w="1320"/>
        <w:gridCol w:w="3708"/>
      </w:tblGrid>
      <w:tr w:rsidR="00355972" w:rsidRPr="00752F2A" w14:paraId="39B4B7F3" w14:textId="77777777" w:rsidTr="00752F2A">
        <w:tc>
          <w:tcPr>
            <w:tcW w:w="997" w:type="pct"/>
            <w:shd w:val="clear" w:color="auto" w:fill="auto"/>
          </w:tcPr>
          <w:p w14:paraId="12F576B9" w14:textId="77777777" w:rsidR="00931E99" w:rsidRPr="00752F2A" w:rsidRDefault="00355972">
            <w:pPr>
              <w:rPr>
                <w:b/>
              </w:rPr>
            </w:pPr>
            <w:r w:rsidRPr="00752F2A">
              <w:rPr>
                <w:b/>
              </w:rPr>
              <w:t xml:space="preserve">Added </w:t>
            </w:r>
            <w:r w:rsidR="00931E99" w:rsidRPr="00752F2A">
              <w:rPr>
                <w:b/>
              </w:rPr>
              <w:t>File</w:t>
            </w:r>
            <w:r w:rsidRPr="00752F2A">
              <w:rPr>
                <w:b/>
              </w:rPr>
              <w:t>s</w:t>
            </w:r>
            <w:r w:rsidR="00931E99" w:rsidRPr="00752F2A">
              <w:rPr>
                <w:b/>
              </w:rPr>
              <w:t xml:space="preserve"> #</w:t>
            </w:r>
          </w:p>
        </w:tc>
        <w:tc>
          <w:tcPr>
            <w:tcW w:w="1378" w:type="pct"/>
            <w:shd w:val="clear" w:color="auto" w:fill="auto"/>
          </w:tcPr>
          <w:p w14:paraId="6DD861FC" w14:textId="77777777" w:rsidR="00931E99" w:rsidRPr="00752F2A" w:rsidRDefault="00931E99">
            <w:pPr>
              <w:rPr>
                <w:b/>
              </w:rPr>
            </w:pPr>
            <w:r w:rsidRPr="00752F2A">
              <w:rPr>
                <w:b/>
              </w:rPr>
              <w:t>File Name</w:t>
            </w:r>
          </w:p>
        </w:tc>
        <w:tc>
          <w:tcPr>
            <w:tcW w:w="689" w:type="pct"/>
            <w:shd w:val="clear" w:color="auto" w:fill="auto"/>
          </w:tcPr>
          <w:p w14:paraId="2133E507" w14:textId="77777777" w:rsidR="00931E99" w:rsidRPr="00752F2A" w:rsidRDefault="00931E99">
            <w:pPr>
              <w:rPr>
                <w:b/>
              </w:rPr>
            </w:pPr>
            <w:r w:rsidRPr="00752F2A">
              <w:rPr>
                <w:b/>
              </w:rPr>
              <w:t>Field #</w:t>
            </w:r>
          </w:p>
        </w:tc>
        <w:tc>
          <w:tcPr>
            <w:tcW w:w="1936" w:type="pct"/>
            <w:shd w:val="clear" w:color="auto" w:fill="auto"/>
          </w:tcPr>
          <w:p w14:paraId="5EE60759" w14:textId="77777777" w:rsidR="00931E99" w:rsidRPr="00752F2A" w:rsidRDefault="00931E99">
            <w:pPr>
              <w:rPr>
                <w:b/>
              </w:rPr>
            </w:pPr>
            <w:r w:rsidRPr="00752F2A">
              <w:rPr>
                <w:b/>
              </w:rPr>
              <w:t>Field Name</w:t>
            </w:r>
          </w:p>
        </w:tc>
      </w:tr>
      <w:tr w:rsidR="00355972" w:rsidRPr="00752F2A" w14:paraId="3DDC4FC3" w14:textId="77777777" w:rsidTr="00752F2A">
        <w:tc>
          <w:tcPr>
            <w:tcW w:w="997" w:type="pct"/>
            <w:shd w:val="clear" w:color="auto" w:fill="auto"/>
          </w:tcPr>
          <w:p w14:paraId="6501BE37" w14:textId="77777777" w:rsidR="00931E99" w:rsidRPr="00752F2A" w:rsidRDefault="00931E99">
            <w:pPr>
              <w:rPr>
                <w:sz w:val="20"/>
                <w:szCs w:val="20"/>
              </w:rPr>
            </w:pPr>
            <w:r w:rsidRPr="00752F2A">
              <w:rPr>
                <w:sz w:val="20"/>
                <w:szCs w:val="20"/>
              </w:rPr>
              <w:t>2</w:t>
            </w:r>
          </w:p>
        </w:tc>
        <w:tc>
          <w:tcPr>
            <w:tcW w:w="1378" w:type="pct"/>
            <w:shd w:val="clear" w:color="auto" w:fill="auto"/>
          </w:tcPr>
          <w:p w14:paraId="0EEB3520" w14:textId="77777777" w:rsidR="00931E99" w:rsidRPr="00752F2A" w:rsidRDefault="00931E99">
            <w:pPr>
              <w:rPr>
                <w:sz w:val="20"/>
                <w:szCs w:val="20"/>
              </w:rPr>
            </w:pPr>
            <w:r w:rsidRPr="00752F2A">
              <w:rPr>
                <w:sz w:val="20"/>
                <w:szCs w:val="20"/>
              </w:rPr>
              <w:t>Patient</w:t>
            </w:r>
          </w:p>
        </w:tc>
        <w:tc>
          <w:tcPr>
            <w:tcW w:w="689" w:type="pct"/>
            <w:shd w:val="clear" w:color="auto" w:fill="auto"/>
          </w:tcPr>
          <w:p w14:paraId="7061CABD" w14:textId="77777777" w:rsidR="00931E99" w:rsidRPr="00752F2A" w:rsidRDefault="00931E99">
            <w:pPr>
              <w:rPr>
                <w:sz w:val="20"/>
                <w:szCs w:val="20"/>
              </w:rPr>
            </w:pPr>
            <w:r w:rsidRPr="00752F2A">
              <w:rPr>
                <w:sz w:val="20"/>
                <w:szCs w:val="20"/>
              </w:rPr>
              <w:t>.134</w:t>
            </w:r>
          </w:p>
        </w:tc>
        <w:tc>
          <w:tcPr>
            <w:tcW w:w="1936" w:type="pct"/>
            <w:shd w:val="clear" w:color="auto" w:fill="auto"/>
          </w:tcPr>
          <w:p w14:paraId="72ABA4C0" w14:textId="77777777" w:rsidR="00931E99" w:rsidRPr="00752F2A" w:rsidRDefault="005E0F35">
            <w:pPr>
              <w:rPr>
                <w:sz w:val="20"/>
                <w:szCs w:val="20"/>
              </w:rPr>
            </w:pPr>
            <w:r w:rsidRPr="00752F2A">
              <w:rPr>
                <w:sz w:val="20"/>
                <w:szCs w:val="20"/>
              </w:rPr>
              <w:t>Phone Number [Cellular]</w:t>
            </w:r>
          </w:p>
        </w:tc>
      </w:tr>
      <w:tr w:rsidR="00931E99" w:rsidRPr="00752F2A" w14:paraId="1C8FB7FE" w14:textId="77777777" w:rsidTr="00752F2A">
        <w:tc>
          <w:tcPr>
            <w:tcW w:w="997" w:type="pct"/>
            <w:shd w:val="clear" w:color="auto" w:fill="auto"/>
          </w:tcPr>
          <w:p w14:paraId="47ECC8FA" w14:textId="77777777" w:rsidR="00931E99" w:rsidRPr="00752F2A" w:rsidRDefault="00931E99">
            <w:pPr>
              <w:rPr>
                <w:sz w:val="20"/>
                <w:szCs w:val="20"/>
              </w:rPr>
            </w:pPr>
          </w:p>
        </w:tc>
        <w:tc>
          <w:tcPr>
            <w:tcW w:w="1378" w:type="pct"/>
            <w:shd w:val="clear" w:color="auto" w:fill="auto"/>
          </w:tcPr>
          <w:p w14:paraId="61E6F031" w14:textId="77777777" w:rsidR="00931E99" w:rsidRPr="00752F2A" w:rsidRDefault="00931E99">
            <w:pPr>
              <w:rPr>
                <w:sz w:val="20"/>
                <w:szCs w:val="20"/>
              </w:rPr>
            </w:pPr>
          </w:p>
        </w:tc>
        <w:tc>
          <w:tcPr>
            <w:tcW w:w="689" w:type="pct"/>
            <w:shd w:val="clear" w:color="auto" w:fill="auto"/>
          </w:tcPr>
          <w:p w14:paraId="73996BAD" w14:textId="77777777" w:rsidR="00931E99" w:rsidRPr="00752F2A" w:rsidRDefault="00931E99">
            <w:pPr>
              <w:rPr>
                <w:sz w:val="20"/>
                <w:szCs w:val="20"/>
              </w:rPr>
            </w:pPr>
            <w:r w:rsidRPr="00752F2A">
              <w:rPr>
                <w:sz w:val="20"/>
                <w:szCs w:val="20"/>
              </w:rPr>
              <w:t xml:space="preserve">.135      </w:t>
            </w:r>
          </w:p>
        </w:tc>
        <w:tc>
          <w:tcPr>
            <w:tcW w:w="1936" w:type="pct"/>
            <w:shd w:val="clear" w:color="auto" w:fill="auto"/>
          </w:tcPr>
          <w:p w14:paraId="5FC4D0EB" w14:textId="77777777" w:rsidR="00931E99" w:rsidRPr="00752F2A" w:rsidRDefault="005E0F35">
            <w:pPr>
              <w:rPr>
                <w:sz w:val="20"/>
                <w:szCs w:val="20"/>
              </w:rPr>
            </w:pPr>
            <w:r w:rsidRPr="00752F2A">
              <w:rPr>
                <w:sz w:val="20"/>
                <w:szCs w:val="20"/>
              </w:rPr>
              <w:t>Pager Number</w:t>
            </w:r>
          </w:p>
        </w:tc>
      </w:tr>
      <w:tr w:rsidR="00931E99" w:rsidRPr="00752F2A" w14:paraId="0ADB4FA2" w14:textId="77777777" w:rsidTr="00752F2A">
        <w:tc>
          <w:tcPr>
            <w:tcW w:w="997" w:type="pct"/>
            <w:shd w:val="clear" w:color="auto" w:fill="auto"/>
          </w:tcPr>
          <w:p w14:paraId="50923EF9" w14:textId="77777777" w:rsidR="00931E99" w:rsidRPr="00752F2A" w:rsidRDefault="00931E99">
            <w:pPr>
              <w:rPr>
                <w:sz w:val="20"/>
                <w:szCs w:val="20"/>
              </w:rPr>
            </w:pPr>
          </w:p>
        </w:tc>
        <w:tc>
          <w:tcPr>
            <w:tcW w:w="1378" w:type="pct"/>
            <w:shd w:val="clear" w:color="auto" w:fill="auto"/>
          </w:tcPr>
          <w:p w14:paraId="1586BD09" w14:textId="77777777" w:rsidR="00931E99" w:rsidRPr="00752F2A" w:rsidRDefault="00931E99">
            <w:pPr>
              <w:rPr>
                <w:sz w:val="20"/>
                <w:szCs w:val="20"/>
              </w:rPr>
            </w:pPr>
          </w:p>
        </w:tc>
        <w:tc>
          <w:tcPr>
            <w:tcW w:w="689" w:type="pct"/>
            <w:shd w:val="clear" w:color="auto" w:fill="auto"/>
          </w:tcPr>
          <w:p w14:paraId="6D0ECF4B" w14:textId="77777777" w:rsidR="00931E99" w:rsidRPr="00752F2A" w:rsidRDefault="00931E99">
            <w:pPr>
              <w:rPr>
                <w:sz w:val="20"/>
                <w:szCs w:val="20"/>
              </w:rPr>
            </w:pPr>
            <w:r w:rsidRPr="00752F2A">
              <w:rPr>
                <w:sz w:val="20"/>
                <w:szCs w:val="20"/>
              </w:rPr>
              <w:t>1010.1511</w:t>
            </w:r>
          </w:p>
        </w:tc>
        <w:tc>
          <w:tcPr>
            <w:tcW w:w="1936" w:type="pct"/>
            <w:shd w:val="clear" w:color="auto" w:fill="auto"/>
          </w:tcPr>
          <w:p w14:paraId="6C3365F5" w14:textId="77777777" w:rsidR="00931E99" w:rsidRPr="00752F2A" w:rsidRDefault="005E0F35">
            <w:pPr>
              <w:rPr>
                <w:sz w:val="20"/>
                <w:szCs w:val="20"/>
              </w:rPr>
            </w:pPr>
            <w:r w:rsidRPr="00752F2A">
              <w:rPr>
                <w:sz w:val="20"/>
                <w:szCs w:val="20"/>
              </w:rPr>
              <w:t>Appointment Request Date</w:t>
            </w:r>
          </w:p>
        </w:tc>
      </w:tr>
      <w:tr w:rsidR="00355972" w:rsidRPr="00752F2A" w14:paraId="17A37821" w14:textId="77777777" w:rsidTr="00752F2A">
        <w:tc>
          <w:tcPr>
            <w:tcW w:w="997" w:type="pct"/>
            <w:shd w:val="clear" w:color="auto" w:fill="auto"/>
          </w:tcPr>
          <w:p w14:paraId="1A8AB56C" w14:textId="77777777" w:rsidR="005E0F35" w:rsidRPr="00752F2A" w:rsidRDefault="005E0F35" w:rsidP="00D744C5">
            <w:pPr>
              <w:rPr>
                <w:sz w:val="20"/>
                <w:szCs w:val="20"/>
              </w:rPr>
            </w:pPr>
            <w:r w:rsidRPr="00752F2A">
              <w:rPr>
                <w:sz w:val="20"/>
                <w:szCs w:val="20"/>
              </w:rPr>
              <w:t>408.21</w:t>
            </w:r>
          </w:p>
        </w:tc>
        <w:tc>
          <w:tcPr>
            <w:tcW w:w="1378" w:type="pct"/>
            <w:shd w:val="clear" w:color="auto" w:fill="auto"/>
          </w:tcPr>
          <w:p w14:paraId="565EB338" w14:textId="77777777" w:rsidR="005E0F35" w:rsidRPr="00752F2A" w:rsidRDefault="005E0F35">
            <w:pPr>
              <w:rPr>
                <w:sz w:val="20"/>
                <w:szCs w:val="20"/>
              </w:rPr>
            </w:pPr>
            <w:r w:rsidRPr="00752F2A">
              <w:rPr>
                <w:sz w:val="20"/>
                <w:szCs w:val="20"/>
              </w:rPr>
              <w:t>Individual Annual Income</w:t>
            </w:r>
          </w:p>
        </w:tc>
        <w:tc>
          <w:tcPr>
            <w:tcW w:w="689" w:type="pct"/>
            <w:shd w:val="clear" w:color="auto" w:fill="auto"/>
          </w:tcPr>
          <w:p w14:paraId="0A0E5406" w14:textId="77777777" w:rsidR="005E0F35" w:rsidRPr="00752F2A" w:rsidRDefault="005E0F35">
            <w:pPr>
              <w:rPr>
                <w:sz w:val="20"/>
                <w:szCs w:val="20"/>
              </w:rPr>
            </w:pPr>
            <w:r w:rsidRPr="00752F2A">
              <w:rPr>
                <w:sz w:val="20"/>
                <w:szCs w:val="20"/>
              </w:rPr>
              <w:t>1.12</w:t>
            </w:r>
          </w:p>
        </w:tc>
        <w:tc>
          <w:tcPr>
            <w:tcW w:w="1936" w:type="pct"/>
            <w:shd w:val="clear" w:color="auto" w:fill="auto"/>
          </w:tcPr>
          <w:p w14:paraId="62BA1423" w14:textId="77777777" w:rsidR="005E0F35" w:rsidRPr="00752F2A" w:rsidRDefault="005E0F35">
            <w:pPr>
              <w:rPr>
                <w:sz w:val="20"/>
                <w:szCs w:val="20"/>
              </w:rPr>
            </w:pPr>
            <w:r w:rsidRPr="00752F2A">
              <w:rPr>
                <w:sz w:val="20"/>
                <w:szCs w:val="20"/>
              </w:rPr>
              <w:t>Gross Medical Expense</w:t>
            </w:r>
          </w:p>
        </w:tc>
      </w:tr>
      <w:tr w:rsidR="00355972" w:rsidRPr="00752F2A" w14:paraId="2F5B83EE" w14:textId="77777777" w:rsidTr="00752F2A">
        <w:tc>
          <w:tcPr>
            <w:tcW w:w="997" w:type="pct"/>
            <w:shd w:val="clear" w:color="auto" w:fill="auto"/>
          </w:tcPr>
          <w:p w14:paraId="754455AA" w14:textId="77777777" w:rsidR="005E0F35" w:rsidRPr="00752F2A" w:rsidRDefault="005E0F35" w:rsidP="00D744C5">
            <w:pPr>
              <w:rPr>
                <w:sz w:val="20"/>
                <w:szCs w:val="20"/>
              </w:rPr>
            </w:pPr>
            <w:r w:rsidRPr="00752F2A">
              <w:rPr>
                <w:sz w:val="20"/>
                <w:szCs w:val="20"/>
              </w:rPr>
              <w:t>408.22</w:t>
            </w:r>
          </w:p>
        </w:tc>
        <w:tc>
          <w:tcPr>
            <w:tcW w:w="1378" w:type="pct"/>
            <w:shd w:val="clear" w:color="auto" w:fill="auto"/>
          </w:tcPr>
          <w:p w14:paraId="59974621" w14:textId="77777777" w:rsidR="005E0F35" w:rsidRPr="00752F2A" w:rsidRDefault="005E0F35">
            <w:pPr>
              <w:rPr>
                <w:sz w:val="20"/>
                <w:szCs w:val="20"/>
              </w:rPr>
            </w:pPr>
            <w:r w:rsidRPr="00752F2A">
              <w:rPr>
                <w:sz w:val="20"/>
                <w:szCs w:val="20"/>
              </w:rPr>
              <w:t>Income Relation</w:t>
            </w:r>
          </w:p>
        </w:tc>
        <w:tc>
          <w:tcPr>
            <w:tcW w:w="689" w:type="pct"/>
            <w:shd w:val="clear" w:color="auto" w:fill="auto"/>
          </w:tcPr>
          <w:p w14:paraId="1B6A4512" w14:textId="77777777" w:rsidR="005E0F35" w:rsidRPr="00752F2A" w:rsidRDefault="005E0F35">
            <w:pPr>
              <w:rPr>
                <w:sz w:val="20"/>
                <w:szCs w:val="20"/>
              </w:rPr>
            </w:pPr>
            <w:r w:rsidRPr="00752F2A">
              <w:rPr>
                <w:sz w:val="20"/>
                <w:szCs w:val="20"/>
              </w:rPr>
              <w:t>.19</w:t>
            </w:r>
          </w:p>
        </w:tc>
        <w:tc>
          <w:tcPr>
            <w:tcW w:w="1936" w:type="pct"/>
            <w:shd w:val="clear" w:color="auto" w:fill="auto"/>
          </w:tcPr>
          <w:p w14:paraId="56E8784A" w14:textId="77777777" w:rsidR="005E0F35" w:rsidRPr="00752F2A" w:rsidRDefault="005E0F35">
            <w:pPr>
              <w:rPr>
                <w:sz w:val="20"/>
                <w:szCs w:val="20"/>
              </w:rPr>
            </w:pPr>
            <w:r w:rsidRPr="00752F2A">
              <w:rPr>
                <w:sz w:val="20"/>
                <w:szCs w:val="20"/>
              </w:rPr>
              <w:t>Amount Contributed To Child</w:t>
            </w:r>
          </w:p>
        </w:tc>
      </w:tr>
    </w:tbl>
    <w:p w14:paraId="64E0FB27" w14:textId="77777777" w:rsidR="00931E99" w:rsidRDefault="00931E99"/>
    <w:p w14:paraId="26100221" w14:textId="77777777" w:rsidR="00291A94" w:rsidRDefault="00291A9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9"/>
        <w:gridCol w:w="2639"/>
        <w:gridCol w:w="1320"/>
        <w:gridCol w:w="3708"/>
      </w:tblGrid>
      <w:tr w:rsidR="00355972" w:rsidRPr="00752F2A" w14:paraId="35384081" w14:textId="77777777" w:rsidTr="00752F2A">
        <w:trPr>
          <w:tblHeader/>
        </w:trPr>
        <w:tc>
          <w:tcPr>
            <w:tcW w:w="997" w:type="pct"/>
            <w:shd w:val="clear" w:color="auto" w:fill="auto"/>
          </w:tcPr>
          <w:p w14:paraId="4F2E623C" w14:textId="77777777" w:rsidR="00355972" w:rsidRPr="00752F2A" w:rsidRDefault="00355972" w:rsidP="00D744C5">
            <w:pPr>
              <w:rPr>
                <w:b/>
              </w:rPr>
            </w:pPr>
            <w:r w:rsidRPr="00752F2A">
              <w:rPr>
                <w:b/>
              </w:rPr>
              <w:t>Modified Files #</w:t>
            </w:r>
          </w:p>
        </w:tc>
        <w:tc>
          <w:tcPr>
            <w:tcW w:w="1378" w:type="pct"/>
            <w:shd w:val="clear" w:color="auto" w:fill="auto"/>
          </w:tcPr>
          <w:p w14:paraId="417B851E" w14:textId="77777777" w:rsidR="00355972" w:rsidRPr="00752F2A" w:rsidRDefault="00355972" w:rsidP="00D744C5">
            <w:pPr>
              <w:rPr>
                <w:b/>
              </w:rPr>
            </w:pPr>
            <w:r w:rsidRPr="00752F2A">
              <w:rPr>
                <w:b/>
              </w:rPr>
              <w:t>File Name</w:t>
            </w:r>
          </w:p>
        </w:tc>
        <w:tc>
          <w:tcPr>
            <w:tcW w:w="689" w:type="pct"/>
            <w:shd w:val="clear" w:color="auto" w:fill="auto"/>
          </w:tcPr>
          <w:p w14:paraId="3AAEAA43" w14:textId="77777777" w:rsidR="00355972" w:rsidRPr="00752F2A" w:rsidRDefault="00355972" w:rsidP="00D744C5">
            <w:pPr>
              <w:rPr>
                <w:b/>
              </w:rPr>
            </w:pPr>
            <w:r w:rsidRPr="00752F2A">
              <w:rPr>
                <w:b/>
              </w:rPr>
              <w:t>Field #</w:t>
            </w:r>
          </w:p>
        </w:tc>
        <w:tc>
          <w:tcPr>
            <w:tcW w:w="1936" w:type="pct"/>
            <w:shd w:val="clear" w:color="auto" w:fill="auto"/>
          </w:tcPr>
          <w:p w14:paraId="59C6A86D" w14:textId="77777777" w:rsidR="00355972" w:rsidRPr="00752F2A" w:rsidRDefault="00355972" w:rsidP="00D744C5">
            <w:pPr>
              <w:rPr>
                <w:b/>
              </w:rPr>
            </w:pPr>
            <w:r w:rsidRPr="00752F2A">
              <w:rPr>
                <w:b/>
              </w:rPr>
              <w:t>Field Name</w:t>
            </w:r>
          </w:p>
        </w:tc>
      </w:tr>
      <w:tr w:rsidR="00355972" w:rsidRPr="00752F2A" w14:paraId="4193275F" w14:textId="77777777" w:rsidTr="00752F2A">
        <w:tc>
          <w:tcPr>
            <w:tcW w:w="997" w:type="pct"/>
            <w:shd w:val="clear" w:color="auto" w:fill="auto"/>
          </w:tcPr>
          <w:p w14:paraId="4A0F65B6" w14:textId="77777777" w:rsidR="00355972" w:rsidRPr="00752F2A" w:rsidRDefault="00355972" w:rsidP="00D744C5">
            <w:pPr>
              <w:rPr>
                <w:sz w:val="20"/>
                <w:szCs w:val="20"/>
              </w:rPr>
            </w:pPr>
            <w:r w:rsidRPr="00752F2A">
              <w:rPr>
                <w:sz w:val="20"/>
                <w:szCs w:val="20"/>
              </w:rPr>
              <w:t>2</w:t>
            </w:r>
          </w:p>
        </w:tc>
        <w:tc>
          <w:tcPr>
            <w:tcW w:w="1378" w:type="pct"/>
            <w:shd w:val="clear" w:color="auto" w:fill="auto"/>
          </w:tcPr>
          <w:p w14:paraId="4BBDD095" w14:textId="77777777" w:rsidR="00355972" w:rsidRPr="00752F2A" w:rsidRDefault="00355972" w:rsidP="00D744C5">
            <w:pPr>
              <w:rPr>
                <w:sz w:val="20"/>
                <w:szCs w:val="20"/>
              </w:rPr>
            </w:pPr>
            <w:r w:rsidRPr="00752F2A">
              <w:rPr>
                <w:sz w:val="20"/>
                <w:szCs w:val="20"/>
              </w:rPr>
              <w:t>Patient</w:t>
            </w:r>
          </w:p>
        </w:tc>
        <w:tc>
          <w:tcPr>
            <w:tcW w:w="689" w:type="pct"/>
            <w:shd w:val="clear" w:color="auto" w:fill="auto"/>
          </w:tcPr>
          <w:p w14:paraId="4BF7B952" w14:textId="77777777" w:rsidR="00355972" w:rsidRPr="00752F2A" w:rsidRDefault="00355972" w:rsidP="00D744C5">
            <w:pPr>
              <w:rPr>
                <w:sz w:val="20"/>
                <w:szCs w:val="20"/>
              </w:rPr>
            </w:pPr>
            <w:r w:rsidRPr="00752F2A">
              <w:rPr>
                <w:sz w:val="20"/>
                <w:szCs w:val="20"/>
              </w:rPr>
              <w:t>.133</w:t>
            </w:r>
          </w:p>
        </w:tc>
        <w:tc>
          <w:tcPr>
            <w:tcW w:w="1936" w:type="pct"/>
            <w:shd w:val="clear" w:color="auto" w:fill="auto"/>
          </w:tcPr>
          <w:p w14:paraId="798D6CC8" w14:textId="77777777" w:rsidR="00355972" w:rsidRPr="00752F2A" w:rsidRDefault="00A45A07" w:rsidP="00D744C5">
            <w:pPr>
              <w:rPr>
                <w:sz w:val="20"/>
                <w:szCs w:val="20"/>
              </w:rPr>
            </w:pPr>
            <w:r w:rsidRPr="00752F2A">
              <w:rPr>
                <w:sz w:val="20"/>
                <w:szCs w:val="20"/>
              </w:rPr>
              <w:t>Email Address</w:t>
            </w:r>
          </w:p>
        </w:tc>
      </w:tr>
      <w:tr w:rsidR="00355972" w:rsidRPr="00752F2A" w14:paraId="15B740E4" w14:textId="77777777" w:rsidTr="00752F2A">
        <w:tc>
          <w:tcPr>
            <w:tcW w:w="997" w:type="pct"/>
            <w:shd w:val="clear" w:color="auto" w:fill="auto"/>
          </w:tcPr>
          <w:p w14:paraId="455A44F3" w14:textId="77777777" w:rsidR="00355972" w:rsidRPr="00752F2A" w:rsidRDefault="00355972" w:rsidP="00D744C5">
            <w:pPr>
              <w:rPr>
                <w:sz w:val="20"/>
                <w:szCs w:val="20"/>
              </w:rPr>
            </w:pPr>
          </w:p>
        </w:tc>
        <w:tc>
          <w:tcPr>
            <w:tcW w:w="1378" w:type="pct"/>
            <w:shd w:val="clear" w:color="auto" w:fill="auto"/>
          </w:tcPr>
          <w:p w14:paraId="3313E529" w14:textId="77777777" w:rsidR="00355972" w:rsidRPr="00752F2A" w:rsidRDefault="00355972" w:rsidP="00D744C5">
            <w:pPr>
              <w:rPr>
                <w:sz w:val="20"/>
                <w:szCs w:val="20"/>
              </w:rPr>
            </w:pPr>
          </w:p>
        </w:tc>
        <w:tc>
          <w:tcPr>
            <w:tcW w:w="689" w:type="pct"/>
            <w:shd w:val="clear" w:color="auto" w:fill="auto"/>
          </w:tcPr>
          <w:p w14:paraId="1D4B294B" w14:textId="77777777" w:rsidR="00355972" w:rsidRPr="00752F2A" w:rsidRDefault="00355972" w:rsidP="00D744C5">
            <w:pPr>
              <w:rPr>
                <w:sz w:val="20"/>
                <w:szCs w:val="20"/>
              </w:rPr>
            </w:pPr>
            <w:r w:rsidRPr="00752F2A">
              <w:rPr>
                <w:sz w:val="20"/>
                <w:szCs w:val="20"/>
              </w:rPr>
              <w:t xml:space="preserve">.2515      </w:t>
            </w:r>
          </w:p>
        </w:tc>
        <w:tc>
          <w:tcPr>
            <w:tcW w:w="1936" w:type="pct"/>
            <w:shd w:val="clear" w:color="auto" w:fill="auto"/>
          </w:tcPr>
          <w:p w14:paraId="677BDC17" w14:textId="77777777" w:rsidR="00355972" w:rsidRPr="00752F2A" w:rsidRDefault="00A45A07" w:rsidP="00D744C5">
            <w:pPr>
              <w:rPr>
                <w:sz w:val="20"/>
                <w:szCs w:val="20"/>
              </w:rPr>
            </w:pPr>
            <w:r w:rsidRPr="00752F2A">
              <w:rPr>
                <w:sz w:val="20"/>
                <w:szCs w:val="20"/>
              </w:rPr>
              <w:t>Spouse's Employment Status</w:t>
            </w:r>
          </w:p>
        </w:tc>
      </w:tr>
      <w:tr w:rsidR="00355972" w:rsidRPr="00752F2A" w14:paraId="37920471" w14:textId="77777777" w:rsidTr="00752F2A">
        <w:tc>
          <w:tcPr>
            <w:tcW w:w="997" w:type="pct"/>
            <w:shd w:val="clear" w:color="auto" w:fill="auto"/>
          </w:tcPr>
          <w:p w14:paraId="324118D6" w14:textId="77777777" w:rsidR="00355972" w:rsidRPr="00752F2A" w:rsidRDefault="00355972" w:rsidP="00D744C5">
            <w:pPr>
              <w:rPr>
                <w:sz w:val="20"/>
                <w:szCs w:val="20"/>
              </w:rPr>
            </w:pPr>
          </w:p>
        </w:tc>
        <w:tc>
          <w:tcPr>
            <w:tcW w:w="1378" w:type="pct"/>
            <w:shd w:val="clear" w:color="auto" w:fill="auto"/>
          </w:tcPr>
          <w:p w14:paraId="06629174" w14:textId="77777777" w:rsidR="00355972" w:rsidRPr="00752F2A" w:rsidRDefault="00355972" w:rsidP="00D744C5">
            <w:pPr>
              <w:rPr>
                <w:sz w:val="20"/>
                <w:szCs w:val="20"/>
              </w:rPr>
            </w:pPr>
          </w:p>
        </w:tc>
        <w:tc>
          <w:tcPr>
            <w:tcW w:w="689" w:type="pct"/>
            <w:shd w:val="clear" w:color="auto" w:fill="auto"/>
          </w:tcPr>
          <w:p w14:paraId="0E72BC1A" w14:textId="77777777" w:rsidR="00355972" w:rsidRPr="00752F2A" w:rsidRDefault="00355972" w:rsidP="00D744C5">
            <w:pPr>
              <w:rPr>
                <w:sz w:val="20"/>
                <w:szCs w:val="20"/>
              </w:rPr>
            </w:pPr>
            <w:r w:rsidRPr="00752F2A">
              <w:rPr>
                <w:sz w:val="20"/>
                <w:szCs w:val="20"/>
              </w:rPr>
              <w:t>.2516</w:t>
            </w:r>
          </w:p>
        </w:tc>
        <w:tc>
          <w:tcPr>
            <w:tcW w:w="1936" w:type="pct"/>
            <w:shd w:val="clear" w:color="auto" w:fill="auto"/>
          </w:tcPr>
          <w:p w14:paraId="62A6E452" w14:textId="77777777" w:rsidR="00355972" w:rsidRPr="00752F2A" w:rsidRDefault="00A45A07" w:rsidP="00D744C5">
            <w:pPr>
              <w:rPr>
                <w:sz w:val="20"/>
                <w:szCs w:val="20"/>
              </w:rPr>
            </w:pPr>
            <w:r w:rsidRPr="00752F2A">
              <w:rPr>
                <w:sz w:val="20"/>
                <w:szCs w:val="20"/>
              </w:rPr>
              <w:t xml:space="preserve">Spouse's Date </w:t>
            </w:r>
            <w:r w:rsidR="00577A4B" w:rsidRPr="00752F2A">
              <w:rPr>
                <w:sz w:val="20"/>
                <w:szCs w:val="20"/>
              </w:rPr>
              <w:t>o</w:t>
            </w:r>
            <w:r w:rsidRPr="00752F2A">
              <w:rPr>
                <w:sz w:val="20"/>
                <w:szCs w:val="20"/>
              </w:rPr>
              <w:t>f Retirement</w:t>
            </w:r>
          </w:p>
        </w:tc>
      </w:tr>
      <w:tr w:rsidR="00355972" w:rsidRPr="00752F2A" w14:paraId="0E15220F" w14:textId="77777777" w:rsidTr="00752F2A">
        <w:tc>
          <w:tcPr>
            <w:tcW w:w="997" w:type="pct"/>
            <w:shd w:val="clear" w:color="auto" w:fill="auto"/>
          </w:tcPr>
          <w:p w14:paraId="77C1370B" w14:textId="77777777" w:rsidR="00355972" w:rsidRPr="00752F2A" w:rsidRDefault="00355972" w:rsidP="00D744C5">
            <w:pPr>
              <w:rPr>
                <w:sz w:val="20"/>
                <w:szCs w:val="20"/>
              </w:rPr>
            </w:pPr>
          </w:p>
        </w:tc>
        <w:tc>
          <w:tcPr>
            <w:tcW w:w="1378" w:type="pct"/>
            <w:shd w:val="clear" w:color="auto" w:fill="auto"/>
          </w:tcPr>
          <w:p w14:paraId="4A699296" w14:textId="77777777" w:rsidR="00355972" w:rsidRPr="00752F2A" w:rsidRDefault="00355972" w:rsidP="00D744C5">
            <w:pPr>
              <w:rPr>
                <w:sz w:val="20"/>
                <w:szCs w:val="20"/>
              </w:rPr>
            </w:pPr>
          </w:p>
        </w:tc>
        <w:tc>
          <w:tcPr>
            <w:tcW w:w="689" w:type="pct"/>
            <w:shd w:val="clear" w:color="auto" w:fill="auto"/>
          </w:tcPr>
          <w:p w14:paraId="4F296C6B" w14:textId="77777777" w:rsidR="00355972" w:rsidRPr="00752F2A" w:rsidRDefault="00355972" w:rsidP="00D744C5">
            <w:pPr>
              <w:rPr>
                <w:sz w:val="20"/>
                <w:szCs w:val="20"/>
              </w:rPr>
            </w:pPr>
            <w:r w:rsidRPr="00752F2A">
              <w:rPr>
                <w:sz w:val="20"/>
                <w:szCs w:val="20"/>
              </w:rPr>
              <w:t>.31115</w:t>
            </w:r>
          </w:p>
        </w:tc>
        <w:tc>
          <w:tcPr>
            <w:tcW w:w="1936" w:type="pct"/>
            <w:shd w:val="clear" w:color="auto" w:fill="auto"/>
          </w:tcPr>
          <w:p w14:paraId="03311C3E" w14:textId="77777777" w:rsidR="00355972" w:rsidRPr="00752F2A" w:rsidRDefault="00A45A07" w:rsidP="00D744C5">
            <w:pPr>
              <w:rPr>
                <w:sz w:val="20"/>
                <w:szCs w:val="20"/>
              </w:rPr>
            </w:pPr>
            <w:r w:rsidRPr="00752F2A">
              <w:rPr>
                <w:sz w:val="20"/>
                <w:szCs w:val="20"/>
              </w:rPr>
              <w:t>Employment Status</w:t>
            </w:r>
          </w:p>
        </w:tc>
      </w:tr>
      <w:tr w:rsidR="00355972" w:rsidRPr="00752F2A" w14:paraId="77F8512B" w14:textId="77777777" w:rsidTr="00752F2A">
        <w:tc>
          <w:tcPr>
            <w:tcW w:w="997" w:type="pct"/>
            <w:shd w:val="clear" w:color="auto" w:fill="auto"/>
          </w:tcPr>
          <w:p w14:paraId="5BC86162" w14:textId="77777777" w:rsidR="00355972" w:rsidRPr="00752F2A" w:rsidRDefault="00355972" w:rsidP="00D744C5">
            <w:pPr>
              <w:rPr>
                <w:sz w:val="20"/>
                <w:szCs w:val="20"/>
              </w:rPr>
            </w:pPr>
          </w:p>
        </w:tc>
        <w:tc>
          <w:tcPr>
            <w:tcW w:w="1378" w:type="pct"/>
            <w:shd w:val="clear" w:color="auto" w:fill="auto"/>
          </w:tcPr>
          <w:p w14:paraId="314CC578" w14:textId="77777777" w:rsidR="00355972" w:rsidRPr="00752F2A" w:rsidRDefault="00355972" w:rsidP="00D744C5">
            <w:pPr>
              <w:rPr>
                <w:sz w:val="20"/>
                <w:szCs w:val="20"/>
              </w:rPr>
            </w:pPr>
          </w:p>
        </w:tc>
        <w:tc>
          <w:tcPr>
            <w:tcW w:w="689" w:type="pct"/>
            <w:shd w:val="clear" w:color="auto" w:fill="auto"/>
          </w:tcPr>
          <w:p w14:paraId="69405067" w14:textId="77777777" w:rsidR="00355972" w:rsidRPr="00752F2A" w:rsidRDefault="00355972" w:rsidP="00D744C5">
            <w:pPr>
              <w:rPr>
                <w:sz w:val="20"/>
                <w:szCs w:val="20"/>
              </w:rPr>
            </w:pPr>
            <w:r w:rsidRPr="00752F2A">
              <w:rPr>
                <w:sz w:val="20"/>
                <w:szCs w:val="20"/>
              </w:rPr>
              <w:t>.31116</w:t>
            </w:r>
          </w:p>
        </w:tc>
        <w:tc>
          <w:tcPr>
            <w:tcW w:w="1936" w:type="pct"/>
            <w:shd w:val="clear" w:color="auto" w:fill="auto"/>
          </w:tcPr>
          <w:p w14:paraId="63596804" w14:textId="77777777" w:rsidR="00355972" w:rsidRPr="00752F2A" w:rsidRDefault="00A45A07" w:rsidP="00D744C5">
            <w:pPr>
              <w:rPr>
                <w:sz w:val="20"/>
                <w:szCs w:val="20"/>
              </w:rPr>
            </w:pPr>
            <w:r w:rsidRPr="00752F2A">
              <w:rPr>
                <w:sz w:val="20"/>
                <w:szCs w:val="20"/>
              </w:rPr>
              <w:t xml:space="preserve">Date </w:t>
            </w:r>
            <w:r w:rsidR="00577A4B" w:rsidRPr="00752F2A">
              <w:rPr>
                <w:sz w:val="20"/>
                <w:szCs w:val="20"/>
              </w:rPr>
              <w:t>o</w:t>
            </w:r>
            <w:r w:rsidRPr="00752F2A">
              <w:rPr>
                <w:sz w:val="20"/>
                <w:szCs w:val="20"/>
              </w:rPr>
              <w:t>f Retirement</w:t>
            </w:r>
          </w:p>
        </w:tc>
      </w:tr>
      <w:tr w:rsidR="00355972" w:rsidRPr="00752F2A" w14:paraId="2CECDE87" w14:textId="77777777" w:rsidTr="00752F2A">
        <w:tc>
          <w:tcPr>
            <w:tcW w:w="997" w:type="pct"/>
            <w:shd w:val="clear" w:color="auto" w:fill="auto"/>
          </w:tcPr>
          <w:p w14:paraId="0C4ED829" w14:textId="77777777" w:rsidR="00355972" w:rsidRPr="00752F2A" w:rsidRDefault="00355972" w:rsidP="00D744C5">
            <w:pPr>
              <w:rPr>
                <w:sz w:val="20"/>
                <w:szCs w:val="20"/>
              </w:rPr>
            </w:pPr>
          </w:p>
        </w:tc>
        <w:tc>
          <w:tcPr>
            <w:tcW w:w="1378" w:type="pct"/>
            <w:shd w:val="clear" w:color="auto" w:fill="auto"/>
          </w:tcPr>
          <w:p w14:paraId="47C741FC" w14:textId="77777777" w:rsidR="00355972" w:rsidRPr="00752F2A" w:rsidRDefault="00355972" w:rsidP="00D744C5">
            <w:pPr>
              <w:rPr>
                <w:sz w:val="20"/>
                <w:szCs w:val="20"/>
              </w:rPr>
            </w:pPr>
          </w:p>
        </w:tc>
        <w:tc>
          <w:tcPr>
            <w:tcW w:w="689" w:type="pct"/>
            <w:shd w:val="clear" w:color="auto" w:fill="auto"/>
          </w:tcPr>
          <w:p w14:paraId="423B3704" w14:textId="77777777" w:rsidR="00355972" w:rsidRPr="00752F2A" w:rsidRDefault="00355972" w:rsidP="00D744C5">
            <w:pPr>
              <w:rPr>
                <w:sz w:val="20"/>
                <w:szCs w:val="20"/>
              </w:rPr>
            </w:pPr>
            <w:r w:rsidRPr="00752F2A">
              <w:rPr>
                <w:sz w:val="20"/>
                <w:szCs w:val="20"/>
              </w:rPr>
              <w:t>.362</w:t>
            </w:r>
          </w:p>
        </w:tc>
        <w:tc>
          <w:tcPr>
            <w:tcW w:w="1936" w:type="pct"/>
            <w:shd w:val="clear" w:color="auto" w:fill="auto"/>
          </w:tcPr>
          <w:p w14:paraId="74BA5F74" w14:textId="77777777" w:rsidR="00355972" w:rsidRPr="00752F2A" w:rsidRDefault="00A45A07" w:rsidP="00D744C5">
            <w:pPr>
              <w:rPr>
                <w:sz w:val="20"/>
                <w:szCs w:val="20"/>
              </w:rPr>
            </w:pPr>
            <w:r w:rsidRPr="00752F2A">
              <w:rPr>
                <w:sz w:val="20"/>
                <w:szCs w:val="20"/>
              </w:rPr>
              <w:t xml:space="preserve">Disability Ret. </w:t>
            </w:r>
            <w:r w:rsidR="00577A4B" w:rsidRPr="00752F2A">
              <w:rPr>
                <w:sz w:val="20"/>
                <w:szCs w:val="20"/>
              </w:rPr>
              <w:t>f</w:t>
            </w:r>
            <w:r w:rsidRPr="00752F2A">
              <w:rPr>
                <w:sz w:val="20"/>
                <w:szCs w:val="20"/>
              </w:rPr>
              <w:t>rom Military</w:t>
            </w:r>
          </w:p>
        </w:tc>
      </w:tr>
      <w:tr w:rsidR="00355972" w:rsidRPr="00752F2A" w14:paraId="6A8F1EFC" w14:textId="77777777" w:rsidTr="00752F2A">
        <w:tc>
          <w:tcPr>
            <w:tcW w:w="997" w:type="pct"/>
            <w:shd w:val="clear" w:color="auto" w:fill="auto"/>
          </w:tcPr>
          <w:p w14:paraId="16219E6A" w14:textId="77777777" w:rsidR="00355972" w:rsidRPr="00752F2A" w:rsidRDefault="00355972" w:rsidP="00D744C5">
            <w:pPr>
              <w:rPr>
                <w:sz w:val="20"/>
                <w:szCs w:val="20"/>
              </w:rPr>
            </w:pPr>
          </w:p>
        </w:tc>
        <w:tc>
          <w:tcPr>
            <w:tcW w:w="1378" w:type="pct"/>
            <w:shd w:val="clear" w:color="auto" w:fill="auto"/>
          </w:tcPr>
          <w:p w14:paraId="22C6F2EB" w14:textId="77777777" w:rsidR="00355972" w:rsidRPr="00752F2A" w:rsidRDefault="00355972" w:rsidP="00D744C5">
            <w:pPr>
              <w:rPr>
                <w:sz w:val="20"/>
                <w:szCs w:val="20"/>
              </w:rPr>
            </w:pPr>
          </w:p>
        </w:tc>
        <w:tc>
          <w:tcPr>
            <w:tcW w:w="689" w:type="pct"/>
            <w:shd w:val="clear" w:color="auto" w:fill="auto"/>
          </w:tcPr>
          <w:p w14:paraId="4561F3DE" w14:textId="77777777" w:rsidR="00355972" w:rsidRPr="00752F2A" w:rsidRDefault="00355972" w:rsidP="00D744C5">
            <w:pPr>
              <w:rPr>
                <w:sz w:val="20"/>
                <w:szCs w:val="20"/>
              </w:rPr>
            </w:pPr>
            <w:r w:rsidRPr="00752F2A">
              <w:rPr>
                <w:sz w:val="20"/>
                <w:szCs w:val="20"/>
              </w:rPr>
              <w:t>1010.159</w:t>
            </w:r>
          </w:p>
        </w:tc>
        <w:tc>
          <w:tcPr>
            <w:tcW w:w="1936" w:type="pct"/>
            <w:shd w:val="clear" w:color="auto" w:fill="auto"/>
          </w:tcPr>
          <w:p w14:paraId="59D564F6" w14:textId="77777777" w:rsidR="00355972" w:rsidRPr="00752F2A" w:rsidRDefault="00A45A07" w:rsidP="00D744C5">
            <w:pPr>
              <w:rPr>
                <w:sz w:val="20"/>
                <w:szCs w:val="20"/>
              </w:rPr>
            </w:pPr>
            <w:r w:rsidRPr="00752F2A">
              <w:rPr>
                <w:sz w:val="20"/>
                <w:szCs w:val="20"/>
              </w:rPr>
              <w:t xml:space="preserve">Appointment Request </w:t>
            </w:r>
            <w:r w:rsidR="00577A4B" w:rsidRPr="00752F2A">
              <w:rPr>
                <w:sz w:val="20"/>
                <w:szCs w:val="20"/>
              </w:rPr>
              <w:t>o</w:t>
            </w:r>
            <w:r w:rsidRPr="00752F2A">
              <w:rPr>
                <w:sz w:val="20"/>
                <w:szCs w:val="20"/>
              </w:rPr>
              <w:t>n 1010</w:t>
            </w:r>
            <w:r w:rsidR="00577A4B" w:rsidRPr="00752F2A">
              <w:rPr>
                <w:sz w:val="20"/>
                <w:szCs w:val="20"/>
              </w:rPr>
              <w:t>EZ</w:t>
            </w:r>
          </w:p>
        </w:tc>
      </w:tr>
      <w:tr w:rsidR="00355972" w:rsidRPr="00752F2A" w14:paraId="4C7F405F" w14:textId="77777777" w:rsidTr="00752F2A">
        <w:tc>
          <w:tcPr>
            <w:tcW w:w="997" w:type="pct"/>
            <w:shd w:val="clear" w:color="auto" w:fill="auto"/>
          </w:tcPr>
          <w:p w14:paraId="0FA49FC9" w14:textId="77777777" w:rsidR="00355972" w:rsidRPr="00752F2A" w:rsidRDefault="00355972" w:rsidP="00D744C5">
            <w:pPr>
              <w:rPr>
                <w:sz w:val="20"/>
                <w:szCs w:val="20"/>
              </w:rPr>
            </w:pPr>
            <w:r w:rsidRPr="00752F2A">
              <w:rPr>
                <w:sz w:val="20"/>
                <w:szCs w:val="20"/>
              </w:rPr>
              <w:t>408.</w:t>
            </w:r>
            <w:r w:rsidR="00DD6264" w:rsidRPr="00752F2A">
              <w:rPr>
                <w:sz w:val="20"/>
                <w:szCs w:val="20"/>
              </w:rPr>
              <w:t>13</w:t>
            </w:r>
          </w:p>
        </w:tc>
        <w:tc>
          <w:tcPr>
            <w:tcW w:w="1378" w:type="pct"/>
            <w:shd w:val="clear" w:color="auto" w:fill="auto"/>
          </w:tcPr>
          <w:p w14:paraId="3992AD9F" w14:textId="77777777" w:rsidR="00355972" w:rsidRPr="00752F2A" w:rsidRDefault="00355972" w:rsidP="00D744C5">
            <w:pPr>
              <w:rPr>
                <w:sz w:val="20"/>
                <w:szCs w:val="20"/>
              </w:rPr>
            </w:pPr>
            <w:r w:rsidRPr="00752F2A">
              <w:rPr>
                <w:sz w:val="20"/>
                <w:szCs w:val="20"/>
              </w:rPr>
              <w:t>Income</w:t>
            </w:r>
            <w:r w:rsidR="00DD6264" w:rsidRPr="00752F2A">
              <w:rPr>
                <w:sz w:val="20"/>
                <w:szCs w:val="20"/>
              </w:rPr>
              <w:t xml:space="preserve"> Person</w:t>
            </w:r>
          </w:p>
        </w:tc>
        <w:tc>
          <w:tcPr>
            <w:tcW w:w="689" w:type="pct"/>
            <w:shd w:val="clear" w:color="auto" w:fill="auto"/>
          </w:tcPr>
          <w:p w14:paraId="4B1B912A" w14:textId="77777777" w:rsidR="00355972" w:rsidRPr="00752F2A" w:rsidRDefault="00355972" w:rsidP="00D744C5">
            <w:pPr>
              <w:rPr>
                <w:sz w:val="20"/>
                <w:szCs w:val="20"/>
              </w:rPr>
            </w:pPr>
            <w:r w:rsidRPr="00752F2A">
              <w:rPr>
                <w:sz w:val="20"/>
                <w:szCs w:val="20"/>
              </w:rPr>
              <w:t>1.1</w:t>
            </w:r>
          </w:p>
        </w:tc>
        <w:tc>
          <w:tcPr>
            <w:tcW w:w="1936" w:type="pct"/>
            <w:shd w:val="clear" w:color="auto" w:fill="auto"/>
          </w:tcPr>
          <w:p w14:paraId="7B9CE161" w14:textId="77777777" w:rsidR="00355972" w:rsidRPr="00752F2A" w:rsidRDefault="00DD6264" w:rsidP="00D744C5">
            <w:pPr>
              <w:rPr>
                <w:sz w:val="20"/>
                <w:szCs w:val="20"/>
              </w:rPr>
            </w:pPr>
            <w:r w:rsidRPr="00752F2A">
              <w:rPr>
                <w:sz w:val="20"/>
                <w:szCs w:val="20"/>
              </w:rPr>
              <w:t>Maiden Name</w:t>
            </w:r>
          </w:p>
        </w:tc>
      </w:tr>
      <w:tr w:rsidR="00DD6264" w:rsidRPr="00752F2A" w14:paraId="5D9FAAEF" w14:textId="77777777" w:rsidTr="00752F2A">
        <w:tc>
          <w:tcPr>
            <w:tcW w:w="997" w:type="pct"/>
            <w:shd w:val="clear" w:color="auto" w:fill="auto"/>
          </w:tcPr>
          <w:p w14:paraId="48D55959" w14:textId="77777777" w:rsidR="00DD6264" w:rsidRPr="00752F2A" w:rsidRDefault="00DD6264" w:rsidP="00D744C5">
            <w:pPr>
              <w:rPr>
                <w:sz w:val="20"/>
                <w:szCs w:val="20"/>
              </w:rPr>
            </w:pPr>
          </w:p>
        </w:tc>
        <w:tc>
          <w:tcPr>
            <w:tcW w:w="1378" w:type="pct"/>
            <w:shd w:val="clear" w:color="auto" w:fill="auto"/>
          </w:tcPr>
          <w:p w14:paraId="3BD18732" w14:textId="77777777" w:rsidR="00DD6264" w:rsidRPr="00752F2A" w:rsidRDefault="00DD6264" w:rsidP="00D744C5">
            <w:pPr>
              <w:rPr>
                <w:sz w:val="20"/>
                <w:szCs w:val="20"/>
              </w:rPr>
            </w:pPr>
          </w:p>
        </w:tc>
        <w:tc>
          <w:tcPr>
            <w:tcW w:w="689" w:type="pct"/>
            <w:shd w:val="clear" w:color="auto" w:fill="auto"/>
          </w:tcPr>
          <w:p w14:paraId="703C5729" w14:textId="77777777" w:rsidR="00DD6264" w:rsidRPr="00752F2A" w:rsidRDefault="00DD6264" w:rsidP="00D744C5">
            <w:pPr>
              <w:rPr>
                <w:sz w:val="20"/>
                <w:szCs w:val="20"/>
              </w:rPr>
            </w:pPr>
            <w:r w:rsidRPr="00752F2A">
              <w:rPr>
                <w:sz w:val="20"/>
                <w:szCs w:val="20"/>
              </w:rPr>
              <w:t>1.2</w:t>
            </w:r>
          </w:p>
        </w:tc>
        <w:tc>
          <w:tcPr>
            <w:tcW w:w="1936" w:type="pct"/>
            <w:shd w:val="clear" w:color="auto" w:fill="auto"/>
          </w:tcPr>
          <w:p w14:paraId="55E8C378" w14:textId="77777777" w:rsidR="00DD6264" w:rsidRPr="00752F2A" w:rsidRDefault="00DD6264" w:rsidP="00D744C5">
            <w:pPr>
              <w:rPr>
                <w:sz w:val="20"/>
                <w:szCs w:val="20"/>
              </w:rPr>
            </w:pPr>
            <w:r w:rsidRPr="00752F2A">
              <w:rPr>
                <w:sz w:val="20"/>
                <w:szCs w:val="20"/>
              </w:rPr>
              <w:t>Street Address 1</w:t>
            </w:r>
          </w:p>
        </w:tc>
      </w:tr>
      <w:tr w:rsidR="00DD6264" w:rsidRPr="00752F2A" w14:paraId="0744E1B7" w14:textId="77777777" w:rsidTr="00752F2A">
        <w:tc>
          <w:tcPr>
            <w:tcW w:w="997" w:type="pct"/>
            <w:shd w:val="clear" w:color="auto" w:fill="auto"/>
          </w:tcPr>
          <w:p w14:paraId="516D7295" w14:textId="77777777" w:rsidR="00DD6264" w:rsidRPr="00752F2A" w:rsidRDefault="00DD6264" w:rsidP="00D744C5">
            <w:pPr>
              <w:rPr>
                <w:sz w:val="20"/>
                <w:szCs w:val="20"/>
              </w:rPr>
            </w:pPr>
          </w:p>
        </w:tc>
        <w:tc>
          <w:tcPr>
            <w:tcW w:w="1378" w:type="pct"/>
            <w:shd w:val="clear" w:color="auto" w:fill="auto"/>
          </w:tcPr>
          <w:p w14:paraId="6ED19D36" w14:textId="77777777" w:rsidR="00DD6264" w:rsidRPr="00752F2A" w:rsidRDefault="00DD6264" w:rsidP="00D744C5">
            <w:pPr>
              <w:rPr>
                <w:sz w:val="20"/>
                <w:szCs w:val="20"/>
              </w:rPr>
            </w:pPr>
          </w:p>
        </w:tc>
        <w:tc>
          <w:tcPr>
            <w:tcW w:w="689" w:type="pct"/>
            <w:shd w:val="clear" w:color="auto" w:fill="auto"/>
          </w:tcPr>
          <w:p w14:paraId="7A890DB6" w14:textId="77777777" w:rsidR="00DD6264" w:rsidRPr="00752F2A" w:rsidRDefault="00DD6264" w:rsidP="00D744C5">
            <w:pPr>
              <w:rPr>
                <w:sz w:val="20"/>
                <w:szCs w:val="20"/>
              </w:rPr>
            </w:pPr>
            <w:r w:rsidRPr="00752F2A">
              <w:rPr>
                <w:sz w:val="20"/>
                <w:szCs w:val="20"/>
              </w:rPr>
              <w:t>1.3</w:t>
            </w:r>
          </w:p>
        </w:tc>
        <w:tc>
          <w:tcPr>
            <w:tcW w:w="1936" w:type="pct"/>
            <w:shd w:val="clear" w:color="auto" w:fill="auto"/>
          </w:tcPr>
          <w:p w14:paraId="76DFEAF0" w14:textId="77777777" w:rsidR="00DD6264" w:rsidRPr="00752F2A" w:rsidRDefault="00DD6264" w:rsidP="00D744C5">
            <w:pPr>
              <w:rPr>
                <w:sz w:val="20"/>
                <w:szCs w:val="20"/>
              </w:rPr>
            </w:pPr>
            <w:r w:rsidRPr="00752F2A">
              <w:rPr>
                <w:sz w:val="20"/>
                <w:szCs w:val="20"/>
              </w:rPr>
              <w:t>Street Address 2</w:t>
            </w:r>
          </w:p>
        </w:tc>
      </w:tr>
      <w:tr w:rsidR="00F06164" w:rsidRPr="00752F2A" w14:paraId="2A475B73" w14:textId="77777777" w:rsidTr="00752F2A">
        <w:tc>
          <w:tcPr>
            <w:tcW w:w="997" w:type="pct"/>
            <w:shd w:val="clear" w:color="auto" w:fill="auto"/>
          </w:tcPr>
          <w:p w14:paraId="7893EBF0" w14:textId="77777777" w:rsidR="00F06164" w:rsidRPr="00752F2A" w:rsidRDefault="00F06164" w:rsidP="00D744C5">
            <w:pPr>
              <w:rPr>
                <w:sz w:val="20"/>
                <w:szCs w:val="20"/>
              </w:rPr>
            </w:pPr>
          </w:p>
        </w:tc>
        <w:tc>
          <w:tcPr>
            <w:tcW w:w="1378" w:type="pct"/>
            <w:shd w:val="clear" w:color="auto" w:fill="auto"/>
          </w:tcPr>
          <w:p w14:paraId="5DCF5ACF" w14:textId="77777777" w:rsidR="00F06164" w:rsidRPr="00752F2A" w:rsidRDefault="00F06164" w:rsidP="00D744C5">
            <w:pPr>
              <w:rPr>
                <w:sz w:val="20"/>
                <w:szCs w:val="20"/>
              </w:rPr>
            </w:pPr>
          </w:p>
        </w:tc>
        <w:tc>
          <w:tcPr>
            <w:tcW w:w="689" w:type="pct"/>
            <w:shd w:val="clear" w:color="auto" w:fill="auto"/>
          </w:tcPr>
          <w:p w14:paraId="76DBA484" w14:textId="77777777" w:rsidR="00F06164" w:rsidRPr="00752F2A" w:rsidRDefault="00F06164" w:rsidP="00D744C5">
            <w:pPr>
              <w:rPr>
                <w:sz w:val="20"/>
                <w:szCs w:val="20"/>
              </w:rPr>
            </w:pPr>
            <w:r w:rsidRPr="00752F2A">
              <w:rPr>
                <w:sz w:val="20"/>
                <w:szCs w:val="20"/>
              </w:rPr>
              <w:t>1.4</w:t>
            </w:r>
          </w:p>
        </w:tc>
        <w:tc>
          <w:tcPr>
            <w:tcW w:w="1936" w:type="pct"/>
            <w:shd w:val="clear" w:color="auto" w:fill="auto"/>
          </w:tcPr>
          <w:p w14:paraId="63435CAE" w14:textId="77777777" w:rsidR="00F06164" w:rsidRPr="00752F2A" w:rsidRDefault="00F06164" w:rsidP="00D744C5">
            <w:pPr>
              <w:rPr>
                <w:sz w:val="20"/>
                <w:szCs w:val="20"/>
              </w:rPr>
            </w:pPr>
            <w:r w:rsidRPr="00752F2A">
              <w:rPr>
                <w:sz w:val="20"/>
                <w:szCs w:val="20"/>
              </w:rPr>
              <w:t>Street Address 3</w:t>
            </w:r>
          </w:p>
        </w:tc>
      </w:tr>
      <w:tr w:rsidR="00F06164" w:rsidRPr="00752F2A" w14:paraId="476D4F0C" w14:textId="77777777" w:rsidTr="00752F2A">
        <w:tc>
          <w:tcPr>
            <w:tcW w:w="997" w:type="pct"/>
            <w:shd w:val="clear" w:color="auto" w:fill="auto"/>
          </w:tcPr>
          <w:p w14:paraId="0E8C1542" w14:textId="77777777" w:rsidR="00F06164" w:rsidRPr="00752F2A" w:rsidRDefault="00F06164" w:rsidP="00D744C5">
            <w:pPr>
              <w:rPr>
                <w:sz w:val="20"/>
                <w:szCs w:val="20"/>
              </w:rPr>
            </w:pPr>
          </w:p>
        </w:tc>
        <w:tc>
          <w:tcPr>
            <w:tcW w:w="1378" w:type="pct"/>
            <w:shd w:val="clear" w:color="auto" w:fill="auto"/>
          </w:tcPr>
          <w:p w14:paraId="2F184D95" w14:textId="77777777" w:rsidR="00F06164" w:rsidRPr="00752F2A" w:rsidRDefault="00F06164" w:rsidP="00D744C5">
            <w:pPr>
              <w:rPr>
                <w:sz w:val="20"/>
                <w:szCs w:val="20"/>
              </w:rPr>
            </w:pPr>
          </w:p>
        </w:tc>
        <w:tc>
          <w:tcPr>
            <w:tcW w:w="689" w:type="pct"/>
            <w:shd w:val="clear" w:color="auto" w:fill="auto"/>
          </w:tcPr>
          <w:p w14:paraId="52652757" w14:textId="77777777" w:rsidR="00F06164" w:rsidRPr="00752F2A" w:rsidRDefault="00F06164" w:rsidP="00D744C5">
            <w:pPr>
              <w:rPr>
                <w:sz w:val="20"/>
                <w:szCs w:val="20"/>
              </w:rPr>
            </w:pPr>
            <w:r w:rsidRPr="00752F2A">
              <w:rPr>
                <w:sz w:val="20"/>
                <w:szCs w:val="20"/>
              </w:rPr>
              <w:t>1.5</w:t>
            </w:r>
          </w:p>
        </w:tc>
        <w:tc>
          <w:tcPr>
            <w:tcW w:w="1936" w:type="pct"/>
            <w:shd w:val="clear" w:color="auto" w:fill="auto"/>
          </w:tcPr>
          <w:p w14:paraId="0DA3291F" w14:textId="77777777" w:rsidR="00F06164" w:rsidRPr="00752F2A" w:rsidRDefault="00F06164" w:rsidP="00D744C5">
            <w:pPr>
              <w:rPr>
                <w:sz w:val="20"/>
                <w:szCs w:val="20"/>
              </w:rPr>
            </w:pPr>
            <w:r w:rsidRPr="00752F2A">
              <w:rPr>
                <w:sz w:val="20"/>
                <w:szCs w:val="20"/>
              </w:rPr>
              <w:t>City</w:t>
            </w:r>
          </w:p>
        </w:tc>
      </w:tr>
      <w:tr w:rsidR="00F06164" w:rsidRPr="00752F2A" w14:paraId="7E91485D" w14:textId="77777777" w:rsidTr="00752F2A">
        <w:tc>
          <w:tcPr>
            <w:tcW w:w="997" w:type="pct"/>
            <w:shd w:val="clear" w:color="auto" w:fill="auto"/>
          </w:tcPr>
          <w:p w14:paraId="477E4F75" w14:textId="77777777" w:rsidR="00F06164" w:rsidRPr="00752F2A" w:rsidRDefault="00F06164" w:rsidP="00D744C5">
            <w:pPr>
              <w:rPr>
                <w:sz w:val="20"/>
                <w:szCs w:val="20"/>
              </w:rPr>
            </w:pPr>
          </w:p>
        </w:tc>
        <w:tc>
          <w:tcPr>
            <w:tcW w:w="1378" w:type="pct"/>
            <w:shd w:val="clear" w:color="auto" w:fill="auto"/>
          </w:tcPr>
          <w:p w14:paraId="53BB1C03" w14:textId="77777777" w:rsidR="00F06164" w:rsidRPr="00752F2A" w:rsidRDefault="00F06164" w:rsidP="00D744C5">
            <w:pPr>
              <w:rPr>
                <w:sz w:val="20"/>
                <w:szCs w:val="20"/>
              </w:rPr>
            </w:pPr>
          </w:p>
        </w:tc>
        <w:tc>
          <w:tcPr>
            <w:tcW w:w="689" w:type="pct"/>
            <w:shd w:val="clear" w:color="auto" w:fill="auto"/>
          </w:tcPr>
          <w:p w14:paraId="4C2E7721" w14:textId="77777777" w:rsidR="00F06164" w:rsidRPr="00752F2A" w:rsidRDefault="00F06164" w:rsidP="00D744C5">
            <w:pPr>
              <w:rPr>
                <w:sz w:val="20"/>
                <w:szCs w:val="20"/>
              </w:rPr>
            </w:pPr>
            <w:r w:rsidRPr="00752F2A">
              <w:rPr>
                <w:sz w:val="20"/>
                <w:szCs w:val="20"/>
              </w:rPr>
              <w:t>1.6</w:t>
            </w:r>
          </w:p>
        </w:tc>
        <w:tc>
          <w:tcPr>
            <w:tcW w:w="1936" w:type="pct"/>
            <w:shd w:val="clear" w:color="auto" w:fill="auto"/>
          </w:tcPr>
          <w:p w14:paraId="2D9D173D" w14:textId="77777777" w:rsidR="00F06164" w:rsidRPr="00752F2A" w:rsidRDefault="00F06164" w:rsidP="00D744C5">
            <w:pPr>
              <w:rPr>
                <w:sz w:val="20"/>
                <w:szCs w:val="20"/>
              </w:rPr>
            </w:pPr>
            <w:r w:rsidRPr="00752F2A">
              <w:rPr>
                <w:sz w:val="20"/>
                <w:szCs w:val="20"/>
              </w:rPr>
              <w:t>State</w:t>
            </w:r>
          </w:p>
        </w:tc>
      </w:tr>
      <w:tr w:rsidR="00F06164" w:rsidRPr="00752F2A" w14:paraId="7C9954C5" w14:textId="77777777" w:rsidTr="00752F2A">
        <w:tc>
          <w:tcPr>
            <w:tcW w:w="997" w:type="pct"/>
            <w:shd w:val="clear" w:color="auto" w:fill="auto"/>
          </w:tcPr>
          <w:p w14:paraId="26920362" w14:textId="77777777" w:rsidR="00F06164" w:rsidRPr="00752F2A" w:rsidRDefault="00F06164" w:rsidP="00D744C5">
            <w:pPr>
              <w:rPr>
                <w:sz w:val="20"/>
                <w:szCs w:val="20"/>
              </w:rPr>
            </w:pPr>
          </w:p>
        </w:tc>
        <w:tc>
          <w:tcPr>
            <w:tcW w:w="1378" w:type="pct"/>
            <w:shd w:val="clear" w:color="auto" w:fill="auto"/>
          </w:tcPr>
          <w:p w14:paraId="4A989A25" w14:textId="77777777" w:rsidR="00F06164" w:rsidRPr="00752F2A" w:rsidRDefault="00F06164" w:rsidP="00D744C5">
            <w:pPr>
              <w:rPr>
                <w:sz w:val="20"/>
                <w:szCs w:val="20"/>
              </w:rPr>
            </w:pPr>
          </w:p>
        </w:tc>
        <w:tc>
          <w:tcPr>
            <w:tcW w:w="689" w:type="pct"/>
            <w:shd w:val="clear" w:color="auto" w:fill="auto"/>
          </w:tcPr>
          <w:p w14:paraId="5B5E6B96" w14:textId="77777777" w:rsidR="00F06164" w:rsidRPr="00752F2A" w:rsidRDefault="00F06164" w:rsidP="00D744C5">
            <w:pPr>
              <w:rPr>
                <w:sz w:val="20"/>
                <w:szCs w:val="20"/>
              </w:rPr>
            </w:pPr>
            <w:r w:rsidRPr="00752F2A">
              <w:rPr>
                <w:sz w:val="20"/>
                <w:szCs w:val="20"/>
              </w:rPr>
              <w:t>1.7</w:t>
            </w:r>
          </w:p>
        </w:tc>
        <w:tc>
          <w:tcPr>
            <w:tcW w:w="1936" w:type="pct"/>
            <w:shd w:val="clear" w:color="auto" w:fill="auto"/>
          </w:tcPr>
          <w:p w14:paraId="505233C8" w14:textId="77777777" w:rsidR="00F06164" w:rsidRPr="00752F2A" w:rsidRDefault="00F06164" w:rsidP="00D744C5">
            <w:pPr>
              <w:rPr>
                <w:sz w:val="20"/>
                <w:szCs w:val="20"/>
              </w:rPr>
            </w:pPr>
            <w:r w:rsidRPr="00752F2A">
              <w:rPr>
                <w:sz w:val="20"/>
                <w:szCs w:val="20"/>
              </w:rPr>
              <w:t>Zip</w:t>
            </w:r>
          </w:p>
        </w:tc>
      </w:tr>
      <w:tr w:rsidR="00F06164" w:rsidRPr="00752F2A" w14:paraId="1A86AC7F" w14:textId="77777777" w:rsidTr="00752F2A">
        <w:tc>
          <w:tcPr>
            <w:tcW w:w="997" w:type="pct"/>
            <w:shd w:val="clear" w:color="auto" w:fill="auto"/>
          </w:tcPr>
          <w:p w14:paraId="215616F5" w14:textId="77777777" w:rsidR="00F06164" w:rsidRPr="00752F2A" w:rsidRDefault="00F06164" w:rsidP="00D744C5">
            <w:pPr>
              <w:rPr>
                <w:sz w:val="20"/>
                <w:szCs w:val="20"/>
              </w:rPr>
            </w:pPr>
          </w:p>
        </w:tc>
        <w:tc>
          <w:tcPr>
            <w:tcW w:w="1378" w:type="pct"/>
            <w:shd w:val="clear" w:color="auto" w:fill="auto"/>
          </w:tcPr>
          <w:p w14:paraId="7EBB858C" w14:textId="77777777" w:rsidR="00F06164" w:rsidRPr="00752F2A" w:rsidRDefault="00F06164" w:rsidP="00D744C5">
            <w:pPr>
              <w:rPr>
                <w:sz w:val="20"/>
                <w:szCs w:val="20"/>
              </w:rPr>
            </w:pPr>
          </w:p>
        </w:tc>
        <w:tc>
          <w:tcPr>
            <w:tcW w:w="689" w:type="pct"/>
            <w:shd w:val="clear" w:color="auto" w:fill="auto"/>
          </w:tcPr>
          <w:p w14:paraId="7AFF562C" w14:textId="77777777" w:rsidR="00F06164" w:rsidRPr="00752F2A" w:rsidRDefault="00F06164" w:rsidP="00D744C5">
            <w:pPr>
              <w:rPr>
                <w:sz w:val="20"/>
                <w:szCs w:val="20"/>
              </w:rPr>
            </w:pPr>
            <w:r w:rsidRPr="00752F2A">
              <w:rPr>
                <w:sz w:val="20"/>
                <w:szCs w:val="20"/>
              </w:rPr>
              <w:t>1.8</w:t>
            </w:r>
          </w:p>
        </w:tc>
        <w:tc>
          <w:tcPr>
            <w:tcW w:w="1936" w:type="pct"/>
            <w:shd w:val="clear" w:color="auto" w:fill="auto"/>
          </w:tcPr>
          <w:p w14:paraId="3099E22D" w14:textId="77777777" w:rsidR="00F06164" w:rsidRPr="00752F2A" w:rsidRDefault="00F06164" w:rsidP="00D744C5">
            <w:pPr>
              <w:rPr>
                <w:sz w:val="20"/>
                <w:szCs w:val="20"/>
              </w:rPr>
            </w:pPr>
            <w:r w:rsidRPr="00752F2A">
              <w:rPr>
                <w:sz w:val="20"/>
                <w:szCs w:val="20"/>
              </w:rPr>
              <w:t>Telephone Number</w:t>
            </w:r>
          </w:p>
        </w:tc>
      </w:tr>
      <w:tr w:rsidR="00F06164" w:rsidRPr="00752F2A" w14:paraId="252E4E8E" w14:textId="77777777" w:rsidTr="00752F2A">
        <w:tc>
          <w:tcPr>
            <w:tcW w:w="997" w:type="pct"/>
            <w:shd w:val="clear" w:color="auto" w:fill="auto"/>
          </w:tcPr>
          <w:p w14:paraId="3B9436F0" w14:textId="77777777" w:rsidR="00F06164" w:rsidRPr="00752F2A" w:rsidRDefault="00F06164" w:rsidP="00D744C5">
            <w:pPr>
              <w:rPr>
                <w:sz w:val="20"/>
                <w:szCs w:val="20"/>
              </w:rPr>
            </w:pPr>
            <w:r w:rsidRPr="00752F2A">
              <w:rPr>
                <w:sz w:val="20"/>
                <w:szCs w:val="20"/>
              </w:rPr>
              <w:t>408.21</w:t>
            </w:r>
          </w:p>
        </w:tc>
        <w:tc>
          <w:tcPr>
            <w:tcW w:w="1378" w:type="pct"/>
            <w:shd w:val="clear" w:color="auto" w:fill="auto"/>
          </w:tcPr>
          <w:p w14:paraId="400C74DF" w14:textId="77777777" w:rsidR="00F06164" w:rsidRPr="00752F2A" w:rsidRDefault="00F06164" w:rsidP="00D744C5">
            <w:pPr>
              <w:rPr>
                <w:sz w:val="20"/>
                <w:szCs w:val="20"/>
              </w:rPr>
            </w:pPr>
            <w:r w:rsidRPr="00752F2A">
              <w:rPr>
                <w:sz w:val="20"/>
                <w:szCs w:val="20"/>
              </w:rPr>
              <w:t>Individual Annual Income</w:t>
            </w:r>
          </w:p>
        </w:tc>
        <w:tc>
          <w:tcPr>
            <w:tcW w:w="689" w:type="pct"/>
            <w:shd w:val="clear" w:color="auto" w:fill="auto"/>
          </w:tcPr>
          <w:p w14:paraId="38EC6721" w14:textId="77777777" w:rsidR="00F06164" w:rsidRPr="00752F2A" w:rsidRDefault="00F06164" w:rsidP="00D744C5">
            <w:pPr>
              <w:rPr>
                <w:sz w:val="20"/>
                <w:szCs w:val="20"/>
              </w:rPr>
            </w:pPr>
            <w:r w:rsidRPr="00752F2A">
              <w:rPr>
                <w:sz w:val="20"/>
                <w:szCs w:val="20"/>
              </w:rPr>
              <w:t>1.01</w:t>
            </w:r>
          </w:p>
        </w:tc>
        <w:tc>
          <w:tcPr>
            <w:tcW w:w="1936" w:type="pct"/>
            <w:shd w:val="clear" w:color="auto" w:fill="auto"/>
          </w:tcPr>
          <w:p w14:paraId="603D27D7" w14:textId="77777777" w:rsidR="00F06164" w:rsidRPr="00752F2A" w:rsidRDefault="00F06164" w:rsidP="00D744C5">
            <w:pPr>
              <w:rPr>
                <w:sz w:val="20"/>
                <w:szCs w:val="20"/>
              </w:rPr>
            </w:pPr>
            <w:r w:rsidRPr="00752F2A">
              <w:rPr>
                <w:sz w:val="20"/>
                <w:szCs w:val="20"/>
              </w:rPr>
              <w:t>Adjusted Medical Expense</w:t>
            </w:r>
          </w:p>
        </w:tc>
      </w:tr>
      <w:tr w:rsidR="00F06164" w:rsidRPr="00752F2A" w14:paraId="1247840F" w14:textId="77777777" w:rsidTr="00752F2A">
        <w:tc>
          <w:tcPr>
            <w:tcW w:w="997" w:type="pct"/>
            <w:shd w:val="clear" w:color="auto" w:fill="auto"/>
          </w:tcPr>
          <w:p w14:paraId="7C886331" w14:textId="77777777" w:rsidR="00F06164" w:rsidRPr="00752F2A" w:rsidRDefault="00291A94" w:rsidP="00D744C5">
            <w:pPr>
              <w:rPr>
                <w:sz w:val="20"/>
                <w:szCs w:val="20"/>
              </w:rPr>
            </w:pPr>
            <w:r w:rsidRPr="00752F2A">
              <w:rPr>
                <w:sz w:val="20"/>
                <w:szCs w:val="20"/>
              </w:rPr>
              <w:t>408.22</w:t>
            </w:r>
          </w:p>
        </w:tc>
        <w:tc>
          <w:tcPr>
            <w:tcW w:w="1378" w:type="pct"/>
            <w:shd w:val="clear" w:color="auto" w:fill="auto"/>
          </w:tcPr>
          <w:p w14:paraId="17524531" w14:textId="77777777" w:rsidR="00F06164" w:rsidRPr="00752F2A" w:rsidRDefault="00291A94" w:rsidP="00D744C5">
            <w:pPr>
              <w:rPr>
                <w:sz w:val="20"/>
                <w:szCs w:val="20"/>
              </w:rPr>
            </w:pPr>
            <w:r w:rsidRPr="00752F2A">
              <w:rPr>
                <w:sz w:val="20"/>
                <w:szCs w:val="20"/>
              </w:rPr>
              <w:t>Income Relation</w:t>
            </w:r>
          </w:p>
        </w:tc>
        <w:tc>
          <w:tcPr>
            <w:tcW w:w="689" w:type="pct"/>
            <w:shd w:val="clear" w:color="auto" w:fill="auto"/>
          </w:tcPr>
          <w:p w14:paraId="4A351BFA" w14:textId="77777777" w:rsidR="00F06164" w:rsidRPr="00752F2A" w:rsidRDefault="00291A94" w:rsidP="00D744C5">
            <w:pPr>
              <w:rPr>
                <w:sz w:val="20"/>
                <w:szCs w:val="20"/>
              </w:rPr>
            </w:pPr>
            <w:r w:rsidRPr="00752F2A">
              <w:rPr>
                <w:sz w:val="20"/>
                <w:szCs w:val="20"/>
              </w:rPr>
              <w:t>.18</w:t>
            </w:r>
          </w:p>
        </w:tc>
        <w:tc>
          <w:tcPr>
            <w:tcW w:w="1936" w:type="pct"/>
            <w:shd w:val="clear" w:color="auto" w:fill="auto"/>
          </w:tcPr>
          <w:p w14:paraId="727F21FB" w14:textId="77777777" w:rsidR="00F06164" w:rsidRPr="00752F2A" w:rsidRDefault="00291A94" w:rsidP="00D744C5">
            <w:pPr>
              <w:rPr>
                <w:sz w:val="20"/>
                <w:szCs w:val="20"/>
              </w:rPr>
            </w:pPr>
            <w:r w:rsidRPr="00752F2A">
              <w:rPr>
                <w:sz w:val="20"/>
                <w:szCs w:val="20"/>
              </w:rPr>
              <w:t>Child 18-23 in School</w:t>
            </w:r>
          </w:p>
        </w:tc>
      </w:tr>
    </w:tbl>
    <w:p w14:paraId="5CA20040" w14:textId="77777777" w:rsidR="00931E99" w:rsidRDefault="00931E99"/>
    <w:p w14:paraId="4DF0780F" w14:textId="77777777" w:rsidR="00DF4400" w:rsidRDefault="00DF4400">
      <w:pPr>
        <w:pStyle w:val="Heading2"/>
      </w:pPr>
      <w:bookmarkStart w:id="20" w:name="_Toc100457359"/>
      <w:r>
        <w:t>Data Dictionary Changes</w:t>
      </w:r>
      <w:bookmarkEnd w:id="20"/>
    </w:p>
    <w:p w14:paraId="1D3AA501" w14:textId="77777777" w:rsidR="00DF4400" w:rsidRDefault="00DF4400"/>
    <w:p w14:paraId="6DD8CAC3" w14:textId="77777777" w:rsidR="004C2F5B" w:rsidRDefault="004C2F5B" w:rsidP="004C2F5B">
      <w:r>
        <w:t xml:space="preserve">The </w:t>
      </w:r>
      <w:r w:rsidRPr="004C2F5B">
        <w:t xml:space="preserve">Registration Patch DG*5.3*624 is distributed with Enrollment </w:t>
      </w:r>
      <w:r>
        <w:t xml:space="preserve">Application System Patch </w:t>
      </w:r>
      <w:r w:rsidRPr="004C2F5B">
        <w:t>EAS*1.0*57 in a single host file in order to:</w:t>
      </w:r>
    </w:p>
    <w:p w14:paraId="30E78BE8" w14:textId="77777777" w:rsidR="004C2F5B" w:rsidRPr="004C2F5B" w:rsidRDefault="004C2F5B" w:rsidP="004C2F5B"/>
    <w:p w14:paraId="3DEF20DE" w14:textId="77777777" w:rsidR="004C2F5B" w:rsidRPr="004C2F5B" w:rsidRDefault="004C2F5B" w:rsidP="004C2F5B">
      <w:pPr>
        <w:numPr>
          <w:ilvl w:val="0"/>
          <w:numId w:val="17"/>
        </w:numPr>
        <w:tabs>
          <w:tab w:val="clear" w:pos="1440"/>
          <w:tab w:val="num" w:pos="720"/>
        </w:tabs>
        <w:ind w:left="720" w:hanging="360"/>
      </w:pPr>
      <w:r w:rsidRPr="004C2F5B">
        <w:t>Update data dictionaries for the PATIENT file (#2), the INCOME PERSON file (</w:t>
      </w:r>
      <w:bookmarkStart w:id="21" w:name="OLE_LINK14"/>
      <w:bookmarkStart w:id="22" w:name="OLE_LINK15"/>
      <w:r w:rsidRPr="004C2F5B">
        <w:t>#408.13</w:t>
      </w:r>
      <w:bookmarkEnd w:id="21"/>
      <w:bookmarkEnd w:id="22"/>
      <w:r w:rsidRPr="004C2F5B">
        <w:t>), the INDIVIDUAL ANNUAL</w:t>
      </w:r>
      <w:r>
        <w:t xml:space="preserve"> </w:t>
      </w:r>
      <w:r w:rsidRPr="004C2F5B">
        <w:t>INCOME file (#408.21), and the INCOME RELATION file</w:t>
      </w:r>
      <w:r w:rsidR="00931E99">
        <w:t xml:space="preserve"> (#408.22)</w:t>
      </w:r>
    </w:p>
    <w:p w14:paraId="19CCB978" w14:textId="77777777" w:rsidR="004C2F5B" w:rsidRPr="004C2F5B" w:rsidRDefault="004C2F5B" w:rsidP="004C2F5B">
      <w:pPr>
        <w:numPr>
          <w:ilvl w:val="0"/>
          <w:numId w:val="17"/>
        </w:numPr>
        <w:tabs>
          <w:tab w:val="clear" w:pos="1440"/>
          <w:tab w:val="num" w:pos="720"/>
        </w:tabs>
        <w:ind w:left="720" w:hanging="360"/>
      </w:pPr>
      <w:r w:rsidRPr="004C2F5B">
        <w:t>Allow fields added through 1010EZ Phase 2.5 (EAS*1.0*51</w:t>
      </w:r>
      <w:r>
        <w:t xml:space="preserve"> </w:t>
      </w:r>
      <w:r w:rsidRPr="004C2F5B">
        <w:t>&amp; DG*5.3*597) to be displayed and editable through</w:t>
      </w:r>
      <w:r>
        <w:t xml:space="preserve"> </w:t>
      </w:r>
      <w:r w:rsidRPr="004C2F5B">
        <w:t>Registration, Lo</w:t>
      </w:r>
      <w:r w:rsidR="00931E99">
        <w:t>ad/Edit, and Means Test options</w:t>
      </w:r>
    </w:p>
    <w:p w14:paraId="5DF3FBBF" w14:textId="77777777" w:rsidR="00DF4400" w:rsidRDefault="004C2F5B" w:rsidP="004C2F5B">
      <w:pPr>
        <w:numPr>
          <w:ilvl w:val="0"/>
          <w:numId w:val="17"/>
        </w:numPr>
        <w:tabs>
          <w:tab w:val="clear" w:pos="1440"/>
          <w:tab w:val="num" w:pos="720"/>
        </w:tabs>
        <w:ind w:left="720" w:hanging="360"/>
      </w:pPr>
      <w:r w:rsidRPr="004C2F5B">
        <w:t>Remove routines, options, and protocols related to</w:t>
      </w:r>
      <w:r>
        <w:t xml:space="preserve"> </w:t>
      </w:r>
      <w:r w:rsidRPr="004C2F5B">
        <w:t>printing obsolete 1010 forms</w:t>
      </w:r>
    </w:p>
    <w:p w14:paraId="740DAF57" w14:textId="77777777" w:rsidR="005D4A8B" w:rsidRDefault="005D4A8B" w:rsidP="005D4A8B"/>
    <w:p w14:paraId="4C0C9E75" w14:textId="77777777" w:rsidR="00AA6331" w:rsidRDefault="00A3614D" w:rsidP="00AA6331">
      <w:pPr>
        <w:pStyle w:val="Heading2"/>
      </w:pPr>
      <w:bookmarkStart w:id="23" w:name="_Toc100457360"/>
      <w:r>
        <w:t>Templates</w:t>
      </w:r>
      <w:bookmarkEnd w:id="23"/>
    </w:p>
    <w:p w14:paraId="1B27C01A" w14:textId="77777777" w:rsidR="00710F28" w:rsidRPr="00710F28" w:rsidRDefault="00710F28" w:rsidP="00710F28"/>
    <w:p w14:paraId="5F0177DD" w14:textId="77777777" w:rsidR="00DF4400" w:rsidRDefault="00A3614D">
      <w:r w:rsidRPr="00A3614D">
        <w:t>The following input templates are exported with this patch:</w:t>
      </w:r>
    </w:p>
    <w:p w14:paraId="566051FE" w14:textId="77777777" w:rsidR="00A3614D" w:rsidRDefault="00A3614D"/>
    <w:p w14:paraId="48366F04" w14:textId="77777777" w:rsidR="00DF4400" w:rsidRDefault="00A3614D" w:rsidP="00A3614D">
      <w:pPr>
        <w:numPr>
          <w:ilvl w:val="0"/>
          <w:numId w:val="17"/>
        </w:numPr>
        <w:tabs>
          <w:tab w:val="clear" w:pos="1440"/>
          <w:tab w:val="num" w:pos="720"/>
        </w:tabs>
        <w:ind w:left="720" w:hanging="360"/>
      </w:pPr>
      <w:r w:rsidRPr="00A3614D">
        <w:t>[DGMT ENTER/</w:t>
      </w:r>
      <w:r>
        <w:t>EDIT EXPENSES]</w:t>
      </w:r>
      <w:r>
        <w:tab/>
      </w:r>
      <w:r>
        <w:tab/>
      </w:r>
      <w:r w:rsidRPr="00A3614D">
        <w:t>FILE #408.21</w:t>
      </w:r>
    </w:p>
    <w:p w14:paraId="6B4DBBF3" w14:textId="77777777" w:rsidR="00A3614D" w:rsidRDefault="00A3614D" w:rsidP="00A3614D">
      <w:pPr>
        <w:numPr>
          <w:ilvl w:val="0"/>
          <w:numId w:val="17"/>
        </w:numPr>
        <w:tabs>
          <w:tab w:val="clear" w:pos="1440"/>
          <w:tab w:val="num" w:pos="720"/>
        </w:tabs>
        <w:ind w:left="720" w:hanging="360"/>
      </w:pPr>
      <w:r w:rsidRPr="00A3614D">
        <w:t>[DGMT ENTER/EDIT DEPENDENTS]</w:t>
      </w:r>
      <w:r>
        <w:tab/>
      </w:r>
      <w:r w:rsidRPr="00A3614D">
        <w:t>FILE #408.22</w:t>
      </w:r>
    </w:p>
    <w:p w14:paraId="20304EC4" w14:textId="77777777" w:rsidR="00AA6331" w:rsidRDefault="00AA6331"/>
    <w:p w14:paraId="784A87D9" w14:textId="77777777" w:rsidR="00A3614D" w:rsidRDefault="00A3614D">
      <w:r w:rsidRPr="00A3614D">
        <w:t>The following list template is exported with this patch:</w:t>
      </w:r>
    </w:p>
    <w:p w14:paraId="5E4A7715" w14:textId="77777777" w:rsidR="00A3614D" w:rsidRDefault="00A3614D"/>
    <w:p w14:paraId="69C74628" w14:textId="77777777" w:rsidR="00A3614D" w:rsidRDefault="00A3614D" w:rsidP="00A3614D">
      <w:pPr>
        <w:numPr>
          <w:ilvl w:val="0"/>
          <w:numId w:val="17"/>
        </w:numPr>
        <w:tabs>
          <w:tab w:val="clear" w:pos="1440"/>
          <w:tab w:val="num" w:pos="720"/>
        </w:tabs>
        <w:ind w:left="720" w:hanging="360"/>
      </w:pPr>
      <w:r w:rsidRPr="00A3614D">
        <w:t>[DGMT DEPENDENTS]</w:t>
      </w:r>
      <w:r>
        <w:tab/>
      </w:r>
      <w:r>
        <w:tab/>
      </w:r>
      <w:r>
        <w:tab/>
      </w:r>
      <w:r w:rsidRPr="00A3614D">
        <w:t>Dependents Module</w:t>
      </w:r>
    </w:p>
    <w:p w14:paraId="1CDB4B18" w14:textId="77777777" w:rsidR="00A3614D" w:rsidRDefault="00A3614D" w:rsidP="00A3614D"/>
    <w:p w14:paraId="23DC940A" w14:textId="77777777" w:rsidR="00E8781A" w:rsidRDefault="00E8781A" w:rsidP="00A3614D">
      <w:r w:rsidRPr="00A3614D">
        <w:t xml:space="preserve">The following </w:t>
      </w:r>
      <w:r>
        <w:t>print</w:t>
      </w:r>
      <w:r w:rsidRPr="00A3614D">
        <w:t xml:space="preserve"> template</w:t>
      </w:r>
      <w:r>
        <w:t>s</w:t>
      </w:r>
      <w:r w:rsidRPr="00A3614D">
        <w:t xml:space="preserve"> </w:t>
      </w:r>
      <w:r>
        <w:t>are</w:t>
      </w:r>
      <w:r w:rsidRPr="00A3614D">
        <w:t xml:space="preserve"> exported with this patch:</w:t>
      </w:r>
    </w:p>
    <w:p w14:paraId="6027FF93" w14:textId="77777777" w:rsidR="00E8781A" w:rsidRDefault="00E8781A" w:rsidP="00A3614D"/>
    <w:p w14:paraId="7984903A" w14:textId="77777777" w:rsidR="00E8781A" w:rsidRDefault="00E8781A" w:rsidP="00E8781A">
      <w:pPr>
        <w:numPr>
          <w:ilvl w:val="0"/>
          <w:numId w:val="17"/>
        </w:numPr>
        <w:tabs>
          <w:tab w:val="clear" w:pos="1440"/>
          <w:tab w:val="num" w:pos="720"/>
        </w:tabs>
        <w:ind w:left="720" w:hanging="360"/>
      </w:pPr>
      <w:r w:rsidRPr="00710F28">
        <w:t>[</w:t>
      </w:r>
      <w:r w:rsidRPr="00E8781A">
        <w:t>DGDISPOSTIONS</w:t>
      </w:r>
      <w:r w:rsidRPr="00710F28">
        <w:t>]</w:t>
      </w:r>
      <w:r>
        <w:tab/>
      </w:r>
      <w:r>
        <w:tab/>
      </w:r>
      <w:r>
        <w:tab/>
      </w:r>
      <w:r>
        <w:tab/>
      </w:r>
      <w:r w:rsidRPr="00E8781A">
        <w:t>FILE #2</w:t>
      </w:r>
    </w:p>
    <w:p w14:paraId="6D9DFB80" w14:textId="77777777" w:rsidR="00E8781A" w:rsidRDefault="00E8781A" w:rsidP="00E8781A">
      <w:pPr>
        <w:numPr>
          <w:ilvl w:val="0"/>
          <w:numId w:val="17"/>
        </w:numPr>
        <w:tabs>
          <w:tab w:val="clear" w:pos="1440"/>
          <w:tab w:val="num" w:pos="720"/>
        </w:tabs>
        <w:ind w:left="720" w:hanging="360"/>
      </w:pPr>
      <w:r w:rsidRPr="00710F28">
        <w:t>[</w:t>
      </w:r>
      <w:r w:rsidRPr="00E8781A">
        <w:t>DGOPENDISPOSITIONS</w:t>
      </w:r>
      <w:r w:rsidRPr="00710F28">
        <w:t>]</w:t>
      </w:r>
      <w:r>
        <w:tab/>
      </w:r>
      <w:r>
        <w:tab/>
      </w:r>
      <w:r>
        <w:tab/>
      </w:r>
      <w:r w:rsidRPr="00E8781A">
        <w:t>FILE #2</w:t>
      </w:r>
    </w:p>
    <w:p w14:paraId="60C65635" w14:textId="77777777" w:rsidR="00E8781A" w:rsidRDefault="00E8781A" w:rsidP="00A3614D"/>
    <w:p w14:paraId="33E62112" w14:textId="77777777" w:rsidR="00A3614D" w:rsidRDefault="00A3614D" w:rsidP="00A3614D">
      <w:r w:rsidRPr="00A3614D">
        <w:t>The following list template is removed with this patch:</w:t>
      </w:r>
    </w:p>
    <w:p w14:paraId="1E8F8602" w14:textId="77777777" w:rsidR="00A3614D" w:rsidRDefault="00A3614D" w:rsidP="00A3614D"/>
    <w:p w14:paraId="0314C5BC" w14:textId="77777777" w:rsidR="00A3614D" w:rsidRDefault="00710F28" w:rsidP="00710F28">
      <w:pPr>
        <w:numPr>
          <w:ilvl w:val="0"/>
          <w:numId w:val="17"/>
        </w:numPr>
        <w:tabs>
          <w:tab w:val="clear" w:pos="1440"/>
          <w:tab w:val="num" w:pos="720"/>
        </w:tabs>
        <w:ind w:left="720" w:hanging="360"/>
      </w:pPr>
      <w:r w:rsidRPr="00710F28">
        <w:t>[DGRPT 1010T REGISTRATION]</w:t>
      </w:r>
      <w:r>
        <w:tab/>
      </w:r>
      <w:r>
        <w:tab/>
      </w:r>
      <w:r w:rsidRPr="00710F28">
        <w:t>10-10T Registration</w:t>
      </w:r>
    </w:p>
    <w:p w14:paraId="4EF269F4" w14:textId="77777777" w:rsidR="00710F28" w:rsidRDefault="00710F28" w:rsidP="00710F28"/>
    <w:p w14:paraId="44D7995F" w14:textId="77777777" w:rsidR="003169B8" w:rsidRDefault="00E8781A" w:rsidP="003169B8">
      <w:pPr>
        <w:pStyle w:val="Heading2"/>
      </w:pPr>
      <w:bookmarkStart w:id="24" w:name="_Toc100457361"/>
      <w:r>
        <w:br w:type="page"/>
      </w:r>
      <w:r w:rsidR="003169B8">
        <w:lastRenderedPageBreak/>
        <w:t>Options</w:t>
      </w:r>
      <w:bookmarkEnd w:id="24"/>
    </w:p>
    <w:p w14:paraId="1E23B94A" w14:textId="77777777" w:rsidR="00710F28" w:rsidRDefault="00710F28" w:rsidP="00710F28"/>
    <w:p w14:paraId="5B881550" w14:textId="77777777" w:rsidR="003169B8" w:rsidRPr="003169B8" w:rsidRDefault="003169B8" w:rsidP="003169B8">
      <w:r w:rsidRPr="003169B8">
        <w:t>The following option</w:t>
      </w:r>
      <w:r w:rsidR="00E8781A">
        <w:t>s</w:t>
      </w:r>
      <w:r w:rsidRPr="003169B8">
        <w:t xml:space="preserve"> </w:t>
      </w:r>
      <w:r w:rsidR="00E8781A">
        <w:t>are</w:t>
      </w:r>
      <w:r w:rsidRPr="003169B8">
        <w:t xml:space="preserve"> exported with this patch:</w:t>
      </w:r>
    </w:p>
    <w:p w14:paraId="0EA67834" w14:textId="77777777" w:rsidR="003169B8" w:rsidRDefault="003169B8" w:rsidP="00710F28"/>
    <w:p w14:paraId="235E2A13" w14:textId="77777777" w:rsidR="003169B8" w:rsidRDefault="003169B8" w:rsidP="003169B8">
      <w:pPr>
        <w:numPr>
          <w:ilvl w:val="0"/>
          <w:numId w:val="17"/>
        </w:numPr>
        <w:tabs>
          <w:tab w:val="clear" w:pos="1440"/>
          <w:tab w:val="num" w:pos="720"/>
        </w:tabs>
        <w:ind w:left="720" w:hanging="360"/>
      </w:pPr>
      <w:r w:rsidRPr="003169B8">
        <w:t>[DG REGISTRATION 10/10 REPRINT]</w:t>
      </w:r>
      <w:r>
        <w:tab/>
      </w:r>
      <w:r w:rsidRPr="003169B8">
        <w:t>10-10 Print</w:t>
      </w:r>
    </w:p>
    <w:p w14:paraId="6E80E3CE" w14:textId="77777777" w:rsidR="00E8781A" w:rsidRDefault="00E8781A" w:rsidP="003169B8">
      <w:pPr>
        <w:numPr>
          <w:ilvl w:val="0"/>
          <w:numId w:val="17"/>
        </w:numPr>
        <w:tabs>
          <w:tab w:val="clear" w:pos="1440"/>
          <w:tab w:val="num" w:pos="720"/>
        </w:tabs>
        <w:ind w:left="720" w:hanging="360"/>
      </w:pPr>
      <w:r>
        <w:t>[DG CO-PAY TEST]</w:t>
      </w:r>
      <w:r>
        <w:tab/>
      </w:r>
      <w:r>
        <w:tab/>
      </w:r>
      <w:r>
        <w:tab/>
      </w:r>
      <w:r>
        <w:tab/>
        <w:t>ADD</w:t>
      </w:r>
    </w:p>
    <w:p w14:paraId="61B04BEC" w14:textId="77777777" w:rsidR="00E8781A" w:rsidRDefault="00E8781A" w:rsidP="00E8781A">
      <w:pPr>
        <w:numPr>
          <w:ilvl w:val="0"/>
          <w:numId w:val="17"/>
        </w:numPr>
        <w:tabs>
          <w:tab w:val="clear" w:pos="1440"/>
          <w:tab w:val="num" w:pos="720"/>
        </w:tabs>
        <w:ind w:left="720" w:hanging="360"/>
      </w:pPr>
      <w:r>
        <w:t>[DG CO-PAY EDIT]</w:t>
      </w:r>
      <w:r>
        <w:tab/>
      </w:r>
      <w:r>
        <w:tab/>
      </w:r>
      <w:r>
        <w:tab/>
      </w:r>
      <w:r>
        <w:tab/>
        <w:t>EDIT</w:t>
      </w:r>
    </w:p>
    <w:p w14:paraId="435D80C4" w14:textId="77777777" w:rsidR="00E8781A" w:rsidRDefault="00E8781A" w:rsidP="003169B8">
      <w:pPr>
        <w:numPr>
          <w:ilvl w:val="0"/>
          <w:numId w:val="17"/>
        </w:numPr>
        <w:tabs>
          <w:tab w:val="clear" w:pos="1440"/>
          <w:tab w:val="num" w:pos="720"/>
        </w:tabs>
        <w:ind w:left="720" w:hanging="360"/>
      </w:pPr>
      <w:r>
        <w:t>[DG MEANS TEST]</w:t>
      </w:r>
      <w:r>
        <w:tab/>
      </w:r>
      <w:r>
        <w:tab/>
      </w:r>
      <w:r>
        <w:tab/>
      </w:r>
      <w:r>
        <w:tab/>
        <w:t>ADD</w:t>
      </w:r>
    </w:p>
    <w:p w14:paraId="7521A57C" w14:textId="77777777" w:rsidR="00E8781A" w:rsidRDefault="00E8781A" w:rsidP="003169B8">
      <w:pPr>
        <w:numPr>
          <w:ilvl w:val="0"/>
          <w:numId w:val="17"/>
        </w:numPr>
        <w:tabs>
          <w:tab w:val="clear" w:pos="1440"/>
          <w:tab w:val="num" w:pos="720"/>
        </w:tabs>
        <w:ind w:left="720" w:hanging="360"/>
      </w:pPr>
      <w:r>
        <w:t>[DG MEANS TEST]</w:t>
      </w:r>
      <w:r>
        <w:tab/>
      </w:r>
      <w:r>
        <w:tab/>
      </w:r>
      <w:r>
        <w:tab/>
      </w:r>
      <w:r>
        <w:tab/>
        <w:t>COMPLETE</w:t>
      </w:r>
    </w:p>
    <w:p w14:paraId="26D66E6D" w14:textId="77777777" w:rsidR="00E8781A" w:rsidRDefault="00E8781A" w:rsidP="003169B8">
      <w:pPr>
        <w:numPr>
          <w:ilvl w:val="0"/>
          <w:numId w:val="17"/>
        </w:numPr>
        <w:tabs>
          <w:tab w:val="clear" w:pos="1440"/>
          <w:tab w:val="num" w:pos="720"/>
        </w:tabs>
        <w:ind w:left="720" w:hanging="360"/>
      </w:pPr>
      <w:r>
        <w:t>[DG MEANS TEST]</w:t>
      </w:r>
      <w:r>
        <w:tab/>
      </w:r>
      <w:r>
        <w:tab/>
      </w:r>
      <w:r>
        <w:tab/>
      </w:r>
      <w:r>
        <w:tab/>
        <w:t>EDIT</w:t>
      </w:r>
    </w:p>
    <w:p w14:paraId="0B570020" w14:textId="77777777" w:rsidR="003169B8" w:rsidRDefault="003169B8" w:rsidP="00710F28"/>
    <w:p w14:paraId="23AC8BC4" w14:textId="77777777" w:rsidR="003169B8" w:rsidRDefault="003169B8" w:rsidP="00710F28">
      <w:r w:rsidRPr="003169B8">
        <w:t>The following option is removed with this patch:</w:t>
      </w:r>
    </w:p>
    <w:p w14:paraId="2D7AA443" w14:textId="77777777" w:rsidR="003169B8" w:rsidRDefault="003169B8" w:rsidP="00710F28"/>
    <w:p w14:paraId="54FC71CF" w14:textId="77777777" w:rsidR="003169B8" w:rsidRDefault="003169B8" w:rsidP="003169B8">
      <w:pPr>
        <w:numPr>
          <w:ilvl w:val="0"/>
          <w:numId w:val="17"/>
        </w:numPr>
        <w:tabs>
          <w:tab w:val="clear" w:pos="1440"/>
          <w:tab w:val="num" w:pos="720"/>
        </w:tabs>
        <w:ind w:left="720" w:hanging="360"/>
      </w:pPr>
      <w:r w:rsidRPr="003169B8">
        <w:t>[DGRPT 10-10T REGISTRATION]</w:t>
      </w:r>
      <w:r>
        <w:tab/>
      </w:r>
      <w:r>
        <w:tab/>
      </w:r>
      <w:r w:rsidRPr="003169B8">
        <w:t>10-10T Registration</w:t>
      </w:r>
    </w:p>
    <w:p w14:paraId="73A6F95F" w14:textId="77777777" w:rsidR="008103C6" w:rsidRDefault="008103C6" w:rsidP="008103C6"/>
    <w:p w14:paraId="67B9B648" w14:textId="77777777" w:rsidR="008103C6" w:rsidRDefault="008103C6" w:rsidP="008103C6">
      <w:pPr>
        <w:pStyle w:val="Heading2"/>
      </w:pPr>
      <w:bookmarkStart w:id="25" w:name="_Toc100457362"/>
      <w:r>
        <w:t>Protocols</w:t>
      </w:r>
      <w:bookmarkEnd w:id="25"/>
    </w:p>
    <w:p w14:paraId="5A92E343" w14:textId="77777777" w:rsidR="008103C6" w:rsidRDefault="008103C6" w:rsidP="008103C6"/>
    <w:p w14:paraId="50256BE3" w14:textId="77777777" w:rsidR="008103C6" w:rsidRDefault="008103C6" w:rsidP="008103C6">
      <w:r w:rsidRPr="008103C6">
        <w:t>The following protocols are exported with this patch:</w:t>
      </w:r>
    </w:p>
    <w:p w14:paraId="46A8C88B" w14:textId="77777777" w:rsidR="008103C6" w:rsidRDefault="008103C6" w:rsidP="008103C6"/>
    <w:p w14:paraId="5422579C" w14:textId="77777777" w:rsidR="008103C6" w:rsidRPr="008103C6" w:rsidRDefault="008103C6" w:rsidP="008103C6">
      <w:pPr>
        <w:numPr>
          <w:ilvl w:val="0"/>
          <w:numId w:val="17"/>
        </w:numPr>
        <w:tabs>
          <w:tab w:val="clear" w:pos="1440"/>
          <w:tab w:val="num" w:pos="720"/>
        </w:tabs>
        <w:ind w:left="720" w:hanging="360"/>
      </w:pPr>
      <w:r w:rsidRPr="008103C6">
        <w:t>[DGEN PATIENT ENROLLMENT MENU]</w:t>
      </w:r>
      <w:r>
        <w:tab/>
      </w:r>
      <w:r w:rsidRPr="008103C6">
        <w:t>Patient Enrollment</w:t>
      </w:r>
    </w:p>
    <w:p w14:paraId="4487D0B7" w14:textId="77777777" w:rsidR="008103C6" w:rsidRPr="008103C6" w:rsidRDefault="008103C6" w:rsidP="008103C6">
      <w:pPr>
        <w:numPr>
          <w:ilvl w:val="0"/>
          <w:numId w:val="17"/>
        </w:numPr>
        <w:tabs>
          <w:tab w:val="clear" w:pos="1440"/>
          <w:tab w:val="num" w:pos="720"/>
        </w:tabs>
        <w:ind w:left="720" w:hanging="360"/>
      </w:pPr>
      <w:r w:rsidRPr="008103C6">
        <w:t>[DGENCD CATASTROPHIC DISABILITY]</w:t>
      </w:r>
      <w:r>
        <w:tab/>
      </w:r>
      <w:r w:rsidRPr="008103C6">
        <w:t>Catastrophic Disability</w:t>
      </w:r>
    </w:p>
    <w:p w14:paraId="295EDC8A" w14:textId="77777777" w:rsidR="008103C6" w:rsidRPr="008103C6" w:rsidRDefault="008103C6" w:rsidP="008103C6">
      <w:pPr>
        <w:numPr>
          <w:ilvl w:val="0"/>
          <w:numId w:val="17"/>
        </w:numPr>
        <w:tabs>
          <w:tab w:val="clear" w:pos="1440"/>
          <w:tab w:val="num" w:pos="720"/>
        </w:tabs>
        <w:ind w:left="720" w:hanging="360"/>
      </w:pPr>
      <w:r w:rsidRPr="008103C6">
        <w:t>[DGENUP PRINT 1010EZ-EZR]</w:t>
      </w:r>
      <w:r>
        <w:tab/>
      </w:r>
      <w:r>
        <w:tab/>
      </w:r>
      <w:r>
        <w:tab/>
      </w:r>
      <w:r w:rsidRPr="008103C6">
        <w:t>Print 1010EZ/EZR</w:t>
      </w:r>
    </w:p>
    <w:p w14:paraId="373F6EBA" w14:textId="77777777" w:rsidR="008103C6" w:rsidRDefault="008103C6" w:rsidP="008103C6"/>
    <w:p w14:paraId="1787B22F" w14:textId="77777777" w:rsidR="008103C6" w:rsidRDefault="00CC50EA" w:rsidP="008103C6">
      <w:r w:rsidRPr="00CC50EA">
        <w:t>The following protocols are removed with this patch:</w:t>
      </w:r>
    </w:p>
    <w:p w14:paraId="4BCB7C08" w14:textId="77777777" w:rsidR="00CC50EA" w:rsidRDefault="00CC50EA" w:rsidP="008103C6"/>
    <w:p w14:paraId="58621945" w14:textId="77777777" w:rsidR="00171CFD" w:rsidRPr="00171CFD" w:rsidRDefault="00171CFD" w:rsidP="00171CFD">
      <w:pPr>
        <w:numPr>
          <w:ilvl w:val="0"/>
          <w:numId w:val="17"/>
        </w:numPr>
        <w:tabs>
          <w:tab w:val="clear" w:pos="1440"/>
          <w:tab w:val="num" w:pos="720"/>
        </w:tabs>
        <w:ind w:left="720" w:hanging="360"/>
      </w:pPr>
      <w:r w:rsidRPr="00171CFD">
        <w:t>[DGRPT INTERVIEW]</w:t>
      </w:r>
      <w:r>
        <w:tab/>
      </w:r>
      <w:r>
        <w:tab/>
      </w:r>
      <w:r>
        <w:tab/>
      </w:r>
      <w:r>
        <w:tab/>
      </w:r>
      <w:r w:rsidRPr="00171CFD">
        <w:t>Interview</w:t>
      </w:r>
    </w:p>
    <w:p w14:paraId="46704827" w14:textId="77777777" w:rsidR="00171CFD" w:rsidRPr="00171CFD" w:rsidRDefault="00171CFD" w:rsidP="00171CFD">
      <w:pPr>
        <w:numPr>
          <w:ilvl w:val="0"/>
          <w:numId w:val="17"/>
        </w:numPr>
        <w:tabs>
          <w:tab w:val="clear" w:pos="1440"/>
          <w:tab w:val="num" w:pos="720"/>
        </w:tabs>
        <w:ind w:left="720" w:hanging="360"/>
      </w:pPr>
      <w:r w:rsidRPr="00171CFD">
        <w:t>[DGRPT MENU]</w:t>
      </w:r>
      <w:r>
        <w:tab/>
      </w:r>
      <w:r>
        <w:tab/>
      </w:r>
      <w:r>
        <w:tab/>
      </w:r>
      <w:r>
        <w:tab/>
      </w:r>
      <w:r>
        <w:tab/>
      </w:r>
      <w:r w:rsidRPr="00171CFD">
        <w:t>10-10T Registration</w:t>
      </w:r>
    </w:p>
    <w:p w14:paraId="5C8CE312" w14:textId="77777777" w:rsidR="00CC50EA" w:rsidRDefault="00CC50EA" w:rsidP="008103C6"/>
    <w:p w14:paraId="23F020C1" w14:textId="77777777" w:rsidR="006F5F82" w:rsidRDefault="006F5F82" w:rsidP="006F5F82">
      <w:pPr>
        <w:pStyle w:val="Heading2"/>
      </w:pPr>
      <w:bookmarkStart w:id="26" w:name="_Toc100457363"/>
      <w:r>
        <w:t>E</w:t>
      </w:r>
      <w:r w:rsidR="00A60D5B">
        <w:t>nrollment Application System</w:t>
      </w:r>
      <w:r>
        <w:t xml:space="preserve"> (EAS*1.0*57)</w:t>
      </w:r>
      <w:bookmarkEnd w:id="26"/>
    </w:p>
    <w:p w14:paraId="4E253F37" w14:textId="77777777" w:rsidR="006F5F82" w:rsidRDefault="006F5F82" w:rsidP="006F5F82"/>
    <w:p w14:paraId="05F6F62E" w14:textId="77777777" w:rsidR="007165E9" w:rsidRDefault="00E13282" w:rsidP="006F5F82">
      <w:r>
        <w:t>EAS*1*60 must be installed BEFORE EAS*1*57.</w:t>
      </w:r>
    </w:p>
    <w:p w14:paraId="6E4EE3FA" w14:textId="77777777" w:rsidR="00E13282" w:rsidRPr="006F5F82" w:rsidRDefault="00E13282" w:rsidP="006F5F82"/>
    <w:p w14:paraId="638CE089" w14:textId="77777777" w:rsidR="006F5F82" w:rsidRDefault="00E13282" w:rsidP="00D97506">
      <w:r w:rsidRPr="00E13282">
        <w:t>This patch will install along with DG*5.3*624 - each a part</w:t>
      </w:r>
      <w:r>
        <w:t xml:space="preserve"> </w:t>
      </w:r>
      <w:r w:rsidRPr="00E13282">
        <w:t>of a single host file.</w:t>
      </w:r>
      <w:r w:rsidR="00D97506">
        <w:t xml:space="preserve">  </w:t>
      </w:r>
      <w:r w:rsidR="00D97506" w:rsidRPr="00D97506">
        <w:t>KIDS</w:t>
      </w:r>
      <w:r w:rsidR="00D97506">
        <w:t xml:space="preserve"> </w:t>
      </w:r>
      <w:r w:rsidR="00D97506" w:rsidRPr="00D97506">
        <w:t>will install DG*5.3*624 before it installs EAS*1*57.</w:t>
      </w:r>
    </w:p>
    <w:p w14:paraId="2E8EC535" w14:textId="77777777" w:rsidR="00FE291F" w:rsidRPr="00E13282" w:rsidRDefault="00FE291F" w:rsidP="00D97506"/>
    <w:p w14:paraId="36304923" w14:textId="77777777" w:rsidR="00E13282" w:rsidRDefault="00FE291F" w:rsidP="00FE291F">
      <w:pPr>
        <w:pStyle w:val="Heading3"/>
      </w:pPr>
      <w:bookmarkStart w:id="27" w:name="_Toc100457364"/>
      <w:r w:rsidRPr="00FE291F">
        <w:t>Data Element Changes</w:t>
      </w:r>
      <w:bookmarkEnd w:id="27"/>
    </w:p>
    <w:p w14:paraId="7572971B" w14:textId="77777777" w:rsidR="00FE291F" w:rsidRDefault="00FE291F" w:rsidP="00FE291F"/>
    <w:p w14:paraId="481BED61" w14:textId="77777777" w:rsidR="00FE291F" w:rsidRDefault="00452081" w:rsidP="00452081">
      <w:r w:rsidRPr="00452081">
        <w:t>A few data elements will be added to or changed in file 711</w:t>
      </w:r>
      <w:r>
        <w:t xml:space="preserve"> </w:t>
      </w:r>
      <w:r w:rsidRPr="00452081">
        <w:t xml:space="preserve">(1010EZ </w:t>
      </w:r>
      <w:r>
        <w:t xml:space="preserve">Mapping) for collection, </w:t>
      </w:r>
      <w:r w:rsidRPr="00452081">
        <w:t>display, updating, filing, and</w:t>
      </w:r>
      <w:r>
        <w:t xml:space="preserve"> </w:t>
      </w:r>
      <w:r w:rsidRPr="00452081">
        <w:t>printing.  They include:</w:t>
      </w:r>
    </w:p>
    <w:p w14:paraId="726E84C4" w14:textId="77777777" w:rsidR="00452081" w:rsidRDefault="00452081" w:rsidP="00452081"/>
    <w:tbl>
      <w:tblPr>
        <w:tblW w:w="0" w:type="auto"/>
        <w:tblInd w:w="468" w:type="dxa"/>
        <w:tblLook w:val="00BF" w:firstRow="1" w:lastRow="0" w:firstColumn="1" w:lastColumn="0" w:noHBand="0" w:noVBand="0"/>
      </w:tblPr>
      <w:tblGrid>
        <w:gridCol w:w="3720"/>
        <w:gridCol w:w="2580"/>
        <w:gridCol w:w="2340"/>
      </w:tblGrid>
      <w:tr w:rsidR="0022071B" w:rsidRPr="00752F2A" w14:paraId="4A62119C" w14:textId="77777777" w:rsidTr="00752F2A">
        <w:trPr>
          <w:tblHeader/>
        </w:trPr>
        <w:tc>
          <w:tcPr>
            <w:tcW w:w="3720" w:type="dxa"/>
            <w:tcBorders>
              <w:bottom w:val="single" w:sz="4" w:space="0" w:color="auto"/>
            </w:tcBorders>
            <w:shd w:val="clear" w:color="auto" w:fill="auto"/>
          </w:tcPr>
          <w:p w14:paraId="14E84DF0" w14:textId="77777777" w:rsidR="0022071B" w:rsidRPr="00752F2A" w:rsidRDefault="0022071B" w:rsidP="00452081">
            <w:pPr>
              <w:rPr>
                <w:b/>
              </w:rPr>
            </w:pPr>
            <w:r w:rsidRPr="00752F2A">
              <w:rPr>
                <w:b/>
              </w:rPr>
              <w:t>Display Name</w:t>
            </w:r>
          </w:p>
        </w:tc>
        <w:tc>
          <w:tcPr>
            <w:tcW w:w="2580" w:type="dxa"/>
            <w:tcBorders>
              <w:bottom w:val="single" w:sz="4" w:space="0" w:color="auto"/>
            </w:tcBorders>
            <w:shd w:val="clear" w:color="auto" w:fill="auto"/>
          </w:tcPr>
          <w:p w14:paraId="2F02B80C" w14:textId="77777777" w:rsidR="0022071B" w:rsidRPr="00752F2A" w:rsidRDefault="0022071B" w:rsidP="00452081">
            <w:pPr>
              <w:rPr>
                <w:b/>
              </w:rPr>
            </w:pPr>
            <w:r w:rsidRPr="00752F2A">
              <w:rPr>
                <w:b/>
              </w:rPr>
              <w:t>Map-to File</w:t>
            </w:r>
          </w:p>
        </w:tc>
        <w:tc>
          <w:tcPr>
            <w:tcW w:w="2340" w:type="dxa"/>
            <w:tcBorders>
              <w:bottom w:val="single" w:sz="4" w:space="0" w:color="auto"/>
            </w:tcBorders>
            <w:shd w:val="clear" w:color="auto" w:fill="auto"/>
          </w:tcPr>
          <w:p w14:paraId="165B5F42" w14:textId="77777777" w:rsidR="0022071B" w:rsidRPr="00752F2A" w:rsidRDefault="0022071B" w:rsidP="00452081">
            <w:pPr>
              <w:rPr>
                <w:b/>
              </w:rPr>
            </w:pPr>
            <w:r w:rsidRPr="00752F2A">
              <w:rPr>
                <w:b/>
              </w:rPr>
              <w:t>Map-to Field</w:t>
            </w:r>
          </w:p>
        </w:tc>
      </w:tr>
      <w:tr w:rsidR="0022071B" w14:paraId="2D6D4DDC" w14:textId="77777777" w:rsidTr="00752F2A">
        <w:tc>
          <w:tcPr>
            <w:tcW w:w="3720" w:type="dxa"/>
            <w:tcBorders>
              <w:top w:val="single" w:sz="4" w:space="0" w:color="auto"/>
            </w:tcBorders>
            <w:shd w:val="clear" w:color="auto" w:fill="auto"/>
          </w:tcPr>
          <w:p w14:paraId="2F4A7513" w14:textId="77777777" w:rsidR="0022071B" w:rsidRDefault="0022071B" w:rsidP="00452081">
            <w:r w:rsidRPr="0022071B">
              <w:t>Amt To Child Support</w:t>
            </w:r>
          </w:p>
        </w:tc>
        <w:tc>
          <w:tcPr>
            <w:tcW w:w="2580" w:type="dxa"/>
            <w:tcBorders>
              <w:top w:val="single" w:sz="4" w:space="0" w:color="auto"/>
            </w:tcBorders>
            <w:shd w:val="clear" w:color="auto" w:fill="auto"/>
          </w:tcPr>
          <w:p w14:paraId="567A26DA" w14:textId="77777777" w:rsidR="0022071B" w:rsidRDefault="0022071B" w:rsidP="00452081">
            <w:r>
              <w:t>408.22</w:t>
            </w:r>
          </w:p>
        </w:tc>
        <w:tc>
          <w:tcPr>
            <w:tcW w:w="2340" w:type="dxa"/>
            <w:tcBorders>
              <w:top w:val="single" w:sz="4" w:space="0" w:color="auto"/>
            </w:tcBorders>
            <w:shd w:val="clear" w:color="auto" w:fill="auto"/>
          </w:tcPr>
          <w:p w14:paraId="273167F1" w14:textId="77777777" w:rsidR="0022071B" w:rsidRDefault="0022071B" w:rsidP="00452081">
            <w:r>
              <w:t>.19 (Change from .1)</w:t>
            </w:r>
          </w:p>
        </w:tc>
      </w:tr>
      <w:tr w:rsidR="0022071B" w14:paraId="7F915B3B" w14:textId="77777777" w:rsidTr="00752F2A">
        <w:tc>
          <w:tcPr>
            <w:tcW w:w="3720" w:type="dxa"/>
            <w:shd w:val="clear" w:color="auto" w:fill="auto"/>
          </w:tcPr>
          <w:p w14:paraId="5550CB6F" w14:textId="77777777" w:rsidR="0022071B" w:rsidRDefault="0022071B" w:rsidP="00452081">
            <w:r>
              <w:lastRenderedPageBreak/>
              <w:t>Cell Phone</w:t>
            </w:r>
          </w:p>
        </w:tc>
        <w:tc>
          <w:tcPr>
            <w:tcW w:w="2580" w:type="dxa"/>
            <w:shd w:val="clear" w:color="auto" w:fill="auto"/>
          </w:tcPr>
          <w:p w14:paraId="17994B5A" w14:textId="77777777" w:rsidR="0022071B" w:rsidRDefault="0022071B" w:rsidP="00452081">
            <w:r>
              <w:t>2</w:t>
            </w:r>
          </w:p>
        </w:tc>
        <w:tc>
          <w:tcPr>
            <w:tcW w:w="2340" w:type="dxa"/>
            <w:shd w:val="clear" w:color="auto" w:fill="auto"/>
          </w:tcPr>
          <w:p w14:paraId="6EEC6FFE" w14:textId="77777777" w:rsidR="0022071B" w:rsidRDefault="0022071B" w:rsidP="00452081">
            <w:r>
              <w:t>.134 (New)</w:t>
            </w:r>
          </w:p>
        </w:tc>
      </w:tr>
      <w:tr w:rsidR="0022071B" w14:paraId="79C2CACD" w14:textId="77777777" w:rsidTr="00752F2A">
        <w:tc>
          <w:tcPr>
            <w:tcW w:w="3720" w:type="dxa"/>
            <w:shd w:val="clear" w:color="auto" w:fill="auto"/>
          </w:tcPr>
          <w:p w14:paraId="0665DF4C" w14:textId="77777777" w:rsidR="0022071B" w:rsidRDefault="0022071B" w:rsidP="00452081">
            <w:r>
              <w:t>Pager #</w:t>
            </w:r>
          </w:p>
        </w:tc>
        <w:tc>
          <w:tcPr>
            <w:tcW w:w="2580" w:type="dxa"/>
            <w:shd w:val="clear" w:color="auto" w:fill="auto"/>
          </w:tcPr>
          <w:p w14:paraId="0D3419A4" w14:textId="77777777" w:rsidR="0022071B" w:rsidRDefault="0022071B" w:rsidP="00452081">
            <w:r>
              <w:t>2</w:t>
            </w:r>
          </w:p>
        </w:tc>
        <w:tc>
          <w:tcPr>
            <w:tcW w:w="2340" w:type="dxa"/>
            <w:shd w:val="clear" w:color="auto" w:fill="auto"/>
          </w:tcPr>
          <w:p w14:paraId="22C85071" w14:textId="77777777" w:rsidR="0022071B" w:rsidRDefault="0022071B" w:rsidP="00452081">
            <w:r>
              <w:t>.135 (New)</w:t>
            </w:r>
          </w:p>
        </w:tc>
      </w:tr>
    </w:tbl>
    <w:p w14:paraId="40EB0CD0" w14:textId="77777777" w:rsidR="00452081" w:rsidRDefault="00452081" w:rsidP="00452081"/>
    <w:p w14:paraId="14576899" w14:textId="77777777" w:rsidR="004C6E74" w:rsidRDefault="004C6E74" w:rsidP="00452081"/>
    <w:p w14:paraId="785471AC" w14:textId="77777777" w:rsidR="00B44345" w:rsidRDefault="002E04EE" w:rsidP="002E04EE">
      <w:pPr>
        <w:pStyle w:val="Heading3"/>
      </w:pPr>
      <w:bookmarkStart w:id="28" w:name="_Toc518179378"/>
      <w:bookmarkStart w:id="29" w:name="_Toc100457365"/>
      <w:r>
        <w:t>Callable Routines, Entry Points, and Application Programmer Interfaces (APIs)</w:t>
      </w:r>
      <w:bookmarkEnd w:id="28"/>
      <w:bookmarkEnd w:id="29"/>
    </w:p>
    <w:p w14:paraId="5A99C73F" w14:textId="77777777" w:rsidR="002E04EE" w:rsidRDefault="002E04EE" w:rsidP="002E04EE"/>
    <w:p w14:paraId="587DAE27" w14:textId="77777777" w:rsidR="002E04EE" w:rsidRPr="002E04EE" w:rsidRDefault="002E04EE" w:rsidP="002E04EE">
      <w:r w:rsidRPr="002E04EE">
        <w:t>EAS contains</w:t>
      </w:r>
      <w:r w:rsidR="004C6E74">
        <w:t xml:space="preserve"> </w:t>
      </w:r>
      <w:r w:rsidRPr="002E04EE">
        <w:t>1 new callable entry point API Routine EASEZPDG under Integration Agreement 4600 for Phase 3</w:t>
      </w:r>
      <w:r>
        <w:t>.0.</w:t>
      </w:r>
    </w:p>
    <w:sectPr w:rsidR="002E04EE" w:rsidRPr="002E04EE">
      <w:head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585D1" w14:textId="77777777" w:rsidR="00752F2A" w:rsidRDefault="00752F2A">
      <w:r>
        <w:separator/>
      </w:r>
    </w:p>
  </w:endnote>
  <w:endnote w:type="continuationSeparator" w:id="0">
    <w:p w14:paraId="75E836AA" w14:textId="77777777" w:rsidR="00752F2A" w:rsidRDefault="0075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6450F" w14:textId="77777777" w:rsidR="00DF4400" w:rsidRDefault="00DF4400">
    <w:pPr>
      <w:pStyle w:val="Footer"/>
      <w:rPr>
        <w:rStyle w:val="PageNumber"/>
      </w:rPr>
    </w:pPr>
    <w:r>
      <w:t>November 2002</w:t>
    </w:r>
    <w:r>
      <w:tab/>
      <w:t>GMT Release Notes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50B43BD2" w14:textId="77777777" w:rsidR="00DF4400" w:rsidRDefault="00DF4400">
    <w:pPr>
      <w:pStyle w:val="Footer"/>
    </w:pPr>
    <w:r>
      <w:rPr>
        <w:rStyle w:val="PageNumber"/>
      </w:rPr>
      <w:tab/>
      <w:t>IVMB*2*686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37775" w14:textId="77777777" w:rsidR="00DF4400" w:rsidRDefault="009823D3" w:rsidP="007D689C">
    <w:pPr>
      <w:pStyle w:val="Footer"/>
      <w:tabs>
        <w:tab w:val="clear" w:pos="4320"/>
        <w:tab w:val="center" w:pos="4680"/>
      </w:tabs>
      <w:rPr>
        <w:rStyle w:val="PageNumber"/>
      </w:rPr>
    </w:pPr>
    <w:r>
      <w:t>August</w:t>
    </w:r>
    <w:r w:rsidR="00410BC5">
      <w:t xml:space="preserve"> </w:t>
    </w:r>
    <w:r w:rsidR="00DF4400">
      <w:t>200</w:t>
    </w:r>
    <w:r w:rsidR="00A60D5B">
      <w:t>5</w:t>
    </w:r>
    <w:r w:rsidR="00DF4400">
      <w:tab/>
    </w:r>
    <w:r w:rsidR="00A9489B">
      <w:t>10</w:t>
    </w:r>
    <w:r w:rsidR="00A06717">
      <w:t>-</w:t>
    </w:r>
    <w:r w:rsidR="00A9489B">
      <w:t>10EZ</w:t>
    </w:r>
    <w:r w:rsidR="00DF4400">
      <w:t xml:space="preserve"> Phase </w:t>
    </w:r>
    <w:r w:rsidR="00A06717">
      <w:t>3.0</w:t>
    </w:r>
    <w:r w:rsidR="00DF4400">
      <w:t xml:space="preserve"> Release Notes</w:t>
    </w:r>
    <w:r w:rsidR="00DF4400">
      <w:tab/>
    </w:r>
    <w:r w:rsidR="00DF4400">
      <w:rPr>
        <w:rStyle w:val="PageNumber"/>
      </w:rPr>
      <w:fldChar w:fldCharType="begin"/>
    </w:r>
    <w:r w:rsidR="00DF4400">
      <w:rPr>
        <w:rStyle w:val="PageNumber"/>
      </w:rPr>
      <w:instrText xml:space="preserve"> PAGE </w:instrText>
    </w:r>
    <w:r w:rsidR="00DF4400">
      <w:rPr>
        <w:rStyle w:val="PageNumber"/>
      </w:rPr>
      <w:fldChar w:fldCharType="separate"/>
    </w:r>
    <w:r w:rsidR="003A2911">
      <w:rPr>
        <w:rStyle w:val="PageNumber"/>
        <w:noProof/>
      </w:rPr>
      <w:t>4</w:t>
    </w:r>
    <w:r w:rsidR="00DF4400">
      <w:rPr>
        <w:rStyle w:val="PageNumber"/>
      </w:rPr>
      <w:fldChar w:fldCharType="end"/>
    </w:r>
  </w:p>
  <w:p w14:paraId="18FAB29F" w14:textId="77777777" w:rsidR="00DF4400" w:rsidRDefault="00DF4400">
    <w:pPr>
      <w:pStyle w:val="Footer"/>
      <w:tabs>
        <w:tab w:val="clear" w:pos="4320"/>
        <w:tab w:val="center" w:pos="4680"/>
      </w:tabs>
    </w:pPr>
    <w:r>
      <w:rPr>
        <w:rStyle w:val="PageNumber"/>
      </w:rPr>
      <w:tab/>
    </w:r>
    <w:r w:rsidR="00A9489B">
      <w:t>DG*5.3*P624, EAS*1.0*P57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934E2" w14:textId="77777777" w:rsidR="00DF4400" w:rsidRDefault="009823D3" w:rsidP="007D689C">
    <w:pPr>
      <w:pStyle w:val="Footer"/>
      <w:tabs>
        <w:tab w:val="clear" w:pos="4320"/>
        <w:tab w:val="center" w:pos="4680"/>
      </w:tabs>
      <w:rPr>
        <w:rStyle w:val="PageNumber"/>
      </w:rPr>
    </w:pPr>
    <w:r>
      <w:t xml:space="preserve">August </w:t>
    </w:r>
    <w:r w:rsidR="00A60D5B">
      <w:t>2005</w:t>
    </w:r>
    <w:r w:rsidR="00DF4400">
      <w:tab/>
    </w:r>
    <w:r w:rsidR="00A06717">
      <w:t>10-10EZ</w:t>
    </w:r>
    <w:r w:rsidR="00DF4400">
      <w:t xml:space="preserve"> Phase </w:t>
    </w:r>
    <w:r w:rsidR="00A06717">
      <w:t xml:space="preserve">3.0 </w:t>
    </w:r>
    <w:r w:rsidR="00DF4400">
      <w:t>Release Notes</w:t>
    </w:r>
    <w:r w:rsidR="00DF4400">
      <w:tab/>
    </w:r>
    <w:r w:rsidR="00DF4400">
      <w:rPr>
        <w:rStyle w:val="PageNumber"/>
      </w:rPr>
      <w:fldChar w:fldCharType="begin"/>
    </w:r>
    <w:r w:rsidR="00DF4400">
      <w:rPr>
        <w:rStyle w:val="PageNumber"/>
      </w:rPr>
      <w:instrText xml:space="preserve"> PAGE </w:instrText>
    </w:r>
    <w:r w:rsidR="00DF4400">
      <w:rPr>
        <w:rStyle w:val="PageNumber"/>
      </w:rPr>
      <w:fldChar w:fldCharType="separate"/>
    </w:r>
    <w:r w:rsidR="003A2911">
      <w:rPr>
        <w:rStyle w:val="PageNumber"/>
        <w:noProof/>
      </w:rPr>
      <w:t>5</w:t>
    </w:r>
    <w:r w:rsidR="00DF4400">
      <w:rPr>
        <w:rStyle w:val="PageNumber"/>
      </w:rPr>
      <w:fldChar w:fldCharType="end"/>
    </w:r>
  </w:p>
  <w:p w14:paraId="3B7E9C77" w14:textId="77777777" w:rsidR="00DF4400" w:rsidRDefault="00DF4400">
    <w:pPr>
      <w:pStyle w:val="Footer"/>
      <w:tabs>
        <w:tab w:val="clear" w:pos="4320"/>
        <w:tab w:val="center" w:pos="4680"/>
      </w:tabs>
    </w:pPr>
    <w:r>
      <w:rPr>
        <w:rStyle w:val="PageNumber"/>
      </w:rPr>
      <w:tab/>
    </w:r>
    <w:r w:rsidR="00A06717">
      <w:t>DG*5.3*P624, EAS*1.0*P57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C0D31" w14:textId="77777777" w:rsidR="00752F2A" w:rsidRDefault="00752F2A">
      <w:r>
        <w:separator/>
      </w:r>
    </w:p>
  </w:footnote>
  <w:footnote w:type="continuationSeparator" w:id="0">
    <w:p w14:paraId="534F02AB" w14:textId="77777777" w:rsidR="00752F2A" w:rsidRDefault="00752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95196" w14:textId="77777777" w:rsidR="00E85D9A" w:rsidRDefault="00E85D9A" w:rsidP="00E85D9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2CA97" w14:textId="77777777" w:rsidR="00184532" w:rsidRDefault="00184532" w:rsidP="0018453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52D65" w14:textId="77777777" w:rsidR="004667CD" w:rsidRDefault="004667CD" w:rsidP="00184532">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CCB1B" w14:textId="77777777" w:rsidR="004667CD" w:rsidRDefault="004667CD" w:rsidP="004667CD">
    <w:pPr>
      <w:pStyle w:val="Header"/>
      <w:jc w:val="right"/>
    </w:pPr>
    <w:r>
      <w:t>Introduction</w:t>
    </w:r>
  </w:p>
  <w:p w14:paraId="3138C5C4" w14:textId="77777777" w:rsidR="00DF4400" w:rsidRPr="004667CD" w:rsidRDefault="00DF4400" w:rsidP="004667CD">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9CF55" w14:textId="77777777" w:rsidR="004667CD" w:rsidRDefault="004667CD" w:rsidP="004667CD">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59009" w14:textId="77777777" w:rsidR="00DF4400" w:rsidRDefault="00184532" w:rsidP="00184532">
    <w:pPr>
      <w:pStyle w:val="Header"/>
      <w:tabs>
        <w:tab w:val="center" w:pos="4680"/>
      </w:tabs>
    </w:pPr>
    <w:r>
      <w:tab/>
    </w:r>
    <w:r w:rsidR="00DF4400">
      <w:tab/>
      <w:t>User Release Notes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B504D" w14:textId="77777777" w:rsidR="00DF4400" w:rsidRDefault="004667CD" w:rsidP="004667CD">
    <w:pPr>
      <w:pStyle w:val="Header"/>
      <w:jc w:val="right"/>
    </w:pPr>
    <w:r>
      <w:t>Technical Release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732A"/>
    <w:multiLevelType w:val="hybridMultilevel"/>
    <w:tmpl w:val="85B4BA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90B0B"/>
    <w:multiLevelType w:val="hybridMultilevel"/>
    <w:tmpl w:val="A120CA12"/>
    <w:lvl w:ilvl="0" w:tplc="E37E06DA">
      <w:start w:val="1"/>
      <w:numFmt w:val="bullet"/>
      <w:lvlText w:val=""/>
      <w:lvlJc w:val="left"/>
      <w:pPr>
        <w:tabs>
          <w:tab w:val="num" w:pos="1080"/>
        </w:tabs>
        <w:ind w:left="1080" w:hanging="360"/>
      </w:pPr>
      <w:rPr>
        <w:rFonts w:ascii="Symbol" w:hAnsi="Symbol" w:cs="Times New Roman" w:hint="default"/>
        <w:b w:val="0"/>
        <w:i w:val="0"/>
        <w:color w:val="auto"/>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23066C"/>
    <w:multiLevelType w:val="hybridMultilevel"/>
    <w:tmpl w:val="95322B8E"/>
    <w:lvl w:ilvl="0" w:tplc="4B100A1C">
      <w:start w:val="1"/>
      <w:numFmt w:val="bullet"/>
      <w:lvlText w:val=""/>
      <w:lvlJc w:val="left"/>
      <w:pPr>
        <w:tabs>
          <w:tab w:val="num" w:pos="360"/>
        </w:tabs>
        <w:ind w:left="360" w:hanging="360"/>
      </w:pPr>
      <w:rPr>
        <w:rFonts w:ascii="Symbol"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D22850"/>
    <w:multiLevelType w:val="multilevel"/>
    <w:tmpl w:val="FF0C296C"/>
    <w:lvl w:ilvl="0">
      <w:start w:val="1"/>
      <w:numFmt w:val="bullet"/>
      <w:lvlText w:val=""/>
      <w:lvlJc w:val="left"/>
      <w:pPr>
        <w:tabs>
          <w:tab w:val="num" w:pos="1080"/>
        </w:tabs>
        <w:ind w:left="1080" w:hanging="360"/>
      </w:pPr>
      <w:rPr>
        <w:rFonts w:ascii="Symbol" w:hAnsi="Symbol" w:hint="default"/>
        <w:b w:val="0"/>
        <w:i w:val="0"/>
        <w:color w:val="auto"/>
        <w:sz w:val="16"/>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0D1FEA"/>
    <w:multiLevelType w:val="multilevel"/>
    <w:tmpl w:val="5994EE10"/>
    <w:lvl w:ilvl="0">
      <w:numFmt w:val="bullet"/>
      <w:lvlText w:val=""/>
      <w:lvlJc w:val="left"/>
      <w:pPr>
        <w:tabs>
          <w:tab w:val="num" w:pos="720"/>
        </w:tabs>
        <w:ind w:left="720" w:firstLine="0"/>
      </w:pPr>
      <w:rPr>
        <w:rFonts w:ascii="Symbol" w:hAnsi="Symbol" w:hint="default"/>
        <w:b w:val="0"/>
        <w:i w:val="0"/>
        <w:color w:val="auto"/>
        <w:sz w:val="16"/>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6B67CC0"/>
    <w:multiLevelType w:val="hybridMultilevel"/>
    <w:tmpl w:val="30D2798C"/>
    <w:lvl w:ilvl="0" w:tplc="E37E06DA">
      <w:start w:val="1"/>
      <w:numFmt w:val="bullet"/>
      <w:lvlText w:val=""/>
      <w:lvlJc w:val="left"/>
      <w:pPr>
        <w:tabs>
          <w:tab w:val="num" w:pos="1080"/>
        </w:tabs>
        <w:ind w:left="1080" w:hanging="360"/>
      </w:pPr>
      <w:rPr>
        <w:rFonts w:ascii="Symbol" w:hAnsi="Symbol" w:cs="Times New Roman" w:hint="default"/>
        <w:b w:val="0"/>
        <w:i w:val="0"/>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7136CD9"/>
    <w:multiLevelType w:val="multilevel"/>
    <w:tmpl w:val="111CD1F0"/>
    <w:lvl w:ilvl="0">
      <w:start w:val="1"/>
      <w:numFmt w:val="bullet"/>
      <w:lvlText w:val=""/>
      <w:lvlJc w:val="left"/>
      <w:pPr>
        <w:tabs>
          <w:tab w:val="num" w:pos="1080"/>
        </w:tabs>
        <w:ind w:left="1080" w:hanging="360"/>
      </w:pPr>
      <w:rPr>
        <w:rFonts w:ascii="Symbol" w:hAnsi="Symbol" w:cs="Times New Roman" w:hint="default"/>
        <w:b w:val="0"/>
        <w:i w:val="0"/>
        <w:color w:val="auto"/>
        <w:sz w:val="16"/>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DDC4641"/>
    <w:multiLevelType w:val="hybridMultilevel"/>
    <w:tmpl w:val="C8CCC4BA"/>
    <w:lvl w:ilvl="0" w:tplc="CA92DAB6">
      <w:start w:val="1"/>
      <w:numFmt w:val="bullet"/>
      <w:lvlText w:val=""/>
      <w:lvlJc w:val="left"/>
      <w:pPr>
        <w:tabs>
          <w:tab w:val="num" w:pos="1080"/>
        </w:tabs>
        <w:ind w:left="1080" w:hanging="360"/>
      </w:pPr>
      <w:rPr>
        <w:rFonts w:ascii="Symbol" w:hAnsi="Symbol" w:cs="Times New Roman" w:hint="default"/>
        <w:b w:val="0"/>
        <w:i w:val="0"/>
        <w:color w:val="auto"/>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40764E6"/>
    <w:multiLevelType w:val="multilevel"/>
    <w:tmpl w:val="9AB0C1A4"/>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B0841"/>
    <w:multiLevelType w:val="multilevel"/>
    <w:tmpl w:val="9AB0C1A4"/>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DE6CC2"/>
    <w:multiLevelType w:val="hybridMultilevel"/>
    <w:tmpl w:val="352668B8"/>
    <w:lvl w:ilvl="0" w:tplc="98D838AA">
      <w:numFmt w:val="bullet"/>
      <w:lvlText w:val=""/>
      <w:lvlJc w:val="left"/>
      <w:pPr>
        <w:tabs>
          <w:tab w:val="num" w:pos="1080"/>
        </w:tabs>
        <w:ind w:left="108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833048"/>
    <w:multiLevelType w:val="hybridMultilevel"/>
    <w:tmpl w:val="FEB4C42E"/>
    <w:lvl w:ilvl="0" w:tplc="BD18D7EC">
      <w:start w:val="1"/>
      <w:numFmt w:val="bullet"/>
      <w:lvlText w:val=""/>
      <w:lvlJc w:val="left"/>
      <w:pPr>
        <w:tabs>
          <w:tab w:val="num" w:pos="1080"/>
        </w:tabs>
        <w:ind w:left="1080" w:hanging="360"/>
      </w:pPr>
      <w:rPr>
        <w:rFonts w:ascii="Symbol" w:hAnsi="Symbol" w:cs="Times New Roman" w:hint="default"/>
        <w:b w:val="0"/>
        <w:i w:val="0"/>
        <w:color w:val="auto"/>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7006FC4"/>
    <w:multiLevelType w:val="hybridMultilevel"/>
    <w:tmpl w:val="111CD1F0"/>
    <w:lvl w:ilvl="0" w:tplc="92147C92">
      <w:start w:val="1"/>
      <w:numFmt w:val="bullet"/>
      <w:lvlText w:val=""/>
      <w:lvlJc w:val="left"/>
      <w:pPr>
        <w:tabs>
          <w:tab w:val="num" w:pos="1080"/>
        </w:tabs>
        <w:ind w:left="1080" w:hanging="360"/>
      </w:pPr>
      <w:rPr>
        <w:rFonts w:ascii="Symbol" w:hAnsi="Symbol" w:cs="Times New Roman" w:hint="default"/>
        <w:b w:val="0"/>
        <w:i w:val="0"/>
        <w:color w:val="auto"/>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8630B62"/>
    <w:multiLevelType w:val="hybridMultilevel"/>
    <w:tmpl w:val="9ED6F884"/>
    <w:lvl w:ilvl="0" w:tplc="4B100A1C">
      <w:start w:val="1"/>
      <w:numFmt w:val="bullet"/>
      <w:lvlText w:val=""/>
      <w:lvlJc w:val="left"/>
      <w:pPr>
        <w:tabs>
          <w:tab w:val="num" w:pos="720"/>
        </w:tabs>
        <w:ind w:left="720" w:hanging="360"/>
      </w:pPr>
      <w:rPr>
        <w:rFonts w:ascii="Symbol" w:hAnsi="Symbol" w:cs="Times New Roman" w:hint="default"/>
      </w:rPr>
    </w:lvl>
    <w:lvl w:ilvl="1" w:tplc="CC50D69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E61F2D"/>
    <w:multiLevelType w:val="hybridMultilevel"/>
    <w:tmpl w:val="5AE8E6E8"/>
    <w:lvl w:ilvl="0" w:tplc="CC50D69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AF3BD3"/>
    <w:multiLevelType w:val="hybridMultilevel"/>
    <w:tmpl w:val="A0C075F4"/>
    <w:lvl w:ilvl="0" w:tplc="04090001">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6" w15:restartNumberingAfterBreak="0">
    <w:nsid w:val="2D40382F"/>
    <w:multiLevelType w:val="multilevel"/>
    <w:tmpl w:val="A120CA12"/>
    <w:lvl w:ilvl="0">
      <w:start w:val="1"/>
      <w:numFmt w:val="bullet"/>
      <w:lvlText w:val=""/>
      <w:lvlJc w:val="left"/>
      <w:pPr>
        <w:tabs>
          <w:tab w:val="num" w:pos="1080"/>
        </w:tabs>
        <w:ind w:left="1080" w:hanging="360"/>
      </w:pPr>
      <w:rPr>
        <w:rFonts w:ascii="Symbol" w:hAnsi="Symbol" w:cs="Times New Roman" w:hint="default"/>
        <w:b w:val="0"/>
        <w:i w:val="0"/>
        <w:color w:val="auto"/>
        <w:sz w:val="16"/>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33B2CF8"/>
    <w:multiLevelType w:val="multilevel"/>
    <w:tmpl w:val="352668B8"/>
    <w:lvl w:ilvl="0">
      <w:numFmt w:val="bullet"/>
      <w:lvlText w:val=""/>
      <w:lvlJc w:val="left"/>
      <w:pPr>
        <w:tabs>
          <w:tab w:val="num" w:pos="1080"/>
        </w:tabs>
        <w:ind w:left="1080" w:firstLine="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6A774A"/>
    <w:multiLevelType w:val="multilevel"/>
    <w:tmpl w:val="6E5AE4E8"/>
    <w:lvl w:ilvl="0">
      <w:numFmt w:val="bullet"/>
      <w:lvlText w:val=""/>
      <w:lvlJc w:val="left"/>
      <w:pPr>
        <w:tabs>
          <w:tab w:val="num" w:pos="720"/>
        </w:tabs>
        <w:ind w:left="720" w:firstLine="0"/>
      </w:pPr>
      <w:rPr>
        <w:rFonts w:ascii="Symbol" w:hAnsi="Symbol" w:hint="default"/>
        <w:b w:val="0"/>
        <w:i w:val="0"/>
        <w:sz w:val="16"/>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72428CF"/>
    <w:multiLevelType w:val="multilevel"/>
    <w:tmpl w:val="C8CCC4BA"/>
    <w:lvl w:ilvl="0">
      <w:start w:val="1"/>
      <w:numFmt w:val="bullet"/>
      <w:lvlText w:val=""/>
      <w:lvlJc w:val="left"/>
      <w:pPr>
        <w:tabs>
          <w:tab w:val="num" w:pos="1080"/>
        </w:tabs>
        <w:ind w:left="1080" w:hanging="360"/>
      </w:pPr>
      <w:rPr>
        <w:rFonts w:ascii="Symbol" w:hAnsi="Symbol" w:cs="Times New Roman" w:hint="default"/>
        <w:b w:val="0"/>
        <w:i w:val="0"/>
        <w:color w:val="auto"/>
        <w:sz w:val="16"/>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93318A7"/>
    <w:multiLevelType w:val="hybridMultilevel"/>
    <w:tmpl w:val="FF0C296C"/>
    <w:lvl w:ilvl="0" w:tplc="1A189150">
      <w:start w:val="1"/>
      <w:numFmt w:val="bullet"/>
      <w:lvlText w:val=""/>
      <w:lvlJc w:val="left"/>
      <w:pPr>
        <w:tabs>
          <w:tab w:val="num" w:pos="1080"/>
        </w:tabs>
        <w:ind w:left="1080" w:hanging="360"/>
      </w:pPr>
      <w:rPr>
        <w:rFonts w:ascii="Symbol" w:hAnsi="Symbol" w:hint="default"/>
        <w:b w:val="0"/>
        <w:i w:val="0"/>
        <w:color w:val="auto"/>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9466C04"/>
    <w:multiLevelType w:val="multilevel"/>
    <w:tmpl w:val="5AE8E6E8"/>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135CAA"/>
    <w:multiLevelType w:val="hybridMultilevel"/>
    <w:tmpl w:val="5994EE10"/>
    <w:lvl w:ilvl="0" w:tplc="98D838AA">
      <w:numFmt w:val="bullet"/>
      <w:lvlText w:val=""/>
      <w:lvlJc w:val="left"/>
      <w:pPr>
        <w:tabs>
          <w:tab w:val="num" w:pos="720"/>
        </w:tabs>
        <w:ind w:left="720" w:firstLine="0"/>
      </w:pPr>
      <w:rPr>
        <w:rFonts w:ascii="Symbol" w:hAnsi="Symbol" w:hint="default"/>
        <w:b w:val="0"/>
        <w:i w:val="0"/>
        <w:color w:val="auto"/>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EAA3E95"/>
    <w:multiLevelType w:val="hybridMultilevel"/>
    <w:tmpl w:val="2D2E9F80"/>
    <w:lvl w:ilvl="0" w:tplc="4B100A1C">
      <w:start w:val="1"/>
      <w:numFmt w:val="bullet"/>
      <w:lvlText w:val=""/>
      <w:lvlJc w:val="left"/>
      <w:pPr>
        <w:tabs>
          <w:tab w:val="num" w:pos="720"/>
        </w:tabs>
        <w:ind w:left="720" w:hanging="360"/>
      </w:pPr>
      <w:rPr>
        <w:rFonts w:ascii="Symbol" w:hAnsi="Symbol" w:cs="Times New Roman" w:hint="default"/>
      </w:rPr>
    </w:lvl>
    <w:lvl w:ilvl="1" w:tplc="62083FCE">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B9197E"/>
    <w:multiLevelType w:val="hybridMultilevel"/>
    <w:tmpl w:val="49C6BD98"/>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431F4B8E"/>
    <w:multiLevelType w:val="hybridMultilevel"/>
    <w:tmpl w:val="78D64ED0"/>
    <w:lvl w:ilvl="0" w:tplc="4B100A1C">
      <w:start w:val="1"/>
      <w:numFmt w:val="bullet"/>
      <w:lvlText w:val=""/>
      <w:lvlJc w:val="left"/>
      <w:pPr>
        <w:tabs>
          <w:tab w:val="num" w:pos="360"/>
        </w:tabs>
        <w:ind w:left="360" w:hanging="360"/>
      </w:pPr>
      <w:rPr>
        <w:rFonts w:ascii="Symbol"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DE18A0"/>
    <w:multiLevelType w:val="multilevel"/>
    <w:tmpl w:val="BD9EE44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15741A3"/>
    <w:multiLevelType w:val="multilevel"/>
    <w:tmpl w:val="FEB4C42E"/>
    <w:lvl w:ilvl="0">
      <w:start w:val="1"/>
      <w:numFmt w:val="bullet"/>
      <w:lvlText w:val=""/>
      <w:lvlJc w:val="left"/>
      <w:pPr>
        <w:tabs>
          <w:tab w:val="num" w:pos="1080"/>
        </w:tabs>
        <w:ind w:left="1080" w:hanging="360"/>
      </w:pPr>
      <w:rPr>
        <w:rFonts w:ascii="Symbol" w:hAnsi="Symbol" w:cs="Times New Roman" w:hint="default"/>
        <w:b w:val="0"/>
        <w:i w:val="0"/>
        <w:color w:val="auto"/>
        <w:sz w:val="16"/>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2FF3635"/>
    <w:multiLevelType w:val="hybridMultilevel"/>
    <w:tmpl w:val="8DD80A6A"/>
    <w:lvl w:ilvl="0" w:tplc="C9F0B6EE">
      <w:numFmt w:val="bullet"/>
      <w:lvlText w:val=""/>
      <w:lvlJc w:val="left"/>
      <w:pPr>
        <w:tabs>
          <w:tab w:val="num" w:pos="1080"/>
        </w:tabs>
        <w:ind w:left="1080" w:firstLine="0"/>
      </w:pPr>
      <w:rPr>
        <w:rFonts w:ascii="Symbol" w:hAnsi="Symbol"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7E1A08"/>
    <w:multiLevelType w:val="multilevel"/>
    <w:tmpl w:val="8DD80A6A"/>
    <w:lvl w:ilvl="0">
      <w:numFmt w:val="bullet"/>
      <w:lvlText w:val=""/>
      <w:lvlJc w:val="left"/>
      <w:pPr>
        <w:tabs>
          <w:tab w:val="num" w:pos="1080"/>
        </w:tabs>
        <w:ind w:left="1080" w:firstLine="0"/>
      </w:pPr>
      <w:rPr>
        <w:rFonts w:ascii="Symbol" w:hAnsi="Symbol" w:hint="default"/>
        <w:b w:val="0"/>
        <w:i w:val="0"/>
        <w:color w:val="auto"/>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4F4C92"/>
    <w:multiLevelType w:val="hybridMultilevel"/>
    <w:tmpl w:val="68364C1A"/>
    <w:lvl w:ilvl="0" w:tplc="B6FA346C">
      <w:start w:val="1"/>
      <w:numFmt w:val="bullet"/>
      <w:lvlText w:val=""/>
      <w:lvlJc w:val="left"/>
      <w:pPr>
        <w:tabs>
          <w:tab w:val="num" w:pos="1080"/>
        </w:tabs>
        <w:ind w:left="1080" w:hanging="360"/>
      </w:pPr>
      <w:rPr>
        <w:rFonts w:ascii="Symbol" w:hAnsi="Symbol" w:cs="Times New Roman" w:hint="default"/>
        <w:b w:val="0"/>
        <w:i w:val="0"/>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676480C"/>
    <w:multiLevelType w:val="hybridMultilevel"/>
    <w:tmpl w:val="6E5AE4E8"/>
    <w:lvl w:ilvl="0" w:tplc="C9F0B6EE">
      <w:numFmt w:val="bullet"/>
      <w:lvlText w:val=""/>
      <w:lvlJc w:val="left"/>
      <w:pPr>
        <w:tabs>
          <w:tab w:val="num" w:pos="720"/>
        </w:tabs>
        <w:ind w:left="720" w:firstLine="0"/>
      </w:pPr>
      <w:rPr>
        <w:rFonts w:ascii="Symbol" w:hAnsi="Symbol" w:hint="default"/>
        <w:b w:val="0"/>
        <w:i w:val="0"/>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988751D"/>
    <w:multiLevelType w:val="multilevel"/>
    <w:tmpl w:val="30D2798C"/>
    <w:lvl w:ilvl="0">
      <w:start w:val="1"/>
      <w:numFmt w:val="bullet"/>
      <w:lvlText w:val=""/>
      <w:lvlJc w:val="left"/>
      <w:pPr>
        <w:tabs>
          <w:tab w:val="num" w:pos="1080"/>
        </w:tabs>
        <w:ind w:left="1080" w:hanging="360"/>
      </w:pPr>
      <w:rPr>
        <w:rFonts w:ascii="Symbol" w:hAnsi="Symbol" w:cs="Times New Roman" w:hint="default"/>
        <w:b w:val="0"/>
        <w:i w:val="0"/>
        <w:sz w:val="16"/>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B807F51"/>
    <w:multiLevelType w:val="hybridMultilevel"/>
    <w:tmpl w:val="301CF568"/>
    <w:lvl w:ilvl="0" w:tplc="4B100A1C">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6DB3552"/>
    <w:multiLevelType w:val="hybridMultilevel"/>
    <w:tmpl w:val="9AB0C1A4"/>
    <w:lvl w:ilvl="0" w:tplc="4B100A1C">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455CF5"/>
    <w:multiLevelType w:val="hybridMultilevel"/>
    <w:tmpl w:val="B776998A"/>
    <w:lvl w:ilvl="0" w:tplc="5AA615C6">
      <w:numFmt w:val="bullet"/>
      <w:lvlText w:val=""/>
      <w:lvlJc w:val="left"/>
      <w:pPr>
        <w:tabs>
          <w:tab w:val="num" w:pos="1440"/>
        </w:tabs>
        <w:ind w:left="1080" w:firstLine="0"/>
      </w:pPr>
      <w:rPr>
        <w:rFonts w:ascii="Symbol" w:hAnsi="Symbol" w:hint="default"/>
        <w:b w:val="0"/>
        <w:i w:val="0"/>
        <w:color w:val="auto"/>
        <w:position w:val="2"/>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C8207A"/>
    <w:multiLevelType w:val="hybridMultilevel"/>
    <w:tmpl w:val="4BC2CD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DEC508C"/>
    <w:multiLevelType w:val="multilevel"/>
    <w:tmpl w:val="9AB0C1A4"/>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7001C4"/>
    <w:multiLevelType w:val="hybridMultilevel"/>
    <w:tmpl w:val="BD9EE4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25"/>
  </w:num>
  <w:num w:numId="3">
    <w:abstractNumId w:val="34"/>
  </w:num>
  <w:num w:numId="4">
    <w:abstractNumId w:val="33"/>
  </w:num>
  <w:num w:numId="5">
    <w:abstractNumId w:val="15"/>
  </w:num>
  <w:num w:numId="6">
    <w:abstractNumId w:val="36"/>
  </w:num>
  <w:num w:numId="7">
    <w:abstractNumId w:val="24"/>
  </w:num>
  <w:num w:numId="8">
    <w:abstractNumId w:val="9"/>
  </w:num>
  <w:num w:numId="9">
    <w:abstractNumId w:val="8"/>
  </w:num>
  <w:num w:numId="10">
    <w:abstractNumId w:val="13"/>
  </w:num>
  <w:num w:numId="11">
    <w:abstractNumId w:val="14"/>
  </w:num>
  <w:num w:numId="12">
    <w:abstractNumId w:val="21"/>
  </w:num>
  <w:num w:numId="13">
    <w:abstractNumId w:val="10"/>
  </w:num>
  <w:num w:numId="14">
    <w:abstractNumId w:val="17"/>
  </w:num>
  <w:num w:numId="15">
    <w:abstractNumId w:val="28"/>
  </w:num>
  <w:num w:numId="16">
    <w:abstractNumId w:val="29"/>
  </w:num>
  <w:num w:numId="17">
    <w:abstractNumId w:val="35"/>
  </w:num>
  <w:num w:numId="18">
    <w:abstractNumId w:val="0"/>
  </w:num>
  <w:num w:numId="19">
    <w:abstractNumId w:val="37"/>
  </w:num>
  <w:num w:numId="20">
    <w:abstractNumId w:val="23"/>
  </w:num>
  <w:num w:numId="21">
    <w:abstractNumId w:val="38"/>
  </w:num>
  <w:num w:numId="22">
    <w:abstractNumId w:val="26"/>
  </w:num>
  <w:num w:numId="23">
    <w:abstractNumId w:val="31"/>
  </w:num>
  <w:num w:numId="24">
    <w:abstractNumId w:val="18"/>
  </w:num>
  <w:num w:numId="25">
    <w:abstractNumId w:val="5"/>
  </w:num>
  <w:num w:numId="26">
    <w:abstractNumId w:val="32"/>
  </w:num>
  <w:num w:numId="27">
    <w:abstractNumId w:val="11"/>
  </w:num>
  <w:num w:numId="28">
    <w:abstractNumId w:val="27"/>
  </w:num>
  <w:num w:numId="29">
    <w:abstractNumId w:val="20"/>
  </w:num>
  <w:num w:numId="30">
    <w:abstractNumId w:val="3"/>
  </w:num>
  <w:num w:numId="31">
    <w:abstractNumId w:val="22"/>
  </w:num>
  <w:num w:numId="32">
    <w:abstractNumId w:val="4"/>
  </w:num>
  <w:num w:numId="33">
    <w:abstractNumId w:val="1"/>
  </w:num>
  <w:num w:numId="34">
    <w:abstractNumId w:val="16"/>
  </w:num>
  <w:num w:numId="35">
    <w:abstractNumId w:val="12"/>
  </w:num>
  <w:num w:numId="36">
    <w:abstractNumId w:val="6"/>
  </w:num>
  <w:num w:numId="37">
    <w:abstractNumId w:val="7"/>
  </w:num>
  <w:num w:numId="38">
    <w:abstractNumId w:val="19"/>
  </w:num>
  <w:num w:numId="39">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6331"/>
    <w:rsid w:val="00066394"/>
    <w:rsid w:val="000D1FBD"/>
    <w:rsid w:val="0014514C"/>
    <w:rsid w:val="00161A45"/>
    <w:rsid w:val="00171CFD"/>
    <w:rsid w:val="00184532"/>
    <w:rsid w:val="001E2056"/>
    <w:rsid w:val="001E30B6"/>
    <w:rsid w:val="001E3164"/>
    <w:rsid w:val="0022071B"/>
    <w:rsid w:val="00231AB8"/>
    <w:rsid w:val="0024745F"/>
    <w:rsid w:val="0025121F"/>
    <w:rsid w:val="00261FD5"/>
    <w:rsid w:val="00291A94"/>
    <w:rsid w:val="002E04EE"/>
    <w:rsid w:val="003169B8"/>
    <w:rsid w:val="00355972"/>
    <w:rsid w:val="00394988"/>
    <w:rsid w:val="003A2911"/>
    <w:rsid w:val="003C0900"/>
    <w:rsid w:val="003C1E3F"/>
    <w:rsid w:val="003D2B9A"/>
    <w:rsid w:val="00410BC5"/>
    <w:rsid w:val="0042110E"/>
    <w:rsid w:val="00452081"/>
    <w:rsid w:val="00457F37"/>
    <w:rsid w:val="00463630"/>
    <w:rsid w:val="004667CD"/>
    <w:rsid w:val="004736E9"/>
    <w:rsid w:val="0048687F"/>
    <w:rsid w:val="004B46D6"/>
    <w:rsid w:val="004C2F5B"/>
    <w:rsid w:val="004C6E74"/>
    <w:rsid w:val="00500FEA"/>
    <w:rsid w:val="00536873"/>
    <w:rsid w:val="00560840"/>
    <w:rsid w:val="00577A4B"/>
    <w:rsid w:val="005B3AF7"/>
    <w:rsid w:val="005B75D7"/>
    <w:rsid w:val="005B7CAF"/>
    <w:rsid w:val="005C0266"/>
    <w:rsid w:val="005D40E9"/>
    <w:rsid w:val="005D4A8B"/>
    <w:rsid w:val="005E0F35"/>
    <w:rsid w:val="00630F85"/>
    <w:rsid w:val="00635918"/>
    <w:rsid w:val="00642DAE"/>
    <w:rsid w:val="00651BB1"/>
    <w:rsid w:val="006602F3"/>
    <w:rsid w:val="00666D85"/>
    <w:rsid w:val="00697ECF"/>
    <w:rsid w:val="006A19CF"/>
    <w:rsid w:val="006A6BD0"/>
    <w:rsid w:val="006B1BF4"/>
    <w:rsid w:val="006C296A"/>
    <w:rsid w:val="006E7318"/>
    <w:rsid w:val="006F322B"/>
    <w:rsid w:val="006F5F82"/>
    <w:rsid w:val="007079DA"/>
    <w:rsid w:val="00710F28"/>
    <w:rsid w:val="007165E9"/>
    <w:rsid w:val="00717C28"/>
    <w:rsid w:val="007250F9"/>
    <w:rsid w:val="00736B11"/>
    <w:rsid w:val="00752F2A"/>
    <w:rsid w:val="00766EB3"/>
    <w:rsid w:val="007D689C"/>
    <w:rsid w:val="008103C6"/>
    <w:rsid w:val="008218AA"/>
    <w:rsid w:val="00830F0C"/>
    <w:rsid w:val="00851228"/>
    <w:rsid w:val="0090250C"/>
    <w:rsid w:val="00931E99"/>
    <w:rsid w:val="00942006"/>
    <w:rsid w:val="00970889"/>
    <w:rsid w:val="009823D3"/>
    <w:rsid w:val="009B4BCF"/>
    <w:rsid w:val="009F115D"/>
    <w:rsid w:val="00A06717"/>
    <w:rsid w:val="00A3614D"/>
    <w:rsid w:val="00A37E0E"/>
    <w:rsid w:val="00A45A07"/>
    <w:rsid w:val="00A60D5B"/>
    <w:rsid w:val="00A626B4"/>
    <w:rsid w:val="00A63A20"/>
    <w:rsid w:val="00A83453"/>
    <w:rsid w:val="00A9489B"/>
    <w:rsid w:val="00AA6331"/>
    <w:rsid w:val="00AC3DF8"/>
    <w:rsid w:val="00AF25FD"/>
    <w:rsid w:val="00AF58D6"/>
    <w:rsid w:val="00B15D6E"/>
    <w:rsid w:val="00B267F1"/>
    <w:rsid w:val="00B35166"/>
    <w:rsid w:val="00B357D6"/>
    <w:rsid w:val="00B42FC5"/>
    <w:rsid w:val="00B44345"/>
    <w:rsid w:val="00B60F73"/>
    <w:rsid w:val="00B62B04"/>
    <w:rsid w:val="00B634ED"/>
    <w:rsid w:val="00B852D9"/>
    <w:rsid w:val="00B95AB9"/>
    <w:rsid w:val="00BB34CD"/>
    <w:rsid w:val="00BF28D9"/>
    <w:rsid w:val="00C65699"/>
    <w:rsid w:val="00C8362B"/>
    <w:rsid w:val="00CC50EA"/>
    <w:rsid w:val="00D36A02"/>
    <w:rsid w:val="00D55DF1"/>
    <w:rsid w:val="00D63AC7"/>
    <w:rsid w:val="00D744C5"/>
    <w:rsid w:val="00D776F4"/>
    <w:rsid w:val="00D81EEE"/>
    <w:rsid w:val="00D971BD"/>
    <w:rsid w:val="00D97506"/>
    <w:rsid w:val="00DC7E9B"/>
    <w:rsid w:val="00DD6264"/>
    <w:rsid w:val="00DF4400"/>
    <w:rsid w:val="00E12D89"/>
    <w:rsid w:val="00E13282"/>
    <w:rsid w:val="00E14222"/>
    <w:rsid w:val="00E30DB7"/>
    <w:rsid w:val="00E7560B"/>
    <w:rsid w:val="00E7654D"/>
    <w:rsid w:val="00E85D9A"/>
    <w:rsid w:val="00E8781A"/>
    <w:rsid w:val="00E94A96"/>
    <w:rsid w:val="00EC16CE"/>
    <w:rsid w:val="00EC2AFE"/>
    <w:rsid w:val="00EE349A"/>
    <w:rsid w:val="00F0245E"/>
    <w:rsid w:val="00F06164"/>
    <w:rsid w:val="00F27BE0"/>
    <w:rsid w:val="00F60914"/>
    <w:rsid w:val="00F67442"/>
    <w:rsid w:val="00F72A97"/>
    <w:rsid w:val="00FE2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6074CE8D"/>
  <w15:chartTrackingRefBased/>
  <w15:docId w15:val="{4969C4FD-3C67-4009-9083-911FC10F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Cs/>
      <w:kern w:val="32"/>
      <w:sz w:val="36"/>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rFonts w:ascii="Arial" w:hAnsi="Arial" w:cs="Arial"/>
      <w:sz w:val="2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llet3">
    <w:name w:val="Bullet3"/>
    <w:basedOn w:val="Normal"/>
    <w:pPr>
      <w:ind w:left="1080" w:hanging="360"/>
    </w:pPr>
    <w:rPr>
      <w:sz w:val="20"/>
      <w:szCs w:val="20"/>
    </w:rPr>
  </w:style>
  <w:style w:type="character" w:styleId="Hyperlink">
    <w:name w:val="Hyperlink"/>
    <w:rPr>
      <w:color w:val="0000FF"/>
      <w:u w:val="single"/>
    </w:rPr>
  </w:style>
  <w:style w:type="paragraph" w:customStyle="1" w:styleId="TITLEMAJOR">
    <w:name w:val="TITLE MAJOR"/>
    <w:basedOn w:val="Title"/>
    <w:pPr>
      <w:spacing w:before="0" w:after="0"/>
    </w:pPr>
    <w:rPr>
      <w:b w:val="0"/>
      <w:caps/>
      <w:sz w:val="48"/>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TITLEMINOR">
    <w:name w:val="TITLE MINOR"/>
    <w:basedOn w:val="TITLEMAJOR"/>
    <w:rPr>
      <w:caps w:val="0"/>
    </w:rPr>
  </w:style>
  <w:style w:type="paragraph" w:customStyle="1" w:styleId="HEADING20">
    <w:name w:val="HEADING 2"/>
    <w:basedOn w:val="Heading2"/>
    <w:pPr>
      <w:spacing w:before="0" w:after="0"/>
    </w:pPr>
    <w:rPr>
      <w:sz w:val="32"/>
    </w:rPr>
  </w:style>
  <w:style w:type="paragraph" w:styleId="Index1">
    <w:name w:val="index 1"/>
    <w:basedOn w:val="Normal"/>
    <w:next w:val="Normal"/>
    <w:semiHidden/>
    <w:pPr>
      <w:tabs>
        <w:tab w:val="right" w:leader="dot" w:pos="9360"/>
      </w:tabs>
      <w:ind w:left="240" w:hanging="240"/>
    </w:pPr>
  </w:style>
  <w:style w:type="paragraph" w:customStyle="1" w:styleId="TitlePage">
    <w:name w:val="Title Page"/>
    <w:basedOn w:val="Normal"/>
    <w:pPr>
      <w:overflowPunct w:val="0"/>
      <w:autoSpaceDE w:val="0"/>
      <w:autoSpaceDN w:val="0"/>
      <w:adjustRightInd w:val="0"/>
      <w:jc w:val="center"/>
      <w:textAlignment w:val="baseline"/>
    </w:pPr>
    <w:rPr>
      <w:rFonts w:ascii="Arial" w:hAnsi="Arial"/>
      <w:szCs w:val="20"/>
    </w:rPr>
  </w:style>
  <w:style w:type="paragraph" w:styleId="Footer">
    <w:name w:val="footer"/>
    <w:basedOn w:val="Normal"/>
    <w:pPr>
      <w:tabs>
        <w:tab w:val="center" w:pos="4320"/>
        <w:tab w:val="right" w:pos="9360"/>
      </w:tabs>
    </w:pPr>
    <w:rPr>
      <w:sz w:val="20"/>
    </w:rPr>
  </w:style>
  <w:style w:type="paragraph" w:styleId="TOC1">
    <w:name w:val="toc 1"/>
    <w:basedOn w:val="Normal"/>
    <w:next w:val="Normal"/>
    <w:semiHidden/>
    <w:pPr>
      <w:spacing w:before="120" w:after="120"/>
    </w:pPr>
    <w:rPr>
      <w:b/>
      <w:bCs/>
      <w:caps/>
    </w:rPr>
  </w:style>
  <w:style w:type="paragraph" w:styleId="TOC2">
    <w:name w:val="toc 2"/>
    <w:basedOn w:val="Normal"/>
    <w:next w:val="Normal"/>
    <w:semiHidden/>
    <w:pPr>
      <w:ind w:left="240"/>
    </w:pPr>
    <w:rPr>
      <w:smallCaps/>
    </w:rPr>
  </w:style>
  <w:style w:type="paragraph" w:styleId="TOC3">
    <w:name w:val="toc 3"/>
    <w:basedOn w:val="Normal"/>
    <w:next w:val="Normal"/>
    <w:semiHidden/>
    <w:pPr>
      <w:ind w:left="480"/>
    </w:pPr>
    <w:rPr>
      <w:i/>
      <w:iCs/>
    </w:rPr>
  </w:style>
  <w:style w:type="paragraph" w:customStyle="1" w:styleId="TABLEROW">
    <w:name w:val="TABLE ROW"/>
    <w:basedOn w:val="Normal"/>
    <w:rPr>
      <w:sz w:val="20"/>
    </w:rPr>
  </w:style>
  <w:style w:type="character" w:customStyle="1" w:styleId="TABLEHEADING">
    <w:name w:val="TABLE HEADING"/>
    <w:rPr>
      <w:rFonts w:ascii="Times New Roman Bold" w:hAnsi="Times New Roman Bold"/>
      <w:b/>
      <w:dstrike w:val="0"/>
      <w:sz w:val="20"/>
      <w:bdr w:val="none" w:sz="0" w:space="0" w:color="auto"/>
      <w:vertAlign w:val="baseline"/>
    </w:rPr>
  </w:style>
  <w:style w:type="paragraph" w:styleId="Header">
    <w:name w:val="header"/>
    <w:basedOn w:val="Normal"/>
    <w:pPr>
      <w:tabs>
        <w:tab w:val="right" w:pos="9360"/>
      </w:tabs>
    </w:pPr>
    <w:rPr>
      <w:sz w:val="20"/>
    </w:rPr>
  </w:style>
  <w:style w:type="paragraph" w:customStyle="1" w:styleId="Table">
    <w:name w:val="Table"/>
    <w:basedOn w:val="Normal"/>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line="180" w:lineRule="exact"/>
    </w:pPr>
    <w:rPr>
      <w:kern w:val="16"/>
      <w:sz w:val="16"/>
    </w:rPr>
  </w:style>
  <w:style w:type="character" w:customStyle="1" w:styleId="tableheading0">
    <w:name w:val="table heading"/>
    <w:rPr>
      <w:rFonts w:ascii="Times New Roman" w:hAnsi="Times New Roman"/>
      <w:dstrike w:val="0"/>
      <w:sz w:val="18"/>
      <w:vertAlign w:val="baseline"/>
    </w:rPr>
  </w:style>
  <w:style w:type="paragraph" w:customStyle="1" w:styleId="HEADING40">
    <w:name w:val="HEADING 4"/>
    <w:basedOn w:val="Normal"/>
    <w:rPr>
      <w:rFonts w:ascii="Arial" w:hAnsi="Arial"/>
    </w:rPr>
  </w:style>
  <w:style w:type="paragraph" w:customStyle="1" w:styleId="Paragraph4">
    <w:name w:val="Paragraph4"/>
    <w:basedOn w:val="Normal"/>
    <w:pPr>
      <w:spacing w:before="80"/>
      <w:ind w:left="720"/>
      <w:jc w:val="both"/>
    </w:pPr>
    <w:rPr>
      <w:sz w:val="20"/>
      <w:szCs w:val="20"/>
    </w:rPr>
  </w:style>
  <w:style w:type="paragraph" w:styleId="TOC4">
    <w:name w:val="toc 4"/>
    <w:basedOn w:val="Normal"/>
    <w:next w:val="Normal"/>
    <w:autoRedefine/>
    <w:semiHidden/>
    <w:pPr>
      <w:ind w:left="720"/>
    </w:pPr>
    <w:rPr>
      <w:szCs w:val="21"/>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character" w:styleId="FollowedHyperlink">
    <w:name w:val="FollowedHyperlink"/>
    <w:rPr>
      <w:color w:val="800080"/>
      <w:u w:val="single"/>
    </w:rPr>
  </w:style>
  <w:style w:type="paragraph" w:customStyle="1" w:styleId="Paragraph2">
    <w:name w:val="Paragraph2"/>
    <w:basedOn w:val="Normal"/>
    <w:pPr>
      <w:spacing w:before="80"/>
      <w:jc w:val="both"/>
    </w:pPr>
    <w:rPr>
      <w:sz w:val="20"/>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
    <w:name w:val="Body Text"/>
    <w:basedOn w:val="Normal"/>
    <w:rPr>
      <w:color w:val="000080"/>
      <w:sz w:val="20"/>
      <w:szCs w:val="20"/>
    </w:rPr>
  </w:style>
  <w:style w:type="paragraph" w:styleId="BodyText2">
    <w:name w:val="Body Text 2"/>
    <w:basedOn w:val="Normal"/>
    <w:rPr>
      <w:b/>
      <w:bCs/>
      <w:i/>
      <w:iCs/>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customStyle="1" w:styleId="InstructionalText2">
    <w:name w:val="Instructional Text 2"/>
    <w:basedOn w:val="Normal"/>
    <w:next w:val="BodyText2"/>
    <w:link w:val="InstructionalText2Char"/>
    <w:rsid w:val="00EC16CE"/>
    <w:pPr>
      <w:widowControl w:val="0"/>
      <w:spacing w:after="120" w:line="240" w:lineRule="atLeast"/>
      <w:ind w:left="720"/>
    </w:pPr>
    <w:rPr>
      <w:i/>
      <w:color w:val="0000FF"/>
      <w:sz w:val="22"/>
      <w:szCs w:val="20"/>
    </w:rPr>
  </w:style>
  <w:style w:type="character" w:customStyle="1" w:styleId="InstructionalText2Char">
    <w:name w:val="Instructional Text 2 Char"/>
    <w:link w:val="InstructionalText2"/>
    <w:rsid w:val="00EC16CE"/>
    <w:rPr>
      <w:i/>
      <w:color w:val="0000FF"/>
      <w:sz w:val="22"/>
      <w:lang w:val="en-US" w:eastAsia="en-US" w:bidi="ar-SA"/>
    </w:rPr>
  </w:style>
  <w:style w:type="table" w:styleId="TableGrid">
    <w:name w:val="Table Grid"/>
    <w:basedOn w:val="TableNormal"/>
    <w:rsid w:val="0093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2529</Words>
  <Characters>14417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HVE Phase 2 release notes</vt:lpstr>
    </vt:vector>
  </TitlesOfParts>
  <Company>Department of Veterans Affairs</Company>
  <LinksUpToDate>false</LinksUpToDate>
  <CharactersWithSpaces>16913</CharactersWithSpaces>
  <SharedDoc>false</SharedDoc>
  <HLinks>
    <vt:vector size="114" baseType="variant">
      <vt:variant>
        <vt:i4>1179703</vt:i4>
      </vt:variant>
      <vt:variant>
        <vt:i4>113</vt:i4>
      </vt:variant>
      <vt:variant>
        <vt:i4>0</vt:i4>
      </vt:variant>
      <vt:variant>
        <vt:i4>5</vt:i4>
      </vt:variant>
      <vt:variant>
        <vt:lpwstr/>
      </vt:variant>
      <vt:variant>
        <vt:lpwstr>_Toc100457365</vt:lpwstr>
      </vt:variant>
      <vt:variant>
        <vt:i4>1179703</vt:i4>
      </vt:variant>
      <vt:variant>
        <vt:i4>107</vt:i4>
      </vt:variant>
      <vt:variant>
        <vt:i4>0</vt:i4>
      </vt:variant>
      <vt:variant>
        <vt:i4>5</vt:i4>
      </vt:variant>
      <vt:variant>
        <vt:lpwstr/>
      </vt:variant>
      <vt:variant>
        <vt:lpwstr>_Toc100457364</vt:lpwstr>
      </vt:variant>
      <vt:variant>
        <vt:i4>1179703</vt:i4>
      </vt:variant>
      <vt:variant>
        <vt:i4>101</vt:i4>
      </vt:variant>
      <vt:variant>
        <vt:i4>0</vt:i4>
      </vt:variant>
      <vt:variant>
        <vt:i4>5</vt:i4>
      </vt:variant>
      <vt:variant>
        <vt:lpwstr/>
      </vt:variant>
      <vt:variant>
        <vt:lpwstr>_Toc100457363</vt:lpwstr>
      </vt:variant>
      <vt:variant>
        <vt:i4>1179703</vt:i4>
      </vt:variant>
      <vt:variant>
        <vt:i4>95</vt:i4>
      </vt:variant>
      <vt:variant>
        <vt:i4>0</vt:i4>
      </vt:variant>
      <vt:variant>
        <vt:i4>5</vt:i4>
      </vt:variant>
      <vt:variant>
        <vt:lpwstr/>
      </vt:variant>
      <vt:variant>
        <vt:lpwstr>_Toc100457362</vt:lpwstr>
      </vt:variant>
      <vt:variant>
        <vt:i4>1179703</vt:i4>
      </vt:variant>
      <vt:variant>
        <vt:i4>89</vt:i4>
      </vt:variant>
      <vt:variant>
        <vt:i4>0</vt:i4>
      </vt:variant>
      <vt:variant>
        <vt:i4>5</vt:i4>
      </vt:variant>
      <vt:variant>
        <vt:lpwstr/>
      </vt:variant>
      <vt:variant>
        <vt:lpwstr>_Toc100457361</vt:lpwstr>
      </vt:variant>
      <vt:variant>
        <vt:i4>1179703</vt:i4>
      </vt:variant>
      <vt:variant>
        <vt:i4>83</vt:i4>
      </vt:variant>
      <vt:variant>
        <vt:i4>0</vt:i4>
      </vt:variant>
      <vt:variant>
        <vt:i4>5</vt:i4>
      </vt:variant>
      <vt:variant>
        <vt:lpwstr/>
      </vt:variant>
      <vt:variant>
        <vt:lpwstr>_Toc100457360</vt:lpwstr>
      </vt:variant>
      <vt:variant>
        <vt:i4>1114167</vt:i4>
      </vt:variant>
      <vt:variant>
        <vt:i4>77</vt:i4>
      </vt:variant>
      <vt:variant>
        <vt:i4>0</vt:i4>
      </vt:variant>
      <vt:variant>
        <vt:i4>5</vt:i4>
      </vt:variant>
      <vt:variant>
        <vt:lpwstr/>
      </vt:variant>
      <vt:variant>
        <vt:lpwstr>_Toc100457359</vt:lpwstr>
      </vt:variant>
      <vt:variant>
        <vt:i4>1114167</vt:i4>
      </vt:variant>
      <vt:variant>
        <vt:i4>71</vt:i4>
      </vt:variant>
      <vt:variant>
        <vt:i4>0</vt:i4>
      </vt:variant>
      <vt:variant>
        <vt:i4>5</vt:i4>
      </vt:variant>
      <vt:variant>
        <vt:lpwstr/>
      </vt:variant>
      <vt:variant>
        <vt:lpwstr>_Toc100457358</vt:lpwstr>
      </vt:variant>
      <vt:variant>
        <vt:i4>1114167</vt:i4>
      </vt:variant>
      <vt:variant>
        <vt:i4>65</vt:i4>
      </vt:variant>
      <vt:variant>
        <vt:i4>0</vt:i4>
      </vt:variant>
      <vt:variant>
        <vt:i4>5</vt:i4>
      </vt:variant>
      <vt:variant>
        <vt:lpwstr/>
      </vt:variant>
      <vt:variant>
        <vt:lpwstr>_Toc100457357</vt:lpwstr>
      </vt:variant>
      <vt:variant>
        <vt:i4>1114167</vt:i4>
      </vt:variant>
      <vt:variant>
        <vt:i4>59</vt:i4>
      </vt:variant>
      <vt:variant>
        <vt:i4>0</vt:i4>
      </vt:variant>
      <vt:variant>
        <vt:i4>5</vt:i4>
      </vt:variant>
      <vt:variant>
        <vt:lpwstr/>
      </vt:variant>
      <vt:variant>
        <vt:lpwstr>_Toc100457356</vt:lpwstr>
      </vt:variant>
      <vt:variant>
        <vt:i4>1114167</vt:i4>
      </vt:variant>
      <vt:variant>
        <vt:i4>53</vt:i4>
      </vt:variant>
      <vt:variant>
        <vt:i4>0</vt:i4>
      </vt:variant>
      <vt:variant>
        <vt:i4>5</vt:i4>
      </vt:variant>
      <vt:variant>
        <vt:lpwstr/>
      </vt:variant>
      <vt:variant>
        <vt:lpwstr>_Toc100457355</vt:lpwstr>
      </vt:variant>
      <vt:variant>
        <vt:i4>1114167</vt:i4>
      </vt:variant>
      <vt:variant>
        <vt:i4>47</vt:i4>
      </vt:variant>
      <vt:variant>
        <vt:i4>0</vt:i4>
      </vt:variant>
      <vt:variant>
        <vt:i4>5</vt:i4>
      </vt:variant>
      <vt:variant>
        <vt:lpwstr/>
      </vt:variant>
      <vt:variant>
        <vt:lpwstr>_Toc100457354</vt:lpwstr>
      </vt:variant>
      <vt:variant>
        <vt:i4>1114167</vt:i4>
      </vt:variant>
      <vt:variant>
        <vt:i4>41</vt:i4>
      </vt:variant>
      <vt:variant>
        <vt:i4>0</vt:i4>
      </vt:variant>
      <vt:variant>
        <vt:i4>5</vt:i4>
      </vt:variant>
      <vt:variant>
        <vt:lpwstr/>
      </vt:variant>
      <vt:variant>
        <vt:lpwstr>_Toc100457353</vt:lpwstr>
      </vt:variant>
      <vt:variant>
        <vt:i4>1114167</vt:i4>
      </vt:variant>
      <vt:variant>
        <vt:i4>35</vt:i4>
      </vt:variant>
      <vt:variant>
        <vt:i4>0</vt:i4>
      </vt:variant>
      <vt:variant>
        <vt:i4>5</vt:i4>
      </vt:variant>
      <vt:variant>
        <vt:lpwstr/>
      </vt:variant>
      <vt:variant>
        <vt:lpwstr>_Toc100457352</vt:lpwstr>
      </vt:variant>
      <vt:variant>
        <vt:i4>1114167</vt:i4>
      </vt:variant>
      <vt:variant>
        <vt:i4>29</vt:i4>
      </vt:variant>
      <vt:variant>
        <vt:i4>0</vt:i4>
      </vt:variant>
      <vt:variant>
        <vt:i4>5</vt:i4>
      </vt:variant>
      <vt:variant>
        <vt:lpwstr/>
      </vt:variant>
      <vt:variant>
        <vt:lpwstr>_Toc100457351</vt:lpwstr>
      </vt:variant>
      <vt:variant>
        <vt:i4>1114167</vt:i4>
      </vt:variant>
      <vt:variant>
        <vt:i4>23</vt:i4>
      </vt:variant>
      <vt:variant>
        <vt:i4>0</vt:i4>
      </vt:variant>
      <vt:variant>
        <vt:i4>5</vt:i4>
      </vt:variant>
      <vt:variant>
        <vt:lpwstr/>
      </vt:variant>
      <vt:variant>
        <vt:lpwstr>_Toc100457350</vt:lpwstr>
      </vt:variant>
      <vt:variant>
        <vt:i4>1048631</vt:i4>
      </vt:variant>
      <vt:variant>
        <vt:i4>17</vt:i4>
      </vt:variant>
      <vt:variant>
        <vt:i4>0</vt:i4>
      </vt:variant>
      <vt:variant>
        <vt:i4>5</vt:i4>
      </vt:variant>
      <vt:variant>
        <vt:lpwstr/>
      </vt:variant>
      <vt:variant>
        <vt:lpwstr>_Toc100457349</vt:lpwstr>
      </vt:variant>
      <vt:variant>
        <vt:i4>1048631</vt:i4>
      </vt:variant>
      <vt:variant>
        <vt:i4>11</vt:i4>
      </vt:variant>
      <vt:variant>
        <vt:i4>0</vt:i4>
      </vt:variant>
      <vt:variant>
        <vt:i4>5</vt:i4>
      </vt:variant>
      <vt:variant>
        <vt:lpwstr/>
      </vt:variant>
      <vt:variant>
        <vt:lpwstr>_Toc100457348</vt:lpwstr>
      </vt:variant>
      <vt:variant>
        <vt:i4>1048631</vt:i4>
      </vt:variant>
      <vt:variant>
        <vt:i4>5</vt:i4>
      </vt:variant>
      <vt:variant>
        <vt:i4>0</vt:i4>
      </vt:variant>
      <vt:variant>
        <vt:i4>5</vt:i4>
      </vt:variant>
      <vt:variant>
        <vt:lpwstr/>
      </vt:variant>
      <vt:variant>
        <vt:lpwstr>_Toc100457347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HVE Phase 2 release notes</dc:title>
  <dc:subject/>
  <dc:creator>Tom Hamilton</dc:creator>
  <cp:keywords/>
  <dc:description/>
  <cp:lastModifiedBy>Lowery, Cindy</cp:lastModifiedBy>
  <cp:revision>3</cp:revision>
  <cp:lastPrinted>2020-12-03T16:15:00Z</cp:lastPrinted>
  <dcterms:created xsi:type="dcterms:W3CDTF">2020-12-03T16:10:00Z</dcterms:created>
  <dcterms:modified xsi:type="dcterms:W3CDTF">2020-12-03T16:15:00Z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1406479938</vt:i4>
  </property>
  <property fmtid="{D5CDD505-2E9C-101B-9397-08002B2CF9AE}" pid="3" name="_EmailSubject">
    <vt:lpwstr>HVE Phase II Draft Documentation Review</vt:lpwstr>
  </property>
  <property fmtid="{D5CDD505-2E9C-101B-9397-08002B2CF9AE}" pid="4" name="_AuthorEmail">
    <vt:lpwstr>Karen.Stella@med.va.gov</vt:lpwstr>
  </property>
  <property fmtid="{D5CDD505-2E9C-101B-9397-08002B2CF9AE}" pid="5" name="_AuthorEmailDisplayName">
    <vt:lpwstr>Stella, Karen</vt:lpwstr>
  </property>
  <property fmtid="{D5CDD505-2E9C-101B-9397-08002B2CF9AE}" pid="6" name="_ReviewingToolsShownOnce">
    <vt:lpwstr/>
  </property>
</Properties>
</file>