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B491" w14:textId="21CBF02B" w:rsidR="00750867" w:rsidRPr="009A0DF1" w:rsidRDefault="00815118" w:rsidP="009A0DF1">
      <w:pPr>
        <w:jc w:val="center"/>
      </w:pPr>
      <w:r>
        <w:rPr>
          <w:noProof/>
        </w:rPr>
        <w:drawing>
          <wp:anchor distT="0" distB="0" distL="114300" distR="114300" simplePos="0" relativeHeight="251653120" behindDoc="0" locked="0" layoutInCell="1" allowOverlap="1" wp14:anchorId="4B077EFE" wp14:editId="731A2302">
            <wp:simplePos x="0" y="0"/>
            <wp:positionH relativeFrom="column">
              <wp:posOffset>1194435</wp:posOffset>
            </wp:positionH>
            <wp:positionV relativeFrom="paragraph">
              <wp:posOffset>-454660</wp:posOffset>
            </wp:positionV>
            <wp:extent cx="3886200" cy="2941320"/>
            <wp:effectExtent l="0" t="0" r="0" b="0"/>
            <wp:wrapTopAndBottom/>
            <wp:docPr id="2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941320"/>
                    </a:xfrm>
                    <a:prstGeom prst="rect">
                      <a:avLst/>
                    </a:prstGeom>
                    <a:noFill/>
                  </pic:spPr>
                </pic:pic>
              </a:graphicData>
            </a:graphic>
            <wp14:sizeRelH relativeFrom="page">
              <wp14:pctWidth>0</wp14:pctWidth>
            </wp14:sizeRelH>
            <wp14:sizeRelV relativeFrom="page">
              <wp14:pctHeight>0</wp14:pctHeight>
            </wp14:sizeRelV>
          </wp:anchor>
        </w:drawing>
      </w:r>
    </w:p>
    <w:p w14:paraId="2D5FF6F1" w14:textId="77777777" w:rsidR="00E939E3" w:rsidRPr="004801AC" w:rsidRDefault="0093159C" w:rsidP="00E939E3">
      <w:pPr>
        <w:jc w:val="center"/>
        <w:rPr>
          <w:rFonts w:ascii="Arial" w:hAnsi="Arial"/>
          <w:b/>
          <w:bCs/>
          <w:sz w:val="48"/>
          <w:szCs w:val="48"/>
        </w:rPr>
      </w:pPr>
      <w:smartTag w:uri="urn:schemas-microsoft-com:office:smarttags" w:element="place">
        <w:r w:rsidRPr="004801AC">
          <w:rPr>
            <w:rFonts w:ascii="Arial" w:hAnsi="Arial"/>
            <w:b/>
            <w:bCs/>
            <w:sz w:val="48"/>
            <w:szCs w:val="48"/>
          </w:rPr>
          <w:t>VistA</w:t>
        </w:r>
      </w:smartTag>
      <w:r w:rsidRPr="004801AC">
        <w:rPr>
          <w:rFonts w:ascii="Arial" w:hAnsi="Arial"/>
          <w:b/>
          <w:bCs/>
          <w:sz w:val="48"/>
          <w:szCs w:val="48"/>
        </w:rPr>
        <w:t xml:space="preserve"> HL7- </w:t>
      </w:r>
      <w:r w:rsidR="00E939E3" w:rsidRPr="004801AC">
        <w:rPr>
          <w:rFonts w:ascii="Arial" w:hAnsi="Arial"/>
          <w:b/>
          <w:bCs/>
          <w:sz w:val="48"/>
          <w:szCs w:val="48"/>
        </w:rPr>
        <w:t>Optimized (HLO)</w:t>
      </w:r>
    </w:p>
    <w:p w14:paraId="55915457" w14:textId="77777777" w:rsidR="00E939E3" w:rsidRDefault="00E939E3" w:rsidP="00E939E3">
      <w:pPr>
        <w:jc w:val="center"/>
        <w:rPr>
          <w:rFonts w:ascii="Arial" w:hAnsi="Arial"/>
          <w:b/>
          <w:bCs/>
          <w:sz w:val="48"/>
          <w:szCs w:val="48"/>
        </w:rPr>
      </w:pPr>
    </w:p>
    <w:p w14:paraId="435D70D0" w14:textId="77777777" w:rsidR="00E939E3" w:rsidRDefault="00E939E3" w:rsidP="00E939E3">
      <w:pPr>
        <w:jc w:val="center"/>
        <w:rPr>
          <w:rFonts w:ascii="Arial" w:hAnsi="Arial"/>
          <w:b/>
          <w:bCs/>
          <w:sz w:val="48"/>
          <w:szCs w:val="48"/>
        </w:rPr>
      </w:pPr>
      <w:r>
        <w:rPr>
          <w:rFonts w:ascii="Arial" w:hAnsi="Arial"/>
          <w:b/>
          <w:bCs/>
          <w:sz w:val="48"/>
          <w:szCs w:val="48"/>
        </w:rPr>
        <w:t>Supplement to</w:t>
      </w:r>
    </w:p>
    <w:p w14:paraId="72BDA1EB" w14:textId="77777777" w:rsidR="001F0024" w:rsidRDefault="0093159C" w:rsidP="00E939E3">
      <w:pPr>
        <w:jc w:val="center"/>
        <w:rPr>
          <w:rFonts w:ascii="Arial" w:hAnsi="Arial"/>
          <w:b/>
          <w:bCs/>
          <w:sz w:val="48"/>
          <w:szCs w:val="48"/>
        </w:rPr>
      </w:pPr>
      <w:smartTag w:uri="urn:schemas-microsoft-com:office:smarttags" w:element="place">
        <w:r w:rsidRPr="005D0E74">
          <w:rPr>
            <w:rFonts w:ascii="Arial" w:hAnsi="Arial"/>
            <w:b/>
            <w:bCs/>
            <w:sz w:val="48"/>
            <w:szCs w:val="48"/>
          </w:rPr>
          <w:t>VistA</w:t>
        </w:r>
      </w:smartTag>
      <w:r>
        <w:rPr>
          <w:rFonts w:ascii="Arial" w:hAnsi="Arial"/>
          <w:b/>
          <w:bCs/>
          <w:sz w:val="48"/>
          <w:szCs w:val="48"/>
        </w:rPr>
        <w:t xml:space="preserve"> </w:t>
      </w:r>
      <w:r w:rsidR="001F0024">
        <w:rPr>
          <w:rFonts w:ascii="Arial" w:hAnsi="Arial"/>
          <w:b/>
          <w:bCs/>
          <w:sz w:val="48"/>
          <w:szCs w:val="48"/>
        </w:rPr>
        <w:t>H</w:t>
      </w:r>
      <w:r w:rsidR="00E939E3">
        <w:rPr>
          <w:rFonts w:ascii="Arial" w:hAnsi="Arial"/>
          <w:b/>
          <w:bCs/>
          <w:sz w:val="48"/>
          <w:szCs w:val="48"/>
        </w:rPr>
        <w:t xml:space="preserve">ealth </w:t>
      </w:r>
      <w:r w:rsidR="00750867">
        <w:rPr>
          <w:rFonts w:ascii="Arial" w:hAnsi="Arial"/>
          <w:b/>
          <w:bCs/>
          <w:sz w:val="48"/>
          <w:szCs w:val="48"/>
        </w:rPr>
        <w:t>L</w:t>
      </w:r>
      <w:r w:rsidR="00E939E3">
        <w:rPr>
          <w:rFonts w:ascii="Arial" w:hAnsi="Arial"/>
          <w:b/>
          <w:bCs/>
          <w:sz w:val="48"/>
          <w:szCs w:val="48"/>
        </w:rPr>
        <w:t>evel Seven (HL7)</w:t>
      </w:r>
    </w:p>
    <w:p w14:paraId="6FF9A3B6" w14:textId="77777777" w:rsidR="00E939E3" w:rsidRDefault="00E939E3" w:rsidP="00E939E3">
      <w:pPr>
        <w:jc w:val="center"/>
        <w:rPr>
          <w:rFonts w:ascii="Arial" w:hAnsi="Arial"/>
          <w:b/>
          <w:bCs/>
          <w:sz w:val="48"/>
          <w:szCs w:val="48"/>
        </w:rPr>
      </w:pPr>
      <w:r>
        <w:rPr>
          <w:rFonts w:ascii="Arial" w:hAnsi="Arial"/>
          <w:b/>
          <w:bCs/>
          <w:sz w:val="48"/>
          <w:szCs w:val="48"/>
        </w:rPr>
        <w:t>Version 1.6</w:t>
      </w:r>
    </w:p>
    <w:p w14:paraId="570A7A52" w14:textId="77777777" w:rsidR="00750867" w:rsidRDefault="00750867" w:rsidP="00F02D8A">
      <w:pPr>
        <w:jc w:val="center"/>
        <w:rPr>
          <w:rFonts w:ascii="Arial" w:hAnsi="Arial"/>
          <w:sz w:val="20"/>
          <w:szCs w:val="20"/>
        </w:rPr>
      </w:pPr>
    </w:p>
    <w:p w14:paraId="480389B5" w14:textId="77777777" w:rsidR="00E939E3" w:rsidRDefault="00E939E3" w:rsidP="00F02D8A">
      <w:pPr>
        <w:jc w:val="center"/>
        <w:rPr>
          <w:rFonts w:ascii="Arial" w:hAnsi="Arial"/>
          <w:sz w:val="20"/>
          <w:szCs w:val="20"/>
        </w:rPr>
      </w:pPr>
    </w:p>
    <w:p w14:paraId="4AC6D080" w14:textId="77777777" w:rsidR="007A6215" w:rsidRDefault="007A6215" w:rsidP="00F02D8A">
      <w:pPr>
        <w:jc w:val="center"/>
        <w:rPr>
          <w:rFonts w:ascii="Arial" w:hAnsi="Arial"/>
          <w:sz w:val="20"/>
          <w:szCs w:val="20"/>
        </w:rPr>
      </w:pPr>
    </w:p>
    <w:p w14:paraId="48399FFB" w14:textId="77777777" w:rsidR="00750867" w:rsidRDefault="00750867" w:rsidP="00F02D8A">
      <w:pPr>
        <w:jc w:val="center"/>
        <w:rPr>
          <w:rFonts w:ascii="Arial" w:hAnsi="Arial"/>
          <w:sz w:val="20"/>
          <w:szCs w:val="20"/>
        </w:rPr>
      </w:pPr>
    </w:p>
    <w:p w14:paraId="65BB4616" w14:textId="77777777" w:rsidR="00221BBE" w:rsidRPr="002C6DE0" w:rsidRDefault="00591966" w:rsidP="00F02D8A">
      <w:pPr>
        <w:jc w:val="center"/>
        <w:rPr>
          <w:rFonts w:ascii="Arial" w:hAnsi="Arial"/>
          <w:bCs/>
          <w:sz w:val="32"/>
          <w:szCs w:val="32"/>
        </w:rPr>
      </w:pPr>
      <w:r w:rsidRPr="002C6DE0">
        <w:rPr>
          <w:rFonts w:ascii="Arial" w:hAnsi="Arial"/>
          <w:bCs/>
          <w:sz w:val="32"/>
          <w:szCs w:val="32"/>
        </w:rPr>
        <w:t>TECHNICAL</w:t>
      </w:r>
      <w:r w:rsidR="00750867" w:rsidRPr="002C6DE0">
        <w:rPr>
          <w:rFonts w:ascii="Arial" w:hAnsi="Arial"/>
          <w:bCs/>
          <w:sz w:val="32"/>
          <w:szCs w:val="32"/>
        </w:rPr>
        <w:t xml:space="preserve"> MANUAL</w:t>
      </w:r>
      <w:r w:rsidR="00221BBE" w:rsidRPr="002C6DE0">
        <w:rPr>
          <w:rFonts w:ascii="Arial" w:hAnsi="Arial"/>
          <w:bCs/>
          <w:sz w:val="32"/>
          <w:szCs w:val="32"/>
        </w:rPr>
        <w:t xml:space="preserve"> </w:t>
      </w:r>
    </w:p>
    <w:p w14:paraId="5C7C9507" w14:textId="77777777" w:rsidR="007A6215" w:rsidRPr="00F64887" w:rsidRDefault="00221BBE" w:rsidP="00F64887">
      <w:pPr>
        <w:jc w:val="center"/>
        <w:rPr>
          <w:bCs/>
          <w:caps/>
          <w:sz w:val="32"/>
          <w:szCs w:val="32"/>
        </w:rPr>
      </w:pPr>
      <w:r w:rsidRPr="002C6DE0">
        <w:rPr>
          <w:rFonts w:ascii="Arial" w:hAnsi="Arial"/>
          <w:bCs/>
          <w:sz w:val="32"/>
          <w:szCs w:val="32"/>
        </w:rPr>
        <w:t>(System Manager/Developer Guide)</w:t>
      </w:r>
    </w:p>
    <w:p w14:paraId="326E21FC" w14:textId="77777777" w:rsidR="00750867" w:rsidRPr="00DD638E" w:rsidRDefault="001F0024" w:rsidP="00F02D8A">
      <w:pPr>
        <w:jc w:val="center"/>
        <w:rPr>
          <w:rFonts w:ascii="Arial" w:hAnsi="Arial"/>
          <w:sz w:val="32"/>
          <w:szCs w:val="32"/>
        </w:rPr>
      </w:pPr>
      <w:r w:rsidRPr="00DD638E">
        <w:rPr>
          <w:rFonts w:ascii="Arial" w:hAnsi="Arial"/>
          <w:sz w:val="32"/>
          <w:szCs w:val="32"/>
        </w:rPr>
        <w:t>Patch HL*</w:t>
      </w:r>
      <w:r w:rsidR="007C65A3" w:rsidRPr="00DD638E">
        <w:rPr>
          <w:rFonts w:ascii="Arial" w:hAnsi="Arial"/>
          <w:sz w:val="32"/>
          <w:szCs w:val="32"/>
        </w:rPr>
        <w:t>1.6*1</w:t>
      </w:r>
      <w:r w:rsidR="002665E5">
        <w:rPr>
          <w:rFonts w:ascii="Arial" w:hAnsi="Arial"/>
          <w:sz w:val="32"/>
          <w:szCs w:val="32"/>
        </w:rPr>
        <w:t>31</w:t>
      </w:r>
    </w:p>
    <w:p w14:paraId="461A7E5D" w14:textId="77777777" w:rsidR="00750867" w:rsidRDefault="00750867" w:rsidP="00F02D8A">
      <w:pPr>
        <w:jc w:val="center"/>
        <w:rPr>
          <w:rFonts w:ascii="Arial" w:hAnsi="Arial"/>
          <w:sz w:val="40"/>
          <w:szCs w:val="40"/>
        </w:rPr>
      </w:pPr>
    </w:p>
    <w:p w14:paraId="016E8A02" w14:textId="77777777" w:rsidR="00F64887" w:rsidRPr="00CF4B58" w:rsidRDefault="00F64887" w:rsidP="00F64887">
      <w:pPr>
        <w:rPr>
          <w:rFonts w:ascii="Arial" w:hAnsi="Arial"/>
          <w:sz w:val="40"/>
          <w:szCs w:val="40"/>
        </w:rPr>
      </w:pPr>
    </w:p>
    <w:p w14:paraId="08B12880" w14:textId="77777777" w:rsidR="00F64887" w:rsidRDefault="002665E5" w:rsidP="00F64887">
      <w:pPr>
        <w:jc w:val="center"/>
        <w:rPr>
          <w:rFonts w:ascii="Arial" w:hAnsi="Arial"/>
          <w:sz w:val="40"/>
          <w:szCs w:val="40"/>
        </w:rPr>
      </w:pPr>
      <w:r>
        <w:rPr>
          <w:rFonts w:ascii="Arial" w:hAnsi="Arial"/>
          <w:sz w:val="40"/>
          <w:szCs w:val="40"/>
        </w:rPr>
        <w:t>May</w:t>
      </w:r>
      <w:r w:rsidR="0025390B" w:rsidRPr="00CF4B58">
        <w:rPr>
          <w:rFonts w:ascii="Arial" w:hAnsi="Arial"/>
          <w:sz w:val="40"/>
          <w:szCs w:val="40"/>
        </w:rPr>
        <w:t xml:space="preserve"> </w:t>
      </w:r>
      <w:r>
        <w:rPr>
          <w:rFonts w:ascii="Arial" w:hAnsi="Arial"/>
          <w:sz w:val="40"/>
          <w:szCs w:val="40"/>
        </w:rPr>
        <w:t>2006</w:t>
      </w:r>
    </w:p>
    <w:p w14:paraId="0F6B6BB4" w14:textId="77777777" w:rsidR="00F64887" w:rsidRPr="00CF4B58" w:rsidRDefault="002665E5" w:rsidP="00F02D8A">
      <w:pPr>
        <w:jc w:val="center"/>
        <w:rPr>
          <w:rFonts w:ascii="Arial" w:hAnsi="Arial"/>
          <w:sz w:val="40"/>
          <w:szCs w:val="40"/>
        </w:rPr>
      </w:pPr>
      <w:r>
        <w:rPr>
          <w:rFonts w:ascii="Arial" w:hAnsi="Arial"/>
          <w:sz w:val="40"/>
          <w:szCs w:val="40"/>
        </w:rPr>
        <w:t xml:space="preserve">Document </w:t>
      </w:r>
      <w:r w:rsidR="001B4607">
        <w:rPr>
          <w:rFonts w:ascii="Arial" w:hAnsi="Arial"/>
          <w:sz w:val="40"/>
          <w:szCs w:val="40"/>
        </w:rPr>
        <w:t>Revision</w:t>
      </w:r>
      <w:r w:rsidR="00D50E6E">
        <w:rPr>
          <w:rFonts w:ascii="Arial" w:hAnsi="Arial"/>
          <w:sz w:val="40"/>
          <w:szCs w:val="40"/>
        </w:rPr>
        <w:t xml:space="preserve"> </w:t>
      </w:r>
      <w:r w:rsidR="00F64887">
        <w:rPr>
          <w:rFonts w:ascii="Arial" w:hAnsi="Arial"/>
          <w:sz w:val="40"/>
          <w:szCs w:val="40"/>
        </w:rPr>
        <w:t>1.</w:t>
      </w:r>
      <w:r>
        <w:rPr>
          <w:rFonts w:ascii="Arial" w:hAnsi="Arial"/>
          <w:sz w:val="40"/>
          <w:szCs w:val="40"/>
        </w:rPr>
        <w:t>8</w:t>
      </w:r>
    </w:p>
    <w:p w14:paraId="270F9605" w14:textId="77777777" w:rsidR="00DD638E" w:rsidRDefault="00DD638E" w:rsidP="00F64887">
      <w:pPr>
        <w:rPr>
          <w:rFonts w:ascii="Arial" w:hAnsi="Arial"/>
          <w:sz w:val="20"/>
          <w:szCs w:val="20"/>
        </w:rPr>
      </w:pPr>
    </w:p>
    <w:p w14:paraId="1BFB13CD" w14:textId="77777777" w:rsidR="00DD638E" w:rsidRDefault="00DD638E" w:rsidP="00F02D8A">
      <w:pPr>
        <w:jc w:val="center"/>
        <w:rPr>
          <w:rFonts w:ascii="Arial" w:hAnsi="Arial"/>
          <w:sz w:val="20"/>
          <w:szCs w:val="20"/>
        </w:rPr>
      </w:pPr>
    </w:p>
    <w:p w14:paraId="0A33505E" w14:textId="77777777" w:rsidR="00E939E3" w:rsidRDefault="00E939E3" w:rsidP="00F02D8A">
      <w:pPr>
        <w:jc w:val="center"/>
        <w:rPr>
          <w:rFonts w:ascii="Arial" w:hAnsi="Arial"/>
          <w:sz w:val="20"/>
          <w:szCs w:val="20"/>
        </w:rPr>
      </w:pPr>
    </w:p>
    <w:p w14:paraId="6D9EDA69" w14:textId="77777777" w:rsidR="00E939E3" w:rsidRDefault="00E939E3" w:rsidP="00F02D8A">
      <w:pPr>
        <w:jc w:val="center"/>
        <w:rPr>
          <w:rFonts w:ascii="Arial" w:hAnsi="Arial"/>
          <w:sz w:val="20"/>
          <w:szCs w:val="20"/>
        </w:rPr>
      </w:pPr>
    </w:p>
    <w:p w14:paraId="022DCF71" w14:textId="77777777" w:rsidR="00717179" w:rsidRDefault="00750867" w:rsidP="00F64887">
      <w:pPr>
        <w:jc w:val="center"/>
        <w:rPr>
          <w:rFonts w:ascii="Arial" w:hAnsi="Arial"/>
        </w:rPr>
      </w:pPr>
      <w:r>
        <w:rPr>
          <w:rFonts w:ascii="Arial" w:hAnsi="Arial"/>
        </w:rPr>
        <w:t>Department of Veterans Affairs</w:t>
      </w:r>
    </w:p>
    <w:p w14:paraId="327BE377" w14:textId="77777777" w:rsidR="00750867" w:rsidRDefault="007C65A3" w:rsidP="00F02D8A">
      <w:pPr>
        <w:jc w:val="center"/>
        <w:rPr>
          <w:rFonts w:ascii="Arial" w:hAnsi="Arial"/>
        </w:rPr>
      </w:pPr>
      <w:r w:rsidRPr="007A6215">
        <w:rPr>
          <w:rFonts w:ascii="Arial" w:hAnsi="Arial"/>
        </w:rPr>
        <w:t xml:space="preserve">VHA </w:t>
      </w:r>
      <w:r w:rsidR="00717179">
        <w:rPr>
          <w:rFonts w:ascii="Arial" w:hAnsi="Arial"/>
        </w:rPr>
        <w:t>Office of Information - System Design and Development</w:t>
      </w:r>
    </w:p>
    <w:p w14:paraId="55D215A9" w14:textId="77777777" w:rsidR="00BA7BF1" w:rsidRDefault="00BA7BF1" w:rsidP="008B0336">
      <w:pPr>
        <w:pStyle w:val="FauxHeading2"/>
      </w:pPr>
    </w:p>
    <w:p w14:paraId="7795E588" w14:textId="77777777" w:rsidR="00BA7BF1" w:rsidRDefault="00BA7BF1" w:rsidP="008B0336">
      <w:pPr>
        <w:pStyle w:val="FauxHeading2"/>
        <w:sectPr w:rsidR="00BA7BF1" w:rsidSect="007B4F49">
          <w:footerReference w:type="even" r:id="rId8"/>
          <w:type w:val="continuous"/>
          <w:pgSz w:w="12240" w:h="15840" w:code="1"/>
          <w:pgMar w:top="1440" w:right="1166" w:bottom="1440" w:left="1440" w:header="720" w:footer="720" w:gutter="0"/>
          <w:pgNumType w:start="1"/>
          <w:cols w:space="720"/>
          <w:titlePg/>
        </w:sectPr>
      </w:pPr>
    </w:p>
    <w:p w14:paraId="4C939D3F" w14:textId="77777777" w:rsidR="00BA7BF1" w:rsidRDefault="00BA7BF1" w:rsidP="008B0336">
      <w:pPr>
        <w:pStyle w:val="FauxHeading2"/>
      </w:pPr>
    </w:p>
    <w:p w14:paraId="56046A0E" w14:textId="77777777" w:rsidR="008B0336" w:rsidRPr="00371039" w:rsidRDefault="008B0336" w:rsidP="008B0336">
      <w:pPr>
        <w:pStyle w:val="FauxHeading2"/>
        <w:rPr>
          <w:rFonts w:ascii="Arial" w:hAnsi="Arial" w:cs="Arial"/>
          <w:sz w:val="36"/>
          <w:szCs w:val="36"/>
        </w:rPr>
      </w:pPr>
      <w:r w:rsidRPr="00371039">
        <w:rPr>
          <w:rFonts w:ascii="Arial" w:hAnsi="Arial" w:cs="Arial"/>
          <w:sz w:val="36"/>
          <w:szCs w:val="36"/>
        </w:rPr>
        <w:t>Revision History</w:t>
      </w:r>
    </w:p>
    <w:p w14:paraId="026571B5" w14:textId="77777777" w:rsidR="008B0336" w:rsidRDefault="008B0336" w:rsidP="008B0336">
      <w:pPr>
        <w:pStyle w:val="FauxHeading2"/>
      </w:pPr>
    </w:p>
    <w:p w14:paraId="08C7DF56" w14:textId="77777777" w:rsidR="008B0336" w:rsidRDefault="008B0336" w:rsidP="008B0336">
      <w:r>
        <w:t>The following table displays the revision history for this document. Revisions to the documentation are based on patches and new versions released to the field.</w:t>
      </w:r>
    </w:p>
    <w:p w14:paraId="76CF8AA8" w14:textId="77777777" w:rsidR="008B0336" w:rsidRDefault="008B0336" w:rsidP="008B0336"/>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260"/>
        <w:gridCol w:w="1350"/>
        <w:gridCol w:w="6755"/>
      </w:tblGrid>
      <w:tr w:rsidR="008B0336" w14:paraId="1CADCD0C" w14:textId="77777777">
        <w:tc>
          <w:tcPr>
            <w:tcW w:w="1260" w:type="dxa"/>
            <w:tcBorders>
              <w:top w:val="single" w:sz="4" w:space="0" w:color="auto"/>
              <w:left w:val="nil"/>
              <w:bottom w:val="single" w:sz="4" w:space="0" w:color="auto"/>
              <w:right w:val="nil"/>
            </w:tcBorders>
            <w:shd w:val="clear" w:color="auto" w:fill="C0C0C0"/>
          </w:tcPr>
          <w:p w14:paraId="13074A82" w14:textId="77777777" w:rsidR="008B0336" w:rsidRDefault="008B0336" w:rsidP="00737CFB">
            <w:pPr>
              <w:pStyle w:val="Normalnoindent"/>
              <w:spacing w:before="60" w:after="60"/>
              <w:rPr>
                <w:b/>
                <w:bCs/>
              </w:rPr>
            </w:pPr>
            <w:r>
              <w:rPr>
                <w:b/>
                <w:bCs/>
              </w:rPr>
              <w:t>Date</w:t>
            </w:r>
          </w:p>
        </w:tc>
        <w:tc>
          <w:tcPr>
            <w:tcW w:w="1350" w:type="dxa"/>
            <w:tcBorders>
              <w:top w:val="single" w:sz="4" w:space="0" w:color="auto"/>
              <w:left w:val="nil"/>
              <w:bottom w:val="single" w:sz="4" w:space="0" w:color="auto"/>
              <w:right w:val="nil"/>
            </w:tcBorders>
            <w:shd w:val="clear" w:color="auto" w:fill="C0C0C0"/>
          </w:tcPr>
          <w:p w14:paraId="19C20EC2" w14:textId="77777777" w:rsidR="008B0336" w:rsidRDefault="008B0336" w:rsidP="00737CFB">
            <w:pPr>
              <w:pStyle w:val="Normalnoindent"/>
              <w:spacing w:before="60" w:after="60"/>
              <w:rPr>
                <w:b/>
                <w:bCs/>
              </w:rPr>
            </w:pPr>
            <w:r>
              <w:rPr>
                <w:b/>
                <w:bCs/>
              </w:rPr>
              <w:t>Revision</w:t>
            </w:r>
          </w:p>
        </w:tc>
        <w:tc>
          <w:tcPr>
            <w:tcW w:w="6755" w:type="dxa"/>
            <w:tcBorders>
              <w:top w:val="single" w:sz="4" w:space="0" w:color="auto"/>
              <w:left w:val="nil"/>
              <w:bottom w:val="single" w:sz="4" w:space="0" w:color="auto"/>
              <w:right w:val="nil"/>
            </w:tcBorders>
            <w:shd w:val="clear" w:color="auto" w:fill="C0C0C0"/>
          </w:tcPr>
          <w:p w14:paraId="44BCDE6D" w14:textId="77777777" w:rsidR="008B0336" w:rsidRDefault="008B0336" w:rsidP="00737CFB">
            <w:pPr>
              <w:pStyle w:val="Normalnoindent"/>
              <w:spacing w:before="60" w:after="60"/>
              <w:rPr>
                <w:b/>
                <w:bCs/>
              </w:rPr>
            </w:pPr>
            <w:r>
              <w:rPr>
                <w:b/>
                <w:bCs/>
              </w:rPr>
              <w:t>Description</w:t>
            </w:r>
          </w:p>
        </w:tc>
      </w:tr>
      <w:tr w:rsidR="008B0336" w14:paraId="7AC165CE" w14:textId="77777777">
        <w:tc>
          <w:tcPr>
            <w:tcW w:w="1260" w:type="dxa"/>
            <w:tcBorders>
              <w:top w:val="nil"/>
              <w:left w:val="nil"/>
              <w:bottom w:val="nil"/>
              <w:right w:val="nil"/>
            </w:tcBorders>
          </w:tcPr>
          <w:p w14:paraId="52A009D8" w14:textId="77777777" w:rsidR="008B0336" w:rsidRDefault="009A0DF1" w:rsidP="00737CFB">
            <w:pPr>
              <w:pStyle w:val="Normalnoindent"/>
              <w:spacing w:before="60" w:after="60"/>
            </w:pPr>
            <w:r>
              <w:t>03</w:t>
            </w:r>
            <w:r w:rsidR="008B0336">
              <w:t>/2005</w:t>
            </w:r>
          </w:p>
        </w:tc>
        <w:tc>
          <w:tcPr>
            <w:tcW w:w="1350" w:type="dxa"/>
            <w:tcBorders>
              <w:top w:val="nil"/>
              <w:left w:val="nil"/>
              <w:bottom w:val="nil"/>
              <w:right w:val="nil"/>
            </w:tcBorders>
          </w:tcPr>
          <w:p w14:paraId="60A67E0E" w14:textId="77777777" w:rsidR="008B0336" w:rsidRDefault="00F64887" w:rsidP="00737CFB">
            <w:pPr>
              <w:pStyle w:val="Normalnoindent"/>
              <w:spacing w:before="60" w:after="60"/>
            </w:pPr>
            <w:r>
              <w:t>Draft V 1.0</w:t>
            </w:r>
          </w:p>
        </w:tc>
        <w:tc>
          <w:tcPr>
            <w:tcW w:w="6755" w:type="dxa"/>
            <w:tcBorders>
              <w:top w:val="nil"/>
              <w:left w:val="nil"/>
              <w:bottom w:val="nil"/>
              <w:right w:val="nil"/>
            </w:tcBorders>
          </w:tcPr>
          <w:p w14:paraId="6E3ED013" w14:textId="77777777" w:rsidR="008B0336" w:rsidRDefault="00F64887" w:rsidP="00737CFB">
            <w:pPr>
              <w:pStyle w:val="Normalnoindent"/>
              <w:spacing w:before="60" w:after="60"/>
            </w:pPr>
            <w:r>
              <w:t>Document the</w:t>
            </w:r>
            <w:r w:rsidR="008B0336">
              <w:t xml:space="preserve"> re-design of </w:t>
            </w:r>
            <w:r w:rsidR="00F97FE5">
              <w:t xml:space="preserve">the </w:t>
            </w:r>
            <w:r w:rsidR="008B0336">
              <w:t>HL7</w:t>
            </w:r>
            <w:r>
              <w:t xml:space="preserve"> engine</w:t>
            </w:r>
            <w:r w:rsidR="00BD5467">
              <w:t>.</w:t>
            </w:r>
            <w:r w:rsidR="008B0336">
              <w:t xml:space="preserve"> HLO is intended to improve data throughput, ease application development, and minimize maintenance overhead.</w:t>
            </w:r>
          </w:p>
        </w:tc>
      </w:tr>
      <w:tr w:rsidR="00BD5467" w14:paraId="3052B09A" w14:textId="77777777">
        <w:tc>
          <w:tcPr>
            <w:tcW w:w="1260" w:type="dxa"/>
            <w:tcBorders>
              <w:top w:val="nil"/>
              <w:left w:val="nil"/>
              <w:bottom w:val="nil"/>
              <w:right w:val="nil"/>
            </w:tcBorders>
          </w:tcPr>
          <w:p w14:paraId="686B883E" w14:textId="77777777" w:rsidR="00BD5467" w:rsidRDefault="00BD5467" w:rsidP="00737CFB">
            <w:pPr>
              <w:pStyle w:val="Normalnoindent"/>
              <w:spacing w:before="60" w:after="60"/>
            </w:pPr>
            <w:r>
              <w:t>05/2005</w:t>
            </w:r>
          </w:p>
        </w:tc>
        <w:tc>
          <w:tcPr>
            <w:tcW w:w="1350" w:type="dxa"/>
            <w:tcBorders>
              <w:top w:val="nil"/>
              <w:left w:val="nil"/>
              <w:bottom w:val="nil"/>
              <w:right w:val="nil"/>
            </w:tcBorders>
          </w:tcPr>
          <w:p w14:paraId="0056AED5" w14:textId="77777777" w:rsidR="00BD5467" w:rsidRDefault="00BD5467" w:rsidP="00737CFB">
            <w:pPr>
              <w:pStyle w:val="Normalnoindent"/>
              <w:spacing w:before="60" w:after="60"/>
            </w:pPr>
          </w:p>
        </w:tc>
        <w:tc>
          <w:tcPr>
            <w:tcW w:w="6755" w:type="dxa"/>
            <w:tcBorders>
              <w:top w:val="nil"/>
              <w:left w:val="nil"/>
              <w:bottom w:val="nil"/>
              <w:right w:val="nil"/>
            </w:tcBorders>
          </w:tcPr>
          <w:p w14:paraId="187DE1F8" w14:textId="77777777" w:rsidR="00BD5467" w:rsidRDefault="00BD5467" w:rsidP="00737CFB">
            <w:pPr>
              <w:pStyle w:val="Normalnoindent"/>
              <w:spacing w:before="60" w:after="60"/>
            </w:pPr>
            <w:r>
              <w:t>Reviewed</w:t>
            </w:r>
            <w:r w:rsidR="008C7012">
              <w:t xml:space="preserve"> and updated</w:t>
            </w:r>
            <w:r>
              <w:t xml:space="preserve"> by technical writer</w:t>
            </w:r>
            <w:r w:rsidR="004036EE">
              <w:t xml:space="preserve"> REDACTED </w:t>
            </w:r>
          </w:p>
        </w:tc>
      </w:tr>
      <w:tr w:rsidR="001A054E" w14:paraId="2BE741BC" w14:textId="77777777">
        <w:tc>
          <w:tcPr>
            <w:tcW w:w="1260" w:type="dxa"/>
            <w:tcBorders>
              <w:top w:val="nil"/>
              <w:left w:val="nil"/>
              <w:bottom w:val="nil"/>
              <w:right w:val="nil"/>
            </w:tcBorders>
          </w:tcPr>
          <w:p w14:paraId="6F4DCD0E" w14:textId="77777777" w:rsidR="001A054E" w:rsidRDefault="00BD5467" w:rsidP="00737CFB">
            <w:pPr>
              <w:pStyle w:val="Normalnoindent"/>
              <w:spacing w:before="60" w:after="60"/>
            </w:pPr>
            <w:r>
              <w:t>06/2005</w:t>
            </w:r>
          </w:p>
        </w:tc>
        <w:tc>
          <w:tcPr>
            <w:tcW w:w="1350" w:type="dxa"/>
            <w:tcBorders>
              <w:top w:val="nil"/>
              <w:left w:val="nil"/>
              <w:bottom w:val="nil"/>
              <w:right w:val="nil"/>
            </w:tcBorders>
          </w:tcPr>
          <w:p w14:paraId="16C07E96" w14:textId="77777777" w:rsidR="001A054E" w:rsidRDefault="001A054E" w:rsidP="00737CFB">
            <w:pPr>
              <w:pStyle w:val="Normalnoindent"/>
              <w:spacing w:before="60" w:after="60"/>
            </w:pPr>
            <w:r>
              <w:t>Draft V 1.1</w:t>
            </w:r>
          </w:p>
        </w:tc>
        <w:tc>
          <w:tcPr>
            <w:tcW w:w="6755" w:type="dxa"/>
            <w:tcBorders>
              <w:top w:val="nil"/>
              <w:left w:val="nil"/>
              <w:bottom w:val="nil"/>
              <w:right w:val="nil"/>
            </w:tcBorders>
          </w:tcPr>
          <w:p w14:paraId="71C4F491" w14:textId="77777777" w:rsidR="001A054E" w:rsidRDefault="008C7012" w:rsidP="00737CFB">
            <w:pPr>
              <w:pStyle w:val="Normalnoindent"/>
              <w:spacing w:before="60" w:after="60"/>
            </w:pPr>
            <w:r>
              <w:t xml:space="preserve">Updated </w:t>
            </w:r>
            <w:r w:rsidR="00A35164">
              <w:t xml:space="preserve">by </w:t>
            </w:r>
            <w:proofErr w:type="spellStart"/>
            <w:r w:rsidR="00A35164">
              <w:t>D</w:t>
            </w:r>
            <w:r w:rsidR="00A25B33">
              <w:t>aou</w:t>
            </w:r>
            <w:proofErr w:type="spellEnd"/>
            <w:r w:rsidR="00A25B33">
              <w:t xml:space="preserve"> Systems, Inc</w:t>
            </w:r>
            <w:r w:rsidR="00E24A1F">
              <w:t>.</w:t>
            </w:r>
          </w:p>
        </w:tc>
      </w:tr>
      <w:tr w:rsidR="00A25B33" w14:paraId="6836A941" w14:textId="77777777">
        <w:tc>
          <w:tcPr>
            <w:tcW w:w="1260" w:type="dxa"/>
            <w:tcBorders>
              <w:top w:val="nil"/>
              <w:left w:val="nil"/>
              <w:bottom w:val="nil"/>
              <w:right w:val="nil"/>
            </w:tcBorders>
          </w:tcPr>
          <w:p w14:paraId="61D181DE" w14:textId="77777777" w:rsidR="00A25B33" w:rsidRDefault="00A25B33" w:rsidP="00737CFB">
            <w:pPr>
              <w:pStyle w:val="Normalnoindent"/>
              <w:spacing w:before="60" w:after="60"/>
            </w:pPr>
            <w:r>
              <w:t>08/2005</w:t>
            </w:r>
          </w:p>
        </w:tc>
        <w:tc>
          <w:tcPr>
            <w:tcW w:w="1350" w:type="dxa"/>
            <w:tcBorders>
              <w:top w:val="nil"/>
              <w:left w:val="nil"/>
              <w:bottom w:val="nil"/>
              <w:right w:val="nil"/>
            </w:tcBorders>
          </w:tcPr>
          <w:p w14:paraId="3D7000CF" w14:textId="77777777" w:rsidR="00A25B33" w:rsidRDefault="00A25B33" w:rsidP="00737CFB">
            <w:pPr>
              <w:pStyle w:val="Normalnoindent"/>
              <w:spacing w:before="60" w:after="60"/>
            </w:pPr>
            <w:r>
              <w:t>Draft V 1.2</w:t>
            </w:r>
          </w:p>
        </w:tc>
        <w:tc>
          <w:tcPr>
            <w:tcW w:w="6755" w:type="dxa"/>
            <w:tcBorders>
              <w:top w:val="nil"/>
              <w:left w:val="nil"/>
              <w:bottom w:val="nil"/>
              <w:right w:val="nil"/>
            </w:tcBorders>
          </w:tcPr>
          <w:p w14:paraId="0CDBD2E7" w14:textId="77777777" w:rsidR="00A25B33" w:rsidRDefault="008C7012" w:rsidP="00737CFB">
            <w:pPr>
              <w:pStyle w:val="Normalnoindent"/>
              <w:spacing w:before="60" w:after="60"/>
            </w:pPr>
            <w:r>
              <w:t>Updated</w:t>
            </w:r>
            <w:r w:rsidR="00A25B33">
              <w:t xml:space="preserve"> by </w:t>
            </w:r>
            <w:proofErr w:type="spellStart"/>
            <w:r w:rsidR="00A25B33">
              <w:t>Daou</w:t>
            </w:r>
            <w:proofErr w:type="spellEnd"/>
            <w:r w:rsidR="00A25B33">
              <w:t xml:space="preserve"> Systems, Inc.</w:t>
            </w:r>
          </w:p>
        </w:tc>
      </w:tr>
      <w:tr w:rsidR="001D48F8" w14:paraId="0ECA726C" w14:textId="77777777">
        <w:tc>
          <w:tcPr>
            <w:tcW w:w="1260" w:type="dxa"/>
            <w:tcBorders>
              <w:top w:val="nil"/>
              <w:left w:val="nil"/>
              <w:bottom w:val="nil"/>
              <w:right w:val="nil"/>
            </w:tcBorders>
          </w:tcPr>
          <w:p w14:paraId="14080B71" w14:textId="77777777" w:rsidR="001D48F8" w:rsidRDefault="001D48F8" w:rsidP="00737CFB">
            <w:pPr>
              <w:pStyle w:val="Normalnoindent"/>
              <w:spacing w:before="60" w:after="60"/>
            </w:pPr>
            <w:r>
              <w:t>08/22/2005</w:t>
            </w:r>
          </w:p>
        </w:tc>
        <w:tc>
          <w:tcPr>
            <w:tcW w:w="1350" w:type="dxa"/>
            <w:tcBorders>
              <w:top w:val="nil"/>
              <w:left w:val="nil"/>
              <w:bottom w:val="nil"/>
              <w:right w:val="nil"/>
            </w:tcBorders>
          </w:tcPr>
          <w:p w14:paraId="13ABA5F3" w14:textId="77777777" w:rsidR="001D48F8" w:rsidRDefault="00770AFD" w:rsidP="00737CFB">
            <w:pPr>
              <w:pStyle w:val="Normalnoindent"/>
              <w:spacing w:before="60" w:after="60"/>
            </w:pPr>
            <w:r>
              <w:t>Draft V1.3</w:t>
            </w:r>
          </w:p>
        </w:tc>
        <w:tc>
          <w:tcPr>
            <w:tcW w:w="6755" w:type="dxa"/>
            <w:tcBorders>
              <w:top w:val="nil"/>
              <w:left w:val="nil"/>
              <w:bottom w:val="nil"/>
              <w:right w:val="nil"/>
            </w:tcBorders>
          </w:tcPr>
          <w:p w14:paraId="3B0A2216" w14:textId="77777777" w:rsidR="001D48F8" w:rsidRDefault="001D48F8" w:rsidP="00737CFB">
            <w:pPr>
              <w:pStyle w:val="Normalnoindent"/>
              <w:spacing w:before="60" w:after="60"/>
            </w:pPr>
            <w:r>
              <w:t xml:space="preserve">Updated by </w:t>
            </w:r>
            <w:r w:rsidR="004036EE">
              <w:t>REDACTED</w:t>
            </w:r>
          </w:p>
        </w:tc>
      </w:tr>
      <w:tr w:rsidR="008E4B60" w14:paraId="67BEC78A" w14:textId="77777777">
        <w:tc>
          <w:tcPr>
            <w:tcW w:w="1260" w:type="dxa"/>
            <w:tcBorders>
              <w:top w:val="nil"/>
              <w:left w:val="nil"/>
              <w:bottom w:val="nil"/>
              <w:right w:val="nil"/>
            </w:tcBorders>
          </w:tcPr>
          <w:p w14:paraId="07945734" w14:textId="77777777" w:rsidR="008E4B60" w:rsidRDefault="00F169C2" w:rsidP="00737CFB">
            <w:pPr>
              <w:pStyle w:val="Normalnoindent"/>
              <w:spacing w:before="60" w:after="60"/>
            </w:pPr>
            <w:r>
              <w:t>0</w:t>
            </w:r>
            <w:r w:rsidR="008E4B60">
              <w:t>8/26/2005</w:t>
            </w:r>
          </w:p>
        </w:tc>
        <w:tc>
          <w:tcPr>
            <w:tcW w:w="1350" w:type="dxa"/>
            <w:tcBorders>
              <w:top w:val="nil"/>
              <w:left w:val="nil"/>
              <w:bottom w:val="nil"/>
              <w:right w:val="nil"/>
            </w:tcBorders>
          </w:tcPr>
          <w:p w14:paraId="60E221AF" w14:textId="77777777" w:rsidR="008E4B60" w:rsidRDefault="008E4B60" w:rsidP="00737CFB">
            <w:pPr>
              <w:pStyle w:val="Normalnoindent"/>
              <w:spacing w:before="60" w:after="60"/>
            </w:pPr>
            <w:r>
              <w:t>Draft V1.4</w:t>
            </w:r>
          </w:p>
        </w:tc>
        <w:tc>
          <w:tcPr>
            <w:tcW w:w="6755" w:type="dxa"/>
            <w:tcBorders>
              <w:top w:val="nil"/>
              <w:left w:val="nil"/>
              <w:bottom w:val="nil"/>
              <w:right w:val="nil"/>
            </w:tcBorders>
          </w:tcPr>
          <w:p w14:paraId="5E330E77" w14:textId="77777777" w:rsidR="008E4B60" w:rsidRDefault="00450C80" w:rsidP="00737CFB">
            <w:pPr>
              <w:pStyle w:val="Normalnoindent"/>
              <w:spacing w:before="60" w:after="60"/>
            </w:pPr>
            <w:r>
              <w:t xml:space="preserve">Updated by </w:t>
            </w:r>
            <w:proofErr w:type="spellStart"/>
            <w:r>
              <w:t>Daou</w:t>
            </w:r>
            <w:proofErr w:type="spellEnd"/>
            <w:r>
              <w:t xml:space="preserve"> Systems, Inc.</w:t>
            </w:r>
          </w:p>
        </w:tc>
      </w:tr>
      <w:tr w:rsidR="00023B35" w14:paraId="4A593392" w14:textId="77777777">
        <w:tc>
          <w:tcPr>
            <w:tcW w:w="1260" w:type="dxa"/>
            <w:tcBorders>
              <w:top w:val="nil"/>
              <w:left w:val="nil"/>
              <w:bottom w:val="nil"/>
              <w:right w:val="nil"/>
            </w:tcBorders>
          </w:tcPr>
          <w:p w14:paraId="1CF9F0F2" w14:textId="77777777" w:rsidR="00023B35" w:rsidRDefault="00023B35" w:rsidP="00737CFB">
            <w:pPr>
              <w:pStyle w:val="Normalnoindent"/>
              <w:spacing w:before="60" w:after="60"/>
            </w:pPr>
            <w:r>
              <w:t>09/02/2005</w:t>
            </w:r>
          </w:p>
        </w:tc>
        <w:tc>
          <w:tcPr>
            <w:tcW w:w="1350" w:type="dxa"/>
            <w:tcBorders>
              <w:top w:val="nil"/>
              <w:left w:val="nil"/>
              <w:bottom w:val="nil"/>
              <w:right w:val="nil"/>
            </w:tcBorders>
          </w:tcPr>
          <w:p w14:paraId="3B9D3866" w14:textId="77777777" w:rsidR="00023B35" w:rsidRDefault="00FE4323" w:rsidP="00737CFB">
            <w:pPr>
              <w:pStyle w:val="Normalnoindent"/>
              <w:spacing w:before="60" w:after="60"/>
            </w:pPr>
            <w:r>
              <w:t>Draft V1.5</w:t>
            </w:r>
          </w:p>
        </w:tc>
        <w:tc>
          <w:tcPr>
            <w:tcW w:w="6755" w:type="dxa"/>
            <w:tcBorders>
              <w:top w:val="nil"/>
              <w:left w:val="nil"/>
              <w:bottom w:val="nil"/>
              <w:right w:val="nil"/>
            </w:tcBorders>
          </w:tcPr>
          <w:p w14:paraId="19897BA5" w14:textId="77777777" w:rsidR="00023B35" w:rsidRDefault="00023B35" w:rsidP="00737CFB">
            <w:pPr>
              <w:pStyle w:val="Normalnoindent"/>
              <w:spacing w:before="60" w:after="60"/>
            </w:pPr>
            <w:r>
              <w:t xml:space="preserve">Note added by </w:t>
            </w:r>
            <w:r w:rsidR="004036EE">
              <w:t>REDACTED</w:t>
            </w:r>
            <w:r>
              <w:t xml:space="preserve"> – status of the INTEFACE ENGINE currently should show NOT OPERATIONAL</w:t>
            </w:r>
          </w:p>
        </w:tc>
      </w:tr>
      <w:tr w:rsidR="00C81917" w14:paraId="6D40AE7F" w14:textId="77777777">
        <w:tc>
          <w:tcPr>
            <w:tcW w:w="1260" w:type="dxa"/>
            <w:tcBorders>
              <w:top w:val="nil"/>
              <w:left w:val="nil"/>
              <w:bottom w:val="nil"/>
              <w:right w:val="nil"/>
            </w:tcBorders>
          </w:tcPr>
          <w:p w14:paraId="5B1C3E94" w14:textId="77777777" w:rsidR="00C81917" w:rsidRDefault="00C81917" w:rsidP="00737CFB">
            <w:pPr>
              <w:pStyle w:val="Normalnoindent"/>
              <w:spacing w:before="60" w:after="60"/>
            </w:pPr>
            <w:r>
              <w:t>9/6/2005</w:t>
            </w:r>
          </w:p>
        </w:tc>
        <w:tc>
          <w:tcPr>
            <w:tcW w:w="1350" w:type="dxa"/>
            <w:tcBorders>
              <w:top w:val="nil"/>
              <w:left w:val="nil"/>
              <w:bottom w:val="nil"/>
              <w:right w:val="nil"/>
            </w:tcBorders>
          </w:tcPr>
          <w:p w14:paraId="6599AC19" w14:textId="77777777" w:rsidR="00C81917" w:rsidRDefault="00D92A46" w:rsidP="00737CFB">
            <w:pPr>
              <w:pStyle w:val="Normalnoindent"/>
              <w:spacing w:before="60" w:after="60"/>
            </w:pPr>
            <w:r>
              <w:t>Draft V1.5</w:t>
            </w:r>
          </w:p>
        </w:tc>
        <w:tc>
          <w:tcPr>
            <w:tcW w:w="6755" w:type="dxa"/>
            <w:tcBorders>
              <w:top w:val="nil"/>
              <w:left w:val="nil"/>
              <w:bottom w:val="nil"/>
              <w:right w:val="nil"/>
            </w:tcBorders>
          </w:tcPr>
          <w:p w14:paraId="536C3058" w14:textId="77777777" w:rsidR="00C81917" w:rsidRDefault="00C81917" w:rsidP="00737CFB">
            <w:pPr>
              <w:pStyle w:val="Normalnoindent"/>
              <w:spacing w:before="60" w:after="60"/>
            </w:pPr>
            <w:r>
              <w:t xml:space="preserve">Warnings added by </w:t>
            </w:r>
            <w:r w:rsidR="004036EE">
              <w:t>REDACTED</w:t>
            </w:r>
            <w:r>
              <w:t>:</w:t>
            </w:r>
          </w:p>
          <w:p w14:paraId="78878412" w14:textId="77777777" w:rsidR="00C81917" w:rsidRDefault="00C81917" w:rsidP="00C81917">
            <w:pPr>
              <w:pStyle w:val="Normalnoindent"/>
              <w:numPr>
                <w:ilvl w:val="0"/>
                <w:numId w:val="69"/>
              </w:numPr>
              <w:spacing w:before="60" w:after="60"/>
            </w:pPr>
            <w:r>
              <w:t xml:space="preserve">When adding a new listener for HLO, if an already-existing entry in the </w:t>
            </w:r>
            <w:r w:rsidR="006102CB" w:rsidRPr="00BB29FE">
              <w:t xml:space="preserve">HL LOGICAL LINK File </w:t>
            </w:r>
            <w:r w:rsidR="006102CB">
              <w:t xml:space="preserve">(#870) </w:t>
            </w:r>
            <w:r>
              <w:t>is used for an existing listener, don’t alter certain fields.</w:t>
            </w:r>
          </w:p>
          <w:p w14:paraId="01E29A28" w14:textId="77777777" w:rsidR="00C81917" w:rsidRDefault="00C81917" w:rsidP="00C81917">
            <w:pPr>
              <w:pStyle w:val="Normalnoindent"/>
              <w:numPr>
                <w:ilvl w:val="0"/>
                <w:numId w:val="69"/>
              </w:numPr>
              <w:spacing w:before="60" w:after="60"/>
            </w:pPr>
            <w:r>
              <w:t xml:space="preserve">Sites running under VMS or Cache should use a multi-listener. </w:t>
            </w:r>
          </w:p>
        </w:tc>
      </w:tr>
      <w:tr w:rsidR="00D92A46" w14:paraId="3D754FFD" w14:textId="77777777">
        <w:tc>
          <w:tcPr>
            <w:tcW w:w="1260" w:type="dxa"/>
            <w:tcBorders>
              <w:top w:val="nil"/>
              <w:left w:val="nil"/>
              <w:bottom w:val="nil"/>
              <w:right w:val="nil"/>
            </w:tcBorders>
          </w:tcPr>
          <w:p w14:paraId="6573204B" w14:textId="77777777" w:rsidR="00D92A46" w:rsidRDefault="00D92A46" w:rsidP="00737CFB">
            <w:pPr>
              <w:pStyle w:val="Normalnoindent"/>
              <w:spacing w:before="60" w:after="60"/>
            </w:pPr>
            <w:r>
              <w:t>9/16/2005</w:t>
            </w:r>
          </w:p>
        </w:tc>
        <w:tc>
          <w:tcPr>
            <w:tcW w:w="1350" w:type="dxa"/>
            <w:tcBorders>
              <w:top w:val="nil"/>
              <w:left w:val="nil"/>
              <w:bottom w:val="nil"/>
              <w:right w:val="nil"/>
            </w:tcBorders>
          </w:tcPr>
          <w:p w14:paraId="0CAACC38" w14:textId="77777777" w:rsidR="00D92A46" w:rsidRDefault="00D92A46" w:rsidP="00737CFB">
            <w:pPr>
              <w:pStyle w:val="Normalnoindent"/>
              <w:spacing w:before="60" w:after="60"/>
            </w:pPr>
            <w:r>
              <w:t>Draft V1.6</w:t>
            </w:r>
          </w:p>
        </w:tc>
        <w:tc>
          <w:tcPr>
            <w:tcW w:w="6755" w:type="dxa"/>
            <w:tcBorders>
              <w:top w:val="nil"/>
              <w:left w:val="nil"/>
              <w:bottom w:val="nil"/>
              <w:right w:val="nil"/>
            </w:tcBorders>
          </w:tcPr>
          <w:p w14:paraId="0F693433" w14:textId="77777777" w:rsidR="00D92A46" w:rsidRDefault="00D92A46" w:rsidP="00D92A46">
            <w:pPr>
              <w:pStyle w:val="Normalnoindent"/>
              <w:spacing w:before="60" w:after="60"/>
            </w:pPr>
            <w:r>
              <w:t xml:space="preserve">Updates by </w:t>
            </w:r>
            <w:proofErr w:type="spellStart"/>
            <w:r>
              <w:t>Daou</w:t>
            </w:r>
            <w:proofErr w:type="spellEnd"/>
            <w:r>
              <w:t>:</w:t>
            </w:r>
          </w:p>
          <w:p w14:paraId="52043050" w14:textId="77777777" w:rsidR="00D92A46" w:rsidRDefault="00D92A46" w:rsidP="00D92A46">
            <w:pPr>
              <w:pStyle w:val="Normalnoindent"/>
              <w:numPr>
                <w:ilvl w:val="0"/>
                <w:numId w:val="73"/>
              </w:numPr>
              <w:spacing w:before="60" w:after="60"/>
            </w:pPr>
            <w:r>
              <w:t>Synchronized Tech Manual install section with Install Manual.</w:t>
            </w:r>
          </w:p>
          <w:p w14:paraId="05BE5837" w14:textId="77777777" w:rsidR="00D92A46" w:rsidRDefault="00D92A46" w:rsidP="00D92A46">
            <w:pPr>
              <w:pStyle w:val="Normalnoindent"/>
              <w:numPr>
                <w:ilvl w:val="0"/>
                <w:numId w:val="73"/>
              </w:numPr>
              <w:spacing w:before="60" w:after="60"/>
            </w:pPr>
            <w:r>
              <w:t>Trouble-Shooting Appendix (same as chapter 6 in Install Manual)</w:t>
            </w:r>
          </w:p>
          <w:p w14:paraId="724ADFB6" w14:textId="77777777" w:rsidR="00D92A46" w:rsidRDefault="00D92A46" w:rsidP="00D92A46">
            <w:pPr>
              <w:pStyle w:val="Normalnoindent"/>
              <w:numPr>
                <w:ilvl w:val="0"/>
                <w:numId w:val="73"/>
              </w:numPr>
              <w:spacing w:before="60" w:after="60"/>
            </w:pPr>
            <w:r>
              <w:t>Reviewed for flow and content</w:t>
            </w:r>
          </w:p>
        </w:tc>
      </w:tr>
      <w:tr w:rsidR="00147FD3" w14:paraId="4EC0087C" w14:textId="77777777">
        <w:tc>
          <w:tcPr>
            <w:tcW w:w="1260" w:type="dxa"/>
            <w:tcBorders>
              <w:top w:val="nil"/>
              <w:left w:val="nil"/>
              <w:bottom w:val="nil"/>
              <w:right w:val="nil"/>
            </w:tcBorders>
          </w:tcPr>
          <w:p w14:paraId="588A74F3" w14:textId="77777777" w:rsidR="00147FD3" w:rsidRDefault="00147FD3" w:rsidP="00737CFB">
            <w:pPr>
              <w:pStyle w:val="Normalnoindent"/>
              <w:spacing w:before="60" w:after="60"/>
            </w:pPr>
            <w:r>
              <w:t>12/6/2005</w:t>
            </w:r>
          </w:p>
        </w:tc>
        <w:tc>
          <w:tcPr>
            <w:tcW w:w="1350" w:type="dxa"/>
            <w:tcBorders>
              <w:top w:val="nil"/>
              <w:left w:val="nil"/>
              <w:bottom w:val="nil"/>
              <w:right w:val="nil"/>
            </w:tcBorders>
          </w:tcPr>
          <w:p w14:paraId="52B57886" w14:textId="77777777" w:rsidR="00147FD3" w:rsidRDefault="008D70D7" w:rsidP="00737CFB">
            <w:pPr>
              <w:pStyle w:val="Normalnoindent"/>
              <w:spacing w:before="60" w:after="60"/>
            </w:pPr>
            <w:r>
              <w:t>Draft V1.7</w:t>
            </w:r>
          </w:p>
        </w:tc>
        <w:tc>
          <w:tcPr>
            <w:tcW w:w="6755" w:type="dxa"/>
            <w:tcBorders>
              <w:top w:val="nil"/>
              <w:left w:val="nil"/>
              <w:bottom w:val="nil"/>
              <w:right w:val="nil"/>
            </w:tcBorders>
          </w:tcPr>
          <w:p w14:paraId="16DD9C40" w14:textId="77777777" w:rsidR="00147FD3" w:rsidRDefault="00147FD3" w:rsidP="00D92A46">
            <w:pPr>
              <w:pStyle w:val="Normalnoindent"/>
              <w:spacing w:before="60" w:after="60"/>
            </w:pPr>
            <w:r>
              <w:t xml:space="preserve">Updates by </w:t>
            </w:r>
            <w:r w:rsidR="004036EE">
              <w:t>REDACTED</w:t>
            </w:r>
            <w:r>
              <w:t xml:space="preserve"> for patch HL*1.6*130</w:t>
            </w:r>
          </w:p>
        </w:tc>
      </w:tr>
      <w:tr w:rsidR="00AC08CA" w14:paraId="6E78F500" w14:textId="77777777">
        <w:tc>
          <w:tcPr>
            <w:tcW w:w="1260" w:type="dxa"/>
            <w:tcBorders>
              <w:top w:val="nil"/>
              <w:left w:val="nil"/>
              <w:bottom w:val="nil"/>
              <w:right w:val="nil"/>
            </w:tcBorders>
          </w:tcPr>
          <w:p w14:paraId="38125098" w14:textId="77777777" w:rsidR="00AC08CA" w:rsidRDefault="00AC08CA" w:rsidP="00737CFB">
            <w:pPr>
              <w:pStyle w:val="Normalnoindent"/>
              <w:spacing w:before="60" w:after="60"/>
            </w:pPr>
            <w:r>
              <w:t>5/1/2006</w:t>
            </w:r>
          </w:p>
        </w:tc>
        <w:tc>
          <w:tcPr>
            <w:tcW w:w="1350" w:type="dxa"/>
            <w:tcBorders>
              <w:top w:val="nil"/>
              <w:left w:val="nil"/>
              <w:bottom w:val="nil"/>
              <w:right w:val="nil"/>
            </w:tcBorders>
          </w:tcPr>
          <w:p w14:paraId="31AA9F00" w14:textId="77777777" w:rsidR="00AC08CA" w:rsidRDefault="002665E5" w:rsidP="00737CFB">
            <w:pPr>
              <w:pStyle w:val="Normalnoindent"/>
              <w:spacing w:before="60" w:after="60"/>
            </w:pPr>
            <w:r>
              <w:t>Draft V1.8</w:t>
            </w:r>
          </w:p>
        </w:tc>
        <w:tc>
          <w:tcPr>
            <w:tcW w:w="6755" w:type="dxa"/>
            <w:tcBorders>
              <w:top w:val="nil"/>
              <w:left w:val="nil"/>
              <w:bottom w:val="nil"/>
              <w:right w:val="nil"/>
            </w:tcBorders>
          </w:tcPr>
          <w:p w14:paraId="79A29D49" w14:textId="77777777" w:rsidR="00AC08CA" w:rsidRDefault="00AC08CA" w:rsidP="00D92A46">
            <w:pPr>
              <w:pStyle w:val="Normalnoindent"/>
              <w:spacing w:before="60" w:after="60"/>
            </w:pPr>
            <w:r>
              <w:t>Added supports for data types in patch HL*1.6*131. (Jim Moore)</w:t>
            </w:r>
          </w:p>
        </w:tc>
      </w:tr>
      <w:tr w:rsidR="00AC08CA" w14:paraId="35E30761" w14:textId="77777777">
        <w:tc>
          <w:tcPr>
            <w:tcW w:w="1260" w:type="dxa"/>
            <w:tcBorders>
              <w:top w:val="nil"/>
              <w:left w:val="nil"/>
              <w:bottom w:val="nil"/>
              <w:right w:val="nil"/>
            </w:tcBorders>
          </w:tcPr>
          <w:p w14:paraId="315BE807" w14:textId="77777777" w:rsidR="00AC08CA" w:rsidRDefault="00AC08CA" w:rsidP="00737CFB">
            <w:pPr>
              <w:pStyle w:val="Normalnoindent"/>
              <w:spacing w:before="60" w:after="60"/>
            </w:pPr>
          </w:p>
        </w:tc>
        <w:tc>
          <w:tcPr>
            <w:tcW w:w="1350" w:type="dxa"/>
            <w:tcBorders>
              <w:top w:val="nil"/>
              <w:left w:val="nil"/>
              <w:bottom w:val="nil"/>
              <w:right w:val="nil"/>
            </w:tcBorders>
          </w:tcPr>
          <w:p w14:paraId="2DE12518" w14:textId="77777777" w:rsidR="00AC08CA" w:rsidRDefault="00AC08CA" w:rsidP="00737CFB">
            <w:pPr>
              <w:pStyle w:val="Normalnoindent"/>
              <w:spacing w:before="60" w:after="60"/>
            </w:pPr>
          </w:p>
        </w:tc>
        <w:tc>
          <w:tcPr>
            <w:tcW w:w="6755" w:type="dxa"/>
            <w:tcBorders>
              <w:top w:val="nil"/>
              <w:left w:val="nil"/>
              <w:bottom w:val="nil"/>
              <w:right w:val="nil"/>
            </w:tcBorders>
          </w:tcPr>
          <w:p w14:paraId="3158C750" w14:textId="77777777" w:rsidR="00AC08CA" w:rsidRDefault="00AC08CA" w:rsidP="00D92A46">
            <w:pPr>
              <w:pStyle w:val="Normalnoindent"/>
              <w:spacing w:before="60" w:after="60"/>
            </w:pPr>
          </w:p>
        </w:tc>
      </w:tr>
    </w:tbl>
    <w:p w14:paraId="619EDA5F" w14:textId="77777777" w:rsidR="008B0336" w:rsidRDefault="008B0336" w:rsidP="008B0336"/>
    <w:p w14:paraId="262C48F4" w14:textId="77777777" w:rsidR="008B0336" w:rsidRPr="006A647C" w:rsidRDefault="008B0336" w:rsidP="004A683C"/>
    <w:p w14:paraId="0BF77556" w14:textId="77777777" w:rsidR="008B0336" w:rsidRPr="00371039" w:rsidRDefault="008B0336" w:rsidP="008B0336">
      <w:pPr>
        <w:rPr>
          <w:rFonts w:ascii="Arial" w:hAnsi="Arial" w:cs="Arial"/>
          <w:b/>
          <w:sz w:val="28"/>
          <w:szCs w:val="28"/>
        </w:rPr>
      </w:pPr>
      <w:r w:rsidRPr="00371039">
        <w:rPr>
          <w:rFonts w:ascii="Arial" w:hAnsi="Arial" w:cs="Arial"/>
          <w:b/>
          <w:sz w:val="28"/>
          <w:szCs w:val="28"/>
        </w:rPr>
        <w:t>Patch Revisions</w:t>
      </w:r>
    </w:p>
    <w:p w14:paraId="2F5D1CAA" w14:textId="77777777" w:rsidR="008B0336" w:rsidRDefault="008B0336" w:rsidP="004A683C"/>
    <w:p w14:paraId="222176FB" w14:textId="77777777" w:rsidR="008B0336" w:rsidRDefault="008B0336" w:rsidP="008B0336">
      <w:r>
        <w:t xml:space="preserve">For a complete list of patches related to this software, please refer to the </w:t>
      </w:r>
      <w:r w:rsidR="00FE3F9E">
        <w:t xml:space="preserve">National </w:t>
      </w:r>
      <w:r>
        <w:t>Patch Module on FORUM.</w:t>
      </w:r>
    </w:p>
    <w:p w14:paraId="78DE5120" w14:textId="77777777" w:rsidR="00DE7CAC" w:rsidRDefault="00DE7CAC" w:rsidP="00D02821"/>
    <w:p w14:paraId="03DB1F95" w14:textId="77777777" w:rsidR="00BD20F6" w:rsidRPr="00371039" w:rsidRDefault="00CD67B8" w:rsidP="00213B67">
      <w:pPr>
        <w:pStyle w:val="StyleFauxHeading2Arial14pt"/>
      </w:pPr>
      <w:r w:rsidRPr="00371039">
        <w:t>Comments</w:t>
      </w:r>
      <w:r w:rsidR="00BD20F6" w:rsidRPr="00371039">
        <w:t xml:space="preserve"> </w:t>
      </w:r>
    </w:p>
    <w:p w14:paraId="08573A6D" w14:textId="77777777" w:rsidR="00750867" w:rsidRDefault="00750867" w:rsidP="00D02821"/>
    <w:p w14:paraId="156909EB" w14:textId="77777777" w:rsidR="00750867" w:rsidRDefault="00750867" w:rsidP="00D02821">
      <w:r>
        <w:t>Technical Services welcomes your comments on this manual.</w:t>
      </w:r>
      <w:r w:rsidR="004E5A53">
        <w:t xml:space="preserve"> </w:t>
      </w:r>
      <w:r>
        <w:t>Please send your comments to:</w:t>
      </w:r>
    </w:p>
    <w:p w14:paraId="79AE3730" w14:textId="77777777" w:rsidR="00750867" w:rsidRDefault="00750867" w:rsidP="00D02821"/>
    <w:p w14:paraId="2B881CD5" w14:textId="77777777" w:rsidR="00750867" w:rsidRPr="003030AD" w:rsidRDefault="004036EE" w:rsidP="00D02821">
      <w:pPr>
        <w:ind w:left="720"/>
        <w:rPr>
          <w:b/>
          <w:bCs/>
          <w:lang w:val="it-IT"/>
        </w:rPr>
      </w:pPr>
      <w:r>
        <w:rPr>
          <w:b/>
          <w:bCs/>
          <w:lang w:val="it-IT"/>
        </w:rPr>
        <w:t>REDACTED</w:t>
      </w:r>
    </w:p>
    <w:p w14:paraId="1FC6DC8A" w14:textId="77777777" w:rsidR="00750867" w:rsidRDefault="00750867" w:rsidP="00D02821">
      <w:pPr>
        <w:rPr>
          <w:lang w:val="it-IT"/>
        </w:rPr>
      </w:pPr>
    </w:p>
    <w:p w14:paraId="2B0766B6" w14:textId="77777777" w:rsidR="009E0D82" w:rsidRPr="003030AD" w:rsidRDefault="009E0D82" w:rsidP="00D02821">
      <w:pPr>
        <w:rPr>
          <w:lang w:val="it-IT"/>
        </w:rPr>
      </w:pPr>
      <w:r>
        <w:rPr>
          <w:lang w:val="it-IT"/>
        </w:rPr>
        <w:br w:type="page"/>
      </w:r>
    </w:p>
    <w:p w14:paraId="55FC2005" w14:textId="77777777" w:rsidR="00467CC8" w:rsidRPr="003030AD" w:rsidRDefault="00467CC8" w:rsidP="00F02D8A">
      <w:pPr>
        <w:rPr>
          <w:lang w:val="it-IT"/>
        </w:rPr>
      </w:pPr>
    </w:p>
    <w:p w14:paraId="446539BB" w14:textId="77777777" w:rsidR="00BD20F6" w:rsidRPr="00371039" w:rsidRDefault="008F78C6" w:rsidP="008F78C6">
      <w:pPr>
        <w:pStyle w:val="FauxHeading2"/>
        <w:rPr>
          <w:rFonts w:ascii="Arial" w:hAnsi="Arial" w:cs="Arial"/>
          <w:sz w:val="36"/>
          <w:szCs w:val="36"/>
          <w:lang w:val="it-IT"/>
        </w:rPr>
      </w:pPr>
      <w:r w:rsidRPr="00371039">
        <w:rPr>
          <w:rFonts w:ascii="Arial" w:hAnsi="Arial" w:cs="Arial"/>
          <w:sz w:val="36"/>
          <w:szCs w:val="36"/>
          <w:lang w:val="it-IT"/>
        </w:rPr>
        <w:t>T</w:t>
      </w:r>
      <w:r w:rsidR="00CD67B8" w:rsidRPr="00371039">
        <w:rPr>
          <w:rFonts w:ascii="Arial" w:hAnsi="Arial" w:cs="Arial"/>
          <w:sz w:val="36"/>
          <w:szCs w:val="36"/>
          <w:lang w:val="it-IT"/>
        </w:rPr>
        <w:t>able</w:t>
      </w:r>
      <w:r w:rsidR="00BD20F6" w:rsidRPr="00371039">
        <w:rPr>
          <w:rFonts w:ascii="Arial" w:hAnsi="Arial" w:cs="Arial"/>
          <w:sz w:val="36"/>
          <w:szCs w:val="36"/>
          <w:lang w:val="it-IT"/>
        </w:rPr>
        <w:t xml:space="preserve"> O</w:t>
      </w:r>
      <w:r w:rsidR="00CD67B8" w:rsidRPr="00371039">
        <w:rPr>
          <w:rFonts w:ascii="Arial" w:hAnsi="Arial" w:cs="Arial"/>
          <w:sz w:val="36"/>
          <w:szCs w:val="36"/>
          <w:lang w:val="it-IT"/>
        </w:rPr>
        <w:t>f</w:t>
      </w:r>
      <w:r w:rsidR="00BD20F6" w:rsidRPr="00371039">
        <w:rPr>
          <w:rFonts w:ascii="Arial" w:hAnsi="Arial" w:cs="Arial"/>
          <w:sz w:val="36"/>
          <w:szCs w:val="36"/>
          <w:lang w:val="it-IT"/>
        </w:rPr>
        <w:t xml:space="preserve"> C</w:t>
      </w:r>
      <w:r w:rsidR="00CD67B8" w:rsidRPr="00371039">
        <w:rPr>
          <w:rFonts w:ascii="Arial" w:hAnsi="Arial" w:cs="Arial"/>
          <w:sz w:val="36"/>
          <w:szCs w:val="36"/>
          <w:lang w:val="it-IT"/>
        </w:rPr>
        <w:t>ontents</w:t>
      </w:r>
    </w:p>
    <w:p w14:paraId="7A649392" w14:textId="77777777" w:rsidR="00750867" w:rsidRPr="007C65A3" w:rsidRDefault="00750867" w:rsidP="00F02D8A">
      <w:pPr>
        <w:rPr>
          <w:lang w:val="it-IT"/>
        </w:rPr>
      </w:pPr>
    </w:p>
    <w:p w14:paraId="7F7E43AB" w14:textId="31FED326" w:rsidR="00302848" w:rsidRDefault="00F3327F">
      <w:pPr>
        <w:pStyle w:val="TOC1"/>
        <w:rPr>
          <w:b w:val="0"/>
          <w:bCs w:val="0"/>
          <w:szCs w:val="24"/>
        </w:rPr>
      </w:pPr>
      <w:r>
        <w:fldChar w:fldCharType="begin"/>
      </w:r>
      <w:r>
        <w:instrText xml:space="preserve"> TOC \o "1-4" </w:instrText>
      </w:r>
      <w:r>
        <w:fldChar w:fldCharType="separate"/>
      </w:r>
      <w:r w:rsidR="00302848">
        <w:t>1.0</w:t>
      </w:r>
      <w:r w:rsidR="00302848">
        <w:rPr>
          <w:b w:val="0"/>
          <w:bCs w:val="0"/>
          <w:szCs w:val="24"/>
        </w:rPr>
        <w:tab/>
      </w:r>
      <w:r w:rsidR="00302848">
        <w:t>HL7 (Health Level Seven)</w:t>
      </w:r>
      <w:r w:rsidR="00302848">
        <w:tab/>
      </w:r>
      <w:r w:rsidR="00302848">
        <w:fldChar w:fldCharType="begin"/>
      </w:r>
      <w:r w:rsidR="00302848">
        <w:instrText xml:space="preserve"> PAGEREF _Toc138755303 \h </w:instrText>
      </w:r>
      <w:r w:rsidR="00302848">
        <w:fldChar w:fldCharType="separate"/>
      </w:r>
      <w:r w:rsidR="00AB039E">
        <w:t>1</w:t>
      </w:r>
      <w:r w:rsidR="00302848">
        <w:fldChar w:fldCharType="end"/>
      </w:r>
    </w:p>
    <w:p w14:paraId="29F6EC3C" w14:textId="026729B8" w:rsidR="00302848" w:rsidRDefault="00302848">
      <w:pPr>
        <w:pStyle w:val="TOC2"/>
        <w:rPr>
          <w:sz w:val="24"/>
          <w:szCs w:val="24"/>
        </w:rPr>
      </w:pPr>
      <w:r>
        <w:t>1.1</w:t>
      </w:r>
      <w:r>
        <w:rPr>
          <w:sz w:val="24"/>
          <w:szCs w:val="24"/>
        </w:rPr>
        <w:tab/>
      </w:r>
      <w:r>
        <w:t>Brief Overview</w:t>
      </w:r>
      <w:r>
        <w:tab/>
      </w:r>
      <w:r>
        <w:fldChar w:fldCharType="begin"/>
      </w:r>
      <w:r>
        <w:instrText xml:space="preserve"> PAGEREF _Toc138755304 \h </w:instrText>
      </w:r>
      <w:r>
        <w:fldChar w:fldCharType="separate"/>
      </w:r>
      <w:r w:rsidR="00AB039E">
        <w:t>1</w:t>
      </w:r>
      <w:r>
        <w:fldChar w:fldCharType="end"/>
      </w:r>
    </w:p>
    <w:p w14:paraId="00D1900B" w14:textId="16FDF37C" w:rsidR="00302848" w:rsidRDefault="00302848">
      <w:pPr>
        <w:pStyle w:val="TOC2"/>
        <w:rPr>
          <w:sz w:val="24"/>
          <w:szCs w:val="24"/>
        </w:rPr>
      </w:pPr>
      <w:r>
        <w:t>1.2</w:t>
      </w:r>
      <w:r>
        <w:rPr>
          <w:sz w:val="24"/>
          <w:szCs w:val="24"/>
        </w:rPr>
        <w:tab/>
      </w:r>
      <w:r>
        <w:t>HL7 Standard</w:t>
      </w:r>
      <w:r>
        <w:tab/>
      </w:r>
      <w:r>
        <w:fldChar w:fldCharType="begin"/>
      </w:r>
      <w:r>
        <w:instrText xml:space="preserve"> PAGEREF _Toc138755305 \h </w:instrText>
      </w:r>
      <w:r>
        <w:fldChar w:fldCharType="separate"/>
      </w:r>
      <w:r w:rsidR="00AB039E">
        <w:t>2</w:t>
      </w:r>
      <w:r>
        <w:fldChar w:fldCharType="end"/>
      </w:r>
    </w:p>
    <w:p w14:paraId="028FAC19" w14:textId="6FBF8772" w:rsidR="00302848" w:rsidRDefault="00302848">
      <w:pPr>
        <w:pStyle w:val="TOC3"/>
        <w:rPr>
          <w:noProof/>
          <w:sz w:val="24"/>
          <w:szCs w:val="24"/>
        </w:rPr>
      </w:pPr>
      <w:r>
        <w:rPr>
          <w:noProof/>
        </w:rPr>
        <w:t>1.2.1</w:t>
      </w:r>
      <w:r>
        <w:rPr>
          <w:noProof/>
          <w:sz w:val="24"/>
          <w:szCs w:val="24"/>
        </w:rPr>
        <w:tab/>
      </w:r>
      <w:r>
        <w:rPr>
          <w:noProof/>
        </w:rPr>
        <w:t>Unsolicited Updates</w:t>
      </w:r>
      <w:r>
        <w:rPr>
          <w:noProof/>
        </w:rPr>
        <w:tab/>
      </w:r>
      <w:r>
        <w:rPr>
          <w:noProof/>
        </w:rPr>
        <w:fldChar w:fldCharType="begin"/>
      </w:r>
      <w:r>
        <w:rPr>
          <w:noProof/>
        </w:rPr>
        <w:instrText xml:space="preserve"> PAGEREF _Toc138755306 \h </w:instrText>
      </w:r>
      <w:r>
        <w:rPr>
          <w:noProof/>
        </w:rPr>
      </w:r>
      <w:r>
        <w:rPr>
          <w:noProof/>
        </w:rPr>
        <w:fldChar w:fldCharType="separate"/>
      </w:r>
      <w:r w:rsidR="00AB039E">
        <w:rPr>
          <w:noProof/>
        </w:rPr>
        <w:t>3</w:t>
      </w:r>
      <w:r>
        <w:rPr>
          <w:noProof/>
        </w:rPr>
        <w:fldChar w:fldCharType="end"/>
      </w:r>
    </w:p>
    <w:p w14:paraId="5CC9F41A" w14:textId="477E931E" w:rsidR="00302848" w:rsidRDefault="00302848">
      <w:pPr>
        <w:pStyle w:val="TOC3"/>
        <w:rPr>
          <w:noProof/>
          <w:sz w:val="24"/>
          <w:szCs w:val="24"/>
        </w:rPr>
      </w:pPr>
      <w:r>
        <w:rPr>
          <w:noProof/>
        </w:rPr>
        <w:t>1.2.2</w:t>
      </w:r>
      <w:r>
        <w:rPr>
          <w:noProof/>
          <w:sz w:val="24"/>
          <w:szCs w:val="24"/>
        </w:rPr>
        <w:tab/>
      </w:r>
      <w:r>
        <w:rPr>
          <w:noProof/>
        </w:rPr>
        <w:t>Acknowledgements</w:t>
      </w:r>
      <w:r>
        <w:rPr>
          <w:noProof/>
        </w:rPr>
        <w:tab/>
      </w:r>
      <w:r>
        <w:rPr>
          <w:noProof/>
        </w:rPr>
        <w:fldChar w:fldCharType="begin"/>
      </w:r>
      <w:r>
        <w:rPr>
          <w:noProof/>
        </w:rPr>
        <w:instrText xml:space="preserve"> PAGEREF _Toc138755307 \h </w:instrText>
      </w:r>
      <w:r>
        <w:rPr>
          <w:noProof/>
        </w:rPr>
      </w:r>
      <w:r>
        <w:rPr>
          <w:noProof/>
        </w:rPr>
        <w:fldChar w:fldCharType="separate"/>
      </w:r>
      <w:r w:rsidR="00AB039E">
        <w:rPr>
          <w:noProof/>
        </w:rPr>
        <w:t>3</w:t>
      </w:r>
      <w:r>
        <w:rPr>
          <w:noProof/>
        </w:rPr>
        <w:fldChar w:fldCharType="end"/>
      </w:r>
    </w:p>
    <w:p w14:paraId="4AA6778D" w14:textId="435ABF42" w:rsidR="00302848" w:rsidRDefault="00302848">
      <w:pPr>
        <w:pStyle w:val="TOC3"/>
        <w:rPr>
          <w:noProof/>
          <w:sz w:val="24"/>
          <w:szCs w:val="24"/>
        </w:rPr>
      </w:pPr>
      <w:r>
        <w:rPr>
          <w:noProof/>
        </w:rPr>
        <w:t>1.2.3</w:t>
      </w:r>
      <w:r>
        <w:rPr>
          <w:noProof/>
          <w:sz w:val="24"/>
          <w:szCs w:val="24"/>
        </w:rPr>
        <w:tab/>
      </w:r>
      <w:r>
        <w:rPr>
          <w:noProof/>
        </w:rPr>
        <w:t>Queries</w:t>
      </w:r>
      <w:r>
        <w:rPr>
          <w:noProof/>
        </w:rPr>
        <w:tab/>
      </w:r>
      <w:r>
        <w:rPr>
          <w:noProof/>
        </w:rPr>
        <w:fldChar w:fldCharType="begin"/>
      </w:r>
      <w:r>
        <w:rPr>
          <w:noProof/>
        </w:rPr>
        <w:instrText xml:space="preserve"> PAGEREF _Toc138755308 \h </w:instrText>
      </w:r>
      <w:r>
        <w:rPr>
          <w:noProof/>
        </w:rPr>
      </w:r>
      <w:r>
        <w:rPr>
          <w:noProof/>
        </w:rPr>
        <w:fldChar w:fldCharType="separate"/>
      </w:r>
      <w:r w:rsidR="00AB039E">
        <w:rPr>
          <w:noProof/>
        </w:rPr>
        <w:t>4</w:t>
      </w:r>
      <w:r>
        <w:rPr>
          <w:noProof/>
        </w:rPr>
        <w:fldChar w:fldCharType="end"/>
      </w:r>
    </w:p>
    <w:p w14:paraId="6F452F3E" w14:textId="33F3ACC8" w:rsidR="00302848" w:rsidRDefault="00302848">
      <w:pPr>
        <w:pStyle w:val="TOC2"/>
        <w:rPr>
          <w:sz w:val="24"/>
          <w:szCs w:val="24"/>
        </w:rPr>
      </w:pPr>
      <w:r>
        <w:t>1.3</w:t>
      </w:r>
      <w:r>
        <w:rPr>
          <w:sz w:val="24"/>
          <w:szCs w:val="24"/>
        </w:rPr>
        <w:tab/>
      </w:r>
      <w:r>
        <w:t>History of the VistA HL7 Package</w:t>
      </w:r>
      <w:r>
        <w:tab/>
      </w:r>
      <w:r>
        <w:fldChar w:fldCharType="begin"/>
      </w:r>
      <w:r>
        <w:instrText xml:space="preserve"> PAGEREF _Toc138755309 \h </w:instrText>
      </w:r>
      <w:r>
        <w:fldChar w:fldCharType="separate"/>
      </w:r>
      <w:r w:rsidR="00AB039E">
        <w:t>4</w:t>
      </w:r>
      <w:r>
        <w:fldChar w:fldCharType="end"/>
      </w:r>
    </w:p>
    <w:p w14:paraId="4C324141" w14:textId="56F1E949" w:rsidR="00302848" w:rsidRDefault="00302848">
      <w:pPr>
        <w:pStyle w:val="TOC3"/>
        <w:rPr>
          <w:noProof/>
          <w:sz w:val="24"/>
          <w:szCs w:val="24"/>
        </w:rPr>
      </w:pPr>
      <w:r>
        <w:rPr>
          <w:noProof/>
        </w:rPr>
        <w:t>1.3.1</w:t>
      </w:r>
      <w:r>
        <w:rPr>
          <w:noProof/>
          <w:sz w:val="24"/>
          <w:szCs w:val="24"/>
        </w:rPr>
        <w:tab/>
      </w:r>
      <w:r>
        <w:rPr>
          <w:noProof/>
        </w:rPr>
        <w:t>HL7 Standard Support</w:t>
      </w:r>
      <w:r>
        <w:rPr>
          <w:noProof/>
        </w:rPr>
        <w:tab/>
      </w:r>
      <w:r>
        <w:rPr>
          <w:noProof/>
        </w:rPr>
        <w:fldChar w:fldCharType="begin"/>
      </w:r>
      <w:r>
        <w:rPr>
          <w:noProof/>
        </w:rPr>
        <w:instrText xml:space="preserve"> PAGEREF _Toc138755310 \h </w:instrText>
      </w:r>
      <w:r>
        <w:rPr>
          <w:noProof/>
        </w:rPr>
      </w:r>
      <w:r>
        <w:rPr>
          <w:noProof/>
        </w:rPr>
        <w:fldChar w:fldCharType="separate"/>
      </w:r>
      <w:r w:rsidR="00AB039E">
        <w:rPr>
          <w:noProof/>
        </w:rPr>
        <w:t>4</w:t>
      </w:r>
      <w:r>
        <w:rPr>
          <w:noProof/>
        </w:rPr>
        <w:fldChar w:fldCharType="end"/>
      </w:r>
    </w:p>
    <w:p w14:paraId="3EFE2B76" w14:textId="2F8D4423" w:rsidR="00302848" w:rsidRDefault="00302848">
      <w:pPr>
        <w:pStyle w:val="TOC3"/>
        <w:rPr>
          <w:noProof/>
          <w:sz w:val="24"/>
          <w:szCs w:val="24"/>
        </w:rPr>
      </w:pPr>
      <w:r>
        <w:rPr>
          <w:noProof/>
        </w:rPr>
        <w:t>1.3.2</w:t>
      </w:r>
      <w:r>
        <w:rPr>
          <w:noProof/>
          <w:sz w:val="24"/>
          <w:szCs w:val="24"/>
        </w:rPr>
        <w:tab/>
      </w:r>
      <w:r>
        <w:rPr>
          <w:noProof/>
        </w:rPr>
        <w:t>Evolution of VistA HL7</w:t>
      </w:r>
      <w:r>
        <w:rPr>
          <w:noProof/>
        </w:rPr>
        <w:tab/>
      </w:r>
      <w:r>
        <w:rPr>
          <w:noProof/>
        </w:rPr>
        <w:fldChar w:fldCharType="begin"/>
      </w:r>
      <w:r>
        <w:rPr>
          <w:noProof/>
        </w:rPr>
        <w:instrText xml:space="preserve"> PAGEREF _Toc138755311 \h </w:instrText>
      </w:r>
      <w:r>
        <w:rPr>
          <w:noProof/>
        </w:rPr>
      </w:r>
      <w:r>
        <w:rPr>
          <w:noProof/>
        </w:rPr>
        <w:fldChar w:fldCharType="separate"/>
      </w:r>
      <w:r w:rsidR="00AB039E">
        <w:rPr>
          <w:noProof/>
        </w:rPr>
        <w:t>4</w:t>
      </w:r>
      <w:r>
        <w:rPr>
          <w:noProof/>
        </w:rPr>
        <w:fldChar w:fldCharType="end"/>
      </w:r>
    </w:p>
    <w:p w14:paraId="37D62755" w14:textId="7BC26802" w:rsidR="00302848" w:rsidRDefault="00302848">
      <w:pPr>
        <w:pStyle w:val="TOC1"/>
        <w:rPr>
          <w:b w:val="0"/>
          <w:bCs w:val="0"/>
          <w:szCs w:val="24"/>
        </w:rPr>
      </w:pPr>
      <w:r>
        <w:t>2.0</w:t>
      </w:r>
      <w:r>
        <w:rPr>
          <w:b w:val="0"/>
          <w:bCs w:val="0"/>
          <w:szCs w:val="24"/>
        </w:rPr>
        <w:tab/>
      </w:r>
      <w:r>
        <w:t>HL Optimized (HLO)</w:t>
      </w:r>
      <w:r>
        <w:tab/>
      </w:r>
      <w:r>
        <w:fldChar w:fldCharType="begin"/>
      </w:r>
      <w:r>
        <w:instrText xml:space="preserve"> PAGEREF _Toc138755312 \h </w:instrText>
      </w:r>
      <w:r>
        <w:fldChar w:fldCharType="separate"/>
      </w:r>
      <w:r w:rsidR="00AB039E">
        <w:t>6</w:t>
      </w:r>
      <w:r>
        <w:fldChar w:fldCharType="end"/>
      </w:r>
    </w:p>
    <w:p w14:paraId="2DAFBD13" w14:textId="3037BCF9" w:rsidR="00302848" w:rsidRDefault="00302848">
      <w:pPr>
        <w:pStyle w:val="TOC2"/>
        <w:rPr>
          <w:sz w:val="24"/>
          <w:szCs w:val="24"/>
        </w:rPr>
      </w:pPr>
      <w:r>
        <w:t>2.1</w:t>
      </w:r>
      <w:r>
        <w:rPr>
          <w:sz w:val="24"/>
          <w:szCs w:val="24"/>
        </w:rPr>
        <w:tab/>
      </w:r>
      <w:r>
        <w:t>Overview and Background</w:t>
      </w:r>
      <w:r>
        <w:tab/>
      </w:r>
      <w:r>
        <w:fldChar w:fldCharType="begin"/>
      </w:r>
      <w:r>
        <w:instrText xml:space="preserve"> PAGEREF _Toc138755313 \h </w:instrText>
      </w:r>
      <w:r>
        <w:fldChar w:fldCharType="separate"/>
      </w:r>
      <w:r w:rsidR="00AB039E">
        <w:t>6</w:t>
      </w:r>
      <w:r>
        <w:fldChar w:fldCharType="end"/>
      </w:r>
    </w:p>
    <w:p w14:paraId="49F54989" w14:textId="33CB96E7" w:rsidR="00302848" w:rsidRDefault="00302848">
      <w:pPr>
        <w:pStyle w:val="TOC2"/>
        <w:rPr>
          <w:sz w:val="24"/>
          <w:szCs w:val="24"/>
        </w:rPr>
      </w:pPr>
      <w:r>
        <w:t>2.2</w:t>
      </w:r>
      <w:r>
        <w:rPr>
          <w:sz w:val="24"/>
          <w:szCs w:val="24"/>
        </w:rPr>
        <w:tab/>
      </w:r>
      <w:r>
        <w:t>Design Highlights</w:t>
      </w:r>
      <w:r>
        <w:tab/>
      </w:r>
      <w:r>
        <w:fldChar w:fldCharType="begin"/>
      </w:r>
      <w:r>
        <w:instrText xml:space="preserve"> PAGEREF _Toc138755314 \h </w:instrText>
      </w:r>
      <w:r>
        <w:fldChar w:fldCharType="separate"/>
      </w:r>
      <w:r w:rsidR="00AB039E">
        <w:t>6</w:t>
      </w:r>
      <w:r>
        <w:fldChar w:fldCharType="end"/>
      </w:r>
    </w:p>
    <w:p w14:paraId="6212D91F" w14:textId="69A32568" w:rsidR="00302848" w:rsidRDefault="00302848">
      <w:pPr>
        <w:pStyle w:val="TOC2"/>
        <w:rPr>
          <w:sz w:val="24"/>
          <w:szCs w:val="24"/>
        </w:rPr>
      </w:pPr>
      <w:r>
        <w:t>2.3</w:t>
      </w:r>
      <w:r>
        <w:rPr>
          <w:sz w:val="24"/>
          <w:szCs w:val="24"/>
        </w:rPr>
        <w:tab/>
      </w:r>
      <w:r>
        <w:t>HLO Developer Perspective</w:t>
      </w:r>
      <w:r>
        <w:tab/>
      </w:r>
      <w:r>
        <w:fldChar w:fldCharType="begin"/>
      </w:r>
      <w:r>
        <w:instrText xml:space="preserve"> PAGEREF _Toc138755315 \h </w:instrText>
      </w:r>
      <w:r>
        <w:fldChar w:fldCharType="separate"/>
      </w:r>
      <w:r w:rsidR="00AB039E">
        <w:t>7</w:t>
      </w:r>
      <w:r>
        <w:fldChar w:fldCharType="end"/>
      </w:r>
    </w:p>
    <w:p w14:paraId="082057A0" w14:textId="2C86F7FC" w:rsidR="00302848" w:rsidRDefault="00302848">
      <w:pPr>
        <w:pStyle w:val="TOC2"/>
        <w:rPr>
          <w:sz w:val="24"/>
          <w:szCs w:val="24"/>
        </w:rPr>
      </w:pPr>
      <w:r>
        <w:t>2.4</w:t>
      </w:r>
      <w:r>
        <w:rPr>
          <w:sz w:val="24"/>
          <w:szCs w:val="24"/>
        </w:rPr>
        <w:tab/>
      </w:r>
      <w:r>
        <w:t>HLO System Manager Perspective</w:t>
      </w:r>
      <w:r>
        <w:tab/>
      </w:r>
      <w:r>
        <w:fldChar w:fldCharType="begin"/>
      </w:r>
      <w:r>
        <w:instrText xml:space="preserve"> PAGEREF _Toc138755316 \h </w:instrText>
      </w:r>
      <w:r>
        <w:fldChar w:fldCharType="separate"/>
      </w:r>
      <w:r w:rsidR="00AB039E">
        <w:t>8</w:t>
      </w:r>
      <w:r>
        <w:fldChar w:fldCharType="end"/>
      </w:r>
    </w:p>
    <w:p w14:paraId="5BCE550A" w14:textId="62116BCB" w:rsidR="00302848" w:rsidRDefault="00302848">
      <w:pPr>
        <w:pStyle w:val="TOC1"/>
        <w:rPr>
          <w:b w:val="0"/>
          <w:bCs w:val="0"/>
          <w:szCs w:val="24"/>
        </w:rPr>
      </w:pPr>
      <w:r>
        <w:t>3.0</w:t>
      </w:r>
      <w:r>
        <w:rPr>
          <w:b w:val="0"/>
          <w:bCs w:val="0"/>
          <w:szCs w:val="24"/>
        </w:rPr>
        <w:tab/>
      </w:r>
      <w:r>
        <w:t>HLO Installation and Configuration</w:t>
      </w:r>
      <w:r>
        <w:tab/>
      </w:r>
      <w:r>
        <w:fldChar w:fldCharType="begin"/>
      </w:r>
      <w:r>
        <w:instrText xml:space="preserve"> PAGEREF _Toc138755317 \h </w:instrText>
      </w:r>
      <w:r>
        <w:fldChar w:fldCharType="separate"/>
      </w:r>
      <w:r w:rsidR="00AB039E">
        <w:t>9</w:t>
      </w:r>
      <w:r>
        <w:fldChar w:fldCharType="end"/>
      </w:r>
    </w:p>
    <w:p w14:paraId="15A13827" w14:textId="1743DA7A" w:rsidR="00302848" w:rsidRDefault="00302848">
      <w:pPr>
        <w:pStyle w:val="TOC2"/>
        <w:rPr>
          <w:sz w:val="24"/>
          <w:szCs w:val="24"/>
        </w:rPr>
      </w:pPr>
      <w:r>
        <w:t>3.1</w:t>
      </w:r>
      <w:r>
        <w:rPr>
          <w:sz w:val="24"/>
          <w:szCs w:val="24"/>
        </w:rPr>
        <w:tab/>
      </w:r>
      <w:r>
        <w:t>Install the HLO Software Patch</w:t>
      </w:r>
      <w:r>
        <w:tab/>
      </w:r>
      <w:r>
        <w:fldChar w:fldCharType="begin"/>
      </w:r>
      <w:r>
        <w:instrText xml:space="preserve"> PAGEREF _Toc138755318 \h </w:instrText>
      </w:r>
      <w:r>
        <w:fldChar w:fldCharType="separate"/>
      </w:r>
      <w:r w:rsidR="00AB039E">
        <w:t>9</w:t>
      </w:r>
      <w:r>
        <w:fldChar w:fldCharType="end"/>
      </w:r>
    </w:p>
    <w:p w14:paraId="64F3E9A3" w14:textId="1267EB74" w:rsidR="00302848" w:rsidRDefault="00302848">
      <w:pPr>
        <w:pStyle w:val="TOC2"/>
        <w:rPr>
          <w:sz w:val="24"/>
          <w:szCs w:val="24"/>
        </w:rPr>
      </w:pPr>
      <w:r>
        <w:t>3.2</w:t>
      </w:r>
      <w:r>
        <w:rPr>
          <w:sz w:val="24"/>
          <w:szCs w:val="24"/>
        </w:rPr>
        <w:tab/>
      </w:r>
      <w:r>
        <w:t>Define the Server Logical Link</w:t>
      </w:r>
      <w:r>
        <w:tab/>
      </w:r>
      <w:r>
        <w:fldChar w:fldCharType="begin"/>
      </w:r>
      <w:r>
        <w:instrText xml:space="preserve"> PAGEREF _Toc138755319 \h </w:instrText>
      </w:r>
      <w:r>
        <w:fldChar w:fldCharType="separate"/>
      </w:r>
      <w:r w:rsidR="00AB039E">
        <w:t>13</w:t>
      </w:r>
      <w:r>
        <w:fldChar w:fldCharType="end"/>
      </w:r>
    </w:p>
    <w:p w14:paraId="7C56F844" w14:textId="70B07BC1" w:rsidR="00302848" w:rsidRDefault="00302848">
      <w:pPr>
        <w:pStyle w:val="TOC2"/>
        <w:rPr>
          <w:sz w:val="24"/>
          <w:szCs w:val="24"/>
        </w:rPr>
      </w:pPr>
      <w:r>
        <w:t>3.3</w:t>
      </w:r>
      <w:r>
        <w:rPr>
          <w:sz w:val="24"/>
          <w:szCs w:val="24"/>
        </w:rPr>
        <w:tab/>
      </w:r>
      <w:r>
        <w:t>Update the HLO SYSTEM PARAMETERS File (#779.1)</w:t>
      </w:r>
      <w:r>
        <w:tab/>
      </w:r>
      <w:r>
        <w:fldChar w:fldCharType="begin"/>
      </w:r>
      <w:r>
        <w:instrText xml:space="preserve"> PAGEREF _Toc138755320 \h </w:instrText>
      </w:r>
      <w:r>
        <w:fldChar w:fldCharType="separate"/>
      </w:r>
      <w:r w:rsidR="00AB039E">
        <w:t>17</w:t>
      </w:r>
      <w:r>
        <w:fldChar w:fldCharType="end"/>
      </w:r>
    </w:p>
    <w:p w14:paraId="2F7F31AE" w14:textId="38E43067" w:rsidR="00302848" w:rsidRDefault="00302848">
      <w:pPr>
        <w:pStyle w:val="TOC2"/>
        <w:rPr>
          <w:sz w:val="24"/>
          <w:szCs w:val="24"/>
        </w:rPr>
      </w:pPr>
      <w:r>
        <w:t>3.4</w:t>
      </w:r>
      <w:r>
        <w:rPr>
          <w:sz w:val="24"/>
          <w:szCs w:val="24"/>
        </w:rPr>
        <w:tab/>
      </w:r>
      <w:r>
        <w:t>Update the HLO PROCESS REGISTRY File (#779.3)</w:t>
      </w:r>
      <w:r>
        <w:tab/>
      </w:r>
      <w:r>
        <w:fldChar w:fldCharType="begin"/>
      </w:r>
      <w:r>
        <w:instrText xml:space="preserve"> PAGEREF _Toc138755321 \h </w:instrText>
      </w:r>
      <w:r>
        <w:fldChar w:fldCharType="separate"/>
      </w:r>
      <w:r w:rsidR="00AB039E">
        <w:t>18</w:t>
      </w:r>
      <w:r>
        <w:fldChar w:fldCharType="end"/>
      </w:r>
    </w:p>
    <w:p w14:paraId="3DA1A61F" w14:textId="1945D0BB" w:rsidR="00302848" w:rsidRDefault="00302848">
      <w:pPr>
        <w:pStyle w:val="TOC2"/>
        <w:rPr>
          <w:sz w:val="24"/>
          <w:szCs w:val="24"/>
        </w:rPr>
      </w:pPr>
      <w:r>
        <w:t>3.5</w:t>
      </w:r>
      <w:r>
        <w:rPr>
          <w:sz w:val="24"/>
          <w:szCs w:val="24"/>
        </w:rPr>
        <w:tab/>
      </w:r>
      <w:r>
        <w:t>Schedule the HLO COUNT RECORDS Option</w:t>
      </w:r>
      <w:r>
        <w:tab/>
      </w:r>
      <w:r>
        <w:fldChar w:fldCharType="begin"/>
      </w:r>
      <w:r>
        <w:instrText xml:space="preserve"> PAGEREF _Toc138755322 \h </w:instrText>
      </w:r>
      <w:r>
        <w:fldChar w:fldCharType="separate"/>
      </w:r>
      <w:r w:rsidR="00AB039E">
        <w:t>19</w:t>
      </w:r>
      <w:r>
        <w:fldChar w:fldCharType="end"/>
      </w:r>
    </w:p>
    <w:p w14:paraId="7D6EB8CB" w14:textId="16F4B05D" w:rsidR="00302848" w:rsidRDefault="00302848">
      <w:pPr>
        <w:pStyle w:val="TOC2"/>
        <w:rPr>
          <w:sz w:val="24"/>
          <w:szCs w:val="24"/>
        </w:rPr>
      </w:pPr>
      <w:r>
        <w:t>3.6</w:t>
      </w:r>
      <w:r>
        <w:rPr>
          <w:sz w:val="24"/>
          <w:szCs w:val="24"/>
        </w:rPr>
        <w:tab/>
      </w:r>
      <w:r>
        <w:t>Schedule the HLO SYSTEM STARTUP Option</w:t>
      </w:r>
      <w:r>
        <w:tab/>
      </w:r>
      <w:r>
        <w:fldChar w:fldCharType="begin"/>
      </w:r>
      <w:r>
        <w:instrText xml:space="preserve"> PAGEREF _Toc138755323 \h </w:instrText>
      </w:r>
      <w:r>
        <w:fldChar w:fldCharType="separate"/>
      </w:r>
      <w:r w:rsidR="00AB039E">
        <w:t>20</w:t>
      </w:r>
      <w:r>
        <w:fldChar w:fldCharType="end"/>
      </w:r>
    </w:p>
    <w:p w14:paraId="1BB4332B" w14:textId="63B6A680" w:rsidR="00302848" w:rsidRDefault="00302848">
      <w:pPr>
        <w:pStyle w:val="TOC2"/>
        <w:rPr>
          <w:sz w:val="24"/>
          <w:szCs w:val="24"/>
        </w:rPr>
      </w:pPr>
      <w:r>
        <w:t>3.7</w:t>
      </w:r>
      <w:r>
        <w:rPr>
          <w:sz w:val="24"/>
          <w:szCs w:val="24"/>
        </w:rPr>
        <w:tab/>
      </w:r>
      <w:r>
        <w:t>Start HLO using the HLO System Monitor</w:t>
      </w:r>
      <w:r>
        <w:tab/>
      </w:r>
      <w:r>
        <w:fldChar w:fldCharType="begin"/>
      </w:r>
      <w:r>
        <w:instrText xml:space="preserve"> PAGEREF _Toc138755324 \h </w:instrText>
      </w:r>
      <w:r>
        <w:fldChar w:fldCharType="separate"/>
      </w:r>
      <w:r w:rsidR="00AB039E">
        <w:t>21</w:t>
      </w:r>
      <w:r>
        <w:fldChar w:fldCharType="end"/>
      </w:r>
    </w:p>
    <w:p w14:paraId="6B1BAFFE" w14:textId="38FEFE6F" w:rsidR="00302848" w:rsidRDefault="00302848">
      <w:pPr>
        <w:pStyle w:val="TOC2"/>
        <w:rPr>
          <w:sz w:val="24"/>
          <w:szCs w:val="24"/>
        </w:rPr>
      </w:pPr>
      <w:r>
        <w:t>3.8</w:t>
      </w:r>
      <w:r>
        <w:rPr>
          <w:sz w:val="24"/>
          <w:szCs w:val="24"/>
        </w:rPr>
        <w:tab/>
      </w:r>
      <w:r>
        <w:t>Create and Activate the TCPIP Services for Open VMS</w:t>
      </w:r>
      <w:r>
        <w:tab/>
      </w:r>
      <w:r>
        <w:fldChar w:fldCharType="begin"/>
      </w:r>
      <w:r>
        <w:instrText xml:space="preserve"> PAGEREF _Toc138755325 \h </w:instrText>
      </w:r>
      <w:r>
        <w:fldChar w:fldCharType="separate"/>
      </w:r>
      <w:r w:rsidR="00AB039E">
        <w:t>21</w:t>
      </w:r>
      <w:r>
        <w:fldChar w:fldCharType="end"/>
      </w:r>
    </w:p>
    <w:p w14:paraId="203B8608" w14:textId="59934F6D" w:rsidR="00302848" w:rsidRDefault="00302848">
      <w:pPr>
        <w:pStyle w:val="TOC1"/>
        <w:rPr>
          <w:b w:val="0"/>
          <w:bCs w:val="0"/>
          <w:szCs w:val="24"/>
        </w:rPr>
      </w:pPr>
      <w:r>
        <w:t>4.0</w:t>
      </w:r>
      <w:r>
        <w:rPr>
          <w:b w:val="0"/>
          <w:bCs w:val="0"/>
          <w:szCs w:val="24"/>
        </w:rPr>
        <w:tab/>
      </w:r>
      <w:r>
        <w:t>Listeners</w:t>
      </w:r>
      <w:r>
        <w:tab/>
      </w:r>
      <w:r>
        <w:fldChar w:fldCharType="begin"/>
      </w:r>
      <w:r>
        <w:instrText xml:space="preserve"> PAGEREF _Toc138755326 \h </w:instrText>
      </w:r>
      <w:r>
        <w:fldChar w:fldCharType="separate"/>
      </w:r>
      <w:r w:rsidR="00AB039E">
        <w:t>22</w:t>
      </w:r>
      <w:r>
        <w:fldChar w:fldCharType="end"/>
      </w:r>
    </w:p>
    <w:p w14:paraId="2691A3F8" w14:textId="5509022E" w:rsidR="00302848" w:rsidRDefault="00302848">
      <w:pPr>
        <w:pStyle w:val="TOC2"/>
        <w:rPr>
          <w:sz w:val="24"/>
          <w:szCs w:val="24"/>
        </w:rPr>
      </w:pPr>
      <w:r>
        <w:t>4.1</w:t>
      </w:r>
      <w:r>
        <w:rPr>
          <w:sz w:val="24"/>
          <w:szCs w:val="24"/>
        </w:rPr>
        <w:tab/>
      </w:r>
      <w:r>
        <w:t>Introduction</w:t>
      </w:r>
      <w:r>
        <w:tab/>
      </w:r>
      <w:r>
        <w:fldChar w:fldCharType="begin"/>
      </w:r>
      <w:r>
        <w:instrText xml:space="preserve"> PAGEREF _Toc138755327 \h </w:instrText>
      </w:r>
      <w:r>
        <w:fldChar w:fldCharType="separate"/>
      </w:r>
      <w:r w:rsidR="00AB039E">
        <w:t>22</w:t>
      </w:r>
      <w:r>
        <w:fldChar w:fldCharType="end"/>
      </w:r>
    </w:p>
    <w:p w14:paraId="3C4C2A60" w14:textId="49D4B676" w:rsidR="00302848" w:rsidRDefault="00302848">
      <w:pPr>
        <w:pStyle w:val="TOC3"/>
        <w:rPr>
          <w:noProof/>
          <w:sz w:val="24"/>
          <w:szCs w:val="24"/>
        </w:rPr>
      </w:pPr>
      <w:r>
        <w:rPr>
          <w:noProof/>
        </w:rPr>
        <w:t>4.1.1</w:t>
      </w:r>
      <w:r>
        <w:rPr>
          <w:noProof/>
          <w:sz w:val="24"/>
          <w:szCs w:val="24"/>
        </w:rPr>
        <w:tab/>
      </w:r>
      <w:r>
        <w:rPr>
          <w:noProof/>
        </w:rPr>
        <w:t>TCP/IP Connection Requirements</w:t>
      </w:r>
      <w:r>
        <w:rPr>
          <w:noProof/>
        </w:rPr>
        <w:tab/>
      </w:r>
      <w:r>
        <w:rPr>
          <w:noProof/>
        </w:rPr>
        <w:fldChar w:fldCharType="begin"/>
      </w:r>
      <w:r>
        <w:rPr>
          <w:noProof/>
        </w:rPr>
        <w:instrText xml:space="preserve"> PAGEREF _Toc138755328 \h </w:instrText>
      </w:r>
      <w:r>
        <w:rPr>
          <w:noProof/>
        </w:rPr>
      </w:r>
      <w:r>
        <w:rPr>
          <w:noProof/>
        </w:rPr>
        <w:fldChar w:fldCharType="separate"/>
      </w:r>
      <w:r w:rsidR="00AB039E">
        <w:rPr>
          <w:noProof/>
        </w:rPr>
        <w:t>22</w:t>
      </w:r>
      <w:r>
        <w:rPr>
          <w:noProof/>
        </w:rPr>
        <w:fldChar w:fldCharType="end"/>
      </w:r>
    </w:p>
    <w:p w14:paraId="51027114" w14:textId="49E73E64" w:rsidR="00302848" w:rsidRDefault="00302848">
      <w:pPr>
        <w:pStyle w:val="TOC2"/>
        <w:rPr>
          <w:sz w:val="24"/>
          <w:szCs w:val="24"/>
        </w:rPr>
      </w:pPr>
      <w:r>
        <w:t>4.2</w:t>
      </w:r>
      <w:r>
        <w:rPr>
          <w:sz w:val="24"/>
          <w:szCs w:val="24"/>
        </w:rPr>
        <w:tab/>
      </w:r>
      <w:r>
        <w:t>Multi-Threaded Listeners</w:t>
      </w:r>
      <w:r>
        <w:tab/>
      </w:r>
      <w:r>
        <w:fldChar w:fldCharType="begin"/>
      </w:r>
      <w:r>
        <w:instrText xml:space="preserve"> PAGEREF _Toc138755329 \h </w:instrText>
      </w:r>
      <w:r>
        <w:fldChar w:fldCharType="separate"/>
      </w:r>
      <w:r w:rsidR="00AB039E">
        <w:t>24</w:t>
      </w:r>
      <w:r>
        <w:fldChar w:fldCharType="end"/>
      </w:r>
    </w:p>
    <w:p w14:paraId="65B8DBB0" w14:textId="18077525" w:rsidR="00302848" w:rsidRDefault="00302848">
      <w:pPr>
        <w:pStyle w:val="TOC2"/>
        <w:rPr>
          <w:sz w:val="24"/>
          <w:szCs w:val="24"/>
        </w:rPr>
      </w:pPr>
      <w:r>
        <w:t>4.3</w:t>
      </w:r>
      <w:r>
        <w:rPr>
          <w:sz w:val="24"/>
          <w:szCs w:val="24"/>
        </w:rPr>
        <w:tab/>
      </w:r>
      <w:r>
        <w:t>TCPIP Services for Open VMS</w:t>
      </w:r>
      <w:r>
        <w:tab/>
      </w:r>
      <w:r>
        <w:fldChar w:fldCharType="begin"/>
      </w:r>
      <w:r>
        <w:instrText xml:space="preserve"> PAGEREF _Toc138755330 \h </w:instrText>
      </w:r>
      <w:r>
        <w:fldChar w:fldCharType="separate"/>
      </w:r>
      <w:r w:rsidR="00AB039E">
        <w:t>25</w:t>
      </w:r>
      <w:r>
        <w:fldChar w:fldCharType="end"/>
      </w:r>
    </w:p>
    <w:p w14:paraId="7FD0DD74" w14:textId="54B2B8D4" w:rsidR="00302848" w:rsidRDefault="00302848">
      <w:pPr>
        <w:pStyle w:val="TOC3"/>
        <w:rPr>
          <w:noProof/>
          <w:sz w:val="24"/>
          <w:szCs w:val="24"/>
        </w:rPr>
      </w:pPr>
      <w:r>
        <w:rPr>
          <w:noProof/>
        </w:rPr>
        <w:t>4.3.1</w:t>
      </w:r>
      <w:r>
        <w:rPr>
          <w:noProof/>
          <w:sz w:val="24"/>
          <w:szCs w:val="24"/>
        </w:rPr>
        <w:tab/>
      </w:r>
      <w:r>
        <w:rPr>
          <w:noProof/>
        </w:rPr>
        <w:t>Introduction</w:t>
      </w:r>
      <w:r>
        <w:rPr>
          <w:noProof/>
        </w:rPr>
        <w:tab/>
      </w:r>
      <w:r>
        <w:rPr>
          <w:noProof/>
        </w:rPr>
        <w:fldChar w:fldCharType="begin"/>
      </w:r>
      <w:r>
        <w:rPr>
          <w:noProof/>
        </w:rPr>
        <w:instrText xml:space="preserve"> PAGEREF _Toc138755331 \h </w:instrText>
      </w:r>
      <w:r>
        <w:rPr>
          <w:noProof/>
        </w:rPr>
      </w:r>
      <w:r>
        <w:rPr>
          <w:noProof/>
        </w:rPr>
        <w:fldChar w:fldCharType="separate"/>
      </w:r>
      <w:r w:rsidR="00AB039E">
        <w:rPr>
          <w:noProof/>
        </w:rPr>
        <w:t>25</w:t>
      </w:r>
      <w:r>
        <w:rPr>
          <w:noProof/>
        </w:rPr>
        <w:fldChar w:fldCharType="end"/>
      </w:r>
    </w:p>
    <w:p w14:paraId="0ACCA846" w14:textId="569C633A" w:rsidR="00302848" w:rsidRDefault="00302848">
      <w:pPr>
        <w:pStyle w:val="TOC3"/>
        <w:rPr>
          <w:noProof/>
          <w:sz w:val="24"/>
          <w:szCs w:val="24"/>
        </w:rPr>
      </w:pPr>
      <w:r>
        <w:rPr>
          <w:noProof/>
        </w:rPr>
        <w:t>4.3.2</w:t>
      </w:r>
      <w:r>
        <w:rPr>
          <w:noProof/>
          <w:sz w:val="24"/>
          <w:szCs w:val="24"/>
        </w:rPr>
        <w:tab/>
      </w:r>
      <w:r>
        <w:rPr>
          <w:noProof/>
        </w:rPr>
        <w:t>TCP/IP Services for OpenVMS</w:t>
      </w:r>
      <w:r>
        <w:rPr>
          <w:noProof/>
        </w:rPr>
        <w:tab/>
      </w:r>
      <w:r>
        <w:rPr>
          <w:noProof/>
        </w:rPr>
        <w:fldChar w:fldCharType="begin"/>
      </w:r>
      <w:r>
        <w:rPr>
          <w:noProof/>
        </w:rPr>
        <w:instrText xml:space="preserve"> PAGEREF _Toc138755332 \h </w:instrText>
      </w:r>
      <w:r>
        <w:rPr>
          <w:noProof/>
        </w:rPr>
      </w:r>
      <w:r>
        <w:rPr>
          <w:noProof/>
        </w:rPr>
        <w:fldChar w:fldCharType="separate"/>
      </w:r>
      <w:r w:rsidR="00AB039E">
        <w:rPr>
          <w:noProof/>
        </w:rPr>
        <w:t>25</w:t>
      </w:r>
      <w:r>
        <w:rPr>
          <w:noProof/>
        </w:rPr>
        <w:fldChar w:fldCharType="end"/>
      </w:r>
    </w:p>
    <w:p w14:paraId="68604617" w14:textId="77C154EB" w:rsidR="00302848" w:rsidRDefault="00302848">
      <w:pPr>
        <w:pStyle w:val="TOC3"/>
        <w:rPr>
          <w:noProof/>
          <w:sz w:val="24"/>
          <w:szCs w:val="24"/>
        </w:rPr>
      </w:pPr>
      <w:r>
        <w:rPr>
          <w:noProof/>
        </w:rPr>
        <w:t>4.3.3</w:t>
      </w:r>
      <w:r>
        <w:rPr>
          <w:noProof/>
          <w:sz w:val="24"/>
          <w:szCs w:val="24"/>
        </w:rPr>
        <w:tab/>
      </w:r>
      <w:r>
        <w:rPr>
          <w:noProof/>
        </w:rPr>
        <w:t>TCP/IP Services and VistA HLO</w:t>
      </w:r>
      <w:r>
        <w:rPr>
          <w:noProof/>
        </w:rPr>
        <w:tab/>
      </w:r>
      <w:r>
        <w:rPr>
          <w:noProof/>
        </w:rPr>
        <w:fldChar w:fldCharType="begin"/>
      </w:r>
      <w:r>
        <w:rPr>
          <w:noProof/>
        </w:rPr>
        <w:instrText xml:space="preserve"> PAGEREF _Toc138755333 \h </w:instrText>
      </w:r>
      <w:r>
        <w:rPr>
          <w:noProof/>
        </w:rPr>
      </w:r>
      <w:r>
        <w:rPr>
          <w:noProof/>
        </w:rPr>
        <w:fldChar w:fldCharType="separate"/>
      </w:r>
      <w:r w:rsidR="00AB039E">
        <w:rPr>
          <w:noProof/>
        </w:rPr>
        <w:t>25</w:t>
      </w:r>
      <w:r>
        <w:rPr>
          <w:noProof/>
        </w:rPr>
        <w:fldChar w:fldCharType="end"/>
      </w:r>
    </w:p>
    <w:p w14:paraId="506DD731" w14:textId="0DCE7420" w:rsidR="00302848" w:rsidRDefault="00302848">
      <w:pPr>
        <w:pStyle w:val="TOC3"/>
        <w:rPr>
          <w:noProof/>
          <w:sz w:val="24"/>
          <w:szCs w:val="24"/>
        </w:rPr>
      </w:pPr>
      <w:r>
        <w:rPr>
          <w:noProof/>
        </w:rPr>
        <w:t>4.3.4</w:t>
      </w:r>
      <w:r>
        <w:rPr>
          <w:noProof/>
          <w:sz w:val="24"/>
          <w:szCs w:val="24"/>
        </w:rPr>
        <w:tab/>
      </w:r>
      <w:r>
        <w:rPr>
          <w:noProof/>
        </w:rPr>
        <w:t>Requirements for Setting up a TCP/IP Service on OpenVMS</w:t>
      </w:r>
      <w:r>
        <w:rPr>
          <w:noProof/>
        </w:rPr>
        <w:tab/>
      </w:r>
      <w:r>
        <w:rPr>
          <w:noProof/>
        </w:rPr>
        <w:fldChar w:fldCharType="begin"/>
      </w:r>
      <w:r>
        <w:rPr>
          <w:noProof/>
        </w:rPr>
        <w:instrText xml:space="preserve"> PAGEREF _Toc138755334 \h </w:instrText>
      </w:r>
      <w:r>
        <w:rPr>
          <w:noProof/>
        </w:rPr>
      </w:r>
      <w:r>
        <w:rPr>
          <w:noProof/>
        </w:rPr>
        <w:fldChar w:fldCharType="separate"/>
      </w:r>
      <w:r w:rsidR="00AB039E">
        <w:rPr>
          <w:noProof/>
        </w:rPr>
        <w:t>25</w:t>
      </w:r>
      <w:r>
        <w:rPr>
          <w:noProof/>
        </w:rPr>
        <w:fldChar w:fldCharType="end"/>
      </w:r>
    </w:p>
    <w:p w14:paraId="20E54FCA" w14:textId="563FA26C" w:rsidR="00302848" w:rsidRDefault="00302848">
      <w:pPr>
        <w:pStyle w:val="TOC3"/>
        <w:rPr>
          <w:noProof/>
          <w:sz w:val="24"/>
          <w:szCs w:val="24"/>
        </w:rPr>
      </w:pPr>
      <w:r>
        <w:rPr>
          <w:noProof/>
        </w:rPr>
        <w:t>4.3.5</w:t>
      </w:r>
      <w:r>
        <w:rPr>
          <w:noProof/>
          <w:sz w:val="24"/>
          <w:szCs w:val="24"/>
        </w:rPr>
        <w:tab/>
      </w:r>
      <w:r>
        <w:rPr>
          <w:noProof/>
        </w:rPr>
        <w:t>Recommended Naming Conventions</w:t>
      </w:r>
      <w:r>
        <w:rPr>
          <w:noProof/>
        </w:rPr>
        <w:tab/>
      </w:r>
      <w:r>
        <w:rPr>
          <w:noProof/>
        </w:rPr>
        <w:fldChar w:fldCharType="begin"/>
      </w:r>
      <w:r>
        <w:rPr>
          <w:noProof/>
        </w:rPr>
        <w:instrText xml:space="preserve"> PAGEREF _Toc138755335 \h </w:instrText>
      </w:r>
      <w:r>
        <w:rPr>
          <w:noProof/>
        </w:rPr>
      </w:r>
      <w:r>
        <w:rPr>
          <w:noProof/>
        </w:rPr>
        <w:fldChar w:fldCharType="separate"/>
      </w:r>
      <w:r w:rsidR="00AB039E">
        <w:rPr>
          <w:noProof/>
        </w:rPr>
        <w:t>25</w:t>
      </w:r>
      <w:r>
        <w:rPr>
          <w:noProof/>
        </w:rPr>
        <w:fldChar w:fldCharType="end"/>
      </w:r>
    </w:p>
    <w:p w14:paraId="1832BBD2" w14:textId="53AA8B46" w:rsidR="00302848" w:rsidRDefault="00302848">
      <w:pPr>
        <w:pStyle w:val="TOC3"/>
        <w:rPr>
          <w:noProof/>
          <w:sz w:val="24"/>
          <w:szCs w:val="24"/>
        </w:rPr>
      </w:pPr>
      <w:r>
        <w:rPr>
          <w:noProof/>
        </w:rPr>
        <w:t>4.3.6</w:t>
      </w:r>
      <w:r>
        <w:rPr>
          <w:noProof/>
          <w:sz w:val="24"/>
          <w:szCs w:val="24"/>
        </w:rPr>
        <w:tab/>
      </w:r>
      <w:r>
        <w:rPr>
          <w:noProof/>
        </w:rPr>
        <w:t>Creating a TCPIP Services for Open VMS with Cache</w:t>
      </w:r>
      <w:r>
        <w:rPr>
          <w:noProof/>
        </w:rPr>
        <w:tab/>
      </w:r>
      <w:r>
        <w:rPr>
          <w:noProof/>
        </w:rPr>
        <w:fldChar w:fldCharType="begin"/>
      </w:r>
      <w:r>
        <w:rPr>
          <w:noProof/>
        </w:rPr>
        <w:instrText xml:space="preserve"> PAGEREF _Toc138755336 \h </w:instrText>
      </w:r>
      <w:r>
        <w:rPr>
          <w:noProof/>
        </w:rPr>
      </w:r>
      <w:r>
        <w:rPr>
          <w:noProof/>
        </w:rPr>
        <w:fldChar w:fldCharType="separate"/>
      </w:r>
      <w:r w:rsidR="00AB039E">
        <w:rPr>
          <w:noProof/>
        </w:rPr>
        <w:t>27</w:t>
      </w:r>
      <w:r>
        <w:rPr>
          <w:noProof/>
        </w:rPr>
        <w:fldChar w:fldCharType="end"/>
      </w:r>
    </w:p>
    <w:p w14:paraId="6D5C2D0B" w14:textId="384403C4" w:rsidR="00302848" w:rsidRDefault="00302848">
      <w:pPr>
        <w:pStyle w:val="TOC4"/>
        <w:rPr>
          <w:noProof/>
          <w:sz w:val="24"/>
          <w:szCs w:val="24"/>
        </w:rPr>
      </w:pPr>
      <w:r>
        <w:rPr>
          <w:noProof/>
        </w:rPr>
        <w:t>4.3.6.1</w:t>
      </w:r>
      <w:r>
        <w:rPr>
          <w:noProof/>
          <w:sz w:val="24"/>
          <w:szCs w:val="24"/>
        </w:rPr>
        <w:tab/>
      </w:r>
      <w:r>
        <w:rPr>
          <w:noProof/>
        </w:rPr>
        <w:t>Create OpenVMS User Account</w:t>
      </w:r>
      <w:r>
        <w:rPr>
          <w:noProof/>
        </w:rPr>
        <w:tab/>
      </w:r>
      <w:r>
        <w:rPr>
          <w:noProof/>
        </w:rPr>
        <w:fldChar w:fldCharType="begin"/>
      </w:r>
      <w:r>
        <w:rPr>
          <w:noProof/>
        </w:rPr>
        <w:instrText xml:space="preserve"> PAGEREF _Toc138755337 \h </w:instrText>
      </w:r>
      <w:r>
        <w:rPr>
          <w:noProof/>
        </w:rPr>
      </w:r>
      <w:r>
        <w:rPr>
          <w:noProof/>
        </w:rPr>
        <w:fldChar w:fldCharType="separate"/>
      </w:r>
      <w:r w:rsidR="00AB039E">
        <w:rPr>
          <w:noProof/>
        </w:rPr>
        <w:t>28</w:t>
      </w:r>
      <w:r>
        <w:rPr>
          <w:noProof/>
        </w:rPr>
        <w:fldChar w:fldCharType="end"/>
      </w:r>
    </w:p>
    <w:p w14:paraId="04390353" w14:textId="5BB2879C" w:rsidR="00302848" w:rsidRDefault="00302848">
      <w:pPr>
        <w:pStyle w:val="TOC4"/>
        <w:rPr>
          <w:noProof/>
          <w:sz w:val="24"/>
          <w:szCs w:val="24"/>
        </w:rPr>
      </w:pPr>
      <w:r>
        <w:rPr>
          <w:noProof/>
        </w:rPr>
        <w:t>4.3.6.2</w:t>
      </w:r>
      <w:r>
        <w:rPr>
          <w:noProof/>
          <w:sz w:val="24"/>
          <w:szCs w:val="24"/>
        </w:rPr>
        <w:tab/>
      </w:r>
      <w:r>
        <w:rPr>
          <w:noProof/>
        </w:rPr>
        <w:t>Create OpenVMS Home Directory</w:t>
      </w:r>
      <w:r>
        <w:rPr>
          <w:noProof/>
        </w:rPr>
        <w:tab/>
      </w:r>
      <w:r>
        <w:rPr>
          <w:noProof/>
        </w:rPr>
        <w:fldChar w:fldCharType="begin"/>
      </w:r>
      <w:r>
        <w:rPr>
          <w:noProof/>
        </w:rPr>
        <w:instrText xml:space="preserve"> PAGEREF _Toc138755338 \h </w:instrText>
      </w:r>
      <w:r>
        <w:rPr>
          <w:noProof/>
        </w:rPr>
      </w:r>
      <w:r>
        <w:rPr>
          <w:noProof/>
        </w:rPr>
        <w:fldChar w:fldCharType="separate"/>
      </w:r>
      <w:r w:rsidR="00AB039E">
        <w:rPr>
          <w:noProof/>
        </w:rPr>
        <w:t>30</w:t>
      </w:r>
      <w:r>
        <w:rPr>
          <w:noProof/>
        </w:rPr>
        <w:fldChar w:fldCharType="end"/>
      </w:r>
    </w:p>
    <w:p w14:paraId="1A41323D" w14:textId="60BC01BB" w:rsidR="00302848" w:rsidRDefault="00302848">
      <w:pPr>
        <w:pStyle w:val="TOC4"/>
        <w:rPr>
          <w:noProof/>
          <w:sz w:val="24"/>
          <w:szCs w:val="24"/>
        </w:rPr>
      </w:pPr>
      <w:r>
        <w:rPr>
          <w:noProof/>
        </w:rPr>
        <w:t>4.3.6.3</w:t>
      </w:r>
      <w:r>
        <w:rPr>
          <w:noProof/>
          <w:sz w:val="24"/>
          <w:szCs w:val="24"/>
        </w:rPr>
        <w:tab/>
      </w:r>
      <w:r>
        <w:rPr>
          <w:noProof/>
        </w:rPr>
        <w:t>Create a DCL Command Procedure</w:t>
      </w:r>
      <w:r>
        <w:rPr>
          <w:noProof/>
        </w:rPr>
        <w:tab/>
      </w:r>
      <w:r>
        <w:rPr>
          <w:noProof/>
        </w:rPr>
        <w:fldChar w:fldCharType="begin"/>
      </w:r>
      <w:r>
        <w:rPr>
          <w:noProof/>
        </w:rPr>
        <w:instrText xml:space="preserve"> PAGEREF _Toc138755339 \h </w:instrText>
      </w:r>
      <w:r>
        <w:rPr>
          <w:noProof/>
        </w:rPr>
      </w:r>
      <w:r>
        <w:rPr>
          <w:noProof/>
        </w:rPr>
        <w:fldChar w:fldCharType="separate"/>
      </w:r>
      <w:r w:rsidR="00AB039E">
        <w:rPr>
          <w:noProof/>
        </w:rPr>
        <w:t>30</w:t>
      </w:r>
      <w:r>
        <w:rPr>
          <w:noProof/>
        </w:rPr>
        <w:fldChar w:fldCharType="end"/>
      </w:r>
    </w:p>
    <w:p w14:paraId="523112A5" w14:textId="0B3D752C" w:rsidR="00302848" w:rsidRDefault="00302848">
      <w:pPr>
        <w:pStyle w:val="TOC4"/>
        <w:rPr>
          <w:noProof/>
          <w:sz w:val="24"/>
          <w:szCs w:val="24"/>
        </w:rPr>
      </w:pPr>
      <w:r>
        <w:rPr>
          <w:noProof/>
        </w:rPr>
        <w:t>4.3.6.4</w:t>
      </w:r>
      <w:r>
        <w:rPr>
          <w:noProof/>
          <w:sz w:val="24"/>
          <w:szCs w:val="24"/>
        </w:rPr>
        <w:tab/>
      </w:r>
      <w:r>
        <w:rPr>
          <w:noProof/>
        </w:rPr>
        <w:t>Set up the TCP/IP Service</w:t>
      </w:r>
      <w:r>
        <w:rPr>
          <w:noProof/>
        </w:rPr>
        <w:tab/>
      </w:r>
      <w:r>
        <w:rPr>
          <w:noProof/>
        </w:rPr>
        <w:fldChar w:fldCharType="begin"/>
      </w:r>
      <w:r>
        <w:rPr>
          <w:noProof/>
        </w:rPr>
        <w:instrText xml:space="preserve"> PAGEREF _Toc138755340 \h </w:instrText>
      </w:r>
      <w:r>
        <w:rPr>
          <w:noProof/>
        </w:rPr>
      </w:r>
      <w:r>
        <w:rPr>
          <w:noProof/>
        </w:rPr>
        <w:fldChar w:fldCharType="separate"/>
      </w:r>
      <w:r w:rsidR="00AB039E">
        <w:rPr>
          <w:noProof/>
        </w:rPr>
        <w:t>34</w:t>
      </w:r>
      <w:r>
        <w:rPr>
          <w:noProof/>
        </w:rPr>
        <w:fldChar w:fldCharType="end"/>
      </w:r>
    </w:p>
    <w:p w14:paraId="3FA51E88" w14:textId="4BFB9B81" w:rsidR="00302848" w:rsidRDefault="00302848">
      <w:pPr>
        <w:pStyle w:val="TOC4"/>
        <w:rPr>
          <w:noProof/>
          <w:sz w:val="24"/>
          <w:szCs w:val="24"/>
        </w:rPr>
      </w:pPr>
      <w:r>
        <w:rPr>
          <w:noProof/>
        </w:rPr>
        <w:t>4.3.6.5</w:t>
      </w:r>
      <w:r>
        <w:rPr>
          <w:noProof/>
          <w:sz w:val="24"/>
          <w:szCs w:val="24"/>
        </w:rPr>
        <w:tab/>
      </w:r>
      <w:r>
        <w:rPr>
          <w:noProof/>
        </w:rPr>
        <w:t>Enable and Save the TCP/IP Service</w:t>
      </w:r>
      <w:r>
        <w:rPr>
          <w:noProof/>
        </w:rPr>
        <w:tab/>
      </w:r>
      <w:r>
        <w:rPr>
          <w:noProof/>
        </w:rPr>
        <w:fldChar w:fldCharType="begin"/>
      </w:r>
      <w:r>
        <w:rPr>
          <w:noProof/>
        </w:rPr>
        <w:instrText xml:space="preserve"> PAGEREF _Toc138755341 \h </w:instrText>
      </w:r>
      <w:r>
        <w:rPr>
          <w:noProof/>
        </w:rPr>
      </w:r>
      <w:r>
        <w:rPr>
          <w:noProof/>
        </w:rPr>
        <w:fldChar w:fldCharType="separate"/>
      </w:r>
      <w:r w:rsidR="00AB039E">
        <w:rPr>
          <w:noProof/>
        </w:rPr>
        <w:t>35</w:t>
      </w:r>
      <w:r>
        <w:rPr>
          <w:noProof/>
        </w:rPr>
        <w:fldChar w:fldCharType="end"/>
      </w:r>
    </w:p>
    <w:p w14:paraId="3C911209" w14:textId="4C65EB87" w:rsidR="00302848" w:rsidRDefault="00302848">
      <w:pPr>
        <w:pStyle w:val="TOC4"/>
        <w:rPr>
          <w:noProof/>
          <w:sz w:val="24"/>
          <w:szCs w:val="24"/>
        </w:rPr>
      </w:pPr>
      <w:r>
        <w:rPr>
          <w:noProof/>
        </w:rPr>
        <w:lastRenderedPageBreak/>
        <w:t>4.3.6.6</w:t>
      </w:r>
      <w:r>
        <w:rPr>
          <w:noProof/>
          <w:sz w:val="24"/>
          <w:szCs w:val="24"/>
        </w:rPr>
        <w:tab/>
      </w:r>
      <w:r>
        <w:rPr>
          <w:noProof/>
        </w:rPr>
        <w:t>Control the Number of Log Files Created by TCP/IP Services</w:t>
      </w:r>
      <w:r>
        <w:rPr>
          <w:noProof/>
        </w:rPr>
        <w:tab/>
      </w:r>
      <w:r>
        <w:rPr>
          <w:noProof/>
        </w:rPr>
        <w:fldChar w:fldCharType="begin"/>
      </w:r>
      <w:r>
        <w:rPr>
          <w:noProof/>
        </w:rPr>
        <w:instrText xml:space="preserve"> PAGEREF _Toc138755342 \h </w:instrText>
      </w:r>
      <w:r>
        <w:rPr>
          <w:noProof/>
        </w:rPr>
      </w:r>
      <w:r>
        <w:rPr>
          <w:noProof/>
        </w:rPr>
        <w:fldChar w:fldCharType="separate"/>
      </w:r>
      <w:r w:rsidR="00AB039E">
        <w:rPr>
          <w:noProof/>
        </w:rPr>
        <w:t>36</w:t>
      </w:r>
      <w:r>
        <w:rPr>
          <w:noProof/>
        </w:rPr>
        <w:fldChar w:fldCharType="end"/>
      </w:r>
    </w:p>
    <w:p w14:paraId="246DB9D0" w14:textId="6E19FD7F" w:rsidR="00302848" w:rsidRDefault="00302848">
      <w:pPr>
        <w:pStyle w:val="TOC4"/>
        <w:rPr>
          <w:noProof/>
          <w:sz w:val="24"/>
          <w:szCs w:val="24"/>
        </w:rPr>
      </w:pPr>
      <w:r>
        <w:rPr>
          <w:noProof/>
        </w:rPr>
        <w:t>4.3.6.7</w:t>
      </w:r>
      <w:r>
        <w:rPr>
          <w:noProof/>
          <w:sz w:val="24"/>
          <w:szCs w:val="24"/>
        </w:rPr>
        <w:tab/>
      </w:r>
      <w:r>
        <w:rPr>
          <w:noProof/>
        </w:rPr>
        <w:t>Other TCP/IP Service Commands</w:t>
      </w:r>
      <w:r>
        <w:rPr>
          <w:noProof/>
        </w:rPr>
        <w:tab/>
      </w:r>
      <w:r>
        <w:rPr>
          <w:noProof/>
        </w:rPr>
        <w:fldChar w:fldCharType="begin"/>
      </w:r>
      <w:r>
        <w:rPr>
          <w:noProof/>
        </w:rPr>
        <w:instrText xml:space="preserve"> PAGEREF _Toc138755343 \h </w:instrText>
      </w:r>
      <w:r>
        <w:rPr>
          <w:noProof/>
        </w:rPr>
      </w:r>
      <w:r>
        <w:rPr>
          <w:noProof/>
        </w:rPr>
        <w:fldChar w:fldCharType="separate"/>
      </w:r>
      <w:r w:rsidR="00AB039E">
        <w:rPr>
          <w:noProof/>
        </w:rPr>
        <w:t>36</w:t>
      </w:r>
      <w:r>
        <w:rPr>
          <w:noProof/>
        </w:rPr>
        <w:fldChar w:fldCharType="end"/>
      </w:r>
    </w:p>
    <w:p w14:paraId="207E3289" w14:textId="19B0844A" w:rsidR="00302848" w:rsidRDefault="00302848">
      <w:pPr>
        <w:pStyle w:val="TOC3"/>
        <w:rPr>
          <w:noProof/>
          <w:sz w:val="24"/>
          <w:szCs w:val="24"/>
        </w:rPr>
      </w:pPr>
      <w:r>
        <w:rPr>
          <w:noProof/>
        </w:rPr>
        <w:t>4.3.7</w:t>
      </w:r>
      <w:r>
        <w:rPr>
          <w:noProof/>
          <w:sz w:val="24"/>
          <w:szCs w:val="24"/>
        </w:rPr>
        <w:tab/>
      </w:r>
      <w:r>
        <w:rPr>
          <w:noProof/>
        </w:rPr>
        <w:t>Creating a TCPIP Services for Open VMS with DSM</w:t>
      </w:r>
      <w:r>
        <w:rPr>
          <w:noProof/>
        </w:rPr>
        <w:tab/>
      </w:r>
      <w:r>
        <w:rPr>
          <w:noProof/>
        </w:rPr>
        <w:fldChar w:fldCharType="begin"/>
      </w:r>
      <w:r>
        <w:rPr>
          <w:noProof/>
        </w:rPr>
        <w:instrText xml:space="preserve"> PAGEREF _Toc138755344 \h </w:instrText>
      </w:r>
      <w:r>
        <w:rPr>
          <w:noProof/>
        </w:rPr>
      </w:r>
      <w:r>
        <w:rPr>
          <w:noProof/>
        </w:rPr>
        <w:fldChar w:fldCharType="separate"/>
      </w:r>
      <w:r w:rsidR="00AB039E">
        <w:rPr>
          <w:noProof/>
        </w:rPr>
        <w:t>37</w:t>
      </w:r>
      <w:r>
        <w:rPr>
          <w:noProof/>
        </w:rPr>
        <w:fldChar w:fldCharType="end"/>
      </w:r>
    </w:p>
    <w:p w14:paraId="246580AC" w14:textId="75EE8843" w:rsidR="00302848" w:rsidRDefault="00302848">
      <w:pPr>
        <w:pStyle w:val="TOC2"/>
        <w:rPr>
          <w:sz w:val="24"/>
          <w:szCs w:val="24"/>
        </w:rPr>
      </w:pPr>
      <w:r>
        <w:t>4.4</w:t>
      </w:r>
      <w:r>
        <w:rPr>
          <w:sz w:val="24"/>
          <w:szCs w:val="24"/>
        </w:rPr>
        <w:tab/>
      </w:r>
      <w:r>
        <w:t>TaskMan Multi-Threaded Listener</w:t>
      </w:r>
      <w:r>
        <w:tab/>
      </w:r>
      <w:r>
        <w:fldChar w:fldCharType="begin"/>
      </w:r>
      <w:r>
        <w:instrText xml:space="preserve"> PAGEREF _Toc138755345 \h </w:instrText>
      </w:r>
      <w:r>
        <w:fldChar w:fldCharType="separate"/>
      </w:r>
      <w:r w:rsidR="00AB039E">
        <w:t>37</w:t>
      </w:r>
      <w:r>
        <w:fldChar w:fldCharType="end"/>
      </w:r>
    </w:p>
    <w:p w14:paraId="65060439" w14:textId="0503FA68" w:rsidR="00302848" w:rsidRDefault="00302848">
      <w:pPr>
        <w:pStyle w:val="TOC3"/>
        <w:rPr>
          <w:noProof/>
          <w:sz w:val="24"/>
          <w:szCs w:val="24"/>
        </w:rPr>
      </w:pPr>
      <w:r>
        <w:rPr>
          <w:noProof/>
        </w:rPr>
        <w:t>4.4.1</w:t>
      </w:r>
      <w:r>
        <w:rPr>
          <w:noProof/>
          <w:sz w:val="24"/>
          <w:szCs w:val="24"/>
        </w:rPr>
        <w:tab/>
      </w:r>
      <w:r>
        <w:rPr>
          <w:noProof/>
        </w:rPr>
        <w:t>Set up the Server Logical Link</w:t>
      </w:r>
      <w:r>
        <w:rPr>
          <w:noProof/>
        </w:rPr>
        <w:tab/>
      </w:r>
      <w:r>
        <w:rPr>
          <w:noProof/>
        </w:rPr>
        <w:fldChar w:fldCharType="begin"/>
      </w:r>
      <w:r>
        <w:rPr>
          <w:noProof/>
        </w:rPr>
        <w:instrText xml:space="preserve"> PAGEREF _Toc138755346 \h </w:instrText>
      </w:r>
      <w:r>
        <w:rPr>
          <w:noProof/>
        </w:rPr>
      </w:r>
      <w:r>
        <w:rPr>
          <w:noProof/>
        </w:rPr>
        <w:fldChar w:fldCharType="separate"/>
      </w:r>
      <w:r w:rsidR="00AB039E">
        <w:rPr>
          <w:noProof/>
        </w:rPr>
        <w:t>38</w:t>
      </w:r>
      <w:r>
        <w:rPr>
          <w:noProof/>
        </w:rPr>
        <w:fldChar w:fldCharType="end"/>
      </w:r>
    </w:p>
    <w:p w14:paraId="32DCF253" w14:textId="0DFB581B" w:rsidR="00302848" w:rsidRDefault="00302848">
      <w:pPr>
        <w:pStyle w:val="TOC3"/>
        <w:rPr>
          <w:noProof/>
          <w:sz w:val="24"/>
          <w:szCs w:val="24"/>
        </w:rPr>
      </w:pPr>
      <w:r>
        <w:rPr>
          <w:noProof/>
        </w:rPr>
        <w:t>4.4.2</w:t>
      </w:r>
      <w:r>
        <w:rPr>
          <w:noProof/>
          <w:sz w:val="24"/>
          <w:szCs w:val="24"/>
        </w:rPr>
        <w:tab/>
      </w:r>
      <w:r>
        <w:rPr>
          <w:noProof/>
        </w:rPr>
        <w:t>Configure the TaskMan Multi-Listener Record in the HLO Process Registry</w:t>
      </w:r>
      <w:r>
        <w:rPr>
          <w:noProof/>
        </w:rPr>
        <w:tab/>
      </w:r>
      <w:r>
        <w:rPr>
          <w:noProof/>
        </w:rPr>
        <w:fldChar w:fldCharType="begin"/>
      </w:r>
      <w:r>
        <w:rPr>
          <w:noProof/>
        </w:rPr>
        <w:instrText xml:space="preserve"> PAGEREF _Toc138755347 \h </w:instrText>
      </w:r>
      <w:r>
        <w:rPr>
          <w:noProof/>
        </w:rPr>
      </w:r>
      <w:r>
        <w:rPr>
          <w:noProof/>
        </w:rPr>
        <w:fldChar w:fldCharType="separate"/>
      </w:r>
      <w:r w:rsidR="00AB039E">
        <w:rPr>
          <w:noProof/>
        </w:rPr>
        <w:t>39</w:t>
      </w:r>
      <w:r>
        <w:rPr>
          <w:noProof/>
        </w:rPr>
        <w:fldChar w:fldCharType="end"/>
      </w:r>
    </w:p>
    <w:p w14:paraId="6149180B" w14:textId="221BB78F" w:rsidR="00302848" w:rsidRDefault="00302848">
      <w:pPr>
        <w:pStyle w:val="TOC1"/>
        <w:rPr>
          <w:b w:val="0"/>
          <w:bCs w:val="0"/>
          <w:szCs w:val="24"/>
        </w:rPr>
      </w:pPr>
      <w:r>
        <w:t>5.0</w:t>
      </w:r>
      <w:r>
        <w:rPr>
          <w:b w:val="0"/>
          <w:bCs w:val="0"/>
          <w:szCs w:val="24"/>
        </w:rPr>
        <w:tab/>
      </w:r>
      <w:r>
        <w:t>HLO Management System</w:t>
      </w:r>
      <w:r>
        <w:tab/>
      </w:r>
      <w:r>
        <w:fldChar w:fldCharType="begin"/>
      </w:r>
      <w:r>
        <w:instrText xml:space="preserve"> PAGEREF _Toc138755348 \h </w:instrText>
      </w:r>
      <w:r>
        <w:fldChar w:fldCharType="separate"/>
      </w:r>
      <w:r w:rsidR="00AB039E">
        <w:t>40</w:t>
      </w:r>
      <w:r>
        <w:fldChar w:fldCharType="end"/>
      </w:r>
    </w:p>
    <w:p w14:paraId="4C2C392F" w14:textId="5279E2E7" w:rsidR="00302848" w:rsidRDefault="00302848">
      <w:pPr>
        <w:pStyle w:val="TOC2"/>
        <w:rPr>
          <w:sz w:val="24"/>
          <w:szCs w:val="24"/>
        </w:rPr>
      </w:pPr>
      <w:r>
        <w:t>5.1</w:t>
      </w:r>
      <w:r>
        <w:rPr>
          <w:sz w:val="24"/>
          <w:szCs w:val="24"/>
        </w:rPr>
        <w:tab/>
      </w:r>
      <w:r>
        <w:t>Main Menu</w:t>
      </w:r>
      <w:r>
        <w:tab/>
      </w:r>
      <w:r>
        <w:fldChar w:fldCharType="begin"/>
      </w:r>
      <w:r>
        <w:instrText xml:space="preserve"> PAGEREF _Toc138755349 \h </w:instrText>
      </w:r>
      <w:r>
        <w:fldChar w:fldCharType="separate"/>
      </w:r>
      <w:r w:rsidR="00AB039E">
        <w:t>40</w:t>
      </w:r>
      <w:r>
        <w:fldChar w:fldCharType="end"/>
      </w:r>
    </w:p>
    <w:p w14:paraId="579A9C16" w14:textId="618A9D90" w:rsidR="00302848" w:rsidRDefault="00302848">
      <w:pPr>
        <w:pStyle w:val="TOC2"/>
        <w:rPr>
          <w:sz w:val="24"/>
          <w:szCs w:val="24"/>
        </w:rPr>
      </w:pPr>
      <w:r>
        <w:t>5.2</w:t>
      </w:r>
      <w:r>
        <w:rPr>
          <w:sz w:val="24"/>
          <w:szCs w:val="24"/>
        </w:rPr>
        <w:tab/>
      </w:r>
      <w:r>
        <w:t>System Monitor</w:t>
      </w:r>
      <w:r>
        <w:tab/>
      </w:r>
      <w:r>
        <w:fldChar w:fldCharType="begin"/>
      </w:r>
      <w:r>
        <w:instrText xml:space="preserve"> PAGEREF _Toc138755350 \h </w:instrText>
      </w:r>
      <w:r>
        <w:fldChar w:fldCharType="separate"/>
      </w:r>
      <w:r w:rsidR="00AB039E">
        <w:t>41</w:t>
      </w:r>
      <w:r>
        <w:fldChar w:fldCharType="end"/>
      </w:r>
    </w:p>
    <w:p w14:paraId="6162D3ED" w14:textId="236190ED" w:rsidR="00302848" w:rsidRDefault="00302848">
      <w:pPr>
        <w:pStyle w:val="TOC3"/>
        <w:rPr>
          <w:noProof/>
          <w:sz w:val="24"/>
          <w:szCs w:val="24"/>
        </w:rPr>
      </w:pPr>
      <w:r>
        <w:rPr>
          <w:noProof/>
        </w:rPr>
        <w:t>5.2.1</w:t>
      </w:r>
      <w:r>
        <w:rPr>
          <w:noProof/>
          <w:sz w:val="24"/>
          <w:szCs w:val="24"/>
        </w:rPr>
        <w:tab/>
      </w:r>
      <w:r>
        <w:rPr>
          <w:noProof/>
        </w:rPr>
        <w:t>Overview</w:t>
      </w:r>
      <w:r>
        <w:rPr>
          <w:noProof/>
        </w:rPr>
        <w:tab/>
      </w:r>
      <w:r>
        <w:rPr>
          <w:noProof/>
        </w:rPr>
        <w:fldChar w:fldCharType="begin"/>
      </w:r>
      <w:r>
        <w:rPr>
          <w:noProof/>
        </w:rPr>
        <w:instrText xml:space="preserve"> PAGEREF _Toc138755351 \h </w:instrText>
      </w:r>
      <w:r>
        <w:rPr>
          <w:noProof/>
        </w:rPr>
      </w:r>
      <w:r>
        <w:rPr>
          <w:noProof/>
        </w:rPr>
        <w:fldChar w:fldCharType="separate"/>
      </w:r>
      <w:r w:rsidR="00AB039E">
        <w:rPr>
          <w:noProof/>
        </w:rPr>
        <w:t>41</w:t>
      </w:r>
      <w:r>
        <w:rPr>
          <w:noProof/>
        </w:rPr>
        <w:fldChar w:fldCharType="end"/>
      </w:r>
    </w:p>
    <w:p w14:paraId="2769266E" w14:textId="654A4696" w:rsidR="00302848" w:rsidRDefault="00302848">
      <w:pPr>
        <w:pStyle w:val="TOC3"/>
        <w:rPr>
          <w:noProof/>
          <w:sz w:val="24"/>
          <w:szCs w:val="24"/>
        </w:rPr>
      </w:pPr>
      <w:r>
        <w:rPr>
          <w:noProof/>
        </w:rPr>
        <w:t>5.2.2</w:t>
      </w:r>
      <w:r>
        <w:rPr>
          <w:noProof/>
          <w:sz w:val="24"/>
          <w:szCs w:val="24"/>
        </w:rPr>
        <w:tab/>
      </w:r>
      <w:r>
        <w:rPr>
          <w:noProof/>
        </w:rPr>
        <w:t>Actions:</w:t>
      </w:r>
      <w:r>
        <w:rPr>
          <w:noProof/>
        </w:rPr>
        <w:tab/>
      </w:r>
      <w:r>
        <w:rPr>
          <w:noProof/>
        </w:rPr>
        <w:fldChar w:fldCharType="begin"/>
      </w:r>
      <w:r>
        <w:rPr>
          <w:noProof/>
        </w:rPr>
        <w:instrText xml:space="preserve"> PAGEREF _Toc138755352 \h </w:instrText>
      </w:r>
      <w:r>
        <w:rPr>
          <w:noProof/>
        </w:rPr>
      </w:r>
      <w:r>
        <w:rPr>
          <w:noProof/>
        </w:rPr>
        <w:fldChar w:fldCharType="separate"/>
      </w:r>
      <w:r w:rsidR="00AB039E">
        <w:rPr>
          <w:noProof/>
        </w:rPr>
        <w:t>42</w:t>
      </w:r>
      <w:r>
        <w:rPr>
          <w:noProof/>
        </w:rPr>
        <w:fldChar w:fldCharType="end"/>
      </w:r>
    </w:p>
    <w:p w14:paraId="07F4230E" w14:textId="4F45E771" w:rsidR="00302848" w:rsidRDefault="00302848">
      <w:pPr>
        <w:pStyle w:val="TOC2"/>
        <w:rPr>
          <w:sz w:val="24"/>
          <w:szCs w:val="24"/>
        </w:rPr>
      </w:pPr>
      <w:r>
        <w:t>5.3</w:t>
      </w:r>
      <w:r>
        <w:rPr>
          <w:sz w:val="24"/>
          <w:szCs w:val="24"/>
        </w:rPr>
        <w:tab/>
      </w:r>
      <w:r>
        <w:t>Message Viewer</w:t>
      </w:r>
      <w:r>
        <w:tab/>
      </w:r>
      <w:r>
        <w:fldChar w:fldCharType="begin"/>
      </w:r>
      <w:r>
        <w:instrText xml:space="preserve"> PAGEREF _Toc138755353 \h </w:instrText>
      </w:r>
      <w:r>
        <w:fldChar w:fldCharType="separate"/>
      </w:r>
      <w:r w:rsidR="00AB039E">
        <w:t>49</w:t>
      </w:r>
      <w:r>
        <w:fldChar w:fldCharType="end"/>
      </w:r>
    </w:p>
    <w:p w14:paraId="3BF18270" w14:textId="15F262EA" w:rsidR="00302848" w:rsidRDefault="00302848">
      <w:pPr>
        <w:pStyle w:val="TOC3"/>
        <w:rPr>
          <w:noProof/>
          <w:sz w:val="24"/>
          <w:szCs w:val="24"/>
        </w:rPr>
      </w:pPr>
      <w:r>
        <w:rPr>
          <w:noProof/>
        </w:rPr>
        <w:t>5.3.1</w:t>
      </w:r>
      <w:r>
        <w:rPr>
          <w:noProof/>
          <w:sz w:val="24"/>
          <w:szCs w:val="24"/>
        </w:rPr>
        <w:tab/>
      </w:r>
      <w:r>
        <w:rPr>
          <w:noProof/>
        </w:rPr>
        <w:t>Overview</w:t>
      </w:r>
      <w:r>
        <w:rPr>
          <w:noProof/>
        </w:rPr>
        <w:tab/>
      </w:r>
      <w:r>
        <w:rPr>
          <w:noProof/>
        </w:rPr>
        <w:fldChar w:fldCharType="begin"/>
      </w:r>
      <w:r>
        <w:rPr>
          <w:noProof/>
        </w:rPr>
        <w:instrText xml:space="preserve"> PAGEREF _Toc138755354 \h </w:instrText>
      </w:r>
      <w:r>
        <w:rPr>
          <w:noProof/>
        </w:rPr>
      </w:r>
      <w:r>
        <w:rPr>
          <w:noProof/>
        </w:rPr>
        <w:fldChar w:fldCharType="separate"/>
      </w:r>
      <w:r w:rsidR="00AB039E">
        <w:rPr>
          <w:noProof/>
        </w:rPr>
        <w:t>49</w:t>
      </w:r>
      <w:r>
        <w:rPr>
          <w:noProof/>
        </w:rPr>
        <w:fldChar w:fldCharType="end"/>
      </w:r>
    </w:p>
    <w:p w14:paraId="3B25DEED" w14:textId="5DC1D226" w:rsidR="00302848" w:rsidRDefault="00302848">
      <w:pPr>
        <w:pStyle w:val="TOC3"/>
        <w:rPr>
          <w:noProof/>
          <w:sz w:val="24"/>
          <w:szCs w:val="24"/>
        </w:rPr>
      </w:pPr>
      <w:r>
        <w:rPr>
          <w:noProof/>
        </w:rPr>
        <w:t>5.3.2</w:t>
      </w:r>
      <w:r>
        <w:rPr>
          <w:noProof/>
          <w:sz w:val="24"/>
          <w:szCs w:val="24"/>
        </w:rPr>
        <w:tab/>
      </w:r>
      <w:r>
        <w:rPr>
          <w:noProof/>
        </w:rPr>
        <w:t>Actions</w:t>
      </w:r>
      <w:r>
        <w:rPr>
          <w:noProof/>
        </w:rPr>
        <w:tab/>
      </w:r>
      <w:r>
        <w:rPr>
          <w:noProof/>
        </w:rPr>
        <w:fldChar w:fldCharType="begin"/>
      </w:r>
      <w:r>
        <w:rPr>
          <w:noProof/>
        </w:rPr>
        <w:instrText xml:space="preserve"> PAGEREF _Toc138755355 \h </w:instrText>
      </w:r>
      <w:r>
        <w:rPr>
          <w:noProof/>
        </w:rPr>
      </w:r>
      <w:r>
        <w:rPr>
          <w:noProof/>
        </w:rPr>
        <w:fldChar w:fldCharType="separate"/>
      </w:r>
      <w:r w:rsidR="00AB039E">
        <w:rPr>
          <w:noProof/>
        </w:rPr>
        <w:t>49</w:t>
      </w:r>
      <w:r>
        <w:rPr>
          <w:noProof/>
        </w:rPr>
        <w:fldChar w:fldCharType="end"/>
      </w:r>
    </w:p>
    <w:p w14:paraId="36E5F494" w14:textId="179BCB82" w:rsidR="00302848" w:rsidRDefault="00302848">
      <w:pPr>
        <w:pStyle w:val="TOC2"/>
        <w:rPr>
          <w:sz w:val="24"/>
          <w:szCs w:val="24"/>
        </w:rPr>
      </w:pPr>
      <w:r>
        <w:t>5.4</w:t>
      </w:r>
      <w:r>
        <w:rPr>
          <w:sz w:val="24"/>
          <w:szCs w:val="24"/>
        </w:rPr>
        <w:tab/>
      </w:r>
      <w:r>
        <w:t>Application Registry (HLO)</w:t>
      </w:r>
      <w:r>
        <w:tab/>
      </w:r>
      <w:r>
        <w:fldChar w:fldCharType="begin"/>
      </w:r>
      <w:r>
        <w:instrText xml:space="preserve"> PAGEREF _Toc138755356 \h </w:instrText>
      </w:r>
      <w:r>
        <w:fldChar w:fldCharType="separate"/>
      </w:r>
      <w:r w:rsidR="00AB039E">
        <w:t>58</w:t>
      </w:r>
      <w:r>
        <w:fldChar w:fldCharType="end"/>
      </w:r>
    </w:p>
    <w:p w14:paraId="2EE49A5F" w14:textId="42B24379" w:rsidR="00302848" w:rsidRDefault="00302848">
      <w:pPr>
        <w:pStyle w:val="TOC3"/>
        <w:rPr>
          <w:noProof/>
          <w:sz w:val="24"/>
          <w:szCs w:val="24"/>
        </w:rPr>
      </w:pPr>
      <w:r>
        <w:rPr>
          <w:noProof/>
        </w:rPr>
        <w:t>5.4.1</w:t>
      </w:r>
      <w:r>
        <w:rPr>
          <w:noProof/>
          <w:sz w:val="24"/>
          <w:szCs w:val="24"/>
        </w:rPr>
        <w:tab/>
      </w:r>
      <w:r>
        <w:rPr>
          <w:noProof/>
        </w:rPr>
        <w:t>Overview</w:t>
      </w:r>
      <w:r>
        <w:rPr>
          <w:noProof/>
        </w:rPr>
        <w:tab/>
      </w:r>
      <w:r>
        <w:rPr>
          <w:noProof/>
        </w:rPr>
        <w:fldChar w:fldCharType="begin"/>
      </w:r>
      <w:r>
        <w:rPr>
          <w:noProof/>
        </w:rPr>
        <w:instrText xml:space="preserve"> PAGEREF _Toc138755357 \h </w:instrText>
      </w:r>
      <w:r>
        <w:rPr>
          <w:noProof/>
        </w:rPr>
      </w:r>
      <w:r>
        <w:rPr>
          <w:noProof/>
        </w:rPr>
        <w:fldChar w:fldCharType="separate"/>
      </w:r>
      <w:r w:rsidR="00AB039E">
        <w:rPr>
          <w:noProof/>
        </w:rPr>
        <w:t>58</w:t>
      </w:r>
      <w:r>
        <w:rPr>
          <w:noProof/>
        </w:rPr>
        <w:fldChar w:fldCharType="end"/>
      </w:r>
    </w:p>
    <w:p w14:paraId="130308BA" w14:textId="04A37338" w:rsidR="00302848" w:rsidRDefault="00302848">
      <w:pPr>
        <w:pStyle w:val="TOC2"/>
        <w:rPr>
          <w:sz w:val="24"/>
          <w:szCs w:val="24"/>
        </w:rPr>
      </w:pPr>
      <w:r>
        <w:t>5.5</w:t>
      </w:r>
      <w:r>
        <w:rPr>
          <w:sz w:val="24"/>
          <w:szCs w:val="24"/>
        </w:rPr>
        <w:tab/>
      </w:r>
      <w:r>
        <w:t>TaskMan-Scheduled Options</w:t>
      </w:r>
      <w:r>
        <w:tab/>
      </w:r>
      <w:r>
        <w:fldChar w:fldCharType="begin"/>
      </w:r>
      <w:r>
        <w:instrText xml:space="preserve"> PAGEREF _Toc138755358 \h </w:instrText>
      </w:r>
      <w:r>
        <w:fldChar w:fldCharType="separate"/>
      </w:r>
      <w:r w:rsidR="00AB039E">
        <w:t>59</w:t>
      </w:r>
      <w:r>
        <w:fldChar w:fldCharType="end"/>
      </w:r>
    </w:p>
    <w:p w14:paraId="767295B8" w14:textId="2D9C1112" w:rsidR="00302848" w:rsidRDefault="00302848">
      <w:pPr>
        <w:pStyle w:val="TOC3"/>
        <w:rPr>
          <w:noProof/>
          <w:sz w:val="24"/>
          <w:szCs w:val="24"/>
        </w:rPr>
      </w:pPr>
      <w:r>
        <w:rPr>
          <w:noProof/>
        </w:rPr>
        <w:t>5.5.1</w:t>
      </w:r>
      <w:r>
        <w:rPr>
          <w:noProof/>
          <w:sz w:val="24"/>
          <w:szCs w:val="24"/>
        </w:rPr>
        <w:tab/>
      </w:r>
      <w:r>
        <w:rPr>
          <w:noProof/>
        </w:rPr>
        <w:t>HLO COUNT RECORDS</w:t>
      </w:r>
      <w:r>
        <w:rPr>
          <w:noProof/>
        </w:rPr>
        <w:tab/>
      </w:r>
      <w:r>
        <w:rPr>
          <w:noProof/>
        </w:rPr>
        <w:fldChar w:fldCharType="begin"/>
      </w:r>
      <w:r>
        <w:rPr>
          <w:noProof/>
        </w:rPr>
        <w:instrText xml:space="preserve"> PAGEREF _Toc138755359 \h </w:instrText>
      </w:r>
      <w:r>
        <w:rPr>
          <w:noProof/>
        </w:rPr>
      </w:r>
      <w:r>
        <w:rPr>
          <w:noProof/>
        </w:rPr>
        <w:fldChar w:fldCharType="separate"/>
      </w:r>
      <w:r w:rsidR="00AB039E">
        <w:rPr>
          <w:noProof/>
        </w:rPr>
        <w:t>59</w:t>
      </w:r>
      <w:r>
        <w:rPr>
          <w:noProof/>
        </w:rPr>
        <w:fldChar w:fldCharType="end"/>
      </w:r>
    </w:p>
    <w:p w14:paraId="24E69EFE" w14:textId="72AE71CA" w:rsidR="00302848" w:rsidRDefault="00302848">
      <w:pPr>
        <w:pStyle w:val="TOC3"/>
        <w:rPr>
          <w:noProof/>
          <w:sz w:val="24"/>
          <w:szCs w:val="24"/>
        </w:rPr>
      </w:pPr>
      <w:r>
        <w:rPr>
          <w:noProof/>
        </w:rPr>
        <w:t>5.5.2</w:t>
      </w:r>
      <w:r>
        <w:rPr>
          <w:noProof/>
          <w:sz w:val="24"/>
          <w:szCs w:val="24"/>
        </w:rPr>
        <w:tab/>
      </w:r>
      <w:r>
        <w:rPr>
          <w:noProof/>
        </w:rPr>
        <w:t>HLO SYSTEM STARTUP</w:t>
      </w:r>
      <w:r>
        <w:rPr>
          <w:noProof/>
        </w:rPr>
        <w:tab/>
      </w:r>
      <w:r>
        <w:rPr>
          <w:noProof/>
        </w:rPr>
        <w:fldChar w:fldCharType="begin"/>
      </w:r>
      <w:r>
        <w:rPr>
          <w:noProof/>
        </w:rPr>
        <w:instrText xml:space="preserve"> PAGEREF _Toc138755360 \h </w:instrText>
      </w:r>
      <w:r>
        <w:rPr>
          <w:noProof/>
        </w:rPr>
      </w:r>
      <w:r>
        <w:rPr>
          <w:noProof/>
        </w:rPr>
        <w:fldChar w:fldCharType="separate"/>
      </w:r>
      <w:r w:rsidR="00AB039E">
        <w:rPr>
          <w:noProof/>
        </w:rPr>
        <w:t>59</w:t>
      </w:r>
      <w:r>
        <w:rPr>
          <w:noProof/>
        </w:rPr>
        <w:fldChar w:fldCharType="end"/>
      </w:r>
    </w:p>
    <w:p w14:paraId="3E6E4686" w14:textId="0A408D73" w:rsidR="00302848" w:rsidRDefault="00302848">
      <w:pPr>
        <w:pStyle w:val="TOC2"/>
        <w:rPr>
          <w:sz w:val="24"/>
          <w:szCs w:val="24"/>
        </w:rPr>
      </w:pPr>
      <w:r>
        <w:t>5.6</w:t>
      </w:r>
      <w:r>
        <w:rPr>
          <w:sz w:val="24"/>
          <w:szCs w:val="24"/>
        </w:rPr>
        <w:tab/>
      </w:r>
      <w:r>
        <w:t>HLO MESSAGE STATISTICS REPORT</w:t>
      </w:r>
      <w:r>
        <w:tab/>
      </w:r>
      <w:r>
        <w:fldChar w:fldCharType="begin"/>
      </w:r>
      <w:r>
        <w:instrText xml:space="preserve"> PAGEREF _Toc138755361 \h </w:instrText>
      </w:r>
      <w:r>
        <w:fldChar w:fldCharType="separate"/>
      </w:r>
      <w:r w:rsidR="00AB039E">
        <w:t>59</w:t>
      </w:r>
      <w:r>
        <w:fldChar w:fldCharType="end"/>
      </w:r>
    </w:p>
    <w:p w14:paraId="27944AC3" w14:textId="4D71C035" w:rsidR="00302848" w:rsidRDefault="00302848">
      <w:pPr>
        <w:pStyle w:val="TOC1"/>
        <w:rPr>
          <w:b w:val="0"/>
          <w:bCs w:val="0"/>
          <w:szCs w:val="24"/>
        </w:rPr>
      </w:pPr>
      <w:r>
        <w:t>6.0</w:t>
      </w:r>
      <w:r>
        <w:rPr>
          <w:b w:val="0"/>
          <w:bCs w:val="0"/>
          <w:szCs w:val="24"/>
        </w:rPr>
        <w:tab/>
      </w:r>
      <w:r>
        <w:t>HLO Application Development</w:t>
      </w:r>
      <w:r>
        <w:tab/>
      </w:r>
      <w:r>
        <w:fldChar w:fldCharType="begin"/>
      </w:r>
      <w:r>
        <w:instrText xml:space="preserve"> PAGEREF _Toc138755362 \h </w:instrText>
      </w:r>
      <w:r>
        <w:fldChar w:fldCharType="separate"/>
      </w:r>
      <w:r w:rsidR="00AB039E">
        <w:t>60</w:t>
      </w:r>
      <w:r>
        <w:fldChar w:fldCharType="end"/>
      </w:r>
    </w:p>
    <w:p w14:paraId="7F04EAA3" w14:textId="131D2EE2" w:rsidR="00302848" w:rsidRDefault="00302848">
      <w:pPr>
        <w:pStyle w:val="TOC2"/>
        <w:rPr>
          <w:sz w:val="24"/>
          <w:szCs w:val="24"/>
        </w:rPr>
      </w:pPr>
      <w:r>
        <w:t>6.1</w:t>
      </w:r>
      <w:r>
        <w:rPr>
          <w:sz w:val="24"/>
          <w:szCs w:val="24"/>
        </w:rPr>
        <w:tab/>
      </w:r>
      <w:r>
        <w:t>Develop an Application</w:t>
      </w:r>
      <w:r>
        <w:tab/>
      </w:r>
      <w:r>
        <w:fldChar w:fldCharType="begin"/>
      </w:r>
      <w:r>
        <w:instrText xml:space="preserve"> PAGEREF _Toc138755363 \h </w:instrText>
      </w:r>
      <w:r>
        <w:fldChar w:fldCharType="separate"/>
      </w:r>
      <w:r w:rsidR="00AB039E">
        <w:t>60</w:t>
      </w:r>
      <w:r>
        <w:fldChar w:fldCharType="end"/>
      </w:r>
    </w:p>
    <w:p w14:paraId="7AAA5A36" w14:textId="4341ECA3" w:rsidR="00302848" w:rsidRDefault="00302848">
      <w:pPr>
        <w:pStyle w:val="TOC3"/>
        <w:rPr>
          <w:noProof/>
          <w:sz w:val="24"/>
          <w:szCs w:val="24"/>
        </w:rPr>
      </w:pPr>
      <w:r>
        <w:rPr>
          <w:noProof/>
        </w:rPr>
        <w:t>6.1.1</w:t>
      </w:r>
      <w:r>
        <w:rPr>
          <w:noProof/>
          <w:sz w:val="24"/>
          <w:szCs w:val="24"/>
        </w:rPr>
        <w:tab/>
      </w:r>
      <w:r>
        <w:rPr>
          <w:noProof/>
        </w:rPr>
        <w:t>HLO APIs</w:t>
      </w:r>
      <w:r>
        <w:rPr>
          <w:noProof/>
        </w:rPr>
        <w:tab/>
      </w:r>
      <w:r>
        <w:rPr>
          <w:noProof/>
        </w:rPr>
        <w:fldChar w:fldCharType="begin"/>
      </w:r>
      <w:r>
        <w:rPr>
          <w:noProof/>
        </w:rPr>
        <w:instrText xml:space="preserve"> PAGEREF _Toc138755364 \h </w:instrText>
      </w:r>
      <w:r>
        <w:rPr>
          <w:noProof/>
        </w:rPr>
      </w:r>
      <w:r>
        <w:rPr>
          <w:noProof/>
        </w:rPr>
        <w:fldChar w:fldCharType="separate"/>
      </w:r>
      <w:r w:rsidR="00AB039E">
        <w:rPr>
          <w:noProof/>
        </w:rPr>
        <w:t>61</w:t>
      </w:r>
      <w:r>
        <w:rPr>
          <w:noProof/>
        </w:rPr>
        <w:fldChar w:fldCharType="end"/>
      </w:r>
    </w:p>
    <w:p w14:paraId="7453B224" w14:textId="0D10EE0C" w:rsidR="00302848" w:rsidRDefault="00302848">
      <w:pPr>
        <w:pStyle w:val="TOC3"/>
        <w:rPr>
          <w:noProof/>
          <w:sz w:val="24"/>
          <w:szCs w:val="24"/>
        </w:rPr>
      </w:pPr>
      <w:r>
        <w:rPr>
          <w:noProof/>
        </w:rPr>
        <w:t>6.1.2</w:t>
      </w:r>
      <w:r>
        <w:rPr>
          <w:noProof/>
          <w:sz w:val="24"/>
          <w:szCs w:val="24"/>
        </w:rPr>
        <w:tab/>
      </w:r>
      <w:r>
        <w:rPr>
          <w:noProof/>
        </w:rPr>
        <w:t>Outgoing Messages</w:t>
      </w:r>
      <w:r>
        <w:rPr>
          <w:noProof/>
        </w:rPr>
        <w:tab/>
      </w:r>
      <w:r>
        <w:rPr>
          <w:noProof/>
        </w:rPr>
        <w:fldChar w:fldCharType="begin"/>
      </w:r>
      <w:r>
        <w:rPr>
          <w:noProof/>
        </w:rPr>
        <w:instrText xml:space="preserve"> PAGEREF _Toc138755365 \h </w:instrText>
      </w:r>
      <w:r>
        <w:rPr>
          <w:noProof/>
        </w:rPr>
      </w:r>
      <w:r>
        <w:rPr>
          <w:noProof/>
        </w:rPr>
        <w:fldChar w:fldCharType="separate"/>
      </w:r>
      <w:r w:rsidR="00AB039E">
        <w:rPr>
          <w:noProof/>
        </w:rPr>
        <w:t>63</w:t>
      </w:r>
      <w:r>
        <w:rPr>
          <w:noProof/>
        </w:rPr>
        <w:fldChar w:fldCharType="end"/>
      </w:r>
    </w:p>
    <w:p w14:paraId="49E5F7E7" w14:textId="6B68779C" w:rsidR="00302848" w:rsidRDefault="00302848">
      <w:pPr>
        <w:pStyle w:val="TOC4"/>
        <w:rPr>
          <w:noProof/>
          <w:sz w:val="24"/>
          <w:szCs w:val="24"/>
        </w:rPr>
      </w:pPr>
      <w:r>
        <w:rPr>
          <w:noProof/>
        </w:rPr>
        <w:t>6.1.2.1</w:t>
      </w:r>
      <w:r>
        <w:rPr>
          <w:noProof/>
          <w:sz w:val="24"/>
          <w:szCs w:val="24"/>
        </w:rPr>
        <w:tab/>
      </w:r>
      <w:r>
        <w:rPr>
          <w:noProof/>
        </w:rPr>
        <w:t>Send a single message</w:t>
      </w:r>
      <w:r>
        <w:rPr>
          <w:noProof/>
        </w:rPr>
        <w:tab/>
      </w:r>
      <w:r>
        <w:rPr>
          <w:noProof/>
        </w:rPr>
        <w:fldChar w:fldCharType="begin"/>
      </w:r>
      <w:r>
        <w:rPr>
          <w:noProof/>
        </w:rPr>
        <w:instrText xml:space="preserve"> PAGEREF _Toc138755366 \h </w:instrText>
      </w:r>
      <w:r>
        <w:rPr>
          <w:noProof/>
        </w:rPr>
      </w:r>
      <w:r>
        <w:rPr>
          <w:noProof/>
        </w:rPr>
        <w:fldChar w:fldCharType="separate"/>
      </w:r>
      <w:r w:rsidR="00AB039E">
        <w:rPr>
          <w:noProof/>
        </w:rPr>
        <w:t>64</w:t>
      </w:r>
      <w:r>
        <w:rPr>
          <w:noProof/>
        </w:rPr>
        <w:fldChar w:fldCharType="end"/>
      </w:r>
    </w:p>
    <w:p w14:paraId="16643741" w14:textId="17CE3CDB" w:rsidR="00302848" w:rsidRDefault="00302848">
      <w:pPr>
        <w:pStyle w:val="TOC4"/>
        <w:rPr>
          <w:noProof/>
          <w:sz w:val="24"/>
          <w:szCs w:val="24"/>
        </w:rPr>
      </w:pPr>
      <w:r>
        <w:rPr>
          <w:noProof/>
        </w:rPr>
        <w:t>6.1.2.2</w:t>
      </w:r>
      <w:r>
        <w:rPr>
          <w:noProof/>
          <w:sz w:val="24"/>
          <w:szCs w:val="24"/>
        </w:rPr>
        <w:tab/>
      </w:r>
      <w:r>
        <w:rPr>
          <w:noProof/>
        </w:rPr>
        <w:t>Send a batch message</w:t>
      </w:r>
      <w:r>
        <w:rPr>
          <w:noProof/>
        </w:rPr>
        <w:tab/>
      </w:r>
      <w:r>
        <w:rPr>
          <w:noProof/>
        </w:rPr>
        <w:fldChar w:fldCharType="begin"/>
      </w:r>
      <w:r>
        <w:rPr>
          <w:noProof/>
        </w:rPr>
        <w:instrText xml:space="preserve"> PAGEREF _Toc138755367 \h </w:instrText>
      </w:r>
      <w:r>
        <w:rPr>
          <w:noProof/>
        </w:rPr>
      </w:r>
      <w:r>
        <w:rPr>
          <w:noProof/>
        </w:rPr>
        <w:fldChar w:fldCharType="separate"/>
      </w:r>
      <w:r w:rsidR="00AB039E">
        <w:rPr>
          <w:noProof/>
        </w:rPr>
        <w:t>66</w:t>
      </w:r>
      <w:r>
        <w:rPr>
          <w:noProof/>
        </w:rPr>
        <w:fldChar w:fldCharType="end"/>
      </w:r>
    </w:p>
    <w:p w14:paraId="1DA88664" w14:textId="76B093DB" w:rsidR="00302848" w:rsidRDefault="00302848">
      <w:pPr>
        <w:pStyle w:val="TOC4"/>
        <w:rPr>
          <w:noProof/>
          <w:sz w:val="24"/>
          <w:szCs w:val="24"/>
        </w:rPr>
      </w:pPr>
      <w:r>
        <w:rPr>
          <w:noProof/>
        </w:rPr>
        <w:t>6.1.2.3</w:t>
      </w:r>
      <w:r>
        <w:rPr>
          <w:noProof/>
          <w:sz w:val="24"/>
          <w:szCs w:val="24"/>
        </w:rPr>
        <w:tab/>
      </w:r>
      <w:r>
        <w:rPr>
          <w:noProof/>
        </w:rPr>
        <w:t>Send a Single Message to Multiple Recipients</w:t>
      </w:r>
      <w:r>
        <w:rPr>
          <w:noProof/>
        </w:rPr>
        <w:tab/>
      </w:r>
      <w:r>
        <w:rPr>
          <w:noProof/>
        </w:rPr>
        <w:fldChar w:fldCharType="begin"/>
      </w:r>
      <w:r>
        <w:rPr>
          <w:noProof/>
        </w:rPr>
        <w:instrText xml:space="preserve"> PAGEREF _Toc138755368 \h </w:instrText>
      </w:r>
      <w:r>
        <w:rPr>
          <w:noProof/>
        </w:rPr>
      </w:r>
      <w:r>
        <w:rPr>
          <w:noProof/>
        </w:rPr>
        <w:fldChar w:fldCharType="separate"/>
      </w:r>
      <w:r w:rsidR="00AB039E">
        <w:rPr>
          <w:noProof/>
        </w:rPr>
        <w:t>67</w:t>
      </w:r>
      <w:r>
        <w:rPr>
          <w:noProof/>
        </w:rPr>
        <w:fldChar w:fldCharType="end"/>
      </w:r>
    </w:p>
    <w:p w14:paraId="653872A2" w14:textId="0219415A" w:rsidR="00302848" w:rsidRDefault="00302848">
      <w:pPr>
        <w:pStyle w:val="TOC4"/>
        <w:rPr>
          <w:noProof/>
          <w:sz w:val="24"/>
          <w:szCs w:val="24"/>
        </w:rPr>
      </w:pPr>
      <w:r>
        <w:rPr>
          <w:noProof/>
        </w:rPr>
        <w:t>6.1.2.4</w:t>
      </w:r>
      <w:r>
        <w:rPr>
          <w:noProof/>
          <w:sz w:val="24"/>
          <w:szCs w:val="24"/>
        </w:rPr>
        <w:tab/>
      </w:r>
      <w:r>
        <w:rPr>
          <w:noProof/>
        </w:rPr>
        <w:t>Send a Batch Message to Multiple Recipients</w:t>
      </w:r>
      <w:r>
        <w:rPr>
          <w:noProof/>
        </w:rPr>
        <w:tab/>
      </w:r>
      <w:r>
        <w:rPr>
          <w:noProof/>
        </w:rPr>
        <w:fldChar w:fldCharType="begin"/>
      </w:r>
      <w:r>
        <w:rPr>
          <w:noProof/>
        </w:rPr>
        <w:instrText xml:space="preserve"> PAGEREF _Toc138755369 \h </w:instrText>
      </w:r>
      <w:r>
        <w:rPr>
          <w:noProof/>
        </w:rPr>
      </w:r>
      <w:r>
        <w:rPr>
          <w:noProof/>
        </w:rPr>
        <w:fldChar w:fldCharType="separate"/>
      </w:r>
      <w:r w:rsidR="00AB039E">
        <w:rPr>
          <w:noProof/>
        </w:rPr>
        <w:t>69</w:t>
      </w:r>
      <w:r>
        <w:rPr>
          <w:noProof/>
        </w:rPr>
        <w:fldChar w:fldCharType="end"/>
      </w:r>
    </w:p>
    <w:p w14:paraId="4192958E" w14:textId="20AA611C" w:rsidR="00302848" w:rsidRDefault="00302848">
      <w:pPr>
        <w:pStyle w:val="TOC4"/>
        <w:rPr>
          <w:noProof/>
          <w:sz w:val="24"/>
          <w:szCs w:val="24"/>
        </w:rPr>
      </w:pPr>
      <w:r>
        <w:rPr>
          <w:noProof/>
        </w:rPr>
        <w:t>6.1.2.5</w:t>
      </w:r>
      <w:r>
        <w:rPr>
          <w:noProof/>
          <w:sz w:val="24"/>
          <w:szCs w:val="24"/>
        </w:rPr>
        <w:tab/>
      </w:r>
      <w:r>
        <w:rPr>
          <w:noProof/>
        </w:rPr>
        <w:t>Convert Existing HL 1.6 Outgoing Messages to HLO Messages</w:t>
      </w:r>
      <w:r>
        <w:rPr>
          <w:noProof/>
        </w:rPr>
        <w:tab/>
      </w:r>
      <w:r>
        <w:rPr>
          <w:noProof/>
        </w:rPr>
        <w:fldChar w:fldCharType="begin"/>
      </w:r>
      <w:r>
        <w:rPr>
          <w:noProof/>
        </w:rPr>
        <w:instrText xml:space="preserve"> PAGEREF _Toc138755370 \h </w:instrText>
      </w:r>
      <w:r>
        <w:rPr>
          <w:noProof/>
        </w:rPr>
      </w:r>
      <w:r>
        <w:rPr>
          <w:noProof/>
        </w:rPr>
        <w:fldChar w:fldCharType="separate"/>
      </w:r>
      <w:r w:rsidR="00AB039E">
        <w:rPr>
          <w:noProof/>
        </w:rPr>
        <w:t>71</w:t>
      </w:r>
      <w:r>
        <w:rPr>
          <w:noProof/>
        </w:rPr>
        <w:fldChar w:fldCharType="end"/>
      </w:r>
    </w:p>
    <w:p w14:paraId="2F804739" w14:textId="4261D831" w:rsidR="00302848" w:rsidRDefault="00302848">
      <w:pPr>
        <w:pStyle w:val="TOC3"/>
        <w:rPr>
          <w:noProof/>
          <w:sz w:val="24"/>
          <w:szCs w:val="24"/>
        </w:rPr>
      </w:pPr>
      <w:r>
        <w:rPr>
          <w:noProof/>
        </w:rPr>
        <w:t>6.1.3</w:t>
      </w:r>
      <w:r>
        <w:rPr>
          <w:noProof/>
          <w:sz w:val="24"/>
          <w:szCs w:val="24"/>
        </w:rPr>
        <w:tab/>
      </w:r>
      <w:r>
        <w:rPr>
          <w:noProof/>
        </w:rPr>
        <w:t>Incoming Messages</w:t>
      </w:r>
      <w:r>
        <w:rPr>
          <w:noProof/>
        </w:rPr>
        <w:tab/>
      </w:r>
      <w:r>
        <w:rPr>
          <w:noProof/>
        </w:rPr>
        <w:fldChar w:fldCharType="begin"/>
      </w:r>
      <w:r>
        <w:rPr>
          <w:noProof/>
        </w:rPr>
        <w:instrText xml:space="preserve"> PAGEREF _Toc138755371 \h </w:instrText>
      </w:r>
      <w:r>
        <w:rPr>
          <w:noProof/>
        </w:rPr>
      </w:r>
      <w:r>
        <w:rPr>
          <w:noProof/>
        </w:rPr>
        <w:fldChar w:fldCharType="separate"/>
      </w:r>
      <w:r w:rsidR="00AB039E">
        <w:rPr>
          <w:noProof/>
        </w:rPr>
        <w:t>74</w:t>
      </w:r>
      <w:r>
        <w:rPr>
          <w:noProof/>
        </w:rPr>
        <w:fldChar w:fldCharType="end"/>
      </w:r>
    </w:p>
    <w:p w14:paraId="673918FE" w14:textId="717987DD" w:rsidR="00302848" w:rsidRDefault="00302848">
      <w:pPr>
        <w:pStyle w:val="TOC4"/>
        <w:rPr>
          <w:noProof/>
          <w:sz w:val="24"/>
          <w:szCs w:val="24"/>
        </w:rPr>
      </w:pPr>
      <w:r>
        <w:rPr>
          <w:noProof/>
        </w:rPr>
        <w:t>6.1.3.1</w:t>
      </w:r>
      <w:r>
        <w:rPr>
          <w:noProof/>
          <w:sz w:val="24"/>
          <w:szCs w:val="24"/>
        </w:rPr>
        <w:tab/>
      </w:r>
      <w:r>
        <w:rPr>
          <w:noProof/>
        </w:rPr>
        <w:t>Parse incoming messages</w:t>
      </w:r>
      <w:r>
        <w:rPr>
          <w:noProof/>
        </w:rPr>
        <w:tab/>
      </w:r>
      <w:r>
        <w:rPr>
          <w:noProof/>
        </w:rPr>
        <w:fldChar w:fldCharType="begin"/>
      </w:r>
      <w:r>
        <w:rPr>
          <w:noProof/>
        </w:rPr>
        <w:instrText xml:space="preserve"> PAGEREF _Toc138755372 \h </w:instrText>
      </w:r>
      <w:r>
        <w:rPr>
          <w:noProof/>
        </w:rPr>
      </w:r>
      <w:r>
        <w:rPr>
          <w:noProof/>
        </w:rPr>
        <w:fldChar w:fldCharType="separate"/>
      </w:r>
      <w:r w:rsidR="00AB039E">
        <w:rPr>
          <w:noProof/>
        </w:rPr>
        <w:t>75</w:t>
      </w:r>
      <w:r>
        <w:rPr>
          <w:noProof/>
        </w:rPr>
        <w:fldChar w:fldCharType="end"/>
      </w:r>
    </w:p>
    <w:p w14:paraId="1480A676" w14:textId="5B0BED5E" w:rsidR="00302848" w:rsidRDefault="00302848">
      <w:pPr>
        <w:pStyle w:val="TOC4"/>
        <w:rPr>
          <w:noProof/>
          <w:sz w:val="24"/>
          <w:szCs w:val="24"/>
        </w:rPr>
      </w:pPr>
      <w:r>
        <w:rPr>
          <w:noProof/>
        </w:rPr>
        <w:t>6.1.3.2</w:t>
      </w:r>
      <w:r>
        <w:rPr>
          <w:noProof/>
          <w:sz w:val="24"/>
          <w:szCs w:val="24"/>
        </w:rPr>
        <w:tab/>
      </w:r>
      <w:r>
        <w:rPr>
          <w:noProof/>
        </w:rPr>
        <w:t>Generate Application Acknowledgements</w:t>
      </w:r>
      <w:r>
        <w:rPr>
          <w:noProof/>
        </w:rPr>
        <w:tab/>
      </w:r>
      <w:r>
        <w:rPr>
          <w:noProof/>
        </w:rPr>
        <w:fldChar w:fldCharType="begin"/>
      </w:r>
      <w:r>
        <w:rPr>
          <w:noProof/>
        </w:rPr>
        <w:instrText xml:space="preserve"> PAGEREF _Toc138755373 \h </w:instrText>
      </w:r>
      <w:r>
        <w:rPr>
          <w:noProof/>
        </w:rPr>
      </w:r>
      <w:r>
        <w:rPr>
          <w:noProof/>
        </w:rPr>
        <w:fldChar w:fldCharType="separate"/>
      </w:r>
      <w:r w:rsidR="00AB039E">
        <w:rPr>
          <w:noProof/>
        </w:rPr>
        <w:t>75</w:t>
      </w:r>
      <w:r>
        <w:rPr>
          <w:noProof/>
        </w:rPr>
        <w:fldChar w:fldCharType="end"/>
      </w:r>
    </w:p>
    <w:p w14:paraId="267EBCB5" w14:textId="148E9843" w:rsidR="00302848" w:rsidRDefault="00302848">
      <w:pPr>
        <w:pStyle w:val="TOC4"/>
        <w:rPr>
          <w:noProof/>
          <w:sz w:val="24"/>
          <w:szCs w:val="24"/>
        </w:rPr>
      </w:pPr>
      <w:r>
        <w:rPr>
          <w:noProof/>
        </w:rPr>
        <w:t>6.1.3.3</w:t>
      </w:r>
      <w:r>
        <w:rPr>
          <w:noProof/>
          <w:sz w:val="24"/>
          <w:szCs w:val="24"/>
        </w:rPr>
        <w:tab/>
      </w:r>
      <w:r>
        <w:rPr>
          <w:noProof/>
        </w:rPr>
        <w:t>Convert Existing HL 1.6 Incoming Messages to HLO Messages</w:t>
      </w:r>
      <w:r>
        <w:rPr>
          <w:noProof/>
        </w:rPr>
        <w:tab/>
      </w:r>
      <w:r>
        <w:rPr>
          <w:noProof/>
        </w:rPr>
        <w:fldChar w:fldCharType="begin"/>
      </w:r>
      <w:r>
        <w:rPr>
          <w:noProof/>
        </w:rPr>
        <w:instrText xml:space="preserve"> PAGEREF _Toc138755374 \h </w:instrText>
      </w:r>
      <w:r>
        <w:rPr>
          <w:noProof/>
        </w:rPr>
      </w:r>
      <w:r>
        <w:rPr>
          <w:noProof/>
        </w:rPr>
        <w:fldChar w:fldCharType="separate"/>
      </w:r>
      <w:r w:rsidR="00AB039E">
        <w:rPr>
          <w:noProof/>
        </w:rPr>
        <w:t>77</w:t>
      </w:r>
      <w:r>
        <w:rPr>
          <w:noProof/>
        </w:rPr>
        <w:fldChar w:fldCharType="end"/>
      </w:r>
    </w:p>
    <w:p w14:paraId="671A3C4D" w14:textId="24AFE457" w:rsidR="00302848" w:rsidRDefault="00302848">
      <w:pPr>
        <w:pStyle w:val="TOC3"/>
        <w:rPr>
          <w:noProof/>
          <w:sz w:val="24"/>
          <w:szCs w:val="24"/>
        </w:rPr>
      </w:pPr>
      <w:r>
        <w:rPr>
          <w:noProof/>
        </w:rPr>
        <w:t>6.1.4</w:t>
      </w:r>
      <w:r>
        <w:rPr>
          <w:noProof/>
          <w:sz w:val="24"/>
          <w:szCs w:val="24"/>
        </w:rPr>
        <w:tab/>
      </w:r>
      <w:r>
        <w:rPr>
          <w:noProof/>
        </w:rPr>
        <w:t>Accept Acknowledgements</w:t>
      </w:r>
      <w:r>
        <w:rPr>
          <w:noProof/>
        </w:rPr>
        <w:tab/>
      </w:r>
      <w:r>
        <w:rPr>
          <w:noProof/>
        </w:rPr>
        <w:fldChar w:fldCharType="begin"/>
      </w:r>
      <w:r>
        <w:rPr>
          <w:noProof/>
        </w:rPr>
        <w:instrText xml:space="preserve"> PAGEREF _Toc138755375 \h </w:instrText>
      </w:r>
      <w:r>
        <w:rPr>
          <w:noProof/>
        </w:rPr>
      </w:r>
      <w:r>
        <w:rPr>
          <w:noProof/>
        </w:rPr>
        <w:fldChar w:fldCharType="separate"/>
      </w:r>
      <w:r w:rsidR="00AB039E">
        <w:rPr>
          <w:noProof/>
        </w:rPr>
        <w:t>82</w:t>
      </w:r>
      <w:r>
        <w:rPr>
          <w:noProof/>
        </w:rPr>
        <w:fldChar w:fldCharType="end"/>
      </w:r>
    </w:p>
    <w:p w14:paraId="748839ED" w14:textId="0F57F117" w:rsidR="00302848" w:rsidRDefault="00302848">
      <w:pPr>
        <w:pStyle w:val="TOC3"/>
        <w:rPr>
          <w:noProof/>
          <w:sz w:val="24"/>
          <w:szCs w:val="24"/>
        </w:rPr>
      </w:pPr>
      <w:r>
        <w:rPr>
          <w:noProof/>
        </w:rPr>
        <w:t>6.1.5</w:t>
      </w:r>
      <w:r>
        <w:rPr>
          <w:noProof/>
          <w:sz w:val="24"/>
          <w:szCs w:val="24"/>
        </w:rPr>
        <w:tab/>
      </w:r>
      <w:r>
        <w:rPr>
          <w:noProof/>
        </w:rPr>
        <w:t>Error messages from API calls</w:t>
      </w:r>
      <w:r>
        <w:rPr>
          <w:noProof/>
        </w:rPr>
        <w:tab/>
      </w:r>
      <w:r>
        <w:rPr>
          <w:noProof/>
        </w:rPr>
        <w:fldChar w:fldCharType="begin"/>
      </w:r>
      <w:r>
        <w:rPr>
          <w:noProof/>
        </w:rPr>
        <w:instrText xml:space="preserve"> PAGEREF _Toc138755376 \h </w:instrText>
      </w:r>
      <w:r>
        <w:rPr>
          <w:noProof/>
        </w:rPr>
      </w:r>
      <w:r>
        <w:rPr>
          <w:noProof/>
        </w:rPr>
        <w:fldChar w:fldCharType="separate"/>
      </w:r>
      <w:r w:rsidR="00AB039E">
        <w:rPr>
          <w:noProof/>
        </w:rPr>
        <w:t>82</w:t>
      </w:r>
      <w:r>
        <w:rPr>
          <w:noProof/>
        </w:rPr>
        <w:fldChar w:fldCharType="end"/>
      </w:r>
    </w:p>
    <w:p w14:paraId="29231EC7" w14:textId="2016894F" w:rsidR="00302848" w:rsidRDefault="00302848">
      <w:pPr>
        <w:pStyle w:val="TOC3"/>
        <w:rPr>
          <w:noProof/>
          <w:sz w:val="24"/>
          <w:szCs w:val="24"/>
        </w:rPr>
      </w:pPr>
      <w:r>
        <w:rPr>
          <w:noProof/>
        </w:rPr>
        <w:t>6.1.6</w:t>
      </w:r>
      <w:r>
        <w:rPr>
          <w:noProof/>
          <w:sz w:val="24"/>
          <w:szCs w:val="24"/>
        </w:rPr>
        <w:tab/>
      </w:r>
      <w:r>
        <w:rPr>
          <w:noProof/>
        </w:rPr>
        <w:t>Queue Management</w:t>
      </w:r>
      <w:r>
        <w:rPr>
          <w:noProof/>
        </w:rPr>
        <w:tab/>
      </w:r>
      <w:r>
        <w:rPr>
          <w:noProof/>
        </w:rPr>
        <w:fldChar w:fldCharType="begin"/>
      </w:r>
      <w:r>
        <w:rPr>
          <w:noProof/>
        </w:rPr>
        <w:instrText xml:space="preserve"> PAGEREF _Toc138755377 \h </w:instrText>
      </w:r>
      <w:r>
        <w:rPr>
          <w:noProof/>
        </w:rPr>
      </w:r>
      <w:r>
        <w:rPr>
          <w:noProof/>
        </w:rPr>
        <w:fldChar w:fldCharType="separate"/>
      </w:r>
      <w:r w:rsidR="00AB039E">
        <w:rPr>
          <w:noProof/>
        </w:rPr>
        <w:t>83</w:t>
      </w:r>
      <w:r>
        <w:rPr>
          <w:noProof/>
        </w:rPr>
        <w:fldChar w:fldCharType="end"/>
      </w:r>
    </w:p>
    <w:p w14:paraId="43607E80" w14:textId="24EE3066" w:rsidR="00302848" w:rsidRDefault="00302848">
      <w:pPr>
        <w:pStyle w:val="TOC2"/>
        <w:rPr>
          <w:sz w:val="24"/>
          <w:szCs w:val="24"/>
        </w:rPr>
      </w:pPr>
      <w:r>
        <w:t>6.2</w:t>
      </w:r>
      <w:r>
        <w:rPr>
          <w:sz w:val="24"/>
          <w:szCs w:val="24"/>
        </w:rPr>
        <w:tab/>
      </w:r>
      <w:r>
        <w:t>Configure a Link for the Client Application</w:t>
      </w:r>
      <w:r>
        <w:tab/>
      </w:r>
      <w:r>
        <w:fldChar w:fldCharType="begin"/>
      </w:r>
      <w:r>
        <w:instrText xml:space="preserve"> PAGEREF _Toc138755378 \h </w:instrText>
      </w:r>
      <w:r>
        <w:fldChar w:fldCharType="separate"/>
      </w:r>
      <w:r w:rsidR="00AB039E">
        <w:t>83</w:t>
      </w:r>
      <w:r>
        <w:fldChar w:fldCharType="end"/>
      </w:r>
    </w:p>
    <w:p w14:paraId="67E1D5E8" w14:textId="47240CAD" w:rsidR="00302848" w:rsidRDefault="00302848">
      <w:pPr>
        <w:pStyle w:val="TOC2"/>
        <w:rPr>
          <w:sz w:val="24"/>
          <w:szCs w:val="24"/>
        </w:rPr>
      </w:pPr>
      <w:r>
        <w:t>6.3</w:t>
      </w:r>
      <w:r>
        <w:rPr>
          <w:sz w:val="24"/>
          <w:szCs w:val="24"/>
        </w:rPr>
        <w:tab/>
      </w:r>
      <w:r>
        <w:t>Client Link Processes</w:t>
      </w:r>
      <w:r>
        <w:tab/>
      </w:r>
      <w:r>
        <w:fldChar w:fldCharType="begin"/>
      </w:r>
      <w:r>
        <w:instrText xml:space="preserve"> PAGEREF _Toc138755379 \h </w:instrText>
      </w:r>
      <w:r>
        <w:fldChar w:fldCharType="separate"/>
      </w:r>
      <w:r w:rsidR="00AB039E">
        <w:t>86</w:t>
      </w:r>
      <w:r>
        <w:fldChar w:fldCharType="end"/>
      </w:r>
    </w:p>
    <w:p w14:paraId="5DD80437" w14:textId="282BF032" w:rsidR="00302848" w:rsidRDefault="00302848">
      <w:pPr>
        <w:pStyle w:val="TOC2"/>
        <w:rPr>
          <w:sz w:val="24"/>
          <w:szCs w:val="24"/>
        </w:rPr>
      </w:pPr>
      <w:r>
        <w:t>6.4</w:t>
      </w:r>
      <w:r>
        <w:rPr>
          <w:sz w:val="24"/>
          <w:szCs w:val="24"/>
        </w:rPr>
        <w:tab/>
      </w:r>
      <w:r>
        <w:t>Application Registration</w:t>
      </w:r>
      <w:r>
        <w:tab/>
      </w:r>
      <w:r>
        <w:fldChar w:fldCharType="begin"/>
      </w:r>
      <w:r>
        <w:instrText xml:space="preserve"> PAGEREF _Toc138755380 \h </w:instrText>
      </w:r>
      <w:r>
        <w:fldChar w:fldCharType="separate"/>
      </w:r>
      <w:r w:rsidR="00AB039E">
        <w:t>86</w:t>
      </w:r>
      <w:r>
        <w:fldChar w:fldCharType="end"/>
      </w:r>
    </w:p>
    <w:p w14:paraId="43269124" w14:textId="7CACD405" w:rsidR="00302848" w:rsidRDefault="00302848">
      <w:pPr>
        <w:pStyle w:val="TOC3"/>
        <w:rPr>
          <w:noProof/>
          <w:sz w:val="24"/>
          <w:szCs w:val="24"/>
        </w:rPr>
      </w:pPr>
      <w:r>
        <w:rPr>
          <w:noProof/>
        </w:rPr>
        <w:t>6.4.1</w:t>
      </w:r>
      <w:r>
        <w:rPr>
          <w:noProof/>
          <w:sz w:val="24"/>
          <w:szCs w:val="24"/>
        </w:rPr>
        <w:tab/>
      </w:r>
      <w:r>
        <w:rPr>
          <w:noProof/>
        </w:rPr>
        <w:t>Creating an Application Registry</w:t>
      </w:r>
      <w:r>
        <w:rPr>
          <w:noProof/>
        </w:rPr>
        <w:tab/>
      </w:r>
      <w:r>
        <w:rPr>
          <w:noProof/>
        </w:rPr>
        <w:fldChar w:fldCharType="begin"/>
      </w:r>
      <w:r>
        <w:rPr>
          <w:noProof/>
        </w:rPr>
        <w:instrText xml:space="preserve"> PAGEREF _Toc138755381 \h </w:instrText>
      </w:r>
      <w:r>
        <w:rPr>
          <w:noProof/>
        </w:rPr>
      </w:r>
      <w:r>
        <w:rPr>
          <w:noProof/>
        </w:rPr>
        <w:fldChar w:fldCharType="separate"/>
      </w:r>
      <w:r w:rsidR="00AB039E">
        <w:rPr>
          <w:noProof/>
        </w:rPr>
        <w:t>87</w:t>
      </w:r>
      <w:r>
        <w:rPr>
          <w:noProof/>
        </w:rPr>
        <w:fldChar w:fldCharType="end"/>
      </w:r>
    </w:p>
    <w:p w14:paraId="399ADFC8" w14:textId="22BFBA2F" w:rsidR="00302848" w:rsidRDefault="00302848">
      <w:pPr>
        <w:pStyle w:val="TOC3"/>
        <w:rPr>
          <w:noProof/>
          <w:sz w:val="24"/>
          <w:szCs w:val="24"/>
        </w:rPr>
      </w:pPr>
      <w:r>
        <w:rPr>
          <w:noProof/>
        </w:rPr>
        <w:t>6.4.2</w:t>
      </w:r>
      <w:r>
        <w:rPr>
          <w:noProof/>
          <w:sz w:val="24"/>
          <w:szCs w:val="24"/>
        </w:rPr>
        <w:tab/>
      </w:r>
      <w:r>
        <w:rPr>
          <w:noProof/>
        </w:rPr>
        <w:t>Application Registry Entry Example</w:t>
      </w:r>
      <w:r>
        <w:rPr>
          <w:noProof/>
        </w:rPr>
        <w:tab/>
      </w:r>
      <w:r>
        <w:rPr>
          <w:noProof/>
        </w:rPr>
        <w:fldChar w:fldCharType="begin"/>
      </w:r>
      <w:r>
        <w:rPr>
          <w:noProof/>
        </w:rPr>
        <w:instrText xml:space="preserve"> PAGEREF _Toc138755382 \h </w:instrText>
      </w:r>
      <w:r>
        <w:rPr>
          <w:noProof/>
        </w:rPr>
      </w:r>
      <w:r>
        <w:rPr>
          <w:noProof/>
        </w:rPr>
        <w:fldChar w:fldCharType="separate"/>
      </w:r>
      <w:r w:rsidR="00AB039E">
        <w:rPr>
          <w:noProof/>
        </w:rPr>
        <w:t>91</w:t>
      </w:r>
      <w:r>
        <w:rPr>
          <w:noProof/>
        </w:rPr>
        <w:fldChar w:fldCharType="end"/>
      </w:r>
    </w:p>
    <w:p w14:paraId="0587BCFF" w14:textId="7E7BF36E" w:rsidR="00302848" w:rsidRDefault="00302848">
      <w:pPr>
        <w:pStyle w:val="TOC2"/>
        <w:rPr>
          <w:sz w:val="24"/>
          <w:szCs w:val="24"/>
        </w:rPr>
      </w:pPr>
      <w:r>
        <w:t>6.5</w:t>
      </w:r>
      <w:r>
        <w:rPr>
          <w:sz w:val="24"/>
          <w:szCs w:val="24"/>
        </w:rPr>
        <w:tab/>
      </w:r>
      <w:r>
        <w:t>Attaching an Application to a KIDS Build</w:t>
      </w:r>
      <w:r>
        <w:tab/>
      </w:r>
      <w:r>
        <w:fldChar w:fldCharType="begin"/>
      </w:r>
      <w:r>
        <w:instrText xml:space="preserve"> PAGEREF _Toc138755383 \h </w:instrText>
      </w:r>
      <w:r>
        <w:fldChar w:fldCharType="separate"/>
      </w:r>
      <w:r w:rsidR="00AB039E">
        <w:t>92</w:t>
      </w:r>
      <w:r>
        <w:fldChar w:fldCharType="end"/>
      </w:r>
    </w:p>
    <w:p w14:paraId="436A4519" w14:textId="7168F0C4" w:rsidR="00302848" w:rsidRDefault="00302848">
      <w:pPr>
        <w:pStyle w:val="TOC1"/>
        <w:rPr>
          <w:b w:val="0"/>
          <w:bCs w:val="0"/>
          <w:szCs w:val="24"/>
        </w:rPr>
      </w:pPr>
      <w:r w:rsidRPr="00F32A72">
        <w:rPr>
          <w:lang w:val="it-IT"/>
        </w:rPr>
        <w:t>Appendix A – HLO Data Dictionaries</w:t>
      </w:r>
      <w:r>
        <w:tab/>
      </w:r>
      <w:r>
        <w:fldChar w:fldCharType="begin"/>
      </w:r>
      <w:r>
        <w:instrText xml:space="preserve"> PAGEREF _Toc138755384 \h </w:instrText>
      </w:r>
      <w:r>
        <w:fldChar w:fldCharType="separate"/>
      </w:r>
      <w:r w:rsidR="00AB039E">
        <w:t>94</w:t>
      </w:r>
      <w:r>
        <w:fldChar w:fldCharType="end"/>
      </w:r>
    </w:p>
    <w:p w14:paraId="5EE9AE57" w14:textId="57DEDE26" w:rsidR="00302848" w:rsidRDefault="00302848">
      <w:pPr>
        <w:pStyle w:val="TOC2"/>
        <w:rPr>
          <w:sz w:val="24"/>
          <w:szCs w:val="24"/>
        </w:rPr>
      </w:pPr>
      <w:r>
        <w:t>HLO MESSAGE BODY File (#777)</w:t>
      </w:r>
      <w:r>
        <w:tab/>
      </w:r>
      <w:r>
        <w:fldChar w:fldCharType="begin"/>
      </w:r>
      <w:r>
        <w:instrText xml:space="preserve"> PAGEREF _Toc138755385 \h </w:instrText>
      </w:r>
      <w:r>
        <w:fldChar w:fldCharType="separate"/>
      </w:r>
      <w:r w:rsidR="00AB039E">
        <w:t>94</w:t>
      </w:r>
      <w:r>
        <w:fldChar w:fldCharType="end"/>
      </w:r>
    </w:p>
    <w:p w14:paraId="45D22CC7" w14:textId="5C6BECD8" w:rsidR="00302848" w:rsidRDefault="00302848">
      <w:pPr>
        <w:pStyle w:val="TOC2"/>
        <w:rPr>
          <w:sz w:val="24"/>
          <w:szCs w:val="24"/>
        </w:rPr>
      </w:pPr>
      <w:r>
        <w:t>HLO MESSAGES File (#778)</w:t>
      </w:r>
      <w:r>
        <w:tab/>
      </w:r>
      <w:r>
        <w:fldChar w:fldCharType="begin"/>
      </w:r>
      <w:r>
        <w:instrText xml:space="preserve"> PAGEREF _Toc138755386 \h </w:instrText>
      </w:r>
      <w:r>
        <w:fldChar w:fldCharType="separate"/>
      </w:r>
      <w:r w:rsidR="00AB039E">
        <w:t>96</w:t>
      </w:r>
      <w:r>
        <w:fldChar w:fldCharType="end"/>
      </w:r>
    </w:p>
    <w:p w14:paraId="2B0C9AB9" w14:textId="04079E47" w:rsidR="00302848" w:rsidRDefault="00302848">
      <w:pPr>
        <w:pStyle w:val="TOC2"/>
        <w:rPr>
          <w:sz w:val="24"/>
          <w:szCs w:val="24"/>
        </w:rPr>
      </w:pPr>
      <w:r>
        <w:lastRenderedPageBreak/>
        <w:t>HLO SYSTEM PARAMETERS File (#779.1)</w:t>
      </w:r>
      <w:r>
        <w:tab/>
      </w:r>
      <w:r>
        <w:fldChar w:fldCharType="begin"/>
      </w:r>
      <w:r>
        <w:instrText xml:space="preserve"> PAGEREF _Toc138755387 \h </w:instrText>
      </w:r>
      <w:r>
        <w:fldChar w:fldCharType="separate"/>
      </w:r>
      <w:r w:rsidR="00AB039E">
        <w:t>103</w:t>
      </w:r>
      <w:r>
        <w:fldChar w:fldCharType="end"/>
      </w:r>
    </w:p>
    <w:p w14:paraId="1D98692D" w14:textId="16B7DF3F" w:rsidR="00302848" w:rsidRDefault="00302848">
      <w:pPr>
        <w:pStyle w:val="TOC2"/>
        <w:rPr>
          <w:sz w:val="24"/>
          <w:szCs w:val="24"/>
        </w:rPr>
      </w:pPr>
      <w:r>
        <w:t>HLO APPLICATION REGISTRY File (#779.2)</w:t>
      </w:r>
      <w:r>
        <w:tab/>
      </w:r>
      <w:r>
        <w:fldChar w:fldCharType="begin"/>
      </w:r>
      <w:r>
        <w:instrText xml:space="preserve"> PAGEREF _Toc138755388 \h </w:instrText>
      </w:r>
      <w:r>
        <w:fldChar w:fldCharType="separate"/>
      </w:r>
      <w:r w:rsidR="00AB039E">
        <w:t>106</w:t>
      </w:r>
      <w:r>
        <w:fldChar w:fldCharType="end"/>
      </w:r>
    </w:p>
    <w:p w14:paraId="7B079F23" w14:textId="3619A2F2" w:rsidR="00302848" w:rsidRDefault="00302848">
      <w:pPr>
        <w:pStyle w:val="TOC2"/>
        <w:rPr>
          <w:sz w:val="24"/>
          <w:szCs w:val="24"/>
        </w:rPr>
      </w:pPr>
      <w:r>
        <w:t>HLO PROCESS REGISTRY File (#779.3)</w:t>
      </w:r>
      <w:r>
        <w:tab/>
      </w:r>
      <w:r>
        <w:fldChar w:fldCharType="begin"/>
      </w:r>
      <w:r>
        <w:instrText xml:space="preserve"> PAGEREF _Toc138755389 \h </w:instrText>
      </w:r>
      <w:r>
        <w:fldChar w:fldCharType="separate"/>
      </w:r>
      <w:r w:rsidR="00AB039E">
        <w:t>110</w:t>
      </w:r>
      <w:r>
        <w:fldChar w:fldCharType="end"/>
      </w:r>
    </w:p>
    <w:p w14:paraId="6E70FFF7" w14:textId="08323982" w:rsidR="00302848" w:rsidRDefault="00302848">
      <w:pPr>
        <w:pStyle w:val="TOC2"/>
        <w:rPr>
          <w:sz w:val="24"/>
          <w:szCs w:val="24"/>
        </w:rPr>
      </w:pPr>
      <w:r>
        <w:t>HLO SUBSCRIPTION REGISTRY File (#779.4)</w:t>
      </w:r>
      <w:r>
        <w:tab/>
      </w:r>
      <w:r>
        <w:fldChar w:fldCharType="begin"/>
      </w:r>
      <w:r>
        <w:instrText xml:space="preserve"> PAGEREF _Toc138755390 \h </w:instrText>
      </w:r>
      <w:r>
        <w:fldChar w:fldCharType="separate"/>
      </w:r>
      <w:r w:rsidR="00AB039E">
        <w:t>114</w:t>
      </w:r>
      <w:r>
        <w:fldChar w:fldCharType="end"/>
      </w:r>
    </w:p>
    <w:p w14:paraId="0018A97C" w14:textId="48249712" w:rsidR="00302848" w:rsidRDefault="00302848">
      <w:pPr>
        <w:pStyle w:val="TOC2"/>
        <w:rPr>
          <w:sz w:val="24"/>
          <w:szCs w:val="24"/>
        </w:rPr>
      </w:pPr>
      <w:r>
        <w:t>HL LOGICAL LINK File (#870)</w:t>
      </w:r>
      <w:r>
        <w:tab/>
      </w:r>
      <w:r>
        <w:fldChar w:fldCharType="begin"/>
      </w:r>
      <w:r>
        <w:instrText xml:space="preserve"> PAGEREF _Toc138755391 \h </w:instrText>
      </w:r>
      <w:r>
        <w:fldChar w:fldCharType="separate"/>
      </w:r>
      <w:r w:rsidR="00AB039E">
        <w:t>118</w:t>
      </w:r>
      <w:r>
        <w:fldChar w:fldCharType="end"/>
      </w:r>
    </w:p>
    <w:p w14:paraId="4D2AAC2C" w14:textId="0EECEF5B" w:rsidR="00302848" w:rsidRDefault="00302848">
      <w:pPr>
        <w:pStyle w:val="TOC1"/>
        <w:rPr>
          <w:b w:val="0"/>
          <w:bCs w:val="0"/>
          <w:szCs w:val="24"/>
        </w:rPr>
      </w:pPr>
      <w:r>
        <w:t>Appendix B – Developer APIs</w:t>
      </w:r>
      <w:r>
        <w:tab/>
      </w:r>
      <w:r>
        <w:fldChar w:fldCharType="begin"/>
      </w:r>
      <w:r>
        <w:instrText xml:space="preserve"> PAGEREF _Toc138755392 \h </w:instrText>
      </w:r>
      <w:r>
        <w:fldChar w:fldCharType="separate"/>
      </w:r>
      <w:r w:rsidR="00AB039E">
        <w:t>135</w:t>
      </w:r>
      <w:r>
        <w:fldChar w:fldCharType="end"/>
      </w:r>
    </w:p>
    <w:p w14:paraId="791C01AD" w14:textId="50F729B1" w:rsidR="00302848" w:rsidRDefault="00302848">
      <w:pPr>
        <w:pStyle w:val="TOC2"/>
        <w:rPr>
          <w:sz w:val="24"/>
          <w:szCs w:val="24"/>
        </w:rPr>
      </w:pPr>
      <w:r>
        <w:t>Create Messages</w:t>
      </w:r>
      <w:r>
        <w:tab/>
      </w:r>
      <w:r>
        <w:fldChar w:fldCharType="begin"/>
      </w:r>
      <w:r>
        <w:instrText xml:space="preserve"> PAGEREF _Toc138755393 \h </w:instrText>
      </w:r>
      <w:r>
        <w:fldChar w:fldCharType="separate"/>
      </w:r>
      <w:r w:rsidR="00AB039E">
        <w:t>137</w:t>
      </w:r>
      <w:r>
        <w:fldChar w:fldCharType="end"/>
      </w:r>
    </w:p>
    <w:p w14:paraId="427954B1" w14:textId="74DFD1A2" w:rsidR="00302848" w:rsidRDefault="00302848">
      <w:pPr>
        <w:pStyle w:val="TOC3"/>
        <w:rPr>
          <w:noProof/>
          <w:sz w:val="24"/>
          <w:szCs w:val="24"/>
        </w:rPr>
      </w:pPr>
      <w:r>
        <w:rPr>
          <w:noProof/>
        </w:rPr>
        <w:t>Create a New Single Message</w:t>
      </w:r>
      <w:r>
        <w:rPr>
          <w:noProof/>
        </w:rPr>
        <w:tab/>
      </w:r>
      <w:r>
        <w:rPr>
          <w:noProof/>
        </w:rPr>
        <w:fldChar w:fldCharType="begin"/>
      </w:r>
      <w:r>
        <w:rPr>
          <w:noProof/>
        </w:rPr>
        <w:instrText xml:space="preserve"> PAGEREF _Toc138755394 \h </w:instrText>
      </w:r>
      <w:r>
        <w:rPr>
          <w:noProof/>
        </w:rPr>
      </w:r>
      <w:r>
        <w:rPr>
          <w:noProof/>
        </w:rPr>
        <w:fldChar w:fldCharType="separate"/>
      </w:r>
      <w:r w:rsidR="00AB039E">
        <w:rPr>
          <w:noProof/>
        </w:rPr>
        <w:t>137</w:t>
      </w:r>
      <w:r>
        <w:rPr>
          <w:noProof/>
        </w:rPr>
        <w:fldChar w:fldCharType="end"/>
      </w:r>
    </w:p>
    <w:p w14:paraId="43B2D41B" w14:textId="6DFB47F9" w:rsidR="00302848" w:rsidRDefault="00302848">
      <w:pPr>
        <w:pStyle w:val="TOC3"/>
        <w:rPr>
          <w:noProof/>
          <w:sz w:val="24"/>
          <w:szCs w:val="24"/>
        </w:rPr>
      </w:pPr>
      <w:r>
        <w:rPr>
          <w:noProof/>
        </w:rPr>
        <w:t>Create a New Batch Message</w:t>
      </w:r>
      <w:r>
        <w:rPr>
          <w:noProof/>
        </w:rPr>
        <w:tab/>
      </w:r>
      <w:r>
        <w:rPr>
          <w:noProof/>
        </w:rPr>
        <w:fldChar w:fldCharType="begin"/>
      </w:r>
      <w:r>
        <w:rPr>
          <w:noProof/>
        </w:rPr>
        <w:instrText xml:space="preserve"> PAGEREF _Toc138755395 \h </w:instrText>
      </w:r>
      <w:r>
        <w:rPr>
          <w:noProof/>
        </w:rPr>
      </w:r>
      <w:r>
        <w:rPr>
          <w:noProof/>
        </w:rPr>
        <w:fldChar w:fldCharType="separate"/>
      </w:r>
      <w:r w:rsidR="00AB039E">
        <w:rPr>
          <w:noProof/>
        </w:rPr>
        <w:t>138</w:t>
      </w:r>
      <w:r>
        <w:rPr>
          <w:noProof/>
        </w:rPr>
        <w:fldChar w:fldCharType="end"/>
      </w:r>
    </w:p>
    <w:p w14:paraId="3E7FE66D" w14:textId="4AA4187C" w:rsidR="00302848" w:rsidRDefault="00302848">
      <w:pPr>
        <w:pStyle w:val="TOC3"/>
        <w:rPr>
          <w:noProof/>
          <w:sz w:val="24"/>
          <w:szCs w:val="24"/>
        </w:rPr>
      </w:pPr>
      <w:r>
        <w:rPr>
          <w:noProof/>
        </w:rPr>
        <w:t>Add a New Message to a Batch</w:t>
      </w:r>
      <w:r>
        <w:rPr>
          <w:noProof/>
        </w:rPr>
        <w:tab/>
      </w:r>
      <w:r>
        <w:rPr>
          <w:noProof/>
        </w:rPr>
        <w:fldChar w:fldCharType="begin"/>
      </w:r>
      <w:r>
        <w:rPr>
          <w:noProof/>
        </w:rPr>
        <w:instrText xml:space="preserve"> PAGEREF _Toc138755396 \h </w:instrText>
      </w:r>
      <w:r>
        <w:rPr>
          <w:noProof/>
        </w:rPr>
      </w:r>
      <w:r>
        <w:rPr>
          <w:noProof/>
        </w:rPr>
        <w:fldChar w:fldCharType="separate"/>
      </w:r>
      <w:r w:rsidR="00AB039E">
        <w:rPr>
          <w:noProof/>
        </w:rPr>
        <w:t>138</w:t>
      </w:r>
      <w:r>
        <w:rPr>
          <w:noProof/>
        </w:rPr>
        <w:fldChar w:fldCharType="end"/>
      </w:r>
    </w:p>
    <w:p w14:paraId="4BB7BC8A" w14:textId="47E44AFE" w:rsidR="00302848" w:rsidRDefault="00302848">
      <w:pPr>
        <w:pStyle w:val="TOC3"/>
        <w:rPr>
          <w:noProof/>
          <w:sz w:val="24"/>
          <w:szCs w:val="24"/>
        </w:rPr>
      </w:pPr>
      <w:r>
        <w:rPr>
          <w:noProof/>
        </w:rPr>
        <w:t>Build Segments</w:t>
      </w:r>
      <w:r>
        <w:rPr>
          <w:noProof/>
        </w:rPr>
        <w:tab/>
      </w:r>
      <w:r>
        <w:rPr>
          <w:noProof/>
        </w:rPr>
        <w:fldChar w:fldCharType="begin"/>
      </w:r>
      <w:r>
        <w:rPr>
          <w:noProof/>
        </w:rPr>
        <w:instrText xml:space="preserve"> PAGEREF _Toc138755397 \h </w:instrText>
      </w:r>
      <w:r>
        <w:rPr>
          <w:noProof/>
        </w:rPr>
      </w:r>
      <w:r>
        <w:rPr>
          <w:noProof/>
        </w:rPr>
        <w:fldChar w:fldCharType="separate"/>
      </w:r>
      <w:r w:rsidR="00AB039E">
        <w:rPr>
          <w:noProof/>
        </w:rPr>
        <w:t>139</w:t>
      </w:r>
      <w:r>
        <w:rPr>
          <w:noProof/>
        </w:rPr>
        <w:fldChar w:fldCharType="end"/>
      </w:r>
    </w:p>
    <w:p w14:paraId="62C8C4E9" w14:textId="3C57BB4A" w:rsidR="00302848" w:rsidRDefault="00302848">
      <w:pPr>
        <w:pStyle w:val="TOC3"/>
        <w:rPr>
          <w:noProof/>
          <w:sz w:val="24"/>
          <w:szCs w:val="24"/>
        </w:rPr>
      </w:pPr>
      <w:r>
        <w:rPr>
          <w:noProof/>
        </w:rPr>
        <w:t>Add a Segment to a Message</w:t>
      </w:r>
      <w:r>
        <w:rPr>
          <w:noProof/>
        </w:rPr>
        <w:tab/>
      </w:r>
      <w:r>
        <w:rPr>
          <w:noProof/>
        </w:rPr>
        <w:fldChar w:fldCharType="begin"/>
      </w:r>
      <w:r>
        <w:rPr>
          <w:noProof/>
        </w:rPr>
        <w:instrText xml:space="preserve"> PAGEREF _Toc138755398 \h </w:instrText>
      </w:r>
      <w:r>
        <w:rPr>
          <w:noProof/>
        </w:rPr>
      </w:r>
      <w:r>
        <w:rPr>
          <w:noProof/>
        </w:rPr>
        <w:fldChar w:fldCharType="separate"/>
      </w:r>
      <w:r w:rsidR="00AB039E">
        <w:rPr>
          <w:noProof/>
        </w:rPr>
        <w:t>144</w:t>
      </w:r>
      <w:r>
        <w:rPr>
          <w:noProof/>
        </w:rPr>
        <w:fldChar w:fldCharType="end"/>
      </w:r>
    </w:p>
    <w:p w14:paraId="4B37031F" w14:textId="2888CF1E" w:rsidR="00302848" w:rsidRDefault="00302848">
      <w:pPr>
        <w:pStyle w:val="TOC3"/>
        <w:rPr>
          <w:noProof/>
          <w:sz w:val="24"/>
          <w:szCs w:val="24"/>
        </w:rPr>
      </w:pPr>
      <w:r>
        <w:rPr>
          <w:noProof/>
        </w:rPr>
        <w:t>Move Pre-Formatted HL7 Messages into HLO</w:t>
      </w:r>
      <w:r>
        <w:rPr>
          <w:noProof/>
        </w:rPr>
        <w:tab/>
      </w:r>
      <w:r>
        <w:rPr>
          <w:noProof/>
        </w:rPr>
        <w:fldChar w:fldCharType="begin"/>
      </w:r>
      <w:r>
        <w:rPr>
          <w:noProof/>
        </w:rPr>
        <w:instrText xml:space="preserve"> PAGEREF _Toc138755399 \h </w:instrText>
      </w:r>
      <w:r>
        <w:rPr>
          <w:noProof/>
        </w:rPr>
      </w:r>
      <w:r>
        <w:rPr>
          <w:noProof/>
        </w:rPr>
        <w:fldChar w:fldCharType="separate"/>
      </w:r>
      <w:r w:rsidR="00AB039E">
        <w:rPr>
          <w:noProof/>
        </w:rPr>
        <w:t>145</w:t>
      </w:r>
      <w:r>
        <w:rPr>
          <w:noProof/>
        </w:rPr>
        <w:fldChar w:fldCharType="end"/>
      </w:r>
    </w:p>
    <w:p w14:paraId="187FAC5B" w14:textId="46709E1A" w:rsidR="00302848" w:rsidRDefault="00302848">
      <w:pPr>
        <w:pStyle w:val="TOC2"/>
        <w:rPr>
          <w:sz w:val="24"/>
          <w:szCs w:val="24"/>
        </w:rPr>
      </w:pPr>
      <w:r>
        <w:t>Send Messages</w:t>
      </w:r>
      <w:r>
        <w:tab/>
      </w:r>
      <w:r>
        <w:fldChar w:fldCharType="begin"/>
      </w:r>
      <w:r>
        <w:instrText xml:space="preserve"> PAGEREF _Toc138755400 \h </w:instrText>
      </w:r>
      <w:r>
        <w:fldChar w:fldCharType="separate"/>
      </w:r>
      <w:r w:rsidR="00AB039E">
        <w:t>145</w:t>
      </w:r>
      <w:r>
        <w:fldChar w:fldCharType="end"/>
      </w:r>
    </w:p>
    <w:p w14:paraId="7503EEB4" w14:textId="42E3C452" w:rsidR="00302848" w:rsidRDefault="00302848">
      <w:pPr>
        <w:pStyle w:val="TOC3"/>
        <w:rPr>
          <w:noProof/>
          <w:sz w:val="24"/>
          <w:szCs w:val="24"/>
        </w:rPr>
      </w:pPr>
      <w:r>
        <w:rPr>
          <w:noProof/>
        </w:rPr>
        <w:t>Send Message to a Single Receiving Application</w:t>
      </w:r>
      <w:r>
        <w:rPr>
          <w:noProof/>
        </w:rPr>
        <w:tab/>
      </w:r>
      <w:r>
        <w:rPr>
          <w:noProof/>
        </w:rPr>
        <w:fldChar w:fldCharType="begin"/>
      </w:r>
      <w:r>
        <w:rPr>
          <w:noProof/>
        </w:rPr>
        <w:instrText xml:space="preserve"> PAGEREF _Toc138755401 \h </w:instrText>
      </w:r>
      <w:r>
        <w:rPr>
          <w:noProof/>
        </w:rPr>
      </w:r>
      <w:r>
        <w:rPr>
          <w:noProof/>
        </w:rPr>
        <w:fldChar w:fldCharType="separate"/>
      </w:r>
      <w:r w:rsidR="00AB039E">
        <w:rPr>
          <w:noProof/>
        </w:rPr>
        <w:t>145</w:t>
      </w:r>
      <w:r>
        <w:rPr>
          <w:noProof/>
        </w:rPr>
        <w:fldChar w:fldCharType="end"/>
      </w:r>
    </w:p>
    <w:p w14:paraId="32E972D1" w14:textId="14E80559" w:rsidR="00302848" w:rsidRDefault="00302848">
      <w:pPr>
        <w:pStyle w:val="TOC3"/>
        <w:rPr>
          <w:noProof/>
          <w:sz w:val="24"/>
          <w:szCs w:val="24"/>
        </w:rPr>
      </w:pPr>
      <w:r>
        <w:rPr>
          <w:noProof/>
        </w:rPr>
        <w:t>Send Messages to More than One Receiving Application</w:t>
      </w:r>
      <w:r>
        <w:rPr>
          <w:noProof/>
        </w:rPr>
        <w:tab/>
      </w:r>
      <w:r>
        <w:rPr>
          <w:noProof/>
        </w:rPr>
        <w:fldChar w:fldCharType="begin"/>
      </w:r>
      <w:r>
        <w:rPr>
          <w:noProof/>
        </w:rPr>
        <w:instrText xml:space="preserve"> PAGEREF _Toc138755402 \h </w:instrText>
      </w:r>
      <w:r>
        <w:rPr>
          <w:noProof/>
        </w:rPr>
      </w:r>
      <w:r>
        <w:rPr>
          <w:noProof/>
        </w:rPr>
        <w:fldChar w:fldCharType="separate"/>
      </w:r>
      <w:r w:rsidR="00AB039E">
        <w:rPr>
          <w:noProof/>
        </w:rPr>
        <w:t>147</w:t>
      </w:r>
      <w:r>
        <w:rPr>
          <w:noProof/>
        </w:rPr>
        <w:fldChar w:fldCharType="end"/>
      </w:r>
    </w:p>
    <w:p w14:paraId="40E6867B" w14:textId="424423D4" w:rsidR="00302848" w:rsidRDefault="00302848">
      <w:pPr>
        <w:pStyle w:val="TOC3"/>
        <w:rPr>
          <w:noProof/>
          <w:sz w:val="24"/>
          <w:szCs w:val="24"/>
        </w:rPr>
      </w:pPr>
      <w:r>
        <w:rPr>
          <w:noProof/>
        </w:rPr>
        <w:t>Send Messages to Subscription Registry Subscribers</w:t>
      </w:r>
      <w:r>
        <w:rPr>
          <w:noProof/>
        </w:rPr>
        <w:tab/>
      </w:r>
      <w:r>
        <w:rPr>
          <w:noProof/>
        </w:rPr>
        <w:fldChar w:fldCharType="begin"/>
      </w:r>
      <w:r>
        <w:rPr>
          <w:noProof/>
        </w:rPr>
        <w:instrText xml:space="preserve"> PAGEREF _Toc138755403 \h </w:instrText>
      </w:r>
      <w:r>
        <w:rPr>
          <w:noProof/>
        </w:rPr>
      </w:r>
      <w:r>
        <w:rPr>
          <w:noProof/>
        </w:rPr>
        <w:fldChar w:fldCharType="separate"/>
      </w:r>
      <w:r w:rsidR="00AB039E">
        <w:rPr>
          <w:noProof/>
        </w:rPr>
        <w:t>147</w:t>
      </w:r>
      <w:r>
        <w:rPr>
          <w:noProof/>
        </w:rPr>
        <w:fldChar w:fldCharType="end"/>
      </w:r>
    </w:p>
    <w:p w14:paraId="66C1EC41" w14:textId="0B05718E" w:rsidR="00302848" w:rsidRDefault="00302848">
      <w:pPr>
        <w:pStyle w:val="TOC2"/>
        <w:rPr>
          <w:sz w:val="24"/>
          <w:szCs w:val="24"/>
        </w:rPr>
      </w:pPr>
      <w:r>
        <w:t>Parse Messages</w:t>
      </w:r>
      <w:r>
        <w:tab/>
      </w:r>
      <w:r>
        <w:fldChar w:fldCharType="begin"/>
      </w:r>
      <w:r>
        <w:instrText xml:space="preserve"> PAGEREF _Toc138755404 \h </w:instrText>
      </w:r>
      <w:r>
        <w:fldChar w:fldCharType="separate"/>
      </w:r>
      <w:r w:rsidR="00AB039E">
        <w:t>148</w:t>
      </w:r>
      <w:r>
        <w:fldChar w:fldCharType="end"/>
      </w:r>
    </w:p>
    <w:p w14:paraId="38917612" w14:textId="7CA9BBFD" w:rsidR="00302848" w:rsidRDefault="00302848">
      <w:pPr>
        <w:pStyle w:val="TOC3"/>
        <w:rPr>
          <w:noProof/>
          <w:sz w:val="24"/>
          <w:szCs w:val="24"/>
        </w:rPr>
      </w:pPr>
      <w:r>
        <w:rPr>
          <w:noProof/>
        </w:rPr>
        <w:t>Start the Parsing Process and Return the Message Header</w:t>
      </w:r>
      <w:r>
        <w:rPr>
          <w:noProof/>
        </w:rPr>
        <w:tab/>
      </w:r>
      <w:r>
        <w:rPr>
          <w:noProof/>
        </w:rPr>
        <w:fldChar w:fldCharType="begin"/>
      </w:r>
      <w:r>
        <w:rPr>
          <w:noProof/>
        </w:rPr>
        <w:instrText xml:space="preserve"> PAGEREF _Toc138755405 \h </w:instrText>
      </w:r>
      <w:r>
        <w:rPr>
          <w:noProof/>
        </w:rPr>
      </w:r>
      <w:r>
        <w:rPr>
          <w:noProof/>
        </w:rPr>
        <w:fldChar w:fldCharType="separate"/>
      </w:r>
      <w:r w:rsidR="00AB039E">
        <w:rPr>
          <w:noProof/>
        </w:rPr>
        <w:t>148</w:t>
      </w:r>
      <w:r>
        <w:rPr>
          <w:noProof/>
        </w:rPr>
        <w:fldChar w:fldCharType="end"/>
      </w:r>
    </w:p>
    <w:p w14:paraId="3F6B5F10" w14:textId="41233955" w:rsidR="00302848" w:rsidRDefault="00302848">
      <w:pPr>
        <w:pStyle w:val="TOC3"/>
        <w:rPr>
          <w:noProof/>
          <w:sz w:val="24"/>
          <w:szCs w:val="24"/>
        </w:rPr>
      </w:pPr>
      <w:r>
        <w:rPr>
          <w:noProof/>
        </w:rPr>
        <w:t>Advance to and Parse Next Segment</w:t>
      </w:r>
      <w:r>
        <w:rPr>
          <w:noProof/>
        </w:rPr>
        <w:tab/>
      </w:r>
      <w:r>
        <w:rPr>
          <w:noProof/>
        </w:rPr>
        <w:fldChar w:fldCharType="begin"/>
      </w:r>
      <w:r>
        <w:rPr>
          <w:noProof/>
        </w:rPr>
        <w:instrText xml:space="preserve"> PAGEREF _Toc138755406 \h </w:instrText>
      </w:r>
      <w:r>
        <w:rPr>
          <w:noProof/>
        </w:rPr>
      </w:r>
      <w:r>
        <w:rPr>
          <w:noProof/>
        </w:rPr>
        <w:fldChar w:fldCharType="separate"/>
      </w:r>
      <w:r w:rsidR="00AB039E">
        <w:rPr>
          <w:noProof/>
        </w:rPr>
        <w:t>149</w:t>
      </w:r>
      <w:r>
        <w:rPr>
          <w:noProof/>
        </w:rPr>
        <w:fldChar w:fldCharType="end"/>
      </w:r>
    </w:p>
    <w:p w14:paraId="152AD071" w14:textId="6DC4F462" w:rsidR="00302848" w:rsidRDefault="00302848">
      <w:pPr>
        <w:pStyle w:val="TOC3"/>
        <w:rPr>
          <w:noProof/>
          <w:sz w:val="24"/>
          <w:szCs w:val="24"/>
        </w:rPr>
      </w:pPr>
      <w:r>
        <w:rPr>
          <w:noProof/>
        </w:rPr>
        <w:t>Advance to the Next Message within a Batch</w:t>
      </w:r>
      <w:r>
        <w:rPr>
          <w:noProof/>
        </w:rPr>
        <w:tab/>
      </w:r>
      <w:r>
        <w:rPr>
          <w:noProof/>
        </w:rPr>
        <w:fldChar w:fldCharType="begin"/>
      </w:r>
      <w:r>
        <w:rPr>
          <w:noProof/>
        </w:rPr>
        <w:instrText xml:space="preserve"> PAGEREF _Toc138755407 \h </w:instrText>
      </w:r>
      <w:r>
        <w:rPr>
          <w:noProof/>
        </w:rPr>
      </w:r>
      <w:r>
        <w:rPr>
          <w:noProof/>
        </w:rPr>
        <w:fldChar w:fldCharType="separate"/>
      </w:r>
      <w:r w:rsidR="00AB039E">
        <w:rPr>
          <w:noProof/>
        </w:rPr>
        <w:t>149</w:t>
      </w:r>
      <w:r>
        <w:rPr>
          <w:noProof/>
        </w:rPr>
        <w:fldChar w:fldCharType="end"/>
      </w:r>
    </w:p>
    <w:p w14:paraId="268B3A8C" w14:textId="30A8FDDD" w:rsidR="00302848" w:rsidRDefault="00302848">
      <w:pPr>
        <w:pStyle w:val="TOC3"/>
        <w:rPr>
          <w:noProof/>
          <w:sz w:val="24"/>
          <w:szCs w:val="24"/>
        </w:rPr>
      </w:pPr>
      <w:r>
        <w:rPr>
          <w:noProof/>
        </w:rPr>
        <w:t>Return Parsed Value</w:t>
      </w:r>
      <w:r>
        <w:rPr>
          <w:noProof/>
        </w:rPr>
        <w:tab/>
      </w:r>
      <w:r>
        <w:rPr>
          <w:noProof/>
        </w:rPr>
        <w:fldChar w:fldCharType="begin"/>
      </w:r>
      <w:r>
        <w:rPr>
          <w:noProof/>
        </w:rPr>
        <w:instrText xml:space="preserve"> PAGEREF _Toc138755408 \h </w:instrText>
      </w:r>
      <w:r>
        <w:rPr>
          <w:noProof/>
        </w:rPr>
      </w:r>
      <w:r>
        <w:rPr>
          <w:noProof/>
        </w:rPr>
        <w:fldChar w:fldCharType="separate"/>
      </w:r>
      <w:r w:rsidR="00AB039E">
        <w:rPr>
          <w:noProof/>
        </w:rPr>
        <w:t>150</w:t>
      </w:r>
      <w:r>
        <w:rPr>
          <w:noProof/>
        </w:rPr>
        <w:fldChar w:fldCharType="end"/>
      </w:r>
    </w:p>
    <w:p w14:paraId="4651C8E0" w14:textId="07DB7C80" w:rsidR="00302848" w:rsidRDefault="00302848">
      <w:pPr>
        <w:pStyle w:val="TOC2"/>
        <w:rPr>
          <w:sz w:val="24"/>
          <w:szCs w:val="24"/>
        </w:rPr>
      </w:pPr>
      <w:r>
        <w:t>Create Application Acknowledgements</w:t>
      </w:r>
      <w:r>
        <w:tab/>
      </w:r>
      <w:r>
        <w:fldChar w:fldCharType="begin"/>
      </w:r>
      <w:r>
        <w:instrText xml:space="preserve"> PAGEREF _Toc138755409 \h </w:instrText>
      </w:r>
      <w:r>
        <w:fldChar w:fldCharType="separate"/>
      </w:r>
      <w:r w:rsidR="00AB039E">
        <w:t>155</w:t>
      </w:r>
      <w:r>
        <w:fldChar w:fldCharType="end"/>
      </w:r>
    </w:p>
    <w:p w14:paraId="4A94262C" w14:textId="69FC4DC7" w:rsidR="00302848" w:rsidRDefault="00302848">
      <w:pPr>
        <w:pStyle w:val="TOC3"/>
        <w:rPr>
          <w:noProof/>
          <w:sz w:val="24"/>
          <w:szCs w:val="24"/>
        </w:rPr>
      </w:pPr>
      <w:r>
        <w:rPr>
          <w:noProof/>
        </w:rPr>
        <w:t>Initiate the Application Acknowledgement</w:t>
      </w:r>
      <w:r>
        <w:rPr>
          <w:noProof/>
        </w:rPr>
        <w:tab/>
      </w:r>
      <w:r>
        <w:rPr>
          <w:noProof/>
        </w:rPr>
        <w:fldChar w:fldCharType="begin"/>
      </w:r>
      <w:r>
        <w:rPr>
          <w:noProof/>
        </w:rPr>
        <w:instrText xml:space="preserve"> PAGEREF _Toc138755410 \h </w:instrText>
      </w:r>
      <w:r>
        <w:rPr>
          <w:noProof/>
        </w:rPr>
      </w:r>
      <w:r>
        <w:rPr>
          <w:noProof/>
        </w:rPr>
        <w:fldChar w:fldCharType="separate"/>
      </w:r>
      <w:r w:rsidR="00AB039E">
        <w:rPr>
          <w:noProof/>
        </w:rPr>
        <w:t>156</w:t>
      </w:r>
      <w:r>
        <w:rPr>
          <w:noProof/>
        </w:rPr>
        <w:fldChar w:fldCharType="end"/>
      </w:r>
    </w:p>
    <w:p w14:paraId="308935EF" w14:textId="3F286E38" w:rsidR="00302848" w:rsidRDefault="00302848">
      <w:pPr>
        <w:pStyle w:val="TOC3"/>
        <w:rPr>
          <w:noProof/>
          <w:sz w:val="24"/>
          <w:szCs w:val="24"/>
        </w:rPr>
      </w:pPr>
      <w:r>
        <w:rPr>
          <w:noProof/>
        </w:rPr>
        <w:t>Send the Application Acknowledgement.</w:t>
      </w:r>
      <w:r>
        <w:rPr>
          <w:noProof/>
        </w:rPr>
        <w:tab/>
      </w:r>
      <w:r>
        <w:rPr>
          <w:noProof/>
        </w:rPr>
        <w:fldChar w:fldCharType="begin"/>
      </w:r>
      <w:r>
        <w:rPr>
          <w:noProof/>
        </w:rPr>
        <w:instrText xml:space="preserve"> PAGEREF _Toc138755411 \h </w:instrText>
      </w:r>
      <w:r>
        <w:rPr>
          <w:noProof/>
        </w:rPr>
      </w:r>
      <w:r>
        <w:rPr>
          <w:noProof/>
        </w:rPr>
        <w:fldChar w:fldCharType="separate"/>
      </w:r>
      <w:r w:rsidR="00AB039E">
        <w:rPr>
          <w:noProof/>
        </w:rPr>
        <w:t>157</w:t>
      </w:r>
      <w:r>
        <w:rPr>
          <w:noProof/>
        </w:rPr>
        <w:fldChar w:fldCharType="end"/>
      </w:r>
    </w:p>
    <w:p w14:paraId="1AE6E466" w14:textId="1CFC0957" w:rsidR="00302848" w:rsidRDefault="00302848">
      <w:pPr>
        <w:pStyle w:val="TOC3"/>
        <w:rPr>
          <w:noProof/>
          <w:sz w:val="24"/>
          <w:szCs w:val="24"/>
        </w:rPr>
      </w:pPr>
      <w:r>
        <w:rPr>
          <w:noProof/>
        </w:rPr>
        <w:t>Start Batch Application Acknowledgement</w:t>
      </w:r>
      <w:r>
        <w:rPr>
          <w:noProof/>
        </w:rPr>
        <w:tab/>
      </w:r>
      <w:r>
        <w:rPr>
          <w:noProof/>
        </w:rPr>
        <w:fldChar w:fldCharType="begin"/>
      </w:r>
      <w:r>
        <w:rPr>
          <w:noProof/>
        </w:rPr>
        <w:instrText xml:space="preserve"> PAGEREF _Toc138755412 \h </w:instrText>
      </w:r>
      <w:r>
        <w:rPr>
          <w:noProof/>
        </w:rPr>
      </w:r>
      <w:r>
        <w:rPr>
          <w:noProof/>
        </w:rPr>
        <w:fldChar w:fldCharType="separate"/>
      </w:r>
      <w:r w:rsidR="00AB039E">
        <w:rPr>
          <w:noProof/>
        </w:rPr>
        <w:t>157</w:t>
      </w:r>
      <w:r>
        <w:rPr>
          <w:noProof/>
        </w:rPr>
        <w:fldChar w:fldCharType="end"/>
      </w:r>
    </w:p>
    <w:p w14:paraId="26D4D6FA" w14:textId="5421AD38" w:rsidR="00302848" w:rsidRDefault="00302848">
      <w:pPr>
        <w:pStyle w:val="TOC3"/>
        <w:rPr>
          <w:noProof/>
          <w:sz w:val="24"/>
          <w:szCs w:val="24"/>
        </w:rPr>
      </w:pPr>
      <w:r>
        <w:rPr>
          <w:noProof/>
        </w:rPr>
        <w:t>Add an Application Acknowledgement to a Batch Acknowledgement Message</w:t>
      </w:r>
      <w:r>
        <w:rPr>
          <w:noProof/>
        </w:rPr>
        <w:tab/>
      </w:r>
      <w:r>
        <w:rPr>
          <w:noProof/>
        </w:rPr>
        <w:fldChar w:fldCharType="begin"/>
      </w:r>
      <w:r>
        <w:rPr>
          <w:noProof/>
        </w:rPr>
        <w:instrText xml:space="preserve"> PAGEREF _Toc138755413 \h </w:instrText>
      </w:r>
      <w:r>
        <w:rPr>
          <w:noProof/>
        </w:rPr>
      </w:r>
      <w:r>
        <w:rPr>
          <w:noProof/>
        </w:rPr>
        <w:fldChar w:fldCharType="separate"/>
      </w:r>
      <w:r w:rsidR="00AB039E">
        <w:rPr>
          <w:noProof/>
        </w:rPr>
        <w:t>159</w:t>
      </w:r>
      <w:r>
        <w:rPr>
          <w:noProof/>
        </w:rPr>
        <w:fldChar w:fldCharType="end"/>
      </w:r>
    </w:p>
    <w:p w14:paraId="4E47F7F5" w14:textId="17431696" w:rsidR="00302848" w:rsidRDefault="00302848">
      <w:pPr>
        <w:pStyle w:val="TOC2"/>
        <w:rPr>
          <w:sz w:val="24"/>
          <w:szCs w:val="24"/>
        </w:rPr>
      </w:pPr>
      <w:r>
        <w:t>Manage Subscription Registry</w:t>
      </w:r>
      <w:r>
        <w:tab/>
      </w:r>
      <w:r>
        <w:fldChar w:fldCharType="begin"/>
      </w:r>
      <w:r>
        <w:instrText xml:space="preserve"> PAGEREF _Toc138755414 \h </w:instrText>
      </w:r>
      <w:r>
        <w:fldChar w:fldCharType="separate"/>
      </w:r>
      <w:r w:rsidR="00AB039E">
        <w:t>160</w:t>
      </w:r>
      <w:r>
        <w:fldChar w:fldCharType="end"/>
      </w:r>
    </w:p>
    <w:p w14:paraId="3A004241" w14:textId="64B13957" w:rsidR="00302848" w:rsidRDefault="00302848">
      <w:pPr>
        <w:pStyle w:val="TOC3"/>
        <w:rPr>
          <w:noProof/>
          <w:sz w:val="24"/>
          <w:szCs w:val="24"/>
        </w:rPr>
      </w:pPr>
      <w:r>
        <w:rPr>
          <w:noProof/>
        </w:rPr>
        <w:t>Create an Entry in the Subscription Registry</w:t>
      </w:r>
      <w:r>
        <w:rPr>
          <w:noProof/>
        </w:rPr>
        <w:tab/>
      </w:r>
      <w:r>
        <w:rPr>
          <w:noProof/>
        </w:rPr>
        <w:fldChar w:fldCharType="begin"/>
      </w:r>
      <w:r>
        <w:rPr>
          <w:noProof/>
        </w:rPr>
        <w:instrText xml:space="preserve"> PAGEREF _Toc138755415 \h </w:instrText>
      </w:r>
      <w:r>
        <w:rPr>
          <w:noProof/>
        </w:rPr>
      </w:r>
      <w:r>
        <w:rPr>
          <w:noProof/>
        </w:rPr>
        <w:fldChar w:fldCharType="separate"/>
      </w:r>
      <w:r w:rsidR="00AB039E">
        <w:rPr>
          <w:noProof/>
        </w:rPr>
        <w:t>160</w:t>
      </w:r>
      <w:r>
        <w:rPr>
          <w:noProof/>
        </w:rPr>
        <w:fldChar w:fldCharType="end"/>
      </w:r>
    </w:p>
    <w:p w14:paraId="36FA7FB2" w14:textId="3D1549AD" w:rsidR="00302848" w:rsidRDefault="00302848">
      <w:pPr>
        <w:pStyle w:val="TOC3"/>
        <w:rPr>
          <w:noProof/>
          <w:sz w:val="24"/>
          <w:szCs w:val="24"/>
        </w:rPr>
      </w:pPr>
      <w:r>
        <w:rPr>
          <w:noProof/>
        </w:rPr>
        <w:t>Add a New Recipient to a Subscription Registry Entry</w:t>
      </w:r>
      <w:r>
        <w:rPr>
          <w:noProof/>
        </w:rPr>
        <w:tab/>
      </w:r>
      <w:r>
        <w:rPr>
          <w:noProof/>
        </w:rPr>
        <w:fldChar w:fldCharType="begin"/>
      </w:r>
      <w:r>
        <w:rPr>
          <w:noProof/>
        </w:rPr>
        <w:instrText xml:space="preserve"> PAGEREF _Toc138755416 \h </w:instrText>
      </w:r>
      <w:r>
        <w:rPr>
          <w:noProof/>
        </w:rPr>
      </w:r>
      <w:r>
        <w:rPr>
          <w:noProof/>
        </w:rPr>
        <w:fldChar w:fldCharType="separate"/>
      </w:r>
      <w:r w:rsidR="00AB039E">
        <w:rPr>
          <w:noProof/>
        </w:rPr>
        <w:t>160</w:t>
      </w:r>
      <w:r>
        <w:rPr>
          <w:noProof/>
        </w:rPr>
        <w:fldChar w:fldCharType="end"/>
      </w:r>
    </w:p>
    <w:p w14:paraId="43019F76" w14:textId="5B148970" w:rsidR="00302848" w:rsidRDefault="00302848">
      <w:pPr>
        <w:pStyle w:val="TOC3"/>
        <w:rPr>
          <w:noProof/>
          <w:sz w:val="24"/>
          <w:szCs w:val="24"/>
        </w:rPr>
      </w:pPr>
      <w:r>
        <w:rPr>
          <w:noProof/>
        </w:rPr>
        <w:t>Terminate a Recipient from a Subscription Registry Entry</w:t>
      </w:r>
      <w:r>
        <w:rPr>
          <w:noProof/>
        </w:rPr>
        <w:tab/>
      </w:r>
      <w:r>
        <w:rPr>
          <w:noProof/>
        </w:rPr>
        <w:fldChar w:fldCharType="begin"/>
      </w:r>
      <w:r>
        <w:rPr>
          <w:noProof/>
        </w:rPr>
        <w:instrText xml:space="preserve"> PAGEREF _Toc138755417 \h </w:instrText>
      </w:r>
      <w:r>
        <w:rPr>
          <w:noProof/>
        </w:rPr>
      </w:r>
      <w:r>
        <w:rPr>
          <w:noProof/>
        </w:rPr>
        <w:fldChar w:fldCharType="separate"/>
      </w:r>
      <w:r w:rsidR="00AB039E">
        <w:rPr>
          <w:noProof/>
        </w:rPr>
        <w:t>161</w:t>
      </w:r>
      <w:r>
        <w:rPr>
          <w:noProof/>
        </w:rPr>
        <w:fldChar w:fldCharType="end"/>
      </w:r>
    </w:p>
    <w:p w14:paraId="304F5CDE" w14:textId="41C1CED9" w:rsidR="00302848" w:rsidRDefault="00302848">
      <w:pPr>
        <w:pStyle w:val="TOC3"/>
        <w:rPr>
          <w:noProof/>
          <w:sz w:val="24"/>
          <w:szCs w:val="24"/>
        </w:rPr>
      </w:pPr>
      <w:r>
        <w:rPr>
          <w:noProof/>
        </w:rPr>
        <w:t>Check Subscription Registry entry for a recipient</w:t>
      </w:r>
      <w:r>
        <w:rPr>
          <w:noProof/>
        </w:rPr>
        <w:tab/>
      </w:r>
      <w:r>
        <w:rPr>
          <w:noProof/>
        </w:rPr>
        <w:fldChar w:fldCharType="begin"/>
      </w:r>
      <w:r>
        <w:rPr>
          <w:noProof/>
        </w:rPr>
        <w:instrText xml:space="preserve"> PAGEREF _Toc138755418 \h </w:instrText>
      </w:r>
      <w:r>
        <w:rPr>
          <w:noProof/>
        </w:rPr>
      </w:r>
      <w:r>
        <w:rPr>
          <w:noProof/>
        </w:rPr>
        <w:fldChar w:fldCharType="separate"/>
      </w:r>
      <w:r w:rsidR="00AB039E">
        <w:rPr>
          <w:noProof/>
        </w:rPr>
        <w:t>162</w:t>
      </w:r>
      <w:r>
        <w:rPr>
          <w:noProof/>
        </w:rPr>
        <w:fldChar w:fldCharType="end"/>
      </w:r>
    </w:p>
    <w:p w14:paraId="6FAA72CF" w14:textId="1F15B950" w:rsidR="00302848" w:rsidRDefault="00302848">
      <w:pPr>
        <w:pStyle w:val="TOC3"/>
        <w:rPr>
          <w:noProof/>
          <w:sz w:val="24"/>
          <w:szCs w:val="24"/>
        </w:rPr>
      </w:pPr>
      <w:r>
        <w:rPr>
          <w:noProof/>
        </w:rPr>
        <w:t>Retrieve Next Recipient from a Subscription Registry Entry</w:t>
      </w:r>
      <w:r>
        <w:rPr>
          <w:noProof/>
        </w:rPr>
        <w:tab/>
      </w:r>
      <w:r>
        <w:rPr>
          <w:noProof/>
        </w:rPr>
        <w:fldChar w:fldCharType="begin"/>
      </w:r>
      <w:r>
        <w:rPr>
          <w:noProof/>
        </w:rPr>
        <w:instrText xml:space="preserve"> PAGEREF _Toc138755419 \h </w:instrText>
      </w:r>
      <w:r>
        <w:rPr>
          <w:noProof/>
        </w:rPr>
      </w:r>
      <w:r>
        <w:rPr>
          <w:noProof/>
        </w:rPr>
        <w:fldChar w:fldCharType="separate"/>
      </w:r>
      <w:r w:rsidR="00AB039E">
        <w:rPr>
          <w:noProof/>
        </w:rPr>
        <w:t>162</w:t>
      </w:r>
      <w:r>
        <w:rPr>
          <w:noProof/>
        </w:rPr>
        <w:fldChar w:fldCharType="end"/>
      </w:r>
    </w:p>
    <w:p w14:paraId="790357F2" w14:textId="1974876C" w:rsidR="00302848" w:rsidRDefault="00302848">
      <w:pPr>
        <w:pStyle w:val="TOC3"/>
        <w:rPr>
          <w:noProof/>
          <w:sz w:val="24"/>
          <w:szCs w:val="24"/>
        </w:rPr>
      </w:pPr>
      <w:r>
        <w:rPr>
          <w:noProof/>
        </w:rPr>
        <w:t>Build a Subscription Registry Index</w:t>
      </w:r>
      <w:r>
        <w:rPr>
          <w:noProof/>
        </w:rPr>
        <w:tab/>
      </w:r>
      <w:r>
        <w:rPr>
          <w:noProof/>
        </w:rPr>
        <w:fldChar w:fldCharType="begin"/>
      </w:r>
      <w:r>
        <w:rPr>
          <w:noProof/>
        </w:rPr>
        <w:instrText xml:space="preserve"> PAGEREF _Toc138755420 \h </w:instrText>
      </w:r>
      <w:r>
        <w:rPr>
          <w:noProof/>
        </w:rPr>
      </w:r>
      <w:r>
        <w:rPr>
          <w:noProof/>
        </w:rPr>
        <w:fldChar w:fldCharType="separate"/>
      </w:r>
      <w:r w:rsidR="00AB039E">
        <w:rPr>
          <w:noProof/>
        </w:rPr>
        <w:t>163</w:t>
      </w:r>
      <w:r>
        <w:rPr>
          <w:noProof/>
        </w:rPr>
        <w:fldChar w:fldCharType="end"/>
      </w:r>
    </w:p>
    <w:p w14:paraId="1051DCB9" w14:textId="7EE1C82D" w:rsidR="00302848" w:rsidRDefault="00302848">
      <w:pPr>
        <w:pStyle w:val="TOC3"/>
        <w:rPr>
          <w:noProof/>
          <w:sz w:val="24"/>
          <w:szCs w:val="24"/>
        </w:rPr>
      </w:pPr>
      <w:r>
        <w:rPr>
          <w:noProof/>
        </w:rPr>
        <w:t>Find a Subscription Registry Entry</w:t>
      </w:r>
      <w:r>
        <w:rPr>
          <w:noProof/>
        </w:rPr>
        <w:tab/>
      </w:r>
      <w:r>
        <w:rPr>
          <w:noProof/>
        </w:rPr>
        <w:fldChar w:fldCharType="begin"/>
      </w:r>
      <w:r>
        <w:rPr>
          <w:noProof/>
        </w:rPr>
        <w:instrText xml:space="preserve"> PAGEREF _Toc138755421 \h </w:instrText>
      </w:r>
      <w:r>
        <w:rPr>
          <w:noProof/>
        </w:rPr>
      </w:r>
      <w:r>
        <w:rPr>
          <w:noProof/>
        </w:rPr>
        <w:fldChar w:fldCharType="separate"/>
      </w:r>
      <w:r w:rsidR="00AB039E">
        <w:rPr>
          <w:noProof/>
        </w:rPr>
        <w:t>163</w:t>
      </w:r>
      <w:r>
        <w:rPr>
          <w:noProof/>
        </w:rPr>
        <w:fldChar w:fldCharType="end"/>
      </w:r>
    </w:p>
    <w:p w14:paraId="2F8D57C9" w14:textId="68EB6FE5" w:rsidR="00302848" w:rsidRDefault="00302848">
      <w:pPr>
        <w:pStyle w:val="TOC2"/>
        <w:rPr>
          <w:sz w:val="24"/>
          <w:szCs w:val="24"/>
        </w:rPr>
      </w:pPr>
      <w:r>
        <w:t>Miscellaneous</w:t>
      </w:r>
      <w:r>
        <w:tab/>
      </w:r>
      <w:r>
        <w:fldChar w:fldCharType="begin"/>
      </w:r>
      <w:r>
        <w:instrText xml:space="preserve"> PAGEREF _Toc138755422 \h </w:instrText>
      </w:r>
      <w:r>
        <w:fldChar w:fldCharType="separate"/>
      </w:r>
      <w:r w:rsidR="00AB039E">
        <w:t>164</w:t>
      </w:r>
      <w:r>
        <w:fldChar w:fldCharType="end"/>
      </w:r>
    </w:p>
    <w:p w14:paraId="5C6D84CC" w14:textId="04112904" w:rsidR="00302848" w:rsidRDefault="00302848">
      <w:pPr>
        <w:pStyle w:val="TOC3"/>
        <w:rPr>
          <w:noProof/>
          <w:sz w:val="24"/>
          <w:szCs w:val="24"/>
        </w:rPr>
      </w:pPr>
      <w:r>
        <w:rPr>
          <w:noProof/>
        </w:rPr>
        <w:t>Resend a Message</w:t>
      </w:r>
      <w:r>
        <w:rPr>
          <w:noProof/>
        </w:rPr>
        <w:tab/>
      </w:r>
      <w:r>
        <w:rPr>
          <w:noProof/>
        </w:rPr>
        <w:fldChar w:fldCharType="begin"/>
      </w:r>
      <w:r>
        <w:rPr>
          <w:noProof/>
        </w:rPr>
        <w:instrText xml:space="preserve"> PAGEREF _Toc138755423 \h </w:instrText>
      </w:r>
      <w:r>
        <w:rPr>
          <w:noProof/>
        </w:rPr>
      </w:r>
      <w:r>
        <w:rPr>
          <w:noProof/>
        </w:rPr>
        <w:fldChar w:fldCharType="separate"/>
      </w:r>
      <w:r w:rsidR="00AB039E">
        <w:rPr>
          <w:noProof/>
        </w:rPr>
        <w:t>164</w:t>
      </w:r>
      <w:r>
        <w:rPr>
          <w:noProof/>
        </w:rPr>
        <w:fldChar w:fldCharType="end"/>
      </w:r>
    </w:p>
    <w:p w14:paraId="708C6A96" w14:textId="5950C88F" w:rsidR="00302848" w:rsidRDefault="00302848">
      <w:pPr>
        <w:pStyle w:val="TOC3"/>
        <w:rPr>
          <w:noProof/>
          <w:sz w:val="24"/>
          <w:szCs w:val="24"/>
        </w:rPr>
      </w:pPr>
      <w:r>
        <w:rPr>
          <w:noProof/>
        </w:rPr>
        <w:t>Reprocess a Message</w:t>
      </w:r>
      <w:r>
        <w:rPr>
          <w:noProof/>
        </w:rPr>
        <w:tab/>
      </w:r>
      <w:r>
        <w:rPr>
          <w:noProof/>
        </w:rPr>
        <w:fldChar w:fldCharType="begin"/>
      </w:r>
      <w:r>
        <w:rPr>
          <w:noProof/>
        </w:rPr>
        <w:instrText xml:space="preserve"> PAGEREF _Toc138755424 \h </w:instrText>
      </w:r>
      <w:r>
        <w:rPr>
          <w:noProof/>
        </w:rPr>
      </w:r>
      <w:r>
        <w:rPr>
          <w:noProof/>
        </w:rPr>
        <w:fldChar w:fldCharType="separate"/>
      </w:r>
      <w:r w:rsidR="00AB039E">
        <w:rPr>
          <w:noProof/>
        </w:rPr>
        <w:t>164</w:t>
      </w:r>
      <w:r>
        <w:rPr>
          <w:noProof/>
        </w:rPr>
        <w:fldChar w:fldCharType="end"/>
      </w:r>
    </w:p>
    <w:p w14:paraId="55E1EC95" w14:textId="09C503FB" w:rsidR="00302848" w:rsidRDefault="00302848">
      <w:pPr>
        <w:pStyle w:val="TOC3"/>
        <w:rPr>
          <w:noProof/>
          <w:sz w:val="24"/>
          <w:szCs w:val="24"/>
        </w:rPr>
      </w:pPr>
      <w:r>
        <w:rPr>
          <w:noProof/>
        </w:rPr>
        <w:t>Reset the Purge Date and Time for a Message</w:t>
      </w:r>
      <w:r>
        <w:rPr>
          <w:noProof/>
        </w:rPr>
        <w:tab/>
      </w:r>
      <w:r>
        <w:rPr>
          <w:noProof/>
        </w:rPr>
        <w:fldChar w:fldCharType="begin"/>
      </w:r>
      <w:r>
        <w:rPr>
          <w:noProof/>
        </w:rPr>
        <w:instrText xml:space="preserve"> PAGEREF _Toc138755425 \h </w:instrText>
      </w:r>
      <w:r>
        <w:rPr>
          <w:noProof/>
        </w:rPr>
      </w:r>
      <w:r>
        <w:rPr>
          <w:noProof/>
        </w:rPr>
        <w:fldChar w:fldCharType="separate"/>
      </w:r>
      <w:r w:rsidR="00AB039E">
        <w:rPr>
          <w:noProof/>
        </w:rPr>
        <w:t>164</w:t>
      </w:r>
      <w:r>
        <w:rPr>
          <w:noProof/>
        </w:rPr>
        <w:fldChar w:fldCharType="end"/>
      </w:r>
    </w:p>
    <w:p w14:paraId="573E0624" w14:textId="4FDA7413" w:rsidR="00302848" w:rsidRDefault="00302848">
      <w:pPr>
        <w:pStyle w:val="TOC2"/>
        <w:rPr>
          <w:sz w:val="24"/>
          <w:szCs w:val="24"/>
        </w:rPr>
      </w:pPr>
      <w:r>
        <w:t>Conversion APIs - HL 1.6 to HLO</w:t>
      </w:r>
      <w:r>
        <w:tab/>
      </w:r>
      <w:r>
        <w:fldChar w:fldCharType="begin"/>
      </w:r>
      <w:r>
        <w:instrText xml:space="preserve"> PAGEREF _Toc138755426 \h </w:instrText>
      </w:r>
      <w:r>
        <w:fldChar w:fldCharType="separate"/>
      </w:r>
      <w:r w:rsidR="00AB039E">
        <w:t>165</w:t>
      </w:r>
      <w:r>
        <w:fldChar w:fldCharType="end"/>
      </w:r>
    </w:p>
    <w:p w14:paraId="017E7025" w14:textId="4C46939D" w:rsidR="00302848" w:rsidRDefault="00302848">
      <w:pPr>
        <w:pStyle w:val="TOC3"/>
        <w:rPr>
          <w:noProof/>
          <w:sz w:val="24"/>
          <w:szCs w:val="24"/>
        </w:rPr>
      </w:pPr>
      <w:r>
        <w:rPr>
          <w:noProof/>
        </w:rPr>
        <w:t>Advance to and Return Next Segment for Incoming Message</w:t>
      </w:r>
      <w:r>
        <w:rPr>
          <w:noProof/>
        </w:rPr>
        <w:tab/>
      </w:r>
      <w:r>
        <w:rPr>
          <w:noProof/>
        </w:rPr>
        <w:fldChar w:fldCharType="begin"/>
      </w:r>
      <w:r>
        <w:rPr>
          <w:noProof/>
        </w:rPr>
        <w:instrText xml:space="preserve"> PAGEREF _Toc138755427 \h </w:instrText>
      </w:r>
      <w:r>
        <w:rPr>
          <w:noProof/>
        </w:rPr>
      </w:r>
      <w:r>
        <w:rPr>
          <w:noProof/>
        </w:rPr>
        <w:fldChar w:fldCharType="separate"/>
      </w:r>
      <w:r w:rsidR="00AB039E">
        <w:rPr>
          <w:noProof/>
        </w:rPr>
        <w:t>165</w:t>
      </w:r>
      <w:r>
        <w:rPr>
          <w:noProof/>
        </w:rPr>
        <w:fldChar w:fldCharType="end"/>
      </w:r>
    </w:p>
    <w:p w14:paraId="6AA0DF7B" w14:textId="0B55EE5E" w:rsidR="00302848" w:rsidRDefault="00302848">
      <w:pPr>
        <w:pStyle w:val="TOC3"/>
        <w:rPr>
          <w:noProof/>
          <w:sz w:val="24"/>
          <w:szCs w:val="24"/>
        </w:rPr>
      </w:pPr>
      <w:r>
        <w:rPr>
          <w:noProof/>
        </w:rPr>
        <w:t>Convert HL1.6 Outgoing Message to HLO Outgoing Message</w:t>
      </w:r>
      <w:r>
        <w:rPr>
          <w:noProof/>
        </w:rPr>
        <w:tab/>
      </w:r>
      <w:r>
        <w:rPr>
          <w:noProof/>
        </w:rPr>
        <w:fldChar w:fldCharType="begin"/>
      </w:r>
      <w:r>
        <w:rPr>
          <w:noProof/>
        </w:rPr>
        <w:instrText xml:space="preserve"> PAGEREF _Toc138755428 \h </w:instrText>
      </w:r>
      <w:r>
        <w:rPr>
          <w:noProof/>
        </w:rPr>
      </w:r>
      <w:r>
        <w:rPr>
          <w:noProof/>
        </w:rPr>
        <w:fldChar w:fldCharType="separate"/>
      </w:r>
      <w:r w:rsidR="00AB039E">
        <w:rPr>
          <w:noProof/>
        </w:rPr>
        <w:t>166</w:t>
      </w:r>
      <w:r>
        <w:rPr>
          <w:noProof/>
        </w:rPr>
        <w:fldChar w:fldCharType="end"/>
      </w:r>
    </w:p>
    <w:p w14:paraId="38AA59B0" w14:textId="54FDE4A7" w:rsidR="00302848" w:rsidRDefault="00302848">
      <w:pPr>
        <w:pStyle w:val="TOC3"/>
        <w:rPr>
          <w:noProof/>
          <w:sz w:val="24"/>
          <w:szCs w:val="24"/>
        </w:rPr>
      </w:pPr>
      <w:r>
        <w:rPr>
          <w:noProof/>
        </w:rPr>
        <w:t>Convert HL 1.6 Parameters to HLO Parameters for Outgoing Message</w:t>
      </w:r>
      <w:r>
        <w:rPr>
          <w:noProof/>
        </w:rPr>
        <w:tab/>
      </w:r>
      <w:r>
        <w:rPr>
          <w:noProof/>
        </w:rPr>
        <w:fldChar w:fldCharType="begin"/>
      </w:r>
      <w:r>
        <w:rPr>
          <w:noProof/>
        </w:rPr>
        <w:instrText xml:space="preserve"> PAGEREF _Toc138755429 \h </w:instrText>
      </w:r>
      <w:r>
        <w:rPr>
          <w:noProof/>
        </w:rPr>
      </w:r>
      <w:r>
        <w:rPr>
          <w:noProof/>
        </w:rPr>
        <w:fldChar w:fldCharType="separate"/>
      </w:r>
      <w:r w:rsidR="00AB039E">
        <w:rPr>
          <w:noProof/>
        </w:rPr>
        <w:t>166</w:t>
      </w:r>
      <w:r>
        <w:rPr>
          <w:noProof/>
        </w:rPr>
        <w:fldChar w:fldCharType="end"/>
      </w:r>
    </w:p>
    <w:p w14:paraId="7A3F785F" w14:textId="60A36754" w:rsidR="00302848" w:rsidRDefault="00302848">
      <w:pPr>
        <w:pStyle w:val="TOC2"/>
        <w:rPr>
          <w:sz w:val="24"/>
          <w:szCs w:val="24"/>
        </w:rPr>
      </w:pPr>
      <w:r>
        <w:t>Queue Management</w:t>
      </w:r>
      <w:r>
        <w:tab/>
      </w:r>
      <w:r>
        <w:fldChar w:fldCharType="begin"/>
      </w:r>
      <w:r>
        <w:instrText xml:space="preserve"> PAGEREF _Toc138755430 \h </w:instrText>
      </w:r>
      <w:r>
        <w:fldChar w:fldCharType="separate"/>
      </w:r>
      <w:r w:rsidR="00AB039E">
        <w:t>168</w:t>
      </w:r>
      <w:r>
        <w:fldChar w:fldCharType="end"/>
      </w:r>
    </w:p>
    <w:p w14:paraId="6FF9C0A1" w14:textId="16888126" w:rsidR="00302848" w:rsidRDefault="00302848">
      <w:pPr>
        <w:pStyle w:val="TOC3"/>
        <w:rPr>
          <w:noProof/>
          <w:sz w:val="24"/>
          <w:szCs w:val="24"/>
        </w:rPr>
      </w:pPr>
      <w:r w:rsidRPr="00F32A72">
        <w:rPr>
          <w:noProof/>
          <w:lang w:val="fr-FR"/>
        </w:rPr>
        <w:t>Stop a Queue</w:t>
      </w:r>
      <w:r>
        <w:rPr>
          <w:noProof/>
        </w:rPr>
        <w:tab/>
      </w:r>
      <w:r>
        <w:rPr>
          <w:noProof/>
        </w:rPr>
        <w:fldChar w:fldCharType="begin"/>
      </w:r>
      <w:r>
        <w:rPr>
          <w:noProof/>
        </w:rPr>
        <w:instrText xml:space="preserve"> PAGEREF _Toc138755431 \h </w:instrText>
      </w:r>
      <w:r>
        <w:rPr>
          <w:noProof/>
        </w:rPr>
      </w:r>
      <w:r>
        <w:rPr>
          <w:noProof/>
        </w:rPr>
        <w:fldChar w:fldCharType="separate"/>
      </w:r>
      <w:r w:rsidR="00AB039E">
        <w:rPr>
          <w:noProof/>
        </w:rPr>
        <w:t>168</w:t>
      </w:r>
      <w:r>
        <w:rPr>
          <w:noProof/>
        </w:rPr>
        <w:fldChar w:fldCharType="end"/>
      </w:r>
    </w:p>
    <w:p w14:paraId="5B5FE4E3" w14:textId="6248A02C" w:rsidR="00302848" w:rsidRDefault="00302848">
      <w:pPr>
        <w:pStyle w:val="TOC3"/>
        <w:rPr>
          <w:noProof/>
          <w:sz w:val="24"/>
          <w:szCs w:val="24"/>
        </w:rPr>
      </w:pPr>
      <w:r w:rsidRPr="00F32A72">
        <w:rPr>
          <w:noProof/>
          <w:lang w:val="fr-CA"/>
        </w:rPr>
        <w:t>Start</w:t>
      </w:r>
      <w:r w:rsidRPr="00F32A72">
        <w:rPr>
          <w:noProof/>
          <w:lang w:val="fr-FR"/>
        </w:rPr>
        <w:t xml:space="preserve"> a Queue</w:t>
      </w:r>
      <w:r>
        <w:rPr>
          <w:noProof/>
        </w:rPr>
        <w:tab/>
      </w:r>
      <w:r>
        <w:rPr>
          <w:noProof/>
        </w:rPr>
        <w:fldChar w:fldCharType="begin"/>
      </w:r>
      <w:r>
        <w:rPr>
          <w:noProof/>
        </w:rPr>
        <w:instrText xml:space="preserve"> PAGEREF _Toc138755432 \h </w:instrText>
      </w:r>
      <w:r>
        <w:rPr>
          <w:noProof/>
        </w:rPr>
      </w:r>
      <w:r>
        <w:rPr>
          <w:noProof/>
        </w:rPr>
        <w:fldChar w:fldCharType="separate"/>
      </w:r>
      <w:r w:rsidR="00AB039E">
        <w:rPr>
          <w:noProof/>
        </w:rPr>
        <w:t>168</w:t>
      </w:r>
      <w:r>
        <w:rPr>
          <w:noProof/>
        </w:rPr>
        <w:fldChar w:fldCharType="end"/>
      </w:r>
    </w:p>
    <w:p w14:paraId="08DCB0CF" w14:textId="0080B6CA" w:rsidR="00302848" w:rsidRDefault="00302848">
      <w:pPr>
        <w:pStyle w:val="TOC3"/>
        <w:rPr>
          <w:noProof/>
          <w:sz w:val="24"/>
          <w:szCs w:val="24"/>
        </w:rPr>
      </w:pPr>
      <w:r>
        <w:rPr>
          <w:noProof/>
        </w:rPr>
        <w:lastRenderedPageBreak/>
        <w:t>Check the status of a queue</w:t>
      </w:r>
      <w:r>
        <w:rPr>
          <w:noProof/>
        </w:rPr>
        <w:tab/>
      </w:r>
      <w:r>
        <w:rPr>
          <w:noProof/>
        </w:rPr>
        <w:fldChar w:fldCharType="begin"/>
      </w:r>
      <w:r>
        <w:rPr>
          <w:noProof/>
        </w:rPr>
        <w:instrText xml:space="preserve"> PAGEREF _Toc138755433 \h </w:instrText>
      </w:r>
      <w:r>
        <w:rPr>
          <w:noProof/>
        </w:rPr>
      </w:r>
      <w:r>
        <w:rPr>
          <w:noProof/>
        </w:rPr>
        <w:fldChar w:fldCharType="separate"/>
      </w:r>
      <w:r w:rsidR="00AB039E">
        <w:rPr>
          <w:noProof/>
        </w:rPr>
        <w:t>168</w:t>
      </w:r>
      <w:r>
        <w:rPr>
          <w:noProof/>
        </w:rPr>
        <w:fldChar w:fldCharType="end"/>
      </w:r>
    </w:p>
    <w:p w14:paraId="1577AE99" w14:textId="0FE44926" w:rsidR="00302848" w:rsidRDefault="00302848">
      <w:pPr>
        <w:pStyle w:val="TOC1"/>
        <w:rPr>
          <w:b w:val="0"/>
          <w:bCs w:val="0"/>
          <w:szCs w:val="24"/>
        </w:rPr>
      </w:pPr>
      <w:r>
        <w:t>Appendix C – HLO SACC Exemptions</w:t>
      </w:r>
      <w:r>
        <w:tab/>
      </w:r>
      <w:r>
        <w:fldChar w:fldCharType="begin"/>
      </w:r>
      <w:r>
        <w:instrText xml:space="preserve"> PAGEREF _Toc138755434 \h </w:instrText>
      </w:r>
      <w:r>
        <w:fldChar w:fldCharType="separate"/>
      </w:r>
      <w:r w:rsidR="00AB039E">
        <w:t>169</w:t>
      </w:r>
      <w:r>
        <w:fldChar w:fldCharType="end"/>
      </w:r>
    </w:p>
    <w:p w14:paraId="2B71DC4E" w14:textId="2A3697AE" w:rsidR="00302848" w:rsidRDefault="00302848">
      <w:pPr>
        <w:pStyle w:val="TOC1"/>
        <w:rPr>
          <w:b w:val="0"/>
          <w:bCs w:val="0"/>
          <w:szCs w:val="24"/>
        </w:rPr>
      </w:pPr>
      <w:r>
        <w:t>Appendix D - The HLO Process Registry</w:t>
      </w:r>
      <w:r>
        <w:tab/>
      </w:r>
      <w:r>
        <w:fldChar w:fldCharType="begin"/>
      </w:r>
      <w:r>
        <w:instrText xml:space="preserve"> PAGEREF _Toc138755435 \h </w:instrText>
      </w:r>
      <w:r>
        <w:fldChar w:fldCharType="separate"/>
      </w:r>
      <w:r w:rsidR="00AB039E">
        <w:t>170</w:t>
      </w:r>
      <w:r>
        <w:fldChar w:fldCharType="end"/>
      </w:r>
    </w:p>
    <w:p w14:paraId="4A1D6311" w14:textId="56B07AD2" w:rsidR="00302848" w:rsidRDefault="00302848">
      <w:pPr>
        <w:pStyle w:val="TOC1"/>
        <w:rPr>
          <w:b w:val="0"/>
          <w:bCs w:val="0"/>
          <w:szCs w:val="24"/>
        </w:rPr>
      </w:pPr>
      <w:r>
        <w:t>Appendix E - Message Header Arrays</w:t>
      </w:r>
      <w:r>
        <w:tab/>
      </w:r>
      <w:r>
        <w:fldChar w:fldCharType="begin"/>
      </w:r>
      <w:r>
        <w:instrText xml:space="preserve"> PAGEREF _Toc138755436 \h </w:instrText>
      </w:r>
      <w:r>
        <w:fldChar w:fldCharType="separate"/>
      </w:r>
      <w:r w:rsidR="00AB039E">
        <w:t>174</w:t>
      </w:r>
      <w:r>
        <w:fldChar w:fldCharType="end"/>
      </w:r>
    </w:p>
    <w:p w14:paraId="646E6EFF" w14:textId="7226D30F" w:rsidR="00302848" w:rsidRDefault="00302848">
      <w:pPr>
        <w:pStyle w:val="TOC3"/>
        <w:rPr>
          <w:noProof/>
          <w:sz w:val="24"/>
          <w:szCs w:val="24"/>
        </w:rPr>
      </w:pPr>
      <w:r>
        <w:rPr>
          <w:noProof/>
        </w:rPr>
        <w:t>Message Header, MSH Segment</w:t>
      </w:r>
      <w:r>
        <w:rPr>
          <w:noProof/>
        </w:rPr>
        <w:tab/>
      </w:r>
      <w:r>
        <w:rPr>
          <w:noProof/>
        </w:rPr>
        <w:fldChar w:fldCharType="begin"/>
      </w:r>
      <w:r>
        <w:rPr>
          <w:noProof/>
        </w:rPr>
        <w:instrText xml:space="preserve"> PAGEREF _Toc138755437 \h </w:instrText>
      </w:r>
      <w:r>
        <w:rPr>
          <w:noProof/>
        </w:rPr>
      </w:r>
      <w:r>
        <w:rPr>
          <w:noProof/>
        </w:rPr>
        <w:fldChar w:fldCharType="separate"/>
      </w:r>
      <w:r w:rsidR="00AB039E">
        <w:rPr>
          <w:noProof/>
        </w:rPr>
        <w:t>174</w:t>
      </w:r>
      <w:r>
        <w:rPr>
          <w:noProof/>
        </w:rPr>
        <w:fldChar w:fldCharType="end"/>
      </w:r>
    </w:p>
    <w:p w14:paraId="7BA51515" w14:textId="67EDE1A0" w:rsidR="00302848" w:rsidRDefault="00302848">
      <w:pPr>
        <w:pStyle w:val="TOC3"/>
        <w:rPr>
          <w:noProof/>
          <w:sz w:val="24"/>
          <w:szCs w:val="24"/>
        </w:rPr>
      </w:pPr>
      <w:r>
        <w:rPr>
          <w:noProof/>
        </w:rPr>
        <w:t>Message Header, BHS Segment</w:t>
      </w:r>
      <w:r>
        <w:rPr>
          <w:noProof/>
        </w:rPr>
        <w:tab/>
      </w:r>
      <w:r>
        <w:rPr>
          <w:noProof/>
        </w:rPr>
        <w:fldChar w:fldCharType="begin"/>
      </w:r>
      <w:r>
        <w:rPr>
          <w:noProof/>
        </w:rPr>
        <w:instrText xml:space="preserve"> PAGEREF _Toc138755438 \h </w:instrText>
      </w:r>
      <w:r>
        <w:rPr>
          <w:noProof/>
        </w:rPr>
      </w:r>
      <w:r>
        <w:rPr>
          <w:noProof/>
        </w:rPr>
        <w:fldChar w:fldCharType="separate"/>
      </w:r>
      <w:r w:rsidR="00AB039E">
        <w:rPr>
          <w:noProof/>
        </w:rPr>
        <w:t>174</w:t>
      </w:r>
      <w:r>
        <w:rPr>
          <w:noProof/>
        </w:rPr>
        <w:fldChar w:fldCharType="end"/>
      </w:r>
    </w:p>
    <w:p w14:paraId="0726CEC7" w14:textId="0A8A1A15" w:rsidR="00302848" w:rsidRDefault="00302848">
      <w:pPr>
        <w:pStyle w:val="TOC1"/>
        <w:rPr>
          <w:b w:val="0"/>
          <w:bCs w:val="0"/>
          <w:szCs w:val="24"/>
        </w:rPr>
      </w:pPr>
      <w:r>
        <w:t>Appendix F – Creating TCP/IP Services for Open VMS with DSM</w:t>
      </w:r>
      <w:r>
        <w:tab/>
      </w:r>
      <w:r>
        <w:fldChar w:fldCharType="begin"/>
      </w:r>
      <w:r>
        <w:instrText xml:space="preserve"> PAGEREF _Toc138755439 \h </w:instrText>
      </w:r>
      <w:r>
        <w:fldChar w:fldCharType="separate"/>
      </w:r>
      <w:r w:rsidR="00AB039E">
        <w:t>176</w:t>
      </w:r>
      <w:r>
        <w:fldChar w:fldCharType="end"/>
      </w:r>
    </w:p>
    <w:p w14:paraId="76D75D6A" w14:textId="6BABFC59" w:rsidR="00302848" w:rsidRDefault="00302848">
      <w:pPr>
        <w:pStyle w:val="TOC2"/>
        <w:rPr>
          <w:sz w:val="24"/>
          <w:szCs w:val="24"/>
        </w:rPr>
      </w:pPr>
      <w:r>
        <w:t>1.</w:t>
      </w:r>
      <w:r>
        <w:rPr>
          <w:sz w:val="24"/>
          <w:szCs w:val="24"/>
        </w:rPr>
        <w:tab/>
      </w:r>
      <w:r>
        <w:t>Create OpenVMS User Account</w:t>
      </w:r>
      <w:r>
        <w:tab/>
      </w:r>
      <w:r>
        <w:fldChar w:fldCharType="begin"/>
      </w:r>
      <w:r>
        <w:instrText xml:space="preserve"> PAGEREF _Toc138755440 \h </w:instrText>
      </w:r>
      <w:r>
        <w:fldChar w:fldCharType="separate"/>
      </w:r>
      <w:r w:rsidR="00AB039E">
        <w:t>176</w:t>
      </w:r>
      <w:r>
        <w:fldChar w:fldCharType="end"/>
      </w:r>
    </w:p>
    <w:p w14:paraId="3F27A365" w14:textId="62DEFB46" w:rsidR="00302848" w:rsidRDefault="00302848">
      <w:pPr>
        <w:pStyle w:val="TOC2"/>
        <w:rPr>
          <w:sz w:val="24"/>
          <w:szCs w:val="24"/>
        </w:rPr>
      </w:pPr>
      <w:r>
        <w:t>2.</w:t>
      </w:r>
      <w:r>
        <w:rPr>
          <w:sz w:val="24"/>
          <w:szCs w:val="24"/>
        </w:rPr>
        <w:tab/>
      </w:r>
      <w:r>
        <w:t>Create OpenVMS Home Directory</w:t>
      </w:r>
      <w:r>
        <w:tab/>
      </w:r>
      <w:r>
        <w:fldChar w:fldCharType="begin"/>
      </w:r>
      <w:r>
        <w:instrText xml:space="preserve"> PAGEREF _Toc138755441 \h </w:instrText>
      </w:r>
      <w:r>
        <w:fldChar w:fldCharType="separate"/>
      </w:r>
      <w:r w:rsidR="00AB039E">
        <w:t>178</w:t>
      </w:r>
      <w:r>
        <w:fldChar w:fldCharType="end"/>
      </w:r>
    </w:p>
    <w:p w14:paraId="6EB42524" w14:textId="72674DFF" w:rsidR="00302848" w:rsidRDefault="00302848">
      <w:pPr>
        <w:pStyle w:val="TOC2"/>
        <w:rPr>
          <w:sz w:val="24"/>
          <w:szCs w:val="24"/>
        </w:rPr>
      </w:pPr>
      <w:r>
        <w:t>3.</w:t>
      </w:r>
      <w:r>
        <w:rPr>
          <w:sz w:val="24"/>
          <w:szCs w:val="24"/>
        </w:rPr>
        <w:tab/>
      </w:r>
      <w:r>
        <w:t>Create a DCL Command Procedure</w:t>
      </w:r>
      <w:r>
        <w:tab/>
      </w:r>
      <w:r>
        <w:fldChar w:fldCharType="begin"/>
      </w:r>
      <w:r>
        <w:instrText xml:space="preserve"> PAGEREF _Toc138755442 \h </w:instrText>
      </w:r>
      <w:r>
        <w:fldChar w:fldCharType="separate"/>
      </w:r>
      <w:r w:rsidR="00AB039E">
        <w:t>178</w:t>
      </w:r>
      <w:r>
        <w:fldChar w:fldCharType="end"/>
      </w:r>
    </w:p>
    <w:p w14:paraId="1001D2E9" w14:textId="219D72D2" w:rsidR="00302848" w:rsidRDefault="00302848">
      <w:pPr>
        <w:pStyle w:val="TOC2"/>
        <w:rPr>
          <w:sz w:val="24"/>
          <w:szCs w:val="24"/>
        </w:rPr>
      </w:pPr>
      <w:r>
        <w:t>4.</w:t>
      </w:r>
      <w:r>
        <w:rPr>
          <w:sz w:val="24"/>
          <w:szCs w:val="24"/>
        </w:rPr>
        <w:tab/>
      </w:r>
      <w:r>
        <w:t>Set up the TCP/IP Service</w:t>
      </w:r>
      <w:r>
        <w:tab/>
      </w:r>
      <w:r>
        <w:fldChar w:fldCharType="begin"/>
      </w:r>
      <w:r>
        <w:instrText xml:space="preserve"> PAGEREF _Toc138755443 \h </w:instrText>
      </w:r>
      <w:r>
        <w:fldChar w:fldCharType="separate"/>
      </w:r>
      <w:r w:rsidR="00AB039E">
        <w:t>180</w:t>
      </w:r>
      <w:r>
        <w:fldChar w:fldCharType="end"/>
      </w:r>
    </w:p>
    <w:p w14:paraId="3104FFCD" w14:textId="3C7F50CD" w:rsidR="00302848" w:rsidRDefault="00302848">
      <w:pPr>
        <w:pStyle w:val="TOC2"/>
        <w:rPr>
          <w:sz w:val="24"/>
          <w:szCs w:val="24"/>
        </w:rPr>
      </w:pPr>
      <w:r>
        <w:t>5.</w:t>
      </w:r>
      <w:r>
        <w:rPr>
          <w:sz w:val="24"/>
          <w:szCs w:val="24"/>
        </w:rPr>
        <w:tab/>
      </w:r>
      <w:r>
        <w:t>Enable and Save the TCP/IP Service</w:t>
      </w:r>
      <w:r>
        <w:tab/>
      </w:r>
      <w:r>
        <w:fldChar w:fldCharType="begin"/>
      </w:r>
      <w:r>
        <w:instrText xml:space="preserve"> PAGEREF _Toc138755444 \h </w:instrText>
      </w:r>
      <w:r>
        <w:fldChar w:fldCharType="separate"/>
      </w:r>
      <w:r w:rsidR="00AB039E">
        <w:t>181</w:t>
      </w:r>
      <w:r>
        <w:fldChar w:fldCharType="end"/>
      </w:r>
    </w:p>
    <w:p w14:paraId="27D61612" w14:textId="1C65ADDA" w:rsidR="00302848" w:rsidRDefault="00302848">
      <w:pPr>
        <w:pStyle w:val="TOC2"/>
        <w:rPr>
          <w:sz w:val="24"/>
          <w:szCs w:val="24"/>
        </w:rPr>
      </w:pPr>
      <w:r>
        <w:t>6.</w:t>
      </w:r>
      <w:r>
        <w:rPr>
          <w:sz w:val="24"/>
          <w:szCs w:val="24"/>
        </w:rPr>
        <w:tab/>
      </w:r>
      <w:r>
        <w:t>Access Control List (ACL) Issues</w:t>
      </w:r>
      <w:r>
        <w:tab/>
      </w:r>
      <w:r>
        <w:fldChar w:fldCharType="begin"/>
      </w:r>
      <w:r>
        <w:instrText xml:space="preserve"> PAGEREF _Toc138755445 \h </w:instrText>
      </w:r>
      <w:r>
        <w:fldChar w:fldCharType="separate"/>
      </w:r>
      <w:r w:rsidR="00AB039E">
        <w:t>182</w:t>
      </w:r>
      <w:r>
        <w:fldChar w:fldCharType="end"/>
      </w:r>
    </w:p>
    <w:p w14:paraId="5B1965A9" w14:textId="2ADADCD7" w:rsidR="00302848" w:rsidRDefault="00302848">
      <w:pPr>
        <w:pStyle w:val="TOC2"/>
        <w:rPr>
          <w:sz w:val="24"/>
          <w:szCs w:val="24"/>
        </w:rPr>
      </w:pPr>
      <w:r>
        <w:t>7.</w:t>
      </w:r>
      <w:r>
        <w:rPr>
          <w:sz w:val="24"/>
          <w:szCs w:val="24"/>
        </w:rPr>
        <w:tab/>
      </w:r>
      <w:r>
        <w:t>Control the Number of Log Files Created by TCP/IP Services</w:t>
      </w:r>
      <w:r>
        <w:tab/>
      </w:r>
      <w:r>
        <w:fldChar w:fldCharType="begin"/>
      </w:r>
      <w:r>
        <w:instrText xml:space="preserve"> PAGEREF _Toc138755446 \h </w:instrText>
      </w:r>
      <w:r>
        <w:fldChar w:fldCharType="separate"/>
      </w:r>
      <w:r w:rsidR="00AB039E">
        <w:t>183</w:t>
      </w:r>
      <w:r>
        <w:fldChar w:fldCharType="end"/>
      </w:r>
    </w:p>
    <w:p w14:paraId="785DFC47" w14:textId="089B4720" w:rsidR="00302848" w:rsidRDefault="00302848">
      <w:pPr>
        <w:pStyle w:val="TOC2"/>
        <w:rPr>
          <w:sz w:val="24"/>
          <w:szCs w:val="24"/>
        </w:rPr>
      </w:pPr>
      <w:r>
        <w:t>8.</w:t>
      </w:r>
      <w:r>
        <w:rPr>
          <w:sz w:val="24"/>
          <w:szCs w:val="24"/>
        </w:rPr>
        <w:tab/>
      </w:r>
      <w:r>
        <w:t>Other TCP/IP Service Commands</w:t>
      </w:r>
      <w:r>
        <w:tab/>
      </w:r>
      <w:r>
        <w:fldChar w:fldCharType="begin"/>
      </w:r>
      <w:r>
        <w:instrText xml:space="preserve"> PAGEREF _Toc138755447 \h </w:instrText>
      </w:r>
      <w:r>
        <w:fldChar w:fldCharType="separate"/>
      </w:r>
      <w:r w:rsidR="00AB039E">
        <w:t>183</w:t>
      </w:r>
      <w:r>
        <w:fldChar w:fldCharType="end"/>
      </w:r>
    </w:p>
    <w:p w14:paraId="48A4219C" w14:textId="680E93F1" w:rsidR="00302848" w:rsidRDefault="00302848">
      <w:pPr>
        <w:pStyle w:val="TOC1"/>
        <w:rPr>
          <w:b w:val="0"/>
          <w:bCs w:val="0"/>
          <w:szCs w:val="24"/>
        </w:rPr>
      </w:pPr>
      <w:r>
        <w:t>Appendix G – HLO Integration Agreements (DBIAs)</w:t>
      </w:r>
      <w:r>
        <w:tab/>
      </w:r>
      <w:r>
        <w:fldChar w:fldCharType="begin"/>
      </w:r>
      <w:r>
        <w:instrText xml:space="preserve"> PAGEREF _Toc138755448 \h </w:instrText>
      </w:r>
      <w:r>
        <w:fldChar w:fldCharType="separate"/>
      </w:r>
      <w:r w:rsidR="00AB039E">
        <w:t>184</w:t>
      </w:r>
      <w:r>
        <w:fldChar w:fldCharType="end"/>
      </w:r>
    </w:p>
    <w:p w14:paraId="5BAA3436" w14:textId="67818637" w:rsidR="00302848" w:rsidRDefault="00302848">
      <w:pPr>
        <w:pStyle w:val="TOC1"/>
        <w:rPr>
          <w:b w:val="0"/>
          <w:bCs w:val="0"/>
          <w:szCs w:val="24"/>
        </w:rPr>
      </w:pPr>
      <w:r>
        <w:t>Appendix H – HLO Error Messages</w:t>
      </w:r>
      <w:r>
        <w:tab/>
      </w:r>
      <w:r>
        <w:fldChar w:fldCharType="begin"/>
      </w:r>
      <w:r>
        <w:instrText xml:space="preserve"> PAGEREF _Toc138755449 \h </w:instrText>
      </w:r>
      <w:r>
        <w:fldChar w:fldCharType="separate"/>
      </w:r>
      <w:r w:rsidR="00AB039E">
        <w:t>212</w:t>
      </w:r>
      <w:r>
        <w:fldChar w:fldCharType="end"/>
      </w:r>
    </w:p>
    <w:p w14:paraId="2BA1F3F4" w14:textId="77661B54" w:rsidR="00302848" w:rsidRDefault="00302848">
      <w:pPr>
        <w:pStyle w:val="TOC1"/>
        <w:rPr>
          <w:b w:val="0"/>
          <w:bCs w:val="0"/>
          <w:szCs w:val="24"/>
        </w:rPr>
      </w:pPr>
      <w:r>
        <w:t>Appendix I – Daily Oversight and Troubleshooting</w:t>
      </w:r>
      <w:r>
        <w:tab/>
      </w:r>
      <w:r>
        <w:fldChar w:fldCharType="begin"/>
      </w:r>
      <w:r>
        <w:instrText xml:space="preserve"> PAGEREF _Toc138755450 \h </w:instrText>
      </w:r>
      <w:r>
        <w:fldChar w:fldCharType="separate"/>
      </w:r>
      <w:r w:rsidR="00AB039E">
        <w:t>214</w:t>
      </w:r>
      <w:r>
        <w:fldChar w:fldCharType="end"/>
      </w:r>
    </w:p>
    <w:p w14:paraId="7F18A689" w14:textId="06A10C48" w:rsidR="00302848" w:rsidRDefault="00302848">
      <w:pPr>
        <w:pStyle w:val="TOC2"/>
        <w:rPr>
          <w:sz w:val="24"/>
          <w:szCs w:val="24"/>
        </w:rPr>
      </w:pPr>
      <w:r>
        <w:t>1. Daily Oversight</w:t>
      </w:r>
      <w:r>
        <w:tab/>
      </w:r>
      <w:r>
        <w:fldChar w:fldCharType="begin"/>
      </w:r>
      <w:r>
        <w:instrText xml:space="preserve"> PAGEREF _Toc138755451 \h </w:instrText>
      </w:r>
      <w:r>
        <w:fldChar w:fldCharType="separate"/>
      </w:r>
      <w:r w:rsidR="00AB039E">
        <w:t>214</w:t>
      </w:r>
      <w:r>
        <w:fldChar w:fldCharType="end"/>
      </w:r>
    </w:p>
    <w:p w14:paraId="6FB9E03C" w14:textId="000AF0B0" w:rsidR="00302848" w:rsidRDefault="00302848">
      <w:pPr>
        <w:pStyle w:val="TOC3"/>
        <w:rPr>
          <w:noProof/>
          <w:sz w:val="24"/>
          <w:szCs w:val="24"/>
        </w:rPr>
      </w:pPr>
      <w:r>
        <w:rPr>
          <w:noProof/>
        </w:rPr>
        <w:t>1.1 HLO System Monitor</w:t>
      </w:r>
      <w:r>
        <w:rPr>
          <w:noProof/>
        </w:rPr>
        <w:tab/>
      </w:r>
      <w:r>
        <w:rPr>
          <w:noProof/>
        </w:rPr>
        <w:fldChar w:fldCharType="begin"/>
      </w:r>
      <w:r>
        <w:rPr>
          <w:noProof/>
        </w:rPr>
        <w:instrText xml:space="preserve"> PAGEREF _Toc138755452 \h </w:instrText>
      </w:r>
      <w:r>
        <w:rPr>
          <w:noProof/>
        </w:rPr>
      </w:r>
      <w:r>
        <w:rPr>
          <w:noProof/>
        </w:rPr>
        <w:fldChar w:fldCharType="separate"/>
      </w:r>
      <w:r w:rsidR="00AB039E">
        <w:rPr>
          <w:noProof/>
        </w:rPr>
        <w:t>214</w:t>
      </w:r>
      <w:r>
        <w:rPr>
          <w:noProof/>
        </w:rPr>
        <w:fldChar w:fldCharType="end"/>
      </w:r>
    </w:p>
    <w:p w14:paraId="48DC5169" w14:textId="711AC8DA" w:rsidR="00302848" w:rsidRDefault="00302848">
      <w:pPr>
        <w:pStyle w:val="TOC3"/>
        <w:rPr>
          <w:noProof/>
          <w:sz w:val="24"/>
          <w:szCs w:val="24"/>
        </w:rPr>
      </w:pPr>
      <w:r>
        <w:rPr>
          <w:noProof/>
        </w:rPr>
        <w:t>1.2 HLO Message Viewer</w:t>
      </w:r>
      <w:r>
        <w:rPr>
          <w:noProof/>
        </w:rPr>
        <w:tab/>
      </w:r>
      <w:r>
        <w:rPr>
          <w:noProof/>
        </w:rPr>
        <w:fldChar w:fldCharType="begin"/>
      </w:r>
      <w:r>
        <w:rPr>
          <w:noProof/>
        </w:rPr>
        <w:instrText xml:space="preserve"> PAGEREF _Toc138755453 \h </w:instrText>
      </w:r>
      <w:r>
        <w:rPr>
          <w:noProof/>
        </w:rPr>
      </w:r>
      <w:r>
        <w:rPr>
          <w:noProof/>
        </w:rPr>
        <w:fldChar w:fldCharType="separate"/>
      </w:r>
      <w:r w:rsidR="00AB039E">
        <w:rPr>
          <w:noProof/>
        </w:rPr>
        <w:t>214</w:t>
      </w:r>
      <w:r>
        <w:rPr>
          <w:noProof/>
        </w:rPr>
        <w:fldChar w:fldCharType="end"/>
      </w:r>
    </w:p>
    <w:p w14:paraId="472C0D79" w14:textId="0A6028DD" w:rsidR="00302848" w:rsidRDefault="00302848">
      <w:pPr>
        <w:pStyle w:val="TOC2"/>
        <w:rPr>
          <w:sz w:val="24"/>
          <w:szCs w:val="24"/>
        </w:rPr>
      </w:pPr>
      <w:r>
        <w:t>2. Troubleshooting</w:t>
      </w:r>
      <w:r>
        <w:tab/>
      </w:r>
      <w:r>
        <w:fldChar w:fldCharType="begin"/>
      </w:r>
      <w:r>
        <w:instrText xml:space="preserve"> PAGEREF _Toc138755454 \h </w:instrText>
      </w:r>
      <w:r>
        <w:fldChar w:fldCharType="separate"/>
      </w:r>
      <w:r w:rsidR="00AB039E">
        <w:t>215</w:t>
      </w:r>
      <w:r>
        <w:fldChar w:fldCharType="end"/>
      </w:r>
    </w:p>
    <w:p w14:paraId="000DBD1E" w14:textId="40A0593F" w:rsidR="00302848" w:rsidRDefault="00302848">
      <w:pPr>
        <w:pStyle w:val="TOC1"/>
        <w:rPr>
          <w:b w:val="0"/>
          <w:bCs w:val="0"/>
          <w:szCs w:val="24"/>
        </w:rPr>
      </w:pPr>
      <w:r>
        <w:t>Glossary</w:t>
      </w:r>
      <w:r>
        <w:tab/>
      </w:r>
      <w:r>
        <w:fldChar w:fldCharType="begin"/>
      </w:r>
      <w:r>
        <w:instrText xml:space="preserve"> PAGEREF _Toc138755455 \h </w:instrText>
      </w:r>
      <w:r>
        <w:fldChar w:fldCharType="separate"/>
      </w:r>
      <w:r w:rsidR="00AB039E">
        <w:t>217</w:t>
      </w:r>
      <w:r>
        <w:fldChar w:fldCharType="end"/>
      </w:r>
    </w:p>
    <w:p w14:paraId="2A1CD96D" w14:textId="49F1FC0F" w:rsidR="00302848" w:rsidRDefault="00302848">
      <w:pPr>
        <w:pStyle w:val="TOC1"/>
        <w:rPr>
          <w:b w:val="0"/>
          <w:bCs w:val="0"/>
          <w:szCs w:val="24"/>
        </w:rPr>
      </w:pPr>
      <w:r>
        <w:t>Index</w:t>
      </w:r>
      <w:r>
        <w:tab/>
      </w:r>
      <w:r>
        <w:fldChar w:fldCharType="begin"/>
      </w:r>
      <w:r>
        <w:instrText xml:space="preserve"> PAGEREF _Toc138755456 \h </w:instrText>
      </w:r>
      <w:r>
        <w:fldChar w:fldCharType="separate"/>
      </w:r>
      <w:r w:rsidR="00AB039E">
        <w:t>219</w:t>
      </w:r>
      <w:r>
        <w:fldChar w:fldCharType="end"/>
      </w:r>
    </w:p>
    <w:p w14:paraId="2FCE06E9" w14:textId="77777777" w:rsidR="0078715F" w:rsidRDefault="00F3327F" w:rsidP="00BD20F6">
      <w:pPr>
        <w:pStyle w:val="TOC1"/>
      </w:pPr>
      <w:r>
        <w:fldChar w:fldCharType="end"/>
      </w:r>
    </w:p>
    <w:p w14:paraId="0DEBF7BB" w14:textId="77777777" w:rsidR="00BD20F6" w:rsidRDefault="00BD20F6" w:rsidP="00BD20F6">
      <w:pPr>
        <w:pStyle w:val="TOC1"/>
      </w:pPr>
    </w:p>
    <w:p w14:paraId="308B87AB" w14:textId="77777777" w:rsidR="0078715F" w:rsidRPr="0078715F" w:rsidRDefault="0078715F" w:rsidP="0078715F"/>
    <w:p w14:paraId="73E07094" w14:textId="77777777" w:rsidR="009E0D82" w:rsidRDefault="009E0D82" w:rsidP="00BD20F6">
      <w:pPr>
        <w:pStyle w:val="TOC1"/>
        <w:sectPr w:rsidR="009E0D82" w:rsidSect="007B4F49">
          <w:headerReference w:type="even" r:id="rId9"/>
          <w:footerReference w:type="even" r:id="rId10"/>
          <w:footerReference w:type="default" r:id="rId11"/>
          <w:footerReference w:type="first" r:id="rId12"/>
          <w:pgSz w:w="12240" w:h="15840" w:code="1"/>
          <w:pgMar w:top="1440" w:right="1166" w:bottom="1440" w:left="1440" w:header="720" w:footer="720" w:gutter="0"/>
          <w:pgNumType w:fmt="lowerRoman" w:start="1"/>
          <w:cols w:space="720"/>
          <w:titlePg/>
        </w:sectPr>
      </w:pPr>
    </w:p>
    <w:p w14:paraId="044BC638" w14:textId="77777777" w:rsidR="00BD20F6" w:rsidRPr="00371039" w:rsidRDefault="008F78C6" w:rsidP="008F78C6">
      <w:pPr>
        <w:pStyle w:val="FauxHeading2"/>
        <w:rPr>
          <w:rFonts w:ascii="Arial" w:hAnsi="Arial" w:cs="Arial"/>
          <w:sz w:val="36"/>
          <w:szCs w:val="36"/>
          <w:lang w:val="it-IT"/>
        </w:rPr>
      </w:pPr>
      <w:r w:rsidRPr="00371039">
        <w:rPr>
          <w:rFonts w:ascii="Arial" w:hAnsi="Arial" w:cs="Arial"/>
          <w:sz w:val="36"/>
          <w:szCs w:val="36"/>
          <w:lang w:val="it-IT"/>
        </w:rPr>
        <w:lastRenderedPageBreak/>
        <w:t>I</w:t>
      </w:r>
      <w:r w:rsidR="00CD67B8" w:rsidRPr="00371039">
        <w:rPr>
          <w:rFonts w:ascii="Arial" w:hAnsi="Arial" w:cs="Arial"/>
          <w:sz w:val="36"/>
          <w:szCs w:val="36"/>
          <w:lang w:val="it-IT"/>
        </w:rPr>
        <w:t>ntroduction</w:t>
      </w:r>
    </w:p>
    <w:p w14:paraId="6A000DE9" w14:textId="77777777" w:rsidR="00750867" w:rsidRPr="00BD20F6" w:rsidRDefault="00750867" w:rsidP="00D02821">
      <w:pPr>
        <w:rPr>
          <w:lang w:val="it-IT"/>
        </w:rPr>
      </w:pPr>
    </w:p>
    <w:p w14:paraId="1F228CFF" w14:textId="77777777" w:rsidR="00750867" w:rsidRDefault="00750867" w:rsidP="00D02821">
      <w:r>
        <w:t xml:space="preserve">Welcome to the </w:t>
      </w:r>
      <w:smartTag w:uri="urn:schemas-microsoft-com:office:smarttags" w:element="place">
        <w:r w:rsidR="007C2174" w:rsidRPr="00DF58E8">
          <w:rPr>
            <w:bCs/>
            <w:i/>
            <w:iCs/>
          </w:rPr>
          <w:t>VistA</w:t>
        </w:r>
      </w:smartTag>
      <w:r>
        <w:rPr>
          <w:i/>
          <w:iCs/>
        </w:rPr>
        <w:t xml:space="preserve"> </w:t>
      </w:r>
      <w:r w:rsidR="007A6215">
        <w:rPr>
          <w:i/>
          <w:iCs/>
        </w:rPr>
        <w:t>HLO</w:t>
      </w:r>
      <w:r>
        <w:rPr>
          <w:i/>
          <w:iCs/>
        </w:rPr>
        <w:t xml:space="preserve"> </w:t>
      </w:r>
      <w:r w:rsidR="00711E66">
        <w:rPr>
          <w:i/>
          <w:iCs/>
        </w:rPr>
        <w:t>Technical Manual (</w:t>
      </w:r>
      <w:r>
        <w:rPr>
          <w:i/>
          <w:iCs/>
        </w:rPr>
        <w:t>S</w:t>
      </w:r>
      <w:r w:rsidR="00711E66">
        <w:rPr>
          <w:i/>
          <w:iCs/>
        </w:rPr>
        <w:t>ystem</w:t>
      </w:r>
      <w:r>
        <w:rPr>
          <w:i/>
          <w:iCs/>
        </w:rPr>
        <w:t xml:space="preserve"> Manager</w:t>
      </w:r>
      <w:r w:rsidR="00711E66">
        <w:rPr>
          <w:i/>
          <w:iCs/>
        </w:rPr>
        <w:t>/</w:t>
      </w:r>
      <w:r>
        <w:rPr>
          <w:i/>
          <w:iCs/>
        </w:rPr>
        <w:t xml:space="preserve">Developer </w:t>
      </w:r>
      <w:r w:rsidR="00711E66">
        <w:rPr>
          <w:i/>
          <w:iCs/>
        </w:rPr>
        <w:t>Guide)</w:t>
      </w:r>
      <w:r>
        <w:t xml:space="preserve">. The goal of this manual is to provide </w:t>
      </w:r>
      <w:smartTag w:uri="urn:schemas-microsoft-com:office:smarttags" w:element="place">
        <w:r w:rsidR="007C2174" w:rsidRPr="007D3902">
          <w:rPr>
            <w:bCs/>
          </w:rPr>
          <w:t>VistA</w:t>
        </w:r>
      </w:smartTag>
      <w:r>
        <w:t xml:space="preserve"> developers and s</w:t>
      </w:r>
      <w:r w:rsidR="00711E66">
        <w:t>ystem</w:t>
      </w:r>
      <w:r>
        <w:t xml:space="preserve"> managers with all of the information </w:t>
      </w:r>
      <w:r w:rsidR="00221BBE">
        <w:t>they need to b</w:t>
      </w:r>
      <w:r>
        <w:t xml:space="preserve">uild </w:t>
      </w:r>
      <w:r w:rsidR="007C2174" w:rsidRPr="007D3902">
        <w:rPr>
          <w:bCs/>
        </w:rPr>
        <w:t>VistA</w:t>
      </w:r>
      <w:r>
        <w:t xml:space="preserve"> HL7 interfaces and manage the </w:t>
      </w:r>
      <w:r w:rsidR="007C2174" w:rsidRPr="007D3902">
        <w:rPr>
          <w:bCs/>
        </w:rPr>
        <w:t>VistA</w:t>
      </w:r>
      <w:r w:rsidR="007C65A3">
        <w:t xml:space="preserve"> </w:t>
      </w:r>
      <w:r w:rsidR="007A6215">
        <w:t>HLO</w:t>
      </w:r>
      <w:r>
        <w:t xml:space="preserve"> software package.</w:t>
      </w:r>
    </w:p>
    <w:p w14:paraId="0B87D4F4" w14:textId="77777777" w:rsidR="00803A95" w:rsidRDefault="00803A95" w:rsidP="00D02821"/>
    <w:p w14:paraId="75013E99" w14:textId="77777777" w:rsidR="00803A95" w:rsidRDefault="00803A95" w:rsidP="00D02821">
      <w:r>
        <w:t>The Technical Manual is organized for the following user types:</w:t>
      </w:r>
    </w:p>
    <w:p w14:paraId="4BCB68FF" w14:textId="77777777" w:rsidR="00803A95" w:rsidRDefault="00803A95" w:rsidP="00D02821">
      <w:pPr>
        <w:ind w:left="720"/>
      </w:pPr>
      <w:r>
        <w:t>All Users</w:t>
      </w:r>
      <w:r>
        <w:tab/>
      </w:r>
      <w:r>
        <w:tab/>
        <w:t>Chapters 1 and 2</w:t>
      </w:r>
    </w:p>
    <w:p w14:paraId="5587CA63" w14:textId="77777777" w:rsidR="00803A95" w:rsidRDefault="00803A95" w:rsidP="00D02821">
      <w:pPr>
        <w:ind w:left="720"/>
      </w:pPr>
      <w:r>
        <w:t>Installer</w:t>
      </w:r>
      <w:r>
        <w:tab/>
      </w:r>
      <w:r>
        <w:tab/>
        <w:t>Chapters 3 and 4 plus Installation Manual</w:t>
      </w:r>
    </w:p>
    <w:p w14:paraId="556C2A4E" w14:textId="77777777" w:rsidR="00803A95" w:rsidRDefault="00803A95" w:rsidP="00D02821">
      <w:pPr>
        <w:ind w:left="720"/>
      </w:pPr>
      <w:r>
        <w:t>Manager/Maintenance</w:t>
      </w:r>
      <w:r>
        <w:tab/>
        <w:t>Chapter 5</w:t>
      </w:r>
    </w:p>
    <w:p w14:paraId="319FD338" w14:textId="77777777" w:rsidR="00803A95" w:rsidRDefault="00803A95" w:rsidP="00D02821">
      <w:pPr>
        <w:ind w:left="720"/>
      </w:pPr>
      <w:r>
        <w:t>Developer</w:t>
      </w:r>
      <w:r>
        <w:tab/>
      </w:r>
      <w:r>
        <w:tab/>
        <w:t>Chapter 6 and Appendices</w:t>
      </w:r>
    </w:p>
    <w:p w14:paraId="5B76DFDD" w14:textId="77777777" w:rsidR="00803A95" w:rsidRDefault="00803A95" w:rsidP="00D02821"/>
    <w:p w14:paraId="7A76F6ED" w14:textId="77777777" w:rsidR="00213B67" w:rsidRDefault="00213B67" w:rsidP="00D02821"/>
    <w:p w14:paraId="40EBD38A" w14:textId="77777777" w:rsidR="00213B67" w:rsidRPr="0038348F" w:rsidRDefault="00213B67" w:rsidP="00F02D8A">
      <w:pPr>
        <w:jc w:val="center"/>
        <w:rPr>
          <w:lang w:val="fr-FR"/>
        </w:rPr>
      </w:pPr>
    </w:p>
    <w:p w14:paraId="321F2F46" w14:textId="77777777" w:rsidR="00750867" w:rsidRPr="00371039" w:rsidRDefault="00213B67" w:rsidP="00213B67">
      <w:pPr>
        <w:pStyle w:val="StyleFauxHeading2Arial14pt"/>
        <w:rPr>
          <w:lang w:val="fr-FR"/>
        </w:rPr>
      </w:pPr>
      <w:r>
        <w:rPr>
          <w:lang w:val="fr-FR"/>
        </w:rPr>
        <w:br w:type="page"/>
      </w:r>
      <w:r w:rsidR="00750867" w:rsidRPr="00371039">
        <w:rPr>
          <w:lang w:val="fr-FR"/>
        </w:rPr>
        <w:lastRenderedPageBreak/>
        <w:t>Documentation Conventions</w:t>
      </w:r>
    </w:p>
    <w:p w14:paraId="7165579C" w14:textId="77777777" w:rsidR="00750867" w:rsidRPr="0038348F" w:rsidRDefault="00750867" w:rsidP="00F02D8A">
      <w:pPr>
        <w:rPr>
          <w:lang w:val="fr-FR"/>
        </w:rPr>
      </w:pPr>
    </w:p>
    <w:p w14:paraId="57DEEAF0" w14:textId="77777777" w:rsidR="00750867" w:rsidRPr="00371039" w:rsidRDefault="00750867" w:rsidP="00FE2F4E">
      <w:pPr>
        <w:pStyle w:val="FauxHeading3"/>
        <w:rPr>
          <w:rFonts w:cs="Arial"/>
        </w:rPr>
      </w:pPr>
      <w:r w:rsidRPr="00371039">
        <w:rPr>
          <w:rFonts w:cs="Arial"/>
        </w:rPr>
        <w:t>Screen Dialog</w:t>
      </w:r>
    </w:p>
    <w:p w14:paraId="1DE7EF5A" w14:textId="77777777" w:rsidR="00750867" w:rsidRDefault="00750867" w:rsidP="00F02D8A"/>
    <w:p w14:paraId="65D61454" w14:textId="77777777" w:rsidR="00220EDE" w:rsidRPr="00DE279F" w:rsidRDefault="00750867" w:rsidP="00220EDE">
      <w:r>
        <w:t>Th</w:t>
      </w:r>
      <w:r w:rsidR="00323123">
        <w:t>is</w:t>
      </w:r>
      <w:r>
        <w:t xml:space="preserve"> manual presents snapshots of computer dialogue or other on-line displays in a non-proportional font. User responses to on-line prompts are highlighted in bold. Pressing the return key is illustrated as &lt;RET</w:t>
      </w:r>
      <w:r w:rsidR="00220EDE" w:rsidRPr="00DE279F">
        <w:t>&gt;</w:t>
      </w:r>
      <w:r w:rsidR="00220EDE">
        <w:t>, and is only shown when the user doesn’t type anything at the prompt besides pressing Return key</w:t>
      </w:r>
      <w:r w:rsidR="00220EDE" w:rsidRPr="00DE279F">
        <w:t xml:space="preserve">. </w:t>
      </w:r>
      <w:r w:rsidR="00220EDE">
        <w:t>F</w:t>
      </w:r>
      <w:r w:rsidR="00220EDE" w:rsidRPr="00DE279F">
        <w:t>or example, the following indicates that the user should enter two question marks followed by &lt;RET&gt; when prompted:</w:t>
      </w:r>
    </w:p>
    <w:p w14:paraId="60D6C30A" w14:textId="77777777" w:rsidR="00220EDE" w:rsidRPr="00DE279F" w:rsidRDefault="00220EDE" w:rsidP="00220EDE"/>
    <w:p w14:paraId="2A053F62" w14:textId="77777777" w:rsidR="00220EDE" w:rsidRPr="000E534D" w:rsidRDefault="00220EDE" w:rsidP="00220EDE">
      <w:pPr>
        <w:ind w:left="1080"/>
        <w:rPr>
          <w:rFonts w:ascii="Courier New" w:hAnsi="Courier New"/>
          <w:bCs/>
          <w:sz w:val="20"/>
        </w:rPr>
      </w:pPr>
      <w:r w:rsidRPr="000E534D">
        <w:rPr>
          <w:rFonts w:ascii="Courier New" w:hAnsi="Courier New"/>
          <w:sz w:val="20"/>
        </w:rPr>
        <w:t xml:space="preserve">Select Primary Menu option: </w:t>
      </w:r>
      <w:r w:rsidRPr="000E534D">
        <w:rPr>
          <w:rFonts w:ascii="Courier New" w:hAnsi="Courier New"/>
          <w:b/>
          <w:bCs/>
          <w:sz w:val="20"/>
        </w:rPr>
        <w:t>??</w:t>
      </w:r>
      <w:r w:rsidRPr="000E534D">
        <w:rPr>
          <w:rFonts w:ascii="Courier New" w:hAnsi="Courier New"/>
          <w:bCs/>
          <w:sz w:val="20"/>
        </w:rPr>
        <w:t xml:space="preserve"> </w:t>
      </w:r>
    </w:p>
    <w:p w14:paraId="265D69E5" w14:textId="77777777" w:rsidR="00220EDE" w:rsidRPr="000E534D" w:rsidRDefault="00220EDE" w:rsidP="00220EDE">
      <w:pPr>
        <w:ind w:left="1080"/>
        <w:rPr>
          <w:rFonts w:ascii="Courier New" w:hAnsi="Courier New"/>
          <w:bCs/>
          <w:sz w:val="20"/>
        </w:rPr>
      </w:pPr>
      <w:r w:rsidRPr="000E534D">
        <w:rPr>
          <w:rFonts w:ascii="Courier New" w:hAnsi="Courier New"/>
          <w:bCs/>
          <w:sz w:val="20"/>
        </w:rPr>
        <w:t>Following menu options are available……</w:t>
      </w:r>
    </w:p>
    <w:p w14:paraId="68B4411E" w14:textId="77777777" w:rsidR="00220EDE" w:rsidRPr="000E534D" w:rsidRDefault="00220EDE" w:rsidP="00220EDE">
      <w:pPr>
        <w:ind w:left="1080"/>
        <w:rPr>
          <w:rFonts w:ascii="Courier New" w:hAnsi="Courier New"/>
          <w:bCs/>
          <w:sz w:val="20"/>
        </w:rPr>
      </w:pPr>
      <w:r w:rsidRPr="000E534D">
        <w:rPr>
          <w:rFonts w:ascii="Courier New" w:hAnsi="Courier New"/>
          <w:bCs/>
          <w:sz w:val="20"/>
        </w:rPr>
        <w:t xml:space="preserve">Select Primary Menu option: </w:t>
      </w:r>
      <w:r w:rsidRPr="000E534D">
        <w:rPr>
          <w:rFonts w:ascii="Courier New" w:hAnsi="Courier New"/>
          <w:b/>
          <w:bCs/>
          <w:sz w:val="20"/>
        </w:rPr>
        <w:t>&lt;RET&gt;</w:t>
      </w:r>
    </w:p>
    <w:p w14:paraId="66330E50" w14:textId="77777777" w:rsidR="00750867" w:rsidRDefault="00750867" w:rsidP="00F02D8A">
      <w:pPr>
        <w:ind w:left="1080"/>
        <w:rPr>
          <w:rFonts w:ascii="Courier New" w:hAnsi="Courier New"/>
          <w:b/>
          <w:bCs/>
          <w:sz w:val="20"/>
          <w:szCs w:val="20"/>
        </w:rPr>
      </w:pPr>
    </w:p>
    <w:p w14:paraId="4FB8FAEA" w14:textId="77777777" w:rsidR="00750867" w:rsidRDefault="00750867" w:rsidP="00F02D8A"/>
    <w:p w14:paraId="067EB369" w14:textId="77777777" w:rsidR="00BB2D68" w:rsidRDefault="000764B2" w:rsidP="000764B2">
      <w:pPr>
        <w:pStyle w:val="FauxHeading3"/>
      </w:pPr>
      <w:r>
        <w:t>Software Processes and Code</w:t>
      </w:r>
    </w:p>
    <w:p w14:paraId="45B572CD" w14:textId="77777777" w:rsidR="000764B2" w:rsidRDefault="000764B2" w:rsidP="00F02D8A">
      <w:r>
        <w:t>Processes are indicated with single quotes.</w:t>
      </w:r>
    </w:p>
    <w:p w14:paraId="5D01EA07" w14:textId="77777777" w:rsidR="000764B2" w:rsidRDefault="000764B2" w:rsidP="00F02D8A">
      <w:r>
        <w:t>Code is indicated with double quotes.</w:t>
      </w:r>
    </w:p>
    <w:p w14:paraId="2D7BFA4B" w14:textId="77777777" w:rsidR="0066746B" w:rsidRDefault="0066746B" w:rsidP="00F02D8A"/>
    <w:p w14:paraId="083DCA5E" w14:textId="77777777" w:rsidR="0066746B" w:rsidRDefault="0066746B" w:rsidP="0066746B">
      <w:pPr>
        <w:pStyle w:val="FauxHeading3"/>
      </w:pPr>
      <w:r>
        <w:t>API Parameters</w:t>
      </w:r>
    </w:p>
    <w:p w14:paraId="458937B0" w14:textId="77777777" w:rsidR="0066746B" w:rsidRDefault="0066746B" w:rsidP="0066746B">
      <w:r>
        <w:t>Each API that is documented for developer use also includes input and output parameters. If a parameter isn’t specifically documented as being passed by reference, then it is to be passed by value.</w:t>
      </w:r>
    </w:p>
    <w:p w14:paraId="3C2A35FA" w14:textId="77777777" w:rsidR="00BB2D68" w:rsidRDefault="00BB2D68" w:rsidP="00F02D8A"/>
    <w:p w14:paraId="3A6585E5" w14:textId="77777777" w:rsidR="00750867" w:rsidRDefault="00750867" w:rsidP="00F02D8A"/>
    <w:p w14:paraId="63CE865E" w14:textId="77777777" w:rsidR="000E11C4" w:rsidRDefault="000E11C4" w:rsidP="00304A60">
      <w:pPr>
        <w:sectPr w:rsidR="000E11C4" w:rsidSect="007B4F49">
          <w:headerReference w:type="default" r:id="rId13"/>
          <w:footerReference w:type="even" r:id="rId14"/>
          <w:footerReference w:type="default" r:id="rId15"/>
          <w:footerReference w:type="first" r:id="rId16"/>
          <w:pgSz w:w="12240" w:h="15840" w:code="1"/>
          <w:pgMar w:top="1440" w:right="1166" w:bottom="1440" w:left="1440" w:header="720" w:footer="720" w:gutter="0"/>
          <w:pgNumType w:fmt="lowerRoman"/>
          <w:cols w:space="720"/>
          <w:titlePg/>
        </w:sectPr>
      </w:pPr>
    </w:p>
    <w:p w14:paraId="0505BEBC" w14:textId="77777777" w:rsidR="00750867" w:rsidRDefault="00750867" w:rsidP="00304A60"/>
    <w:p w14:paraId="4872EC11" w14:textId="77777777" w:rsidR="00DD7CD5" w:rsidRDefault="00DD7CD5" w:rsidP="00450F92">
      <w:pPr>
        <w:pStyle w:val="Heading1"/>
      </w:pPr>
      <w:bookmarkStart w:id="0" w:name="_Toc138755303"/>
      <w:bookmarkStart w:id="1" w:name="_Toc455220038"/>
      <w:r>
        <w:t>HL7</w:t>
      </w:r>
      <w:r w:rsidR="005D4F8D">
        <w:t xml:space="preserve"> (Health Level Seven)</w:t>
      </w:r>
      <w:bookmarkEnd w:id="0"/>
    </w:p>
    <w:p w14:paraId="7BD723BC" w14:textId="77777777" w:rsidR="00DD7CD5" w:rsidRDefault="00DD7CD5" w:rsidP="00DD7CD5"/>
    <w:p w14:paraId="0782E227" w14:textId="77777777" w:rsidR="00DD7CD5" w:rsidRDefault="00DD7CD5" w:rsidP="0066746B">
      <w:pPr>
        <w:pStyle w:val="Heading2"/>
      </w:pPr>
      <w:bookmarkStart w:id="2" w:name="_Toc138755304"/>
      <w:r>
        <w:t>Brief Overview</w:t>
      </w:r>
      <w:bookmarkEnd w:id="2"/>
      <w:r w:rsidR="00763F40">
        <w:fldChar w:fldCharType="begin"/>
      </w:r>
      <w:r w:rsidR="00763F40">
        <w:instrText xml:space="preserve"> XE "</w:instrText>
      </w:r>
      <w:r w:rsidR="00763F40" w:rsidRPr="005479EA">
        <w:instrText>HL7 Overview</w:instrText>
      </w:r>
      <w:r w:rsidR="00763F40">
        <w:instrText xml:space="preserve">" </w:instrText>
      </w:r>
      <w:r w:rsidR="00763F40">
        <w:fldChar w:fldCharType="end"/>
      </w:r>
    </w:p>
    <w:p w14:paraId="432AB993" w14:textId="77777777" w:rsidR="00DD7CD5" w:rsidRDefault="00DD7CD5" w:rsidP="00DD7CD5">
      <w:r>
        <w:t xml:space="preserve">HL7 is an ANSI messaging transaction standard for healthcare. It is the main strategy used by a variety of healthcare providers and applications vendors to achieve Enterprise Application Integration (EAI) between disparate clinical applications. </w:t>
      </w:r>
    </w:p>
    <w:p w14:paraId="591E1A36" w14:textId="77777777" w:rsidR="00DD7CD5" w:rsidRDefault="00DD7CD5" w:rsidP="00DD7CD5"/>
    <w:p w14:paraId="72E07357" w14:textId="77777777" w:rsidR="00DD7CD5" w:rsidRDefault="00E62D99" w:rsidP="00DD7CD5">
      <w:r>
        <w:t>From</w:t>
      </w:r>
      <w:r w:rsidR="00DD7CD5">
        <w:t xml:space="preserve"> </w:t>
      </w:r>
      <w:r w:rsidR="006F5936">
        <w:t xml:space="preserve">the </w:t>
      </w:r>
      <w:r w:rsidR="00DD7CD5">
        <w:t>HL7 standard:</w:t>
      </w:r>
    </w:p>
    <w:p w14:paraId="27B5B5C3" w14:textId="77777777" w:rsidR="00DD7CD5" w:rsidRDefault="00DD7CD5" w:rsidP="00DD7CD5"/>
    <w:p w14:paraId="010AB5B6" w14:textId="77777777" w:rsidR="00DD7CD5" w:rsidRDefault="00DD7CD5" w:rsidP="004A683C">
      <w:pPr>
        <w:tabs>
          <w:tab w:val="left" w:pos="-80"/>
          <w:tab w:val="left" w:pos="1350"/>
          <w:tab w:val="left" w:pos="2080"/>
          <w:tab w:val="left" w:pos="2800"/>
          <w:tab w:val="left" w:pos="3520"/>
          <w:tab w:val="left" w:pos="4240"/>
        </w:tabs>
        <w:suppressAutoHyphens/>
        <w:spacing w:before="90" w:line="270" w:lineRule="auto"/>
        <w:ind w:left="720"/>
      </w:pPr>
      <w:r>
        <w:t>Health Level Seven (HL7) is an application protocol for electronic data exchange in health care environments.</w:t>
      </w:r>
      <w:r w:rsidR="004E5A53">
        <w:t xml:space="preserve"> </w:t>
      </w:r>
      <w:r>
        <w:t>The HL7 protocol is a collection of standard formats which specify the implementation of interfaces between computer applications from different vendors.</w:t>
      </w:r>
      <w:r w:rsidR="004E5A53">
        <w:t xml:space="preserve"> </w:t>
      </w:r>
      <w:r>
        <w:t>This communication protocol allows healthcare institutions to exchange key sets of data among different application systems.</w:t>
      </w:r>
      <w:r w:rsidR="004E5A53">
        <w:t xml:space="preserve"> </w:t>
      </w:r>
      <w:r>
        <w:t>Flexibility is built into the protocol to allow compatibility for specialized data sets that have facility-specific needs.</w:t>
      </w:r>
      <w:r>
        <w:rPr>
          <w:rStyle w:val="FootnoteReference"/>
        </w:rPr>
        <w:footnoteReference w:id="1"/>
      </w:r>
    </w:p>
    <w:p w14:paraId="12E9BF9E" w14:textId="77777777" w:rsidR="00DD7CD5" w:rsidRDefault="00DD7CD5" w:rsidP="00DD7CD5"/>
    <w:p w14:paraId="2C68C23A" w14:textId="77777777" w:rsidR="00DD7CD5" w:rsidRDefault="00DD7CD5" w:rsidP="00DD7CD5">
      <w:r>
        <w:t>Because many vendors support the HL7 standard, it allows healthcare institutions to exchange key sets of data from very different application systems. HL7 defines:</w:t>
      </w:r>
    </w:p>
    <w:p w14:paraId="49F00865" w14:textId="77777777" w:rsidR="00DD7CD5" w:rsidRDefault="00DD7CD5" w:rsidP="00DD7CD5"/>
    <w:p w14:paraId="187EDA4E" w14:textId="77777777" w:rsidR="00DD7CD5" w:rsidRDefault="00DD7CD5" w:rsidP="005242D8">
      <w:pPr>
        <w:numPr>
          <w:ilvl w:val="0"/>
          <w:numId w:val="2"/>
        </w:numPr>
        <w:ind w:left="720"/>
      </w:pPr>
      <w:r>
        <w:t>The data to be exchanged</w:t>
      </w:r>
    </w:p>
    <w:p w14:paraId="5589A8C4" w14:textId="77777777" w:rsidR="00DD7CD5" w:rsidRDefault="00DD7CD5" w:rsidP="005242D8">
      <w:pPr>
        <w:numPr>
          <w:ilvl w:val="0"/>
          <w:numId w:val="2"/>
        </w:numPr>
        <w:ind w:left="720"/>
      </w:pPr>
      <w:r>
        <w:t>The timing of the interchange</w:t>
      </w:r>
    </w:p>
    <w:p w14:paraId="1D1C5D84" w14:textId="77777777" w:rsidR="00DD7CD5" w:rsidRDefault="00DD7CD5" w:rsidP="005242D8">
      <w:pPr>
        <w:numPr>
          <w:ilvl w:val="0"/>
          <w:numId w:val="2"/>
        </w:numPr>
        <w:ind w:left="720"/>
      </w:pPr>
      <w:r>
        <w:t>The communication of errors to the sending/receiving application</w:t>
      </w:r>
    </w:p>
    <w:p w14:paraId="643C6386" w14:textId="77777777" w:rsidR="00DD7CD5" w:rsidRDefault="00DD7CD5" w:rsidP="00DD7CD5"/>
    <w:p w14:paraId="7BC2EBF6" w14:textId="77777777" w:rsidR="00DD7CD5" w:rsidRDefault="00DD7CD5" w:rsidP="00DD7CD5">
      <w:r>
        <w:t xml:space="preserve">HL7 </w:t>
      </w:r>
      <w:r>
        <w:rPr>
          <w:i/>
          <w:iCs/>
        </w:rPr>
        <w:t>messages</w:t>
      </w:r>
      <w:r>
        <w:t xml:space="preserve"> are the unit of data exchange between systems. HL7 message formats, although standardized, are generic in nature, and must be configured (negotiated) to meet the specific needs of the two applications involved. As such, HL7 interfaces between applications are not "plug and play</w:t>
      </w:r>
      <w:r w:rsidR="00134C69">
        <w:t>”</w:t>
      </w:r>
      <w:r w:rsidR="000764B2">
        <w:t>,</w:t>
      </w:r>
      <w:r>
        <w:t xml:space="preserve"> and must be formally negotiated between the two applications. </w:t>
      </w:r>
    </w:p>
    <w:p w14:paraId="7FE325DD" w14:textId="77777777" w:rsidR="00DD7CD5" w:rsidRDefault="00DD7CD5" w:rsidP="00DD7CD5"/>
    <w:p w14:paraId="483085E5" w14:textId="77777777" w:rsidR="00DD7CD5" w:rsidRDefault="00DD7CD5" w:rsidP="00DD7CD5">
      <w:r>
        <w:t>The HL7 standard defines standard messages for the following healthcare application areas:</w:t>
      </w:r>
    </w:p>
    <w:p w14:paraId="088D90B7" w14:textId="77777777" w:rsidR="00DD7CD5" w:rsidRDefault="00DD7CD5" w:rsidP="00DD7CD5"/>
    <w:p w14:paraId="39F56CE3" w14:textId="77777777" w:rsidR="00DD7CD5" w:rsidRDefault="00DD7CD5" w:rsidP="005242D8">
      <w:pPr>
        <w:numPr>
          <w:ilvl w:val="0"/>
          <w:numId w:val="2"/>
        </w:numPr>
        <w:ind w:left="720"/>
      </w:pPr>
      <w:r>
        <w:t>Patient Administration (e.g., admission, discharge, transfer)</w:t>
      </w:r>
    </w:p>
    <w:p w14:paraId="175F00FB" w14:textId="77777777" w:rsidR="00DD7CD5" w:rsidRDefault="00DD7CD5" w:rsidP="005242D8">
      <w:pPr>
        <w:numPr>
          <w:ilvl w:val="0"/>
          <w:numId w:val="2"/>
        </w:numPr>
        <w:ind w:left="720"/>
      </w:pPr>
      <w:r>
        <w:t>Order entry</w:t>
      </w:r>
    </w:p>
    <w:p w14:paraId="32B55FB9" w14:textId="77777777" w:rsidR="00DD7CD5" w:rsidRDefault="00DD7CD5" w:rsidP="005242D8">
      <w:pPr>
        <w:numPr>
          <w:ilvl w:val="0"/>
          <w:numId w:val="2"/>
        </w:numPr>
        <w:ind w:left="720"/>
      </w:pPr>
      <w:r>
        <w:t>General Queries</w:t>
      </w:r>
    </w:p>
    <w:p w14:paraId="7325FB12" w14:textId="77777777" w:rsidR="00DD7CD5" w:rsidRDefault="00DD7CD5" w:rsidP="005242D8">
      <w:pPr>
        <w:numPr>
          <w:ilvl w:val="0"/>
          <w:numId w:val="2"/>
        </w:numPr>
        <w:ind w:left="720"/>
      </w:pPr>
      <w:r>
        <w:t>Financial management (e.g., charges, payments, adjustments, and insurance)</w:t>
      </w:r>
    </w:p>
    <w:p w14:paraId="131DCA97" w14:textId="77777777" w:rsidR="00DD7CD5" w:rsidRDefault="00DD7CD5" w:rsidP="005242D8">
      <w:pPr>
        <w:numPr>
          <w:ilvl w:val="0"/>
          <w:numId w:val="2"/>
        </w:numPr>
        <w:ind w:left="720"/>
      </w:pPr>
      <w:r>
        <w:t>Observation Reporting</w:t>
      </w:r>
    </w:p>
    <w:p w14:paraId="78F1CFCE" w14:textId="77777777" w:rsidR="00DD7CD5" w:rsidRDefault="00DD7CD5" w:rsidP="005242D8">
      <w:pPr>
        <w:numPr>
          <w:ilvl w:val="0"/>
          <w:numId w:val="2"/>
        </w:numPr>
        <w:ind w:left="720"/>
      </w:pPr>
      <w:r>
        <w:t>Master Files</w:t>
      </w:r>
    </w:p>
    <w:p w14:paraId="6FBE0094" w14:textId="77777777" w:rsidR="00DD7CD5" w:rsidRDefault="00DD7CD5" w:rsidP="005242D8">
      <w:pPr>
        <w:numPr>
          <w:ilvl w:val="0"/>
          <w:numId w:val="2"/>
        </w:numPr>
        <w:ind w:left="720"/>
      </w:pPr>
      <w:r>
        <w:t>Medical Records/Information Management</w:t>
      </w:r>
    </w:p>
    <w:p w14:paraId="67291996" w14:textId="77777777" w:rsidR="00DD7CD5" w:rsidRDefault="00DD7CD5" w:rsidP="005242D8">
      <w:pPr>
        <w:numPr>
          <w:ilvl w:val="0"/>
          <w:numId w:val="2"/>
        </w:numPr>
        <w:ind w:left="720"/>
      </w:pPr>
      <w:r>
        <w:t>Scheduling</w:t>
      </w:r>
    </w:p>
    <w:p w14:paraId="2EC77805" w14:textId="77777777" w:rsidR="00DD7CD5" w:rsidRDefault="00DD7CD5" w:rsidP="005242D8">
      <w:pPr>
        <w:numPr>
          <w:ilvl w:val="0"/>
          <w:numId w:val="2"/>
        </w:numPr>
        <w:ind w:left="720"/>
      </w:pPr>
      <w:r>
        <w:t>Patient Referral</w:t>
      </w:r>
    </w:p>
    <w:p w14:paraId="35541A34" w14:textId="77777777" w:rsidR="00DD7CD5" w:rsidRDefault="00DD7CD5" w:rsidP="005242D8">
      <w:pPr>
        <w:numPr>
          <w:ilvl w:val="0"/>
          <w:numId w:val="2"/>
        </w:numPr>
        <w:ind w:left="720"/>
      </w:pPr>
      <w:r>
        <w:t>Patient Care</w:t>
      </w:r>
    </w:p>
    <w:p w14:paraId="767E142E" w14:textId="77777777" w:rsidR="00DD7CD5" w:rsidRDefault="00DD7CD5" w:rsidP="004A683C"/>
    <w:p w14:paraId="5DD91A00" w14:textId="77777777" w:rsidR="00DD7CD5" w:rsidRDefault="00DD7CD5" w:rsidP="00DD7CD5">
      <w:pPr>
        <w:pStyle w:val="Heading2"/>
      </w:pPr>
      <w:bookmarkStart w:id="3" w:name="_Toc455220034"/>
      <w:bookmarkStart w:id="4" w:name="_Toc138755305"/>
      <w:r>
        <w:lastRenderedPageBreak/>
        <w:t xml:space="preserve">HL7 </w:t>
      </w:r>
      <w:bookmarkEnd w:id="3"/>
      <w:r>
        <w:t>Standard</w:t>
      </w:r>
      <w:bookmarkEnd w:id="4"/>
      <w:r w:rsidR="00763F40">
        <w:fldChar w:fldCharType="begin"/>
      </w:r>
      <w:r w:rsidR="00763F40">
        <w:instrText xml:space="preserve"> XE "</w:instrText>
      </w:r>
      <w:r w:rsidR="00763F40" w:rsidRPr="005479EA">
        <w:instrText>HL7 Standard</w:instrText>
      </w:r>
      <w:r w:rsidR="00763F40">
        <w:instrText xml:space="preserve">" </w:instrText>
      </w:r>
      <w:r w:rsidR="00763F40">
        <w:fldChar w:fldCharType="end"/>
      </w:r>
    </w:p>
    <w:p w14:paraId="6CC7646A" w14:textId="77777777" w:rsidR="00DD7CD5" w:rsidRDefault="00DD7CD5" w:rsidP="00DD7CD5">
      <w:r>
        <w:t>An HL7 message is the atomic unit for transferring data between systems in the HL7 standard. Each message has a header segment composed of a number of fields, including field</w:t>
      </w:r>
      <w:r w:rsidR="000764B2">
        <w:t>s</w:t>
      </w:r>
      <w:r>
        <w:t xml:space="preserve"> containing the message type (for HL7 versions 2.2 and above) and event type. These are each three-character codes, defined by the HL7 standard. The type of a transaction is defined by the message type/event type pair (again for HL7 versions 2.2 and above). Rules for constructing message headers and messages are provided in the </w:t>
      </w:r>
      <w:r w:rsidRPr="000764B2">
        <w:rPr>
          <w:i/>
        </w:rPr>
        <w:t>Control</w:t>
      </w:r>
      <w:r>
        <w:t xml:space="preserve"> chapter of the HL7 standard. </w:t>
      </w:r>
    </w:p>
    <w:p w14:paraId="38641E5C" w14:textId="77777777" w:rsidR="00DD7CD5" w:rsidRDefault="00DD7CD5" w:rsidP="00DD7CD5"/>
    <w:p w14:paraId="73ED7FF8" w14:textId="77777777" w:rsidR="00DD7CD5" w:rsidRDefault="00DD7CD5" w:rsidP="00DD7CD5">
      <w:r>
        <w:t xml:space="preserve">An HL7 message consists of one or more HL7 </w:t>
      </w:r>
      <w:r>
        <w:rPr>
          <w:i/>
          <w:iCs/>
        </w:rPr>
        <w:t>segments</w:t>
      </w:r>
      <w:r>
        <w:t xml:space="preserve">. A segment is similar to a record in a file. Each segment consists of one or more fields separated by a special character called the </w:t>
      </w:r>
      <w:r>
        <w:rPr>
          <w:i/>
          <w:iCs/>
        </w:rPr>
        <w:t>field separator</w:t>
      </w:r>
      <w:r>
        <w:t xml:space="preserve">. The field separator character is defined in the Message Header (MSH) segment of an HL7 message. The MSH segment is always the first segment in every HL7 message (except for batch HL7 messages, which begin with </w:t>
      </w:r>
      <w:r w:rsidR="00086D6E">
        <w:t xml:space="preserve">the </w:t>
      </w:r>
      <w:r w:rsidR="000764B2">
        <w:t>Batch Header (</w:t>
      </w:r>
      <w:r>
        <w:t>BHS</w:t>
      </w:r>
      <w:r w:rsidR="000764B2">
        <w:t>)</w:t>
      </w:r>
      <w:r>
        <w:t xml:space="preserve"> segment). </w:t>
      </w:r>
    </w:p>
    <w:p w14:paraId="7953310C" w14:textId="77777777" w:rsidR="00DD7CD5" w:rsidRDefault="00DD7CD5" w:rsidP="00DD7CD5"/>
    <w:p w14:paraId="078D7F31" w14:textId="77777777" w:rsidR="00DD7CD5" w:rsidRDefault="00DD7CD5" w:rsidP="00DD7CD5">
      <w:r>
        <w:t xml:space="preserve">In addition to the field separator character, four other special characters, called </w:t>
      </w:r>
      <w:r>
        <w:rPr>
          <w:i/>
          <w:iCs/>
        </w:rPr>
        <w:t>encoding characters</w:t>
      </w:r>
      <w:r>
        <w:t xml:space="preserve">, are used as delimiters. </w:t>
      </w:r>
      <w:r w:rsidR="00057A0C">
        <w:t>The e</w:t>
      </w:r>
      <w:r>
        <w:t>ncoding characters</w:t>
      </w:r>
      <w:r w:rsidR="00057A0C">
        <w:t xml:space="preserve"> and the field separator</w:t>
      </w:r>
      <w:r>
        <w:t xml:space="preserve"> are defined in the MSH</w:t>
      </w:r>
      <w:r w:rsidR="00057A0C">
        <w:t xml:space="preserve"> or BHS</w:t>
      </w:r>
      <w:r>
        <w:t xml:space="preserve"> segment. Each en</w:t>
      </w:r>
      <w:r w:rsidR="008A3496">
        <w:t>coding character must be unique</w:t>
      </w:r>
      <w:r>
        <w:t xml:space="preserve"> and serves a specific purpose. None of the encoding characters can be the same as the field separator character. The four encoding characters </w:t>
      </w:r>
      <w:r w:rsidR="00057A0C">
        <w:t>ar</w:t>
      </w:r>
      <w:r w:rsidR="008B347E">
        <w:t>e</w:t>
      </w:r>
      <w:r w:rsidR="00057A0C">
        <w:t xml:space="preserve"> defined as</w:t>
      </w:r>
      <w:r>
        <w:t>:</w:t>
      </w:r>
    </w:p>
    <w:p w14:paraId="5A552895" w14:textId="77777777" w:rsidR="00DD7CD5" w:rsidRDefault="00DD7CD5" w:rsidP="00DD7CD5"/>
    <w:p w14:paraId="1002B54C" w14:textId="77777777" w:rsidR="00DD7CD5" w:rsidRDefault="00DD7CD5" w:rsidP="005242D8">
      <w:pPr>
        <w:numPr>
          <w:ilvl w:val="0"/>
          <w:numId w:val="2"/>
        </w:numPr>
        <w:spacing w:after="120"/>
        <w:ind w:left="720"/>
      </w:pPr>
      <w:r>
        <w:rPr>
          <w:i/>
          <w:iCs/>
        </w:rPr>
        <w:t>Component separator</w:t>
      </w:r>
      <w:r>
        <w:t>. Some data fields can be divided into multiple components. The component separator character separates adjacent components within a data field.</w:t>
      </w:r>
    </w:p>
    <w:p w14:paraId="52F1DDEE" w14:textId="77777777" w:rsidR="00DD7CD5" w:rsidRDefault="00DD7CD5" w:rsidP="005242D8">
      <w:pPr>
        <w:numPr>
          <w:ilvl w:val="0"/>
          <w:numId w:val="2"/>
        </w:numPr>
        <w:spacing w:after="120"/>
        <w:ind w:left="720"/>
      </w:pPr>
      <w:r>
        <w:rPr>
          <w:i/>
          <w:iCs/>
        </w:rPr>
        <w:t>Repetition separator</w:t>
      </w:r>
      <w:r>
        <w:t>. Some data fields can be repeated multiple times in a segment. The repetition separator character separates multiple occurrences of a field.</w:t>
      </w:r>
    </w:p>
    <w:p w14:paraId="23DBCB94" w14:textId="77777777" w:rsidR="00DD7CD5" w:rsidRDefault="00DD7CD5" w:rsidP="005242D8">
      <w:pPr>
        <w:numPr>
          <w:ilvl w:val="0"/>
          <w:numId w:val="2"/>
        </w:numPr>
        <w:spacing w:after="120"/>
        <w:ind w:left="720"/>
      </w:pPr>
      <w:r>
        <w:rPr>
          <w:i/>
          <w:iCs/>
        </w:rPr>
        <w:t>Escape character</w:t>
      </w:r>
      <w:r>
        <w:t xml:space="preserve">. Data fields defined as text or formatted text can include escape sequences. The escape character </w:t>
      </w:r>
      <w:r w:rsidR="0080276F">
        <w:t>is used to start and end</w:t>
      </w:r>
      <w:r>
        <w:t xml:space="preserve"> escape sequences </w:t>
      </w:r>
      <w:r w:rsidR="008B347E">
        <w:t xml:space="preserve">within </w:t>
      </w:r>
      <w:r>
        <w:t>the actual text.</w:t>
      </w:r>
    </w:p>
    <w:p w14:paraId="421DB79F" w14:textId="77777777" w:rsidR="00DD7CD5" w:rsidRDefault="00DD7CD5" w:rsidP="005242D8">
      <w:pPr>
        <w:numPr>
          <w:ilvl w:val="0"/>
          <w:numId w:val="2"/>
        </w:numPr>
        <w:spacing w:after="120"/>
        <w:ind w:left="720"/>
      </w:pPr>
      <w:r>
        <w:rPr>
          <w:i/>
          <w:iCs/>
        </w:rPr>
        <w:t>Sub-component separator</w:t>
      </w:r>
      <w:r>
        <w:t>. Some data fields can be divided into components, and each component can be further divided into sub-components. The sub-component separator character separates adjacent sub-components within a component of a field.</w:t>
      </w:r>
    </w:p>
    <w:p w14:paraId="091A13D9" w14:textId="77777777" w:rsidR="00DD7CD5" w:rsidRDefault="00DD7CD5" w:rsidP="00DD7CD5"/>
    <w:p w14:paraId="48783171" w14:textId="77777777" w:rsidR="00DD7CD5" w:rsidRDefault="00DD7CD5" w:rsidP="00DD7CD5">
      <w:r>
        <w:t>The following is an example of an HL7 message:</w:t>
      </w:r>
    </w:p>
    <w:p w14:paraId="460D8C13" w14:textId="77777777" w:rsidR="00DD7CD5" w:rsidRDefault="00DD7CD5" w:rsidP="00DD7CD5"/>
    <w:p w14:paraId="10C38E72"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p>
    <w:p w14:paraId="393C6137"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MSH|^~\&amp;|</w:t>
      </w:r>
      <w:r w:rsidR="00046FAC" w:rsidRPr="00046FAC">
        <w:rPr>
          <w:noProof/>
          <w:sz w:val="18"/>
          <w:szCs w:val="18"/>
        </w:rPr>
        <w:t>ORDER</w:t>
      </w:r>
      <w:r w:rsidRPr="00046FAC">
        <w:rPr>
          <w:noProof/>
          <w:sz w:val="18"/>
          <w:szCs w:val="18"/>
        </w:rPr>
        <w:t>|BOSTON VAMC|</w:t>
      </w:r>
      <w:r w:rsidR="009C15D0" w:rsidRPr="00046FAC">
        <w:rPr>
          <w:noProof/>
          <w:sz w:val="18"/>
          <w:szCs w:val="18"/>
        </w:rPr>
        <w:t>RESULTS</w:t>
      </w:r>
      <w:bookmarkStart w:id="5" w:name="_Hlt454005944"/>
      <w:bookmarkEnd w:id="5"/>
      <w:r w:rsidRPr="00046FAC">
        <w:rPr>
          <w:noProof/>
          <w:sz w:val="18"/>
          <w:szCs w:val="18"/>
        </w:rPr>
        <w:t>|500|19900314130405|ORU^R01|523123|D|2.3|</w:t>
      </w:r>
    </w:p>
    <w:p w14:paraId="5C6A3E7D"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PID||7777790^2^M10||HL7Patient^One||||||||123456789|</w:t>
      </w:r>
    </w:p>
    <w:p w14:paraId="72EC347F"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OBR||2930423.08^1^L||199304230800|||||||DERMATOLOGY|</w:t>
      </w:r>
    </w:p>
    <w:p w14:paraId="6AA6EC56"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OBX|CE|10040|OV|1^0^0^0^0|</w:t>
      </w:r>
    </w:p>
    <w:p w14:paraId="20C5975B"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OBX|CE|11041|PR|</w:t>
      </w:r>
    </w:p>
    <w:p w14:paraId="574C380D"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OBX|CE|216.6|P|</w:t>
      </w:r>
    </w:p>
    <w:p w14:paraId="220F3B31"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OBX|ST|VW^WEIGHT^L||120|KG</w:t>
      </w:r>
    </w:p>
    <w:p w14:paraId="3D5E92EE"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OBX|ST|VB^BLOOD PRESSURE^L||120/80|MM HG</w:t>
      </w:r>
    </w:p>
    <w:p w14:paraId="70377CEA"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OBX|ST|VT^TEMPERATURE^L||99|C</w:t>
      </w:r>
    </w:p>
    <w:p w14:paraId="1BC00FA7" w14:textId="77777777" w:rsidR="00DD7CD5" w:rsidRPr="00046FAC" w:rsidRDefault="00DD7CD5" w:rsidP="00391A1E">
      <w:pPr>
        <w:pStyle w:val="ScreenCapture"/>
        <w:pBdr>
          <w:top w:val="double" w:sz="4" w:space="1" w:color="auto" w:shadow="1"/>
          <w:left w:val="double" w:sz="4" w:space="4" w:color="auto" w:shadow="1"/>
          <w:bottom w:val="double" w:sz="4" w:space="16" w:color="auto" w:shadow="1"/>
          <w:right w:val="double" w:sz="4" w:space="4" w:color="auto" w:shadow="1"/>
        </w:pBdr>
        <w:ind w:left="450"/>
        <w:rPr>
          <w:noProof/>
          <w:sz w:val="18"/>
          <w:szCs w:val="18"/>
        </w:rPr>
      </w:pPr>
      <w:r w:rsidRPr="00046FAC">
        <w:rPr>
          <w:noProof/>
          <w:sz w:val="18"/>
          <w:szCs w:val="18"/>
        </w:rPr>
        <w:t>OBX|ST|VP^PULSE^L||75|/MIN</w:t>
      </w:r>
    </w:p>
    <w:p w14:paraId="322529D9" w14:textId="77777777" w:rsidR="00DD7CD5" w:rsidRDefault="00DD7CD5" w:rsidP="00DD7CD5"/>
    <w:p w14:paraId="56C33BCD" w14:textId="77777777" w:rsidR="00DD7CD5" w:rsidRDefault="000F1EF0" w:rsidP="00DD7CD5">
      <w:r>
        <w:br w:type="page"/>
      </w:r>
      <w:r w:rsidR="000764B2">
        <w:lastRenderedPageBreak/>
        <w:t>The following is an analysis of the message:</w:t>
      </w:r>
    </w:p>
    <w:p w14:paraId="1ADA1CBD" w14:textId="77777777" w:rsidR="00DD7CD5" w:rsidRDefault="00DD7CD5" w:rsidP="005242D8">
      <w:pPr>
        <w:numPr>
          <w:ilvl w:val="0"/>
          <w:numId w:val="4"/>
        </w:numPr>
        <w:tabs>
          <w:tab w:val="clear" w:pos="360"/>
          <w:tab w:val="num" w:pos="720"/>
        </w:tabs>
        <w:ind w:left="720"/>
      </w:pPr>
      <w:r>
        <w:t>The first line of the message is the message header (MSH) segment</w:t>
      </w:r>
      <w:r w:rsidR="008A3496">
        <w:t>.</w:t>
      </w:r>
    </w:p>
    <w:p w14:paraId="3C8D3C67" w14:textId="77777777" w:rsidR="00DD7CD5" w:rsidRDefault="00DD7CD5" w:rsidP="005242D8">
      <w:pPr>
        <w:numPr>
          <w:ilvl w:val="0"/>
          <w:numId w:val="4"/>
        </w:numPr>
        <w:tabs>
          <w:tab w:val="clear" w:pos="360"/>
          <w:tab w:val="num" w:pos="720"/>
        </w:tabs>
        <w:ind w:left="720"/>
      </w:pPr>
      <w:r>
        <w:t>The message type (from the MSH segment) is Observation Result/Unsolicited (ORU)</w:t>
      </w:r>
      <w:r w:rsidR="008A3496">
        <w:t>.</w:t>
      </w:r>
    </w:p>
    <w:p w14:paraId="115308AC" w14:textId="77777777" w:rsidR="00DD7CD5" w:rsidRDefault="00DD7CD5" w:rsidP="005242D8">
      <w:pPr>
        <w:numPr>
          <w:ilvl w:val="0"/>
          <w:numId w:val="4"/>
        </w:numPr>
        <w:tabs>
          <w:tab w:val="clear" w:pos="360"/>
          <w:tab w:val="num" w:pos="720"/>
        </w:tabs>
        <w:ind w:left="720"/>
      </w:pPr>
      <w:r>
        <w:t xml:space="preserve">The event </w:t>
      </w:r>
      <w:r w:rsidR="008A3496">
        <w:t xml:space="preserve">type </w:t>
      </w:r>
      <w:r>
        <w:t xml:space="preserve">(from the MSH segment) is </w:t>
      </w:r>
      <w:r>
        <w:rPr>
          <w:snapToGrid w:val="0"/>
        </w:rPr>
        <w:t>an unsolicited transmission of an observation message</w:t>
      </w:r>
      <w:r>
        <w:t xml:space="preserve"> (R01)</w:t>
      </w:r>
      <w:r w:rsidR="008A3496">
        <w:t>.</w:t>
      </w:r>
    </w:p>
    <w:p w14:paraId="39806C60" w14:textId="77777777" w:rsidR="00DD7CD5" w:rsidRDefault="00DD7CD5" w:rsidP="005242D8">
      <w:pPr>
        <w:numPr>
          <w:ilvl w:val="0"/>
          <w:numId w:val="4"/>
        </w:numPr>
        <w:tabs>
          <w:tab w:val="clear" w:pos="360"/>
          <w:tab w:val="num" w:pos="720"/>
        </w:tabs>
        <w:ind w:left="720"/>
      </w:pPr>
      <w:r>
        <w:t>The second line of the message is the second segmen</w:t>
      </w:r>
      <w:r w:rsidR="008A3496">
        <w:t>t, Patient Identification (PID).</w:t>
      </w:r>
    </w:p>
    <w:p w14:paraId="0ECA7A11" w14:textId="77777777" w:rsidR="00DD7CD5" w:rsidRDefault="00DD7CD5" w:rsidP="005242D8">
      <w:pPr>
        <w:numPr>
          <w:ilvl w:val="0"/>
          <w:numId w:val="4"/>
        </w:numPr>
        <w:tabs>
          <w:tab w:val="clear" w:pos="360"/>
          <w:tab w:val="num" w:pos="720"/>
        </w:tabs>
        <w:ind w:left="720"/>
      </w:pPr>
      <w:r>
        <w:t>The third line of the message is the third segment, an Observation Reque</w:t>
      </w:r>
      <w:r w:rsidR="008A3496">
        <w:t>st (OBR).</w:t>
      </w:r>
    </w:p>
    <w:p w14:paraId="08B993D4" w14:textId="77777777" w:rsidR="00DD7CD5" w:rsidRDefault="00DD7CD5" w:rsidP="005242D8">
      <w:pPr>
        <w:numPr>
          <w:ilvl w:val="0"/>
          <w:numId w:val="4"/>
        </w:numPr>
        <w:tabs>
          <w:tab w:val="clear" w:pos="360"/>
          <w:tab w:val="num" w:pos="720"/>
        </w:tabs>
        <w:ind w:left="720"/>
      </w:pPr>
      <w:r>
        <w:t xml:space="preserve">The subsequent lines of the message are multiple </w:t>
      </w:r>
      <w:r w:rsidR="008B347E">
        <w:t>O</w:t>
      </w:r>
      <w:r>
        <w:t>bservation/</w:t>
      </w:r>
      <w:r w:rsidR="008B347E">
        <w:t>R</w:t>
      </w:r>
      <w:r>
        <w:t>esults (OBX) segments</w:t>
      </w:r>
      <w:r w:rsidR="008A3496">
        <w:t>.</w:t>
      </w:r>
    </w:p>
    <w:p w14:paraId="5268E197" w14:textId="77777777" w:rsidR="00DD7CD5" w:rsidRDefault="00DD7CD5" w:rsidP="004A683C"/>
    <w:p w14:paraId="1CA332D4" w14:textId="77777777" w:rsidR="00DD7CD5" w:rsidRDefault="00DD7CD5" w:rsidP="00DD7CD5">
      <w:pPr>
        <w:pStyle w:val="Heading3"/>
      </w:pPr>
      <w:bookmarkStart w:id="6" w:name="_Toc138755306"/>
      <w:r>
        <w:t>Unsolicited Updates</w:t>
      </w:r>
      <w:bookmarkEnd w:id="6"/>
      <w:r w:rsidR="00763F40">
        <w:fldChar w:fldCharType="begin"/>
      </w:r>
      <w:r w:rsidR="00763F40">
        <w:instrText xml:space="preserve"> XE "</w:instrText>
      </w:r>
      <w:r w:rsidR="00763F40" w:rsidRPr="005479EA">
        <w:instrText>Unsolicited Updates</w:instrText>
      </w:r>
      <w:r w:rsidR="00763F40">
        <w:instrText xml:space="preserve">" </w:instrText>
      </w:r>
      <w:r w:rsidR="00763F40">
        <w:fldChar w:fldCharType="end"/>
      </w:r>
    </w:p>
    <w:p w14:paraId="3BE1A1BE" w14:textId="77777777" w:rsidR="00DD7CD5" w:rsidRDefault="00DD7CD5" w:rsidP="00DD7CD5"/>
    <w:p w14:paraId="5A06CEBD" w14:textId="77777777" w:rsidR="00DD7CD5" w:rsidRDefault="00DD7CD5" w:rsidP="00DD7CD5">
      <w:r>
        <w:t xml:space="preserve">The primary characteristic of an unsolicited message is that it is broadcast by an application to one or more recipients, without being solicited by those recipients. Unsolicited updates are typically sent by an application when an </w:t>
      </w:r>
      <w:r>
        <w:rPr>
          <w:i/>
          <w:iCs/>
        </w:rPr>
        <w:t>event point</w:t>
      </w:r>
      <w:r>
        <w:t xml:space="preserve"> occurs in that application:</w:t>
      </w:r>
    </w:p>
    <w:p w14:paraId="523604E5" w14:textId="77777777" w:rsidR="00DD7CD5" w:rsidRDefault="00DD7CD5" w:rsidP="00DD7CD5"/>
    <w:p w14:paraId="7D66B608" w14:textId="77777777" w:rsidR="00DD7CD5" w:rsidRPr="0060268D" w:rsidRDefault="00DD7CD5" w:rsidP="004A683C">
      <w:pPr>
        <w:autoSpaceDE w:val="0"/>
        <w:autoSpaceDN w:val="0"/>
        <w:adjustRightInd w:val="0"/>
        <w:ind w:left="720"/>
      </w:pPr>
      <w:r>
        <w:rPr>
          <w:szCs w:val="20"/>
        </w:rPr>
        <w:t xml:space="preserve">The Standard is written from the assumption that an event in the real world of healthcare </w:t>
      </w:r>
      <w:r w:rsidRPr="0060268D">
        <w:rPr>
          <w:szCs w:val="20"/>
        </w:rPr>
        <w:t xml:space="preserve">creates the need for data to flow among systems. The real-world event is called the </w:t>
      </w:r>
      <w:r w:rsidRPr="0060268D">
        <w:rPr>
          <w:b/>
          <w:bCs/>
          <w:szCs w:val="20"/>
        </w:rPr>
        <w:t>trigger event</w:t>
      </w:r>
      <w:r w:rsidRPr="0060268D">
        <w:rPr>
          <w:szCs w:val="20"/>
        </w:rPr>
        <w:t xml:space="preserve">. For example, </w:t>
      </w:r>
      <w:r w:rsidR="0060268D">
        <w:rPr>
          <w:szCs w:val="20"/>
        </w:rPr>
        <w:t xml:space="preserve">when a patient is admitted, a </w:t>
      </w:r>
      <w:r w:rsidRPr="0060268D">
        <w:rPr>
          <w:szCs w:val="20"/>
        </w:rPr>
        <w:t xml:space="preserve">trigger event </w:t>
      </w:r>
      <w:r w:rsidR="0060268D">
        <w:rPr>
          <w:szCs w:val="20"/>
        </w:rPr>
        <w:t>might occur that will</w:t>
      </w:r>
      <w:r w:rsidRPr="0060268D">
        <w:rPr>
          <w:szCs w:val="20"/>
        </w:rPr>
        <w:t xml:space="preserve"> </w:t>
      </w:r>
      <w:r w:rsidR="0060268D">
        <w:rPr>
          <w:szCs w:val="20"/>
        </w:rPr>
        <w:t>send</w:t>
      </w:r>
      <w:r w:rsidRPr="0060268D">
        <w:rPr>
          <w:szCs w:val="20"/>
        </w:rPr>
        <w:t xml:space="preserve"> </w:t>
      </w:r>
      <w:r w:rsidR="0060268D">
        <w:rPr>
          <w:szCs w:val="20"/>
        </w:rPr>
        <w:t xml:space="preserve">data about that patient </w:t>
      </w:r>
      <w:r w:rsidRPr="0060268D">
        <w:rPr>
          <w:szCs w:val="20"/>
        </w:rPr>
        <w:t>to a number of other systems. The trigger event</w:t>
      </w:r>
      <w:r w:rsidR="0060268D" w:rsidRPr="0060268D">
        <w:rPr>
          <w:szCs w:val="20"/>
        </w:rPr>
        <w:t xml:space="preserve"> </w:t>
      </w:r>
      <w:r w:rsidR="0060268D">
        <w:rPr>
          <w:szCs w:val="20"/>
        </w:rPr>
        <w:t xml:space="preserve">might occur </w:t>
      </w:r>
      <w:r w:rsidR="0060268D" w:rsidRPr="0060268D">
        <w:rPr>
          <w:szCs w:val="20"/>
        </w:rPr>
        <w:t>when</w:t>
      </w:r>
      <w:r w:rsidRPr="0060268D">
        <w:rPr>
          <w:szCs w:val="20"/>
        </w:rPr>
        <w:t xml:space="preserve"> </w:t>
      </w:r>
      <w:r w:rsidRPr="0060268D">
        <w:rPr>
          <w:bCs/>
          <w:szCs w:val="20"/>
        </w:rPr>
        <w:t>an observation (e.g., a CBC resu</w:t>
      </w:r>
      <w:r w:rsidR="0060268D" w:rsidRPr="0060268D">
        <w:rPr>
          <w:bCs/>
          <w:szCs w:val="20"/>
        </w:rPr>
        <w:t>lt) for a patient is available</w:t>
      </w:r>
      <w:r w:rsidR="0060268D">
        <w:rPr>
          <w:bCs/>
          <w:szCs w:val="20"/>
        </w:rPr>
        <w:t>,</w:t>
      </w:r>
      <w:r w:rsidR="0060268D" w:rsidRPr="0060268D">
        <w:rPr>
          <w:bCs/>
          <w:szCs w:val="20"/>
        </w:rPr>
        <w:t xml:space="preserve"> </w:t>
      </w:r>
      <w:r w:rsidRPr="0060268D">
        <w:rPr>
          <w:szCs w:val="20"/>
        </w:rPr>
        <w:t>caus</w:t>
      </w:r>
      <w:r w:rsidR="0060268D">
        <w:rPr>
          <w:szCs w:val="20"/>
        </w:rPr>
        <w:t>ing</w:t>
      </w:r>
      <w:r w:rsidRPr="0060268D">
        <w:rPr>
          <w:szCs w:val="20"/>
        </w:rPr>
        <w:t xml:space="preserve"> </w:t>
      </w:r>
      <w:r w:rsidR="0060268D">
        <w:rPr>
          <w:szCs w:val="20"/>
        </w:rPr>
        <w:t>information from the ob</w:t>
      </w:r>
      <w:r w:rsidRPr="0060268D">
        <w:rPr>
          <w:szCs w:val="20"/>
        </w:rPr>
        <w:t xml:space="preserve">servation to be sent to a number of other systems. When the transfer of information is initiated by the application system that deals with the triggering event, the transaction is termed an </w:t>
      </w:r>
      <w:r w:rsidRPr="0060268D">
        <w:rPr>
          <w:b/>
          <w:bCs/>
          <w:szCs w:val="20"/>
        </w:rPr>
        <w:t>unsolicited update</w:t>
      </w:r>
      <w:r w:rsidRPr="0060268D">
        <w:rPr>
          <w:szCs w:val="20"/>
        </w:rPr>
        <w:t>.</w:t>
      </w:r>
      <w:r w:rsidRPr="0060268D">
        <w:rPr>
          <w:rStyle w:val="FootnoteReference"/>
        </w:rPr>
        <w:footnoteReference w:id="2"/>
      </w:r>
      <w:r w:rsidRPr="0060268D">
        <w:t xml:space="preserve"> </w:t>
      </w:r>
    </w:p>
    <w:p w14:paraId="68623FDF" w14:textId="77777777" w:rsidR="00DD7CD5" w:rsidRPr="0060268D" w:rsidRDefault="00DD7CD5" w:rsidP="00DD7CD5"/>
    <w:p w14:paraId="1C394EAB" w14:textId="77777777" w:rsidR="00DD7CD5" w:rsidRDefault="00DD7CD5" w:rsidP="00DD7CD5">
      <w:r>
        <w:t xml:space="preserve">Healthcare information systems that support HL7 typically provide a mechanism for applications to subscribe to event points that may be of interest. Each unsolicited update, representing a clinical event, is distributed to every "interested" application that subscribes to the event. For example, when a patient is registered by </w:t>
      </w:r>
      <w:smartTag w:uri="urn:schemas-microsoft-com:office:smarttags" w:element="place">
        <w:r w:rsidR="007D6D9E">
          <w:rPr>
            <w:bCs/>
          </w:rPr>
          <w:t>VistA</w:t>
        </w:r>
      </w:smartTag>
      <w:r>
        <w:t>, an ADT A04 message is generated and delivered to all subscriber applications interested in patient registrations.</w:t>
      </w:r>
    </w:p>
    <w:p w14:paraId="5D8BA4E0" w14:textId="77777777" w:rsidR="00DD7CD5" w:rsidRDefault="00DD7CD5" w:rsidP="00DD7CD5"/>
    <w:p w14:paraId="51410C67" w14:textId="77777777" w:rsidR="00DD7CD5" w:rsidRDefault="00DD7CD5" w:rsidP="00DD7CD5">
      <w:r>
        <w:t xml:space="preserve">Unsolicited updates are also used to aggregate data from </w:t>
      </w:r>
      <w:r w:rsidR="007D6D9E">
        <w:rPr>
          <w:bCs/>
        </w:rPr>
        <w:t>VistA</w:t>
      </w:r>
      <w:r>
        <w:t xml:space="preserve"> systems to </w:t>
      </w:r>
      <w:smartTag w:uri="urn:schemas-microsoft-com:office:smarttags" w:element="place">
        <w:smartTag w:uri="urn:schemas-microsoft-com:office:smarttags" w:element="City">
          <w:r>
            <w:t>Austin</w:t>
          </w:r>
        </w:smartTag>
      </w:smartTag>
      <w:r>
        <w:t xml:space="preserve"> and other centralized databases. </w:t>
      </w:r>
    </w:p>
    <w:p w14:paraId="47859BE4" w14:textId="77777777" w:rsidR="00DD7CD5" w:rsidRDefault="00DD7CD5" w:rsidP="00DD7CD5"/>
    <w:p w14:paraId="6BBA56D0" w14:textId="77777777" w:rsidR="00DD7CD5" w:rsidRDefault="003A0CCB" w:rsidP="00DD7CD5">
      <w:pPr>
        <w:pStyle w:val="Heading3"/>
      </w:pPr>
      <w:bookmarkStart w:id="7" w:name="_Toc138755307"/>
      <w:r>
        <w:t>Acknowledgement</w:t>
      </w:r>
      <w:r w:rsidR="00DD7CD5">
        <w:t>s</w:t>
      </w:r>
      <w:bookmarkEnd w:id="7"/>
      <w:r w:rsidR="00763F40">
        <w:fldChar w:fldCharType="begin"/>
      </w:r>
      <w:r w:rsidR="00763F40">
        <w:instrText xml:space="preserve"> XE "</w:instrText>
      </w:r>
      <w:r w:rsidR="00763F40" w:rsidRPr="005479EA">
        <w:instrText>Acknowledgements</w:instrText>
      </w:r>
      <w:r w:rsidR="00763F40">
        <w:instrText xml:space="preserve">" </w:instrText>
      </w:r>
      <w:r w:rsidR="00763F40">
        <w:fldChar w:fldCharType="end"/>
      </w:r>
    </w:p>
    <w:p w14:paraId="66A1535C" w14:textId="77777777" w:rsidR="00DD7CD5" w:rsidRDefault="00DD7CD5" w:rsidP="00DD7CD5"/>
    <w:p w14:paraId="5607DC8B" w14:textId="77777777" w:rsidR="00DD7CD5" w:rsidRDefault="00DD7CD5" w:rsidP="00DD7CD5">
      <w:r>
        <w:t xml:space="preserve">When a message is sent to a system, return of an </w:t>
      </w:r>
      <w:r w:rsidR="003A0CCB">
        <w:rPr>
          <w:i/>
          <w:iCs/>
        </w:rPr>
        <w:t>acknowledgement</w:t>
      </w:r>
      <w:r w:rsidR="008A3496">
        <w:t xml:space="preserve"> (also referred to as an</w:t>
      </w:r>
      <w:r>
        <w:t xml:space="preserve"> </w:t>
      </w:r>
      <w:r w:rsidR="008A3496">
        <w:t>“</w:t>
      </w:r>
      <w:r>
        <w:t>ACK</w:t>
      </w:r>
      <w:r w:rsidR="008A3496">
        <w:t>”</w:t>
      </w:r>
      <w:r>
        <w:t>) message from the receiving system may be required as part of the defined transaction:</w:t>
      </w:r>
    </w:p>
    <w:p w14:paraId="06A49E76" w14:textId="77777777" w:rsidR="00DD7CD5" w:rsidRDefault="00DD7CD5" w:rsidP="00DD7CD5"/>
    <w:p w14:paraId="745FBFCC" w14:textId="77777777" w:rsidR="00DD7CD5" w:rsidRDefault="00DD7CD5" w:rsidP="005242D8">
      <w:pPr>
        <w:numPr>
          <w:ilvl w:val="0"/>
          <w:numId w:val="5"/>
        </w:numPr>
        <w:tabs>
          <w:tab w:val="clear" w:pos="720"/>
          <w:tab w:val="num" w:pos="0"/>
        </w:tabs>
        <w:spacing w:after="60"/>
      </w:pPr>
      <w:r>
        <w:t xml:space="preserve">An </w:t>
      </w:r>
      <w:r>
        <w:rPr>
          <w:i/>
          <w:iCs/>
        </w:rPr>
        <w:t xml:space="preserve">accept </w:t>
      </w:r>
      <w:r w:rsidR="003A0CCB">
        <w:rPr>
          <w:i/>
          <w:iCs/>
        </w:rPr>
        <w:t>acknowledgement</w:t>
      </w:r>
      <w:r>
        <w:t xml:space="preserve"> (also called a commit </w:t>
      </w:r>
      <w:r w:rsidR="003A0CCB">
        <w:t>acknowledgement</w:t>
      </w:r>
      <w:r>
        <w:t xml:space="preserve">) confirms that the receiving system has received the message that was sent. </w:t>
      </w:r>
    </w:p>
    <w:p w14:paraId="184DF863" w14:textId="77777777" w:rsidR="00DD7CD5" w:rsidRDefault="00DD7CD5" w:rsidP="005242D8">
      <w:pPr>
        <w:numPr>
          <w:ilvl w:val="0"/>
          <w:numId w:val="5"/>
        </w:numPr>
        <w:tabs>
          <w:tab w:val="clear" w:pos="720"/>
          <w:tab w:val="num" w:pos="360"/>
        </w:tabs>
      </w:pPr>
      <w:r>
        <w:t xml:space="preserve">An </w:t>
      </w:r>
      <w:r>
        <w:rPr>
          <w:i/>
          <w:iCs/>
        </w:rPr>
        <w:t xml:space="preserve">application </w:t>
      </w:r>
      <w:r w:rsidR="003A0CCB">
        <w:rPr>
          <w:i/>
          <w:iCs/>
        </w:rPr>
        <w:t>acknowledgement</w:t>
      </w:r>
      <w:r>
        <w:t xml:space="preserve"> confirms that the </w:t>
      </w:r>
      <w:r w:rsidR="009E7780">
        <w:t xml:space="preserve">receiving </w:t>
      </w:r>
      <w:r>
        <w:t xml:space="preserve">application </w:t>
      </w:r>
      <w:r w:rsidR="009E7780">
        <w:t>was able to process the sender’s message.</w:t>
      </w:r>
      <w:r w:rsidR="009E7780" w:rsidDel="009E7780">
        <w:t xml:space="preserve"> </w:t>
      </w:r>
    </w:p>
    <w:p w14:paraId="023EAA70" w14:textId="77777777" w:rsidR="000764B2" w:rsidRDefault="000764B2" w:rsidP="004A683C">
      <w:pPr>
        <w:tabs>
          <w:tab w:val="num" w:pos="1440"/>
        </w:tabs>
      </w:pPr>
    </w:p>
    <w:p w14:paraId="391D2E34" w14:textId="77777777" w:rsidR="00DD7CD5" w:rsidRDefault="00DD7CD5" w:rsidP="004A683C">
      <w:pPr>
        <w:tabs>
          <w:tab w:val="num" w:pos="1440"/>
        </w:tabs>
      </w:pPr>
      <w:r>
        <w:t xml:space="preserve">The type of </w:t>
      </w:r>
      <w:r w:rsidR="003A0CCB">
        <w:t>acknowledgement</w:t>
      </w:r>
      <w:r>
        <w:t xml:space="preserve"> returned for any given message depends on the negotiated interface between the systems.</w:t>
      </w:r>
    </w:p>
    <w:p w14:paraId="2F825E7B" w14:textId="77777777" w:rsidR="003F74D9" w:rsidRDefault="00A949E9" w:rsidP="00A949E9">
      <w:r>
        <w:br w:type="page"/>
      </w:r>
    </w:p>
    <w:p w14:paraId="376F5A25" w14:textId="77777777" w:rsidR="00DD7CD5" w:rsidRDefault="00DD7CD5" w:rsidP="00DD7CD5">
      <w:pPr>
        <w:pStyle w:val="Heading3"/>
      </w:pPr>
      <w:bookmarkStart w:id="8" w:name="_Toc138755308"/>
      <w:r>
        <w:lastRenderedPageBreak/>
        <w:t>Queries</w:t>
      </w:r>
      <w:bookmarkEnd w:id="8"/>
      <w:r w:rsidR="00763F40">
        <w:fldChar w:fldCharType="begin"/>
      </w:r>
      <w:r w:rsidR="00763F40">
        <w:instrText xml:space="preserve"> XE "</w:instrText>
      </w:r>
      <w:r w:rsidR="00763F40" w:rsidRPr="005479EA">
        <w:instrText>Queries</w:instrText>
      </w:r>
      <w:r w:rsidR="00763F40">
        <w:instrText xml:space="preserve">" </w:instrText>
      </w:r>
      <w:r w:rsidR="00763F40">
        <w:fldChar w:fldCharType="end"/>
      </w:r>
    </w:p>
    <w:p w14:paraId="45E1FF87" w14:textId="77777777" w:rsidR="00DD7CD5" w:rsidRDefault="00DD7CD5" w:rsidP="00DD7CD5"/>
    <w:p w14:paraId="0A14BFD4" w14:textId="77777777" w:rsidR="00DD7CD5" w:rsidRDefault="00DD7CD5" w:rsidP="00DD7CD5">
      <w:r>
        <w:t>The primary characteristic of a query message is that the system that needs the information connects as a client to the server system that has the needed information. For example, to query the Master Patient Index (MPI) for demographic data and a list of treating facilities for a patient, a VQQ (virtual table query) message is sent from the VA facility to the MPI</w:t>
      </w:r>
      <w:r w:rsidR="00DB4AF7">
        <w:t>.</w:t>
      </w:r>
    </w:p>
    <w:p w14:paraId="590FDD10" w14:textId="77777777" w:rsidR="004A683C" w:rsidRDefault="004A683C" w:rsidP="00DD7CD5"/>
    <w:p w14:paraId="50A09FBB" w14:textId="77777777" w:rsidR="00DD7CD5" w:rsidRDefault="00DD7CD5" w:rsidP="00DD7CD5">
      <w:pPr>
        <w:pStyle w:val="Heading2"/>
      </w:pPr>
      <w:bookmarkStart w:id="9" w:name="_Toc455220036"/>
      <w:bookmarkStart w:id="10" w:name="_Toc138755309"/>
      <w:bookmarkStart w:id="11" w:name="_Toc455220042"/>
      <w:r>
        <w:t xml:space="preserve">History of the </w:t>
      </w:r>
      <w:smartTag w:uri="urn:schemas-microsoft-com:office:smarttags" w:element="place">
        <w:r w:rsidR="007C2174">
          <w:t>VistA</w:t>
        </w:r>
      </w:smartTag>
      <w:r>
        <w:t xml:space="preserve"> HL7 Package</w:t>
      </w:r>
      <w:bookmarkEnd w:id="9"/>
      <w:bookmarkEnd w:id="10"/>
      <w:r w:rsidR="00763F40">
        <w:fldChar w:fldCharType="begin"/>
      </w:r>
      <w:r w:rsidR="00763F40">
        <w:instrText xml:space="preserve"> XE "</w:instrText>
      </w:r>
      <w:r w:rsidR="00763F40" w:rsidRPr="005479EA">
        <w:instrText>VistA HL7 Package, history of</w:instrText>
      </w:r>
      <w:r w:rsidR="00763F40">
        <w:instrText xml:space="preserve">" </w:instrText>
      </w:r>
      <w:r w:rsidR="00763F40">
        <w:fldChar w:fldCharType="end"/>
      </w:r>
    </w:p>
    <w:p w14:paraId="3D1C9882" w14:textId="77777777" w:rsidR="00DD7CD5" w:rsidRDefault="007D6D9E" w:rsidP="00DD7CD5">
      <w:pPr>
        <w:ind w:right="-180"/>
      </w:pPr>
      <w:r>
        <w:rPr>
          <w:bCs/>
        </w:rPr>
        <w:t>VistA</w:t>
      </w:r>
      <w:r w:rsidR="00DD7CD5">
        <w:t xml:space="preserve"> HL7 is an </w:t>
      </w:r>
      <w:r w:rsidR="00DD7CD5">
        <w:rPr>
          <w:i/>
          <w:iCs/>
        </w:rPr>
        <w:t>implementation</w:t>
      </w:r>
      <w:r w:rsidR="00DD7CD5">
        <w:t xml:space="preserve"> of </w:t>
      </w:r>
      <w:r w:rsidR="009C15D0">
        <w:t>a</w:t>
      </w:r>
      <w:r w:rsidR="00E21D74">
        <w:t>n</w:t>
      </w:r>
      <w:r w:rsidR="009C15D0">
        <w:t xml:space="preserve"> </w:t>
      </w:r>
      <w:r w:rsidR="00DD7CD5">
        <w:t>HL7</w:t>
      </w:r>
      <w:r w:rsidR="009C15D0">
        <w:t xml:space="preserve"> interface</w:t>
      </w:r>
      <w:r w:rsidR="00280266">
        <w:t xml:space="preserve"> engine</w:t>
      </w:r>
      <w:r w:rsidR="00DD7CD5">
        <w:t xml:space="preserve">. It is </w:t>
      </w:r>
      <w:r w:rsidR="00E21D74">
        <w:t>an</w:t>
      </w:r>
      <w:r w:rsidR="00DD7CD5">
        <w:t xml:space="preserve"> M-based software product that assists M-based </w:t>
      </w:r>
      <w:smartTag w:uri="urn:schemas-microsoft-com:office:smarttags" w:element="place">
        <w:r>
          <w:rPr>
            <w:bCs/>
          </w:rPr>
          <w:t>VistA</w:t>
        </w:r>
      </w:smartTag>
      <w:r w:rsidR="00DD7CD5">
        <w:t xml:space="preserve"> applications by providing a means for those applications to send and receive HL7 messages. </w:t>
      </w:r>
    </w:p>
    <w:p w14:paraId="0D138953" w14:textId="77777777" w:rsidR="00DD7CD5" w:rsidRDefault="00DD7CD5" w:rsidP="00DD7CD5">
      <w:pPr>
        <w:ind w:right="-180"/>
      </w:pPr>
    </w:p>
    <w:p w14:paraId="4187DD50" w14:textId="77777777" w:rsidR="00DD7CD5" w:rsidRDefault="007D6D9E" w:rsidP="00DD7CD5">
      <w:pPr>
        <w:ind w:right="-180"/>
      </w:pPr>
      <w:r>
        <w:rPr>
          <w:bCs/>
        </w:rPr>
        <w:t>VistA</w:t>
      </w:r>
      <w:r w:rsidR="00DD7CD5">
        <w:t xml:space="preserve"> HL7 does not provide tools to map </w:t>
      </w:r>
      <w:smartTag w:uri="urn:schemas-microsoft-com:office:smarttags" w:element="place">
        <w:r>
          <w:rPr>
            <w:bCs/>
          </w:rPr>
          <w:t>VistA</w:t>
        </w:r>
      </w:smartTag>
      <w:r w:rsidR="00DD7CD5">
        <w:t xml:space="preserve"> data directly to HL7 messages. It does provide a repository of supported HL7 transactions, connectivity between systems, and guaranteed delivery of messages using supported </w:t>
      </w:r>
      <w:r w:rsidR="007D6665">
        <w:t>L</w:t>
      </w:r>
      <w:r w:rsidR="00DD7CD5">
        <w:t xml:space="preserve">ower </w:t>
      </w:r>
      <w:r w:rsidR="007D6665">
        <w:t>L</w:t>
      </w:r>
      <w:r w:rsidR="00DD7CD5">
        <w:t xml:space="preserve">ayer </w:t>
      </w:r>
      <w:r w:rsidR="007D6665">
        <w:t>P</w:t>
      </w:r>
      <w:r w:rsidR="00DD7CD5">
        <w:t>rotocols (LLPs). It supports point-to-point interfaces, publish and subscribe, and content-based dynamic routing.</w:t>
      </w:r>
    </w:p>
    <w:p w14:paraId="14422DB1" w14:textId="77777777" w:rsidR="00DD7CD5" w:rsidRDefault="00DD7CD5" w:rsidP="00DD7CD5">
      <w:pPr>
        <w:ind w:right="-180"/>
      </w:pPr>
    </w:p>
    <w:p w14:paraId="49DF9ACB" w14:textId="77777777" w:rsidR="00DD7CD5" w:rsidRDefault="00DD7CD5" w:rsidP="00DD7CD5">
      <w:pPr>
        <w:ind w:right="-180"/>
      </w:pPr>
      <w:r>
        <w:t xml:space="preserve">M-based </w:t>
      </w:r>
      <w:smartTag w:uri="urn:schemas-microsoft-com:office:smarttags" w:element="place">
        <w:r w:rsidR="007D6D9E">
          <w:rPr>
            <w:bCs/>
          </w:rPr>
          <w:t>VistA</w:t>
        </w:r>
      </w:smartTag>
      <w:r>
        <w:t xml:space="preserve"> applications can use </w:t>
      </w:r>
      <w:r w:rsidR="007D6D9E">
        <w:rPr>
          <w:bCs/>
        </w:rPr>
        <w:t>VistA</w:t>
      </w:r>
      <w:r>
        <w:t xml:space="preserve"> HL7 to interface with any other system that also supports standard HL7 messaging, including many standalone medical devices, non-M-based applications on other systems, and </w:t>
      </w:r>
      <w:r w:rsidR="007C2174" w:rsidRPr="007D6D9E">
        <w:rPr>
          <w:bCs/>
        </w:rPr>
        <w:t>VistA</w:t>
      </w:r>
      <w:r>
        <w:t xml:space="preserve"> M-based applications running on a different VA facility's systems. As such, </w:t>
      </w:r>
      <w:r w:rsidR="007C2174" w:rsidRPr="007D6D9E">
        <w:rPr>
          <w:bCs/>
        </w:rPr>
        <w:t>VistA</w:t>
      </w:r>
      <w:r>
        <w:t xml:space="preserve"> HL7 acts as an Enterprise Application Integration (EAI) solution for </w:t>
      </w:r>
      <w:smartTag w:uri="urn:schemas-microsoft-com:office:smarttags" w:element="place">
        <w:r w:rsidR="007C2174" w:rsidRPr="007D6D9E">
          <w:rPr>
            <w:bCs/>
          </w:rPr>
          <w:t>VistA</w:t>
        </w:r>
      </w:smartTag>
      <w:r>
        <w:t xml:space="preserve"> applications. </w:t>
      </w:r>
    </w:p>
    <w:p w14:paraId="22424021" w14:textId="77777777" w:rsidR="00DD7CD5" w:rsidRDefault="00DD7CD5" w:rsidP="00DD7CD5">
      <w:pPr>
        <w:ind w:right="-180"/>
      </w:pPr>
    </w:p>
    <w:p w14:paraId="62A2F86B" w14:textId="77777777" w:rsidR="00DD7CD5" w:rsidRDefault="00DD7CD5" w:rsidP="00DD7CD5">
      <w:pPr>
        <w:pStyle w:val="Heading3"/>
      </w:pPr>
      <w:bookmarkStart w:id="12" w:name="_Toc138755310"/>
      <w:r>
        <w:t>HL7 Standard Support</w:t>
      </w:r>
      <w:bookmarkEnd w:id="12"/>
    </w:p>
    <w:p w14:paraId="2121172F" w14:textId="77777777" w:rsidR="00DD7CD5" w:rsidRDefault="00DD7CD5" w:rsidP="00DD7CD5">
      <w:pPr>
        <w:ind w:right="-180"/>
      </w:pPr>
    </w:p>
    <w:p w14:paraId="0D8338A6" w14:textId="77777777" w:rsidR="00DD7CD5" w:rsidRDefault="007C2174" w:rsidP="00DD7CD5">
      <w:pPr>
        <w:ind w:right="-180"/>
      </w:pPr>
      <w:r w:rsidRPr="007D6665">
        <w:rPr>
          <w:bCs/>
        </w:rPr>
        <w:t>VistA</w:t>
      </w:r>
      <w:r w:rsidR="00DD7CD5">
        <w:t xml:space="preserve"> HL7 supports message transactions for each of the following versions of the HL7 standard:</w:t>
      </w:r>
    </w:p>
    <w:p w14:paraId="7E20F239" w14:textId="77777777" w:rsidR="00DD7CD5" w:rsidRDefault="00DD7CD5" w:rsidP="00DD7CD5">
      <w:pPr>
        <w:ind w:right="-180"/>
      </w:pPr>
    </w:p>
    <w:p w14:paraId="50F95E35" w14:textId="77777777" w:rsidR="00DD7CD5" w:rsidRDefault="00DD7CD5" w:rsidP="005242D8">
      <w:pPr>
        <w:numPr>
          <w:ilvl w:val="0"/>
          <w:numId w:val="3"/>
        </w:numPr>
        <w:tabs>
          <w:tab w:val="clear" w:pos="360"/>
          <w:tab w:val="num" w:pos="720"/>
        </w:tabs>
        <w:ind w:left="720"/>
      </w:pPr>
      <w:r>
        <w:t>2.1</w:t>
      </w:r>
      <w:r>
        <w:tab/>
        <w:t>(HL7 standard publication date: 6/1990)</w:t>
      </w:r>
    </w:p>
    <w:p w14:paraId="099FE781" w14:textId="77777777" w:rsidR="00DD7CD5" w:rsidRDefault="00DD7CD5" w:rsidP="005242D8">
      <w:pPr>
        <w:numPr>
          <w:ilvl w:val="0"/>
          <w:numId w:val="3"/>
        </w:numPr>
        <w:tabs>
          <w:tab w:val="clear" w:pos="360"/>
          <w:tab w:val="num" w:pos="720"/>
        </w:tabs>
        <w:ind w:left="720"/>
      </w:pPr>
      <w:r>
        <w:t>2.2</w:t>
      </w:r>
      <w:r w:rsidR="00FD73EA">
        <w:tab/>
      </w:r>
      <w:r>
        <w:t>(HL7 standard publication date: 12/1994)</w:t>
      </w:r>
    </w:p>
    <w:p w14:paraId="568107F1" w14:textId="77777777" w:rsidR="00DD7CD5" w:rsidRDefault="00DD7CD5" w:rsidP="005242D8">
      <w:pPr>
        <w:numPr>
          <w:ilvl w:val="0"/>
          <w:numId w:val="3"/>
        </w:numPr>
        <w:tabs>
          <w:tab w:val="clear" w:pos="360"/>
          <w:tab w:val="num" w:pos="720"/>
        </w:tabs>
        <w:ind w:left="720"/>
      </w:pPr>
      <w:r>
        <w:t>2.3</w:t>
      </w:r>
      <w:r w:rsidR="00FD73EA">
        <w:tab/>
      </w:r>
      <w:r>
        <w:t>(HL7 standard publication date: 4/1997)</w:t>
      </w:r>
    </w:p>
    <w:p w14:paraId="2F1A9EB7" w14:textId="77777777" w:rsidR="00DD7CD5" w:rsidRDefault="00DD7CD5" w:rsidP="005242D8">
      <w:pPr>
        <w:numPr>
          <w:ilvl w:val="0"/>
          <w:numId w:val="3"/>
        </w:numPr>
        <w:tabs>
          <w:tab w:val="clear" w:pos="360"/>
          <w:tab w:val="num" w:pos="720"/>
        </w:tabs>
        <w:ind w:left="720"/>
      </w:pPr>
      <w:r>
        <w:t>2.3.1</w:t>
      </w:r>
      <w:r w:rsidR="00FD73EA">
        <w:tab/>
      </w:r>
      <w:r>
        <w:t>(HL7 standard publication date: 5/1999)</w:t>
      </w:r>
    </w:p>
    <w:p w14:paraId="2B47971E" w14:textId="77777777" w:rsidR="00DD7CD5" w:rsidRDefault="00DD7CD5" w:rsidP="005242D8">
      <w:pPr>
        <w:numPr>
          <w:ilvl w:val="0"/>
          <w:numId w:val="3"/>
        </w:numPr>
        <w:tabs>
          <w:tab w:val="clear" w:pos="360"/>
          <w:tab w:val="num" w:pos="720"/>
        </w:tabs>
        <w:ind w:left="720"/>
      </w:pPr>
      <w:r>
        <w:t>2.4</w:t>
      </w:r>
      <w:r w:rsidR="00FD73EA">
        <w:tab/>
      </w:r>
      <w:r>
        <w:t>(HL7 standard publication date: 11/2000)</w:t>
      </w:r>
    </w:p>
    <w:p w14:paraId="747D1C0F" w14:textId="77777777" w:rsidR="00DD7CD5" w:rsidRDefault="00DD7CD5" w:rsidP="00DD7CD5">
      <w:pPr>
        <w:ind w:right="-180"/>
      </w:pPr>
    </w:p>
    <w:p w14:paraId="7EAA5432" w14:textId="77777777" w:rsidR="00DD7CD5" w:rsidRDefault="00DD7CD5" w:rsidP="00DD7CD5">
      <w:pPr>
        <w:pStyle w:val="Heading3"/>
      </w:pPr>
      <w:bookmarkStart w:id="13" w:name="_Toc138755311"/>
      <w:r>
        <w:t xml:space="preserve">Evolution of </w:t>
      </w:r>
      <w:smartTag w:uri="urn:schemas-microsoft-com:office:smarttags" w:element="place">
        <w:r w:rsidR="007C2174">
          <w:t>VistA</w:t>
        </w:r>
      </w:smartTag>
      <w:r>
        <w:t xml:space="preserve"> HL7</w:t>
      </w:r>
      <w:bookmarkEnd w:id="13"/>
    </w:p>
    <w:p w14:paraId="676CFFF7" w14:textId="77777777" w:rsidR="00DD7CD5" w:rsidRDefault="00DD7CD5" w:rsidP="00DD7CD5"/>
    <w:p w14:paraId="5BA4A608" w14:textId="77777777" w:rsidR="00DD7CD5" w:rsidRDefault="00DD7CD5" w:rsidP="00DD7CD5">
      <w:r>
        <w:t xml:space="preserve">The first released version of </w:t>
      </w:r>
      <w:r w:rsidR="007C2174" w:rsidRPr="007D6665">
        <w:rPr>
          <w:bCs/>
        </w:rPr>
        <w:t>VistA</w:t>
      </w:r>
      <w:r>
        <w:t xml:space="preserve"> HL7</w:t>
      </w:r>
      <w:r w:rsidR="000764B2">
        <w:t xml:space="preserve"> was</w:t>
      </w:r>
      <w:r>
        <w:t xml:space="preserve"> 1.5,</w:t>
      </w:r>
      <w:r w:rsidR="000764B2">
        <w:t xml:space="preserve"> and</w:t>
      </w:r>
      <w:r>
        <w:t xml:space="preserve"> supported simple point-to-point HL7 transactions between </w:t>
      </w:r>
      <w:smartTag w:uri="urn:schemas-microsoft-com:office:smarttags" w:element="place">
        <w:r w:rsidR="007C2174" w:rsidRPr="007D6665">
          <w:rPr>
            <w:bCs/>
          </w:rPr>
          <w:t>VistA</w:t>
        </w:r>
      </w:smartTag>
      <w:r>
        <w:t xml:space="preserve"> and a local COTS system using Hybrid Lower Layer Protocol (HLLP), and to other VA facilities using VA MailMan. The initial release of </w:t>
      </w:r>
      <w:r w:rsidR="00F257A1">
        <w:t>version</w:t>
      </w:r>
      <w:r>
        <w:t xml:space="preserve"> 1.6 added the ability to "broadcast" a message to multiple recipients, and support for the X3.28 LLP. A continuing increase in the demand for additional messaging services has resulted in enhancements to </w:t>
      </w:r>
      <w:r w:rsidR="00F257A1">
        <w:t>HL</w:t>
      </w:r>
      <w:r>
        <w:t xml:space="preserve"> 1.6, released through patches, including more complex message routing (dynamic addressing), and messaging using Minimal Lower Layer Protocol (MLLP) over TCP.</w:t>
      </w:r>
    </w:p>
    <w:p w14:paraId="5682720C" w14:textId="77777777" w:rsidR="00DD7CD5" w:rsidRDefault="00DD7CD5" w:rsidP="00DD7CD5"/>
    <w:p w14:paraId="655E1AD6" w14:textId="77777777" w:rsidR="00DD7CD5" w:rsidRDefault="00DD7CD5" w:rsidP="00DD7CD5">
      <w:r>
        <w:t>The current release of HL</w:t>
      </w:r>
      <w:r w:rsidR="006F5936">
        <w:t xml:space="preserve">O is a substantial redesign of </w:t>
      </w:r>
      <w:r w:rsidR="00F257A1">
        <w:t>HL 1.6</w:t>
      </w:r>
      <w:r>
        <w:t>.</w:t>
      </w:r>
      <w:r w:rsidR="004E5A53">
        <w:t xml:space="preserve"> </w:t>
      </w:r>
      <w:r>
        <w:t xml:space="preserve">It is designed to be able to operate alongside </w:t>
      </w:r>
      <w:r w:rsidR="00F257A1">
        <w:t>HL 1.6</w:t>
      </w:r>
      <w:r>
        <w:t>, and provides significantly higher operating efficiency and the ability to operate with a substantially decreased system load.</w:t>
      </w:r>
      <w:r w:rsidR="004E5A53">
        <w:t xml:space="preserve"> </w:t>
      </w:r>
      <w:r>
        <w:t>In addition, HLO has some enhancements in the way it provides support for building and parsing of HL7 messages.</w:t>
      </w:r>
    </w:p>
    <w:p w14:paraId="663873D5" w14:textId="77777777" w:rsidR="00DD7CD5" w:rsidRDefault="00DD7CD5" w:rsidP="00DD7CD5"/>
    <w:p w14:paraId="1EC0A865" w14:textId="77777777" w:rsidR="00DD7CD5" w:rsidRDefault="00DD7CD5" w:rsidP="00DD7CD5">
      <w:r>
        <w:t xml:space="preserve">Since the early 1990’s, </w:t>
      </w:r>
      <w:r w:rsidR="000764B2">
        <w:t xml:space="preserve">the </w:t>
      </w:r>
      <w:r>
        <w:t>VA has maintained a corporate membership with the Health Level Seven standards organization, and has been an active participant in the evolution of the HL7 standard.</w:t>
      </w:r>
      <w:r w:rsidR="004E5A53">
        <w:t xml:space="preserve"> </w:t>
      </w:r>
      <w:r>
        <w:t xml:space="preserve">Application </w:t>
      </w:r>
      <w:r>
        <w:lastRenderedPageBreak/>
        <w:t xml:space="preserve">developers for </w:t>
      </w:r>
      <w:smartTag w:uri="urn:schemas-microsoft-com:office:smarttags" w:element="place">
        <w:r w:rsidR="007C2174" w:rsidRPr="003220D9">
          <w:rPr>
            <w:bCs/>
          </w:rPr>
          <w:t>VistA</w:t>
        </w:r>
      </w:smartTag>
      <w:r>
        <w:t>'s Radiology, Pharmacy, Lab, PIMS</w:t>
      </w:r>
      <w:r w:rsidR="00A473BB">
        <w:t>,</w:t>
      </w:r>
      <w:r>
        <w:t xml:space="preserve"> and other packages have aggressively enhanced those packages to support HL7-defined event points. Examples include "patient registration</w:t>
      </w:r>
      <w:r w:rsidR="00A473BB">
        <w:t>,</w:t>
      </w:r>
      <w:r>
        <w:t>" "admit a patient</w:t>
      </w:r>
      <w:r w:rsidR="00A473BB">
        <w:t>,</w:t>
      </w:r>
      <w:r>
        <w:t>" "lab results available</w:t>
      </w:r>
      <w:r w:rsidR="00A473BB">
        <w:t>,</w:t>
      </w:r>
      <w:r>
        <w:t xml:space="preserve">" and "place an order." When one of these event points occurs, the </w:t>
      </w:r>
      <w:smartTag w:uri="urn:schemas-microsoft-com:office:smarttags" w:element="place">
        <w:r w:rsidR="007C2174" w:rsidRPr="003220D9">
          <w:rPr>
            <w:bCs/>
          </w:rPr>
          <w:t>VistA</w:t>
        </w:r>
      </w:smartTag>
      <w:r>
        <w:t xml:space="preserve"> application now generates a corresponding HL7 message, which </w:t>
      </w:r>
      <w:r w:rsidR="007C2174" w:rsidRPr="003220D9">
        <w:rPr>
          <w:bCs/>
        </w:rPr>
        <w:t>VistA</w:t>
      </w:r>
      <w:r>
        <w:t xml:space="preserve"> HL7 distributes to all interested subscribers.</w:t>
      </w:r>
    </w:p>
    <w:p w14:paraId="6008E163" w14:textId="77777777" w:rsidR="00DD7CD5" w:rsidRDefault="00DD7CD5" w:rsidP="00DD7CD5"/>
    <w:bookmarkEnd w:id="11"/>
    <w:p w14:paraId="4FBB83BB" w14:textId="77777777" w:rsidR="00F94206" w:rsidRDefault="00F94206" w:rsidP="00F94206">
      <w:pPr>
        <w:sectPr w:rsidR="00F94206" w:rsidSect="007B4F49">
          <w:headerReference w:type="even" r:id="rId17"/>
          <w:headerReference w:type="default" r:id="rId18"/>
          <w:footerReference w:type="even" r:id="rId19"/>
          <w:pgSz w:w="12240" w:h="15840" w:code="1"/>
          <w:pgMar w:top="1440" w:right="1166" w:bottom="1440" w:left="1440" w:header="720" w:footer="720" w:gutter="0"/>
          <w:pgNumType w:start="1"/>
          <w:cols w:space="720"/>
          <w:titlePg/>
        </w:sectPr>
      </w:pPr>
    </w:p>
    <w:p w14:paraId="67B984EF" w14:textId="77777777" w:rsidR="008F78C6" w:rsidRDefault="00442B5D" w:rsidP="00450F92">
      <w:pPr>
        <w:pStyle w:val="Heading1"/>
      </w:pPr>
      <w:bookmarkStart w:id="14" w:name="_Toc138755312"/>
      <w:r>
        <w:lastRenderedPageBreak/>
        <w:t>HL</w:t>
      </w:r>
      <w:r w:rsidR="008F78C6">
        <w:t xml:space="preserve"> Optimized (HLO</w:t>
      </w:r>
      <w:r w:rsidR="00540C0E">
        <w:t>)</w:t>
      </w:r>
      <w:bookmarkEnd w:id="14"/>
    </w:p>
    <w:p w14:paraId="532DA328" w14:textId="77777777" w:rsidR="00DD7CD5" w:rsidRDefault="00DD7CD5" w:rsidP="00A949E9"/>
    <w:p w14:paraId="18D929AC" w14:textId="77777777" w:rsidR="00DD7CD5" w:rsidRDefault="00DD7CD5" w:rsidP="00DD7CD5">
      <w:pPr>
        <w:pStyle w:val="Heading2"/>
      </w:pPr>
      <w:bookmarkStart w:id="15" w:name="_Toc138755313"/>
      <w:r>
        <w:t xml:space="preserve">Overview and </w:t>
      </w:r>
      <w:r w:rsidRPr="00740224">
        <w:t>Background</w:t>
      </w:r>
      <w:bookmarkEnd w:id="15"/>
      <w:r w:rsidR="00540C0E">
        <w:fldChar w:fldCharType="begin"/>
      </w:r>
      <w:r w:rsidR="00540C0E">
        <w:instrText xml:space="preserve"> XE "</w:instrText>
      </w:r>
      <w:r w:rsidR="00540C0E" w:rsidRPr="006D4D81">
        <w:instrText>HL Optimized (HLO):Overview and Background</w:instrText>
      </w:r>
      <w:r w:rsidR="00540C0E">
        <w:instrText xml:space="preserve">" </w:instrText>
      </w:r>
      <w:r w:rsidR="00540C0E">
        <w:fldChar w:fldCharType="end"/>
      </w:r>
    </w:p>
    <w:p w14:paraId="5E2073CA" w14:textId="77777777" w:rsidR="00DD7CD5" w:rsidRPr="00740224" w:rsidRDefault="00DD7CD5" w:rsidP="00DD7CD5">
      <w:pPr>
        <w:numPr>
          <w:ilvl w:val="0"/>
          <w:numId w:val="6"/>
        </w:numPr>
        <w:rPr>
          <w:color w:val="000000"/>
        </w:rPr>
      </w:pPr>
      <w:r>
        <w:rPr>
          <w:color w:val="000000"/>
        </w:rPr>
        <w:t xml:space="preserve">HLO is an optimized </w:t>
      </w:r>
      <w:r w:rsidR="004171A2">
        <w:rPr>
          <w:color w:val="000000"/>
        </w:rPr>
        <w:t xml:space="preserve">version </w:t>
      </w:r>
      <w:r>
        <w:rPr>
          <w:color w:val="000000"/>
        </w:rPr>
        <w:t xml:space="preserve">of </w:t>
      </w:r>
      <w:r w:rsidR="00F257A1">
        <w:rPr>
          <w:color w:val="000000"/>
        </w:rPr>
        <w:t>HL 1.6</w:t>
      </w:r>
      <w:r>
        <w:rPr>
          <w:color w:val="000000"/>
        </w:rPr>
        <w:t>.</w:t>
      </w:r>
    </w:p>
    <w:p w14:paraId="1E06F117" w14:textId="77777777" w:rsidR="00DD7CD5" w:rsidRPr="00740224" w:rsidRDefault="008A3496" w:rsidP="00DD7CD5">
      <w:pPr>
        <w:numPr>
          <w:ilvl w:val="0"/>
          <w:numId w:val="7"/>
        </w:numPr>
        <w:rPr>
          <w:color w:val="000000"/>
        </w:rPr>
      </w:pPr>
      <w:r>
        <w:rPr>
          <w:color w:val="000000"/>
        </w:rPr>
        <w:t>All but one file used by HLO is new. The o</w:t>
      </w:r>
      <w:r w:rsidR="00E16688">
        <w:rPr>
          <w:color w:val="000000"/>
        </w:rPr>
        <w:t xml:space="preserve">nly </w:t>
      </w:r>
      <w:r w:rsidR="00F257A1">
        <w:rPr>
          <w:color w:val="000000"/>
        </w:rPr>
        <w:t>HL 1.6</w:t>
      </w:r>
      <w:r w:rsidR="00E16688">
        <w:rPr>
          <w:color w:val="000000"/>
        </w:rPr>
        <w:t xml:space="preserve"> file</w:t>
      </w:r>
      <w:r w:rsidR="00DD7CD5" w:rsidRPr="00740224">
        <w:rPr>
          <w:color w:val="000000"/>
        </w:rPr>
        <w:t xml:space="preserve"> </w:t>
      </w:r>
      <w:r>
        <w:rPr>
          <w:color w:val="000000"/>
        </w:rPr>
        <w:t>that is used by HLO is</w:t>
      </w:r>
      <w:r w:rsidR="00E16688">
        <w:rPr>
          <w:color w:val="000000"/>
        </w:rPr>
        <w:t xml:space="preserve"> </w:t>
      </w:r>
      <w:r>
        <w:rPr>
          <w:color w:val="000000"/>
        </w:rPr>
        <w:t xml:space="preserve">the </w:t>
      </w:r>
      <w:r w:rsidR="006102CB" w:rsidRPr="00BB29FE">
        <w:t xml:space="preserve">HL LOGICAL LINK File </w:t>
      </w:r>
      <w:r w:rsidR="006102CB">
        <w:t>(#870)</w:t>
      </w:r>
      <w:r w:rsidR="00DD7CD5" w:rsidRPr="00740224">
        <w:rPr>
          <w:color w:val="000000"/>
        </w:rPr>
        <w:t>.</w:t>
      </w:r>
    </w:p>
    <w:p w14:paraId="0B5BB7A1" w14:textId="77777777" w:rsidR="00DD7CD5" w:rsidRPr="00740224" w:rsidRDefault="00DD7CD5" w:rsidP="00DD7CD5">
      <w:pPr>
        <w:numPr>
          <w:ilvl w:val="0"/>
          <w:numId w:val="7"/>
        </w:numPr>
        <w:rPr>
          <w:color w:val="000000"/>
        </w:rPr>
      </w:pPr>
      <w:r>
        <w:rPr>
          <w:color w:val="000000"/>
        </w:rPr>
        <w:t xml:space="preserve">There are </w:t>
      </w:r>
      <w:r w:rsidR="00206C2B">
        <w:rPr>
          <w:color w:val="000000"/>
        </w:rPr>
        <w:t>more than</w:t>
      </w:r>
      <w:r w:rsidR="0075709F" w:rsidRPr="0075709F">
        <w:t xml:space="preserve"> </w:t>
      </w:r>
      <w:r>
        <w:rPr>
          <w:color w:val="000000"/>
        </w:rPr>
        <w:t>3</w:t>
      </w:r>
      <w:r w:rsidR="0068563C">
        <w:rPr>
          <w:color w:val="000000"/>
        </w:rPr>
        <w:t>0</w:t>
      </w:r>
      <w:r>
        <w:rPr>
          <w:color w:val="000000"/>
        </w:rPr>
        <w:t xml:space="preserve"> new routines used by HLO</w:t>
      </w:r>
      <w:r w:rsidRPr="00740224">
        <w:rPr>
          <w:color w:val="000000"/>
        </w:rPr>
        <w:t xml:space="preserve">, as opposed to </w:t>
      </w:r>
      <w:r w:rsidR="0068563C">
        <w:rPr>
          <w:color w:val="000000"/>
        </w:rPr>
        <w:t>approximately 200 routines</w:t>
      </w:r>
      <w:r w:rsidRPr="00740224">
        <w:rPr>
          <w:color w:val="000000"/>
        </w:rPr>
        <w:t xml:space="preserve"> in the existing </w:t>
      </w:r>
      <w:r w:rsidR="00F257A1">
        <w:rPr>
          <w:color w:val="000000"/>
        </w:rPr>
        <w:t>HL 1.6</w:t>
      </w:r>
      <w:r w:rsidRPr="00740224">
        <w:rPr>
          <w:color w:val="000000"/>
        </w:rPr>
        <w:t>.</w:t>
      </w:r>
    </w:p>
    <w:p w14:paraId="58A05EC6" w14:textId="77777777" w:rsidR="00DD7CD5" w:rsidRDefault="00DD7CD5" w:rsidP="00DD7CD5">
      <w:pPr>
        <w:numPr>
          <w:ilvl w:val="0"/>
          <w:numId w:val="7"/>
        </w:numPr>
        <w:rPr>
          <w:color w:val="000000"/>
        </w:rPr>
      </w:pPr>
      <w:r>
        <w:rPr>
          <w:color w:val="000000"/>
        </w:rPr>
        <w:t>The new namespace is HLO</w:t>
      </w:r>
      <w:r w:rsidRPr="00740224">
        <w:rPr>
          <w:color w:val="000000"/>
        </w:rPr>
        <w:t>*</w:t>
      </w:r>
      <w:r>
        <w:rPr>
          <w:color w:val="000000"/>
        </w:rPr>
        <w:t>.</w:t>
      </w:r>
    </w:p>
    <w:p w14:paraId="1B60B01E" w14:textId="77777777" w:rsidR="00DD7CD5" w:rsidRPr="00740224" w:rsidRDefault="00DD7CD5" w:rsidP="007B0360"/>
    <w:p w14:paraId="67512EBC" w14:textId="77777777" w:rsidR="00DD7CD5" w:rsidRPr="00740224" w:rsidRDefault="00DD7CD5" w:rsidP="00DD7CD5">
      <w:pPr>
        <w:numPr>
          <w:ilvl w:val="0"/>
          <w:numId w:val="6"/>
        </w:numPr>
        <w:rPr>
          <w:color w:val="000000"/>
        </w:rPr>
      </w:pPr>
      <w:r>
        <w:rPr>
          <w:color w:val="000000"/>
        </w:rPr>
        <w:t>HLO</w:t>
      </w:r>
      <w:r w:rsidRPr="00740224">
        <w:rPr>
          <w:color w:val="000000"/>
        </w:rPr>
        <w:t xml:space="preserve"> </w:t>
      </w:r>
      <w:r w:rsidR="00311660">
        <w:rPr>
          <w:color w:val="000000"/>
        </w:rPr>
        <w:t xml:space="preserve">engine </w:t>
      </w:r>
      <w:r w:rsidRPr="00740224">
        <w:rPr>
          <w:color w:val="000000"/>
        </w:rPr>
        <w:t xml:space="preserve">will co-exist </w:t>
      </w:r>
      <w:r>
        <w:rPr>
          <w:color w:val="000000"/>
        </w:rPr>
        <w:t>with the e</w:t>
      </w:r>
      <w:r w:rsidR="00E62D99">
        <w:rPr>
          <w:color w:val="000000"/>
        </w:rPr>
        <w:t xml:space="preserve">xisting </w:t>
      </w:r>
      <w:r w:rsidR="00F257A1">
        <w:rPr>
          <w:color w:val="000000"/>
        </w:rPr>
        <w:t>HL 1.6</w:t>
      </w:r>
      <w:r w:rsidR="00E62D99">
        <w:rPr>
          <w:color w:val="000000"/>
        </w:rPr>
        <w:t xml:space="preserve"> </w:t>
      </w:r>
      <w:r w:rsidR="00311660">
        <w:rPr>
          <w:color w:val="000000"/>
        </w:rPr>
        <w:t>engine</w:t>
      </w:r>
      <w:r>
        <w:rPr>
          <w:color w:val="000000"/>
        </w:rPr>
        <w:t>.</w:t>
      </w:r>
    </w:p>
    <w:p w14:paraId="307AD936" w14:textId="77777777" w:rsidR="00DD7CD5" w:rsidRPr="00B22EB4" w:rsidRDefault="00DD7CD5" w:rsidP="00DD7CD5">
      <w:pPr>
        <w:numPr>
          <w:ilvl w:val="0"/>
          <w:numId w:val="7"/>
        </w:numPr>
        <w:rPr>
          <w:color w:val="000000"/>
        </w:rPr>
      </w:pPr>
      <w:r w:rsidRPr="00B22EB4">
        <w:rPr>
          <w:color w:val="000000"/>
        </w:rPr>
        <w:t xml:space="preserve">Existing </w:t>
      </w:r>
      <w:r w:rsidR="00E56C40" w:rsidRPr="00B22EB4">
        <w:rPr>
          <w:color w:val="000000"/>
        </w:rPr>
        <w:t>HL7 applications written for the HL 1.6 engine (HL 1.6 applications)</w:t>
      </w:r>
      <w:r w:rsidRPr="00B22EB4">
        <w:rPr>
          <w:color w:val="000000"/>
        </w:rPr>
        <w:t xml:space="preserve"> can continue to run without modification. </w:t>
      </w:r>
    </w:p>
    <w:p w14:paraId="73EBAA35" w14:textId="77777777" w:rsidR="00DD7CD5" w:rsidRPr="00B22EB4" w:rsidRDefault="00DD7CD5" w:rsidP="00DD7CD5">
      <w:pPr>
        <w:numPr>
          <w:ilvl w:val="0"/>
          <w:numId w:val="7"/>
        </w:numPr>
        <w:rPr>
          <w:color w:val="000000"/>
        </w:rPr>
      </w:pPr>
      <w:r w:rsidRPr="00B22EB4">
        <w:rPr>
          <w:color w:val="000000"/>
        </w:rPr>
        <w:t xml:space="preserve">The conversion of existing </w:t>
      </w:r>
      <w:r w:rsidR="00E56C40" w:rsidRPr="00B22EB4">
        <w:rPr>
          <w:color w:val="000000"/>
        </w:rPr>
        <w:t xml:space="preserve">HL 1.6 applications to HLO applications </w:t>
      </w:r>
      <w:r w:rsidR="009C15D0">
        <w:rPr>
          <w:color w:val="000000"/>
        </w:rPr>
        <w:t>can</w:t>
      </w:r>
      <w:r w:rsidRPr="00B22EB4">
        <w:rPr>
          <w:color w:val="000000"/>
        </w:rPr>
        <w:t xml:space="preserve"> be fairly straightforward, though testing of the application is essential.</w:t>
      </w:r>
    </w:p>
    <w:p w14:paraId="32ED98EF" w14:textId="77777777" w:rsidR="00DD7CD5" w:rsidRPr="00B22EB4" w:rsidRDefault="00E56C40" w:rsidP="00DD7CD5">
      <w:pPr>
        <w:numPr>
          <w:ilvl w:val="0"/>
          <w:numId w:val="7"/>
        </w:numPr>
        <w:rPr>
          <w:color w:val="000000"/>
        </w:rPr>
      </w:pPr>
      <w:r w:rsidRPr="00B22EB4">
        <w:rPr>
          <w:color w:val="000000"/>
        </w:rPr>
        <w:t xml:space="preserve">There is virtually no shared code between the HL 1.6 and HLO engines. Thus, modifications and enhancements of applications written for one HL7 engine can be made without extensive testing of the application being required on the other HL7 engine. </w:t>
      </w:r>
      <w:r w:rsidR="00042480" w:rsidRPr="00B22EB4">
        <w:rPr>
          <w:color w:val="000000"/>
        </w:rPr>
        <w:t xml:space="preserve"> </w:t>
      </w:r>
    </w:p>
    <w:p w14:paraId="6010CF08" w14:textId="77777777" w:rsidR="00FF1CF6" w:rsidRPr="00740224" w:rsidRDefault="00FF1CF6" w:rsidP="007B0360"/>
    <w:p w14:paraId="7FE3474F" w14:textId="77777777" w:rsidR="00DD7CD5" w:rsidRPr="00740224" w:rsidRDefault="00DD7CD5" w:rsidP="00DD7CD5">
      <w:pPr>
        <w:numPr>
          <w:ilvl w:val="0"/>
          <w:numId w:val="6"/>
        </w:numPr>
        <w:rPr>
          <w:color w:val="000000"/>
        </w:rPr>
      </w:pPr>
      <w:r>
        <w:rPr>
          <w:color w:val="000000"/>
        </w:rPr>
        <w:t>G</w:t>
      </w:r>
      <w:r w:rsidRPr="00740224">
        <w:rPr>
          <w:color w:val="000000"/>
        </w:rPr>
        <w:t>oals</w:t>
      </w:r>
      <w:r w:rsidR="00042480">
        <w:rPr>
          <w:color w:val="000000"/>
        </w:rPr>
        <w:t xml:space="preserve"> of HLO</w:t>
      </w:r>
      <w:r w:rsidRPr="00740224">
        <w:rPr>
          <w:color w:val="000000"/>
        </w:rPr>
        <w:t>:</w:t>
      </w:r>
    </w:p>
    <w:p w14:paraId="4D33A6FF" w14:textId="77777777" w:rsidR="00DD7CD5" w:rsidRPr="00740224" w:rsidRDefault="00DD7CD5" w:rsidP="00DD7CD5">
      <w:pPr>
        <w:numPr>
          <w:ilvl w:val="0"/>
          <w:numId w:val="7"/>
        </w:numPr>
        <w:rPr>
          <w:color w:val="000000"/>
        </w:rPr>
      </w:pPr>
      <w:r>
        <w:rPr>
          <w:color w:val="000000"/>
        </w:rPr>
        <w:t>I</w:t>
      </w:r>
      <w:r w:rsidRPr="00740224">
        <w:rPr>
          <w:color w:val="000000"/>
        </w:rPr>
        <w:t>mprove the messaging th</w:t>
      </w:r>
      <w:r>
        <w:rPr>
          <w:color w:val="000000"/>
        </w:rPr>
        <w:t>roughput.</w:t>
      </w:r>
    </w:p>
    <w:p w14:paraId="519A63DF" w14:textId="77777777" w:rsidR="00DD7CD5" w:rsidRPr="00740224" w:rsidRDefault="00DD7CD5" w:rsidP="00DD7CD5">
      <w:pPr>
        <w:numPr>
          <w:ilvl w:val="0"/>
          <w:numId w:val="7"/>
        </w:numPr>
        <w:rPr>
          <w:color w:val="000000"/>
        </w:rPr>
      </w:pPr>
      <w:r w:rsidRPr="00740224">
        <w:rPr>
          <w:color w:val="000000"/>
        </w:rPr>
        <w:t>Make it easier for application developers to use.</w:t>
      </w:r>
    </w:p>
    <w:p w14:paraId="2AF636AF" w14:textId="77777777" w:rsidR="00DD7CD5" w:rsidRDefault="00DD7CD5" w:rsidP="00DD7CD5">
      <w:pPr>
        <w:numPr>
          <w:ilvl w:val="0"/>
          <w:numId w:val="7"/>
        </w:numPr>
        <w:rPr>
          <w:color w:val="000000"/>
        </w:rPr>
      </w:pPr>
      <w:r w:rsidRPr="00740224">
        <w:rPr>
          <w:color w:val="000000"/>
        </w:rPr>
        <w:t>Ma</w:t>
      </w:r>
      <w:r>
        <w:rPr>
          <w:color w:val="000000"/>
        </w:rPr>
        <w:t>ke the software more robust</w:t>
      </w:r>
      <w:r w:rsidR="00B00FEB">
        <w:rPr>
          <w:color w:val="000000"/>
        </w:rPr>
        <w:t>,</w:t>
      </w:r>
      <w:r>
        <w:rPr>
          <w:color w:val="000000"/>
        </w:rPr>
        <w:t xml:space="preserve"> </w:t>
      </w:r>
      <w:r w:rsidRPr="00740224">
        <w:rPr>
          <w:color w:val="000000"/>
        </w:rPr>
        <w:t xml:space="preserve">less susceptible to bugs, </w:t>
      </w:r>
      <w:r w:rsidR="00992BA6">
        <w:rPr>
          <w:color w:val="000000"/>
        </w:rPr>
        <w:t>and require</w:t>
      </w:r>
      <w:r>
        <w:rPr>
          <w:color w:val="000000"/>
        </w:rPr>
        <w:t xml:space="preserve"> </w:t>
      </w:r>
      <w:r w:rsidRPr="00740224">
        <w:rPr>
          <w:color w:val="000000"/>
        </w:rPr>
        <w:t>minim</w:t>
      </w:r>
      <w:r>
        <w:rPr>
          <w:color w:val="000000"/>
        </w:rPr>
        <w:t>al</w:t>
      </w:r>
      <w:r w:rsidRPr="00740224">
        <w:rPr>
          <w:color w:val="000000"/>
        </w:rPr>
        <w:t xml:space="preserve"> maintenance overhead.</w:t>
      </w:r>
    </w:p>
    <w:p w14:paraId="429C94CA" w14:textId="77777777" w:rsidR="00DD7CD5" w:rsidRDefault="00DD7CD5" w:rsidP="00DD7CD5">
      <w:pPr>
        <w:rPr>
          <w:color w:val="000000"/>
        </w:rPr>
      </w:pPr>
    </w:p>
    <w:p w14:paraId="0C04F296" w14:textId="77777777" w:rsidR="00DD7CD5" w:rsidRPr="00740224" w:rsidRDefault="00DD7CD5" w:rsidP="00DD7CD5">
      <w:pPr>
        <w:rPr>
          <w:color w:val="000000"/>
        </w:rPr>
      </w:pPr>
    </w:p>
    <w:p w14:paraId="34DB18DE" w14:textId="77777777" w:rsidR="00DD7CD5" w:rsidRDefault="00DD7CD5" w:rsidP="00DD7CD5">
      <w:pPr>
        <w:pStyle w:val="Heading2"/>
      </w:pPr>
      <w:bookmarkStart w:id="16" w:name="_Toc138755314"/>
      <w:r w:rsidRPr="00740224">
        <w:t>Design Highlights</w:t>
      </w:r>
      <w:bookmarkEnd w:id="16"/>
      <w:r w:rsidR="00540C0E">
        <w:fldChar w:fldCharType="begin"/>
      </w:r>
      <w:r w:rsidR="00540C0E">
        <w:instrText xml:space="preserve"> XE "</w:instrText>
      </w:r>
      <w:r w:rsidR="00540C0E" w:rsidRPr="008F6F44">
        <w:instrText>HL Optimized (HLO):Design Highlights</w:instrText>
      </w:r>
      <w:r w:rsidR="00540C0E">
        <w:instrText xml:space="preserve">" </w:instrText>
      </w:r>
      <w:r w:rsidR="00540C0E">
        <w:fldChar w:fldCharType="end"/>
      </w:r>
    </w:p>
    <w:p w14:paraId="5455D536" w14:textId="77777777" w:rsidR="00DD7CD5" w:rsidRPr="00547F39" w:rsidRDefault="009C15D0" w:rsidP="005242D8">
      <w:pPr>
        <w:numPr>
          <w:ilvl w:val="0"/>
          <w:numId w:val="7"/>
        </w:numPr>
        <w:tabs>
          <w:tab w:val="clear" w:pos="1080"/>
          <w:tab w:val="num" w:pos="720"/>
        </w:tabs>
        <w:ind w:left="720"/>
        <w:rPr>
          <w:color w:val="000000"/>
        </w:rPr>
      </w:pPr>
      <w:r>
        <w:rPr>
          <w:color w:val="000000"/>
        </w:rPr>
        <w:t>In HLO, t</w:t>
      </w:r>
      <w:r w:rsidR="003A0CCB">
        <w:rPr>
          <w:color w:val="000000"/>
        </w:rPr>
        <w:t xml:space="preserve">he </w:t>
      </w:r>
      <w:r w:rsidR="00F53D71" w:rsidRPr="00F53D71">
        <w:rPr>
          <w:color w:val="000000"/>
        </w:rPr>
        <w:t>HLO MESSAGE BODY</w:t>
      </w:r>
      <w:r w:rsidR="003A0CCB">
        <w:rPr>
          <w:color w:val="000000"/>
        </w:rPr>
        <w:t xml:space="preserve"> </w:t>
      </w:r>
      <w:r w:rsidR="00444623">
        <w:rPr>
          <w:color w:val="000000"/>
        </w:rPr>
        <w:t>File</w:t>
      </w:r>
      <w:r w:rsidR="00F53D71" w:rsidRPr="00F53D71" w:rsidDel="00F53D71">
        <w:rPr>
          <w:color w:val="000000"/>
        </w:rPr>
        <w:t xml:space="preserve"> </w:t>
      </w:r>
      <w:r w:rsidR="00DD7CD5" w:rsidRPr="00547F39">
        <w:rPr>
          <w:color w:val="000000"/>
        </w:rPr>
        <w:t xml:space="preserve">(#777) </w:t>
      </w:r>
      <w:r w:rsidR="008D1389" w:rsidRPr="00547F39">
        <w:rPr>
          <w:color w:val="000000"/>
        </w:rPr>
        <w:t xml:space="preserve">corresponds to </w:t>
      </w:r>
      <w:r w:rsidR="003A0CCB">
        <w:rPr>
          <w:color w:val="000000"/>
        </w:rPr>
        <w:t>the</w:t>
      </w:r>
      <w:r w:rsidR="00DD7CD5" w:rsidRPr="00547F39">
        <w:rPr>
          <w:color w:val="000000"/>
        </w:rPr>
        <w:t xml:space="preserve"> </w:t>
      </w:r>
      <w:r w:rsidR="00547F39" w:rsidRPr="00547F39">
        <w:rPr>
          <w:color w:val="000000"/>
        </w:rPr>
        <w:t>HL7 MESSAGE TEXT</w:t>
      </w:r>
      <w:r w:rsidR="003A0CCB">
        <w:rPr>
          <w:color w:val="000000"/>
        </w:rPr>
        <w:t xml:space="preserve"> </w:t>
      </w:r>
      <w:r w:rsidR="00444623">
        <w:rPr>
          <w:color w:val="000000"/>
        </w:rPr>
        <w:t>File</w:t>
      </w:r>
      <w:r w:rsidR="00547F39" w:rsidRPr="00547F39">
        <w:rPr>
          <w:color w:val="000000"/>
        </w:rPr>
        <w:t xml:space="preserve"> (#</w:t>
      </w:r>
      <w:r w:rsidR="00DD7CD5" w:rsidRPr="00547F39">
        <w:rPr>
          <w:color w:val="000000"/>
        </w:rPr>
        <w:t>772</w:t>
      </w:r>
      <w:r w:rsidR="00547F39" w:rsidRPr="00547F39">
        <w:rPr>
          <w:color w:val="000000"/>
        </w:rPr>
        <w:t>)</w:t>
      </w:r>
      <w:r w:rsidR="00DD7CD5" w:rsidRPr="00547F39">
        <w:rPr>
          <w:color w:val="000000"/>
        </w:rPr>
        <w:t xml:space="preserve">, </w:t>
      </w:r>
      <w:r w:rsidR="003A0CCB">
        <w:rPr>
          <w:color w:val="000000"/>
        </w:rPr>
        <w:t xml:space="preserve">the </w:t>
      </w:r>
      <w:r w:rsidR="00F53D71" w:rsidRPr="00F53D71">
        <w:rPr>
          <w:color w:val="000000"/>
        </w:rPr>
        <w:t>HLO MESSAGES</w:t>
      </w:r>
      <w:r w:rsidR="003A0CCB">
        <w:rPr>
          <w:color w:val="000000"/>
        </w:rPr>
        <w:t xml:space="preserve"> </w:t>
      </w:r>
      <w:r w:rsidR="00444623">
        <w:rPr>
          <w:color w:val="000000"/>
        </w:rPr>
        <w:t>File</w:t>
      </w:r>
      <w:r w:rsidR="00F53D71" w:rsidRPr="00F53D71" w:rsidDel="00F53D71">
        <w:rPr>
          <w:color w:val="000000"/>
        </w:rPr>
        <w:t xml:space="preserve"> </w:t>
      </w:r>
      <w:r w:rsidR="00E16688" w:rsidRPr="00547F39">
        <w:rPr>
          <w:color w:val="000000"/>
        </w:rPr>
        <w:t xml:space="preserve">(#778) </w:t>
      </w:r>
      <w:r w:rsidR="008D1389" w:rsidRPr="00547F39">
        <w:rPr>
          <w:color w:val="000000"/>
        </w:rPr>
        <w:t xml:space="preserve">corresponds to </w:t>
      </w:r>
      <w:r w:rsidR="003A0CCB">
        <w:rPr>
          <w:color w:val="000000"/>
        </w:rPr>
        <w:t>the</w:t>
      </w:r>
      <w:r w:rsidR="003A0CCB" w:rsidRPr="00547F39">
        <w:rPr>
          <w:color w:val="000000"/>
        </w:rPr>
        <w:t xml:space="preserve"> </w:t>
      </w:r>
      <w:r w:rsidR="00547F39" w:rsidRPr="00547F39">
        <w:rPr>
          <w:color w:val="000000"/>
        </w:rPr>
        <w:t xml:space="preserve">HL7 MESSAGE ADMINISTRATION </w:t>
      </w:r>
      <w:r w:rsidR="00444623">
        <w:rPr>
          <w:color w:val="000000"/>
        </w:rPr>
        <w:t>File</w:t>
      </w:r>
      <w:r w:rsidR="003A0CCB">
        <w:rPr>
          <w:color w:val="000000"/>
        </w:rPr>
        <w:t xml:space="preserve"> </w:t>
      </w:r>
      <w:r w:rsidR="00547F39" w:rsidRPr="00547F39">
        <w:rPr>
          <w:color w:val="000000"/>
        </w:rPr>
        <w:t>(#</w:t>
      </w:r>
      <w:r w:rsidR="00E16688" w:rsidRPr="00547F39">
        <w:rPr>
          <w:color w:val="000000"/>
        </w:rPr>
        <w:t>773</w:t>
      </w:r>
      <w:r w:rsidR="00547F39" w:rsidRPr="00547F39">
        <w:rPr>
          <w:color w:val="000000"/>
        </w:rPr>
        <w:t>)</w:t>
      </w:r>
      <w:r w:rsidR="00E16688" w:rsidRPr="00547F39">
        <w:rPr>
          <w:color w:val="000000"/>
        </w:rPr>
        <w:t xml:space="preserve">, and </w:t>
      </w:r>
      <w:r w:rsidR="003A0CCB">
        <w:rPr>
          <w:color w:val="000000"/>
        </w:rPr>
        <w:t xml:space="preserve">the </w:t>
      </w:r>
      <w:r w:rsidR="00F53D71" w:rsidRPr="00F53D71">
        <w:rPr>
          <w:color w:val="000000"/>
        </w:rPr>
        <w:t>HLO SUBSCRIPTION REGISTRY</w:t>
      </w:r>
      <w:r w:rsidR="003A0CCB">
        <w:rPr>
          <w:color w:val="000000"/>
        </w:rPr>
        <w:t xml:space="preserve"> </w:t>
      </w:r>
      <w:r w:rsidR="00444623">
        <w:rPr>
          <w:color w:val="000000"/>
        </w:rPr>
        <w:t>File</w:t>
      </w:r>
      <w:r w:rsidR="00E16688" w:rsidRPr="00547F39">
        <w:rPr>
          <w:color w:val="000000"/>
        </w:rPr>
        <w:t xml:space="preserve"> (#779.4) </w:t>
      </w:r>
      <w:r w:rsidR="003A0CCB">
        <w:rPr>
          <w:color w:val="000000"/>
        </w:rPr>
        <w:t xml:space="preserve">corresponds to the </w:t>
      </w:r>
      <w:r w:rsidR="00547F39" w:rsidRPr="00547F39">
        <w:rPr>
          <w:color w:val="000000"/>
        </w:rPr>
        <w:t>HL7 SUBSCRIPTION REGISTRY</w:t>
      </w:r>
      <w:r w:rsidR="003A0CCB">
        <w:rPr>
          <w:color w:val="000000"/>
        </w:rPr>
        <w:t xml:space="preserve"> </w:t>
      </w:r>
      <w:r w:rsidR="00444623">
        <w:rPr>
          <w:color w:val="000000"/>
        </w:rPr>
        <w:t>File</w:t>
      </w:r>
      <w:r w:rsidR="00547F39" w:rsidRPr="00547F39">
        <w:rPr>
          <w:color w:val="000000"/>
        </w:rPr>
        <w:t xml:space="preserve"> (#</w:t>
      </w:r>
      <w:r w:rsidR="00E16688" w:rsidRPr="00547F39">
        <w:rPr>
          <w:color w:val="000000"/>
        </w:rPr>
        <w:t>774</w:t>
      </w:r>
      <w:r w:rsidR="00547F39" w:rsidRPr="00547F39">
        <w:rPr>
          <w:color w:val="000000"/>
        </w:rPr>
        <w:t>)</w:t>
      </w:r>
      <w:r w:rsidR="00E16688" w:rsidRPr="00547F39">
        <w:rPr>
          <w:color w:val="000000"/>
        </w:rPr>
        <w:t>.</w:t>
      </w:r>
      <w:r w:rsidR="00DD7CD5" w:rsidRPr="00547F39">
        <w:rPr>
          <w:color w:val="000000"/>
        </w:rPr>
        <w:t xml:space="preserve"> There are fewer fields and cross-references</w:t>
      </w:r>
      <w:r w:rsidR="00992BA6">
        <w:rPr>
          <w:color w:val="000000"/>
        </w:rPr>
        <w:t xml:space="preserve"> in HLO, compared to HL7</w:t>
      </w:r>
      <w:r w:rsidR="00DD7CD5" w:rsidRPr="00547F39">
        <w:rPr>
          <w:color w:val="000000"/>
        </w:rPr>
        <w:t>.</w:t>
      </w:r>
    </w:p>
    <w:p w14:paraId="7BE16D47" w14:textId="77777777" w:rsidR="00DD7CD5" w:rsidRDefault="00DD7CD5" w:rsidP="007B0360"/>
    <w:p w14:paraId="122A35E1" w14:textId="77777777" w:rsidR="00DD7CD5" w:rsidRDefault="00DD7CD5" w:rsidP="005242D8">
      <w:pPr>
        <w:numPr>
          <w:ilvl w:val="0"/>
          <w:numId w:val="7"/>
        </w:numPr>
        <w:tabs>
          <w:tab w:val="clear" w:pos="1080"/>
          <w:tab w:val="num" w:pos="720"/>
        </w:tabs>
        <w:ind w:left="720"/>
        <w:rPr>
          <w:color w:val="000000"/>
        </w:rPr>
      </w:pPr>
      <w:r>
        <w:rPr>
          <w:color w:val="000000"/>
        </w:rPr>
        <w:t xml:space="preserve">The </w:t>
      </w:r>
      <w:r w:rsidR="009C15D0">
        <w:rPr>
          <w:color w:val="000000"/>
        </w:rPr>
        <w:t>PROTOCOL</w:t>
      </w:r>
      <w:r w:rsidR="009C15D0" w:rsidRPr="00740224">
        <w:rPr>
          <w:color w:val="000000"/>
        </w:rPr>
        <w:t xml:space="preserve"> </w:t>
      </w:r>
      <w:r w:rsidR="00444623">
        <w:rPr>
          <w:color w:val="000000"/>
        </w:rPr>
        <w:t>File</w:t>
      </w:r>
      <w:r w:rsidR="009C15D0">
        <w:rPr>
          <w:color w:val="000000"/>
        </w:rPr>
        <w:t xml:space="preserve"> (#101)</w:t>
      </w:r>
      <w:r w:rsidRPr="00740224">
        <w:rPr>
          <w:color w:val="000000"/>
        </w:rPr>
        <w:t xml:space="preserve"> is no longer used</w:t>
      </w:r>
      <w:r w:rsidR="008D1389">
        <w:rPr>
          <w:color w:val="000000"/>
        </w:rPr>
        <w:t xml:space="preserve"> for HLO</w:t>
      </w:r>
      <w:r w:rsidR="003A0CCB">
        <w:rPr>
          <w:color w:val="000000"/>
        </w:rPr>
        <w:t>.</w:t>
      </w:r>
      <w:r w:rsidR="008D1389">
        <w:rPr>
          <w:color w:val="000000"/>
        </w:rPr>
        <w:t xml:space="preserve"> In place of protocols, HLO requires that receiving and sending applications be defined in the new </w:t>
      </w:r>
      <w:r w:rsidR="00F53D71" w:rsidRPr="00F53D71">
        <w:rPr>
          <w:color w:val="000000"/>
        </w:rPr>
        <w:t>HLO APPLICATION REGISTRY</w:t>
      </w:r>
      <w:r w:rsidR="00F53D71" w:rsidRPr="00F53D71" w:rsidDel="00F53D71">
        <w:rPr>
          <w:color w:val="000000"/>
        </w:rPr>
        <w:t xml:space="preserve"> </w:t>
      </w:r>
      <w:r w:rsidR="00444623">
        <w:rPr>
          <w:color w:val="000000"/>
        </w:rPr>
        <w:t>File</w:t>
      </w:r>
      <w:r w:rsidR="00F53D71">
        <w:rPr>
          <w:color w:val="000000"/>
        </w:rPr>
        <w:t xml:space="preserve"> </w:t>
      </w:r>
      <w:r w:rsidR="008D1389">
        <w:rPr>
          <w:color w:val="000000"/>
        </w:rPr>
        <w:t>(#779.2).</w:t>
      </w:r>
    </w:p>
    <w:p w14:paraId="7861C097" w14:textId="77777777" w:rsidR="00DD7CD5" w:rsidRDefault="00DD7CD5" w:rsidP="007B0360"/>
    <w:p w14:paraId="59266879" w14:textId="77777777" w:rsidR="00DD7CD5" w:rsidRDefault="00DD7CD5" w:rsidP="005242D8">
      <w:pPr>
        <w:numPr>
          <w:ilvl w:val="0"/>
          <w:numId w:val="7"/>
        </w:numPr>
        <w:tabs>
          <w:tab w:val="clear" w:pos="1080"/>
          <w:tab w:val="num" w:pos="720"/>
        </w:tabs>
        <w:ind w:left="720"/>
        <w:rPr>
          <w:color w:val="000000"/>
        </w:rPr>
      </w:pPr>
      <w:r w:rsidRPr="005309C1">
        <w:rPr>
          <w:color w:val="000000"/>
        </w:rPr>
        <w:t xml:space="preserve">HL Logical Links are </w:t>
      </w:r>
      <w:r w:rsidR="00042480" w:rsidRPr="005309C1">
        <w:rPr>
          <w:color w:val="000000"/>
        </w:rPr>
        <w:t>still used. HLO requires</w:t>
      </w:r>
      <w:r w:rsidRPr="005309C1">
        <w:rPr>
          <w:color w:val="000000"/>
        </w:rPr>
        <w:t xml:space="preserve"> a different port</w:t>
      </w:r>
      <w:r w:rsidR="00042480" w:rsidRPr="005309C1">
        <w:rPr>
          <w:color w:val="000000"/>
        </w:rPr>
        <w:t xml:space="preserve"> than </w:t>
      </w:r>
      <w:r w:rsidR="00E5222A">
        <w:rPr>
          <w:color w:val="000000"/>
        </w:rPr>
        <w:t xml:space="preserve">the original </w:t>
      </w:r>
      <w:r w:rsidR="00F257A1" w:rsidRPr="005309C1">
        <w:rPr>
          <w:color w:val="000000"/>
        </w:rPr>
        <w:t>HL 1.6</w:t>
      </w:r>
      <w:r w:rsidR="00E5222A">
        <w:rPr>
          <w:color w:val="000000"/>
        </w:rPr>
        <w:t xml:space="preserve"> implementation (5000</w:t>
      </w:r>
      <w:r w:rsidR="003868F9">
        <w:rPr>
          <w:color w:val="000000"/>
        </w:rPr>
        <w:t xml:space="preserve"> production, 5025 test</w:t>
      </w:r>
      <w:r w:rsidR="00E5222A">
        <w:rPr>
          <w:color w:val="000000"/>
        </w:rPr>
        <w:t>)</w:t>
      </w:r>
      <w:r w:rsidRPr="005309C1">
        <w:rPr>
          <w:color w:val="000000"/>
        </w:rPr>
        <w:t>.</w:t>
      </w:r>
      <w:r w:rsidR="004E5A53">
        <w:rPr>
          <w:color w:val="000000"/>
        </w:rPr>
        <w:t xml:space="preserve"> </w:t>
      </w:r>
      <w:r w:rsidRPr="005309C1">
        <w:rPr>
          <w:color w:val="000000"/>
        </w:rPr>
        <w:t>Port 5001 will be the standard default port for HLO</w:t>
      </w:r>
      <w:r w:rsidR="00DC0F1A">
        <w:rPr>
          <w:color w:val="000000"/>
        </w:rPr>
        <w:t xml:space="preserve"> on</w:t>
      </w:r>
      <w:r w:rsidR="003868F9">
        <w:rPr>
          <w:color w:val="000000"/>
        </w:rPr>
        <w:t xml:space="preserve"> production system</w:t>
      </w:r>
      <w:r w:rsidR="00DC0F1A">
        <w:rPr>
          <w:color w:val="000000"/>
        </w:rPr>
        <w:t>s and port 5026 for</w:t>
      </w:r>
      <w:r w:rsidR="003868F9">
        <w:rPr>
          <w:color w:val="000000"/>
        </w:rPr>
        <w:t xml:space="preserve"> main test system</w:t>
      </w:r>
      <w:r w:rsidR="00DC0F1A">
        <w:rPr>
          <w:color w:val="000000"/>
        </w:rPr>
        <w:t>s</w:t>
      </w:r>
      <w:r w:rsidRPr="005309C1">
        <w:rPr>
          <w:color w:val="000000"/>
        </w:rPr>
        <w:t>.</w:t>
      </w:r>
    </w:p>
    <w:p w14:paraId="3182E178" w14:textId="77777777" w:rsidR="008C571E" w:rsidRDefault="008C571E" w:rsidP="005C5558"/>
    <w:tbl>
      <w:tblPr>
        <w:tblW w:w="0" w:type="auto"/>
        <w:tblLayout w:type="fixed"/>
        <w:tblLook w:val="0000" w:firstRow="0" w:lastRow="0" w:firstColumn="0" w:lastColumn="0" w:noHBand="0" w:noVBand="0"/>
      </w:tblPr>
      <w:tblGrid>
        <w:gridCol w:w="1440"/>
        <w:gridCol w:w="8568"/>
      </w:tblGrid>
      <w:tr w:rsidR="008C571E" w14:paraId="01E27EE2" w14:textId="77777777">
        <w:tc>
          <w:tcPr>
            <w:tcW w:w="1440" w:type="dxa"/>
            <w:tcBorders>
              <w:top w:val="nil"/>
              <w:left w:val="nil"/>
              <w:bottom w:val="nil"/>
              <w:right w:val="nil"/>
            </w:tcBorders>
          </w:tcPr>
          <w:p w14:paraId="05108792" w14:textId="77777777" w:rsidR="008C571E" w:rsidRDefault="008A5600" w:rsidP="00341128">
            <w:pPr>
              <w:spacing w:before="60" w:after="60"/>
              <w:rPr>
                <w:sz w:val="20"/>
              </w:rPr>
            </w:pPr>
            <w:r w:rsidRPr="008C034F">
              <w:rPr>
                <w:b/>
                <w:color w:val="FF0000"/>
              </w:rPr>
              <w:t>WARNING</w:t>
            </w:r>
            <w:r>
              <w:rPr>
                <w:b/>
                <w:color w:val="FF0000"/>
              </w:rPr>
              <w:t>:</w:t>
            </w:r>
          </w:p>
        </w:tc>
        <w:tc>
          <w:tcPr>
            <w:tcW w:w="8568" w:type="dxa"/>
            <w:tcBorders>
              <w:top w:val="nil"/>
              <w:left w:val="nil"/>
              <w:bottom w:val="nil"/>
              <w:right w:val="nil"/>
            </w:tcBorders>
            <w:vAlign w:val="center"/>
          </w:tcPr>
          <w:p w14:paraId="662DB0BF" w14:textId="77777777" w:rsidR="008C571E" w:rsidRDefault="00DC0F1A" w:rsidP="00341128">
            <w:pPr>
              <w:spacing w:before="60" w:after="60"/>
            </w:pPr>
            <w:r>
              <w:t xml:space="preserve">All </w:t>
            </w:r>
            <w:smartTag w:uri="urn:schemas-microsoft-com:office:smarttags" w:element="place">
              <w:r>
                <w:t>VistA</w:t>
              </w:r>
            </w:smartTag>
            <w:r>
              <w:t xml:space="preserve"> sites must use Port #5001 for the HLO Standard Listener for production accounts.  For test accounts Port #5026 must be used.</w:t>
            </w:r>
          </w:p>
        </w:tc>
      </w:tr>
    </w:tbl>
    <w:p w14:paraId="692A625D" w14:textId="77777777" w:rsidR="008C571E" w:rsidRPr="005309C1" w:rsidRDefault="008C571E" w:rsidP="005C5558"/>
    <w:p w14:paraId="1A0C87D2" w14:textId="77777777" w:rsidR="00DD7CD5" w:rsidRDefault="00DD7CD5" w:rsidP="007B0360"/>
    <w:p w14:paraId="6DC33B55" w14:textId="77777777" w:rsidR="00DD7CD5" w:rsidRDefault="00F257A1" w:rsidP="005242D8">
      <w:pPr>
        <w:numPr>
          <w:ilvl w:val="0"/>
          <w:numId w:val="7"/>
        </w:numPr>
        <w:tabs>
          <w:tab w:val="clear" w:pos="1080"/>
          <w:tab w:val="num" w:pos="720"/>
        </w:tabs>
        <w:ind w:left="720"/>
        <w:rPr>
          <w:color w:val="000000"/>
        </w:rPr>
      </w:pPr>
      <w:r>
        <w:rPr>
          <w:color w:val="000000"/>
        </w:rPr>
        <w:lastRenderedPageBreak/>
        <w:t>HL</w:t>
      </w:r>
      <w:r w:rsidR="004171A2">
        <w:rPr>
          <w:color w:val="000000"/>
        </w:rPr>
        <w:t xml:space="preserve">O </w:t>
      </w:r>
      <w:r w:rsidR="00733559">
        <w:rPr>
          <w:color w:val="000000"/>
        </w:rPr>
        <w:t xml:space="preserve">consists </w:t>
      </w:r>
      <w:r w:rsidR="00DD7CD5" w:rsidRPr="00740224">
        <w:rPr>
          <w:color w:val="000000"/>
        </w:rPr>
        <w:t>of an assortment of co-operating processes (client links, server links, in</w:t>
      </w:r>
      <w:r w:rsidR="00DD7CD5">
        <w:rPr>
          <w:color w:val="000000"/>
        </w:rPr>
        <w:t>-</w:t>
      </w:r>
      <w:r w:rsidR="00DD7CD5" w:rsidRPr="00740224">
        <w:rPr>
          <w:color w:val="000000"/>
        </w:rPr>
        <w:t>filers, purge processes, etc.)</w:t>
      </w:r>
      <w:r w:rsidR="00391772">
        <w:rPr>
          <w:color w:val="000000"/>
        </w:rPr>
        <w:t>.</w:t>
      </w:r>
      <w:r w:rsidR="00DD7CD5" w:rsidRPr="00740224">
        <w:rPr>
          <w:color w:val="000000"/>
        </w:rPr>
        <w:t xml:space="preserve"> These </w:t>
      </w:r>
      <w:r w:rsidR="00733559">
        <w:rPr>
          <w:color w:val="000000"/>
        </w:rPr>
        <w:t xml:space="preserve">processes </w:t>
      </w:r>
      <w:r w:rsidR="00DD7CD5" w:rsidRPr="00740224">
        <w:rPr>
          <w:color w:val="000000"/>
        </w:rPr>
        <w:t>operate under</w:t>
      </w:r>
      <w:r w:rsidR="00733559">
        <w:rPr>
          <w:color w:val="000000"/>
        </w:rPr>
        <w:t xml:space="preserve"> a common framework, the</w:t>
      </w:r>
      <w:r w:rsidR="00042480">
        <w:rPr>
          <w:color w:val="000000"/>
        </w:rPr>
        <w:t xml:space="preserve"> HLO</w:t>
      </w:r>
      <w:r w:rsidR="00DD7CD5" w:rsidRPr="00740224">
        <w:rPr>
          <w:color w:val="000000"/>
        </w:rPr>
        <w:t xml:space="preserve"> Process Manager</w:t>
      </w:r>
      <w:r w:rsidR="00DD7CD5">
        <w:rPr>
          <w:color w:val="000000"/>
        </w:rPr>
        <w:t xml:space="preserve">, which </w:t>
      </w:r>
      <w:r w:rsidR="00992BA6">
        <w:rPr>
          <w:color w:val="000000"/>
        </w:rPr>
        <w:t xml:space="preserve">uses </w:t>
      </w:r>
      <w:r w:rsidR="00DD7CD5">
        <w:rPr>
          <w:color w:val="000000"/>
        </w:rPr>
        <w:t xml:space="preserve">the new </w:t>
      </w:r>
      <w:r w:rsidR="00F53D71" w:rsidRPr="00F53D71">
        <w:rPr>
          <w:color w:val="000000"/>
        </w:rPr>
        <w:t>HLO PROCESS REGISTRY</w:t>
      </w:r>
      <w:r w:rsidR="003A0CCB">
        <w:rPr>
          <w:color w:val="000000"/>
        </w:rPr>
        <w:t xml:space="preserve"> </w:t>
      </w:r>
      <w:r w:rsidR="00444623">
        <w:rPr>
          <w:color w:val="000000"/>
        </w:rPr>
        <w:t>File</w:t>
      </w:r>
      <w:r w:rsidR="00042480">
        <w:rPr>
          <w:color w:val="000000"/>
        </w:rPr>
        <w:t xml:space="preserve"> (</w:t>
      </w:r>
      <w:r w:rsidR="00391772">
        <w:rPr>
          <w:color w:val="000000"/>
        </w:rPr>
        <w:t>#</w:t>
      </w:r>
      <w:r w:rsidR="00042480">
        <w:rPr>
          <w:color w:val="000000"/>
        </w:rPr>
        <w:t>779.3)</w:t>
      </w:r>
      <w:r w:rsidR="00DD7CD5" w:rsidRPr="00740224">
        <w:rPr>
          <w:color w:val="000000"/>
        </w:rPr>
        <w:t>.</w:t>
      </w:r>
    </w:p>
    <w:p w14:paraId="75C826FC" w14:textId="77777777" w:rsidR="00DD7CD5" w:rsidRDefault="00DD7CD5" w:rsidP="007B0360"/>
    <w:p w14:paraId="1A8C7C2C" w14:textId="77777777" w:rsidR="00DD7CD5" w:rsidRDefault="007B33DF" w:rsidP="005242D8">
      <w:pPr>
        <w:numPr>
          <w:ilvl w:val="0"/>
          <w:numId w:val="7"/>
        </w:numPr>
        <w:tabs>
          <w:tab w:val="clear" w:pos="1080"/>
          <w:tab w:val="num" w:pos="720"/>
        </w:tabs>
        <w:ind w:left="720"/>
        <w:rPr>
          <w:color w:val="000000"/>
        </w:rPr>
      </w:pPr>
      <w:r>
        <w:t>Processes</w:t>
      </w:r>
      <w:r w:rsidRPr="00DE279F">
        <w:t xml:space="preserve"> utilize a pooling method which allows for a greater number of queues (incoming and outgoing) to run concurrently.</w:t>
      </w:r>
      <w:r w:rsidR="004E5A53">
        <w:t xml:space="preserve"> </w:t>
      </w:r>
      <w:r w:rsidRPr="00740224">
        <w:rPr>
          <w:color w:val="000000"/>
        </w:rPr>
        <w:t>This allows fewer processes to service more queues and do more work.</w:t>
      </w:r>
    </w:p>
    <w:p w14:paraId="1A8469BF" w14:textId="77777777" w:rsidR="00DD7CD5" w:rsidRDefault="00DD7CD5" w:rsidP="007B0360"/>
    <w:p w14:paraId="64D97BFB" w14:textId="77777777" w:rsidR="00DD7CD5" w:rsidRDefault="00DD7CD5" w:rsidP="005242D8">
      <w:pPr>
        <w:numPr>
          <w:ilvl w:val="0"/>
          <w:numId w:val="7"/>
        </w:numPr>
        <w:tabs>
          <w:tab w:val="clear" w:pos="1080"/>
          <w:tab w:val="num" w:pos="720"/>
        </w:tabs>
        <w:ind w:left="720"/>
        <w:rPr>
          <w:color w:val="000000"/>
        </w:rPr>
      </w:pPr>
      <w:r>
        <w:rPr>
          <w:color w:val="000000"/>
        </w:rPr>
        <w:t>Processes running under the process manager are dynamic, starting and stopping in response to changing workload.</w:t>
      </w:r>
    </w:p>
    <w:p w14:paraId="067643D9" w14:textId="77777777" w:rsidR="00DD7CD5" w:rsidRDefault="00DD7CD5" w:rsidP="007B0360"/>
    <w:p w14:paraId="02159262" w14:textId="77777777" w:rsidR="00DD7CD5" w:rsidRDefault="00DD7CD5" w:rsidP="005242D8">
      <w:pPr>
        <w:numPr>
          <w:ilvl w:val="0"/>
          <w:numId w:val="7"/>
        </w:numPr>
        <w:tabs>
          <w:tab w:val="clear" w:pos="1080"/>
          <w:tab w:val="num" w:pos="720"/>
        </w:tabs>
        <w:ind w:left="720"/>
        <w:rPr>
          <w:color w:val="000000"/>
        </w:rPr>
      </w:pPr>
      <w:r w:rsidRPr="00740224">
        <w:rPr>
          <w:color w:val="000000"/>
        </w:rPr>
        <w:t>Concurrency is maximized by allowing applications to designate private queues for their messages, allowing man</w:t>
      </w:r>
      <w:r w:rsidR="0001467F">
        <w:rPr>
          <w:color w:val="000000"/>
        </w:rPr>
        <w:t>y more queues to be</w:t>
      </w:r>
      <w:r w:rsidRPr="00740224">
        <w:rPr>
          <w:color w:val="000000"/>
        </w:rPr>
        <w:t xml:space="preserve"> processed</w:t>
      </w:r>
      <w:r w:rsidR="0001467F">
        <w:rPr>
          <w:color w:val="000000"/>
        </w:rPr>
        <w:t xml:space="preserve"> concurrently</w:t>
      </w:r>
      <w:r w:rsidRPr="00740224">
        <w:rPr>
          <w:color w:val="000000"/>
        </w:rPr>
        <w:t>.</w:t>
      </w:r>
      <w:r w:rsidR="004E5A53">
        <w:rPr>
          <w:color w:val="000000"/>
        </w:rPr>
        <w:t xml:space="preserve"> </w:t>
      </w:r>
      <w:r w:rsidRPr="00740224">
        <w:rPr>
          <w:color w:val="000000"/>
        </w:rPr>
        <w:t xml:space="preserve">This pertains to the outgoing </w:t>
      </w:r>
      <w:r>
        <w:rPr>
          <w:color w:val="000000"/>
        </w:rPr>
        <w:t xml:space="preserve">message </w:t>
      </w:r>
      <w:r w:rsidRPr="00740224">
        <w:rPr>
          <w:color w:val="000000"/>
        </w:rPr>
        <w:t>queues &amp; the incoming applications queues.</w:t>
      </w:r>
    </w:p>
    <w:p w14:paraId="109D7612" w14:textId="77777777" w:rsidR="00DD7CD5" w:rsidRDefault="00DD7CD5" w:rsidP="007B0360"/>
    <w:p w14:paraId="03C75A6D" w14:textId="77777777" w:rsidR="00DD7CD5" w:rsidRDefault="00DD7CD5" w:rsidP="005242D8">
      <w:pPr>
        <w:numPr>
          <w:ilvl w:val="0"/>
          <w:numId w:val="7"/>
        </w:numPr>
        <w:tabs>
          <w:tab w:val="clear" w:pos="1080"/>
          <w:tab w:val="num" w:pos="720"/>
        </w:tabs>
        <w:ind w:left="720"/>
        <w:rPr>
          <w:color w:val="000000"/>
        </w:rPr>
      </w:pPr>
      <w:r w:rsidRPr="00740224">
        <w:rPr>
          <w:color w:val="000000"/>
        </w:rPr>
        <w:t>Domain becomes the standard metho</w:t>
      </w:r>
      <w:r w:rsidR="00400D97">
        <w:rPr>
          <w:color w:val="000000"/>
        </w:rPr>
        <w:t xml:space="preserve">d for identifying </w:t>
      </w:r>
      <w:r w:rsidRPr="00740224">
        <w:rPr>
          <w:color w:val="000000"/>
        </w:rPr>
        <w:t xml:space="preserve">sending </w:t>
      </w:r>
      <w:r w:rsidR="00400D97">
        <w:rPr>
          <w:color w:val="000000"/>
        </w:rPr>
        <w:t xml:space="preserve">and receiving </w:t>
      </w:r>
      <w:r w:rsidRPr="00740224">
        <w:rPr>
          <w:color w:val="000000"/>
        </w:rPr>
        <w:t>facilities.</w:t>
      </w:r>
    </w:p>
    <w:p w14:paraId="11E4AF76" w14:textId="77777777" w:rsidR="00DD7CD5" w:rsidRDefault="00DD7CD5" w:rsidP="007B0360"/>
    <w:p w14:paraId="0D2C0DA0" w14:textId="77777777" w:rsidR="00042480" w:rsidRDefault="00DD7CD5" w:rsidP="005242D8">
      <w:pPr>
        <w:numPr>
          <w:ilvl w:val="0"/>
          <w:numId w:val="7"/>
        </w:numPr>
        <w:tabs>
          <w:tab w:val="clear" w:pos="1080"/>
          <w:tab w:val="num" w:pos="720"/>
        </w:tabs>
        <w:ind w:left="720"/>
        <w:rPr>
          <w:color w:val="000000"/>
        </w:rPr>
      </w:pPr>
      <w:r>
        <w:rPr>
          <w:color w:val="000000"/>
        </w:rPr>
        <w:t xml:space="preserve">There are </w:t>
      </w:r>
      <w:r w:rsidR="00992BA6">
        <w:rPr>
          <w:color w:val="000000"/>
        </w:rPr>
        <w:t xml:space="preserve">five </w:t>
      </w:r>
      <w:r>
        <w:rPr>
          <w:color w:val="000000"/>
        </w:rPr>
        <w:t>new globals</w:t>
      </w:r>
      <w:r w:rsidR="008A184E">
        <w:rPr>
          <w:color w:val="000000"/>
        </w:rPr>
        <w:t xml:space="preserve"> in HLO</w:t>
      </w:r>
      <w:r>
        <w:rPr>
          <w:color w:val="000000"/>
        </w:rPr>
        <w:t>. They are</w:t>
      </w:r>
      <w:r w:rsidR="00042480">
        <w:rPr>
          <w:color w:val="000000"/>
        </w:rPr>
        <w:t>:</w:t>
      </w:r>
    </w:p>
    <w:p w14:paraId="6E1358BD" w14:textId="77777777" w:rsidR="00DD7CD5" w:rsidRPr="00740224" w:rsidRDefault="0001467F" w:rsidP="005242D8">
      <w:pPr>
        <w:numPr>
          <w:ilvl w:val="0"/>
          <w:numId w:val="7"/>
        </w:numPr>
        <w:tabs>
          <w:tab w:val="clear" w:pos="1080"/>
          <w:tab w:val="num" w:pos="1440"/>
        </w:tabs>
        <w:ind w:firstLine="0"/>
        <w:rPr>
          <w:color w:val="000000"/>
        </w:rPr>
      </w:pPr>
      <w:r>
        <w:rPr>
          <w:color w:val="000000"/>
        </w:rPr>
        <w:t>^HLA</w:t>
      </w:r>
      <w:r w:rsidR="00FD73EA">
        <w:rPr>
          <w:color w:val="000000"/>
        </w:rPr>
        <w:tab/>
      </w:r>
      <w:r w:rsidR="00CA4A29">
        <w:rPr>
          <w:color w:val="000000"/>
        </w:rPr>
        <w:tab/>
        <w:t>-</w:t>
      </w:r>
      <w:r w:rsidR="00FD73EA">
        <w:rPr>
          <w:color w:val="000000"/>
        </w:rPr>
        <w:tab/>
      </w:r>
      <w:r w:rsidR="0038348F">
        <w:rPr>
          <w:color w:val="000000"/>
        </w:rPr>
        <w:t xml:space="preserve">HLO </w:t>
      </w:r>
      <w:r w:rsidR="003A0CCB">
        <w:rPr>
          <w:color w:val="000000"/>
        </w:rPr>
        <w:t>MESSAGE BODY</w:t>
      </w:r>
      <w:r w:rsidR="0038348F">
        <w:rPr>
          <w:color w:val="000000"/>
        </w:rPr>
        <w:t xml:space="preserve"> </w:t>
      </w:r>
      <w:r w:rsidR="00444623">
        <w:rPr>
          <w:color w:val="000000"/>
        </w:rPr>
        <w:t>File</w:t>
      </w:r>
      <w:r w:rsidR="00DD7CD5" w:rsidRPr="00740224">
        <w:rPr>
          <w:color w:val="000000"/>
        </w:rPr>
        <w:t xml:space="preserve"> </w:t>
      </w:r>
      <w:r w:rsidR="0038348F">
        <w:rPr>
          <w:color w:val="000000"/>
        </w:rPr>
        <w:t>(#</w:t>
      </w:r>
      <w:r w:rsidR="00DD7CD5" w:rsidRPr="00740224">
        <w:rPr>
          <w:color w:val="000000"/>
        </w:rPr>
        <w:t>777</w:t>
      </w:r>
      <w:r w:rsidR="0038348F">
        <w:rPr>
          <w:color w:val="000000"/>
        </w:rPr>
        <w:t>)</w:t>
      </w:r>
      <w:r w:rsidR="005309C1">
        <w:rPr>
          <w:color w:val="000000"/>
        </w:rPr>
        <w:t>.</w:t>
      </w:r>
    </w:p>
    <w:p w14:paraId="77402B8A" w14:textId="77777777" w:rsidR="00DD7CD5" w:rsidRPr="00740224" w:rsidRDefault="00DD7CD5" w:rsidP="00DD7CD5">
      <w:pPr>
        <w:numPr>
          <w:ilvl w:val="0"/>
          <w:numId w:val="9"/>
        </w:numPr>
        <w:rPr>
          <w:color w:val="000000"/>
        </w:rPr>
      </w:pPr>
      <w:r w:rsidRPr="00740224">
        <w:rPr>
          <w:color w:val="000000"/>
        </w:rPr>
        <w:t>^HLB</w:t>
      </w:r>
      <w:r w:rsidR="00FD73EA">
        <w:rPr>
          <w:color w:val="000000"/>
        </w:rPr>
        <w:tab/>
      </w:r>
      <w:r w:rsidR="00CA4A29">
        <w:rPr>
          <w:color w:val="000000"/>
        </w:rPr>
        <w:tab/>
        <w:t>-</w:t>
      </w:r>
      <w:r w:rsidR="00FD73EA">
        <w:rPr>
          <w:color w:val="000000"/>
        </w:rPr>
        <w:tab/>
      </w:r>
      <w:r w:rsidR="0038348F">
        <w:rPr>
          <w:color w:val="000000"/>
        </w:rPr>
        <w:t xml:space="preserve">HLO </w:t>
      </w:r>
      <w:r w:rsidR="003A0CCB">
        <w:rPr>
          <w:color w:val="000000"/>
        </w:rPr>
        <w:t xml:space="preserve">MESSAGES </w:t>
      </w:r>
      <w:r w:rsidR="00444623">
        <w:rPr>
          <w:color w:val="000000"/>
        </w:rPr>
        <w:t>File</w:t>
      </w:r>
      <w:r w:rsidRPr="00740224">
        <w:rPr>
          <w:color w:val="000000"/>
        </w:rPr>
        <w:t xml:space="preserve"> </w:t>
      </w:r>
      <w:r w:rsidR="0038348F">
        <w:rPr>
          <w:color w:val="000000"/>
        </w:rPr>
        <w:t>(#</w:t>
      </w:r>
      <w:r w:rsidRPr="00740224">
        <w:rPr>
          <w:color w:val="000000"/>
        </w:rPr>
        <w:t>778</w:t>
      </w:r>
      <w:r w:rsidR="0038348F">
        <w:rPr>
          <w:color w:val="000000"/>
        </w:rPr>
        <w:t>)</w:t>
      </w:r>
      <w:r w:rsidR="005309C1">
        <w:rPr>
          <w:color w:val="000000"/>
        </w:rPr>
        <w:t>.</w:t>
      </w:r>
    </w:p>
    <w:p w14:paraId="73D34816" w14:textId="77777777" w:rsidR="00DD7CD5" w:rsidRPr="00740224" w:rsidRDefault="00DD7CD5" w:rsidP="005242D8">
      <w:pPr>
        <w:numPr>
          <w:ilvl w:val="2"/>
          <w:numId w:val="9"/>
        </w:numPr>
        <w:tabs>
          <w:tab w:val="clear" w:pos="2880"/>
          <w:tab w:val="num" w:pos="1440"/>
        </w:tabs>
        <w:ind w:left="1440"/>
        <w:rPr>
          <w:color w:val="000000"/>
        </w:rPr>
      </w:pPr>
      <w:r w:rsidRPr="00740224">
        <w:rPr>
          <w:color w:val="000000"/>
        </w:rPr>
        <w:t>^HLC</w:t>
      </w:r>
      <w:r w:rsidR="00FD73EA">
        <w:rPr>
          <w:color w:val="000000"/>
        </w:rPr>
        <w:tab/>
      </w:r>
      <w:r w:rsidR="0001467F">
        <w:rPr>
          <w:color w:val="000000"/>
        </w:rPr>
        <w:tab/>
      </w:r>
      <w:r w:rsidR="00CA4A29">
        <w:rPr>
          <w:color w:val="000000"/>
        </w:rPr>
        <w:t>-</w:t>
      </w:r>
      <w:r w:rsidR="00B74FBE">
        <w:rPr>
          <w:color w:val="000000"/>
        </w:rPr>
        <w:tab/>
      </w:r>
      <w:r w:rsidR="00CA4A29">
        <w:rPr>
          <w:color w:val="000000"/>
        </w:rPr>
        <w:t>S</w:t>
      </w:r>
      <w:r w:rsidRPr="00740224">
        <w:rPr>
          <w:color w:val="000000"/>
        </w:rPr>
        <w:t>ystem counters</w:t>
      </w:r>
      <w:r w:rsidR="0001467F">
        <w:rPr>
          <w:color w:val="000000"/>
        </w:rPr>
        <w:t xml:space="preserve"> (i.e., for </w:t>
      </w:r>
      <w:r w:rsidRPr="00740224">
        <w:rPr>
          <w:color w:val="000000"/>
        </w:rPr>
        <w:t>assign</w:t>
      </w:r>
      <w:r w:rsidR="0001467F">
        <w:rPr>
          <w:color w:val="000000"/>
        </w:rPr>
        <w:t>ing</w:t>
      </w:r>
      <w:r w:rsidR="00560FF5">
        <w:rPr>
          <w:color w:val="000000"/>
        </w:rPr>
        <w:t xml:space="preserve"> message</w:t>
      </w:r>
      <w:r w:rsidRPr="00740224">
        <w:rPr>
          <w:color w:val="000000"/>
        </w:rPr>
        <w:t xml:space="preserve"> </w:t>
      </w:r>
      <w:r>
        <w:rPr>
          <w:color w:val="000000"/>
        </w:rPr>
        <w:t>IENs</w:t>
      </w:r>
      <w:r w:rsidR="003A0CCB">
        <w:rPr>
          <w:color w:val="000000"/>
        </w:rPr>
        <w:t>)</w:t>
      </w:r>
      <w:r w:rsidR="005309C1">
        <w:rPr>
          <w:color w:val="000000"/>
        </w:rPr>
        <w:t>.</w:t>
      </w:r>
    </w:p>
    <w:p w14:paraId="0B81770C" w14:textId="77777777" w:rsidR="00E16688" w:rsidRDefault="00DD7CD5" w:rsidP="00DD7CD5">
      <w:pPr>
        <w:numPr>
          <w:ilvl w:val="0"/>
          <w:numId w:val="9"/>
        </w:numPr>
        <w:rPr>
          <w:color w:val="000000"/>
        </w:rPr>
      </w:pPr>
      <w:r w:rsidRPr="00740224">
        <w:rPr>
          <w:color w:val="000000"/>
        </w:rPr>
        <w:t>^HLD</w:t>
      </w:r>
      <w:r w:rsidR="00FD73EA">
        <w:rPr>
          <w:color w:val="000000"/>
        </w:rPr>
        <w:tab/>
      </w:r>
      <w:r w:rsidR="00CA4A29">
        <w:rPr>
          <w:color w:val="000000"/>
        </w:rPr>
        <w:tab/>
        <w:t>-</w:t>
      </w:r>
      <w:r w:rsidR="00FD73EA">
        <w:rPr>
          <w:color w:val="000000"/>
        </w:rPr>
        <w:tab/>
      </w:r>
      <w:r w:rsidR="0001467F">
        <w:rPr>
          <w:color w:val="000000"/>
        </w:rPr>
        <w:t xml:space="preserve">Static HLO </w:t>
      </w:r>
      <w:r w:rsidRPr="00740224">
        <w:rPr>
          <w:color w:val="000000"/>
        </w:rPr>
        <w:t>parameter files</w:t>
      </w:r>
      <w:r w:rsidR="00E16688">
        <w:rPr>
          <w:color w:val="000000"/>
        </w:rPr>
        <w:t xml:space="preserve">, including system parameters, </w:t>
      </w:r>
    </w:p>
    <w:p w14:paraId="00C0AF00" w14:textId="77777777" w:rsidR="00DD7CD5" w:rsidRPr="00740224" w:rsidRDefault="00E16688" w:rsidP="00E16688">
      <w:pPr>
        <w:ind w:left="3240" w:firstLine="360"/>
        <w:rPr>
          <w:color w:val="000000"/>
        </w:rPr>
      </w:pPr>
      <w:r>
        <w:rPr>
          <w:color w:val="000000"/>
        </w:rPr>
        <w:t>application registry, process registry, and subscription registry</w:t>
      </w:r>
      <w:r w:rsidR="005309C1">
        <w:rPr>
          <w:color w:val="000000"/>
        </w:rPr>
        <w:t>.</w:t>
      </w:r>
    </w:p>
    <w:p w14:paraId="7B0649D8" w14:textId="77777777" w:rsidR="00DD7CD5" w:rsidRDefault="00DD7CD5" w:rsidP="00DD7CD5">
      <w:pPr>
        <w:numPr>
          <w:ilvl w:val="0"/>
          <w:numId w:val="9"/>
        </w:numPr>
        <w:rPr>
          <w:color w:val="000000"/>
        </w:rPr>
      </w:pPr>
      <w:r w:rsidRPr="00740224">
        <w:rPr>
          <w:color w:val="000000"/>
        </w:rPr>
        <w:t>^HLTMP</w:t>
      </w:r>
      <w:r w:rsidR="00FD73EA">
        <w:rPr>
          <w:color w:val="000000"/>
        </w:rPr>
        <w:tab/>
      </w:r>
      <w:r w:rsidR="00CA4A29">
        <w:rPr>
          <w:color w:val="000000"/>
        </w:rPr>
        <w:t>-</w:t>
      </w:r>
      <w:r w:rsidR="00FD73EA">
        <w:rPr>
          <w:color w:val="000000"/>
        </w:rPr>
        <w:tab/>
      </w:r>
      <w:r w:rsidR="00CA4A29">
        <w:rPr>
          <w:color w:val="000000"/>
        </w:rPr>
        <w:t>S</w:t>
      </w:r>
      <w:r w:rsidRPr="00740224">
        <w:rPr>
          <w:color w:val="000000"/>
        </w:rPr>
        <w:t>ystem</w:t>
      </w:r>
      <w:r w:rsidR="00CA4A29">
        <w:rPr>
          <w:color w:val="000000"/>
        </w:rPr>
        <w:t xml:space="preserve"> scratch space</w:t>
      </w:r>
      <w:r w:rsidR="005309C1">
        <w:rPr>
          <w:color w:val="000000"/>
        </w:rPr>
        <w:t>.</w:t>
      </w:r>
    </w:p>
    <w:p w14:paraId="3B4BE22D" w14:textId="77777777" w:rsidR="00DD7CD5" w:rsidRPr="00740224" w:rsidRDefault="00DD7CD5" w:rsidP="007B0360"/>
    <w:p w14:paraId="69309D5B" w14:textId="77777777" w:rsidR="00DD7CD5" w:rsidRDefault="00DD7CD5" w:rsidP="005242D8">
      <w:pPr>
        <w:numPr>
          <w:ilvl w:val="0"/>
          <w:numId w:val="9"/>
        </w:numPr>
        <w:tabs>
          <w:tab w:val="clear" w:pos="1440"/>
          <w:tab w:val="num" w:pos="720"/>
        </w:tabs>
        <w:autoSpaceDE w:val="0"/>
        <w:autoSpaceDN w:val="0"/>
        <w:adjustRightInd w:val="0"/>
        <w:ind w:left="720"/>
        <w:rPr>
          <w:color w:val="000000"/>
        </w:rPr>
      </w:pPr>
      <w:r w:rsidRPr="00740224">
        <w:rPr>
          <w:color w:val="000000"/>
        </w:rPr>
        <w:t xml:space="preserve">Commit </w:t>
      </w:r>
      <w:r w:rsidR="003A0CCB">
        <w:rPr>
          <w:color w:val="000000"/>
        </w:rPr>
        <w:t>acknowledgement</w:t>
      </w:r>
      <w:r w:rsidRPr="00740224">
        <w:rPr>
          <w:color w:val="000000"/>
        </w:rPr>
        <w:t>s will not be stored as separate records.</w:t>
      </w:r>
      <w:r w:rsidR="004E5A53">
        <w:rPr>
          <w:color w:val="000000"/>
        </w:rPr>
        <w:t xml:space="preserve"> </w:t>
      </w:r>
      <w:r>
        <w:rPr>
          <w:color w:val="000000"/>
        </w:rPr>
        <w:t xml:space="preserve">Instead, the MSA segment </w:t>
      </w:r>
      <w:r w:rsidRPr="00740224">
        <w:rPr>
          <w:color w:val="000000"/>
        </w:rPr>
        <w:t>will be stored with the original message.</w:t>
      </w:r>
      <w:r w:rsidR="003A0CCB">
        <w:rPr>
          <w:color w:val="000000"/>
        </w:rPr>
        <w:t xml:space="preserve"> Application acknowledgements will be stored as separate records.</w:t>
      </w:r>
    </w:p>
    <w:p w14:paraId="09119111" w14:textId="77777777" w:rsidR="00DD7CD5" w:rsidRDefault="00DD7CD5" w:rsidP="007B0360"/>
    <w:p w14:paraId="01F6E6F6" w14:textId="77777777" w:rsidR="00E519AE" w:rsidRDefault="00DD7CD5" w:rsidP="00E519AE">
      <w:pPr>
        <w:numPr>
          <w:ilvl w:val="0"/>
          <w:numId w:val="42"/>
        </w:numPr>
        <w:autoSpaceDE w:val="0"/>
        <w:autoSpaceDN w:val="0"/>
        <w:adjustRightInd w:val="0"/>
        <w:rPr>
          <w:color w:val="000000"/>
        </w:rPr>
      </w:pPr>
      <w:r>
        <w:rPr>
          <w:color w:val="000000"/>
        </w:rPr>
        <w:t xml:space="preserve">HLO supports </w:t>
      </w:r>
      <w:r w:rsidRPr="00740224">
        <w:rPr>
          <w:color w:val="000000"/>
        </w:rPr>
        <w:t>only TCP messaging.</w:t>
      </w:r>
    </w:p>
    <w:p w14:paraId="78071E2A" w14:textId="77777777" w:rsidR="00E519AE" w:rsidRDefault="00E519AE" w:rsidP="007B0360"/>
    <w:p w14:paraId="441D374F" w14:textId="77777777" w:rsidR="00DD7CD5" w:rsidRDefault="00DD7CD5" w:rsidP="005242D8">
      <w:pPr>
        <w:numPr>
          <w:ilvl w:val="0"/>
          <w:numId w:val="9"/>
        </w:numPr>
        <w:tabs>
          <w:tab w:val="clear" w:pos="1440"/>
          <w:tab w:val="num" w:pos="720"/>
        </w:tabs>
        <w:autoSpaceDE w:val="0"/>
        <w:autoSpaceDN w:val="0"/>
        <w:adjustRightInd w:val="0"/>
        <w:ind w:left="720"/>
        <w:rPr>
          <w:color w:val="000000"/>
        </w:rPr>
      </w:pPr>
      <w:r>
        <w:rPr>
          <w:color w:val="000000"/>
        </w:rPr>
        <w:t>HLO does not support</w:t>
      </w:r>
      <w:r w:rsidR="00400D97">
        <w:rPr>
          <w:color w:val="000000"/>
        </w:rPr>
        <w:t>:</w:t>
      </w:r>
    </w:p>
    <w:p w14:paraId="2FDF9A75" w14:textId="77777777" w:rsidR="00DD7CD5" w:rsidRDefault="00DD7CD5" w:rsidP="005242D8">
      <w:pPr>
        <w:numPr>
          <w:ilvl w:val="0"/>
          <w:numId w:val="16"/>
        </w:numPr>
        <w:tabs>
          <w:tab w:val="left" w:pos="720"/>
          <w:tab w:val="num" w:pos="1080"/>
        </w:tabs>
        <w:autoSpaceDE w:val="0"/>
        <w:autoSpaceDN w:val="0"/>
        <w:adjustRightInd w:val="0"/>
        <w:rPr>
          <w:color w:val="000000"/>
        </w:rPr>
      </w:pPr>
      <w:r>
        <w:rPr>
          <w:color w:val="000000"/>
        </w:rPr>
        <w:t>Synchronous mode (direct connect) or original mode acknowledgements.</w:t>
      </w:r>
    </w:p>
    <w:p w14:paraId="30353C4B" w14:textId="77777777" w:rsidR="00DD7CD5" w:rsidRDefault="00DD7CD5" w:rsidP="005242D8">
      <w:pPr>
        <w:numPr>
          <w:ilvl w:val="0"/>
          <w:numId w:val="16"/>
        </w:numPr>
        <w:tabs>
          <w:tab w:val="left" w:pos="720"/>
          <w:tab w:val="num" w:pos="1080"/>
        </w:tabs>
        <w:autoSpaceDE w:val="0"/>
        <w:autoSpaceDN w:val="0"/>
        <w:adjustRightInd w:val="0"/>
        <w:rPr>
          <w:color w:val="000000"/>
        </w:rPr>
      </w:pPr>
      <w:r>
        <w:rPr>
          <w:color w:val="000000"/>
        </w:rPr>
        <w:t xml:space="preserve">Sequence number protocol. </w:t>
      </w:r>
    </w:p>
    <w:p w14:paraId="0556CF28" w14:textId="77777777" w:rsidR="00DD7CD5" w:rsidRDefault="00DD7CD5" w:rsidP="007B0360"/>
    <w:p w14:paraId="6E55F710" w14:textId="77777777" w:rsidR="007B0360" w:rsidRPr="00740224" w:rsidRDefault="007B0360" w:rsidP="007B0360"/>
    <w:p w14:paraId="72F4103A" w14:textId="77777777" w:rsidR="00DD7CD5" w:rsidRDefault="00DD7CD5" w:rsidP="00DD7CD5">
      <w:pPr>
        <w:pStyle w:val="Heading2"/>
      </w:pPr>
      <w:bookmarkStart w:id="17" w:name="_Toc138755315"/>
      <w:r>
        <w:t xml:space="preserve">HLO </w:t>
      </w:r>
      <w:r w:rsidRPr="00740224">
        <w:t>Developer Perspective</w:t>
      </w:r>
      <w:bookmarkEnd w:id="17"/>
      <w:r w:rsidR="00540C0E">
        <w:fldChar w:fldCharType="begin"/>
      </w:r>
      <w:r w:rsidR="00540C0E">
        <w:instrText xml:space="preserve"> XE "</w:instrText>
      </w:r>
      <w:r w:rsidR="00540C0E" w:rsidRPr="00F14430">
        <w:instrText>HL Optimized (HLO):HLO Developer Perspective</w:instrText>
      </w:r>
      <w:r w:rsidR="00540C0E">
        <w:instrText xml:space="preserve">" </w:instrText>
      </w:r>
      <w:r w:rsidR="00540C0E">
        <w:fldChar w:fldCharType="end"/>
      </w:r>
    </w:p>
    <w:p w14:paraId="181F852C" w14:textId="77777777" w:rsidR="00FE2DA4" w:rsidRPr="00740224" w:rsidRDefault="00DD7CD5" w:rsidP="005242D8">
      <w:pPr>
        <w:numPr>
          <w:ilvl w:val="0"/>
          <w:numId w:val="8"/>
        </w:numPr>
        <w:tabs>
          <w:tab w:val="clear" w:pos="1080"/>
          <w:tab w:val="num" w:pos="720"/>
        </w:tabs>
        <w:ind w:hanging="720"/>
        <w:rPr>
          <w:color w:val="000000"/>
        </w:rPr>
      </w:pPr>
      <w:r w:rsidRPr="00740224">
        <w:rPr>
          <w:color w:val="000000"/>
        </w:rPr>
        <w:t>T</w:t>
      </w:r>
      <w:r>
        <w:rPr>
          <w:color w:val="000000"/>
        </w:rPr>
        <w:t xml:space="preserve">he HLO developer </w:t>
      </w:r>
      <w:r w:rsidR="00737BFA">
        <w:rPr>
          <w:color w:val="000000"/>
        </w:rPr>
        <w:t>APIs</w:t>
      </w:r>
      <w:r>
        <w:rPr>
          <w:color w:val="000000"/>
        </w:rPr>
        <w:t xml:space="preserve"> are new and include</w:t>
      </w:r>
      <w:r w:rsidRPr="00740224">
        <w:rPr>
          <w:color w:val="000000"/>
        </w:rPr>
        <w:t>:</w:t>
      </w:r>
    </w:p>
    <w:p w14:paraId="0C44A574" w14:textId="77777777" w:rsidR="00DD7CD5" w:rsidRPr="00740224" w:rsidRDefault="00DD7CD5" w:rsidP="00DD7CD5">
      <w:pPr>
        <w:numPr>
          <w:ilvl w:val="0"/>
          <w:numId w:val="9"/>
        </w:numPr>
        <w:rPr>
          <w:color w:val="000000"/>
        </w:rPr>
      </w:pPr>
      <w:r>
        <w:rPr>
          <w:color w:val="000000"/>
        </w:rPr>
        <w:t>Message parsing</w:t>
      </w:r>
      <w:r w:rsidR="005309C1">
        <w:rPr>
          <w:color w:val="000000"/>
        </w:rPr>
        <w:t>.</w:t>
      </w:r>
    </w:p>
    <w:p w14:paraId="408C1D05" w14:textId="77777777" w:rsidR="00DD7CD5" w:rsidRPr="00740224" w:rsidRDefault="004171A2" w:rsidP="00DD7CD5">
      <w:pPr>
        <w:numPr>
          <w:ilvl w:val="0"/>
          <w:numId w:val="9"/>
        </w:numPr>
        <w:rPr>
          <w:color w:val="000000"/>
        </w:rPr>
      </w:pPr>
      <w:r>
        <w:rPr>
          <w:color w:val="000000"/>
        </w:rPr>
        <w:t>Improved s</w:t>
      </w:r>
      <w:r w:rsidRPr="00740224">
        <w:rPr>
          <w:color w:val="000000"/>
        </w:rPr>
        <w:t xml:space="preserve">upport </w:t>
      </w:r>
      <w:r w:rsidR="00DD7CD5" w:rsidRPr="00740224">
        <w:rPr>
          <w:color w:val="000000"/>
        </w:rPr>
        <w:t>for batch messages</w:t>
      </w:r>
      <w:r w:rsidR="005309C1">
        <w:rPr>
          <w:color w:val="000000"/>
        </w:rPr>
        <w:t>.</w:t>
      </w:r>
    </w:p>
    <w:p w14:paraId="5A422667" w14:textId="77777777" w:rsidR="00DD7CD5" w:rsidRPr="00740224" w:rsidRDefault="00DD7CD5" w:rsidP="00DD7CD5">
      <w:pPr>
        <w:numPr>
          <w:ilvl w:val="0"/>
          <w:numId w:val="9"/>
        </w:numPr>
        <w:rPr>
          <w:color w:val="000000"/>
        </w:rPr>
      </w:pPr>
      <w:r>
        <w:rPr>
          <w:color w:val="000000"/>
        </w:rPr>
        <w:t>Improved</w:t>
      </w:r>
      <w:r w:rsidRPr="00740224">
        <w:rPr>
          <w:color w:val="000000"/>
        </w:rPr>
        <w:t xml:space="preserve"> support for building messages</w:t>
      </w:r>
      <w:r w:rsidR="005309C1">
        <w:rPr>
          <w:color w:val="000000"/>
        </w:rPr>
        <w:t>.</w:t>
      </w:r>
    </w:p>
    <w:p w14:paraId="36C8123D" w14:textId="77777777" w:rsidR="00DD7CD5" w:rsidRPr="00740224" w:rsidRDefault="00AA1060" w:rsidP="00DD7CD5">
      <w:pPr>
        <w:numPr>
          <w:ilvl w:val="0"/>
          <w:numId w:val="9"/>
        </w:numPr>
        <w:rPr>
          <w:color w:val="000000"/>
        </w:rPr>
      </w:pPr>
      <w:r>
        <w:rPr>
          <w:color w:val="000000"/>
        </w:rPr>
        <w:t>A</w:t>
      </w:r>
      <w:r w:rsidR="00400D97">
        <w:rPr>
          <w:color w:val="000000"/>
        </w:rPr>
        <w:t>utomat</w:t>
      </w:r>
      <w:r>
        <w:rPr>
          <w:color w:val="000000"/>
        </w:rPr>
        <w:t>ed</w:t>
      </w:r>
      <w:r w:rsidR="00400D97">
        <w:rPr>
          <w:color w:val="000000"/>
        </w:rPr>
        <w:t xml:space="preserve"> </w:t>
      </w:r>
      <w:r w:rsidR="00DD7CD5" w:rsidRPr="00740224">
        <w:rPr>
          <w:color w:val="000000"/>
        </w:rPr>
        <w:t xml:space="preserve">escape sequence </w:t>
      </w:r>
      <w:r>
        <w:rPr>
          <w:color w:val="000000"/>
        </w:rPr>
        <w:t>processing</w:t>
      </w:r>
      <w:r w:rsidR="005309C1">
        <w:rPr>
          <w:color w:val="000000"/>
        </w:rPr>
        <w:t>.</w:t>
      </w:r>
    </w:p>
    <w:p w14:paraId="34707950" w14:textId="77777777" w:rsidR="00DD7CD5" w:rsidRDefault="002A0203" w:rsidP="005242D8">
      <w:pPr>
        <w:numPr>
          <w:ilvl w:val="0"/>
          <w:numId w:val="9"/>
        </w:numPr>
        <w:tabs>
          <w:tab w:val="clear" w:pos="1440"/>
        </w:tabs>
        <w:rPr>
          <w:color w:val="000000"/>
        </w:rPr>
      </w:pPr>
      <w:r>
        <w:rPr>
          <w:color w:val="000000"/>
        </w:rPr>
        <w:t>Support for acknowledgement messages</w:t>
      </w:r>
      <w:r w:rsidR="005309C1">
        <w:rPr>
          <w:color w:val="000000"/>
        </w:rPr>
        <w:t>.</w:t>
      </w:r>
    </w:p>
    <w:p w14:paraId="59EAD305" w14:textId="77777777" w:rsidR="00DD7CD5" w:rsidRDefault="00DD7CD5" w:rsidP="007B0360"/>
    <w:p w14:paraId="20AE424E" w14:textId="77777777" w:rsidR="00DD7CD5" w:rsidRDefault="00DD7CD5" w:rsidP="005242D8">
      <w:pPr>
        <w:numPr>
          <w:ilvl w:val="0"/>
          <w:numId w:val="9"/>
        </w:numPr>
        <w:tabs>
          <w:tab w:val="clear" w:pos="1440"/>
        </w:tabs>
        <w:ind w:left="720"/>
        <w:rPr>
          <w:color w:val="000000"/>
        </w:rPr>
      </w:pPr>
      <w:r>
        <w:rPr>
          <w:color w:val="000000"/>
        </w:rPr>
        <w:t xml:space="preserve">Internal data structures are encapsulated and accessed via a set of programmer interfaces, protecting them from corruption. </w:t>
      </w:r>
      <w:r w:rsidR="004171A2">
        <w:rPr>
          <w:color w:val="000000"/>
        </w:rPr>
        <w:t>The m</w:t>
      </w:r>
      <w:r>
        <w:rPr>
          <w:color w:val="000000"/>
        </w:rPr>
        <w:t xml:space="preserve">any variables </w:t>
      </w:r>
      <w:r w:rsidR="004171A2">
        <w:rPr>
          <w:color w:val="000000"/>
        </w:rPr>
        <w:t xml:space="preserve">of </w:t>
      </w:r>
      <w:r>
        <w:rPr>
          <w:color w:val="000000"/>
        </w:rPr>
        <w:t xml:space="preserve">the </w:t>
      </w:r>
      <w:r w:rsidR="00F257A1">
        <w:rPr>
          <w:color w:val="000000"/>
        </w:rPr>
        <w:t>HL 1.6</w:t>
      </w:r>
      <w:r>
        <w:rPr>
          <w:color w:val="000000"/>
        </w:rPr>
        <w:t xml:space="preserve"> implementation have been replaced in HLO by arrays with m</w:t>
      </w:r>
      <w:r w:rsidR="00400D97">
        <w:rPr>
          <w:color w:val="000000"/>
        </w:rPr>
        <w:t>ore meaningful subscripts, allowing</w:t>
      </w:r>
      <w:r>
        <w:rPr>
          <w:color w:val="000000"/>
        </w:rPr>
        <w:t xml:space="preserve"> parameters which are applicable to different parts of the HLO system to be grouped together.</w:t>
      </w:r>
    </w:p>
    <w:p w14:paraId="58327BDB" w14:textId="77777777" w:rsidR="00DD7CD5" w:rsidRPr="00740224" w:rsidRDefault="00DD7CD5" w:rsidP="007B0360"/>
    <w:p w14:paraId="23C67260" w14:textId="77777777" w:rsidR="00DD7CD5" w:rsidRDefault="00CE619F" w:rsidP="00DD7CD5">
      <w:pPr>
        <w:pStyle w:val="Heading2"/>
      </w:pPr>
      <w:bookmarkStart w:id="18" w:name="_Toc138755316"/>
      <w:r>
        <w:lastRenderedPageBreak/>
        <w:t>HLO System Manager</w:t>
      </w:r>
      <w:r w:rsidR="00DD7CD5" w:rsidRPr="00740224">
        <w:t xml:space="preserve"> Perspective</w:t>
      </w:r>
      <w:bookmarkEnd w:id="18"/>
      <w:r w:rsidR="00540C0E">
        <w:fldChar w:fldCharType="begin"/>
      </w:r>
      <w:r w:rsidR="00540C0E">
        <w:instrText xml:space="preserve"> XE "</w:instrText>
      </w:r>
      <w:r w:rsidR="00540C0E" w:rsidRPr="008C4574">
        <w:instrText>HLO System Manager Perspective:HLO System Manager Perspective</w:instrText>
      </w:r>
      <w:r w:rsidR="00540C0E">
        <w:instrText xml:space="preserve">" </w:instrText>
      </w:r>
      <w:r w:rsidR="00540C0E">
        <w:fldChar w:fldCharType="end"/>
      </w:r>
    </w:p>
    <w:p w14:paraId="0F1EA358" w14:textId="77777777" w:rsidR="00DD7CD5" w:rsidRDefault="00354989" w:rsidP="00850C65">
      <w:pPr>
        <w:ind w:left="360"/>
        <w:rPr>
          <w:color w:val="000000"/>
        </w:rPr>
      </w:pPr>
      <w:r>
        <w:rPr>
          <w:color w:val="000000"/>
        </w:rPr>
        <w:t>The user interface has been completely</w:t>
      </w:r>
      <w:r w:rsidR="00DD7CD5">
        <w:rPr>
          <w:color w:val="000000"/>
        </w:rPr>
        <w:t xml:space="preserve"> re-design</w:t>
      </w:r>
      <w:r>
        <w:rPr>
          <w:color w:val="000000"/>
        </w:rPr>
        <w:t>ed</w:t>
      </w:r>
      <w:r w:rsidR="00DD7CD5">
        <w:rPr>
          <w:color w:val="000000"/>
        </w:rPr>
        <w:t xml:space="preserve"> and will have its own menu. Tools include:</w:t>
      </w:r>
    </w:p>
    <w:p w14:paraId="256D31F9" w14:textId="77777777" w:rsidR="00850C65" w:rsidRDefault="00850C65" w:rsidP="0009741A">
      <w:pPr>
        <w:numPr>
          <w:ilvl w:val="0"/>
          <w:numId w:val="8"/>
        </w:numPr>
        <w:tabs>
          <w:tab w:val="num" w:pos="1440"/>
        </w:tabs>
        <w:rPr>
          <w:color w:val="000000"/>
        </w:rPr>
      </w:pPr>
      <w:r>
        <w:rPr>
          <w:color w:val="000000"/>
        </w:rPr>
        <w:t>A system monitor for starting and stopping the HLO engine, displaying status information, and viewing message queues and HLO processes.</w:t>
      </w:r>
    </w:p>
    <w:p w14:paraId="6922F07A" w14:textId="77777777" w:rsidR="00850C65" w:rsidRDefault="00850C65" w:rsidP="0009741A">
      <w:pPr>
        <w:numPr>
          <w:ilvl w:val="0"/>
          <w:numId w:val="8"/>
        </w:numPr>
        <w:tabs>
          <w:tab w:val="num" w:pos="1440"/>
        </w:tabs>
        <w:rPr>
          <w:color w:val="000000"/>
        </w:rPr>
      </w:pPr>
      <w:r>
        <w:rPr>
          <w:color w:val="000000"/>
        </w:rPr>
        <w:t>A message viewer for viewing messages, displaying errors, and message searching.</w:t>
      </w:r>
    </w:p>
    <w:p w14:paraId="7C705C0C" w14:textId="77777777" w:rsidR="00850C65" w:rsidRDefault="00850C65" w:rsidP="0009741A">
      <w:pPr>
        <w:numPr>
          <w:ilvl w:val="0"/>
          <w:numId w:val="8"/>
        </w:numPr>
        <w:tabs>
          <w:tab w:val="num" w:pos="1440"/>
        </w:tabs>
        <w:rPr>
          <w:color w:val="000000"/>
        </w:rPr>
      </w:pPr>
      <w:r>
        <w:rPr>
          <w:color w:val="000000"/>
        </w:rPr>
        <w:t>A developer front end for the application registry.</w:t>
      </w:r>
    </w:p>
    <w:p w14:paraId="7D882F7E" w14:textId="77777777" w:rsidR="00850C65" w:rsidRDefault="00850C65" w:rsidP="007B0360"/>
    <w:p w14:paraId="6C92EDC8" w14:textId="77777777" w:rsidR="00850C65" w:rsidRDefault="00850C65" w:rsidP="00850C65">
      <w:pPr>
        <w:rPr>
          <w:color w:val="000000"/>
        </w:rPr>
      </w:pPr>
    </w:p>
    <w:p w14:paraId="5BB8F8FB" w14:textId="77777777" w:rsidR="000D1761" w:rsidRDefault="000D1761" w:rsidP="00850C65">
      <w:pPr>
        <w:rPr>
          <w:color w:val="000000"/>
        </w:rPr>
        <w:sectPr w:rsidR="000D1761" w:rsidSect="007B4F49">
          <w:headerReference w:type="even" r:id="rId20"/>
          <w:headerReference w:type="default" r:id="rId21"/>
          <w:footerReference w:type="default" r:id="rId22"/>
          <w:pgSz w:w="12240" w:h="15840" w:code="1"/>
          <w:pgMar w:top="1440" w:right="1166" w:bottom="1440" w:left="1440" w:header="720" w:footer="720" w:gutter="0"/>
          <w:cols w:space="720"/>
          <w:titlePg/>
        </w:sectPr>
      </w:pPr>
    </w:p>
    <w:p w14:paraId="6234A19A" w14:textId="77777777" w:rsidR="00132494" w:rsidRDefault="00132494" w:rsidP="00AC1197">
      <w:pPr>
        <w:pStyle w:val="Heading1"/>
      </w:pPr>
      <w:bookmarkStart w:id="19" w:name="_Toc138755317"/>
      <w:r>
        <w:lastRenderedPageBreak/>
        <w:t>HLO Installation and Configuration</w:t>
      </w:r>
      <w:bookmarkEnd w:id="19"/>
    </w:p>
    <w:p w14:paraId="18288AC8" w14:textId="77777777" w:rsidR="003034EF" w:rsidRDefault="003034EF" w:rsidP="003034EF">
      <w:bookmarkStart w:id="20" w:name="_Hlt454104721"/>
      <w:bookmarkStart w:id="21" w:name="_Toc95879797"/>
      <w:bookmarkStart w:id="22" w:name="Links"/>
      <w:bookmarkEnd w:id="1"/>
      <w:bookmarkEnd w:id="20"/>
      <w:r w:rsidRPr="00DE279F">
        <w:t>Patch HL*1.6*126 contains all of the components needed to support HLO</w:t>
      </w:r>
      <w:r>
        <w:t xml:space="preserve"> and was creat</w:t>
      </w:r>
      <w:r w:rsidRPr="00DE279F">
        <w:t xml:space="preserve">ed using the Kernel Installation </w:t>
      </w:r>
      <w:r>
        <w:t xml:space="preserve">and Distribution System (KIDS). </w:t>
      </w:r>
      <w:r w:rsidRPr="00DE279F">
        <w:t>Please review the KIDS documentation patch description, and familiarize yourself with KIDS pr</w:t>
      </w:r>
      <w:r>
        <w:t>ior to installing this package.</w:t>
      </w:r>
    </w:p>
    <w:p w14:paraId="6660DB78" w14:textId="77777777" w:rsidR="003034EF" w:rsidRDefault="003034EF" w:rsidP="003034EF"/>
    <w:p w14:paraId="2CD06901" w14:textId="77777777" w:rsidR="006B65E0" w:rsidRDefault="006B65E0" w:rsidP="006B65E0">
      <w:r w:rsidRPr="00C121A8">
        <w:rPr>
          <w:b/>
        </w:rPr>
        <w:t>Note:</w:t>
      </w:r>
      <w:r>
        <w:t xml:space="preserve">  The following patches are required before installation of HL*1.6*126:</w:t>
      </w:r>
    </w:p>
    <w:p w14:paraId="5259201B" w14:textId="77777777" w:rsidR="006B65E0" w:rsidRDefault="006B65E0" w:rsidP="008A5600">
      <w:pPr>
        <w:numPr>
          <w:ilvl w:val="0"/>
          <w:numId w:val="42"/>
        </w:numPr>
      </w:pPr>
      <w:r>
        <w:t>XU*8*388</w:t>
      </w:r>
    </w:p>
    <w:p w14:paraId="4031965B" w14:textId="77777777" w:rsidR="006B65E0" w:rsidRDefault="006B65E0" w:rsidP="008A5600">
      <w:pPr>
        <w:numPr>
          <w:ilvl w:val="0"/>
          <w:numId w:val="42"/>
        </w:numPr>
      </w:pPr>
      <w:r>
        <w:t>HL*1.6*84</w:t>
      </w:r>
    </w:p>
    <w:p w14:paraId="49620623" w14:textId="77777777" w:rsidR="006B65E0" w:rsidRDefault="006B65E0" w:rsidP="008A5600">
      <w:pPr>
        <w:numPr>
          <w:ilvl w:val="0"/>
          <w:numId w:val="42"/>
        </w:numPr>
      </w:pPr>
      <w:r>
        <w:t>HL*1.6*118</w:t>
      </w:r>
    </w:p>
    <w:p w14:paraId="509247D4" w14:textId="77777777" w:rsidR="00C121A8" w:rsidRDefault="00C121A8" w:rsidP="003034EF"/>
    <w:p w14:paraId="16DA6510" w14:textId="77777777" w:rsidR="003034EF" w:rsidRPr="00DE279F" w:rsidRDefault="003034EF" w:rsidP="003034EF">
      <w:r w:rsidRPr="00DE279F">
        <w:t>ALWAYS back up your system prior to loading any software.</w:t>
      </w:r>
    </w:p>
    <w:p w14:paraId="5363D082" w14:textId="77777777" w:rsidR="00D014BD" w:rsidRDefault="00D014BD" w:rsidP="00AC1197"/>
    <w:p w14:paraId="3742DFD2" w14:textId="77777777" w:rsidR="00AC1197" w:rsidRDefault="00AC1197" w:rsidP="00AC1197">
      <w:r>
        <w:t>To correctly install HLO and configure it for proper development and usage:</w:t>
      </w:r>
    </w:p>
    <w:p w14:paraId="1B9157E7" w14:textId="77777777" w:rsidR="00AC1197" w:rsidRDefault="00AC1197" w:rsidP="00AC1197"/>
    <w:p w14:paraId="31E5FFE0" w14:textId="77777777" w:rsidR="007955F2" w:rsidRDefault="007955F2" w:rsidP="00AC1197">
      <w:smartTag w:uri="urn:schemas-microsoft-com:office:smarttags" w:element="place">
        <w:r>
          <w:t>VistA</w:t>
        </w:r>
      </w:smartTag>
      <w:r>
        <w:t xml:space="preserve"> Steps:</w:t>
      </w:r>
    </w:p>
    <w:p w14:paraId="5F960EBD" w14:textId="77777777" w:rsidR="00AC1197" w:rsidRDefault="00AC1197" w:rsidP="00F107D0">
      <w:pPr>
        <w:numPr>
          <w:ilvl w:val="0"/>
          <w:numId w:val="56"/>
        </w:numPr>
      </w:pPr>
      <w:r>
        <w:t>Install the HLO Software Patch</w:t>
      </w:r>
    </w:p>
    <w:p w14:paraId="1AC044C0" w14:textId="77777777" w:rsidR="00AC1197" w:rsidRDefault="00AC1197" w:rsidP="00F107D0">
      <w:pPr>
        <w:tabs>
          <w:tab w:val="num" w:pos="1800"/>
        </w:tabs>
      </w:pPr>
    </w:p>
    <w:p w14:paraId="5D1A364A" w14:textId="77777777" w:rsidR="00AC1197" w:rsidRDefault="00AC1197" w:rsidP="00F107D0">
      <w:pPr>
        <w:numPr>
          <w:ilvl w:val="0"/>
          <w:numId w:val="56"/>
        </w:numPr>
      </w:pPr>
      <w:r>
        <w:t>Define the Server Logical Link</w:t>
      </w:r>
    </w:p>
    <w:p w14:paraId="51A1AC18" w14:textId="77777777" w:rsidR="00AC1197" w:rsidRDefault="00AC1197" w:rsidP="00F107D0"/>
    <w:p w14:paraId="4253EE2F" w14:textId="77777777" w:rsidR="00AC1197" w:rsidRDefault="00AC1197" w:rsidP="00F107D0">
      <w:pPr>
        <w:numPr>
          <w:ilvl w:val="0"/>
          <w:numId w:val="56"/>
        </w:numPr>
      </w:pPr>
      <w:r>
        <w:t xml:space="preserve">Update the HLO SYSTEM PARAMETERS </w:t>
      </w:r>
      <w:r w:rsidR="00444623">
        <w:t>File</w:t>
      </w:r>
      <w:r>
        <w:t xml:space="preserve"> (#779.1)</w:t>
      </w:r>
    </w:p>
    <w:p w14:paraId="28E55645" w14:textId="77777777" w:rsidR="00AC1197" w:rsidRDefault="00AC1197" w:rsidP="00F107D0">
      <w:pPr>
        <w:tabs>
          <w:tab w:val="num" w:pos="1800"/>
        </w:tabs>
      </w:pPr>
    </w:p>
    <w:p w14:paraId="012B5CB4" w14:textId="77777777" w:rsidR="00AC1197" w:rsidRDefault="00AC1197" w:rsidP="00F107D0">
      <w:pPr>
        <w:numPr>
          <w:ilvl w:val="0"/>
          <w:numId w:val="56"/>
        </w:numPr>
      </w:pPr>
      <w:r w:rsidRPr="006B7A3B">
        <w:t>Update the HLO PROCESS REGISTRY File (#779.3)</w:t>
      </w:r>
    </w:p>
    <w:p w14:paraId="77900B60" w14:textId="77777777" w:rsidR="00AC1197" w:rsidRDefault="00AC1197" w:rsidP="00F107D0">
      <w:pPr>
        <w:tabs>
          <w:tab w:val="num" w:pos="1800"/>
        </w:tabs>
      </w:pPr>
    </w:p>
    <w:p w14:paraId="6C116599" w14:textId="77777777" w:rsidR="00AC1197" w:rsidRDefault="00AC1197" w:rsidP="00F107D0">
      <w:pPr>
        <w:numPr>
          <w:ilvl w:val="0"/>
          <w:numId w:val="56"/>
        </w:numPr>
      </w:pPr>
      <w:r w:rsidRPr="006B7A3B">
        <w:t>Schedule the HLO COUNT RECORDS Option</w:t>
      </w:r>
    </w:p>
    <w:p w14:paraId="72739065" w14:textId="77777777" w:rsidR="00AC1197" w:rsidRDefault="00AC1197" w:rsidP="00F107D0">
      <w:pPr>
        <w:tabs>
          <w:tab w:val="num" w:pos="1800"/>
        </w:tabs>
      </w:pPr>
    </w:p>
    <w:p w14:paraId="56776F99" w14:textId="77777777" w:rsidR="00AC1197" w:rsidRDefault="00AC1197" w:rsidP="00F107D0">
      <w:pPr>
        <w:numPr>
          <w:ilvl w:val="0"/>
          <w:numId w:val="56"/>
        </w:numPr>
      </w:pPr>
      <w:r>
        <w:t>Schedule the HLO SYSTEM STARTUP Option</w:t>
      </w:r>
    </w:p>
    <w:p w14:paraId="3F0112A1" w14:textId="77777777" w:rsidR="00AC1197" w:rsidRDefault="00AC1197" w:rsidP="00F107D0"/>
    <w:p w14:paraId="2734805C" w14:textId="77777777" w:rsidR="00AC1197" w:rsidRDefault="00AC1197" w:rsidP="00F107D0">
      <w:pPr>
        <w:numPr>
          <w:ilvl w:val="0"/>
          <w:numId w:val="56"/>
        </w:numPr>
      </w:pPr>
      <w:r>
        <w:t>Start HLO using the HLO System Monitor.</w:t>
      </w:r>
    </w:p>
    <w:p w14:paraId="242D030B" w14:textId="77777777" w:rsidR="007955F2" w:rsidRDefault="007955F2" w:rsidP="007B0360"/>
    <w:p w14:paraId="6DDA8A9F" w14:textId="77777777" w:rsidR="007955F2" w:rsidRDefault="007955F2" w:rsidP="007955F2">
      <w:r>
        <w:t>VMS Step:</w:t>
      </w:r>
    </w:p>
    <w:p w14:paraId="7404D67E" w14:textId="77777777" w:rsidR="007955F2" w:rsidRDefault="007955F2" w:rsidP="00F107D0">
      <w:pPr>
        <w:numPr>
          <w:ilvl w:val="0"/>
          <w:numId w:val="56"/>
        </w:numPr>
      </w:pPr>
      <w:r>
        <w:t>Create and activate the</w:t>
      </w:r>
      <w:r w:rsidR="001243D6">
        <w:t xml:space="preserve"> TCPIP Services for OpenVMS</w:t>
      </w:r>
    </w:p>
    <w:p w14:paraId="78A58CCA" w14:textId="77777777" w:rsidR="007955F2" w:rsidRDefault="007955F2" w:rsidP="008A5600"/>
    <w:tbl>
      <w:tblPr>
        <w:tblW w:w="0" w:type="auto"/>
        <w:tblLayout w:type="fixed"/>
        <w:tblLook w:val="0000" w:firstRow="0" w:lastRow="0" w:firstColumn="0" w:lastColumn="0" w:noHBand="0" w:noVBand="0"/>
      </w:tblPr>
      <w:tblGrid>
        <w:gridCol w:w="1440"/>
        <w:gridCol w:w="8568"/>
      </w:tblGrid>
      <w:tr w:rsidR="007955F2" w14:paraId="4B6BC157" w14:textId="77777777">
        <w:tc>
          <w:tcPr>
            <w:tcW w:w="1440" w:type="dxa"/>
            <w:tcBorders>
              <w:top w:val="nil"/>
              <w:left w:val="nil"/>
              <w:bottom w:val="nil"/>
              <w:right w:val="nil"/>
            </w:tcBorders>
          </w:tcPr>
          <w:p w14:paraId="02172CAE" w14:textId="77777777" w:rsidR="007955F2" w:rsidRDefault="008A5600" w:rsidP="00FF4AA3">
            <w:pPr>
              <w:spacing w:before="60" w:after="60"/>
              <w:rPr>
                <w:sz w:val="20"/>
              </w:rPr>
            </w:pPr>
            <w:r w:rsidRPr="008C034F">
              <w:rPr>
                <w:b/>
                <w:color w:val="FF0000"/>
              </w:rPr>
              <w:t>WARNING</w:t>
            </w:r>
            <w:r w:rsidRPr="008A5600">
              <w:rPr>
                <w:b/>
                <w:color w:val="FF0000"/>
              </w:rPr>
              <w:t>:</w:t>
            </w:r>
          </w:p>
        </w:tc>
        <w:tc>
          <w:tcPr>
            <w:tcW w:w="8568" w:type="dxa"/>
            <w:tcBorders>
              <w:top w:val="nil"/>
              <w:left w:val="nil"/>
              <w:bottom w:val="nil"/>
              <w:right w:val="nil"/>
            </w:tcBorders>
            <w:vAlign w:val="center"/>
          </w:tcPr>
          <w:p w14:paraId="4E19B619" w14:textId="77777777" w:rsidR="007955F2" w:rsidRDefault="00506011" w:rsidP="00FF4AA3">
            <w:pPr>
              <w:spacing w:before="60" w:after="60"/>
            </w:pPr>
            <w:r>
              <w:t>Incoming messages</w:t>
            </w:r>
            <w:r w:rsidR="00220EDE">
              <w:t xml:space="preserve"> and application acknowledgements</w:t>
            </w:r>
            <w:r>
              <w:t xml:space="preserve"> </w:t>
            </w:r>
            <w:r w:rsidR="007955F2">
              <w:t xml:space="preserve">are dependent upon the </w:t>
            </w:r>
            <w:r w:rsidR="001243D6">
              <w:t>TCPIP Services for OpenVMS</w:t>
            </w:r>
            <w:r w:rsidR="007955F2">
              <w:t xml:space="preserve"> being defined and active.</w:t>
            </w:r>
          </w:p>
        </w:tc>
      </w:tr>
    </w:tbl>
    <w:p w14:paraId="7FE4F26E" w14:textId="77777777" w:rsidR="007955F2" w:rsidRDefault="007955F2" w:rsidP="008A5600"/>
    <w:p w14:paraId="0D355F46" w14:textId="77777777" w:rsidR="007955F2" w:rsidRDefault="007955F2" w:rsidP="00AC1197"/>
    <w:p w14:paraId="5394B6E7" w14:textId="77777777" w:rsidR="00AC1197" w:rsidRDefault="00AC1197" w:rsidP="004C7A4E">
      <w:pPr>
        <w:pStyle w:val="Heading2"/>
      </w:pPr>
      <w:bookmarkStart w:id="23" w:name="_Toc138755318"/>
      <w:r>
        <w:t>Install the HLO Software Patch</w:t>
      </w:r>
      <w:bookmarkEnd w:id="23"/>
      <w:r w:rsidR="00540C0E">
        <w:fldChar w:fldCharType="begin"/>
      </w:r>
      <w:r w:rsidR="00540C0E">
        <w:instrText xml:space="preserve"> XE "</w:instrText>
      </w:r>
      <w:r w:rsidR="00540C0E" w:rsidRPr="00507087">
        <w:instrText>Software Patch, Installing</w:instrText>
      </w:r>
      <w:r w:rsidR="00540C0E">
        <w:instrText xml:space="preserve">" </w:instrText>
      </w:r>
      <w:r w:rsidR="00540C0E">
        <w:fldChar w:fldCharType="end"/>
      </w:r>
    </w:p>
    <w:p w14:paraId="0B3997C9" w14:textId="77777777" w:rsidR="00AC1197" w:rsidRDefault="00AC1197" w:rsidP="00AC1197">
      <w:r>
        <w:t xml:space="preserve">The HLO package arrives as a </w:t>
      </w:r>
      <w:r w:rsidR="00984FB8">
        <w:t xml:space="preserve">standard </w:t>
      </w:r>
      <w:r>
        <w:t>KIDS Build.</w:t>
      </w:r>
      <w:r w:rsidR="004E5A53">
        <w:t xml:space="preserve"> </w:t>
      </w:r>
      <w:r>
        <w:t>It will install the following elements:</w:t>
      </w:r>
    </w:p>
    <w:p w14:paraId="3B80A1A8" w14:textId="77777777" w:rsidR="00AC1197" w:rsidRDefault="00AC1197" w:rsidP="00AC1197"/>
    <w:p w14:paraId="50C6873E" w14:textId="77777777" w:rsidR="00AC1197" w:rsidRDefault="000D6C9E" w:rsidP="005242D8">
      <w:pPr>
        <w:numPr>
          <w:ilvl w:val="0"/>
          <w:numId w:val="23"/>
        </w:numPr>
        <w:tabs>
          <w:tab w:val="clear" w:pos="1080"/>
          <w:tab w:val="num" w:pos="720"/>
        </w:tabs>
        <w:ind w:left="720"/>
      </w:pPr>
      <w:r>
        <w:t xml:space="preserve">New fields in the </w:t>
      </w:r>
      <w:r w:rsidRPr="00B6293E">
        <w:t>HL LOGICAL LINK</w:t>
      </w:r>
      <w:r>
        <w:t xml:space="preserve"> File (#870).  </w:t>
      </w:r>
      <w:smartTag w:uri="urn:schemas-microsoft-com:office:smarttags" w:element="place">
        <w:smartTag w:uri="urn:schemas-microsoft-com:office:smarttags" w:element="PlaceName">
          <w:r w:rsidRPr="0010414E">
            <w:t>TCP/IP</w:t>
          </w:r>
        </w:smartTag>
        <w:r w:rsidRPr="0010414E">
          <w:t xml:space="preserve"> </w:t>
        </w:r>
        <w:smartTag w:uri="urn:schemas-microsoft-com:office:smarttags" w:element="PlaceType">
          <w:r w:rsidRPr="0010414E">
            <w:t>PORT</w:t>
          </w:r>
        </w:smartTag>
      </w:smartTag>
      <w:r w:rsidRPr="0010414E">
        <w:t xml:space="preserve"> (OPTIMIZED)</w:t>
      </w:r>
      <w:r>
        <w:t xml:space="preserve"> field </w:t>
      </w:r>
      <w:r w:rsidR="006102CB">
        <w:t xml:space="preserve">(#400.08) and DNS DOMAIN </w:t>
      </w:r>
      <w:r>
        <w:t xml:space="preserve">field </w:t>
      </w:r>
      <w:r w:rsidR="006102CB">
        <w:t>(</w:t>
      </w:r>
      <w:r>
        <w:t>#.08) are added.</w:t>
      </w:r>
    </w:p>
    <w:p w14:paraId="6B3F2DDD" w14:textId="77777777" w:rsidR="00AC1197" w:rsidRDefault="00AC1197" w:rsidP="004C7A4E">
      <w:pPr>
        <w:tabs>
          <w:tab w:val="num" w:pos="1800"/>
        </w:tabs>
        <w:ind w:left="720"/>
      </w:pPr>
    </w:p>
    <w:p w14:paraId="71CF570A" w14:textId="77777777" w:rsidR="00AC1197" w:rsidRDefault="00AC1197" w:rsidP="005242D8">
      <w:pPr>
        <w:numPr>
          <w:ilvl w:val="0"/>
          <w:numId w:val="23"/>
        </w:numPr>
        <w:tabs>
          <w:tab w:val="clear" w:pos="1080"/>
          <w:tab w:val="num" w:pos="720"/>
        </w:tabs>
        <w:ind w:left="720"/>
      </w:pPr>
      <w:r>
        <w:t>New files</w:t>
      </w:r>
      <w:r w:rsidR="00427FD9">
        <w:t>,</w:t>
      </w:r>
      <w:r>
        <w:t xml:space="preserve"> </w:t>
      </w:r>
      <w:r w:rsidR="00B6293E" w:rsidRPr="00B6293E">
        <w:t>HLO MESSAGE BODY</w:t>
      </w:r>
      <w:r w:rsidR="00B6293E" w:rsidRPr="00B6293E" w:rsidDel="00B6293E">
        <w:t xml:space="preserve"> </w:t>
      </w:r>
      <w:r>
        <w:t xml:space="preserve">(#777) and </w:t>
      </w:r>
      <w:r w:rsidR="00B6293E" w:rsidRPr="00B6293E">
        <w:t>HLO MESSAGES</w:t>
      </w:r>
      <w:r w:rsidR="00B6293E" w:rsidRPr="00B6293E" w:rsidDel="00B6293E">
        <w:t xml:space="preserve"> </w:t>
      </w:r>
      <w:r>
        <w:t>(#778)</w:t>
      </w:r>
      <w:r w:rsidR="00427FD9">
        <w:t>,</w:t>
      </w:r>
      <w:r>
        <w:t xml:space="preserve"> for holding messages.</w:t>
      </w:r>
    </w:p>
    <w:p w14:paraId="3A4B203B" w14:textId="77777777" w:rsidR="00AC1197" w:rsidRDefault="00AC1197" w:rsidP="004C7A4E">
      <w:pPr>
        <w:tabs>
          <w:tab w:val="num" w:pos="1800"/>
        </w:tabs>
        <w:ind w:left="720"/>
      </w:pPr>
    </w:p>
    <w:p w14:paraId="6F204C2D" w14:textId="77777777" w:rsidR="00AC1197" w:rsidRDefault="00AC1197" w:rsidP="005242D8">
      <w:pPr>
        <w:numPr>
          <w:ilvl w:val="0"/>
          <w:numId w:val="23"/>
        </w:numPr>
        <w:tabs>
          <w:tab w:val="clear" w:pos="1080"/>
          <w:tab w:val="num" w:pos="720"/>
        </w:tabs>
        <w:ind w:left="720"/>
      </w:pPr>
      <w:r>
        <w:t>A new file</w:t>
      </w:r>
      <w:r w:rsidR="00427FD9">
        <w:t>,</w:t>
      </w:r>
      <w:r>
        <w:t xml:space="preserve"> </w:t>
      </w:r>
      <w:r w:rsidR="00B6293E" w:rsidRPr="00B6293E">
        <w:t>HLO SYSTEM PARAMETERS</w:t>
      </w:r>
      <w:r w:rsidR="00B6293E" w:rsidRPr="00B6293E" w:rsidDel="00B6293E">
        <w:t xml:space="preserve"> </w:t>
      </w:r>
      <w:r>
        <w:t>(#779.1)</w:t>
      </w:r>
      <w:r w:rsidR="00427FD9">
        <w:t>,</w:t>
      </w:r>
      <w:r w:rsidR="008938E1">
        <w:t xml:space="preserve"> which contains</w:t>
      </w:r>
      <w:r>
        <w:t xml:space="preserve"> system parameters specific to the installing site.</w:t>
      </w:r>
    </w:p>
    <w:p w14:paraId="451744E5" w14:textId="77777777" w:rsidR="00AC1197" w:rsidRDefault="00AC1197" w:rsidP="007B0360"/>
    <w:tbl>
      <w:tblPr>
        <w:tblW w:w="0" w:type="auto"/>
        <w:tblLayout w:type="fixed"/>
        <w:tblLook w:val="0000" w:firstRow="0" w:lastRow="0" w:firstColumn="0" w:lastColumn="0" w:noHBand="0" w:noVBand="0"/>
      </w:tblPr>
      <w:tblGrid>
        <w:gridCol w:w="1008"/>
        <w:gridCol w:w="8568"/>
      </w:tblGrid>
      <w:tr w:rsidR="00B6293E" w14:paraId="6A4E0930" w14:textId="77777777">
        <w:trPr>
          <w:trHeight w:val="1692"/>
        </w:trPr>
        <w:tc>
          <w:tcPr>
            <w:tcW w:w="1008" w:type="dxa"/>
            <w:tcBorders>
              <w:top w:val="nil"/>
              <w:left w:val="nil"/>
              <w:bottom w:val="nil"/>
              <w:right w:val="nil"/>
            </w:tcBorders>
          </w:tcPr>
          <w:p w14:paraId="28BAEA6C" w14:textId="77777777" w:rsidR="00B6293E" w:rsidRDefault="00B6293E" w:rsidP="00FF4AA3">
            <w:pPr>
              <w:spacing w:before="60" w:after="60"/>
            </w:pPr>
          </w:p>
        </w:tc>
        <w:tc>
          <w:tcPr>
            <w:tcW w:w="8568" w:type="dxa"/>
            <w:tcBorders>
              <w:top w:val="nil"/>
              <w:left w:val="nil"/>
              <w:bottom w:val="nil"/>
              <w:right w:val="nil"/>
            </w:tcBorders>
            <w:vAlign w:val="center"/>
          </w:tcPr>
          <w:p w14:paraId="25BFF3EC" w14:textId="77777777" w:rsidR="00B6293E" w:rsidRPr="008F118C" w:rsidRDefault="00B6293E" w:rsidP="00B6293E">
            <w:pPr>
              <w:pStyle w:val="Normalnoindent"/>
              <w:rPr>
                <w:b/>
                <w:bCs/>
              </w:rPr>
            </w:pPr>
            <w:r>
              <w:rPr>
                <w:b/>
                <w:bCs/>
              </w:rPr>
              <w:t>A Note about</w:t>
            </w:r>
            <w:r w:rsidRPr="008F118C">
              <w:rPr>
                <w:b/>
                <w:bCs/>
              </w:rPr>
              <w:t xml:space="preserve"> System Parameters</w:t>
            </w:r>
          </w:p>
          <w:p w14:paraId="4FFD7189" w14:textId="77777777" w:rsidR="00B6293E" w:rsidRDefault="00B6293E" w:rsidP="00B6293E">
            <w:r>
              <w:t xml:space="preserve">The System Parameters are automatically configured as part of the installation. However, if it becomes necessary to modify them, they can be accessed in the HLO SYSTEM PARAMETERS </w:t>
            </w:r>
            <w:r w:rsidR="00444623">
              <w:t>File</w:t>
            </w:r>
            <w:r>
              <w:t xml:space="preserve"> (#779.1). The key fields are:</w:t>
            </w:r>
          </w:p>
          <w:p w14:paraId="48F97594" w14:textId="77777777" w:rsidR="00B6293E" w:rsidRDefault="00B6293E" w:rsidP="00B6293E">
            <w:pPr>
              <w:numPr>
                <w:ilvl w:val="0"/>
                <w:numId w:val="42"/>
              </w:numPr>
            </w:pPr>
            <w:r>
              <w:t>Domain Name – The domain name of your system.</w:t>
            </w:r>
          </w:p>
          <w:p w14:paraId="25207C52" w14:textId="77777777" w:rsidR="00B6293E" w:rsidRDefault="00B6293E" w:rsidP="000D6C9E">
            <w:pPr>
              <w:numPr>
                <w:ilvl w:val="0"/>
                <w:numId w:val="42"/>
              </w:numPr>
            </w:pPr>
            <w:r>
              <w:t>Station Number – A number which uniquely identifies your site from others.</w:t>
            </w:r>
          </w:p>
        </w:tc>
      </w:tr>
    </w:tbl>
    <w:p w14:paraId="4EC36781" w14:textId="77777777" w:rsidR="00AC1197" w:rsidRDefault="00AC1197" w:rsidP="007B0360"/>
    <w:p w14:paraId="39669D60" w14:textId="77777777" w:rsidR="00AC1197" w:rsidRDefault="00AC1197" w:rsidP="005242D8">
      <w:pPr>
        <w:numPr>
          <w:ilvl w:val="0"/>
          <w:numId w:val="23"/>
        </w:numPr>
        <w:tabs>
          <w:tab w:val="clear" w:pos="1080"/>
          <w:tab w:val="num" w:pos="450"/>
        </w:tabs>
        <w:ind w:left="720"/>
      </w:pPr>
      <w:r>
        <w:t>A new file</w:t>
      </w:r>
      <w:r w:rsidR="00427FD9">
        <w:t>,</w:t>
      </w:r>
      <w:r>
        <w:t xml:space="preserve"> </w:t>
      </w:r>
      <w:r w:rsidR="00EE3361" w:rsidRPr="00EE3361">
        <w:t>HLO APPLICATION REGISTRY</w:t>
      </w:r>
      <w:r w:rsidR="00EE3361" w:rsidRPr="00EE3361" w:rsidDel="00EE3361">
        <w:t xml:space="preserve"> </w:t>
      </w:r>
      <w:r>
        <w:t xml:space="preserve">(#779.2), which contains information for both sending and receiving applications. </w:t>
      </w:r>
    </w:p>
    <w:p w14:paraId="30B039BA" w14:textId="77777777" w:rsidR="00AC1197" w:rsidRDefault="00AC1197" w:rsidP="004C7A4E">
      <w:pPr>
        <w:tabs>
          <w:tab w:val="num" w:pos="1440"/>
        </w:tabs>
        <w:ind w:left="720"/>
      </w:pPr>
    </w:p>
    <w:p w14:paraId="73A363D7" w14:textId="77777777" w:rsidR="00AC1197" w:rsidRDefault="00AC1197" w:rsidP="005242D8">
      <w:pPr>
        <w:numPr>
          <w:ilvl w:val="0"/>
          <w:numId w:val="23"/>
        </w:numPr>
        <w:tabs>
          <w:tab w:val="clear" w:pos="1080"/>
          <w:tab w:val="num" w:pos="450"/>
        </w:tabs>
        <w:ind w:left="720"/>
      </w:pPr>
      <w:r>
        <w:t>A new file</w:t>
      </w:r>
      <w:r w:rsidR="00427FD9">
        <w:t>,</w:t>
      </w:r>
      <w:r>
        <w:t xml:space="preserve"> </w:t>
      </w:r>
      <w:r w:rsidR="00EE3361" w:rsidRPr="00EE3361">
        <w:t>HLO PROCESS REGISTRY</w:t>
      </w:r>
      <w:r w:rsidR="00EE3361" w:rsidRPr="00EE3361" w:rsidDel="00EE3361">
        <w:t xml:space="preserve"> </w:t>
      </w:r>
      <w:r>
        <w:t>(#779.3), which contains information on HLO processes.</w:t>
      </w:r>
      <w:r w:rsidR="004E5A53">
        <w:t xml:space="preserve"> </w:t>
      </w:r>
      <w:r>
        <w:t>This file will arrive configured and should not be modified except for adding links and activating listeners.</w:t>
      </w:r>
    </w:p>
    <w:p w14:paraId="5E3A360D" w14:textId="77777777" w:rsidR="00AC1197" w:rsidRDefault="00AC1197" w:rsidP="004C7A4E">
      <w:pPr>
        <w:tabs>
          <w:tab w:val="num" w:pos="1440"/>
        </w:tabs>
        <w:ind w:left="720"/>
      </w:pPr>
    </w:p>
    <w:p w14:paraId="7A386FCE" w14:textId="77777777" w:rsidR="00AC1197" w:rsidRDefault="00AC1197" w:rsidP="005242D8">
      <w:pPr>
        <w:numPr>
          <w:ilvl w:val="0"/>
          <w:numId w:val="23"/>
        </w:numPr>
        <w:tabs>
          <w:tab w:val="clear" w:pos="1080"/>
          <w:tab w:val="num" w:pos="450"/>
        </w:tabs>
        <w:ind w:left="720"/>
      </w:pPr>
      <w:r>
        <w:t>A new file</w:t>
      </w:r>
      <w:r w:rsidR="00427FD9">
        <w:t>,</w:t>
      </w:r>
      <w:r>
        <w:t xml:space="preserve"> </w:t>
      </w:r>
      <w:r w:rsidR="00EE3361" w:rsidRPr="00EE3361">
        <w:t>HLO SUBSCRIPTION REGISTRY</w:t>
      </w:r>
      <w:r w:rsidR="00EE3361" w:rsidRPr="00EE3361" w:rsidDel="00EE3361">
        <w:t xml:space="preserve"> </w:t>
      </w:r>
      <w:r>
        <w:t xml:space="preserve">(#779.4). This file is very similar to </w:t>
      </w:r>
      <w:r w:rsidR="00427FD9">
        <w:t xml:space="preserve">file </w:t>
      </w:r>
      <w:r w:rsidR="00EE3361" w:rsidRPr="00EE3361">
        <w:t>HL7 SUBSCRIPTION REGISTRY</w:t>
      </w:r>
      <w:r w:rsidR="00EE3361" w:rsidRPr="00EE3361" w:rsidDel="00EE3361">
        <w:t xml:space="preserve"> </w:t>
      </w:r>
      <w:r>
        <w:t>(#774), with the exception that it contains subscriptions in format appropriate to the HLO package.</w:t>
      </w:r>
    </w:p>
    <w:p w14:paraId="62261EEE" w14:textId="77777777" w:rsidR="00AC1197" w:rsidRDefault="00AC1197" w:rsidP="004C7A4E">
      <w:pPr>
        <w:tabs>
          <w:tab w:val="num" w:pos="1440"/>
        </w:tabs>
        <w:ind w:left="720"/>
      </w:pPr>
    </w:p>
    <w:p w14:paraId="6B7D7C48" w14:textId="77777777" w:rsidR="00AC1197" w:rsidRDefault="00AC1197" w:rsidP="005242D8">
      <w:pPr>
        <w:numPr>
          <w:ilvl w:val="0"/>
          <w:numId w:val="23"/>
        </w:numPr>
        <w:tabs>
          <w:tab w:val="clear" w:pos="1080"/>
          <w:tab w:val="num" w:pos="450"/>
        </w:tabs>
        <w:ind w:left="720"/>
      </w:pPr>
      <w:r>
        <w:t xml:space="preserve">New entries for the </w:t>
      </w:r>
      <w:r w:rsidR="00EE3361">
        <w:t xml:space="preserve">OPTION File </w:t>
      </w:r>
      <w:r>
        <w:t>(#19) for monitoring and changing the behavior of the HLO system.</w:t>
      </w:r>
    </w:p>
    <w:p w14:paraId="4815BE9B" w14:textId="77777777" w:rsidR="00AC1197" w:rsidRDefault="00AC1197" w:rsidP="004C7A4E">
      <w:pPr>
        <w:tabs>
          <w:tab w:val="num" w:pos="1440"/>
        </w:tabs>
        <w:ind w:left="720"/>
      </w:pPr>
    </w:p>
    <w:p w14:paraId="053E223E" w14:textId="77777777" w:rsidR="00AC1197" w:rsidRDefault="00AC1197" w:rsidP="005242D8">
      <w:pPr>
        <w:numPr>
          <w:ilvl w:val="0"/>
          <w:numId w:val="23"/>
        </w:numPr>
        <w:tabs>
          <w:tab w:val="clear" w:pos="1080"/>
          <w:tab w:val="num" w:pos="450"/>
        </w:tabs>
        <w:ind w:left="720"/>
      </w:pPr>
      <w:r>
        <w:t>A set of routines in the HLO* namespace.</w:t>
      </w:r>
    </w:p>
    <w:p w14:paraId="3BB46783" w14:textId="77777777" w:rsidR="00AC1197" w:rsidRDefault="00AC1197" w:rsidP="00AC1197"/>
    <w:p w14:paraId="12F3CEE8" w14:textId="77777777" w:rsidR="00506011" w:rsidRPr="00DE279F" w:rsidRDefault="00506011" w:rsidP="00506011">
      <w:r w:rsidRPr="00DE279F">
        <w:t>First</w:t>
      </w:r>
      <w:r>
        <w:t>,</w:t>
      </w:r>
      <w:r w:rsidRPr="00DE279F">
        <w:t xml:space="preserve"> load the KIDS distribution and install the HL*1.6*126 package.</w:t>
      </w:r>
      <w:r>
        <w:t xml:space="preserve"> </w:t>
      </w:r>
      <w:r w:rsidRPr="00DE279F">
        <w:t>For more details on the installation of packages, please see the KIDS manual.</w:t>
      </w:r>
    </w:p>
    <w:p w14:paraId="2E55443E" w14:textId="77777777" w:rsidR="00506011" w:rsidRDefault="00506011" w:rsidP="00506011"/>
    <w:p w14:paraId="1827CD93" w14:textId="77777777" w:rsidR="00506011" w:rsidRPr="00506011" w:rsidRDefault="00506011" w:rsidP="00506011">
      <w:pPr>
        <w:rPr>
          <w:b/>
        </w:rPr>
      </w:pPr>
      <w:r w:rsidRPr="00506011">
        <w:rPr>
          <w:b/>
        </w:rPr>
        <w:t>Example Install of patch HL*1.6*126</w:t>
      </w:r>
    </w:p>
    <w:p w14:paraId="4A064C14" w14:textId="77777777" w:rsidR="009C673E"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EA186A3"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Select Kernel Installation &amp; Distribution System  Option: </w:t>
      </w:r>
      <w:r w:rsidRPr="00A62F57">
        <w:rPr>
          <w:rFonts w:ascii="Courier New" w:hAnsi="Courier New" w:cs="Courier New"/>
          <w:b/>
          <w:sz w:val="18"/>
          <w:szCs w:val="18"/>
        </w:rPr>
        <w:t xml:space="preserve">Installation </w:t>
      </w:r>
      <w:r w:rsidRPr="00DE279F">
        <w:rPr>
          <w:rFonts w:ascii="Courier New" w:hAnsi="Courier New" w:cs="Courier New"/>
          <w:sz w:val="18"/>
          <w:szCs w:val="18"/>
        </w:rPr>
        <w:t xml:space="preserve">         </w:t>
      </w:r>
    </w:p>
    <w:p w14:paraId="45B70038"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1890387E"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Select Installation Option: </w:t>
      </w:r>
      <w:r w:rsidRPr="00DE279F">
        <w:rPr>
          <w:rFonts w:ascii="Courier New" w:hAnsi="Courier New" w:cs="Courier New"/>
          <w:b/>
          <w:sz w:val="18"/>
          <w:szCs w:val="18"/>
        </w:rPr>
        <w:t>?</w:t>
      </w:r>
    </w:p>
    <w:p w14:paraId="6FD3EC92"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3027A316"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1     Load a Distribution [XPD LOAD DISTRIBUTION]             </w:t>
      </w:r>
    </w:p>
    <w:p w14:paraId="7BA85B2E"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2     Verify Checksums in Transport Global [XPD PRINT CHECKSUM]</w:t>
      </w:r>
    </w:p>
    <w:p w14:paraId="04BEEBE6"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3     Print Transport Global [XPD PRINT INSTALL]              </w:t>
      </w:r>
    </w:p>
    <w:p w14:paraId="2B6C9785"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4     Compare Transport Global to Current System [XPD COMPARE TO SYSTEM]     </w:t>
      </w:r>
    </w:p>
    <w:p w14:paraId="7FFD8F4C"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5     Backup a Transport Global [XPD BACKUP]                  </w:t>
      </w:r>
    </w:p>
    <w:p w14:paraId="3D6F497A"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6     Install Package(s) [XPD INSTALL BUILD]                  </w:t>
      </w:r>
    </w:p>
    <w:p w14:paraId="71629254"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Restart Install of Package(s) [XPD RESTART INSTALL]     </w:t>
      </w:r>
    </w:p>
    <w:p w14:paraId="6D948584"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Unload a Distribution [XPD UNLOAD DISTRIBUTION]         </w:t>
      </w:r>
    </w:p>
    <w:p w14:paraId="75D31375"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3D9E6F1B"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Select Installation Option: </w:t>
      </w:r>
      <w:r w:rsidRPr="0056646C">
        <w:rPr>
          <w:rFonts w:ascii="Courier New" w:hAnsi="Courier New" w:cs="Courier New"/>
          <w:b/>
          <w:sz w:val="18"/>
          <w:szCs w:val="18"/>
        </w:rPr>
        <w:t>6</w:t>
      </w:r>
      <w:r w:rsidRPr="0056646C">
        <w:rPr>
          <w:rFonts w:ascii="Courier New" w:hAnsi="Courier New" w:cs="Courier New"/>
          <w:sz w:val="18"/>
          <w:szCs w:val="18"/>
        </w:rPr>
        <w:t xml:space="preserve">  Install Package(s)</w:t>
      </w:r>
    </w:p>
    <w:p w14:paraId="0219458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Select INSTALL NAME: </w:t>
      </w:r>
      <w:r w:rsidRPr="0056646C">
        <w:rPr>
          <w:rFonts w:ascii="Courier New" w:hAnsi="Courier New" w:cs="Courier New"/>
          <w:b/>
          <w:sz w:val="18"/>
          <w:szCs w:val="18"/>
        </w:rPr>
        <w:t>HL*1.6*126</w:t>
      </w:r>
      <w:r w:rsidRPr="0056646C">
        <w:rPr>
          <w:rFonts w:ascii="Courier New" w:hAnsi="Courier New" w:cs="Courier New"/>
          <w:sz w:val="18"/>
          <w:szCs w:val="18"/>
        </w:rPr>
        <w:t xml:space="preserve">       Loaded from Distribution  9/15/05@13:34:50</w:t>
      </w:r>
    </w:p>
    <w:p w14:paraId="1E8D73B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=&gt; HL*1.6*126 (SEP14)</w:t>
      </w:r>
    </w:p>
    <w:p w14:paraId="339DBA6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50500B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This Distribution was loaded on Sep 15, 2005@13:34:50 with header of</w:t>
      </w:r>
    </w:p>
    <w:p w14:paraId="6BF983F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 (SEP14)</w:t>
      </w:r>
    </w:p>
    <w:p w14:paraId="5E493F06"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It consisted of the following Install(s):</w:t>
      </w:r>
    </w:p>
    <w:p w14:paraId="3B03B95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w:t>
      </w:r>
    </w:p>
    <w:p w14:paraId="18EA61F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Checking Install for Package HL*1.6*126</w:t>
      </w:r>
    </w:p>
    <w:p w14:paraId="72BC8037"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48FAF1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Install Questions for HL*1.6*126</w:t>
      </w:r>
    </w:p>
    <w:p w14:paraId="573E1CE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4E72E8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Incoming Files:</w:t>
      </w:r>
    </w:p>
    <w:p w14:paraId="33EF858B"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6E3034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4E02B10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777       HLO MESSAGE BODY</w:t>
      </w:r>
    </w:p>
    <w:p w14:paraId="584F719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AC60306"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96EF47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778       HLO MESSAGES</w:t>
      </w:r>
    </w:p>
    <w:p w14:paraId="50A559A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26D9FD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72997662"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779.1     HLO SYSTEM PARAMETERS</w:t>
      </w:r>
    </w:p>
    <w:p w14:paraId="045F7CE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E4646C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9175E32"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779.2     HLO APPLICATION REGISTRY</w:t>
      </w:r>
    </w:p>
    <w:p w14:paraId="20858CB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E7324B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2534B3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779.3     HLO PROCESS REGISTRY  (including data)</w:t>
      </w:r>
    </w:p>
    <w:p w14:paraId="3079E15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EC778D6"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573919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779.4     HLO SUBSCRIPTION REGISTRY</w:t>
      </w:r>
    </w:p>
    <w:p w14:paraId="4DA5449E"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846376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8C8CB6E"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870       HL LOGICAL LINK</w:t>
      </w:r>
    </w:p>
    <w:p w14:paraId="6A31005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Note:  You already have the 'HL LOGICAL LINK' File.</w:t>
      </w:r>
    </w:p>
    <w:p w14:paraId="74E71173"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F954EAE"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Want KIDS to Rebuild Menu Trees Upon Completion of Install? YES// </w:t>
      </w:r>
      <w:r w:rsidRPr="0056646C">
        <w:rPr>
          <w:rFonts w:ascii="Courier New" w:hAnsi="Courier New" w:cs="Courier New"/>
          <w:b/>
          <w:sz w:val="18"/>
          <w:szCs w:val="18"/>
        </w:rPr>
        <w:t>NO</w:t>
      </w:r>
      <w:r w:rsidRPr="0056646C">
        <w:rPr>
          <w:rFonts w:ascii="Courier New" w:hAnsi="Courier New" w:cs="Courier New"/>
          <w:sz w:val="18"/>
          <w:szCs w:val="18"/>
        </w:rPr>
        <w:t xml:space="preserve">            </w:t>
      </w:r>
    </w:p>
    <w:p w14:paraId="7DF8443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85F1953"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35B697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Want KIDS to INHIBIT LOGONs during the install? YES// </w:t>
      </w:r>
      <w:r w:rsidRPr="0056646C">
        <w:rPr>
          <w:rFonts w:ascii="Courier New" w:hAnsi="Courier New" w:cs="Courier New"/>
          <w:b/>
          <w:sz w:val="18"/>
          <w:szCs w:val="18"/>
        </w:rPr>
        <w:t>NO</w:t>
      </w:r>
      <w:r w:rsidRPr="0056646C">
        <w:rPr>
          <w:rFonts w:ascii="Courier New" w:hAnsi="Courier New" w:cs="Courier New"/>
          <w:sz w:val="18"/>
          <w:szCs w:val="18"/>
        </w:rPr>
        <w:t xml:space="preserve">                        </w:t>
      </w:r>
    </w:p>
    <w:p w14:paraId="54EA75D7" w14:textId="77777777" w:rsidR="009C673E"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A3BE8">
        <w:rPr>
          <w:rFonts w:ascii="Courier New" w:hAnsi="Courier New" w:cs="Courier New"/>
          <w:sz w:val="18"/>
          <w:szCs w:val="18"/>
        </w:rPr>
        <w:t xml:space="preserve">Want to DISABLE Scheduled Options, Menu Options, and Protocols? YES// </w:t>
      </w:r>
      <w:r w:rsidRPr="00DA3BE8">
        <w:rPr>
          <w:rFonts w:ascii="Courier New" w:hAnsi="Courier New" w:cs="Courier New"/>
          <w:b/>
          <w:sz w:val="18"/>
          <w:szCs w:val="18"/>
        </w:rPr>
        <w:t>YES</w:t>
      </w:r>
      <w:r w:rsidRPr="00DE279F">
        <w:rPr>
          <w:rFonts w:ascii="Courier New" w:hAnsi="Courier New" w:cs="Courier New"/>
          <w:b/>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41B790FF"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3A4262F3" w14:textId="77777777" w:rsidR="009C673E" w:rsidRPr="00883A48"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 xml:space="preserve">Enter options you wish to mark as 'Out Of Order': </w:t>
      </w:r>
      <w:r w:rsidRPr="00DA3BE8">
        <w:rPr>
          <w:rFonts w:ascii="Courier New" w:hAnsi="Courier New" w:cs="Courier New"/>
          <w:b/>
          <w:sz w:val="18"/>
          <w:szCs w:val="18"/>
        </w:rPr>
        <w:t>HL MAIN MENU</w:t>
      </w:r>
      <w:r w:rsidRPr="00883A48">
        <w:rPr>
          <w:rFonts w:ascii="Courier New" w:hAnsi="Courier New" w:cs="Courier New"/>
          <w:sz w:val="18"/>
          <w:szCs w:val="18"/>
        </w:rPr>
        <w:t xml:space="preserve">       HL7 Main Menu</w:t>
      </w:r>
    </w:p>
    <w:p w14:paraId="1FDAD5BA"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2946050E" w14:textId="77777777" w:rsidR="009C673E" w:rsidRPr="00883A48"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Enter options you wish to mark as 'Out Of Order':</w:t>
      </w:r>
      <w:r w:rsidRPr="00DE279F">
        <w:rPr>
          <w:rFonts w:ascii="Courier New" w:hAnsi="Courier New" w:cs="Courier New"/>
          <w:b/>
          <w:sz w:val="18"/>
          <w:szCs w:val="18"/>
        </w:rPr>
        <w:t>&lt;RET&gt;</w:t>
      </w:r>
      <w:r w:rsidRPr="00DE279F">
        <w:rPr>
          <w:rFonts w:ascii="Courier New" w:hAnsi="Courier New" w:cs="Courier New"/>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7E3CC4AC"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C51EB79" w14:textId="77777777" w:rsidR="009C673E" w:rsidRPr="00883A48"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Enter protocols you wish to mark as 'Out Of Order':</w:t>
      </w:r>
      <w:r w:rsidRPr="00DE279F">
        <w:rPr>
          <w:rFonts w:ascii="Courier New" w:hAnsi="Courier New" w:cs="Courier New"/>
          <w:b/>
          <w:sz w:val="18"/>
          <w:szCs w:val="18"/>
        </w:rPr>
        <w:t>&lt;RET&gt;</w:t>
      </w:r>
      <w:r w:rsidRPr="00DE279F">
        <w:rPr>
          <w:rFonts w:ascii="Courier New" w:hAnsi="Courier New" w:cs="Courier New"/>
          <w:sz w:val="18"/>
          <w:szCs w:val="18"/>
        </w:rPr>
        <w:t xml:space="preserve">                        </w:t>
      </w:r>
    </w:p>
    <w:p w14:paraId="6DC37DDC"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FC05954" w14:textId="77777777" w:rsidR="009C673E" w:rsidRPr="00883A48"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83A48">
        <w:rPr>
          <w:rFonts w:ascii="Courier New" w:hAnsi="Courier New" w:cs="Courier New"/>
          <w:sz w:val="18"/>
          <w:szCs w:val="18"/>
        </w:rPr>
        <w:t>Delay Install (Minutes):  (0-60): 0//:</w:t>
      </w:r>
      <w:r w:rsidRPr="00DE279F">
        <w:rPr>
          <w:rFonts w:ascii="Courier New" w:hAnsi="Courier New" w:cs="Courier New"/>
          <w:b/>
          <w:sz w:val="18"/>
          <w:szCs w:val="18"/>
        </w:rPr>
        <w:t>&lt;RET&gt;</w:t>
      </w:r>
      <w:r w:rsidRPr="00DE279F">
        <w:rPr>
          <w:rFonts w:ascii="Courier New" w:hAnsi="Courier New" w:cs="Courier New"/>
          <w:sz w:val="18"/>
          <w:szCs w:val="18"/>
        </w:rPr>
        <w:t xml:space="preserve">                </w:t>
      </w:r>
      <w:r>
        <w:rPr>
          <w:rFonts w:ascii="Courier New" w:hAnsi="Courier New" w:cs="Courier New"/>
          <w:sz w:val="18"/>
          <w:szCs w:val="18"/>
        </w:rPr>
        <w:t xml:space="preserve">              </w:t>
      </w:r>
      <w:r w:rsidRPr="00DE279F">
        <w:rPr>
          <w:rFonts w:ascii="Courier New" w:hAnsi="Courier New" w:cs="Courier New"/>
          <w:sz w:val="18"/>
          <w:szCs w:val="18"/>
        </w:rPr>
        <w:t xml:space="preserve">       </w:t>
      </w:r>
    </w:p>
    <w:p w14:paraId="112FE7D3"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75DD4A50"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4578D5E6"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Enter the Device you want to print the Install messages.                        </w:t>
      </w:r>
    </w:p>
    <w:p w14:paraId="47B2B5B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You can queue the install by enter a 'Q' at the device prompt.                  </w:t>
      </w:r>
    </w:p>
    <w:p w14:paraId="2DF118A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Enter a '^' to abort the install.                                               </w:t>
      </w:r>
    </w:p>
    <w:p w14:paraId="154C625E"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E66687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DEVICE: HOME// </w:t>
      </w:r>
      <w:r w:rsidRPr="0056646C">
        <w:rPr>
          <w:rFonts w:ascii="Courier New" w:hAnsi="Courier New" w:cs="Courier New"/>
          <w:b/>
          <w:sz w:val="18"/>
          <w:szCs w:val="18"/>
        </w:rPr>
        <w:t>&lt;RET&gt;</w:t>
      </w:r>
      <w:r>
        <w:rPr>
          <w:rFonts w:ascii="Courier New" w:hAnsi="Courier New" w:cs="Courier New"/>
          <w:sz w:val="18"/>
          <w:szCs w:val="18"/>
        </w:rPr>
        <w:t xml:space="preserve"> </w:t>
      </w:r>
      <w:r w:rsidRPr="0056646C">
        <w:rPr>
          <w:rFonts w:ascii="Courier New" w:hAnsi="Courier New" w:cs="Courier New"/>
          <w:sz w:val="18"/>
          <w:szCs w:val="18"/>
        </w:rPr>
        <w:t xml:space="preserve">                                                           </w:t>
      </w:r>
    </w:p>
    <w:p w14:paraId="29C39A6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w:t>
      </w:r>
    </w:p>
    <w:p w14:paraId="5006C86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F428AE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 Started for HL*1.6*126 :                                               </w:t>
      </w:r>
    </w:p>
    <w:p w14:paraId="26D7B34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2005@13:35:46                                            </w:t>
      </w:r>
    </w:p>
    <w:p w14:paraId="3C06AD0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67298CE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Build Distribution Date: Sep 14, 2005                                           </w:t>
      </w:r>
    </w:p>
    <w:p w14:paraId="400FA18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2B4C4E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Routines:                                                           </w:t>
      </w:r>
    </w:p>
    <w:p w14:paraId="5BF2E4B3"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2005@13:35:47                                            </w:t>
      </w:r>
    </w:p>
    <w:p w14:paraId="103CA0D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0F3FF1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Data Dictionaries:                                                  </w:t>
      </w:r>
    </w:p>
    <w:p w14:paraId="2B8E407E"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2005@13:35:48                                            </w:t>
      </w:r>
    </w:p>
    <w:p w14:paraId="0B4CF686"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29A1C0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Data:                                                               </w:t>
      </w:r>
    </w:p>
    <w:p w14:paraId="0D311FBB"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2005@13:35:48                                            </w:t>
      </w:r>
    </w:p>
    <w:p w14:paraId="309AFE1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512C6E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PACKAGE COMPONENTS:                                                 </w:t>
      </w:r>
    </w:p>
    <w:p w14:paraId="7C658ED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5F263E2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INPUT TEMPLATE                                                      </w:t>
      </w:r>
    </w:p>
    <w:p w14:paraId="592C1D4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C6C6AA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FORM                                                                </w:t>
      </w:r>
    </w:p>
    <w:p w14:paraId="3644B9E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lastRenderedPageBreak/>
        <w:t xml:space="preserve">                                                                                </w:t>
      </w:r>
    </w:p>
    <w:p w14:paraId="059B901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PROTOCOL                                                            </w:t>
      </w:r>
    </w:p>
    <w:p w14:paraId="3BF42B75"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2134049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639FF91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B235C45"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66977B0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C57FC6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367B107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2A32F07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7F407D5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68147613"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7402953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222412F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5CF749A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5D10B3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FA839B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43BBCBB2"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68242CF"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1E49BC3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DC57819"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6B9D17D1"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Located in the HL (HEALTH LEVEL SEVEN) namespace.                             </w:t>
      </w:r>
    </w:p>
    <w:p w14:paraId="04A7AABC"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F4DA0E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LIST TEMPLATE                                                       </w:t>
      </w:r>
    </w:p>
    <w:p w14:paraId="50217C27"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2FA4C8A6"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Installing OPTION                                                              </w:t>
      </w:r>
    </w:p>
    <w:p w14:paraId="5FB25208"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2005@13:35:49                                            </w:t>
      </w:r>
    </w:p>
    <w:p w14:paraId="5701F2EB"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00D0FE70"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Running Post-Install Routine: ^HLOPOST                                         </w:t>
      </w:r>
    </w:p>
    <w:p w14:paraId="6CBDB2B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447E7192"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Updating Routine file...                                                       </w:t>
      </w:r>
    </w:p>
    <w:p w14:paraId="41D7D7EA"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1082F8BD"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Updating KIDS files...                                                         </w:t>
      </w:r>
    </w:p>
    <w:p w14:paraId="0B8D1E24"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w:t>
      </w:r>
    </w:p>
    <w:p w14:paraId="3FC9F663"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HL*1.6*126 Installed.                                                          </w:t>
      </w:r>
    </w:p>
    <w:p w14:paraId="41FE0D5B" w14:textId="77777777" w:rsidR="009C673E" w:rsidRPr="0056646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6646C">
        <w:rPr>
          <w:rFonts w:ascii="Courier New" w:hAnsi="Courier New" w:cs="Courier New"/>
          <w:sz w:val="18"/>
          <w:szCs w:val="18"/>
        </w:rPr>
        <w:t xml:space="preserve">               Sep 15, 2005@13:35:49                                            </w:t>
      </w:r>
    </w:p>
    <w:p w14:paraId="4A532A49"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w:t>
      </w:r>
    </w:p>
    <w:p w14:paraId="7389FE45"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FEC8F69"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100%    |             25             50             75               |</w:t>
      </w:r>
    </w:p>
    <w:p w14:paraId="014669D1"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Complete  [------------------------------------------------------------]</w:t>
      </w:r>
    </w:p>
    <w:p w14:paraId="05563306"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56F01438" w14:textId="77777777" w:rsidR="009C673E" w:rsidRPr="008A223C"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8A223C">
        <w:rPr>
          <w:rFonts w:ascii="Courier New" w:hAnsi="Courier New" w:cs="Arial"/>
          <w:sz w:val="18"/>
          <w:szCs w:val="18"/>
        </w:rPr>
        <w:t xml:space="preserve">Install Message sent # </w:t>
      </w:r>
      <w:proofErr w:type="spellStart"/>
      <w:r w:rsidRPr="008A223C">
        <w:rPr>
          <w:rFonts w:ascii="Courier New" w:hAnsi="Courier New" w:cs="Arial"/>
          <w:sz w:val="18"/>
          <w:szCs w:val="18"/>
        </w:rPr>
        <w:t>nnnnnnn</w:t>
      </w:r>
      <w:proofErr w:type="spellEnd"/>
    </w:p>
    <w:p w14:paraId="53447FAB"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5E29D1D" w14:textId="77777777" w:rsidR="009C673E" w:rsidRPr="00DE279F"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Install Completed                                                           </w:t>
      </w:r>
    </w:p>
    <w:p w14:paraId="61B21AC7" w14:textId="77777777" w:rsidR="009C673E"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E279F">
        <w:rPr>
          <w:rFonts w:ascii="Courier New" w:hAnsi="Courier New" w:cs="Courier New"/>
          <w:sz w:val="18"/>
          <w:szCs w:val="18"/>
        </w:rPr>
        <w:t xml:space="preserve">                                                                             </w:t>
      </w:r>
    </w:p>
    <w:p w14:paraId="08BA3BCF" w14:textId="77777777" w:rsidR="009C673E" w:rsidRDefault="009C673E" w:rsidP="009C673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B951CCF" w14:textId="77777777" w:rsidR="00AC1197" w:rsidRDefault="00AC1197" w:rsidP="00AC1197"/>
    <w:tbl>
      <w:tblPr>
        <w:tblW w:w="0" w:type="auto"/>
        <w:tblLayout w:type="fixed"/>
        <w:tblLook w:val="0000" w:firstRow="0" w:lastRow="0" w:firstColumn="0" w:lastColumn="0" w:noHBand="0" w:noVBand="0"/>
      </w:tblPr>
      <w:tblGrid>
        <w:gridCol w:w="1440"/>
        <w:gridCol w:w="8568"/>
      </w:tblGrid>
      <w:tr w:rsidR="008D0A6D" w14:paraId="68769C72" w14:textId="77777777">
        <w:tc>
          <w:tcPr>
            <w:tcW w:w="1440" w:type="dxa"/>
            <w:tcBorders>
              <w:top w:val="nil"/>
              <w:left w:val="nil"/>
              <w:bottom w:val="nil"/>
              <w:right w:val="nil"/>
            </w:tcBorders>
          </w:tcPr>
          <w:p w14:paraId="527F1C45" w14:textId="77777777" w:rsidR="008D0A6D" w:rsidRDefault="008A5600" w:rsidP="008D0A6D">
            <w:pPr>
              <w:spacing w:before="60" w:after="60"/>
              <w:rPr>
                <w:sz w:val="20"/>
              </w:rPr>
            </w:pPr>
            <w:r w:rsidRPr="008C034F">
              <w:rPr>
                <w:b/>
                <w:color w:val="FF0000"/>
              </w:rPr>
              <w:t>WARNING:</w:t>
            </w:r>
          </w:p>
        </w:tc>
        <w:tc>
          <w:tcPr>
            <w:tcW w:w="8568" w:type="dxa"/>
            <w:tcBorders>
              <w:top w:val="nil"/>
              <w:left w:val="nil"/>
              <w:bottom w:val="nil"/>
              <w:right w:val="nil"/>
            </w:tcBorders>
            <w:vAlign w:val="center"/>
          </w:tcPr>
          <w:p w14:paraId="716C72A2" w14:textId="77777777" w:rsidR="008D0A6D" w:rsidRDefault="008D0A6D" w:rsidP="008D0A6D">
            <w:pPr>
              <w:spacing w:before="60" w:after="60"/>
            </w:pPr>
            <w:r>
              <w:t>As part of HLO configuration, DSM sites should check the settings of all global max string lengths. They should be set to the maximum of 512. This enables HLO to read and process long HL7 segments correctly.</w:t>
            </w:r>
          </w:p>
        </w:tc>
      </w:tr>
    </w:tbl>
    <w:p w14:paraId="295CBB53" w14:textId="77777777" w:rsidR="008D0A6D" w:rsidRDefault="008D0A6D" w:rsidP="008D0A6D"/>
    <w:tbl>
      <w:tblPr>
        <w:tblW w:w="0" w:type="auto"/>
        <w:tblLayout w:type="fixed"/>
        <w:tblLook w:val="0000" w:firstRow="0" w:lastRow="0" w:firstColumn="0" w:lastColumn="0" w:noHBand="0" w:noVBand="0"/>
      </w:tblPr>
      <w:tblGrid>
        <w:gridCol w:w="1440"/>
        <w:gridCol w:w="8568"/>
      </w:tblGrid>
      <w:tr w:rsidR="008D0A6D" w14:paraId="047022A8" w14:textId="77777777">
        <w:tc>
          <w:tcPr>
            <w:tcW w:w="1440" w:type="dxa"/>
            <w:tcBorders>
              <w:top w:val="nil"/>
              <w:left w:val="nil"/>
              <w:bottom w:val="nil"/>
              <w:right w:val="nil"/>
            </w:tcBorders>
          </w:tcPr>
          <w:p w14:paraId="658B26EF" w14:textId="77777777" w:rsidR="008D0A6D" w:rsidRDefault="008A5600" w:rsidP="008D0A6D">
            <w:pPr>
              <w:spacing w:before="60" w:after="60"/>
              <w:rPr>
                <w:sz w:val="20"/>
              </w:rPr>
            </w:pPr>
            <w:r w:rsidRPr="008C034F">
              <w:rPr>
                <w:b/>
                <w:color w:val="FF0000"/>
              </w:rPr>
              <w:t>WARNING:</w:t>
            </w:r>
          </w:p>
        </w:tc>
        <w:tc>
          <w:tcPr>
            <w:tcW w:w="8568" w:type="dxa"/>
            <w:tcBorders>
              <w:top w:val="nil"/>
              <w:left w:val="nil"/>
              <w:bottom w:val="nil"/>
              <w:right w:val="nil"/>
            </w:tcBorders>
            <w:vAlign w:val="center"/>
          </w:tcPr>
          <w:p w14:paraId="2661791D" w14:textId="77777777" w:rsidR="008D0A6D" w:rsidRDefault="008D0A6D" w:rsidP="008D0A6D">
            <w:pPr>
              <w:spacing w:before="60" w:after="60"/>
            </w:pPr>
            <w:r>
              <w:t xml:space="preserve">Error trap displays of extremely long variables may be limited to 255 characters and may be truncated under certain versions of M. </w:t>
            </w:r>
          </w:p>
        </w:tc>
      </w:tr>
    </w:tbl>
    <w:p w14:paraId="5CEE47B1" w14:textId="77777777" w:rsidR="008D0A6D" w:rsidRDefault="008D0A6D" w:rsidP="00AC1197"/>
    <w:p w14:paraId="3C414823" w14:textId="77777777" w:rsidR="00531124" w:rsidRDefault="00531124" w:rsidP="00AC1197"/>
    <w:p w14:paraId="2F7943B4" w14:textId="77777777" w:rsidR="00AC1197" w:rsidRPr="0049414C" w:rsidRDefault="00AC1197" w:rsidP="00BD74FC">
      <w:pPr>
        <w:pStyle w:val="Heading2"/>
      </w:pPr>
      <w:bookmarkStart w:id="24" w:name="_Toc138755319"/>
      <w:r>
        <w:lastRenderedPageBreak/>
        <w:t>Define the Server Logical Link</w:t>
      </w:r>
      <w:bookmarkEnd w:id="24"/>
      <w:r w:rsidR="00540C0E">
        <w:fldChar w:fldCharType="begin"/>
      </w:r>
      <w:r w:rsidR="00540C0E">
        <w:instrText xml:space="preserve"> XE "</w:instrText>
      </w:r>
      <w:r w:rsidR="00540C0E" w:rsidRPr="00507087">
        <w:instrText>Server Logical Link, Defining</w:instrText>
      </w:r>
      <w:r w:rsidR="00540C0E">
        <w:instrText xml:space="preserve">" </w:instrText>
      </w:r>
      <w:r w:rsidR="00540C0E">
        <w:fldChar w:fldCharType="end"/>
      </w:r>
    </w:p>
    <w:p w14:paraId="5A2713D3" w14:textId="77777777" w:rsidR="00AC1197" w:rsidRDefault="00984FB8" w:rsidP="00AC1197">
      <w:r>
        <w:t>HLO requires a Server Logical Link for receiving messages</w:t>
      </w:r>
      <w:r w:rsidR="00AC1197">
        <w:t>.</w:t>
      </w:r>
      <w:r>
        <w:t xml:space="preserve"> </w:t>
      </w:r>
      <w:r w:rsidR="004E5A53">
        <w:t xml:space="preserve"> </w:t>
      </w:r>
      <w:r w:rsidR="00AC1197">
        <w:t xml:space="preserve">If HLO (either server or client) is using the same link as HL 1.6, the only requirements are to define the </w:t>
      </w:r>
      <w:smartTag w:uri="urn:schemas-microsoft-com:office:smarttags" w:element="place">
        <w:smartTag w:uri="urn:schemas-microsoft-com:office:smarttags" w:element="PlaceName">
          <w:r w:rsidR="00AC1197" w:rsidRPr="00977B6E">
            <w:t>TCP/IP</w:t>
          </w:r>
        </w:smartTag>
        <w:r w:rsidR="00AC1197" w:rsidRPr="00977B6E">
          <w:t xml:space="preserve"> </w:t>
        </w:r>
        <w:smartTag w:uri="urn:schemas-microsoft-com:office:smarttags" w:element="PlaceType">
          <w:r w:rsidR="00AC1197" w:rsidRPr="00977B6E">
            <w:t>PORT</w:t>
          </w:r>
        </w:smartTag>
      </w:smartTag>
      <w:r w:rsidR="00AC1197" w:rsidRPr="00977B6E">
        <w:t xml:space="preserve"> (OPTIMIZED)</w:t>
      </w:r>
      <w:r w:rsidR="00AC1197" w:rsidRPr="00977B6E" w:rsidDel="00977B6E">
        <w:t xml:space="preserve"> </w:t>
      </w:r>
      <w:r w:rsidR="00AC1197">
        <w:t>and the DNS DOMAIN fields and to verify that all other elements are properly defined for HLO.</w:t>
      </w:r>
      <w:r w:rsidR="004E5A53">
        <w:t xml:space="preserve"> </w:t>
      </w:r>
      <w:r w:rsidR="00AC1197">
        <w:t>If this is not possible, a new link must be created.</w:t>
      </w:r>
    </w:p>
    <w:p w14:paraId="283071C7" w14:textId="77777777" w:rsidR="00AC1197" w:rsidRDefault="00AC1197" w:rsidP="00AC1197"/>
    <w:p w14:paraId="658996E3" w14:textId="77777777" w:rsidR="00EA36A2" w:rsidRDefault="00B11FEC" w:rsidP="00B11FEC">
      <w:r>
        <w:t xml:space="preserve">The default port number for the HLO </w:t>
      </w:r>
      <w:r w:rsidR="00EA36A2">
        <w:t xml:space="preserve">Server Logical Link </w:t>
      </w:r>
      <w:r>
        <w:t>(listener) is 5001</w:t>
      </w:r>
      <w:r w:rsidR="00DC0F1A">
        <w:t xml:space="preserve"> on</w:t>
      </w:r>
      <w:r w:rsidR="003868F9">
        <w:t xml:space="preserve"> production system</w:t>
      </w:r>
      <w:r w:rsidR="00DC0F1A">
        <w:t>s and 5026 on</w:t>
      </w:r>
      <w:r w:rsidR="003868F9">
        <w:t xml:space="preserve"> main test system</w:t>
      </w:r>
      <w:r w:rsidR="00DC0F1A">
        <w:t>s</w:t>
      </w:r>
      <w:r>
        <w:t>. If port number 5001 is already in use</w:t>
      </w:r>
      <w:r w:rsidR="00EA36A2">
        <w:t xml:space="preserve"> by another </w:t>
      </w:r>
      <w:r w:rsidR="00780C81">
        <w:t>listener</w:t>
      </w:r>
      <w:r>
        <w:t>, th</w:t>
      </w:r>
      <w:r w:rsidR="00EA36A2">
        <w:t>at</w:t>
      </w:r>
      <w:r>
        <w:t xml:space="preserve"> </w:t>
      </w:r>
      <w:r w:rsidR="00780C81">
        <w:t>listener</w:t>
      </w:r>
      <w:r>
        <w:t xml:space="preserve"> </w:t>
      </w:r>
      <w:r w:rsidR="00EA36A2">
        <w:t xml:space="preserve">must </w:t>
      </w:r>
      <w:r>
        <w:t xml:space="preserve">be </w:t>
      </w:r>
      <w:r w:rsidR="00EA36A2">
        <w:t>re-</w:t>
      </w:r>
      <w:r>
        <w:t xml:space="preserve">assigned </w:t>
      </w:r>
      <w:r w:rsidR="00EA36A2">
        <w:t xml:space="preserve">to </w:t>
      </w:r>
      <w:r>
        <w:t xml:space="preserve">a new port number. </w:t>
      </w:r>
    </w:p>
    <w:p w14:paraId="6A6E7A20" w14:textId="77777777" w:rsidR="00EA36A2" w:rsidRDefault="00EA36A2" w:rsidP="00B11FEC"/>
    <w:tbl>
      <w:tblPr>
        <w:tblW w:w="9576" w:type="dxa"/>
        <w:tblLayout w:type="fixed"/>
        <w:tblLook w:val="0000" w:firstRow="0" w:lastRow="0" w:firstColumn="0" w:lastColumn="0" w:noHBand="0" w:noVBand="0"/>
      </w:tblPr>
      <w:tblGrid>
        <w:gridCol w:w="1008"/>
        <w:gridCol w:w="8568"/>
      </w:tblGrid>
      <w:tr w:rsidR="00DC0F1A" w14:paraId="7F60A9D2" w14:textId="77777777">
        <w:tc>
          <w:tcPr>
            <w:tcW w:w="1008" w:type="dxa"/>
            <w:tcBorders>
              <w:top w:val="nil"/>
              <w:left w:val="nil"/>
              <w:bottom w:val="nil"/>
              <w:right w:val="nil"/>
            </w:tcBorders>
          </w:tcPr>
          <w:p w14:paraId="2B4FFA8A" w14:textId="77777777" w:rsidR="00DC0F1A" w:rsidRDefault="00DC0F1A" w:rsidP="00485D85">
            <w:pPr>
              <w:spacing w:before="60" w:after="60"/>
            </w:pPr>
          </w:p>
        </w:tc>
        <w:tc>
          <w:tcPr>
            <w:tcW w:w="8568" w:type="dxa"/>
            <w:tcBorders>
              <w:top w:val="nil"/>
              <w:left w:val="nil"/>
              <w:bottom w:val="nil"/>
              <w:right w:val="nil"/>
            </w:tcBorders>
            <w:vAlign w:val="center"/>
          </w:tcPr>
          <w:p w14:paraId="364B3C9A" w14:textId="77777777" w:rsidR="00DC0F1A" w:rsidRPr="002F3BE3" w:rsidRDefault="00DC0F1A" w:rsidP="00485D85">
            <w:pPr>
              <w:spacing w:before="60" w:after="60"/>
              <w:rPr>
                <w:b/>
              </w:rPr>
            </w:pPr>
            <w:r>
              <w:t>The HL 1.6 listener and the HLO listener can use the same HL Logical Link entry, but cannot use the same port number.</w:t>
            </w:r>
            <w:r w:rsidR="002F3BE3">
              <w:t xml:space="preserve">  If using an all-ready existing entry for HLO, don’t delete or modify any of the existing fields, and the ‘old’ listener uses them even if the ‘new’ HLO listener doesn’t.</w:t>
            </w:r>
          </w:p>
        </w:tc>
      </w:tr>
    </w:tbl>
    <w:p w14:paraId="3A5FE13D" w14:textId="77777777" w:rsidR="00B11FEC" w:rsidRDefault="00B11FEC" w:rsidP="00B11FEC"/>
    <w:p w14:paraId="0B50B60F" w14:textId="77777777" w:rsidR="00B11FEC" w:rsidRDefault="00B11FEC" w:rsidP="00B11FEC">
      <w:r>
        <w:t xml:space="preserve">The preferred listener method for running HLO is the </w:t>
      </w:r>
      <w:r w:rsidR="001243D6">
        <w:t>TCPIP Services for Open VMS</w:t>
      </w:r>
      <w:r>
        <w:t>. It is unlikely that more than one listener will be needed.</w:t>
      </w:r>
      <w:r w:rsidR="004E5A53">
        <w:t xml:space="preserve"> </w:t>
      </w:r>
      <w:r>
        <w:t>However, HLO is capable of serving several listeners at the same time.</w:t>
      </w:r>
    </w:p>
    <w:p w14:paraId="32650935" w14:textId="77777777" w:rsidR="00AC1197" w:rsidRDefault="00AC1197" w:rsidP="007B0360"/>
    <w:tbl>
      <w:tblPr>
        <w:tblW w:w="9576" w:type="dxa"/>
        <w:tblLayout w:type="fixed"/>
        <w:tblLook w:val="0000" w:firstRow="0" w:lastRow="0" w:firstColumn="0" w:lastColumn="0" w:noHBand="0" w:noVBand="0"/>
      </w:tblPr>
      <w:tblGrid>
        <w:gridCol w:w="1008"/>
        <w:gridCol w:w="8568"/>
      </w:tblGrid>
      <w:tr w:rsidR="00AC1197" w14:paraId="573A067C" w14:textId="77777777">
        <w:tc>
          <w:tcPr>
            <w:tcW w:w="1008" w:type="dxa"/>
            <w:tcBorders>
              <w:top w:val="nil"/>
              <w:left w:val="nil"/>
              <w:bottom w:val="nil"/>
              <w:right w:val="nil"/>
            </w:tcBorders>
          </w:tcPr>
          <w:p w14:paraId="691F1316" w14:textId="77777777" w:rsidR="00AC1197" w:rsidRDefault="00AC1197" w:rsidP="00AC1197">
            <w:pPr>
              <w:spacing w:before="60" w:after="60"/>
            </w:pPr>
          </w:p>
        </w:tc>
        <w:tc>
          <w:tcPr>
            <w:tcW w:w="8568" w:type="dxa"/>
            <w:tcBorders>
              <w:top w:val="nil"/>
              <w:left w:val="nil"/>
              <w:bottom w:val="nil"/>
              <w:right w:val="nil"/>
            </w:tcBorders>
            <w:vAlign w:val="center"/>
          </w:tcPr>
          <w:p w14:paraId="682C3537" w14:textId="77777777" w:rsidR="000B7476" w:rsidRDefault="00AC1197" w:rsidP="00AC1197">
            <w:pPr>
              <w:spacing w:before="60" w:after="60"/>
            </w:pPr>
            <w:r w:rsidRPr="00D13C78">
              <w:rPr>
                <w:u w:val="single"/>
              </w:rPr>
              <w:t>Multi-Listener vs. Single Listener</w:t>
            </w:r>
            <w:r>
              <w:rPr>
                <w:u w:val="single"/>
              </w:rPr>
              <w:t xml:space="preserve"> </w:t>
            </w:r>
            <w:r>
              <w:t xml:space="preserve">– </w:t>
            </w:r>
          </w:p>
          <w:p w14:paraId="03027359" w14:textId="77777777" w:rsidR="00613BA6" w:rsidRDefault="00613BA6" w:rsidP="00613BA6">
            <w:pPr>
              <w:spacing w:before="60" w:after="60"/>
            </w:pPr>
            <w:r w:rsidRPr="002F3BE3">
              <w:rPr>
                <w:b/>
              </w:rPr>
              <w:t>IRM staffs initially installing HLO</w:t>
            </w:r>
            <w:r>
              <w:t>:  If your system is a VMS or Cache system, use a multi-listener! If your system is VMS, the multi-listener should run under VMS TCP. If it is not VMS, but is Cache, you should set up a Taskman multi-listener. Only if your system is neither VMS nor Cache should you set up a single listener.</w:t>
            </w:r>
          </w:p>
          <w:p w14:paraId="100FD42F" w14:textId="77777777" w:rsidR="00613BA6" w:rsidRDefault="00613BA6" w:rsidP="00613BA6">
            <w:pPr>
              <w:spacing w:before="60" w:after="60"/>
            </w:pPr>
          </w:p>
          <w:p w14:paraId="4A4BC10E" w14:textId="77777777" w:rsidR="00AC1197" w:rsidRPr="00D13C78" w:rsidRDefault="00613BA6" w:rsidP="00613BA6">
            <w:pPr>
              <w:spacing w:before="60" w:after="60"/>
            </w:pPr>
            <w:r w:rsidRPr="002F3BE3">
              <w:rPr>
                <w:b/>
              </w:rPr>
              <w:t>Application Developers</w:t>
            </w:r>
            <w:r>
              <w:t>: Normally, your application should use the site’s standard listener. If you must create your own listener (highly discouraged), if only one connection request will be created at a time and the interfacing application requires its own server, then a single listener would be applicable. Otherwise, if there is a possibility of multiple connection requests, then the multi-listener is appropriate.</w:t>
            </w:r>
          </w:p>
        </w:tc>
      </w:tr>
    </w:tbl>
    <w:p w14:paraId="68179910" w14:textId="77777777" w:rsidR="00AC1197" w:rsidRDefault="00AC1197" w:rsidP="007B0360"/>
    <w:p w14:paraId="6C57E8BB" w14:textId="77777777" w:rsidR="00AC1197" w:rsidRDefault="00AC1197" w:rsidP="00AC1197">
      <w:r>
        <w:t>For more details on setting up list</w:t>
      </w:r>
      <w:r w:rsidR="00EB27D2">
        <w:t>eners, please refer to the next chapter, ‘Listeners’</w:t>
      </w:r>
      <w:r>
        <w:t xml:space="preserve">. </w:t>
      </w:r>
    </w:p>
    <w:p w14:paraId="038839AF" w14:textId="77777777" w:rsidR="00AC1197" w:rsidRDefault="00AC1197" w:rsidP="00AC1197"/>
    <w:p w14:paraId="1C19A9D8" w14:textId="77777777" w:rsidR="00AC1197" w:rsidRDefault="00AC1197" w:rsidP="00AC1197"/>
    <w:tbl>
      <w:tblPr>
        <w:tblW w:w="0" w:type="auto"/>
        <w:tblLayout w:type="fixed"/>
        <w:tblLook w:val="0000" w:firstRow="0" w:lastRow="0" w:firstColumn="0" w:lastColumn="0" w:noHBand="0" w:noVBand="0"/>
      </w:tblPr>
      <w:tblGrid>
        <w:gridCol w:w="1440"/>
        <w:gridCol w:w="8568"/>
      </w:tblGrid>
      <w:tr w:rsidR="00AC1197" w14:paraId="6CFF22F0" w14:textId="77777777">
        <w:tc>
          <w:tcPr>
            <w:tcW w:w="1440" w:type="dxa"/>
            <w:tcBorders>
              <w:top w:val="nil"/>
              <w:left w:val="nil"/>
              <w:bottom w:val="nil"/>
              <w:right w:val="nil"/>
            </w:tcBorders>
          </w:tcPr>
          <w:p w14:paraId="1F9590F2" w14:textId="77777777" w:rsidR="00AC1197" w:rsidRDefault="008A5600" w:rsidP="00AC1197">
            <w:pPr>
              <w:spacing w:before="60" w:after="60"/>
              <w:rPr>
                <w:sz w:val="20"/>
              </w:rPr>
            </w:pPr>
            <w:r w:rsidRPr="008C034F">
              <w:rPr>
                <w:b/>
                <w:color w:val="FF0000"/>
              </w:rPr>
              <w:t>WARNING:</w:t>
            </w:r>
          </w:p>
        </w:tc>
        <w:tc>
          <w:tcPr>
            <w:tcW w:w="8568" w:type="dxa"/>
            <w:tcBorders>
              <w:top w:val="nil"/>
              <w:left w:val="nil"/>
              <w:bottom w:val="nil"/>
              <w:right w:val="nil"/>
            </w:tcBorders>
            <w:vAlign w:val="center"/>
          </w:tcPr>
          <w:p w14:paraId="47E666B6" w14:textId="77777777" w:rsidR="00AC1197" w:rsidRDefault="00AC1197" w:rsidP="00AC1197">
            <w:pPr>
              <w:spacing w:before="60" w:after="60"/>
            </w:pPr>
            <w:r>
              <w:t>The TaskMan Multi-Listener should NOT be used on systems running Cache under OpenVMS</w:t>
            </w:r>
            <w:r w:rsidR="002F3BE3">
              <w:t>, use a multi-listener running as a VMS TCPIP Service instead</w:t>
            </w:r>
            <w:r>
              <w:t xml:space="preserve">. For any system required to use the TaskMan Multi-Listener (such as those running Cache under NT), </w:t>
            </w:r>
            <w:r w:rsidRPr="00E5222A">
              <w:rPr>
                <w:b/>
              </w:rPr>
              <w:t>patch XU*8.0*388 must</w:t>
            </w:r>
            <w:r w:rsidRPr="00727CB6">
              <w:rPr>
                <w:b/>
              </w:rPr>
              <w:t xml:space="preserve"> be installed first</w:t>
            </w:r>
            <w:r>
              <w:t>.</w:t>
            </w:r>
          </w:p>
        </w:tc>
      </w:tr>
    </w:tbl>
    <w:p w14:paraId="12EC54B1" w14:textId="77777777" w:rsidR="00AC1197" w:rsidRDefault="00AC1197" w:rsidP="00AC1197"/>
    <w:p w14:paraId="0F79B563" w14:textId="77777777" w:rsidR="00AC1197" w:rsidRDefault="001E7D4C" w:rsidP="00AC1197">
      <w:r>
        <w:br w:type="page"/>
      </w:r>
      <w:r w:rsidR="00AC1197">
        <w:lastRenderedPageBreak/>
        <w:t xml:space="preserve">To create or edit a server Logical Link definition, use the </w:t>
      </w:r>
      <w:r w:rsidR="00AC1197" w:rsidRPr="00A949E9">
        <w:rPr>
          <w:i/>
        </w:rPr>
        <w:t>Link Edit</w:t>
      </w:r>
      <w:r w:rsidR="00AC1197">
        <w:t xml:space="preserve"> option, on the Interface Developer Options menu:</w:t>
      </w:r>
    </w:p>
    <w:p w14:paraId="4B305B73" w14:textId="77777777" w:rsidR="006E0657" w:rsidRDefault="006E0657" w:rsidP="00AC1197"/>
    <w:p w14:paraId="1931255E" w14:textId="77777777" w:rsidR="00AC1197" w:rsidRDefault="00AC1197" w:rsidP="00AC1197"/>
    <w:p w14:paraId="0D7351C8" w14:textId="77777777" w:rsidR="00391A1E" w:rsidRDefault="00391A1E" w:rsidP="00391A1E">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1C1515D6" w14:textId="77777777" w:rsidR="00391A1E" w:rsidRPr="00A64B20" w:rsidRDefault="00391A1E" w:rsidP="00391A1E">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r w:rsidRPr="00A64B20">
        <w:rPr>
          <w:sz w:val="18"/>
          <w:szCs w:val="18"/>
        </w:rPr>
        <w:t xml:space="preserve">Select Interface Developer Options Option: </w:t>
      </w:r>
      <w:r w:rsidRPr="00A64B20">
        <w:rPr>
          <w:b/>
          <w:bCs/>
          <w:sz w:val="18"/>
          <w:szCs w:val="18"/>
        </w:rPr>
        <w:t>Link Edit</w:t>
      </w:r>
    </w:p>
    <w:p w14:paraId="6FF384B6" w14:textId="77777777" w:rsidR="00391A1E" w:rsidRPr="00A64B20" w:rsidRDefault="00391A1E" w:rsidP="00391A1E">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6C372F61" w14:textId="77777777" w:rsidR="00391A1E" w:rsidRPr="00A64B20" w:rsidRDefault="00391A1E" w:rsidP="00391A1E">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r w:rsidRPr="00A64B20">
        <w:rPr>
          <w:sz w:val="18"/>
          <w:szCs w:val="18"/>
        </w:rPr>
        <w:t xml:space="preserve">Select HL LOGICAL LINK NODE: </w:t>
      </w:r>
      <w:r w:rsidRPr="00A64B20">
        <w:rPr>
          <w:b/>
          <w:bCs/>
          <w:sz w:val="18"/>
          <w:szCs w:val="18"/>
        </w:rPr>
        <w:t>VABAY</w:t>
      </w:r>
    </w:p>
    <w:p w14:paraId="1C21806C" w14:textId="77777777" w:rsidR="00391A1E" w:rsidRPr="00A64B20" w:rsidRDefault="00391A1E" w:rsidP="00391A1E">
      <w:pPr>
        <w:pStyle w:val="ScreenCapture"/>
        <w:pBdr>
          <w:top w:val="double" w:sz="4" w:space="1" w:color="auto" w:shadow="1"/>
          <w:left w:val="double" w:sz="4" w:space="4" w:color="auto" w:shadow="1"/>
          <w:bottom w:val="double" w:sz="4" w:space="1" w:color="auto" w:shadow="1"/>
          <w:right w:val="double" w:sz="4" w:space="4" w:color="auto" w:shadow="1"/>
        </w:pBdr>
        <w:rPr>
          <w:sz w:val="18"/>
          <w:szCs w:val="18"/>
        </w:rPr>
      </w:pPr>
    </w:p>
    <w:p w14:paraId="4C485D2A" w14:textId="77777777" w:rsidR="00C42748" w:rsidRDefault="00C42748" w:rsidP="00AC1197"/>
    <w:p w14:paraId="0F2AFB5D" w14:textId="77777777" w:rsidR="006E644F" w:rsidRDefault="006E644F" w:rsidP="006E644F">
      <w:pPr>
        <w:tabs>
          <w:tab w:val="left" w:pos="720"/>
        </w:tabs>
      </w:pPr>
      <w:r>
        <w:t xml:space="preserve">To edit the TCP/IP server level parameters, tab down to the LLP Type field (in the </w:t>
      </w:r>
      <w:r w:rsidRPr="00A949E9">
        <w:rPr>
          <w:i/>
        </w:rPr>
        <w:t>Link Edit</w:t>
      </w:r>
      <w:r>
        <w:t xml:space="preserve"> option) and press </w:t>
      </w:r>
      <w:r w:rsidRPr="000D6C9E">
        <w:rPr>
          <w:b/>
        </w:rPr>
        <w:t>&lt;RET&gt;</w:t>
      </w:r>
      <w:r>
        <w:t xml:space="preserve"> to display a form to edit the field’s specific to the LLP type of the selected Link:</w:t>
      </w:r>
    </w:p>
    <w:p w14:paraId="7EF9CFDC" w14:textId="77777777" w:rsidR="00BE5689" w:rsidRDefault="00BE5689" w:rsidP="006E644F">
      <w:pPr>
        <w:tabs>
          <w:tab w:val="left" w:pos="720"/>
        </w:tabs>
      </w:pPr>
    </w:p>
    <w:p w14:paraId="50A82A26" w14:textId="77777777" w:rsidR="006E644F" w:rsidRDefault="006E644F" w:rsidP="00AC1197"/>
    <w:p w14:paraId="5E65DE20"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HL7 LOGICAL LINK</w:t>
      </w:r>
    </w:p>
    <w:p w14:paraId="0507682A"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w:t>
      </w:r>
    </w:p>
    <w:p w14:paraId="0833D460"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767146E"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NODE: VABAY</w:t>
      </w:r>
    </w:p>
    <w:p w14:paraId="5887AA95"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67A8022C"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INSTITUTION: </w:t>
      </w:r>
      <w:r w:rsidR="004036EE">
        <w:rPr>
          <w:rFonts w:ascii="Courier New" w:hAnsi="Courier New" w:cs="Courier New"/>
          <w:sz w:val="18"/>
          <w:szCs w:val="18"/>
        </w:rPr>
        <w:t>REDACTED</w:t>
      </w:r>
    </w:p>
    <w:p w14:paraId="33684F57"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43B89206"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MAILMAN DOMAIN: </w:t>
      </w:r>
      <w:r w:rsidR="004036EE">
        <w:rPr>
          <w:rFonts w:ascii="Courier New" w:hAnsi="Courier New" w:cs="Courier New"/>
          <w:sz w:val="18"/>
          <w:szCs w:val="18"/>
        </w:rPr>
        <w:t>REDACTED</w:t>
      </w:r>
    </w:p>
    <w:p w14:paraId="1AC6CCB8"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57A86ED5"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AUTOSTART: </w:t>
      </w:r>
      <w:r w:rsidR="00BE5689" w:rsidRPr="00EA20B9">
        <w:rPr>
          <w:rFonts w:ascii="Courier New" w:hAnsi="Courier New" w:cs="Courier New"/>
          <w:b/>
          <w:i/>
          <w:color w:val="FF0000"/>
          <w:sz w:val="18"/>
          <w:szCs w:val="18"/>
        </w:rPr>
        <w:t>**see below</w:t>
      </w:r>
      <w:r w:rsidR="00BE5689">
        <w:rPr>
          <w:noProof/>
        </w:rPr>
        <w:t xml:space="preserve">         </w:t>
      </w:r>
    </w:p>
    <w:p w14:paraId="73B0BFDC"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5EBD5CFF" w14:textId="77777777" w:rsidR="00C42748" w:rsidRPr="00FD5BEC" w:rsidRDefault="00A37472"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QUEUE SIZE: </w:t>
      </w:r>
      <w:r w:rsidR="00BE5689" w:rsidRPr="00EA20B9">
        <w:rPr>
          <w:rFonts w:ascii="Courier New" w:hAnsi="Courier New" w:cs="Courier New"/>
          <w:b/>
          <w:i/>
          <w:color w:val="FF0000"/>
          <w:sz w:val="18"/>
          <w:szCs w:val="18"/>
        </w:rPr>
        <w:t>**see below</w:t>
      </w:r>
      <w:r w:rsidR="00BE5689">
        <w:rPr>
          <w:noProof/>
        </w:rPr>
        <w:t xml:space="preserve">         </w:t>
      </w:r>
    </w:p>
    <w:p w14:paraId="21A58911"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66881043" w14:textId="77777777" w:rsidR="00C42748" w:rsidRPr="00CA5286"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FD5BEC">
        <w:rPr>
          <w:rFonts w:ascii="Courier New" w:hAnsi="Courier New" w:cs="Courier New"/>
          <w:sz w:val="18"/>
          <w:szCs w:val="18"/>
        </w:rPr>
        <w:t xml:space="preserve">            </w:t>
      </w:r>
      <w:r w:rsidRPr="00220EDE">
        <w:rPr>
          <w:rFonts w:ascii="Courier New" w:hAnsi="Courier New" w:cs="Courier New"/>
          <w:sz w:val="18"/>
          <w:szCs w:val="18"/>
          <w:highlight w:val="yellow"/>
        </w:rPr>
        <w:t>LLP TYPE:</w:t>
      </w:r>
      <w:r w:rsidRPr="00220EDE">
        <w:rPr>
          <w:rFonts w:ascii="Courier New" w:hAnsi="Courier New" w:cs="Courier New"/>
          <w:b/>
          <w:sz w:val="18"/>
          <w:szCs w:val="18"/>
          <w:highlight w:val="yellow"/>
        </w:rPr>
        <w:t xml:space="preserve"> TCP</w:t>
      </w:r>
    </w:p>
    <w:p w14:paraId="0CE4D84C"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424A9C0C" w14:textId="77777777" w:rsidR="00220EDE" w:rsidRPr="00B850F7" w:rsidRDefault="00C42748" w:rsidP="00220ED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D6C9E">
        <w:rPr>
          <w:rFonts w:ascii="Courier New" w:hAnsi="Courier New" w:cs="Courier New"/>
          <w:b/>
          <w:sz w:val="18"/>
          <w:szCs w:val="18"/>
        </w:rPr>
        <w:t xml:space="preserve">          </w:t>
      </w:r>
      <w:r w:rsidRPr="00220EDE">
        <w:rPr>
          <w:rFonts w:ascii="Courier New" w:hAnsi="Courier New" w:cs="Courier New"/>
          <w:sz w:val="18"/>
          <w:szCs w:val="18"/>
          <w:highlight w:val="yellow"/>
        </w:rPr>
        <w:t>DNS DOMAIN:</w:t>
      </w:r>
      <w:r w:rsidR="00220EDE" w:rsidRPr="00220EDE">
        <w:rPr>
          <w:rFonts w:ascii="Courier New" w:hAnsi="Courier New" w:cs="Courier New"/>
          <w:b/>
          <w:sz w:val="18"/>
          <w:szCs w:val="18"/>
          <w:highlight w:val="yellow"/>
        </w:rPr>
        <w:t xml:space="preserve"> </w:t>
      </w:r>
      <w:r w:rsidR="004036EE">
        <w:rPr>
          <w:rFonts w:ascii="Courier New" w:hAnsi="Courier New" w:cs="Courier New"/>
          <w:b/>
          <w:sz w:val="18"/>
          <w:szCs w:val="18"/>
        </w:rPr>
        <w:t>REDACTED</w:t>
      </w:r>
    </w:p>
    <w:p w14:paraId="43515A4A" w14:textId="77777777" w:rsidR="00C42748" w:rsidRPr="00220EDE"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301B23C" w14:textId="77777777" w:rsidR="00C42748" w:rsidRPr="00FD5BEC" w:rsidRDefault="00C42748" w:rsidP="00C4274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31F6A1D" w14:textId="77777777" w:rsidR="00C42748" w:rsidRDefault="00C42748" w:rsidP="00AC1197"/>
    <w:tbl>
      <w:tblPr>
        <w:tblW w:w="0" w:type="auto"/>
        <w:tblLayout w:type="fixed"/>
        <w:tblLook w:val="0000" w:firstRow="0" w:lastRow="0" w:firstColumn="0" w:lastColumn="0" w:noHBand="0" w:noVBand="0"/>
      </w:tblPr>
      <w:tblGrid>
        <w:gridCol w:w="1008"/>
        <w:gridCol w:w="8568"/>
      </w:tblGrid>
      <w:tr w:rsidR="00CA5286" w14:paraId="67169C48" w14:textId="77777777">
        <w:tc>
          <w:tcPr>
            <w:tcW w:w="1008" w:type="dxa"/>
            <w:tcBorders>
              <w:top w:val="nil"/>
              <w:left w:val="nil"/>
              <w:bottom w:val="nil"/>
              <w:right w:val="nil"/>
            </w:tcBorders>
          </w:tcPr>
          <w:p w14:paraId="3736847F" w14:textId="77777777" w:rsidR="00CA5286" w:rsidRPr="00CA5286" w:rsidRDefault="00CA5286" w:rsidP="00CA5286">
            <w:pPr>
              <w:spacing w:before="60" w:after="60"/>
              <w:rPr>
                <w:sz w:val="20"/>
              </w:rPr>
            </w:pPr>
          </w:p>
        </w:tc>
        <w:tc>
          <w:tcPr>
            <w:tcW w:w="8568" w:type="dxa"/>
            <w:tcBorders>
              <w:top w:val="nil"/>
              <w:left w:val="nil"/>
              <w:bottom w:val="nil"/>
              <w:right w:val="nil"/>
            </w:tcBorders>
            <w:vAlign w:val="center"/>
          </w:tcPr>
          <w:p w14:paraId="4185CB30" w14:textId="77777777" w:rsidR="00CA5286" w:rsidRDefault="00CA5286" w:rsidP="005242D8">
            <w:pPr>
              <w:numPr>
                <w:ilvl w:val="0"/>
                <w:numId w:val="63"/>
              </w:numPr>
              <w:spacing w:before="60" w:after="60"/>
              <w:ind w:left="360"/>
            </w:pPr>
            <w:r>
              <w:t>Production system’s domain name should be registered on the VHA DNS Domain server.  If not currently registered, sites should do this as soon as possible.</w:t>
            </w:r>
          </w:p>
          <w:p w14:paraId="44D0BC1D" w14:textId="77777777" w:rsidR="00CA5286" w:rsidRDefault="00CA5286" w:rsidP="005242D8">
            <w:pPr>
              <w:numPr>
                <w:ilvl w:val="0"/>
                <w:numId w:val="63"/>
              </w:numPr>
              <w:spacing w:before="60" w:after="60"/>
              <w:ind w:left="360"/>
            </w:pPr>
            <w:r w:rsidRPr="006A44D4">
              <w:t>If t</w:t>
            </w:r>
            <w:r>
              <w:t xml:space="preserve">he TCP/IP Address is not entered, or </w:t>
            </w:r>
            <w:r w:rsidR="00220EDE">
              <w:t xml:space="preserve">if it </w:t>
            </w:r>
            <w:r>
              <w:t>changes</w:t>
            </w:r>
            <w:r w:rsidR="00220EDE">
              <w:t xml:space="preserve"> after being entered</w:t>
            </w:r>
            <w:r w:rsidRPr="006A44D4">
              <w:t xml:space="preserve">, it </w:t>
            </w:r>
            <w:r>
              <w:t>will be</w:t>
            </w:r>
            <w:r w:rsidRPr="006A44D4">
              <w:t xml:space="preserve"> resolved automatically</w:t>
            </w:r>
            <w:r>
              <w:t xml:space="preserve"> using the system’s registered domain name via the VHA DNS Domain server.</w:t>
            </w:r>
          </w:p>
          <w:p w14:paraId="16CD8FE9" w14:textId="77777777" w:rsidR="00CA5286" w:rsidRPr="006A44D4" w:rsidRDefault="00CA5286" w:rsidP="005242D8">
            <w:pPr>
              <w:numPr>
                <w:ilvl w:val="0"/>
                <w:numId w:val="63"/>
              </w:numPr>
              <w:spacing w:before="60" w:after="60"/>
              <w:ind w:left="360"/>
            </w:pPr>
            <w:r>
              <w:t>If the domain name is not registered on the VHA DNS Domain server, the TCP/IP Address must be defined.</w:t>
            </w:r>
          </w:p>
        </w:tc>
      </w:tr>
    </w:tbl>
    <w:p w14:paraId="697670A9" w14:textId="77777777" w:rsidR="00C42748" w:rsidRDefault="00C42748" w:rsidP="00AC1197"/>
    <w:p w14:paraId="7FCD02EB" w14:textId="77777777" w:rsidR="00AC1197" w:rsidRDefault="00AC1197" w:rsidP="00AC1197">
      <w:r>
        <w:t>For creating a server logical link, key</w:t>
      </w:r>
      <w:r w:rsidR="00CA5286">
        <w:t xml:space="preserve"> LLP</w:t>
      </w:r>
      <w:r>
        <w:t xml:space="preserve"> set-up information includes:</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40"/>
        <w:gridCol w:w="5688"/>
      </w:tblGrid>
      <w:tr w:rsidR="000D6C9E" w:rsidRPr="00F238A4" w14:paraId="056CE3B7" w14:textId="77777777">
        <w:trPr>
          <w:cantSplit/>
        </w:trPr>
        <w:tc>
          <w:tcPr>
            <w:tcW w:w="3240" w:type="dxa"/>
            <w:shd w:val="clear" w:color="auto" w:fill="E0E0E0"/>
            <w:vAlign w:val="center"/>
          </w:tcPr>
          <w:p w14:paraId="76F5F76A" w14:textId="77777777" w:rsidR="000D6C9E" w:rsidRPr="00F238A4" w:rsidRDefault="000D6C9E" w:rsidP="000D6C9E">
            <w:pPr>
              <w:rPr>
                <w:b/>
              </w:rPr>
            </w:pPr>
            <w:r w:rsidRPr="00F238A4">
              <w:rPr>
                <w:b/>
              </w:rPr>
              <w:t>Field</w:t>
            </w:r>
          </w:p>
        </w:tc>
        <w:tc>
          <w:tcPr>
            <w:tcW w:w="5688" w:type="dxa"/>
            <w:shd w:val="clear" w:color="auto" w:fill="E0E0E0"/>
            <w:vAlign w:val="center"/>
          </w:tcPr>
          <w:p w14:paraId="55219C10" w14:textId="77777777" w:rsidR="000D6C9E" w:rsidRPr="00F238A4" w:rsidRDefault="000D6C9E" w:rsidP="000D6C9E">
            <w:pPr>
              <w:rPr>
                <w:b/>
              </w:rPr>
            </w:pPr>
            <w:r w:rsidRPr="00F238A4">
              <w:rPr>
                <w:b/>
              </w:rPr>
              <w:t>Description</w:t>
            </w:r>
          </w:p>
        </w:tc>
      </w:tr>
      <w:tr w:rsidR="000D6C9E" w14:paraId="3A74185F" w14:textId="77777777">
        <w:trPr>
          <w:cantSplit/>
        </w:trPr>
        <w:tc>
          <w:tcPr>
            <w:tcW w:w="3240" w:type="dxa"/>
            <w:vAlign w:val="center"/>
          </w:tcPr>
          <w:p w14:paraId="3D68850D" w14:textId="77777777" w:rsidR="000D6C9E" w:rsidRDefault="000D6C9E" w:rsidP="000D6C9E">
            <w:r>
              <w:t>TCP/IP SERVICE TYPE</w:t>
            </w:r>
          </w:p>
        </w:tc>
        <w:tc>
          <w:tcPr>
            <w:tcW w:w="5688" w:type="dxa"/>
            <w:vAlign w:val="center"/>
          </w:tcPr>
          <w:p w14:paraId="6DC50595" w14:textId="77777777" w:rsidR="000D6C9E" w:rsidRDefault="000D6C9E" w:rsidP="000D6C9E">
            <w:pPr>
              <w:jc w:val="both"/>
            </w:pPr>
            <w:r>
              <w:t>Set to ‘MULTI LISTENER’</w:t>
            </w:r>
          </w:p>
        </w:tc>
      </w:tr>
      <w:tr w:rsidR="000D6C9E" w14:paraId="1AA5FEF7" w14:textId="77777777">
        <w:trPr>
          <w:cantSplit/>
        </w:trPr>
        <w:tc>
          <w:tcPr>
            <w:tcW w:w="3240" w:type="dxa"/>
            <w:vAlign w:val="center"/>
          </w:tcPr>
          <w:p w14:paraId="12D7B614" w14:textId="77777777" w:rsidR="000D6C9E" w:rsidRDefault="000D6C9E" w:rsidP="000D6C9E">
            <w:r>
              <w:t>TCP/IP ADDRESS</w:t>
            </w:r>
          </w:p>
        </w:tc>
        <w:tc>
          <w:tcPr>
            <w:tcW w:w="5688" w:type="dxa"/>
            <w:vAlign w:val="center"/>
          </w:tcPr>
          <w:p w14:paraId="7870CE44" w14:textId="77777777" w:rsidR="000D6C9E" w:rsidRDefault="000D6C9E" w:rsidP="000D6C9E">
            <w:pPr>
              <w:jc w:val="both"/>
            </w:pPr>
            <w:r>
              <w:t xml:space="preserve">IP Address of </w:t>
            </w:r>
            <w:r w:rsidR="00984FB8">
              <w:t>the site’s</w:t>
            </w:r>
            <w:r>
              <w:t xml:space="preserve"> server</w:t>
            </w:r>
          </w:p>
        </w:tc>
      </w:tr>
      <w:tr w:rsidR="000D6C9E" w14:paraId="32B5D288" w14:textId="77777777">
        <w:trPr>
          <w:cantSplit/>
        </w:trPr>
        <w:tc>
          <w:tcPr>
            <w:tcW w:w="3240" w:type="dxa"/>
            <w:vAlign w:val="center"/>
          </w:tcPr>
          <w:p w14:paraId="6D3311BC" w14:textId="77777777" w:rsidR="000D6C9E" w:rsidRDefault="000D6C9E" w:rsidP="000D6C9E">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w:t>
            </w:r>
          </w:p>
        </w:tc>
        <w:tc>
          <w:tcPr>
            <w:tcW w:w="5688" w:type="dxa"/>
            <w:vAlign w:val="center"/>
          </w:tcPr>
          <w:p w14:paraId="5B3C487D" w14:textId="77777777" w:rsidR="000D6C9E" w:rsidRDefault="000D6C9E" w:rsidP="000D6C9E">
            <w:pPr>
              <w:jc w:val="both"/>
            </w:pPr>
            <w:r>
              <w:t>Port to listen on, e.g., 5001 for production systems and 5026 for test systems (make note of the exact port number)</w:t>
            </w:r>
          </w:p>
        </w:tc>
      </w:tr>
    </w:tbl>
    <w:p w14:paraId="045A6D32" w14:textId="77777777" w:rsidR="006E0657" w:rsidRDefault="006E0657" w:rsidP="007B0360"/>
    <w:p w14:paraId="1C1BDD13" w14:textId="77777777" w:rsidR="00AC1197" w:rsidRDefault="006E0657" w:rsidP="007B0360">
      <w:r>
        <w:br w:type="page"/>
      </w:r>
    </w:p>
    <w:p w14:paraId="73FCE76F" w14:textId="77777777" w:rsidR="00AC1197" w:rsidRDefault="00AC1197" w:rsidP="00AC1197">
      <w:pPr>
        <w:pStyle w:val="ScreenCapture9B"/>
        <w:pBdr>
          <w:top w:val="double" w:sz="4" w:space="10" w:color="auto" w:shadow="1"/>
          <w:right w:val="double" w:sz="4" w:space="0" w:color="auto" w:shadow="1"/>
        </w:pBdr>
        <w:ind w:left="720"/>
        <w:rPr>
          <w:noProof/>
        </w:rPr>
      </w:pPr>
      <w:r>
        <w:rPr>
          <w:noProof/>
        </w:rPr>
        <w:lastRenderedPageBreak/>
        <w:t xml:space="preserve">  </w:t>
      </w:r>
    </w:p>
    <w:p w14:paraId="48477CBE"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HL7 LOGICAL LINK</w:t>
      </w:r>
    </w:p>
    <w:p w14:paraId="798962C1" w14:textId="77777777" w:rsidR="00AC1197" w:rsidRDefault="00AC1197" w:rsidP="00AC1197">
      <w:pPr>
        <w:pStyle w:val="ScreenCapture9B"/>
        <w:pBdr>
          <w:top w:val="double" w:sz="4" w:space="10" w:color="auto" w:shadow="1"/>
          <w:right w:val="double" w:sz="4" w:space="0" w:color="auto" w:shadow="1"/>
        </w:pBdr>
        <w:ind w:left="720"/>
        <w:rPr>
          <w:noProof/>
        </w:rPr>
      </w:pPr>
      <w:r>
        <w:rPr>
          <w:noProof/>
        </w:rPr>
        <w:t>-------------------------------------------------------------------------------</w:t>
      </w:r>
    </w:p>
    <w:p w14:paraId="269E8F3C"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┌──────────────────────TCP LOWER LEVEL PARAMETERS─────────────────────────┐</w:t>
      </w:r>
    </w:p>
    <w:p w14:paraId="2BE9B3DC"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VABAY                                              │</w:t>
      </w:r>
    </w:p>
    <w:p w14:paraId="3FA5C834"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w:t>
      </w:r>
    </w:p>
    <w:p w14:paraId="55FE3F17"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TCP/IP SERVICE TYPE: </w:t>
      </w:r>
      <w:r w:rsidRPr="00984FB8">
        <w:rPr>
          <w:b/>
          <w:noProof/>
          <w:highlight w:val="yellow"/>
        </w:rPr>
        <w:t>MULTI LISTENER</w:t>
      </w:r>
      <w:r>
        <w:rPr>
          <w:noProof/>
        </w:rPr>
        <w:t xml:space="preserve">                                    │</w:t>
      </w:r>
    </w:p>
    <w:p w14:paraId="15C74B25"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TCP/IP ADDRESS: </w:t>
      </w:r>
      <w:r w:rsidRPr="00984FB8">
        <w:rPr>
          <w:b/>
          <w:noProof/>
          <w:highlight w:val="yellow"/>
        </w:rPr>
        <w:t>152.199.199.199</w:t>
      </w:r>
      <w:r>
        <w:rPr>
          <w:noProof/>
        </w:rPr>
        <w:t xml:space="preserve">                                   │</w:t>
      </w:r>
    </w:p>
    <w:p w14:paraId="199A929A"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sidR="002F3BE3">
        <w:rPr>
          <w:noProof/>
        </w:rPr>
        <w:t xml:space="preserve">: </w:t>
      </w:r>
      <w:r w:rsidR="00A37472" w:rsidRPr="00EA20B9">
        <w:rPr>
          <w:rFonts w:cs="Courier New"/>
          <w:b/>
          <w:i/>
          <w:color w:val="FF0000"/>
        </w:rPr>
        <w:t>** see below</w:t>
      </w:r>
      <w:r w:rsidR="00EA20B9">
        <w:rPr>
          <w:rFonts w:cs="Courier New"/>
          <w:b/>
          <w:i/>
          <w:color w:val="FF0000"/>
        </w:rPr>
        <w:t xml:space="preserve">             </w:t>
      </w:r>
      <w:r w:rsidR="00A37472">
        <w:rPr>
          <w:noProof/>
        </w:rPr>
        <w:t xml:space="preserve">      </w:t>
      </w:r>
      <w:r>
        <w:rPr>
          <w:noProof/>
        </w:rPr>
        <w:t xml:space="preserve">                   │</w:t>
      </w:r>
    </w:p>
    <w:p w14:paraId="59F6CE59"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w:t>
      </w:r>
      <w:smartTag w:uri="urn:schemas-microsoft-com:office:smarttags" w:element="place">
        <w:smartTag w:uri="urn:schemas-microsoft-com:office:smarttags" w:element="PlaceName">
          <w:r w:rsidRPr="00984FB8">
            <w:rPr>
              <w:noProof/>
            </w:rPr>
            <w:t>TCP/IP</w:t>
          </w:r>
        </w:smartTag>
        <w:r w:rsidRPr="00984FB8">
          <w:rPr>
            <w:noProof/>
          </w:rPr>
          <w:t xml:space="preserve"> </w:t>
        </w:r>
        <w:smartTag w:uri="urn:schemas-microsoft-com:office:smarttags" w:element="PlaceType">
          <w:r w:rsidRPr="00984FB8">
            <w:rPr>
              <w:noProof/>
            </w:rPr>
            <w:t>PORT</w:t>
          </w:r>
        </w:smartTag>
      </w:smartTag>
      <w:r w:rsidRPr="00984FB8">
        <w:rPr>
          <w:noProof/>
        </w:rPr>
        <w:t xml:space="preserve"> (OPTIMIZED): </w:t>
      </w:r>
      <w:r w:rsidRPr="000D6C9E">
        <w:rPr>
          <w:b/>
          <w:noProof/>
          <w:highlight w:val="yellow"/>
        </w:rPr>
        <w:t>5001</w:t>
      </w:r>
      <w:r w:rsidRPr="00A75D71">
        <w:rPr>
          <w:b/>
          <w:noProof/>
        </w:rPr>
        <w:t xml:space="preserve">             </w:t>
      </w:r>
      <w:r>
        <w:rPr>
          <w:noProof/>
        </w:rPr>
        <w:t xml:space="preserve">                     │</w:t>
      </w:r>
    </w:p>
    <w:p w14:paraId="6C571335"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w:t>
      </w:r>
    </w:p>
    <w:p w14:paraId="6388C127"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ACK TIMEOUT: </w:t>
      </w:r>
      <w:r w:rsidR="00A37472" w:rsidRPr="00EA20B9">
        <w:rPr>
          <w:b/>
          <w:i/>
          <w:noProof/>
          <w:color w:val="FF0000"/>
        </w:rPr>
        <w:t>**see below</w:t>
      </w:r>
      <w:r w:rsidR="00BE5689">
        <w:rPr>
          <w:noProof/>
        </w:rPr>
        <w:t xml:space="preserve">       RE-TRANSMISION ATTEMPTS:</w:t>
      </w:r>
      <w:r>
        <w:rPr>
          <w:noProof/>
        </w:rPr>
        <w:t xml:space="preserve"> </w:t>
      </w:r>
      <w:r w:rsidR="00BE5689" w:rsidRPr="00EA20B9">
        <w:rPr>
          <w:rFonts w:cs="Courier New"/>
          <w:b/>
          <w:color w:val="FF0000"/>
        </w:rPr>
        <w:t>**</w:t>
      </w:r>
      <w:r w:rsidR="00BE5689" w:rsidRPr="00EA20B9">
        <w:rPr>
          <w:rFonts w:cs="Courier New"/>
          <w:b/>
          <w:i/>
          <w:color w:val="FF0000"/>
        </w:rPr>
        <w:t>see below</w:t>
      </w:r>
      <w:r w:rsidR="00BE5689">
        <w:rPr>
          <w:noProof/>
        </w:rPr>
        <w:t xml:space="preserve"> </w:t>
      </w:r>
      <w:r w:rsidR="00EA20B9">
        <w:rPr>
          <w:noProof/>
        </w:rPr>
        <w:t xml:space="preserve">  │</w:t>
      </w:r>
    </w:p>
    <w:p w14:paraId="1066DA66" w14:textId="77777777" w:rsidR="00EA20B9" w:rsidRDefault="00A37472" w:rsidP="00AC1197">
      <w:pPr>
        <w:pStyle w:val="ScreenCapture9B"/>
        <w:pBdr>
          <w:top w:val="double" w:sz="4" w:space="10" w:color="auto" w:shadow="1"/>
          <w:right w:val="double" w:sz="4" w:space="0" w:color="auto" w:shadow="1"/>
        </w:pBdr>
        <w:ind w:left="720"/>
        <w:rPr>
          <w:noProof/>
        </w:rPr>
      </w:pPr>
      <w:r>
        <w:rPr>
          <w:noProof/>
        </w:rPr>
        <w:t xml:space="preserve">  │  READ TIMEOUT:</w:t>
      </w:r>
      <w:r w:rsidR="00BE5689">
        <w:rPr>
          <w:rFonts w:cs="Courier New"/>
        </w:rPr>
        <w:t xml:space="preserve"> </w:t>
      </w:r>
      <w:r w:rsidR="00BE5689" w:rsidRPr="00EA20B9">
        <w:rPr>
          <w:rFonts w:cs="Courier New"/>
          <w:b/>
          <w:i/>
          <w:color w:val="FF0000"/>
        </w:rPr>
        <w:t>**</w:t>
      </w:r>
      <w:r w:rsidRPr="00EA20B9">
        <w:rPr>
          <w:rFonts w:cs="Courier New"/>
          <w:b/>
          <w:i/>
          <w:color w:val="FF0000"/>
        </w:rPr>
        <w:t xml:space="preserve">see </w:t>
      </w:r>
      <w:r w:rsidR="00BE5689" w:rsidRPr="00EA20B9">
        <w:rPr>
          <w:rFonts w:cs="Courier New"/>
          <w:b/>
          <w:i/>
          <w:color w:val="FF0000"/>
        </w:rPr>
        <w:t>below</w:t>
      </w:r>
      <w:r w:rsidR="00EA20B9">
        <w:rPr>
          <w:noProof/>
        </w:rPr>
        <w:t xml:space="preserve">     </w:t>
      </w:r>
      <w:r w:rsidR="00AC1197">
        <w:rPr>
          <w:noProof/>
        </w:rPr>
        <w:t xml:space="preserve">EXCEED RE-TRANSMIT ACTION: </w:t>
      </w:r>
      <w:r w:rsidR="00BE5689" w:rsidRPr="00EA20B9">
        <w:rPr>
          <w:rFonts w:cs="Courier New"/>
          <w:b/>
          <w:i/>
          <w:color w:val="FF0000"/>
        </w:rPr>
        <w:t>**see below</w:t>
      </w:r>
      <w:r w:rsidR="00EA20B9">
        <w:rPr>
          <w:noProof/>
        </w:rPr>
        <w:t xml:space="preserve">   </w:t>
      </w:r>
      <w:r w:rsidR="00AC1197">
        <w:rPr>
          <w:noProof/>
        </w:rPr>
        <w:t>│</w:t>
      </w:r>
    </w:p>
    <w:p w14:paraId="54D53DBD" w14:textId="77777777" w:rsidR="00AC1197" w:rsidRDefault="00EA20B9" w:rsidP="00AC1197">
      <w:pPr>
        <w:pStyle w:val="ScreenCapture9B"/>
        <w:pBdr>
          <w:top w:val="double" w:sz="4" w:space="10" w:color="auto" w:shadow="1"/>
          <w:right w:val="double" w:sz="4" w:space="0" w:color="auto" w:shadow="1"/>
        </w:pBdr>
        <w:ind w:left="720"/>
        <w:rPr>
          <w:noProof/>
        </w:rPr>
      </w:pPr>
      <w:r>
        <w:rPr>
          <w:noProof/>
        </w:rPr>
        <w:t xml:space="preserve">  │    </w:t>
      </w:r>
      <w:r w:rsidR="00AC1197">
        <w:rPr>
          <w:noProof/>
        </w:rPr>
        <w:t>BLOCK SIZE:                                                          │</w:t>
      </w:r>
    </w:p>
    <w:p w14:paraId="13AE6ED4"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                                                                         │</w:t>
      </w:r>
    </w:p>
    <w:p w14:paraId="25DE7576" w14:textId="77777777" w:rsidR="00AC1197" w:rsidRDefault="00EA20B9" w:rsidP="00AC1197">
      <w:pPr>
        <w:pStyle w:val="ScreenCapture9B"/>
        <w:pBdr>
          <w:top w:val="double" w:sz="4" w:space="10" w:color="auto" w:shadow="1"/>
          <w:right w:val="double" w:sz="4" w:space="0" w:color="auto" w:shadow="1"/>
        </w:pBdr>
        <w:ind w:left="720"/>
        <w:rPr>
          <w:noProof/>
        </w:rPr>
      </w:pPr>
      <w:r>
        <w:rPr>
          <w:noProof/>
        </w:rPr>
        <w:t xml:space="preserve">  │STARTUP NODE:  </w:t>
      </w:r>
      <w:r w:rsidR="00BE5689" w:rsidRPr="00EA20B9">
        <w:rPr>
          <w:rFonts w:cs="Courier New"/>
          <w:b/>
          <w:i/>
          <w:color w:val="FF0000"/>
        </w:rPr>
        <w:t>**see below</w:t>
      </w:r>
      <w:r w:rsidR="00BE5689">
        <w:rPr>
          <w:noProof/>
        </w:rPr>
        <w:t xml:space="preserve"> </w:t>
      </w:r>
      <w:r>
        <w:rPr>
          <w:noProof/>
        </w:rPr>
        <w:t xml:space="preserve">                    </w:t>
      </w:r>
      <w:r w:rsidR="00AC1197">
        <w:rPr>
          <w:noProof/>
        </w:rPr>
        <w:t xml:space="preserve">PERSISTENT: YES      </w:t>
      </w:r>
      <w:r>
        <w:rPr>
          <w:noProof/>
        </w:rPr>
        <w:t xml:space="preserve">    </w:t>
      </w:r>
      <w:r w:rsidR="00AC1197">
        <w:rPr>
          <w:noProof/>
        </w:rPr>
        <w:t xml:space="preserve"> │</w:t>
      </w:r>
    </w:p>
    <w:p w14:paraId="624CFD6B" w14:textId="77777777" w:rsidR="00AC1197" w:rsidRDefault="00AC1197" w:rsidP="00AC1197">
      <w:pPr>
        <w:pStyle w:val="ScreenCapture9B"/>
        <w:pBdr>
          <w:top w:val="double" w:sz="4" w:space="10" w:color="auto" w:shadow="1"/>
          <w:right w:val="double" w:sz="4" w:space="0" w:color="auto" w:shadow="1"/>
        </w:pBdr>
        <w:ind w:left="720"/>
        <w:rPr>
          <w:noProof/>
          <w:u w:val="single"/>
        </w:rPr>
      </w:pPr>
      <w:r>
        <w:rPr>
          <w:noProof/>
        </w:rPr>
        <w:t xml:space="preserve">  </w:t>
      </w:r>
      <w:r w:rsidRPr="00EA20B9">
        <w:rPr>
          <w:noProof/>
          <w:u w:val="single"/>
        </w:rPr>
        <w:t xml:space="preserve">│   RETENTION:  </w:t>
      </w:r>
      <w:r w:rsidR="00BE5689" w:rsidRPr="00EA20B9">
        <w:rPr>
          <w:rFonts w:cs="Courier New"/>
          <w:b/>
          <w:i/>
          <w:color w:val="FF0000"/>
          <w:u w:val="single"/>
        </w:rPr>
        <w:t>**see below</w:t>
      </w:r>
      <w:r w:rsidR="00BE5689">
        <w:rPr>
          <w:noProof/>
        </w:rPr>
        <w:t xml:space="preserve"> </w:t>
      </w:r>
      <w:r w:rsidR="00EA20B9">
        <w:rPr>
          <w:noProof/>
          <w:u w:val="single"/>
        </w:rPr>
        <w:t xml:space="preserve">          </w:t>
      </w:r>
      <w:r w:rsidRPr="003B169E">
        <w:rPr>
          <w:noProof/>
          <w:u w:val="single"/>
        </w:rPr>
        <w:t xml:space="preserve">UNI-DIRECTIONAL WAIT:         </w:t>
      </w:r>
      <w:r w:rsidR="00EA20B9">
        <w:rPr>
          <w:noProof/>
          <w:u w:val="single"/>
        </w:rPr>
        <w:t xml:space="preserve">    </w:t>
      </w:r>
      <w:r w:rsidRPr="003B169E">
        <w:rPr>
          <w:noProof/>
          <w:u w:val="single"/>
        </w:rPr>
        <w:t xml:space="preserve">  │</w:t>
      </w:r>
    </w:p>
    <w:p w14:paraId="3EA2CBA3" w14:textId="77777777" w:rsidR="00AC1197" w:rsidRDefault="00AC1197" w:rsidP="00AC1197">
      <w:pPr>
        <w:pStyle w:val="ScreenCapture9B"/>
        <w:pBdr>
          <w:top w:val="double" w:sz="4" w:space="10" w:color="auto" w:shadow="1"/>
          <w:right w:val="double" w:sz="4" w:space="0" w:color="auto" w:shadow="1"/>
        </w:pBdr>
        <w:ind w:left="720"/>
        <w:rPr>
          <w:noProof/>
        </w:rPr>
      </w:pPr>
    </w:p>
    <w:p w14:paraId="066AF6EC"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_________________________________________________________________________</w:t>
      </w:r>
    </w:p>
    <w:p w14:paraId="508F72E2" w14:textId="77777777" w:rsidR="00AC1197" w:rsidRDefault="00AC1197" w:rsidP="00AC1197">
      <w:pPr>
        <w:pStyle w:val="ScreenCapture9B"/>
        <w:pBdr>
          <w:top w:val="double" w:sz="4" w:space="10" w:color="auto" w:shadow="1"/>
          <w:right w:val="double" w:sz="4" w:space="0" w:color="auto" w:shadow="1"/>
        </w:pBdr>
        <w:ind w:left="720"/>
        <w:rPr>
          <w:noProof/>
        </w:rPr>
      </w:pPr>
    </w:p>
    <w:p w14:paraId="2A3715F4" w14:textId="77777777" w:rsidR="00AC1197" w:rsidRDefault="00AC1197" w:rsidP="00AC1197">
      <w:pPr>
        <w:pStyle w:val="ScreenCapture9B"/>
        <w:pBdr>
          <w:top w:val="double" w:sz="4" w:space="10" w:color="auto" w:shadow="1"/>
          <w:right w:val="double" w:sz="4" w:space="0" w:color="auto" w:shadow="1"/>
        </w:pBdr>
        <w:ind w:left="720"/>
        <w:rPr>
          <w:noProof/>
        </w:rPr>
      </w:pPr>
      <w:r>
        <w:rPr>
          <w:noProof/>
        </w:rPr>
        <w:t xml:space="preserve">   COMMAND:                                  Press &lt;PF1&gt;H for help     Insert</w:t>
      </w:r>
    </w:p>
    <w:p w14:paraId="1E5200EB" w14:textId="77777777" w:rsidR="00AC1197" w:rsidRDefault="00AC1197" w:rsidP="00AC1197">
      <w:pPr>
        <w:pStyle w:val="ScreenCapture9B"/>
        <w:pBdr>
          <w:top w:val="double" w:sz="4" w:space="10" w:color="auto" w:shadow="1"/>
          <w:right w:val="double" w:sz="4" w:space="0" w:color="auto" w:shadow="1"/>
        </w:pBdr>
        <w:ind w:left="720"/>
        <w:rPr>
          <w:noProof/>
        </w:rPr>
      </w:pPr>
    </w:p>
    <w:p w14:paraId="4AF9F197" w14:textId="77777777" w:rsidR="006E644F" w:rsidRDefault="006E644F" w:rsidP="006E644F"/>
    <w:tbl>
      <w:tblPr>
        <w:tblW w:w="0" w:type="auto"/>
        <w:tblLayout w:type="fixed"/>
        <w:tblLook w:val="0000" w:firstRow="0" w:lastRow="0" w:firstColumn="0" w:lastColumn="0" w:noHBand="0" w:noVBand="0"/>
      </w:tblPr>
      <w:tblGrid>
        <w:gridCol w:w="1440"/>
        <w:gridCol w:w="8568"/>
      </w:tblGrid>
      <w:tr w:rsidR="006E644F" w14:paraId="72378C29" w14:textId="77777777">
        <w:tc>
          <w:tcPr>
            <w:tcW w:w="1440" w:type="dxa"/>
            <w:tcBorders>
              <w:top w:val="nil"/>
              <w:left w:val="nil"/>
              <w:bottom w:val="nil"/>
              <w:right w:val="nil"/>
            </w:tcBorders>
          </w:tcPr>
          <w:p w14:paraId="71B60CDD" w14:textId="77777777" w:rsidR="006E644F" w:rsidRDefault="008A5600" w:rsidP="00BA5223">
            <w:pPr>
              <w:spacing w:before="60" w:after="60"/>
              <w:rPr>
                <w:sz w:val="20"/>
              </w:rPr>
            </w:pPr>
            <w:r w:rsidRPr="008C034F">
              <w:rPr>
                <w:b/>
                <w:color w:val="FF0000"/>
              </w:rPr>
              <w:t>WARNING:</w:t>
            </w:r>
          </w:p>
        </w:tc>
        <w:tc>
          <w:tcPr>
            <w:tcW w:w="8568" w:type="dxa"/>
            <w:tcBorders>
              <w:top w:val="nil"/>
              <w:left w:val="nil"/>
              <w:bottom w:val="nil"/>
              <w:right w:val="nil"/>
            </w:tcBorders>
            <w:vAlign w:val="center"/>
          </w:tcPr>
          <w:p w14:paraId="70186069" w14:textId="77777777" w:rsidR="00A37472" w:rsidRPr="00EA20B9" w:rsidRDefault="006E644F" w:rsidP="00BA5223">
            <w:pPr>
              <w:spacing w:before="60" w:after="60"/>
            </w:pPr>
            <w:r w:rsidRPr="00A949E9">
              <w:t xml:space="preserve">Please make sure that the </w:t>
            </w:r>
            <w:smartTag w:uri="urn:schemas-microsoft-com:office:smarttags" w:element="PlaceName">
              <w:r w:rsidRPr="00A949E9">
                <w:rPr>
                  <w:i/>
                </w:rPr>
                <w:t>TCP/IP</w:t>
              </w:r>
            </w:smartTag>
            <w:r w:rsidRPr="00A949E9">
              <w:rPr>
                <w:i/>
              </w:rPr>
              <w:t xml:space="preserve"> </w:t>
            </w:r>
            <w:smartTag w:uri="urn:schemas-microsoft-com:office:smarttags" w:element="PlaceType">
              <w:r>
                <w:rPr>
                  <w:i/>
                </w:rPr>
                <w:t>PORT</w:t>
              </w:r>
            </w:smartTag>
            <w:r>
              <w:rPr>
                <w:i/>
              </w:rPr>
              <w:t xml:space="preserve"> (OPTIMIZED</w:t>
            </w:r>
            <w:r w:rsidRPr="00A949E9">
              <w:rPr>
                <w:i/>
              </w:rPr>
              <w:t>)</w:t>
            </w:r>
            <w:r w:rsidRPr="00A949E9">
              <w:t xml:space="preserve"> field </w:t>
            </w:r>
            <w:r w:rsidR="00984FB8">
              <w:t xml:space="preserve">is used </w:t>
            </w:r>
            <w:r w:rsidRPr="00A949E9">
              <w:t xml:space="preserve">and not the </w:t>
            </w:r>
            <w:smartTag w:uri="urn:schemas-microsoft-com:office:smarttags" w:element="place">
              <w:smartTag w:uri="urn:schemas-microsoft-com:office:smarttags" w:element="PlaceName">
                <w:r w:rsidRPr="00A949E9">
                  <w:rPr>
                    <w:i/>
                  </w:rPr>
                  <w:t>TCP/IP</w:t>
                </w:r>
              </w:smartTag>
              <w:r w:rsidRPr="00A949E9">
                <w:rPr>
                  <w:i/>
                </w:rPr>
                <w:t xml:space="preserve"> </w:t>
              </w:r>
              <w:smartTag w:uri="urn:schemas-microsoft-com:office:smarttags" w:element="PlaceType">
                <w:r w:rsidRPr="00A949E9">
                  <w:rPr>
                    <w:i/>
                  </w:rPr>
                  <w:t>P</w:t>
                </w:r>
                <w:r>
                  <w:rPr>
                    <w:i/>
                  </w:rPr>
                  <w:t>ORT</w:t>
                </w:r>
              </w:smartTag>
            </w:smartTag>
            <w:r w:rsidRPr="00A949E9">
              <w:t xml:space="preserve"> field</w:t>
            </w:r>
            <w:r>
              <w:t xml:space="preserve">. </w:t>
            </w:r>
            <w:r w:rsidR="00DC0F1A">
              <w:t xml:space="preserve">All </w:t>
            </w:r>
            <w:smartTag w:uri="urn:schemas-microsoft-com:office:smarttags" w:element="place">
              <w:r w:rsidR="00DC0F1A">
                <w:t>VistA</w:t>
              </w:r>
            </w:smartTag>
            <w:r w:rsidR="00DC0F1A">
              <w:t xml:space="preserve"> sites must use Port #5001 for the HLO Standard Listener for production accounts.  For test accounts Port #5026 must be used.</w:t>
            </w:r>
          </w:p>
        </w:tc>
      </w:tr>
    </w:tbl>
    <w:p w14:paraId="5808F003" w14:textId="77777777" w:rsidR="006E644F" w:rsidRDefault="006E644F" w:rsidP="006E644F"/>
    <w:tbl>
      <w:tblPr>
        <w:tblW w:w="0" w:type="auto"/>
        <w:tblLayout w:type="fixed"/>
        <w:tblLook w:val="0000" w:firstRow="0" w:lastRow="0" w:firstColumn="0" w:lastColumn="0" w:noHBand="0" w:noVBand="0"/>
      </w:tblPr>
      <w:tblGrid>
        <w:gridCol w:w="1728"/>
        <w:gridCol w:w="8568"/>
      </w:tblGrid>
      <w:tr w:rsidR="00EA20B9" w14:paraId="291FC4C0" w14:textId="77777777">
        <w:tc>
          <w:tcPr>
            <w:tcW w:w="1728" w:type="dxa"/>
            <w:tcBorders>
              <w:top w:val="nil"/>
              <w:left w:val="nil"/>
              <w:bottom w:val="nil"/>
              <w:right w:val="nil"/>
            </w:tcBorders>
          </w:tcPr>
          <w:p w14:paraId="69EC8B50" w14:textId="77777777" w:rsidR="00EA20B9" w:rsidRDefault="008A5600" w:rsidP="000D4FBE">
            <w:pPr>
              <w:spacing w:before="60" w:after="60"/>
              <w:rPr>
                <w:sz w:val="20"/>
              </w:rPr>
            </w:pPr>
            <w:r w:rsidRPr="0078597C">
              <w:rPr>
                <w:b/>
                <w:noProof/>
                <w:color w:val="FF0000"/>
              </w:rPr>
              <w:t>** WARNING</w:t>
            </w:r>
            <w:r w:rsidRPr="008C034F">
              <w:rPr>
                <w:b/>
                <w:noProof/>
                <w:color w:val="FF0000"/>
              </w:rPr>
              <w:t>:</w:t>
            </w:r>
          </w:p>
        </w:tc>
        <w:tc>
          <w:tcPr>
            <w:tcW w:w="8568" w:type="dxa"/>
            <w:tcBorders>
              <w:top w:val="nil"/>
              <w:left w:val="nil"/>
              <w:bottom w:val="nil"/>
              <w:right w:val="nil"/>
            </w:tcBorders>
            <w:vAlign w:val="center"/>
          </w:tcPr>
          <w:p w14:paraId="32A96F4E" w14:textId="77777777" w:rsidR="00EA20B9" w:rsidRPr="00A37472" w:rsidRDefault="00EA20B9" w:rsidP="000D4FBE">
            <w:pPr>
              <w:spacing w:before="60" w:after="60"/>
              <w:rPr>
                <w:b/>
                <w:noProof/>
              </w:rPr>
            </w:pPr>
            <w:r w:rsidRPr="00A37472">
              <w:rPr>
                <w:noProof/>
              </w:rPr>
              <w:t xml:space="preserve">If </w:t>
            </w:r>
            <w:r>
              <w:rPr>
                <w:noProof/>
              </w:rPr>
              <w:t>the existing HL Logical Link for the HL7 1.6 listener is reused for HLO,</w:t>
            </w:r>
            <w:r w:rsidRPr="00A37472">
              <w:rPr>
                <w:noProof/>
              </w:rPr>
              <w:t xml:space="preserve"> </w:t>
            </w:r>
            <w:r w:rsidRPr="00A37472">
              <w:rPr>
                <w:b/>
                <w:noProof/>
              </w:rPr>
              <w:t>DO NOT</w:t>
            </w:r>
            <w:r w:rsidRPr="00A37472">
              <w:rPr>
                <w:noProof/>
              </w:rPr>
              <w:t xml:space="preserve"> modify or dele</w:t>
            </w:r>
            <w:r w:rsidR="0078597C">
              <w:rPr>
                <w:noProof/>
              </w:rPr>
              <w:t>te any of the</w:t>
            </w:r>
            <w:r>
              <w:rPr>
                <w:noProof/>
              </w:rPr>
              <w:t xml:space="preserve"> fields</w:t>
            </w:r>
            <w:r w:rsidR="0078597C">
              <w:rPr>
                <w:noProof/>
              </w:rPr>
              <w:t xml:space="preserve"> marked above (</w:t>
            </w:r>
            <w:r w:rsidR="0078597C" w:rsidRPr="0078597C">
              <w:rPr>
                <w:b/>
                <w:noProof/>
                <w:color w:val="FF0000"/>
              </w:rPr>
              <w:t>**see below</w:t>
            </w:r>
            <w:r w:rsidR="0078597C">
              <w:rPr>
                <w:noProof/>
              </w:rPr>
              <w:t>)</w:t>
            </w:r>
            <w:r w:rsidR="008A5600">
              <w:rPr>
                <w:noProof/>
              </w:rPr>
              <w:t>!</w:t>
            </w:r>
            <w:r>
              <w:rPr>
                <w:noProof/>
              </w:rPr>
              <w:t xml:space="preserve"> Even though HLO does no</w:t>
            </w:r>
            <w:r w:rsidR="0078597C">
              <w:rPr>
                <w:noProof/>
              </w:rPr>
              <w:t>t use them,</w:t>
            </w:r>
            <w:r w:rsidRPr="00A37472">
              <w:rPr>
                <w:noProof/>
              </w:rPr>
              <w:t xml:space="preserve"> HL7 1.6 does.</w:t>
            </w:r>
          </w:p>
        </w:tc>
      </w:tr>
    </w:tbl>
    <w:p w14:paraId="42CBC32E" w14:textId="77777777" w:rsidR="00EA20B9" w:rsidRPr="00243F55" w:rsidRDefault="00EA20B9" w:rsidP="006E644F"/>
    <w:tbl>
      <w:tblPr>
        <w:tblW w:w="0" w:type="auto"/>
        <w:tblLayout w:type="fixed"/>
        <w:tblLook w:val="0000" w:firstRow="0" w:lastRow="0" w:firstColumn="0" w:lastColumn="0" w:noHBand="0" w:noVBand="0"/>
      </w:tblPr>
      <w:tblGrid>
        <w:gridCol w:w="1008"/>
        <w:gridCol w:w="8568"/>
      </w:tblGrid>
      <w:tr w:rsidR="006E644F" w14:paraId="1B987F4A" w14:textId="77777777">
        <w:tc>
          <w:tcPr>
            <w:tcW w:w="1008" w:type="dxa"/>
            <w:tcBorders>
              <w:top w:val="nil"/>
              <w:left w:val="nil"/>
              <w:bottom w:val="nil"/>
              <w:right w:val="nil"/>
            </w:tcBorders>
          </w:tcPr>
          <w:p w14:paraId="1E0B95DA" w14:textId="77777777" w:rsidR="006E644F" w:rsidRPr="006F0EE5" w:rsidRDefault="006E644F" w:rsidP="00BA5223">
            <w:pPr>
              <w:spacing w:before="60" w:after="60"/>
              <w:rPr>
                <w:b/>
                <w:bCs/>
              </w:rPr>
            </w:pPr>
          </w:p>
        </w:tc>
        <w:tc>
          <w:tcPr>
            <w:tcW w:w="8568" w:type="dxa"/>
            <w:tcBorders>
              <w:top w:val="nil"/>
              <w:left w:val="nil"/>
              <w:bottom w:val="nil"/>
              <w:right w:val="nil"/>
            </w:tcBorders>
            <w:vAlign w:val="center"/>
          </w:tcPr>
          <w:p w14:paraId="3D809361" w14:textId="77777777" w:rsidR="0042329A" w:rsidRDefault="006E644F" w:rsidP="00BA5223">
            <w:pPr>
              <w:spacing w:before="60" w:after="60"/>
            </w:pPr>
            <w:r>
              <w:t xml:space="preserve">Please contact the site IRM to obtain the specific domain name and port number to be used by the client side communicating with </w:t>
            </w:r>
            <w:smartTag w:uri="urn:schemas-microsoft-com:office:smarttags" w:element="place">
              <w:r>
                <w:t>VistA</w:t>
              </w:r>
            </w:smartTag>
            <w:r>
              <w:t xml:space="preserve">. For example, at many sites the HL 1.6 multi-listener uses HL7.SITENAME.MED.VA.GOV with port 5000. </w:t>
            </w:r>
          </w:p>
          <w:p w14:paraId="08A2B926" w14:textId="77777777" w:rsidR="0042329A" w:rsidRDefault="007B4F49" w:rsidP="00BA5223">
            <w:pPr>
              <w:spacing w:before="60" w:after="60"/>
            </w:pPr>
            <w:r>
              <w:t>Currently, HLO</w:t>
            </w:r>
            <w:r w:rsidR="006E644F">
              <w:t xml:space="preserve"> uses the same domain name with port 5001</w:t>
            </w:r>
            <w:r w:rsidR="003868F9">
              <w:t xml:space="preserve"> on production systems and 5026 on test systems</w:t>
            </w:r>
            <w:r w:rsidR="006E644F">
              <w:t xml:space="preserve">. </w:t>
            </w:r>
          </w:p>
          <w:p w14:paraId="65A5902A" w14:textId="77777777" w:rsidR="006E644F" w:rsidRDefault="003868F9" w:rsidP="00BA5223">
            <w:pPr>
              <w:spacing w:before="60" w:after="60"/>
            </w:pPr>
            <w:r>
              <w:t>If a site has more than one test system, they may use additional port numbers.</w:t>
            </w:r>
          </w:p>
        </w:tc>
      </w:tr>
    </w:tbl>
    <w:p w14:paraId="4458002A" w14:textId="77777777" w:rsidR="00CA5286" w:rsidRDefault="00CA5286" w:rsidP="00AC1197"/>
    <w:tbl>
      <w:tblPr>
        <w:tblW w:w="0" w:type="auto"/>
        <w:tblLayout w:type="fixed"/>
        <w:tblLook w:val="0000" w:firstRow="0" w:lastRow="0" w:firstColumn="0" w:lastColumn="0" w:noHBand="0" w:noVBand="0"/>
      </w:tblPr>
      <w:tblGrid>
        <w:gridCol w:w="918"/>
        <w:gridCol w:w="8550"/>
      </w:tblGrid>
      <w:tr w:rsidR="00EC341B" w:rsidRPr="006F0EE5" w14:paraId="0BFB614B" w14:textId="77777777">
        <w:trPr>
          <w:cantSplit/>
          <w:trHeight w:val="1908"/>
        </w:trPr>
        <w:tc>
          <w:tcPr>
            <w:tcW w:w="918" w:type="dxa"/>
          </w:tcPr>
          <w:p w14:paraId="7F0B33A1" w14:textId="77777777" w:rsidR="00EC341B" w:rsidRPr="006F0EE5" w:rsidRDefault="00EC341B" w:rsidP="00450C80">
            <w:pPr>
              <w:spacing w:before="60" w:after="60"/>
              <w:ind w:left="-18"/>
              <w:rPr>
                <w:b/>
                <w:bCs/>
              </w:rPr>
            </w:pPr>
          </w:p>
        </w:tc>
        <w:tc>
          <w:tcPr>
            <w:tcW w:w="8550" w:type="dxa"/>
            <w:vAlign w:val="center"/>
          </w:tcPr>
          <w:p w14:paraId="6BC8A8AA" w14:textId="77777777" w:rsidR="00EC341B" w:rsidRPr="006F0EE5" w:rsidRDefault="00EC341B" w:rsidP="00EC341B">
            <w:r>
              <w:rPr>
                <w:b/>
              </w:rPr>
              <w:t>Start/Stop Link</w:t>
            </w:r>
            <w:r>
              <w:t xml:space="preserve"> – For HLO processing the server and client HL Logical Link entries DO NOT need to be started or stopped via the HL 1.6</w:t>
            </w:r>
            <w:r w:rsidRPr="006F0EE5">
              <w:t xml:space="preserve"> </w:t>
            </w:r>
            <w:r>
              <w:t xml:space="preserve">Start/Stop links option as currently done.  The links must be defined with the specific HLO fields (DNS Domain and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and HLO System started for the link to be available for receiving or transmitting messages.  However, if the link must continue to process applications for the existing HL 1.6 messaging engine then the link still needs to be started as before.</w:t>
            </w:r>
          </w:p>
        </w:tc>
      </w:tr>
    </w:tbl>
    <w:p w14:paraId="45D04480" w14:textId="77777777" w:rsidR="006E0657" w:rsidRDefault="006E0657" w:rsidP="00AC1197"/>
    <w:p w14:paraId="61E0BC90" w14:textId="77777777" w:rsidR="00EC341B" w:rsidRDefault="006E0657" w:rsidP="00AC1197">
      <w:r>
        <w:br w:type="page"/>
      </w:r>
    </w:p>
    <w:tbl>
      <w:tblPr>
        <w:tblW w:w="0" w:type="auto"/>
        <w:tblLayout w:type="fixed"/>
        <w:tblLook w:val="0000" w:firstRow="0" w:lastRow="0" w:firstColumn="0" w:lastColumn="0" w:noHBand="0" w:noVBand="0"/>
      </w:tblPr>
      <w:tblGrid>
        <w:gridCol w:w="1008"/>
        <w:gridCol w:w="8568"/>
      </w:tblGrid>
      <w:tr w:rsidR="009A21BC" w14:paraId="723D5D34" w14:textId="77777777">
        <w:tc>
          <w:tcPr>
            <w:tcW w:w="1008" w:type="dxa"/>
            <w:tcBorders>
              <w:top w:val="nil"/>
              <w:left w:val="nil"/>
              <w:bottom w:val="nil"/>
              <w:right w:val="nil"/>
            </w:tcBorders>
          </w:tcPr>
          <w:p w14:paraId="05AEC6E5" w14:textId="77777777" w:rsidR="009A21BC" w:rsidRPr="006F0EE5" w:rsidRDefault="009A21BC" w:rsidP="009A21BC">
            <w:pPr>
              <w:spacing w:before="60" w:after="60"/>
              <w:rPr>
                <w:b/>
                <w:bCs/>
              </w:rPr>
            </w:pPr>
          </w:p>
        </w:tc>
        <w:tc>
          <w:tcPr>
            <w:tcW w:w="8568" w:type="dxa"/>
            <w:tcBorders>
              <w:top w:val="nil"/>
              <w:left w:val="nil"/>
              <w:bottom w:val="nil"/>
              <w:right w:val="nil"/>
            </w:tcBorders>
            <w:vAlign w:val="center"/>
          </w:tcPr>
          <w:p w14:paraId="1D10E5DB" w14:textId="77777777" w:rsidR="009A21BC" w:rsidRDefault="009A21BC" w:rsidP="009A21BC">
            <w:pPr>
              <w:spacing w:before="60" w:after="60"/>
            </w:pPr>
            <w:r>
              <w:t xml:space="preserve">Please obtain the specific domain name and port number to be used by the client side communicating with </w:t>
            </w:r>
            <w:smartTag w:uri="urn:schemas-microsoft-com:office:smarttags" w:element="place">
              <w:r>
                <w:t>VistA</w:t>
              </w:r>
            </w:smartTag>
            <w:r>
              <w:t xml:space="preserve">. </w:t>
            </w:r>
          </w:p>
          <w:p w14:paraId="2C4ED1E9" w14:textId="77777777" w:rsidR="009A21BC" w:rsidRDefault="009A21BC" w:rsidP="009A21BC">
            <w:pPr>
              <w:spacing w:before="60" w:after="60"/>
            </w:pPr>
            <w:r>
              <w:t xml:space="preserve">For example, at many sites the HL 1.6 multi-listener uses: HL7.SITENAME.MED.VA.GOV with port 5000. </w:t>
            </w:r>
          </w:p>
          <w:p w14:paraId="66D798D5" w14:textId="77777777" w:rsidR="009A21BC" w:rsidRDefault="007B4F49" w:rsidP="009A21BC">
            <w:pPr>
              <w:spacing w:before="60" w:after="60"/>
            </w:pPr>
            <w:r>
              <w:t>Currently, HLO</w:t>
            </w:r>
            <w:r w:rsidR="009A21BC">
              <w:t xml:space="preserve"> uses the same domain name with port 5001 on production systems and 5026 on test systems.</w:t>
            </w:r>
          </w:p>
          <w:p w14:paraId="780EFE44" w14:textId="77777777" w:rsidR="009A21BC" w:rsidRDefault="009A21BC" w:rsidP="009A21BC">
            <w:pPr>
              <w:spacing w:before="60" w:after="60"/>
            </w:pPr>
            <w:r>
              <w:t>If a site has more than one test system, additional port numbers may be used.</w:t>
            </w:r>
          </w:p>
        </w:tc>
      </w:tr>
    </w:tbl>
    <w:p w14:paraId="372D8050" w14:textId="77777777" w:rsidR="009A21BC" w:rsidRDefault="009A21BC" w:rsidP="00AC1197"/>
    <w:tbl>
      <w:tblPr>
        <w:tblpPr w:leftFromText="180" w:rightFromText="180" w:vertAnchor="text" w:tblpY="68"/>
        <w:tblW w:w="0" w:type="auto"/>
        <w:tblLayout w:type="fixed"/>
        <w:tblLook w:val="0000" w:firstRow="0" w:lastRow="0" w:firstColumn="0" w:lastColumn="0" w:noHBand="0" w:noVBand="0"/>
      </w:tblPr>
      <w:tblGrid>
        <w:gridCol w:w="918"/>
        <w:gridCol w:w="8550"/>
      </w:tblGrid>
      <w:tr w:rsidR="0042329A" w:rsidRPr="006F0EE5" w14:paraId="08CB874C" w14:textId="77777777">
        <w:trPr>
          <w:cantSplit/>
          <w:trHeight w:val="567"/>
        </w:trPr>
        <w:tc>
          <w:tcPr>
            <w:tcW w:w="918" w:type="dxa"/>
          </w:tcPr>
          <w:p w14:paraId="67A0509B" w14:textId="77777777" w:rsidR="0042329A" w:rsidRPr="006F0EE5" w:rsidRDefault="0042329A" w:rsidP="00F169C2">
            <w:pPr>
              <w:spacing w:before="60" w:after="60"/>
              <w:ind w:left="-18"/>
            </w:pPr>
          </w:p>
        </w:tc>
        <w:tc>
          <w:tcPr>
            <w:tcW w:w="8550" w:type="dxa"/>
          </w:tcPr>
          <w:p w14:paraId="0C413875" w14:textId="77777777" w:rsidR="0042329A" w:rsidRPr="0042329A" w:rsidRDefault="0042329A" w:rsidP="008A5600">
            <w:pPr>
              <w:pStyle w:val="Bullet"/>
              <w:numPr>
                <w:ilvl w:val="0"/>
                <w:numId w:val="91"/>
              </w:numPr>
              <w:spacing w:before="120"/>
              <w:rPr>
                <w:bCs/>
              </w:rPr>
            </w:pPr>
            <w:r w:rsidRPr="006F0EE5">
              <w:t>The port number you select must be an available TCP/IP port number.</w:t>
            </w:r>
            <w:r>
              <w:t xml:space="preserve"> </w:t>
            </w:r>
            <w:r w:rsidRPr="006F0EE5">
              <w:t>The port number will also be used in the configuration and naming of the TCP/IP service described in the following sections.</w:t>
            </w:r>
            <w:r>
              <w:t xml:space="preserve"> </w:t>
            </w:r>
          </w:p>
          <w:p w14:paraId="3D1F946E" w14:textId="77777777" w:rsidR="0042329A" w:rsidRPr="00B165FF" w:rsidRDefault="0042329A" w:rsidP="008A5600">
            <w:pPr>
              <w:pStyle w:val="Bullet"/>
              <w:numPr>
                <w:ilvl w:val="0"/>
                <w:numId w:val="91"/>
              </w:numPr>
              <w:spacing w:before="120"/>
              <w:rPr>
                <w:bCs/>
              </w:rPr>
            </w:pPr>
            <w:r>
              <w:t>The port numbers recommended in this chapter, 5001 fo</w:t>
            </w:r>
            <w:r w:rsidR="0078597C">
              <w:t>r production, 5026 for test, have</w:t>
            </w:r>
            <w:r>
              <w:t xml:space="preserve"> been registered for use </w:t>
            </w:r>
            <w:r w:rsidRPr="00B165FF">
              <w:t xml:space="preserve">by </w:t>
            </w:r>
            <w:r>
              <w:rPr>
                <w:bCs/>
                <w:szCs w:val="22"/>
              </w:rPr>
              <w:t>VistA</w:t>
            </w:r>
            <w:r w:rsidRPr="00B165FF">
              <w:rPr>
                <w:bCs/>
                <w:szCs w:val="22"/>
              </w:rPr>
              <w:t xml:space="preserve"> HLO</w:t>
            </w:r>
            <w:r>
              <w:rPr>
                <w:bCs/>
                <w:szCs w:val="22"/>
              </w:rPr>
              <w:t>. Everything should be done to free port 5001 for use by HLO.</w:t>
            </w:r>
          </w:p>
          <w:p w14:paraId="7F8E1513" w14:textId="77777777" w:rsidR="0042329A" w:rsidRPr="006F0EE5" w:rsidRDefault="0042329A" w:rsidP="008A5600">
            <w:pPr>
              <w:pStyle w:val="Bullet"/>
              <w:numPr>
                <w:ilvl w:val="0"/>
                <w:numId w:val="91"/>
              </w:numPr>
              <w:spacing w:before="120"/>
              <w:rPr>
                <w:b/>
                <w:bCs/>
              </w:rPr>
            </w:pPr>
            <w:r w:rsidRPr="006F0EE5">
              <w:t xml:space="preserve">If the </w:t>
            </w:r>
            <w:r>
              <w:t>HLO multi-listener is to</w:t>
            </w:r>
            <w:r w:rsidRPr="006F0EE5">
              <w:t xml:space="preserve"> be used by an application at the national level</w:t>
            </w:r>
            <w:r>
              <w:t xml:space="preserve"> and you are not using port number 5001</w:t>
            </w:r>
            <w:r w:rsidRPr="006F0EE5">
              <w:t xml:space="preserve">, you must register the port number with the DBIA manager on Forum. </w:t>
            </w:r>
          </w:p>
        </w:tc>
      </w:tr>
    </w:tbl>
    <w:p w14:paraId="031218CC" w14:textId="77777777" w:rsidR="00CA5286" w:rsidRDefault="00CA5286" w:rsidP="00AC1197"/>
    <w:p w14:paraId="684E07B3" w14:textId="77777777" w:rsidR="00AC1197" w:rsidRDefault="00AC1197" w:rsidP="00AC1197">
      <w:r>
        <w:t xml:space="preserve">For configuring client logical links please refer to Section </w:t>
      </w:r>
      <w:r w:rsidR="00BB7269">
        <w:t>6</w:t>
      </w:r>
      <w:r w:rsidR="00780C81">
        <w:t>.2</w:t>
      </w:r>
      <w:r w:rsidR="00EB27D2">
        <w:t xml:space="preserve"> of </w:t>
      </w:r>
      <w:r w:rsidR="0042329A">
        <w:t>this document.</w:t>
      </w:r>
    </w:p>
    <w:p w14:paraId="148A43B6" w14:textId="77777777" w:rsidR="00AC1197" w:rsidRDefault="00AC1197" w:rsidP="00AC1197"/>
    <w:p w14:paraId="175453E5" w14:textId="77777777" w:rsidR="00BB7269" w:rsidRDefault="006E0657" w:rsidP="00AC1197">
      <w:r>
        <w:br w:type="page"/>
      </w:r>
    </w:p>
    <w:p w14:paraId="19232334" w14:textId="77777777" w:rsidR="00AC1197" w:rsidRPr="009A169C" w:rsidRDefault="00AC1197" w:rsidP="00BD74FC">
      <w:pPr>
        <w:pStyle w:val="Heading2"/>
      </w:pPr>
      <w:bookmarkStart w:id="25" w:name="_Toc138755320"/>
      <w:r>
        <w:lastRenderedPageBreak/>
        <w:t>Update</w:t>
      </w:r>
      <w:r w:rsidRPr="009A169C">
        <w:t xml:space="preserve"> the HLO </w:t>
      </w:r>
      <w:r>
        <w:t>SYSTEM</w:t>
      </w:r>
      <w:r w:rsidRPr="009A169C">
        <w:t xml:space="preserve"> </w:t>
      </w:r>
      <w:r>
        <w:t>PARAMETERS</w:t>
      </w:r>
      <w:r w:rsidRPr="009A169C">
        <w:t xml:space="preserve"> </w:t>
      </w:r>
      <w:r w:rsidR="00BB7269">
        <w:t>F</w:t>
      </w:r>
      <w:r w:rsidRPr="009A169C">
        <w:t>ile</w:t>
      </w:r>
      <w:r w:rsidR="00540C0E">
        <w:fldChar w:fldCharType="begin"/>
      </w:r>
      <w:r w:rsidR="00540C0E">
        <w:instrText xml:space="preserve"> XE "</w:instrText>
      </w:r>
      <w:r w:rsidR="00540C0E" w:rsidRPr="00507087">
        <w:instrText>SYSTEM PARAMETERS File, Updating</w:instrText>
      </w:r>
      <w:r w:rsidR="00540C0E">
        <w:instrText xml:space="preserve">" </w:instrText>
      </w:r>
      <w:r w:rsidR="00540C0E">
        <w:fldChar w:fldCharType="end"/>
      </w:r>
      <w:r w:rsidRPr="009A169C">
        <w:t xml:space="preserve"> (#779.1)</w:t>
      </w:r>
      <w:bookmarkEnd w:id="25"/>
    </w:p>
    <w:p w14:paraId="740A3F67" w14:textId="77777777" w:rsidR="00AC1197" w:rsidRDefault="00AC1197" w:rsidP="00AC1197">
      <w:r>
        <w:t xml:space="preserve">On the HLO System Monitor screen, the Standard Listener is used to monitor the primary server link (or “listener”) for HLO. In most instances, this is the only listener that is configured. In order for the Standard Listener status to function properly, the name of the link must be added to the </w:t>
      </w:r>
      <w:r w:rsidR="00BB7269" w:rsidRPr="00BB7269">
        <w:t>HLO STANDARD LISTENER</w:t>
      </w:r>
      <w:r w:rsidR="00BB7269">
        <w:t xml:space="preserve"> </w:t>
      </w:r>
      <w:r>
        <w:t xml:space="preserve">field in the HLO </w:t>
      </w:r>
      <w:r w:rsidR="00BB7269">
        <w:t>SYSTEM PARAMETERS File</w:t>
      </w:r>
      <w:r>
        <w:t xml:space="preserve"> (#779.1). This must be done using FileMan, as shown below.</w:t>
      </w:r>
    </w:p>
    <w:p w14:paraId="482F577E" w14:textId="77777777" w:rsidR="00AC1197" w:rsidRDefault="00AC1197" w:rsidP="00AC1197"/>
    <w:tbl>
      <w:tblPr>
        <w:tblW w:w="0" w:type="auto"/>
        <w:tblLayout w:type="fixed"/>
        <w:tblLook w:val="0000" w:firstRow="0" w:lastRow="0" w:firstColumn="0" w:lastColumn="0" w:noHBand="0" w:noVBand="0"/>
      </w:tblPr>
      <w:tblGrid>
        <w:gridCol w:w="1008"/>
        <w:gridCol w:w="8568"/>
      </w:tblGrid>
      <w:tr w:rsidR="008D0A6D" w14:paraId="0C7313D1" w14:textId="77777777">
        <w:trPr>
          <w:trHeight w:val="1692"/>
        </w:trPr>
        <w:tc>
          <w:tcPr>
            <w:tcW w:w="1008" w:type="dxa"/>
            <w:tcBorders>
              <w:top w:val="nil"/>
              <w:left w:val="nil"/>
              <w:bottom w:val="nil"/>
              <w:right w:val="nil"/>
            </w:tcBorders>
          </w:tcPr>
          <w:p w14:paraId="5B3C4707" w14:textId="77777777" w:rsidR="008D0A6D" w:rsidRDefault="008D0A6D" w:rsidP="008D0A6D">
            <w:pPr>
              <w:spacing w:before="60" w:after="60"/>
            </w:pPr>
          </w:p>
        </w:tc>
        <w:tc>
          <w:tcPr>
            <w:tcW w:w="8568" w:type="dxa"/>
            <w:tcBorders>
              <w:top w:val="nil"/>
              <w:left w:val="nil"/>
              <w:bottom w:val="nil"/>
              <w:right w:val="nil"/>
            </w:tcBorders>
            <w:vAlign w:val="center"/>
          </w:tcPr>
          <w:p w14:paraId="327DB19C" w14:textId="77777777" w:rsidR="008D0A6D" w:rsidRPr="00B74664" w:rsidRDefault="008D0A6D" w:rsidP="008D0A6D">
            <w:pPr>
              <w:rPr>
                <w:b/>
              </w:rPr>
            </w:pPr>
            <w:r w:rsidRPr="00B74664">
              <w:rPr>
                <w:b/>
              </w:rPr>
              <w:t>A Note about System Parameters</w:t>
            </w:r>
          </w:p>
          <w:p w14:paraId="1B136DE3" w14:textId="77777777" w:rsidR="008D0A6D" w:rsidRDefault="008D0A6D" w:rsidP="008D0A6D">
            <w:pPr>
              <w:ind w:left="360"/>
            </w:pPr>
            <w:r>
              <w:t>The System Parameters are automatically configured as part of the installation. However, if it becomes necessary to modify them, they can be accessed in the HLO SYSTEM PARAMETERS File (#779.1). The key fields are:</w:t>
            </w:r>
          </w:p>
          <w:p w14:paraId="536B6A7E" w14:textId="77777777" w:rsidR="008D0A6D" w:rsidRDefault="008D0A6D" w:rsidP="001428A6">
            <w:pPr>
              <w:numPr>
                <w:ilvl w:val="0"/>
                <w:numId w:val="42"/>
              </w:numPr>
            </w:pPr>
            <w:r>
              <w:t>Domain Name – The domain name of your system.</w:t>
            </w:r>
          </w:p>
          <w:p w14:paraId="5AE1331F" w14:textId="77777777" w:rsidR="008D0A6D" w:rsidRDefault="008D0A6D" w:rsidP="001428A6">
            <w:pPr>
              <w:numPr>
                <w:ilvl w:val="0"/>
                <w:numId w:val="42"/>
              </w:numPr>
            </w:pPr>
            <w:r>
              <w:t>Station Number – A number which uniquely identifies your site from others.</w:t>
            </w:r>
          </w:p>
        </w:tc>
      </w:tr>
    </w:tbl>
    <w:p w14:paraId="35CBED74" w14:textId="77777777" w:rsidR="008D0A6D" w:rsidRDefault="008D0A6D" w:rsidP="00AC1197"/>
    <w:p w14:paraId="6B613B47" w14:textId="77777777" w:rsidR="00391A1E" w:rsidRPr="00990FBD"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0FBD">
        <w:rPr>
          <w:rFonts w:ascii="Courier New" w:hAnsi="Courier New" w:cs="Courier New"/>
          <w:sz w:val="18"/>
          <w:szCs w:val="18"/>
        </w:rPr>
        <w:t xml:space="preserve">  </w:t>
      </w:r>
    </w:p>
    <w:p w14:paraId="0C2BFF38" w14:textId="77777777" w:rsidR="00391A1E" w:rsidRPr="000B124B"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Select OPTION: </w:t>
      </w:r>
      <w:r w:rsidRPr="00B200CF">
        <w:rPr>
          <w:rFonts w:ascii="Courier New" w:hAnsi="Courier New" w:cs="Courier New"/>
          <w:b/>
          <w:sz w:val="18"/>
          <w:szCs w:val="18"/>
        </w:rPr>
        <w:t>ENTER OR EDIT FILE ENTRIES</w:t>
      </w:r>
    </w:p>
    <w:p w14:paraId="0EEAB487" w14:textId="77777777" w:rsidR="00391A1E" w:rsidRPr="000B124B"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5D1C66D3" w14:textId="77777777" w:rsidR="00391A1E" w:rsidRPr="000B124B"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INPUT TO WHAT FILE: </w:t>
      </w:r>
      <w:r>
        <w:rPr>
          <w:rFonts w:ascii="Courier New" w:hAnsi="Courier New" w:cs="Courier New"/>
          <w:sz w:val="18"/>
          <w:szCs w:val="18"/>
        </w:rPr>
        <w:t>//</w:t>
      </w:r>
      <w:r w:rsidRPr="00B200CF">
        <w:rPr>
          <w:rFonts w:ascii="Courier New" w:hAnsi="Courier New" w:cs="Courier New"/>
          <w:b/>
          <w:sz w:val="18"/>
          <w:szCs w:val="18"/>
        </w:rPr>
        <w:t>HLO SYSTEM PARAMETERS</w:t>
      </w:r>
    </w:p>
    <w:p w14:paraId="25A186F1" w14:textId="77777777" w:rsidR="00D42974"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 xml:space="preserve">EDIT WHICH FIELD: ALL// </w:t>
      </w:r>
      <w:r w:rsidRPr="00B200CF">
        <w:rPr>
          <w:rFonts w:ascii="Courier New" w:hAnsi="Courier New" w:cs="Courier New"/>
          <w:b/>
          <w:sz w:val="18"/>
          <w:szCs w:val="18"/>
        </w:rPr>
        <w:t>HLO STANDARD LISTENER</w:t>
      </w:r>
      <w:r w:rsidR="0064199D">
        <w:rPr>
          <w:rFonts w:ascii="Courier New" w:hAnsi="Courier New" w:cs="Courier New"/>
          <w:b/>
          <w:sz w:val="18"/>
          <w:szCs w:val="18"/>
        </w:rPr>
        <w:t xml:space="preserve"> </w:t>
      </w:r>
    </w:p>
    <w:p w14:paraId="40C2A0AB" w14:textId="77777777" w:rsidR="00391A1E" w:rsidRPr="00A84DD0"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THEN EDIT FIELD:</w:t>
      </w:r>
      <w:r w:rsidR="00D42974">
        <w:rPr>
          <w:rFonts w:ascii="Courier New" w:hAnsi="Courier New" w:cs="Courier New"/>
          <w:sz w:val="18"/>
          <w:szCs w:val="18"/>
        </w:rPr>
        <w:t xml:space="preserve"> </w:t>
      </w:r>
      <w:r w:rsidR="00D42974" w:rsidRPr="00A84DD0">
        <w:rPr>
          <w:rFonts w:ascii="Courier New" w:hAnsi="Courier New" w:cs="Courier New"/>
          <w:b/>
          <w:sz w:val="18"/>
          <w:szCs w:val="18"/>
        </w:rPr>
        <w:t>&lt;RET&gt;</w:t>
      </w:r>
    </w:p>
    <w:p w14:paraId="059AA727" w14:textId="77777777" w:rsidR="00391A1E" w:rsidRPr="000B124B"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B124B">
        <w:rPr>
          <w:rFonts w:ascii="Courier New" w:hAnsi="Courier New" w:cs="Courier New"/>
          <w:sz w:val="18"/>
          <w:szCs w:val="18"/>
        </w:rPr>
        <w:t xml:space="preserve">  </w:t>
      </w:r>
    </w:p>
    <w:p w14:paraId="190B2D48" w14:textId="77777777" w:rsidR="00391A1E" w:rsidRPr="0064199D"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i/>
          <w:sz w:val="18"/>
          <w:szCs w:val="18"/>
        </w:rPr>
      </w:pPr>
      <w:r w:rsidRPr="000B124B">
        <w:rPr>
          <w:rFonts w:ascii="Courier New" w:hAnsi="Courier New" w:cs="Courier New"/>
          <w:sz w:val="18"/>
          <w:szCs w:val="18"/>
        </w:rPr>
        <w:t xml:space="preserve">Select HLO SYSTEM PARAMETERS DOMAIN NAME: </w:t>
      </w:r>
      <w:r w:rsidR="00DC28AE" w:rsidRPr="00DC28AE">
        <w:rPr>
          <w:rFonts w:ascii="Courier New" w:hAnsi="Courier New" w:cs="Courier New"/>
          <w:b/>
          <w:sz w:val="18"/>
          <w:szCs w:val="18"/>
        </w:rPr>
        <w:t>HL7.</w:t>
      </w:r>
      <w:r w:rsidRPr="00DC28AE">
        <w:rPr>
          <w:rFonts w:ascii="Courier New" w:hAnsi="Courier New" w:cs="Courier New"/>
          <w:b/>
          <w:sz w:val="18"/>
          <w:szCs w:val="18"/>
        </w:rPr>
        <w:t>VAABC.VA.MED.GOV</w:t>
      </w:r>
      <w:r w:rsidR="0064199D">
        <w:rPr>
          <w:rFonts w:ascii="Courier New" w:hAnsi="Courier New" w:cs="Courier New"/>
          <w:b/>
          <w:sz w:val="18"/>
          <w:szCs w:val="18"/>
        </w:rPr>
        <w:t xml:space="preserve">  </w:t>
      </w:r>
      <w:r w:rsidR="0064199D" w:rsidRPr="0064199D">
        <w:rPr>
          <w:rFonts w:ascii="Courier New" w:hAnsi="Courier New" w:cs="Courier New"/>
          <w:b/>
          <w:sz w:val="18"/>
          <w:szCs w:val="18"/>
        </w:rPr>
        <w:sym w:font="Wingdings" w:char="F0DF"/>
      </w:r>
      <w:r w:rsidR="0064199D">
        <w:rPr>
          <w:rFonts w:ascii="Courier New" w:hAnsi="Courier New" w:cs="Courier New"/>
          <w:b/>
          <w:sz w:val="18"/>
          <w:szCs w:val="18"/>
        </w:rPr>
        <w:t xml:space="preserve">  </w:t>
      </w:r>
      <w:r w:rsidR="0064199D" w:rsidRPr="0064199D">
        <w:rPr>
          <w:i/>
          <w:highlight w:val="yellow"/>
        </w:rPr>
        <w:t>This is the DNS domain name for this system.  Also, there will always be only one entry in the HLO System Parameters file and its IEN is 1.</w:t>
      </w:r>
    </w:p>
    <w:p w14:paraId="5CD4D9C7" w14:textId="77777777" w:rsidR="00391A1E" w:rsidRPr="000B124B"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CB39117" w14:textId="77777777" w:rsidR="0064199D" w:rsidRPr="0064199D" w:rsidRDefault="00391A1E" w:rsidP="0064199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i/>
          <w:sz w:val="18"/>
          <w:szCs w:val="18"/>
        </w:rPr>
      </w:pPr>
      <w:r>
        <w:rPr>
          <w:rFonts w:ascii="Courier New" w:hAnsi="Courier New" w:cs="Courier New"/>
          <w:sz w:val="18"/>
          <w:szCs w:val="18"/>
        </w:rPr>
        <w:t xml:space="preserve">HLO STANDARD LISTENER: </w:t>
      </w:r>
      <w:r w:rsidR="00984FB8">
        <w:rPr>
          <w:rFonts w:ascii="Courier New" w:hAnsi="Courier New" w:cs="Courier New"/>
          <w:b/>
          <w:sz w:val="18"/>
          <w:szCs w:val="18"/>
        </w:rPr>
        <w:t>VABAY</w:t>
      </w:r>
      <w:r w:rsidR="0064199D" w:rsidRPr="0064199D">
        <w:rPr>
          <w:rFonts w:ascii="Courier New" w:hAnsi="Courier New" w:cs="Courier New"/>
          <w:b/>
          <w:sz w:val="18"/>
          <w:szCs w:val="18"/>
        </w:rPr>
        <w:sym w:font="Wingdings" w:char="F0DF"/>
      </w:r>
      <w:r w:rsidR="0064199D">
        <w:rPr>
          <w:rFonts w:ascii="Courier New" w:hAnsi="Courier New" w:cs="Courier New"/>
          <w:b/>
          <w:sz w:val="18"/>
          <w:szCs w:val="18"/>
        </w:rPr>
        <w:t xml:space="preserve">  </w:t>
      </w:r>
      <w:r w:rsidR="0064199D" w:rsidRPr="0064199D">
        <w:rPr>
          <w:i/>
          <w:highlight w:val="yellow"/>
        </w:rPr>
        <w:t xml:space="preserve">This is the name of the entry in the HL LOGICAL LINK File (#870) that is the default listener to which most remote applications will send </w:t>
      </w:r>
      <w:r w:rsidR="0064199D" w:rsidRPr="008650DF">
        <w:rPr>
          <w:i/>
          <w:highlight w:val="yellow"/>
        </w:rPr>
        <w:t>message</w:t>
      </w:r>
      <w:r w:rsidR="00984FB8" w:rsidRPr="008650DF">
        <w:rPr>
          <w:i/>
          <w:highlight w:val="yellow"/>
        </w:rPr>
        <w:t>s, as shown above</w:t>
      </w:r>
    </w:p>
    <w:p w14:paraId="3FD20B7A" w14:textId="77777777" w:rsidR="00391A1E" w:rsidRPr="000B124B"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80F255A" w14:textId="77777777" w:rsidR="00391A1E" w:rsidRPr="00984FB8"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Select HLO SYSTEM PARAMETERS DOMAIN NAME:</w:t>
      </w:r>
      <w:r>
        <w:rPr>
          <w:rFonts w:ascii="Courier New" w:hAnsi="Courier New" w:cs="Courier New"/>
          <w:sz w:val="18"/>
          <w:szCs w:val="18"/>
        </w:rPr>
        <w:t xml:space="preserve"> </w:t>
      </w:r>
      <w:r>
        <w:rPr>
          <w:rFonts w:ascii="Courier New" w:hAnsi="Courier New" w:cs="Courier New"/>
          <w:b/>
          <w:sz w:val="18"/>
          <w:szCs w:val="18"/>
        </w:rPr>
        <w:t>&lt;RET&gt;</w:t>
      </w:r>
    </w:p>
    <w:p w14:paraId="7818EC52" w14:textId="77777777" w:rsidR="00391A1E" w:rsidRPr="00984FB8" w:rsidRDefault="00391A1E" w:rsidP="00391A1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B124B">
        <w:rPr>
          <w:rFonts w:ascii="Courier New" w:hAnsi="Courier New" w:cs="Courier New"/>
          <w:sz w:val="18"/>
          <w:szCs w:val="18"/>
        </w:rPr>
        <w:t>Select OPTION:</w:t>
      </w:r>
      <w:r>
        <w:rPr>
          <w:rFonts w:ascii="Courier New" w:hAnsi="Courier New" w:cs="Courier New"/>
          <w:sz w:val="18"/>
          <w:szCs w:val="18"/>
        </w:rPr>
        <w:t xml:space="preserve"> </w:t>
      </w:r>
      <w:r>
        <w:rPr>
          <w:rFonts w:ascii="Courier New" w:hAnsi="Courier New" w:cs="Courier New"/>
          <w:b/>
          <w:sz w:val="18"/>
          <w:szCs w:val="18"/>
        </w:rPr>
        <w:t>&lt;RET&gt;</w:t>
      </w:r>
    </w:p>
    <w:p w14:paraId="6F2F0517" w14:textId="77777777" w:rsidR="00391A1E" w:rsidRDefault="00391A1E" w:rsidP="00AC1197"/>
    <w:p w14:paraId="79E33492" w14:textId="77777777" w:rsidR="00CA5286" w:rsidRDefault="006E0657" w:rsidP="00AC1197">
      <w:r>
        <w:br w:type="page"/>
      </w:r>
    </w:p>
    <w:p w14:paraId="1C64B090" w14:textId="77777777" w:rsidR="00AC1197" w:rsidRDefault="00AC1197" w:rsidP="00BD74FC">
      <w:pPr>
        <w:pStyle w:val="Heading2"/>
      </w:pPr>
      <w:bookmarkStart w:id="26" w:name="_Toc138755321"/>
      <w:r>
        <w:lastRenderedPageBreak/>
        <w:t>Update the HLO PROCESS REGISTRY File</w:t>
      </w:r>
      <w:r w:rsidR="00540C0E">
        <w:fldChar w:fldCharType="begin"/>
      </w:r>
      <w:r w:rsidR="00540C0E">
        <w:instrText xml:space="preserve"> XE "</w:instrText>
      </w:r>
      <w:r w:rsidR="00540C0E" w:rsidRPr="00507087">
        <w:instrText>PROCESS REGISTRY File, Updating</w:instrText>
      </w:r>
      <w:r w:rsidR="00540C0E">
        <w:instrText xml:space="preserve">" </w:instrText>
      </w:r>
      <w:r w:rsidR="00540C0E">
        <w:fldChar w:fldCharType="end"/>
      </w:r>
      <w:r>
        <w:t xml:space="preserve"> (#779.3)</w:t>
      </w:r>
      <w:bookmarkEnd w:id="26"/>
    </w:p>
    <w:p w14:paraId="5DD650F6" w14:textId="77777777" w:rsidR="00CA5286" w:rsidRDefault="00CA5286" w:rsidP="00CA5286">
      <w:r>
        <w:t>The following fields need to be updated in the HLO PROCESS REGISTRY File (#779.3) for the site’s HLO Standard Listener process (for most sites this is the VMS TCP Listener):</w:t>
      </w:r>
    </w:p>
    <w:p w14:paraId="01ECE69B" w14:textId="77777777" w:rsidR="00CA5286" w:rsidRPr="00075E89" w:rsidRDefault="00CA5286" w:rsidP="00CA5286">
      <w:pPr>
        <w:numPr>
          <w:ilvl w:val="0"/>
          <w:numId w:val="64"/>
        </w:numPr>
        <w:rPr>
          <w:color w:val="000000"/>
        </w:rPr>
      </w:pPr>
      <w:r w:rsidRPr="007D0CDE">
        <w:rPr>
          <w:b/>
        </w:rPr>
        <w:t>ACTIVE Field (#.02)</w:t>
      </w:r>
      <w:r>
        <w:t xml:space="preserve"> – Set to “YES”</w:t>
      </w:r>
    </w:p>
    <w:p w14:paraId="785777BC" w14:textId="77777777" w:rsidR="00CA5286" w:rsidRDefault="00CA5286" w:rsidP="00CA5286">
      <w:pPr>
        <w:numPr>
          <w:ilvl w:val="0"/>
          <w:numId w:val="64"/>
        </w:numPr>
      </w:pPr>
      <w:r w:rsidRPr="007D0CDE">
        <w:rPr>
          <w:b/>
        </w:rPr>
        <w:t>DEDICATED LINK Field (#.14)</w:t>
      </w:r>
      <w:r>
        <w:t xml:space="preserve"> – Site’s listener link (HL Logical Link record defined in section 4.2)</w:t>
      </w:r>
    </w:p>
    <w:p w14:paraId="4E9966AD" w14:textId="77777777" w:rsidR="00CA5286" w:rsidRDefault="00CA5286" w:rsidP="00CA5286">
      <w:pPr>
        <w:rPr>
          <w:color w:val="000000"/>
        </w:rPr>
      </w:pPr>
    </w:p>
    <w:p w14:paraId="6E04E3AB" w14:textId="77777777" w:rsidR="00AC1197" w:rsidRDefault="00AC1197" w:rsidP="00AC1197">
      <w:r>
        <w:t>The following table summarizes recommendations for the HLO PROCESS REGISTRY entry to activate as the HLO Standard Listener.</w:t>
      </w:r>
    </w:p>
    <w:p w14:paraId="4C9F1BBE" w14:textId="77777777" w:rsidR="00AC1197" w:rsidRDefault="00AC1197" w:rsidP="00AC1197"/>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4012"/>
      </w:tblGrid>
      <w:tr w:rsidR="00CA5286" w:rsidRPr="00D832F5" w14:paraId="5C0DD7F7" w14:textId="77777777" w:rsidTr="00176A5F">
        <w:tc>
          <w:tcPr>
            <w:tcW w:w="4988" w:type="dxa"/>
            <w:shd w:val="clear" w:color="auto" w:fill="D9D9D9"/>
          </w:tcPr>
          <w:p w14:paraId="0EF83559" w14:textId="77777777" w:rsidR="00CA5286" w:rsidRPr="00176A5F" w:rsidRDefault="00CA5286" w:rsidP="00CA5286">
            <w:pPr>
              <w:rPr>
                <w:b/>
              </w:rPr>
            </w:pPr>
            <w:r w:rsidRPr="00176A5F">
              <w:rPr>
                <w:b/>
              </w:rPr>
              <w:t>SYSTEM TYPE</w:t>
            </w:r>
          </w:p>
        </w:tc>
        <w:tc>
          <w:tcPr>
            <w:tcW w:w="4012" w:type="dxa"/>
            <w:shd w:val="clear" w:color="auto" w:fill="D9D9D9"/>
          </w:tcPr>
          <w:p w14:paraId="63234B55" w14:textId="77777777" w:rsidR="00CA5286" w:rsidRPr="00D832F5" w:rsidRDefault="00CA5286" w:rsidP="00CA5286">
            <w:r w:rsidRPr="00176A5F">
              <w:rPr>
                <w:b/>
              </w:rPr>
              <w:t>HLO PROCESS REGISTRY ENTRY</w:t>
            </w:r>
          </w:p>
        </w:tc>
      </w:tr>
      <w:tr w:rsidR="00CA5286" w14:paraId="72760EFC" w14:textId="77777777" w:rsidTr="00176A5F">
        <w:tc>
          <w:tcPr>
            <w:tcW w:w="4988" w:type="dxa"/>
            <w:shd w:val="clear" w:color="auto" w:fill="auto"/>
          </w:tcPr>
          <w:p w14:paraId="1A2301A3" w14:textId="77777777" w:rsidR="00CA5286" w:rsidRDefault="00CA5286" w:rsidP="00CA5286">
            <w:r>
              <w:t>Cache on OpenVMS</w:t>
            </w:r>
          </w:p>
          <w:p w14:paraId="4C029B10" w14:textId="77777777" w:rsidR="00CA5286" w:rsidRDefault="00CA5286" w:rsidP="00CA5286">
            <w:r>
              <w:t>DSM on Open VMS</w:t>
            </w:r>
          </w:p>
        </w:tc>
        <w:tc>
          <w:tcPr>
            <w:tcW w:w="4012" w:type="dxa"/>
            <w:shd w:val="clear" w:color="auto" w:fill="auto"/>
            <w:vAlign w:val="center"/>
          </w:tcPr>
          <w:p w14:paraId="1B038E48" w14:textId="77777777" w:rsidR="00CA5286" w:rsidRDefault="00CA5286" w:rsidP="00CA5286">
            <w:r>
              <w:t>VMS TCP LISTENER</w:t>
            </w:r>
          </w:p>
        </w:tc>
      </w:tr>
      <w:tr w:rsidR="00CA5286" w14:paraId="6EEC5B3A" w14:textId="77777777" w:rsidTr="00176A5F">
        <w:tc>
          <w:tcPr>
            <w:tcW w:w="4988" w:type="dxa"/>
            <w:shd w:val="clear" w:color="auto" w:fill="auto"/>
          </w:tcPr>
          <w:p w14:paraId="3629C78B" w14:textId="77777777" w:rsidR="00CA5286" w:rsidRDefault="00CA5286" w:rsidP="00CA5286">
            <w:r>
              <w:t>Cache on NT</w:t>
            </w:r>
          </w:p>
          <w:p w14:paraId="7BD8EBD8" w14:textId="77777777" w:rsidR="00CA5286" w:rsidRDefault="00CA5286" w:rsidP="00CA5286">
            <w:r>
              <w:t>Other M systems</w:t>
            </w:r>
          </w:p>
        </w:tc>
        <w:tc>
          <w:tcPr>
            <w:tcW w:w="4012" w:type="dxa"/>
            <w:shd w:val="clear" w:color="auto" w:fill="auto"/>
            <w:vAlign w:val="center"/>
          </w:tcPr>
          <w:p w14:paraId="4BDCC131" w14:textId="77777777" w:rsidR="00CA5286" w:rsidRDefault="00CA5286" w:rsidP="00CA5286">
            <w:r w:rsidRPr="002E6F0E">
              <w:t>TASKMAN MULTI-LISTENER</w:t>
            </w:r>
          </w:p>
        </w:tc>
      </w:tr>
      <w:tr w:rsidR="00CA5286" w14:paraId="498146AF" w14:textId="77777777" w:rsidTr="00176A5F">
        <w:tc>
          <w:tcPr>
            <w:tcW w:w="4988" w:type="dxa"/>
            <w:shd w:val="clear" w:color="auto" w:fill="auto"/>
          </w:tcPr>
          <w:p w14:paraId="7C74A585" w14:textId="77777777" w:rsidR="00CA5286" w:rsidRDefault="00CA5286" w:rsidP="00CA5286">
            <w:r>
              <w:t>COTS interfaces unable to use a multi-listener</w:t>
            </w:r>
          </w:p>
        </w:tc>
        <w:tc>
          <w:tcPr>
            <w:tcW w:w="4012" w:type="dxa"/>
            <w:shd w:val="clear" w:color="auto" w:fill="auto"/>
            <w:vAlign w:val="center"/>
          </w:tcPr>
          <w:p w14:paraId="21FEDD6C" w14:textId="77777777" w:rsidR="00CA5286" w:rsidRDefault="00CA5286" w:rsidP="00CA5286">
            <w:r w:rsidRPr="002E6F0E">
              <w:t>SINGLE LISTENER</w:t>
            </w:r>
          </w:p>
        </w:tc>
      </w:tr>
    </w:tbl>
    <w:p w14:paraId="7F81883A" w14:textId="77777777" w:rsidR="00AC1197" w:rsidRDefault="00AC1197" w:rsidP="00AC1197"/>
    <w:p w14:paraId="2754256A" w14:textId="77777777" w:rsidR="00AC1197" w:rsidRDefault="00AC1197" w:rsidP="00AC1197">
      <w:pPr>
        <w:rPr>
          <w:color w:val="000000"/>
        </w:rPr>
      </w:pPr>
    </w:p>
    <w:p w14:paraId="622C0F39"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 xml:space="preserve">Select HLO PROCESS REGISTRY PROCESS NAME: </w:t>
      </w:r>
      <w:r w:rsidRPr="00A509C7">
        <w:rPr>
          <w:b/>
          <w:color w:val="000000"/>
          <w:highlight w:val="yellow"/>
        </w:rPr>
        <w:t>VMS TCP LISTENER</w:t>
      </w:r>
    </w:p>
    <w:p w14:paraId="4F50F4FE" w14:textId="77777777" w:rsidR="008650DF" w:rsidRPr="00B200CF" w:rsidRDefault="008650DF" w:rsidP="008650DF">
      <w:pPr>
        <w:pStyle w:val="ScreenCapture9B"/>
        <w:pBdr>
          <w:top w:val="double" w:sz="4" w:space="10" w:color="auto" w:shadow="1"/>
        </w:pBdr>
        <w:ind w:left="720"/>
        <w:rPr>
          <w:b/>
          <w:color w:val="000000"/>
        </w:rPr>
      </w:pPr>
      <w:r w:rsidRPr="006022C5">
        <w:rPr>
          <w:color w:val="000000"/>
        </w:rPr>
        <w:t>PROCESS NAME: VMS TCP LISTENER//</w:t>
      </w:r>
      <w:r>
        <w:rPr>
          <w:color w:val="000000"/>
        </w:rPr>
        <w:t xml:space="preserve"> </w:t>
      </w:r>
      <w:r>
        <w:rPr>
          <w:b/>
          <w:color w:val="000000"/>
        </w:rPr>
        <w:t>&lt;RET&gt;</w:t>
      </w:r>
    </w:p>
    <w:p w14:paraId="6FD394B4" w14:textId="77777777" w:rsidR="008650DF" w:rsidRPr="006022C5" w:rsidRDefault="008650DF" w:rsidP="008650DF">
      <w:pPr>
        <w:pStyle w:val="ScreenCapture9B"/>
        <w:pBdr>
          <w:top w:val="double" w:sz="4" w:space="10" w:color="auto" w:shadow="1"/>
        </w:pBdr>
        <w:ind w:left="720"/>
        <w:rPr>
          <w:color w:val="000000"/>
        </w:rPr>
      </w:pPr>
      <w:r>
        <w:rPr>
          <w:color w:val="000000"/>
          <w:highlight w:val="yellow"/>
        </w:rPr>
        <w:t>ACTIVE: NO</w:t>
      </w:r>
      <w:r w:rsidRPr="00680043">
        <w:rPr>
          <w:color w:val="000000"/>
          <w:highlight w:val="yellow"/>
        </w:rPr>
        <w:t xml:space="preserve">// </w:t>
      </w:r>
      <w:r w:rsidRPr="00A509C7">
        <w:rPr>
          <w:b/>
          <w:color w:val="000000"/>
          <w:highlight w:val="yellow"/>
        </w:rPr>
        <w:t>YES</w:t>
      </w:r>
    </w:p>
    <w:p w14:paraId="22FCB4D4"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MINIMUM ACTIVE PROCESSES: 1//</w:t>
      </w:r>
      <w:r>
        <w:rPr>
          <w:color w:val="000000"/>
        </w:rPr>
        <w:t xml:space="preserve"> </w:t>
      </w:r>
      <w:r>
        <w:rPr>
          <w:b/>
          <w:color w:val="000000"/>
        </w:rPr>
        <w:t>&lt;RET&gt;</w:t>
      </w:r>
    </w:p>
    <w:p w14:paraId="53B1F12C"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MAXIMUM ACTIVE PROCESSES: 1//</w:t>
      </w:r>
      <w:r>
        <w:rPr>
          <w:color w:val="000000"/>
        </w:rPr>
        <w:t xml:space="preserve"> </w:t>
      </w:r>
      <w:r>
        <w:rPr>
          <w:b/>
          <w:color w:val="000000"/>
        </w:rPr>
        <w:t>&lt;RET&gt;</w:t>
      </w:r>
    </w:p>
    <w:p w14:paraId="6C7DFBC0"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SCHEDULING FREQUENCY (minutes): 9999//</w:t>
      </w:r>
      <w:r>
        <w:rPr>
          <w:color w:val="000000"/>
        </w:rPr>
        <w:t xml:space="preserve"> </w:t>
      </w:r>
      <w:r>
        <w:rPr>
          <w:b/>
          <w:color w:val="000000"/>
        </w:rPr>
        <w:t>&lt;RET&gt;</w:t>
      </w:r>
    </w:p>
    <w:p w14:paraId="382FDBA1"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DT/TM LAST STARTED OR STOPPED:</w:t>
      </w:r>
      <w:r>
        <w:rPr>
          <w:color w:val="000000"/>
        </w:rPr>
        <w:t xml:space="preserve"> </w:t>
      </w:r>
      <w:r>
        <w:rPr>
          <w:b/>
          <w:color w:val="000000"/>
        </w:rPr>
        <w:t>&lt;RET&gt;</w:t>
      </w:r>
    </w:p>
    <w:p w14:paraId="1F09721A"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HANG TIME (seconds): 1//</w:t>
      </w:r>
      <w:r>
        <w:rPr>
          <w:color w:val="000000"/>
        </w:rPr>
        <w:t xml:space="preserve"> </w:t>
      </w:r>
      <w:r>
        <w:rPr>
          <w:b/>
          <w:color w:val="000000"/>
        </w:rPr>
        <w:t>&lt;RET&gt;</w:t>
      </w:r>
    </w:p>
    <w:p w14:paraId="486B1547"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GET WORK FUNCTION (TAG):  //</w:t>
      </w:r>
      <w:r>
        <w:rPr>
          <w:color w:val="000000"/>
        </w:rPr>
        <w:t xml:space="preserve"> </w:t>
      </w:r>
      <w:r>
        <w:rPr>
          <w:b/>
          <w:color w:val="000000"/>
        </w:rPr>
        <w:t>&lt;RET&gt;</w:t>
      </w:r>
    </w:p>
    <w:p w14:paraId="4F1C29B9"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GET WORK FUNCTION (ROUTINE):  //</w:t>
      </w:r>
      <w:r>
        <w:rPr>
          <w:color w:val="000000"/>
        </w:rPr>
        <w:t xml:space="preserve"> </w:t>
      </w:r>
      <w:r>
        <w:rPr>
          <w:b/>
          <w:color w:val="000000"/>
        </w:rPr>
        <w:t>&lt;RET&gt;</w:t>
      </w:r>
    </w:p>
    <w:p w14:paraId="06796B63"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DO WORK FUNCTION (TAG):</w:t>
      </w:r>
      <w:r w:rsidRPr="00B200CF">
        <w:rPr>
          <w:b/>
          <w:color w:val="000000"/>
        </w:rPr>
        <w:t xml:space="preserve"> </w:t>
      </w:r>
      <w:r>
        <w:rPr>
          <w:b/>
          <w:color w:val="000000"/>
        </w:rPr>
        <w:t>&lt;RET&gt;</w:t>
      </w:r>
    </w:p>
    <w:p w14:paraId="7B196BE2"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DO WORK FUNCTION (ROUTINE):</w:t>
      </w:r>
      <w:r>
        <w:rPr>
          <w:color w:val="000000"/>
        </w:rPr>
        <w:t xml:space="preserve"> </w:t>
      </w:r>
      <w:r>
        <w:rPr>
          <w:b/>
          <w:color w:val="000000"/>
        </w:rPr>
        <w:t>&lt;RET&gt;</w:t>
      </w:r>
    </w:p>
    <w:p w14:paraId="194CC2C7"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MAX TRIES FINDING WORK: 0//</w:t>
      </w:r>
      <w:r>
        <w:rPr>
          <w:color w:val="000000"/>
        </w:rPr>
        <w:t xml:space="preserve"> </w:t>
      </w:r>
      <w:r>
        <w:rPr>
          <w:b/>
          <w:color w:val="000000"/>
        </w:rPr>
        <w:t>&lt;RET&gt;</w:t>
      </w:r>
    </w:p>
    <w:p w14:paraId="30D90191"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PERSISTENT: NO//</w:t>
      </w:r>
      <w:r>
        <w:rPr>
          <w:color w:val="000000"/>
        </w:rPr>
        <w:t xml:space="preserve"> </w:t>
      </w:r>
      <w:r>
        <w:rPr>
          <w:b/>
          <w:color w:val="000000"/>
        </w:rPr>
        <w:t>&lt;RET&gt;</w:t>
      </w:r>
    </w:p>
    <w:p w14:paraId="101DF723" w14:textId="77777777" w:rsidR="008650DF" w:rsidRPr="00B35987" w:rsidRDefault="008650DF" w:rsidP="008650DF">
      <w:pPr>
        <w:pStyle w:val="ScreenCapture9B"/>
        <w:pBdr>
          <w:top w:val="double" w:sz="4" w:space="10" w:color="auto" w:shadow="1"/>
        </w:pBdr>
        <w:ind w:left="720"/>
        <w:rPr>
          <w:rFonts w:cs="Courier New"/>
          <w:b/>
          <w:i/>
          <w:highlight w:val="yellow"/>
        </w:rPr>
      </w:pPr>
      <w:r w:rsidRPr="00680043">
        <w:rPr>
          <w:color w:val="000000"/>
          <w:highlight w:val="yellow"/>
        </w:rPr>
        <w:t xml:space="preserve">DEDICATED LINK: </w:t>
      </w:r>
      <w:r w:rsidRPr="00E85BD9">
        <w:rPr>
          <w:rFonts w:cs="Courier New"/>
          <w:b/>
          <w:highlight w:val="yellow"/>
        </w:rPr>
        <w:t>VABAY</w:t>
      </w:r>
      <w:r w:rsidRPr="00B35987">
        <w:rPr>
          <w:rFonts w:cs="Courier New"/>
          <w:b/>
        </w:rPr>
        <w:sym w:font="Wingdings" w:char="F0DF"/>
      </w:r>
      <w:r w:rsidRPr="00B35987">
        <w:rPr>
          <w:rFonts w:cs="Courier New"/>
          <w:b/>
        </w:rPr>
        <w:t xml:space="preserve">  </w:t>
      </w:r>
      <w:r w:rsidRPr="00B35987">
        <w:rPr>
          <w:rFonts w:cs="Courier New"/>
          <w:b/>
          <w:i/>
        </w:rPr>
        <w:t>This is the name of the entry in the HL LOGICAL LINK File (#870) that is the default listener to which most remote applications will send messages, as shown above</w:t>
      </w:r>
    </w:p>
    <w:p w14:paraId="689EBCEC"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VMS TCP SERVICE: YES//</w:t>
      </w:r>
      <w:r>
        <w:rPr>
          <w:color w:val="000000"/>
        </w:rPr>
        <w:t xml:space="preserve"> </w:t>
      </w:r>
      <w:r>
        <w:rPr>
          <w:b/>
          <w:color w:val="000000"/>
        </w:rPr>
        <w:t>&lt;RET&gt;</w:t>
      </w:r>
    </w:p>
    <w:p w14:paraId="2CC2A751" w14:textId="77777777" w:rsidR="008650DF" w:rsidRPr="006022C5" w:rsidRDefault="008650DF" w:rsidP="008650DF">
      <w:pPr>
        <w:pStyle w:val="ScreenCapture9B"/>
        <w:pBdr>
          <w:top w:val="double" w:sz="4" w:space="10" w:color="auto" w:shadow="1"/>
        </w:pBdr>
        <w:ind w:left="720"/>
        <w:rPr>
          <w:color w:val="000000"/>
        </w:rPr>
      </w:pPr>
      <w:r w:rsidRPr="006022C5">
        <w:rPr>
          <w:color w:val="000000"/>
        </w:rPr>
        <w:t xml:space="preserve"> </w:t>
      </w:r>
    </w:p>
    <w:p w14:paraId="42999263" w14:textId="77777777" w:rsidR="008650DF" w:rsidRDefault="008650DF" w:rsidP="008650DF">
      <w:pPr>
        <w:pStyle w:val="ScreenCapture9B"/>
        <w:pBdr>
          <w:top w:val="double" w:sz="4" w:space="10" w:color="auto" w:shadow="1"/>
        </w:pBdr>
        <w:ind w:left="720"/>
        <w:rPr>
          <w:color w:val="000000"/>
        </w:rPr>
      </w:pPr>
      <w:r w:rsidRPr="006022C5">
        <w:rPr>
          <w:color w:val="000000"/>
        </w:rPr>
        <w:t>Select HLO PROCESS REGISTRY PROCESS NAME:</w:t>
      </w:r>
      <w:r>
        <w:rPr>
          <w:color w:val="000000"/>
        </w:rPr>
        <w:t xml:space="preserve"> </w:t>
      </w:r>
      <w:r>
        <w:rPr>
          <w:b/>
          <w:color w:val="000000"/>
        </w:rPr>
        <w:t>&lt;RET&gt;</w:t>
      </w:r>
    </w:p>
    <w:p w14:paraId="1891B024" w14:textId="77777777" w:rsidR="00AC1197" w:rsidRPr="006022C5" w:rsidRDefault="00AC1197" w:rsidP="00AC1197">
      <w:pPr>
        <w:rPr>
          <w:color w:val="000000"/>
        </w:rPr>
      </w:pPr>
    </w:p>
    <w:p w14:paraId="281F1631" w14:textId="77777777" w:rsidR="00AC1197" w:rsidRDefault="006E0657" w:rsidP="00AC1197">
      <w:r>
        <w:br w:type="page"/>
      </w:r>
    </w:p>
    <w:p w14:paraId="4BA329B8" w14:textId="77777777" w:rsidR="00AC1197" w:rsidRDefault="00AC1197" w:rsidP="00BD74FC">
      <w:pPr>
        <w:pStyle w:val="Heading2"/>
      </w:pPr>
      <w:bookmarkStart w:id="27" w:name="_Toc138755322"/>
      <w:r>
        <w:lastRenderedPageBreak/>
        <w:t>Schedule the HLO COUNT RECORDS Option</w:t>
      </w:r>
      <w:bookmarkEnd w:id="27"/>
      <w:r w:rsidR="00540C0E">
        <w:fldChar w:fldCharType="begin"/>
      </w:r>
      <w:r w:rsidR="00540C0E">
        <w:instrText xml:space="preserve"> XE "</w:instrText>
      </w:r>
      <w:r w:rsidR="00540C0E" w:rsidRPr="00507087">
        <w:instrText>COUNT RECORDS Option, Scheduling</w:instrText>
      </w:r>
      <w:r w:rsidR="00540C0E">
        <w:instrText xml:space="preserve">" </w:instrText>
      </w:r>
      <w:r w:rsidR="00540C0E">
        <w:fldChar w:fldCharType="end"/>
      </w:r>
    </w:p>
    <w:p w14:paraId="4D846277" w14:textId="77777777" w:rsidR="001733DF" w:rsidRDefault="001733DF" w:rsidP="001733DF">
      <w:pPr>
        <w:tabs>
          <w:tab w:val="num" w:pos="2520"/>
        </w:tabs>
      </w:pPr>
      <w:r>
        <w:t xml:space="preserve">The HLO COUNT RECORDS option triggers HLO to count incoming and outgoing messages at a user specified frequency. This option should be scheduled to run at least once a day and can be scheduled to run more frequently, if desired. The “RESCHEDULING FREQUENCY” parameter determines how often this process runs. In the example below, the process is scheduled to run once every six hours. While “H” is used here to denote hours, “M” can be used to denote minutes. </w:t>
      </w:r>
    </w:p>
    <w:p w14:paraId="6AC25B46" w14:textId="77777777" w:rsidR="00CA5286" w:rsidRDefault="00CA5286" w:rsidP="001733DF">
      <w:pPr>
        <w:tabs>
          <w:tab w:val="num" w:pos="2520"/>
        </w:tabs>
      </w:pPr>
    </w:p>
    <w:p w14:paraId="3D3489C9" w14:textId="77777777" w:rsidR="001733DF" w:rsidRDefault="001733DF" w:rsidP="001733DF">
      <w:pPr>
        <w:pBdr>
          <w:top w:val="double" w:sz="4" w:space="1" w:color="auto" w:shadow="1"/>
          <w:left w:val="double" w:sz="4" w:space="4" w:color="auto" w:shadow="1"/>
          <w:bottom w:val="double" w:sz="4" w:space="1" w:color="auto" w:shadow="1"/>
          <w:right w:val="double" w:sz="4" w:space="4" w:color="auto" w:shadow="1"/>
        </w:pBdr>
        <w:rPr>
          <w:sz w:val="18"/>
          <w:szCs w:val="18"/>
        </w:rPr>
      </w:pPr>
    </w:p>
    <w:p w14:paraId="2396B971"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NAME: </w:t>
      </w:r>
      <w:r w:rsidRPr="0066531F">
        <w:rPr>
          <w:rFonts w:ascii="Courier New" w:hAnsi="Courier New" w:cs="Courier New"/>
          <w:b/>
          <w:sz w:val="18"/>
          <w:szCs w:val="18"/>
        </w:rPr>
        <w:t>XUTM MGR</w:t>
      </w: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w:t>
      </w:r>
    </w:p>
    <w:p w14:paraId="6854DA39"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1A44A310"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Schedule/</w:t>
      </w:r>
      <w:proofErr w:type="spellStart"/>
      <w:r w:rsidRPr="0066531F">
        <w:rPr>
          <w:rFonts w:ascii="Courier New" w:hAnsi="Courier New" w:cs="Courier New"/>
          <w:sz w:val="18"/>
          <w:szCs w:val="18"/>
        </w:rPr>
        <w:t>Unschedule</w:t>
      </w:r>
      <w:proofErr w:type="spellEnd"/>
      <w:r w:rsidRPr="0066531F">
        <w:rPr>
          <w:rFonts w:ascii="Courier New" w:hAnsi="Courier New" w:cs="Courier New"/>
          <w:sz w:val="18"/>
          <w:szCs w:val="18"/>
        </w:rPr>
        <w:t xml:space="preserve"> Options</w:t>
      </w:r>
    </w:p>
    <w:p w14:paraId="563054EF"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One-time Option Queue</w:t>
      </w:r>
    </w:p>
    <w:p w14:paraId="1737308A"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 Utilities ...</w:t>
      </w:r>
    </w:p>
    <w:p w14:paraId="3B4DDE32"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List Tasks</w:t>
      </w:r>
    </w:p>
    <w:p w14:paraId="3552099E"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Dequeue Tasks</w:t>
      </w:r>
    </w:p>
    <w:p w14:paraId="2747C9FE"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Requeue Tasks</w:t>
      </w:r>
    </w:p>
    <w:p w14:paraId="081CD5B7"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Delete Tasks</w:t>
      </w:r>
    </w:p>
    <w:p w14:paraId="553F890C"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that are Scheduled to run</w:t>
      </w:r>
    </w:p>
    <w:p w14:paraId="01797AB6"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Cleanup Task List</w:t>
      </w:r>
    </w:p>
    <w:p w14:paraId="2C655A6E"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Recommended for Queuing</w:t>
      </w:r>
    </w:p>
    <w:p w14:paraId="474AFE49"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230A1113"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w:t>
      </w:r>
      <w:r>
        <w:rPr>
          <w:rFonts w:ascii="Courier New" w:hAnsi="Courier New" w:cs="Courier New"/>
          <w:sz w:val="18"/>
          <w:szCs w:val="18"/>
        </w:rPr>
        <w:t>Taskman</w:t>
      </w:r>
      <w:r w:rsidRPr="0066531F">
        <w:rPr>
          <w:rFonts w:ascii="Courier New" w:hAnsi="Courier New" w:cs="Courier New"/>
          <w:sz w:val="18"/>
          <w:szCs w:val="18"/>
        </w:rPr>
        <w:t xml:space="preserve"> Management Option: </w:t>
      </w:r>
      <w:r w:rsidRPr="00F42497">
        <w:rPr>
          <w:rFonts w:ascii="Courier New" w:hAnsi="Courier New" w:cs="Courier New"/>
          <w:b/>
          <w:sz w:val="18"/>
          <w:szCs w:val="18"/>
        </w:rPr>
        <w:t>Schedule/</w:t>
      </w:r>
      <w:proofErr w:type="spellStart"/>
      <w:r w:rsidRPr="00F42497">
        <w:rPr>
          <w:rFonts w:ascii="Courier New" w:hAnsi="Courier New" w:cs="Courier New"/>
          <w:b/>
          <w:sz w:val="18"/>
          <w:szCs w:val="18"/>
        </w:rPr>
        <w:t>Unschedule</w:t>
      </w:r>
      <w:proofErr w:type="spellEnd"/>
      <w:r w:rsidRPr="00F42497">
        <w:rPr>
          <w:rFonts w:ascii="Courier New" w:hAnsi="Courier New" w:cs="Courier New"/>
          <w:b/>
          <w:sz w:val="18"/>
          <w:szCs w:val="18"/>
        </w:rPr>
        <w:t xml:space="preserve"> Options</w:t>
      </w:r>
    </w:p>
    <w:p w14:paraId="543DB9E7"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5F11AF01"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to schedule or reschedule: </w:t>
      </w:r>
      <w:r w:rsidRPr="0066531F">
        <w:rPr>
          <w:rFonts w:ascii="Courier New" w:hAnsi="Courier New" w:cs="Courier New"/>
          <w:b/>
          <w:sz w:val="18"/>
          <w:szCs w:val="18"/>
        </w:rPr>
        <w:t>HLO COUNT RECORDS</w:t>
      </w:r>
      <w:r w:rsidRPr="0066531F">
        <w:rPr>
          <w:rFonts w:ascii="Courier New" w:hAnsi="Courier New" w:cs="Courier New"/>
          <w:sz w:val="18"/>
          <w:szCs w:val="18"/>
        </w:rPr>
        <w:t xml:space="preserve">       COUNT HL7 MESSAGE RECORDS</w:t>
      </w:r>
    </w:p>
    <w:p w14:paraId="44739C45"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Are you adding 'HLO COUNT RECORDS' as</w:t>
      </w:r>
    </w:p>
    <w:p w14:paraId="223ED3EB"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 new OPTION SCHEDULING (the 201ST)? No//</w:t>
      </w:r>
      <w:r w:rsidRPr="0066531F">
        <w:rPr>
          <w:rFonts w:ascii="Courier New" w:hAnsi="Courier New" w:cs="Courier New"/>
          <w:b/>
          <w:sz w:val="18"/>
          <w:szCs w:val="18"/>
        </w:rPr>
        <w:t xml:space="preserve"> Y</w:t>
      </w:r>
      <w:r>
        <w:rPr>
          <w:rFonts w:ascii="Courier New" w:hAnsi="Courier New" w:cs="Courier New"/>
          <w:sz w:val="18"/>
          <w:szCs w:val="18"/>
        </w:rPr>
        <w:t xml:space="preserve"> </w:t>
      </w:r>
      <w:r w:rsidRPr="0066531F">
        <w:rPr>
          <w:rFonts w:ascii="Courier New" w:hAnsi="Courier New" w:cs="Courier New"/>
          <w:sz w:val="18"/>
          <w:szCs w:val="18"/>
        </w:rPr>
        <w:t>(Yes)</w:t>
      </w:r>
    </w:p>
    <w:p w14:paraId="5F549178"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A5DA426"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056F33CE"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Edit Option Schedule</w:t>
      </w:r>
    </w:p>
    <w:p w14:paraId="16230BD4"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Option Name: HLO COUNT RECORDS</w:t>
      </w:r>
    </w:p>
    <w:p w14:paraId="59897B03"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Menu Text: COUNT HL7 MESSAGE RECORDS                 TASK ID:</w:t>
      </w:r>
    </w:p>
    <w:p w14:paraId="0A41085F"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w:t>
      </w:r>
      <w:r>
        <w:rPr>
          <w:rFonts w:ascii="Courier New" w:hAnsi="Courier New" w:cs="Courier New"/>
          <w:sz w:val="18"/>
          <w:szCs w:val="18"/>
        </w:rPr>
        <w:t>___________________________</w:t>
      </w:r>
    </w:p>
    <w:p w14:paraId="7BEAD5A9" w14:textId="77777777" w:rsidR="001733D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B13BA96" w14:textId="77777777" w:rsidR="001733DF" w:rsidRPr="00803CB2"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AT WHAT TIME:</w:t>
      </w:r>
      <w:r w:rsidR="00803CB2" w:rsidRPr="00803CB2">
        <w:t xml:space="preserve"> </w:t>
      </w:r>
      <w:r w:rsidR="00803CB2" w:rsidRPr="00803CB2">
        <w:rPr>
          <w:rFonts w:ascii="Courier New" w:hAnsi="Courier New" w:cs="Courier New"/>
          <w:b/>
          <w:sz w:val="18"/>
          <w:szCs w:val="18"/>
        </w:rPr>
        <w:t>T+1@1AM</w:t>
      </w:r>
      <w:r w:rsidR="00803CB2" w:rsidRPr="00803CB2">
        <w:rPr>
          <w:rFonts w:ascii="Courier New" w:hAnsi="Courier New" w:cs="Courier New"/>
          <w:sz w:val="18"/>
          <w:szCs w:val="18"/>
        </w:rPr>
        <w:t xml:space="preserve">  (AUG 25, 2005@01:00)</w:t>
      </w:r>
    </w:p>
    <w:p w14:paraId="3EEA18FC"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DEVICE FOR QUEUED JOB OUTPUT:</w:t>
      </w:r>
    </w:p>
    <w:p w14:paraId="35CD4534"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ON VOLUME SET:</w:t>
      </w:r>
    </w:p>
    <w:p w14:paraId="1EE4A493"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       RESCHEDULING FREQUENCY: </w:t>
      </w:r>
      <w:r w:rsidRPr="0066531F">
        <w:rPr>
          <w:rFonts w:ascii="Courier New" w:hAnsi="Courier New" w:cs="Courier New"/>
          <w:b/>
          <w:sz w:val="18"/>
          <w:szCs w:val="18"/>
        </w:rPr>
        <w:t>6H</w:t>
      </w:r>
    </w:p>
    <w:p w14:paraId="448A5639"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TASK PARAMETERS:</w:t>
      </w:r>
    </w:p>
    <w:p w14:paraId="0A1A92BD" w14:textId="77777777" w:rsidR="001733D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SPECIAL QUEUEING:</w:t>
      </w:r>
    </w:p>
    <w:p w14:paraId="387C21D2"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_______________________________________________</w:t>
      </w:r>
      <w:r>
        <w:rPr>
          <w:rFonts w:ascii="Courier New" w:hAnsi="Courier New" w:cs="Courier New"/>
          <w:sz w:val="18"/>
          <w:szCs w:val="18"/>
        </w:rPr>
        <w:t>_______________________</w:t>
      </w:r>
    </w:p>
    <w:p w14:paraId="0D2A41DF"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Exit     Save     Next Page     Refresh</w:t>
      </w:r>
    </w:p>
    <w:p w14:paraId="292DAD8D"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5867D423"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Enter a command or '^' followed by a caption to jump to a specific field.</w:t>
      </w:r>
    </w:p>
    <w:p w14:paraId="22421B5B"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5D204753"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3A5D301E" w14:textId="77777777" w:rsidR="001733DF" w:rsidRPr="0066531F" w:rsidRDefault="001733DF" w:rsidP="001733D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66531F">
        <w:rPr>
          <w:rFonts w:ascii="Courier New" w:hAnsi="Courier New" w:cs="Courier New"/>
          <w:b/>
          <w:sz w:val="18"/>
          <w:szCs w:val="18"/>
        </w:rPr>
        <w:t>(Save and Exit from the Edit Option Schedule screen)</w:t>
      </w:r>
    </w:p>
    <w:p w14:paraId="240BB722" w14:textId="77777777" w:rsidR="001733DF" w:rsidRPr="00372B3A" w:rsidRDefault="001733DF" w:rsidP="001733DF">
      <w:pPr>
        <w:pBdr>
          <w:top w:val="double" w:sz="4" w:space="1" w:color="auto" w:shadow="1"/>
          <w:left w:val="double" w:sz="4" w:space="4" w:color="auto" w:shadow="1"/>
          <w:bottom w:val="double" w:sz="4" w:space="1" w:color="auto" w:shadow="1"/>
          <w:right w:val="double" w:sz="4" w:space="4" w:color="auto" w:shadow="1"/>
        </w:pBdr>
      </w:pPr>
    </w:p>
    <w:p w14:paraId="707D4AB9" w14:textId="77777777" w:rsidR="001733DF" w:rsidRDefault="001733DF" w:rsidP="001733DF">
      <w:pPr>
        <w:tabs>
          <w:tab w:val="num" w:pos="2520"/>
        </w:tabs>
      </w:pPr>
    </w:p>
    <w:p w14:paraId="11A87DF7" w14:textId="77777777" w:rsidR="00E63BB8" w:rsidRDefault="00E63BB8" w:rsidP="00AC1197"/>
    <w:p w14:paraId="07F52FCC" w14:textId="77777777" w:rsidR="00AC1197" w:rsidRDefault="00AC1197" w:rsidP="00BD74FC">
      <w:pPr>
        <w:pStyle w:val="Heading2"/>
      </w:pPr>
      <w:bookmarkStart w:id="28" w:name="_Toc138755323"/>
      <w:r>
        <w:t>Schedule the HLO SYSTEM STARTUP Option</w:t>
      </w:r>
      <w:bookmarkEnd w:id="28"/>
      <w:r w:rsidR="00A4023A">
        <w:fldChar w:fldCharType="begin"/>
      </w:r>
      <w:r w:rsidR="00A4023A">
        <w:instrText xml:space="preserve"> XE "</w:instrText>
      </w:r>
      <w:r w:rsidR="00A4023A" w:rsidRPr="00507087">
        <w:instrText>SYSTEM STARTUP Option, Scheduling</w:instrText>
      </w:r>
      <w:r w:rsidR="00A4023A">
        <w:instrText xml:space="preserve">" </w:instrText>
      </w:r>
      <w:r w:rsidR="00A4023A">
        <w:fldChar w:fldCharType="end"/>
      </w:r>
    </w:p>
    <w:p w14:paraId="64374806" w14:textId="77777777" w:rsidR="001733DF" w:rsidRDefault="001733DF" w:rsidP="007B0360">
      <w:r>
        <w:t>The HLO SYSTEM STARTUP option should be scheduled after installing and configuring HLO. Once this option is scheduled, HLO starts automatically at system startup. This option can be scheduled fr</w:t>
      </w:r>
      <w:r w:rsidR="00984FB8">
        <w:t>om the Taskman Management Menu.</w:t>
      </w:r>
    </w:p>
    <w:p w14:paraId="37D300BF" w14:textId="77777777" w:rsidR="001733DF" w:rsidRDefault="001733DF" w:rsidP="007B0360"/>
    <w:tbl>
      <w:tblPr>
        <w:tblW w:w="0" w:type="auto"/>
        <w:tblLayout w:type="fixed"/>
        <w:tblLook w:val="0000" w:firstRow="0" w:lastRow="0" w:firstColumn="0" w:lastColumn="0" w:noHBand="0" w:noVBand="0"/>
      </w:tblPr>
      <w:tblGrid>
        <w:gridCol w:w="1440"/>
        <w:gridCol w:w="8550"/>
      </w:tblGrid>
      <w:tr w:rsidR="00984FB8" w:rsidRPr="006F0EE5" w14:paraId="6B0E0E9C" w14:textId="77777777">
        <w:trPr>
          <w:cantSplit/>
        </w:trPr>
        <w:tc>
          <w:tcPr>
            <w:tcW w:w="1440" w:type="dxa"/>
          </w:tcPr>
          <w:p w14:paraId="34D06ED0" w14:textId="77777777" w:rsidR="00984FB8" w:rsidRPr="006F0EE5" w:rsidRDefault="00444701" w:rsidP="00AA1D32">
            <w:pPr>
              <w:spacing w:before="60" w:after="60"/>
              <w:ind w:left="-18"/>
              <w:rPr>
                <w:b/>
                <w:bCs/>
              </w:rPr>
            </w:pPr>
            <w:r w:rsidRPr="008C034F">
              <w:rPr>
                <w:b/>
                <w:color w:val="FF0000"/>
              </w:rPr>
              <w:t>WARNING</w:t>
            </w:r>
            <w:r w:rsidRPr="008C034F">
              <w:rPr>
                <w:color w:val="FF0000"/>
              </w:rPr>
              <w:t>:</w:t>
            </w:r>
          </w:p>
        </w:tc>
        <w:tc>
          <w:tcPr>
            <w:tcW w:w="8550" w:type="dxa"/>
            <w:vAlign w:val="center"/>
          </w:tcPr>
          <w:p w14:paraId="3B37E9B8" w14:textId="77777777" w:rsidR="00984FB8" w:rsidRPr="006F0EE5" w:rsidRDefault="00984FB8" w:rsidP="00984FB8">
            <w:r>
              <w:t>Not scheduling this option requires the IRM to start HLO manually from the HLO System Monitor.</w:t>
            </w:r>
          </w:p>
        </w:tc>
      </w:tr>
    </w:tbl>
    <w:p w14:paraId="15535D8D" w14:textId="77777777" w:rsidR="001733DF" w:rsidRDefault="001733DF" w:rsidP="007B0360"/>
    <w:p w14:paraId="3A38ACD6" w14:textId="77777777" w:rsidR="00984FB8" w:rsidRDefault="00984FB8" w:rsidP="007B0360"/>
    <w:p w14:paraId="2B4B5394" w14:textId="77777777" w:rsidR="001733D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03D21356"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OPTION NAME: </w:t>
      </w:r>
      <w:r w:rsidRPr="0066531F">
        <w:rPr>
          <w:rFonts w:ascii="Courier New" w:hAnsi="Courier New" w:cs="Courier New"/>
          <w:b/>
          <w:sz w:val="18"/>
          <w:szCs w:val="18"/>
        </w:rPr>
        <w:t>XUTM MGR</w:t>
      </w: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w:t>
      </w:r>
    </w:p>
    <w:p w14:paraId="2D3C710E"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02CA0360"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Schedule/</w:t>
      </w:r>
      <w:proofErr w:type="spellStart"/>
      <w:r w:rsidRPr="0066531F">
        <w:rPr>
          <w:rFonts w:ascii="Courier New" w:hAnsi="Courier New" w:cs="Courier New"/>
          <w:sz w:val="18"/>
          <w:szCs w:val="18"/>
        </w:rPr>
        <w:t>Unschedule</w:t>
      </w:r>
      <w:proofErr w:type="spellEnd"/>
      <w:r w:rsidRPr="0066531F">
        <w:rPr>
          <w:rFonts w:ascii="Courier New" w:hAnsi="Courier New" w:cs="Courier New"/>
          <w:sz w:val="18"/>
          <w:szCs w:val="18"/>
        </w:rPr>
        <w:t xml:space="preserve"> Options</w:t>
      </w:r>
    </w:p>
    <w:p w14:paraId="1AF032D3"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One-time Option Queue</w:t>
      </w:r>
    </w:p>
    <w:p w14:paraId="0BDA7DEF"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r>
        <w:rPr>
          <w:rFonts w:ascii="Courier New" w:hAnsi="Courier New" w:cs="Courier New"/>
          <w:sz w:val="18"/>
          <w:szCs w:val="18"/>
        </w:rPr>
        <w:t>Taskman</w:t>
      </w:r>
      <w:r w:rsidRPr="0066531F">
        <w:rPr>
          <w:rFonts w:ascii="Courier New" w:hAnsi="Courier New" w:cs="Courier New"/>
          <w:sz w:val="18"/>
          <w:szCs w:val="18"/>
        </w:rPr>
        <w:t xml:space="preserve"> Management Utilities ...</w:t>
      </w:r>
    </w:p>
    <w:p w14:paraId="581DE38F"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List Tasks</w:t>
      </w:r>
    </w:p>
    <w:p w14:paraId="0DAFC576"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Dequeue Tasks</w:t>
      </w:r>
    </w:p>
    <w:p w14:paraId="2B36F18C"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Requeue Tasks</w:t>
      </w:r>
    </w:p>
    <w:p w14:paraId="75DD4BBE"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Delete Tasks</w:t>
      </w:r>
    </w:p>
    <w:p w14:paraId="45AFA797"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that are Scheduled to run</w:t>
      </w:r>
    </w:p>
    <w:p w14:paraId="7EBD3786"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Cleanup Task List</w:t>
      </w:r>
    </w:p>
    <w:p w14:paraId="3C08108F"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Print Options Recommended for Queuing</w:t>
      </w:r>
    </w:p>
    <w:p w14:paraId="1C70019D"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0FFA9857"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Select </w:t>
      </w:r>
      <w:r>
        <w:rPr>
          <w:rFonts w:ascii="Courier New" w:hAnsi="Courier New" w:cs="Courier New"/>
          <w:sz w:val="18"/>
          <w:szCs w:val="18"/>
        </w:rPr>
        <w:t>Taskman</w:t>
      </w:r>
      <w:r w:rsidRPr="0066531F">
        <w:rPr>
          <w:rFonts w:ascii="Courier New" w:hAnsi="Courier New" w:cs="Courier New"/>
          <w:sz w:val="18"/>
          <w:szCs w:val="18"/>
        </w:rPr>
        <w:t xml:space="preserve"> Management Option: </w:t>
      </w:r>
      <w:r w:rsidRPr="0066531F">
        <w:rPr>
          <w:rFonts w:ascii="Courier New" w:hAnsi="Courier New" w:cs="Courier New"/>
          <w:b/>
          <w:sz w:val="18"/>
          <w:szCs w:val="18"/>
        </w:rPr>
        <w:t>Schedule/</w:t>
      </w:r>
      <w:proofErr w:type="spellStart"/>
      <w:r w:rsidRPr="0066531F">
        <w:rPr>
          <w:rFonts w:ascii="Courier New" w:hAnsi="Courier New" w:cs="Courier New"/>
          <w:b/>
          <w:sz w:val="18"/>
          <w:szCs w:val="18"/>
        </w:rPr>
        <w:t>Unschedule</w:t>
      </w:r>
      <w:proofErr w:type="spellEnd"/>
      <w:r w:rsidRPr="0066531F">
        <w:rPr>
          <w:rFonts w:ascii="Courier New" w:hAnsi="Courier New" w:cs="Courier New"/>
          <w:b/>
          <w:sz w:val="18"/>
          <w:szCs w:val="18"/>
        </w:rPr>
        <w:t xml:space="preserve"> Options</w:t>
      </w:r>
    </w:p>
    <w:p w14:paraId="1BB2ECD7"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3A34C687"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Select OPTION to schedule or reschedule: </w:t>
      </w:r>
      <w:r w:rsidRPr="0066531F">
        <w:rPr>
          <w:rFonts w:ascii="Courier New" w:hAnsi="Courier New" w:cs="Courier New"/>
          <w:b/>
          <w:sz w:val="18"/>
          <w:szCs w:val="18"/>
        </w:rPr>
        <w:t>HLO SYSTEM STARTUP</w:t>
      </w:r>
    </w:p>
    <w:p w14:paraId="15B0FB64"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41A8F6B5"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Are you adding 'HLO SYSTEM STARTUP' as</w:t>
      </w:r>
    </w:p>
    <w:p w14:paraId="0A0D4D42"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a new OPTION SCHEDULING (the 202ND)? No// </w:t>
      </w:r>
      <w:r w:rsidRPr="0066531F">
        <w:rPr>
          <w:rFonts w:ascii="Courier New" w:hAnsi="Courier New" w:cs="Courier New"/>
          <w:b/>
          <w:sz w:val="18"/>
          <w:szCs w:val="18"/>
        </w:rPr>
        <w:t>Y</w:t>
      </w:r>
      <w:r>
        <w:rPr>
          <w:rFonts w:ascii="Courier New" w:hAnsi="Courier New" w:cs="Courier New"/>
          <w:sz w:val="18"/>
          <w:szCs w:val="18"/>
        </w:rPr>
        <w:t xml:space="preserve"> </w:t>
      </w:r>
      <w:r w:rsidRPr="0066531F">
        <w:rPr>
          <w:rFonts w:ascii="Courier New" w:hAnsi="Courier New" w:cs="Courier New"/>
          <w:sz w:val="18"/>
          <w:szCs w:val="18"/>
        </w:rPr>
        <w:t>(Yes)</w:t>
      </w:r>
    </w:p>
    <w:p w14:paraId="3B5985BD"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746C764E"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00037597"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1FC2E106"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66531F">
        <w:rPr>
          <w:rFonts w:ascii="Courier New" w:hAnsi="Courier New" w:cs="Courier New"/>
          <w:sz w:val="18"/>
          <w:szCs w:val="18"/>
        </w:rPr>
        <w:t xml:space="preserve"> Edit Option Schedule</w:t>
      </w:r>
    </w:p>
    <w:p w14:paraId="123F5B61"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Option Name: HLO SYSTEM STARTUP</w:t>
      </w:r>
    </w:p>
    <w:p w14:paraId="23A16262"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Menu Text: HL7 (Optimized) SYSTEM STARTUP            TASK ID:</w:t>
      </w:r>
    </w:p>
    <w:p w14:paraId="01480609"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w:t>
      </w:r>
      <w:r>
        <w:rPr>
          <w:rFonts w:ascii="Courier New" w:hAnsi="Courier New" w:cs="Courier New"/>
          <w:sz w:val="18"/>
          <w:szCs w:val="18"/>
        </w:rPr>
        <w:t>________________________</w:t>
      </w:r>
    </w:p>
    <w:p w14:paraId="431C3A7C"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2CFC7384"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AT WHAT TIME:</w:t>
      </w:r>
    </w:p>
    <w:p w14:paraId="6BE848B8"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DEVICE FOR QUEUED JOB OUTPUT:</w:t>
      </w:r>
    </w:p>
    <w:p w14:paraId="493ABCC5"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QUEUED TO RUN ON VOLUME SET:</w:t>
      </w:r>
    </w:p>
    <w:p w14:paraId="6D68AA34"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RESCHEDULING FREQUENCY:</w:t>
      </w:r>
    </w:p>
    <w:p w14:paraId="63568885"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TASK PARAMETERS:</w:t>
      </w:r>
    </w:p>
    <w:p w14:paraId="09C04B6F"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b/>
          <w:sz w:val="18"/>
          <w:szCs w:val="18"/>
        </w:rPr>
      </w:pPr>
      <w:r w:rsidRPr="0066531F">
        <w:rPr>
          <w:rFonts w:ascii="Courier New" w:hAnsi="Courier New" w:cs="Courier New"/>
          <w:sz w:val="18"/>
          <w:szCs w:val="18"/>
        </w:rPr>
        <w:t xml:space="preserve">             SPECIAL QUEUEING: </w:t>
      </w:r>
      <w:r w:rsidRPr="0066531F">
        <w:rPr>
          <w:rFonts w:ascii="Courier New" w:hAnsi="Courier New" w:cs="Courier New"/>
          <w:b/>
          <w:sz w:val="18"/>
          <w:szCs w:val="18"/>
        </w:rPr>
        <w:t>STARTUP</w:t>
      </w:r>
    </w:p>
    <w:p w14:paraId="311A9121"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_______________________________________________</w:t>
      </w:r>
      <w:r>
        <w:rPr>
          <w:rFonts w:ascii="Courier New" w:hAnsi="Courier New" w:cs="Courier New"/>
          <w:sz w:val="18"/>
          <w:szCs w:val="18"/>
        </w:rPr>
        <w:t>__________________</w:t>
      </w:r>
    </w:p>
    <w:p w14:paraId="633E747B"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Exit     Save     Next Page     Refresh</w:t>
      </w:r>
    </w:p>
    <w:p w14:paraId="6E077630"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 xml:space="preserve"> </w:t>
      </w:r>
    </w:p>
    <w:p w14:paraId="2F4DF1AB"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Enter a command or '^' followed by a caption to jump to a specific field.</w:t>
      </w:r>
    </w:p>
    <w:p w14:paraId="5C3D0C0E"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r w:rsidRPr="0066531F">
        <w:rPr>
          <w:rFonts w:ascii="Courier New" w:hAnsi="Courier New" w:cs="Courier New"/>
          <w:sz w:val="18"/>
          <w:szCs w:val="18"/>
        </w:rPr>
        <w:t>------------------------------------------------------</w:t>
      </w:r>
      <w:r>
        <w:rPr>
          <w:rFonts w:ascii="Courier New" w:hAnsi="Courier New" w:cs="Courier New"/>
          <w:sz w:val="18"/>
          <w:szCs w:val="18"/>
        </w:rPr>
        <w:t>------------</w:t>
      </w:r>
    </w:p>
    <w:p w14:paraId="2D04543F"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1A20C297"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sz w:val="18"/>
          <w:szCs w:val="18"/>
        </w:rPr>
      </w:pPr>
    </w:p>
    <w:p w14:paraId="75D5DC31" w14:textId="77777777" w:rsidR="001733DF" w:rsidRPr="0066531F"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cs="Courier New"/>
          <w:b/>
          <w:sz w:val="18"/>
          <w:szCs w:val="18"/>
        </w:rPr>
      </w:pPr>
      <w:r w:rsidRPr="0066531F">
        <w:rPr>
          <w:rFonts w:ascii="Courier New" w:hAnsi="Courier New" w:cs="Courier New"/>
          <w:b/>
          <w:sz w:val="18"/>
          <w:szCs w:val="18"/>
        </w:rPr>
        <w:t>(Save and Exit from the Edit Option Schedule screen)</w:t>
      </w:r>
    </w:p>
    <w:p w14:paraId="286D2CA1" w14:textId="77777777" w:rsidR="001733DF" w:rsidRPr="00450C80" w:rsidRDefault="001733DF" w:rsidP="00450C80">
      <w:pPr>
        <w:pBdr>
          <w:top w:val="double" w:sz="4" w:space="1" w:color="auto" w:shadow="1"/>
          <w:left w:val="double" w:sz="4" w:space="4" w:color="auto" w:shadow="1"/>
          <w:bottom w:val="double" w:sz="4" w:space="0" w:color="auto" w:shadow="1"/>
          <w:right w:val="double" w:sz="4" w:space="4" w:color="auto" w:shadow="1"/>
        </w:pBdr>
        <w:rPr>
          <w:rFonts w:ascii="Courier New" w:hAnsi="Courier New"/>
          <w:sz w:val="20"/>
        </w:rPr>
      </w:pPr>
    </w:p>
    <w:p w14:paraId="7F55D475" w14:textId="77777777" w:rsidR="001733DF" w:rsidRDefault="001733DF" w:rsidP="007B0360"/>
    <w:p w14:paraId="1AC480A5" w14:textId="77777777" w:rsidR="00E63BB8" w:rsidRPr="004A369C" w:rsidRDefault="00E63BB8" w:rsidP="00AC1197"/>
    <w:p w14:paraId="7F880265" w14:textId="77777777" w:rsidR="00AC1197" w:rsidRDefault="00AC1197" w:rsidP="00BD74FC">
      <w:pPr>
        <w:pStyle w:val="Heading2"/>
      </w:pPr>
      <w:bookmarkStart w:id="29" w:name="_Toc138755324"/>
      <w:r>
        <w:t>Start HLO using the HLO System Monitor</w:t>
      </w:r>
      <w:bookmarkEnd w:id="29"/>
      <w:r w:rsidR="00A4023A">
        <w:fldChar w:fldCharType="begin"/>
      </w:r>
      <w:r w:rsidR="00A4023A">
        <w:instrText xml:space="preserve"> XE "</w:instrText>
      </w:r>
      <w:r w:rsidR="00A4023A" w:rsidRPr="00507087">
        <w:instrText>System Monitor, Start HLO With</w:instrText>
      </w:r>
      <w:r w:rsidR="00A4023A">
        <w:instrText xml:space="preserve">" </w:instrText>
      </w:r>
      <w:r w:rsidR="00A4023A">
        <w:fldChar w:fldCharType="end"/>
      </w:r>
    </w:p>
    <w:p w14:paraId="1FD0CF56" w14:textId="77777777" w:rsidR="00AC1197" w:rsidRDefault="00AC1197" w:rsidP="00AC1197">
      <w:r>
        <w:t xml:space="preserve">To start HLO, select the START HLO action protocol from the HLO System Monitor. Please refer to </w:t>
      </w:r>
      <w:r w:rsidR="001733DF">
        <w:t>Section 5.2</w:t>
      </w:r>
      <w:r>
        <w:t xml:space="preserve"> </w:t>
      </w:r>
      <w:r w:rsidR="00EB27D2">
        <w:t xml:space="preserve">of </w:t>
      </w:r>
      <w:r w:rsidR="006E0657">
        <w:t>this document</w:t>
      </w:r>
      <w:r w:rsidR="00EB27D2">
        <w:t xml:space="preserve"> </w:t>
      </w:r>
      <w:r>
        <w:t>for more detailed instructions.</w:t>
      </w:r>
    </w:p>
    <w:p w14:paraId="28AEC66C" w14:textId="77777777" w:rsidR="00AC1197" w:rsidRDefault="00AC1197" w:rsidP="00AC1197"/>
    <w:p w14:paraId="53FEEF34"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HLO SYSTEM MONITOR            Aug 26, 2005@09:40:25          Page:    1 of    1</w:t>
      </w:r>
    </w:p>
    <w:p w14:paraId="762B9327"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Brief Operational Overview</w:t>
      </w:r>
    </w:p>
    <w:p w14:paraId="00B92347"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SYSTEM STATUS:             STOPPED</w:t>
      </w:r>
    </w:p>
    <w:p w14:paraId="598B01AE"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lastRenderedPageBreak/>
        <w:t>PROCESS MANAGER:           STOPPED</w:t>
      </w:r>
    </w:p>
    <w:p w14:paraId="44CC5477"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STANDARD LISTENER:         NOT OPERATIONAL</w:t>
      </w:r>
    </w:p>
    <w:p w14:paraId="6DD13FE1"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INTERFACE ENGINE:          NOT OPERATIONAL</w:t>
      </w:r>
    </w:p>
    <w:p w14:paraId="0F8C9519"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TASKMAN:                   RUNNING</w:t>
      </w:r>
    </w:p>
    <w:p w14:paraId="1F40AB63"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DOWN LINKS:                0</w:t>
      </w:r>
    </w:p>
    <w:p w14:paraId="0EFBBD80"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CLIENT LINK PROCESSES:     0</w:t>
      </w:r>
    </w:p>
    <w:p w14:paraId="6AA18461"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IN-FILER PROCESSES:        0</w:t>
      </w:r>
    </w:p>
    <w:p w14:paraId="516075DF"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MESSAG</w:t>
      </w:r>
      <w:r>
        <w:rPr>
          <w:rFonts w:ascii="Courier New" w:hAnsi="Courier New" w:cs="Courier New"/>
          <w:sz w:val="18"/>
          <w:szCs w:val="18"/>
        </w:rPr>
        <w:t>ES PENDING TRANSMISSION:      0</w:t>
      </w:r>
    </w:p>
    <w:p w14:paraId="7C96D6C8"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STOPPED OUTGOING QUEUES:</w:t>
      </w:r>
    </w:p>
    <w:p w14:paraId="41BAB0A4"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MESSAGES PENDING ON APPLICATIONS:   0</w:t>
      </w:r>
    </w:p>
    <w:p w14:paraId="32175254"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STOPPED INCOMING QUEUES:</w:t>
      </w:r>
    </w:p>
    <w:p w14:paraId="43BE36AF"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FILE 777 RECORD COUNT:              7     --&gt; as of Aug 14, 2005@07:53:01</w:t>
      </w:r>
    </w:p>
    <w:p w14:paraId="7344AD11"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FILE 778 RECORD COUNT:              7     --&gt; as of Aug 14, 2005@07:53:01</w:t>
      </w:r>
    </w:p>
    <w:p w14:paraId="2CB048AF"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p>
    <w:p w14:paraId="01E11D72"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w:t>
      </w:r>
    </w:p>
    <w:p w14:paraId="343356E9"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          Brief System Status</w:t>
      </w:r>
    </w:p>
    <w:p w14:paraId="309A00D7"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LP  LIST PROCESSES        BS  BRIEF STATUS          TL  TEST TCP LINK</w:t>
      </w:r>
    </w:p>
    <w:p w14:paraId="1F1EFA92"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DL  DOWN LINKS            ML  MONITOR LINK          RT  </w:t>
      </w:r>
      <w:proofErr w:type="spellStart"/>
      <w:r w:rsidRPr="00F654D7">
        <w:rPr>
          <w:rFonts w:ascii="Courier New" w:hAnsi="Courier New" w:cs="Courier New"/>
          <w:sz w:val="18"/>
          <w:szCs w:val="18"/>
        </w:rPr>
        <w:t>RealTime</w:t>
      </w:r>
      <w:proofErr w:type="spellEnd"/>
      <w:r w:rsidRPr="00F654D7">
        <w:rPr>
          <w:rFonts w:ascii="Courier New" w:hAnsi="Courier New" w:cs="Courier New"/>
          <w:sz w:val="18"/>
          <w:szCs w:val="18"/>
        </w:rPr>
        <w:t xml:space="preserve"> Mode</w:t>
      </w:r>
    </w:p>
    <w:p w14:paraId="027F6AF1"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OQ  OUTGOING QUEUES           STOP HLO              SM  Scroll Mode</w:t>
      </w:r>
    </w:p>
    <w:p w14:paraId="6D363FFE" w14:textId="77777777" w:rsidR="00F654D7"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IQ  INCOMING QUEUES           START HLO             SQ  STRT/STP QUE</w:t>
      </w:r>
    </w:p>
    <w:p w14:paraId="5541E611" w14:textId="77777777" w:rsidR="00BB7269" w:rsidRPr="00F654D7" w:rsidRDefault="00F654D7" w:rsidP="00F654D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654D7">
        <w:rPr>
          <w:rFonts w:ascii="Courier New" w:hAnsi="Courier New" w:cs="Courier New"/>
          <w:sz w:val="18"/>
          <w:szCs w:val="18"/>
        </w:rPr>
        <w:t xml:space="preserve">Select </w:t>
      </w:r>
      <w:proofErr w:type="spellStart"/>
      <w:r w:rsidRPr="00F654D7">
        <w:rPr>
          <w:rFonts w:ascii="Courier New" w:hAnsi="Courier New" w:cs="Courier New"/>
          <w:sz w:val="18"/>
          <w:szCs w:val="18"/>
        </w:rPr>
        <w:t>Action:Quit</w:t>
      </w:r>
      <w:proofErr w:type="spellEnd"/>
      <w:r w:rsidRPr="00F654D7">
        <w:rPr>
          <w:rFonts w:ascii="Courier New" w:hAnsi="Courier New" w:cs="Courier New"/>
          <w:sz w:val="18"/>
          <w:szCs w:val="18"/>
        </w:rPr>
        <w:t xml:space="preserve">// </w:t>
      </w:r>
      <w:r w:rsidRPr="00F654D7">
        <w:rPr>
          <w:rFonts w:ascii="Courier New" w:hAnsi="Courier New" w:cs="Courier New"/>
          <w:b/>
          <w:sz w:val="18"/>
          <w:szCs w:val="18"/>
        </w:rPr>
        <w:t>START</w:t>
      </w:r>
      <w:r>
        <w:rPr>
          <w:rFonts w:ascii="Courier New" w:hAnsi="Courier New" w:cs="Courier New"/>
          <w:sz w:val="18"/>
          <w:szCs w:val="18"/>
        </w:rPr>
        <w:t xml:space="preserve"> </w:t>
      </w:r>
      <w:r w:rsidRPr="00F654D7">
        <w:rPr>
          <w:rFonts w:ascii="Courier New" w:hAnsi="Courier New" w:cs="Courier New"/>
          <w:sz w:val="18"/>
          <w:szCs w:val="18"/>
        </w:rPr>
        <w:t xml:space="preserve">   </w:t>
      </w:r>
      <w:proofErr w:type="spellStart"/>
      <w:r w:rsidRPr="00F654D7">
        <w:rPr>
          <w:rFonts w:ascii="Courier New" w:hAnsi="Courier New" w:cs="Courier New"/>
          <w:sz w:val="18"/>
          <w:szCs w:val="18"/>
        </w:rPr>
        <w:t>START</w:t>
      </w:r>
      <w:proofErr w:type="spellEnd"/>
      <w:r w:rsidRPr="00F654D7">
        <w:rPr>
          <w:rFonts w:ascii="Courier New" w:hAnsi="Courier New" w:cs="Courier New"/>
          <w:sz w:val="18"/>
          <w:szCs w:val="18"/>
        </w:rPr>
        <w:t xml:space="preserve"> HLO</w:t>
      </w:r>
    </w:p>
    <w:p w14:paraId="5C23EF38" w14:textId="77777777" w:rsidR="00F654D7" w:rsidRDefault="00F654D7" w:rsidP="00F654D7"/>
    <w:p w14:paraId="699D1766" w14:textId="77777777" w:rsidR="00450C80" w:rsidRDefault="00450C80" w:rsidP="00450C80">
      <w:pPr>
        <w:ind w:right="-446"/>
      </w:pPr>
      <w:r>
        <w:t xml:space="preserve">After </w:t>
      </w:r>
      <w:proofErr w:type="spellStart"/>
      <w:r>
        <w:t>start up</w:t>
      </w:r>
      <w:proofErr w:type="spellEnd"/>
      <w:r>
        <w:t xml:space="preserve"> of HLO, the following should be verified:</w:t>
      </w:r>
    </w:p>
    <w:p w14:paraId="4A979F03" w14:textId="77777777" w:rsidR="00450C80" w:rsidRDefault="00450C80" w:rsidP="00450C80">
      <w:pPr>
        <w:numPr>
          <w:ilvl w:val="0"/>
          <w:numId w:val="68"/>
        </w:numPr>
        <w:ind w:right="-446"/>
      </w:pPr>
      <w:r>
        <w:t>SYSTEM STATUS is RUNNING</w:t>
      </w:r>
    </w:p>
    <w:p w14:paraId="35BC12B4" w14:textId="77777777" w:rsidR="00450C80" w:rsidRDefault="00450C80" w:rsidP="00450C80">
      <w:pPr>
        <w:numPr>
          <w:ilvl w:val="0"/>
          <w:numId w:val="68"/>
        </w:numPr>
        <w:ind w:right="-446"/>
      </w:pPr>
      <w:r>
        <w:t>PROCESS MANAGER is RUNNING</w:t>
      </w:r>
    </w:p>
    <w:p w14:paraId="0B264A5A" w14:textId="77777777" w:rsidR="00450C80" w:rsidRDefault="00450C80" w:rsidP="00450C80">
      <w:pPr>
        <w:numPr>
          <w:ilvl w:val="0"/>
          <w:numId w:val="68"/>
        </w:numPr>
        <w:ind w:right="-446"/>
      </w:pPr>
      <w:r>
        <w:t xml:space="preserve">STANDARD LISTENER will still be NOT OPERATIONAL until TCP Service </w:t>
      </w:r>
      <w:r w:rsidR="008650DF">
        <w:t>is created and enabled, see 3</w:t>
      </w:r>
      <w:r>
        <w:t xml:space="preserve">.8 below </w:t>
      </w:r>
    </w:p>
    <w:p w14:paraId="56FF12B2" w14:textId="77777777" w:rsidR="008650DF" w:rsidRDefault="008650DF" w:rsidP="008650DF">
      <w:pPr>
        <w:numPr>
          <w:ilvl w:val="0"/>
          <w:numId w:val="68"/>
        </w:numPr>
        <w:ind w:right="-446"/>
      </w:pPr>
      <w:r>
        <w:t>INTERFACE ENGINE is OPERATIONAL,</w:t>
      </w:r>
      <w:r w:rsidRPr="00B35987">
        <w:t xml:space="preserve"> </w:t>
      </w:r>
      <w:r>
        <w:t>if the Interface Engine is used.</w:t>
      </w:r>
    </w:p>
    <w:p w14:paraId="127D12C1" w14:textId="77777777" w:rsidR="00450C80" w:rsidRDefault="00450C80" w:rsidP="00450C80">
      <w:pPr>
        <w:numPr>
          <w:ilvl w:val="0"/>
          <w:numId w:val="68"/>
        </w:numPr>
        <w:ind w:right="-446"/>
      </w:pPr>
      <w:r>
        <w:t>TASKMAN is RUNNING</w:t>
      </w:r>
    </w:p>
    <w:p w14:paraId="634532A7" w14:textId="77777777" w:rsidR="00450C80" w:rsidRDefault="00450C80" w:rsidP="00F654D7"/>
    <w:p w14:paraId="70B527E0" w14:textId="77777777" w:rsidR="00F654D7" w:rsidRDefault="00F654D7" w:rsidP="00F654D7"/>
    <w:p w14:paraId="70C7BC33" w14:textId="77777777" w:rsidR="000A0AEB" w:rsidRDefault="000A0AEB" w:rsidP="000A0AEB">
      <w:pPr>
        <w:pStyle w:val="Heading2"/>
      </w:pPr>
      <w:bookmarkStart w:id="30" w:name="_Toc138755325"/>
      <w:r>
        <w:t xml:space="preserve">Create and Activate the </w:t>
      </w:r>
      <w:r w:rsidR="001243D6">
        <w:t>TCPIP Services for Open VMS</w:t>
      </w:r>
      <w:bookmarkEnd w:id="30"/>
      <w:r w:rsidR="00A4023A">
        <w:fldChar w:fldCharType="begin"/>
      </w:r>
      <w:r w:rsidR="00A4023A">
        <w:instrText xml:space="preserve"> XE "</w:instrText>
      </w:r>
      <w:r w:rsidR="00A4023A" w:rsidRPr="00507087">
        <w:instrText>UCX Multi-Threaded Listener for OpenVMS, Create and Activate</w:instrText>
      </w:r>
      <w:r w:rsidR="00A4023A">
        <w:instrText xml:space="preserve">" </w:instrText>
      </w:r>
      <w:r w:rsidR="00A4023A">
        <w:fldChar w:fldCharType="end"/>
      </w:r>
    </w:p>
    <w:p w14:paraId="398BEC3C" w14:textId="77777777" w:rsidR="000A0AEB" w:rsidRDefault="00EB27D2" w:rsidP="000A0AEB">
      <w:r>
        <w:t>Please refer to the next chapter ‘Listeners’</w:t>
      </w:r>
      <w:r w:rsidR="000A0AEB">
        <w:t xml:space="preserve"> for information on configuring the </w:t>
      </w:r>
      <w:r w:rsidR="001243D6">
        <w:t>TCPIP Services for Open VMS</w:t>
      </w:r>
      <w:r w:rsidR="000A0AEB">
        <w:t>.</w:t>
      </w:r>
    </w:p>
    <w:p w14:paraId="47F28F71" w14:textId="77777777" w:rsidR="000A0AEB" w:rsidRDefault="000A0AEB" w:rsidP="000A0AEB"/>
    <w:tbl>
      <w:tblPr>
        <w:tblW w:w="0" w:type="auto"/>
        <w:tblLayout w:type="fixed"/>
        <w:tblLook w:val="0000" w:firstRow="0" w:lastRow="0" w:firstColumn="0" w:lastColumn="0" w:noHBand="0" w:noVBand="0"/>
      </w:tblPr>
      <w:tblGrid>
        <w:gridCol w:w="1440"/>
        <w:gridCol w:w="8568"/>
      </w:tblGrid>
      <w:tr w:rsidR="000A0AEB" w14:paraId="5BE8EA6D" w14:textId="77777777">
        <w:tc>
          <w:tcPr>
            <w:tcW w:w="1440" w:type="dxa"/>
            <w:tcBorders>
              <w:top w:val="nil"/>
              <w:left w:val="nil"/>
              <w:bottom w:val="nil"/>
              <w:right w:val="nil"/>
            </w:tcBorders>
          </w:tcPr>
          <w:p w14:paraId="3F75AD21" w14:textId="77777777" w:rsidR="000A0AEB" w:rsidRDefault="00444701" w:rsidP="00FF4AA3">
            <w:pPr>
              <w:spacing w:before="60" w:after="60"/>
              <w:rPr>
                <w:sz w:val="20"/>
              </w:rPr>
            </w:pPr>
            <w:r w:rsidRPr="008C034F">
              <w:rPr>
                <w:b/>
                <w:color w:val="FF0000"/>
              </w:rPr>
              <w:t>WARNING:</w:t>
            </w:r>
          </w:p>
        </w:tc>
        <w:tc>
          <w:tcPr>
            <w:tcW w:w="8568" w:type="dxa"/>
            <w:tcBorders>
              <w:top w:val="nil"/>
              <w:left w:val="nil"/>
              <w:bottom w:val="nil"/>
              <w:right w:val="nil"/>
            </w:tcBorders>
            <w:vAlign w:val="center"/>
          </w:tcPr>
          <w:p w14:paraId="207FA4FB" w14:textId="77777777" w:rsidR="000A0AEB" w:rsidRDefault="000A0AEB" w:rsidP="00FF4AA3">
            <w:pPr>
              <w:spacing w:before="60" w:after="60"/>
            </w:pPr>
            <w:r>
              <w:t xml:space="preserve">The TaskMan Multi-Listener should NOT be used on systems running Cache under OpenVMS. For any system required to use the TaskMan Multi-Listener (such as those running Cache under NT), </w:t>
            </w:r>
            <w:r w:rsidRPr="00727CB6">
              <w:rPr>
                <w:b/>
              </w:rPr>
              <w:t xml:space="preserve">patch </w:t>
            </w:r>
            <w:r w:rsidRPr="009600F8">
              <w:rPr>
                <w:b/>
              </w:rPr>
              <w:t>XU*8.0*388</w:t>
            </w:r>
            <w:r w:rsidRPr="00727CB6">
              <w:rPr>
                <w:b/>
              </w:rPr>
              <w:t xml:space="preserve"> must be installed first</w:t>
            </w:r>
            <w:r>
              <w:t>.</w:t>
            </w:r>
          </w:p>
        </w:tc>
      </w:tr>
    </w:tbl>
    <w:p w14:paraId="11764F1D" w14:textId="77777777" w:rsidR="006E0657" w:rsidRDefault="006E0657" w:rsidP="00AC1197"/>
    <w:p w14:paraId="02C5B426" w14:textId="77777777" w:rsidR="000A0AEB" w:rsidRDefault="000A0AEB" w:rsidP="00AC1197"/>
    <w:p w14:paraId="759CDA83" w14:textId="77777777" w:rsidR="00AC1197" w:rsidRDefault="00AC1197" w:rsidP="00AC1197"/>
    <w:p w14:paraId="1D77C317" w14:textId="77777777" w:rsidR="00AC1197" w:rsidRDefault="00AC1197" w:rsidP="006F5936">
      <w:pPr>
        <w:pStyle w:val="Heading1"/>
        <w:sectPr w:rsidR="00AC1197" w:rsidSect="007B4F49">
          <w:headerReference w:type="even" r:id="rId23"/>
          <w:headerReference w:type="default" r:id="rId24"/>
          <w:pgSz w:w="12240" w:h="15840" w:code="1"/>
          <w:pgMar w:top="1440" w:right="1166" w:bottom="1440" w:left="1440" w:header="720" w:footer="720" w:gutter="0"/>
          <w:cols w:space="720"/>
          <w:titlePg/>
        </w:sectPr>
      </w:pPr>
    </w:p>
    <w:p w14:paraId="1683F857" w14:textId="77777777" w:rsidR="00132494" w:rsidRPr="00F544D5" w:rsidRDefault="00132494" w:rsidP="00132494">
      <w:pPr>
        <w:pStyle w:val="Heading1"/>
      </w:pPr>
      <w:bookmarkStart w:id="31" w:name="_Toc138755326"/>
      <w:r w:rsidRPr="00F544D5">
        <w:lastRenderedPageBreak/>
        <w:t>Listeners</w:t>
      </w:r>
      <w:bookmarkEnd w:id="31"/>
    </w:p>
    <w:p w14:paraId="5FDAD0CF" w14:textId="77777777" w:rsidR="00132494" w:rsidRDefault="00132494" w:rsidP="00132494"/>
    <w:p w14:paraId="68897FAC" w14:textId="77777777" w:rsidR="00132494" w:rsidRDefault="00132494" w:rsidP="00132494"/>
    <w:p w14:paraId="7DF3C797" w14:textId="77777777" w:rsidR="00132494" w:rsidRDefault="00132494" w:rsidP="00132494">
      <w:pPr>
        <w:pStyle w:val="Heading2"/>
      </w:pPr>
      <w:bookmarkStart w:id="32" w:name="_Toc138755327"/>
      <w:r>
        <w:t>Introduction</w:t>
      </w:r>
      <w:bookmarkEnd w:id="32"/>
      <w:r w:rsidR="00A4023A">
        <w:fldChar w:fldCharType="begin"/>
      </w:r>
      <w:r w:rsidR="00A4023A">
        <w:instrText xml:space="preserve"> XE "</w:instrText>
      </w:r>
      <w:r w:rsidR="00A4023A" w:rsidRPr="00507087">
        <w:instrText>Listeners, Introduction</w:instrText>
      </w:r>
      <w:r w:rsidR="00A4023A">
        <w:instrText xml:space="preserve">" </w:instrText>
      </w:r>
      <w:r w:rsidR="00A4023A">
        <w:fldChar w:fldCharType="end"/>
      </w:r>
    </w:p>
    <w:p w14:paraId="0C3CF175" w14:textId="77777777" w:rsidR="00132494" w:rsidRDefault="00132494" w:rsidP="00132494">
      <w:r>
        <w:t xml:space="preserve">HLO uses TCP/IP listeners to "listen" on a particular port for incoming TCP/IP connections from other systems. Listeners are necessary </w:t>
      </w:r>
      <w:r w:rsidR="00185BF9">
        <w:t>so that o</w:t>
      </w:r>
      <w:r>
        <w:t>ther system</w:t>
      </w:r>
      <w:r w:rsidR="00185BF9">
        <w:t>s may</w:t>
      </w:r>
      <w:r>
        <w:t xml:space="preserve"> initiate a connection </w:t>
      </w:r>
      <w:r w:rsidRPr="00185BF9">
        <w:rPr>
          <w:bCs/>
        </w:rPr>
        <w:t>to</w:t>
      </w:r>
      <w:r>
        <w:t xml:space="preserve"> th</w:t>
      </w:r>
      <w:r w:rsidR="00185BF9">
        <w:t>is</w:t>
      </w:r>
      <w:r>
        <w:t xml:space="preserve"> </w:t>
      </w:r>
      <w:smartTag w:uri="urn:schemas-microsoft-com:office:smarttags" w:element="place">
        <w:r w:rsidRPr="00AD5EF4">
          <w:rPr>
            <w:bCs/>
          </w:rPr>
          <w:t>VistA</w:t>
        </w:r>
      </w:smartTag>
      <w:r>
        <w:t xml:space="preserve"> system over TCP/IP.</w:t>
      </w:r>
    </w:p>
    <w:p w14:paraId="1907C3E3" w14:textId="77777777" w:rsidR="00132494" w:rsidRDefault="00132494" w:rsidP="00132494"/>
    <w:p w14:paraId="59F29FA6" w14:textId="77777777" w:rsidR="00132494" w:rsidRDefault="00132494" w:rsidP="00185BF9">
      <w:r>
        <w:rPr>
          <w:b/>
          <w:bCs/>
        </w:rPr>
        <w:t>Client and Server Roles in HLO over TCP/IP</w:t>
      </w:r>
    </w:p>
    <w:p w14:paraId="4BE38862" w14:textId="77777777" w:rsidR="00132494" w:rsidRDefault="00132494" w:rsidP="00132494">
      <w:r>
        <w:t>Two separate sets of M code define the roles of client and server over TCP/IP channels:</w:t>
      </w:r>
    </w:p>
    <w:p w14:paraId="72F3F2B6" w14:textId="77777777" w:rsidR="00132494" w:rsidRDefault="00132494" w:rsidP="00132494"/>
    <w:p w14:paraId="13B32B87" w14:textId="77777777" w:rsidR="00132494" w:rsidRDefault="00132494" w:rsidP="00132494">
      <w:pPr>
        <w:numPr>
          <w:ilvl w:val="0"/>
          <w:numId w:val="1"/>
        </w:numPr>
        <w:tabs>
          <w:tab w:val="clear" w:pos="1200"/>
          <w:tab w:val="num" w:pos="1440"/>
        </w:tabs>
        <w:ind w:left="1440"/>
      </w:pPr>
      <w:r>
        <w:t>Sending System = TCP Client (initiates connection to the Receiving System)</w:t>
      </w:r>
    </w:p>
    <w:p w14:paraId="5B9993D0" w14:textId="77777777" w:rsidR="00132494" w:rsidRDefault="00132494" w:rsidP="00132494">
      <w:pPr>
        <w:numPr>
          <w:ilvl w:val="0"/>
          <w:numId w:val="1"/>
        </w:numPr>
        <w:tabs>
          <w:tab w:val="clear" w:pos="1200"/>
          <w:tab w:val="num" w:pos="1440"/>
        </w:tabs>
        <w:spacing w:after="120"/>
        <w:ind w:left="1440"/>
      </w:pPr>
      <w:r>
        <w:t>Receiving System = TCP Server (listens for connections)</w:t>
      </w:r>
    </w:p>
    <w:p w14:paraId="2DC86E20" w14:textId="5E287232" w:rsidR="00132494" w:rsidRDefault="00815118" w:rsidP="00132494">
      <w:pPr>
        <w:ind w:firstLine="900"/>
      </w:pPr>
      <w:r>
        <w:rPr>
          <w:noProof/>
          <w:sz w:val="20"/>
        </w:rPr>
        <mc:AlternateContent>
          <mc:Choice Requires="wps">
            <w:drawing>
              <wp:anchor distT="0" distB="0" distL="114300" distR="114300" simplePos="0" relativeHeight="251654144" behindDoc="0" locked="0" layoutInCell="0" allowOverlap="1" wp14:anchorId="799FA612" wp14:editId="18278980">
                <wp:simplePos x="0" y="0"/>
                <wp:positionH relativeFrom="column">
                  <wp:posOffset>3480435</wp:posOffset>
                </wp:positionH>
                <wp:positionV relativeFrom="paragraph">
                  <wp:posOffset>142240</wp:posOffset>
                </wp:positionV>
                <wp:extent cx="2171700" cy="2176145"/>
                <wp:effectExtent l="0" t="0" r="0" b="0"/>
                <wp:wrapNone/>
                <wp:docPr id="2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76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CAF0" id="Rectangle 3" o:spid="_x0000_s1026" style="position:absolute;margin-left:274.05pt;margin-top:11.2pt;width:171pt;height:1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" o:allowincell="f"/>
            </w:pict>
          </mc:Fallback>
        </mc:AlternateContent>
      </w:r>
      <w:r>
        <w:rPr>
          <w:noProof/>
          <w:sz w:val="20"/>
        </w:rPr>
        <mc:AlternateContent>
          <mc:Choice Requires="wps">
            <w:drawing>
              <wp:anchor distT="0" distB="0" distL="114300" distR="114300" simplePos="0" relativeHeight="251657216" behindDoc="0" locked="0" layoutInCell="0" allowOverlap="1" wp14:anchorId="7CB2EB89" wp14:editId="3FD2B80F">
                <wp:simplePos x="0" y="0"/>
                <wp:positionH relativeFrom="column">
                  <wp:posOffset>508635</wp:posOffset>
                </wp:positionH>
                <wp:positionV relativeFrom="paragraph">
                  <wp:posOffset>142240</wp:posOffset>
                </wp:positionV>
                <wp:extent cx="2286000" cy="2176145"/>
                <wp:effectExtent l="0" t="0" r="0" b="0"/>
                <wp:wrapNone/>
                <wp:docPr id="24"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6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2BC91" id="Rectangle 6" o:spid="_x0000_s1026" style="position:absolute;margin-left:40.05pt;margin-top:11.2pt;width:180pt;height:1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" o:allowincell="f"/>
            </w:pict>
          </mc:Fallback>
        </mc:AlternateContent>
      </w:r>
    </w:p>
    <w:p w14:paraId="7D359A1D" w14:textId="25BD8FC1" w:rsidR="00132494" w:rsidRDefault="00815118" w:rsidP="00132494">
      <w:r>
        <w:rPr>
          <w:noProof/>
          <w:sz w:val="20"/>
        </w:rPr>
        <mc:AlternateContent>
          <mc:Choice Requires="wps">
            <w:drawing>
              <wp:anchor distT="0" distB="0" distL="114300" distR="114300" simplePos="0" relativeHeight="251655168" behindDoc="0" locked="0" layoutInCell="0" allowOverlap="1" wp14:anchorId="7702CF4B" wp14:editId="60302EB8">
                <wp:simplePos x="0" y="0"/>
                <wp:positionH relativeFrom="column">
                  <wp:posOffset>3594735</wp:posOffset>
                </wp:positionH>
                <wp:positionV relativeFrom="paragraph">
                  <wp:posOffset>106680</wp:posOffset>
                </wp:positionV>
                <wp:extent cx="1828800" cy="332105"/>
                <wp:effectExtent l="0" t="0" r="0" b="0"/>
                <wp:wrapNone/>
                <wp:docPr id="23"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F56AB" w14:textId="77777777" w:rsidR="00815118" w:rsidRDefault="00815118" w:rsidP="00132494">
                            <w:pPr>
                              <w:jc w:val="center"/>
                              <w:rPr>
                                <w:sz w:val="20"/>
                                <w:szCs w:val="20"/>
                              </w:rPr>
                            </w:pPr>
                            <w:r>
                              <w:rPr>
                                <w:b/>
                                <w:bCs/>
                                <w:sz w:val="20"/>
                                <w:szCs w:val="20"/>
                              </w:rPr>
                              <w:t>Receiving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2CF4B" id="_x0000_t202" coordsize="21600,21600" o:spt="202" path="m,l,21600r21600,l21600,xe">
                <v:stroke joinstyle="miter"/>
                <v:path gradientshapeok="t" o:connecttype="rect"/>
              </v:shapetype>
              <v:shape id="Text Box 4" o:spid="_x0000_s1026" type="#_x0000_t202" style="position:absolute;margin-left:283.05pt;margin-top:8.4pt;width:2in;height:2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" o:allowincell="f" filled="f" stroked="f">
                <v:textbox>
                  <w:txbxContent>
                    <w:p w14:paraId="6E5F56AB" w14:textId="77777777" w:rsidR="00815118" w:rsidRDefault="00815118" w:rsidP="00132494">
                      <w:pPr>
                        <w:jc w:val="center"/>
                        <w:rPr>
                          <w:sz w:val="20"/>
                          <w:szCs w:val="20"/>
                        </w:rPr>
                      </w:pPr>
                      <w:r>
                        <w:rPr>
                          <w:b/>
                          <w:bCs/>
                          <w:sz w:val="20"/>
                          <w:szCs w:val="20"/>
                        </w:rPr>
                        <w:t>Receiving System</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41D75912" wp14:editId="337D3E7B">
                <wp:simplePos x="0" y="0"/>
                <wp:positionH relativeFrom="column">
                  <wp:posOffset>965835</wp:posOffset>
                </wp:positionH>
                <wp:positionV relativeFrom="paragraph">
                  <wp:posOffset>95885</wp:posOffset>
                </wp:positionV>
                <wp:extent cx="1383030" cy="227965"/>
                <wp:effectExtent l="0" t="0" r="0" b="0"/>
                <wp:wrapNone/>
                <wp:docPr id="2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44309" w14:textId="77777777" w:rsidR="00815118" w:rsidRDefault="00815118" w:rsidP="00132494">
                            <w:pPr>
                              <w:jc w:val="center"/>
                              <w:rPr>
                                <w:sz w:val="20"/>
                                <w:szCs w:val="20"/>
                              </w:rPr>
                            </w:pPr>
                            <w:r>
                              <w:rPr>
                                <w:b/>
                                <w:bCs/>
                                <w:sz w:val="20"/>
                                <w:szCs w:val="20"/>
                              </w:rPr>
                              <w:t>Sending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75912" id="Text Box 7" o:spid="_x0000_s1027" type="#_x0000_t202" style="position:absolute;margin-left:76.05pt;margin-top:7.55pt;width:108.9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" filled="f" stroked="f">
                <v:textbox>
                  <w:txbxContent>
                    <w:p w14:paraId="69A44309" w14:textId="77777777" w:rsidR="00815118" w:rsidRDefault="00815118" w:rsidP="00132494">
                      <w:pPr>
                        <w:jc w:val="center"/>
                        <w:rPr>
                          <w:sz w:val="20"/>
                          <w:szCs w:val="20"/>
                        </w:rPr>
                      </w:pPr>
                      <w:r>
                        <w:rPr>
                          <w:b/>
                          <w:bCs/>
                          <w:sz w:val="20"/>
                          <w:szCs w:val="20"/>
                        </w:rPr>
                        <w:t>Sending System</w:t>
                      </w:r>
                    </w:p>
                  </w:txbxContent>
                </v:textbox>
              </v:shape>
            </w:pict>
          </mc:Fallback>
        </mc:AlternateContent>
      </w:r>
    </w:p>
    <w:p w14:paraId="0C66383C" w14:textId="77777777" w:rsidR="00132494" w:rsidRDefault="00132494" w:rsidP="00132494"/>
    <w:p w14:paraId="48880646" w14:textId="56EEE473" w:rsidR="00132494" w:rsidRDefault="00815118" w:rsidP="00132494">
      <w:r>
        <w:rPr>
          <w:noProof/>
          <w:sz w:val="20"/>
        </w:rPr>
        <mc:AlternateContent>
          <mc:Choice Requires="wps">
            <w:drawing>
              <wp:anchor distT="0" distB="0" distL="114300" distR="114300" simplePos="0" relativeHeight="251661312" behindDoc="0" locked="0" layoutInCell="1" allowOverlap="1" wp14:anchorId="7D80E5DF" wp14:editId="66D2D544">
                <wp:simplePos x="0" y="0"/>
                <wp:positionH relativeFrom="column">
                  <wp:posOffset>3594735</wp:posOffset>
                </wp:positionH>
                <wp:positionV relativeFrom="paragraph">
                  <wp:posOffset>117475</wp:posOffset>
                </wp:positionV>
                <wp:extent cx="1943100" cy="1714500"/>
                <wp:effectExtent l="0" t="0" r="0" b="0"/>
                <wp:wrapNone/>
                <wp:docPr id="2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F02B9" w14:textId="77777777" w:rsidR="00815118" w:rsidRDefault="00815118" w:rsidP="00132494">
                            <w:pPr>
                              <w:numPr>
                                <w:ilvl w:val="0"/>
                                <w:numId w:val="44"/>
                              </w:numPr>
                              <w:spacing w:after="120"/>
                              <w:rPr>
                                <w:sz w:val="20"/>
                                <w:szCs w:val="20"/>
                              </w:rPr>
                            </w:pPr>
                            <w:r>
                              <w:rPr>
                                <w:sz w:val="20"/>
                                <w:szCs w:val="20"/>
                              </w:rPr>
                              <w:t>Continuously listens for connection requests</w:t>
                            </w:r>
                          </w:p>
                          <w:p w14:paraId="6BE8561C" w14:textId="77777777" w:rsidR="00815118" w:rsidRDefault="00815118" w:rsidP="00132494">
                            <w:pPr>
                              <w:numPr>
                                <w:ilvl w:val="0"/>
                                <w:numId w:val="44"/>
                              </w:numPr>
                              <w:spacing w:after="120"/>
                              <w:rPr>
                                <w:sz w:val="20"/>
                                <w:szCs w:val="20"/>
                              </w:rPr>
                            </w:pPr>
                            <w:r>
                              <w:rPr>
                                <w:sz w:val="20"/>
                                <w:szCs w:val="20"/>
                              </w:rPr>
                              <w:t>Grants connections</w:t>
                            </w:r>
                          </w:p>
                          <w:p w14:paraId="4B3C6762" w14:textId="77777777" w:rsidR="00815118" w:rsidRDefault="00815118" w:rsidP="00132494">
                            <w:pPr>
                              <w:numPr>
                                <w:ilvl w:val="0"/>
                                <w:numId w:val="44"/>
                              </w:numPr>
                              <w:spacing w:after="120"/>
                              <w:rPr>
                                <w:sz w:val="20"/>
                                <w:szCs w:val="20"/>
                              </w:rPr>
                            </w:pPr>
                            <w:r>
                              <w:rPr>
                                <w:sz w:val="20"/>
                                <w:szCs w:val="20"/>
                              </w:rPr>
                              <w:t>Receives HL7 message data stream from sender</w:t>
                            </w:r>
                          </w:p>
                          <w:p w14:paraId="6756F424" w14:textId="77777777" w:rsidR="00815118" w:rsidRDefault="00815118" w:rsidP="00132494">
                            <w:pPr>
                              <w:numPr>
                                <w:ilvl w:val="0"/>
                                <w:numId w:val="44"/>
                              </w:numPr>
                              <w:spacing w:after="120"/>
                              <w:rPr>
                                <w:sz w:val="20"/>
                                <w:szCs w:val="20"/>
                              </w:rPr>
                            </w:pPr>
                            <w:r>
                              <w:rPr>
                                <w:sz w:val="20"/>
                                <w:szCs w:val="20"/>
                              </w:rPr>
                              <w:t>Calls application to process message</w:t>
                            </w:r>
                          </w:p>
                          <w:p w14:paraId="0DE0E53E" w14:textId="77777777" w:rsidR="00815118" w:rsidRDefault="00815118" w:rsidP="00132494">
                            <w:pPr>
                              <w:numPr>
                                <w:ilvl w:val="0"/>
                                <w:numId w:val="44"/>
                              </w:numPr>
                              <w:spacing w:after="120"/>
                              <w:rPr>
                                <w:sz w:val="20"/>
                                <w:szCs w:val="20"/>
                              </w:rPr>
                            </w:pPr>
                            <w:r>
                              <w:rPr>
                                <w:sz w:val="20"/>
                                <w:szCs w:val="20"/>
                              </w:rPr>
                              <w:t>Returns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E5DF" id="Text Box 10" o:spid="_x0000_s1028" type="#_x0000_t202" style="position:absolute;margin-left:283.05pt;margin-top:9.25pt;width:153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" filled="f" stroked="f">
                <v:textbox>
                  <w:txbxContent>
                    <w:p w14:paraId="450F02B9" w14:textId="77777777" w:rsidR="00815118" w:rsidRDefault="00815118" w:rsidP="00132494">
                      <w:pPr>
                        <w:numPr>
                          <w:ilvl w:val="0"/>
                          <w:numId w:val="44"/>
                        </w:numPr>
                        <w:spacing w:after="120"/>
                        <w:rPr>
                          <w:sz w:val="20"/>
                          <w:szCs w:val="20"/>
                        </w:rPr>
                      </w:pPr>
                      <w:r>
                        <w:rPr>
                          <w:sz w:val="20"/>
                          <w:szCs w:val="20"/>
                        </w:rPr>
                        <w:t>Continuously listens for connection requests</w:t>
                      </w:r>
                    </w:p>
                    <w:p w14:paraId="6BE8561C" w14:textId="77777777" w:rsidR="00815118" w:rsidRDefault="00815118" w:rsidP="00132494">
                      <w:pPr>
                        <w:numPr>
                          <w:ilvl w:val="0"/>
                          <w:numId w:val="44"/>
                        </w:numPr>
                        <w:spacing w:after="120"/>
                        <w:rPr>
                          <w:sz w:val="20"/>
                          <w:szCs w:val="20"/>
                        </w:rPr>
                      </w:pPr>
                      <w:r>
                        <w:rPr>
                          <w:sz w:val="20"/>
                          <w:szCs w:val="20"/>
                        </w:rPr>
                        <w:t>Grants connections</w:t>
                      </w:r>
                    </w:p>
                    <w:p w14:paraId="4B3C6762" w14:textId="77777777" w:rsidR="00815118" w:rsidRDefault="00815118" w:rsidP="00132494">
                      <w:pPr>
                        <w:numPr>
                          <w:ilvl w:val="0"/>
                          <w:numId w:val="44"/>
                        </w:numPr>
                        <w:spacing w:after="120"/>
                        <w:rPr>
                          <w:sz w:val="20"/>
                          <w:szCs w:val="20"/>
                        </w:rPr>
                      </w:pPr>
                      <w:r>
                        <w:rPr>
                          <w:sz w:val="20"/>
                          <w:szCs w:val="20"/>
                        </w:rPr>
                        <w:t>Receives HL7 message data stream from sender</w:t>
                      </w:r>
                    </w:p>
                    <w:p w14:paraId="6756F424" w14:textId="77777777" w:rsidR="00815118" w:rsidRDefault="00815118" w:rsidP="00132494">
                      <w:pPr>
                        <w:numPr>
                          <w:ilvl w:val="0"/>
                          <w:numId w:val="44"/>
                        </w:numPr>
                        <w:spacing w:after="120"/>
                        <w:rPr>
                          <w:sz w:val="20"/>
                          <w:szCs w:val="20"/>
                        </w:rPr>
                      </w:pPr>
                      <w:r>
                        <w:rPr>
                          <w:sz w:val="20"/>
                          <w:szCs w:val="20"/>
                        </w:rPr>
                        <w:t>Calls application to process message</w:t>
                      </w:r>
                    </w:p>
                    <w:p w14:paraId="0DE0E53E" w14:textId="77777777" w:rsidR="00815118" w:rsidRDefault="00815118" w:rsidP="00132494">
                      <w:pPr>
                        <w:numPr>
                          <w:ilvl w:val="0"/>
                          <w:numId w:val="44"/>
                        </w:numPr>
                        <w:spacing w:after="120"/>
                        <w:rPr>
                          <w:sz w:val="20"/>
                          <w:szCs w:val="20"/>
                        </w:rPr>
                      </w:pPr>
                      <w:r>
                        <w:rPr>
                          <w:sz w:val="20"/>
                          <w:szCs w:val="20"/>
                        </w:rPr>
                        <w:t>Returns acknowledgement</w:t>
                      </w:r>
                    </w:p>
                  </w:txbxContent>
                </v:textbox>
              </v:shape>
            </w:pict>
          </mc:Fallback>
        </mc:AlternateContent>
      </w:r>
      <w:r>
        <w:rPr>
          <w:noProof/>
          <w:sz w:val="20"/>
        </w:rPr>
        <mc:AlternateContent>
          <mc:Choice Requires="wps">
            <w:drawing>
              <wp:anchor distT="0" distB="0" distL="114300" distR="114300" simplePos="0" relativeHeight="251660288" behindDoc="0" locked="0" layoutInCell="0" allowOverlap="1" wp14:anchorId="54FF9026" wp14:editId="414C70B6">
                <wp:simplePos x="0" y="0"/>
                <wp:positionH relativeFrom="column">
                  <wp:posOffset>622935</wp:posOffset>
                </wp:positionH>
                <wp:positionV relativeFrom="paragraph">
                  <wp:posOffset>117475</wp:posOffset>
                </wp:positionV>
                <wp:extent cx="2057400" cy="1600200"/>
                <wp:effectExtent l="0" t="0" r="0" b="0"/>
                <wp:wrapNone/>
                <wp:docPr id="2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A0900" w14:textId="77777777" w:rsidR="00815118" w:rsidRDefault="00815118" w:rsidP="00132494">
                            <w:pPr>
                              <w:numPr>
                                <w:ilvl w:val="0"/>
                                <w:numId w:val="43"/>
                              </w:numPr>
                              <w:spacing w:after="120"/>
                              <w:rPr>
                                <w:sz w:val="20"/>
                                <w:szCs w:val="20"/>
                              </w:rPr>
                            </w:pPr>
                            <w:r>
                              <w:rPr>
                                <w:sz w:val="20"/>
                                <w:szCs w:val="20"/>
                              </w:rPr>
                              <w:t>Requests to connect to the receiver system</w:t>
                            </w:r>
                          </w:p>
                          <w:p w14:paraId="3EC7F87A" w14:textId="77777777" w:rsidR="00815118" w:rsidRDefault="00815118" w:rsidP="00132494">
                            <w:pPr>
                              <w:numPr>
                                <w:ilvl w:val="0"/>
                                <w:numId w:val="43"/>
                              </w:numPr>
                              <w:spacing w:after="120"/>
                              <w:rPr>
                                <w:sz w:val="20"/>
                                <w:szCs w:val="20"/>
                              </w:rPr>
                            </w:pPr>
                            <w:r>
                              <w:rPr>
                                <w:sz w:val="20"/>
                                <w:szCs w:val="20"/>
                              </w:rPr>
                              <w:t>Connects to the receiver</w:t>
                            </w:r>
                          </w:p>
                          <w:p w14:paraId="189431FF" w14:textId="77777777" w:rsidR="00815118" w:rsidRDefault="00815118" w:rsidP="00132494">
                            <w:pPr>
                              <w:numPr>
                                <w:ilvl w:val="0"/>
                                <w:numId w:val="43"/>
                              </w:numPr>
                              <w:spacing w:after="120"/>
                              <w:rPr>
                                <w:sz w:val="20"/>
                                <w:szCs w:val="20"/>
                              </w:rPr>
                            </w:pPr>
                            <w:r>
                              <w:rPr>
                                <w:sz w:val="20"/>
                                <w:szCs w:val="20"/>
                              </w:rPr>
                              <w:t xml:space="preserve">Sends HL7 message data stream to the receiver </w:t>
                            </w:r>
                          </w:p>
                          <w:p w14:paraId="084ECDAB" w14:textId="77777777" w:rsidR="00815118" w:rsidRDefault="00815118" w:rsidP="00132494">
                            <w:pPr>
                              <w:numPr>
                                <w:ilvl w:val="0"/>
                                <w:numId w:val="43"/>
                              </w:numPr>
                              <w:spacing w:after="120"/>
                              <w:rPr>
                                <w:sz w:val="20"/>
                                <w:szCs w:val="20"/>
                              </w:rPr>
                            </w:pPr>
                            <w:r>
                              <w:rPr>
                                <w:sz w:val="20"/>
                                <w:szCs w:val="20"/>
                              </w:rPr>
                              <w:t>Waits for acknowledgement.</w:t>
                            </w:r>
                          </w:p>
                          <w:p w14:paraId="5234DE47" w14:textId="77777777" w:rsidR="00815118" w:rsidRDefault="00815118" w:rsidP="00132494">
                            <w:pPr>
                              <w:numPr>
                                <w:ilvl w:val="0"/>
                                <w:numId w:val="43"/>
                              </w:numPr>
                              <w:spacing w:after="120"/>
                              <w:rPr>
                                <w:sz w:val="20"/>
                                <w:szCs w:val="20"/>
                              </w:rPr>
                            </w:pPr>
                            <w:r>
                              <w:rPr>
                                <w:sz w:val="20"/>
                                <w:szCs w:val="20"/>
                              </w:rPr>
                              <w:t>Disconnects (if connection is not persistent)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9026" id="Text Box 9" o:spid="_x0000_s1029" type="#_x0000_t202" style="position:absolute;margin-left:49.05pt;margin-top:9.25pt;width:162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" o:allowincell="f" filled="f" stroked="f">
                <v:textbox>
                  <w:txbxContent>
                    <w:p w14:paraId="01CA0900" w14:textId="77777777" w:rsidR="00815118" w:rsidRDefault="00815118" w:rsidP="00132494">
                      <w:pPr>
                        <w:numPr>
                          <w:ilvl w:val="0"/>
                          <w:numId w:val="43"/>
                        </w:numPr>
                        <w:spacing w:after="120"/>
                        <w:rPr>
                          <w:sz w:val="20"/>
                          <w:szCs w:val="20"/>
                        </w:rPr>
                      </w:pPr>
                      <w:r>
                        <w:rPr>
                          <w:sz w:val="20"/>
                          <w:szCs w:val="20"/>
                        </w:rPr>
                        <w:t>Requests to connect to the receiver system</w:t>
                      </w:r>
                    </w:p>
                    <w:p w14:paraId="3EC7F87A" w14:textId="77777777" w:rsidR="00815118" w:rsidRDefault="00815118" w:rsidP="00132494">
                      <w:pPr>
                        <w:numPr>
                          <w:ilvl w:val="0"/>
                          <w:numId w:val="43"/>
                        </w:numPr>
                        <w:spacing w:after="120"/>
                        <w:rPr>
                          <w:sz w:val="20"/>
                          <w:szCs w:val="20"/>
                        </w:rPr>
                      </w:pPr>
                      <w:r>
                        <w:rPr>
                          <w:sz w:val="20"/>
                          <w:szCs w:val="20"/>
                        </w:rPr>
                        <w:t>Connects to the receiver</w:t>
                      </w:r>
                    </w:p>
                    <w:p w14:paraId="189431FF" w14:textId="77777777" w:rsidR="00815118" w:rsidRDefault="00815118" w:rsidP="00132494">
                      <w:pPr>
                        <w:numPr>
                          <w:ilvl w:val="0"/>
                          <w:numId w:val="43"/>
                        </w:numPr>
                        <w:spacing w:after="120"/>
                        <w:rPr>
                          <w:sz w:val="20"/>
                          <w:szCs w:val="20"/>
                        </w:rPr>
                      </w:pPr>
                      <w:r>
                        <w:rPr>
                          <w:sz w:val="20"/>
                          <w:szCs w:val="20"/>
                        </w:rPr>
                        <w:t xml:space="preserve">Sends HL7 message data stream to the receiver </w:t>
                      </w:r>
                    </w:p>
                    <w:p w14:paraId="084ECDAB" w14:textId="77777777" w:rsidR="00815118" w:rsidRDefault="00815118" w:rsidP="00132494">
                      <w:pPr>
                        <w:numPr>
                          <w:ilvl w:val="0"/>
                          <w:numId w:val="43"/>
                        </w:numPr>
                        <w:spacing w:after="120"/>
                        <w:rPr>
                          <w:sz w:val="20"/>
                          <w:szCs w:val="20"/>
                        </w:rPr>
                      </w:pPr>
                      <w:r>
                        <w:rPr>
                          <w:sz w:val="20"/>
                          <w:szCs w:val="20"/>
                        </w:rPr>
                        <w:t>Waits for acknowledgement.</w:t>
                      </w:r>
                    </w:p>
                    <w:p w14:paraId="5234DE47" w14:textId="77777777" w:rsidR="00815118" w:rsidRDefault="00815118" w:rsidP="00132494">
                      <w:pPr>
                        <w:numPr>
                          <w:ilvl w:val="0"/>
                          <w:numId w:val="43"/>
                        </w:numPr>
                        <w:spacing w:after="120"/>
                        <w:rPr>
                          <w:sz w:val="20"/>
                          <w:szCs w:val="20"/>
                        </w:rPr>
                      </w:pPr>
                      <w:r>
                        <w:rPr>
                          <w:sz w:val="20"/>
                          <w:szCs w:val="20"/>
                        </w:rPr>
                        <w:t>Disconnects (if connection is not persistent)</w:t>
                      </w:r>
                    </w:p>
                  </w:txbxContent>
                </v:textbox>
              </v:shape>
            </w:pict>
          </mc:Fallback>
        </mc:AlternateContent>
      </w:r>
    </w:p>
    <w:p w14:paraId="25659947" w14:textId="4DD13BDD" w:rsidR="00132494" w:rsidRDefault="00815118" w:rsidP="00132494">
      <w:r>
        <w:rPr>
          <w:noProof/>
          <w:sz w:val="20"/>
        </w:rPr>
        <mc:AlternateContent>
          <mc:Choice Requires="wps">
            <w:drawing>
              <wp:anchor distT="0" distB="0" distL="114300" distR="114300" simplePos="0" relativeHeight="251656192" behindDoc="0" locked="0" layoutInCell="1" allowOverlap="1" wp14:anchorId="6B49F09F" wp14:editId="2C8CDC3F">
                <wp:simplePos x="0" y="0"/>
                <wp:positionH relativeFrom="column">
                  <wp:posOffset>3023235</wp:posOffset>
                </wp:positionH>
                <wp:positionV relativeFrom="paragraph">
                  <wp:posOffset>71120</wp:posOffset>
                </wp:positionV>
                <wp:extent cx="228600" cy="1143000"/>
                <wp:effectExtent l="0" t="0" r="0" b="0"/>
                <wp:wrapNone/>
                <wp:docPr id="1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C433" w14:textId="77777777" w:rsidR="00815118" w:rsidRDefault="00815118" w:rsidP="00132494">
                            <w:pPr>
                              <w:jc w:val="center"/>
                            </w:pPr>
                            <w:r>
                              <w:t>T</w:t>
                            </w:r>
                          </w:p>
                          <w:p w14:paraId="0981B272" w14:textId="77777777" w:rsidR="00815118" w:rsidRDefault="00815118" w:rsidP="00132494">
                            <w:pPr>
                              <w:jc w:val="center"/>
                            </w:pPr>
                            <w:r>
                              <w:t>C</w:t>
                            </w:r>
                          </w:p>
                          <w:p w14:paraId="4FA771B1" w14:textId="77777777" w:rsidR="00815118" w:rsidRDefault="00815118" w:rsidP="00132494">
                            <w:pPr>
                              <w:jc w:val="center"/>
                            </w:pPr>
                            <w:r>
                              <w:t>P</w:t>
                            </w:r>
                          </w:p>
                          <w:p w14:paraId="65C16891" w14:textId="77777777" w:rsidR="00815118" w:rsidRDefault="00815118" w:rsidP="00132494">
                            <w:pPr>
                              <w:jc w:val="center"/>
                            </w:pPr>
                          </w:p>
                          <w:p w14:paraId="47D577A4" w14:textId="77777777" w:rsidR="00815118" w:rsidRDefault="00815118" w:rsidP="00132494">
                            <w:pPr>
                              <w:jc w:val="center"/>
                            </w:pPr>
                            <w:r>
                              <w:t>I</w:t>
                            </w:r>
                          </w:p>
                          <w:p w14:paraId="635B96CF" w14:textId="77777777" w:rsidR="00815118" w:rsidRDefault="00815118" w:rsidP="00132494">
                            <w:pPr>
                              <w:jc w:val="center"/>
                            </w:pPr>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F09F" id="Text Box 5" o:spid="_x0000_s1030" type="#_x0000_t202" style="position:absolute;margin-left:238.05pt;margin-top:5.6pt;width:18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" filled="f" stroked="f">
                <v:textbox>
                  <w:txbxContent>
                    <w:p w14:paraId="2866C433" w14:textId="77777777" w:rsidR="00815118" w:rsidRDefault="00815118" w:rsidP="00132494">
                      <w:pPr>
                        <w:jc w:val="center"/>
                      </w:pPr>
                      <w:r>
                        <w:t>T</w:t>
                      </w:r>
                    </w:p>
                    <w:p w14:paraId="0981B272" w14:textId="77777777" w:rsidR="00815118" w:rsidRDefault="00815118" w:rsidP="00132494">
                      <w:pPr>
                        <w:jc w:val="center"/>
                      </w:pPr>
                      <w:r>
                        <w:t>C</w:t>
                      </w:r>
                    </w:p>
                    <w:p w14:paraId="4FA771B1" w14:textId="77777777" w:rsidR="00815118" w:rsidRDefault="00815118" w:rsidP="00132494">
                      <w:pPr>
                        <w:jc w:val="center"/>
                      </w:pPr>
                      <w:r>
                        <w:t>P</w:t>
                      </w:r>
                    </w:p>
                    <w:p w14:paraId="65C16891" w14:textId="77777777" w:rsidR="00815118" w:rsidRDefault="00815118" w:rsidP="00132494">
                      <w:pPr>
                        <w:jc w:val="center"/>
                      </w:pPr>
                    </w:p>
                    <w:p w14:paraId="47D577A4" w14:textId="77777777" w:rsidR="00815118" w:rsidRDefault="00815118" w:rsidP="00132494">
                      <w:pPr>
                        <w:jc w:val="center"/>
                      </w:pPr>
                      <w:r>
                        <w:t>I</w:t>
                      </w:r>
                    </w:p>
                    <w:p w14:paraId="635B96CF" w14:textId="77777777" w:rsidR="00815118" w:rsidRDefault="00815118" w:rsidP="00132494">
                      <w:pPr>
                        <w:jc w:val="center"/>
                      </w:pPr>
                      <w:r>
                        <w:t>P</w:t>
                      </w:r>
                    </w:p>
                  </w:txbxContent>
                </v:textbox>
              </v:shape>
            </w:pict>
          </mc:Fallback>
        </mc:AlternateContent>
      </w:r>
    </w:p>
    <w:p w14:paraId="45B5F735" w14:textId="77777777" w:rsidR="00132494" w:rsidRDefault="00132494" w:rsidP="00132494"/>
    <w:p w14:paraId="70D991DB" w14:textId="77777777" w:rsidR="00132494" w:rsidRDefault="00132494" w:rsidP="00132494"/>
    <w:p w14:paraId="65BD6416" w14:textId="77777777" w:rsidR="00132494" w:rsidRDefault="00132494" w:rsidP="00132494"/>
    <w:p w14:paraId="2DB57EA1" w14:textId="39FBC89F" w:rsidR="00132494" w:rsidRDefault="00815118" w:rsidP="00132494">
      <w:r>
        <w:rPr>
          <w:noProof/>
          <w:sz w:val="20"/>
        </w:rPr>
        <mc:AlternateContent>
          <mc:Choice Requires="wps">
            <w:drawing>
              <wp:anchor distT="0" distB="0" distL="114300" distR="114300" simplePos="0" relativeHeight="251659264" behindDoc="0" locked="0" layoutInCell="1" allowOverlap="1" wp14:anchorId="0EA0F668" wp14:editId="11EBF902">
                <wp:simplePos x="0" y="0"/>
                <wp:positionH relativeFrom="column">
                  <wp:posOffset>2794635</wp:posOffset>
                </wp:positionH>
                <wp:positionV relativeFrom="paragraph">
                  <wp:posOffset>0</wp:posOffset>
                </wp:positionV>
                <wp:extent cx="685800" cy="0"/>
                <wp:effectExtent l="0" t="0" r="0" b="0"/>
                <wp:wrapNone/>
                <wp:docPr id="1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0F6C"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0" to="27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">
                <v:stroke startarrow="block" endarrow="block"/>
              </v:line>
            </w:pict>
          </mc:Fallback>
        </mc:AlternateContent>
      </w:r>
    </w:p>
    <w:p w14:paraId="26C7A9C7" w14:textId="77777777" w:rsidR="00132494" w:rsidRDefault="00132494" w:rsidP="00132494"/>
    <w:p w14:paraId="54C8EF1D" w14:textId="77777777" w:rsidR="00132494" w:rsidRDefault="00132494" w:rsidP="00132494"/>
    <w:p w14:paraId="3B8A11BD" w14:textId="77777777" w:rsidR="00132494" w:rsidRDefault="00132494" w:rsidP="00132494">
      <w:bookmarkStart w:id="33" w:name="_GoBack"/>
      <w:bookmarkEnd w:id="33"/>
    </w:p>
    <w:p w14:paraId="3AD75035" w14:textId="77777777" w:rsidR="00132494" w:rsidRDefault="00132494" w:rsidP="00132494"/>
    <w:p w14:paraId="712CE535" w14:textId="77777777" w:rsidR="00132494" w:rsidRDefault="00132494" w:rsidP="00132494"/>
    <w:p w14:paraId="626207EE" w14:textId="77777777" w:rsidR="00132494" w:rsidRDefault="00132494" w:rsidP="00132494"/>
    <w:p w14:paraId="65D72208" w14:textId="77777777" w:rsidR="00132494" w:rsidRDefault="00132494" w:rsidP="00132494"/>
    <w:p w14:paraId="09416E51" w14:textId="77777777" w:rsidR="00132494" w:rsidRDefault="00132494" w:rsidP="00132494"/>
    <w:p w14:paraId="2E31D200" w14:textId="77777777" w:rsidR="00132494" w:rsidRDefault="00132494" w:rsidP="00132494">
      <w:pPr>
        <w:pStyle w:val="Heading3"/>
      </w:pPr>
      <w:bookmarkStart w:id="34" w:name="_Toc138755328"/>
      <w:r>
        <w:t>TCP/IP</w:t>
      </w:r>
      <w:r w:rsidR="00185BF9">
        <w:t xml:space="preserve"> Connection Requirements</w:t>
      </w:r>
      <w:bookmarkEnd w:id="34"/>
      <w:r w:rsidR="00A4023A">
        <w:fldChar w:fldCharType="begin"/>
      </w:r>
      <w:r w:rsidR="00A4023A">
        <w:instrText xml:space="preserve"> XE "</w:instrText>
      </w:r>
      <w:r w:rsidR="00A4023A" w:rsidRPr="00507087">
        <w:instrText>TCP/IP Connec</w:instrText>
      </w:r>
      <w:r w:rsidR="00485F0D">
        <w:instrText>tion Requirements</w:instrText>
      </w:r>
      <w:r w:rsidR="00A4023A">
        <w:instrText xml:space="preserve">" </w:instrText>
      </w:r>
      <w:r w:rsidR="00A4023A">
        <w:fldChar w:fldCharType="end"/>
      </w:r>
    </w:p>
    <w:p w14:paraId="485202CC" w14:textId="77777777" w:rsidR="00132494" w:rsidRDefault="00132494" w:rsidP="00132494"/>
    <w:p w14:paraId="0D4219D0" w14:textId="77777777" w:rsidR="00941A0F" w:rsidRDefault="00132494" w:rsidP="00132494">
      <w:r>
        <w:t xml:space="preserve">If the system connecting to </w:t>
      </w:r>
      <w:smartTag w:uri="urn:schemas-microsoft-com:office:smarttags" w:element="place">
        <w:r w:rsidRPr="00185BF9">
          <w:rPr>
            <w:bCs/>
          </w:rPr>
          <w:t>VistA</w:t>
        </w:r>
      </w:smartTag>
      <w:r>
        <w:t xml:space="preserve"> is a </w:t>
      </w:r>
      <w:r w:rsidR="00941A0F">
        <w:t>non-</w:t>
      </w:r>
      <w:r w:rsidRPr="00185BF9">
        <w:rPr>
          <w:bCs/>
        </w:rPr>
        <w:t>VistA</w:t>
      </w:r>
      <w:r>
        <w:t xml:space="preserve"> system, it must support synchronous bi-directional TCP/IP </w:t>
      </w:r>
      <w:r w:rsidR="00185BF9">
        <w:t>transmission</w:t>
      </w:r>
      <w:r>
        <w:t xml:space="preserve">. This means that when a message is sent over a </w:t>
      </w:r>
      <w:r w:rsidR="00185BF9">
        <w:t>TCP/IP connection</w:t>
      </w:r>
      <w:r>
        <w:t xml:space="preserve">, the expected response to that message is returned immediately over the same open </w:t>
      </w:r>
      <w:r w:rsidR="00185BF9">
        <w:t>connection</w:t>
      </w:r>
      <w:r>
        <w:t xml:space="preserve">. The sending system must not initiate a new </w:t>
      </w:r>
      <w:r w:rsidR="00185BF9">
        <w:t xml:space="preserve">transmission </w:t>
      </w:r>
      <w:r>
        <w:t xml:space="preserve">until the current </w:t>
      </w:r>
      <w:r w:rsidR="00185BF9">
        <w:t xml:space="preserve">transmission </w:t>
      </w:r>
      <w:r>
        <w:t xml:space="preserve">is complete. The receiving system must respond to the original message without attempting to initiate a new </w:t>
      </w:r>
      <w:r w:rsidR="00941A0F">
        <w:t>connection</w:t>
      </w:r>
      <w:r>
        <w:t>.</w:t>
      </w:r>
    </w:p>
    <w:p w14:paraId="3BE501E7" w14:textId="77777777" w:rsidR="00941A0F" w:rsidRDefault="00941A0F" w:rsidP="00132494"/>
    <w:p w14:paraId="5B86BD61" w14:textId="77777777" w:rsidR="00132494" w:rsidRDefault="00941A0F" w:rsidP="00132494">
      <w:r>
        <w:t xml:space="preserve">The sending and receiving system </w:t>
      </w:r>
      <w:proofErr w:type="spellStart"/>
      <w:r>
        <w:t>can not</w:t>
      </w:r>
      <w:proofErr w:type="spellEnd"/>
      <w:r>
        <w:t xml:space="preserve"> change roles over the same connection.</w:t>
      </w:r>
      <w:r w:rsidR="004E5A53">
        <w:t xml:space="preserve"> </w:t>
      </w:r>
      <w:r>
        <w:t xml:space="preserve">If the receiver needs to send transmissions (other than commit acknowledgements), </w:t>
      </w:r>
      <w:r w:rsidR="004B1424">
        <w:t xml:space="preserve">then </w:t>
      </w:r>
      <w:r>
        <w:t>it must open a new connection.</w:t>
      </w:r>
    </w:p>
    <w:p w14:paraId="5B1C107F" w14:textId="77777777" w:rsidR="004B1424" w:rsidRDefault="004B1424" w:rsidP="00132494"/>
    <w:p w14:paraId="5EB1C54E" w14:textId="77777777" w:rsidR="004B1424" w:rsidRDefault="004B1424" w:rsidP="004B1424">
      <w:r>
        <w:t xml:space="preserve">If </w:t>
      </w:r>
      <w:smartTag w:uri="urn:schemas-microsoft-com:office:smarttags" w:element="place">
        <w:r w:rsidRPr="00185BF9">
          <w:rPr>
            <w:bCs/>
          </w:rPr>
          <w:t>VistA</w:t>
        </w:r>
      </w:smartTag>
      <w:r>
        <w:t xml:space="preserve"> is to connect to a target system, the target system must have its own TCP/IP listener process that responds to connection requests.</w:t>
      </w:r>
    </w:p>
    <w:p w14:paraId="64EB3420" w14:textId="77777777" w:rsidR="004B1424" w:rsidRDefault="004B1424" w:rsidP="004B1424"/>
    <w:p w14:paraId="2E3B93F5" w14:textId="77777777" w:rsidR="00132494" w:rsidRDefault="00132494" w:rsidP="00132494">
      <w:r>
        <w:t xml:space="preserve">The TCP/IP connection can be </w:t>
      </w:r>
      <w:r>
        <w:rPr>
          <w:i/>
          <w:iCs/>
        </w:rPr>
        <w:t>persistent</w:t>
      </w:r>
      <w:r>
        <w:t xml:space="preserve"> or </w:t>
      </w:r>
      <w:r>
        <w:rPr>
          <w:i/>
          <w:iCs/>
        </w:rPr>
        <w:t>non-persistent</w:t>
      </w:r>
      <w:r>
        <w:t>. This is determined by the connecting system. If the connecting system drops the connection after a trans</w:t>
      </w:r>
      <w:r w:rsidR="004B1424">
        <w:t>mission</w:t>
      </w:r>
      <w:r>
        <w:t xml:space="preserve"> completes, the connection is non-persistent. If </w:t>
      </w:r>
      <w:r w:rsidR="004B1424">
        <w:t>it</w:t>
      </w:r>
      <w:r>
        <w:t xml:space="preserve"> is left open, the connection is persistent.</w:t>
      </w:r>
    </w:p>
    <w:p w14:paraId="3EA7D9CC" w14:textId="77777777" w:rsidR="00132494" w:rsidRDefault="00132494" w:rsidP="00132494"/>
    <w:p w14:paraId="485B3F00" w14:textId="77777777" w:rsidR="00132494" w:rsidRDefault="00132494" w:rsidP="00132494">
      <w:pPr>
        <w:tabs>
          <w:tab w:val="num" w:pos="1080"/>
        </w:tabs>
      </w:pPr>
      <w:r>
        <w:lastRenderedPageBreak/>
        <w:t>Three</w:t>
      </w:r>
      <w:r w:rsidR="004B1424">
        <w:t xml:space="preserve"> types of</w:t>
      </w:r>
      <w:r>
        <w:t xml:space="preserve"> listeners or server processes are provided in the current HLO software distribution.</w:t>
      </w:r>
      <w:r w:rsidR="004E5A53">
        <w:t xml:space="preserve"> </w:t>
      </w:r>
      <w:r>
        <w:t>The three listeners included are:</w:t>
      </w:r>
    </w:p>
    <w:p w14:paraId="6F8CBF4F" w14:textId="77777777" w:rsidR="00FF4AA3" w:rsidRDefault="001243D6" w:rsidP="006E0657">
      <w:pPr>
        <w:numPr>
          <w:ilvl w:val="0"/>
          <w:numId w:val="75"/>
        </w:numPr>
      </w:pPr>
      <w:r>
        <w:t>TCPIP Services for Open VMS</w:t>
      </w:r>
    </w:p>
    <w:p w14:paraId="05943183" w14:textId="77777777" w:rsidR="00132494" w:rsidRDefault="00132494" w:rsidP="006E0657">
      <w:pPr>
        <w:numPr>
          <w:ilvl w:val="0"/>
          <w:numId w:val="75"/>
        </w:numPr>
      </w:pPr>
      <w:r>
        <w:t>TaskMan Multi-Threaded Listener</w:t>
      </w:r>
    </w:p>
    <w:p w14:paraId="213C3327" w14:textId="77777777" w:rsidR="00FF4AA3" w:rsidRDefault="00FF4AA3" w:rsidP="006E0657">
      <w:pPr>
        <w:numPr>
          <w:ilvl w:val="0"/>
          <w:numId w:val="75"/>
        </w:numPr>
      </w:pPr>
      <w:r>
        <w:t>Single Listener</w:t>
      </w:r>
    </w:p>
    <w:p w14:paraId="1D831A5D" w14:textId="77777777" w:rsidR="00132494" w:rsidRDefault="00132494" w:rsidP="007B0360"/>
    <w:p w14:paraId="4997284B" w14:textId="77777777" w:rsidR="006B65E0" w:rsidRPr="008C034F" w:rsidRDefault="006B65E0" w:rsidP="00444701">
      <w:pPr>
        <w:rPr>
          <w:b/>
          <w:color w:val="FF0000"/>
        </w:rPr>
      </w:pPr>
      <w:r w:rsidRPr="008C034F">
        <w:rPr>
          <w:b/>
          <w:color w:val="FF0000"/>
        </w:rPr>
        <w:t>WARNING</w:t>
      </w:r>
      <w:r w:rsidR="008C034F" w:rsidRPr="008C034F">
        <w:rPr>
          <w:b/>
          <w:color w:val="FF0000"/>
        </w:rPr>
        <w:t>:</w:t>
      </w:r>
    </w:p>
    <w:tbl>
      <w:tblPr>
        <w:tblW w:w="0" w:type="auto"/>
        <w:tblLayout w:type="fixed"/>
        <w:tblLook w:val="0000" w:firstRow="0" w:lastRow="0" w:firstColumn="0" w:lastColumn="0" w:noHBand="0" w:noVBand="0"/>
      </w:tblPr>
      <w:tblGrid>
        <w:gridCol w:w="1008"/>
        <w:gridCol w:w="8568"/>
      </w:tblGrid>
      <w:tr w:rsidR="00132494" w14:paraId="2CB95F25" w14:textId="77777777">
        <w:tc>
          <w:tcPr>
            <w:tcW w:w="1008" w:type="dxa"/>
            <w:tcBorders>
              <w:top w:val="nil"/>
              <w:left w:val="nil"/>
              <w:bottom w:val="nil"/>
              <w:right w:val="nil"/>
            </w:tcBorders>
          </w:tcPr>
          <w:p w14:paraId="46F19C2A" w14:textId="77777777" w:rsidR="00132494" w:rsidRPr="006F0EE5" w:rsidRDefault="00132494" w:rsidP="00132494">
            <w:pPr>
              <w:spacing w:before="60" w:after="60"/>
              <w:rPr>
                <w:b/>
                <w:bCs/>
              </w:rPr>
            </w:pPr>
          </w:p>
        </w:tc>
        <w:tc>
          <w:tcPr>
            <w:tcW w:w="8568" w:type="dxa"/>
            <w:tcBorders>
              <w:top w:val="nil"/>
              <w:left w:val="nil"/>
              <w:bottom w:val="nil"/>
              <w:right w:val="nil"/>
            </w:tcBorders>
            <w:vAlign w:val="center"/>
          </w:tcPr>
          <w:p w14:paraId="3E00C5B5" w14:textId="77777777" w:rsidR="00D81EB4" w:rsidRDefault="00132494" w:rsidP="00D81EB4">
            <w:pPr>
              <w:numPr>
                <w:ilvl w:val="0"/>
                <w:numId w:val="65"/>
              </w:numPr>
            </w:pPr>
            <w:r w:rsidRPr="007200AF">
              <w:t>One Single Listener server process is currently provided in the HLO software.</w:t>
            </w:r>
            <w:r w:rsidR="004E5A53">
              <w:t xml:space="preserve"> </w:t>
            </w:r>
            <w:r w:rsidRPr="007200AF">
              <w:t>However, configuration of multiple Single Listeners is NOT supported by HLO at this time.</w:t>
            </w:r>
            <w:r w:rsidR="004E5A53">
              <w:t xml:space="preserve"> </w:t>
            </w:r>
          </w:p>
          <w:p w14:paraId="3EAD9169" w14:textId="77777777" w:rsidR="00D81EB4" w:rsidRDefault="00D81EB4" w:rsidP="00D81EB4"/>
          <w:p w14:paraId="23B04F20" w14:textId="77777777" w:rsidR="00D81EB4" w:rsidRDefault="00132494" w:rsidP="00D81EB4">
            <w:pPr>
              <w:numPr>
                <w:ilvl w:val="0"/>
                <w:numId w:val="65"/>
              </w:numPr>
            </w:pPr>
            <w:r w:rsidRPr="007200AF">
              <w:t>Applications that require a dedicated Single Listener should continue to use the original HL</w:t>
            </w:r>
            <w:r w:rsidR="004B1424">
              <w:t xml:space="preserve"> 1.6</w:t>
            </w:r>
            <w:r w:rsidRPr="007200AF">
              <w:t xml:space="preserve"> implementation.</w:t>
            </w:r>
            <w:r w:rsidR="004E5A53">
              <w:t xml:space="preserve"> </w:t>
            </w:r>
            <w:r w:rsidRPr="007200AF">
              <w:t xml:space="preserve">A subsequent HLO patch is being developed for a future release that provides full support of multiple Single Listeners and additional Multi-Threaded Listeners. </w:t>
            </w:r>
          </w:p>
          <w:p w14:paraId="3DD83A45" w14:textId="77777777" w:rsidR="00D81EB4" w:rsidRDefault="00D81EB4" w:rsidP="00D81EB4"/>
          <w:p w14:paraId="2B403306" w14:textId="77777777" w:rsidR="00D81EB4" w:rsidRDefault="00132494" w:rsidP="00D81EB4">
            <w:pPr>
              <w:numPr>
                <w:ilvl w:val="0"/>
                <w:numId w:val="65"/>
              </w:numPr>
            </w:pPr>
            <w:r>
              <w:t xml:space="preserve">When trying to decide between a single listener </w:t>
            </w:r>
            <w:r w:rsidR="004B1424">
              <w:t>and</w:t>
            </w:r>
            <w:r>
              <w:t xml:space="preserve"> a multi-listener, if only one connection request will be created at a time and the interfacing application requires its own server, then a single listener would be applicable. Otherwise, if there is a possibility of multiple connection requests then the multi-listener is appropriate.</w:t>
            </w:r>
            <w:r w:rsidRPr="007200AF">
              <w:t xml:space="preserve"> </w:t>
            </w:r>
          </w:p>
          <w:p w14:paraId="58F22B5E" w14:textId="77777777" w:rsidR="00D81EB4" w:rsidRDefault="00D81EB4" w:rsidP="00D81EB4"/>
          <w:p w14:paraId="5D76AC35" w14:textId="77777777" w:rsidR="00132494" w:rsidRPr="007200AF" w:rsidRDefault="00132494" w:rsidP="00D81EB4">
            <w:pPr>
              <w:numPr>
                <w:ilvl w:val="0"/>
                <w:numId w:val="65"/>
              </w:numPr>
            </w:pPr>
            <w:r w:rsidRPr="007200AF">
              <w:t xml:space="preserve">The remainder of this chapter will focus on the two </w:t>
            </w:r>
            <w:r w:rsidR="004B1424">
              <w:t xml:space="preserve">types of </w:t>
            </w:r>
            <w:r w:rsidRPr="007200AF">
              <w:t>Multi-Threaded Listener.</w:t>
            </w:r>
          </w:p>
        </w:tc>
      </w:tr>
    </w:tbl>
    <w:p w14:paraId="5E83EBE0" w14:textId="77777777" w:rsidR="00132494" w:rsidRDefault="00132494" w:rsidP="00132494"/>
    <w:p w14:paraId="05FCDDA0" w14:textId="77777777" w:rsidR="006B65E0" w:rsidRPr="00444701" w:rsidRDefault="006B65E0" w:rsidP="00444701">
      <w:pPr>
        <w:rPr>
          <w:b/>
        </w:rPr>
      </w:pPr>
    </w:p>
    <w:tbl>
      <w:tblPr>
        <w:tblW w:w="0" w:type="auto"/>
        <w:tblLayout w:type="fixed"/>
        <w:tblLook w:val="0000" w:firstRow="0" w:lastRow="0" w:firstColumn="0" w:lastColumn="0" w:noHBand="0" w:noVBand="0"/>
      </w:tblPr>
      <w:tblGrid>
        <w:gridCol w:w="1440"/>
        <w:gridCol w:w="8568"/>
      </w:tblGrid>
      <w:tr w:rsidR="00132494" w14:paraId="07A24B32" w14:textId="77777777">
        <w:tc>
          <w:tcPr>
            <w:tcW w:w="1440" w:type="dxa"/>
            <w:tcBorders>
              <w:top w:val="nil"/>
              <w:left w:val="nil"/>
              <w:bottom w:val="nil"/>
              <w:right w:val="nil"/>
            </w:tcBorders>
          </w:tcPr>
          <w:p w14:paraId="50CEF028" w14:textId="77777777" w:rsidR="00132494" w:rsidRPr="00444701" w:rsidRDefault="00444701" w:rsidP="00132494">
            <w:pPr>
              <w:spacing w:before="60" w:after="60"/>
              <w:rPr>
                <w:b/>
                <w:bCs/>
                <w:color w:val="FF0000"/>
              </w:rPr>
            </w:pPr>
            <w:r w:rsidRPr="00444701">
              <w:rPr>
                <w:b/>
                <w:bCs/>
                <w:color w:val="FF0000"/>
              </w:rPr>
              <w:t>WARNING:</w:t>
            </w:r>
          </w:p>
        </w:tc>
        <w:tc>
          <w:tcPr>
            <w:tcW w:w="8568" w:type="dxa"/>
            <w:tcBorders>
              <w:top w:val="nil"/>
              <w:left w:val="nil"/>
              <w:bottom w:val="nil"/>
              <w:right w:val="nil"/>
            </w:tcBorders>
            <w:vAlign w:val="center"/>
          </w:tcPr>
          <w:p w14:paraId="2DE00EBE" w14:textId="77777777" w:rsidR="00132494" w:rsidRPr="007200AF" w:rsidRDefault="00132494" w:rsidP="00132494">
            <w:r w:rsidRPr="007200AF">
              <w:t xml:space="preserve">HLO highly recommends use of the </w:t>
            </w:r>
            <w:r w:rsidR="001243D6">
              <w:t>TCPIP Services for Open VMS</w:t>
            </w:r>
            <w:r w:rsidRPr="007200AF">
              <w:t>.</w:t>
            </w:r>
            <w:r w:rsidR="004E5A53">
              <w:t xml:space="preserve"> </w:t>
            </w:r>
            <w:r w:rsidRPr="007200AF">
              <w:t>However, sites NOT on the OpenVMS platform will be required to use the TaskMan Multi-Threaded Listener.</w:t>
            </w:r>
          </w:p>
        </w:tc>
      </w:tr>
    </w:tbl>
    <w:p w14:paraId="782B6B2B" w14:textId="77777777" w:rsidR="00132494" w:rsidRDefault="00132494" w:rsidP="00132494"/>
    <w:p w14:paraId="34BB3EB1" w14:textId="77777777" w:rsidR="00132494" w:rsidRPr="00BB70D1" w:rsidRDefault="00132494" w:rsidP="00132494"/>
    <w:p w14:paraId="0E60DFB3" w14:textId="77777777" w:rsidR="00132494" w:rsidRDefault="00132494" w:rsidP="00132494">
      <w:r>
        <w:t>To reference additional information on listener configuration, please refer to the following documents in the VistA Documentation Library:</w:t>
      </w:r>
    </w:p>
    <w:p w14:paraId="35728FDF" w14:textId="77777777" w:rsidR="00132494" w:rsidRDefault="00132494" w:rsidP="00132494"/>
    <w:p w14:paraId="0706408C" w14:textId="77777777" w:rsidR="00132494" w:rsidRDefault="00132494" w:rsidP="00132494">
      <w:pPr>
        <w:numPr>
          <w:ilvl w:val="0"/>
          <w:numId w:val="38"/>
        </w:numPr>
      </w:pPr>
      <w:r>
        <w:t>User Manual: TCP/IP Supplement – HL*1.6*19 (January 1999)</w:t>
      </w:r>
    </w:p>
    <w:p w14:paraId="15E6E8DE" w14:textId="77777777" w:rsidR="00132494" w:rsidRPr="005338AE" w:rsidRDefault="00132494" w:rsidP="00132494">
      <w:pPr>
        <w:numPr>
          <w:ilvl w:val="0"/>
          <w:numId w:val="38"/>
        </w:numPr>
      </w:pPr>
      <w:r>
        <w:t>Site Manager</w:t>
      </w:r>
      <w:r w:rsidR="004B1424">
        <w:t xml:space="preserve"> &amp;</w:t>
      </w:r>
      <w:r>
        <w:t xml:space="preserve"> Developer Manual – HL*1.6*56 (December 1999)</w:t>
      </w:r>
    </w:p>
    <w:p w14:paraId="5680545B" w14:textId="77777777" w:rsidR="00132494" w:rsidRDefault="00132494" w:rsidP="00132494"/>
    <w:p w14:paraId="1430FA62" w14:textId="77777777" w:rsidR="00132494" w:rsidRDefault="00132494" w:rsidP="00132494"/>
    <w:p w14:paraId="3602347B" w14:textId="77777777" w:rsidR="00132494" w:rsidRDefault="00132494" w:rsidP="009D5040">
      <w:pPr>
        <w:pStyle w:val="Heading2"/>
      </w:pPr>
      <w:r>
        <w:br w:type="page"/>
      </w:r>
      <w:bookmarkStart w:id="35" w:name="_Toc138755329"/>
      <w:r>
        <w:lastRenderedPageBreak/>
        <w:t>Multi-Threaded Listeners</w:t>
      </w:r>
      <w:bookmarkEnd w:id="35"/>
      <w:r w:rsidR="00D70154">
        <w:fldChar w:fldCharType="begin"/>
      </w:r>
      <w:r w:rsidR="00D70154">
        <w:instrText xml:space="preserve"> XE "</w:instrText>
      </w:r>
      <w:r w:rsidR="00D70154" w:rsidRPr="009F7E31">
        <w:instrText>Listeners, Multi-Threaded</w:instrText>
      </w:r>
      <w:r w:rsidR="00D70154">
        <w:instrText xml:space="preserve">" </w:instrText>
      </w:r>
      <w:r w:rsidR="00D70154">
        <w:fldChar w:fldCharType="end"/>
      </w:r>
      <w:r w:rsidR="00A4023A">
        <w:fldChar w:fldCharType="begin"/>
      </w:r>
      <w:r w:rsidR="00A4023A">
        <w:instrText xml:space="preserve"> XE "</w:instrText>
      </w:r>
      <w:r w:rsidR="00A4023A" w:rsidRPr="00507087">
        <w:instrText>Multi-Threaded Listeners</w:instrText>
      </w:r>
      <w:r w:rsidR="00A4023A">
        <w:instrText xml:space="preserve">" </w:instrText>
      </w:r>
      <w:r w:rsidR="00A4023A">
        <w:fldChar w:fldCharType="end"/>
      </w:r>
    </w:p>
    <w:p w14:paraId="0DA412FA" w14:textId="77777777" w:rsidR="00132494" w:rsidRDefault="00132494" w:rsidP="00B01C99">
      <w:pPr>
        <w:tabs>
          <w:tab w:val="num" w:pos="1080"/>
        </w:tabs>
      </w:pPr>
      <w:r>
        <w:rPr>
          <w:b/>
          <w:bCs/>
        </w:rPr>
        <w:t>Multi-threaded</w:t>
      </w:r>
      <w:r>
        <w:t xml:space="preserve"> listeners are useful when multiple connection requests come to a single port from many devices or systems. Because multi-threaded listeners spawn off separate handlers for each client connection request, they enable multiple concurrent connections.</w:t>
      </w:r>
    </w:p>
    <w:p w14:paraId="6A78AE73" w14:textId="136CD369" w:rsidR="00132494" w:rsidRDefault="00815118" w:rsidP="007B0360">
      <w:r>
        <w:rPr>
          <w:noProof/>
        </w:rPr>
        <mc:AlternateContent>
          <mc:Choice Requires="wpg">
            <w:drawing>
              <wp:anchor distT="0" distB="0" distL="114300" distR="114300" simplePos="0" relativeHeight="251662336" behindDoc="0" locked="0" layoutInCell="1" allowOverlap="1" wp14:anchorId="5019A3F6" wp14:editId="24BC883C">
                <wp:simplePos x="0" y="0"/>
                <wp:positionH relativeFrom="column">
                  <wp:posOffset>1080135</wp:posOffset>
                </wp:positionH>
                <wp:positionV relativeFrom="paragraph">
                  <wp:posOffset>83820</wp:posOffset>
                </wp:positionV>
                <wp:extent cx="3376295" cy="1935480"/>
                <wp:effectExtent l="0" t="0" r="0" b="0"/>
                <wp:wrapTopAndBottom/>
                <wp:docPr id="1" name="Group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1935480"/>
                          <a:chOff x="3177" y="9913"/>
                          <a:chExt cx="5317" cy="3048"/>
                        </a:xfrm>
                      </wpg:grpSpPr>
                      <wps:wsp>
                        <wps:cNvPr id="2" name="Rectangle 12"/>
                        <wps:cNvSpPr>
                          <a:spLocks noChangeArrowheads="1"/>
                        </wps:cNvSpPr>
                        <wps:spPr bwMode="auto">
                          <a:xfrm>
                            <a:off x="4728" y="9913"/>
                            <a:ext cx="3766" cy="30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3"/>
                        <wps:cNvSpPr txBox="1">
                          <a:spLocks noChangeArrowheads="1"/>
                        </wps:cNvSpPr>
                        <wps:spPr bwMode="auto">
                          <a:xfrm>
                            <a:off x="4747" y="9923"/>
                            <a:ext cx="37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49395" w14:textId="77777777" w:rsidR="00815118" w:rsidRDefault="00815118" w:rsidP="00132494">
                              <w:pPr>
                                <w:jc w:val="center"/>
                                <w:rPr>
                                  <w:sz w:val="20"/>
                                  <w:szCs w:val="20"/>
                                </w:rPr>
                              </w:pPr>
                              <w:r>
                                <w:rPr>
                                  <w:sz w:val="20"/>
                                  <w:szCs w:val="20"/>
                                </w:rPr>
                                <w:t>Server with Multi-Threaded Listener</w:t>
                              </w: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3177" y="10461"/>
                            <a:ext cx="1035" cy="435"/>
                          </a:xfrm>
                          <a:prstGeom prst="rect">
                            <a:avLst/>
                          </a:prstGeom>
                          <a:solidFill>
                            <a:srgbClr val="FFFFFF"/>
                          </a:solidFill>
                          <a:ln w="9525">
                            <a:solidFill>
                              <a:srgbClr val="000000"/>
                            </a:solidFill>
                            <a:miter lim="800000"/>
                            <a:headEnd/>
                            <a:tailEnd/>
                          </a:ln>
                        </wps:spPr>
                        <wps:txbx>
                          <w:txbxContent>
                            <w:p w14:paraId="54262757" w14:textId="77777777" w:rsidR="00815118" w:rsidRDefault="00815118" w:rsidP="00132494">
                              <w:r>
                                <w:rPr>
                                  <w:sz w:val="20"/>
                                  <w:szCs w:val="20"/>
                                </w:rPr>
                                <w:t>Client 4</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3177" y="11182"/>
                            <a:ext cx="1035" cy="435"/>
                          </a:xfrm>
                          <a:prstGeom prst="rect">
                            <a:avLst/>
                          </a:prstGeom>
                          <a:solidFill>
                            <a:srgbClr val="FFFFFF"/>
                          </a:solidFill>
                          <a:ln w="9525">
                            <a:solidFill>
                              <a:srgbClr val="000000"/>
                            </a:solidFill>
                            <a:miter lim="800000"/>
                            <a:headEnd/>
                            <a:tailEnd/>
                          </a:ln>
                        </wps:spPr>
                        <wps:txbx>
                          <w:txbxContent>
                            <w:p w14:paraId="20280666" w14:textId="77777777" w:rsidR="00815118" w:rsidRDefault="00815118" w:rsidP="00132494">
                              <w:r>
                                <w:rPr>
                                  <w:sz w:val="20"/>
                                  <w:szCs w:val="20"/>
                                </w:rPr>
                                <w:t>Client 3</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3177" y="11757"/>
                            <a:ext cx="1035" cy="435"/>
                          </a:xfrm>
                          <a:prstGeom prst="rect">
                            <a:avLst/>
                          </a:prstGeom>
                          <a:solidFill>
                            <a:srgbClr val="FFFFFF"/>
                          </a:solidFill>
                          <a:ln w="9525">
                            <a:solidFill>
                              <a:srgbClr val="000000"/>
                            </a:solidFill>
                            <a:miter lim="800000"/>
                            <a:headEnd/>
                            <a:tailEnd/>
                          </a:ln>
                        </wps:spPr>
                        <wps:txbx>
                          <w:txbxContent>
                            <w:p w14:paraId="65B6053A" w14:textId="77777777" w:rsidR="00815118" w:rsidRDefault="00815118" w:rsidP="00132494">
                              <w:pPr>
                                <w:rPr>
                                  <w:sz w:val="20"/>
                                  <w:szCs w:val="20"/>
                                </w:rPr>
                              </w:pPr>
                              <w:r>
                                <w:rPr>
                                  <w:sz w:val="20"/>
                                  <w:szCs w:val="20"/>
                                </w:rPr>
                                <w:t>Client 2</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3177" y="12333"/>
                            <a:ext cx="1035" cy="435"/>
                          </a:xfrm>
                          <a:prstGeom prst="rect">
                            <a:avLst/>
                          </a:prstGeom>
                          <a:solidFill>
                            <a:srgbClr val="FFFFFF"/>
                          </a:solidFill>
                          <a:ln w="9525">
                            <a:solidFill>
                              <a:srgbClr val="000000"/>
                            </a:solidFill>
                            <a:miter lim="800000"/>
                            <a:headEnd/>
                            <a:tailEnd/>
                          </a:ln>
                        </wps:spPr>
                        <wps:txbx>
                          <w:txbxContent>
                            <w:p w14:paraId="1E7E3B48" w14:textId="77777777" w:rsidR="00815118" w:rsidRDefault="00815118" w:rsidP="00132494">
                              <w:pPr>
                                <w:rPr>
                                  <w:sz w:val="20"/>
                                  <w:szCs w:val="20"/>
                                </w:rPr>
                              </w:pPr>
                              <w:r>
                                <w:rPr>
                                  <w:sz w:val="20"/>
                                  <w:szCs w:val="20"/>
                                </w:rPr>
                                <w:t>Client 1</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6954" y="11166"/>
                            <a:ext cx="1296" cy="435"/>
                          </a:xfrm>
                          <a:prstGeom prst="rect">
                            <a:avLst/>
                          </a:prstGeom>
                          <a:solidFill>
                            <a:srgbClr val="FFFFFF"/>
                          </a:solidFill>
                          <a:ln w="9525">
                            <a:solidFill>
                              <a:srgbClr val="000000"/>
                            </a:solidFill>
                            <a:miter lim="800000"/>
                            <a:headEnd/>
                            <a:tailEnd/>
                          </a:ln>
                        </wps:spPr>
                        <wps:txbx>
                          <w:txbxContent>
                            <w:p w14:paraId="1ABDE84C" w14:textId="77777777" w:rsidR="00815118" w:rsidRDefault="00815118" w:rsidP="00132494">
                              <w:pPr>
                                <w:rPr>
                                  <w:sz w:val="20"/>
                                  <w:szCs w:val="20"/>
                                </w:rPr>
                              </w:pPr>
                              <w:r>
                                <w:rPr>
                                  <w:sz w:val="20"/>
                                  <w:szCs w:val="20"/>
                                </w:rPr>
                                <w:t>Handler 3</w:t>
                              </w:r>
                            </w:p>
                          </w:txbxContent>
                        </wps:txbx>
                        <wps:bodyPr rot="0" vert="horz" wrap="square" lIns="91440" tIns="45720" rIns="91440" bIns="45720" anchor="t" anchorCtr="0" upright="1">
                          <a:noAutofit/>
                        </wps:bodyPr>
                      </wps:wsp>
                      <wps:wsp>
                        <wps:cNvPr id="9" name="Text Box 19"/>
                        <wps:cNvSpPr txBox="1">
                          <a:spLocks noChangeArrowheads="1"/>
                        </wps:cNvSpPr>
                        <wps:spPr bwMode="auto">
                          <a:xfrm>
                            <a:off x="6954" y="11743"/>
                            <a:ext cx="1296" cy="435"/>
                          </a:xfrm>
                          <a:prstGeom prst="rect">
                            <a:avLst/>
                          </a:prstGeom>
                          <a:solidFill>
                            <a:srgbClr val="FFFFFF"/>
                          </a:solidFill>
                          <a:ln w="9525">
                            <a:solidFill>
                              <a:srgbClr val="000000"/>
                            </a:solidFill>
                            <a:miter lim="800000"/>
                            <a:headEnd/>
                            <a:tailEnd/>
                          </a:ln>
                        </wps:spPr>
                        <wps:txbx>
                          <w:txbxContent>
                            <w:p w14:paraId="530D901C" w14:textId="77777777" w:rsidR="00815118" w:rsidRDefault="00815118" w:rsidP="00132494">
                              <w:pPr>
                                <w:rPr>
                                  <w:sz w:val="20"/>
                                  <w:szCs w:val="20"/>
                                </w:rPr>
                              </w:pPr>
                              <w:r>
                                <w:rPr>
                                  <w:sz w:val="20"/>
                                  <w:szCs w:val="20"/>
                                </w:rPr>
                                <w:t>Handler 2</w:t>
                              </w:r>
                            </w:p>
                          </w:txbxContent>
                        </wps:txbx>
                        <wps:bodyPr rot="0" vert="horz" wrap="square" lIns="91440" tIns="45720" rIns="91440" bIns="45720" anchor="t" anchorCtr="0" upright="1">
                          <a:noAutofit/>
                        </wps:bodyPr>
                      </wps:wsp>
                      <wps:wsp>
                        <wps:cNvPr id="10" name="Text Box 20"/>
                        <wps:cNvSpPr txBox="1">
                          <a:spLocks noChangeArrowheads="1"/>
                        </wps:cNvSpPr>
                        <wps:spPr bwMode="auto">
                          <a:xfrm>
                            <a:off x="6954" y="12318"/>
                            <a:ext cx="1296" cy="435"/>
                          </a:xfrm>
                          <a:prstGeom prst="rect">
                            <a:avLst/>
                          </a:prstGeom>
                          <a:solidFill>
                            <a:srgbClr val="FFFFFF"/>
                          </a:solidFill>
                          <a:ln w="9525">
                            <a:solidFill>
                              <a:srgbClr val="000000"/>
                            </a:solidFill>
                            <a:miter lim="800000"/>
                            <a:headEnd/>
                            <a:tailEnd/>
                          </a:ln>
                        </wps:spPr>
                        <wps:txbx>
                          <w:txbxContent>
                            <w:p w14:paraId="225B77FD" w14:textId="77777777" w:rsidR="00815118" w:rsidRDefault="00815118" w:rsidP="00132494">
                              <w:pPr>
                                <w:rPr>
                                  <w:sz w:val="20"/>
                                  <w:szCs w:val="20"/>
                                </w:rPr>
                              </w:pPr>
                              <w:r>
                                <w:rPr>
                                  <w:sz w:val="20"/>
                                  <w:szCs w:val="20"/>
                                </w:rPr>
                                <w:t>Handler 1</w:t>
                              </w:r>
                            </w:p>
                          </w:txbxContent>
                        </wps:txbx>
                        <wps:bodyPr rot="0" vert="horz" wrap="square" lIns="91440" tIns="45720" rIns="91440" bIns="45720" anchor="t" anchorCtr="0" upright="1">
                          <a:noAutofit/>
                        </wps:bodyPr>
                      </wps:wsp>
                      <wps:wsp>
                        <wps:cNvPr id="11" name="Line 21"/>
                        <wps:cNvCnPr>
                          <a:cxnSpLocks noChangeShapeType="1"/>
                        </wps:cNvCnPr>
                        <wps:spPr bwMode="auto">
                          <a:xfrm>
                            <a:off x="4222" y="10652"/>
                            <a:ext cx="8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2"/>
                        <wps:cNvCnPr>
                          <a:cxnSpLocks noChangeShapeType="1"/>
                        </wps:cNvCnPr>
                        <wps:spPr bwMode="auto">
                          <a:xfrm flipV="1">
                            <a:off x="4211" y="11981"/>
                            <a:ext cx="273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23"/>
                        <wps:cNvSpPr txBox="1">
                          <a:spLocks noChangeArrowheads="1"/>
                        </wps:cNvSpPr>
                        <wps:spPr bwMode="auto">
                          <a:xfrm>
                            <a:off x="5049" y="10340"/>
                            <a:ext cx="1061" cy="599"/>
                          </a:xfrm>
                          <a:prstGeom prst="rect">
                            <a:avLst/>
                          </a:prstGeom>
                          <a:solidFill>
                            <a:srgbClr val="FFFFFF"/>
                          </a:solidFill>
                          <a:ln w="9525">
                            <a:solidFill>
                              <a:srgbClr val="000000"/>
                            </a:solidFill>
                            <a:miter lim="800000"/>
                            <a:headEnd/>
                            <a:tailEnd/>
                          </a:ln>
                        </wps:spPr>
                        <wps:txbx>
                          <w:txbxContent>
                            <w:p w14:paraId="4D2F94D4" w14:textId="77777777" w:rsidR="00815118" w:rsidRDefault="00815118" w:rsidP="00132494">
                              <w:r>
                                <w:rPr>
                                  <w:sz w:val="20"/>
                                  <w:szCs w:val="20"/>
                                </w:rPr>
                                <w:t>Listener Process</w:t>
                              </w:r>
                            </w:p>
                          </w:txbxContent>
                        </wps:txbx>
                        <wps:bodyPr rot="0" vert="horz" wrap="square" lIns="91440" tIns="45720" rIns="91440" bIns="45720" anchor="t" anchorCtr="0" upright="1">
                          <a:noAutofit/>
                        </wps:bodyPr>
                      </wps:wsp>
                      <wps:wsp>
                        <wps:cNvPr id="14" name="Text Box 24"/>
                        <wps:cNvSpPr txBox="1">
                          <a:spLocks noChangeArrowheads="1"/>
                        </wps:cNvSpPr>
                        <wps:spPr bwMode="auto">
                          <a:xfrm>
                            <a:off x="6954" y="10339"/>
                            <a:ext cx="1256" cy="599"/>
                          </a:xfrm>
                          <a:prstGeom prst="rect">
                            <a:avLst/>
                          </a:prstGeom>
                          <a:solidFill>
                            <a:srgbClr val="FFFFFF"/>
                          </a:solidFill>
                          <a:ln w="9525">
                            <a:solidFill>
                              <a:srgbClr val="000000"/>
                            </a:solidFill>
                            <a:prstDash val="sysDot"/>
                            <a:miter lim="800000"/>
                            <a:headEnd/>
                            <a:tailEnd/>
                          </a:ln>
                        </wps:spPr>
                        <wps:txbx>
                          <w:txbxContent>
                            <w:p w14:paraId="42F180A6" w14:textId="77777777" w:rsidR="00815118" w:rsidRDefault="00815118" w:rsidP="00132494">
                              <w:pPr>
                                <w:rPr>
                                  <w:sz w:val="20"/>
                                  <w:szCs w:val="20"/>
                                </w:rPr>
                              </w:pPr>
                              <w:r>
                                <w:rPr>
                                  <w:i/>
                                  <w:iCs/>
                                  <w:sz w:val="20"/>
                                  <w:szCs w:val="20"/>
                                </w:rPr>
                                <w:t>(creating Handler 4)</w:t>
                              </w:r>
                            </w:p>
                          </w:txbxContent>
                        </wps:txbx>
                        <wps:bodyPr rot="0" vert="horz" wrap="square" lIns="91440" tIns="45720" rIns="91440" bIns="45720" anchor="t" anchorCtr="0" upright="1">
                          <a:noAutofit/>
                        </wps:bodyPr>
                      </wps:wsp>
                      <wps:wsp>
                        <wps:cNvPr id="15" name="Line 25"/>
                        <wps:cNvCnPr>
                          <a:cxnSpLocks noChangeShapeType="1"/>
                        </wps:cNvCnPr>
                        <wps:spPr bwMode="auto">
                          <a:xfrm>
                            <a:off x="6113" y="10623"/>
                            <a:ext cx="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6"/>
                        <wps:cNvCnPr>
                          <a:cxnSpLocks noChangeShapeType="1"/>
                        </wps:cNvCnPr>
                        <wps:spPr bwMode="auto">
                          <a:xfrm flipV="1">
                            <a:off x="4218" y="11403"/>
                            <a:ext cx="2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7"/>
                        <wps:cNvCnPr>
                          <a:cxnSpLocks noChangeShapeType="1"/>
                        </wps:cNvCnPr>
                        <wps:spPr bwMode="auto">
                          <a:xfrm>
                            <a:off x="4218" y="12530"/>
                            <a:ext cx="27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9A3F6" id="Group 11" o:spid="_x0000_s1031" style="position:absolute;margin-left:85.05pt;margin-top:6.6pt;width:265.85pt;height:152.4pt;z-index:251662336" coordorigin="3177,9913" coordsize="531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">
                <v:rect id="Rectangle 12" o:spid="_x0000_s1032" style="position:absolute;left:4728;top:9913;width:3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13" o:spid="_x0000_s1033" type="#_x0000_t202" style="position:absolute;left:4747;top:9923;width:37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8549395" w14:textId="77777777" w:rsidR="00815118" w:rsidRDefault="00815118" w:rsidP="00132494">
                        <w:pPr>
                          <w:jc w:val="center"/>
                          <w:rPr>
                            <w:sz w:val="20"/>
                            <w:szCs w:val="20"/>
                          </w:rPr>
                        </w:pPr>
                        <w:r>
                          <w:rPr>
                            <w:sz w:val="20"/>
                            <w:szCs w:val="20"/>
                          </w:rPr>
                          <w:t>Server with Multi-Threaded Listener</w:t>
                        </w:r>
                      </w:p>
                    </w:txbxContent>
                  </v:textbox>
                </v:shape>
                <v:shape id="Text Box 14" o:spid="_x0000_s1034" type="#_x0000_t202" style="position:absolute;left:3177;top:10461;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4262757" w14:textId="77777777" w:rsidR="00815118" w:rsidRDefault="00815118" w:rsidP="00132494">
                        <w:r>
                          <w:rPr>
                            <w:sz w:val="20"/>
                            <w:szCs w:val="20"/>
                          </w:rPr>
                          <w:t>Client 4</w:t>
                        </w:r>
                      </w:p>
                    </w:txbxContent>
                  </v:textbox>
                </v:shape>
                <v:shape id="Text Box 15" o:spid="_x0000_s1035" type="#_x0000_t202" style="position:absolute;left:3177;top:11182;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0280666" w14:textId="77777777" w:rsidR="00815118" w:rsidRDefault="00815118" w:rsidP="00132494">
                        <w:r>
                          <w:rPr>
                            <w:sz w:val="20"/>
                            <w:szCs w:val="20"/>
                          </w:rPr>
                          <w:t>Client 3</w:t>
                        </w:r>
                      </w:p>
                    </w:txbxContent>
                  </v:textbox>
                </v:shape>
                <v:shape id="Text Box 16" o:spid="_x0000_s1036" type="#_x0000_t202" style="position:absolute;left:3177;top:11757;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65B6053A" w14:textId="77777777" w:rsidR="00815118" w:rsidRDefault="00815118" w:rsidP="00132494">
                        <w:pPr>
                          <w:rPr>
                            <w:sz w:val="20"/>
                            <w:szCs w:val="20"/>
                          </w:rPr>
                        </w:pPr>
                        <w:r>
                          <w:rPr>
                            <w:sz w:val="20"/>
                            <w:szCs w:val="20"/>
                          </w:rPr>
                          <w:t>Client 2</w:t>
                        </w:r>
                      </w:p>
                    </w:txbxContent>
                  </v:textbox>
                </v:shape>
                <v:shape id="Text Box 17" o:spid="_x0000_s1037" type="#_x0000_t202" style="position:absolute;left:3177;top:12333;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E7E3B48" w14:textId="77777777" w:rsidR="00815118" w:rsidRDefault="00815118" w:rsidP="00132494">
                        <w:pPr>
                          <w:rPr>
                            <w:sz w:val="20"/>
                            <w:szCs w:val="20"/>
                          </w:rPr>
                        </w:pPr>
                        <w:r>
                          <w:rPr>
                            <w:sz w:val="20"/>
                            <w:szCs w:val="20"/>
                          </w:rPr>
                          <w:t>Client 1</w:t>
                        </w:r>
                      </w:p>
                    </w:txbxContent>
                  </v:textbox>
                </v:shape>
                <v:shape id="Text Box 18" o:spid="_x0000_s1038" type="#_x0000_t202" style="position:absolute;left:6954;top:11166;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1ABDE84C" w14:textId="77777777" w:rsidR="00815118" w:rsidRDefault="00815118" w:rsidP="00132494">
                        <w:pPr>
                          <w:rPr>
                            <w:sz w:val="20"/>
                            <w:szCs w:val="20"/>
                          </w:rPr>
                        </w:pPr>
                        <w:r>
                          <w:rPr>
                            <w:sz w:val="20"/>
                            <w:szCs w:val="20"/>
                          </w:rPr>
                          <w:t>Handler 3</w:t>
                        </w:r>
                      </w:p>
                    </w:txbxContent>
                  </v:textbox>
                </v:shape>
                <v:shape id="Text Box 19" o:spid="_x0000_s1039" type="#_x0000_t202" style="position:absolute;left:6954;top:11743;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530D901C" w14:textId="77777777" w:rsidR="00815118" w:rsidRDefault="00815118" w:rsidP="00132494">
                        <w:pPr>
                          <w:rPr>
                            <w:sz w:val="20"/>
                            <w:szCs w:val="20"/>
                          </w:rPr>
                        </w:pPr>
                        <w:r>
                          <w:rPr>
                            <w:sz w:val="20"/>
                            <w:szCs w:val="20"/>
                          </w:rPr>
                          <w:t>Handler 2</w:t>
                        </w:r>
                      </w:p>
                    </w:txbxContent>
                  </v:textbox>
                </v:shape>
                <v:shape id="Text Box 20" o:spid="_x0000_s1040" type="#_x0000_t202" style="position:absolute;left:6954;top:12318;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225B77FD" w14:textId="77777777" w:rsidR="00815118" w:rsidRDefault="00815118" w:rsidP="00132494">
                        <w:pPr>
                          <w:rPr>
                            <w:sz w:val="20"/>
                            <w:szCs w:val="20"/>
                          </w:rPr>
                        </w:pPr>
                        <w:r>
                          <w:rPr>
                            <w:sz w:val="20"/>
                            <w:szCs w:val="20"/>
                          </w:rPr>
                          <w:t>Handler 1</w:t>
                        </w:r>
                      </w:p>
                    </w:txbxContent>
                  </v:textbox>
                </v:shape>
                <v:line id="Line 21" o:spid="_x0000_s1041" style="position:absolute;visibility:visible;mso-wrap-style:square" from="4222,10652" to="5041,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2" o:spid="_x0000_s1042" style="position:absolute;flip:y;visibility:visible;mso-wrap-style:square" from="4211,11981" to="6948,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shape id="Text Box 23" o:spid="_x0000_s1043" type="#_x0000_t202" style="position:absolute;left:5049;top:10340;width:106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D2F94D4" w14:textId="77777777" w:rsidR="00815118" w:rsidRDefault="00815118" w:rsidP="00132494">
                        <w:r>
                          <w:rPr>
                            <w:sz w:val="20"/>
                            <w:szCs w:val="20"/>
                          </w:rPr>
                          <w:t>Listener Process</w:t>
                        </w:r>
                      </w:p>
                    </w:txbxContent>
                  </v:textbox>
                </v:shape>
                <v:shape id="Text Box 24" o:spid="_x0000_s1044" type="#_x0000_t202" style="position:absolute;left:6954;top:10339;width:125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">
                  <v:stroke dashstyle="1 1"/>
                  <v:textbox>
                    <w:txbxContent>
                      <w:p w14:paraId="42F180A6" w14:textId="77777777" w:rsidR="00815118" w:rsidRDefault="00815118" w:rsidP="00132494">
                        <w:pPr>
                          <w:rPr>
                            <w:sz w:val="20"/>
                            <w:szCs w:val="20"/>
                          </w:rPr>
                        </w:pPr>
                        <w:r>
                          <w:rPr>
                            <w:i/>
                            <w:iCs/>
                            <w:sz w:val="20"/>
                            <w:szCs w:val="20"/>
                          </w:rPr>
                          <w:t>(creating Handler 4)</w:t>
                        </w:r>
                      </w:p>
                    </w:txbxContent>
                  </v:textbox>
                </v:shape>
                <v:line id="Line 25" o:spid="_x0000_s1045" style="position:absolute;visibility:visible;mso-wrap-style:square" from="6113,10623" to="6945,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26" o:spid="_x0000_s1046" style="position:absolute;flip:y;visibility:visible;mso-wrap-style:square" from="4218,11403" to="6954,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line id="Line 27" o:spid="_x0000_s1047" style="position:absolute;visibility:visible;mso-wrap-style:square" from="4218,12530" to="6951,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w10:wrap type="topAndBottom"/>
              </v:group>
            </w:pict>
          </mc:Fallback>
        </mc:AlternateContent>
      </w:r>
    </w:p>
    <w:p w14:paraId="32C9635F" w14:textId="77777777" w:rsidR="00132494" w:rsidRPr="007B0360" w:rsidRDefault="00132494" w:rsidP="007B0360"/>
    <w:p w14:paraId="72F5F512" w14:textId="77777777" w:rsidR="00132494" w:rsidRDefault="00FF4AA3" w:rsidP="006E0657">
      <w:r w:rsidRPr="00FF4AA3">
        <w:rPr>
          <w:bCs/>
        </w:rPr>
        <w:t>VistA</w:t>
      </w:r>
      <w:r w:rsidRPr="00FF4AA3">
        <w:t xml:space="preserve"> </w:t>
      </w:r>
      <w:r w:rsidR="00132494">
        <w:t>HL7 supports two types of multi-threaded listeners:</w:t>
      </w:r>
    </w:p>
    <w:p w14:paraId="60C7B144" w14:textId="77777777" w:rsidR="00132494" w:rsidRDefault="00132494" w:rsidP="007B0360"/>
    <w:p w14:paraId="67E8761C" w14:textId="77777777" w:rsidR="00FF4AA3" w:rsidRDefault="001243D6" w:rsidP="00FF4AA3">
      <w:pPr>
        <w:numPr>
          <w:ilvl w:val="0"/>
          <w:numId w:val="39"/>
        </w:numPr>
      </w:pPr>
      <w:r>
        <w:t>TCPIP Services for Open VMS</w:t>
      </w:r>
      <w:r w:rsidR="00FF4AA3">
        <w:t xml:space="preserve"> (for DSM or Cache)</w:t>
      </w:r>
    </w:p>
    <w:p w14:paraId="5C080C67" w14:textId="77777777" w:rsidR="00132494" w:rsidRDefault="00132494" w:rsidP="00132494">
      <w:pPr>
        <w:numPr>
          <w:ilvl w:val="0"/>
          <w:numId w:val="39"/>
        </w:numPr>
        <w:spacing w:after="120"/>
      </w:pPr>
      <w:r>
        <w:t>TaskMan Multi-Threaded Listener</w:t>
      </w:r>
    </w:p>
    <w:p w14:paraId="3BD0AB67" w14:textId="77777777" w:rsidR="00132494" w:rsidRPr="007235C1" w:rsidRDefault="00132494" w:rsidP="00132494"/>
    <w:p w14:paraId="4F4C5C0B" w14:textId="77777777" w:rsidR="00132494" w:rsidRPr="00BB70D1" w:rsidRDefault="00132494" w:rsidP="00132494"/>
    <w:p w14:paraId="3F73F2BB" w14:textId="77777777" w:rsidR="00BC0458" w:rsidRDefault="00132494" w:rsidP="00FF4AA3">
      <w:pPr>
        <w:pStyle w:val="Heading2"/>
      </w:pPr>
      <w:r>
        <w:br w:type="page"/>
      </w:r>
      <w:bookmarkStart w:id="36" w:name="ListenerOverview"/>
      <w:bookmarkStart w:id="37" w:name="_Toc138755330"/>
      <w:bookmarkEnd w:id="36"/>
      <w:r w:rsidR="001243D6">
        <w:lastRenderedPageBreak/>
        <w:t>TCPIP Services for Open VMS</w:t>
      </w:r>
      <w:bookmarkEnd w:id="37"/>
      <w:r w:rsidR="00D81EB4">
        <w:fldChar w:fldCharType="begin"/>
      </w:r>
      <w:r w:rsidR="00D81EB4">
        <w:instrText xml:space="preserve"> XE "</w:instrText>
      </w:r>
      <w:r w:rsidR="00D81EB4" w:rsidRPr="00507087">
        <w:instrText>UCX Multi-Threaded Listener for OpenVMS</w:instrText>
      </w:r>
      <w:r w:rsidR="00D81EB4">
        <w:instrText xml:space="preserve">" </w:instrText>
      </w:r>
      <w:r w:rsidR="00D81EB4">
        <w:fldChar w:fldCharType="end"/>
      </w:r>
      <w:r w:rsidR="00D81EB4">
        <w:fldChar w:fldCharType="begin"/>
      </w:r>
      <w:r w:rsidR="00D81EB4">
        <w:instrText xml:space="preserve"> XE "</w:instrText>
      </w:r>
      <w:r w:rsidR="00D81EB4" w:rsidRPr="009F7E31">
        <w:instrText>Listener, UCX Multi-Threaded for Open VMS</w:instrText>
      </w:r>
      <w:r w:rsidR="00D81EB4">
        <w:instrText xml:space="preserve">" </w:instrText>
      </w:r>
      <w:r w:rsidR="00D81EB4">
        <w:fldChar w:fldCharType="end"/>
      </w:r>
    </w:p>
    <w:tbl>
      <w:tblPr>
        <w:tblW w:w="0" w:type="auto"/>
        <w:tblLook w:val="00A0" w:firstRow="1" w:lastRow="0" w:firstColumn="1" w:lastColumn="0" w:noHBand="0" w:noVBand="0"/>
      </w:tblPr>
      <w:tblGrid>
        <w:gridCol w:w="738"/>
        <w:gridCol w:w="8838"/>
      </w:tblGrid>
      <w:tr w:rsidR="00BC0458" w:rsidRPr="00176A5F" w14:paraId="3C7ED96F" w14:textId="77777777" w:rsidTr="00176A5F">
        <w:tc>
          <w:tcPr>
            <w:tcW w:w="738" w:type="dxa"/>
            <w:shd w:val="clear" w:color="auto" w:fill="auto"/>
          </w:tcPr>
          <w:p w14:paraId="5E33B684" w14:textId="77777777" w:rsidR="00BC0458" w:rsidRPr="00176A5F" w:rsidRDefault="00BC0458" w:rsidP="00D81EB4">
            <w:pPr>
              <w:rPr>
                <w:rFonts w:cs="Arial"/>
                <w:color w:val="000080"/>
              </w:rPr>
            </w:pPr>
          </w:p>
        </w:tc>
        <w:tc>
          <w:tcPr>
            <w:tcW w:w="8838" w:type="dxa"/>
            <w:shd w:val="clear" w:color="auto" w:fill="auto"/>
          </w:tcPr>
          <w:p w14:paraId="00EDC3D8" w14:textId="77777777" w:rsidR="00BC0458" w:rsidRPr="00D510A1" w:rsidRDefault="006E0657" w:rsidP="00D81EB4">
            <w:r w:rsidRPr="00176A5F">
              <w:rPr>
                <w:rFonts w:cs="Arial"/>
                <w:szCs w:val="20"/>
              </w:rPr>
              <w:t xml:space="preserve">Sections </w:t>
            </w:r>
            <w:r w:rsidR="00BC0458" w:rsidRPr="00176A5F">
              <w:rPr>
                <w:rFonts w:cs="Arial"/>
                <w:szCs w:val="20"/>
              </w:rPr>
              <w:t>4.3.1 through 4.3.5 are for both Cache on</w:t>
            </w:r>
            <w:r w:rsidR="00D81EB4" w:rsidRPr="00176A5F">
              <w:rPr>
                <w:rFonts w:cs="Arial"/>
                <w:szCs w:val="20"/>
              </w:rPr>
              <w:t xml:space="preserve"> OpenVMS and DSM on Open VMS.</w:t>
            </w:r>
            <w:r w:rsidR="00BC0458" w:rsidRPr="00176A5F">
              <w:rPr>
                <w:rFonts w:cs="Arial"/>
                <w:szCs w:val="20"/>
              </w:rPr>
              <w:t xml:space="preserve"> 4.3.6 is for Cache users only and 4.3 7 is for DSM users only</w:t>
            </w:r>
          </w:p>
        </w:tc>
      </w:tr>
    </w:tbl>
    <w:p w14:paraId="6968585B" w14:textId="77777777" w:rsidR="00FF4AA3" w:rsidRDefault="00FF4AA3" w:rsidP="00D81EB4"/>
    <w:p w14:paraId="631288FA" w14:textId="77777777" w:rsidR="00FF4AA3" w:rsidRDefault="00FF4AA3" w:rsidP="00FF4AA3">
      <w:pPr>
        <w:pStyle w:val="Heading3"/>
      </w:pPr>
      <w:bookmarkStart w:id="38" w:name="_Toc138755331"/>
      <w:r w:rsidRPr="002A1FE0">
        <w:t>Introduction</w:t>
      </w:r>
      <w:bookmarkEnd w:id="38"/>
    </w:p>
    <w:p w14:paraId="591DCA91" w14:textId="77777777" w:rsidR="00FF4AA3" w:rsidRDefault="00FB1CD4" w:rsidP="00FB1CD4">
      <w:r>
        <w:t>Multi-Listeners using TCPIP Services for Open VMS for Cache/DSM sites were introduced in patch HL*1.6*84. This chapter documents the setup for creating multi-listeners for HLO using TCPIP Services for OpenVMS.  It assumes that a DCL command file for HL7 1.6 already exists and can be copied as the starting basis for the new HLO service.</w:t>
      </w:r>
    </w:p>
    <w:p w14:paraId="66F0FE28" w14:textId="77777777" w:rsidR="00917934" w:rsidRDefault="00917934" w:rsidP="00FF4AA3"/>
    <w:p w14:paraId="46532A6F" w14:textId="77777777" w:rsidR="00FF4AA3" w:rsidRDefault="00FF4AA3" w:rsidP="00FF4AA3">
      <w:pPr>
        <w:pStyle w:val="Heading3"/>
      </w:pPr>
      <w:bookmarkStart w:id="39" w:name="_Toc138755332"/>
      <w:r>
        <w:t xml:space="preserve">TCP/IP Services </w:t>
      </w:r>
      <w:r w:rsidR="00221AB7">
        <w:t>for</w:t>
      </w:r>
      <w:r>
        <w:t xml:space="preserve"> OpenVMS</w:t>
      </w:r>
      <w:bookmarkEnd w:id="39"/>
      <w:r w:rsidR="00485F0D">
        <w:fldChar w:fldCharType="begin"/>
      </w:r>
      <w:r w:rsidR="00485F0D">
        <w:instrText xml:space="preserve"> XE "</w:instrText>
      </w:r>
      <w:r w:rsidR="00485F0D" w:rsidRPr="001E5F3D">
        <w:instrText>TCP/IP Services:for OpenVMS</w:instrText>
      </w:r>
      <w:r w:rsidR="00485F0D">
        <w:instrText xml:space="preserve">" </w:instrText>
      </w:r>
      <w:r w:rsidR="00485F0D">
        <w:fldChar w:fldCharType="end"/>
      </w:r>
    </w:p>
    <w:p w14:paraId="7F8FBF5C" w14:textId="77777777" w:rsidR="00FF4AA3" w:rsidRDefault="00FF4AA3" w:rsidP="00FF4AA3">
      <w:r>
        <w:t>TCP/IP is an open communications standard that enables any connected host to communicate with any other connected host.</w:t>
      </w:r>
      <w:r w:rsidR="004E5A53">
        <w:t xml:space="preserve"> </w:t>
      </w:r>
      <w:r>
        <w:t>TCP/IP Services for OpenVMS is a product that implements several of the protocols in the TCP/IP standard for the OpenVMS operating system.</w:t>
      </w:r>
      <w:r w:rsidR="004E5A53">
        <w:t xml:space="preserve"> </w:t>
      </w:r>
      <w:r>
        <w:t xml:space="preserve">This </w:t>
      </w:r>
      <w:r w:rsidR="00221AB7">
        <w:t xml:space="preserve">section </w:t>
      </w:r>
      <w:r>
        <w:t>focuses only on those TCP/IP services configured to run as a TCP/IP server (listener) process.</w:t>
      </w:r>
    </w:p>
    <w:p w14:paraId="48AD20DC" w14:textId="77777777" w:rsidR="00917934" w:rsidRDefault="00917934" w:rsidP="00FF4AA3"/>
    <w:p w14:paraId="34D27C40" w14:textId="77777777" w:rsidR="00FF4AA3" w:rsidRPr="002A1FE0" w:rsidRDefault="00FF4AA3" w:rsidP="00FF4AA3">
      <w:pPr>
        <w:pStyle w:val="Heading3"/>
      </w:pPr>
      <w:bookmarkStart w:id="40" w:name="_Toc138755333"/>
      <w:r w:rsidRPr="002A1FE0">
        <w:t xml:space="preserve">TCP/IP Services and </w:t>
      </w:r>
      <w:smartTag w:uri="urn:schemas-microsoft-com:office:smarttags" w:element="place">
        <w:r>
          <w:t>VistA</w:t>
        </w:r>
      </w:smartTag>
      <w:r w:rsidRPr="002A1FE0">
        <w:t xml:space="preserve"> HL</w:t>
      </w:r>
      <w:r>
        <w:t>O</w:t>
      </w:r>
      <w:bookmarkEnd w:id="40"/>
      <w:r w:rsidR="00485F0D">
        <w:fldChar w:fldCharType="begin"/>
      </w:r>
      <w:r w:rsidR="00485F0D">
        <w:instrText xml:space="preserve"> XE "</w:instrText>
      </w:r>
      <w:r w:rsidR="00485F0D" w:rsidRPr="00AB29CF">
        <w:instrText>TCP/IP Services:and VistA HLO</w:instrText>
      </w:r>
      <w:r w:rsidR="00485F0D">
        <w:instrText xml:space="preserve">" </w:instrText>
      </w:r>
      <w:r w:rsidR="00485F0D">
        <w:fldChar w:fldCharType="end"/>
      </w:r>
    </w:p>
    <w:p w14:paraId="09F58569" w14:textId="77777777" w:rsidR="00FF4AA3" w:rsidRDefault="00FF4AA3" w:rsidP="00FF4AA3">
      <w:r>
        <w:t>A TCP/IP service configured to run as a server permits multiple remote TCP/IP clients to connect and run concurrently up to the limits established by the service.</w:t>
      </w:r>
      <w:r w:rsidR="004E5A53">
        <w:t xml:space="preserve"> </w:t>
      </w:r>
      <w:r>
        <w:t>A server listens on a particular TCP/IP communication port and launches a specified DCL (Digital Command Language) Command file that serves as a startup process for each client connection process.</w:t>
      </w:r>
      <w:r w:rsidR="004E5A53">
        <w:t xml:space="preserve"> </w:t>
      </w:r>
      <w:r>
        <w:t xml:space="preserve">This startup file contains the necessary commands to execute the entry point into </w:t>
      </w:r>
      <w:r w:rsidRPr="00AD5EF4">
        <w:rPr>
          <w:bCs/>
        </w:rPr>
        <w:t>VistA</w:t>
      </w:r>
      <w:r>
        <w:t xml:space="preserve"> HLO</w:t>
      </w:r>
      <w:r w:rsidR="00221AB7">
        <w:t>.</w:t>
      </w:r>
    </w:p>
    <w:p w14:paraId="2B0BBEAC" w14:textId="77777777" w:rsidR="00FF4AA3" w:rsidRPr="00221AB7" w:rsidRDefault="00FF4AA3" w:rsidP="007B0360"/>
    <w:p w14:paraId="7C9EA8CB" w14:textId="77777777" w:rsidR="00FF4AA3" w:rsidRPr="002A1FE0" w:rsidRDefault="00FF4AA3" w:rsidP="00FF4AA3">
      <w:pPr>
        <w:pStyle w:val="Heading3"/>
      </w:pPr>
      <w:bookmarkStart w:id="41" w:name="_Toc138755334"/>
      <w:r w:rsidRPr="002A1FE0">
        <w:t xml:space="preserve">Requirements for Setting </w:t>
      </w:r>
      <w:r>
        <w:t xml:space="preserve">up </w:t>
      </w:r>
      <w:r w:rsidRPr="002A1FE0">
        <w:t>a TCP/IP Service on OpenVMS</w:t>
      </w:r>
      <w:bookmarkEnd w:id="41"/>
      <w:r w:rsidR="00485F0D">
        <w:fldChar w:fldCharType="begin"/>
      </w:r>
      <w:r w:rsidR="00485F0D">
        <w:instrText xml:space="preserve"> XE "</w:instrText>
      </w:r>
      <w:r w:rsidR="00485F0D" w:rsidRPr="00391BCC">
        <w:instrText>T</w:instrText>
      </w:r>
      <w:r w:rsidR="00485F0D">
        <w:instrText>C</w:instrText>
      </w:r>
      <w:r w:rsidR="00485F0D" w:rsidRPr="00391BCC">
        <w:instrText>P/IP Services:Requirements for Setting Up on OpenVMS</w:instrText>
      </w:r>
      <w:r w:rsidR="00485F0D">
        <w:instrText xml:space="preserve">" </w:instrText>
      </w:r>
      <w:r w:rsidR="00485F0D">
        <w:fldChar w:fldCharType="end"/>
      </w:r>
    </w:p>
    <w:p w14:paraId="6DBE6B8E" w14:textId="77777777" w:rsidR="00FF4AA3" w:rsidRDefault="00FF4AA3" w:rsidP="007B0360"/>
    <w:p w14:paraId="3D311182" w14:textId="77777777" w:rsidR="00FF4AA3" w:rsidRDefault="00FF4AA3" w:rsidP="00FF4AA3">
      <w:r>
        <w:t xml:space="preserve">To configure a TCP/IP service, the following components within </w:t>
      </w:r>
      <w:r w:rsidRPr="00AD5EF4">
        <w:rPr>
          <w:bCs/>
        </w:rPr>
        <w:t>VistA</w:t>
      </w:r>
      <w:r>
        <w:t xml:space="preserve"> HLO and OpenVMS will need to be configured:</w:t>
      </w:r>
    </w:p>
    <w:p w14:paraId="1E7989DC" w14:textId="77777777" w:rsidR="00FF4AA3" w:rsidRDefault="00FF4AA3" w:rsidP="00FF4AA3">
      <w:pPr>
        <w:pStyle w:val="Bullet"/>
        <w:numPr>
          <w:ilvl w:val="0"/>
          <w:numId w:val="12"/>
        </w:numPr>
        <w:spacing w:before="120"/>
      </w:pPr>
      <w:r w:rsidRPr="00AD5EF4">
        <w:rPr>
          <w:bCs/>
        </w:rPr>
        <w:t>VistA</w:t>
      </w:r>
      <w:r>
        <w:t xml:space="preserve"> HLO logical link for the Multi-Threaded Listener.</w:t>
      </w:r>
    </w:p>
    <w:p w14:paraId="37AA8A66" w14:textId="77777777" w:rsidR="00FF4AA3" w:rsidRPr="00B01C99" w:rsidRDefault="00FF4AA3" w:rsidP="00FF4AA3">
      <w:pPr>
        <w:pStyle w:val="Bullet"/>
        <w:numPr>
          <w:ilvl w:val="0"/>
          <w:numId w:val="12"/>
        </w:numPr>
        <w:spacing w:before="120"/>
        <w:rPr>
          <w:b/>
        </w:rPr>
      </w:pPr>
      <w:r>
        <w:t>An OpenVMS account.</w:t>
      </w:r>
      <w:r w:rsidR="00B01C99">
        <w:t xml:space="preserve"> </w:t>
      </w:r>
      <w:r w:rsidR="00B01C99" w:rsidRPr="00B01C99">
        <w:rPr>
          <w:b/>
        </w:rPr>
        <w:t>(If an account already exists for HL7 1.6, use the same user and home directory.)</w:t>
      </w:r>
    </w:p>
    <w:p w14:paraId="248C3DDA" w14:textId="77777777" w:rsidR="00FF4AA3" w:rsidRDefault="00FF4AA3" w:rsidP="00B01C99">
      <w:pPr>
        <w:pStyle w:val="Bullet"/>
        <w:numPr>
          <w:ilvl w:val="0"/>
          <w:numId w:val="12"/>
        </w:numPr>
        <w:spacing w:before="120"/>
      </w:pPr>
      <w:r>
        <w:t>An OpenVMS home directory.</w:t>
      </w:r>
      <w:r w:rsidR="00B01C99" w:rsidRPr="00B01C99">
        <w:t xml:space="preserve"> </w:t>
      </w:r>
      <w:r w:rsidR="00B01C99" w:rsidRPr="00B01C99">
        <w:rPr>
          <w:b/>
        </w:rPr>
        <w:t>(If an account already exists for HL7 1.6, use the same user and home directory.)</w:t>
      </w:r>
    </w:p>
    <w:p w14:paraId="332DA305" w14:textId="77777777" w:rsidR="00FF4AA3" w:rsidRDefault="00FF4AA3" w:rsidP="00FF4AA3">
      <w:pPr>
        <w:pStyle w:val="Bullet"/>
        <w:numPr>
          <w:ilvl w:val="0"/>
          <w:numId w:val="12"/>
        </w:numPr>
        <w:spacing w:before="120"/>
      </w:pPr>
      <w:r>
        <w:t>An OpenVMS DCL command procedure.</w:t>
      </w:r>
      <w:r w:rsidR="004E5A53">
        <w:t xml:space="preserve"> </w:t>
      </w:r>
      <w:r>
        <w:t>This is the startup command file that executes on every concurrent process.</w:t>
      </w:r>
      <w:r w:rsidR="004E5A53">
        <w:t xml:space="preserve"> </w:t>
      </w:r>
      <w:r>
        <w:t>Default DCL command files are provided in this document</w:t>
      </w:r>
      <w:r w:rsidR="00221AB7">
        <w:t>.</w:t>
      </w:r>
    </w:p>
    <w:p w14:paraId="78D3D3F3" w14:textId="77777777" w:rsidR="00FF4AA3" w:rsidRDefault="00FF4AA3" w:rsidP="00FF4AA3">
      <w:pPr>
        <w:pStyle w:val="Bullet"/>
        <w:numPr>
          <w:ilvl w:val="0"/>
          <w:numId w:val="12"/>
        </w:numPr>
        <w:spacing w:before="120"/>
      </w:pPr>
      <w:r>
        <w:t>An OpenVMS TCP/IP service.</w:t>
      </w:r>
    </w:p>
    <w:p w14:paraId="71770903" w14:textId="77777777" w:rsidR="00FF4AA3" w:rsidRDefault="00FF4AA3" w:rsidP="007B0360"/>
    <w:tbl>
      <w:tblPr>
        <w:tblW w:w="0" w:type="auto"/>
        <w:tblLayout w:type="fixed"/>
        <w:tblLook w:val="0000" w:firstRow="0" w:lastRow="0" w:firstColumn="0" w:lastColumn="0" w:noHBand="0" w:noVBand="0"/>
      </w:tblPr>
      <w:tblGrid>
        <w:gridCol w:w="738"/>
        <w:gridCol w:w="8730"/>
      </w:tblGrid>
      <w:tr w:rsidR="00FF4AA3" w14:paraId="2769F7D2" w14:textId="77777777">
        <w:trPr>
          <w:cantSplit/>
          <w:trHeight w:val="990"/>
        </w:trPr>
        <w:tc>
          <w:tcPr>
            <w:tcW w:w="738" w:type="dxa"/>
            <w:vAlign w:val="center"/>
          </w:tcPr>
          <w:p w14:paraId="7EA19C1E" w14:textId="77777777" w:rsidR="00FF4AA3" w:rsidRDefault="00FF4AA3" w:rsidP="00D81EB4">
            <w:pPr>
              <w:spacing w:before="60" w:after="60"/>
              <w:ind w:left="-18"/>
            </w:pPr>
          </w:p>
        </w:tc>
        <w:tc>
          <w:tcPr>
            <w:tcW w:w="8730" w:type="dxa"/>
            <w:vAlign w:val="center"/>
          </w:tcPr>
          <w:p w14:paraId="18EF179F" w14:textId="77777777" w:rsidR="00FF4AA3" w:rsidRPr="00D81EB4" w:rsidRDefault="00FF4AA3" w:rsidP="00D81EB4">
            <w:pPr>
              <w:pStyle w:val="Bullet"/>
              <w:numPr>
                <w:ilvl w:val="0"/>
                <w:numId w:val="0"/>
              </w:numPr>
              <w:rPr>
                <w:szCs w:val="18"/>
              </w:rPr>
            </w:pPr>
            <w:r w:rsidRPr="00D710AB">
              <w:rPr>
                <w:kern w:val="2"/>
              </w:rPr>
              <w:t xml:space="preserve">The person implementing the instructions in this document must have OpenVMS system administrator privileges to create the above components and be familiar with the OpenVMS </w:t>
            </w:r>
            <w:r w:rsidRPr="00D710AB">
              <w:rPr>
                <w:szCs w:val="18"/>
              </w:rPr>
              <w:t>TCP/IP Services Management Control Program.</w:t>
            </w:r>
          </w:p>
        </w:tc>
      </w:tr>
    </w:tbl>
    <w:p w14:paraId="2754EA97" w14:textId="77777777" w:rsidR="006E0657" w:rsidRDefault="006E0657" w:rsidP="00BA2CDC"/>
    <w:p w14:paraId="7FB85847" w14:textId="77777777" w:rsidR="006E0657" w:rsidRDefault="006E0657" w:rsidP="00BA2CDC"/>
    <w:p w14:paraId="5E1F8930" w14:textId="77777777" w:rsidR="00FF4AA3" w:rsidRDefault="00FF4AA3" w:rsidP="00FF4AA3">
      <w:pPr>
        <w:pStyle w:val="Heading3"/>
      </w:pPr>
      <w:bookmarkStart w:id="42" w:name="_Toc138755335"/>
      <w:r w:rsidRPr="002A1FE0">
        <w:t>Recommended Naming Convention</w:t>
      </w:r>
      <w:r w:rsidR="00BA2CDC">
        <w:t>s</w:t>
      </w:r>
      <w:bookmarkEnd w:id="42"/>
      <w:r w:rsidR="00485F0D">
        <w:fldChar w:fldCharType="begin"/>
      </w:r>
      <w:r w:rsidR="00485F0D">
        <w:instrText xml:space="preserve"> XE "</w:instrText>
      </w:r>
      <w:r w:rsidR="00485F0D" w:rsidRPr="00C64C2B">
        <w:instrText>TCP/IP Service:Recommended Naming Conventions</w:instrText>
      </w:r>
      <w:r w:rsidR="00485F0D">
        <w:instrText xml:space="preserve">" </w:instrText>
      </w:r>
      <w:r w:rsidR="00485F0D">
        <w:fldChar w:fldCharType="end"/>
      </w:r>
    </w:p>
    <w:p w14:paraId="7ADED7C4" w14:textId="77777777" w:rsidR="00FF4AA3" w:rsidRDefault="00FF4AA3" w:rsidP="00FF4AA3"/>
    <w:p w14:paraId="52087888" w14:textId="77777777" w:rsidR="00FF4AA3" w:rsidRDefault="00FF4AA3" w:rsidP="00FF4AA3">
      <w:r>
        <w:t>The following names are used in the description for creating a TCP/IP service and are referenced throughout this chapter.</w:t>
      </w:r>
      <w:r w:rsidR="004E5A53">
        <w:t xml:space="preserve"> </w:t>
      </w:r>
      <w:r>
        <w:t>All these names are suggestions.</w:t>
      </w:r>
      <w:r w:rsidR="004E5A53">
        <w:t xml:space="preserve"> </w:t>
      </w:r>
      <w:r>
        <w:t>Your site might already have its own naming convention:</w:t>
      </w:r>
    </w:p>
    <w:p w14:paraId="2A04DCD6" w14:textId="77777777" w:rsidR="00FF4AA3" w:rsidRDefault="00C1072A" w:rsidP="005242D8">
      <w:pPr>
        <w:pStyle w:val="Bullet"/>
        <w:numPr>
          <w:ilvl w:val="0"/>
          <w:numId w:val="33"/>
        </w:numPr>
        <w:tabs>
          <w:tab w:val="clear" w:pos="1440"/>
          <w:tab w:val="num" w:pos="1080"/>
        </w:tabs>
        <w:spacing w:before="120"/>
        <w:ind w:left="1080"/>
        <w:rPr>
          <w:szCs w:val="22"/>
        </w:rPr>
      </w:pPr>
      <w:r>
        <w:rPr>
          <w:szCs w:val="22"/>
        </w:rPr>
        <w:lastRenderedPageBreak/>
        <w:t>HLSEVEN</w:t>
      </w:r>
      <w:r w:rsidR="00FF4AA3">
        <w:rPr>
          <w:szCs w:val="22"/>
        </w:rPr>
        <w:t xml:space="preserve"> </w:t>
      </w:r>
      <w:r w:rsidR="00FF4AA3" w:rsidRPr="007F6285">
        <w:rPr>
          <w:szCs w:val="22"/>
        </w:rPr>
        <w:t>―</w:t>
      </w:r>
      <w:r w:rsidR="00FF4AA3">
        <w:rPr>
          <w:szCs w:val="22"/>
        </w:rPr>
        <w:t xml:space="preserve"> </w:t>
      </w:r>
      <w:r w:rsidR="00FF4AA3" w:rsidRPr="007F6285">
        <w:rPr>
          <w:szCs w:val="22"/>
        </w:rPr>
        <w:t>Open</w:t>
      </w:r>
      <w:r w:rsidR="00FF4AA3">
        <w:rPr>
          <w:szCs w:val="22"/>
        </w:rPr>
        <w:t>VMS user account name for an HLO</w:t>
      </w:r>
      <w:r w:rsidR="00FF4AA3" w:rsidRPr="007F6285">
        <w:rPr>
          <w:szCs w:val="22"/>
        </w:rPr>
        <w:t xml:space="preserve"> TCP/IP service.</w:t>
      </w:r>
    </w:p>
    <w:p w14:paraId="1798D902" w14:textId="77777777" w:rsidR="00FF4AA3" w:rsidRDefault="00FF4AA3" w:rsidP="005242D8">
      <w:pPr>
        <w:pStyle w:val="Bullet"/>
        <w:numPr>
          <w:ilvl w:val="0"/>
          <w:numId w:val="33"/>
        </w:numPr>
        <w:tabs>
          <w:tab w:val="clear" w:pos="1440"/>
          <w:tab w:val="num" w:pos="1080"/>
        </w:tabs>
        <w:spacing w:before="120"/>
        <w:ind w:left="1080"/>
        <w:rPr>
          <w:szCs w:val="22"/>
        </w:rPr>
      </w:pPr>
      <w:r w:rsidRPr="007F6285">
        <w:rPr>
          <w:szCs w:val="22"/>
        </w:rPr>
        <w:t>[</w:t>
      </w:r>
      <w:r w:rsidR="000C1E99">
        <w:rPr>
          <w:szCs w:val="22"/>
        </w:rPr>
        <w:t>HLSEVEN</w:t>
      </w:r>
      <w:r w:rsidRPr="007F6285">
        <w:rPr>
          <w:szCs w:val="22"/>
        </w:rPr>
        <w:t>]</w:t>
      </w:r>
      <w:r>
        <w:rPr>
          <w:szCs w:val="22"/>
        </w:rPr>
        <w:t xml:space="preserve"> </w:t>
      </w:r>
      <w:r w:rsidRPr="007F6285">
        <w:rPr>
          <w:szCs w:val="22"/>
        </w:rPr>
        <w:t>―</w:t>
      </w:r>
      <w:r>
        <w:rPr>
          <w:szCs w:val="22"/>
        </w:rPr>
        <w:t xml:space="preserve"> </w:t>
      </w:r>
      <w:r w:rsidRPr="007F6285">
        <w:rPr>
          <w:szCs w:val="22"/>
        </w:rPr>
        <w:t xml:space="preserve">Name of home directory for the above </w:t>
      </w:r>
      <w:r w:rsidR="000C1E99">
        <w:rPr>
          <w:szCs w:val="22"/>
        </w:rPr>
        <w:t>HLSEVEN</w:t>
      </w:r>
      <w:r w:rsidRPr="007F6285">
        <w:rPr>
          <w:szCs w:val="22"/>
        </w:rPr>
        <w:t xml:space="preserve"> user</w:t>
      </w:r>
      <w:r>
        <w:rPr>
          <w:szCs w:val="22"/>
        </w:rPr>
        <w:t>.</w:t>
      </w:r>
    </w:p>
    <w:p w14:paraId="5DC9DE58" w14:textId="77777777" w:rsidR="00FF4AA3" w:rsidRDefault="000C1E99" w:rsidP="005242D8">
      <w:pPr>
        <w:pStyle w:val="Bullet"/>
        <w:numPr>
          <w:ilvl w:val="0"/>
          <w:numId w:val="33"/>
        </w:numPr>
        <w:tabs>
          <w:tab w:val="clear" w:pos="1440"/>
          <w:tab w:val="num" w:pos="1080"/>
        </w:tabs>
        <w:spacing w:before="120"/>
        <w:ind w:left="1080"/>
        <w:rPr>
          <w:szCs w:val="22"/>
        </w:rPr>
      </w:pPr>
      <w:r>
        <w:rPr>
          <w:szCs w:val="22"/>
        </w:rPr>
        <w:t>HLSEVEN</w:t>
      </w:r>
      <w:r w:rsidR="00FF4AA3">
        <w:rPr>
          <w:szCs w:val="22"/>
        </w:rPr>
        <w:t xml:space="preserve"> </w:t>
      </w:r>
      <w:r w:rsidR="00FF4AA3" w:rsidRPr="007F6285">
        <w:rPr>
          <w:szCs w:val="22"/>
        </w:rPr>
        <w:t>―</w:t>
      </w:r>
      <w:r w:rsidR="00FF4AA3">
        <w:rPr>
          <w:szCs w:val="22"/>
        </w:rPr>
        <w:t xml:space="preserve"> </w:t>
      </w:r>
      <w:r w:rsidR="00FF4AA3" w:rsidRPr="007F6285">
        <w:rPr>
          <w:szCs w:val="22"/>
        </w:rPr>
        <w:t>Name of the owner</w:t>
      </w:r>
      <w:r w:rsidR="00FF4AA3">
        <w:rPr>
          <w:szCs w:val="22"/>
        </w:rPr>
        <w:t>.</w:t>
      </w:r>
    </w:p>
    <w:p w14:paraId="2463ADC9" w14:textId="77777777" w:rsidR="000C1E99" w:rsidRDefault="000C1E99" w:rsidP="000C1E99">
      <w:pPr>
        <w:pStyle w:val="Bullet"/>
        <w:numPr>
          <w:ilvl w:val="0"/>
          <w:numId w:val="0"/>
        </w:numPr>
        <w:spacing w:before="120"/>
        <w:ind w:left="504" w:hanging="504"/>
        <w:rPr>
          <w:szCs w:val="22"/>
        </w:rPr>
      </w:pPr>
    </w:p>
    <w:tbl>
      <w:tblPr>
        <w:tblW w:w="0" w:type="auto"/>
        <w:tblLook w:val="00A0" w:firstRow="1" w:lastRow="0" w:firstColumn="1" w:lastColumn="0" w:noHBand="0" w:noVBand="0"/>
      </w:tblPr>
      <w:tblGrid>
        <w:gridCol w:w="918"/>
        <w:gridCol w:w="8658"/>
      </w:tblGrid>
      <w:tr w:rsidR="00D81EB4" w14:paraId="2DAAAD2B" w14:textId="77777777" w:rsidTr="00176A5F">
        <w:tc>
          <w:tcPr>
            <w:tcW w:w="918" w:type="dxa"/>
            <w:shd w:val="clear" w:color="auto" w:fill="auto"/>
          </w:tcPr>
          <w:p w14:paraId="1F0ECD5D" w14:textId="77777777" w:rsidR="00D81EB4" w:rsidRPr="00176A5F" w:rsidRDefault="00D81EB4" w:rsidP="00176A5F">
            <w:pPr>
              <w:pStyle w:val="Bullet"/>
              <w:numPr>
                <w:ilvl w:val="0"/>
                <w:numId w:val="0"/>
              </w:numPr>
              <w:spacing w:before="120"/>
              <w:rPr>
                <w:szCs w:val="22"/>
              </w:rPr>
            </w:pPr>
          </w:p>
        </w:tc>
        <w:tc>
          <w:tcPr>
            <w:tcW w:w="8658" w:type="dxa"/>
            <w:shd w:val="clear" w:color="auto" w:fill="auto"/>
          </w:tcPr>
          <w:p w14:paraId="15E93E5B" w14:textId="77777777" w:rsidR="00D81EB4" w:rsidRDefault="00D81EB4" w:rsidP="00176A5F">
            <w:pPr>
              <w:numPr>
                <w:ilvl w:val="0"/>
                <w:numId w:val="66"/>
              </w:numPr>
            </w:pPr>
            <w:r>
              <w:t>Sites that have previously established a VMS user account for HL7 1.6 may reuse the same account for HLO, i.e., another VMS account need not be created.</w:t>
            </w:r>
          </w:p>
          <w:p w14:paraId="3009ED2B" w14:textId="77777777" w:rsidR="00D81EB4" w:rsidRDefault="00D81EB4" w:rsidP="00176A5F">
            <w:pPr>
              <w:numPr>
                <w:ilvl w:val="0"/>
                <w:numId w:val="66"/>
              </w:numPr>
            </w:pPr>
            <w:r>
              <w:t>The same user name, HLSEVEN, is recommended for HL7 prior to the release of HLO.</w:t>
            </w:r>
          </w:p>
          <w:p w14:paraId="07DC68BC" w14:textId="77777777" w:rsidR="00D81EB4" w:rsidRDefault="00D81EB4" w:rsidP="00176A5F">
            <w:pPr>
              <w:numPr>
                <w:ilvl w:val="0"/>
                <w:numId w:val="66"/>
              </w:numPr>
            </w:pPr>
            <w:r>
              <w:t xml:space="preserve">However, a new TCPIP service command procedure </w:t>
            </w:r>
            <w:r w:rsidR="00451B8D">
              <w:t xml:space="preserve">specific </w:t>
            </w:r>
            <w:r>
              <w:t xml:space="preserve">for HLO </w:t>
            </w:r>
            <w:r w:rsidR="00451B8D">
              <w:t xml:space="preserve">must </w:t>
            </w:r>
            <w:r>
              <w:t>be created and placed in the same home directory as the old HL7 1.6 TCPIP service.</w:t>
            </w:r>
          </w:p>
        </w:tc>
      </w:tr>
    </w:tbl>
    <w:p w14:paraId="07C21F4B" w14:textId="77777777" w:rsidR="000C1E99" w:rsidRDefault="000C1E99" w:rsidP="000C1E99">
      <w:pPr>
        <w:pStyle w:val="Bullet"/>
        <w:numPr>
          <w:ilvl w:val="0"/>
          <w:numId w:val="0"/>
        </w:numPr>
        <w:spacing w:before="120"/>
        <w:ind w:left="504" w:hanging="504"/>
        <w:rPr>
          <w:szCs w:val="22"/>
        </w:rPr>
      </w:pPr>
    </w:p>
    <w:p w14:paraId="3D373D77" w14:textId="77777777" w:rsidR="00FF4AA3" w:rsidRPr="007F6285" w:rsidRDefault="00FF4AA3" w:rsidP="005242D8">
      <w:pPr>
        <w:pStyle w:val="Bullet"/>
        <w:numPr>
          <w:ilvl w:val="0"/>
          <w:numId w:val="33"/>
        </w:numPr>
        <w:tabs>
          <w:tab w:val="clear" w:pos="1440"/>
          <w:tab w:val="num" w:pos="1080"/>
        </w:tabs>
        <w:spacing w:before="120"/>
        <w:ind w:left="1080"/>
        <w:rPr>
          <w:szCs w:val="22"/>
        </w:rPr>
      </w:pPr>
      <w:r w:rsidRPr="007F6285">
        <w:rPr>
          <w:szCs w:val="22"/>
        </w:rPr>
        <w:t>HLS&lt;port&gt;&lt;M environment&gt;.</w:t>
      </w:r>
      <w:r w:rsidRPr="00BA2CDC">
        <w:rPr>
          <w:bCs/>
          <w:szCs w:val="22"/>
        </w:rPr>
        <w:t>COM</w:t>
      </w:r>
      <w:r w:rsidRPr="007F6285">
        <w:rPr>
          <w:szCs w:val="22"/>
        </w:rPr>
        <w:t xml:space="preserve">― Name of </w:t>
      </w:r>
      <w:r>
        <w:rPr>
          <w:szCs w:val="22"/>
        </w:rPr>
        <w:t>DCL</w:t>
      </w:r>
      <w:r w:rsidRPr="007F6285">
        <w:rPr>
          <w:szCs w:val="22"/>
        </w:rPr>
        <w:t xml:space="preserve"> command procedure, where the &lt;port&gt; is the actual port number where the service will be listening, and the &lt;M environment&gt; is the actual </w:t>
      </w:r>
      <w:r w:rsidRPr="00B91397">
        <w:rPr>
          <w:bCs/>
          <w:szCs w:val="22"/>
        </w:rPr>
        <w:t>VistA</w:t>
      </w:r>
      <w:r w:rsidRPr="007F6285">
        <w:rPr>
          <w:szCs w:val="22"/>
        </w:rPr>
        <w:t xml:space="preserve"> M environment.</w:t>
      </w:r>
      <w:r w:rsidR="004E5A53">
        <w:rPr>
          <w:szCs w:val="22"/>
        </w:rPr>
        <w:t xml:space="preserve"> </w:t>
      </w:r>
      <w:r w:rsidRPr="007F6285">
        <w:rPr>
          <w:szCs w:val="22"/>
        </w:rPr>
        <w:t xml:space="preserve">For example: </w:t>
      </w:r>
    </w:p>
    <w:p w14:paraId="0B3DC112" w14:textId="77777777" w:rsidR="00FF4AA3" w:rsidRPr="007A3FA4" w:rsidRDefault="00FF4AA3" w:rsidP="005242D8">
      <w:pPr>
        <w:pStyle w:val="Bullet"/>
        <w:numPr>
          <w:ilvl w:val="0"/>
          <w:numId w:val="34"/>
        </w:numPr>
        <w:tabs>
          <w:tab w:val="clear" w:pos="720"/>
          <w:tab w:val="num" w:pos="1440"/>
        </w:tabs>
        <w:spacing w:before="40"/>
        <w:ind w:left="1440"/>
        <w:rPr>
          <w:szCs w:val="22"/>
        </w:rPr>
      </w:pPr>
      <w:r w:rsidRPr="007A3FA4">
        <w:t>HLS5001DSM</w:t>
      </w:r>
      <w:r w:rsidRPr="007A3FA4">
        <w:rPr>
          <w:szCs w:val="22"/>
        </w:rPr>
        <w:t>.COM― represents the command procedure for a TCP/IP service listening on port 5001</w:t>
      </w:r>
      <w:r w:rsidR="003868F9">
        <w:rPr>
          <w:szCs w:val="22"/>
        </w:rPr>
        <w:t xml:space="preserve"> (production systems)</w:t>
      </w:r>
      <w:r w:rsidRPr="007A3FA4">
        <w:rPr>
          <w:szCs w:val="22"/>
        </w:rPr>
        <w:t xml:space="preserve"> that starts up a DSM HL</w:t>
      </w:r>
      <w:r w:rsidR="00BA2CDC">
        <w:rPr>
          <w:szCs w:val="22"/>
        </w:rPr>
        <w:t>O</w:t>
      </w:r>
      <w:r w:rsidRPr="007A3FA4">
        <w:rPr>
          <w:szCs w:val="22"/>
        </w:rPr>
        <w:t xml:space="preserve"> listener process.</w:t>
      </w:r>
    </w:p>
    <w:p w14:paraId="5B2483EA" w14:textId="77777777" w:rsidR="00FF4AA3" w:rsidRDefault="00FF4AA3" w:rsidP="005242D8">
      <w:pPr>
        <w:pStyle w:val="Bullet"/>
        <w:numPr>
          <w:ilvl w:val="0"/>
          <w:numId w:val="34"/>
        </w:numPr>
        <w:tabs>
          <w:tab w:val="clear" w:pos="720"/>
          <w:tab w:val="num" w:pos="1440"/>
        </w:tabs>
        <w:spacing w:before="40"/>
        <w:ind w:left="1440"/>
      </w:pPr>
      <w:r>
        <w:t>HLS</w:t>
      </w:r>
      <w:r w:rsidRPr="00BA2CDC">
        <w:rPr>
          <w:bCs/>
        </w:rPr>
        <w:t>5001CACHE</w:t>
      </w:r>
      <w:r>
        <w:t xml:space="preserve">.COM― represents the command procedure for a TCP/IP service listening on </w:t>
      </w:r>
      <w:r w:rsidRPr="00BA2CDC">
        <w:rPr>
          <w:bCs/>
        </w:rPr>
        <w:t>port 5001</w:t>
      </w:r>
      <w:r>
        <w:t xml:space="preserve"> </w:t>
      </w:r>
      <w:r w:rsidR="003868F9">
        <w:t xml:space="preserve">(production systems) </w:t>
      </w:r>
      <w:r>
        <w:t xml:space="preserve">that starts up a </w:t>
      </w:r>
      <w:r w:rsidRPr="00BA2CDC">
        <w:rPr>
          <w:bCs/>
        </w:rPr>
        <w:t>CACHE</w:t>
      </w:r>
      <w:r>
        <w:t xml:space="preserve"> HL</w:t>
      </w:r>
      <w:r w:rsidR="00BA2CDC">
        <w:t>O</w:t>
      </w:r>
      <w:r>
        <w:t xml:space="preserve"> listener process.</w:t>
      </w:r>
    </w:p>
    <w:p w14:paraId="22E58093" w14:textId="77777777" w:rsidR="003868F9" w:rsidRPr="007A3FA4" w:rsidRDefault="003868F9" w:rsidP="005242D8">
      <w:pPr>
        <w:pStyle w:val="Bullet"/>
        <w:numPr>
          <w:ilvl w:val="0"/>
          <w:numId w:val="34"/>
        </w:numPr>
        <w:tabs>
          <w:tab w:val="clear" w:pos="720"/>
          <w:tab w:val="num" w:pos="1440"/>
        </w:tabs>
        <w:spacing w:before="40"/>
        <w:ind w:left="1440"/>
        <w:rPr>
          <w:szCs w:val="22"/>
        </w:rPr>
      </w:pPr>
      <w:r>
        <w:t>HLS5026</w:t>
      </w:r>
      <w:r w:rsidRPr="007A3FA4">
        <w:t>DSM</w:t>
      </w:r>
      <w:r w:rsidRPr="007A3FA4">
        <w:rPr>
          <w:szCs w:val="22"/>
        </w:rPr>
        <w:t>.COM― represents the command procedure for a TCP/I</w:t>
      </w:r>
      <w:r>
        <w:rPr>
          <w:szCs w:val="22"/>
        </w:rPr>
        <w:t>P service listening on port 5026 (test systems)</w:t>
      </w:r>
      <w:r w:rsidRPr="007A3FA4">
        <w:rPr>
          <w:szCs w:val="22"/>
        </w:rPr>
        <w:t xml:space="preserve"> that starts up a DSM HL</w:t>
      </w:r>
      <w:r>
        <w:rPr>
          <w:szCs w:val="22"/>
        </w:rPr>
        <w:t>O</w:t>
      </w:r>
      <w:r w:rsidRPr="007A3FA4">
        <w:rPr>
          <w:szCs w:val="22"/>
        </w:rPr>
        <w:t xml:space="preserve"> listener process.</w:t>
      </w:r>
    </w:p>
    <w:p w14:paraId="598255B4" w14:textId="77777777" w:rsidR="003868F9" w:rsidRDefault="003868F9" w:rsidP="005242D8">
      <w:pPr>
        <w:pStyle w:val="Bullet"/>
        <w:numPr>
          <w:ilvl w:val="0"/>
          <w:numId w:val="34"/>
        </w:numPr>
        <w:tabs>
          <w:tab w:val="clear" w:pos="720"/>
          <w:tab w:val="num" w:pos="1440"/>
        </w:tabs>
        <w:spacing w:before="40"/>
        <w:ind w:left="1440"/>
      </w:pPr>
      <w:r>
        <w:t>HLS</w:t>
      </w:r>
      <w:r>
        <w:rPr>
          <w:bCs/>
        </w:rPr>
        <w:t>5026</w:t>
      </w:r>
      <w:r w:rsidRPr="00BA2CDC">
        <w:rPr>
          <w:bCs/>
        </w:rPr>
        <w:t>CACHE</w:t>
      </w:r>
      <w:r>
        <w:t xml:space="preserve">.COM― represents the command procedure for a TCP/IP service listening on </w:t>
      </w:r>
      <w:r>
        <w:rPr>
          <w:bCs/>
        </w:rPr>
        <w:t>port 5026</w:t>
      </w:r>
      <w:r>
        <w:t xml:space="preserve"> (test systems) that starts up a </w:t>
      </w:r>
      <w:r w:rsidRPr="00BA2CDC">
        <w:rPr>
          <w:bCs/>
        </w:rPr>
        <w:t>CACHE</w:t>
      </w:r>
      <w:r>
        <w:t xml:space="preserve"> HLO listener process.</w:t>
      </w:r>
    </w:p>
    <w:p w14:paraId="781EAD1C" w14:textId="77777777" w:rsidR="00FF4AA3" w:rsidRDefault="00FF4AA3" w:rsidP="005242D8">
      <w:pPr>
        <w:pStyle w:val="Bullet"/>
        <w:numPr>
          <w:ilvl w:val="0"/>
          <w:numId w:val="33"/>
        </w:numPr>
        <w:tabs>
          <w:tab w:val="clear" w:pos="1440"/>
          <w:tab w:val="num" w:pos="1080"/>
        </w:tabs>
        <w:spacing w:before="120"/>
        <w:ind w:left="1080"/>
      </w:pPr>
      <w:r w:rsidRPr="007A3FA4">
        <w:rPr>
          <w:szCs w:val="22"/>
        </w:rPr>
        <w:t>HLS</w:t>
      </w:r>
      <w:r>
        <w:t xml:space="preserve">&lt;port&gt;&lt;M environment&gt;― Name of a TCP/IP service, where the &lt;port&gt; is the actual port number where the service will be listening, and the &lt;M environment&gt; is the actual </w:t>
      </w:r>
      <w:r w:rsidRPr="00B91397">
        <w:rPr>
          <w:bCs/>
        </w:rPr>
        <w:t>VistA</w:t>
      </w:r>
      <w:r>
        <w:t xml:space="preserve"> M environment.</w:t>
      </w:r>
      <w:r w:rsidR="004E5A53">
        <w:t xml:space="preserve"> </w:t>
      </w:r>
      <w:r>
        <w:t>For example:</w:t>
      </w:r>
    </w:p>
    <w:p w14:paraId="4BE3F964" w14:textId="77777777" w:rsidR="00FF4AA3" w:rsidRPr="007A3FA4" w:rsidRDefault="00FF4AA3" w:rsidP="005242D8">
      <w:pPr>
        <w:pStyle w:val="Bullet"/>
        <w:numPr>
          <w:ilvl w:val="0"/>
          <w:numId w:val="34"/>
        </w:numPr>
        <w:tabs>
          <w:tab w:val="clear" w:pos="720"/>
          <w:tab w:val="num" w:pos="1440"/>
        </w:tabs>
        <w:spacing w:before="40"/>
        <w:ind w:left="1440"/>
        <w:rPr>
          <w:szCs w:val="22"/>
        </w:rPr>
      </w:pPr>
      <w:r w:rsidRPr="007A3FA4">
        <w:rPr>
          <w:szCs w:val="22"/>
        </w:rPr>
        <w:t xml:space="preserve">HLS5001DSM― represents the TCP/IP service listening on port 5001 that starts up a </w:t>
      </w:r>
      <w:r w:rsidRPr="007A3FA4">
        <w:t>DSM</w:t>
      </w:r>
      <w:r w:rsidRPr="007A3FA4">
        <w:rPr>
          <w:szCs w:val="22"/>
        </w:rPr>
        <w:t xml:space="preserve"> HLO listener process.</w:t>
      </w:r>
    </w:p>
    <w:p w14:paraId="03E352AA" w14:textId="77777777" w:rsidR="00FF4AA3" w:rsidRPr="007A3FA4" w:rsidRDefault="00FF4AA3" w:rsidP="005242D8">
      <w:pPr>
        <w:pStyle w:val="Bullet"/>
        <w:numPr>
          <w:ilvl w:val="0"/>
          <w:numId w:val="34"/>
        </w:numPr>
        <w:tabs>
          <w:tab w:val="clear" w:pos="720"/>
          <w:tab w:val="num" w:pos="1440"/>
        </w:tabs>
        <w:spacing w:before="40"/>
        <w:ind w:left="1440"/>
        <w:rPr>
          <w:szCs w:val="22"/>
        </w:rPr>
      </w:pPr>
      <w:r w:rsidRPr="007A3FA4">
        <w:t>HLS5001CACHE</w:t>
      </w:r>
      <w:r w:rsidRPr="007A3FA4">
        <w:rPr>
          <w:szCs w:val="22"/>
        </w:rPr>
        <w:t>― represents the TCP/IP service listening on port 5001 that starts up a CACHE HLO listener process.</w:t>
      </w:r>
    </w:p>
    <w:p w14:paraId="42E6F55C" w14:textId="77777777" w:rsidR="003868F9" w:rsidRPr="007A3FA4" w:rsidRDefault="003868F9" w:rsidP="005242D8">
      <w:pPr>
        <w:pStyle w:val="Bullet"/>
        <w:numPr>
          <w:ilvl w:val="0"/>
          <w:numId w:val="34"/>
        </w:numPr>
        <w:tabs>
          <w:tab w:val="clear" w:pos="720"/>
          <w:tab w:val="num" w:pos="1440"/>
        </w:tabs>
        <w:spacing w:before="40"/>
        <w:ind w:left="1440"/>
        <w:rPr>
          <w:szCs w:val="22"/>
        </w:rPr>
      </w:pPr>
      <w:r>
        <w:rPr>
          <w:szCs w:val="22"/>
        </w:rPr>
        <w:t>HLS5026</w:t>
      </w:r>
      <w:r w:rsidRPr="007A3FA4">
        <w:rPr>
          <w:szCs w:val="22"/>
        </w:rPr>
        <w:t>DSM― represents the TCP/I</w:t>
      </w:r>
      <w:r>
        <w:rPr>
          <w:szCs w:val="22"/>
        </w:rPr>
        <w:t>P service listening on port 5026</w:t>
      </w:r>
      <w:r w:rsidRPr="007A3FA4">
        <w:rPr>
          <w:szCs w:val="22"/>
        </w:rPr>
        <w:t xml:space="preserve"> </w:t>
      </w:r>
      <w:r>
        <w:rPr>
          <w:szCs w:val="22"/>
        </w:rPr>
        <w:t xml:space="preserve">(test systems) </w:t>
      </w:r>
      <w:r w:rsidRPr="007A3FA4">
        <w:rPr>
          <w:szCs w:val="22"/>
        </w:rPr>
        <w:t xml:space="preserve">that starts up a </w:t>
      </w:r>
      <w:r w:rsidRPr="007A3FA4">
        <w:t>DSM</w:t>
      </w:r>
      <w:r w:rsidRPr="007A3FA4">
        <w:rPr>
          <w:szCs w:val="22"/>
        </w:rPr>
        <w:t xml:space="preserve"> HLO listener process.</w:t>
      </w:r>
    </w:p>
    <w:p w14:paraId="315FADB4" w14:textId="77777777" w:rsidR="003868F9" w:rsidRPr="007A3FA4" w:rsidRDefault="003868F9" w:rsidP="005242D8">
      <w:pPr>
        <w:pStyle w:val="Bullet"/>
        <w:numPr>
          <w:ilvl w:val="0"/>
          <w:numId w:val="34"/>
        </w:numPr>
        <w:tabs>
          <w:tab w:val="clear" w:pos="720"/>
          <w:tab w:val="num" w:pos="1440"/>
        </w:tabs>
        <w:spacing w:before="40"/>
        <w:ind w:left="1440"/>
        <w:rPr>
          <w:szCs w:val="22"/>
        </w:rPr>
      </w:pPr>
      <w:r>
        <w:t>HLS526</w:t>
      </w:r>
      <w:r w:rsidRPr="007A3FA4">
        <w:t>1CACHE</w:t>
      </w:r>
      <w:r w:rsidRPr="007A3FA4">
        <w:rPr>
          <w:szCs w:val="22"/>
        </w:rPr>
        <w:t>― represents the TCP/</w:t>
      </w:r>
      <w:r>
        <w:rPr>
          <w:szCs w:val="22"/>
        </w:rPr>
        <w:t>IP service listening on port 5026 (test sy</w:t>
      </w:r>
      <w:r w:rsidR="00984FB8">
        <w:rPr>
          <w:szCs w:val="22"/>
        </w:rPr>
        <w:t>s</w:t>
      </w:r>
      <w:r>
        <w:rPr>
          <w:szCs w:val="22"/>
        </w:rPr>
        <w:t>tems)</w:t>
      </w:r>
      <w:r w:rsidRPr="007A3FA4">
        <w:rPr>
          <w:szCs w:val="22"/>
        </w:rPr>
        <w:t xml:space="preserve"> that starts up a CACHE HLO listener process.</w:t>
      </w:r>
    </w:p>
    <w:p w14:paraId="3E979FB8" w14:textId="77777777" w:rsidR="00FF4AA3" w:rsidRDefault="003868F9" w:rsidP="003868F9">
      <w:pPr>
        <w:pStyle w:val="Bullet1"/>
        <w:numPr>
          <w:ilvl w:val="0"/>
          <w:numId w:val="0"/>
        </w:numPr>
        <w:spacing w:before="40"/>
        <w:ind w:left="547"/>
      </w:pPr>
      <w:r>
        <w:br w:type="page"/>
      </w:r>
    </w:p>
    <w:tbl>
      <w:tblPr>
        <w:tblW w:w="0" w:type="auto"/>
        <w:tblLayout w:type="fixed"/>
        <w:tblLook w:val="0000" w:firstRow="0" w:lastRow="0" w:firstColumn="0" w:lastColumn="0" w:noHBand="0" w:noVBand="0"/>
      </w:tblPr>
      <w:tblGrid>
        <w:gridCol w:w="1440"/>
        <w:gridCol w:w="8658"/>
      </w:tblGrid>
      <w:tr w:rsidR="00112AFE" w14:paraId="1F8A5EE5" w14:textId="77777777">
        <w:trPr>
          <w:cantSplit/>
        </w:trPr>
        <w:tc>
          <w:tcPr>
            <w:tcW w:w="1440" w:type="dxa"/>
            <w:tcBorders>
              <w:top w:val="nil"/>
              <w:left w:val="nil"/>
              <w:bottom w:val="nil"/>
              <w:right w:val="nil"/>
            </w:tcBorders>
          </w:tcPr>
          <w:p w14:paraId="59D71AB4" w14:textId="77777777" w:rsidR="00112AFE" w:rsidRDefault="00444701" w:rsidP="007316B3">
            <w:pPr>
              <w:spacing w:before="60" w:after="60"/>
              <w:rPr>
                <w:sz w:val="20"/>
              </w:rPr>
            </w:pPr>
            <w:r w:rsidRPr="008C034F">
              <w:rPr>
                <w:b/>
                <w:color w:val="FF0000"/>
              </w:rPr>
              <w:lastRenderedPageBreak/>
              <w:t>WARNING</w:t>
            </w:r>
            <w:r w:rsidRPr="008C034F">
              <w:rPr>
                <w:color w:val="FF0000"/>
              </w:rPr>
              <w:t>:</w:t>
            </w:r>
          </w:p>
        </w:tc>
        <w:tc>
          <w:tcPr>
            <w:tcW w:w="8658" w:type="dxa"/>
            <w:tcBorders>
              <w:top w:val="nil"/>
              <w:left w:val="nil"/>
              <w:bottom w:val="nil"/>
              <w:right w:val="nil"/>
            </w:tcBorders>
            <w:vAlign w:val="center"/>
          </w:tcPr>
          <w:p w14:paraId="2C284275" w14:textId="77777777" w:rsidR="00112AFE" w:rsidRDefault="00881D7F" w:rsidP="007316B3">
            <w:pPr>
              <w:spacing w:before="60" w:after="60"/>
            </w:pPr>
            <w:r>
              <w:t xml:space="preserve">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field value for the </w:t>
            </w:r>
            <w:r w:rsidR="00D82D25" w:rsidRPr="00D82D25">
              <w:t xml:space="preserve">DEDICATED LINK </w:t>
            </w:r>
            <w:r>
              <w:t xml:space="preserve">assigned to the VMS TCP LISTENER process must match the </w:t>
            </w:r>
            <w:r w:rsidR="009C6FAA">
              <w:t>P</w:t>
            </w:r>
            <w:r>
              <w:t>ort</w:t>
            </w:r>
            <w:r w:rsidR="009C6FAA">
              <w:t xml:space="preserve"> Number</w:t>
            </w:r>
            <w:r>
              <w:t xml:space="preserve"> associated with the </w:t>
            </w:r>
            <w:r w:rsidR="009C6FAA">
              <w:t xml:space="preserve">VMS TCP/IP </w:t>
            </w:r>
            <w:r>
              <w:t>service.</w:t>
            </w:r>
          </w:p>
        </w:tc>
      </w:tr>
    </w:tbl>
    <w:p w14:paraId="1A67293F" w14:textId="77777777" w:rsidR="00112AFE" w:rsidRDefault="00112AFE" w:rsidP="00FF4AA3">
      <w:pPr>
        <w:pStyle w:val="Bullet1"/>
        <w:numPr>
          <w:ilvl w:val="0"/>
          <w:numId w:val="0"/>
        </w:numPr>
        <w:spacing w:before="40"/>
        <w:ind w:left="547"/>
      </w:pPr>
    </w:p>
    <w:p w14:paraId="02A61641" w14:textId="267B386B" w:rsidR="00881D7F" w:rsidRDefault="0032690B" w:rsidP="00FF4AA3">
      <w:pPr>
        <w:pStyle w:val="Bullet1"/>
        <w:numPr>
          <w:ilvl w:val="0"/>
          <w:numId w:val="0"/>
        </w:numPr>
        <w:spacing w:before="40"/>
        <w:ind w:left="547"/>
      </w:pPr>
      <w:r>
        <w:object w:dxaOrig="9770" w:dyaOrig="5545" w14:anchorId="02B3E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ctangle" style="width:487.7pt;height:277.8pt" o:ole="">
            <v:imagedata r:id="rId25" o:title=""/>
          </v:shape>
          <o:OLEObject Type="Embed" ProgID="Visio.Drawing.11" ShapeID="_x0000_i1025" DrawAspect="Content" ObjectID="_1677324483" r:id="rId26"/>
        </w:object>
      </w:r>
    </w:p>
    <w:p w14:paraId="38B07037" w14:textId="77777777" w:rsidR="00881D7F" w:rsidRDefault="00881D7F" w:rsidP="00FF4AA3">
      <w:pPr>
        <w:pStyle w:val="Bullet1"/>
        <w:numPr>
          <w:ilvl w:val="0"/>
          <w:numId w:val="0"/>
        </w:numPr>
        <w:spacing w:before="40"/>
        <w:ind w:left="547"/>
      </w:pPr>
    </w:p>
    <w:tbl>
      <w:tblPr>
        <w:tblW w:w="0" w:type="auto"/>
        <w:tblLayout w:type="fixed"/>
        <w:tblLook w:val="0000" w:firstRow="0" w:lastRow="0" w:firstColumn="0" w:lastColumn="0" w:noHBand="0" w:noVBand="0"/>
      </w:tblPr>
      <w:tblGrid>
        <w:gridCol w:w="738"/>
        <w:gridCol w:w="8730"/>
      </w:tblGrid>
      <w:tr w:rsidR="00FF4AA3" w14:paraId="1D4EDC72" w14:textId="77777777">
        <w:trPr>
          <w:cantSplit/>
          <w:trHeight w:val="1683"/>
        </w:trPr>
        <w:tc>
          <w:tcPr>
            <w:tcW w:w="738" w:type="dxa"/>
          </w:tcPr>
          <w:p w14:paraId="63CDB517" w14:textId="77777777" w:rsidR="00FF4AA3" w:rsidRDefault="00FF4AA3" w:rsidP="00FF4AA3">
            <w:pPr>
              <w:spacing w:before="60" w:after="60"/>
              <w:ind w:left="-18"/>
            </w:pPr>
          </w:p>
        </w:tc>
        <w:tc>
          <w:tcPr>
            <w:tcW w:w="8730" w:type="dxa"/>
            <w:vAlign w:val="center"/>
          </w:tcPr>
          <w:p w14:paraId="65A90C4B" w14:textId="77777777" w:rsidR="00FF4AA3" w:rsidRDefault="00BC2DC6" w:rsidP="0042329A">
            <w:pPr>
              <w:pStyle w:val="Bullet"/>
              <w:numPr>
                <w:ilvl w:val="0"/>
                <w:numId w:val="13"/>
              </w:numPr>
              <w:spacing w:before="120"/>
            </w:pPr>
            <w:r>
              <w:t>M</w:t>
            </w:r>
            <w:r w:rsidR="00FF4AA3">
              <w:t>ore than one TCP/IP service for HLO</w:t>
            </w:r>
            <w:r>
              <w:t xml:space="preserve"> may be set up</w:t>
            </w:r>
            <w:r w:rsidR="00FF4AA3">
              <w:t>, although it is not necessary to do this. To set up more than one TCP/IP service for HLO, follow the steps in this document for each listener</w:t>
            </w:r>
            <w:r>
              <w:t>.</w:t>
            </w:r>
            <w:r w:rsidR="004E5A53">
              <w:t xml:space="preserve"> </w:t>
            </w:r>
            <w:r>
              <w:t>H</w:t>
            </w:r>
            <w:r w:rsidR="00FF4AA3">
              <w:t xml:space="preserve">owever, a different command file name, TCP/IP service name, and port number </w:t>
            </w:r>
            <w:r>
              <w:t xml:space="preserve">must be defined </w:t>
            </w:r>
            <w:r w:rsidR="00FF4AA3">
              <w:t>for each listener.</w:t>
            </w:r>
          </w:p>
          <w:p w14:paraId="21498A64" w14:textId="77777777" w:rsidR="00FF4AA3" w:rsidRPr="00AA2A49" w:rsidRDefault="00BC2DC6" w:rsidP="0042329A">
            <w:pPr>
              <w:pStyle w:val="Bullet"/>
              <w:numPr>
                <w:ilvl w:val="0"/>
                <w:numId w:val="13"/>
              </w:numPr>
              <w:spacing w:before="120"/>
            </w:pPr>
            <w:r>
              <w:t>Optionally,</w:t>
            </w:r>
            <w:r w:rsidR="00FF4AA3">
              <w:t xml:space="preserve"> different user accounts and directories </w:t>
            </w:r>
            <w:r>
              <w:t xml:space="preserve">may be specified </w:t>
            </w:r>
            <w:r w:rsidR="00FF4AA3">
              <w:t>for each listener.</w:t>
            </w:r>
          </w:p>
        </w:tc>
      </w:tr>
    </w:tbl>
    <w:p w14:paraId="756BCB24" w14:textId="77777777" w:rsidR="00FF4AA3" w:rsidRDefault="00FF4AA3" w:rsidP="00FF4AA3"/>
    <w:p w14:paraId="435D1A17" w14:textId="77777777" w:rsidR="00FF4AA3" w:rsidRDefault="00FF4AA3" w:rsidP="00FF4AA3"/>
    <w:p w14:paraId="65BEC17D" w14:textId="77777777" w:rsidR="00FF4AA3" w:rsidRDefault="00FF4AA3" w:rsidP="00FF4AA3">
      <w:pPr>
        <w:pStyle w:val="Heading3"/>
      </w:pPr>
      <w:bookmarkStart w:id="43" w:name="_Toc138755336"/>
      <w:r>
        <w:t xml:space="preserve">Creating a </w:t>
      </w:r>
      <w:r w:rsidR="001243D6">
        <w:t>TCPIP Services for Open VMS</w:t>
      </w:r>
      <w:r w:rsidR="00BC2DC6">
        <w:t xml:space="preserve"> </w:t>
      </w:r>
      <w:r w:rsidR="00EB44F4">
        <w:t>with</w:t>
      </w:r>
      <w:r w:rsidR="00BC2DC6">
        <w:t xml:space="preserve"> </w:t>
      </w:r>
      <w:r>
        <w:t>Cache</w:t>
      </w:r>
      <w:bookmarkEnd w:id="43"/>
      <w:r w:rsidR="00485F0D">
        <w:fldChar w:fldCharType="begin"/>
      </w:r>
      <w:r w:rsidR="00485F0D">
        <w:instrText xml:space="preserve"> XE "</w:instrText>
      </w:r>
      <w:r w:rsidR="00485F0D" w:rsidRPr="00A10791">
        <w:instrText>UCX Multi-Threaded Listener for OpenVMS with Cache, Creating</w:instrText>
      </w:r>
      <w:r w:rsidR="00485F0D">
        <w:instrText xml:space="preserve">" </w:instrText>
      </w:r>
      <w:r w:rsidR="00485F0D">
        <w:fldChar w:fldCharType="end"/>
      </w:r>
    </w:p>
    <w:p w14:paraId="6211D025" w14:textId="77777777" w:rsidR="00FF4AA3" w:rsidRDefault="00FF4AA3" w:rsidP="00FF4AA3"/>
    <w:p w14:paraId="606AFF52" w14:textId="77777777" w:rsidR="00FF4AA3" w:rsidRPr="00EE421B" w:rsidRDefault="00FF4AA3" w:rsidP="00FF4AA3">
      <w:r>
        <w:t xml:space="preserve">General steps for creating a </w:t>
      </w:r>
      <w:r w:rsidR="001243D6">
        <w:t>TCPIP Services for Open VMS</w:t>
      </w:r>
      <w:r w:rsidR="00EB44F4">
        <w:t xml:space="preserve"> with </w:t>
      </w:r>
      <w:r>
        <w:t>Cache are as follows:</w:t>
      </w:r>
    </w:p>
    <w:p w14:paraId="03D1CB81" w14:textId="77777777" w:rsidR="00FF4AA3" w:rsidRDefault="00FF4AA3" w:rsidP="00FF4AA3"/>
    <w:p w14:paraId="2278B7C2" w14:textId="77777777" w:rsidR="00FF4AA3" w:rsidRDefault="00FF4AA3" w:rsidP="00ED2D97">
      <w:pPr>
        <w:pStyle w:val="ListNumber"/>
        <w:tabs>
          <w:tab w:val="clear" w:pos="720"/>
          <w:tab w:val="num" w:pos="0"/>
        </w:tabs>
        <w:ind w:left="1440" w:hanging="720"/>
      </w:pPr>
      <w:r>
        <w:t>Create OpenVMS User Account</w:t>
      </w:r>
      <w:r w:rsidR="00B01C99">
        <w:t xml:space="preserve"> </w:t>
      </w:r>
      <w:r w:rsidR="00451B8D">
        <w:rPr>
          <w:b/>
        </w:rPr>
        <w:t>(If a user</w:t>
      </w:r>
      <w:r w:rsidR="00B01C99" w:rsidRPr="00B01C99">
        <w:rPr>
          <w:b/>
        </w:rPr>
        <w:t xml:space="preserve"> account already exists for HL7 1.6, use the same user </w:t>
      </w:r>
      <w:r w:rsidR="00451B8D">
        <w:rPr>
          <w:b/>
        </w:rPr>
        <w:t xml:space="preserve">account </w:t>
      </w:r>
      <w:r w:rsidR="00B01C99" w:rsidRPr="00B01C99">
        <w:rPr>
          <w:b/>
        </w:rPr>
        <w:t>and home directory.)</w:t>
      </w:r>
    </w:p>
    <w:p w14:paraId="0C2E412E" w14:textId="77777777" w:rsidR="00FF4AA3" w:rsidRDefault="00FF4AA3" w:rsidP="00ED2D97">
      <w:pPr>
        <w:pStyle w:val="ListNumber"/>
        <w:numPr>
          <w:ilvl w:val="0"/>
          <w:numId w:val="0"/>
        </w:numPr>
      </w:pPr>
    </w:p>
    <w:p w14:paraId="658741EC" w14:textId="77777777" w:rsidR="00FF4AA3" w:rsidRDefault="00FF4AA3" w:rsidP="00ED2D97">
      <w:pPr>
        <w:pStyle w:val="ListNumber"/>
        <w:tabs>
          <w:tab w:val="clear" w:pos="720"/>
          <w:tab w:val="num" w:pos="0"/>
        </w:tabs>
        <w:ind w:left="1440" w:hanging="720"/>
      </w:pPr>
      <w:r>
        <w:t>Create OpenVMS Home Directory</w:t>
      </w:r>
      <w:r w:rsidR="00B01C99">
        <w:t xml:space="preserve"> </w:t>
      </w:r>
      <w:r w:rsidR="00451B8D">
        <w:rPr>
          <w:b/>
        </w:rPr>
        <w:t>(If a user</w:t>
      </w:r>
      <w:r w:rsidR="00B01C99" w:rsidRPr="00B01C99">
        <w:rPr>
          <w:b/>
        </w:rPr>
        <w:t xml:space="preserve"> account already exists for HL7 1.6, use the same user </w:t>
      </w:r>
      <w:r w:rsidR="00451B8D">
        <w:rPr>
          <w:b/>
        </w:rPr>
        <w:t xml:space="preserve">account </w:t>
      </w:r>
      <w:r w:rsidR="00B01C99" w:rsidRPr="00B01C99">
        <w:rPr>
          <w:b/>
        </w:rPr>
        <w:t>and home directory.)</w:t>
      </w:r>
    </w:p>
    <w:p w14:paraId="10F8EE21" w14:textId="77777777" w:rsidR="00FF4AA3" w:rsidRDefault="00FF4AA3" w:rsidP="00ED2D97">
      <w:pPr>
        <w:pStyle w:val="ListNumber"/>
        <w:numPr>
          <w:ilvl w:val="0"/>
          <w:numId w:val="0"/>
        </w:numPr>
        <w:ind w:left="720" w:hanging="720"/>
      </w:pPr>
    </w:p>
    <w:p w14:paraId="38D410FA" w14:textId="77777777" w:rsidR="00FF4AA3" w:rsidRDefault="00FF4AA3" w:rsidP="00ED2D97">
      <w:pPr>
        <w:pStyle w:val="ListNumber"/>
        <w:tabs>
          <w:tab w:val="clear" w:pos="720"/>
          <w:tab w:val="num" w:pos="0"/>
        </w:tabs>
        <w:ind w:left="1440" w:hanging="720"/>
      </w:pPr>
      <w:r>
        <w:t>Create a DCL</w:t>
      </w:r>
      <w:r w:rsidRPr="00674118">
        <w:t xml:space="preserve"> Command Procedure</w:t>
      </w:r>
    </w:p>
    <w:p w14:paraId="3A9C0802" w14:textId="77777777" w:rsidR="00FF4AA3" w:rsidRDefault="00FF4AA3" w:rsidP="00ED2D97"/>
    <w:p w14:paraId="0EEC0F9E" w14:textId="77777777" w:rsidR="00FF4AA3" w:rsidRDefault="00FF4AA3" w:rsidP="00ED2D97">
      <w:pPr>
        <w:pStyle w:val="ListNumber"/>
        <w:tabs>
          <w:tab w:val="clear" w:pos="720"/>
          <w:tab w:val="num" w:pos="0"/>
        </w:tabs>
        <w:ind w:left="1440" w:hanging="720"/>
      </w:pPr>
      <w:r>
        <w:t xml:space="preserve">Set </w:t>
      </w:r>
      <w:r w:rsidR="00F27616">
        <w:t>u</w:t>
      </w:r>
      <w:r w:rsidRPr="00674118">
        <w:t>p the TCP/IP Service</w:t>
      </w:r>
    </w:p>
    <w:p w14:paraId="111FE08A" w14:textId="77777777" w:rsidR="00FF4AA3" w:rsidRDefault="00FF4AA3" w:rsidP="00ED2D97"/>
    <w:p w14:paraId="0EF5D432" w14:textId="77777777" w:rsidR="00FF4AA3" w:rsidRDefault="00FF4AA3" w:rsidP="00ED2D97">
      <w:pPr>
        <w:pStyle w:val="ListNumber"/>
        <w:tabs>
          <w:tab w:val="clear" w:pos="720"/>
          <w:tab w:val="num" w:pos="0"/>
        </w:tabs>
        <w:ind w:left="1440" w:hanging="720"/>
      </w:pPr>
      <w:r w:rsidRPr="00674118">
        <w:lastRenderedPageBreak/>
        <w:t>Enable and Save the TCP/IP Service</w:t>
      </w:r>
    </w:p>
    <w:p w14:paraId="07DA2F46" w14:textId="77777777" w:rsidR="00FF4AA3" w:rsidRPr="00CC0FAB" w:rsidRDefault="00FF4AA3" w:rsidP="00ED2D97">
      <w:pPr>
        <w:pStyle w:val="ListNumber"/>
        <w:numPr>
          <w:ilvl w:val="0"/>
          <w:numId w:val="0"/>
        </w:numPr>
        <w:ind w:left="720" w:hanging="720"/>
      </w:pPr>
    </w:p>
    <w:p w14:paraId="5854513E" w14:textId="77777777" w:rsidR="00ED2D97" w:rsidRDefault="00FF4AA3" w:rsidP="00ED2D97">
      <w:pPr>
        <w:pStyle w:val="ListNumber"/>
        <w:tabs>
          <w:tab w:val="clear" w:pos="720"/>
          <w:tab w:val="num" w:pos="0"/>
        </w:tabs>
        <w:ind w:left="1440" w:hanging="720"/>
      </w:pPr>
      <w:r>
        <w:t>Control the Number of Log Files Created by TCP/IP Services</w:t>
      </w:r>
    </w:p>
    <w:p w14:paraId="35BD95EF" w14:textId="77777777" w:rsidR="00ED2D97" w:rsidRDefault="00ED2D97" w:rsidP="00ED2D97">
      <w:pPr>
        <w:pStyle w:val="ListNumber"/>
        <w:numPr>
          <w:ilvl w:val="0"/>
          <w:numId w:val="0"/>
        </w:numPr>
      </w:pPr>
    </w:p>
    <w:p w14:paraId="452DC691" w14:textId="77777777" w:rsidR="00FF4AA3" w:rsidRPr="0042329A" w:rsidRDefault="00F27616" w:rsidP="005242D8">
      <w:pPr>
        <w:pStyle w:val="ListNumber"/>
        <w:numPr>
          <w:ilvl w:val="0"/>
          <w:numId w:val="42"/>
        </w:numPr>
        <w:tabs>
          <w:tab w:val="clear" w:pos="720"/>
          <w:tab w:val="num" w:pos="0"/>
        </w:tabs>
        <w:ind w:left="1440" w:hanging="720"/>
      </w:pPr>
      <w:r>
        <w:t>Other TCP/IP Service Commands</w:t>
      </w:r>
    </w:p>
    <w:p w14:paraId="0827933A" w14:textId="77777777" w:rsidR="007316B3" w:rsidRDefault="007316B3" w:rsidP="007316B3"/>
    <w:tbl>
      <w:tblPr>
        <w:tblW w:w="0" w:type="auto"/>
        <w:tblLayout w:type="fixed"/>
        <w:tblLook w:val="0000" w:firstRow="0" w:lastRow="0" w:firstColumn="0" w:lastColumn="0" w:noHBand="0" w:noVBand="0"/>
      </w:tblPr>
      <w:tblGrid>
        <w:gridCol w:w="738"/>
        <w:gridCol w:w="8730"/>
      </w:tblGrid>
      <w:tr w:rsidR="0042329A" w14:paraId="0D11A76D" w14:textId="77777777">
        <w:trPr>
          <w:cantSplit/>
          <w:trHeight w:val="3483"/>
        </w:trPr>
        <w:tc>
          <w:tcPr>
            <w:tcW w:w="738" w:type="dxa"/>
          </w:tcPr>
          <w:p w14:paraId="7147D6C8" w14:textId="77777777" w:rsidR="0042329A" w:rsidRDefault="0042329A" w:rsidP="0042329A">
            <w:pPr>
              <w:spacing w:before="60" w:after="60"/>
              <w:ind w:left="-18"/>
            </w:pPr>
          </w:p>
        </w:tc>
        <w:tc>
          <w:tcPr>
            <w:tcW w:w="8730" w:type="dxa"/>
            <w:vAlign w:val="center"/>
          </w:tcPr>
          <w:p w14:paraId="6C07B821" w14:textId="77777777" w:rsidR="0042329A" w:rsidRPr="006629D1" w:rsidRDefault="0042329A" w:rsidP="0042329A">
            <w:pPr>
              <w:rPr>
                <w:b/>
              </w:rPr>
            </w:pPr>
            <w:r>
              <w:rPr>
                <w:b/>
              </w:rPr>
              <w:t>Note for Multi-Node Cluster Sites</w:t>
            </w:r>
            <w:r w:rsidRPr="006629D1">
              <w:rPr>
                <w:b/>
              </w:rPr>
              <w:t>:</w:t>
            </w:r>
          </w:p>
          <w:p w14:paraId="7F2FC564" w14:textId="77777777" w:rsidR="0042329A" w:rsidRDefault="0042329A" w:rsidP="0042329A"/>
          <w:p w14:paraId="66B493D3" w14:textId="77777777" w:rsidR="0042329A" w:rsidRDefault="0042329A" w:rsidP="0042329A">
            <w:r>
              <w:t>For sites configured with a multi-node cluster, more than one node may be advertised under the domain name HL7.SITENAME.MED.VA.GOV and the TCP/IP service may be running on multiple nodes.</w:t>
            </w:r>
          </w:p>
          <w:p w14:paraId="3897E14A" w14:textId="77777777" w:rsidR="0042329A" w:rsidRDefault="0042329A" w:rsidP="0042329A"/>
          <w:p w14:paraId="35AAB358" w14:textId="77777777" w:rsidR="0042329A" w:rsidRDefault="0042329A" w:rsidP="0042329A">
            <w:r>
              <w:t>In addition</w:t>
            </w:r>
            <w:r w:rsidRPr="000F7922">
              <w:t>, the impersonator VMS feature allows for the possibility of all nodes in the cluster to become the surrogate.</w:t>
            </w:r>
            <w:r>
              <w:t xml:space="preserve">  </w:t>
            </w:r>
            <w:r w:rsidRPr="000F7922">
              <w:t xml:space="preserve">This allows for the listening process </w:t>
            </w:r>
            <w:r>
              <w:t xml:space="preserve">to remain </w:t>
            </w:r>
            <w:r w:rsidRPr="000F7922">
              <w:t>uninterrupted if the TCP/IP service is enabled on all nodes in the cluster.</w:t>
            </w:r>
          </w:p>
          <w:p w14:paraId="70AEFA2D" w14:textId="77777777" w:rsidR="0042329A" w:rsidRDefault="0042329A" w:rsidP="0042329A"/>
          <w:p w14:paraId="03C08DEE" w14:textId="77777777" w:rsidR="0042329A" w:rsidRPr="006629D1" w:rsidRDefault="0042329A" w:rsidP="0042329A">
            <w:r>
              <w:t>If this is the case for your site, be sure to enable the service on all these nodes, a</w:t>
            </w:r>
            <w:r w:rsidRPr="006629D1">
              <w:t>fter setting up the TCP/IP service and COM file on one of these nodes.</w:t>
            </w:r>
          </w:p>
        </w:tc>
      </w:tr>
    </w:tbl>
    <w:p w14:paraId="7950AA68" w14:textId="77777777" w:rsidR="007316B3" w:rsidRDefault="007316B3" w:rsidP="007316B3"/>
    <w:p w14:paraId="26A63F42" w14:textId="77777777" w:rsidR="007316B3" w:rsidRDefault="007316B3" w:rsidP="007316B3"/>
    <w:p w14:paraId="52D59AF8" w14:textId="77777777" w:rsidR="007316B3" w:rsidRDefault="007316B3" w:rsidP="00F95E82">
      <w:pPr>
        <w:pStyle w:val="Heading4"/>
      </w:pPr>
      <w:bookmarkStart w:id="44" w:name="_Toc138755337"/>
      <w:r w:rsidRPr="00674118">
        <w:t>Create OpenVMS User Account</w:t>
      </w:r>
      <w:bookmarkEnd w:id="44"/>
    </w:p>
    <w:p w14:paraId="67A70DAF" w14:textId="77777777" w:rsidR="00A3289D" w:rsidRDefault="00A3289D" w:rsidP="007316B3"/>
    <w:p w14:paraId="0EC4DA81" w14:textId="77777777" w:rsidR="007316B3" w:rsidRDefault="007316B3" w:rsidP="007316B3">
      <w:r>
        <w:t xml:space="preserve">To </w:t>
      </w:r>
      <w:r w:rsidR="007D5BA6">
        <w:t>c</w:t>
      </w:r>
      <w:r w:rsidRPr="00674118">
        <w:t xml:space="preserve">reate </w:t>
      </w:r>
      <w:r>
        <w:t xml:space="preserve">an </w:t>
      </w:r>
      <w:r w:rsidRPr="00674118">
        <w:t>OpenVMS User Account</w:t>
      </w:r>
      <w:r>
        <w:t>:</w:t>
      </w:r>
    </w:p>
    <w:p w14:paraId="30FF37DE" w14:textId="77777777" w:rsidR="00A3289D" w:rsidRPr="00F01E11" w:rsidRDefault="00A3289D" w:rsidP="00A3289D">
      <w:pPr>
        <w:pStyle w:val="Bullet"/>
        <w:numPr>
          <w:ilvl w:val="0"/>
          <w:numId w:val="67"/>
        </w:numPr>
        <w:spacing w:before="120"/>
      </w:pPr>
      <w:r w:rsidRPr="00B01C99">
        <w:rPr>
          <w:b/>
        </w:rPr>
        <w:t>If an account already exists for HL7 1.6, use the same user</w:t>
      </w:r>
      <w:r>
        <w:rPr>
          <w:b/>
        </w:rPr>
        <w:t xml:space="preserve"> account</w:t>
      </w:r>
      <w:r w:rsidRPr="00B01C99">
        <w:rPr>
          <w:b/>
        </w:rPr>
        <w:t>.</w:t>
      </w:r>
      <w:r>
        <w:rPr>
          <w:b/>
        </w:rPr>
        <w:t xml:space="preserve">  </w:t>
      </w:r>
      <w:r w:rsidRPr="00F01E11">
        <w:t>Review the settings for that user</w:t>
      </w:r>
      <w:r>
        <w:t xml:space="preserve"> account</w:t>
      </w:r>
      <w:r w:rsidRPr="00F01E11">
        <w:t xml:space="preserve"> to insure conformance to the screen</w:t>
      </w:r>
      <w:r>
        <w:t xml:space="preserve"> below, then skip to </w:t>
      </w:r>
      <w:r w:rsidRPr="00F01E11">
        <w:t xml:space="preserve">section </w:t>
      </w:r>
      <w:r>
        <w:t>4.3.6.3</w:t>
      </w:r>
      <w:r w:rsidRPr="00F01E11">
        <w:t xml:space="preserve"> ‘Create a DCL Command Procedure’. </w:t>
      </w:r>
    </w:p>
    <w:p w14:paraId="4A0F118B" w14:textId="77777777" w:rsidR="00A3289D" w:rsidRDefault="00A3289D" w:rsidP="00A3289D">
      <w:pPr>
        <w:pStyle w:val="Bullet"/>
        <w:numPr>
          <w:ilvl w:val="0"/>
          <w:numId w:val="67"/>
        </w:numPr>
        <w:spacing w:before="120"/>
      </w:pPr>
      <w:r>
        <w:t xml:space="preserve">Determine an unused User Identification Code (UIC), typically in the same group as other Cache for OpenVMS accounts. </w:t>
      </w:r>
    </w:p>
    <w:p w14:paraId="3F20EFCA" w14:textId="77777777" w:rsidR="00A3289D" w:rsidRDefault="00A3289D" w:rsidP="00A3289D">
      <w:pPr>
        <w:pStyle w:val="Bullet"/>
        <w:numPr>
          <w:ilvl w:val="0"/>
          <w:numId w:val="67"/>
        </w:numPr>
        <w:spacing w:before="120"/>
      </w:pPr>
      <w:r>
        <w:t>Using the OpenVMS Authorize utility, add the new HLSEVEN account with the unused UIC. You must have SYSPRV to do this.</w:t>
      </w:r>
    </w:p>
    <w:p w14:paraId="6D9C009B" w14:textId="77777777" w:rsidR="007316B3" w:rsidRDefault="00A3289D" w:rsidP="00A3289D">
      <w:pPr>
        <w:pStyle w:val="Bullet"/>
        <w:numPr>
          <w:ilvl w:val="0"/>
          <w:numId w:val="67"/>
        </w:numPr>
        <w:spacing w:before="120"/>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DisCtlY, Restricted, and Captive flags are set.</w:t>
      </w:r>
    </w:p>
    <w:p w14:paraId="14D02D8D" w14:textId="77777777" w:rsidR="007316B3" w:rsidRDefault="00ED2D97" w:rsidP="00F95E82">
      <w:r>
        <w:br w:type="page"/>
      </w:r>
    </w:p>
    <w:p w14:paraId="11703BCA" w14:textId="77777777" w:rsidR="007316B3" w:rsidRDefault="007316B3" w:rsidP="00F95E82">
      <w:r>
        <w:lastRenderedPageBreak/>
        <w:t>There are two different ways to set up a new user account, and you are free to choose the one you prefer.</w:t>
      </w:r>
      <w:r w:rsidR="004E5A53">
        <w:t xml:space="preserve"> </w:t>
      </w:r>
      <w:r>
        <w:t>The following two examples illustrate two different ways to set up an OpenVMS User account:</w:t>
      </w:r>
    </w:p>
    <w:p w14:paraId="19B26563" w14:textId="77777777" w:rsidR="007316B3" w:rsidRDefault="007316B3" w:rsidP="00F95E82"/>
    <w:p w14:paraId="6BE858DC" w14:textId="77777777" w:rsidR="007316B3" w:rsidRDefault="007316B3" w:rsidP="00F95E82">
      <w:pPr>
        <w:rPr>
          <w:szCs w:val="24"/>
        </w:rPr>
      </w:pPr>
      <w:r>
        <w:rPr>
          <w:noProof/>
        </w:rPr>
        <w:t xml:space="preserve">One way to set up an </w:t>
      </w:r>
      <w:r>
        <w:t>OpenVMS User</w:t>
      </w:r>
      <w:r>
        <w:rPr>
          <w:noProof/>
        </w:rPr>
        <w:t xml:space="preserve"> account is to copy your existing XMINET (TCP/IP MailMan) account to a new account with an unused UIC.</w:t>
      </w:r>
      <w:r w:rsidR="004E5A53">
        <w:t xml:space="preserve"> </w:t>
      </w:r>
      <w:r>
        <w:t>For example:</w:t>
      </w:r>
    </w:p>
    <w:p w14:paraId="4BA5DE37" w14:textId="77777777" w:rsidR="00984FB8" w:rsidRDefault="00984FB8" w:rsidP="007316B3">
      <w:pPr>
        <w:rPr>
          <w:noProof/>
        </w:rPr>
      </w:pPr>
    </w:p>
    <w:p w14:paraId="354ACC35" w14:textId="77777777" w:rsidR="007316B3" w:rsidRPr="002A7ED7"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 </w:t>
      </w:r>
      <w:r w:rsidRPr="002A7ED7">
        <w:rPr>
          <w:b/>
          <w:bCs/>
          <w:noProof/>
          <w:szCs w:val="18"/>
        </w:rPr>
        <w:t>MC AUTHORIZE</w:t>
      </w:r>
      <w:r w:rsidRPr="002A7ED7">
        <w:rPr>
          <w:b/>
          <w:noProof/>
          <w:szCs w:val="18"/>
        </w:rPr>
        <w:t xml:space="preserve"> </w:t>
      </w:r>
    </w:p>
    <w:p w14:paraId="1188DA22" w14:textId="77777777" w:rsidR="007316B3" w:rsidRPr="002A7ED7"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UAF&gt; </w:t>
      </w:r>
      <w:r w:rsidRPr="002A7ED7">
        <w:rPr>
          <w:b/>
          <w:bCs/>
          <w:noProof/>
          <w:szCs w:val="18"/>
        </w:rPr>
        <w:t xml:space="preserve">COPY /ADD XMINET </w:t>
      </w:r>
      <w:r w:rsidR="000C1E99">
        <w:rPr>
          <w:b/>
          <w:bCs/>
          <w:noProof/>
          <w:szCs w:val="18"/>
        </w:rPr>
        <w:t>HLSEVEN</w:t>
      </w:r>
      <w:r w:rsidRPr="002A7ED7">
        <w:rPr>
          <w:b/>
          <w:bCs/>
          <w:noProof/>
          <w:szCs w:val="18"/>
        </w:rPr>
        <w:t>/UIC=[51,45]/DIR=[</w:t>
      </w:r>
      <w:r w:rsidR="000C1E99">
        <w:rPr>
          <w:b/>
          <w:bCs/>
          <w:noProof/>
          <w:szCs w:val="18"/>
        </w:rPr>
        <w:t>HLSEVEN</w:t>
      </w:r>
      <w:r w:rsidRPr="002A7ED7">
        <w:rPr>
          <w:b/>
          <w:bCs/>
          <w:noProof/>
          <w:szCs w:val="18"/>
        </w:rPr>
        <w:t xml:space="preserve">] </w:t>
      </w:r>
    </w:p>
    <w:p w14:paraId="4A250BC3"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%UAF-I-COPMSG, user record copied</w:t>
      </w:r>
    </w:p>
    <w:p w14:paraId="0A4127A3"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%UAF-W-DEFPWD, copied or renamed records must receive new password</w:t>
      </w:r>
    </w:p>
    <w:p w14:paraId="009A4BFF"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%UAF-I-RDBADDMSGU, identifier </w:t>
      </w:r>
      <w:r w:rsidR="000C1E99">
        <w:rPr>
          <w:noProof/>
          <w:szCs w:val="18"/>
        </w:rPr>
        <w:t>HLSEVEN</w:t>
      </w:r>
      <w:r>
        <w:rPr>
          <w:noProof/>
          <w:szCs w:val="18"/>
        </w:rPr>
        <w:t xml:space="preserve"> value [000051,000045] added to rights database</w:t>
      </w:r>
    </w:p>
    <w:p w14:paraId="3A621675"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60044F69" w14:textId="77777777" w:rsidR="005D1ACD" w:rsidRDefault="005D1ACD"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20674A56" w14:textId="77777777" w:rsidR="007316B3" w:rsidRDefault="007316B3" w:rsidP="007316B3">
      <w:pPr>
        <w:rPr>
          <w:noProof/>
        </w:rPr>
      </w:pPr>
    </w:p>
    <w:p w14:paraId="359B7AE4" w14:textId="77777777" w:rsidR="0022532A" w:rsidRDefault="0022532A" w:rsidP="007316B3">
      <w:pPr>
        <w:rPr>
          <w:noProof/>
        </w:rPr>
      </w:pPr>
    </w:p>
    <w:p w14:paraId="28C658C4" w14:textId="77777777" w:rsidR="007316B3" w:rsidRDefault="007316B3" w:rsidP="007B0360">
      <w:r>
        <w:t xml:space="preserve">The other way to set up an Open VMS User account is to add the new </w:t>
      </w:r>
      <w:r w:rsidR="000C1E99">
        <w:t>HLSEVEN</w:t>
      </w:r>
      <w:r>
        <w:t xml:space="preserve"> OpenVMS account directly.</w:t>
      </w:r>
      <w:r w:rsidR="004E5A53">
        <w:t xml:space="preserve"> </w:t>
      </w:r>
      <w:r>
        <w:t>For example:</w:t>
      </w:r>
    </w:p>
    <w:p w14:paraId="5C482C2C" w14:textId="77777777" w:rsidR="007316B3" w:rsidRDefault="007316B3" w:rsidP="007316B3">
      <w:pPr>
        <w:rPr>
          <w:noProof/>
        </w:rPr>
      </w:pPr>
    </w:p>
    <w:p w14:paraId="57D36D13" w14:textId="77777777" w:rsidR="007316B3" w:rsidRPr="002A7ED7"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 </w:t>
      </w:r>
      <w:r w:rsidRPr="002A7ED7">
        <w:rPr>
          <w:b/>
          <w:bCs/>
          <w:noProof/>
          <w:szCs w:val="18"/>
        </w:rPr>
        <w:t xml:space="preserve">MC AUTHORIZE </w:t>
      </w:r>
    </w:p>
    <w:p w14:paraId="650C4A9E"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UAF&gt; </w:t>
      </w:r>
      <w:r>
        <w:rPr>
          <w:b/>
          <w:bCs/>
          <w:noProof/>
        </w:rPr>
        <w:t xml:space="preserve">ADD </w:t>
      </w:r>
      <w:r w:rsidR="000C1E99">
        <w:rPr>
          <w:b/>
          <w:bCs/>
          <w:noProof/>
        </w:rPr>
        <w:t>HLSEVEN</w:t>
      </w:r>
      <w:r>
        <w:rPr>
          <w:b/>
          <w:bCs/>
          <w:noProof/>
        </w:rPr>
        <w:t xml:space="preserve"> /UIC=[100,45]/OWNER="</w:t>
      </w:r>
      <w:r w:rsidR="000C1E99">
        <w:rPr>
          <w:b/>
          <w:bCs/>
          <w:noProof/>
        </w:rPr>
        <w:t>HLSEVEN</w:t>
      </w:r>
      <w:r>
        <w:rPr>
          <w:b/>
          <w:bCs/>
          <w:noProof/>
        </w:rPr>
        <w:t xml:space="preserve">" </w:t>
      </w:r>
      <w:r>
        <w:rPr>
          <w:b/>
          <w:bCs/>
          <w:noProof/>
          <w:szCs w:val="18"/>
        </w:rPr>
        <w:t>-</w:t>
      </w:r>
      <w:r>
        <w:rPr>
          <w:noProof/>
        </w:rPr>
        <w:t xml:space="preserve"> </w:t>
      </w:r>
      <w:r>
        <w:t>(must use continuation character "-")</w:t>
      </w:r>
    </w:p>
    <w:p w14:paraId="23976BA3"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_UAF&gt; </w:t>
      </w:r>
      <w:r>
        <w:rPr>
          <w:b/>
          <w:bCs/>
          <w:noProof/>
          <w:szCs w:val="18"/>
        </w:rPr>
        <w:t>/DEVICE=USER$/DIRECTORY=[</w:t>
      </w:r>
      <w:r w:rsidR="000C1E99">
        <w:rPr>
          <w:b/>
          <w:bCs/>
          <w:noProof/>
          <w:szCs w:val="18"/>
        </w:rPr>
        <w:t>HLSEVEN</w:t>
      </w:r>
      <w:r>
        <w:rPr>
          <w:b/>
          <w:bCs/>
          <w:noProof/>
          <w:szCs w:val="18"/>
        </w:rPr>
        <w:t>] -</w:t>
      </w:r>
      <w:r>
        <w:rPr>
          <w:noProof/>
          <w:szCs w:val="18"/>
        </w:rPr>
        <w:t xml:space="preserve">            </w:t>
      </w:r>
    </w:p>
    <w:p w14:paraId="030916B3" w14:textId="77777777" w:rsidR="007316B3" w:rsidRPr="002A7ED7"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Pr="002A7ED7">
        <w:rPr>
          <w:b/>
          <w:bCs/>
          <w:noProof/>
          <w:szCs w:val="18"/>
        </w:rPr>
        <w:t>/NOACCESS/NETWORK/FLAGS=(DISCTLY,RESTRICTED,NODISUSER) -</w:t>
      </w:r>
    </w:p>
    <w:p w14:paraId="0EB87346" w14:textId="77777777" w:rsidR="007316B3" w:rsidRPr="002A7ED7"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00A801FD">
        <w:rPr>
          <w:b/>
          <w:bCs/>
          <w:noProof/>
          <w:szCs w:val="18"/>
        </w:rPr>
        <w:t>/PRIV=(NETMBX</w:t>
      </w:r>
      <w:r w:rsidRPr="002A7ED7">
        <w:rPr>
          <w:b/>
          <w:bCs/>
          <w:noProof/>
          <w:szCs w:val="18"/>
        </w:rPr>
        <w:t>,TMPMBX) -</w:t>
      </w:r>
    </w:p>
    <w:p w14:paraId="552AF848" w14:textId="77777777" w:rsidR="007316B3" w:rsidRPr="002A7ED7"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00A801FD">
        <w:rPr>
          <w:b/>
          <w:bCs/>
          <w:noProof/>
          <w:szCs w:val="18"/>
        </w:rPr>
        <w:t>/DEF=(NETMBX</w:t>
      </w:r>
      <w:r w:rsidRPr="002A7ED7">
        <w:rPr>
          <w:b/>
          <w:bCs/>
          <w:noProof/>
          <w:szCs w:val="18"/>
        </w:rPr>
        <w:t>,TMPMBX)/LGICMD=NL:</w:t>
      </w:r>
    </w:p>
    <w:p w14:paraId="6C83C74F"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%UAF-I-ADDMSG, user record successfully added</w:t>
      </w:r>
    </w:p>
    <w:p w14:paraId="168203C9"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%UAF-I-RDBADDMSGU, identifier </w:t>
      </w:r>
      <w:r w:rsidR="000C1E99">
        <w:rPr>
          <w:noProof/>
          <w:szCs w:val="18"/>
        </w:rPr>
        <w:t>HLSEVEN</w:t>
      </w:r>
      <w:r>
        <w:rPr>
          <w:noProof/>
          <w:szCs w:val="18"/>
        </w:rPr>
        <w:t xml:space="preserve"> value [000100,000045] added to rights data</w:t>
      </w:r>
    </w:p>
    <w:p w14:paraId="14D7E0A8"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base</w:t>
      </w:r>
    </w:p>
    <w:p w14:paraId="38D24E12"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7709D57D"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 w:val="18"/>
          <w:szCs w:val="18"/>
        </w:rPr>
      </w:pPr>
    </w:p>
    <w:p w14:paraId="4F500B27"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UAF&gt; </w:t>
      </w:r>
      <w:r>
        <w:rPr>
          <w:b/>
          <w:bCs/>
          <w:noProof/>
          <w:szCs w:val="18"/>
        </w:rPr>
        <w:t xml:space="preserve">SHOW </w:t>
      </w:r>
      <w:r w:rsidR="000C1E99">
        <w:rPr>
          <w:b/>
          <w:bCs/>
          <w:noProof/>
          <w:szCs w:val="18"/>
        </w:rPr>
        <w:t>HLSEVEN</w:t>
      </w:r>
    </w:p>
    <w:p w14:paraId="4CC8C2FD"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4CED4C5C"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Username: </w:t>
      </w:r>
      <w:r w:rsidR="000C1E99">
        <w:rPr>
          <w:noProof/>
          <w:szCs w:val="18"/>
        </w:rPr>
        <w:t>HLSEVEN</w:t>
      </w:r>
      <w:r>
        <w:rPr>
          <w:noProof/>
          <w:szCs w:val="18"/>
        </w:rPr>
        <w:t xml:space="preserve">                          Owner:  </w:t>
      </w:r>
      <w:r w:rsidR="000C1E99">
        <w:rPr>
          <w:noProof/>
          <w:szCs w:val="18"/>
        </w:rPr>
        <w:t>HLSEVEN</w:t>
      </w:r>
    </w:p>
    <w:p w14:paraId="46974734"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Account:                                   UIC:    [100,45] ([</w:t>
      </w:r>
      <w:r w:rsidR="000C1E99">
        <w:rPr>
          <w:noProof/>
          <w:szCs w:val="18"/>
        </w:rPr>
        <w:t>HLSEVEN</w:t>
      </w:r>
      <w:r>
        <w:rPr>
          <w:noProof/>
          <w:szCs w:val="18"/>
        </w:rPr>
        <w:t>])</w:t>
      </w:r>
    </w:p>
    <w:p w14:paraId="3493714E"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CLI:      DCL                              Tables: DCLTABLES</w:t>
      </w:r>
    </w:p>
    <w:p w14:paraId="176E87E4"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Default:  USER$:[</w:t>
      </w:r>
      <w:r w:rsidR="000C1E99">
        <w:rPr>
          <w:noProof/>
          <w:szCs w:val="18"/>
        </w:rPr>
        <w:t>HLSEVEN</w:t>
      </w:r>
      <w:r>
        <w:rPr>
          <w:noProof/>
          <w:szCs w:val="18"/>
        </w:rPr>
        <w:t>]</w:t>
      </w:r>
    </w:p>
    <w:p w14:paraId="06600568"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LGICMD:   NL:</w:t>
      </w:r>
    </w:p>
    <w:p w14:paraId="2CBC1683"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Flags:  DisCtlY Restricted</w:t>
      </w:r>
    </w:p>
    <w:p w14:paraId="46B86E1D"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Primary days:   Mon Tue Wed Thu Fri        </w:t>
      </w:r>
    </w:p>
    <w:p w14:paraId="2C65362A"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Secondary days:                     Sat Sun</w:t>
      </w:r>
    </w:p>
    <w:p w14:paraId="41DBA4C0"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Primary   000000000011111111112222  Secondary 000000000011111111112222</w:t>
      </w:r>
    </w:p>
    <w:p w14:paraId="224C3C22"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Day Hours 012345678901234567890123  Day Hours 012345678901234567890123</w:t>
      </w:r>
    </w:p>
    <w:p w14:paraId="61ABAAC8"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Network:  ##### Full access ######            ##### Full access ######</w:t>
      </w:r>
    </w:p>
    <w:p w14:paraId="11C3B0F9"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Batch:    -----  No access  ------            -----  No access  ------</w:t>
      </w:r>
    </w:p>
    <w:p w14:paraId="1B68ECAB"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Local:    -----  No access  ------            -----  No access  ------</w:t>
      </w:r>
    </w:p>
    <w:p w14:paraId="234C160B"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Dialup:   -----  No access  ------            -----  No access  ------</w:t>
      </w:r>
    </w:p>
    <w:p w14:paraId="38F66722"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Remote:   -----  No access  ------            -----  No access  ------</w:t>
      </w:r>
    </w:p>
    <w:p w14:paraId="5FDF5399"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Expiration:            (none)    Pwdminimum:  6   Login Fails:     0</w:t>
      </w:r>
    </w:p>
    <w:p w14:paraId="15970307"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Pwdlifetime:         90 </w:t>
      </w:r>
      <w:smartTag w:uri="urn:schemas-microsoft-com:office:smarttags" w:element="time">
        <w:smartTagPr>
          <w:attr w:name="Minute" w:val="0"/>
          <w:attr w:name="Hour" w:val="0"/>
        </w:smartTagPr>
        <w:r>
          <w:rPr>
            <w:noProof/>
            <w:szCs w:val="18"/>
          </w:rPr>
          <w:t>00:00</w:t>
        </w:r>
      </w:smartTag>
      <w:r>
        <w:rPr>
          <w:noProof/>
          <w:szCs w:val="18"/>
        </w:rPr>
        <w:t xml:space="preserve">    Pwdchange:      (pre-expired) </w:t>
      </w:r>
    </w:p>
    <w:p w14:paraId="5D5BF357"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Last Login:            (none) (interactive),            (none) (non-interactive)</w:t>
      </w:r>
    </w:p>
    <w:p w14:paraId="2B933B9B"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Maxjobs:         0  Fillm:       100  Bytlm:        64000</w:t>
      </w:r>
    </w:p>
    <w:p w14:paraId="4A626B78"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lastRenderedPageBreak/>
        <w:t>Maxacctjobs:     0  Shrfillm:      0  Pbytlm:           0</w:t>
      </w:r>
    </w:p>
    <w:p w14:paraId="3CC1C358"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Maxdetach:       0  BIOlm:       150  JTquota:       4096</w:t>
      </w:r>
    </w:p>
    <w:p w14:paraId="706FDE42"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Prclm:           8  DIOlm:       150  WSdef:         2000</w:t>
      </w:r>
    </w:p>
    <w:p w14:paraId="0EAE7B45" w14:textId="77777777" w:rsidR="007316B3" w:rsidRPr="003030AD"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Prio:            4  ASTlm:       250  WSquo:         4000</w:t>
      </w:r>
    </w:p>
    <w:p w14:paraId="56BBD21E" w14:textId="77777777" w:rsidR="007316B3" w:rsidRPr="003030AD"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Queprio:         4  TQElm:        10  WSextent:     16384</w:t>
      </w:r>
    </w:p>
    <w:p w14:paraId="7E78B0BF" w14:textId="77777777" w:rsidR="007316B3" w:rsidRPr="001935CC"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lang w:val="it-IT"/>
        </w:rPr>
      </w:pPr>
      <w:r w:rsidRPr="001935CC">
        <w:rPr>
          <w:noProof/>
          <w:lang w:val="it-IT"/>
        </w:rPr>
        <w:t>CPU:        (none)  Enqlm:      2000  Pgflquo:      50000</w:t>
      </w:r>
    </w:p>
    <w:p w14:paraId="77218625"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Authorized Privileges: </w:t>
      </w:r>
    </w:p>
    <w:p w14:paraId="5C2435E5"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w:t>
      </w:r>
      <w:r w:rsidR="00A801FD">
        <w:rPr>
          <w:noProof/>
        </w:rPr>
        <w:t xml:space="preserve"> NETMBX       </w:t>
      </w:r>
      <w:r>
        <w:rPr>
          <w:noProof/>
        </w:rPr>
        <w:t>TMPMBX</w:t>
      </w:r>
    </w:p>
    <w:p w14:paraId="74348727"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Default Privileges: </w:t>
      </w:r>
    </w:p>
    <w:p w14:paraId="1E31D1C4"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w:t>
      </w:r>
      <w:r w:rsidR="00A801FD">
        <w:rPr>
          <w:noProof/>
        </w:rPr>
        <w:t xml:space="preserve">      </w:t>
      </w:r>
      <w:r>
        <w:rPr>
          <w:noProof/>
        </w:rPr>
        <w:t>TMPMBX</w:t>
      </w:r>
    </w:p>
    <w:p w14:paraId="78490392"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UAF&gt;  </w:t>
      </w:r>
      <w:r>
        <w:rPr>
          <w:b/>
          <w:bCs/>
          <w:noProof/>
        </w:rPr>
        <w:t>Exit</w:t>
      </w:r>
      <w:r>
        <w:rPr>
          <w:noProof/>
        </w:rPr>
        <w:t xml:space="preserve"> </w:t>
      </w:r>
    </w:p>
    <w:p w14:paraId="241B0129"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%UAF-I-DONEMSG, system authorization file modified</w:t>
      </w:r>
    </w:p>
    <w:p w14:paraId="3B0844F5"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%UAF-I-RDBDONEMSG, rights database modified</w:t>
      </w:r>
    </w:p>
    <w:p w14:paraId="474A3449"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rFonts w:cs="Courier New"/>
          <w:noProof/>
        </w:rPr>
      </w:pPr>
      <w:r>
        <w:rPr>
          <w:noProof/>
        </w:rPr>
        <w:t>$</w:t>
      </w:r>
    </w:p>
    <w:p w14:paraId="04C4A0BA"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ind w:left="360"/>
        <w:rPr>
          <w:rFonts w:cs="Courier New"/>
          <w:noProof/>
        </w:rPr>
      </w:pPr>
    </w:p>
    <w:p w14:paraId="0656A8A3" w14:textId="77777777" w:rsidR="007316B3" w:rsidRDefault="007316B3" w:rsidP="005D1ACD">
      <w:pPr>
        <w:rPr>
          <w:noProof/>
        </w:rPr>
      </w:pPr>
    </w:p>
    <w:p w14:paraId="45901702" w14:textId="77777777" w:rsidR="0022532A" w:rsidRDefault="0022532A" w:rsidP="005D1ACD">
      <w:pPr>
        <w:rPr>
          <w:noProof/>
        </w:rPr>
      </w:pPr>
    </w:p>
    <w:p w14:paraId="43CF7E7E" w14:textId="77777777" w:rsidR="007316B3" w:rsidRDefault="007316B3" w:rsidP="00F95E82">
      <w:pPr>
        <w:pStyle w:val="Heading4"/>
      </w:pPr>
      <w:bookmarkStart w:id="45" w:name="_Toc138755338"/>
      <w:r w:rsidRPr="00674118">
        <w:t>Create OpenVMS Home Directory</w:t>
      </w:r>
      <w:bookmarkEnd w:id="45"/>
    </w:p>
    <w:p w14:paraId="0A348EA7" w14:textId="77777777" w:rsidR="007316B3" w:rsidRDefault="00A3289D" w:rsidP="007316B3">
      <w:r w:rsidRPr="00B01C99">
        <w:rPr>
          <w:b/>
        </w:rPr>
        <w:t xml:space="preserve">If </w:t>
      </w:r>
      <w:r>
        <w:rPr>
          <w:b/>
        </w:rPr>
        <w:t xml:space="preserve">a home directory </w:t>
      </w:r>
      <w:r w:rsidRPr="00B01C99">
        <w:rPr>
          <w:b/>
        </w:rPr>
        <w:t xml:space="preserve">already exists for HL7 1.6, </w:t>
      </w:r>
      <w:r>
        <w:rPr>
          <w:b/>
        </w:rPr>
        <w:t xml:space="preserve">then </w:t>
      </w:r>
      <w:r w:rsidRPr="00B01C99">
        <w:rPr>
          <w:b/>
        </w:rPr>
        <w:t>use the same home directory.</w:t>
      </w:r>
      <w:r>
        <w:rPr>
          <w:b/>
        </w:rPr>
        <w:t xml:space="preserve"> </w:t>
      </w:r>
      <w:r>
        <w:t>Skip to section 4</w:t>
      </w:r>
      <w:r w:rsidRPr="00615C12">
        <w:t>.3.6.3 ‘Create a DCL Command Procedure’.</w:t>
      </w:r>
    </w:p>
    <w:p w14:paraId="1D515F35" w14:textId="77777777" w:rsidR="00A3289D" w:rsidRPr="003F515B" w:rsidRDefault="00A3289D" w:rsidP="007316B3"/>
    <w:p w14:paraId="55BE331E" w14:textId="77777777" w:rsidR="007316B3" w:rsidRDefault="007316B3" w:rsidP="00F95E82">
      <w:r>
        <w:t xml:space="preserve">This directory will house the DCL command procedure, which is executed whenever a client connects. A log file is created for every instance of a connection for that listener. Make sure that the owner of the directory is the </w:t>
      </w:r>
      <w:r w:rsidR="000C1E99">
        <w:t>HLSEVEN</w:t>
      </w:r>
      <w:r>
        <w:t xml:space="preserve"> account.</w:t>
      </w:r>
    </w:p>
    <w:p w14:paraId="7CBBEEF2" w14:textId="77777777" w:rsidR="007316B3" w:rsidRDefault="007316B3" w:rsidP="007316B3"/>
    <w:p w14:paraId="50CAAD14" w14:textId="77777777" w:rsidR="007316B3" w:rsidRDefault="007316B3" w:rsidP="007316B3">
      <w:r>
        <w:t>For example, to create a home directory named [</w:t>
      </w:r>
      <w:r w:rsidR="000C1E99">
        <w:t>HLSEVEN</w:t>
      </w:r>
      <w:r>
        <w:t xml:space="preserve">] with ownership of </w:t>
      </w:r>
      <w:r w:rsidR="000C1E99">
        <w:t>HLSEVEN</w:t>
      </w:r>
      <w:r>
        <w:t>:</w:t>
      </w:r>
    </w:p>
    <w:p w14:paraId="0A5EB927" w14:textId="77777777" w:rsidR="007316B3" w:rsidRDefault="007316B3" w:rsidP="007316B3"/>
    <w:p w14:paraId="6EF1BB52" w14:textId="77777777" w:rsidR="007316B3" w:rsidRPr="0022532A" w:rsidRDefault="007316B3" w:rsidP="0022532A">
      <w:pPr>
        <w:pStyle w:val="PlainText"/>
        <w:rPr>
          <w:b/>
          <w:bCs/>
        </w:rPr>
      </w:pPr>
      <w:r w:rsidRPr="0022532A">
        <w:rPr>
          <w:b/>
          <w:bCs/>
        </w:rPr>
        <w:t>$ CREATE/DIR [</w:t>
      </w:r>
      <w:r w:rsidR="000C1E99">
        <w:rPr>
          <w:b/>
          <w:bCs/>
        </w:rPr>
        <w:t>HLSEVEN</w:t>
      </w:r>
      <w:r w:rsidRPr="0022532A">
        <w:rPr>
          <w:b/>
          <w:bCs/>
        </w:rPr>
        <w:t>]/OWNER=</w:t>
      </w:r>
      <w:r w:rsidR="000C1E99">
        <w:rPr>
          <w:b/>
          <w:bCs/>
        </w:rPr>
        <w:t>HLSEVEN</w:t>
      </w:r>
    </w:p>
    <w:p w14:paraId="4AAC34CC" w14:textId="77777777" w:rsidR="007316B3" w:rsidRDefault="007316B3" w:rsidP="00A8060A"/>
    <w:p w14:paraId="4B724143" w14:textId="77777777" w:rsidR="007316B3" w:rsidRDefault="007316B3" w:rsidP="00A8060A"/>
    <w:p w14:paraId="793E884B" w14:textId="77777777" w:rsidR="007316B3" w:rsidRPr="00674118" w:rsidRDefault="007316B3" w:rsidP="00F95E82">
      <w:pPr>
        <w:pStyle w:val="Heading4"/>
      </w:pPr>
      <w:bookmarkStart w:id="46" w:name="_Toc138755339"/>
      <w:r>
        <w:t>Create a DCL</w:t>
      </w:r>
      <w:r w:rsidRPr="00674118">
        <w:t xml:space="preserve"> Command Procedure</w:t>
      </w:r>
      <w:bookmarkEnd w:id="46"/>
    </w:p>
    <w:p w14:paraId="6EFFA718" w14:textId="77777777" w:rsidR="007316B3" w:rsidRDefault="007316B3" w:rsidP="007316B3">
      <w:r>
        <w:t xml:space="preserve">Create a DCL command procedure (shown below) in the home directory for </w:t>
      </w:r>
      <w:r w:rsidR="00A8060A">
        <w:t xml:space="preserve">the </w:t>
      </w:r>
      <w:r w:rsidR="000C1E99">
        <w:t>HLSEVEN</w:t>
      </w:r>
      <w:r>
        <w:t xml:space="preserve"> account and name it according to the recommended convention. Make sure the command procedure file is owned by the </w:t>
      </w:r>
      <w:r w:rsidR="000C1E99">
        <w:t>HLSEVEN</w:t>
      </w:r>
      <w:r>
        <w:t xml:space="preserve"> account.</w:t>
      </w:r>
    </w:p>
    <w:p w14:paraId="60BA3BAD" w14:textId="77777777" w:rsidR="007316B3" w:rsidRDefault="007316B3" w:rsidP="000A6D37"/>
    <w:p w14:paraId="639054B5" w14:textId="77777777" w:rsidR="007316B3" w:rsidRDefault="007316B3" w:rsidP="005242D8">
      <w:pPr>
        <w:pStyle w:val="Bullet"/>
        <w:numPr>
          <w:ilvl w:val="0"/>
          <w:numId w:val="35"/>
        </w:numPr>
        <w:tabs>
          <w:tab w:val="num" w:pos="1080"/>
        </w:tabs>
        <w:spacing w:before="120"/>
        <w:ind w:left="1080"/>
      </w:pPr>
      <w:r>
        <w:t>To create a DCL command procedure that will use a given port, for port 5001, name your command procedure file as HLS5001CACHE.COM.</w:t>
      </w:r>
    </w:p>
    <w:p w14:paraId="330E7D12" w14:textId="77777777" w:rsidR="007316B3" w:rsidRDefault="007316B3" w:rsidP="005242D8">
      <w:pPr>
        <w:pStyle w:val="Bullet"/>
        <w:numPr>
          <w:ilvl w:val="0"/>
          <w:numId w:val="35"/>
        </w:numPr>
        <w:tabs>
          <w:tab w:val="num" w:pos="1080"/>
        </w:tabs>
        <w:spacing w:before="120"/>
        <w:ind w:left="1080"/>
      </w:pPr>
      <w:r>
        <w:t>Adjust the Cache command line (</w:t>
      </w:r>
      <w:r w:rsidR="00451B8D">
        <w:t>Cache configuration</w:t>
      </w:r>
      <w:r>
        <w:t>, UCI, and volume set) for your system.</w:t>
      </w:r>
    </w:p>
    <w:p w14:paraId="4DE0E2CC" w14:textId="77777777" w:rsidR="007316B3" w:rsidRDefault="007316B3" w:rsidP="005242D8">
      <w:pPr>
        <w:pStyle w:val="Bullet"/>
        <w:numPr>
          <w:ilvl w:val="0"/>
          <w:numId w:val="35"/>
        </w:numPr>
        <w:tabs>
          <w:tab w:val="num" w:pos="1080"/>
        </w:tabs>
        <w:spacing w:before="120"/>
        <w:ind w:left="1080"/>
      </w:pPr>
      <w:r>
        <w:t>Ensure that the name of the DCL command file, as described in step 1, matches the port assignment.</w:t>
      </w:r>
      <w:r w:rsidR="009867A2">
        <w:t xml:space="preserve"> </w:t>
      </w:r>
      <w:r>
        <w:t>For example, if you changed the port number from 5001 to 6788, rename your HLS5001CACHE.COM file to HLS6788CACHE.COM.</w:t>
      </w:r>
    </w:p>
    <w:p w14:paraId="47697BFC" w14:textId="77777777" w:rsidR="007316B3" w:rsidRDefault="007316B3" w:rsidP="000A6D37"/>
    <w:tbl>
      <w:tblPr>
        <w:tblW w:w="0" w:type="auto"/>
        <w:tblLayout w:type="fixed"/>
        <w:tblLook w:val="0000" w:firstRow="0" w:lastRow="0" w:firstColumn="0" w:lastColumn="0" w:noHBand="0" w:noVBand="0"/>
      </w:tblPr>
      <w:tblGrid>
        <w:gridCol w:w="1440"/>
        <w:gridCol w:w="8568"/>
      </w:tblGrid>
      <w:tr w:rsidR="007316B3" w14:paraId="40860661" w14:textId="77777777">
        <w:tc>
          <w:tcPr>
            <w:tcW w:w="1440" w:type="dxa"/>
            <w:tcBorders>
              <w:top w:val="nil"/>
              <w:left w:val="nil"/>
              <w:bottom w:val="nil"/>
              <w:right w:val="nil"/>
            </w:tcBorders>
          </w:tcPr>
          <w:p w14:paraId="34C63E27" w14:textId="77777777" w:rsidR="007316B3" w:rsidRDefault="00444701" w:rsidP="007316B3">
            <w:pPr>
              <w:spacing w:before="60" w:after="60"/>
              <w:rPr>
                <w:sz w:val="20"/>
              </w:rPr>
            </w:pPr>
            <w:r w:rsidRPr="008C034F">
              <w:rPr>
                <w:b/>
                <w:color w:val="FF0000"/>
              </w:rPr>
              <w:t>WARNING</w:t>
            </w:r>
            <w:r w:rsidRPr="008C034F">
              <w:rPr>
                <w:color w:val="FF0000"/>
              </w:rPr>
              <w:t>:</w:t>
            </w:r>
          </w:p>
        </w:tc>
        <w:tc>
          <w:tcPr>
            <w:tcW w:w="8568" w:type="dxa"/>
            <w:tcBorders>
              <w:top w:val="nil"/>
              <w:left w:val="nil"/>
              <w:bottom w:val="nil"/>
              <w:right w:val="nil"/>
            </w:tcBorders>
            <w:vAlign w:val="center"/>
          </w:tcPr>
          <w:p w14:paraId="344B1C36" w14:textId="77777777" w:rsidR="007316B3" w:rsidRDefault="00DC0F1A" w:rsidP="007316B3">
            <w:pPr>
              <w:spacing w:before="60" w:after="60"/>
            </w:pPr>
            <w:r>
              <w:t xml:space="preserve">All </w:t>
            </w:r>
            <w:smartTag w:uri="urn:schemas-microsoft-com:office:smarttags" w:element="place">
              <w:r>
                <w:t>VistA</w:t>
              </w:r>
            </w:smartTag>
            <w:r>
              <w:t xml:space="preserve"> sites must use Port #5001 for the HLO Standard Listener for production accounts.  For test accounts Port #5026 must be used.</w:t>
            </w:r>
          </w:p>
        </w:tc>
      </w:tr>
    </w:tbl>
    <w:p w14:paraId="70AF8B01" w14:textId="77777777" w:rsidR="007316B3" w:rsidRDefault="007316B3" w:rsidP="000A6D37"/>
    <w:p w14:paraId="1974A86A" w14:textId="77777777" w:rsidR="00ED2D97" w:rsidRDefault="00ED2D97" w:rsidP="000A6D37">
      <w:r>
        <w:br w:type="page"/>
      </w:r>
    </w:p>
    <w:p w14:paraId="2B6DB882" w14:textId="77777777" w:rsidR="00451B8D" w:rsidRDefault="00451B8D" w:rsidP="00451B8D">
      <w:pPr>
        <w:rPr>
          <w:bCs/>
        </w:rPr>
      </w:pPr>
      <w:r w:rsidRPr="002D2638">
        <w:rPr>
          <w:bCs/>
        </w:rPr>
        <w:lastRenderedPageBreak/>
        <w:t>Before</w:t>
      </w:r>
      <w:r>
        <w:rPr>
          <w:bCs/>
        </w:rPr>
        <w:t xml:space="preserve"> creating the Command Procedure file determine the proper Cache configuration to use for the environment where you want to start your listener.  To do that, use command “CCONTROL LIST” and it will all Cache configurations that are defined.  The Cache configuration you will most likely need is the one marked as (default).</w:t>
      </w:r>
    </w:p>
    <w:p w14:paraId="2B4C3070" w14:textId="77777777" w:rsidR="00451B8D" w:rsidRDefault="00451B8D" w:rsidP="00451B8D">
      <w:pPr>
        <w:rPr>
          <w:bCs/>
        </w:rPr>
      </w:pPr>
    </w:p>
    <w:p w14:paraId="24EB1108" w14:textId="77777777" w:rsidR="00451B8D" w:rsidRDefault="00451B8D" w:rsidP="00451B8D">
      <w:pPr>
        <w:rPr>
          <w:bCs/>
        </w:rPr>
      </w:pPr>
      <w:r>
        <w:rPr>
          <w:bCs/>
        </w:rPr>
        <w:t xml:space="preserve">If you are not running a cluster or if the listener is to run on only a single node of the cluster, you can use the name of that default Cache configuration as the first parameter to </w:t>
      </w:r>
      <w:r w:rsidR="00FE7164">
        <w:rPr>
          <w:bCs/>
        </w:rPr>
        <w:t>the ‘CSESSION’</w:t>
      </w:r>
      <w:r>
        <w:rPr>
          <w:bCs/>
        </w:rPr>
        <w:t xml:space="preserve"> command.</w:t>
      </w:r>
    </w:p>
    <w:p w14:paraId="68F9194D" w14:textId="77777777" w:rsidR="00451B8D" w:rsidRDefault="00451B8D" w:rsidP="00451B8D">
      <w:pPr>
        <w:rPr>
          <w:bCs/>
        </w:rPr>
      </w:pPr>
    </w:p>
    <w:p w14:paraId="374C7E0F" w14:textId="77777777" w:rsidR="00451B8D" w:rsidRDefault="00451B8D" w:rsidP="00451B8D">
      <w:pPr>
        <w:rPr>
          <w:bCs/>
        </w:rPr>
      </w:pPr>
      <w:r>
        <w:rPr>
          <w:bCs/>
        </w:rPr>
        <w:t xml:space="preserve">If you are running a cluster and the listener is to run on multiple nodes of that cluster, then you need to make sure that DCL Command Procedure file can resolve the proper name of the default Cache configuration on </w:t>
      </w:r>
      <w:r w:rsidRPr="007A7737">
        <w:rPr>
          <w:b/>
          <w:bCs/>
        </w:rPr>
        <w:t>each node</w:t>
      </w:r>
      <w:r>
        <w:rPr>
          <w:bCs/>
        </w:rPr>
        <w:t xml:space="preserve"> of the cluster where it is to run.  Keep in mind that same DCL command file has to work on each participating node.</w:t>
      </w:r>
    </w:p>
    <w:p w14:paraId="0C8CCC2F" w14:textId="77777777" w:rsidR="00451B8D" w:rsidRDefault="00451B8D" w:rsidP="00451B8D">
      <w:pPr>
        <w:rPr>
          <w:bCs/>
        </w:rPr>
      </w:pPr>
    </w:p>
    <w:p w14:paraId="1081EC89" w14:textId="77777777" w:rsidR="00451B8D" w:rsidRPr="002D2638" w:rsidRDefault="00451B8D" w:rsidP="00451B8D">
      <w:pPr>
        <w:rPr>
          <w:bCs/>
        </w:rPr>
      </w:pPr>
      <w:r>
        <w:rPr>
          <w:bCs/>
        </w:rPr>
        <w:t xml:space="preserve">On most </w:t>
      </w:r>
      <w:smartTag w:uri="urn:schemas-microsoft-com:office:smarttags" w:element="place">
        <w:r>
          <w:rPr>
            <w:bCs/>
          </w:rPr>
          <w:t>VistA</w:t>
        </w:r>
      </w:smartTag>
      <w:r>
        <w:rPr>
          <w:bCs/>
        </w:rPr>
        <w:t xml:space="preserve"> system, the name of Cache configuration will be the same as name of the node or perhaps a derivative of the name of the node.  So, if the node is 74A01, the configuration will be 74A01 or maybe BRX74A01.  In those cases, DCL Command Procedure file will need to use ‘F$GETSYS(“NODENAME”)’ to obtain node name or BRX’F$GETSYS(“NODENAME”) to obtain node name and stick “BRX” in front of it.</w:t>
      </w:r>
    </w:p>
    <w:p w14:paraId="635C05DB" w14:textId="77777777" w:rsidR="00451B8D" w:rsidRDefault="00451B8D" w:rsidP="000A6D37"/>
    <w:p w14:paraId="5C598457" w14:textId="77777777" w:rsidR="007316B3" w:rsidRDefault="007316B3" w:rsidP="007316B3">
      <w:r>
        <w:t xml:space="preserve">For your convenience, you can cut and paste the following DCL command procedure file into your OpenVMS </w:t>
      </w:r>
      <w:r w:rsidR="000C1E99">
        <w:t>HLSEVEN</w:t>
      </w:r>
      <w:r>
        <w:t xml:space="preserve"> device and directory.</w:t>
      </w:r>
      <w:r w:rsidR="009867A2">
        <w:t xml:space="preserve"> </w:t>
      </w:r>
    </w:p>
    <w:p w14:paraId="7136D904" w14:textId="77777777" w:rsidR="007316B3" w:rsidRPr="005D1ACD" w:rsidRDefault="007316B3" w:rsidP="007316B3">
      <w:pPr>
        <w:rPr>
          <w:bCs/>
        </w:rPr>
      </w:pPr>
    </w:p>
    <w:p w14:paraId="60305F5E" w14:textId="77777777" w:rsidR="007316B3" w:rsidRPr="000878A2" w:rsidRDefault="007316B3" w:rsidP="007316B3">
      <w:pPr>
        <w:rPr>
          <w:bCs/>
        </w:rPr>
      </w:pPr>
      <w:r>
        <w:rPr>
          <w:b/>
          <w:bCs/>
        </w:rPr>
        <w:t>Sample DCL Command Procedure file</w:t>
      </w:r>
      <w:r w:rsidR="006B48F7">
        <w:rPr>
          <w:b/>
          <w:bCs/>
        </w:rPr>
        <w:t>:</w:t>
      </w:r>
    </w:p>
    <w:p w14:paraId="3AC78F29" w14:textId="77777777" w:rsidR="007316B3" w:rsidRPr="005D1ACD" w:rsidRDefault="007316B3" w:rsidP="000878A2"/>
    <w:p w14:paraId="14CBF4F5"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HLS5001CACHE</w:t>
      </w:r>
      <w:r w:rsidRPr="0086073E">
        <w:rPr>
          <w:rFonts w:cs="Courier New"/>
          <w:noProof/>
          <w:sz w:val="18"/>
          <w:szCs w:val="18"/>
        </w:rPr>
        <w:t>.COM - for incoming tcp connect requests with port=5001 and</w:t>
      </w:r>
    </w:p>
    <w:p w14:paraId="6F81256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using "Cache</w:t>
      </w:r>
      <w:r w:rsidRPr="0086073E">
        <w:rPr>
          <w:rFonts w:cs="Courier New"/>
          <w:noProof/>
          <w:sz w:val="18"/>
          <w:szCs w:val="18"/>
        </w:rPr>
        <w:t>" command line to enter the M environment</w:t>
      </w:r>
    </w:p>
    <w:p w14:paraId="4884EEC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File name HLS5001CACHE</w:t>
      </w:r>
      <w:r w:rsidRPr="0086073E">
        <w:rPr>
          <w:rFonts w:cs="Courier New"/>
          <w:noProof/>
          <w:sz w:val="18"/>
          <w:szCs w:val="18"/>
        </w:rPr>
        <w:t>.COM is recommended to be changed to reflect the</w:t>
      </w:r>
    </w:p>
    <w:p w14:paraId="2EC94CFE"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change of the TCPIP port number.  For example, file name could be</w:t>
      </w:r>
    </w:p>
    <w:p w14:paraId="7B9B7A0C"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 changed to HLS6788CACHE</w:t>
      </w:r>
      <w:r w:rsidRPr="0086073E">
        <w:rPr>
          <w:rFonts w:cs="Courier New"/>
          <w:noProof/>
          <w:sz w:val="18"/>
          <w:szCs w:val="18"/>
        </w:rPr>
        <w:t>.COM if port=6788.</w:t>
      </w:r>
    </w:p>
    <w:p w14:paraId="16A60D0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7B4EAA5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$!this file is copied and modifed from </w:t>
      </w:r>
      <w:r w:rsidR="000C1E99">
        <w:rPr>
          <w:rFonts w:cs="Courier New"/>
          <w:noProof/>
          <w:sz w:val="18"/>
          <w:szCs w:val="18"/>
        </w:rPr>
        <w:t>HLSEVEN</w:t>
      </w:r>
      <w:r w:rsidRPr="0086073E">
        <w:rPr>
          <w:rFonts w:cs="Courier New"/>
          <w:noProof/>
          <w:sz w:val="18"/>
          <w:szCs w:val="18"/>
        </w:rPr>
        <w:t>.COM</w:t>
      </w:r>
    </w:p>
    <w:p w14:paraId="13E8F165"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Revision History:</w:t>
      </w:r>
    </w:p>
    <w:p w14:paraId="6A816EDB"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HL*1.6*19 &amp; HL*1.6*56--Documentation only</w:t>
      </w:r>
    </w:p>
    <w:p w14:paraId="0286A61F"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HL*1.6*70--HL71_6P70.COM</w:t>
      </w:r>
    </w:p>
    <w:p w14:paraId="029FAF95"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HL*1.6*84--HLS5001CACHE.COM and HLS5001DSM.COM</w:t>
      </w:r>
    </w:p>
    <w:p w14:paraId="431FA313"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2FBFE65E"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set </w:t>
      </w:r>
      <w:smartTag w:uri="urn:schemas-microsoft-com:office:smarttags" w:element="time">
        <w:smartTagPr>
          <w:attr w:name="Minute" w:val="0"/>
          <w:attr w:name="Hour" w:val="12"/>
        </w:smartTagPr>
        <w:r w:rsidRPr="0086073E">
          <w:rPr>
            <w:rFonts w:cs="Courier New"/>
            <w:noProof/>
            <w:sz w:val="18"/>
            <w:szCs w:val="18"/>
          </w:rPr>
          <w:t>noon</w:t>
        </w:r>
      </w:smartTag>
      <w:r w:rsidRPr="0086073E">
        <w:rPr>
          <w:rFonts w:cs="Courier New"/>
          <w:noProof/>
          <w:sz w:val="18"/>
          <w:szCs w:val="18"/>
        </w:rPr>
        <w:t xml:space="preserve">        !Don't stop</w:t>
      </w:r>
    </w:p>
    <w:p w14:paraId="6FF56782"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set noverify    !change as needed   </w:t>
      </w:r>
    </w:p>
    <w:p w14:paraId="3490CB6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set verify     !change as needed</w:t>
      </w:r>
    </w:p>
    <w:p w14:paraId="31D72A7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purge/keep=5 sys$login:*.log !Purge log files only</w:t>
      </w:r>
    </w:p>
    <w:p w14:paraId="26851C74"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set proc/priv=(share)  !Required for MBX device</w:t>
      </w:r>
    </w:p>
    <w:p w14:paraId="5BA16654"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x=f$trnlnm("sys$net")  !This is our MBX device</w:t>
      </w:r>
    </w:p>
    <w:p w14:paraId="59DF9CB3"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w:t>
      </w:r>
    </w:p>
    <w:p w14:paraId="728B665A"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"Opening "+x !This can be viewed in the log file</w:t>
      </w:r>
    </w:p>
    <w:p w14:paraId="68E2770A"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Check status of the BG device before going to either DSM or Cache'</w:t>
      </w:r>
    </w:p>
    <w:p w14:paraId="52FDADA6"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cnt=0</w:t>
      </w:r>
    </w:p>
    <w:p w14:paraId="68FB8C2C"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CHECK:</w:t>
      </w:r>
    </w:p>
    <w:p w14:paraId="153D7025"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stat=f$getdvi("''x'","STS")</w:t>
      </w:r>
    </w:p>
    <w:p w14:paraId="7103EE17"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if cnt .eq. 10</w:t>
      </w:r>
    </w:p>
    <w:p w14:paraId="3ED1E077"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then</w:t>
      </w:r>
    </w:p>
    <w:p w14:paraId="149D15AB"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"Could not open ''x' - exiting"</w:t>
      </w:r>
    </w:p>
    <w:p w14:paraId="6954EBD4"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goto EXIT</w:t>
      </w:r>
    </w:p>
    <w:p w14:paraId="79E81262"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else</w:t>
      </w:r>
    </w:p>
    <w:p w14:paraId="571628CB"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if stat .ne. 16</w:t>
      </w:r>
    </w:p>
    <w:p w14:paraId="0827E2DE"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then</w:t>
      </w:r>
    </w:p>
    <w:p w14:paraId="7D37206F"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cnt=cnt+1</w:t>
      </w:r>
    </w:p>
    <w:p w14:paraId="46E42E9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"''cnt'&gt; ''x' not ready!"</w:t>
      </w:r>
    </w:p>
    <w:p w14:paraId="3ADC693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lastRenderedPageBreak/>
        <w:t xml:space="preserve">$    wait </w:t>
      </w:r>
      <w:smartTag w:uri="urn:schemas-microsoft-com:office:smarttags" w:element="time">
        <w:smartTagPr>
          <w:attr w:name="Minute" w:val="0"/>
          <w:attr w:name="Hour" w:val="0"/>
        </w:smartTagPr>
        <w:r w:rsidRPr="0086073E">
          <w:rPr>
            <w:rFonts w:cs="Courier New"/>
            <w:noProof/>
            <w:sz w:val="18"/>
            <w:szCs w:val="18"/>
          </w:rPr>
          <w:t>00:00:01</w:t>
        </w:r>
      </w:smartTag>
      <w:r w:rsidRPr="0086073E">
        <w:rPr>
          <w:rFonts w:cs="Courier New"/>
          <w:noProof/>
          <w:sz w:val="18"/>
          <w:szCs w:val="18"/>
        </w:rPr>
        <w:t xml:space="preserve"> !Wait one second to assure connection</w:t>
      </w:r>
    </w:p>
    <w:p w14:paraId="34BC4CD3"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goto CHECK</w:t>
      </w:r>
    </w:p>
    <w:p w14:paraId="36DC143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else</w:t>
      </w:r>
    </w:p>
    <w:p w14:paraId="33FF77F7"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"''x' is now ready for use - entering DSM or Cache"</w:t>
      </w:r>
    </w:p>
    <w:p w14:paraId="6AAA023D"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1724D14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**Be sure the command line(s) in the COMMAND LINE SECTION</w:t>
      </w:r>
    </w:p>
    <w:p w14:paraId="7A7C5E16"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**below is correct for your system and if access control is </w:t>
      </w:r>
    </w:p>
    <w:p w14:paraId="10326A0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**enabled, that this account has access to this uci,vol &amp; routine.</w:t>
      </w:r>
    </w:p>
    <w:p w14:paraId="791A6814"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**An entry in file 870 for this logical link with the specified</w:t>
      </w:r>
    </w:p>
    <w:p w14:paraId="0517C9CB"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**unique port number and its device type as "MS"(Multi-threaded</w:t>
      </w:r>
    </w:p>
    <w:p w14:paraId="7CA53467"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**server) must be existed.</w:t>
      </w:r>
    </w:p>
    <w:p w14:paraId="68D8547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4E2C6B29"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**Also, comment or uncomment the appropriate lines for your system.</w:t>
      </w:r>
    </w:p>
    <w:p w14:paraId="1917E441"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449C5BB8"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3D776DF9"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COMMAND LINE SECTION:</w:t>
      </w:r>
    </w:p>
    <w:p w14:paraId="29C2B1EA" w14:textId="77777777" w:rsidR="007316B3"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t>
      </w:r>
    </w:p>
    <w:p w14:paraId="2D302A49"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2BD308EA" w14:textId="77777777" w:rsidR="007316B3" w:rsidRPr="0086073E"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for DSM</w:t>
      </w:r>
    </w:p>
    <w:p w14:paraId="5A09BD0B" w14:textId="77777777" w:rsidR="007316B3" w:rsidRPr="00E34791"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E34791">
        <w:rPr>
          <w:rFonts w:cs="Courier New"/>
          <w:noProof/>
          <w:sz w:val="18"/>
          <w:szCs w:val="18"/>
        </w:rPr>
        <w:t>$!dsm/env=dsmmgr/uci=vah/vol=tou VMS^HLOSRVR</w:t>
      </w:r>
    </w:p>
    <w:p w14:paraId="42A62623"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7B11F011" w14:textId="77777777" w:rsidR="00451B8D"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for Cache</w:t>
      </w:r>
    </w:p>
    <w:p w14:paraId="7A33B6D5" w14:textId="77777777" w:rsidR="00451B8D"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 The first parameter after csession is the name of Cache configuration that</w:t>
      </w:r>
    </w:p>
    <w:p w14:paraId="2CF9F08F"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 corresponds to the environment where listener should be run</w:t>
      </w:r>
    </w:p>
    <w:p w14:paraId="0B8E5613"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assign 'f$trnlnm("SYS$NET")' SYS$NET</w:t>
      </w:r>
    </w:p>
    <w:p w14:paraId="6E88CC40"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111099AE"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xml:space="preserve">$! The following line is </w:t>
      </w:r>
      <w:r>
        <w:rPr>
          <w:rFonts w:cs="Courier New"/>
          <w:b/>
          <w:noProof/>
          <w:sz w:val="18"/>
          <w:szCs w:val="18"/>
          <w:highlight w:val="yellow"/>
        </w:rPr>
        <w:t xml:space="preserve">an example </w:t>
      </w:r>
      <w:r w:rsidRPr="00017052">
        <w:rPr>
          <w:rFonts w:cs="Courier New"/>
          <w:b/>
          <w:noProof/>
          <w:sz w:val="18"/>
          <w:szCs w:val="18"/>
          <w:highlight w:val="yellow"/>
        </w:rPr>
        <w:t>for single or integrated sites</w:t>
      </w:r>
    </w:p>
    <w:p w14:paraId="44E46760"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csession ‘F$GETSYI("NODENAME") "-U" "</w:t>
      </w:r>
      <w:smartTag w:uri="urn:schemas-microsoft-com:office:smarttags" w:element="place">
        <w:r w:rsidRPr="00017052">
          <w:rPr>
            <w:rFonts w:cs="Courier New"/>
            <w:b/>
            <w:noProof/>
            <w:sz w:val="18"/>
            <w:szCs w:val="18"/>
            <w:highlight w:val="yellow"/>
          </w:rPr>
          <w:t>VAH</w:t>
        </w:r>
      </w:smartTag>
      <w:r w:rsidRPr="00017052">
        <w:rPr>
          <w:rFonts w:cs="Courier New"/>
          <w:b/>
          <w:noProof/>
          <w:sz w:val="18"/>
          <w:szCs w:val="18"/>
          <w:highlight w:val="yellow"/>
        </w:rPr>
        <w:t>" "VMS^HLOSRVR"</w:t>
      </w:r>
    </w:p>
    <w:p w14:paraId="095EAC70"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100A0102"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The following line is an examp</w:t>
      </w:r>
      <w:r>
        <w:rPr>
          <w:rFonts w:cs="Courier New"/>
          <w:b/>
          <w:noProof/>
          <w:sz w:val="18"/>
          <w:szCs w:val="18"/>
          <w:highlight w:val="yellow"/>
        </w:rPr>
        <w:t>l</w:t>
      </w:r>
      <w:r w:rsidRPr="00017052">
        <w:rPr>
          <w:rFonts w:cs="Courier New"/>
          <w:b/>
          <w:noProof/>
          <w:sz w:val="18"/>
          <w:szCs w:val="18"/>
          <w:highlight w:val="yellow"/>
        </w:rPr>
        <w:t>e for consolidated sites</w:t>
      </w:r>
    </w:p>
    <w:p w14:paraId="6AD565AB"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csession BRX’F$GETSYI("NODENAME") "-U" "</w:t>
      </w:r>
      <w:smartTag w:uri="urn:schemas-microsoft-com:office:smarttags" w:element="place">
        <w:r w:rsidRPr="00017052">
          <w:rPr>
            <w:rFonts w:cs="Courier New"/>
            <w:b/>
            <w:noProof/>
            <w:sz w:val="18"/>
            <w:szCs w:val="18"/>
            <w:highlight w:val="yellow"/>
          </w:rPr>
          <w:t>VAH</w:t>
        </w:r>
      </w:smartTag>
      <w:r w:rsidRPr="00017052">
        <w:rPr>
          <w:rFonts w:cs="Courier New"/>
          <w:b/>
          <w:noProof/>
          <w:sz w:val="18"/>
          <w:szCs w:val="18"/>
          <w:highlight w:val="yellow"/>
        </w:rPr>
        <w:t>" "VMS^HLOSRVR"</w:t>
      </w:r>
    </w:p>
    <w:p w14:paraId="17AA36F4"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w:t>
      </w:r>
    </w:p>
    <w:p w14:paraId="780ADC6B" w14:textId="77777777" w:rsidR="00451B8D" w:rsidRPr="00017052"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The following line is an examp</w:t>
      </w:r>
      <w:r>
        <w:rPr>
          <w:rFonts w:cs="Courier New"/>
          <w:b/>
          <w:noProof/>
          <w:sz w:val="18"/>
          <w:szCs w:val="18"/>
          <w:highlight w:val="yellow"/>
        </w:rPr>
        <w:t>l</w:t>
      </w:r>
      <w:r w:rsidRPr="00017052">
        <w:rPr>
          <w:rFonts w:cs="Courier New"/>
          <w:b/>
          <w:noProof/>
          <w:sz w:val="18"/>
          <w:szCs w:val="18"/>
          <w:highlight w:val="yellow"/>
        </w:rPr>
        <w:t xml:space="preserve">e for </w:t>
      </w:r>
      <w:r>
        <w:rPr>
          <w:rFonts w:cs="Courier New"/>
          <w:b/>
          <w:noProof/>
          <w:sz w:val="18"/>
          <w:szCs w:val="18"/>
          <w:highlight w:val="yellow"/>
        </w:rPr>
        <w:t xml:space="preserve">non-cluster </w:t>
      </w:r>
      <w:r w:rsidRPr="00017052">
        <w:rPr>
          <w:rFonts w:cs="Courier New"/>
          <w:b/>
          <w:noProof/>
          <w:sz w:val="18"/>
          <w:szCs w:val="18"/>
          <w:highlight w:val="yellow"/>
        </w:rPr>
        <w:t>sites</w:t>
      </w:r>
    </w:p>
    <w:p w14:paraId="53B6F466" w14:textId="77777777" w:rsidR="00451B8D"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xml:space="preserve">$! csession </w:t>
      </w:r>
      <w:r>
        <w:rPr>
          <w:rFonts w:cs="Courier New"/>
          <w:b/>
          <w:noProof/>
          <w:sz w:val="18"/>
          <w:szCs w:val="18"/>
          <w:highlight w:val="yellow"/>
        </w:rPr>
        <w:t>MYSITE</w:t>
      </w:r>
      <w:r w:rsidRPr="00017052">
        <w:rPr>
          <w:rFonts w:cs="Courier New"/>
          <w:b/>
          <w:noProof/>
          <w:sz w:val="18"/>
          <w:szCs w:val="18"/>
          <w:highlight w:val="yellow"/>
        </w:rPr>
        <w:t xml:space="preserve"> "-U" "</w:t>
      </w:r>
      <w:smartTag w:uri="urn:schemas-microsoft-com:office:smarttags" w:element="place">
        <w:r w:rsidRPr="00017052">
          <w:rPr>
            <w:rFonts w:cs="Courier New"/>
            <w:b/>
            <w:noProof/>
            <w:sz w:val="18"/>
            <w:szCs w:val="18"/>
            <w:highlight w:val="yellow"/>
          </w:rPr>
          <w:t>VAH</w:t>
        </w:r>
      </w:smartTag>
      <w:r w:rsidRPr="00017052">
        <w:rPr>
          <w:rFonts w:cs="Courier New"/>
          <w:b/>
          <w:noProof/>
          <w:sz w:val="18"/>
          <w:szCs w:val="18"/>
          <w:highlight w:val="yellow"/>
        </w:rPr>
        <w:t>" "VMS^HLOSRVR"</w:t>
      </w:r>
    </w:p>
    <w:p w14:paraId="2CCACCE4" w14:textId="77777777" w:rsidR="00451B8D"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w:t>
      </w:r>
    </w:p>
    <w:p w14:paraId="7B230684" w14:textId="77777777" w:rsidR="00451B8D"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Pr>
          <w:rFonts w:cs="Courier New"/>
          <w:b/>
          <w:noProof/>
          <w:sz w:val="18"/>
          <w:szCs w:val="18"/>
          <w:highlight w:val="yellow"/>
        </w:rPr>
        <w:t>$! The following live is an example for a single test account</w:t>
      </w:r>
    </w:p>
    <w:p w14:paraId="09BDDEEE" w14:textId="77777777" w:rsidR="00451B8D"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highlight w:val="yellow"/>
        </w:rPr>
      </w:pPr>
      <w:r w:rsidRPr="00017052">
        <w:rPr>
          <w:rFonts w:cs="Courier New"/>
          <w:b/>
          <w:noProof/>
          <w:sz w:val="18"/>
          <w:szCs w:val="18"/>
          <w:highlight w:val="yellow"/>
        </w:rPr>
        <w:t xml:space="preserve">$! csession </w:t>
      </w:r>
      <w:r>
        <w:rPr>
          <w:rFonts w:cs="Courier New"/>
          <w:b/>
          <w:noProof/>
          <w:sz w:val="18"/>
          <w:szCs w:val="18"/>
          <w:highlight w:val="yellow"/>
        </w:rPr>
        <w:t>MYSITE "-U" "TST</w:t>
      </w:r>
      <w:r w:rsidRPr="00017052">
        <w:rPr>
          <w:rFonts w:cs="Courier New"/>
          <w:b/>
          <w:noProof/>
          <w:sz w:val="18"/>
          <w:szCs w:val="18"/>
          <w:highlight w:val="yellow"/>
        </w:rPr>
        <w:t>" "VMS^HLOSRVR"</w:t>
      </w:r>
    </w:p>
    <w:p w14:paraId="541E165E" w14:textId="77777777" w:rsidR="00451B8D" w:rsidRPr="00E94CE9" w:rsidRDefault="00451B8D" w:rsidP="00451B8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017052">
        <w:rPr>
          <w:rFonts w:cs="Courier New"/>
          <w:b/>
          <w:noProof/>
          <w:sz w:val="18"/>
          <w:szCs w:val="18"/>
          <w:highlight w:val="yellow"/>
        </w:rPr>
        <w:t>$!-------------------------------------------------------------</w:t>
      </w:r>
    </w:p>
    <w:p w14:paraId="214D000C" w14:textId="77777777" w:rsidR="007316B3" w:rsidRPr="00E94CE9"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E94CE9">
        <w:rPr>
          <w:rFonts w:cs="Courier New"/>
          <w:b/>
          <w:noProof/>
          <w:sz w:val="18"/>
          <w:szCs w:val="18"/>
        </w:rPr>
        <w:t>$ endif</w:t>
      </w:r>
    </w:p>
    <w:p w14:paraId="2207956B" w14:textId="77777777" w:rsidR="007316B3" w:rsidRPr="00E94CE9"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E94CE9">
        <w:rPr>
          <w:rFonts w:cs="Courier New"/>
          <w:b/>
          <w:noProof/>
          <w:sz w:val="18"/>
          <w:szCs w:val="18"/>
        </w:rPr>
        <w:t>$ exit:</w:t>
      </w:r>
    </w:p>
    <w:p w14:paraId="17FBE12C" w14:textId="77777777" w:rsidR="007316B3" w:rsidRPr="00E94CE9" w:rsidRDefault="007316B3" w:rsidP="005D1ACD">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E94CE9">
        <w:rPr>
          <w:rFonts w:cs="Courier New"/>
          <w:b/>
          <w:noProof/>
          <w:sz w:val="18"/>
          <w:szCs w:val="18"/>
        </w:rPr>
        <w:t>$ logout/brief</w:t>
      </w:r>
    </w:p>
    <w:p w14:paraId="34FA0A69" w14:textId="77777777" w:rsidR="006C784E" w:rsidRDefault="006C784E" w:rsidP="006C784E"/>
    <w:p w14:paraId="776E252C" w14:textId="77777777" w:rsidR="00397BE8" w:rsidRDefault="00397BE8" w:rsidP="006C784E"/>
    <w:p w14:paraId="579510AE" w14:textId="77777777" w:rsidR="006C784E" w:rsidRPr="00397BE8" w:rsidRDefault="006C784E" w:rsidP="006C784E">
      <w:pPr>
        <w:rPr>
          <w:b/>
        </w:rPr>
      </w:pPr>
      <w:r w:rsidRPr="00397BE8">
        <w:rPr>
          <w:b/>
        </w:rPr>
        <w:t>Double Checking the Setup:</w:t>
      </w:r>
    </w:p>
    <w:p w14:paraId="0CADBB41" w14:textId="77777777" w:rsidR="006C784E" w:rsidRDefault="006C784E" w:rsidP="006C784E"/>
    <w:p w14:paraId="7FF5707F" w14:textId="77777777" w:rsidR="006C784E" w:rsidRPr="00802A77" w:rsidRDefault="006C784E" w:rsidP="00397BE8">
      <w:r w:rsidRPr="00802A77">
        <w:t>After creating/editing the command file, run the following command and make sure that the 'Owner:' field matches the user account which will be running the command file. (In our examples that is 'HLSEVEN' as shown.)</w:t>
      </w:r>
    </w:p>
    <w:p w14:paraId="05E9A7B5" w14:textId="77777777" w:rsidR="006C784E" w:rsidRPr="00802A77" w:rsidRDefault="006C784E" w:rsidP="006C784E">
      <w:pPr>
        <w:autoSpaceDE w:val="0"/>
        <w:autoSpaceDN w:val="0"/>
        <w:adjustRightInd w:val="0"/>
        <w:rPr>
          <w:rFonts w:ascii="Courier New" w:hAnsi="Courier New" w:cs="Courier New"/>
          <w:sz w:val="18"/>
          <w:szCs w:val="18"/>
        </w:rPr>
      </w:pPr>
    </w:p>
    <w:p w14:paraId="6FD3900F" w14:textId="77777777" w:rsidR="006C784E" w:rsidRPr="005012FA" w:rsidRDefault="005012FA"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5012FA">
        <w:rPr>
          <w:rFonts w:ascii="Courier New" w:hAnsi="Courier New" w:cs="Courier New"/>
          <w:sz w:val="18"/>
          <w:szCs w:val="18"/>
        </w:rPr>
        <w:t xml:space="preserve">$ </w:t>
      </w:r>
      <w:proofErr w:type="spellStart"/>
      <w:r w:rsidRPr="005012FA">
        <w:rPr>
          <w:rFonts w:ascii="Courier New" w:hAnsi="Courier New" w:cs="Courier New"/>
          <w:sz w:val="18"/>
          <w:szCs w:val="18"/>
        </w:rPr>
        <w:t>dir</w:t>
      </w:r>
      <w:proofErr w:type="spellEnd"/>
      <w:r w:rsidRPr="005012FA">
        <w:rPr>
          <w:rFonts w:ascii="Courier New" w:hAnsi="Courier New" w:cs="Courier New"/>
          <w:sz w:val="18"/>
          <w:szCs w:val="18"/>
        </w:rPr>
        <w:t xml:space="preserve">/full </w:t>
      </w:r>
      <w:r w:rsidRPr="005012FA">
        <w:rPr>
          <w:rFonts w:ascii="Courier New" w:hAnsi="Courier New" w:cs="Arial"/>
          <w:sz w:val="18"/>
          <w:szCs w:val="18"/>
        </w:rPr>
        <w:t>hls5001cache.com</w:t>
      </w:r>
    </w:p>
    <w:p w14:paraId="224A9054"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218FAA2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Directory DKC0:[USER.HLSEVEN</w:t>
      </w:r>
      <w:r w:rsidRPr="00802A77">
        <w:rPr>
          <w:rFonts w:ascii="Courier New" w:hAnsi="Courier New" w:cs="Courier New"/>
          <w:sz w:val="18"/>
          <w:szCs w:val="18"/>
        </w:rPr>
        <w:t>]</w:t>
      </w:r>
    </w:p>
    <w:p w14:paraId="1F805B03"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1A3053B0" w14:textId="77777777" w:rsidR="006C784E" w:rsidRPr="00802A77" w:rsidRDefault="00B60F90"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Arial"/>
          <w:sz w:val="18"/>
          <w:szCs w:val="18"/>
        </w:rPr>
        <w:t>HLS5001CACHE.COM</w:t>
      </w:r>
      <w:r w:rsidR="006C784E">
        <w:rPr>
          <w:rFonts w:ascii="Courier New" w:hAnsi="Courier New" w:cs="Courier New"/>
          <w:sz w:val="18"/>
          <w:szCs w:val="18"/>
        </w:rPr>
        <w:t>;1</w:t>
      </w:r>
      <w:r w:rsidR="006C784E" w:rsidRPr="00802A77">
        <w:rPr>
          <w:rFonts w:ascii="Courier New" w:hAnsi="Courier New" w:cs="Courier New"/>
          <w:sz w:val="18"/>
          <w:szCs w:val="18"/>
        </w:rPr>
        <w:t xml:space="preserve">                File ID:  (13869,1,0)</w:t>
      </w:r>
    </w:p>
    <w:p w14:paraId="4B07595C"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Size:            6/6   </w:t>
      </w:r>
      <w:r>
        <w:rPr>
          <w:rFonts w:ascii="Courier New" w:hAnsi="Courier New" w:cs="Courier New"/>
          <w:sz w:val="18"/>
          <w:szCs w:val="18"/>
        </w:rPr>
        <w:t xml:space="preserve">       Owner:    [USERS,HLSEVEN</w:t>
      </w:r>
      <w:r w:rsidRPr="00802A77">
        <w:rPr>
          <w:rFonts w:ascii="Courier New" w:hAnsi="Courier New" w:cs="Courier New"/>
          <w:sz w:val="18"/>
          <w:szCs w:val="18"/>
        </w:rPr>
        <w:t>]</w:t>
      </w:r>
    </w:p>
    <w:p w14:paraId="73FBF0C4"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Created:    23-FEB-2005 16:59:14.91</w:t>
      </w:r>
    </w:p>
    <w:p w14:paraId="235080F2"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Revised:    23-FEB-2005 17:01:16.70 (3)</w:t>
      </w:r>
    </w:p>
    <w:p w14:paraId="626F9390"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Expires:    &lt;None specified&gt;</w:t>
      </w:r>
    </w:p>
    <w:p w14:paraId="6D7CD85F"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Backup:     &lt;No backup recorded&gt;</w:t>
      </w:r>
    </w:p>
    <w:p w14:paraId="6985A547"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Effective:  &lt;None specified&gt;</w:t>
      </w:r>
    </w:p>
    <w:p w14:paraId="47227CD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Recording:  &lt;None specified&gt;</w:t>
      </w:r>
    </w:p>
    <w:p w14:paraId="111D35F4"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lastRenderedPageBreak/>
        <w:t>Accessed:   &lt;None specified&gt;</w:t>
      </w:r>
    </w:p>
    <w:p w14:paraId="28AB9B4C"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Attributes: &lt;None specified&gt;</w:t>
      </w:r>
    </w:p>
    <w:p w14:paraId="5A717B4A"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Modified:   &lt;None specified&gt;</w:t>
      </w:r>
    </w:p>
    <w:p w14:paraId="4E93A710"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proofErr w:type="spellStart"/>
      <w:r w:rsidRPr="00802A77">
        <w:rPr>
          <w:rFonts w:ascii="Courier New" w:hAnsi="Courier New" w:cs="Courier New"/>
          <w:sz w:val="18"/>
          <w:szCs w:val="18"/>
        </w:rPr>
        <w:t>Linkcount</w:t>
      </w:r>
      <w:proofErr w:type="spellEnd"/>
      <w:r w:rsidRPr="00802A77">
        <w:rPr>
          <w:rFonts w:ascii="Courier New" w:hAnsi="Courier New" w:cs="Courier New"/>
          <w:sz w:val="18"/>
          <w:szCs w:val="18"/>
        </w:rPr>
        <w:t>:  1</w:t>
      </w:r>
    </w:p>
    <w:p w14:paraId="117D0135"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organization:  Sequential</w:t>
      </w:r>
    </w:p>
    <w:p w14:paraId="03A4136B"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Shelved state:      Online</w:t>
      </w:r>
    </w:p>
    <w:p w14:paraId="4889961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Caching attribute:  Writethrough</w:t>
      </w:r>
    </w:p>
    <w:p w14:paraId="614F95E5"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attributes:    Allocation: 6, Extend: 0, Global buffer count: 0</w:t>
      </w:r>
    </w:p>
    <w:p w14:paraId="45364C1B"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No version limit</w:t>
      </w:r>
    </w:p>
    <w:p w14:paraId="4F128073"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format:      Variable length, maximum 255 bytes, longest 77 bytes</w:t>
      </w:r>
    </w:p>
    <w:p w14:paraId="13D6910C"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attributes:  Carriage return carriage control</w:t>
      </w:r>
    </w:p>
    <w:p w14:paraId="298747F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RMS attributes:     None</w:t>
      </w:r>
    </w:p>
    <w:p w14:paraId="45E07099"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Journaling enabled: None</w:t>
      </w:r>
    </w:p>
    <w:p w14:paraId="4E4C7B51"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File protection:    </w:t>
      </w:r>
      <w:proofErr w:type="spellStart"/>
      <w:r w:rsidRPr="00802A77">
        <w:rPr>
          <w:rFonts w:ascii="Courier New" w:hAnsi="Courier New" w:cs="Courier New"/>
          <w:sz w:val="18"/>
          <w:szCs w:val="18"/>
        </w:rPr>
        <w:t>System:RWED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Owner:RWED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Group:RE</w:t>
      </w:r>
      <w:proofErr w:type="spellEnd"/>
      <w:r w:rsidRPr="00802A77">
        <w:rPr>
          <w:rFonts w:ascii="Courier New" w:hAnsi="Courier New" w:cs="Courier New"/>
          <w:sz w:val="18"/>
          <w:szCs w:val="18"/>
        </w:rPr>
        <w:t>, World:</w:t>
      </w:r>
    </w:p>
    <w:p w14:paraId="6723B52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Access </w:t>
      </w:r>
      <w:proofErr w:type="spellStart"/>
      <w:r w:rsidRPr="00802A77">
        <w:rPr>
          <w:rFonts w:ascii="Courier New" w:hAnsi="Courier New" w:cs="Courier New"/>
          <w:sz w:val="18"/>
          <w:szCs w:val="18"/>
        </w:rPr>
        <w:t>Cntrl</w:t>
      </w:r>
      <w:proofErr w:type="spellEnd"/>
      <w:r w:rsidRPr="00802A77">
        <w:rPr>
          <w:rFonts w:ascii="Courier New" w:hAnsi="Courier New" w:cs="Courier New"/>
          <w:sz w:val="18"/>
          <w:szCs w:val="18"/>
        </w:rPr>
        <w:t xml:space="preserve"> List:  None</w:t>
      </w:r>
    </w:p>
    <w:p w14:paraId="5FEA8EFC"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Client attributes:  None</w:t>
      </w:r>
    </w:p>
    <w:p w14:paraId="447C3B41"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6CFA010E" w14:textId="77777777" w:rsidR="006C784E" w:rsidRPr="00802A77" w:rsidRDefault="00B60F90"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Arial"/>
          <w:sz w:val="18"/>
          <w:szCs w:val="18"/>
        </w:rPr>
        <w:t>HLS5001CACHE.COM</w:t>
      </w:r>
      <w:r w:rsidR="006C784E" w:rsidRPr="00802A77">
        <w:rPr>
          <w:rFonts w:ascii="Courier New" w:hAnsi="Courier New" w:cs="Courier New"/>
          <w:sz w:val="18"/>
          <w:szCs w:val="18"/>
        </w:rPr>
        <w:t>;1                File ID:  (13868,1,0)</w:t>
      </w:r>
    </w:p>
    <w:p w14:paraId="4E076B20"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Size:            6/6   </w:t>
      </w:r>
      <w:r w:rsidR="00EC798E">
        <w:rPr>
          <w:rFonts w:ascii="Courier New" w:hAnsi="Courier New" w:cs="Courier New"/>
          <w:sz w:val="18"/>
          <w:szCs w:val="18"/>
        </w:rPr>
        <w:t xml:space="preserve">       Owner:    [USERS,HLSEVEN</w:t>
      </w:r>
      <w:r w:rsidRPr="00802A77">
        <w:rPr>
          <w:rFonts w:ascii="Courier New" w:hAnsi="Courier New" w:cs="Courier New"/>
          <w:sz w:val="18"/>
          <w:szCs w:val="18"/>
        </w:rPr>
        <w:t>]</w:t>
      </w:r>
    </w:p>
    <w:p w14:paraId="0DA579FA"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Created:    23-FEB-2005 16:54:25.63</w:t>
      </w:r>
    </w:p>
    <w:p w14:paraId="20452D03"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Revised:    23-FEB-2005 17:01:16.72 (3)</w:t>
      </w:r>
    </w:p>
    <w:p w14:paraId="18DC809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Expires:    &lt;None specified&gt;</w:t>
      </w:r>
    </w:p>
    <w:p w14:paraId="5E3EED89"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Backup:     &lt;No backup recorded&gt;</w:t>
      </w:r>
    </w:p>
    <w:p w14:paraId="2F2B8D31"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Effective:  &lt;None specified&gt;</w:t>
      </w:r>
    </w:p>
    <w:p w14:paraId="34D4644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Recording:  &lt;None specified&gt;</w:t>
      </w:r>
    </w:p>
    <w:p w14:paraId="5317923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Accessed:   &lt;None specified&gt;</w:t>
      </w:r>
    </w:p>
    <w:p w14:paraId="4A5232EF"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Attributes: &lt;None specified&gt;</w:t>
      </w:r>
    </w:p>
    <w:p w14:paraId="4E78CF91"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Modified:   &lt;None specified&gt;</w:t>
      </w:r>
    </w:p>
    <w:p w14:paraId="0BBFD83A"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proofErr w:type="spellStart"/>
      <w:r w:rsidRPr="00802A77">
        <w:rPr>
          <w:rFonts w:ascii="Courier New" w:hAnsi="Courier New" w:cs="Courier New"/>
          <w:sz w:val="18"/>
          <w:szCs w:val="18"/>
        </w:rPr>
        <w:t>Linkcount</w:t>
      </w:r>
      <w:proofErr w:type="spellEnd"/>
      <w:r w:rsidRPr="00802A77">
        <w:rPr>
          <w:rFonts w:ascii="Courier New" w:hAnsi="Courier New" w:cs="Courier New"/>
          <w:sz w:val="18"/>
          <w:szCs w:val="18"/>
        </w:rPr>
        <w:t>:  1</w:t>
      </w:r>
    </w:p>
    <w:p w14:paraId="59D6E7C9"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organization:  Sequential</w:t>
      </w:r>
    </w:p>
    <w:p w14:paraId="2486E522"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Shelved state:      Online</w:t>
      </w:r>
    </w:p>
    <w:p w14:paraId="66111E65"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Caching attribute:  Writethrough</w:t>
      </w:r>
    </w:p>
    <w:p w14:paraId="39C7E8C0"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File attributes:    Allocation: 6, Extend: 0, Global buffer count: 0</w:t>
      </w:r>
    </w:p>
    <w:p w14:paraId="4538E258"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No version limit</w:t>
      </w:r>
    </w:p>
    <w:p w14:paraId="32502695"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format:      Variable length, maximum 255 bytes, longest 77 bytes</w:t>
      </w:r>
    </w:p>
    <w:p w14:paraId="47E4E91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Record attributes:  Carriage return carriage control</w:t>
      </w:r>
    </w:p>
    <w:p w14:paraId="33CECB5B"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RMS attributes:     None</w:t>
      </w:r>
    </w:p>
    <w:p w14:paraId="1F5C3E2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Journaling enabled: None</w:t>
      </w:r>
    </w:p>
    <w:p w14:paraId="30C8F459"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File protection:    </w:t>
      </w:r>
      <w:proofErr w:type="spellStart"/>
      <w:r w:rsidRPr="00802A77">
        <w:rPr>
          <w:rFonts w:ascii="Courier New" w:hAnsi="Courier New" w:cs="Courier New"/>
          <w:sz w:val="18"/>
          <w:szCs w:val="18"/>
        </w:rPr>
        <w:t>System:RWED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Owner:RWED</w:t>
      </w:r>
      <w:proofErr w:type="spellEnd"/>
      <w:r w:rsidRPr="00802A77">
        <w:rPr>
          <w:rFonts w:ascii="Courier New" w:hAnsi="Courier New" w:cs="Courier New"/>
          <w:sz w:val="18"/>
          <w:szCs w:val="18"/>
        </w:rPr>
        <w:t xml:space="preserve">, </w:t>
      </w:r>
      <w:proofErr w:type="spellStart"/>
      <w:r w:rsidRPr="00802A77">
        <w:rPr>
          <w:rFonts w:ascii="Courier New" w:hAnsi="Courier New" w:cs="Courier New"/>
          <w:sz w:val="18"/>
          <w:szCs w:val="18"/>
        </w:rPr>
        <w:t>Group:RE</w:t>
      </w:r>
      <w:proofErr w:type="spellEnd"/>
      <w:r w:rsidRPr="00802A77">
        <w:rPr>
          <w:rFonts w:ascii="Courier New" w:hAnsi="Courier New" w:cs="Courier New"/>
          <w:sz w:val="18"/>
          <w:szCs w:val="18"/>
        </w:rPr>
        <w:t>, World:</w:t>
      </w:r>
    </w:p>
    <w:p w14:paraId="2852CB2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Access </w:t>
      </w:r>
      <w:proofErr w:type="spellStart"/>
      <w:r w:rsidRPr="00802A77">
        <w:rPr>
          <w:rFonts w:ascii="Courier New" w:hAnsi="Courier New" w:cs="Courier New"/>
          <w:sz w:val="18"/>
          <w:szCs w:val="18"/>
        </w:rPr>
        <w:t>Cntrl</w:t>
      </w:r>
      <w:proofErr w:type="spellEnd"/>
      <w:r w:rsidRPr="00802A77">
        <w:rPr>
          <w:rFonts w:ascii="Courier New" w:hAnsi="Courier New" w:cs="Courier New"/>
          <w:sz w:val="18"/>
          <w:szCs w:val="18"/>
        </w:rPr>
        <w:t xml:space="preserve"> List:  None</w:t>
      </w:r>
    </w:p>
    <w:p w14:paraId="0B497D2E"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Client attributes:  None</w:t>
      </w:r>
    </w:p>
    <w:p w14:paraId="1D53FC8B"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3A0C2821"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Total of 2 files, 12/12 blocks.</w:t>
      </w:r>
    </w:p>
    <w:p w14:paraId="7F6C465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p>
    <w:p w14:paraId="77D354F7"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NOTE: Could also use the following command if you think this is more clear.</w:t>
      </w:r>
    </w:p>
    <w:p w14:paraId="016F6E29"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p>
    <w:p w14:paraId="2AE1DA10" w14:textId="77777777" w:rsidR="006C784E" w:rsidRPr="00802A77" w:rsidRDefault="00B60F90"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dir</w:t>
      </w:r>
      <w:proofErr w:type="spellEnd"/>
      <w:r>
        <w:rPr>
          <w:rFonts w:ascii="Courier New" w:hAnsi="Courier New" w:cs="Courier New"/>
          <w:sz w:val="18"/>
          <w:szCs w:val="18"/>
        </w:rPr>
        <w:t xml:space="preserve">/owner </w:t>
      </w:r>
      <w:r w:rsidRPr="00D65D44">
        <w:rPr>
          <w:rFonts w:ascii="Courier New" w:hAnsi="Courier New" w:cs="Arial"/>
          <w:sz w:val="18"/>
          <w:szCs w:val="18"/>
        </w:rPr>
        <w:t>HLS5001CACHE.COM</w:t>
      </w:r>
    </w:p>
    <w:p w14:paraId="35775003"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3D454AE9" w14:textId="77777777" w:rsidR="006C784E" w:rsidRPr="00802A77" w:rsidRDefault="00EC798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Directory DKC0:[USER.HLSEVEN</w:t>
      </w:r>
      <w:r w:rsidR="006C784E" w:rsidRPr="00802A77">
        <w:rPr>
          <w:rFonts w:ascii="Courier New" w:hAnsi="Courier New" w:cs="Courier New"/>
          <w:sz w:val="18"/>
          <w:szCs w:val="18"/>
        </w:rPr>
        <w:t>]</w:t>
      </w:r>
    </w:p>
    <w:p w14:paraId="26579746"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09532EFA" w14:textId="77777777" w:rsidR="006C784E" w:rsidRPr="00802A77" w:rsidRDefault="00B60F90"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D65D44">
        <w:rPr>
          <w:rFonts w:ascii="Courier New" w:hAnsi="Courier New" w:cs="Arial"/>
          <w:sz w:val="18"/>
          <w:szCs w:val="18"/>
        </w:rPr>
        <w:t>HLS5001CACHE.COM</w:t>
      </w:r>
      <w:r w:rsidR="00EC798E">
        <w:rPr>
          <w:rFonts w:ascii="Courier New" w:hAnsi="Courier New" w:cs="Courier New"/>
          <w:sz w:val="18"/>
          <w:szCs w:val="18"/>
        </w:rPr>
        <w:t>;1       [USERS,HLSEVEN</w:t>
      </w:r>
      <w:r w:rsidR="006C784E" w:rsidRPr="00802A77">
        <w:rPr>
          <w:rFonts w:ascii="Courier New" w:hAnsi="Courier New" w:cs="Courier New"/>
          <w:sz w:val="18"/>
          <w:szCs w:val="18"/>
        </w:rPr>
        <w:t>]</w:t>
      </w:r>
    </w:p>
    <w:p w14:paraId="573DD86D" w14:textId="77777777" w:rsidR="006C784E" w:rsidRPr="00802A77" w:rsidRDefault="006C784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sidRPr="00802A77">
        <w:rPr>
          <w:rFonts w:ascii="Courier New" w:hAnsi="Courier New" w:cs="Courier New"/>
          <w:sz w:val="18"/>
          <w:szCs w:val="18"/>
        </w:rPr>
        <w:t xml:space="preserve"> </w:t>
      </w:r>
    </w:p>
    <w:p w14:paraId="7AA4C2DB" w14:textId="77777777" w:rsidR="006C784E" w:rsidRDefault="00EC798E" w:rsidP="00397BE8">
      <w:pPr>
        <w:pBdr>
          <w:top w:val="double" w:sz="4" w:space="1" w:color="auto" w:shadow="1"/>
          <w:left w:val="double" w:sz="4" w:space="4" w:color="auto" w:shadow="1"/>
          <w:bottom w:val="double" w:sz="4" w:space="1" w:color="auto" w:shadow="1"/>
          <w:right w:val="double" w:sz="4" w:space="4" w:color="auto" w:shadow="1"/>
        </w:pBdr>
        <w:autoSpaceDE w:val="0"/>
        <w:autoSpaceDN w:val="0"/>
        <w:adjustRightInd w:val="0"/>
        <w:rPr>
          <w:rFonts w:ascii="Courier New" w:hAnsi="Courier New" w:cs="Courier New"/>
          <w:sz w:val="18"/>
          <w:szCs w:val="18"/>
        </w:rPr>
      </w:pPr>
      <w:r>
        <w:rPr>
          <w:rFonts w:ascii="Courier New" w:hAnsi="Courier New" w:cs="Courier New"/>
          <w:sz w:val="18"/>
          <w:szCs w:val="18"/>
        </w:rPr>
        <w:t>Total of 1</w:t>
      </w:r>
      <w:r w:rsidR="006C784E" w:rsidRPr="00802A77">
        <w:rPr>
          <w:rFonts w:ascii="Courier New" w:hAnsi="Courier New" w:cs="Courier New"/>
          <w:sz w:val="18"/>
          <w:szCs w:val="18"/>
        </w:rPr>
        <w:t xml:space="preserve"> files.</w:t>
      </w:r>
    </w:p>
    <w:p w14:paraId="1DD45607" w14:textId="77777777" w:rsidR="007316B3" w:rsidRDefault="007316B3" w:rsidP="005D1ACD">
      <w:pPr>
        <w:rPr>
          <w:noProof/>
        </w:rPr>
      </w:pPr>
    </w:p>
    <w:p w14:paraId="75F517CB" w14:textId="77777777" w:rsidR="00917934" w:rsidRPr="0086073E" w:rsidRDefault="00ED2D97" w:rsidP="005D1ACD">
      <w:pPr>
        <w:rPr>
          <w:noProof/>
        </w:rPr>
      </w:pPr>
      <w:r>
        <w:rPr>
          <w:noProof/>
        </w:rPr>
        <w:br w:type="page"/>
      </w:r>
    </w:p>
    <w:p w14:paraId="569EAB00" w14:textId="77777777" w:rsidR="007316B3" w:rsidRDefault="007316B3" w:rsidP="00F95E82">
      <w:pPr>
        <w:pStyle w:val="Heading4"/>
      </w:pPr>
      <w:bookmarkStart w:id="47" w:name="_Toc138755340"/>
      <w:r>
        <w:lastRenderedPageBreak/>
        <w:t xml:space="preserve">Set </w:t>
      </w:r>
      <w:r w:rsidR="00F27616">
        <w:t>u</w:t>
      </w:r>
      <w:r w:rsidRPr="00674118">
        <w:t>p the TCP/IP Service</w:t>
      </w:r>
      <w:bookmarkEnd w:id="47"/>
    </w:p>
    <w:p w14:paraId="2012FA57" w14:textId="77777777" w:rsidR="007316B3" w:rsidRPr="000826B7" w:rsidRDefault="007316B3" w:rsidP="007316B3"/>
    <w:p w14:paraId="131A9F32" w14:textId="77777777" w:rsidR="007316B3" w:rsidRDefault="007316B3" w:rsidP="007316B3">
      <w:r>
        <w:t>To create the TCP/IP service to listen for connections</w:t>
      </w:r>
      <w:r w:rsidR="00B86C19">
        <w:t>:</w:t>
      </w:r>
    </w:p>
    <w:p w14:paraId="7F59EE7E" w14:textId="77777777" w:rsidR="007316B3" w:rsidRDefault="007316B3" w:rsidP="00ED2D97">
      <w:pPr>
        <w:pStyle w:val="Bullet"/>
        <w:numPr>
          <w:ilvl w:val="0"/>
          <w:numId w:val="76"/>
        </w:numPr>
        <w:spacing w:before="120"/>
      </w:pPr>
      <w:r>
        <w:t>Choose the OpenVMS node where you want to ru</w:t>
      </w:r>
      <w:r w:rsidR="009867A2">
        <w:t xml:space="preserve">n the TCP/IP service listener. </w:t>
      </w:r>
      <w:r>
        <w:t>This is also the node whose IP address will be advertised to other systems as the location of your HL7 listener.</w:t>
      </w:r>
    </w:p>
    <w:p w14:paraId="381F53DB" w14:textId="77777777" w:rsidR="007316B3" w:rsidRDefault="007316B3" w:rsidP="00ED2D97">
      <w:pPr>
        <w:pStyle w:val="Bullet"/>
        <w:numPr>
          <w:ilvl w:val="0"/>
          <w:numId w:val="76"/>
        </w:numPr>
        <w:spacing w:before="120"/>
      </w:pPr>
      <w:r>
        <w:t>Use TCP/IP port number 5001</w:t>
      </w:r>
      <w:r w:rsidR="003868F9">
        <w:t xml:space="preserve"> for production systems and 5026 for </w:t>
      </w:r>
      <w:r w:rsidR="00DC0F1A">
        <w:t xml:space="preserve">the main </w:t>
      </w:r>
      <w:r w:rsidR="003868F9">
        <w:t>test system</w:t>
      </w:r>
      <w:r>
        <w:t>.</w:t>
      </w:r>
    </w:p>
    <w:p w14:paraId="24E0CA9B" w14:textId="77777777" w:rsidR="006B48F7" w:rsidRDefault="006B48F7" w:rsidP="006B48F7">
      <w:pPr>
        <w:pStyle w:val="Bullet"/>
        <w:numPr>
          <w:ilvl w:val="0"/>
          <w:numId w:val="0"/>
        </w:numPr>
        <w:spacing w:before="120"/>
        <w:ind w:left="720"/>
      </w:pPr>
    </w:p>
    <w:tbl>
      <w:tblPr>
        <w:tblW w:w="0" w:type="auto"/>
        <w:tblLayout w:type="fixed"/>
        <w:tblLook w:val="0000" w:firstRow="0" w:lastRow="0" w:firstColumn="0" w:lastColumn="0" w:noHBand="0" w:noVBand="0"/>
      </w:tblPr>
      <w:tblGrid>
        <w:gridCol w:w="1440"/>
        <w:gridCol w:w="8568"/>
      </w:tblGrid>
      <w:tr w:rsidR="007316B3" w14:paraId="0E027282" w14:textId="77777777">
        <w:tc>
          <w:tcPr>
            <w:tcW w:w="1440" w:type="dxa"/>
            <w:tcBorders>
              <w:top w:val="nil"/>
              <w:left w:val="nil"/>
              <w:bottom w:val="nil"/>
              <w:right w:val="nil"/>
            </w:tcBorders>
          </w:tcPr>
          <w:p w14:paraId="5EC9722D" w14:textId="77777777" w:rsidR="007316B3" w:rsidRDefault="00444701" w:rsidP="007316B3">
            <w:pPr>
              <w:spacing w:before="60" w:after="60"/>
              <w:rPr>
                <w:sz w:val="20"/>
              </w:rPr>
            </w:pPr>
            <w:r w:rsidRPr="008C034F">
              <w:rPr>
                <w:b/>
                <w:color w:val="FF0000"/>
              </w:rPr>
              <w:t>WARNING:</w:t>
            </w:r>
          </w:p>
        </w:tc>
        <w:tc>
          <w:tcPr>
            <w:tcW w:w="8568" w:type="dxa"/>
            <w:tcBorders>
              <w:top w:val="nil"/>
              <w:left w:val="nil"/>
              <w:bottom w:val="nil"/>
              <w:right w:val="nil"/>
            </w:tcBorders>
            <w:vAlign w:val="center"/>
          </w:tcPr>
          <w:p w14:paraId="712E0854" w14:textId="77777777" w:rsidR="007316B3" w:rsidRDefault="007316B3" w:rsidP="007316B3">
            <w:pPr>
              <w:spacing w:before="60" w:after="60"/>
            </w:pPr>
            <w:r>
              <w:t xml:space="preserve">All </w:t>
            </w:r>
            <w:smartTag w:uri="urn:schemas-microsoft-com:office:smarttags" w:element="place">
              <w:r>
                <w:t>VistA</w:t>
              </w:r>
            </w:smartTag>
            <w:r>
              <w:t xml:space="preserve"> sites must use Port #5001 for the HLO Standard Listener</w:t>
            </w:r>
            <w:r w:rsidR="003868F9">
              <w:t xml:space="preserve"> </w:t>
            </w:r>
            <w:r w:rsidR="00DC0F1A">
              <w:t>for production accounts</w:t>
            </w:r>
            <w:r>
              <w:t>.</w:t>
            </w:r>
            <w:r w:rsidR="00DC0F1A">
              <w:t xml:space="preserve">  For test accounts Port #5026 must be used.</w:t>
            </w:r>
          </w:p>
        </w:tc>
      </w:tr>
    </w:tbl>
    <w:p w14:paraId="0EEF9F99" w14:textId="77777777" w:rsidR="007316B3" w:rsidRDefault="007316B3" w:rsidP="007316B3">
      <w:pPr>
        <w:pStyle w:val="Bullet"/>
        <w:numPr>
          <w:ilvl w:val="0"/>
          <w:numId w:val="47"/>
        </w:numPr>
        <w:spacing w:before="120"/>
      </w:pPr>
      <w:r>
        <w:t xml:space="preserve">Use user account </w:t>
      </w:r>
      <w:r w:rsidR="000C1E99">
        <w:t>HLSEVEN</w:t>
      </w:r>
      <w:r>
        <w:t>.</w:t>
      </w:r>
    </w:p>
    <w:p w14:paraId="19CA772B" w14:textId="77777777" w:rsidR="007316B3" w:rsidRDefault="007316B3" w:rsidP="007316B3">
      <w:pPr>
        <w:pStyle w:val="Bullet"/>
        <w:numPr>
          <w:ilvl w:val="0"/>
          <w:numId w:val="47"/>
        </w:numPr>
        <w:spacing w:before="120"/>
      </w:pPr>
      <w:r>
        <w:t>Use DCL command file name HLS5001CACHE.COM.</w:t>
      </w:r>
    </w:p>
    <w:p w14:paraId="074A6426" w14:textId="77777777" w:rsidR="00A3289D" w:rsidRDefault="00A3289D" w:rsidP="00A3289D">
      <w:pPr>
        <w:pStyle w:val="Bullet"/>
        <w:numPr>
          <w:ilvl w:val="0"/>
          <w:numId w:val="0"/>
        </w:numPr>
        <w:spacing w:before="120"/>
        <w:ind w:left="720"/>
      </w:pPr>
    </w:p>
    <w:tbl>
      <w:tblPr>
        <w:tblW w:w="0" w:type="auto"/>
        <w:tblLayout w:type="fixed"/>
        <w:tblLook w:val="0000" w:firstRow="0" w:lastRow="0" w:firstColumn="0" w:lastColumn="0" w:noHBand="0" w:noVBand="0"/>
      </w:tblPr>
      <w:tblGrid>
        <w:gridCol w:w="1008"/>
        <w:gridCol w:w="8460"/>
      </w:tblGrid>
      <w:tr w:rsidR="00A3289D" w:rsidRPr="000F7922" w14:paraId="28688F0A" w14:textId="77777777">
        <w:trPr>
          <w:cantSplit/>
          <w:trHeight w:val="693"/>
        </w:trPr>
        <w:tc>
          <w:tcPr>
            <w:tcW w:w="1008" w:type="dxa"/>
            <w:vAlign w:val="center"/>
          </w:tcPr>
          <w:p w14:paraId="4BF0A9C5" w14:textId="77777777" w:rsidR="00A3289D" w:rsidRPr="000F7922" w:rsidRDefault="00A3289D" w:rsidP="00F169C2">
            <w:pPr>
              <w:pStyle w:val="Bullet"/>
              <w:numPr>
                <w:ilvl w:val="0"/>
                <w:numId w:val="0"/>
              </w:numPr>
            </w:pPr>
          </w:p>
        </w:tc>
        <w:tc>
          <w:tcPr>
            <w:tcW w:w="8460" w:type="dxa"/>
            <w:vAlign w:val="center"/>
          </w:tcPr>
          <w:p w14:paraId="6AADCB99" w14:textId="77777777" w:rsidR="00A3289D" w:rsidRPr="00674118" w:rsidRDefault="00FE7164" w:rsidP="00A3289D">
            <w:r>
              <w:t>Since TCP/IP Services are</w:t>
            </w:r>
            <w:r w:rsidRPr="000F7922">
              <w:t xml:space="preserve"> node specific, make sure </w:t>
            </w:r>
            <w:r>
              <w:t>to set up the listener on the same node on which it will be running</w:t>
            </w:r>
            <w:r w:rsidRPr="000F7922">
              <w:t>.</w:t>
            </w:r>
          </w:p>
        </w:tc>
      </w:tr>
    </w:tbl>
    <w:p w14:paraId="4E444008" w14:textId="77777777" w:rsidR="007316B3" w:rsidRDefault="007316B3" w:rsidP="000A6D37"/>
    <w:p w14:paraId="2B596519" w14:textId="77777777" w:rsidR="007316B3" w:rsidRDefault="007316B3" w:rsidP="007316B3">
      <w:r>
        <w:t>Ensure that your new TCP/IP service uses the recommended naming convention.</w:t>
      </w:r>
      <w:r w:rsidR="009867A2">
        <w:t xml:space="preserve"> </w:t>
      </w:r>
      <w:r>
        <w:t xml:space="preserve">For example, to set up a service that will be listening on port 5001 and use a corresponding DCL command file HLS5001CACHE.COM. </w:t>
      </w:r>
    </w:p>
    <w:p w14:paraId="1F884308" w14:textId="77777777" w:rsidR="007316B3" w:rsidRDefault="007316B3" w:rsidP="000A6D37"/>
    <w:p w14:paraId="4980404E" w14:textId="77777777" w:rsidR="007316B3" w:rsidRDefault="007316B3" w:rsidP="00ED2D97">
      <w:pPr>
        <w:pStyle w:val="BodyTextIndent2"/>
      </w:pPr>
      <w:r>
        <w:t>Set the service name as HLS5001CACHE as follows:</w:t>
      </w:r>
    </w:p>
    <w:p w14:paraId="582FC53B" w14:textId="77777777" w:rsidR="007316B3" w:rsidRDefault="007316B3" w:rsidP="00167CF4">
      <w:pPr>
        <w:pStyle w:val="PlainText"/>
        <w:pBdr>
          <w:top w:val="double" w:sz="4" w:space="1" w:color="auto" w:shadow="1"/>
          <w:left w:val="double" w:sz="4" w:space="0" w:color="auto" w:shadow="1"/>
          <w:bottom w:val="double" w:sz="4" w:space="1" w:color="auto" w:shadow="1"/>
          <w:right w:val="double" w:sz="4" w:space="4" w:color="auto" w:shadow="1"/>
        </w:pBdr>
        <w:rPr>
          <w:b/>
          <w:bCs/>
          <w:noProof/>
        </w:rPr>
      </w:pPr>
      <w:r>
        <w:rPr>
          <w:b/>
          <w:bCs/>
          <w:noProof/>
        </w:rPr>
        <w:t xml:space="preserve">$ TCPIP         </w:t>
      </w:r>
      <w:r>
        <w:t>(must use continuation character "-" at end of long lines)</w:t>
      </w:r>
    </w:p>
    <w:p w14:paraId="3BAE3A8E" w14:textId="77777777" w:rsidR="007316B3" w:rsidRDefault="007316B3" w:rsidP="00167CF4">
      <w:pPr>
        <w:pStyle w:val="PlainText"/>
        <w:pBdr>
          <w:top w:val="double" w:sz="4" w:space="1" w:color="auto" w:shadow="1"/>
          <w:left w:val="double" w:sz="4" w:space="0" w:color="auto" w:shadow="1"/>
          <w:bottom w:val="double" w:sz="4" w:space="1" w:color="auto" w:shadow="1"/>
          <w:right w:val="double" w:sz="4" w:space="4" w:color="auto" w:shadow="1"/>
        </w:pBdr>
        <w:rPr>
          <w:noProof/>
        </w:rPr>
      </w:pPr>
      <w:r>
        <w:rPr>
          <w:noProof/>
        </w:rPr>
        <w:t xml:space="preserve">TCPIP&gt; </w:t>
      </w:r>
      <w:r>
        <w:rPr>
          <w:b/>
          <w:bCs/>
          <w:noProof/>
        </w:rPr>
        <w:t xml:space="preserve">SET SERVICE </w:t>
      </w:r>
      <w:r>
        <w:rPr>
          <w:b/>
          <w:bCs/>
        </w:rPr>
        <w:t>HLS5001CACHE</w:t>
      </w:r>
      <w:r>
        <w:rPr>
          <w:b/>
          <w:bCs/>
          <w:noProof/>
        </w:rPr>
        <w:t>/USER=</w:t>
      </w:r>
      <w:r w:rsidR="000C1E99">
        <w:rPr>
          <w:b/>
          <w:bCs/>
          <w:noProof/>
        </w:rPr>
        <w:t>HLSEVEN</w:t>
      </w:r>
      <w:r>
        <w:rPr>
          <w:b/>
          <w:bCs/>
          <w:noProof/>
        </w:rPr>
        <w:t>/PROC=</w:t>
      </w:r>
      <w:r>
        <w:rPr>
          <w:b/>
          <w:bCs/>
        </w:rPr>
        <w:t>HLS5001CACHE</w:t>
      </w:r>
      <w:r>
        <w:rPr>
          <w:b/>
          <w:bCs/>
          <w:noProof/>
        </w:rPr>
        <w:t>/PORT=-</w:t>
      </w:r>
    </w:p>
    <w:p w14:paraId="2609366D" w14:textId="77777777" w:rsidR="007316B3" w:rsidRDefault="007316B3" w:rsidP="00167CF4">
      <w:pPr>
        <w:pStyle w:val="PlainText"/>
        <w:pBdr>
          <w:top w:val="double" w:sz="4" w:space="1" w:color="auto" w:shadow="1"/>
          <w:left w:val="double" w:sz="4" w:space="0" w:color="auto" w:shadow="1"/>
          <w:bottom w:val="double" w:sz="4" w:space="1" w:color="auto" w:shadow="1"/>
          <w:right w:val="double" w:sz="4" w:space="4" w:color="auto" w:shadow="1"/>
        </w:pBdr>
        <w:rPr>
          <w:noProof/>
        </w:rPr>
      </w:pPr>
      <w:r>
        <w:rPr>
          <w:noProof/>
        </w:rPr>
        <w:t>_TCPIP&gt;</w:t>
      </w:r>
      <w:r>
        <w:rPr>
          <w:b/>
          <w:bCs/>
          <w:noProof/>
        </w:rPr>
        <w:t xml:space="preserve"> 5001/PROTOCOL=TCP/REJECT=MESSAGE="All channels busy" -   </w:t>
      </w:r>
    </w:p>
    <w:p w14:paraId="4A79A919" w14:textId="77777777" w:rsidR="007316B3" w:rsidRDefault="007316B3" w:rsidP="00167CF4">
      <w:pPr>
        <w:pStyle w:val="PlainText"/>
        <w:pBdr>
          <w:top w:val="double" w:sz="4" w:space="1" w:color="auto" w:shadow="1"/>
          <w:left w:val="double" w:sz="4" w:space="0" w:color="auto" w:shadow="1"/>
          <w:bottom w:val="double" w:sz="4" w:space="1" w:color="auto" w:shadow="1"/>
          <w:right w:val="double" w:sz="4" w:space="4" w:color="auto" w:shadow="1"/>
        </w:pBdr>
        <w:rPr>
          <w:b/>
          <w:bCs/>
          <w:noProof/>
        </w:rPr>
      </w:pPr>
      <w:r>
        <w:rPr>
          <w:noProof/>
        </w:rPr>
        <w:t xml:space="preserve">_TCPIP&gt; </w:t>
      </w:r>
      <w:r w:rsidRPr="00984FB8">
        <w:rPr>
          <w:b/>
          <w:bCs/>
          <w:noProof/>
          <w:highlight w:val="yellow"/>
        </w:rPr>
        <w:t>/LIMIT=50/</w:t>
      </w:r>
      <w:r>
        <w:rPr>
          <w:b/>
          <w:bCs/>
          <w:noProof/>
        </w:rPr>
        <w:t>FILE=USER$:[</w:t>
      </w:r>
      <w:r w:rsidR="000C1E99">
        <w:rPr>
          <w:b/>
          <w:bCs/>
          <w:noProof/>
        </w:rPr>
        <w:t>HLSEVEN</w:t>
      </w:r>
      <w:r>
        <w:rPr>
          <w:b/>
          <w:bCs/>
          <w:noProof/>
        </w:rPr>
        <w:t>]</w:t>
      </w:r>
      <w:r>
        <w:rPr>
          <w:b/>
          <w:bCs/>
        </w:rPr>
        <w:t>HLS5001CACHE</w:t>
      </w:r>
      <w:r>
        <w:rPr>
          <w:b/>
          <w:bCs/>
          <w:noProof/>
        </w:rPr>
        <w:t>.COM</w:t>
      </w:r>
      <w:r w:rsidR="00EF1E2A">
        <w:rPr>
          <w:b/>
          <w:bCs/>
          <w:noProof/>
        </w:rPr>
        <w:t>/INACTIVITY=1</w:t>
      </w:r>
      <w:r>
        <w:rPr>
          <w:b/>
          <w:bCs/>
          <w:noProof/>
        </w:rPr>
        <w:t xml:space="preserve">   </w:t>
      </w:r>
    </w:p>
    <w:p w14:paraId="3858F215" w14:textId="77777777" w:rsidR="002D0C49" w:rsidRDefault="002D0C49" w:rsidP="00167CF4">
      <w:pPr>
        <w:pStyle w:val="PlainText"/>
        <w:pBdr>
          <w:top w:val="double" w:sz="4" w:space="1" w:color="auto" w:shadow="1"/>
          <w:left w:val="double" w:sz="4" w:space="0" w:color="auto" w:shadow="1"/>
          <w:bottom w:val="double" w:sz="4" w:space="1" w:color="auto" w:shadow="1"/>
          <w:right w:val="double" w:sz="4" w:space="4" w:color="auto" w:shadow="1"/>
        </w:pBdr>
        <w:rPr>
          <w:b/>
          <w:bCs/>
          <w:noProof/>
        </w:rPr>
      </w:pPr>
    </w:p>
    <w:p w14:paraId="474BECD7" w14:textId="77777777" w:rsidR="007316B3" w:rsidRDefault="007316B3" w:rsidP="00167CF4">
      <w:pPr>
        <w:rPr>
          <w:noProof/>
        </w:rPr>
      </w:pPr>
    </w:p>
    <w:tbl>
      <w:tblPr>
        <w:tblW w:w="0" w:type="auto"/>
        <w:tblLayout w:type="fixed"/>
        <w:tblLook w:val="0000" w:firstRow="0" w:lastRow="0" w:firstColumn="0" w:lastColumn="0" w:noHBand="0" w:noVBand="0"/>
      </w:tblPr>
      <w:tblGrid>
        <w:gridCol w:w="738"/>
        <w:gridCol w:w="8730"/>
      </w:tblGrid>
      <w:tr w:rsidR="00EF1E2A" w14:paraId="2B60A412" w14:textId="77777777">
        <w:trPr>
          <w:cantSplit/>
          <w:trHeight w:val="1638"/>
        </w:trPr>
        <w:tc>
          <w:tcPr>
            <w:tcW w:w="738" w:type="dxa"/>
          </w:tcPr>
          <w:p w14:paraId="46C9CC72" w14:textId="77777777" w:rsidR="00EF1E2A" w:rsidRDefault="00EF1E2A" w:rsidP="00E0078E">
            <w:pPr>
              <w:pStyle w:val="Bullet"/>
              <w:numPr>
                <w:ilvl w:val="0"/>
                <w:numId w:val="0"/>
              </w:numPr>
            </w:pPr>
          </w:p>
        </w:tc>
        <w:tc>
          <w:tcPr>
            <w:tcW w:w="8730" w:type="dxa"/>
            <w:vAlign w:val="center"/>
          </w:tcPr>
          <w:p w14:paraId="46B5112C" w14:textId="77777777" w:rsidR="00EF1E2A" w:rsidRPr="00EF1E2A" w:rsidRDefault="00EF1E2A" w:rsidP="00A3289D">
            <w:pPr>
              <w:rPr>
                <w:b/>
                <w:bCs/>
              </w:rPr>
            </w:pPr>
            <w:r w:rsidRPr="00EF1E2A">
              <w:t xml:space="preserve">In this command, </w:t>
            </w:r>
            <w:r w:rsidRPr="00984FB8">
              <w:rPr>
                <w:b/>
                <w:highlight w:val="yellow"/>
              </w:rPr>
              <w:t>/LIMIT=50</w:t>
            </w:r>
            <w:r w:rsidRPr="00EF1E2A">
              <w:t xml:space="preserve"> specifies the maximum number of TCP/IP connections that can be made at any time.  The limit of 50 is appropriate for most local sites, but for systems that serve as national databases the limit should be set initially to 500. The system manager is responsible for monitoring the peak number of connections made, and if the peak approaches the limit, the limit should be increased.</w:t>
            </w:r>
          </w:p>
        </w:tc>
      </w:tr>
    </w:tbl>
    <w:p w14:paraId="35830D46" w14:textId="77777777" w:rsidR="002D0C49" w:rsidRDefault="002D0C49" w:rsidP="00B86C19">
      <w:pPr>
        <w:rPr>
          <w:noProof/>
        </w:rPr>
      </w:pPr>
    </w:p>
    <w:p w14:paraId="7FA0FBE2" w14:textId="77777777" w:rsidR="00EF1E2A" w:rsidRDefault="00EF1E2A" w:rsidP="00B86C19">
      <w:pPr>
        <w:rPr>
          <w:noProof/>
        </w:rPr>
      </w:pPr>
    </w:p>
    <w:tbl>
      <w:tblPr>
        <w:tblW w:w="0" w:type="auto"/>
        <w:tblLayout w:type="fixed"/>
        <w:tblLook w:val="0000" w:firstRow="0" w:lastRow="0" w:firstColumn="0" w:lastColumn="0" w:noHBand="0" w:noVBand="0"/>
      </w:tblPr>
      <w:tblGrid>
        <w:gridCol w:w="738"/>
        <w:gridCol w:w="8730"/>
      </w:tblGrid>
      <w:tr w:rsidR="007316B3" w14:paraId="7B423ABC" w14:textId="77777777">
        <w:trPr>
          <w:cantSplit/>
          <w:trHeight w:val="1773"/>
        </w:trPr>
        <w:tc>
          <w:tcPr>
            <w:tcW w:w="738" w:type="dxa"/>
          </w:tcPr>
          <w:p w14:paraId="5DEC1BEA" w14:textId="77777777" w:rsidR="007316B3" w:rsidRDefault="007316B3" w:rsidP="007316B3">
            <w:pPr>
              <w:pStyle w:val="Bullet"/>
              <w:numPr>
                <w:ilvl w:val="0"/>
                <w:numId w:val="0"/>
              </w:numPr>
            </w:pPr>
          </w:p>
        </w:tc>
        <w:tc>
          <w:tcPr>
            <w:tcW w:w="8730" w:type="dxa"/>
          </w:tcPr>
          <w:p w14:paraId="45F7C1F0" w14:textId="77777777" w:rsidR="007316B3" w:rsidRPr="00E82B50" w:rsidRDefault="007316B3" w:rsidP="007316B3">
            <w:pPr>
              <w:pStyle w:val="Bullet"/>
              <w:numPr>
                <w:ilvl w:val="0"/>
                <w:numId w:val="15"/>
              </w:numPr>
              <w:spacing w:before="120"/>
              <w:rPr>
                <w:b/>
                <w:bCs/>
              </w:rPr>
            </w:pPr>
            <w:r>
              <w:t>If you get an error because you mistyped any of the above lines or forgot to use the continuation character "-", we suggest you do the following to remove the corrupted service and repeat the above commands.</w:t>
            </w:r>
          </w:p>
          <w:p w14:paraId="4CD7FD89" w14:textId="77777777" w:rsidR="007316B3" w:rsidRDefault="007316B3" w:rsidP="007316B3">
            <w:pPr>
              <w:pStyle w:val="PlainText"/>
              <w:ind w:left="504"/>
            </w:pPr>
            <w:r>
              <w:br/>
              <w:t xml:space="preserve">TCPIP&gt; </w:t>
            </w:r>
            <w:r w:rsidRPr="00DE49D4">
              <w:rPr>
                <w:b/>
              </w:rPr>
              <w:t>SET CONFIG ENABLE NOSERVICE HLS5001CACHE</w:t>
            </w:r>
          </w:p>
          <w:p w14:paraId="15265973" w14:textId="77777777" w:rsidR="007316B3" w:rsidRDefault="007316B3" w:rsidP="007316B3">
            <w:pPr>
              <w:pStyle w:val="PlainText"/>
              <w:ind w:left="504"/>
            </w:pPr>
            <w:r>
              <w:t xml:space="preserve">TCPIP&gt; </w:t>
            </w:r>
            <w:r w:rsidRPr="00DE49D4">
              <w:rPr>
                <w:b/>
              </w:rPr>
              <w:t>SET NOSERVICE HLS5001CACHE</w:t>
            </w:r>
          </w:p>
        </w:tc>
      </w:tr>
    </w:tbl>
    <w:p w14:paraId="36D433B6" w14:textId="77777777" w:rsidR="007316B3" w:rsidRDefault="007316B3" w:rsidP="006B48F7">
      <w:pPr>
        <w:rPr>
          <w:noProof/>
        </w:rPr>
      </w:pPr>
    </w:p>
    <w:p w14:paraId="05D098E0" w14:textId="77777777" w:rsidR="00ED2D97" w:rsidRDefault="00ED2D97" w:rsidP="006B48F7">
      <w:pPr>
        <w:rPr>
          <w:noProof/>
        </w:rPr>
      </w:pPr>
    </w:p>
    <w:p w14:paraId="2E856EFE" w14:textId="77777777" w:rsidR="007316B3" w:rsidRPr="009925BB"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TCPIP&gt; </w:t>
      </w:r>
      <w:r w:rsidRPr="009925BB">
        <w:rPr>
          <w:b/>
          <w:noProof/>
        </w:rPr>
        <w:t xml:space="preserve">SHO SERVICE </w:t>
      </w:r>
      <w:r>
        <w:rPr>
          <w:b/>
        </w:rPr>
        <w:t>HLS5001CACHE</w:t>
      </w:r>
      <w:r w:rsidRPr="009925BB">
        <w:rPr>
          <w:b/>
          <w:noProof/>
        </w:rPr>
        <w:t xml:space="preserve">/FULL  </w:t>
      </w:r>
    </w:p>
    <w:p w14:paraId="4FFFC0CB"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21940044"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lastRenderedPageBreak/>
        <w:t xml:space="preserve">Service: </w:t>
      </w:r>
      <w:r>
        <w:t>HLS5001CACHE</w:t>
      </w:r>
    </w:p>
    <w:p w14:paraId="45DB0659"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Disabled</w:t>
      </w:r>
    </w:p>
    <w:p w14:paraId="7E8F4F68"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5AE64922"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User_name: not defined     Process:  </w:t>
      </w:r>
      <w:r>
        <w:t>HLS5001CACHE</w:t>
      </w:r>
    </w:p>
    <w:p w14:paraId="4F907D09" w14:textId="77777777" w:rsidR="007316B3" w:rsidRDefault="007316B3" w:rsidP="007316B3">
      <w:pPr>
        <w:rPr>
          <w:noProof/>
        </w:rPr>
      </w:pPr>
    </w:p>
    <w:p w14:paraId="75199A62" w14:textId="77777777" w:rsidR="00B86C19" w:rsidRDefault="00B86C19" w:rsidP="007316B3">
      <w:pPr>
        <w:rPr>
          <w:noProof/>
        </w:rPr>
      </w:pPr>
    </w:p>
    <w:p w14:paraId="724492D1" w14:textId="77777777" w:rsidR="007316B3" w:rsidRPr="00674118" w:rsidRDefault="007316B3" w:rsidP="00F95E82">
      <w:pPr>
        <w:pStyle w:val="Heading4"/>
      </w:pPr>
      <w:bookmarkStart w:id="48" w:name="_Toc138755341"/>
      <w:r w:rsidRPr="00674118">
        <w:t>Enable and Save the TCP/IP Service</w:t>
      </w:r>
      <w:bookmarkEnd w:id="48"/>
    </w:p>
    <w:p w14:paraId="4BC14773" w14:textId="77777777" w:rsidR="007316B3" w:rsidRDefault="007316B3" w:rsidP="007316B3">
      <w:r>
        <w:t>Since TCP/IP Services is node specific, make sure you are on the same node that you want the listener to run on.</w:t>
      </w:r>
    </w:p>
    <w:p w14:paraId="50DED36E" w14:textId="77777777" w:rsidR="007316B3" w:rsidRDefault="007316B3" w:rsidP="007316B3">
      <w:pPr>
        <w:rPr>
          <w:noProof/>
        </w:rPr>
      </w:pPr>
    </w:p>
    <w:p w14:paraId="0F61F5D6"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ENABLE SERVICE </w:t>
      </w:r>
      <w:r>
        <w:rPr>
          <w:b/>
          <w:bCs/>
        </w:rPr>
        <w:t>HLS5001CACHE</w:t>
      </w:r>
      <w:r>
        <w:rPr>
          <w:b/>
          <w:bCs/>
          <w:noProof/>
        </w:rPr>
        <w:t xml:space="preserve">       </w:t>
      </w:r>
      <w:r>
        <w:rPr>
          <w:i/>
          <w:iCs/>
          <w:noProof/>
        </w:rPr>
        <w:t xml:space="preserve">  (</w:t>
      </w:r>
      <w:r w:rsidRPr="00A3289D">
        <w:rPr>
          <w:i/>
          <w:iCs/>
          <w:noProof/>
          <w:highlight w:val="yellow"/>
        </w:rPr>
        <w:t>enable service immediately)</w:t>
      </w:r>
    </w:p>
    <w:p w14:paraId="3C20C22C"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SET CONFIG ENABLE SERVICE </w:t>
      </w:r>
      <w:r>
        <w:rPr>
          <w:b/>
          <w:bCs/>
        </w:rPr>
        <w:t>HLS5001CACHE</w:t>
      </w:r>
      <w:r>
        <w:rPr>
          <w:b/>
          <w:bCs/>
          <w:noProof/>
        </w:rPr>
        <w:t xml:space="preserve"> </w:t>
      </w:r>
      <w:r w:rsidRPr="00A3289D">
        <w:rPr>
          <w:i/>
          <w:iCs/>
          <w:noProof/>
          <w:highlight w:val="yellow"/>
        </w:rPr>
        <w:t>(save service for reboot)</w:t>
      </w:r>
    </w:p>
    <w:p w14:paraId="4FC5EB00"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SHO SERVICE/FULL </w:t>
      </w:r>
      <w:r>
        <w:rPr>
          <w:b/>
          <w:bCs/>
        </w:rPr>
        <w:t>HLS5001CACHE</w:t>
      </w:r>
    </w:p>
    <w:p w14:paraId="76D530BE"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6BBBEFBE"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HLS5001CACHE</w:t>
      </w:r>
    </w:p>
    <w:p w14:paraId="23E93CA5"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w:t>
      </w:r>
      <w:r w:rsidRPr="00DE49D4">
        <w:rPr>
          <w:bCs/>
          <w:noProof/>
          <w:szCs w:val="18"/>
          <w:u w:val="single"/>
        </w:rPr>
        <w:t>Enabled</w:t>
      </w:r>
    </w:p>
    <w:p w14:paraId="45C839B8"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2D5B0F07"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Inactivity:       5     User_name: </w:t>
      </w:r>
      <w:r w:rsidR="000C1E99">
        <w:rPr>
          <w:noProof/>
          <w:szCs w:val="18"/>
        </w:rPr>
        <w:t>HLSEVEN</w:t>
      </w:r>
      <w:r>
        <w:rPr>
          <w:noProof/>
          <w:szCs w:val="18"/>
        </w:rPr>
        <w:t xml:space="preserve">      Process:  </w:t>
      </w:r>
      <w:r>
        <w:t>HLS5001CACHE</w:t>
      </w:r>
    </w:p>
    <w:p w14:paraId="195C4873"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Limit:           50     Active:      0          Peak:       0</w:t>
      </w:r>
    </w:p>
    <w:p w14:paraId="04543381"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2D489988"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File:         USER$:[</w:t>
      </w:r>
      <w:r w:rsidR="000C1E99">
        <w:rPr>
          <w:noProof/>
          <w:szCs w:val="18"/>
        </w:rPr>
        <w:t>HLSEVEN</w:t>
      </w:r>
      <w:r>
        <w:rPr>
          <w:noProof/>
          <w:szCs w:val="18"/>
        </w:rPr>
        <w:t>]</w:t>
      </w:r>
      <w:r>
        <w:rPr>
          <w:b/>
          <w:bCs/>
        </w:rPr>
        <w:t xml:space="preserve"> </w:t>
      </w:r>
      <w:r>
        <w:t>HLS5001CACHE</w:t>
      </w:r>
      <w:r>
        <w:rPr>
          <w:noProof/>
          <w:szCs w:val="18"/>
        </w:rPr>
        <w:t>.COM</w:t>
      </w:r>
    </w:p>
    <w:p w14:paraId="5536BCB0"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Flags:        Listen</w:t>
      </w:r>
    </w:p>
    <w:p w14:paraId="2FF19450"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61D39BE0"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Socket Opts:  Rcheck Scheck</w:t>
      </w:r>
    </w:p>
    <w:p w14:paraId="0E0FBFE9"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Receive:            0     Send:               0</w:t>
      </w:r>
    </w:p>
    <w:p w14:paraId="0D4217D4"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3B98CCC0"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Log Opts:     None</w:t>
      </w:r>
    </w:p>
    <w:p w14:paraId="6FF3A615"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File:        not defined</w:t>
      </w:r>
    </w:p>
    <w:p w14:paraId="713766A4"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75699AE2"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Security</w:t>
      </w:r>
    </w:p>
    <w:p w14:paraId="6F67D34C"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Reject msg:  All channels busy</w:t>
      </w:r>
    </w:p>
    <w:p w14:paraId="7D220CE8"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p>
    <w:p w14:paraId="1E561BB1"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host: 0.0.0.0</w:t>
      </w:r>
    </w:p>
    <w:p w14:paraId="68710F11"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netw: 0.0.0.0</w:t>
      </w:r>
    </w:p>
    <w:p w14:paraId="545C011A"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68A31AEF"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TCPIP&gt;</w:t>
      </w:r>
      <w:r>
        <w:rPr>
          <w:b/>
          <w:bCs/>
          <w:noProof/>
        </w:rPr>
        <w:t xml:space="preserve"> SHO CONFIG ENABLE SERVICE   </w:t>
      </w:r>
    </w:p>
    <w:p w14:paraId="544D3085"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304B3529"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Enable service</w:t>
      </w:r>
    </w:p>
    <w:p w14:paraId="50432D60"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FTP, FTP_CLIENT, </w:t>
      </w:r>
      <w:r w:rsidRPr="00984FB8">
        <w:rPr>
          <w:b/>
          <w:bCs/>
          <w:highlight w:val="yellow"/>
        </w:rPr>
        <w:t>HLS5001CACHE</w:t>
      </w:r>
      <w:r>
        <w:rPr>
          <w:noProof/>
        </w:rPr>
        <w:t>, MPI, TELNET, XMINETMM</w:t>
      </w:r>
    </w:p>
    <w:p w14:paraId="3C30A0A7" w14:textId="77777777" w:rsidR="007316B3" w:rsidRDefault="007316B3" w:rsidP="006B48F7">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TCPIP&gt; </w:t>
      </w:r>
      <w:r>
        <w:rPr>
          <w:b/>
          <w:bCs/>
          <w:noProof/>
        </w:rPr>
        <w:t xml:space="preserve">EXIT   </w:t>
      </w:r>
    </w:p>
    <w:p w14:paraId="30900C46" w14:textId="77777777" w:rsidR="007316B3" w:rsidRDefault="007316B3" w:rsidP="00B86C19">
      <w:pPr>
        <w:rPr>
          <w:noProof/>
        </w:rPr>
      </w:pPr>
    </w:p>
    <w:tbl>
      <w:tblPr>
        <w:tblW w:w="0" w:type="auto"/>
        <w:tblLayout w:type="fixed"/>
        <w:tblLook w:val="0000" w:firstRow="0" w:lastRow="0" w:firstColumn="0" w:lastColumn="0" w:noHBand="0" w:noVBand="0"/>
      </w:tblPr>
      <w:tblGrid>
        <w:gridCol w:w="738"/>
        <w:gridCol w:w="8730"/>
      </w:tblGrid>
      <w:tr w:rsidR="00A3289D" w14:paraId="3B9E2ACB" w14:textId="77777777">
        <w:trPr>
          <w:cantSplit/>
          <w:trHeight w:val="3357"/>
        </w:trPr>
        <w:tc>
          <w:tcPr>
            <w:tcW w:w="738" w:type="dxa"/>
          </w:tcPr>
          <w:p w14:paraId="21339899" w14:textId="77777777" w:rsidR="00A3289D" w:rsidRDefault="00A3289D" w:rsidP="00A3289D">
            <w:pPr>
              <w:spacing w:before="60" w:after="60"/>
              <w:ind w:left="-18"/>
            </w:pPr>
          </w:p>
        </w:tc>
        <w:tc>
          <w:tcPr>
            <w:tcW w:w="8730" w:type="dxa"/>
            <w:vAlign w:val="center"/>
          </w:tcPr>
          <w:p w14:paraId="5371DDC7" w14:textId="77777777" w:rsidR="00A3289D" w:rsidRPr="006629D1" w:rsidRDefault="00A3289D" w:rsidP="00A3289D">
            <w:pPr>
              <w:rPr>
                <w:b/>
              </w:rPr>
            </w:pPr>
            <w:r>
              <w:rPr>
                <w:b/>
              </w:rPr>
              <w:t>Note for Multi-Node Cluster Sites</w:t>
            </w:r>
            <w:r w:rsidRPr="006629D1">
              <w:rPr>
                <w:b/>
              </w:rPr>
              <w:t>:</w:t>
            </w:r>
          </w:p>
          <w:p w14:paraId="5255FDF9" w14:textId="77777777" w:rsidR="00A3289D" w:rsidRDefault="00A3289D" w:rsidP="00A3289D"/>
          <w:p w14:paraId="47FD1BC3" w14:textId="77777777" w:rsidR="00A3289D" w:rsidRDefault="00A3289D" w:rsidP="00A3289D">
            <w:r>
              <w:t>For sites configured with a multi-node cluster, more than one node may be advertised under the domain name HL7.SITENAME.MED.VA.GOV and the TCP/IP service may be running on multiple nodes.</w:t>
            </w:r>
          </w:p>
          <w:p w14:paraId="541EEDAB" w14:textId="77777777" w:rsidR="00A3289D" w:rsidRDefault="00A3289D" w:rsidP="00A3289D"/>
          <w:p w14:paraId="41908D31" w14:textId="77777777" w:rsidR="00A3289D" w:rsidRDefault="00A3289D" w:rsidP="00A3289D">
            <w:r>
              <w:t>In addition</w:t>
            </w:r>
            <w:r w:rsidRPr="000F7922">
              <w:t>, the impersonator VMS feature allows for the possibility of all nodes in the cluster to become the surrogate.</w:t>
            </w:r>
            <w:r>
              <w:t xml:space="preserve">  </w:t>
            </w:r>
            <w:r w:rsidRPr="000F7922">
              <w:t xml:space="preserve">This allows for the listening process </w:t>
            </w:r>
            <w:r>
              <w:t xml:space="preserve">to remain </w:t>
            </w:r>
            <w:r w:rsidRPr="000F7922">
              <w:t>uninterrupted if the TCP/IP service is enabled on all nodes in the cluster.</w:t>
            </w:r>
          </w:p>
          <w:p w14:paraId="618562FF" w14:textId="77777777" w:rsidR="00A3289D" w:rsidRDefault="00A3289D" w:rsidP="00A3289D"/>
          <w:p w14:paraId="5533B471" w14:textId="77777777" w:rsidR="00A3289D" w:rsidRPr="006629D1" w:rsidRDefault="00A3289D" w:rsidP="00A3289D">
            <w:r>
              <w:t>If this is the case for your site, be sure to enable the service on all these nodes, a</w:t>
            </w:r>
            <w:r w:rsidRPr="006629D1">
              <w:t>fter setting up the TCP/IP service and COM file on one of these nodes.</w:t>
            </w:r>
          </w:p>
        </w:tc>
      </w:tr>
    </w:tbl>
    <w:p w14:paraId="3DDC7C1F" w14:textId="77777777" w:rsidR="004E4C8A" w:rsidRDefault="004E4C8A" w:rsidP="00B86C19">
      <w:pPr>
        <w:rPr>
          <w:noProof/>
        </w:rPr>
      </w:pPr>
    </w:p>
    <w:p w14:paraId="4E928AF3" w14:textId="77777777" w:rsidR="00A3289D" w:rsidRDefault="00A3289D" w:rsidP="00B86C19">
      <w:pPr>
        <w:rPr>
          <w:noProof/>
        </w:rPr>
      </w:pPr>
    </w:p>
    <w:p w14:paraId="66E97660" w14:textId="77777777" w:rsidR="007316B3" w:rsidRDefault="007316B3" w:rsidP="00F95E82">
      <w:pPr>
        <w:pStyle w:val="Heading4"/>
      </w:pPr>
      <w:bookmarkStart w:id="49" w:name="_Toc138755342"/>
      <w:r w:rsidRPr="002A5626">
        <w:t>Control the Number of Log Files Created by TCP/IP Services</w:t>
      </w:r>
      <w:bookmarkEnd w:id="49"/>
    </w:p>
    <w:p w14:paraId="256F2282" w14:textId="77777777" w:rsidR="007316B3" w:rsidRPr="002A5626" w:rsidRDefault="007316B3" w:rsidP="00F95E82"/>
    <w:p w14:paraId="338BA2B4" w14:textId="77777777" w:rsidR="007316B3" w:rsidRDefault="007316B3" w:rsidP="00F95E82">
      <w:r>
        <w:t xml:space="preserve">The HLS5001CACHE TCP/IP service automatically creates log files (TCP/IP services does this and it cannot be prevented) in the </w:t>
      </w:r>
      <w:r w:rsidR="000C1E99">
        <w:t>HLSEVEN</w:t>
      </w:r>
      <w:r>
        <w:t xml:space="preserve"> directory named HLS5001CACHE.LOG;xxx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0EEDA631" w14:textId="77777777" w:rsidR="007316B3" w:rsidRDefault="007316B3" w:rsidP="007316B3"/>
    <w:p w14:paraId="4E0D4E43" w14:textId="77777777" w:rsidR="007316B3" w:rsidRDefault="007316B3" w:rsidP="007316B3">
      <w:pPr>
        <w:pStyle w:val="PlainText"/>
        <w:rPr>
          <w:b/>
        </w:rPr>
      </w:pPr>
      <w:r w:rsidRPr="00937D3C">
        <w:rPr>
          <w:b/>
        </w:rPr>
        <w:t>$ RENAME USER$:[</w:t>
      </w:r>
      <w:r w:rsidR="000C1E99">
        <w:rPr>
          <w:b/>
        </w:rPr>
        <w:t>HLSEVEN</w:t>
      </w:r>
      <w:r w:rsidRPr="00937D3C">
        <w:rPr>
          <w:b/>
        </w:rPr>
        <w:t>]HLS5001CACHE.LOG; USER$:[</w:t>
      </w:r>
      <w:r w:rsidR="000C1E99">
        <w:rPr>
          <w:b/>
        </w:rPr>
        <w:t>HLSEVEN</w:t>
      </w:r>
      <w:r w:rsidRPr="00937D3C">
        <w:rPr>
          <w:b/>
        </w:rPr>
        <w:t>]HLS5001CACHE.LOG;32767</w:t>
      </w:r>
    </w:p>
    <w:p w14:paraId="6F803D79" w14:textId="77777777" w:rsidR="007316B3" w:rsidRDefault="007316B3" w:rsidP="00A3289D"/>
    <w:p w14:paraId="25C342B2" w14:textId="77777777" w:rsidR="007316B3" w:rsidRDefault="007316B3" w:rsidP="007316B3">
      <w:r>
        <w:t xml:space="preserve">Alternatively, you can set a limit on the number of versions of the log file that can concurrently exist in the </w:t>
      </w:r>
      <w:r w:rsidR="000C1E99">
        <w:t>HLSEVEN</w:t>
      </w:r>
      <w:r>
        <w:t xml:space="preserve"> directory:</w:t>
      </w:r>
    </w:p>
    <w:p w14:paraId="4EE26454" w14:textId="77777777" w:rsidR="007316B3" w:rsidRDefault="007316B3" w:rsidP="007316B3"/>
    <w:p w14:paraId="5E2FD729" w14:textId="77777777" w:rsidR="007316B3" w:rsidRDefault="007316B3" w:rsidP="007316B3">
      <w:pPr>
        <w:pStyle w:val="PlainText"/>
        <w:rPr>
          <w:b/>
        </w:rPr>
      </w:pPr>
      <w:r>
        <w:t xml:space="preserve">$ </w:t>
      </w:r>
      <w:r w:rsidRPr="009925BB">
        <w:rPr>
          <w:b/>
        </w:rPr>
        <w:t>SET FILE /VERSION_LIMIT=10 USER$:[</w:t>
      </w:r>
      <w:r w:rsidR="000C1E99">
        <w:rPr>
          <w:b/>
        </w:rPr>
        <w:t>HLSEVEN</w:t>
      </w:r>
      <w:r>
        <w:rPr>
          <w:b/>
        </w:rPr>
        <w:t>]HLS5001CACHE</w:t>
      </w:r>
      <w:r w:rsidRPr="009925BB">
        <w:rPr>
          <w:b/>
        </w:rPr>
        <w:t>.LOG;</w:t>
      </w:r>
    </w:p>
    <w:p w14:paraId="6C5E2844" w14:textId="77777777" w:rsidR="00E2281F" w:rsidRDefault="00E2281F" w:rsidP="00E2281F"/>
    <w:tbl>
      <w:tblPr>
        <w:tblW w:w="0" w:type="auto"/>
        <w:tblLayout w:type="fixed"/>
        <w:tblLook w:val="0000" w:firstRow="0" w:lastRow="0" w:firstColumn="0" w:lastColumn="0" w:noHBand="0" w:noVBand="0"/>
      </w:tblPr>
      <w:tblGrid>
        <w:gridCol w:w="1440"/>
        <w:gridCol w:w="8568"/>
      </w:tblGrid>
      <w:tr w:rsidR="00E2281F" w14:paraId="7DE763AE" w14:textId="77777777">
        <w:tc>
          <w:tcPr>
            <w:tcW w:w="1440" w:type="dxa"/>
            <w:tcBorders>
              <w:top w:val="nil"/>
              <w:left w:val="nil"/>
              <w:bottom w:val="nil"/>
              <w:right w:val="nil"/>
            </w:tcBorders>
          </w:tcPr>
          <w:p w14:paraId="733BB9E0" w14:textId="77777777" w:rsidR="00E2281F" w:rsidRDefault="00E2281F" w:rsidP="00565A97">
            <w:pPr>
              <w:spacing w:before="60" w:after="60"/>
              <w:rPr>
                <w:sz w:val="20"/>
              </w:rPr>
            </w:pPr>
            <w:r w:rsidRPr="0032507C">
              <w:rPr>
                <w:b/>
              </w:rPr>
              <w:t>NOTE</w:t>
            </w:r>
            <w:r>
              <w:t>:</w:t>
            </w:r>
          </w:p>
        </w:tc>
        <w:tc>
          <w:tcPr>
            <w:tcW w:w="8568" w:type="dxa"/>
            <w:tcBorders>
              <w:top w:val="nil"/>
              <w:left w:val="nil"/>
              <w:bottom w:val="nil"/>
              <w:right w:val="nil"/>
            </w:tcBorders>
            <w:vAlign w:val="center"/>
          </w:tcPr>
          <w:p w14:paraId="5556CC45" w14:textId="77777777" w:rsidR="00E2281F" w:rsidRDefault="00E2281F" w:rsidP="00565A97">
            <w:pPr>
              <w:spacing w:before="60" w:after="60"/>
            </w:pPr>
            <w:r>
              <w:t>This cannot be done until the first log file has actually been created.</w:t>
            </w:r>
          </w:p>
        </w:tc>
      </w:tr>
    </w:tbl>
    <w:p w14:paraId="30E80AA4" w14:textId="77777777" w:rsidR="00422DCD" w:rsidRDefault="00422DCD" w:rsidP="00422DCD"/>
    <w:p w14:paraId="50ECF5F1" w14:textId="77777777" w:rsidR="007316B3" w:rsidRDefault="007316B3" w:rsidP="007316B3">
      <w:r>
        <w:t>You probably should not limit the number of versions of the log file until you know that your HLS5001CACHE service is working correctly; keeping the log files can help when diagnosing problems with the service/account.</w:t>
      </w:r>
    </w:p>
    <w:p w14:paraId="2DA3F984" w14:textId="77777777" w:rsidR="00A3289D" w:rsidRDefault="00A3289D" w:rsidP="007316B3"/>
    <w:p w14:paraId="06A80410" w14:textId="77777777" w:rsidR="00A3289D" w:rsidRDefault="00A3289D" w:rsidP="007316B3"/>
    <w:p w14:paraId="76B09BBF" w14:textId="77777777" w:rsidR="007316B3" w:rsidRPr="002A5626" w:rsidRDefault="00F27616" w:rsidP="00F95E82">
      <w:pPr>
        <w:pStyle w:val="Heading4"/>
      </w:pPr>
      <w:bookmarkStart w:id="50" w:name="_Toc138755343"/>
      <w:r>
        <w:t>Other TCP/IP Service Commands</w:t>
      </w:r>
      <w:bookmarkEnd w:id="50"/>
    </w:p>
    <w:p w14:paraId="7053E898" w14:textId="77777777" w:rsidR="00F27616" w:rsidRDefault="00F27616" w:rsidP="00F95E82"/>
    <w:tbl>
      <w:tblPr>
        <w:tblW w:w="0" w:type="auto"/>
        <w:tblLayout w:type="fixed"/>
        <w:tblLook w:val="0000" w:firstRow="0" w:lastRow="0" w:firstColumn="0" w:lastColumn="0" w:noHBand="0" w:noVBand="0"/>
      </w:tblPr>
      <w:tblGrid>
        <w:gridCol w:w="1440"/>
        <w:gridCol w:w="8730"/>
      </w:tblGrid>
      <w:tr w:rsidR="00F27616" w:rsidRPr="006F0EE5" w14:paraId="3B1C1617" w14:textId="77777777">
        <w:trPr>
          <w:cantSplit/>
        </w:trPr>
        <w:tc>
          <w:tcPr>
            <w:tcW w:w="1440" w:type="dxa"/>
          </w:tcPr>
          <w:p w14:paraId="5E0EF2F2" w14:textId="77777777" w:rsidR="00F27616" w:rsidRPr="006F0EE5" w:rsidRDefault="00E2281F" w:rsidP="00F11B50">
            <w:pPr>
              <w:spacing w:before="60" w:after="60"/>
              <w:ind w:left="-18"/>
              <w:rPr>
                <w:b/>
                <w:bCs/>
              </w:rPr>
            </w:pPr>
            <w:r w:rsidRPr="008C034F">
              <w:rPr>
                <w:b/>
                <w:color w:val="FF0000"/>
              </w:rPr>
              <w:t>WARNING</w:t>
            </w:r>
            <w:r w:rsidRPr="008C034F">
              <w:rPr>
                <w:color w:val="FF0000"/>
              </w:rPr>
              <w:t>:</w:t>
            </w:r>
          </w:p>
        </w:tc>
        <w:tc>
          <w:tcPr>
            <w:tcW w:w="8730" w:type="dxa"/>
          </w:tcPr>
          <w:p w14:paraId="7E8B251F" w14:textId="77777777" w:rsidR="00F27616" w:rsidRPr="006002E6" w:rsidRDefault="00F27616" w:rsidP="006002E6">
            <w:r w:rsidRPr="00D76FD4">
              <w:t>If HLO is stopped or disabled for two hours or more, the VMS Multi-Listener service should be disabled and</w:t>
            </w:r>
            <w:r>
              <w:t xml:space="preserve"> </w:t>
            </w:r>
            <w:r w:rsidRPr="00D76FD4">
              <w:t xml:space="preserve">then re-enabled before restarting HLO. </w:t>
            </w:r>
          </w:p>
        </w:tc>
      </w:tr>
    </w:tbl>
    <w:p w14:paraId="3F8845B3" w14:textId="77777777" w:rsidR="00F27616" w:rsidRDefault="00F27616" w:rsidP="00F95E82"/>
    <w:p w14:paraId="69E6B998" w14:textId="77777777" w:rsidR="007316B3" w:rsidRDefault="007316B3" w:rsidP="00F95E82">
      <w:r>
        <w:t>The definition of a link is required for the multi-threaded listener for Open VMS systems.</w:t>
      </w:r>
      <w:r w:rsidR="009867A2">
        <w:t xml:space="preserve"> </w:t>
      </w:r>
      <w:r>
        <w:t>This link never needs to be started or stopped through the VistA HL 1.6 or HLO options.</w:t>
      </w:r>
      <w:r w:rsidR="009867A2">
        <w:t xml:space="preserve"> </w:t>
      </w:r>
      <w:r>
        <w:t>Instead, it is normally started and stopped via TCP/IP services.</w:t>
      </w:r>
      <w:r w:rsidR="009867A2">
        <w:t xml:space="preserve"> </w:t>
      </w:r>
      <w:r>
        <w:t>For example:</w:t>
      </w:r>
    </w:p>
    <w:p w14:paraId="536AE6B1" w14:textId="77777777" w:rsidR="00F27616" w:rsidRDefault="00F27616" w:rsidP="00F27616"/>
    <w:p w14:paraId="4720F269" w14:textId="77777777" w:rsidR="00F27616" w:rsidRDefault="00F27616" w:rsidP="00F27616">
      <w:pPr>
        <w:pStyle w:val="PlainText"/>
        <w:pBdr>
          <w:top w:val="double" w:sz="4" w:space="1" w:color="auto" w:shadow="1"/>
          <w:left w:val="double" w:sz="4" w:space="4" w:color="auto" w:shadow="1"/>
          <w:bottom w:val="double" w:sz="4" w:space="1" w:color="auto" w:shadow="1"/>
          <w:right w:val="double" w:sz="4" w:space="4" w:color="auto" w:shadow="1"/>
        </w:pBdr>
      </w:pPr>
    </w:p>
    <w:p w14:paraId="56008561" w14:textId="77777777" w:rsidR="007316B3" w:rsidRDefault="007316B3" w:rsidP="00F27616">
      <w:pPr>
        <w:pStyle w:val="PlainText"/>
        <w:pBdr>
          <w:top w:val="double" w:sz="4" w:space="1" w:color="auto" w:shadow="1"/>
          <w:left w:val="double" w:sz="4" w:space="4" w:color="auto" w:shadow="1"/>
          <w:bottom w:val="double" w:sz="4" w:space="1" w:color="auto" w:shadow="1"/>
          <w:right w:val="double" w:sz="4" w:space="4" w:color="auto" w:shadow="1"/>
        </w:pBdr>
      </w:pPr>
      <w:r>
        <w:t xml:space="preserve">TCPIP&gt; </w:t>
      </w:r>
      <w:r w:rsidRPr="009925BB">
        <w:rPr>
          <w:b/>
        </w:rPr>
        <w:t>DISABLE SERVICE HLS5001</w:t>
      </w:r>
      <w:r>
        <w:rPr>
          <w:b/>
        </w:rPr>
        <w:t>CACHE</w:t>
      </w:r>
      <w:r w:rsidRPr="009925BB">
        <w:rPr>
          <w:b/>
        </w:rPr>
        <w:t xml:space="preserve">      </w:t>
      </w:r>
      <w:r>
        <w:t xml:space="preserve">  </w:t>
      </w:r>
      <w:r>
        <w:rPr>
          <w:i/>
          <w:iCs/>
        </w:rPr>
        <w:t xml:space="preserve">(Stop </w:t>
      </w:r>
      <w:r>
        <w:t>TCP/IP</w:t>
      </w:r>
      <w:r>
        <w:rPr>
          <w:i/>
          <w:iCs/>
        </w:rPr>
        <w:t xml:space="preserve"> service)</w:t>
      </w:r>
      <w:r>
        <w:t xml:space="preserve"> </w:t>
      </w:r>
    </w:p>
    <w:p w14:paraId="6D09AEE8" w14:textId="77777777" w:rsidR="007316B3" w:rsidRDefault="007316B3" w:rsidP="00F27616">
      <w:pPr>
        <w:pBdr>
          <w:top w:val="double" w:sz="4" w:space="1" w:color="auto" w:shadow="1"/>
          <w:left w:val="double" w:sz="4" w:space="4" w:color="auto" w:shadow="1"/>
          <w:bottom w:val="double" w:sz="4" w:space="1" w:color="auto" w:shadow="1"/>
          <w:right w:val="double" w:sz="4" w:space="4" w:color="auto" w:shadow="1"/>
        </w:pBdr>
      </w:pPr>
    </w:p>
    <w:p w14:paraId="2787DDDD" w14:textId="77777777" w:rsidR="00F27616" w:rsidRDefault="00F27616" w:rsidP="00F27616"/>
    <w:p w14:paraId="22572A33" w14:textId="77777777" w:rsidR="00F27616" w:rsidRDefault="00F27616" w:rsidP="00F27616">
      <w:pPr>
        <w:pBdr>
          <w:top w:val="double" w:sz="4" w:space="1" w:color="auto" w:shadow="1"/>
          <w:left w:val="double" w:sz="4" w:space="4" w:color="auto" w:shadow="1"/>
          <w:bottom w:val="double" w:sz="4" w:space="1" w:color="auto" w:shadow="1"/>
          <w:right w:val="double" w:sz="4" w:space="4" w:color="auto" w:shadow="1"/>
        </w:pBdr>
      </w:pPr>
    </w:p>
    <w:p w14:paraId="04FAA1E0" w14:textId="77777777" w:rsidR="00F27616" w:rsidRDefault="00F27616" w:rsidP="00F27616">
      <w:pPr>
        <w:pStyle w:val="PlainText"/>
        <w:pBdr>
          <w:top w:val="double" w:sz="4" w:space="1" w:color="auto" w:shadow="1"/>
          <w:left w:val="double" w:sz="4" w:space="4" w:color="auto" w:shadow="1"/>
          <w:bottom w:val="double" w:sz="4" w:space="1" w:color="auto" w:shadow="1"/>
          <w:right w:val="double" w:sz="4" w:space="4" w:color="auto" w:shadow="1"/>
        </w:pBdr>
      </w:pPr>
      <w:r>
        <w:t xml:space="preserve">TCPIP&gt; </w:t>
      </w:r>
      <w:r w:rsidRPr="009925BB">
        <w:rPr>
          <w:b/>
        </w:rPr>
        <w:t>ENABLE SERVICE HLS5001</w:t>
      </w:r>
      <w:r>
        <w:rPr>
          <w:b/>
        </w:rPr>
        <w:t>CACHE</w:t>
      </w:r>
      <w:r>
        <w:t xml:space="preserve">         </w:t>
      </w:r>
      <w:r>
        <w:rPr>
          <w:i/>
          <w:iCs/>
        </w:rPr>
        <w:t xml:space="preserve">(Start </w:t>
      </w:r>
      <w:r>
        <w:t>TCP/IP</w:t>
      </w:r>
      <w:r>
        <w:rPr>
          <w:i/>
          <w:iCs/>
        </w:rPr>
        <w:t xml:space="preserve"> service)</w:t>
      </w:r>
    </w:p>
    <w:p w14:paraId="1E20BC75" w14:textId="77777777" w:rsidR="00F27616" w:rsidRDefault="00F27616" w:rsidP="00F27616">
      <w:pPr>
        <w:pStyle w:val="PlainText"/>
        <w:pBdr>
          <w:top w:val="double" w:sz="4" w:space="1" w:color="auto" w:shadow="1"/>
          <w:left w:val="double" w:sz="4" w:space="4" w:color="auto" w:shadow="1"/>
          <w:bottom w:val="double" w:sz="4" w:space="1" w:color="auto" w:shadow="1"/>
          <w:right w:val="double" w:sz="4" w:space="4" w:color="auto" w:shadow="1"/>
        </w:pBdr>
      </w:pPr>
    </w:p>
    <w:p w14:paraId="68EAA32D" w14:textId="77777777" w:rsidR="00F27616" w:rsidRDefault="00F27616" w:rsidP="00F27616"/>
    <w:p w14:paraId="0C82EAEA" w14:textId="77777777" w:rsidR="00984FB8" w:rsidRDefault="00984FB8" w:rsidP="00984FB8">
      <w:r>
        <w:t>Any questions about configuring TCPIP Service for OpenVMS should be directed to EVS for assistance.</w:t>
      </w:r>
    </w:p>
    <w:p w14:paraId="157AC643" w14:textId="77777777" w:rsidR="00FF4AA3" w:rsidRDefault="00FF4AA3" w:rsidP="007316B3"/>
    <w:p w14:paraId="2214B51C" w14:textId="77777777" w:rsidR="00FF4AA3" w:rsidRDefault="00FF4AA3" w:rsidP="00FF4AA3">
      <w:pPr>
        <w:pStyle w:val="Heading3"/>
      </w:pPr>
      <w:bookmarkStart w:id="51" w:name="_Toc138755344"/>
      <w:r>
        <w:t xml:space="preserve">Creating a </w:t>
      </w:r>
      <w:r w:rsidR="001243D6">
        <w:t>TCPIP Services for Open VMS</w:t>
      </w:r>
      <w:r w:rsidR="00BC2DC6">
        <w:t xml:space="preserve"> </w:t>
      </w:r>
      <w:r w:rsidR="00EB44F4">
        <w:t>with</w:t>
      </w:r>
      <w:r>
        <w:t xml:space="preserve"> DSM</w:t>
      </w:r>
      <w:bookmarkEnd w:id="51"/>
      <w:r w:rsidR="00485F0D">
        <w:fldChar w:fldCharType="begin"/>
      </w:r>
      <w:r w:rsidR="00485F0D">
        <w:instrText xml:space="preserve"> XE "</w:instrText>
      </w:r>
      <w:r w:rsidR="00485F0D" w:rsidRPr="00A10791">
        <w:instrText>Multi-Threaded Listener for OpenVMS with DSM, Creating</w:instrText>
      </w:r>
      <w:r w:rsidR="00485F0D">
        <w:instrText xml:space="preserve">" </w:instrText>
      </w:r>
      <w:r w:rsidR="00485F0D">
        <w:fldChar w:fldCharType="end"/>
      </w:r>
    </w:p>
    <w:p w14:paraId="0F74B291" w14:textId="77777777" w:rsidR="00FF4AA3" w:rsidRDefault="00FF4AA3" w:rsidP="00FF4AA3"/>
    <w:p w14:paraId="0AF30B6B" w14:textId="77777777" w:rsidR="00FF4AA3" w:rsidRPr="00EE421B" w:rsidRDefault="00FF4AA3" w:rsidP="00FF4AA3">
      <w:r>
        <w:t xml:space="preserve">General steps for creating a </w:t>
      </w:r>
      <w:r w:rsidR="001243D6">
        <w:t>TCPIP Services for Open VMS</w:t>
      </w:r>
      <w:r w:rsidR="00EB44F4">
        <w:t xml:space="preserve"> with </w:t>
      </w:r>
      <w:r>
        <w:t>DSM are as follows:</w:t>
      </w:r>
    </w:p>
    <w:p w14:paraId="2909B7D4" w14:textId="77777777" w:rsidR="00FF4AA3" w:rsidRDefault="00FF4AA3" w:rsidP="00FF4AA3"/>
    <w:p w14:paraId="74DDFD14" w14:textId="77777777" w:rsidR="00FF4AA3" w:rsidRDefault="00FF4AA3" w:rsidP="00FF4AA3">
      <w:r>
        <w:t xml:space="preserve">(For more detailed information </w:t>
      </w:r>
      <w:r w:rsidR="00626AC0">
        <w:t xml:space="preserve">on </w:t>
      </w:r>
      <w:r>
        <w:t>c</w:t>
      </w:r>
      <w:r w:rsidRPr="00EE421B">
        <w:t>reat</w:t>
      </w:r>
      <w:r>
        <w:t>ing</w:t>
      </w:r>
      <w:r w:rsidRPr="00EE421B">
        <w:t xml:space="preserve"> a </w:t>
      </w:r>
      <w:r w:rsidR="001243D6">
        <w:t>TCPIP Services for Open VMS</w:t>
      </w:r>
      <w:r w:rsidR="006B48F7">
        <w:t xml:space="preserve"> with</w:t>
      </w:r>
      <w:r>
        <w:t xml:space="preserve"> DSM, please refer to Appendix F.)</w:t>
      </w:r>
    </w:p>
    <w:p w14:paraId="0342E9E5" w14:textId="77777777" w:rsidR="00FF4AA3" w:rsidRDefault="00FF4AA3" w:rsidP="00FF4AA3"/>
    <w:p w14:paraId="3913B2F6" w14:textId="77777777" w:rsidR="00221BE8" w:rsidRDefault="00221BE8" w:rsidP="00ED2D97">
      <w:pPr>
        <w:pStyle w:val="ListNumber"/>
        <w:numPr>
          <w:ilvl w:val="0"/>
          <w:numId w:val="45"/>
        </w:numPr>
      </w:pPr>
      <w:r>
        <w:t>Create OpenVMS User Account</w:t>
      </w:r>
      <w:r w:rsidR="0016508A">
        <w:t xml:space="preserve"> </w:t>
      </w:r>
      <w:r w:rsidR="0016508A" w:rsidRPr="00A3289D">
        <w:rPr>
          <w:b/>
        </w:rPr>
        <w:t>(If an account already exists for HL7 1.6, use the same user and home directory.)</w:t>
      </w:r>
    </w:p>
    <w:p w14:paraId="43C546C2" w14:textId="77777777" w:rsidR="00221BE8" w:rsidRDefault="00221BE8" w:rsidP="00ED2D97"/>
    <w:p w14:paraId="02386496" w14:textId="77777777" w:rsidR="00FF4AA3" w:rsidRDefault="00FF4AA3" w:rsidP="00ED2D97">
      <w:pPr>
        <w:pStyle w:val="ListNumber"/>
        <w:numPr>
          <w:ilvl w:val="0"/>
          <w:numId w:val="45"/>
        </w:numPr>
      </w:pPr>
      <w:r>
        <w:t>C</w:t>
      </w:r>
      <w:r w:rsidRPr="00674118">
        <w:t>reate OpenVMS Home Director</w:t>
      </w:r>
      <w:r>
        <w:t>y</w:t>
      </w:r>
      <w:r w:rsidR="0016508A">
        <w:t xml:space="preserve"> </w:t>
      </w:r>
      <w:r w:rsidR="0016508A" w:rsidRPr="00A3289D">
        <w:rPr>
          <w:b/>
        </w:rPr>
        <w:t>(If an account already exists for HL7 1.6, use the same user and home directory.)</w:t>
      </w:r>
    </w:p>
    <w:p w14:paraId="48777561" w14:textId="77777777" w:rsidR="00FF4AA3" w:rsidRDefault="00FF4AA3" w:rsidP="00ED2D97">
      <w:pPr>
        <w:pStyle w:val="ListNumber"/>
        <w:numPr>
          <w:ilvl w:val="0"/>
          <w:numId w:val="0"/>
        </w:numPr>
        <w:tabs>
          <w:tab w:val="num" w:pos="1800"/>
        </w:tabs>
        <w:ind w:left="720" w:hanging="720"/>
      </w:pPr>
    </w:p>
    <w:p w14:paraId="29DEEE7F" w14:textId="77777777" w:rsidR="00FF4AA3" w:rsidRDefault="00FF4AA3" w:rsidP="00ED2D97">
      <w:pPr>
        <w:pStyle w:val="ListNumber"/>
        <w:tabs>
          <w:tab w:val="clear" w:pos="720"/>
          <w:tab w:val="num" w:pos="-360"/>
        </w:tabs>
        <w:ind w:left="1080" w:hanging="720"/>
      </w:pPr>
      <w:r>
        <w:t>Create a DCL</w:t>
      </w:r>
      <w:r w:rsidRPr="00674118">
        <w:t xml:space="preserve"> Command Procedure</w:t>
      </w:r>
    </w:p>
    <w:p w14:paraId="687049F6" w14:textId="77777777" w:rsidR="00FF4AA3" w:rsidRPr="00A46CC7" w:rsidRDefault="00FF4AA3" w:rsidP="00ED2D97">
      <w:pPr>
        <w:pStyle w:val="ListNumber"/>
        <w:numPr>
          <w:ilvl w:val="0"/>
          <w:numId w:val="0"/>
        </w:numPr>
        <w:tabs>
          <w:tab w:val="num" w:pos="1800"/>
        </w:tabs>
        <w:ind w:left="720" w:hanging="720"/>
        <w:rPr>
          <w:bCs/>
          <w:szCs w:val="22"/>
        </w:rPr>
      </w:pPr>
    </w:p>
    <w:p w14:paraId="36D25BAD" w14:textId="77777777" w:rsidR="00FF4AA3" w:rsidRDefault="00FF4AA3" w:rsidP="00ED2D97">
      <w:pPr>
        <w:pStyle w:val="ListNumber"/>
        <w:tabs>
          <w:tab w:val="clear" w:pos="720"/>
          <w:tab w:val="num" w:pos="-360"/>
        </w:tabs>
        <w:ind w:left="1080" w:hanging="720"/>
      </w:pPr>
      <w:r>
        <w:t xml:space="preserve">Set </w:t>
      </w:r>
      <w:r w:rsidR="00221BE8">
        <w:t>u</w:t>
      </w:r>
      <w:r w:rsidRPr="00674118">
        <w:t>p the TCP/IP Service</w:t>
      </w:r>
    </w:p>
    <w:p w14:paraId="3F13D89C" w14:textId="77777777" w:rsidR="00FF4AA3" w:rsidRPr="00CC0FAB" w:rsidRDefault="00FF4AA3" w:rsidP="00ED2D97">
      <w:pPr>
        <w:pStyle w:val="ListNumber"/>
        <w:numPr>
          <w:ilvl w:val="0"/>
          <w:numId w:val="0"/>
        </w:numPr>
        <w:tabs>
          <w:tab w:val="num" w:pos="1800"/>
        </w:tabs>
        <w:ind w:left="720" w:hanging="720"/>
      </w:pPr>
    </w:p>
    <w:p w14:paraId="7769AD90" w14:textId="77777777" w:rsidR="00FF4AA3" w:rsidRDefault="00FF4AA3" w:rsidP="00ED2D97">
      <w:pPr>
        <w:pStyle w:val="ListNumber"/>
        <w:tabs>
          <w:tab w:val="clear" w:pos="720"/>
          <w:tab w:val="num" w:pos="-360"/>
        </w:tabs>
        <w:ind w:left="1080" w:hanging="720"/>
      </w:pPr>
      <w:r w:rsidRPr="00674118">
        <w:t>Enable and Save the TCP/IP Service</w:t>
      </w:r>
    </w:p>
    <w:p w14:paraId="2C3465CC" w14:textId="77777777" w:rsidR="00FF4AA3" w:rsidRPr="00CC0FAB" w:rsidRDefault="00FF4AA3" w:rsidP="00ED2D97">
      <w:pPr>
        <w:pStyle w:val="ListNumber"/>
        <w:numPr>
          <w:ilvl w:val="0"/>
          <w:numId w:val="0"/>
        </w:numPr>
        <w:tabs>
          <w:tab w:val="num" w:pos="1800"/>
        </w:tabs>
        <w:ind w:left="720" w:hanging="720"/>
      </w:pPr>
    </w:p>
    <w:p w14:paraId="71321FF1" w14:textId="77777777" w:rsidR="00FF4AA3" w:rsidRDefault="00FF4AA3" w:rsidP="00ED2D97">
      <w:pPr>
        <w:pStyle w:val="ListNumber"/>
        <w:tabs>
          <w:tab w:val="clear" w:pos="720"/>
          <w:tab w:val="num" w:pos="-360"/>
        </w:tabs>
        <w:ind w:left="1080" w:hanging="720"/>
      </w:pPr>
      <w:r>
        <w:t xml:space="preserve">Resolve </w:t>
      </w:r>
      <w:r w:rsidRPr="002A5626">
        <w:t>Access Control List (ACL) Issues</w:t>
      </w:r>
    </w:p>
    <w:p w14:paraId="2B0062C7" w14:textId="77777777" w:rsidR="00FF4AA3" w:rsidRPr="00CC0FAB" w:rsidRDefault="00FF4AA3" w:rsidP="00ED2D97">
      <w:pPr>
        <w:pStyle w:val="ListNumber"/>
        <w:numPr>
          <w:ilvl w:val="0"/>
          <w:numId w:val="0"/>
        </w:numPr>
        <w:tabs>
          <w:tab w:val="num" w:pos="1800"/>
        </w:tabs>
        <w:ind w:left="720" w:hanging="720"/>
      </w:pPr>
    </w:p>
    <w:p w14:paraId="48DA3A71" w14:textId="77777777" w:rsidR="00FF4AA3" w:rsidRDefault="00FF4AA3" w:rsidP="00ED2D97">
      <w:pPr>
        <w:pStyle w:val="ListNumber"/>
        <w:tabs>
          <w:tab w:val="clear" w:pos="720"/>
          <w:tab w:val="num" w:pos="-360"/>
        </w:tabs>
        <w:ind w:left="1080" w:hanging="720"/>
      </w:pPr>
      <w:r>
        <w:t>Control the Number of Log Files Created by TCP/IP Services</w:t>
      </w:r>
    </w:p>
    <w:p w14:paraId="7700EC32" w14:textId="77777777" w:rsidR="00FF4AA3" w:rsidRPr="00CC0FAB" w:rsidRDefault="00FF4AA3" w:rsidP="00ED2D97">
      <w:pPr>
        <w:pStyle w:val="ListNumber"/>
        <w:numPr>
          <w:ilvl w:val="0"/>
          <w:numId w:val="0"/>
        </w:numPr>
        <w:tabs>
          <w:tab w:val="num" w:pos="1800"/>
        </w:tabs>
        <w:ind w:left="720" w:hanging="720"/>
      </w:pPr>
    </w:p>
    <w:p w14:paraId="7972309F" w14:textId="77777777" w:rsidR="00FF4AA3" w:rsidRPr="00CC0FAB" w:rsidRDefault="00221BE8" w:rsidP="00ED2D97">
      <w:pPr>
        <w:pStyle w:val="ListNumber"/>
        <w:tabs>
          <w:tab w:val="clear" w:pos="720"/>
          <w:tab w:val="num" w:pos="-360"/>
        </w:tabs>
        <w:ind w:left="1080" w:hanging="720"/>
      </w:pPr>
      <w:r>
        <w:t>Other TCP/IP Service Commands</w:t>
      </w:r>
    </w:p>
    <w:p w14:paraId="2CC04AB6" w14:textId="77777777" w:rsidR="00FF4AA3" w:rsidRDefault="00FF4AA3" w:rsidP="00FF4AA3"/>
    <w:p w14:paraId="67FEE0D6" w14:textId="77777777" w:rsidR="00132494" w:rsidRDefault="00132494" w:rsidP="009D5040">
      <w:pPr>
        <w:pStyle w:val="Heading2"/>
      </w:pPr>
      <w:bookmarkStart w:id="52" w:name="_Toc138755345"/>
      <w:r>
        <w:t>TaskMan Multi-Threaded Listener</w:t>
      </w:r>
      <w:bookmarkEnd w:id="52"/>
      <w:r w:rsidR="00D70154">
        <w:fldChar w:fldCharType="begin"/>
      </w:r>
      <w:r w:rsidR="00D70154">
        <w:instrText xml:space="preserve"> XE "</w:instrText>
      </w:r>
      <w:r w:rsidR="00D70154" w:rsidRPr="00B00B8A">
        <w:instrText>Listener, TaskMan Multi-Threaded</w:instrText>
      </w:r>
      <w:r w:rsidR="00D70154">
        <w:instrText xml:space="preserve">" </w:instrText>
      </w:r>
      <w:r w:rsidR="00D70154">
        <w:fldChar w:fldCharType="end"/>
      </w:r>
      <w:r w:rsidR="00D70154">
        <w:fldChar w:fldCharType="begin"/>
      </w:r>
      <w:r w:rsidR="00D70154">
        <w:instrText xml:space="preserve"> XE "</w:instrText>
      </w:r>
      <w:r w:rsidR="00D70154" w:rsidRPr="00B00B8A">
        <w:instrText>TaskMan Multi-Threaded Listener</w:instrText>
      </w:r>
      <w:r w:rsidR="00D70154">
        <w:instrText xml:space="preserve">" </w:instrText>
      </w:r>
      <w:r w:rsidR="00D70154">
        <w:fldChar w:fldCharType="end"/>
      </w:r>
    </w:p>
    <w:p w14:paraId="38045ED7" w14:textId="77777777" w:rsidR="00132494" w:rsidRDefault="00132494" w:rsidP="00132494">
      <w:r>
        <w:t>The configuration of the TaskMan Multi-Threaded listener involves the following steps:</w:t>
      </w:r>
    </w:p>
    <w:p w14:paraId="1AB72391" w14:textId="77777777" w:rsidR="00132494" w:rsidRDefault="00132494" w:rsidP="00132494"/>
    <w:p w14:paraId="7EDC33C2" w14:textId="77777777" w:rsidR="00A3289D" w:rsidRDefault="00A3289D" w:rsidP="005242D8">
      <w:pPr>
        <w:numPr>
          <w:ilvl w:val="0"/>
          <w:numId w:val="40"/>
        </w:numPr>
        <w:tabs>
          <w:tab w:val="clear" w:pos="1440"/>
          <w:tab w:val="num" w:pos="720"/>
        </w:tabs>
        <w:ind w:left="720"/>
      </w:pPr>
      <w:r>
        <w:t xml:space="preserve">Set up the server logical link in the </w:t>
      </w:r>
      <w:r w:rsidRPr="00626AC0">
        <w:t>HL LOGICAL LINK</w:t>
      </w:r>
      <w:r>
        <w:t xml:space="preserve"> File (#870). This step may have been done already. If that is the case, proceed to the next step.</w:t>
      </w:r>
      <w:r w:rsidR="00531124">
        <w:t xml:space="preserve">  Otherwise refer to Section 3.2 of this document for setup details.</w:t>
      </w:r>
    </w:p>
    <w:p w14:paraId="60BAA19F" w14:textId="77777777" w:rsidR="00132494" w:rsidRDefault="00132494" w:rsidP="00ED2D97"/>
    <w:p w14:paraId="72D72C3F" w14:textId="77777777" w:rsidR="00132494" w:rsidRDefault="00132494" w:rsidP="005242D8">
      <w:pPr>
        <w:numPr>
          <w:ilvl w:val="0"/>
          <w:numId w:val="40"/>
        </w:numPr>
        <w:tabs>
          <w:tab w:val="clear" w:pos="1440"/>
          <w:tab w:val="num" w:pos="720"/>
        </w:tabs>
        <w:ind w:left="720"/>
      </w:pPr>
      <w:r>
        <w:t xml:space="preserve">Configure the </w:t>
      </w:r>
      <w:r w:rsidR="00917934" w:rsidRPr="00917934">
        <w:t>TASKMAN MULTI-LISTENER</w:t>
      </w:r>
      <w:r w:rsidR="00917934">
        <w:t xml:space="preserve"> </w:t>
      </w:r>
      <w:r>
        <w:t xml:space="preserve">record in the </w:t>
      </w:r>
      <w:r w:rsidR="00626AC0" w:rsidRPr="00626AC0">
        <w:t>HLO PROCESS REGISTRY</w:t>
      </w:r>
      <w:r w:rsidR="00626AC0">
        <w:t xml:space="preserve"> F</w:t>
      </w:r>
      <w:r>
        <w:t>ile (#779.3):</w:t>
      </w:r>
      <w:r w:rsidR="00531124">
        <w:t xml:space="preserve">  Please refer to Section 3.4 of this document for setup details.</w:t>
      </w:r>
    </w:p>
    <w:p w14:paraId="43C964C6" w14:textId="77777777" w:rsidR="00132494" w:rsidRDefault="00132494" w:rsidP="005242D8">
      <w:pPr>
        <w:numPr>
          <w:ilvl w:val="1"/>
          <w:numId w:val="40"/>
        </w:numPr>
        <w:tabs>
          <w:tab w:val="clear" w:pos="2160"/>
          <w:tab w:val="num" w:pos="1440"/>
        </w:tabs>
        <w:ind w:left="1440"/>
      </w:pPr>
      <w:r>
        <w:t xml:space="preserve">Assign the server logical link name (defined in step #1) to the </w:t>
      </w:r>
      <w:r w:rsidR="00626AC0">
        <w:t>DEDICATED LINK</w:t>
      </w:r>
      <w:r>
        <w:t xml:space="preserve"> </w:t>
      </w:r>
      <w:r w:rsidR="00626AC0">
        <w:t>f</w:t>
      </w:r>
      <w:r>
        <w:t xml:space="preserve">ield. </w:t>
      </w:r>
    </w:p>
    <w:p w14:paraId="202BCB62" w14:textId="77777777" w:rsidR="00132494" w:rsidRDefault="0014372C" w:rsidP="005242D8">
      <w:pPr>
        <w:numPr>
          <w:ilvl w:val="1"/>
          <w:numId w:val="40"/>
        </w:numPr>
        <w:tabs>
          <w:tab w:val="clear" w:pos="2160"/>
          <w:tab w:val="num" w:pos="1440"/>
        </w:tabs>
        <w:ind w:left="1440"/>
      </w:pPr>
      <w:r>
        <w:t xml:space="preserve">Set </w:t>
      </w:r>
      <w:r w:rsidR="00132494">
        <w:t xml:space="preserve">the </w:t>
      </w:r>
      <w:r w:rsidR="00626AC0">
        <w:t xml:space="preserve">ACTIVE </w:t>
      </w:r>
      <w:r w:rsidR="00132494">
        <w:t>field</w:t>
      </w:r>
      <w:r>
        <w:t xml:space="preserve"> to ‘YES’.</w:t>
      </w:r>
    </w:p>
    <w:p w14:paraId="4B264512" w14:textId="77777777" w:rsidR="00132494" w:rsidRPr="007235C1" w:rsidRDefault="00132494" w:rsidP="00132494"/>
    <w:tbl>
      <w:tblPr>
        <w:tblW w:w="0" w:type="auto"/>
        <w:tblLayout w:type="fixed"/>
        <w:tblLook w:val="0000" w:firstRow="0" w:lastRow="0" w:firstColumn="0" w:lastColumn="0" w:noHBand="0" w:noVBand="0"/>
      </w:tblPr>
      <w:tblGrid>
        <w:gridCol w:w="1440"/>
        <w:gridCol w:w="8658"/>
      </w:tblGrid>
      <w:tr w:rsidR="00132494" w14:paraId="233DD4AF" w14:textId="77777777">
        <w:trPr>
          <w:cantSplit/>
        </w:trPr>
        <w:tc>
          <w:tcPr>
            <w:tcW w:w="1440" w:type="dxa"/>
            <w:tcBorders>
              <w:top w:val="nil"/>
              <w:left w:val="nil"/>
              <w:bottom w:val="nil"/>
              <w:right w:val="nil"/>
            </w:tcBorders>
          </w:tcPr>
          <w:p w14:paraId="16348E8C" w14:textId="77777777" w:rsidR="00132494" w:rsidRDefault="006002E6" w:rsidP="00132494">
            <w:pPr>
              <w:spacing w:before="60" w:after="60"/>
              <w:rPr>
                <w:sz w:val="20"/>
              </w:rPr>
            </w:pPr>
            <w:r w:rsidRPr="008C034F">
              <w:rPr>
                <w:b/>
                <w:color w:val="FF0000"/>
              </w:rPr>
              <w:t>WARNING:</w:t>
            </w:r>
          </w:p>
        </w:tc>
        <w:tc>
          <w:tcPr>
            <w:tcW w:w="8658" w:type="dxa"/>
            <w:tcBorders>
              <w:top w:val="nil"/>
              <w:left w:val="nil"/>
              <w:bottom w:val="nil"/>
              <w:right w:val="nil"/>
            </w:tcBorders>
            <w:vAlign w:val="center"/>
          </w:tcPr>
          <w:p w14:paraId="794D3D83" w14:textId="77777777" w:rsidR="00132494" w:rsidRDefault="00132494" w:rsidP="00132494">
            <w:pPr>
              <w:spacing w:before="60" w:after="60"/>
            </w:pPr>
            <w:r>
              <w:t xml:space="preserve">The TaskMan Multi-Listener should NOT be used on systems running Cache under OpenVMS. For any system required to use the TaskMan Multi-Threaded Listener (such as those running Cache under NT), </w:t>
            </w:r>
            <w:r w:rsidRPr="00727CB6">
              <w:rPr>
                <w:b/>
              </w:rPr>
              <w:t xml:space="preserve">patch </w:t>
            </w:r>
            <w:r w:rsidRPr="00DE59B2">
              <w:rPr>
                <w:b/>
              </w:rPr>
              <w:t>XU*8.0*388</w:t>
            </w:r>
            <w:r w:rsidRPr="00727CB6">
              <w:rPr>
                <w:b/>
              </w:rPr>
              <w:t xml:space="preserve"> must be installed first</w:t>
            </w:r>
            <w:r>
              <w:t>.</w:t>
            </w:r>
          </w:p>
        </w:tc>
      </w:tr>
    </w:tbl>
    <w:p w14:paraId="16150E6D" w14:textId="77777777" w:rsidR="00132494" w:rsidRDefault="00132494" w:rsidP="00132494"/>
    <w:tbl>
      <w:tblPr>
        <w:tblW w:w="0" w:type="auto"/>
        <w:tblLayout w:type="fixed"/>
        <w:tblLook w:val="0000" w:firstRow="0" w:lastRow="0" w:firstColumn="0" w:lastColumn="0" w:noHBand="0" w:noVBand="0"/>
      </w:tblPr>
      <w:tblGrid>
        <w:gridCol w:w="918"/>
        <w:gridCol w:w="8658"/>
      </w:tblGrid>
      <w:tr w:rsidR="00132494" w14:paraId="7779E856" w14:textId="77777777">
        <w:trPr>
          <w:cantSplit/>
        </w:trPr>
        <w:tc>
          <w:tcPr>
            <w:tcW w:w="918" w:type="dxa"/>
            <w:tcBorders>
              <w:top w:val="nil"/>
              <w:left w:val="nil"/>
              <w:bottom w:val="nil"/>
              <w:right w:val="nil"/>
            </w:tcBorders>
          </w:tcPr>
          <w:p w14:paraId="40D71EB3" w14:textId="77777777" w:rsidR="00132494" w:rsidRPr="006F0EE5" w:rsidRDefault="00132494" w:rsidP="00132494">
            <w:pPr>
              <w:spacing w:before="60" w:after="60"/>
              <w:rPr>
                <w:b/>
                <w:bCs/>
              </w:rPr>
            </w:pPr>
          </w:p>
        </w:tc>
        <w:tc>
          <w:tcPr>
            <w:tcW w:w="8658" w:type="dxa"/>
            <w:tcBorders>
              <w:top w:val="nil"/>
              <w:left w:val="nil"/>
              <w:bottom w:val="nil"/>
              <w:right w:val="nil"/>
            </w:tcBorders>
            <w:vAlign w:val="center"/>
          </w:tcPr>
          <w:p w14:paraId="17C18E39" w14:textId="77777777" w:rsidR="00132494" w:rsidRDefault="00132494" w:rsidP="00132494">
            <w:pPr>
              <w:spacing w:before="60" w:after="60"/>
            </w:pPr>
            <w:r>
              <w:t xml:space="preserve">Please contact the site IRM to obtain the specific domain name and port number to be used by the client side communicating with </w:t>
            </w:r>
            <w:smartTag w:uri="urn:schemas-microsoft-com:office:smarttags" w:element="place">
              <w:r>
                <w:t>VistA</w:t>
              </w:r>
            </w:smartTag>
            <w:r>
              <w:t>. For example, at many sites the HL 1.6 multi-listener uses HL7.SITENAME.MED.VA.GOV with port 5000. Currently, HLO uses the same domain name with port 5001</w:t>
            </w:r>
            <w:r w:rsidR="003868F9">
              <w:t>on production systems and 5026 on test systems</w:t>
            </w:r>
            <w:r>
              <w:t xml:space="preserve">. </w:t>
            </w:r>
          </w:p>
        </w:tc>
      </w:tr>
    </w:tbl>
    <w:p w14:paraId="1AD31DF6" w14:textId="77777777" w:rsidR="00531124" w:rsidRDefault="00531124" w:rsidP="00531124">
      <w:pPr>
        <w:tabs>
          <w:tab w:val="left" w:pos="918"/>
        </w:tabs>
        <w:spacing w:before="60" w:after="60"/>
      </w:pPr>
    </w:p>
    <w:tbl>
      <w:tblPr>
        <w:tblW w:w="0" w:type="auto"/>
        <w:tblLayout w:type="fixed"/>
        <w:tblLook w:val="0000" w:firstRow="0" w:lastRow="0" w:firstColumn="0" w:lastColumn="0" w:noHBand="0" w:noVBand="0"/>
      </w:tblPr>
      <w:tblGrid>
        <w:gridCol w:w="1584"/>
        <w:gridCol w:w="8658"/>
      </w:tblGrid>
      <w:tr w:rsidR="00132494" w14:paraId="19D22A39" w14:textId="77777777">
        <w:trPr>
          <w:cantSplit/>
        </w:trPr>
        <w:tc>
          <w:tcPr>
            <w:tcW w:w="1584" w:type="dxa"/>
            <w:tcBorders>
              <w:top w:val="nil"/>
              <w:left w:val="nil"/>
              <w:bottom w:val="nil"/>
              <w:right w:val="nil"/>
            </w:tcBorders>
          </w:tcPr>
          <w:p w14:paraId="30311D71" w14:textId="77777777" w:rsidR="00132494" w:rsidRPr="0077607E" w:rsidRDefault="006002E6" w:rsidP="00132494">
            <w:pPr>
              <w:spacing w:before="60" w:after="60"/>
              <w:rPr>
                <w:sz w:val="20"/>
              </w:rPr>
            </w:pPr>
            <w:r w:rsidRPr="00626AC0">
              <w:rPr>
                <w:b/>
              </w:rPr>
              <w:t>REMINDE</w:t>
            </w:r>
            <w:r>
              <w:rPr>
                <w:b/>
              </w:rPr>
              <w:t>R</w:t>
            </w:r>
            <w:r>
              <w:t>:</w:t>
            </w:r>
          </w:p>
        </w:tc>
        <w:tc>
          <w:tcPr>
            <w:tcW w:w="8658" w:type="dxa"/>
            <w:tcBorders>
              <w:top w:val="nil"/>
              <w:left w:val="nil"/>
              <w:bottom w:val="nil"/>
              <w:right w:val="nil"/>
            </w:tcBorders>
            <w:vAlign w:val="center"/>
          </w:tcPr>
          <w:p w14:paraId="67433EEE" w14:textId="77777777" w:rsidR="00132494" w:rsidRDefault="00132494" w:rsidP="00132494">
            <w:pPr>
              <w:spacing w:before="60" w:after="60"/>
            </w:pPr>
            <w:r>
              <w:t>TaskMan must be running for the TaskMan Multi-Threaded Listener to function.</w:t>
            </w:r>
          </w:p>
        </w:tc>
      </w:tr>
    </w:tbl>
    <w:p w14:paraId="2EAA868E" w14:textId="77777777" w:rsidR="00132494" w:rsidRDefault="00132494" w:rsidP="000A6D37"/>
    <w:p w14:paraId="5EF8B1C0" w14:textId="77777777" w:rsidR="00132494" w:rsidRDefault="00132494" w:rsidP="000A6D37"/>
    <w:p w14:paraId="05C80D7D" w14:textId="77777777" w:rsidR="00132494" w:rsidRPr="000C78F0" w:rsidRDefault="0014372C" w:rsidP="009D5040">
      <w:pPr>
        <w:pStyle w:val="Heading3"/>
      </w:pPr>
      <w:bookmarkStart w:id="53" w:name="_Toc138755346"/>
      <w:r>
        <w:t>Set up</w:t>
      </w:r>
      <w:r w:rsidRPr="000C78F0">
        <w:t xml:space="preserve"> </w:t>
      </w:r>
      <w:r w:rsidR="00132494" w:rsidRPr="000C78F0">
        <w:t>the Server Logical Link</w:t>
      </w:r>
      <w:bookmarkEnd w:id="53"/>
      <w:r w:rsidR="00485F0D">
        <w:fldChar w:fldCharType="begin"/>
      </w:r>
      <w:r w:rsidR="00485F0D">
        <w:instrText xml:space="preserve"> XE "</w:instrText>
      </w:r>
      <w:r w:rsidR="00485F0D" w:rsidRPr="008B521F">
        <w:instrText>Taskman Multi-Threaded Listner:Set Up the Server Logical Link</w:instrText>
      </w:r>
      <w:r w:rsidR="00485F0D">
        <w:instrText xml:space="preserve">" </w:instrText>
      </w:r>
      <w:r w:rsidR="00485F0D">
        <w:fldChar w:fldCharType="end"/>
      </w:r>
    </w:p>
    <w:p w14:paraId="66BA15C0" w14:textId="77777777" w:rsidR="00132494" w:rsidRDefault="00132494" w:rsidP="00132494">
      <w:pPr>
        <w:rPr>
          <w:highlight w:val="yellow"/>
        </w:rPr>
      </w:pPr>
    </w:p>
    <w:p w14:paraId="0BE16070" w14:textId="77777777" w:rsidR="00822E92" w:rsidRDefault="00822E92" w:rsidP="00822E92">
      <w:r>
        <w:t xml:space="preserve">In </w:t>
      </w:r>
      <w:r w:rsidRPr="001138D3">
        <w:t>VistA</w:t>
      </w:r>
      <w:r>
        <w:t xml:space="preserve"> HL LOGICAL LINK </w:t>
      </w:r>
      <w:r w:rsidR="00444623">
        <w:t>File</w:t>
      </w:r>
      <w:r>
        <w:t xml:space="preserve"> (#870), create an entry for the Multi-Threaded Listener with the fields populated as follows. If more assistance is required for defining the HL Logical </w:t>
      </w:r>
      <w:r w:rsidR="00EB27D2">
        <w:t xml:space="preserve">Link, please refer to Section </w:t>
      </w:r>
      <w:r>
        <w:t xml:space="preserve">2 </w:t>
      </w:r>
      <w:r w:rsidR="00EB27D2">
        <w:t xml:space="preserve">of the chapter ‘HLO Installation and Configuration’ </w:t>
      </w:r>
      <w:r>
        <w:t>for more specific instructions.</w:t>
      </w:r>
    </w:p>
    <w:p w14:paraId="603D5B90" w14:textId="77777777" w:rsidR="00822E92" w:rsidRDefault="00822E92" w:rsidP="00822E92"/>
    <w:p w14:paraId="2CEE89F7" w14:textId="77777777" w:rsidR="00822E92" w:rsidRDefault="00822E92" w:rsidP="00822E92">
      <w:pPr>
        <w:rPr>
          <w:sz w:val="24"/>
        </w:rPr>
      </w:pPr>
      <w:r>
        <w:rPr>
          <w:b/>
          <w:bCs/>
          <w:sz w:val="24"/>
        </w:rPr>
        <w:t xml:space="preserve">Link Settings for the </w:t>
      </w:r>
      <w:r w:rsidR="0014372C">
        <w:rPr>
          <w:b/>
          <w:bCs/>
          <w:sz w:val="24"/>
        </w:rPr>
        <w:t>TaskMan M</w:t>
      </w:r>
      <w:r>
        <w:rPr>
          <w:b/>
          <w:bCs/>
          <w:sz w:val="24"/>
        </w:rPr>
        <w:t xml:space="preserve">ulti-Threaded Listener in the Logical Link </w:t>
      </w:r>
      <w:r w:rsidR="00444623">
        <w:rPr>
          <w:b/>
          <w:bCs/>
          <w:sz w:val="24"/>
        </w:rPr>
        <w:t>File</w:t>
      </w:r>
      <w:r>
        <w:rPr>
          <w:b/>
          <w:bCs/>
          <w:sz w:val="24"/>
        </w:rPr>
        <w:t xml:space="preserve"> (#870)</w:t>
      </w:r>
    </w:p>
    <w:p w14:paraId="562F9CB9" w14:textId="77777777" w:rsidR="00822E92" w:rsidRDefault="00822E92" w:rsidP="00822E92"/>
    <w:tbl>
      <w:tblPr>
        <w:tblW w:w="8747"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60"/>
        <w:gridCol w:w="5687"/>
      </w:tblGrid>
      <w:tr w:rsidR="00531124" w:rsidRPr="00F46112" w14:paraId="113308B7" w14:textId="77777777">
        <w:trPr>
          <w:cantSplit/>
        </w:trPr>
        <w:tc>
          <w:tcPr>
            <w:tcW w:w="3060" w:type="dxa"/>
            <w:shd w:val="clear" w:color="auto" w:fill="E0E0E0"/>
          </w:tcPr>
          <w:p w14:paraId="7B9C56CC" w14:textId="77777777" w:rsidR="00531124" w:rsidRPr="00F46112" w:rsidRDefault="00531124" w:rsidP="00531124">
            <w:pPr>
              <w:rPr>
                <w:b/>
              </w:rPr>
            </w:pPr>
            <w:r w:rsidRPr="00F46112">
              <w:rPr>
                <w:b/>
              </w:rPr>
              <w:t>Field</w:t>
            </w:r>
          </w:p>
        </w:tc>
        <w:tc>
          <w:tcPr>
            <w:tcW w:w="5687" w:type="dxa"/>
            <w:shd w:val="clear" w:color="auto" w:fill="E0E0E0"/>
          </w:tcPr>
          <w:p w14:paraId="37BAB809" w14:textId="77777777" w:rsidR="00531124" w:rsidRPr="00F46112" w:rsidRDefault="00531124" w:rsidP="00F169C2">
            <w:pPr>
              <w:rPr>
                <w:b/>
              </w:rPr>
            </w:pPr>
            <w:r w:rsidRPr="00F46112">
              <w:rPr>
                <w:b/>
              </w:rPr>
              <w:t>Description</w:t>
            </w:r>
          </w:p>
        </w:tc>
      </w:tr>
      <w:tr w:rsidR="00531124" w14:paraId="1B644CBC" w14:textId="77777777">
        <w:trPr>
          <w:cantSplit/>
        </w:trPr>
        <w:tc>
          <w:tcPr>
            <w:tcW w:w="3060" w:type="dxa"/>
            <w:vAlign w:val="center"/>
          </w:tcPr>
          <w:p w14:paraId="6DE206FB" w14:textId="77777777" w:rsidR="00531124" w:rsidRDefault="00531124" w:rsidP="00531124">
            <w:r>
              <w:t>LLP TYPE</w:t>
            </w:r>
          </w:p>
        </w:tc>
        <w:tc>
          <w:tcPr>
            <w:tcW w:w="5687" w:type="dxa"/>
            <w:vAlign w:val="center"/>
          </w:tcPr>
          <w:p w14:paraId="1332B55C" w14:textId="77777777" w:rsidR="00531124" w:rsidRDefault="00531124" w:rsidP="00531124">
            <w:r>
              <w:t>Set to ‘TCP’</w:t>
            </w:r>
          </w:p>
        </w:tc>
      </w:tr>
      <w:tr w:rsidR="00531124" w14:paraId="09162952" w14:textId="77777777">
        <w:trPr>
          <w:cantSplit/>
        </w:trPr>
        <w:tc>
          <w:tcPr>
            <w:tcW w:w="3060" w:type="dxa"/>
            <w:vAlign w:val="center"/>
          </w:tcPr>
          <w:p w14:paraId="71E0989E" w14:textId="77777777" w:rsidR="00531124" w:rsidRDefault="00531124" w:rsidP="00531124">
            <w:r>
              <w:t>TCP/IP SERVICE TYPE</w:t>
            </w:r>
          </w:p>
        </w:tc>
        <w:tc>
          <w:tcPr>
            <w:tcW w:w="5687" w:type="dxa"/>
            <w:vAlign w:val="center"/>
          </w:tcPr>
          <w:p w14:paraId="504BDACF" w14:textId="77777777" w:rsidR="00531124" w:rsidRDefault="00531124" w:rsidP="00531124">
            <w:r>
              <w:t>Set to ‘MULTI LISTENER’</w:t>
            </w:r>
          </w:p>
        </w:tc>
      </w:tr>
      <w:tr w:rsidR="00531124" w14:paraId="70BEE27D" w14:textId="77777777">
        <w:trPr>
          <w:cantSplit/>
        </w:trPr>
        <w:tc>
          <w:tcPr>
            <w:tcW w:w="3060" w:type="dxa"/>
            <w:vAlign w:val="center"/>
          </w:tcPr>
          <w:p w14:paraId="323BD467" w14:textId="77777777" w:rsidR="00531124" w:rsidRDefault="00531124" w:rsidP="00531124">
            <w:r>
              <w:t>TCP/IP ADDRESS</w:t>
            </w:r>
          </w:p>
        </w:tc>
        <w:tc>
          <w:tcPr>
            <w:tcW w:w="5687" w:type="dxa"/>
            <w:vAlign w:val="center"/>
          </w:tcPr>
          <w:p w14:paraId="3C50544D" w14:textId="77777777" w:rsidR="00531124" w:rsidRDefault="00531124" w:rsidP="00531124">
            <w:r>
              <w:t>IP Address for your server</w:t>
            </w:r>
          </w:p>
        </w:tc>
      </w:tr>
      <w:tr w:rsidR="00531124" w14:paraId="154AE424" w14:textId="77777777">
        <w:trPr>
          <w:cantSplit/>
        </w:trPr>
        <w:tc>
          <w:tcPr>
            <w:tcW w:w="3060" w:type="dxa"/>
            <w:vAlign w:val="center"/>
          </w:tcPr>
          <w:p w14:paraId="6603D16A" w14:textId="77777777" w:rsidR="00531124" w:rsidRDefault="00531124" w:rsidP="00531124">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w:t>
            </w:r>
          </w:p>
        </w:tc>
        <w:tc>
          <w:tcPr>
            <w:tcW w:w="5687" w:type="dxa"/>
            <w:vAlign w:val="center"/>
          </w:tcPr>
          <w:p w14:paraId="3B85C106" w14:textId="77777777" w:rsidR="00531124" w:rsidRDefault="00531124" w:rsidP="00531124">
            <w:r>
              <w:t>Port to listen on, e.g., 5001 for production systems and 5026 for test systems (make note of the exact port number)</w:t>
            </w:r>
          </w:p>
        </w:tc>
      </w:tr>
    </w:tbl>
    <w:p w14:paraId="751EEE33" w14:textId="77777777" w:rsidR="00822E92" w:rsidRDefault="00822E92" w:rsidP="00822E92"/>
    <w:p w14:paraId="3EA5126A" w14:textId="77777777" w:rsidR="00822E92" w:rsidRPr="00BC46E9" w:rsidRDefault="00822E92" w:rsidP="00822E92"/>
    <w:tbl>
      <w:tblPr>
        <w:tblpPr w:leftFromText="180" w:rightFromText="180" w:vertAnchor="text" w:tblpY="68"/>
        <w:tblW w:w="0" w:type="auto"/>
        <w:tblLayout w:type="fixed"/>
        <w:tblLook w:val="0000" w:firstRow="0" w:lastRow="0" w:firstColumn="0" w:lastColumn="0" w:noHBand="0" w:noVBand="0"/>
      </w:tblPr>
      <w:tblGrid>
        <w:gridCol w:w="918"/>
        <w:gridCol w:w="8550"/>
      </w:tblGrid>
      <w:tr w:rsidR="00822E92" w:rsidRPr="006F0EE5" w14:paraId="5D9A0582" w14:textId="77777777">
        <w:trPr>
          <w:cantSplit/>
          <w:trHeight w:val="567"/>
        </w:trPr>
        <w:tc>
          <w:tcPr>
            <w:tcW w:w="918" w:type="dxa"/>
          </w:tcPr>
          <w:p w14:paraId="5DC037F6" w14:textId="77777777" w:rsidR="00822E92" w:rsidRPr="006F0EE5" w:rsidRDefault="00822E92" w:rsidP="00F11B50">
            <w:pPr>
              <w:spacing w:before="60" w:after="60"/>
              <w:ind w:left="-18"/>
            </w:pPr>
          </w:p>
        </w:tc>
        <w:tc>
          <w:tcPr>
            <w:tcW w:w="8550" w:type="dxa"/>
          </w:tcPr>
          <w:p w14:paraId="322FAED6" w14:textId="77777777" w:rsidR="00531124" w:rsidRPr="00531124" w:rsidRDefault="00822E92" w:rsidP="00F11B50">
            <w:pPr>
              <w:pStyle w:val="Bullet"/>
              <w:numPr>
                <w:ilvl w:val="0"/>
                <w:numId w:val="14"/>
              </w:numPr>
              <w:spacing w:before="120"/>
              <w:rPr>
                <w:bCs/>
              </w:rPr>
            </w:pPr>
            <w:r w:rsidRPr="006F0EE5">
              <w:t>The port number you select must be an available TCP/IP port number.</w:t>
            </w:r>
            <w:r w:rsidR="009867A2">
              <w:t xml:space="preserve"> </w:t>
            </w:r>
            <w:r w:rsidRPr="006F0EE5">
              <w:t>The port number will also be used in the configuration and naming of the TCP/IP service described in the following sections.</w:t>
            </w:r>
          </w:p>
          <w:p w14:paraId="6A5312BE" w14:textId="77777777" w:rsidR="00822E92" w:rsidRPr="00B165FF" w:rsidRDefault="00822E92" w:rsidP="00F11B50">
            <w:pPr>
              <w:pStyle w:val="Bullet"/>
              <w:numPr>
                <w:ilvl w:val="0"/>
                <w:numId w:val="14"/>
              </w:numPr>
              <w:spacing w:before="120"/>
              <w:rPr>
                <w:bCs/>
              </w:rPr>
            </w:pPr>
            <w:r>
              <w:t>The port number recommended in this chapter, 5001</w:t>
            </w:r>
            <w:r w:rsidR="003868F9">
              <w:t xml:space="preserve"> for production and 5026 for test</w:t>
            </w:r>
            <w:r>
              <w:t xml:space="preserve">, has been registered for use </w:t>
            </w:r>
            <w:r w:rsidRPr="00B165FF">
              <w:t xml:space="preserve">by </w:t>
            </w:r>
            <w:r>
              <w:rPr>
                <w:bCs/>
                <w:szCs w:val="22"/>
              </w:rPr>
              <w:t>VistA</w:t>
            </w:r>
            <w:r w:rsidRPr="00B165FF">
              <w:rPr>
                <w:bCs/>
                <w:szCs w:val="22"/>
              </w:rPr>
              <w:t xml:space="preserve"> HLO</w:t>
            </w:r>
            <w:r>
              <w:rPr>
                <w:bCs/>
                <w:szCs w:val="22"/>
              </w:rPr>
              <w:t>.</w:t>
            </w:r>
            <w:r w:rsidR="009867A2">
              <w:rPr>
                <w:bCs/>
                <w:szCs w:val="22"/>
              </w:rPr>
              <w:t xml:space="preserve"> </w:t>
            </w:r>
            <w:r>
              <w:rPr>
                <w:bCs/>
                <w:szCs w:val="22"/>
              </w:rPr>
              <w:t>Everything should be done to free port 5001 for use by HLO.</w:t>
            </w:r>
          </w:p>
          <w:p w14:paraId="1002FC69" w14:textId="77777777" w:rsidR="00822E92" w:rsidRPr="006F0EE5" w:rsidRDefault="00822E92" w:rsidP="00F11B50">
            <w:pPr>
              <w:pStyle w:val="Bullet"/>
              <w:numPr>
                <w:ilvl w:val="0"/>
                <w:numId w:val="14"/>
              </w:numPr>
              <w:spacing w:before="120"/>
              <w:rPr>
                <w:b/>
                <w:bCs/>
              </w:rPr>
            </w:pPr>
            <w:r w:rsidRPr="006F0EE5">
              <w:t xml:space="preserve">If the </w:t>
            </w:r>
            <w:r>
              <w:t>HLO multi-listener is to</w:t>
            </w:r>
            <w:r w:rsidRPr="006F0EE5">
              <w:t xml:space="preserve"> be used by an application at the national level</w:t>
            </w:r>
            <w:r>
              <w:t xml:space="preserve"> and you are not using port number 5001</w:t>
            </w:r>
            <w:r w:rsidR="003868F9">
              <w:t xml:space="preserve"> for production</w:t>
            </w:r>
            <w:r w:rsidRPr="006F0EE5">
              <w:t xml:space="preserve">, you must register the port number with the DBIA manager on Forum. </w:t>
            </w:r>
          </w:p>
        </w:tc>
      </w:tr>
    </w:tbl>
    <w:p w14:paraId="78D2435C" w14:textId="77777777" w:rsidR="00531124" w:rsidRPr="006F0EE5" w:rsidRDefault="00531124" w:rsidP="00531124">
      <w:pPr>
        <w:pStyle w:val="Bullet"/>
        <w:numPr>
          <w:ilvl w:val="0"/>
          <w:numId w:val="0"/>
        </w:numPr>
        <w:tabs>
          <w:tab w:val="num" w:pos="918"/>
        </w:tabs>
        <w:spacing w:before="120"/>
        <w:ind w:left="720"/>
      </w:pPr>
    </w:p>
    <w:tbl>
      <w:tblPr>
        <w:tblW w:w="0" w:type="auto"/>
        <w:tblLayout w:type="fixed"/>
        <w:tblLook w:val="0000" w:firstRow="0" w:lastRow="0" w:firstColumn="0" w:lastColumn="0" w:noHBand="0" w:noVBand="0"/>
      </w:tblPr>
      <w:tblGrid>
        <w:gridCol w:w="1440"/>
        <w:gridCol w:w="8550"/>
      </w:tblGrid>
      <w:tr w:rsidR="00822E92" w14:paraId="1599A116" w14:textId="77777777">
        <w:tc>
          <w:tcPr>
            <w:tcW w:w="1440" w:type="dxa"/>
            <w:tcBorders>
              <w:top w:val="nil"/>
              <w:left w:val="nil"/>
              <w:bottom w:val="nil"/>
              <w:right w:val="nil"/>
            </w:tcBorders>
          </w:tcPr>
          <w:p w14:paraId="356F1948" w14:textId="77777777" w:rsidR="00822E92" w:rsidRDefault="006002E6" w:rsidP="00F11B50">
            <w:pPr>
              <w:spacing w:before="60" w:after="60"/>
              <w:rPr>
                <w:sz w:val="20"/>
              </w:rPr>
            </w:pPr>
            <w:r w:rsidRPr="008C034F">
              <w:rPr>
                <w:b/>
                <w:color w:val="FF0000"/>
              </w:rPr>
              <w:t>WARNING</w:t>
            </w:r>
            <w:r w:rsidRPr="008C034F">
              <w:rPr>
                <w:color w:val="FF0000"/>
              </w:rPr>
              <w:t>:</w:t>
            </w:r>
          </w:p>
        </w:tc>
        <w:tc>
          <w:tcPr>
            <w:tcW w:w="8550" w:type="dxa"/>
            <w:tcBorders>
              <w:top w:val="nil"/>
              <w:left w:val="nil"/>
              <w:bottom w:val="nil"/>
              <w:right w:val="nil"/>
            </w:tcBorders>
            <w:vAlign w:val="center"/>
          </w:tcPr>
          <w:p w14:paraId="0229B88D" w14:textId="77777777" w:rsidR="00822E92" w:rsidRDefault="00DC0F1A" w:rsidP="00F11B50">
            <w:pPr>
              <w:spacing w:before="60" w:after="60"/>
            </w:pPr>
            <w:r>
              <w:t xml:space="preserve">All </w:t>
            </w:r>
            <w:smartTag w:uri="urn:schemas-microsoft-com:office:smarttags" w:element="place">
              <w:r>
                <w:t>VistA</w:t>
              </w:r>
            </w:smartTag>
            <w:r>
              <w:t xml:space="preserve"> sites must use Port #5001 for the HLO Standard Listener for production accounts.  For test accounts Port #5026 must be used.</w:t>
            </w:r>
          </w:p>
        </w:tc>
      </w:tr>
    </w:tbl>
    <w:p w14:paraId="41C594BF" w14:textId="77777777" w:rsidR="00FD174F" w:rsidRDefault="00FD174F" w:rsidP="000A6D37"/>
    <w:p w14:paraId="53E8465E" w14:textId="77777777" w:rsidR="0032507C" w:rsidRDefault="0032507C" w:rsidP="000A6D37"/>
    <w:tbl>
      <w:tblPr>
        <w:tblW w:w="0" w:type="auto"/>
        <w:tblLayout w:type="fixed"/>
        <w:tblLook w:val="0000" w:firstRow="0" w:lastRow="0" w:firstColumn="0" w:lastColumn="0" w:noHBand="0" w:noVBand="0"/>
      </w:tblPr>
      <w:tblGrid>
        <w:gridCol w:w="1008"/>
        <w:gridCol w:w="8568"/>
      </w:tblGrid>
      <w:tr w:rsidR="00FD174F" w14:paraId="2AB7F679" w14:textId="77777777">
        <w:tc>
          <w:tcPr>
            <w:tcW w:w="1008" w:type="dxa"/>
            <w:tcBorders>
              <w:top w:val="nil"/>
              <w:left w:val="nil"/>
              <w:bottom w:val="nil"/>
              <w:right w:val="nil"/>
            </w:tcBorders>
          </w:tcPr>
          <w:p w14:paraId="10E05BF8" w14:textId="77777777" w:rsidR="00FD174F" w:rsidRDefault="00FD174F" w:rsidP="00BA5223">
            <w:pPr>
              <w:spacing w:before="60" w:after="60"/>
            </w:pPr>
          </w:p>
        </w:tc>
        <w:tc>
          <w:tcPr>
            <w:tcW w:w="8568" w:type="dxa"/>
            <w:tcBorders>
              <w:top w:val="nil"/>
              <w:left w:val="nil"/>
              <w:bottom w:val="nil"/>
              <w:right w:val="nil"/>
            </w:tcBorders>
            <w:vAlign w:val="center"/>
          </w:tcPr>
          <w:p w14:paraId="0A34E814" w14:textId="77777777" w:rsidR="00FD174F" w:rsidRDefault="00FD174F" w:rsidP="00BA5223">
            <w:pPr>
              <w:spacing w:before="60" w:after="60"/>
            </w:pPr>
            <w:r w:rsidRPr="006A44D4">
              <w:t xml:space="preserve">If the TCP/IP Address is not defined, it </w:t>
            </w:r>
            <w:r>
              <w:t>is</w:t>
            </w:r>
            <w:r w:rsidRPr="006A44D4">
              <w:t xml:space="preserve"> resolved automatically by the VHA DNS Domain server. If the system’s domain is NOT registered in the VHA DNS server, the IP address should be </w:t>
            </w:r>
            <w:r>
              <w:t>defined.</w:t>
            </w:r>
          </w:p>
        </w:tc>
      </w:tr>
    </w:tbl>
    <w:p w14:paraId="6E774410" w14:textId="77777777" w:rsidR="00FD174F" w:rsidRDefault="00FD174F" w:rsidP="00132494"/>
    <w:p w14:paraId="707B1E48" w14:textId="77777777" w:rsidR="00FD174F" w:rsidRDefault="00FD174F" w:rsidP="00FD174F">
      <w:r>
        <w:t>For configuring client logical li</w:t>
      </w:r>
      <w:r w:rsidR="00EB27D2">
        <w:t xml:space="preserve">nks please refer to Section 6.2 of </w:t>
      </w:r>
      <w:r w:rsidR="00FE7164">
        <w:t>this document</w:t>
      </w:r>
      <w:r w:rsidR="00EB27D2">
        <w:t>.</w:t>
      </w:r>
    </w:p>
    <w:p w14:paraId="3E45B5C1" w14:textId="77777777" w:rsidR="00132494" w:rsidRDefault="00132494" w:rsidP="00132494"/>
    <w:p w14:paraId="135A81DC" w14:textId="77777777" w:rsidR="00132494" w:rsidRDefault="00132494" w:rsidP="00132494"/>
    <w:p w14:paraId="1234991C" w14:textId="77777777" w:rsidR="00132494" w:rsidRDefault="00132494" w:rsidP="00BF6B98">
      <w:pPr>
        <w:pStyle w:val="Heading3"/>
      </w:pPr>
      <w:bookmarkStart w:id="54" w:name="_Toc138755347"/>
      <w:r>
        <w:lastRenderedPageBreak/>
        <w:t>Configure the TaskMan Multi-Listener Record in the HLO Process Registry</w:t>
      </w:r>
      <w:bookmarkEnd w:id="54"/>
      <w:r w:rsidR="00485F0D">
        <w:fldChar w:fldCharType="begin"/>
      </w:r>
      <w:r w:rsidR="00485F0D">
        <w:instrText xml:space="preserve"> XE "</w:instrText>
      </w:r>
      <w:r w:rsidR="00485F0D" w:rsidRPr="007175E7">
        <w:instrText>Taskman Multi-Threaded Listner:Configure Record in HLO Process Registry</w:instrText>
      </w:r>
      <w:r w:rsidR="00485F0D">
        <w:instrText xml:space="preserve">" </w:instrText>
      </w:r>
      <w:r w:rsidR="00485F0D">
        <w:fldChar w:fldCharType="end"/>
      </w:r>
    </w:p>
    <w:p w14:paraId="06E285E4" w14:textId="77777777" w:rsidR="00132494" w:rsidRPr="00075E89" w:rsidRDefault="00132494" w:rsidP="00132494">
      <w:pPr>
        <w:rPr>
          <w:color w:val="000000"/>
        </w:rPr>
      </w:pPr>
      <w:r>
        <w:t>The Logical</w:t>
      </w:r>
      <w:r w:rsidR="00BA53AF">
        <w:t xml:space="preserve"> Link name defined in section 4.4.1</w:t>
      </w:r>
      <w:r>
        <w:t xml:space="preserve"> must be added to the </w:t>
      </w:r>
      <w:r w:rsidRPr="004F7176">
        <w:t>DEDICATED LINK</w:t>
      </w:r>
      <w:r>
        <w:t xml:space="preserve"> field (#.14) in the VMS TCP Listener Process entry of the </w:t>
      </w:r>
      <w:r w:rsidRPr="004F7176">
        <w:t>HLO PROCESS REGISTRY</w:t>
      </w:r>
      <w:r>
        <w:t xml:space="preserve"> File (#779.3). The ACTIVE field (#.02) should also be checked to make sure that it is set to “YES.”</w:t>
      </w:r>
    </w:p>
    <w:p w14:paraId="3B373094" w14:textId="77777777" w:rsidR="00132494" w:rsidRDefault="00132494" w:rsidP="000A6D37"/>
    <w:p w14:paraId="4F4F72CF" w14:textId="77777777" w:rsidR="00A46CC7" w:rsidRDefault="00A46CC7" w:rsidP="00A46CC7">
      <w:pPr>
        <w:pStyle w:val="ScreenCapture9B"/>
        <w:ind w:left="720"/>
        <w:rPr>
          <w:color w:val="000000"/>
        </w:rPr>
      </w:pPr>
    </w:p>
    <w:p w14:paraId="35F44F42" w14:textId="77777777" w:rsidR="00132494" w:rsidRPr="006022C5" w:rsidRDefault="00132494" w:rsidP="00A46CC7">
      <w:pPr>
        <w:pStyle w:val="ScreenCapture9B"/>
        <w:ind w:left="720"/>
        <w:rPr>
          <w:color w:val="000000"/>
        </w:rPr>
      </w:pPr>
      <w:r w:rsidRPr="006022C5">
        <w:rPr>
          <w:color w:val="000000"/>
        </w:rPr>
        <w:t xml:space="preserve">Select HLO PROCESS REGISTRY PROCESS NAME: </w:t>
      </w:r>
      <w:r>
        <w:rPr>
          <w:b/>
          <w:color w:val="000000"/>
        </w:rPr>
        <w:t>TASKMAN</w:t>
      </w:r>
      <w:r w:rsidRPr="00B200CF">
        <w:rPr>
          <w:b/>
          <w:color w:val="000000"/>
        </w:rPr>
        <w:t xml:space="preserve"> </w:t>
      </w:r>
      <w:r>
        <w:rPr>
          <w:b/>
          <w:color w:val="000000"/>
        </w:rPr>
        <w:t xml:space="preserve">MULTI </w:t>
      </w:r>
      <w:r w:rsidRPr="00B200CF">
        <w:rPr>
          <w:b/>
          <w:color w:val="000000"/>
        </w:rPr>
        <w:t>LISTENER</w:t>
      </w:r>
    </w:p>
    <w:p w14:paraId="78916B91" w14:textId="77777777" w:rsidR="00132494" w:rsidRPr="00B200CF" w:rsidRDefault="00132494" w:rsidP="00A46CC7">
      <w:pPr>
        <w:pStyle w:val="ScreenCapture9B"/>
        <w:ind w:left="720"/>
        <w:rPr>
          <w:b/>
          <w:color w:val="000000"/>
        </w:rPr>
      </w:pPr>
      <w:r w:rsidRPr="00531124">
        <w:rPr>
          <w:color w:val="000000"/>
          <w:highlight w:val="yellow"/>
        </w:rPr>
        <w:t xml:space="preserve">PROCESS NAME: TASKMAN MULTI LISTENER// </w:t>
      </w:r>
      <w:r w:rsidRPr="00531124">
        <w:rPr>
          <w:b/>
          <w:color w:val="000000"/>
          <w:highlight w:val="yellow"/>
        </w:rPr>
        <w:t>&lt;RET&gt;</w:t>
      </w:r>
    </w:p>
    <w:p w14:paraId="7DD89CA6" w14:textId="77777777" w:rsidR="00132494" w:rsidRPr="00921B91" w:rsidRDefault="00132494" w:rsidP="00A46CC7">
      <w:pPr>
        <w:pStyle w:val="ScreenCapture9B"/>
        <w:ind w:left="720"/>
        <w:rPr>
          <w:b/>
          <w:color w:val="000000"/>
        </w:rPr>
      </w:pPr>
      <w:r w:rsidRPr="00531124">
        <w:rPr>
          <w:color w:val="000000"/>
          <w:highlight w:val="yellow"/>
        </w:rPr>
        <w:t xml:space="preserve">ACTIVE: NO// </w:t>
      </w:r>
      <w:r w:rsidRPr="00531124">
        <w:rPr>
          <w:b/>
          <w:color w:val="000000"/>
          <w:highlight w:val="yellow"/>
        </w:rPr>
        <w:t>YES&lt;RET&gt;</w:t>
      </w:r>
    </w:p>
    <w:p w14:paraId="79FE799F" w14:textId="77777777" w:rsidR="00132494" w:rsidRPr="006022C5" w:rsidRDefault="00132494" w:rsidP="00A46CC7">
      <w:pPr>
        <w:pStyle w:val="ScreenCapture9B"/>
        <w:ind w:left="720"/>
        <w:rPr>
          <w:color w:val="000000"/>
        </w:rPr>
      </w:pPr>
      <w:r w:rsidRPr="006022C5">
        <w:rPr>
          <w:color w:val="000000"/>
        </w:rPr>
        <w:t>MINIMUM ACTIVE PROCESSES: 1//</w:t>
      </w:r>
      <w:r>
        <w:rPr>
          <w:color w:val="000000"/>
        </w:rPr>
        <w:t xml:space="preserve"> </w:t>
      </w:r>
      <w:r>
        <w:rPr>
          <w:b/>
          <w:color w:val="000000"/>
        </w:rPr>
        <w:t>&lt;RET&gt;</w:t>
      </w:r>
    </w:p>
    <w:p w14:paraId="328CC991" w14:textId="77777777" w:rsidR="00132494" w:rsidRPr="006022C5" w:rsidRDefault="00132494" w:rsidP="00A46CC7">
      <w:pPr>
        <w:pStyle w:val="ScreenCapture9B"/>
        <w:ind w:left="720"/>
        <w:rPr>
          <w:color w:val="000000"/>
        </w:rPr>
      </w:pPr>
      <w:r w:rsidRPr="006022C5">
        <w:rPr>
          <w:color w:val="000000"/>
        </w:rPr>
        <w:t>MAXIMUM ACTIVE PROCESSES: 1//</w:t>
      </w:r>
      <w:r>
        <w:rPr>
          <w:color w:val="000000"/>
        </w:rPr>
        <w:t xml:space="preserve"> </w:t>
      </w:r>
      <w:r>
        <w:rPr>
          <w:b/>
          <w:color w:val="000000"/>
        </w:rPr>
        <w:t>&lt;RET&gt;</w:t>
      </w:r>
    </w:p>
    <w:p w14:paraId="5E1D7C71" w14:textId="77777777" w:rsidR="00132494" w:rsidRPr="006022C5" w:rsidRDefault="00132494" w:rsidP="00A46CC7">
      <w:pPr>
        <w:pStyle w:val="ScreenCapture9B"/>
        <w:ind w:left="720"/>
        <w:rPr>
          <w:color w:val="000000"/>
        </w:rPr>
      </w:pPr>
      <w:r w:rsidRPr="006022C5">
        <w:rPr>
          <w:color w:val="000000"/>
        </w:rPr>
        <w:t>SCHEDULING FREQUENCY (minutes): 9999//</w:t>
      </w:r>
      <w:r>
        <w:rPr>
          <w:color w:val="000000"/>
        </w:rPr>
        <w:t xml:space="preserve"> </w:t>
      </w:r>
      <w:r>
        <w:rPr>
          <w:b/>
          <w:color w:val="000000"/>
        </w:rPr>
        <w:t>&lt;RET&gt;</w:t>
      </w:r>
    </w:p>
    <w:p w14:paraId="2C3BE0CE" w14:textId="77777777" w:rsidR="00132494" w:rsidRPr="006022C5" w:rsidRDefault="00132494" w:rsidP="00A46CC7">
      <w:pPr>
        <w:pStyle w:val="ScreenCapture9B"/>
        <w:ind w:left="720"/>
        <w:rPr>
          <w:color w:val="000000"/>
        </w:rPr>
      </w:pPr>
      <w:r w:rsidRPr="006022C5">
        <w:rPr>
          <w:color w:val="000000"/>
        </w:rPr>
        <w:t>DT/TM LAST STARTED OR STOPPED:</w:t>
      </w:r>
      <w:r>
        <w:rPr>
          <w:color w:val="000000"/>
        </w:rPr>
        <w:t xml:space="preserve"> </w:t>
      </w:r>
      <w:r>
        <w:rPr>
          <w:b/>
          <w:color w:val="000000"/>
        </w:rPr>
        <w:t>&lt;RET&gt;</w:t>
      </w:r>
    </w:p>
    <w:p w14:paraId="102C0BF1" w14:textId="77777777" w:rsidR="00132494" w:rsidRPr="006022C5" w:rsidRDefault="00132494" w:rsidP="00A46CC7">
      <w:pPr>
        <w:pStyle w:val="ScreenCapture9B"/>
        <w:ind w:left="720"/>
        <w:rPr>
          <w:color w:val="000000"/>
        </w:rPr>
      </w:pPr>
      <w:r w:rsidRPr="006022C5">
        <w:rPr>
          <w:color w:val="000000"/>
        </w:rPr>
        <w:t>HANG TIME (seconds): 1//</w:t>
      </w:r>
      <w:r>
        <w:rPr>
          <w:color w:val="000000"/>
        </w:rPr>
        <w:t xml:space="preserve"> </w:t>
      </w:r>
      <w:r>
        <w:rPr>
          <w:b/>
          <w:color w:val="000000"/>
        </w:rPr>
        <w:t>&lt;RET&gt;</w:t>
      </w:r>
    </w:p>
    <w:p w14:paraId="04D2CC82" w14:textId="77777777" w:rsidR="00132494" w:rsidRPr="006022C5" w:rsidRDefault="00132494" w:rsidP="00A46CC7">
      <w:pPr>
        <w:pStyle w:val="ScreenCapture9B"/>
        <w:ind w:left="720"/>
        <w:rPr>
          <w:color w:val="000000"/>
        </w:rPr>
      </w:pPr>
      <w:r w:rsidRPr="006022C5">
        <w:rPr>
          <w:color w:val="000000"/>
        </w:rPr>
        <w:t>GET WORK FUNCTION (TAG):  //</w:t>
      </w:r>
      <w:r>
        <w:rPr>
          <w:color w:val="000000"/>
        </w:rPr>
        <w:t xml:space="preserve"> </w:t>
      </w:r>
      <w:r>
        <w:rPr>
          <w:b/>
          <w:color w:val="000000"/>
        </w:rPr>
        <w:t>&lt;RET&gt;</w:t>
      </w:r>
    </w:p>
    <w:p w14:paraId="25FC544C" w14:textId="77777777" w:rsidR="00132494" w:rsidRPr="006022C5" w:rsidRDefault="00132494" w:rsidP="00A46CC7">
      <w:pPr>
        <w:pStyle w:val="ScreenCapture9B"/>
        <w:ind w:left="720"/>
        <w:rPr>
          <w:color w:val="000000"/>
        </w:rPr>
      </w:pPr>
      <w:r w:rsidRPr="006022C5">
        <w:rPr>
          <w:color w:val="000000"/>
        </w:rPr>
        <w:t>GET WORK FUNCTION (ROUTINE):  //</w:t>
      </w:r>
      <w:r>
        <w:rPr>
          <w:color w:val="000000"/>
        </w:rPr>
        <w:t xml:space="preserve"> </w:t>
      </w:r>
      <w:r>
        <w:rPr>
          <w:b/>
          <w:color w:val="000000"/>
        </w:rPr>
        <w:t>&lt;RET&gt;</w:t>
      </w:r>
    </w:p>
    <w:p w14:paraId="5C3A9C82" w14:textId="77777777" w:rsidR="00132494" w:rsidRPr="006022C5" w:rsidRDefault="00132494" w:rsidP="00A46CC7">
      <w:pPr>
        <w:pStyle w:val="ScreenCapture9B"/>
        <w:ind w:left="720"/>
        <w:rPr>
          <w:color w:val="000000"/>
        </w:rPr>
      </w:pPr>
      <w:r w:rsidRPr="006022C5">
        <w:rPr>
          <w:color w:val="000000"/>
        </w:rPr>
        <w:t>DO WORK FUNCTION (TAG):</w:t>
      </w:r>
      <w:r w:rsidRPr="00B200CF">
        <w:rPr>
          <w:b/>
          <w:color w:val="000000"/>
        </w:rPr>
        <w:t xml:space="preserve"> </w:t>
      </w:r>
      <w:r>
        <w:rPr>
          <w:b/>
          <w:color w:val="000000"/>
        </w:rPr>
        <w:t>&lt;RET&gt;</w:t>
      </w:r>
    </w:p>
    <w:p w14:paraId="4F930A35" w14:textId="77777777" w:rsidR="00132494" w:rsidRPr="006022C5" w:rsidRDefault="00132494" w:rsidP="00A46CC7">
      <w:pPr>
        <w:pStyle w:val="ScreenCapture9B"/>
        <w:ind w:left="720"/>
        <w:rPr>
          <w:color w:val="000000"/>
        </w:rPr>
      </w:pPr>
      <w:r w:rsidRPr="006022C5">
        <w:rPr>
          <w:color w:val="000000"/>
        </w:rPr>
        <w:t>DO WORK FUNCTION (ROUTINE):</w:t>
      </w:r>
      <w:r>
        <w:rPr>
          <w:color w:val="000000"/>
        </w:rPr>
        <w:t xml:space="preserve"> </w:t>
      </w:r>
      <w:r>
        <w:rPr>
          <w:b/>
          <w:color w:val="000000"/>
        </w:rPr>
        <w:t>&lt;RET&gt;</w:t>
      </w:r>
    </w:p>
    <w:p w14:paraId="56FB6B12" w14:textId="77777777" w:rsidR="00132494" w:rsidRPr="006022C5" w:rsidRDefault="00132494" w:rsidP="00A46CC7">
      <w:pPr>
        <w:pStyle w:val="ScreenCapture9B"/>
        <w:ind w:left="720"/>
        <w:rPr>
          <w:color w:val="000000"/>
        </w:rPr>
      </w:pPr>
      <w:r w:rsidRPr="006022C5">
        <w:rPr>
          <w:color w:val="000000"/>
        </w:rPr>
        <w:t>MAX TRIES FINDING WORK: 0//</w:t>
      </w:r>
      <w:r>
        <w:rPr>
          <w:color w:val="000000"/>
        </w:rPr>
        <w:t xml:space="preserve"> </w:t>
      </w:r>
      <w:r>
        <w:rPr>
          <w:b/>
          <w:color w:val="000000"/>
        </w:rPr>
        <w:t>&lt;RET&gt;</w:t>
      </w:r>
    </w:p>
    <w:p w14:paraId="064766E3" w14:textId="77777777" w:rsidR="00132494" w:rsidRPr="006022C5" w:rsidRDefault="00132494" w:rsidP="00A46CC7">
      <w:pPr>
        <w:pStyle w:val="ScreenCapture9B"/>
        <w:ind w:left="720"/>
        <w:rPr>
          <w:color w:val="000000"/>
        </w:rPr>
      </w:pPr>
      <w:r w:rsidRPr="006022C5">
        <w:rPr>
          <w:color w:val="000000"/>
        </w:rPr>
        <w:t>PERSISTENT: NO//</w:t>
      </w:r>
      <w:r>
        <w:rPr>
          <w:color w:val="000000"/>
        </w:rPr>
        <w:t xml:space="preserve"> </w:t>
      </w:r>
      <w:r>
        <w:rPr>
          <w:b/>
          <w:color w:val="000000"/>
        </w:rPr>
        <w:t>&lt;RET&gt;</w:t>
      </w:r>
    </w:p>
    <w:p w14:paraId="7C42C1AB" w14:textId="77777777" w:rsidR="00132494" w:rsidRPr="0077607E" w:rsidRDefault="00132494" w:rsidP="00A46CC7">
      <w:pPr>
        <w:pStyle w:val="ScreenCapture9B"/>
        <w:ind w:left="720"/>
        <w:rPr>
          <w:b/>
          <w:color w:val="000000"/>
        </w:rPr>
      </w:pPr>
      <w:r w:rsidRPr="00531124">
        <w:rPr>
          <w:color w:val="000000"/>
          <w:highlight w:val="yellow"/>
        </w:rPr>
        <w:t xml:space="preserve">DEDICATED LINK: // </w:t>
      </w:r>
      <w:r w:rsidRPr="00531124">
        <w:rPr>
          <w:b/>
          <w:color w:val="000000"/>
          <w:highlight w:val="yellow"/>
        </w:rPr>
        <w:t>VABAY&lt;RET&gt;</w:t>
      </w:r>
    </w:p>
    <w:p w14:paraId="280CA799" w14:textId="77777777" w:rsidR="00132494" w:rsidRPr="006022C5" w:rsidRDefault="00132494" w:rsidP="00A46CC7">
      <w:pPr>
        <w:pStyle w:val="ScreenCapture9B"/>
        <w:ind w:left="720"/>
        <w:rPr>
          <w:color w:val="000000"/>
        </w:rPr>
      </w:pPr>
      <w:r>
        <w:rPr>
          <w:color w:val="000000"/>
        </w:rPr>
        <w:t>VMS TCP SERVICE: NO</w:t>
      </w:r>
      <w:r w:rsidRPr="006022C5">
        <w:rPr>
          <w:color w:val="000000"/>
        </w:rPr>
        <w:t>//</w:t>
      </w:r>
      <w:r>
        <w:rPr>
          <w:color w:val="000000"/>
        </w:rPr>
        <w:t xml:space="preserve"> </w:t>
      </w:r>
      <w:r>
        <w:rPr>
          <w:b/>
          <w:color w:val="000000"/>
        </w:rPr>
        <w:t>&lt;RET&gt;</w:t>
      </w:r>
    </w:p>
    <w:p w14:paraId="08865068" w14:textId="77777777" w:rsidR="00132494" w:rsidRPr="006022C5" w:rsidRDefault="00132494" w:rsidP="00A46CC7">
      <w:pPr>
        <w:pStyle w:val="ScreenCapture9B"/>
        <w:ind w:left="720"/>
        <w:rPr>
          <w:color w:val="000000"/>
        </w:rPr>
      </w:pPr>
      <w:r w:rsidRPr="006022C5">
        <w:rPr>
          <w:color w:val="000000"/>
        </w:rPr>
        <w:t xml:space="preserve"> </w:t>
      </w:r>
    </w:p>
    <w:p w14:paraId="23C7659F" w14:textId="77777777" w:rsidR="00132494" w:rsidRDefault="00132494" w:rsidP="00A46CC7">
      <w:pPr>
        <w:pStyle w:val="ScreenCapture9B"/>
        <w:ind w:left="720"/>
        <w:rPr>
          <w:b/>
          <w:color w:val="000000"/>
        </w:rPr>
      </w:pPr>
      <w:r w:rsidRPr="006022C5">
        <w:rPr>
          <w:color w:val="000000"/>
        </w:rPr>
        <w:t>Select HLO PROCESS REGISTRY PROCESS NAME:</w:t>
      </w:r>
      <w:r>
        <w:rPr>
          <w:color w:val="000000"/>
        </w:rPr>
        <w:t xml:space="preserve"> </w:t>
      </w:r>
      <w:r>
        <w:rPr>
          <w:b/>
          <w:color w:val="000000"/>
        </w:rPr>
        <w:t>&lt;RET&gt;</w:t>
      </w:r>
    </w:p>
    <w:p w14:paraId="33925550" w14:textId="77777777" w:rsidR="00FF4AA3" w:rsidRDefault="00FF4AA3" w:rsidP="00A46CC7">
      <w:pPr>
        <w:pStyle w:val="ScreenCapture9B"/>
        <w:ind w:left="720"/>
        <w:rPr>
          <w:color w:val="000000"/>
        </w:rPr>
      </w:pPr>
    </w:p>
    <w:p w14:paraId="0FDF9BA8" w14:textId="77777777" w:rsidR="00F44AFE" w:rsidRDefault="00F44AFE" w:rsidP="00A46CC7"/>
    <w:p w14:paraId="10633B59" w14:textId="77777777" w:rsidR="00FF4AA3" w:rsidRDefault="00FF4AA3" w:rsidP="00FF4AA3">
      <w:pPr>
        <w:sectPr w:rsidR="00FF4AA3" w:rsidSect="007B4F49">
          <w:headerReference w:type="even" r:id="rId27"/>
          <w:headerReference w:type="default" r:id="rId28"/>
          <w:pgSz w:w="12240" w:h="15840" w:code="1"/>
          <w:pgMar w:top="1440" w:right="1166" w:bottom="1440" w:left="1440" w:header="720" w:footer="720" w:gutter="0"/>
          <w:cols w:space="720"/>
          <w:titlePg/>
        </w:sectPr>
      </w:pPr>
    </w:p>
    <w:p w14:paraId="49E88B77" w14:textId="77777777" w:rsidR="008874C1" w:rsidRDefault="008874C1" w:rsidP="00132494">
      <w:pPr>
        <w:pStyle w:val="Heading1"/>
      </w:pPr>
      <w:bookmarkStart w:id="55" w:name="_Toc138755348"/>
      <w:r>
        <w:lastRenderedPageBreak/>
        <w:t>HLO Management System</w:t>
      </w:r>
      <w:bookmarkEnd w:id="21"/>
      <w:bookmarkEnd w:id="55"/>
    </w:p>
    <w:p w14:paraId="793B2EAA" w14:textId="77777777" w:rsidR="008874C1" w:rsidRDefault="008874C1" w:rsidP="008874C1"/>
    <w:p w14:paraId="6E7A392C" w14:textId="77777777" w:rsidR="008874C1" w:rsidRDefault="008874C1" w:rsidP="00AC1197">
      <w:pPr>
        <w:pStyle w:val="Heading2"/>
      </w:pPr>
      <w:bookmarkStart w:id="56" w:name="_Toc95879798"/>
      <w:bookmarkStart w:id="57" w:name="_Toc138755349"/>
      <w:smartTag w:uri="urn:schemas-microsoft-com:office:smarttags" w:element="place">
        <w:r>
          <w:t>Main</w:t>
        </w:r>
      </w:smartTag>
      <w:r>
        <w:t xml:space="preserve"> Menu</w:t>
      </w:r>
      <w:bookmarkEnd w:id="56"/>
      <w:bookmarkEnd w:id="57"/>
      <w:r w:rsidR="00485F0D">
        <w:fldChar w:fldCharType="begin"/>
      </w:r>
      <w:r w:rsidR="00485F0D">
        <w:instrText xml:space="preserve"> XE "</w:instrText>
      </w:r>
      <w:r w:rsidR="00485F0D" w:rsidRPr="00F13AE4">
        <w:instrText>HLO Management System:Main Menu</w:instrText>
      </w:r>
      <w:r w:rsidR="00485F0D">
        <w:instrText xml:space="preserve">" </w:instrText>
      </w:r>
      <w:r w:rsidR="00485F0D">
        <w:fldChar w:fldCharType="end"/>
      </w:r>
      <w:r w:rsidR="0097079C">
        <w:fldChar w:fldCharType="begin"/>
      </w:r>
      <w:r w:rsidR="0097079C">
        <w:instrText xml:space="preserve"> XE "</w:instrText>
      </w:r>
      <w:r w:rsidR="0097079C" w:rsidRPr="00A10791">
        <w:instrText>Main Menu, HLO Management System</w:instrText>
      </w:r>
      <w:r w:rsidR="0097079C">
        <w:instrText xml:space="preserve">" </w:instrText>
      </w:r>
      <w:r w:rsidR="0097079C">
        <w:fldChar w:fldCharType="end"/>
      </w:r>
    </w:p>
    <w:p w14:paraId="61F05248" w14:textId="77777777" w:rsidR="008874C1" w:rsidRDefault="00AC534C" w:rsidP="008874C1">
      <w:r>
        <w:t>The HLO Main M</w:t>
      </w:r>
      <w:r w:rsidR="008874C1">
        <w:t>enu is the primary entry point for managing and monito</w:t>
      </w:r>
      <w:r>
        <w:t>ring the HLO system.</w:t>
      </w:r>
      <w:r w:rsidR="009867A2">
        <w:t xml:space="preserve"> </w:t>
      </w:r>
      <w:r>
        <w:t>T</w:t>
      </w:r>
      <w:r w:rsidR="008874C1">
        <w:t>wo</w:t>
      </w:r>
      <w:r w:rsidR="006F5936">
        <w:t xml:space="preserve"> primary </w:t>
      </w:r>
      <w:r>
        <w:t xml:space="preserve">types of </w:t>
      </w:r>
      <w:r w:rsidR="006F5936">
        <w:t xml:space="preserve">users </w:t>
      </w:r>
      <w:r>
        <w:t>will find</w:t>
      </w:r>
      <w:r w:rsidR="006F5936">
        <w:t xml:space="preserve"> th</w:t>
      </w:r>
      <w:r>
        <w:t>e Main M</w:t>
      </w:r>
      <w:r w:rsidR="006F5936">
        <w:t>enu</w:t>
      </w:r>
      <w:r>
        <w:t xml:space="preserve"> useful</w:t>
      </w:r>
      <w:r w:rsidR="006F5936">
        <w:t>.</w:t>
      </w:r>
      <w:r w:rsidR="009867A2">
        <w:t xml:space="preserve"> </w:t>
      </w:r>
      <w:r w:rsidR="008874C1">
        <w:t xml:space="preserve">IRMs will find </w:t>
      </w:r>
      <w:r>
        <w:t xml:space="preserve">it useful for </w:t>
      </w:r>
      <w:r w:rsidR="00F43613">
        <w:t>managing the</w:t>
      </w:r>
      <w:r w:rsidR="008874C1">
        <w:t xml:space="preserve"> various HLO processes, as well as </w:t>
      </w:r>
      <w:r w:rsidR="00F43613">
        <w:t>monitoring</w:t>
      </w:r>
      <w:r w:rsidR="008874C1">
        <w:t xml:space="preserve"> </w:t>
      </w:r>
      <w:r w:rsidR="008050A8">
        <w:t xml:space="preserve">the </w:t>
      </w:r>
      <w:r w:rsidR="008874C1">
        <w:t xml:space="preserve">status of the </w:t>
      </w:r>
      <w:r w:rsidR="00F43613">
        <w:t>system.</w:t>
      </w:r>
      <w:r w:rsidR="009867A2">
        <w:t xml:space="preserve"> </w:t>
      </w:r>
      <w:r w:rsidR="00F43613">
        <w:t xml:space="preserve">Developers </w:t>
      </w:r>
      <w:r w:rsidR="008874C1">
        <w:t xml:space="preserve">will </w:t>
      </w:r>
      <w:r w:rsidR="00F43613">
        <w:t xml:space="preserve">find it useful for </w:t>
      </w:r>
      <w:r w:rsidR="008874C1">
        <w:t>defin</w:t>
      </w:r>
      <w:r w:rsidR="00F43613">
        <w:t>ing</w:t>
      </w:r>
      <w:r w:rsidR="008874C1">
        <w:t xml:space="preserve"> </w:t>
      </w:r>
      <w:r w:rsidR="00F43613">
        <w:t>and</w:t>
      </w:r>
      <w:r w:rsidR="008874C1">
        <w:t xml:space="preserve"> </w:t>
      </w:r>
      <w:r w:rsidR="00F43613">
        <w:t>modifying</w:t>
      </w:r>
      <w:r w:rsidR="008874C1">
        <w:t xml:space="preserve"> system parameters</w:t>
      </w:r>
      <w:r w:rsidR="00F43613">
        <w:t>, as well as</w:t>
      </w:r>
      <w:r w:rsidR="008874C1">
        <w:t xml:space="preserve"> locat</w:t>
      </w:r>
      <w:r w:rsidR="00F43613">
        <w:t>ing,</w:t>
      </w:r>
      <w:r w:rsidR="008874C1">
        <w:t xml:space="preserve"> track</w:t>
      </w:r>
      <w:r w:rsidR="00F43613">
        <w:t>ing, and analyzing</w:t>
      </w:r>
      <w:r w:rsidR="008874C1">
        <w:t xml:space="preserve"> messages.</w:t>
      </w:r>
    </w:p>
    <w:p w14:paraId="5B917364" w14:textId="77777777" w:rsidR="008874C1" w:rsidRDefault="008874C1" w:rsidP="008874C1"/>
    <w:p w14:paraId="760497FE" w14:textId="77777777" w:rsidR="008874C1" w:rsidRDefault="008874C1" w:rsidP="008874C1">
      <w:r>
        <w:t xml:space="preserve">The </w:t>
      </w:r>
      <w:r w:rsidR="00F43613">
        <w:t>HLO Main M</w:t>
      </w:r>
      <w:r w:rsidR="005C20B1">
        <w:t>enu has three</w:t>
      </w:r>
      <w:r w:rsidR="00C233FA">
        <w:t xml:space="preserve"> options</w:t>
      </w:r>
      <w:r>
        <w:t>:</w:t>
      </w:r>
    </w:p>
    <w:p w14:paraId="2947F538" w14:textId="77777777" w:rsidR="008874C1" w:rsidRDefault="008874C1" w:rsidP="008874C1"/>
    <w:p w14:paraId="48972841" w14:textId="77777777" w:rsidR="00241FEA" w:rsidRDefault="00241FEA"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rPr>
      </w:pPr>
    </w:p>
    <w:p w14:paraId="69F02751" w14:textId="77777777" w:rsidR="00241FEA" w:rsidRPr="001727B6" w:rsidRDefault="00241FEA"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SM     HLO SYSTEM MONITOR</w:t>
      </w:r>
    </w:p>
    <w:p w14:paraId="3D21493C" w14:textId="77777777" w:rsidR="00241FEA" w:rsidRPr="001727B6" w:rsidRDefault="00241FEA"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MV     HLO MESSAGE VIEWER</w:t>
      </w:r>
    </w:p>
    <w:p w14:paraId="41035179" w14:textId="77777777" w:rsidR="00241FEA" w:rsidRDefault="00241FEA"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APPS   </w:t>
      </w:r>
      <w:r w:rsidR="00FB3F39">
        <w:rPr>
          <w:rFonts w:ascii="Courier New" w:hAnsi="Courier New" w:cs="Courier New"/>
          <w:sz w:val="18"/>
          <w:szCs w:val="18"/>
        </w:rPr>
        <w:t xml:space="preserve">HLO </w:t>
      </w:r>
      <w:r w:rsidR="00FB3F39" w:rsidRPr="001727B6">
        <w:rPr>
          <w:rFonts w:ascii="Courier New" w:hAnsi="Courier New" w:cs="Courier New"/>
          <w:sz w:val="18"/>
          <w:szCs w:val="18"/>
        </w:rPr>
        <w:t>APPLI</w:t>
      </w:r>
      <w:r w:rsidR="00FB3F39">
        <w:rPr>
          <w:rFonts w:ascii="Courier New" w:hAnsi="Courier New" w:cs="Courier New"/>
          <w:sz w:val="18"/>
          <w:szCs w:val="18"/>
        </w:rPr>
        <w:t>CATION REGISTRY</w:t>
      </w:r>
    </w:p>
    <w:p w14:paraId="37595E28" w14:textId="77777777" w:rsidR="00B916AB" w:rsidRPr="00B916AB" w:rsidRDefault="00B916AB"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B916AB">
        <w:rPr>
          <w:rFonts w:ascii="Courier New" w:hAnsi="Courier New" w:cs="Courier New"/>
          <w:sz w:val="18"/>
          <w:szCs w:val="18"/>
        </w:rPr>
        <w:t>STAT   HLO MESSAGE STATISTICS</w:t>
      </w:r>
    </w:p>
    <w:p w14:paraId="7A7DFE24" w14:textId="77777777" w:rsidR="00241FEA" w:rsidRPr="001727B6" w:rsidRDefault="00241FEA"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727B6">
        <w:rPr>
          <w:rFonts w:ascii="Courier New" w:hAnsi="Courier New" w:cs="Courier New"/>
          <w:sz w:val="18"/>
          <w:szCs w:val="18"/>
        </w:rPr>
        <w:t xml:space="preserve"> </w:t>
      </w:r>
    </w:p>
    <w:p w14:paraId="4E8BB492" w14:textId="77777777" w:rsidR="00241FEA" w:rsidRDefault="00241FEA" w:rsidP="00241FE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S</w:t>
      </w:r>
      <w:r w:rsidRPr="001727B6">
        <w:rPr>
          <w:rFonts w:ascii="Courier New" w:hAnsi="Courier New" w:cs="Courier New"/>
          <w:sz w:val="18"/>
          <w:szCs w:val="18"/>
        </w:rPr>
        <w:t>elect HL7 (Optimized) MAIN MENU Option:</w:t>
      </w:r>
    </w:p>
    <w:p w14:paraId="609B2ADD" w14:textId="77777777" w:rsidR="00241FEA" w:rsidRDefault="00241FEA" w:rsidP="008874C1"/>
    <w:tbl>
      <w:tblPr>
        <w:tblW w:w="0" w:type="auto"/>
        <w:tblInd w:w="558" w:type="dxa"/>
        <w:tblLook w:val="01E0" w:firstRow="1" w:lastRow="1" w:firstColumn="1" w:lastColumn="1" w:noHBand="0" w:noVBand="0"/>
      </w:tblPr>
      <w:tblGrid>
        <w:gridCol w:w="913"/>
        <w:gridCol w:w="8118"/>
      </w:tblGrid>
      <w:tr w:rsidR="00616F1E" w14:paraId="7879BE6F" w14:textId="77777777" w:rsidTr="00176A5F">
        <w:trPr>
          <w:trHeight w:val="503"/>
        </w:trPr>
        <w:tc>
          <w:tcPr>
            <w:tcW w:w="900" w:type="dxa"/>
            <w:shd w:val="clear" w:color="auto" w:fill="auto"/>
          </w:tcPr>
          <w:p w14:paraId="3BC85AB8" w14:textId="77777777" w:rsidR="00616F1E" w:rsidRDefault="00CC6590" w:rsidP="00616F1E">
            <w:r w:rsidRPr="00176A5F">
              <w:rPr>
                <w:b/>
              </w:rPr>
              <w:t>NOTE:</w:t>
            </w:r>
          </w:p>
        </w:tc>
        <w:tc>
          <w:tcPr>
            <w:tcW w:w="8118" w:type="dxa"/>
            <w:shd w:val="clear" w:color="auto" w:fill="auto"/>
          </w:tcPr>
          <w:p w14:paraId="104D170B" w14:textId="77777777" w:rsidR="00616F1E" w:rsidRDefault="00616F1E" w:rsidP="00616F1E">
            <w:r>
              <w:t>Some of these options are protected by security keys and may or may not be displayed for certain users who have not been assigned those keys.</w:t>
            </w:r>
          </w:p>
        </w:tc>
      </w:tr>
    </w:tbl>
    <w:p w14:paraId="718BA66D" w14:textId="77777777" w:rsidR="00616F1E" w:rsidRDefault="00616F1E" w:rsidP="008874C1"/>
    <w:p w14:paraId="157C986A" w14:textId="77777777" w:rsidR="00444623" w:rsidRDefault="00FB3F39" w:rsidP="008874C1">
      <w:r>
        <w:br w:type="page"/>
      </w:r>
    </w:p>
    <w:p w14:paraId="67EFD4E0" w14:textId="77777777" w:rsidR="008874C1" w:rsidRDefault="008874C1" w:rsidP="00132494">
      <w:pPr>
        <w:pStyle w:val="Heading2"/>
      </w:pPr>
      <w:bookmarkStart w:id="58" w:name="_Toc138755350"/>
      <w:r>
        <w:lastRenderedPageBreak/>
        <w:t>System Monitor</w:t>
      </w:r>
      <w:bookmarkEnd w:id="58"/>
      <w:r w:rsidR="00485F0D">
        <w:fldChar w:fldCharType="begin"/>
      </w:r>
      <w:r w:rsidR="00485F0D">
        <w:instrText xml:space="preserve"> XE "</w:instrText>
      </w:r>
      <w:r w:rsidR="00485F0D" w:rsidRPr="00562707">
        <w:instrText>HLO Management System:System Monitor</w:instrText>
      </w:r>
      <w:r w:rsidR="00485F0D">
        <w:instrText xml:space="preserve">" </w:instrText>
      </w:r>
      <w:r w:rsidR="00485F0D">
        <w:fldChar w:fldCharType="end"/>
      </w:r>
      <w:r w:rsidR="0097079C">
        <w:fldChar w:fldCharType="begin"/>
      </w:r>
      <w:r w:rsidR="0097079C">
        <w:instrText xml:space="preserve"> XE "</w:instrText>
      </w:r>
      <w:r w:rsidR="0097079C" w:rsidRPr="00A10791">
        <w:instrText>System Monitor, HLO Management System</w:instrText>
      </w:r>
      <w:r w:rsidR="0097079C">
        <w:instrText xml:space="preserve">" </w:instrText>
      </w:r>
      <w:r w:rsidR="0097079C">
        <w:fldChar w:fldCharType="end"/>
      </w:r>
    </w:p>
    <w:p w14:paraId="76C68251" w14:textId="77777777" w:rsidR="008874C1" w:rsidRPr="008753B7" w:rsidRDefault="008874C1" w:rsidP="00132494">
      <w:pPr>
        <w:pStyle w:val="Heading3"/>
      </w:pPr>
      <w:bookmarkStart w:id="59" w:name="_Toc138755351"/>
      <w:r w:rsidRPr="008753B7">
        <w:t>Overview</w:t>
      </w:r>
      <w:bookmarkEnd w:id="59"/>
    </w:p>
    <w:p w14:paraId="388261AD" w14:textId="77777777" w:rsidR="008874C1" w:rsidRDefault="008874C1" w:rsidP="008874C1"/>
    <w:p w14:paraId="7CE9F440" w14:textId="77777777" w:rsidR="008874C1" w:rsidRDefault="00C233FA" w:rsidP="00FE2DA4">
      <w:r>
        <w:t xml:space="preserve">The </w:t>
      </w:r>
      <w:r w:rsidR="00FE2DA4">
        <w:t xml:space="preserve">System Monitor, a </w:t>
      </w:r>
      <w:proofErr w:type="spellStart"/>
      <w:r w:rsidR="00FE2DA4">
        <w:t>List</w:t>
      </w:r>
      <w:r w:rsidR="008206E7">
        <w:t>M</w:t>
      </w:r>
      <w:r w:rsidR="00FE2DA4">
        <w:t>an</w:t>
      </w:r>
      <w:proofErr w:type="spellEnd"/>
      <w:r w:rsidR="00FE2DA4">
        <w:t xml:space="preserve"> utility, is the primary</w:t>
      </w:r>
      <w:r w:rsidR="008874C1">
        <w:t xml:space="preserve"> </w:t>
      </w:r>
      <w:r w:rsidR="00AC534C">
        <w:t>utility</w:t>
      </w:r>
      <w:r w:rsidR="008874C1">
        <w:t xml:space="preserve"> for managing </w:t>
      </w:r>
      <w:r w:rsidR="00597816">
        <w:t>HLO</w:t>
      </w:r>
      <w:r w:rsidR="008874C1">
        <w:t>.</w:t>
      </w:r>
      <w:r w:rsidR="009867A2">
        <w:t xml:space="preserve"> </w:t>
      </w:r>
      <w:r w:rsidR="00FE2DA4">
        <w:t xml:space="preserve">Within it, one can </w:t>
      </w:r>
      <w:r w:rsidR="008874C1">
        <w:t xml:space="preserve">start and stop </w:t>
      </w:r>
      <w:r w:rsidR="00FE2DA4">
        <w:t>all</w:t>
      </w:r>
      <w:r w:rsidR="008874C1">
        <w:t xml:space="preserve"> processes and queues associated with H</w:t>
      </w:r>
      <w:r w:rsidR="00F43613">
        <w:t>L</w:t>
      </w:r>
      <w:r w:rsidR="00EB1C2D">
        <w:t>O</w:t>
      </w:r>
      <w:r w:rsidR="00F43613">
        <w:t>,</w:t>
      </w:r>
      <w:r w:rsidR="00FE2DA4">
        <w:t xml:space="preserve"> as well as monitor</w:t>
      </w:r>
      <w:r w:rsidR="008874C1">
        <w:t xml:space="preserve"> </w:t>
      </w:r>
      <w:r w:rsidR="00FE2DA4">
        <w:t>all</w:t>
      </w:r>
      <w:r w:rsidR="008874C1">
        <w:t xml:space="preserve"> queues, links and processes.</w:t>
      </w:r>
      <w:r w:rsidR="00FE2DA4">
        <w:t xml:space="preserve"> The System Monitor displays</w:t>
      </w:r>
      <w:r w:rsidR="008874C1">
        <w:t xml:space="preserve"> information appropriate to the selected option as well as </w:t>
      </w:r>
      <w:r w:rsidR="00597816">
        <w:t xml:space="preserve">a </w:t>
      </w:r>
      <w:r w:rsidR="008874C1">
        <w:t>list of different actions that can be taken with</w:t>
      </w:r>
      <w:r w:rsidR="00F43613">
        <w:t>in the monitor</w:t>
      </w:r>
      <w:r w:rsidR="00C5591A">
        <w:t>.</w:t>
      </w:r>
      <w:r w:rsidR="009867A2">
        <w:t xml:space="preserve"> </w:t>
      </w:r>
      <w:r w:rsidR="00F43613">
        <w:t>When the System Monitor is opened</w:t>
      </w:r>
      <w:r w:rsidR="008874C1">
        <w:t xml:space="preserve">, </w:t>
      </w:r>
      <w:r w:rsidR="00456841">
        <w:t xml:space="preserve">the </w:t>
      </w:r>
      <w:r w:rsidR="00B74FBE">
        <w:t>“</w:t>
      </w:r>
      <w:r w:rsidR="008874C1" w:rsidRPr="00B74FBE">
        <w:t>Brief Status</w:t>
      </w:r>
      <w:r w:rsidR="00B74FBE">
        <w:t>”</w:t>
      </w:r>
      <w:r w:rsidR="008874C1">
        <w:t xml:space="preserve"> screen</w:t>
      </w:r>
      <w:r w:rsidR="00F43613">
        <w:t xml:space="preserve"> is displa</w:t>
      </w:r>
      <w:r w:rsidR="005C20B1">
        <w:t xml:space="preserve">yed. This is the same display </w:t>
      </w:r>
      <w:r w:rsidR="009945CC">
        <w:t>shown</w:t>
      </w:r>
      <w:r w:rsidR="005C20B1">
        <w:t xml:space="preserve"> when selecting </w:t>
      </w:r>
      <w:r w:rsidR="00F43613">
        <w:t xml:space="preserve">action </w:t>
      </w:r>
      <w:r w:rsidR="00B74FBE">
        <w:t>“</w:t>
      </w:r>
      <w:r w:rsidR="005C20B1" w:rsidRPr="00B74FBE">
        <w:t>BS</w:t>
      </w:r>
      <w:r w:rsidR="00B74FBE">
        <w:t>”</w:t>
      </w:r>
      <w:r w:rsidR="005C20B1">
        <w:t xml:space="preserve"> from within the System Monitor</w:t>
      </w:r>
      <w:r w:rsidR="00F43613">
        <w:t>.</w:t>
      </w:r>
    </w:p>
    <w:p w14:paraId="364C2340" w14:textId="77777777" w:rsidR="00F2462D" w:rsidRDefault="00F2462D" w:rsidP="00FE2DA4"/>
    <w:p w14:paraId="21F12C96"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C484445"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2005@14:27:23            Page:    1 of  1</w:t>
      </w:r>
    </w:p>
    <w:p w14:paraId="3B6FD35F"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 xml:space="preserve"> Brief Operational Overview                                                   &gt;</w:t>
      </w:r>
    </w:p>
    <w:p w14:paraId="4C0CC837" w14:textId="77777777" w:rsid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SYSTEM STATUS:             RUNNING</w:t>
      </w:r>
    </w:p>
    <w:p w14:paraId="2169C49E" w14:textId="77777777" w:rsidR="00D76ADE" w:rsidRPr="00D76ADE" w:rsidRDefault="00D76ADE"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76ADE">
        <w:rPr>
          <w:rFonts w:ascii="Courier New" w:hAnsi="Courier New" w:cs="Courier New"/>
          <w:sz w:val="18"/>
          <w:szCs w:val="18"/>
        </w:rPr>
        <w:t>PROCESS MANAGER:           RUNNING</w:t>
      </w:r>
    </w:p>
    <w:p w14:paraId="71A8A4AE"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STANDARD LISTENER:         OPERATIONAL</w:t>
      </w:r>
    </w:p>
    <w:p w14:paraId="6DC2ABC2"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INTERFACE ENGINE:          NOT OPERATIONAL</w:t>
      </w:r>
    </w:p>
    <w:p w14:paraId="604417C1"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TASKMA</w:t>
      </w:r>
      <w:r w:rsidR="008C7012">
        <w:rPr>
          <w:rFonts w:ascii="Courier New" w:hAnsi="Courier New" w:cs="Courier New"/>
          <w:sz w:val="18"/>
          <w:szCs w:val="18"/>
        </w:rPr>
        <w:t>N:                   RUNNING</w:t>
      </w:r>
    </w:p>
    <w:p w14:paraId="2F501EB5"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DOWN LINKS:                0</w:t>
      </w:r>
    </w:p>
    <w:p w14:paraId="2FB6C632"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CLIENT LINK PROCESSES:     0</w:t>
      </w:r>
    </w:p>
    <w:p w14:paraId="11DE27BC"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IN-FILER PROCESSES:        0</w:t>
      </w:r>
    </w:p>
    <w:p w14:paraId="12A71A49"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MESSAGES PENDING TRANSMISSION:      0</w:t>
      </w:r>
    </w:p>
    <w:p w14:paraId="2FA824D5"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STOPPED OUTGOING QUEUES:</w:t>
      </w:r>
    </w:p>
    <w:p w14:paraId="6099CFB3"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MESSAGES PENDING ON APPLICATIONS:   0</w:t>
      </w:r>
    </w:p>
    <w:p w14:paraId="07C1FB72"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STOPPED INCOMING QUEUES:</w:t>
      </w:r>
    </w:p>
    <w:p w14:paraId="37D7E9BB"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FILE 777 RECORD COUNT:              28     --&gt; as of Feb 14, 2005@14:27</w:t>
      </w:r>
    </w:p>
    <w:p w14:paraId="712E6FF1"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FILE 778 RECORD COUNT:              28     --&gt; as of Feb 14, 2005@14:27</w:t>
      </w:r>
    </w:p>
    <w:p w14:paraId="1D89558E"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 </w:t>
      </w:r>
    </w:p>
    <w:p w14:paraId="38A3FCBB"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 </w:t>
      </w:r>
    </w:p>
    <w:p w14:paraId="06236B1A"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 </w:t>
      </w:r>
    </w:p>
    <w:p w14:paraId="17D07DC5"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          Brief System Status                                                _</w:t>
      </w:r>
    </w:p>
    <w:p w14:paraId="3475A052"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LP  LIST PROCESSES        BS  BRIEF STATUS          TL  TEST TCP LINK</w:t>
      </w:r>
    </w:p>
    <w:p w14:paraId="1F9434A5"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 xml:space="preserve">DL  DOWN LINKS            ML  MONITOR LINK          RT  </w:t>
      </w:r>
      <w:proofErr w:type="spellStart"/>
      <w:r w:rsidRPr="00F2462D">
        <w:rPr>
          <w:rFonts w:ascii="Courier New" w:hAnsi="Courier New" w:cs="Courier New"/>
          <w:sz w:val="18"/>
          <w:szCs w:val="18"/>
        </w:rPr>
        <w:t>RealTime</w:t>
      </w:r>
      <w:proofErr w:type="spellEnd"/>
      <w:r w:rsidRPr="00F2462D">
        <w:rPr>
          <w:rFonts w:ascii="Courier New" w:hAnsi="Courier New" w:cs="Courier New"/>
          <w:sz w:val="18"/>
          <w:szCs w:val="18"/>
        </w:rPr>
        <w:t xml:space="preserve"> Mode</w:t>
      </w:r>
    </w:p>
    <w:p w14:paraId="13B46307"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OQ  OUTGOING QUEUES           STOP HLO              SM  Scroll Mode</w:t>
      </w:r>
    </w:p>
    <w:p w14:paraId="0A47C928"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IQ  INCOMING QUEUES           START HLO             SQ  STRT/STP QUE</w:t>
      </w:r>
    </w:p>
    <w:p w14:paraId="7EFCAD30"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2462D">
        <w:rPr>
          <w:rFonts w:ascii="Courier New" w:hAnsi="Courier New" w:cs="Courier New"/>
          <w:sz w:val="18"/>
          <w:szCs w:val="18"/>
        </w:rPr>
        <w:t>Select Action: Quit//</w:t>
      </w:r>
    </w:p>
    <w:p w14:paraId="3E8D0A57" w14:textId="77777777" w:rsidR="00F2462D" w:rsidRPr="00F2462D" w:rsidRDefault="00F2462D" w:rsidP="00F2462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3D287D8" w14:textId="77777777" w:rsidR="00F2462D" w:rsidRDefault="00F2462D" w:rsidP="00FE2DA4"/>
    <w:p w14:paraId="7EB233F2" w14:textId="77777777" w:rsidR="008874C1" w:rsidRDefault="00FB3F39" w:rsidP="008874C1">
      <w:r>
        <w:br w:type="page"/>
      </w:r>
    </w:p>
    <w:p w14:paraId="157FB9E3" w14:textId="77777777" w:rsidR="008874C1" w:rsidRPr="00C233FA" w:rsidRDefault="008874C1" w:rsidP="00132494">
      <w:pPr>
        <w:pStyle w:val="Heading3"/>
      </w:pPr>
      <w:bookmarkStart w:id="60" w:name="_Toc138755352"/>
      <w:r w:rsidRPr="00C233FA">
        <w:lastRenderedPageBreak/>
        <w:t>Actions:</w:t>
      </w:r>
      <w:bookmarkEnd w:id="60"/>
    </w:p>
    <w:p w14:paraId="600AED63" w14:textId="77777777" w:rsidR="008874C1" w:rsidRDefault="008874C1" w:rsidP="008874C1"/>
    <w:p w14:paraId="1E41EA73" w14:textId="77777777" w:rsidR="008874C1" w:rsidRDefault="008874C1" w:rsidP="008874C1">
      <w:pPr>
        <w:rPr>
          <w:u w:val="single"/>
        </w:rPr>
      </w:pPr>
      <w:r w:rsidRPr="00A0179B">
        <w:rPr>
          <w:u w:val="single"/>
        </w:rPr>
        <w:t>LP – List Processes</w:t>
      </w:r>
    </w:p>
    <w:p w14:paraId="61CBFE70" w14:textId="77777777" w:rsidR="00597816" w:rsidRDefault="00116E33" w:rsidP="00597816">
      <w:r>
        <w:t>This is an a</w:t>
      </w:r>
      <w:r w:rsidR="00785CA4">
        <w:t>ction</w:t>
      </w:r>
      <w:r w:rsidR="00DD65DE">
        <w:t xml:space="preserve"> </w:t>
      </w:r>
      <w:r w:rsidR="003B5735">
        <w:t xml:space="preserve">protocol </w:t>
      </w:r>
      <w:r w:rsidR="00DD65DE">
        <w:t>for d</w:t>
      </w:r>
      <w:r w:rsidR="002F0813">
        <w:t>isplay</w:t>
      </w:r>
      <w:r w:rsidR="00DD65DE">
        <w:t>ing</w:t>
      </w:r>
      <w:r w:rsidR="00597816">
        <w:t xml:space="preserve"> curren</w:t>
      </w:r>
      <w:r w:rsidR="006F5936">
        <w:t>tly running processes and the</w:t>
      </w:r>
      <w:r w:rsidR="00597816">
        <w:t xml:space="preserve"> system paramete</w:t>
      </w:r>
      <w:r w:rsidR="00F43613">
        <w:t xml:space="preserve">rs governing those processes. </w:t>
      </w:r>
      <w:r w:rsidR="00B2697C">
        <w:t>Please refer to Appendix D for a complete overview of the HLO Process Registry.</w:t>
      </w:r>
    </w:p>
    <w:p w14:paraId="69ED0586" w14:textId="77777777" w:rsidR="00FB3810" w:rsidRDefault="00FB3810" w:rsidP="00FB3810"/>
    <w:p w14:paraId="44F9C2AA"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CADDD8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u w:val="single"/>
        </w:rPr>
        <w:t>HLO SYSTEM MONITOR            Feb 14, 2005@14:48:36           Page:    1  of  1</w:t>
      </w:r>
    </w:p>
    <w:p w14:paraId="75197CB4"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u w:val="single"/>
        </w:rPr>
        <w:t xml:space="preserve"> Process Type                     MIN         MAX        #RUNNING    #QUEUED  _</w:t>
      </w:r>
    </w:p>
    <w:p w14:paraId="6DD209B6"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PROCESS MANAGER                    1           1             1           0</w:t>
      </w:r>
    </w:p>
    <w:p w14:paraId="2DCB82EE"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CHECK PROCESS COUNTS               0           1             0           0</w:t>
      </w:r>
    </w:p>
    <w:p w14:paraId="736AA904"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OUTGOING CLIENT LINK               1          10             1           0</w:t>
      </w:r>
    </w:p>
    <w:p w14:paraId="5DE3065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INCOMING QUEUES                    1          10             1           0</w:t>
      </w:r>
    </w:p>
    <w:p w14:paraId="69785788"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PURGE OLD MESSAGES                 0           3             0           0</w:t>
      </w:r>
    </w:p>
    <w:p w14:paraId="48C2E14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REMOVE BAD MESSAGES                0           1             0           0</w:t>
      </w:r>
    </w:p>
    <w:p w14:paraId="77488D8B"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CLIENT MESSAGE UPDATES             1           2             1           0</w:t>
      </w:r>
    </w:p>
    <w:p w14:paraId="356B1544"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681BB0A3"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14470    -&gt;      OUTGOING CLIENT LINK  &lt;- started at Feb 10, 2005@12:21:01</w:t>
      </w:r>
    </w:p>
    <w:p w14:paraId="09543C61"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18556    -&gt;         PROCESS MANAGER    &lt;- started at Feb 10, 2005@12:21:01</w:t>
      </w:r>
    </w:p>
    <w:p w14:paraId="7F9CFC9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20103    -&gt;         INCOMING QUEUES    &lt;- started at Feb 10, 2005@12:21:01</w:t>
      </w:r>
    </w:p>
    <w:p w14:paraId="44927B1A"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$J: 20105    -&gt;     CLIENT MESSAGE UPDATES &lt;- started at Feb 10, 2005@12:21:01</w:t>
      </w:r>
    </w:p>
    <w:p w14:paraId="42897D45"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F979E54" w14:textId="77777777" w:rsidR="00FB3810" w:rsidRPr="00F2462D"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          Running Processes                                                  _</w:t>
      </w:r>
    </w:p>
    <w:p w14:paraId="66A1C35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LP  LIST PROCESSES        BS  BRIEF STATUS          TL  TEST TCP LINK</w:t>
      </w:r>
    </w:p>
    <w:p w14:paraId="66CF1394"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DL  DOWN LINKS            ML  MONITOR LINK          RT  </w:t>
      </w:r>
      <w:proofErr w:type="spellStart"/>
      <w:r w:rsidRPr="00FB3810">
        <w:rPr>
          <w:rFonts w:ascii="Courier New" w:hAnsi="Courier New" w:cs="Courier New"/>
          <w:sz w:val="18"/>
          <w:szCs w:val="18"/>
        </w:rPr>
        <w:t>RealTime</w:t>
      </w:r>
      <w:proofErr w:type="spellEnd"/>
      <w:r w:rsidRPr="00FB3810">
        <w:rPr>
          <w:rFonts w:ascii="Courier New" w:hAnsi="Courier New" w:cs="Courier New"/>
          <w:sz w:val="18"/>
          <w:szCs w:val="18"/>
        </w:rPr>
        <w:t xml:space="preserve"> Mode</w:t>
      </w:r>
    </w:p>
    <w:p w14:paraId="312EF919"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OQ  OUTGOING QUEUES           STOP HLO              SM  Scroll Mode</w:t>
      </w:r>
    </w:p>
    <w:p w14:paraId="7216EFD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IQ  INCOMING QUEUES           START HLO             SQ  STRT/STP QUE</w:t>
      </w:r>
    </w:p>
    <w:p w14:paraId="74FD3C43"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Select Action: Quit//</w:t>
      </w:r>
    </w:p>
    <w:p w14:paraId="31FDD917"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27E1FD8" w14:textId="77777777" w:rsidR="00597816" w:rsidRDefault="00597816" w:rsidP="00FB3810"/>
    <w:p w14:paraId="6B988F29" w14:textId="77777777" w:rsidR="00E90828" w:rsidRDefault="00E90828" w:rsidP="008874C1"/>
    <w:p w14:paraId="56B91519" w14:textId="77777777" w:rsidR="008874C1" w:rsidRDefault="008874C1" w:rsidP="008874C1">
      <w:r>
        <w:t>The displayed parameters are:</w:t>
      </w:r>
    </w:p>
    <w:p w14:paraId="156B4E01" w14:textId="77777777" w:rsidR="008874C1" w:rsidRDefault="008874C1" w:rsidP="008874C1"/>
    <w:p w14:paraId="509C41BF" w14:textId="77777777" w:rsidR="00E90828" w:rsidRDefault="008874C1" w:rsidP="005242D8">
      <w:pPr>
        <w:numPr>
          <w:ilvl w:val="0"/>
          <w:numId w:val="25"/>
        </w:numPr>
        <w:tabs>
          <w:tab w:val="clear" w:pos="1440"/>
          <w:tab w:val="num" w:pos="720"/>
        </w:tabs>
        <w:ind w:left="720"/>
      </w:pPr>
      <w:r w:rsidRPr="00E90828">
        <w:t xml:space="preserve">Process Type: </w:t>
      </w:r>
      <w:r w:rsidR="00DD7CD5" w:rsidRPr="00E90828">
        <w:t>T</w:t>
      </w:r>
      <w:r w:rsidR="00F43613">
        <w:t>he name</w:t>
      </w:r>
      <w:r w:rsidRPr="00E90828">
        <w:t xml:space="preserve"> of the process</w:t>
      </w:r>
      <w:r w:rsidR="00B00FEB">
        <w:t>.</w:t>
      </w:r>
    </w:p>
    <w:p w14:paraId="15931DDF" w14:textId="77777777" w:rsidR="008874C1" w:rsidRPr="00E90828" w:rsidRDefault="008874C1" w:rsidP="00FB3F39"/>
    <w:p w14:paraId="47EDB38D" w14:textId="77777777" w:rsidR="008874C1" w:rsidRDefault="008874C1" w:rsidP="005242D8">
      <w:pPr>
        <w:numPr>
          <w:ilvl w:val="0"/>
          <w:numId w:val="25"/>
        </w:numPr>
        <w:tabs>
          <w:tab w:val="clear" w:pos="1440"/>
          <w:tab w:val="num" w:pos="720"/>
        </w:tabs>
        <w:ind w:left="720"/>
      </w:pPr>
      <w:r w:rsidRPr="00E90828">
        <w:t>MIN:</w:t>
      </w:r>
      <w:r w:rsidR="00DD7CD5" w:rsidRPr="00E90828">
        <w:t xml:space="preserve"> T</w:t>
      </w:r>
      <w:r w:rsidRPr="00E90828">
        <w:t xml:space="preserve">he minimum number of processes </w:t>
      </w:r>
      <w:r w:rsidR="00FF137C">
        <w:t xml:space="preserve">for each process type </w:t>
      </w:r>
      <w:r w:rsidRPr="00E90828">
        <w:t>that must be running on a properly functioning system</w:t>
      </w:r>
      <w:r w:rsidR="00114F5A">
        <w:t>.</w:t>
      </w:r>
    </w:p>
    <w:p w14:paraId="050E0344" w14:textId="77777777" w:rsidR="00E90828" w:rsidRPr="00E90828" w:rsidRDefault="00E90828" w:rsidP="00FB3F39"/>
    <w:p w14:paraId="059FEF6B" w14:textId="77777777" w:rsidR="008874C1" w:rsidRDefault="008874C1" w:rsidP="005242D8">
      <w:pPr>
        <w:numPr>
          <w:ilvl w:val="0"/>
          <w:numId w:val="25"/>
        </w:numPr>
        <w:tabs>
          <w:tab w:val="clear" w:pos="1440"/>
          <w:tab w:val="num" w:pos="720"/>
        </w:tabs>
        <w:ind w:left="720"/>
      </w:pPr>
      <w:r w:rsidRPr="00E90828">
        <w:t xml:space="preserve">MAX: </w:t>
      </w:r>
      <w:r w:rsidR="00DD7CD5" w:rsidRPr="00E90828">
        <w:t>The</w:t>
      </w:r>
      <w:r w:rsidRPr="00E90828">
        <w:t xml:space="preserve"> maximum number of </w:t>
      </w:r>
      <w:r w:rsidR="008050A8" w:rsidRPr="00E90828">
        <w:t>processes</w:t>
      </w:r>
      <w:r w:rsidR="00DD7CD5" w:rsidRPr="00E90828">
        <w:t xml:space="preserve"> f</w:t>
      </w:r>
      <w:r w:rsidR="00F43613">
        <w:t>or each process type that can</w:t>
      </w:r>
      <w:r w:rsidR="00DD7CD5" w:rsidRPr="00E90828">
        <w:t xml:space="preserve"> be running on a properly functioning system</w:t>
      </w:r>
      <w:r w:rsidR="00114F5A">
        <w:t>.</w:t>
      </w:r>
    </w:p>
    <w:p w14:paraId="63B099AF" w14:textId="77777777" w:rsidR="00E90828" w:rsidRPr="00E90828" w:rsidRDefault="00E90828" w:rsidP="00FB3F39"/>
    <w:p w14:paraId="0904C929" w14:textId="77777777" w:rsidR="008874C1" w:rsidRDefault="008874C1" w:rsidP="005242D8">
      <w:pPr>
        <w:numPr>
          <w:ilvl w:val="0"/>
          <w:numId w:val="25"/>
        </w:numPr>
        <w:tabs>
          <w:tab w:val="clear" w:pos="1440"/>
          <w:tab w:val="num" w:pos="720"/>
        </w:tabs>
        <w:ind w:left="720"/>
      </w:pPr>
      <w:r w:rsidRPr="00E90828">
        <w:t>#RUNNING:</w:t>
      </w:r>
      <w:r w:rsidR="00DD7CD5" w:rsidRPr="00E90828">
        <w:t xml:space="preserve"> The number of</w:t>
      </w:r>
      <w:r w:rsidRPr="00E90828">
        <w:t xml:space="preserve"> processes </w:t>
      </w:r>
      <w:r w:rsidR="00DD7CD5" w:rsidRPr="00E90828">
        <w:t xml:space="preserve">for each process type that </w:t>
      </w:r>
      <w:r w:rsidRPr="00E90828">
        <w:t xml:space="preserve">are </w:t>
      </w:r>
      <w:r w:rsidR="00616F1E">
        <w:t xml:space="preserve">currently </w:t>
      </w:r>
      <w:r w:rsidRPr="00E90828">
        <w:t>running</w:t>
      </w:r>
      <w:r w:rsidR="00616F1E">
        <w:t>.</w:t>
      </w:r>
      <w:r w:rsidR="00F97F5B">
        <w:t xml:space="preserve"> </w:t>
      </w:r>
      <w:r w:rsidR="00F43613">
        <w:t xml:space="preserve">When HLO is started, </w:t>
      </w:r>
      <w:r w:rsidRPr="00E90828">
        <w:t xml:space="preserve">only </w:t>
      </w:r>
      <w:r w:rsidR="00F43613">
        <w:t xml:space="preserve">the </w:t>
      </w:r>
      <w:r w:rsidRPr="00E90828">
        <w:t xml:space="preserve">HLO PROCESS MANAGER </w:t>
      </w:r>
      <w:r w:rsidR="00F43613">
        <w:t>process is started. It is the job of the HLO PROCESS MANAGER to</w:t>
      </w:r>
      <w:r w:rsidRPr="00E90828">
        <w:t xml:space="preserve"> start </w:t>
      </w:r>
      <w:r w:rsidR="005C20B1">
        <w:t xml:space="preserve">and manage </w:t>
      </w:r>
      <w:r w:rsidR="00F43613">
        <w:t>the</w:t>
      </w:r>
      <w:r w:rsidRPr="00E90828">
        <w:t xml:space="preserve"> </w:t>
      </w:r>
      <w:r w:rsidR="00F43613">
        <w:t>remaining HLO</w:t>
      </w:r>
      <w:r w:rsidR="003C226C">
        <w:t xml:space="preserve"> processes</w:t>
      </w:r>
      <w:r w:rsidR="00C5591A">
        <w:t>.</w:t>
      </w:r>
      <w:r w:rsidR="00F97F5B">
        <w:t xml:space="preserve"> </w:t>
      </w:r>
      <w:r w:rsidR="003C226C">
        <w:t xml:space="preserve">The #RUNNING parameter </w:t>
      </w:r>
      <w:r w:rsidRPr="00E90828">
        <w:t xml:space="preserve">should </w:t>
      </w:r>
      <w:r w:rsidR="003C226C">
        <w:t xml:space="preserve">always </w:t>
      </w:r>
      <w:r w:rsidRPr="00E90828">
        <w:t xml:space="preserve">be at least as large as </w:t>
      </w:r>
      <w:r w:rsidR="003C226C">
        <w:t xml:space="preserve">the </w:t>
      </w:r>
      <w:r w:rsidRPr="00E90828">
        <w:t>MI</w:t>
      </w:r>
      <w:r w:rsidR="00DD7CD5" w:rsidRPr="00E90828">
        <w:t xml:space="preserve">N </w:t>
      </w:r>
      <w:r w:rsidR="003C226C">
        <w:t xml:space="preserve">parameter </w:t>
      </w:r>
      <w:r w:rsidR="00DD7CD5" w:rsidRPr="00E90828">
        <w:t xml:space="preserve">on a fully operational system and no larger than </w:t>
      </w:r>
      <w:r w:rsidR="003C226C">
        <w:t>the MAX parameter.</w:t>
      </w:r>
    </w:p>
    <w:p w14:paraId="17A5E3AB" w14:textId="77777777" w:rsidR="00E90828" w:rsidRPr="00E90828" w:rsidRDefault="00E90828" w:rsidP="00FB3F39"/>
    <w:p w14:paraId="521BCC52" w14:textId="77777777" w:rsidR="008874C1" w:rsidRDefault="008874C1" w:rsidP="005242D8">
      <w:pPr>
        <w:numPr>
          <w:ilvl w:val="0"/>
          <w:numId w:val="25"/>
        </w:numPr>
        <w:tabs>
          <w:tab w:val="clear" w:pos="1440"/>
          <w:tab w:val="num" w:pos="720"/>
        </w:tabs>
        <w:ind w:left="720"/>
      </w:pPr>
      <w:r w:rsidRPr="00E90828">
        <w:t>#Q</w:t>
      </w:r>
      <w:r w:rsidR="006F5936">
        <w:t xml:space="preserve">UEUED: The number of </w:t>
      </w:r>
      <w:r w:rsidRPr="00E90828">
        <w:t xml:space="preserve">processes </w:t>
      </w:r>
      <w:r w:rsidR="00FF137C">
        <w:t>for each process</w:t>
      </w:r>
      <w:r w:rsidRPr="00E90828">
        <w:t xml:space="preserve"> type </w:t>
      </w:r>
      <w:r w:rsidR="00FF137C">
        <w:t xml:space="preserve">that </w:t>
      </w:r>
      <w:r w:rsidR="003C226C">
        <w:t>are scheduled to be started.</w:t>
      </w:r>
      <w:r w:rsidR="00F97F5B">
        <w:t xml:space="preserve"> </w:t>
      </w:r>
      <w:r w:rsidR="009945CC">
        <w:t>Usually</w:t>
      </w:r>
      <w:r w:rsidRPr="00E90828">
        <w:t xml:space="preserve"> this number will be </w:t>
      </w:r>
      <w:r w:rsidR="00B00FEB">
        <w:t>zero.</w:t>
      </w:r>
    </w:p>
    <w:p w14:paraId="0F7A3E48" w14:textId="77777777" w:rsidR="003C226C" w:rsidRDefault="003C226C" w:rsidP="000A6D37"/>
    <w:p w14:paraId="5FB4177D" w14:textId="77777777" w:rsidR="00FB0DAE" w:rsidRDefault="003C226C" w:rsidP="00FB0DAE">
      <w:r>
        <w:t xml:space="preserve">In addition to </w:t>
      </w:r>
      <w:r w:rsidR="00FB0DAE">
        <w:t>showing process</w:t>
      </w:r>
      <w:r>
        <w:t xml:space="preserve"> parameters</w:t>
      </w:r>
      <w:r w:rsidR="00FB0DAE">
        <w:t xml:space="preserve">, the System Monitor screen displays a listing of </w:t>
      </w:r>
      <w:r>
        <w:t xml:space="preserve">all </w:t>
      </w:r>
      <w:r w:rsidR="00FB0DAE">
        <w:t>currently running processes</w:t>
      </w:r>
      <w:r w:rsidR="00C5591A">
        <w:t>.</w:t>
      </w:r>
      <w:r w:rsidR="00F97F5B">
        <w:t xml:space="preserve"> </w:t>
      </w:r>
      <w:r w:rsidR="00FB0DAE">
        <w:t>Each line in the display shows the job number of a running HLO process, the type of process, and when it was started.</w:t>
      </w:r>
    </w:p>
    <w:p w14:paraId="1AF5ED41" w14:textId="77777777" w:rsidR="00FB0DAE" w:rsidRDefault="00FB0DAE" w:rsidP="000A6D37"/>
    <w:p w14:paraId="679B9E18" w14:textId="77777777" w:rsidR="00FB3810" w:rsidRPr="00DD7CD5" w:rsidRDefault="00FB3810" w:rsidP="000A6D37"/>
    <w:p w14:paraId="580CE37F" w14:textId="77777777" w:rsidR="008874C1" w:rsidRDefault="008874C1" w:rsidP="008874C1">
      <w:pPr>
        <w:rPr>
          <w:u w:val="single"/>
        </w:rPr>
      </w:pPr>
      <w:r w:rsidRPr="0089156E">
        <w:rPr>
          <w:u w:val="single"/>
        </w:rPr>
        <w:t>BS – Brief Status</w:t>
      </w:r>
    </w:p>
    <w:p w14:paraId="018064BE" w14:textId="77777777" w:rsidR="00FB3810" w:rsidRDefault="009945CC" w:rsidP="008874C1">
      <w:r>
        <w:t>This is an a</w:t>
      </w:r>
      <w:r w:rsidR="00785CA4">
        <w:t xml:space="preserve">ction </w:t>
      </w:r>
      <w:r w:rsidR="003B5735">
        <w:t xml:space="preserve">protocol </w:t>
      </w:r>
      <w:r w:rsidR="00DD65DE">
        <w:t xml:space="preserve">for </w:t>
      </w:r>
      <w:r w:rsidR="002F0813">
        <w:t>display</w:t>
      </w:r>
      <w:r w:rsidR="00DD65DE">
        <w:t xml:space="preserve">ing </w:t>
      </w:r>
      <w:r w:rsidR="002F0813">
        <w:t>an</w:t>
      </w:r>
      <w:r w:rsidR="008050A8">
        <w:t xml:space="preserve"> </w:t>
      </w:r>
      <w:r w:rsidR="008874C1">
        <w:t xml:space="preserve">overview of </w:t>
      </w:r>
      <w:r w:rsidR="008050A8">
        <w:t xml:space="preserve">the </w:t>
      </w:r>
      <w:r w:rsidR="008874C1">
        <w:t>current system.</w:t>
      </w:r>
    </w:p>
    <w:p w14:paraId="35A58C3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AFFEC00" w14:textId="77777777" w:rsidR="00FB3810" w:rsidRPr="00F2462D"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2005@14:59:46            Page:    1 of  1</w:t>
      </w:r>
    </w:p>
    <w:p w14:paraId="370D83C8"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B3810">
        <w:rPr>
          <w:rFonts w:ascii="Courier New" w:hAnsi="Courier New" w:cs="Courier New"/>
          <w:sz w:val="18"/>
          <w:szCs w:val="18"/>
          <w:u w:val="single"/>
        </w:rPr>
        <w:t xml:space="preserve"> Brief Operational Overview                                                   </w:t>
      </w:r>
      <w:r>
        <w:rPr>
          <w:rFonts w:ascii="Courier New" w:hAnsi="Courier New" w:cs="Courier New"/>
          <w:sz w:val="18"/>
          <w:szCs w:val="18"/>
          <w:u w:val="single"/>
        </w:rPr>
        <w:t>_</w:t>
      </w:r>
    </w:p>
    <w:p w14:paraId="1C8569F3" w14:textId="77777777" w:rsid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SYSTEM STATUS:             RUNNING</w:t>
      </w:r>
    </w:p>
    <w:p w14:paraId="453E3E08" w14:textId="77777777" w:rsidR="00D76ADE" w:rsidRPr="00D76ADE" w:rsidRDefault="00D76ADE"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76ADE">
        <w:rPr>
          <w:rFonts w:ascii="Courier New" w:hAnsi="Courier New" w:cs="Courier New"/>
          <w:sz w:val="18"/>
          <w:szCs w:val="18"/>
        </w:rPr>
        <w:t>PROCESS MANAGER:           RUNNING</w:t>
      </w:r>
    </w:p>
    <w:p w14:paraId="7FDE9FEE"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STANDARD LISTENER:         OPERATIONAL</w:t>
      </w:r>
    </w:p>
    <w:p w14:paraId="1AAA644D"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INTERFACE ENGINE:          NOT OPERATIONAL</w:t>
      </w:r>
    </w:p>
    <w:p w14:paraId="15D694C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TASKMA</w:t>
      </w:r>
      <w:r w:rsidR="008C7012">
        <w:rPr>
          <w:rFonts w:ascii="Courier New" w:hAnsi="Courier New" w:cs="Courier New"/>
          <w:sz w:val="18"/>
          <w:szCs w:val="18"/>
        </w:rPr>
        <w:t>N:                   RUNNING</w:t>
      </w:r>
    </w:p>
    <w:p w14:paraId="641534C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DOWN LINKS:                0</w:t>
      </w:r>
    </w:p>
    <w:p w14:paraId="1C95DA5C"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CLIENT LINK PROCESSES:     0</w:t>
      </w:r>
    </w:p>
    <w:p w14:paraId="3BE6B3C5"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IN-FILER PROCESSES:        0</w:t>
      </w:r>
    </w:p>
    <w:p w14:paraId="1C8B56D3"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MESSAGES PENDING TRANSMISSION:      0</w:t>
      </w:r>
    </w:p>
    <w:p w14:paraId="288E905B"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STOPPED OUTGOING QUEUES:</w:t>
      </w:r>
    </w:p>
    <w:p w14:paraId="0044B347"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MESSAGES PENDING ON APPLICATIONS:   0</w:t>
      </w:r>
    </w:p>
    <w:p w14:paraId="669E5174"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STOPPED INCOMING QUEUES:</w:t>
      </w:r>
    </w:p>
    <w:p w14:paraId="62A7C4DA"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FILE 777 RECORD COUNT:              28     --&gt; as of Feb 14, 2005@14:59:02</w:t>
      </w:r>
    </w:p>
    <w:p w14:paraId="5937D52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FILE 778 RECORD COUNT:              28     --&gt; as of Feb 14, 2005@14:59:02</w:t>
      </w:r>
    </w:p>
    <w:p w14:paraId="4DF84F72" w14:textId="77777777" w:rsidR="00C07360" w:rsidRPr="00C07360" w:rsidRDefault="00C07360" w:rsidP="00C0736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07360">
        <w:rPr>
          <w:rFonts w:ascii="Courier New" w:hAnsi="Courier New" w:cs="Courier New"/>
          <w:sz w:val="18"/>
          <w:szCs w:val="18"/>
        </w:rPr>
        <w:t xml:space="preserve">MESSAGES </w:t>
      </w:r>
      <w:r>
        <w:rPr>
          <w:rFonts w:ascii="Courier New" w:hAnsi="Courier New" w:cs="Courier New"/>
          <w:sz w:val="18"/>
          <w:szCs w:val="18"/>
        </w:rPr>
        <w:t>SENT TODAY:             63432</w:t>
      </w:r>
      <w:r w:rsidRPr="00C07360">
        <w:rPr>
          <w:rFonts w:ascii="Courier New" w:hAnsi="Courier New" w:cs="Courier New"/>
          <w:sz w:val="18"/>
          <w:szCs w:val="18"/>
        </w:rPr>
        <w:t xml:space="preserve">                                       </w:t>
      </w:r>
    </w:p>
    <w:p w14:paraId="4A0C96F0" w14:textId="77777777" w:rsidR="00FB3810" w:rsidRPr="00C07360" w:rsidRDefault="00C07360" w:rsidP="00C0736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07360">
        <w:rPr>
          <w:rFonts w:ascii="Courier New" w:hAnsi="Courier New" w:cs="Courier New"/>
          <w:sz w:val="18"/>
          <w:szCs w:val="18"/>
        </w:rPr>
        <w:t xml:space="preserve">MESSAGES </w:t>
      </w:r>
      <w:r>
        <w:rPr>
          <w:rFonts w:ascii="Courier New" w:hAnsi="Courier New" w:cs="Courier New"/>
          <w:sz w:val="18"/>
          <w:szCs w:val="18"/>
        </w:rPr>
        <w:t>RECEIVED TODAY:          4318</w:t>
      </w:r>
      <w:r w:rsidRPr="00C07360">
        <w:rPr>
          <w:rFonts w:ascii="Courier New" w:hAnsi="Courier New" w:cs="Courier New"/>
          <w:sz w:val="18"/>
          <w:szCs w:val="18"/>
        </w:rPr>
        <w:t xml:space="preserve">  </w:t>
      </w:r>
    </w:p>
    <w:p w14:paraId="60075CD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          Brief System Status                                                _</w:t>
      </w:r>
    </w:p>
    <w:p w14:paraId="1580796C"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LP  LIST PROCESSES        BS  BRIEF STATUS          TL  TEST TCP LINK</w:t>
      </w:r>
    </w:p>
    <w:p w14:paraId="7CBEE04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DL  DOWN LINKS            ML  MONITOR LINK          RT  </w:t>
      </w:r>
      <w:proofErr w:type="spellStart"/>
      <w:r w:rsidRPr="00FB3810">
        <w:rPr>
          <w:rFonts w:ascii="Courier New" w:hAnsi="Courier New" w:cs="Courier New"/>
          <w:sz w:val="18"/>
          <w:szCs w:val="18"/>
        </w:rPr>
        <w:t>RealTime</w:t>
      </w:r>
      <w:proofErr w:type="spellEnd"/>
      <w:r w:rsidRPr="00FB3810">
        <w:rPr>
          <w:rFonts w:ascii="Courier New" w:hAnsi="Courier New" w:cs="Courier New"/>
          <w:sz w:val="18"/>
          <w:szCs w:val="18"/>
        </w:rPr>
        <w:t xml:space="preserve"> Mode</w:t>
      </w:r>
    </w:p>
    <w:p w14:paraId="41ADE40C"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OQ  OUTGOING QUEUES           STOP HLO              SM  Scroll Mode</w:t>
      </w:r>
    </w:p>
    <w:p w14:paraId="4712704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IQ  INCOMING QUEUES           START HLO             SQ  STRT/STP QUE</w:t>
      </w:r>
    </w:p>
    <w:p w14:paraId="296B5946"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Select Action: Quit//</w:t>
      </w:r>
    </w:p>
    <w:p w14:paraId="164C8C5A"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1B11BD6" w14:textId="77777777" w:rsidR="008874C1" w:rsidRDefault="008874C1" w:rsidP="008874C1"/>
    <w:p w14:paraId="52858AA0" w14:textId="77777777" w:rsidR="00616F1E" w:rsidRDefault="00616F1E" w:rsidP="00616F1E">
      <w:r>
        <w:t>The items displayed on this screen are:</w:t>
      </w:r>
    </w:p>
    <w:p w14:paraId="68240A91" w14:textId="77777777" w:rsidR="00FB3810" w:rsidRDefault="00FB3810" w:rsidP="008874C1"/>
    <w:p w14:paraId="49B652D6" w14:textId="77777777" w:rsidR="00D76ADE" w:rsidRDefault="008874C1" w:rsidP="005242D8">
      <w:pPr>
        <w:numPr>
          <w:ilvl w:val="0"/>
          <w:numId w:val="37"/>
        </w:numPr>
        <w:tabs>
          <w:tab w:val="clear" w:pos="1440"/>
          <w:tab w:val="num" w:pos="720"/>
        </w:tabs>
        <w:ind w:left="720"/>
      </w:pPr>
      <w:r w:rsidRPr="00B83FA6">
        <w:t xml:space="preserve">SYSTEM STATUS: </w:t>
      </w:r>
      <w:r w:rsidR="00616F1E">
        <w:t>(</w:t>
      </w:r>
      <w:r w:rsidR="00683022">
        <w:t xml:space="preserve">RUNNING </w:t>
      </w:r>
      <w:r w:rsidR="00C70016">
        <w:t>or S</w:t>
      </w:r>
      <w:r w:rsidR="00683022">
        <w:t>TOPPED</w:t>
      </w:r>
      <w:r w:rsidR="00616F1E">
        <w:t>)</w:t>
      </w:r>
      <w:r w:rsidR="00C70016">
        <w:t xml:space="preserve">. </w:t>
      </w:r>
      <w:r w:rsidR="009945CC">
        <w:t>This i</w:t>
      </w:r>
      <w:r w:rsidR="00C70016">
        <w:t xml:space="preserve">ndicates </w:t>
      </w:r>
      <w:r w:rsidR="00424D2A">
        <w:t>whether or not</w:t>
      </w:r>
      <w:r w:rsidR="00C70016">
        <w:t xml:space="preserve"> </w:t>
      </w:r>
      <w:r w:rsidRPr="00B83FA6">
        <w:t>the HLO system is running.</w:t>
      </w:r>
      <w:r w:rsidR="00F97F5B">
        <w:t xml:space="preserve"> </w:t>
      </w:r>
      <w:r w:rsidRPr="00B83FA6">
        <w:t xml:space="preserve">Note that when starting the system, it will show the status of </w:t>
      </w:r>
      <w:r w:rsidR="00683022">
        <w:t>“</w:t>
      </w:r>
      <w:r w:rsidRPr="00B83FA6">
        <w:t>RUNNING</w:t>
      </w:r>
      <w:r w:rsidR="00683022">
        <w:t>”</w:t>
      </w:r>
      <w:r w:rsidRPr="00B83FA6">
        <w:t xml:space="preserve"> even if not all processes have started</w:t>
      </w:r>
      <w:r w:rsidR="00C5591A">
        <w:t>.</w:t>
      </w:r>
      <w:r w:rsidR="00F97F5B">
        <w:t xml:space="preserve"> </w:t>
      </w:r>
      <w:r w:rsidRPr="00B83FA6">
        <w:t>Simila</w:t>
      </w:r>
      <w:r w:rsidR="005C20B1">
        <w:t>rly, when stopping, it will display</w:t>
      </w:r>
      <w:r w:rsidRPr="00B83FA6">
        <w:t xml:space="preserve"> </w:t>
      </w:r>
      <w:r w:rsidR="005C20B1">
        <w:t xml:space="preserve">a </w:t>
      </w:r>
      <w:r w:rsidRPr="00B83FA6">
        <w:t xml:space="preserve">status of </w:t>
      </w:r>
      <w:r w:rsidR="005C20B1">
        <w:t>“</w:t>
      </w:r>
      <w:r w:rsidRPr="00B83FA6">
        <w:t>STOPPED</w:t>
      </w:r>
      <w:r w:rsidR="005C20B1">
        <w:t>”</w:t>
      </w:r>
      <w:r w:rsidRPr="00B83FA6">
        <w:t xml:space="preserve">, even if some processes have not </w:t>
      </w:r>
      <w:r w:rsidR="008050A8" w:rsidRPr="00B83FA6">
        <w:t xml:space="preserve">yet </w:t>
      </w:r>
      <w:r w:rsidRPr="00B83FA6">
        <w:t xml:space="preserve">responded to </w:t>
      </w:r>
      <w:r w:rsidR="00C70016">
        <w:t xml:space="preserve">the </w:t>
      </w:r>
      <w:r w:rsidRPr="00B83FA6">
        <w:t>STOP sign</w:t>
      </w:r>
      <w:r w:rsidR="003C226C">
        <w:t>al.</w:t>
      </w:r>
      <w:r w:rsidR="00F97F5B">
        <w:t xml:space="preserve"> </w:t>
      </w:r>
      <w:r w:rsidR="003C226C">
        <w:t>When in doubt, it is always a good idea to select</w:t>
      </w:r>
      <w:r w:rsidRPr="00B83FA6">
        <w:t xml:space="preserve"> </w:t>
      </w:r>
      <w:r w:rsidR="003C226C">
        <w:t>“</w:t>
      </w:r>
      <w:r w:rsidRPr="00B83FA6">
        <w:t>LP</w:t>
      </w:r>
      <w:r w:rsidR="003C226C">
        <w:t>” to make sure that all processes are running or stopped, depending on what you are trying to do.</w:t>
      </w:r>
    </w:p>
    <w:p w14:paraId="7294C6BD" w14:textId="77777777" w:rsidR="00D76ADE" w:rsidRDefault="00D76ADE" w:rsidP="00FB3F39"/>
    <w:p w14:paraId="5099292F" w14:textId="77777777" w:rsidR="00D76ADE" w:rsidRDefault="00D76ADE" w:rsidP="005242D8">
      <w:pPr>
        <w:numPr>
          <w:ilvl w:val="0"/>
          <w:numId w:val="37"/>
        </w:numPr>
        <w:tabs>
          <w:tab w:val="clear" w:pos="1440"/>
          <w:tab w:val="num" w:pos="720"/>
        </w:tabs>
        <w:ind w:left="720"/>
      </w:pPr>
      <w:r>
        <w:t xml:space="preserve">PROCESS MANAGER: </w:t>
      </w:r>
      <w:r w:rsidR="00616F1E">
        <w:t>(</w:t>
      </w:r>
      <w:r>
        <w:t>RUNNING or STOPPED</w:t>
      </w:r>
      <w:r w:rsidR="00616F1E">
        <w:t>)</w:t>
      </w:r>
      <w:r>
        <w:t xml:space="preserve">.  This indicates whether or not the HLO process manager is running.  The process manager is required </w:t>
      </w:r>
      <w:r w:rsidR="00616F1E">
        <w:t xml:space="preserve">to be running </w:t>
      </w:r>
      <w:r>
        <w:t>to maintain and monitor the HLO processes.</w:t>
      </w:r>
    </w:p>
    <w:p w14:paraId="1ECDD8E7" w14:textId="77777777" w:rsidR="003E1DFB" w:rsidRDefault="003E1DFB" w:rsidP="00FB3F39"/>
    <w:p w14:paraId="5A06CDD0" w14:textId="77777777" w:rsidR="008200E1" w:rsidRDefault="00B829D9" w:rsidP="005242D8">
      <w:pPr>
        <w:numPr>
          <w:ilvl w:val="0"/>
          <w:numId w:val="26"/>
        </w:numPr>
        <w:tabs>
          <w:tab w:val="clear" w:pos="1080"/>
          <w:tab w:val="num" w:pos="720"/>
        </w:tabs>
        <w:ind w:left="720"/>
      </w:pPr>
      <w:r>
        <w:t>STANDARD</w:t>
      </w:r>
      <w:r w:rsidR="008874C1" w:rsidRPr="00B83FA6">
        <w:t xml:space="preserve"> LISTENER: </w:t>
      </w:r>
      <w:r w:rsidR="00616F1E">
        <w:t>(</w:t>
      </w:r>
      <w:r w:rsidR="00683022" w:rsidRPr="00B83FA6">
        <w:t>O</w:t>
      </w:r>
      <w:r w:rsidR="00683022">
        <w:t>PERATIONAL</w:t>
      </w:r>
      <w:r w:rsidR="00683022" w:rsidRPr="00B83FA6">
        <w:t xml:space="preserve"> </w:t>
      </w:r>
      <w:r w:rsidR="008874C1" w:rsidRPr="00B83FA6">
        <w:t xml:space="preserve">or </w:t>
      </w:r>
      <w:r w:rsidR="00683022">
        <w:t>NOT OPERATIONAL</w:t>
      </w:r>
      <w:r w:rsidR="00616F1E">
        <w:t>)</w:t>
      </w:r>
      <w:r w:rsidR="00C5591A">
        <w:t>.</w:t>
      </w:r>
      <w:r w:rsidR="00F97F5B">
        <w:t xml:space="preserve"> </w:t>
      </w:r>
      <w:r w:rsidR="00D75B6A">
        <w:t>This i</w:t>
      </w:r>
      <w:r w:rsidR="00C70016">
        <w:t>ndicates whether or not</w:t>
      </w:r>
      <w:r w:rsidR="008874C1" w:rsidRPr="00B83FA6">
        <w:t xml:space="preserve"> the </w:t>
      </w:r>
      <w:r w:rsidR="00616F1E">
        <w:t>Standard L</w:t>
      </w:r>
      <w:r w:rsidR="003C226C">
        <w:t>istener is running</w:t>
      </w:r>
      <w:r w:rsidR="000728FD">
        <w:t>.</w:t>
      </w:r>
      <w:r>
        <w:t xml:space="preserve"> The name of the Standard Listener m</w:t>
      </w:r>
      <w:r w:rsidR="006102CB">
        <w:t>ust be added to the HLO SYSTEM PARAMETERS</w:t>
      </w:r>
      <w:r w:rsidR="00424D2A">
        <w:t xml:space="preserve"> </w:t>
      </w:r>
      <w:r w:rsidR="006102CB">
        <w:t>File (</w:t>
      </w:r>
      <w:r w:rsidR="00424D2A">
        <w:t>#779.1) in order for it</w:t>
      </w:r>
      <w:r>
        <w:t xml:space="preserve"> to function properly. </w:t>
      </w:r>
      <w:r w:rsidR="00424D2A">
        <w:t>Please r</w:t>
      </w:r>
      <w:r>
        <w:t xml:space="preserve">efer to </w:t>
      </w:r>
      <w:r w:rsidRPr="00444623">
        <w:t xml:space="preserve">Chapter </w:t>
      </w:r>
      <w:r w:rsidR="00A259C4">
        <w:t>3</w:t>
      </w:r>
      <w:r>
        <w:t xml:space="preserve"> for more detailed instructions</w:t>
      </w:r>
      <w:r w:rsidR="00C5591A">
        <w:t>.</w:t>
      </w:r>
      <w:r w:rsidR="00F97F5B">
        <w:t xml:space="preserve"> </w:t>
      </w:r>
    </w:p>
    <w:p w14:paraId="521291BB" w14:textId="77777777" w:rsidR="00B829D9" w:rsidRDefault="00B829D9" w:rsidP="00B829D9"/>
    <w:tbl>
      <w:tblPr>
        <w:tblW w:w="8612" w:type="dxa"/>
        <w:tblInd w:w="586" w:type="dxa"/>
        <w:tblLayout w:type="fixed"/>
        <w:tblLook w:val="0000" w:firstRow="0" w:lastRow="0" w:firstColumn="0" w:lastColumn="0" w:noHBand="0" w:noVBand="0"/>
      </w:tblPr>
      <w:tblGrid>
        <w:gridCol w:w="1476"/>
        <w:gridCol w:w="7136"/>
      </w:tblGrid>
      <w:tr w:rsidR="008200E1" w:rsidRPr="009012E7" w14:paraId="3917FFED" w14:textId="77777777">
        <w:trPr>
          <w:cantSplit/>
        </w:trPr>
        <w:tc>
          <w:tcPr>
            <w:tcW w:w="1584" w:type="dxa"/>
          </w:tcPr>
          <w:p w14:paraId="2D6DA5BA" w14:textId="77777777" w:rsidR="008200E1" w:rsidRPr="009012E7" w:rsidRDefault="00CC6590" w:rsidP="009012E7">
            <w:pPr>
              <w:spacing w:before="60" w:after="60"/>
              <w:rPr>
                <w:b/>
                <w:color w:val="FF0000"/>
              </w:rPr>
            </w:pPr>
            <w:r w:rsidRPr="009012E7">
              <w:rPr>
                <w:b/>
                <w:color w:val="FF0000"/>
              </w:rPr>
              <w:t>WARNING:</w:t>
            </w:r>
          </w:p>
        </w:tc>
        <w:tc>
          <w:tcPr>
            <w:tcW w:w="7740" w:type="dxa"/>
          </w:tcPr>
          <w:p w14:paraId="627B8E89" w14:textId="77777777" w:rsidR="008200E1" w:rsidRPr="0011029E" w:rsidRDefault="008200E1" w:rsidP="009012E7">
            <w:pPr>
              <w:spacing w:before="60" w:after="60"/>
            </w:pPr>
            <w:r w:rsidRPr="0011029E">
              <w:t>If HLO is stopped or disabled for two hours or more</w:t>
            </w:r>
            <w:r w:rsidR="000857E0" w:rsidRPr="0011029E">
              <w:t xml:space="preserve"> and the </w:t>
            </w:r>
            <w:r w:rsidR="001243D6" w:rsidRPr="0011029E">
              <w:t>TCPIP Services for Open VMS</w:t>
            </w:r>
            <w:r w:rsidR="00B829D9" w:rsidRPr="0011029E">
              <w:t xml:space="preserve"> is being used</w:t>
            </w:r>
            <w:r w:rsidRPr="0011029E">
              <w:t xml:space="preserve">, </w:t>
            </w:r>
            <w:r w:rsidR="00B829D9" w:rsidRPr="0011029E">
              <w:t>it</w:t>
            </w:r>
            <w:r w:rsidRPr="0011029E">
              <w:t xml:space="preserve"> should be disabled</w:t>
            </w:r>
            <w:r w:rsidR="00507841" w:rsidRPr="0011029E">
              <w:t xml:space="preserve"> at the VMS level</w:t>
            </w:r>
            <w:r w:rsidRPr="0011029E">
              <w:t xml:space="preserve"> and then re-enabled before restarting HLO. Please refer to </w:t>
            </w:r>
            <w:r w:rsidR="00F45C8A" w:rsidRPr="0011029E">
              <w:t>Section 4.3.6.9</w:t>
            </w:r>
            <w:r w:rsidRPr="0011029E">
              <w:t xml:space="preserve"> for further instructions on enabling and disabling the </w:t>
            </w:r>
            <w:r w:rsidR="001243D6" w:rsidRPr="0011029E">
              <w:t>TCPIP Services for Open VMS</w:t>
            </w:r>
            <w:r w:rsidR="00F01E9E" w:rsidRPr="0011029E">
              <w:t xml:space="preserve"> </w:t>
            </w:r>
            <w:r w:rsidRPr="0011029E">
              <w:t>service.</w:t>
            </w:r>
          </w:p>
        </w:tc>
      </w:tr>
    </w:tbl>
    <w:p w14:paraId="68C1FEFD" w14:textId="77777777" w:rsidR="00B83FA6" w:rsidRPr="00B83FA6" w:rsidRDefault="00B83FA6" w:rsidP="000A6D37"/>
    <w:p w14:paraId="75600C38" w14:textId="77777777" w:rsidR="008874C1" w:rsidRDefault="008874C1" w:rsidP="005242D8">
      <w:pPr>
        <w:numPr>
          <w:ilvl w:val="0"/>
          <w:numId w:val="26"/>
        </w:numPr>
        <w:tabs>
          <w:tab w:val="clear" w:pos="1080"/>
          <w:tab w:val="num" w:pos="720"/>
        </w:tabs>
        <w:ind w:left="720"/>
      </w:pPr>
      <w:r w:rsidRPr="00B83FA6">
        <w:lastRenderedPageBreak/>
        <w:t xml:space="preserve">INTERFACE ENGINE: </w:t>
      </w:r>
      <w:r w:rsidR="00896CA9">
        <w:t>(</w:t>
      </w:r>
      <w:r w:rsidR="00F434F6">
        <w:t>OPERATIONAL</w:t>
      </w:r>
      <w:r w:rsidR="00F434F6" w:rsidRPr="00B83FA6">
        <w:t xml:space="preserve"> </w:t>
      </w:r>
      <w:r w:rsidRPr="00B83FA6">
        <w:t xml:space="preserve">or </w:t>
      </w:r>
      <w:r w:rsidR="00F434F6">
        <w:t>NOT OPERATIONAL</w:t>
      </w:r>
      <w:r w:rsidR="00896CA9">
        <w:t>)</w:t>
      </w:r>
      <w:r w:rsidR="00C70016">
        <w:t>.</w:t>
      </w:r>
      <w:r w:rsidR="00F97F5B">
        <w:t xml:space="preserve"> </w:t>
      </w:r>
      <w:r w:rsidR="00C0543F">
        <w:t>This i</w:t>
      </w:r>
      <w:r w:rsidR="00C70016">
        <w:t>ndicates whether or not</w:t>
      </w:r>
      <w:r w:rsidRPr="00B83FA6">
        <w:t xml:space="preserve"> the </w:t>
      </w:r>
      <w:r w:rsidR="00FF2C2F">
        <w:t xml:space="preserve">interface engine </w:t>
      </w:r>
      <w:r w:rsidRPr="00B83FA6">
        <w:t>link</w:t>
      </w:r>
      <w:r w:rsidR="005B0AC6">
        <w:t xml:space="preserve">, “VA-VIE”, </w:t>
      </w:r>
      <w:r w:rsidRPr="00B83FA6">
        <w:t>can be opened.</w:t>
      </w:r>
      <w:r w:rsidR="00F97F5B">
        <w:t xml:space="preserve"> </w:t>
      </w:r>
      <w:r w:rsidRPr="00B83FA6">
        <w:t xml:space="preserve">If </w:t>
      </w:r>
      <w:r w:rsidR="005B0AC6">
        <w:t>“</w:t>
      </w:r>
      <w:r w:rsidR="00F434F6">
        <w:t>OPERATIONAL</w:t>
      </w:r>
      <w:r w:rsidR="005B0AC6">
        <w:t>”</w:t>
      </w:r>
      <w:r w:rsidRPr="00B83FA6">
        <w:t xml:space="preserve">, then </w:t>
      </w:r>
      <w:r w:rsidR="005E2F23" w:rsidRPr="00B83FA6">
        <w:t xml:space="preserve">the </w:t>
      </w:r>
      <w:r w:rsidRPr="00B83FA6">
        <w:t xml:space="preserve">Interface Engine is available; if not, </w:t>
      </w:r>
      <w:r w:rsidR="005B0AC6">
        <w:t xml:space="preserve">then </w:t>
      </w:r>
      <w:r w:rsidRPr="00B83FA6">
        <w:t>it is not available.</w:t>
      </w:r>
    </w:p>
    <w:p w14:paraId="00C1B829" w14:textId="77777777" w:rsidR="00023B35" w:rsidRDefault="00023B35" w:rsidP="00023B35"/>
    <w:tbl>
      <w:tblPr>
        <w:tblW w:w="0" w:type="auto"/>
        <w:tblInd w:w="558" w:type="dxa"/>
        <w:tblLook w:val="01E0" w:firstRow="1" w:lastRow="1" w:firstColumn="1" w:lastColumn="1" w:noHBand="0" w:noVBand="0"/>
      </w:tblPr>
      <w:tblGrid>
        <w:gridCol w:w="913"/>
        <w:gridCol w:w="8118"/>
      </w:tblGrid>
      <w:tr w:rsidR="00023B35" w14:paraId="78AABD04" w14:textId="77777777" w:rsidTr="00176A5F">
        <w:trPr>
          <w:trHeight w:val="503"/>
        </w:trPr>
        <w:tc>
          <w:tcPr>
            <w:tcW w:w="900" w:type="dxa"/>
            <w:shd w:val="clear" w:color="auto" w:fill="auto"/>
          </w:tcPr>
          <w:p w14:paraId="22C29B18" w14:textId="77777777" w:rsidR="00023B35" w:rsidRPr="00176A5F" w:rsidRDefault="0032507C" w:rsidP="00023B35">
            <w:pPr>
              <w:rPr>
                <w:b/>
              </w:rPr>
            </w:pPr>
            <w:r w:rsidRPr="00176A5F">
              <w:rPr>
                <w:b/>
              </w:rPr>
              <w:t>NOTE:</w:t>
            </w:r>
          </w:p>
        </w:tc>
        <w:tc>
          <w:tcPr>
            <w:tcW w:w="8118" w:type="dxa"/>
            <w:shd w:val="clear" w:color="auto" w:fill="auto"/>
          </w:tcPr>
          <w:p w14:paraId="1EC4A2EA" w14:textId="77777777" w:rsidR="00023B35" w:rsidRDefault="00023B35" w:rsidP="00023B35">
            <w:r>
              <w:t xml:space="preserve">At the time this was written, the status of the Interface Engine will show as ‘NOT OPERATIONAL’.  This will continue until a new entry in the HL LOGICAL LINK named ‘VA-VIE’ is distributed in a future patch.  </w:t>
            </w:r>
          </w:p>
        </w:tc>
      </w:tr>
    </w:tbl>
    <w:p w14:paraId="49222805" w14:textId="77777777" w:rsidR="00023B35" w:rsidRDefault="00023B35" w:rsidP="00023B35"/>
    <w:p w14:paraId="3E6616B7" w14:textId="77777777" w:rsidR="00B83FA6" w:rsidRPr="00B83FA6" w:rsidRDefault="00B83FA6" w:rsidP="000A6D37"/>
    <w:p w14:paraId="6D824E95" w14:textId="77777777" w:rsidR="008874C1" w:rsidRDefault="008874C1" w:rsidP="005242D8">
      <w:pPr>
        <w:numPr>
          <w:ilvl w:val="0"/>
          <w:numId w:val="26"/>
        </w:numPr>
        <w:tabs>
          <w:tab w:val="clear" w:pos="1080"/>
          <w:tab w:val="num" w:pos="720"/>
        </w:tabs>
        <w:ind w:left="720"/>
      </w:pPr>
      <w:r w:rsidRPr="00B83FA6">
        <w:t xml:space="preserve">TASKMAN: </w:t>
      </w:r>
      <w:r w:rsidR="009B0F05">
        <w:t>(</w:t>
      </w:r>
      <w:r w:rsidR="008D2C5A">
        <w:t>OPERATIONAL</w:t>
      </w:r>
      <w:r w:rsidR="008D2C5A" w:rsidRPr="00B83FA6">
        <w:t xml:space="preserve"> </w:t>
      </w:r>
      <w:r w:rsidRPr="00B83FA6">
        <w:t>or</w:t>
      </w:r>
      <w:r w:rsidR="00057810">
        <w:t xml:space="preserve"> </w:t>
      </w:r>
      <w:r w:rsidR="008D2C5A">
        <w:t>NOT OPERATIONAL</w:t>
      </w:r>
      <w:r w:rsidR="009B0F05">
        <w:t>)</w:t>
      </w:r>
      <w:r w:rsidRPr="00B83FA6">
        <w:t>.</w:t>
      </w:r>
      <w:r w:rsidR="00F97F5B">
        <w:t xml:space="preserve"> </w:t>
      </w:r>
      <w:r w:rsidR="00C0543F">
        <w:t xml:space="preserve">This indicates whether TaskMan is operational. </w:t>
      </w:r>
      <w:r w:rsidR="00507841">
        <w:t>TaskMan</w:t>
      </w:r>
      <w:r w:rsidRPr="00B83FA6">
        <w:t xml:space="preserve"> is required for </w:t>
      </w:r>
      <w:r w:rsidR="005B0AC6">
        <w:t xml:space="preserve">the operation of </w:t>
      </w:r>
      <w:r w:rsidRPr="00B83FA6">
        <w:t>HLO.</w:t>
      </w:r>
      <w:r w:rsidR="00F97F5B">
        <w:t xml:space="preserve"> </w:t>
      </w:r>
      <w:r w:rsidRPr="00B83FA6">
        <w:t xml:space="preserve">If </w:t>
      </w:r>
      <w:r w:rsidR="00507841">
        <w:t>TaskMan</w:t>
      </w:r>
      <w:r w:rsidRPr="00B83FA6">
        <w:t xml:space="preserve"> is n</w:t>
      </w:r>
      <w:r w:rsidR="005B0AC6">
        <w:t xml:space="preserve">ot operational, it must </w:t>
      </w:r>
      <w:r w:rsidRPr="00B83FA6">
        <w:t xml:space="preserve">be started before HLO </w:t>
      </w:r>
      <w:r w:rsidR="005B0AC6">
        <w:t>can be</w:t>
      </w:r>
      <w:r w:rsidRPr="00B83FA6">
        <w:t xml:space="preserve"> start</w:t>
      </w:r>
      <w:r w:rsidR="005B0AC6">
        <w:t>ed</w:t>
      </w:r>
      <w:r w:rsidRPr="00B83FA6">
        <w:t xml:space="preserve"> properly.</w:t>
      </w:r>
    </w:p>
    <w:p w14:paraId="3B0D9DBE" w14:textId="77777777" w:rsidR="00B83FA6" w:rsidRPr="00B83FA6" w:rsidRDefault="00B83FA6" w:rsidP="00FB3F39"/>
    <w:p w14:paraId="1469665B" w14:textId="77777777" w:rsidR="008874C1" w:rsidRDefault="00C0543F" w:rsidP="005242D8">
      <w:pPr>
        <w:numPr>
          <w:ilvl w:val="0"/>
          <w:numId w:val="26"/>
        </w:numPr>
        <w:tabs>
          <w:tab w:val="clear" w:pos="1080"/>
          <w:tab w:val="num" w:pos="720"/>
        </w:tabs>
        <w:ind w:left="720"/>
      </w:pPr>
      <w:r>
        <w:t xml:space="preserve">DOWN LINKS: Displays </w:t>
      </w:r>
      <w:r w:rsidR="008874C1" w:rsidRPr="00B83FA6">
        <w:t>a count of non-functional links.</w:t>
      </w:r>
      <w:r w:rsidR="00F97F5B">
        <w:t xml:space="preserve"> </w:t>
      </w:r>
      <w:r w:rsidR="005B0AC6">
        <w:t>T</w:t>
      </w:r>
      <w:r w:rsidR="008874C1" w:rsidRPr="00B83FA6">
        <w:t xml:space="preserve">his </w:t>
      </w:r>
      <w:r w:rsidR="009945CC">
        <w:t xml:space="preserve">number </w:t>
      </w:r>
      <w:r w:rsidR="00F45C8A">
        <w:t>should</w:t>
      </w:r>
      <w:r w:rsidR="00F45C8A" w:rsidRPr="00B83FA6">
        <w:t xml:space="preserve"> </w:t>
      </w:r>
      <w:r w:rsidR="005B0AC6">
        <w:t xml:space="preserve">usually </w:t>
      </w:r>
      <w:r w:rsidR="008874C1" w:rsidRPr="00B83FA6">
        <w:t xml:space="preserve">be </w:t>
      </w:r>
      <w:r w:rsidR="009945CC">
        <w:t>zero</w:t>
      </w:r>
      <w:r w:rsidR="005309C1">
        <w:t>.</w:t>
      </w:r>
    </w:p>
    <w:p w14:paraId="2A886CDA" w14:textId="77777777" w:rsidR="00B83FA6" w:rsidRPr="00B83FA6" w:rsidRDefault="00B83FA6" w:rsidP="00FB3F39"/>
    <w:p w14:paraId="4EC4BF16" w14:textId="77777777" w:rsidR="007D4A8E" w:rsidRDefault="008874C1" w:rsidP="005242D8">
      <w:pPr>
        <w:numPr>
          <w:ilvl w:val="0"/>
          <w:numId w:val="26"/>
        </w:numPr>
        <w:tabs>
          <w:tab w:val="clear" w:pos="1080"/>
          <w:tab w:val="num" w:pos="720"/>
        </w:tabs>
        <w:ind w:left="720"/>
      </w:pPr>
      <w:r w:rsidRPr="00B83FA6">
        <w:t>CLIENT LINK PROCESSES</w:t>
      </w:r>
      <w:r w:rsidR="00C0543F">
        <w:t>: Displays t</w:t>
      </w:r>
      <w:r w:rsidR="00C70016">
        <w:t xml:space="preserve">he </w:t>
      </w:r>
      <w:r w:rsidRPr="00B83FA6">
        <w:t xml:space="preserve">number of CLIENT LINK processes </w:t>
      </w:r>
      <w:r w:rsidR="005B0AC6">
        <w:t xml:space="preserve">currently </w:t>
      </w:r>
      <w:r w:rsidRPr="00B83FA6">
        <w:t>running</w:t>
      </w:r>
      <w:r w:rsidR="00114F5A">
        <w:t>.</w:t>
      </w:r>
    </w:p>
    <w:p w14:paraId="6CE38B4D" w14:textId="77777777" w:rsidR="00B83FA6" w:rsidRPr="00B83FA6" w:rsidRDefault="00B83FA6" w:rsidP="00FB3F39"/>
    <w:p w14:paraId="706400C8" w14:textId="77777777" w:rsidR="007D4A8E" w:rsidRDefault="008874C1" w:rsidP="005242D8">
      <w:pPr>
        <w:numPr>
          <w:ilvl w:val="0"/>
          <w:numId w:val="26"/>
        </w:numPr>
        <w:tabs>
          <w:tab w:val="clear" w:pos="1080"/>
          <w:tab w:val="num" w:pos="720"/>
        </w:tabs>
        <w:ind w:left="720"/>
      </w:pPr>
      <w:r w:rsidRPr="00B83FA6">
        <w:t>IN-FILER PROCESSES</w:t>
      </w:r>
      <w:r w:rsidR="00C0543F">
        <w:t>: Displays t</w:t>
      </w:r>
      <w:r w:rsidR="00C70016">
        <w:t xml:space="preserve">he </w:t>
      </w:r>
      <w:r w:rsidRPr="00B83FA6">
        <w:t xml:space="preserve">number of IN-FILER processes </w:t>
      </w:r>
      <w:r w:rsidR="005B0AC6">
        <w:t xml:space="preserve">currently </w:t>
      </w:r>
      <w:r w:rsidRPr="00B83FA6">
        <w:t>running</w:t>
      </w:r>
      <w:r w:rsidR="00C5591A">
        <w:t>.</w:t>
      </w:r>
      <w:r w:rsidR="00F97F5B">
        <w:t xml:space="preserve"> </w:t>
      </w:r>
    </w:p>
    <w:p w14:paraId="477EE394" w14:textId="77777777" w:rsidR="00B83FA6" w:rsidRPr="00B83FA6" w:rsidRDefault="00B83FA6" w:rsidP="00FB3F39"/>
    <w:p w14:paraId="69ED8665" w14:textId="77777777" w:rsidR="008874C1" w:rsidRDefault="008874C1" w:rsidP="005242D8">
      <w:pPr>
        <w:numPr>
          <w:ilvl w:val="0"/>
          <w:numId w:val="26"/>
        </w:numPr>
        <w:tabs>
          <w:tab w:val="clear" w:pos="1080"/>
          <w:tab w:val="num" w:pos="720"/>
        </w:tabs>
        <w:ind w:left="720"/>
      </w:pPr>
      <w:r w:rsidRPr="00B83FA6">
        <w:t>MESSAGES PENDING TRANSMISSION</w:t>
      </w:r>
      <w:r w:rsidR="00C0543F">
        <w:t>: Displays t</w:t>
      </w:r>
      <w:r w:rsidR="00C70016">
        <w:t>he</w:t>
      </w:r>
      <w:r w:rsidR="005B0AC6">
        <w:t xml:space="preserve"> total number</w:t>
      </w:r>
      <w:r w:rsidR="009B0F05">
        <w:t xml:space="preserve"> of messages currently o</w:t>
      </w:r>
      <w:r w:rsidRPr="00B83FA6">
        <w:t>n the outbo</w:t>
      </w:r>
      <w:r w:rsidR="009B0F05">
        <w:t>und queue waiting to be transmitted</w:t>
      </w:r>
      <w:r w:rsidR="00114F5A">
        <w:t>.</w:t>
      </w:r>
    </w:p>
    <w:p w14:paraId="5849C488" w14:textId="77777777" w:rsidR="00B83FA6" w:rsidRPr="00B83FA6" w:rsidRDefault="00B83FA6" w:rsidP="00FB3F39"/>
    <w:p w14:paraId="21056834" w14:textId="77777777" w:rsidR="008874C1" w:rsidRDefault="008874C1" w:rsidP="005242D8">
      <w:pPr>
        <w:numPr>
          <w:ilvl w:val="0"/>
          <w:numId w:val="26"/>
        </w:numPr>
        <w:tabs>
          <w:tab w:val="clear" w:pos="1080"/>
          <w:tab w:val="num" w:pos="720"/>
        </w:tabs>
        <w:ind w:left="720"/>
      </w:pPr>
      <w:r w:rsidRPr="00B83FA6">
        <w:t>STOPPED OUTGOING QUEUES</w:t>
      </w:r>
      <w:r w:rsidR="009B0F05">
        <w:t xml:space="preserve">: </w:t>
      </w:r>
      <w:r w:rsidR="00C0543F">
        <w:t>Displays a</w:t>
      </w:r>
      <w:r w:rsidR="009B0F05">
        <w:t xml:space="preserve"> list of c</w:t>
      </w:r>
      <w:r w:rsidRPr="00B83FA6">
        <w:t>urrently stopped outgoing queues.</w:t>
      </w:r>
      <w:r w:rsidR="00F97F5B">
        <w:t xml:space="preserve"> </w:t>
      </w:r>
      <w:r w:rsidRPr="00B83FA6">
        <w:t xml:space="preserve">Only </w:t>
      </w:r>
      <w:r w:rsidR="00B83FA6">
        <w:t xml:space="preserve">the </w:t>
      </w:r>
      <w:r w:rsidR="005B0AC6">
        <w:t>first three</w:t>
      </w:r>
      <w:r w:rsidRPr="00B83FA6">
        <w:t xml:space="preserve"> queues are shown</w:t>
      </w:r>
      <w:r w:rsidR="00C5591A">
        <w:t>.</w:t>
      </w:r>
      <w:r w:rsidR="00F97F5B">
        <w:t xml:space="preserve"> </w:t>
      </w:r>
      <w:r w:rsidRPr="00B83FA6">
        <w:t>If there are more</w:t>
      </w:r>
      <w:r w:rsidR="005B0AC6">
        <w:t xml:space="preserve"> than three</w:t>
      </w:r>
      <w:r w:rsidRPr="00B83FA6">
        <w:t xml:space="preserve">, the line </w:t>
      </w:r>
      <w:r w:rsidR="005B0AC6">
        <w:t xml:space="preserve">will </w:t>
      </w:r>
      <w:r w:rsidRPr="00B83FA6">
        <w:t>end in “…”</w:t>
      </w:r>
      <w:r w:rsidR="009945CC">
        <w:t>.</w:t>
      </w:r>
    </w:p>
    <w:p w14:paraId="677B61B7" w14:textId="77777777" w:rsidR="00B83FA6" w:rsidRPr="00B83FA6" w:rsidRDefault="00B83FA6" w:rsidP="00FB3F39"/>
    <w:p w14:paraId="0360869F" w14:textId="77777777" w:rsidR="008874C1" w:rsidRDefault="008874C1" w:rsidP="005242D8">
      <w:pPr>
        <w:numPr>
          <w:ilvl w:val="0"/>
          <w:numId w:val="26"/>
        </w:numPr>
        <w:tabs>
          <w:tab w:val="clear" w:pos="1080"/>
          <w:tab w:val="num" w:pos="720"/>
        </w:tabs>
        <w:ind w:left="720"/>
      </w:pPr>
      <w:r w:rsidRPr="00B83FA6">
        <w:t>MESSAGES P</w:t>
      </w:r>
      <w:r w:rsidR="007D4A8E" w:rsidRPr="00B83FA6">
        <w:t xml:space="preserve">ENDING ON APPLICATIONS: </w:t>
      </w:r>
      <w:r w:rsidR="00C0543F">
        <w:t>Displays t</w:t>
      </w:r>
      <w:r w:rsidR="00C70016">
        <w:t>he</w:t>
      </w:r>
      <w:r w:rsidR="005B0AC6">
        <w:t xml:space="preserve"> total number</w:t>
      </w:r>
      <w:r w:rsidR="005B012E" w:rsidRPr="00B83FA6">
        <w:t xml:space="preserve"> of </w:t>
      </w:r>
      <w:r w:rsidR="009B0F05">
        <w:t xml:space="preserve">messages currently </w:t>
      </w:r>
      <w:r w:rsidR="005B012E" w:rsidRPr="00B83FA6">
        <w:t>on the inbound queue waiting to be processed</w:t>
      </w:r>
      <w:r w:rsidR="00114F5A">
        <w:t>.</w:t>
      </w:r>
    </w:p>
    <w:p w14:paraId="29192CC6" w14:textId="77777777" w:rsidR="00B83FA6" w:rsidRPr="00B83FA6" w:rsidRDefault="00B83FA6" w:rsidP="00FB3F39"/>
    <w:p w14:paraId="45D76572" w14:textId="77777777" w:rsidR="008874C1" w:rsidRDefault="008874C1" w:rsidP="005242D8">
      <w:pPr>
        <w:numPr>
          <w:ilvl w:val="0"/>
          <w:numId w:val="26"/>
        </w:numPr>
        <w:tabs>
          <w:tab w:val="clear" w:pos="1080"/>
          <w:tab w:val="num" w:pos="720"/>
        </w:tabs>
        <w:ind w:left="720"/>
      </w:pPr>
      <w:r w:rsidRPr="00B83FA6">
        <w:t>STOPPED INCOMING QUEUES</w:t>
      </w:r>
      <w:r w:rsidR="009B0F05">
        <w:t xml:space="preserve">: </w:t>
      </w:r>
      <w:r w:rsidR="00C0543F">
        <w:t>Displays a</w:t>
      </w:r>
      <w:r w:rsidR="009B0F05">
        <w:t xml:space="preserve"> list of c</w:t>
      </w:r>
      <w:r w:rsidRPr="00B83FA6">
        <w:t>urrently stopped incoming queues.</w:t>
      </w:r>
      <w:r w:rsidR="00F97F5B">
        <w:t xml:space="preserve"> </w:t>
      </w:r>
      <w:r w:rsidRPr="00B83FA6">
        <w:t xml:space="preserve">Only </w:t>
      </w:r>
      <w:r w:rsidR="00C70016">
        <w:t xml:space="preserve">the </w:t>
      </w:r>
      <w:r w:rsidR="005B0AC6">
        <w:t>first three</w:t>
      </w:r>
      <w:r w:rsidRPr="00B83FA6">
        <w:t xml:space="preserve"> queues are shown</w:t>
      </w:r>
      <w:r w:rsidR="00C5591A">
        <w:t>.</w:t>
      </w:r>
      <w:r w:rsidR="00F97F5B">
        <w:t xml:space="preserve"> </w:t>
      </w:r>
      <w:r w:rsidRPr="00B83FA6">
        <w:t>If there are more</w:t>
      </w:r>
      <w:r w:rsidR="005B0AC6">
        <w:t xml:space="preserve"> than three</w:t>
      </w:r>
      <w:r w:rsidRPr="00B83FA6">
        <w:t>, the line ends in “…”</w:t>
      </w:r>
      <w:r w:rsidR="009945CC">
        <w:t>.</w:t>
      </w:r>
    </w:p>
    <w:p w14:paraId="735BA51F" w14:textId="77777777" w:rsidR="00B83FA6" w:rsidRPr="00B83FA6" w:rsidRDefault="00B83FA6" w:rsidP="00FB3F39"/>
    <w:p w14:paraId="1DDA86E2" w14:textId="77777777" w:rsidR="008874C1" w:rsidRDefault="008874C1" w:rsidP="005242D8">
      <w:pPr>
        <w:numPr>
          <w:ilvl w:val="0"/>
          <w:numId w:val="26"/>
        </w:numPr>
        <w:tabs>
          <w:tab w:val="clear" w:pos="1080"/>
          <w:tab w:val="num" w:pos="720"/>
        </w:tabs>
        <w:ind w:left="720"/>
      </w:pPr>
      <w:r w:rsidRPr="00B83FA6">
        <w:t>FILE 777 RECORD COUNT</w:t>
      </w:r>
      <w:r w:rsidR="00C70016">
        <w:t xml:space="preserve">: </w:t>
      </w:r>
      <w:r w:rsidR="00F45C8A">
        <w:t>Displays t</w:t>
      </w:r>
      <w:r w:rsidRPr="00B83FA6">
        <w:t xml:space="preserve">he number of records in </w:t>
      </w:r>
      <w:r w:rsidR="00F45C8A">
        <w:t>the</w:t>
      </w:r>
      <w:r w:rsidRPr="00B83FA6">
        <w:t xml:space="preserve"> </w:t>
      </w:r>
      <w:r w:rsidR="00057810" w:rsidRPr="00057810">
        <w:t>HLO MESSAGE BODY</w:t>
      </w:r>
      <w:r w:rsidR="00057810">
        <w:t xml:space="preserve"> </w:t>
      </w:r>
      <w:r w:rsidR="00F45C8A">
        <w:t xml:space="preserve">File </w:t>
      </w:r>
      <w:r w:rsidR="00057810" w:rsidRPr="00057810">
        <w:t>(</w:t>
      </w:r>
      <w:r w:rsidR="005B0AC6" w:rsidRPr="00057810">
        <w:t>#</w:t>
      </w:r>
      <w:r w:rsidRPr="00057810">
        <w:t>777</w:t>
      </w:r>
      <w:r w:rsidR="00057810">
        <w:t>)</w:t>
      </w:r>
      <w:r w:rsidR="00C0543F">
        <w:t xml:space="preserve"> </w:t>
      </w:r>
      <w:r w:rsidR="00F45C8A">
        <w:t>as of the date and time</w:t>
      </w:r>
      <w:r w:rsidR="005A09CF">
        <w:t xml:space="preserve"> </w:t>
      </w:r>
      <w:r w:rsidR="00F45C8A">
        <w:t xml:space="preserve">the HLO RECORD COUNT </w:t>
      </w:r>
      <w:r w:rsidR="005B0AC6">
        <w:t>process was run</w:t>
      </w:r>
      <w:r w:rsidR="00F45C8A">
        <w:t>.</w:t>
      </w:r>
    </w:p>
    <w:p w14:paraId="63753FE0" w14:textId="77777777" w:rsidR="00B83FA6" w:rsidRPr="00B83FA6" w:rsidRDefault="00B83FA6" w:rsidP="00FB3F39"/>
    <w:p w14:paraId="242061EC" w14:textId="77777777" w:rsidR="008874C1" w:rsidRPr="00B83FA6" w:rsidRDefault="008874C1" w:rsidP="005242D8">
      <w:pPr>
        <w:numPr>
          <w:ilvl w:val="0"/>
          <w:numId w:val="26"/>
        </w:numPr>
        <w:tabs>
          <w:tab w:val="clear" w:pos="1080"/>
          <w:tab w:val="num" w:pos="720"/>
        </w:tabs>
        <w:ind w:left="720"/>
      </w:pPr>
      <w:r w:rsidRPr="00B83FA6">
        <w:t>FILE 778 RECORD COUNT</w:t>
      </w:r>
      <w:r w:rsidR="00C70016">
        <w:t xml:space="preserve">: </w:t>
      </w:r>
      <w:r w:rsidR="00EC3A66">
        <w:t>Displays t</w:t>
      </w:r>
      <w:r w:rsidR="005B0AC6">
        <w:t xml:space="preserve">he </w:t>
      </w:r>
      <w:r w:rsidRPr="00B83FA6">
        <w:t xml:space="preserve">number of records in </w:t>
      </w:r>
      <w:r w:rsidR="00F45C8A">
        <w:t>the</w:t>
      </w:r>
      <w:r w:rsidRPr="00B83FA6">
        <w:t xml:space="preserve"> </w:t>
      </w:r>
      <w:r w:rsidR="00057810" w:rsidRPr="00057810">
        <w:t>HLO MESSAGES</w:t>
      </w:r>
      <w:r w:rsidR="00F45C8A">
        <w:t xml:space="preserve"> File</w:t>
      </w:r>
      <w:r w:rsidR="00057810">
        <w:t xml:space="preserve"> (</w:t>
      </w:r>
      <w:r w:rsidR="005B0AC6" w:rsidRPr="00057810">
        <w:t>#</w:t>
      </w:r>
      <w:r w:rsidRPr="00057810">
        <w:t>778</w:t>
      </w:r>
      <w:r w:rsidR="00057810">
        <w:t>)</w:t>
      </w:r>
      <w:r w:rsidR="005A09CF">
        <w:t xml:space="preserve"> </w:t>
      </w:r>
      <w:r w:rsidR="00EC3A66">
        <w:t>as of the date and time the HLO RECORD COUNT process was run.</w:t>
      </w:r>
    </w:p>
    <w:p w14:paraId="095963A5" w14:textId="77777777" w:rsidR="00785EA9" w:rsidRDefault="00785EA9" w:rsidP="00FB3F39"/>
    <w:p w14:paraId="45505A4D" w14:textId="77777777" w:rsidR="008874C1" w:rsidRDefault="008874C1" w:rsidP="008874C1">
      <w:pPr>
        <w:rPr>
          <w:u w:val="single"/>
        </w:rPr>
      </w:pPr>
      <w:r w:rsidRPr="006762C8">
        <w:rPr>
          <w:u w:val="single"/>
        </w:rPr>
        <w:t>TL – Test Link</w:t>
      </w:r>
    </w:p>
    <w:p w14:paraId="36A52001" w14:textId="77777777" w:rsidR="00AC12A7" w:rsidRDefault="009945CC" w:rsidP="00AC12A7">
      <w:r>
        <w:t>This is an a</w:t>
      </w:r>
      <w:r w:rsidR="00AC12A7">
        <w:t>ction</w:t>
      </w:r>
      <w:r w:rsidR="003B5735">
        <w:t xml:space="preserve"> protocol</w:t>
      </w:r>
      <w:r w:rsidR="00AC12A7">
        <w:t xml:space="preserve"> </w:t>
      </w:r>
      <w:r w:rsidR="003B5735">
        <w:t>for</w:t>
      </w:r>
      <w:r w:rsidR="00AC12A7">
        <w:t xml:space="preserve"> </w:t>
      </w:r>
      <w:r w:rsidR="00DD65DE">
        <w:t>determin</w:t>
      </w:r>
      <w:r w:rsidR="003B5735">
        <w:t>ing</w:t>
      </w:r>
      <w:r w:rsidR="00DD65DE">
        <w:t xml:space="preserve"> if a link is </w:t>
      </w:r>
      <w:r w:rsidR="00AC12A7">
        <w:t>operational</w:t>
      </w:r>
      <w:r w:rsidR="00DD65DE">
        <w:t>. U</w:t>
      </w:r>
      <w:r w:rsidR="00AC12A7">
        <w:t xml:space="preserve">ser </w:t>
      </w:r>
      <w:r w:rsidR="00D42BF9">
        <w:t>is</w:t>
      </w:r>
      <w:r w:rsidR="00DD65DE">
        <w:t xml:space="preserve"> prompted for a</w:t>
      </w:r>
      <w:r w:rsidR="00AC12A7">
        <w:t xml:space="preserve"> link name</w:t>
      </w:r>
      <w:r w:rsidR="00D42BF9">
        <w:t>.</w:t>
      </w:r>
      <w:r w:rsidR="00F97F5B">
        <w:t xml:space="preserve"> </w:t>
      </w:r>
      <w:r w:rsidR="00D42BF9">
        <w:t xml:space="preserve">Then the screen displays </w:t>
      </w:r>
      <w:r w:rsidR="00DD65DE">
        <w:t xml:space="preserve">whether or not the link </w:t>
      </w:r>
      <w:r w:rsidR="00D42BF9">
        <w:t>can be opened</w:t>
      </w:r>
      <w:r w:rsidR="00DD65DE">
        <w:t>.</w:t>
      </w:r>
    </w:p>
    <w:p w14:paraId="77C98CA5" w14:textId="77777777" w:rsidR="0002524A" w:rsidRDefault="0002524A" w:rsidP="008874C1"/>
    <w:p w14:paraId="0A257E5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B6BC45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Action: Quit// </w:t>
      </w:r>
      <w:r w:rsidRPr="00FB3810">
        <w:rPr>
          <w:rFonts w:ascii="Courier New" w:hAnsi="Courier New" w:cs="Courier New"/>
          <w:b/>
          <w:sz w:val="18"/>
          <w:szCs w:val="18"/>
        </w:rPr>
        <w:t>TL</w:t>
      </w:r>
      <w:r w:rsidRPr="00FB3810">
        <w:rPr>
          <w:rFonts w:ascii="Courier New" w:hAnsi="Courier New" w:cs="Courier New"/>
          <w:sz w:val="18"/>
          <w:szCs w:val="18"/>
        </w:rPr>
        <w:t xml:space="preserve">   TEST TCP LINK</w:t>
      </w:r>
    </w:p>
    <w:p w14:paraId="5057179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 TCP link: </w:t>
      </w:r>
      <w:r w:rsidRPr="00FB3810">
        <w:rPr>
          <w:rFonts w:ascii="Courier New" w:hAnsi="Courier New" w:cs="Courier New"/>
          <w:b/>
          <w:sz w:val="18"/>
          <w:szCs w:val="18"/>
        </w:rPr>
        <w:t>DAYTON OUT</w:t>
      </w:r>
    </w:p>
    <w:p w14:paraId="382FDBBC"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DAYTON OUT IS operational...</w:t>
      </w:r>
    </w:p>
    <w:p w14:paraId="1F0D8EC5"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Hit any key to continue...</w:t>
      </w:r>
    </w:p>
    <w:p w14:paraId="662ADC61"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55553A7" w14:textId="77777777" w:rsidR="00FB3810" w:rsidRDefault="00FB3810" w:rsidP="008874C1"/>
    <w:p w14:paraId="0576DC0D" w14:textId="77777777" w:rsidR="00FB3F39" w:rsidRPr="00C70016" w:rsidRDefault="00C0543F" w:rsidP="008874C1">
      <w:r>
        <w:br w:type="page"/>
      </w:r>
    </w:p>
    <w:p w14:paraId="3BE4A2E8" w14:textId="77777777" w:rsidR="008874C1" w:rsidRDefault="008874C1" w:rsidP="008874C1">
      <w:pPr>
        <w:rPr>
          <w:u w:val="single"/>
        </w:rPr>
      </w:pPr>
      <w:r w:rsidRPr="00551C62">
        <w:rPr>
          <w:u w:val="single"/>
        </w:rPr>
        <w:lastRenderedPageBreak/>
        <w:t>DL – Down Links</w:t>
      </w:r>
    </w:p>
    <w:p w14:paraId="4D4A835C" w14:textId="77777777" w:rsidR="008874C1" w:rsidRDefault="009945CC" w:rsidP="008874C1">
      <w:bookmarkStart w:id="61" w:name="OLE_LINK1"/>
      <w:bookmarkStart w:id="62" w:name="OLE_LINK2"/>
      <w:r>
        <w:t>This a</w:t>
      </w:r>
      <w:r w:rsidR="008874C1">
        <w:t>ction</w:t>
      </w:r>
      <w:r w:rsidR="003B5735">
        <w:t xml:space="preserve"> </w:t>
      </w:r>
      <w:r w:rsidR="00A86DDD">
        <w:t>takes the user to another screen that</w:t>
      </w:r>
      <w:r w:rsidR="003B5735">
        <w:t xml:space="preserve"> </w:t>
      </w:r>
      <w:r w:rsidR="008874C1">
        <w:t>display</w:t>
      </w:r>
      <w:r w:rsidR="00A86DDD">
        <w:t>s</w:t>
      </w:r>
      <w:bookmarkEnd w:id="61"/>
      <w:bookmarkEnd w:id="62"/>
      <w:r w:rsidR="008874C1">
        <w:t xml:space="preserve"> </w:t>
      </w:r>
      <w:r w:rsidR="00DD65DE">
        <w:t>a</w:t>
      </w:r>
      <w:r w:rsidR="008874C1">
        <w:t xml:space="preserve"> list of currently failing links</w:t>
      </w:r>
      <w:r w:rsidR="00A86DDD">
        <w:t xml:space="preserve"> and links that have been </w:t>
      </w:r>
      <w:proofErr w:type="spellStart"/>
      <w:r w:rsidR="00A86DDD">
        <w:t>shutdown</w:t>
      </w:r>
      <w:proofErr w:type="spellEnd"/>
      <w:r w:rsidR="008874C1">
        <w:t xml:space="preserve">, including the number of messages waiting to be transmitted on each link and </w:t>
      </w:r>
      <w:r w:rsidR="005A09CF">
        <w:t xml:space="preserve">the </w:t>
      </w:r>
      <w:r w:rsidR="008874C1">
        <w:t xml:space="preserve">time the link was </w:t>
      </w:r>
      <w:r w:rsidR="00C0543F">
        <w:t xml:space="preserve">first marked as </w:t>
      </w:r>
      <w:r w:rsidR="008874C1">
        <w:t>down</w:t>
      </w:r>
      <w:r w:rsidR="005C4FD8">
        <w:t>.</w:t>
      </w:r>
      <w:r w:rsidR="00A86DDD">
        <w:t xml:space="preserve">  The entry is shown as ‘SHUTDOWN’ if the link was deliberately turned off.  The screen contains the actions SHUTDOWN LINK and RESTART LINK for starting and stopping messages flowing out of a particular link. </w:t>
      </w:r>
    </w:p>
    <w:p w14:paraId="3E9E3B89" w14:textId="77777777" w:rsidR="00FB3810" w:rsidRDefault="00FB3810" w:rsidP="008874C1"/>
    <w:p w14:paraId="575ECBD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ABDCA9E" w14:textId="77777777" w:rsidR="00FB3810" w:rsidRPr="00F2462D"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HLO SYSTEM MONITOR            Feb 14, 2005@14:47:43            Page:    1 of  1</w:t>
      </w:r>
    </w:p>
    <w:p w14:paraId="0E130A5C" w14:textId="77777777" w:rsidR="00FB3810" w:rsidRPr="00F2462D"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F2462D">
        <w:rPr>
          <w:rFonts w:ascii="Courier New" w:hAnsi="Courier New" w:cs="Courier New"/>
          <w:sz w:val="18"/>
          <w:szCs w:val="18"/>
          <w:u w:val="single"/>
        </w:rPr>
        <w:t xml:space="preserve">Client Link       Pending Messages           Date/Time Down                   </w:t>
      </w:r>
      <w:r w:rsidR="00F2462D" w:rsidRPr="00F2462D">
        <w:rPr>
          <w:rFonts w:ascii="Courier New" w:hAnsi="Courier New" w:cs="Courier New"/>
          <w:sz w:val="18"/>
          <w:szCs w:val="18"/>
          <w:u w:val="single"/>
        </w:rPr>
        <w:t>_</w:t>
      </w:r>
    </w:p>
    <w:p w14:paraId="0B8121AC"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VACLE:5001                  33             Mar 23, 2005@15:48:51</w:t>
      </w:r>
      <w:r w:rsidR="00A86DDD">
        <w:rPr>
          <w:rFonts w:ascii="Courier New" w:hAnsi="Courier New" w:cs="Courier New"/>
          <w:sz w:val="18"/>
          <w:szCs w:val="18"/>
        </w:rPr>
        <w:t xml:space="preserve">   SHUTDOWN</w:t>
      </w:r>
    </w:p>
    <w:p w14:paraId="73F58A70"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VAMAR:5001                1232             Mar 23, 2005@15:49:39</w:t>
      </w:r>
    </w:p>
    <w:p w14:paraId="2DCCEB6A"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29701DB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4D31F2DD"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103EF742"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5AA052D3"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53965D2A"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4A80FF68"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51D308E1"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2808803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 </w:t>
      </w:r>
    </w:p>
    <w:p w14:paraId="692CC8ED"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6251658"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7D71D8A" w14:textId="77777777" w:rsidR="00FB3810" w:rsidRPr="00F2462D" w:rsidRDefault="00F2462D"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FB3810" w:rsidRPr="001F5036">
        <w:rPr>
          <w:rFonts w:ascii="Courier New" w:hAnsi="Courier New" w:cs="Courier New"/>
          <w:sz w:val="18"/>
          <w:szCs w:val="18"/>
          <w:highlight w:val="lightGray"/>
          <w:u w:val="single"/>
        </w:rPr>
        <w:t xml:space="preserve">          </w:t>
      </w:r>
      <w:r w:rsidR="00A86DDD" w:rsidRPr="001F5036">
        <w:rPr>
          <w:rFonts w:ascii="Courier New" w:hAnsi="Courier New" w:cs="Courier New"/>
          <w:sz w:val="18"/>
          <w:szCs w:val="18"/>
          <w:highlight w:val="lightGray"/>
          <w:u w:val="single"/>
        </w:rPr>
        <w:t>Down Client Links</w:t>
      </w:r>
      <w:r w:rsidR="00FB3810" w:rsidRPr="001F5036">
        <w:rPr>
          <w:rFonts w:ascii="Courier New" w:hAnsi="Courier New" w:cs="Courier New"/>
          <w:sz w:val="18"/>
          <w:szCs w:val="18"/>
          <w:highlight w:val="lightGray"/>
          <w:u w:val="single"/>
        </w:rPr>
        <w:t xml:space="preserve">                                          </w:t>
      </w:r>
      <w:r w:rsidRPr="001F5036">
        <w:rPr>
          <w:rFonts w:ascii="Courier New" w:hAnsi="Courier New" w:cs="Courier New"/>
          <w:sz w:val="18"/>
          <w:szCs w:val="18"/>
          <w:highlight w:val="lightGray"/>
          <w:u w:val="single"/>
        </w:rPr>
        <w:t>_</w:t>
      </w:r>
    </w:p>
    <w:p w14:paraId="6294FC71" w14:textId="77777777" w:rsidR="00A86DDD" w:rsidRPr="00A86DDD" w:rsidRDefault="00A86DDD" w:rsidP="00A86D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86DDD">
        <w:rPr>
          <w:rFonts w:ascii="Courier New" w:hAnsi="Courier New" w:cs="Courier New"/>
          <w:sz w:val="18"/>
          <w:szCs w:val="18"/>
        </w:rPr>
        <w:t>SL  SHUTDOWN LINK         RL  RESTART LINK</w:t>
      </w:r>
    </w:p>
    <w:p w14:paraId="08A55591" w14:textId="77777777" w:rsidR="00FB3810" w:rsidRPr="00A86DDD" w:rsidRDefault="00A86DDD" w:rsidP="00A86DD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86DDD">
        <w:rPr>
          <w:rFonts w:ascii="Courier New" w:hAnsi="Courier New" w:cs="Courier New"/>
          <w:sz w:val="18"/>
          <w:szCs w:val="18"/>
        </w:rPr>
        <w:t xml:space="preserve">Select </w:t>
      </w:r>
      <w:proofErr w:type="spellStart"/>
      <w:r w:rsidRPr="00A86DDD">
        <w:rPr>
          <w:rFonts w:ascii="Courier New" w:hAnsi="Courier New" w:cs="Courier New"/>
          <w:sz w:val="18"/>
          <w:szCs w:val="18"/>
        </w:rPr>
        <w:t>Action:Quit</w:t>
      </w:r>
      <w:proofErr w:type="spellEnd"/>
      <w:r w:rsidRPr="00A86DDD">
        <w:rPr>
          <w:rFonts w:ascii="Courier New" w:hAnsi="Courier New" w:cs="Courier New"/>
          <w:sz w:val="18"/>
          <w:szCs w:val="18"/>
        </w:rPr>
        <w:t>//</w:t>
      </w:r>
    </w:p>
    <w:p w14:paraId="49D05F56" w14:textId="77777777" w:rsidR="00AD1012" w:rsidRDefault="00AD1012" w:rsidP="00AD1012"/>
    <w:p w14:paraId="59E640E7" w14:textId="77777777" w:rsidR="00FB3810" w:rsidRDefault="00FB3810" w:rsidP="00AD1012"/>
    <w:p w14:paraId="7154D5E0" w14:textId="77777777" w:rsidR="008874C1" w:rsidRDefault="008874C1" w:rsidP="008874C1">
      <w:pPr>
        <w:rPr>
          <w:u w:val="single"/>
        </w:rPr>
      </w:pPr>
      <w:r w:rsidRPr="00FF7049">
        <w:rPr>
          <w:u w:val="single"/>
        </w:rPr>
        <w:t>ML – Monitor Link</w:t>
      </w:r>
    </w:p>
    <w:p w14:paraId="5E9DEB28" w14:textId="77777777" w:rsidR="00AC12A7" w:rsidRDefault="009945CC" w:rsidP="00AC12A7">
      <w:r>
        <w:t>This is an a</w:t>
      </w:r>
      <w:r w:rsidR="00AC12A7">
        <w:t xml:space="preserve">ction </w:t>
      </w:r>
      <w:r w:rsidR="003B5735">
        <w:t xml:space="preserve">protocol </w:t>
      </w:r>
      <w:r w:rsidR="00DD65DE">
        <w:t xml:space="preserve">for monitoring a link. User </w:t>
      </w:r>
      <w:r w:rsidR="00D42BF9">
        <w:t xml:space="preserve">is </w:t>
      </w:r>
      <w:r w:rsidR="00AC12A7">
        <w:t>ask</w:t>
      </w:r>
      <w:r w:rsidR="00DD65DE">
        <w:t>ed</w:t>
      </w:r>
      <w:r w:rsidR="00AC12A7">
        <w:t xml:space="preserve"> for a link</w:t>
      </w:r>
      <w:r w:rsidR="00DD65DE">
        <w:t xml:space="preserve"> name. </w:t>
      </w:r>
      <w:r w:rsidR="00D42BF9">
        <w:t xml:space="preserve">The protocol </w:t>
      </w:r>
      <w:r w:rsidR="00DD65DE">
        <w:t>display</w:t>
      </w:r>
      <w:r w:rsidR="00D42BF9">
        <w:t>s</w:t>
      </w:r>
      <w:r w:rsidR="00DD65DE">
        <w:t xml:space="preserve"> the</w:t>
      </w:r>
      <w:r w:rsidR="00AC12A7">
        <w:t xml:space="preserve"> number of </w:t>
      </w:r>
      <w:r w:rsidR="00DD65DE">
        <w:t>messages pending transmission for</w:t>
      </w:r>
      <w:r w:rsidR="00AC12A7">
        <w:t xml:space="preserve"> that l</w:t>
      </w:r>
      <w:r w:rsidR="005A09CF">
        <w:t>ink</w:t>
      </w:r>
      <w:r w:rsidR="00DD65DE">
        <w:t xml:space="preserve">. </w:t>
      </w:r>
      <w:r w:rsidR="006C5B84">
        <w:t xml:space="preserve">This </w:t>
      </w:r>
      <w:r w:rsidR="00D42BF9">
        <w:t>display</w:t>
      </w:r>
      <w:r w:rsidR="00DD65DE">
        <w:t xml:space="preserve"> automatically refresh</w:t>
      </w:r>
      <w:r w:rsidR="00D42BF9">
        <w:t>es</w:t>
      </w:r>
      <w:r w:rsidR="00DD65DE">
        <w:t xml:space="preserve"> itself </w:t>
      </w:r>
      <w:r w:rsidR="005A09CF">
        <w:t>periodically.</w:t>
      </w:r>
    </w:p>
    <w:p w14:paraId="6B53563D" w14:textId="77777777" w:rsidR="00FB3810" w:rsidRDefault="00FB3810" w:rsidP="00AC12A7"/>
    <w:p w14:paraId="772053E6"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E3F9491"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Action: Quit// </w:t>
      </w:r>
      <w:r w:rsidRPr="00FB3810">
        <w:rPr>
          <w:rFonts w:ascii="Courier New" w:hAnsi="Courier New" w:cs="Courier New"/>
          <w:b/>
          <w:sz w:val="18"/>
          <w:szCs w:val="18"/>
        </w:rPr>
        <w:t>ML</w:t>
      </w:r>
      <w:r w:rsidRPr="00FB3810">
        <w:rPr>
          <w:rFonts w:ascii="Courier New" w:hAnsi="Courier New" w:cs="Courier New"/>
          <w:sz w:val="18"/>
          <w:szCs w:val="18"/>
        </w:rPr>
        <w:t xml:space="preserve">   MONITOR LINK</w:t>
      </w:r>
    </w:p>
    <w:p w14:paraId="58335BC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 xml:space="preserve">Select a TCP link: </w:t>
      </w:r>
      <w:r w:rsidRPr="00FB3810">
        <w:rPr>
          <w:rFonts w:ascii="Courier New" w:hAnsi="Courier New" w:cs="Courier New"/>
          <w:b/>
          <w:sz w:val="18"/>
          <w:szCs w:val="18"/>
        </w:rPr>
        <w:t>DAYTON OUT</w:t>
      </w:r>
    </w:p>
    <w:p w14:paraId="45560BEF"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Hit any key to stop...</w:t>
      </w:r>
    </w:p>
    <w:p w14:paraId="1114B3B5" w14:textId="77777777" w:rsidR="00FB3810" w:rsidRPr="00FB3810" w:rsidRDefault="00FB3810"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B3810">
        <w:rPr>
          <w:rFonts w:ascii="Courier New" w:hAnsi="Courier New" w:cs="Courier New"/>
          <w:sz w:val="18"/>
          <w:szCs w:val="18"/>
        </w:rPr>
        <w:t>MESSAGES PENDING TRANSMISSION:          0</w:t>
      </w:r>
    </w:p>
    <w:p w14:paraId="623EDF19" w14:textId="77777777" w:rsidR="0002524A" w:rsidRPr="00FB3810" w:rsidRDefault="0002524A" w:rsidP="00FB381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101B2B4" w14:textId="77777777" w:rsidR="00636288" w:rsidRDefault="00636288" w:rsidP="008874C1">
      <w:pPr>
        <w:rPr>
          <w:u w:val="single"/>
        </w:rPr>
      </w:pPr>
    </w:p>
    <w:p w14:paraId="59315717" w14:textId="77777777" w:rsidR="00636288" w:rsidRDefault="00A259C4" w:rsidP="008874C1">
      <w:pPr>
        <w:rPr>
          <w:u w:val="single"/>
        </w:rPr>
      </w:pPr>
      <w:r>
        <w:rPr>
          <w:u w:val="single"/>
        </w:rPr>
        <w:br w:type="page"/>
      </w:r>
    </w:p>
    <w:p w14:paraId="54E6F3EE" w14:textId="77777777" w:rsidR="008874C1" w:rsidRDefault="008874C1" w:rsidP="008874C1">
      <w:pPr>
        <w:rPr>
          <w:u w:val="single"/>
        </w:rPr>
      </w:pPr>
      <w:r>
        <w:rPr>
          <w:u w:val="single"/>
        </w:rPr>
        <w:lastRenderedPageBreak/>
        <w:t>OQ – Outgoing Queues</w:t>
      </w:r>
    </w:p>
    <w:p w14:paraId="3B28E4DA" w14:textId="77777777" w:rsidR="008874C1" w:rsidRDefault="009945CC" w:rsidP="008874C1">
      <w:r>
        <w:t>This is an a</w:t>
      </w:r>
      <w:r w:rsidR="008874C1">
        <w:t xml:space="preserve">ction </w:t>
      </w:r>
      <w:r w:rsidR="003B5735">
        <w:t xml:space="preserve">protocol </w:t>
      </w:r>
      <w:r w:rsidR="00DD65DE">
        <w:t xml:space="preserve">for </w:t>
      </w:r>
      <w:r w:rsidR="008874C1">
        <w:t>list</w:t>
      </w:r>
      <w:r w:rsidR="00DD65DE">
        <w:t>ing</w:t>
      </w:r>
      <w:r w:rsidR="008874C1">
        <w:t xml:space="preserve"> </w:t>
      </w:r>
      <w:r w:rsidR="00DD65DE">
        <w:t>all</w:t>
      </w:r>
      <w:r w:rsidR="005A09CF">
        <w:t xml:space="preserve"> </w:t>
      </w:r>
      <w:r w:rsidR="008874C1">
        <w:t xml:space="preserve">outgoing queues </w:t>
      </w:r>
      <w:r w:rsidR="00DD65DE">
        <w:t xml:space="preserve">with pending messages </w:t>
      </w:r>
      <w:r w:rsidR="008874C1">
        <w:t xml:space="preserve">and the current number of </w:t>
      </w:r>
      <w:r w:rsidR="005A09CF">
        <w:t>messages waiting in each queue</w:t>
      </w:r>
      <w:r w:rsidR="00DD65DE">
        <w:t>.</w:t>
      </w:r>
      <w:r w:rsidR="005C4FD8">
        <w:t xml:space="preserve"> Listed links with an asterisk (“*”) next to them </w:t>
      </w:r>
      <w:r w:rsidR="006C5B84">
        <w:t xml:space="preserve">are </w:t>
      </w:r>
      <w:r w:rsidR="005C4FD8">
        <w:t>down. Listed links with an exclamation mark (“!”) next to them are stopped.</w:t>
      </w:r>
    </w:p>
    <w:p w14:paraId="2AE04E8C" w14:textId="77777777" w:rsidR="00AD1012" w:rsidRDefault="00AD1012" w:rsidP="00AD1012"/>
    <w:p w14:paraId="7A32120B"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DEB313F" w14:textId="77777777" w:rsidR="00912B68" w:rsidRPr="0063628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HLO SYSTEM MONITOR            Feb 14, 2005@14:59:46          Page:    1 of    1</w:t>
      </w:r>
    </w:p>
    <w:p w14:paraId="72CD2476" w14:textId="77777777" w:rsidR="00912B68" w:rsidRPr="0063628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636288">
        <w:rPr>
          <w:rFonts w:ascii="Courier New" w:hAnsi="Courier New" w:cs="Courier New"/>
          <w:sz w:val="18"/>
          <w:szCs w:val="18"/>
          <w:u w:val="single"/>
        </w:rPr>
        <w:t xml:space="preserve">  Link                     Queue                 Count                        </w:t>
      </w:r>
      <w:r w:rsidR="00636288" w:rsidRPr="00636288">
        <w:rPr>
          <w:rFonts w:ascii="Courier New" w:hAnsi="Courier New" w:cs="Courier New"/>
          <w:sz w:val="18"/>
          <w:szCs w:val="18"/>
          <w:u w:val="single"/>
        </w:rPr>
        <w:t>_</w:t>
      </w:r>
    </w:p>
    <w:p w14:paraId="42FCB655"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 VACLE:5001                DEFAULT                  33</w:t>
      </w:r>
    </w:p>
    <w:p w14:paraId="73EBB145"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*VAMAR:5001                DEFAULT                1232</w:t>
      </w:r>
    </w:p>
    <w:p w14:paraId="33FC8E77"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!VAROA:5001                DEFAULT                 374</w:t>
      </w:r>
    </w:p>
    <w:p w14:paraId="7AF2425E"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AE919DE"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B922E18"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1FF1D65"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3177AE4"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6D25670"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E4B102D"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0B89A8A"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50D7446"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032A0F5" w14:textId="77777777" w:rsidR="00912B68" w:rsidRPr="00583BF5" w:rsidRDefault="0063628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912B68" w:rsidRPr="001F5036">
        <w:rPr>
          <w:rFonts w:ascii="Courier New" w:hAnsi="Courier New" w:cs="Courier New"/>
          <w:sz w:val="18"/>
          <w:szCs w:val="18"/>
          <w:highlight w:val="lightGray"/>
          <w:u w:val="single"/>
        </w:rPr>
        <w:t xml:space="preserve">                    Outgoing Queues *down links !stopped queues              </w:t>
      </w:r>
      <w:r w:rsidRPr="001F5036">
        <w:rPr>
          <w:rFonts w:ascii="Courier New" w:hAnsi="Courier New" w:cs="Courier New"/>
          <w:sz w:val="18"/>
          <w:szCs w:val="18"/>
          <w:highlight w:val="lightGray"/>
          <w:u w:val="single"/>
        </w:rPr>
        <w:t>_</w:t>
      </w:r>
    </w:p>
    <w:p w14:paraId="4155B6B0"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LP  LIST PROCESSES        BS  BRIEF STATUS          TL  TEST TCP LINK</w:t>
      </w:r>
    </w:p>
    <w:p w14:paraId="104E560E"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 xml:space="preserve">DL  DOWN LINKS            ML  MONITOR LINK          RT  </w:t>
      </w:r>
      <w:proofErr w:type="spellStart"/>
      <w:r w:rsidRPr="00912B68">
        <w:rPr>
          <w:rFonts w:ascii="Courier New" w:hAnsi="Courier New" w:cs="Courier New"/>
          <w:sz w:val="18"/>
          <w:szCs w:val="18"/>
        </w:rPr>
        <w:t>RealTime</w:t>
      </w:r>
      <w:proofErr w:type="spellEnd"/>
      <w:r w:rsidRPr="00912B68">
        <w:rPr>
          <w:rFonts w:ascii="Courier New" w:hAnsi="Courier New" w:cs="Courier New"/>
          <w:sz w:val="18"/>
          <w:szCs w:val="18"/>
        </w:rPr>
        <w:t xml:space="preserve"> Mode</w:t>
      </w:r>
    </w:p>
    <w:p w14:paraId="284821F1"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OQ  OUTGOING QUEUES           STOP HLO              SM  Scroll Mode</w:t>
      </w:r>
    </w:p>
    <w:p w14:paraId="724ADFA2"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IQ  INCOMING QUEUES           START HLO             SQ  STRT/STP QUE</w:t>
      </w:r>
    </w:p>
    <w:p w14:paraId="3D7235D3"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12B68">
        <w:rPr>
          <w:rFonts w:ascii="Courier New" w:hAnsi="Courier New" w:cs="Courier New"/>
          <w:sz w:val="18"/>
          <w:szCs w:val="18"/>
        </w:rPr>
        <w:t>Select Action: Quit//</w:t>
      </w:r>
    </w:p>
    <w:p w14:paraId="6187AFC0" w14:textId="77777777" w:rsidR="00912B68" w:rsidRPr="00912B68" w:rsidRDefault="00912B68" w:rsidP="00912B6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D6E3942" w14:textId="77777777" w:rsidR="00912B68" w:rsidRDefault="00912B68" w:rsidP="00AD1012"/>
    <w:p w14:paraId="78977104" w14:textId="77777777" w:rsidR="00912B68" w:rsidRDefault="00912B68" w:rsidP="00AD1012"/>
    <w:p w14:paraId="64D790B3" w14:textId="77777777" w:rsidR="008874C1" w:rsidRPr="00FC022F" w:rsidRDefault="008874C1" w:rsidP="00A259C4">
      <w:pPr>
        <w:rPr>
          <w:u w:val="single"/>
        </w:rPr>
      </w:pPr>
      <w:r>
        <w:rPr>
          <w:u w:val="single"/>
        </w:rPr>
        <w:t>IQ – Incoming</w:t>
      </w:r>
      <w:r w:rsidRPr="00FC022F">
        <w:rPr>
          <w:u w:val="single"/>
        </w:rPr>
        <w:t xml:space="preserve"> Queues</w:t>
      </w:r>
    </w:p>
    <w:p w14:paraId="3CD712BF" w14:textId="77777777" w:rsidR="005C4FD8" w:rsidRDefault="009945CC" w:rsidP="005C4FD8">
      <w:r>
        <w:t>This is an a</w:t>
      </w:r>
      <w:r w:rsidR="008874C1">
        <w:t xml:space="preserve">ction </w:t>
      </w:r>
      <w:r w:rsidR="003B5735">
        <w:t xml:space="preserve">protocol </w:t>
      </w:r>
      <w:r w:rsidR="00785CA4">
        <w:t>for listing all</w:t>
      </w:r>
      <w:r w:rsidR="008874C1">
        <w:t xml:space="preserve"> incoming queue</w:t>
      </w:r>
      <w:r w:rsidR="00785CA4">
        <w:t>s with pending messages</w:t>
      </w:r>
      <w:r w:rsidR="008874C1">
        <w:t xml:space="preserve"> and the current num</w:t>
      </w:r>
      <w:r w:rsidR="002F0813">
        <w:t xml:space="preserve">ber of </w:t>
      </w:r>
      <w:r w:rsidR="00785CA4">
        <w:t>m</w:t>
      </w:r>
      <w:r w:rsidR="002F0813">
        <w:t>essages waiting in each</w:t>
      </w:r>
      <w:r w:rsidR="008874C1">
        <w:t xml:space="preserve"> queue.</w:t>
      </w:r>
      <w:r w:rsidR="005C4FD8">
        <w:t xml:space="preserve"> </w:t>
      </w:r>
      <w:r w:rsidR="00A209DD">
        <w:t>Entries</w:t>
      </w:r>
      <w:r w:rsidR="000D1835">
        <w:t xml:space="preserve"> </w:t>
      </w:r>
      <w:r w:rsidR="005C4FD8">
        <w:t>with an exclamation mark (“!”) next to them are stopped</w:t>
      </w:r>
      <w:r w:rsidR="00A209DD">
        <w:t xml:space="preserve"> queues.</w:t>
      </w:r>
    </w:p>
    <w:p w14:paraId="21F6FC8F" w14:textId="77777777" w:rsidR="00AD1012" w:rsidRDefault="00AD1012" w:rsidP="00AD1012"/>
    <w:p w14:paraId="1B43C541"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1F31726" w14:textId="77777777" w:rsidR="00B66787" w:rsidRPr="0025296F"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5296F">
        <w:rPr>
          <w:rFonts w:ascii="Courier New" w:hAnsi="Courier New" w:cs="Courier New"/>
          <w:sz w:val="18"/>
          <w:szCs w:val="18"/>
          <w:u w:val="single"/>
        </w:rPr>
        <w:t>HLO SYSTEM MONITOR            Feb 14, 2005@14:59:46          Page:    1 of    1</w:t>
      </w:r>
    </w:p>
    <w:p w14:paraId="35CBB9B0" w14:textId="77777777" w:rsidR="00B66787" w:rsidRPr="0025296F"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5296F">
        <w:rPr>
          <w:rFonts w:ascii="Courier New" w:hAnsi="Courier New" w:cs="Courier New"/>
          <w:sz w:val="18"/>
          <w:szCs w:val="18"/>
          <w:u w:val="single"/>
        </w:rPr>
        <w:t xml:space="preserve">From                                       Queue                     Count    </w:t>
      </w:r>
      <w:r w:rsidR="0025296F">
        <w:rPr>
          <w:rFonts w:ascii="Courier New" w:hAnsi="Courier New" w:cs="Courier New"/>
          <w:sz w:val="18"/>
          <w:szCs w:val="18"/>
          <w:u w:val="single"/>
        </w:rPr>
        <w:t>_</w:t>
      </w:r>
    </w:p>
    <w:p w14:paraId="639F6735"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151~FELIX.DAOU.COM:5001~DNS               !DEFAULT                      21</w:t>
      </w:r>
    </w:p>
    <w:p w14:paraId="75474706"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152~DSI-ALPHA.DAOU.COM:5001~DNS            DEFAULT                     227</w:t>
      </w:r>
    </w:p>
    <w:p w14:paraId="4A7CAB2A"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BBF3902"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1FAD7E4"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F3941AF"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299BA15"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E84737F"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4FAE00"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DD2FED4"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286FA23"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F36D294"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53944A4" w14:textId="77777777" w:rsidR="00B66787" w:rsidRPr="0025296F" w:rsidRDefault="0025296F"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B66787" w:rsidRPr="001F5036">
        <w:rPr>
          <w:rFonts w:ascii="Courier New" w:hAnsi="Courier New" w:cs="Courier New"/>
          <w:sz w:val="18"/>
          <w:szCs w:val="18"/>
          <w:highlight w:val="lightGray"/>
          <w:u w:val="single"/>
        </w:rPr>
        <w:t xml:space="preserve">         Incoming Queues (‘!’ = stopped queues)                              </w:t>
      </w:r>
      <w:r w:rsidRPr="001F5036">
        <w:rPr>
          <w:rFonts w:ascii="Courier New" w:hAnsi="Courier New" w:cs="Courier New"/>
          <w:sz w:val="18"/>
          <w:szCs w:val="18"/>
          <w:highlight w:val="lightGray"/>
          <w:u w:val="single"/>
        </w:rPr>
        <w:t>_</w:t>
      </w:r>
    </w:p>
    <w:p w14:paraId="610B2F5A"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LP  LIST PROCESSES        BS  BRIEF STATUS          TL  TEST TCP LINK</w:t>
      </w:r>
    </w:p>
    <w:p w14:paraId="05247F7E"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 xml:space="preserve">DL  DOWN LINKS            ML  MONITOR LINK          RT  </w:t>
      </w:r>
      <w:proofErr w:type="spellStart"/>
      <w:r w:rsidRPr="00B66787">
        <w:rPr>
          <w:rFonts w:ascii="Courier New" w:hAnsi="Courier New" w:cs="Courier New"/>
          <w:sz w:val="18"/>
          <w:szCs w:val="18"/>
        </w:rPr>
        <w:t>RealTime</w:t>
      </w:r>
      <w:proofErr w:type="spellEnd"/>
      <w:r w:rsidRPr="00B66787">
        <w:rPr>
          <w:rFonts w:ascii="Courier New" w:hAnsi="Courier New" w:cs="Courier New"/>
          <w:sz w:val="18"/>
          <w:szCs w:val="18"/>
        </w:rPr>
        <w:t xml:space="preserve"> Mode</w:t>
      </w:r>
    </w:p>
    <w:p w14:paraId="643BB88C"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OQ  OUTGOING QUEUES           STOP HLO              SM  Scroll Mode</w:t>
      </w:r>
    </w:p>
    <w:p w14:paraId="6223C067"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IQ  INCOMING QUEUES           START HLO             SQ  STRT/STP QUE</w:t>
      </w:r>
    </w:p>
    <w:p w14:paraId="10991EB1"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66787">
        <w:rPr>
          <w:rFonts w:ascii="Courier New" w:hAnsi="Courier New" w:cs="Courier New"/>
          <w:sz w:val="18"/>
          <w:szCs w:val="18"/>
        </w:rPr>
        <w:t>Select Action: Quit//</w:t>
      </w:r>
    </w:p>
    <w:p w14:paraId="5D3B15A9" w14:textId="77777777" w:rsidR="00B66787" w:rsidRP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EBAD86D" w14:textId="77777777" w:rsidR="00B66787" w:rsidRDefault="00B66787" w:rsidP="00AD1012"/>
    <w:p w14:paraId="210D93E2" w14:textId="77777777" w:rsidR="00E33132" w:rsidRDefault="00E33132" w:rsidP="00AD1012"/>
    <w:p w14:paraId="20EF071E" w14:textId="77777777" w:rsidR="008874C1" w:rsidRDefault="008874C1" w:rsidP="008874C1">
      <w:pPr>
        <w:rPr>
          <w:u w:val="single"/>
        </w:rPr>
      </w:pPr>
      <w:r w:rsidRPr="00B952FA">
        <w:rPr>
          <w:u w:val="single"/>
        </w:rPr>
        <w:t>SQ – Start/Stop Queue</w:t>
      </w:r>
    </w:p>
    <w:p w14:paraId="0CF0BE5A" w14:textId="77777777" w:rsidR="00C0543F" w:rsidRDefault="009945CC" w:rsidP="008874C1">
      <w:r>
        <w:lastRenderedPageBreak/>
        <w:t>This is an a</w:t>
      </w:r>
      <w:r w:rsidR="008874C1" w:rsidRPr="00B952FA">
        <w:t>ction</w:t>
      </w:r>
      <w:r w:rsidR="003B5735">
        <w:t xml:space="preserve"> protocol</w:t>
      </w:r>
      <w:r w:rsidR="008874C1" w:rsidRPr="00B952FA">
        <w:t xml:space="preserve"> </w:t>
      </w:r>
      <w:r w:rsidR="00785CA4">
        <w:t xml:space="preserve">to </w:t>
      </w:r>
      <w:r w:rsidR="008874C1">
        <w:t>start</w:t>
      </w:r>
      <w:r w:rsidR="00C0543F">
        <w:t xml:space="preserve"> or stop</w:t>
      </w:r>
      <w:r w:rsidR="008874C1">
        <w:t xml:space="preserve"> </w:t>
      </w:r>
      <w:r w:rsidR="00785CA4">
        <w:t xml:space="preserve">the </w:t>
      </w:r>
      <w:r w:rsidR="008874C1">
        <w:t>processing o</w:t>
      </w:r>
      <w:r w:rsidR="00785CA4">
        <w:t>f a</w:t>
      </w:r>
      <w:r w:rsidR="008874C1">
        <w:t xml:space="preserve"> selected queue.</w:t>
      </w:r>
      <w:r w:rsidR="00F97F5B">
        <w:t xml:space="preserve"> </w:t>
      </w:r>
      <w:r w:rsidR="008874C1">
        <w:t xml:space="preserve">The user </w:t>
      </w:r>
      <w:r w:rsidR="00785CA4">
        <w:t>is prompted</w:t>
      </w:r>
      <w:r w:rsidR="00C0543F">
        <w:t xml:space="preserve"> to:</w:t>
      </w:r>
    </w:p>
    <w:p w14:paraId="0AC33BDF" w14:textId="77777777" w:rsidR="00C0543F" w:rsidRDefault="00C0543F" w:rsidP="00C0543F">
      <w:pPr>
        <w:pStyle w:val="ListNumber"/>
        <w:numPr>
          <w:ilvl w:val="0"/>
          <w:numId w:val="88"/>
        </w:numPr>
      </w:pPr>
      <w:r>
        <w:t>S</w:t>
      </w:r>
      <w:r w:rsidR="006E6D04">
        <w:t xml:space="preserve">tart or </w:t>
      </w:r>
      <w:r>
        <w:t>stop the queue</w:t>
      </w:r>
    </w:p>
    <w:p w14:paraId="7EDC7DD3" w14:textId="77777777" w:rsidR="00C0543F" w:rsidRDefault="00C0543F" w:rsidP="00C0543F">
      <w:pPr>
        <w:pStyle w:val="ListNumber"/>
      </w:pPr>
      <w:r>
        <w:t>D</w:t>
      </w:r>
      <w:r w:rsidR="009945CC">
        <w:t xml:space="preserve">etermine </w:t>
      </w:r>
      <w:r w:rsidR="008874C1">
        <w:t>if the queue is incoming or outgoi</w:t>
      </w:r>
      <w:r>
        <w:t>ng</w:t>
      </w:r>
    </w:p>
    <w:p w14:paraId="6BD4011C" w14:textId="77777777" w:rsidR="006E6D04" w:rsidRDefault="00C0543F" w:rsidP="00C0543F">
      <w:pPr>
        <w:pStyle w:val="ListNumber"/>
      </w:pPr>
      <w:r>
        <w:t>E</w:t>
      </w:r>
      <w:r w:rsidR="009945CC">
        <w:t xml:space="preserve">nter </w:t>
      </w:r>
      <w:r w:rsidR="00785CA4">
        <w:t xml:space="preserve">the </w:t>
      </w:r>
      <w:r w:rsidR="006E6D04">
        <w:t xml:space="preserve">full </w:t>
      </w:r>
      <w:r w:rsidR="00785CA4">
        <w:t>name of the queue</w:t>
      </w:r>
    </w:p>
    <w:p w14:paraId="3F3B79F2" w14:textId="77777777" w:rsidR="000F1EF0" w:rsidRDefault="000F1EF0" w:rsidP="008874C1"/>
    <w:tbl>
      <w:tblPr>
        <w:tblW w:w="0" w:type="auto"/>
        <w:tblLayout w:type="fixed"/>
        <w:tblLook w:val="0000" w:firstRow="0" w:lastRow="0" w:firstColumn="0" w:lastColumn="0" w:noHBand="0" w:noVBand="0"/>
      </w:tblPr>
      <w:tblGrid>
        <w:gridCol w:w="1584"/>
        <w:gridCol w:w="8640"/>
      </w:tblGrid>
      <w:tr w:rsidR="006E6D04" w:rsidRPr="006F0EE5" w14:paraId="057ED861" w14:textId="77777777">
        <w:trPr>
          <w:cantSplit/>
          <w:trHeight w:val="819"/>
        </w:trPr>
        <w:tc>
          <w:tcPr>
            <w:tcW w:w="1584" w:type="dxa"/>
          </w:tcPr>
          <w:p w14:paraId="67C20C9B" w14:textId="77777777" w:rsidR="006E6D04" w:rsidRPr="0011029E" w:rsidRDefault="00CC6590" w:rsidP="009012E7">
            <w:pPr>
              <w:rPr>
                <w:b/>
                <w:bCs/>
                <w:color w:val="FF0000"/>
              </w:rPr>
            </w:pPr>
            <w:r w:rsidRPr="0011029E">
              <w:rPr>
                <w:b/>
                <w:color w:val="FF0000"/>
              </w:rPr>
              <w:t>WARNING</w:t>
            </w:r>
            <w:r w:rsidRPr="0011029E">
              <w:rPr>
                <w:color w:val="FF0000"/>
              </w:rPr>
              <w:t>:</w:t>
            </w:r>
          </w:p>
        </w:tc>
        <w:tc>
          <w:tcPr>
            <w:tcW w:w="8640" w:type="dxa"/>
          </w:tcPr>
          <w:p w14:paraId="1A6A9264" w14:textId="77777777" w:rsidR="006E6D04" w:rsidRPr="008200E1" w:rsidRDefault="006E6D04" w:rsidP="001657FA">
            <w:r>
              <w:t>There is no verification for the queue name. The user must make sure that the name of an existing queue is entered</w:t>
            </w:r>
            <w:r w:rsidR="00B74FBE">
              <w:t xml:space="preserve"> correctly and in full, at the “Enter the name of queue:”</w:t>
            </w:r>
            <w:r>
              <w:t xml:space="preserve"> promp</w:t>
            </w:r>
            <w:r w:rsidR="00C0543F">
              <w:t>t.</w:t>
            </w:r>
          </w:p>
        </w:tc>
      </w:tr>
    </w:tbl>
    <w:p w14:paraId="6E3FB0BE" w14:textId="77777777" w:rsidR="008874C1" w:rsidRDefault="008874C1" w:rsidP="008874C1">
      <w:pPr>
        <w:rPr>
          <w:u w:val="single"/>
        </w:rPr>
      </w:pPr>
    </w:p>
    <w:p w14:paraId="1C6C4902" w14:textId="77777777" w:rsidR="00B66787" w:rsidRPr="001935CC" w:rsidRDefault="00B66787" w:rsidP="00B66787">
      <w:pPr>
        <w:pBdr>
          <w:top w:val="double" w:sz="4" w:space="1" w:color="auto" w:shadow="1"/>
          <w:left w:val="double" w:sz="4" w:space="4" w:color="auto" w:shadow="1"/>
          <w:bottom w:val="double" w:sz="4" w:space="1" w:color="auto" w:shadow="1"/>
          <w:right w:val="double" w:sz="4" w:space="4" w:color="auto" w:shadow="1"/>
        </w:pBdr>
      </w:pPr>
    </w:p>
    <w:p w14:paraId="01399F6E" w14:textId="77777777" w:rsidR="00B66787" w:rsidRPr="001935CC"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935CC">
        <w:rPr>
          <w:rFonts w:ascii="Courier New" w:hAnsi="Courier New" w:cs="Courier New"/>
          <w:sz w:val="18"/>
          <w:szCs w:val="18"/>
        </w:rPr>
        <w:t xml:space="preserve">Select Action: Quit// </w:t>
      </w:r>
      <w:r w:rsidRPr="001935CC">
        <w:rPr>
          <w:rFonts w:ascii="Courier New" w:hAnsi="Courier New" w:cs="Courier New"/>
          <w:b/>
          <w:sz w:val="18"/>
          <w:szCs w:val="18"/>
        </w:rPr>
        <w:t>SQ</w:t>
      </w:r>
      <w:r w:rsidRPr="001935CC">
        <w:rPr>
          <w:rFonts w:ascii="Courier New" w:hAnsi="Courier New" w:cs="Courier New"/>
          <w:sz w:val="18"/>
          <w:szCs w:val="18"/>
        </w:rPr>
        <w:t xml:space="preserve">   STRT/STP QUE</w:t>
      </w:r>
    </w:p>
    <w:p w14:paraId="1AA6004D" w14:textId="77777777" w:rsidR="00B66787" w:rsidRPr="001935CC"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D664C6F"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Select one of the following:</w:t>
      </w:r>
    </w:p>
    <w:p w14:paraId="088F2817"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7701A97B"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1         START</w:t>
      </w:r>
    </w:p>
    <w:p w14:paraId="15CFDD8E"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2         STOP</w:t>
      </w:r>
    </w:p>
    <w:p w14:paraId="62734C74"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7C48DCFF"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Do you want to START or STOP a queue: 1// </w:t>
      </w:r>
      <w:r w:rsidRPr="00DF51E2">
        <w:rPr>
          <w:rFonts w:ascii="Courier New" w:hAnsi="Courier New" w:cs="Courier New"/>
          <w:b/>
          <w:sz w:val="18"/>
          <w:szCs w:val="18"/>
        </w:rPr>
        <w:t>2</w:t>
      </w:r>
      <w:r w:rsidRPr="00AC12A7">
        <w:rPr>
          <w:rFonts w:ascii="Courier New" w:hAnsi="Courier New" w:cs="Courier New"/>
          <w:sz w:val="18"/>
          <w:szCs w:val="18"/>
        </w:rPr>
        <w:t xml:space="preserve">  STOP</w:t>
      </w:r>
    </w:p>
    <w:p w14:paraId="12532132"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1A2D26B3"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Select one of the following:</w:t>
      </w:r>
    </w:p>
    <w:p w14:paraId="513268F5"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15F1673B"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I         INCOMING</w:t>
      </w:r>
    </w:p>
    <w:p w14:paraId="69120F4F"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O        </w:t>
      </w:r>
      <w:r>
        <w:rPr>
          <w:rFonts w:ascii="Courier New" w:hAnsi="Courier New" w:cs="Courier New"/>
          <w:sz w:val="18"/>
          <w:szCs w:val="18"/>
        </w:rPr>
        <w:t xml:space="preserve"> </w:t>
      </w:r>
      <w:r w:rsidRPr="00AC12A7">
        <w:rPr>
          <w:rFonts w:ascii="Courier New" w:hAnsi="Courier New" w:cs="Courier New"/>
          <w:sz w:val="18"/>
          <w:szCs w:val="18"/>
        </w:rPr>
        <w:t>OUTGOING</w:t>
      </w:r>
    </w:p>
    <w:p w14:paraId="74E23179"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 </w:t>
      </w:r>
    </w:p>
    <w:p w14:paraId="2490DEC1"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 xml:space="preserve">Do you want to stop an incoming queue or an outgoing queue: </w:t>
      </w:r>
      <w:r w:rsidRPr="006E6D04">
        <w:rPr>
          <w:rFonts w:ascii="Courier New" w:hAnsi="Courier New" w:cs="Courier New"/>
          <w:sz w:val="18"/>
          <w:szCs w:val="18"/>
        </w:rPr>
        <w:t xml:space="preserve">I// </w:t>
      </w:r>
      <w:r w:rsidRPr="00785CA4">
        <w:rPr>
          <w:rFonts w:ascii="Courier New" w:hAnsi="Courier New" w:cs="Courier New"/>
          <w:b/>
          <w:sz w:val="18"/>
          <w:szCs w:val="18"/>
        </w:rPr>
        <w:t xml:space="preserve">&lt;RET&gt; </w:t>
      </w:r>
      <w:r w:rsidRPr="006E6D04">
        <w:rPr>
          <w:rFonts w:ascii="Courier New" w:hAnsi="Courier New" w:cs="Courier New"/>
          <w:sz w:val="18"/>
          <w:szCs w:val="18"/>
        </w:rPr>
        <w:t>NCOMING</w:t>
      </w:r>
      <w:r>
        <w:rPr>
          <w:rFonts w:ascii="Courier New" w:hAnsi="Courier New" w:cs="Courier New"/>
          <w:sz w:val="18"/>
          <w:szCs w:val="18"/>
        </w:rPr>
        <w:t xml:space="preserve"> </w:t>
      </w:r>
    </w:p>
    <w:p w14:paraId="64BE45E3" w14:textId="77777777" w:rsidR="00B66787" w:rsidRPr="00AC12A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C12A7">
        <w:rPr>
          <w:rFonts w:ascii="Courier New" w:hAnsi="Courier New" w:cs="Courier New"/>
          <w:sz w:val="18"/>
          <w:szCs w:val="18"/>
        </w:rPr>
        <w:t>Enter the name of queue:</w:t>
      </w:r>
    </w:p>
    <w:p w14:paraId="728C0302" w14:textId="77777777" w:rsidR="00B66787" w:rsidRDefault="00B66787" w:rsidP="00B6678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05C5300" w14:textId="77777777" w:rsidR="00B66787" w:rsidRDefault="00B66787" w:rsidP="008874C1">
      <w:pPr>
        <w:rPr>
          <w:u w:val="single"/>
        </w:rPr>
      </w:pPr>
    </w:p>
    <w:p w14:paraId="70E8D06F" w14:textId="77777777" w:rsidR="003E51AB" w:rsidRDefault="003E51AB" w:rsidP="008874C1">
      <w:pPr>
        <w:rPr>
          <w:u w:val="single"/>
        </w:rPr>
      </w:pPr>
    </w:p>
    <w:p w14:paraId="2E911D53" w14:textId="77777777" w:rsidR="003E51AB" w:rsidRPr="003E51AB" w:rsidRDefault="003E51AB" w:rsidP="003E51AB">
      <w:pPr>
        <w:rPr>
          <w:u w:val="single"/>
        </w:rPr>
      </w:pPr>
      <w:r w:rsidRPr="003E51AB">
        <w:rPr>
          <w:u w:val="single"/>
        </w:rPr>
        <w:t>STOP HLO</w:t>
      </w:r>
    </w:p>
    <w:p w14:paraId="101EC9B4" w14:textId="77777777" w:rsidR="00DF51E2" w:rsidRDefault="003E51AB" w:rsidP="003E51AB">
      <w:r>
        <w:t>This is an act</w:t>
      </w:r>
      <w:r w:rsidR="00F97F5B">
        <w:t xml:space="preserve">ion protocol for stopping HLO. </w:t>
      </w:r>
      <w:r>
        <w:t>The process manager sends a request to all curren</w:t>
      </w:r>
      <w:r w:rsidR="00F97F5B">
        <w:t xml:space="preserve">tly running processes to stop. </w:t>
      </w:r>
      <w:r>
        <w:t>Each process responds to the request when it sees it. Some processes will stop immediately and others will stop once they have completed their current task. Use the action “</w:t>
      </w:r>
      <w:r w:rsidRPr="00B74FBE">
        <w:t>LP</w:t>
      </w:r>
      <w:r>
        <w:t>” to check for processes that are still running after using this action.</w:t>
      </w:r>
    </w:p>
    <w:p w14:paraId="082CBBFC" w14:textId="77777777" w:rsidR="008200E1" w:rsidRDefault="008200E1" w:rsidP="004F4930"/>
    <w:tbl>
      <w:tblPr>
        <w:tblW w:w="0" w:type="auto"/>
        <w:tblLayout w:type="fixed"/>
        <w:tblLook w:val="0000" w:firstRow="0" w:lastRow="0" w:firstColumn="0" w:lastColumn="0" w:noHBand="0" w:noVBand="0"/>
      </w:tblPr>
      <w:tblGrid>
        <w:gridCol w:w="1584"/>
        <w:gridCol w:w="8640"/>
      </w:tblGrid>
      <w:tr w:rsidR="008200E1" w:rsidRPr="006F0EE5" w14:paraId="293A7050" w14:textId="77777777">
        <w:trPr>
          <w:cantSplit/>
          <w:trHeight w:val="1053"/>
        </w:trPr>
        <w:tc>
          <w:tcPr>
            <w:tcW w:w="1584" w:type="dxa"/>
          </w:tcPr>
          <w:p w14:paraId="373471DD" w14:textId="77777777" w:rsidR="008200E1" w:rsidRPr="0011029E" w:rsidRDefault="00CC6590" w:rsidP="009012E7">
            <w:pPr>
              <w:rPr>
                <w:b/>
                <w:bCs/>
                <w:color w:val="FF0000"/>
              </w:rPr>
            </w:pPr>
            <w:r w:rsidRPr="0011029E">
              <w:rPr>
                <w:b/>
                <w:color w:val="FF0000"/>
              </w:rPr>
              <w:t>WARNING</w:t>
            </w:r>
            <w:r w:rsidRPr="0011029E">
              <w:rPr>
                <w:color w:val="FF0000"/>
              </w:rPr>
              <w:t>:</w:t>
            </w:r>
          </w:p>
        </w:tc>
        <w:tc>
          <w:tcPr>
            <w:tcW w:w="8640" w:type="dxa"/>
          </w:tcPr>
          <w:p w14:paraId="7200F16A" w14:textId="77777777" w:rsidR="008200E1" w:rsidRPr="008200E1" w:rsidRDefault="008200E1" w:rsidP="008200E1">
            <w:r w:rsidRPr="00D76FD4">
              <w:t xml:space="preserve">If HLO is stopped or disabled for two hours or more, the </w:t>
            </w:r>
            <w:r w:rsidR="001243D6">
              <w:t>TCPIP Service for Open VMS</w:t>
            </w:r>
            <w:r w:rsidRPr="00D76FD4">
              <w:t xml:space="preserve"> should be disabled</w:t>
            </w:r>
            <w:r w:rsidR="006B0A55">
              <w:t xml:space="preserve"> at the VMS level</w:t>
            </w:r>
            <w:r w:rsidRPr="00D76FD4">
              <w:t xml:space="preserve"> and then re-enabled before restarting HLO. Please refer to </w:t>
            </w:r>
            <w:r w:rsidR="003E51AB">
              <w:t>Section 4.3.6.9</w:t>
            </w:r>
            <w:r w:rsidR="002531F9" w:rsidRPr="00D76FD4">
              <w:t xml:space="preserve"> </w:t>
            </w:r>
            <w:r w:rsidRPr="00D76FD4">
              <w:t xml:space="preserve">for further instructions on enabling and disabling the </w:t>
            </w:r>
            <w:r w:rsidR="001243D6">
              <w:t>TCPIP Services for Open VMS</w:t>
            </w:r>
            <w:r w:rsidR="00F01E9E">
              <w:t xml:space="preserve"> </w:t>
            </w:r>
            <w:r w:rsidRPr="00D76FD4">
              <w:t>service.</w:t>
            </w:r>
          </w:p>
        </w:tc>
      </w:tr>
    </w:tbl>
    <w:p w14:paraId="41F369D4" w14:textId="77777777" w:rsidR="00DF51E2" w:rsidRDefault="00DF51E2" w:rsidP="004F4930"/>
    <w:p w14:paraId="322FCFC5" w14:textId="77777777" w:rsidR="003E51AB" w:rsidRDefault="003E51AB" w:rsidP="004F4930"/>
    <w:p w14:paraId="6F4285AA" w14:textId="77777777" w:rsidR="003E51AB" w:rsidRPr="003E51AB" w:rsidRDefault="003E51AB" w:rsidP="003E51AB">
      <w:pPr>
        <w:rPr>
          <w:u w:val="single"/>
        </w:rPr>
      </w:pPr>
      <w:r w:rsidRPr="003E51AB">
        <w:rPr>
          <w:u w:val="single"/>
        </w:rPr>
        <w:t>START HLO</w:t>
      </w:r>
    </w:p>
    <w:p w14:paraId="660EC770" w14:textId="77777777" w:rsidR="008200E1" w:rsidRDefault="003E51AB" w:rsidP="003E51AB">
      <w:r>
        <w:t>This is an action protocol for s</w:t>
      </w:r>
      <w:r w:rsidRPr="005C705E">
        <w:t>tart</w:t>
      </w:r>
      <w:r>
        <w:t xml:space="preserve">ing </w:t>
      </w:r>
      <w:r w:rsidRPr="005C705E">
        <w:t>HLO</w:t>
      </w:r>
      <w:r w:rsidR="00F97F5B">
        <w:t xml:space="preserve">. </w:t>
      </w:r>
      <w:r>
        <w:t xml:space="preserve">When HLO is started, the HLO Process Manager is also started. The HLO Process Manager then </w:t>
      </w:r>
      <w:r w:rsidR="00F97F5B">
        <w:t>starts all the other processes.</w:t>
      </w:r>
      <w:r>
        <w:t xml:space="preserve"> It will usually take a few seconds for the processes to start. Use the “</w:t>
      </w:r>
      <w:r w:rsidRPr="00B74FBE">
        <w:t>LP</w:t>
      </w:r>
      <w:r>
        <w:t>” action to make sure that all necessary processes have started before checking for any results.</w:t>
      </w:r>
    </w:p>
    <w:p w14:paraId="6005F71E" w14:textId="77777777" w:rsidR="00DF51E2" w:rsidRDefault="00DF51E2" w:rsidP="004F4930"/>
    <w:tbl>
      <w:tblPr>
        <w:tblW w:w="0" w:type="auto"/>
        <w:tblLayout w:type="fixed"/>
        <w:tblLook w:val="0000" w:firstRow="0" w:lastRow="0" w:firstColumn="0" w:lastColumn="0" w:noHBand="0" w:noVBand="0"/>
      </w:tblPr>
      <w:tblGrid>
        <w:gridCol w:w="1584"/>
        <w:gridCol w:w="8640"/>
      </w:tblGrid>
      <w:tr w:rsidR="008A0573" w:rsidRPr="006F0EE5" w14:paraId="18497132" w14:textId="77777777">
        <w:trPr>
          <w:cantSplit/>
          <w:trHeight w:val="1053"/>
        </w:trPr>
        <w:tc>
          <w:tcPr>
            <w:tcW w:w="1584" w:type="dxa"/>
          </w:tcPr>
          <w:p w14:paraId="5FE61529" w14:textId="77777777" w:rsidR="008A0573" w:rsidRPr="0011029E" w:rsidRDefault="00CC6590" w:rsidP="009012E7">
            <w:pPr>
              <w:rPr>
                <w:b/>
                <w:bCs/>
                <w:color w:val="FF0000"/>
              </w:rPr>
            </w:pPr>
            <w:r w:rsidRPr="0011029E">
              <w:rPr>
                <w:b/>
                <w:color w:val="FF0000"/>
              </w:rPr>
              <w:t>WARNING</w:t>
            </w:r>
            <w:r w:rsidRPr="0011029E">
              <w:rPr>
                <w:color w:val="FF0000"/>
              </w:rPr>
              <w:t>:</w:t>
            </w:r>
          </w:p>
        </w:tc>
        <w:tc>
          <w:tcPr>
            <w:tcW w:w="8640" w:type="dxa"/>
          </w:tcPr>
          <w:p w14:paraId="18C6A8E1" w14:textId="77777777" w:rsidR="008A0573" w:rsidRPr="008200E1" w:rsidRDefault="00507841" w:rsidP="009012E7">
            <w:pPr>
              <w:widowControl w:val="0"/>
            </w:pPr>
            <w:r>
              <w:t>TaskMan</w:t>
            </w:r>
            <w:r w:rsidR="008A0573">
              <w:t xml:space="preserve"> must be running for HLO to start properly.</w:t>
            </w:r>
          </w:p>
        </w:tc>
      </w:tr>
    </w:tbl>
    <w:p w14:paraId="54883A25" w14:textId="77777777" w:rsidR="008A0573" w:rsidRDefault="008A0573" w:rsidP="004F4930"/>
    <w:p w14:paraId="092B7303" w14:textId="77777777" w:rsidR="008874C1" w:rsidRDefault="008874C1" w:rsidP="00A259C4">
      <w:pPr>
        <w:rPr>
          <w:u w:val="single"/>
        </w:rPr>
      </w:pPr>
      <w:r w:rsidRPr="005C705E">
        <w:rPr>
          <w:u w:val="single"/>
        </w:rPr>
        <w:t xml:space="preserve">Q </w:t>
      </w:r>
      <w:r>
        <w:rPr>
          <w:u w:val="single"/>
        </w:rPr>
        <w:t>–</w:t>
      </w:r>
      <w:r w:rsidRPr="005C705E">
        <w:rPr>
          <w:u w:val="single"/>
        </w:rPr>
        <w:t xml:space="preserve"> Quit</w:t>
      </w:r>
    </w:p>
    <w:p w14:paraId="62E7FE33" w14:textId="77777777" w:rsidR="008874C1" w:rsidRDefault="002531F9" w:rsidP="008874C1">
      <w:r>
        <w:lastRenderedPageBreak/>
        <w:t>This is an a</w:t>
      </w:r>
      <w:r w:rsidR="00785CA4">
        <w:t>ction</w:t>
      </w:r>
      <w:r w:rsidR="003B5735">
        <w:t xml:space="preserve"> protocol</w:t>
      </w:r>
      <w:r w:rsidR="00785CA4">
        <w:t xml:space="preserve"> </w:t>
      </w:r>
      <w:r w:rsidR="003B5735">
        <w:t>for</w:t>
      </w:r>
      <w:r w:rsidR="00785CA4">
        <w:t xml:space="preserve"> e</w:t>
      </w:r>
      <w:r w:rsidR="008874C1">
        <w:t>xit</w:t>
      </w:r>
      <w:r w:rsidR="003B5735">
        <w:t>ing</w:t>
      </w:r>
      <w:r w:rsidR="008874C1">
        <w:t xml:space="preserve"> </w:t>
      </w:r>
      <w:r w:rsidR="002F0813">
        <w:t>the S</w:t>
      </w:r>
      <w:r w:rsidR="008874C1">
        <w:t xml:space="preserve">ystem </w:t>
      </w:r>
      <w:r w:rsidR="002F0813">
        <w:t>M</w:t>
      </w:r>
      <w:r w:rsidR="008874C1">
        <w:t>onitor.</w:t>
      </w:r>
    </w:p>
    <w:p w14:paraId="790FC8A2" w14:textId="77777777" w:rsidR="002F0813" w:rsidRDefault="002F0813" w:rsidP="008874C1"/>
    <w:p w14:paraId="6D90F472" w14:textId="77777777" w:rsidR="002F0813" w:rsidRDefault="002F0813" w:rsidP="002F0813">
      <w:pPr>
        <w:rPr>
          <w:u w:val="single"/>
        </w:rPr>
      </w:pPr>
      <w:r w:rsidRPr="00824027">
        <w:rPr>
          <w:u w:val="single"/>
        </w:rPr>
        <w:t>RT – Real Time Mode</w:t>
      </w:r>
    </w:p>
    <w:p w14:paraId="6CFEB485" w14:textId="77777777" w:rsidR="00B2697C" w:rsidRDefault="002531F9" w:rsidP="00015D3E">
      <w:r>
        <w:t>This is an a</w:t>
      </w:r>
      <w:r w:rsidR="00785CA4">
        <w:t>ction</w:t>
      </w:r>
      <w:r w:rsidR="003B5735">
        <w:t xml:space="preserve"> protocol</w:t>
      </w:r>
      <w:r w:rsidR="00785CA4">
        <w:t xml:space="preserve"> </w:t>
      </w:r>
      <w:r w:rsidR="00792FB5">
        <w:t xml:space="preserve">that refreshes whichever </w:t>
      </w:r>
      <w:r w:rsidR="00E62D99">
        <w:t xml:space="preserve">screen </w:t>
      </w:r>
      <w:r w:rsidR="00792FB5">
        <w:t xml:space="preserve">is currently displayed </w:t>
      </w:r>
      <w:r w:rsidR="00E62D99">
        <w:t>in</w:t>
      </w:r>
      <w:r w:rsidR="002F0813">
        <w:t xml:space="preserve"> “</w:t>
      </w:r>
      <w:r w:rsidR="00785CA4">
        <w:t>R</w:t>
      </w:r>
      <w:r w:rsidR="002F0813">
        <w:t xml:space="preserve">eal </w:t>
      </w:r>
      <w:r w:rsidR="00785CA4">
        <w:t>T</w:t>
      </w:r>
      <w:r w:rsidR="002F0813">
        <w:t>ime</w:t>
      </w:r>
      <w:r w:rsidR="00E62D99">
        <w:t>”</w:t>
      </w:r>
      <w:r w:rsidR="002F0813">
        <w:t xml:space="preserve"> mode</w:t>
      </w:r>
      <w:r w:rsidR="00F97F5B">
        <w:t xml:space="preserve">. </w:t>
      </w:r>
      <w:r w:rsidR="006F5936">
        <w:t>T</w:t>
      </w:r>
      <w:r w:rsidR="00785CA4">
        <w:t>h</w:t>
      </w:r>
      <w:r w:rsidR="003E51AB">
        <w:t>e</w:t>
      </w:r>
      <w:r w:rsidR="002F0813">
        <w:t xml:space="preserve"> </w:t>
      </w:r>
      <w:r w:rsidR="003E51AB">
        <w:t xml:space="preserve">current </w:t>
      </w:r>
      <w:r w:rsidR="002F0813">
        <w:t xml:space="preserve">display </w:t>
      </w:r>
      <w:r w:rsidR="00785CA4">
        <w:t>is</w:t>
      </w:r>
      <w:r w:rsidR="002F0813">
        <w:t xml:space="preserve"> </w:t>
      </w:r>
      <w:r w:rsidR="00792FB5">
        <w:t>refresh</w:t>
      </w:r>
      <w:r w:rsidR="00785CA4">
        <w:t>ed periodically, with the updated</w:t>
      </w:r>
      <w:r w:rsidR="004C3D8E">
        <w:t xml:space="preserve"> display</w:t>
      </w:r>
      <w:r w:rsidR="002F0813">
        <w:t xml:space="preserve"> appearing in </w:t>
      </w:r>
      <w:r>
        <w:t xml:space="preserve">the </w:t>
      </w:r>
      <w:r w:rsidR="002F0813">
        <w:t>sa</w:t>
      </w:r>
      <w:r w:rsidR="004C3D8E">
        <w:t>me position as the previous one</w:t>
      </w:r>
      <w:r w:rsidR="002F0813">
        <w:t>.</w:t>
      </w:r>
    </w:p>
    <w:p w14:paraId="02603CF2" w14:textId="77777777" w:rsidR="00015D3E" w:rsidRPr="00015D3E" w:rsidRDefault="00015D3E" w:rsidP="00015D3E"/>
    <w:p w14:paraId="410EAF4F" w14:textId="77777777" w:rsidR="002F0813" w:rsidRDefault="002F0813" w:rsidP="002F0813">
      <w:pPr>
        <w:rPr>
          <w:u w:val="single"/>
        </w:rPr>
      </w:pPr>
      <w:r w:rsidRPr="00824027">
        <w:rPr>
          <w:u w:val="single"/>
        </w:rPr>
        <w:t>SM – Scroll Mode</w:t>
      </w:r>
    </w:p>
    <w:p w14:paraId="6B6847A9" w14:textId="77777777" w:rsidR="002F0813" w:rsidRDefault="002531F9" w:rsidP="002F0813">
      <w:r>
        <w:t>This is an a</w:t>
      </w:r>
      <w:r w:rsidR="004C3D8E">
        <w:t>ction</w:t>
      </w:r>
      <w:r w:rsidR="003B5735">
        <w:t xml:space="preserve"> protocol</w:t>
      </w:r>
      <w:r w:rsidR="004C3D8E">
        <w:t xml:space="preserve"> </w:t>
      </w:r>
      <w:r w:rsidR="00792FB5">
        <w:t xml:space="preserve">that refreshes whichever screen is currently </w:t>
      </w:r>
      <w:r w:rsidR="004C3D8E">
        <w:t>d</w:t>
      </w:r>
      <w:r w:rsidR="006F5936">
        <w:t>isplay</w:t>
      </w:r>
      <w:r w:rsidR="00792FB5">
        <w:t>ed</w:t>
      </w:r>
      <w:r w:rsidR="004C3D8E">
        <w:t xml:space="preserve"> in “S</w:t>
      </w:r>
      <w:r w:rsidR="002F0813">
        <w:t>croll</w:t>
      </w:r>
      <w:r w:rsidR="00E62D99">
        <w:t>”</w:t>
      </w:r>
      <w:r w:rsidR="002F0813">
        <w:t xml:space="preserve"> mode</w:t>
      </w:r>
      <w:r w:rsidR="00F97F5B">
        <w:t xml:space="preserve">. </w:t>
      </w:r>
      <w:r w:rsidR="006F5936">
        <w:t>T</w:t>
      </w:r>
      <w:r w:rsidR="004C3D8E">
        <w:t>h</w:t>
      </w:r>
      <w:r w:rsidR="003E51AB">
        <w:t>e current</w:t>
      </w:r>
      <w:r w:rsidR="002F0813">
        <w:t xml:space="preserve"> display </w:t>
      </w:r>
      <w:r w:rsidR="004C3D8E">
        <w:t>is</w:t>
      </w:r>
      <w:r w:rsidR="002F0813">
        <w:t xml:space="preserve"> </w:t>
      </w:r>
      <w:r w:rsidR="00792FB5">
        <w:t>refresh</w:t>
      </w:r>
      <w:r w:rsidR="002F0813">
        <w:t>ed periodically</w:t>
      </w:r>
      <w:r w:rsidR="004C3D8E">
        <w:t xml:space="preserve">, with </w:t>
      </w:r>
      <w:r w:rsidR="00792FB5">
        <w:t xml:space="preserve">the updated </w:t>
      </w:r>
      <w:r w:rsidR="004C3D8E">
        <w:t xml:space="preserve">display </w:t>
      </w:r>
      <w:r w:rsidR="00792FB5">
        <w:t>appearing after</w:t>
      </w:r>
      <w:r w:rsidR="006F5936">
        <w:t xml:space="preserve"> the </w:t>
      </w:r>
      <w:r w:rsidR="004C3D8E">
        <w:t>previous one</w:t>
      </w:r>
      <w:r w:rsidR="00792FB5">
        <w:t>.</w:t>
      </w:r>
      <w:r w:rsidR="004C3D8E">
        <w:t xml:space="preserve"> </w:t>
      </w:r>
      <w:r w:rsidR="00792FB5">
        <w:t xml:space="preserve">This </w:t>
      </w:r>
      <w:r w:rsidR="002F0813">
        <w:t>allow</w:t>
      </w:r>
      <w:r w:rsidR="00792FB5">
        <w:t>s</w:t>
      </w:r>
      <w:r w:rsidR="002F0813">
        <w:t xml:space="preserve"> users to see both the current screen and several previous screens, depending on the number of iterations of the screen that can fit </w:t>
      </w:r>
      <w:r w:rsidR="00750BD0">
        <w:t xml:space="preserve">within </w:t>
      </w:r>
      <w:r w:rsidR="002F0813">
        <w:t>the terminal display.</w:t>
      </w:r>
    </w:p>
    <w:p w14:paraId="1A9206B3" w14:textId="77777777" w:rsidR="002F0813" w:rsidRDefault="002F0813" w:rsidP="002F0813">
      <w:pPr>
        <w:rPr>
          <w:u w:val="single"/>
        </w:rPr>
      </w:pPr>
    </w:p>
    <w:p w14:paraId="6F17AE82" w14:textId="77777777" w:rsidR="00FB0DAE" w:rsidRDefault="00016C46" w:rsidP="008874C1">
      <w:r>
        <w:br w:type="page"/>
      </w:r>
    </w:p>
    <w:p w14:paraId="7A8E94E1" w14:textId="77777777" w:rsidR="008874C1" w:rsidRDefault="008874C1" w:rsidP="00132494">
      <w:pPr>
        <w:pStyle w:val="Heading2"/>
      </w:pPr>
      <w:bookmarkStart w:id="63" w:name="_Toc138755353"/>
      <w:r>
        <w:lastRenderedPageBreak/>
        <w:t>Message Viewer</w:t>
      </w:r>
      <w:bookmarkEnd w:id="63"/>
      <w:r w:rsidR="00485F0D">
        <w:fldChar w:fldCharType="begin"/>
      </w:r>
      <w:r w:rsidR="00485F0D">
        <w:instrText xml:space="preserve"> XE "</w:instrText>
      </w:r>
      <w:r w:rsidR="00485F0D" w:rsidRPr="007A6751">
        <w:instrText>HLO Management System:Message Viewer</w:instrText>
      </w:r>
      <w:r w:rsidR="00485F0D">
        <w:instrText xml:space="preserve">" </w:instrText>
      </w:r>
      <w:r w:rsidR="00485F0D">
        <w:fldChar w:fldCharType="end"/>
      </w:r>
      <w:r w:rsidR="0097079C">
        <w:fldChar w:fldCharType="begin"/>
      </w:r>
      <w:r w:rsidR="0097079C">
        <w:instrText xml:space="preserve"> XE "</w:instrText>
      </w:r>
      <w:r w:rsidR="0097079C" w:rsidRPr="00A10791">
        <w:instrText>Message Viewer, HLO Management System</w:instrText>
      </w:r>
      <w:r w:rsidR="0097079C">
        <w:instrText xml:space="preserve">" </w:instrText>
      </w:r>
      <w:r w:rsidR="0097079C">
        <w:fldChar w:fldCharType="end"/>
      </w:r>
    </w:p>
    <w:p w14:paraId="4AF26C0E" w14:textId="77777777" w:rsidR="008874C1" w:rsidRPr="0037522B" w:rsidRDefault="008874C1" w:rsidP="00132494">
      <w:pPr>
        <w:pStyle w:val="Heading3"/>
      </w:pPr>
      <w:bookmarkStart w:id="64" w:name="_Toc138755354"/>
      <w:r w:rsidRPr="0037522B">
        <w:t>Overview</w:t>
      </w:r>
      <w:bookmarkEnd w:id="64"/>
    </w:p>
    <w:p w14:paraId="512839B7" w14:textId="77777777" w:rsidR="008874C1" w:rsidRDefault="008874C1" w:rsidP="008874C1">
      <w:pPr>
        <w:tabs>
          <w:tab w:val="num" w:pos="2520"/>
        </w:tabs>
      </w:pPr>
    </w:p>
    <w:p w14:paraId="0F3AF926" w14:textId="77777777" w:rsidR="008874C1" w:rsidRDefault="00533D9F" w:rsidP="008874C1">
      <w:pPr>
        <w:tabs>
          <w:tab w:val="num" w:pos="2520"/>
        </w:tabs>
      </w:pPr>
      <w:r>
        <w:t xml:space="preserve">The </w:t>
      </w:r>
      <w:r w:rsidR="008874C1">
        <w:t xml:space="preserve">Message </w:t>
      </w:r>
      <w:r>
        <w:t>V</w:t>
      </w:r>
      <w:r w:rsidR="00792FB5">
        <w:t>iewer allow</w:t>
      </w:r>
      <w:r w:rsidR="008874C1">
        <w:t xml:space="preserve">s users </w:t>
      </w:r>
      <w:r w:rsidR="00792FB5">
        <w:t>to review</w:t>
      </w:r>
      <w:r w:rsidR="008874C1">
        <w:t xml:space="preserve"> individual messages and various error</w:t>
      </w:r>
      <w:r w:rsidR="00016C46">
        <w:t xml:space="preserve"> reports. The initial Message Viewer screen</w:t>
      </w:r>
      <w:r w:rsidR="00792FB5">
        <w:t xml:space="preserve"> is shown</w:t>
      </w:r>
      <w:r w:rsidR="00016C46">
        <w:t xml:space="preserve"> below.</w:t>
      </w:r>
    </w:p>
    <w:p w14:paraId="6474EE36"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4E36B6D" w14:textId="77777777" w:rsidR="00E33132" w:rsidRPr="00E33132" w:rsidRDefault="00E33132" w:rsidP="00E3313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3132">
        <w:rPr>
          <w:rFonts w:ascii="Courier New" w:hAnsi="Courier New" w:cs="Courier New"/>
          <w:sz w:val="18"/>
          <w:szCs w:val="18"/>
          <w:u w:val="single"/>
        </w:rPr>
        <w:t>HLO MESSAGE VIEWER            Aug 03, 2005@09:57:23          Page:    0 of    0</w:t>
      </w:r>
    </w:p>
    <w:p w14:paraId="539D1E52" w14:textId="77777777" w:rsidR="00B90E93" w:rsidRPr="00E33132" w:rsidRDefault="00E33132" w:rsidP="00E3313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3132">
        <w:rPr>
          <w:rFonts w:ascii="Courier New" w:hAnsi="Courier New" w:cs="Courier New"/>
          <w:sz w:val="18"/>
          <w:szCs w:val="18"/>
          <w:u w:val="single"/>
        </w:rPr>
        <w:t xml:space="preserve">  </w:t>
      </w:r>
      <w:proofErr w:type="spellStart"/>
      <w:r w:rsidRPr="00E33132">
        <w:rPr>
          <w:rFonts w:ascii="Courier New" w:hAnsi="Courier New" w:cs="Courier New"/>
          <w:sz w:val="18"/>
          <w:szCs w:val="18"/>
          <w:u w:val="single"/>
        </w:rPr>
        <w:t>MsgID</w:t>
      </w:r>
      <w:proofErr w:type="spellEnd"/>
      <w:r w:rsidRPr="00E33132">
        <w:rPr>
          <w:rFonts w:ascii="Courier New" w:hAnsi="Courier New" w:cs="Courier New"/>
          <w:sz w:val="18"/>
          <w:szCs w:val="18"/>
          <w:u w:val="single"/>
        </w:rPr>
        <w:t xml:space="preserve">          </w:t>
      </w:r>
      <w:proofErr w:type="spellStart"/>
      <w:r w:rsidRPr="00E33132">
        <w:rPr>
          <w:rFonts w:ascii="Courier New" w:hAnsi="Courier New" w:cs="Courier New"/>
          <w:sz w:val="18"/>
          <w:szCs w:val="18"/>
          <w:u w:val="single"/>
        </w:rPr>
        <w:t>MsgType</w:t>
      </w:r>
      <w:proofErr w:type="spellEnd"/>
      <w:r w:rsidRPr="00E33132">
        <w:rPr>
          <w:rFonts w:ascii="Courier New" w:hAnsi="Courier New" w:cs="Courier New"/>
          <w:sz w:val="18"/>
          <w:szCs w:val="18"/>
          <w:u w:val="single"/>
        </w:rPr>
        <w:t xml:space="preserve">  Dt/Tm                Error Text</w:t>
      </w:r>
      <w:r>
        <w:rPr>
          <w:rFonts w:ascii="Courier New" w:hAnsi="Courier New" w:cs="Courier New"/>
          <w:sz w:val="18"/>
          <w:szCs w:val="18"/>
          <w:u w:val="single"/>
        </w:rPr>
        <w:t xml:space="preserve">                     _</w:t>
      </w:r>
    </w:p>
    <w:p w14:paraId="4DA11504"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7B02381"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B4ED8A9"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DAD291"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7CCD23A"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7A9D4D5"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956E071"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4ED52ED"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F931BF2"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9A4088C"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4E8E9F5"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66422AA"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929240"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4016776" w14:textId="77777777" w:rsidR="00B90E93" w:rsidRPr="00E33132" w:rsidRDefault="00E33132"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B90E93" w:rsidRPr="001F5036">
        <w:rPr>
          <w:rFonts w:ascii="Courier New" w:hAnsi="Courier New" w:cs="Courier New"/>
          <w:sz w:val="18"/>
          <w:szCs w:val="18"/>
          <w:highlight w:val="lightGray"/>
          <w:u w:val="single"/>
        </w:rPr>
        <w:t xml:space="preserve">           Enter ?? for more actions                                 </w:t>
      </w:r>
      <w:r w:rsidRPr="001F5036">
        <w:rPr>
          <w:rFonts w:ascii="Courier New" w:hAnsi="Courier New" w:cs="Courier New"/>
          <w:sz w:val="18"/>
          <w:szCs w:val="18"/>
          <w:highlight w:val="lightGray"/>
          <w:u w:val="single"/>
        </w:rPr>
        <w:t xml:space="preserve">        </w:t>
      </w:r>
      <w:r w:rsidR="00B90E93" w:rsidRPr="001F5036">
        <w:rPr>
          <w:rFonts w:ascii="Courier New" w:hAnsi="Courier New" w:cs="Courier New"/>
          <w:sz w:val="18"/>
          <w:szCs w:val="18"/>
          <w:highlight w:val="lightGray"/>
          <w:u w:val="single"/>
        </w:rPr>
        <w:t>_</w:t>
      </w:r>
    </w:p>
    <w:p w14:paraId="44EAD4E9"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DM  DISPLAY MSG           AE  APPLICATION ERRORS         MS  MESSAGE SEARCH</w:t>
      </w:r>
    </w:p>
    <w:p w14:paraId="7FF6CD93"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SE  SYSTEM ERRORS         TF  TRANSMISSION FAILURES</w:t>
      </w:r>
    </w:p>
    <w:p w14:paraId="3A3985ED"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Select Action: Quit//</w:t>
      </w:r>
    </w:p>
    <w:p w14:paraId="4BD3A2F3"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Select Action: Next Screen//</w:t>
      </w:r>
    </w:p>
    <w:p w14:paraId="111F138E"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03DE8CD" w14:textId="77777777" w:rsidR="00115819" w:rsidRDefault="00115819" w:rsidP="00115819"/>
    <w:p w14:paraId="121905D9" w14:textId="77777777" w:rsidR="00B90E93" w:rsidRDefault="00B90E93" w:rsidP="00115819"/>
    <w:p w14:paraId="65021598" w14:textId="77777777" w:rsidR="008874C1" w:rsidRDefault="008874C1" w:rsidP="00132494">
      <w:pPr>
        <w:pStyle w:val="Heading3"/>
      </w:pPr>
      <w:bookmarkStart w:id="65" w:name="_Toc138755355"/>
      <w:r w:rsidRPr="0037522B">
        <w:t>Actions</w:t>
      </w:r>
      <w:bookmarkEnd w:id="65"/>
    </w:p>
    <w:p w14:paraId="1C03582A" w14:textId="77777777" w:rsidR="00075E89" w:rsidRDefault="00075E89" w:rsidP="00075E89"/>
    <w:p w14:paraId="475A04F8" w14:textId="77777777" w:rsidR="008874C1" w:rsidRDefault="008874C1" w:rsidP="00A259C4">
      <w:r w:rsidRPr="00821443">
        <w:rPr>
          <w:u w:val="single"/>
        </w:rPr>
        <w:t>DM – Display Message</w:t>
      </w:r>
    </w:p>
    <w:p w14:paraId="637D8365" w14:textId="77777777" w:rsidR="008874C1" w:rsidRDefault="009F7F54" w:rsidP="008874C1">
      <w:r>
        <w:t>This is an a</w:t>
      </w:r>
      <w:r w:rsidR="003B5735">
        <w:t>ction protocol for d</w:t>
      </w:r>
      <w:r w:rsidR="008874C1">
        <w:t>isplay</w:t>
      </w:r>
      <w:r w:rsidR="003B5735">
        <w:t>ing</w:t>
      </w:r>
      <w:r w:rsidR="00F97F5B">
        <w:t xml:space="preserve"> incoming or outgoing messages.</w:t>
      </w:r>
      <w:r w:rsidR="008874C1">
        <w:t xml:space="preserve"> </w:t>
      </w:r>
      <w:r w:rsidR="00533D9F">
        <w:t xml:space="preserve">The Message ID is required to perform this action. The user </w:t>
      </w:r>
      <w:r>
        <w:t>is</w:t>
      </w:r>
      <w:r w:rsidR="00533D9F">
        <w:t xml:space="preserve"> prompted for </w:t>
      </w:r>
      <w:r w:rsidR="008874C1">
        <w:t>a message ID (the string contained in MSH-10)</w:t>
      </w:r>
      <w:r w:rsidR="00533D9F">
        <w:t>.</w:t>
      </w:r>
      <w:r w:rsidR="008874C1">
        <w:t xml:space="preserve"> </w:t>
      </w:r>
      <w:r w:rsidR="00533D9F">
        <w:t>The content</w:t>
      </w:r>
      <w:r w:rsidR="008874C1">
        <w:t xml:space="preserve"> of the message</w:t>
      </w:r>
      <w:r w:rsidR="00533D9F">
        <w:t xml:space="preserve"> </w:t>
      </w:r>
      <w:r>
        <w:t>is</w:t>
      </w:r>
      <w:r w:rsidR="00533D9F">
        <w:t xml:space="preserve"> displayed </w:t>
      </w:r>
      <w:r w:rsidR="008874C1">
        <w:t>with th</w:t>
      </w:r>
      <w:r w:rsidR="00533D9F">
        <w:t>e message ID.</w:t>
      </w:r>
    </w:p>
    <w:p w14:paraId="6126A9B5" w14:textId="77777777" w:rsidR="00430787" w:rsidRDefault="00430787" w:rsidP="008874C1"/>
    <w:p w14:paraId="234973CD" w14:textId="77777777" w:rsidR="00430787" w:rsidRDefault="00430787" w:rsidP="008874C1">
      <w:r>
        <w:t>When a message is displayed, there are several items worth noting:</w:t>
      </w:r>
    </w:p>
    <w:p w14:paraId="53EC3A4A" w14:textId="77777777" w:rsidR="0000335E" w:rsidRDefault="0000335E" w:rsidP="008874C1"/>
    <w:p w14:paraId="28851947" w14:textId="77777777" w:rsidR="00430787" w:rsidRDefault="0000335E" w:rsidP="005242D8">
      <w:pPr>
        <w:numPr>
          <w:ilvl w:val="0"/>
          <w:numId w:val="32"/>
        </w:numPr>
        <w:tabs>
          <w:tab w:val="clear" w:pos="2160"/>
          <w:tab w:val="num" w:pos="720"/>
        </w:tabs>
        <w:ind w:left="720"/>
      </w:pPr>
      <w:r>
        <w:t>Detailed administrative information about the message can be found at the top of the display screen.</w:t>
      </w:r>
    </w:p>
    <w:p w14:paraId="15277DF4" w14:textId="77777777" w:rsidR="0000335E" w:rsidRDefault="0000335E" w:rsidP="005242D8">
      <w:pPr>
        <w:numPr>
          <w:ilvl w:val="0"/>
          <w:numId w:val="32"/>
        </w:numPr>
        <w:tabs>
          <w:tab w:val="clear" w:pos="2160"/>
          <w:tab w:val="num" w:pos="720"/>
        </w:tabs>
        <w:ind w:left="720"/>
      </w:pPr>
      <w:r>
        <w:t>The message text can be found in the middle of the display screen.</w:t>
      </w:r>
    </w:p>
    <w:p w14:paraId="2717C638" w14:textId="77777777" w:rsidR="00430787" w:rsidRDefault="0000335E" w:rsidP="005242D8">
      <w:pPr>
        <w:numPr>
          <w:ilvl w:val="0"/>
          <w:numId w:val="31"/>
        </w:numPr>
        <w:tabs>
          <w:tab w:val="clear" w:pos="2160"/>
          <w:tab w:val="num" w:pos="720"/>
        </w:tabs>
        <w:ind w:left="720"/>
      </w:pPr>
      <w:r>
        <w:t xml:space="preserve">Message segments that are too long to display on just </w:t>
      </w:r>
      <w:r w:rsidR="00430787">
        <w:t xml:space="preserve">one line will </w:t>
      </w:r>
      <w:r w:rsidR="009F7F54">
        <w:t>wrap</w:t>
      </w:r>
      <w:r w:rsidR="00430787">
        <w:t xml:space="preserve"> to the next line. </w:t>
      </w:r>
      <w:r w:rsidR="00A56E17">
        <w:t>Segments requiring a</w:t>
      </w:r>
      <w:r>
        <w:t xml:space="preserve">dditional display lines </w:t>
      </w:r>
      <w:r w:rsidR="00430787">
        <w:t xml:space="preserve">will be denoted </w:t>
      </w:r>
      <w:r>
        <w:t>with</w:t>
      </w:r>
      <w:r w:rsidR="00430787">
        <w:t xml:space="preserve"> a reverse video dash placed in front of it</w:t>
      </w:r>
      <w:r>
        <w:t xml:space="preserve"> (“</w:t>
      </w:r>
      <w:r>
        <w:rPr>
          <w:shd w:val="clear" w:color="auto" w:fill="0C0C0C"/>
        </w:rPr>
        <w:t>-</w:t>
      </w:r>
      <w:r>
        <w:t>“). These specially displayed characters are not part of the actual message. There are three examples of this in the sample displayed below.</w:t>
      </w:r>
    </w:p>
    <w:p w14:paraId="561C1E3F" w14:textId="77777777" w:rsidR="0000335E" w:rsidRDefault="0000335E" w:rsidP="005242D8">
      <w:pPr>
        <w:numPr>
          <w:ilvl w:val="0"/>
          <w:numId w:val="31"/>
        </w:numPr>
        <w:tabs>
          <w:tab w:val="clear" w:pos="2160"/>
          <w:tab w:val="num" w:pos="720"/>
        </w:tabs>
        <w:ind w:left="720"/>
      </w:pPr>
      <w:r>
        <w:t xml:space="preserve">Many messages will require more than one display screen to view the entire message. As with the message below, additional screens can be accessed by selecting the “Next Screen” default when not on the last display screen. </w:t>
      </w:r>
    </w:p>
    <w:p w14:paraId="0FC130CE" w14:textId="77777777" w:rsidR="00A259C4" w:rsidRDefault="00A259C4" w:rsidP="00A259C4"/>
    <w:p w14:paraId="017A011E" w14:textId="77777777" w:rsidR="00A259C4" w:rsidRDefault="00792FB5" w:rsidP="00A259C4">
      <w:r>
        <w:br w:type="page"/>
      </w:r>
    </w:p>
    <w:p w14:paraId="40898ACE"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79ECF6F" w14:textId="77777777" w:rsidR="004B4078" w:rsidRDefault="004B4078" w:rsidP="004B407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Single Message Display        Aug 03, 2005@09:59:39          Page:    1 of    1</w:t>
      </w:r>
    </w:p>
    <w:p w14:paraId="2288CF62" w14:textId="77777777" w:rsidR="004B4078" w:rsidRPr="004B4078" w:rsidRDefault="004B4078" w:rsidP="004B407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Pr>
          <w:rFonts w:ascii="Courier New" w:hAnsi="Courier New" w:cs="Courier New"/>
          <w:sz w:val="18"/>
          <w:szCs w:val="18"/>
          <w:u w:val="single"/>
        </w:rPr>
        <w:t>_                                                                             _</w:t>
      </w:r>
    </w:p>
    <w:p w14:paraId="7588B864" w14:textId="77777777" w:rsidR="00B90E93" w:rsidRPr="00B90E93" w:rsidRDefault="00B90E93" w:rsidP="004B407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1F5036">
        <w:rPr>
          <w:rFonts w:ascii="Courier New" w:hAnsi="Courier New" w:cs="Courier New"/>
          <w:sz w:val="18"/>
          <w:szCs w:val="18"/>
          <w:highlight w:val="lightGray"/>
        </w:rPr>
        <w:t>Administrative Information</w:t>
      </w:r>
    </w:p>
    <w:p w14:paraId="1916D3B5"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B90E93">
        <w:rPr>
          <w:rFonts w:ascii="Courier New" w:hAnsi="Courier New" w:cs="Courier New"/>
          <w:sz w:val="18"/>
          <w:szCs w:val="18"/>
        </w:rPr>
        <w:t>MsgID</w:t>
      </w:r>
      <w:proofErr w:type="spellEnd"/>
      <w:r w:rsidRPr="00B90E93">
        <w:rPr>
          <w:rFonts w:ascii="Courier New" w:hAnsi="Courier New" w:cs="Courier New"/>
          <w:sz w:val="18"/>
          <w:szCs w:val="18"/>
        </w:rPr>
        <w:t>: 151 824           Status: SU</w:t>
      </w:r>
    </w:p>
    <w:p w14:paraId="1BC49881"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Dir:   OUTGOING                        Trans Dt/Tm: 2/12/05@17:11:04</w:t>
      </w:r>
    </w:p>
    <w:p w14:paraId="601B46DB"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Link:  TIGER OUT                          Queue:       DEFAULT</w:t>
      </w:r>
    </w:p>
    <w:p w14:paraId="117A3007"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Accept Ack: 151 824                    At:          2/12/05@17:11:04</w:t>
      </w:r>
    </w:p>
    <w:p w14:paraId="179148AC"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MSA|CA|151 824|||||</w:t>
      </w:r>
    </w:p>
    <w:p w14:paraId="3B9DB6F1"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Accept Ack </w:t>
      </w:r>
      <w:proofErr w:type="spellStart"/>
      <w:r w:rsidRPr="00B90E93">
        <w:rPr>
          <w:rFonts w:ascii="Courier New" w:hAnsi="Courier New" w:cs="Courier New"/>
          <w:sz w:val="18"/>
          <w:szCs w:val="18"/>
        </w:rPr>
        <w:t>Rtn</w:t>
      </w:r>
      <w:proofErr w:type="spellEnd"/>
      <w:r w:rsidRPr="00B90E93">
        <w:rPr>
          <w:rFonts w:ascii="Courier New" w:hAnsi="Courier New" w:cs="Courier New"/>
          <w:sz w:val="18"/>
          <w:szCs w:val="18"/>
        </w:rPr>
        <w:t>: n/a</w:t>
      </w:r>
    </w:p>
    <w:p w14:paraId="2C8007D4"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p>
    <w:p w14:paraId="46B92668"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                                  </w:t>
      </w:r>
      <w:r w:rsidRPr="001F5036">
        <w:rPr>
          <w:rFonts w:ascii="Courier New" w:hAnsi="Courier New" w:cs="Courier New"/>
          <w:sz w:val="18"/>
          <w:szCs w:val="18"/>
          <w:highlight w:val="lightGray"/>
        </w:rPr>
        <w:t>Message Text</w:t>
      </w:r>
    </w:p>
    <w:p w14:paraId="48034E2E" w14:textId="77777777" w:rsidR="00457C27"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MSH|^~\&amp;|HLOZ MFN|151^VAABC.MED.VA.GOV:5001^DNS|</w:t>
      </w:r>
      <w:r w:rsidR="00457C27">
        <w:rPr>
          <w:rFonts w:ascii="Courier New" w:hAnsi="Courier New" w:cs="Courier New"/>
          <w:sz w:val="18"/>
          <w:szCs w:val="18"/>
        </w:rPr>
        <w:t>HLOZMFN|^VAXYZ.MED.VA.GOV:5001^</w:t>
      </w:r>
    </w:p>
    <w:p w14:paraId="41DB11DA" w14:textId="77777777" w:rsid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0C0C0C"/>
        </w:rPr>
        <w:t>-</w:t>
      </w:r>
      <w:r w:rsidRPr="00B90E93">
        <w:rPr>
          <w:rFonts w:ascii="Courier New" w:hAnsi="Courier New" w:cs="Courier New"/>
          <w:sz w:val="18"/>
          <w:szCs w:val="18"/>
        </w:rPr>
        <w:t>DNS|20050212101628-0500||ADT^A08^|151 824|T^|2.4|||AL|NE|USA</w:t>
      </w:r>
    </w:p>
    <w:p w14:paraId="0C48BB8E"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EVN|A08|20050212101609-0500</w:t>
      </w:r>
    </w:p>
    <w:p w14:paraId="5D4FE484"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PID||63324|999058704|369-2958097|GROZENSO^TED^M||19571230|M|||||||||||101058704</w:t>
      </w:r>
    </w:p>
    <w:p w14:paraId="5CFE830E"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PD1|8|3|||5|||||||N</w:t>
      </w:r>
    </w:p>
    <w:p w14:paraId="2AF68787" w14:textId="77777777" w:rsidR="00457C27"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PV1||O|1425|||||||||||||||||||14||||||||||||||||</w:t>
      </w:r>
      <w:r w:rsidR="00457C27">
        <w:rPr>
          <w:rFonts w:ascii="Courier New" w:hAnsi="Courier New" w:cs="Courier New"/>
          <w:sz w:val="18"/>
          <w:szCs w:val="18"/>
        </w:rPr>
        <w:t>||||||200402031230-0500|2004020</w:t>
      </w:r>
    </w:p>
    <w:p w14:paraId="4EBA1EE8" w14:textId="77777777" w:rsidR="00457C27" w:rsidRDefault="00457C27"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shd w:val="clear" w:color="auto" w:fill="0C0C0C"/>
        </w:rPr>
        <w:t>–</w:t>
      </w:r>
      <w:r w:rsidR="00B90E93" w:rsidRPr="00B90E93">
        <w:rPr>
          <w:rFonts w:ascii="Courier New" w:hAnsi="Courier New" w:cs="Courier New"/>
          <w:sz w:val="18"/>
          <w:szCs w:val="18"/>
        </w:rPr>
        <w:t>31230-0500</w:t>
      </w:r>
    </w:p>
    <w:p w14:paraId="55409474" w14:textId="77777777" w:rsidR="00457C27"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 xml:space="preserve">IN1|1||1348|XYZ FOUNDATION FOR MEDICAL CARE|PO </w:t>
      </w:r>
      <w:smartTag w:uri="urn:schemas-microsoft-com:office:smarttags" w:element="address">
        <w:smartTag w:uri="urn:schemas-microsoft-com:office:smarttags" w:element="Street">
          <w:r w:rsidRPr="00B90E93">
            <w:rPr>
              <w:rFonts w:ascii="Courier New" w:hAnsi="Courier New" w:cs="Courier New"/>
              <w:sz w:val="18"/>
              <w:szCs w:val="18"/>
            </w:rPr>
            <w:t>BOX</w:t>
          </w:r>
        </w:smartTag>
        <w:r w:rsidRPr="00B90E93">
          <w:rPr>
            <w:rFonts w:ascii="Courier New" w:hAnsi="Courier New" w:cs="Courier New"/>
            <w:sz w:val="18"/>
            <w:szCs w:val="18"/>
          </w:rPr>
          <w:t xml:space="preserve"> 909</w:t>
        </w:r>
      </w:smartTag>
      <w:r w:rsidRPr="00B90E93">
        <w:rPr>
          <w:rFonts w:ascii="Courier New" w:hAnsi="Courier New" w:cs="Courier New"/>
          <w:sz w:val="18"/>
          <w:szCs w:val="18"/>
        </w:rPr>
        <w:t>^^TUSCAN^AZ^12345^USA||||</w:t>
      </w:r>
    </w:p>
    <w:p w14:paraId="298C0EBE" w14:textId="77777777" w:rsid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shd w:val="clear" w:color="auto" w:fill="333333"/>
        </w:rPr>
        <w:t>-</w:t>
      </w:r>
      <w:r w:rsidRPr="00B90E93">
        <w:rPr>
          <w:rFonts w:ascii="Courier New" w:hAnsi="Courier New" w:cs="Courier New"/>
          <w:sz w:val="18"/>
          <w:szCs w:val="18"/>
        </w:rPr>
        <w:t>L'AUBERGE|||20010601|20030131||40||||||1||||||||20020226</w:t>
      </w:r>
    </w:p>
    <w:p w14:paraId="7D1E5860"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IN3|1|1|||||||||||||||||||||1</w:t>
      </w:r>
    </w:p>
    <w:p w14:paraId="10315469"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         Enter ?? for more actions                                           _</w:t>
      </w:r>
    </w:p>
    <w:p w14:paraId="4F800B99"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E49C30C"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DM  DISPLAY MSG           AE  APPLICATION ERRORS    MS  MESSAGE SEARCH</w:t>
      </w:r>
    </w:p>
    <w:p w14:paraId="6ECC94B9" w14:textId="77777777" w:rsidR="00B90E93" w:rsidRPr="00B90E93" w:rsidRDefault="00B90E93" w:rsidP="00B90E9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B90E93">
        <w:rPr>
          <w:rFonts w:ascii="Courier New" w:hAnsi="Courier New" w:cs="Courier New"/>
          <w:sz w:val="18"/>
          <w:szCs w:val="18"/>
        </w:rPr>
        <w:t>SE  SYSTEM ERRORS         TF  TRANSMISSION FAILURES</w:t>
      </w:r>
    </w:p>
    <w:p w14:paraId="397276AB" w14:textId="77777777" w:rsidR="00B90E93" w:rsidRDefault="00B90E93" w:rsidP="00A259C4"/>
    <w:p w14:paraId="773F4287" w14:textId="77777777" w:rsidR="00B90E93" w:rsidRDefault="00B90E93" w:rsidP="00A259C4"/>
    <w:p w14:paraId="50E82F07" w14:textId="77777777" w:rsidR="008874C1" w:rsidRPr="000E0A38" w:rsidRDefault="008874C1" w:rsidP="0002524A">
      <w:pPr>
        <w:rPr>
          <w:u w:val="single"/>
        </w:rPr>
      </w:pPr>
      <w:r w:rsidRPr="000E0A38">
        <w:rPr>
          <w:u w:val="single"/>
        </w:rPr>
        <w:t>AE – Application Errors</w:t>
      </w:r>
    </w:p>
    <w:p w14:paraId="7660EE4A" w14:textId="77777777" w:rsidR="00DC0782" w:rsidRDefault="009F7F54" w:rsidP="0002524A">
      <w:r>
        <w:t>This is an a</w:t>
      </w:r>
      <w:r w:rsidR="003B5735">
        <w:t>ction protocol for d</w:t>
      </w:r>
      <w:r w:rsidR="00DC0782">
        <w:t>isplay</w:t>
      </w:r>
      <w:r w:rsidR="003B5735">
        <w:t>ing</w:t>
      </w:r>
      <w:r w:rsidR="00DC0782">
        <w:t xml:space="preserve"> messages for which HLO received application errors (negative application ack</w:t>
      </w:r>
      <w:r w:rsidR="005E2F23">
        <w:t>nowledgement</w:t>
      </w:r>
      <w:r w:rsidR="00DC0782">
        <w:t>s).</w:t>
      </w:r>
      <w:r w:rsidR="00A704C2" w:rsidRPr="00A704C2">
        <w:t xml:space="preserve"> </w:t>
      </w:r>
      <w:r w:rsidR="00A704C2">
        <w:t>Application errors can be viewed from a specified date to the present and for a specific application.</w:t>
      </w:r>
    </w:p>
    <w:p w14:paraId="7FA28969"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97E7D27"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Select Action: Quit// </w:t>
      </w:r>
      <w:r w:rsidRPr="004C4FE5">
        <w:rPr>
          <w:rFonts w:ascii="Courier New" w:hAnsi="Courier New" w:cs="Courier New"/>
          <w:b/>
          <w:sz w:val="18"/>
          <w:szCs w:val="18"/>
        </w:rPr>
        <w:t>AE</w:t>
      </w:r>
      <w:r w:rsidRPr="004C4FE5">
        <w:rPr>
          <w:rFonts w:ascii="Courier New" w:hAnsi="Courier New" w:cs="Courier New"/>
          <w:sz w:val="18"/>
          <w:szCs w:val="18"/>
        </w:rPr>
        <w:t xml:space="preserve">   APPLICATION ERRORS</w:t>
      </w:r>
    </w:p>
    <w:p w14:paraId="24940C53" w14:textId="77777777" w:rsidR="004C4FE5" w:rsidRPr="00A704C2"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Enter the beginning date:  </w:t>
      </w:r>
      <w:r w:rsidR="00A704C2">
        <w:rPr>
          <w:rFonts w:ascii="Courier New" w:hAnsi="Courier New" w:cs="Courier New"/>
          <w:sz w:val="18"/>
          <w:szCs w:val="18"/>
        </w:rPr>
        <w:t>T-1</w:t>
      </w:r>
      <w:r w:rsidRPr="004C4FE5">
        <w:rPr>
          <w:rFonts w:ascii="Courier New" w:hAnsi="Courier New" w:cs="Courier New"/>
          <w:sz w:val="18"/>
          <w:szCs w:val="18"/>
        </w:rPr>
        <w:t xml:space="preserve">// </w:t>
      </w:r>
      <w:r w:rsidRPr="004C4FE5">
        <w:rPr>
          <w:rFonts w:ascii="Courier New" w:hAnsi="Courier New" w:cs="Courier New"/>
          <w:b/>
          <w:sz w:val="18"/>
          <w:szCs w:val="18"/>
        </w:rPr>
        <w:t>&lt;RET&gt;</w:t>
      </w:r>
      <w:r w:rsidR="00A704C2">
        <w:rPr>
          <w:rFonts w:ascii="Courier New" w:hAnsi="Courier New" w:cs="Courier New"/>
          <w:sz w:val="18"/>
          <w:szCs w:val="18"/>
        </w:rPr>
        <w:t xml:space="preserve"> (MAR 10, 2005)</w:t>
      </w:r>
    </w:p>
    <w:p w14:paraId="5EA986BF"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4C4FE5">
        <w:rPr>
          <w:rFonts w:ascii="Courier New" w:hAnsi="Courier New" w:cs="Courier New"/>
          <w:sz w:val="18"/>
          <w:szCs w:val="18"/>
        </w:rPr>
        <w:t xml:space="preserve">Include ALL applications? YES// </w:t>
      </w:r>
      <w:r w:rsidRPr="004C4FE5">
        <w:rPr>
          <w:rFonts w:ascii="Courier New" w:hAnsi="Courier New" w:cs="Courier New"/>
          <w:b/>
          <w:sz w:val="18"/>
          <w:szCs w:val="18"/>
        </w:rPr>
        <w:t>&lt;RET&gt;</w:t>
      </w:r>
    </w:p>
    <w:p w14:paraId="28A328E0"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663EAE6" w14:textId="77777777" w:rsidR="00DC0782" w:rsidRDefault="00DC0782" w:rsidP="004F4930"/>
    <w:p w14:paraId="12374503" w14:textId="77777777" w:rsidR="00A56E17" w:rsidRDefault="00A56E17" w:rsidP="00870C45"/>
    <w:p w14:paraId="6D5F3431" w14:textId="77777777" w:rsidR="00685D35" w:rsidRPr="001E73F6" w:rsidRDefault="00685D35" w:rsidP="00A259C4">
      <w:r w:rsidRPr="001E73F6">
        <w:t>Information in the Application Error</w:t>
      </w:r>
      <w:r w:rsidR="00457C27">
        <w:t>s</w:t>
      </w:r>
      <w:r w:rsidRPr="001E73F6">
        <w:t xml:space="preserve"> screen includes:</w:t>
      </w:r>
    </w:p>
    <w:p w14:paraId="78622D2A" w14:textId="77777777" w:rsidR="00685D35" w:rsidRPr="001E73F6" w:rsidRDefault="00685D35" w:rsidP="00685D35"/>
    <w:p w14:paraId="696B9DB7" w14:textId="77777777" w:rsidR="00685D35" w:rsidRPr="001E73F6" w:rsidRDefault="00685D35" w:rsidP="005242D8">
      <w:pPr>
        <w:numPr>
          <w:ilvl w:val="0"/>
          <w:numId w:val="53"/>
        </w:numPr>
        <w:tabs>
          <w:tab w:val="clear" w:pos="1440"/>
          <w:tab w:val="num" w:pos="720"/>
        </w:tabs>
        <w:ind w:left="720"/>
      </w:pPr>
      <w:r w:rsidRPr="001E73F6">
        <w:t>Header Line 1, including:</w:t>
      </w:r>
    </w:p>
    <w:p w14:paraId="608E6040" w14:textId="77777777" w:rsidR="00685D35" w:rsidRPr="001E73F6" w:rsidRDefault="00685D35" w:rsidP="005242D8">
      <w:pPr>
        <w:numPr>
          <w:ilvl w:val="1"/>
          <w:numId w:val="53"/>
        </w:numPr>
        <w:tabs>
          <w:tab w:val="clear" w:pos="1800"/>
          <w:tab w:val="num" w:pos="1080"/>
        </w:tabs>
        <w:ind w:left="1080"/>
      </w:pPr>
      <w:r w:rsidRPr="001E73F6">
        <w:t>Current date and time</w:t>
      </w:r>
      <w:r w:rsidR="00114F5A">
        <w:t>.</w:t>
      </w:r>
    </w:p>
    <w:p w14:paraId="510F713C" w14:textId="77777777" w:rsidR="00685D35" w:rsidRPr="001E73F6" w:rsidRDefault="00685D35" w:rsidP="005242D8">
      <w:pPr>
        <w:numPr>
          <w:ilvl w:val="1"/>
          <w:numId w:val="53"/>
        </w:numPr>
        <w:tabs>
          <w:tab w:val="clear" w:pos="1800"/>
          <w:tab w:val="num" w:pos="1080"/>
        </w:tabs>
        <w:ind w:left="1080"/>
      </w:pPr>
      <w:r w:rsidRPr="001E73F6">
        <w:t>Current page number of the results</w:t>
      </w:r>
      <w:r w:rsidR="00114F5A">
        <w:t>.</w:t>
      </w:r>
    </w:p>
    <w:p w14:paraId="5877D98C" w14:textId="77777777" w:rsidR="00685D35" w:rsidRPr="001E73F6" w:rsidRDefault="00685D35" w:rsidP="005242D8">
      <w:pPr>
        <w:numPr>
          <w:ilvl w:val="1"/>
          <w:numId w:val="53"/>
        </w:numPr>
        <w:tabs>
          <w:tab w:val="clear" w:pos="1800"/>
          <w:tab w:val="num" w:pos="1080"/>
        </w:tabs>
        <w:ind w:left="1080"/>
      </w:pPr>
      <w:r w:rsidRPr="001E73F6">
        <w:t>Total page count of the results</w:t>
      </w:r>
      <w:r w:rsidR="00114F5A">
        <w:t>.</w:t>
      </w:r>
    </w:p>
    <w:p w14:paraId="08E1A608" w14:textId="77777777" w:rsidR="00685D35" w:rsidRPr="001E73F6" w:rsidRDefault="00685D35" w:rsidP="005242D8">
      <w:pPr>
        <w:numPr>
          <w:ilvl w:val="0"/>
          <w:numId w:val="54"/>
        </w:numPr>
        <w:tabs>
          <w:tab w:val="clear" w:pos="1440"/>
          <w:tab w:val="num" w:pos="720"/>
        </w:tabs>
        <w:ind w:left="720"/>
      </w:pPr>
      <w:r w:rsidRPr="001E73F6">
        <w:t>Header Line 2, consisting of data column labels, including:</w:t>
      </w:r>
    </w:p>
    <w:p w14:paraId="53AB3009" w14:textId="77777777" w:rsidR="00685D35" w:rsidRPr="001E73F6" w:rsidRDefault="00685D35" w:rsidP="005242D8">
      <w:pPr>
        <w:numPr>
          <w:ilvl w:val="1"/>
          <w:numId w:val="54"/>
        </w:numPr>
        <w:tabs>
          <w:tab w:val="clear" w:pos="1800"/>
          <w:tab w:val="num" w:pos="1080"/>
        </w:tabs>
        <w:ind w:left="1080"/>
      </w:pPr>
      <w:proofErr w:type="spellStart"/>
      <w:r w:rsidRPr="007135D6">
        <w:t>MsgID</w:t>
      </w:r>
      <w:proofErr w:type="spellEnd"/>
      <w:r w:rsidRPr="001E73F6">
        <w:t xml:space="preserve"> – Message ID, consisting of the site station number and </w:t>
      </w:r>
      <w:r w:rsidR="002E6406">
        <w:t>a sequential</w:t>
      </w:r>
      <w:r w:rsidR="009F7F54" w:rsidRPr="001E73F6">
        <w:t xml:space="preserve"> </w:t>
      </w:r>
      <w:r w:rsidRPr="001E73F6">
        <w:t>number, as stored in the querying system</w:t>
      </w:r>
      <w:r w:rsidR="00114F5A">
        <w:t>.</w:t>
      </w:r>
    </w:p>
    <w:p w14:paraId="695EACC6" w14:textId="77777777" w:rsidR="00685D35" w:rsidRPr="001E73F6" w:rsidRDefault="00685D35" w:rsidP="005242D8">
      <w:pPr>
        <w:numPr>
          <w:ilvl w:val="1"/>
          <w:numId w:val="54"/>
        </w:numPr>
        <w:tabs>
          <w:tab w:val="clear" w:pos="1800"/>
          <w:tab w:val="num" w:pos="1080"/>
        </w:tabs>
        <w:ind w:left="1080"/>
      </w:pPr>
      <w:proofErr w:type="spellStart"/>
      <w:r w:rsidRPr="007135D6">
        <w:t>MsgType</w:t>
      </w:r>
      <w:proofErr w:type="spellEnd"/>
      <w:r w:rsidRPr="007135D6">
        <w:t xml:space="preserve"> </w:t>
      </w:r>
      <w:r w:rsidRPr="001E73F6">
        <w:t>– Message and Event Type (separated by “~”)</w:t>
      </w:r>
    </w:p>
    <w:p w14:paraId="70170A28" w14:textId="77777777" w:rsidR="00685D35" w:rsidRPr="001E73F6" w:rsidRDefault="00685D35" w:rsidP="005242D8">
      <w:pPr>
        <w:numPr>
          <w:ilvl w:val="1"/>
          <w:numId w:val="54"/>
        </w:numPr>
        <w:tabs>
          <w:tab w:val="clear" w:pos="1800"/>
          <w:tab w:val="num" w:pos="1080"/>
        </w:tabs>
        <w:ind w:left="1080"/>
      </w:pPr>
      <w:r w:rsidRPr="007135D6">
        <w:t>Dt/Tm</w:t>
      </w:r>
      <w:r w:rsidRPr="001E73F6">
        <w:t xml:space="preserve"> – Message Date and Time (date and time the message was stored for either sending or receiving</w:t>
      </w:r>
      <w:r w:rsidR="00A704C2">
        <w:t>)</w:t>
      </w:r>
      <w:r w:rsidR="00114F5A">
        <w:t>.</w:t>
      </w:r>
    </w:p>
    <w:p w14:paraId="3EEDA5C1" w14:textId="77777777" w:rsidR="00685D35" w:rsidRPr="001E73F6" w:rsidRDefault="00685D35" w:rsidP="005242D8">
      <w:pPr>
        <w:numPr>
          <w:ilvl w:val="1"/>
          <w:numId w:val="54"/>
        </w:numPr>
        <w:tabs>
          <w:tab w:val="clear" w:pos="1800"/>
          <w:tab w:val="num" w:pos="1080"/>
        </w:tabs>
        <w:ind w:left="1080"/>
      </w:pPr>
      <w:r w:rsidRPr="007135D6">
        <w:t>Error Text</w:t>
      </w:r>
      <w:r w:rsidRPr="001E73F6">
        <w:t xml:space="preserve"> – Brief error description</w:t>
      </w:r>
      <w:r w:rsidR="00114F5A">
        <w:t>.</w:t>
      </w:r>
    </w:p>
    <w:p w14:paraId="3DFCB574" w14:textId="77777777" w:rsidR="00685D35" w:rsidRPr="001E73F6" w:rsidRDefault="000B7C7E" w:rsidP="005242D8">
      <w:pPr>
        <w:numPr>
          <w:ilvl w:val="0"/>
          <w:numId w:val="52"/>
        </w:numPr>
        <w:tabs>
          <w:tab w:val="clear" w:pos="1440"/>
          <w:tab w:val="num" w:pos="720"/>
        </w:tabs>
        <w:ind w:left="720"/>
      </w:pPr>
      <w:r>
        <w:br w:type="page"/>
      </w:r>
      <w:r w:rsidR="00685D35" w:rsidRPr="001E73F6">
        <w:lastRenderedPageBreak/>
        <w:t>Data Line 1, including:</w:t>
      </w:r>
    </w:p>
    <w:p w14:paraId="22CA02E7" w14:textId="77777777" w:rsidR="00685D35" w:rsidRPr="001E73F6" w:rsidRDefault="00685D35" w:rsidP="005242D8">
      <w:pPr>
        <w:numPr>
          <w:ilvl w:val="1"/>
          <w:numId w:val="52"/>
        </w:numPr>
        <w:tabs>
          <w:tab w:val="clear" w:pos="1800"/>
          <w:tab w:val="num" w:pos="1080"/>
        </w:tabs>
        <w:ind w:left="1080"/>
      </w:pPr>
      <w:r w:rsidRPr="007135D6">
        <w:t>Application</w:t>
      </w:r>
      <w:r w:rsidRPr="001E73F6">
        <w:t xml:space="preserve"> – Application Name, based on an application from the </w:t>
      </w:r>
      <w:r w:rsidR="00457C27">
        <w:t xml:space="preserve">HLO </w:t>
      </w:r>
      <w:r w:rsidR="00457C27" w:rsidRPr="001E73F6">
        <w:t>APPLICATION REGISTRY</w:t>
      </w:r>
      <w:r w:rsidRPr="001E73F6">
        <w:t xml:space="preserve"> File (#779.2)</w:t>
      </w:r>
      <w:r w:rsidR="00114F5A">
        <w:t>.</w:t>
      </w:r>
    </w:p>
    <w:p w14:paraId="3ADE10A4" w14:textId="77777777" w:rsidR="00685D35" w:rsidRPr="001E73F6" w:rsidRDefault="00685D35" w:rsidP="005242D8">
      <w:pPr>
        <w:numPr>
          <w:ilvl w:val="0"/>
          <w:numId w:val="51"/>
        </w:numPr>
        <w:tabs>
          <w:tab w:val="clear" w:pos="1440"/>
          <w:tab w:val="num" w:pos="720"/>
        </w:tabs>
        <w:ind w:left="720"/>
      </w:pPr>
      <w:r w:rsidRPr="001E73F6">
        <w:t>Data Line 2, including:</w:t>
      </w:r>
    </w:p>
    <w:p w14:paraId="74312A4F" w14:textId="77777777" w:rsidR="00685D35" w:rsidRPr="001E73F6" w:rsidRDefault="00685D35" w:rsidP="005242D8">
      <w:pPr>
        <w:numPr>
          <w:ilvl w:val="1"/>
          <w:numId w:val="51"/>
        </w:numPr>
        <w:tabs>
          <w:tab w:val="clear" w:pos="1800"/>
          <w:tab w:val="num" w:pos="1080"/>
        </w:tabs>
        <w:ind w:left="1080"/>
      </w:pPr>
      <w:r w:rsidRPr="001E73F6">
        <w:t xml:space="preserve">Message </w:t>
      </w:r>
      <w:r w:rsidR="009F7F54">
        <w:t>ID</w:t>
      </w:r>
      <w:r w:rsidR="009F7F54" w:rsidRPr="001E73F6">
        <w:t xml:space="preserve"> </w:t>
      </w:r>
      <w:r w:rsidRPr="001E73F6">
        <w:t>information</w:t>
      </w:r>
      <w:r w:rsidR="00114F5A">
        <w:t>.</w:t>
      </w:r>
    </w:p>
    <w:p w14:paraId="1D310486" w14:textId="77777777" w:rsidR="00685D35" w:rsidRPr="001E73F6" w:rsidRDefault="00685D35" w:rsidP="005242D8">
      <w:pPr>
        <w:numPr>
          <w:ilvl w:val="1"/>
          <w:numId w:val="51"/>
        </w:numPr>
        <w:tabs>
          <w:tab w:val="clear" w:pos="1800"/>
          <w:tab w:val="num" w:pos="1080"/>
        </w:tabs>
        <w:ind w:left="1080"/>
      </w:pPr>
      <w:r w:rsidRPr="001E73F6">
        <w:t>Message and Event type</w:t>
      </w:r>
      <w:r w:rsidR="00114F5A">
        <w:t>.</w:t>
      </w:r>
    </w:p>
    <w:p w14:paraId="7C874AD7" w14:textId="77777777" w:rsidR="00685D35" w:rsidRPr="001E73F6" w:rsidRDefault="00685D35" w:rsidP="005242D8">
      <w:pPr>
        <w:numPr>
          <w:ilvl w:val="1"/>
          <w:numId w:val="51"/>
        </w:numPr>
        <w:tabs>
          <w:tab w:val="clear" w:pos="1800"/>
          <w:tab w:val="num" w:pos="1080"/>
        </w:tabs>
        <w:ind w:left="1080"/>
      </w:pPr>
      <w:r w:rsidRPr="001E73F6">
        <w:t>Message Date and Time</w:t>
      </w:r>
      <w:r w:rsidR="00114F5A">
        <w:t>.</w:t>
      </w:r>
    </w:p>
    <w:p w14:paraId="6D4F02DA" w14:textId="77777777" w:rsidR="00685D35" w:rsidRDefault="00685D35" w:rsidP="005242D8">
      <w:pPr>
        <w:numPr>
          <w:ilvl w:val="1"/>
          <w:numId w:val="51"/>
        </w:numPr>
        <w:tabs>
          <w:tab w:val="clear" w:pos="1800"/>
          <w:tab w:val="num" w:pos="1080"/>
        </w:tabs>
        <w:ind w:left="1080"/>
      </w:pPr>
      <w:r w:rsidRPr="001E73F6">
        <w:t>Error Text</w:t>
      </w:r>
      <w:r w:rsidR="00114F5A">
        <w:t>.</w:t>
      </w:r>
    </w:p>
    <w:p w14:paraId="0B2D6301" w14:textId="77777777" w:rsidR="00685D35" w:rsidRDefault="00685D35" w:rsidP="00870C45"/>
    <w:p w14:paraId="673BCFF0" w14:textId="77777777" w:rsidR="00870C45" w:rsidRDefault="00870C45" w:rsidP="00A56E17">
      <w:r>
        <w:t>Below is an example of a system error display.</w:t>
      </w:r>
      <w:r w:rsidR="00A56E17" w:rsidRPr="00A56E17">
        <w:t xml:space="preserve"> </w:t>
      </w:r>
      <w:r w:rsidR="00A56E17">
        <w:t xml:space="preserve">To display more information about the message, </w:t>
      </w:r>
      <w:r w:rsidR="003E0CC7">
        <w:t xml:space="preserve">select </w:t>
      </w:r>
      <w:r w:rsidR="00A56E17">
        <w:t xml:space="preserve">the </w:t>
      </w:r>
      <w:r w:rsidR="00CD4AFE">
        <w:t>“</w:t>
      </w:r>
      <w:r w:rsidR="00A56E17" w:rsidRPr="00CD4AFE">
        <w:t>DM</w:t>
      </w:r>
      <w:r w:rsidR="00CD4AFE">
        <w:t>”</w:t>
      </w:r>
      <w:r w:rsidR="00201816">
        <w:t xml:space="preserve"> action protocol.</w:t>
      </w:r>
    </w:p>
    <w:p w14:paraId="7CA51B53"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51649FE" w14:textId="77777777" w:rsidR="004C4FE5" w:rsidRPr="004B4078"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HLO MESSAGE VIEWER           Mar 11, 2005@17:22:54            Page:    1 of  1</w:t>
      </w:r>
    </w:p>
    <w:p w14:paraId="23218571" w14:textId="77777777" w:rsidR="004C4FE5" w:rsidRPr="004B4078"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B4078">
        <w:rPr>
          <w:rFonts w:ascii="Courier New" w:hAnsi="Courier New" w:cs="Courier New"/>
          <w:sz w:val="18"/>
          <w:szCs w:val="18"/>
          <w:u w:val="single"/>
        </w:rPr>
        <w:t xml:space="preserve">  </w:t>
      </w:r>
      <w:proofErr w:type="spellStart"/>
      <w:r w:rsidRPr="004B4078">
        <w:rPr>
          <w:rFonts w:ascii="Courier New" w:hAnsi="Courier New" w:cs="Courier New"/>
          <w:sz w:val="18"/>
          <w:szCs w:val="18"/>
          <w:u w:val="single"/>
        </w:rPr>
        <w:t>MsgID</w:t>
      </w:r>
      <w:proofErr w:type="spellEnd"/>
      <w:r w:rsidRPr="004B4078">
        <w:rPr>
          <w:rFonts w:ascii="Courier New" w:hAnsi="Courier New" w:cs="Courier New"/>
          <w:sz w:val="18"/>
          <w:szCs w:val="18"/>
          <w:u w:val="single"/>
        </w:rPr>
        <w:t xml:space="preserve">         </w:t>
      </w:r>
      <w:proofErr w:type="spellStart"/>
      <w:r w:rsidRPr="004B4078">
        <w:rPr>
          <w:rFonts w:ascii="Courier New" w:hAnsi="Courier New" w:cs="Courier New"/>
          <w:sz w:val="18"/>
          <w:szCs w:val="18"/>
          <w:u w:val="single"/>
        </w:rPr>
        <w:t>MsgType</w:t>
      </w:r>
      <w:proofErr w:type="spellEnd"/>
      <w:r w:rsidRPr="004B4078">
        <w:rPr>
          <w:rFonts w:ascii="Courier New" w:hAnsi="Courier New" w:cs="Courier New"/>
          <w:sz w:val="18"/>
          <w:szCs w:val="18"/>
          <w:u w:val="single"/>
        </w:rPr>
        <w:t xml:space="preserve">  Dt/Tm                Error Text                     _</w:t>
      </w:r>
    </w:p>
    <w:p w14:paraId="580916AB"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FB7770F"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Application: HLOZ NMQ                                                        </w:t>
      </w:r>
    </w:p>
    <w:p w14:paraId="6C5F6B97"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 xml:space="preserve">  151 7499      NMQ~N01 3/10/05@23:43:27   INVALID EVENT CODE     </w:t>
      </w:r>
    </w:p>
    <w:p w14:paraId="23AF647C"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AEC0CA"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D26D3C2"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596932B"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C989C5B"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5B330B1"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65FC3C8"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2E67C16"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F334D2F"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E24BAD9"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220E835"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378F6C5"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29FC247"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5ECE80C"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C8EEE6C" w14:textId="77777777" w:rsidR="004C4FE5" w:rsidRPr="004B4078" w:rsidRDefault="004B4078"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4C4FE5" w:rsidRPr="001F5036">
        <w:rPr>
          <w:rFonts w:ascii="Courier New" w:hAnsi="Courier New" w:cs="Courier New"/>
          <w:sz w:val="18"/>
          <w:szCs w:val="18"/>
          <w:highlight w:val="lightGray"/>
          <w:u w:val="single"/>
        </w:rPr>
        <w:t xml:space="preserve">          Enter ?? for more actions                                          _</w:t>
      </w:r>
    </w:p>
    <w:p w14:paraId="725D8BCF"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DM  DISPLAY MSG            AE  APPLICATION ERRORS         MS MESSAGE SEARCH</w:t>
      </w:r>
    </w:p>
    <w:p w14:paraId="09C97798"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SE  SYSTEM ERRORS          TF  TRANSMISSION FAILURES</w:t>
      </w:r>
    </w:p>
    <w:p w14:paraId="10FDAB35"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C4FE5">
        <w:rPr>
          <w:rFonts w:ascii="Courier New" w:hAnsi="Courier New" w:cs="Courier New"/>
          <w:sz w:val="18"/>
          <w:szCs w:val="18"/>
        </w:rPr>
        <w:t>Select Action: Quit//</w:t>
      </w:r>
    </w:p>
    <w:p w14:paraId="6E9DD170" w14:textId="77777777" w:rsidR="004C4FE5" w:rsidRPr="004C4FE5" w:rsidRDefault="004C4FE5" w:rsidP="004C4FE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778B6F1" w14:textId="77777777" w:rsidR="00016C46" w:rsidRDefault="00016C46" w:rsidP="00A3556B"/>
    <w:p w14:paraId="2D0EFBC4" w14:textId="77777777" w:rsidR="0059425A" w:rsidRDefault="0059425A" w:rsidP="00A259C4">
      <w:r w:rsidRPr="00821443">
        <w:rPr>
          <w:u w:val="single"/>
        </w:rPr>
        <w:t>M</w:t>
      </w:r>
      <w:r>
        <w:rPr>
          <w:u w:val="single"/>
        </w:rPr>
        <w:t>S</w:t>
      </w:r>
      <w:r w:rsidRPr="00821443">
        <w:rPr>
          <w:u w:val="single"/>
        </w:rPr>
        <w:t xml:space="preserve"> – Message</w:t>
      </w:r>
      <w:r>
        <w:rPr>
          <w:u w:val="single"/>
        </w:rPr>
        <w:t xml:space="preserve"> Search</w:t>
      </w:r>
    </w:p>
    <w:p w14:paraId="32DD5B3B" w14:textId="77777777" w:rsidR="00095E0D" w:rsidRDefault="009F7F54" w:rsidP="00684D40">
      <w:pPr>
        <w:tabs>
          <w:tab w:val="num" w:pos="2520"/>
        </w:tabs>
      </w:pPr>
      <w:r>
        <w:t>This is an a</w:t>
      </w:r>
      <w:r w:rsidR="00095E0D">
        <w:t xml:space="preserve">ction protocol for querying existing incoming or outgoing HLO message queues. Message search queries are </w:t>
      </w:r>
      <w:r w:rsidR="00EC053B">
        <w:t>based on six criteria</w:t>
      </w:r>
      <w:r w:rsidR="003D1E27">
        <w:t>:</w:t>
      </w:r>
    </w:p>
    <w:p w14:paraId="7101B5C8" w14:textId="77777777" w:rsidR="003D1E27" w:rsidRDefault="003D1E27" w:rsidP="00684D40">
      <w:pPr>
        <w:tabs>
          <w:tab w:val="num"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8"/>
        <w:gridCol w:w="2550"/>
        <w:gridCol w:w="1316"/>
        <w:gridCol w:w="3738"/>
      </w:tblGrid>
      <w:tr w:rsidR="00457C27" w:rsidRPr="00176A5F" w14:paraId="296E6751" w14:textId="77777777" w:rsidTr="00176A5F">
        <w:tc>
          <w:tcPr>
            <w:tcW w:w="1958" w:type="dxa"/>
            <w:shd w:val="clear" w:color="auto" w:fill="auto"/>
          </w:tcPr>
          <w:p w14:paraId="69A7A134" w14:textId="77777777" w:rsidR="00457C27" w:rsidRPr="00176A5F" w:rsidRDefault="00457C27" w:rsidP="00176A5F">
            <w:pPr>
              <w:tabs>
                <w:tab w:val="num" w:pos="2520"/>
              </w:tabs>
              <w:rPr>
                <w:b/>
              </w:rPr>
            </w:pPr>
            <w:r w:rsidRPr="00176A5F">
              <w:rPr>
                <w:b/>
              </w:rPr>
              <w:t>Criteria</w:t>
            </w:r>
          </w:p>
        </w:tc>
        <w:tc>
          <w:tcPr>
            <w:tcW w:w="2550" w:type="dxa"/>
            <w:shd w:val="clear" w:color="auto" w:fill="auto"/>
          </w:tcPr>
          <w:p w14:paraId="5EE0494A" w14:textId="77777777" w:rsidR="00457C27" w:rsidRPr="00176A5F" w:rsidRDefault="00457C27" w:rsidP="00176A5F">
            <w:pPr>
              <w:tabs>
                <w:tab w:val="num" w:pos="2520"/>
              </w:tabs>
              <w:rPr>
                <w:b/>
              </w:rPr>
            </w:pPr>
            <w:r w:rsidRPr="00176A5F">
              <w:rPr>
                <w:b/>
              </w:rPr>
              <w:t>Default</w:t>
            </w:r>
          </w:p>
        </w:tc>
        <w:tc>
          <w:tcPr>
            <w:tcW w:w="1316" w:type="dxa"/>
            <w:shd w:val="clear" w:color="auto" w:fill="auto"/>
          </w:tcPr>
          <w:p w14:paraId="5D689052" w14:textId="77777777" w:rsidR="00457C27" w:rsidRPr="00176A5F" w:rsidRDefault="00457C27" w:rsidP="00176A5F">
            <w:pPr>
              <w:tabs>
                <w:tab w:val="num" w:pos="2520"/>
              </w:tabs>
              <w:rPr>
                <w:b/>
              </w:rPr>
            </w:pPr>
            <w:r w:rsidRPr="00176A5F">
              <w:rPr>
                <w:b/>
              </w:rPr>
              <w:t>Required?</w:t>
            </w:r>
          </w:p>
        </w:tc>
        <w:tc>
          <w:tcPr>
            <w:tcW w:w="3738" w:type="dxa"/>
            <w:shd w:val="clear" w:color="auto" w:fill="auto"/>
          </w:tcPr>
          <w:p w14:paraId="0F757DF9" w14:textId="77777777" w:rsidR="00457C27" w:rsidRPr="00176A5F" w:rsidRDefault="00457C27" w:rsidP="00176A5F">
            <w:pPr>
              <w:tabs>
                <w:tab w:val="num" w:pos="2520"/>
              </w:tabs>
              <w:rPr>
                <w:b/>
              </w:rPr>
            </w:pPr>
            <w:r w:rsidRPr="00176A5F">
              <w:rPr>
                <w:b/>
              </w:rPr>
              <w:t>Description</w:t>
            </w:r>
          </w:p>
        </w:tc>
      </w:tr>
      <w:tr w:rsidR="00457C27" w14:paraId="5412B848" w14:textId="77777777" w:rsidTr="00176A5F">
        <w:tc>
          <w:tcPr>
            <w:tcW w:w="1958" w:type="dxa"/>
            <w:shd w:val="clear" w:color="auto" w:fill="auto"/>
          </w:tcPr>
          <w:p w14:paraId="0B7E4833" w14:textId="77777777" w:rsidR="00457C27" w:rsidRDefault="00457C27" w:rsidP="00176A5F">
            <w:pPr>
              <w:tabs>
                <w:tab w:val="num" w:pos="2520"/>
              </w:tabs>
            </w:pPr>
            <w:r>
              <w:t>Beginning Date</w:t>
            </w:r>
          </w:p>
        </w:tc>
        <w:tc>
          <w:tcPr>
            <w:tcW w:w="2550" w:type="dxa"/>
            <w:shd w:val="clear" w:color="auto" w:fill="auto"/>
          </w:tcPr>
          <w:p w14:paraId="06A481BB" w14:textId="77777777" w:rsidR="00457C27" w:rsidRDefault="00457C27" w:rsidP="00176A5F">
            <w:pPr>
              <w:tabs>
                <w:tab w:val="num" w:pos="2520"/>
              </w:tabs>
            </w:pPr>
            <w:r>
              <w:t>T-1 (yesterday)</w:t>
            </w:r>
          </w:p>
        </w:tc>
        <w:tc>
          <w:tcPr>
            <w:tcW w:w="1316" w:type="dxa"/>
            <w:shd w:val="clear" w:color="auto" w:fill="auto"/>
          </w:tcPr>
          <w:p w14:paraId="7011950F" w14:textId="77777777" w:rsidR="00457C27" w:rsidRDefault="00457C27" w:rsidP="00176A5F">
            <w:pPr>
              <w:tabs>
                <w:tab w:val="num" w:pos="2520"/>
              </w:tabs>
            </w:pPr>
            <w:r>
              <w:t>Yes</w:t>
            </w:r>
          </w:p>
        </w:tc>
        <w:tc>
          <w:tcPr>
            <w:tcW w:w="3738" w:type="dxa"/>
            <w:shd w:val="clear" w:color="auto" w:fill="auto"/>
          </w:tcPr>
          <w:p w14:paraId="6D904E24" w14:textId="77777777" w:rsidR="00457C27" w:rsidRDefault="00D97E18" w:rsidP="00176A5F">
            <w:pPr>
              <w:tabs>
                <w:tab w:val="num" w:pos="2520"/>
              </w:tabs>
            </w:pPr>
            <w:r>
              <w:t>The earliest date for which messages should be selected.</w:t>
            </w:r>
          </w:p>
        </w:tc>
      </w:tr>
      <w:tr w:rsidR="00457C27" w14:paraId="1A5F6D8E" w14:textId="77777777" w:rsidTr="00176A5F">
        <w:tc>
          <w:tcPr>
            <w:tcW w:w="1958" w:type="dxa"/>
            <w:shd w:val="clear" w:color="auto" w:fill="auto"/>
          </w:tcPr>
          <w:p w14:paraId="6D349013" w14:textId="77777777" w:rsidR="00457C27" w:rsidRDefault="00457C27" w:rsidP="00176A5F">
            <w:pPr>
              <w:tabs>
                <w:tab w:val="num" w:pos="2520"/>
              </w:tabs>
            </w:pPr>
            <w:r>
              <w:t>Ending Date/Time</w:t>
            </w:r>
          </w:p>
        </w:tc>
        <w:tc>
          <w:tcPr>
            <w:tcW w:w="2550" w:type="dxa"/>
            <w:shd w:val="clear" w:color="auto" w:fill="auto"/>
          </w:tcPr>
          <w:p w14:paraId="148814A7" w14:textId="77777777" w:rsidR="00457C27" w:rsidRDefault="00457C27" w:rsidP="00176A5F">
            <w:pPr>
              <w:tabs>
                <w:tab w:val="num" w:pos="2520"/>
              </w:tabs>
            </w:pPr>
            <w:r>
              <w:t>NOW (current date/time)</w:t>
            </w:r>
          </w:p>
        </w:tc>
        <w:tc>
          <w:tcPr>
            <w:tcW w:w="1316" w:type="dxa"/>
            <w:shd w:val="clear" w:color="auto" w:fill="auto"/>
          </w:tcPr>
          <w:p w14:paraId="438D05F0" w14:textId="77777777" w:rsidR="00457C27" w:rsidRDefault="00457C27" w:rsidP="00176A5F">
            <w:pPr>
              <w:tabs>
                <w:tab w:val="num" w:pos="2520"/>
              </w:tabs>
            </w:pPr>
            <w:r>
              <w:t>Yes</w:t>
            </w:r>
          </w:p>
        </w:tc>
        <w:tc>
          <w:tcPr>
            <w:tcW w:w="3738" w:type="dxa"/>
            <w:shd w:val="clear" w:color="auto" w:fill="auto"/>
          </w:tcPr>
          <w:p w14:paraId="142995AB" w14:textId="77777777" w:rsidR="00457C27" w:rsidRDefault="00D97E18" w:rsidP="00176A5F">
            <w:pPr>
              <w:tabs>
                <w:tab w:val="num" w:pos="2520"/>
              </w:tabs>
            </w:pPr>
            <w:r>
              <w:t>The latest date/time for which messages should be selected.</w:t>
            </w:r>
          </w:p>
        </w:tc>
      </w:tr>
      <w:tr w:rsidR="00457C27" w14:paraId="64CCBD0E" w14:textId="77777777" w:rsidTr="00176A5F">
        <w:tc>
          <w:tcPr>
            <w:tcW w:w="1958" w:type="dxa"/>
            <w:shd w:val="clear" w:color="auto" w:fill="auto"/>
          </w:tcPr>
          <w:p w14:paraId="59FAAF69" w14:textId="77777777" w:rsidR="00457C27" w:rsidRDefault="00D97E18" w:rsidP="00176A5F">
            <w:pPr>
              <w:tabs>
                <w:tab w:val="num" w:pos="2520"/>
              </w:tabs>
            </w:pPr>
            <w:r>
              <w:t>Application</w:t>
            </w:r>
          </w:p>
        </w:tc>
        <w:tc>
          <w:tcPr>
            <w:tcW w:w="2550" w:type="dxa"/>
            <w:shd w:val="clear" w:color="auto" w:fill="auto"/>
          </w:tcPr>
          <w:p w14:paraId="01282C49" w14:textId="77777777" w:rsidR="00457C27" w:rsidRDefault="00D97E18" w:rsidP="00176A5F">
            <w:pPr>
              <w:tabs>
                <w:tab w:val="num" w:pos="2520"/>
              </w:tabs>
            </w:pPr>
            <w:r>
              <w:t>NONE</w:t>
            </w:r>
          </w:p>
        </w:tc>
        <w:tc>
          <w:tcPr>
            <w:tcW w:w="1316" w:type="dxa"/>
            <w:shd w:val="clear" w:color="auto" w:fill="auto"/>
          </w:tcPr>
          <w:p w14:paraId="7D379786" w14:textId="77777777" w:rsidR="00457C27" w:rsidRDefault="00D97E18" w:rsidP="00176A5F">
            <w:pPr>
              <w:tabs>
                <w:tab w:val="num" w:pos="2520"/>
              </w:tabs>
            </w:pPr>
            <w:r>
              <w:t>No</w:t>
            </w:r>
          </w:p>
        </w:tc>
        <w:tc>
          <w:tcPr>
            <w:tcW w:w="3738" w:type="dxa"/>
            <w:shd w:val="clear" w:color="auto" w:fill="auto"/>
          </w:tcPr>
          <w:p w14:paraId="58BCF9EC" w14:textId="77777777" w:rsidR="00457C27" w:rsidRDefault="00D97E18" w:rsidP="00176A5F">
            <w:pPr>
              <w:tabs>
                <w:tab w:val="num" w:pos="2520"/>
              </w:tabs>
            </w:pPr>
            <w:r>
              <w:t>Name of a specific application from the HLO APPLICATION REGISTRY File (#779.2).</w:t>
            </w:r>
          </w:p>
        </w:tc>
      </w:tr>
      <w:tr w:rsidR="00457C27" w14:paraId="545F2C83" w14:textId="77777777" w:rsidTr="00176A5F">
        <w:tc>
          <w:tcPr>
            <w:tcW w:w="1958" w:type="dxa"/>
            <w:shd w:val="clear" w:color="auto" w:fill="auto"/>
          </w:tcPr>
          <w:p w14:paraId="1D7DB8A0" w14:textId="77777777" w:rsidR="00457C27" w:rsidRDefault="00D97E18" w:rsidP="00176A5F">
            <w:pPr>
              <w:tabs>
                <w:tab w:val="num" w:pos="2520"/>
              </w:tabs>
            </w:pPr>
            <w:r>
              <w:t>Message Type</w:t>
            </w:r>
          </w:p>
        </w:tc>
        <w:tc>
          <w:tcPr>
            <w:tcW w:w="2550" w:type="dxa"/>
            <w:shd w:val="clear" w:color="auto" w:fill="auto"/>
          </w:tcPr>
          <w:p w14:paraId="7B20933C" w14:textId="77777777" w:rsidR="00457C27" w:rsidRDefault="00D97E18" w:rsidP="00176A5F">
            <w:pPr>
              <w:tabs>
                <w:tab w:val="num" w:pos="2520"/>
              </w:tabs>
            </w:pPr>
            <w:r>
              <w:t>NONE</w:t>
            </w:r>
          </w:p>
        </w:tc>
        <w:tc>
          <w:tcPr>
            <w:tcW w:w="1316" w:type="dxa"/>
            <w:shd w:val="clear" w:color="auto" w:fill="auto"/>
          </w:tcPr>
          <w:p w14:paraId="2BBD5F15" w14:textId="77777777" w:rsidR="00457C27" w:rsidRDefault="00D97E18" w:rsidP="00176A5F">
            <w:pPr>
              <w:tabs>
                <w:tab w:val="num" w:pos="2520"/>
              </w:tabs>
            </w:pPr>
            <w:r>
              <w:t>No</w:t>
            </w:r>
          </w:p>
        </w:tc>
        <w:tc>
          <w:tcPr>
            <w:tcW w:w="3738" w:type="dxa"/>
            <w:shd w:val="clear" w:color="auto" w:fill="auto"/>
          </w:tcPr>
          <w:p w14:paraId="1AF56CE4" w14:textId="77777777" w:rsidR="00457C27" w:rsidRDefault="00D97E18" w:rsidP="00176A5F">
            <w:pPr>
              <w:tabs>
                <w:tab w:val="num" w:pos="2520"/>
              </w:tabs>
            </w:pPr>
            <w:r>
              <w:t>Three character message type code.</w:t>
            </w:r>
          </w:p>
        </w:tc>
      </w:tr>
      <w:tr w:rsidR="00457C27" w14:paraId="38CE197B" w14:textId="77777777" w:rsidTr="00176A5F">
        <w:tc>
          <w:tcPr>
            <w:tcW w:w="1958" w:type="dxa"/>
            <w:shd w:val="clear" w:color="auto" w:fill="auto"/>
          </w:tcPr>
          <w:p w14:paraId="623B7494" w14:textId="77777777" w:rsidR="00457C27" w:rsidRDefault="00D97E18" w:rsidP="00176A5F">
            <w:pPr>
              <w:tabs>
                <w:tab w:val="num" w:pos="2520"/>
              </w:tabs>
            </w:pPr>
            <w:r>
              <w:t>Event Type</w:t>
            </w:r>
          </w:p>
        </w:tc>
        <w:tc>
          <w:tcPr>
            <w:tcW w:w="2550" w:type="dxa"/>
            <w:shd w:val="clear" w:color="auto" w:fill="auto"/>
          </w:tcPr>
          <w:p w14:paraId="1DF44D8D" w14:textId="77777777" w:rsidR="00457C27" w:rsidRDefault="00D97E18" w:rsidP="00176A5F">
            <w:pPr>
              <w:tabs>
                <w:tab w:val="num" w:pos="2520"/>
              </w:tabs>
            </w:pPr>
            <w:r>
              <w:t>NONE</w:t>
            </w:r>
          </w:p>
        </w:tc>
        <w:tc>
          <w:tcPr>
            <w:tcW w:w="1316" w:type="dxa"/>
            <w:shd w:val="clear" w:color="auto" w:fill="auto"/>
          </w:tcPr>
          <w:p w14:paraId="404FD065" w14:textId="77777777" w:rsidR="00457C27" w:rsidRDefault="00D97E18" w:rsidP="00176A5F">
            <w:pPr>
              <w:tabs>
                <w:tab w:val="num" w:pos="2520"/>
              </w:tabs>
            </w:pPr>
            <w:r>
              <w:t>No</w:t>
            </w:r>
          </w:p>
        </w:tc>
        <w:tc>
          <w:tcPr>
            <w:tcW w:w="3738" w:type="dxa"/>
            <w:shd w:val="clear" w:color="auto" w:fill="auto"/>
          </w:tcPr>
          <w:p w14:paraId="50FA990B" w14:textId="77777777" w:rsidR="00457C27" w:rsidRDefault="00D97E18" w:rsidP="00176A5F">
            <w:pPr>
              <w:tabs>
                <w:tab w:val="num" w:pos="2520"/>
              </w:tabs>
            </w:pPr>
            <w:r>
              <w:t>Three character event type code.</w:t>
            </w:r>
          </w:p>
        </w:tc>
      </w:tr>
      <w:tr w:rsidR="00457C27" w14:paraId="53185A97" w14:textId="77777777" w:rsidTr="00176A5F">
        <w:tc>
          <w:tcPr>
            <w:tcW w:w="1958" w:type="dxa"/>
            <w:shd w:val="clear" w:color="auto" w:fill="auto"/>
          </w:tcPr>
          <w:p w14:paraId="55B45F65" w14:textId="77777777" w:rsidR="00457C27" w:rsidRDefault="00D97E18" w:rsidP="00176A5F">
            <w:pPr>
              <w:tabs>
                <w:tab w:val="num" w:pos="2520"/>
              </w:tabs>
            </w:pPr>
            <w:r>
              <w:t>Incoming or Outgoing</w:t>
            </w:r>
          </w:p>
        </w:tc>
        <w:tc>
          <w:tcPr>
            <w:tcW w:w="2550" w:type="dxa"/>
            <w:shd w:val="clear" w:color="auto" w:fill="auto"/>
          </w:tcPr>
          <w:p w14:paraId="03BC8C1F" w14:textId="77777777" w:rsidR="00457C27" w:rsidRDefault="00D97E18" w:rsidP="00176A5F">
            <w:pPr>
              <w:tabs>
                <w:tab w:val="num" w:pos="2520"/>
              </w:tabs>
            </w:pPr>
            <w:r>
              <w:t>NONE</w:t>
            </w:r>
          </w:p>
        </w:tc>
        <w:tc>
          <w:tcPr>
            <w:tcW w:w="1316" w:type="dxa"/>
            <w:shd w:val="clear" w:color="auto" w:fill="auto"/>
          </w:tcPr>
          <w:p w14:paraId="73584059" w14:textId="77777777" w:rsidR="00457C27" w:rsidRDefault="00D97E18" w:rsidP="00176A5F">
            <w:pPr>
              <w:tabs>
                <w:tab w:val="num" w:pos="2520"/>
              </w:tabs>
            </w:pPr>
            <w:r>
              <w:t>Yes</w:t>
            </w:r>
          </w:p>
        </w:tc>
        <w:tc>
          <w:tcPr>
            <w:tcW w:w="3738" w:type="dxa"/>
            <w:shd w:val="clear" w:color="auto" w:fill="auto"/>
          </w:tcPr>
          <w:p w14:paraId="1BA9944A" w14:textId="77777777" w:rsidR="00D97E18" w:rsidRDefault="00D97E18" w:rsidP="00176A5F">
            <w:pPr>
              <w:tabs>
                <w:tab w:val="num" w:pos="2520"/>
              </w:tabs>
            </w:pPr>
            <w:r>
              <w:t>“I” for incoming messages</w:t>
            </w:r>
          </w:p>
          <w:p w14:paraId="53AA9B65" w14:textId="77777777" w:rsidR="00457C27" w:rsidRDefault="00D97E18" w:rsidP="00176A5F">
            <w:pPr>
              <w:tabs>
                <w:tab w:val="num" w:pos="2520"/>
              </w:tabs>
            </w:pPr>
            <w:r>
              <w:t>“O” for outgoing messages</w:t>
            </w:r>
          </w:p>
        </w:tc>
      </w:tr>
    </w:tbl>
    <w:p w14:paraId="68583815" w14:textId="77777777" w:rsidR="00457C27" w:rsidRDefault="00457C27" w:rsidP="00684D40">
      <w:pPr>
        <w:tabs>
          <w:tab w:val="num" w:pos="2520"/>
        </w:tabs>
      </w:pPr>
    </w:p>
    <w:p w14:paraId="1B6C66AE" w14:textId="77777777" w:rsidR="003D1E27" w:rsidRDefault="0094311F" w:rsidP="00D97E18">
      <w:r>
        <w:lastRenderedPageBreak/>
        <w:t>Selecti</w:t>
      </w:r>
      <w:r w:rsidR="00605194">
        <w:t>on will be based on all messages</w:t>
      </w:r>
      <w:r>
        <w:t xml:space="preserve"> </w:t>
      </w:r>
      <w:r w:rsidR="00201816">
        <w:t xml:space="preserve">transmitted or received </w:t>
      </w:r>
      <w:r>
        <w:t>from the beginning date to the selected ending date and time.</w:t>
      </w:r>
      <w:r w:rsidR="00D97E18">
        <w:t xml:space="preserve"> A blank entry for Application, Message Type, or Event Type will cause all entries to be selected regardless of the value in that field.</w:t>
      </w:r>
    </w:p>
    <w:p w14:paraId="28ABEE04" w14:textId="77777777" w:rsidR="002D385C" w:rsidRDefault="002D385C" w:rsidP="00A259C4">
      <w:r>
        <w:t>The six query</w:t>
      </w:r>
      <w:r w:rsidR="00F11B50">
        <w:t xml:space="preserve"> criteria</w:t>
      </w:r>
      <w:r>
        <w:t xml:space="preserve"> are presented to the user in a scroll</w:t>
      </w:r>
      <w:r w:rsidR="00EC053B">
        <w:t>ing</w:t>
      </w:r>
      <w:r>
        <w:t xml:space="preserve"> format </w:t>
      </w:r>
      <w:r w:rsidR="00F11B50">
        <w:t>at</w:t>
      </w:r>
      <w:r>
        <w:t xml:space="preserve"> the bottom of the message viewer screen. </w:t>
      </w:r>
      <w:r w:rsidR="00EC053B">
        <w:t>Prompting begins after the user has selected the action “MS</w:t>
      </w:r>
      <w:r w:rsidR="004C44E9">
        <w:t>.</w:t>
      </w:r>
      <w:r w:rsidR="00EC053B">
        <w:t xml:space="preserve">” </w:t>
      </w:r>
      <w:r>
        <w:t>Refer to the screen b</w:t>
      </w:r>
      <w:r w:rsidR="00EC053B">
        <w:t>elow for</w:t>
      </w:r>
      <w:r>
        <w:t xml:space="preserve"> an exam</w:t>
      </w:r>
      <w:r w:rsidR="00EC053B">
        <w:t>ple.</w:t>
      </w:r>
    </w:p>
    <w:p w14:paraId="66D6C9E5" w14:textId="77777777" w:rsidR="002A1481" w:rsidRPr="002A1481" w:rsidRDefault="002A1481" w:rsidP="002A148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A1481">
        <w:rPr>
          <w:rFonts w:ascii="Courier New" w:hAnsi="Courier New" w:cs="Courier New"/>
          <w:sz w:val="18"/>
          <w:szCs w:val="18"/>
          <w:u w:val="single"/>
        </w:rPr>
        <w:t>H</w:t>
      </w:r>
      <w:r w:rsidR="00D97E18">
        <w:rPr>
          <w:rFonts w:ascii="Courier New" w:hAnsi="Courier New" w:cs="Courier New"/>
          <w:sz w:val="18"/>
          <w:szCs w:val="18"/>
          <w:u w:val="single"/>
        </w:rPr>
        <w:t xml:space="preserve">LO MESSAGE VIEWER            Mar </w:t>
      </w:r>
      <w:r w:rsidR="002E6406">
        <w:rPr>
          <w:rFonts w:ascii="Courier New" w:hAnsi="Courier New" w:cs="Courier New"/>
          <w:sz w:val="18"/>
          <w:szCs w:val="18"/>
          <w:u w:val="single"/>
        </w:rPr>
        <w:t>20</w:t>
      </w:r>
      <w:r w:rsidRPr="002A1481">
        <w:rPr>
          <w:rFonts w:ascii="Courier New" w:hAnsi="Courier New" w:cs="Courier New"/>
          <w:sz w:val="18"/>
          <w:szCs w:val="18"/>
          <w:u w:val="single"/>
        </w:rPr>
        <w:t>, 2005@1</w:t>
      </w:r>
      <w:r w:rsidR="00D97E18">
        <w:rPr>
          <w:rFonts w:ascii="Courier New" w:hAnsi="Courier New" w:cs="Courier New"/>
          <w:sz w:val="18"/>
          <w:szCs w:val="18"/>
          <w:u w:val="single"/>
        </w:rPr>
        <w:t>4</w:t>
      </w:r>
      <w:r w:rsidRPr="002A1481">
        <w:rPr>
          <w:rFonts w:ascii="Courier New" w:hAnsi="Courier New" w:cs="Courier New"/>
          <w:sz w:val="18"/>
          <w:szCs w:val="18"/>
          <w:u w:val="single"/>
        </w:rPr>
        <w:t>:</w:t>
      </w:r>
      <w:r w:rsidR="00D97E18">
        <w:rPr>
          <w:rFonts w:ascii="Courier New" w:hAnsi="Courier New" w:cs="Courier New"/>
          <w:sz w:val="18"/>
          <w:szCs w:val="18"/>
          <w:u w:val="single"/>
        </w:rPr>
        <w:t>31</w:t>
      </w:r>
      <w:r w:rsidRPr="002A1481">
        <w:rPr>
          <w:rFonts w:ascii="Courier New" w:hAnsi="Courier New" w:cs="Courier New"/>
          <w:sz w:val="18"/>
          <w:szCs w:val="18"/>
          <w:u w:val="single"/>
        </w:rPr>
        <w:t>:16          Page:    0 of    0</w:t>
      </w:r>
    </w:p>
    <w:p w14:paraId="590C4A1B" w14:textId="77777777" w:rsidR="008D5FD4" w:rsidRPr="002A1481" w:rsidRDefault="002A1481" w:rsidP="002A148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2A1481">
        <w:rPr>
          <w:rFonts w:ascii="Courier New" w:hAnsi="Courier New" w:cs="Courier New"/>
          <w:sz w:val="18"/>
          <w:szCs w:val="18"/>
          <w:u w:val="single"/>
        </w:rPr>
        <w:t xml:space="preserve">  </w:t>
      </w:r>
      <w:proofErr w:type="spellStart"/>
      <w:r w:rsidRPr="002A1481">
        <w:rPr>
          <w:rFonts w:ascii="Courier New" w:hAnsi="Courier New" w:cs="Courier New"/>
          <w:sz w:val="18"/>
          <w:szCs w:val="18"/>
          <w:u w:val="single"/>
        </w:rPr>
        <w:t>MsgID</w:t>
      </w:r>
      <w:proofErr w:type="spellEnd"/>
      <w:r w:rsidRPr="002A1481">
        <w:rPr>
          <w:rFonts w:ascii="Courier New" w:hAnsi="Courier New" w:cs="Courier New"/>
          <w:sz w:val="18"/>
          <w:szCs w:val="18"/>
          <w:u w:val="single"/>
        </w:rPr>
        <w:t xml:space="preserve">          </w:t>
      </w:r>
      <w:proofErr w:type="spellStart"/>
      <w:r w:rsidRPr="002A1481">
        <w:rPr>
          <w:rFonts w:ascii="Courier New" w:hAnsi="Courier New" w:cs="Courier New"/>
          <w:sz w:val="18"/>
          <w:szCs w:val="18"/>
          <w:u w:val="single"/>
        </w:rPr>
        <w:t>MsgType</w:t>
      </w:r>
      <w:proofErr w:type="spellEnd"/>
      <w:r w:rsidRPr="002A1481">
        <w:rPr>
          <w:rFonts w:ascii="Courier New" w:hAnsi="Courier New" w:cs="Courier New"/>
          <w:sz w:val="18"/>
          <w:szCs w:val="18"/>
          <w:u w:val="single"/>
        </w:rPr>
        <w:t xml:space="preserve">  Dt/Tm                Error Text                     _</w:t>
      </w:r>
    </w:p>
    <w:p w14:paraId="4783C793"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58C1D1C"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B457253"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23F81A5"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95D3FDA"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9676EC7"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011BE4E" w14:textId="77777777" w:rsidR="008D5FD4" w:rsidRPr="002A1481" w:rsidRDefault="002A1481"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8D5FD4" w:rsidRPr="001F5036">
        <w:rPr>
          <w:rFonts w:ascii="Courier New" w:hAnsi="Courier New" w:cs="Courier New"/>
          <w:sz w:val="18"/>
          <w:szCs w:val="18"/>
          <w:highlight w:val="lightGray"/>
          <w:u w:val="single"/>
        </w:rPr>
        <w:t xml:space="preserve">           Enter ?? for more actions              </w:t>
      </w:r>
      <w:r w:rsidRPr="001F5036">
        <w:rPr>
          <w:rFonts w:ascii="Courier New" w:hAnsi="Courier New" w:cs="Courier New"/>
          <w:sz w:val="18"/>
          <w:szCs w:val="18"/>
          <w:highlight w:val="lightGray"/>
          <w:u w:val="single"/>
        </w:rPr>
        <w:t xml:space="preserve">                          </w:t>
      </w:r>
      <w:r w:rsidR="00D365C1" w:rsidRPr="001F5036">
        <w:rPr>
          <w:rFonts w:ascii="Courier New" w:hAnsi="Courier New" w:cs="Courier New"/>
          <w:sz w:val="18"/>
          <w:szCs w:val="18"/>
          <w:highlight w:val="lightGray"/>
          <w:u w:val="single"/>
        </w:rPr>
        <w:t xml:space="preserve"> </w:t>
      </w:r>
      <w:r w:rsidRPr="001F5036">
        <w:rPr>
          <w:rFonts w:ascii="Courier New" w:hAnsi="Courier New" w:cs="Courier New"/>
          <w:sz w:val="18"/>
          <w:szCs w:val="18"/>
          <w:highlight w:val="lightGray"/>
          <w:u w:val="single"/>
        </w:rPr>
        <w:t>_</w:t>
      </w:r>
    </w:p>
    <w:p w14:paraId="03BE9367"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DM  DISPLAY MSG           AE  APPLICATION ERRORS    MS  MESSAGE SEARCH</w:t>
      </w:r>
    </w:p>
    <w:p w14:paraId="41297A75"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SE  SYSTEM ERRORS         TF  TRANSMISSION FAILURES</w:t>
      </w:r>
    </w:p>
    <w:p w14:paraId="6F4BC280"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Select Action: Quit// </w:t>
      </w:r>
      <w:r w:rsidRPr="008D5FD4">
        <w:rPr>
          <w:rFonts w:ascii="Courier New" w:hAnsi="Courier New" w:cs="Courier New"/>
          <w:b/>
          <w:sz w:val="18"/>
          <w:szCs w:val="18"/>
        </w:rPr>
        <w:t>MS</w:t>
      </w:r>
      <w:r w:rsidRPr="008D5FD4">
        <w:rPr>
          <w:rFonts w:ascii="Courier New" w:hAnsi="Courier New" w:cs="Courier New"/>
          <w:sz w:val="18"/>
          <w:szCs w:val="18"/>
        </w:rPr>
        <w:t xml:space="preserve">   MESSAGE SEARCH</w:t>
      </w:r>
    </w:p>
    <w:p w14:paraId="4871AD33" w14:textId="77777777" w:rsidR="008D5FD4" w:rsidRPr="00D97E18"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E</w:t>
      </w:r>
      <w:r w:rsidR="002E6406">
        <w:rPr>
          <w:rFonts w:ascii="Courier New" w:hAnsi="Courier New" w:cs="Courier New"/>
          <w:sz w:val="18"/>
          <w:szCs w:val="18"/>
        </w:rPr>
        <w:t>nter the beginning date:  Mar 19</w:t>
      </w:r>
      <w:r w:rsidRPr="008D5FD4">
        <w:rPr>
          <w:rFonts w:ascii="Courier New" w:hAnsi="Courier New" w:cs="Courier New"/>
          <w:sz w:val="18"/>
          <w:szCs w:val="18"/>
        </w:rPr>
        <w:t xml:space="preserve">, 2005// </w:t>
      </w:r>
      <w:r w:rsidRPr="008D5FD4">
        <w:rPr>
          <w:rFonts w:ascii="Courier New" w:hAnsi="Courier New" w:cs="Courier New"/>
          <w:b/>
          <w:sz w:val="18"/>
          <w:szCs w:val="18"/>
        </w:rPr>
        <w:t>&lt;RET&gt;</w:t>
      </w:r>
      <w:r w:rsidR="002E6406">
        <w:rPr>
          <w:rFonts w:ascii="Courier New" w:hAnsi="Courier New" w:cs="Courier New"/>
          <w:sz w:val="18"/>
          <w:szCs w:val="18"/>
        </w:rPr>
        <w:t xml:space="preserve"> (MAR 19</w:t>
      </w:r>
      <w:r w:rsidR="00D97E18">
        <w:rPr>
          <w:rFonts w:ascii="Courier New" w:hAnsi="Courier New" w:cs="Courier New"/>
          <w:sz w:val="18"/>
          <w:szCs w:val="18"/>
        </w:rPr>
        <w:t>, 2005)</w:t>
      </w:r>
    </w:p>
    <w:p w14:paraId="4C0E4B61"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Enter the ending date/time: NOW// </w:t>
      </w:r>
      <w:r w:rsidRPr="008D5FD4">
        <w:rPr>
          <w:rFonts w:ascii="Courier New" w:hAnsi="Courier New" w:cs="Courier New"/>
          <w:b/>
          <w:sz w:val="18"/>
          <w:szCs w:val="18"/>
        </w:rPr>
        <w:t>&lt;RET&gt;</w:t>
      </w:r>
      <w:r w:rsidR="002E6406">
        <w:rPr>
          <w:rFonts w:ascii="Courier New" w:hAnsi="Courier New" w:cs="Courier New"/>
          <w:sz w:val="18"/>
          <w:szCs w:val="18"/>
        </w:rPr>
        <w:t xml:space="preserve"> (MAR 20</w:t>
      </w:r>
      <w:r w:rsidRPr="008D5FD4">
        <w:rPr>
          <w:rFonts w:ascii="Courier New" w:hAnsi="Courier New" w:cs="Courier New"/>
          <w:sz w:val="18"/>
          <w:szCs w:val="18"/>
        </w:rPr>
        <w:t>, 2005@14:31:33)</w:t>
      </w:r>
    </w:p>
    <w:p w14:paraId="5B6E9783"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lang w:val="fr-FR"/>
        </w:rPr>
      </w:pPr>
      <w:r w:rsidRPr="008D5FD4">
        <w:rPr>
          <w:rFonts w:ascii="Courier New" w:hAnsi="Courier New" w:cs="Courier New"/>
          <w:sz w:val="18"/>
          <w:szCs w:val="18"/>
          <w:lang w:val="fr-FR"/>
        </w:rPr>
        <w:t xml:space="preserve">Application: </w:t>
      </w:r>
      <w:r w:rsidRPr="008D5FD4">
        <w:rPr>
          <w:rFonts w:ascii="Courier New" w:hAnsi="Courier New" w:cs="Courier New"/>
          <w:b/>
          <w:sz w:val="18"/>
          <w:szCs w:val="18"/>
          <w:lang w:val="fr-FR"/>
        </w:rPr>
        <w:t>XYZ VISTA</w:t>
      </w:r>
    </w:p>
    <w:p w14:paraId="3CB75D2C"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lang w:val="fr-FR"/>
        </w:rPr>
      </w:pPr>
      <w:r w:rsidRPr="008D5FD4">
        <w:rPr>
          <w:rFonts w:ascii="Courier New" w:hAnsi="Courier New" w:cs="Courier New"/>
          <w:sz w:val="18"/>
          <w:szCs w:val="18"/>
          <w:lang w:val="fr-FR"/>
        </w:rPr>
        <w:t xml:space="preserve">HL7 Message Type: </w:t>
      </w:r>
      <w:r w:rsidRPr="008D5FD4">
        <w:rPr>
          <w:rFonts w:ascii="Courier New" w:hAnsi="Courier New" w:cs="Courier New"/>
          <w:b/>
          <w:sz w:val="18"/>
          <w:szCs w:val="18"/>
          <w:lang w:val="fr-FR"/>
        </w:rPr>
        <w:t>ADT</w:t>
      </w:r>
    </w:p>
    <w:p w14:paraId="617E3FFE"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8D5FD4">
        <w:rPr>
          <w:rFonts w:ascii="Courier New" w:hAnsi="Courier New" w:cs="Courier New"/>
          <w:sz w:val="18"/>
          <w:szCs w:val="18"/>
        </w:rPr>
        <w:t xml:space="preserve">HL7 Event: </w:t>
      </w:r>
      <w:r w:rsidRPr="008D5FD4">
        <w:rPr>
          <w:rFonts w:ascii="Courier New" w:hAnsi="Courier New" w:cs="Courier New"/>
          <w:b/>
          <w:sz w:val="18"/>
          <w:szCs w:val="18"/>
        </w:rPr>
        <w:t>A08</w:t>
      </w:r>
    </w:p>
    <w:p w14:paraId="4369D967"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w:t>
      </w:r>
    </w:p>
    <w:p w14:paraId="4EC60DFF"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Select one of the following:</w:t>
      </w:r>
    </w:p>
    <w:p w14:paraId="1F13D7B7"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w:t>
      </w:r>
    </w:p>
    <w:p w14:paraId="5747466B"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I         INCOMING</w:t>
      </w:r>
    </w:p>
    <w:p w14:paraId="646566E3"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D5FD4">
        <w:rPr>
          <w:rFonts w:ascii="Courier New" w:hAnsi="Courier New" w:cs="Courier New"/>
          <w:sz w:val="18"/>
          <w:szCs w:val="18"/>
        </w:rPr>
        <w:t xml:space="preserve">          O         OUTGOING</w:t>
      </w:r>
    </w:p>
    <w:p w14:paraId="21290183"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8D5FD4">
        <w:rPr>
          <w:rFonts w:ascii="Courier New" w:hAnsi="Courier New" w:cs="Courier New"/>
          <w:sz w:val="18"/>
          <w:szCs w:val="18"/>
        </w:rPr>
        <w:t xml:space="preserve">Incoming or Outgoing: </w:t>
      </w:r>
      <w:r w:rsidRPr="008D5FD4">
        <w:rPr>
          <w:rFonts w:ascii="Courier New" w:hAnsi="Courier New" w:cs="Courier New"/>
          <w:b/>
          <w:sz w:val="18"/>
          <w:szCs w:val="18"/>
        </w:rPr>
        <w:t>OUTGOING</w:t>
      </w:r>
    </w:p>
    <w:p w14:paraId="3D2BB969" w14:textId="77777777" w:rsidR="008D5FD4" w:rsidRPr="008D5FD4" w:rsidRDefault="008D5FD4" w:rsidP="008D5FD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174BB2C" w14:textId="77777777" w:rsidR="00EC053B" w:rsidRDefault="00EC053B" w:rsidP="004F4930"/>
    <w:p w14:paraId="063D7283" w14:textId="77777777" w:rsidR="00684D40" w:rsidRDefault="002D385C" w:rsidP="00A259C4">
      <w:r>
        <w:t>After the</w:t>
      </w:r>
      <w:r w:rsidR="00A57959">
        <w:t xml:space="preserve"> </w:t>
      </w:r>
      <w:r w:rsidR="00BB1B21">
        <w:t>message search</w:t>
      </w:r>
      <w:r w:rsidR="00A57959">
        <w:t xml:space="preserve"> parameters are</w:t>
      </w:r>
      <w:r>
        <w:t xml:space="preserve"> entered, all </w:t>
      </w:r>
      <w:r w:rsidR="00BB1B21">
        <w:t xml:space="preserve">matching </w:t>
      </w:r>
      <w:r>
        <w:t>messages are listed in the Message Search result screen (see</w:t>
      </w:r>
      <w:r w:rsidR="00EC053B">
        <w:t xml:space="preserve"> example</w:t>
      </w:r>
      <w:r>
        <w:t xml:space="preserve"> below). Information in the results screen includes:</w:t>
      </w:r>
    </w:p>
    <w:p w14:paraId="7E5EB1CD" w14:textId="77777777" w:rsidR="002D385C" w:rsidRDefault="002D385C" w:rsidP="00684D40"/>
    <w:p w14:paraId="11D7F7BE" w14:textId="77777777" w:rsidR="00EC053B" w:rsidRDefault="002D385C" w:rsidP="00A3556B">
      <w:pPr>
        <w:numPr>
          <w:ilvl w:val="0"/>
          <w:numId w:val="55"/>
        </w:numPr>
      </w:pPr>
      <w:r>
        <w:t>Header Line 1, including</w:t>
      </w:r>
      <w:r w:rsidR="00EC053B">
        <w:t>:</w:t>
      </w:r>
    </w:p>
    <w:p w14:paraId="2547E7A7" w14:textId="77777777" w:rsidR="00EC053B" w:rsidRDefault="00EC053B" w:rsidP="00A3556B">
      <w:pPr>
        <w:numPr>
          <w:ilvl w:val="1"/>
          <w:numId w:val="55"/>
        </w:numPr>
      </w:pPr>
      <w:r>
        <w:t>C</w:t>
      </w:r>
      <w:r w:rsidR="002D385C">
        <w:t>urrent date and time</w:t>
      </w:r>
      <w:r w:rsidR="00114F5A">
        <w:t>.</w:t>
      </w:r>
    </w:p>
    <w:p w14:paraId="528EAAEA" w14:textId="77777777" w:rsidR="00EC053B" w:rsidRDefault="00EC053B" w:rsidP="00A3556B">
      <w:pPr>
        <w:numPr>
          <w:ilvl w:val="1"/>
          <w:numId w:val="55"/>
        </w:numPr>
      </w:pPr>
      <w:r>
        <w:t>C</w:t>
      </w:r>
      <w:r w:rsidR="002D385C">
        <w:t>urrent page number of the re</w:t>
      </w:r>
      <w:r>
        <w:t>sults</w:t>
      </w:r>
      <w:r w:rsidR="00114F5A">
        <w:t>.</w:t>
      </w:r>
    </w:p>
    <w:p w14:paraId="463FA428" w14:textId="77777777" w:rsidR="002D385C" w:rsidRDefault="00EC053B" w:rsidP="00A3556B">
      <w:pPr>
        <w:numPr>
          <w:ilvl w:val="1"/>
          <w:numId w:val="55"/>
        </w:numPr>
      </w:pPr>
      <w:r>
        <w:t xml:space="preserve">Total page count </w:t>
      </w:r>
      <w:r w:rsidR="002D385C">
        <w:t>of the result</w:t>
      </w:r>
      <w:r w:rsidR="00907D8D">
        <w:t>s</w:t>
      </w:r>
      <w:r w:rsidR="00114F5A">
        <w:t>.</w:t>
      </w:r>
    </w:p>
    <w:p w14:paraId="12896182" w14:textId="77777777" w:rsidR="002D385C" w:rsidRDefault="002D385C" w:rsidP="00A3556B">
      <w:pPr>
        <w:numPr>
          <w:ilvl w:val="0"/>
          <w:numId w:val="55"/>
        </w:numPr>
      </w:pPr>
      <w:r>
        <w:t xml:space="preserve">Header Line 2, consisting of data column labels, including: </w:t>
      </w:r>
    </w:p>
    <w:p w14:paraId="3B6E7CF0" w14:textId="77777777" w:rsidR="002D385C" w:rsidRDefault="002D385C" w:rsidP="00A3556B">
      <w:pPr>
        <w:numPr>
          <w:ilvl w:val="1"/>
          <w:numId w:val="55"/>
        </w:numPr>
      </w:pPr>
      <w:proofErr w:type="spellStart"/>
      <w:r w:rsidRPr="007135D6">
        <w:t>MsgID</w:t>
      </w:r>
      <w:proofErr w:type="spellEnd"/>
      <w:r>
        <w:t xml:space="preserve"> – Message ID</w:t>
      </w:r>
      <w:r w:rsidR="00A57959">
        <w:t xml:space="preserve">, consisting of the site station number and </w:t>
      </w:r>
      <w:r w:rsidR="002E6406">
        <w:t>a sequential</w:t>
      </w:r>
      <w:r w:rsidR="00A57959">
        <w:t xml:space="preserve"> number, as stored in the querying system</w:t>
      </w:r>
      <w:r w:rsidR="00114F5A">
        <w:t>.</w:t>
      </w:r>
    </w:p>
    <w:p w14:paraId="18BBCC52" w14:textId="77777777" w:rsidR="002D385C" w:rsidRDefault="002D385C" w:rsidP="00A3556B">
      <w:pPr>
        <w:numPr>
          <w:ilvl w:val="1"/>
          <w:numId w:val="55"/>
        </w:numPr>
      </w:pPr>
      <w:r w:rsidRPr="007135D6">
        <w:t>Application</w:t>
      </w:r>
      <w:r>
        <w:t xml:space="preserve"> – Application Name</w:t>
      </w:r>
      <w:r w:rsidR="00A57959">
        <w:t xml:space="preserve">, based on an application from the </w:t>
      </w:r>
      <w:r w:rsidR="002E6406">
        <w:t>HLO APPLICATION REGISTRY</w:t>
      </w:r>
      <w:r w:rsidR="00A57959">
        <w:t xml:space="preserve"> </w:t>
      </w:r>
      <w:r w:rsidR="00444623">
        <w:t>File</w:t>
      </w:r>
      <w:r w:rsidR="00A57959">
        <w:t xml:space="preserve"> (</w:t>
      </w:r>
      <w:r w:rsidR="008D6956">
        <w:t>#</w:t>
      </w:r>
      <w:r w:rsidR="00A57959">
        <w:t>779.2)</w:t>
      </w:r>
      <w:r w:rsidR="00114F5A">
        <w:t>.</w:t>
      </w:r>
    </w:p>
    <w:p w14:paraId="779A240D" w14:textId="77777777" w:rsidR="002D385C" w:rsidRDefault="002D385C" w:rsidP="00A3556B">
      <w:pPr>
        <w:numPr>
          <w:ilvl w:val="1"/>
          <w:numId w:val="55"/>
        </w:numPr>
      </w:pPr>
      <w:proofErr w:type="spellStart"/>
      <w:r w:rsidRPr="007135D6">
        <w:t>MsgType</w:t>
      </w:r>
      <w:proofErr w:type="spellEnd"/>
      <w:r>
        <w:t xml:space="preserve"> – Message and Event Type (separated by “~”)</w:t>
      </w:r>
      <w:r w:rsidR="00114F5A">
        <w:t>.</w:t>
      </w:r>
    </w:p>
    <w:p w14:paraId="6F6604C0" w14:textId="77777777" w:rsidR="00907D8D" w:rsidRDefault="00907D8D" w:rsidP="00A3556B">
      <w:pPr>
        <w:numPr>
          <w:ilvl w:val="0"/>
          <w:numId w:val="55"/>
        </w:numPr>
      </w:pPr>
      <w:r>
        <w:t>Header Line 3, consisting of data column labels, including:</w:t>
      </w:r>
    </w:p>
    <w:p w14:paraId="37D127AC" w14:textId="77777777" w:rsidR="002D385C" w:rsidRDefault="002D385C" w:rsidP="00A3556B">
      <w:pPr>
        <w:numPr>
          <w:ilvl w:val="1"/>
          <w:numId w:val="55"/>
        </w:numPr>
      </w:pPr>
      <w:r w:rsidRPr="007135D6">
        <w:t>Dt/Tm</w:t>
      </w:r>
      <w:r>
        <w:t xml:space="preserve"> – Message Date and Time</w:t>
      </w:r>
      <w:r w:rsidR="00A57959">
        <w:t xml:space="preserve"> (date and time the message was stored for either sending or receiving</w:t>
      </w:r>
      <w:r w:rsidR="00114F5A">
        <w:t>.</w:t>
      </w:r>
    </w:p>
    <w:p w14:paraId="6DEBB6F1" w14:textId="77777777" w:rsidR="00F11B50" w:rsidRDefault="002D385C" w:rsidP="00A3556B">
      <w:pPr>
        <w:numPr>
          <w:ilvl w:val="1"/>
          <w:numId w:val="55"/>
        </w:numPr>
      </w:pPr>
      <w:r w:rsidRPr="007135D6">
        <w:t>Facility</w:t>
      </w:r>
      <w:r>
        <w:t xml:space="preserve"> </w:t>
      </w:r>
      <w:r w:rsidR="00A57959">
        <w:t>–</w:t>
      </w:r>
      <w:r>
        <w:t xml:space="preserve"> </w:t>
      </w:r>
      <w:r w:rsidR="00A57959">
        <w:t>Information for the facility either sending the message (for incoming messages) or receiving the message (for outgoing messages)</w:t>
      </w:r>
      <w:r w:rsidR="00114F5A">
        <w:t>.</w:t>
      </w:r>
    </w:p>
    <w:p w14:paraId="06D62401" w14:textId="77777777" w:rsidR="00EC053B" w:rsidRDefault="00A57959" w:rsidP="00F11B50">
      <w:pPr>
        <w:numPr>
          <w:ilvl w:val="0"/>
          <w:numId w:val="55"/>
        </w:numPr>
      </w:pPr>
      <w:r>
        <w:t>Data Line 1, including</w:t>
      </w:r>
      <w:r w:rsidR="00EC053B">
        <w:t>:</w:t>
      </w:r>
    </w:p>
    <w:p w14:paraId="602FF5EE" w14:textId="77777777" w:rsidR="00EC053B" w:rsidRDefault="00EC053B" w:rsidP="001B17DF">
      <w:pPr>
        <w:numPr>
          <w:ilvl w:val="1"/>
          <w:numId w:val="55"/>
        </w:numPr>
      </w:pPr>
      <w:r>
        <w:t>M</w:t>
      </w:r>
      <w:r w:rsidR="00A57959">
        <w:t xml:space="preserve">essage </w:t>
      </w:r>
      <w:r w:rsidR="004C44E9">
        <w:t xml:space="preserve">ID </w:t>
      </w:r>
      <w:r w:rsidR="00A57959">
        <w:t>information</w:t>
      </w:r>
      <w:r w:rsidR="00114F5A">
        <w:t>.</w:t>
      </w:r>
    </w:p>
    <w:p w14:paraId="2AFA94D0" w14:textId="77777777" w:rsidR="00EC053B" w:rsidRDefault="00EC053B" w:rsidP="001B17DF">
      <w:pPr>
        <w:numPr>
          <w:ilvl w:val="1"/>
          <w:numId w:val="55"/>
        </w:numPr>
      </w:pPr>
      <w:r>
        <w:t>A</w:t>
      </w:r>
      <w:r w:rsidR="00A57959">
        <w:t>pplication name</w:t>
      </w:r>
      <w:r w:rsidR="00114F5A">
        <w:t>.</w:t>
      </w:r>
    </w:p>
    <w:p w14:paraId="6A2BB1DF" w14:textId="77777777" w:rsidR="00A57959" w:rsidRDefault="00EC053B" w:rsidP="001B17DF">
      <w:pPr>
        <w:numPr>
          <w:ilvl w:val="1"/>
          <w:numId w:val="55"/>
        </w:numPr>
      </w:pPr>
      <w:r>
        <w:t>M</w:t>
      </w:r>
      <w:r w:rsidR="00A57959">
        <w:t>essage</w:t>
      </w:r>
      <w:r>
        <w:t xml:space="preserve"> and E</w:t>
      </w:r>
      <w:r w:rsidR="00A57959">
        <w:t>vent type</w:t>
      </w:r>
      <w:r w:rsidR="00114F5A">
        <w:t>.</w:t>
      </w:r>
    </w:p>
    <w:p w14:paraId="2953AEB3" w14:textId="77777777" w:rsidR="00EC053B" w:rsidRDefault="000B7C7E" w:rsidP="00F11B50">
      <w:pPr>
        <w:numPr>
          <w:ilvl w:val="0"/>
          <w:numId w:val="55"/>
        </w:numPr>
      </w:pPr>
      <w:r>
        <w:br w:type="page"/>
      </w:r>
      <w:r w:rsidR="00A57959">
        <w:lastRenderedPageBreak/>
        <w:t>Data Line 2, including</w:t>
      </w:r>
      <w:r w:rsidR="00EC053B">
        <w:t>:</w:t>
      </w:r>
    </w:p>
    <w:p w14:paraId="0A61D815" w14:textId="77777777" w:rsidR="00F11B50" w:rsidRDefault="00EC053B" w:rsidP="001B17DF">
      <w:pPr>
        <w:numPr>
          <w:ilvl w:val="1"/>
          <w:numId w:val="55"/>
        </w:numPr>
      </w:pPr>
      <w:r>
        <w:t>M</w:t>
      </w:r>
      <w:r w:rsidR="00A57959">
        <w:t>essage date and time</w:t>
      </w:r>
      <w:r>
        <w:t>.</w:t>
      </w:r>
    </w:p>
    <w:p w14:paraId="66AB42F1" w14:textId="77777777" w:rsidR="00A57959" w:rsidRDefault="00EC053B" w:rsidP="001B17DF">
      <w:pPr>
        <w:numPr>
          <w:ilvl w:val="1"/>
          <w:numId w:val="55"/>
        </w:numPr>
      </w:pPr>
      <w:r>
        <w:t>S</w:t>
      </w:r>
      <w:r w:rsidR="00A57959">
        <w:t xml:space="preserve">ending or </w:t>
      </w:r>
      <w:r>
        <w:t>R</w:t>
      </w:r>
      <w:r w:rsidR="00A57959">
        <w:t>eceiving facility</w:t>
      </w:r>
      <w:r w:rsidR="00114F5A">
        <w:t>.</w:t>
      </w:r>
    </w:p>
    <w:p w14:paraId="533402EC" w14:textId="77777777" w:rsidR="00A3556B" w:rsidRDefault="00A3556B" w:rsidP="00A3556B"/>
    <w:p w14:paraId="0D60FCBE" w14:textId="77777777" w:rsidR="00A57959" w:rsidRDefault="00EC053B" w:rsidP="00A3556B">
      <w:r>
        <w:t>At the bottom of each result</w:t>
      </w:r>
      <w:r w:rsidR="00A57959">
        <w:t xml:space="preserve"> screen is the </w:t>
      </w:r>
      <w:r w:rsidR="00CD4AFE">
        <w:t>“</w:t>
      </w:r>
      <w:r w:rsidR="00A57959" w:rsidRPr="00CD4AFE">
        <w:t>Select Action</w:t>
      </w:r>
      <w:r w:rsidR="00CD4AFE">
        <w:t>”</w:t>
      </w:r>
      <w:r w:rsidR="00A57959">
        <w:t xml:space="preserve"> prompt. I</w:t>
      </w:r>
      <w:r w:rsidR="005031D7">
        <w:t xml:space="preserve">f the displayed page is </w:t>
      </w:r>
      <w:r w:rsidR="00720E74">
        <w:t xml:space="preserve">not </w:t>
      </w:r>
      <w:r w:rsidR="00A57959">
        <w:t xml:space="preserve">the last page, the default action will be </w:t>
      </w:r>
      <w:r w:rsidR="00CD4AFE">
        <w:t>“</w:t>
      </w:r>
      <w:r w:rsidR="00A57959" w:rsidRPr="00CD4AFE">
        <w:t>Next Screen</w:t>
      </w:r>
      <w:r>
        <w:t>,</w:t>
      </w:r>
      <w:r w:rsidR="006347C4">
        <w:t>”</w:t>
      </w:r>
      <w:r>
        <w:t xml:space="preserve"> which </w:t>
      </w:r>
      <w:r w:rsidR="00842D77">
        <w:t>displays</w:t>
      </w:r>
      <w:r>
        <w:t xml:space="preserve"> </w:t>
      </w:r>
      <w:r w:rsidR="00A57959">
        <w:t xml:space="preserve">the next screen of results. </w:t>
      </w:r>
      <w:r w:rsidR="005031D7">
        <w:t xml:space="preserve">If the displayed page is the last page, </w:t>
      </w:r>
      <w:r w:rsidR="000E6460">
        <w:t xml:space="preserve">the default action </w:t>
      </w:r>
      <w:r w:rsidR="00842D77">
        <w:t>is</w:t>
      </w:r>
      <w:r w:rsidR="000E6460">
        <w:t xml:space="preserve"> </w:t>
      </w:r>
      <w:r w:rsidR="00CD4AFE">
        <w:t>“</w:t>
      </w:r>
      <w:r w:rsidR="000E6460" w:rsidRPr="00CD4AFE">
        <w:t>Quit</w:t>
      </w:r>
      <w:r w:rsidR="00CD4AFE">
        <w:t>”</w:t>
      </w:r>
      <w:r w:rsidR="000E6460">
        <w:t>, which take</w:t>
      </w:r>
      <w:r w:rsidR="00842D77">
        <w:t>s</w:t>
      </w:r>
      <w:r w:rsidR="000E6460">
        <w:t xml:space="preserve"> the user back to</w:t>
      </w:r>
      <w:r>
        <w:t xml:space="preserve"> the original M</w:t>
      </w:r>
      <w:r w:rsidR="000E6460">
        <w:t xml:space="preserve">essage </w:t>
      </w:r>
      <w:r>
        <w:t>V</w:t>
      </w:r>
      <w:r w:rsidR="000E6460">
        <w:t>iewer screen (</w:t>
      </w:r>
      <w:r w:rsidR="00842D77">
        <w:t>see</w:t>
      </w:r>
      <w:r w:rsidR="000E6460">
        <w:t xml:space="preserve"> the next t</w:t>
      </w:r>
      <w:r>
        <w:t>w</w:t>
      </w:r>
      <w:r w:rsidR="000E6460">
        <w:t>o example screens).</w:t>
      </w:r>
    </w:p>
    <w:p w14:paraId="5CCCB2CE" w14:textId="77777777" w:rsidR="00E3591D" w:rsidRPr="00E3591D" w:rsidRDefault="00E3591D" w:rsidP="00E3591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591D">
        <w:rPr>
          <w:rFonts w:ascii="Courier New" w:hAnsi="Courier New" w:cs="Courier New"/>
          <w:sz w:val="18"/>
          <w:szCs w:val="18"/>
          <w:u w:val="single"/>
        </w:rPr>
        <w:t>M</w:t>
      </w:r>
      <w:r w:rsidR="002E6406">
        <w:rPr>
          <w:rFonts w:ascii="Courier New" w:hAnsi="Courier New" w:cs="Courier New"/>
          <w:sz w:val="18"/>
          <w:szCs w:val="18"/>
          <w:u w:val="single"/>
        </w:rPr>
        <w:t>essage Search                Mar 20, 2005@14:31</w:t>
      </w:r>
      <w:r w:rsidRPr="00E3591D">
        <w:rPr>
          <w:rFonts w:ascii="Courier New" w:hAnsi="Courier New" w:cs="Courier New"/>
          <w:sz w:val="18"/>
          <w:szCs w:val="18"/>
          <w:u w:val="single"/>
        </w:rPr>
        <w:t>:57          Page:    1 of    1</w:t>
      </w:r>
    </w:p>
    <w:p w14:paraId="33F46200" w14:textId="77777777" w:rsidR="00E3591D" w:rsidRPr="00E3591D" w:rsidRDefault="00E3591D" w:rsidP="00E3591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E3591D">
        <w:rPr>
          <w:rFonts w:ascii="Courier New" w:hAnsi="Courier New" w:cs="Courier New"/>
          <w:sz w:val="18"/>
          <w:szCs w:val="18"/>
        </w:rPr>
        <w:t>MsgID</w:t>
      </w:r>
      <w:proofErr w:type="spellEnd"/>
      <w:r w:rsidRPr="00E3591D">
        <w:rPr>
          <w:rFonts w:ascii="Courier New" w:hAnsi="Courier New" w:cs="Courier New"/>
          <w:sz w:val="18"/>
          <w:szCs w:val="18"/>
        </w:rPr>
        <w:t xml:space="preserve">                    Application                    </w:t>
      </w:r>
      <w:proofErr w:type="spellStart"/>
      <w:r w:rsidRPr="00E3591D">
        <w:rPr>
          <w:rFonts w:ascii="Courier New" w:hAnsi="Courier New" w:cs="Courier New"/>
          <w:sz w:val="18"/>
          <w:szCs w:val="18"/>
        </w:rPr>
        <w:t>MsgType</w:t>
      </w:r>
      <w:proofErr w:type="spellEnd"/>
      <w:r>
        <w:rPr>
          <w:rFonts w:ascii="Courier New" w:hAnsi="Courier New" w:cs="Courier New"/>
          <w:sz w:val="18"/>
          <w:szCs w:val="18"/>
        </w:rPr>
        <w:t xml:space="preserve">               </w:t>
      </w:r>
    </w:p>
    <w:p w14:paraId="416079AF" w14:textId="77777777" w:rsidR="00E3591D" w:rsidRPr="00E3591D" w:rsidRDefault="00E3591D" w:rsidP="00E3591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E3591D">
        <w:rPr>
          <w:rFonts w:ascii="Courier New" w:hAnsi="Courier New" w:cs="Courier New"/>
          <w:sz w:val="18"/>
          <w:szCs w:val="18"/>
          <w:u w:val="single"/>
        </w:rPr>
        <w:t xml:space="preserve">     Dt/Tm               Facility                                             _</w:t>
      </w:r>
    </w:p>
    <w:p w14:paraId="2D2906B1" w14:textId="77777777" w:rsidR="005126DB" w:rsidRPr="005126DB" w:rsidRDefault="005126DB" w:rsidP="00E3591D">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94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19F27F28"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0704E69E"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95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62100101"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1B0379C1"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96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6F629449"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33DFB70C"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97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287E0B05"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0679997C"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98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0201D549"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1B5FFD94"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151 99                   XYZ </w:t>
      </w:r>
      <w:smartTag w:uri="urn:schemas-microsoft-com:office:smarttags" w:element="place">
        <w:r w:rsidRPr="005126DB">
          <w:rPr>
            <w:rFonts w:ascii="Courier New" w:hAnsi="Courier New" w:cs="Courier New"/>
            <w:sz w:val="18"/>
            <w:szCs w:val="18"/>
          </w:rPr>
          <w:t>VISTA</w:t>
        </w:r>
      </w:smartTag>
      <w:r w:rsidRPr="005126DB">
        <w:rPr>
          <w:rFonts w:ascii="Courier New" w:hAnsi="Courier New" w:cs="Courier New"/>
          <w:sz w:val="18"/>
          <w:szCs w:val="18"/>
        </w:rPr>
        <w:t xml:space="preserve">                       ADT~A08</w:t>
      </w:r>
    </w:p>
    <w:p w14:paraId="4C8FE91D"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 xml:space="preserve">     3/19/05@10:16:12    ^VAXYZ.VA.MED.GOV:5001^DNS</w:t>
      </w:r>
    </w:p>
    <w:p w14:paraId="47EEDFEA" w14:textId="77777777" w:rsidR="005126DB" w:rsidRPr="00E3591D"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 xml:space="preserve">+         Enter ?? for more actions                                          </w:t>
      </w:r>
      <w:r w:rsidR="00E3591D" w:rsidRPr="001F5036">
        <w:rPr>
          <w:rFonts w:ascii="Courier New" w:hAnsi="Courier New" w:cs="Courier New"/>
          <w:sz w:val="18"/>
          <w:szCs w:val="18"/>
          <w:highlight w:val="lightGray"/>
          <w:u w:val="single"/>
        </w:rPr>
        <w:t>_</w:t>
      </w:r>
    </w:p>
    <w:p w14:paraId="321100CE"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5126DB">
        <w:rPr>
          <w:rFonts w:ascii="Courier New" w:hAnsi="Courier New" w:cs="Courier New"/>
          <w:sz w:val="18"/>
          <w:szCs w:val="18"/>
        </w:rPr>
        <w:t>DM  Display Message</w:t>
      </w:r>
    </w:p>
    <w:p w14:paraId="5158AEC9"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5126DB">
        <w:rPr>
          <w:rFonts w:ascii="Courier New" w:hAnsi="Courier New" w:cs="Courier New"/>
          <w:sz w:val="18"/>
          <w:szCs w:val="18"/>
        </w:rPr>
        <w:t xml:space="preserve">Select Action: Next Screen// </w:t>
      </w:r>
      <w:r w:rsidRPr="005126DB">
        <w:rPr>
          <w:rFonts w:ascii="Courier New" w:hAnsi="Courier New" w:cs="Courier New"/>
          <w:b/>
          <w:sz w:val="18"/>
          <w:szCs w:val="18"/>
        </w:rPr>
        <w:t>&lt;RET&gt;</w:t>
      </w:r>
    </w:p>
    <w:p w14:paraId="52362797" w14:textId="77777777" w:rsidR="005126DB" w:rsidRPr="005126DB" w:rsidRDefault="005126DB" w:rsidP="005126D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299AC24" w14:textId="77777777" w:rsidR="00684D40" w:rsidRDefault="00684D40" w:rsidP="00684D40"/>
    <w:p w14:paraId="5C6DA436" w14:textId="77777777" w:rsidR="00684D40" w:rsidRDefault="00684D40" w:rsidP="00A949E9"/>
    <w:p w14:paraId="7541A23A" w14:textId="77777777" w:rsidR="00D3292F" w:rsidRPr="0040713E"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Mess</w:t>
      </w:r>
      <w:r w:rsidR="002E6406">
        <w:rPr>
          <w:rFonts w:ascii="Courier New" w:hAnsi="Courier New" w:cs="Courier New"/>
          <w:sz w:val="18"/>
          <w:szCs w:val="18"/>
          <w:u w:val="single"/>
        </w:rPr>
        <w:t>age Search                Mar 20, 2005@14:32:12</w:t>
      </w:r>
      <w:r w:rsidRPr="0040713E">
        <w:rPr>
          <w:rFonts w:ascii="Courier New" w:hAnsi="Courier New" w:cs="Courier New"/>
          <w:sz w:val="18"/>
          <w:szCs w:val="18"/>
          <w:u w:val="single"/>
        </w:rPr>
        <w:t xml:space="preserve">          Page:   2  of   2</w:t>
      </w:r>
    </w:p>
    <w:p w14:paraId="71F99084"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D3292F">
        <w:rPr>
          <w:rFonts w:ascii="Courier New" w:hAnsi="Courier New" w:cs="Courier New"/>
          <w:sz w:val="18"/>
          <w:szCs w:val="18"/>
        </w:rPr>
        <w:t>MsgID</w:t>
      </w:r>
      <w:proofErr w:type="spellEnd"/>
      <w:r w:rsidRPr="00D3292F">
        <w:rPr>
          <w:rFonts w:ascii="Courier New" w:hAnsi="Courier New" w:cs="Courier New"/>
          <w:sz w:val="18"/>
          <w:szCs w:val="18"/>
        </w:rPr>
        <w:t xml:space="preserve">                    Application                    </w:t>
      </w:r>
      <w:proofErr w:type="spellStart"/>
      <w:r w:rsidRPr="00D3292F">
        <w:rPr>
          <w:rFonts w:ascii="Courier New" w:hAnsi="Courier New" w:cs="Courier New"/>
          <w:sz w:val="18"/>
          <w:szCs w:val="18"/>
        </w:rPr>
        <w:t>MsgType</w:t>
      </w:r>
      <w:proofErr w:type="spellEnd"/>
    </w:p>
    <w:p w14:paraId="0E2A0521" w14:textId="77777777" w:rsidR="00D3292F" w:rsidRPr="0040713E"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 xml:space="preserve">+    Dt/Tm               Facility            </w:t>
      </w:r>
      <w:r w:rsidR="0040713E" w:rsidRPr="0040713E">
        <w:rPr>
          <w:rFonts w:ascii="Courier New" w:hAnsi="Courier New" w:cs="Courier New"/>
          <w:sz w:val="18"/>
          <w:szCs w:val="18"/>
          <w:u w:val="single"/>
        </w:rPr>
        <w:t xml:space="preserve">                               _</w:t>
      </w:r>
    </w:p>
    <w:p w14:paraId="7D136920"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151 247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6CB4DBEB"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7165CAC4"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151 248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6920BFE8"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286F071E"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151 249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4670C996"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6FF26877"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151 250                  XYZ </w:t>
      </w:r>
      <w:smartTag w:uri="urn:schemas-microsoft-com:office:smarttags" w:element="place">
        <w:r w:rsidRPr="00D3292F">
          <w:rPr>
            <w:rFonts w:ascii="Courier New" w:hAnsi="Courier New" w:cs="Courier New"/>
            <w:sz w:val="18"/>
            <w:szCs w:val="18"/>
          </w:rPr>
          <w:t>VISTA</w:t>
        </w:r>
      </w:smartTag>
      <w:r w:rsidRPr="00D3292F">
        <w:rPr>
          <w:rFonts w:ascii="Courier New" w:hAnsi="Courier New" w:cs="Courier New"/>
          <w:sz w:val="18"/>
          <w:szCs w:val="18"/>
        </w:rPr>
        <w:t xml:space="preserve">                       ADT~A08</w:t>
      </w:r>
    </w:p>
    <w:p w14:paraId="419E896D"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3/19/05@10:16:14    ^VAXYZ.VA.MED.GOV:5001^DNS</w:t>
      </w:r>
    </w:p>
    <w:p w14:paraId="7A0AFF86"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12F9AB39"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0F2A60C8"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67CF9F89"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23284488"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 xml:space="preserve"> </w:t>
      </w:r>
    </w:p>
    <w:p w14:paraId="5AD9CF40" w14:textId="77777777" w:rsidR="00D3292F" w:rsidRPr="0040713E"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color w:val="000000"/>
          <w:sz w:val="18"/>
          <w:szCs w:val="18"/>
          <w:u w:val="single"/>
        </w:rPr>
      </w:pPr>
      <w:r w:rsidRPr="001F5036">
        <w:rPr>
          <w:rFonts w:ascii="Courier New" w:hAnsi="Courier New" w:cs="Courier New"/>
          <w:color w:val="000000"/>
          <w:sz w:val="18"/>
          <w:szCs w:val="18"/>
          <w:highlight w:val="lightGray"/>
          <w:u w:val="single"/>
        </w:rPr>
        <w:t xml:space="preserve">+         Enter ?? for more actions                                         </w:t>
      </w:r>
      <w:r w:rsidR="0040713E" w:rsidRPr="001F5036">
        <w:rPr>
          <w:rFonts w:ascii="Courier New" w:hAnsi="Courier New" w:cs="Courier New"/>
          <w:color w:val="000000"/>
          <w:sz w:val="18"/>
          <w:szCs w:val="18"/>
          <w:highlight w:val="lightGray"/>
          <w:u w:val="single"/>
        </w:rPr>
        <w:t>_</w:t>
      </w:r>
    </w:p>
    <w:p w14:paraId="70F0ACC7"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3292F">
        <w:rPr>
          <w:rFonts w:ascii="Courier New" w:hAnsi="Courier New" w:cs="Courier New"/>
          <w:sz w:val="18"/>
          <w:szCs w:val="18"/>
        </w:rPr>
        <w:t>DM  Display Message</w:t>
      </w:r>
    </w:p>
    <w:p w14:paraId="5C214906"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D3292F">
        <w:rPr>
          <w:rFonts w:ascii="Courier New" w:hAnsi="Courier New" w:cs="Courier New"/>
          <w:sz w:val="18"/>
          <w:szCs w:val="18"/>
        </w:rPr>
        <w:t xml:space="preserve">Select Action: Quit// </w:t>
      </w:r>
      <w:r w:rsidRPr="00D3292F">
        <w:rPr>
          <w:rFonts w:ascii="Courier New" w:hAnsi="Courier New" w:cs="Courier New"/>
          <w:b/>
          <w:sz w:val="18"/>
          <w:szCs w:val="18"/>
        </w:rPr>
        <w:t>&lt;RET&gt;</w:t>
      </w:r>
    </w:p>
    <w:p w14:paraId="03FB5967" w14:textId="77777777" w:rsidR="00D3292F" w:rsidRPr="00D3292F" w:rsidRDefault="00D3292F" w:rsidP="00D329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CA17F4F" w14:textId="77777777" w:rsidR="00684D40" w:rsidRDefault="00684D40" w:rsidP="00684D40"/>
    <w:p w14:paraId="3A9DF110" w14:textId="77777777" w:rsidR="000C371E" w:rsidRDefault="00A259C4" w:rsidP="00684D40">
      <w:r>
        <w:br w:type="page"/>
      </w:r>
    </w:p>
    <w:p w14:paraId="5835B3D9" w14:textId="77777777" w:rsidR="000E6460" w:rsidRDefault="000E6460" w:rsidP="00684D40">
      <w:pPr>
        <w:tabs>
          <w:tab w:val="num" w:pos="2520"/>
        </w:tabs>
      </w:pPr>
      <w:r>
        <w:lastRenderedPageBreak/>
        <w:t>To display a message selected by th</w:t>
      </w:r>
      <w:r w:rsidR="00EC053B">
        <w:t>e message search, use the a</w:t>
      </w:r>
      <w:r>
        <w:t xml:space="preserve">ction of </w:t>
      </w:r>
      <w:r w:rsidR="00CD4AFE">
        <w:t>“</w:t>
      </w:r>
      <w:r w:rsidRPr="00CD4AFE">
        <w:t>DM</w:t>
      </w:r>
      <w:r w:rsidR="00CD4AFE">
        <w:t>”</w:t>
      </w:r>
      <w:r>
        <w:t xml:space="preserve"> (Display Message). After entering </w:t>
      </w:r>
      <w:r w:rsidR="00CD4AFE">
        <w:t>“</w:t>
      </w:r>
      <w:r w:rsidRPr="00CD4AFE">
        <w:t>DM</w:t>
      </w:r>
      <w:r w:rsidR="00ED31AE">
        <w:t>,</w:t>
      </w:r>
      <w:r w:rsidR="00CD4AFE">
        <w:t>”</w:t>
      </w:r>
      <w:r>
        <w:t xml:space="preserve"> enter the message </w:t>
      </w:r>
      <w:r w:rsidR="00842D77">
        <w:t xml:space="preserve">ID </w:t>
      </w:r>
      <w:r>
        <w:t xml:space="preserve">associated with the message </w:t>
      </w:r>
      <w:r w:rsidR="00EC053B">
        <w:t>to be displayed</w:t>
      </w:r>
      <w:r>
        <w:t xml:space="preserve"> (see example below).</w:t>
      </w:r>
    </w:p>
    <w:p w14:paraId="1F417F26" w14:textId="77777777" w:rsidR="00A42992" w:rsidRPr="0040713E"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Mess</w:t>
      </w:r>
      <w:r w:rsidR="002E6406">
        <w:rPr>
          <w:rFonts w:ascii="Courier New" w:hAnsi="Courier New" w:cs="Courier New"/>
          <w:sz w:val="18"/>
          <w:szCs w:val="18"/>
          <w:u w:val="single"/>
        </w:rPr>
        <w:t>age Search                Mar 20, 2005@14:31:57</w:t>
      </w:r>
      <w:r w:rsidRPr="0040713E">
        <w:rPr>
          <w:rFonts w:ascii="Courier New" w:hAnsi="Courier New" w:cs="Courier New"/>
          <w:sz w:val="18"/>
          <w:szCs w:val="18"/>
          <w:u w:val="single"/>
        </w:rPr>
        <w:t xml:space="preserve">          Page:     1 of   2</w:t>
      </w:r>
    </w:p>
    <w:p w14:paraId="2EB79D30"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A42992">
        <w:rPr>
          <w:rFonts w:ascii="Courier New" w:hAnsi="Courier New" w:cs="Courier New"/>
          <w:sz w:val="18"/>
          <w:szCs w:val="18"/>
        </w:rPr>
        <w:t>MsgID</w:t>
      </w:r>
      <w:proofErr w:type="spellEnd"/>
      <w:r w:rsidRPr="00A42992">
        <w:rPr>
          <w:rFonts w:ascii="Courier New" w:hAnsi="Courier New" w:cs="Courier New"/>
          <w:sz w:val="18"/>
          <w:szCs w:val="18"/>
        </w:rPr>
        <w:t xml:space="preserve">                    Application                    </w:t>
      </w:r>
      <w:proofErr w:type="spellStart"/>
      <w:r w:rsidRPr="00A42992">
        <w:rPr>
          <w:rFonts w:ascii="Courier New" w:hAnsi="Courier New" w:cs="Courier New"/>
          <w:sz w:val="18"/>
          <w:szCs w:val="18"/>
        </w:rPr>
        <w:t>MsgType</w:t>
      </w:r>
      <w:proofErr w:type="spellEnd"/>
    </w:p>
    <w:p w14:paraId="5515FFBF" w14:textId="77777777" w:rsidR="00A42992" w:rsidRPr="0040713E"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40713E">
        <w:rPr>
          <w:rFonts w:ascii="Courier New" w:hAnsi="Courier New" w:cs="Courier New"/>
          <w:sz w:val="18"/>
          <w:szCs w:val="18"/>
          <w:u w:val="single"/>
        </w:rPr>
        <w:t xml:space="preserve">     Dt/Tm               Facility               </w:t>
      </w:r>
      <w:r w:rsidR="0040713E" w:rsidRPr="0040713E">
        <w:rPr>
          <w:rFonts w:ascii="Courier New" w:hAnsi="Courier New" w:cs="Courier New"/>
          <w:sz w:val="18"/>
          <w:szCs w:val="18"/>
          <w:u w:val="single"/>
        </w:rPr>
        <w:t xml:space="preserve">                             _</w:t>
      </w:r>
    </w:p>
    <w:p w14:paraId="48011CE6"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94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6DBE8D93"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424A416E"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95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35BCEAB5"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2B85021D"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96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28AEDCA4"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57534BB4"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97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318C2736"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68C90EE4"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98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044D3D96"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22406787"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151 99                   XYZ </w:t>
      </w:r>
      <w:smartTag w:uri="urn:schemas-microsoft-com:office:smarttags" w:element="place">
        <w:r w:rsidRPr="00A42992">
          <w:rPr>
            <w:rFonts w:ascii="Courier New" w:hAnsi="Courier New" w:cs="Courier New"/>
            <w:sz w:val="18"/>
            <w:szCs w:val="18"/>
          </w:rPr>
          <w:t>VISTA</w:t>
        </w:r>
      </w:smartTag>
      <w:r w:rsidRPr="00A42992">
        <w:rPr>
          <w:rFonts w:ascii="Courier New" w:hAnsi="Courier New" w:cs="Courier New"/>
          <w:sz w:val="18"/>
          <w:szCs w:val="18"/>
        </w:rPr>
        <w:t xml:space="preserve">                       ADT~A08</w:t>
      </w:r>
    </w:p>
    <w:p w14:paraId="1BD07D30"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 xml:space="preserve">     3/19/05@10:16:12    ^VAXYZ.VA.MED.GOV:5001^DNS</w:t>
      </w:r>
    </w:p>
    <w:p w14:paraId="285F576E" w14:textId="77777777" w:rsidR="00A42992" w:rsidRPr="0040713E"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 xml:space="preserve">+         Enter ?? for more actions                                         </w:t>
      </w:r>
      <w:r w:rsidR="0040713E" w:rsidRPr="001F5036">
        <w:rPr>
          <w:rFonts w:ascii="Courier New" w:hAnsi="Courier New" w:cs="Courier New"/>
          <w:sz w:val="18"/>
          <w:szCs w:val="18"/>
          <w:highlight w:val="lightGray"/>
          <w:u w:val="single"/>
        </w:rPr>
        <w:t>_</w:t>
      </w:r>
    </w:p>
    <w:p w14:paraId="6CA9EB41"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DM  Display Message</w:t>
      </w:r>
    </w:p>
    <w:p w14:paraId="4DB303B7"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Select Action: Next Screen// DM   Display Message</w:t>
      </w:r>
    </w:p>
    <w:p w14:paraId="67A25AEB"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42992">
        <w:rPr>
          <w:rFonts w:ascii="Courier New" w:hAnsi="Courier New" w:cs="Courier New"/>
          <w:sz w:val="18"/>
          <w:szCs w:val="18"/>
        </w:rPr>
        <w:t>Message ID: 151 97</w:t>
      </w:r>
    </w:p>
    <w:p w14:paraId="5A86E899" w14:textId="77777777" w:rsidR="00A42992" w:rsidRPr="00A42992" w:rsidRDefault="00A42992" w:rsidP="00A4299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4961FC2" w14:textId="77777777" w:rsidR="00684D40" w:rsidRDefault="00684D40" w:rsidP="00684D40"/>
    <w:p w14:paraId="0E4D17B7" w14:textId="77777777" w:rsidR="000E6460" w:rsidRDefault="000E6460" w:rsidP="00684D40">
      <w:pPr>
        <w:tabs>
          <w:tab w:val="num" w:pos="2520"/>
        </w:tabs>
      </w:pPr>
      <w:r>
        <w:t xml:space="preserve">Once a message </w:t>
      </w:r>
      <w:r w:rsidR="00842D77">
        <w:t xml:space="preserve">ID </w:t>
      </w:r>
      <w:r>
        <w:t xml:space="preserve">has been </w:t>
      </w:r>
      <w:r w:rsidR="00A56E17">
        <w:t>entered, the</w:t>
      </w:r>
      <w:r>
        <w:t xml:space="preserve"> Single Message Display screen</w:t>
      </w:r>
      <w:r w:rsidR="00842D77">
        <w:t xml:space="preserve"> appears</w:t>
      </w:r>
      <w:r>
        <w:t>. The scree</w:t>
      </w:r>
      <w:r w:rsidR="00A56E17">
        <w:t>n</w:t>
      </w:r>
      <w:r>
        <w:t xml:space="preserve"> consis</w:t>
      </w:r>
      <w:r w:rsidR="00A56E17">
        <w:t>ts</w:t>
      </w:r>
      <w:r>
        <w:t xml:space="preserve"> of:</w:t>
      </w:r>
    </w:p>
    <w:p w14:paraId="3E9390D6" w14:textId="77777777" w:rsidR="000E6460" w:rsidRDefault="000E6460" w:rsidP="00684D40">
      <w:pPr>
        <w:tabs>
          <w:tab w:val="num" w:pos="2520"/>
        </w:tabs>
      </w:pPr>
    </w:p>
    <w:p w14:paraId="3E2834EA" w14:textId="77777777" w:rsidR="00E46DFE" w:rsidRDefault="000E6460" w:rsidP="00E46DFE">
      <w:pPr>
        <w:numPr>
          <w:ilvl w:val="0"/>
          <w:numId w:val="60"/>
        </w:numPr>
      </w:pPr>
      <w:r w:rsidRPr="00EC053B">
        <w:t>Administrative Information, including:</w:t>
      </w:r>
    </w:p>
    <w:p w14:paraId="2782C050" w14:textId="77777777" w:rsidR="00DD6089" w:rsidRPr="00EC053B" w:rsidRDefault="000E6460" w:rsidP="00E46DFE">
      <w:pPr>
        <w:numPr>
          <w:ilvl w:val="1"/>
          <w:numId w:val="60"/>
        </w:numPr>
      </w:pPr>
      <w:proofErr w:type="spellStart"/>
      <w:r w:rsidRPr="007135D6">
        <w:t>MsgID</w:t>
      </w:r>
      <w:proofErr w:type="spellEnd"/>
      <w:r w:rsidR="00DD6089" w:rsidRPr="00EC053B">
        <w:t xml:space="preserve"> – </w:t>
      </w:r>
      <w:r w:rsidR="002E6406">
        <w:t>Message ID, consisting of the site station number and a sequential number, as stored in the querying system.</w:t>
      </w:r>
    </w:p>
    <w:p w14:paraId="5E188597" w14:textId="77777777" w:rsidR="00DD6089" w:rsidRPr="00EC053B" w:rsidRDefault="000E6460" w:rsidP="00E46DFE">
      <w:pPr>
        <w:numPr>
          <w:ilvl w:val="1"/>
          <w:numId w:val="60"/>
        </w:numPr>
      </w:pPr>
      <w:r w:rsidRPr="007135D6">
        <w:t>Status</w:t>
      </w:r>
      <w:r w:rsidR="00DD6089" w:rsidRPr="00EC053B">
        <w:t xml:space="preserve"> – Message Status (Successful of Unsuccessful)</w:t>
      </w:r>
    </w:p>
    <w:p w14:paraId="6DC9EB76" w14:textId="77777777" w:rsidR="00DD6089" w:rsidRPr="00EC053B" w:rsidRDefault="00DD6089" w:rsidP="00E46DFE">
      <w:pPr>
        <w:numPr>
          <w:ilvl w:val="1"/>
          <w:numId w:val="60"/>
        </w:numPr>
      </w:pPr>
      <w:r w:rsidRPr="007135D6">
        <w:t>Dir</w:t>
      </w:r>
      <w:r w:rsidRPr="00EC053B">
        <w:t xml:space="preserve"> – Message direction (Incoming or Outgoing)</w:t>
      </w:r>
    </w:p>
    <w:p w14:paraId="765B0680" w14:textId="77777777" w:rsidR="00DD6089" w:rsidRPr="00EC053B" w:rsidRDefault="000E6460" w:rsidP="00E46DFE">
      <w:pPr>
        <w:numPr>
          <w:ilvl w:val="1"/>
          <w:numId w:val="60"/>
        </w:numPr>
      </w:pPr>
      <w:r w:rsidRPr="007135D6">
        <w:t>Trans Dt/Tm</w:t>
      </w:r>
      <w:r w:rsidR="00DD6089" w:rsidRPr="00EC053B">
        <w:t xml:space="preserve"> – Transmission Date and Time</w:t>
      </w:r>
    </w:p>
    <w:p w14:paraId="1D15476D" w14:textId="77777777" w:rsidR="00DD6089" w:rsidRPr="00EC053B" w:rsidRDefault="000E6460" w:rsidP="00E46DFE">
      <w:pPr>
        <w:numPr>
          <w:ilvl w:val="1"/>
          <w:numId w:val="60"/>
        </w:numPr>
      </w:pPr>
      <w:r w:rsidRPr="007135D6">
        <w:t>Link</w:t>
      </w:r>
      <w:r w:rsidR="0049485B">
        <w:t xml:space="preserve">: </w:t>
      </w:r>
      <w:r w:rsidR="00B7596F">
        <w:t>Port Number</w:t>
      </w:r>
      <w:r w:rsidR="00DD6089" w:rsidRPr="00EC053B">
        <w:t xml:space="preserve"> – Sending (for incoming) or Receiving (for outgoing) link</w:t>
      </w:r>
      <w:r w:rsidR="00B7596F">
        <w:t xml:space="preserve"> </w:t>
      </w:r>
      <w:r w:rsidR="006B0A55">
        <w:t xml:space="preserve">followed by a colon </w:t>
      </w:r>
      <w:r w:rsidR="00B7596F">
        <w:t>and the port number of the link</w:t>
      </w:r>
    </w:p>
    <w:p w14:paraId="5461DBDD" w14:textId="77777777" w:rsidR="00DD6089" w:rsidRPr="00EC053B" w:rsidRDefault="000E6460" w:rsidP="00E46DFE">
      <w:pPr>
        <w:numPr>
          <w:ilvl w:val="1"/>
          <w:numId w:val="60"/>
        </w:numPr>
      </w:pPr>
      <w:r w:rsidRPr="007135D6">
        <w:t>Queue</w:t>
      </w:r>
      <w:r w:rsidR="00DD6089" w:rsidRPr="00EC053B">
        <w:t xml:space="preserve"> – Message queue</w:t>
      </w:r>
    </w:p>
    <w:p w14:paraId="493CA120" w14:textId="77777777" w:rsidR="00DD6089" w:rsidRPr="00EC053B" w:rsidRDefault="000E6460" w:rsidP="00E46DFE">
      <w:pPr>
        <w:numPr>
          <w:ilvl w:val="1"/>
          <w:numId w:val="60"/>
        </w:numPr>
      </w:pPr>
      <w:r w:rsidRPr="007135D6">
        <w:t>Accept Ack</w:t>
      </w:r>
      <w:r w:rsidR="00DD6089" w:rsidRPr="00EC053B">
        <w:t xml:space="preserve"> – Accept Ack information</w:t>
      </w:r>
    </w:p>
    <w:p w14:paraId="35FE1B6C" w14:textId="77777777" w:rsidR="000E6460" w:rsidRDefault="00DD6089" w:rsidP="00E46DFE">
      <w:pPr>
        <w:numPr>
          <w:ilvl w:val="1"/>
          <w:numId w:val="60"/>
        </w:numPr>
      </w:pPr>
      <w:r w:rsidRPr="007135D6">
        <w:t>At</w:t>
      </w:r>
      <w:r w:rsidRPr="00EC053B">
        <w:t xml:space="preserve"> – Date and Time Ack received</w:t>
      </w:r>
    </w:p>
    <w:p w14:paraId="706ECD0E" w14:textId="77777777" w:rsidR="00096358" w:rsidRPr="00B85A20" w:rsidRDefault="00096358" w:rsidP="00E46DFE">
      <w:pPr>
        <w:numPr>
          <w:ilvl w:val="1"/>
          <w:numId w:val="60"/>
        </w:numPr>
      </w:pPr>
      <w:r w:rsidRPr="00B85A20">
        <w:t xml:space="preserve">Accept Ack </w:t>
      </w:r>
      <w:proofErr w:type="spellStart"/>
      <w:r w:rsidRPr="00B85A20">
        <w:t>Rtn</w:t>
      </w:r>
      <w:proofErr w:type="spellEnd"/>
      <w:r w:rsidRPr="00B85A20">
        <w:t xml:space="preserve"> </w:t>
      </w:r>
      <w:r w:rsidR="002F664A" w:rsidRPr="00B85A20">
        <w:t>–</w:t>
      </w:r>
      <w:r w:rsidR="00CF1B5D" w:rsidRPr="00B85A20">
        <w:t xml:space="preserve"> </w:t>
      </w:r>
      <w:r w:rsidR="004C57B8" w:rsidRPr="00B85A20">
        <w:t xml:space="preserve">Optional routine call for </w:t>
      </w:r>
      <w:r w:rsidR="006C6A93" w:rsidRPr="00B85A20">
        <w:t>respon</w:t>
      </w:r>
      <w:r w:rsidR="004C57B8" w:rsidRPr="00B85A20">
        <w:t>ding</w:t>
      </w:r>
      <w:r w:rsidR="006C6A93" w:rsidRPr="00B85A20">
        <w:t xml:space="preserve"> to an Accept Ack</w:t>
      </w:r>
      <w:r w:rsidR="00CF2988">
        <w:t xml:space="preserve">. </w:t>
      </w:r>
      <w:r w:rsidR="000C371E">
        <w:t xml:space="preserve">(Please see </w:t>
      </w:r>
      <w:r w:rsidR="00F54B1B">
        <w:t>S</w:t>
      </w:r>
      <w:r w:rsidR="000C371E">
        <w:t xml:space="preserve">ection </w:t>
      </w:r>
      <w:r w:rsidR="000C371E" w:rsidRPr="00DD6793">
        <w:t>6</w:t>
      </w:r>
      <w:r w:rsidR="00DD6793" w:rsidRPr="00DD6793">
        <w:t>.</w:t>
      </w:r>
      <w:r w:rsidR="00B85A20" w:rsidRPr="00DD6793">
        <w:t>1.4</w:t>
      </w:r>
      <w:r w:rsidR="00B85A20">
        <w:t xml:space="preserve"> for more details on creating the routine)</w:t>
      </w:r>
    </w:p>
    <w:p w14:paraId="65BD9595" w14:textId="77777777" w:rsidR="00DD6089" w:rsidRPr="00EC053B" w:rsidRDefault="00DD6089" w:rsidP="00E46DFE">
      <w:pPr>
        <w:numPr>
          <w:ilvl w:val="0"/>
          <w:numId w:val="60"/>
        </w:numPr>
      </w:pPr>
      <w:r w:rsidRPr="00EC053B">
        <w:t>Message Text – Segment</w:t>
      </w:r>
      <w:r w:rsidR="0081345A">
        <w:t>-</w:t>
      </w:r>
      <w:r w:rsidRPr="00EC053B">
        <w:t>by</w:t>
      </w:r>
      <w:r w:rsidR="0081345A">
        <w:t>-</w:t>
      </w:r>
      <w:r w:rsidRPr="00EC053B">
        <w:t xml:space="preserve">segment display of the message. </w:t>
      </w:r>
      <w:r w:rsidR="00A56E17">
        <w:t xml:space="preserve">Segments requiring more than one display line </w:t>
      </w:r>
      <w:r w:rsidR="0081345A">
        <w:t>are</w:t>
      </w:r>
      <w:r w:rsidR="00A56E17">
        <w:t xml:space="preserve"> denoted with a reverse video dash placed in front of it (</w:t>
      </w:r>
      <w:r w:rsidR="00A56E17">
        <w:rPr>
          <w:shd w:val="clear" w:color="auto" w:fill="0C0C0C"/>
        </w:rPr>
        <w:t>-</w:t>
      </w:r>
      <w:r w:rsidR="00A56E17">
        <w:t>). These specially displayed characters are not part of the actual message.</w:t>
      </w:r>
    </w:p>
    <w:p w14:paraId="35206CF1" w14:textId="77777777" w:rsidR="00A56E17" w:rsidRDefault="00A56E17" w:rsidP="00E46DFE"/>
    <w:p w14:paraId="38001E09" w14:textId="77777777" w:rsidR="00DD6089" w:rsidRPr="00EC053B" w:rsidRDefault="00DD6089" w:rsidP="00E46DFE">
      <w:r w:rsidRPr="00EC053B">
        <w:t xml:space="preserve">In cases where a message requires more than one screen, the user will be prompted to go to the next screen with a default Select Action of </w:t>
      </w:r>
      <w:r w:rsidR="006347C4">
        <w:t>“</w:t>
      </w:r>
      <w:r w:rsidRPr="006347C4">
        <w:t>Next Screen</w:t>
      </w:r>
      <w:r w:rsidR="006347C4">
        <w:t>.”</w:t>
      </w:r>
      <w:r w:rsidRPr="00EC053B">
        <w:t xml:space="preserve"> If the Single Message Display screen contains the end of the message, the default Select Action will be </w:t>
      </w:r>
      <w:r w:rsidR="006347C4" w:rsidRPr="006347C4">
        <w:t>“</w:t>
      </w:r>
      <w:r w:rsidRPr="006347C4">
        <w:t>Quit</w:t>
      </w:r>
      <w:r w:rsidRPr="00EC053B">
        <w:t>,</w:t>
      </w:r>
      <w:r w:rsidR="006347C4">
        <w:t>”</w:t>
      </w:r>
      <w:r w:rsidRPr="00EC053B">
        <w:t xml:space="preserve"> which will return the user back to the query results. </w:t>
      </w:r>
      <w:r w:rsidR="00F56742" w:rsidRPr="00EC053B">
        <w:t xml:space="preserve">The Select Action of </w:t>
      </w:r>
      <w:r w:rsidR="006347C4">
        <w:t>“</w:t>
      </w:r>
      <w:r w:rsidR="00F56742" w:rsidRPr="006347C4">
        <w:t>Quit</w:t>
      </w:r>
      <w:r w:rsidR="006347C4">
        <w:t>”</w:t>
      </w:r>
      <w:r w:rsidR="00F56742" w:rsidRPr="00EC053B">
        <w:t xml:space="preserve"> can be used at any</w:t>
      </w:r>
      <w:r w:rsidR="00A704C2">
        <w:t xml:space="preserve"> </w:t>
      </w:r>
      <w:r w:rsidR="00F56742" w:rsidRPr="00EC053B">
        <w:t xml:space="preserve">time to return to the previous activity. </w:t>
      </w:r>
    </w:p>
    <w:p w14:paraId="778D19DB" w14:textId="77777777" w:rsidR="00F56742" w:rsidRPr="00EC053B" w:rsidRDefault="00F56742" w:rsidP="00E46DFE"/>
    <w:p w14:paraId="7B25D78C" w14:textId="77777777" w:rsidR="00A56E17" w:rsidRPr="00EC053B" w:rsidRDefault="00F56742" w:rsidP="00E46DFE">
      <w:r w:rsidRPr="00EC053B">
        <w:t>Please refer to th</w:t>
      </w:r>
      <w:r w:rsidR="00A56E17">
        <w:t>e next three sample screens as an example of how the message display</w:t>
      </w:r>
      <w:r w:rsidR="003B113F">
        <w:t xml:space="preserve"> </w:t>
      </w:r>
      <w:r w:rsidR="00A56E17">
        <w:t>works within a message search.</w:t>
      </w:r>
    </w:p>
    <w:p w14:paraId="75CB12C3" w14:textId="77777777" w:rsidR="00F56742" w:rsidRPr="006344A5" w:rsidRDefault="00F56742" w:rsidP="003B113F"/>
    <w:p w14:paraId="0A9BBB41" w14:textId="77777777" w:rsidR="000E6460" w:rsidRDefault="000F1EF0" w:rsidP="00DD6089">
      <w:r>
        <w:br w:type="page"/>
      </w:r>
      <w:r w:rsidR="00A56E17">
        <w:lastRenderedPageBreak/>
        <w:t>First Message Display Screen</w:t>
      </w:r>
    </w:p>
    <w:p w14:paraId="136B5C32"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8BCAAC1" w14:textId="77777777" w:rsidR="000223F1" w:rsidRPr="00B77BD7"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Sing</w:t>
      </w:r>
      <w:r w:rsidR="002E6406">
        <w:rPr>
          <w:rFonts w:ascii="Courier New" w:hAnsi="Courier New" w:cs="Courier New"/>
          <w:sz w:val="18"/>
          <w:szCs w:val="18"/>
          <w:u w:val="single"/>
        </w:rPr>
        <w:t>le Message Display        Mar 20, 2005@14:35:18</w:t>
      </w:r>
      <w:r w:rsidRPr="00B77BD7">
        <w:rPr>
          <w:rFonts w:ascii="Courier New" w:hAnsi="Courier New" w:cs="Courier New"/>
          <w:sz w:val="18"/>
          <w:szCs w:val="18"/>
          <w:u w:val="single"/>
        </w:rPr>
        <w:t xml:space="preserve">         Page:    1 of    2</w:t>
      </w:r>
    </w:p>
    <w:p w14:paraId="18EF779F" w14:textId="77777777" w:rsidR="000223F1" w:rsidRPr="00B77BD7"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 xml:space="preserve">                                                    </w:t>
      </w:r>
      <w:r w:rsidR="00B77BD7" w:rsidRPr="00B77BD7">
        <w:rPr>
          <w:rFonts w:ascii="Courier New" w:hAnsi="Courier New" w:cs="Courier New"/>
          <w:sz w:val="18"/>
          <w:szCs w:val="18"/>
          <w:u w:val="single"/>
        </w:rPr>
        <w:t xml:space="preserve">                         _</w:t>
      </w:r>
    </w:p>
    <w:p w14:paraId="35CCC982"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r w:rsidRPr="001F5036">
        <w:rPr>
          <w:rFonts w:ascii="Courier New" w:hAnsi="Courier New" w:cs="Courier New"/>
          <w:sz w:val="18"/>
          <w:szCs w:val="18"/>
          <w:highlight w:val="lightGray"/>
        </w:rPr>
        <w:t>Administrative Information</w:t>
      </w:r>
    </w:p>
    <w:p w14:paraId="0C5B434A"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0223F1">
        <w:rPr>
          <w:rFonts w:ascii="Courier New" w:hAnsi="Courier New" w:cs="Courier New"/>
          <w:sz w:val="18"/>
          <w:szCs w:val="18"/>
        </w:rPr>
        <w:t>MsgID</w:t>
      </w:r>
      <w:proofErr w:type="spellEnd"/>
      <w:r w:rsidRPr="000223F1">
        <w:rPr>
          <w:rFonts w:ascii="Courier New" w:hAnsi="Courier New" w:cs="Courier New"/>
          <w:sz w:val="18"/>
          <w:szCs w:val="18"/>
        </w:rPr>
        <w:t>: 151 97            Status: SU</w:t>
      </w:r>
    </w:p>
    <w:p w14:paraId="2431372A"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Dir:   OUTGOING                        Trans Dt/Tm: 3/19/05@10:16:57</w:t>
      </w:r>
    </w:p>
    <w:p w14:paraId="0F1E1277"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Link:  VAXYZ                          Queue:       DEFAULT</w:t>
      </w:r>
    </w:p>
    <w:p w14:paraId="0FB7084B"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Accept Ack: 151 97                     At:          3/19/05@10:16:57</w:t>
      </w:r>
    </w:p>
    <w:p w14:paraId="7BC5ED66"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MSA|CA|151 97|||||</w:t>
      </w:r>
    </w:p>
    <w:p w14:paraId="73315F2F"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Accept Ack </w:t>
      </w:r>
      <w:proofErr w:type="spellStart"/>
      <w:r w:rsidRPr="000223F1">
        <w:rPr>
          <w:rFonts w:ascii="Courier New" w:hAnsi="Courier New" w:cs="Courier New"/>
          <w:sz w:val="18"/>
          <w:szCs w:val="18"/>
        </w:rPr>
        <w:t>Rtn</w:t>
      </w:r>
      <w:proofErr w:type="spellEnd"/>
      <w:r w:rsidRPr="000223F1">
        <w:rPr>
          <w:rFonts w:ascii="Courier New" w:hAnsi="Courier New" w:cs="Courier New"/>
          <w:sz w:val="18"/>
          <w:szCs w:val="18"/>
        </w:rPr>
        <w:t>: n/a</w:t>
      </w:r>
    </w:p>
    <w:p w14:paraId="481D751A"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p>
    <w:p w14:paraId="2D2236FF"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r w:rsidRPr="001F5036">
        <w:rPr>
          <w:rFonts w:ascii="Courier New" w:hAnsi="Courier New" w:cs="Courier New"/>
          <w:sz w:val="18"/>
          <w:szCs w:val="18"/>
          <w:highlight w:val="lightGray"/>
        </w:rPr>
        <w:t>Message Text</w:t>
      </w:r>
    </w:p>
    <w:p w14:paraId="14A4923B" w14:textId="77777777" w:rsidR="002E6406"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MSH|^~\&amp;|XYZ VISTA|151^VAABC.MED.VA.GOV:5001^DNS|XYZ HDM|^VAXYZ.MED.VA.GOV:5001^</w:t>
      </w:r>
    </w:p>
    <w:p w14:paraId="088AA0C0" w14:textId="77777777" w:rsidR="000223F1" w:rsidRPr="000223F1" w:rsidRDefault="002E6406"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color w:val="FFFFFF"/>
          <w:sz w:val="18"/>
          <w:szCs w:val="18"/>
          <w:highlight w:val="black"/>
        </w:rPr>
        <w:t>-</w:t>
      </w:r>
      <w:r w:rsidR="000223F1" w:rsidRPr="000223F1">
        <w:rPr>
          <w:rFonts w:ascii="Courier New" w:hAnsi="Courier New" w:cs="Courier New"/>
          <w:sz w:val="18"/>
          <w:szCs w:val="18"/>
        </w:rPr>
        <w:t>DNS|20050319-101612-0500||ADT^A08^|151 97|T^|2.4|||AL|NE|USA</w:t>
      </w:r>
    </w:p>
    <w:p w14:paraId="4945ABE2"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EVN|A08|20050319101529-0500</w:t>
      </w:r>
    </w:p>
    <w:p w14:paraId="10DFD78B"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PID||55126|999074037|649-2959460|ZEAL^ROBERT^U||19350709|M|||||||||||101074037</w:t>
      </w:r>
    </w:p>
    <w:p w14:paraId="765CAC2F"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PD1|5||||5|||||||Y</w:t>
      </w:r>
    </w:p>
    <w:p w14:paraId="5C468C38"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PV1||O|68|||||||||||||||||||14||||||||||||||||||||||200405071030-0500|2004050710</w:t>
      </w:r>
    </w:p>
    <w:p w14:paraId="197E3802"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color w:val="FFFFFF"/>
          <w:sz w:val="18"/>
          <w:szCs w:val="18"/>
          <w:highlight w:val="black"/>
        </w:rPr>
        <w:t>-</w:t>
      </w:r>
      <w:r w:rsidRPr="000223F1">
        <w:rPr>
          <w:rFonts w:ascii="Courier New" w:hAnsi="Courier New" w:cs="Courier New"/>
          <w:sz w:val="18"/>
          <w:szCs w:val="18"/>
        </w:rPr>
        <w:t>30-0500</w:t>
      </w:r>
    </w:p>
    <w:p w14:paraId="1A375B47"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IN1|1||1156|MEDICARE (WNR)|PO BOX ^</w:t>
      </w:r>
      <w:smartTag w:uri="urn:schemas-microsoft-com:office:smarttags" w:element="Street">
        <w:smartTag w:uri="urn:schemas-microsoft-com:office:smarttags" w:element="address">
          <w:r w:rsidRPr="000223F1">
            <w:rPr>
              <w:rFonts w:ascii="Courier New" w:hAnsi="Courier New" w:cs="Courier New"/>
              <w:sz w:val="18"/>
              <w:szCs w:val="18"/>
            </w:rPr>
            <w:t>844 N MAIN ST</w:t>
          </w:r>
        </w:smartTag>
      </w:smartTag>
      <w:r w:rsidRPr="000223F1">
        <w:rPr>
          <w:rFonts w:ascii="Courier New" w:hAnsi="Courier New" w:cs="Courier New"/>
          <w:sz w:val="18"/>
          <w:szCs w:val="18"/>
        </w:rPr>
        <w:t>^</w:t>
      </w:r>
      <w:smartTag w:uri="urn:schemas-microsoft-com:office:smarttags" w:element="place">
        <w:smartTag w:uri="urn:schemas-microsoft-com:office:smarttags" w:element="City">
          <w:r w:rsidRPr="000223F1">
            <w:rPr>
              <w:rFonts w:ascii="Courier New" w:hAnsi="Courier New" w:cs="Courier New"/>
              <w:sz w:val="18"/>
              <w:szCs w:val="18"/>
            </w:rPr>
            <w:t>PHOENIX</w:t>
          </w:r>
        </w:smartTag>
      </w:smartTag>
      <w:r w:rsidRPr="000223F1">
        <w:rPr>
          <w:rFonts w:ascii="Courier New" w:hAnsi="Courier New" w:cs="Courier New"/>
          <w:sz w:val="18"/>
          <w:szCs w:val="18"/>
        </w:rPr>
        <w:t>^MD^20765-5520^USA||||PA</w:t>
      </w:r>
    </w:p>
    <w:p w14:paraId="58B56F42"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color w:val="FFFFFF"/>
          <w:sz w:val="18"/>
          <w:szCs w:val="18"/>
          <w:highlight w:val="black"/>
        </w:rPr>
        <w:t>-</w:t>
      </w:r>
      <w:r w:rsidRPr="000223F1">
        <w:rPr>
          <w:rFonts w:ascii="Courier New" w:hAnsi="Courier New" w:cs="Courier New"/>
          <w:sz w:val="18"/>
          <w:szCs w:val="18"/>
        </w:rPr>
        <w:t>RT A|||20000701|||33||||||1||||||||20030709</w:t>
      </w:r>
    </w:p>
    <w:p w14:paraId="437A2738" w14:textId="77777777" w:rsidR="000223F1" w:rsidRPr="00B77BD7"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 xml:space="preserve">+         Enter ?? for more actions                                         </w:t>
      </w:r>
      <w:r w:rsidR="00B77BD7" w:rsidRPr="001F5036">
        <w:rPr>
          <w:rFonts w:ascii="Courier New" w:hAnsi="Courier New" w:cs="Courier New"/>
          <w:sz w:val="18"/>
          <w:szCs w:val="18"/>
          <w:highlight w:val="lightGray"/>
          <w:u w:val="single"/>
        </w:rPr>
        <w:t>_</w:t>
      </w:r>
    </w:p>
    <w:p w14:paraId="403F6CEE"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223F1">
        <w:rPr>
          <w:rFonts w:ascii="Courier New" w:hAnsi="Courier New" w:cs="Courier New"/>
          <w:sz w:val="18"/>
          <w:szCs w:val="18"/>
        </w:rPr>
        <w:t xml:space="preserve"> </w:t>
      </w:r>
    </w:p>
    <w:p w14:paraId="5C42BB47"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0223F1">
        <w:rPr>
          <w:rFonts w:ascii="Courier New" w:hAnsi="Courier New" w:cs="Courier New"/>
          <w:sz w:val="18"/>
          <w:szCs w:val="18"/>
        </w:rPr>
        <w:t xml:space="preserve">Select Action: Next Screen// </w:t>
      </w:r>
      <w:r w:rsidRPr="000223F1">
        <w:rPr>
          <w:rFonts w:ascii="Courier New" w:hAnsi="Courier New" w:cs="Courier New"/>
          <w:b/>
          <w:sz w:val="18"/>
          <w:szCs w:val="18"/>
        </w:rPr>
        <w:t>&lt;RET&gt;</w:t>
      </w:r>
    </w:p>
    <w:p w14:paraId="07178450" w14:textId="77777777" w:rsidR="000223F1" w:rsidRPr="000223F1" w:rsidRDefault="000223F1" w:rsidP="000223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C3BABA8" w14:textId="77777777" w:rsidR="00684D40" w:rsidRDefault="00684D40" w:rsidP="00684D40"/>
    <w:p w14:paraId="08352786" w14:textId="77777777" w:rsidR="00A56E17" w:rsidRDefault="00A56E17" w:rsidP="00684D40">
      <w:pPr>
        <w:tabs>
          <w:tab w:val="num" w:pos="2520"/>
        </w:tabs>
      </w:pPr>
      <w:r>
        <w:t>Second Message Display Screen</w:t>
      </w:r>
    </w:p>
    <w:p w14:paraId="7A39EAD6"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F30590" w14:textId="77777777" w:rsidR="00D10024" w:rsidRPr="00B77BD7"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Sing</w:t>
      </w:r>
      <w:r w:rsidR="002E6406">
        <w:rPr>
          <w:rFonts w:ascii="Courier New" w:hAnsi="Courier New" w:cs="Courier New"/>
          <w:sz w:val="18"/>
          <w:szCs w:val="18"/>
          <w:u w:val="single"/>
        </w:rPr>
        <w:t>le Message Display        Mar 20</w:t>
      </w:r>
      <w:r w:rsidRPr="00B77BD7">
        <w:rPr>
          <w:rFonts w:ascii="Courier New" w:hAnsi="Courier New" w:cs="Courier New"/>
          <w:sz w:val="18"/>
          <w:szCs w:val="18"/>
          <w:u w:val="single"/>
        </w:rPr>
        <w:t xml:space="preserve">, </w:t>
      </w:r>
      <w:r w:rsidR="002E6406">
        <w:rPr>
          <w:rFonts w:ascii="Courier New" w:hAnsi="Courier New" w:cs="Courier New"/>
          <w:sz w:val="18"/>
          <w:szCs w:val="18"/>
          <w:u w:val="single"/>
        </w:rPr>
        <w:t>2005@14:35:36</w:t>
      </w:r>
      <w:r w:rsidRPr="00B77BD7">
        <w:rPr>
          <w:rFonts w:ascii="Courier New" w:hAnsi="Courier New" w:cs="Courier New"/>
          <w:sz w:val="18"/>
          <w:szCs w:val="18"/>
          <w:u w:val="single"/>
        </w:rPr>
        <w:t xml:space="preserve">          Page:    2 of    2</w:t>
      </w:r>
    </w:p>
    <w:p w14:paraId="7829157D" w14:textId="77777777" w:rsidR="00D10024" w:rsidRPr="00B77BD7"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B77BD7">
        <w:rPr>
          <w:rFonts w:ascii="Courier New" w:hAnsi="Courier New" w:cs="Courier New"/>
          <w:sz w:val="18"/>
          <w:szCs w:val="18"/>
          <w:u w:val="single"/>
        </w:rPr>
        <w:t xml:space="preserve">+                                                                             </w:t>
      </w:r>
      <w:r w:rsidR="00B77BD7" w:rsidRPr="00B77BD7">
        <w:rPr>
          <w:rFonts w:ascii="Courier New" w:hAnsi="Courier New" w:cs="Courier New"/>
          <w:sz w:val="18"/>
          <w:szCs w:val="18"/>
          <w:u w:val="single"/>
        </w:rPr>
        <w:t>_</w:t>
      </w:r>
    </w:p>
    <w:p w14:paraId="5B2A54BE"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IN3|1|1|||||||||||||||||||||0</w:t>
      </w:r>
    </w:p>
    <w:p w14:paraId="0201F271"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1FBE7E5E"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IN3|2|2|||||||||||||||||||||0</w:t>
      </w:r>
    </w:p>
    <w:p w14:paraId="6A02A128"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01ED778B"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IN3|3|3|||||||||||||||||||||0</w:t>
      </w:r>
    </w:p>
    <w:p w14:paraId="0E0FB437"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0B81559D"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IN3|4|4|||||||||||||||||||||0</w:t>
      </w:r>
    </w:p>
    <w:p w14:paraId="7BBE11EB"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45C252D1"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IN3|5|5|||||||||||||||||||||0</w:t>
      </w:r>
    </w:p>
    <w:p w14:paraId="4AEFEBE0"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ZN1|1|WITHIN 1YR FROM DOS|</w:t>
      </w:r>
    </w:p>
    <w:p w14:paraId="7138C2F1"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Z3M|1|^N|^N|^N|^N|^N||^N</w:t>
      </w:r>
    </w:p>
    <w:p w14:paraId="299B9E33"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5210CDBD"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69B1A2E0"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5EC255B2"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605E8433"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25028001"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6BF57A48"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436106C8" w14:textId="77777777" w:rsidR="00D10024" w:rsidRPr="00B77BD7"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 xml:space="preserve">+        Enter ?? for more actions                                           </w:t>
      </w:r>
      <w:r w:rsidR="00B77BD7" w:rsidRPr="001F5036">
        <w:rPr>
          <w:rFonts w:ascii="Courier New" w:hAnsi="Courier New" w:cs="Courier New"/>
          <w:sz w:val="18"/>
          <w:szCs w:val="18"/>
          <w:highlight w:val="lightGray"/>
          <w:u w:val="single"/>
        </w:rPr>
        <w:t>_</w:t>
      </w:r>
    </w:p>
    <w:p w14:paraId="7C4DEC69"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10024">
        <w:rPr>
          <w:rFonts w:ascii="Courier New" w:hAnsi="Courier New" w:cs="Courier New"/>
          <w:sz w:val="18"/>
          <w:szCs w:val="18"/>
        </w:rPr>
        <w:t xml:space="preserve"> </w:t>
      </w:r>
    </w:p>
    <w:p w14:paraId="54737C78"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D10024">
        <w:rPr>
          <w:rFonts w:ascii="Courier New" w:hAnsi="Courier New" w:cs="Courier New"/>
          <w:sz w:val="18"/>
          <w:szCs w:val="18"/>
        </w:rPr>
        <w:t xml:space="preserve">Select Action: Quit// </w:t>
      </w:r>
      <w:r w:rsidRPr="00D10024">
        <w:rPr>
          <w:rFonts w:ascii="Courier New" w:hAnsi="Courier New" w:cs="Courier New"/>
          <w:b/>
          <w:sz w:val="18"/>
          <w:szCs w:val="18"/>
        </w:rPr>
        <w:t>&lt;RET&gt;</w:t>
      </w:r>
    </w:p>
    <w:p w14:paraId="6D7AD90A" w14:textId="77777777" w:rsidR="00D10024" w:rsidRPr="00D10024" w:rsidRDefault="00D10024" w:rsidP="00D1002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CE53F7C" w14:textId="77777777" w:rsidR="00684D40" w:rsidRDefault="00684D40" w:rsidP="00684D40"/>
    <w:p w14:paraId="21C12C6D" w14:textId="77777777" w:rsidR="00684D40" w:rsidRDefault="000F1EF0" w:rsidP="00684D40">
      <w:pPr>
        <w:tabs>
          <w:tab w:val="num" w:pos="2520"/>
        </w:tabs>
      </w:pPr>
      <w:r>
        <w:br w:type="page"/>
      </w:r>
      <w:r w:rsidR="00A56E17">
        <w:lastRenderedPageBreak/>
        <w:t>Back to Message Search Result Screen After Selecting “Quit”</w:t>
      </w:r>
    </w:p>
    <w:p w14:paraId="0AD203CE"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5E89DC6" w14:textId="77777777" w:rsidR="00213B5B" w:rsidRPr="00760A40"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760A40">
        <w:rPr>
          <w:rFonts w:ascii="Courier New" w:hAnsi="Courier New" w:cs="Courier New"/>
          <w:sz w:val="18"/>
          <w:szCs w:val="18"/>
          <w:u w:val="single"/>
        </w:rPr>
        <w:t>Mess</w:t>
      </w:r>
      <w:r w:rsidR="002E6406">
        <w:rPr>
          <w:rFonts w:ascii="Courier New" w:hAnsi="Courier New" w:cs="Courier New"/>
          <w:sz w:val="18"/>
          <w:szCs w:val="18"/>
          <w:u w:val="single"/>
        </w:rPr>
        <w:t>age Search                Mar 20, 2005@14:38:12</w:t>
      </w:r>
      <w:r w:rsidRPr="00760A40">
        <w:rPr>
          <w:rFonts w:ascii="Courier New" w:hAnsi="Courier New" w:cs="Courier New"/>
          <w:sz w:val="18"/>
          <w:szCs w:val="18"/>
          <w:u w:val="single"/>
        </w:rPr>
        <w:t xml:space="preserve">        Page:     1 of   28</w:t>
      </w:r>
    </w:p>
    <w:p w14:paraId="37F987A7"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roofErr w:type="spellStart"/>
      <w:r w:rsidRPr="00213B5B">
        <w:rPr>
          <w:rFonts w:ascii="Courier New" w:hAnsi="Courier New" w:cs="Courier New"/>
          <w:sz w:val="18"/>
          <w:szCs w:val="18"/>
        </w:rPr>
        <w:t>MsgID</w:t>
      </w:r>
      <w:proofErr w:type="spellEnd"/>
      <w:r w:rsidRPr="00213B5B">
        <w:rPr>
          <w:rFonts w:ascii="Courier New" w:hAnsi="Courier New" w:cs="Courier New"/>
          <w:sz w:val="18"/>
          <w:szCs w:val="18"/>
        </w:rPr>
        <w:t xml:space="preserve">                    Application                    </w:t>
      </w:r>
      <w:proofErr w:type="spellStart"/>
      <w:r w:rsidRPr="00213B5B">
        <w:rPr>
          <w:rFonts w:ascii="Courier New" w:hAnsi="Courier New" w:cs="Courier New"/>
          <w:sz w:val="18"/>
          <w:szCs w:val="18"/>
        </w:rPr>
        <w:t>MsgType</w:t>
      </w:r>
      <w:proofErr w:type="spellEnd"/>
    </w:p>
    <w:p w14:paraId="7AD5D985" w14:textId="77777777" w:rsidR="00213B5B" w:rsidRPr="00760A40"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760A40">
        <w:rPr>
          <w:rFonts w:ascii="Courier New" w:hAnsi="Courier New" w:cs="Courier New"/>
          <w:sz w:val="18"/>
          <w:szCs w:val="18"/>
          <w:u w:val="single"/>
        </w:rPr>
        <w:t xml:space="preserve">     Dt/Tm               Facility                                            </w:t>
      </w:r>
      <w:r w:rsidR="00760A40" w:rsidRPr="00760A40">
        <w:rPr>
          <w:rFonts w:ascii="Courier New" w:hAnsi="Courier New" w:cs="Courier New"/>
          <w:sz w:val="18"/>
          <w:szCs w:val="18"/>
          <w:u w:val="single"/>
        </w:rPr>
        <w:t>_</w:t>
      </w:r>
    </w:p>
    <w:p w14:paraId="7906CAEF"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94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14A42A56"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78F8F44A"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95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01C0ACEE"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57B6C541"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96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19BA418F"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1971C77E"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97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3CFEFD9F"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1D54963B"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98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51140443"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07F46C57"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151 99                   XYZ </w:t>
      </w:r>
      <w:smartTag w:uri="urn:schemas-microsoft-com:office:smarttags" w:element="place">
        <w:r w:rsidRPr="00213B5B">
          <w:rPr>
            <w:rFonts w:ascii="Courier New" w:hAnsi="Courier New" w:cs="Courier New"/>
            <w:sz w:val="18"/>
            <w:szCs w:val="18"/>
          </w:rPr>
          <w:t>VISTA</w:t>
        </w:r>
      </w:smartTag>
      <w:r w:rsidRPr="00213B5B">
        <w:rPr>
          <w:rFonts w:ascii="Courier New" w:hAnsi="Courier New" w:cs="Courier New"/>
          <w:sz w:val="18"/>
          <w:szCs w:val="18"/>
        </w:rPr>
        <w:t xml:space="preserve">                       ADT~A08</w:t>
      </w:r>
    </w:p>
    <w:p w14:paraId="46ECEB98"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 xml:space="preserve">     3/19/05@10:16:12    ^VAXYZ.VA.MED.GOV:5001^DNS</w:t>
      </w:r>
    </w:p>
    <w:p w14:paraId="0A170395" w14:textId="77777777" w:rsidR="00213B5B" w:rsidRPr="00760A40"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 xml:space="preserve">+         Enter ?? for more actions                                          </w:t>
      </w:r>
      <w:r w:rsidR="00760A40" w:rsidRPr="001F5036">
        <w:rPr>
          <w:rFonts w:ascii="Courier New" w:hAnsi="Courier New" w:cs="Courier New"/>
          <w:sz w:val="18"/>
          <w:szCs w:val="18"/>
          <w:highlight w:val="lightGray"/>
          <w:u w:val="single"/>
        </w:rPr>
        <w:t>_</w:t>
      </w:r>
    </w:p>
    <w:p w14:paraId="2FF12B0B"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DM  Display Message</w:t>
      </w:r>
    </w:p>
    <w:p w14:paraId="520D1C83"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13B5B">
        <w:rPr>
          <w:rFonts w:ascii="Courier New" w:hAnsi="Courier New" w:cs="Courier New"/>
          <w:sz w:val="18"/>
          <w:szCs w:val="18"/>
        </w:rPr>
        <w:t>Select Action: Next Screen//</w:t>
      </w:r>
    </w:p>
    <w:p w14:paraId="5C0BAD6C" w14:textId="77777777" w:rsidR="00213B5B" w:rsidRPr="00213B5B" w:rsidRDefault="00213B5B" w:rsidP="00213B5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708EE49" w14:textId="77777777" w:rsidR="00684D40" w:rsidRDefault="00684D40" w:rsidP="00684D40"/>
    <w:p w14:paraId="3CAA4F7F" w14:textId="77777777" w:rsidR="00D56561" w:rsidRDefault="00D56561" w:rsidP="00684D40"/>
    <w:p w14:paraId="6CB880F8" w14:textId="77777777" w:rsidR="008874C1" w:rsidRPr="00DC0782" w:rsidRDefault="008874C1" w:rsidP="0002524A">
      <w:pPr>
        <w:rPr>
          <w:u w:val="single"/>
        </w:rPr>
      </w:pPr>
      <w:r w:rsidRPr="00DC0782">
        <w:rPr>
          <w:u w:val="single"/>
        </w:rPr>
        <w:t>SE – System Errors</w:t>
      </w:r>
    </w:p>
    <w:p w14:paraId="7D388F05" w14:textId="77777777" w:rsidR="00DC0782" w:rsidRDefault="00EE438B" w:rsidP="00DC0782">
      <w:r>
        <w:t>This is an a</w:t>
      </w:r>
      <w:r w:rsidR="003B5735">
        <w:t>ction protocol for d</w:t>
      </w:r>
      <w:r w:rsidR="00DC0782">
        <w:t>isplay</w:t>
      </w:r>
      <w:r w:rsidR="003B5735">
        <w:t>ing</w:t>
      </w:r>
      <w:r w:rsidR="00DC0782">
        <w:t xml:space="preserve"> messages for which HLO </w:t>
      </w:r>
      <w:r w:rsidR="00CC4454">
        <w:t xml:space="preserve">has </w:t>
      </w:r>
      <w:r w:rsidR="00DC0782">
        <w:t>received system errors (negative commit ack</w:t>
      </w:r>
      <w:r w:rsidR="005E2F23">
        <w:t>nowledgement</w:t>
      </w:r>
      <w:r w:rsidR="00DC0782">
        <w:t>s)</w:t>
      </w:r>
      <w:r w:rsidR="00B33956">
        <w:t>. S</w:t>
      </w:r>
      <w:r w:rsidR="00CC4454">
        <w:t xml:space="preserve">ystem errors </w:t>
      </w:r>
      <w:r w:rsidR="00B33956">
        <w:t xml:space="preserve">can be viewed </w:t>
      </w:r>
      <w:r w:rsidR="00A704C2">
        <w:t>from</w:t>
      </w:r>
      <w:r w:rsidR="00CC4454">
        <w:t xml:space="preserve"> a specified date to the present and for </w:t>
      </w:r>
      <w:r w:rsidR="00B70EED">
        <w:t xml:space="preserve">a </w:t>
      </w:r>
      <w:r w:rsidR="00CC4454">
        <w:t>sp</w:t>
      </w:r>
      <w:r w:rsidR="00B70EED">
        <w:t>ecific application</w:t>
      </w:r>
      <w:r w:rsidR="00CC4454">
        <w:t>.</w:t>
      </w:r>
    </w:p>
    <w:p w14:paraId="7DD3A66D" w14:textId="77777777" w:rsidR="00C06950" w:rsidRPr="00C06950" w:rsidRDefault="00C06950" w:rsidP="00C0695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BA4AE4A" w14:textId="77777777" w:rsidR="00C06950" w:rsidRPr="00C06950" w:rsidRDefault="00C06950" w:rsidP="00C0695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06950">
        <w:rPr>
          <w:rFonts w:ascii="Courier New" w:hAnsi="Courier New" w:cs="Courier New"/>
          <w:sz w:val="18"/>
          <w:szCs w:val="18"/>
        </w:rPr>
        <w:t xml:space="preserve">Select Action: Quit// </w:t>
      </w:r>
      <w:r w:rsidRPr="00C06950">
        <w:rPr>
          <w:rFonts w:ascii="Courier New" w:hAnsi="Courier New" w:cs="Courier New"/>
          <w:b/>
          <w:sz w:val="18"/>
          <w:szCs w:val="18"/>
        </w:rPr>
        <w:t>SE</w:t>
      </w:r>
      <w:r w:rsidRPr="00C06950">
        <w:rPr>
          <w:rFonts w:ascii="Courier New" w:hAnsi="Courier New" w:cs="Courier New"/>
          <w:sz w:val="18"/>
          <w:szCs w:val="18"/>
        </w:rPr>
        <w:t xml:space="preserve">   SYSTEM ERRORS</w:t>
      </w:r>
    </w:p>
    <w:p w14:paraId="37BF2F1D" w14:textId="77777777" w:rsidR="00C06950" w:rsidRPr="00A704C2" w:rsidRDefault="00C06950" w:rsidP="00C0695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06950">
        <w:rPr>
          <w:rFonts w:ascii="Courier New" w:hAnsi="Courier New" w:cs="Courier New"/>
          <w:sz w:val="18"/>
          <w:szCs w:val="18"/>
        </w:rPr>
        <w:t xml:space="preserve">Enter the beginning date:  </w:t>
      </w:r>
      <w:r w:rsidR="00A704C2">
        <w:rPr>
          <w:rFonts w:ascii="Courier New" w:hAnsi="Courier New" w:cs="Courier New"/>
          <w:sz w:val="18"/>
          <w:szCs w:val="18"/>
        </w:rPr>
        <w:t>T-1</w:t>
      </w:r>
      <w:r w:rsidRPr="00C06950">
        <w:rPr>
          <w:rFonts w:ascii="Courier New" w:hAnsi="Courier New" w:cs="Courier New"/>
          <w:sz w:val="18"/>
          <w:szCs w:val="18"/>
        </w:rPr>
        <w:t xml:space="preserve">// </w:t>
      </w:r>
      <w:r w:rsidRPr="00C06950">
        <w:rPr>
          <w:rFonts w:ascii="Courier New" w:hAnsi="Courier New" w:cs="Courier New"/>
          <w:b/>
          <w:sz w:val="18"/>
          <w:szCs w:val="18"/>
        </w:rPr>
        <w:t>&lt;RET&gt;</w:t>
      </w:r>
      <w:r w:rsidR="00A704C2">
        <w:rPr>
          <w:rFonts w:ascii="Courier New" w:hAnsi="Courier New" w:cs="Courier New"/>
          <w:sz w:val="18"/>
          <w:szCs w:val="18"/>
        </w:rPr>
        <w:t xml:space="preserve"> (MAR 02, 2005)</w:t>
      </w:r>
    </w:p>
    <w:p w14:paraId="3C7F4A65" w14:textId="77777777" w:rsidR="00C06950" w:rsidRPr="00C06950" w:rsidRDefault="00C06950" w:rsidP="00C0695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C06950">
        <w:rPr>
          <w:rFonts w:ascii="Courier New" w:hAnsi="Courier New" w:cs="Courier New"/>
          <w:sz w:val="18"/>
          <w:szCs w:val="18"/>
        </w:rPr>
        <w:t xml:space="preserve">Include ALL applications? YES// </w:t>
      </w:r>
      <w:r w:rsidRPr="00C06950">
        <w:rPr>
          <w:rFonts w:ascii="Courier New" w:hAnsi="Courier New" w:cs="Courier New"/>
          <w:b/>
          <w:sz w:val="18"/>
          <w:szCs w:val="18"/>
        </w:rPr>
        <w:t>&lt;RET&gt;</w:t>
      </w:r>
    </w:p>
    <w:p w14:paraId="7A55DCE1" w14:textId="77777777" w:rsidR="00C06950" w:rsidRPr="00C06950" w:rsidRDefault="00C06950" w:rsidP="00C06950">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B079BEC" w14:textId="77777777" w:rsidR="0002524A" w:rsidRDefault="0002524A" w:rsidP="0002524A"/>
    <w:p w14:paraId="7DF5940F" w14:textId="77777777" w:rsidR="00685D35" w:rsidRPr="001E73F6" w:rsidRDefault="00685D35" w:rsidP="00A259C4">
      <w:r w:rsidRPr="001E73F6">
        <w:t>Information in the System Error screen includes:</w:t>
      </w:r>
    </w:p>
    <w:p w14:paraId="513DEFCB" w14:textId="77777777" w:rsidR="00685D35" w:rsidRPr="001E73F6" w:rsidRDefault="00685D35" w:rsidP="00685D35"/>
    <w:p w14:paraId="502531C3" w14:textId="77777777" w:rsidR="00685D35" w:rsidRPr="001E73F6" w:rsidRDefault="00685D35" w:rsidP="00513341">
      <w:pPr>
        <w:numPr>
          <w:ilvl w:val="0"/>
          <w:numId w:val="59"/>
        </w:numPr>
      </w:pPr>
      <w:r w:rsidRPr="001E73F6">
        <w:t>Header Line 1, including:</w:t>
      </w:r>
    </w:p>
    <w:p w14:paraId="3DF2D8B6" w14:textId="77777777" w:rsidR="00685D35" w:rsidRPr="001E73F6" w:rsidRDefault="00685D35" w:rsidP="00513341">
      <w:pPr>
        <w:numPr>
          <w:ilvl w:val="1"/>
          <w:numId w:val="59"/>
        </w:numPr>
      </w:pPr>
      <w:r w:rsidRPr="001E73F6">
        <w:t>Current date and time</w:t>
      </w:r>
      <w:r w:rsidR="00114F5A">
        <w:t>.</w:t>
      </w:r>
    </w:p>
    <w:p w14:paraId="287093E9" w14:textId="77777777" w:rsidR="00685D35" w:rsidRPr="001E73F6" w:rsidRDefault="00685D35" w:rsidP="00513341">
      <w:pPr>
        <w:numPr>
          <w:ilvl w:val="1"/>
          <w:numId w:val="59"/>
        </w:numPr>
      </w:pPr>
      <w:r w:rsidRPr="001E73F6">
        <w:t>Current page number of the results</w:t>
      </w:r>
      <w:r w:rsidR="00114F5A">
        <w:t>.</w:t>
      </w:r>
    </w:p>
    <w:p w14:paraId="01E72AAA" w14:textId="77777777" w:rsidR="00685D35" w:rsidRPr="001E73F6" w:rsidRDefault="00685D35" w:rsidP="00513341">
      <w:pPr>
        <w:numPr>
          <w:ilvl w:val="1"/>
          <w:numId w:val="59"/>
        </w:numPr>
      </w:pPr>
      <w:r w:rsidRPr="001E73F6">
        <w:t>Total page count of the results</w:t>
      </w:r>
      <w:r w:rsidR="00114F5A">
        <w:t>.</w:t>
      </w:r>
    </w:p>
    <w:p w14:paraId="1C5C6725" w14:textId="77777777" w:rsidR="00685D35" w:rsidRPr="001E73F6" w:rsidRDefault="00685D35" w:rsidP="00513341">
      <w:pPr>
        <w:numPr>
          <w:ilvl w:val="0"/>
          <w:numId w:val="59"/>
        </w:numPr>
      </w:pPr>
      <w:r w:rsidRPr="001E73F6">
        <w:t>Header Line 2, consisting of data column labels, including:</w:t>
      </w:r>
    </w:p>
    <w:p w14:paraId="1FEDB071" w14:textId="77777777" w:rsidR="00685D35" w:rsidRPr="001E73F6" w:rsidRDefault="00685D35" w:rsidP="00513341">
      <w:pPr>
        <w:numPr>
          <w:ilvl w:val="1"/>
          <w:numId w:val="59"/>
        </w:numPr>
      </w:pPr>
      <w:proofErr w:type="spellStart"/>
      <w:r w:rsidRPr="00EE438B">
        <w:t>MsgID</w:t>
      </w:r>
      <w:proofErr w:type="spellEnd"/>
      <w:r w:rsidRPr="001E73F6">
        <w:t xml:space="preserve"> – Message ID, consisting of the site station number and </w:t>
      </w:r>
      <w:r w:rsidR="002E6406">
        <w:t>a sequential</w:t>
      </w:r>
      <w:r w:rsidRPr="001E73F6">
        <w:t xml:space="preserve"> number, as stored in the querying system</w:t>
      </w:r>
      <w:r w:rsidR="00114F5A">
        <w:t>.</w:t>
      </w:r>
    </w:p>
    <w:p w14:paraId="7C9699CB" w14:textId="77777777" w:rsidR="00685D35" w:rsidRPr="001E73F6" w:rsidRDefault="00685D35" w:rsidP="00513341">
      <w:pPr>
        <w:numPr>
          <w:ilvl w:val="1"/>
          <w:numId w:val="59"/>
        </w:numPr>
      </w:pPr>
      <w:proofErr w:type="spellStart"/>
      <w:r w:rsidRPr="00EE438B">
        <w:t>MsgType</w:t>
      </w:r>
      <w:proofErr w:type="spellEnd"/>
      <w:r w:rsidRPr="001E73F6">
        <w:t xml:space="preserve"> – Message and Event Type (separated by “~”)</w:t>
      </w:r>
      <w:r w:rsidR="00114F5A">
        <w:t>.</w:t>
      </w:r>
    </w:p>
    <w:p w14:paraId="3896EA2C" w14:textId="77777777" w:rsidR="00685D35" w:rsidRPr="001E73F6" w:rsidRDefault="00685D35" w:rsidP="00513341">
      <w:pPr>
        <w:numPr>
          <w:ilvl w:val="1"/>
          <w:numId w:val="59"/>
        </w:numPr>
      </w:pPr>
      <w:r w:rsidRPr="00EE438B">
        <w:t>Dt/Tm</w:t>
      </w:r>
      <w:r w:rsidRPr="001E73F6">
        <w:t xml:space="preserve"> – Message Date and Time (date and time the message was stored for either sending or receiving</w:t>
      </w:r>
      <w:r w:rsidR="00A704C2">
        <w:t>)</w:t>
      </w:r>
      <w:r w:rsidR="00114F5A">
        <w:t>.</w:t>
      </w:r>
    </w:p>
    <w:p w14:paraId="10A26358" w14:textId="77777777" w:rsidR="00685D35" w:rsidRPr="001E73F6" w:rsidRDefault="00685D35" w:rsidP="00513341">
      <w:pPr>
        <w:numPr>
          <w:ilvl w:val="1"/>
          <w:numId w:val="59"/>
        </w:numPr>
      </w:pPr>
      <w:r w:rsidRPr="00EE438B">
        <w:t>Error Text</w:t>
      </w:r>
      <w:r w:rsidRPr="001E73F6">
        <w:t xml:space="preserve"> – Brief error description</w:t>
      </w:r>
      <w:r w:rsidR="00114F5A">
        <w:t>.</w:t>
      </w:r>
    </w:p>
    <w:p w14:paraId="40C9D3C7" w14:textId="77777777" w:rsidR="00685D35" w:rsidRPr="001E73F6" w:rsidRDefault="00685D35" w:rsidP="00513341">
      <w:pPr>
        <w:numPr>
          <w:ilvl w:val="0"/>
          <w:numId w:val="59"/>
        </w:numPr>
      </w:pPr>
      <w:r w:rsidRPr="001E73F6">
        <w:t>Data Line 1, including:</w:t>
      </w:r>
    </w:p>
    <w:p w14:paraId="19CE4499" w14:textId="77777777" w:rsidR="00685D35" w:rsidRPr="001E73F6" w:rsidRDefault="00685D35" w:rsidP="00513341">
      <w:pPr>
        <w:numPr>
          <w:ilvl w:val="1"/>
          <w:numId w:val="59"/>
        </w:numPr>
      </w:pPr>
      <w:r w:rsidRPr="00EE438B">
        <w:t>Application</w:t>
      </w:r>
      <w:r w:rsidRPr="001E73F6">
        <w:t xml:space="preserve"> – Application Name, based on an application from the </w:t>
      </w:r>
      <w:r w:rsidR="00A704C2">
        <w:t xml:space="preserve">HLO </w:t>
      </w:r>
      <w:r w:rsidR="00A704C2" w:rsidRPr="001E73F6">
        <w:t>APPLICATION REGISTRY</w:t>
      </w:r>
      <w:r w:rsidRPr="001E73F6">
        <w:t xml:space="preserve"> File (#779.2)</w:t>
      </w:r>
      <w:r w:rsidR="00114F5A">
        <w:t>.</w:t>
      </w:r>
    </w:p>
    <w:p w14:paraId="192A6A1E" w14:textId="77777777" w:rsidR="00685D35" w:rsidRPr="001E73F6" w:rsidRDefault="00685D35" w:rsidP="00513341">
      <w:pPr>
        <w:numPr>
          <w:ilvl w:val="0"/>
          <w:numId w:val="59"/>
        </w:numPr>
      </w:pPr>
      <w:r w:rsidRPr="001E73F6">
        <w:t>Data Line 2, including:</w:t>
      </w:r>
    </w:p>
    <w:p w14:paraId="0B35ADC9" w14:textId="77777777" w:rsidR="00685D35" w:rsidRPr="001E73F6" w:rsidRDefault="00685D35" w:rsidP="00513341">
      <w:pPr>
        <w:numPr>
          <w:ilvl w:val="1"/>
          <w:numId w:val="59"/>
        </w:numPr>
      </w:pPr>
      <w:r w:rsidRPr="001E73F6">
        <w:t xml:space="preserve">Message </w:t>
      </w:r>
      <w:r w:rsidR="00EE438B">
        <w:t>ID</w:t>
      </w:r>
      <w:r w:rsidR="00EE438B" w:rsidRPr="001E73F6">
        <w:t xml:space="preserve"> </w:t>
      </w:r>
      <w:r w:rsidRPr="001E73F6">
        <w:t>information</w:t>
      </w:r>
      <w:r w:rsidR="00114F5A">
        <w:t>.</w:t>
      </w:r>
    </w:p>
    <w:p w14:paraId="2558A3EE" w14:textId="77777777" w:rsidR="00685D35" w:rsidRPr="001E73F6" w:rsidRDefault="00685D35" w:rsidP="00513341">
      <w:pPr>
        <w:numPr>
          <w:ilvl w:val="1"/>
          <w:numId w:val="59"/>
        </w:numPr>
      </w:pPr>
      <w:r w:rsidRPr="001E73F6">
        <w:t>Message and Event type</w:t>
      </w:r>
      <w:r w:rsidR="00114F5A">
        <w:t>.</w:t>
      </w:r>
    </w:p>
    <w:p w14:paraId="5495A5DF" w14:textId="77777777" w:rsidR="00685D35" w:rsidRPr="001E73F6" w:rsidRDefault="00685D35" w:rsidP="00513341">
      <w:pPr>
        <w:numPr>
          <w:ilvl w:val="1"/>
          <w:numId w:val="59"/>
        </w:numPr>
      </w:pPr>
      <w:r w:rsidRPr="001E73F6">
        <w:t>Message Date and Time</w:t>
      </w:r>
      <w:r w:rsidR="00114F5A">
        <w:t>.</w:t>
      </w:r>
    </w:p>
    <w:p w14:paraId="0C092FA3" w14:textId="77777777" w:rsidR="00685D35" w:rsidRPr="001E73F6" w:rsidRDefault="00685D35" w:rsidP="00513341">
      <w:pPr>
        <w:numPr>
          <w:ilvl w:val="1"/>
          <w:numId w:val="59"/>
        </w:numPr>
      </w:pPr>
      <w:r w:rsidRPr="001E73F6">
        <w:t>Error Text</w:t>
      </w:r>
      <w:r w:rsidR="00114F5A">
        <w:t>.</w:t>
      </w:r>
    </w:p>
    <w:p w14:paraId="5775289A" w14:textId="77777777" w:rsidR="00D741A7" w:rsidRDefault="00D741A7" w:rsidP="0002524A"/>
    <w:p w14:paraId="44A3721D" w14:textId="77777777" w:rsidR="00B70EED" w:rsidRDefault="00EF77C6" w:rsidP="00A56E17">
      <w:r>
        <w:t xml:space="preserve">The following graphic </w:t>
      </w:r>
      <w:r w:rsidR="00B70EED">
        <w:t>is an example of a system error display.</w:t>
      </w:r>
      <w:r w:rsidR="00A56E17">
        <w:t xml:space="preserve"> To display more information about the message, </w:t>
      </w:r>
      <w:r>
        <w:t xml:space="preserve">use </w:t>
      </w:r>
      <w:r w:rsidR="00A56E17">
        <w:t xml:space="preserve">the </w:t>
      </w:r>
      <w:r w:rsidR="004E430F">
        <w:t>“</w:t>
      </w:r>
      <w:r w:rsidR="00A56E17" w:rsidRPr="004E430F">
        <w:t>DM</w:t>
      </w:r>
      <w:r w:rsidR="004E430F">
        <w:t>”</w:t>
      </w:r>
      <w:r w:rsidR="00A56E17" w:rsidRPr="00EF77C6">
        <w:rPr>
          <w:i/>
        </w:rPr>
        <w:t xml:space="preserve"> </w:t>
      </w:r>
      <w:r w:rsidR="00A56E17">
        <w:t>option</w:t>
      </w:r>
      <w:r w:rsidR="00A704C2">
        <w:t xml:space="preserve"> as explained in the previous section</w:t>
      </w:r>
      <w:r w:rsidR="00A56E17">
        <w:t>.</w:t>
      </w:r>
    </w:p>
    <w:p w14:paraId="4D5D9807"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9E280D" w14:textId="77777777" w:rsidR="006D7C94" w:rsidRPr="00593DE8"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93DE8">
        <w:rPr>
          <w:rFonts w:ascii="Courier New" w:hAnsi="Courier New" w:cs="Courier New"/>
          <w:sz w:val="18"/>
          <w:szCs w:val="18"/>
          <w:u w:val="single"/>
        </w:rPr>
        <w:t>HLO MESSAGE VIEWER           Mar 03, 2005@12:47:18            Page:    1 of  1</w:t>
      </w:r>
    </w:p>
    <w:p w14:paraId="40733697" w14:textId="77777777" w:rsidR="006D7C94" w:rsidRPr="00593DE8"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93DE8">
        <w:rPr>
          <w:rFonts w:ascii="Courier New" w:hAnsi="Courier New" w:cs="Courier New"/>
          <w:sz w:val="18"/>
          <w:szCs w:val="18"/>
          <w:u w:val="single"/>
        </w:rPr>
        <w:t xml:space="preserve">  </w:t>
      </w:r>
      <w:proofErr w:type="spellStart"/>
      <w:r w:rsidRPr="00593DE8">
        <w:rPr>
          <w:rFonts w:ascii="Courier New" w:hAnsi="Courier New" w:cs="Courier New"/>
          <w:sz w:val="18"/>
          <w:szCs w:val="18"/>
          <w:u w:val="single"/>
        </w:rPr>
        <w:t>MsgID</w:t>
      </w:r>
      <w:proofErr w:type="spellEnd"/>
      <w:r w:rsidRPr="00593DE8">
        <w:rPr>
          <w:rFonts w:ascii="Courier New" w:hAnsi="Courier New" w:cs="Courier New"/>
          <w:sz w:val="18"/>
          <w:szCs w:val="18"/>
          <w:u w:val="single"/>
        </w:rPr>
        <w:t xml:space="preserve">          </w:t>
      </w:r>
      <w:proofErr w:type="spellStart"/>
      <w:r w:rsidRPr="00593DE8">
        <w:rPr>
          <w:rFonts w:ascii="Courier New" w:hAnsi="Courier New" w:cs="Courier New"/>
          <w:sz w:val="18"/>
          <w:szCs w:val="18"/>
          <w:u w:val="single"/>
        </w:rPr>
        <w:t>MsgType</w:t>
      </w:r>
      <w:proofErr w:type="spellEnd"/>
      <w:r w:rsidRPr="00593DE8">
        <w:rPr>
          <w:rFonts w:ascii="Courier New" w:hAnsi="Courier New" w:cs="Courier New"/>
          <w:sz w:val="18"/>
          <w:szCs w:val="18"/>
          <w:u w:val="single"/>
        </w:rPr>
        <w:t xml:space="preserve">  Dt/Tm                Error Text</w:t>
      </w:r>
      <w:r w:rsidR="007B6F95" w:rsidRPr="00593DE8">
        <w:rPr>
          <w:rFonts w:ascii="Courier New" w:hAnsi="Courier New" w:cs="Courier New"/>
          <w:sz w:val="18"/>
          <w:szCs w:val="18"/>
          <w:u w:val="single"/>
        </w:rPr>
        <w:t xml:space="preserve">                    </w:t>
      </w:r>
      <w:r w:rsidR="00593DE8" w:rsidRPr="00593DE8">
        <w:rPr>
          <w:rFonts w:ascii="Courier New" w:hAnsi="Courier New" w:cs="Courier New"/>
          <w:sz w:val="18"/>
          <w:szCs w:val="18"/>
          <w:u w:val="single"/>
        </w:rPr>
        <w:t>_</w:t>
      </w:r>
    </w:p>
    <w:p w14:paraId="1F021DB8"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D7C94">
        <w:rPr>
          <w:rFonts w:ascii="Courier New" w:hAnsi="Courier New" w:cs="Courier New"/>
          <w:sz w:val="18"/>
          <w:szCs w:val="18"/>
        </w:rPr>
        <w:t xml:space="preserve">Application: HLOZ NMQ                                                        </w:t>
      </w:r>
    </w:p>
    <w:p w14:paraId="2F3ACDAC"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D7C94">
        <w:rPr>
          <w:rFonts w:ascii="Courier New" w:hAnsi="Courier New" w:cs="Courier New"/>
          <w:sz w:val="18"/>
          <w:szCs w:val="18"/>
        </w:rPr>
        <w:t xml:space="preserve">  151 2001      NMQ~N01 3/2/05@11:54:38   RECEIVING APPLICATION NOT DEFINED</w:t>
      </w:r>
    </w:p>
    <w:p w14:paraId="7DF1114D"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431C4AA"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45273D1"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A31EC66"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846C5DE"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E21B410"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E057832"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2E0DA59"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7256D69"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1E33055"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3C208E3"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5DBEEC3" w14:textId="77777777" w:rsidR="006D7C94" w:rsidRPr="00593DE8" w:rsidRDefault="00593DE8"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6D7C94" w:rsidRPr="001F5036">
        <w:rPr>
          <w:rFonts w:ascii="Courier New" w:hAnsi="Courier New" w:cs="Courier New"/>
          <w:sz w:val="18"/>
          <w:szCs w:val="18"/>
          <w:highlight w:val="lightGray"/>
          <w:u w:val="single"/>
        </w:rPr>
        <w:t xml:space="preserve">          Enter ?? for more actions        </w:t>
      </w:r>
      <w:r w:rsidRPr="001F5036">
        <w:rPr>
          <w:rFonts w:ascii="Courier New" w:hAnsi="Courier New" w:cs="Courier New"/>
          <w:sz w:val="18"/>
          <w:szCs w:val="18"/>
          <w:highlight w:val="lightGray"/>
          <w:u w:val="single"/>
        </w:rPr>
        <w:t xml:space="preserve">                               _</w:t>
      </w:r>
    </w:p>
    <w:p w14:paraId="1163AA40"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D7C94">
        <w:rPr>
          <w:rFonts w:ascii="Courier New" w:hAnsi="Courier New" w:cs="Courier New"/>
          <w:sz w:val="18"/>
          <w:szCs w:val="18"/>
        </w:rPr>
        <w:t>DM  DISPLAY MSG            AE  APPLICATION ERRORS         MS  MESSAGE SEARCH</w:t>
      </w:r>
    </w:p>
    <w:p w14:paraId="37871305"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D7C94">
        <w:rPr>
          <w:rFonts w:ascii="Courier New" w:hAnsi="Courier New" w:cs="Courier New"/>
          <w:sz w:val="18"/>
          <w:szCs w:val="18"/>
        </w:rPr>
        <w:t>SE  SYSTEM ERRORS          TF  TRANSMISSION FAILURES</w:t>
      </w:r>
    </w:p>
    <w:p w14:paraId="53F18261"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D7C94">
        <w:rPr>
          <w:rFonts w:ascii="Courier New" w:hAnsi="Courier New" w:cs="Courier New"/>
          <w:sz w:val="18"/>
          <w:szCs w:val="18"/>
        </w:rPr>
        <w:t>Select Action: Quit//</w:t>
      </w:r>
    </w:p>
    <w:p w14:paraId="73239BBA" w14:textId="77777777" w:rsidR="006D7C94" w:rsidRPr="006D7C94" w:rsidRDefault="006D7C94" w:rsidP="006D7C94">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81A1C44" w14:textId="77777777" w:rsidR="00870C45" w:rsidRDefault="00870C45" w:rsidP="0002524A">
      <w:pPr>
        <w:rPr>
          <w:u w:val="single"/>
        </w:rPr>
      </w:pPr>
    </w:p>
    <w:p w14:paraId="5CBB338B" w14:textId="77777777" w:rsidR="00D56561" w:rsidRDefault="00D56561" w:rsidP="0002524A">
      <w:pPr>
        <w:rPr>
          <w:u w:val="single"/>
        </w:rPr>
      </w:pPr>
    </w:p>
    <w:p w14:paraId="14B54958" w14:textId="77777777" w:rsidR="008874C1" w:rsidRPr="00DC0782" w:rsidRDefault="007D4A8E" w:rsidP="0002524A">
      <w:pPr>
        <w:rPr>
          <w:u w:val="single"/>
        </w:rPr>
      </w:pPr>
      <w:r w:rsidRPr="00DC0782">
        <w:rPr>
          <w:u w:val="single"/>
        </w:rPr>
        <w:t>TF – Transmission Failures</w:t>
      </w:r>
    </w:p>
    <w:p w14:paraId="09CB7363" w14:textId="77777777" w:rsidR="00B70EED" w:rsidRDefault="00114F5A" w:rsidP="00B70EED">
      <w:r>
        <w:t>This is an a</w:t>
      </w:r>
      <w:r w:rsidR="003B5735">
        <w:t>ction protocol for d</w:t>
      </w:r>
      <w:r w:rsidR="00DC0782">
        <w:t>isplay</w:t>
      </w:r>
      <w:r w:rsidR="003B5735">
        <w:t>ing</w:t>
      </w:r>
      <w:r w:rsidR="00DC0782">
        <w:t xml:space="preserve"> messages for which HLO received </w:t>
      </w:r>
      <w:r w:rsidR="00482AD6">
        <w:t>transmission failures.</w:t>
      </w:r>
      <w:r w:rsidR="00DC0782">
        <w:t xml:space="preserve"> </w:t>
      </w:r>
      <w:r w:rsidR="00B33956">
        <w:t>T</w:t>
      </w:r>
      <w:r w:rsidR="00B70EED">
        <w:t xml:space="preserve">ransmission </w:t>
      </w:r>
      <w:r w:rsidR="00D741A7">
        <w:t xml:space="preserve">failures </w:t>
      </w:r>
      <w:r w:rsidR="00B33956">
        <w:t xml:space="preserve">can be viewed from </w:t>
      </w:r>
      <w:r w:rsidR="00B70EED">
        <w:t>a specified date to the present and for a specific application.</w:t>
      </w:r>
    </w:p>
    <w:p w14:paraId="5D165C34" w14:textId="77777777" w:rsidR="00A01502" w:rsidRPr="00A01502" w:rsidRDefault="00A01502" w:rsidP="00A0150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DDC1C6B" w14:textId="77777777" w:rsidR="00A01502" w:rsidRPr="00A01502" w:rsidRDefault="00A01502" w:rsidP="00A0150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01502">
        <w:rPr>
          <w:rFonts w:ascii="Courier New" w:hAnsi="Courier New" w:cs="Courier New"/>
          <w:sz w:val="18"/>
          <w:szCs w:val="18"/>
        </w:rPr>
        <w:t xml:space="preserve">Select Action: Quit// </w:t>
      </w:r>
      <w:r w:rsidRPr="00A01502">
        <w:rPr>
          <w:rFonts w:ascii="Courier New" w:hAnsi="Courier New" w:cs="Courier New"/>
          <w:b/>
          <w:sz w:val="18"/>
          <w:szCs w:val="18"/>
        </w:rPr>
        <w:t>TF</w:t>
      </w:r>
      <w:r w:rsidRPr="00A01502">
        <w:rPr>
          <w:rFonts w:ascii="Courier New" w:hAnsi="Courier New" w:cs="Courier New"/>
          <w:sz w:val="18"/>
          <w:szCs w:val="18"/>
        </w:rPr>
        <w:t xml:space="preserve">   TRANSMISSION FAILURES</w:t>
      </w:r>
    </w:p>
    <w:p w14:paraId="403B136E" w14:textId="77777777" w:rsidR="00A01502" w:rsidRPr="00A704C2" w:rsidRDefault="00A01502" w:rsidP="00A0150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A01502">
        <w:rPr>
          <w:rFonts w:ascii="Courier New" w:hAnsi="Courier New" w:cs="Courier New"/>
          <w:sz w:val="18"/>
          <w:szCs w:val="18"/>
        </w:rPr>
        <w:t xml:space="preserve">Enter the beginning date:  </w:t>
      </w:r>
      <w:r w:rsidR="00A704C2">
        <w:rPr>
          <w:rFonts w:ascii="Courier New" w:hAnsi="Courier New" w:cs="Courier New"/>
          <w:sz w:val="18"/>
          <w:szCs w:val="18"/>
        </w:rPr>
        <w:t>T-1</w:t>
      </w:r>
      <w:r w:rsidRPr="00A01502">
        <w:rPr>
          <w:rFonts w:ascii="Courier New" w:hAnsi="Courier New" w:cs="Courier New"/>
          <w:sz w:val="18"/>
          <w:szCs w:val="18"/>
        </w:rPr>
        <w:t xml:space="preserve">// </w:t>
      </w:r>
      <w:r w:rsidRPr="00A01502">
        <w:rPr>
          <w:rFonts w:ascii="Courier New" w:hAnsi="Courier New" w:cs="Courier New"/>
          <w:b/>
          <w:sz w:val="18"/>
          <w:szCs w:val="18"/>
        </w:rPr>
        <w:t>&lt;RET&gt;</w:t>
      </w:r>
      <w:r w:rsidR="00A704C2">
        <w:rPr>
          <w:rFonts w:ascii="Courier New" w:hAnsi="Courier New" w:cs="Courier New"/>
          <w:sz w:val="18"/>
          <w:szCs w:val="18"/>
        </w:rPr>
        <w:t xml:space="preserve"> (MAR 09, 2005)</w:t>
      </w:r>
    </w:p>
    <w:p w14:paraId="356545A4" w14:textId="77777777" w:rsidR="00A01502" w:rsidRPr="00A01502" w:rsidRDefault="00A01502" w:rsidP="00A0150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A01502">
        <w:rPr>
          <w:rFonts w:ascii="Courier New" w:hAnsi="Courier New" w:cs="Courier New"/>
          <w:sz w:val="18"/>
          <w:szCs w:val="18"/>
        </w:rPr>
        <w:t xml:space="preserve">Include ALL applications? YES// </w:t>
      </w:r>
      <w:r w:rsidRPr="00A01502">
        <w:rPr>
          <w:rFonts w:ascii="Courier New" w:hAnsi="Courier New" w:cs="Courier New"/>
          <w:b/>
          <w:sz w:val="18"/>
          <w:szCs w:val="18"/>
        </w:rPr>
        <w:t>&lt;RET&gt;</w:t>
      </w:r>
    </w:p>
    <w:p w14:paraId="092D86E3" w14:textId="77777777" w:rsidR="00A01502" w:rsidRPr="00A01502" w:rsidRDefault="00A01502" w:rsidP="00A0150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29C71EE" w14:textId="77777777" w:rsidR="00E62D99" w:rsidRPr="003B4696" w:rsidRDefault="00E62D99" w:rsidP="00870C45"/>
    <w:p w14:paraId="36CB8B88" w14:textId="77777777" w:rsidR="00685D35" w:rsidRPr="001E73F6" w:rsidRDefault="00685D35" w:rsidP="00A259C4">
      <w:r w:rsidRPr="001E73F6">
        <w:t>Information in the Transmission Failure screen includes:</w:t>
      </w:r>
    </w:p>
    <w:p w14:paraId="39B4B29A" w14:textId="77777777" w:rsidR="00685D35" w:rsidRPr="001E73F6" w:rsidRDefault="00685D35" w:rsidP="00A259C4"/>
    <w:p w14:paraId="6434A1BF" w14:textId="77777777" w:rsidR="00685D35" w:rsidRPr="001E73F6" w:rsidRDefault="00685D35" w:rsidP="00D56561">
      <w:pPr>
        <w:numPr>
          <w:ilvl w:val="0"/>
          <w:numId w:val="58"/>
        </w:numPr>
      </w:pPr>
      <w:r w:rsidRPr="001E73F6">
        <w:t>Header Line 1, including:</w:t>
      </w:r>
    </w:p>
    <w:p w14:paraId="522E1A7E" w14:textId="77777777" w:rsidR="00685D35" w:rsidRPr="001E73F6" w:rsidRDefault="00685D35" w:rsidP="00D56561">
      <w:pPr>
        <w:numPr>
          <w:ilvl w:val="1"/>
          <w:numId w:val="58"/>
        </w:numPr>
      </w:pPr>
      <w:r w:rsidRPr="001E73F6">
        <w:t>Current date and time.</w:t>
      </w:r>
    </w:p>
    <w:p w14:paraId="4DBB2226" w14:textId="77777777" w:rsidR="00685D35" w:rsidRPr="001E73F6" w:rsidRDefault="00685D35" w:rsidP="00D56561">
      <w:pPr>
        <w:numPr>
          <w:ilvl w:val="1"/>
          <w:numId w:val="58"/>
        </w:numPr>
      </w:pPr>
      <w:r w:rsidRPr="001E73F6">
        <w:t xml:space="preserve">Current page number of the results. </w:t>
      </w:r>
    </w:p>
    <w:p w14:paraId="1F19E57F" w14:textId="77777777" w:rsidR="00685D35" w:rsidRPr="001E73F6" w:rsidRDefault="00685D35" w:rsidP="00D56561">
      <w:pPr>
        <w:numPr>
          <w:ilvl w:val="1"/>
          <w:numId w:val="58"/>
        </w:numPr>
      </w:pPr>
      <w:r w:rsidRPr="001E73F6">
        <w:t>Total page count of the results.</w:t>
      </w:r>
    </w:p>
    <w:p w14:paraId="3F85FCDF" w14:textId="77777777" w:rsidR="00685D35" w:rsidRPr="001E73F6" w:rsidRDefault="00685D35" w:rsidP="00D56561">
      <w:pPr>
        <w:numPr>
          <w:ilvl w:val="0"/>
          <w:numId w:val="58"/>
        </w:numPr>
      </w:pPr>
      <w:r w:rsidRPr="001E73F6">
        <w:t>Header Line 2, consisting of data column labels, including:</w:t>
      </w:r>
    </w:p>
    <w:p w14:paraId="1242D8A5" w14:textId="77777777" w:rsidR="00685D35" w:rsidRPr="001E73F6" w:rsidRDefault="00685D35" w:rsidP="00D56561">
      <w:pPr>
        <w:numPr>
          <w:ilvl w:val="1"/>
          <w:numId w:val="58"/>
        </w:numPr>
      </w:pPr>
      <w:proofErr w:type="spellStart"/>
      <w:r w:rsidRPr="001E73F6">
        <w:t>MsgID</w:t>
      </w:r>
      <w:proofErr w:type="spellEnd"/>
      <w:r w:rsidRPr="001E73F6">
        <w:t xml:space="preserve"> – Message ID, consisting of the site station number and </w:t>
      </w:r>
      <w:r w:rsidR="002E6406">
        <w:t>a sequential</w:t>
      </w:r>
      <w:r w:rsidRPr="001E73F6">
        <w:t xml:space="preserve"> number, as stored in the querying system</w:t>
      </w:r>
      <w:r w:rsidR="00CF2988">
        <w:t>.</w:t>
      </w:r>
    </w:p>
    <w:p w14:paraId="297DFF6B" w14:textId="77777777" w:rsidR="00685D35" w:rsidRPr="001E73F6" w:rsidRDefault="00685D35" w:rsidP="00D56561">
      <w:pPr>
        <w:numPr>
          <w:ilvl w:val="1"/>
          <w:numId w:val="58"/>
        </w:numPr>
      </w:pPr>
      <w:proofErr w:type="spellStart"/>
      <w:r w:rsidRPr="001E73F6">
        <w:t>MsgType</w:t>
      </w:r>
      <w:proofErr w:type="spellEnd"/>
      <w:r w:rsidRPr="001E73F6">
        <w:t xml:space="preserve"> – Message and Event Type (separated by “~”)</w:t>
      </w:r>
      <w:r w:rsidR="00114F5A">
        <w:t>.</w:t>
      </w:r>
    </w:p>
    <w:p w14:paraId="61BC7EAA" w14:textId="77777777" w:rsidR="00685D35" w:rsidRPr="001E73F6" w:rsidRDefault="00685D35" w:rsidP="00D56561">
      <w:pPr>
        <w:numPr>
          <w:ilvl w:val="1"/>
          <w:numId w:val="58"/>
        </w:numPr>
      </w:pPr>
      <w:r w:rsidRPr="001E73F6">
        <w:t>Dt/Tm – Message Date and Time (date and time the message was stored for either sending or receiving</w:t>
      </w:r>
      <w:r w:rsidR="00A704C2">
        <w:t>)</w:t>
      </w:r>
      <w:r w:rsidRPr="001E73F6">
        <w:t>.</w:t>
      </w:r>
    </w:p>
    <w:p w14:paraId="175434F3" w14:textId="77777777" w:rsidR="00685D35" w:rsidRPr="001E73F6" w:rsidRDefault="00685D35" w:rsidP="00D56561">
      <w:pPr>
        <w:numPr>
          <w:ilvl w:val="1"/>
          <w:numId w:val="58"/>
        </w:numPr>
      </w:pPr>
      <w:r w:rsidRPr="001E73F6">
        <w:t>Error Text – Brief error description.</w:t>
      </w:r>
    </w:p>
    <w:p w14:paraId="1480050E" w14:textId="77777777" w:rsidR="00D56561" w:rsidRDefault="00685D35" w:rsidP="00D56561">
      <w:pPr>
        <w:numPr>
          <w:ilvl w:val="0"/>
          <w:numId w:val="58"/>
        </w:numPr>
      </w:pPr>
      <w:r w:rsidRPr="001E73F6">
        <w:t>Data Line 1, including:</w:t>
      </w:r>
    </w:p>
    <w:p w14:paraId="0E4E9519" w14:textId="77777777" w:rsidR="00685D35" w:rsidRPr="001E73F6" w:rsidRDefault="00685D35" w:rsidP="00D56561">
      <w:pPr>
        <w:numPr>
          <w:ilvl w:val="1"/>
          <w:numId w:val="58"/>
        </w:numPr>
      </w:pPr>
      <w:r w:rsidRPr="001E73F6">
        <w:t xml:space="preserve">Application – Application Name, based on an application from the </w:t>
      </w:r>
      <w:r w:rsidR="00A704C2">
        <w:t xml:space="preserve">HLO </w:t>
      </w:r>
      <w:r w:rsidRPr="001E73F6">
        <w:t>A</w:t>
      </w:r>
      <w:r w:rsidR="00A704C2" w:rsidRPr="001E73F6">
        <w:t>PPLICATION REGISTRY</w:t>
      </w:r>
      <w:r w:rsidRPr="001E73F6">
        <w:t xml:space="preserve"> File (#779.2).</w:t>
      </w:r>
    </w:p>
    <w:p w14:paraId="77BA9D98" w14:textId="77777777" w:rsidR="00685D35" w:rsidRPr="001E73F6" w:rsidRDefault="00685D35" w:rsidP="00D56561">
      <w:pPr>
        <w:numPr>
          <w:ilvl w:val="0"/>
          <w:numId w:val="58"/>
        </w:numPr>
      </w:pPr>
      <w:r w:rsidRPr="001E73F6">
        <w:t>Data Line 2, including:</w:t>
      </w:r>
    </w:p>
    <w:p w14:paraId="4D3CD54A" w14:textId="77777777" w:rsidR="00685D35" w:rsidRPr="001E73F6" w:rsidRDefault="00685D35" w:rsidP="00D56561">
      <w:pPr>
        <w:numPr>
          <w:ilvl w:val="1"/>
          <w:numId w:val="58"/>
        </w:numPr>
      </w:pPr>
      <w:r w:rsidRPr="001E73F6">
        <w:t xml:space="preserve">Message </w:t>
      </w:r>
      <w:r w:rsidR="00114F5A">
        <w:t>ID</w:t>
      </w:r>
      <w:r w:rsidR="00114F5A" w:rsidRPr="001E73F6">
        <w:t xml:space="preserve"> </w:t>
      </w:r>
      <w:r w:rsidRPr="001E73F6">
        <w:t>information.</w:t>
      </w:r>
    </w:p>
    <w:p w14:paraId="31CF6880" w14:textId="77777777" w:rsidR="00685D35" w:rsidRPr="001E73F6" w:rsidRDefault="00685D35" w:rsidP="00D56561">
      <w:pPr>
        <w:numPr>
          <w:ilvl w:val="1"/>
          <w:numId w:val="58"/>
        </w:numPr>
      </w:pPr>
      <w:r w:rsidRPr="001E73F6">
        <w:t>Message and Event type.</w:t>
      </w:r>
    </w:p>
    <w:p w14:paraId="7CE8D08F" w14:textId="77777777" w:rsidR="00685D35" w:rsidRPr="001E73F6" w:rsidRDefault="00685D35" w:rsidP="00D56561">
      <w:pPr>
        <w:numPr>
          <w:ilvl w:val="1"/>
          <w:numId w:val="58"/>
        </w:numPr>
      </w:pPr>
      <w:r w:rsidRPr="001E73F6">
        <w:lastRenderedPageBreak/>
        <w:t>Message Date and Time.</w:t>
      </w:r>
    </w:p>
    <w:p w14:paraId="0A960AE5" w14:textId="77777777" w:rsidR="00685D35" w:rsidRPr="001E73F6" w:rsidRDefault="00685D35" w:rsidP="00D56561">
      <w:pPr>
        <w:numPr>
          <w:ilvl w:val="1"/>
          <w:numId w:val="58"/>
        </w:numPr>
      </w:pPr>
      <w:r w:rsidRPr="001E73F6">
        <w:t>Error Text.</w:t>
      </w:r>
    </w:p>
    <w:p w14:paraId="392C99EE" w14:textId="77777777" w:rsidR="00685D35" w:rsidRDefault="00685D35" w:rsidP="00870C45"/>
    <w:p w14:paraId="7F1A15C6" w14:textId="77777777" w:rsidR="00A56E17" w:rsidRDefault="006F58EC" w:rsidP="00A56E17">
      <w:r>
        <w:t xml:space="preserve">The following graphic </w:t>
      </w:r>
      <w:r w:rsidR="00870C45">
        <w:t xml:space="preserve">is an example of a transmission </w:t>
      </w:r>
      <w:r w:rsidR="00D741A7">
        <w:t xml:space="preserve">failure </w:t>
      </w:r>
      <w:r>
        <w:t>screen</w:t>
      </w:r>
      <w:r w:rsidR="00870C45">
        <w:t>.</w:t>
      </w:r>
      <w:r w:rsidR="00A56E17" w:rsidRPr="00A56E17">
        <w:t xml:space="preserve"> </w:t>
      </w:r>
      <w:r w:rsidR="00A56E17">
        <w:t xml:space="preserve">To display more information about the message, </w:t>
      </w:r>
      <w:r>
        <w:t xml:space="preserve">use </w:t>
      </w:r>
      <w:r w:rsidR="00A56E17">
        <w:t xml:space="preserve">the </w:t>
      </w:r>
      <w:r w:rsidR="004E430F">
        <w:t>“</w:t>
      </w:r>
      <w:r w:rsidR="00A56E17" w:rsidRPr="004E430F">
        <w:t>DM</w:t>
      </w:r>
      <w:r w:rsidR="004E430F">
        <w:t>”</w:t>
      </w:r>
      <w:r w:rsidR="00A56E17">
        <w:t xml:space="preserve"> option.</w:t>
      </w:r>
    </w:p>
    <w:p w14:paraId="26C256BA"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885D28C" w14:textId="77777777" w:rsidR="00E1473B" w:rsidRPr="00593DE8"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93DE8">
        <w:rPr>
          <w:rFonts w:ascii="Courier New" w:hAnsi="Courier New" w:cs="Courier New"/>
          <w:sz w:val="18"/>
          <w:szCs w:val="18"/>
          <w:u w:val="single"/>
        </w:rPr>
        <w:t>HLO MESSAGE VIEWER           Mar 10, 2005@08:22:10            Page:    1 of  1</w:t>
      </w:r>
    </w:p>
    <w:p w14:paraId="10EB0873" w14:textId="77777777" w:rsidR="00E1473B" w:rsidRPr="00593DE8"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593DE8">
        <w:rPr>
          <w:rFonts w:ascii="Courier New" w:hAnsi="Courier New" w:cs="Courier New"/>
          <w:sz w:val="18"/>
          <w:szCs w:val="18"/>
          <w:u w:val="single"/>
        </w:rPr>
        <w:t xml:space="preserve">  </w:t>
      </w:r>
      <w:proofErr w:type="spellStart"/>
      <w:r w:rsidRPr="00593DE8">
        <w:rPr>
          <w:rFonts w:ascii="Courier New" w:hAnsi="Courier New" w:cs="Courier New"/>
          <w:sz w:val="18"/>
          <w:szCs w:val="18"/>
          <w:u w:val="single"/>
        </w:rPr>
        <w:t>MsgID</w:t>
      </w:r>
      <w:proofErr w:type="spellEnd"/>
      <w:r w:rsidRPr="00593DE8">
        <w:rPr>
          <w:rFonts w:ascii="Courier New" w:hAnsi="Courier New" w:cs="Courier New"/>
          <w:sz w:val="18"/>
          <w:szCs w:val="18"/>
          <w:u w:val="single"/>
        </w:rPr>
        <w:t xml:space="preserve">         </w:t>
      </w:r>
      <w:proofErr w:type="spellStart"/>
      <w:r w:rsidRPr="00593DE8">
        <w:rPr>
          <w:rFonts w:ascii="Courier New" w:hAnsi="Courier New" w:cs="Courier New"/>
          <w:sz w:val="18"/>
          <w:szCs w:val="18"/>
          <w:u w:val="single"/>
        </w:rPr>
        <w:t>MsgType</w:t>
      </w:r>
      <w:proofErr w:type="spellEnd"/>
      <w:r w:rsidRPr="00593DE8">
        <w:rPr>
          <w:rFonts w:ascii="Courier New" w:hAnsi="Courier New" w:cs="Courier New"/>
          <w:sz w:val="18"/>
          <w:szCs w:val="18"/>
          <w:u w:val="single"/>
        </w:rPr>
        <w:t xml:space="preserve">  Dt/Tm                </w:t>
      </w:r>
      <w:r w:rsidR="007B6F95" w:rsidRPr="00593DE8">
        <w:rPr>
          <w:rFonts w:ascii="Courier New" w:hAnsi="Courier New" w:cs="Courier New"/>
          <w:sz w:val="18"/>
          <w:szCs w:val="18"/>
          <w:u w:val="single"/>
        </w:rPr>
        <w:t xml:space="preserve">Error Text                     </w:t>
      </w:r>
      <w:r w:rsidR="00593DE8" w:rsidRPr="00593DE8">
        <w:rPr>
          <w:rFonts w:ascii="Courier New" w:hAnsi="Courier New" w:cs="Courier New"/>
          <w:sz w:val="18"/>
          <w:szCs w:val="18"/>
          <w:u w:val="single"/>
        </w:rPr>
        <w:t>_</w:t>
      </w:r>
    </w:p>
    <w:p w14:paraId="23AFD11C"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73B">
        <w:rPr>
          <w:rFonts w:ascii="Courier New" w:hAnsi="Courier New" w:cs="Courier New"/>
          <w:sz w:val="18"/>
          <w:szCs w:val="18"/>
        </w:rPr>
        <w:t>Application: HLOZ NMQ</w:t>
      </w:r>
    </w:p>
    <w:p w14:paraId="2AF5F4E4"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73B">
        <w:rPr>
          <w:rFonts w:ascii="Courier New" w:hAnsi="Courier New" w:cs="Courier New"/>
          <w:sz w:val="18"/>
          <w:szCs w:val="18"/>
        </w:rPr>
        <w:t xml:space="preserve">  151 8767      NMQ~N01 3/9/05@07:12:21      FAILED TRANSMISSIONS</w:t>
      </w:r>
    </w:p>
    <w:p w14:paraId="38C0A0E0"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0E8873E"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3993583"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7A689DB"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B0350EE"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944810C"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41760E2"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73B">
        <w:rPr>
          <w:rFonts w:ascii="Courier New" w:hAnsi="Courier New" w:cs="Courier New"/>
          <w:sz w:val="18"/>
          <w:szCs w:val="18"/>
        </w:rPr>
        <w:t xml:space="preserve"> </w:t>
      </w:r>
    </w:p>
    <w:p w14:paraId="2FEC886F"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03AC4FF" w14:textId="77777777" w:rsidR="00E1473B" w:rsidRPr="00593DE8" w:rsidRDefault="00593DE8"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u w:val="single"/>
        </w:rPr>
      </w:pPr>
      <w:r w:rsidRPr="001F5036">
        <w:rPr>
          <w:rFonts w:ascii="Courier New" w:hAnsi="Courier New" w:cs="Courier New"/>
          <w:sz w:val="18"/>
          <w:szCs w:val="18"/>
          <w:highlight w:val="lightGray"/>
          <w:u w:val="single"/>
        </w:rPr>
        <w:t>_</w:t>
      </w:r>
      <w:r w:rsidR="00E1473B" w:rsidRPr="001F5036">
        <w:rPr>
          <w:rFonts w:ascii="Courier New" w:hAnsi="Courier New" w:cs="Courier New"/>
          <w:sz w:val="18"/>
          <w:szCs w:val="18"/>
          <w:highlight w:val="lightGray"/>
          <w:u w:val="single"/>
        </w:rPr>
        <w:t xml:space="preserve">          Enter ?? for more actions                                        </w:t>
      </w:r>
      <w:r w:rsidRPr="001F5036">
        <w:rPr>
          <w:rFonts w:ascii="Courier New" w:hAnsi="Courier New" w:cs="Courier New"/>
          <w:sz w:val="18"/>
          <w:szCs w:val="18"/>
          <w:highlight w:val="lightGray"/>
          <w:u w:val="single"/>
        </w:rPr>
        <w:t>_</w:t>
      </w:r>
    </w:p>
    <w:p w14:paraId="09A426BC"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73B">
        <w:rPr>
          <w:rFonts w:ascii="Courier New" w:hAnsi="Courier New" w:cs="Courier New"/>
          <w:sz w:val="18"/>
          <w:szCs w:val="18"/>
        </w:rPr>
        <w:t>DM  DISPLAY MSG            AE  APPLICATION ERRORS          MS MESSAGE SEARCH</w:t>
      </w:r>
    </w:p>
    <w:p w14:paraId="796EA155"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73B">
        <w:rPr>
          <w:rFonts w:ascii="Courier New" w:hAnsi="Courier New" w:cs="Courier New"/>
          <w:sz w:val="18"/>
          <w:szCs w:val="18"/>
        </w:rPr>
        <w:t>SE  SYSTEM ERRORS          TF  TRANSMISSION FAILURES</w:t>
      </w:r>
    </w:p>
    <w:p w14:paraId="24302C12"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73B">
        <w:rPr>
          <w:rFonts w:ascii="Courier New" w:hAnsi="Courier New" w:cs="Courier New"/>
          <w:sz w:val="18"/>
          <w:szCs w:val="18"/>
        </w:rPr>
        <w:t>Select Action: Quit//</w:t>
      </w:r>
    </w:p>
    <w:p w14:paraId="6717817C" w14:textId="77777777" w:rsidR="00E1473B" w:rsidRPr="00E1473B" w:rsidRDefault="00E1473B" w:rsidP="00E1473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BCF4ED0" w14:textId="77777777" w:rsidR="00870C45" w:rsidRPr="00D80938" w:rsidRDefault="00870C45" w:rsidP="00870C45"/>
    <w:p w14:paraId="2B0F3018" w14:textId="77777777" w:rsidR="008874C1" w:rsidRDefault="008874C1" w:rsidP="00A259C4">
      <w:pPr>
        <w:rPr>
          <w:u w:val="single"/>
        </w:rPr>
      </w:pPr>
      <w:r w:rsidRPr="00DC0782">
        <w:rPr>
          <w:u w:val="single"/>
        </w:rPr>
        <w:t>Q – Quit</w:t>
      </w:r>
    </w:p>
    <w:p w14:paraId="00B4DAD8" w14:textId="77777777" w:rsidR="00DC0782" w:rsidRPr="00DC0782" w:rsidRDefault="00114F5A" w:rsidP="00A259C4">
      <w:r>
        <w:t>This is an a</w:t>
      </w:r>
      <w:r w:rsidR="008F3690">
        <w:t>ction protocol for e</w:t>
      </w:r>
      <w:r w:rsidR="00DC0782" w:rsidRPr="00DC0782">
        <w:t>xit</w:t>
      </w:r>
      <w:r w:rsidR="008F3690">
        <w:t>ing</w:t>
      </w:r>
      <w:r w:rsidR="00DC0782" w:rsidRPr="00DC0782">
        <w:t xml:space="preserve"> the </w:t>
      </w:r>
      <w:r w:rsidR="00B70EED">
        <w:t>Message Viewer</w:t>
      </w:r>
      <w:r w:rsidR="00DC0782" w:rsidRPr="00DC0782">
        <w:t>.</w:t>
      </w:r>
    </w:p>
    <w:p w14:paraId="353C46F1" w14:textId="77777777" w:rsidR="008874C1" w:rsidRDefault="008874C1" w:rsidP="003B0358"/>
    <w:p w14:paraId="647A676A" w14:textId="77777777" w:rsidR="0066531F" w:rsidRDefault="0066531F" w:rsidP="003B0358"/>
    <w:p w14:paraId="46DE2702" w14:textId="77777777" w:rsidR="008874C1" w:rsidRDefault="008874C1" w:rsidP="00132494">
      <w:pPr>
        <w:pStyle w:val="Heading2"/>
      </w:pPr>
      <w:bookmarkStart w:id="66" w:name="_Toc138755356"/>
      <w:r>
        <w:t>Application Registry (HLO</w:t>
      </w:r>
      <w:r w:rsidRPr="00875180">
        <w:t>)</w:t>
      </w:r>
      <w:bookmarkEnd w:id="66"/>
      <w:r w:rsidR="0097079C">
        <w:fldChar w:fldCharType="begin"/>
      </w:r>
      <w:r w:rsidR="0097079C">
        <w:instrText xml:space="preserve"> XE "</w:instrText>
      </w:r>
      <w:r w:rsidR="0097079C" w:rsidRPr="00486065">
        <w:instrText>HLO Management System:Application Registry</w:instrText>
      </w:r>
      <w:r w:rsidR="0097079C">
        <w:instrText xml:space="preserve">" </w:instrText>
      </w:r>
      <w:r w:rsidR="0097079C">
        <w:fldChar w:fldCharType="end"/>
      </w:r>
      <w:r w:rsidR="0097079C">
        <w:fldChar w:fldCharType="begin"/>
      </w:r>
      <w:r w:rsidR="0097079C">
        <w:instrText xml:space="preserve"> XE "</w:instrText>
      </w:r>
      <w:r w:rsidR="0097079C" w:rsidRPr="00A10791">
        <w:instrText>Application Registry, HLO Management S</w:instrText>
      </w:r>
      <w:r w:rsidR="0097079C">
        <w:instrText xml:space="preserve">ystem" </w:instrText>
      </w:r>
      <w:r w:rsidR="0097079C">
        <w:fldChar w:fldCharType="end"/>
      </w:r>
    </w:p>
    <w:p w14:paraId="538B639F" w14:textId="77777777" w:rsidR="008874C1" w:rsidRPr="00BC3316" w:rsidRDefault="008874C1" w:rsidP="00132494">
      <w:pPr>
        <w:pStyle w:val="Heading3"/>
      </w:pPr>
      <w:bookmarkStart w:id="67" w:name="_Toc138755357"/>
      <w:r>
        <w:t>Overview</w:t>
      </w:r>
      <w:bookmarkEnd w:id="67"/>
    </w:p>
    <w:p w14:paraId="2579BA2F" w14:textId="77777777" w:rsidR="008874C1" w:rsidRDefault="008874C1" w:rsidP="008C1E6C">
      <w:r>
        <w:t xml:space="preserve">Application developers must create entries in the application registry as part of building a new </w:t>
      </w:r>
      <w:r w:rsidR="001771D9">
        <w:t xml:space="preserve">HLO </w:t>
      </w:r>
      <w:r>
        <w:t>messaging applica</w:t>
      </w:r>
      <w:r w:rsidR="005D0E74">
        <w:t>tion.</w:t>
      </w:r>
      <w:r w:rsidR="00CF2988">
        <w:t xml:space="preserve"> </w:t>
      </w:r>
      <w:r w:rsidR="008F3690">
        <w:t>Application registries are usually required in conjunction with the installation of a new or updated messaging application that is using HLO</w:t>
      </w:r>
      <w:r w:rsidR="00A56002">
        <w:t>.</w:t>
      </w:r>
    </w:p>
    <w:p w14:paraId="49E8545F" w14:textId="77777777" w:rsidR="000E7E89" w:rsidRDefault="000E7E89" w:rsidP="008C1E6C"/>
    <w:tbl>
      <w:tblPr>
        <w:tblW w:w="0" w:type="auto"/>
        <w:tblLayout w:type="fixed"/>
        <w:tblLook w:val="0000" w:firstRow="0" w:lastRow="0" w:firstColumn="0" w:lastColumn="0" w:noHBand="0" w:noVBand="0"/>
      </w:tblPr>
      <w:tblGrid>
        <w:gridCol w:w="1584"/>
        <w:gridCol w:w="8640"/>
      </w:tblGrid>
      <w:tr w:rsidR="000E7E89" w:rsidRPr="0011029E" w14:paraId="5191B4A1" w14:textId="77777777">
        <w:trPr>
          <w:cantSplit/>
          <w:trHeight w:val="1053"/>
        </w:trPr>
        <w:tc>
          <w:tcPr>
            <w:tcW w:w="1584" w:type="dxa"/>
          </w:tcPr>
          <w:p w14:paraId="70F99C4C" w14:textId="77777777" w:rsidR="000E7E89" w:rsidRPr="0011029E" w:rsidRDefault="009012E7" w:rsidP="0011029E">
            <w:pPr>
              <w:rPr>
                <w:b/>
                <w:color w:val="FF0000"/>
              </w:rPr>
            </w:pPr>
            <w:r w:rsidRPr="000B7C7E">
              <w:rPr>
                <w:b/>
                <w:color w:val="FF0000"/>
              </w:rPr>
              <w:t>WARNING</w:t>
            </w:r>
            <w:r w:rsidRPr="0011029E">
              <w:rPr>
                <w:b/>
                <w:color w:val="FF0000"/>
              </w:rPr>
              <w:t>:</w:t>
            </w:r>
          </w:p>
        </w:tc>
        <w:tc>
          <w:tcPr>
            <w:tcW w:w="8640" w:type="dxa"/>
          </w:tcPr>
          <w:p w14:paraId="32EDFD01" w14:textId="77777777" w:rsidR="000E7E89" w:rsidRPr="0011029E" w:rsidRDefault="000E7E89" w:rsidP="000E7E89">
            <w:r w:rsidRPr="0011029E">
              <w:t>This option is for the use of application developers only.</w:t>
            </w:r>
            <w:r w:rsidR="00CF2988" w:rsidRPr="0011029E">
              <w:t xml:space="preserve"> </w:t>
            </w:r>
            <w:r w:rsidRPr="0011029E">
              <w:t>IRMs should not normally be accessing this option unless directed by a developer.</w:t>
            </w:r>
            <w:r w:rsidR="00CF2988" w:rsidRPr="0011029E">
              <w:t xml:space="preserve"> </w:t>
            </w:r>
            <w:r w:rsidR="00A259C4" w:rsidRPr="0011029E">
              <w:t>Refer to Chapter 6</w:t>
            </w:r>
            <w:r w:rsidR="00A56002" w:rsidRPr="0011029E">
              <w:t xml:space="preserve"> for additional information.</w:t>
            </w:r>
          </w:p>
          <w:p w14:paraId="6F0FF0B1" w14:textId="77777777" w:rsidR="000E7E89" w:rsidRPr="0011029E" w:rsidRDefault="000E7E89" w:rsidP="000F02B8">
            <w:pPr>
              <w:rPr>
                <w:color w:val="FF0000"/>
              </w:rPr>
            </w:pPr>
          </w:p>
        </w:tc>
      </w:tr>
    </w:tbl>
    <w:p w14:paraId="5DCB67EB" w14:textId="77777777" w:rsidR="0026542C" w:rsidRDefault="0026542C" w:rsidP="008C1E6C"/>
    <w:p w14:paraId="5F5E7DA2" w14:textId="77777777" w:rsidR="00BC3316" w:rsidRPr="0009431E" w:rsidRDefault="006546FF" w:rsidP="00BC3316">
      <w:r w:rsidRPr="0009431E">
        <w:br w:type="page"/>
      </w:r>
    </w:p>
    <w:p w14:paraId="470692D5" w14:textId="77777777" w:rsidR="00060DA8" w:rsidRDefault="00507841" w:rsidP="00132494">
      <w:pPr>
        <w:pStyle w:val="Heading2"/>
      </w:pPr>
      <w:bookmarkStart w:id="68" w:name="_Toc138755358"/>
      <w:r>
        <w:lastRenderedPageBreak/>
        <w:t>TaskMan</w:t>
      </w:r>
      <w:r w:rsidR="00870C45">
        <w:t>-</w:t>
      </w:r>
      <w:r w:rsidR="004342E9">
        <w:t xml:space="preserve">Scheduled </w:t>
      </w:r>
      <w:r w:rsidR="00060DA8" w:rsidRPr="002F44B9">
        <w:t>Options</w:t>
      </w:r>
      <w:bookmarkEnd w:id="68"/>
      <w:r w:rsidR="0097079C">
        <w:fldChar w:fldCharType="begin"/>
      </w:r>
      <w:r w:rsidR="0097079C">
        <w:instrText xml:space="preserve"> XE "</w:instrText>
      </w:r>
      <w:r w:rsidR="0097079C" w:rsidRPr="00064213">
        <w:instrText>HLO Management System:Taskman-Scheduled Options</w:instrText>
      </w:r>
      <w:r w:rsidR="0097079C">
        <w:instrText xml:space="preserve">" </w:instrText>
      </w:r>
      <w:r w:rsidR="0097079C">
        <w:fldChar w:fldCharType="end"/>
      </w:r>
      <w:r w:rsidR="0097079C">
        <w:fldChar w:fldCharType="begin"/>
      </w:r>
      <w:r w:rsidR="0097079C">
        <w:instrText xml:space="preserve"> XE "</w:instrText>
      </w:r>
      <w:r w:rsidR="0097079C" w:rsidRPr="00693D9A">
        <w:instrText>Taskman-Scheduled Options:HLO Management System</w:instrText>
      </w:r>
      <w:r w:rsidR="0097079C">
        <w:instrText xml:space="preserve">" </w:instrText>
      </w:r>
      <w:r w:rsidR="0097079C">
        <w:fldChar w:fldCharType="end"/>
      </w:r>
    </w:p>
    <w:p w14:paraId="623BCD31" w14:textId="77777777" w:rsidR="0066531F" w:rsidRPr="0066531F" w:rsidRDefault="0066531F" w:rsidP="0066531F">
      <w:r>
        <w:t xml:space="preserve">In HLO, there are two </w:t>
      </w:r>
      <w:r w:rsidR="00507841">
        <w:t>TaskMan</w:t>
      </w:r>
      <w:r w:rsidR="00481BD9">
        <w:t xml:space="preserve">-scheduled options not </w:t>
      </w:r>
      <w:r w:rsidR="00FF1126">
        <w:t xml:space="preserve">listed </w:t>
      </w:r>
      <w:r w:rsidR="00235803">
        <w:t>o</w:t>
      </w:r>
      <w:r w:rsidR="00481BD9">
        <w:t>n the main</w:t>
      </w:r>
      <w:r w:rsidR="00FF1126">
        <w:t xml:space="preserve"> HLO</w:t>
      </w:r>
      <w:r w:rsidR="00481BD9">
        <w:t xml:space="preserve"> menu</w:t>
      </w:r>
      <w:r w:rsidR="00DE0D17">
        <w:t>:</w:t>
      </w:r>
      <w:r w:rsidR="00481BD9">
        <w:t xml:space="preserve"> the </w:t>
      </w:r>
      <w:r w:rsidR="009E6556">
        <w:t>HLO COUNT RECORDS</w:t>
      </w:r>
      <w:r w:rsidR="00870C45">
        <w:t xml:space="preserve"> option</w:t>
      </w:r>
      <w:r w:rsidR="00FF1126">
        <w:t xml:space="preserve"> and the </w:t>
      </w:r>
      <w:r w:rsidR="009E6556">
        <w:t>HLO SYSTEM STARTUP</w:t>
      </w:r>
      <w:r w:rsidR="00870C45">
        <w:t xml:space="preserve"> option</w:t>
      </w:r>
      <w:r w:rsidR="00235803">
        <w:t xml:space="preserve">. </w:t>
      </w:r>
    </w:p>
    <w:p w14:paraId="2B3BCC82" w14:textId="77777777" w:rsidR="000D5A6B" w:rsidRDefault="000D5A6B" w:rsidP="000D5A6B"/>
    <w:p w14:paraId="30216CCC" w14:textId="77777777" w:rsidR="00B7570E" w:rsidRDefault="00B7570E" w:rsidP="000D5A6B"/>
    <w:p w14:paraId="0D579239" w14:textId="77777777" w:rsidR="00060DA8" w:rsidRPr="000D5A6B" w:rsidRDefault="00C73EB8" w:rsidP="00132494">
      <w:pPr>
        <w:pStyle w:val="Heading3"/>
      </w:pPr>
      <w:bookmarkStart w:id="69" w:name="_Toc138755359"/>
      <w:r>
        <w:t>HLO COUNT RECORDS</w:t>
      </w:r>
      <w:bookmarkEnd w:id="69"/>
    </w:p>
    <w:p w14:paraId="73914C73" w14:textId="77777777" w:rsidR="00B42C4C" w:rsidRDefault="00B42C4C" w:rsidP="00B42C4C">
      <w:pPr>
        <w:tabs>
          <w:tab w:val="num" w:pos="2520"/>
        </w:tabs>
      </w:pPr>
    </w:p>
    <w:p w14:paraId="282EDD60" w14:textId="77777777" w:rsidR="001733DF" w:rsidRDefault="001733DF" w:rsidP="001733DF">
      <w:r>
        <w:t>Please refer to Section 3.5 for detailed instructions on scheduling this option.</w:t>
      </w:r>
    </w:p>
    <w:p w14:paraId="28EF809F" w14:textId="77777777" w:rsidR="001733DF" w:rsidRDefault="001733DF" w:rsidP="00B42C4C">
      <w:pPr>
        <w:tabs>
          <w:tab w:val="num" w:pos="2520"/>
        </w:tabs>
      </w:pPr>
    </w:p>
    <w:p w14:paraId="072617F3" w14:textId="77777777" w:rsidR="00AF3911" w:rsidRDefault="00AF3911" w:rsidP="00B42C4C">
      <w:pPr>
        <w:tabs>
          <w:tab w:val="num" w:pos="2520"/>
        </w:tabs>
      </w:pPr>
    </w:p>
    <w:p w14:paraId="5B7183FE" w14:textId="77777777" w:rsidR="00060DA8" w:rsidRDefault="008475CC" w:rsidP="00132494">
      <w:pPr>
        <w:pStyle w:val="Heading3"/>
      </w:pPr>
      <w:bookmarkStart w:id="70" w:name="_Toc138755360"/>
      <w:r>
        <w:t>HLO SYSTEM STARTUP</w:t>
      </w:r>
      <w:bookmarkEnd w:id="70"/>
    </w:p>
    <w:p w14:paraId="2CE18263" w14:textId="77777777" w:rsidR="00025214" w:rsidRDefault="00025214" w:rsidP="00B7570E"/>
    <w:p w14:paraId="6253E502" w14:textId="77777777" w:rsidR="001733DF" w:rsidRDefault="001733DF" w:rsidP="001733DF">
      <w:r>
        <w:t>Please refer to Section 3.6 for detailed instructions on scheduling this option.</w:t>
      </w:r>
    </w:p>
    <w:p w14:paraId="47855DC9" w14:textId="77777777" w:rsidR="001733DF" w:rsidRDefault="001733DF" w:rsidP="000D5A6B">
      <w:pPr>
        <w:pStyle w:val="Normalnoindent"/>
        <w:rPr>
          <w:b/>
          <w:bCs/>
        </w:rPr>
      </w:pPr>
    </w:p>
    <w:p w14:paraId="626BBC9D" w14:textId="77777777" w:rsidR="0011029E" w:rsidRDefault="0011029E" w:rsidP="000D5A6B">
      <w:pPr>
        <w:pStyle w:val="Normalnoindent"/>
        <w:rPr>
          <w:b/>
          <w:bCs/>
        </w:rPr>
      </w:pPr>
    </w:p>
    <w:p w14:paraId="5A2FAFA5" w14:textId="77777777" w:rsidR="00525462" w:rsidRDefault="00525462" w:rsidP="00F3327F">
      <w:pPr>
        <w:pStyle w:val="Heading2"/>
      </w:pPr>
      <w:bookmarkStart w:id="71" w:name="_Toc138755361"/>
      <w:r w:rsidRPr="00525462">
        <w:t>HLO MESSAGE STATISTICS REPORT</w:t>
      </w:r>
      <w:bookmarkEnd w:id="71"/>
    </w:p>
    <w:p w14:paraId="72723A42" w14:textId="77777777" w:rsidR="00525462" w:rsidRDefault="00525462" w:rsidP="00525462"/>
    <w:p w14:paraId="2331F6B5" w14:textId="77777777" w:rsidR="00525462" w:rsidRDefault="00525462" w:rsidP="00525462"/>
    <w:p w14:paraId="4ED233A0" w14:textId="77777777" w:rsidR="00525462" w:rsidRDefault="00525462" w:rsidP="00525462">
      <w:r>
        <w:t xml:space="preserve">This report provides counts of messages by application over a period selected by the user.  The user is given a choice of </w:t>
      </w:r>
      <w:r w:rsidR="00C07360">
        <w:t>reporting</w:t>
      </w:r>
      <w:r>
        <w:t xml:space="preserve"> either monthly, daily, or hourly statistics.  Hourly statistics are generally maintained only for the </w:t>
      </w:r>
      <w:r w:rsidR="00C07360">
        <w:t xml:space="preserve">last 48 hours, daily statistics are available for the last 31 days, and monthly statistics are kept indefinitely. </w:t>
      </w:r>
    </w:p>
    <w:p w14:paraId="711371F7" w14:textId="77777777" w:rsidR="00284AFA" w:rsidRDefault="00284AFA" w:rsidP="00525462"/>
    <w:p w14:paraId="1207FFB4" w14:textId="77777777" w:rsidR="00284AFA" w:rsidRPr="00525462" w:rsidRDefault="00284AFA" w:rsidP="00525462">
      <w:pPr>
        <w:sectPr w:rsidR="00284AFA" w:rsidRPr="00525462" w:rsidSect="007B4F49">
          <w:headerReference w:type="even" r:id="rId29"/>
          <w:headerReference w:type="default" r:id="rId30"/>
          <w:pgSz w:w="12240" w:h="15840" w:code="1"/>
          <w:pgMar w:top="1440" w:right="1166" w:bottom="1440" w:left="1440" w:header="720" w:footer="720" w:gutter="0"/>
          <w:cols w:space="720"/>
          <w:titlePg/>
        </w:sectPr>
      </w:pPr>
    </w:p>
    <w:p w14:paraId="57E95051" w14:textId="77777777" w:rsidR="00B155ED" w:rsidRDefault="00B155ED" w:rsidP="00132494"/>
    <w:p w14:paraId="2CBB088C" w14:textId="77777777" w:rsidR="00440433" w:rsidRPr="005D48C0" w:rsidRDefault="008F78C6" w:rsidP="00132494">
      <w:pPr>
        <w:pStyle w:val="Heading1"/>
      </w:pPr>
      <w:bookmarkStart w:id="72" w:name="_Toc138755362"/>
      <w:r>
        <w:t xml:space="preserve">HLO </w:t>
      </w:r>
      <w:r w:rsidR="00010CE6">
        <w:t xml:space="preserve">Application </w:t>
      </w:r>
      <w:r w:rsidR="00C5414B">
        <w:t>Development</w:t>
      </w:r>
      <w:bookmarkEnd w:id="72"/>
      <w:r w:rsidR="005D779F">
        <w:fldChar w:fldCharType="begin"/>
      </w:r>
      <w:r w:rsidR="005D779F">
        <w:instrText xml:space="preserve"> XE "</w:instrText>
      </w:r>
      <w:r w:rsidR="005D779F" w:rsidRPr="00DF4F9B">
        <w:instrText>HLO Application Development:Overview</w:instrText>
      </w:r>
      <w:r w:rsidR="005D779F">
        <w:instrText xml:space="preserve">" </w:instrText>
      </w:r>
      <w:r w:rsidR="005D779F">
        <w:fldChar w:fldCharType="end"/>
      </w:r>
      <w:r w:rsidR="005D779F">
        <w:fldChar w:fldCharType="begin"/>
      </w:r>
      <w:r w:rsidR="005D779F">
        <w:instrText xml:space="preserve"> XE "</w:instrText>
      </w:r>
      <w:r w:rsidR="005D779F" w:rsidRPr="003A7CA5">
        <w:instrText>Application Development, Overview</w:instrText>
      </w:r>
      <w:r w:rsidR="005D779F">
        <w:instrText xml:space="preserve">" </w:instrText>
      </w:r>
      <w:r w:rsidR="005D779F">
        <w:fldChar w:fldCharType="end"/>
      </w:r>
    </w:p>
    <w:p w14:paraId="1E43A386" w14:textId="77777777" w:rsidR="00010CE6" w:rsidRPr="00294BFD" w:rsidRDefault="00010CE6" w:rsidP="00010CE6"/>
    <w:p w14:paraId="23E51C28" w14:textId="77777777" w:rsidR="00CD4EF0" w:rsidRDefault="00CD4EF0" w:rsidP="00CE4412">
      <w:r>
        <w:t>The following steps are needed to create applications in HLO:</w:t>
      </w:r>
    </w:p>
    <w:p w14:paraId="2775E128" w14:textId="77777777" w:rsidR="00CD4EF0" w:rsidRDefault="00CD4EF0" w:rsidP="00CE4412"/>
    <w:p w14:paraId="704B7EF7" w14:textId="77777777" w:rsidR="00CE4412" w:rsidRDefault="00C67FD2" w:rsidP="005242D8">
      <w:pPr>
        <w:numPr>
          <w:ilvl w:val="0"/>
          <w:numId w:val="28"/>
        </w:numPr>
        <w:tabs>
          <w:tab w:val="clear" w:pos="1800"/>
          <w:tab w:val="num" w:pos="720"/>
        </w:tabs>
        <w:ind w:left="720"/>
      </w:pPr>
      <w:r>
        <w:t>Develop an</w:t>
      </w:r>
      <w:r w:rsidR="004D34D8">
        <w:t xml:space="preserve"> Application</w:t>
      </w:r>
    </w:p>
    <w:p w14:paraId="1B52B5DB" w14:textId="77777777" w:rsidR="00CE4412" w:rsidRDefault="00CE4412" w:rsidP="00A259C4"/>
    <w:p w14:paraId="4F174A3B" w14:textId="77777777" w:rsidR="000868D7" w:rsidRDefault="005E40CC" w:rsidP="005242D8">
      <w:pPr>
        <w:numPr>
          <w:ilvl w:val="0"/>
          <w:numId w:val="28"/>
        </w:numPr>
        <w:tabs>
          <w:tab w:val="clear" w:pos="1800"/>
          <w:tab w:val="num" w:pos="720"/>
        </w:tabs>
        <w:ind w:left="720"/>
      </w:pPr>
      <w:r>
        <w:t>Configure</w:t>
      </w:r>
      <w:r w:rsidR="00926EEE">
        <w:t xml:space="preserve"> a Link for the Client Application.</w:t>
      </w:r>
    </w:p>
    <w:p w14:paraId="4B8791B3" w14:textId="77777777" w:rsidR="000868D7" w:rsidRDefault="000868D7" w:rsidP="00A259C4"/>
    <w:p w14:paraId="2AED58D2" w14:textId="77777777" w:rsidR="000868D7" w:rsidRPr="00075E89" w:rsidRDefault="000868D7" w:rsidP="005242D8">
      <w:pPr>
        <w:numPr>
          <w:ilvl w:val="0"/>
          <w:numId w:val="28"/>
        </w:numPr>
        <w:tabs>
          <w:tab w:val="clear" w:pos="1800"/>
          <w:tab w:val="num" w:pos="720"/>
        </w:tabs>
        <w:ind w:left="720"/>
      </w:pPr>
      <w:r w:rsidRPr="00075E89">
        <w:t>Update the Outgoing Client Link Process</w:t>
      </w:r>
    </w:p>
    <w:p w14:paraId="6E752D21" w14:textId="77777777" w:rsidR="00CE4412" w:rsidRDefault="00CE4412" w:rsidP="00A259C4"/>
    <w:p w14:paraId="205137B6" w14:textId="77777777" w:rsidR="005E40CC" w:rsidRDefault="006174B4" w:rsidP="005242D8">
      <w:pPr>
        <w:numPr>
          <w:ilvl w:val="0"/>
          <w:numId w:val="28"/>
        </w:numPr>
        <w:tabs>
          <w:tab w:val="clear" w:pos="1800"/>
          <w:tab w:val="num" w:pos="720"/>
        </w:tabs>
        <w:ind w:left="720"/>
      </w:pPr>
      <w:r>
        <w:t>Application Registration</w:t>
      </w:r>
    </w:p>
    <w:p w14:paraId="66D30A2C" w14:textId="77777777" w:rsidR="00A74047" w:rsidRDefault="00A74047" w:rsidP="00C25F18"/>
    <w:p w14:paraId="493A17A5" w14:textId="77777777" w:rsidR="0029375E" w:rsidRDefault="0029375E" w:rsidP="00C25F18"/>
    <w:p w14:paraId="54A9F0BA" w14:textId="77777777" w:rsidR="00A74047" w:rsidRDefault="004E0808" w:rsidP="00010CE6">
      <w:pPr>
        <w:pStyle w:val="Heading2"/>
      </w:pPr>
      <w:bookmarkStart w:id="73" w:name="_Toc138755363"/>
      <w:r>
        <w:t>Develop</w:t>
      </w:r>
      <w:r w:rsidR="00C67FD2">
        <w:t xml:space="preserve"> an</w:t>
      </w:r>
      <w:r w:rsidR="003A5CD8">
        <w:t xml:space="preserve"> </w:t>
      </w:r>
      <w:r w:rsidR="00A74047" w:rsidRPr="00A47D7B">
        <w:t>Application</w:t>
      </w:r>
      <w:bookmarkEnd w:id="73"/>
      <w:r w:rsidR="005D779F">
        <w:fldChar w:fldCharType="begin"/>
      </w:r>
      <w:r w:rsidR="005D779F">
        <w:instrText xml:space="preserve"> XE "</w:instrText>
      </w:r>
      <w:r w:rsidR="005D779F" w:rsidRPr="00C165DE">
        <w:instrText>HLO Application Development:Develop an Application</w:instrText>
      </w:r>
      <w:r w:rsidR="005D779F">
        <w:instrText xml:space="preserve">" </w:instrText>
      </w:r>
      <w:r w:rsidR="005D779F">
        <w:fldChar w:fldCharType="end"/>
      </w:r>
      <w:r w:rsidR="005D779F">
        <w:fldChar w:fldCharType="begin"/>
      </w:r>
      <w:r w:rsidR="005D779F">
        <w:instrText xml:space="preserve"> XE "</w:instrText>
      </w:r>
      <w:r w:rsidR="005D779F" w:rsidRPr="003A7CA5">
        <w:instrText>Develop an Application (HLO)</w:instrText>
      </w:r>
      <w:r w:rsidR="005D779F">
        <w:instrText xml:space="preserve">" </w:instrText>
      </w:r>
      <w:r w:rsidR="005D779F">
        <w:fldChar w:fldCharType="end"/>
      </w:r>
    </w:p>
    <w:p w14:paraId="1684FCF8" w14:textId="77777777" w:rsidR="00A277C4" w:rsidRDefault="008D2C92" w:rsidP="00D84F04">
      <w:r>
        <w:t>During the development of an HLO application, the developer may need to consider the following:</w:t>
      </w:r>
    </w:p>
    <w:p w14:paraId="06E97111" w14:textId="77777777" w:rsidR="008D2C92" w:rsidRPr="00D84F04" w:rsidRDefault="008D2C92" w:rsidP="00D84F04"/>
    <w:p w14:paraId="44A34AC7" w14:textId="77777777" w:rsidR="00D84F04" w:rsidRDefault="00BF2531" w:rsidP="005242D8">
      <w:pPr>
        <w:numPr>
          <w:ilvl w:val="2"/>
          <w:numId w:val="61"/>
        </w:numPr>
        <w:tabs>
          <w:tab w:val="clear" w:pos="1080"/>
          <w:tab w:val="num" w:pos="720"/>
        </w:tabs>
        <w:ind w:left="720"/>
      </w:pPr>
      <w:r>
        <w:t>HLO APIs</w:t>
      </w:r>
    </w:p>
    <w:p w14:paraId="47789793" w14:textId="77777777" w:rsidR="00A277C4" w:rsidRDefault="00A277C4" w:rsidP="00A259C4"/>
    <w:p w14:paraId="785BAFBA" w14:textId="77777777" w:rsidR="00E92912" w:rsidRDefault="00E92912" w:rsidP="005242D8">
      <w:pPr>
        <w:numPr>
          <w:ilvl w:val="2"/>
          <w:numId w:val="61"/>
        </w:numPr>
        <w:tabs>
          <w:tab w:val="clear" w:pos="1080"/>
          <w:tab w:val="num" w:pos="720"/>
        </w:tabs>
        <w:ind w:left="720"/>
      </w:pPr>
      <w:r>
        <w:t>Outgoing Messages</w:t>
      </w:r>
    </w:p>
    <w:p w14:paraId="70715DCA" w14:textId="77777777" w:rsidR="00A277C4" w:rsidRDefault="00A277C4" w:rsidP="00A259C4"/>
    <w:p w14:paraId="48280BE3" w14:textId="77777777" w:rsidR="00A277C4" w:rsidRDefault="00E92912" w:rsidP="005242D8">
      <w:pPr>
        <w:numPr>
          <w:ilvl w:val="2"/>
          <w:numId w:val="61"/>
        </w:numPr>
        <w:tabs>
          <w:tab w:val="clear" w:pos="1080"/>
          <w:tab w:val="num" w:pos="720"/>
        </w:tabs>
        <w:ind w:left="720"/>
      </w:pPr>
      <w:r>
        <w:t>Incoming Messages</w:t>
      </w:r>
    </w:p>
    <w:p w14:paraId="435CE6E5" w14:textId="77777777" w:rsidR="00A277C4" w:rsidRDefault="00A277C4" w:rsidP="00A259C4"/>
    <w:p w14:paraId="5E12BA74" w14:textId="77777777" w:rsidR="00E92912" w:rsidRDefault="00E92912" w:rsidP="005242D8">
      <w:pPr>
        <w:numPr>
          <w:ilvl w:val="2"/>
          <w:numId w:val="61"/>
        </w:numPr>
        <w:tabs>
          <w:tab w:val="clear" w:pos="1080"/>
          <w:tab w:val="num" w:pos="720"/>
        </w:tabs>
        <w:ind w:left="720"/>
      </w:pPr>
      <w:r>
        <w:t>Accept Acknowledgements</w:t>
      </w:r>
    </w:p>
    <w:p w14:paraId="0F87D720" w14:textId="77777777" w:rsidR="00A277C4" w:rsidRDefault="00A277C4" w:rsidP="00A259C4"/>
    <w:p w14:paraId="69549813" w14:textId="77777777" w:rsidR="006174B4" w:rsidRDefault="006174B4" w:rsidP="005242D8">
      <w:pPr>
        <w:numPr>
          <w:ilvl w:val="2"/>
          <w:numId w:val="61"/>
        </w:numPr>
        <w:tabs>
          <w:tab w:val="clear" w:pos="1080"/>
          <w:tab w:val="num" w:pos="720"/>
        </w:tabs>
        <w:ind w:left="720"/>
      </w:pPr>
      <w:r>
        <w:t>Error messages from API calls</w:t>
      </w:r>
    </w:p>
    <w:p w14:paraId="6D5B0C9B" w14:textId="77777777" w:rsidR="00A277C4" w:rsidRDefault="00A277C4" w:rsidP="00A259C4"/>
    <w:p w14:paraId="58FF923D" w14:textId="77777777" w:rsidR="006174B4" w:rsidRDefault="006174B4" w:rsidP="005242D8">
      <w:pPr>
        <w:numPr>
          <w:ilvl w:val="2"/>
          <w:numId w:val="61"/>
        </w:numPr>
        <w:tabs>
          <w:tab w:val="clear" w:pos="1080"/>
          <w:tab w:val="num" w:pos="720"/>
        </w:tabs>
        <w:ind w:left="720"/>
      </w:pPr>
      <w:r>
        <w:t>Queue Management</w:t>
      </w:r>
    </w:p>
    <w:p w14:paraId="5F9A18C8" w14:textId="77777777" w:rsidR="00E92912" w:rsidRDefault="00E92912" w:rsidP="00E92912"/>
    <w:p w14:paraId="35B59CB4" w14:textId="77777777" w:rsidR="00BF2531" w:rsidRDefault="00EE742A" w:rsidP="00E92912">
      <w:r>
        <w:br w:type="page"/>
      </w:r>
    </w:p>
    <w:p w14:paraId="13497C63" w14:textId="77777777" w:rsidR="00D84F04" w:rsidRDefault="00BF2531" w:rsidP="00D84F04">
      <w:pPr>
        <w:pStyle w:val="Heading3"/>
      </w:pPr>
      <w:bookmarkStart w:id="74" w:name="_Toc138755364"/>
      <w:r>
        <w:lastRenderedPageBreak/>
        <w:t>HLO APIs</w:t>
      </w:r>
      <w:bookmarkEnd w:id="74"/>
      <w:r w:rsidR="005D779F">
        <w:fldChar w:fldCharType="begin"/>
      </w:r>
      <w:r w:rsidR="005D779F">
        <w:instrText xml:space="preserve"> XE "</w:instrText>
      </w:r>
      <w:r w:rsidR="005D779F" w:rsidRPr="003A7CA5">
        <w:instrText>HLO APIs</w:instrText>
      </w:r>
      <w:r w:rsidR="005D779F">
        <w:instrText xml:space="preserve">" </w:instrText>
      </w:r>
      <w:r w:rsidR="005D779F">
        <w:fldChar w:fldCharType="end"/>
      </w:r>
      <w:r w:rsidR="005D779F">
        <w:fldChar w:fldCharType="begin"/>
      </w:r>
      <w:r w:rsidR="005D779F">
        <w:instrText xml:space="preserve"> XE "</w:instrText>
      </w:r>
      <w:r w:rsidR="005D779F" w:rsidRPr="003A7CA5">
        <w:instrText>APIs, HLO</w:instrText>
      </w:r>
      <w:r w:rsidR="005D779F">
        <w:instrText xml:space="preserve">" </w:instrText>
      </w:r>
      <w:r w:rsidR="005D779F">
        <w:fldChar w:fldCharType="end"/>
      </w:r>
    </w:p>
    <w:p w14:paraId="05359106" w14:textId="77777777" w:rsidR="00D84F04" w:rsidRDefault="00D84F04" w:rsidP="0066746B"/>
    <w:p w14:paraId="7309495A" w14:textId="77777777" w:rsidR="0066746B" w:rsidRDefault="00737BFA" w:rsidP="0066746B">
      <w:r>
        <w:t>Some basic APIs have been developed to assist the developer in creating HL7 messages for HLO.</w:t>
      </w:r>
      <w:r w:rsidR="00CF2988">
        <w:t xml:space="preserve"> </w:t>
      </w:r>
      <w:r w:rsidR="00A74047">
        <w:t xml:space="preserve">Detailed information on </w:t>
      </w:r>
      <w:r w:rsidR="001C1331">
        <w:t xml:space="preserve">each </w:t>
      </w:r>
      <w:r w:rsidR="00A74047">
        <w:t xml:space="preserve">HLO API can be found in Appendix B. </w:t>
      </w:r>
      <w:r w:rsidR="0066746B">
        <w:t>Each API that is documented for developer use also includes input and output parameters. If a parameter isn’t specifically documented as being passed by reference, then it is to be passed by value.</w:t>
      </w:r>
    </w:p>
    <w:p w14:paraId="464FE80C" w14:textId="77777777" w:rsidR="0066746B" w:rsidRDefault="0066746B" w:rsidP="0066746B"/>
    <w:p w14:paraId="0285F2FF" w14:textId="77777777" w:rsidR="00A74047" w:rsidRDefault="00A74047" w:rsidP="00A74047">
      <w:r>
        <w:t>Below is a brief list and summary</w:t>
      </w:r>
      <w:r w:rsidR="003E6829">
        <w:t>.</w:t>
      </w:r>
    </w:p>
    <w:p w14:paraId="67C7E3EC" w14:textId="77777777" w:rsidR="00A74047" w:rsidRDefault="00A74047" w:rsidP="00A74047"/>
    <w:tbl>
      <w:tblPr>
        <w:tblW w:w="0" w:type="auto"/>
        <w:tblInd w:w="720" w:type="dxa"/>
        <w:tblLayout w:type="fixed"/>
        <w:tblLook w:val="01E0" w:firstRow="1" w:lastRow="1" w:firstColumn="1" w:lastColumn="1" w:noHBand="0" w:noVBand="0"/>
      </w:tblPr>
      <w:tblGrid>
        <w:gridCol w:w="4248"/>
        <w:gridCol w:w="4320"/>
      </w:tblGrid>
      <w:tr w:rsidR="00FA60F0" w:rsidRPr="00176A5F" w14:paraId="660A9B52" w14:textId="77777777" w:rsidTr="00176A5F">
        <w:tc>
          <w:tcPr>
            <w:tcW w:w="4248" w:type="dxa"/>
            <w:shd w:val="clear" w:color="auto" w:fill="auto"/>
          </w:tcPr>
          <w:p w14:paraId="7A7FB2EB" w14:textId="77777777" w:rsidR="00FA60F0" w:rsidRPr="00176A5F" w:rsidRDefault="00FA60F0" w:rsidP="00F72896">
            <w:pPr>
              <w:rPr>
                <w:b/>
                <w:u w:val="single"/>
              </w:rPr>
            </w:pPr>
            <w:r w:rsidRPr="00176A5F">
              <w:rPr>
                <w:b/>
                <w:u w:val="single"/>
              </w:rPr>
              <w:t>HLO API</w:t>
            </w:r>
          </w:p>
        </w:tc>
        <w:tc>
          <w:tcPr>
            <w:tcW w:w="4320" w:type="dxa"/>
            <w:shd w:val="clear" w:color="auto" w:fill="auto"/>
          </w:tcPr>
          <w:p w14:paraId="0FFFDE94" w14:textId="77777777" w:rsidR="00FA60F0" w:rsidRPr="00176A5F" w:rsidRDefault="00FA60F0" w:rsidP="00F72896">
            <w:pPr>
              <w:rPr>
                <w:u w:val="single"/>
              </w:rPr>
            </w:pPr>
            <w:r w:rsidRPr="00176A5F">
              <w:rPr>
                <w:b/>
                <w:u w:val="single"/>
              </w:rPr>
              <w:t>Brief Description</w:t>
            </w:r>
          </w:p>
        </w:tc>
      </w:tr>
      <w:tr w:rsidR="00FA60F0" w:rsidRPr="00FA60F0" w14:paraId="62084627" w14:textId="77777777" w:rsidTr="00176A5F">
        <w:tc>
          <w:tcPr>
            <w:tcW w:w="4248" w:type="dxa"/>
            <w:shd w:val="clear" w:color="auto" w:fill="auto"/>
          </w:tcPr>
          <w:p w14:paraId="3FF58489" w14:textId="77777777" w:rsidR="00FA60F0" w:rsidRPr="00FA60F0" w:rsidRDefault="00FA60F0" w:rsidP="00F72896"/>
        </w:tc>
        <w:tc>
          <w:tcPr>
            <w:tcW w:w="4320" w:type="dxa"/>
            <w:shd w:val="clear" w:color="auto" w:fill="auto"/>
          </w:tcPr>
          <w:p w14:paraId="48EA5D40" w14:textId="77777777" w:rsidR="00FA60F0" w:rsidRPr="00FA60F0" w:rsidRDefault="00FA60F0" w:rsidP="00F72896"/>
        </w:tc>
      </w:tr>
      <w:tr w:rsidR="00FA60F0" w:rsidRPr="00FA60F0" w14:paraId="35ABC6D8" w14:textId="77777777" w:rsidTr="00176A5F">
        <w:tc>
          <w:tcPr>
            <w:tcW w:w="4248" w:type="dxa"/>
            <w:shd w:val="clear" w:color="auto" w:fill="auto"/>
          </w:tcPr>
          <w:p w14:paraId="72782134" w14:textId="77777777" w:rsidR="00FA60F0" w:rsidRPr="00FA60F0" w:rsidRDefault="00FA60F0" w:rsidP="00F72896">
            <w:r w:rsidRPr="00176A5F">
              <w:rPr>
                <w:u w:val="single"/>
              </w:rPr>
              <w:t>Building Messages</w:t>
            </w:r>
          </w:p>
        </w:tc>
        <w:tc>
          <w:tcPr>
            <w:tcW w:w="4320" w:type="dxa"/>
            <w:shd w:val="clear" w:color="auto" w:fill="auto"/>
          </w:tcPr>
          <w:p w14:paraId="059EBC55" w14:textId="77777777" w:rsidR="00FA60F0" w:rsidRPr="00FA60F0" w:rsidRDefault="00FA60F0" w:rsidP="00F72896"/>
        </w:tc>
      </w:tr>
      <w:tr w:rsidR="00FA60F0" w:rsidRPr="00FA60F0" w14:paraId="5E6BDDC3" w14:textId="77777777" w:rsidTr="00176A5F">
        <w:tc>
          <w:tcPr>
            <w:tcW w:w="4248" w:type="dxa"/>
            <w:shd w:val="clear" w:color="auto" w:fill="auto"/>
          </w:tcPr>
          <w:p w14:paraId="19F82EA1" w14:textId="77777777" w:rsidR="00FA60F0" w:rsidRPr="00FA60F0" w:rsidRDefault="00FA60F0" w:rsidP="00F72896">
            <w:r w:rsidRPr="00FA60F0">
              <w:t>$$NEWMSG^HLOAPI</w:t>
            </w:r>
          </w:p>
        </w:tc>
        <w:tc>
          <w:tcPr>
            <w:tcW w:w="4320" w:type="dxa"/>
            <w:shd w:val="clear" w:color="auto" w:fill="auto"/>
          </w:tcPr>
          <w:p w14:paraId="61218804" w14:textId="77777777" w:rsidR="00FA60F0" w:rsidRPr="00FA60F0" w:rsidRDefault="00FA60F0" w:rsidP="00F72896">
            <w:r w:rsidRPr="00FA60F0">
              <w:t>Begins a new message.</w:t>
            </w:r>
          </w:p>
        </w:tc>
      </w:tr>
      <w:tr w:rsidR="00FA60F0" w:rsidRPr="00FA60F0" w14:paraId="214272E9" w14:textId="77777777" w:rsidTr="00176A5F">
        <w:tc>
          <w:tcPr>
            <w:tcW w:w="4248" w:type="dxa"/>
            <w:shd w:val="clear" w:color="auto" w:fill="auto"/>
          </w:tcPr>
          <w:p w14:paraId="6B2779A6" w14:textId="77777777" w:rsidR="00FA60F0" w:rsidRPr="00FA60F0" w:rsidRDefault="00FA60F0" w:rsidP="00F72896">
            <w:r w:rsidRPr="00FA60F0">
              <w:t>$$NEWBATCH^HLOAPI</w:t>
            </w:r>
          </w:p>
        </w:tc>
        <w:tc>
          <w:tcPr>
            <w:tcW w:w="4320" w:type="dxa"/>
            <w:shd w:val="clear" w:color="auto" w:fill="auto"/>
          </w:tcPr>
          <w:p w14:paraId="6472C027" w14:textId="77777777" w:rsidR="00FA60F0" w:rsidRPr="00FA60F0" w:rsidRDefault="00FA60F0" w:rsidP="00F72896">
            <w:r w:rsidRPr="00FA60F0">
              <w:t>Begins a new batch of messages.</w:t>
            </w:r>
          </w:p>
        </w:tc>
      </w:tr>
      <w:tr w:rsidR="00FA60F0" w:rsidRPr="00FA60F0" w14:paraId="1CC4C813" w14:textId="77777777" w:rsidTr="00176A5F">
        <w:tc>
          <w:tcPr>
            <w:tcW w:w="4248" w:type="dxa"/>
            <w:shd w:val="clear" w:color="auto" w:fill="auto"/>
          </w:tcPr>
          <w:p w14:paraId="0D3F06DA" w14:textId="77777777" w:rsidR="00FA60F0" w:rsidRPr="00FA60F0" w:rsidRDefault="00FA60F0" w:rsidP="00F72896">
            <w:r w:rsidRPr="00FA60F0">
              <w:t>$$ADDMSG^HLOAPI</w:t>
            </w:r>
          </w:p>
        </w:tc>
        <w:tc>
          <w:tcPr>
            <w:tcW w:w="4320" w:type="dxa"/>
            <w:shd w:val="clear" w:color="auto" w:fill="auto"/>
          </w:tcPr>
          <w:p w14:paraId="45F68122" w14:textId="77777777" w:rsidR="00FA60F0" w:rsidRPr="00FA60F0" w:rsidRDefault="00FA60F0" w:rsidP="00F72896">
            <w:r w:rsidRPr="00FA60F0">
              <w:t>Begins a new message within a batch.</w:t>
            </w:r>
          </w:p>
        </w:tc>
      </w:tr>
      <w:tr w:rsidR="00FA60F0" w:rsidRPr="00FA60F0" w14:paraId="7FF4CC4A" w14:textId="77777777" w:rsidTr="00176A5F">
        <w:tc>
          <w:tcPr>
            <w:tcW w:w="4248" w:type="dxa"/>
            <w:shd w:val="clear" w:color="auto" w:fill="auto"/>
          </w:tcPr>
          <w:p w14:paraId="443C48C2" w14:textId="77777777" w:rsidR="00FA60F0" w:rsidRPr="00FA60F0" w:rsidRDefault="00FA60F0" w:rsidP="00F72896">
            <w:r w:rsidRPr="00FA60F0">
              <w:t>SET^HLOAPI</w:t>
            </w:r>
          </w:p>
        </w:tc>
        <w:tc>
          <w:tcPr>
            <w:tcW w:w="4320" w:type="dxa"/>
            <w:shd w:val="clear" w:color="auto" w:fill="auto"/>
          </w:tcPr>
          <w:p w14:paraId="57C01BBB" w14:textId="77777777" w:rsidR="00FA60F0" w:rsidRPr="00FA60F0" w:rsidRDefault="00FA60F0" w:rsidP="00F72896">
            <w:r w:rsidRPr="00FA60F0">
              <w:t>Builds a message segment.</w:t>
            </w:r>
          </w:p>
        </w:tc>
      </w:tr>
      <w:tr w:rsidR="00FA60F0" w:rsidRPr="00FA60F0" w14:paraId="6724C56E" w14:textId="77777777" w:rsidTr="00176A5F">
        <w:tc>
          <w:tcPr>
            <w:tcW w:w="4248" w:type="dxa"/>
            <w:shd w:val="clear" w:color="auto" w:fill="auto"/>
          </w:tcPr>
          <w:p w14:paraId="6D4E40A5" w14:textId="77777777" w:rsidR="00FA60F0" w:rsidRPr="00FA60F0" w:rsidRDefault="00FA60F0" w:rsidP="00F72896">
            <w:r w:rsidRPr="00FA60F0">
              <w:t>$$ADDSEG^HLOAPI</w:t>
            </w:r>
          </w:p>
        </w:tc>
        <w:tc>
          <w:tcPr>
            <w:tcW w:w="4320" w:type="dxa"/>
            <w:shd w:val="clear" w:color="auto" w:fill="auto"/>
          </w:tcPr>
          <w:p w14:paraId="6E12ED41" w14:textId="77777777" w:rsidR="00FA60F0" w:rsidRPr="00FA60F0" w:rsidRDefault="00FA60F0" w:rsidP="00F72896">
            <w:r w:rsidRPr="00FA60F0">
              <w:t>Adds a segment to a message.</w:t>
            </w:r>
          </w:p>
        </w:tc>
      </w:tr>
      <w:tr w:rsidR="00FA60F0" w:rsidRPr="00FA60F0" w14:paraId="6D197087" w14:textId="77777777" w:rsidTr="00176A5F">
        <w:tc>
          <w:tcPr>
            <w:tcW w:w="4248" w:type="dxa"/>
            <w:shd w:val="clear" w:color="auto" w:fill="auto"/>
          </w:tcPr>
          <w:p w14:paraId="08B6FFAE" w14:textId="77777777" w:rsidR="00FA60F0" w:rsidRPr="00FA60F0" w:rsidRDefault="00FA60F0" w:rsidP="00F72896">
            <w:r w:rsidRPr="00FA60F0">
              <w:t>$$MOVEMSG^HLOAPI</w:t>
            </w:r>
          </w:p>
        </w:tc>
        <w:tc>
          <w:tcPr>
            <w:tcW w:w="4320" w:type="dxa"/>
            <w:shd w:val="clear" w:color="auto" w:fill="auto"/>
          </w:tcPr>
          <w:p w14:paraId="6F7B6D35" w14:textId="77777777" w:rsidR="00FA60F0" w:rsidRPr="00FA60F0" w:rsidRDefault="00FA60F0" w:rsidP="00F72896">
            <w:r w:rsidRPr="00FA60F0">
              <w:t>Moves a message built by a traditional pre-HLO message builder to HLO.</w:t>
            </w:r>
          </w:p>
        </w:tc>
      </w:tr>
      <w:tr w:rsidR="00353FC9" w:rsidRPr="00176A5F" w14:paraId="7F6C3B7C" w14:textId="77777777" w:rsidTr="00176A5F">
        <w:tc>
          <w:tcPr>
            <w:tcW w:w="4248" w:type="dxa"/>
            <w:shd w:val="clear" w:color="auto" w:fill="auto"/>
          </w:tcPr>
          <w:p w14:paraId="03FEE900" w14:textId="77777777" w:rsidR="00353FC9" w:rsidRPr="00176A5F" w:rsidRDefault="00353FC9" w:rsidP="00353FC9">
            <w:pPr>
              <w:rPr>
                <w:u w:val="single"/>
              </w:rPr>
            </w:pPr>
            <w:r w:rsidRPr="00176A5F">
              <w:rPr>
                <w:u w:val="single"/>
              </w:rPr>
              <w:t>Inserting Data Types</w:t>
            </w:r>
          </w:p>
        </w:tc>
        <w:tc>
          <w:tcPr>
            <w:tcW w:w="4320" w:type="dxa"/>
            <w:shd w:val="clear" w:color="auto" w:fill="auto"/>
          </w:tcPr>
          <w:p w14:paraId="653D6583" w14:textId="77777777" w:rsidR="00353FC9" w:rsidRPr="00176A5F" w:rsidRDefault="00353FC9" w:rsidP="00176A5F">
            <w:pPr>
              <w:ind w:left="720"/>
              <w:rPr>
                <w:u w:val="single"/>
              </w:rPr>
            </w:pPr>
          </w:p>
        </w:tc>
      </w:tr>
      <w:tr w:rsidR="00353FC9" w:rsidRPr="00176A5F" w14:paraId="3397E274" w14:textId="77777777" w:rsidTr="00176A5F">
        <w:tc>
          <w:tcPr>
            <w:tcW w:w="4248" w:type="dxa"/>
            <w:shd w:val="clear" w:color="auto" w:fill="auto"/>
          </w:tcPr>
          <w:p w14:paraId="76330FA3" w14:textId="77777777" w:rsidR="00353FC9" w:rsidRPr="00176A5F" w:rsidRDefault="00353FC9" w:rsidP="00353FC9">
            <w:pPr>
              <w:rPr>
                <w:u w:val="single"/>
              </w:rPr>
            </w:pPr>
            <w:r w:rsidRPr="00353CF6">
              <w:t>SETTS^HLOAPI4</w:t>
            </w:r>
          </w:p>
        </w:tc>
        <w:tc>
          <w:tcPr>
            <w:tcW w:w="4320" w:type="dxa"/>
            <w:shd w:val="clear" w:color="auto" w:fill="auto"/>
          </w:tcPr>
          <w:p w14:paraId="1FEBC957" w14:textId="77777777" w:rsidR="00353FC9" w:rsidRPr="00DD2046" w:rsidRDefault="00353FC9" w:rsidP="00353FC9">
            <w:r>
              <w:t>Sets a timestamp into a segment.</w:t>
            </w:r>
          </w:p>
        </w:tc>
      </w:tr>
      <w:tr w:rsidR="00353FC9" w:rsidRPr="00176A5F" w14:paraId="6BDAC59A" w14:textId="77777777" w:rsidTr="00176A5F">
        <w:tc>
          <w:tcPr>
            <w:tcW w:w="4248" w:type="dxa"/>
            <w:shd w:val="clear" w:color="auto" w:fill="auto"/>
          </w:tcPr>
          <w:p w14:paraId="64D7396E" w14:textId="77777777" w:rsidR="00353FC9" w:rsidRPr="00176A5F" w:rsidRDefault="00353FC9" w:rsidP="00353FC9">
            <w:pPr>
              <w:rPr>
                <w:u w:val="single"/>
              </w:rPr>
            </w:pPr>
            <w:r w:rsidRPr="00353CF6">
              <w:t>SETDT^HLOAPI4</w:t>
            </w:r>
          </w:p>
        </w:tc>
        <w:tc>
          <w:tcPr>
            <w:tcW w:w="4320" w:type="dxa"/>
            <w:shd w:val="clear" w:color="auto" w:fill="auto"/>
          </w:tcPr>
          <w:p w14:paraId="2FC32121" w14:textId="77777777" w:rsidR="00353FC9" w:rsidRPr="00DD2046" w:rsidRDefault="00353FC9" w:rsidP="00353FC9">
            <w:r>
              <w:t>Sets a date into a segment.</w:t>
            </w:r>
          </w:p>
        </w:tc>
      </w:tr>
      <w:tr w:rsidR="00353FC9" w:rsidRPr="00176A5F" w14:paraId="47462EE4" w14:textId="77777777" w:rsidTr="00176A5F">
        <w:tc>
          <w:tcPr>
            <w:tcW w:w="4248" w:type="dxa"/>
            <w:shd w:val="clear" w:color="auto" w:fill="auto"/>
          </w:tcPr>
          <w:p w14:paraId="42DBA440" w14:textId="77777777" w:rsidR="00353FC9" w:rsidRPr="00DD2046" w:rsidRDefault="00353FC9" w:rsidP="00353FC9">
            <w:r w:rsidRPr="00353CF6">
              <w:t>SETCE^HLOAPI4</w:t>
            </w:r>
          </w:p>
        </w:tc>
        <w:tc>
          <w:tcPr>
            <w:tcW w:w="4320" w:type="dxa"/>
            <w:shd w:val="clear" w:color="auto" w:fill="auto"/>
          </w:tcPr>
          <w:p w14:paraId="7F38F61A" w14:textId="77777777" w:rsidR="00353FC9" w:rsidRPr="00DD2046" w:rsidRDefault="00353FC9" w:rsidP="00353FC9">
            <w:r>
              <w:t>Sets a coded element into a segment.</w:t>
            </w:r>
          </w:p>
        </w:tc>
      </w:tr>
      <w:tr w:rsidR="00353FC9" w:rsidRPr="00176A5F" w14:paraId="74324974" w14:textId="77777777" w:rsidTr="00176A5F">
        <w:tc>
          <w:tcPr>
            <w:tcW w:w="4248" w:type="dxa"/>
            <w:shd w:val="clear" w:color="auto" w:fill="auto"/>
          </w:tcPr>
          <w:p w14:paraId="6A81CCF3" w14:textId="77777777" w:rsidR="00353FC9" w:rsidRPr="00574E3D" w:rsidRDefault="00353FC9" w:rsidP="00353FC9">
            <w:r>
              <w:t>SETHD^HLOAPI4</w:t>
            </w:r>
          </w:p>
        </w:tc>
        <w:tc>
          <w:tcPr>
            <w:tcW w:w="4320" w:type="dxa"/>
            <w:shd w:val="clear" w:color="auto" w:fill="auto"/>
          </w:tcPr>
          <w:p w14:paraId="10A0643E" w14:textId="77777777" w:rsidR="00353FC9" w:rsidRPr="00176A5F" w:rsidRDefault="00353FC9" w:rsidP="00353FC9">
            <w:pPr>
              <w:rPr>
                <w:u w:val="single"/>
              </w:rPr>
            </w:pPr>
            <w:r>
              <w:t>Sets a</w:t>
            </w:r>
            <w:r w:rsidR="008144DE">
              <w:t>n</w:t>
            </w:r>
            <w:r>
              <w:t xml:space="preserve"> HL7 hierarchic d</w:t>
            </w:r>
            <w:r w:rsidRPr="00353CF6">
              <w:t>esignator</w:t>
            </w:r>
            <w:r>
              <w:t xml:space="preserve"> into a segment.</w:t>
            </w:r>
          </w:p>
        </w:tc>
      </w:tr>
      <w:tr w:rsidR="00353FC9" w:rsidRPr="00176A5F" w14:paraId="093D1E7D" w14:textId="77777777" w:rsidTr="00176A5F">
        <w:tc>
          <w:tcPr>
            <w:tcW w:w="4248" w:type="dxa"/>
            <w:shd w:val="clear" w:color="auto" w:fill="auto"/>
          </w:tcPr>
          <w:p w14:paraId="4838EA6A" w14:textId="77777777" w:rsidR="00353FC9" w:rsidRPr="006C25FD" w:rsidRDefault="00353FC9" w:rsidP="00353FC9">
            <w:r>
              <w:t>SETCNE^HLOAPI4</w:t>
            </w:r>
          </w:p>
        </w:tc>
        <w:tc>
          <w:tcPr>
            <w:tcW w:w="4320" w:type="dxa"/>
            <w:shd w:val="clear" w:color="auto" w:fill="auto"/>
          </w:tcPr>
          <w:p w14:paraId="4A85C757" w14:textId="77777777" w:rsidR="00353FC9" w:rsidRPr="006C25FD" w:rsidRDefault="00353FC9" w:rsidP="00353FC9">
            <w:r>
              <w:t>Sets a c</w:t>
            </w:r>
            <w:r w:rsidRPr="00353CF6">
              <w:t xml:space="preserve">oded </w:t>
            </w:r>
            <w:r>
              <w:t>value with no e</w:t>
            </w:r>
            <w:r w:rsidRPr="00353CF6">
              <w:t>xceptions</w:t>
            </w:r>
            <w:r>
              <w:t xml:space="preserve"> into a segment.</w:t>
            </w:r>
          </w:p>
        </w:tc>
      </w:tr>
      <w:tr w:rsidR="00353FC9" w:rsidRPr="00176A5F" w14:paraId="321F78A3" w14:textId="77777777" w:rsidTr="00176A5F">
        <w:tc>
          <w:tcPr>
            <w:tcW w:w="4248" w:type="dxa"/>
            <w:shd w:val="clear" w:color="auto" w:fill="auto"/>
          </w:tcPr>
          <w:p w14:paraId="08C758A3" w14:textId="77777777" w:rsidR="00353FC9" w:rsidRPr="00202850" w:rsidRDefault="00353FC9" w:rsidP="00353FC9">
            <w:r w:rsidRPr="00353CF6">
              <w:t>SETCWE^HLOAPI4</w:t>
            </w:r>
          </w:p>
        </w:tc>
        <w:tc>
          <w:tcPr>
            <w:tcW w:w="4320" w:type="dxa"/>
            <w:shd w:val="clear" w:color="auto" w:fill="auto"/>
          </w:tcPr>
          <w:p w14:paraId="62A013AB" w14:textId="77777777" w:rsidR="00353FC9" w:rsidRPr="00202850" w:rsidRDefault="00353FC9" w:rsidP="00353FC9">
            <w:r>
              <w:t>Sets a c</w:t>
            </w:r>
            <w:r w:rsidRPr="00353CF6">
              <w:t xml:space="preserve">oded </w:t>
            </w:r>
            <w:r>
              <w:t>value with e</w:t>
            </w:r>
            <w:r w:rsidRPr="00353CF6">
              <w:t>xceptions</w:t>
            </w:r>
            <w:r>
              <w:t xml:space="preserve"> into a segment.</w:t>
            </w:r>
          </w:p>
        </w:tc>
      </w:tr>
      <w:tr w:rsidR="00353FC9" w:rsidRPr="00176A5F" w14:paraId="597F508D" w14:textId="77777777" w:rsidTr="00176A5F">
        <w:tc>
          <w:tcPr>
            <w:tcW w:w="4248" w:type="dxa"/>
            <w:shd w:val="clear" w:color="auto" w:fill="auto"/>
          </w:tcPr>
          <w:p w14:paraId="7C63E62B" w14:textId="77777777" w:rsidR="00353FC9" w:rsidRPr="00176A5F" w:rsidRDefault="00353FC9" w:rsidP="00353FC9">
            <w:pPr>
              <w:rPr>
                <w:u w:val="single"/>
              </w:rPr>
            </w:pPr>
            <w:r w:rsidRPr="00353CF6">
              <w:t>SETAD^HLOAPI4</w:t>
            </w:r>
          </w:p>
        </w:tc>
        <w:tc>
          <w:tcPr>
            <w:tcW w:w="4320" w:type="dxa"/>
            <w:shd w:val="clear" w:color="auto" w:fill="auto"/>
          </w:tcPr>
          <w:p w14:paraId="1F820179" w14:textId="77777777" w:rsidR="00353FC9" w:rsidRPr="00202850" w:rsidRDefault="00353FC9" w:rsidP="00353FC9">
            <w:r>
              <w:t>Sets an address into a segment.</w:t>
            </w:r>
          </w:p>
        </w:tc>
      </w:tr>
      <w:tr w:rsidR="00353FC9" w:rsidRPr="00176A5F" w14:paraId="6862E147" w14:textId="77777777" w:rsidTr="00176A5F">
        <w:tc>
          <w:tcPr>
            <w:tcW w:w="4248" w:type="dxa"/>
            <w:shd w:val="clear" w:color="auto" w:fill="auto"/>
          </w:tcPr>
          <w:p w14:paraId="04422A03" w14:textId="77777777" w:rsidR="00353FC9" w:rsidRPr="00176A5F" w:rsidRDefault="00353FC9" w:rsidP="00353FC9">
            <w:pPr>
              <w:rPr>
                <w:u w:val="single"/>
              </w:rPr>
            </w:pPr>
          </w:p>
        </w:tc>
        <w:tc>
          <w:tcPr>
            <w:tcW w:w="4320" w:type="dxa"/>
            <w:shd w:val="clear" w:color="auto" w:fill="auto"/>
          </w:tcPr>
          <w:p w14:paraId="79526112" w14:textId="77777777" w:rsidR="00353FC9" w:rsidRPr="00176A5F" w:rsidRDefault="00353FC9" w:rsidP="00353FC9">
            <w:pPr>
              <w:rPr>
                <w:u w:val="single"/>
              </w:rPr>
            </w:pPr>
          </w:p>
        </w:tc>
      </w:tr>
      <w:tr w:rsidR="00DD2046" w:rsidRPr="00176A5F" w14:paraId="0D06B6F6" w14:textId="77777777" w:rsidTr="00176A5F">
        <w:tc>
          <w:tcPr>
            <w:tcW w:w="4248" w:type="dxa"/>
            <w:shd w:val="clear" w:color="auto" w:fill="auto"/>
          </w:tcPr>
          <w:p w14:paraId="346956CE" w14:textId="77777777" w:rsidR="00DD2046" w:rsidRPr="00176A5F" w:rsidRDefault="00DD2046" w:rsidP="00176A5F">
            <w:pPr>
              <w:ind w:left="720"/>
              <w:rPr>
                <w:u w:val="single"/>
              </w:rPr>
            </w:pPr>
          </w:p>
        </w:tc>
        <w:tc>
          <w:tcPr>
            <w:tcW w:w="4320" w:type="dxa"/>
            <w:shd w:val="clear" w:color="auto" w:fill="auto"/>
          </w:tcPr>
          <w:p w14:paraId="4833F9E6" w14:textId="77777777" w:rsidR="00DD2046" w:rsidRPr="00176A5F" w:rsidRDefault="00DD2046" w:rsidP="00176A5F">
            <w:pPr>
              <w:ind w:left="720"/>
              <w:rPr>
                <w:u w:val="single"/>
              </w:rPr>
            </w:pPr>
          </w:p>
        </w:tc>
      </w:tr>
      <w:tr w:rsidR="00FA60F0" w:rsidRPr="00176A5F" w14:paraId="7C2479CD" w14:textId="77777777" w:rsidTr="00176A5F">
        <w:tc>
          <w:tcPr>
            <w:tcW w:w="4248" w:type="dxa"/>
            <w:shd w:val="clear" w:color="auto" w:fill="auto"/>
          </w:tcPr>
          <w:p w14:paraId="55A5BD01" w14:textId="77777777" w:rsidR="00FA60F0" w:rsidRPr="00176A5F" w:rsidRDefault="00FA60F0" w:rsidP="00F72896">
            <w:pPr>
              <w:rPr>
                <w:u w:val="single"/>
              </w:rPr>
            </w:pPr>
            <w:r w:rsidRPr="00176A5F">
              <w:rPr>
                <w:u w:val="single"/>
              </w:rPr>
              <w:t>Sending Messages</w:t>
            </w:r>
          </w:p>
        </w:tc>
        <w:tc>
          <w:tcPr>
            <w:tcW w:w="4320" w:type="dxa"/>
            <w:shd w:val="clear" w:color="auto" w:fill="auto"/>
          </w:tcPr>
          <w:p w14:paraId="5250ADB2" w14:textId="77777777" w:rsidR="00FA60F0" w:rsidRPr="00176A5F" w:rsidRDefault="00FA60F0" w:rsidP="00F72896">
            <w:pPr>
              <w:rPr>
                <w:u w:val="single"/>
              </w:rPr>
            </w:pPr>
          </w:p>
        </w:tc>
      </w:tr>
      <w:tr w:rsidR="00FA60F0" w:rsidRPr="00FA60F0" w14:paraId="7677B829" w14:textId="77777777" w:rsidTr="00176A5F">
        <w:tc>
          <w:tcPr>
            <w:tcW w:w="4248" w:type="dxa"/>
            <w:shd w:val="clear" w:color="auto" w:fill="auto"/>
          </w:tcPr>
          <w:p w14:paraId="1E619C25" w14:textId="77777777" w:rsidR="00FA60F0" w:rsidRPr="00FA60F0" w:rsidRDefault="00FA60F0" w:rsidP="00F72896">
            <w:r w:rsidRPr="00FA60F0">
              <w:t>$$SENDONE^HLOAPI</w:t>
            </w:r>
            <w:r>
              <w:t>1</w:t>
            </w:r>
          </w:p>
        </w:tc>
        <w:tc>
          <w:tcPr>
            <w:tcW w:w="4320" w:type="dxa"/>
            <w:shd w:val="clear" w:color="auto" w:fill="auto"/>
          </w:tcPr>
          <w:p w14:paraId="21AFF5DC" w14:textId="77777777" w:rsidR="00FA60F0" w:rsidRPr="00FA60F0" w:rsidRDefault="00FA60F0" w:rsidP="00F72896">
            <w:r w:rsidRPr="00FA60F0">
              <w:t>Sends messages to a receiving application.</w:t>
            </w:r>
          </w:p>
        </w:tc>
      </w:tr>
      <w:tr w:rsidR="00FA60F0" w:rsidRPr="00FA60F0" w14:paraId="0B15594D" w14:textId="77777777" w:rsidTr="00176A5F">
        <w:tc>
          <w:tcPr>
            <w:tcW w:w="4248" w:type="dxa"/>
            <w:shd w:val="clear" w:color="auto" w:fill="auto"/>
          </w:tcPr>
          <w:p w14:paraId="69E0E26C" w14:textId="77777777" w:rsidR="00FA60F0" w:rsidRPr="00FA60F0" w:rsidRDefault="00FA60F0" w:rsidP="00F72896">
            <w:r w:rsidRPr="00FA60F0">
              <w:t>$$SENDMANY^HLOAPI1</w:t>
            </w:r>
          </w:p>
        </w:tc>
        <w:tc>
          <w:tcPr>
            <w:tcW w:w="4320" w:type="dxa"/>
            <w:shd w:val="clear" w:color="auto" w:fill="auto"/>
          </w:tcPr>
          <w:p w14:paraId="735B27DE" w14:textId="77777777" w:rsidR="00FA60F0" w:rsidRPr="00FA60F0" w:rsidRDefault="00FA60F0" w:rsidP="00F72896">
            <w:r w:rsidRPr="00FA60F0">
              <w:t>Sends messages to multiple receiving applications.</w:t>
            </w:r>
          </w:p>
        </w:tc>
      </w:tr>
      <w:tr w:rsidR="00FA60F0" w:rsidRPr="00FA60F0" w14:paraId="317B419C" w14:textId="77777777" w:rsidTr="00176A5F">
        <w:tc>
          <w:tcPr>
            <w:tcW w:w="4248" w:type="dxa"/>
            <w:shd w:val="clear" w:color="auto" w:fill="auto"/>
          </w:tcPr>
          <w:p w14:paraId="4D0F96F2" w14:textId="77777777" w:rsidR="00FA60F0" w:rsidRPr="00FA60F0" w:rsidRDefault="00FA60F0" w:rsidP="00F72896">
            <w:r w:rsidRPr="00FA60F0">
              <w:t>$$SENDSUB^HLOAPI1</w:t>
            </w:r>
          </w:p>
        </w:tc>
        <w:tc>
          <w:tcPr>
            <w:tcW w:w="4320" w:type="dxa"/>
            <w:shd w:val="clear" w:color="auto" w:fill="auto"/>
          </w:tcPr>
          <w:p w14:paraId="6A1E8FB0" w14:textId="77777777" w:rsidR="00FA60F0" w:rsidRPr="00FA60F0" w:rsidRDefault="00FA60F0" w:rsidP="00F72896">
            <w:r w:rsidRPr="00FA60F0">
              <w:t>Sends messages to subscribers.</w:t>
            </w:r>
          </w:p>
        </w:tc>
      </w:tr>
      <w:tr w:rsidR="00FA60F0" w:rsidRPr="00176A5F" w14:paraId="5974ABDB" w14:textId="77777777" w:rsidTr="00176A5F">
        <w:tc>
          <w:tcPr>
            <w:tcW w:w="4248" w:type="dxa"/>
            <w:shd w:val="clear" w:color="auto" w:fill="auto"/>
          </w:tcPr>
          <w:p w14:paraId="6090BC03" w14:textId="77777777" w:rsidR="00FA60F0" w:rsidRPr="00176A5F" w:rsidRDefault="00FA60F0" w:rsidP="00F72896">
            <w:pPr>
              <w:rPr>
                <w:sz w:val="20"/>
                <w:szCs w:val="20"/>
              </w:rPr>
            </w:pPr>
          </w:p>
        </w:tc>
        <w:tc>
          <w:tcPr>
            <w:tcW w:w="4320" w:type="dxa"/>
            <w:shd w:val="clear" w:color="auto" w:fill="auto"/>
          </w:tcPr>
          <w:p w14:paraId="2B899DBA" w14:textId="77777777" w:rsidR="00FA60F0" w:rsidRPr="00176A5F" w:rsidRDefault="00FA60F0" w:rsidP="00F72896">
            <w:pPr>
              <w:rPr>
                <w:sz w:val="20"/>
                <w:szCs w:val="20"/>
              </w:rPr>
            </w:pPr>
          </w:p>
        </w:tc>
      </w:tr>
      <w:tr w:rsidR="00FA60F0" w:rsidRPr="00176A5F" w14:paraId="1527C29F" w14:textId="77777777" w:rsidTr="00176A5F">
        <w:tc>
          <w:tcPr>
            <w:tcW w:w="4248" w:type="dxa"/>
            <w:shd w:val="clear" w:color="auto" w:fill="auto"/>
          </w:tcPr>
          <w:p w14:paraId="6BF1CEBE" w14:textId="77777777" w:rsidR="00FA60F0" w:rsidRPr="00FA60F0" w:rsidRDefault="00FA60F0" w:rsidP="00F72896">
            <w:r w:rsidRPr="00176A5F">
              <w:rPr>
                <w:u w:val="single"/>
              </w:rPr>
              <w:t>Receiving Messages</w:t>
            </w:r>
          </w:p>
        </w:tc>
        <w:tc>
          <w:tcPr>
            <w:tcW w:w="4320" w:type="dxa"/>
            <w:shd w:val="clear" w:color="auto" w:fill="auto"/>
          </w:tcPr>
          <w:p w14:paraId="3695353A" w14:textId="77777777" w:rsidR="00FA60F0" w:rsidRPr="00176A5F" w:rsidRDefault="00FA60F0" w:rsidP="00F72896">
            <w:pPr>
              <w:rPr>
                <w:u w:val="single"/>
              </w:rPr>
            </w:pPr>
          </w:p>
        </w:tc>
      </w:tr>
      <w:tr w:rsidR="00FA60F0" w:rsidRPr="00FA60F0" w14:paraId="3B566602" w14:textId="77777777" w:rsidTr="00176A5F">
        <w:tc>
          <w:tcPr>
            <w:tcW w:w="4248" w:type="dxa"/>
            <w:shd w:val="clear" w:color="auto" w:fill="auto"/>
          </w:tcPr>
          <w:p w14:paraId="31620B5B" w14:textId="77777777" w:rsidR="00FA60F0" w:rsidRPr="00FA60F0" w:rsidRDefault="00FA60F0" w:rsidP="00F72896">
            <w:r w:rsidRPr="00FA60F0">
              <w:t>$$STARTMSG^HLOPRS</w:t>
            </w:r>
          </w:p>
        </w:tc>
        <w:tc>
          <w:tcPr>
            <w:tcW w:w="4320" w:type="dxa"/>
            <w:shd w:val="clear" w:color="auto" w:fill="auto"/>
          </w:tcPr>
          <w:p w14:paraId="195A6160" w14:textId="77777777" w:rsidR="00FA60F0" w:rsidRPr="00FA60F0" w:rsidRDefault="00FA60F0" w:rsidP="00F72896">
            <w:r w:rsidRPr="00FA60F0">
              <w:t>Initiates message parsing, returns header values.</w:t>
            </w:r>
          </w:p>
        </w:tc>
      </w:tr>
      <w:tr w:rsidR="00FA60F0" w:rsidRPr="00FA60F0" w14:paraId="10632F00" w14:textId="77777777" w:rsidTr="00176A5F">
        <w:tc>
          <w:tcPr>
            <w:tcW w:w="4248" w:type="dxa"/>
            <w:shd w:val="clear" w:color="auto" w:fill="auto"/>
          </w:tcPr>
          <w:p w14:paraId="7C943529" w14:textId="77777777" w:rsidR="00FA60F0" w:rsidRPr="00FA60F0" w:rsidRDefault="00FA60F0" w:rsidP="00F72896">
            <w:r w:rsidRPr="00FA60F0">
              <w:t>$$NEXTSEG^HLOPRS</w:t>
            </w:r>
          </w:p>
        </w:tc>
        <w:tc>
          <w:tcPr>
            <w:tcW w:w="4320" w:type="dxa"/>
            <w:shd w:val="clear" w:color="auto" w:fill="auto"/>
          </w:tcPr>
          <w:p w14:paraId="5CC86F50" w14:textId="77777777" w:rsidR="00FA60F0" w:rsidRPr="00FA60F0" w:rsidRDefault="00FA60F0" w:rsidP="00F72896">
            <w:r w:rsidRPr="00FA60F0">
              <w:t>Advances to and parses next segment.</w:t>
            </w:r>
          </w:p>
        </w:tc>
      </w:tr>
      <w:tr w:rsidR="00FA60F0" w:rsidRPr="00FA60F0" w14:paraId="5E83D2E6" w14:textId="77777777" w:rsidTr="00176A5F">
        <w:tc>
          <w:tcPr>
            <w:tcW w:w="4248" w:type="dxa"/>
            <w:shd w:val="clear" w:color="auto" w:fill="auto"/>
          </w:tcPr>
          <w:p w14:paraId="480ECBCC" w14:textId="77777777" w:rsidR="00FA60F0" w:rsidRPr="00FA60F0" w:rsidRDefault="00FA60F0" w:rsidP="00F72896">
            <w:r w:rsidRPr="00FA60F0">
              <w:t>$$NEXTMSG^HLOPRS</w:t>
            </w:r>
          </w:p>
        </w:tc>
        <w:tc>
          <w:tcPr>
            <w:tcW w:w="4320" w:type="dxa"/>
            <w:shd w:val="clear" w:color="auto" w:fill="auto"/>
          </w:tcPr>
          <w:p w14:paraId="7AAD1ECF" w14:textId="77777777" w:rsidR="00FA60F0" w:rsidRPr="00FA60F0" w:rsidRDefault="00FA60F0" w:rsidP="00F72896">
            <w:r w:rsidRPr="00FA60F0">
              <w:t>Advances to next message, returns header.</w:t>
            </w:r>
          </w:p>
        </w:tc>
      </w:tr>
      <w:tr w:rsidR="00FA60F0" w:rsidRPr="00FA60F0" w14:paraId="6213DA4F" w14:textId="77777777" w:rsidTr="00176A5F">
        <w:tc>
          <w:tcPr>
            <w:tcW w:w="4248" w:type="dxa"/>
            <w:shd w:val="clear" w:color="auto" w:fill="auto"/>
          </w:tcPr>
          <w:p w14:paraId="023EAA62" w14:textId="77777777" w:rsidR="00FA60F0" w:rsidRPr="00FA60F0" w:rsidRDefault="00FA60F0" w:rsidP="00F72896">
            <w:r w:rsidRPr="00FA60F0">
              <w:t>$$PARSE^HLOPRS1</w:t>
            </w:r>
          </w:p>
        </w:tc>
        <w:tc>
          <w:tcPr>
            <w:tcW w:w="4320" w:type="dxa"/>
            <w:shd w:val="clear" w:color="auto" w:fill="auto"/>
          </w:tcPr>
          <w:p w14:paraId="391B2980" w14:textId="77777777" w:rsidR="00FA60F0" w:rsidRPr="00FA60F0" w:rsidRDefault="00FA60F0" w:rsidP="00F72896">
            <w:r w:rsidRPr="00FA60F0">
              <w:t>Called by NEXTSEG, returns parsed values.</w:t>
            </w:r>
          </w:p>
        </w:tc>
      </w:tr>
      <w:tr w:rsidR="00FA60F0" w:rsidRPr="00FA60F0" w14:paraId="7D6B3F3A" w14:textId="77777777" w:rsidTr="00176A5F">
        <w:tc>
          <w:tcPr>
            <w:tcW w:w="4248" w:type="dxa"/>
            <w:shd w:val="clear" w:color="auto" w:fill="auto"/>
          </w:tcPr>
          <w:p w14:paraId="2EAAEC21" w14:textId="77777777" w:rsidR="00FA60F0" w:rsidRPr="00FA60F0" w:rsidRDefault="00FA60F0" w:rsidP="00F72896">
            <w:r w:rsidRPr="00FA60F0">
              <w:t>$$GET^HLOPRS</w:t>
            </w:r>
          </w:p>
        </w:tc>
        <w:tc>
          <w:tcPr>
            <w:tcW w:w="4320" w:type="dxa"/>
            <w:shd w:val="clear" w:color="auto" w:fill="auto"/>
          </w:tcPr>
          <w:p w14:paraId="6E318940" w14:textId="77777777" w:rsidR="00FA60F0" w:rsidRPr="00FA60F0" w:rsidRDefault="00FA60F0" w:rsidP="00F72896">
            <w:r w:rsidRPr="00FA60F0">
              <w:t>Returns specific segment components.</w:t>
            </w:r>
          </w:p>
        </w:tc>
      </w:tr>
      <w:tr w:rsidR="00FA60F0" w:rsidRPr="00176A5F" w14:paraId="3523C48D" w14:textId="77777777" w:rsidTr="00176A5F">
        <w:tc>
          <w:tcPr>
            <w:tcW w:w="4248" w:type="dxa"/>
            <w:shd w:val="clear" w:color="auto" w:fill="auto"/>
          </w:tcPr>
          <w:p w14:paraId="16659254" w14:textId="77777777" w:rsidR="00FA60F0" w:rsidRPr="00176A5F" w:rsidRDefault="00FA60F0" w:rsidP="00F72896">
            <w:pPr>
              <w:rPr>
                <w:u w:val="single"/>
              </w:rPr>
            </w:pPr>
          </w:p>
        </w:tc>
        <w:tc>
          <w:tcPr>
            <w:tcW w:w="4320" w:type="dxa"/>
            <w:shd w:val="clear" w:color="auto" w:fill="auto"/>
          </w:tcPr>
          <w:p w14:paraId="51AB568A" w14:textId="77777777" w:rsidR="00FA60F0" w:rsidRPr="00176A5F" w:rsidRDefault="00FA60F0" w:rsidP="00F72896">
            <w:pPr>
              <w:rPr>
                <w:u w:val="single"/>
              </w:rPr>
            </w:pPr>
          </w:p>
        </w:tc>
      </w:tr>
      <w:tr w:rsidR="00353FC9" w:rsidRPr="00176A5F" w14:paraId="6C1BAD9C" w14:textId="77777777" w:rsidTr="00176A5F">
        <w:tc>
          <w:tcPr>
            <w:tcW w:w="4248" w:type="dxa"/>
            <w:shd w:val="clear" w:color="auto" w:fill="auto"/>
          </w:tcPr>
          <w:p w14:paraId="38381596" w14:textId="77777777" w:rsidR="00353FC9" w:rsidRPr="00176A5F" w:rsidRDefault="001E7412" w:rsidP="00353FC9">
            <w:pPr>
              <w:rPr>
                <w:u w:val="single"/>
              </w:rPr>
            </w:pPr>
            <w:r w:rsidRPr="00176A5F">
              <w:rPr>
                <w:u w:val="single"/>
              </w:rPr>
              <w:t>Parsing</w:t>
            </w:r>
            <w:r w:rsidR="00353FC9" w:rsidRPr="00176A5F">
              <w:rPr>
                <w:u w:val="single"/>
              </w:rPr>
              <w:t xml:space="preserve"> Data Types</w:t>
            </w:r>
          </w:p>
        </w:tc>
        <w:tc>
          <w:tcPr>
            <w:tcW w:w="4320" w:type="dxa"/>
            <w:shd w:val="clear" w:color="auto" w:fill="auto"/>
          </w:tcPr>
          <w:p w14:paraId="5AA0F674" w14:textId="77777777" w:rsidR="00353FC9" w:rsidRPr="00176A5F" w:rsidRDefault="00353FC9" w:rsidP="00176A5F">
            <w:pPr>
              <w:ind w:left="720"/>
              <w:rPr>
                <w:u w:val="single"/>
              </w:rPr>
            </w:pPr>
          </w:p>
        </w:tc>
      </w:tr>
      <w:tr w:rsidR="00353FC9" w:rsidRPr="00176A5F" w14:paraId="10FE6AB5" w14:textId="77777777" w:rsidTr="00176A5F">
        <w:tc>
          <w:tcPr>
            <w:tcW w:w="4248" w:type="dxa"/>
            <w:shd w:val="clear" w:color="auto" w:fill="auto"/>
          </w:tcPr>
          <w:p w14:paraId="7CE021F8" w14:textId="77777777" w:rsidR="00353FC9" w:rsidRPr="00176A5F" w:rsidRDefault="001E7412" w:rsidP="00353FC9">
            <w:pPr>
              <w:rPr>
                <w:u w:val="single"/>
              </w:rPr>
            </w:pPr>
            <w:r>
              <w:t>GET</w:t>
            </w:r>
            <w:r w:rsidR="00353FC9" w:rsidRPr="00353CF6">
              <w:t>TS^HLO</w:t>
            </w:r>
            <w:r>
              <w:t>PRS2</w:t>
            </w:r>
          </w:p>
        </w:tc>
        <w:tc>
          <w:tcPr>
            <w:tcW w:w="4320" w:type="dxa"/>
            <w:shd w:val="clear" w:color="auto" w:fill="auto"/>
          </w:tcPr>
          <w:p w14:paraId="3D84214D" w14:textId="77777777" w:rsidR="00353FC9" w:rsidRPr="00DD2046" w:rsidRDefault="001E7412" w:rsidP="00353FC9">
            <w:r>
              <w:t>Gets a timestamp from</w:t>
            </w:r>
            <w:r w:rsidR="00353FC9">
              <w:t xml:space="preserve"> a segment.</w:t>
            </w:r>
          </w:p>
        </w:tc>
      </w:tr>
      <w:tr w:rsidR="00353FC9" w:rsidRPr="00176A5F" w14:paraId="2590FA6E" w14:textId="77777777" w:rsidTr="00176A5F">
        <w:tc>
          <w:tcPr>
            <w:tcW w:w="4248" w:type="dxa"/>
            <w:shd w:val="clear" w:color="auto" w:fill="auto"/>
          </w:tcPr>
          <w:p w14:paraId="0B504C2B" w14:textId="77777777" w:rsidR="00353FC9" w:rsidRPr="00176A5F" w:rsidRDefault="001E7412" w:rsidP="00353FC9">
            <w:pPr>
              <w:rPr>
                <w:u w:val="single"/>
              </w:rPr>
            </w:pPr>
            <w:r>
              <w:t>GET</w:t>
            </w:r>
            <w:r w:rsidR="00353FC9" w:rsidRPr="00353CF6">
              <w:t>DT^HLO</w:t>
            </w:r>
            <w:r>
              <w:t>PRS2</w:t>
            </w:r>
          </w:p>
        </w:tc>
        <w:tc>
          <w:tcPr>
            <w:tcW w:w="4320" w:type="dxa"/>
            <w:shd w:val="clear" w:color="auto" w:fill="auto"/>
          </w:tcPr>
          <w:p w14:paraId="2286B9C2" w14:textId="77777777" w:rsidR="00353FC9" w:rsidRPr="00DD2046" w:rsidRDefault="001E7412" w:rsidP="00353FC9">
            <w:r>
              <w:t>Gets a date from</w:t>
            </w:r>
            <w:r w:rsidR="00353FC9">
              <w:t xml:space="preserve"> a segment.</w:t>
            </w:r>
          </w:p>
        </w:tc>
      </w:tr>
      <w:tr w:rsidR="00353FC9" w:rsidRPr="00176A5F" w14:paraId="061690F3" w14:textId="77777777" w:rsidTr="00176A5F">
        <w:tc>
          <w:tcPr>
            <w:tcW w:w="4248" w:type="dxa"/>
            <w:shd w:val="clear" w:color="auto" w:fill="auto"/>
          </w:tcPr>
          <w:p w14:paraId="45E41538" w14:textId="77777777" w:rsidR="00353FC9" w:rsidRPr="00DD2046" w:rsidRDefault="001E7412" w:rsidP="00353FC9">
            <w:r>
              <w:t>GET</w:t>
            </w:r>
            <w:r w:rsidR="00353FC9" w:rsidRPr="00353CF6">
              <w:t>CE^HLO</w:t>
            </w:r>
            <w:r>
              <w:t>PRS2</w:t>
            </w:r>
          </w:p>
        </w:tc>
        <w:tc>
          <w:tcPr>
            <w:tcW w:w="4320" w:type="dxa"/>
            <w:shd w:val="clear" w:color="auto" w:fill="auto"/>
          </w:tcPr>
          <w:p w14:paraId="5A0ED537" w14:textId="77777777" w:rsidR="00353FC9" w:rsidRPr="00DD2046" w:rsidRDefault="001E7412" w:rsidP="00353FC9">
            <w:r>
              <w:t>Gets a coded element from</w:t>
            </w:r>
            <w:r w:rsidR="00353FC9">
              <w:t xml:space="preserve"> a segment.</w:t>
            </w:r>
          </w:p>
        </w:tc>
      </w:tr>
      <w:tr w:rsidR="00353FC9" w:rsidRPr="00176A5F" w14:paraId="161488FF" w14:textId="77777777" w:rsidTr="00176A5F">
        <w:tc>
          <w:tcPr>
            <w:tcW w:w="4248" w:type="dxa"/>
            <w:shd w:val="clear" w:color="auto" w:fill="auto"/>
          </w:tcPr>
          <w:p w14:paraId="2AC37852" w14:textId="77777777" w:rsidR="00353FC9" w:rsidRPr="00574E3D" w:rsidRDefault="001E7412" w:rsidP="00353FC9">
            <w:r>
              <w:lastRenderedPageBreak/>
              <w:t>GET</w:t>
            </w:r>
            <w:r w:rsidR="00353FC9">
              <w:t>HD^HLO</w:t>
            </w:r>
            <w:r>
              <w:t>PRS2</w:t>
            </w:r>
          </w:p>
        </w:tc>
        <w:tc>
          <w:tcPr>
            <w:tcW w:w="4320" w:type="dxa"/>
            <w:shd w:val="clear" w:color="auto" w:fill="auto"/>
          </w:tcPr>
          <w:p w14:paraId="27EBA48D" w14:textId="77777777" w:rsidR="00353FC9" w:rsidRPr="00176A5F" w:rsidRDefault="001E7412" w:rsidP="00353FC9">
            <w:pPr>
              <w:rPr>
                <w:u w:val="single"/>
              </w:rPr>
            </w:pPr>
            <w:r>
              <w:t>G</w:t>
            </w:r>
            <w:r w:rsidR="00353FC9">
              <w:t>ets a</w:t>
            </w:r>
            <w:r w:rsidR="008144DE">
              <w:t>n</w:t>
            </w:r>
            <w:r w:rsidR="00353FC9">
              <w:t xml:space="preserve"> HL7 hierarchic d</w:t>
            </w:r>
            <w:r w:rsidR="00353FC9" w:rsidRPr="00353CF6">
              <w:t>esignator</w:t>
            </w:r>
            <w:r>
              <w:t xml:space="preserve"> from</w:t>
            </w:r>
            <w:r w:rsidR="00353FC9">
              <w:t xml:space="preserve"> a segment.</w:t>
            </w:r>
          </w:p>
        </w:tc>
      </w:tr>
      <w:tr w:rsidR="00353FC9" w:rsidRPr="00176A5F" w14:paraId="7363267C" w14:textId="77777777" w:rsidTr="00176A5F">
        <w:tc>
          <w:tcPr>
            <w:tcW w:w="4248" w:type="dxa"/>
            <w:shd w:val="clear" w:color="auto" w:fill="auto"/>
          </w:tcPr>
          <w:p w14:paraId="2CD854F6" w14:textId="77777777" w:rsidR="00353FC9" w:rsidRPr="006C25FD" w:rsidRDefault="001E7412" w:rsidP="00353FC9">
            <w:r>
              <w:t>GET</w:t>
            </w:r>
            <w:r w:rsidR="00353FC9">
              <w:t>CNE^HL</w:t>
            </w:r>
            <w:r>
              <w:t>OPRS2</w:t>
            </w:r>
          </w:p>
        </w:tc>
        <w:tc>
          <w:tcPr>
            <w:tcW w:w="4320" w:type="dxa"/>
            <w:shd w:val="clear" w:color="auto" w:fill="auto"/>
          </w:tcPr>
          <w:p w14:paraId="02402F4C" w14:textId="77777777" w:rsidR="00353FC9" w:rsidRPr="006C25FD" w:rsidRDefault="001E7412" w:rsidP="00353FC9">
            <w:r>
              <w:t>G</w:t>
            </w:r>
            <w:r w:rsidR="00353FC9">
              <w:t>ets a c</w:t>
            </w:r>
            <w:r w:rsidR="00353FC9" w:rsidRPr="00353CF6">
              <w:t xml:space="preserve">oded </w:t>
            </w:r>
            <w:r w:rsidR="00353FC9">
              <w:t>value with no e</w:t>
            </w:r>
            <w:r w:rsidR="00353FC9" w:rsidRPr="00353CF6">
              <w:t>xceptions</w:t>
            </w:r>
            <w:r w:rsidR="00E91DCD">
              <w:t xml:space="preserve"> from</w:t>
            </w:r>
            <w:r w:rsidR="00353FC9">
              <w:t xml:space="preserve"> a segment.</w:t>
            </w:r>
          </w:p>
        </w:tc>
      </w:tr>
      <w:tr w:rsidR="00353FC9" w:rsidRPr="00176A5F" w14:paraId="2D468C77" w14:textId="77777777" w:rsidTr="00176A5F">
        <w:tc>
          <w:tcPr>
            <w:tcW w:w="4248" w:type="dxa"/>
            <w:shd w:val="clear" w:color="auto" w:fill="auto"/>
          </w:tcPr>
          <w:p w14:paraId="3DC865E0" w14:textId="77777777" w:rsidR="00353FC9" w:rsidRPr="00202850" w:rsidRDefault="001E7412" w:rsidP="00353FC9">
            <w:r>
              <w:t>GET</w:t>
            </w:r>
            <w:r w:rsidR="00353FC9" w:rsidRPr="00353CF6">
              <w:t>CWE^HLO</w:t>
            </w:r>
            <w:r>
              <w:t>PRS2</w:t>
            </w:r>
          </w:p>
        </w:tc>
        <w:tc>
          <w:tcPr>
            <w:tcW w:w="4320" w:type="dxa"/>
            <w:shd w:val="clear" w:color="auto" w:fill="auto"/>
          </w:tcPr>
          <w:p w14:paraId="4BF91279" w14:textId="77777777" w:rsidR="00353FC9" w:rsidRPr="00202850" w:rsidRDefault="00E91DCD" w:rsidP="00353FC9">
            <w:r>
              <w:t>G</w:t>
            </w:r>
            <w:r w:rsidR="00353FC9">
              <w:t>ets a c</w:t>
            </w:r>
            <w:r w:rsidR="00353FC9" w:rsidRPr="00353CF6">
              <w:t xml:space="preserve">oded </w:t>
            </w:r>
            <w:r w:rsidR="00353FC9">
              <w:t>value with e</w:t>
            </w:r>
            <w:r w:rsidR="00353FC9" w:rsidRPr="00353CF6">
              <w:t>xceptions</w:t>
            </w:r>
            <w:r>
              <w:t xml:space="preserve"> from</w:t>
            </w:r>
            <w:r w:rsidR="00353FC9">
              <w:t xml:space="preserve"> a segment.</w:t>
            </w:r>
          </w:p>
        </w:tc>
      </w:tr>
      <w:tr w:rsidR="00353FC9" w:rsidRPr="00176A5F" w14:paraId="4DC11AA1" w14:textId="77777777" w:rsidTr="00176A5F">
        <w:tc>
          <w:tcPr>
            <w:tcW w:w="4248" w:type="dxa"/>
            <w:shd w:val="clear" w:color="auto" w:fill="auto"/>
          </w:tcPr>
          <w:p w14:paraId="06878946" w14:textId="77777777" w:rsidR="00353FC9" w:rsidRPr="00176A5F" w:rsidRDefault="001E7412" w:rsidP="00353FC9">
            <w:pPr>
              <w:rPr>
                <w:u w:val="single"/>
              </w:rPr>
            </w:pPr>
            <w:r>
              <w:t>GET</w:t>
            </w:r>
            <w:r w:rsidR="00353FC9" w:rsidRPr="00353CF6">
              <w:t>AD^HLO</w:t>
            </w:r>
            <w:r>
              <w:t>PRS2</w:t>
            </w:r>
          </w:p>
        </w:tc>
        <w:tc>
          <w:tcPr>
            <w:tcW w:w="4320" w:type="dxa"/>
            <w:shd w:val="clear" w:color="auto" w:fill="auto"/>
          </w:tcPr>
          <w:p w14:paraId="18AA0651" w14:textId="77777777" w:rsidR="00353FC9" w:rsidRPr="00202850" w:rsidRDefault="00E91DCD" w:rsidP="00353FC9">
            <w:r>
              <w:t>Gets an address from</w:t>
            </w:r>
            <w:r w:rsidR="00353FC9">
              <w:t xml:space="preserve"> a segment.</w:t>
            </w:r>
          </w:p>
        </w:tc>
      </w:tr>
      <w:tr w:rsidR="00353FC9" w:rsidRPr="00176A5F" w14:paraId="419EA6EA" w14:textId="77777777" w:rsidTr="00176A5F">
        <w:tc>
          <w:tcPr>
            <w:tcW w:w="4248" w:type="dxa"/>
            <w:shd w:val="clear" w:color="auto" w:fill="auto"/>
          </w:tcPr>
          <w:p w14:paraId="04277E17" w14:textId="77777777" w:rsidR="00353FC9" w:rsidRPr="00176A5F" w:rsidRDefault="00353FC9" w:rsidP="00353FC9">
            <w:pPr>
              <w:rPr>
                <w:u w:val="single"/>
              </w:rPr>
            </w:pPr>
          </w:p>
        </w:tc>
        <w:tc>
          <w:tcPr>
            <w:tcW w:w="4320" w:type="dxa"/>
            <w:shd w:val="clear" w:color="auto" w:fill="auto"/>
          </w:tcPr>
          <w:p w14:paraId="7A1CE589" w14:textId="77777777" w:rsidR="00353FC9" w:rsidRPr="00176A5F" w:rsidRDefault="00353FC9" w:rsidP="00353FC9">
            <w:pPr>
              <w:rPr>
                <w:u w:val="single"/>
              </w:rPr>
            </w:pPr>
          </w:p>
        </w:tc>
      </w:tr>
      <w:tr w:rsidR="007D18A0" w:rsidRPr="00176A5F" w14:paraId="01B9B388" w14:textId="77777777" w:rsidTr="00176A5F">
        <w:tc>
          <w:tcPr>
            <w:tcW w:w="4248" w:type="dxa"/>
            <w:shd w:val="clear" w:color="auto" w:fill="auto"/>
          </w:tcPr>
          <w:p w14:paraId="7E763971" w14:textId="77777777" w:rsidR="007D18A0" w:rsidRPr="00176A5F" w:rsidRDefault="007D18A0" w:rsidP="00176A5F">
            <w:pPr>
              <w:ind w:left="720"/>
              <w:rPr>
                <w:u w:val="single"/>
              </w:rPr>
            </w:pPr>
          </w:p>
        </w:tc>
        <w:tc>
          <w:tcPr>
            <w:tcW w:w="4320" w:type="dxa"/>
            <w:shd w:val="clear" w:color="auto" w:fill="auto"/>
          </w:tcPr>
          <w:p w14:paraId="1886AD79" w14:textId="77777777" w:rsidR="007D18A0" w:rsidRPr="00176A5F" w:rsidRDefault="007D18A0" w:rsidP="00176A5F">
            <w:pPr>
              <w:ind w:left="720"/>
              <w:rPr>
                <w:u w:val="single"/>
              </w:rPr>
            </w:pPr>
          </w:p>
        </w:tc>
      </w:tr>
      <w:tr w:rsidR="00FA60F0" w:rsidRPr="00FA60F0" w14:paraId="48D6C08F" w14:textId="77777777" w:rsidTr="00176A5F">
        <w:tc>
          <w:tcPr>
            <w:tcW w:w="4248" w:type="dxa"/>
            <w:shd w:val="clear" w:color="auto" w:fill="auto"/>
          </w:tcPr>
          <w:p w14:paraId="4C292134" w14:textId="77777777" w:rsidR="00FA60F0" w:rsidRPr="00FA60F0" w:rsidRDefault="00FA60F0" w:rsidP="00F72896">
            <w:r w:rsidRPr="00176A5F">
              <w:rPr>
                <w:u w:val="single"/>
              </w:rPr>
              <w:t>Application Acknowledgements</w:t>
            </w:r>
          </w:p>
        </w:tc>
        <w:tc>
          <w:tcPr>
            <w:tcW w:w="4320" w:type="dxa"/>
            <w:shd w:val="clear" w:color="auto" w:fill="auto"/>
          </w:tcPr>
          <w:p w14:paraId="60EB9598" w14:textId="77777777" w:rsidR="00FA60F0" w:rsidRPr="00FA60F0" w:rsidRDefault="00FA60F0" w:rsidP="00F72896"/>
        </w:tc>
      </w:tr>
      <w:tr w:rsidR="00FA60F0" w:rsidRPr="00FA60F0" w14:paraId="6E6179E9" w14:textId="77777777" w:rsidTr="00176A5F">
        <w:tc>
          <w:tcPr>
            <w:tcW w:w="4248" w:type="dxa"/>
            <w:shd w:val="clear" w:color="auto" w:fill="auto"/>
          </w:tcPr>
          <w:p w14:paraId="71A60DB4" w14:textId="77777777" w:rsidR="00FA60F0" w:rsidRPr="00FA60F0" w:rsidRDefault="00FA60F0" w:rsidP="00F72896">
            <w:r w:rsidRPr="00FA60F0">
              <w:t>$$ACK^HLOAPI2</w:t>
            </w:r>
          </w:p>
        </w:tc>
        <w:tc>
          <w:tcPr>
            <w:tcW w:w="4320" w:type="dxa"/>
            <w:shd w:val="clear" w:color="auto" w:fill="auto"/>
          </w:tcPr>
          <w:p w14:paraId="0A68B7D7" w14:textId="77777777" w:rsidR="00FA60F0" w:rsidRPr="00FA60F0" w:rsidRDefault="00FA60F0" w:rsidP="00F72896">
            <w:r w:rsidRPr="00FA60F0">
              <w:t>Initiates an application acknowledgement.</w:t>
            </w:r>
          </w:p>
        </w:tc>
      </w:tr>
      <w:tr w:rsidR="00FA60F0" w:rsidRPr="00FA60F0" w14:paraId="71F078D2" w14:textId="77777777" w:rsidTr="00176A5F">
        <w:tc>
          <w:tcPr>
            <w:tcW w:w="4248" w:type="dxa"/>
            <w:shd w:val="clear" w:color="auto" w:fill="auto"/>
          </w:tcPr>
          <w:p w14:paraId="2C8ED270" w14:textId="77777777" w:rsidR="00FA60F0" w:rsidRPr="00FA60F0" w:rsidRDefault="00FA60F0" w:rsidP="00F72896">
            <w:r w:rsidRPr="00FA60F0">
              <w:t>$$SENDACK^HLOAPI2</w:t>
            </w:r>
          </w:p>
        </w:tc>
        <w:tc>
          <w:tcPr>
            <w:tcW w:w="4320" w:type="dxa"/>
            <w:shd w:val="clear" w:color="auto" w:fill="auto"/>
          </w:tcPr>
          <w:p w14:paraId="7E2BD0A6" w14:textId="77777777" w:rsidR="00FA60F0" w:rsidRPr="00FA60F0" w:rsidRDefault="00FA60F0" w:rsidP="00F72896">
            <w:r w:rsidRPr="00FA60F0">
              <w:t>Sends an application acknowledgement.</w:t>
            </w:r>
          </w:p>
        </w:tc>
      </w:tr>
      <w:tr w:rsidR="00FA60F0" w:rsidRPr="00FA60F0" w14:paraId="0591784D" w14:textId="77777777" w:rsidTr="00176A5F">
        <w:tc>
          <w:tcPr>
            <w:tcW w:w="4248" w:type="dxa"/>
            <w:shd w:val="clear" w:color="auto" w:fill="auto"/>
          </w:tcPr>
          <w:p w14:paraId="31580EB2" w14:textId="77777777" w:rsidR="00FA60F0" w:rsidRPr="00FA60F0" w:rsidRDefault="00FA60F0" w:rsidP="00F72896">
            <w:r w:rsidRPr="00FA60F0">
              <w:t>$$BATCHACK^HLOAPI3</w:t>
            </w:r>
          </w:p>
        </w:tc>
        <w:tc>
          <w:tcPr>
            <w:tcW w:w="4320" w:type="dxa"/>
            <w:shd w:val="clear" w:color="auto" w:fill="auto"/>
          </w:tcPr>
          <w:p w14:paraId="1A3886A0" w14:textId="77777777" w:rsidR="00FA60F0" w:rsidRPr="00FA60F0" w:rsidRDefault="00FA60F0" w:rsidP="00F72896">
            <w:r w:rsidRPr="00FA60F0">
              <w:t>Begins creation of batch acknowledgement.</w:t>
            </w:r>
          </w:p>
        </w:tc>
      </w:tr>
      <w:tr w:rsidR="00FA60F0" w:rsidRPr="00176A5F" w14:paraId="28AE5345" w14:textId="77777777" w:rsidTr="00176A5F">
        <w:tc>
          <w:tcPr>
            <w:tcW w:w="4248" w:type="dxa"/>
            <w:shd w:val="clear" w:color="auto" w:fill="auto"/>
          </w:tcPr>
          <w:p w14:paraId="38C0E316" w14:textId="77777777" w:rsidR="00FA60F0" w:rsidRPr="00FA60F0" w:rsidRDefault="00FA60F0" w:rsidP="00F72896">
            <w:r w:rsidRPr="00FA60F0">
              <w:t>$$ADDACK^HLOAPI3</w:t>
            </w:r>
          </w:p>
        </w:tc>
        <w:tc>
          <w:tcPr>
            <w:tcW w:w="4320" w:type="dxa"/>
            <w:shd w:val="clear" w:color="auto" w:fill="auto"/>
          </w:tcPr>
          <w:p w14:paraId="5AD496E9" w14:textId="77777777" w:rsidR="00FA60F0" w:rsidRPr="00176A5F" w:rsidRDefault="00FA60F0" w:rsidP="00F72896">
            <w:pPr>
              <w:rPr>
                <w:u w:val="single"/>
              </w:rPr>
            </w:pPr>
            <w:r w:rsidRPr="00FA60F0">
              <w:t>Adds an application acknowledgement to a batch.</w:t>
            </w:r>
          </w:p>
        </w:tc>
      </w:tr>
      <w:tr w:rsidR="00FA60F0" w:rsidRPr="00FA60F0" w14:paraId="447F9571" w14:textId="77777777" w:rsidTr="00176A5F">
        <w:tc>
          <w:tcPr>
            <w:tcW w:w="4248" w:type="dxa"/>
            <w:shd w:val="clear" w:color="auto" w:fill="auto"/>
          </w:tcPr>
          <w:p w14:paraId="42BD43C0" w14:textId="77777777" w:rsidR="00FA60F0" w:rsidRPr="00176A5F" w:rsidRDefault="00FA60F0" w:rsidP="00F72896">
            <w:pPr>
              <w:rPr>
                <w:u w:val="single"/>
              </w:rPr>
            </w:pPr>
          </w:p>
        </w:tc>
        <w:tc>
          <w:tcPr>
            <w:tcW w:w="4320" w:type="dxa"/>
            <w:shd w:val="clear" w:color="auto" w:fill="auto"/>
          </w:tcPr>
          <w:p w14:paraId="71DCF3BD" w14:textId="77777777" w:rsidR="00FA60F0" w:rsidRPr="00FA60F0" w:rsidRDefault="00FA60F0" w:rsidP="00F72896"/>
        </w:tc>
      </w:tr>
      <w:tr w:rsidR="00FA60F0" w:rsidRPr="00FA60F0" w14:paraId="4770691A" w14:textId="77777777" w:rsidTr="00176A5F">
        <w:tc>
          <w:tcPr>
            <w:tcW w:w="4248" w:type="dxa"/>
            <w:shd w:val="clear" w:color="auto" w:fill="auto"/>
          </w:tcPr>
          <w:p w14:paraId="6D94EC96" w14:textId="77777777" w:rsidR="00FA60F0" w:rsidRPr="00FA60F0" w:rsidRDefault="00FA60F0" w:rsidP="00F72896">
            <w:r w:rsidRPr="00176A5F">
              <w:rPr>
                <w:u w:val="single"/>
              </w:rPr>
              <w:t>Subscription Registries</w:t>
            </w:r>
          </w:p>
        </w:tc>
        <w:tc>
          <w:tcPr>
            <w:tcW w:w="4320" w:type="dxa"/>
            <w:shd w:val="clear" w:color="auto" w:fill="auto"/>
          </w:tcPr>
          <w:p w14:paraId="05451CD9" w14:textId="77777777" w:rsidR="00FA60F0" w:rsidRPr="00FA60F0" w:rsidRDefault="00FA60F0" w:rsidP="00F72896"/>
        </w:tc>
      </w:tr>
      <w:tr w:rsidR="00FA60F0" w:rsidRPr="00FA60F0" w14:paraId="3DEDF61F" w14:textId="77777777" w:rsidTr="00176A5F">
        <w:tc>
          <w:tcPr>
            <w:tcW w:w="4248" w:type="dxa"/>
            <w:shd w:val="clear" w:color="auto" w:fill="auto"/>
          </w:tcPr>
          <w:p w14:paraId="3E7CF418" w14:textId="77777777" w:rsidR="00FA60F0" w:rsidRPr="00FA60F0" w:rsidRDefault="00FA60F0" w:rsidP="00F72896">
            <w:r w:rsidRPr="00FA60F0">
              <w:t>$$CREATE^HLOASUB</w:t>
            </w:r>
          </w:p>
        </w:tc>
        <w:tc>
          <w:tcPr>
            <w:tcW w:w="4320" w:type="dxa"/>
            <w:shd w:val="clear" w:color="auto" w:fill="auto"/>
          </w:tcPr>
          <w:p w14:paraId="5AAD1AE7" w14:textId="77777777" w:rsidR="00FA60F0" w:rsidRPr="00FA60F0" w:rsidRDefault="00FA60F0" w:rsidP="00F72896">
            <w:r w:rsidRPr="00FA60F0">
              <w:t>Creates a subscription registry entry.</w:t>
            </w:r>
          </w:p>
        </w:tc>
      </w:tr>
      <w:tr w:rsidR="00FA60F0" w:rsidRPr="00FA60F0" w14:paraId="4D880DFF" w14:textId="77777777" w:rsidTr="00176A5F">
        <w:tc>
          <w:tcPr>
            <w:tcW w:w="4248" w:type="dxa"/>
            <w:shd w:val="clear" w:color="auto" w:fill="auto"/>
          </w:tcPr>
          <w:p w14:paraId="6D07D3CF" w14:textId="77777777" w:rsidR="00FA60F0" w:rsidRPr="00FA60F0" w:rsidRDefault="00FA60F0" w:rsidP="00F72896">
            <w:r w:rsidRPr="00FA60F0">
              <w:t>$$ADD^HLOASUB</w:t>
            </w:r>
          </w:p>
        </w:tc>
        <w:tc>
          <w:tcPr>
            <w:tcW w:w="4320" w:type="dxa"/>
            <w:shd w:val="clear" w:color="auto" w:fill="auto"/>
          </w:tcPr>
          <w:p w14:paraId="60559027" w14:textId="77777777" w:rsidR="00FA60F0" w:rsidRPr="00FA60F0" w:rsidRDefault="00FA60F0" w:rsidP="00F72896">
            <w:r w:rsidRPr="00FA60F0">
              <w:t>Adds a new recipient to a subscription registry.</w:t>
            </w:r>
          </w:p>
        </w:tc>
      </w:tr>
      <w:tr w:rsidR="00FA60F0" w:rsidRPr="00FA60F0" w14:paraId="6ABEF628" w14:textId="77777777" w:rsidTr="00176A5F">
        <w:tc>
          <w:tcPr>
            <w:tcW w:w="4248" w:type="dxa"/>
            <w:shd w:val="clear" w:color="auto" w:fill="auto"/>
          </w:tcPr>
          <w:p w14:paraId="778DC3B4" w14:textId="77777777" w:rsidR="00FA60F0" w:rsidRPr="00FA60F0" w:rsidRDefault="00FA60F0" w:rsidP="00F72896">
            <w:r w:rsidRPr="00FA60F0">
              <w:t>$$END^HLOASUB</w:t>
            </w:r>
          </w:p>
        </w:tc>
        <w:tc>
          <w:tcPr>
            <w:tcW w:w="4320" w:type="dxa"/>
            <w:shd w:val="clear" w:color="auto" w:fill="auto"/>
          </w:tcPr>
          <w:p w14:paraId="1499C8F4" w14:textId="77777777" w:rsidR="00FA60F0" w:rsidRPr="00FA60F0" w:rsidRDefault="00FA60F0" w:rsidP="00F72896">
            <w:r w:rsidRPr="00FA60F0">
              <w:t>Terminates a recipient from a subscription registry.</w:t>
            </w:r>
          </w:p>
        </w:tc>
      </w:tr>
      <w:tr w:rsidR="00FA60F0" w:rsidRPr="00FA60F0" w14:paraId="530B435B" w14:textId="77777777" w:rsidTr="00176A5F">
        <w:tc>
          <w:tcPr>
            <w:tcW w:w="4248" w:type="dxa"/>
            <w:shd w:val="clear" w:color="auto" w:fill="auto"/>
          </w:tcPr>
          <w:p w14:paraId="3AF63B3E" w14:textId="77777777" w:rsidR="00FA60F0" w:rsidRPr="00FA60F0" w:rsidRDefault="00FA60F0" w:rsidP="00F72896">
            <w:r w:rsidRPr="00FA60F0">
              <w:t>$$ONLIST^HLOASUB</w:t>
            </w:r>
          </w:p>
        </w:tc>
        <w:tc>
          <w:tcPr>
            <w:tcW w:w="4320" w:type="dxa"/>
            <w:shd w:val="clear" w:color="auto" w:fill="auto"/>
          </w:tcPr>
          <w:p w14:paraId="134B83C8" w14:textId="77777777" w:rsidR="00FA60F0" w:rsidRPr="00FA60F0" w:rsidRDefault="00FA60F0" w:rsidP="00F72896">
            <w:r w:rsidRPr="00FA60F0">
              <w:t>Determines if a recipient is on a subscription list.</w:t>
            </w:r>
          </w:p>
        </w:tc>
      </w:tr>
      <w:tr w:rsidR="00FA60F0" w:rsidRPr="00FA60F0" w14:paraId="38C30BE0" w14:textId="77777777" w:rsidTr="00176A5F">
        <w:tc>
          <w:tcPr>
            <w:tcW w:w="4248" w:type="dxa"/>
            <w:shd w:val="clear" w:color="auto" w:fill="auto"/>
          </w:tcPr>
          <w:p w14:paraId="7223E0A2" w14:textId="77777777" w:rsidR="00FA60F0" w:rsidRPr="00FA60F0" w:rsidRDefault="00FA60F0" w:rsidP="00F72896">
            <w:r w:rsidRPr="00FA60F0">
              <w:t>$$NEXT^HLOASUB</w:t>
            </w:r>
          </w:p>
        </w:tc>
        <w:tc>
          <w:tcPr>
            <w:tcW w:w="4320" w:type="dxa"/>
            <w:shd w:val="clear" w:color="auto" w:fill="auto"/>
          </w:tcPr>
          <w:p w14:paraId="656D9A3D" w14:textId="77777777" w:rsidR="00FA60F0" w:rsidRPr="00FA60F0" w:rsidRDefault="00FA60F0" w:rsidP="00F72896">
            <w:r w:rsidRPr="00FA60F0">
              <w:t>Goes to next recipient on subscription list.</w:t>
            </w:r>
          </w:p>
        </w:tc>
      </w:tr>
      <w:tr w:rsidR="00FA60F0" w:rsidRPr="00FA60F0" w14:paraId="58607707" w14:textId="77777777" w:rsidTr="00176A5F">
        <w:tc>
          <w:tcPr>
            <w:tcW w:w="4248" w:type="dxa"/>
            <w:shd w:val="clear" w:color="auto" w:fill="auto"/>
          </w:tcPr>
          <w:p w14:paraId="2DAB5190" w14:textId="77777777" w:rsidR="00FA60F0" w:rsidRPr="00FA60F0" w:rsidRDefault="00FA60F0" w:rsidP="00F72896">
            <w:r w:rsidRPr="00FA60F0">
              <w:t>$$INDEX^HLOASUB1</w:t>
            </w:r>
          </w:p>
        </w:tc>
        <w:tc>
          <w:tcPr>
            <w:tcW w:w="4320" w:type="dxa"/>
            <w:shd w:val="clear" w:color="auto" w:fill="auto"/>
          </w:tcPr>
          <w:p w14:paraId="2064DC34" w14:textId="77777777" w:rsidR="00FA60F0" w:rsidRPr="00FA60F0" w:rsidRDefault="00FA60F0" w:rsidP="00F72896">
            <w:r w:rsidRPr="00FA60F0">
              <w:t>Builds an index of subscription list recipients.</w:t>
            </w:r>
          </w:p>
        </w:tc>
      </w:tr>
      <w:tr w:rsidR="00FA60F0" w:rsidRPr="00FA60F0" w14:paraId="2403B1B5" w14:textId="77777777" w:rsidTr="00176A5F">
        <w:tc>
          <w:tcPr>
            <w:tcW w:w="4248" w:type="dxa"/>
            <w:shd w:val="clear" w:color="auto" w:fill="auto"/>
          </w:tcPr>
          <w:p w14:paraId="07C333F8" w14:textId="77777777" w:rsidR="00FA60F0" w:rsidRPr="00FA60F0" w:rsidRDefault="00FA60F0" w:rsidP="00F72896">
            <w:r w:rsidRPr="00FA60F0">
              <w:t>$$FIND^HLOASUB1</w:t>
            </w:r>
          </w:p>
        </w:tc>
        <w:tc>
          <w:tcPr>
            <w:tcW w:w="4320" w:type="dxa"/>
            <w:shd w:val="clear" w:color="auto" w:fill="auto"/>
          </w:tcPr>
          <w:p w14:paraId="66AD5E33" w14:textId="77777777" w:rsidR="00FA60F0" w:rsidRPr="00FA60F0" w:rsidRDefault="00FA60F0" w:rsidP="00F72896">
            <w:r w:rsidRPr="00FA60F0">
              <w:t>Finds a specific subscription list.</w:t>
            </w:r>
          </w:p>
        </w:tc>
      </w:tr>
      <w:tr w:rsidR="00FA60F0" w:rsidRPr="00176A5F" w14:paraId="0F32A588" w14:textId="77777777" w:rsidTr="00176A5F">
        <w:tc>
          <w:tcPr>
            <w:tcW w:w="4248" w:type="dxa"/>
            <w:shd w:val="clear" w:color="auto" w:fill="auto"/>
          </w:tcPr>
          <w:p w14:paraId="3CC524CD" w14:textId="77777777" w:rsidR="00FA60F0" w:rsidRPr="00176A5F" w:rsidRDefault="00FA60F0" w:rsidP="00F72896">
            <w:pPr>
              <w:rPr>
                <w:u w:val="single"/>
              </w:rPr>
            </w:pPr>
          </w:p>
        </w:tc>
        <w:tc>
          <w:tcPr>
            <w:tcW w:w="4320" w:type="dxa"/>
            <w:shd w:val="clear" w:color="auto" w:fill="auto"/>
          </w:tcPr>
          <w:p w14:paraId="7221A137" w14:textId="77777777" w:rsidR="00FA60F0" w:rsidRPr="00176A5F" w:rsidRDefault="00FA60F0" w:rsidP="00F72896">
            <w:pPr>
              <w:rPr>
                <w:u w:val="single"/>
              </w:rPr>
            </w:pPr>
          </w:p>
        </w:tc>
      </w:tr>
      <w:tr w:rsidR="00FA60F0" w:rsidRPr="00FA60F0" w14:paraId="638AE4B3" w14:textId="77777777" w:rsidTr="00176A5F">
        <w:tc>
          <w:tcPr>
            <w:tcW w:w="4248" w:type="dxa"/>
            <w:shd w:val="clear" w:color="auto" w:fill="auto"/>
          </w:tcPr>
          <w:p w14:paraId="25051146" w14:textId="77777777" w:rsidR="00FA60F0" w:rsidRPr="00FA60F0" w:rsidRDefault="00FA60F0" w:rsidP="00F72896">
            <w:r w:rsidRPr="00176A5F">
              <w:rPr>
                <w:u w:val="single"/>
              </w:rPr>
              <w:t>HL 1.6 to HLO Message Conversion</w:t>
            </w:r>
          </w:p>
        </w:tc>
        <w:tc>
          <w:tcPr>
            <w:tcW w:w="4320" w:type="dxa"/>
            <w:shd w:val="clear" w:color="auto" w:fill="auto"/>
          </w:tcPr>
          <w:p w14:paraId="4E746D1E" w14:textId="77777777" w:rsidR="00FA60F0" w:rsidRPr="00FA60F0" w:rsidRDefault="00FA60F0" w:rsidP="00F72896"/>
        </w:tc>
      </w:tr>
      <w:tr w:rsidR="00FA60F0" w:rsidRPr="00FA60F0" w14:paraId="31A81903" w14:textId="77777777" w:rsidTr="00176A5F">
        <w:tc>
          <w:tcPr>
            <w:tcW w:w="4248" w:type="dxa"/>
            <w:shd w:val="clear" w:color="auto" w:fill="auto"/>
          </w:tcPr>
          <w:p w14:paraId="627487D5" w14:textId="77777777" w:rsidR="00FA60F0" w:rsidRPr="00FA60F0" w:rsidRDefault="00FA60F0" w:rsidP="00F72896">
            <w:r w:rsidRPr="00FA60F0">
              <w:t>$$EN^HLOCNRT</w:t>
            </w:r>
          </w:p>
        </w:tc>
        <w:tc>
          <w:tcPr>
            <w:tcW w:w="4320" w:type="dxa"/>
            <w:shd w:val="clear" w:color="auto" w:fill="auto"/>
          </w:tcPr>
          <w:p w14:paraId="2B8BEA4B" w14:textId="77777777" w:rsidR="00FA60F0" w:rsidRPr="00FA60F0" w:rsidRDefault="00FA60F0" w:rsidP="00F72896">
            <w:r w:rsidRPr="00FA60F0">
              <w:t>Converts HL 1.6 message to HLO and send.</w:t>
            </w:r>
          </w:p>
        </w:tc>
      </w:tr>
      <w:tr w:rsidR="00FA60F0" w:rsidRPr="00FA60F0" w14:paraId="53E498D3" w14:textId="77777777" w:rsidTr="00176A5F">
        <w:tc>
          <w:tcPr>
            <w:tcW w:w="4248" w:type="dxa"/>
            <w:shd w:val="clear" w:color="auto" w:fill="auto"/>
          </w:tcPr>
          <w:p w14:paraId="18D452CC" w14:textId="77777777" w:rsidR="00FA60F0" w:rsidRPr="00FA60F0" w:rsidRDefault="00FA60F0" w:rsidP="00F72896">
            <w:r w:rsidRPr="00FA60F0">
              <w:t>APAR^HLOCVU</w:t>
            </w:r>
          </w:p>
        </w:tc>
        <w:tc>
          <w:tcPr>
            <w:tcW w:w="4320" w:type="dxa"/>
            <w:shd w:val="clear" w:color="auto" w:fill="auto"/>
          </w:tcPr>
          <w:p w14:paraId="24791342" w14:textId="77777777" w:rsidR="00FA60F0" w:rsidRPr="00FA60F0" w:rsidRDefault="00FA60F0" w:rsidP="00F72896">
            <w:r w:rsidRPr="00FA60F0">
              <w:t>Converts HL 1.6 parameters to HLO.</w:t>
            </w:r>
          </w:p>
        </w:tc>
      </w:tr>
      <w:tr w:rsidR="00FA60F0" w:rsidRPr="00FA60F0" w14:paraId="2EF89B3E" w14:textId="77777777" w:rsidTr="00176A5F">
        <w:tc>
          <w:tcPr>
            <w:tcW w:w="4248" w:type="dxa"/>
            <w:shd w:val="clear" w:color="auto" w:fill="auto"/>
          </w:tcPr>
          <w:p w14:paraId="03C7CC4B" w14:textId="77777777" w:rsidR="00FA60F0" w:rsidRPr="00FA60F0" w:rsidRDefault="00FA60F0" w:rsidP="00F72896">
            <w:r w:rsidRPr="00FA60F0">
              <w:t>$$HLNEXT^HLOMSG</w:t>
            </w:r>
          </w:p>
        </w:tc>
        <w:tc>
          <w:tcPr>
            <w:tcW w:w="4320" w:type="dxa"/>
            <w:shd w:val="clear" w:color="auto" w:fill="auto"/>
          </w:tcPr>
          <w:p w14:paraId="22F51378" w14:textId="77777777" w:rsidR="00FA60F0" w:rsidRPr="00FA60F0" w:rsidRDefault="00FA60F0" w:rsidP="00F72896">
            <w:r w:rsidRPr="00FA60F0">
              <w:t>Returns segment as a set of lines stored in SEG.</w:t>
            </w:r>
          </w:p>
        </w:tc>
      </w:tr>
      <w:tr w:rsidR="00FA60F0" w:rsidRPr="00FA60F0" w14:paraId="62ADD7F1" w14:textId="77777777" w:rsidTr="00176A5F">
        <w:tc>
          <w:tcPr>
            <w:tcW w:w="4248" w:type="dxa"/>
            <w:shd w:val="clear" w:color="auto" w:fill="auto"/>
          </w:tcPr>
          <w:p w14:paraId="1268594A" w14:textId="77777777" w:rsidR="00FA60F0" w:rsidRPr="00FA60F0" w:rsidRDefault="00FA60F0" w:rsidP="00F72896"/>
        </w:tc>
        <w:tc>
          <w:tcPr>
            <w:tcW w:w="4320" w:type="dxa"/>
            <w:shd w:val="clear" w:color="auto" w:fill="auto"/>
          </w:tcPr>
          <w:p w14:paraId="48363576" w14:textId="77777777" w:rsidR="00FA60F0" w:rsidRPr="00FA60F0" w:rsidRDefault="00FA60F0" w:rsidP="00F72896"/>
        </w:tc>
      </w:tr>
      <w:tr w:rsidR="00FA60F0" w:rsidRPr="00FA60F0" w14:paraId="37FA1AA9" w14:textId="77777777" w:rsidTr="00176A5F">
        <w:tc>
          <w:tcPr>
            <w:tcW w:w="4248" w:type="dxa"/>
            <w:shd w:val="clear" w:color="auto" w:fill="auto"/>
          </w:tcPr>
          <w:p w14:paraId="42421DDB" w14:textId="77777777" w:rsidR="00FA60F0" w:rsidRPr="00FA60F0" w:rsidRDefault="00FA60F0" w:rsidP="00F72896">
            <w:r w:rsidRPr="00176A5F">
              <w:rPr>
                <w:u w:val="single"/>
              </w:rPr>
              <w:t>Queue Management</w:t>
            </w:r>
          </w:p>
        </w:tc>
        <w:tc>
          <w:tcPr>
            <w:tcW w:w="4320" w:type="dxa"/>
            <w:shd w:val="clear" w:color="auto" w:fill="auto"/>
          </w:tcPr>
          <w:p w14:paraId="7D802436" w14:textId="77777777" w:rsidR="00FA60F0" w:rsidRPr="00FA60F0" w:rsidRDefault="00FA60F0" w:rsidP="00F72896"/>
        </w:tc>
      </w:tr>
      <w:tr w:rsidR="00FA60F0" w:rsidRPr="00FA60F0" w14:paraId="3FAB3C0D" w14:textId="77777777" w:rsidTr="00176A5F">
        <w:tc>
          <w:tcPr>
            <w:tcW w:w="4248" w:type="dxa"/>
            <w:shd w:val="clear" w:color="auto" w:fill="auto"/>
          </w:tcPr>
          <w:p w14:paraId="10DDA6BB" w14:textId="77777777" w:rsidR="00FA60F0" w:rsidRPr="00FA60F0" w:rsidRDefault="00FA60F0" w:rsidP="00F72896">
            <w:r w:rsidRPr="00FA60F0">
              <w:t>STARTQUE^HLOQUE</w:t>
            </w:r>
          </w:p>
        </w:tc>
        <w:tc>
          <w:tcPr>
            <w:tcW w:w="4320" w:type="dxa"/>
            <w:shd w:val="clear" w:color="auto" w:fill="auto"/>
          </w:tcPr>
          <w:p w14:paraId="2252058A" w14:textId="77777777" w:rsidR="00FA60F0" w:rsidRPr="00FA60F0" w:rsidRDefault="00FA60F0" w:rsidP="00F72896">
            <w:r w:rsidRPr="00FA60F0">
              <w:t>Set a “Stop” flag on a specific HLO queue.</w:t>
            </w:r>
          </w:p>
        </w:tc>
      </w:tr>
      <w:tr w:rsidR="00FA60F0" w:rsidRPr="00FA60F0" w14:paraId="7A329231" w14:textId="77777777" w:rsidTr="00176A5F">
        <w:tc>
          <w:tcPr>
            <w:tcW w:w="4248" w:type="dxa"/>
            <w:shd w:val="clear" w:color="auto" w:fill="auto"/>
          </w:tcPr>
          <w:p w14:paraId="272B8C0D" w14:textId="77777777" w:rsidR="00FA60F0" w:rsidRPr="00FA60F0" w:rsidRDefault="00FA60F0" w:rsidP="00F72896">
            <w:r w:rsidRPr="00FA60F0">
              <w:t>STOPQUE^HLOQUE</w:t>
            </w:r>
          </w:p>
        </w:tc>
        <w:tc>
          <w:tcPr>
            <w:tcW w:w="4320" w:type="dxa"/>
            <w:shd w:val="clear" w:color="auto" w:fill="auto"/>
          </w:tcPr>
          <w:p w14:paraId="4CA89395" w14:textId="77777777" w:rsidR="00FA60F0" w:rsidRPr="00FA60F0" w:rsidRDefault="00FA60F0" w:rsidP="00F72896">
            <w:r w:rsidRPr="00FA60F0">
              <w:t>Remove a “Stop” flag on a specific HLO queue.</w:t>
            </w:r>
          </w:p>
        </w:tc>
      </w:tr>
      <w:tr w:rsidR="00FA60F0" w:rsidRPr="00FA60F0" w14:paraId="2BEF2CD1" w14:textId="77777777" w:rsidTr="00176A5F">
        <w:tc>
          <w:tcPr>
            <w:tcW w:w="4248" w:type="dxa"/>
            <w:shd w:val="clear" w:color="auto" w:fill="auto"/>
          </w:tcPr>
          <w:p w14:paraId="011F648E" w14:textId="77777777" w:rsidR="00FA60F0" w:rsidRPr="00FA60F0" w:rsidRDefault="00FA60F0" w:rsidP="00F72896">
            <w:r w:rsidRPr="00FA60F0">
              <w:t>$$STOPPED^HLOQUE</w:t>
            </w:r>
          </w:p>
        </w:tc>
        <w:tc>
          <w:tcPr>
            <w:tcW w:w="4320" w:type="dxa"/>
            <w:shd w:val="clear" w:color="auto" w:fill="auto"/>
          </w:tcPr>
          <w:p w14:paraId="2C614DB7" w14:textId="77777777" w:rsidR="00FA60F0" w:rsidRPr="00FA60F0" w:rsidRDefault="00FA60F0" w:rsidP="00F72896">
            <w:r w:rsidRPr="00FA60F0">
              <w:t>Check the status of a queue (started or stopped).</w:t>
            </w:r>
          </w:p>
        </w:tc>
      </w:tr>
      <w:tr w:rsidR="00FA60F0" w:rsidRPr="00FA60F0" w14:paraId="147EA457" w14:textId="77777777" w:rsidTr="00176A5F">
        <w:tc>
          <w:tcPr>
            <w:tcW w:w="4248" w:type="dxa"/>
            <w:shd w:val="clear" w:color="auto" w:fill="auto"/>
          </w:tcPr>
          <w:p w14:paraId="119709E9" w14:textId="77777777" w:rsidR="00FA60F0" w:rsidRPr="00FA60F0" w:rsidRDefault="00FA60F0" w:rsidP="00F72896"/>
        </w:tc>
        <w:tc>
          <w:tcPr>
            <w:tcW w:w="4320" w:type="dxa"/>
            <w:shd w:val="clear" w:color="auto" w:fill="auto"/>
          </w:tcPr>
          <w:p w14:paraId="6A63DF69" w14:textId="77777777" w:rsidR="00FA60F0" w:rsidRPr="00FA60F0" w:rsidRDefault="00FA60F0" w:rsidP="00F72896"/>
        </w:tc>
      </w:tr>
      <w:tr w:rsidR="00FA60F0" w:rsidRPr="00FA60F0" w14:paraId="76ABC42F" w14:textId="77777777" w:rsidTr="00176A5F">
        <w:tc>
          <w:tcPr>
            <w:tcW w:w="4248" w:type="dxa"/>
            <w:shd w:val="clear" w:color="auto" w:fill="auto"/>
          </w:tcPr>
          <w:p w14:paraId="597349A9" w14:textId="77777777" w:rsidR="00FA60F0" w:rsidRPr="00FA60F0" w:rsidRDefault="00FA60F0" w:rsidP="00F72896">
            <w:r w:rsidRPr="00176A5F">
              <w:rPr>
                <w:u w:val="single"/>
              </w:rPr>
              <w:t>Miscellaneous</w:t>
            </w:r>
          </w:p>
        </w:tc>
        <w:tc>
          <w:tcPr>
            <w:tcW w:w="4320" w:type="dxa"/>
            <w:shd w:val="clear" w:color="auto" w:fill="auto"/>
          </w:tcPr>
          <w:p w14:paraId="36DDD11B" w14:textId="77777777" w:rsidR="00FA60F0" w:rsidRPr="00FA60F0" w:rsidRDefault="00FA60F0" w:rsidP="00F72896"/>
        </w:tc>
      </w:tr>
      <w:tr w:rsidR="00FA60F0" w:rsidRPr="00FA60F0" w14:paraId="4E667194" w14:textId="77777777" w:rsidTr="00176A5F">
        <w:tc>
          <w:tcPr>
            <w:tcW w:w="4248" w:type="dxa"/>
            <w:shd w:val="clear" w:color="auto" w:fill="auto"/>
          </w:tcPr>
          <w:p w14:paraId="369234F0" w14:textId="77777777" w:rsidR="00FA60F0" w:rsidRPr="00FA60F0" w:rsidRDefault="00FA60F0" w:rsidP="00F72896">
            <w:r w:rsidRPr="00FA60F0">
              <w:t>$$RESEND^HLOAPI3</w:t>
            </w:r>
          </w:p>
        </w:tc>
        <w:tc>
          <w:tcPr>
            <w:tcW w:w="4320" w:type="dxa"/>
            <w:shd w:val="clear" w:color="auto" w:fill="auto"/>
          </w:tcPr>
          <w:p w14:paraId="2205AA64" w14:textId="77777777" w:rsidR="00FA60F0" w:rsidRPr="00FA60F0" w:rsidRDefault="00FA60F0" w:rsidP="00F72896">
            <w:r w:rsidRPr="00FA60F0">
              <w:t>Retransmits an outgoing message</w:t>
            </w:r>
          </w:p>
        </w:tc>
      </w:tr>
      <w:tr w:rsidR="00FA60F0" w:rsidRPr="00FA60F0" w14:paraId="51FB7404" w14:textId="77777777" w:rsidTr="00176A5F">
        <w:tc>
          <w:tcPr>
            <w:tcW w:w="4248" w:type="dxa"/>
            <w:shd w:val="clear" w:color="auto" w:fill="auto"/>
          </w:tcPr>
          <w:p w14:paraId="4B201DE5" w14:textId="77777777" w:rsidR="00FA60F0" w:rsidRPr="00FA60F0" w:rsidRDefault="00FA60F0" w:rsidP="00F72896">
            <w:r w:rsidRPr="00FA60F0">
              <w:t>$$REPROC^HLOAPI3</w:t>
            </w:r>
          </w:p>
        </w:tc>
        <w:tc>
          <w:tcPr>
            <w:tcW w:w="4320" w:type="dxa"/>
            <w:shd w:val="clear" w:color="auto" w:fill="auto"/>
          </w:tcPr>
          <w:p w14:paraId="2A27BFF2" w14:textId="77777777" w:rsidR="00FA60F0" w:rsidRPr="00FA60F0" w:rsidRDefault="00FA60F0" w:rsidP="00F72896">
            <w:r w:rsidRPr="00FA60F0">
              <w:t>Reprocesses an incoming message</w:t>
            </w:r>
          </w:p>
        </w:tc>
      </w:tr>
      <w:tr w:rsidR="00FA60F0" w:rsidRPr="00FA60F0" w14:paraId="671344E6" w14:textId="77777777" w:rsidTr="00176A5F">
        <w:tc>
          <w:tcPr>
            <w:tcW w:w="4248" w:type="dxa"/>
            <w:shd w:val="clear" w:color="auto" w:fill="auto"/>
          </w:tcPr>
          <w:p w14:paraId="369E93C5" w14:textId="77777777" w:rsidR="00FA60F0" w:rsidRPr="00FA60F0" w:rsidRDefault="00FA60F0" w:rsidP="00F72896">
            <w:r w:rsidRPr="00FA60F0">
              <w:t>$$SETPURGE^HLOAPI3</w:t>
            </w:r>
          </w:p>
        </w:tc>
        <w:tc>
          <w:tcPr>
            <w:tcW w:w="4320" w:type="dxa"/>
            <w:shd w:val="clear" w:color="auto" w:fill="auto"/>
          </w:tcPr>
          <w:p w14:paraId="7C97CFFE" w14:textId="77777777" w:rsidR="00FA60F0" w:rsidRPr="00FA60F0" w:rsidRDefault="00FA60F0" w:rsidP="00F72896">
            <w:r w:rsidRPr="00FA60F0">
              <w:t>Resets purge date of a currently stored message</w:t>
            </w:r>
          </w:p>
        </w:tc>
      </w:tr>
    </w:tbl>
    <w:p w14:paraId="69470EAF" w14:textId="77777777" w:rsidR="00771787" w:rsidRDefault="00771787" w:rsidP="003E6829"/>
    <w:p w14:paraId="660B3553" w14:textId="77777777" w:rsidR="004C21CD" w:rsidRDefault="00C9225B" w:rsidP="003E6829">
      <w:r>
        <w:t xml:space="preserve">For a complete description of all HLO </w:t>
      </w:r>
      <w:r w:rsidR="00737BFA">
        <w:t>APIs</w:t>
      </w:r>
      <w:r>
        <w:t>, refer to Appendix B.</w:t>
      </w:r>
    </w:p>
    <w:p w14:paraId="5709A49E" w14:textId="77777777" w:rsidR="00A74047" w:rsidRDefault="00A74047" w:rsidP="003E6829"/>
    <w:p w14:paraId="27FD17B8" w14:textId="77777777" w:rsidR="00A47D7B" w:rsidRDefault="00A47D7B" w:rsidP="006E4D0E"/>
    <w:p w14:paraId="3383AAE9" w14:textId="77777777" w:rsidR="00A47D7B" w:rsidRDefault="00556784" w:rsidP="00010CE6">
      <w:pPr>
        <w:pStyle w:val="Heading3"/>
      </w:pPr>
      <w:bookmarkStart w:id="75" w:name="_Toc138755365"/>
      <w:r>
        <w:lastRenderedPageBreak/>
        <w:t>Outgoing</w:t>
      </w:r>
      <w:r w:rsidR="000B28E9">
        <w:t xml:space="preserve"> </w:t>
      </w:r>
      <w:r w:rsidR="00A47D7B">
        <w:t>Messages</w:t>
      </w:r>
      <w:bookmarkEnd w:id="75"/>
      <w:r w:rsidR="005D779F">
        <w:fldChar w:fldCharType="begin"/>
      </w:r>
      <w:r w:rsidR="005D779F">
        <w:instrText xml:space="preserve"> XE "</w:instrText>
      </w:r>
      <w:r w:rsidR="005D779F" w:rsidRPr="00681A46">
        <w:instrText>Application</w:instrText>
      </w:r>
      <w:r w:rsidR="00EF6581">
        <w:instrText xml:space="preserve"> Development</w:instrText>
      </w:r>
      <w:r w:rsidR="005D779F" w:rsidRPr="00681A46">
        <w:instrText>:Outgoing Messages</w:instrText>
      </w:r>
      <w:r w:rsidR="005D779F">
        <w:instrText xml:space="preserve">" </w:instrText>
      </w:r>
      <w:r w:rsidR="005D779F">
        <w:fldChar w:fldCharType="end"/>
      </w:r>
      <w:r w:rsidR="00EF6581">
        <w:fldChar w:fldCharType="begin"/>
      </w:r>
      <w:r w:rsidR="00EF6581">
        <w:instrText xml:space="preserve"> XE "</w:instrText>
      </w:r>
      <w:r w:rsidR="00EF6581" w:rsidRPr="003A7CA5">
        <w:instrText>Outgo</w:instrText>
      </w:r>
      <w:r w:rsidR="00EF6581">
        <w:instrText xml:space="preserve">ing Messages in </w:instrText>
      </w:r>
      <w:r w:rsidR="00EF6581" w:rsidRPr="003A7CA5">
        <w:instrText>Application</w:instrText>
      </w:r>
      <w:r w:rsidR="00EF6581">
        <w:instrText xml:space="preserve"> Development" </w:instrText>
      </w:r>
      <w:r w:rsidR="00EF6581">
        <w:fldChar w:fldCharType="end"/>
      </w:r>
    </w:p>
    <w:p w14:paraId="5D4087E8" w14:textId="77777777" w:rsidR="00A74047" w:rsidRDefault="00A74047" w:rsidP="00A74047"/>
    <w:p w14:paraId="0FAAB244" w14:textId="77777777" w:rsidR="005D4F8D" w:rsidRDefault="007E259E" w:rsidP="005D4F8D">
      <w:r>
        <w:t xml:space="preserve">For sending messages, </w:t>
      </w:r>
      <w:r w:rsidR="005D4F8D">
        <w:t xml:space="preserve">HLO </w:t>
      </w:r>
      <w:r w:rsidR="00737BFA">
        <w:t>APIs</w:t>
      </w:r>
      <w:r w:rsidR="005D4F8D">
        <w:t xml:space="preserve"> include</w:t>
      </w:r>
      <w:r w:rsidR="00926EEE">
        <w:t xml:space="preserve"> functionality to</w:t>
      </w:r>
      <w:r w:rsidR="005D4F8D">
        <w:t>:</w:t>
      </w:r>
    </w:p>
    <w:p w14:paraId="22858C28" w14:textId="77777777" w:rsidR="005D4F8D" w:rsidRDefault="005D4F8D" w:rsidP="005D4F8D"/>
    <w:p w14:paraId="785EAFDF" w14:textId="77777777" w:rsidR="005D4F8D" w:rsidRDefault="00926EEE" w:rsidP="005242D8">
      <w:pPr>
        <w:numPr>
          <w:ilvl w:val="0"/>
          <w:numId w:val="22"/>
        </w:numPr>
        <w:tabs>
          <w:tab w:val="clear" w:pos="1440"/>
          <w:tab w:val="num" w:pos="720"/>
        </w:tabs>
        <w:ind w:left="720"/>
      </w:pPr>
      <w:r>
        <w:t>Send</w:t>
      </w:r>
      <w:r w:rsidR="005D4F8D">
        <w:t xml:space="preserve"> a single message.</w:t>
      </w:r>
    </w:p>
    <w:p w14:paraId="638DF9F1" w14:textId="77777777" w:rsidR="005D4F8D" w:rsidRDefault="005D4F8D" w:rsidP="00EE742A"/>
    <w:p w14:paraId="58BA7D2C" w14:textId="77777777" w:rsidR="005D4F8D" w:rsidRDefault="00926EEE" w:rsidP="005242D8">
      <w:pPr>
        <w:numPr>
          <w:ilvl w:val="0"/>
          <w:numId w:val="22"/>
        </w:numPr>
        <w:tabs>
          <w:tab w:val="clear" w:pos="1440"/>
          <w:tab w:val="num" w:pos="720"/>
        </w:tabs>
        <w:ind w:left="720"/>
      </w:pPr>
      <w:r>
        <w:t>Send</w:t>
      </w:r>
      <w:r w:rsidR="005D4F8D">
        <w:t xml:space="preserve"> </w:t>
      </w:r>
      <w:r w:rsidR="00F13F41">
        <w:t xml:space="preserve">a </w:t>
      </w:r>
      <w:r w:rsidR="005D4F8D">
        <w:t xml:space="preserve">batch message. </w:t>
      </w:r>
    </w:p>
    <w:p w14:paraId="0560ED09" w14:textId="77777777" w:rsidR="005D4F8D" w:rsidRDefault="005D4F8D" w:rsidP="00EE742A"/>
    <w:p w14:paraId="727222E5" w14:textId="77777777" w:rsidR="005D4F8D" w:rsidRDefault="00926EEE" w:rsidP="005242D8">
      <w:pPr>
        <w:numPr>
          <w:ilvl w:val="0"/>
          <w:numId w:val="22"/>
        </w:numPr>
        <w:tabs>
          <w:tab w:val="clear" w:pos="1440"/>
          <w:tab w:val="num" w:pos="720"/>
        </w:tabs>
        <w:ind w:left="720"/>
      </w:pPr>
      <w:r>
        <w:t>Send</w:t>
      </w:r>
      <w:r w:rsidR="001C1331">
        <w:t xml:space="preserve"> a message or</w:t>
      </w:r>
      <w:r w:rsidR="005D4F8D">
        <w:t xml:space="preserve"> messages to multiple</w:t>
      </w:r>
      <w:r w:rsidR="00737BFA">
        <w:t xml:space="preserve"> recipients</w:t>
      </w:r>
      <w:r w:rsidR="005D4F8D">
        <w:t>.</w:t>
      </w:r>
    </w:p>
    <w:p w14:paraId="1FB1A6FA" w14:textId="77777777" w:rsidR="005D4F8D" w:rsidRDefault="005D4F8D" w:rsidP="00EE742A"/>
    <w:p w14:paraId="7D5F7AFD" w14:textId="77777777" w:rsidR="006B13EE" w:rsidRDefault="005D4F8D" w:rsidP="005242D8">
      <w:pPr>
        <w:numPr>
          <w:ilvl w:val="0"/>
          <w:numId w:val="22"/>
        </w:numPr>
        <w:tabs>
          <w:tab w:val="clear" w:pos="1440"/>
          <w:tab w:val="num" w:pos="720"/>
        </w:tabs>
        <w:ind w:left="720"/>
      </w:pPr>
      <w:r>
        <w:t xml:space="preserve">Send </w:t>
      </w:r>
      <w:r w:rsidR="001C1331">
        <w:t xml:space="preserve">a </w:t>
      </w:r>
      <w:r>
        <w:t>batch</w:t>
      </w:r>
      <w:r w:rsidR="001C1331">
        <w:t xml:space="preserve"> message or</w:t>
      </w:r>
      <w:r>
        <w:t xml:space="preserve"> messages to multiple </w:t>
      </w:r>
      <w:r w:rsidR="00737BFA">
        <w:t>recipients</w:t>
      </w:r>
      <w:r>
        <w:t>.</w:t>
      </w:r>
    </w:p>
    <w:p w14:paraId="52FE48A0" w14:textId="77777777" w:rsidR="006B13EE" w:rsidRDefault="006B13EE" w:rsidP="00EE742A"/>
    <w:p w14:paraId="003500C3" w14:textId="77777777" w:rsidR="005D4F8D" w:rsidRDefault="005D4F8D" w:rsidP="005242D8">
      <w:pPr>
        <w:numPr>
          <w:ilvl w:val="0"/>
          <w:numId w:val="22"/>
        </w:numPr>
        <w:tabs>
          <w:tab w:val="clear" w:pos="1440"/>
          <w:tab w:val="num" w:pos="720"/>
        </w:tabs>
        <w:ind w:left="720"/>
      </w:pPr>
      <w:r>
        <w:t xml:space="preserve">Convert </w:t>
      </w:r>
      <w:r w:rsidR="006534FF">
        <w:t>Existing</w:t>
      </w:r>
      <w:r w:rsidR="001C1331">
        <w:t xml:space="preserve"> </w:t>
      </w:r>
      <w:r w:rsidR="00F257A1">
        <w:t>HL 1.6</w:t>
      </w:r>
      <w:r>
        <w:t xml:space="preserve"> </w:t>
      </w:r>
      <w:r w:rsidR="0006055F">
        <w:t xml:space="preserve">Outgoing </w:t>
      </w:r>
      <w:r>
        <w:t>Messages to HLO Messages</w:t>
      </w:r>
      <w:r w:rsidR="003E6829">
        <w:t>.</w:t>
      </w:r>
    </w:p>
    <w:p w14:paraId="0C6AFC21" w14:textId="77777777" w:rsidR="005D4F8D" w:rsidRDefault="005D4F8D" w:rsidP="004F4930"/>
    <w:p w14:paraId="7F5735CF" w14:textId="77777777" w:rsidR="005D4F8D" w:rsidRDefault="003D3360" w:rsidP="006477E7">
      <w:r>
        <w:t xml:space="preserve">The following sections </w:t>
      </w:r>
      <w:r w:rsidR="00524496">
        <w:t>contain</w:t>
      </w:r>
      <w:r>
        <w:t xml:space="preserve"> sample code </w:t>
      </w:r>
      <w:r w:rsidR="00524496">
        <w:t>to demonstrate this functionality</w:t>
      </w:r>
      <w:r>
        <w:t>. For detailed information on th</w:t>
      </w:r>
      <w:r w:rsidR="00524496">
        <w:t>e API calls used in the sample code, refer to Appendix B</w:t>
      </w:r>
      <w:r w:rsidR="006477E7">
        <w:t>.</w:t>
      </w:r>
    </w:p>
    <w:p w14:paraId="4FB83AC7" w14:textId="77777777" w:rsidR="005D4F8D" w:rsidRDefault="005D4F8D" w:rsidP="00A74047"/>
    <w:p w14:paraId="69B3C745" w14:textId="77777777" w:rsidR="006E4D0E" w:rsidRPr="0070763A" w:rsidRDefault="00EE742A" w:rsidP="00A74047">
      <w:r>
        <w:br w:type="page"/>
      </w:r>
    </w:p>
    <w:p w14:paraId="30F0A03F" w14:textId="77777777" w:rsidR="00A74047" w:rsidRDefault="00926EEE" w:rsidP="00010CE6">
      <w:pPr>
        <w:pStyle w:val="Heading4"/>
      </w:pPr>
      <w:bookmarkStart w:id="76" w:name="_Toc138755366"/>
      <w:r>
        <w:lastRenderedPageBreak/>
        <w:t>Send</w:t>
      </w:r>
      <w:r w:rsidR="00A47D7B">
        <w:t xml:space="preserve"> </w:t>
      </w:r>
      <w:r w:rsidR="00950DD9">
        <w:t xml:space="preserve">a </w:t>
      </w:r>
      <w:r w:rsidR="00F13F41">
        <w:t>s</w:t>
      </w:r>
      <w:r w:rsidR="00A74047">
        <w:t xml:space="preserve">ingle </w:t>
      </w:r>
      <w:r w:rsidR="00F13F41">
        <w:t>m</w:t>
      </w:r>
      <w:r w:rsidR="00A74047">
        <w:t>ess</w:t>
      </w:r>
      <w:r w:rsidR="00950DD9">
        <w:t>age</w:t>
      </w:r>
      <w:bookmarkEnd w:id="76"/>
    </w:p>
    <w:p w14:paraId="1A40663C" w14:textId="77777777" w:rsidR="004C21CD" w:rsidRPr="004C21CD" w:rsidRDefault="004C21CD" w:rsidP="004C21CD"/>
    <w:p w14:paraId="339EBB01" w14:textId="77777777" w:rsidR="00A74047" w:rsidRDefault="00A74047" w:rsidP="00A74047">
      <w:r>
        <w:t>The most basic function i</w:t>
      </w:r>
      <w:r w:rsidR="00926EEE">
        <w:t>s to send a single message. To build and send a single message</w:t>
      </w:r>
      <w:r w:rsidR="001C1331">
        <w:t>, the developer needs to</w:t>
      </w:r>
      <w:r w:rsidR="00D91B13">
        <w:t xml:space="preserve"> follow these steps</w:t>
      </w:r>
    </w:p>
    <w:p w14:paraId="6B78D979" w14:textId="77777777" w:rsidR="005E40CC" w:rsidRDefault="005E40CC" w:rsidP="00A74047"/>
    <w:p w14:paraId="163BD512" w14:textId="77777777" w:rsidR="00A74047" w:rsidRDefault="00A74047" w:rsidP="005242D8">
      <w:pPr>
        <w:numPr>
          <w:ilvl w:val="0"/>
          <w:numId w:val="77"/>
        </w:numPr>
        <w:tabs>
          <w:tab w:val="clear" w:pos="1440"/>
          <w:tab w:val="num" w:pos="720"/>
        </w:tabs>
        <w:ind w:left="720"/>
      </w:pPr>
      <w:r>
        <w:t>Defin</w:t>
      </w:r>
      <w:r w:rsidR="00926EEE">
        <w:t>e</w:t>
      </w:r>
      <w:r>
        <w:t xml:space="preserve"> message parameters </w:t>
      </w:r>
      <w:r w:rsidR="00D27FCE">
        <w:t>(APPARMS array).</w:t>
      </w:r>
    </w:p>
    <w:p w14:paraId="1069CC6A" w14:textId="77777777" w:rsidR="005E40CC" w:rsidRDefault="005E40CC" w:rsidP="00EE742A"/>
    <w:p w14:paraId="45D3ACD0" w14:textId="77777777" w:rsidR="00D27FCE" w:rsidRDefault="00D27FCE" w:rsidP="005242D8">
      <w:pPr>
        <w:numPr>
          <w:ilvl w:val="0"/>
          <w:numId w:val="77"/>
        </w:numPr>
        <w:tabs>
          <w:tab w:val="clear" w:pos="1440"/>
          <w:tab w:val="num" w:pos="720"/>
        </w:tabs>
        <w:ind w:left="720"/>
      </w:pPr>
      <w:r>
        <w:t>Create new message ($$NEWMSG^HLOAPI)</w:t>
      </w:r>
      <w:r w:rsidR="003E6829">
        <w:t>.</w:t>
      </w:r>
    </w:p>
    <w:p w14:paraId="64998B24" w14:textId="77777777" w:rsidR="00D27FCE" w:rsidRDefault="00D27FCE" w:rsidP="00EE742A"/>
    <w:p w14:paraId="717BCD46" w14:textId="77777777" w:rsidR="00D27FCE" w:rsidRDefault="000B28E9" w:rsidP="005242D8">
      <w:pPr>
        <w:numPr>
          <w:ilvl w:val="0"/>
          <w:numId w:val="77"/>
        </w:numPr>
        <w:tabs>
          <w:tab w:val="clear" w:pos="1440"/>
          <w:tab w:val="num" w:pos="720"/>
        </w:tabs>
        <w:ind w:left="720"/>
      </w:pPr>
      <w:r>
        <w:t>Create</w:t>
      </w:r>
      <w:r w:rsidR="00A74047">
        <w:t xml:space="preserve"> </w:t>
      </w:r>
      <w:r w:rsidR="00D27FCE">
        <w:t>segments (SET^HLOAPI)</w:t>
      </w:r>
      <w:r w:rsidR="003E6829">
        <w:t>.</w:t>
      </w:r>
    </w:p>
    <w:p w14:paraId="357EF788" w14:textId="77777777" w:rsidR="00A74047" w:rsidRDefault="00A74047" w:rsidP="00EE742A"/>
    <w:p w14:paraId="62EAF50B" w14:textId="77777777" w:rsidR="00D27FCE" w:rsidRDefault="00D27FCE" w:rsidP="005242D8">
      <w:pPr>
        <w:numPr>
          <w:ilvl w:val="0"/>
          <w:numId w:val="77"/>
        </w:numPr>
        <w:tabs>
          <w:tab w:val="clear" w:pos="1440"/>
          <w:tab w:val="num" w:pos="720"/>
        </w:tabs>
        <w:ind w:left="720"/>
      </w:pPr>
      <w:r>
        <w:t>Add segments to the message (</w:t>
      </w:r>
      <w:r w:rsidR="00471EB2">
        <w:t>$$</w:t>
      </w:r>
      <w:r>
        <w:t>ADDSEG^HLOAPI)</w:t>
      </w:r>
      <w:r w:rsidR="003E6829">
        <w:t>.</w:t>
      </w:r>
    </w:p>
    <w:p w14:paraId="6AC7A2A0" w14:textId="77777777" w:rsidR="005E40CC" w:rsidRDefault="005E40CC" w:rsidP="00EE742A"/>
    <w:p w14:paraId="07B6C918" w14:textId="77777777" w:rsidR="005D4F8D" w:rsidRDefault="000B28E9" w:rsidP="005242D8">
      <w:pPr>
        <w:numPr>
          <w:ilvl w:val="0"/>
          <w:numId w:val="77"/>
        </w:numPr>
        <w:tabs>
          <w:tab w:val="clear" w:pos="1440"/>
          <w:tab w:val="num" w:pos="720"/>
        </w:tabs>
        <w:ind w:left="720"/>
      </w:pPr>
      <w:r>
        <w:t>Define</w:t>
      </w:r>
      <w:r w:rsidR="00A74047">
        <w:t xml:space="preserve"> sending and receiving parameters.</w:t>
      </w:r>
      <w:r w:rsidR="00D27FCE">
        <w:t xml:space="preserve"> (APPARMS and WHO arrays)</w:t>
      </w:r>
      <w:r w:rsidR="003E6829">
        <w:t>.</w:t>
      </w:r>
    </w:p>
    <w:p w14:paraId="0A4D3FAA" w14:textId="77777777" w:rsidR="005E40CC" w:rsidRDefault="005E40CC" w:rsidP="00EE742A"/>
    <w:p w14:paraId="50901B19" w14:textId="77777777" w:rsidR="00A74047" w:rsidRDefault="000B28E9" w:rsidP="005242D8">
      <w:pPr>
        <w:numPr>
          <w:ilvl w:val="0"/>
          <w:numId w:val="77"/>
        </w:numPr>
        <w:tabs>
          <w:tab w:val="clear" w:pos="1440"/>
          <w:tab w:val="num" w:pos="720"/>
        </w:tabs>
        <w:ind w:left="720"/>
      </w:pPr>
      <w:r>
        <w:t>Send</w:t>
      </w:r>
      <w:r w:rsidR="00A74047">
        <w:t xml:space="preserve"> the message</w:t>
      </w:r>
      <w:r w:rsidR="00D27FCE">
        <w:t xml:space="preserve"> (</w:t>
      </w:r>
      <w:r w:rsidR="00471EB2">
        <w:t>$$</w:t>
      </w:r>
      <w:r w:rsidR="00D27FCE">
        <w:t>SENDONE^HLOAPI1)</w:t>
      </w:r>
      <w:r w:rsidR="003E6829">
        <w:t>.</w:t>
      </w:r>
    </w:p>
    <w:p w14:paraId="436C6CB7" w14:textId="77777777" w:rsidR="00A74047" w:rsidRDefault="00A74047" w:rsidP="00A74047"/>
    <w:p w14:paraId="31939221" w14:textId="77777777" w:rsidR="00A74047" w:rsidRDefault="00554FB2" w:rsidP="00A74047">
      <w:r>
        <w:t>Below is a sample routine written to generate and send a</w:t>
      </w:r>
      <w:r w:rsidR="00D91B13">
        <w:t xml:space="preserve"> si</w:t>
      </w:r>
      <w:r>
        <w:t>ngle</w:t>
      </w:r>
      <w:r w:rsidR="00D91B13">
        <w:t xml:space="preserve"> HL7 message</w:t>
      </w:r>
      <w:r>
        <w:t>:</w:t>
      </w:r>
      <w:r w:rsidR="00D91B13">
        <w:t xml:space="preserve"> </w:t>
      </w:r>
    </w:p>
    <w:p w14:paraId="0559DA2D" w14:textId="77777777" w:rsidR="006A5276" w:rsidRDefault="006A5276" w:rsidP="00A74047"/>
    <w:tbl>
      <w:tblPr>
        <w:tblW w:w="0" w:type="auto"/>
        <w:tblLayout w:type="fixed"/>
        <w:tblLook w:val="0000" w:firstRow="0" w:lastRow="0" w:firstColumn="0" w:lastColumn="0" w:noHBand="0" w:noVBand="0"/>
      </w:tblPr>
      <w:tblGrid>
        <w:gridCol w:w="1008"/>
        <w:gridCol w:w="8568"/>
      </w:tblGrid>
      <w:tr w:rsidR="006A5276" w14:paraId="0D023481" w14:textId="77777777">
        <w:tc>
          <w:tcPr>
            <w:tcW w:w="1008" w:type="dxa"/>
            <w:tcBorders>
              <w:top w:val="nil"/>
              <w:left w:val="nil"/>
              <w:bottom w:val="nil"/>
              <w:right w:val="nil"/>
            </w:tcBorders>
          </w:tcPr>
          <w:p w14:paraId="6313B02F" w14:textId="77777777" w:rsidR="006A5276" w:rsidRDefault="009012E7" w:rsidP="00B1071C">
            <w:pPr>
              <w:spacing w:before="60" w:after="60"/>
            </w:pPr>
            <w:r w:rsidRPr="0032507C">
              <w:rPr>
                <w:b/>
              </w:rPr>
              <w:t>NOTE:</w:t>
            </w:r>
          </w:p>
        </w:tc>
        <w:tc>
          <w:tcPr>
            <w:tcW w:w="8568" w:type="dxa"/>
            <w:tcBorders>
              <w:top w:val="nil"/>
              <w:left w:val="nil"/>
              <w:bottom w:val="nil"/>
              <w:right w:val="nil"/>
            </w:tcBorders>
            <w:vAlign w:val="center"/>
          </w:tcPr>
          <w:p w14:paraId="055AF1FD" w14:textId="77777777" w:rsidR="006A5276" w:rsidRDefault="006A5276" w:rsidP="00B1071C">
            <w:pPr>
              <w:spacing w:before="60" w:after="60"/>
            </w:pPr>
            <w:r>
              <w:t>In the sam</w:t>
            </w:r>
            <w:r w:rsidR="00424D2A">
              <w:t>ple routine below, the first four</w:t>
            </w:r>
            <w:r>
              <w:t xml:space="preserve"> parameters</w:t>
            </w:r>
            <w:r w:rsidR="00CB3AA6">
              <w:t>:</w:t>
            </w:r>
            <w:r>
              <w:t xml:space="preserve"> APPARMS(“COUNTRY”), APPARMS(“FIELD SEPARATOR”), APPARMS(“ENCODING CHARACTERS”), and APPARMS(“VERSION”) are </w:t>
            </w:r>
            <w:r w:rsidR="006132E1">
              <w:t xml:space="preserve">not actually required as these are </w:t>
            </w:r>
            <w:r>
              <w:t>the default values.</w:t>
            </w:r>
            <w:r w:rsidR="00CF2988">
              <w:t xml:space="preserve"> </w:t>
            </w:r>
            <w:r w:rsidR="006132E1">
              <w:t>They are shown here as an example of how to define them when needed.</w:t>
            </w:r>
            <w:r w:rsidR="00CF2988">
              <w:t xml:space="preserve"> </w:t>
            </w:r>
            <w:r>
              <w:t xml:space="preserve">In </w:t>
            </w:r>
            <w:r w:rsidR="006132E1">
              <w:t xml:space="preserve">subsequent </w:t>
            </w:r>
            <w:r>
              <w:t>sample routines</w:t>
            </w:r>
            <w:r w:rsidR="00E1289D">
              <w:t>, these parameters</w:t>
            </w:r>
            <w:r>
              <w:t xml:space="preserve"> </w:t>
            </w:r>
            <w:r w:rsidR="00424D2A">
              <w:t xml:space="preserve">will </w:t>
            </w:r>
            <w:r>
              <w:t>no</w:t>
            </w:r>
            <w:r w:rsidR="006132E1">
              <w:t>t</w:t>
            </w:r>
            <w:r>
              <w:t xml:space="preserve"> be declared</w:t>
            </w:r>
            <w:r w:rsidR="00E1289D">
              <w:t xml:space="preserve"> </w:t>
            </w:r>
            <w:r w:rsidR="0039379E">
              <w:t>but the</w:t>
            </w:r>
            <w:r w:rsidR="00E1289D">
              <w:t xml:space="preserve"> default values will </w:t>
            </w:r>
            <w:r w:rsidR="0039379E">
              <w:t xml:space="preserve">still </w:t>
            </w:r>
            <w:r w:rsidR="00E1289D">
              <w:t>apply.</w:t>
            </w:r>
          </w:p>
        </w:tc>
      </w:tr>
    </w:tbl>
    <w:p w14:paraId="28A4F82E" w14:textId="77777777" w:rsidR="006A5276" w:rsidRDefault="006A5276" w:rsidP="00A74047"/>
    <w:p w14:paraId="5BD1C2D8" w14:textId="77777777" w:rsidR="003E6829" w:rsidRDefault="003E6829" w:rsidP="00A74047"/>
    <w:p w14:paraId="192CB2E9"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HLOS</w:t>
      </w:r>
      <w:r w:rsidR="009F5FBF" w:rsidRPr="006E4D0E">
        <w:rPr>
          <w:rFonts w:ascii="Courier New" w:hAnsi="Courier New" w:cs="Courier New"/>
          <w:sz w:val="18"/>
          <w:szCs w:val="18"/>
        </w:rPr>
        <w:t>N</w:t>
      </w:r>
      <w:r w:rsidRPr="006E4D0E">
        <w:rPr>
          <w:rFonts w:ascii="Courier New" w:hAnsi="Courier New" w:cs="Courier New"/>
          <w:sz w:val="18"/>
          <w:szCs w:val="18"/>
        </w:rPr>
        <w:t>GL</w:t>
      </w:r>
      <w:r w:rsidRPr="006E4D0E">
        <w:rPr>
          <w:rFonts w:ascii="Courier New" w:hAnsi="Courier New" w:cs="Courier New"/>
          <w:sz w:val="18"/>
          <w:szCs w:val="18"/>
        </w:rPr>
        <w:tab/>
        <w:t>; Single Messages</w:t>
      </w:r>
    </w:p>
    <w:p w14:paraId="62D85156"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xml:space="preserve">; Define </w:t>
      </w:r>
      <w:r w:rsidR="003E6A79" w:rsidRPr="006E4D0E">
        <w:rPr>
          <w:rFonts w:ascii="Courier New" w:hAnsi="Courier New" w:cs="Courier New"/>
          <w:sz w:val="18"/>
          <w:szCs w:val="18"/>
        </w:rPr>
        <w:t>message p</w:t>
      </w:r>
      <w:r w:rsidRPr="006E4D0E">
        <w:rPr>
          <w:rFonts w:ascii="Courier New" w:hAnsi="Courier New" w:cs="Courier New"/>
          <w:sz w:val="18"/>
          <w:szCs w:val="18"/>
        </w:rPr>
        <w:t xml:space="preserve">arameters </w:t>
      </w:r>
    </w:p>
    <w:p w14:paraId="1FB52F07"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S APPARMS(“COUNTRY”)=”</w:t>
      </w:r>
      <w:smartTag w:uri="urn:schemas-microsoft-com:office:smarttags" w:element="place">
        <w:smartTag w:uri="urn:schemas-microsoft-com:office:smarttags" w:element="country-region">
          <w:r w:rsidRPr="006E4D0E">
            <w:rPr>
              <w:rFonts w:ascii="Courier New" w:hAnsi="Courier New" w:cs="Courier New"/>
              <w:sz w:val="18"/>
              <w:szCs w:val="18"/>
            </w:rPr>
            <w:t>USA</w:t>
          </w:r>
        </w:smartTag>
      </w:smartTag>
      <w:r w:rsidRPr="006E4D0E">
        <w:rPr>
          <w:rFonts w:ascii="Courier New" w:hAnsi="Courier New" w:cs="Courier New"/>
          <w:sz w:val="18"/>
          <w:szCs w:val="18"/>
        </w:rPr>
        <w:t>”</w:t>
      </w:r>
    </w:p>
    <w:p w14:paraId="04D9F0C5" w14:textId="77777777" w:rsidR="006132E1"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(“FIELD SEPARATOR”)=”|”</w:t>
      </w:r>
    </w:p>
    <w:p w14:paraId="37F66526"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(“ENCODING CHARACTERS”)=”^~\&amp;”</w:t>
      </w:r>
    </w:p>
    <w:p w14:paraId="02932366"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(“VERSION”)=2.4</w:t>
      </w:r>
    </w:p>
    <w:p w14:paraId="61C1A332" w14:textId="77777777" w:rsidR="006A5276" w:rsidRPr="006E4D0E" w:rsidRDefault="006A5276"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w:t>
      </w:r>
    </w:p>
    <w:p w14:paraId="5C9E9646" w14:textId="77777777" w:rsidR="006A5276" w:rsidRPr="006E4D0E" w:rsidRDefault="006A5276"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(“MESSAGE TYPE”)=”NMQ”</w:t>
      </w:r>
    </w:p>
    <w:p w14:paraId="4AF7D57E" w14:textId="77777777" w:rsidR="006A5276" w:rsidRPr="006E4D0E" w:rsidRDefault="003E6A79"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006A5276" w:rsidRPr="006E4D0E">
          <w:rPr>
            <w:rFonts w:ascii="Courier New" w:hAnsi="Courier New" w:cs="Courier New"/>
            <w:sz w:val="18"/>
            <w:szCs w:val="18"/>
          </w:rPr>
          <w:t>S APPARMS</w:t>
        </w:r>
      </w:smartTag>
      <w:r w:rsidR="006A5276" w:rsidRPr="006E4D0E">
        <w:rPr>
          <w:rFonts w:ascii="Courier New" w:hAnsi="Courier New" w:cs="Courier New"/>
          <w:sz w:val="18"/>
          <w:szCs w:val="18"/>
        </w:rPr>
        <w:t>(“EVENT”)=”N01”</w:t>
      </w:r>
    </w:p>
    <w:p w14:paraId="20C6295A" w14:textId="77777777" w:rsidR="003E6A79" w:rsidRPr="006E4D0E" w:rsidRDefault="003E6A79" w:rsidP="006E4D0E">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6E4D0E">
        <w:rPr>
          <w:rFonts w:ascii="Courier New" w:hAnsi="Courier New" w:cs="Courier New"/>
          <w:sz w:val="18"/>
          <w:szCs w:val="18"/>
        </w:rPr>
        <w:t>; Create new message</w:t>
      </w:r>
    </w:p>
    <w:p w14:paraId="6D2D2EB8"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I ‘$$NEWMSG^HLOAPI(.APPARMS,.HLMSTATE,.ERROR) W !,ERROR Q</w:t>
      </w:r>
    </w:p>
    <w:p w14:paraId="79663E8E" w14:textId="77777777" w:rsidR="00EB084D" w:rsidRPr="006E4D0E" w:rsidRDefault="00EB084D"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w:t>
      </w:r>
    </w:p>
    <w:p w14:paraId="627AB536"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xml:space="preserve">; Create </w:t>
      </w:r>
      <w:r w:rsidR="003E6A79" w:rsidRPr="006E4D0E">
        <w:rPr>
          <w:rFonts w:ascii="Courier New" w:hAnsi="Courier New" w:cs="Courier New"/>
          <w:sz w:val="18"/>
          <w:szCs w:val="18"/>
        </w:rPr>
        <w:t>segments</w:t>
      </w:r>
    </w:p>
    <w:p w14:paraId="1886BA8D"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SET^HLOAPI(.SEG,”SFT”,0)</w:t>
      </w:r>
    </w:p>
    <w:p w14:paraId="03AF7636"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w:t>
      </w:r>
      <w:smartTag w:uri="urn:schemas-microsoft-com:office:smarttags" w:element="place">
        <w:r w:rsidR="007D6D9E" w:rsidRPr="006E4D0E">
          <w:rPr>
            <w:rFonts w:ascii="Courier New" w:hAnsi="Courier New" w:cs="Courier New"/>
            <w:sz w:val="18"/>
            <w:szCs w:val="18"/>
          </w:rPr>
          <w:t>VistA</w:t>
        </w:r>
      </w:smartTag>
      <w:r w:rsidRPr="006E4D0E">
        <w:rPr>
          <w:rFonts w:ascii="Courier New" w:hAnsi="Courier New" w:cs="Courier New"/>
          <w:sz w:val="18"/>
          <w:szCs w:val="18"/>
        </w:rPr>
        <w:t>”,1)</w:t>
      </w:r>
    </w:p>
    <w:p w14:paraId="7D56B7ED"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SET^HLOAPI(.SEG,"2.0T3",2)</w:t>
      </w:r>
    </w:p>
    <w:p w14:paraId="02DAF5CA"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SET^HLOAPI(.SEG,"HL7",3)</w:t>
      </w:r>
    </w:p>
    <w:p w14:paraId="2513EF12"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SET^HLOAPI(.SEG,"43",4)</w:t>
      </w:r>
    </w:p>
    <w:p w14:paraId="08C75139"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SET^HLOAPI(.SEG,$$HLDATE^HLFNC($$NOW^XLFDT(),"TS"),6)</w:t>
      </w:r>
    </w:p>
    <w:p w14:paraId="6183AD5B" w14:textId="77777777" w:rsidR="003E6A79" w:rsidRPr="006E4D0E" w:rsidRDefault="003E6A79"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Add segments to the message</w:t>
      </w:r>
    </w:p>
    <w:p w14:paraId="139E5800"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I '$$ADDSEG^HLOAPI(.HLMSTATE,.SEG) Q</w:t>
      </w:r>
    </w:p>
    <w:p w14:paraId="3CA2A69B" w14:textId="77777777" w:rsidR="00442B5D" w:rsidRPr="00E3312F" w:rsidRDefault="00442B5D" w:rsidP="00E331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3312F">
        <w:rPr>
          <w:rFonts w:ascii="Courier New" w:hAnsi="Courier New" w:cs="Courier New"/>
          <w:sz w:val="18"/>
          <w:szCs w:val="18"/>
        </w:rPr>
        <w:tab/>
        <w:t>;</w:t>
      </w:r>
    </w:p>
    <w:p w14:paraId="46DE6166" w14:textId="77777777" w:rsidR="000A275F" w:rsidRPr="00E3312F" w:rsidRDefault="003E6A79" w:rsidP="00E331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3312F">
        <w:rPr>
          <w:rFonts w:ascii="Courier New" w:hAnsi="Courier New" w:cs="Courier New"/>
          <w:sz w:val="18"/>
          <w:szCs w:val="18"/>
        </w:rPr>
        <w:tab/>
        <w:t>; Create segments</w:t>
      </w:r>
    </w:p>
    <w:p w14:paraId="5C4B5EC5" w14:textId="77777777" w:rsidR="00A74047" w:rsidRPr="00E3312F" w:rsidRDefault="00E3312F" w:rsidP="00E331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3312F">
        <w:rPr>
          <w:rFonts w:ascii="Courier New" w:hAnsi="Courier New" w:cs="Courier New"/>
          <w:sz w:val="18"/>
          <w:szCs w:val="18"/>
        </w:rPr>
        <w:tab/>
      </w:r>
      <w:r w:rsidR="00A74047" w:rsidRPr="00E3312F">
        <w:rPr>
          <w:rFonts w:ascii="Courier New" w:hAnsi="Courier New" w:cs="Courier New"/>
          <w:sz w:val="18"/>
          <w:szCs w:val="18"/>
        </w:rPr>
        <w:t>D SET^HLOAPI(.SEG,"QRD",0)</w:t>
      </w:r>
    </w:p>
    <w:p w14:paraId="527F87CD"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SET^HLOAPI(.SEG,$$HLDATE^HLFNC($$NOW^XLFDT(),"TS"),1)</w:t>
      </w:r>
    </w:p>
    <w:p w14:paraId="0189B452"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SET^HLOAPI(.SEG,"R",2)</w:t>
      </w:r>
    </w:p>
    <w:p w14:paraId="1AD75009"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SET^HLOAPI(.SEG,"I",3)</w:t>
      </w:r>
    </w:p>
    <w:p w14:paraId="51261D1F"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SET^HLOAPI(.SEG,1,4)</w:t>
      </w:r>
    </w:p>
    <w:p w14:paraId="3E3807EA"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SET^HLOAPI(.SEG,"RD",7,2)</w:t>
      </w:r>
    </w:p>
    <w:p w14:paraId="06946F7B"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SET^HLOAPI(.SEG,1,7,1)</w:t>
      </w:r>
    </w:p>
    <w:p w14:paraId="07858280"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lastRenderedPageBreak/>
        <w:tab/>
        <w:t>D SET^HLOAPI(.SEG,"NCK",9)</w:t>
      </w:r>
    </w:p>
    <w:p w14:paraId="27EC208C"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SET^HLOAPI(.SEG,"S",12)</w:t>
      </w:r>
    </w:p>
    <w:p w14:paraId="28A96F9B" w14:textId="77777777" w:rsidR="003E6A79" w:rsidRPr="006E4D0E" w:rsidRDefault="003E6A79"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Add segments to the message</w:t>
      </w:r>
    </w:p>
    <w:p w14:paraId="072B517F"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I '$$ADDSEG^HLOAPI(.HLMSTATE,.SEG) Q</w:t>
      </w:r>
    </w:p>
    <w:p w14:paraId="23E233DB" w14:textId="77777777" w:rsidR="00442B5D" w:rsidRPr="006E4D0E" w:rsidRDefault="00442B5D"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w:t>
      </w:r>
    </w:p>
    <w:p w14:paraId="37EC0D4F" w14:textId="77777777" w:rsidR="003E6A79" w:rsidRPr="006E4D0E" w:rsidRDefault="003E6A79"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;Create segments</w:t>
      </w:r>
    </w:p>
    <w:p w14:paraId="75C764BD"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SET^HLOAPI(.SEG,"NCK",0)</w:t>
      </w:r>
    </w:p>
    <w:p w14:paraId="7D70AD14"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D SET^HLOAPI(.SEG,$$HLDATE^HLFNC($$NOW^XLFDT(),"TS"),1)</w:t>
      </w:r>
    </w:p>
    <w:p w14:paraId="66ACD35F" w14:textId="77777777" w:rsidR="003E6A79" w:rsidRPr="006E4D0E" w:rsidRDefault="003E6A79"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Add segments to the message</w:t>
      </w:r>
    </w:p>
    <w:p w14:paraId="0F35CE23"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I '$$ADDSEG^HLOAPI(.HLMSTATE,.SEG) Q</w:t>
      </w:r>
    </w:p>
    <w:p w14:paraId="1E31DA67" w14:textId="77777777" w:rsidR="00EB084D" w:rsidRPr="006E4D0E" w:rsidRDefault="00EB084D"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w:t>
      </w:r>
    </w:p>
    <w:p w14:paraId="7994520B"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xml:space="preserve">; Define </w:t>
      </w:r>
      <w:r w:rsidR="003E6A79" w:rsidRPr="006E4D0E">
        <w:rPr>
          <w:rFonts w:ascii="Courier New" w:hAnsi="Courier New" w:cs="Courier New"/>
          <w:sz w:val="18"/>
          <w:szCs w:val="18"/>
        </w:rPr>
        <w:t>s</w:t>
      </w:r>
      <w:r w:rsidRPr="006E4D0E">
        <w:rPr>
          <w:rFonts w:ascii="Courier New" w:hAnsi="Courier New" w:cs="Courier New"/>
          <w:sz w:val="18"/>
          <w:szCs w:val="18"/>
        </w:rPr>
        <w:t xml:space="preserve">ending and </w:t>
      </w:r>
      <w:r w:rsidR="003E6A79" w:rsidRPr="006E4D0E">
        <w:rPr>
          <w:rFonts w:ascii="Courier New" w:hAnsi="Courier New" w:cs="Courier New"/>
          <w:sz w:val="18"/>
          <w:szCs w:val="18"/>
        </w:rPr>
        <w:t>r</w:t>
      </w:r>
      <w:r w:rsidRPr="006E4D0E">
        <w:rPr>
          <w:rFonts w:ascii="Courier New" w:hAnsi="Courier New" w:cs="Courier New"/>
          <w:sz w:val="18"/>
          <w:szCs w:val="18"/>
        </w:rPr>
        <w:t>ecei</w:t>
      </w:r>
      <w:r w:rsidR="00442B5D" w:rsidRPr="006E4D0E">
        <w:rPr>
          <w:rFonts w:ascii="Courier New" w:hAnsi="Courier New" w:cs="Courier New"/>
          <w:sz w:val="18"/>
          <w:szCs w:val="18"/>
        </w:rPr>
        <w:t xml:space="preserve">ving </w:t>
      </w:r>
      <w:r w:rsidR="003E6A79" w:rsidRPr="006E4D0E">
        <w:rPr>
          <w:rFonts w:ascii="Courier New" w:hAnsi="Courier New" w:cs="Courier New"/>
          <w:sz w:val="18"/>
          <w:szCs w:val="18"/>
        </w:rPr>
        <w:t>p</w:t>
      </w:r>
      <w:r w:rsidR="00442B5D" w:rsidRPr="006E4D0E">
        <w:rPr>
          <w:rFonts w:ascii="Courier New" w:hAnsi="Courier New" w:cs="Courier New"/>
          <w:sz w:val="18"/>
          <w:szCs w:val="18"/>
        </w:rPr>
        <w:t>arameters</w:t>
      </w:r>
    </w:p>
    <w:p w14:paraId="4A1C6BC7"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("SENDING APPLICATION")="HLO NMQ"</w:t>
      </w:r>
    </w:p>
    <w:p w14:paraId="3F5F8DD4"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S APPARMS("ACCEPT ACK TYPE")="</w:t>
      </w:r>
      <w:smartTag w:uri="urn:schemas-microsoft-com:office:smarttags" w:element="place">
        <w:smartTag w:uri="urn:schemas-microsoft-com:office:smarttags" w:element="State">
          <w:r w:rsidRPr="006E4D0E">
            <w:rPr>
              <w:rFonts w:ascii="Courier New" w:hAnsi="Courier New" w:cs="Courier New"/>
              <w:sz w:val="18"/>
              <w:szCs w:val="18"/>
            </w:rPr>
            <w:t>AL</w:t>
          </w:r>
        </w:smartTag>
      </w:smartTag>
      <w:r w:rsidRPr="006E4D0E">
        <w:rPr>
          <w:rFonts w:ascii="Courier New" w:hAnsi="Courier New" w:cs="Courier New"/>
          <w:sz w:val="18"/>
          <w:szCs w:val="18"/>
        </w:rPr>
        <w:t>"</w:t>
      </w:r>
    </w:p>
    <w:p w14:paraId="4FD0E45E"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("APP ACK RESPONSE")="APACK^HLOZTST1"</w:t>
      </w:r>
    </w:p>
    <w:p w14:paraId="1BD5C8A3" w14:textId="77777777" w:rsidR="00C20CFD" w:rsidRPr="006E4D0E" w:rsidRDefault="00C20CFD"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r>
      <w:smartTag w:uri="urn:schemas-microsoft-com:office:smarttags" w:element="place">
        <w:r w:rsidRPr="006E4D0E">
          <w:rPr>
            <w:rFonts w:ascii="Courier New" w:hAnsi="Courier New" w:cs="Courier New"/>
            <w:sz w:val="18"/>
            <w:szCs w:val="18"/>
          </w:rPr>
          <w:t>S APPARMS</w:t>
        </w:r>
      </w:smartTag>
      <w:r w:rsidRPr="006E4D0E">
        <w:rPr>
          <w:rFonts w:ascii="Courier New" w:hAnsi="Courier New" w:cs="Courier New"/>
          <w:sz w:val="18"/>
          <w:szCs w:val="18"/>
        </w:rPr>
        <w:t>(“ACCEPT ACK RESPONSE”)=</w:t>
      </w:r>
      <w:r w:rsidR="00835097" w:rsidRPr="006E4D0E">
        <w:rPr>
          <w:rFonts w:ascii="Courier New" w:hAnsi="Courier New" w:cs="Courier New"/>
          <w:sz w:val="18"/>
          <w:szCs w:val="18"/>
        </w:rPr>
        <w:t>”MSG^HLOZTST</w:t>
      </w:r>
      <w:r w:rsidRPr="006E4D0E">
        <w:rPr>
          <w:rFonts w:ascii="Courier New" w:hAnsi="Courier New" w:cs="Courier New"/>
          <w:sz w:val="18"/>
          <w:szCs w:val="18"/>
        </w:rPr>
        <w:t>”</w:t>
      </w:r>
    </w:p>
    <w:p w14:paraId="737ECA90"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S APPARMS("APP ACK TYPE")="</w:t>
      </w:r>
      <w:smartTag w:uri="urn:schemas-microsoft-com:office:smarttags" w:element="place">
        <w:smartTag w:uri="urn:schemas-microsoft-com:office:smarttags" w:element="State">
          <w:r w:rsidRPr="006E4D0E">
            <w:rPr>
              <w:rFonts w:ascii="Courier New" w:hAnsi="Courier New" w:cs="Courier New"/>
              <w:sz w:val="18"/>
              <w:szCs w:val="18"/>
            </w:rPr>
            <w:t>AL</w:t>
          </w:r>
        </w:smartTag>
      </w:smartTag>
      <w:r w:rsidRPr="006E4D0E">
        <w:rPr>
          <w:rFonts w:ascii="Courier New" w:hAnsi="Courier New" w:cs="Courier New"/>
          <w:sz w:val="18"/>
          <w:szCs w:val="18"/>
        </w:rPr>
        <w:t>"</w:t>
      </w:r>
    </w:p>
    <w:p w14:paraId="622DDCBD"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S WHO("RECEIVING APPLICATION")="HLO NMQ"</w:t>
      </w:r>
    </w:p>
    <w:p w14:paraId="147A2431"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S WHO("FACILITY LINK NAME")="LINK OUT"</w:t>
      </w:r>
    </w:p>
    <w:p w14:paraId="2CCB2400" w14:textId="77777777" w:rsidR="00442B5D" w:rsidRPr="006E4D0E" w:rsidRDefault="00442B5D"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w:t>
      </w:r>
    </w:p>
    <w:p w14:paraId="0830D052" w14:textId="77777777" w:rsidR="00442B5D" w:rsidRPr="006E4D0E" w:rsidRDefault="00442B5D"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 xml:space="preserve">; Send the </w:t>
      </w:r>
      <w:r w:rsidR="003E6A79" w:rsidRPr="006E4D0E">
        <w:rPr>
          <w:rFonts w:ascii="Courier New" w:hAnsi="Courier New" w:cs="Courier New"/>
          <w:sz w:val="18"/>
          <w:szCs w:val="18"/>
        </w:rPr>
        <w:t>m</w:t>
      </w:r>
      <w:r w:rsidRPr="006E4D0E">
        <w:rPr>
          <w:rFonts w:ascii="Courier New" w:hAnsi="Courier New" w:cs="Courier New"/>
          <w:sz w:val="18"/>
          <w:szCs w:val="18"/>
        </w:rPr>
        <w:t>essage</w:t>
      </w:r>
    </w:p>
    <w:p w14:paraId="53B495BB"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I '$$SENDONE^HLOAPI1(.HLMSTATE,.APPARMS,.WHO,.ERROR) W !,ERROR Q</w:t>
      </w:r>
    </w:p>
    <w:p w14:paraId="51E10CC3" w14:textId="77777777" w:rsidR="00A74047" w:rsidRPr="006E4D0E" w:rsidRDefault="00A74047" w:rsidP="006E4D0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E4D0E">
        <w:rPr>
          <w:rFonts w:ascii="Courier New" w:hAnsi="Courier New" w:cs="Courier New"/>
          <w:sz w:val="18"/>
          <w:szCs w:val="18"/>
        </w:rPr>
        <w:tab/>
        <w:t>Q</w:t>
      </w:r>
    </w:p>
    <w:p w14:paraId="41B368E9" w14:textId="77777777" w:rsidR="00457C0C" w:rsidRDefault="00457C0C" w:rsidP="00A74047"/>
    <w:tbl>
      <w:tblPr>
        <w:tblW w:w="10368" w:type="dxa"/>
        <w:tblLayout w:type="fixed"/>
        <w:tblLook w:val="0000" w:firstRow="0" w:lastRow="0" w:firstColumn="0" w:lastColumn="0" w:noHBand="0" w:noVBand="0"/>
      </w:tblPr>
      <w:tblGrid>
        <w:gridCol w:w="1478"/>
        <w:gridCol w:w="8890"/>
      </w:tblGrid>
      <w:tr w:rsidR="00457C0C" w:rsidRPr="0011029E" w14:paraId="309C3563" w14:textId="77777777">
        <w:tc>
          <w:tcPr>
            <w:tcW w:w="1584" w:type="dxa"/>
            <w:tcBorders>
              <w:top w:val="nil"/>
              <w:left w:val="nil"/>
              <w:bottom w:val="nil"/>
              <w:right w:val="nil"/>
            </w:tcBorders>
          </w:tcPr>
          <w:p w14:paraId="1ACC84D8" w14:textId="77777777" w:rsidR="00457C0C" w:rsidRPr="0011029E" w:rsidRDefault="009012E7" w:rsidP="0011029E">
            <w:pPr>
              <w:rPr>
                <w:b/>
                <w:color w:val="FF0000"/>
              </w:rPr>
            </w:pPr>
            <w:r w:rsidRPr="00284AFA">
              <w:rPr>
                <w:b/>
                <w:color w:val="FF0000"/>
              </w:rPr>
              <w:t>WARNING</w:t>
            </w:r>
            <w:r w:rsidRPr="0011029E">
              <w:rPr>
                <w:b/>
                <w:color w:val="FF0000"/>
              </w:rPr>
              <w:t>:</w:t>
            </w:r>
          </w:p>
        </w:tc>
        <w:tc>
          <w:tcPr>
            <w:tcW w:w="9630" w:type="dxa"/>
            <w:tcBorders>
              <w:top w:val="nil"/>
              <w:left w:val="nil"/>
              <w:bottom w:val="nil"/>
              <w:right w:val="nil"/>
            </w:tcBorders>
            <w:vAlign w:val="center"/>
          </w:tcPr>
          <w:p w14:paraId="33110FE9" w14:textId="77777777" w:rsidR="00457C0C" w:rsidRPr="0011029E" w:rsidRDefault="00457C0C" w:rsidP="00F22DF5">
            <w:r w:rsidRPr="0011029E">
              <w:t xml:space="preserve">The </w:t>
            </w:r>
            <w:r w:rsidR="00D20D78" w:rsidRPr="0011029E">
              <w:t>f</w:t>
            </w:r>
            <w:r w:rsidRPr="0011029E">
              <w:t xml:space="preserve">acility </w:t>
            </w:r>
            <w:r w:rsidR="00D20D78" w:rsidRPr="0011029E">
              <w:t>l</w:t>
            </w:r>
            <w:r w:rsidRPr="0011029E">
              <w:t xml:space="preserve">ink </w:t>
            </w:r>
            <w:r w:rsidR="00D20D78" w:rsidRPr="0011029E">
              <w:t>n</w:t>
            </w:r>
            <w:r w:rsidRPr="0011029E">
              <w:t>ame</w:t>
            </w:r>
            <w:r w:rsidR="00D20D78" w:rsidRPr="0011029E">
              <w:t xml:space="preserve"> defined in parameter WHO(“FACILITY LINK NAME”)</w:t>
            </w:r>
            <w:r w:rsidRPr="0011029E">
              <w:t xml:space="preserve"> must be a valid entry from the </w:t>
            </w:r>
            <w:r w:rsidR="00D20D78" w:rsidRPr="0011029E">
              <w:t xml:space="preserve">HL LOGICAL LINK </w:t>
            </w:r>
            <w:r w:rsidR="00444623" w:rsidRPr="0011029E">
              <w:t>File</w:t>
            </w:r>
            <w:r w:rsidRPr="0011029E">
              <w:t xml:space="preserve"> (#870). </w:t>
            </w:r>
            <w:r w:rsidR="00D30EFA" w:rsidRPr="0011029E">
              <w:t xml:space="preserve">A valid entry for HLO must have the fields DNS DOMAIN </w:t>
            </w:r>
            <w:r w:rsidR="008F689B" w:rsidRPr="0011029E">
              <w:t xml:space="preserve">(#.08) </w:t>
            </w:r>
            <w:r w:rsidR="00D30EFA" w:rsidRPr="0011029E">
              <w:t xml:space="preserve">and </w:t>
            </w:r>
            <w:smartTag w:uri="urn:schemas-microsoft-com:office:smarttags" w:element="place">
              <w:smartTag w:uri="urn:schemas-microsoft-com:office:smarttags" w:element="PlaceName">
                <w:r w:rsidR="00D30EFA" w:rsidRPr="0011029E">
                  <w:t>TCP/IP</w:t>
                </w:r>
              </w:smartTag>
              <w:r w:rsidR="00D30EFA" w:rsidRPr="0011029E">
                <w:t xml:space="preserve"> </w:t>
              </w:r>
              <w:smartTag w:uri="urn:schemas-microsoft-com:office:smarttags" w:element="PlaceType">
                <w:r w:rsidR="00D30EFA" w:rsidRPr="0011029E">
                  <w:t>PORT</w:t>
                </w:r>
              </w:smartTag>
            </w:smartTag>
            <w:r w:rsidR="00D30EFA" w:rsidRPr="0011029E">
              <w:t xml:space="preserve"> (OPTIMIZED) </w:t>
            </w:r>
            <w:r w:rsidR="008F689B" w:rsidRPr="0011029E">
              <w:t xml:space="preserve">(#400.08) </w:t>
            </w:r>
            <w:r w:rsidR="00D30EFA" w:rsidRPr="0011029E">
              <w:t>populated.</w:t>
            </w:r>
            <w:r w:rsidR="00CF2988" w:rsidRPr="0011029E">
              <w:t xml:space="preserve"> </w:t>
            </w:r>
            <w:r w:rsidRPr="0011029E">
              <w:t>Failure to use a</w:t>
            </w:r>
            <w:r w:rsidR="00D20D78" w:rsidRPr="0011029E">
              <w:t xml:space="preserve"> valid</w:t>
            </w:r>
            <w:r w:rsidRPr="0011029E">
              <w:t xml:space="preserve"> entry from this file will result in a “</w:t>
            </w:r>
            <w:r w:rsidR="00D20D78" w:rsidRPr="0011029E">
              <w:t>DOMAIN NOT FOUND</w:t>
            </w:r>
            <w:r w:rsidRPr="0011029E">
              <w:t>” error.</w:t>
            </w:r>
          </w:p>
        </w:tc>
      </w:tr>
    </w:tbl>
    <w:p w14:paraId="73B8E556" w14:textId="77777777" w:rsidR="00457C0C" w:rsidRDefault="00457C0C" w:rsidP="00A74047"/>
    <w:tbl>
      <w:tblPr>
        <w:tblW w:w="10548" w:type="dxa"/>
        <w:tblLayout w:type="fixed"/>
        <w:tblLook w:val="0000" w:firstRow="0" w:lastRow="0" w:firstColumn="0" w:lastColumn="0" w:noHBand="0" w:noVBand="0"/>
      </w:tblPr>
      <w:tblGrid>
        <w:gridCol w:w="918"/>
        <w:gridCol w:w="9630"/>
      </w:tblGrid>
      <w:tr w:rsidR="009B5B6C" w14:paraId="470E4D30" w14:textId="77777777">
        <w:tc>
          <w:tcPr>
            <w:tcW w:w="918" w:type="dxa"/>
            <w:tcBorders>
              <w:top w:val="nil"/>
              <w:left w:val="nil"/>
              <w:bottom w:val="nil"/>
              <w:right w:val="nil"/>
            </w:tcBorders>
          </w:tcPr>
          <w:p w14:paraId="1743144C" w14:textId="77777777" w:rsidR="009B5B6C" w:rsidRPr="009F649B" w:rsidRDefault="009F649B" w:rsidP="00F22DF5">
            <w:pPr>
              <w:spacing w:before="60" w:after="60"/>
              <w:rPr>
                <w:b/>
              </w:rPr>
            </w:pPr>
            <w:r w:rsidRPr="009F649B">
              <w:rPr>
                <w:b/>
                <w:sz w:val="20"/>
              </w:rPr>
              <w:t>NOTE:</w:t>
            </w:r>
          </w:p>
        </w:tc>
        <w:tc>
          <w:tcPr>
            <w:tcW w:w="9630" w:type="dxa"/>
            <w:tcBorders>
              <w:top w:val="nil"/>
              <w:left w:val="nil"/>
              <w:bottom w:val="nil"/>
              <w:right w:val="nil"/>
            </w:tcBorders>
            <w:vAlign w:val="center"/>
          </w:tcPr>
          <w:p w14:paraId="036E6B6C" w14:textId="77777777" w:rsidR="004E4C6D" w:rsidRPr="008F689B" w:rsidRDefault="009B5B6C" w:rsidP="00F22DF5">
            <w:pPr>
              <w:spacing w:before="60" w:after="60"/>
              <w:rPr>
                <w:u w:val="single"/>
                <w:lang w:val="fr-FR"/>
              </w:rPr>
            </w:pPr>
            <w:r w:rsidRPr="008F689B">
              <w:rPr>
                <w:u w:val="single"/>
                <w:lang w:val="fr-FR"/>
              </w:rPr>
              <w:t>Queues</w:t>
            </w:r>
            <w:r w:rsidR="00CF2988" w:rsidRPr="008F689B">
              <w:rPr>
                <w:u w:val="single"/>
                <w:lang w:val="fr-FR"/>
              </w:rPr>
              <w:t xml:space="preserve"> </w:t>
            </w:r>
            <w:r w:rsidR="00040D45" w:rsidRPr="008F689B">
              <w:rPr>
                <w:u w:val="single"/>
                <w:lang w:val="fr-FR"/>
              </w:rPr>
              <w:t>-</w:t>
            </w:r>
            <w:r w:rsidR="00CF2988" w:rsidRPr="008F689B">
              <w:rPr>
                <w:u w:val="single"/>
                <w:lang w:val="fr-FR"/>
              </w:rPr>
              <w:t xml:space="preserve"> </w:t>
            </w:r>
            <w:r w:rsidR="00206C2B" w:rsidRPr="008F689B">
              <w:rPr>
                <w:u w:val="single"/>
                <w:lang w:val="fr-FR"/>
              </w:rPr>
              <w:t xml:space="preserve">Important </w:t>
            </w:r>
            <w:r w:rsidR="00040D45" w:rsidRPr="008F689B">
              <w:rPr>
                <w:u w:val="single"/>
                <w:lang w:val="fr-FR"/>
              </w:rPr>
              <w:t>I</w:t>
            </w:r>
            <w:r w:rsidR="004E4C6D" w:rsidRPr="008F689B">
              <w:rPr>
                <w:u w:val="single"/>
                <w:lang w:val="fr-FR"/>
              </w:rPr>
              <w:t>nformation about HLO Queues</w:t>
            </w:r>
          </w:p>
          <w:p w14:paraId="3E1BD079" w14:textId="77777777" w:rsidR="004E4C6D" w:rsidRDefault="004E4C6D" w:rsidP="004E4C6D">
            <w:pPr>
              <w:numPr>
                <w:ilvl w:val="0"/>
                <w:numId w:val="30"/>
              </w:numPr>
              <w:spacing w:before="60" w:after="60"/>
            </w:pPr>
            <w:r>
              <w:t>Q</w:t>
            </w:r>
            <w:r w:rsidR="009B5B6C">
              <w:t>ueues are automatically created with a default name of “</w:t>
            </w:r>
            <w:r w:rsidR="009B6422">
              <w:t>DEFAULT</w:t>
            </w:r>
            <w:r w:rsidR="009B5B6C">
              <w:t>”.</w:t>
            </w:r>
          </w:p>
          <w:p w14:paraId="4C197B50" w14:textId="77777777" w:rsidR="004E4C6D" w:rsidRDefault="004E4C6D" w:rsidP="004E4C6D">
            <w:pPr>
              <w:numPr>
                <w:ilvl w:val="0"/>
                <w:numId w:val="30"/>
              </w:numPr>
              <w:spacing w:before="60" w:after="60"/>
            </w:pPr>
            <w:r>
              <w:t>D</w:t>
            </w:r>
            <w:r w:rsidR="009B5B6C">
              <w:t>evelopers are permitted to identify uniquely name</w:t>
            </w:r>
            <w:r w:rsidR="009B6422">
              <w:t>d</w:t>
            </w:r>
            <w:r w:rsidR="009B5B6C">
              <w:t xml:space="preserve"> queues by utilizing the </w:t>
            </w:r>
            <w:r w:rsidR="00D51C85">
              <w:t>AP</w:t>
            </w:r>
            <w:r w:rsidR="009B5B6C">
              <w:t>PARMS(“QUEUE”</w:t>
            </w:r>
            <w:r>
              <w:t>) parameter when generating</w:t>
            </w:r>
            <w:r w:rsidR="00013CFC">
              <w:t xml:space="preserve"> outgoing messages (refer to</w:t>
            </w:r>
            <w:r w:rsidR="009B5B6C">
              <w:t xml:space="preserve"> ‘Sending Messages’ in Appendix B).</w:t>
            </w:r>
            <w:r w:rsidR="00CF2988">
              <w:t xml:space="preserve"> </w:t>
            </w:r>
            <w:r w:rsidR="00E90D9C">
              <w:t>It is recommended to use namespace conventions to define queues.</w:t>
            </w:r>
          </w:p>
          <w:p w14:paraId="089C7F3D" w14:textId="77777777" w:rsidR="00D51C85" w:rsidRDefault="004E4C6D" w:rsidP="004E4C6D">
            <w:pPr>
              <w:numPr>
                <w:ilvl w:val="0"/>
                <w:numId w:val="30"/>
              </w:numPr>
              <w:spacing w:before="60" w:after="60"/>
            </w:pPr>
            <w:r>
              <w:t>Uniquely naming a</w:t>
            </w:r>
            <w:r w:rsidR="009B5B6C">
              <w:t xml:space="preserve"> </w:t>
            </w:r>
            <w:r w:rsidR="007D25BC">
              <w:t>queue has several advantages, including</w:t>
            </w:r>
            <w:r w:rsidR="00832047">
              <w:t>:</w:t>
            </w:r>
          </w:p>
          <w:p w14:paraId="76C9EC19" w14:textId="77777777" w:rsidR="00206C2B" w:rsidRDefault="00D51C85" w:rsidP="00D51C85">
            <w:pPr>
              <w:numPr>
                <w:ilvl w:val="1"/>
                <w:numId w:val="30"/>
              </w:numPr>
              <w:spacing w:before="60" w:after="60"/>
            </w:pPr>
            <w:r>
              <w:t>A shorter queue, causing:</w:t>
            </w:r>
          </w:p>
          <w:p w14:paraId="3B7369FA" w14:textId="77777777" w:rsidR="00D51C85" w:rsidRDefault="00D51C85" w:rsidP="00D51C85">
            <w:pPr>
              <w:numPr>
                <w:ilvl w:val="2"/>
                <w:numId w:val="30"/>
              </w:numPr>
              <w:spacing w:before="60" w:after="60"/>
            </w:pPr>
            <w:r>
              <w:t>Improved concurrency</w:t>
            </w:r>
          </w:p>
          <w:p w14:paraId="55B56F11" w14:textId="77777777" w:rsidR="00D51C85" w:rsidRDefault="00D51C85" w:rsidP="00D51C85">
            <w:pPr>
              <w:numPr>
                <w:ilvl w:val="2"/>
                <w:numId w:val="30"/>
              </w:numPr>
              <w:spacing w:before="60" w:after="60"/>
            </w:pPr>
            <w:r>
              <w:t>Faster processing</w:t>
            </w:r>
          </w:p>
          <w:p w14:paraId="2C72B173" w14:textId="77777777" w:rsidR="00D51C85" w:rsidRPr="009B5B6C" w:rsidRDefault="00D51C85" w:rsidP="00D51C85">
            <w:pPr>
              <w:numPr>
                <w:ilvl w:val="1"/>
                <w:numId w:val="30"/>
              </w:numPr>
              <w:spacing w:before="60" w:after="60"/>
            </w:pPr>
            <w:r>
              <w:t>The ability to stop the queue without interfering with other applications</w:t>
            </w:r>
          </w:p>
        </w:tc>
      </w:tr>
    </w:tbl>
    <w:p w14:paraId="0AB3FE10" w14:textId="77777777" w:rsidR="00832047" w:rsidRDefault="00832047" w:rsidP="007D25BC"/>
    <w:p w14:paraId="36265433" w14:textId="77777777" w:rsidR="00457C0C" w:rsidRDefault="00EE742A" w:rsidP="00A74047">
      <w:r>
        <w:br w:type="page"/>
      </w:r>
    </w:p>
    <w:p w14:paraId="7778FEB1" w14:textId="77777777" w:rsidR="00A74047" w:rsidRDefault="000B28E9" w:rsidP="00010CE6">
      <w:pPr>
        <w:pStyle w:val="Heading4"/>
      </w:pPr>
      <w:bookmarkStart w:id="77" w:name="_Toc138755367"/>
      <w:r>
        <w:lastRenderedPageBreak/>
        <w:t>Send</w:t>
      </w:r>
      <w:r w:rsidR="004E0808">
        <w:t xml:space="preserve"> </w:t>
      </w:r>
      <w:r w:rsidR="001C1331">
        <w:t xml:space="preserve">a </w:t>
      </w:r>
      <w:r w:rsidR="00F13F41">
        <w:t>b</w:t>
      </w:r>
      <w:r w:rsidR="00A74047">
        <w:t xml:space="preserve">atch </w:t>
      </w:r>
      <w:r w:rsidR="00F13F41">
        <w:t>m</w:t>
      </w:r>
      <w:r w:rsidR="00A74047">
        <w:t>essage</w:t>
      </w:r>
      <w:bookmarkEnd w:id="77"/>
    </w:p>
    <w:p w14:paraId="77CFC827" w14:textId="77777777" w:rsidR="004C21CD" w:rsidRPr="004C21CD" w:rsidRDefault="004C21CD" w:rsidP="004C21CD"/>
    <w:p w14:paraId="793E8A1C" w14:textId="77777777" w:rsidR="00ED18DE" w:rsidRDefault="00A74047" w:rsidP="00ED18DE">
      <w:r>
        <w:t xml:space="preserve">Batch messages </w:t>
      </w:r>
      <w:r w:rsidR="008F689B">
        <w:t>allow the transmission of</w:t>
      </w:r>
      <w:r>
        <w:t xml:space="preserve"> a group of messages within a single message structure. An example of this </w:t>
      </w:r>
      <w:r w:rsidR="001C1331">
        <w:t xml:space="preserve">could </w:t>
      </w:r>
      <w:r>
        <w:t xml:space="preserve">be a table (or file) of similar records. </w:t>
      </w:r>
      <w:r w:rsidR="00ED18DE">
        <w:t>To build and send a batch message, the developer needs to follow these steps</w:t>
      </w:r>
      <w:r w:rsidR="0054171F">
        <w:t>:</w:t>
      </w:r>
    </w:p>
    <w:p w14:paraId="6F453D72" w14:textId="77777777" w:rsidR="00A74047" w:rsidRDefault="00A74047" w:rsidP="00A74047"/>
    <w:p w14:paraId="4E532032" w14:textId="77777777" w:rsidR="00442B5D" w:rsidRDefault="000B28E9" w:rsidP="005242D8">
      <w:pPr>
        <w:numPr>
          <w:ilvl w:val="0"/>
          <w:numId w:val="78"/>
        </w:numPr>
        <w:tabs>
          <w:tab w:val="clear" w:pos="1440"/>
          <w:tab w:val="num" w:pos="720"/>
        </w:tabs>
        <w:ind w:left="720"/>
      </w:pPr>
      <w:r>
        <w:t>Define</w:t>
      </w:r>
      <w:r w:rsidR="00442B5D">
        <w:t xml:space="preserve"> </w:t>
      </w:r>
      <w:r w:rsidR="00ED18DE">
        <w:t>message</w:t>
      </w:r>
      <w:r w:rsidR="001C1331">
        <w:t xml:space="preserve"> </w:t>
      </w:r>
      <w:r w:rsidR="00442B5D">
        <w:t>parameters</w:t>
      </w:r>
      <w:r w:rsidR="00BA27DE">
        <w:t xml:space="preserve"> (APPARMS</w:t>
      </w:r>
      <w:r w:rsidR="00ED18DE">
        <w:t xml:space="preserve"> array</w:t>
      </w:r>
      <w:r w:rsidR="00BA27DE">
        <w:t>)</w:t>
      </w:r>
      <w:r w:rsidR="00033ABF">
        <w:t>.</w:t>
      </w:r>
    </w:p>
    <w:p w14:paraId="6606F9A6" w14:textId="77777777" w:rsidR="00442B5D" w:rsidRDefault="00442B5D" w:rsidP="00EE742A"/>
    <w:p w14:paraId="34A44D31" w14:textId="77777777" w:rsidR="00A74047" w:rsidRDefault="0054171F" w:rsidP="005242D8">
      <w:pPr>
        <w:numPr>
          <w:ilvl w:val="0"/>
          <w:numId w:val="78"/>
        </w:numPr>
        <w:tabs>
          <w:tab w:val="clear" w:pos="1440"/>
          <w:tab w:val="num" w:pos="720"/>
        </w:tabs>
        <w:ind w:left="720"/>
      </w:pPr>
      <w:r>
        <w:t xml:space="preserve">Create </w:t>
      </w:r>
      <w:r w:rsidR="00040D45">
        <w:t>new batch</w:t>
      </w:r>
      <w:r w:rsidR="00BA27DE">
        <w:t xml:space="preserve"> message (</w:t>
      </w:r>
      <w:r w:rsidR="00471EB2">
        <w:t>$$</w:t>
      </w:r>
      <w:r w:rsidR="00BA27DE">
        <w:t>NEWBATCH^HLOAPI).</w:t>
      </w:r>
    </w:p>
    <w:p w14:paraId="1E321C42" w14:textId="77777777" w:rsidR="006B13EE" w:rsidRDefault="006B13EE" w:rsidP="00EE742A"/>
    <w:p w14:paraId="0372C016" w14:textId="77777777" w:rsidR="00A74047" w:rsidRDefault="001C1331" w:rsidP="005242D8">
      <w:pPr>
        <w:numPr>
          <w:ilvl w:val="1"/>
          <w:numId w:val="78"/>
        </w:numPr>
        <w:tabs>
          <w:tab w:val="clear" w:pos="2160"/>
          <w:tab w:val="num" w:pos="1080"/>
        </w:tabs>
        <w:ind w:left="1080"/>
      </w:pPr>
      <w:r>
        <w:t>C</w:t>
      </w:r>
      <w:r w:rsidR="000B28E9">
        <w:t>reate</w:t>
      </w:r>
      <w:r w:rsidR="00A74047">
        <w:t xml:space="preserve"> message</w:t>
      </w:r>
      <w:r w:rsidR="0054171F">
        <w:t>s</w:t>
      </w:r>
      <w:r w:rsidR="00A74047">
        <w:t xml:space="preserve"> </w:t>
      </w:r>
      <w:r w:rsidR="0054171F">
        <w:t>within the batch</w:t>
      </w:r>
      <w:r w:rsidR="00BA27DE">
        <w:t xml:space="preserve"> (</w:t>
      </w:r>
      <w:r w:rsidR="00471EB2">
        <w:t>$$</w:t>
      </w:r>
      <w:r w:rsidR="00BA27DE">
        <w:t>ADDMSG^HLOAPI)</w:t>
      </w:r>
      <w:r>
        <w:t>.</w:t>
      </w:r>
    </w:p>
    <w:p w14:paraId="643FB0A1" w14:textId="77777777" w:rsidR="006B13EE" w:rsidRDefault="006B13EE" w:rsidP="00EE742A"/>
    <w:p w14:paraId="7A6809DE" w14:textId="77777777" w:rsidR="00A74047" w:rsidRDefault="00A74047" w:rsidP="005242D8">
      <w:pPr>
        <w:numPr>
          <w:ilvl w:val="2"/>
          <w:numId w:val="78"/>
        </w:numPr>
        <w:tabs>
          <w:tab w:val="clear" w:pos="2880"/>
          <w:tab w:val="num" w:pos="1800"/>
        </w:tabs>
        <w:ind w:left="1800"/>
      </w:pPr>
      <w:r>
        <w:t>Creat</w:t>
      </w:r>
      <w:r w:rsidR="000B28E9">
        <w:t>e s</w:t>
      </w:r>
      <w:r>
        <w:t xml:space="preserve">egments </w:t>
      </w:r>
      <w:r w:rsidR="0054171F">
        <w:t xml:space="preserve">within </w:t>
      </w:r>
      <w:r>
        <w:t>each message</w:t>
      </w:r>
      <w:r w:rsidR="00BA27DE">
        <w:t xml:space="preserve"> (</w:t>
      </w:r>
      <w:r w:rsidR="00471EB2">
        <w:t>$$</w:t>
      </w:r>
      <w:r w:rsidR="00BA27DE">
        <w:t>ADDSEG^HLOAPI)</w:t>
      </w:r>
      <w:r w:rsidR="00033ABF">
        <w:t>.</w:t>
      </w:r>
    </w:p>
    <w:p w14:paraId="044F93BF" w14:textId="77777777" w:rsidR="006B13EE" w:rsidRDefault="006B13EE" w:rsidP="00EE742A"/>
    <w:p w14:paraId="7BE3B0DE" w14:textId="77777777" w:rsidR="00A74047" w:rsidRDefault="00A74047" w:rsidP="005242D8">
      <w:pPr>
        <w:numPr>
          <w:ilvl w:val="0"/>
          <w:numId w:val="78"/>
        </w:numPr>
        <w:tabs>
          <w:tab w:val="clear" w:pos="1440"/>
          <w:tab w:val="num" w:pos="720"/>
        </w:tabs>
        <w:ind w:left="720"/>
      </w:pPr>
      <w:r>
        <w:t>Define sending and receiving parameters</w:t>
      </w:r>
      <w:r w:rsidR="00BA27DE">
        <w:t xml:space="preserve"> (APPARMS and WHO arrays)</w:t>
      </w:r>
      <w:r w:rsidR="00033ABF">
        <w:t>.</w:t>
      </w:r>
    </w:p>
    <w:p w14:paraId="69053479" w14:textId="77777777" w:rsidR="006B13EE" w:rsidRDefault="006B13EE" w:rsidP="00EE742A"/>
    <w:p w14:paraId="07BB01AB" w14:textId="77777777" w:rsidR="00A74047" w:rsidRDefault="000B28E9" w:rsidP="005242D8">
      <w:pPr>
        <w:numPr>
          <w:ilvl w:val="0"/>
          <w:numId w:val="78"/>
        </w:numPr>
        <w:tabs>
          <w:tab w:val="clear" w:pos="1440"/>
          <w:tab w:val="num" w:pos="720"/>
        </w:tabs>
        <w:ind w:left="720"/>
      </w:pPr>
      <w:r>
        <w:t>Send</w:t>
      </w:r>
      <w:r w:rsidR="00EB084D">
        <w:t xml:space="preserve"> </w:t>
      </w:r>
      <w:r w:rsidR="00BA27DE">
        <w:t xml:space="preserve">the </w:t>
      </w:r>
      <w:r w:rsidR="001C1331">
        <w:t xml:space="preserve">batch </w:t>
      </w:r>
      <w:r w:rsidR="00EB084D">
        <w:t>message</w:t>
      </w:r>
      <w:r w:rsidR="00BA27DE">
        <w:t xml:space="preserve"> ($$SENDONE^HLOAPI1)</w:t>
      </w:r>
      <w:r w:rsidR="00033ABF">
        <w:t>.</w:t>
      </w:r>
    </w:p>
    <w:p w14:paraId="2C3BAC54" w14:textId="77777777" w:rsidR="00A74047" w:rsidRDefault="00A74047" w:rsidP="00EE742A"/>
    <w:p w14:paraId="084ED6A1" w14:textId="77777777" w:rsidR="00A74047" w:rsidRDefault="006F2CCA" w:rsidP="00EE742A">
      <w:r>
        <w:t xml:space="preserve">Below is a sample routine written to generate and send a batch HL7 message: </w:t>
      </w:r>
    </w:p>
    <w:p w14:paraId="538C963C" w14:textId="77777777" w:rsidR="006F2CCA" w:rsidRDefault="006F2CCA" w:rsidP="00EE742A"/>
    <w:p w14:paraId="536C5B08"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HLOBATCH</w:t>
      </w:r>
      <w:r w:rsidRPr="00933BF1">
        <w:rPr>
          <w:rFonts w:ascii="Courier New" w:hAnsi="Courier New" w:cs="Courier New"/>
          <w:sz w:val="18"/>
          <w:szCs w:val="18"/>
        </w:rPr>
        <w:tab/>
        <w:t>; Batch Messages</w:t>
      </w:r>
    </w:p>
    <w:p w14:paraId="7EED1692"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xml:space="preserve">; </w:t>
      </w:r>
      <w:r w:rsidR="00187E70" w:rsidRPr="00933BF1">
        <w:rPr>
          <w:rFonts w:ascii="Courier New" w:hAnsi="Courier New" w:cs="Courier New"/>
          <w:sz w:val="18"/>
          <w:szCs w:val="18"/>
        </w:rPr>
        <w:t>Define message parameters</w:t>
      </w:r>
    </w:p>
    <w:p w14:paraId="6887E8FB"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r w:rsidR="006A5276" w:rsidRPr="00933BF1">
        <w:rPr>
          <w:rFonts w:ascii="Courier New" w:hAnsi="Courier New" w:cs="Courier New"/>
          <w:sz w:val="18"/>
          <w:szCs w:val="18"/>
        </w:rPr>
        <w:t>;</w:t>
      </w:r>
      <w:r w:rsidR="00424D2A" w:rsidRPr="00933BF1">
        <w:rPr>
          <w:rFonts w:ascii="Courier New" w:hAnsi="Courier New" w:cs="Courier New"/>
          <w:sz w:val="18"/>
          <w:szCs w:val="18"/>
        </w:rPr>
        <w:t xml:space="preserve">{Declare </w:t>
      </w:r>
      <w:r w:rsidR="00D51C85" w:rsidRPr="00933BF1">
        <w:rPr>
          <w:rFonts w:ascii="Courier New" w:hAnsi="Courier New" w:cs="Courier New"/>
          <w:sz w:val="18"/>
          <w:szCs w:val="18"/>
        </w:rPr>
        <w:t>additional</w:t>
      </w:r>
      <w:r w:rsidR="00990FBD" w:rsidRPr="00933BF1">
        <w:rPr>
          <w:rFonts w:ascii="Courier New" w:hAnsi="Courier New" w:cs="Courier New"/>
          <w:sz w:val="18"/>
          <w:szCs w:val="18"/>
        </w:rPr>
        <w:t xml:space="preserve"> parameters</w:t>
      </w:r>
      <w:r w:rsidR="006A5276" w:rsidRPr="00933BF1">
        <w:rPr>
          <w:rFonts w:ascii="Courier New" w:hAnsi="Courier New" w:cs="Courier New"/>
          <w:sz w:val="18"/>
          <w:szCs w:val="18"/>
        </w:rPr>
        <w:t>}</w:t>
      </w:r>
    </w:p>
    <w:p w14:paraId="4101CE75" w14:textId="77777777" w:rsidR="00442B5D" w:rsidRPr="00933BF1" w:rsidRDefault="00442B5D"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w:t>
      </w:r>
    </w:p>
    <w:p w14:paraId="7D5A4035" w14:textId="77777777" w:rsidR="00442B5D" w:rsidRPr="00933BF1" w:rsidRDefault="00442B5D"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xml:space="preserve">; </w:t>
      </w:r>
      <w:r w:rsidR="00187E70" w:rsidRPr="00933BF1">
        <w:rPr>
          <w:rFonts w:ascii="Courier New" w:hAnsi="Courier New" w:cs="Courier New"/>
          <w:sz w:val="18"/>
          <w:szCs w:val="18"/>
        </w:rPr>
        <w:t>Create new batch message</w:t>
      </w:r>
    </w:p>
    <w:p w14:paraId="0A5E2C11"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 xml:space="preserve">I '$$NEWBATCH^HLOAPI(.APPARMS,.HLMSTATE,.ERROR) </w:t>
      </w:r>
      <w:r w:rsidR="00187E70" w:rsidRPr="00933BF1">
        <w:rPr>
          <w:rFonts w:ascii="Courier New" w:hAnsi="Courier New" w:cs="Courier New"/>
          <w:sz w:val="18"/>
          <w:szCs w:val="18"/>
        </w:rPr>
        <w:t>W !,</w:t>
      </w:r>
      <w:r w:rsidR="00A74047" w:rsidRPr="00933BF1">
        <w:rPr>
          <w:rFonts w:ascii="Courier New" w:hAnsi="Courier New" w:cs="Courier New"/>
          <w:sz w:val="18"/>
          <w:szCs w:val="18"/>
        </w:rPr>
        <w:t>ERROR Q</w:t>
      </w:r>
    </w:p>
    <w:p w14:paraId="59CD3090" w14:textId="77777777" w:rsidR="00EB084D"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EB084D" w:rsidRPr="00933BF1">
        <w:rPr>
          <w:rFonts w:ascii="Courier New" w:hAnsi="Courier New" w:cs="Courier New"/>
          <w:sz w:val="18"/>
          <w:szCs w:val="18"/>
        </w:rPr>
        <w:t>;</w:t>
      </w:r>
    </w:p>
    <w:p w14:paraId="2FCCDA7B"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xml:space="preserve">;  </w:t>
      </w:r>
      <w:r w:rsidR="00187E70" w:rsidRPr="00933BF1">
        <w:rPr>
          <w:rFonts w:ascii="Courier New" w:hAnsi="Courier New" w:cs="Courier New"/>
          <w:sz w:val="18"/>
          <w:szCs w:val="18"/>
        </w:rPr>
        <w:t>C</w:t>
      </w:r>
      <w:r w:rsidRPr="00933BF1">
        <w:rPr>
          <w:rFonts w:ascii="Courier New" w:hAnsi="Courier New" w:cs="Courier New"/>
          <w:sz w:val="18"/>
          <w:szCs w:val="18"/>
        </w:rPr>
        <w:t xml:space="preserve">reate a MFN message for </w:t>
      </w:r>
      <w:r w:rsidR="00187E70" w:rsidRPr="00933BF1">
        <w:rPr>
          <w:rFonts w:ascii="Courier New" w:hAnsi="Courier New" w:cs="Courier New"/>
          <w:sz w:val="18"/>
          <w:szCs w:val="18"/>
        </w:rPr>
        <w:t>each message in the batch</w:t>
      </w:r>
      <w:r w:rsidRPr="00933BF1">
        <w:rPr>
          <w:rFonts w:ascii="Courier New" w:hAnsi="Courier New" w:cs="Courier New"/>
          <w:sz w:val="18"/>
          <w:szCs w:val="18"/>
        </w:rPr>
        <w:t>.</w:t>
      </w:r>
    </w:p>
    <w:p w14:paraId="60E6762D"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smartTag w:uri="urn:schemas-microsoft-com:office:smarttags" w:element="place">
        <w:r w:rsidRPr="00933BF1">
          <w:rPr>
            <w:rFonts w:ascii="Courier New" w:hAnsi="Courier New" w:cs="Courier New"/>
            <w:sz w:val="18"/>
            <w:szCs w:val="18"/>
          </w:rPr>
          <w:t>S CT</w:t>
        </w:r>
      </w:smartTag>
      <w:r w:rsidRPr="00933BF1">
        <w:rPr>
          <w:rFonts w:ascii="Courier New" w:hAnsi="Courier New" w:cs="Courier New"/>
          <w:sz w:val="18"/>
          <w:szCs w:val="18"/>
        </w:rPr>
        <w:t>=0</w:t>
      </w:r>
    </w:p>
    <w:p w14:paraId="04507FDB" w14:textId="77777777" w:rsidR="00ED18DE" w:rsidRPr="00933BF1" w:rsidRDefault="00ED18DE"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xml:space="preserve">; </w:t>
      </w:r>
      <w:r w:rsidR="00B44C9A" w:rsidRPr="00933BF1">
        <w:rPr>
          <w:rFonts w:ascii="Courier New" w:hAnsi="Courier New" w:cs="Courier New"/>
          <w:sz w:val="18"/>
          <w:szCs w:val="18"/>
        </w:rPr>
        <w:t>(Create messages for files 11</w:t>
      </w:r>
      <w:r w:rsidRPr="00933BF1">
        <w:rPr>
          <w:rFonts w:ascii="Courier New" w:hAnsi="Courier New" w:cs="Courier New"/>
          <w:sz w:val="18"/>
          <w:szCs w:val="18"/>
        </w:rPr>
        <w:t>,1</w:t>
      </w:r>
      <w:r w:rsidR="00B44C9A" w:rsidRPr="00933BF1">
        <w:rPr>
          <w:rFonts w:ascii="Courier New" w:hAnsi="Courier New" w:cs="Courier New"/>
          <w:sz w:val="18"/>
          <w:szCs w:val="18"/>
        </w:rPr>
        <w:t>2</w:t>
      </w:r>
      <w:r w:rsidRPr="00933BF1">
        <w:rPr>
          <w:rFonts w:ascii="Courier New" w:hAnsi="Courier New" w:cs="Courier New"/>
          <w:sz w:val="18"/>
          <w:szCs w:val="18"/>
        </w:rPr>
        <w:t>, and 1</w:t>
      </w:r>
      <w:r w:rsidR="00B44C9A" w:rsidRPr="00933BF1">
        <w:rPr>
          <w:rFonts w:ascii="Courier New" w:hAnsi="Courier New" w:cs="Courier New"/>
          <w:sz w:val="18"/>
          <w:szCs w:val="18"/>
        </w:rPr>
        <w:t>3</w:t>
      </w:r>
      <w:r w:rsidRPr="00933BF1">
        <w:rPr>
          <w:rFonts w:ascii="Courier New" w:hAnsi="Courier New" w:cs="Courier New"/>
          <w:sz w:val="18"/>
          <w:szCs w:val="18"/>
        </w:rPr>
        <w:t>)</w:t>
      </w:r>
    </w:p>
    <w:p w14:paraId="1F45B06E"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F FILE=11,12,13 D MSG</w:t>
      </w:r>
    </w:p>
    <w:p w14:paraId="4F8E2475" w14:textId="77777777" w:rsidR="00187E70" w:rsidRPr="00933BF1" w:rsidRDefault="00187E70"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I $G(ERR)’=”” W !,ERR Q</w:t>
      </w:r>
    </w:p>
    <w:p w14:paraId="1B1974B2" w14:textId="77777777" w:rsidR="00442B5D" w:rsidRPr="00933BF1" w:rsidRDefault="00442B5D"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w:t>
      </w:r>
    </w:p>
    <w:p w14:paraId="3A9EA27D" w14:textId="77777777" w:rsidR="001D6A9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xml:space="preserve">; </w:t>
      </w:r>
      <w:r w:rsidR="001D6A97" w:rsidRPr="00933BF1">
        <w:rPr>
          <w:rFonts w:ascii="Courier New" w:hAnsi="Courier New" w:cs="Courier New"/>
          <w:sz w:val="18"/>
          <w:szCs w:val="18"/>
        </w:rPr>
        <w:t>Define sending and receiving parameters</w:t>
      </w:r>
    </w:p>
    <w:p w14:paraId="72CC565F"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smartTag w:uri="urn:schemas-microsoft-com:office:smarttags" w:element="place">
        <w:r w:rsidRPr="00933BF1">
          <w:rPr>
            <w:rFonts w:ascii="Courier New" w:hAnsi="Courier New" w:cs="Courier New"/>
            <w:sz w:val="18"/>
            <w:szCs w:val="18"/>
          </w:rPr>
          <w:t>S APPARMS</w:t>
        </w:r>
      </w:smartTag>
      <w:r w:rsidRPr="00933BF1">
        <w:rPr>
          <w:rFonts w:ascii="Courier New" w:hAnsi="Courier New" w:cs="Courier New"/>
          <w:sz w:val="18"/>
          <w:szCs w:val="18"/>
        </w:rPr>
        <w:t>("SENDING APPLICATION")="HLO MFN"</w:t>
      </w:r>
    </w:p>
    <w:p w14:paraId="241A66DC"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smartTag w:uri="urn:schemas-microsoft-com:office:smarttags" w:element="place">
        <w:r w:rsidRPr="00933BF1">
          <w:rPr>
            <w:rFonts w:ascii="Courier New" w:hAnsi="Courier New" w:cs="Courier New"/>
            <w:sz w:val="18"/>
            <w:szCs w:val="18"/>
          </w:rPr>
          <w:t>S APPARMS</w:t>
        </w:r>
      </w:smartTag>
      <w:r w:rsidRPr="00933BF1">
        <w:rPr>
          <w:rFonts w:ascii="Courier New" w:hAnsi="Courier New" w:cs="Courier New"/>
          <w:sz w:val="18"/>
          <w:szCs w:val="18"/>
        </w:rPr>
        <w:t>("APP ACK RESPONSE")="NE"</w:t>
      </w:r>
    </w:p>
    <w:p w14:paraId="23E8D293"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S WHO("RECEIVING APPLICATION")="HLO MFN"</w:t>
      </w:r>
    </w:p>
    <w:p w14:paraId="35E32446"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S WHO("FACILITY LINK NAME")="LINK OUT"</w:t>
      </w:r>
    </w:p>
    <w:p w14:paraId="65F36738" w14:textId="77777777" w:rsidR="00EB084D" w:rsidRPr="00933BF1" w:rsidRDefault="00EB084D"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w:t>
      </w:r>
    </w:p>
    <w:p w14:paraId="45CBCEB9" w14:textId="77777777" w:rsidR="00EB084D" w:rsidRPr="00933BF1" w:rsidRDefault="00EB084D"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xml:space="preserve">; </w:t>
      </w:r>
      <w:r w:rsidR="001D6A97" w:rsidRPr="00933BF1">
        <w:rPr>
          <w:rFonts w:ascii="Courier New" w:hAnsi="Courier New" w:cs="Courier New"/>
          <w:sz w:val="18"/>
          <w:szCs w:val="18"/>
        </w:rPr>
        <w:t>Send the batch message</w:t>
      </w:r>
    </w:p>
    <w:p w14:paraId="36C660F4"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I '$$SENDONE^HLOAPI1(.HLMSTATE,.APPARMS,.WHO,.ERROR) W !,ERROR Q</w:t>
      </w:r>
    </w:p>
    <w:p w14:paraId="738250FF"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Q</w:t>
      </w:r>
    </w:p>
    <w:p w14:paraId="696A371A" w14:textId="77777777" w:rsidR="00EB084D" w:rsidRPr="00933BF1" w:rsidRDefault="00EB084D"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w:t>
      </w:r>
    </w:p>
    <w:p w14:paraId="2AD0D303" w14:textId="77777777" w:rsidR="00A74047" w:rsidRPr="00933BF1" w:rsidRDefault="00303583"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MSG</w:t>
      </w:r>
      <w:r w:rsidRPr="00933BF1">
        <w:rPr>
          <w:rFonts w:ascii="Courier New" w:hAnsi="Courier New" w:cs="Courier New"/>
          <w:sz w:val="18"/>
          <w:szCs w:val="18"/>
        </w:rPr>
        <w:tab/>
      </w:r>
      <w:r w:rsidR="00EB084D" w:rsidRPr="00933BF1">
        <w:rPr>
          <w:rFonts w:ascii="Courier New" w:hAnsi="Courier New" w:cs="Courier New"/>
          <w:sz w:val="18"/>
          <w:szCs w:val="18"/>
        </w:rPr>
        <w:t xml:space="preserve">;  </w:t>
      </w:r>
      <w:r w:rsidR="00A416FF" w:rsidRPr="00933BF1">
        <w:rPr>
          <w:rFonts w:ascii="Courier New" w:hAnsi="Courier New" w:cs="Courier New"/>
          <w:sz w:val="18"/>
          <w:szCs w:val="18"/>
        </w:rPr>
        <w:t>Create messages within the batch</w:t>
      </w:r>
    </w:p>
    <w:p w14:paraId="283BE984"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smartTag w:uri="urn:schemas-microsoft-com:office:smarttags" w:element="place">
        <w:r w:rsidRPr="00933BF1">
          <w:rPr>
            <w:rFonts w:ascii="Courier New" w:hAnsi="Courier New" w:cs="Courier New"/>
            <w:sz w:val="18"/>
            <w:szCs w:val="18"/>
          </w:rPr>
          <w:t>S APPARMS</w:t>
        </w:r>
      </w:smartTag>
      <w:r w:rsidRPr="00933BF1">
        <w:rPr>
          <w:rFonts w:ascii="Courier New" w:hAnsi="Courier New" w:cs="Courier New"/>
          <w:sz w:val="18"/>
          <w:szCs w:val="18"/>
        </w:rPr>
        <w:t>("EVENT")="M13"</w:t>
      </w:r>
    </w:p>
    <w:p w14:paraId="1D7A351D"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smartTag w:uri="urn:schemas-microsoft-com:office:smarttags" w:element="place">
        <w:r w:rsidRPr="00933BF1">
          <w:rPr>
            <w:rFonts w:ascii="Courier New" w:hAnsi="Courier New" w:cs="Courier New"/>
            <w:sz w:val="18"/>
            <w:szCs w:val="18"/>
          </w:rPr>
          <w:t>S APPARMS</w:t>
        </w:r>
      </w:smartTag>
      <w:r w:rsidRPr="00933BF1">
        <w:rPr>
          <w:rFonts w:ascii="Courier New" w:hAnsi="Courier New" w:cs="Courier New"/>
          <w:sz w:val="18"/>
          <w:szCs w:val="18"/>
        </w:rPr>
        <w:t>("MESSAGE TYPE")="MFN"</w:t>
      </w:r>
    </w:p>
    <w:p w14:paraId="745449F0"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I '$$ADDMSG^HLOAPI(.HLMSTATE,.APPARMS,.ERROR) S ERR=ERROR Q</w:t>
      </w:r>
    </w:p>
    <w:p w14:paraId="60A56310" w14:textId="77777777" w:rsidR="00EB084D"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EB084D" w:rsidRPr="00933BF1">
        <w:rPr>
          <w:rFonts w:ascii="Courier New" w:hAnsi="Courier New" w:cs="Courier New"/>
          <w:sz w:val="18"/>
          <w:szCs w:val="18"/>
        </w:rPr>
        <w:t>;</w:t>
      </w:r>
    </w:p>
    <w:p w14:paraId="43D645CA"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SE</w:t>
      </w:r>
      <w:r w:rsidR="00303583" w:rsidRPr="00933BF1">
        <w:rPr>
          <w:rFonts w:ascii="Courier New" w:hAnsi="Courier New" w:cs="Courier New"/>
          <w:sz w:val="18"/>
          <w:szCs w:val="18"/>
        </w:rPr>
        <w:t>G</w:t>
      </w:r>
      <w:r w:rsidRPr="00933BF1">
        <w:rPr>
          <w:rFonts w:ascii="Courier New" w:hAnsi="Courier New" w:cs="Courier New"/>
          <w:sz w:val="18"/>
          <w:szCs w:val="18"/>
        </w:rPr>
        <w:tab/>
        <w:t xml:space="preserve">;  </w:t>
      </w:r>
      <w:r w:rsidR="00A416FF" w:rsidRPr="00933BF1">
        <w:rPr>
          <w:rFonts w:ascii="Courier New" w:hAnsi="Courier New" w:cs="Courier New"/>
          <w:sz w:val="18"/>
          <w:szCs w:val="18"/>
        </w:rPr>
        <w:t>Create segments within each message</w:t>
      </w:r>
    </w:p>
    <w:p w14:paraId="0E401C38"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D SET^HLOAPI(.SEG,"MFI",0)</w:t>
      </w:r>
    </w:p>
    <w:p w14:paraId="4C874EE9"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D SET^HLOAPI(.SEG,FILE,1)</w:t>
      </w:r>
    </w:p>
    <w:p w14:paraId="7DEB0DD1"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D SET^HLOAPI(.SEG,"UPD",3)</w:t>
      </w:r>
    </w:p>
    <w:p w14:paraId="3D7E0E93"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D SET^HLOAPI(.SEG,"NE",6)</w:t>
      </w:r>
    </w:p>
    <w:p w14:paraId="2801FCCA"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I '$$ADDSEG^HLOAPI(.HLMSTATE,.SEG) S ERR=”Segment not added" Q</w:t>
      </w:r>
    </w:p>
    <w:p w14:paraId="6F4B8D9F" w14:textId="77777777" w:rsidR="00EB084D"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EB084D" w:rsidRPr="00933BF1">
        <w:rPr>
          <w:rFonts w:ascii="Courier New" w:hAnsi="Courier New" w:cs="Courier New"/>
          <w:sz w:val="18"/>
          <w:szCs w:val="18"/>
        </w:rPr>
        <w:t>;</w:t>
      </w:r>
    </w:p>
    <w:p w14:paraId="40850E76"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  For each r</w:t>
      </w:r>
      <w:r w:rsidR="00EB084D" w:rsidRPr="00933BF1">
        <w:rPr>
          <w:rFonts w:ascii="Courier New" w:hAnsi="Courier New" w:cs="Courier New"/>
          <w:sz w:val="18"/>
          <w:szCs w:val="18"/>
        </w:rPr>
        <w:t xml:space="preserve">ecord in the file, </w:t>
      </w:r>
      <w:r w:rsidR="00A416FF" w:rsidRPr="00933BF1">
        <w:rPr>
          <w:rFonts w:ascii="Courier New" w:hAnsi="Courier New" w:cs="Courier New"/>
          <w:sz w:val="18"/>
          <w:szCs w:val="18"/>
        </w:rPr>
        <w:t>create segments within each message</w:t>
      </w:r>
    </w:p>
    <w:p w14:paraId="4B88AEE4"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r>
      <w:smartTag w:uri="urn:schemas-microsoft-com:office:smarttags" w:element="place">
        <w:r w:rsidRPr="00933BF1">
          <w:rPr>
            <w:rFonts w:ascii="Courier New" w:hAnsi="Courier New" w:cs="Courier New"/>
            <w:sz w:val="18"/>
            <w:szCs w:val="18"/>
          </w:rPr>
          <w:t>S GLREF</w:t>
        </w:r>
      </w:smartTag>
      <w:r w:rsidRPr="00933BF1">
        <w:rPr>
          <w:rFonts w:ascii="Courier New" w:hAnsi="Courier New" w:cs="Courier New"/>
          <w:sz w:val="18"/>
          <w:szCs w:val="18"/>
        </w:rPr>
        <w:t>=$$ROOT^DILFD(FILE,"",1)</w:t>
      </w:r>
    </w:p>
    <w:p w14:paraId="55AA3B7E"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smartTag w:uri="urn:schemas-microsoft-com:office:smarttags" w:element="place">
        <w:r w:rsidR="00A74047" w:rsidRPr="00933BF1">
          <w:rPr>
            <w:rFonts w:ascii="Courier New" w:hAnsi="Courier New" w:cs="Courier New"/>
            <w:sz w:val="18"/>
            <w:szCs w:val="18"/>
          </w:rPr>
          <w:t>S IEN</w:t>
        </w:r>
      </w:smartTag>
      <w:r w:rsidR="00A74047" w:rsidRPr="00933BF1">
        <w:rPr>
          <w:rFonts w:ascii="Courier New" w:hAnsi="Courier New" w:cs="Courier New"/>
          <w:sz w:val="18"/>
          <w:szCs w:val="18"/>
        </w:rPr>
        <w:t>=0</w:t>
      </w:r>
    </w:p>
    <w:p w14:paraId="7EB9225E"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lastRenderedPageBreak/>
        <w:tab/>
        <w:t xml:space="preserve">F  </w:t>
      </w:r>
      <w:smartTag w:uri="urn:schemas-microsoft-com:office:smarttags" w:element="place">
        <w:r w:rsidRPr="00933BF1">
          <w:rPr>
            <w:rFonts w:ascii="Courier New" w:hAnsi="Courier New" w:cs="Courier New"/>
            <w:sz w:val="18"/>
            <w:szCs w:val="18"/>
          </w:rPr>
          <w:t>S IEN</w:t>
        </w:r>
      </w:smartTag>
      <w:r w:rsidRPr="00933BF1">
        <w:rPr>
          <w:rFonts w:ascii="Courier New" w:hAnsi="Courier New" w:cs="Courier New"/>
          <w:sz w:val="18"/>
          <w:szCs w:val="18"/>
        </w:rPr>
        <w:t>=$O(@GLREF@(IEN)) Q:'IEN  D</w:t>
      </w:r>
    </w:p>
    <w:p w14:paraId="1F6868EF"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 D SET^HLOAPI(.SEG,"MFE",0)</w:t>
      </w:r>
    </w:p>
    <w:p w14:paraId="038E6B2D"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D SET^HLOAPI(.SEG,"MUP",1)</w:t>
      </w:r>
    </w:p>
    <w:p w14:paraId="09B2425E"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 D SET^HLOAPI(.SEG,$$HLDATE^HLFNC($$DT^XLFDT(),"DT"),3)</w:t>
      </w:r>
    </w:p>
    <w:p w14:paraId="16A8B949"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D SET^HLOAPI(.SEG,IEN,4,1)</w:t>
      </w:r>
    </w:p>
    <w:p w14:paraId="61D8F4A4"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 D SET^HLOAPI(.SEG,$P(@GLREF@(IEN,0),"^",1),4,2)</w:t>
      </w:r>
    </w:p>
    <w:p w14:paraId="5B2E3096" w14:textId="77777777" w:rsidR="00A74047" w:rsidRPr="00933BF1" w:rsidRDefault="00A74047"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33BF1">
        <w:rPr>
          <w:rFonts w:ascii="Courier New" w:hAnsi="Courier New" w:cs="Courier New"/>
          <w:sz w:val="18"/>
          <w:szCs w:val="18"/>
        </w:rPr>
        <w:tab/>
        <w:t>. D SET^HLOAPI(.SEG,"CE",5)</w:t>
      </w:r>
    </w:p>
    <w:p w14:paraId="160AD1BF"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 I '$$ADDSEG^HLOAPI(.HLMSTATE,.SEG) S ERR="MFE not added" Q</w:t>
      </w:r>
    </w:p>
    <w:p w14:paraId="381D4B67" w14:textId="77777777" w:rsidR="00A74047" w:rsidRPr="00933BF1" w:rsidRDefault="00933BF1" w:rsidP="00933BF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933BF1">
        <w:rPr>
          <w:rFonts w:ascii="Courier New" w:hAnsi="Courier New" w:cs="Courier New"/>
          <w:sz w:val="18"/>
          <w:szCs w:val="18"/>
        </w:rPr>
        <w:t>Q</w:t>
      </w:r>
    </w:p>
    <w:p w14:paraId="56E27F0A" w14:textId="77777777" w:rsidR="00457C0C" w:rsidRDefault="00457C0C" w:rsidP="00A74047"/>
    <w:p w14:paraId="4A308D8E" w14:textId="77777777" w:rsidR="00ED59AB" w:rsidRDefault="00ED59AB" w:rsidP="00A74047"/>
    <w:p w14:paraId="43B36225" w14:textId="77777777" w:rsidR="00A74047" w:rsidRDefault="000B28E9" w:rsidP="00010CE6">
      <w:pPr>
        <w:pStyle w:val="Heading4"/>
      </w:pPr>
      <w:bookmarkStart w:id="78" w:name="_Toc138755368"/>
      <w:r>
        <w:t>Send</w:t>
      </w:r>
      <w:r w:rsidR="004E0808">
        <w:t xml:space="preserve"> </w:t>
      </w:r>
      <w:r w:rsidR="006724EC">
        <w:t xml:space="preserve">a </w:t>
      </w:r>
      <w:r w:rsidR="00ED1C57">
        <w:t xml:space="preserve">Single </w:t>
      </w:r>
      <w:r w:rsidR="00950DD9">
        <w:t>Message to Multiple</w:t>
      </w:r>
      <w:r w:rsidR="00A74047">
        <w:t xml:space="preserve"> </w:t>
      </w:r>
      <w:r w:rsidR="00A84E33">
        <w:t>Recipients</w:t>
      </w:r>
      <w:bookmarkEnd w:id="78"/>
    </w:p>
    <w:p w14:paraId="53C8EBF3" w14:textId="77777777" w:rsidR="004C21CD" w:rsidRPr="004C21CD" w:rsidRDefault="004C21CD" w:rsidP="004C21CD"/>
    <w:p w14:paraId="5E10A031" w14:textId="77777777" w:rsidR="00ED1C57" w:rsidRDefault="00A74047" w:rsidP="00ED1C57">
      <w:r>
        <w:t xml:space="preserve">Sending </w:t>
      </w:r>
      <w:r w:rsidR="00ED1C57">
        <w:t xml:space="preserve">a single </w:t>
      </w:r>
      <w:r>
        <w:t>message to more than one</w:t>
      </w:r>
      <w:r w:rsidR="00471EB2">
        <w:t xml:space="preserve"> </w:t>
      </w:r>
      <w:r w:rsidR="00A84E33">
        <w:t>recipient</w:t>
      </w:r>
      <w:r w:rsidR="00471EB2">
        <w:t xml:space="preserve"> </w:t>
      </w:r>
      <w:r>
        <w:t xml:space="preserve">is not much different than sending to one </w:t>
      </w:r>
      <w:r w:rsidR="00A84E33">
        <w:t>recipient</w:t>
      </w:r>
      <w:r w:rsidR="000B28E9">
        <w:t xml:space="preserve">. </w:t>
      </w:r>
      <w:r w:rsidR="00ED1C57">
        <w:t>To build and send a single message to multiple recipients, the developer needs to follow these steps:</w:t>
      </w:r>
    </w:p>
    <w:p w14:paraId="3EDE6C9D" w14:textId="77777777" w:rsidR="00A74047" w:rsidRDefault="00A74047" w:rsidP="00A74047"/>
    <w:p w14:paraId="75F9A3B1" w14:textId="77777777" w:rsidR="00442B5D" w:rsidRDefault="000B28E9" w:rsidP="005242D8">
      <w:pPr>
        <w:numPr>
          <w:ilvl w:val="0"/>
          <w:numId w:val="79"/>
        </w:numPr>
        <w:tabs>
          <w:tab w:val="clear" w:pos="1440"/>
          <w:tab w:val="num" w:pos="720"/>
        </w:tabs>
        <w:ind w:left="720"/>
      </w:pPr>
      <w:r>
        <w:t>Define</w:t>
      </w:r>
      <w:r w:rsidR="00DB45F4">
        <w:t xml:space="preserve"> </w:t>
      </w:r>
      <w:r w:rsidR="00442B5D">
        <w:t>message parameters</w:t>
      </w:r>
      <w:r w:rsidR="00A90C4D">
        <w:t xml:space="preserve"> (APPARMS</w:t>
      </w:r>
      <w:r w:rsidR="00471EB2">
        <w:t xml:space="preserve"> array</w:t>
      </w:r>
      <w:r w:rsidR="00A90C4D">
        <w:t>)</w:t>
      </w:r>
      <w:r w:rsidR="00033ABF">
        <w:t>.</w:t>
      </w:r>
    </w:p>
    <w:p w14:paraId="0509A348" w14:textId="77777777" w:rsidR="00442B5D" w:rsidRDefault="00442B5D" w:rsidP="00EE742A"/>
    <w:p w14:paraId="5DC9BCDF" w14:textId="77777777" w:rsidR="00A74047" w:rsidRDefault="00442B5D" w:rsidP="005242D8">
      <w:pPr>
        <w:numPr>
          <w:ilvl w:val="0"/>
          <w:numId w:val="79"/>
        </w:numPr>
        <w:tabs>
          <w:tab w:val="clear" w:pos="1440"/>
          <w:tab w:val="num" w:pos="720"/>
        </w:tabs>
        <w:ind w:left="720"/>
      </w:pPr>
      <w:r>
        <w:t>C</w:t>
      </w:r>
      <w:r w:rsidR="00A74047">
        <w:t>reat</w:t>
      </w:r>
      <w:r w:rsidR="000B28E9">
        <w:t>e</w:t>
      </w:r>
      <w:r w:rsidR="00A74047">
        <w:t xml:space="preserve"> new message</w:t>
      </w:r>
      <w:r w:rsidR="00A90C4D">
        <w:t xml:space="preserve"> (</w:t>
      </w:r>
      <w:r w:rsidR="00471EB2">
        <w:t>$$</w:t>
      </w:r>
      <w:r w:rsidR="00A90C4D">
        <w:t>NEWMSG^HLOAPI).</w:t>
      </w:r>
    </w:p>
    <w:p w14:paraId="1F5FAE4D" w14:textId="77777777" w:rsidR="005E40CC" w:rsidRDefault="005E40CC" w:rsidP="00EE742A"/>
    <w:p w14:paraId="34AE7A0B" w14:textId="77777777" w:rsidR="00A74047" w:rsidRDefault="000B28E9" w:rsidP="005242D8">
      <w:pPr>
        <w:numPr>
          <w:ilvl w:val="0"/>
          <w:numId w:val="79"/>
        </w:numPr>
        <w:tabs>
          <w:tab w:val="clear" w:pos="1440"/>
          <w:tab w:val="num" w:pos="720"/>
        </w:tabs>
        <w:ind w:left="720"/>
      </w:pPr>
      <w:r>
        <w:t>Create</w:t>
      </w:r>
      <w:r w:rsidR="00A74047">
        <w:t xml:space="preserve"> segments</w:t>
      </w:r>
      <w:r w:rsidR="00A90C4D">
        <w:t xml:space="preserve"> (SET^HLOAPI)</w:t>
      </w:r>
      <w:r w:rsidR="00033ABF">
        <w:t>.</w:t>
      </w:r>
    </w:p>
    <w:p w14:paraId="248CC912" w14:textId="77777777" w:rsidR="00A90C4D" w:rsidRDefault="00A90C4D" w:rsidP="00EE742A"/>
    <w:p w14:paraId="480A7F8C" w14:textId="77777777" w:rsidR="00A90C4D" w:rsidRDefault="00A90C4D" w:rsidP="005242D8">
      <w:pPr>
        <w:numPr>
          <w:ilvl w:val="0"/>
          <w:numId w:val="79"/>
        </w:numPr>
        <w:tabs>
          <w:tab w:val="clear" w:pos="1440"/>
          <w:tab w:val="num" w:pos="720"/>
        </w:tabs>
        <w:ind w:left="720"/>
      </w:pPr>
      <w:r>
        <w:t>Add segments to the message (</w:t>
      </w:r>
      <w:r w:rsidR="00471EB2">
        <w:t>$$</w:t>
      </w:r>
      <w:r>
        <w:t>ADDSEG^HLOAPI)</w:t>
      </w:r>
      <w:r w:rsidR="00033ABF">
        <w:t>.</w:t>
      </w:r>
    </w:p>
    <w:p w14:paraId="55CBE6B0" w14:textId="77777777" w:rsidR="005E40CC" w:rsidRDefault="005E40CC" w:rsidP="00EE742A"/>
    <w:p w14:paraId="0A5DDD0F" w14:textId="77777777" w:rsidR="00A74047" w:rsidRDefault="000B28E9" w:rsidP="005242D8">
      <w:pPr>
        <w:numPr>
          <w:ilvl w:val="0"/>
          <w:numId w:val="79"/>
        </w:numPr>
        <w:tabs>
          <w:tab w:val="clear" w:pos="1440"/>
          <w:tab w:val="num" w:pos="720"/>
        </w:tabs>
        <w:ind w:left="720"/>
      </w:pPr>
      <w:r>
        <w:t>Define</w:t>
      </w:r>
      <w:r w:rsidR="00A74047">
        <w:t xml:space="preserve"> the </w:t>
      </w:r>
      <w:r w:rsidR="00132CD1">
        <w:t xml:space="preserve">sending and receiving </w:t>
      </w:r>
      <w:r w:rsidR="00A74047">
        <w:t xml:space="preserve">parameters for all </w:t>
      </w:r>
      <w:r w:rsidR="00132CD1">
        <w:t>recipients</w:t>
      </w:r>
      <w:r w:rsidR="00A90C4D">
        <w:t xml:space="preserve"> (APPARMS and WHOTO array)</w:t>
      </w:r>
      <w:r w:rsidR="00033ABF">
        <w:t>.</w:t>
      </w:r>
    </w:p>
    <w:p w14:paraId="4DF64A3C" w14:textId="77777777" w:rsidR="005E40CC" w:rsidRDefault="005E40CC" w:rsidP="00EE742A"/>
    <w:p w14:paraId="7C8ACC11" w14:textId="77777777" w:rsidR="00A74047" w:rsidRDefault="000B28E9" w:rsidP="005242D8">
      <w:pPr>
        <w:numPr>
          <w:ilvl w:val="0"/>
          <w:numId w:val="79"/>
        </w:numPr>
        <w:tabs>
          <w:tab w:val="clear" w:pos="1440"/>
          <w:tab w:val="num" w:pos="720"/>
        </w:tabs>
        <w:ind w:left="720"/>
      </w:pPr>
      <w:r>
        <w:t>Send</w:t>
      </w:r>
      <w:r w:rsidR="00A74047">
        <w:t xml:space="preserve"> the message to all </w:t>
      </w:r>
      <w:r w:rsidR="00ED1C57">
        <w:t>recipients</w:t>
      </w:r>
      <w:r w:rsidR="00A90C4D">
        <w:t xml:space="preserve"> (</w:t>
      </w:r>
      <w:r w:rsidR="00ED1C57">
        <w:t>$$</w:t>
      </w:r>
      <w:r w:rsidR="00A90C4D">
        <w:t>SENDMANY^HLOAPI1)</w:t>
      </w:r>
      <w:r w:rsidR="00033ABF">
        <w:t>.</w:t>
      </w:r>
    </w:p>
    <w:p w14:paraId="73C39412" w14:textId="77777777" w:rsidR="00A74047" w:rsidRDefault="00A74047" w:rsidP="00A74047"/>
    <w:p w14:paraId="311465F5" w14:textId="77777777" w:rsidR="00A74047" w:rsidRDefault="009435CA" w:rsidP="009435CA">
      <w:r>
        <w:t xml:space="preserve">Below is a sample routine written to generate and send a single HL7 </w:t>
      </w:r>
      <w:r w:rsidR="00ED59AB">
        <w:t>message to multiple recipients:</w:t>
      </w:r>
    </w:p>
    <w:p w14:paraId="769845BC" w14:textId="77777777" w:rsidR="009435CA" w:rsidRDefault="009435CA" w:rsidP="00EE742A"/>
    <w:p w14:paraId="4AB8466A"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HLOTOMNY</w:t>
      </w:r>
      <w:r w:rsidRPr="00ED59AB">
        <w:rPr>
          <w:rFonts w:ascii="Courier New" w:hAnsi="Courier New" w:cs="Courier New"/>
          <w:sz w:val="18"/>
          <w:szCs w:val="18"/>
        </w:rPr>
        <w:tab/>
        <w:t xml:space="preserve">; Send message to </w:t>
      </w:r>
      <w:r w:rsidR="00672E24" w:rsidRPr="00ED59AB">
        <w:rPr>
          <w:rFonts w:ascii="Courier New" w:hAnsi="Courier New" w:cs="Courier New"/>
          <w:sz w:val="18"/>
          <w:szCs w:val="18"/>
        </w:rPr>
        <w:t>multiple recipients</w:t>
      </w:r>
      <w:r w:rsidRPr="00ED59AB">
        <w:rPr>
          <w:rFonts w:ascii="Courier New" w:hAnsi="Courier New" w:cs="Courier New"/>
          <w:sz w:val="18"/>
          <w:szCs w:val="18"/>
        </w:rPr>
        <w:t>.</w:t>
      </w:r>
    </w:p>
    <w:p w14:paraId="1A7239EF"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w:t>
      </w:r>
    </w:p>
    <w:p w14:paraId="2B254F1B"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 </w:t>
      </w:r>
      <w:r w:rsidR="00672E24" w:rsidRPr="00ED59AB">
        <w:rPr>
          <w:rFonts w:ascii="Courier New" w:hAnsi="Courier New" w:cs="Courier New"/>
          <w:sz w:val="18"/>
          <w:szCs w:val="18"/>
        </w:rPr>
        <w:t>Define message parameters</w:t>
      </w:r>
      <w:r w:rsidR="00442B5D" w:rsidRPr="00ED59AB">
        <w:rPr>
          <w:rFonts w:ascii="Courier New" w:hAnsi="Courier New" w:cs="Courier New"/>
          <w:sz w:val="18"/>
          <w:szCs w:val="18"/>
        </w:rPr>
        <w:t>.</w:t>
      </w:r>
    </w:p>
    <w:p w14:paraId="51588B03" w14:textId="77777777" w:rsidR="006A5276"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424D2A" w:rsidRPr="00ED59AB">
        <w:rPr>
          <w:rFonts w:ascii="Courier New" w:hAnsi="Courier New" w:cs="Courier New"/>
          <w:sz w:val="18"/>
          <w:szCs w:val="18"/>
        </w:rPr>
        <w:t xml:space="preserve">;{Declare </w:t>
      </w:r>
      <w:r w:rsidR="00D51C85" w:rsidRPr="00ED59AB">
        <w:rPr>
          <w:rFonts w:ascii="Courier New" w:hAnsi="Courier New" w:cs="Courier New"/>
          <w:sz w:val="18"/>
          <w:szCs w:val="18"/>
        </w:rPr>
        <w:t>additional</w:t>
      </w:r>
      <w:r w:rsidR="00990FBD" w:rsidRPr="00ED59AB">
        <w:rPr>
          <w:rFonts w:ascii="Courier New" w:hAnsi="Courier New" w:cs="Courier New"/>
          <w:sz w:val="18"/>
          <w:szCs w:val="18"/>
        </w:rPr>
        <w:t xml:space="preserve"> parameters</w:t>
      </w:r>
      <w:r w:rsidR="006A5276" w:rsidRPr="00ED59AB">
        <w:rPr>
          <w:rFonts w:ascii="Courier New" w:hAnsi="Courier New" w:cs="Courier New"/>
          <w:sz w:val="18"/>
          <w:szCs w:val="18"/>
        </w:rPr>
        <w:t>}</w:t>
      </w:r>
    </w:p>
    <w:p w14:paraId="4CD9C183" w14:textId="77777777" w:rsidR="006A5276"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6A5276" w:rsidRPr="00ED59AB">
        <w:rPr>
          <w:rFonts w:ascii="Courier New" w:hAnsi="Courier New" w:cs="Courier New"/>
          <w:sz w:val="18"/>
          <w:szCs w:val="18"/>
        </w:rPr>
        <w:t>;</w:t>
      </w:r>
    </w:p>
    <w:p w14:paraId="58E1AD1C" w14:textId="77777777" w:rsidR="00A74047"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00A74047" w:rsidRPr="00ED59AB">
          <w:rPr>
            <w:rFonts w:ascii="Courier New" w:hAnsi="Courier New" w:cs="Courier New"/>
            <w:sz w:val="18"/>
            <w:szCs w:val="18"/>
          </w:rPr>
          <w:t>S APPARMS</w:t>
        </w:r>
      </w:smartTag>
      <w:r w:rsidR="00A74047" w:rsidRPr="00ED59AB">
        <w:rPr>
          <w:rFonts w:ascii="Courier New" w:hAnsi="Courier New" w:cs="Courier New"/>
          <w:sz w:val="18"/>
          <w:szCs w:val="18"/>
        </w:rPr>
        <w:t>("EVENT")="N01"</w:t>
      </w:r>
    </w:p>
    <w:p w14:paraId="64BAE1F0"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APPARMS</w:t>
        </w:r>
      </w:smartTag>
      <w:r w:rsidRPr="00ED59AB">
        <w:rPr>
          <w:rFonts w:ascii="Courier New" w:hAnsi="Courier New" w:cs="Courier New"/>
          <w:sz w:val="18"/>
          <w:szCs w:val="18"/>
        </w:rPr>
        <w:t>("MESSAGE TYPE")="NMQ"</w:t>
      </w:r>
    </w:p>
    <w:p w14:paraId="707A9B10" w14:textId="77777777" w:rsidR="00442B5D"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442B5D" w:rsidRPr="00ED59AB">
        <w:rPr>
          <w:rFonts w:ascii="Courier New" w:hAnsi="Courier New" w:cs="Courier New"/>
          <w:sz w:val="18"/>
          <w:szCs w:val="18"/>
        </w:rPr>
        <w:t>;</w:t>
      </w:r>
    </w:p>
    <w:p w14:paraId="2A9B9DB7" w14:textId="77777777" w:rsidR="00442B5D" w:rsidRPr="00ED59AB" w:rsidRDefault="00442B5D"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 </w:t>
      </w:r>
      <w:r w:rsidR="00672E24" w:rsidRPr="00ED59AB">
        <w:rPr>
          <w:rFonts w:ascii="Courier New" w:hAnsi="Courier New" w:cs="Courier New"/>
          <w:sz w:val="18"/>
          <w:szCs w:val="18"/>
        </w:rPr>
        <w:t>Create new message</w:t>
      </w:r>
    </w:p>
    <w:p w14:paraId="2EFE3459"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I '$$NEWMSG^HLOAPI(.APPARMS,.HLMSTATE,.ERROR) </w:t>
      </w:r>
      <w:r w:rsidR="00465A1B" w:rsidRPr="00ED59AB">
        <w:rPr>
          <w:rFonts w:ascii="Courier New" w:hAnsi="Courier New" w:cs="Courier New"/>
          <w:sz w:val="18"/>
          <w:szCs w:val="18"/>
        </w:rPr>
        <w:t>W !,</w:t>
      </w:r>
      <w:r w:rsidRPr="00ED59AB">
        <w:rPr>
          <w:rFonts w:ascii="Courier New" w:hAnsi="Courier New" w:cs="Courier New"/>
          <w:sz w:val="18"/>
          <w:szCs w:val="18"/>
        </w:rPr>
        <w:t>ERROR Q</w:t>
      </w:r>
    </w:p>
    <w:p w14:paraId="692AFD04"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w:t>
      </w:r>
    </w:p>
    <w:p w14:paraId="3139759E" w14:textId="77777777" w:rsidR="00A74047" w:rsidRPr="00ED59AB" w:rsidRDefault="00EB084D"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 </w:t>
      </w:r>
      <w:r w:rsidR="00672E24" w:rsidRPr="00ED59AB">
        <w:rPr>
          <w:rFonts w:ascii="Courier New" w:hAnsi="Courier New" w:cs="Courier New"/>
          <w:sz w:val="18"/>
          <w:szCs w:val="18"/>
        </w:rPr>
        <w:t>Create segments</w:t>
      </w:r>
    </w:p>
    <w:p w14:paraId="04620F36"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SET^HLOAPI(.SEG,"SFT",0)</w:t>
      </w:r>
    </w:p>
    <w:p w14:paraId="40EE31CE"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w:t>
      </w:r>
      <w:smartTag w:uri="urn:schemas-microsoft-com:office:smarttags" w:element="place">
        <w:r w:rsidR="00672E24" w:rsidRPr="00ED59AB">
          <w:rPr>
            <w:rFonts w:ascii="Courier New" w:hAnsi="Courier New" w:cs="Courier New"/>
            <w:sz w:val="18"/>
            <w:szCs w:val="18"/>
          </w:rPr>
          <w:t>VISTA</w:t>
        </w:r>
      </w:smartTag>
      <w:r w:rsidRPr="00ED59AB">
        <w:rPr>
          <w:rFonts w:ascii="Courier New" w:hAnsi="Courier New" w:cs="Courier New"/>
          <w:sz w:val="18"/>
          <w:szCs w:val="18"/>
        </w:rPr>
        <w:t>",1)</w:t>
      </w:r>
    </w:p>
    <w:p w14:paraId="0CF9859A"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SET^HLOAPI(.SEG,"2.0T3",2)</w:t>
      </w:r>
    </w:p>
    <w:p w14:paraId="5B872FA6"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SET^HLOAPI(.SEG,"HL7",3)</w:t>
      </w:r>
    </w:p>
    <w:p w14:paraId="6C3BD0D0"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SET^HLOAPI(.SEG,"43",4)</w:t>
      </w:r>
    </w:p>
    <w:p w14:paraId="4DC6AFC7"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SET^HLOAPI(.SEG,$$HLDATE^HLFNC("3041229.092123","TS"),6)</w:t>
      </w:r>
    </w:p>
    <w:p w14:paraId="5A5234A4" w14:textId="77777777" w:rsidR="00672E24"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672E24" w:rsidRPr="00ED59AB">
        <w:rPr>
          <w:rFonts w:ascii="Courier New" w:hAnsi="Courier New" w:cs="Courier New"/>
          <w:sz w:val="18"/>
          <w:szCs w:val="18"/>
        </w:rPr>
        <w:t>; Add segments to the message</w:t>
      </w:r>
    </w:p>
    <w:p w14:paraId="1EBA5F22"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I '$$ADDSEG^HLOAPI(.HLMSTATE,.SEG) Q</w:t>
      </w:r>
    </w:p>
    <w:p w14:paraId="6EE04FE0" w14:textId="77777777" w:rsidR="00672E24" w:rsidRPr="00ED59AB" w:rsidRDefault="00442B5D"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w:t>
      </w:r>
      <w:r w:rsidR="00672E24" w:rsidRPr="00ED59AB">
        <w:rPr>
          <w:rFonts w:ascii="Courier New" w:hAnsi="Courier New" w:cs="Courier New"/>
          <w:sz w:val="18"/>
          <w:szCs w:val="18"/>
        </w:rPr>
        <w:t xml:space="preserve"> </w:t>
      </w:r>
    </w:p>
    <w:p w14:paraId="2E652AE1" w14:textId="77777777" w:rsidR="00672E24" w:rsidRPr="00ED59AB" w:rsidRDefault="00672E24"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Create segments</w:t>
      </w:r>
    </w:p>
    <w:p w14:paraId="7A2ABFCB"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SET^HLOAPI(.SEG,"QRD",0)</w:t>
      </w:r>
    </w:p>
    <w:p w14:paraId="550CC894"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SET^HLOAPI(.SEG,$$HLDATE^HLFNC($$NOW^XLFDT(),"TS"),1)</w:t>
      </w:r>
    </w:p>
    <w:p w14:paraId="6677BD17"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SET^HLOAPI(.SEG,"R",2)</w:t>
      </w:r>
    </w:p>
    <w:p w14:paraId="1A9E07B4"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SET^HLOAPI(.SEG,"I",3)</w:t>
      </w:r>
    </w:p>
    <w:p w14:paraId="3B9A50E5"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SET^HLOAPI(.SEG,1,4)</w:t>
      </w:r>
    </w:p>
    <w:p w14:paraId="2A1E2621"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lastRenderedPageBreak/>
        <w:tab/>
        <w:t>D SET^HLOAPI(.SEG,"RD",7,2)</w:t>
      </w:r>
    </w:p>
    <w:p w14:paraId="61A977A9"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SET^HLOAPI(.SEG,1,7,1)</w:t>
      </w:r>
    </w:p>
    <w:p w14:paraId="3D6066A9"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SET^HLOAPI(.SEG,"NCK",9)</w:t>
      </w:r>
    </w:p>
    <w:p w14:paraId="364F3A2F"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SET^HLOAPI(.SEG,"S",12)</w:t>
      </w:r>
    </w:p>
    <w:p w14:paraId="18780048" w14:textId="77777777" w:rsidR="00672E24"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672E24" w:rsidRPr="00ED59AB">
        <w:rPr>
          <w:rFonts w:ascii="Courier New" w:hAnsi="Courier New" w:cs="Courier New"/>
          <w:sz w:val="18"/>
          <w:szCs w:val="18"/>
        </w:rPr>
        <w:t>; Add segments to the message</w:t>
      </w:r>
    </w:p>
    <w:p w14:paraId="4EAF9083"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I '$$ADDSEG^HLOAPI(.HLMSTATE,.SEG) Q</w:t>
      </w:r>
    </w:p>
    <w:p w14:paraId="4047E0EF" w14:textId="77777777" w:rsidR="00442B5D" w:rsidRPr="00ED59AB" w:rsidRDefault="00442B5D"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w:t>
      </w:r>
    </w:p>
    <w:p w14:paraId="208D0785" w14:textId="77777777" w:rsidR="00672E24" w:rsidRPr="00ED59AB" w:rsidRDefault="00672E24"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Create segments</w:t>
      </w:r>
    </w:p>
    <w:p w14:paraId="5D6632DC"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SET^HLOAPI(.SEG,"NCK",0)</w:t>
      </w:r>
    </w:p>
    <w:p w14:paraId="34BA0EF2"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D SET^HLOAPI(.SEG,$$HLDATE^HLFNC($$NOW^XLFDT(),"TS"),1)</w:t>
      </w:r>
    </w:p>
    <w:p w14:paraId="60DC1867" w14:textId="77777777" w:rsidR="00672E24"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672E24" w:rsidRPr="00ED59AB">
        <w:rPr>
          <w:rFonts w:ascii="Courier New" w:hAnsi="Courier New" w:cs="Courier New"/>
          <w:sz w:val="18"/>
          <w:szCs w:val="18"/>
        </w:rPr>
        <w:t>; Add segments to the message</w:t>
      </w:r>
    </w:p>
    <w:p w14:paraId="76A113FC"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I '$$ADDSEG^HLOAPI(.HLMSTATE,.SEG) Q</w:t>
      </w:r>
    </w:p>
    <w:p w14:paraId="1C88B252" w14:textId="77777777" w:rsidR="00A74047"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A74047" w:rsidRPr="00ED59AB">
        <w:rPr>
          <w:rFonts w:ascii="Courier New" w:hAnsi="Courier New" w:cs="Courier New"/>
          <w:sz w:val="18"/>
          <w:szCs w:val="18"/>
        </w:rPr>
        <w:t>;</w:t>
      </w:r>
    </w:p>
    <w:p w14:paraId="432DAC5C"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 </w:t>
      </w:r>
      <w:r w:rsidR="00834208" w:rsidRPr="00ED59AB">
        <w:rPr>
          <w:rFonts w:ascii="Courier New" w:hAnsi="Courier New" w:cs="Courier New"/>
          <w:sz w:val="18"/>
          <w:szCs w:val="18"/>
        </w:rPr>
        <w:t>Define the sending and receiving parameters for all recipients</w:t>
      </w:r>
    </w:p>
    <w:p w14:paraId="4A3A2495"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APPARMS</w:t>
        </w:r>
      </w:smartTag>
      <w:r w:rsidRPr="00ED59AB">
        <w:rPr>
          <w:rFonts w:ascii="Courier New" w:hAnsi="Courier New" w:cs="Courier New"/>
          <w:sz w:val="18"/>
          <w:szCs w:val="18"/>
        </w:rPr>
        <w:t>("SENDING APPLICATION")="HLO NMQ"</w:t>
      </w:r>
    </w:p>
    <w:p w14:paraId="339A35D5"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APPARMS</w:t>
        </w:r>
      </w:smartTag>
      <w:r w:rsidRPr="00ED59AB">
        <w:rPr>
          <w:rFonts w:ascii="Courier New" w:hAnsi="Courier New" w:cs="Courier New"/>
          <w:sz w:val="18"/>
          <w:szCs w:val="18"/>
        </w:rPr>
        <w:t>("ACCEPT ACK TYPE")="NE"</w:t>
      </w:r>
    </w:p>
    <w:p w14:paraId="3E0FEDB8"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(1,"FACILITY LINK NAME")="VAAAA"</w:t>
      </w:r>
    </w:p>
    <w:p w14:paraId="041F6E4F"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(1,"RECEIVING APPLICATION")="HLO NMQ"</w:t>
      </w:r>
    </w:p>
    <w:p w14:paraId="44D78499"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(2,"FACILITY LINK NAME")="VABBB"</w:t>
      </w:r>
    </w:p>
    <w:p w14:paraId="1B06A864"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(2,"RECEIVING APPLICATION")="HLO NMQ"</w:t>
      </w:r>
    </w:p>
    <w:p w14:paraId="6976D0C1"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(3,"FACILITY LINK NAME")="VACCC"</w:t>
      </w:r>
    </w:p>
    <w:p w14:paraId="0E336072"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(3,"RECEIVING APPLICATION")="HLO NMQ"</w:t>
      </w:r>
    </w:p>
    <w:p w14:paraId="6407B134"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(4,"FACILITY LINK NAME")="LINK OUT"</w:t>
      </w:r>
    </w:p>
    <w:p w14:paraId="16261626"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smartTag w:uri="urn:schemas-microsoft-com:office:smarttags" w:element="place">
        <w:r w:rsidRPr="00ED59AB">
          <w:rPr>
            <w:rFonts w:ascii="Courier New" w:hAnsi="Courier New" w:cs="Courier New"/>
            <w:sz w:val="18"/>
            <w:szCs w:val="18"/>
          </w:rPr>
          <w:t>S WHOTO</w:t>
        </w:r>
      </w:smartTag>
      <w:r w:rsidRPr="00ED59AB">
        <w:rPr>
          <w:rFonts w:ascii="Courier New" w:hAnsi="Courier New" w:cs="Courier New"/>
          <w:sz w:val="18"/>
          <w:szCs w:val="18"/>
        </w:rPr>
        <w:t>(4,"RECEIVING APPLICATION")="HLO NMQ"</w:t>
      </w:r>
    </w:p>
    <w:p w14:paraId="4E2C65C1" w14:textId="77777777" w:rsidR="001555E7" w:rsidRPr="00ED59AB" w:rsidRDefault="001555E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w:t>
      </w:r>
    </w:p>
    <w:p w14:paraId="18486E90" w14:textId="77777777" w:rsidR="001555E7" w:rsidRPr="00ED59AB" w:rsidRDefault="001555E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 </w:t>
      </w:r>
      <w:r w:rsidR="00672E24" w:rsidRPr="00ED59AB">
        <w:rPr>
          <w:rFonts w:ascii="Courier New" w:hAnsi="Courier New" w:cs="Courier New"/>
          <w:sz w:val="18"/>
          <w:szCs w:val="18"/>
        </w:rPr>
        <w:t>Send the message to all recipients</w:t>
      </w:r>
    </w:p>
    <w:p w14:paraId="2DC64ECC" w14:textId="77777777" w:rsidR="00465A1B"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 xml:space="preserve">I </w:t>
      </w:r>
      <w:r w:rsidR="00465A1B" w:rsidRPr="00ED59AB">
        <w:rPr>
          <w:rFonts w:ascii="Courier New" w:hAnsi="Courier New" w:cs="Courier New"/>
          <w:sz w:val="18"/>
          <w:szCs w:val="18"/>
        </w:rPr>
        <w:t>‘</w:t>
      </w:r>
      <w:r w:rsidRPr="00ED59AB">
        <w:rPr>
          <w:rFonts w:ascii="Courier New" w:hAnsi="Courier New" w:cs="Courier New"/>
          <w:sz w:val="18"/>
          <w:szCs w:val="18"/>
        </w:rPr>
        <w:t xml:space="preserve">$$SENDMANY^HLOAPI1(.HLMSTATE,.APPARMS,.WHOTO) </w:t>
      </w:r>
      <w:r w:rsidR="00465A1B" w:rsidRPr="00ED59AB">
        <w:rPr>
          <w:rFonts w:ascii="Courier New" w:hAnsi="Courier New" w:cs="Courier New"/>
          <w:sz w:val="18"/>
          <w:szCs w:val="18"/>
        </w:rPr>
        <w:t>D</w:t>
      </w:r>
    </w:p>
    <w:p w14:paraId="2BC9C2B3" w14:textId="77777777" w:rsidR="00A74047" w:rsidRPr="00ED59AB" w:rsidRDefault="00ED59AB"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r>
      <w:r w:rsidR="00465A1B" w:rsidRPr="00ED59AB">
        <w:rPr>
          <w:rFonts w:ascii="Courier New" w:hAnsi="Courier New" w:cs="Courier New"/>
          <w:sz w:val="18"/>
          <w:szCs w:val="18"/>
        </w:rPr>
        <w:t>. S I=0 F  S I=$O(WHOTO(I)) Q:’I  I $D(WHOTO(I,”ERROR”)) W !,WHOTO(I,“FACILITY LINK NAME”),”  “,WHOTO(I,”ERROR”)</w:t>
      </w:r>
    </w:p>
    <w:p w14:paraId="763F17A7" w14:textId="77777777" w:rsidR="00A74047" w:rsidRPr="00ED59AB" w:rsidRDefault="00A74047" w:rsidP="00ED59A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D59AB">
        <w:rPr>
          <w:rFonts w:ascii="Courier New" w:hAnsi="Courier New" w:cs="Courier New"/>
          <w:sz w:val="18"/>
          <w:szCs w:val="18"/>
        </w:rPr>
        <w:tab/>
        <w:t>Q</w:t>
      </w:r>
    </w:p>
    <w:p w14:paraId="6D7B5E92" w14:textId="77777777" w:rsidR="0058744D" w:rsidRDefault="0058744D" w:rsidP="00EE742A">
      <w:pPr>
        <w:autoSpaceDE w:val="0"/>
        <w:autoSpaceDN w:val="0"/>
        <w:adjustRightInd w:val="0"/>
      </w:pPr>
    </w:p>
    <w:tbl>
      <w:tblPr>
        <w:tblW w:w="10368" w:type="dxa"/>
        <w:tblLayout w:type="fixed"/>
        <w:tblLook w:val="0000" w:firstRow="0" w:lastRow="0" w:firstColumn="0" w:lastColumn="0" w:noHBand="0" w:noVBand="0"/>
      </w:tblPr>
      <w:tblGrid>
        <w:gridCol w:w="1478"/>
        <w:gridCol w:w="8890"/>
      </w:tblGrid>
      <w:tr w:rsidR="00DB45F4" w:rsidRPr="0011029E" w14:paraId="5A04DDCB" w14:textId="77777777">
        <w:tc>
          <w:tcPr>
            <w:tcW w:w="1584" w:type="dxa"/>
            <w:tcBorders>
              <w:top w:val="nil"/>
              <w:left w:val="nil"/>
              <w:bottom w:val="nil"/>
              <w:right w:val="nil"/>
            </w:tcBorders>
          </w:tcPr>
          <w:p w14:paraId="30E7FF73" w14:textId="77777777" w:rsidR="00DB45F4" w:rsidRPr="0011029E" w:rsidRDefault="009012E7" w:rsidP="0011029E">
            <w:pPr>
              <w:rPr>
                <w:b/>
                <w:color w:val="FF0000"/>
              </w:rPr>
            </w:pPr>
            <w:r w:rsidRPr="00284AFA">
              <w:rPr>
                <w:b/>
                <w:color w:val="FF0000"/>
              </w:rPr>
              <w:t>WARNING</w:t>
            </w:r>
            <w:r w:rsidRPr="0011029E">
              <w:rPr>
                <w:b/>
                <w:color w:val="FF0000"/>
              </w:rPr>
              <w:t>:</w:t>
            </w:r>
          </w:p>
        </w:tc>
        <w:tc>
          <w:tcPr>
            <w:tcW w:w="9630" w:type="dxa"/>
            <w:tcBorders>
              <w:top w:val="nil"/>
              <w:left w:val="nil"/>
              <w:bottom w:val="nil"/>
              <w:right w:val="nil"/>
            </w:tcBorders>
            <w:vAlign w:val="center"/>
          </w:tcPr>
          <w:p w14:paraId="4F3FB4B8" w14:textId="77777777" w:rsidR="00DB45F4" w:rsidRPr="0011029E" w:rsidRDefault="00D30EFA" w:rsidP="00BA27DE">
            <w:r w:rsidRPr="0011029E">
              <w:t>The facility link name defined in parameter WHO</w:t>
            </w:r>
            <w:r w:rsidR="008F689B" w:rsidRPr="0011029E">
              <w:t>TO</w:t>
            </w:r>
            <w:r w:rsidRPr="0011029E">
              <w:t>(</w:t>
            </w:r>
            <w:r w:rsidR="008F689B" w:rsidRPr="0011029E">
              <w:t>#,</w:t>
            </w:r>
            <w:r w:rsidRPr="0011029E">
              <w:t xml:space="preserve">“FACILITY LINK NAME”) must be a valid entry from the HL LOGICAL LINK </w:t>
            </w:r>
            <w:r w:rsidR="00444623" w:rsidRPr="0011029E">
              <w:t>File</w:t>
            </w:r>
            <w:r w:rsidRPr="0011029E">
              <w:t xml:space="preserve"> (#870). A valid entry for HLO must have the fields DNS DOMAIN </w:t>
            </w:r>
            <w:r w:rsidR="008F689B" w:rsidRPr="0011029E">
              <w:t xml:space="preserve">(#.08) </w:t>
            </w:r>
            <w:r w:rsidRPr="0011029E">
              <w:t xml:space="preserve">and </w:t>
            </w:r>
            <w:smartTag w:uri="urn:schemas-microsoft-com:office:smarttags" w:element="place">
              <w:smartTag w:uri="urn:schemas-microsoft-com:office:smarttags" w:element="PlaceName">
                <w:r w:rsidRPr="0011029E">
                  <w:t>TCP/IP</w:t>
                </w:r>
              </w:smartTag>
              <w:r w:rsidRPr="0011029E">
                <w:t xml:space="preserve"> </w:t>
              </w:r>
              <w:smartTag w:uri="urn:schemas-microsoft-com:office:smarttags" w:element="PlaceType">
                <w:r w:rsidRPr="0011029E">
                  <w:t>PORT</w:t>
                </w:r>
              </w:smartTag>
            </w:smartTag>
            <w:r w:rsidRPr="0011029E">
              <w:t xml:space="preserve"> (OPTIMIZED)</w:t>
            </w:r>
            <w:r w:rsidR="00DB020B" w:rsidRPr="0011029E">
              <w:t xml:space="preserve"> </w:t>
            </w:r>
            <w:r w:rsidR="008F689B" w:rsidRPr="0011029E">
              <w:t xml:space="preserve">(#400.08) </w:t>
            </w:r>
            <w:r w:rsidR="00DB020B" w:rsidRPr="0011029E">
              <w:t xml:space="preserve">populated. </w:t>
            </w:r>
            <w:r w:rsidRPr="0011029E">
              <w:t>Failure to use a valid entry from this file will result in a “DOMAIN NOT FOUND” error.</w:t>
            </w:r>
          </w:p>
        </w:tc>
      </w:tr>
    </w:tbl>
    <w:p w14:paraId="07BDA49E" w14:textId="77777777" w:rsidR="00A74047" w:rsidRDefault="00A74047" w:rsidP="004F4930"/>
    <w:p w14:paraId="1160FC25" w14:textId="77777777" w:rsidR="00A74047" w:rsidRPr="00537794" w:rsidRDefault="00372D50" w:rsidP="00537794">
      <w:pPr>
        <w:rPr>
          <w:b/>
        </w:rPr>
      </w:pPr>
      <w:r w:rsidRPr="00537794">
        <w:rPr>
          <w:b/>
        </w:rPr>
        <w:t xml:space="preserve">Problems with a link will be returned in the </w:t>
      </w:r>
      <w:r w:rsidR="008F689B">
        <w:rPr>
          <w:b/>
        </w:rPr>
        <w:t xml:space="preserve">“ERROR” subscript within the </w:t>
      </w:r>
      <w:r w:rsidR="00922845" w:rsidRPr="00537794">
        <w:rPr>
          <w:b/>
        </w:rPr>
        <w:t xml:space="preserve">WHOTO </w:t>
      </w:r>
      <w:r w:rsidRPr="00537794">
        <w:rPr>
          <w:b/>
        </w:rPr>
        <w:t>array</w:t>
      </w:r>
      <w:r w:rsidR="00AF1F59" w:rsidRPr="00537794">
        <w:rPr>
          <w:b/>
        </w:rPr>
        <w:t>.</w:t>
      </w:r>
    </w:p>
    <w:p w14:paraId="50B5DA80" w14:textId="77777777" w:rsidR="00372D50" w:rsidRDefault="00372D50" w:rsidP="00372D50"/>
    <w:p w14:paraId="6B8C5024" w14:textId="77777777" w:rsidR="00372D50" w:rsidRPr="002059A7" w:rsidRDefault="00922845" w:rsidP="00EE742A">
      <w:pPr>
        <w:ind w:left="720"/>
        <w:rPr>
          <w:rFonts w:ascii="Courier New" w:hAnsi="Courier New" w:cs="Courier New"/>
          <w:b/>
          <w:sz w:val="20"/>
          <w:szCs w:val="20"/>
        </w:rPr>
      </w:pPr>
      <w:r w:rsidRPr="002059A7">
        <w:rPr>
          <w:rFonts w:ascii="Courier New" w:hAnsi="Courier New" w:cs="Courier New"/>
          <w:b/>
          <w:sz w:val="20"/>
          <w:szCs w:val="20"/>
        </w:rPr>
        <w:t>WHOTO(3</w:t>
      </w:r>
      <w:r w:rsidR="00372D50" w:rsidRPr="002059A7">
        <w:rPr>
          <w:rFonts w:ascii="Courier New" w:hAnsi="Courier New" w:cs="Courier New"/>
          <w:b/>
          <w:sz w:val="20"/>
          <w:szCs w:val="20"/>
        </w:rPr>
        <w:t>,"ERROR")="DOMAIN NOT FOUND"</w:t>
      </w:r>
    </w:p>
    <w:p w14:paraId="00EB67A6" w14:textId="77777777" w:rsidR="00372D50" w:rsidRPr="002059A7" w:rsidRDefault="00372D50" w:rsidP="00EE742A">
      <w:pPr>
        <w:ind w:left="720"/>
        <w:rPr>
          <w:rFonts w:ascii="Courier New" w:hAnsi="Courier New" w:cs="Courier New"/>
          <w:sz w:val="20"/>
          <w:szCs w:val="20"/>
        </w:rPr>
      </w:pPr>
      <w:r w:rsidRPr="002059A7">
        <w:rPr>
          <w:rFonts w:ascii="Courier New" w:hAnsi="Courier New" w:cs="Courier New"/>
          <w:sz w:val="20"/>
          <w:szCs w:val="20"/>
        </w:rPr>
        <w:t>WHOT</w:t>
      </w:r>
      <w:r w:rsidR="00922845" w:rsidRPr="002059A7">
        <w:rPr>
          <w:rFonts w:ascii="Courier New" w:hAnsi="Courier New" w:cs="Courier New"/>
          <w:sz w:val="20"/>
          <w:szCs w:val="20"/>
        </w:rPr>
        <w:t>O(3,"FACILITY LINK NAME")="VACCC</w:t>
      </w:r>
      <w:r w:rsidRPr="002059A7">
        <w:rPr>
          <w:rFonts w:ascii="Courier New" w:hAnsi="Courier New" w:cs="Courier New"/>
          <w:sz w:val="20"/>
          <w:szCs w:val="20"/>
        </w:rPr>
        <w:t>"</w:t>
      </w:r>
    </w:p>
    <w:p w14:paraId="61F3F470" w14:textId="77777777" w:rsidR="00372D50" w:rsidRPr="002059A7" w:rsidRDefault="00922845" w:rsidP="00EE742A">
      <w:pPr>
        <w:ind w:left="720"/>
        <w:rPr>
          <w:rFonts w:ascii="Courier New" w:hAnsi="Courier New" w:cs="Courier New"/>
          <w:sz w:val="20"/>
          <w:szCs w:val="20"/>
        </w:rPr>
      </w:pPr>
      <w:r w:rsidRPr="002059A7">
        <w:rPr>
          <w:rFonts w:ascii="Courier New" w:hAnsi="Courier New" w:cs="Courier New"/>
          <w:sz w:val="20"/>
          <w:szCs w:val="20"/>
        </w:rPr>
        <w:t>WHOTO(3</w:t>
      </w:r>
      <w:r w:rsidR="00372D50" w:rsidRPr="002059A7">
        <w:rPr>
          <w:rFonts w:ascii="Courier New" w:hAnsi="Courier New" w:cs="Courier New"/>
          <w:sz w:val="20"/>
          <w:szCs w:val="20"/>
        </w:rPr>
        <w:t>,"IEN")=""</w:t>
      </w:r>
    </w:p>
    <w:p w14:paraId="66F5622D" w14:textId="77777777" w:rsidR="00372D50" w:rsidRPr="002059A7" w:rsidRDefault="00922845" w:rsidP="00EE742A">
      <w:pPr>
        <w:ind w:left="720"/>
        <w:rPr>
          <w:rFonts w:ascii="Courier New" w:hAnsi="Courier New" w:cs="Courier New"/>
          <w:sz w:val="20"/>
          <w:szCs w:val="20"/>
        </w:rPr>
      </w:pPr>
      <w:r w:rsidRPr="002059A7">
        <w:rPr>
          <w:rFonts w:ascii="Courier New" w:hAnsi="Courier New" w:cs="Courier New"/>
          <w:sz w:val="20"/>
          <w:szCs w:val="20"/>
        </w:rPr>
        <w:t>WHOTO(3</w:t>
      </w:r>
      <w:r w:rsidR="00372D50" w:rsidRPr="002059A7">
        <w:rPr>
          <w:rFonts w:ascii="Courier New" w:hAnsi="Courier New" w:cs="Courier New"/>
          <w:sz w:val="20"/>
          <w:szCs w:val="20"/>
        </w:rPr>
        <w:t>,"QUEUED")=0</w:t>
      </w:r>
    </w:p>
    <w:p w14:paraId="6EC43674" w14:textId="77777777" w:rsidR="00372D50" w:rsidRPr="002059A7" w:rsidRDefault="00922845" w:rsidP="00EE742A">
      <w:pPr>
        <w:ind w:left="720"/>
        <w:rPr>
          <w:rFonts w:ascii="Courier New" w:hAnsi="Courier New" w:cs="Courier New"/>
          <w:sz w:val="20"/>
          <w:szCs w:val="20"/>
        </w:rPr>
      </w:pPr>
      <w:r w:rsidRPr="002059A7">
        <w:rPr>
          <w:rFonts w:ascii="Courier New" w:hAnsi="Courier New" w:cs="Courier New"/>
          <w:sz w:val="20"/>
          <w:szCs w:val="20"/>
        </w:rPr>
        <w:t>WHOTO(3</w:t>
      </w:r>
      <w:r w:rsidR="00372D50" w:rsidRPr="002059A7">
        <w:rPr>
          <w:rFonts w:ascii="Courier New" w:hAnsi="Courier New" w:cs="Courier New"/>
          <w:sz w:val="20"/>
          <w:szCs w:val="20"/>
        </w:rPr>
        <w:t>,"RECEIVING APPLICATION")="HLO NMQ"</w:t>
      </w:r>
    </w:p>
    <w:p w14:paraId="786A05BC" w14:textId="77777777" w:rsidR="00372D50" w:rsidRPr="00372D50" w:rsidRDefault="00372D50" w:rsidP="00372D50"/>
    <w:p w14:paraId="166AF868" w14:textId="77777777" w:rsidR="006B13EE" w:rsidRPr="006B13EE" w:rsidRDefault="00EE742A" w:rsidP="006B13EE">
      <w:r>
        <w:br w:type="page"/>
      </w:r>
    </w:p>
    <w:p w14:paraId="20C8720B" w14:textId="77777777" w:rsidR="00A74047" w:rsidRDefault="00075E89" w:rsidP="00010CE6">
      <w:pPr>
        <w:pStyle w:val="Heading4"/>
      </w:pPr>
      <w:bookmarkStart w:id="79" w:name="_Toc138755369"/>
      <w:r>
        <w:lastRenderedPageBreak/>
        <w:t>Send</w:t>
      </w:r>
      <w:r w:rsidR="00950DD9">
        <w:t xml:space="preserve"> </w:t>
      </w:r>
      <w:r w:rsidR="00FC2D19">
        <w:t xml:space="preserve">a </w:t>
      </w:r>
      <w:r w:rsidR="00950DD9">
        <w:t>Batch</w:t>
      </w:r>
      <w:r w:rsidR="000B28E9">
        <w:t xml:space="preserve"> Message</w:t>
      </w:r>
      <w:r w:rsidR="00950DD9">
        <w:t xml:space="preserve"> to Multiple </w:t>
      </w:r>
      <w:r w:rsidR="00832AE4">
        <w:t>Recipient</w:t>
      </w:r>
      <w:r w:rsidR="00072925">
        <w:t>s</w:t>
      </w:r>
      <w:bookmarkEnd w:id="79"/>
    </w:p>
    <w:p w14:paraId="44CBD5AE" w14:textId="77777777" w:rsidR="004C21CD" w:rsidRPr="004C21CD" w:rsidRDefault="004C21CD" w:rsidP="004C21CD"/>
    <w:p w14:paraId="5AD14B34" w14:textId="77777777" w:rsidR="000B28E9" w:rsidRDefault="00A74047" w:rsidP="000B28E9">
      <w:r>
        <w:t>Sending batch</w:t>
      </w:r>
      <w:r w:rsidR="008808D8">
        <w:t xml:space="preserve"> messages</w:t>
      </w:r>
      <w:r>
        <w:t xml:space="preserve"> to </w:t>
      </w:r>
      <w:r w:rsidR="008808D8">
        <w:t xml:space="preserve">multiple </w:t>
      </w:r>
      <w:r w:rsidR="00072925">
        <w:t>recipients</w:t>
      </w:r>
      <w:r>
        <w:t xml:space="preserve"> is a combination of</w:t>
      </w:r>
      <w:r w:rsidR="003A10B5">
        <w:t xml:space="preserve"> the techniques presented in</w:t>
      </w:r>
      <w:r>
        <w:t xml:space="preserve"> two </w:t>
      </w:r>
      <w:r w:rsidR="008808D8">
        <w:t>previous</w:t>
      </w:r>
      <w:r w:rsidR="003A10B5">
        <w:t xml:space="preserve"> sections</w:t>
      </w:r>
      <w:r w:rsidR="00033ABF">
        <w:t>:</w:t>
      </w:r>
      <w:r>
        <w:t xml:space="preserve"> </w:t>
      </w:r>
      <w:r w:rsidR="00033ABF">
        <w:t>“</w:t>
      </w:r>
      <w:r w:rsidR="008808D8">
        <w:t>Send a Batch Message</w:t>
      </w:r>
      <w:r w:rsidR="00033ABF">
        <w:t>”</w:t>
      </w:r>
      <w:r>
        <w:t xml:space="preserve"> and </w:t>
      </w:r>
      <w:r w:rsidR="00033ABF">
        <w:t>“</w:t>
      </w:r>
      <w:r w:rsidR="008808D8">
        <w:t xml:space="preserve">Send a Message to Multiple </w:t>
      </w:r>
      <w:r w:rsidR="00072925">
        <w:t>Recipients</w:t>
      </w:r>
      <w:r w:rsidR="00033ABF">
        <w:t>.”</w:t>
      </w:r>
      <w:r w:rsidR="000B28E9">
        <w:t xml:space="preserve"> </w:t>
      </w:r>
      <w:r w:rsidR="00072925">
        <w:t>To build and send a batch message to multiple recipients, the developer needs to follow these steps:</w:t>
      </w:r>
    </w:p>
    <w:p w14:paraId="2A3EDF4F" w14:textId="77777777" w:rsidR="00A74047" w:rsidRDefault="00A74047" w:rsidP="00A74047">
      <w:pPr>
        <w:tabs>
          <w:tab w:val="left" w:pos="720"/>
          <w:tab w:val="left" w:pos="1440"/>
          <w:tab w:val="left" w:pos="2160"/>
          <w:tab w:val="left" w:pos="2880"/>
          <w:tab w:val="left" w:pos="3600"/>
          <w:tab w:val="left" w:pos="4320"/>
          <w:tab w:val="left" w:pos="5040"/>
          <w:tab w:val="left" w:pos="5760"/>
        </w:tabs>
      </w:pPr>
    </w:p>
    <w:p w14:paraId="4909B63C" w14:textId="77777777" w:rsidR="00A74047" w:rsidRDefault="000B28E9" w:rsidP="005242D8">
      <w:pPr>
        <w:numPr>
          <w:ilvl w:val="0"/>
          <w:numId w:val="80"/>
        </w:numPr>
        <w:tabs>
          <w:tab w:val="clear" w:pos="1440"/>
          <w:tab w:val="num" w:pos="720"/>
          <w:tab w:val="left" w:pos="2160"/>
          <w:tab w:val="left" w:pos="2880"/>
          <w:tab w:val="left" w:pos="3600"/>
          <w:tab w:val="left" w:pos="4320"/>
          <w:tab w:val="left" w:pos="5040"/>
          <w:tab w:val="left" w:pos="5760"/>
        </w:tabs>
        <w:ind w:left="720"/>
      </w:pPr>
      <w:r>
        <w:t>Define</w:t>
      </w:r>
      <w:r w:rsidR="00A74047">
        <w:t xml:space="preserve"> </w:t>
      </w:r>
      <w:r w:rsidR="00072925">
        <w:t xml:space="preserve">message </w:t>
      </w:r>
      <w:r w:rsidR="00A74047">
        <w:t>parameters</w:t>
      </w:r>
      <w:r w:rsidR="008808D8">
        <w:t xml:space="preserve"> (APPARMS</w:t>
      </w:r>
      <w:r w:rsidR="00072925">
        <w:t xml:space="preserve"> array</w:t>
      </w:r>
      <w:r w:rsidR="008808D8">
        <w:t>)</w:t>
      </w:r>
      <w:r w:rsidR="00033ABF">
        <w:t>.</w:t>
      </w:r>
    </w:p>
    <w:p w14:paraId="14A10227" w14:textId="77777777" w:rsidR="005E40CC" w:rsidRDefault="005E40CC" w:rsidP="00EE742A">
      <w:pPr>
        <w:tabs>
          <w:tab w:val="left" w:pos="720"/>
          <w:tab w:val="left" w:pos="2160"/>
          <w:tab w:val="left" w:pos="2880"/>
          <w:tab w:val="left" w:pos="3600"/>
          <w:tab w:val="left" w:pos="4320"/>
          <w:tab w:val="left" w:pos="5040"/>
          <w:tab w:val="left" w:pos="5760"/>
        </w:tabs>
      </w:pPr>
    </w:p>
    <w:p w14:paraId="7FDC4A49" w14:textId="77777777" w:rsidR="00651628" w:rsidRDefault="00651628" w:rsidP="005242D8">
      <w:pPr>
        <w:numPr>
          <w:ilvl w:val="0"/>
          <w:numId w:val="80"/>
        </w:numPr>
        <w:tabs>
          <w:tab w:val="clear" w:pos="1440"/>
          <w:tab w:val="num" w:pos="720"/>
        </w:tabs>
        <w:ind w:left="720"/>
      </w:pPr>
      <w:r>
        <w:t>Create new batch message ($$NEWBATCH^HLOAPI).</w:t>
      </w:r>
    </w:p>
    <w:p w14:paraId="411AD498" w14:textId="77777777" w:rsidR="00651628" w:rsidRDefault="00651628" w:rsidP="00EE742A"/>
    <w:p w14:paraId="3D5AB1A5" w14:textId="77777777" w:rsidR="00651628" w:rsidRDefault="00651628" w:rsidP="005242D8">
      <w:pPr>
        <w:numPr>
          <w:ilvl w:val="1"/>
          <w:numId w:val="80"/>
        </w:numPr>
        <w:tabs>
          <w:tab w:val="clear" w:pos="2160"/>
          <w:tab w:val="num" w:pos="1080"/>
        </w:tabs>
        <w:ind w:left="1080"/>
      </w:pPr>
      <w:r>
        <w:t>Create messages within the batch ($$ADDMSG^HLOAPI).</w:t>
      </w:r>
    </w:p>
    <w:p w14:paraId="5B5DEC65" w14:textId="77777777" w:rsidR="00651628" w:rsidRDefault="00651628" w:rsidP="00EE742A"/>
    <w:p w14:paraId="3D42B648" w14:textId="77777777" w:rsidR="00651628" w:rsidRDefault="00651628" w:rsidP="005242D8">
      <w:pPr>
        <w:numPr>
          <w:ilvl w:val="2"/>
          <w:numId w:val="80"/>
        </w:numPr>
        <w:tabs>
          <w:tab w:val="clear" w:pos="2880"/>
          <w:tab w:val="num" w:pos="1800"/>
        </w:tabs>
        <w:ind w:left="1800"/>
      </w:pPr>
      <w:r>
        <w:t>Create segments within each message ($$ADDSEG^HLOAPI)</w:t>
      </w:r>
      <w:r w:rsidR="00033ABF">
        <w:t>.</w:t>
      </w:r>
    </w:p>
    <w:p w14:paraId="4357CEF5" w14:textId="77777777" w:rsidR="00651628" w:rsidRDefault="00651628" w:rsidP="00EE742A"/>
    <w:p w14:paraId="1AAB6EF0" w14:textId="77777777" w:rsidR="00651628" w:rsidRDefault="00651628" w:rsidP="005242D8">
      <w:pPr>
        <w:numPr>
          <w:ilvl w:val="0"/>
          <w:numId w:val="80"/>
        </w:numPr>
        <w:tabs>
          <w:tab w:val="clear" w:pos="1440"/>
          <w:tab w:val="num" w:pos="720"/>
        </w:tabs>
        <w:ind w:left="720"/>
      </w:pPr>
      <w:r>
        <w:t>Define sending and receiving parameters</w:t>
      </w:r>
      <w:r w:rsidR="00563FDD">
        <w:t xml:space="preserve"> for all recipients</w:t>
      </w:r>
      <w:r>
        <w:t>. (APPARMS and WHOTO arrays)</w:t>
      </w:r>
      <w:r w:rsidR="00033ABF">
        <w:t>.</w:t>
      </w:r>
    </w:p>
    <w:p w14:paraId="3DCBB02D" w14:textId="77777777" w:rsidR="005E40CC" w:rsidRDefault="005E40CC" w:rsidP="00EE742A">
      <w:pPr>
        <w:tabs>
          <w:tab w:val="left" w:pos="720"/>
          <w:tab w:val="left" w:pos="2160"/>
          <w:tab w:val="left" w:pos="2880"/>
          <w:tab w:val="left" w:pos="3600"/>
          <w:tab w:val="left" w:pos="4320"/>
          <w:tab w:val="left" w:pos="5040"/>
          <w:tab w:val="left" w:pos="5760"/>
        </w:tabs>
      </w:pPr>
    </w:p>
    <w:p w14:paraId="4A3270A9" w14:textId="77777777" w:rsidR="00A74047" w:rsidRDefault="00F32E57" w:rsidP="005242D8">
      <w:pPr>
        <w:numPr>
          <w:ilvl w:val="0"/>
          <w:numId w:val="80"/>
        </w:numPr>
        <w:tabs>
          <w:tab w:val="clear" w:pos="1440"/>
          <w:tab w:val="num" w:pos="720"/>
          <w:tab w:val="left" w:pos="2160"/>
          <w:tab w:val="left" w:pos="2880"/>
          <w:tab w:val="left" w:pos="3600"/>
          <w:tab w:val="left" w:pos="4320"/>
          <w:tab w:val="left" w:pos="5040"/>
          <w:tab w:val="left" w:pos="5760"/>
        </w:tabs>
        <w:ind w:left="720"/>
      </w:pPr>
      <w:r>
        <w:t>S</w:t>
      </w:r>
      <w:r w:rsidR="000B28E9">
        <w:t>end</w:t>
      </w:r>
      <w:r w:rsidR="00651628">
        <w:t xml:space="preserve"> the</w:t>
      </w:r>
      <w:r w:rsidR="00A74047">
        <w:t xml:space="preserve"> </w:t>
      </w:r>
      <w:r>
        <w:t>batch message</w:t>
      </w:r>
      <w:r w:rsidR="00563FDD">
        <w:t xml:space="preserve"> to all recipients</w:t>
      </w:r>
      <w:r>
        <w:t xml:space="preserve"> (</w:t>
      </w:r>
      <w:r w:rsidR="00651628">
        <w:t>$$</w:t>
      </w:r>
      <w:r>
        <w:t>SENDMANY^HLOAPI1)</w:t>
      </w:r>
      <w:r w:rsidR="00033ABF">
        <w:t>.</w:t>
      </w:r>
    </w:p>
    <w:p w14:paraId="0C18D3B9" w14:textId="77777777" w:rsidR="00A74047" w:rsidRDefault="00A74047" w:rsidP="00A74047"/>
    <w:p w14:paraId="2F7F08E5" w14:textId="77777777" w:rsidR="00563FDD" w:rsidRDefault="00563FDD" w:rsidP="00563FDD">
      <w:r>
        <w:t xml:space="preserve">Below is a sample routine written to generate and send a batch HL7 message to multiple recipients: </w:t>
      </w:r>
    </w:p>
    <w:p w14:paraId="378504DF" w14:textId="77777777" w:rsidR="00A74047" w:rsidRDefault="00A74047" w:rsidP="00EE742A"/>
    <w:p w14:paraId="0518A406"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HLO</w:t>
      </w:r>
      <w:r w:rsidR="006049DA" w:rsidRPr="002059A7">
        <w:rPr>
          <w:rFonts w:ascii="Courier New" w:hAnsi="Courier New" w:cs="Courier New"/>
          <w:sz w:val="18"/>
          <w:szCs w:val="18"/>
        </w:rPr>
        <w:t>BT</w:t>
      </w:r>
      <w:r w:rsidRPr="002059A7">
        <w:rPr>
          <w:rFonts w:ascii="Courier New" w:hAnsi="Courier New" w:cs="Courier New"/>
          <w:sz w:val="18"/>
          <w:szCs w:val="18"/>
        </w:rPr>
        <w:t>MNY</w:t>
      </w:r>
      <w:r w:rsidRPr="002059A7">
        <w:rPr>
          <w:rFonts w:ascii="Courier New" w:hAnsi="Courier New" w:cs="Courier New"/>
          <w:sz w:val="18"/>
          <w:szCs w:val="18"/>
        </w:rPr>
        <w:tab/>
        <w:t>; Sending Batches to Many</w:t>
      </w:r>
    </w:p>
    <w:p w14:paraId="1D5938D2"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w:t>
      </w:r>
    </w:p>
    <w:p w14:paraId="02E5A470"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 xml:space="preserve">;  </w:t>
      </w:r>
      <w:r w:rsidR="00DE29F5" w:rsidRPr="002059A7">
        <w:rPr>
          <w:rFonts w:ascii="Courier New" w:hAnsi="Courier New" w:cs="Courier New"/>
          <w:sz w:val="18"/>
          <w:szCs w:val="18"/>
        </w:rPr>
        <w:t>Define message parameters</w:t>
      </w:r>
    </w:p>
    <w:p w14:paraId="3EE20F7D" w14:textId="77777777" w:rsidR="006A5276" w:rsidRPr="002059A7" w:rsidRDefault="006A5276"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 xml:space="preserve">;{Declare </w:t>
      </w:r>
      <w:r w:rsidR="00D51C85" w:rsidRPr="002059A7">
        <w:rPr>
          <w:rFonts w:ascii="Courier New" w:hAnsi="Courier New" w:cs="Courier New"/>
          <w:sz w:val="18"/>
          <w:szCs w:val="18"/>
        </w:rPr>
        <w:t>additional</w:t>
      </w:r>
      <w:r w:rsidR="00990FBD" w:rsidRPr="002059A7">
        <w:rPr>
          <w:rFonts w:ascii="Courier New" w:hAnsi="Courier New" w:cs="Courier New"/>
          <w:sz w:val="18"/>
          <w:szCs w:val="18"/>
        </w:rPr>
        <w:t xml:space="preserve"> parameters</w:t>
      </w:r>
      <w:r w:rsidRPr="002059A7">
        <w:rPr>
          <w:rFonts w:ascii="Courier New" w:hAnsi="Courier New" w:cs="Courier New"/>
          <w:sz w:val="18"/>
          <w:szCs w:val="18"/>
        </w:rPr>
        <w:t>}</w:t>
      </w:r>
    </w:p>
    <w:p w14:paraId="01790E1A" w14:textId="77777777" w:rsidR="001555E7" w:rsidRPr="002059A7" w:rsidRDefault="001555E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w:t>
      </w:r>
    </w:p>
    <w:p w14:paraId="1C1E9DD7" w14:textId="77777777" w:rsidR="001555E7" w:rsidRPr="002059A7" w:rsidRDefault="001555E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 xml:space="preserve">; </w:t>
      </w:r>
      <w:r w:rsidR="00DE29F5" w:rsidRPr="002059A7">
        <w:rPr>
          <w:rFonts w:ascii="Courier New" w:hAnsi="Courier New" w:cs="Courier New"/>
          <w:sz w:val="18"/>
          <w:szCs w:val="18"/>
        </w:rPr>
        <w:t>Create new batch message</w:t>
      </w:r>
    </w:p>
    <w:p w14:paraId="5D9A02E4"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 xml:space="preserve">I '$$NEWBATCH^HLOAPI(.APPARMS,.HLMSTATE,.ERROR) </w:t>
      </w:r>
      <w:r w:rsidR="006049DA" w:rsidRPr="002059A7">
        <w:rPr>
          <w:rFonts w:ascii="Courier New" w:hAnsi="Courier New" w:cs="Courier New"/>
          <w:sz w:val="18"/>
          <w:szCs w:val="18"/>
        </w:rPr>
        <w:t>W !,</w:t>
      </w:r>
      <w:r w:rsidRPr="002059A7">
        <w:rPr>
          <w:rFonts w:ascii="Courier New" w:hAnsi="Courier New" w:cs="Courier New"/>
          <w:sz w:val="18"/>
          <w:szCs w:val="18"/>
        </w:rPr>
        <w:t>ERROR Q</w:t>
      </w:r>
    </w:p>
    <w:p w14:paraId="786DDC99"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w:t>
      </w:r>
    </w:p>
    <w:p w14:paraId="29B4D42B" w14:textId="77777777" w:rsidR="00A74047" w:rsidRPr="002059A7" w:rsidRDefault="00442B5D"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 xml:space="preserve">; </w:t>
      </w:r>
      <w:r w:rsidR="00DE29F5" w:rsidRPr="002059A7">
        <w:rPr>
          <w:rFonts w:ascii="Courier New" w:hAnsi="Courier New" w:cs="Courier New"/>
          <w:sz w:val="18"/>
          <w:szCs w:val="18"/>
        </w:rPr>
        <w:t>Create messages within the batch</w:t>
      </w:r>
    </w:p>
    <w:p w14:paraId="193C2F65"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F FILE=</w:t>
      </w:r>
      <w:r w:rsidR="00DE29F5" w:rsidRPr="002059A7">
        <w:rPr>
          <w:rFonts w:ascii="Courier New" w:hAnsi="Courier New" w:cs="Courier New"/>
          <w:sz w:val="18"/>
          <w:szCs w:val="18"/>
        </w:rPr>
        <w:t>11,12,13</w:t>
      </w:r>
      <w:r w:rsidRPr="002059A7">
        <w:rPr>
          <w:rFonts w:ascii="Courier New" w:hAnsi="Courier New" w:cs="Courier New"/>
          <w:sz w:val="18"/>
          <w:szCs w:val="18"/>
        </w:rPr>
        <w:t xml:space="preserve"> D BTMSG</w:t>
      </w:r>
    </w:p>
    <w:p w14:paraId="34F2EAE4" w14:textId="77777777" w:rsidR="00DE29F5" w:rsidRPr="002059A7" w:rsidRDefault="00DE29F5"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I $G(ERR)’=”” W !,ERR Q</w:t>
      </w:r>
    </w:p>
    <w:p w14:paraId="662A0551"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w:t>
      </w:r>
    </w:p>
    <w:p w14:paraId="751AE21E" w14:textId="77777777" w:rsidR="00A74047" w:rsidRPr="002059A7" w:rsidRDefault="00525069" w:rsidP="0052506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2059A7">
        <w:rPr>
          <w:rFonts w:ascii="Courier New" w:hAnsi="Courier New" w:cs="Courier New"/>
          <w:sz w:val="18"/>
          <w:szCs w:val="18"/>
        </w:rPr>
        <w:t xml:space="preserve">; </w:t>
      </w:r>
      <w:r w:rsidR="00DE29F5" w:rsidRPr="002059A7">
        <w:rPr>
          <w:rFonts w:ascii="Courier New" w:hAnsi="Courier New" w:cs="Courier New"/>
          <w:sz w:val="18"/>
          <w:szCs w:val="18"/>
        </w:rPr>
        <w:t>Define sending and receiving parameters for all recipients</w:t>
      </w:r>
    </w:p>
    <w:p w14:paraId="2361961B"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Pr="002059A7">
          <w:rPr>
            <w:rFonts w:ascii="Courier New" w:hAnsi="Courier New" w:cs="Courier New"/>
            <w:sz w:val="18"/>
            <w:szCs w:val="18"/>
          </w:rPr>
          <w:t>S APPARMS</w:t>
        </w:r>
      </w:smartTag>
      <w:r w:rsidRPr="002059A7">
        <w:rPr>
          <w:rFonts w:ascii="Courier New" w:hAnsi="Courier New" w:cs="Courier New"/>
          <w:sz w:val="18"/>
          <w:szCs w:val="18"/>
        </w:rPr>
        <w:t>("SENDING APPLICATION")="HLOZ NMQ"</w:t>
      </w:r>
    </w:p>
    <w:p w14:paraId="71C8515D"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APPARMS</w:t>
        </w:r>
      </w:smartTag>
      <w:r w:rsidR="00A74047" w:rsidRPr="002059A7">
        <w:rPr>
          <w:rFonts w:ascii="Courier New" w:hAnsi="Courier New" w:cs="Courier New"/>
          <w:sz w:val="18"/>
          <w:szCs w:val="18"/>
        </w:rPr>
        <w:t>("ACCEPT ACK TYPE")="NE"</w:t>
      </w:r>
    </w:p>
    <w:p w14:paraId="2CE64889"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(1,"FACILITY LINK NAME")="VAALB"</w:t>
      </w:r>
    </w:p>
    <w:p w14:paraId="19796B0A"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(1,"RECEIVING APPLICATION")="HLOZ NMQ"</w:t>
      </w:r>
    </w:p>
    <w:p w14:paraId="620C2C1B"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(2,"FACILITY LINK NAME")="VACLE"</w:t>
      </w:r>
    </w:p>
    <w:p w14:paraId="080500F9"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(2,"RECEIVING APPLICATION")="HLOZ NMQ"</w:t>
      </w:r>
    </w:p>
    <w:p w14:paraId="4302F8EB"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(3,"FACILITY LINK NAME")="VAMAR"</w:t>
      </w:r>
    </w:p>
    <w:p w14:paraId="64142C81"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(3,"RECEIVING APPLICATION")="HLOZ NMQ"</w:t>
      </w:r>
    </w:p>
    <w:p w14:paraId="74FC4899"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(4,"FACILITY LINK NAME")="TIGER OUT"</w:t>
      </w:r>
    </w:p>
    <w:p w14:paraId="0D79F977"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WHOTO</w:t>
        </w:r>
      </w:smartTag>
      <w:r w:rsidR="00A74047" w:rsidRPr="002059A7">
        <w:rPr>
          <w:rFonts w:ascii="Courier New" w:hAnsi="Courier New" w:cs="Courier New"/>
          <w:sz w:val="18"/>
          <w:szCs w:val="18"/>
        </w:rPr>
        <w:t>(4,"RECEIVING APPLICATION")="HLOZ NMQ"</w:t>
      </w:r>
    </w:p>
    <w:p w14:paraId="1B6402A7" w14:textId="77777777" w:rsidR="001555E7" w:rsidRPr="002059A7" w:rsidRDefault="001555E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w:t>
      </w:r>
    </w:p>
    <w:p w14:paraId="66C691E3" w14:textId="77777777" w:rsidR="001555E7" w:rsidRPr="002059A7" w:rsidRDefault="001555E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 xml:space="preserve">; </w:t>
      </w:r>
      <w:r w:rsidR="00DE29F5" w:rsidRPr="002059A7">
        <w:rPr>
          <w:rFonts w:ascii="Courier New" w:hAnsi="Courier New" w:cs="Courier New"/>
          <w:sz w:val="18"/>
          <w:szCs w:val="18"/>
        </w:rPr>
        <w:t>Send the batch message to all recipients</w:t>
      </w:r>
    </w:p>
    <w:p w14:paraId="6AD7ADC5" w14:textId="77777777" w:rsidR="00DE29F5" w:rsidRPr="002059A7" w:rsidRDefault="00DE29F5"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I ‘$$SENDMANY^HLOAPI1(.HLMSTATE,.APPARMS,.WHOTO) D</w:t>
      </w:r>
    </w:p>
    <w:p w14:paraId="6F324584" w14:textId="77777777" w:rsidR="00DE29F5" w:rsidRPr="002059A7" w:rsidRDefault="00525069" w:rsidP="0052506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DE29F5" w:rsidRPr="002059A7">
        <w:rPr>
          <w:rFonts w:ascii="Courier New" w:hAnsi="Courier New" w:cs="Courier New"/>
          <w:sz w:val="18"/>
          <w:szCs w:val="18"/>
        </w:rPr>
        <w:t>. S I=0 F  S I=$O(WHOTO(I)) Q:’I  I $D(WHOTO(I,”ERROR”)) W !,WHOTO(I,“FACILITY LINK NAME”),”  “,WHOTO(I,”ERROR”)</w:t>
      </w:r>
    </w:p>
    <w:p w14:paraId="76A1C8F8" w14:textId="77777777" w:rsidR="00DE29F5" w:rsidRPr="002059A7" w:rsidRDefault="00DE29F5"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t>Q</w:t>
      </w:r>
    </w:p>
    <w:p w14:paraId="37A7C137"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w:t>
      </w:r>
    </w:p>
    <w:p w14:paraId="39AC1CD8" w14:textId="77777777" w:rsidR="00A74047" w:rsidRPr="002059A7" w:rsidRDefault="00A74047"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 xml:space="preserve">BTMSG  ; </w:t>
      </w:r>
      <w:r w:rsidR="00DE29F5" w:rsidRPr="002059A7">
        <w:rPr>
          <w:rFonts w:ascii="Courier New" w:hAnsi="Courier New" w:cs="Courier New"/>
          <w:sz w:val="18"/>
          <w:szCs w:val="18"/>
        </w:rPr>
        <w:t>Create messages within the batch</w:t>
      </w:r>
    </w:p>
    <w:p w14:paraId="1ADB5759"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PARMS</w:t>
        </w:r>
      </w:smartTag>
      <w:r w:rsidR="00A74047" w:rsidRPr="002059A7">
        <w:rPr>
          <w:rFonts w:ascii="Courier New" w:hAnsi="Courier New" w:cs="Courier New"/>
          <w:sz w:val="18"/>
          <w:szCs w:val="18"/>
        </w:rPr>
        <w:t>("EVENT")="M13"</w:t>
      </w:r>
    </w:p>
    <w:p w14:paraId="6BB2B2BE"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PARMS</w:t>
        </w:r>
      </w:smartTag>
      <w:r w:rsidR="00A74047" w:rsidRPr="002059A7">
        <w:rPr>
          <w:rFonts w:ascii="Courier New" w:hAnsi="Courier New" w:cs="Courier New"/>
          <w:sz w:val="18"/>
          <w:szCs w:val="18"/>
        </w:rPr>
        <w:t>("MESSAGE TYPE")="MFN"</w:t>
      </w:r>
    </w:p>
    <w:p w14:paraId="418012D1"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I '$$ADDMSG^HLOAPI(.HLMSTATE,.PARMS,.ERROR) S ERR=ERROR Q</w:t>
      </w:r>
    </w:p>
    <w:p w14:paraId="695EB610"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w:t>
      </w:r>
    </w:p>
    <w:p w14:paraId="717B715B"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 xml:space="preserve">; </w:t>
      </w:r>
      <w:r w:rsidR="00DE29F5" w:rsidRPr="002059A7">
        <w:rPr>
          <w:rFonts w:ascii="Courier New" w:hAnsi="Courier New" w:cs="Courier New"/>
          <w:sz w:val="18"/>
          <w:szCs w:val="18"/>
        </w:rPr>
        <w:t>Create segments within each message</w:t>
      </w:r>
    </w:p>
    <w:p w14:paraId="27B89F54"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SET^HLOAPI(.SEG,"MFI",0)</w:t>
      </w:r>
    </w:p>
    <w:p w14:paraId="70C52950"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SET^HLOAPI(.SEG,FILE,1)</w:t>
      </w:r>
    </w:p>
    <w:p w14:paraId="56CECD0F"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lastRenderedPageBreak/>
        <w:tab/>
      </w:r>
      <w:r w:rsidR="00A74047" w:rsidRPr="002059A7">
        <w:rPr>
          <w:rFonts w:ascii="Courier New" w:hAnsi="Courier New" w:cs="Courier New"/>
          <w:sz w:val="18"/>
          <w:szCs w:val="18"/>
        </w:rPr>
        <w:t>D SET^HLOAPI(.SEG,"UPD",3)</w:t>
      </w:r>
    </w:p>
    <w:p w14:paraId="569DA0F9"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SET^HLOAPI(.SEG,"NE",6)</w:t>
      </w:r>
    </w:p>
    <w:p w14:paraId="78355934"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 xml:space="preserve">I '$$ADDSEG^HLOAPI(.HLMSTATE,.SEG) </w:t>
      </w:r>
      <w:r w:rsidR="00DE29F5" w:rsidRPr="002059A7">
        <w:rPr>
          <w:rFonts w:ascii="Courier New" w:hAnsi="Courier New" w:cs="Courier New"/>
          <w:sz w:val="18"/>
          <w:szCs w:val="18"/>
        </w:rPr>
        <w:t>S ERR=”MFI NOT ADDED” Q</w:t>
      </w:r>
    </w:p>
    <w:p w14:paraId="31AC1D8C"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w:t>
      </w:r>
    </w:p>
    <w:p w14:paraId="32F64EDD"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 xml:space="preserve">; For Each File Record, </w:t>
      </w:r>
      <w:r w:rsidR="00DE29F5" w:rsidRPr="002059A7">
        <w:rPr>
          <w:rFonts w:ascii="Courier New" w:hAnsi="Courier New" w:cs="Courier New"/>
          <w:sz w:val="18"/>
          <w:szCs w:val="18"/>
        </w:rPr>
        <w:t>create segments within each message</w:t>
      </w:r>
    </w:p>
    <w:p w14:paraId="2E3C474F"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GLREF</w:t>
        </w:r>
      </w:smartTag>
      <w:r w:rsidR="00A74047" w:rsidRPr="002059A7">
        <w:rPr>
          <w:rFonts w:ascii="Courier New" w:hAnsi="Courier New" w:cs="Courier New"/>
          <w:sz w:val="18"/>
          <w:szCs w:val="18"/>
        </w:rPr>
        <w:t>=$$ROOT^DILFD(FILE,"",1)</w:t>
      </w:r>
    </w:p>
    <w:p w14:paraId="59885F10"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smartTag w:uri="urn:schemas-microsoft-com:office:smarttags" w:element="place">
        <w:r w:rsidR="00A74047" w:rsidRPr="002059A7">
          <w:rPr>
            <w:rFonts w:ascii="Courier New" w:hAnsi="Courier New" w:cs="Courier New"/>
            <w:sz w:val="18"/>
            <w:szCs w:val="18"/>
          </w:rPr>
          <w:t>S IEN</w:t>
        </w:r>
      </w:smartTag>
      <w:r w:rsidR="00A74047" w:rsidRPr="002059A7">
        <w:rPr>
          <w:rFonts w:ascii="Courier New" w:hAnsi="Courier New" w:cs="Courier New"/>
          <w:sz w:val="18"/>
          <w:szCs w:val="18"/>
        </w:rPr>
        <w:t>=0</w:t>
      </w:r>
    </w:p>
    <w:p w14:paraId="5FB3DFF2"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 xml:space="preserve">F  </w:t>
      </w:r>
      <w:smartTag w:uri="urn:schemas-microsoft-com:office:smarttags" w:element="place">
        <w:r w:rsidR="00A74047" w:rsidRPr="002059A7">
          <w:rPr>
            <w:rFonts w:ascii="Courier New" w:hAnsi="Courier New" w:cs="Courier New"/>
            <w:sz w:val="18"/>
            <w:szCs w:val="18"/>
          </w:rPr>
          <w:t>S IEN</w:t>
        </w:r>
      </w:smartTag>
      <w:r w:rsidR="00A74047" w:rsidRPr="002059A7">
        <w:rPr>
          <w:rFonts w:ascii="Courier New" w:hAnsi="Courier New" w:cs="Courier New"/>
          <w:sz w:val="18"/>
          <w:szCs w:val="18"/>
        </w:rPr>
        <w:t>=$O(@GLREF@(IEN)) Q:'IEN  D</w:t>
      </w:r>
    </w:p>
    <w:p w14:paraId="12A33FC7"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SET^HLOAPI(.SEG,"MFE",0)</w:t>
      </w:r>
    </w:p>
    <w:p w14:paraId="1BD2683F"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SET^HLOAPI(.SEG,"MUP",1)</w:t>
      </w:r>
    </w:p>
    <w:p w14:paraId="71F60024"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SET^HLOAPI(.SEG,$$HLDATE^HLFNC($$DT^XLFDT(),"DT"),3)</w:t>
      </w:r>
    </w:p>
    <w:p w14:paraId="05705B52"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SET^HLOAPI(.SEG,IEN,4,1)</w:t>
      </w:r>
    </w:p>
    <w:p w14:paraId="426BFE2E"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SET^HLOAPI(.SEG,$P(@GLREF@(IEN,0),"^",1),4,2)</w:t>
      </w:r>
    </w:p>
    <w:p w14:paraId="4402F6B0"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.D SET^HLOAPI(.SEG,"CE",5)</w:t>
      </w:r>
    </w:p>
    <w:p w14:paraId="40BE9ED2" w14:textId="77777777" w:rsidR="00A74047" w:rsidRPr="002059A7" w:rsidRDefault="00FD73EA"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2059A7">
        <w:rPr>
          <w:rFonts w:ascii="Courier New" w:hAnsi="Courier New" w:cs="Courier New"/>
          <w:sz w:val="18"/>
          <w:szCs w:val="18"/>
        </w:rPr>
        <w:tab/>
      </w:r>
      <w:r w:rsidR="00A74047" w:rsidRPr="002059A7">
        <w:rPr>
          <w:rFonts w:ascii="Courier New" w:hAnsi="Courier New" w:cs="Courier New"/>
          <w:sz w:val="18"/>
          <w:szCs w:val="18"/>
        </w:rPr>
        <w:t xml:space="preserve">.I '$$ADDSEG^HLOAPI(.HLMSTATE,.SEG) </w:t>
      </w:r>
      <w:r w:rsidR="00DE29F5" w:rsidRPr="002059A7">
        <w:rPr>
          <w:rFonts w:ascii="Courier New" w:hAnsi="Courier New" w:cs="Courier New"/>
          <w:sz w:val="18"/>
          <w:szCs w:val="18"/>
        </w:rPr>
        <w:t>S ERR=</w:t>
      </w:r>
      <w:r w:rsidR="00A74047" w:rsidRPr="002059A7">
        <w:rPr>
          <w:rFonts w:ascii="Courier New" w:hAnsi="Courier New" w:cs="Courier New"/>
          <w:sz w:val="18"/>
          <w:szCs w:val="18"/>
        </w:rPr>
        <w:t>"MFE NOT ADDED." Q</w:t>
      </w:r>
    </w:p>
    <w:p w14:paraId="6BDFB2CE" w14:textId="77777777" w:rsidR="00A74047" w:rsidRPr="002059A7" w:rsidRDefault="00525069" w:rsidP="002059A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r w:rsidR="00A74047" w:rsidRPr="002059A7">
        <w:rPr>
          <w:rFonts w:ascii="Courier New" w:hAnsi="Courier New" w:cs="Courier New"/>
          <w:sz w:val="18"/>
          <w:szCs w:val="18"/>
        </w:rPr>
        <w:t>Q</w:t>
      </w:r>
    </w:p>
    <w:p w14:paraId="7FDB84D7" w14:textId="77777777" w:rsidR="00A74047" w:rsidRDefault="00A74047" w:rsidP="00A74047"/>
    <w:p w14:paraId="23841DA0" w14:textId="77777777" w:rsidR="009E358C" w:rsidRPr="00B06369" w:rsidRDefault="003A10B5" w:rsidP="00A74047">
      <w:r>
        <w:br w:type="page"/>
      </w:r>
    </w:p>
    <w:p w14:paraId="1E713DCC" w14:textId="77777777" w:rsidR="008F1F35" w:rsidRDefault="008F1F35" w:rsidP="00010CE6">
      <w:pPr>
        <w:pStyle w:val="Heading4"/>
      </w:pPr>
      <w:bookmarkStart w:id="80" w:name="_Toc138755370"/>
      <w:r>
        <w:lastRenderedPageBreak/>
        <w:t xml:space="preserve">Convert </w:t>
      </w:r>
      <w:r w:rsidR="006534FF">
        <w:t>Existing</w:t>
      </w:r>
      <w:r>
        <w:t xml:space="preserve"> HL 1.6 </w:t>
      </w:r>
      <w:r w:rsidR="00A3600F">
        <w:t xml:space="preserve">Outgoing </w:t>
      </w:r>
      <w:r>
        <w:t>Messages to HLO Messages</w:t>
      </w:r>
      <w:bookmarkEnd w:id="80"/>
    </w:p>
    <w:p w14:paraId="795C7733" w14:textId="77777777" w:rsidR="004C21CD" w:rsidRPr="004C21CD" w:rsidRDefault="004C21CD" w:rsidP="004C21CD"/>
    <w:p w14:paraId="6B55D34A" w14:textId="77777777" w:rsidR="00CD41C8" w:rsidRDefault="001A0F46" w:rsidP="009E358C">
      <w:r>
        <w:t>T</w:t>
      </w:r>
      <w:r w:rsidR="00A74047" w:rsidRPr="00344897">
        <w:t xml:space="preserve">o make HLO more </w:t>
      </w:r>
      <w:r w:rsidR="00A74047">
        <w:t>accessible and usable by existing</w:t>
      </w:r>
      <w:r w:rsidR="00A74047" w:rsidRPr="00344897">
        <w:t xml:space="preserve"> </w:t>
      </w:r>
      <w:r w:rsidR="00F257A1">
        <w:t>HL 1.6</w:t>
      </w:r>
      <w:r w:rsidR="00A74047" w:rsidRPr="00344897">
        <w:t xml:space="preserve"> applications, </w:t>
      </w:r>
      <w:r w:rsidR="00CD41C8">
        <w:t xml:space="preserve">two routines have been developed for converting </w:t>
      </w:r>
      <w:r w:rsidR="00A05618">
        <w:t xml:space="preserve">current </w:t>
      </w:r>
      <w:r w:rsidR="00F257A1">
        <w:t>HL 1.6</w:t>
      </w:r>
      <w:r w:rsidR="00CD41C8">
        <w:t xml:space="preserve"> messages to HLO messages. They are:</w:t>
      </w:r>
    </w:p>
    <w:p w14:paraId="5697B026" w14:textId="77777777" w:rsidR="00CD41C8" w:rsidRDefault="00CD41C8" w:rsidP="00CD41C8"/>
    <w:p w14:paraId="144D7BCC" w14:textId="77777777" w:rsidR="00CD41C8" w:rsidRDefault="00CD41C8" w:rsidP="00EE742A">
      <w:pPr>
        <w:numPr>
          <w:ilvl w:val="0"/>
          <w:numId w:val="46"/>
        </w:numPr>
      </w:pPr>
      <w:r>
        <w:t xml:space="preserve">HLOCNRT – Takes a current </w:t>
      </w:r>
      <w:r w:rsidR="00F257A1">
        <w:t>HL 1.6</w:t>
      </w:r>
      <w:r>
        <w:t xml:space="preserve"> message</w:t>
      </w:r>
      <w:r w:rsidR="005D07CA">
        <w:t xml:space="preserve"> that follows the standard HL 1.6 methodology</w:t>
      </w:r>
      <w:r w:rsidR="003A10B5">
        <w:t xml:space="preserve">, </w:t>
      </w:r>
      <w:r>
        <w:t xml:space="preserve">converts it to use </w:t>
      </w:r>
      <w:r w:rsidR="005D07CA">
        <w:t xml:space="preserve">the </w:t>
      </w:r>
      <w:r>
        <w:t xml:space="preserve">HLO </w:t>
      </w:r>
      <w:r w:rsidR="003A10B5">
        <w:t>methodology, and places it onto an</w:t>
      </w:r>
      <w:r w:rsidR="005D07CA">
        <w:t xml:space="preserve"> HLO message queue.</w:t>
      </w:r>
      <w:r>
        <w:t xml:space="preserve"> </w:t>
      </w:r>
      <w:r w:rsidR="003A10B5">
        <w:t>The function call EN^HLOCNRT is equivalent to</w:t>
      </w:r>
      <w:r w:rsidR="00FA0693">
        <w:t xml:space="preserve"> the </w:t>
      </w:r>
      <w:r w:rsidR="00F257A1">
        <w:t>HL 1.6</w:t>
      </w:r>
      <w:r w:rsidR="00FA0693">
        <w:t xml:space="preserve"> </w:t>
      </w:r>
      <w:r w:rsidR="003A10B5">
        <w:t xml:space="preserve">function </w:t>
      </w:r>
      <w:r w:rsidR="00FA0693">
        <w:t>call GENERATE^HLMA.</w:t>
      </w:r>
    </w:p>
    <w:p w14:paraId="7B92FA5A" w14:textId="77777777" w:rsidR="00CD41C8" w:rsidRDefault="00CD41C8" w:rsidP="003A10B5"/>
    <w:p w14:paraId="509B4635" w14:textId="77777777" w:rsidR="00CD41C8" w:rsidRDefault="00CD41C8" w:rsidP="00EE742A">
      <w:pPr>
        <w:numPr>
          <w:ilvl w:val="0"/>
          <w:numId w:val="46"/>
        </w:numPr>
      </w:pPr>
      <w:r>
        <w:t>HLOCVU –</w:t>
      </w:r>
      <w:r w:rsidR="003A10B5">
        <w:t xml:space="preserve"> Called by HLOCNRT. R</w:t>
      </w:r>
      <w:r w:rsidR="009D4208">
        <w:t>etrieve</w:t>
      </w:r>
      <w:r w:rsidR="003A10B5">
        <w:t>s</w:t>
      </w:r>
      <w:r>
        <w:t xml:space="preserve"> </w:t>
      </w:r>
      <w:r w:rsidR="00F257A1">
        <w:t>HL 1.6</w:t>
      </w:r>
      <w:r>
        <w:t xml:space="preserve"> parameters </w:t>
      </w:r>
      <w:r w:rsidR="009D4208">
        <w:t xml:space="preserve">from the </w:t>
      </w:r>
      <w:r w:rsidR="005D07CA">
        <w:t xml:space="preserve">existing HL 1.6 </w:t>
      </w:r>
      <w:r w:rsidR="009D4208">
        <w:t xml:space="preserve">protocol </w:t>
      </w:r>
      <w:r w:rsidR="005D07CA">
        <w:t>and translate</w:t>
      </w:r>
      <w:r w:rsidR="003A10B5">
        <w:t>s them</w:t>
      </w:r>
      <w:r w:rsidR="005D07CA">
        <w:t xml:space="preserve"> to </w:t>
      </w:r>
      <w:r>
        <w:t xml:space="preserve">HLO </w:t>
      </w:r>
      <w:r w:rsidR="003A10B5">
        <w:t>parameters</w:t>
      </w:r>
      <w:r>
        <w:t>.</w:t>
      </w:r>
      <w:r w:rsidR="001A0F46">
        <w:t xml:space="preserve"> </w:t>
      </w:r>
      <w:r w:rsidR="005D07CA">
        <w:t>T</w:t>
      </w:r>
      <w:r w:rsidR="003A10B5">
        <w:t>he t</w:t>
      </w:r>
      <w:r w:rsidR="005D07CA">
        <w:t xml:space="preserve">ranslated </w:t>
      </w:r>
      <w:r w:rsidR="001A0F46">
        <w:t>parameters include:</w:t>
      </w:r>
    </w:p>
    <w:p w14:paraId="6FE12E4D" w14:textId="77777777" w:rsidR="00CD41C8" w:rsidRDefault="00CD41C8" w:rsidP="009F556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467"/>
        <w:gridCol w:w="4280"/>
      </w:tblGrid>
      <w:tr w:rsidR="00710D4B" w:rsidRPr="00176A5F" w14:paraId="26404217" w14:textId="77777777" w:rsidTr="00176A5F">
        <w:tc>
          <w:tcPr>
            <w:tcW w:w="0" w:type="auto"/>
            <w:shd w:val="clear" w:color="auto" w:fill="auto"/>
          </w:tcPr>
          <w:p w14:paraId="2CBA3204" w14:textId="77777777" w:rsidR="00710D4B" w:rsidRPr="00176A5F" w:rsidRDefault="00710D4B" w:rsidP="00F72896">
            <w:pPr>
              <w:rPr>
                <w:b/>
                <w:u w:val="single"/>
              </w:rPr>
            </w:pPr>
            <w:r w:rsidRPr="00176A5F">
              <w:rPr>
                <w:b/>
                <w:u w:val="single"/>
              </w:rPr>
              <w:t>HL 1.6 APPLICATION PROTOCOL</w:t>
            </w:r>
          </w:p>
        </w:tc>
        <w:tc>
          <w:tcPr>
            <w:tcW w:w="0" w:type="auto"/>
            <w:shd w:val="clear" w:color="auto" w:fill="auto"/>
          </w:tcPr>
          <w:p w14:paraId="7E1D889C" w14:textId="77777777" w:rsidR="00710D4B" w:rsidRPr="00176A5F" w:rsidRDefault="00710D4B" w:rsidP="00F72896">
            <w:pPr>
              <w:rPr>
                <w:b/>
                <w:u w:val="single"/>
              </w:rPr>
            </w:pPr>
            <w:r w:rsidRPr="00176A5F">
              <w:rPr>
                <w:b/>
                <w:u w:val="single"/>
              </w:rPr>
              <w:t>=&gt;</w:t>
            </w:r>
          </w:p>
        </w:tc>
        <w:tc>
          <w:tcPr>
            <w:tcW w:w="0" w:type="auto"/>
            <w:shd w:val="clear" w:color="auto" w:fill="auto"/>
          </w:tcPr>
          <w:p w14:paraId="4E0EBB9D" w14:textId="77777777" w:rsidR="00710D4B" w:rsidRPr="00176A5F" w:rsidRDefault="00710D4B" w:rsidP="00F72896">
            <w:pPr>
              <w:rPr>
                <w:b/>
                <w:u w:val="single"/>
              </w:rPr>
            </w:pPr>
            <w:r w:rsidRPr="00176A5F">
              <w:rPr>
                <w:b/>
                <w:u w:val="single"/>
              </w:rPr>
              <w:t>HLO APPARMS ARRAY PARAMETERS</w:t>
            </w:r>
          </w:p>
        </w:tc>
      </w:tr>
      <w:tr w:rsidR="00710D4B" w:rsidRPr="00710D4B" w14:paraId="635DD8AD" w14:textId="77777777" w:rsidTr="00176A5F">
        <w:tc>
          <w:tcPr>
            <w:tcW w:w="0" w:type="auto"/>
            <w:shd w:val="clear" w:color="auto" w:fill="auto"/>
          </w:tcPr>
          <w:p w14:paraId="0A342DD9" w14:textId="77777777" w:rsidR="00710D4B" w:rsidRPr="00710D4B" w:rsidRDefault="00710D4B" w:rsidP="00F72896">
            <w:r w:rsidRPr="00710D4B">
              <w:t>COUNTRY CODE</w:t>
            </w:r>
          </w:p>
        </w:tc>
        <w:tc>
          <w:tcPr>
            <w:tcW w:w="0" w:type="auto"/>
            <w:shd w:val="clear" w:color="auto" w:fill="auto"/>
          </w:tcPr>
          <w:p w14:paraId="0ECF87DF" w14:textId="77777777" w:rsidR="00710D4B" w:rsidRPr="00176A5F" w:rsidRDefault="00710D4B" w:rsidP="00F72896">
            <w:pPr>
              <w:rPr>
                <w:b/>
              </w:rPr>
            </w:pPr>
            <w:r w:rsidRPr="00176A5F">
              <w:rPr>
                <w:b/>
              </w:rPr>
              <w:t>=&gt;</w:t>
            </w:r>
          </w:p>
        </w:tc>
        <w:tc>
          <w:tcPr>
            <w:tcW w:w="0" w:type="auto"/>
            <w:shd w:val="clear" w:color="auto" w:fill="auto"/>
          </w:tcPr>
          <w:p w14:paraId="4A9C25AA" w14:textId="77777777" w:rsidR="00710D4B" w:rsidRPr="00710D4B" w:rsidRDefault="00710D4B" w:rsidP="00F72896">
            <w:r w:rsidRPr="00710D4B">
              <w:t>APPARMS(“COUNTRY”)</w:t>
            </w:r>
          </w:p>
        </w:tc>
      </w:tr>
      <w:tr w:rsidR="00710D4B" w:rsidRPr="00710D4B" w14:paraId="21FCD580" w14:textId="77777777" w:rsidTr="00176A5F">
        <w:tc>
          <w:tcPr>
            <w:tcW w:w="0" w:type="auto"/>
            <w:shd w:val="clear" w:color="auto" w:fill="auto"/>
          </w:tcPr>
          <w:p w14:paraId="224E5099" w14:textId="77777777" w:rsidR="00710D4B" w:rsidRPr="00710D4B" w:rsidRDefault="00710D4B" w:rsidP="00F72896">
            <w:r w:rsidRPr="00710D4B">
              <w:t>APPLICATION ACK TYPE</w:t>
            </w:r>
          </w:p>
        </w:tc>
        <w:tc>
          <w:tcPr>
            <w:tcW w:w="0" w:type="auto"/>
            <w:shd w:val="clear" w:color="auto" w:fill="auto"/>
          </w:tcPr>
          <w:p w14:paraId="3176B8B4" w14:textId="77777777" w:rsidR="00710D4B" w:rsidRPr="00176A5F" w:rsidRDefault="00710D4B" w:rsidP="00F72896">
            <w:pPr>
              <w:rPr>
                <w:b/>
              </w:rPr>
            </w:pPr>
            <w:r w:rsidRPr="00176A5F">
              <w:rPr>
                <w:b/>
              </w:rPr>
              <w:t>=&gt;</w:t>
            </w:r>
          </w:p>
        </w:tc>
        <w:tc>
          <w:tcPr>
            <w:tcW w:w="0" w:type="auto"/>
            <w:shd w:val="clear" w:color="auto" w:fill="auto"/>
          </w:tcPr>
          <w:p w14:paraId="329890EE" w14:textId="77777777" w:rsidR="00710D4B" w:rsidRPr="00710D4B" w:rsidRDefault="00710D4B" w:rsidP="00F72896">
            <w:r w:rsidRPr="00710D4B">
              <w:t>APPARMS(“APP ACK TYPE”)</w:t>
            </w:r>
          </w:p>
        </w:tc>
      </w:tr>
      <w:tr w:rsidR="00710D4B" w:rsidRPr="00710D4B" w14:paraId="6B58F269" w14:textId="77777777" w:rsidTr="00176A5F">
        <w:tc>
          <w:tcPr>
            <w:tcW w:w="0" w:type="auto"/>
            <w:shd w:val="clear" w:color="auto" w:fill="auto"/>
          </w:tcPr>
          <w:p w14:paraId="7B975D92" w14:textId="77777777" w:rsidR="00710D4B" w:rsidRPr="00710D4B" w:rsidRDefault="00710D4B" w:rsidP="00F72896">
            <w:r w:rsidRPr="00710D4B">
              <w:t>EVENT TYPE</w:t>
            </w:r>
          </w:p>
        </w:tc>
        <w:tc>
          <w:tcPr>
            <w:tcW w:w="0" w:type="auto"/>
            <w:shd w:val="clear" w:color="auto" w:fill="auto"/>
          </w:tcPr>
          <w:p w14:paraId="78EDB494" w14:textId="77777777" w:rsidR="00710D4B" w:rsidRPr="00176A5F" w:rsidRDefault="00710D4B" w:rsidP="00F72896">
            <w:pPr>
              <w:rPr>
                <w:b/>
              </w:rPr>
            </w:pPr>
            <w:r w:rsidRPr="00176A5F">
              <w:rPr>
                <w:b/>
              </w:rPr>
              <w:t>=&gt;</w:t>
            </w:r>
          </w:p>
        </w:tc>
        <w:tc>
          <w:tcPr>
            <w:tcW w:w="0" w:type="auto"/>
            <w:shd w:val="clear" w:color="auto" w:fill="auto"/>
          </w:tcPr>
          <w:p w14:paraId="52358C6C" w14:textId="77777777" w:rsidR="00710D4B" w:rsidRPr="00710D4B" w:rsidRDefault="00710D4B" w:rsidP="00F72896">
            <w:r w:rsidRPr="00710D4B">
              <w:t>APPARMS(“EVENT”)</w:t>
            </w:r>
          </w:p>
        </w:tc>
      </w:tr>
      <w:tr w:rsidR="00710D4B" w:rsidRPr="00710D4B" w14:paraId="17C7B7E5" w14:textId="77777777" w:rsidTr="00176A5F">
        <w:tc>
          <w:tcPr>
            <w:tcW w:w="0" w:type="auto"/>
            <w:shd w:val="clear" w:color="auto" w:fill="auto"/>
          </w:tcPr>
          <w:p w14:paraId="4E58848E" w14:textId="77777777" w:rsidR="00710D4B" w:rsidRPr="00710D4B" w:rsidRDefault="00710D4B" w:rsidP="00F72896">
            <w:r w:rsidRPr="00710D4B">
              <w:t>SENDING APPLICATION</w:t>
            </w:r>
          </w:p>
        </w:tc>
        <w:tc>
          <w:tcPr>
            <w:tcW w:w="0" w:type="auto"/>
            <w:shd w:val="clear" w:color="auto" w:fill="auto"/>
          </w:tcPr>
          <w:p w14:paraId="34E21055" w14:textId="77777777" w:rsidR="00710D4B" w:rsidRPr="00176A5F" w:rsidRDefault="00710D4B" w:rsidP="00F72896">
            <w:pPr>
              <w:rPr>
                <w:b/>
              </w:rPr>
            </w:pPr>
            <w:r w:rsidRPr="00176A5F">
              <w:rPr>
                <w:b/>
              </w:rPr>
              <w:t>=&gt;</w:t>
            </w:r>
          </w:p>
        </w:tc>
        <w:tc>
          <w:tcPr>
            <w:tcW w:w="0" w:type="auto"/>
            <w:shd w:val="clear" w:color="auto" w:fill="auto"/>
          </w:tcPr>
          <w:p w14:paraId="5F995110" w14:textId="77777777" w:rsidR="00710D4B" w:rsidRPr="00710D4B" w:rsidRDefault="00710D4B" w:rsidP="00F72896">
            <w:r w:rsidRPr="00710D4B">
              <w:t>APPARMS(“SENDING APPLICATION”)</w:t>
            </w:r>
          </w:p>
        </w:tc>
      </w:tr>
      <w:tr w:rsidR="00710D4B" w:rsidRPr="00710D4B" w14:paraId="536DA563" w14:textId="77777777" w:rsidTr="00176A5F">
        <w:tc>
          <w:tcPr>
            <w:tcW w:w="0" w:type="auto"/>
            <w:shd w:val="clear" w:color="auto" w:fill="auto"/>
          </w:tcPr>
          <w:p w14:paraId="63E680F0" w14:textId="77777777" w:rsidR="00710D4B" w:rsidRPr="00710D4B" w:rsidRDefault="00710D4B" w:rsidP="00F72896">
            <w:r w:rsidRPr="00710D4B">
              <w:t>TRANSACTION MESSAGE TYPE</w:t>
            </w:r>
          </w:p>
        </w:tc>
        <w:tc>
          <w:tcPr>
            <w:tcW w:w="0" w:type="auto"/>
            <w:shd w:val="clear" w:color="auto" w:fill="auto"/>
          </w:tcPr>
          <w:p w14:paraId="1CED7299" w14:textId="77777777" w:rsidR="00710D4B" w:rsidRPr="00176A5F" w:rsidRDefault="00710D4B" w:rsidP="00F72896">
            <w:pPr>
              <w:rPr>
                <w:b/>
              </w:rPr>
            </w:pPr>
            <w:r w:rsidRPr="00176A5F">
              <w:rPr>
                <w:b/>
              </w:rPr>
              <w:t>=&gt;</w:t>
            </w:r>
          </w:p>
        </w:tc>
        <w:tc>
          <w:tcPr>
            <w:tcW w:w="0" w:type="auto"/>
            <w:shd w:val="clear" w:color="auto" w:fill="auto"/>
          </w:tcPr>
          <w:p w14:paraId="5C521147" w14:textId="77777777" w:rsidR="00710D4B" w:rsidRPr="00710D4B" w:rsidRDefault="00710D4B" w:rsidP="00F72896">
            <w:r w:rsidRPr="00710D4B">
              <w:t>APPARMS(“MESSAGE TYPE”)</w:t>
            </w:r>
          </w:p>
        </w:tc>
      </w:tr>
      <w:tr w:rsidR="00710D4B" w:rsidRPr="00710D4B" w14:paraId="61C8E720" w14:textId="77777777" w:rsidTr="00176A5F">
        <w:tc>
          <w:tcPr>
            <w:tcW w:w="0" w:type="auto"/>
            <w:shd w:val="clear" w:color="auto" w:fill="auto"/>
          </w:tcPr>
          <w:p w14:paraId="306EA394" w14:textId="77777777" w:rsidR="00710D4B" w:rsidRPr="00710D4B" w:rsidRDefault="00710D4B" w:rsidP="00F72896">
            <w:r w:rsidRPr="00710D4B">
              <w:t>VERSION ID</w:t>
            </w:r>
          </w:p>
        </w:tc>
        <w:tc>
          <w:tcPr>
            <w:tcW w:w="0" w:type="auto"/>
            <w:shd w:val="clear" w:color="auto" w:fill="auto"/>
          </w:tcPr>
          <w:p w14:paraId="1F862BBA" w14:textId="77777777" w:rsidR="00710D4B" w:rsidRPr="00176A5F" w:rsidRDefault="00710D4B" w:rsidP="00F72896">
            <w:pPr>
              <w:rPr>
                <w:b/>
              </w:rPr>
            </w:pPr>
            <w:r w:rsidRPr="00176A5F">
              <w:rPr>
                <w:b/>
              </w:rPr>
              <w:t>=&gt;</w:t>
            </w:r>
          </w:p>
        </w:tc>
        <w:tc>
          <w:tcPr>
            <w:tcW w:w="0" w:type="auto"/>
            <w:shd w:val="clear" w:color="auto" w:fill="auto"/>
          </w:tcPr>
          <w:p w14:paraId="79483291" w14:textId="77777777" w:rsidR="00710D4B" w:rsidRPr="00710D4B" w:rsidRDefault="00710D4B" w:rsidP="00F72896">
            <w:r w:rsidRPr="00710D4B">
              <w:t>APPARMS(“VERSION”)</w:t>
            </w:r>
          </w:p>
        </w:tc>
      </w:tr>
      <w:tr w:rsidR="00710D4B" w:rsidRPr="00710D4B" w14:paraId="38333EAA" w14:textId="77777777" w:rsidTr="00176A5F">
        <w:tc>
          <w:tcPr>
            <w:tcW w:w="0" w:type="auto"/>
            <w:shd w:val="clear" w:color="auto" w:fill="auto"/>
          </w:tcPr>
          <w:p w14:paraId="7357999A" w14:textId="77777777" w:rsidR="00710D4B" w:rsidRPr="00710D4B" w:rsidRDefault="00710D4B" w:rsidP="00F72896">
            <w:r w:rsidRPr="00710D4B">
              <w:t>HL7 FIELD SEPARATOR</w:t>
            </w:r>
          </w:p>
        </w:tc>
        <w:tc>
          <w:tcPr>
            <w:tcW w:w="0" w:type="auto"/>
            <w:shd w:val="clear" w:color="auto" w:fill="auto"/>
          </w:tcPr>
          <w:p w14:paraId="02ACA721" w14:textId="77777777" w:rsidR="00710D4B" w:rsidRPr="00176A5F" w:rsidRDefault="00710D4B" w:rsidP="00F72896">
            <w:pPr>
              <w:rPr>
                <w:b/>
              </w:rPr>
            </w:pPr>
            <w:r w:rsidRPr="00176A5F">
              <w:rPr>
                <w:b/>
              </w:rPr>
              <w:t>=&gt;</w:t>
            </w:r>
          </w:p>
        </w:tc>
        <w:tc>
          <w:tcPr>
            <w:tcW w:w="0" w:type="auto"/>
            <w:shd w:val="clear" w:color="auto" w:fill="auto"/>
          </w:tcPr>
          <w:p w14:paraId="34944BF8" w14:textId="77777777" w:rsidR="00710D4B" w:rsidRPr="00710D4B" w:rsidRDefault="00710D4B" w:rsidP="00F72896">
            <w:r w:rsidRPr="00710D4B">
              <w:t>APPARMS(“FIELD SEPARATOR”)</w:t>
            </w:r>
          </w:p>
        </w:tc>
      </w:tr>
      <w:tr w:rsidR="00710D4B" w:rsidRPr="00710D4B" w14:paraId="5A305709" w14:textId="77777777" w:rsidTr="00176A5F">
        <w:tc>
          <w:tcPr>
            <w:tcW w:w="0" w:type="auto"/>
            <w:shd w:val="clear" w:color="auto" w:fill="auto"/>
          </w:tcPr>
          <w:p w14:paraId="20F7DADF" w14:textId="77777777" w:rsidR="00710D4B" w:rsidRPr="00710D4B" w:rsidRDefault="00710D4B" w:rsidP="00F72896">
            <w:r w:rsidRPr="00710D4B">
              <w:t>HL7 ENCODING CHARACTERS</w:t>
            </w:r>
          </w:p>
        </w:tc>
        <w:tc>
          <w:tcPr>
            <w:tcW w:w="0" w:type="auto"/>
            <w:shd w:val="clear" w:color="auto" w:fill="auto"/>
          </w:tcPr>
          <w:p w14:paraId="5F94720E" w14:textId="77777777" w:rsidR="00710D4B" w:rsidRPr="00176A5F" w:rsidRDefault="00710D4B" w:rsidP="00F72896">
            <w:pPr>
              <w:rPr>
                <w:b/>
              </w:rPr>
            </w:pPr>
            <w:r w:rsidRPr="00176A5F">
              <w:rPr>
                <w:b/>
              </w:rPr>
              <w:t>=&gt;</w:t>
            </w:r>
          </w:p>
        </w:tc>
        <w:tc>
          <w:tcPr>
            <w:tcW w:w="0" w:type="auto"/>
            <w:shd w:val="clear" w:color="auto" w:fill="auto"/>
          </w:tcPr>
          <w:p w14:paraId="5CE86324" w14:textId="77777777" w:rsidR="00710D4B" w:rsidRPr="00710D4B" w:rsidRDefault="00710D4B" w:rsidP="00F72896">
            <w:r w:rsidRPr="00710D4B">
              <w:t>APPARMS(“ENCODING CHARACTERS”)</w:t>
            </w:r>
          </w:p>
        </w:tc>
      </w:tr>
    </w:tbl>
    <w:p w14:paraId="0B87D0E2" w14:textId="77777777" w:rsidR="00A74047" w:rsidRDefault="00A74047" w:rsidP="00BF783D"/>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467"/>
        <w:gridCol w:w="4320"/>
      </w:tblGrid>
      <w:tr w:rsidR="00710D4B" w:rsidRPr="00176A5F" w14:paraId="14E5B7F4" w14:textId="77777777" w:rsidTr="00176A5F">
        <w:tc>
          <w:tcPr>
            <w:tcW w:w="3781" w:type="dxa"/>
            <w:shd w:val="clear" w:color="auto" w:fill="auto"/>
          </w:tcPr>
          <w:p w14:paraId="7465350E" w14:textId="77777777" w:rsidR="00710D4B" w:rsidRPr="00176A5F" w:rsidRDefault="00710D4B" w:rsidP="00F72896">
            <w:pPr>
              <w:rPr>
                <w:b/>
                <w:u w:val="single"/>
              </w:rPr>
            </w:pPr>
            <w:r w:rsidRPr="00176A5F">
              <w:rPr>
                <w:b/>
                <w:u w:val="single"/>
              </w:rPr>
              <w:t>HL 1.6 Passed Parameters</w:t>
            </w:r>
          </w:p>
        </w:tc>
        <w:tc>
          <w:tcPr>
            <w:tcW w:w="467" w:type="dxa"/>
            <w:shd w:val="clear" w:color="auto" w:fill="auto"/>
          </w:tcPr>
          <w:p w14:paraId="69B15ACF" w14:textId="77777777" w:rsidR="00710D4B" w:rsidRPr="00176A5F" w:rsidRDefault="00710D4B" w:rsidP="00F72896">
            <w:pPr>
              <w:rPr>
                <w:b/>
                <w:u w:val="single"/>
              </w:rPr>
            </w:pPr>
            <w:r w:rsidRPr="00176A5F">
              <w:rPr>
                <w:b/>
                <w:u w:val="single"/>
              </w:rPr>
              <w:t>=&gt;</w:t>
            </w:r>
          </w:p>
        </w:tc>
        <w:tc>
          <w:tcPr>
            <w:tcW w:w="4320" w:type="dxa"/>
            <w:shd w:val="clear" w:color="auto" w:fill="auto"/>
          </w:tcPr>
          <w:p w14:paraId="53F5B9CC" w14:textId="77777777" w:rsidR="00710D4B" w:rsidRPr="00176A5F" w:rsidRDefault="00710D4B" w:rsidP="00F72896">
            <w:pPr>
              <w:rPr>
                <w:b/>
                <w:u w:val="single"/>
              </w:rPr>
            </w:pPr>
            <w:r w:rsidRPr="00176A5F">
              <w:rPr>
                <w:b/>
                <w:u w:val="single"/>
              </w:rPr>
              <w:t>HLO APPARMS ARRAY PARAMETERS</w:t>
            </w:r>
          </w:p>
        </w:tc>
      </w:tr>
      <w:tr w:rsidR="00710D4B" w:rsidRPr="00710D4B" w14:paraId="6650C05D" w14:textId="77777777" w:rsidTr="00176A5F">
        <w:tc>
          <w:tcPr>
            <w:tcW w:w="3781" w:type="dxa"/>
            <w:shd w:val="clear" w:color="auto" w:fill="auto"/>
          </w:tcPr>
          <w:p w14:paraId="4BCED43F" w14:textId="77777777" w:rsidR="00710D4B" w:rsidRPr="00710D4B" w:rsidRDefault="00710D4B" w:rsidP="00F72896">
            <w:r w:rsidRPr="00710D4B">
              <w:t>HLP("SECURITY")</w:t>
            </w:r>
          </w:p>
        </w:tc>
        <w:tc>
          <w:tcPr>
            <w:tcW w:w="467" w:type="dxa"/>
            <w:shd w:val="clear" w:color="auto" w:fill="auto"/>
          </w:tcPr>
          <w:p w14:paraId="58B14F19" w14:textId="77777777" w:rsidR="00710D4B" w:rsidRPr="00710D4B" w:rsidRDefault="00710D4B" w:rsidP="00F72896">
            <w:r w:rsidRPr="00710D4B">
              <w:t>=&gt;</w:t>
            </w:r>
          </w:p>
        </w:tc>
        <w:tc>
          <w:tcPr>
            <w:tcW w:w="4320" w:type="dxa"/>
            <w:shd w:val="clear" w:color="auto" w:fill="auto"/>
          </w:tcPr>
          <w:p w14:paraId="25346699" w14:textId="77777777" w:rsidR="00710D4B" w:rsidRPr="00710D4B" w:rsidRDefault="00710D4B" w:rsidP="00F72896">
            <w:r w:rsidRPr="00710D4B">
              <w:t>APPARMS("SECURITY")</w:t>
            </w:r>
          </w:p>
        </w:tc>
      </w:tr>
      <w:tr w:rsidR="00710D4B" w:rsidRPr="00710D4B" w14:paraId="6B24992E" w14:textId="77777777" w:rsidTr="00176A5F">
        <w:tc>
          <w:tcPr>
            <w:tcW w:w="3781" w:type="dxa"/>
            <w:shd w:val="clear" w:color="auto" w:fill="auto"/>
          </w:tcPr>
          <w:p w14:paraId="42F0A63F" w14:textId="77777777" w:rsidR="00710D4B" w:rsidRPr="00710D4B" w:rsidRDefault="00710D4B" w:rsidP="00F72896">
            <w:r w:rsidRPr="00710D4B">
              <w:t>HLP("CONTPTR")</w:t>
            </w:r>
          </w:p>
        </w:tc>
        <w:tc>
          <w:tcPr>
            <w:tcW w:w="467" w:type="dxa"/>
            <w:shd w:val="clear" w:color="auto" w:fill="auto"/>
          </w:tcPr>
          <w:p w14:paraId="25269F65" w14:textId="77777777" w:rsidR="00710D4B" w:rsidRPr="00710D4B" w:rsidRDefault="00710D4B" w:rsidP="00F72896">
            <w:r w:rsidRPr="00710D4B">
              <w:t>=&gt;</w:t>
            </w:r>
          </w:p>
        </w:tc>
        <w:tc>
          <w:tcPr>
            <w:tcW w:w="4320" w:type="dxa"/>
            <w:shd w:val="clear" w:color="auto" w:fill="auto"/>
          </w:tcPr>
          <w:p w14:paraId="55BDBDBB" w14:textId="77777777" w:rsidR="00710D4B" w:rsidRPr="00710D4B" w:rsidRDefault="00710D4B" w:rsidP="00F72896">
            <w:r w:rsidRPr="00710D4B">
              <w:t>APPARMS("CONTINUATION POINTER")</w:t>
            </w:r>
          </w:p>
        </w:tc>
      </w:tr>
      <w:tr w:rsidR="00710D4B" w:rsidRPr="00710D4B" w14:paraId="71D129EA" w14:textId="77777777" w:rsidTr="00176A5F">
        <w:tc>
          <w:tcPr>
            <w:tcW w:w="3781" w:type="dxa"/>
            <w:shd w:val="clear" w:color="auto" w:fill="auto"/>
          </w:tcPr>
          <w:p w14:paraId="76156947" w14:textId="77777777" w:rsidR="00710D4B" w:rsidRPr="00710D4B" w:rsidRDefault="00710D4B" w:rsidP="00F72896">
            <w:r w:rsidRPr="00710D4B">
              <w:t>HLP(“QUEUE”)*</w:t>
            </w:r>
          </w:p>
        </w:tc>
        <w:tc>
          <w:tcPr>
            <w:tcW w:w="467" w:type="dxa"/>
            <w:shd w:val="clear" w:color="auto" w:fill="auto"/>
          </w:tcPr>
          <w:p w14:paraId="2E74B477" w14:textId="77777777" w:rsidR="00710D4B" w:rsidRPr="00710D4B" w:rsidRDefault="00710D4B" w:rsidP="00F72896">
            <w:r w:rsidRPr="00710D4B">
              <w:t>=&gt;</w:t>
            </w:r>
          </w:p>
        </w:tc>
        <w:tc>
          <w:tcPr>
            <w:tcW w:w="4320" w:type="dxa"/>
            <w:shd w:val="clear" w:color="auto" w:fill="auto"/>
          </w:tcPr>
          <w:p w14:paraId="4E3C13D1" w14:textId="77777777" w:rsidR="00710D4B" w:rsidRPr="00710D4B" w:rsidRDefault="00710D4B" w:rsidP="00F72896">
            <w:r w:rsidRPr="00710D4B">
              <w:t>APPARMS(“QUEUE”)</w:t>
            </w:r>
          </w:p>
        </w:tc>
      </w:tr>
    </w:tbl>
    <w:p w14:paraId="0041F2EB" w14:textId="77777777" w:rsidR="008C4954" w:rsidRDefault="008C4954" w:rsidP="00BF783D"/>
    <w:tbl>
      <w:tblPr>
        <w:tblW w:w="9468" w:type="dxa"/>
        <w:tblLayout w:type="fixed"/>
        <w:tblLook w:val="0000" w:firstRow="0" w:lastRow="0" w:firstColumn="0" w:lastColumn="0" w:noHBand="0" w:noVBand="0"/>
      </w:tblPr>
      <w:tblGrid>
        <w:gridCol w:w="918"/>
        <w:gridCol w:w="8550"/>
      </w:tblGrid>
      <w:tr w:rsidR="003A10B5" w:rsidRPr="009B5B6C" w14:paraId="337BEA03" w14:textId="77777777">
        <w:tc>
          <w:tcPr>
            <w:tcW w:w="918" w:type="dxa"/>
            <w:tcBorders>
              <w:top w:val="nil"/>
              <w:left w:val="nil"/>
              <w:bottom w:val="nil"/>
              <w:right w:val="nil"/>
            </w:tcBorders>
          </w:tcPr>
          <w:p w14:paraId="7D10CD0D" w14:textId="77777777" w:rsidR="003A10B5" w:rsidRPr="009F649B" w:rsidRDefault="009F649B" w:rsidP="007B4F49">
            <w:pPr>
              <w:spacing w:before="60" w:after="60"/>
              <w:rPr>
                <w:b/>
                <w:sz w:val="20"/>
              </w:rPr>
            </w:pPr>
            <w:r w:rsidRPr="009F649B">
              <w:rPr>
                <w:b/>
                <w:sz w:val="20"/>
              </w:rPr>
              <w:t>NOTE:</w:t>
            </w:r>
          </w:p>
        </w:tc>
        <w:tc>
          <w:tcPr>
            <w:tcW w:w="8550" w:type="dxa"/>
            <w:tcBorders>
              <w:top w:val="nil"/>
              <w:left w:val="nil"/>
              <w:bottom w:val="nil"/>
              <w:right w:val="nil"/>
            </w:tcBorders>
            <w:vAlign w:val="center"/>
          </w:tcPr>
          <w:p w14:paraId="089767F5" w14:textId="77777777" w:rsidR="003A10B5" w:rsidRPr="009B5B6C" w:rsidRDefault="003A10B5" w:rsidP="007B4F49">
            <w:pPr>
              <w:spacing w:before="60" w:after="60"/>
            </w:pPr>
            <w:r>
              <w:t>HLP(“QUEUE”) is not actually a current HL 1.6 parameter but can be added to the HLP array to allow a converted application to define HLO private queues.</w:t>
            </w:r>
          </w:p>
        </w:tc>
      </w:tr>
    </w:tbl>
    <w:p w14:paraId="33CD3DEC" w14:textId="77777777" w:rsidR="003A10B5" w:rsidRDefault="003A10B5" w:rsidP="00BF783D"/>
    <w:p w14:paraId="63CD4F7D" w14:textId="77777777" w:rsidR="00A74047" w:rsidRPr="00CD41C8" w:rsidRDefault="00CD41C8" w:rsidP="00BF783D">
      <w:pPr>
        <w:rPr>
          <w:b/>
          <w:u w:val="single"/>
        </w:rPr>
      </w:pPr>
      <w:r w:rsidRPr="00CD41C8">
        <w:rPr>
          <w:b/>
          <w:u w:val="single"/>
        </w:rPr>
        <w:t>For</w:t>
      </w:r>
      <w:r>
        <w:rPr>
          <w:b/>
          <w:u w:val="single"/>
        </w:rPr>
        <w:t xml:space="preserve"> S</w:t>
      </w:r>
      <w:r w:rsidR="00A74047" w:rsidRPr="00CD41C8">
        <w:rPr>
          <w:b/>
          <w:u w:val="single"/>
        </w:rPr>
        <w:t>end</w:t>
      </w:r>
      <w:r w:rsidRPr="00CD41C8">
        <w:rPr>
          <w:b/>
          <w:u w:val="single"/>
        </w:rPr>
        <w:t>ing</w:t>
      </w:r>
      <w:r>
        <w:rPr>
          <w:b/>
          <w:u w:val="single"/>
        </w:rPr>
        <w:t xml:space="preserve"> Messages To One Application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4320"/>
      </w:tblGrid>
      <w:tr w:rsidR="00BF783D" w:rsidRPr="00BF783D" w14:paraId="797B7B93" w14:textId="77777777" w:rsidTr="00176A5F">
        <w:tc>
          <w:tcPr>
            <w:tcW w:w="3708" w:type="dxa"/>
            <w:shd w:val="clear" w:color="auto" w:fill="auto"/>
          </w:tcPr>
          <w:p w14:paraId="566F568F" w14:textId="77777777" w:rsidR="00BF783D" w:rsidRPr="00BF783D" w:rsidRDefault="00BF783D" w:rsidP="00F72896">
            <w:r w:rsidRPr="00BF783D">
              <w:t>RECEIVING APPLICATION</w:t>
            </w:r>
          </w:p>
        </w:tc>
        <w:tc>
          <w:tcPr>
            <w:tcW w:w="540" w:type="dxa"/>
            <w:shd w:val="clear" w:color="auto" w:fill="auto"/>
          </w:tcPr>
          <w:p w14:paraId="08589839" w14:textId="77777777" w:rsidR="00BF783D" w:rsidRPr="00176A5F" w:rsidRDefault="00BF783D" w:rsidP="00F72896">
            <w:pPr>
              <w:rPr>
                <w:b/>
              </w:rPr>
            </w:pPr>
            <w:r w:rsidRPr="00176A5F">
              <w:rPr>
                <w:b/>
              </w:rPr>
              <w:t>=&gt;</w:t>
            </w:r>
          </w:p>
        </w:tc>
        <w:tc>
          <w:tcPr>
            <w:tcW w:w="4320" w:type="dxa"/>
            <w:shd w:val="clear" w:color="auto" w:fill="auto"/>
          </w:tcPr>
          <w:p w14:paraId="49D4883D" w14:textId="77777777" w:rsidR="00BF783D" w:rsidRPr="00BF783D" w:rsidRDefault="00BF783D" w:rsidP="00F72896">
            <w:r w:rsidRPr="00BF783D">
              <w:t>WHO(“RECEIVING APPLICATION”)</w:t>
            </w:r>
          </w:p>
        </w:tc>
      </w:tr>
      <w:tr w:rsidR="00BF783D" w:rsidRPr="00BF783D" w14:paraId="059BB2E7" w14:textId="77777777" w:rsidTr="00176A5F">
        <w:tc>
          <w:tcPr>
            <w:tcW w:w="3708" w:type="dxa"/>
            <w:shd w:val="clear" w:color="auto" w:fill="auto"/>
          </w:tcPr>
          <w:p w14:paraId="1140BA6E" w14:textId="77777777" w:rsidR="00BF783D" w:rsidRPr="00176A5F" w:rsidRDefault="00BF783D" w:rsidP="00F72896">
            <w:pPr>
              <w:rPr>
                <w:b/>
              </w:rPr>
            </w:pPr>
            <w:r w:rsidRPr="00BF783D">
              <w:t>LOGICAL LINK</w:t>
            </w:r>
          </w:p>
        </w:tc>
        <w:tc>
          <w:tcPr>
            <w:tcW w:w="540" w:type="dxa"/>
            <w:shd w:val="clear" w:color="auto" w:fill="auto"/>
          </w:tcPr>
          <w:p w14:paraId="7B3CC388" w14:textId="77777777" w:rsidR="00BF783D" w:rsidRPr="00176A5F" w:rsidRDefault="00BF783D" w:rsidP="00F72896">
            <w:pPr>
              <w:rPr>
                <w:b/>
              </w:rPr>
            </w:pPr>
            <w:r w:rsidRPr="00176A5F">
              <w:rPr>
                <w:b/>
              </w:rPr>
              <w:t>=&gt;</w:t>
            </w:r>
          </w:p>
        </w:tc>
        <w:tc>
          <w:tcPr>
            <w:tcW w:w="4320" w:type="dxa"/>
            <w:shd w:val="clear" w:color="auto" w:fill="auto"/>
          </w:tcPr>
          <w:p w14:paraId="652633BC" w14:textId="77777777" w:rsidR="00BF783D" w:rsidRPr="00BF783D" w:rsidRDefault="00BF783D" w:rsidP="00F72896">
            <w:r w:rsidRPr="00BF783D">
              <w:t>WHO(“FACILITY LINK NAME”)</w:t>
            </w:r>
          </w:p>
        </w:tc>
      </w:tr>
    </w:tbl>
    <w:p w14:paraId="412B0835" w14:textId="77777777" w:rsidR="00FA0693" w:rsidRDefault="00FA0693" w:rsidP="003A10B5"/>
    <w:p w14:paraId="2AE6AD40" w14:textId="77777777" w:rsidR="00CD41C8" w:rsidRDefault="00CD41C8" w:rsidP="00BF783D">
      <w:pPr>
        <w:rPr>
          <w:b/>
          <w:u w:val="single"/>
        </w:rPr>
      </w:pPr>
      <w:r w:rsidRPr="00CD41C8">
        <w:rPr>
          <w:b/>
          <w:u w:val="single"/>
        </w:rPr>
        <w:t xml:space="preserve">For </w:t>
      </w:r>
      <w:r>
        <w:rPr>
          <w:b/>
          <w:u w:val="single"/>
        </w:rPr>
        <w:t>S</w:t>
      </w:r>
      <w:r w:rsidR="000B28E9" w:rsidRPr="00CD41C8">
        <w:rPr>
          <w:b/>
          <w:u w:val="single"/>
        </w:rPr>
        <w:t>end</w:t>
      </w:r>
      <w:r w:rsidRPr="00CD41C8">
        <w:rPr>
          <w:b/>
          <w:u w:val="single"/>
        </w:rPr>
        <w:t>ing</w:t>
      </w:r>
      <w:r w:rsidR="000B28E9" w:rsidRPr="00CD41C8">
        <w:rPr>
          <w:b/>
          <w:u w:val="single"/>
        </w:rPr>
        <w:t xml:space="preserve"> </w:t>
      </w:r>
      <w:r>
        <w:rPr>
          <w:b/>
          <w:u w:val="single"/>
        </w:rPr>
        <w:t>M</w:t>
      </w:r>
      <w:r w:rsidR="00A74047" w:rsidRPr="00CD41C8">
        <w:rPr>
          <w:b/>
          <w:u w:val="single"/>
        </w:rPr>
        <w:t xml:space="preserve">essages </w:t>
      </w:r>
      <w:r>
        <w:rPr>
          <w:b/>
          <w:u w:val="single"/>
        </w:rPr>
        <w:t>T</w:t>
      </w:r>
      <w:r w:rsidR="00A74047" w:rsidRPr="00CD41C8">
        <w:rPr>
          <w:b/>
          <w:u w:val="single"/>
        </w:rPr>
        <w:t xml:space="preserve">o </w:t>
      </w:r>
      <w:r>
        <w:rPr>
          <w:b/>
          <w:u w:val="single"/>
        </w:rPr>
        <w:t>M</w:t>
      </w:r>
      <w:r w:rsidR="00A74047" w:rsidRPr="00CD41C8">
        <w:rPr>
          <w:b/>
          <w:u w:val="single"/>
        </w:rPr>
        <w:t xml:space="preserve">ultiple </w:t>
      </w:r>
      <w:r>
        <w:rPr>
          <w:b/>
          <w:u w:val="single"/>
        </w:rPr>
        <w:t>A</w:t>
      </w:r>
      <w:r w:rsidR="00A74047" w:rsidRPr="00CD41C8">
        <w:rPr>
          <w:b/>
          <w:u w:val="single"/>
        </w:rPr>
        <w:t>pplications</w:t>
      </w:r>
      <w:r>
        <w:rPr>
          <w:b/>
          <w:u w:val="single"/>
        </w:rPr>
        <w:t xml:space="preserve"> (where “n” is a numeric</w:t>
      </w:r>
      <w:r w:rsidR="00A74047" w:rsidRPr="00CD41C8">
        <w:rPr>
          <w:b/>
          <w:u w:val="single"/>
        </w:rPr>
        <w:t xml:space="preserve"> index </w:t>
      </w:r>
      <w:r>
        <w:rPr>
          <w:b/>
          <w:u w:val="single"/>
        </w:rPr>
        <w:t>(0,1,2,…))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4320"/>
      </w:tblGrid>
      <w:tr w:rsidR="00BF783D" w:rsidRPr="00BF783D" w14:paraId="22BC6E62" w14:textId="77777777" w:rsidTr="00176A5F">
        <w:tc>
          <w:tcPr>
            <w:tcW w:w="3708" w:type="dxa"/>
            <w:shd w:val="clear" w:color="auto" w:fill="auto"/>
          </w:tcPr>
          <w:p w14:paraId="6E913B7A" w14:textId="77777777" w:rsidR="00BF783D" w:rsidRPr="00BF783D" w:rsidRDefault="00BF783D" w:rsidP="00F72896">
            <w:r w:rsidRPr="00BF783D">
              <w:t>RECEIVING APPLICATION</w:t>
            </w:r>
          </w:p>
        </w:tc>
        <w:tc>
          <w:tcPr>
            <w:tcW w:w="540" w:type="dxa"/>
            <w:shd w:val="clear" w:color="auto" w:fill="auto"/>
          </w:tcPr>
          <w:p w14:paraId="54A39F3F" w14:textId="77777777" w:rsidR="00BF783D" w:rsidRPr="00176A5F" w:rsidRDefault="00BF783D" w:rsidP="00F72896">
            <w:pPr>
              <w:rPr>
                <w:b/>
              </w:rPr>
            </w:pPr>
            <w:r w:rsidRPr="00176A5F">
              <w:rPr>
                <w:b/>
              </w:rPr>
              <w:t>=&gt;</w:t>
            </w:r>
          </w:p>
        </w:tc>
        <w:tc>
          <w:tcPr>
            <w:tcW w:w="4320" w:type="dxa"/>
            <w:shd w:val="clear" w:color="auto" w:fill="auto"/>
          </w:tcPr>
          <w:p w14:paraId="24210B54" w14:textId="77777777" w:rsidR="00BF783D" w:rsidRPr="00BF783D" w:rsidRDefault="00BF783D" w:rsidP="00F72896">
            <w:r w:rsidRPr="00BF783D">
              <w:t>WHOTO(</w:t>
            </w:r>
            <w:proofErr w:type="spellStart"/>
            <w:r w:rsidRPr="00BF783D">
              <w:t>n,”RECEIVING</w:t>
            </w:r>
            <w:proofErr w:type="spellEnd"/>
            <w:r w:rsidRPr="00BF783D">
              <w:t xml:space="preserve"> APPLICATION”)</w:t>
            </w:r>
          </w:p>
        </w:tc>
      </w:tr>
      <w:tr w:rsidR="00BF783D" w:rsidRPr="00BF783D" w14:paraId="17ADE546" w14:textId="77777777" w:rsidTr="00176A5F">
        <w:tc>
          <w:tcPr>
            <w:tcW w:w="3708" w:type="dxa"/>
            <w:shd w:val="clear" w:color="auto" w:fill="auto"/>
          </w:tcPr>
          <w:p w14:paraId="31E3696A" w14:textId="77777777" w:rsidR="00BF783D" w:rsidRPr="00BF783D" w:rsidRDefault="00BF783D" w:rsidP="00F72896">
            <w:r w:rsidRPr="00BF783D">
              <w:t>LOGICAL LINK</w:t>
            </w:r>
          </w:p>
        </w:tc>
        <w:tc>
          <w:tcPr>
            <w:tcW w:w="540" w:type="dxa"/>
            <w:shd w:val="clear" w:color="auto" w:fill="auto"/>
          </w:tcPr>
          <w:p w14:paraId="7C4FC9BE" w14:textId="77777777" w:rsidR="00BF783D" w:rsidRPr="00176A5F" w:rsidRDefault="00BF783D" w:rsidP="00F72896">
            <w:pPr>
              <w:rPr>
                <w:b/>
              </w:rPr>
            </w:pPr>
            <w:r w:rsidRPr="00176A5F">
              <w:rPr>
                <w:b/>
              </w:rPr>
              <w:t>=&gt;</w:t>
            </w:r>
          </w:p>
        </w:tc>
        <w:tc>
          <w:tcPr>
            <w:tcW w:w="4320" w:type="dxa"/>
            <w:shd w:val="clear" w:color="auto" w:fill="auto"/>
          </w:tcPr>
          <w:p w14:paraId="1BFB6DBE" w14:textId="77777777" w:rsidR="00BF783D" w:rsidRPr="00BF783D" w:rsidRDefault="00BF783D" w:rsidP="00F72896">
            <w:r w:rsidRPr="00BF783D">
              <w:t>WHOTO(</w:t>
            </w:r>
            <w:proofErr w:type="spellStart"/>
            <w:r w:rsidRPr="00BF783D">
              <w:t>n,”FACILITY</w:t>
            </w:r>
            <w:proofErr w:type="spellEnd"/>
            <w:r w:rsidRPr="00BF783D">
              <w:t xml:space="preserve"> LINK NAME”)</w:t>
            </w:r>
          </w:p>
        </w:tc>
      </w:tr>
    </w:tbl>
    <w:p w14:paraId="05415A57" w14:textId="77777777" w:rsidR="00A74047" w:rsidRDefault="00A74047" w:rsidP="00BF783D"/>
    <w:p w14:paraId="37338004" w14:textId="77777777" w:rsidR="009E358C" w:rsidRPr="00344897" w:rsidRDefault="003A10B5" w:rsidP="006A644E">
      <w:r>
        <w:br w:type="page"/>
      </w:r>
    </w:p>
    <w:p w14:paraId="4DC2ED13" w14:textId="77777777" w:rsidR="00AA0A48" w:rsidRPr="003D3360" w:rsidRDefault="00E522EA" w:rsidP="006403CE">
      <w:pPr>
        <w:rPr>
          <w:u w:val="single"/>
        </w:rPr>
      </w:pPr>
      <w:r w:rsidRPr="003D3360">
        <w:rPr>
          <w:u w:val="single"/>
        </w:rPr>
        <w:lastRenderedPageBreak/>
        <w:t>Conversion Components</w:t>
      </w:r>
    </w:p>
    <w:p w14:paraId="4A0DC0A7" w14:textId="77777777" w:rsidR="00E522EA" w:rsidRDefault="00E522EA" w:rsidP="00E522EA"/>
    <w:p w14:paraId="0CA49CD7" w14:textId="77777777" w:rsidR="00307C7D" w:rsidRDefault="00067A69" w:rsidP="009E358C">
      <w:r>
        <w:t xml:space="preserve">The first </w:t>
      </w:r>
      <w:r w:rsidR="00E522EA">
        <w:t>component to change</w:t>
      </w:r>
      <w:r>
        <w:t xml:space="preserve"> </w:t>
      </w:r>
      <w:r w:rsidR="004A73F3">
        <w:t xml:space="preserve">is </w:t>
      </w:r>
      <w:r>
        <w:t xml:space="preserve">the standard call GENERATE^HLMA (for generating </w:t>
      </w:r>
      <w:r w:rsidR="00F257A1">
        <w:t>HL 1.6</w:t>
      </w:r>
      <w:r>
        <w:t xml:space="preserve"> messages) </w:t>
      </w:r>
      <w:r w:rsidR="00E522EA">
        <w:t xml:space="preserve">to </w:t>
      </w:r>
      <w:r>
        <w:t xml:space="preserve">the new function call EN^HLOCNRT. </w:t>
      </w:r>
      <w:r w:rsidR="00E522EA">
        <w:t>B</w:t>
      </w:r>
      <w:r>
        <w:t xml:space="preserve">oth calls </w:t>
      </w:r>
      <w:r w:rsidR="00033ABF">
        <w:t xml:space="preserve">use </w:t>
      </w:r>
      <w:r>
        <w:t>the variable HLEID, which defines the IEN of the event protocol (file #101) and both return the variable HLRESLT</w:t>
      </w:r>
      <w:r w:rsidR="003D3360">
        <w:t xml:space="preserve">=&lt;message </w:t>
      </w:r>
      <w:proofErr w:type="spellStart"/>
      <w:r w:rsidR="003D3360">
        <w:t>id^error</w:t>
      </w:r>
      <w:proofErr w:type="spellEnd"/>
      <w:r w:rsidR="003D3360">
        <w:t xml:space="preserve"> </w:t>
      </w:r>
      <w:proofErr w:type="spellStart"/>
      <w:r w:rsidR="003D3360">
        <w:t>code^error</w:t>
      </w:r>
      <w:proofErr w:type="spellEnd"/>
      <w:r w:rsidR="003D3360">
        <w:t xml:space="preserve"> description&gt;</w:t>
      </w:r>
      <w:r w:rsidR="0090672F">
        <w:t>.</w:t>
      </w:r>
    </w:p>
    <w:p w14:paraId="2221933D" w14:textId="77777777" w:rsidR="00E522EA" w:rsidRDefault="00E522EA" w:rsidP="009E358C"/>
    <w:p w14:paraId="7D1A484C" w14:textId="77777777" w:rsidR="00620547" w:rsidRDefault="00620547" w:rsidP="003D3360">
      <w:pPr>
        <w:numPr>
          <w:ilvl w:val="0"/>
          <w:numId w:val="89"/>
        </w:numPr>
      </w:pPr>
      <w:r>
        <w:t>If the value of HLFORMAT is not 1 in the current GENERATE^HLMA call, then all coding must be done separately.</w:t>
      </w:r>
      <w:r w:rsidR="00DB020B">
        <w:t xml:space="preserve"> </w:t>
      </w:r>
      <w:r>
        <w:t>The $$EN^HLOCNRT API assumes that the message has been pre-formatted in HL7 format.</w:t>
      </w:r>
    </w:p>
    <w:p w14:paraId="74549433" w14:textId="77777777" w:rsidR="00620547" w:rsidRDefault="00620547" w:rsidP="009E358C"/>
    <w:p w14:paraId="6BC66DD3" w14:textId="77777777" w:rsidR="00CF1B97" w:rsidRDefault="00CF1B97" w:rsidP="003D3360">
      <w:pPr>
        <w:numPr>
          <w:ilvl w:val="0"/>
          <w:numId w:val="89"/>
        </w:numPr>
      </w:pPr>
      <w:r>
        <w:t>If the value of HLMTIEN is anything other than null in the current GENERATE^HLMA call, then all coding must be done separately.</w:t>
      </w:r>
      <w:r w:rsidR="00DB020B">
        <w:t xml:space="preserve"> </w:t>
      </w:r>
      <w:r>
        <w:t>The $$EN^HLOCNRT API does</w:t>
      </w:r>
      <w:r w:rsidR="00B33428">
        <w:t xml:space="preserve"> </w:t>
      </w:r>
      <w:r>
        <w:t>n</w:t>
      </w:r>
      <w:r w:rsidR="00B33428">
        <w:t>o</w:t>
      </w:r>
      <w:r>
        <w:t>t support the partial creation of an HL7 message.</w:t>
      </w:r>
    </w:p>
    <w:p w14:paraId="367016E3" w14:textId="77777777" w:rsidR="00620547" w:rsidRDefault="00620547" w:rsidP="009E358C"/>
    <w:p w14:paraId="052AD736" w14:textId="77777777" w:rsidR="00DB4E2F" w:rsidRPr="00DB4E2F" w:rsidRDefault="00DB4E2F" w:rsidP="003D3360">
      <w:pPr>
        <w:numPr>
          <w:ilvl w:val="0"/>
          <w:numId w:val="89"/>
        </w:numPr>
      </w:pPr>
      <w:r>
        <w:t>The value of HLP(“NAMESPACE”) is not used in HLO. This information is now retrieved from the</w:t>
      </w:r>
      <w:r w:rsidRPr="00DB4E2F">
        <w:t xml:space="preserve"> Package File Link</w:t>
      </w:r>
      <w:r>
        <w:t xml:space="preserve"> field (#2) in the HLO APPLICATION REGISTRY </w:t>
      </w:r>
      <w:r w:rsidR="00444623">
        <w:t>File</w:t>
      </w:r>
      <w:r>
        <w:t xml:space="preserve"> (#779.2).</w:t>
      </w:r>
    </w:p>
    <w:p w14:paraId="578EF6CD" w14:textId="77777777" w:rsidR="00DB4E2F" w:rsidRPr="00CB46D4" w:rsidRDefault="00DB4E2F" w:rsidP="009E358C"/>
    <w:p w14:paraId="229EFB8E" w14:textId="77777777" w:rsidR="00E1495C" w:rsidRPr="00E1495C" w:rsidRDefault="00E1495C" w:rsidP="00E1495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95C">
        <w:rPr>
          <w:rFonts w:ascii="Courier New" w:hAnsi="Courier New" w:cs="Courier New"/>
          <w:sz w:val="18"/>
          <w:szCs w:val="18"/>
        </w:rPr>
        <w:tab/>
        <w:t xml:space="preserve">; </w:t>
      </w:r>
    </w:p>
    <w:p w14:paraId="48252B56" w14:textId="77777777" w:rsidR="00E1495C" w:rsidRPr="00E1495C" w:rsidRDefault="00E1495C" w:rsidP="00E1495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95C">
        <w:rPr>
          <w:rFonts w:ascii="Courier New" w:hAnsi="Courier New" w:cs="Courier New"/>
          <w:sz w:val="18"/>
          <w:szCs w:val="18"/>
        </w:rPr>
        <w:tab/>
        <w:t>; D GENERATE^HLMA(HLEID,”GM”,1,.HLRESLT,””,.HLP)</w:t>
      </w:r>
    </w:p>
    <w:p w14:paraId="54FC5749" w14:textId="77777777" w:rsidR="00E1495C" w:rsidRPr="00E1495C" w:rsidRDefault="00E1495C" w:rsidP="00E1495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smartTag w:uri="urn:schemas-microsoft-com:office:smarttags" w:element="place">
        <w:r w:rsidRPr="00E1495C">
          <w:rPr>
            <w:rFonts w:ascii="Courier New" w:hAnsi="Courier New" w:cs="Courier New"/>
            <w:sz w:val="18"/>
            <w:szCs w:val="18"/>
          </w:rPr>
          <w:t>S HLP</w:t>
        </w:r>
      </w:smartTag>
      <w:r w:rsidRPr="00E1495C">
        <w:rPr>
          <w:rFonts w:ascii="Courier New" w:hAnsi="Courier New" w:cs="Courier New"/>
          <w:sz w:val="18"/>
          <w:szCs w:val="18"/>
        </w:rPr>
        <w:t>(“QUEUE”)=”&lt;queue name&gt;” ; only if a private queue is needed</w:t>
      </w:r>
    </w:p>
    <w:p w14:paraId="6FAD6B93" w14:textId="77777777" w:rsidR="00E1495C" w:rsidRPr="00E1495C" w:rsidRDefault="00E1495C" w:rsidP="00E1495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r>
      <w:smartTag w:uri="urn:schemas-microsoft-com:office:smarttags" w:element="place">
        <w:r w:rsidRPr="00E1495C">
          <w:rPr>
            <w:rFonts w:ascii="Courier New" w:hAnsi="Courier New" w:cs="Courier New"/>
            <w:sz w:val="18"/>
            <w:szCs w:val="18"/>
          </w:rPr>
          <w:t>S HLRESLT</w:t>
        </w:r>
      </w:smartTag>
      <w:r w:rsidRPr="00E1495C">
        <w:rPr>
          <w:rFonts w:ascii="Courier New" w:hAnsi="Courier New" w:cs="Courier New"/>
          <w:sz w:val="18"/>
          <w:szCs w:val="18"/>
        </w:rPr>
        <w:t>=$$EN^HLOCNRT(HLEID,”GM”,.HLP)</w:t>
      </w:r>
    </w:p>
    <w:p w14:paraId="6B04E15B" w14:textId="77777777" w:rsidR="00E1495C" w:rsidRPr="00E1495C" w:rsidRDefault="00E1495C" w:rsidP="00E1495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E1495C">
        <w:rPr>
          <w:rFonts w:ascii="Courier New" w:hAnsi="Courier New" w:cs="Courier New"/>
          <w:sz w:val="18"/>
          <w:szCs w:val="18"/>
        </w:rPr>
        <w:tab/>
        <w:t>;</w:t>
      </w:r>
    </w:p>
    <w:p w14:paraId="3546631C" w14:textId="77777777" w:rsidR="00AA0A48" w:rsidRDefault="00AA0A48" w:rsidP="009E358C"/>
    <w:p w14:paraId="6854F72C" w14:textId="77777777" w:rsidR="00AA0A48" w:rsidRDefault="005B45CB" w:rsidP="009E358C">
      <w:r>
        <w:t>The following box contains</w:t>
      </w:r>
      <w:r w:rsidR="003103C3">
        <w:t xml:space="preserve"> the </w:t>
      </w:r>
      <w:r w:rsidR="00AA0A48">
        <w:t xml:space="preserve">conversion routine, HLOCNRT. </w:t>
      </w:r>
      <w:r w:rsidR="003103C3">
        <w:t>Within this routine</w:t>
      </w:r>
      <w:r w:rsidR="004A73F3">
        <w:t>,</w:t>
      </w:r>
      <w:r w:rsidR="003103C3">
        <w:t xml:space="preserve"> the new </w:t>
      </w:r>
      <w:r w:rsidR="00AA0A48">
        <w:t>HLO message is created using para</w:t>
      </w:r>
      <w:r w:rsidR="003103C3">
        <w:t>meters initialized</w:t>
      </w:r>
      <w:r w:rsidR="00AA0A48">
        <w:t xml:space="preserve"> in </w:t>
      </w:r>
      <w:r w:rsidR="00F257A1">
        <w:t>HL 1.6</w:t>
      </w:r>
      <w:r w:rsidR="003103C3">
        <w:t xml:space="preserve">. The </w:t>
      </w:r>
      <w:r w:rsidR="00AA0A48">
        <w:t>routine APAR^HLOCVU</w:t>
      </w:r>
      <w:r w:rsidR="003103C3">
        <w:t xml:space="preserve"> is called to</w:t>
      </w:r>
      <w:r w:rsidR="00AA0A48">
        <w:t xml:space="preserve"> perform the actual parameter conversion. Once the call to HLOCVU is completed, HLO </w:t>
      </w:r>
      <w:r w:rsidR="00737BFA">
        <w:t>APIs</w:t>
      </w:r>
      <w:r w:rsidR="00AA0A48">
        <w:t xml:space="preserve"> are </w:t>
      </w:r>
      <w:r w:rsidR="004A73F3">
        <w:t xml:space="preserve">used </w:t>
      </w:r>
      <w:r w:rsidR="00AA0A48">
        <w:t xml:space="preserve">to create the new HLO message, move the </w:t>
      </w:r>
      <w:r w:rsidR="00F257A1">
        <w:t>HL 1.6</w:t>
      </w:r>
      <w:r w:rsidR="00AA0A48">
        <w:t xml:space="preserve"> message to an HLO queue, and send the message via </w:t>
      </w:r>
      <w:r>
        <w:t xml:space="preserve">the </w:t>
      </w:r>
      <w:r w:rsidR="00AA0A48">
        <w:t>HLO</w:t>
      </w:r>
      <w:r>
        <w:t xml:space="preserve"> engine</w:t>
      </w:r>
      <w:r w:rsidR="00AA0A48">
        <w:t xml:space="preserve">. </w:t>
      </w:r>
    </w:p>
    <w:p w14:paraId="1E9B3033" w14:textId="77777777" w:rsidR="00FA0693" w:rsidRDefault="00FA0693" w:rsidP="00F44019"/>
    <w:p w14:paraId="4294C681"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HLOCNRT  ;DAOU/ALA-Generate HL7 Optimized Message ; 17 Jun 2005  12:57 PM</w:t>
      </w:r>
    </w:p>
    <w:p w14:paraId="6090229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;;1.6;HEALTH LEVEL SEVEN;**126**;Oct 13, 1995</w:t>
      </w:r>
    </w:p>
    <w:p w14:paraId="148D0CD9"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0232A79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;**Program Description**</w:t>
      </w:r>
    </w:p>
    <w:p w14:paraId="6C532B2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This program takes a current HL7 1.6 message and converts</w:t>
      </w:r>
    </w:p>
    <w:p w14:paraId="4DAA9FC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it to use the new HL Optimized code if it follows the standard</w:t>
      </w:r>
    </w:p>
    <w:p w14:paraId="25C1745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1.6 methodology of protocols.</w:t>
      </w:r>
    </w:p>
    <w:p w14:paraId="0998BA3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432BD76C"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**If the VistA HL7 Protocol does not exist, calls to HL Optimized</w:t>
      </w:r>
    </w:p>
    <w:p w14:paraId="03F41A1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will have to be coded separately and this program cannot be used**</w:t>
      </w:r>
    </w:p>
    <w:p w14:paraId="469A6FC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Q</w:t>
      </w:r>
    </w:p>
    <w:p w14:paraId="2DBEE35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0F241D0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EN(HLOPRTCL,ARYTYP,HLP) ;Entry Point</w:t>
      </w:r>
    </w:p>
    <w:p w14:paraId="77798321"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Input Parameters</w:t>
      </w:r>
    </w:p>
    <w:p w14:paraId="0BA88C0B"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HLOPRTCL = Protocol IEN or Protocol Name</w:t>
      </w:r>
    </w:p>
    <w:p w14:paraId="5C1129A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ARYTYP = The array where HL7 message resides</w:t>
      </w:r>
    </w:p>
    <w:p w14:paraId="19770911"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HLP = Additional HL7 message parameters</w:t>
      </w:r>
    </w:p>
    <w:p w14:paraId="06A3832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49EB4EE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Output</w:t>
      </w:r>
    </w:p>
    <w:p w14:paraId="633FB92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ZTSTOP = Stop processing flag (used by HDR)</w:t>
      </w:r>
    </w:p>
    <w:p w14:paraId="1EB006C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HLORESL = Error parameter</w:t>
      </w:r>
    </w:p>
    <w:p w14:paraId="6201F8A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00AD2D7C"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NEW HLORESL,HLMSTATE,APPARMS,WHOTO,WHO,ERROR,HLOMESG</w:t>
      </w:r>
    </w:p>
    <w:p w14:paraId="0EB6A97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ZTSTOP</w:t>
        </w:r>
      </w:smartTag>
      <w:r w:rsidRPr="007B4F49">
        <w:rPr>
          <w:rFonts w:ascii="Courier New" w:hAnsi="Courier New" w:cs="Courier New"/>
          <w:sz w:val="18"/>
          <w:szCs w:val="18"/>
        </w:rPr>
        <w:t>=0,HLORESL=1</w:t>
      </w:r>
    </w:p>
    <w:p w14:paraId="109015A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029B310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Get IEN of protocol if name is passed</w:t>
      </w:r>
    </w:p>
    <w:p w14:paraId="16B384D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HLOPRTCL'?.N </w:t>
      </w:r>
      <w:smartTag w:uri="urn:schemas-microsoft-com:office:smarttags" w:element="place">
        <w:r w:rsidRPr="007B4F49">
          <w:rPr>
            <w:rFonts w:ascii="Courier New" w:hAnsi="Courier New" w:cs="Courier New"/>
            <w:sz w:val="18"/>
            <w:szCs w:val="18"/>
          </w:rPr>
          <w:t>S HLOPRTCL</w:t>
        </w:r>
      </w:smartTag>
      <w:r w:rsidRPr="007B4F49">
        <w:rPr>
          <w:rFonts w:ascii="Courier New" w:hAnsi="Courier New" w:cs="Courier New"/>
          <w:sz w:val="18"/>
          <w:szCs w:val="18"/>
        </w:rPr>
        <w:t>=+$O(^ORD(101,"B",HLOPRTCL,0))</w:t>
      </w:r>
    </w:p>
    <w:p w14:paraId="7FFCC26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lastRenderedPageBreak/>
        <w:t xml:space="preserve">         I '$D(^ORD(101,HLOPRTCL)) </w:t>
      </w:r>
      <w:smartTag w:uri="urn:schemas-microsoft-com:office:smarttags" w:element="place">
        <w:r w:rsidRPr="007B4F49">
          <w:rPr>
            <w:rFonts w:ascii="Courier New" w:hAnsi="Courier New" w:cs="Courier New"/>
            <w:sz w:val="18"/>
            <w:szCs w:val="18"/>
          </w:rPr>
          <w:t>S HLORESL</w:t>
        </w:r>
      </w:smartTag>
      <w:r w:rsidRPr="007B4F49">
        <w:rPr>
          <w:rFonts w:ascii="Courier New" w:hAnsi="Courier New" w:cs="Courier New"/>
          <w:sz w:val="18"/>
          <w:szCs w:val="18"/>
        </w:rPr>
        <w:t xml:space="preserve">="^99^HL7 1.6 Protocol not </w:t>
      </w:r>
      <w:proofErr w:type="spellStart"/>
      <w:r w:rsidRPr="007B4F49">
        <w:rPr>
          <w:rFonts w:ascii="Courier New" w:hAnsi="Courier New" w:cs="Courier New"/>
          <w:sz w:val="18"/>
          <w:szCs w:val="18"/>
        </w:rPr>
        <w:t>found",ZT</w:t>
      </w:r>
      <w:proofErr w:type="spellEnd"/>
    </w:p>
    <w:p w14:paraId="1EBBC84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STOP=1 Q HLORESL</w:t>
      </w:r>
    </w:p>
    <w:p w14:paraId="24FEDA4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6007CBA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If the VistA HL7 Protocol exists, call the Conversion Utility</w:t>
      </w:r>
    </w:p>
    <w:p w14:paraId="261B951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to set up the APPARMS, WHO or WHOTO arrays from protocol</w:t>
      </w:r>
    </w:p>
    <w:p w14:paraId="0B325BC9"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logical link</w:t>
      </w:r>
    </w:p>
    <w:p w14:paraId="25F7E0B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D APAR^HLOCVU(HLOPRTCL,.APPARMS,.WHO,.WHOTO)</w:t>
      </w:r>
    </w:p>
    <w:p w14:paraId="3175D81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10F039A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If special HLP parameters are defined, convert them</w:t>
      </w:r>
    </w:p>
    <w:p w14:paraId="6AE1B90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$D(HLP) D</w:t>
      </w:r>
    </w:p>
    <w:p w14:paraId="708516B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 $G(HLP("SECURITY"))'=""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("SECURITY")=HLP("SECURITY")</w:t>
      </w:r>
    </w:p>
    <w:p w14:paraId="3CC45E97"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 $G(HLP("CONTPTR"))'=""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("CONTINUATION POINTER")=HLP("CONTP</w:t>
      </w:r>
    </w:p>
    <w:p w14:paraId="546D9C0C"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TR")</w:t>
      </w:r>
    </w:p>
    <w:p w14:paraId="0C08665C"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 $G(HLP("QUEUE"))'=""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("QUEUE")=HLP("QUEUE")</w:t>
      </w:r>
    </w:p>
    <w:p w14:paraId="394B7D69"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2017028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Create HL Optimized message</w:t>
      </w:r>
    </w:p>
    <w:p w14:paraId="2DC7F52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'$$NEWMSG^HLOAPI(.APPARMS,.HLMSTATE,.ERROR) </w:t>
      </w:r>
      <w:smartTag w:uri="urn:schemas-microsoft-com:office:smarttags" w:element="place">
        <w:r w:rsidRPr="007B4F49">
          <w:rPr>
            <w:rFonts w:ascii="Courier New" w:hAnsi="Courier New" w:cs="Courier New"/>
            <w:sz w:val="18"/>
            <w:szCs w:val="18"/>
          </w:rPr>
          <w:t>S HLORESL</w:t>
        </w:r>
      </w:smartTag>
      <w:r w:rsidRPr="007B4F49">
        <w:rPr>
          <w:rFonts w:ascii="Courier New" w:hAnsi="Courier New" w:cs="Courier New"/>
          <w:sz w:val="18"/>
          <w:szCs w:val="18"/>
        </w:rPr>
        <w:t>="^99^"_ERROR,ZT</w:t>
      </w:r>
    </w:p>
    <w:p w14:paraId="6B143D9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STOP=1 Q HLORESL</w:t>
      </w:r>
    </w:p>
    <w:p w14:paraId="028BD00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$E(ARYTYP,1)="G" S HLOMESG="^TMP(""HLS"",$J)"</w:t>
      </w:r>
    </w:p>
    <w:p w14:paraId="48B968D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$E(ARYTYP,1)="L" S HLOMESG="HLA(""HLS"")"</w:t>
      </w:r>
    </w:p>
    <w:p w14:paraId="0BF83CC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4D40770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Move the existing message from array into HL Optimized</w:t>
      </w:r>
    </w:p>
    <w:p w14:paraId="3D2263F7"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D MOVEMSG^HLOAPI(.HLMSTATE,HLOMESG)</w:t>
      </w:r>
    </w:p>
    <w:p w14:paraId="6B61C53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20D7713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Send message via HL Optimized</w:t>
      </w:r>
    </w:p>
    <w:p w14:paraId="041F720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$D(WHOTO) D  Q HLORESL</w:t>
      </w:r>
    </w:p>
    <w:p w14:paraId="456518C1"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I '$$SENDMANY^HLOAPI1(.HLMSTATE,.APPARMS,.WHOTO) </w:t>
      </w:r>
      <w:smartTag w:uri="urn:schemas-microsoft-com:office:smarttags" w:element="place">
        <w:r w:rsidRPr="007B4F49">
          <w:rPr>
            <w:rFonts w:ascii="Courier New" w:hAnsi="Courier New" w:cs="Courier New"/>
            <w:sz w:val="18"/>
            <w:szCs w:val="18"/>
          </w:rPr>
          <w:t>S HLORESL</w:t>
        </w:r>
      </w:smartTag>
      <w:r w:rsidRPr="007B4F49">
        <w:rPr>
          <w:rFonts w:ascii="Courier New" w:hAnsi="Courier New" w:cs="Courier New"/>
          <w:sz w:val="18"/>
          <w:szCs w:val="18"/>
        </w:rPr>
        <w:t>="^99^Unabl</w:t>
      </w:r>
    </w:p>
    <w:p w14:paraId="52738B2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e to send </w:t>
      </w:r>
      <w:proofErr w:type="spellStart"/>
      <w:r w:rsidRPr="007B4F49">
        <w:rPr>
          <w:rFonts w:ascii="Courier New" w:hAnsi="Courier New" w:cs="Courier New"/>
          <w:sz w:val="18"/>
          <w:szCs w:val="18"/>
        </w:rPr>
        <w:t>message",ZTSTOP</w:t>
      </w:r>
      <w:proofErr w:type="spellEnd"/>
      <w:r w:rsidRPr="007B4F49">
        <w:rPr>
          <w:rFonts w:ascii="Courier New" w:hAnsi="Courier New" w:cs="Courier New"/>
          <w:sz w:val="18"/>
          <w:szCs w:val="18"/>
        </w:rPr>
        <w:t>=1 Q</w:t>
      </w:r>
    </w:p>
    <w:p w14:paraId="35ADB48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 </w:t>
      </w:r>
      <w:smartTag w:uri="urn:schemas-microsoft-com:office:smarttags" w:element="place">
        <w:r w:rsidRPr="007B4F49">
          <w:rPr>
            <w:rFonts w:ascii="Courier New" w:hAnsi="Courier New" w:cs="Courier New"/>
            <w:sz w:val="18"/>
            <w:szCs w:val="18"/>
          </w:rPr>
          <w:t>S HLORESL</w:t>
        </w:r>
      </w:smartTag>
      <w:r w:rsidRPr="007B4F49">
        <w:rPr>
          <w:rFonts w:ascii="Courier New" w:hAnsi="Courier New" w:cs="Courier New"/>
          <w:sz w:val="18"/>
          <w:szCs w:val="18"/>
        </w:rPr>
        <w:t>=1</w:t>
      </w:r>
    </w:p>
    <w:p w14:paraId="63F4623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w:t>
      </w:r>
    </w:p>
    <w:p w14:paraId="3168750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I '$$SENDONE^HLOAPI1(.HLMSTATE,.APPARMS,.WHO,.ERROR) </w:t>
      </w:r>
      <w:smartTag w:uri="urn:schemas-microsoft-com:office:smarttags" w:element="place">
        <w:r w:rsidRPr="007B4F49">
          <w:rPr>
            <w:rFonts w:ascii="Courier New" w:hAnsi="Courier New" w:cs="Courier New"/>
            <w:sz w:val="18"/>
            <w:szCs w:val="18"/>
          </w:rPr>
          <w:t>S HLORESL</w:t>
        </w:r>
      </w:smartTag>
      <w:r w:rsidRPr="007B4F49">
        <w:rPr>
          <w:rFonts w:ascii="Courier New" w:hAnsi="Courier New" w:cs="Courier New"/>
          <w:sz w:val="18"/>
          <w:szCs w:val="18"/>
        </w:rPr>
        <w:t>="^99^"_E</w:t>
      </w:r>
    </w:p>
    <w:p w14:paraId="0F5F5FD9"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RROR,ZTSTOP=1 Q HLORESL</w:t>
      </w:r>
    </w:p>
    <w:p w14:paraId="58ECBF6D" w14:textId="77777777" w:rsidR="00F44019" w:rsidRPr="007B4F49" w:rsidRDefault="007B4F49" w:rsidP="007B4F49">
      <w:pPr>
        <w:pBdr>
          <w:top w:val="double" w:sz="4" w:space="1" w:color="auto" w:shadow="1"/>
          <w:left w:val="double" w:sz="4" w:space="4" w:color="auto" w:shadow="1"/>
          <w:bottom w:val="double" w:sz="4" w:space="1" w:color="auto" w:shadow="1"/>
          <w:right w:val="double" w:sz="4" w:space="4" w:color="auto" w:shadow="1"/>
        </w:pBdr>
        <w:ind w:right="4"/>
        <w:rPr>
          <w:rFonts w:ascii="Courier New" w:hAnsi="Courier New" w:cs="Courier New"/>
          <w:sz w:val="18"/>
          <w:szCs w:val="18"/>
        </w:rPr>
      </w:pPr>
      <w:r w:rsidRPr="007B4F49">
        <w:rPr>
          <w:rFonts w:ascii="Courier New" w:hAnsi="Courier New" w:cs="Courier New"/>
          <w:sz w:val="18"/>
          <w:szCs w:val="18"/>
        </w:rPr>
        <w:t xml:space="preserve">         Q HLORESL</w:t>
      </w:r>
    </w:p>
    <w:p w14:paraId="0D78B043" w14:textId="77777777" w:rsidR="00F44019" w:rsidRDefault="00F44019" w:rsidP="00F44019"/>
    <w:p w14:paraId="6A0EB0E3" w14:textId="77777777" w:rsidR="006B13EE" w:rsidRDefault="006B13EE" w:rsidP="009E358C"/>
    <w:p w14:paraId="50A4D74B" w14:textId="77777777" w:rsidR="00067A69" w:rsidRDefault="005B45CB" w:rsidP="009E358C">
      <w:r>
        <w:t>Below</w:t>
      </w:r>
      <w:r w:rsidR="00AA0A48">
        <w:t xml:space="preserve"> is the HLOCVU routine. In looking at this routine, one can see how the standard </w:t>
      </w:r>
      <w:r w:rsidR="00F257A1">
        <w:t>HL 1.6</w:t>
      </w:r>
      <w:r w:rsidR="00AA0A48">
        <w:t xml:space="preserve"> variables are </w:t>
      </w:r>
      <w:r w:rsidR="00142FAE">
        <w:t xml:space="preserve">translated </w:t>
      </w:r>
      <w:r w:rsidR="00AA0A48">
        <w:t>into the HLO APPARMS</w:t>
      </w:r>
      <w:r w:rsidR="00142FAE">
        <w:t xml:space="preserve"> array</w:t>
      </w:r>
      <w:r w:rsidR="00AA0A48">
        <w:t xml:space="preserve"> and returned to the call</w:t>
      </w:r>
      <w:r w:rsidR="00142FAE">
        <w:t>ing</w:t>
      </w:r>
      <w:r w:rsidR="00AA0A48">
        <w:t xml:space="preserve"> routine (such a</w:t>
      </w:r>
      <w:r w:rsidR="00142FAE">
        <w:t>s</w:t>
      </w:r>
      <w:r w:rsidR="00AA0A48">
        <w:t xml:space="preserve"> HLO</w:t>
      </w:r>
      <w:r w:rsidR="00E32DB8">
        <w:t>CNRT).</w:t>
      </w:r>
    </w:p>
    <w:p w14:paraId="5EE4487D" w14:textId="77777777" w:rsidR="00E32DB8" w:rsidRDefault="00E32DB8" w:rsidP="009E358C"/>
    <w:tbl>
      <w:tblPr>
        <w:tblW w:w="0" w:type="auto"/>
        <w:tblLayout w:type="fixed"/>
        <w:tblLook w:val="0000" w:firstRow="0" w:lastRow="0" w:firstColumn="0" w:lastColumn="0" w:noHBand="0" w:noVBand="0"/>
      </w:tblPr>
      <w:tblGrid>
        <w:gridCol w:w="1440"/>
        <w:gridCol w:w="8820"/>
      </w:tblGrid>
      <w:tr w:rsidR="00E32DB8" w14:paraId="220712A9" w14:textId="77777777">
        <w:tc>
          <w:tcPr>
            <w:tcW w:w="1440" w:type="dxa"/>
            <w:tcBorders>
              <w:top w:val="nil"/>
              <w:left w:val="nil"/>
              <w:bottom w:val="nil"/>
              <w:right w:val="nil"/>
            </w:tcBorders>
          </w:tcPr>
          <w:p w14:paraId="76BDC0FE" w14:textId="77777777" w:rsidR="00E32DB8" w:rsidRDefault="009012E7" w:rsidP="00D60517">
            <w:pPr>
              <w:spacing w:before="60" w:after="60"/>
              <w:rPr>
                <w:sz w:val="20"/>
              </w:rPr>
            </w:pPr>
            <w:r w:rsidRPr="00284AFA">
              <w:rPr>
                <w:b/>
                <w:color w:val="FF0000"/>
              </w:rPr>
              <w:t>WARNING</w:t>
            </w:r>
            <w:r w:rsidRPr="00284AFA">
              <w:rPr>
                <w:color w:val="FF0000"/>
              </w:rPr>
              <w:t>:</w:t>
            </w:r>
          </w:p>
        </w:tc>
        <w:tc>
          <w:tcPr>
            <w:tcW w:w="8820" w:type="dxa"/>
            <w:tcBorders>
              <w:top w:val="nil"/>
              <w:left w:val="nil"/>
              <w:bottom w:val="nil"/>
              <w:right w:val="nil"/>
            </w:tcBorders>
            <w:vAlign w:val="center"/>
          </w:tcPr>
          <w:p w14:paraId="68A1CB74" w14:textId="77777777" w:rsidR="00E32DB8" w:rsidRDefault="00E32DB8" w:rsidP="00D60517">
            <w:pPr>
              <w:spacing w:before="60" w:after="60"/>
            </w:pPr>
            <w:r>
              <w:t>HLOCVU expects the values of HLFS and</w:t>
            </w:r>
            <w:r w:rsidR="00DB020B">
              <w:t xml:space="preserve"> HLECH as set from INIT^HLFNC2.</w:t>
            </w:r>
            <w:r>
              <w:t xml:space="preserve"> Changing these variables before the call to HLOCNRT or HLOCVU may negatively impact the conversion of the HL7 message.</w:t>
            </w:r>
          </w:p>
        </w:tc>
      </w:tr>
    </w:tbl>
    <w:p w14:paraId="046397FE" w14:textId="77777777" w:rsidR="00E32DB8" w:rsidRDefault="00E32DB8" w:rsidP="009E358C"/>
    <w:p w14:paraId="7BCAA065" w14:textId="77777777" w:rsidR="00067A69" w:rsidRDefault="00067A69" w:rsidP="009E358C"/>
    <w:p w14:paraId="27783A9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HLOCVU   ;DAOU/ALA-Conversion Utility ; 04 Aug 2005  4:26 PM</w:t>
      </w:r>
    </w:p>
    <w:p w14:paraId="4A6C0B3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;;1.6;HEALTH LEVEL SEVEN;**126**;Oct 13, 1995</w:t>
      </w:r>
    </w:p>
    <w:p w14:paraId="2DF739D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0071AB9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Q</w:t>
      </w:r>
    </w:p>
    <w:p w14:paraId="23CFACB3"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71210C6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APAR(HLOEID,APPARMS,WHO,WHOTO) ;  Set up APPARMS array from Protocols</w:t>
      </w:r>
    </w:p>
    <w:p w14:paraId="1BE55AF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48DF96E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Input Parameter</w:t>
      </w:r>
    </w:p>
    <w:p w14:paraId="44AD5909"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HLOEID = IEN of the event protocol</w:t>
      </w:r>
    </w:p>
    <w:p w14:paraId="493D99CB"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5B41CD5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Output</w:t>
      </w:r>
    </w:p>
    <w:p w14:paraId="066EB50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APPARMS array</w:t>
      </w:r>
    </w:p>
    <w:p w14:paraId="6024B40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WHO or WHOTO array</w:t>
      </w:r>
    </w:p>
    <w:p w14:paraId="7B1A3CA3"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NEW HLOTEXT,HLARY,FLDS,</w:t>
      </w:r>
      <w:smartTag w:uri="urn:schemas-microsoft-com:office:smarttags" w:element="place">
        <w:smartTag w:uri="urn:schemas-microsoft-com:office:smarttags" w:element="City">
          <w:r w:rsidRPr="007B4F49">
            <w:rPr>
              <w:rFonts w:ascii="Courier New" w:hAnsi="Courier New" w:cs="Courier New"/>
              <w:sz w:val="18"/>
              <w:szCs w:val="18"/>
            </w:rPr>
            <w:t>HLOSID</w:t>
          </w:r>
        </w:smartTag>
        <w:r w:rsidRPr="007B4F49">
          <w:rPr>
            <w:rFonts w:ascii="Courier New" w:hAnsi="Courier New" w:cs="Courier New"/>
            <w:sz w:val="18"/>
            <w:szCs w:val="18"/>
          </w:rPr>
          <w:t>,</w:t>
        </w:r>
        <w:smartTag w:uri="urn:schemas-microsoft-com:office:smarttags" w:element="State">
          <w:r w:rsidRPr="007B4F49">
            <w:rPr>
              <w:rFonts w:ascii="Courier New" w:hAnsi="Courier New" w:cs="Courier New"/>
              <w:sz w:val="18"/>
              <w:szCs w:val="18"/>
            </w:rPr>
            <w:t>CT</w:t>
          </w:r>
        </w:smartTag>
      </w:smartTag>
    </w:p>
    <w:p w14:paraId="389534D9"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FLDS</w:t>
        </w:r>
      </w:smartTag>
      <w:r w:rsidRPr="007B4F49">
        <w:rPr>
          <w:rFonts w:ascii="Courier New" w:hAnsi="Courier New" w:cs="Courier New"/>
          <w:sz w:val="18"/>
          <w:szCs w:val="18"/>
        </w:rPr>
        <w:t>="770.1;770.3;770.4;770.8;770.9;770.95"</w:t>
      </w:r>
    </w:p>
    <w:p w14:paraId="4F19379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D GETS^DIQ(101,HLOEID,FLDS,"R","HLOTEXT")</w:t>
      </w:r>
    </w:p>
    <w:p w14:paraId="1576254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lastRenderedPageBreak/>
        <w:t xml:space="preserve">         ;</w:t>
      </w:r>
    </w:p>
    <w:p w14:paraId="7081AA1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S APPARMS("COUNTRY")="</w:t>
      </w:r>
      <w:smartTag w:uri="urn:schemas-microsoft-com:office:smarttags" w:element="place">
        <w:smartTag w:uri="urn:schemas-microsoft-com:office:smarttags" w:element="country-region">
          <w:r w:rsidRPr="007B4F49">
            <w:rPr>
              <w:rFonts w:ascii="Courier New" w:hAnsi="Courier New" w:cs="Courier New"/>
              <w:sz w:val="18"/>
              <w:szCs w:val="18"/>
            </w:rPr>
            <w:t>USA</w:t>
          </w:r>
        </w:smartTag>
      </w:smartTag>
      <w:r w:rsidRPr="007B4F49">
        <w:rPr>
          <w:rFonts w:ascii="Courier New" w:hAnsi="Courier New" w:cs="Courier New"/>
          <w:sz w:val="18"/>
          <w:szCs w:val="18"/>
        </w:rPr>
        <w:t>"</w:t>
      </w:r>
    </w:p>
    <w:p w14:paraId="39678AF3"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("EVENT")=$G(HLOTEXT(101,HLOEID_",","EVENT TYPE"))</w:t>
      </w:r>
    </w:p>
    <w:p w14:paraId="544A6E8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("MESSAGE TYPE")=$G(HLOTEXT(101,HLOEID_",","TRANSACTION MESSAG</w:t>
      </w:r>
    </w:p>
    <w:p w14:paraId="467E501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E TYPE"))</w:t>
      </w:r>
    </w:p>
    <w:p w14:paraId="76D3342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("VERSION")=$G(HLOTEXT(101,HLOEID_",","VERSION ID"))</w:t>
      </w:r>
    </w:p>
    <w:p w14:paraId="1F85C0E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("SENDING APPLICATION")=$G(HLOTEXT(101,HLOEID_",","SENDING APP</w:t>
      </w:r>
    </w:p>
    <w:p w14:paraId="6945F88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LICATION"))</w:t>
      </w:r>
    </w:p>
    <w:p w14:paraId="3C5BCC4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("APP ACK TYPE")=$G(HLOTEXT(101,HLOEID_",","APPLICATION ACK TY</w:t>
      </w:r>
    </w:p>
    <w:p w14:paraId="28B9727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PE"))</w:t>
      </w:r>
    </w:p>
    <w:p w14:paraId="6D69774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("ACCEPT ACK TYPE")=$G(HLOTEXT(101,HLOEID_",","ACCEPT ACK CODE</w:t>
      </w:r>
    </w:p>
    <w:p w14:paraId="0210D6A7"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w:t>
      </w:r>
    </w:p>
    <w:p w14:paraId="5B0776A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I $G(HLFS)'=""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("FIELD SEPARATOR")=HLFS</w:t>
      </w:r>
    </w:p>
    <w:p w14:paraId="485F77B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I $G(HLECH)'="" </w:t>
      </w:r>
      <w:smartTag w:uri="urn:schemas-microsoft-com:office:smarttags" w:element="place">
        <w:r w:rsidRPr="007B4F49">
          <w:rPr>
            <w:rFonts w:ascii="Courier New" w:hAnsi="Courier New" w:cs="Courier New"/>
            <w:sz w:val="18"/>
            <w:szCs w:val="18"/>
          </w:rPr>
          <w:t>S APPARMS</w:t>
        </w:r>
      </w:smartTag>
      <w:r w:rsidRPr="007B4F49">
        <w:rPr>
          <w:rFonts w:ascii="Courier New" w:hAnsi="Courier New" w:cs="Courier New"/>
          <w:sz w:val="18"/>
          <w:szCs w:val="18"/>
        </w:rPr>
        <w:t>("ENCODING CHARACTERS")=HLECH</w:t>
      </w:r>
    </w:p>
    <w:p w14:paraId="1180041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772AB090"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K HLOTEXT,FLDS</w:t>
      </w:r>
    </w:p>
    <w:p w14:paraId="3BC470F6"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D ITEM^HLUTIL2(HLOEID,"PTR")</w:t>
      </w:r>
    </w:p>
    <w:p w14:paraId="7A2E4F87"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I $G(HLARY(0))&gt;1 D MANY Q</w:t>
      </w:r>
    </w:p>
    <w:p w14:paraId="5DADD6CB"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HLOSID</w:t>
        </w:r>
      </w:smartTag>
      <w:r w:rsidRPr="007B4F49">
        <w:rPr>
          <w:rFonts w:ascii="Courier New" w:hAnsi="Courier New" w:cs="Courier New"/>
          <w:sz w:val="18"/>
          <w:szCs w:val="18"/>
        </w:rPr>
        <w:t>=$O(HLARY(0))</w:t>
      </w:r>
    </w:p>
    <w:p w14:paraId="7116012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FLDS</w:t>
        </w:r>
      </w:smartTag>
      <w:r w:rsidRPr="007B4F49">
        <w:rPr>
          <w:rFonts w:ascii="Courier New" w:hAnsi="Courier New" w:cs="Courier New"/>
          <w:sz w:val="18"/>
          <w:szCs w:val="18"/>
        </w:rPr>
        <w:t>="770.2;770.4;770.7"</w:t>
      </w:r>
    </w:p>
    <w:p w14:paraId="7438674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D GETS^DIQ(101,HLOSID,FLDS,"R","HLOTEXT")</w:t>
      </w:r>
    </w:p>
    <w:p w14:paraId="32DFDF4C"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S WHO("RECEIVING APPLICATION")=$G(HLOTEXT(101,HLOSID_",","RECEIVING APP</w:t>
      </w:r>
    </w:p>
    <w:p w14:paraId="518636DB"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LICATION"))</w:t>
      </w:r>
    </w:p>
    <w:p w14:paraId="24F35E01"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S WHO("FACILITY LINK NAME")=$G(HLOTEXT(101,HLOSID_",","LOGICAL LINK"))</w:t>
      </w:r>
    </w:p>
    <w:p w14:paraId="276A1C2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Q</w:t>
      </w:r>
    </w:p>
    <w:p w14:paraId="2CC73BE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7251825A"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MANY     ;  If multiple subscribers</w:t>
      </w:r>
    </w:p>
    <w:p w14:paraId="3C029F72"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HLOSID</w:t>
        </w:r>
      </w:smartTag>
      <w:r w:rsidRPr="007B4F49">
        <w:rPr>
          <w:rFonts w:ascii="Courier New" w:hAnsi="Courier New" w:cs="Courier New"/>
          <w:sz w:val="18"/>
          <w:szCs w:val="18"/>
        </w:rPr>
        <w:t>=0,CT=0</w:t>
      </w:r>
    </w:p>
    <w:p w14:paraId="4BABAFDB"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smartTag w:uri="urn:schemas-microsoft-com:office:smarttags" w:element="place">
        <w:r w:rsidRPr="007B4F49">
          <w:rPr>
            <w:rFonts w:ascii="Courier New" w:hAnsi="Courier New" w:cs="Courier New"/>
            <w:sz w:val="18"/>
            <w:szCs w:val="18"/>
          </w:rPr>
          <w:t>S FLDS</w:t>
        </w:r>
      </w:smartTag>
      <w:r w:rsidRPr="007B4F49">
        <w:rPr>
          <w:rFonts w:ascii="Courier New" w:hAnsi="Courier New" w:cs="Courier New"/>
          <w:sz w:val="18"/>
          <w:szCs w:val="18"/>
        </w:rPr>
        <w:t>="770.2;770.4;770.7"</w:t>
      </w:r>
    </w:p>
    <w:p w14:paraId="14863D6D"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F  </w:t>
      </w:r>
      <w:smartTag w:uri="urn:schemas-microsoft-com:office:smarttags" w:element="place">
        <w:r w:rsidRPr="007B4F49">
          <w:rPr>
            <w:rFonts w:ascii="Courier New" w:hAnsi="Courier New" w:cs="Courier New"/>
            <w:sz w:val="18"/>
            <w:szCs w:val="18"/>
          </w:rPr>
          <w:t>S HLOSID</w:t>
        </w:r>
      </w:smartTag>
      <w:r w:rsidRPr="007B4F49">
        <w:rPr>
          <w:rFonts w:ascii="Courier New" w:hAnsi="Courier New" w:cs="Courier New"/>
          <w:sz w:val="18"/>
          <w:szCs w:val="18"/>
        </w:rPr>
        <w:t>=$O(HLARY(HLOSID)) Q:'HLOSID  D</w:t>
      </w:r>
    </w:p>
    <w:p w14:paraId="7CEF426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K HLOTEXT</w:t>
      </w:r>
    </w:p>
    <w:p w14:paraId="01D37863"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D GETS^DIQ(101,HLOSID,FLDS,"R","HLOTEXT")</w:t>
      </w:r>
    </w:p>
    <w:p w14:paraId="28BE10F5"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w:t>
      </w:r>
      <w:smartTag w:uri="urn:schemas-microsoft-com:office:smarttags" w:element="place">
        <w:r w:rsidRPr="007B4F49">
          <w:rPr>
            <w:rFonts w:ascii="Courier New" w:hAnsi="Courier New" w:cs="Courier New"/>
            <w:sz w:val="18"/>
            <w:szCs w:val="18"/>
          </w:rPr>
          <w:t>S CT</w:t>
        </w:r>
      </w:smartTag>
      <w:r w:rsidRPr="007B4F49">
        <w:rPr>
          <w:rFonts w:ascii="Courier New" w:hAnsi="Courier New" w:cs="Courier New"/>
          <w:sz w:val="18"/>
          <w:szCs w:val="18"/>
        </w:rPr>
        <w:t>=CT+1</w:t>
      </w:r>
    </w:p>
    <w:p w14:paraId="1E9D5A2E"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w:t>
      </w:r>
      <w:smartTag w:uri="urn:schemas-microsoft-com:office:smarttags" w:element="place">
        <w:r w:rsidRPr="007B4F49">
          <w:rPr>
            <w:rFonts w:ascii="Courier New" w:hAnsi="Courier New" w:cs="Courier New"/>
            <w:sz w:val="18"/>
            <w:szCs w:val="18"/>
          </w:rPr>
          <w:t>S WHOTO</w:t>
        </w:r>
      </w:smartTag>
      <w:r w:rsidRPr="007B4F49">
        <w:rPr>
          <w:rFonts w:ascii="Courier New" w:hAnsi="Courier New" w:cs="Courier New"/>
          <w:sz w:val="18"/>
          <w:szCs w:val="18"/>
        </w:rPr>
        <w:t>(CT,"RECEIVING APPLICATION")=$G(HLOTEXT(101,HLOSID_",","RECEIV</w:t>
      </w:r>
    </w:p>
    <w:p w14:paraId="159952A8"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ING APPLICATION"))</w:t>
      </w:r>
    </w:p>
    <w:p w14:paraId="3604B67F"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 </w:t>
      </w:r>
      <w:smartTag w:uri="urn:schemas-microsoft-com:office:smarttags" w:element="place">
        <w:r w:rsidRPr="007B4F49">
          <w:rPr>
            <w:rFonts w:ascii="Courier New" w:hAnsi="Courier New" w:cs="Courier New"/>
            <w:sz w:val="18"/>
            <w:szCs w:val="18"/>
          </w:rPr>
          <w:t>S WHOTO</w:t>
        </w:r>
      </w:smartTag>
      <w:r w:rsidRPr="007B4F49">
        <w:rPr>
          <w:rFonts w:ascii="Courier New" w:hAnsi="Courier New" w:cs="Courier New"/>
          <w:sz w:val="18"/>
          <w:szCs w:val="18"/>
        </w:rPr>
        <w:t>(CT,"FACILITY LINK NAME")=$G(HLOTEXT(101,HLOSID_",","LOGICAL L</w:t>
      </w:r>
    </w:p>
    <w:p w14:paraId="6DD9FA34"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INK"))</w:t>
      </w:r>
    </w:p>
    <w:p w14:paraId="5E609573" w14:textId="77777777" w:rsidR="007B4F49"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w:t>
      </w:r>
    </w:p>
    <w:p w14:paraId="3A5240A8" w14:textId="77777777" w:rsidR="001C1C81" w:rsidRPr="007B4F49" w:rsidRDefault="007B4F49" w:rsidP="007B4F4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B4F49">
        <w:rPr>
          <w:rFonts w:ascii="Courier New" w:hAnsi="Courier New" w:cs="Courier New"/>
          <w:sz w:val="18"/>
          <w:szCs w:val="18"/>
        </w:rPr>
        <w:t xml:space="preserve">         Q</w:t>
      </w:r>
    </w:p>
    <w:p w14:paraId="00874BBF" w14:textId="77777777" w:rsidR="00FA0693" w:rsidRDefault="00FA0693" w:rsidP="00535C2C"/>
    <w:p w14:paraId="61718247" w14:textId="77777777" w:rsidR="006403CE" w:rsidRDefault="006403CE" w:rsidP="00A74047"/>
    <w:p w14:paraId="5A9FB7DB" w14:textId="77777777" w:rsidR="00A74047" w:rsidRDefault="00556784" w:rsidP="00010CE6">
      <w:pPr>
        <w:pStyle w:val="Heading3"/>
      </w:pPr>
      <w:bookmarkStart w:id="81" w:name="_Toc138755371"/>
      <w:r>
        <w:t xml:space="preserve">Incoming </w:t>
      </w:r>
      <w:r w:rsidR="004E0808">
        <w:t>Messages</w:t>
      </w:r>
      <w:bookmarkEnd w:id="81"/>
      <w:r w:rsidR="00EF6581">
        <w:fldChar w:fldCharType="begin"/>
      </w:r>
      <w:r w:rsidR="00EF6581">
        <w:instrText xml:space="preserve"> XE "</w:instrText>
      </w:r>
      <w:r w:rsidR="00EF6581" w:rsidRPr="00B52327">
        <w:instrText>Develop an Application:Incoming Messages</w:instrText>
      </w:r>
      <w:r w:rsidR="00EF6581">
        <w:instrText xml:space="preserve">" </w:instrText>
      </w:r>
      <w:r w:rsidR="00EF6581">
        <w:fldChar w:fldCharType="end"/>
      </w:r>
      <w:r w:rsidR="00EF6581">
        <w:fldChar w:fldCharType="begin"/>
      </w:r>
      <w:r w:rsidR="00EF6581">
        <w:instrText xml:space="preserve"> XE "Incoming Messages</w:instrText>
      </w:r>
      <w:r w:rsidR="00EF6581" w:rsidRPr="003A7CA5">
        <w:instrText xml:space="preserve"> </w:instrText>
      </w:r>
      <w:r w:rsidR="00EF6581">
        <w:instrText xml:space="preserve">in </w:instrText>
      </w:r>
      <w:r w:rsidR="00EF6581" w:rsidRPr="003A7CA5">
        <w:instrText>Application</w:instrText>
      </w:r>
      <w:r w:rsidR="00EF6581">
        <w:instrText xml:space="preserve"> Development" </w:instrText>
      </w:r>
      <w:r w:rsidR="00EF6581">
        <w:fldChar w:fldCharType="end"/>
      </w:r>
    </w:p>
    <w:p w14:paraId="3C5D3E9A" w14:textId="77777777" w:rsidR="004E0808" w:rsidRDefault="004E0808" w:rsidP="004E0808"/>
    <w:p w14:paraId="60375EF4" w14:textId="77777777" w:rsidR="000B28E9" w:rsidRDefault="006B13EE" w:rsidP="006B13EE">
      <w:r>
        <w:t xml:space="preserve">HLO </w:t>
      </w:r>
      <w:r w:rsidR="00737BFA">
        <w:t>APIs</w:t>
      </w:r>
      <w:r w:rsidR="007E259E">
        <w:t xml:space="preserve"> </w:t>
      </w:r>
      <w:r w:rsidR="00556784">
        <w:t>have been written</w:t>
      </w:r>
      <w:r w:rsidR="000B28E9">
        <w:t xml:space="preserve"> </w:t>
      </w:r>
      <w:r w:rsidR="005B1B98">
        <w:t>to:</w:t>
      </w:r>
    </w:p>
    <w:p w14:paraId="47429BA5" w14:textId="77777777" w:rsidR="005B1B98" w:rsidRDefault="005B1B98" w:rsidP="006B13EE"/>
    <w:p w14:paraId="6159DD16" w14:textId="77777777" w:rsidR="006B13EE" w:rsidRDefault="00F9548E" w:rsidP="00F9548E">
      <w:pPr>
        <w:numPr>
          <w:ilvl w:val="0"/>
          <w:numId w:val="29"/>
        </w:numPr>
      </w:pPr>
      <w:r>
        <w:t>Pars</w:t>
      </w:r>
      <w:r w:rsidR="000B28E9">
        <w:t>e</w:t>
      </w:r>
      <w:r>
        <w:t xml:space="preserve"> </w:t>
      </w:r>
      <w:r w:rsidR="00556784">
        <w:t xml:space="preserve">incoming </w:t>
      </w:r>
      <w:r w:rsidR="00961252">
        <w:t>messages</w:t>
      </w:r>
    </w:p>
    <w:p w14:paraId="4F836E28" w14:textId="77777777" w:rsidR="005B1B98" w:rsidRDefault="005B1B98" w:rsidP="00F9548E">
      <w:pPr>
        <w:numPr>
          <w:ilvl w:val="0"/>
          <w:numId w:val="29"/>
        </w:numPr>
      </w:pPr>
      <w:r>
        <w:t xml:space="preserve">Generate Application </w:t>
      </w:r>
      <w:r w:rsidR="003A0CCB">
        <w:t>Acknowledgement</w:t>
      </w:r>
      <w:r w:rsidR="00961252">
        <w:t>s</w:t>
      </w:r>
    </w:p>
    <w:p w14:paraId="0025D438" w14:textId="77777777" w:rsidR="00E92912" w:rsidRDefault="009127C3" w:rsidP="00F9548E">
      <w:pPr>
        <w:numPr>
          <w:ilvl w:val="0"/>
          <w:numId w:val="29"/>
        </w:numPr>
      </w:pPr>
      <w:r>
        <w:t>Convert</w:t>
      </w:r>
      <w:r w:rsidR="00E92912">
        <w:t xml:space="preserve"> Existing HL 1.6 Incoming Messages to HLO</w:t>
      </w:r>
      <w:r>
        <w:t xml:space="preserve"> Messages</w:t>
      </w:r>
    </w:p>
    <w:p w14:paraId="464B1A19" w14:textId="77777777" w:rsidR="006477E7" w:rsidRDefault="006477E7" w:rsidP="006477E7"/>
    <w:p w14:paraId="4A34FBF0" w14:textId="77777777" w:rsidR="00524496" w:rsidRDefault="00524496" w:rsidP="00524496">
      <w:r>
        <w:t>The following sections contain sample code to demonstrate this functionality. For detailed information on the API calls used in the sample code, refer to Appendix B.</w:t>
      </w:r>
    </w:p>
    <w:p w14:paraId="6DB1F9A8" w14:textId="77777777" w:rsidR="006B13EE" w:rsidRDefault="006B13EE" w:rsidP="004E0808"/>
    <w:p w14:paraId="5FC38935" w14:textId="77777777" w:rsidR="00F9548E" w:rsidRDefault="00EE742A" w:rsidP="004E0808">
      <w:r>
        <w:br w:type="page"/>
      </w:r>
    </w:p>
    <w:p w14:paraId="6B7394BC" w14:textId="77777777" w:rsidR="004E0808" w:rsidRDefault="00075E89" w:rsidP="00010CE6">
      <w:pPr>
        <w:pStyle w:val="Heading4"/>
      </w:pPr>
      <w:bookmarkStart w:id="82" w:name="_Toc138755372"/>
      <w:r>
        <w:lastRenderedPageBreak/>
        <w:t>Pars</w:t>
      </w:r>
      <w:r w:rsidR="00C54912">
        <w:t>e</w:t>
      </w:r>
      <w:r>
        <w:t xml:space="preserve"> </w:t>
      </w:r>
      <w:r w:rsidR="00C54912">
        <w:t>i</w:t>
      </w:r>
      <w:r w:rsidR="00F90E83">
        <w:t>ncoming</w:t>
      </w:r>
      <w:r>
        <w:t xml:space="preserve"> </w:t>
      </w:r>
      <w:r w:rsidR="00C54912">
        <w:t>m</w:t>
      </w:r>
      <w:r w:rsidR="00950DD9">
        <w:t>essage</w:t>
      </w:r>
      <w:r w:rsidR="006477E7">
        <w:t>s</w:t>
      </w:r>
      <w:bookmarkEnd w:id="82"/>
    </w:p>
    <w:p w14:paraId="4C1DF25F" w14:textId="77777777" w:rsidR="00F9548E" w:rsidRDefault="00F9548E" w:rsidP="00F9548E"/>
    <w:p w14:paraId="33E80CF1" w14:textId="77777777" w:rsidR="00F9548E" w:rsidRDefault="002A5D87" w:rsidP="00F9548E">
      <w:r>
        <w:t>To parse</w:t>
      </w:r>
      <w:r w:rsidR="00F90E83">
        <w:t xml:space="preserve"> an incoming message</w:t>
      </w:r>
      <w:r w:rsidR="00193D26">
        <w:t>,</w:t>
      </w:r>
      <w:r w:rsidR="00F9548E">
        <w:t xml:space="preserve"> </w:t>
      </w:r>
      <w:r>
        <w:t>follow the steps below:</w:t>
      </w:r>
    </w:p>
    <w:p w14:paraId="684538A3" w14:textId="77777777" w:rsidR="00F9548E" w:rsidRDefault="00F9548E" w:rsidP="00F9548E"/>
    <w:p w14:paraId="429AC32B" w14:textId="77777777" w:rsidR="00F9548E" w:rsidRDefault="00F9548E" w:rsidP="005242D8">
      <w:pPr>
        <w:numPr>
          <w:ilvl w:val="0"/>
          <w:numId w:val="81"/>
        </w:numPr>
        <w:tabs>
          <w:tab w:val="clear" w:pos="1440"/>
          <w:tab w:val="num" w:pos="720"/>
        </w:tabs>
        <w:ind w:left="720"/>
      </w:pPr>
      <w:r>
        <w:t>Pars</w:t>
      </w:r>
      <w:r w:rsidR="007B61BF">
        <w:t>e</w:t>
      </w:r>
      <w:r>
        <w:t xml:space="preserve"> the header and return individual values</w:t>
      </w:r>
      <w:r w:rsidR="00961545">
        <w:t xml:space="preserve"> (</w:t>
      </w:r>
      <w:r w:rsidR="00C54912">
        <w:t>$$</w:t>
      </w:r>
      <w:r w:rsidR="00961545">
        <w:t>STARTMSG^HLOPRS)</w:t>
      </w:r>
      <w:r w:rsidR="001955CE">
        <w:t>.</w:t>
      </w:r>
    </w:p>
    <w:p w14:paraId="463E2F6C" w14:textId="77777777" w:rsidR="00F9548E" w:rsidRDefault="00F9548E" w:rsidP="00EE742A"/>
    <w:p w14:paraId="5AAE242A" w14:textId="77777777" w:rsidR="00F9548E" w:rsidRDefault="00F9548E" w:rsidP="005242D8">
      <w:pPr>
        <w:numPr>
          <w:ilvl w:val="0"/>
          <w:numId w:val="81"/>
        </w:numPr>
        <w:tabs>
          <w:tab w:val="clear" w:pos="1440"/>
          <w:tab w:val="num" w:pos="720"/>
        </w:tabs>
        <w:ind w:left="720"/>
      </w:pPr>
      <w:r>
        <w:t>A</w:t>
      </w:r>
      <w:r w:rsidR="009C6800">
        <w:t>dvanc</w:t>
      </w:r>
      <w:r w:rsidR="007B61BF">
        <w:t>e</w:t>
      </w:r>
      <w:r>
        <w:t xml:space="preserve"> to each segment in the message.</w:t>
      </w:r>
      <w:r w:rsidR="00961545">
        <w:t xml:space="preserve"> (</w:t>
      </w:r>
      <w:r w:rsidR="00C54912">
        <w:t>$$</w:t>
      </w:r>
      <w:r w:rsidR="00961545">
        <w:t>NEXTMSG^HLOPRS)</w:t>
      </w:r>
      <w:r w:rsidR="001955CE">
        <w:t>.</w:t>
      </w:r>
    </w:p>
    <w:p w14:paraId="65AE489B" w14:textId="77777777" w:rsidR="00F9548E" w:rsidRDefault="00F9548E" w:rsidP="00EE742A"/>
    <w:p w14:paraId="6A244AFB" w14:textId="77777777" w:rsidR="00F9548E" w:rsidRDefault="00F9548E" w:rsidP="005242D8">
      <w:pPr>
        <w:numPr>
          <w:ilvl w:val="1"/>
          <w:numId w:val="81"/>
        </w:numPr>
        <w:tabs>
          <w:tab w:val="clear" w:pos="2160"/>
          <w:tab w:val="num" w:pos="1080"/>
        </w:tabs>
        <w:ind w:left="1080"/>
      </w:pPr>
      <w:r>
        <w:t>Pars</w:t>
      </w:r>
      <w:r w:rsidR="007B61BF">
        <w:t>e</w:t>
      </w:r>
      <w:r w:rsidR="009C6800">
        <w:t xml:space="preserve"> </w:t>
      </w:r>
      <w:r w:rsidR="00F90E83">
        <w:t>each</w:t>
      </w:r>
      <w:r w:rsidR="001555E7">
        <w:t xml:space="preserve"> </w:t>
      </w:r>
      <w:r w:rsidR="009C6800">
        <w:t>segment</w:t>
      </w:r>
      <w:r>
        <w:t xml:space="preserve"> and return</w:t>
      </w:r>
      <w:r w:rsidR="009C6800">
        <w:t xml:space="preserve"> </w:t>
      </w:r>
      <w:r w:rsidR="007B61BF">
        <w:t xml:space="preserve">individual </w:t>
      </w:r>
      <w:r w:rsidR="009C6800">
        <w:t>values for processing</w:t>
      </w:r>
      <w:r w:rsidR="00961545">
        <w:t xml:space="preserve"> (</w:t>
      </w:r>
      <w:r w:rsidR="00C54912">
        <w:t>$$</w:t>
      </w:r>
      <w:r w:rsidR="00961545">
        <w:t>GET^HLOPRS)</w:t>
      </w:r>
      <w:r w:rsidR="001955CE">
        <w:t>.</w:t>
      </w:r>
    </w:p>
    <w:p w14:paraId="0D5D75E0" w14:textId="77777777" w:rsidR="00F90E83" w:rsidRDefault="00F90E83" w:rsidP="00EE742A"/>
    <w:p w14:paraId="557FBB0F" w14:textId="77777777" w:rsidR="00F90E83" w:rsidRDefault="00F90E83" w:rsidP="005242D8">
      <w:pPr>
        <w:numPr>
          <w:ilvl w:val="0"/>
          <w:numId w:val="81"/>
        </w:numPr>
        <w:tabs>
          <w:tab w:val="clear" w:pos="1440"/>
          <w:tab w:val="num" w:pos="720"/>
        </w:tabs>
        <w:ind w:left="720"/>
      </w:pPr>
      <w:r>
        <w:t>Determin</w:t>
      </w:r>
      <w:r w:rsidR="007B61BF">
        <w:t>e</w:t>
      </w:r>
      <w:r>
        <w:t xml:space="preserve"> </w:t>
      </w:r>
      <w:r w:rsidR="007B61BF">
        <w:t>if</w:t>
      </w:r>
      <w:r>
        <w:t xml:space="preserve"> an application ack</w:t>
      </w:r>
      <w:r w:rsidR="00A67341">
        <w:t>nowledgement has been requested (variable HDR("APP ACK TYPE")).</w:t>
      </w:r>
    </w:p>
    <w:p w14:paraId="2038207E" w14:textId="77777777" w:rsidR="00F9548E" w:rsidRDefault="00F9548E" w:rsidP="004F4930"/>
    <w:p w14:paraId="244346C9" w14:textId="77777777" w:rsidR="00524496" w:rsidRDefault="00524496" w:rsidP="00524496">
      <w:r>
        <w:t xml:space="preserve">Below is a sample routine written to demonstrate how to parse an incoming message: </w:t>
      </w:r>
    </w:p>
    <w:p w14:paraId="43FF4BA9" w14:textId="77777777" w:rsidR="006477E7" w:rsidRDefault="006477E7" w:rsidP="00F9548E"/>
    <w:p w14:paraId="3406668A" w14:textId="77777777" w:rsidR="00F9548E" w:rsidRPr="009E358C" w:rsidRDefault="00F9548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HLOPARSE</w:t>
      </w:r>
      <w:r w:rsidRPr="009E358C">
        <w:rPr>
          <w:rFonts w:ascii="Courier New" w:hAnsi="Courier New" w:cs="Courier New"/>
          <w:sz w:val="18"/>
          <w:szCs w:val="18"/>
        </w:rPr>
        <w:tab/>
        <w:t>; Parsing Messages</w:t>
      </w:r>
    </w:p>
    <w:p w14:paraId="7498954B" w14:textId="77777777" w:rsidR="00F9548E" w:rsidRPr="009E358C" w:rsidRDefault="00F9548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 xml:space="preserve">; </w:t>
      </w:r>
      <w:r w:rsidR="007B61BF" w:rsidRPr="009E358C">
        <w:rPr>
          <w:rFonts w:ascii="Courier New" w:hAnsi="Courier New" w:cs="Courier New"/>
          <w:sz w:val="18"/>
          <w:szCs w:val="18"/>
        </w:rPr>
        <w:t>Parse the header and return individual values</w:t>
      </w:r>
    </w:p>
    <w:p w14:paraId="1CA4644C" w14:textId="77777777" w:rsidR="006477E7" w:rsidRPr="009E358C" w:rsidRDefault="009F6C6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MSG</w:t>
      </w:r>
      <w:r w:rsidR="00F9548E" w:rsidRPr="009E358C">
        <w:rPr>
          <w:rFonts w:ascii="Courier New" w:hAnsi="Courier New" w:cs="Courier New"/>
          <w:sz w:val="18"/>
          <w:szCs w:val="18"/>
        </w:rPr>
        <w:tab/>
        <w:t>I ‘$$STARTMSG^HLOPRS(.HLMSTATE,HLMSGIEN,.</w:t>
      </w:r>
      <w:r w:rsidRPr="009E358C">
        <w:rPr>
          <w:rFonts w:ascii="Courier New" w:hAnsi="Courier New" w:cs="Courier New"/>
          <w:sz w:val="18"/>
          <w:szCs w:val="18"/>
        </w:rPr>
        <w:t xml:space="preserve">HDR) </w:t>
      </w:r>
      <w:r w:rsidR="006477E7" w:rsidRPr="009E358C">
        <w:rPr>
          <w:rFonts w:ascii="Courier New" w:hAnsi="Courier New" w:cs="Courier New"/>
          <w:sz w:val="18"/>
          <w:szCs w:val="18"/>
        </w:rPr>
        <w:t>Q</w:t>
      </w:r>
    </w:p>
    <w:p w14:paraId="69A8696F"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7CE1BF81"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 xml:space="preserve">; </w:t>
      </w:r>
      <w:r w:rsidR="007B61BF" w:rsidRPr="009E358C">
        <w:rPr>
          <w:rFonts w:ascii="Courier New" w:hAnsi="Courier New" w:cs="Courier New"/>
          <w:sz w:val="18"/>
          <w:szCs w:val="18"/>
        </w:rPr>
        <w:t>Advance</w:t>
      </w:r>
      <w:r w:rsidR="001155E7">
        <w:rPr>
          <w:rFonts w:ascii="Courier New" w:hAnsi="Courier New" w:cs="Courier New"/>
          <w:sz w:val="18"/>
          <w:szCs w:val="18"/>
        </w:rPr>
        <w:t xml:space="preserve"> to each segment in the message</w:t>
      </w:r>
    </w:p>
    <w:p w14:paraId="7B7CC58D" w14:textId="77777777" w:rsidR="006477E7" w:rsidRPr="009E358C" w:rsidRDefault="009F6C6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SEQ</w:t>
      </w:r>
      <w:r w:rsidR="006477E7" w:rsidRPr="009E358C">
        <w:rPr>
          <w:rFonts w:ascii="Courier New" w:hAnsi="Courier New" w:cs="Courier New"/>
          <w:sz w:val="18"/>
          <w:szCs w:val="18"/>
        </w:rPr>
        <w:tab/>
        <w:t>I ‘</w:t>
      </w:r>
      <w:r w:rsidR="009C6800" w:rsidRPr="009E358C">
        <w:rPr>
          <w:rFonts w:ascii="Courier New" w:hAnsi="Courier New" w:cs="Courier New"/>
          <w:sz w:val="18"/>
          <w:szCs w:val="18"/>
        </w:rPr>
        <w:t>$$NEXTMSG^HLO</w:t>
      </w:r>
      <w:r w:rsidR="006477E7" w:rsidRPr="009E358C">
        <w:rPr>
          <w:rFonts w:ascii="Courier New" w:hAnsi="Courier New" w:cs="Courier New"/>
          <w:sz w:val="18"/>
          <w:szCs w:val="18"/>
        </w:rPr>
        <w:t xml:space="preserve">PRS(.HLMSTATE,HLMSGIEN,.HDR) </w:t>
      </w:r>
      <w:r w:rsidRPr="009E358C">
        <w:rPr>
          <w:rFonts w:ascii="Courier New" w:hAnsi="Courier New" w:cs="Courier New"/>
          <w:sz w:val="18"/>
          <w:szCs w:val="18"/>
        </w:rPr>
        <w:t xml:space="preserve">G </w:t>
      </w:r>
      <w:r w:rsidR="00345EE6" w:rsidRPr="009E358C">
        <w:rPr>
          <w:rFonts w:ascii="Courier New" w:hAnsi="Courier New" w:cs="Courier New"/>
          <w:sz w:val="18"/>
          <w:szCs w:val="18"/>
        </w:rPr>
        <w:t>EXIT</w:t>
      </w:r>
    </w:p>
    <w:p w14:paraId="7CB39EA4"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11D9F37D" w14:textId="77777777" w:rsidR="007B61BF"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r>
      <w:r w:rsidR="009C6800" w:rsidRPr="009E358C">
        <w:rPr>
          <w:rFonts w:ascii="Courier New" w:hAnsi="Courier New" w:cs="Courier New"/>
          <w:sz w:val="18"/>
          <w:szCs w:val="18"/>
        </w:rPr>
        <w:t xml:space="preserve">; </w:t>
      </w:r>
      <w:r w:rsidR="007B61BF" w:rsidRPr="009E358C">
        <w:rPr>
          <w:rFonts w:ascii="Courier New" w:hAnsi="Courier New" w:cs="Courier New"/>
          <w:sz w:val="18"/>
          <w:szCs w:val="18"/>
        </w:rPr>
        <w:t>Parse each segment and return individual values for processing</w:t>
      </w:r>
    </w:p>
    <w:p w14:paraId="715ECA44"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r>
      <w:smartTag w:uri="urn:schemas-microsoft-com:office:smarttags" w:element="place">
        <w:r w:rsidRPr="009E358C">
          <w:rPr>
            <w:rFonts w:ascii="Courier New" w:hAnsi="Courier New" w:cs="Courier New"/>
            <w:sz w:val="18"/>
            <w:szCs w:val="18"/>
          </w:rPr>
          <w:t>S SEGTYP</w:t>
        </w:r>
      </w:smartTag>
      <w:r w:rsidRPr="009E358C">
        <w:rPr>
          <w:rFonts w:ascii="Courier New" w:hAnsi="Courier New" w:cs="Courier New"/>
          <w:sz w:val="18"/>
          <w:szCs w:val="18"/>
        </w:rPr>
        <w:t>=$$GET^HLOPRS(.SEG,0)</w:t>
      </w:r>
    </w:p>
    <w:p w14:paraId="5C8273F5"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S FLAG=$$GET^HLOPRS(.SEG,1)</w:t>
      </w:r>
    </w:p>
    <w:p w14:paraId="13A77584"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r>
      <w:smartTag w:uri="urn:schemas-microsoft-com:office:smarttags" w:element="place">
        <w:r w:rsidRPr="009E358C">
          <w:rPr>
            <w:rFonts w:ascii="Courier New" w:hAnsi="Courier New" w:cs="Courier New"/>
            <w:sz w:val="18"/>
            <w:szCs w:val="18"/>
          </w:rPr>
          <w:t>S VIEN</w:t>
        </w:r>
      </w:smartTag>
      <w:r w:rsidRPr="009E358C">
        <w:rPr>
          <w:rFonts w:ascii="Courier New" w:hAnsi="Courier New" w:cs="Courier New"/>
          <w:sz w:val="18"/>
          <w:szCs w:val="18"/>
        </w:rPr>
        <w:t>=$$GET^HLOPRS(.SEG,4,1)</w:t>
      </w:r>
    </w:p>
    <w:p w14:paraId="1A5417EE" w14:textId="77777777" w:rsidR="006477E7" w:rsidRPr="009E358C" w:rsidRDefault="006477E7"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S VALUE=$$GET^HLOPRS(.SEG,4,2)</w:t>
      </w:r>
    </w:p>
    <w:p w14:paraId="2726CA2C" w14:textId="77777777" w:rsidR="009C6800" w:rsidRPr="009E358C" w:rsidRDefault="009C6800"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S ^TMP($J,VIEN)=VALUE</w:t>
      </w:r>
    </w:p>
    <w:p w14:paraId="1626C31E" w14:textId="77777777" w:rsidR="009C6800" w:rsidRPr="009E358C" w:rsidRDefault="009C6800"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68181429" w14:textId="77777777" w:rsidR="009C6800" w:rsidRPr="009E358C" w:rsidRDefault="009C6800"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 xml:space="preserve">; Continue to </w:t>
      </w:r>
      <w:r w:rsidR="007B61BF" w:rsidRPr="009E358C">
        <w:rPr>
          <w:rFonts w:ascii="Courier New" w:hAnsi="Courier New" w:cs="Courier New"/>
          <w:sz w:val="18"/>
          <w:szCs w:val="18"/>
        </w:rPr>
        <w:t>p</w:t>
      </w:r>
      <w:r w:rsidRPr="009E358C">
        <w:rPr>
          <w:rFonts w:ascii="Courier New" w:hAnsi="Courier New" w:cs="Courier New"/>
          <w:sz w:val="18"/>
          <w:szCs w:val="18"/>
        </w:rPr>
        <w:t xml:space="preserve">arse and </w:t>
      </w:r>
      <w:r w:rsidR="007B61BF" w:rsidRPr="009E358C">
        <w:rPr>
          <w:rFonts w:ascii="Courier New" w:hAnsi="Courier New" w:cs="Courier New"/>
          <w:sz w:val="18"/>
          <w:szCs w:val="18"/>
        </w:rPr>
        <w:t>p</w:t>
      </w:r>
      <w:r w:rsidRPr="009E358C">
        <w:rPr>
          <w:rFonts w:ascii="Courier New" w:hAnsi="Courier New" w:cs="Courier New"/>
          <w:sz w:val="18"/>
          <w:szCs w:val="18"/>
        </w:rPr>
        <w:t xml:space="preserve">rocess </w:t>
      </w:r>
      <w:r w:rsidR="007B61BF" w:rsidRPr="009E358C">
        <w:rPr>
          <w:rFonts w:ascii="Courier New" w:hAnsi="Courier New" w:cs="Courier New"/>
          <w:sz w:val="18"/>
          <w:szCs w:val="18"/>
        </w:rPr>
        <w:t>remaining s</w:t>
      </w:r>
      <w:r w:rsidRPr="009E358C">
        <w:rPr>
          <w:rFonts w:ascii="Courier New" w:hAnsi="Courier New" w:cs="Courier New"/>
          <w:sz w:val="18"/>
          <w:szCs w:val="18"/>
        </w:rPr>
        <w:t xml:space="preserve">egments and </w:t>
      </w:r>
      <w:r w:rsidR="007B61BF" w:rsidRPr="009E358C">
        <w:rPr>
          <w:rFonts w:ascii="Courier New" w:hAnsi="Courier New" w:cs="Courier New"/>
          <w:sz w:val="18"/>
          <w:szCs w:val="18"/>
        </w:rPr>
        <w:t>m</w:t>
      </w:r>
      <w:r w:rsidR="001155E7">
        <w:rPr>
          <w:rFonts w:ascii="Courier New" w:hAnsi="Courier New" w:cs="Courier New"/>
          <w:sz w:val="18"/>
          <w:szCs w:val="18"/>
        </w:rPr>
        <w:t>essages</w:t>
      </w:r>
    </w:p>
    <w:p w14:paraId="7ECA66EC" w14:textId="77777777" w:rsidR="009C6800" w:rsidRPr="009E358C" w:rsidRDefault="009C6800"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35DB5981" w14:textId="77777777" w:rsidR="009C6800" w:rsidRPr="009E358C" w:rsidRDefault="009C6800"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3B0587C0" w14:textId="77777777" w:rsidR="009F6C6E" w:rsidRPr="009E358C" w:rsidRDefault="009F6C6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G SEQ</w:t>
      </w:r>
    </w:p>
    <w:p w14:paraId="5E359B14" w14:textId="77777777" w:rsidR="007B61BF" w:rsidRPr="009E358C" w:rsidRDefault="001C49B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EXIT</w:t>
      </w:r>
      <w:r w:rsidRPr="009E358C">
        <w:rPr>
          <w:rFonts w:ascii="Courier New" w:hAnsi="Courier New" w:cs="Courier New"/>
          <w:sz w:val="18"/>
          <w:szCs w:val="18"/>
        </w:rPr>
        <w:tab/>
      </w:r>
      <w:r w:rsidR="007B61BF" w:rsidRPr="009E358C">
        <w:rPr>
          <w:rFonts w:ascii="Courier New" w:hAnsi="Courier New" w:cs="Courier New"/>
          <w:sz w:val="18"/>
          <w:szCs w:val="18"/>
        </w:rPr>
        <w:t>; Determine if an application acknowledgement has been requested</w:t>
      </w:r>
    </w:p>
    <w:p w14:paraId="498B2F4C" w14:textId="77777777" w:rsidR="00345EE6" w:rsidRPr="009E358C" w:rsidRDefault="00345EE6"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I HDR("APP ACK TYPE")=”AL” D ACK</w:t>
      </w:r>
    </w:p>
    <w:p w14:paraId="7BA25910" w14:textId="77777777" w:rsidR="009C6800" w:rsidRPr="009E358C" w:rsidRDefault="009C6800"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Q</w:t>
      </w:r>
    </w:p>
    <w:p w14:paraId="1E3FAE94" w14:textId="77777777" w:rsidR="001C49BE" w:rsidRPr="009E358C" w:rsidRDefault="001C49B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ACK</w:t>
      </w:r>
      <w:r w:rsidRPr="009E358C">
        <w:rPr>
          <w:rFonts w:ascii="Courier New" w:hAnsi="Courier New" w:cs="Courier New"/>
          <w:sz w:val="18"/>
          <w:szCs w:val="18"/>
        </w:rPr>
        <w:tab/>
        <w:t>;</w:t>
      </w:r>
      <w:r w:rsidR="00961252">
        <w:rPr>
          <w:rFonts w:ascii="Courier New" w:hAnsi="Courier New" w:cs="Courier New"/>
          <w:sz w:val="18"/>
          <w:szCs w:val="18"/>
        </w:rPr>
        <w:t>Generate</w:t>
      </w:r>
      <w:r w:rsidRPr="009E358C">
        <w:rPr>
          <w:rFonts w:ascii="Courier New" w:hAnsi="Courier New" w:cs="Courier New"/>
          <w:sz w:val="18"/>
          <w:szCs w:val="18"/>
        </w:rPr>
        <w:t xml:space="preserve"> application acknowledgement</w:t>
      </w:r>
    </w:p>
    <w:p w14:paraId="0C192FAC" w14:textId="77777777" w:rsidR="001C49BE" w:rsidRPr="009E358C" w:rsidRDefault="001C49B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3D468D09" w14:textId="77777777" w:rsidR="001C49BE" w:rsidRPr="009E358C" w:rsidRDefault="001C49B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w:t>
      </w:r>
    </w:p>
    <w:p w14:paraId="569D6AE9" w14:textId="77777777" w:rsidR="001C49BE" w:rsidRPr="009E358C" w:rsidRDefault="001C49BE" w:rsidP="009E358C">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E358C">
        <w:rPr>
          <w:rFonts w:ascii="Courier New" w:hAnsi="Courier New" w:cs="Courier New"/>
          <w:sz w:val="18"/>
          <w:szCs w:val="18"/>
        </w:rPr>
        <w:tab/>
        <w:t>Q</w:t>
      </w:r>
    </w:p>
    <w:p w14:paraId="701B41E9" w14:textId="77777777" w:rsidR="00950DD9" w:rsidRDefault="00950DD9" w:rsidP="00950DD9"/>
    <w:p w14:paraId="60BC7C9B" w14:textId="77777777" w:rsidR="009E358C" w:rsidRDefault="009E358C" w:rsidP="00950DD9"/>
    <w:p w14:paraId="3A0534FA" w14:textId="77777777" w:rsidR="004E0808" w:rsidRDefault="00E92912" w:rsidP="00E92912">
      <w:pPr>
        <w:pStyle w:val="Heading4"/>
      </w:pPr>
      <w:bookmarkStart w:id="83" w:name="_Toc138755373"/>
      <w:r>
        <w:t xml:space="preserve">Generate </w:t>
      </w:r>
      <w:r w:rsidR="00075E89">
        <w:t>Application Acknowledgements</w:t>
      </w:r>
      <w:bookmarkEnd w:id="83"/>
    </w:p>
    <w:p w14:paraId="74CE3F85" w14:textId="77777777" w:rsidR="00950DD9" w:rsidRDefault="00950DD9" w:rsidP="00950DD9"/>
    <w:p w14:paraId="2767D651" w14:textId="77777777" w:rsidR="006B13EE" w:rsidRDefault="006B13EE" w:rsidP="006B13EE">
      <w:r>
        <w:t xml:space="preserve">HLO </w:t>
      </w:r>
      <w:r w:rsidR="00737BFA">
        <w:t>APIs</w:t>
      </w:r>
      <w:r w:rsidR="00075E89">
        <w:t xml:space="preserve"> include</w:t>
      </w:r>
      <w:r>
        <w:t xml:space="preserve"> function</w:t>
      </w:r>
      <w:r w:rsidR="00075E89">
        <w:t>ality</w:t>
      </w:r>
      <w:r>
        <w:t xml:space="preserve"> </w:t>
      </w:r>
      <w:r w:rsidR="00075E89">
        <w:t>to create and</w:t>
      </w:r>
      <w:r>
        <w:t xml:space="preserve"> send</w:t>
      </w:r>
      <w:r w:rsidR="00075E89">
        <w:t xml:space="preserve"> </w:t>
      </w:r>
      <w:r>
        <w:t>application acknowledgements</w:t>
      </w:r>
      <w:r w:rsidR="00075E89">
        <w:t xml:space="preserve"> to the original sending application.</w:t>
      </w:r>
    </w:p>
    <w:p w14:paraId="5595A4C9" w14:textId="77777777" w:rsidR="00075E89" w:rsidRDefault="00075E89" w:rsidP="006B13EE"/>
    <w:p w14:paraId="68DF982C" w14:textId="77777777" w:rsidR="004E0808" w:rsidRDefault="00C71324" w:rsidP="00C25F18">
      <w:r>
        <w:t>When the sending application sends a message, the receiving system processes the message and determines if an application acknowledgement needs to be returned.</w:t>
      </w:r>
      <w:r w:rsidR="00DB020B">
        <w:t xml:space="preserve"> </w:t>
      </w:r>
      <w:r w:rsidR="009F6C6E">
        <w:t xml:space="preserve">In the example below, a simple acknowledgement has been added to the </w:t>
      </w:r>
      <w:r w:rsidR="00604F45">
        <w:t xml:space="preserve">sample </w:t>
      </w:r>
      <w:r w:rsidR="009F6C6E">
        <w:t xml:space="preserve">routine used for parsing messages. </w:t>
      </w:r>
    </w:p>
    <w:p w14:paraId="64DDB210" w14:textId="77777777" w:rsidR="009C6800" w:rsidRDefault="009C6800" w:rsidP="00C25F18"/>
    <w:p w14:paraId="2805071A" w14:textId="77777777" w:rsidR="00604F45" w:rsidRDefault="0039018A" w:rsidP="00C25F18">
      <w:r>
        <w:t xml:space="preserve">An important parameter involving application acknowledgements is the APP ACK TYPE. This parameter is passed within the header of the message and </w:t>
      </w:r>
      <w:r w:rsidR="001955CE">
        <w:t>has</w:t>
      </w:r>
      <w:r>
        <w:t xml:space="preserve"> a value of “NE” (</w:t>
      </w:r>
      <w:r w:rsidR="001955CE">
        <w:t>“</w:t>
      </w:r>
      <w:r>
        <w:t>never</w:t>
      </w:r>
      <w:r w:rsidR="001955CE">
        <w:t>”</w:t>
      </w:r>
      <w:r>
        <w:t>) or “</w:t>
      </w:r>
      <w:smartTag w:uri="urn:schemas-microsoft-com:office:smarttags" w:element="place">
        <w:smartTag w:uri="urn:schemas-microsoft-com:office:smarttags" w:element="State">
          <w:r>
            <w:t>AL</w:t>
          </w:r>
        </w:smartTag>
      </w:smartTag>
      <w:r>
        <w:t>” (</w:t>
      </w:r>
      <w:r w:rsidR="001955CE">
        <w:t>“</w:t>
      </w:r>
      <w:r>
        <w:t>always</w:t>
      </w:r>
      <w:r w:rsidR="001955CE">
        <w:t>”</w:t>
      </w:r>
      <w:r>
        <w:t xml:space="preserve">). In the example below, an acknowledgement </w:t>
      </w:r>
      <w:r w:rsidR="00AA0B7F">
        <w:t>is returned</w:t>
      </w:r>
      <w:r>
        <w:t xml:space="preserve"> to the sending application once the message is processed. </w:t>
      </w:r>
    </w:p>
    <w:p w14:paraId="63EE2A83" w14:textId="77777777" w:rsidR="00604F45" w:rsidRDefault="00604F45" w:rsidP="00C25F18"/>
    <w:p w14:paraId="42E1DB07" w14:textId="77777777" w:rsidR="0039018A" w:rsidRDefault="00604F45" w:rsidP="00C25F18">
      <w:r>
        <w:lastRenderedPageBreak/>
        <w:t xml:space="preserve">The receiving application can determine whether the sending application wants an application acknowledgement by checking the value of APP ACK TYPE. </w:t>
      </w:r>
      <w:r w:rsidR="0039018A">
        <w:t xml:space="preserve">The APP ACK TYPE is extracted from the message header by the $$START^HLOPRS API. If, as in this example, the value of HDR(“APP ACK TYPE”) is “NE”, the </w:t>
      </w:r>
      <w:r w:rsidR="00AA0B7F">
        <w:t xml:space="preserve">process should </w:t>
      </w:r>
      <w:r w:rsidR="0039018A">
        <w:t>exit before the ack</w:t>
      </w:r>
      <w:r w:rsidR="005B0500">
        <w:t>nowledgement</w:t>
      </w:r>
      <w:r w:rsidR="0039018A">
        <w:t xml:space="preserve"> is created and sent. </w:t>
      </w:r>
      <w:r w:rsidR="00AA0B7F">
        <w:t>It is up to the developer of the receiving application to make sure that this type of situation is handled properly and that the APP ACK TYPE is verified before sending the application ack</w:t>
      </w:r>
      <w:r w:rsidR="005B0500">
        <w:t>nowledgement</w:t>
      </w:r>
      <w:r w:rsidR="00AA0B7F">
        <w:t xml:space="preserve">. </w:t>
      </w:r>
    </w:p>
    <w:p w14:paraId="6D9C638C" w14:textId="77777777" w:rsidR="00DB45B2" w:rsidRDefault="00DB45B2" w:rsidP="00C25F18"/>
    <w:p w14:paraId="23A3E10E" w14:textId="77777777" w:rsidR="00DB45B2" w:rsidRDefault="00DB45B2" w:rsidP="00DB45B2">
      <w:r>
        <w:t>To generate an application acknowledgement, follow the steps below:</w:t>
      </w:r>
    </w:p>
    <w:p w14:paraId="60FD9ED7" w14:textId="77777777" w:rsidR="00DB45B2" w:rsidRDefault="00DB45B2" w:rsidP="00DB45B2"/>
    <w:p w14:paraId="7CC38641" w14:textId="77777777" w:rsidR="00DB45B2" w:rsidRDefault="00DB45B2" w:rsidP="005242D8">
      <w:pPr>
        <w:numPr>
          <w:ilvl w:val="0"/>
          <w:numId w:val="82"/>
        </w:numPr>
        <w:tabs>
          <w:tab w:val="clear" w:pos="1440"/>
          <w:tab w:val="num" w:pos="720"/>
        </w:tabs>
        <w:ind w:left="720"/>
      </w:pPr>
      <w:r>
        <w:t>Start the Application Acknowledgement message (</w:t>
      </w:r>
      <w:r w:rsidRPr="00DB45B2">
        <w:t>$$ACK^HLOAPI2</w:t>
      </w:r>
      <w:r>
        <w:t>).</w:t>
      </w:r>
    </w:p>
    <w:p w14:paraId="740257E2" w14:textId="77777777" w:rsidR="00DB45B2" w:rsidRDefault="00DB45B2" w:rsidP="00EE742A"/>
    <w:p w14:paraId="18F26513" w14:textId="77777777" w:rsidR="00DB45B2" w:rsidRDefault="00DB45B2" w:rsidP="005242D8">
      <w:pPr>
        <w:numPr>
          <w:ilvl w:val="0"/>
          <w:numId w:val="82"/>
        </w:numPr>
        <w:tabs>
          <w:tab w:val="clear" w:pos="1440"/>
          <w:tab w:val="num" w:pos="720"/>
        </w:tabs>
        <w:ind w:left="720"/>
      </w:pPr>
      <w:r>
        <w:t>Add segments to the message (</w:t>
      </w:r>
      <w:r w:rsidRPr="00DB45B2">
        <w:t>$$ADDSEG^HLOAPI2</w:t>
      </w:r>
      <w:r>
        <w:t>).</w:t>
      </w:r>
    </w:p>
    <w:p w14:paraId="261C5A01" w14:textId="77777777" w:rsidR="00DB45B2" w:rsidRDefault="00DB45B2" w:rsidP="00EE742A"/>
    <w:p w14:paraId="28B59282" w14:textId="77777777" w:rsidR="00DB45B2" w:rsidRDefault="00DB45B2" w:rsidP="005242D8">
      <w:pPr>
        <w:numPr>
          <w:ilvl w:val="0"/>
          <w:numId w:val="82"/>
        </w:numPr>
        <w:tabs>
          <w:tab w:val="clear" w:pos="1440"/>
          <w:tab w:val="num" w:pos="720"/>
        </w:tabs>
        <w:ind w:left="720"/>
      </w:pPr>
      <w:r>
        <w:t>Send the Application Acknowledgement (</w:t>
      </w:r>
      <w:r w:rsidRPr="00DB45B2">
        <w:t>$$SENDACK^HLOAPI2</w:t>
      </w:r>
      <w:r>
        <w:t>).</w:t>
      </w:r>
    </w:p>
    <w:p w14:paraId="58C25D44" w14:textId="77777777" w:rsidR="0039018A" w:rsidRDefault="0039018A" w:rsidP="00C25F18"/>
    <w:p w14:paraId="3380E3F4" w14:textId="77777777" w:rsidR="00524496" w:rsidRDefault="00524496" w:rsidP="00524496">
      <w:r>
        <w:t xml:space="preserve">Below is a sample routine written to demonstrate how to generate an application acknowledgement: </w:t>
      </w:r>
    </w:p>
    <w:p w14:paraId="72B5D0D8" w14:textId="77777777" w:rsidR="004E0808" w:rsidRDefault="004E0808" w:rsidP="00C25F18"/>
    <w:p w14:paraId="4419DA11"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HLOPARSE</w:t>
      </w:r>
      <w:r w:rsidRPr="0099562F">
        <w:rPr>
          <w:rFonts w:ascii="Courier New" w:hAnsi="Courier New" w:cs="Courier New"/>
          <w:sz w:val="18"/>
          <w:szCs w:val="18"/>
        </w:rPr>
        <w:tab/>
        <w:t>; Parsing Messages</w:t>
      </w:r>
    </w:p>
    <w:p w14:paraId="2ECF91B9"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 xml:space="preserve">; </w:t>
      </w:r>
      <w:r w:rsidR="00C0502B" w:rsidRPr="0099562F">
        <w:rPr>
          <w:rFonts w:ascii="Courier New" w:hAnsi="Courier New" w:cs="Courier New"/>
          <w:sz w:val="18"/>
          <w:szCs w:val="18"/>
        </w:rPr>
        <w:t>Parse the header and return individual values</w:t>
      </w:r>
    </w:p>
    <w:p w14:paraId="6C162DFC" w14:textId="77777777" w:rsidR="009C6800" w:rsidRPr="0099562F" w:rsidRDefault="009F6C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MSG</w:t>
      </w:r>
      <w:r w:rsidR="009C6800" w:rsidRPr="0099562F">
        <w:rPr>
          <w:rFonts w:ascii="Courier New" w:hAnsi="Courier New" w:cs="Courier New"/>
          <w:sz w:val="18"/>
          <w:szCs w:val="18"/>
        </w:rPr>
        <w:tab/>
        <w:t>I ‘$$STARTMSG^HLOPRS(.HLMSTATE,HLMSGIEN,.HDR)</w:t>
      </w:r>
      <w:r w:rsidRPr="0099562F">
        <w:rPr>
          <w:rFonts w:ascii="Courier New" w:hAnsi="Courier New" w:cs="Courier New"/>
          <w:sz w:val="18"/>
          <w:szCs w:val="18"/>
        </w:rPr>
        <w:t xml:space="preserve"> </w:t>
      </w:r>
      <w:r w:rsidR="009C6800" w:rsidRPr="0099562F">
        <w:rPr>
          <w:rFonts w:ascii="Courier New" w:hAnsi="Courier New" w:cs="Courier New"/>
          <w:sz w:val="18"/>
          <w:szCs w:val="18"/>
        </w:rPr>
        <w:t>Q</w:t>
      </w:r>
    </w:p>
    <w:p w14:paraId="29EF1D33" w14:textId="77777777" w:rsidR="009C6800" w:rsidRPr="0099562F" w:rsidRDefault="0039018A"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r w:rsidR="009C6800" w:rsidRPr="0099562F">
        <w:rPr>
          <w:rFonts w:ascii="Courier New" w:hAnsi="Courier New" w:cs="Courier New"/>
          <w:sz w:val="18"/>
          <w:szCs w:val="18"/>
        </w:rPr>
        <w:t>;</w:t>
      </w:r>
    </w:p>
    <w:p w14:paraId="554002B8"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 xml:space="preserve">; </w:t>
      </w:r>
      <w:r w:rsidR="00C0502B" w:rsidRPr="0099562F">
        <w:rPr>
          <w:rFonts w:ascii="Courier New" w:hAnsi="Courier New" w:cs="Courier New"/>
          <w:sz w:val="18"/>
          <w:szCs w:val="18"/>
        </w:rPr>
        <w:t>Advance to each segment in the message.</w:t>
      </w:r>
    </w:p>
    <w:p w14:paraId="13B53AD7" w14:textId="77777777" w:rsidR="009C6800" w:rsidRPr="0099562F" w:rsidRDefault="009F6C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SEQ</w:t>
      </w:r>
      <w:r w:rsidR="009C6800" w:rsidRPr="0099562F">
        <w:rPr>
          <w:rFonts w:ascii="Courier New" w:hAnsi="Courier New" w:cs="Courier New"/>
          <w:sz w:val="18"/>
          <w:szCs w:val="18"/>
        </w:rPr>
        <w:tab/>
        <w:t>I ‘$$NEXTMSG^HLOPRS(.HLMSTATE,HLMSGIEN,.H</w:t>
      </w:r>
      <w:r w:rsidRPr="0099562F">
        <w:rPr>
          <w:rFonts w:ascii="Courier New" w:hAnsi="Courier New" w:cs="Courier New"/>
          <w:sz w:val="18"/>
          <w:szCs w:val="18"/>
        </w:rPr>
        <w:t xml:space="preserve">DR) G </w:t>
      </w:r>
      <w:r w:rsidR="00C0502B" w:rsidRPr="0099562F">
        <w:rPr>
          <w:rFonts w:ascii="Courier New" w:hAnsi="Courier New" w:cs="Courier New"/>
          <w:sz w:val="18"/>
          <w:szCs w:val="18"/>
        </w:rPr>
        <w:t>EXIT</w:t>
      </w:r>
    </w:p>
    <w:p w14:paraId="2A9F1676"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w:t>
      </w:r>
    </w:p>
    <w:p w14:paraId="342D63DE"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 xml:space="preserve">; </w:t>
      </w:r>
      <w:r w:rsidR="00C0502B" w:rsidRPr="0099562F">
        <w:rPr>
          <w:rFonts w:ascii="Courier New" w:hAnsi="Courier New" w:cs="Courier New"/>
          <w:sz w:val="18"/>
          <w:szCs w:val="18"/>
        </w:rPr>
        <w:t>Parse each segment and return individual values for processing</w:t>
      </w:r>
    </w:p>
    <w:p w14:paraId="4C5CFB90"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smartTag w:uri="urn:schemas-microsoft-com:office:smarttags" w:element="place">
        <w:r w:rsidRPr="0099562F">
          <w:rPr>
            <w:rFonts w:ascii="Courier New" w:hAnsi="Courier New" w:cs="Courier New"/>
            <w:sz w:val="18"/>
            <w:szCs w:val="18"/>
          </w:rPr>
          <w:t>S SEGTYP</w:t>
        </w:r>
      </w:smartTag>
      <w:r w:rsidRPr="0099562F">
        <w:rPr>
          <w:rFonts w:ascii="Courier New" w:hAnsi="Courier New" w:cs="Courier New"/>
          <w:sz w:val="18"/>
          <w:szCs w:val="18"/>
        </w:rPr>
        <w:t>=$$GET^HLOPRS(.SEG,0)</w:t>
      </w:r>
    </w:p>
    <w:p w14:paraId="262B9AD5"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S FLAG=$$GET^HLOPRS(.SEG,1)</w:t>
      </w:r>
    </w:p>
    <w:p w14:paraId="71DF96D9"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smartTag w:uri="urn:schemas-microsoft-com:office:smarttags" w:element="place">
        <w:r w:rsidRPr="0099562F">
          <w:rPr>
            <w:rFonts w:ascii="Courier New" w:hAnsi="Courier New" w:cs="Courier New"/>
            <w:sz w:val="18"/>
            <w:szCs w:val="18"/>
          </w:rPr>
          <w:t>S VIEN</w:t>
        </w:r>
      </w:smartTag>
      <w:r w:rsidRPr="0099562F">
        <w:rPr>
          <w:rFonts w:ascii="Courier New" w:hAnsi="Courier New" w:cs="Courier New"/>
          <w:sz w:val="18"/>
          <w:szCs w:val="18"/>
        </w:rPr>
        <w:t>=$$GET^HLOPRS(.SEG,4,1)</w:t>
      </w:r>
    </w:p>
    <w:p w14:paraId="29AAE8E3"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S VALUE=$$GET^HLOPRS(.SEG,4,2)</w:t>
      </w:r>
    </w:p>
    <w:p w14:paraId="1CB50F3A"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S ^TMP($J,VIEN)=VALUE</w:t>
      </w:r>
    </w:p>
    <w:p w14:paraId="6915F7D7"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w:t>
      </w:r>
    </w:p>
    <w:p w14:paraId="0AD1CFCC" w14:textId="77777777" w:rsidR="00C0502B"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r w:rsidR="00C0502B" w:rsidRPr="0099562F">
        <w:rPr>
          <w:rFonts w:ascii="Courier New" w:hAnsi="Courier New" w:cs="Courier New"/>
          <w:sz w:val="18"/>
          <w:szCs w:val="18"/>
        </w:rPr>
        <w:t>;Continue to parse and process remaining segments and messages.</w:t>
      </w:r>
    </w:p>
    <w:p w14:paraId="2E1D6CAC" w14:textId="77777777" w:rsidR="00C0502B" w:rsidRPr="0099562F" w:rsidRDefault="00C0502B"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w:t>
      </w:r>
    </w:p>
    <w:p w14:paraId="39DED8BA" w14:textId="77777777" w:rsidR="00C0502B" w:rsidRPr="0099562F" w:rsidRDefault="00C0502B"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w:t>
      </w:r>
    </w:p>
    <w:p w14:paraId="352D3408" w14:textId="77777777" w:rsidR="009F6C6E" w:rsidRPr="0099562F" w:rsidRDefault="009F6C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G SEQ</w:t>
      </w:r>
    </w:p>
    <w:p w14:paraId="2231F64B" w14:textId="77777777" w:rsidR="009F6C6E" w:rsidRPr="0099562F" w:rsidRDefault="009F6C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w:t>
      </w:r>
    </w:p>
    <w:p w14:paraId="71C2577C" w14:textId="77777777" w:rsidR="00C0502B" w:rsidRPr="0099562F" w:rsidRDefault="00C0502B"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EXIT</w:t>
      </w:r>
      <w:r w:rsidRPr="0099562F">
        <w:rPr>
          <w:rFonts w:ascii="Courier New" w:hAnsi="Courier New" w:cs="Courier New"/>
          <w:sz w:val="18"/>
          <w:szCs w:val="18"/>
        </w:rPr>
        <w:tab/>
        <w:t>; Determine if an application acknowledgement has been requested</w:t>
      </w:r>
    </w:p>
    <w:p w14:paraId="47A331BF" w14:textId="77777777" w:rsidR="00C0502B" w:rsidRPr="0099562F" w:rsidRDefault="00C0502B"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I HDR(“APP ACK TYPE”)=”AL” D ACK</w:t>
      </w:r>
    </w:p>
    <w:p w14:paraId="5AB85669" w14:textId="77777777" w:rsidR="00C0502B" w:rsidRPr="0099562F" w:rsidRDefault="00C0502B"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Q</w:t>
      </w:r>
    </w:p>
    <w:p w14:paraId="6CD7D4CE" w14:textId="77777777" w:rsidR="009F6C6E" w:rsidRPr="0099562F" w:rsidRDefault="00961252"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ACK</w:t>
      </w:r>
      <w:r>
        <w:rPr>
          <w:rFonts w:ascii="Courier New" w:hAnsi="Courier New" w:cs="Courier New"/>
          <w:sz w:val="18"/>
          <w:szCs w:val="18"/>
        </w:rPr>
        <w:tab/>
        <w:t>; Generate</w:t>
      </w:r>
      <w:r w:rsidR="009F6C6E" w:rsidRPr="0099562F">
        <w:rPr>
          <w:rFonts w:ascii="Courier New" w:hAnsi="Courier New" w:cs="Courier New"/>
          <w:sz w:val="18"/>
          <w:szCs w:val="18"/>
        </w:rPr>
        <w:t xml:space="preserve"> Application Acknowledgement.</w:t>
      </w:r>
    </w:p>
    <w:p w14:paraId="2F0BDACC" w14:textId="77777777" w:rsidR="009F6C6E" w:rsidRPr="0099562F" w:rsidRDefault="009F6C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smartTag w:uri="urn:schemas-microsoft-com:office:smarttags" w:element="place">
        <w:r w:rsidR="00C31FCC" w:rsidRPr="0099562F">
          <w:rPr>
            <w:rFonts w:ascii="Courier New" w:hAnsi="Courier New" w:cs="Courier New"/>
            <w:sz w:val="18"/>
            <w:szCs w:val="18"/>
          </w:rPr>
          <w:t>S PARMS</w:t>
        </w:r>
      </w:smartTag>
      <w:r w:rsidR="00C31FCC" w:rsidRPr="0099562F">
        <w:rPr>
          <w:rFonts w:ascii="Courier New" w:hAnsi="Courier New" w:cs="Courier New"/>
          <w:sz w:val="18"/>
          <w:szCs w:val="18"/>
        </w:rPr>
        <w:t>(“ACK CODE”)=”AA”</w:t>
      </w:r>
    </w:p>
    <w:p w14:paraId="74D5969A" w14:textId="77777777" w:rsidR="00C31FCC" w:rsidRDefault="00C31FCC"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smartTag w:uri="urn:schemas-microsoft-com:office:smarttags" w:element="place">
        <w:r w:rsidRPr="0099562F">
          <w:rPr>
            <w:rFonts w:ascii="Courier New" w:hAnsi="Courier New" w:cs="Courier New"/>
            <w:sz w:val="18"/>
            <w:szCs w:val="18"/>
          </w:rPr>
          <w:t>S PARMS</w:t>
        </w:r>
      </w:smartTag>
      <w:r w:rsidRPr="0099562F">
        <w:rPr>
          <w:rFonts w:ascii="Courier New" w:hAnsi="Courier New" w:cs="Courier New"/>
          <w:sz w:val="18"/>
          <w:szCs w:val="18"/>
        </w:rPr>
        <w:t>(“MESSAGE TYPE”)=”MFK”</w:t>
      </w:r>
    </w:p>
    <w:p w14:paraId="40FF91A0" w14:textId="77777777" w:rsidR="00684800" w:rsidRPr="0099562F" w:rsidRDefault="00684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t>; Start the application acknowledgement message</w:t>
      </w:r>
    </w:p>
    <w:p w14:paraId="27826E62" w14:textId="77777777" w:rsidR="00C31FCC" w:rsidRDefault="00C31FCC"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 xml:space="preserve">I ‘$$ACK^HLOAPI2(.HLMSTATE,.PARMS,.ACK,.ERROR) </w:t>
      </w:r>
      <w:r w:rsidR="00440969" w:rsidRPr="0099562F">
        <w:rPr>
          <w:rFonts w:ascii="Courier New" w:hAnsi="Courier New" w:cs="Courier New"/>
          <w:sz w:val="18"/>
          <w:szCs w:val="18"/>
        </w:rPr>
        <w:t>W !,</w:t>
      </w:r>
      <w:r w:rsidRPr="0099562F">
        <w:rPr>
          <w:rFonts w:ascii="Courier New" w:hAnsi="Courier New" w:cs="Courier New"/>
          <w:sz w:val="18"/>
          <w:szCs w:val="18"/>
        </w:rPr>
        <w:t>ERROR Q</w:t>
      </w:r>
    </w:p>
    <w:p w14:paraId="51D17579" w14:textId="77777777" w:rsidR="00684800" w:rsidRPr="0099562F" w:rsidRDefault="00684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ab/>
        <w:t>; Add segments to the message</w:t>
      </w:r>
    </w:p>
    <w:p w14:paraId="6B9494EC" w14:textId="77777777" w:rsidR="00AE70F2" w:rsidRPr="0099562F" w:rsidRDefault="00AE70F2"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 xml:space="preserve">I ‘$$ADDSEG^HLOAPI2(.HLMSTATE,.PARMS,.ACK,.ERROR) </w:t>
      </w:r>
      <w:r w:rsidR="00440969" w:rsidRPr="0099562F">
        <w:rPr>
          <w:rFonts w:ascii="Courier New" w:hAnsi="Courier New" w:cs="Courier New"/>
          <w:sz w:val="18"/>
          <w:szCs w:val="18"/>
        </w:rPr>
        <w:t>W !,</w:t>
      </w:r>
      <w:r w:rsidRPr="0099562F">
        <w:rPr>
          <w:rFonts w:ascii="Courier New" w:hAnsi="Courier New" w:cs="Courier New"/>
          <w:sz w:val="18"/>
          <w:szCs w:val="18"/>
        </w:rPr>
        <w:t>ERROR Q</w:t>
      </w:r>
    </w:p>
    <w:p w14:paraId="3E220624" w14:textId="77777777" w:rsidR="00C31FCC" w:rsidRPr="0099562F" w:rsidRDefault="00C31FCC"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r w:rsidR="00D2596E" w:rsidRPr="0099562F">
        <w:rPr>
          <w:rFonts w:ascii="Courier New" w:hAnsi="Courier New" w:cs="Courier New"/>
          <w:sz w:val="18"/>
          <w:szCs w:val="18"/>
        </w:rPr>
        <w:t xml:space="preserve">I $G(ERR)]”” </w:t>
      </w:r>
      <w:smartTag w:uri="urn:schemas-microsoft-com:office:smarttags" w:element="place">
        <w:r w:rsidR="00D2596E" w:rsidRPr="0099562F">
          <w:rPr>
            <w:rFonts w:ascii="Courier New" w:hAnsi="Courier New" w:cs="Courier New"/>
            <w:sz w:val="18"/>
            <w:szCs w:val="18"/>
          </w:rPr>
          <w:t>S PARMS</w:t>
        </w:r>
      </w:smartTag>
      <w:r w:rsidR="00D2596E" w:rsidRPr="0099562F">
        <w:rPr>
          <w:rFonts w:ascii="Courier New" w:hAnsi="Courier New" w:cs="Courier New"/>
          <w:sz w:val="18"/>
          <w:szCs w:val="18"/>
        </w:rPr>
        <w:t>(“ACK CODE”)=”AE”</w:t>
      </w:r>
    </w:p>
    <w:p w14:paraId="3A5255D7" w14:textId="77777777" w:rsidR="00D2596E" w:rsidRPr="0099562F" w:rsidRDefault="00D259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w:t>
      </w:r>
    </w:p>
    <w:p w14:paraId="03B3ECE1" w14:textId="77777777" w:rsidR="00D2596E" w:rsidRPr="0099562F" w:rsidRDefault="00D259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 xml:space="preserve">; Send </w:t>
      </w:r>
      <w:r w:rsidR="00B05BFD">
        <w:rPr>
          <w:rFonts w:ascii="Courier New" w:hAnsi="Courier New" w:cs="Courier New"/>
          <w:sz w:val="18"/>
          <w:szCs w:val="18"/>
        </w:rPr>
        <w:t>the Application Acknowledgement</w:t>
      </w:r>
    </w:p>
    <w:p w14:paraId="28932A10" w14:textId="77777777" w:rsidR="00D2596E" w:rsidRPr="0099562F" w:rsidRDefault="00D2596E"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r>
      <w:r w:rsidR="00440969" w:rsidRPr="0099562F">
        <w:rPr>
          <w:rFonts w:ascii="Courier New" w:hAnsi="Courier New" w:cs="Courier New"/>
          <w:sz w:val="18"/>
          <w:szCs w:val="18"/>
        </w:rPr>
        <w:t>I ‘$$</w:t>
      </w:r>
      <w:r w:rsidRPr="0099562F">
        <w:rPr>
          <w:rFonts w:ascii="Courier New" w:hAnsi="Courier New" w:cs="Courier New"/>
          <w:sz w:val="18"/>
          <w:szCs w:val="18"/>
        </w:rPr>
        <w:t>SENDACK^HLOAPI2(.ACK,.ERROR)</w:t>
      </w:r>
      <w:r w:rsidR="00440969" w:rsidRPr="0099562F">
        <w:rPr>
          <w:rFonts w:ascii="Courier New" w:hAnsi="Courier New" w:cs="Courier New"/>
          <w:sz w:val="18"/>
          <w:szCs w:val="18"/>
        </w:rPr>
        <w:t xml:space="preserve"> W !,ERROR Q</w:t>
      </w:r>
    </w:p>
    <w:p w14:paraId="30C175BD" w14:textId="77777777" w:rsidR="009C6800" w:rsidRPr="0099562F" w:rsidRDefault="009C6800" w:rsidP="0099562F">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99562F">
        <w:rPr>
          <w:rFonts w:ascii="Courier New" w:hAnsi="Courier New" w:cs="Courier New"/>
          <w:sz w:val="18"/>
          <w:szCs w:val="18"/>
        </w:rPr>
        <w:tab/>
        <w:t>Q</w:t>
      </w:r>
    </w:p>
    <w:p w14:paraId="08CEA9E8" w14:textId="77777777" w:rsidR="00EE36E8" w:rsidRDefault="00EE36E8" w:rsidP="004F4930"/>
    <w:p w14:paraId="7B58DF60" w14:textId="77777777" w:rsidR="00E92912" w:rsidRDefault="00EE742A" w:rsidP="004F4930">
      <w:r>
        <w:br w:type="page"/>
      </w:r>
    </w:p>
    <w:p w14:paraId="1B7E6BA0" w14:textId="77777777" w:rsidR="00E92912" w:rsidRPr="00E92912" w:rsidRDefault="00E92912" w:rsidP="00E92912">
      <w:pPr>
        <w:pStyle w:val="Heading4"/>
      </w:pPr>
      <w:bookmarkStart w:id="84" w:name="_Toc138755374"/>
      <w:r w:rsidRPr="00E92912">
        <w:lastRenderedPageBreak/>
        <w:t>Convert Existing HL 1.6 Incoming Messages to HLO</w:t>
      </w:r>
      <w:r w:rsidR="009127C3">
        <w:t xml:space="preserve"> Messages</w:t>
      </w:r>
      <w:bookmarkEnd w:id="84"/>
    </w:p>
    <w:p w14:paraId="5BF39571" w14:textId="77777777" w:rsidR="00E92912" w:rsidRDefault="00E92912" w:rsidP="00E92912"/>
    <w:p w14:paraId="2AB8F25C" w14:textId="77777777" w:rsidR="00E92912" w:rsidRDefault="00E92912" w:rsidP="00E92912">
      <w:r w:rsidRPr="00EE36E8">
        <w:t xml:space="preserve">In the current </w:t>
      </w:r>
      <w:r>
        <w:t>HL 1.6</w:t>
      </w:r>
      <w:r w:rsidRPr="00EE36E8">
        <w:t xml:space="preserve"> software, the </w:t>
      </w:r>
      <w:r w:rsidR="00524496">
        <w:t>p</w:t>
      </w:r>
      <w:r w:rsidRPr="00EE36E8">
        <w:t>rocessing routine</w:t>
      </w:r>
      <w:r w:rsidR="00524496">
        <w:t xml:space="preserve"> (PROCESSING RTN)</w:t>
      </w:r>
      <w:r w:rsidRPr="00EE36E8">
        <w:t xml:space="preserve"> is set up in the Subscriber protocol.</w:t>
      </w:r>
    </w:p>
    <w:p w14:paraId="143672E4" w14:textId="77777777" w:rsidR="00E92912" w:rsidRDefault="00E92912" w:rsidP="00E92912"/>
    <w:p w14:paraId="07E2428A"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E1F53F8"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HL7 SUBSCRIBER                         PAGE 2 OF 2</w:t>
      </w:r>
    </w:p>
    <w:p w14:paraId="62E50E88"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VEPEXYZ HDM RESPONSE</w:t>
      </w:r>
    </w:p>
    <w:p w14:paraId="086B7584"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w:t>
      </w:r>
    </w:p>
    <w:p w14:paraId="1D87F0F8"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03340D6C"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RECEIVING APPLICATION: ABC </w:t>
      </w:r>
      <w:smartTag w:uri="urn:schemas-microsoft-com:office:smarttags" w:element="place">
        <w:r w:rsidRPr="00456DE4">
          <w:rPr>
            <w:rFonts w:ascii="Courier New" w:hAnsi="Courier New" w:cs="Courier New"/>
            <w:sz w:val="18"/>
            <w:szCs w:val="18"/>
          </w:rPr>
          <w:t>VISTA</w:t>
        </w:r>
      </w:smartTag>
    </w:p>
    <w:p w14:paraId="7EF3ABF7"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65192ABA"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RESPONSE MESSAGE TYPE: ACK                            EVENT TYPE: A08</w:t>
      </w:r>
    </w:p>
    <w:p w14:paraId="1189060D"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50B9EA74"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SENDING FACILITY REQUIRED?:              RECEIVING FACILITY REQUIRED?:</w:t>
      </w:r>
    </w:p>
    <w:p w14:paraId="076433CB"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2A23A972"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SECURITY REQUIRED?:</w:t>
      </w:r>
    </w:p>
    <w:p w14:paraId="352844D2"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64E4EDED"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LOGICAL LINK: ABC SERVER</w:t>
      </w:r>
    </w:p>
    <w:p w14:paraId="3D887B6F"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37F41F1A"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PROCESSING RTN: </w:t>
      </w:r>
      <w:r w:rsidRPr="001F5036">
        <w:rPr>
          <w:rFonts w:ascii="Courier New" w:hAnsi="Courier New" w:cs="Courier New"/>
          <w:b/>
          <w:sz w:val="18"/>
          <w:szCs w:val="18"/>
          <w:highlight w:val="lightGray"/>
        </w:rPr>
        <w:t>D ^VEXYZ3IN</w:t>
      </w:r>
    </w:p>
    <w:p w14:paraId="2B59F0C1"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 xml:space="preserve"> </w:t>
      </w:r>
    </w:p>
    <w:p w14:paraId="3475DA74"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456DE4">
        <w:rPr>
          <w:rFonts w:ascii="Courier New" w:hAnsi="Courier New" w:cs="Courier New"/>
          <w:sz w:val="18"/>
          <w:szCs w:val="18"/>
        </w:rPr>
        <w:t>ROUTING LOGIC:</w:t>
      </w:r>
    </w:p>
    <w:p w14:paraId="284A72C7"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B21FF94" w14:textId="77777777" w:rsidR="00E92912" w:rsidRPr="00456DE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256AEF3" w14:textId="77777777" w:rsidR="00E92912" w:rsidRDefault="00E92912" w:rsidP="00E92912"/>
    <w:p w14:paraId="0282867C" w14:textId="77777777" w:rsidR="00E92912" w:rsidRDefault="00E92912" w:rsidP="00E92912"/>
    <w:p w14:paraId="646DED3B" w14:textId="77777777" w:rsidR="00E92912" w:rsidRDefault="00524496" w:rsidP="00E92912">
      <w:r>
        <w:t>In HLO, the p</w:t>
      </w:r>
      <w:r w:rsidR="00E92912" w:rsidRPr="00EE36E8">
        <w:t>rocessing routine is set</w:t>
      </w:r>
      <w:r w:rsidR="00E92912">
        <w:t xml:space="preserve"> up in the </w:t>
      </w:r>
      <w:r>
        <w:t>HLO APPLICATION REGISTRY (#779.2)</w:t>
      </w:r>
      <w:r w:rsidR="00E92912">
        <w:t xml:space="preserve">, where action calls can vary, depending on the message and event type. </w:t>
      </w:r>
    </w:p>
    <w:p w14:paraId="6832D463" w14:textId="77777777" w:rsidR="00E92912" w:rsidRDefault="00E92912" w:rsidP="00E92912"/>
    <w:p w14:paraId="010AD6A6" w14:textId="77777777" w:rsidR="00E92912"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7D95B60"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Select HLO APPLICATION REGISTRY APPLICATION NAME: </w:t>
      </w:r>
      <w:r w:rsidRPr="009D31D0">
        <w:rPr>
          <w:rFonts w:ascii="Courier New" w:hAnsi="Courier New" w:cs="Courier New"/>
          <w:b/>
          <w:sz w:val="18"/>
          <w:szCs w:val="18"/>
        </w:rPr>
        <w:t>ABC HDM</w:t>
      </w:r>
    </w:p>
    <w:p w14:paraId="089326C7" w14:textId="77777777" w:rsidR="00E92912" w:rsidRPr="009D31D0"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C21B14">
        <w:rPr>
          <w:rFonts w:ascii="Courier New" w:hAnsi="Courier New" w:cs="Courier New"/>
          <w:sz w:val="18"/>
          <w:szCs w:val="18"/>
        </w:rPr>
        <w:t>APPLICATION NAME: ABC HDM//</w:t>
      </w:r>
      <w:r>
        <w:rPr>
          <w:rFonts w:ascii="Courier New" w:hAnsi="Courier New" w:cs="Courier New"/>
          <w:sz w:val="18"/>
          <w:szCs w:val="18"/>
        </w:rPr>
        <w:t xml:space="preserve"> </w:t>
      </w:r>
      <w:r>
        <w:rPr>
          <w:rFonts w:ascii="Courier New" w:hAnsi="Courier New" w:cs="Courier New"/>
          <w:b/>
          <w:sz w:val="18"/>
          <w:szCs w:val="18"/>
        </w:rPr>
        <w:t>&lt;RET&gt;</w:t>
      </w:r>
    </w:p>
    <w:p w14:paraId="1043686A"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Package File Link: VEABC//</w:t>
      </w:r>
      <w:r>
        <w:rPr>
          <w:rFonts w:ascii="Courier New" w:hAnsi="Courier New" w:cs="Courier New"/>
          <w:sz w:val="18"/>
          <w:szCs w:val="18"/>
        </w:rPr>
        <w:t xml:space="preserve"> </w:t>
      </w:r>
      <w:r>
        <w:rPr>
          <w:rFonts w:ascii="Courier New" w:hAnsi="Courier New" w:cs="Courier New"/>
          <w:b/>
          <w:sz w:val="18"/>
          <w:szCs w:val="18"/>
        </w:rPr>
        <w:t>&lt;RET&gt;</w:t>
      </w:r>
    </w:p>
    <w:p w14:paraId="05096A9D"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RESPONSE LINK (OPTIONAL):</w:t>
      </w:r>
      <w:r>
        <w:rPr>
          <w:rFonts w:ascii="Courier New" w:hAnsi="Courier New" w:cs="Courier New"/>
          <w:sz w:val="18"/>
          <w:szCs w:val="18"/>
        </w:rPr>
        <w:t xml:space="preserve"> </w:t>
      </w:r>
      <w:r>
        <w:rPr>
          <w:rFonts w:ascii="Courier New" w:hAnsi="Courier New" w:cs="Courier New"/>
          <w:b/>
          <w:sz w:val="18"/>
          <w:szCs w:val="18"/>
        </w:rPr>
        <w:t>&lt;RET&gt;</w:t>
      </w:r>
    </w:p>
    <w:p w14:paraId="554BB86D"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DEFAULT PRIVATE IN-QUEUE: HDM//</w:t>
      </w:r>
      <w:r>
        <w:rPr>
          <w:rFonts w:ascii="Courier New" w:hAnsi="Courier New" w:cs="Courier New"/>
          <w:sz w:val="18"/>
          <w:szCs w:val="18"/>
        </w:rPr>
        <w:t xml:space="preserve"> </w:t>
      </w:r>
      <w:r>
        <w:rPr>
          <w:rFonts w:ascii="Courier New" w:hAnsi="Courier New" w:cs="Courier New"/>
          <w:b/>
          <w:sz w:val="18"/>
          <w:szCs w:val="18"/>
        </w:rPr>
        <w:t>&lt;RET&gt;</w:t>
      </w:r>
    </w:p>
    <w:p w14:paraId="54EF164F"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DEFAULT ACTION TAG:</w:t>
      </w:r>
      <w:r>
        <w:rPr>
          <w:rFonts w:ascii="Courier New" w:hAnsi="Courier New" w:cs="Courier New"/>
          <w:sz w:val="18"/>
          <w:szCs w:val="18"/>
        </w:rPr>
        <w:t xml:space="preserve"> </w:t>
      </w:r>
      <w:r>
        <w:rPr>
          <w:rFonts w:ascii="Courier New" w:hAnsi="Courier New" w:cs="Courier New"/>
          <w:b/>
          <w:sz w:val="18"/>
          <w:szCs w:val="18"/>
        </w:rPr>
        <w:t>&lt;RET&gt;</w:t>
      </w:r>
    </w:p>
    <w:p w14:paraId="7337BBA6"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DEFAULT ACTION ROUTINE:</w:t>
      </w:r>
      <w:r>
        <w:rPr>
          <w:rFonts w:ascii="Courier New" w:hAnsi="Courier New" w:cs="Courier New"/>
          <w:sz w:val="18"/>
          <w:szCs w:val="18"/>
        </w:rPr>
        <w:t xml:space="preserve"> </w:t>
      </w:r>
      <w:r>
        <w:rPr>
          <w:rFonts w:ascii="Courier New" w:hAnsi="Courier New" w:cs="Courier New"/>
          <w:b/>
          <w:sz w:val="18"/>
          <w:szCs w:val="18"/>
        </w:rPr>
        <w:t>&lt;RET&gt;</w:t>
      </w:r>
    </w:p>
    <w:p w14:paraId="3C26BF2C"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BATCH PRIVATE IN-QUEUE:</w:t>
      </w:r>
      <w:r>
        <w:rPr>
          <w:rFonts w:ascii="Courier New" w:hAnsi="Courier New" w:cs="Courier New"/>
          <w:sz w:val="18"/>
          <w:szCs w:val="18"/>
        </w:rPr>
        <w:t xml:space="preserve"> </w:t>
      </w:r>
      <w:r>
        <w:rPr>
          <w:rFonts w:ascii="Courier New" w:hAnsi="Courier New" w:cs="Courier New"/>
          <w:b/>
          <w:sz w:val="18"/>
          <w:szCs w:val="18"/>
        </w:rPr>
        <w:t>&lt;RET&gt;</w:t>
      </w:r>
    </w:p>
    <w:p w14:paraId="3580DC2B"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BATCH ACTION TAG:</w:t>
      </w:r>
      <w:r>
        <w:rPr>
          <w:rFonts w:ascii="Courier New" w:hAnsi="Courier New" w:cs="Courier New"/>
          <w:sz w:val="18"/>
          <w:szCs w:val="18"/>
        </w:rPr>
        <w:t xml:space="preserve"> </w:t>
      </w:r>
      <w:r>
        <w:rPr>
          <w:rFonts w:ascii="Courier New" w:hAnsi="Courier New" w:cs="Courier New"/>
          <w:b/>
          <w:sz w:val="18"/>
          <w:szCs w:val="18"/>
        </w:rPr>
        <w:t>&lt;RET&gt;</w:t>
      </w:r>
    </w:p>
    <w:p w14:paraId="2B8B27A7"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BATCH ACTION ROUTINE:</w:t>
      </w:r>
      <w:r>
        <w:rPr>
          <w:rFonts w:ascii="Courier New" w:hAnsi="Courier New" w:cs="Courier New"/>
          <w:sz w:val="18"/>
          <w:szCs w:val="18"/>
        </w:rPr>
        <w:t xml:space="preserve"> </w:t>
      </w:r>
      <w:r>
        <w:rPr>
          <w:rFonts w:ascii="Courier New" w:hAnsi="Courier New" w:cs="Courier New"/>
          <w:b/>
          <w:sz w:val="18"/>
          <w:szCs w:val="18"/>
        </w:rPr>
        <w:t>&lt;RET&gt;</w:t>
      </w:r>
    </w:p>
    <w:p w14:paraId="147CF6D4" w14:textId="77777777" w:rsidR="00E92912" w:rsidRPr="009D31D0"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C21B14">
        <w:rPr>
          <w:rFonts w:ascii="Courier New" w:hAnsi="Courier New" w:cs="Courier New"/>
          <w:sz w:val="18"/>
          <w:szCs w:val="18"/>
        </w:rPr>
        <w:t xml:space="preserve">Select HL7 MESSAGE TYPE: </w:t>
      </w:r>
      <w:r w:rsidRPr="009D31D0">
        <w:rPr>
          <w:rFonts w:ascii="Courier New" w:hAnsi="Courier New" w:cs="Courier New"/>
          <w:b/>
          <w:sz w:val="18"/>
          <w:szCs w:val="18"/>
        </w:rPr>
        <w:t>ADT</w:t>
      </w:r>
    </w:p>
    <w:p w14:paraId="1915EF98"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1   ADT    A08</w:t>
      </w:r>
    </w:p>
    <w:p w14:paraId="7995661E"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2   ADT    A28</w:t>
      </w:r>
    </w:p>
    <w:p w14:paraId="737B8D2C"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CHOOSE 1-2: 1  ADT  A08</w:t>
      </w:r>
    </w:p>
    <w:p w14:paraId="65E3CFFC"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HL7 MESSAGE TYPE: ADT//</w:t>
      </w:r>
      <w:r>
        <w:rPr>
          <w:rFonts w:ascii="Courier New" w:hAnsi="Courier New" w:cs="Courier New"/>
          <w:sz w:val="18"/>
          <w:szCs w:val="18"/>
        </w:rPr>
        <w:t xml:space="preserve"> </w:t>
      </w:r>
      <w:r>
        <w:rPr>
          <w:rFonts w:ascii="Courier New" w:hAnsi="Courier New" w:cs="Courier New"/>
          <w:b/>
          <w:sz w:val="18"/>
          <w:szCs w:val="18"/>
        </w:rPr>
        <w:t>&lt;RET&gt;</w:t>
      </w:r>
    </w:p>
    <w:p w14:paraId="6FAEF240"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HL7 EVENT: A08//</w:t>
      </w:r>
      <w:r>
        <w:rPr>
          <w:rFonts w:ascii="Courier New" w:hAnsi="Courier New" w:cs="Courier New"/>
          <w:sz w:val="18"/>
          <w:szCs w:val="18"/>
        </w:rPr>
        <w:t xml:space="preserve"> </w:t>
      </w:r>
      <w:r>
        <w:rPr>
          <w:rFonts w:ascii="Courier New" w:hAnsi="Courier New" w:cs="Courier New"/>
          <w:b/>
          <w:sz w:val="18"/>
          <w:szCs w:val="18"/>
        </w:rPr>
        <w:t>&lt;RET&gt;</w:t>
      </w:r>
    </w:p>
    <w:p w14:paraId="25907D2F"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PRIVATE IN-QUEUE: A08/</w:t>
      </w:r>
      <w:r>
        <w:rPr>
          <w:rFonts w:ascii="Courier New" w:hAnsi="Courier New" w:cs="Courier New"/>
          <w:sz w:val="18"/>
          <w:szCs w:val="18"/>
        </w:rPr>
        <w:t xml:space="preserve"> </w:t>
      </w:r>
      <w:r>
        <w:rPr>
          <w:rFonts w:ascii="Courier New" w:hAnsi="Courier New" w:cs="Courier New"/>
          <w:b/>
          <w:sz w:val="18"/>
          <w:szCs w:val="18"/>
        </w:rPr>
        <w:t>&lt;RET&gt;</w:t>
      </w:r>
      <w:r w:rsidRPr="00C21B14">
        <w:rPr>
          <w:rFonts w:ascii="Courier New" w:hAnsi="Courier New" w:cs="Courier New"/>
          <w:sz w:val="18"/>
          <w:szCs w:val="18"/>
        </w:rPr>
        <w:t>/</w:t>
      </w:r>
    </w:p>
    <w:p w14:paraId="331F3856"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ACTION TAG:</w:t>
      </w:r>
      <w:r>
        <w:rPr>
          <w:rFonts w:ascii="Courier New" w:hAnsi="Courier New" w:cs="Courier New"/>
          <w:sz w:val="18"/>
          <w:szCs w:val="18"/>
        </w:rPr>
        <w:t xml:space="preserve"> </w:t>
      </w:r>
      <w:r>
        <w:rPr>
          <w:rFonts w:ascii="Courier New" w:hAnsi="Courier New" w:cs="Courier New"/>
          <w:b/>
          <w:sz w:val="18"/>
          <w:szCs w:val="18"/>
        </w:rPr>
        <w:t>&lt;RET&gt;</w:t>
      </w:r>
    </w:p>
    <w:p w14:paraId="4FC100ED"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ACTION ROUTINE: </w:t>
      </w:r>
      <w:r w:rsidRPr="009D31D0">
        <w:rPr>
          <w:rFonts w:ascii="Courier New" w:hAnsi="Courier New" w:cs="Courier New"/>
          <w:b/>
          <w:sz w:val="18"/>
          <w:szCs w:val="18"/>
        </w:rPr>
        <w:t>??</w:t>
      </w:r>
    </w:p>
    <w:p w14:paraId="3A4D5B17"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You must enter the action to perform upon receipt of this type by entering</w:t>
      </w:r>
    </w:p>
    <w:p w14:paraId="44AC56C6"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 xml:space="preserve">     the ACTION TAG and ACTION ROUTINE fields as &lt;tag&gt;^&lt;routine&gt;.</w:t>
      </w:r>
    </w:p>
    <w:p w14:paraId="2289C678"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FR"/>
        </w:rPr>
      </w:pPr>
      <w:r w:rsidRPr="00C21B14">
        <w:rPr>
          <w:rFonts w:ascii="Courier New" w:hAnsi="Courier New" w:cs="Courier New"/>
          <w:sz w:val="18"/>
          <w:szCs w:val="18"/>
        </w:rPr>
        <w:t xml:space="preserve">  </w:t>
      </w:r>
      <w:r w:rsidRPr="00C21B14">
        <w:rPr>
          <w:rFonts w:ascii="Courier New" w:hAnsi="Courier New" w:cs="Courier New"/>
          <w:sz w:val="18"/>
          <w:szCs w:val="18"/>
          <w:lang w:val="fr-FR"/>
        </w:rPr>
        <w:t xml:space="preserve">ACTION TAG: </w:t>
      </w:r>
      <w:r w:rsidRPr="001F5036">
        <w:rPr>
          <w:rFonts w:ascii="Courier New" w:hAnsi="Courier New" w:cs="Courier New"/>
          <w:b/>
          <w:sz w:val="18"/>
          <w:szCs w:val="18"/>
          <w:highlight w:val="lightGray"/>
          <w:lang w:val="fr-FR"/>
        </w:rPr>
        <w:t>EN</w:t>
      </w:r>
    </w:p>
    <w:p w14:paraId="1A8FA996"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FR"/>
        </w:rPr>
      </w:pPr>
      <w:r w:rsidRPr="00C21B14">
        <w:rPr>
          <w:rFonts w:ascii="Courier New" w:hAnsi="Courier New" w:cs="Courier New"/>
          <w:sz w:val="18"/>
          <w:szCs w:val="18"/>
          <w:lang w:val="fr-FR"/>
        </w:rPr>
        <w:t xml:space="preserve">  ACTION ROUTINE: </w:t>
      </w:r>
      <w:r w:rsidRPr="001F5036">
        <w:rPr>
          <w:rFonts w:ascii="Courier New" w:hAnsi="Courier New" w:cs="Courier New"/>
          <w:b/>
          <w:sz w:val="18"/>
          <w:szCs w:val="18"/>
          <w:highlight w:val="lightGray"/>
          <w:lang w:val="fr-FR"/>
        </w:rPr>
        <w:t>VEABC3IN</w:t>
      </w:r>
    </w:p>
    <w:p w14:paraId="1469979E" w14:textId="77777777" w:rsidR="00E92912" w:rsidRPr="00C21B14"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21B14">
        <w:rPr>
          <w:rFonts w:ascii="Courier New" w:hAnsi="Courier New" w:cs="Courier New"/>
          <w:sz w:val="18"/>
          <w:szCs w:val="18"/>
        </w:rPr>
        <w:t>Select HL7 MESSAGE TYPE:</w:t>
      </w:r>
    </w:p>
    <w:p w14:paraId="31EA3DC0"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pPr>
    </w:p>
    <w:p w14:paraId="024FAED1" w14:textId="77777777" w:rsidR="00E92912" w:rsidRDefault="00E92912" w:rsidP="00E92912"/>
    <w:p w14:paraId="45F24704" w14:textId="77777777" w:rsidR="00E92912" w:rsidRDefault="00E92912" w:rsidP="00E92912"/>
    <w:p w14:paraId="7A9B3C0B" w14:textId="77777777" w:rsidR="00E92912" w:rsidRPr="00EE36E8" w:rsidRDefault="00E92912" w:rsidP="00E92912">
      <w:r w:rsidRPr="00EE36E8">
        <w:lastRenderedPageBreak/>
        <w:t xml:space="preserve">In </w:t>
      </w:r>
      <w:r>
        <w:t>HL 1.6</w:t>
      </w:r>
      <w:r w:rsidRPr="00EE36E8">
        <w:t>, the standard call to retrieve message segments is ‘X HLNEXT’ where HLNEXT="D HLNEXT^HLCSUTL".</w:t>
      </w:r>
    </w:p>
    <w:p w14:paraId="305B6FCD" w14:textId="77777777" w:rsidR="00E92912" w:rsidRDefault="00E92912" w:rsidP="00E92912"/>
    <w:p w14:paraId="3EDCE46A"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B338149"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156C8">
        <w:rPr>
          <w:rFonts w:ascii="Courier New" w:hAnsi="Courier New" w:cs="Courier New"/>
          <w:sz w:val="18"/>
          <w:szCs w:val="18"/>
        </w:rPr>
        <w:t>HLNEXT ;-- This routine is used to return the next segment from file 772</w:t>
      </w:r>
    </w:p>
    <w:p w14:paraId="41F3B200"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1156C8">
        <w:rPr>
          <w:rFonts w:ascii="Courier New" w:hAnsi="Courier New" w:cs="Courier New"/>
          <w:sz w:val="18"/>
          <w:szCs w:val="18"/>
        </w:rPr>
        <w:t>;   during processing of an inbound message. The following variables</w:t>
      </w:r>
    </w:p>
    <w:p w14:paraId="3D0073BB"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1156C8">
        <w:rPr>
          <w:rFonts w:ascii="Courier New" w:hAnsi="Courier New" w:cs="Courier New"/>
          <w:sz w:val="18"/>
          <w:szCs w:val="18"/>
        </w:rPr>
        <w:t>;   are used for the processing.</w:t>
      </w:r>
    </w:p>
    <w:p w14:paraId="55649C95"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1156C8">
        <w:rPr>
          <w:rFonts w:ascii="Courier New" w:hAnsi="Courier New" w:cs="Courier New"/>
          <w:sz w:val="18"/>
          <w:szCs w:val="18"/>
        </w:rPr>
        <w:t>;   HLMTIEN - Entry in 772 where message is</w:t>
      </w:r>
    </w:p>
    <w:p w14:paraId="0FD7DD31"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1156C8">
        <w:rPr>
          <w:rFonts w:ascii="Courier New" w:hAnsi="Courier New" w:cs="Courier New"/>
          <w:sz w:val="18"/>
          <w:szCs w:val="18"/>
        </w:rPr>
        <w:t xml:space="preserve">;   HLQUIT  - Current </w:t>
      </w:r>
      <w:proofErr w:type="spellStart"/>
      <w:r w:rsidRPr="001156C8">
        <w:rPr>
          <w:rFonts w:ascii="Courier New" w:hAnsi="Courier New" w:cs="Courier New"/>
          <w:sz w:val="18"/>
          <w:szCs w:val="18"/>
        </w:rPr>
        <w:t>ien</w:t>
      </w:r>
      <w:proofErr w:type="spellEnd"/>
      <w:r w:rsidRPr="001156C8">
        <w:rPr>
          <w:rFonts w:ascii="Courier New" w:hAnsi="Courier New" w:cs="Courier New"/>
          <w:sz w:val="18"/>
          <w:szCs w:val="18"/>
        </w:rPr>
        <w:t xml:space="preserve"> of "IN" wp field</w:t>
      </w:r>
    </w:p>
    <w:p w14:paraId="674D6B34"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1156C8">
        <w:rPr>
          <w:rFonts w:ascii="Courier New" w:hAnsi="Courier New" w:cs="Courier New"/>
          <w:sz w:val="18"/>
          <w:szCs w:val="18"/>
        </w:rPr>
        <w:t>;   HLNODE  - Data is returned in HLNODE=Segment and HLNODE(n) if</w:t>
      </w:r>
    </w:p>
    <w:p w14:paraId="201691E5"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1156C8">
        <w:rPr>
          <w:rFonts w:ascii="Courier New" w:hAnsi="Courier New" w:cs="Courier New"/>
          <w:sz w:val="18"/>
          <w:szCs w:val="18"/>
        </w:rPr>
        <w:t>;             segment is greater than 245 chars.</w:t>
      </w:r>
    </w:p>
    <w:p w14:paraId="1CE7B62A"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044370A" w14:textId="77777777" w:rsidR="00E92912" w:rsidRPr="001156C8"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4001C93" w14:textId="77777777" w:rsidR="00E92912" w:rsidRDefault="00E92912" w:rsidP="00E92912"/>
    <w:p w14:paraId="2355181C" w14:textId="77777777" w:rsidR="00E92912" w:rsidRPr="00EE36E8" w:rsidRDefault="00E92912" w:rsidP="00E92912">
      <w:r>
        <w:t>In the text box below, the method for processing HL 1.6 messages, using ‘X HLNEXT’ is displayed.</w:t>
      </w:r>
    </w:p>
    <w:p w14:paraId="128AB0D5" w14:textId="77777777" w:rsidR="00E92912" w:rsidRDefault="00E92912" w:rsidP="00E92912"/>
    <w:p w14:paraId="6DAE99DE" w14:textId="77777777" w:rsidR="00E92912" w:rsidRDefault="00E92912" w:rsidP="00E92912">
      <w:r>
        <w:t>Original HL 1.6</w:t>
      </w:r>
      <w:r w:rsidRPr="00EE36E8">
        <w:t xml:space="preserve"> processing code:</w:t>
      </w:r>
    </w:p>
    <w:p w14:paraId="5E51C638" w14:textId="77777777" w:rsidR="00E92912" w:rsidRDefault="00E92912" w:rsidP="00E92912"/>
    <w:p w14:paraId="022E33D4"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1870B8E"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372B3A">
        <w:rPr>
          <w:rFonts w:ascii="Courier New" w:hAnsi="Courier New" w:cs="Courier New"/>
          <w:sz w:val="18"/>
          <w:szCs w:val="18"/>
        </w:rPr>
        <w:t>EN     ;  Starting point - put message into a TMP global</w:t>
      </w:r>
    </w:p>
    <w:p w14:paraId="74D321A0"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w:t>
      </w:r>
    </w:p>
    <w:p w14:paraId="62BDDC34"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Load the HL7 message into temporary global</w:t>
      </w:r>
    </w:p>
    <w:p w14:paraId="28B59215"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K ^TMP($J,"VEPHLI")</w:t>
      </w:r>
    </w:p>
    <w:p w14:paraId="58B1E547"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F SEGCNT=1:1 X HLNEXT Q:HLQUIT'&gt;0  D</w:t>
      </w:r>
    </w:p>
    <w:p w14:paraId="3BB5B0BB"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xml:space="preserve">. </w:t>
      </w:r>
      <w:smartTag w:uri="urn:schemas-microsoft-com:office:smarttags" w:element="place">
        <w:r w:rsidRPr="00372B3A">
          <w:rPr>
            <w:rFonts w:ascii="Courier New" w:hAnsi="Courier New" w:cs="Courier New"/>
            <w:sz w:val="18"/>
            <w:szCs w:val="18"/>
          </w:rPr>
          <w:t>S CNT</w:t>
        </w:r>
      </w:smartTag>
      <w:r w:rsidRPr="00372B3A">
        <w:rPr>
          <w:rFonts w:ascii="Courier New" w:hAnsi="Courier New" w:cs="Courier New"/>
          <w:sz w:val="18"/>
          <w:szCs w:val="18"/>
        </w:rPr>
        <w:t>=0</w:t>
      </w:r>
    </w:p>
    <w:p w14:paraId="4449CAE7"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S ^TMP($J,"VEPHLI",SEGCNT,CNT)=HLNODE</w:t>
      </w:r>
    </w:p>
    <w:p w14:paraId="5DF9D902"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xml:space="preserve">. F  </w:t>
      </w:r>
      <w:smartTag w:uri="urn:schemas-microsoft-com:office:smarttags" w:element="place">
        <w:r w:rsidRPr="00372B3A">
          <w:rPr>
            <w:rFonts w:ascii="Courier New" w:hAnsi="Courier New" w:cs="Courier New"/>
            <w:sz w:val="18"/>
            <w:szCs w:val="18"/>
          </w:rPr>
          <w:t>S CNT</w:t>
        </w:r>
      </w:smartTag>
      <w:r w:rsidRPr="00372B3A">
        <w:rPr>
          <w:rFonts w:ascii="Courier New" w:hAnsi="Courier New" w:cs="Courier New"/>
          <w:sz w:val="18"/>
          <w:szCs w:val="18"/>
        </w:rPr>
        <w:t>=$O(HLNODE(CNT)) Q:'CNT  D</w:t>
      </w:r>
    </w:p>
    <w:p w14:paraId="5506FA71"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S ^TMP($J,"VEPHLI",SEGCNT,CNT)=HLNODE(CNT)</w:t>
      </w:r>
    </w:p>
    <w:p w14:paraId="07C29D4B"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w:t>
      </w:r>
    </w:p>
    <w:p w14:paraId="5018EA5C"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smartTag w:uri="urn:schemas-microsoft-com:office:smarttags" w:element="place">
        <w:r w:rsidRPr="00372B3A">
          <w:rPr>
            <w:rFonts w:ascii="Courier New" w:hAnsi="Courier New" w:cs="Courier New"/>
            <w:sz w:val="18"/>
            <w:szCs w:val="18"/>
          </w:rPr>
          <w:t>S SEGMT</w:t>
        </w:r>
      </w:smartTag>
      <w:r w:rsidRPr="00372B3A">
        <w:rPr>
          <w:rFonts w:ascii="Courier New" w:hAnsi="Courier New" w:cs="Courier New"/>
          <w:sz w:val="18"/>
          <w:szCs w:val="18"/>
        </w:rPr>
        <w:t>=$G(^TMP($J,"VEPHLI",1,0))</w:t>
      </w:r>
    </w:p>
    <w:p w14:paraId="66E3BA63" w14:textId="77777777" w:rsidR="00E92912"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I $E(SEGMT,1,3)'="MSH" S MSG(1)="MSH Segment is not the first</w:t>
      </w:r>
    </w:p>
    <w:p w14:paraId="4972688B"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372B3A">
        <w:rPr>
          <w:rFonts w:ascii="Courier New" w:hAnsi="Courier New" w:cs="Courier New"/>
          <w:sz w:val="18"/>
          <w:szCs w:val="18"/>
        </w:rPr>
        <w:t xml:space="preserve"> </w:t>
      </w:r>
      <w:r>
        <w:rPr>
          <w:rFonts w:ascii="Courier New" w:hAnsi="Courier New" w:cs="Courier New"/>
          <w:sz w:val="18"/>
          <w:szCs w:val="18"/>
        </w:rPr>
        <w:t xml:space="preserve">      </w:t>
      </w:r>
      <w:r w:rsidRPr="00372B3A">
        <w:rPr>
          <w:rFonts w:ascii="Courier New" w:hAnsi="Courier New" w:cs="Courier New"/>
          <w:sz w:val="18"/>
          <w:szCs w:val="18"/>
        </w:rPr>
        <w:t>segment found" D ERR Q</w:t>
      </w:r>
    </w:p>
    <w:p w14:paraId="45216AA5"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E052717" w14:textId="77777777" w:rsidR="00E92912" w:rsidRDefault="00E92912" w:rsidP="00E92912"/>
    <w:p w14:paraId="16B96D75" w14:textId="77777777" w:rsidR="00F92B6E" w:rsidRPr="00EB271B" w:rsidRDefault="00E92912" w:rsidP="00E92912">
      <w:r w:rsidRPr="00EB271B">
        <w:t xml:space="preserve">To </w:t>
      </w:r>
      <w:r w:rsidR="00F92B6E" w:rsidRPr="00EB271B">
        <w:t xml:space="preserve">create or </w:t>
      </w:r>
      <w:r w:rsidRPr="00EB271B">
        <w:t xml:space="preserve">rewrite </w:t>
      </w:r>
      <w:r w:rsidR="00F92B6E" w:rsidRPr="00EB271B">
        <w:t xml:space="preserve">incoming message processing </w:t>
      </w:r>
      <w:r w:rsidRPr="00EB271B">
        <w:t>for HLO, the $$NEXTSEG^HLOPRS function should be used</w:t>
      </w:r>
      <w:r w:rsidR="00F92B6E" w:rsidRPr="00EB271B">
        <w:t xml:space="preserve"> and is preferred</w:t>
      </w:r>
      <w:r w:rsidRPr="00EB271B">
        <w:t>.</w:t>
      </w:r>
      <w:r w:rsidR="00DB020B">
        <w:t xml:space="preserve"> </w:t>
      </w:r>
      <w:r w:rsidRPr="00EB271B">
        <w:t>T</w:t>
      </w:r>
      <w:r w:rsidR="00F92B6E" w:rsidRPr="00EB271B">
        <w:t>o directly replace</w:t>
      </w:r>
      <w:r w:rsidRPr="00EB271B">
        <w:t xml:space="preserve"> the ‘X HLNEXT’ process without changing the current processing, the $$</w:t>
      </w:r>
      <w:r w:rsidR="00C06735" w:rsidRPr="00EB271B">
        <w:t>HLNEXT</w:t>
      </w:r>
      <w:r w:rsidRPr="00EB271B">
        <w:t xml:space="preserve">^HLOMSG function </w:t>
      </w:r>
      <w:r w:rsidR="00F92B6E" w:rsidRPr="00EB271B">
        <w:t>can</w:t>
      </w:r>
      <w:r w:rsidRPr="00EB271B">
        <w:t xml:space="preserve"> be used.</w:t>
      </w:r>
      <w:r w:rsidR="00DB020B">
        <w:t xml:space="preserve"> </w:t>
      </w:r>
      <w:r w:rsidR="00EB271B">
        <w:t>The one difference between the ‘X HLNEXT’ and the $$HLNEXT API is that $$HLNEXT always returns the data in an array.</w:t>
      </w:r>
      <w:r w:rsidR="00DB020B">
        <w:t xml:space="preserve"> </w:t>
      </w:r>
      <w:r w:rsidR="00EB271B">
        <w:t>‘X HLNEXT’ sets the initial value into the variable not at a subscript level and only returns an array if the segment is greater than 245 characters.</w:t>
      </w:r>
    </w:p>
    <w:p w14:paraId="62A8DBA5" w14:textId="77777777" w:rsidR="00F92B6E" w:rsidRDefault="00F92B6E" w:rsidP="00E92912"/>
    <w:p w14:paraId="02FF4759" w14:textId="77777777" w:rsidR="00524496" w:rsidRDefault="00524496" w:rsidP="00E92912">
      <w:r>
        <w:br w:type="page"/>
      </w:r>
    </w:p>
    <w:p w14:paraId="1660E538" w14:textId="77777777" w:rsidR="00E92912" w:rsidRPr="00EE36E8" w:rsidRDefault="00E92912" w:rsidP="00E92912">
      <w:r>
        <w:lastRenderedPageBreak/>
        <w:t>In the text box below, ‘X HLNEXT’ has been replaced with two HLO APIs, including $$STARTMSG^HLOPRS, which initiates the pa</w:t>
      </w:r>
      <w:r w:rsidR="00C06735">
        <w:t>rsing of the message, and $$HLNEXT</w:t>
      </w:r>
      <w:r>
        <w:t xml:space="preserve">^HLOMSG, which parses each segment. </w:t>
      </w:r>
    </w:p>
    <w:p w14:paraId="1E465E8E" w14:textId="77777777" w:rsidR="00E92912" w:rsidRDefault="00E92912" w:rsidP="00E92912"/>
    <w:p w14:paraId="0CA62376" w14:textId="77777777" w:rsidR="00E92912" w:rsidRPr="00EE36E8" w:rsidRDefault="00E92912" w:rsidP="00E92912">
      <w:r w:rsidRPr="00EE36E8">
        <w:t>HLO</w:t>
      </w:r>
      <w:r w:rsidR="007B4F49">
        <w:t xml:space="preserve"> Processing</w:t>
      </w:r>
      <w:r w:rsidRPr="00EE36E8">
        <w:t xml:space="preserve"> Code</w:t>
      </w:r>
      <w:r w:rsidR="007B4F49">
        <w:t xml:space="preserve"> (using HL 1.6 Equivalent functions)</w:t>
      </w:r>
      <w:r w:rsidRPr="00EE36E8">
        <w:t>:</w:t>
      </w:r>
    </w:p>
    <w:p w14:paraId="5CAB3058" w14:textId="77777777" w:rsidR="00E92912" w:rsidRDefault="00E92912" w:rsidP="00E92912"/>
    <w:p w14:paraId="2E6A8EF0"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8FA6767"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372B3A">
        <w:rPr>
          <w:rFonts w:ascii="Courier New" w:hAnsi="Courier New" w:cs="Courier New"/>
          <w:sz w:val="18"/>
          <w:szCs w:val="18"/>
        </w:rPr>
        <w:t>EN     ;  Starting point</w:t>
      </w:r>
    </w:p>
    <w:p w14:paraId="495DA891"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I '$$STARTMSG^HLOPRS(.HLMSTATE,HLMSGIEN,.HDR) Q</w:t>
      </w:r>
    </w:p>
    <w:p w14:paraId="2918ADD3"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w:t>
      </w:r>
    </w:p>
    <w:p w14:paraId="32D147C0"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Load the HL7 message into temporary global</w:t>
      </w:r>
    </w:p>
    <w:p w14:paraId="21BA7143"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K ^TMP($J,"VEPHLI")</w:t>
      </w:r>
    </w:p>
    <w:p w14:paraId="0897C905"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w:t>
      </w:r>
    </w:p>
    <w:p w14:paraId="420788B4"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smartTag w:uri="urn:schemas-microsoft-com:office:smarttags" w:element="place">
        <w:r w:rsidRPr="00372B3A">
          <w:rPr>
            <w:rFonts w:ascii="Courier New" w:hAnsi="Courier New" w:cs="Courier New"/>
            <w:sz w:val="18"/>
            <w:szCs w:val="18"/>
          </w:rPr>
          <w:t>S SEGCNT</w:t>
        </w:r>
      </w:smartTag>
      <w:r w:rsidRPr="00372B3A">
        <w:rPr>
          <w:rFonts w:ascii="Courier New" w:hAnsi="Courier New" w:cs="Courier New"/>
          <w:sz w:val="18"/>
          <w:szCs w:val="18"/>
        </w:rPr>
        <w:t>=1</w:t>
      </w:r>
    </w:p>
    <w:p w14:paraId="36142A99"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S ^TMP($J,"VEPHLI",SEGCNT,0)=HLMSTATE("HDR",1)_HLMSTATE("HDR",2)</w:t>
      </w:r>
    </w:p>
    <w:p w14:paraId="3EB2F4D1"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w:t>
      </w:r>
    </w:p>
    <w:p w14:paraId="7266C978"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F  Q:'$$</w:t>
      </w:r>
      <w:r w:rsidR="00C06735">
        <w:rPr>
          <w:rFonts w:ascii="Courier New" w:hAnsi="Courier New" w:cs="Courier New"/>
          <w:sz w:val="18"/>
          <w:szCs w:val="18"/>
        </w:rPr>
        <w:t>HLNEXT</w:t>
      </w:r>
      <w:r w:rsidRPr="00372B3A">
        <w:rPr>
          <w:rFonts w:ascii="Courier New" w:hAnsi="Courier New" w:cs="Courier New"/>
          <w:sz w:val="18"/>
          <w:szCs w:val="18"/>
        </w:rPr>
        <w:t>^HLOMSG(.HLMSTATE,.SEG)  D</w:t>
      </w:r>
    </w:p>
    <w:p w14:paraId="6C4BEEBC"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xml:space="preserve">. </w:t>
      </w:r>
      <w:smartTag w:uri="urn:schemas-microsoft-com:office:smarttags" w:element="place">
        <w:r w:rsidRPr="00372B3A">
          <w:rPr>
            <w:rFonts w:ascii="Courier New" w:hAnsi="Courier New" w:cs="Courier New"/>
            <w:sz w:val="18"/>
            <w:szCs w:val="18"/>
          </w:rPr>
          <w:t>S SEGCNT</w:t>
        </w:r>
      </w:smartTag>
      <w:r w:rsidRPr="00372B3A">
        <w:rPr>
          <w:rFonts w:ascii="Courier New" w:hAnsi="Courier New" w:cs="Courier New"/>
          <w:sz w:val="18"/>
          <w:szCs w:val="18"/>
        </w:rPr>
        <w:t>=SEGCNT+1</w:t>
      </w:r>
    </w:p>
    <w:p w14:paraId="3812A319"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xml:space="preserve">. </w:t>
      </w:r>
      <w:smartTag w:uri="urn:schemas-microsoft-com:office:smarttags" w:element="place">
        <w:r w:rsidRPr="00372B3A">
          <w:rPr>
            <w:rFonts w:ascii="Courier New" w:hAnsi="Courier New" w:cs="Courier New"/>
            <w:sz w:val="18"/>
            <w:szCs w:val="18"/>
          </w:rPr>
          <w:t>S CNT</w:t>
        </w:r>
      </w:smartTag>
      <w:r w:rsidRPr="00372B3A">
        <w:rPr>
          <w:rFonts w:ascii="Courier New" w:hAnsi="Courier New" w:cs="Courier New"/>
          <w:sz w:val="18"/>
          <w:szCs w:val="18"/>
        </w:rPr>
        <w:t>=0,SCNT=0</w:t>
      </w:r>
    </w:p>
    <w:p w14:paraId="3E07D936"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xml:space="preserve">. F  </w:t>
      </w:r>
      <w:smartTag w:uri="urn:schemas-microsoft-com:office:smarttags" w:element="place">
        <w:r w:rsidRPr="00372B3A">
          <w:rPr>
            <w:rFonts w:ascii="Courier New" w:hAnsi="Courier New" w:cs="Courier New"/>
            <w:sz w:val="18"/>
            <w:szCs w:val="18"/>
          </w:rPr>
          <w:t>S CNT</w:t>
        </w:r>
      </w:smartTag>
      <w:r w:rsidRPr="00372B3A">
        <w:rPr>
          <w:rFonts w:ascii="Courier New" w:hAnsi="Courier New" w:cs="Courier New"/>
          <w:sz w:val="18"/>
          <w:szCs w:val="18"/>
        </w:rPr>
        <w:t>=$O(SEG(CNT)) Q:’CNT  D</w:t>
      </w:r>
    </w:p>
    <w:p w14:paraId="4E24D25F"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S ^TMP($J,”VEPHLI”,SEGCNT,SCNT)=SEG(CNT),SCNT=SCNT+1</w:t>
      </w:r>
    </w:p>
    <w:p w14:paraId="75A7539C"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color w:val="000000"/>
          <w:sz w:val="18"/>
          <w:szCs w:val="18"/>
        </w:rPr>
      </w:pPr>
      <w:r>
        <w:rPr>
          <w:rFonts w:ascii="Courier New" w:hAnsi="Courier New" w:cs="Courier New"/>
          <w:color w:val="000000"/>
          <w:sz w:val="18"/>
          <w:szCs w:val="18"/>
        </w:rPr>
        <w:t xml:space="preserve">       </w:t>
      </w:r>
      <w:r w:rsidRPr="00372B3A">
        <w:rPr>
          <w:rFonts w:ascii="Courier New" w:hAnsi="Courier New" w:cs="Courier New"/>
          <w:color w:val="000000"/>
          <w:sz w:val="18"/>
          <w:szCs w:val="18"/>
        </w:rPr>
        <w:t>;</w:t>
      </w:r>
    </w:p>
    <w:p w14:paraId="2F3F845B"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smartTag w:uri="urn:schemas-microsoft-com:office:smarttags" w:element="place">
        <w:r w:rsidRPr="00372B3A">
          <w:rPr>
            <w:rFonts w:ascii="Courier New" w:hAnsi="Courier New" w:cs="Courier New"/>
            <w:sz w:val="18"/>
            <w:szCs w:val="18"/>
          </w:rPr>
          <w:t>S SEGMT</w:t>
        </w:r>
      </w:smartTag>
      <w:r w:rsidRPr="00372B3A">
        <w:rPr>
          <w:rFonts w:ascii="Courier New" w:hAnsi="Courier New" w:cs="Courier New"/>
          <w:sz w:val="18"/>
          <w:szCs w:val="18"/>
        </w:rPr>
        <w:t>=$G(^TMP($J,"VEPHLI",1,0))</w:t>
      </w:r>
    </w:p>
    <w:p w14:paraId="32C55420" w14:textId="77777777" w:rsidR="00E92912"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I $E(SEGMT,1,3)'="MSH" S MSG(1)="MSH Segment is not the first</w:t>
      </w:r>
    </w:p>
    <w:p w14:paraId="57392AE3"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 xml:space="preserve"> segment found" D ERR Q</w:t>
      </w:r>
    </w:p>
    <w:p w14:paraId="472F2972"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372B3A">
        <w:rPr>
          <w:rFonts w:ascii="Courier New" w:hAnsi="Courier New" w:cs="Courier New"/>
          <w:sz w:val="18"/>
          <w:szCs w:val="18"/>
        </w:rPr>
        <w:t>;</w:t>
      </w:r>
    </w:p>
    <w:p w14:paraId="7755D23A" w14:textId="77777777" w:rsidR="00E92912" w:rsidRPr="00372B3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26EF6C7" w14:textId="77777777" w:rsidR="00E92912" w:rsidRDefault="00E92912" w:rsidP="00E92912"/>
    <w:p w14:paraId="65FE05EF" w14:textId="77777777" w:rsidR="00E92912" w:rsidRDefault="00E92912" w:rsidP="00E92912">
      <w:r>
        <w:br w:type="page"/>
      </w:r>
      <w:r>
        <w:lastRenderedPageBreak/>
        <w:t>In the text box below, the $$NEXTSEG^HLOPRS API is utilized by HLO to process each segment, one at a time. Within this API, $$</w:t>
      </w:r>
      <w:r w:rsidR="00C06735">
        <w:t>HLNEXT</w:t>
      </w:r>
      <w:r>
        <w:t xml:space="preserve">^HLOMSG is utilized to parse each data value into a local array. $$GET^HLOPRS is then utilized for assigning parsed values to application variables. </w:t>
      </w:r>
    </w:p>
    <w:p w14:paraId="5D369344" w14:textId="77777777" w:rsidR="00E92912" w:rsidRDefault="00E92912" w:rsidP="00E92912"/>
    <w:p w14:paraId="11BC71B2" w14:textId="77777777" w:rsidR="00E92912" w:rsidRDefault="00E92912" w:rsidP="00E92912">
      <w:r w:rsidRPr="00EE36E8">
        <w:t>New HLO</w:t>
      </w:r>
      <w:r w:rsidR="007B4F49">
        <w:t xml:space="preserve"> Processing</w:t>
      </w:r>
      <w:r w:rsidRPr="00EE36E8">
        <w:t xml:space="preserve"> Code:</w:t>
      </w:r>
    </w:p>
    <w:p w14:paraId="056272EA" w14:textId="77777777" w:rsidR="00E92912" w:rsidRDefault="00E92912" w:rsidP="00E92912"/>
    <w:p w14:paraId="2CDF25CB"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7B9ABB9"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A1E1A">
        <w:rPr>
          <w:rFonts w:ascii="Courier New" w:hAnsi="Courier New" w:cs="Courier New"/>
          <w:sz w:val="18"/>
          <w:szCs w:val="18"/>
        </w:rPr>
        <w:t>EN</w:t>
      </w:r>
      <w:r w:rsidRPr="00CA1E1A">
        <w:rPr>
          <w:rFonts w:ascii="Courier New" w:hAnsi="Courier New" w:cs="Courier New"/>
          <w:sz w:val="18"/>
          <w:szCs w:val="18"/>
        </w:rPr>
        <w:tab/>
        <w:t>;  Starting point</w:t>
      </w:r>
    </w:p>
    <w:p w14:paraId="78FD9CEA"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I '$$STARTMSG^HLOPRS(.HLMSTATE,HLMSGIEN,.HDR) Q</w:t>
      </w:r>
    </w:p>
    <w:p w14:paraId="3479AC81"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 xml:space="preserve">; </w:t>
      </w:r>
    </w:p>
    <w:p w14:paraId="3ADB8F21"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F  Q:'$$NEXTSEG^HLOPRS(.HLMSTATE,.SEG)  D</w:t>
      </w:r>
    </w:p>
    <w:p w14:paraId="140EBCA8"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 I $$GET^HLOPRS(.SEG,0)=”PID” D GTPID</w:t>
      </w:r>
    </w:p>
    <w:p w14:paraId="14684071"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 ……………</w:t>
      </w:r>
    </w:p>
    <w:p w14:paraId="7E7CE67F"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 ……………</w:t>
      </w:r>
    </w:p>
    <w:p w14:paraId="18A37FDD"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 Q</w:t>
      </w:r>
    </w:p>
    <w:p w14:paraId="536D0026"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Q</w:t>
      </w:r>
    </w:p>
    <w:p w14:paraId="17AB9ADB"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w:t>
      </w:r>
    </w:p>
    <w:p w14:paraId="2D60905D"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A1E1A">
        <w:rPr>
          <w:rFonts w:ascii="Courier New" w:hAnsi="Courier New" w:cs="Courier New"/>
          <w:sz w:val="18"/>
          <w:szCs w:val="18"/>
        </w:rPr>
        <w:t>GTPID</w:t>
      </w:r>
      <w:r w:rsidRPr="00CA1E1A">
        <w:rPr>
          <w:rFonts w:ascii="Courier New" w:hAnsi="Courier New" w:cs="Courier New"/>
          <w:sz w:val="18"/>
          <w:szCs w:val="18"/>
        </w:rPr>
        <w:tab/>
        <w:t>S NAME(“FAMILY”)=$$GET^HLOPRS(.SEG,5,1)</w:t>
      </w:r>
    </w:p>
    <w:p w14:paraId="6C8EFA3A"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S NAME(“GIVEN”)=$$GET^HLOPRS(.SEG,5,2)</w:t>
      </w:r>
    </w:p>
    <w:p w14:paraId="442276FC"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CA1E1A">
        <w:rPr>
          <w:rFonts w:ascii="Courier New" w:hAnsi="Courier New" w:cs="Courier New"/>
          <w:sz w:val="18"/>
          <w:szCs w:val="18"/>
        </w:rPr>
        <w:t>S NAME(“MIDDLE”)=$$GET^HLOPRS(.SEG,5,3)</w:t>
      </w:r>
    </w:p>
    <w:p w14:paraId="793B7B62"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smartTag w:uri="urn:schemas-microsoft-com:office:smarttags" w:element="place">
        <w:r w:rsidRPr="00CA1E1A">
          <w:rPr>
            <w:rFonts w:ascii="Courier New" w:hAnsi="Courier New" w:cs="Courier New"/>
            <w:sz w:val="18"/>
            <w:szCs w:val="18"/>
          </w:rPr>
          <w:t>S PATNAME</w:t>
        </w:r>
      </w:smartTag>
      <w:r w:rsidRPr="00CA1E1A">
        <w:rPr>
          <w:rFonts w:ascii="Courier New" w:hAnsi="Courier New" w:cs="Courier New"/>
          <w:sz w:val="18"/>
          <w:szCs w:val="18"/>
        </w:rPr>
        <w:t>=$$BLDNAME^XLFNAME(.NAME,30)</w:t>
      </w:r>
    </w:p>
    <w:p w14:paraId="79F956A2" w14:textId="77777777" w:rsidR="00E92912" w:rsidRPr="00CA1E1A" w:rsidRDefault="00E92912" w:rsidP="00E92912">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D7D84C0" w14:textId="77777777" w:rsidR="00E92912" w:rsidRDefault="00E92912" w:rsidP="00E92912"/>
    <w:p w14:paraId="035ABC5B" w14:textId="77777777" w:rsidR="00E92912" w:rsidRDefault="00E92912" w:rsidP="00E92912"/>
    <w:p w14:paraId="4AF89340" w14:textId="77777777" w:rsidR="00E92912" w:rsidRDefault="00E92912" w:rsidP="00E92912">
      <w:r>
        <w:t>EXAMPLE:</w:t>
      </w:r>
    </w:p>
    <w:p w14:paraId="3D35CDD3" w14:textId="77777777" w:rsidR="00E92912" w:rsidRDefault="00E92912" w:rsidP="00E92912"/>
    <w:p w14:paraId="5425EDBE" w14:textId="77777777" w:rsidR="00E92912" w:rsidRDefault="00E92912" w:rsidP="00E92912">
      <w:r>
        <w:t>As HLO loops through each segment (using $$NEXTSEG^HLOPRS), the following PID segment is identified:</w:t>
      </w:r>
    </w:p>
    <w:p w14:paraId="4E1E86E9" w14:textId="77777777" w:rsidR="00E92912" w:rsidRDefault="00E92912" w:rsidP="00E92912"/>
    <w:p w14:paraId="042A8046" w14:textId="77777777" w:rsidR="00E92912" w:rsidRPr="008C7012" w:rsidRDefault="00E92912" w:rsidP="00EE742A">
      <w:pPr>
        <w:ind w:left="720"/>
        <w:rPr>
          <w:rFonts w:ascii="Courier New" w:hAnsi="Courier New" w:cs="Courier New"/>
          <w:sz w:val="16"/>
          <w:szCs w:val="16"/>
        </w:rPr>
      </w:pPr>
      <w:r w:rsidRPr="008C7012">
        <w:rPr>
          <w:rFonts w:ascii="Courier New" w:hAnsi="Courier New" w:cs="Courier New"/>
          <w:sz w:val="16"/>
          <w:szCs w:val="16"/>
        </w:rPr>
        <w:t>PID||9211|999028467|849-2959913|HLpatient^ONE^J||19580525|M|||||||||||999028467|||||||19</w:t>
      </w:r>
    </w:p>
    <w:p w14:paraId="6D87B8EC" w14:textId="77777777" w:rsidR="00E92912" w:rsidRDefault="00E92912" w:rsidP="00E92912"/>
    <w:p w14:paraId="0ACE181E" w14:textId="77777777" w:rsidR="00E92912" w:rsidRDefault="00E92912" w:rsidP="00E92912"/>
    <w:p w14:paraId="1F7FFD69" w14:textId="77777777" w:rsidR="00E92912" w:rsidRDefault="00E92912" w:rsidP="00E92912">
      <w:r>
        <w:t>$$NEXTSEG^HLOPRS returns parsed</w:t>
      </w:r>
      <w:r w:rsidRPr="00EE36E8">
        <w:t xml:space="preserve"> values </w:t>
      </w:r>
      <w:r>
        <w:t>from the segment by placing the data into a local array that looks something like this:</w:t>
      </w:r>
    </w:p>
    <w:p w14:paraId="0C2955B4" w14:textId="77777777" w:rsidR="00E92912" w:rsidRDefault="00E92912" w:rsidP="00E92912"/>
    <w:p w14:paraId="28C9827B"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SEG(1,1,1,1)="PID"</w:t>
      </w:r>
    </w:p>
    <w:p w14:paraId="559F62FA"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SEG(3,1,1,1)=9211</w:t>
      </w:r>
    </w:p>
    <w:p w14:paraId="5EA4F6CC"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SEG(4,1,1,1)=999028467</w:t>
      </w:r>
    </w:p>
    <w:p w14:paraId="799CD21D"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SEG(5,1,1,1)="849-2959913"</w:t>
      </w:r>
    </w:p>
    <w:p w14:paraId="103592DB"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SEG(6,1,1,1)="</w:t>
      </w:r>
      <w:proofErr w:type="spellStart"/>
      <w:r w:rsidRPr="004E0BFA">
        <w:rPr>
          <w:rFonts w:ascii="Courier New" w:hAnsi="Courier New" w:cs="Courier New"/>
          <w:sz w:val="18"/>
          <w:szCs w:val="18"/>
        </w:rPr>
        <w:t>HLpatient</w:t>
      </w:r>
      <w:proofErr w:type="spellEnd"/>
      <w:r w:rsidRPr="004E0BFA">
        <w:rPr>
          <w:rFonts w:ascii="Courier New" w:hAnsi="Courier New" w:cs="Courier New"/>
          <w:sz w:val="18"/>
          <w:szCs w:val="18"/>
        </w:rPr>
        <w:t>"</w:t>
      </w:r>
    </w:p>
    <w:p w14:paraId="724F99D2"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SEG(6,1,2,1)="ONE"</w:t>
      </w:r>
    </w:p>
    <w:p w14:paraId="72CD0B51"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SEG(6,1,3,1)="J"</w:t>
      </w:r>
    </w:p>
    <w:p w14:paraId="3F381059"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SEG(8,1,1,1)=19580525</w:t>
      </w:r>
    </w:p>
    <w:p w14:paraId="64D7EBCA"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SEG(9,1,1,1)="M"</w:t>
      </w:r>
    </w:p>
    <w:p w14:paraId="4A7D8CD5"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SEG(20,1,1,1)=999028467</w:t>
      </w:r>
    </w:p>
    <w:p w14:paraId="4D90A929"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SEG(27,1,1,1)=19</w:t>
      </w:r>
    </w:p>
    <w:p w14:paraId="41B6654F"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SEG("SEGMENT TYPE")="PID"</w:t>
      </w:r>
    </w:p>
    <w:p w14:paraId="0D595242" w14:textId="77777777" w:rsidR="00E92912" w:rsidRDefault="00E92912" w:rsidP="00E92912"/>
    <w:p w14:paraId="36B55730" w14:textId="77777777" w:rsidR="00E92912" w:rsidRDefault="00E92912" w:rsidP="00E92912"/>
    <w:p w14:paraId="65DEA287" w14:textId="77777777" w:rsidR="00E92912" w:rsidRDefault="00E92912" w:rsidP="00E92912">
      <w:r>
        <w:br w:type="page"/>
      </w:r>
      <w:r>
        <w:lastRenderedPageBreak/>
        <w:t>Within the specific message/segment process by the</w:t>
      </w:r>
      <w:r w:rsidR="004E0BFA">
        <w:t xml:space="preserve"> application, $$GET^HLOPRS </w:t>
      </w:r>
      <w:r>
        <w:t>take</w:t>
      </w:r>
      <w:r w:rsidR="004E0BFA">
        <w:t>s</w:t>
      </w:r>
      <w:r>
        <w:t xml:space="preserve"> values from the local array and assign</w:t>
      </w:r>
      <w:r w:rsidR="004E0BFA">
        <w:t>s</w:t>
      </w:r>
      <w:r>
        <w:t xml:space="preserve"> them to application specific variables. In this particular example, the patient’s name is parsed and rebuilt into a newly formatted variable called ‘PATNAME’ (which </w:t>
      </w:r>
      <w:r w:rsidR="004E0BFA">
        <w:t>is</w:t>
      </w:r>
      <w:r>
        <w:t xml:space="preserve"> “</w:t>
      </w:r>
      <w:proofErr w:type="spellStart"/>
      <w:r w:rsidRPr="003C5DE9">
        <w:t>HLpatient,ONE</w:t>
      </w:r>
      <w:proofErr w:type="spellEnd"/>
      <w:r w:rsidRPr="003C5DE9">
        <w:t xml:space="preserve"> J</w:t>
      </w:r>
      <w:r>
        <w:t xml:space="preserve">”). </w:t>
      </w:r>
    </w:p>
    <w:p w14:paraId="290E09EF" w14:textId="77777777" w:rsidR="00E92912" w:rsidRDefault="00E92912" w:rsidP="00E92912"/>
    <w:p w14:paraId="1A9FD717" w14:textId="77777777" w:rsidR="00E92912" w:rsidRPr="008C7012" w:rsidRDefault="00E92912" w:rsidP="00E92912"/>
    <w:p w14:paraId="010B48DA"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 NAME(“FAMILY”)=$$GET^HLOPRS(.SEG,5,1)</w:t>
      </w:r>
    </w:p>
    <w:p w14:paraId="28F68F37"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 NAME(“GIVEN”)=$$GET^HLOPRS(.SEG,5,2)</w:t>
      </w:r>
    </w:p>
    <w:p w14:paraId="15E0F76B" w14:textId="77777777" w:rsidR="00E92912" w:rsidRPr="004E0BFA" w:rsidRDefault="00E92912" w:rsidP="00EE742A">
      <w:pPr>
        <w:ind w:left="720"/>
        <w:rPr>
          <w:rFonts w:ascii="Courier New" w:hAnsi="Courier New" w:cs="Courier New"/>
          <w:sz w:val="18"/>
          <w:szCs w:val="18"/>
        </w:rPr>
      </w:pPr>
      <w:r w:rsidRPr="004E0BFA">
        <w:rPr>
          <w:rFonts w:ascii="Courier New" w:hAnsi="Courier New" w:cs="Courier New"/>
          <w:sz w:val="18"/>
          <w:szCs w:val="18"/>
        </w:rPr>
        <w:t>S NAME(“MIDDLE”)=$$GET^HLOPRS(.SEG,5,3)</w:t>
      </w:r>
    </w:p>
    <w:p w14:paraId="728078F4" w14:textId="77777777" w:rsidR="00E92912" w:rsidRPr="004E0BFA" w:rsidRDefault="00E92912" w:rsidP="00EE742A">
      <w:pPr>
        <w:ind w:left="720"/>
        <w:rPr>
          <w:rFonts w:ascii="Courier New" w:hAnsi="Courier New" w:cs="Courier New"/>
          <w:sz w:val="18"/>
          <w:szCs w:val="18"/>
        </w:rPr>
      </w:pPr>
      <w:smartTag w:uri="urn:schemas-microsoft-com:office:smarttags" w:element="place">
        <w:r w:rsidRPr="004E0BFA">
          <w:rPr>
            <w:rFonts w:ascii="Courier New" w:hAnsi="Courier New" w:cs="Courier New"/>
            <w:sz w:val="18"/>
            <w:szCs w:val="18"/>
          </w:rPr>
          <w:t>S PATNAME</w:t>
        </w:r>
      </w:smartTag>
      <w:r w:rsidRPr="004E0BFA">
        <w:rPr>
          <w:rFonts w:ascii="Courier New" w:hAnsi="Courier New" w:cs="Courier New"/>
          <w:sz w:val="18"/>
          <w:szCs w:val="18"/>
        </w:rPr>
        <w:t>=$$BLDNAME^XLFNAME(.NAME,30)</w:t>
      </w:r>
    </w:p>
    <w:p w14:paraId="45AD3039" w14:textId="77777777" w:rsidR="00E92912" w:rsidRPr="00EE36E8" w:rsidRDefault="00E92912" w:rsidP="00E92912"/>
    <w:p w14:paraId="201FDB71" w14:textId="77777777" w:rsidR="00E92912" w:rsidRDefault="00E92912" w:rsidP="004F4930"/>
    <w:p w14:paraId="013244A3" w14:textId="77777777" w:rsidR="00E92912" w:rsidRPr="00317B33" w:rsidRDefault="00E92912" w:rsidP="00E92912">
      <w:pPr>
        <w:ind w:firstLine="720"/>
        <w:rPr>
          <w:b/>
        </w:rPr>
      </w:pPr>
      <w:r w:rsidRPr="00317B33">
        <w:rPr>
          <w:b/>
        </w:rPr>
        <w:t>HL7 Attribute Table - PID - Patient Identification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669"/>
        <w:gridCol w:w="669"/>
        <w:gridCol w:w="669"/>
        <w:gridCol w:w="681"/>
        <w:gridCol w:w="767"/>
        <w:gridCol w:w="913"/>
        <w:gridCol w:w="2715"/>
      </w:tblGrid>
      <w:tr w:rsidR="00176A5F" w:rsidRPr="00176A5F" w14:paraId="13D58602" w14:textId="77777777" w:rsidTr="00176A5F">
        <w:tc>
          <w:tcPr>
            <w:tcW w:w="1017" w:type="dxa"/>
            <w:shd w:val="clear" w:color="auto" w:fill="auto"/>
          </w:tcPr>
          <w:p w14:paraId="007FD8BE" w14:textId="77777777" w:rsidR="00E92912" w:rsidRPr="00176A5F" w:rsidRDefault="00E92912" w:rsidP="00E92912">
            <w:pPr>
              <w:rPr>
                <w:b/>
              </w:rPr>
            </w:pPr>
            <w:r w:rsidRPr="00176A5F">
              <w:rPr>
                <w:b/>
              </w:rPr>
              <w:t>SEQ</w:t>
            </w:r>
          </w:p>
        </w:tc>
        <w:tc>
          <w:tcPr>
            <w:tcW w:w="0" w:type="auto"/>
            <w:shd w:val="clear" w:color="auto" w:fill="auto"/>
          </w:tcPr>
          <w:p w14:paraId="43AA94FE" w14:textId="77777777" w:rsidR="00E92912" w:rsidRPr="00176A5F" w:rsidRDefault="00E92912" w:rsidP="00E92912">
            <w:pPr>
              <w:rPr>
                <w:b/>
              </w:rPr>
            </w:pPr>
            <w:r w:rsidRPr="00176A5F">
              <w:rPr>
                <w:b/>
              </w:rPr>
              <w:t>LEN</w:t>
            </w:r>
          </w:p>
        </w:tc>
        <w:tc>
          <w:tcPr>
            <w:tcW w:w="0" w:type="auto"/>
            <w:shd w:val="clear" w:color="auto" w:fill="auto"/>
          </w:tcPr>
          <w:p w14:paraId="02229A72" w14:textId="77777777" w:rsidR="00E92912" w:rsidRPr="00176A5F" w:rsidRDefault="00E92912" w:rsidP="00E92912">
            <w:pPr>
              <w:rPr>
                <w:b/>
              </w:rPr>
            </w:pPr>
            <w:r w:rsidRPr="00176A5F">
              <w:rPr>
                <w:b/>
              </w:rPr>
              <w:t>DT</w:t>
            </w:r>
          </w:p>
        </w:tc>
        <w:tc>
          <w:tcPr>
            <w:tcW w:w="0" w:type="auto"/>
            <w:shd w:val="clear" w:color="auto" w:fill="auto"/>
          </w:tcPr>
          <w:p w14:paraId="048BBB32" w14:textId="77777777" w:rsidR="00E92912" w:rsidRPr="00176A5F" w:rsidRDefault="00E92912" w:rsidP="00E92912">
            <w:pPr>
              <w:rPr>
                <w:b/>
              </w:rPr>
            </w:pPr>
            <w:r w:rsidRPr="00176A5F">
              <w:rPr>
                <w:b/>
              </w:rPr>
              <w:t>OPT</w:t>
            </w:r>
          </w:p>
        </w:tc>
        <w:tc>
          <w:tcPr>
            <w:tcW w:w="0" w:type="auto"/>
            <w:shd w:val="clear" w:color="auto" w:fill="auto"/>
          </w:tcPr>
          <w:p w14:paraId="7F990DFB" w14:textId="77777777" w:rsidR="00E92912" w:rsidRPr="00176A5F" w:rsidRDefault="00E92912" w:rsidP="00E92912">
            <w:pPr>
              <w:rPr>
                <w:b/>
              </w:rPr>
            </w:pPr>
            <w:r w:rsidRPr="00176A5F">
              <w:rPr>
                <w:b/>
              </w:rPr>
              <w:t>RP/#</w:t>
            </w:r>
          </w:p>
        </w:tc>
        <w:tc>
          <w:tcPr>
            <w:tcW w:w="0" w:type="auto"/>
            <w:shd w:val="clear" w:color="auto" w:fill="auto"/>
          </w:tcPr>
          <w:p w14:paraId="2DBA5C72" w14:textId="77777777" w:rsidR="00E92912" w:rsidRPr="00176A5F" w:rsidRDefault="00E92912" w:rsidP="00E92912">
            <w:pPr>
              <w:rPr>
                <w:b/>
              </w:rPr>
            </w:pPr>
            <w:r w:rsidRPr="00176A5F">
              <w:rPr>
                <w:b/>
              </w:rPr>
              <w:t>TBL#</w:t>
            </w:r>
          </w:p>
        </w:tc>
        <w:tc>
          <w:tcPr>
            <w:tcW w:w="0" w:type="auto"/>
            <w:shd w:val="clear" w:color="auto" w:fill="auto"/>
          </w:tcPr>
          <w:p w14:paraId="61795F4C" w14:textId="77777777" w:rsidR="00E92912" w:rsidRPr="00176A5F" w:rsidRDefault="00E92912" w:rsidP="00E92912">
            <w:pPr>
              <w:rPr>
                <w:b/>
              </w:rPr>
            </w:pPr>
            <w:r w:rsidRPr="00176A5F">
              <w:rPr>
                <w:b/>
              </w:rPr>
              <w:t>ITEM#</w:t>
            </w:r>
          </w:p>
        </w:tc>
        <w:tc>
          <w:tcPr>
            <w:tcW w:w="2715" w:type="dxa"/>
            <w:shd w:val="clear" w:color="auto" w:fill="auto"/>
          </w:tcPr>
          <w:p w14:paraId="0849D74E" w14:textId="77777777" w:rsidR="00E92912" w:rsidRPr="00176A5F" w:rsidRDefault="00E92912" w:rsidP="00E92912">
            <w:pPr>
              <w:rPr>
                <w:b/>
              </w:rPr>
            </w:pPr>
            <w:r w:rsidRPr="00176A5F">
              <w:rPr>
                <w:b/>
              </w:rPr>
              <w:t>ELEMENT NAME</w:t>
            </w:r>
          </w:p>
        </w:tc>
      </w:tr>
      <w:tr w:rsidR="00176A5F" w:rsidRPr="00317B33" w14:paraId="1D0273F0" w14:textId="77777777" w:rsidTr="00176A5F">
        <w:tc>
          <w:tcPr>
            <w:tcW w:w="1017" w:type="dxa"/>
            <w:shd w:val="clear" w:color="auto" w:fill="auto"/>
          </w:tcPr>
          <w:p w14:paraId="0182B6D3" w14:textId="77777777" w:rsidR="00E92912" w:rsidRPr="00317B33" w:rsidRDefault="00E92912" w:rsidP="00E92912">
            <w:r w:rsidRPr="00317B33">
              <w:t>1</w:t>
            </w:r>
          </w:p>
        </w:tc>
        <w:tc>
          <w:tcPr>
            <w:tcW w:w="0" w:type="auto"/>
            <w:shd w:val="clear" w:color="auto" w:fill="auto"/>
          </w:tcPr>
          <w:p w14:paraId="0EAC63B1" w14:textId="77777777" w:rsidR="00E92912" w:rsidRPr="00317B33" w:rsidRDefault="00E92912" w:rsidP="00E92912">
            <w:r w:rsidRPr="00317B33">
              <w:t>4</w:t>
            </w:r>
          </w:p>
        </w:tc>
        <w:tc>
          <w:tcPr>
            <w:tcW w:w="0" w:type="auto"/>
            <w:shd w:val="clear" w:color="auto" w:fill="auto"/>
          </w:tcPr>
          <w:p w14:paraId="06794922" w14:textId="77777777" w:rsidR="00E92912" w:rsidRPr="00317B33" w:rsidRDefault="00E92912" w:rsidP="00E92912">
            <w:r w:rsidRPr="00317B33">
              <w:t>S</w:t>
            </w:r>
          </w:p>
        </w:tc>
        <w:tc>
          <w:tcPr>
            <w:tcW w:w="0" w:type="auto"/>
            <w:shd w:val="clear" w:color="auto" w:fill="auto"/>
          </w:tcPr>
          <w:p w14:paraId="75F7556F" w14:textId="77777777" w:rsidR="00E92912" w:rsidRPr="00317B33" w:rsidRDefault="00E92912" w:rsidP="00E92912">
            <w:r w:rsidRPr="00317B33">
              <w:t>O</w:t>
            </w:r>
          </w:p>
        </w:tc>
        <w:tc>
          <w:tcPr>
            <w:tcW w:w="0" w:type="auto"/>
            <w:shd w:val="clear" w:color="auto" w:fill="auto"/>
          </w:tcPr>
          <w:p w14:paraId="2C956EBC" w14:textId="77777777" w:rsidR="00E92912" w:rsidRPr="00317B33" w:rsidRDefault="00E92912" w:rsidP="00E92912"/>
        </w:tc>
        <w:tc>
          <w:tcPr>
            <w:tcW w:w="0" w:type="auto"/>
            <w:shd w:val="clear" w:color="auto" w:fill="auto"/>
          </w:tcPr>
          <w:p w14:paraId="7BC5F7A3" w14:textId="77777777" w:rsidR="00E92912" w:rsidRPr="00317B33" w:rsidRDefault="00E92912" w:rsidP="00E92912"/>
        </w:tc>
        <w:tc>
          <w:tcPr>
            <w:tcW w:w="0" w:type="auto"/>
            <w:shd w:val="clear" w:color="auto" w:fill="auto"/>
          </w:tcPr>
          <w:p w14:paraId="74BA2425" w14:textId="77777777" w:rsidR="00E92912" w:rsidRPr="00317B33" w:rsidRDefault="00E92912" w:rsidP="00E92912">
            <w:r w:rsidRPr="00317B33">
              <w:t>00104</w:t>
            </w:r>
          </w:p>
        </w:tc>
        <w:tc>
          <w:tcPr>
            <w:tcW w:w="2715" w:type="dxa"/>
            <w:shd w:val="clear" w:color="auto" w:fill="auto"/>
          </w:tcPr>
          <w:p w14:paraId="24098A11" w14:textId="77777777" w:rsidR="00E92912" w:rsidRPr="00317B33" w:rsidRDefault="00E92912" w:rsidP="00E92912">
            <w:r w:rsidRPr="00317B33">
              <w:t>Set ID - PID</w:t>
            </w:r>
          </w:p>
        </w:tc>
      </w:tr>
      <w:tr w:rsidR="00176A5F" w:rsidRPr="00317B33" w14:paraId="60D14B7F" w14:textId="77777777" w:rsidTr="00176A5F">
        <w:tc>
          <w:tcPr>
            <w:tcW w:w="1017" w:type="dxa"/>
            <w:shd w:val="clear" w:color="auto" w:fill="auto"/>
          </w:tcPr>
          <w:p w14:paraId="022675CA" w14:textId="77777777" w:rsidR="00E92912" w:rsidRPr="00317B33" w:rsidRDefault="00E92912" w:rsidP="00E92912">
            <w:r w:rsidRPr="00317B33">
              <w:t>2</w:t>
            </w:r>
          </w:p>
        </w:tc>
        <w:tc>
          <w:tcPr>
            <w:tcW w:w="0" w:type="auto"/>
            <w:shd w:val="clear" w:color="auto" w:fill="auto"/>
          </w:tcPr>
          <w:p w14:paraId="18817152" w14:textId="77777777" w:rsidR="00E92912" w:rsidRPr="00317B33" w:rsidRDefault="00E92912" w:rsidP="00E92912">
            <w:r w:rsidRPr="00317B33">
              <w:t>20</w:t>
            </w:r>
          </w:p>
        </w:tc>
        <w:tc>
          <w:tcPr>
            <w:tcW w:w="0" w:type="auto"/>
            <w:shd w:val="clear" w:color="auto" w:fill="auto"/>
          </w:tcPr>
          <w:p w14:paraId="38E50D57" w14:textId="77777777" w:rsidR="00E92912" w:rsidRPr="00317B33" w:rsidRDefault="00E92912" w:rsidP="00E92912">
            <w:r w:rsidRPr="00317B33">
              <w:t>CX</w:t>
            </w:r>
          </w:p>
        </w:tc>
        <w:tc>
          <w:tcPr>
            <w:tcW w:w="0" w:type="auto"/>
            <w:shd w:val="clear" w:color="auto" w:fill="auto"/>
          </w:tcPr>
          <w:p w14:paraId="463D9613" w14:textId="77777777" w:rsidR="00E92912" w:rsidRPr="00317B33" w:rsidRDefault="00E92912" w:rsidP="00E92912">
            <w:r w:rsidRPr="00317B33">
              <w:t>B</w:t>
            </w:r>
          </w:p>
        </w:tc>
        <w:tc>
          <w:tcPr>
            <w:tcW w:w="0" w:type="auto"/>
            <w:shd w:val="clear" w:color="auto" w:fill="auto"/>
          </w:tcPr>
          <w:p w14:paraId="43B33E14" w14:textId="77777777" w:rsidR="00E92912" w:rsidRPr="00317B33" w:rsidRDefault="00E92912" w:rsidP="00E92912"/>
        </w:tc>
        <w:tc>
          <w:tcPr>
            <w:tcW w:w="0" w:type="auto"/>
            <w:shd w:val="clear" w:color="auto" w:fill="auto"/>
          </w:tcPr>
          <w:p w14:paraId="4E6163AD" w14:textId="77777777" w:rsidR="00E92912" w:rsidRPr="00317B33" w:rsidRDefault="00E92912" w:rsidP="00E92912"/>
        </w:tc>
        <w:tc>
          <w:tcPr>
            <w:tcW w:w="0" w:type="auto"/>
            <w:shd w:val="clear" w:color="auto" w:fill="auto"/>
          </w:tcPr>
          <w:p w14:paraId="0939B898" w14:textId="77777777" w:rsidR="00E92912" w:rsidRPr="00317B33" w:rsidRDefault="00E92912" w:rsidP="00E92912">
            <w:r w:rsidRPr="00317B33">
              <w:t>00105</w:t>
            </w:r>
          </w:p>
        </w:tc>
        <w:tc>
          <w:tcPr>
            <w:tcW w:w="2715" w:type="dxa"/>
            <w:shd w:val="clear" w:color="auto" w:fill="auto"/>
          </w:tcPr>
          <w:p w14:paraId="066B6368" w14:textId="77777777" w:rsidR="00E92912" w:rsidRPr="00317B33" w:rsidRDefault="00E92912" w:rsidP="00E92912">
            <w:r w:rsidRPr="00317B33">
              <w:t>Patient ID</w:t>
            </w:r>
          </w:p>
        </w:tc>
      </w:tr>
      <w:tr w:rsidR="00176A5F" w:rsidRPr="00317B33" w14:paraId="5B91B436" w14:textId="77777777" w:rsidTr="00176A5F">
        <w:tc>
          <w:tcPr>
            <w:tcW w:w="1017" w:type="dxa"/>
            <w:shd w:val="clear" w:color="auto" w:fill="auto"/>
          </w:tcPr>
          <w:p w14:paraId="584A2240" w14:textId="77777777" w:rsidR="00E92912" w:rsidRPr="00317B33" w:rsidRDefault="00E92912" w:rsidP="00E92912">
            <w:r w:rsidRPr="00317B33">
              <w:t>3</w:t>
            </w:r>
          </w:p>
        </w:tc>
        <w:tc>
          <w:tcPr>
            <w:tcW w:w="0" w:type="auto"/>
            <w:shd w:val="clear" w:color="auto" w:fill="auto"/>
          </w:tcPr>
          <w:p w14:paraId="2F10C64C" w14:textId="77777777" w:rsidR="00E92912" w:rsidRPr="00317B33" w:rsidRDefault="00E92912" w:rsidP="00E92912">
            <w:r w:rsidRPr="00317B33">
              <w:t>250</w:t>
            </w:r>
          </w:p>
        </w:tc>
        <w:tc>
          <w:tcPr>
            <w:tcW w:w="0" w:type="auto"/>
            <w:shd w:val="clear" w:color="auto" w:fill="auto"/>
          </w:tcPr>
          <w:p w14:paraId="31940B4E" w14:textId="77777777" w:rsidR="00E92912" w:rsidRPr="00317B33" w:rsidRDefault="00E92912" w:rsidP="00E92912">
            <w:r w:rsidRPr="00317B33">
              <w:t>CX</w:t>
            </w:r>
          </w:p>
        </w:tc>
        <w:tc>
          <w:tcPr>
            <w:tcW w:w="0" w:type="auto"/>
            <w:shd w:val="clear" w:color="auto" w:fill="auto"/>
          </w:tcPr>
          <w:p w14:paraId="178283EF" w14:textId="77777777" w:rsidR="00E92912" w:rsidRPr="00317B33" w:rsidRDefault="00E92912" w:rsidP="00E92912">
            <w:r w:rsidRPr="00317B33">
              <w:t>R</w:t>
            </w:r>
          </w:p>
        </w:tc>
        <w:tc>
          <w:tcPr>
            <w:tcW w:w="0" w:type="auto"/>
            <w:shd w:val="clear" w:color="auto" w:fill="auto"/>
          </w:tcPr>
          <w:p w14:paraId="050C1E14" w14:textId="77777777" w:rsidR="00E92912" w:rsidRPr="00317B33" w:rsidRDefault="00E92912" w:rsidP="00E92912">
            <w:r w:rsidRPr="00317B33">
              <w:t>Y</w:t>
            </w:r>
          </w:p>
        </w:tc>
        <w:tc>
          <w:tcPr>
            <w:tcW w:w="0" w:type="auto"/>
            <w:shd w:val="clear" w:color="auto" w:fill="auto"/>
          </w:tcPr>
          <w:p w14:paraId="3CEA85DC" w14:textId="77777777" w:rsidR="00E92912" w:rsidRPr="00317B33" w:rsidRDefault="00E92912" w:rsidP="00E92912"/>
        </w:tc>
        <w:tc>
          <w:tcPr>
            <w:tcW w:w="0" w:type="auto"/>
            <w:shd w:val="clear" w:color="auto" w:fill="auto"/>
          </w:tcPr>
          <w:p w14:paraId="0C1E234A" w14:textId="77777777" w:rsidR="00E92912" w:rsidRPr="00317B33" w:rsidRDefault="00E92912" w:rsidP="00E92912">
            <w:r w:rsidRPr="00317B33">
              <w:t>00106</w:t>
            </w:r>
          </w:p>
        </w:tc>
        <w:tc>
          <w:tcPr>
            <w:tcW w:w="2715" w:type="dxa"/>
            <w:shd w:val="clear" w:color="auto" w:fill="auto"/>
          </w:tcPr>
          <w:p w14:paraId="7B3C839A" w14:textId="77777777" w:rsidR="00E92912" w:rsidRPr="00317B33" w:rsidRDefault="00E92912" w:rsidP="00E92912">
            <w:r w:rsidRPr="00317B33">
              <w:t>Patient Identifier List</w:t>
            </w:r>
          </w:p>
        </w:tc>
      </w:tr>
      <w:tr w:rsidR="00176A5F" w:rsidRPr="00317B33" w14:paraId="780C9C10" w14:textId="77777777" w:rsidTr="00176A5F">
        <w:tc>
          <w:tcPr>
            <w:tcW w:w="1017" w:type="dxa"/>
            <w:shd w:val="clear" w:color="auto" w:fill="auto"/>
          </w:tcPr>
          <w:p w14:paraId="7FBB72D3" w14:textId="77777777" w:rsidR="00E92912" w:rsidRPr="00317B33" w:rsidRDefault="00E92912" w:rsidP="00E92912">
            <w:r w:rsidRPr="00317B33">
              <w:t>4</w:t>
            </w:r>
          </w:p>
        </w:tc>
        <w:tc>
          <w:tcPr>
            <w:tcW w:w="0" w:type="auto"/>
            <w:shd w:val="clear" w:color="auto" w:fill="auto"/>
          </w:tcPr>
          <w:p w14:paraId="5531087B" w14:textId="77777777" w:rsidR="00E92912" w:rsidRPr="00317B33" w:rsidRDefault="00E92912" w:rsidP="00E92912">
            <w:r w:rsidRPr="00317B33">
              <w:t>20</w:t>
            </w:r>
          </w:p>
        </w:tc>
        <w:tc>
          <w:tcPr>
            <w:tcW w:w="0" w:type="auto"/>
            <w:shd w:val="clear" w:color="auto" w:fill="auto"/>
          </w:tcPr>
          <w:p w14:paraId="551F2C07" w14:textId="77777777" w:rsidR="00E92912" w:rsidRPr="00317B33" w:rsidRDefault="00E92912" w:rsidP="00E92912">
            <w:r w:rsidRPr="00317B33">
              <w:t>CX</w:t>
            </w:r>
          </w:p>
        </w:tc>
        <w:tc>
          <w:tcPr>
            <w:tcW w:w="0" w:type="auto"/>
            <w:shd w:val="clear" w:color="auto" w:fill="auto"/>
          </w:tcPr>
          <w:p w14:paraId="27E8DE1D" w14:textId="77777777" w:rsidR="00E92912" w:rsidRPr="00317B33" w:rsidRDefault="00E92912" w:rsidP="00E92912">
            <w:r w:rsidRPr="00317B33">
              <w:t>B</w:t>
            </w:r>
          </w:p>
        </w:tc>
        <w:tc>
          <w:tcPr>
            <w:tcW w:w="0" w:type="auto"/>
            <w:shd w:val="clear" w:color="auto" w:fill="auto"/>
          </w:tcPr>
          <w:p w14:paraId="2B9DC2A6" w14:textId="77777777" w:rsidR="00E92912" w:rsidRPr="00317B33" w:rsidRDefault="00E92912" w:rsidP="00E92912">
            <w:r w:rsidRPr="00317B33">
              <w:t>Y</w:t>
            </w:r>
          </w:p>
        </w:tc>
        <w:tc>
          <w:tcPr>
            <w:tcW w:w="0" w:type="auto"/>
            <w:shd w:val="clear" w:color="auto" w:fill="auto"/>
          </w:tcPr>
          <w:p w14:paraId="5E41120D" w14:textId="77777777" w:rsidR="00E92912" w:rsidRPr="00317B33" w:rsidRDefault="00E92912" w:rsidP="00E92912"/>
        </w:tc>
        <w:tc>
          <w:tcPr>
            <w:tcW w:w="0" w:type="auto"/>
            <w:shd w:val="clear" w:color="auto" w:fill="auto"/>
          </w:tcPr>
          <w:p w14:paraId="015E5BF6" w14:textId="77777777" w:rsidR="00E92912" w:rsidRPr="00317B33" w:rsidRDefault="00E92912" w:rsidP="00E92912">
            <w:r w:rsidRPr="00317B33">
              <w:t>00107</w:t>
            </w:r>
          </w:p>
        </w:tc>
        <w:tc>
          <w:tcPr>
            <w:tcW w:w="2715" w:type="dxa"/>
            <w:shd w:val="clear" w:color="auto" w:fill="auto"/>
          </w:tcPr>
          <w:p w14:paraId="1BFA9AAD" w14:textId="77777777" w:rsidR="00E92912" w:rsidRPr="00317B33" w:rsidRDefault="00E92912" w:rsidP="00E92912">
            <w:r w:rsidRPr="00317B33">
              <w:t>Alternate Patient ID - PID</w:t>
            </w:r>
          </w:p>
        </w:tc>
      </w:tr>
      <w:tr w:rsidR="00176A5F" w:rsidRPr="00176A5F" w14:paraId="7CCD856E" w14:textId="77777777" w:rsidTr="00176A5F">
        <w:tc>
          <w:tcPr>
            <w:tcW w:w="1017" w:type="dxa"/>
            <w:shd w:val="clear" w:color="auto" w:fill="auto"/>
          </w:tcPr>
          <w:p w14:paraId="16CC0684" w14:textId="77777777" w:rsidR="00E92912" w:rsidRPr="00176A5F" w:rsidRDefault="00E92912" w:rsidP="00E92912">
            <w:pPr>
              <w:rPr>
                <w:b/>
              </w:rPr>
            </w:pPr>
            <w:r w:rsidRPr="00176A5F">
              <w:rPr>
                <w:b/>
              </w:rPr>
              <w:t>5</w:t>
            </w:r>
          </w:p>
        </w:tc>
        <w:tc>
          <w:tcPr>
            <w:tcW w:w="0" w:type="auto"/>
            <w:shd w:val="clear" w:color="auto" w:fill="auto"/>
          </w:tcPr>
          <w:p w14:paraId="2C22B904" w14:textId="77777777" w:rsidR="00E92912" w:rsidRPr="00176A5F" w:rsidRDefault="00E92912" w:rsidP="00E92912">
            <w:pPr>
              <w:rPr>
                <w:b/>
              </w:rPr>
            </w:pPr>
            <w:r w:rsidRPr="00176A5F">
              <w:rPr>
                <w:b/>
              </w:rPr>
              <w:t>250</w:t>
            </w:r>
          </w:p>
        </w:tc>
        <w:tc>
          <w:tcPr>
            <w:tcW w:w="0" w:type="auto"/>
            <w:shd w:val="clear" w:color="auto" w:fill="auto"/>
          </w:tcPr>
          <w:p w14:paraId="4B2097BC" w14:textId="77777777" w:rsidR="00E92912" w:rsidRPr="00176A5F" w:rsidRDefault="00E92912" w:rsidP="00E92912">
            <w:pPr>
              <w:rPr>
                <w:b/>
              </w:rPr>
            </w:pPr>
            <w:r w:rsidRPr="00176A5F">
              <w:rPr>
                <w:b/>
              </w:rPr>
              <w:t>XPN</w:t>
            </w:r>
          </w:p>
        </w:tc>
        <w:tc>
          <w:tcPr>
            <w:tcW w:w="0" w:type="auto"/>
            <w:shd w:val="clear" w:color="auto" w:fill="auto"/>
          </w:tcPr>
          <w:p w14:paraId="3C69D380" w14:textId="77777777" w:rsidR="00E92912" w:rsidRPr="00176A5F" w:rsidRDefault="00E92912" w:rsidP="00E92912">
            <w:pPr>
              <w:rPr>
                <w:b/>
              </w:rPr>
            </w:pPr>
            <w:r w:rsidRPr="00176A5F">
              <w:rPr>
                <w:b/>
              </w:rPr>
              <w:t>R</w:t>
            </w:r>
          </w:p>
        </w:tc>
        <w:tc>
          <w:tcPr>
            <w:tcW w:w="0" w:type="auto"/>
            <w:shd w:val="clear" w:color="auto" w:fill="auto"/>
          </w:tcPr>
          <w:p w14:paraId="42E3A4ED" w14:textId="77777777" w:rsidR="00E92912" w:rsidRPr="00176A5F" w:rsidRDefault="00E92912" w:rsidP="00E92912">
            <w:pPr>
              <w:rPr>
                <w:b/>
              </w:rPr>
            </w:pPr>
            <w:r w:rsidRPr="00176A5F">
              <w:rPr>
                <w:b/>
              </w:rPr>
              <w:t>Y</w:t>
            </w:r>
          </w:p>
        </w:tc>
        <w:tc>
          <w:tcPr>
            <w:tcW w:w="0" w:type="auto"/>
            <w:shd w:val="clear" w:color="auto" w:fill="auto"/>
          </w:tcPr>
          <w:p w14:paraId="323AE041" w14:textId="77777777" w:rsidR="00E92912" w:rsidRPr="00176A5F" w:rsidRDefault="00E92912" w:rsidP="00E92912">
            <w:pPr>
              <w:rPr>
                <w:b/>
              </w:rPr>
            </w:pPr>
          </w:p>
        </w:tc>
        <w:tc>
          <w:tcPr>
            <w:tcW w:w="0" w:type="auto"/>
            <w:shd w:val="clear" w:color="auto" w:fill="auto"/>
          </w:tcPr>
          <w:p w14:paraId="17B9F462" w14:textId="77777777" w:rsidR="00E92912" w:rsidRPr="00176A5F" w:rsidRDefault="00E92912" w:rsidP="00E92912">
            <w:pPr>
              <w:rPr>
                <w:b/>
              </w:rPr>
            </w:pPr>
            <w:r w:rsidRPr="00176A5F">
              <w:rPr>
                <w:b/>
              </w:rPr>
              <w:t>00108</w:t>
            </w:r>
          </w:p>
        </w:tc>
        <w:tc>
          <w:tcPr>
            <w:tcW w:w="2715" w:type="dxa"/>
            <w:shd w:val="clear" w:color="auto" w:fill="auto"/>
          </w:tcPr>
          <w:p w14:paraId="53E1141D" w14:textId="77777777" w:rsidR="00E92912" w:rsidRPr="00176A5F" w:rsidRDefault="00E92912" w:rsidP="00E92912">
            <w:pPr>
              <w:rPr>
                <w:b/>
              </w:rPr>
            </w:pPr>
            <w:r w:rsidRPr="00176A5F">
              <w:rPr>
                <w:b/>
              </w:rPr>
              <w:t>Patient Name</w:t>
            </w:r>
          </w:p>
        </w:tc>
      </w:tr>
      <w:tr w:rsidR="00176A5F" w:rsidRPr="00317B33" w14:paraId="55D6A8CB" w14:textId="77777777" w:rsidTr="00176A5F">
        <w:tc>
          <w:tcPr>
            <w:tcW w:w="1017" w:type="dxa"/>
            <w:shd w:val="clear" w:color="auto" w:fill="auto"/>
          </w:tcPr>
          <w:p w14:paraId="7384D88D" w14:textId="77777777" w:rsidR="00E92912" w:rsidRPr="00317B33" w:rsidRDefault="00E92912" w:rsidP="00E92912">
            <w:r w:rsidRPr="00317B33">
              <w:t>6</w:t>
            </w:r>
          </w:p>
        </w:tc>
        <w:tc>
          <w:tcPr>
            <w:tcW w:w="0" w:type="auto"/>
            <w:shd w:val="clear" w:color="auto" w:fill="auto"/>
          </w:tcPr>
          <w:p w14:paraId="4A748259" w14:textId="77777777" w:rsidR="00E92912" w:rsidRPr="00317B33" w:rsidRDefault="00E92912" w:rsidP="00E92912">
            <w:r w:rsidRPr="00317B33">
              <w:t>250</w:t>
            </w:r>
          </w:p>
        </w:tc>
        <w:tc>
          <w:tcPr>
            <w:tcW w:w="0" w:type="auto"/>
            <w:shd w:val="clear" w:color="auto" w:fill="auto"/>
          </w:tcPr>
          <w:p w14:paraId="72B9642D" w14:textId="77777777" w:rsidR="00E92912" w:rsidRPr="00317B33" w:rsidRDefault="00E92912" w:rsidP="00E92912">
            <w:r w:rsidRPr="00317B33">
              <w:t>XPN</w:t>
            </w:r>
          </w:p>
        </w:tc>
        <w:tc>
          <w:tcPr>
            <w:tcW w:w="0" w:type="auto"/>
            <w:shd w:val="clear" w:color="auto" w:fill="auto"/>
          </w:tcPr>
          <w:p w14:paraId="4D44F600" w14:textId="77777777" w:rsidR="00E92912" w:rsidRPr="00317B33" w:rsidRDefault="00E92912" w:rsidP="00E92912">
            <w:r w:rsidRPr="00317B33">
              <w:t>O</w:t>
            </w:r>
          </w:p>
        </w:tc>
        <w:tc>
          <w:tcPr>
            <w:tcW w:w="0" w:type="auto"/>
            <w:shd w:val="clear" w:color="auto" w:fill="auto"/>
          </w:tcPr>
          <w:p w14:paraId="699E4E51" w14:textId="77777777" w:rsidR="00E92912" w:rsidRPr="00317B33" w:rsidRDefault="00E92912" w:rsidP="00E92912">
            <w:r w:rsidRPr="00317B33">
              <w:t>Y</w:t>
            </w:r>
          </w:p>
        </w:tc>
        <w:tc>
          <w:tcPr>
            <w:tcW w:w="0" w:type="auto"/>
            <w:shd w:val="clear" w:color="auto" w:fill="auto"/>
          </w:tcPr>
          <w:p w14:paraId="792F5DFA" w14:textId="77777777" w:rsidR="00E92912" w:rsidRPr="00317B33" w:rsidRDefault="00E92912" w:rsidP="00E92912"/>
        </w:tc>
        <w:tc>
          <w:tcPr>
            <w:tcW w:w="0" w:type="auto"/>
            <w:shd w:val="clear" w:color="auto" w:fill="auto"/>
          </w:tcPr>
          <w:p w14:paraId="293536E2" w14:textId="77777777" w:rsidR="00E92912" w:rsidRPr="00317B33" w:rsidRDefault="00E92912" w:rsidP="00E92912">
            <w:r w:rsidRPr="00317B33">
              <w:t>00109</w:t>
            </w:r>
          </w:p>
        </w:tc>
        <w:tc>
          <w:tcPr>
            <w:tcW w:w="2715" w:type="dxa"/>
            <w:shd w:val="clear" w:color="auto" w:fill="auto"/>
          </w:tcPr>
          <w:p w14:paraId="798747B3" w14:textId="77777777" w:rsidR="00E92912" w:rsidRPr="00317B33" w:rsidRDefault="00E92912" w:rsidP="00E92912">
            <w:r w:rsidRPr="00317B33">
              <w:t>Mother’s Maiden Name</w:t>
            </w:r>
          </w:p>
        </w:tc>
      </w:tr>
    </w:tbl>
    <w:p w14:paraId="27165CDF" w14:textId="77777777" w:rsidR="00E92912" w:rsidRDefault="00E92912" w:rsidP="004F4930"/>
    <w:p w14:paraId="1FF5AAC9" w14:textId="77777777" w:rsidR="004E0BFA" w:rsidRDefault="00E92912" w:rsidP="004F4930">
      <w:r w:rsidRPr="001955CE">
        <w:t>It is very important to be aware that the field parameter used by $$GET^HLOPRS is always the HL7 SEQ (sequence number) which is different from the subscript value in the SEG array. This is explained by the difference between $Pi</w:t>
      </w:r>
      <w:r w:rsidR="004E0BFA">
        <w:t>ece and the HL7 sequence (SEQ).</w:t>
      </w:r>
    </w:p>
    <w:p w14:paraId="2EA59758" w14:textId="77777777" w:rsidR="004E0BFA" w:rsidRDefault="004E0BFA" w:rsidP="004F4930"/>
    <w:p w14:paraId="21ABD8E5" w14:textId="77777777" w:rsidR="00E92912" w:rsidRPr="001955CE" w:rsidRDefault="00E92912" w:rsidP="004F4930">
      <w:r w:rsidRPr="001955CE">
        <w:t>In Mumps programming, the first data field in a delimited string is defined as the “first piece</w:t>
      </w:r>
      <w:r>
        <w:t>,</w:t>
      </w:r>
      <w:r w:rsidRPr="001955CE">
        <w:t>” the second field as the “second piece</w:t>
      </w:r>
      <w:r>
        <w:t>,</w:t>
      </w:r>
      <w:r w:rsidRPr="001955CE">
        <w:t>” and so on. However, in HL7, the first data field (which is the segment type) is not assigned a specific sequence value and so for HLO purposes is considered to be “sequence zero</w:t>
      </w:r>
      <w:r>
        <w:t>.</w:t>
      </w:r>
      <w:r w:rsidRPr="001955CE">
        <w:t>”</w:t>
      </w:r>
      <w:r w:rsidR="004B3CA0">
        <w:t xml:space="preserve"> </w:t>
      </w:r>
      <w:r w:rsidRPr="001955CE">
        <w:t xml:space="preserve">The first actual data field value is assigned sequence 1 (one), and so on. In order to properly process and manage the data according to the standards of the two processes being used, it is important that these two distinct numbering methods remain intact. </w:t>
      </w:r>
    </w:p>
    <w:p w14:paraId="58AC9F6F" w14:textId="77777777" w:rsidR="00E92912" w:rsidRDefault="00E92912" w:rsidP="004F4930"/>
    <w:p w14:paraId="716D41C8" w14:textId="77777777" w:rsidR="00E92912" w:rsidRDefault="00E92912" w:rsidP="004F4930">
      <w:r>
        <w:t>To illustrate the difference between piece and sequence, here is an example where piece 6 equates to sequence 5.</w:t>
      </w:r>
      <w:r w:rsidR="004B3CA0">
        <w:t xml:space="preserve"> </w:t>
      </w:r>
      <w:r>
        <w:t>As long as the developer uses the HL7 sequence number, the software handle</w:t>
      </w:r>
      <w:r w:rsidR="004E0BFA">
        <w:t>s</w:t>
      </w:r>
      <w:r>
        <w:t xml:space="preserve"> the translation automatically.</w:t>
      </w:r>
    </w:p>
    <w:p w14:paraId="07819B68" w14:textId="77777777" w:rsidR="00E92912" w:rsidRPr="00EE36E8" w:rsidRDefault="00E92912" w:rsidP="00E92912"/>
    <w:p w14:paraId="1233A11A" w14:textId="77777777" w:rsidR="00E92912" w:rsidRPr="004E0BFA" w:rsidRDefault="00E92912" w:rsidP="0068338E">
      <w:pPr>
        <w:ind w:left="720"/>
        <w:rPr>
          <w:rFonts w:ascii="Courier New" w:hAnsi="Courier New" w:cs="Courier New"/>
          <w:sz w:val="18"/>
          <w:szCs w:val="18"/>
        </w:rPr>
      </w:pPr>
      <w:r w:rsidRPr="004E0BFA">
        <w:rPr>
          <w:rFonts w:ascii="Courier New" w:hAnsi="Courier New" w:cs="Courier New"/>
          <w:sz w:val="18"/>
          <w:szCs w:val="18"/>
        </w:rPr>
        <w:t>SEG(6,1,1,1)="</w:t>
      </w:r>
      <w:proofErr w:type="spellStart"/>
      <w:r w:rsidRPr="004E0BFA">
        <w:rPr>
          <w:rFonts w:ascii="Courier New" w:hAnsi="Courier New" w:cs="Courier New"/>
          <w:sz w:val="18"/>
          <w:szCs w:val="18"/>
        </w:rPr>
        <w:t>HLpatient</w:t>
      </w:r>
      <w:proofErr w:type="spellEnd"/>
    </w:p>
    <w:p w14:paraId="61B81E63" w14:textId="77777777" w:rsidR="00E92912" w:rsidRPr="004E0BFA" w:rsidRDefault="00E92912" w:rsidP="0068338E">
      <w:pPr>
        <w:ind w:left="720"/>
        <w:rPr>
          <w:rFonts w:ascii="Courier New" w:hAnsi="Courier New" w:cs="Courier New"/>
          <w:sz w:val="18"/>
          <w:szCs w:val="18"/>
        </w:rPr>
      </w:pPr>
      <w:r w:rsidRPr="004E0BFA">
        <w:rPr>
          <w:rFonts w:ascii="Courier New" w:hAnsi="Courier New" w:cs="Courier New"/>
          <w:sz w:val="18"/>
          <w:szCs w:val="18"/>
        </w:rPr>
        <w:t>SEG(6,1,2,1)="ONE"</w:t>
      </w:r>
    </w:p>
    <w:p w14:paraId="6F72A1CA" w14:textId="77777777" w:rsidR="00E92912" w:rsidRPr="004E0BFA" w:rsidRDefault="00E92912" w:rsidP="0068338E">
      <w:pPr>
        <w:ind w:left="720"/>
        <w:rPr>
          <w:rFonts w:ascii="Courier New" w:hAnsi="Courier New" w:cs="Courier New"/>
          <w:sz w:val="18"/>
          <w:szCs w:val="18"/>
        </w:rPr>
      </w:pPr>
      <w:r w:rsidRPr="004E0BFA">
        <w:rPr>
          <w:rFonts w:ascii="Courier New" w:hAnsi="Courier New" w:cs="Courier New"/>
          <w:sz w:val="18"/>
          <w:szCs w:val="18"/>
        </w:rPr>
        <w:t>SEG(6,1,3,1)="J"</w:t>
      </w:r>
    </w:p>
    <w:p w14:paraId="1BB5BCD1" w14:textId="77777777" w:rsidR="00E92912" w:rsidRPr="008C7012" w:rsidRDefault="00E92912" w:rsidP="00E92912"/>
    <w:p w14:paraId="26197046" w14:textId="77777777" w:rsidR="00E92912" w:rsidRPr="004E0BFA" w:rsidRDefault="00E92912" w:rsidP="0068338E">
      <w:pPr>
        <w:ind w:left="720"/>
        <w:rPr>
          <w:rFonts w:ascii="Courier New" w:hAnsi="Courier New" w:cs="Courier New"/>
          <w:sz w:val="18"/>
          <w:szCs w:val="18"/>
        </w:rPr>
      </w:pPr>
      <w:r w:rsidRPr="004E0BFA">
        <w:rPr>
          <w:rFonts w:ascii="Courier New" w:hAnsi="Courier New" w:cs="Courier New"/>
          <w:sz w:val="18"/>
          <w:szCs w:val="18"/>
        </w:rPr>
        <w:t>S NAME(“FAMILY”)=$$GET^HLOPRS(.SEG,5,1)</w:t>
      </w:r>
    </w:p>
    <w:p w14:paraId="38F4F8CF" w14:textId="77777777" w:rsidR="00E92912" w:rsidRPr="004E0BFA" w:rsidRDefault="00E92912" w:rsidP="0068338E">
      <w:pPr>
        <w:ind w:left="720"/>
        <w:rPr>
          <w:rFonts w:ascii="Courier New" w:hAnsi="Courier New" w:cs="Courier New"/>
          <w:sz w:val="18"/>
          <w:szCs w:val="18"/>
        </w:rPr>
      </w:pPr>
      <w:r w:rsidRPr="004E0BFA">
        <w:rPr>
          <w:rFonts w:ascii="Courier New" w:hAnsi="Courier New" w:cs="Courier New"/>
          <w:sz w:val="18"/>
          <w:szCs w:val="18"/>
        </w:rPr>
        <w:t>S NAME(“GIVEN”)=$$GET^HLOPRS(.SEG,5,2)</w:t>
      </w:r>
    </w:p>
    <w:p w14:paraId="28F9ECB3" w14:textId="77777777" w:rsidR="00E92912" w:rsidRPr="004E0BFA" w:rsidRDefault="00E92912" w:rsidP="0068338E">
      <w:pPr>
        <w:ind w:left="720"/>
        <w:rPr>
          <w:rFonts w:ascii="Courier New" w:hAnsi="Courier New" w:cs="Courier New"/>
          <w:sz w:val="18"/>
          <w:szCs w:val="18"/>
        </w:rPr>
      </w:pPr>
      <w:r w:rsidRPr="004E0BFA">
        <w:rPr>
          <w:rFonts w:ascii="Courier New" w:hAnsi="Courier New" w:cs="Courier New"/>
          <w:sz w:val="18"/>
          <w:szCs w:val="18"/>
        </w:rPr>
        <w:t>S NAME(“MIDDLE”)=$$GET^HLOPRS(.SEG,5,3)</w:t>
      </w:r>
    </w:p>
    <w:p w14:paraId="16FA5E28" w14:textId="77777777" w:rsidR="00E92912" w:rsidRPr="008C7012" w:rsidRDefault="00E92912" w:rsidP="00E92912"/>
    <w:p w14:paraId="1DFAD0D1" w14:textId="77777777" w:rsidR="00E92912" w:rsidRDefault="00E92912" w:rsidP="00E92912"/>
    <w:p w14:paraId="3A29A2D0" w14:textId="77777777" w:rsidR="006C6A93" w:rsidRDefault="006222B0" w:rsidP="006222B0">
      <w:pPr>
        <w:pStyle w:val="Heading3"/>
      </w:pPr>
      <w:r>
        <w:br w:type="page"/>
      </w:r>
      <w:bookmarkStart w:id="85" w:name="_Toc138755375"/>
      <w:r w:rsidR="006C6A93">
        <w:lastRenderedPageBreak/>
        <w:t>Accept Acknowledgements</w:t>
      </w:r>
      <w:bookmarkEnd w:id="85"/>
      <w:r w:rsidR="00EF6581">
        <w:fldChar w:fldCharType="begin"/>
      </w:r>
      <w:r w:rsidR="00EF6581">
        <w:instrText xml:space="preserve"> XE "</w:instrText>
      </w:r>
      <w:r w:rsidR="00EF6581" w:rsidRPr="00CB5757">
        <w:instrText>Develop an Application:Accept Acknowledgements</w:instrText>
      </w:r>
      <w:r w:rsidR="00EF6581">
        <w:instrText xml:space="preserve">" </w:instrText>
      </w:r>
      <w:r w:rsidR="00EF6581">
        <w:fldChar w:fldCharType="end"/>
      </w:r>
      <w:r w:rsidR="00EF6581">
        <w:fldChar w:fldCharType="begin"/>
      </w:r>
      <w:r w:rsidR="00EF6581">
        <w:instrText xml:space="preserve"> XE "</w:instrText>
      </w:r>
      <w:r w:rsidR="00EF6581" w:rsidRPr="003A7CA5">
        <w:instrText>Accept</w:instrText>
      </w:r>
      <w:r w:rsidR="00EF6581">
        <w:instrText xml:space="preserve"> Acknowledgements in </w:instrText>
      </w:r>
      <w:r w:rsidR="00EF6581" w:rsidRPr="003A7CA5">
        <w:instrText>Application</w:instrText>
      </w:r>
      <w:r w:rsidR="00EF6581">
        <w:instrText xml:space="preserve"> Development" </w:instrText>
      </w:r>
      <w:r w:rsidR="00EF6581">
        <w:fldChar w:fldCharType="end"/>
      </w:r>
    </w:p>
    <w:p w14:paraId="6A57EAF0" w14:textId="77777777" w:rsidR="006C6A93" w:rsidRDefault="006C6A93" w:rsidP="00B07DFE"/>
    <w:p w14:paraId="49DCF02C" w14:textId="77777777" w:rsidR="006C6A93" w:rsidRDefault="006C6A93" w:rsidP="006C6A93">
      <w:r>
        <w:t xml:space="preserve">HLO includes functionality </w:t>
      </w:r>
      <w:r w:rsidR="003B2ABE">
        <w:t>for</w:t>
      </w:r>
      <w:r w:rsidR="00F2797A">
        <w:t xml:space="preserve"> call</w:t>
      </w:r>
      <w:r w:rsidR="003B2ABE">
        <w:t>ing</w:t>
      </w:r>
      <w:r w:rsidR="00F2797A">
        <w:t xml:space="preserve"> a routine in response to </w:t>
      </w:r>
      <w:r w:rsidR="003B2ABE">
        <w:t>receiving or not receiving an</w:t>
      </w:r>
      <w:r w:rsidR="00F2797A">
        <w:t xml:space="preserve"> Accept Acknowledgement. The parameter for this function is APPARMS(“ACCEPT ACK RESPONSE”). </w:t>
      </w:r>
    </w:p>
    <w:p w14:paraId="3BF6B2E8" w14:textId="77777777" w:rsidR="00F2797A" w:rsidRDefault="00F2797A" w:rsidP="006C6A93"/>
    <w:p w14:paraId="023A4FD8" w14:textId="77777777" w:rsidR="00F2797A" w:rsidRDefault="00F2797A" w:rsidP="006C6A93">
      <w:r>
        <w:t>A simple example of this is shown below</w:t>
      </w:r>
      <w:r w:rsidR="003123C8">
        <w:t xml:space="preserve">, where an error message </w:t>
      </w:r>
      <w:r w:rsidR="004E0BFA">
        <w:t xml:space="preserve">is </w:t>
      </w:r>
      <w:r w:rsidR="003123C8">
        <w:t>generated if the Accept Ack is not received</w:t>
      </w:r>
      <w:r>
        <w:t>. In order</w:t>
      </w:r>
      <w:r w:rsidR="003B2ABE">
        <w:t xml:space="preserve"> for </w:t>
      </w:r>
      <w:r>
        <w:t>this routine to be called, the sending application include</w:t>
      </w:r>
      <w:r w:rsidR="004E0BFA">
        <w:t>s</w:t>
      </w:r>
      <w:r>
        <w:t xml:space="preserve"> the line:</w:t>
      </w:r>
    </w:p>
    <w:p w14:paraId="1215B19E" w14:textId="77777777" w:rsidR="00F2797A" w:rsidRDefault="00F2797A" w:rsidP="006C6A93"/>
    <w:p w14:paraId="654BAAF4" w14:textId="77777777" w:rsidR="00F2797A" w:rsidRPr="004E0BFA" w:rsidRDefault="00F2797A" w:rsidP="00F2797A">
      <w:pPr>
        <w:ind w:firstLine="720"/>
        <w:rPr>
          <w:rFonts w:ascii="Courier New" w:hAnsi="Courier New" w:cs="Courier New"/>
          <w:sz w:val="18"/>
          <w:szCs w:val="18"/>
        </w:rPr>
      </w:pPr>
      <w:smartTag w:uri="urn:schemas-microsoft-com:office:smarttags" w:element="place">
        <w:r w:rsidRPr="004E0BFA">
          <w:rPr>
            <w:rFonts w:ascii="Courier New" w:hAnsi="Courier New" w:cs="Courier New"/>
            <w:sz w:val="18"/>
            <w:szCs w:val="18"/>
          </w:rPr>
          <w:t>S APPARMS</w:t>
        </w:r>
      </w:smartTag>
      <w:r w:rsidRPr="004E0BFA">
        <w:rPr>
          <w:rFonts w:ascii="Courier New" w:hAnsi="Courier New" w:cs="Courier New"/>
          <w:sz w:val="18"/>
          <w:szCs w:val="18"/>
        </w:rPr>
        <w:t>(“ACCE</w:t>
      </w:r>
      <w:r w:rsidR="006E5127" w:rsidRPr="004E0BFA">
        <w:rPr>
          <w:rFonts w:ascii="Courier New" w:hAnsi="Courier New" w:cs="Courier New"/>
          <w:sz w:val="18"/>
          <w:szCs w:val="18"/>
        </w:rPr>
        <w:t>PT ACK RESPONSE”)=”MSG^HLOZTST”</w:t>
      </w:r>
    </w:p>
    <w:p w14:paraId="22EA3818" w14:textId="77777777" w:rsidR="00F2797A" w:rsidRDefault="00F2797A" w:rsidP="006C6A93"/>
    <w:p w14:paraId="0E76C850"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05829">
        <w:rPr>
          <w:rFonts w:ascii="Courier New" w:hAnsi="Courier New" w:cs="Courier New"/>
          <w:sz w:val="18"/>
          <w:szCs w:val="18"/>
        </w:rPr>
        <w:t>MSG</w:t>
      </w:r>
      <w:r w:rsidRPr="00105829">
        <w:rPr>
          <w:rFonts w:ascii="Courier New" w:hAnsi="Courier New" w:cs="Courier New"/>
          <w:sz w:val="18"/>
          <w:szCs w:val="18"/>
        </w:rPr>
        <w:tab/>
        <w:t>; Accept ACK Routine test</w:t>
      </w:r>
    </w:p>
    <w:p w14:paraId="7DEF657F"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05829">
        <w:rPr>
          <w:rFonts w:ascii="Courier New" w:hAnsi="Courier New" w:cs="Courier New"/>
          <w:sz w:val="18"/>
          <w:szCs w:val="18"/>
        </w:rPr>
        <w:tab/>
      </w:r>
      <w:smartTag w:uri="urn:schemas-microsoft-com:office:smarttags" w:element="place">
        <w:r w:rsidRPr="00105829">
          <w:rPr>
            <w:rFonts w:ascii="Courier New" w:hAnsi="Courier New" w:cs="Courier New"/>
            <w:sz w:val="18"/>
            <w:szCs w:val="18"/>
          </w:rPr>
          <w:t>S CACK</w:t>
        </w:r>
      </w:smartTag>
      <w:r w:rsidRPr="00105829">
        <w:rPr>
          <w:rFonts w:ascii="Courier New" w:hAnsi="Courier New" w:cs="Courier New"/>
          <w:sz w:val="18"/>
          <w:szCs w:val="18"/>
        </w:rPr>
        <w:t>=$G(^HLB(HLSMGIEN,4))</w:t>
      </w:r>
    </w:p>
    <w:p w14:paraId="6415C16E"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I $P(CACK,”^”,3)[“|CA|” Q</w:t>
      </w:r>
    </w:p>
    <w:p w14:paraId="31AA8263"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I $P(CACK,”^”,3)’[“|CA|” D</w:t>
      </w:r>
    </w:p>
    <w:p w14:paraId="7558D93E"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NEW DIFROM</w:t>
      </w:r>
    </w:p>
    <w:p w14:paraId="6C931216"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w:t>
      </w:r>
      <w:r w:rsidR="003123C8" w:rsidRPr="00105829">
        <w:rPr>
          <w:rFonts w:ascii="Courier New" w:hAnsi="Courier New" w:cs="Courier New"/>
          <w:sz w:val="18"/>
          <w:szCs w:val="18"/>
        </w:rPr>
        <w:t xml:space="preserve"> </w:t>
      </w:r>
      <w:smartTag w:uri="urn:schemas-microsoft-com:office:smarttags" w:element="place">
        <w:r w:rsidRPr="00105829">
          <w:rPr>
            <w:rFonts w:ascii="Courier New" w:hAnsi="Courier New" w:cs="Courier New"/>
            <w:sz w:val="18"/>
            <w:szCs w:val="18"/>
          </w:rPr>
          <w:t>S XMSUB</w:t>
        </w:r>
      </w:smartTag>
      <w:r w:rsidRPr="00105829">
        <w:rPr>
          <w:rFonts w:ascii="Courier New" w:hAnsi="Courier New" w:cs="Courier New"/>
          <w:sz w:val="18"/>
          <w:szCs w:val="18"/>
        </w:rPr>
        <w:t>=”HL7 ERROR”,XMDUZ=”HL Optimized Interface”</w:t>
      </w:r>
    </w:p>
    <w:p w14:paraId="6129CBDA" w14:textId="77777777" w:rsidR="00F2797A" w:rsidRPr="00105829" w:rsidRDefault="00F2797A"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w:t>
      </w:r>
      <w:r w:rsidR="003123C8" w:rsidRPr="00105829">
        <w:rPr>
          <w:rFonts w:ascii="Courier New" w:hAnsi="Courier New" w:cs="Courier New"/>
          <w:sz w:val="18"/>
          <w:szCs w:val="18"/>
        </w:rPr>
        <w:t xml:space="preserve"> </w:t>
      </w:r>
      <w:r w:rsidRPr="00105829">
        <w:rPr>
          <w:rFonts w:ascii="Courier New" w:hAnsi="Courier New" w:cs="Courier New"/>
          <w:sz w:val="18"/>
          <w:szCs w:val="18"/>
        </w:rPr>
        <w:t>S MSG(1)=”HL7 Message “</w:t>
      </w:r>
      <w:r w:rsidR="003123C8" w:rsidRPr="00105829">
        <w:rPr>
          <w:rFonts w:ascii="Courier New" w:hAnsi="Courier New" w:cs="Courier New"/>
          <w:sz w:val="18"/>
          <w:szCs w:val="18"/>
        </w:rPr>
        <w:t>_</w:t>
      </w:r>
      <w:r w:rsidRPr="00105829">
        <w:rPr>
          <w:rFonts w:ascii="Courier New" w:hAnsi="Courier New" w:cs="Courier New"/>
          <w:sz w:val="18"/>
          <w:szCs w:val="18"/>
        </w:rPr>
        <w:t>^HLB(HLMSGIEN,1)_^HLB(HLSMGIEN,2)</w:t>
      </w:r>
    </w:p>
    <w:p w14:paraId="1B7E5FC3" w14:textId="77777777" w:rsidR="003123C8" w:rsidRPr="00105829" w:rsidRDefault="00F2797A"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w:t>
      </w:r>
      <w:r w:rsidR="003123C8" w:rsidRPr="00105829">
        <w:rPr>
          <w:rFonts w:ascii="Courier New" w:hAnsi="Courier New" w:cs="Courier New"/>
          <w:sz w:val="18"/>
          <w:szCs w:val="18"/>
        </w:rPr>
        <w:t xml:space="preserve"> S MSG(2)=” “</w:t>
      </w:r>
    </w:p>
    <w:p w14:paraId="5A2C6F17" w14:textId="77777777" w:rsidR="003123C8"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S MSG(3)=”did not receive a valid commit acknowledgement.”</w:t>
      </w:r>
    </w:p>
    <w:p w14:paraId="75AEA87C" w14:textId="77777777" w:rsidR="003123C8"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S MSG(4)=CACK</w:t>
      </w:r>
    </w:p>
    <w:p w14:paraId="488282CD" w14:textId="77777777" w:rsidR="003123C8"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xml:space="preserve">. </w:t>
      </w:r>
      <w:smartTag w:uri="urn:schemas-microsoft-com:office:smarttags" w:element="place">
        <w:r w:rsidRPr="00105829">
          <w:rPr>
            <w:rFonts w:ascii="Courier New" w:hAnsi="Courier New" w:cs="Courier New"/>
            <w:sz w:val="18"/>
            <w:szCs w:val="18"/>
          </w:rPr>
          <w:t>S XMY</w:t>
        </w:r>
      </w:smartTag>
      <w:r w:rsidRPr="00105829">
        <w:rPr>
          <w:rFonts w:ascii="Courier New" w:hAnsi="Courier New" w:cs="Courier New"/>
          <w:sz w:val="18"/>
          <w:szCs w:val="18"/>
        </w:rPr>
        <w:t>(“G.HL MESSAGING”)=””</w:t>
      </w:r>
    </w:p>
    <w:p w14:paraId="51E0BFB9" w14:textId="77777777" w:rsidR="003123C8"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xml:space="preserve">. </w:t>
      </w:r>
      <w:smartTag w:uri="urn:schemas-microsoft-com:office:smarttags" w:element="place">
        <w:r w:rsidRPr="00105829">
          <w:rPr>
            <w:rFonts w:ascii="Courier New" w:hAnsi="Courier New" w:cs="Courier New"/>
            <w:sz w:val="18"/>
            <w:szCs w:val="18"/>
          </w:rPr>
          <w:t>S XMTEXT</w:t>
        </w:r>
      </w:smartTag>
      <w:r w:rsidRPr="00105829">
        <w:rPr>
          <w:rFonts w:ascii="Courier New" w:hAnsi="Courier New" w:cs="Courier New"/>
          <w:sz w:val="18"/>
          <w:szCs w:val="18"/>
        </w:rPr>
        <w:t>=”MSG(“</w:t>
      </w:r>
    </w:p>
    <w:p w14:paraId="36280076" w14:textId="77777777" w:rsidR="003123C8"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D ^XMD</w:t>
      </w:r>
    </w:p>
    <w:p w14:paraId="37A68A0E" w14:textId="77777777" w:rsidR="003123C8"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 K XMSUB,XMY,XMTEXT,MSG,XMZ,XMDUZ,CACK</w:t>
      </w:r>
    </w:p>
    <w:p w14:paraId="0B0B171A" w14:textId="77777777" w:rsidR="00105829" w:rsidRPr="00105829" w:rsidRDefault="003123C8" w:rsidP="00105829">
      <w:pPr>
        <w:pBdr>
          <w:top w:val="double" w:sz="4" w:space="1" w:color="auto" w:shadow="1"/>
          <w:left w:val="double" w:sz="4" w:space="4" w:color="auto" w:shadow="1"/>
          <w:bottom w:val="double" w:sz="4" w:space="1" w:color="auto" w:shadow="1"/>
          <w:right w:val="double" w:sz="4" w:space="4" w:color="auto" w:shadow="1"/>
        </w:pBdr>
        <w:ind w:firstLine="720"/>
        <w:rPr>
          <w:rFonts w:ascii="Courier New" w:hAnsi="Courier New" w:cs="Courier New"/>
          <w:sz w:val="18"/>
          <w:szCs w:val="18"/>
        </w:rPr>
      </w:pPr>
      <w:r w:rsidRPr="00105829">
        <w:rPr>
          <w:rFonts w:ascii="Courier New" w:hAnsi="Courier New" w:cs="Courier New"/>
          <w:sz w:val="18"/>
          <w:szCs w:val="18"/>
        </w:rPr>
        <w:t>Q</w:t>
      </w:r>
    </w:p>
    <w:p w14:paraId="4381F605" w14:textId="77777777" w:rsidR="00105829" w:rsidRDefault="00105829" w:rsidP="00893BF1"/>
    <w:p w14:paraId="6BC7F2C8" w14:textId="77777777" w:rsidR="008C7012" w:rsidRDefault="008C7012" w:rsidP="00893BF1"/>
    <w:p w14:paraId="70B9E21B" w14:textId="77777777" w:rsidR="00DD19B8" w:rsidRDefault="00DD19B8" w:rsidP="00893BF1">
      <w:r>
        <w:t>Program MSG^HLOZTST returns the following MailMan message:</w:t>
      </w:r>
    </w:p>
    <w:p w14:paraId="262424F7" w14:textId="77777777" w:rsidR="00DD19B8" w:rsidRDefault="00DD19B8" w:rsidP="00893BF1"/>
    <w:p w14:paraId="53AAD4A5"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Subj: HL7 ERROR  [#6277] 08/03/05@10:25  4 lines</w:t>
      </w:r>
    </w:p>
    <w:p w14:paraId="5BACB1A1"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From: HL OPTIMIZED INTERFACE  In 'IN' basket.   Page 1  *New*</w:t>
      </w:r>
    </w:p>
    <w:p w14:paraId="0B2758B7"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w:t>
      </w:r>
    </w:p>
    <w:p w14:paraId="7F83152E"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HL7 Message MSH|^~\&amp;|HLO NMQ|151^FELIX.DAOU.COM:5001^DNS|HLO NMQ|^DSI-ALPHA.DAO</w:t>
      </w:r>
    </w:p>
    <w:p w14:paraId="62D08876"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U.COM:5001^DNS|20050803102510-0500||NMQ^N01^|151 13|T^|2.4|||AL|NE|USA</w:t>
      </w:r>
    </w:p>
    <w:p w14:paraId="750FEF5B"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 xml:space="preserve"> </w:t>
      </w:r>
    </w:p>
    <w:p w14:paraId="7F5E63C0"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did not receive a valid commit acknowledgement.</w:t>
      </w:r>
    </w:p>
    <w:p w14:paraId="6325B9F4"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3050803.102511^152 100000000012^MSA|CR|151 13|RECEIVING APPLICATION NOT DEFINED</w:t>
      </w:r>
    </w:p>
    <w:p w14:paraId="395BB390"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w:t>
      </w:r>
    </w:p>
    <w:p w14:paraId="0E0460B3"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 xml:space="preserve"> </w:t>
      </w:r>
    </w:p>
    <w:p w14:paraId="58FE6E25" w14:textId="77777777" w:rsidR="00DD19B8" w:rsidRPr="00DD19B8" w:rsidRDefault="00DD19B8" w:rsidP="00DD19B8">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19B8">
        <w:rPr>
          <w:rFonts w:ascii="Courier New" w:hAnsi="Courier New" w:cs="Courier New"/>
          <w:sz w:val="18"/>
          <w:szCs w:val="18"/>
        </w:rPr>
        <w:t>Enter message action (in IN basket): Ignore//</w:t>
      </w:r>
    </w:p>
    <w:p w14:paraId="33D46758" w14:textId="77777777" w:rsidR="00DD19B8" w:rsidRDefault="00DD19B8" w:rsidP="00DD19B8"/>
    <w:p w14:paraId="768D7601" w14:textId="77777777" w:rsidR="00B07DFE" w:rsidRDefault="00B07DFE" w:rsidP="00893BF1"/>
    <w:p w14:paraId="2BF4F8CE" w14:textId="77777777" w:rsidR="009B33ED" w:rsidRDefault="009B33ED" w:rsidP="00010CE6">
      <w:pPr>
        <w:pStyle w:val="Heading3"/>
      </w:pPr>
      <w:bookmarkStart w:id="86" w:name="_Toc138755376"/>
      <w:r w:rsidRPr="00473520">
        <w:t>Error messages</w:t>
      </w:r>
      <w:r>
        <w:t xml:space="preserve"> from API calls</w:t>
      </w:r>
      <w:bookmarkEnd w:id="86"/>
    </w:p>
    <w:p w14:paraId="6FF9B4CD" w14:textId="77777777" w:rsidR="009B33ED" w:rsidRDefault="004F42F4" w:rsidP="009B33ED">
      <w:r>
        <w:t>See Appendix H for a list of</w:t>
      </w:r>
      <w:r w:rsidR="009B33ED">
        <w:t xml:space="preserve"> some of the potential error messages that might be returned by various APIs in variable ERROR or the WHOTO array “ERROR” subscript.</w:t>
      </w:r>
    </w:p>
    <w:p w14:paraId="5999FEA1" w14:textId="77777777" w:rsidR="006F7C33" w:rsidRDefault="006F7C33" w:rsidP="00EE36E8"/>
    <w:p w14:paraId="03CA3E88" w14:textId="77777777" w:rsidR="00AE434D" w:rsidRDefault="0068338E" w:rsidP="00C25F18">
      <w:r>
        <w:br w:type="page"/>
      </w:r>
    </w:p>
    <w:p w14:paraId="00CDAB4C" w14:textId="77777777" w:rsidR="00393D82" w:rsidRDefault="00AE434D" w:rsidP="00010CE6">
      <w:pPr>
        <w:pStyle w:val="Heading3"/>
      </w:pPr>
      <w:bookmarkStart w:id="87" w:name="_Toc138755377"/>
      <w:r>
        <w:lastRenderedPageBreak/>
        <w:t>Queue Management</w:t>
      </w:r>
      <w:bookmarkEnd w:id="87"/>
      <w:r w:rsidR="00EF6581">
        <w:fldChar w:fldCharType="begin"/>
      </w:r>
      <w:r w:rsidR="00EF6581">
        <w:instrText xml:space="preserve"> XE "</w:instrText>
      </w:r>
      <w:r w:rsidR="00EF6581" w:rsidRPr="003A7CA5">
        <w:instrText>Queue Management</w:instrText>
      </w:r>
      <w:r w:rsidR="00EF6581">
        <w:instrText xml:space="preserve">" </w:instrText>
      </w:r>
      <w:r w:rsidR="00EF6581">
        <w:fldChar w:fldCharType="end"/>
      </w:r>
    </w:p>
    <w:p w14:paraId="6D312573" w14:textId="77777777" w:rsidR="00393D82" w:rsidRDefault="00393D82" w:rsidP="00393D82"/>
    <w:p w14:paraId="11769861" w14:textId="77777777" w:rsidR="00393D82" w:rsidRDefault="00393D82" w:rsidP="00393D82">
      <w:r>
        <w:t>Manage queues automatically, outside of the HLO System Monitor, including:</w:t>
      </w:r>
    </w:p>
    <w:p w14:paraId="0DC079F6" w14:textId="77777777" w:rsidR="00393D82" w:rsidRDefault="00393D82" w:rsidP="00393D82"/>
    <w:p w14:paraId="2C13991A" w14:textId="77777777" w:rsidR="00393D82" w:rsidRDefault="00393D82" w:rsidP="005242D8">
      <w:pPr>
        <w:numPr>
          <w:ilvl w:val="0"/>
          <w:numId w:val="36"/>
        </w:numPr>
        <w:tabs>
          <w:tab w:val="clear" w:pos="1440"/>
          <w:tab w:val="num" w:pos="720"/>
        </w:tabs>
        <w:ind w:left="720"/>
      </w:pPr>
      <w:r>
        <w:t>Stopping a queue (STOPQUE^HLOQUE)</w:t>
      </w:r>
    </w:p>
    <w:p w14:paraId="06E53FE8" w14:textId="77777777" w:rsidR="00393D82" w:rsidRDefault="00393D82" w:rsidP="0068338E"/>
    <w:p w14:paraId="23D1695F" w14:textId="77777777" w:rsidR="00393D82" w:rsidRDefault="00393D82" w:rsidP="005242D8">
      <w:pPr>
        <w:numPr>
          <w:ilvl w:val="0"/>
          <w:numId w:val="36"/>
        </w:numPr>
        <w:tabs>
          <w:tab w:val="clear" w:pos="1440"/>
          <w:tab w:val="num" w:pos="720"/>
        </w:tabs>
        <w:ind w:left="720"/>
      </w:pPr>
      <w:r>
        <w:t>Re-Start a queue (STARTQUE^HLOQUE</w:t>
      </w:r>
      <w:r w:rsidR="00EB3F29">
        <w:t>)</w:t>
      </w:r>
    </w:p>
    <w:p w14:paraId="33C41CEE" w14:textId="77777777" w:rsidR="00393D82" w:rsidRDefault="00393D82" w:rsidP="0068338E"/>
    <w:p w14:paraId="0596B1E1" w14:textId="77777777" w:rsidR="00393D82" w:rsidRDefault="00393D82" w:rsidP="005242D8">
      <w:pPr>
        <w:numPr>
          <w:ilvl w:val="0"/>
          <w:numId w:val="36"/>
        </w:numPr>
        <w:tabs>
          <w:tab w:val="clear" w:pos="1440"/>
          <w:tab w:val="num" w:pos="720"/>
        </w:tabs>
        <w:ind w:left="720"/>
      </w:pPr>
      <w:r>
        <w:t>Check the status of a queue ($$STOPPED^HLOQUE)</w:t>
      </w:r>
    </w:p>
    <w:p w14:paraId="0132A8EF" w14:textId="77777777" w:rsidR="00393D82" w:rsidRDefault="00393D82" w:rsidP="00393D82"/>
    <w:tbl>
      <w:tblPr>
        <w:tblW w:w="0" w:type="auto"/>
        <w:tblLayout w:type="fixed"/>
        <w:tblLook w:val="0000" w:firstRow="0" w:lastRow="0" w:firstColumn="0" w:lastColumn="0" w:noHBand="0" w:noVBand="0"/>
      </w:tblPr>
      <w:tblGrid>
        <w:gridCol w:w="918"/>
        <w:gridCol w:w="8550"/>
      </w:tblGrid>
      <w:tr w:rsidR="005A5D8B" w:rsidRPr="006F0EE5" w14:paraId="06C87171" w14:textId="77777777">
        <w:trPr>
          <w:cantSplit/>
        </w:trPr>
        <w:tc>
          <w:tcPr>
            <w:tcW w:w="918" w:type="dxa"/>
          </w:tcPr>
          <w:p w14:paraId="0F87820A" w14:textId="77777777" w:rsidR="005A5D8B" w:rsidRPr="009F649B" w:rsidRDefault="009F649B" w:rsidP="00600312">
            <w:pPr>
              <w:spacing w:before="60" w:after="60"/>
              <w:ind w:left="-18"/>
              <w:rPr>
                <w:b/>
                <w:bCs/>
              </w:rPr>
            </w:pPr>
            <w:r w:rsidRPr="009F649B">
              <w:rPr>
                <w:b/>
                <w:sz w:val="20"/>
              </w:rPr>
              <w:t>NOTE:</w:t>
            </w:r>
          </w:p>
        </w:tc>
        <w:tc>
          <w:tcPr>
            <w:tcW w:w="8550" w:type="dxa"/>
          </w:tcPr>
          <w:p w14:paraId="5C94695D" w14:textId="77777777" w:rsidR="005A5D8B" w:rsidRDefault="005A5D8B" w:rsidP="00600312">
            <w:pPr>
              <w:pStyle w:val="Caution"/>
              <w:ind w:left="360"/>
              <w:rPr>
                <w:rFonts w:ascii="Times New Roman" w:hAnsi="Times New Roman"/>
                <w:b w:val="0"/>
                <w:bCs w:val="0"/>
                <w:sz w:val="22"/>
                <w:szCs w:val="22"/>
              </w:rPr>
            </w:pPr>
            <w:r w:rsidRPr="00893BF1">
              <w:rPr>
                <w:rFonts w:ascii="Times New Roman" w:hAnsi="Times New Roman"/>
                <w:b w:val="0"/>
                <w:bCs w:val="0"/>
                <w:sz w:val="22"/>
                <w:szCs w:val="22"/>
              </w:rPr>
              <w:t xml:space="preserve">The three queue APIs are intended for use </w:t>
            </w:r>
            <w:r>
              <w:rPr>
                <w:rFonts w:ascii="Times New Roman" w:hAnsi="Times New Roman"/>
                <w:b w:val="0"/>
                <w:bCs w:val="0"/>
                <w:sz w:val="22"/>
                <w:szCs w:val="22"/>
              </w:rPr>
              <w:t>in a KIDS install when a</w:t>
            </w:r>
            <w:r w:rsidRPr="00893BF1">
              <w:rPr>
                <w:rFonts w:ascii="Times New Roman" w:hAnsi="Times New Roman"/>
                <w:b w:val="0"/>
                <w:bCs w:val="0"/>
                <w:sz w:val="22"/>
                <w:szCs w:val="22"/>
              </w:rPr>
              <w:t xml:space="preserve"> </w:t>
            </w:r>
            <w:smartTag w:uri="urn:schemas-microsoft-com:office:smarttags" w:element="place">
              <w:r w:rsidRPr="00893BF1">
                <w:rPr>
                  <w:rFonts w:ascii="Times New Roman" w:hAnsi="Times New Roman"/>
                  <w:b w:val="0"/>
                  <w:bCs w:val="0"/>
                  <w:sz w:val="22"/>
                  <w:szCs w:val="22"/>
                </w:rPr>
                <w:t>VistA</w:t>
              </w:r>
            </w:smartTag>
            <w:r w:rsidRPr="00893BF1">
              <w:rPr>
                <w:rFonts w:ascii="Times New Roman" w:hAnsi="Times New Roman"/>
                <w:b w:val="0"/>
                <w:bCs w:val="0"/>
                <w:sz w:val="22"/>
                <w:szCs w:val="22"/>
              </w:rPr>
              <w:t xml:space="preserve"> module utilizes a specific HLO queue. Pre and post-build processes that use these APIs should be developed to </w:t>
            </w:r>
            <w:r>
              <w:rPr>
                <w:rFonts w:ascii="Times New Roman" w:hAnsi="Times New Roman"/>
                <w:b w:val="0"/>
                <w:bCs w:val="0"/>
                <w:sz w:val="22"/>
                <w:szCs w:val="22"/>
              </w:rPr>
              <w:t>stop and restart the</w:t>
            </w:r>
            <w:r w:rsidRPr="00893BF1">
              <w:rPr>
                <w:rFonts w:ascii="Times New Roman" w:hAnsi="Times New Roman"/>
                <w:b w:val="0"/>
                <w:bCs w:val="0"/>
                <w:sz w:val="22"/>
                <w:szCs w:val="22"/>
              </w:rPr>
              <w:t xml:space="preserve"> queue. This will prevent errors from occurring during the installation process.</w:t>
            </w:r>
          </w:p>
          <w:p w14:paraId="449AEED0" w14:textId="77777777" w:rsidR="005A5D8B" w:rsidRPr="00893BF1" w:rsidRDefault="005A5D8B" w:rsidP="00600312">
            <w:pPr>
              <w:pStyle w:val="Caution"/>
              <w:ind w:left="360"/>
              <w:rPr>
                <w:rFonts w:ascii="Times New Roman" w:hAnsi="Times New Roman"/>
                <w:b w:val="0"/>
                <w:bCs w:val="0"/>
                <w:sz w:val="22"/>
                <w:szCs w:val="22"/>
              </w:rPr>
            </w:pPr>
            <w:r>
              <w:rPr>
                <w:rFonts w:ascii="Times New Roman" w:hAnsi="Times New Roman"/>
                <w:b w:val="0"/>
                <w:bCs w:val="0"/>
                <w:sz w:val="22"/>
                <w:szCs w:val="22"/>
              </w:rPr>
              <w:t>When stopping a queue, the queue processor only checks for the flag after p</w:t>
            </w:r>
            <w:r w:rsidR="004B3CA0">
              <w:rPr>
                <w:rFonts w:ascii="Times New Roman" w:hAnsi="Times New Roman"/>
                <w:b w:val="0"/>
                <w:bCs w:val="0"/>
                <w:sz w:val="22"/>
                <w:szCs w:val="22"/>
              </w:rPr>
              <w:t xml:space="preserve">rocessing the current message. </w:t>
            </w:r>
            <w:r>
              <w:rPr>
                <w:rFonts w:ascii="Times New Roman" w:hAnsi="Times New Roman"/>
                <w:b w:val="0"/>
                <w:bCs w:val="0"/>
                <w:sz w:val="22"/>
                <w:szCs w:val="22"/>
              </w:rPr>
              <w:t>A hang may need to be included after setting a “Stop” flag on a named queue depending on the size of the messages being processed.</w:t>
            </w:r>
          </w:p>
        </w:tc>
      </w:tr>
    </w:tbl>
    <w:p w14:paraId="52B4A14A" w14:textId="77777777" w:rsidR="00805D2D" w:rsidRDefault="00805D2D" w:rsidP="00393D82"/>
    <w:p w14:paraId="769C7849" w14:textId="77777777" w:rsidR="00821110" w:rsidRDefault="00821110" w:rsidP="00393D82"/>
    <w:p w14:paraId="6BBF71A4" w14:textId="77777777" w:rsidR="00FA5F2D" w:rsidRDefault="00CD7B10" w:rsidP="00FA5F2D">
      <w:r>
        <w:t>T</w:t>
      </w:r>
      <w:r w:rsidR="00FA5F2D">
        <w:t xml:space="preserve">he </w:t>
      </w:r>
      <w:r>
        <w:t xml:space="preserve">first </w:t>
      </w:r>
      <w:r w:rsidR="00FA5F2D">
        <w:t>example bel</w:t>
      </w:r>
      <w:r>
        <w:t xml:space="preserve">ow </w:t>
      </w:r>
      <w:r w:rsidR="00FA5F2D">
        <w:t>illustrates the practical use of the queue</w:t>
      </w:r>
      <w:r w:rsidR="005D69B0">
        <w:t xml:space="preserve"> management</w:t>
      </w:r>
      <w:r w:rsidR="00FA5F2D">
        <w:t xml:space="preserve"> </w:t>
      </w:r>
      <w:r w:rsidR="00893BF1">
        <w:t>APIs</w:t>
      </w:r>
      <w:r w:rsidR="00FA5F2D">
        <w:t xml:space="preserve"> as part of the pre-installation process. In this case two incoming and outgoing queues are checked to see if they are running. If they are running,</w:t>
      </w:r>
      <w:r>
        <w:t xml:space="preserve"> </w:t>
      </w:r>
      <w:r w:rsidR="00FA5F2D">
        <w:t>they are stopped.</w:t>
      </w:r>
    </w:p>
    <w:p w14:paraId="2A779ACA" w14:textId="77777777" w:rsidR="00A51701" w:rsidRDefault="00A51701" w:rsidP="00FA5F2D"/>
    <w:p w14:paraId="4979F4C0"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HLOZPRE  ;Pre-Install Program ; 17 Jun 2005  1:10 PM</w:t>
      </w:r>
    </w:p>
    <w:p w14:paraId="66AF3A85"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w:t>
      </w:r>
    </w:p>
    <w:p w14:paraId="6B64F92C"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  Define queues and whether you want to stop both</w:t>
      </w:r>
    </w:p>
    <w:p w14:paraId="1BB80CAA"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  incoming and outgoing queues</w:t>
      </w:r>
    </w:p>
    <w:p w14:paraId="7ECA9D03"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F QUEUE="VDEF ALLERGY","VDEF ADVERSE" D</w:t>
      </w:r>
    </w:p>
    <w:p w14:paraId="3DF67254"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 F DIR="IN","OUT" D</w:t>
      </w:r>
    </w:p>
    <w:p w14:paraId="328CCC45"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 I '$$STOPPED^HLOQUE(DIR,QUEUE) D STOPQUE^HLOQUE(DIR,QUEUE)</w:t>
      </w:r>
    </w:p>
    <w:p w14:paraId="5E853F0B" w14:textId="77777777" w:rsidR="00A51701" w:rsidRPr="0063701B" w:rsidRDefault="00A51701" w:rsidP="00A51701">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w:t>
      </w:r>
      <w:r w:rsidR="00893BF1">
        <w:rPr>
          <w:rFonts w:ascii="Courier New" w:hAnsi="Courier New" w:cs="Courier New"/>
          <w:sz w:val="18"/>
          <w:szCs w:val="18"/>
        </w:rPr>
        <w:t xml:space="preserve">       </w:t>
      </w:r>
      <w:r w:rsidRPr="0063701B">
        <w:rPr>
          <w:rFonts w:ascii="Courier New" w:hAnsi="Courier New" w:cs="Courier New"/>
          <w:sz w:val="18"/>
          <w:szCs w:val="18"/>
        </w:rPr>
        <w:t xml:space="preserve"> Q</w:t>
      </w:r>
    </w:p>
    <w:p w14:paraId="38D069E1" w14:textId="77777777" w:rsidR="00A51701" w:rsidRDefault="00A51701" w:rsidP="00FA5F2D"/>
    <w:p w14:paraId="2E7AB142" w14:textId="77777777" w:rsidR="00FA5F2D" w:rsidRDefault="00FA5F2D" w:rsidP="00393D82"/>
    <w:p w14:paraId="33EF069F" w14:textId="77777777" w:rsidR="00CD7B10" w:rsidRPr="00FA5F2D" w:rsidRDefault="00CD7B10" w:rsidP="00CD7B10">
      <w:pPr>
        <w:rPr>
          <w:rFonts w:ascii="Arial" w:hAnsi="Arial" w:cs="Arial"/>
          <w:color w:val="000080"/>
          <w:sz w:val="20"/>
          <w:szCs w:val="20"/>
        </w:rPr>
      </w:pPr>
      <w:r>
        <w:t xml:space="preserve">The second example illustrates the practical use of the queue </w:t>
      </w:r>
      <w:r w:rsidR="005D69B0">
        <w:t xml:space="preserve">management </w:t>
      </w:r>
      <w:r w:rsidR="00893BF1">
        <w:t>APIs</w:t>
      </w:r>
      <w:r>
        <w:t xml:space="preserve"> as part of the post-installation process. In this case two incoming and outgoing queues are checked to see if they are running. If they are not running, they are started.</w:t>
      </w:r>
    </w:p>
    <w:p w14:paraId="73DDCCD6" w14:textId="77777777" w:rsidR="00FA5F2D" w:rsidRDefault="00FA5F2D" w:rsidP="00393D82"/>
    <w:p w14:paraId="1F082E19" w14:textId="77777777" w:rsidR="00C736D6" w:rsidRPr="0063701B"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HLOZPOST ;Post-Install Program ; 16 Jun 2005  4:14 PM</w:t>
      </w:r>
    </w:p>
    <w:p w14:paraId="17DD2E68" w14:textId="77777777" w:rsidR="00C736D6" w:rsidRPr="0063701B"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F QUEUE="VDEF ALLERGY","VDEF ADVERSE" D</w:t>
      </w:r>
    </w:p>
    <w:p w14:paraId="1B49FD89" w14:textId="77777777" w:rsidR="00C736D6" w:rsidRPr="0063701B"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 F DIR="IN","OUT" D</w:t>
      </w:r>
    </w:p>
    <w:p w14:paraId="00903BA1" w14:textId="77777777" w:rsidR="00C736D6" w:rsidRPr="0063701B"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 I $$STOPPED^HLOQUE(DIR,QUEUE) D STARTQUE^HLOQUE(DIR,QUEUE)</w:t>
      </w:r>
    </w:p>
    <w:p w14:paraId="384C2E36" w14:textId="77777777" w:rsidR="00C736D6" w:rsidRPr="0063701B"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63701B">
        <w:rPr>
          <w:rFonts w:ascii="Courier New" w:hAnsi="Courier New" w:cs="Courier New"/>
          <w:sz w:val="18"/>
          <w:szCs w:val="18"/>
        </w:rPr>
        <w:t xml:space="preserve">          Q</w:t>
      </w:r>
    </w:p>
    <w:p w14:paraId="5D95933A" w14:textId="77777777" w:rsidR="00FA5F2D" w:rsidRDefault="00FA5F2D" w:rsidP="00393D82"/>
    <w:p w14:paraId="4E3DF38F" w14:textId="77777777" w:rsidR="00CD7B10" w:rsidRPr="00CD7B10" w:rsidRDefault="00CD7B10" w:rsidP="00CD7B10"/>
    <w:p w14:paraId="39B58679" w14:textId="77777777" w:rsidR="00E209E8" w:rsidRDefault="00E209E8" w:rsidP="00010CE6">
      <w:pPr>
        <w:pStyle w:val="Heading2"/>
      </w:pPr>
      <w:bookmarkStart w:id="88" w:name="_Toc138755378"/>
      <w:r>
        <w:t>Configure a Link for the Client Application</w:t>
      </w:r>
      <w:bookmarkEnd w:id="88"/>
      <w:r w:rsidR="002F59E6">
        <w:fldChar w:fldCharType="begin"/>
      </w:r>
      <w:r w:rsidR="002F59E6">
        <w:instrText xml:space="preserve"> XE "</w:instrText>
      </w:r>
      <w:r w:rsidR="002F59E6" w:rsidRPr="00F019A6">
        <w:instrText>Link Configuration for Client Application</w:instrText>
      </w:r>
      <w:r w:rsidR="002F59E6">
        <w:instrText xml:space="preserve">" </w:instrText>
      </w:r>
      <w:r w:rsidR="002F59E6">
        <w:fldChar w:fldCharType="end"/>
      </w:r>
      <w:r w:rsidR="002F59E6">
        <w:fldChar w:fldCharType="begin"/>
      </w:r>
      <w:r w:rsidR="002F59E6">
        <w:instrText xml:space="preserve"> XE "</w:instrText>
      </w:r>
      <w:r w:rsidR="002F59E6" w:rsidRPr="00F019A6">
        <w:instrText>Client Application Link Configuration</w:instrText>
      </w:r>
      <w:r w:rsidR="002F59E6">
        <w:instrText xml:space="preserve">" </w:instrText>
      </w:r>
      <w:r w:rsidR="002F59E6">
        <w:fldChar w:fldCharType="end"/>
      </w:r>
    </w:p>
    <w:p w14:paraId="03F49B6A" w14:textId="77777777" w:rsidR="00C25F18" w:rsidRDefault="00C25F18" w:rsidP="00C25F18">
      <w:r>
        <w:t xml:space="preserve">To </w:t>
      </w:r>
      <w:r w:rsidR="002355E9">
        <w:t>define</w:t>
      </w:r>
      <w:r>
        <w:t xml:space="preserve"> </w:t>
      </w:r>
      <w:r w:rsidR="002355E9">
        <w:t xml:space="preserve">new </w:t>
      </w:r>
      <w:r>
        <w:t xml:space="preserve">or edit </w:t>
      </w:r>
      <w:r w:rsidR="002355E9">
        <w:t xml:space="preserve">existing </w:t>
      </w:r>
      <w:r>
        <w:t xml:space="preserve">link definitions, use the </w:t>
      </w:r>
      <w:r w:rsidRPr="003300EA">
        <w:rPr>
          <w:i/>
        </w:rPr>
        <w:t>Link Edit</w:t>
      </w:r>
      <w:r>
        <w:t xml:space="preserve"> option on the Interface Developer Options menu:</w:t>
      </w:r>
    </w:p>
    <w:p w14:paraId="59FAE19C" w14:textId="77777777" w:rsidR="00C25F18" w:rsidRDefault="00C25F18" w:rsidP="00C25F18"/>
    <w:p w14:paraId="08AE0F0B" w14:textId="77777777" w:rsidR="00C25F18" w:rsidRPr="006174B4" w:rsidRDefault="00C25F18" w:rsidP="0068338E">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r w:rsidRPr="006174B4">
        <w:rPr>
          <w:sz w:val="18"/>
          <w:szCs w:val="18"/>
        </w:rPr>
        <w:t xml:space="preserve">Select Interface Developer Options Option: </w:t>
      </w:r>
      <w:r w:rsidRPr="006174B4">
        <w:rPr>
          <w:b/>
          <w:bCs/>
          <w:sz w:val="18"/>
          <w:szCs w:val="18"/>
        </w:rPr>
        <w:t>Link Edit</w:t>
      </w:r>
    </w:p>
    <w:p w14:paraId="1883C5A8" w14:textId="77777777" w:rsidR="00C25F18" w:rsidRPr="006174B4" w:rsidRDefault="00C25F18" w:rsidP="0068338E">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p>
    <w:p w14:paraId="12427B67" w14:textId="77777777" w:rsidR="00C25F18" w:rsidRPr="006174B4" w:rsidRDefault="00C25F18" w:rsidP="0068338E">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r w:rsidRPr="006174B4">
        <w:rPr>
          <w:sz w:val="18"/>
          <w:szCs w:val="18"/>
        </w:rPr>
        <w:t xml:space="preserve">Select HL LOGICAL LINK NODE: </w:t>
      </w:r>
      <w:r w:rsidR="00356999">
        <w:rPr>
          <w:b/>
          <w:bCs/>
          <w:sz w:val="18"/>
          <w:szCs w:val="18"/>
        </w:rPr>
        <w:t>PSU SEND</w:t>
      </w:r>
    </w:p>
    <w:p w14:paraId="1B84C8D4" w14:textId="77777777" w:rsidR="00C25F18" w:rsidRPr="006174B4" w:rsidRDefault="00C25F18" w:rsidP="0068338E">
      <w:pPr>
        <w:pStyle w:val="ScreenCapture"/>
        <w:pBdr>
          <w:top w:val="double" w:sz="4" w:space="1" w:color="auto" w:shadow="1"/>
          <w:left w:val="double" w:sz="4" w:space="4" w:color="auto" w:shadow="1"/>
          <w:bottom w:val="double" w:sz="4" w:space="1" w:color="auto" w:shadow="1"/>
          <w:right w:val="double" w:sz="4" w:space="4" w:color="auto" w:shadow="1"/>
        </w:pBdr>
        <w:ind w:left="0"/>
        <w:rPr>
          <w:sz w:val="18"/>
          <w:szCs w:val="18"/>
        </w:rPr>
      </w:pPr>
    </w:p>
    <w:p w14:paraId="50193F83" w14:textId="77777777" w:rsidR="00C736D6" w:rsidRDefault="00C736D6" w:rsidP="00C736D6"/>
    <w:p w14:paraId="73A65DE7" w14:textId="77777777" w:rsidR="008C7012" w:rsidRDefault="008C7012" w:rsidP="00C736D6"/>
    <w:p w14:paraId="506D548A" w14:textId="77777777" w:rsidR="003A7D2B" w:rsidRDefault="003A7D2B" w:rsidP="00C736D6">
      <w:r>
        <w:t xml:space="preserve">To edit the TCP/IP parameters, tab down to the LLP Type field and press &lt;RET&gt;. </w:t>
      </w:r>
      <w:r w:rsidR="004E0BFA">
        <w:t>A</w:t>
      </w:r>
      <w:r>
        <w:t xml:space="preserve"> form </w:t>
      </w:r>
      <w:r w:rsidR="004E0BFA">
        <w:t xml:space="preserve">is displayed </w:t>
      </w:r>
      <w:r>
        <w:t>to edit the fields specific to the LLP type of the selected Link:</w:t>
      </w:r>
    </w:p>
    <w:p w14:paraId="0D510216" w14:textId="77777777" w:rsidR="003A7D2B" w:rsidRDefault="003A7D2B" w:rsidP="00C736D6"/>
    <w:p w14:paraId="77C9B232" w14:textId="77777777" w:rsidR="00C736D6"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FC62ED0"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HL7 LOGICAL LINK</w:t>
      </w:r>
    </w:p>
    <w:p w14:paraId="40FEA4C6"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w:t>
      </w:r>
    </w:p>
    <w:p w14:paraId="04041726"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BF8D0C4" w14:textId="77777777" w:rsidR="00C736D6" w:rsidRPr="00FD5BEC" w:rsidRDefault="00356999"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NODE: PSU SEND</w:t>
      </w:r>
    </w:p>
    <w:p w14:paraId="036DBF61"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2453AD5A"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FD5BEC">
        <w:rPr>
          <w:rFonts w:ascii="Courier New" w:hAnsi="Courier New" w:cs="Courier New"/>
          <w:sz w:val="18"/>
          <w:szCs w:val="18"/>
        </w:rPr>
        <w:t xml:space="preserve">    </w:t>
      </w:r>
      <w:r w:rsidR="00356999">
        <w:rPr>
          <w:rFonts w:ascii="Courier New" w:hAnsi="Courier New" w:cs="Courier New"/>
          <w:sz w:val="18"/>
          <w:szCs w:val="18"/>
        </w:rPr>
        <w:t xml:space="preserve">     </w:t>
      </w:r>
      <w:r w:rsidR="00356999" w:rsidRPr="001935CC">
        <w:rPr>
          <w:rFonts w:ascii="Courier New" w:hAnsi="Courier New" w:cs="Courier New"/>
          <w:sz w:val="18"/>
          <w:szCs w:val="18"/>
          <w:lang w:val="fr-CA"/>
        </w:rPr>
        <w:t xml:space="preserve">INSTITUTION: </w:t>
      </w:r>
    </w:p>
    <w:p w14:paraId="392E299E"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w:t>
      </w:r>
    </w:p>
    <w:p w14:paraId="3AFF56A9"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MAIL</w:t>
      </w:r>
      <w:r w:rsidR="00356999" w:rsidRPr="001935CC">
        <w:rPr>
          <w:rFonts w:ascii="Courier New" w:hAnsi="Courier New" w:cs="Courier New"/>
          <w:sz w:val="18"/>
          <w:szCs w:val="18"/>
          <w:lang w:val="fr-CA"/>
        </w:rPr>
        <w:t xml:space="preserve">MAN DOMAIN: </w:t>
      </w:r>
    </w:p>
    <w:p w14:paraId="70AC5713"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w:t>
      </w:r>
    </w:p>
    <w:p w14:paraId="1E957142"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AUTOSTART: </w:t>
      </w:r>
    </w:p>
    <w:p w14:paraId="6626C678"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w:t>
      </w:r>
    </w:p>
    <w:p w14:paraId="7898CD18"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QUEUE SIZE: 10</w:t>
      </w:r>
    </w:p>
    <w:p w14:paraId="19011A51" w14:textId="77777777" w:rsidR="00C736D6" w:rsidRPr="001935C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w:t>
      </w:r>
    </w:p>
    <w:p w14:paraId="5A5B4DFF"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935CC">
        <w:rPr>
          <w:rFonts w:ascii="Courier New" w:hAnsi="Courier New" w:cs="Courier New"/>
          <w:sz w:val="18"/>
          <w:szCs w:val="18"/>
          <w:lang w:val="fr-CA"/>
        </w:rPr>
        <w:t xml:space="preserve">            </w:t>
      </w:r>
      <w:r w:rsidRPr="00FD5BEC">
        <w:rPr>
          <w:rFonts w:ascii="Courier New" w:hAnsi="Courier New" w:cs="Courier New"/>
          <w:sz w:val="18"/>
          <w:szCs w:val="18"/>
        </w:rPr>
        <w:t>LLP TYPE: TCP</w:t>
      </w:r>
    </w:p>
    <w:p w14:paraId="7BCC0ECB"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FD5BEC">
        <w:rPr>
          <w:rFonts w:ascii="Courier New" w:hAnsi="Courier New" w:cs="Courier New"/>
          <w:sz w:val="18"/>
          <w:szCs w:val="18"/>
        </w:rPr>
        <w:t xml:space="preserve"> </w:t>
      </w:r>
    </w:p>
    <w:p w14:paraId="5E6075CF" w14:textId="77777777" w:rsidR="00C736D6" w:rsidRPr="00C736D6"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FD5BEC">
        <w:rPr>
          <w:rFonts w:ascii="Courier New" w:hAnsi="Courier New" w:cs="Courier New"/>
          <w:sz w:val="18"/>
          <w:szCs w:val="18"/>
        </w:rPr>
        <w:t xml:space="preserve">          DNS DOMAIN:</w:t>
      </w:r>
      <w:r>
        <w:rPr>
          <w:rFonts w:ascii="Courier New" w:hAnsi="Courier New" w:cs="Courier New"/>
          <w:sz w:val="18"/>
          <w:szCs w:val="18"/>
        </w:rPr>
        <w:t xml:space="preserve"> </w:t>
      </w:r>
      <w:r w:rsidR="00356999">
        <w:rPr>
          <w:rFonts w:ascii="Courier New" w:hAnsi="Courier New" w:cs="Courier New"/>
          <w:b/>
          <w:sz w:val="18"/>
          <w:szCs w:val="18"/>
        </w:rPr>
        <w:t>CMOP.NAT.MED.VA.GOV</w:t>
      </w:r>
    </w:p>
    <w:p w14:paraId="35946DFA" w14:textId="77777777" w:rsidR="00C736D6" w:rsidRPr="00FD5BEC" w:rsidRDefault="00C736D6" w:rsidP="00C736D6">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A4BD941" w14:textId="77777777" w:rsidR="00C736D6" w:rsidRDefault="00C736D6" w:rsidP="00C736D6"/>
    <w:p w14:paraId="6ADA4663" w14:textId="77777777" w:rsidR="004C21CD" w:rsidRDefault="0068338E" w:rsidP="00C25F18">
      <w:pPr>
        <w:tabs>
          <w:tab w:val="left" w:pos="720"/>
        </w:tabs>
      </w:pPr>
      <w:r>
        <w:br w:type="page"/>
      </w:r>
    </w:p>
    <w:p w14:paraId="52CB3182" w14:textId="77777777" w:rsidR="004C21CD" w:rsidRDefault="002355E9" w:rsidP="0068338E">
      <w:r>
        <w:lastRenderedPageBreak/>
        <w:t>To define</w:t>
      </w:r>
      <w:r w:rsidR="004C21CD">
        <w:t xml:space="preserve"> client logical links, key set-up information includes:</w:t>
      </w:r>
    </w:p>
    <w:p w14:paraId="583737A5" w14:textId="77777777" w:rsidR="003A7D2B" w:rsidRDefault="003A7D2B" w:rsidP="0068338E"/>
    <w:p w14:paraId="595E929A" w14:textId="77777777" w:rsidR="003A7D2B" w:rsidRDefault="003A7D2B" w:rsidP="005242D8">
      <w:pPr>
        <w:numPr>
          <w:ilvl w:val="0"/>
          <w:numId w:val="17"/>
        </w:numPr>
        <w:tabs>
          <w:tab w:val="clear" w:pos="2160"/>
          <w:tab w:val="num" w:pos="720"/>
        </w:tabs>
        <w:ind w:left="720"/>
      </w:pPr>
      <w:r>
        <w:t>TCP/IP SERVICE TYPE – Set to “CLIENT”</w:t>
      </w:r>
    </w:p>
    <w:p w14:paraId="1C2AF9BC" w14:textId="77777777" w:rsidR="003A7D2B" w:rsidRDefault="003A7D2B" w:rsidP="0068338E"/>
    <w:p w14:paraId="37BB6854" w14:textId="77777777" w:rsidR="003A7D2B" w:rsidRDefault="003A7D2B" w:rsidP="005242D8">
      <w:pPr>
        <w:numPr>
          <w:ilvl w:val="0"/>
          <w:numId w:val="17"/>
        </w:numPr>
        <w:tabs>
          <w:tab w:val="clear" w:pos="2160"/>
          <w:tab w:val="num" w:pos="720"/>
        </w:tabs>
        <w:ind w:left="720"/>
      </w:pPr>
      <w:r>
        <w:t>TCP/IP ADDRESS – Enter the IP Address of the server you are accessing.</w:t>
      </w:r>
    </w:p>
    <w:p w14:paraId="2B9E3FD9" w14:textId="77777777" w:rsidR="003A7D2B" w:rsidRDefault="003A7D2B" w:rsidP="0068338E"/>
    <w:p w14:paraId="71043FCC" w14:textId="77777777" w:rsidR="003A7D2B" w:rsidRDefault="003A7D2B" w:rsidP="005242D8">
      <w:pPr>
        <w:numPr>
          <w:ilvl w:val="0"/>
          <w:numId w:val="17"/>
        </w:numPr>
        <w:tabs>
          <w:tab w:val="clear" w:pos="2160"/>
          <w:tab w:val="num" w:pos="720"/>
        </w:tabs>
        <w:ind w:left="720"/>
      </w:pP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 Enter the port number of the server you are accessing. If the receiving site is also running HLO, the port number should be 5001</w:t>
      </w:r>
      <w:r w:rsidR="00DC0F1A">
        <w:t xml:space="preserve"> </w:t>
      </w:r>
      <w:r w:rsidR="003868F9">
        <w:t xml:space="preserve">for production systems and 5026 for test systems, </w:t>
      </w:r>
      <w:r>
        <w:t>otherwise check with the owner of the receiving application.</w:t>
      </w:r>
    </w:p>
    <w:p w14:paraId="4B105864" w14:textId="77777777" w:rsidR="004C21CD" w:rsidRDefault="004C21CD" w:rsidP="0068338E"/>
    <w:p w14:paraId="4D1BC1BB" w14:textId="77777777" w:rsidR="00C25F18" w:rsidRDefault="004C21CD" w:rsidP="005242D8">
      <w:pPr>
        <w:numPr>
          <w:ilvl w:val="0"/>
          <w:numId w:val="17"/>
        </w:numPr>
        <w:tabs>
          <w:tab w:val="clear" w:pos="2160"/>
          <w:tab w:val="num" w:pos="720"/>
        </w:tabs>
        <w:ind w:left="720"/>
      </w:pPr>
      <w:r>
        <w:t xml:space="preserve">DNS </w:t>
      </w:r>
      <w:r w:rsidR="005E06E5">
        <w:t xml:space="preserve">DOMAIN </w:t>
      </w:r>
      <w:r>
        <w:t>– Enter the Domain Name of the server you will be accessing.</w:t>
      </w:r>
      <w:r w:rsidR="004B3CA0">
        <w:t xml:space="preserve"> </w:t>
      </w:r>
      <w:r>
        <w:t xml:space="preserve">Note that DNS </w:t>
      </w:r>
      <w:r w:rsidR="005E06E5">
        <w:t xml:space="preserve">DOMAIN </w:t>
      </w:r>
      <w:r>
        <w:t>is required</w:t>
      </w:r>
      <w:r w:rsidR="005E06E5">
        <w:t xml:space="preserve"> for HLO.</w:t>
      </w:r>
      <w:r w:rsidR="004B3CA0">
        <w:t xml:space="preserve"> </w:t>
      </w:r>
      <w:r>
        <w:t xml:space="preserve">The DNS </w:t>
      </w:r>
      <w:r w:rsidR="005E06E5">
        <w:t xml:space="preserve">DOMAIN </w:t>
      </w:r>
      <w:r>
        <w:t>field is found on the p</w:t>
      </w:r>
      <w:r w:rsidR="003A7D2B">
        <w:t>rimary HL7 Logical Link screen after exiting from this screen.</w:t>
      </w:r>
    </w:p>
    <w:p w14:paraId="3CE3EEC3" w14:textId="77777777" w:rsidR="00C25F18" w:rsidRDefault="00C25F18" w:rsidP="00C25F18"/>
    <w:tbl>
      <w:tblPr>
        <w:tblW w:w="0" w:type="auto"/>
        <w:tblLayout w:type="fixed"/>
        <w:tblLook w:val="0000" w:firstRow="0" w:lastRow="0" w:firstColumn="0" w:lastColumn="0" w:noHBand="0" w:noVBand="0"/>
      </w:tblPr>
      <w:tblGrid>
        <w:gridCol w:w="1440"/>
        <w:gridCol w:w="8568"/>
      </w:tblGrid>
      <w:tr w:rsidR="0068338E" w14:paraId="5A8F458C" w14:textId="77777777">
        <w:tc>
          <w:tcPr>
            <w:tcW w:w="1440" w:type="dxa"/>
            <w:tcBorders>
              <w:top w:val="nil"/>
              <w:left w:val="nil"/>
              <w:bottom w:val="nil"/>
              <w:right w:val="nil"/>
            </w:tcBorders>
          </w:tcPr>
          <w:p w14:paraId="0F4B81CA" w14:textId="77777777" w:rsidR="0068338E" w:rsidRDefault="009012E7" w:rsidP="008C2822">
            <w:pPr>
              <w:spacing w:before="60" w:after="60"/>
              <w:rPr>
                <w:sz w:val="20"/>
              </w:rPr>
            </w:pPr>
            <w:r w:rsidRPr="0078597C">
              <w:rPr>
                <w:b/>
                <w:noProof/>
                <w:color w:val="FF0000"/>
              </w:rPr>
              <w:t>WARNING</w:t>
            </w:r>
            <w:r w:rsidRPr="00284AFA">
              <w:rPr>
                <w:b/>
                <w:noProof/>
                <w:color w:val="FF0000"/>
              </w:rPr>
              <w:t>:</w:t>
            </w:r>
          </w:p>
        </w:tc>
        <w:tc>
          <w:tcPr>
            <w:tcW w:w="8568" w:type="dxa"/>
            <w:tcBorders>
              <w:top w:val="nil"/>
              <w:left w:val="nil"/>
              <w:bottom w:val="nil"/>
              <w:right w:val="nil"/>
            </w:tcBorders>
            <w:vAlign w:val="center"/>
          </w:tcPr>
          <w:p w14:paraId="5EBED8C7" w14:textId="77777777" w:rsidR="0068338E" w:rsidRPr="00A37472" w:rsidRDefault="0068338E" w:rsidP="008C2822">
            <w:pPr>
              <w:spacing w:before="60" w:after="60"/>
              <w:rPr>
                <w:b/>
                <w:noProof/>
              </w:rPr>
            </w:pPr>
            <w:r w:rsidRPr="00A37472">
              <w:rPr>
                <w:noProof/>
              </w:rPr>
              <w:t xml:space="preserve">If </w:t>
            </w:r>
            <w:r>
              <w:rPr>
                <w:noProof/>
              </w:rPr>
              <w:t>an existing HL Logical Link for HL7 1.6 is reused for HLO,</w:t>
            </w:r>
            <w:r w:rsidRPr="00A37472">
              <w:rPr>
                <w:noProof/>
              </w:rPr>
              <w:t xml:space="preserve"> </w:t>
            </w:r>
            <w:r w:rsidRPr="00A37472">
              <w:rPr>
                <w:b/>
                <w:noProof/>
              </w:rPr>
              <w:t>DO NOT</w:t>
            </w:r>
            <w:r w:rsidRPr="00A37472">
              <w:rPr>
                <w:noProof/>
              </w:rPr>
              <w:t xml:space="preserve"> modify or dele</w:t>
            </w:r>
            <w:r>
              <w:rPr>
                <w:noProof/>
              </w:rPr>
              <w:t>te any of the other fields already entered!  Even though HLO does not use them,</w:t>
            </w:r>
            <w:r w:rsidRPr="00A37472">
              <w:rPr>
                <w:noProof/>
              </w:rPr>
              <w:t xml:space="preserve"> HL7 1.6 does.</w:t>
            </w:r>
          </w:p>
        </w:tc>
      </w:tr>
    </w:tbl>
    <w:p w14:paraId="456C0458" w14:textId="77777777" w:rsidR="0068338E" w:rsidRDefault="0068338E" w:rsidP="00C25F18"/>
    <w:p w14:paraId="5BEF80CE" w14:textId="77777777" w:rsidR="00C25F18" w:rsidRDefault="00C25F18" w:rsidP="00C25F18">
      <w:pPr>
        <w:pStyle w:val="ScreenCapture9B"/>
        <w:pBdr>
          <w:top w:val="double" w:sz="4" w:space="10" w:color="auto" w:shadow="1"/>
        </w:pBdr>
        <w:ind w:left="720"/>
        <w:rPr>
          <w:noProof/>
        </w:rPr>
      </w:pPr>
      <w:r>
        <w:rPr>
          <w:noProof/>
        </w:rPr>
        <w:t xml:space="preserve">  </w:t>
      </w:r>
    </w:p>
    <w:p w14:paraId="0E2D3AB4" w14:textId="77777777" w:rsidR="00C25F18" w:rsidRDefault="00C25F18" w:rsidP="00C25F18">
      <w:pPr>
        <w:pStyle w:val="ScreenCapture9B"/>
        <w:pBdr>
          <w:top w:val="double" w:sz="4" w:space="10" w:color="auto" w:shadow="1"/>
        </w:pBdr>
        <w:ind w:left="720"/>
        <w:rPr>
          <w:noProof/>
        </w:rPr>
      </w:pPr>
      <w:r>
        <w:rPr>
          <w:noProof/>
        </w:rPr>
        <w:t xml:space="preserve">                        HL7 LOGICAL LINK</w:t>
      </w:r>
    </w:p>
    <w:p w14:paraId="7831B306" w14:textId="77777777" w:rsidR="00C25F18" w:rsidRDefault="00C25F18" w:rsidP="00C25F18">
      <w:pPr>
        <w:pStyle w:val="ScreenCapture9B"/>
        <w:pBdr>
          <w:top w:val="double" w:sz="4" w:space="10" w:color="auto" w:shadow="1"/>
        </w:pBdr>
        <w:ind w:left="720"/>
        <w:rPr>
          <w:noProof/>
        </w:rPr>
      </w:pPr>
      <w:r>
        <w:rPr>
          <w:noProof/>
        </w:rPr>
        <w:t>-------------------------------------------------------------------------------</w:t>
      </w:r>
    </w:p>
    <w:p w14:paraId="25ADF0C1" w14:textId="77777777" w:rsidR="00C25F18" w:rsidRDefault="00C25F18" w:rsidP="00C25F18">
      <w:pPr>
        <w:pStyle w:val="ScreenCapture9B"/>
        <w:pBdr>
          <w:top w:val="double" w:sz="4" w:space="10" w:color="auto" w:shadow="1"/>
        </w:pBdr>
        <w:ind w:left="720"/>
        <w:rPr>
          <w:noProof/>
        </w:rPr>
      </w:pPr>
      <w:r>
        <w:rPr>
          <w:noProof/>
        </w:rPr>
        <w:t xml:space="preserve">  ┌──────────────────────TCP LOWER LEVEL PARAMETERS─────────────────────────┐</w:t>
      </w:r>
    </w:p>
    <w:p w14:paraId="1CF9F475" w14:textId="77777777" w:rsidR="00C25F18" w:rsidRDefault="00356999" w:rsidP="00C25F18">
      <w:pPr>
        <w:pStyle w:val="ScreenCapture9B"/>
        <w:pBdr>
          <w:top w:val="double" w:sz="4" w:space="10" w:color="auto" w:shadow="1"/>
        </w:pBdr>
        <w:ind w:left="720"/>
        <w:rPr>
          <w:noProof/>
        </w:rPr>
      </w:pPr>
      <w:r>
        <w:rPr>
          <w:noProof/>
        </w:rPr>
        <w:t xml:space="preserve">  │                      PSU SEND</w:t>
      </w:r>
      <w:r w:rsidR="00C25F18">
        <w:rPr>
          <w:noProof/>
        </w:rPr>
        <w:t xml:space="preserve">                                           │</w:t>
      </w:r>
    </w:p>
    <w:p w14:paraId="3C23E5E6" w14:textId="77777777" w:rsidR="00C25F18" w:rsidRDefault="00C25F18" w:rsidP="00C25F18">
      <w:pPr>
        <w:pStyle w:val="ScreenCapture9B"/>
        <w:pBdr>
          <w:top w:val="double" w:sz="4" w:space="10" w:color="auto" w:shadow="1"/>
        </w:pBdr>
        <w:ind w:left="720"/>
        <w:rPr>
          <w:noProof/>
        </w:rPr>
      </w:pPr>
      <w:r>
        <w:rPr>
          <w:noProof/>
        </w:rPr>
        <w:t xml:space="preserve">  │                                                                         │</w:t>
      </w:r>
    </w:p>
    <w:p w14:paraId="483787A3" w14:textId="77777777" w:rsidR="00C25F18" w:rsidRDefault="00C25F18" w:rsidP="00C25F18">
      <w:pPr>
        <w:pStyle w:val="ScreenCapture9B"/>
        <w:pBdr>
          <w:top w:val="double" w:sz="4" w:space="10" w:color="auto" w:shadow="1"/>
        </w:pBdr>
        <w:ind w:left="720"/>
        <w:rPr>
          <w:noProof/>
        </w:rPr>
      </w:pPr>
      <w:r>
        <w:rPr>
          <w:noProof/>
        </w:rPr>
        <w:t xml:space="preserve">  │  TCP/IP SERVICE TYPE: </w:t>
      </w:r>
      <w:r w:rsidRPr="00F037FF">
        <w:rPr>
          <w:b/>
          <w:noProof/>
        </w:rPr>
        <w:t>CLIENT (SENDER)</w:t>
      </w:r>
      <w:r>
        <w:rPr>
          <w:noProof/>
        </w:rPr>
        <w:t xml:space="preserve">                                   │</w:t>
      </w:r>
    </w:p>
    <w:p w14:paraId="155B6550" w14:textId="77777777" w:rsidR="00C25F18" w:rsidRDefault="00C25F18" w:rsidP="00C25F18">
      <w:pPr>
        <w:pStyle w:val="ScreenCapture9B"/>
        <w:pBdr>
          <w:top w:val="double" w:sz="4" w:space="10" w:color="auto" w:shadow="1"/>
        </w:pBdr>
        <w:ind w:left="720"/>
        <w:rPr>
          <w:noProof/>
        </w:rPr>
      </w:pPr>
      <w:r>
        <w:rPr>
          <w:noProof/>
        </w:rPr>
        <w:t xml:space="preserve">  │       TCP/IP ADDRESS: </w:t>
      </w:r>
      <w:r w:rsidR="00356999">
        <w:rPr>
          <w:b/>
          <w:noProof/>
        </w:rPr>
        <w:t>199</w:t>
      </w:r>
      <w:r w:rsidRPr="00F037FF">
        <w:rPr>
          <w:b/>
          <w:noProof/>
        </w:rPr>
        <w:t>.199.199.199</w:t>
      </w:r>
      <w:r>
        <w:rPr>
          <w:noProof/>
        </w:rPr>
        <w:t xml:space="preserve">                                   │</w:t>
      </w:r>
    </w:p>
    <w:p w14:paraId="6E4A7385" w14:textId="77777777" w:rsidR="00C25F18" w:rsidRDefault="00C25F18" w:rsidP="00C25F18">
      <w:pPr>
        <w:pStyle w:val="ScreenCapture9B"/>
        <w:pBdr>
          <w:top w:val="double" w:sz="4" w:space="10" w:color="auto" w:shadow="1"/>
        </w:pBdr>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w:t>
      </w:r>
    </w:p>
    <w:p w14:paraId="393E9DC4" w14:textId="77777777" w:rsidR="00C25F18" w:rsidRDefault="00C25F18" w:rsidP="00C25F18">
      <w:pPr>
        <w:pStyle w:val="ScreenCapture9B"/>
        <w:pBdr>
          <w:top w:val="double" w:sz="4" w:space="10" w:color="auto" w:shadow="1"/>
        </w:pBdr>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xml:space="preserve"> (OPTIMIZED): </w:t>
      </w:r>
      <w:r w:rsidRPr="00A75D71">
        <w:rPr>
          <w:b/>
          <w:noProof/>
        </w:rPr>
        <w:t xml:space="preserve">5001             </w:t>
      </w:r>
      <w:r>
        <w:rPr>
          <w:noProof/>
        </w:rPr>
        <w:t xml:space="preserve">                     │</w:t>
      </w:r>
    </w:p>
    <w:p w14:paraId="32374A23" w14:textId="77777777" w:rsidR="00C25F18" w:rsidRDefault="00C25F18" w:rsidP="00C25F18">
      <w:pPr>
        <w:pStyle w:val="ScreenCapture9B"/>
        <w:pBdr>
          <w:top w:val="double" w:sz="4" w:space="10" w:color="auto" w:shadow="1"/>
        </w:pBdr>
        <w:ind w:left="720"/>
        <w:rPr>
          <w:noProof/>
        </w:rPr>
      </w:pPr>
      <w:r>
        <w:rPr>
          <w:noProof/>
        </w:rPr>
        <w:t xml:space="preserve">  │                                                                         │</w:t>
      </w:r>
    </w:p>
    <w:p w14:paraId="0E23E3B4" w14:textId="77777777" w:rsidR="00C25F18" w:rsidRDefault="00C25F18" w:rsidP="00C25F18">
      <w:pPr>
        <w:pStyle w:val="ScreenCapture9B"/>
        <w:pBdr>
          <w:top w:val="double" w:sz="4" w:space="10" w:color="auto" w:shadow="1"/>
        </w:pBdr>
        <w:ind w:left="720"/>
        <w:rPr>
          <w:noProof/>
        </w:rPr>
      </w:pPr>
      <w:r>
        <w:rPr>
          <w:noProof/>
        </w:rPr>
        <w:t xml:space="preserve">  │   ACK TIMEOUT:                       RE-TRANSMISION ATTEMPTS:           │</w:t>
      </w:r>
    </w:p>
    <w:p w14:paraId="11E332B5" w14:textId="77777777" w:rsidR="00C25F18" w:rsidRDefault="00C25F18" w:rsidP="00C25F18">
      <w:pPr>
        <w:pStyle w:val="ScreenCapture9B"/>
        <w:pBdr>
          <w:top w:val="double" w:sz="4" w:space="10" w:color="auto" w:shadow="1"/>
        </w:pBdr>
        <w:ind w:left="720"/>
        <w:rPr>
          <w:noProof/>
        </w:rPr>
      </w:pPr>
      <w:r>
        <w:rPr>
          <w:noProof/>
        </w:rPr>
        <w:t xml:space="preserve">  │  READ TIMEOUT:                     EXCEED RE-TRANSMIT ACTION:           │</w:t>
      </w:r>
    </w:p>
    <w:p w14:paraId="541CF3B6" w14:textId="77777777" w:rsidR="00C25F18" w:rsidRDefault="00C25F18" w:rsidP="00C25F18">
      <w:pPr>
        <w:pStyle w:val="ScreenCapture9B"/>
        <w:pBdr>
          <w:top w:val="double" w:sz="4" w:space="10" w:color="auto" w:shadow="1"/>
        </w:pBdr>
        <w:ind w:left="720"/>
        <w:rPr>
          <w:noProof/>
        </w:rPr>
      </w:pPr>
      <w:r>
        <w:rPr>
          <w:noProof/>
        </w:rPr>
        <w:t xml:space="preserve">  │    BLOCK SIZE:                                                          │</w:t>
      </w:r>
    </w:p>
    <w:p w14:paraId="75BE8287" w14:textId="77777777" w:rsidR="00C25F18" w:rsidRDefault="00C25F18" w:rsidP="00C25F18">
      <w:pPr>
        <w:pStyle w:val="ScreenCapture9B"/>
        <w:pBdr>
          <w:top w:val="double" w:sz="4" w:space="10" w:color="auto" w:shadow="1"/>
        </w:pBdr>
        <w:ind w:left="720"/>
        <w:rPr>
          <w:noProof/>
        </w:rPr>
      </w:pPr>
      <w:r>
        <w:rPr>
          <w:noProof/>
        </w:rPr>
        <w:t xml:space="preserve">  │                                                                         │</w:t>
      </w:r>
    </w:p>
    <w:p w14:paraId="28A26716" w14:textId="77777777" w:rsidR="00C25F18" w:rsidRDefault="00C25F18" w:rsidP="00C25F18">
      <w:pPr>
        <w:pStyle w:val="ScreenCapture9B"/>
        <w:pBdr>
          <w:top w:val="double" w:sz="4" w:space="10" w:color="auto" w:shadow="1"/>
        </w:pBdr>
        <w:ind w:left="720"/>
        <w:rPr>
          <w:noProof/>
        </w:rPr>
      </w:pPr>
      <w:r>
        <w:rPr>
          <w:noProof/>
        </w:rPr>
        <w:t xml:space="preserve">  │STARTUP NODE:                                      PERSISTENT: YES       │ </w:t>
      </w:r>
    </w:p>
    <w:p w14:paraId="79597C26" w14:textId="77777777" w:rsidR="00C25F18" w:rsidRPr="003B169E" w:rsidRDefault="00C25F18" w:rsidP="00C25F18">
      <w:pPr>
        <w:pStyle w:val="ScreenCapture9B"/>
        <w:pBdr>
          <w:top w:val="double" w:sz="4" w:space="10" w:color="auto" w:shadow="1"/>
        </w:pBdr>
        <w:ind w:left="720"/>
        <w:rPr>
          <w:noProof/>
          <w:u w:val="single"/>
        </w:rPr>
      </w:pPr>
      <w:r>
        <w:rPr>
          <w:noProof/>
        </w:rPr>
        <w:t xml:space="preserve">  │</w:t>
      </w:r>
      <w:r w:rsidRPr="003B169E">
        <w:rPr>
          <w:noProof/>
          <w:u w:val="single"/>
        </w:rPr>
        <w:t xml:space="preserve">   RETENTION:                            UNI-DIRECTIONAL WAIT:           │</w:t>
      </w:r>
    </w:p>
    <w:p w14:paraId="78FCB0BE" w14:textId="77777777" w:rsidR="00C25F18" w:rsidRDefault="00C25F18" w:rsidP="00C25F18">
      <w:pPr>
        <w:pStyle w:val="ScreenCapture9B"/>
        <w:pBdr>
          <w:top w:val="double" w:sz="4" w:space="10" w:color="auto" w:shadow="1"/>
        </w:pBdr>
        <w:ind w:left="720"/>
        <w:rPr>
          <w:noProof/>
        </w:rPr>
      </w:pPr>
    </w:p>
    <w:p w14:paraId="11155B71" w14:textId="77777777" w:rsidR="00C25F18" w:rsidRDefault="00C25F18" w:rsidP="00C25F18">
      <w:pPr>
        <w:pStyle w:val="ScreenCapture9B"/>
        <w:pBdr>
          <w:top w:val="double" w:sz="4" w:space="10" w:color="auto" w:shadow="1"/>
        </w:pBdr>
        <w:ind w:left="720"/>
        <w:rPr>
          <w:noProof/>
        </w:rPr>
      </w:pPr>
      <w:r>
        <w:rPr>
          <w:noProof/>
        </w:rPr>
        <w:t xml:space="preserve">   _________________________________________________________________________</w:t>
      </w:r>
    </w:p>
    <w:p w14:paraId="7B61BF9C" w14:textId="77777777" w:rsidR="00C25F18" w:rsidRDefault="00C25F18" w:rsidP="00C25F18">
      <w:pPr>
        <w:pStyle w:val="ScreenCapture9B"/>
        <w:pBdr>
          <w:top w:val="double" w:sz="4" w:space="10" w:color="auto" w:shadow="1"/>
        </w:pBdr>
        <w:ind w:left="720"/>
        <w:rPr>
          <w:noProof/>
        </w:rPr>
      </w:pPr>
    </w:p>
    <w:p w14:paraId="7000C166" w14:textId="77777777" w:rsidR="00C25F18" w:rsidRDefault="00C25F18" w:rsidP="00C25F18">
      <w:pPr>
        <w:pStyle w:val="ScreenCapture9B"/>
        <w:pBdr>
          <w:top w:val="double" w:sz="4" w:space="10" w:color="auto" w:shadow="1"/>
        </w:pBdr>
        <w:ind w:left="720"/>
        <w:rPr>
          <w:noProof/>
        </w:rPr>
      </w:pPr>
    </w:p>
    <w:p w14:paraId="68085E76" w14:textId="77777777" w:rsidR="00C25F18" w:rsidRDefault="00C25F18" w:rsidP="00C25F18">
      <w:pPr>
        <w:pStyle w:val="ScreenCapture9B"/>
        <w:pBdr>
          <w:top w:val="double" w:sz="4" w:space="10" w:color="auto" w:shadow="1"/>
        </w:pBdr>
        <w:ind w:left="720"/>
        <w:rPr>
          <w:noProof/>
        </w:rPr>
      </w:pPr>
      <w:r>
        <w:rPr>
          <w:noProof/>
        </w:rPr>
        <w:t xml:space="preserve">   COMMAND:                                  Press &lt;PF1&gt;H for help     Insert</w:t>
      </w:r>
    </w:p>
    <w:p w14:paraId="241CD12D" w14:textId="77777777" w:rsidR="00C25F18" w:rsidRDefault="00C25F18" w:rsidP="00C25F18">
      <w:pPr>
        <w:pStyle w:val="ScreenCapture9B"/>
        <w:pBdr>
          <w:top w:val="double" w:sz="4" w:space="10" w:color="auto" w:shadow="1"/>
        </w:pBdr>
        <w:ind w:left="720"/>
        <w:rPr>
          <w:noProof/>
        </w:rPr>
      </w:pPr>
    </w:p>
    <w:p w14:paraId="00916BF1" w14:textId="77777777" w:rsidR="00C25F18" w:rsidRDefault="00C25F18" w:rsidP="00C25F18">
      <w:pPr>
        <w:pStyle w:val="ScreenCapture9B"/>
        <w:pBdr>
          <w:top w:val="double" w:sz="4" w:space="10" w:color="auto" w:shadow="1"/>
        </w:pBdr>
        <w:ind w:left="720"/>
        <w:rPr>
          <w:noProof/>
        </w:rPr>
      </w:pPr>
    </w:p>
    <w:p w14:paraId="65E69FB1" w14:textId="77777777" w:rsidR="00C25F18" w:rsidRDefault="00C25F18" w:rsidP="00C25F18"/>
    <w:p w14:paraId="5B892A68" w14:textId="77777777" w:rsidR="003B2ABE" w:rsidRDefault="003B2ABE" w:rsidP="003A7D2B"/>
    <w:tbl>
      <w:tblPr>
        <w:tblW w:w="10368" w:type="dxa"/>
        <w:tblLayout w:type="fixed"/>
        <w:tblLook w:val="0000" w:firstRow="0" w:lastRow="0" w:firstColumn="0" w:lastColumn="0" w:noHBand="0" w:noVBand="0"/>
      </w:tblPr>
      <w:tblGrid>
        <w:gridCol w:w="738"/>
        <w:gridCol w:w="9630"/>
      </w:tblGrid>
      <w:tr w:rsidR="00E31707" w14:paraId="11FAB83F" w14:textId="77777777">
        <w:tc>
          <w:tcPr>
            <w:tcW w:w="738" w:type="dxa"/>
            <w:tcBorders>
              <w:top w:val="nil"/>
              <w:left w:val="nil"/>
              <w:bottom w:val="nil"/>
              <w:right w:val="nil"/>
            </w:tcBorders>
          </w:tcPr>
          <w:p w14:paraId="382CCCAC" w14:textId="77777777" w:rsidR="00E31707" w:rsidRPr="003B2ABE" w:rsidRDefault="00E31707" w:rsidP="00C941D7">
            <w:pPr>
              <w:spacing w:before="60" w:after="60"/>
              <w:rPr>
                <w:sz w:val="20"/>
              </w:rPr>
            </w:pPr>
          </w:p>
        </w:tc>
        <w:tc>
          <w:tcPr>
            <w:tcW w:w="9630" w:type="dxa"/>
            <w:tcBorders>
              <w:top w:val="nil"/>
              <w:left w:val="nil"/>
              <w:bottom w:val="nil"/>
              <w:right w:val="nil"/>
            </w:tcBorders>
            <w:vAlign w:val="center"/>
          </w:tcPr>
          <w:p w14:paraId="29B4A3C0" w14:textId="77777777" w:rsidR="00E31707" w:rsidRDefault="00BB7269" w:rsidP="00C941D7">
            <w:pPr>
              <w:spacing w:before="60" w:after="60"/>
            </w:pPr>
            <w:r w:rsidRPr="006A44D4">
              <w:t xml:space="preserve">If the TCP/IP Address is not defined, it </w:t>
            </w:r>
            <w:r>
              <w:t>is</w:t>
            </w:r>
            <w:r w:rsidRPr="006A44D4">
              <w:t xml:space="preserve"> resolved automatically by the VHA DNS Domain server. If the system’s domain is NOT registered in the VHA DNS server, the </w:t>
            </w:r>
            <w:r w:rsidR="004E0BFA">
              <w:t>TCP/</w:t>
            </w:r>
            <w:r w:rsidRPr="006A44D4">
              <w:t xml:space="preserve">IP address should be </w:t>
            </w:r>
            <w:r>
              <w:t>defined.</w:t>
            </w:r>
          </w:p>
        </w:tc>
      </w:tr>
      <w:tr w:rsidR="00E31707" w:rsidRPr="009B5B6C" w14:paraId="6273826D" w14:textId="77777777">
        <w:tc>
          <w:tcPr>
            <w:tcW w:w="738" w:type="dxa"/>
            <w:tcBorders>
              <w:top w:val="nil"/>
              <w:left w:val="nil"/>
              <w:bottom w:val="nil"/>
              <w:right w:val="nil"/>
            </w:tcBorders>
          </w:tcPr>
          <w:p w14:paraId="5A7B04E7" w14:textId="77777777" w:rsidR="00E31707" w:rsidRPr="003B2ABE" w:rsidRDefault="00E31707" w:rsidP="00C941D7">
            <w:pPr>
              <w:spacing w:before="60" w:after="60"/>
              <w:rPr>
                <w:sz w:val="20"/>
              </w:rPr>
            </w:pPr>
          </w:p>
        </w:tc>
        <w:tc>
          <w:tcPr>
            <w:tcW w:w="9630" w:type="dxa"/>
            <w:tcBorders>
              <w:top w:val="nil"/>
              <w:left w:val="nil"/>
              <w:bottom w:val="nil"/>
              <w:right w:val="nil"/>
            </w:tcBorders>
            <w:vAlign w:val="center"/>
          </w:tcPr>
          <w:p w14:paraId="3C77FEB7" w14:textId="77777777" w:rsidR="00E31707" w:rsidRPr="009B5B6C" w:rsidRDefault="004E0BFA" w:rsidP="00C941D7">
            <w:pPr>
              <w:spacing w:before="60" w:after="60"/>
            </w:pPr>
            <w:r>
              <w:t xml:space="preserve">Please make sure that </w:t>
            </w:r>
            <w:r w:rsidR="00E31707" w:rsidRPr="00312223">
              <w:t>the ‘</w:t>
            </w:r>
            <w:smartTag w:uri="urn:schemas-microsoft-com:office:smarttags" w:element="PlaceName">
              <w:r w:rsidR="00E31707" w:rsidRPr="00312223">
                <w:t>TCP/IP</w:t>
              </w:r>
            </w:smartTag>
            <w:r w:rsidR="00E31707">
              <w:t xml:space="preserve"> </w:t>
            </w:r>
            <w:smartTag w:uri="urn:schemas-microsoft-com:office:smarttags" w:element="PlaceType">
              <w:r w:rsidR="00E31707">
                <w:t>PORT</w:t>
              </w:r>
            </w:smartTag>
            <w:r w:rsidR="00E31707" w:rsidRPr="00312223">
              <w:t xml:space="preserve"> (O</w:t>
            </w:r>
            <w:r w:rsidR="00E31707">
              <w:t>PTIMIZED</w:t>
            </w:r>
            <w:r w:rsidR="00E31707" w:rsidRPr="00312223">
              <w:t>)’ field and not the ‘</w:t>
            </w:r>
            <w:smartTag w:uri="urn:schemas-microsoft-com:office:smarttags" w:element="place">
              <w:smartTag w:uri="urn:schemas-microsoft-com:office:smarttags" w:element="PlaceName">
                <w:r w:rsidR="00E31707" w:rsidRPr="00312223">
                  <w:t>TCP/IP</w:t>
                </w:r>
              </w:smartTag>
              <w:r w:rsidR="00E31707">
                <w:t xml:space="preserve"> </w:t>
              </w:r>
              <w:smartTag w:uri="urn:schemas-microsoft-com:office:smarttags" w:element="PlaceType">
                <w:r w:rsidR="00E31707">
                  <w:t>PORT</w:t>
                </w:r>
              </w:smartTag>
            </w:smartTag>
            <w:r w:rsidR="00E31707" w:rsidRPr="00312223">
              <w:t>’ field</w:t>
            </w:r>
            <w:r>
              <w:t xml:space="preserve"> is used</w:t>
            </w:r>
            <w:r w:rsidR="00E31707" w:rsidRPr="00312223">
              <w:t>.</w:t>
            </w:r>
          </w:p>
        </w:tc>
      </w:tr>
    </w:tbl>
    <w:p w14:paraId="045F8889" w14:textId="77777777" w:rsidR="00F037FF" w:rsidRDefault="00F037FF" w:rsidP="000926A6"/>
    <w:p w14:paraId="6005A9B0" w14:textId="77777777" w:rsidR="00C25F18" w:rsidRDefault="00C25F18" w:rsidP="000926A6"/>
    <w:p w14:paraId="544BAE70" w14:textId="77777777" w:rsidR="004D34D8" w:rsidRPr="00010CE6" w:rsidRDefault="004D34D8" w:rsidP="00C67FD2">
      <w:pPr>
        <w:pStyle w:val="Heading2"/>
      </w:pPr>
      <w:bookmarkStart w:id="89" w:name="_Toc138755379"/>
      <w:r w:rsidRPr="00010CE6">
        <w:t>Client Link Process</w:t>
      </w:r>
      <w:r w:rsidR="00E15EE6">
        <w:t>es</w:t>
      </w:r>
      <w:bookmarkEnd w:id="89"/>
      <w:r w:rsidR="002F59E6">
        <w:fldChar w:fldCharType="begin"/>
      </w:r>
      <w:r w:rsidR="002F59E6">
        <w:instrText xml:space="preserve"> XE "</w:instrText>
      </w:r>
      <w:r w:rsidR="002F59E6" w:rsidRPr="00F019A6">
        <w:instrText>Outgoing Client Link, Updating</w:instrText>
      </w:r>
      <w:r w:rsidR="002F59E6">
        <w:instrText xml:space="preserve">" </w:instrText>
      </w:r>
      <w:r w:rsidR="002F59E6">
        <w:fldChar w:fldCharType="end"/>
      </w:r>
      <w:r w:rsidR="002F59E6">
        <w:fldChar w:fldCharType="begin"/>
      </w:r>
      <w:r w:rsidR="002F59E6">
        <w:instrText xml:space="preserve"> XE "</w:instrText>
      </w:r>
      <w:r w:rsidR="002F59E6" w:rsidRPr="00F019A6">
        <w:instrText>Client Link, Updating the Outgoing</w:instrText>
      </w:r>
      <w:r w:rsidR="002F59E6">
        <w:instrText xml:space="preserve">" </w:instrText>
      </w:r>
      <w:r w:rsidR="002F59E6">
        <w:fldChar w:fldCharType="end"/>
      </w:r>
    </w:p>
    <w:p w14:paraId="766FCEEF" w14:textId="77777777" w:rsidR="00E15EE6" w:rsidRDefault="00E15EE6" w:rsidP="004D34D8">
      <w:pPr>
        <w:rPr>
          <w:color w:val="000000"/>
        </w:rPr>
      </w:pPr>
      <w:r>
        <w:rPr>
          <w:color w:val="000000"/>
        </w:rPr>
        <w:t xml:space="preserve">All HLO processes run under the framework of the HLO Process Registry, with the exception of the VMS TCP/IP Service for HLO.  Each type of process has an entry in the HLO </w:t>
      </w:r>
      <w:r w:rsidR="00236B3E">
        <w:rPr>
          <w:color w:val="000000"/>
        </w:rPr>
        <w:t xml:space="preserve">PROCESS REGISTRY File </w:t>
      </w:r>
      <w:r w:rsidR="00236B3E">
        <w:rPr>
          <w:color w:val="000000"/>
        </w:rPr>
        <w:lastRenderedPageBreak/>
        <w:t>(#779.1)</w:t>
      </w:r>
      <w:r>
        <w:rPr>
          <w:color w:val="000000"/>
        </w:rPr>
        <w:t>, including one for the client link processes called OUTGOING CLIENT LINK.  As long as the HLO Process Manager is running, processes will be started automatically to send outgoing messages pending on all client links.  The number of client link processes will vary throughout the day, responding automatically to workload.</w:t>
      </w:r>
    </w:p>
    <w:p w14:paraId="3A629545" w14:textId="77777777" w:rsidR="004D34D8" w:rsidRPr="004942E2" w:rsidRDefault="004D34D8" w:rsidP="00997583"/>
    <w:p w14:paraId="73054803" w14:textId="77777777" w:rsidR="00C5414B" w:rsidRDefault="00C5414B" w:rsidP="00997583"/>
    <w:p w14:paraId="2CA89407" w14:textId="77777777" w:rsidR="00C5414B" w:rsidRPr="00010CE6" w:rsidRDefault="00C5414B" w:rsidP="00010CE6">
      <w:pPr>
        <w:pStyle w:val="Heading2"/>
      </w:pPr>
      <w:bookmarkStart w:id="90" w:name="_Toc138755380"/>
      <w:r w:rsidRPr="00010CE6">
        <w:t>Application Registration</w:t>
      </w:r>
      <w:bookmarkEnd w:id="90"/>
      <w:r w:rsidR="002F59E6">
        <w:fldChar w:fldCharType="begin"/>
      </w:r>
      <w:r w:rsidR="002F59E6">
        <w:instrText xml:space="preserve"> XE "</w:instrText>
      </w:r>
      <w:r w:rsidR="002F59E6" w:rsidRPr="00F019A6">
        <w:instrText>Application Registration</w:instrText>
      </w:r>
      <w:r w:rsidR="002F59E6">
        <w:instrText xml:space="preserve">, Creating" </w:instrText>
      </w:r>
      <w:r w:rsidR="002F59E6">
        <w:fldChar w:fldCharType="end"/>
      </w:r>
    </w:p>
    <w:p w14:paraId="5A438A9C" w14:textId="77777777" w:rsidR="00236B3E" w:rsidRDefault="00236B3E" w:rsidP="00236B3E">
      <w:r>
        <w:t>This section details information on the following topics:</w:t>
      </w:r>
    </w:p>
    <w:p w14:paraId="6C297A1B" w14:textId="77777777" w:rsidR="00236B3E" w:rsidRDefault="00236B3E" w:rsidP="00236B3E"/>
    <w:p w14:paraId="0E3E4C2E" w14:textId="77777777" w:rsidR="00013011" w:rsidRDefault="00013011" w:rsidP="00236B3E">
      <w:pPr>
        <w:numPr>
          <w:ilvl w:val="0"/>
          <w:numId w:val="90"/>
        </w:numPr>
      </w:pPr>
      <w:r>
        <w:t>Creating an Application Registry</w:t>
      </w:r>
    </w:p>
    <w:p w14:paraId="06FD499F" w14:textId="77777777" w:rsidR="00013011" w:rsidRDefault="00013011" w:rsidP="00C65290">
      <w:pPr>
        <w:numPr>
          <w:ilvl w:val="0"/>
          <w:numId w:val="83"/>
        </w:numPr>
      </w:pPr>
      <w:r w:rsidRPr="00013011">
        <w:t>Application Registry Entry Example</w:t>
      </w:r>
    </w:p>
    <w:p w14:paraId="3DFE021F" w14:textId="77777777" w:rsidR="00013011" w:rsidRDefault="00013011" w:rsidP="00C5414B"/>
    <w:p w14:paraId="54A4434A" w14:textId="77777777" w:rsidR="003D1E4B" w:rsidRDefault="002B5315" w:rsidP="00C5414B">
      <w:r>
        <w:t>For any HL7 application both the sending and receiving application</w:t>
      </w:r>
      <w:r w:rsidR="003D1E4B">
        <w:t>s</w:t>
      </w:r>
      <w:r>
        <w:t xml:space="preserve"> need to be identified and defined.</w:t>
      </w:r>
      <w:r w:rsidR="004B3CA0">
        <w:t xml:space="preserve"> </w:t>
      </w:r>
      <w:r w:rsidR="003D1E4B">
        <w:t>For HLO, these</w:t>
      </w:r>
      <w:r w:rsidR="00C5414B">
        <w:t xml:space="preserve"> </w:t>
      </w:r>
      <w:r w:rsidR="003D1E4B">
        <w:t>applications</w:t>
      </w:r>
      <w:r w:rsidR="00C5414B">
        <w:t xml:space="preserve"> </w:t>
      </w:r>
      <w:r w:rsidR="003D1E4B">
        <w:t>are identified and</w:t>
      </w:r>
      <w:r w:rsidR="00C5414B">
        <w:t xml:space="preserve"> defined in the </w:t>
      </w:r>
      <w:r w:rsidR="00B82E95" w:rsidRPr="00B82E95">
        <w:t>HLO APPLICATION REGISTRY</w:t>
      </w:r>
      <w:r w:rsidR="00B82E95">
        <w:t xml:space="preserve"> </w:t>
      </w:r>
      <w:r w:rsidR="00444623">
        <w:t>File</w:t>
      </w:r>
      <w:r w:rsidR="00C5414B">
        <w:t xml:space="preserve"> (</w:t>
      </w:r>
      <w:r w:rsidR="00B82E95">
        <w:t>#</w:t>
      </w:r>
      <w:r w:rsidR="00C5414B">
        <w:t>779.2).</w:t>
      </w:r>
      <w:r w:rsidR="004B3CA0">
        <w:t xml:space="preserve"> </w:t>
      </w:r>
    </w:p>
    <w:p w14:paraId="3CB65A88" w14:textId="77777777" w:rsidR="003D1E4B" w:rsidRDefault="003D1E4B" w:rsidP="00C5414B"/>
    <w:p w14:paraId="3ABBD56B" w14:textId="77777777" w:rsidR="00C5414B" w:rsidRDefault="003D1E4B" w:rsidP="00C5414B">
      <w:r>
        <w:t>In the previous program examples,</w:t>
      </w:r>
      <w:r w:rsidR="00C5414B">
        <w:t xml:space="preserve"> the value</w:t>
      </w:r>
      <w:r w:rsidR="000A10AD">
        <w:t>s</w:t>
      </w:r>
      <w:r w:rsidR="00C5414B">
        <w:t xml:space="preserve"> of APPARMS(“SENDING APPLICATION”) and APPARMS(“RECEIVING APPLICATION”) </w:t>
      </w:r>
      <w:r w:rsidR="000A10AD">
        <w:t>are both</w:t>
      </w:r>
      <w:r w:rsidR="00C5414B">
        <w:t xml:space="preserve"> defined </w:t>
      </w:r>
      <w:r>
        <w:t xml:space="preserve">with the name of an application found </w:t>
      </w:r>
      <w:r w:rsidR="00C5414B">
        <w:t xml:space="preserve">in the </w:t>
      </w:r>
      <w:r w:rsidR="000A10AD" w:rsidRPr="00B82E95">
        <w:t>HLO APPLICATION REGISTRY</w:t>
      </w:r>
      <w:r w:rsidR="000A10AD">
        <w:t xml:space="preserve"> </w:t>
      </w:r>
      <w:r w:rsidR="00444623">
        <w:t>File</w:t>
      </w:r>
      <w:r w:rsidR="000A10AD">
        <w:t xml:space="preserve"> (#779.2)</w:t>
      </w:r>
      <w:r>
        <w:t>.</w:t>
      </w:r>
      <w:r w:rsidR="004B3CA0">
        <w:t xml:space="preserve"> </w:t>
      </w:r>
      <w:r w:rsidR="009D7C54">
        <w:t>For newly created HLO applications, it is not necessary to have the sending and receiving applications as separate entries.</w:t>
      </w:r>
      <w:r w:rsidR="004B3CA0">
        <w:t xml:space="preserve"> </w:t>
      </w:r>
      <w:r w:rsidR="00044C14">
        <w:t>As shown in previous program examples, “HLOZ NMQ” was used for both sending and receiving.</w:t>
      </w:r>
      <w:r w:rsidR="004B3CA0">
        <w:t xml:space="preserve"> </w:t>
      </w:r>
      <w:r w:rsidR="00044C14">
        <w:t xml:space="preserve">However, </w:t>
      </w:r>
      <w:r w:rsidR="00CB6E67">
        <w:t>since</w:t>
      </w:r>
      <w:r w:rsidR="009D7C54">
        <w:t xml:space="preserve"> existing HL 1.6 </w:t>
      </w:r>
      <w:r w:rsidR="00044C14">
        <w:t>applications</w:t>
      </w:r>
      <w:r w:rsidR="009D7C54">
        <w:t xml:space="preserve"> were defined separately</w:t>
      </w:r>
      <w:r w:rsidR="00CB6E67">
        <w:t>,</w:t>
      </w:r>
      <w:r w:rsidR="009D7C54">
        <w:t xml:space="preserve"> </w:t>
      </w:r>
      <w:r w:rsidR="00044C14">
        <w:t>the applications</w:t>
      </w:r>
      <w:r w:rsidR="009D7C54">
        <w:t xml:space="preserve"> still must be defined separately in the HLO APP</w:t>
      </w:r>
      <w:r w:rsidR="00CB6E67">
        <w:t>LICATION REGISTRY File (#779.2) when using the HLO conversion APIs.</w:t>
      </w:r>
    </w:p>
    <w:p w14:paraId="52F744AF" w14:textId="77777777" w:rsidR="00C5414B" w:rsidRDefault="00C5414B" w:rsidP="007221A7"/>
    <w:p w14:paraId="7312CD1B" w14:textId="77777777" w:rsidR="00C5414B" w:rsidRDefault="00C5414B" w:rsidP="00C5414B">
      <w:r>
        <w:t xml:space="preserve">When a sending system requires an acknowledgement from the receiving system, the original sending application becomes the receiving application for the acknowledgement. </w:t>
      </w:r>
    </w:p>
    <w:p w14:paraId="3353755A" w14:textId="77777777" w:rsidR="00537794" w:rsidRDefault="00537794" w:rsidP="00C5414B"/>
    <w:p w14:paraId="23C9D0F1" w14:textId="77777777" w:rsidR="00410492" w:rsidRDefault="00C65290" w:rsidP="00C5414B">
      <w:r>
        <w:br w:type="page"/>
      </w:r>
    </w:p>
    <w:p w14:paraId="10617FD3" w14:textId="77777777" w:rsidR="005B24B3" w:rsidRDefault="005B24B3" w:rsidP="005B24B3">
      <w:pPr>
        <w:pStyle w:val="Heading3"/>
      </w:pPr>
      <w:bookmarkStart w:id="91" w:name="_Toc138755381"/>
      <w:r>
        <w:lastRenderedPageBreak/>
        <w:t>Creating an Application Registry</w:t>
      </w:r>
      <w:bookmarkEnd w:id="91"/>
    </w:p>
    <w:p w14:paraId="07718611" w14:textId="77777777" w:rsidR="005B24B3" w:rsidRDefault="005B24B3" w:rsidP="005B24B3"/>
    <w:p w14:paraId="2930E76F" w14:textId="77777777" w:rsidR="00410492" w:rsidRDefault="00410492" w:rsidP="00410492">
      <w:r>
        <w:t xml:space="preserve">The primary function of the </w:t>
      </w:r>
      <w:r w:rsidRPr="00B82E95">
        <w:t>HLO APPLICATION REGISTRY</w:t>
      </w:r>
      <w:r>
        <w:t xml:space="preserve"> File (#779.2) is to define actions to be taken by the receiving system with HL7 messages. Fields within the application entry specify routine calls to be used to process messages associated with the application. </w:t>
      </w:r>
    </w:p>
    <w:p w14:paraId="542B5C13" w14:textId="77777777" w:rsidR="005B24B3" w:rsidRDefault="005B24B3" w:rsidP="00410492"/>
    <w:tbl>
      <w:tblPr>
        <w:tblW w:w="9576" w:type="dxa"/>
        <w:tblLayout w:type="fixed"/>
        <w:tblLook w:val="0000" w:firstRow="0" w:lastRow="0" w:firstColumn="0" w:lastColumn="0" w:noHBand="0" w:noVBand="0"/>
      </w:tblPr>
      <w:tblGrid>
        <w:gridCol w:w="1008"/>
        <w:gridCol w:w="8568"/>
      </w:tblGrid>
      <w:tr w:rsidR="005B24B3" w14:paraId="7B1EB168" w14:textId="77777777">
        <w:tc>
          <w:tcPr>
            <w:tcW w:w="1008" w:type="dxa"/>
            <w:tcBorders>
              <w:top w:val="nil"/>
              <w:left w:val="nil"/>
              <w:bottom w:val="nil"/>
              <w:right w:val="nil"/>
            </w:tcBorders>
          </w:tcPr>
          <w:p w14:paraId="1E781B12" w14:textId="77777777" w:rsidR="005B24B3" w:rsidRPr="009F649B" w:rsidRDefault="009F649B" w:rsidP="00873122">
            <w:pPr>
              <w:spacing w:before="60" w:after="60"/>
              <w:rPr>
                <w:b/>
              </w:rPr>
            </w:pPr>
            <w:r w:rsidRPr="009F649B">
              <w:rPr>
                <w:b/>
                <w:sz w:val="20"/>
              </w:rPr>
              <w:t>NOTE:</w:t>
            </w:r>
          </w:p>
        </w:tc>
        <w:tc>
          <w:tcPr>
            <w:tcW w:w="8568" w:type="dxa"/>
            <w:tcBorders>
              <w:top w:val="nil"/>
              <w:left w:val="nil"/>
              <w:bottom w:val="nil"/>
              <w:right w:val="nil"/>
            </w:tcBorders>
            <w:vAlign w:val="center"/>
          </w:tcPr>
          <w:p w14:paraId="00B35709" w14:textId="77777777" w:rsidR="005B24B3" w:rsidRDefault="005B24B3" w:rsidP="00873122">
            <w:pPr>
              <w:spacing w:before="60" w:after="60"/>
            </w:pPr>
            <w:r>
              <w:t>When defining an Application Registry at the receiving end, the registry must have, at a minimum, a Default Action Routine and a Default Action Tag configured and in place.</w:t>
            </w:r>
          </w:p>
        </w:tc>
      </w:tr>
    </w:tbl>
    <w:p w14:paraId="6388EB60" w14:textId="77777777" w:rsidR="005B24B3" w:rsidRDefault="005B24B3" w:rsidP="005B24B3"/>
    <w:p w14:paraId="16BAAC5A" w14:textId="77777777" w:rsidR="00410492" w:rsidRDefault="00410492" w:rsidP="00410492">
      <w:r>
        <w:t>Prompts for creating an Application Registry are broken down as follows:</w:t>
      </w:r>
    </w:p>
    <w:p w14:paraId="1272B072" w14:textId="77777777" w:rsidR="005B24B3" w:rsidRPr="0066531F" w:rsidRDefault="005B24B3" w:rsidP="005B24B3"/>
    <w:p w14:paraId="54E7BE49" w14:textId="77777777" w:rsidR="005B24B3" w:rsidRPr="003235B2" w:rsidRDefault="005B24B3" w:rsidP="005242D8">
      <w:pPr>
        <w:numPr>
          <w:ilvl w:val="0"/>
          <w:numId w:val="50"/>
        </w:numPr>
        <w:tabs>
          <w:tab w:val="clear" w:pos="1440"/>
          <w:tab w:val="num" w:pos="1080"/>
        </w:tabs>
        <w:ind w:left="1080"/>
      </w:pPr>
      <w:r>
        <w:t>Application Name</w:t>
      </w:r>
    </w:p>
    <w:p w14:paraId="597BCB30" w14:textId="77777777" w:rsidR="001B24AC" w:rsidRPr="008C0D13" w:rsidRDefault="001B24AC" w:rsidP="008C0D1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D2ED404" w14:textId="77777777" w:rsidR="001B24AC" w:rsidRPr="008C0D13" w:rsidRDefault="001B24AC" w:rsidP="008C0D1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8C0D13">
        <w:rPr>
          <w:rFonts w:ascii="Courier New" w:hAnsi="Courier New" w:cs="Courier New"/>
          <w:sz w:val="18"/>
          <w:szCs w:val="18"/>
        </w:rPr>
        <w:t xml:space="preserve">Select HLO APPLICATION REGISTRY APPLICATION NAME: </w:t>
      </w:r>
      <w:r w:rsidR="00410492">
        <w:rPr>
          <w:rFonts w:ascii="Courier New" w:hAnsi="Courier New" w:cs="Courier New"/>
          <w:b/>
          <w:sz w:val="18"/>
          <w:szCs w:val="18"/>
        </w:rPr>
        <w:t>HLOZ NMQ</w:t>
      </w:r>
    </w:p>
    <w:p w14:paraId="088886A8" w14:textId="77777777" w:rsidR="001B24AC" w:rsidRPr="00410492" w:rsidRDefault="00410492" w:rsidP="008C0D1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Pr>
          <w:rFonts w:ascii="Courier New" w:hAnsi="Courier New" w:cs="Courier New"/>
          <w:sz w:val="18"/>
          <w:szCs w:val="18"/>
        </w:rPr>
        <w:t>APPLICATION NAME: HLOZ NMQ</w:t>
      </w:r>
      <w:r w:rsidR="001B24AC" w:rsidRPr="008C0D13">
        <w:rPr>
          <w:rFonts w:ascii="Courier New" w:hAnsi="Courier New" w:cs="Courier New"/>
          <w:sz w:val="18"/>
          <w:szCs w:val="18"/>
        </w:rPr>
        <w:t>//</w:t>
      </w:r>
      <w:r>
        <w:rPr>
          <w:rFonts w:ascii="Courier New" w:hAnsi="Courier New" w:cs="Courier New"/>
          <w:sz w:val="18"/>
          <w:szCs w:val="18"/>
        </w:rPr>
        <w:t xml:space="preserve"> </w:t>
      </w:r>
      <w:r>
        <w:rPr>
          <w:rFonts w:ascii="Courier New" w:hAnsi="Courier New" w:cs="Courier New"/>
          <w:b/>
          <w:sz w:val="18"/>
          <w:szCs w:val="18"/>
        </w:rPr>
        <w:t>&lt;RET&gt;</w:t>
      </w:r>
    </w:p>
    <w:p w14:paraId="78A28F67" w14:textId="77777777" w:rsidR="001B24AC" w:rsidRDefault="001B24AC" w:rsidP="005B24B3"/>
    <w:p w14:paraId="0F64615A" w14:textId="77777777" w:rsidR="005B24B3" w:rsidRDefault="005B24B3" w:rsidP="005B24B3">
      <w:r>
        <w:t>This is the application name, which is the main identifier for the application.</w:t>
      </w:r>
      <w:r w:rsidR="004B3CA0">
        <w:t xml:space="preserve"> </w:t>
      </w:r>
      <w:r>
        <w:t>It is used to reference this application and is included in the header of messages associated with this application.</w:t>
      </w:r>
      <w:r w:rsidR="004B3CA0">
        <w:t xml:space="preserve"> </w:t>
      </w:r>
      <w:r>
        <w:t xml:space="preserve">If this is </w:t>
      </w:r>
      <w:r w:rsidR="00410492">
        <w:t>a receiving application</w:t>
      </w:r>
      <w:r>
        <w:t xml:space="preserve">, make sure that the </w:t>
      </w:r>
      <w:r w:rsidR="000D0D8D" w:rsidRPr="000D0D8D">
        <w:t>APPLICATION NAME</w:t>
      </w:r>
      <w:r w:rsidR="000D0D8D">
        <w:t xml:space="preserve"> </w:t>
      </w:r>
      <w:r>
        <w:t xml:space="preserve">matches </w:t>
      </w:r>
      <w:r w:rsidR="00410492">
        <w:t xml:space="preserve">the </w:t>
      </w:r>
      <w:r w:rsidR="000D0D8D">
        <w:t>‘</w:t>
      </w:r>
      <w:r w:rsidR="00410492">
        <w:t>receiving application</w:t>
      </w:r>
      <w:r w:rsidR="000D0D8D">
        <w:t>’</w:t>
      </w:r>
      <w:r w:rsidR="00410492">
        <w:t xml:space="preserve"> (</w:t>
      </w:r>
      <w:r>
        <w:t>MSH</w:t>
      </w:r>
      <w:r w:rsidR="00410492">
        <w:t>-5)</w:t>
      </w:r>
      <w:r>
        <w:t xml:space="preserve"> or </w:t>
      </w:r>
      <w:r w:rsidR="000D0D8D">
        <w:t>‘</w:t>
      </w:r>
      <w:r w:rsidR="00410492">
        <w:t>batch receiving application</w:t>
      </w:r>
      <w:r w:rsidR="000D0D8D">
        <w:t>’</w:t>
      </w:r>
      <w:r w:rsidR="00410492">
        <w:t xml:space="preserve"> (</w:t>
      </w:r>
      <w:r>
        <w:t>BHS</w:t>
      </w:r>
      <w:r w:rsidR="00410492">
        <w:t>-5)</w:t>
      </w:r>
      <w:r>
        <w:t>.</w:t>
      </w:r>
    </w:p>
    <w:p w14:paraId="18F761C9" w14:textId="77777777" w:rsidR="005B24B3" w:rsidRDefault="005B24B3" w:rsidP="005B24B3"/>
    <w:p w14:paraId="656F1650" w14:textId="77777777" w:rsidR="00024182" w:rsidRDefault="00024182" w:rsidP="005B24B3"/>
    <w:p w14:paraId="71B7E10A" w14:textId="77777777" w:rsidR="005B24B3" w:rsidRDefault="005B24B3" w:rsidP="005242D8">
      <w:pPr>
        <w:numPr>
          <w:ilvl w:val="0"/>
          <w:numId w:val="50"/>
        </w:numPr>
        <w:tabs>
          <w:tab w:val="clear" w:pos="1440"/>
          <w:tab w:val="num" w:pos="1080"/>
        </w:tabs>
        <w:ind w:left="1080"/>
      </w:pPr>
      <w:r>
        <w:t>Package File Link</w:t>
      </w:r>
    </w:p>
    <w:p w14:paraId="36411EA4" w14:textId="77777777" w:rsidR="001B24AC" w:rsidRPr="00752059" w:rsidRDefault="001B24AC"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52059">
        <w:rPr>
          <w:rFonts w:ascii="Courier New" w:hAnsi="Courier New" w:cs="Courier New"/>
          <w:sz w:val="18"/>
          <w:szCs w:val="18"/>
        </w:rPr>
        <w:t xml:space="preserve">Package File Link: </w:t>
      </w:r>
      <w:r w:rsidR="00680E0F" w:rsidRPr="00680E0F">
        <w:rPr>
          <w:rFonts w:ascii="Courier New" w:hAnsi="Courier New" w:cs="Courier New"/>
          <w:sz w:val="18"/>
          <w:szCs w:val="18"/>
        </w:rPr>
        <w:t>HEALTH LEVEL SEVEN</w:t>
      </w:r>
      <w:r w:rsidRPr="00752059">
        <w:rPr>
          <w:rFonts w:ascii="Courier New" w:hAnsi="Courier New" w:cs="Courier New"/>
          <w:sz w:val="18"/>
          <w:szCs w:val="18"/>
        </w:rPr>
        <w:t xml:space="preserve">// </w:t>
      </w:r>
      <w:r w:rsidRPr="00752059">
        <w:rPr>
          <w:rFonts w:ascii="Courier New" w:hAnsi="Courier New" w:cs="Courier New"/>
          <w:b/>
          <w:sz w:val="18"/>
          <w:szCs w:val="18"/>
        </w:rPr>
        <w:t>?</w:t>
      </w:r>
    </w:p>
    <w:p w14:paraId="7B414387" w14:textId="77777777" w:rsidR="001B24AC" w:rsidRPr="00752059" w:rsidRDefault="001B24AC"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52059">
        <w:rPr>
          <w:rFonts w:ascii="Courier New" w:hAnsi="Courier New" w:cs="Courier New"/>
          <w:sz w:val="18"/>
          <w:szCs w:val="18"/>
        </w:rPr>
        <w:t xml:space="preserve">     Enter the package responsible for these messages.</w:t>
      </w:r>
    </w:p>
    <w:p w14:paraId="11C89CF7" w14:textId="77777777" w:rsidR="001B24AC" w:rsidRPr="00752059" w:rsidRDefault="001B24AC"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52059">
        <w:rPr>
          <w:rFonts w:ascii="Courier New" w:hAnsi="Courier New" w:cs="Courier New"/>
          <w:sz w:val="18"/>
          <w:szCs w:val="18"/>
        </w:rPr>
        <w:t xml:space="preserve"> Answer with PACKAGE NAME, or PREFIX, or ADDITIONAL PREFIXES, or SYNONYM</w:t>
      </w:r>
    </w:p>
    <w:p w14:paraId="583A5A37" w14:textId="77777777" w:rsidR="001B24AC" w:rsidRPr="00752059" w:rsidRDefault="001B24AC"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52059">
        <w:rPr>
          <w:rFonts w:ascii="Courier New" w:hAnsi="Courier New" w:cs="Courier New"/>
          <w:sz w:val="18"/>
          <w:szCs w:val="18"/>
        </w:rPr>
        <w:t xml:space="preserve"> Do you want the entire 493-Entry PACKAGE List? </w:t>
      </w:r>
      <w:r w:rsidRPr="00752059">
        <w:rPr>
          <w:rFonts w:ascii="Courier New" w:hAnsi="Courier New" w:cs="Courier New"/>
          <w:b/>
          <w:sz w:val="18"/>
          <w:szCs w:val="18"/>
        </w:rPr>
        <w:t xml:space="preserve">N </w:t>
      </w:r>
      <w:r w:rsidRPr="00752059">
        <w:rPr>
          <w:rFonts w:ascii="Courier New" w:hAnsi="Courier New" w:cs="Courier New"/>
          <w:sz w:val="18"/>
          <w:szCs w:val="18"/>
        </w:rPr>
        <w:t xml:space="preserve"> (No)</w:t>
      </w:r>
    </w:p>
    <w:p w14:paraId="51A3C972" w14:textId="77777777" w:rsidR="001B24AC" w:rsidRPr="00752059" w:rsidRDefault="001B24AC"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752059">
        <w:rPr>
          <w:rFonts w:ascii="Courier New" w:hAnsi="Courier New" w:cs="Courier New"/>
          <w:sz w:val="18"/>
          <w:szCs w:val="18"/>
        </w:rPr>
        <w:t xml:space="preserve">Package File Link: </w:t>
      </w:r>
      <w:r w:rsidR="00680E0F" w:rsidRPr="00680E0F">
        <w:rPr>
          <w:rFonts w:ascii="Courier New" w:hAnsi="Courier New" w:cs="Courier New"/>
          <w:sz w:val="18"/>
          <w:szCs w:val="18"/>
        </w:rPr>
        <w:t>HEALTH LEVEL SEVEN</w:t>
      </w:r>
      <w:r w:rsidRPr="00752059">
        <w:rPr>
          <w:rFonts w:ascii="Courier New" w:hAnsi="Courier New" w:cs="Courier New"/>
          <w:sz w:val="18"/>
          <w:szCs w:val="18"/>
        </w:rPr>
        <w:t xml:space="preserve">// </w:t>
      </w:r>
      <w:r w:rsidRPr="00752059">
        <w:rPr>
          <w:rFonts w:ascii="Courier New" w:hAnsi="Courier New" w:cs="Courier New"/>
          <w:b/>
          <w:sz w:val="18"/>
          <w:szCs w:val="18"/>
        </w:rPr>
        <w:t>&lt;RET&gt;</w:t>
      </w:r>
    </w:p>
    <w:p w14:paraId="1373EF9C" w14:textId="77777777" w:rsidR="001B24AC" w:rsidRDefault="001B24AC" w:rsidP="005B24B3"/>
    <w:p w14:paraId="61BBFB4D" w14:textId="77777777" w:rsidR="005B24B3" w:rsidRDefault="005B24B3" w:rsidP="005B24B3">
      <w:r>
        <w:t>This is a package name ass</w:t>
      </w:r>
      <w:r w:rsidR="004B3CA0">
        <w:t xml:space="preserve">ociated with this application. </w:t>
      </w:r>
      <w:r>
        <w:t xml:space="preserve">It uses a package from the PACKAGE </w:t>
      </w:r>
      <w:r w:rsidR="00444623">
        <w:t>File</w:t>
      </w:r>
      <w:r>
        <w:t xml:space="preserve"> (#9.4).</w:t>
      </w:r>
    </w:p>
    <w:p w14:paraId="03A4ABB1" w14:textId="77777777" w:rsidR="005B24B3" w:rsidRDefault="005B24B3" w:rsidP="005B24B3"/>
    <w:p w14:paraId="5F5B5C4C" w14:textId="77777777" w:rsidR="00024182" w:rsidRDefault="00024182" w:rsidP="005B24B3"/>
    <w:p w14:paraId="4EF0B5E3" w14:textId="77777777" w:rsidR="005B24B3" w:rsidRDefault="005B24B3" w:rsidP="005242D8">
      <w:pPr>
        <w:numPr>
          <w:ilvl w:val="0"/>
          <w:numId w:val="50"/>
        </w:numPr>
        <w:tabs>
          <w:tab w:val="clear" w:pos="1440"/>
          <w:tab w:val="num" w:pos="1080"/>
        </w:tabs>
        <w:ind w:left="1080"/>
      </w:pPr>
      <w:r>
        <w:t>Application Specific Listener</w:t>
      </w:r>
    </w:p>
    <w:p w14:paraId="037E9CFC"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APPLICATION SPECIFIC LISTENER: </w:t>
      </w:r>
      <w:r w:rsidRPr="008C0D13">
        <w:rPr>
          <w:rFonts w:ascii="Courier New" w:hAnsi="Courier New" w:cs="Courier New"/>
          <w:b/>
          <w:sz w:val="18"/>
          <w:szCs w:val="18"/>
        </w:rPr>
        <w:t>??</w:t>
      </w:r>
    </w:p>
    <w:p w14:paraId="2B592905"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Applications are highly discouraged from establishing their own listeners.</w:t>
      </w:r>
    </w:p>
    <w:p w14:paraId="16876482"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The use of the multi-listeners provide concurrent processing of many</w:t>
      </w:r>
    </w:p>
    <w:p w14:paraId="632791D6"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connections over the same port, so a dedicated listener will not provide an</w:t>
      </w:r>
    </w:p>
    <w:p w14:paraId="0012AAF1"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application with a performance boost, while it will cause the site</w:t>
      </w:r>
    </w:p>
    <w:p w14:paraId="67349E1D"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additional work to maintain. So before establishing a dedicated listener, </w:t>
      </w:r>
    </w:p>
    <w:p w14:paraId="68A2B213"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the application developer should verify the need.</w:t>
      </w:r>
    </w:p>
    <w:p w14:paraId="44966DD3" w14:textId="77777777" w:rsidR="006C6EB3" w:rsidRPr="00C47CB4" w:rsidRDefault="006C6EB3" w:rsidP="006C6EB3">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APPLICATION SPECIFIC LISTENER: </w:t>
      </w:r>
      <w:r w:rsidRPr="006C6EB3">
        <w:rPr>
          <w:rFonts w:ascii="Courier New" w:hAnsi="Courier New" w:cs="Courier New"/>
          <w:b/>
          <w:sz w:val="18"/>
          <w:szCs w:val="18"/>
        </w:rPr>
        <w:t>&lt;RET&gt;</w:t>
      </w:r>
    </w:p>
    <w:p w14:paraId="5A001935" w14:textId="77777777" w:rsidR="00CF66F0" w:rsidRDefault="00CF66F0" w:rsidP="005B24B3"/>
    <w:p w14:paraId="50D3F320" w14:textId="77777777" w:rsidR="005B24B3" w:rsidRDefault="005B24B3" w:rsidP="005B24B3">
      <w:r>
        <w:t>This is the name of the logical link to use for applications which need to listen on a port other than 5001.</w:t>
      </w:r>
    </w:p>
    <w:p w14:paraId="6E22E98A" w14:textId="77777777" w:rsidR="005B24B3" w:rsidRDefault="005B24B3" w:rsidP="005B24B3"/>
    <w:p w14:paraId="4C6647F2" w14:textId="77777777" w:rsidR="00024182" w:rsidRDefault="00C65290" w:rsidP="005B24B3">
      <w:r>
        <w:br w:type="page"/>
      </w:r>
    </w:p>
    <w:p w14:paraId="0AE2EFA6" w14:textId="77777777" w:rsidR="005B24B3" w:rsidRDefault="005B24B3" w:rsidP="005242D8">
      <w:pPr>
        <w:numPr>
          <w:ilvl w:val="0"/>
          <w:numId w:val="50"/>
        </w:numPr>
        <w:tabs>
          <w:tab w:val="clear" w:pos="1440"/>
          <w:tab w:val="num" w:pos="1080"/>
        </w:tabs>
        <w:ind w:left="1080"/>
      </w:pPr>
      <w:r>
        <w:lastRenderedPageBreak/>
        <w:t>Default Private In-Queue</w:t>
      </w:r>
    </w:p>
    <w:p w14:paraId="3F1079E3" w14:textId="77777777" w:rsidR="00752059" w:rsidRPr="00C47CB4" w:rsidRDefault="00752059"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DEFAULT PRIVATE IN-QUEUE: </w:t>
      </w:r>
      <w:r w:rsidRPr="00752059">
        <w:rPr>
          <w:rFonts w:ascii="Courier New" w:hAnsi="Courier New" w:cs="Courier New"/>
          <w:b/>
          <w:sz w:val="18"/>
          <w:szCs w:val="18"/>
        </w:rPr>
        <w:t>?</w:t>
      </w:r>
    </w:p>
    <w:p w14:paraId="7620D759" w14:textId="77777777" w:rsidR="00752059" w:rsidRPr="00C47CB4" w:rsidRDefault="00752059"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You may create an optional default private in-queue by entering a string</w:t>
      </w:r>
    </w:p>
    <w:p w14:paraId="64F26206" w14:textId="77777777" w:rsidR="00752059" w:rsidRPr="00C47CB4" w:rsidRDefault="00752059"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up to 20 characters in length, for messages that the default or batch</w:t>
      </w:r>
    </w:p>
    <w:p w14:paraId="41A76136" w14:textId="77777777" w:rsidR="00752059" w:rsidRPr="00C47CB4" w:rsidRDefault="00752059"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action apply.</w:t>
      </w:r>
    </w:p>
    <w:p w14:paraId="4D493713" w14:textId="77777777" w:rsidR="00752059" w:rsidRPr="00C47CB4" w:rsidRDefault="00752059" w:rsidP="0075205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DEFAULT PRIVATE IN-QUEUE: </w:t>
      </w:r>
      <w:r w:rsidRPr="00752059">
        <w:rPr>
          <w:rFonts w:ascii="Courier New" w:hAnsi="Courier New" w:cs="Courier New"/>
          <w:b/>
          <w:sz w:val="18"/>
          <w:szCs w:val="18"/>
        </w:rPr>
        <w:t>&lt;RET&gt;</w:t>
      </w:r>
    </w:p>
    <w:p w14:paraId="0CD2A14F" w14:textId="77777777" w:rsidR="00752059" w:rsidRDefault="00752059" w:rsidP="005B24B3"/>
    <w:p w14:paraId="0782F92B" w14:textId="77777777" w:rsidR="005B24B3" w:rsidRDefault="005B24B3" w:rsidP="005B24B3">
      <w:r>
        <w:t>This is the name of the queue on which incom</w:t>
      </w:r>
      <w:r w:rsidR="004B3CA0">
        <w:t>ing single messages are stored.</w:t>
      </w:r>
      <w:r>
        <w:t xml:space="preserve"> If this field is left blank, the queue with the n</w:t>
      </w:r>
      <w:r w:rsidR="004B3CA0">
        <w:t xml:space="preserve">ame of “DEFAULT” will be used. </w:t>
      </w:r>
      <w:r>
        <w:t>Note that this field is for single mess</w:t>
      </w:r>
      <w:r w:rsidR="004B3CA0">
        <w:t xml:space="preserve">ages only. </w:t>
      </w:r>
      <w:r w:rsidR="00024182">
        <w:t>Batch messages use BATCH PRIVATE IN-QUEUE</w:t>
      </w:r>
      <w:r>
        <w:t xml:space="preserve">. </w:t>
      </w:r>
    </w:p>
    <w:p w14:paraId="469D9334" w14:textId="77777777" w:rsidR="005B24B3" w:rsidRDefault="005B24B3" w:rsidP="005B24B3"/>
    <w:p w14:paraId="26250EA7" w14:textId="77777777" w:rsidR="00024182" w:rsidRDefault="00024182" w:rsidP="005B24B3"/>
    <w:p w14:paraId="76AFF18F" w14:textId="77777777" w:rsidR="005B24B3" w:rsidRDefault="005B24B3" w:rsidP="005242D8">
      <w:pPr>
        <w:numPr>
          <w:ilvl w:val="0"/>
          <w:numId w:val="50"/>
        </w:numPr>
        <w:tabs>
          <w:tab w:val="clear" w:pos="1440"/>
          <w:tab w:val="num" w:pos="1080"/>
        </w:tabs>
        <w:ind w:left="1080"/>
      </w:pPr>
      <w:r>
        <w:t>Default Action</w:t>
      </w:r>
    </w:p>
    <w:p w14:paraId="56D2F36F"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DEFAULT ACTION TAG: </w:t>
      </w:r>
      <w:r w:rsidRPr="008C0D13">
        <w:rPr>
          <w:rFonts w:ascii="Courier New" w:hAnsi="Courier New" w:cs="Courier New"/>
          <w:b/>
          <w:sz w:val="18"/>
          <w:szCs w:val="18"/>
        </w:rPr>
        <w:t>?</w:t>
      </w:r>
    </w:p>
    <w:p w14:paraId="75D1C628"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You can enter the action to perform upon  receipt of a message where no</w:t>
      </w:r>
    </w:p>
    <w:p w14:paraId="0BABEEC3"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other action applies by entering the DEFAULT ACTION TAG and DEFAULT ACTION</w:t>
      </w:r>
    </w:p>
    <w:p w14:paraId="5DF356A0"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ROUTINE fields as &lt;tag&gt;^&lt;routine&gt;.</w:t>
      </w:r>
    </w:p>
    <w:p w14:paraId="5B4F2345"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DEFAULT ACTION TAG: </w:t>
      </w:r>
      <w:r w:rsidRPr="008C0D13">
        <w:rPr>
          <w:rFonts w:ascii="Courier New" w:hAnsi="Courier New" w:cs="Courier New"/>
          <w:b/>
          <w:sz w:val="18"/>
          <w:szCs w:val="18"/>
        </w:rPr>
        <w:t>&lt;RET&gt;</w:t>
      </w:r>
    </w:p>
    <w:p w14:paraId="06090488"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DEFAULT ACTION ROUTINE: </w:t>
      </w:r>
      <w:r w:rsidRPr="008C0D13">
        <w:rPr>
          <w:rFonts w:ascii="Courier New" w:hAnsi="Courier New" w:cs="Courier New"/>
          <w:b/>
          <w:sz w:val="18"/>
          <w:szCs w:val="18"/>
        </w:rPr>
        <w:t>?</w:t>
      </w:r>
    </w:p>
    <w:p w14:paraId="22FF8F8D"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You can enter the action to perform upon receipt of a message where no</w:t>
      </w:r>
    </w:p>
    <w:p w14:paraId="4132EC43"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other action applies by entering the DEFAULT ACTION TAG and DEFAULT ACTION</w:t>
      </w:r>
    </w:p>
    <w:p w14:paraId="599EB096"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ROUTINE fields as &lt;tag&gt;^&lt;routine&gt;.</w:t>
      </w:r>
    </w:p>
    <w:p w14:paraId="37E95A10" w14:textId="77777777" w:rsidR="003E3CC9" w:rsidRPr="00C47CB4" w:rsidRDefault="003E3CC9" w:rsidP="003E3CC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DEFAULT ACTION ROUTINE: </w:t>
      </w:r>
      <w:r w:rsidRPr="008C0D13">
        <w:rPr>
          <w:rFonts w:ascii="Courier New" w:hAnsi="Courier New" w:cs="Courier New"/>
          <w:b/>
          <w:sz w:val="18"/>
          <w:szCs w:val="18"/>
        </w:rPr>
        <w:t>&lt;RET&gt;</w:t>
      </w:r>
    </w:p>
    <w:p w14:paraId="0E30DD0D" w14:textId="77777777" w:rsidR="003E3CC9" w:rsidRDefault="003E3CC9" w:rsidP="005B24B3"/>
    <w:p w14:paraId="039CE8E9" w14:textId="77777777" w:rsidR="005B24B3" w:rsidRDefault="005B24B3" w:rsidP="005B24B3">
      <w:r>
        <w:t>The default action consists of two parts – the default action tag and the default action routine.</w:t>
      </w:r>
      <w:r w:rsidR="004B3CA0">
        <w:t xml:space="preserve"> </w:t>
      </w:r>
      <w:r>
        <w:t xml:space="preserve">The default action is used when multiple message or event types should be processed in the same manner. This </w:t>
      </w:r>
      <w:r w:rsidR="00236B3E">
        <w:t>is</w:t>
      </w:r>
      <w:r>
        <w:t xml:space="preserve"> invoked for all messages for which no specific message/even</w:t>
      </w:r>
      <w:r w:rsidR="00024182">
        <w:t>t action is defined.</w:t>
      </w:r>
    </w:p>
    <w:p w14:paraId="359FD410" w14:textId="77777777" w:rsidR="005B24B3" w:rsidRDefault="005B24B3" w:rsidP="005B24B3"/>
    <w:p w14:paraId="4F97441A" w14:textId="77777777" w:rsidR="005B24B3" w:rsidRDefault="005B24B3" w:rsidP="005B24B3">
      <w:r>
        <w:t>For example, if an application receives seven types of ADT messages and treats them all the same way, it would be a good idea to define the Default Action for processing all of them. If six of them get treated the same way, but the seventh is treated differently, it is a good idea to define the Default Action to handle the six that are similar and to define a message/event specific action for the seventh.</w:t>
      </w:r>
      <w:r w:rsidR="004B3CA0">
        <w:t xml:space="preserve"> </w:t>
      </w:r>
    </w:p>
    <w:p w14:paraId="791C6E90" w14:textId="77777777" w:rsidR="005B24B3" w:rsidRDefault="005B24B3" w:rsidP="005B24B3"/>
    <w:p w14:paraId="52CA7157" w14:textId="77777777" w:rsidR="005B24B3" w:rsidRDefault="005B24B3" w:rsidP="005B24B3">
      <w:r>
        <w:t>Alternatively, this can be used for custom error processing, where all legitimate Message/Event types have their own definition, and Default Action is used for error handling, in the event that an unexpected message or event type is received.</w:t>
      </w:r>
    </w:p>
    <w:p w14:paraId="3B6AE727" w14:textId="77777777" w:rsidR="005B24B3" w:rsidRDefault="005B24B3" w:rsidP="005B24B3"/>
    <w:p w14:paraId="0F32A720" w14:textId="77777777" w:rsidR="00024182" w:rsidRDefault="00024182" w:rsidP="005B24B3"/>
    <w:p w14:paraId="254235F1" w14:textId="77777777" w:rsidR="005B24B3" w:rsidRDefault="005B24B3" w:rsidP="005242D8">
      <w:pPr>
        <w:numPr>
          <w:ilvl w:val="0"/>
          <w:numId w:val="50"/>
        </w:numPr>
        <w:tabs>
          <w:tab w:val="clear" w:pos="1440"/>
          <w:tab w:val="num" w:pos="1080"/>
        </w:tabs>
        <w:ind w:left="1080"/>
      </w:pPr>
      <w:r>
        <w:t>Batch Private In-Queue</w:t>
      </w:r>
    </w:p>
    <w:p w14:paraId="781C24AE" w14:textId="77777777" w:rsidR="0020452E" w:rsidRPr="00C47CB4" w:rsidRDefault="0020452E" w:rsidP="0020452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BATCH PRIVATE IN-QUEUE: </w:t>
      </w:r>
      <w:r w:rsidRPr="008C0D13">
        <w:rPr>
          <w:rFonts w:ascii="Courier New" w:hAnsi="Courier New" w:cs="Courier New"/>
          <w:b/>
          <w:sz w:val="18"/>
          <w:szCs w:val="18"/>
        </w:rPr>
        <w:t>?</w:t>
      </w:r>
    </w:p>
    <w:p w14:paraId="6AB82803" w14:textId="77777777" w:rsidR="0020452E" w:rsidRPr="00C47CB4" w:rsidRDefault="0020452E" w:rsidP="0020452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You may establish a private incoming queue for your batch messages</w:t>
      </w:r>
    </w:p>
    <w:p w14:paraId="35E3DE39" w14:textId="77777777" w:rsidR="0020452E" w:rsidRPr="00C47CB4" w:rsidRDefault="0020452E" w:rsidP="0020452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entering a unique name (name-spaced) up to 20 characters.</w:t>
      </w:r>
    </w:p>
    <w:p w14:paraId="01D0F01A" w14:textId="77777777" w:rsidR="0020452E" w:rsidRPr="00C47CB4" w:rsidRDefault="0020452E" w:rsidP="0020452E">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BATCH PRIVATE IN-QUEUE: </w:t>
      </w:r>
      <w:r w:rsidRPr="008C0D13">
        <w:rPr>
          <w:rFonts w:ascii="Courier New" w:hAnsi="Courier New" w:cs="Courier New"/>
          <w:b/>
          <w:sz w:val="18"/>
          <w:szCs w:val="18"/>
        </w:rPr>
        <w:t>&lt;RET&gt;</w:t>
      </w:r>
    </w:p>
    <w:p w14:paraId="4797BC2F" w14:textId="77777777" w:rsidR="0020452E" w:rsidRDefault="0020452E" w:rsidP="005B24B3"/>
    <w:p w14:paraId="231B2D65" w14:textId="77777777" w:rsidR="005B24B3" w:rsidRDefault="005B24B3" w:rsidP="005B24B3">
      <w:r>
        <w:t>This is the name of the queue in which to store incoming batch messages.</w:t>
      </w:r>
      <w:r w:rsidR="004B3CA0">
        <w:t xml:space="preserve"> </w:t>
      </w:r>
      <w:r>
        <w:t>If this field is left blank, the queue with the name of “DEFAULT” will be used.</w:t>
      </w:r>
      <w:r w:rsidR="004B3CA0">
        <w:t xml:space="preserve"> </w:t>
      </w:r>
      <w:r>
        <w:t>Note that this field is for batch messages only.</w:t>
      </w:r>
      <w:r w:rsidR="004B3CA0">
        <w:t xml:space="preserve"> </w:t>
      </w:r>
      <w:r>
        <w:t xml:space="preserve">Single messages </w:t>
      </w:r>
      <w:r w:rsidR="00024182">
        <w:t>use DEFAULT PRIVATE IN-QUEUE</w:t>
      </w:r>
      <w:r>
        <w:t>.</w:t>
      </w:r>
    </w:p>
    <w:p w14:paraId="64A94FC2" w14:textId="77777777" w:rsidR="005B24B3" w:rsidRDefault="005B24B3" w:rsidP="005B24B3"/>
    <w:p w14:paraId="4E65BE09" w14:textId="77777777" w:rsidR="00024182" w:rsidRDefault="00C65290" w:rsidP="005B24B3">
      <w:r>
        <w:br w:type="page"/>
      </w:r>
    </w:p>
    <w:p w14:paraId="30384313" w14:textId="77777777" w:rsidR="005B24B3" w:rsidRDefault="005B24B3" w:rsidP="005242D8">
      <w:pPr>
        <w:numPr>
          <w:ilvl w:val="0"/>
          <w:numId w:val="50"/>
        </w:numPr>
        <w:tabs>
          <w:tab w:val="clear" w:pos="1440"/>
          <w:tab w:val="num" w:pos="1080"/>
        </w:tabs>
        <w:ind w:left="1080"/>
      </w:pPr>
      <w:r>
        <w:lastRenderedPageBreak/>
        <w:t>Batch Action</w:t>
      </w:r>
    </w:p>
    <w:p w14:paraId="797207A4"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BATCH ACTION TAG: </w:t>
      </w:r>
      <w:r w:rsidRPr="004F24F2">
        <w:rPr>
          <w:rFonts w:ascii="Courier New" w:hAnsi="Courier New" w:cs="Courier New"/>
          <w:b/>
          <w:sz w:val="18"/>
          <w:szCs w:val="18"/>
        </w:rPr>
        <w:t>?</w:t>
      </w:r>
    </w:p>
    <w:p w14:paraId="269C1351"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If the application utilizes batch messages, the action to perform upon</w:t>
      </w:r>
    </w:p>
    <w:p w14:paraId="4C9DE444"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receipt of the message should be entered in the BATCH ACTION TAG and BATCH</w:t>
      </w:r>
    </w:p>
    <w:p w14:paraId="604AD660"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ACTION ROUTINE fields as &lt;tag&gt;^&lt;routine&gt;.</w:t>
      </w:r>
    </w:p>
    <w:p w14:paraId="320EFA44"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BATCH ACTION TAG: </w:t>
      </w:r>
      <w:r w:rsidRPr="004F24F2">
        <w:rPr>
          <w:rFonts w:ascii="Courier New" w:hAnsi="Courier New" w:cs="Courier New"/>
          <w:b/>
          <w:sz w:val="18"/>
          <w:szCs w:val="18"/>
        </w:rPr>
        <w:t>&lt;RET&gt;</w:t>
      </w:r>
    </w:p>
    <w:p w14:paraId="03A3D0EF"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E930637"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BATCH ACTION ROUTINE: </w:t>
      </w:r>
      <w:r w:rsidRPr="004F24F2">
        <w:rPr>
          <w:rFonts w:ascii="Courier New" w:hAnsi="Courier New" w:cs="Courier New"/>
          <w:b/>
          <w:sz w:val="18"/>
          <w:szCs w:val="18"/>
        </w:rPr>
        <w:t>?</w:t>
      </w:r>
    </w:p>
    <w:p w14:paraId="296237F6"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If the application utilizes batch messages, the action to perform upon</w:t>
      </w:r>
    </w:p>
    <w:p w14:paraId="380992E3"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receipt of the message should be entered in the BATCH ACTION TAG and BATCH</w:t>
      </w:r>
    </w:p>
    <w:p w14:paraId="6254E2FB"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ACTION ROUTINE fields as &lt;tag&gt;^&lt;routine&gt;.</w:t>
      </w:r>
    </w:p>
    <w:p w14:paraId="6D94B330" w14:textId="77777777" w:rsidR="006538F7" w:rsidRPr="00C47CB4" w:rsidRDefault="006538F7" w:rsidP="006538F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BATCH ACTION ROUTINE: </w:t>
      </w:r>
      <w:r w:rsidRPr="004F24F2">
        <w:rPr>
          <w:rFonts w:ascii="Courier New" w:hAnsi="Courier New" w:cs="Courier New"/>
          <w:b/>
          <w:sz w:val="18"/>
          <w:szCs w:val="18"/>
        </w:rPr>
        <w:t>&lt;RET&gt;</w:t>
      </w:r>
    </w:p>
    <w:p w14:paraId="7CAB29E0" w14:textId="77777777" w:rsidR="006538F7" w:rsidRDefault="006538F7" w:rsidP="006538F7"/>
    <w:p w14:paraId="4D7276E0" w14:textId="77777777" w:rsidR="005B24B3" w:rsidRDefault="005B24B3" w:rsidP="005B24B3">
      <w:r>
        <w:t>The batch action consists of two parts – the batch action tag and the batch action routine.</w:t>
      </w:r>
      <w:r w:rsidR="004B3CA0">
        <w:t xml:space="preserve"> </w:t>
      </w:r>
      <w:r>
        <w:t xml:space="preserve">The batch action is used when multiple message or event types should be processed </w:t>
      </w:r>
      <w:r w:rsidR="00236B3E">
        <w:t>in the same manner. This is</w:t>
      </w:r>
      <w:r>
        <w:t xml:space="preserve"> invoked for all messages for which no specific message/event action is defined.</w:t>
      </w:r>
    </w:p>
    <w:p w14:paraId="3B475CFF" w14:textId="77777777" w:rsidR="005B24B3" w:rsidRDefault="005B24B3" w:rsidP="005B24B3"/>
    <w:p w14:paraId="3BC77283" w14:textId="77777777" w:rsidR="005B24B3" w:rsidRPr="00424D2A" w:rsidRDefault="005B24B3" w:rsidP="005B24B3">
      <w:pPr>
        <w:rPr>
          <w:color w:val="000000"/>
        </w:rPr>
      </w:pPr>
      <w:r w:rsidRPr="00424D2A">
        <w:rPr>
          <w:color w:val="000000"/>
        </w:rPr>
        <w:t>For batch messages, the application is responsible for parsing each message within the batch and processing it.</w:t>
      </w:r>
      <w:r w:rsidR="004B3CA0">
        <w:rPr>
          <w:color w:val="000000"/>
        </w:rPr>
        <w:t xml:space="preserve"> </w:t>
      </w:r>
      <w:r w:rsidRPr="00424D2A">
        <w:rPr>
          <w:color w:val="000000"/>
        </w:rPr>
        <w:t>Generally, all individual messages within a batch consist of the same type of transaction. However, this is not a requirement of the HL7 standard.</w:t>
      </w:r>
      <w:r w:rsidR="004B3CA0">
        <w:rPr>
          <w:color w:val="000000"/>
        </w:rPr>
        <w:t xml:space="preserve"> </w:t>
      </w:r>
      <w:r w:rsidRPr="00424D2A">
        <w:rPr>
          <w:color w:val="000000"/>
        </w:rPr>
        <w:t>If an application does allow different types of transactions within the batch, it is the application’s responsibility to check the message and event type to determine the appropriate action.</w:t>
      </w:r>
    </w:p>
    <w:p w14:paraId="6D80D731" w14:textId="77777777" w:rsidR="005B24B3" w:rsidRDefault="005B24B3" w:rsidP="005B24B3"/>
    <w:p w14:paraId="02CC5735" w14:textId="77777777" w:rsidR="004235B5" w:rsidRDefault="004235B5" w:rsidP="005B24B3"/>
    <w:p w14:paraId="743A4F03" w14:textId="77777777" w:rsidR="005B24B3" w:rsidRDefault="005B24B3" w:rsidP="005242D8">
      <w:pPr>
        <w:numPr>
          <w:ilvl w:val="0"/>
          <w:numId w:val="50"/>
        </w:numPr>
        <w:tabs>
          <w:tab w:val="clear" w:pos="1440"/>
          <w:tab w:val="num" w:pos="1080"/>
        </w:tabs>
        <w:ind w:left="1080"/>
      </w:pPr>
      <w:r>
        <w:t>HL7 Message Type</w:t>
      </w:r>
    </w:p>
    <w:p w14:paraId="7BF62039" w14:textId="77777777" w:rsidR="002F477A" w:rsidRPr="00C47CB4" w:rsidRDefault="002F477A" w:rsidP="002F477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Select HL7 MESSAGE TYPE: </w:t>
      </w:r>
      <w:r w:rsidRPr="007F23D3">
        <w:rPr>
          <w:rFonts w:ascii="Courier New" w:hAnsi="Courier New" w:cs="Courier New"/>
          <w:b/>
          <w:sz w:val="18"/>
          <w:szCs w:val="18"/>
        </w:rPr>
        <w:t>?</w:t>
      </w:r>
    </w:p>
    <w:p w14:paraId="2C3F1E79" w14:textId="77777777" w:rsidR="002F477A" w:rsidRPr="00C47CB4" w:rsidRDefault="002F477A" w:rsidP="002F477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You may enter a new MESSAGE TYPE ACTIONS, if you wish</w:t>
      </w:r>
    </w:p>
    <w:p w14:paraId="0C80D3DD" w14:textId="77777777" w:rsidR="002F477A" w:rsidRPr="00C47CB4" w:rsidRDefault="002F477A" w:rsidP="002F477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        Enter the 3 character HL7 Message Type.</w:t>
      </w:r>
    </w:p>
    <w:p w14:paraId="454C78D6" w14:textId="77777777" w:rsidR="002F477A" w:rsidRPr="00C47CB4" w:rsidRDefault="002F477A" w:rsidP="002F477A">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C47CB4">
        <w:rPr>
          <w:rFonts w:ascii="Courier New" w:hAnsi="Courier New" w:cs="Courier New"/>
          <w:sz w:val="18"/>
          <w:szCs w:val="18"/>
        </w:rPr>
        <w:t xml:space="preserve">Select HL7 MESSAGE TYPE: </w:t>
      </w:r>
      <w:r w:rsidR="00680E0F">
        <w:rPr>
          <w:rFonts w:ascii="Courier New" w:hAnsi="Courier New" w:cs="Courier New"/>
          <w:b/>
          <w:sz w:val="18"/>
          <w:szCs w:val="18"/>
        </w:rPr>
        <w:t>NMQ</w:t>
      </w:r>
    </w:p>
    <w:p w14:paraId="21C48262" w14:textId="77777777" w:rsidR="002F477A" w:rsidRDefault="002F477A" w:rsidP="005B24B3"/>
    <w:p w14:paraId="0ACABEE0" w14:textId="77777777" w:rsidR="006960A4" w:rsidRDefault="005B24B3" w:rsidP="005B24B3">
      <w:r>
        <w:t>If there are messages whose processing is not covered by the Default Action, they would ne</w:t>
      </w:r>
      <w:r w:rsidR="004B3CA0">
        <w:t xml:space="preserve">ed to be defined individually. </w:t>
      </w:r>
      <w:r>
        <w:t xml:space="preserve">This section asks the first question to setup message-specific processing – the HL7 </w:t>
      </w:r>
      <w:r w:rsidR="006960A4">
        <w:t>MESSAGE TYPE</w:t>
      </w:r>
      <w:r w:rsidR="004B3CA0">
        <w:t xml:space="preserve">. </w:t>
      </w:r>
      <w:r>
        <w:t>It is a three-</w:t>
      </w:r>
      <w:r w:rsidR="006960A4">
        <w:t>letter code, such as ADT or ORU.</w:t>
      </w:r>
    </w:p>
    <w:p w14:paraId="1F093F9D" w14:textId="77777777" w:rsidR="006960A4" w:rsidRDefault="006960A4" w:rsidP="005B24B3"/>
    <w:p w14:paraId="40DA3244" w14:textId="77777777" w:rsidR="005B24B3" w:rsidRDefault="006960A4" w:rsidP="005B24B3">
      <w:r>
        <w:t xml:space="preserve">These fields should only </w:t>
      </w:r>
      <w:r w:rsidR="00C66553">
        <w:t xml:space="preserve">be </w:t>
      </w:r>
      <w:r>
        <w:t>defined for non-batch messages.</w:t>
      </w:r>
    </w:p>
    <w:p w14:paraId="0DC73871" w14:textId="77777777" w:rsidR="005B24B3" w:rsidRDefault="005B24B3" w:rsidP="005B24B3"/>
    <w:p w14:paraId="2ECD0372" w14:textId="77777777" w:rsidR="004235B5" w:rsidRDefault="004235B5" w:rsidP="005B24B3"/>
    <w:p w14:paraId="0A09EF54" w14:textId="77777777" w:rsidR="005B24B3" w:rsidRDefault="00B61462" w:rsidP="00B61462">
      <w:pPr>
        <w:ind w:left="1080"/>
      </w:pPr>
      <w:r>
        <w:t>8a.</w:t>
      </w:r>
      <w:r>
        <w:tab/>
        <w:t>HL7 Message Type-</w:t>
      </w:r>
      <w:r w:rsidR="005B24B3">
        <w:t>HL7 Event</w:t>
      </w:r>
    </w:p>
    <w:p w14:paraId="3A2F24DC" w14:textId="77777777" w:rsidR="001E6825" w:rsidRPr="007C3084" w:rsidRDefault="004235B5" w:rsidP="001E682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001E6825" w:rsidRPr="007C3084">
        <w:rPr>
          <w:rFonts w:ascii="Courier New" w:hAnsi="Courier New" w:cs="Courier New"/>
          <w:sz w:val="18"/>
          <w:szCs w:val="18"/>
        </w:rPr>
        <w:t xml:space="preserve">HL7 EVENT: </w:t>
      </w:r>
      <w:r w:rsidR="001E6825" w:rsidRPr="008C0D13">
        <w:rPr>
          <w:rFonts w:ascii="Courier New" w:hAnsi="Courier New" w:cs="Courier New"/>
          <w:b/>
          <w:sz w:val="18"/>
          <w:szCs w:val="18"/>
        </w:rPr>
        <w:t>?</w:t>
      </w:r>
    </w:p>
    <w:p w14:paraId="3DA5E05E" w14:textId="77777777" w:rsidR="001E6825" w:rsidRPr="007C3084" w:rsidRDefault="001E6825" w:rsidP="001E682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Enter the 3 character HL7 event type.</w:t>
      </w:r>
    </w:p>
    <w:p w14:paraId="1F9D44D3" w14:textId="77777777" w:rsidR="001E6825" w:rsidRPr="007C3084" w:rsidRDefault="001E6825" w:rsidP="001E6825">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HL7 EVENT: </w:t>
      </w:r>
      <w:r w:rsidR="00680E0F">
        <w:rPr>
          <w:rFonts w:ascii="Courier New" w:hAnsi="Courier New" w:cs="Courier New"/>
          <w:b/>
          <w:sz w:val="18"/>
          <w:szCs w:val="18"/>
        </w:rPr>
        <w:t>N01</w:t>
      </w:r>
    </w:p>
    <w:p w14:paraId="6F6621D9" w14:textId="77777777" w:rsidR="001E6825" w:rsidRDefault="001E6825" w:rsidP="005B24B3"/>
    <w:p w14:paraId="3C2D81CF" w14:textId="77777777" w:rsidR="005B24B3" w:rsidRDefault="005B24B3" w:rsidP="005B24B3">
      <w:r>
        <w:t>This is the second part of the i</w:t>
      </w:r>
      <w:r w:rsidR="004B3CA0">
        <w:t xml:space="preserve">dentification for the message. </w:t>
      </w:r>
      <w:r>
        <w:t xml:space="preserve">Together, HL7 </w:t>
      </w:r>
      <w:r w:rsidR="004235B5">
        <w:t>MESSAGE TYPE (above) and HL7 EVENT</w:t>
      </w:r>
      <w:r>
        <w:t xml:space="preserve"> define which messages </w:t>
      </w:r>
      <w:r w:rsidR="00253CF9">
        <w:t>are</w:t>
      </w:r>
      <w:r>
        <w:t xml:space="preserve"> processed by this particular entry.</w:t>
      </w:r>
    </w:p>
    <w:p w14:paraId="38D9C555" w14:textId="77777777" w:rsidR="005B24B3" w:rsidRDefault="005B24B3" w:rsidP="005B24B3"/>
    <w:p w14:paraId="15740D45" w14:textId="77777777" w:rsidR="004235B5" w:rsidRDefault="00C65290" w:rsidP="005B24B3">
      <w:r>
        <w:br w:type="page"/>
      </w:r>
    </w:p>
    <w:p w14:paraId="202DDD2B" w14:textId="77777777" w:rsidR="005B24B3" w:rsidRDefault="00B61462" w:rsidP="00B61462">
      <w:pPr>
        <w:ind w:left="1080"/>
      </w:pPr>
      <w:r>
        <w:lastRenderedPageBreak/>
        <w:t>8b.</w:t>
      </w:r>
      <w:r>
        <w:tab/>
        <w:t>HL7 Message Type-</w:t>
      </w:r>
      <w:r w:rsidR="005B24B3">
        <w:t>Private In-Queue</w:t>
      </w:r>
    </w:p>
    <w:p w14:paraId="1A8A90F1" w14:textId="77777777" w:rsidR="00373A6B" w:rsidRPr="007C3084" w:rsidRDefault="00373A6B" w:rsidP="00373A6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PRIVATE IN-QUEUE: </w:t>
      </w:r>
      <w:r w:rsidRPr="001769C5">
        <w:rPr>
          <w:rFonts w:ascii="Courier New" w:hAnsi="Courier New" w:cs="Courier New"/>
          <w:b/>
          <w:sz w:val="18"/>
          <w:szCs w:val="18"/>
        </w:rPr>
        <w:t>?</w:t>
      </w:r>
    </w:p>
    <w:p w14:paraId="50E72A9E" w14:textId="77777777" w:rsidR="00373A6B" w:rsidRPr="007C3084" w:rsidRDefault="00373A6B" w:rsidP="00373A6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You may create a private in-queue for message of this type</w:t>
      </w:r>
    </w:p>
    <w:p w14:paraId="4F5ACAA9" w14:textId="77777777" w:rsidR="00373A6B" w:rsidRPr="007C3084" w:rsidRDefault="00373A6B" w:rsidP="00373A6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by entering a string up to 20 characters.</w:t>
      </w:r>
    </w:p>
    <w:p w14:paraId="691D985F" w14:textId="77777777" w:rsidR="00373A6B" w:rsidRPr="007C3084" w:rsidRDefault="00373A6B" w:rsidP="00373A6B">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PRIVATE IN-QUEUE: </w:t>
      </w:r>
      <w:r w:rsidRPr="001769C5">
        <w:rPr>
          <w:rFonts w:ascii="Courier New" w:hAnsi="Courier New" w:cs="Courier New"/>
          <w:b/>
          <w:sz w:val="18"/>
          <w:szCs w:val="18"/>
        </w:rPr>
        <w:t>&lt;RET&gt;</w:t>
      </w:r>
    </w:p>
    <w:p w14:paraId="2F6B72B1" w14:textId="77777777" w:rsidR="00373A6B" w:rsidRDefault="00373A6B" w:rsidP="005B24B3"/>
    <w:p w14:paraId="481BC5A5" w14:textId="77777777" w:rsidR="005B24B3" w:rsidRDefault="005B24B3" w:rsidP="005B24B3">
      <w:r>
        <w:t>If this particular type of message should be placed onto a specific queue, ente</w:t>
      </w:r>
      <w:r w:rsidR="004B3CA0">
        <w:t xml:space="preserve">r the name of that queue here. </w:t>
      </w:r>
      <w:r w:rsidR="00253CF9">
        <w:t xml:space="preserve">If this field is left blank the application level DEFAULT </w:t>
      </w:r>
      <w:r w:rsidR="004B3CA0">
        <w:t xml:space="preserve">PRIVATE IN-QUEUE will be used. </w:t>
      </w:r>
      <w:r>
        <w:t xml:space="preserve">The queue name “DEFAULT” is used when </w:t>
      </w:r>
      <w:r w:rsidR="00253CF9">
        <w:t>both</w:t>
      </w:r>
      <w:r>
        <w:t xml:space="preserve"> field</w:t>
      </w:r>
      <w:r w:rsidR="00253CF9">
        <w:t>s are</w:t>
      </w:r>
      <w:r>
        <w:t xml:space="preserve"> left blank.</w:t>
      </w:r>
    </w:p>
    <w:p w14:paraId="6C7A2082" w14:textId="77777777" w:rsidR="005B24B3" w:rsidRDefault="005B24B3" w:rsidP="005B24B3"/>
    <w:tbl>
      <w:tblPr>
        <w:tblW w:w="9738" w:type="dxa"/>
        <w:tblLayout w:type="fixed"/>
        <w:tblLook w:val="0000" w:firstRow="0" w:lastRow="0" w:firstColumn="0" w:lastColumn="0" w:noHBand="0" w:noVBand="0"/>
      </w:tblPr>
      <w:tblGrid>
        <w:gridCol w:w="922"/>
        <w:gridCol w:w="8816"/>
      </w:tblGrid>
      <w:tr w:rsidR="005B24B3" w14:paraId="20D90924" w14:textId="77777777">
        <w:tc>
          <w:tcPr>
            <w:tcW w:w="922" w:type="dxa"/>
            <w:tcBorders>
              <w:top w:val="nil"/>
              <w:left w:val="nil"/>
              <w:bottom w:val="nil"/>
              <w:right w:val="nil"/>
            </w:tcBorders>
          </w:tcPr>
          <w:p w14:paraId="243E05B4" w14:textId="77777777" w:rsidR="005B24B3" w:rsidRPr="009F649B" w:rsidRDefault="009F649B" w:rsidP="00873122">
            <w:pPr>
              <w:spacing w:before="60" w:after="60"/>
              <w:rPr>
                <w:b/>
              </w:rPr>
            </w:pPr>
            <w:r w:rsidRPr="009F649B">
              <w:rPr>
                <w:b/>
                <w:sz w:val="20"/>
              </w:rPr>
              <w:t>NOTE:</w:t>
            </w:r>
          </w:p>
        </w:tc>
        <w:tc>
          <w:tcPr>
            <w:tcW w:w="8816" w:type="dxa"/>
            <w:tcBorders>
              <w:top w:val="nil"/>
              <w:left w:val="nil"/>
              <w:bottom w:val="nil"/>
              <w:right w:val="nil"/>
            </w:tcBorders>
            <w:vAlign w:val="center"/>
          </w:tcPr>
          <w:p w14:paraId="7A6D8235" w14:textId="77777777" w:rsidR="005B24B3" w:rsidRPr="00236B3E" w:rsidRDefault="005B24B3" w:rsidP="00873122">
            <w:pPr>
              <w:spacing w:before="60" w:after="60"/>
              <w:rPr>
                <w:u w:val="single"/>
                <w:lang w:val="fr-FR"/>
              </w:rPr>
            </w:pPr>
            <w:r w:rsidRPr="00236B3E">
              <w:rPr>
                <w:u w:val="single"/>
                <w:lang w:val="fr-FR"/>
              </w:rPr>
              <w:t>Important Information about HLO Queues</w:t>
            </w:r>
          </w:p>
          <w:p w14:paraId="562937D1" w14:textId="77777777" w:rsidR="005B24B3" w:rsidRDefault="005B24B3" w:rsidP="00873122">
            <w:pPr>
              <w:numPr>
                <w:ilvl w:val="0"/>
                <w:numId w:val="30"/>
              </w:numPr>
              <w:spacing w:before="60" w:after="60"/>
            </w:pPr>
            <w:r>
              <w:t>If a unique queue name is not assigned to a message queue, t</w:t>
            </w:r>
            <w:r w:rsidR="00FA139F">
              <w:t>he “DEFAULT” queue will be used</w:t>
            </w:r>
            <w:r>
              <w:t>.</w:t>
            </w:r>
          </w:p>
          <w:p w14:paraId="064F43D7" w14:textId="77777777" w:rsidR="005B24B3" w:rsidRDefault="005B24B3" w:rsidP="00873122">
            <w:pPr>
              <w:numPr>
                <w:ilvl w:val="0"/>
                <w:numId w:val="30"/>
              </w:numPr>
              <w:spacing w:before="60" w:after="60"/>
            </w:pPr>
            <w:r>
              <w:t>Developers can assign messages to uniquely named queues by utilizing the APPARMS(“QUEUE”) parameter when generating outgoing messages (refer to ‘Se</w:t>
            </w:r>
            <w:r w:rsidR="004B3CA0">
              <w:t>nding Messages’ in Appendix B).</w:t>
            </w:r>
            <w:r>
              <w:t xml:space="preserve"> It is recommended to use namespace conventions to define queues.</w:t>
            </w:r>
          </w:p>
          <w:p w14:paraId="29EA4CB3" w14:textId="77777777" w:rsidR="005B24B3" w:rsidRDefault="005B24B3" w:rsidP="00873122">
            <w:pPr>
              <w:numPr>
                <w:ilvl w:val="0"/>
                <w:numId w:val="30"/>
              </w:numPr>
              <w:spacing w:before="60" w:after="60"/>
            </w:pPr>
            <w:r>
              <w:t xml:space="preserve">Uniquely naming a queue has </w:t>
            </w:r>
            <w:r w:rsidR="00FA139F">
              <w:t>several advantages, including:</w:t>
            </w:r>
          </w:p>
          <w:p w14:paraId="1C8D2E58" w14:textId="77777777" w:rsidR="005B24B3" w:rsidRDefault="005B24B3" w:rsidP="00873122">
            <w:pPr>
              <w:numPr>
                <w:ilvl w:val="2"/>
                <w:numId w:val="30"/>
              </w:numPr>
            </w:pPr>
            <w:r>
              <w:t>A shorter queue, causing:</w:t>
            </w:r>
          </w:p>
          <w:p w14:paraId="6F37AC19" w14:textId="77777777" w:rsidR="005B24B3" w:rsidRDefault="005B24B3" w:rsidP="00873122">
            <w:pPr>
              <w:numPr>
                <w:ilvl w:val="3"/>
                <w:numId w:val="30"/>
              </w:numPr>
            </w:pPr>
            <w:r>
              <w:t>Improved concurrency.</w:t>
            </w:r>
          </w:p>
          <w:p w14:paraId="45D23BE2" w14:textId="77777777" w:rsidR="005B24B3" w:rsidRDefault="005B24B3" w:rsidP="00873122">
            <w:pPr>
              <w:numPr>
                <w:ilvl w:val="3"/>
                <w:numId w:val="30"/>
              </w:numPr>
            </w:pPr>
            <w:r>
              <w:t xml:space="preserve">Faster processing. </w:t>
            </w:r>
          </w:p>
          <w:p w14:paraId="2D50303C" w14:textId="77777777" w:rsidR="005B24B3" w:rsidRDefault="005B24B3" w:rsidP="00873122">
            <w:pPr>
              <w:numPr>
                <w:ilvl w:val="2"/>
                <w:numId w:val="30"/>
              </w:numPr>
            </w:pPr>
            <w:r>
              <w:t xml:space="preserve">The ability to stop the queue without interfering with other applications. </w:t>
            </w:r>
          </w:p>
          <w:p w14:paraId="78572D2F" w14:textId="77777777" w:rsidR="005B24B3" w:rsidRDefault="005B24B3" w:rsidP="00873122">
            <w:pPr>
              <w:ind w:left="1800"/>
            </w:pPr>
          </w:p>
          <w:p w14:paraId="436D578A" w14:textId="77777777" w:rsidR="005B24B3" w:rsidRDefault="005B24B3" w:rsidP="005242D8">
            <w:pPr>
              <w:numPr>
                <w:ilvl w:val="2"/>
                <w:numId w:val="30"/>
              </w:numPr>
              <w:tabs>
                <w:tab w:val="clear" w:pos="2160"/>
                <w:tab w:val="num" w:pos="702"/>
              </w:tabs>
              <w:ind w:left="702"/>
            </w:pPr>
            <w:r>
              <w:t xml:space="preserve">Queues </w:t>
            </w:r>
            <w:r w:rsidR="00FA139F">
              <w:t>are processed</w:t>
            </w:r>
            <w:r>
              <w:t xml:space="preserve"> 1000 messages at a time. The Process Manager then check</w:t>
            </w:r>
            <w:r w:rsidR="00236B3E">
              <w:t>s</w:t>
            </w:r>
            <w:r>
              <w:t xml:space="preserve"> if there are other queues to be processed. If ther</w:t>
            </w:r>
            <w:r w:rsidR="00236B3E">
              <w:t xml:space="preserve">e are, the Outgoing Client </w:t>
            </w:r>
            <w:r>
              <w:t>begin</w:t>
            </w:r>
            <w:r w:rsidR="00236B3E">
              <w:t>s</w:t>
            </w:r>
            <w:r>
              <w:t xml:space="preserve"> to process the next queue. The Process Manager may then start another </w:t>
            </w:r>
            <w:r w:rsidR="00FA139F">
              <w:t xml:space="preserve">Outgoing Client </w:t>
            </w:r>
            <w:r>
              <w:t xml:space="preserve">process if there </w:t>
            </w:r>
            <w:r w:rsidR="00575166">
              <w:t>are more queues to be processed</w:t>
            </w:r>
            <w:r>
              <w:t>.</w:t>
            </w:r>
          </w:p>
          <w:p w14:paraId="54C41F86" w14:textId="77777777" w:rsidR="005B24B3" w:rsidRDefault="005B24B3" w:rsidP="00873122"/>
          <w:p w14:paraId="02FA4215" w14:textId="77777777" w:rsidR="005B24B3" w:rsidRDefault="005B24B3" w:rsidP="005242D8">
            <w:pPr>
              <w:numPr>
                <w:ilvl w:val="2"/>
                <w:numId w:val="30"/>
              </w:numPr>
              <w:tabs>
                <w:tab w:val="clear" w:pos="2160"/>
                <w:tab w:val="num" w:pos="702"/>
              </w:tabs>
              <w:ind w:left="702"/>
            </w:pPr>
            <w:r>
              <w:t xml:space="preserve">If the link on the receiving side is a single listener, then </w:t>
            </w:r>
            <w:r w:rsidR="00575166">
              <w:t>a maximum of</w:t>
            </w:r>
            <w:r>
              <w:t xml:space="preserve"> one queue </w:t>
            </w:r>
            <w:r w:rsidR="00575166">
              <w:t xml:space="preserve">should be used for that </w:t>
            </w:r>
            <w:r>
              <w:t>link. Multiple queues will not increase effici</w:t>
            </w:r>
            <w:r w:rsidR="00575166">
              <w:t>ency of transmissions in this case and may negatively impact the processing of that link.</w:t>
            </w:r>
          </w:p>
          <w:p w14:paraId="55C5D068" w14:textId="77777777" w:rsidR="005B24B3" w:rsidRPr="009B5B6C" w:rsidRDefault="005B24B3" w:rsidP="00873122"/>
        </w:tc>
      </w:tr>
    </w:tbl>
    <w:p w14:paraId="41406F03" w14:textId="77777777" w:rsidR="005B24B3" w:rsidRDefault="005B24B3" w:rsidP="005B24B3"/>
    <w:p w14:paraId="5FEFA420" w14:textId="77777777" w:rsidR="00B61462" w:rsidRDefault="00B61462" w:rsidP="005B24B3"/>
    <w:p w14:paraId="077837E5" w14:textId="77777777" w:rsidR="005B24B3" w:rsidRDefault="00B61462" w:rsidP="00B61462">
      <w:pPr>
        <w:ind w:left="1080"/>
      </w:pPr>
      <w:r>
        <w:t>8c.</w:t>
      </w:r>
      <w:r>
        <w:tab/>
        <w:t>HL7 Message Type-</w:t>
      </w:r>
      <w:r w:rsidR="005B24B3">
        <w:t>Processing Routine</w:t>
      </w:r>
    </w:p>
    <w:p w14:paraId="2A04FE9F"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CA8D69B"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ACTION TAG: </w:t>
      </w:r>
      <w:r w:rsidRPr="00F268D7">
        <w:rPr>
          <w:rFonts w:ascii="Courier New" w:hAnsi="Courier New" w:cs="Courier New"/>
          <w:b/>
          <w:sz w:val="18"/>
          <w:szCs w:val="18"/>
        </w:rPr>
        <w:t>?</w:t>
      </w:r>
    </w:p>
    <w:p w14:paraId="143DBEAB"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You must enter the action to perform upon receipt of this</w:t>
      </w:r>
    </w:p>
    <w:p w14:paraId="1FC86F1B"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type by entering the ACTION TAG and ACTION ROUTINE fields</w:t>
      </w:r>
    </w:p>
    <w:p w14:paraId="675B0F23"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as &lt;tag&gt;^&lt;routine&gt;. The tag is optional.</w:t>
      </w:r>
    </w:p>
    <w:p w14:paraId="2B6091A0" w14:textId="77777777" w:rsidR="00C45A67" w:rsidRPr="001935CC"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7C3084">
        <w:rPr>
          <w:rFonts w:ascii="Courier New" w:hAnsi="Courier New" w:cs="Courier New"/>
          <w:sz w:val="18"/>
          <w:szCs w:val="18"/>
        </w:rPr>
        <w:t xml:space="preserve">  </w:t>
      </w:r>
      <w:r w:rsidRPr="001935CC">
        <w:rPr>
          <w:rFonts w:ascii="Courier New" w:hAnsi="Courier New" w:cs="Courier New"/>
          <w:sz w:val="18"/>
          <w:szCs w:val="18"/>
          <w:lang w:val="fr-CA"/>
        </w:rPr>
        <w:t>ACTION TAG:</w:t>
      </w:r>
      <w:r w:rsidR="00680E0F" w:rsidRPr="001935CC">
        <w:rPr>
          <w:rFonts w:ascii="Courier New" w:hAnsi="Courier New" w:cs="Courier New"/>
          <w:b/>
          <w:sz w:val="18"/>
          <w:szCs w:val="18"/>
          <w:lang w:val="fr-CA"/>
        </w:rPr>
        <w:t>REC</w:t>
      </w:r>
    </w:p>
    <w:p w14:paraId="32BF6DC9" w14:textId="77777777" w:rsidR="00C45A67" w:rsidRPr="001935CC"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p>
    <w:p w14:paraId="74E37682" w14:textId="77777777" w:rsidR="00C45A67" w:rsidRPr="001935CC"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lang w:val="fr-CA"/>
        </w:rPr>
      </w:pPr>
      <w:r w:rsidRPr="001935CC">
        <w:rPr>
          <w:rFonts w:ascii="Courier New" w:hAnsi="Courier New" w:cs="Courier New"/>
          <w:sz w:val="18"/>
          <w:szCs w:val="18"/>
          <w:lang w:val="fr-CA"/>
        </w:rPr>
        <w:t xml:space="preserve">  ACTION ROUTINE: </w:t>
      </w:r>
      <w:r w:rsidRPr="001935CC">
        <w:rPr>
          <w:rFonts w:ascii="Courier New" w:hAnsi="Courier New" w:cs="Courier New"/>
          <w:b/>
          <w:sz w:val="18"/>
          <w:szCs w:val="18"/>
          <w:lang w:val="fr-CA"/>
        </w:rPr>
        <w:t>?</w:t>
      </w:r>
    </w:p>
    <w:p w14:paraId="554645CC"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1935CC">
        <w:rPr>
          <w:rFonts w:ascii="Courier New" w:hAnsi="Courier New" w:cs="Courier New"/>
          <w:sz w:val="18"/>
          <w:szCs w:val="18"/>
          <w:lang w:val="fr-CA"/>
        </w:rPr>
        <w:t xml:space="preserve">     </w:t>
      </w:r>
      <w:r w:rsidRPr="007C3084">
        <w:rPr>
          <w:rFonts w:ascii="Courier New" w:hAnsi="Courier New" w:cs="Courier New"/>
          <w:sz w:val="18"/>
          <w:szCs w:val="18"/>
        </w:rPr>
        <w:t>You must enter the action to perform upon receipt of this</w:t>
      </w:r>
    </w:p>
    <w:p w14:paraId="03F08498"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type by entering the ACTION TAG and ACTION ROUTINE fields</w:t>
      </w:r>
    </w:p>
    <w:p w14:paraId="3D1B7AC2" w14:textId="77777777" w:rsidR="00C45A67" w:rsidRPr="007C3084"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7C3084">
        <w:rPr>
          <w:rFonts w:ascii="Courier New" w:hAnsi="Courier New" w:cs="Courier New"/>
          <w:sz w:val="18"/>
          <w:szCs w:val="18"/>
        </w:rPr>
        <w:t xml:space="preserve">     as &lt;tag&gt;^&lt;routine&gt;.</w:t>
      </w:r>
    </w:p>
    <w:p w14:paraId="62413F83" w14:textId="77777777" w:rsidR="00C45A67" w:rsidRPr="00680E0F" w:rsidRDefault="00C45A67" w:rsidP="00C45A67">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7C3084">
        <w:rPr>
          <w:rFonts w:ascii="Courier New" w:hAnsi="Courier New" w:cs="Courier New"/>
          <w:sz w:val="18"/>
          <w:szCs w:val="18"/>
        </w:rPr>
        <w:t xml:space="preserve">  ACTION ROUTINE:</w:t>
      </w:r>
      <w:r w:rsidR="00680E0F">
        <w:rPr>
          <w:rFonts w:ascii="Courier New" w:hAnsi="Courier New" w:cs="Courier New"/>
          <w:b/>
          <w:sz w:val="18"/>
          <w:szCs w:val="18"/>
        </w:rPr>
        <w:t>HLOZTST</w:t>
      </w:r>
    </w:p>
    <w:p w14:paraId="7C2E7906" w14:textId="77777777" w:rsidR="00C45A67" w:rsidRPr="001935CC" w:rsidRDefault="00C45A67" w:rsidP="005B24B3"/>
    <w:p w14:paraId="1DE5E5B9" w14:textId="77777777" w:rsidR="002F3DDE" w:rsidRDefault="005B24B3" w:rsidP="005B24B3">
      <w:r w:rsidRPr="002F3DDE">
        <w:t>This is the processing routine to parse and file this particular type o</w:t>
      </w:r>
      <w:r w:rsidR="002F3DDE">
        <w:t>f message.</w:t>
      </w:r>
    </w:p>
    <w:p w14:paraId="17AABE81" w14:textId="77777777" w:rsidR="002F3DDE" w:rsidRDefault="002F3DDE" w:rsidP="005B24B3"/>
    <w:tbl>
      <w:tblPr>
        <w:tblW w:w="9576" w:type="dxa"/>
        <w:tblLayout w:type="fixed"/>
        <w:tblLook w:val="0000" w:firstRow="0" w:lastRow="0" w:firstColumn="0" w:lastColumn="0" w:noHBand="0" w:noVBand="0"/>
      </w:tblPr>
      <w:tblGrid>
        <w:gridCol w:w="1008"/>
        <w:gridCol w:w="8568"/>
      </w:tblGrid>
      <w:tr w:rsidR="002F3DDE" w14:paraId="678140D4" w14:textId="77777777">
        <w:tc>
          <w:tcPr>
            <w:tcW w:w="1008" w:type="dxa"/>
            <w:tcBorders>
              <w:top w:val="nil"/>
              <w:left w:val="nil"/>
              <w:bottom w:val="nil"/>
              <w:right w:val="nil"/>
            </w:tcBorders>
          </w:tcPr>
          <w:p w14:paraId="0C5B1B9B" w14:textId="77777777" w:rsidR="002F3DDE" w:rsidRPr="007639B0" w:rsidRDefault="007639B0" w:rsidP="007B0360">
            <w:pPr>
              <w:spacing w:before="60" w:after="60"/>
              <w:rPr>
                <w:b/>
              </w:rPr>
            </w:pPr>
            <w:r w:rsidRPr="007639B0">
              <w:rPr>
                <w:b/>
                <w:sz w:val="20"/>
              </w:rPr>
              <w:lastRenderedPageBreak/>
              <w:t>NOTE:</w:t>
            </w:r>
          </w:p>
        </w:tc>
        <w:tc>
          <w:tcPr>
            <w:tcW w:w="8568" w:type="dxa"/>
            <w:tcBorders>
              <w:top w:val="nil"/>
              <w:left w:val="nil"/>
              <w:bottom w:val="nil"/>
              <w:right w:val="nil"/>
            </w:tcBorders>
            <w:vAlign w:val="center"/>
          </w:tcPr>
          <w:p w14:paraId="1E3EBA64" w14:textId="77777777" w:rsidR="002F3DDE" w:rsidRDefault="007639B0" w:rsidP="007B0360">
            <w:pPr>
              <w:spacing w:before="60" w:after="60"/>
            </w:pPr>
            <w:r>
              <w:t>T</w:t>
            </w:r>
            <w:r w:rsidR="002F3DDE" w:rsidRPr="002F3DDE">
              <w:t>he ACTION TAG is optional, but the ACTION ROU</w:t>
            </w:r>
            <w:r w:rsidR="004B3CA0">
              <w:t>TINE is required at this level.</w:t>
            </w:r>
            <w:r w:rsidR="002F3DDE" w:rsidRPr="002F3DDE">
              <w:t xml:space="preserve"> If Default Action is defined, these fields do not have to be defined.</w:t>
            </w:r>
            <w:r w:rsidR="004B3CA0">
              <w:t xml:space="preserve"> </w:t>
            </w:r>
            <w:r w:rsidR="002F3DDE">
              <w:t>If the HL7 Message Type processing routine is</w:t>
            </w:r>
            <w:r w:rsidR="004B3CA0">
              <w:t xml:space="preserve"> defined, then it is executed. </w:t>
            </w:r>
            <w:r w:rsidR="002F3DDE">
              <w:t>If not defined, it checks for the Default Action and executes it.</w:t>
            </w:r>
          </w:p>
        </w:tc>
      </w:tr>
    </w:tbl>
    <w:p w14:paraId="64A0EF30" w14:textId="77777777" w:rsidR="002F3DDE" w:rsidRDefault="002F3DDE" w:rsidP="005B24B3"/>
    <w:p w14:paraId="0D04ED0A" w14:textId="77777777" w:rsidR="00537794" w:rsidRDefault="00537794" w:rsidP="00C5414B"/>
    <w:p w14:paraId="110661FE" w14:textId="77777777" w:rsidR="00537794" w:rsidRDefault="00537794" w:rsidP="00537794">
      <w:pPr>
        <w:pStyle w:val="Heading3"/>
      </w:pPr>
      <w:bookmarkStart w:id="92" w:name="_Toc138755382"/>
      <w:r>
        <w:t>Application Registry Entry Example</w:t>
      </w:r>
      <w:bookmarkEnd w:id="92"/>
    </w:p>
    <w:p w14:paraId="3CE9FA15" w14:textId="77777777" w:rsidR="004B64D9" w:rsidRDefault="004B64D9" w:rsidP="00C5414B"/>
    <w:p w14:paraId="772BC2EE" w14:textId="77777777" w:rsidR="00C5414B" w:rsidRDefault="00C5414B" w:rsidP="00C5414B">
      <w:r>
        <w:t xml:space="preserve">Below is an example of </w:t>
      </w:r>
      <w:r w:rsidR="00D328EC">
        <w:t xml:space="preserve">defining </w:t>
      </w:r>
      <w:r>
        <w:t xml:space="preserve">the </w:t>
      </w:r>
      <w:r w:rsidR="00D328EC">
        <w:t>a</w:t>
      </w:r>
      <w:r>
        <w:t>pplication named “HLO</w:t>
      </w:r>
      <w:r w:rsidR="003A7115">
        <w:t>Z</w:t>
      </w:r>
      <w:r>
        <w:t xml:space="preserve"> NMQ</w:t>
      </w:r>
      <w:r w:rsidR="00D67EFF">
        <w:t>.</w:t>
      </w:r>
      <w:r>
        <w:t xml:space="preserve">” This application </w:t>
      </w:r>
      <w:r w:rsidR="00D328EC">
        <w:t xml:space="preserve">processes </w:t>
      </w:r>
      <w:r>
        <w:t>messages with message type NMQ and event type</w:t>
      </w:r>
      <w:r w:rsidR="0014460A">
        <w:t xml:space="preserve"> N01 </w:t>
      </w:r>
      <w:r w:rsidR="00D328EC">
        <w:t>using</w:t>
      </w:r>
      <w:r w:rsidR="0014460A">
        <w:t xml:space="preserve"> routine </w:t>
      </w:r>
      <w:r w:rsidR="00D328EC">
        <w:t>call</w:t>
      </w:r>
      <w:r w:rsidR="0014460A">
        <w:t xml:space="preserve"> REC^HLO</w:t>
      </w:r>
      <w:r w:rsidR="003A7115">
        <w:t>Z</w:t>
      </w:r>
      <w:r w:rsidR="00D328EC">
        <w:t>TST</w:t>
      </w:r>
      <w:r>
        <w:t xml:space="preserve">. </w:t>
      </w:r>
    </w:p>
    <w:p w14:paraId="64E2135A" w14:textId="77777777" w:rsidR="005D69B0" w:rsidRDefault="005D69B0" w:rsidP="00C5414B"/>
    <w:p w14:paraId="500D5D4E" w14:textId="77777777" w:rsidR="005D69B0"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Pr>
          <w:rFonts w:ascii="Courier New" w:hAnsi="Courier New" w:cs="Courier New"/>
          <w:sz w:val="18"/>
          <w:szCs w:val="18"/>
        </w:rPr>
        <w:t>(From the HLO Main Menu)</w:t>
      </w:r>
    </w:p>
    <w:p w14:paraId="2BC14B9C"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w:t>
      </w:r>
    </w:p>
    <w:p w14:paraId="317E6415"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Select HL7 (Optim</w:t>
      </w:r>
      <w:r w:rsidR="003A7115">
        <w:rPr>
          <w:rFonts w:ascii="Courier New" w:hAnsi="Courier New" w:cs="Courier New"/>
          <w:sz w:val="18"/>
          <w:szCs w:val="18"/>
        </w:rPr>
        <w:t xml:space="preserve">ized) MAIN MENU </w:t>
      </w:r>
      <w:r w:rsidRPr="009D58BB">
        <w:rPr>
          <w:rFonts w:ascii="Courier New" w:hAnsi="Courier New" w:cs="Courier New"/>
          <w:sz w:val="18"/>
          <w:szCs w:val="18"/>
        </w:rPr>
        <w:t>Option:</w:t>
      </w:r>
      <w:r w:rsidRPr="00D328EC">
        <w:rPr>
          <w:rFonts w:ascii="Courier New" w:hAnsi="Courier New" w:cs="Courier New"/>
          <w:b/>
          <w:sz w:val="18"/>
          <w:szCs w:val="18"/>
        </w:rPr>
        <w:t xml:space="preserve"> ?</w:t>
      </w:r>
    </w:p>
    <w:p w14:paraId="58D24D3F"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w:t>
      </w:r>
    </w:p>
    <w:p w14:paraId="16EA5F01"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SM    HLO SYSTEM MONITOR</w:t>
      </w:r>
    </w:p>
    <w:p w14:paraId="384B592B"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MV    HLO MESSAGE VIEWER</w:t>
      </w:r>
    </w:p>
    <w:p w14:paraId="3DA89C1D"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APPS  </w:t>
      </w:r>
      <w:r w:rsidR="007B4F49">
        <w:rPr>
          <w:rFonts w:ascii="Courier New" w:hAnsi="Courier New" w:cs="Courier New"/>
          <w:sz w:val="18"/>
          <w:szCs w:val="18"/>
        </w:rPr>
        <w:t xml:space="preserve">HLO </w:t>
      </w:r>
      <w:r w:rsidRPr="009D58BB">
        <w:rPr>
          <w:rFonts w:ascii="Courier New" w:hAnsi="Courier New" w:cs="Courier New"/>
          <w:sz w:val="18"/>
          <w:szCs w:val="18"/>
        </w:rPr>
        <w:t>A</w:t>
      </w:r>
      <w:r w:rsidR="007B4F49" w:rsidRPr="009D58BB">
        <w:rPr>
          <w:rFonts w:ascii="Courier New" w:hAnsi="Courier New" w:cs="Courier New"/>
          <w:sz w:val="18"/>
          <w:szCs w:val="18"/>
        </w:rPr>
        <w:t>PPLICATION REGISTRY</w:t>
      </w:r>
    </w:p>
    <w:p w14:paraId="0879E80B"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w:t>
      </w:r>
    </w:p>
    <w:p w14:paraId="47C7A9DD"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Enter ?? for more options, ??? for brief descriptions, ?OPTION for help text.</w:t>
      </w:r>
    </w:p>
    <w:p w14:paraId="51CC6225"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w:t>
      </w:r>
    </w:p>
    <w:p w14:paraId="28DDFDA2"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Se</w:t>
      </w:r>
      <w:r>
        <w:rPr>
          <w:rFonts w:ascii="Courier New" w:hAnsi="Courier New" w:cs="Courier New"/>
          <w:sz w:val="18"/>
          <w:szCs w:val="18"/>
        </w:rPr>
        <w:t xml:space="preserve">lect HL7 (Optimized) MAIN MENU </w:t>
      </w:r>
      <w:r w:rsidRPr="009D58BB">
        <w:rPr>
          <w:rFonts w:ascii="Courier New" w:hAnsi="Courier New" w:cs="Courier New"/>
          <w:sz w:val="18"/>
          <w:szCs w:val="18"/>
        </w:rPr>
        <w:t xml:space="preserve">Option: </w:t>
      </w:r>
      <w:r w:rsidRPr="00D328EC">
        <w:rPr>
          <w:rFonts w:ascii="Courier New" w:hAnsi="Courier New" w:cs="Courier New"/>
          <w:b/>
          <w:sz w:val="18"/>
          <w:szCs w:val="18"/>
        </w:rPr>
        <w:t>APPS</w:t>
      </w:r>
      <w:r w:rsidRPr="009D58BB">
        <w:rPr>
          <w:rFonts w:ascii="Courier New" w:hAnsi="Courier New" w:cs="Courier New"/>
          <w:sz w:val="18"/>
          <w:szCs w:val="18"/>
        </w:rPr>
        <w:t xml:space="preserve">  </w:t>
      </w:r>
      <w:r w:rsidR="007B4F49">
        <w:rPr>
          <w:rFonts w:ascii="Courier New" w:hAnsi="Courier New" w:cs="Courier New"/>
          <w:sz w:val="18"/>
          <w:szCs w:val="18"/>
        </w:rPr>
        <w:t xml:space="preserve">HLO </w:t>
      </w:r>
      <w:r w:rsidR="007B4F49" w:rsidRPr="009D58BB">
        <w:rPr>
          <w:rFonts w:ascii="Courier New" w:hAnsi="Courier New" w:cs="Courier New"/>
          <w:sz w:val="18"/>
          <w:szCs w:val="18"/>
        </w:rPr>
        <w:t>APPLICATION REGISTRY</w:t>
      </w:r>
    </w:p>
    <w:p w14:paraId="675801AC" w14:textId="77777777" w:rsidR="005D69B0" w:rsidRPr="009D58B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9D58BB">
        <w:rPr>
          <w:rFonts w:ascii="Courier New" w:hAnsi="Courier New" w:cs="Courier New"/>
          <w:sz w:val="18"/>
          <w:szCs w:val="18"/>
        </w:rPr>
        <w:t xml:space="preserve"> </w:t>
      </w:r>
    </w:p>
    <w:p w14:paraId="36450AD0"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b/>
          <w:sz w:val="18"/>
          <w:szCs w:val="18"/>
        </w:rPr>
      </w:pPr>
      <w:r w:rsidRPr="0045025B">
        <w:rPr>
          <w:rFonts w:ascii="Courier New" w:hAnsi="Courier New" w:cs="Courier New"/>
          <w:sz w:val="18"/>
          <w:szCs w:val="18"/>
        </w:rPr>
        <w:t xml:space="preserve">Select HLO APPLICATION REGISTRY APPLICATION NAME: </w:t>
      </w:r>
      <w:r w:rsidRPr="0045025B">
        <w:rPr>
          <w:rFonts w:ascii="Courier New" w:hAnsi="Courier New" w:cs="Courier New"/>
          <w:b/>
          <w:sz w:val="18"/>
          <w:szCs w:val="18"/>
        </w:rPr>
        <w:t>HLO</w:t>
      </w:r>
      <w:r w:rsidR="003A7115">
        <w:rPr>
          <w:rFonts w:ascii="Courier New" w:hAnsi="Courier New" w:cs="Courier New"/>
          <w:b/>
          <w:sz w:val="18"/>
          <w:szCs w:val="18"/>
        </w:rPr>
        <w:t>Z</w:t>
      </w:r>
      <w:r w:rsidRPr="0045025B">
        <w:rPr>
          <w:rFonts w:ascii="Courier New" w:hAnsi="Courier New" w:cs="Courier New"/>
          <w:b/>
          <w:sz w:val="18"/>
          <w:szCs w:val="18"/>
        </w:rPr>
        <w:t xml:space="preserve"> NMQ</w:t>
      </w:r>
    </w:p>
    <w:p w14:paraId="11BC938C"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8B6BB5">
        <w:rPr>
          <w:rFonts w:ascii="Courier New" w:hAnsi="Courier New" w:cs="Courier New"/>
          <w:sz w:val="18"/>
          <w:szCs w:val="18"/>
        </w:rPr>
        <w:t xml:space="preserve">  Are you adding 'HLO NMQ' as a new HLO APPLICATION REGISTRY (the 16TH)? No// </w:t>
      </w:r>
      <w:r w:rsidRPr="008B6BB5">
        <w:rPr>
          <w:rFonts w:ascii="Courier New" w:hAnsi="Courier New" w:cs="Courier New"/>
          <w:b/>
          <w:sz w:val="18"/>
          <w:szCs w:val="18"/>
        </w:rPr>
        <w:t>Y</w:t>
      </w:r>
      <w:r w:rsidRPr="008B6BB5">
        <w:rPr>
          <w:rFonts w:ascii="Courier New" w:hAnsi="Courier New" w:cs="Courier New"/>
          <w:sz w:val="18"/>
          <w:szCs w:val="18"/>
        </w:rPr>
        <w:t xml:space="preserve"> </w:t>
      </w:r>
      <w:r>
        <w:rPr>
          <w:rFonts w:ascii="Courier New" w:hAnsi="Courier New" w:cs="Courier New"/>
          <w:sz w:val="18"/>
          <w:szCs w:val="18"/>
        </w:rPr>
        <w:t xml:space="preserve"> </w:t>
      </w:r>
      <w:r w:rsidRPr="008B6BB5">
        <w:rPr>
          <w:rFonts w:ascii="Courier New" w:hAnsi="Courier New" w:cs="Courier New"/>
          <w:sz w:val="18"/>
          <w:szCs w:val="18"/>
        </w:rPr>
        <w:t>(Yes)</w:t>
      </w:r>
    </w:p>
    <w:p w14:paraId="0A752E5D"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b/>
          <w:sz w:val="18"/>
          <w:szCs w:val="18"/>
        </w:rPr>
      </w:pPr>
      <w:r w:rsidRPr="008B6BB5">
        <w:rPr>
          <w:rFonts w:ascii="Courier New" w:hAnsi="Courier New" w:cs="Courier New"/>
          <w:sz w:val="18"/>
          <w:szCs w:val="18"/>
        </w:rPr>
        <w:t>APPLICATION NAME: HLO</w:t>
      </w:r>
      <w:r w:rsidR="003A7115">
        <w:rPr>
          <w:rFonts w:ascii="Courier New" w:hAnsi="Courier New" w:cs="Courier New"/>
          <w:sz w:val="18"/>
          <w:szCs w:val="18"/>
        </w:rPr>
        <w:t>Z</w:t>
      </w:r>
      <w:r w:rsidRPr="008B6BB5">
        <w:rPr>
          <w:rFonts w:ascii="Courier New" w:hAnsi="Courier New" w:cs="Courier New"/>
          <w:sz w:val="18"/>
          <w:szCs w:val="18"/>
        </w:rPr>
        <w:t xml:space="preserve"> NMQ//</w:t>
      </w:r>
      <w:r>
        <w:rPr>
          <w:rFonts w:ascii="Courier New" w:hAnsi="Courier New" w:cs="Courier New"/>
          <w:sz w:val="18"/>
          <w:szCs w:val="18"/>
        </w:rPr>
        <w:t xml:space="preserve"> </w:t>
      </w:r>
      <w:r>
        <w:rPr>
          <w:rFonts w:ascii="Courier New" w:hAnsi="Courier New" w:cs="Courier New"/>
          <w:b/>
          <w:sz w:val="18"/>
          <w:szCs w:val="18"/>
        </w:rPr>
        <w:t>&lt;RET&gt;</w:t>
      </w:r>
    </w:p>
    <w:p w14:paraId="4C806AB8"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8B6BB5">
        <w:rPr>
          <w:rFonts w:ascii="Courier New" w:hAnsi="Courier New" w:cs="Courier New"/>
          <w:sz w:val="18"/>
          <w:szCs w:val="18"/>
        </w:rPr>
        <w:t xml:space="preserve">Package File Link: </w:t>
      </w:r>
      <w:r w:rsidR="003A7115" w:rsidRPr="003A7115">
        <w:rPr>
          <w:rFonts w:ascii="Courier New" w:hAnsi="Courier New" w:cs="Courier New"/>
          <w:b/>
          <w:sz w:val="18"/>
          <w:szCs w:val="18"/>
        </w:rPr>
        <w:t>HEALTH LEVEL SEVEN</w:t>
      </w:r>
      <w:r w:rsidR="003A7115">
        <w:rPr>
          <w:rFonts w:ascii="Courier New" w:hAnsi="Courier New" w:cs="Courier New"/>
          <w:sz w:val="18"/>
          <w:szCs w:val="18"/>
        </w:rPr>
        <w:t xml:space="preserve">       HL</w:t>
      </w:r>
    </w:p>
    <w:p w14:paraId="758AF2E0" w14:textId="77777777" w:rsidR="005D69B0" w:rsidRPr="007A4316"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b/>
          <w:sz w:val="18"/>
          <w:szCs w:val="18"/>
        </w:rPr>
      </w:pPr>
      <w:r w:rsidRPr="0045025B">
        <w:rPr>
          <w:rFonts w:ascii="Courier New" w:hAnsi="Courier New" w:cs="Courier New"/>
          <w:sz w:val="18"/>
          <w:szCs w:val="18"/>
        </w:rPr>
        <w:t>RESPONSE LINK (OPTIONAL):</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6E947A00"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DEFAULT PRIVATE IN-QUEUE: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5119514D"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BATCH ACTION TAG:</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5350E830"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BATCH ACTION ROUTINE: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61E864E2"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 xml:space="preserve">DEFAULT ACTION TAG: </w:t>
      </w:r>
      <w:r w:rsidR="003A7115">
        <w:rPr>
          <w:rFonts w:ascii="Courier New" w:hAnsi="Courier New" w:cs="Courier New"/>
          <w:b/>
          <w:sz w:val="18"/>
          <w:szCs w:val="18"/>
        </w:rPr>
        <w:t>&lt;RET&gt;</w:t>
      </w:r>
    </w:p>
    <w:p w14:paraId="2B731E13"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DEFAULT ACTION ROUTINE: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7A558EEC"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BATCH PRIVATE IN-QUEUE: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3F58F3A3"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8B6BB5">
        <w:rPr>
          <w:rFonts w:ascii="Courier New" w:hAnsi="Courier New" w:cs="Courier New"/>
          <w:sz w:val="18"/>
          <w:szCs w:val="18"/>
        </w:rPr>
        <w:t xml:space="preserve">Select HL7 MESSAGE TYPE: </w:t>
      </w:r>
      <w:r w:rsidRPr="008B6BB5">
        <w:rPr>
          <w:rFonts w:ascii="Courier New" w:hAnsi="Courier New" w:cs="Courier New"/>
          <w:b/>
          <w:sz w:val="18"/>
          <w:szCs w:val="18"/>
        </w:rPr>
        <w:t>NMQ</w:t>
      </w:r>
    </w:p>
    <w:p w14:paraId="52879073"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8B6BB5">
        <w:rPr>
          <w:rFonts w:ascii="Courier New" w:hAnsi="Courier New" w:cs="Courier New"/>
          <w:sz w:val="18"/>
          <w:szCs w:val="18"/>
        </w:rPr>
        <w:t xml:space="preserve">  Are you adding 'NMQ' as a new HL7 MESSAGE TYPE (the 1ST for this HLO APPLICATION REGISTRY)? No// </w:t>
      </w:r>
      <w:r w:rsidRPr="008B6BB5">
        <w:rPr>
          <w:rFonts w:ascii="Courier New" w:hAnsi="Courier New" w:cs="Courier New"/>
          <w:b/>
          <w:sz w:val="18"/>
          <w:szCs w:val="18"/>
        </w:rPr>
        <w:t xml:space="preserve">Y </w:t>
      </w:r>
      <w:r w:rsidRPr="008B6BB5">
        <w:rPr>
          <w:rFonts w:ascii="Courier New" w:hAnsi="Courier New" w:cs="Courier New"/>
          <w:sz w:val="18"/>
          <w:szCs w:val="18"/>
        </w:rPr>
        <w:t xml:space="preserve"> (Yes)</w:t>
      </w:r>
    </w:p>
    <w:p w14:paraId="35BD7C9F"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8B6BB5">
        <w:rPr>
          <w:rFonts w:ascii="Courier New" w:hAnsi="Courier New" w:cs="Courier New"/>
          <w:sz w:val="18"/>
          <w:szCs w:val="18"/>
        </w:rPr>
        <w:t xml:space="preserve">   HL7 MESSAGE TYPE HL7 EVENT: </w:t>
      </w:r>
      <w:r w:rsidRPr="008B6BB5">
        <w:rPr>
          <w:rFonts w:ascii="Courier New" w:hAnsi="Courier New" w:cs="Courier New"/>
          <w:b/>
          <w:sz w:val="18"/>
          <w:szCs w:val="18"/>
        </w:rPr>
        <w:t>N01</w:t>
      </w:r>
    </w:p>
    <w:p w14:paraId="4162A85E" w14:textId="77777777" w:rsidR="005D69B0" w:rsidRPr="008B6BB5"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b/>
          <w:sz w:val="18"/>
          <w:szCs w:val="18"/>
        </w:rPr>
      </w:pPr>
      <w:r w:rsidRPr="008B6BB5">
        <w:rPr>
          <w:rFonts w:ascii="Courier New" w:hAnsi="Courier New" w:cs="Courier New"/>
          <w:sz w:val="18"/>
          <w:szCs w:val="18"/>
        </w:rPr>
        <w:t xml:space="preserve">  HL7 EVENT: N01//</w:t>
      </w:r>
      <w:r>
        <w:rPr>
          <w:rFonts w:ascii="Courier New" w:hAnsi="Courier New" w:cs="Courier New"/>
          <w:sz w:val="18"/>
          <w:szCs w:val="18"/>
        </w:rPr>
        <w:t xml:space="preserve"> </w:t>
      </w:r>
      <w:r>
        <w:rPr>
          <w:rFonts w:ascii="Courier New" w:hAnsi="Courier New" w:cs="Courier New"/>
          <w:b/>
          <w:sz w:val="18"/>
          <w:szCs w:val="18"/>
        </w:rPr>
        <w:t>&lt;RET&gt;</w:t>
      </w:r>
    </w:p>
    <w:p w14:paraId="00E1F85E" w14:textId="77777777" w:rsidR="005D69B0"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8B6BB5">
        <w:rPr>
          <w:rFonts w:ascii="Courier New" w:hAnsi="Courier New" w:cs="Courier New"/>
          <w:sz w:val="18"/>
          <w:szCs w:val="18"/>
        </w:rPr>
        <w:t xml:space="preserve">  PRIVATE IN-QUEUE: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7801D5EF"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b/>
          <w:sz w:val="18"/>
          <w:szCs w:val="18"/>
        </w:rPr>
        <w:t xml:space="preserve">  </w:t>
      </w:r>
      <w:r w:rsidRPr="00D328EC">
        <w:rPr>
          <w:rFonts w:ascii="Courier New" w:hAnsi="Courier New" w:cs="Courier New"/>
          <w:sz w:val="18"/>
          <w:szCs w:val="18"/>
        </w:rPr>
        <w:t>ACTION TAG:</w:t>
      </w:r>
      <w:r w:rsidRPr="0045025B">
        <w:rPr>
          <w:rFonts w:ascii="Courier New" w:hAnsi="Courier New" w:cs="Courier New"/>
          <w:b/>
          <w:sz w:val="18"/>
          <w:szCs w:val="18"/>
        </w:rPr>
        <w:t xml:space="preserve"> REC</w:t>
      </w:r>
    </w:p>
    <w:p w14:paraId="79791CF8"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b/>
          <w:sz w:val="18"/>
          <w:szCs w:val="18"/>
        </w:rPr>
      </w:pPr>
      <w:r w:rsidRPr="0045025B">
        <w:rPr>
          <w:rFonts w:ascii="Courier New" w:hAnsi="Courier New" w:cs="Courier New"/>
          <w:sz w:val="18"/>
          <w:szCs w:val="18"/>
        </w:rPr>
        <w:t xml:space="preserve">  ACTION ROUTINE: </w:t>
      </w:r>
      <w:r w:rsidRPr="0045025B">
        <w:rPr>
          <w:rFonts w:ascii="Courier New" w:hAnsi="Courier New" w:cs="Courier New"/>
          <w:b/>
          <w:sz w:val="18"/>
          <w:szCs w:val="18"/>
        </w:rPr>
        <w:t>HLO</w:t>
      </w:r>
      <w:r w:rsidR="003A7115">
        <w:rPr>
          <w:rFonts w:ascii="Courier New" w:hAnsi="Courier New" w:cs="Courier New"/>
          <w:b/>
          <w:sz w:val="18"/>
          <w:szCs w:val="18"/>
        </w:rPr>
        <w:t>Z</w:t>
      </w:r>
      <w:r>
        <w:rPr>
          <w:rFonts w:ascii="Courier New" w:hAnsi="Courier New" w:cs="Courier New"/>
          <w:b/>
          <w:sz w:val="18"/>
          <w:szCs w:val="18"/>
        </w:rPr>
        <w:t>TST</w:t>
      </w:r>
    </w:p>
    <w:p w14:paraId="36595818" w14:textId="77777777" w:rsidR="005D69B0"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Select HL7 MESSAGE TYPE: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1C957041"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p>
    <w:p w14:paraId="2C0037CB"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p>
    <w:p w14:paraId="1F6939D8" w14:textId="77777777" w:rsidR="005D69B0"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r w:rsidRPr="0045025B">
        <w:rPr>
          <w:rFonts w:ascii="Courier New" w:hAnsi="Courier New" w:cs="Courier New"/>
          <w:sz w:val="18"/>
          <w:szCs w:val="18"/>
        </w:rPr>
        <w:t>Select HLO APPLICATION REGISTRY APPLICATION NAME:</w:t>
      </w:r>
      <w:r w:rsidR="003A7115" w:rsidRPr="003A7115">
        <w:rPr>
          <w:rFonts w:ascii="Courier New" w:hAnsi="Courier New" w:cs="Courier New"/>
          <w:b/>
          <w:sz w:val="18"/>
          <w:szCs w:val="18"/>
        </w:rPr>
        <w:t xml:space="preserve"> </w:t>
      </w:r>
      <w:r w:rsidR="003A7115">
        <w:rPr>
          <w:rFonts w:ascii="Courier New" w:hAnsi="Courier New" w:cs="Courier New"/>
          <w:b/>
          <w:sz w:val="18"/>
          <w:szCs w:val="18"/>
        </w:rPr>
        <w:t>&lt;RET&gt;</w:t>
      </w:r>
    </w:p>
    <w:p w14:paraId="22DCD7CE" w14:textId="77777777" w:rsidR="005D69B0" w:rsidRPr="0045025B" w:rsidRDefault="005D69B0" w:rsidP="005D69B0">
      <w:pPr>
        <w:pBdr>
          <w:top w:val="double" w:sz="4" w:space="1" w:color="auto"/>
          <w:left w:val="double" w:sz="4" w:space="4" w:color="auto"/>
          <w:bottom w:val="double" w:sz="4" w:space="1" w:color="auto"/>
          <w:right w:val="double" w:sz="4" w:space="22" w:color="auto"/>
        </w:pBdr>
        <w:rPr>
          <w:rFonts w:ascii="Courier New" w:hAnsi="Courier New" w:cs="Courier New"/>
          <w:sz w:val="18"/>
          <w:szCs w:val="18"/>
        </w:rPr>
      </w:pPr>
    </w:p>
    <w:p w14:paraId="0D4FC67E" w14:textId="77777777" w:rsidR="005D69B0" w:rsidRDefault="005D69B0" w:rsidP="007B0360">
      <w:bookmarkStart w:id="93" w:name="_Toc107199470"/>
      <w:bookmarkStart w:id="94" w:name="_Toc107199607"/>
      <w:bookmarkEnd w:id="93"/>
      <w:bookmarkEnd w:id="94"/>
    </w:p>
    <w:p w14:paraId="487E7C48" w14:textId="77777777" w:rsidR="0001296B" w:rsidRDefault="00C65290" w:rsidP="007B0360">
      <w:r>
        <w:br w:type="page"/>
      </w:r>
    </w:p>
    <w:p w14:paraId="3772ABF3" w14:textId="77777777" w:rsidR="0090023D" w:rsidRPr="0001296B" w:rsidRDefault="0090023D" w:rsidP="00010CE6">
      <w:pPr>
        <w:pStyle w:val="Heading2"/>
      </w:pPr>
      <w:bookmarkStart w:id="95" w:name="_Toc138755383"/>
      <w:r w:rsidRPr="0001296B">
        <w:lastRenderedPageBreak/>
        <w:t>Attaching an Application to a KIDS Build</w:t>
      </w:r>
      <w:bookmarkEnd w:id="95"/>
    </w:p>
    <w:p w14:paraId="453B624B" w14:textId="77777777" w:rsidR="0090023D" w:rsidRPr="0001296B" w:rsidRDefault="0090023D" w:rsidP="0090023D">
      <w:r w:rsidRPr="0001296B">
        <w:t xml:space="preserve">Below is an example of how </w:t>
      </w:r>
      <w:r w:rsidR="001055A4">
        <w:t xml:space="preserve">to transport the entry </w:t>
      </w:r>
      <w:r w:rsidR="001055A4" w:rsidRPr="0001296B">
        <w:t>“</w:t>
      </w:r>
      <w:r w:rsidR="001055A4">
        <w:t>HLOZ NMQ</w:t>
      </w:r>
      <w:r w:rsidR="001055A4" w:rsidRPr="0001296B">
        <w:t>”</w:t>
      </w:r>
      <w:r w:rsidR="001055A4">
        <w:t xml:space="preserve"> in the HLO APPLICATION REGISTRY File (#779.2) in a KIDS build.</w:t>
      </w:r>
    </w:p>
    <w:p w14:paraId="1236A8FF" w14:textId="77777777" w:rsidR="0090023D" w:rsidRDefault="0090023D" w:rsidP="0090023D"/>
    <w:p w14:paraId="55FDF8A1" w14:textId="77777777" w:rsidR="0090023D" w:rsidRPr="0001296B" w:rsidRDefault="004B64D9" w:rsidP="0090023D">
      <w:r>
        <w:t xml:space="preserve">File </w:t>
      </w:r>
      <w:r w:rsidR="001055A4">
        <w:t xml:space="preserve">List </w:t>
      </w:r>
      <w:r>
        <w:t>Screen of KIDS:</w:t>
      </w:r>
    </w:p>
    <w:p w14:paraId="0B3828F6" w14:textId="77777777" w:rsidR="0001296B" w:rsidRPr="0001296B" w:rsidRDefault="0001296B" w:rsidP="004B64D9"/>
    <w:p w14:paraId="04880B23"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Edit a Build                          PAGE 2 OF 4</w:t>
      </w:r>
    </w:p>
    <w:p w14:paraId="721FDFCE"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BD9D47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Name: HL*1.6*230                            TYPE: SINGLE PACKAGE</w:t>
      </w:r>
    </w:p>
    <w:p w14:paraId="7EB922D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F7B4A42"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w:t>
      </w:r>
    </w:p>
    <w:p w14:paraId="57DC950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44DF938"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File List  (Name or Number)</w:t>
      </w:r>
    </w:p>
    <w:p w14:paraId="7E5EC4B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4AD857D"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FE6BA31"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181C2F7" w14:textId="77777777" w:rsidR="004B64D9" w:rsidRPr="001055A4"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b/>
          <w:sz w:val="18"/>
          <w:szCs w:val="18"/>
        </w:rPr>
      </w:pPr>
      <w:r w:rsidRPr="00DD571D">
        <w:rPr>
          <w:rFonts w:ascii="Courier New" w:hAnsi="Courier New" w:cs="Courier New"/>
          <w:sz w:val="18"/>
          <w:szCs w:val="18"/>
        </w:rPr>
        <w:t xml:space="preserve">      </w:t>
      </w:r>
      <w:r w:rsidRPr="001055A4">
        <w:rPr>
          <w:rFonts w:ascii="Courier New" w:hAnsi="Courier New" w:cs="Courier New"/>
          <w:b/>
          <w:sz w:val="18"/>
          <w:szCs w:val="18"/>
        </w:rPr>
        <w:t xml:space="preserve">HLO APPLICATION REGISTRY                     </w:t>
      </w:r>
    </w:p>
    <w:p w14:paraId="5A215D6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D09839F"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010B5BF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BD47145"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100A29AE"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0EDAD5F" w14:textId="77777777" w:rsidR="0001296B" w:rsidRDefault="0001296B" w:rsidP="004B64D9"/>
    <w:p w14:paraId="6920FDB3" w14:textId="77777777" w:rsidR="004B64D9" w:rsidRDefault="004B64D9" w:rsidP="004B64D9"/>
    <w:p w14:paraId="31B198B7" w14:textId="77777777" w:rsidR="004B64D9" w:rsidRPr="0001296B" w:rsidRDefault="00EC14C1" w:rsidP="004B64D9">
      <w:r>
        <w:t>DD Export Options</w:t>
      </w:r>
      <w:r w:rsidR="004B64D9">
        <w:t xml:space="preserve"> Screen:</w:t>
      </w:r>
    </w:p>
    <w:p w14:paraId="053C7269" w14:textId="77777777" w:rsidR="009837CE" w:rsidRDefault="009837CE" w:rsidP="004B64D9"/>
    <w:p w14:paraId="7AFDD605"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70880A3"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File List  (Name or Number)</w:t>
      </w:r>
    </w:p>
    <w:p w14:paraId="1C3BF31D"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2EA69C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DD571D">
        <w:rPr>
          <w:rFonts w:ascii="Courier New" w:hAnsi="Courier New" w:cs="Courier New"/>
          <w:sz w:val="18"/>
          <w:szCs w:val="18"/>
        </w:rPr>
        <w:t xml:space="preserve">DD Export Options </w:t>
      </w:r>
    </w:p>
    <w:p w14:paraId="35E94473"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0F3AFFD"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2FB3704D"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1E80953"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File: HLO APPLICATION REGISTRY                        </w:t>
      </w:r>
    </w:p>
    <w:p w14:paraId="0DBA7658"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55AC27E"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45E4424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0CF63D9"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Send Full or Partial DD...: FULL                                         </w:t>
      </w:r>
    </w:p>
    <w:p w14:paraId="0F3675AB"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74CE1EF"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1B846C3D"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2390E8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Update the Data Dictionary: NO          Send Security Code: NO              </w:t>
      </w:r>
    </w:p>
    <w:p w14:paraId="21EFAEAF"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30D2E4B"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2BB5A7FF"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2FAB6AE"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Screen to Determine DD Update                                               </w:t>
      </w:r>
    </w:p>
    <w:p w14:paraId="173F284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CF8D108"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20780450"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374A33D3"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34B2F96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511780E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Data Comes With File...: </w:t>
      </w:r>
      <w:r w:rsidRPr="00092555">
        <w:rPr>
          <w:rFonts w:ascii="Courier New" w:hAnsi="Courier New" w:cs="Courier New"/>
          <w:b/>
          <w:sz w:val="18"/>
          <w:szCs w:val="18"/>
        </w:rPr>
        <w:t>YES</w:t>
      </w:r>
      <w:r w:rsidRPr="00DD571D">
        <w:rPr>
          <w:rFonts w:ascii="Courier New" w:hAnsi="Courier New" w:cs="Courier New"/>
          <w:sz w:val="18"/>
          <w:szCs w:val="18"/>
        </w:rPr>
        <w:t xml:space="preserve">                                          </w:t>
      </w:r>
    </w:p>
    <w:p w14:paraId="0DB9ABA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6FB48A4" w14:textId="77777777" w:rsidR="00B679B9" w:rsidRDefault="00B679B9" w:rsidP="00B679B9"/>
    <w:p w14:paraId="111E71AE" w14:textId="77777777" w:rsidR="00092555" w:rsidRDefault="00092555" w:rsidP="00B679B9"/>
    <w:p w14:paraId="57FBD93B" w14:textId="77777777" w:rsidR="00B679B9" w:rsidRDefault="00EC14C1" w:rsidP="00B679B9">
      <w:r>
        <w:lastRenderedPageBreak/>
        <w:t>Data Export Options</w:t>
      </w:r>
      <w:r w:rsidR="00B679B9">
        <w:t xml:space="preserve"> Screen – Shows the screen to export only the application’s entry, the application only has to edit the name of the entry:</w:t>
      </w:r>
    </w:p>
    <w:p w14:paraId="73C98F09" w14:textId="77777777" w:rsidR="00B679B9" w:rsidRDefault="00B679B9" w:rsidP="00B679B9"/>
    <w:p w14:paraId="16814DF9"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9990D1D"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File List  (Name or Number)</w:t>
      </w:r>
    </w:p>
    <w:p w14:paraId="7F99128F"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E69F010"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w:t>
      </w:r>
      <w:r w:rsidRPr="00DD571D">
        <w:rPr>
          <w:rFonts w:ascii="Courier New" w:hAnsi="Courier New" w:cs="Courier New"/>
          <w:sz w:val="18"/>
          <w:szCs w:val="18"/>
        </w:rPr>
        <w:t xml:space="preserve">DD Export Options </w:t>
      </w:r>
    </w:p>
    <w:p w14:paraId="312B4FE2"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5A4622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Pr>
          <w:rFonts w:ascii="Courier New" w:hAnsi="Courier New" w:cs="Courier New"/>
          <w:sz w:val="18"/>
          <w:szCs w:val="18"/>
        </w:rPr>
        <w:t xml:space="preserve">                                 Data Export Options</w:t>
      </w:r>
    </w:p>
    <w:p w14:paraId="6E57205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F810BE4"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34B1F29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9B42648"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Site's Data: OVERWRITE                                              </w:t>
      </w:r>
    </w:p>
    <w:p w14:paraId="7F2D5E10"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0A7E77B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30C34A2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F0157A5"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Resolve Pointers: YES             May User Override Data Update: NO      </w:t>
      </w:r>
    </w:p>
    <w:p w14:paraId="018C30BC"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A363CF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0DCDB111"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270E9665"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Data List:                                                        </w:t>
      </w:r>
    </w:p>
    <w:p w14:paraId="75AC6386"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71730CC7"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w:t>
      </w:r>
    </w:p>
    <w:p w14:paraId="65BE2D4B"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4BDC91F4"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DD571D">
        <w:rPr>
          <w:rFonts w:ascii="Courier New" w:hAnsi="Courier New" w:cs="Courier New"/>
          <w:sz w:val="18"/>
          <w:szCs w:val="18"/>
        </w:rPr>
        <w:t xml:space="preserve"> Screen to Select Data                                                    </w:t>
      </w:r>
    </w:p>
    <w:p w14:paraId="67D81335"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6765C2BA"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r w:rsidRPr="00092555">
        <w:rPr>
          <w:rFonts w:ascii="Courier New" w:hAnsi="Courier New" w:cs="Courier New"/>
          <w:b/>
          <w:sz w:val="18"/>
          <w:szCs w:val="18"/>
        </w:rPr>
        <w:t xml:space="preserve"> I $P($G(^HLD(779.2</w:t>
      </w:r>
      <w:r w:rsidR="000F26AD" w:rsidRPr="00092555">
        <w:rPr>
          <w:rFonts w:ascii="Courier New" w:hAnsi="Courier New" w:cs="Courier New"/>
          <w:b/>
          <w:sz w:val="18"/>
          <w:szCs w:val="18"/>
        </w:rPr>
        <w:t>,+Y,0)),"^")="HLOZ NMQ</w:t>
      </w:r>
      <w:r w:rsidRPr="00092555">
        <w:rPr>
          <w:rFonts w:ascii="Courier New" w:hAnsi="Courier New" w:cs="Courier New"/>
          <w:b/>
          <w:sz w:val="18"/>
          <w:szCs w:val="18"/>
        </w:rPr>
        <w:t>"</w:t>
      </w:r>
      <w:r>
        <w:rPr>
          <w:rFonts w:ascii="Courier New" w:hAnsi="Courier New" w:cs="Courier New"/>
          <w:sz w:val="18"/>
          <w:szCs w:val="18"/>
        </w:rPr>
        <w:t xml:space="preserve">        </w:t>
      </w:r>
      <w:r w:rsidRPr="00DD571D">
        <w:rPr>
          <w:rFonts w:ascii="Courier New" w:hAnsi="Courier New" w:cs="Courier New"/>
          <w:sz w:val="18"/>
          <w:szCs w:val="18"/>
        </w:rPr>
        <w:t xml:space="preserve"> </w:t>
      </w:r>
    </w:p>
    <w:p w14:paraId="45EC37AE"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220ED73" w14:textId="77777777" w:rsidR="004B64D9" w:rsidRPr="00DD571D" w:rsidRDefault="004B64D9" w:rsidP="004B64D9">
      <w:pPr>
        <w:pBdr>
          <w:top w:val="double" w:sz="4" w:space="1" w:color="auto" w:shadow="1"/>
          <w:left w:val="double" w:sz="4" w:space="4" w:color="auto" w:shadow="1"/>
          <w:bottom w:val="double" w:sz="4" w:space="1" w:color="auto" w:shadow="1"/>
          <w:right w:val="double" w:sz="4" w:space="4" w:color="auto" w:shadow="1"/>
        </w:pBdr>
        <w:rPr>
          <w:rFonts w:ascii="Courier New" w:hAnsi="Courier New" w:cs="Courier New"/>
          <w:sz w:val="18"/>
          <w:szCs w:val="18"/>
        </w:rPr>
      </w:pPr>
    </w:p>
    <w:p w14:paraId="14420316" w14:textId="77777777" w:rsidR="0001296B" w:rsidRDefault="0001296B" w:rsidP="00092555"/>
    <w:tbl>
      <w:tblPr>
        <w:tblW w:w="9576" w:type="dxa"/>
        <w:tblLayout w:type="fixed"/>
        <w:tblLook w:val="0000" w:firstRow="0" w:lastRow="0" w:firstColumn="0" w:lastColumn="0" w:noHBand="0" w:noVBand="0"/>
      </w:tblPr>
      <w:tblGrid>
        <w:gridCol w:w="1008"/>
        <w:gridCol w:w="8568"/>
      </w:tblGrid>
      <w:tr w:rsidR="00092555" w14:paraId="47EB8EE1" w14:textId="77777777">
        <w:tc>
          <w:tcPr>
            <w:tcW w:w="1008" w:type="dxa"/>
            <w:tcBorders>
              <w:top w:val="nil"/>
              <w:left w:val="nil"/>
              <w:bottom w:val="nil"/>
              <w:right w:val="nil"/>
            </w:tcBorders>
          </w:tcPr>
          <w:p w14:paraId="437D2035" w14:textId="77777777" w:rsidR="00092555" w:rsidRDefault="00092555" w:rsidP="00E418E2">
            <w:pPr>
              <w:spacing w:before="60" w:after="60"/>
            </w:pPr>
          </w:p>
        </w:tc>
        <w:tc>
          <w:tcPr>
            <w:tcW w:w="8568" w:type="dxa"/>
            <w:tcBorders>
              <w:top w:val="nil"/>
              <w:left w:val="nil"/>
              <w:bottom w:val="nil"/>
              <w:right w:val="nil"/>
            </w:tcBorders>
            <w:vAlign w:val="center"/>
          </w:tcPr>
          <w:p w14:paraId="32497A74" w14:textId="77777777" w:rsidR="00092555" w:rsidRDefault="00092555" w:rsidP="00E418E2">
            <w:pPr>
              <w:spacing w:before="60" w:after="60"/>
            </w:pPr>
            <w:r>
              <w:t>Substitute the name of the application to be transported in place of “HLOZ NMQ”.</w:t>
            </w:r>
          </w:p>
        </w:tc>
      </w:tr>
    </w:tbl>
    <w:p w14:paraId="32D5264E" w14:textId="77777777" w:rsidR="0086033B" w:rsidRDefault="0086033B" w:rsidP="00092555"/>
    <w:tbl>
      <w:tblPr>
        <w:tblW w:w="9576" w:type="dxa"/>
        <w:tblLayout w:type="fixed"/>
        <w:tblLook w:val="0000" w:firstRow="0" w:lastRow="0" w:firstColumn="0" w:lastColumn="0" w:noHBand="0" w:noVBand="0"/>
      </w:tblPr>
      <w:tblGrid>
        <w:gridCol w:w="1008"/>
        <w:gridCol w:w="8568"/>
      </w:tblGrid>
      <w:tr w:rsidR="0086033B" w14:paraId="218FD79D" w14:textId="77777777">
        <w:tc>
          <w:tcPr>
            <w:tcW w:w="1008" w:type="dxa"/>
            <w:tcBorders>
              <w:top w:val="nil"/>
              <w:left w:val="nil"/>
              <w:bottom w:val="nil"/>
              <w:right w:val="nil"/>
            </w:tcBorders>
          </w:tcPr>
          <w:p w14:paraId="362B4CA3" w14:textId="77777777" w:rsidR="0086033B" w:rsidRDefault="0086033B" w:rsidP="008C2822">
            <w:pPr>
              <w:spacing w:before="60" w:after="60"/>
            </w:pPr>
          </w:p>
        </w:tc>
        <w:tc>
          <w:tcPr>
            <w:tcW w:w="8568" w:type="dxa"/>
            <w:tcBorders>
              <w:top w:val="nil"/>
              <w:left w:val="nil"/>
              <w:bottom w:val="nil"/>
              <w:right w:val="nil"/>
            </w:tcBorders>
            <w:vAlign w:val="center"/>
          </w:tcPr>
          <w:p w14:paraId="3627DBF0" w14:textId="77777777" w:rsidR="00997063" w:rsidRDefault="00997063" w:rsidP="00997063">
            <w:r>
              <w:t>Currently, KIDS cannot tr</w:t>
            </w:r>
            <w:r w:rsidR="006102CB">
              <w:t xml:space="preserve">ansport the DNS DOMAIN </w:t>
            </w:r>
            <w:r>
              <w:t>field</w:t>
            </w:r>
            <w:r w:rsidR="006102CB">
              <w:t xml:space="preserve"> (</w:t>
            </w:r>
            <w:r>
              <w:t># .08) as part of the HL LOGICAL LINK record. This is a known issue with the KIDS package and will be addressed in a future update to KIDS.</w:t>
            </w:r>
          </w:p>
          <w:p w14:paraId="322D4E0B" w14:textId="77777777" w:rsidR="00997063" w:rsidRDefault="00997063" w:rsidP="00997063"/>
          <w:p w14:paraId="0F17DD42" w14:textId="77777777" w:rsidR="0086033B" w:rsidRDefault="00997063" w:rsidP="00997063">
            <w:r>
              <w:t>As a work-around, HLO developers recommend that a post-install routine be created and attached to any HLO applications distributed via KIDS. The post-install routine should include appropriate FileMan calls to create and/or modi</w:t>
            </w:r>
            <w:r w:rsidR="006102CB">
              <w:t>fy the link in HL LOGICAL LINK F</w:t>
            </w:r>
            <w:r>
              <w:t>ile</w:t>
            </w:r>
            <w:r w:rsidR="006102CB">
              <w:t xml:space="preserve"> (</w:t>
            </w:r>
            <w:r>
              <w:t xml:space="preserve"># 870) at the site. At a minimum, the routine </w:t>
            </w:r>
            <w:r w:rsidR="006102CB">
              <w:t xml:space="preserve">should populate the DNS DOMAIN </w:t>
            </w:r>
            <w:r>
              <w:t>field</w:t>
            </w:r>
            <w:r w:rsidR="006102CB">
              <w:t xml:space="preserve"> (</w:t>
            </w:r>
            <w:r>
              <w:t># .08).</w:t>
            </w:r>
            <w:r w:rsidR="0086033B">
              <w:t>.</w:t>
            </w:r>
          </w:p>
        </w:tc>
      </w:tr>
    </w:tbl>
    <w:p w14:paraId="264F6313" w14:textId="77777777" w:rsidR="00092555" w:rsidRDefault="00092555" w:rsidP="00092555"/>
    <w:p w14:paraId="4E989CDA" w14:textId="77777777" w:rsidR="007B4F49" w:rsidRDefault="007B4F49" w:rsidP="00092555"/>
    <w:p w14:paraId="4FC645F0" w14:textId="77777777" w:rsidR="0086033B" w:rsidRDefault="0086033B" w:rsidP="00092555"/>
    <w:p w14:paraId="0475F3DD" w14:textId="77777777" w:rsidR="002E43A8" w:rsidRDefault="002E43A8" w:rsidP="002E43A8">
      <w:pPr>
        <w:pStyle w:val="Heading1"/>
        <w:rPr>
          <w:rFonts w:cs="Arial"/>
        </w:rPr>
        <w:sectPr w:rsidR="002E43A8" w:rsidSect="007B4F49">
          <w:headerReference w:type="even" r:id="rId31"/>
          <w:headerReference w:type="default" r:id="rId32"/>
          <w:pgSz w:w="12240" w:h="15840" w:code="1"/>
          <w:pgMar w:top="1440" w:right="1166" w:bottom="1440" w:left="1440" w:header="720" w:footer="720" w:gutter="0"/>
          <w:cols w:space="720"/>
          <w:titlePg/>
        </w:sectPr>
      </w:pPr>
    </w:p>
    <w:p w14:paraId="3C191970" w14:textId="77777777" w:rsidR="00E94D65" w:rsidRPr="00092555" w:rsidRDefault="00F15540" w:rsidP="004C7A4E">
      <w:pPr>
        <w:pStyle w:val="Heading1"/>
        <w:numPr>
          <w:ilvl w:val="0"/>
          <w:numId w:val="0"/>
        </w:numPr>
      </w:pPr>
      <w:bookmarkStart w:id="96" w:name="_Toc107199471"/>
      <w:bookmarkStart w:id="97" w:name="_Toc107199608"/>
      <w:bookmarkStart w:id="98" w:name="_Toc107199472"/>
      <w:bookmarkStart w:id="99" w:name="_Toc107199609"/>
      <w:bookmarkStart w:id="100" w:name="_Hlt454104723"/>
      <w:bookmarkStart w:id="101" w:name="_Hlt453568353"/>
      <w:bookmarkStart w:id="102" w:name="_Hlt453060652"/>
      <w:bookmarkStart w:id="103" w:name="_Hlt414854821"/>
      <w:bookmarkStart w:id="104" w:name="_Hlt453570205"/>
      <w:bookmarkStart w:id="105" w:name="_Toc138755384"/>
      <w:bookmarkEnd w:id="96"/>
      <w:bookmarkEnd w:id="97"/>
      <w:bookmarkEnd w:id="98"/>
      <w:bookmarkEnd w:id="99"/>
      <w:bookmarkEnd w:id="100"/>
      <w:bookmarkEnd w:id="101"/>
      <w:bookmarkEnd w:id="102"/>
      <w:bookmarkEnd w:id="103"/>
      <w:bookmarkEnd w:id="104"/>
      <w:r>
        <w:rPr>
          <w:lang w:val="it-IT"/>
        </w:rPr>
        <w:lastRenderedPageBreak/>
        <w:t>Appendix</w:t>
      </w:r>
      <w:r w:rsidR="008F78C6">
        <w:rPr>
          <w:lang w:val="it-IT"/>
        </w:rPr>
        <w:t xml:space="preserve"> </w:t>
      </w:r>
      <w:r w:rsidR="00E94D65" w:rsidRPr="009D0DFE">
        <w:rPr>
          <w:lang w:val="it-IT"/>
        </w:rPr>
        <w:t xml:space="preserve">A </w:t>
      </w:r>
      <w:r w:rsidR="004E2D7B">
        <w:rPr>
          <w:lang w:val="it-IT"/>
        </w:rPr>
        <w:t>–</w:t>
      </w:r>
      <w:r w:rsidR="00E94D65" w:rsidRPr="009D0DFE">
        <w:rPr>
          <w:lang w:val="it-IT"/>
        </w:rPr>
        <w:t xml:space="preserve"> </w:t>
      </w:r>
      <w:r w:rsidR="004E2D7B">
        <w:rPr>
          <w:lang w:val="it-IT"/>
        </w:rPr>
        <w:t xml:space="preserve">HLO </w:t>
      </w:r>
      <w:r w:rsidR="00E94D65" w:rsidRPr="009D0DFE">
        <w:rPr>
          <w:lang w:val="it-IT"/>
        </w:rPr>
        <w:t>Data Dictionar</w:t>
      </w:r>
      <w:r w:rsidR="004E2D7B">
        <w:rPr>
          <w:lang w:val="it-IT"/>
        </w:rPr>
        <w:t>ies</w:t>
      </w:r>
      <w:bookmarkEnd w:id="105"/>
      <w:r w:rsidR="0031768E">
        <w:rPr>
          <w:lang w:val="it-IT"/>
        </w:rPr>
        <w:fldChar w:fldCharType="begin"/>
      </w:r>
      <w:r w:rsidR="0031768E">
        <w:instrText xml:space="preserve"> XE "</w:instrText>
      </w:r>
      <w:r w:rsidR="0031768E" w:rsidRPr="000F2A98">
        <w:rPr>
          <w:lang w:val="it-IT"/>
        </w:rPr>
        <w:instrText>HLO Data Dictionaries</w:instrText>
      </w:r>
      <w:r w:rsidR="0031768E">
        <w:instrText xml:space="preserve">" </w:instrText>
      </w:r>
      <w:r w:rsidR="0031768E">
        <w:rPr>
          <w:lang w:val="it-IT"/>
        </w:rPr>
        <w:fldChar w:fldCharType="end"/>
      </w:r>
    </w:p>
    <w:p w14:paraId="29F1A159" w14:textId="77777777" w:rsidR="009D0DFE" w:rsidRPr="009D0DFE" w:rsidRDefault="009D0DFE" w:rsidP="00A95E2D">
      <w:pPr>
        <w:rPr>
          <w:lang w:val="it-IT"/>
        </w:rPr>
      </w:pPr>
    </w:p>
    <w:p w14:paraId="35C7ADFF" w14:textId="77777777" w:rsidR="001339C2" w:rsidRDefault="001339C2" w:rsidP="004C7A4E">
      <w:pPr>
        <w:pStyle w:val="Heading2"/>
        <w:numPr>
          <w:ilvl w:val="0"/>
          <w:numId w:val="0"/>
        </w:numPr>
      </w:pPr>
      <w:bookmarkStart w:id="106" w:name="_Toc138755385"/>
      <w:r>
        <w:t xml:space="preserve">HLO </w:t>
      </w:r>
      <w:r w:rsidR="00674CDA">
        <w:t>MESSAGE BODY</w:t>
      </w:r>
      <w:r w:rsidR="000A642B">
        <w:t xml:space="preserve"> File (#777)</w:t>
      </w:r>
      <w:bookmarkEnd w:id="106"/>
    </w:p>
    <w:p w14:paraId="486AE13C" w14:textId="77777777" w:rsidR="00F31FD2" w:rsidRPr="00F31FD2" w:rsidRDefault="00F31FD2" w:rsidP="00F31FD2">
      <w:pPr>
        <w:pStyle w:val="PlainText"/>
        <w:ind w:left="720" w:right="-720" w:hanging="720"/>
        <w:rPr>
          <w:b/>
          <w:sz w:val="18"/>
          <w:szCs w:val="18"/>
        </w:rPr>
      </w:pPr>
      <w:r w:rsidRPr="00F31FD2">
        <w:rPr>
          <w:b/>
          <w:sz w:val="18"/>
          <w:szCs w:val="18"/>
        </w:rPr>
        <w:t>STANDARD DATA DICTIONARY #777 -- HLO MESSAGE BODY FILE</w:t>
      </w:r>
    </w:p>
    <w:p w14:paraId="474F8D38" w14:textId="77777777" w:rsidR="00F31FD2" w:rsidRPr="00F31FD2" w:rsidRDefault="00F31FD2" w:rsidP="00F31FD2">
      <w:pPr>
        <w:pStyle w:val="PlainText"/>
        <w:ind w:left="720" w:right="-720" w:hanging="720"/>
        <w:rPr>
          <w:sz w:val="18"/>
          <w:szCs w:val="18"/>
        </w:rPr>
      </w:pPr>
      <w:r>
        <w:rPr>
          <w:sz w:val="18"/>
          <w:szCs w:val="18"/>
        </w:rPr>
        <w:t xml:space="preserve"> </w:t>
      </w:r>
    </w:p>
    <w:p w14:paraId="51E96FB0" w14:textId="77777777" w:rsidR="00F31FD2" w:rsidRPr="00F31FD2" w:rsidRDefault="00F31FD2" w:rsidP="00F31FD2">
      <w:pPr>
        <w:pStyle w:val="PlainText"/>
        <w:ind w:left="720" w:right="-720" w:hanging="720"/>
        <w:rPr>
          <w:sz w:val="18"/>
          <w:szCs w:val="18"/>
        </w:rPr>
      </w:pPr>
      <w:r w:rsidRPr="00F31FD2">
        <w:rPr>
          <w:sz w:val="18"/>
          <w:szCs w:val="18"/>
        </w:rPr>
        <w:t>STORED IN ^HLA</w:t>
      </w:r>
    </w:p>
    <w:p w14:paraId="036EA4AF" w14:textId="77777777" w:rsidR="00F31FD2" w:rsidRPr="00F31FD2" w:rsidRDefault="00F31FD2" w:rsidP="00F31FD2">
      <w:pPr>
        <w:pStyle w:val="PlainText"/>
        <w:ind w:left="720" w:right="-720" w:hanging="720"/>
        <w:rPr>
          <w:sz w:val="18"/>
          <w:szCs w:val="18"/>
        </w:rPr>
      </w:pPr>
      <w:r>
        <w:rPr>
          <w:sz w:val="18"/>
          <w:szCs w:val="18"/>
        </w:rPr>
        <w:t xml:space="preserve"> </w:t>
      </w:r>
    </w:p>
    <w:p w14:paraId="46B076B6" w14:textId="77777777" w:rsidR="00F31FD2" w:rsidRPr="00F31FD2" w:rsidRDefault="00F31FD2" w:rsidP="00F31FD2">
      <w:pPr>
        <w:pStyle w:val="PlainText"/>
        <w:ind w:left="720" w:right="-720" w:hanging="720"/>
        <w:rPr>
          <w:sz w:val="18"/>
          <w:szCs w:val="18"/>
        </w:rPr>
      </w:pPr>
      <w:r w:rsidRPr="00F31FD2">
        <w:rPr>
          <w:sz w:val="18"/>
          <w:szCs w:val="18"/>
        </w:rPr>
        <w:t>Contains the body of an HL7 message, which excludes the message header segment.</w:t>
      </w:r>
    </w:p>
    <w:p w14:paraId="7AC6F33D" w14:textId="77777777" w:rsidR="00F31FD2" w:rsidRPr="00F31FD2" w:rsidRDefault="00F31FD2" w:rsidP="00F31FD2">
      <w:pPr>
        <w:pStyle w:val="PlainText"/>
        <w:ind w:left="720" w:right="-720" w:hanging="720"/>
        <w:rPr>
          <w:sz w:val="18"/>
          <w:szCs w:val="18"/>
        </w:rPr>
      </w:pPr>
      <w:r w:rsidRPr="00F31FD2">
        <w:rPr>
          <w:sz w:val="18"/>
          <w:szCs w:val="18"/>
        </w:rPr>
        <w:t>For batch messages, it does not include the individual message header segments</w:t>
      </w:r>
    </w:p>
    <w:p w14:paraId="3D6E642B" w14:textId="77777777" w:rsidR="00F31FD2" w:rsidRPr="00F31FD2" w:rsidRDefault="00F31FD2" w:rsidP="00F31FD2">
      <w:pPr>
        <w:pStyle w:val="PlainText"/>
        <w:ind w:left="720" w:right="-720" w:hanging="720"/>
        <w:rPr>
          <w:sz w:val="18"/>
          <w:szCs w:val="18"/>
        </w:rPr>
      </w:pPr>
      <w:r w:rsidRPr="00F31FD2">
        <w:rPr>
          <w:sz w:val="18"/>
          <w:szCs w:val="18"/>
        </w:rPr>
        <w:t>or the batch trailer segment.</w:t>
      </w:r>
    </w:p>
    <w:p w14:paraId="4F05ACF2" w14:textId="77777777" w:rsidR="00F31FD2" w:rsidRPr="00F31FD2" w:rsidRDefault="00F31FD2" w:rsidP="00F31FD2">
      <w:pPr>
        <w:pStyle w:val="PlainText"/>
        <w:ind w:left="720" w:right="-720" w:hanging="720"/>
        <w:rPr>
          <w:sz w:val="18"/>
          <w:szCs w:val="18"/>
        </w:rPr>
      </w:pPr>
      <w:r>
        <w:rPr>
          <w:sz w:val="18"/>
          <w:szCs w:val="18"/>
        </w:rPr>
        <w:t xml:space="preserve"> </w:t>
      </w:r>
    </w:p>
    <w:p w14:paraId="27C8AC4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88552D7" w14:textId="77777777" w:rsidR="00F31FD2" w:rsidRPr="00F31FD2" w:rsidRDefault="00F31FD2" w:rsidP="00F31FD2">
      <w:pPr>
        <w:pStyle w:val="PlainText"/>
        <w:ind w:left="720" w:right="-720" w:hanging="720"/>
        <w:rPr>
          <w:sz w:val="18"/>
          <w:szCs w:val="18"/>
        </w:rPr>
      </w:pPr>
      <w:r w:rsidRPr="00F31FD2">
        <w:rPr>
          <w:sz w:val="18"/>
          <w:szCs w:val="18"/>
        </w:rPr>
        <w:t>POINTED TO BY: MESSAGE BODY field (#.02) of the HLO MESSAGES File (#778)</w:t>
      </w:r>
    </w:p>
    <w:p w14:paraId="0DC7ED6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9EB667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6C64867" w14:textId="77777777" w:rsidR="00F31FD2" w:rsidRPr="00F31FD2" w:rsidRDefault="00F31FD2" w:rsidP="00F31FD2">
      <w:pPr>
        <w:pStyle w:val="PlainText"/>
        <w:ind w:left="720" w:right="-720" w:hanging="720"/>
        <w:rPr>
          <w:sz w:val="18"/>
          <w:szCs w:val="18"/>
        </w:rPr>
      </w:pPr>
      <w:r w:rsidRPr="00F31FD2">
        <w:rPr>
          <w:sz w:val="18"/>
          <w:szCs w:val="18"/>
        </w:rPr>
        <w:t>CROSS</w:t>
      </w:r>
      <w:r>
        <w:rPr>
          <w:sz w:val="18"/>
          <w:szCs w:val="18"/>
        </w:rPr>
        <w:t xml:space="preserve"> </w:t>
      </w:r>
      <w:r w:rsidRPr="00F31FD2">
        <w:rPr>
          <w:sz w:val="18"/>
          <w:szCs w:val="18"/>
        </w:rPr>
        <w:t>REFERENCED BY: DATE/TIME ENTERED(B)</w:t>
      </w:r>
    </w:p>
    <w:p w14:paraId="5FD49692"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9A1423E" w14:textId="77777777" w:rsidR="00F31FD2" w:rsidRPr="00F31FD2" w:rsidRDefault="00F31FD2" w:rsidP="00F31FD2">
      <w:pPr>
        <w:pStyle w:val="PlainText"/>
        <w:ind w:left="720" w:right="-720" w:hanging="720"/>
        <w:rPr>
          <w:sz w:val="18"/>
          <w:szCs w:val="18"/>
        </w:rPr>
      </w:pPr>
      <w:r w:rsidRPr="00F31FD2">
        <w:rPr>
          <w:sz w:val="18"/>
          <w:szCs w:val="18"/>
        </w:rPr>
        <w:t>777,.01       DATE/TIME ENTERED      0;1 DATE (Required)</w:t>
      </w:r>
    </w:p>
    <w:p w14:paraId="3A77313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9A906F2"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S %DT="ESTXR" D ^%DT S X=Y K:Y&lt;1 X</w:t>
      </w:r>
    </w:p>
    <w:p w14:paraId="347C2936"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1A45D868"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exact time that this entry was</w:t>
      </w:r>
    </w:p>
    <w:p w14:paraId="048BD4D1" w14:textId="77777777" w:rsidR="00F31FD2" w:rsidRPr="00F31FD2" w:rsidRDefault="00F31FD2" w:rsidP="00F31FD2">
      <w:pPr>
        <w:pStyle w:val="PlainText"/>
        <w:ind w:left="720" w:right="-720" w:hanging="720"/>
        <w:rPr>
          <w:sz w:val="18"/>
          <w:szCs w:val="18"/>
        </w:rPr>
      </w:pPr>
      <w:r w:rsidRPr="00F31FD2">
        <w:rPr>
          <w:sz w:val="18"/>
          <w:szCs w:val="18"/>
        </w:rPr>
        <w:t xml:space="preserve">                                created.</w:t>
      </w:r>
    </w:p>
    <w:p w14:paraId="037010E6"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777^B</w:t>
      </w:r>
    </w:p>
    <w:p w14:paraId="7D44F927" w14:textId="77777777" w:rsidR="00F31FD2" w:rsidRPr="00F31FD2" w:rsidRDefault="00F31FD2" w:rsidP="00F31FD2">
      <w:pPr>
        <w:pStyle w:val="PlainText"/>
        <w:ind w:left="720" w:right="-720" w:hanging="720"/>
        <w:rPr>
          <w:sz w:val="18"/>
          <w:szCs w:val="18"/>
        </w:rPr>
      </w:pPr>
      <w:r w:rsidRPr="00F31FD2">
        <w:rPr>
          <w:sz w:val="18"/>
          <w:szCs w:val="18"/>
        </w:rPr>
        <w:t xml:space="preserve">                                1)= S ^HLA("B",$E(X,1,30),DA)=""</w:t>
      </w:r>
    </w:p>
    <w:p w14:paraId="5A1756CF" w14:textId="77777777" w:rsidR="00F31FD2" w:rsidRPr="00F31FD2" w:rsidRDefault="00F31FD2" w:rsidP="00F31FD2">
      <w:pPr>
        <w:pStyle w:val="PlainText"/>
        <w:ind w:left="720" w:right="-720" w:hanging="720"/>
        <w:rPr>
          <w:sz w:val="18"/>
          <w:szCs w:val="18"/>
        </w:rPr>
      </w:pPr>
      <w:r w:rsidRPr="00F31FD2">
        <w:rPr>
          <w:sz w:val="18"/>
          <w:szCs w:val="18"/>
        </w:rPr>
        <w:t xml:space="preserve">                                2)= K ^HLA("B",$E(X,1,30),DA)</w:t>
      </w:r>
    </w:p>
    <w:p w14:paraId="4C6A36F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1CB6D8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436D9E6" w14:textId="77777777" w:rsidR="00F31FD2" w:rsidRPr="00F31FD2" w:rsidRDefault="00F31FD2" w:rsidP="00F31FD2">
      <w:pPr>
        <w:pStyle w:val="PlainText"/>
        <w:ind w:left="720" w:right="-720" w:hanging="720"/>
        <w:rPr>
          <w:sz w:val="18"/>
          <w:szCs w:val="18"/>
        </w:rPr>
      </w:pPr>
      <w:r w:rsidRPr="00F31FD2">
        <w:rPr>
          <w:sz w:val="18"/>
          <w:szCs w:val="18"/>
        </w:rPr>
        <w:t>777,.02       BATCH                  0;2 SET</w:t>
      </w:r>
    </w:p>
    <w:p w14:paraId="175202F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0481F89" w14:textId="77777777" w:rsidR="00F31FD2" w:rsidRPr="00F31FD2" w:rsidRDefault="00F31FD2" w:rsidP="00F31FD2">
      <w:pPr>
        <w:pStyle w:val="PlainText"/>
        <w:ind w:left="720" w:right="-720" w:hanging="720"/>
        <w:rPr>
          <w:sz w:val="18"/>
          <w:szCs w:val="18"/>
        </w:rPr>
      </w:pPr>
      <w:r w:rsidRPr="00F31FD2">
        <w:rPr>
          <w:sz w:val="18"/>
          <w:szCs w:val="18"/>
        </w:rPr>
        <w:t xml:space="preserve">                                '0' FOR NO;</w:t>
      </w:r>
    </w:p>
    <w:p w14:paraId="29EE9CE5" w14:textId="77777777" w:rsidR="00F31FD2" w:rsidRPr="00F31FD2" w:rsidRDefault="00F31FD2" w:rsidP="00F31FD2">
      <w:pPr>
        <w:pStyle w:val="PlainText"/>
        <w:ind w:left="720" w:right="-720" w:hanging="720"/>
        <w:rPr>
          <w:sz w:val="18"/>
          <w:szCs w:val="18"/>
        </w:rPr>
      </w:pPr>
      <w:r w:rsidRPr="00F31FD2">
        <w:rPr>
          <w:sz w:val="18"/>
          <w:szCs w:val="18"/>
        </w:rPr>
        <w:t xml:space="preserve">                                '1' FOR YES;</w:t>
      </w:r>
    </w:p>
    <w:p w14:paraId="4205B3AA"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6FCA5C9E"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YES if this is a batch message.</w:t>
      </w:r>
    </w:p>
    <w:p w14:paraId="41500DC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72CCF20" w14:textId="77777777" w:rsidR="00F31FD2" w:rsidRPr="00F31FD2" w:rsidRDefault="00F31FD2" w:rsidP="00F31FD2">
      <w:pPr>
        <w:pStyle w:val="PlainText"/>
        <w:ind w:left="720" w:right="-720" w:hanging="720"/>
        <w:rPr>
          <w:sz w:val="18"/>
          <w:szCs w:val="18"/>
        </w:rPr>
      </w:pPr>
      <w:r w:rsidRPr="00F31FD2">
        <w:rPr>
          <w:sz w:val="18"/>
          <w:szCs w:val="18"/>
        </w:rPr>
        <w:t>777,.03       MESSAGE TYPE           0;3 FREE TEXT</w:t>
      </w:r>
    </w:p>
    <w:p w14:paraId="4D12DDE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7D8F576"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K:$L(X)&gt;3!($L(X)&lt;3) X</w:t>
      </w:r>
    </w:p>
    <w:p w14:paraId="094D8F54"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7F804CB9"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3 character HL7 message type.</w:t>
      </w:r>
    </w:p>
    <w:p w14:paraId="780C52C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BD0D359" w14:textId="77777777" w:rsidR="00F31FD2" w:rsidRPr="00F31FD2" w:rsidRDefault="00F31FD2" w:rsidP="00F31FD2">
      <w:pPr>
        <w:pStyle w:val="PlainText"/>
        <w:ind w:left="720" w:right="-720" w:hanging="720"/>
        <w:rPr>
          <w:sz w:val="18"/>
          <w:szCs w:val="18"/>
        </w:rPr>
      </w:pPr>
      <w:r w:rsidRPr="00F31FD2">
        <w:rPr>
          <w:sz w:val="18"/>
          <w:szCs w:val="18"/>
        </w:rPr>
        <w:t>777,.04       EVENT                  0;4 FREE TEXT</w:t>
      </w:r>
    </w:p>
    <w:p w14:paraId="6548A73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F43D76D"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K:$L(X)&gt;3!($L(X)&lt;3) X</w:t>
      </w:r>
    </w:p>
    <w:p w14:paraId="58AC4065"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632F4DB0"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3 character HL7 event.</w:t>
      </w:r>
    </w:p>
    <w:p w14:paraId="28C4417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C10349F" w14:textId="77777777" w:rsidR="00F31FD2" w:rsidRPr="00F31FD2" w:rsidRDefault="00F31FD2" w:rsidP="00F31FD2">
      <w:pPr>
        <w:pStyle w:val="PlainText"/>
        <w:ind w:left="720" w:right="-720" w:hanging="720"/>
        <w:rPr>
          <w:sz w:val="18"/>
          <w:szCs w:val="18"/>
        </w:rPr>
      </w:pPr>
      <w:r w:rsidRPr="00F31FD2">
        <w:rPr>
          <w:sz w:val="18"/>
          <w:szCs w:val="18"/>
        </w:rPr>
        <w:t>777,.05       HL7 VERSION            0;5 FREE TEXT (Required)</w:t>
      </w:r>
    </w:p>
    <w:p w14:paraId="64BF68B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E20193B"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K:$L(X)&gt;20!($L(X)&lt;1) X</w:t>
      </w:r>
    </w:p>
    <w:p w14:paraId="5074B87C"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28D654E6" w14:textId="77777777" w:rsidR="00F31FD2" w:rsidRPr="00F31FD2" w:rsidRDefault="00F31FD2" w:rsidP="00F31FD2">
      <w:pPr>
        <w:pStyle w:val="PlainText"/>
        <w:ind w:left="720" w:right="-720" w:hanging="720"/>
        <w:rPr>
          <w:sz w:val="18"/>
          <w:szCs w:val="18"/>
        </w:rPr>
      </w:pPr>
      <w:r w:rsidRPr="00F31FD2">
        <w:rPr>
          <w:sz w:val="18"/>
          <w:szCs w:val="18"/>
        </w:rPr>
        <w:t xml:space="preserve">              HELP-PROMPT:      Identify the version of the HL7 standard that</w:t>
      </w:r>
    </w:p>
    <w:p w14:paraId="4183CBF4" w14:textId="77777777" w:rsidR="00F31FD2" w:rsidRPr="00F31FD2" w:rsidRDefault="00F31FD2" w:rsidP="00F31FD2">
      <w:pPr>
        <w:pStyle w:val="PlainText"/>
        <w:ind w:left="720" w:right="-720" w:hanging="720"/>
        <w:rPr>
          <w:sz w:val="18"/>
          <w:szCs w:val="18"/>
        </w:rPr>
      </w:pPr>
      <w:r w:rsidRPr="00F31FD2">
        <w:rPr>
          <w:sz w:val="18"/>
          <w:szCs w:val="18"/>
        </w:rPr>
        <w:t xml:space="preserve">                                this message conforms to.</w:t>
      </w:r>
    </w:p>
    <w:p w14:paraId="783425A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3958BF4" w14:textId="77777777" w:rsidR="00F31FD2" w:rsidRPr="00F31FD2" w:rsidRDefault="00F31FD2" w:rsidP="00F31FD2">
      <w:pPr>
        <w:pStyle w:val="PlainText"/>
        <w:ind w:left="720" w:right="-720" w:hanging="720"/>
        <w:rPr>
          <w:sz w:val="18"/>
          <w:szCs w:val="18"/>
        </w:rPr>
      </w:pPr>
      <w:r w:rsidRPr="00F31FD2">
        <w:rPr>
          <w:sz w:val="18"/>
          <w:szCs w:val="18"/>
        </w:rPr>
        <w:t>777,.2        HL7 ENCODING CHARACTERS 0;20 FREE TEXT (Required)</w:t>
      </w:r>
    </w:p>
    <w:p w14:paraId="1B26D51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BCA0888"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K:$L(X)&gt;5!($L(X)&lt;5) X</w:t>
      </w:r>
    </w:p>
    <w:p w14:paraId="50B62B30" w14:textId="77777777" w:rsidR="00F31FD2" w:rsidRPr="00F31FD2" w:rsidRDefault="00F31FD2" w:rsidP="00F31FD2">
      <w:pPr>
        <w:pStyle w:val="PlainText"/>
        <w:ind w:left="720" w:right="-720" w:hanging="720"/>
        <w:rPr>
          <w:sz w:val="18"/>
          <w:szCs w:val="18"/>
        </w:rPr>
      </w:pPr>
      <w:r w:rsidRPr="00F31FD2">
        <w:rPr>
          <w:sz w:val="18"/>
          <w:szCs w:val="18"/>
        </w:rPr>
        <w:t xml:space="preserve">              LAST EDITED:      MAR 17, 2005</w:t>
      </w:r>
    </w:p>
    <w:p w14:paraId="77A3ABD9" w14:textId="77777777" w:rsidR="00F31FD2" w:rsidRPr="00F31FD2" w:rsidRDefault="00F31FD2" w:rsidP="00F31FD2">
      <w:pPr>
        <w:pStyle w:val="PlainText"/>
        <w:ind w:left="720" w:right="-720" w:hanging="720"/>
        <w:rPr>
          <w:sz w:val="18"/>
          <w:szCs w:val="18"/>
        </w:rPr>
      </w:pPr>
      <w:r w:rsidRPr="00F31FD2">
        <w:rPr>
          <w:sz w:val="18"/>
          <w:szCs w:val="18"/>
        </w:rPr>
        <w:t xml:space="preserve">              HELP-PROMPT:      The 5 HL7 encoding characters in this order:</w:t>
      </w:r>
    </w:p>
    <w:p w14:paraId="5D0494BF"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Field Separator, Component Separator,</w:t>
      </w:r>
    </w:p>
    <w:p w14:paraId="13CB5967" w14:textId="77777777" w:rsidR="00F31FD2" w:rsidRPr="00F31FD2" w:rsidRDefault="00F31FD2" w:rsidP="00F31FD2">
      <w:pPr>
        <w:pStyle w:val="PlainText"/>
        <w:ind w:left="720" w:right="-720" w:hanging="720"/>
        <w:rPr>
          <w:sz w:val="18"/>
          <w:szCs w:val="18"/>
        </w:rPr>
      </w:pPr>
      <w:r w:rsidRPr="00F31FD2">
        <w:rPr>
          <w:sz w:val="18"/>
          <w:szCs w:val="18"/>
        </w:rPr>
        <w:t xml:space="preserve">                                Repetition Separator, Escape Character,</w:t>
      </w:r>
    </w:p>
    <w:p w14:paraId="7B317B1D" w14:textId="77777777" w:rsidR="00F31FD2" w:rsidRPr="00F31FD2" w:rsidRDefault="00F31FD2" w:rsidP="00F31FD2">
      <w:pPr>
        <w:pStyle w:val="PlainText"/>
        <w:ind w:left="720" w:right="-720" w:hanging="720"/>
        <w:rPr>
          <w:sz w:val="18"/>
          <w:szCs w:val="18"/>
        </w:rPr>
      </w:pPr>
      <w:r w:rsidRPr="00F31FD2">
        <w:rPr>
          <w:sz w:val="18"/>
          <w:szCs w:val="18"/>
        </w:rPr>
        <w:t xml:space="preserve">                                Subcomponent Separator</w:t>
      </w:r>
    </w:p>
    <w:p w14:paraId="344CF84E" w14:textId="77777777" w:rsidR="00F31FD2" w:rsidRPr="00F31FD2" w:rsidRDefault="00F31FD2" w:rsidP="00F31FD2">
      <w:pPr>
        <w:pStyle w:val="PlainText"/>
        <w:ind w:left="720" w:right="-720" w:hanging="720"/>
        <w:rPr>
          <w:sz w:val="18"/>
          <w:szCs w:val="18"/>
        </w:rPr>
      </w:pPr>
      <w:r w:rsidRPr="00F31FD2">
        <w:rPr>
          <w:sz w:val="18"/>
          <w:szCs w:val="18"/>
        </w:rPr>
        <w:t xml:space="preserve">              TECHNICAL DESCR:  No other fields may follow this one on the 0</w:t>
      </w:r>
    </w:p>
    <w:p w14:paraId="07DE8A0D" w14:textId="77777777" w:rsidR="00F31FD2" w:rsidRPr="00F31FD2" w:rsidRDefault="00F31FD2" w:rsidP="00F31FD2">
      <w:pPr>
        <w:pStyle w:val="PlainText"/>
        <w:ind w:left="720" w:right="-720" w:hanging="720"/>
        <w:rPr>
          <w:sz w:val="18"/>
          <w:szCs w:val="18"/>
        </w:rPr>
      </w:pPr>
      <w:r w:rsidRPr="00F31FD2">
        <w:rPr>
          <w:sz w:val="18"/>
          <w:szCs w:val="18"/>
        </w:rPr>
        <w:t xml:space="preserve">                                node!</w:t>
      </w:r>
    </w:p>
    <w:p w14:paraId="7F62D3A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D5EEA6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D53AD44" w14:textId="77777777" w:rsidR="00F31FD2" w:rsidRPr="00F31FD2" w:rsidRDefault="00F31FD2" w:rsidP="00F31FD2">
      <w:pPr>
        <w:pStyle w:val="PlainText"/>
        <w:ind w:left="720" w:right="-720" w:hanging="720"/>
        <w:rPr>
          <w:sz w:val="18"/>
          <w:szCs w:val="18"/>
        </w:rPr>
      </w:pPr>
      <w:r w:rsidRPr="00F31FD2">
        <w:rPr>
          <w:sz w:val="18"/>
          <w:szCs w:val="18"/>
        </w:rPr>
        <w:t>777,1         SEGMENTS (NOT BATCHED) 1;0   WORD-PROCESSING #777.01 (NOWRAP)</w:t>
      </w:r>
    </w:p>
    <w:p w14:paraId="5E2ACB7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ACD66A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4E90D1C" w14:textId="77777777" w:rsidR="00F31FD2" w:rsidRPr="00F31FD2" w:rsidRDefault="00F31FD2" w:rsidP="00F31FD2">
      <w:pPr>
        <w:pStyle w:val="PlainText"/>
        <w:ind w:left="720" w:right="-720" w:hanging="720"/>
        <w:rPr>
          <w:sz w:val="18"/>
          <w:szCs w:val="18"/>
        </w:rPr>
      </w:pPr>
      <w:r w:rsidRPr="00F31FD2">
        <w:rPr>
          <w:sz w:val="18"/>
          <w:szCs w:val="18"/>
        </w:rPr>
        <w:t>777,2         BATCHED MESSAGES       2;0 Multiple #777.02</w:t>
      </w:r>
    </w:p>
    <w:p w14:paraId="1BA8B43B" w14:textId="77777777" w:rsidR="00F31FD2" w:rsidRPr="00F31FD2" w:rsidRDefault="00F31FD2" w:rsidP="00F31FD2">
      <w:pPr>
        <w:pStyle w:val="PlainText"/>
        <w:ind w:left="720" w:right="-720" w:hanging="720"/>
        <w:rPr>
          <w:sz w:val="18"/>
          <w:szCs w:val="18"/>
        </w:rPr>
      </w:pPr>
      <w:r w:rsidRPr="00F31FD2">
        <w:rPr>
          <w:sz w:val="18"/>
          <w:szCs w:val="18"/>
        </w:rPr>
        <w:t xml:space="preserve">                                 (Add New Entry without Asking)</w:t>
      </w:r>
    </w:p>
    <w:p w14:paraId="3216F2B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56ACBB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D163F3D" w14:textId="77777777" w:rsidR="00F31FD2" w:rsidRPr="00F31FD2" w:rsidRDefault="00F31FD2" w:rsidP="00F31FD2">
      <w:pPr>
        <w:pStyle w:val="PlainText"/>
        <w:ind w:left="720" w:right="-720" w:hanging="720"/>
        <w:rPr>
          <w:sz w:val="18"/>
          <w:szCs w:val="18"/>
        </w:rPr>
      </w:pPr>
      <w:r w:rsidRPr="00F31FD2">
        <w:rPr>
          <w:sz w:val="18"/>
          <w:szCs w:val="18"/>
        </w:rPr>
        <w:t>777.02,.01      MESSAGE                0;1 NUMBER</w:t>
      </w:r>
    </w:p>
    <w:p w14:paraId="3984E87E"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AD801BD"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K:+X'=X!(X&gt;999999)!(X&lt;1)!(X?.E1"."1N.N) X</w:t>
      </w:r>
    </w:p>
    <w:p w14:paraId="0BC792F2"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025CF4E2"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a number to identify the sequence of</w:t>
      </w:r>
    </w:p>
    <w:p w14:paraId="432B2099" w14:textId="77777777" w:rsidR="00F31FD2" w:rsidRPr="00F31FD2" w:rsidRDefault="00F31FD2" w:rsidP="00F31FD2">
      <w:pPr>
        <w:pStyle w:val="PlainText"/>
        <w:ind w:left="720" w:right="-720" w:hanging="720"/>
        <w:rPr>
          <w:sz w:val="18"/>
          <w:szCs w:val="18"/>
        </w:rPr>
      </w:pPr>
      <w:r w:rsidRPr="00F31FD2">
        <w:rPr>
          <w:sz w:val="18"/>
          <w:szCs w:val="18"/>
        </w:rPr>
        <w:t xml:space="preserve">                                  this message within the batch, starting with</w:t>
      </w:r>
    </w:p>
    <w:p w14:paraId="688E64A6" w14:textId="77777777" w:rsidR="00F31FD2" w:rsidRPr="00F31FD2" w:rsidRDefault="00F31FD2" w:rsidP="00F31FD2">
      <w:pPr>
        <w:pStyle w:val="PlainText"/>
        <w:ind w:left="720" w:right="-720" w:hanging="720"/>
        <w:rPr>
          <w:sz w:val="18"/>
          <w:szCs w:val="18"/>
        </w:rPr>
      </w:pPr>
      <w:r w:rsidRPr="00F31FD2">
        <w:rPr>
          <w:sz w:val="18"/>
          <w:szCs w:val="18"/>
        </w:rPr>
        <w:t xml:space="preserve">                                  1, 2, 3, etc.</w:t>
      </w:r>
    </w:p>
    <w:p w14:paraId="39B827B2"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777.02^B</w:t>
      </w:r>
    </w:p>
    <w:p w14:paraId="68D7A703" w14:textId="77777777" w:rsidR="00F31FD2" w:rsidRPr="00F31FD2" w:rsidRDefault="00F31FD2" w:rsidP="00F31FD2">
      <w:pPr>
        <w:pStyle w:val="PlainText"/>
        <w:ind w:left="720" w:right="-720" w:hanging="720"/>
        <w:rPr>
          <w:sz w:val="18"/>
          <w:szCs w:val="18"/>
        </w:rPr>
      </w:pPr>
      <w:r w:rsidRPr="00F31FD2">
        <w:rPr>
          <w:sz w:val="18"/>
          <w:szCs w:val="18"/>
        </w:rPr>
        <w:t xml:space="preserve">                                  1)= S ^HLA(DA(1),2,"B",$E(X,1,30),DA)=""</w:t>
      </w:r>
    </w:p>
    <w:p w14:paraId="342F05A4" w14:textId="77777777" w:rsidR="00F31FD2" w:rsidRPr="00F31FD2" w:rsidRDefault="00F31FD2" w:rsidP="00F31FD2">
      <w:pPr>
        <w:pStyle w:val="PlainText"/>
        <w:ind w:left="720" w:right="-720" w:hanging="720"/>
        <w:rPr>
          <w:sz w:val="18"/>
          <w:szCs w:val="18"/>
        </w:rPr>
      </w:pPr>
      <w:r w:rsidRPr="00F31FD2">
        <w:rPr>
          <w:sz w:val="18"/>
          <w:szCs w:val="18"/>
        </w:rPr>
        <w:t xml:space="preserve">                                  2)= K ^HLA(DA(1),2,"B",$E(X,1,30),DA)</w:t>
      </w:r>
    </w:p>
    <w:p w14:paraId="0AF83F7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0A79EB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981585A" w14:textId="77777777" w:rsidR="00F31FD2" w:rsidRPr="00F31FD2" w:rsidRDefault="00F31FD2" w:rsidP="00F31FD2">
      <w:pPr>
        <w:pStyle w:val="PlainText"/>
        <w:ind w:left="720" w:right="-720" w:hanging="720"/>
        <w:rPr>
          <w:sz w:val="18"/>
          <w:szCs w:val="18"/>
        </w:rPr>
      </w:pPr>
      <w:r w:rsidRPr="00F31FD2">
        <w:rPr>
          <w:sz w:val="18"/>
          <w:szCs w:val="18"/>
        </w:rPr>
        <w:t>777.02,.02      MESSAGE TYPE           0;2 FREE TEXT (Required)</w:t>
      </w:r>
    </w:p>
    <w:p w14:paraId="22276E9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DCAF817"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K:$L(X)&gt;3!($L(X)&lt;3) X</w:t>
      </w:r>
    </w:p>
    <w:p w14:paraId="4E9C64A5"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60CDE30F"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3 character HL7 message type.</w:t>
      </w:r>
    </w:p>
    <w:p w14:paraId="558C9D7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E8221CC" w14:textId="77777777" w:rsidR="00F31FD2" w:rsidRPr="00F31FD2" w:rsidRDefault="00F31FD2" w:rsidP="00F31FD2">
      <w:pPr>
        <w:pStyle w:val="PlainText"/>
        <w:ind w:left="720" w:right="-720" w:hanging="720"/>
        <w:rPr>
          <w:sz w:val="18"/>
          <w:szCs w:val="18"/>
        </w:rPr>
      </w:pPr>
      <w:r w:rsidRPr="00F31FD2">
        <w:rPr>
          <w:sz w:val="18"/>
          <w:szCs w:val="18"/>
        </w:rPr>
        <w:t>777.02,.03      EVENT                  0;3 FREE TEXT (Required)</w:t>
      </w:r>
    </w:p>
    <w:p w14:paraId="315745BC"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C1B00BB"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K:$L(X)&gt;3!($L(X)&lt;3) X</w:t>
      </w:r>
    </w:p>
    <w:p w14:paraId="32F7F20E"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6D0DE11E"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3 character HL7 event type.</w:t>
      </w:r>
    </w:p>
    <w:p w14:paraId="48823A8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70C25FC" w14:textId="77777777" w:rsidR="00F31FD2" w:rsidRPr="00F31FD2" w:rsidRDefault="00F31FD2" w:rsidP="00F31FD2">
      <w:pPr>
        <w:pStyle w:val="PlainText"/>
        <w:ind w:left="720" w:right="-720" w:hanging="720"/>
        <w:rPr>
          <w:sz w:val="18"/>
          <w:szCs w:val="18"/>
        </w:rPr>
      </w:pPr>
      <w:r w:rsidRPr="00F31FD2">
        <w:rPr>
          <w:sz w:val="18"/>
          <w:szCs w:val="18"/>
        </w:rPr>
        <w:t>777.02,1        MESSAGE SEGMENTS       1;0   WORD-PROCESSING #777.21 (NOWRAP)</w:t>
      </w:r>
    </w:p>
    <w:p w14:paraId="3819FF5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864F7A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47CCB9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29AE2C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AFAC95A" w14:textId="77777777" w:rsidR="00F31FD2" w:rsidRPr="00F31FD2" w:rsidRDefault="00F31FD2" w:rsidP="00F31FD2">
      <w:pPr>
        <w:pStyle w:val="PlainText"/>
        <w:ind w:left="720" w:right="-720" w:hanging="720"/>
        <w:rPr>
          <w:sz w:val="18"/>
          <w:szCs w:val="18"/>
        </w:rPr>
      </w:pPr>
      <w:r w:rsidRPr="00F31FD2">
        <w:rPr>
          <w:sz w:val="18"/>
          <w:szCs w:val="18"/>
        </w:rPr>
        <w:t>777,3         BTS                    3;1 FREE TEXT</w:t>
      </w:r>
    </w:p>
    <w:p w14:paraId="020B727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C3300F2"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K:$L(X)&gt;250!($L(X)&lt;1) X</w:t>
      </w:r>
    </w:p>
    <w:p w14:paraId="1BB802DC"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7D526C34"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1-250 characters in length.</w:t>
      </w:r>
    </w:p>
    <w:p w14:paraId="5E0E03FB" w14:textId="77777777" w:rsidR="00F31FD2" w:rsidRPr="00F31FD2" w:rsidRDefault="00F31FD2" w:rsidP="00F31FD2">
      <w:pPr>
        <w:pStyle w:val="PlainText"/>
        <w:ind w:left="720" w:right="-720" w:hanging="720"/>
        <w:rPr>
          <w:sz w:val="18"/>
          <w:szCs w:val="18"/>
        </w:rPr>
      </w:pPr>
      <w:r w:rsidRPr="00F31FD2">
        <w:rPr>
          <w:sz w:val="18"/>
          <w:szCs w:val="18"/>
        </w:rPr>
        <w:t xml:space="preserve">              DESCRIPTION:      For incoming batch messages only, the BTS</w:t>
      </w:r>
    </w:p>
    <w:p w14:paraId="5ABBAACB" w14:textId="77777777" w:rsidR="00F31FD2" w:rsidRPr="00F31FD2" w:rsidRDefault="00F31FD2" w:rsidP="00F31FD2">
      <w:pPr>
        <w:pStyle w:val="PlainText"/>
        <w:ind w:left="720" w:right="-720" w:hanging="720"/>
        <w:rPr>
          <w:sz w:val="18"/>
          <w:szCs w:val="18"/>
        </w:rPr>
      </w:pPr>
      <w:r w:rsidRPr="00F31FD2">
        <w:rPr>
          <w:sz w:val="18"/>
          <w:szCs w:val="18"/>
        </w:rPr>
        <w:t xml:space="preserve">                                segment is stored in this field, which is a</w:t>
      </w:r>
    </w:p>
    <w:p w14:paraId="6C941C30" w14:textId="77777777" w:rsidR="00F31FD2" w:rsidRPr="00F31FD2" w:rsidRDefault="00F31FD2" w:rsidP="00F31FD2">
      <w:pPr>
        <w:pStyle w:val="PlainText"/>
        <w:ind w:left="720" w:right="-720" w:hanging="720"/>
        <w:rPr>
          <w:sz w:val="18"/>
          <w:szCs w:val="18"/>
        </w:rPr>
      </w:pPr>
      <w:r w:rsidRPr="00F31FD2">
        <w:rPr>
          <w:sz w:val="18"/>
          <w:szCs w:val="18"/>
        </w:rPr>
        <w:t xml:space="preserve">                                separate node.</w:t>
      </w:r>
    </w:p>
    <w:p w14:paraId="090A539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C35FFA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E9D992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F099E86" w14:textId="77777777" w:rsidR="00F31FD2" w:rsidRPr="00F31FD2" w:rsidRDefault="00F31FD2" w:rsidP="00F31FD2">
      <w:pPr>
        <w:pStyle w:val="PlainText"/>
        <w:ind w:left="720" w:right="-720" w:hanging="720"/>
        <w:rPr>
          <w:sz w:val="18"/>
          <w:szCs w:val="18"/>
        </w:rPr>
      </w:pPr>
      <w:r w:rsidRPr="00F31FD2">
        <w:rPr>
          <w:sz w:val="18"/>
          <w:szCs w:val="18"/>
        </w:rPr>
        <w:t>INPUT TEMPLATE(S):</w:t>
      </w:r>
    </w:p>
    <w:p w14:paraId="1F13526C"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34DC79C" w14:textId="77777777" w:rsidR="00F31FD2" w:rsidRPr="00F31FD2" w:rsidRDefault="00F31FD2" w:rsidP="00F31FD2">
      <w:pPr>
        <w:pStyle w:val="PlainText"/>
        <w:ind w:left="720" w:right="-720" w:hanging="720"/>
        <w:rPr>
          <w:sz w:val="18"/>
          <w:szCs w:val="18"/>
        </w:rPr>
      </w:pPr>
      <w:r w:rsidRPr="00F31FD2">
        <w:rPr>
          <w:sz w:val="18"/>
          <w:szCs w:val="18"/>
        </w:rPr>
        <w:t>PRINT TEMPLATE(S):</w:t>
      </w:r>
    </w:p>
    <w:p w14:paraId="19EF855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4DC0486" w14:textId="77777777" w:rsidR="00F31FD2" w:rsidRPr="00F31FD2" w:rsidRDefault="00F31FD2" w:rsidP="00F31FD2">
      <w:pPr>
        <w:pStyle w:val="PlainText"/>
        <w:ind w:left="720" w:right="-720" w:hanging="720"/>
        <w:rPr>
          <w:sz w:val="18"/>
          <w:szCs w:val="18"/>
        </w:rPr>
      </w:pPr>
      <w:r w:rsidRPr="00F31FD2">
        <w:rPr>
          <w:sz w:val="18"/>
          <w:szCs w:val="18"/>
        </w:rPr>
        <w:t>SORT TEMPLATE(S):</w:t>
      </w:r>
    </w:p>
    <w:p w14:paraId="57A643F2"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0898EC1" w14:textId="77777777" w:rsidR="00087026" w:rsidRPr="00F31FD2" w:rsidRDefault="00F31FD2" w:rsidP="00F31FD2">
      <w:pPr>
        <w:pStyle w:val="PlainText"/>
        <w:ind w:left="720" w:right="-720" w:hanging="720"/>
        <w:rPr>
          <w:sz w:val="18"/>
          <w:szCs w:val="18"/>
        </w:rPr>
      </w:pPr>
      <w:r w:rsidRPr="00F31FD2">
        <w:rPr>
          <w:sz w:val="18"/>
          <w:szCs w:val="18"/>
        </w:rPr>
        <w:t>FORM(S)/BLOCK(S):</w:t>
      </w:r>
    </w:p>
    <w:p w14:paraId="583654E8" w14:textId="77777777" w:rsidR="00EC579A" w:rsidRPr="00341997" w:rsidRDefault="009D0DFE" w:rsidP="004C7A4E">
      <w:pPr>
        <w:pStyle w:val="Heading2"/>
        <w:numPr>
          <w:ilvl w:val="0"/>
          <w:numId w:val="0"/>
        </w:numPr>
      </w:pPr>
      <w:r>
        <w:rPr>
          <w:rFonts w:ascii="Courier New" w:hAnsi="Courier New"/>
          <w:b w:val="0"/>
          <w:bCs w:val="0"/>
          <w:sz w:val="18"/>
          <w:szCs w:val="18"/>
        </w:rPr>
        <w:br w:type="page"/>
      </w:r>
      <w:bookmarkStart w:id="107" w:name="_Toc138755386"/>
      <w:r w:rsidR="001339C2">
        <w:lastRenderedPageBreak/>
        <w:t xml:space="preserve">HLO </w:t>
      </w:r>
      <w:r w:rsidR="00674CDA">
        <w:t>MESSAGES</w:t>
      </w:r>
      <w:r w:rsidR="000A642B">
        <w:t xml:space="preserve"> File (#778)</w:t>
      </w:r>
      <w:bookmarkEnd w:id="107"/>
    </w:p>
    <w:p w14:paraId="37643D78" w14:textId="77777777" w:rsidR="00F31FD2" w:rsidRPr="00F31FD2" w:rsidRDefault="00F31FD2" w:rsidP="00F31FD2">
      <w:pPr>
        <w:pStyle w:val="PlainText"/>
        <w:ind w:left="720" w:right="-720" w:hanging="720"/>
        <w:rPr>
          <w:b/>
          <w:sz w:val="18"/>
          <w:szCs w:val="18"/>
        </w:rPr>
      </w:pPr>
      <w:r w:rsidRPr="00F31FD2">
        <w:rPr>
          <w:b/>
          <w:sz w:val="18"/>
          <w:szCs w:val="18"/>
        </w:rPr>
        <w:t>STANDARD DATA DICTIONARY #778 -- HLO MESSAGES FILE</w:t>
      </w:r>
    </w:p>
    <w:p w14:paraId="1B9701B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B2A344F" w14:textId="77777777" w:rsidR="00F31FD2" w:rsidRPr="00F31FD2" w:rsidRDefault="00F31FD2" w:rsidP="00F31FD2">
      <w:pPr>
        <w:pStyle w:val="PlainText"/>
        <w:ind w:left="720" w:right="-720" w:hanging="720"/>
        <w:rPr>
          <w:sz w:val="18"/>
          <w:szCs w:val="18"/>
        </w:rPr>
      </w:pPr>
      <w:r w:rsidRPr="00F31FD2">
        <w:rPr>
          <w:sz w:val="18"/>
          <w:szCs w:val="18"/>
        </w:rPr>
        <w:t>STORED IN ^HLB(</w:t>
      </w:r>
    </w:p>
    <w:p w14:paraId="6D25783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181B4B0" w14:textId="77777777" w:rsidR="00F31FD2" w:rsidRPr="00F31FD2" w:rsidRDefault="00F31FD2" w:rsidP="00F31FD2">
      <w:pPr>
        <w:pStyle w:val="PlainText"/>
        <w:ind w:left="720" w:right="-720" w:hanging="720"/>
        <w:rPr>
          <w:sz w:val="18"/>
          <w:szCs w:val="18"/>
        </w:rPr>
      </w:pPr>
      <w:r w:rsidRPr="00F31FD2">
        <w:rPr>
          <w:sz w:val="18"/>
          <w:szCs w:val="18"/>
        </w:rPr>
        <w:t>Used to record each message as it is sent or received.  The content of the</w:t>
      </w:r>
    </w:p>
    <w:p w14:paraId="77FDB48D" w14:textId="77777777" w:rsidR="00F31FD2" w:rsidRPr="00F31FD2" w:rsidRDefault="00F31FD2" w:rsidP="00F31FD2">
      <w:pPr>
        <w:pStyle w:val="PlainText"/>
        <w:ind w:left="720" w:right="-720" w:hanging="720"/>
        <w:rPr>
          <w:sz w:val="18"/>
          <w:szCs w:val="18"/>
        </w:rPr>
      </w:pPr>
      <w:r w:rsidRPr="00F31FD2">
        <w:rPr>
          <w:sz w:val="18"/>
          <w:szCs w:val="18"/>
        </w:rPr>
        <w:t>message is stored in a file #777, as it might be sent to multiple locations and</w:t>
      </w:r>
    </w:p>
    <w:p w14:paraId="5B0485A6" w14:textId="77777777" w:rsidR="00F31FD2" w:rsidRPr="00F31FD2" w:rsidRDefault="00F31FD2" w:rsidP="00F31FD2">
      <w:pPr>
        <w:pStyle w:val="PlainText"/>
        <w:ind w:left="720" w:right="-720" w:hanging="720"/>
        <w:rPr>
          <w:sz w:val="18"/>
          <w:szCs w:val="18"/>
        </w:rPr>
      </w:pPr>
      <w:r w:rsidRPr="00F31FD2">
        <w:rPr>
          <w:sz w:val="18"/>
          <w:szCs w:val="18"/>
        </w:rPr>
        <w:t>applications.</w:t>
      </w:r>
    </w:p>
    <w:p w14:paraId="57881808" w14:textId="77777777" w:rsidR="00F31FD2" w:rsidRPr="00F31FD2" w:rsidRDefault="008967C0" w:rsidP="00F31FD2">
      <w:pPr>
        <w:pStyle w:val="PlainText"/>
        <w:ind w:left="720" w:right="-720" w:hanging="720"/>
        <w:rPr>
          <w:sz w:val="18"/>
          <w:szCs w:val="18"/>
        </w:rPr>
      </w:pPr>
      <w:r>
        <w:rPr>
          <w:sz w:val="18"/>
          <w:szCs w:val="18"/>
        </w:rPr>
        <w:t>.</w:t>
      </w:r>
    </w:p>
    <w:p w14:paraId="1B0EC5D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0C9C31F" w14:textId="77777777" w:rsidR="00F31FD2" w:rsidRPr="00F31FD2" w:rsidRDefault="00F31FD2" w:rsidP="00F31FD2">
      <w:pPr>
        <w:pStyle w:val="PlainText"/>
        <w:ind w:left="720" w:right="-720" w:hanging="720"/>
        <w:rPr>
          <w:sz w:val="18"/>
          <w:szCs w:val="18"/>
        </w:rPr>
      </w:pPr>
      <w:r w:rsidRPr="00F31FD2">
        <w:rPr>
          <w:sz w:val="18"/>
          <w:szCs w:val="18"/>
        </w:rPr>
        <w:t>CROSS</w:t>
      </w:r>
      <w:r w:rsidR="008967C0">
        <w:rPr>
          <w:sz w:val="18"/>
          <w:szCs w:val="18"/>
        </w:rPr>
        <w:t xml:space="preserve"> </w:t>
      </w:r>
      <w:r w:rsidRPr="00F31FD2">
        <w:rPr>
          <w:sz w:val="18"/>
          <w:szCs w:val="18"/>
        </w:rPr>
        <w:t>REFERENCED BY: MESSAGE ID(AC), SCHEDULED PURGE DATE/TIME(AD),</w:t>
      </w:r>
    </w:p>
    <w:p w14:paraId="774F3E32" w14:textId="77777777" w:rsidR="00F31FD2" w:rsidRPr="00F31FD2" w:rsidRDefault="00F31FD2" w:rsidP="00F31FD2">
      <w:pPr>
        <w:pStyle w:val="PlainText"/>
        <w:ind w:left="720" w:right="-720" w:hanging="720"/>
        <w:rPr>
          <w:sz w:val="18"/>
          <w:szCs w:val="18"/>
        </w:rPr>
      </w:pPr>
      <w:r w:rsidRPr="00F31FD2">
        <w:rPr>
          <w:sz w:val="18"/>
          <w:szCs w:val="18"/>
        </w:rPr>
        <w:t xml:space="preserve">      </w:t>
      </w:r>
      <w:r w:rsidR="008967C0">
        <w:rPr>
          <w:sz w:val="18"/>
          <w:szCs w:val="18"/>
        </w:rPr>
        <w:t xml:space="preserve">      </w:t>
      </w:r>
      <w:r w:rsidRPr="00F31FD2">
        <w:rPr>
          <w:sz w:val="18"/>
          <w:szCs w:val="18"/>
        </w:rPr>
        <w:t xml:space="preserve">         MESSAGE ID(AE), MESSAGE ID(B), MESSAGE BODY(C)</w:t>
      </w:r>
    </w:p>
    <w:p w14:paraId="3611FE5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B58663D" w14:textId="77777777" w:rsidR="00F31FD2" w:rsidRPr="00F31FD2" w:rsidRDefault="00F31FD2" w:rsidP="00F31FD2">
      <w:pPr>
        <w:pStyle w:val="PlainText"/>
        <w:ind w:left="720" w:right="-720" w:hanging="720"/>
        <w:rPr>
          <w:sz w:val="18"/>
          <w:szCs w:val="18"/>
        </w:rPr>
      </w:pPr>
      <w:r w:rsidRPr="00F31FD2">
        <w:rPr>
          <w:sz w:val="18"/>
          <w:szCs w:val="18"/>
        </w:rPr>
        <w:t>778,.01       MESSAGE ID             0;1 FREE TEXT (Required)</w:t>
      </w:r>
    </w:p>
    <w:p w14:paraId="3957294C"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FD81B41"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K:$L(X)&gt;20!($L(X)&lt;3) X</w:t>
      </w:r>
    </w:p>
    <w:p w14:paraId="009A73DE" w14:textId="77777777" w:rsidR="00F31FD2" w:rsidRPr="00F31FD2" w:rsidRDefault="00F31FD2" w:rsidP="00F31FD2">
      <w:pPr>
        <w:pStyle w:val="PlainText"/>
        <w:ind w:left="720" w:right="-720" w:hanging="720"/>
        <w:rPr>
          <w:sz w:val="18"/>
          <w:szCs w:val="18"/>
        </w:rPr>
      </w:pPr>
      <w:r w:rsidRPr="00F31FD2">
        <w:rPr>
          <w:sz w:val="18"/>
          <w:szCs w:val="18"/>
        </w:rPr>
        <w:t xml:space="preserve">              LAST EDITED:      MAY 04, 2005</w:t>
      </w:r>
    </w:p>
    <w:p w14:paraId="405BCAAA"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3-20 characters in length</w:t>
      </w:r>
    </w:p>
    <w:p w14:paraId="1C7AAC62"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778^B</w:t>
      </w:r>
    </w:p>
    <w:p w14:paraId="2933FBA0" w14:textId="77777777" w:rsidR="00F31FD2" w:rsidRPr="00F31FD2" w:rsidRDefault="00F31FD2" w:rsidP="00F31FD2">
      <w:pPr>
        <w:pStyle w:val="PlainText"/>
        <w:ind w:left="720" w:right="-720" w:hanging="720"/>
        <w:rPr>
          <w:sz w:val="18"/>
          <w:szCs w:val="18"/>
        </w:rPr>
      </w:pPr>
      <w:r w:rsidRPr="00F31FD2">
        <w:rPr>
          <w:sz w:val="18"/>
          <w:szCs w:val="18"/>
        </w:rPr>
        <w:t xml:space="preserve">                                1)= S ^HLB("B",$E(X,1,30),DA)=""</w:t>
      </w:r>
    </w:p>
    <w:p w14:paraId="4A4902AA" w14:textId="77777777" w:rsidR="00F31FD2" w:rsidRPr="00F31FD2" w:rsidRDefault="00F31FD2" w:rsidP="00F31FD2">
      <w:pPr>
        <w:pStyle w:val="PlainText"/>
        <w:ind w:left="720" w:right="-720" w:hanging="720"/>
        <w:rPr>
          <w:sz w:val="18"/>
          <w:szCs w:val="18"/>
        </w:rPr>
      </w:pPr>
      <w:r w:rsidRPr="00F31FD2">
        <w:rPr>
          <w:sz w:val="18"/>
          <w:szCs w:val="18"/>
        </w:rPr>
        <w:t xml:space="preserve">                                2)= K ^HLB("B",$E(X,1,30),DA)</w:t>
      </w:r>
    </w:p>
    <w:p w14:paraId="6DF80FE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087943E"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778^AC^MUMPS</w:t>
      </w:r>
    </w:p>
    <w:p w14:paraId="4C4F01B0" w14:textId="77777777" w:rsidR="00F31FD2" w:rsidRPr="00F31FD2" w:rsidRDefault="00F31FD2" w:rsidP="00F31FD2">
      <w:pPr>
        <w:pStyle w:val="PlainText"/>
        <w:ind w:left="720" w:right="-720" w:hanging="720"/>
        <w:rPr>
          <w:sz w:val="18"/>
          <w:szCs w:val="18"/>
        </w:rPr>
      </w:pPr>
      <w:r w:rsidRPr="00F31FD2">
        <w:rPr>
          <w:sz w:val="18"/>
          <w:szCs w:val="18"/>
        </w:rPr>
        <w:t xml:space="preserve">                                1)= Q</w:t>
      </w:r>
    </w:p>
    <w:p w14:paraId="0E009DC0" w14:textId="77777777" w:rsidR="00F31FD2" w:rsidRPr="00F31FD2" w:rsidRDefault="00F31FD2" w:rsidP="00F31FD2">
      <w:pPr>
        <w:pStyle w:val="PlainText"/>
        <w:ind w:left="720" w:right="-720" w:hanging="720"/>
        <w:rPr>
          <w:sz w:val="18"/>
          <w:szCs w:val="18"/>
        </w:rPr>
      </w:pPr>
      <w:r w:rsidRPr="00F31FD2">
        <w:rPr>
          <w:sz w:val="18"/>
          <w:szCs w:val="18"/>
        </w:rPr>
        <w:t xml:space="preserve">                                2)= Q</w:t>
      </w:r>
    </w:p>
    <w:p w14:paraId="48B075F0" w14:textId="77777777" w:rsidR="00F31FD2" w:rsidRPr="00F31FD2" w:rsidRDefault="00F31FD2" w:rsidP="00F31FD2">
      <w:pPr>
        <w:pStyle w:val="PlainText"/>
        <w:ind w:left="720" w:right="-720" w:hanging="720"/>
        <w:rPr>
          <w:sz w:val="18"/>
          <w:szCs w:val="18"/>
        </w:rPr>
      </w:pPr>
      <w:r w:rsidRPr="00F31FD2">
        <w:rPr>
          <w:sz w:val="18"/>
          <w:szCs w:val="18"/>
        </w:rPr>
        <w:t xml:space="preserve">                                This x-ref is maintained by the HL7 package.</w:t>
      </w:r>
    </w:p>
    <w:p w14:paraId="34A951F4" w14:textId="77777777" w:rsidR="00F31FD2" w:rsidRPr="00F31FD2" w:rsidRDefault="00F31FD2" w:rsidP="00F31FD2">
      <w:pPr>
        <w:pStyle w:val="PlainText"/>
        <w:ind w:left="720" w:right="-720" w:hanging="720"/>
        <w:rPr>
          <w:sz w:val="18"/>
          <w:szCs w:val="18"/>
        </w:rPr>
      </w:pPr>
      <w:r w:rsidRPr="00F31FD2">
        <w:rPr>
          <w:sz w:val="18"/>
          <w:szCs w:val="18"/>
        </w:rPr>
        <w:t xml:space="preserve">                                It is used to detect if an incoming message is</w:t>
      </w:r>
    </w:p>
    <w:p w14:paraId="5EB9C858" w14:textId="77777777" w:rsidR="00F31FD2" w:rsidRPr="00F31FD2" w:rsidRDefault="00F31FD2" w:rsidP="00F31FD2">
      <w:pPr>
        <w:pStyle w:val="PlainText"/>
        <w:ind w:left="720" w:right="-720" w:hanging="720"/>
        <w:rPr>
          <w:sz w:val="18"/>
          <w:szCs w:val="18"/>
        </w:rPr>
      </w:pPr>
      <w:r w:rsidRPr="00F31FD2">
        <w:rPr>
          <w:sz w:val="18"/>
          <w:szCs w:val="18"/>
        </w:rPr>
        <w:t xml:space="preserve">                                a duplicate.  The format is: ^HLB("</w:t>
      </w:r>
      <w:proofErr w:type="spellStart"/>
      <w:r w:rsidRPr="00F31FD2">
        <w:rPr>
          <w:sz w:val="18"/>
          <w:szCs w:val="18"/>
        </w:rPr>
        <w:t>AC"sending</w:t>
      </w:r>
      <w:proofErr w:type="spellEnd"/>
    </w:p>
    <w:p w14:paraId="1847B57B" w14:textId="77777777" w:rsidR="00F31FD2" w:rsidRPr="00F31FD2" w:rsidRDefault="00F31FD2" w:rsidP="00F31FD2">
      <w:pPr>
        <w:pStyle w:val="PlainText"/>
        <w:ind w:left="720" w:right="-720" w:hanging="720"/>
        <w:rPr>
          <w:sz w:val="18"/>
          <w:szCs w:val="18"/>
        </w:rPr>
      </w:pPr>
      <w:r w:rsidRPr="00F31FD2">
        <w:rPr>
          <w:sz w:val="18"/>
          <w:szCs w:val="18"/>
        </w:rPr>
        <w:t xml:space="preserve">                                facility&gt;_&lt;sending application&gt;_&lt;msg id&gt;,</w:t>
      </w:r>
      <w:proofErr w:type="spellStart"/>
      <w:r w:rsidRPr="00F31FD2">
        <w:rPr>
          <w:sz w:val="18"/>
          <w:szCs w:val="18"/>
        </w:rPr>
        <w:t>ien</w:t>
      </w:r>
      <w:proofErr w:type="spellEnd"/>
      <w:r w:rsidRPr="00F31FD2">
        <w:rPr>
          <w:sz w:val="18"/>
          <w:szCs w:val="18"/>
        </w:rPr>
        <w:t>)=0</w:t>
      </w:r>
    </w:p>
    <w:p w14:paraId="1209FD8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450400C"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5B5C69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98FFAC7" w14:textId="77777777" w:rsidR="00F31FD2" w:rsidRPr="00F31FD2" w:rsidRDefault="00F31FD2" w:rsidP="00F31FD2">
      <w:pPr>
        <w:pStyle w:val="PlainText"/>
        <w:ind w:left="720" w:right="-720" w:hanging="720"/>
        <w:rPr>
          <w:sz w:val="18"/>
          <w:szCs w:val="18"/>
        </w:rPr>
      </w:pPr>
      <w:r w:rsidRPr="00F31FD2">
        <w:rPr>
          <w:sz w:val="18"/>
          <w:szCs w:val="18"/>
        </w:rPr>
        <w:t>778,.02       MESSAGE BODY           0;2 POINTER TO HLO MESSAGE BODY FILE (#777</w:t>
      </w:r>
    </w:p>
    <w:p w14:paraId="4394640F" w14:textId="77777777" w:rsidR="00F31FD2" w:rsidRPr="00F31FD2" w:rsidRDefault="00F31FD2" w:rsidP="00F31FD2">
      <w:pPr>
        <w:pStyle w:val="PlainText"/>
        <w:ind w:left="720" w:right="-720" w:hanging="720"/>
        <w:rPr>
          <w:sz w:val="18"/>
          <w:szCs w:val="18"/>
        </w:rPr>
      </w:pPr>
      <w:r w:rsidRPr="00F31FD2">
        <w:rPr>
          <w:sz w:val="18"/>
          <w:szCs w:val="18"/>
        </w:rPr>
        <w:t xml:space="preserve">                                ) (Required)</w:t>
      </w:r>
    </w:p>
    <w:p w14:paraId="2ECF5D0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430BD9E" w14:textId="77777777" w:rsidR="00F31FD2" w:rsidRPr="00F31FD2" w:rsidRDefault="00F31FD2" w:rsidP="00F31FD2">
      <w:pPr>
        <w:pStyle w:val="PlainText"/>
        <w:ind w:left="720" w:right="-720" w:hanging="720"/>
        <w:rPr>
          <w:sz w:val="18"/>
          <w:szCs w:val="18"/>
        </w:rPr>
      </w:pPr>
      <w:r w:rsidRPr="00F31FD2">
        <w:rPr>
          <w:sz w:val="18"/>
          <w:szCs w:val="18"/>
        </w:rPr>
        <w:t xml:space="preserve">              LAST EDITED:      MAR 17, 2005</w:t>
      </w:r>
    </w:p>
    <w:p w14:paraId="3CE73BB4" w14:textId="77777777" w:rsidR="00F31FD2" w:rsidRPr="00F31FD2" w:rsidRDefault="00F31FD2" w:rsidP="00F31FD2">
      <w:pPr>
        <w:pStyle w:val="PlainText"/>
        <w:ind w:left="720" w:right="-720" w:hanging="720"/>
        <w:rPr>
          <w:sz w:val="18"/>
          <w:szCs w:val="18"/>
        </w:rPr>
      </w:pPr>
      <w:r w:rsidRPr="00F31FD2">
        <w:rPr>
          <w:sz w:val="18"/>
          <w:szCs w:val="18"/>
        </w:rPr>
        <w:t xml:space="preserve">              HELP-PROMPT:      Which record in file #777 contains the body of</w:t>
      </w:r>
    </w:p>
    <w:p w14:paraId="0DEA320C" w14:textId="77777777" w:rsidR="00F31FD2" w:rsidRPr="00F31FD2" w:rsidRDefault="00F31FD2" w:rsidP="00F31FD2">
      <w:pPr>
        <w:pStyle w:val="PlainText"/>
        <w:ind w:left="720" w:right="-720" w:hanging="720"/>
        <w:rPr>
          <w:sz w:val="18"/>
          <w:szCs w:val="18"/>
        </w:rPr>
      </w:pPr>
      <w:r w:rsidRPr="00F31FD2">
        <w:rPr>
          <w:sz w:val="18"/>
          <w:szCs w:val="18"/>
        </w:rPr>
        <w:t xml:space="preserve">                                the message?</w:t>
      </w:r>
    </w:p>
    <w:p w14:paraId="6C8EBF0A"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778^C^MUMPS</w:t>
      </w:r>
    </w:p>
    <w:p w14:paraId="3B43C3D1" w14:textId="77777777" w:rsidR="00F31FD2" w:rsidRPr="00F31FD2" w:rsidRDefault="00F31FD2" w:rsidP="00F31FD2">
      <w:pPr>
        <w:pStyle w:val="PlainText"/>
        <w:ind w:left="720" w:right="-720" w:hanging="720"/>
        <w:rPr>
          <w:sz w:val="18"/>
          <w:szCs w:val="18"/>
        </w:rPr>
      </w:pPr>
      <w:r w:rsidRPr="00F31FD2">
        <w:rPr>
          <w:sz w:val="18"/>
          <w:szCs w:val="18"/>
        </w:rPr>
        <w:t xml:space="preserve">                                1)= S ^HLB("C",X,DA)=""</w:t>
      </w:r>
    </w:p>
    <w:p w14:paraId="31BBF308" w14:textId="77777777" w:rsidR="00F31FD2" w:rsidRPr="00F31FD2" w:rsidRDefault="00F31FD2" w:rsidP="00F31FD2">
      <w:pPr>
        <w:pStyle w:val="PlainText"/>
        <w:ind w:left="720" w:right="-720" w:hanging="720"/>
        <w:rPr>
          <w:sz w:val="18"/>
          <w:szCs w:val="18"/>
        </w:rPr>
      </w:pPr>
      <w:r w:rsidRPr="00F31FD2">
        <w:rPr>
          <w:sz w:val="18"/>
          <w:szCs w:val="18"/>
        </w:rPr>
        <w:t xml:space="preserve">                                2)= K ^HLB("C",X,DA)</w:t>
      </w:r>
    </w:p>
    <w:p w14:paraId="12674609" w14:textId="77777777" w:rsidR="00F31FD2" w:rsidRPr="00F31FD2" w:rsidRDefault="00F31FD2" w:rsidP="00F31FD2">
      <w:pPr>
        <w:pStyle w:val="PlainText"/>
        <w:ind w:left="720" w:right="-720" w:hanging="720"/>
        <w:rPr>
          <w:sz w:val="18"/>
          <w:szCs w:val="18"/>
        </w:rPr>
      </w:pPr>
      <w:r w:rsidRPr="00F31FD2">
        <w:rPr>
          <w:sz w:val="18"/>
          <w:szCs w:val="18"/>
        </w:rPr>
        <w:t xml:space="preserve">                                Used to find all the messages that point to the</w:t>
      </w:r>
    </w:p>
    <w:p w14:paraId="1EF68FBA" w14:textId="77777777" w:rsidR="00F31FD2" w:rsidRPr="00F31FD2" w:rsidRDefault="00F31FD2" w:rsidP="00F31FD2">
      <w:pPr>
        <w:pStyle w:val="PlainText"/>
        <w:ind w:left="720" w:right="-720" w:hanging="720"/>
        <w:rPr>
          <w:sz w:val="18"/>
          <w:szCs w:val="18"/>
        </w:rPr>
      </w:pPr>
      <w:r w:rsidRPr="00F31FD2">
        <w:rPr>
          <w:sz w:val="18"/>
          <w:szCs w:val="18"/>
        </w:rPr>
        <w:t xml:space="preserve">                                same entry in file 777. Only set for outgoing</w:t>
      </w:r>
    </w:p>
    <w:p w14:paraId="73F49ED8" w14:textId="77777777" w:rsidR="00F31FD2" w:rsidRPr="00F31FD2" w:rsidRDefault="00F31FD2" w:rsidP="00F31FD2">
      <w:pPr>
        <w:pStyle w:val="PlainText"/>
        <w:ind w:left="720" w:right="-720" w:hanging="720"/>
        <w:rPr>
          <w:sz w:val="18"/>
          <w:szCs w:val="18"/>
        </w:rPr>
      </w:pPr>
      <w:r w:rsidRPr="00F31FD2">
        <w:rPr>
          <w:sz w:val="18"/>
          <w:szCs w:val="18"/>
        </w:rPr>
        <w:t xml:space="preserve">                                messages.</w:t>
      </w:r>
    </w:p>
    <w:p w14:paraId="0A7EC13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BC7922E"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23FCCD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4A17387" w14:textId="77777777" w:rsidR="00F31FD2" w:rsidRPr="00F31FD2" w:rsidRDefault="00F31FD2" w:rsidP="00F31FD2">
      <w:pPr>
        <w:pStyle w:val="PlainText"/>
        <w:ind w:left="720" w:right="-720" w:hanging="720"/>
        <w:rPr>
          <w:sz w:val="18"/>
          <w:szCs w:val="18"/>
        </w:rPr>
      </w:pPr>
      <w:r w:rsidRPr="00F31FD2">
        <w:rPr>
          <w:sz w:val="18"/>
          <w:szCs w:val="18"/>
        </w:rPr>
        <w:t>778,.03       APPLICATION ACKNOWLEDGMENT TO 0;3 FREE TEXT</w:t>
      </w:r>
    </w:p>
    <w:p w14:paraId="10D9B06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A5209C9"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K:$L(X)&gt;30!($L(X)&lt;3) X</w:t>
      </w:r>
    </w:p>
    <w:p w14:paraId="084E22BD" w14:textId="77777777" w:rsidR="00F31FD2" w:rsidRPr="00F31FD2" w:rsidRDefault="00F31FD2" w:rsidP="00F31FD2">
      <w:pPr>
        <w:pStyle w:val="PlainText"/>
        <w:ind w:left="720" w:right="-720" w:hanging="720"/>
        <w:rPr>
          <w:sz w:val="18"/>
          <w:szCs w:val="18"/>
        </w:rPr>
      </w:pPr>
      <w:r w:rsidRPr="00F31FD2">
        <w:rPr>
          <w:sz w:val="18"/>
          <w:szCs w:val="18"/>
        </w:rPr>
        <w:t xml:space="preserve">              LAST EDITED:      MAR 17, 2005</w:t>
      </w:r>
    </w:p>
    <w:p w14:paraId="38976169"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Message Control ID of the message to</w:t>
      </w:r>
    </w:p>
    <w:p w14:paraId="2280CE31" w14:textId="77777777" w:rsidR="00F31FD2" w:rsidRPr="00F31FD2" w:rsidRDefault="00F31FD2" w:rsidP="00F31FD2">
      <w:pPr>
        <w:pStyle w:val="PlainText"/>
        <w:ind w:left="720" w:right="-720" w:hanging="720"/>
        <w:rPr>
          <w:sz w:val="18"/>
          <w:szCs w:val="18"/>
        </w:rPr>
      </w:pPr>
      <w:r w:rsidRPr="00F31FD2">
        <w:rPr>
          <w:sz w:val="18"/>
          <w:szCs w:val="18"/>
        </w:rPr>
        <w:t xml:space="preserve">                                which this one is an acknowledgment.</w:t>
      </w:r>
    </w:p>
    <w:p w14:paraId="4272E77F"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is the Message Control ID of the original</w:t>
      </w:r>
    </w:p>
    <w:p w14:paraId="4D27C7BB" w14:textId="77777777" w:rsidR="00F31FD2" w:rsidRPr="00F31FD2" w:rsidRDefault="00F31FD2" w:rsidP="00F31FD2">
      <w:pPr>
        <w:pStyle w:val="PlainText"/>
        <w:ind w:left="720" w:right="-720" w:hanging="720"/>
        <w:rPr>
          <w:sz w:val="18"/>
          <w:szCs w:val="18"/>
        </w:rPr>
      </w:pPr>
      <w:r w:rsidRPr="00F31FD2">
        <w:rPr>
          <w:sz w:val="18"/>
          <w:szCs w:val="18"/>
        </w:rPr>
        <w:t xml:space="preserve">                                message to which this message is an application</w:t>
      </w:r>
    </w:p>
    <w:p w14:paraId="0A262D8C" w14:textId="77777777" w:rsidR="00F31FD2" w:rsidRPr="00F31FD2" w:rsidRDefault="00F31FD2" w:rsidP="00F31FD2">
      <w:pPr>
        <w:pStyle w:val="PlainText"/>
        <w:ind w:left="720" w:right="-720" w:hanging="720"/>
        <w:rPr>
          <w:sz w:val="18"/>
          <w:szCs w:val="18"/>
        </w:rPr>
      </w:pPr>
      <w:r w:rsidRPr="00F31FD2">
        <w:rPr>
          <w:sz w:val="18"/>
          <w:szCs w:val="18"/>
        </w:rPr>
        <w:t xml:space="preserve">                                acknowledgment.</w:t>
      </w:r>
    </w:p>
    <w:p w14:paraId="75AE1AD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3479E4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D90591E" w14:textId="77777777" w:rsidR="00F31FD2" w:rsidRPr="00F31FD2" w:rsidRDefault="00F31FD2" w:rsidP="00F31FD2">
      <w:pPr>
        <w:pStyle w:val="PlainText"/>
        <w:ind w:left="720" w:right="-720" w:hanging="720"/>
        <w:rPr>
          <w:sz w:val="18"/>
          <w:szCs w:val="18"/>
        </w:rPr>
      </w:pPr>
      <w:r w:rsidRPr="00F31FD2">
        <w:rPr>
          <w:sz w:val="18"/>
          <w:szCs w:val="18"/>
        </w:rPr>
        <w:t>778,.04       DIRECTION              0;4 SET (Required)</w:t>
      </w:r>
    </w:p>
    <w:p w14:paraId="05B7C4B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60375A0" w14:textId="77777777" w:rsidR="00F31FD2" w:rsidRPr="00F31FD2" w:rsidRDefault="00F31FD2" w:rsidP="00F31FD2">
      <w:pPr>
        <w:pStyle w:val="PlainText"/>
        <w:ind w:left="720" w:right="-720" w:hanging="720"/>
        <w:rPr>
          <w:sz w:val="18"/>
          <w:szCs w:val="18"/>
        </w:rPr>
      </w:pPr>
      <w:r w:rsidRPr="00F31FD2">
        <w:rPr>
          <w:sz w:val="18"/>
          <w:szCs w:val="18"/>
        </w:rPr>
        <w:t xml:space="preserve">                                'I' FOR INCOMING;</w:t>
      </w:r>
    </w:p>
    <w:p w14:paraId="7DC47BB3"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'O' FOR OUTGOING;</w:t>
      </w:r>
    </w:p>
    <w:p w14:paraId="75CA768A"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7332775A" w14:textId="77777777" w:rsidR="00F31FD2" w:rsidRPr="00F31FD2" w:rsidRDefault="00F31FD2" w:rsidP="00F31FD2">
      <w:pPr>
        <w:pStyle w:val="PlainText"/>
        <w:ind w:left="720" w:right="-720" w:hanging="720"/>
        <w:rPr>
          <w:sz w:val="18"/>
          <w:szCs w:val="18"/>
        </w:rPr>
      </w:pPr>
      <w:r w:rsidRPr="00F31FD2">
        <w:rPr>
          <w:sz w:val="18"/>
          <w:szCs w:val="18"/>
        </w:rPr>
        <w:t xml:space="preserve">              HELP-PROMPT:      Is the message INCOMING or OUTGOING?</w:t>
      </w:r>
    </w:p>
    <w:p w14:paraId="7219B53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F4948F5" w14:textId="77777777" w:rsidR="00F31FD2" w:rsidRPr="00F31FD2" w:rsidRDefault="00F31FD2" w:rsidP="00F31FD2">
      <w:pPr>
        <w:pStyle w:val="PlainText"/>
        <w:ind w:left="720" w:right="-720" w:hanging="720"/>
        <w:rPr>
          <w:sz w:val="18"/>
          <w:szCs w:val="18"/>
        </w:rPr>
      </w:pPr>
      <w:r w:rsidRPr="00F31FD2">
        <w:rPr>
          <w:sz w:val="18"/>
          <w:szCs w:val="18"/>
        </w:rPr>
        <w:t>778,.05       LINK                   0;5 FREE TEXT (Required)</w:t>
      </w:r>
    </w:p>
    <w:p w14:paraId="1980BA5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A79858D"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K:$L(X)&gt;10!($L(X)&lt;3) X</w:t>
      </w:r>
    </w:p>
    <w:p w14:paraId="23056C48"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2217DBF4"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name of the logical link over which</w:t>
      </w:r>
    </w:p>
    <w:p w14:paraId="085DD24C" w14:textId="77777777" w:rsidR="00F31FD2" w:rsidRPr="00F31FD2" w:rsidRDefault="00F31FD2" w:rsidP="00F31FD2">
      <w:pPr>
        <w:pStyle w:val="PlainText"/>
        <w:ind w:left="720" w:right="-720" w:hanging="720"/>
        <w:rPr>
          <w:sz w:val="18"/>
          <w:szCs w:val="18"/>
        </w:rPr>
      </w:pPr>
      <w:r w:rsidRPr="00F31FD2">
        <w:rPr>
          <w:sz w:val="18"/>
          <w:szCs w:val="18"/>
        </w:rPr>
        <w:t xml:space="preserve">                                the message is being transmitted.</w:t>
      </w:r>
    </w:p>
    <w:p w14:paraId="125958F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8B7E8A3" w14:textId="77777777" w:rsidR="00F31FD2" w:rsidRPr="00F31FD2" w:rsidRDefault="00F31FD2" w:rsidP="00F31FD2">
      <w:pPr>
        <w:pStyle w:val="PlainText"/>
        <w:ind w:left="720" w:right="-720" w:hanging="720"/>
        <w:rPr>
          <w:sz w:val="18"/>
          <w:szCs w:val="18"/>
        </w:rPr>
      </w:pPr>
      <w:r w:rsidRPr="00F31FD2">
        <w:rPr>
          <w:sz w:val="18"/>
          <w:szCs w:val="18"/>
        </w:rPr>
        <w:t>778,.06       QUEUE                  0;6 FREE TEXT</w:t>
      </w:r>
    </w:p>
    <w:p w14:paraId="126458F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EB57B22"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K:$L(X)&gt;20!($L(X)&lt;3) X</w:t>
      </w:r>
    </w:p>
    <w:p w14:paraId="03418FD0"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29, 2004</w:t>
      </w:r>
    </w:p>
    <w:p w14:paraId="0536C47B" w14:textId="77777777" w:rsidR="00F31FD2" w:rsidRPr="00F31FD2" w:rsidRDefault="00F31FD2" w:rsidP="00F31FD2">
      <w:pPr>
        <w:pStyle w:val="PlainText"/>
        <w:ind w:left="720" w:right="-720" w:hanging="720"/>
        <w:rPr>
          <w:sz w:val="18"/>
          <w:szCs w:val="18"/>
        </w:rPr>
      </w:pPr>
      <w:r w:rsidRPr="00F31FD2">
        <w:rPr>
          <w:sz w:val="18"/>
          <w:szCs w:val="18"/>
        </w:rPr>
        <w:t xml:space="preserve">              HELP-PROMPT:      Is the queue on which this message was placed.</w:t>
      </w:r>
    </w:p>
    <w:p w14:paraId="211C52B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69E1182" w14:textId="77777777" w:rsidR="00F31FD2" w:rsidRPr="00F31FD2" w:rsidRDefault="00F31FD2" w:rsidP="00F31FD2">
      <w:pPr>
        <w:pStyle w:val="PlainText"/>
        <w:ind w:left="720" w:right="-720" w:hanging="720"/>
        <w:rPr>
          <w:sz w:val="18"/>
          <w:szCs w:val="18"/>
        </w:rPr>
      </w:pPr>
      <w:r w:rsidRPr="00F31FD2">
        <w:rPr>
          <w:sz w:val="18"/>
          <w:szCs w:val="18"/>
        </w:rPr>
        <w:t>778,.07       APPLICATION ACKNOWLEDGMENT BY 0;7 FREE TEXT</w:t>
      </w:r>
    </w:p>
    <w:p w14:paraId="09128D6C"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7C8144B"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K:$L(X)&gt;30!($L(X)&lt;3) X</w:t>
      </w:r>
    </w:p>
    <w:p w14:paraId="41BF5398"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30, 2004</w:t>
      </w:r>
    </w:p>
    <w:p w14:paraId="63F6B998" w14:textId="77777777" w:rsidR="00F31FD2" w:rsidRPr="00F31FD2" w:rsidRDefault="00F31FD2" w:rsidP="00F31FD2">
      <w:pPr>
        <w:pStyle w:val="PlainText"/>
        <w:ind w:left="720" w:right="-720" w:hanging="720"/>
        <w:rPr>
          <w:sz w:val="18"/>
          <w:szCs w:val="18"/>
        </w:rPr>
      </w:pPr>
      <w:r w:rsidRPr="00F31FD2">
        <w:rPr>
          <w:sz w:val="18"/>
          <w:szCs w:val="18"/>
        </w:rPr>
        <w:t xml:space="preserve">              HELP-PROMPT:      If this message has received an application</w:t>
      </w:r>
    </w:p>
    <w:p w14:paraId="0B3AF216" w14:textId="77777777" w:rsidR="00F31FD2" w:rsidRPr="00F31FD2" w:rsidRDefault="00F31FD2" w:rsidP="00F31FD2">
      <w:pPr>
        <w:pStyle w:val="PlainText"/>
        <w:ind w:left="720" w:right="-720" w:hanging="720"/>
        <w:rPr>
          <w:sz w:val="18"/>
          <w:szCs w:val="18"/>
        </w:rPr>
      </w:pPr>
      <w:r w:rsidRPr="00F31FD2">
        <w:rPr>
          <w:sz w:val="18"/>
          <w:szCs w:val="18"/>
        </w:rPr>
        <w:t xml:space="preserve">                                response then enter the responses Message</w:t>
      </w:r>
    </w:p>
    <w:p w14:paraId="6F65DEC0" w14:textId="77777777" w:rsidR="00F31FD2" w:rsidRPr="00F31FD2" w:rsidRDefault="00F31FD2" w:rsidP="00F31FD2">
      <w:pPr>
        <w:pStyle w:val="PlainText"/>
        <w:ind w:left="720" w:right="-720" w:hanging="720"/>
        <w:rPr>
          <w:sz w:val="18"/>
          <w:szCs w:val="18"/>
        </w:rPr>
      </w:pPr>
      <w:r w:rsidRPr="00F31FD2">
        <w:rPr>
          <w:sz w:val="18"/>
          <w:szCs w:val="18"/>
        </w:rPr>
        <w:t xml:space="preserve">                                Control ID.</w:t>
      </w:r>
    </w:p>
    <w:p w14:paraId="321F64C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9694DCD" w14:textId="77777777" w:rsidR="00F31FD2" w:rsidRPr="00F31FD2" w:rsidRDefault="00F31FD2" w:rsidP="00F31FD2">
      <w:pPr>
        <w:pStyle w:val="PlainText"/>
        <w:ind w:left="720" w:right="-720" w:hanging="720"/>
        <w:rPr>
          <w:sz w:val="18"/>
          <w:szCs w:val="18"/>
        </w:rPr>
      </w:pPr>
      <w:r w:rsidRPr="00F31FD2">
        <w:rPr>
          <w:sz w:val="18"/>
          <w:szCs w:val="18"/>
        </w:rPr>
        <w:t xml:space="preserve">778,.08       </w:t>
      </w:r>
      <w:smartTag w:uri="urn:schemas-microsoft-com:office:smarttags" w:element="place">
        <w:smartTag w:uri="urn:schemas-microsoft-com:office:smarttags" w:element="PlaceName">
          <w:r w:rsidRPr="00F31FD2">
            <w:rPr>
              <w:sz w:val="18"/>
              <w:szCs w:val="18"/>
            </w:rPr>
            <w:t>REMOTE</w:t>
          </w:r>
        </w:smartTag>
        <w:r w:rsidRPr="00F31FD2">
          <w:rPr>
            <w:sz w:val="18"/>
            <w:szCs w:val="18"/>
          </w:rPr>
          <w:t xml:space="preserve"> </w:t>
        </w:r>
        <w:smartTag w:uri="urn:schemas-microsoft-com:office:smarttags" w:element="PlaceType">
          <w:r w:rsidRPr="00F31FD2">
            <w:rPr>
              <w:sz w:val="18"/>
              <w:szCs w:val="18"/>
            </w:rPr>
            <w:t>PORT</w:t>
          </w:r>
        </w:smartTag>
      </w:smartTag>
      <w:r w:rsidRPr="00F31FD2">
        <w:rPr>
          <w:sz w:val="18"/>
          <w:szCs w:val="18"/>
        </w:rPr>
        <w:t xml:space="preserve">            0;8 NUMBER</w:t>
      </w:r>
    </w:p>
    <w:p w14:paraId="57DA9DD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8E54DF0"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K:+X'=X!(X&gt;65535)!(X&lt;1)!(X?.E1"."1.N) X</w:t>
      </w:r>
    </w:p>
    <w:p w14:paraId="0FEBE96D" w14:textId="77777777" w:rsidR="00F31FD2" w:rsidRPr="00F31FD2" w:rsidRDefault="00F31FD2" w:rsidP="00F31FD2">
      <w:pPr>
        <w:pStyle w:val="PlainText"/>
        <w:ind w:left="720" w:right="-720" w:hanging="720"/>
        <w:rPr>
          <w:sz w:val="18"/>
          <w:szCs w:val="18"/>
        </w:rPr>
      </w:pPr>
      <w:r w:rsidRPr="00F31FD2">
        <w:rPr>
          <w:sz w:val="18"/>
          <w:szCs w:val="18"/>
        </w:rPr>
        <w:t xml:space="preserve">              LAST EDITED:      MAY 04, 2005</w:t>
      </w:r>
    </w:p>
    <w:p w14:paraId="6866AA2D"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remote port indicated in the Facility</w:t>
      </w:r>
    </w:p>
    <w:p w14:paraId="459B674D" w14:textId="77777777" w:rsidR="00F31FD2" w:rsidRPr="00F31FD2" w:rsidRDefault="00F31FD2" w:rsidP="00F31FD2">
      <w:pPr>
        <w:pStyle w:val="PlainText"/>
        <w:ind w:left="720" w:right="-720" w:hanging="720"/>
        <w:rPr>
          <w:sz w:val="18"/>
          <w:szCs w:val="18"/>
        </w:rPr>
      </w:pPr>
      <w:r w:rsidRPr="00F31FD2">
        <w:rPr>
          <w:sz w:val="18"/>
          <w:szCs w:val="18"/>
        </w:rPr>
        <w:t xml:space="preserve">                                field of the message header.</w:t>
      </w:r>
    </w:p>
    <w:p w14:paraId="75D6BE79"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is the remote port # that may be found in</w:t>
      </w:r>
    </w:p>
    <w:p w14:paraId="4A562F6D" w14:textId="77777777" w:rsidR="00F31FD2" w:rsidRPr="00F31FD2" w:rsidRDefault="00F31FD2" w:rsidP="00F31FD2">
      <w:pPr>
        <w:pStyle w:val="PlainText"/>
        <w:ind w:left="720" w:right="-720" w:hanging="720"/>
        <w:rPr>
          <w:sz w:val="18"/>
          <w:szCs w:val="18"/>
        </w:rPr>
      </w:pPr>
      <w:r w:rsidRPr="00F31FD2">
        <w:rPr>
          <w:sz w:val="18"/>
          <w:szCs w:val="18"/>
        </w:rPr>
        <w:t xml:space="preserve">                                the message header. For outgoing messages, it</w:t>
      </w:r>
    </w:p>
    <w:p w14:paraId="67665205" w14:textId="77777777" w:rsidR="00F31FD2" w:rsidRPr="00F31FD2" w:rsidRDefault="00F31FD2" w:rsidP="00F31FD2">
      <w:pPr>
        <w:pStyle w:val="PlainText"/>
        <w:ind w:left="720" w:right="-720" w:hanging="720"/>
        <w:rPr>
          <w:sz w:val="18"/>
          <w:szCs w:val="18"/>
        </w:rPr>
      </w:pPr>
      <w:r w:rsidRPr="00F31FD2">
        <w:rPr>
          <w:sz w:val="18"/>
          <w:szCs w:val="18"/>
        </w:rPr>
        <w:t xml:space="preserve">                                is in the Receiving Facility field, for</w:t>
      </w:r>
    </w:p>
    <w:p w14:paraId="5B657975" w14:textId="77777777" w:rsidR="00F31FD2" w:rsidRPr="00F31FD2" w:rsidRDefault="00F31FD2" w:rsidP="00F31FD2">
      <w:pPr>
        <w:pStyle w:val="PlainText"/>
        <w:ind w:left="720" w:right="-720" w:hanging="720"/>
        <w:rPr>
          <w:sz w:val="18"/>
          <w:szCs w:val="18"/>
        </w:rPr>
      </w:pPr>
      <w:r w:rsidRPr="00F31FD2">
        <w:rPr>
          <w:sz w:val="18"/>
          <w:szCs w:val="18"/>
        </w:rPr>
        <w:t xml:space="preserve">                                incoming messages it is in </w:t>
      </w:r>
      <w:proofErr w:type="spellStart"/>
      <w:r w:rsidRPr="00F31FD2">
        <w:rPr>
          <w:sz w:val="18"/>
          <w:szCs w:val="18"/>
        </w:rPr>
        <w:t>tthe</w:t>
      </w:r>
      <w:proofErr w:type="spellEnd"/>
      <w:r w:rsidRPr="00F31FD2">
        <w:rPr>
          <w:sz w:val="18"/>
          <w:szCs w:val="18"/>
        </w:rPr>
        <w:t xml:space="preserve"> Sending</w:t>
      </w:r>
    </w:p>
    <w:p w14:paraId="5EF17011" w14:textId="77777777" w:rsidR="00F31FD2" w:rsidRPr="00F31FD2" w:rsidRDefault="00F31FD2" w:rsidP="00F31FD2">
      <w:pPr>
        <w:pStyle w:val="PlainText"/>
        <w:ind w:left="720" w:right="-720" w:hanging="720"/>
        <w:rPr>
          <w:sz w:val="18"/>
          <w:szCs w:val="18"/>
        </w:rPr>
      </w:pPr>
      <w:r w:rsidRPr="00F31FD2">
        <w:rPr>
          <w:sz w:val="18"/>
          <w:szCs w:val="18"/>
        </w:rPr>
        <w:t xml:space="preserve">                                Facility. For application acknowledgments, the</w:t>
      </w:r>
    </w:p>
    <w:p w14:paraId="6F6531F6" w14:textId="77777777" w:rsidR="00F31FD2" w:rsidRPr="00F31FD2" w:rsidRDefault="00F31FD2" w:rsidP="00F31FD2">
      <w:pPr>
        <w:pStyle w:val="PlainText"/>
        <w:ind w:left="720" w:right="-720" w:hanging="720"/>
        <w:rPr>
          <w:sz w:val="18"/>
          <w:szCs w:val="18"/>
        </w:rPr>
      </w:pPr>
      <w:r w:rsidRPr="00F31FD2">
        <w:rPr>
          <w:sz w:val="18"/>
          <w:szCs w:val="18"/>
        </w:rPr>
        <w:t xml:space="preserve">                                port provided in the original message is used</w:t>
      </w:r>
    </w:p>
    <w:p w14:paraId="183A98E4" w14:textId="77777777" w:rsidR="00F31FD2" w:rsidRPr="00F31FD2" w:rsidRDefault="00F31FD2" w:rsidP="00F31FD2">
      <w:pPr>
        <w:pStyle w:val="PlainText"/>
        <w:ind w:left="720" w:right="-720" w:hanging="720"/>
        <w:rPr>
          <w:sz w:val="18"/>
          <w:szCs w:val="18"/>
        </w:rPr>
      </w:pPr>
      <w:r w:rsidRPr="00F31FD2">
        <w:rPr>
          <w:sz w:val="18"/>
          <w:szCs w:val="18"/>
        </w:rPr>
        <w:t xml:space="preserve">                                to return the acknowledgment.</w:t>
      </w:r>
    </w:p>
    <w:p w14:paraId="1B08134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FD9852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6D71A7D" w14:textId="77777777" w:rsidR="00F31FD2" w:rsidRPr="00F31FD2" w:rsidRDefault="00F31FD2" w:rsidP="00F31FD2">
      <w:pPr>
        <w:pStyle w:val="PlainText"/>
        <w:ind w:left="720" w:right="-720" w:hanging="720"/>
        <w:rPr>
          <w:sz w:val="18"/>
          <w:szCs w:val="18"/>
        </w:rPr>
      </w:pPr>
      <w:r w:rsidRPr="00F31FD2">
        <w:rPr>
          <w:sz w:val="18"/>
          <w:szCs w:val="18"/>
        </w:rPr>
        <w:t>778,.09       SCHEDULED PURGE DATE/TIME 0;9 DATE</w:t>
      </w:r>
    </w:p>
    <w:p w14:paraId="3520130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A863F9F"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S %DT="ESTXR" D ^%DT S X=Y K:Y&lt;1 X</w:t>
      </w:r>
    </w:p>
    <w:p w14:paraId="7B436EF4" w14:textId="77777777" w:rsidR="00F31FD2" w:rsidRPr="00F31FD2" w:rsidRDefault="00F31FD2" w:rsidP="00F31FD2">
      <w:pPr>
        <w:pStyle w:val="PlainText"/>
        <w:ind w:left="720" w:right="-720" w:hanging="720"/>
        <w:rPr>
          <w:sz w:val="18"/>
          <w:szCs w:val="18"/>
        </w:rPr>
      </w:pPr>
      <w:r w:rsidRPr="00F31FD2">
        <w:rPr>
          <w:sz w:val="18"/>
          <w:szCs w:val="18"/>
        </w:rPr>
        <w:t xml:space="preserve">              LAST EDITED:      AUG 19, 2004</w:t>
      </w:r>
    </w:p>
    <w:p w14:paraId="65048FAF" w14:textId="77777777" w:rsidR="00F31FD2" w:rsidRPr="00F31FD2" w:rsidRDefault="00F31FD2" w:rsidP="00F31FD2">
      <w:pPr>
        <w:pStyle w:val="PlainText"/>
        <w:ind w:left="720" w:right="-720" w:hanging="720"/>
        <w:rPr>
          <w:sz w:val="18"/>
          <w:szCs w:val="18"/>
        </w:rPr>
      </w:pPr>
      <w:r w:rsidRPr="00F31FD2">
        <w:rPr>
          <w:sz w:val="18"/>
          <w:szCs w:val="18"/>
        </w:rPr>
        <w:t xml:space="preserve">              HELP-PROMPT:      When can this message be purged?</w:t>
      </w:r>
    </w:p>
    <w:p w14:paraId="7B090EF4"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778^AD^MUMPS</w:t>
      </w:r>
    </w:p>
    <w:p w14:paraId="258F9370" w14:textId="77777777" w:rsidR="00F31FD2" w:rsidRPr="00F31FD2" w:rsidRDefault="00F31FD2" w:rsidP="00F31FD2">
      <w:pPr>
        <w:pStyle w:val="PlainText"/>
        <w:ind w:left="720" w:right="-720" w:hanging="720"/>
        <w:rPr>
          <w:sz w:val="18"/>
          <w:szCs w:val="18"/>
        </w:rPr>
      </w:pPr>
      <w:r w:rsidRPr="00F31FD2">
        <w:rPr>
          <w:sz w:val="18"/>
          <w:szCs w:val="18"/>
        </w:rPr>
        <w:t xml:space="preserve">                                1)= Q</w:t>
      </w:r>
    </w:p>
    <w:p w14:paraId="1017FFA4" w14:textId="77777777" w:rsidR="00F31FD2" w:rsidRPr="00F31FD2" w:rsidRDefault="00F31FD2" w:rsidP="00F31FD2">
      <w:pPr>
        <w:pStyle w:val="PlainText"/>
        <w:ind w:left="720" w:right="-720" w:hanging="720"/>
        <w:rPr>
          <w:sz w:val="18"/>
          <w:szCs w:val="18"/>
        </w:rPr>
      </w:pPr>
      <w:r w:rsidRPr="00F31FD2">
        <w:rPr>
          <w:sz w:val="18"/>
          <w:szCs w:val="18"/>
        </w:rPr>
        <w:t xml:space="preserve">                                2)= Q</w:t>
      </w:r>
    </w:p>
    <w:p w14:paraId="03B6E2CA" w14:textId="77777777" w:rsidR="00F31FD2" w:rsidRPr="00F31FD2" w:rsidRDefault="00F31FD2" w:rsidP="00F31FD2">
      <w:pPr>
        <w:pStyle w:val="PlainText"/>
        <w:ind w:left="720" w:right="-720" w:hanging="720"/>
        <w:rPr>
          <w:sz w:val="18"/>
          <w:szCs w:val="18"/>
        </w:rPr>
      </w:pPr>
      <w:r w:rsidRPr="00F31FD2">
        <w:rPr>
          <w:sz w:val="18"/>
          <w:szCs w:val="18"/>
        </w:rPr>
        <w:t xml:space="preserve">                                3)= DO NOT DELETE!</w:t>
      </w:r>
    </w:p>
    <w:p w14:paraId="1A27194E" w14:textId="77777777" w:rsidR="00F31FD2" w:rsidRPr="00F31FD2" w:rsidRDefault="00F31FD2" w:rsidP="00F31FD2">
      <w:pPr>
        <w:pStyle w:val="PlainText"/>
        <w:ind w:left="720" w:right="-720" w:hanging="720"/>
        <w:rPr>
          <w:sz w:val="18"/>
          <w:szCs w:val="18"/>
        </w:rPr>
      </w:pPr>
      <w:r w:rsidRPr="00F31FD2">
        <w:rPr>
          <w:sz w:val="18"/>
          <w:szCs w:val="18"/>
        </w:rPr>
        <w:t xml:space="preserve">                                This cross-reference will be used to control</w:t>
      </w:r>
    </w:p>
    <w:p w14:paraId="69028878" w14:textId="77777777" w:rsidR="00F31FD2" w:rsidRPr="00F31FD2" w:rsidRDefault="00F31FD2" w:rsidP="00F31FD2">
      <w:pPr>
        <w:pStyle w:val="PlainText"/>
        <w:ind w:left="720" w:right="-720" w:hanging="720"/>
        <w:rPr>
          <w:sz w:val="18"/>
          <w:szCs w:val="18"/>
        </w:rPr>
      </w:pPr>
      <w:r w:rsidRPr="00F31FD2">
        <w:rPr>
          <w:sz w:val="18"/>
          <w:szCs w:val="18"/>
        </w:rPr>
        <w:t xml:space="preserve">                                the purging process.  It will be maintained</w:t>
      </w:r>
    </w:p>
    <w:p w14:paraId="213A5A35" w14:textId="77777777" w:rsidR="00F31FD2" w:rsidRPr="00F31FD2" w:rsidRDefault="00F31FD2" w:rsidP="00F31FD2">
      <w:pPr>
        <w:pStyle w:val="PlainText"/>
        <w:ind w:left="720" w:right="-720" w:hanging="720"/>
        <w:rPr>
          <w:sz w:val="18"/>
          <w:szCs w:val="18"/>
        </w:rPr>
      </w:pPr>
      <w:r w:rsidRPr="00F31FD2">
        <w:rPr>
          <w:sz w:val="18"/>
          <w:szCs w:val="18"/>
        </w:rPr>
        <w:t xml:space="preserve">                                within the HL7 package and will not be set via</w:t>
      </w:r>
    </w:p>
    <w:p w14:paraId="56A36B55" w14:textId="77777777" w:rsidR="00F31FD2" w:rsidRPr="00F31FD2" w:rsidRDefault="00F31FD2" w:rsidP="00F31FD2">
      <w:pPr>
        <w:pStyle w:val="PlainText"/>
        <w:ind w:left="720" w:right="-720" w:hanging="720"/>
        <w:rPr>
          <w:sz w:val="18"/>
          <w:szCs w:val="18"/>
        </w:rPr>
      </w:pPr>
      <w:r w:rsidRPr="00F31FD2">
        <w:rPr>
          <w:sz w:val="18"/>
          <w:szCs w:val="18"/>
        </w:rPr>
        <w:t xml:space="preserve">                                </w:t>
      </w:r>
      <w:proofErr w:type="spellStart"/>
      <w:r w:rsidRPr="00F31FD2">
        <w:rPr>
          <w:sz w:val="18"/>
          <w:szCs w:val="18"/>
        </w:rPr>
        <w:t>Fileman</w:t>
      </w:r>
      <w:proofErr w:type="spellEnd"/>
      <w:r w:rsidRPr="00F31FD2">
        <w:rPr>
          <w:sz w:val="18"/>
          <w:szCs w:val="18"/>
        </w:rPr>
        <w:t>.  The format is: ^HLB("AD",&lt;"IN" or</w:t>
      </w:r>
    </w:p>
    <w:p w14:paraId="5659920A" w14:textId="77777777" w:rsidR="00F31FD2" w:rsidRPr="00F31FD2" w:rsidRDefault="00F31FD2" w:rsidP="00F31FD2">
      <w:pPr>
        <w:pStyle w:val="PlainText"/>
        <w:ind w:left="720" w:right="-720" w:hanging="720"/>
        <w:rPr>
          <w:sz w:val="18"/>
          <w:szCs w:val="18"/>
        </w:rPr>
      </w:pPr>
      <w:r w:rsidRPr="00F31FD2">
        <w:rPr>
          <w:sz w:val="18"/>
          <w:szCs w:val="18"/>
        </w:rPr>
        <w:t xml:space="preserve">                                "OUT"&gt;,&lt;dt/tm for purging&gt;,&lt;message </w:t>
      </w:r>
      <w:proofErr w:type="spellStart"/>
      <w:r w:rsidRPr="00F31FD2">
        <w:rPr>
          <w:sz w:val="18"/>
          <w:szCs w:val="18"/>
        </w:rPr>
        <w:t>ien</w:t>
      </w:r>
      <w:proofErr w:type="spellEnd"/>
      <w:r w:rsidRPr="00F31FD2">
        <w:rPr>
          <w:sz w:val="18"/>
          <w:szCs w:val="18"/>
        </w:rPr>
        <w:t>&gt;)="</w:t>
      </w:r>
    </w:p>
    <w:p w14:paraId="454474A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E3B2D0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F3AB4D6"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A38738C" w14:textId="77777777" w:rsidR="00F31FD2" w:rsidRPr="00F31FD2" w:rsidRDefault="00F31FD2" w:rsidP="00F31FD2">
      <w:pPr>
        <w:pStyle w:val="PlainText"/>
        <w:ind w:left="720" w:right="-720" w:hanging="720"/>
        <w:rPr>
          <w:sz w:val="18"/>
          <w:szCs w:val="18"/>
        </w:rPr>
      </w:pPr>
      <w:r w:rsidRPr="00F31FD2">
        <w:rPr>
          <w:sz w:val="18"/>
          <w:szCs w:val="18"/>
        </w:rPr>
        <w:t>778,.1        APPLICATION ACK RSPNS TAG 0;10 FREE TEXT</w:t>
      </w:r>
    </w:p>
    <w:p w14:paraId="22B59AC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C007541"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K:$L(X)&gt;8!($L(X)&lt;1) X</w:t>
      </w:r>
    </w:p>
    <w:p w14:paraId="289EFCBB"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27, 2004</w:t>
      </w:r>
    </w:p>
    <w:p w14:paraId="76525BA9"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1-8 characters in length.</w:t>
      </w:r>
    </w:p>
    <w:p w14:paraId="50935868" w14:textId="77777777" w:rsidR="00F31FD2" w:rsidRPr="00F31FD2" w:rsidRDefault="00F31FD2" w:rsidP="00F31FD2">
      <w:pPr>
        <w:pStyle w:val="PlainText"/>
        <w:ind w:left="720" w:right="-720" w:hanging="720"/>
        <w:rPr>
          <w:sz w:val="18"/>
          <w:szCs w:val="18"/>
        </w:rPr>
      </w:pPr>
      <w:r w:rsidRPr="00F31FD2">
        <w:rPr>
          <w:sz w:val="18"/>
          <w:szCs w:val="18"/>
        </w:rPr>
        <w:t xml:space="preserve">              DESCRIPTION:      The sending application routine to execute when</w:t>
      </w:r>
    </w:p>
    <w:p w14:paraId="3FB36AEB"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the application ack is received.</w:t>
      </w:r>
    </w:p>
    <w:p w14:paraId="61198ABE"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BEC7EE8" w14:textId="77777777" w:rsidR="00F31FD2" w:rsidRPr="00F31FD2" w:rsidRDefault="00F31FD2" w:rsidP="00F31FD2">
      <w:pPr>
        <w:pStyle w:val="PlainText"/>
        <w:ind w:left="720" w:right="-720" w:hanging="720"/>
        <w:rPr>
          <w:sz w:val="18"/>
          <w:szCs w:val="18"/>
        </w:rPr>
      </w:pPr>
      <w:r w:rsidRPr="00F31FD2">
        <w:rPr>
          <w:sz w:val="18"/>
          <w:szCs w:val="18"/>
        </w:rPr>
        <w:t xml:space="preserve">                                This is part one of a two-part field which is</w:t>
      </w:r>
    </w:p>
    <w:p w14:paraId="2ACD42A1" w14:textId="77777777" w:rsidR="00F31FD2" w:rsidRPr="00F31FD2" w:rsidRDefault="00F31FD2" w:rsidP="00F31FD2">
      <w:pPr>
        <w:pStyle w:val="PlainText"/>
        <w:ind w:left="720" w:right="-720" w:hanging="720"/>
        <w:rPr>
          <w:sz w:val="18"/>
          <w:szCs w:val="18"/>
        </w:rPr>
      </w:pPr>
      <w:r w:rsidRPr="00F31FD2">
        <w:rPr>
          <w:sz w:val="18"/>
          <w:szCs w:val="18"/>
        </w:rPr>
        <w:t xml:space="preserve">                                the entry point.  The second part names the</w:t>
      </w:r>
    </w:p>
    <w:p w14:paraId="1F81E4BF" w14:textId="77777777" w:rsidR="00F31FD2" w:rsidRPr="00F31FD2" w:rsidRDefault="00F31FD2" w:rsidP="00F31FD2">
      <w:pPr>
        <w:pStyle w:val="PlainText"/>
        <w:ind w:left="720" w:right="-720" w:hanging="720"/>
        <w:rPr>
          <w:sz w:val="18"/>
          <w:szCs w:val="18"/>
        </w:rPr>
      </w:pPr>
      <w:r w:rsidRPr="00F31FD2">
        <w:rPr>
          <w:sz w:val="18"/>
          <w:szCs w:val="18"/>
        </w:rPr>
        <w:t xml:space="preserve">                                routine.</w:t>
      </w:r>
    </w:p>
    <w:p w14:paraId="55312716"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9B55D9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DD37711" w14:textId="77777777" w:rsidR="00F31FD2" w:rsidRPr="00F31FD2" w:rsidRDefault="00F31FD2" w:rsidP="00F31FD2">
      <w:pPr>
        <w:pStyle w:val="PlainText"/>
        <w:ind w:left="720" w:right="-720" w:hanging="720"/>
        <w:rPr>
          <w:sz w:val="18"/>
          <w:szCs w:val="18"/>
        </w:rPr>
      </w:pPr>
      <w:r w:rsidRPr="00F31FD2">
        <w:rPr>
          <w:sz w:val="18"/>
          <w:szCs w:val="18"/>
        </w:rPr>
        <w:t>778,.11       APPLICATION ACK RSPNS RTN 0;11 FREE TEXT</w:t>
      </w:r>
    </w:p>
    <w:p w14:paraId="548B9686"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A1A7A3C"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K:$L(X)&gt;8!($L(X)&lt;1) X</w:t>
      </w:r>
    </w:p>
    <w:p w14:paraId="34D00453"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27, 2004</w:t>
      </w:r>
    </w:p>
    <w:p w14:paraId="2B42A44B"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1-8 characters in length.</w:t>
      </w:r>
    </w:p>
    <w:p w14:paraId="36A5974E" w14:textId="77777777" w:rsidR="00F31FD2" w:rsidRPr="00F31FD2" w:rsidRDefault="00F31FD2" w:rsidP="00F31FD2">
      <w:pPr>
        <w:pStyle w:val="PlainText"/>
        <w:ind w:left="720" w:right="-720" w:hanging="720"/>
        <w:rPr>
          <w:sz w:val="18"/>
          <w:szCs w:val="18"/>
        </w:rPr>
      </w:pPr>
      <w:r w:rsidRPr="00F31FD2">
        <w:rPr>
          <w:sz w:val="18"/>
          <w:szCs w:val="18"/>
        </w:rPr>
        <w:t xml:space="preserve">              DESCRIPTION:      Answer must be 1-8 characters in length. The</w:t>
      </w:r>
    </w:p>
    <w:p w14:paraId="09AA5ECF" w14:textId="77777777" w:rsidR="00F31FD2" w:rsidRPr="00F31FD2" w:rsidRDefault="00F31FD2" w:rsidP="00F31FD2">
      <w:pPr>
        <w:pStyle w:val="PlainText"/>
        <w:ind w:left="720" w:right="-720" w:hanging="720"/>
        <w:rPr>
          <w:sz w:val="18"/>
          <w:szCs w:val="18"/>
        </w:rPr>
      </w:pPr>
      <w:r w:rsidRPr="00F31FD2">
        <w:rPr>
          <w:sz w:val="18"/>
          <w:szCs w:val="18"/>
        </w:rPr>
        <w:t xml:space="preserve">                                sending application routine to execute when the</w:t>
      </w:r>
    </w:p>
    <w:p w14:paraId="6803EC03" w14:textId="77777777" w:rsidR="00F31FD2" w:rsidRPr="00F31FD2" w:rsidRDefault="00F31FD2" w:rsidP="00F31FD2">
      <w:pPr>
        <w:pStyle w:val="PlainText"/>
        <w:ind w:left="720" w:right="-720" w:hanging="720"/>
        <w:rPr>
          <w:sz w:val="18"/>
          <w:szCs w:val="18"/>
        </w:rPr>
      </w:pPr>
      <w:r w:rsidRPr="00F31FD2">
        <w:rPr>
          <w:sz w:val="18"/>
          <w:szCs w:val="18"/>
        </w:rPr>
        <w:t xml:space="preserve">                                application ack is received.</w:t>
      </w:r>
    </w:p>
    <w:p w14:paraId="79820D7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D4CBC3F" w14:textId="77777777" w:rsidR="00F31FD2" w:rsidRPr="00F31FD2" w:rsidRDefault="00F31FD2" w:rsidP="00F31FD2">
      <w:pPr>
        <w:pStyle w:val="PlainText"/>
        <w:ind w:left="720" w:right="-720" w:hanging="720"/>
        <w:rPr>
          <w:sz w:val="18"/>
          <w:szCs w:val="18"/>
        </w:rPr>
      </w:pPr>
      <w:r w:rsidRPr="00F31FD2">
        <w:rPr>
          <w:sz w:val="18"/>
          <w:szCs w:val="18"/>
        </w:rPr>
        <w:t xml:space="preserve">                                This is part two of a two-part field which is</w:t>
      </w:r>
    </w:p>
    <w:p w14:paraId="53DE8125" w14:textId="77777777" w:rsidR="00F31FD2" w:rsidRPr="00F31FD2" w:rsidRDefault="00F31FD2" w:rsidP="00F31FD2">
      <w:pPr>
        <w:pStyle w:val="PlainText"/>
        <w:ind w:left="720" w:right="-720" w:hanging="720"/>
        <w:rPr>
          <w:sz w:val="18"/>
          <w:szCs w:val="18"/>
        </w:rPr>
      </w:pPr>
      <w:r w:rsidRPr="00F31FD2">
        <w:rPr>
          <w:sz w:val="18"/>
          <w:szCs w:val="18"/>
        </w:rPr>
        <w:t xml:space="preserve">                                the routine name.  The first part names the</w:t>
      </w:r>
    </w:p>
    <w:p w14:paraId="1A0D547E" w14:textId="77777777" w:rsidR="00F31FD2" w:rsidRPr="00F31FD2" w:rsidRDefault="00F31FD2" w:rsidP="00F31FD2">
      <w:pPr>
        <w:pStyle w:val="PlainText"/>
        <w:ind w:left="720" w:right="-720" w:hanging="720"/>
        <w:rPr>
          <w:sz w:val="18"/>
          <w:szCs w:val="18"/>
        </w:rPr>
      </w:pPr>
      <w:r w:rsidRPr="00F31FD2">
        <w:rPr>
          <w:sz w:val="18"/>
          <w:szCs w:val="18"/>
        </w:rPr>
        <w:t xml:space="preserve">                                entry point.</w:t>
      </w:r>
    </w:p>
    <w:p w14:paraId="0C6F166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CBB42D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6FFE847" w14:textId="77777777" w:rsidR="00F31FD2" w:rsidRPr="00F31FD2" w:rsidRDefault="00F31FD2" w:rsidP="00F31FD2">
      <w:pPr>
        <w:pStyle w:val="PlainText"/>
        <w:ind w:left="720" w:right="-720" w:hanging="720"/>
        <w:rPr>
          <w:sz w:val="18"/>
          <w:szCs w:val="18"/>
        </w:rPr>
      </w:pPr>
      <w:r w:rsidRPr="00F31FD2">
        <w:rPr>
          <w:sz w:val="18"/>
          <w:szCs w:val="18"/>
        </w:rPr>
        <w:t>778,.12       ACCEPT ACK RSPNS TAG   0;12 FREE TEXT</w:t>
      </w:r>
    </w:p>
    <w:p w14:paraId="327ED22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650B3ED"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K:$L(X)&gt;8!($L(X)&lt;1) X</w:t>
      </w:r>
    </w:p>
    <w:p w14:paraId="211366D0"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005BF9A1"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1-8 characters in length.</w:t>
      </w:r>
    </w:p>
    <w:p w14:paraId="63845493" w14:textId="77777777" w:rsidR="00F31FD2" w:rsidRPr="00F31FD2" w:rsidRDefault="00F31FD2" w:rsidP="00F31FD2">
      <w:pPr>
        <w:pStyle w:val="PlainText"/>
        <w:ind w:left="720" w:right="-720" w:hanging="720"/>
        <w:rPr>
          <w:sz w:val="18"/>
          <w:szCs w:val="18"/>
        </w:rPr>
      </w:pPr>
      <w:r w:rsidRPr="00F31FD2">
        <w:rPr>
          <w:sz w:val="18"/>
          <w:szCs w:val="18"/>
        </w:rPr>
        <w:t xml:space="preserve">              DESCRIPTION:      The sending application's routine to execute</w:t>
      </w:r>
    </w:p>
    <w:p w14:paraId="66AD895B" w14:textId="77777777" w:rsidR="00F31FD2" w:rsidRPr="00F31FD2" w:rsidRDefault="00F31FD2" w:rsidP="00F31FD2">
      <w:pPr>
        <w:pStyle w:val="PlainText"/>
        <w:ind w:left="720" w:right="-720" w:hanging="720"/>
        <w:rPr>
          <w:sz w:val="18"/>
          <w:szCs w:val="18"/>
        </w:rPr>
      </w:pPr>
      <w:r w:rsidRPr="00F31FD2">
        <w:rPr>
          <w:sz w:val="18"/>
          <w:szCs w:val="18"/>
        </w:rPr>
        <w:t xml:space="preserve">                                when the transmission of the message fails,</w:t>
      </w:r>
    </w:p>
    <w:p w14:paraId="2A7B5D40" w14:textId="77777777" w:rsidR="00F31FD2" w:rsidRPr="00F31FD2" w:rsidRDefault="00F31FD2" w:rsidP="00F31FD2">
      <w:pPr>
        <w:pStyle w:val="PlainText"/>
        <w:ind w:left="720" w:right="-720" w:hanging="720"/>
        <w:rPr>
          <w:sz w:val="18"/>
          <w:szCs w:val="18"/>
        </w:rPr>
      </w:pPr>
      <w:r w:rsidRPr="00F31FD2">
        <w:rPr>
          <w:sz w:val="18"/>
          <w:szCs w:val="18"/>
        </w:rPr>
        <w:t xml:space="preserve">                                i.e., the message cannot be sent or no</w:t>
      </w:r>
    </w:p>
    <w:p w14:paraId="59B51705" w14:textId="77777777" w:rsidR="00F31FD2" w:rsidRPr="00F31FD2" w:rsidRDefault="00F31FD2" w:rsidP="00F31FD2">
      <w:pPr>
        <w:pStyle w:val="PlainText"/>
        <w:ind w:left="720" w:right="-720" w:hanging="720"/>
        <w:rPr>
          <w:sz w:val="18"/>
          <w:szCs w:val="18"/>
        </w:rPr>
      </w:pPr>
      <w:r w:rsidRPr="00F31FD2">
        <w:rPr>
          <w:sz w:val="18"/>
          <w:szCs w:val="18"/>
        </w:rPr>
        <w:t xml:space="preserve">                                </w:t>
      </w:r>
      <w:proofErr w:type="spellStart"/>
      <w:r w:rsidRPr="00F31FD2">
        <w:rPr>
          <w:sz w:val="18"/>
          <w:szCs w:val="18"/>
        </w:rPr>
        <w:t>acceptack</w:t>
      </w:r>
      <w:proofErr w:type="spellEnd"/>
      <w:r w:rsidRPr="00F31FD2">
        <w:rPr>
          <w:sz w:val="18"/>
          <w:szCs w:val="18"/>
        </w:rPr>
        <w:t xml:space="preserve"> is received.</w:t>
      </w:r>
    </w:p>
    <w:p w14:paraId="1341128E"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2718F1A" w14:textId="77777777" w:rsidR="00F31FD2" w:rsidRPr="00F31FD2" w:rsidRDefault="00F31FD2" w:rsidP="00F31FD2">
      <w:pPr>
        <w:pStyle w:val="PlainText"/>
        <w:ind w:left="720" w:right="-720" w:hanging="720"/>
        <w:rPr>
          <w:sz w:val="18"/>
          <w:szCs w:val="18"/>
        </w:rPr>
      </w:pPr>
      <w:r w:rsidRPr="00F31FD2">
        <w:rPr>
          <w:sz w:val="18"/>
          <w:szCs w:val="18"/>
        </w:rPr>
        <w:t xml:space="preserve">                                This is part one of a two-part field, naming</w:t>
      </w:r>
    </w:p>
    <w:p w14:paraId="198BB728" w14:textId="77777777" w:rsidR="00F31FD2" w:rsidRPr="00F31FD2" w:rsidRDefault="00F31FD2" w:rsidP="00F31FD2">
      <w:pPr>
        <w:pStyle w:val="PlainText"/>
        <w:ind w:left="720" w:right="-720" w:hanging="720"/>
        <w:rPr>
          <w:sz w:val="18"/>
          <w:szCs w:val="18"/>
        </w:rPr>
      </w:pPr>
      <w:r w:rsidRPr="00F31FD2">
        <w:rPr>
          <w:sz w:val="18"/>
          <w:szCs w:val="18"/>
        </w:rPr>
        <w:t xml:space="preserve">                                the entry point of the routine to be called.</w:t>
      </w:r>
    </w:p>
    <w:p w14:paraId="1FFE43CA" w14:textId="77777777" w:rsidR="00F31FD2" w:rsidRPr="00F31FD2" w:rsidRDefault="00F31FD2" w:rsidP="00F31FD2">
      <w:pPr>
        <w:pStyle w:val="PlainText"/>
        <w:ind w:left="720" w:right="-720" w:hanging="720"/>
        <w:rPr>
          <w:sz w:val="18"/>
          <w:szCs w:val="18"/>
        </w:rPr>
      </w:pPr>
      <w:r w:rsidRPr="00F31FD2">
        <w:rPr>
          <w:sz w:val="18"/>
          <w:szCs w:val="18"/>
        </w:rPr>
        <w:t xml:space="preserve">                                The second part names the routine.</w:t>
      </w:r>
    </w:p>
    <w:p w14:paraId="787B501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DBC1C3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492EA5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3357B6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5CAF54F" w14:textId="77777777" w:rsidR="00F31FD2" w:rsidRPr="00F31FD2" w:rsidRDefault="00F31FD2" w:rsidP="00F31FD2">
      <w:pPr>
        <w:pStyle w:val="PlainText"/>
        <w:ind w:left="720" w:right="-720" w:hanging="720"/>
        <w:rPr>
          <w:sz w:val="18"/>
          <w:szCs w:val="18"/>
        </w:rPr>
      </w:pPr>
      <w:r w:rsidRPr="00F31FD2">
        <w:rPr>
          <w:sz w:val="18"/>
          <w:szCs w:val="18"/>
        </w:rPr>
        <w:t>778,.13       ACCEPT ACK RESPNS RTN  0;13 FREE TEXT</w:t>
      </w:r>
    </w:p>
    <w:p w14:paraId="76318C9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5EBAC8F"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K:$L(X)&gt;8!($L(X)&lt;1) X</w:t>
      </w:r>
    </w:p>
    <w:p w14:paraId="1D47E835"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6AA3EF33"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1-8 characters in length.</w:t>
      </w:r>
    </w:p>
    <w:p w14:paraId="2E1C6F57" w14:textId="77777777" w:rsidR="00F31FD2" w:rsidRPr="00F31FD2" w:rsidRDefault="00F31FD2" w:rsidP="00F31FD2">
      <w:pPr>
        <w:pStyle w:val="PlainText"/>
        <w:ind w:left="720" w:right="-720" w:hanging="720"/>
        <w:rPr>
          <w:sz w:val="18"/>
          <w:szCs w:val="18"/>
        </w:rPr>
      </w:pPr>
      <w:r w:rsidRPr="00F31FD2">
        <w:rPr>
          <w:sz w:val="18"/>
          <w:szCs w:val="18"/>
        </w:rPr>
        <w:t xml:space="preserve">              DESCRIPTION:      The sending application routine to execute </w:t>
      </w:r>
      <w:proofErr w:type="spellStart"/>
      <w:r w:rsidRPr="00F31FD2">
        <w:rPr>
          <w:sz w:val="18"/>
          <w:szCs w:val="18"/>
        </w:rPr>
        <w:t>whe</w:t>
      </w:r>
      <w:proofErr w:type="spellEnd"/>
    </w:p>
    <w:p w14:paraId="13E82118" w14:textId="77777777" w:rsidR="00F31FD2" w:rsidRPr="00F31FD2" w:rsidRDefault="00F31FD2" w:rsidP="00F31FD2">
      <w:pPr>
        <w:pStyle w:val="PlainText"/>
        <w:ind w:left="720" w:right="-720" w:hanging="720"/>
        <w:rPr>
          <w:sz w:val="18"/>
          <w:szCs w:val="18"/>
        </w:rPr>
      </w:pPr>
      <w:r w:rsidRPr="00F31FD2">
        <w:rPr>
          <w:sz w:val="18"/>
          <w:szCs w:val="18"/>
        </w:rPr>
        <w:t xml:space="preserve">                                the commit ack is received.</w:t>
      </w:r>
    </w:p>
    <w:p w14:paraId="4B4A49F2"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C03938A" w14:textId="77777777" w:rsidR="00F31FD2" w:rsidRPr="00F31FD2" w:rsidRDefault="00F31FD2" w:rsidP="00F31FD2">
      <w:pPr>
        <w:pStyle w:val="PlainText"/>
        <w:ind w:left="720" w:right="-720" w:hanging="720"/>
        <w:rPr>
          <w:sz w:val="18"/>
          <w:szCs w:val="18"/>
        </w:rPr>
      </w:pPr>
      <w:r w:rsidRPr="00F31FD2">
        <w:rPr>
          <w:sz w:val="18"/>
          <w:szCs w:val="18"/>
        </w:rPr>
        <w:t xml:space="preserve">                                This is part two of a two-part field,</w:t>
      </w:r>
    </w:p>
    <w:p w14:paraId="3040120A" w14:textId="77777777" w:rsidR="00F31FD2" w:rsidRPr="00F31FD2" w:rsidRDefault="00F31FD2" w:rsidP="00F31FD2">
      <w:pPr>
        <w:pStyle w:val="PlainText"/>
        <w:ind w:left="720" w:right="-720" w:hanging="720"/>
        <w:rPr>
          <w:sz w:val="18"/>
          <w:szCs w:val="18"/>
        </w:rPr>
      </w:pPr>
      <w:r w:rsidRPr="00F31FD2">
        <w:rPr>
          <w:sz w:val="18"/>
          <w:szCs w:val="18"/>
        </w:rPr>
        <w:t xml:space="preserve">                                consisting of the routine name. The first part</w:t>
      </w:r>
    </w:p>
    <w:p w14:paraId="2500DBAE" w14:textId="77777777" w:rsidR="00F31FD2" w:rsidRPr="00F31FD2" w:rsidRDefault="00F31FD2" w:rsidP="00F31FD2">
      <w:pPr>
        <w:pStyle w:val="PlainText"/>
        <w:ind w:left="720" w:right="-720" w:hanging="720"/>
        <w:rPr>
          <w:sz w:val="18"/>
          <w:szCs w:val="18"/>
        </w:rPr>
      </w:pPr>
      <w:r w:rsidRPr="00F31FD2">
        <w:rPr>
          <w:sz w:val="18"/>
          <w:szCs w:val="18"/>
        </w:rPr>
        <w:t xml:space="preserve">                                names the entry point with the M routine.</w:t>
      </w:r>
    </w:p>
    <w:p w14:paraId="2CF8781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323773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2A29FE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3DC351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1EE39C1" w14:textId="77777777" w:rsidR="00F31FD2" w:rsidRPr="00F31FD2" w:rsidRDefault="00F31FD2" w:rsidP="00F31FD2">
      <w:pPr>
        <w:pStyle w:val="PlainText"/>
        <w:ind w:left="720" w:right="-720" w:hanging="720"/>
        <w:rPr>
          <w:sz w:val="18"/>
          <w:szCs w:val="18"/>
        </w:rPr>
      </w:pPr>
      <w:r w:rsidRPr="00F31FD2">
        <w:rPr>
          <w:sz w:val="18"/>
          <w:szCs w:val="18"/>
        </w:rPr>
        <w:t>778,.14       TRANSMISSION FAILURE RSPNS TAG 0;14 FREE TEXT</w:t>
      </w:r>
    </w:p>
    <w:p w14:paraId="1B2A7F0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856ED54"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K:$L(X)&gt;8!($L(X)&lt;1) X</w:t>
      </w:r>
    </w:p>
    <w:p w14:paraId="49DB908C"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27, 2004</w:t>
      </w:r>
    </w:p>
    <w:p w14:paraId="07452D52"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1-8 characters in length.</w:t>
      </w:r>
    </w:p>
    <w:p w14:paraId="03E849D5" w14:textId="77777777" w:rsidR="00F31FD2" w:rsidRPr="00F31FD2" w:rsidRDefault="00F31FD2" w:rsidP="00F31FD2">
      <w:pPr>
        <w:pStyle w:val="PlainText"/>
        <w:ind w:left="720" w:right="-720" w:hanging="720"/>
        <w:rPr>
          <w:sz w:val="18"/>
          <w:szCs w:val="18"/>
        </w:rPr>
      </w:pPr>
      <w:r w:rsidRPr="00F31FD2">
        <w:rPr>
          <w:sz w:val="18"/>
          <w:szCs w:val="18"/>
        </w:rPr>
        <w:t xml:space="preserve">              DESCRIPTION:      The sending application's routine to execute</w:t>
      </w:r>
    </w:p>
    <w:p w14:paraId="016515D9" w14:textId="77777777" w:rsidR="00F31FD2" w:rsidRPr="00F31FD2" w:rsidRDefault="00F31FD2" w:rsidP="00F31FD2">
      <w:pPr>
        <w:pStyle w:val="PlainText"/>
        <w:ind w:left="720" w:right="-720" w:hanging="720"/>
        <w:rPr>
          <w:sz w:val="18"/>
          <w:szCs w:val="18"/>
        </w:rPr>
      </w:pPr>
      <w:r w:rsidRPr="00F31FD2">
        <w:rPr>
          <w:sz w:val="18"/>
          <w:szCs w:val="18"/>
        </w:rPr>
        <w:t xml:space="preserve">                                when the transmission of the message fails,</w:t>
      </w:r>
    </w:p>
    <w:p w14:paraId="1E03D26B" w14:textId="77777777" w:rsidR="00F31FD2" w:rsidRPr="00F31FD2" w:rsidRDefault="00F31FD2" w:rsidP="00F31FD2">
      <w:pPr>
        <w:pStyle w:val="PlainText"/>
        <w:ind w:left="720" w:right="-720" w:hanging="720"/>
        <w:rPr>
          <w:sz w:val="18"/>
          <w:szCs w:val="18"/>
        </w:rPr>
      </w:pPr>
      <w:r w:rsidRPr="00F31FD2">
        <w:rPr>
          <w:sz w:val="18"/>
          <w:szCs w:val="18"/>
        </w:rPr>
        <w:t xml:space="preserve">                                i.e., the message </w:t>
      </w:r>
      <w:proofErr w:type="spellStart"/>
      <w:r w:rsidRPr="00F31FD2">
        <w:rPr>
          <w:sz w:val="18"/>
          <w:szCs w:val="18"/>
        </w:rPr>
        <w:t>can not</w:t>
      </w:r>
      <w:proofErr w:type="spellEnd"/>
      <w:r w:rsidRPr="00F31FD2">
        <w:rPr>
          <w:sz w:val="18"/>
          <w:szCs w:val="18"/>
        </w:rPr>
        <w:t xml:space="preserve"> be sent or no commit</w:t>
      </w:r>
    </w:p>
    <w:p w14:paraId="13AC0946" w14:textId="77777777" w:rsidR="00F31FD2" w:rsidRPr="00F31FD2" w:rsidRDefault="00F31FD2" w:rsidP="00F31FD2">
      <w:pPr>
        <w:pStyle w:val="PlainText"/>
        <w:ind w:left="720" w:right="-720" w:hanging="720"/>
        <w:rPr>
          <w:sz w:val="18"/>
          <w:szCs w:val="18"/>
        </w:rPr>
      </w:pPr>
      <w:r w:rsidRPr="00F31FD2">
        <w:rPr>
          <w:sz w:val="18"/>
          <w:szCs w:val="18"/>
        </w:rPr>
        <w:t xml:space="preserve">                                ack is received.</w:t>
      </w:r>
    </w:p>
    <w:p w14:paraId="49EC7C76"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06F9BA4"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This is part one of a two-part field which is</w:t>
      </w:r>
    </w:p>
    <w:p w14:paraId="24B2996D" w14:textId="77777777" w:rsidR="00F31FD2" w:rsidRPr="00F31FD2" w:rsidRDefault="00F31FD2" w:rsidP="00F31FD2">
      <w:pPr>
        <w:pStyle w:val="PlainText"/>
        <w:ind w:left="720" w:right="-720" w:hanging="720"/>
        <w:rPr>
          <w:sz w:val="18"/>
          <w:szCs w:val="18"/>
        </w:rPr>
      </w:pPr>
      <w:r w:rsidRPr="00F31FD2">
        <w:rPr>
          <w:sz w:val="18"/>
          <w:szCs w:val="18"/>
        </w:rPr>
        <w:t xml:space="preserve">                                the entry point.  The second part names the</w:t>
      </w:r>
    </w:p>
    <w:p w14:paraId="72B4C2EF" w14:textId="77777777" w:rsidR="00F31FD2" w:rsidRPr="00F31FD2" w:rsidRDefault="00F31FD2" w:rsidP="00F31FD2">
      <w:pPr>
        <w:pStyle w:val="PlainText"/>
        <w:ind w:left="720" w:right="-720" w:hanging="720"/>
        <w:rPr>
          <w:sz w:val="18"/>
          <w:szCs w:val="18"/>
        </w:rPr>
      </w:pPr>
      <w:r w:rsidRPr="00F31FD2">
        <w:rPr>
          <w:sz w:val="18"/>
          <w:szCs w:val="18"/>
        </w:rPr>
        <w:t xml:space="preserve">                                routine.</w:t>
      </w:r>
    </w:p>
    <w:p w14:paraId="1BA750F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CD9332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38C0D7A" w14:textId="77777777" w:rsidR="00F31FD2" w:rsidRPr="00F31FD2" w:rsidRDefault="00F31FD2" w:rsidP="00F31FD2">
      <w:pPr>
        <w:pStyle w:val="PlainText"/>
        <w:ind w:left="720" w:right="-720" w:hanging="720"/>
        <w:rPr>
          <w:sz w:val="18"/>
          <w:szCs w:val="18"/>
        </w:rPr>
      </w:pPr>
      <w:r w:rsidRPr="00F31FD2">
        <w:rPr>
          <w:sz w:val="18"/>
          <w:szCs w:val="18"/>
        </w:rPr>
        <w:t>778,.15       TRANSMISSION FAILURE RSPNS RTN 0;15 FREE TEXT</w:t>
      </w:r>
    </w:p>
    <w:p w14:paraId="1EEDBEB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1B936B6"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K:$L(X)&gt;8!($L(X)&lt;1) X</w:t>
      </w:r>
    </w:p>
    <w:p w14:paraId="5974B69D"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27, 2004</w:t>
      </w:r>
    </w:p>
    <w:p w14:paraId="6D8E7E59"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1-8 characters in length.</w:t>
      </w:r>
    </w:p>
    <w:p w14:paraId="0E9209F5" w14:textId="77777777" w:rsidR="00F31FD2" w:rsidRPr="00F31FD2" w:rsidRDefault="00F31FD2" w:rsidP="00F31FD2">
      <w:pPr>
        <w:pStyle w:val="PlainText"/>
        <w:ind w:left="720" w:right="-720" w:hanging="720"/>
        <w:rPr>
          <w:sz w:val="18"/>
          <w:szCs w:val="18"/>
        </w:rPr>
      </w:pPr>
      <w:r w:rsidRPr="00F31FD2">
        <w:rPr>
          <w:sz w:val="18"/>
          <w:szCs w:val="18"/>
        </w:rPr>
        <w:t xml:space="preserve">              DESCRIPTION:      The sending application's routine to execute</w:t>
      </w:r>
    </w:p>
    <w:p w14:paraId="1394A598" w14:textId="77777777" w:rsidR="00F31FD2" w:rsidRPr="00F31FD2" w:rsidRDefault="00F31FD2" w:rsidP="00F31FD2">
      <w:pPr>
        <w:pStyle w:val="PlainText"/>
        <w:ind w:left="720" w:right="-720" w:hanging="720"/>
        <w:rPr>
          <w:sz w:val="18"/>
          <w:szCs w:val="18"/>
        </w:rPr>
      </w:pPr>
      <w:r w:rsidRPr="00F31FD2">
        <w:rPr>
          <w:sz w:val="18"/>
          <w:szCs w:val="18"/>
        </w:rPr>
        <w:t xml:space="preserve">                                when the transmission of the message fails,</w:t>
      </w:r>
    </w:p>
    <w:p w14:paraId="48A1646D" w14:textId="77777777" w:rsidR="00F31FD2" w:rsidRPr="00F31FD2" w:rsidRDefault="00F31FD2" w:rsidP="00F31FD2">
      <w:pPr>
        <w:pStyle w:val="PlainText"/>
        <w:ind w:left="720" w:right="-720" w:hanging="720"/>
        <w:rPr>
          <w:sz w:val="18"/>
          <w:szCs w:val="18"/>
        </w:rPr>
      </w:pPr>
      <w:r w:rsidRPr="00F31FD2">
        <w:rPr>
          <w:sz w:val="18"/>
          <w:szCs w:val="18"/>
        </w:rPr>
        <w:t xml:space="preserve">                                i.e., the message </w:t>
      </w:r>
      <w:proofErr w:type="spellStart"/>
      <w:r w:rsidRPr="00F31FD2">
        <w:rPr>
          <w:sz w:val="18"/>
          <w:szCs w:val="18"/>
        </w:rPr>
        <w:t>can not</w:t>
      </w:r>
      <w:proofErr w:type="spellEnd"/>
      <w:r w:rsidRPr="00F31FD2">
        <w:rPr>
          <w:sz w:val="18"/>
          <w:szCs w:val="18"/>
        </w:rPr>
        <w:t xml:space="preserve"> be sent or no commit</w:t>
      </w:r>
    </w:p>
    <w:p w14:paraId="729689E1" w14:textId="77777777" w:rsidR="00F31FD2" w:rsidRPr="00F31FD2" w:rsidRDefault="00F31FD2" w:rsidP="00F31FD2">
      <w:pPr>
        <w:pStyle w:val="PlainText"/>
        <w:ind w:left="720" w:right="-720" w:hanging="720"/>
        <w:rPr>
          <w:sz w:val="18"/>
          <w:szCs w:val="18"/>
        </w:rPr>
      </w:pPr>
      <w:r w:rsidRPr="00F31FD2">
        <w:rPr>
          <w:sz w:val="18"/>
          <w:szCs w:val="18"/>
        </w:rPr>
        <w:t xml:space="preserve">                                ack is received.</w:t>
      </w:r>
    </w:p>
    <w:p w14:paraId="1434663E"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9430269" w14:textId="77777777" w:rsidR="00F31FD2" w:rsidRPr="00F31FD2" w:rsidRDefault="00F31FD2" w:rsidP="00F31FD2">
      <w:pPr>
        <w:pStyle w:val="PlainText"/>
        <w:ind w:left="720" w:right="-720" w:hanging="720"/>
        <w:rPr>
          <w:sz w:val="18"/>
          <w:szCs w:val="18"/>
        </w:rPr>
      </w:pPr>
      <w:r w:rsidRPr="00F31FD2">
        <w:rPr>
          <w:sz w:val="18"/>
          <w:szCs w:val="18"/>
        </w:rPr>
        <w:t xml:space="preserve">                                This is part two of a two-part field which is</w:t>
      </w:r>
    </w:p>
    <w:p w14:paraId="5AC03E39" w14:textId="77777777" w:rsidR="00F31FD2" w:rsidRPr="00F31FD2" w:rsidRDefault="00F31FD2" w:rsidP="00F31FD2">
      <w:pPr>
        <w:pStyle w:val="PlainText"/>
        <w:ind w:left="720" w:right="-720" w:hanging="720"/>
        <w:rPr>
          <w:sz w:val="18"/>
          <w:szCs w:val="18"/>
        </w:rPr>
      </w:pPr>
      <w:r w:rsidRPr="00F31FD2">
        <w:rPr>
          <w:sz w:val="18"/>
          <w:szCs w:val="18"/>
        </w:rPr>
        <w:t xml:space="preserve">                                the routine's name.  The first part names the</w:t>
      </w:r>
    </w:p>
    <w:p w14:paraId="1C2006DF" w14:textId="77777777" w:rsidR="00F31FD2" w:rsidRPr="00F31FD2" w:rsidRDefault="00F31FD2" w:rsidP="00F31FD2">
      <w:pPr>
        <w:pStyle w:val="PlainText"/>
        <w:ind w:left="720" w:right="-720" w:hanging="720"/>
        <w:rPr>
          <w:sz w:val="18"/>
          <w:szCs w:val="18"/>
        </w:rPr>
      </w:pPr>
      <w:r w:rsidRPr="00F31FD2">
        <w:rPr>
          <w:sz w:val="18"/>
          <w:szCs w:val="18"/>
        </w:rPr>
        <w:t xml:space="preserve">                                entry point.</w:t>
      </w:r>
    </w:p>
    <w:p w14:paraId="13B45DA6"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9796B7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21C9CFC" w14:textId="77777777" w:rsidR="00F31FD2" w:rsidRPr="00F31FD2" w:rsidRDefault="00F31FD2" w:rsidP="00F31FD2">
      <w:pPr>
        <w:pStyle w:val="PlainText"/>
        <w:ind w:left="720" w:right="-720" w:hanging="720"/>
        <w:rPr>
          <w:sz w:val="18"/>
          <w:szCs w:val="18"/>
        </w:rPr>
      </w:pPr>
      <w:r w:rsidRPr="00F31FD2">
        <w:rPr>
          <w:sz w:val="18"/>
          <w:szCs w:val="18"/>
        </w:rPr>
        <w:t>778,.16       TRANSMISSION DATE/TIME 0;16 DATE</w:t>
      </w:r>
    </w:p>
    <w:p w14:paraId="6EBF207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54DB340"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S %DT="ESTXR" D ^%DT S X=Y K:Y&lt;1 X</w:t>
      </w:r>
    </w:p>
    <w:p w14:paraId="00E26A4E"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28, 2004</w:t>
      </w:r>
    </w:p>
    <w:p w14:paraId="0914F3D4"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is the date and time that the message was</w:t>
      </w:r>
    </w:p>
    <w:p w14:paraId="03DAB60E" w14:textId="77777777" w:rsidR="00F31FD2" w:rsidRPr="00F31FD2" w:rsidRDefault="00F31FD2" w:rsidP="00F31FD2">
      <w:pPr>
        <w:pStyle w:val="PlainText"/>
        <w:ind w:left="720" w:right="-720" w:hanging="720"/>
        <w:rPr>
          <w:sz w:val="18"/>
          <w:szCs w:val="18"/>
        </w:rPr>
      </w:pPr>
      <w:r w:rsidRPr="00F31FD2">
        <w:rPr>
          <w:sz w:val="18"/>
          <w:szCs w:val="18"/>
        </w:rPr>
        <w:t xml:space="preserve">                                either received or sent.</w:t>
      </w:r>
    </w:p>
    <w:p w14:paraId="7886F23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C080AB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B906DD8" w14:textId="77777777" w:rsidR="00F31FD2" w:rsidRPr="00F31FD2" w:rsidRDefault="00F31FD2" w:rsidP="00F31FD2">
      <w:pPr>
        <w:pStyle w:val="PlainText"/>
        <w:ind w:left="720" w:right="-720" w:hanging="720"/>
        <w:rPr>
          <w:sz w:val="18"/>
          <w:szCs w:val="18"/>
        </w:rPr>
      </w:pPr>
      <w:r w:rsidRPr="00F31FD2">
        <w:rPr>
          <w:sz w:val="18"/>
          <w:szCs w:val="18"/>
        </w:rPr>
        <w:t>778,.17       ACCEPT ACK'D           0;17 SET</w:t>
      </w:r>
    </w:p>
    <w:p w14:paraId="3ED2BD1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5AC784A" w14:textId="77777777" w:rsidR="00F31FD2" w:rsidRPr="00F31FD2" w:rsidRDefault="00F31FD2" w:rsidP="00F31FD2">
      <w:pPr>
        <w:pStyle w:val="PlainText"/>
        <w:ind w:left="720" w:right="-720" w:hanging="720"/>
        <w:rPr>
          <w:sz w:val="18"/>
          <w:szCs w:val="18"/>
        </w:rPr>
      </w:pPr>
      <w:r w:rsidRPr="00F31FD2">
        <w:rPr>
          <w:sz w:val="18"/>
          <w:szCs w:val="18"/>
        </w:rPr>
        <w:t xml:space="preserve">                                '1' FOR YES;</w:t>
      </w:r>
    </w:p>
    <w:p w14:paraId="348F886C" w14:textId="77777777" w:rsidR="00F31FD2" w:rsidRPr="00F31FD2" w:rsidRDefault="00F31FD2" w:rsidP="00F31FD2">
      <w:pPr>
        <w:pStyle w:val="PlainText"/>
        <w:ind w:left="720" w:right="-720" w:hanging="720"/>
        <w:rPr>
          <w:sz w:val="18"/>
          <w:szCs w:val="18"/>
        </w:rPr>
      </w:pPr>
      <w:r w:rsidRPr="00F31FD2">
        <w:rPr>
          <w:sz w:val="18"/>
          <w:szCs w:val="18"/>
        </w:rPr>
        <w:t xml:space="preserve">              LAST EDITED:      AUG 23, 2004</w:t>
      </w:r>
    </w:p>
    <w:p w14:paraId="01717366"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1 if an accept ack was sent or received.</w:t>
      </w:r>
    </w:p>
    <w:p w14:paraId="7864D39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F152E67" w14:textId="77777777" w:rsidR="00F31FD2" w:rsidRPr="00F31FD2" w:rsidRDefault="00F31FD2" w:rsidP="00F31FD2">
      <w:pPr>
        <w:pStyle w:val="PlainText"/>
        <w:ind w:left="720" w:right="-720" w:hanging="720"/>
        <w:rPr>
          <w:sz w:val="18"/>
          <w:szCs w:val="18"/>
        </w:rPr>
      </w:pPr>
      <w:r w:rsidRPr="00F31FD2">
        <w:rPr>
          <w:sz w:val="18"/>
          <w:szCs w:val="18"/>
        </w:rPr>
        <w:t>778,.18       APPLICATION ACK'D      0;18 SET</w:t>
      </w:r>
    </w:p>
    <w:p w14:paraId="7AA20AC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58504BC" w14:textId="77777777" w:rsidR="00F31FD2" w:rsidRPr="00F31FD2" w:rsidRDefault="00F31FD2" w:rsidP="00F31FD2">
      <w:pPr>
        <w:pStyle w:val="PlainText"/>
        <w:ind w:left="720" w:right="-720" w:hanging="720"/>
        <w:rPr>
          <w:sz w:val="18"/>
          <w:szCs w:val="18"/>
        </w:rPr>
      </w:pPr>
      <w:r w:rsidRPr="00F31FD2">
        <w:rPr>
          <w:sz w:val="18"/>
          <w:szCs w:val="18"/>
        </w:rPr>
        <w:t xml:space="preserve">                                '1' FOR YES;</w:t>
      </w:r>
    </w:p>
    <w:p w14:paraId="4B1364DB"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4211071E" w14:textId="77777777" w:rsidR="00F31FD2" w:rsidRPr="00F31FD2" w:rsidRDefault="00F31FD2" w:rsidP="00F31FD2">
      <w:pPr>
        <w:pStyle w:val="PlainText"/>
        <w:ind w:left="720" w:right="-720" w:hanging="720"/>
        <w:rPr>
          <w:sz w:val="18"/>
          <w:szCs w:val="18"/>
        </w:rPr>
      </w:pPr>
      <w:r w:rsidRPr="00F31FD2">
        <w:rPr>
          <w:sz w:val="18"/>
          <w:szCs w:val="18"/>
        </w:rPr>
        <w:t xml:space="preserve">              DESCRIPTION:      For incoming messages, this flag indicates that</w:t>
      </w:r>
    </w:p>
    <w:p w14:paraId="224AD068" w14:textId="77777777" w:rsidR="00F31FD2" w:rsidRPr="00F31FD2" w:rsidRDefault="00F31FD2" w:rsidP="00F31FD2">
      <w:pPr>
        <w:pStyle w:val="PlainText"/>
        <w:ind w:left="720" w:right="-720" w:hanging="720"/>
        <w:rPr>
          <w:sz w:val="18"/>
          <w:szCs w:val="18"/>
        </w:rPr>
      </w:pPr>
      <w:r w:rsidRPr="00F31FD2">
        <w:rPr>
          <w:sz w:val="18"/>
          <w:szCs w:val="18"/>
        </w:rPr>
        <w:t xml:space="preserve">                                an application ack was returned.  For outgoing</w:t>
      </w:r>
    </w:p>
    <w:p w14:paraId="2B29FCB3" w14:textId="77777777" w:rsidR="00F31FD2" w:rsidRPr="00F31FD2" w:rsidRDefault="00F31FD2" w:rsidP="00F31FD2">
      <w:pPr>
        <w:pStyle w:val="PlainText"/>
        <w:ind w:left="720" w:right="-720" w:hanging="720"/>
        <w:rPr>
          <w:sz w:val="18"/>
          <w:szCs w:val="18"/>
        </w:rPr>
      </w:pPr>
      <w:r w:rsidRPr="00F31FD2">
        <w:rPr>
          <w:sz w:val="18"/>
          <w:szCs w:val="18"/>
        </w:rPr>
        <w:t xml:space="preserve">                                messages, this field indicates that the</w:t>
      </w:r>
    </w:p>
    <w:p w14:paraId="04D02D7B" w14:textId="77777777" w:rsidR="00F31FD2" w:rsidRPr="00F31FD2" w:rsidRDefault="00F31FD2" w:rsidP="00F31FD2">
      <w:pPr>
        <w:pStyle w:val="PlainText"/>
        <w:ind w:left="720" w:right="-720" w:hanging="720"/>
        <w:rPr>
          <w:sz w:val="18"/>
          <w:szCs w:val="18"/>
        </w:rPr>
      </w:pPr>
      <w:r w:rsidRPr="00F31FD2">
        <w:rPr>
          <w:sz w:val="18"/>
          <w:szCs w:val="18"/>
        </w:rPr>
        <w:t xml:space="preserve">                                application ack was sent.</w:t>
      </w:r>
    </w:p>
    <w:p w14:paraId="416D81F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12039C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C56291D" w14:textId="77777777" w:rsidR="00F31FD2" w:rsidRPr="00F31FD2" w:rsidRDefault="00F31FD2" w:rsidP="00F31FD2">
      <w:pPr>
        <w:pStyle w:val="PlainText"/>
        <w:ind w:left="720" w:right="-720" w:hanging="720"/>
        <w:rPr>
          <w:sz w:val="18"/>
          <w:szCs w:val="18"/>
        </w:rPr>
      </w:pPr>
      <w:r w:rsidRPr="00F31FD2">
        <w:rPr>
          <w:sz w:val="18"/>
          <w:szCs w:val="18"/>
        </w:rPr>
        <w:t>778,.19       APPLICATION HANDOFF    0;19 SET</w:t>
      </w:r>
    </w:p>
    <w:p w14:paraId="40742DD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40FE8D3" w14:textId="77777777" w:rsidR="00F31FD2" w:rsidRPr="00F31FD2" w:rsidRDefault="00F31FD2" w:rsidP="00F31FD2">
      <w:pPr>
        <w:pStyle w:val="PlainText"/>
        <w:ind w:left="720" w:right="-720" w:hanging="720"/>
        <w:rPr>
          <w:sz w:val="18"/>
          <w:szCs w:val="18"/>
        </w:rPr>
      </w:pPr>
      <w:r w:rsidRPr="00F31FD2">
        <w:rPr>
          <w:sz w:val="18"/>
          <w:szCs w:val="18"/>
        </w:rPr>
        <w:t xml:space="preserve">                                '1' FOR YES;</w:t>
      </w:r>
    </w:p>
    <w:p w14:paraId="3163BE52"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28, 2004</w:t>
      </w:r>
    </w:p>
    <w:p w14:paraId="5A891732"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flag indicates that this message was</w:t>
      </w:r>
    </w:p>
    <w:p w14:paraId="584BB6F9" w14:textId="77777777" w:rsidR="00F31FD2" w:rsidRPr="00F31FD2" w:rsidRDefault="00F31FD2" w:rsidP="00F31FD2">
      <w:pPr>
        <w:pStyle w:val="PlainText"/>
        <w:ind w:left="720" w:right="-720" w:hanging="720"/>
        <w:rPr>
          <w:sz w:val="18"/>
          <w:szCs w:val="18"/>
        </w:rPr>
      </w:pPr>
      <w:r w:rsidRPr="00F31FD2">
        <w:rPr>
          <w:sz w:val="18"/>
          <w:szCs w:val="18"/>
        </w:rPr>
        <w:t xml:space="preserve">                                handed to the application.  That may be for</w:t>
      </w:r>
    </w:p>
    <w:p w14:paraId="6BB7582E" w14:textId="77777777" w:rsidR="00F31FD2" w:rsidRPr="00F31FD2" w:rsidRDefault="00F31FD2" w:rsidP="00F31FD2">
      <w:pPr>
        <w:pStyle w:val="PlainText"/>
        <w:ind w:left="720" w:right="-720" w:hanging="720"/>
        <w:rPr>
          <w:sz w:val="18"/>
          <w:szCs w:val="18"/>
        </w:rPr>
      </w:pPr>
      <w:r w:rsidRPr="00F31FD2">
        <w:rPr>
          <w:sz w:val="18"/>
          <w:szCs w:val="18"/>
        </w:rPr>
        <w:t xml:space="preserve">                                initial processing, or it may be in response to</w:t>
      </w:r>
    </w:p>
    <w:p w14:paraId="73BEC1DC" w14:textId="77777777" w:rsidR="00F31FD2" w:rsidRPr="00F31FD2" w:rsidRDefault="00F31FD2" w:rsidP="00F31FD2">
      <w:pPr>
        <w:pStyle w:val="PlainText"/>
        <w:ind w:left="720" w:right="-720" w:hanging="720"/>
        <w:rPr>
          <w:sz w:val="18"/>
          <w:szCs w:val="18"/>
        </w:rPr>
      </w:pPr>
      <w:r w:rsidRPr="00F31FD2">
        <w:rPr>
          <w:sz w:val="18"/>
          <w:szCs w:val="18"/>
        </w:rPr>
        <w:t xml:space="preserve">                                one of the other conditions that an application</w:t>
      </w:r>
    </w:p>
    <w:p w14:paraId="78201D83" w14:textId="77777777" w:rsidR="00F31FD2" w:rsidRPr="00F31FD2" w:rsidRDefault="00F31FD2" w:rsidP="00F31FD2">
      <w:pPr>
        <w:pStyle w:val="PlainText"/>
        <w:ind w:left="720" w:right="-720" w:hanging="720"/>
        <w:rPr>
          <w:sz w:val="18"/>
          <w:szCs w:val="18"/>
        </w:rPr>
      </w:pPr>
      <w:r w:rsidRPr="00F31FD2">
        <w:rPr>
          <w:sz w:val="18"/>
          <w:szCs w:val="18"/>
        </w:rPr>
        <w:t xml:space="preserve">                                may register its need to respond, such as a</w:t>
      </w:r>
    </w:p>
    <w:p w14:paraId="03192FE4" w14:textId="77777777" w:rsidR="00F31FD2" w:rsidRPr="00F31FD2" w:rsidRDefault="00F31FD2" w:rsidP="00F31FD2">
      <w:pPr>
        <w:pStyle w:val="PlainText"/>
        <w:ind w:left="720" w:right="-720" w:hanging="720"/>
        <w:rPr>
          <w:sz w:val="18"/>
          <w:szCs w:val="18"/>
        </w:rPr>
      </w:pPr>
      <w:r w:rsidRPr="00F31FD2">
        <w:rPr>
          <w:sz w:val="18"/>
          <w:szCs w:val="18"/>
        </w:rPr>
        <w:t xml:space="preserve">                                failure of the remote system to accept the</w:t>
      </w:r>
    </w:p>
    <w:p w14:paraId="784EF6B2" w14:textId="77777777" w:rsidR="00F31FD2" w:rsidRPr="00F31FD2" w:rsidRDefault="00F31FD2" w:rsidP="00F31FD2">
      <w:pPr>
        <w:pStyle w:val="PlainText"/>
        <w:ind w:left="720" w:right="-720" w:hanging="720"/>
        <w:rPr>
          <w:sz w:val="18"/>
          <w:szCs w:val="18"/>
        </w:rPr>
      </w:pPr>
      <w:r w:rsidRPr="00F31FD2">
        <w:rPr>
          <w:sz w:val="18"/>
          <w:szCs w:val="18"/>
        </w:rPr>
        <w:t xml:space="preserve">                                message.</w:t>
      </w:r>
    </w:p>
    <w:p w14:paraId="085B05B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6F6785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872C8E4" w14:textId="77777777" w:rsidR="00F31FD2" w:rsidRPr="00F31FD2" w:rsidRDefault="00F31FD2" w:rsidP="00F31FD2">
      <w:pPr>
        <w:pStyle w:val="PlainText"/>
        <w:ind w:left="720" w:right="-720" w:hanging="720"/>
        <w:rPr>
          <w:sz w:val="18"/>
          <w:szCs w:val="18"/>
        </w:rPr>
      </w:pPr>
      <w:r w:rsidRPr="00F31FD2">
        <w:rPr>
          <w:sz w:val="18"/>
          <w:szCs w:val="18"/>
        </w:rPr>
        <w:t>778,.2        COMPLETION STATUS      0;20 SET</w:t>
      </w:r>
    </w:p>
    <w:p w14:paraId="4691AA4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D3DF1EE" w14:textId="77777777" w:rsidR="00F31FD2" w:rsidRPr="00F31FD2" w:rsidRDefault="00F31FD2" w:rsidP="00F31FD2">
      <w:pPr>
        <w:pStyle w:val="PlainText"/>
        <w:ind w:left="720" w:right="-720" w:hanging="720"/>
        <w:rPr>
          <w:sz w:val="18"/>
          <w:szCs w:val="18"/>
        </w:rPr>
      </w:pPr>
      <w:r w:rsidRPr="00F31FD2">
        <w:rPr>
          <w:sz w:val="18"/>
          <w:szCs w:val="18"/>
        </w:rPr>
        <w:t xml:space="preserve">                                'SU' FOR SUCCESSFUL;</w:t>
      </w:r>
    </w:p>
    <w:p w14:paraId="2C7721A3" w14:textId="77777777" w:rsidR="00F31FD2" w:rsidRPr="00F31FD2" w:rsidRDefault="00F31FD2" w:rsidP="00F31FD2">
      <w:pPr>
        <w:pStyle w:val="PlainText"/>
        <w:ind w:left="720" w:right="-720" w:hanging="720"/>
        <w:rPr>
          <w:sz w:val="18"/>
          <w:szCs w:val="18"/>
        </w:rPr>
      </w:pPr>
      <w:r w:rsidRPr="00F31FD2">
        <w:rPr>
          <w:sz w:val="18"/>
          <w:szCs w:val="18"/>
        </w:rPr>
        <w:t xml:space="preserve">                                'TF' FOR TRANSMISSION FAILURE;</w:t>
      </w:r>
    </w:p>
    <w:p w14:paraId="71522C73" w14:textId="77777777" w:rsidR="00F31FD2" w:rsidRPr="00F31FD2" w:rsidRDefault="00F31FD2" w:rsidP="00F31FD2">
      <w:pPr>
        <w:pStyle w:val="PlainText"/>
        <w:ind w:left="720" w:right="-720" w:hanging="720"/>
        <w:rPr>
          <w:sz w:val="18"/>
          <w:szCs w:val="18"/>
        </w:rPr>
      </w:pPr>
      <w:r w:rsidRPr="00F31FD2">
        <w:rPr>
          <w:sz w:val="18"/>
          <w:szCs w:val="18"/>
        </w:rPr>
        <w:t xml:space="preserve">                                'SE' FOR RECEIVING SYSTEM DETERMINED ERROR;</w:t>
      </w:r>
    </w:p>
    <w:p w14:paraId="7880277E" w14:textId="77777777" w:rsidR="00F31FD2" w:rsidRPr="00F31FD2" w:rsidRDefault="00F31FD2" w:rsidP="00F31FD2">
      <w:pPr>
        <w:pStyle w:val="PlainText"/>
        <w:ind w:left="720" w:right="-720" w:hanging="720"/>
        <w:rPr>
          <w:sz w:val="18"/>
          <w:szCs w:val="18"/>
        </w:rPr>
      </w:pPr>
      <w:r w:rsidRPr="00F31FD2">
        <w:rPr>
          <w:sz w:val="18"/>
          <w:szCs w:val="18"/>
        </w:rPr>
        <w:t xml:space="preserve">                                'AE' FOR RECEIVING APPLICATION DETERMINED ERROR</w:t>
      </w:r>
    </w:p>
    <w:p w14:paraId="67780661"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w:t>
      </w:r>
    </w:p>
    <w:p w14:paraId="0299AFF4" w14:textId="77777777" w:rsidR="00F31FD2" w:rsidRPr="00F31FD2" w:rsidRDefault="00F31FD2" w:rsidP="00F31FD2">
      <w:pPr>
        <w:pStyle w:val="PlainText"/>
        <w:ind w:left="720" w:right="-720" w:hanging="720"/>
        <w:rPr>
          <w:sz w:val="18"/>
          <w:szCs w:val="18"/>
        </w:rPr>
      </w:pPr>
      <w:r w:rsidRPr="00F31FD2">
        <w:rPr>
          <w:sz w:val="18"/>
          <w:szCs w:val="18"/>
        </w:rPr>
        <w:t xml:space="preserve">              LAST EDITED:      AUG 20, 2004</w:t>
      </w:r>
    </w:p>
    <w:p w14:paraId="5CFFC8A7"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code that indicates the final status</w:t>
      </w:r>
    </w:p>
    <w:p w14:paraId="5BC1A488" w14:textId="77777777" w:rsidR="00F31FD2" w:rsidRPr="00F31FD2" w:rsidRDefault="00F31FD2" w:rsidP="00F31FD2">
      <w:pPr>
        <w:pStyle w:val="PlainText"/>
        <w:ind w:left="720" w:right="-720" w:hanging="720"/>
        <w:rPr>
          <w:sz w:val="18"/>
          <w:szCs w:val="18"/>
        </w:rPr>
      </w:pPr>
      <w:r w:rsidRPr="00F31FD2">
        <w:rPr>
          <w:sz w:val="18"/>
          <w:szCs w:val="18"/>
        </w:rPr>
        <w:t xml:space="preserve">                                of the message.</w:t>
      </w:r>
    </w:p>
    <w:p w14:paraId="2ED1DB89"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field indicates the final status of the</w:t>
      </w:r>
    </w:p>
    <w:p w14:paraId="43DFE059" w14:textId="77777777" w:rsidR="00F31FD2" w:rsidRPr="00F31FD2" w:rsidRDefault="00F31FD2" w:rsidP="00F31FD2">
      <w:pPr>
        <w:pStyle w:val="PlainText"/>
        <w:ind w:left="720" w:right="-720" w:hanging="720"/>
        <w:rPr>
          <w:sz w:val="18"/>
          <w:szCs w:val="18"/>
        </w:rPr>
      </w:pPr>
      <w:r w:rsidRPr="00F31FD2">
        <w:rPr>
          <w:sz w:val="18"/>
          <w:szCs w:val="18"/>
        </w:rPr>
        <w:t xml:space="preserve">                                message.  Any code but SU (SUCCESSFUL)</w:t>
      </w:r>
    </w:p>
    <w:p w14:paraId="7EAE9E67" w14:textId="77777777" w:rsidR="00F31FD2" w:rsidRPr="00F31FD2" w:rsidRDefault="00F31FD2" w:rsidP="00F31FD2">
      <w:pPr>
        <w:pStyle w:val="PlainText"/>
        <w:ind w:left="720" w:right="-720" w:hanging="720"/>
        <w:rPr>
          <w:sz w:val="18"/>
          <w:szCs w:val="18"/>
        </w:rPr>
      </w:pPr>
      <w:r w:rsidRPr="00F31FD2">
        <w:rPr>
          <w:sz w:val="18"/>
          <w:szCs w:val="18"/>
        </w:rPr>
        <w:t xml:space="preserve">                                indicates that an error occurred.  No value</w:t>
      </w:r>
    </w:p>
    <w:p w14:paraId="0BFFE116" w14:textId="77777777" w:rsidR="00F31FD2" w:rsidRPr="00F31FD2" w:rsidRDefault="00F31FD2" w:rsidP="00F31FD2">
      <w:pPr>
        <w:pStyle w:val="PlainText"/>
        <w:ind w:left="720" w:right="-720" w:hanging="720"/>
        <w:rPr>
          <w:sz w:val="18"/>
          <w:szCs w:val="18"/>
        </w:rPr>
      </w:pPr>
      <w:r w:rsidRPr="00F31FD2">
        <w:rPr>
          <w:sz w:val="18"/>
          <w:szCs w:val="18"/>
        </w:rPr>
        <w:t xml:space="preserve">                                indicates that the message has not completed.</w:t>
      </w:r>
    </w:p>
    <w:p w14:paraId="726AD2A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71FF2F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FB98EE0" w14:textId="77777777" w:rsidR="00F31FD2" w:rsidRPr="00F31FD2" w:rsidRDefault="00F31FD2" w:rsidP="00F31FD2">
      <w:pPr>
        <w:pStyle w:val="PlainText"/>
        <w:ind w:left="720" w:right="-720" w:hanging="720"/>
        <w:rPr>
          <w:sz w:val="18"/>
          <w:szCs w:val="18"/>
        </w:rPr>
      </w:pPr>
      <w:r w:rsidRPr="00F31FD2">
        <w:rPr>
          <w:sz w:val="18"/>
          <w:szCs w:val="18"/>
        </w:rPr>
        <w:t>778,.21       ERROR TEXT             0;21 FREE TEXT</w:t>
      </w:r>
    </w:p>
    <w:p w14:paraId="3CAB25B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CD24DD3"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K:$L(X)&gt;30!($L(X)&lt;1) X</w:t>
      </w:r>
    </w:p>
    <w:p w14:paraId="7B004C8C"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28, 2004</w:t>
      </w:r>
    </w:p>
    <w:p w14:paraId="5585A034"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1-30 characters in length.</w:t>
      </w:r>
    </w:p>
    <w:p w14:paraId="025FC2C9" w14:textId="77777777" w:rsidR="00F31FD2" w:rsidRPr="00F31FD2" w:rsidRDefault="00F31FD2" w:rsidP="00F31FD2">
      <w:pPr>
        <w:pStyle w:val="PlainText"/>
        <w:ind w:left="720" w:right="-720" w:hanging="720"/>
        <w:rPr>
          <w:sz w:val="18"/>
          <w:szCs w:val="18"/>
        </w:rPr>
      </w:pPr>
      <w:r w:rsidRPr="00F31FD2">
        <w:rPr>
          <w:sz w:val="18"/>
          <w:szCs w:val="18"/>
        </w:rPr>
        <w:t xml:space="preserve">              DESCRIPTION:      The HL7 package may use this field to document</w:t>
      </w:r>
    </w:p>
    <w:p w14:paraId="2EC04EF8" w14:textId="77777777" w:rsidR="00F31FD2" w:rsidRPr="00F31FD2" w:rsidRDefault="00F31FD2" w:rsidP="00F31FD2">
      <w:pPr>
        <w:pStyle w:val="PlainText"/>
        <w:ind w:left="720" w:right="-720" w:hanging="720"/>
        <w:rPr>
          <w:sz w:val="18"/>
          <w:szCs w:val="18"/>
        </w:rPr>
      </w:pPr>
      <w:r w:rsidRPr="00F31FD2">
        <w:rPr>
          <w:sz w:val="18"/>
          <w:szCs w:val="18"/>
        </w:rPr>
        <w:t xml:space="preserve">                                errors that prevent transmission.  Errors</w:t>
      </w:r>
    </w:p>
    <w:p w14:paraId="22A2518C" w14:textId="77777777" w:rsidR="00F31FD2" w:rsidRPr="00F31FD2" w:rsidRDefault="00F31FD2" w:rsidP="00F31FD2">
      <w:pPr>
        <w:pStyle w:val="PlainText"/>
        <w:ind w:left="720" w:right="-720" w:hanging="720"/>
        <w:rPr>
          <w:sz w:val="18"/>
          <w:szCs w:val="18"/>
        </w:rPr>
      </w:pPr>
      <w:r w:rsidRPr="00F31FD2">
        <w:rPr>
          <w:sz w:val="18"/>
          <w:szCs w:val="18"/>
        </w:rPr>
        <w:t xml:space="preserve">                                determined by the remote system are contained</w:t>
      </w:r>
    </w:p>
    <w:p w14:paraId="481F1CFC" w14:textId="77777777" w:rsidR="00F31FD2" w:rsidRPr="00F31FD2" w:rsidRDefault="00F31FD2" w:rsidP="00F31FD2">
      <w:pPr>
        <w:pStyle w:val="PlainText"/>
        <w:ind w:left="720" w:right="-720" w:hanging="720"/>
        <w:rPr>
          <w:sz w:val="18"/>
          <w:szCs w:val="18"/>
        </w:rPr>
      </w:pPr>
      <w:r w:rsidRPr="00F31FD2">
        <w:rPr>
          <w:sz w:val="18"/>
          <w:szCs w:val="18"/>
        </w:rPr>
        <w:t xml:space="preserve">                                in the MSA segment of the response message.</w:t>
      </w:r>
    </w:p>
    <w:p w14:paraId="6CA7C11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AA69AF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494D8D0" w14:textId="77777777" w:rsidR="00F31FD2" w:rsidRPr="00F31FD2" w:rsidRDefault="00F31FD2" w:rsidP="00F31FD2">
      <w:pPr>
        <w:pStyle w:val="PlainText"/>
        <w:ind w:left="720" w:right="-720" w:hanging="720"/>
        <w:rPr>
          <w:sz w:val="18"/>
          <w:szCs w:val="18"/>
        </w:rPr>
      </w:pPr>
      <w:r w:rsidRPr="00F31FD2">
        <w:rPr>
          <w:sz w:val="18"/>
          <w:szCs w:val="18"/>
        </w:rPr>
        <w:t>778,1         HDR SEGMENT,COMPONENTS 1-6 1;E1,250 FREE TEXT (Required)</w:t>
      </w:r>
    </w:p>
    <w:p w14:paraId="3D4E9BF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BC27554"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K:$L(X)&gt;250!($L(X)&lt;8) X</w:t>
      </w:r>
    </w:p>
    <w:p w14:paraId="3E1BD123"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29, 2004</w:t>
      </w:r>
    </w:p>
    <w:p w14:paraId="4C32F957" w14:textId="77777777" w:rsidR="00F31FD2" w:rsidRPr="00F31FD2" w:rsidRDefault="00F31FD2" w:rsidP="00F31FD2">
      <w:pPr>
        <w:pStyle w:val="PlainText"/>
        <w:ind w:left="720" w:right="-720" w:hanging="720"/>
        <w:rPr>
          <w:sz w:val="18"/>
          <w:szCs w:val="18"/>
        </w:rPr>
      </w:pPr>
      <w:r w:rsidRPr="00F31FD2">
        <w:rPr>
          <w:sz w:val="18"/>
          <w:szCs w:val="18"/>
        </w:rPr>
        <w:t xml:space="preserve">              HELP-PROMPT:      The first 6 components of the message header</w:t>
      </w:r>
    </w:p>
    <w:p w14:paraId="5A945F56" w14:textId="77777777" w:rsidR="00F31FD2" w:rsidRPr="00F31FD2" w:rsidRDefault="00F31FD2" w:rsidP="00F31FD2">
      <w:pPr>
        <w:pStyle w:val="PlainText"/>
        <w:ind w:left="720" w:right="-720" w:hanging="720"/>
        <w:rPr>
          <w:sz w:val="18"/>
          <w:szCs w:val="18"/>
        </w:rPr>
      </w:pPr>
      <w:r w:rsidRPr="00F31FD2">
        <w:rPr>
          <w:sz w:val="18"/>
          <w:szCs w:val="18"/>
        </w:rPr>
        <w:t xml:space="preserve">                                segment.</w:t>
      </w:r>
    </w:p>
    <w:p w14:paraId="091A533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1F63652" w14:textId="77777777" w:rsidR="00F31FD2" w:rsidRPr="00F31FD2" w:rsidRDefault="00F31FD2" w:rsidP="00F31FD2">
      <w:pPr>
        <w:pStyle w:val="PlainText"/>
        <w:ind w:left="720" w:right="-720" w:hanging="720"/>
        <w:rPr>
          <w:sz w:val="18"/>
          <w:szCs w:val="18"/>
        </w:rPr>
      </w:pPr>
      <w:r w:rsidRPr="00F31FD2">
        <w:rPr>
          <w:sz w:val="18"/>
          <w:szCs w:val="18"/>
        </w:rPr>
        <w:t>778,2         HDR SEGMENT,COMPONENTS 7-END 2;E1,250 FREE TEXT (Required)</w:t>
      </w:r>
    </w:p>
    <w:p w14:paraId="6D8ED87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C13C7B8"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K:$L(X)&gt;250!($L(X)&lt;15) X</w:t>
      </w:r>
    </w:p>
    <w:p w14:paraId="3DE19A03" w14:textId="77777777" w:rsidR="00F31FD2" w:rsidRPr="00F31FD2" w:rsidRDefault="00F31FD2" w:rsidP="00F31FD2">
      <w:pPr>
        <w:pStyle w:val="PlainText"/>
        <w:ind w:left="720" w:right="-720" w:hanging="720"/>
        <w:rPr>
          <w:sz w:val="18"/>
          <w:szCs w:val="18"/>
        </w:rPr>
      </w:pPr>
      <w:r w:rsidRPr="00F31FD2">
        <w:rPr>
          <w:sz w:val="18"/>
          <w:szCs w:val="18"/>
        </w:rPr>
        <w:t xml:space="preserve">              LAST EDITED:      NOV 16, 2004</w:t>
      </w:r>
    </w:p>
    <w:p w14:paraId="12DE3976"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header segment </w:t>
      </w:r>
      <w:proofErr w:type="spellStart"/>
      <w:r w:rsidRPr="00F31FD2">
        <w:rPr>
          <w:sz w:val="18"/>
          <w:szCs w:val="18"/>
        </w:rPr>
        <w:t>begining</w:t>
      </w:r>
      <w:proofErr w:type="spellEnd"/>
      <w:r w:rsidRPr="00F31FD2">
        <w:rPr>
          <w:sz w:val="18"/>
          <w:szCs w:val="18"/>
        </w:rPr>
        <w:t xml:space="preserve"> with</w:t>
      </w:r>
    </w:p>
    <w:p w14:paraId="724F2B92" w14:textId="77777777" w:rsidR="00F31FD2" w:rsidRPr="00F31FD2" w:rsidRDefault="00F31FD2" w:rsidP="00F31FD2">
      <w:pPr>
        <w:pStyle w:val="PlainText"/>
        <w:ind w:left="720" w:right="-720" w:hanging="720"/>
        <w:rPr>
          <w:sz w:val="18"/>
          <w:szCs w:val="18"/>
        </w:rPr>
      </w:pPr>
      <w:r w:rsidRPr="00F31FD2">
        <w:rPr>
          <w:sz w:val="18"/>
          <w:szCs w:val="18"/>
        </w:rPr>
        <w:t xml:space="preserve">                                component 7</w:t>
      </w:r>
    </w:p>
    <w:p w14:paraId="624779B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B158772" w14:textId="77777777" w:rsidR="00F31FD2" w:rsidRPr="00F31FD2" w:rsidRDefault="00F31FD2" w:rsidP="00F31FD2">
      <w:pPr>
        <w:pStyle w:val="PlainText"/>
        <w:ind w:left="720" w:right="-720" w:hanging="720"/>
        <w:rPr>
          <w:sz w:val="18"/>
          <w:szCs w:val="18"/>
        </w:rPr>
      </w:pPr>
      <w:r w:rsidRPr="00F31FD2">
        <w:rPr>
          <w:sz w:val="18"/>
          <w:szCs w:val="18"/>
        </w:rPr>
        <w:t>778,3         MSH SEGMENTS FOR BATCH 3;0 Multiple #778.03</w:t>
      </w:r>
    </w:p>
    <w:p w14:paraId="33FA0711" w14:textId="77777777" w:rsidR="00F31FD2" w:rsidRPr="00F31FD2" w:rsidRDefault="00F31FD2" w:rsidP="00F31FD2">
      <w:pPr>
        <w:pStyle w:val="PlainText"/>
        <w:ind w:left="720" w:right="-720" w:hanging="720"/>
        <w:rPr>
          <w:sz w:val="18"/>
          <w:szCs w:val="18"/>
        </w:rPr>
      </w:pPr>
      <w:r w:rsidRPr="00F31FD2">
        <w:rPr>
          <w:sz w:val="18"/>
          <w:szCs w:val="18"/>
        </w:rPr>
        <w:t xml:space="preserve">                                 (Add New Entry without Asking)</w:t>
      </w:r>
    </w:p>
    <w:p w14:paraId="19EDEB5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76981F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5AB4D54" w14:textId="77777777" w:rsidR="00F31FD2" w:rsidRPr="00F31FD2" w:rsidRDefault="00F31FD2" w:rsidP="00F31FD2">
      <w:pPr>
        <w:pStyle w:val="PlainText"/>
        <w:ind w:left="720" w:right="-720" w:hanging="720"/>
        <w:rPr>
          <w:sz w:val="18"/>
          <w:szCs w:val="18"/>
        </w:rPr>
      </w:pPr>
      <w:r w:rsidRPr="00F31FD2">
        <w:rPr>
          <w:sz w:val="18"/>
          <w:szCs w:val="18"/>
        </w:rPr>
        <w:t>778.03,.01      MESSAGE IN BATCH       0;1 NUMBER</w:t>
      </w:r>
    </w:p>
    <w:p w14:paraId="17C2414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24EBEEC"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K:+X'=X!(X&gt;99999)!(X&lt;1)!(X?.E1"."1N.N) X</w:t>
      </w:r>
    </w:p>
    <w:p w14:paraId="71FF28D1"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26, 2004</w:t>
      </w:r>
    </w:p>
    <w:p w14:paraId="64CDC5E5"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a number to sequence each message</w:t>
      </w:r>
    </w:p>
    <w:p w14:paraId="452DD8A7" w14:textId="77777777" w:rsidR="00F31FD2" w:rsidRPr="00F31FD2" w:rsidRDefault="00F31FD2" w:rsidP="00F31FD2">
      <w:pPr>
        <w:pStyle w:val="PlainText"/>
        <w:ind w:left="720" w:right="-720" w:hanging="720"/>
        <w:rPr>
          <w:sz w:val="18"/>
          <w:szCs w:val="18"/>
        </w:rPr>
      </w:pPr>
      <w:r w:rsidRPr="00F31FD2">
        <w:rPr>
          <w:sz w:val="18"/>
          <w:szCs w:val="18"/>
        </w:rPr>
        <w:t xml:space="preserve">                                  within the batch, starting with 1,2,3,...etc.</w:t>
      </w:r>
    </w:p>
    <w:p w14:paraId="0ADD5F2E"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778.03^B</w:t>
      </w:r>
    </w:p>
    <w:p w14:paraId="69991963" w14:textId="77777777" w:rsidR="00F31FD2" w:rsidRPr="00F31FD2" w:rsidRDefault="00F31FD2" w:rsidP="00F31FD2">
      <w:pPr>
        <w:pStyle w:val="PlainText"/>
        <w:ind w:left="720" w:right="-720" w:hanging="720"/>
        <w:rPr>
          <w:sz w:val="18"/>
          <w:szCs w:val="18"/>
        </w:rPr>
      </w:pPr>
      <w:r w:rsidRPr="00F31FD2">
        <w:rPr>
          <w:sz w:val="18"/>
          <w:szCs w:val="18"/>
        </w:rPr>
        <w:t xml:space="preserve">                                  1)= S ^HLB(DA(1),3,"B",$E(X,1,30),DA)=""</w:t>
      </w:r>
    </w:p>
    <w:p w14:paraId="316FD537" w14:textId="77777777" w:rsidR="00F31FD2" w:rsidRPr="00F31FD2" w:rsidRDefault="00F31FD2" w:rsidP="00F31FD2">
      <w:pPr>
        <w:pStyle w:val="PlainText"/>
        <w:ind w:left="720" w:right="-720" w:hanging="720"/>
        <w:rPr>
          <w:sz w:val="18"/>
          <w:szCs w:val="18"/>
        </w:rPr>
      </w:pPr>
      <w:r w:rsidRPr="00F31FD2">
        <w:rPr>
          <w:sz w:val="18"/>
          <w:szCs w:val="18"/>
        </w:rPr>
        <w:t xml:space="preserve">                                  2)= K ^HLB(DA(1),3,"B",$E(X,1,30),DA)</w:t>
      </w:r>
    </w:p>
    <w:p w14:paraId="2A53683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CD0BEA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F2FA007" w14:textId="77777777" w:rsidR="00F31FD2" w:rsidRPr="00F31FD2" w:rsidRDefault="00F31FD2" w:rsidP="00F31FD2">
      <w:pPr>
        <w:pStyle w:val="PlainText"/>
        <w:ind w:left="720" w:right="-720" w:hanging="720"/>
        <w:rPr>
          <w:sz w:val="18"/>
          <w:szCs w:val="18"/>
        </w:rPr>
      </w:pPr>
      <w:r w:rsidRPr="00F31FD2">
        <w:rPr>
          <w:sz w:val="18"/>
          <w:szCs w:val="18"/>
        </w:rPr>
        <w:t>778.03,.02      MESSAGE ID             0;2 FREE TEXT (Required)</w:t>
      </w:r>
    </w:p>
    <w:p w14:paraId="711B1AA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7DBAC3A"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K:$L(X)&gt;30!($L(X)&lt;1) X</w:t>
      </w:r>
    </w:p>
    <w:p w14:paraId="016B0245" w14:textId="77777777" w:rsidR="00F31FD2" w:rsidRPr="00F31FD2" w:rsidRDefault="00F31FD2" w:rsidP="00F31FD2">
      <w:pPr>
        <w:pStyle w:val="PlainText"/>
        <w:ind w:left="720" w:right="-720" w:hanging="720"/>
        <w:rPr>
          <w:sz w:val="18"/>
          <w:szCs w:val="18"/>
        </w:rPr>
      </w:pPr>
      <w:r w:rsidRPr="00F31FD2">
        <w:rPr>
          <w:sz w:val="18"/>
          <w:szCs w:val="18"/>
        </w:rPr>
        <w:t xml:space="preserve">                LAST EDITED:      OCT 06, 2004</w:t>
      </w:r>
    </w:p>
    <w:p w14:paraId="0142B257"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1-30 characters in length.</w:t>
      </w:r>
    </w:p>
    <w:p w14:paraId="76C05998" w14:textId="77777777" w:rsidR="00F31FD2" w:rsidRPr="00F31FD2" w:rsidRDefault="00F31FD2" w:rsidP="00F31FD2">
      <w:pPr>
        <w:pStyle w:val="PlainText"/>
        <w:ind w:left="720" w:right="-720" w:hanging="720"/>
        <w:rPr>
          <w:sz w:val="18"/>
          <w:szCs w:val="18"/>
        </w:rPr>
      </w:pPr>
      <w:r w:rsidRPr="00F31FD2">
        <w:rPr>
          <w:sz w:val="18"/>
          <w:szCs w:val="18"/>
        </w:rPr>
        <w:t xml:space="preserve">                CROSS-REFERENCE:  778^AE^MUMPS</w:t>
      </w:r>
    </w:p>
    <w:p w14:paraId="4C3A0514" w14:textId="77777777" w:rsidR="00F31FD2" w:rsidRPr="00F31FD2" w:rsidRDefault="00F31FD2" w:rsidP="00F31FD2">
      <w:pPr>
        <w:pStyle w:val="PlainText"/>
        <w:ind w:left="720" w:right="-720" w:hanging="720"/>
        <w:rPr>
          <w:sz w:val="18"/>
          <w:szCs w:val="18"/>
        </w:rPr>
      </w:pPr>
      <w:r w:rsidRPr="00F31FD2">
        <w:rPr>
          <w:sz w:val="18"/>
          <w:szCs w:val="18"/>
        </w:rPr>
        <w:t xml:space="preserve">                                  1)= Q</w:t>
      </w:r>
    </w:p>
    <w:p w14:paraId="68E1AE4C" w14:textId="77777777" w:rsidR="00F31FD2" w:rsidRPr="00F31FD2" w:rsidRDefault="00F31FD2" w:rsidP="00F31FD2">
      <w:pPr>
        <w:pStyle w:val="PlainText"/>
        <w:ind w:left="720" w:right="-720" w:hanging="720"/>
        <w:rPr>
          <w:sz w:val="18"/>
          <w:szCs w:val="18"/>
        </w:rPr>
      </w:pPr>
      <w:r w:rsidRPr="00F31FD2">
        <w:rPr>
          <w:sz w:val="18"/>
          <w:szCs w:val="18"/>
        </w:rPr>
        <w:t xml:space="preserve">                                  2)= Q</w:t>
      </w:r>
    </w:p>
    <w:p w14:paraId="34E8983D" w14:textId="77777777" w:rsidR="00F31FD2" w:rsidRPr="00F31FD2" w:rsidRDefault="00F31FD2" w:rsidP="00F31FD2">
      <w:pPr>
        <w:pStyle w:val="PlainText"/>
        <w:ind w:left="720" w:right="-720" w:hanging="720"/>
        <w:rPr>
          <w:sz w:val="18"/>
          <w:szCs w:val="18"/>
        </w:rPr>
      </w:pPr>
      <w:r w:rsidRPr="00F31FD2">
        <w:rPr>
          <w:sz w:val="18"/>
          <w:szCs w:val="18"/>
        </w:rPr>
        <w:t xml:space="preserve">                                  This cross-reference is maintained outside of</w:t>
      </w:r>
    </w:p>
    <w:p w14:paraId="5A2534F3" w14:textId="77777777" w:rsidR="00F31FD2" w:rsidRPr="00F31FD2" w:rsidRDefault="00F31FD2" w:rsidP="00F31FD2">
      <w:pPr>
        <w:pStyle w:val="PlainText"/>
        <w:ind w:left="720" w:right="-720" w:hanging="720"/>
        <w:rPr>
          <w:sz w:val="18"/>
          <w:szCs w:val="18"/>
        </w:rPr>
      </w:pPr>
      <w:r w:rsidRPr="00F31FD2">
        <w:rPr>
          <w:sz w:val="18"/>
          <w:szCs w:val="18"/>
        </w:rPr>
        <w:t xml:space="preserve">                                  </w:t>
      </w:r>
      <w:proofErr w:type="spellStart"/>
      <w:r w:rsidRPr="00F31FD2">
        <w:rPr>
          <w:sz w:val="18"/>
          <w:szCs w:val="18"/>
        </w:rPr>
        <w:t>Fileman</w:t>
      </w:r>
      <w:proofErr w:type="spellEnd"/>
      <w:r w:rsidRPr="00F31FD2">
        <w:rPr>
          <w:sz w:val="18"/>
          <w:szCs w:val="18"/>
        </w:rPr>
        <w:t>. It is for finding individual</w:t>
      </w:r>
    </w:p>
    <w:p w14:paraId="606D317B" w14:textId="77777777" w:rsidR="00F31FD2" w:rsidRPr="00F31FD2" w:rsidRDefault="00F31FD2" w:rsidP="00F31FD2">
      <w:pPr>
        <w:pStyle w:val="PlainText"/>
        <w:ind w:left="720" w:right="-720" w:hanging="720"/>
        <w:rPr>
          <w:sz w:val="18"/>
          <w:szCs w:val="18"/>
        </w:rPr>
      </w:pPr>
      <w:r w:rsidRPr="00F31FD2">
        <w:rPr>
          <w:sz w:val="18"/>
          <w:szCs w:val="18"/>
        </w:rPr>
        <w:t xml:space="preserve">                                  messages within a batch using the individual</w:t>
      </w:r>
    </w:p>
    <w:p w14:paraId="58102867" w14:textId="77777777" w:rsidR="00F31FD2" w:rsidRPr="00F31FD2" w:rsidRDefault="00F31FD2" w:rsidP="00F31FD2">
      <w:pPr>
        <w:pStyle w:val="PlainText"/>
        <w:ind w:left="720" w:right="-720" w:hanging="720"/>
        <w:rPr>
          <w:sz w:val="18"/>
          <w:szCs w:val="18"/>
        </w:rPr>
      </w:pPr>
      <w:r w:rsidRPr="00F31FD2">
        <w:rPr>
          <w:sz w:val="18"/>
          <w:szCs w:val="18"/>
        </w:rPr>
        <w:t xml:space="preserve">                                  Message Control ID.  Its format is:</w:t>
      </w:r>
    </w:p>
    <w:p w14:paraId="7EEAE6C2"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4A39D89"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"AE",&lt;Message Control ID&gt;,&lt;</w:t>
      </w:r>
      <w:proofErr w:type="spellStart"/>
      <w:r w:rsidRPr="00F31FD2">
        <w:rPr>
          <w:sz w:val="18"/>
          <w:szCs w:val="18"/>
        </w:rPr>
        <w:t>ien</w:t>
      </w:r>
      <w:proofErr w:type="spellEnd"/>
      <w:r w:rsidRPr="00F31FD2">
        <w:rPr>
          <w:sz w:val="18"/>
          <w:szCs w:val="18"/>
        </w:rPr>
        <w:t>, file</w:t>
      </w:r>
    </w:p>
    <w:p w14:paraId="63DF4A63" w14:textId="77777777" w:rsidR="00F31FD2" w:rsidRPr="00F31FD2" w:rsidRDefault="00F31FD2" w:rsidP="00F31FD2">
      <w:pPr>
        <w:pStyle w:val="PlainText"/>
        <w:ind w:left="720" w:right="-720" w:hanging="720"/>
        <w:rPr>
          <w:sz w:val="18"/>
          <w:szCs w:val="18"/>
        </w:rPr>
      </w:pPr>
      <w:r w:rsidRPr="00F31FD2">
        <w:rPr>
          <w:sz w:val="18"/>
          <w:szCs w:val="18"/>
        </w:rPr>
        <w:t xml:space="preserve">                                  778&gt;^&lt;</w:t>
      </w:r>
      <w:proofErr w:type="spellStart"/>
      <w:r w:rsidRPr="00F31FD2">
        <w:rPr>
          <w:sz w:val="18"/>
          <w:szCs w:val="18"/>
        </w:rPr>
        <w:t>subien</w:t>
      </w:r>
      <w:proofErr w:type="spellEnd"/>
      <w:r w:rsidRPr="00F31FD2">
        <w:rPr>
          <w:sz w:val="18"/>
          <w:szCs w:val="18"/>
        </w:rPr>
        <w:t>&gt;)=""</w:t>
      </w:r>
    </w:p>
    <w:p w14:paraId="0835ABF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E12906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9397974"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CF55B64" w14:textId="77777777" w:rsidR="00F31FD2" w:rsidRPr="00F31FD2" w:rsidRDefault="00F31FD2" w:rsidP="00F31FD2">
      <w:pPr>
        <w:pStyle w:val="PlainText"/>
        <w:ind w:left="720" w:right="-720" w:hanging="720"/>
        <w:rPr>
          <w:sz w:val="18"/>
          <w:szCs w:val="18"/>
        </w:rPr>
      </w:pPr>
      <w:r w:rsidRPr="00F31FD2">
        <w:rPr>
          <w:sz w:val="18"/>
          <w:szCs w:val="18"/>
        </w:rPr>
        <w:t>778.03,.03      APPLICATION ACKNOWLEDGMENT TO 0;3 FREE TEXT</w:t>
      </w:r>
    </w:p>
    <w:p w14:paraId="5BBFD5B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9774EEF"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K:$L(X)&gt;30!($L(X)&lt;3) X</w:t>
      </w:r>
    </w:p>
    <w:p w14:paraId="211C0529"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28, 2004</w:t>
      </w:r>
    </w:p>
    <w:p w14:paraId="4AFEC3AB"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Message Control ID of the message</w:t>
      </w:r>
    </w:p>
    <w:p w14:paraId="2AA565CB" w14:textId="77777777" w:rsidR="00F31FD2" w:rsidRPr="00F31FD2" w:rsidRDefault="00F31FD2" w:rsidP="00F31FD2">
      <w:pPr>
        <w:pStyle w:val="PlainText"/>
        <w:ind w:left="720" w:right="-720" w:hanging="720"/>
        <w:rPr>
          <w:sz w:val="18"/>
          <w:szCs w:val="18"/>
        </w:rPr>
      </w:pPr>
      <w:r w:rsidRPr="00F31FD2">
        <w:rPr>
          <w:sz w:val="18"/>
          <w:szCs w:val="18"/>
        </w:rPr>
        <w:t xml:space="preserve">                                  to which this one is a response.</w:t>
      </w:r>
    </w:p>
    <w:p w14:paraId="263EDB17"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field is completed only if this message</w:t>
      </w:r>
    </w:p>
    <w:p w14:paraId="5467B9A0" w14:textId="77777777" w:rsidR="00F31FD2" w:rsidRPr="00F31FD2" w:rsidRDefault="00F31FD2" w:rsidP="00F31FD2">
      <w:pPr>
        <w:pStyle w:val="PlainText"/>
        <w:ind w:left="720" w:right="-720" w:hanging="720"/>
        <w:rPr>
          <w:sz w:val="18"/>
          <w:szCs w:val="18"/>
        </w:rPr>
      </w:pPr>
      <w:r w:rsidRPr="00F31FD2">
        <w:rPr>
          <w:sz w:val="18"/>
          <w:szCs w:val="18"/>
        </w:rPr>
        <w:t xml:space="preserve">                                  is an application acknowledgment.</w:t>
      </w:r>
    </w:p>
    <w:p w14:paraId="2A4918C7"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148421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C1D38BC" w14:textId="77777777" w:rsidR="00F31FD2" w:rsidRPr="00F31FD2" w:rsidRDefault="00F31FD2" w:rsidP="00F31FD2">
      <w:pPr>
        <w:pStyle w:val="PlainText"/>
        <w:ind w:left="720" w:right="-720" w:hanging="720"/>
        <w:rPr>
          <w:sz w:val="18"/>
          <w:szCs w:val="18"/>
        </w:rPr>
      </w:pPr>
      <w:r w:rsidRPr="00F31FD2">
        <w:rPr>
          <w:sz w:val="18"/>
          <w:szCs w:val="18"/>
        </w:rPr>
        <w:t>778.03,.04      APPLICATION ACKNOWLEDGMENT BY 0;4 FREE TEXT</w:t>
      </w:r>
    </w:p>
    <w:p w14:paraId="68167B3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1818435"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K:$L(X)&gt;30!($L(X)&lt;3) X</w:t>
      </w:r>
    </w:p>
    <w:p w14:paraId="20B9CAEF"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29, 2004</w:t>
      </w:r>
    </w:p>
    <w:p w14:paraId="12AAF8F6"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Message Control ID of the</w:t>
      </w:r>
    </w:p>
    <w:p w14:paraId="441DA971" w14:textId="77777777" w:rsidR="00F31FD2" w:rsidRPr="00F31FD2" w:rsidRDefault="00F31FD2" w:rsidP="00F31FD2">
      <w:pPr>
        <w:pStyle w:val="PlainText"/>
        <w:ind w:left="720" w:right="-720" w:hanging="720"/>
        <w:rPr>
          <w:sz w:val="18"/>
          <w:szCs w:val="18"/>
        </w:rPr>
      </w:pPr>
      <w:r w:rsidRPr="00F31FD2">
        <w:rPr>
          <w:sz w:val="18"/>
          <w:szCs w:val="18"/>
        </w:rPr>
        <w:t xml:space="preserve">                                  application response.</w:t>
      </w:r>
    </w:p>
    <w:p w14:paraId="40FA371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A20E597" w14:textId="77777777" w:rsidR="00F31FD2" w:rsidRPr="00F31FD2" w:rsidRDefault="00F31FD2" w:rsidP="00F31FD2">
      <w:pPr>
        <w:pStyle w:val="PlainText"/>
        <w:ind w:left="720" w:right="-720" w:hanging="720"/>
        <w:rPr>
          <w:sz w:val="18"/>
          <w:szCs w:val="18"/>
        </w:rPr>
      </w:pPr>
      <w:r w:rsidRPr="00F31FD2">
        <w:rPr>
          <w:sz w:val="18"/>
          <w:szCs w:val="18"/>
        </w:rPr>
        <w:t>778.03,.05      COMPLETION STATUS      0;5 SET</w:t>
      </w:r>
    </w:p>
    <w:p w14:paraId="3B14C97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780C9FF" w14:textId="77777777" w:rsidR="00F31FD2" w:rsidRPr="00F31FD2" w:rsidRDefault="00F31FD2" w:rsidP="00F31FD2">
      <w:pPr>
        <w:pStyle w:val="PlainText"/>
        <w:ind w:left="720" w:right="-720" w:hanging="720"/>
        <w:rPr>
          <w:sz w:val="18"/>
          <w:szCs w:val="18"/>
        </w:rPr>
      </w:pPr>
      <w:r w:rsidRPr="00F31FD2">
        <w:rPr>
          <w:sz w:val="18"/>
          <w:szCs w:val="18"/>
        </w:rPr>
        <w:t xml:space="preserve">                                  'SU' FOR SUCCESS;</w:t>
      </w:r>
    </w:p>
    <w:p w14:paraId="12D1FC3A" w14:textId="77777777" w:rsidR="00F31FD2" w:rsidRPr="00F31FD2" w:rsidRDefault="00F31FD2" w:rsidP="00F31FD2">
      <w:pPr>
        <w:pStyle w:val="PlainText"/>
        <w:ind w:left="720" w:right="-720" w:hanging="720"/>
        <w:rPr>
          <w:sz w:val="18"/>
          <w:szCs w:val="18"/>
        </w:rPr>
      </w:pPr>
      <w:r w:rsidRPr="00F31FD2">
        <w:rPr>
          <w:sz w:val="18"/>
          <w:szCs w:val="18"/>
        </w:rPr>
        <w:t xml:space="preserve">                                  'AE' FOR APPLICATION ERROR;</w:t>
      </w:r>
    </w:p>
    <w:p w14:paraId="1CC60694"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30, 2004</w:t>
      </w:r>
    </w:p>
    <w:p w14:paraId="73F71682"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only if an application acknowledgment</w:t>
      </w:r>
    </w:p>
    <w:p w14:paraId="692762A6" w14:textId="77777777" w:rsidR="00F31FD2" w:rsidRPr="00F31FD2" w:rsidRDefault="00F31FD2" w:rsidP="00F31FD2">
      <w:pPr>
        <w:pStyle w:val="PlainText"/>
        <w:ind w:left="720" w:right="-720" w:hanging="720"/>
        <w:rPr>
          <w:sz w:val="18"/>
          <w:szCs w:val="18"/>
        </w:rPr>
      </w:pPr>
      <w:r w:rsidRPr="00F31FD2">
        <w:rPr>
          <w:sz w:val="18"/>
          <w:szCs w:val="18"/>
        </w:rPr>
        <w:t xml:space="preserve">                                  is received. SU is for successfully completed</w:t>
      </w:r>
    </w:p>
    <w:p w14:paraId="27006A06" w14:textId="77777777" w:rsidR="00F31FD2" w:rsidRPr="00F31FD2" w:rsidRDefault="00F31FD2" w:rsidP="00F31FD2">
      <w:pPr>
        <w:pStyle w:val="PlainText"/>
        <w:ind w:left="720" w:right="-720" w:hanging="720"/>
        <w:rPr>
          <w:sz w:val="18"/>
          <w:szCs w:val="18"/>
        </w:rPr>
      </w:pPr>
      <w:r w:rsidRPr="00F31FD2">
        <w:rPr>
          <w:sz w:val="18"/>
          <w:szCs w:val="18"/>
        </w:rPr>
        <w:t xml:space="preserve">                                  messages, AE if an error is returned.</w:t>
      </w:r>
    </w:p>
    <w:p w14:paraId="55F03B5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C21B6FF" w14:textId="77777777" w:rsidR="00F31FD2" w:rsidRPr="00F31FD2" w:rsidRDefault="00F31FD2" w:rsidP="00F31FD2">
      <w:pPr>
        <w:pStyle w:val="PlainText"/>
        <w:ind w:left="720" w:right="-720" w:hanging="720"/>
        <w:rPr>
          <w:sz w:val="18"/>
          <w:szCs w:val="18"/>
        </w:rPr>
      </w:pPr>
      <w:r w:rsidRPr="00F31FD2">
        <w:rPr>
          <w:sz w:val="18"/>
          <w:szCs w:val="18"/>
        </w:rPr>
        <w:t>778.03,1        MSH SEGMENT, COMPONENTS 1-6 1;E1,250 FREE TEXT (Required)</w:t>
      </w:r>
    </w:p>
    <w:p w14:paraId="3476438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8098BA7"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K:$L(X)&gt;250!($L(X)&lt;8) X</w:t>
      </w:r>
    </w:p>
    <w:p w14:paraId="613F57F0"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29, 2004</w:t>
      </w:r>
    </w:p>
    <w:p w14:paraId="561D7CF6"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8-250 characters in length.</w:t>
      </w:r>
    </w:p>
    <w:p w14:paraId="444FBCF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21204A9" w14:textId="77777777" w:rsidR="00F31FD2" w:rsidRPr="00F31FD2" w:rsidRDefault="00F31FD2" w:rsidP="00F31FD2">
      <w:pPr>
        <w:pStyle w:val="PlainText"/>
        <w:ind w:left="720" w:right="-720" w:hanging="720"/>
        <w:rPr>
          <w:sz w:val="18"/>
          <w:szCs w:val="18"/>
        </w:rPr>
      </w:pPr>
      <w:r w:rsidRPr="00F31FD2">
        <w:rPr>
          <w:sz w:val="18"/>
          <w:szCs w:val="18"/>
        </w:rPr>
        <w:t>778.03,2        MSH SEGMENT, COMPONENTS 7-END 2;E1,250 FREE TEXT</w:t>
      </w:r>
    </w:p>
    <w:p w14:paraId="48499D90"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B2E72CE"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K:$L(X)&gt;250!($L(X)&lt;15) X</w:t>
      </w:r>
    </w:p>
    <w:p w14:paraId="4FF72C57" w14:textId="77777777" w:rsidR="00F31FD2" w:rsidRPr="00F31FD2" w:rsidRDefault="00F31FD2" w:rsidP="00F31FD2">
      <w:pPr>
        <w:pStyle w:val="PlainText"/>
        <w:ind w:left="720" w:right="-720" w:hanging="720"/>
        <w:rPr>
          <w:sz w:val="18"/>
          <w:szCs w:val="18"/>
        </w:rPr>
      </w:pPr>
      <w:r w:rsidRPr="00F31FD2">
        <w:rPr>
          <w:sz w:val="18"/>
          <w:szCs w:val="18"/>
        </w:rPr>
        <w:t xml:space="preserve">                LAST EDITED:      JUL 29, 2004</w:t>
      </w:r>
    </w:p>
    <w:p w14:paraId="586CE7D6"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15-250 characters in length.</w:t>
      </w:r>
    </w:p>
    <w:p w14:paraId="6506DB9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3237B2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1337BF8A"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CBBD218" w14:textId="77777777" w:rsidR="00F31FD2" w:rsidRPr="00F31FD2" w:rsidRDefault="00F31FD2" w:rsidP="00F31FD2">
      <w:pPr>
        <w:pStyle w:val="PlainText"/>
        <w:ind w:left="720" w:right="-720" w:hanging="720"/>
        <w:rPr>
          <w:sz w:val="18"/>
          <w:szCs w:val="18"/>
        </w:rPr>
      </w:pPr>
      <w:r w:rsidRPr="00F31FD2">
        <w:rPr>
          <w:sz w:val="18"/>
          <w:szCs w:val="18"/>
        </w:rPr>
        <w:t>778,4.01      DATE/TIME OF ACCEPT ACK 4;1 DATE</w:t>
      </w:r>
    </w:p>
    <w:p w14:paraId="2C77CF11"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B4F8BAE"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S %DT="ESTXR" D ^%DT S X=Y K:Y&lt;1 X</w:t>
      </w:r>
    </w:p>
    <w:p w14:paraId="05AE5726"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28, 2004</w:t>
      </w:r>
    </w:p>
    <w:p w14:paraId="0C52047B" w14:textId="77777777" w:rsidR="00F31FD2" w:rsidRPr="00F31FD2" w:rsidRDefault="00F31FD2" w:rsidP="00F31FD2">
      <w:pPr>
        <w:pStyle w:val="PlainText"/>
        <w:ind w:left="720" w:right="-720" w:hanging="720"/>
        <w:rPr>
          <w:sz w:val="18"/>
          <w:szCs w:val="18"/>
        </w:rPr>
      </w:pPr>
      <w:r w:rsidRPr="00F31FD2">
        <w:rPr>
          <w:sz w:val="18"/>
          <w:szCs w:val="18"/>
        </w:rPr>
        <w:t xml:space="preserve">              HELP-PROMPT:      Enter the date and time of the ack.</w:t>
      </w:r>
    </w:p>
    <w:p w14:paraId="41829496" w14:textId="77777777" w:rsidR="00F31FD2" w:rsidRPr="00F31FD2" w:rsidRDefault="00F31FD2" w:rsidP="00F31FD2">
      <w:pPr>
        <w:pStyle w:val="PlainText"/>
        <w:ind w:left="720" w:right="-720" w:hanging="720"/>
        <w:rPr>
          <w:sz w:val="18"/>
          <w:szCs w:val="18"/>
        </w:rPr>
      </w:pPr>
      <w:r w:rsidRPr="00F31FD2">
        <w:rPr>
          <w:sz w:val="18"/>
          <w:szCs w:val="18"/>
        </w:rPr>
        <w:t xml:space="preserve">              DESCRIPTION:      This field will be used to record the accept</w:t>
      </w:r>
    </w:p>
    <w:p w14:paraId="498B1748" w14:textId="77777777" w:rsidR="00F31FD2" w:rsidRPr="00F31FD2" w:rsidRDefault="00F31FD2" w:rsidP="00F31FD2">
      <w:pPr>
        <w:pStyle w:val="PlainText"/>
        <w:ind w:left="720" w:right="-720" w:hanging="720"/>
        <w:rPr>
          <w:sz w:val="18"/>
          <w:szCs w:val="18"/>
        </w:rPr>
      </w:pPr>
      <w:r w:rsidRPr="00F31FD2">
        <w:rPr>
          <w:sz w:val="18"/>
          <w:szCs w:val="18"/>
        </w:rPr>
        <w:t xml:space="preserve">                                ack.</w:t>
      </w:r>
    </w:p>
    <w:p w14:paraId="7809085C"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0D929E2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CC9BA7F" w14:textId="77777777" w:rsidR="00F31FD2" w:rsidRPr="00F31FD2" w:rsidRDefault="00F31FD2" w:rsidP="00F31FD2">
      <w:pPr>
        <w:pStyle w:val="PlainText"/>
        <w:ind w:left="720" w:right="-720" w:hanging="720"/>
        <w:rPr>
          <w:sz w:val="18"/>
          <w:szCs w:val="18"/>
        </w:rPr>
      </w:pPr>
      <w:r w:rsidRPr="00F31FD2">
        <w:rPr>
          <w:sz w:val="18"/>
          <w:szCs w:val="18"/>
        </w:rPr>
        <w:t>778,4.02      ACCEPT ACK MESSAGE ID  4;2 FREE TEXT</w:t>
      </w:r>
    </w:p>
    <w:p w14:paraId="720477CB"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3074A8E6"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K:$L(X)&gt;30!($L(X)&lt;1) X</w:t>
      </w:r>
    </w:p>
    <w:p w14:paraId="068046AA" w14:textId="77777777" w:rsidR="00F31FD2" w:rsidRPr="00F31FD2" w:rsidRDefault="00F31FD2" w:rsidP="00F31FD2">
      <w:pPr>
        <w:pStyle w:val="PlainText"/>
        <w:ind w:left="720" w:right="-720" w:hanging="720"/>
        <w:rPr>
          <w:sz w:val="18"/>
          <w:szCs w:val="18"/>
        </w:rPr>
      </w:pPr>
      <w:r w:rsidRPr="00F31FD2">
        <w:rPr>
          <w:sz w:val="18"/>
          <w:szCs w:val="18"/>
        </w:rPr>
        <w:t xml:space="preserve">              LAST EDITED:      SEP 28, 2004</w:t>
      </w:r>
    </w:p>
    <w:p w14:paraId="0223A9B3"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1-30 characters in length.</w:t>
      </w:r>
    </w:p>
    <w:p w14:paraId="2D31E583"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6E3E8FE2" w14:textId="77777777" w:rsidR="00F31FD2" w:rsidRPr="00F31FD2" w:rsidRDefault="00F31FD2" w:rsidP="00F31FD2">
      <w:pPr>
        <w:pStyle w:val="PlainText"/>
        <w:ind w:left="720" w:right="-720" w:hanging="720"/>
        <w:rPr>
          <w:sz w:val="18"/>
          <w:szCs w:val="18"/>
        </w:rPr>
      </w:pPr>
      <w:r w:rsidRPr="00F31FD2">
        <w:rPr>
          <w:sz w:val="18"/>
          <w:szCs w:val="18"/>
        </w:rPr>
        <w:t>778,4.03      ACCEPT ACK MSA SEGMENT 4;3 FREE TEXT</w:t>
      </w:r>
    </w:p>
    <w:p w14:paraId="7122B1E8"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5B100532" w14:textId="77777777" w:rsidR="00F31FD2" w:rsidRPr="00F31FD2" w:rsidRDefault="00F31FD2" w:rsidP="00F31FD2">
      <w:pPr>
        <w:pStyle w:val="PlainText"/>
        <w:ind w:left="720" w:right="-720" w:hanging="720"/>
        <w:rPr>
          <w:sz w:val="18"/>
          <w:szCs w:val="18"/>
        </w:rPr>
      </w:pPr>
      <w:r w:rsidRPr="00F31FD2">
        <w:rPr>
          <w:sz w:val="18"/>
          <w:szCs w:val="18"/>
        </w:rPr>
        <w:t xml:space="preserve">              INPUT TRANSFORM:  K:$L(X)&gt;210!($L(X)&lt;3) X</w:t>
      </w:r>
    </w:p>
    <w:p w14:paraId="10A42902" w14:textId="77777777" w:rsidR="00F31FD2" w:rsidRPr="00F31FD2" w:rsidRDefault="00F31FD2" w:rsidP="00F31FD2">
      <w:pPr>
        <w:pStyle w:val="PlainText"/>
        <w:ind w:left="720" w:right="-720" w:hanging="720"/>
        <w:rPr>
          <w:sz w:val="18"/>
          <w:szCs w:val="18"/>
        </w:rPr>
      </w:pPr>
      <w:r w:rsidRPr="00F31FD2">
        <w:rPr>
          <w:sz w:val="18"/>
          <w:szCs w:val="18"/>
        </w:rPr>
        <w:lastRenderedPageBreak/>
        <w:t xml:space="preserve">              LAST EDITED:      SEP 28, 2004</w:t>
      </w:r>
    </w:p>
    <w:p w14:paraId="04C5DD0A" w14:textId="77777777" w:rsidR="00F31FD2" w:rsidRPr="00F31FD2" w:rsidRDefault="00F31FD2" w:rsidP="00F31FD2">
      <w:pPr>
        <w:pStyle w:val="PlainText"/>
        <w:ind w:left="720" w:right="-720" w:hanging="720"/>
        <w:rPr>
          <w:sz w:val="18"/>
          <w:szCs w:val="18"/>
        </w:rPr>
      </w:pPr>
      <w:r w:rsidRPr="00F31FD2">
        <w:rPr>
          <w:sz w:val="18"/>
          <w:szCs w:val="18"/>
        </w:rPr>
        <w:t xml:space="preserve">              HELP-PROMPT:      Answer must be 3-210 characters in length.</w:t>
      </w:r>
    </w:p>
    <w:p w14:paraId="35BD7BA9"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13DD09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B792F83" w14:textId="77777777" w:rsidR="00F31FD2" w:rsidRPr="00F31FD2" w:rsidRDefault="00F31FD2" w:rsidP="00F31FD2">
      <w:pPr>
        <w:pStyle w:val="PlainText"/>
        <w:ind w:left="720" w:right="-720" w:hanging="720"/>
        <w:rPr>
          <w:sz w:val="18"/>
          <w:szCs w:val="18"/>
        </w:rPr>
      </w:pPr>
      <w:r w:rsidRPr="00F31FD2">
        <w:rPr>
          <w:sz w:val="18"/>
          <w:szCs w:val="18"/>
        </w:rPr>
        <w:t xml:space="preserve">      FILES POINTED TO                      FIELDS</w:t>
      </w:r>
    </w:p>
    <w:p w14:paraId="7320A6E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6B0D97E" w14:textId="77777777" w:rsidR="00F31FD2" w:rsidRPr="00F31FD2" w:rsidRDefault="00F31FD2" w:rsidP="00F31FD2">
      <w:pPr>
        <w:pStyle w:val="PlainText"/>
        <w:ind w:left="720" w:right="-720" w:hanging="720"/>
        <w:rPr>
          <w:sz w:val="18"/>
          <w:szCs w:val="18"/>
        </w:rPr>
      </w:pPr>
      <w:r w:rsidRPr="00F31FD2">
        <w:rPr>
          <w:sz w:val="18"/>
          <w:szCs w:val="18"/>
        </w:rPr>
        <w:t>HLO MESSAGE BODY (#777)           MESSAGE BODY (#.02)</w:t>
      </w:r>
    </w:p>
    <w:p w14:paraId="0994994F"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4CA19B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848FC75"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230A0E31" w14:textId="77777777" w:rsidR="00F31FD2" w:rsidRPr="00F31FD2" w:rsidRDefault="00F31FD2" w:rsidP="00F31FD2">
      <w:pPr>
        <w:pStyle w:val="PlainText"/>
        <w:ind w:left="720" w:right="-720" w:hanging="720"/>
        <w:rPr>
          <w:sz w:val="18"/>
          <w:szCs w:val="18"/>
        </w:rPr>
      </w:pPr>
      <w:r w:rsidRPr="00F31FD2">
        <w:rPr>
          <w:sz w:val="18"/>
          <w:szCs w:val="18"/>
        </w:rPr>
        <w:t>INPUT TEMPLATE(S):</w:t>
      </w:r>
    </w:p>
    <w:p w14:paraId="53CF20AD"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4C257380" w14:textId="77777777" w:rsidR="00F31FD2" w:rsidRPr="00F31FD2" w:rsidRDefault="00F31FD2" w:rsidP="00F31FD2">
      <w:pPr>
        <w:pStyle w:val="PlainText"/>
        <w:ind w:left="720" w:right="-720" w:hanging="720"/>
        <w:rPr>
          <w:sz w:val="18"/>
          <w:szCs w:val="18"/>
        </w:rPr>
      </w:pPr>
      <w:r w:rsidRPr="00F31FD2">
        <w:rPr>
          <w:sz w:val="18"/>
          <w:szCs w:val="18"/>
        </w:rPr>
        <w:t>PRINT TEMPLATE(S):</w:t>
      </w:r>
    </w:p>
    <w:p w14:paraId="53CCC97E"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25AD85D" w14:textId="77777777" w:rsidR="00F31FD2" w:rsidRPr="00F31FD2" w:rsidRDefault="00F31FD2" w:rsidP="00F31FD2">
      <w:pPr>
        <w:pStyle w:val="PlainText"/>
        <w:ind w:left="720" w:right="-720" w:hanging="720"/>
        <w:rPr>
          <w:sz w:val="18"/>
          <w:szCs w:val="18"/>
        </w:rPr>
      </w:pPr>
      <w:r w:rsidRPr="00F31FD2">
        <w:rPr>
          <w:sz w:val="18"/>
          <w:szCs w:val="18"/>
        </w:rPr>
        <w:t>SORT TEMPLATE(S):</w:t>
      </w:r>
    </w:p>
    <w:p w14:paraId="222B4FB6" w14:textId="77777777" w:rsidR="00F31FD2" w:rsidRPr="00F31FD2" w:rsidRDefault="00F31FD2" w:rsidP="00F31FD2">
      <w:pPr>
        <w:pStyle w:val="PlainText"/>
        <w:ind w:left="720" w:right="-720" w:hanging="720"/>
        <w:rPr>
          <w:sz w:val="18"/>
          <w:szCs w:val="18"/>
        </w:rPr>
      </w:pPr>
      <w:r w:rsidRPr="00F31FD2">
        <w:rPr>
          <w:sz w:val="18"/>
          <w:szCs w:val="18"/>
        </w:rPr>
        <w:t xml:space="preserve"> </w:t>
      </w:r>
    </w:p>
    <w:p w14:paraId="729DD08E" w14:textId="77777777" w:rsidR="00F31FD2" w:rsidRPr="00F31FD2" w:rsidRDefault="00F31FD2" w:rsidP="00F31FD2">
      <w:pPr>
        <w:pStyle w:val="PlainText"/>
        <w:ind w:left="720" w:right="-720" w:hanging="720"/>
        <w:rPr>
          <w:sz w:val="18"/>
          <w:szCs w:val="18"/>
        </w:rPr>
      </w:pPr>
      <w:r w:rsidRPr="00F31FD2">
        <w:rPr>
          <w:sz w:val="18"/>
          <w:szCs w:val="18"/>
        </w:rPr>
        <w:t>FORM(S)/BLOCK(S):</w:t>
      </w:r>
    </w:p>
    <w:p w14:paraId="2B56D6D1" w14:textId="77777777" w:rsidR="00F31FD2" w:rsidRPr="00F31FD2" w:rsidRDefault="00F31FD2" w:rsidP="00F31FD2">
      <w:pPr>
        <w:pStyle w:val="PlainText"/>
        <w:ind w:left="720" w:right="-720" w:hanging="720"/>
        <w:rPr>
          <w:sz w:val="18"/>
          <w:szCs w:val="18"/>
        </w:rPr>
      </w:pPr>
      <w:r w:rsidRPr="00F31FD2">
        <w:rPr>
          <w:sz w:val="18"/>
          <w:szCs w:val="18"/>
        </w:rPr>
        <w:t>HLOL                          MAR 10, 2005@14:17  USER #0</w:t>
      </w:r>
    </w:p>
    <w:p w14:paraId="3D7BD3E3" w14:textId="77777777" w:rsidR="00F31FD2" w:rsidRPr="00F31FD2" w:rsidRDefault="00F31FD2" w:rsidP="00F31FD2">
      <w:pPr>
        <w:pStyle w:val="PlainText"/>
        <w:ind w:left="720" w:right="-720" w:hanging="720"/>
        <w:rPr>
          <w:sz w:val="18"/>
          <w:szCs w:val="18"/>
        </w:rPr>
      </w:pPr>
      <w:r w:rsidRPr="00F31FD2">
        <w:rPr>
          <w:sz w:val="18"/>
          <w:szCs w:val="18"/>
        </w:rPr>
        <w:t xml:space="preserve">  HLOLHEADER                    DD #101</w:t>
      </w:r>
    </w:p>
    <w:p w14:paraId="527C7BA3" w14:textId="77777777" w:rsidR="00087026" w:rsidRPr="00F31FD2" w:rsidRDefault="00F31FD2" w:rsidP="00F31FD2">
      <w:pPr>
        <w:pStyle w:val="PlainText"/>
        <w:ind w:left="720" w:right="-720" w:hanging="720"/>
        <w:rPr>
          <w:sz w:val="18"/>
          <w:szCs w:val="18"/>
        </w:rPr>
      </w:pPr>
      <w:r w:rsidRPr="00F31FD2">
        <w:rPr>
          <w:sz w:val="18"/>
          <w:szCs w:val="18"/>
        </w:rPr>
        <w:t xml:space="preserve">  HLOLDATA                      DD #101</w:t>
      </w:r>
    </w:p>
    <w:p w14:paraId="0CA003B2" w14:textId="77777777" w:rsidR="00EC579A" w:rsidRPr="00B509FF" w:rsidRDefault="009D0DFE" w:rsidP="004C7A4E">
      <w:pPr>
        <w:pStyle w:val="Heading2"/>
        <w:numPr>
          <w:ilvl w:val="0"/>
          <w:numId w:val="0"/>
        </w:numPr>
      </w:pPr>
      <w:r>
        <w:br w:type="page"/>
      </w:r>
      <w:bookmarkStart w:id="108" w:name="_Toc138755387"/>
      <w:r w:rsidR="001339C2">
        <w:lastRenderedPageBreak/>
        <w:t xml:space="preserve">HLO </w:t>
      </w:r>
      <w:r w:rsidR="00674CDA">
        <w:t>SYSTEM PARAMETERS</w:t>
      </w:r>
      <w:r w:rsidR="000A642B">
        <w:t xml:space="preserve"> File (#779.1)</w:t>
      </w:r>
      <w:bookmarkEnd w:id="108"/>
    </w:p>
    <w:p w14:paraId="71BA7138" w14:textId="77777777" w:rsidR="008967C0" w:rsidRPr="008967C0" w:rsidRDefault="008967C0" w:rsidP="008967C0">
      <w:pPr>
        <w:pStyle w:val="PlainText"/>
        <w:ind w:left="720" w:right="-720" w:hanging="720"/>
        <w:rPr>
          <w:b/>
          <w:sz w:val="18"/>
          <w:szCs w:val="18"/>
        </w:rPr>
      </w:pPr>
      <w:r w:rsidRPr="008967C0">
        <w:rPr>
          <w:b/>
          <w:sz w:val="18"/>
          <w:szCs w:val="18"/>
        </w:rPr>
        <w:t>STANDARD DATA DICTIONARY #779.1 -- HLO SYSTEM PARAMETERS FILE</w:t>
      </w:r>
    </w:p>
    <w:p w14:paraId="18965BF8" w14:textId="77777777" w:rsidR="008967C0" w:rsidRDefault="008967C0" w:rsidP="008967C0">
      <w:pPr>
        <w:pStyle w:val="PlainText"/>
        <w:ind w:left="720" w:right="-720" w:hanging="720"/>
        <w:rPr>
          <w:sz w:val="18"/>
          <w:szCs w:val="18"/>
        </w:rPr>
      </w:pPr>
      <w:r>
        <w:rPr>
          <w:sz w:val="18"/>
          <w:szCs w:val="18"/>
        </w:rPr>
        <w:t>.</w:t>
      </w:r>
    </w:p>
    <w:p w14:paraId="5B52FEDA" w14:textId="77777777" w:rsidR="008967C0" w:rsidRPr="008967C0" w:rsidRDefault="008967C0" w:rsidP="008967C0">
      <w:pPr>
        <w:pStyle w:val="PlainText"/>
        <w:ind w:left="720" w:right="-720" w:hanging="720"/>
        <w:rPr>
          <w:sz w:val="18"/>
          <w:szCs w:val="18"/>
        </w:rPr>
      </w:pPr>
      <w:r w:rsidRPr="008967C0">
        <w:rPr>
          <w:sz w:val="18"/>
          <w:szCs w:val="18"/>
        </w:rPr>
        <w:t>STORED IN ^HLD(779.1,</w:t>
      </w:r>
    </w:p>
    <w:p w14:paraId="1A07CF2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8A302D4" w14:textId="77777777" w:rsidR="008967C0" w:rsidRPr="008967C0" w:rsidRDefault="008967C0" w:rsidP="008967C0">
      <w:pPr>
        <w:pStyle w:val="PlainText"/>
        <w:ind w:left="720" w:right="-720" w:hanging="720"/>
        <w:rPr>
          <w:sz w:val="18"/>
          <w:szCs w:val="18"/>
        </w:rPr>
      </w:pPr>
      <w:r w:rsidRPr="008967C0">
        <w:rPr>
          <w:sz w:val="18"/>
          <w:szCs w:val="18"/>
        </w:rPr>
        <w:t>This file contains parameters used by the HLO (HL7 Optimized) that are specific</w:t>
      </w:r>
    </w:p>
    <w:p w14:paraId="60B05BED" w14:textId="77777777" w:rsidR="008967C0" w:rsidRPr="008967C0" w:rsidRDefault="008967C0" w:rsidP="008967C0">
      <w:pPr>
        <w:pStyle w:val="PlainText"/>
        <w:ind w:left="720" w:right="-720" w:hanging="720"/>
        <w:rPr>
          <w:sz w:val="18"/>
          <w:szCs w:val="18"/>
        </w:rPr>
      </w:pPr>
      <w:r w:rsidRPr="008967C0">
        <w:rPr>
          <w:sz w:val="18"/>
          <w:szCs w:val="18"/>
        </w:rPr>
        <w:t>to the system the software is installed on.</w:t>
      </w:r>
    </w:p>
    <w:p w14:paraId="68C375ED" w14:textId="77777777" w:rsidR="008967C0" w:rsidRPr="008967C0" w:rsidRDefault="008967C0" w:rsidP="008967C0">
      <w:pPr>
        <w:pStyle w:val="PlainText"/>
        <w:ind w:left="720" w:right="-720" w:hanging="720"/>
        <w:rPr>
          <w:sz w:val="18"/>
          <w:szCs w:val="18"/>
        </w:rPr>
      </w:pPr>
      <w:r>
        <w:rPr>
          <w:sz w:val="18"/>
          <w:szCs w:val="18"/>
        </w:rPr>
        <w:t xml:space="preserve"> </w:t>
      </w:r>
    </w:p>
    <w:p w14:paraId="2D8FF55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6C3E832" w14:textId="77777777" w:rsidR="008967C0" w:rsidRPr="008967C0" w:rsidRDefault="008967C0" w:rsidP="008967C0">
      <w:pPr>
        <w:pStyle w:val="PlainText"/>
        <w:ind w:left="720" w:right="-720" w:hanging="720"/>
        <w:rPr>
          <w:sz w:val="18"/>
          <w:szCs w:val="18"/>
        </w:rPr>
      </w:pPr>
      <w:r w:rsidRPr="008967C0">
        <w:rPr>
          <w:sz w:val="18"/>
          <w:szCs w:val="18"/>
        </w:rPr>
        <w:t>CROSS</w:t>
      </w:r>
      <w:r>
        <w:rPr>
          <w:sz w:val="18"/>
          <w:szCs w:val="18"/>
        </w:rPr>
        <w:t xml:space="preserve"> </w:t>
      </w:r>
      <w:r w:rsidRPr="008967C0">
        <w:rPr>
          <w:sz w:val="18"/>
          <w:szCs w:val="18"/>
        </w:rPr>
        <w:t>REFERENCED BY: DOMAIN NAME(B)</w:t>
      </w:r>
    </w:p>
    <w:p w14:paraId="24AF749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A19C2E9" w14:textId="77777777" w:rsidR="008967C0" w:rsidRPr="008967C0" w:rsidRDefault="008967C0" w:rsidP="008967C0">
      <w:pPr>
        <w:pStyle w:val="PlainText"/>
        <w:ind w:left="720" w:right="-720" w:hanging="720"/>
        <w:rPr>
          <w:sz w:val="18"/>
          <w:szCs w:val="18"/>
        </w:rPr>
      </w:pPr>
      <w:r w:rsidRPr="008967C0">
        <w:rPr>
          <w:sz w:val="18"/>
          <w:szCs w:val="18"/>
        </w:rPr>
        <w:t>779.1,.01     DOMAIN NAME            0;1 FREE TEXT (Required)</w:t>
      </w:r>
    </w:p>
    <w:p w14:paraId="49576BF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9D5BE5E"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K:$L(X)&gt;64!($L(X)&lt;3)!'(X'?1P.E) X</w:t>
      </w:r>
    </w:p>
    <w:p w14:paraId="57F4FB9B"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2004</w:t>
      </w:r>
    </w:p>
    <w:p w14:paraId="6C6552E1" w14:textId="77777777" w:rsidR="008967C0" w:rsidRPr="008967C0" w:rsidRDefault="008967C0" w:rsidP="008967C0">
      <w:pPr>
        <w:pStyle w:val="PlainText"/>
        <w:ind w:left="720" w:right="-720" w:hanging="720"/>
        <w:rPr>
          <w:sz w:val="18"/>
          <w:szCs w:val="18"/>
        </w:rPr>
      </w:pPr>
      <w:r w:rsidRPr="008967C0">
        <w:rPr>
          <w:sz w:val="18"/>
          <w:szCs w:val="18"/>
        </w:rPr>
        <w:t xml:space="preserve">              HELP-PROMPT:      The domain name for this system.  It will be</w:t>
      </w:r>
    </w:p>
    <w:p w14:paraId="06297F52" w14:textId="77777777" w:rsidR="008967C0" w:rsidRPr="008967C0" w:rsidRDefault="008967C0" w:rsidP="008967C0">
      <w:pPr>
        <w:pStyle w:val="PlainText"/>
        <w:ind w:left="720" w:right="-720" w:hanging="720"/>
        <w:rPr>
          <w:sz w:val="18"/>
          <w:szCs w:val="18"/>
        </w:rPr>
      </w:pPr>
      <w:r w:rsidRPr="008967C0">
        <w:rPr>
          <w:sz w:val="18"/>
          <w:szCs w:val="18"/>
        </w:rPr>
        <w:t xml:space="preserve">                                used to populate component 2 of the Sending</w:t>
      </w:r>
    </w:p>
    <w:p w14:paraId="010630C1" w14:textId="77777777" w:rsidR="008967C0" w:rsidRPr="008967C0" w:rsidRDefault="008967C0" w:rsidP="008967C0">
      <w:pPr>
        <w:pStyle w:val="PlainText"/>
        <w:ind w:left="720" w:right="-720" w:hanging="720"/>
        <w:rPr>
          <w:sz w:val="18"/>
          <w:szCs w:val="18"/>
        </w:rPr>
      </w:pPr>
      <w:r w:rsidRPr="008967C0">
        <w:rPr>
          <w:sz w:val="18"/>
          <w:szCs w:val="18"/>
        </w:rPr>
        <w:t xml:space="preserve">                                Facility field of the HL7 message header.</w:t>
      </w:r>
    </w:p>
    <w:p w14:paraId="658905EC"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domain name for this system.  It will be</w:t>
      </w:r>
    </w:p>
    <w:p w14:paraId="54B51636" w14:textId="77777777" w:rsidR="008967C0" w:rsidRPr="008967C0" w:rsidRDefault="008967C0" w:rsidP="008967C0">
      <w:pPr>
        <w:pStyle w:val="PlainText"/>
        <w:ind w:left="720" w:right="-720" w:hanging="720"/>
        <w:rPr>
          <w:sz w:val="18"/>
          <w:szCs w:val="18"/>
        </w:rPr>
      </w:pPr>
      <w:r w:rsidRPr="008967C0">
        <w:rPr>
          <w:sz w:val="18"/>
          <w:szCs w:val="18"/>
        </w:rPr>
        <w:t xml:space="preserve">                                used to populate component 2 of the Sending</w:t>
      </w:r>
    </w:p>
    <w:p w14:paraId="4221F500" w14:textId="77777777" w:rsidR="008967C0" w:rsidRPr="008967C0" w:rsidRDefault="008967C0" w:rsidP="008967C0">
      <w:pPr>
        <w:pStyle w:val="PlainText"/>
        <w:ind w:left="720" w:right="-720" w:hanging="720"/>
        <w:rPr>
          <w:sz w:val="18"/>
          <w:szCs w:val="18"/>
        </w:rPr>
      </w:pPr>
      <w:r w:rsidRPr="008967C0">
        <w:rPr>
          <w:sz w:val="18"/>
          <w:szCs w:val="18"/>
        </w:rPr>
        <w:t xml:space="preserve">                                Facility field of the HL7 message headers.</w:t>
      </w:r>
    </w:p>
    <w:p w14:paraId="2BC0E39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1E88CA6" w14:textId="77777777" w:rsidR="008967C0" w:rsidRPr="008967C0" w:rsidRDefault="008967C0" w:rsidP="008967C0">
      <w:pPr>
        <w:pStyle w:val="PlainText"/>
        <w:ind w:left="720" w:right="-720" w:hanging="720"/>
        <w:rPr>
          <w:sz w:val="18"/>
          <w:szCs w:val="18"/>
        </w:rPr>
      </w:pPr>
      <w:r w:rsidRPr="008967C0">
        <w:rPr>
          <w:sz w:val="18"/>
          <w:szCs w:val="18"/>
        </w:rPr>
        <w:t xml:space="preserve">              CROSS-REFERENCE:  779.1^B</w:t>
      </w:r>
    </w:p>
    <w:p w14:paraId="71687FE3" w14:textId="77777777" w:rsidR="008967C0" w:rsidRPr="008967C0" w:rsidRDefault="008967C0" w:rsidP="008967C0">
      <w:pPr>
        <w:pStyle w:val="PlainText"/>
        <w:ind w:left="720" w:right="-720" w:hanging="720"/>
        <w:rPr>
          <w:sz w:val="18"/>
          <w:szCs w:val="18"/>
        </w:rPr>
      </w:pPr>
      <w:r w:rsidRPr="008967C0">
        <w:rPr>
          <w:sz w:val="18"/>
          <w:szCs w:val="18"/>
        </w:rPr>
        <w:t xml:space="preserve">                                1)= S ^HLD(779.1,"B",$E(X,1,60),DA)=""</w:t>
      </w:r>
    </w:p>
    <w:p w14:paraId="50FF2186" w14:textId="77777777" w:rsidR="008967C0" w:rsidRPr="008967C0" w:rsidRDefault="008967C0" w:rsidP="008967C0">
      <w:pPr>
        <w:pStyle w:val="PlainText"/>
        <w:ind w:left="720" w:right="-720" w:hanging="720"/>
        <w:rPr>
          <w:sz w:val="18"/>
          <w:szCs w:val="18"/>
        </w:rPr>
      </w:pPr>
      <w:r w:rsidRPr="008967C0">
        <w:rPr>
          <w:sz w:val="18"/>
          <w:szCs w:val="18"/>
        </w:rPr>
        <w:t xml:space="preserve">                                2)= K ^HLD(779.1,"B",$E(X,1,60),DA)</w:t>
      </w:r>
    </w:p>
    <w:p w14:paraId="66B5E77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B7DE5F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7EC5334" w14:textId="77777777" w:rsidR="008967C0" w:rsidRPr="008967C0" w:rsidRDefault="008967C0" w:rsidP="008967C0">
      <w:pPr>
        <w:pStyle w:val="PlainText"/>
        <w:ind w:left="720" w:right="-720" w:hanging="720"/>
        <w:rPr>
          <w:sz w:val="18"/>
          <w:szCs w:val="18"/>
        </w:rPr>
      </w:pPr>
      <w:r w:rsidRPr="008967C0">
        <w:rPr>
          <w:sz w:val="18"/>
          <w:szCs w:val="18"/>
        </w:rPr>
        <w:t>779.1,.02     STATION NUMBER         0;2 FREE TEXT</w:t>
      </w:r>
    </w:p>
    <w:p w14:paraId="2040D25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1D18B39"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K:$L(X)&gt;7!($L(X)&lt;3) X</w:t>
      </w:r>
    </w:p>
    <w:p w14:paraId="0ED6F814"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2004</w:t>
      </w:r>
    </w:p>
    <w:p w14:paraId="67F7E02B" w14:textId="77777777" w:rsidR="008967C0" w:rsidRPr="008967C0" w:rsidRDefault="008967C0" w:rsidP="008967C0">
      <w:pPr>
        <w:pStyle w:val="PlainText"/>
        <w:ind w:left="720" w:right="-720" w:hanging="720"/>
        <w:rPr>
          <w:sz w:val="18"/>
          <w:szCs w:val="18"/>
        </w:rPr>
      </w:pPr>
      <w:r w:rsidRPr="008967C0">
        <w:rPr>
          <w:sz w:val="18"/>
          <w:szCs w:val="18"/>
        </w:rPr>
        <w:t xml:space="preserve">              HELP-PROMPT:      Enter the station number with suffix that this</w:t>
      </w:r>
    </w:p>
    <w:p w14:paraId="2B5FC7B6" w14:textId="77777777" w:rsidR="008967C0" w:rsidRPr="008967C0" w:rsidRDefault="008967C0" w:rsidP="008967C0">
      <w:pPr>
        <w:pStyle w:val="PlainText"/>
        <w:ind w:left="720" w:right="-720" w:hanging="720"/>
        <w:rPr>
          <w:sz w:val="18"/>
          <w:szCs w:val="18"/>
        </w:rPr>
      </w:pPr>
      <w:r w:rsidRPr="008967C0">
        <w:rPr>
          <w:sz w:val="18"/>
          <w:szCs w:val="18"/>
        </w:rPr>
        <w:t xml:space="preserve">                                system belongs under.  It will be used in</w:t>
      </w:r>
    </w:p>
    <w:p w14:paraId="147D4EC9" w14:textId="77777777" w:rsidR="008967C0" w:rsidRPr="008967C0" w:rsidRDefault="008967C0" w:rsidP="008967C0">
      <w:pPr>
        <w:pStyle w:val="PlainText"/>
        <w:ind w:left="720" w:right="-720" w:hanging="720"/>
        <w:rPr>
          <w:sz w:val="18"/>
          <w:szCs w:val="18"/>
        </w:rPr>
      </w:pPr>
      <w:r w:rsidRPr="008967C0">
        <w:rPr>
          <w:sz w:val="18"/>
          <w:szCs w:val="18"/>
        </w:rPr>
        <w:t xml:space="preserve">                                component 1 of the Sending Facility field of</w:t>
      </w:r>
    </w:p>
    <w:p w14:paraId="26443B4E" w14:textId="77777777" w:rsidR="008967C0" w:rsidRPr="008967C0" w:rsidRDefault="008967C0" w:rsidP="008967C0">
      <w:pPr>
        <w:pStyle w:val="PlainText"/>
        <w:ind w:left="720" w:right="-720" w:hanging="720"/>
        <w:rPr>
          <w:sz w:val="18"/>
          <w:szCs w:val="18"/>
        </w:rPr>
      </w:pPr>
      <w:r w:rsidRPr="008967C0">
        <w:rPr>
          <w:sz w:val="18"/>
          <w:szCs w:val="18"/>
        </w:rPr>
        <w:t xml:space="preserve">                                the HL7 message header.</w:t>
      </w:r>
    </w:p>
    <w:p w14:paraId="22A3E15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408EE26" w14:textId="77777777" w:rsidR="008967C0" w:rsidRPr="008967C0" w:rsidRDefault="008967C0" w:rsidP="008967C0">
      <w:pPr>
        <w:pStyle w:val="PlainText"/>
        <w:ind w:left="720" w:right="-720" w:hanging="720"/>
        <w:rPr>
          <w:sz w:val="18"/>
          <w:szCs w:val="18"/>
        </w:rPr>
      </w:pPr>
      <w:r w:rsidRPr="008967C0">
        <w:rPr>
          <w:sz w:val="18"/>
          <w:szCs w:val="18"/>
        </w:rPr>
        <w:t>779.1,.03     PRODUCTION ID          0;3 SET (Required)</w:t>
      </w:r>
    </w:p>
    <w:p w14:paraId="65A4E0F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157A101" w14:textId="77777777" w:rsidR="008967C0" w:rsidRPr="008967C0" w:rsidRDefault="008967C0" w:rsidP="008967C0">
      <w:pPr>
        <w:pStyle w:val="PlainText"/>
        <w:ind w:left="720" w:right="-720" w:hanging="720"/>
        <w:rPr>
          <w:sz w:val="18"/>
          <w:szCs w:val="18"/>
        </w:rPr>
      </w:pPr>
      <w:r w:rsidRPr="008967C0">
        <w:rPr>
          <w:sz w:val="18"/>
          <w:szCs w:val="18"/>
        </w:rPr>
        <w:t xml:space="preserve">                                'P' FOR production;</w:t>
      </w:r>
    </w:p>
    <w:p w14:paraId="19C85019" w14:textId="77777777" w:rsidR="008967C0" w:rsidRPr="008967C0" w:rsidRDefault="008967C0" w:rsidP="008967C0">
      <w:pPr>
        <w:pStyle w:val="PlainText"/>
        <w:ind w:left="720" w:right="-720" w:hanging="720"/>
        <w:rPr>
          <w:sz w:val="18"/>
          <w:szCs w:val="18"/>
        </w:rPr>
      </w:pPr>
      <w:r w:rsidRPr="008967C0">
        <w:rPr>
          <w:sz w:val="18"/>
          <w:szCs w:val="18"/>
        </w:rPr>
        <w:t xml:space="preserve">                                'T' FOR training;</w:t>
      </w:r>
    </w:p>
    <w:p w14:paraId="34B5936B"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2004</w:t>
      </w:r>
    </w:p>
    <w:p w14:paraId="34E54806" w14:textId="77777777" w:rsidR="008967C0" w:rsidRPr="008967C0" w:rsidRDefault="008967C0" w:rsidP="008967C0">
      <w:pPr>
        <w:pStyle w:val="PlainText"/>
        <w:ind w:left="720" w:right="-720" w:hanging="720"/>
        <w:rPr>
          <w:sz w:val="18"/>
          <w:szCs w:val="18"/>
        </w:rPr>
      </w:pPr>
      <w:r w:rsidRPr="008967C0">
        <w:rPr>
          <w:sz w:val="18"/>
          <w:szCs w:val="18"/>
        </w:rPr>
        <w:t xml:space="preserve">              HELP-PROMPT:      ENTER P if this is a production system, T</w:t>
      </w:r>
    </w:p>
    <w:p w14:paraId="5B08EFB3" w14:textId="77777777" w:rsidR="008967C0" w:rsidRPr="008967C0" w:rsidRDefault="008967C0" w:rsidP="008967C0">
      <w:pPr>
        <w:pStyle w:val="PlainText"/>
        <w:ind w:left="720" w:right="-720" w:hanging="720"/>
        <w:rPr>
          <w:sz w:val="18"/>
          <w:szCs w:val="18"/>
        </w:rPr>
      </w:pPr>
      <w:r w:rsidRPr="008967C0">
        <w:rPr>
          <w:sz w:val="18"/>
          <w:szCs w:val="18"/>
        </w:rPr>
        <w:t xml:space="preserve">                                otherwise.</w:t>
      </w:r>
    </w:p>
    <w:p w14:paraId="00E07C3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F0ACFA1" w14:textId="77777777" w:rsidR="008967C0" w:rsidRPr="008967C0" w:rsidRDefault="008967C0" w:rsidP="008967C0">
      <w:pPr>
        <w:pStyle w:val="PlainText"/>
        <w:ind w:left="720" w:right="-720" w:hanging="720"/>
        <w:rPr>
          <w:sz w:val="18"/>
          <w:szCs w:val="18"/>
        </w:rPr>
      </w:pPr>
      <w:r w:rsidRPr="008967C0">
        <w:rPr>
          <w:sz w:val="18"/>
          <w:szCs w:val="18"/>
        </w:rPr>
        <w:t>779.1,.04     MAXIMUM STRING LENGTH  0;4 NUMBER</w:t>
      </w:r>
    </w:p>
    <w:p w14:paraId="1CCC386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19D3982"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K:+X'=X!(X&gt;99999)!(X&lt;1)!(X?.E1"."1N.N) X</w:t>
      </w:r>
    </w:p>
    <w:p w14:paraId="67B42BDB" w14:textId="77777777" w:rsidR="008967C0" w:rsidRPr="008967C0" w:rsidRDefault="008967C0" w:rsidP="008967C0">
      <w:pPr>
        <w:pStyle w:val="PlainText"/>
        <w:ind w:left="720" w:right="-720" w:hanging="720"/>
        <w:rPr>
          <w:sz w:val="18"/>
          <w:szCs w:val="18"/>
        </w:rPr>
      </w:pPr>
      <w:r w:rsidRPr="008967C0">
        <w:rPr>
          <w:sz w:val="18"/>
          <w:szCs w:val="18"/>
        </w:rPr>
        <w:t xml:space="preserve">              LAST EDITED:      JUL 06, 2005</w:t>
      </w:r>
    </w:p>
    <w:p w14:paraId="06036587" w14:textId="77777777" w:rsidR="008967C0" w:rsidRPr="008967C0" w:rsidRDefault="008967C0" w:rsidP="008967C0">
      <w:pPr>
        <w:pStyle w:val="PlainText"/>
        <w:ind w:left="720" w:right="-720" w:hanging="720"/>
        <w:rPr>
          <w:sz w:val="18"/>
          <w:szCs w:val="18"/>
        </w:rPr>
      </w:pPr>
      <w:r w:rsidRPr="008967C0">
        <w:rPr>
          <w:sz w:val="18"/>
          <w:szCs w:val="18"/>
        </w:rPr>
        <w:t xml:space="preserve">              HELP-PROMPT:      This is the maximum length for strings built by</w:t>
      </w:r>
    </w:p>
    <w:p w14:paraId="4B5A8DE9" w14:textId="77777777" w:rsidR="008967C0" w:rsidRPr="008967C0" w:rsidRDefault="008967C0" w:rsidP="008967C0">
      <w:pPr>
        <w:pStyle w:val="PlainText"/>
        <w:ind w:left="720" w:right="-720" w:hanging="720"/>
        <w:rPr>
          <w:sz w:val="18"/>
          <w:szCs w:val="18"/>
        </w:rPr>
      </w:pPr>
      <w:r w:rsidRPr="008967C0">
        <w:rPr>
          <w:sz w:val="18"/>
          <w:szCs w:val="18"/>
        </w:rPr>
        <w:t xml:space="preserve">                                HLO when local applications create new messages</w:t>
      </w:r>
    </w:p>
    <w:p w14:paraId="6C030161" w14:textId="77777777" w:rsidR="008967C0" w:rsidRPr="008967C0" w:rsidRDefault="008967C0" w:rsidP="008967C0">
      <w:pPr>
        <w:pStyle w:val="PlainText"/>
        <w:ind w:left="720" w:right="-720" w:hanging="720"/>
        <w:rPr>
          <w:sz w:val="18"/>
          <w:szCs w:val="18"/>
        </w:rPr>
      </w:pPr>
      <w:r w:rsidRPr="008967C0">
        <w:rPr>
          <w:sz w:val="18"/>
          <w:szCs w:val="18"/>
        </w:rPr>
        <w:t xml:space="preserve">                                to send.</w:t>
      </w:r>
    </w:p>
    <w:p w14:paraId="4A58C8FE"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parameter determines the maximum length</w:t>
      </w:r>
    </w:p>
    <w:p w14:paraId="4B23A1B2" w14:textId="77777777" w:rsidR="008967C0" w:rsidRPr="008967C0" w:rsidRDefault="008967C0" w:rsidP="008967C0">
      <w:pPr>
        <w:pStyle w:val="PlainText"/>
        <w:ind w:left="720" w:right="-720" w:hanging="720"/>
        <w:rPr>
          <w:sz w:val="18"/>
          <w:szCs w:val="18"/>
        </w:rPr>
      </w:pPr>
      <w:r w:rsidRPr="008967C0">
        <w:rPr>
          <w:sz w:val="18"/>
          <w:szCs w:val="18"/>
        </w:rPr>
        <w:t xml:space="preserve">                                for strings that HLO will create when messages</w:t>
      </w:r>
    </w:p>
    <w:p w14:paraId="30FF194F" w14:textId="77777777" w:rsidR="008967C0" w:rsidRPr="008967C0" w:rsidRDefault="008967C0" w:rsidP="008967C0">
      <w:pPr>
        <w:pStyle w:val="PlainText"/>
        <w:ind w:left="720" w:right="-720" w:hanging="720"/>
        <w:rPr>
          <w:sz w:val="18"/>
          <w:szCs w:val="18"/>
        </w:rPr>
      </w:pPr>
      <w:r w:rsidRPr="008967C0">
        <w:rPr>
          <w:sz w:val="18"/>
          <w:szCs w:val="18"/>
        </w:rPr>
        <w:t xml:space="preserve">                                are being built.  It doesn't apply to servers,</w:t>
      </w:r>
    </w:p>
    <w:p w14:paraId="457AB7E7" w14:textId="77777777" w:rsidR="008967C0" w:rsidRPr="008967C0" w:rsidRDefault="008967C0" w:rsidP="008967C0">
      <w:pPr>
        <w:pStyle w:val="PlainText"/>
        <w:ind w:left="720" w:right="-720" w:hanging="720"/>
        <w:rPr>
          <w:sz w:val="18"/>
          <w:szCs w:val="18"/>
        </w:rPr>
      </w:pPr>
      <w:r w:rsidRPr="008967C0">
        <w:rPr>
          <w:sz w:val="18"/>
          <w:szCs w:val="18"/>
        </w:rPr>
        <w:t xml:space="preserve">                                as the size of input buffer used by TCP/IP</w:t>
      </w:r>
    </w:p>
    <w:p w14:paraId="0FEDE858" w14:textId="77777777" w:rsidR="008967C0" w:rsidRPr="008967C0" w:rsidRDefault="008967C0" w:rsidP="008967C0">
      <w:pPr>
        <w:pStyle w:val="PlainText"/>
        <w:ind w:left="720" w:right="-720" w:hanging="720"/>
        <w:rPr>
          <w:sz w:val="18"/>
          <w:szCs w:val="18"/>
        </w:rPr>
      </w:pPr>
      <w:r w:rsidRPr="008967C0">
        <w:rPr>
          <w:sz w:val="18"/>
          <w:szCs w:val="18"/>
        </w:rPr>
        <w:t xml:space="preserve">                                determines the maximum string length created by</w:t>
      </w:r>
    </w:p>
    <w:p w14:paraId="34F74020" w14:textId="77777777" w:rsidR="008967C0" w:rsidRPr="008967C0" w:rsidRDefault="008967C0" w:rsidP="008967C0">
      <w:pPr>
        <w:pStyle w:val="PlainText"/>
        <w:ind w:left="720" w:right="-720" w:hanging="720"/>
        <w:rPr>
          <w:sz w:val="18"/>
          <w:szCs w:val="18"/>
        </w:rPr>
      </w:pPr>
      <w:r w:rsidRPr="008967C0">
        <w:rPr>
          <w:sz w:val="18"/>
          <w:szCs w:val="18"/>
        </w:rPr>
        <w:t xml:space="preserve">                                a single read.</w:t>
      </w:r>
    </w:p>
    <w:p w14:paraId="0C63E26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EF0FD3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E2E9CCB" w14:textId="77777777" w:rsidR="008967C0" w:rsidRPr="008967C0" w:rsidRDefault="008967C0" w:rsidP="008967C0">
      <w:pPr>
        <w:pStyle w:val="PlainText"/>
        <w:ind w:left="720" w:right="-720" w:hanging="720"/>
        <w:rPr>
          <w:sz w:val="18"/>
          <w:szCs w:val="18"/>
        </w:rPr>
      </w:pPr>
      <w:r w:rsidRPr="008967C0">
        <w:rPr>
          <w:sz w:val="18"/>
          <w:szCs w:val="18"/>
        </w:rPr>
        <w:t>779.1,.05     BUFFER SIZE FOR HL7 (BYTES) 0;5 NUMBER</w:t>
      </w:r>
    </w:p>
    <w:p w14:paraId="4D41D69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1D307B8"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INPUT TRANSFORM:  K:+X'=X!(X&gt;20000)!(X&lt;10000)!(X?.E1"."1.N) X</w:t>
      </w:r>
    </w:p>
    <w:p w14:paraId="47DC1102"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2005</w:t>
      </w:r>
    </w:p>
    <w:p w14:paraId="60855A9B" w14:textId="77777777" w:rsidR="008967C0" w:rsidRPr="008967C0" w:rsidRDefault="008967C0" w:rsidP="008967C0">
      <w:pPr>
        <w:pStyle w:val="PlainText"/>
        <w:ind w:left="720" w:right="-720" w:hanging="720"/>
        <w:rPr>
          <w:sz w:val="18"/>
          <w:szCs w:val="18"/>
        </w:rPr>
      </w:pPr>
      <w:r w:rsidRPr="008967C0">
        <w:rPr>
          <w:sz w:val="18"/>
          <w:szCs w:val="18"/>
        </w:rPr>
        <w:t xml:space="preserve">              HELP-PROMPT:      This parameter represents the size of the</w:t>
      </w:r>
    </w:p>
    <w:p w14:paraId="76F1E730" w14:textId="77777777" w:rsidR="008967C0" w:rsidRPr="008967C0" w:rsidRDefault="008967C0" w:rsidP="008967C0">
      <w:pPr>
        <w:pStyle w:val="PlainText"/>
        <w:ind w:left="720" w:right="-720" w:hanging="720"/>
        <w:rPr>
          <w:sz w:val="18"/>
          <w:szCs w:val="18"/>
        </w:rPr>
      </w:pPr>
      <w:r w:rsidRPr="008967C0">
        <w:rPr>
          <w:sz w:val="18"/>
          <w:szCs w:val="18"/>
        </w:rPr>
        <w:t xml:space="preserve">                                buffer used by HLO for its background</w:t>
      </w:r>
    </w:p>
    <w:p w14:paraId="393F1872" w14:textId="77777777" w:rsidR="008967C0" w:rsidRPr="008967C0" w:rsidRDefault="008967C0" w:rsidP="008967C0">
      <w:pPr>
        <w:pStyle w:val="PlainText"/>
        <w:ind w:left="720" w:right="-720" w:hanging="720"/>
        <w:rPr>
          <w:sz w:val="18"/>
          <w:szCs w:val="18"/>
        </w:rPr>
      </w:pPr>
      <w:r w:rsidRPr="008967C0">
        <w:rPr>
          <w:sz w:val="18"/>
          <w:szCs w:val="18"/>
        </w:rPr>
        <w:t xml:space="preserve">                                processes.  It defaults to 15000 bytes, but may</w:t>
      </w:r>
    </w:p>
    <w:p w14:paraId="44999891" w14:textId="77777777" w:rsidR="008967C0" w:rsidRPr="008967C0" w:rsidRDefault="008967C0" w:rsidP="008967C0">
      <w:pPr>
        <w:pStyle w:val="PlainText"/>
        <w:ind w:left="720" w:right="-720" w:hanging="720"/>
        <w:rPr>
          <w:sz w:val="18"/>
          <w:szCs w:val="18"/>
        </w:rPr>
      </w:pPr>
      <w:r w:rsidRPr="008967C0">
        <w:rPr>
          <w:sz w:val="18"/>
          <w:szCs w:val="18"/>
        </w:rPr>
        <w:t xml:space="preserve">                                be set from 10,000 bytes to 20,000 bytes.</w:t>
      </w:r>
    </w:p>
    <w:p w14:paraId="537ED3A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389C957" w14:textId="77777777" w:rsidR="008967C0" w:rsidRPr="008967C0" w:rsidRDefault="008967C0" w:rsidP="008967C0">
      <w:pPr>
        <w:pStyle w:val="PlainText"/>
        <w:ind w:left="720" w:right="-720" w:hanging="720"/>
        <w:rPr>
          <w:sz w:val="18"/>
          <w:szCs w:val="18"/>
        </w:rPr>
      </w:pPr>
      <w:r w:rsidRPr="008967C0">
        <w:rPr>
          <w:sz w:val="18"/>
          <w:szCs w:val="18"/>
        </w:rPr>
        <w:t>779.1,.06     BUFFER SIZE FOR USER (BYTES) 0;6 NUMBER</w:t>
      </w:r>
    </w:p>
    <w:p w14:paraId="17FDE02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18C1D72"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K:+X'=X!(X&gt;10000)!(X&lt;512)!(X?.E1"."1.N) X</w:t>
      </w:r>
    </w:p>
    <w:p w14:paraId="77524E84"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2005</w:t>
      </w:r>
    </w:p>
    <w:p w14:paraId="2B9B0F53" w14:textId="77777777" w:rsidR="008967C0" w:rsidRPr="008967C0" w:rsidRDefault="008967C0" w:rsidP="008967C0">
      <w:pPr>
        <w:pStyle w:val="PlainText"/>
        <w:ind w:left="720" w:right="-720" w:hanging="720"/>
        <w:rPr>
          <w:sz w:val="18"/>
          <w:szCs w:val="18"/>
        </w:rPr>
      </w:pPr>
      <w:r w:rsidRPr="008967C0">
        <w:rPr>
          <w:sz w:val="18"/>
          <w:szCs w:val="18"/>
        </w:rPr>
        <w:t xml:space="preserve">              HELP-PROMPT:      This parameter is the size of the buffer used</w:t>
      </w:r>
    </w:p>
    <w:p w14:paraId="76A79B6C" w14:textId="77777777" w:rsidR="008967C0" w:rsidRPr="008967C0" w:rsidRDefault="008967C0" w:rsidP="008967C0">
      <w:pPr>
        <w:pStyle w:val="PlainText"/>
        <w:ind w:left="720" w:right="-720" w:hanging="720"/>
        <w:rPr>
          <w:sz w:val="18"/>
          <w:szCs w:val="18"/>
        </w:rPr>
      </w:pPr>
      <w:r w:rsidRPr="008967C0">
        <w:rPr>
          <w:sz w:val="18"/>
          <w:szCs w:val="18"/>
        </w:rPr>
        <w:t xml:space="preserve">                                by HLO in the context of an online user.  It</w:t>
      </w:r>
    </w:p>
    <w:p w14:paraId="170267E3" w14:textId="77777777" w:rsidR="008967C0" w:rsidRPr="008967C0" w:rsidRDefault="008967C0" w:rsidP="008967C0">
      <w:pPr>
        <w:pStyle w:val="PlainText"/>
        <w:ind w:left="720" w:right="-720" w:hanging="720"/>
        <w:rPr>
          <w:sz w:val="18"/>
          <w:szCs w:val="18"/>
        </w:rPr>
      </w:pPr>
      <w:r w:rsidRPr="008967C0">
        <w:rPr>
          <w:sz w:val="18"/>
          <w:szCs w:val="18"/>
        </w:rPr>
        <w:t xml:space="preserve">                                defaults to 5000, but may be reset to between</w:t>
      </w:r>
    </w:p>
    <w:p w14:paraId="5258276F" w14:textId="77777777" w:rsidR="008967C0" w:rsidRPr="008967C0" w:rsidRDefault="008967C0" w:rsidP="008967C0">
      <w:pPr>
        <w:pStyle w:val="PlainText"/>
        <w:ind w:left="720" w:right="-720" w:hanging="720"/>
        <w:rPr>
          <w:sz w:val="18"/>
          <w:szCs w:val="18"/>
        </w:rPr>
      </w:pPr>
      <w:r w:rsidRPr="008967C0">
        <w:rPr>
          <w:sz w:val="18"/>
          <w:szCs w:val="18"/>
        </w:rPr>
        <w:t xml:space="preserve">                                512 and 10000 bytes.</w:t>
      </w:r>
    </w:p>
    <w:p w14:paraId="1AEDC17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E23BA8A" w14:textId="77777777" w:rsidR="008967C0" w:rsidRPr="008967C0" w:rsidRDefault="008967C0" w:rsidP="008967C0">
      <w:pPr>
        <w:pStyle w:val="PlainText"/>
        <w:ind w:left="720" w:right="-720" w:hanging="720"/>
        <w:rPr>
          <w:sz w:val="18"/>
          <w:szCs w:val="18"/>
        </w:rPr>
      </w:pPr>
      <w:r w:rsidRPr="008967C0">
        <w:rPr>
          <w:sz w:val="18"/>
          <w:szCs w:val="18"/>
        </w:rPr>
        <w:t xml:space="preserve">779.1,.07     </w:t>
      </w:r>
      <w:smartTag w:uri="urn:schemas-microsoft-com:office:smarttags" w:element="place">
        <w:r w:rsidRPr="008967C0">
          <w:rPr>
            <w:sz w:val="18"/>
            <w:szCs w:val="18"/>
          </w:rPr>
          <w:t>NORMAL</w:t>
        </w:r>
      </w:smartTag>
      <w:r w:rsidRPr="008967C0">
        <w:rPr>
          <w:sz w:val="18"/>
          <w:szCs w:val="18"/>
        </w:rPr>
        <w:t xml:space="preserve"> MSG RETENTION (HOURS) 0;7 NUMBER</w:t>
      </w:r>
    </w:p>
    <w:p w14:paraId="2BB7FE7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CAA4697"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K:+X'=X!(X&gt;96)!(X&lt;36)!(X?.E1"."1.N) X</w:t>
      </w:r>
    </w:p>
    <w:p w14:paraId="3B62F881" w14:textId="77777777" w:rsidR="008967C0" w:rsidRPr="008967C0" w:rsidRDefault="008967C0" w:rsidP="008967C0">
      <w:pPr>
        <w:pStyle w:val="PlainText"/>
        <w:ind w:left="720" w:right="-720" w:hanging="720"/>
        <w:rPr>
          <w:sz w:val="18"/>
          <w:szCs w:val="18"/>
        </w:rPr>
      </w:pPr>
      <w:r w:rsidRPr="008967C0">
        <w:rPr>
          <w:sz w:val="18"/>
          <w:szCs w:val="18"/>
        </w:rPr>
        <w:t xml:space="preserve">              LAST EDITED:      MAR 17, 2005</w:t>
      </w:r>
    </w:p>
    <w:p w14:paraId="5EE44B0C" w14:textId="77777777" w:rsidR="008967C0" w:rsidRPr="008967C0" w:rsidRDefault="008967C0" w:rsidP="008967C0">
      <w:pPr>
        <w:pStyle w:val="PlainText"/>
        <w:ind w:left="720" w:right="-720" w:hanging="720"/>
        <w:rPr>
          <w:sz w:val="18"/>
          <w:szCs w:val="18"/>
        </w:rPr>
      </w:pPr>
      <w:r w:rsidRPr="008967C0">
        <w:rPr>
          <w:sz w:val="18"/>
          <w:szCs w:val="18"/>
        </w:rPr>
        <w:t xml:space="preserve">              HELP-PROMPT:      How many hours should successfully completed</w:t>
      </w:r>
    </w:p>
    <w:p w14:paraId="771FF18F" w14:textId="77777777" w:rsidR="008967C0" w:rsidRPr="008967C0" w:rsidRDefault="008967C0" w:rsidP="008967C0">
      <w:pPr>
        <w:pStyle w:val="PlainText"/>
        <w:ind w:left="720" w:right="-720" w:hanging="720"/>
        <w:rPr>
          <w:sz w:val="18"/>
          <w:szCs w:val="18"/>
        </w:rPr>
      </w:pPr>
      <w:r w:rsidRPr="008967C0">
        <w:rPr>
          <w:sz w:val="18"/>
          <w:szCs w:val="18"/>
        </w:rPr>
        <w:t xml:space="preserve">                                messages remain on your system? (36-96 hours,</w:t>
      </w:r>
    </w:p>
    <w:p w14:paraId="1F82F1DD" w14:textId="77777777" w:rsidR="008967C0" w:rsidRPr="008967C0" w:rsidRDefault="008967C0" w:rsidP="008967C0">
      <w:pPr>
        <w:pStyle w:val="PlainText"/>
        <w:ind w:left="720" w:right="-720" w:hanging="720"/>
        <w:rPr>
          <w:sz w:val="18"/>
          <w:szCs w:val="18"/>
        </w:rPr>
      </w:pPr>
      <w:r w:rsidRPr="008967C0">
        <w:rPr>
          <w:sz w:val="18"/>
          <w:szCs w:val="18"/>
        </w:rPr>
        <w:t xml:space="preserve">                                defaults to 36 hours)</w:t>
      </w:r>
    </w:p>
    <w:p w14:paraId="7D8568F3"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field controls the purging of HL7 messages</w:t>
      </w:r>
    </w:p>
    <w:p w14:paraId="02181EED" w14:textId="77777777" w:rsidR="008967C0" w:rsidRPr="008967C0" w:rsidRDefault="008967C0" w:rsidP="008967C0">
      <w:pPr>
        <w:pStyle w:val="PlainText"/>
        <w:ind w:left="720" w:right="-720" w:hanging="720"/>
        <w:rPr>
          <w:sz w:val="18"/>
          <w:szCs w:val="18"/>
        </w:rPr>
      </w:pPr>
      <w:r w:rsidRPr="008967C0">
        <w:rPr>
          <w:sz w:val="18"/>
          <w:szCs w:val="18"/>
        </w:rPr>
        <w:t xml:space="preserve">                                whose completion status is SUCCESSFUL. It is in</w:t>
      </w:r>
    </w:p>
    <w:p w14:paraId="72672C42" w14:textId="77777777" w:rsidR="008967C0" w:rsidRPr="008967C0" w:rsidRDefault="008967C0" w:rsidP="008967C0">
      <w:pPr>
        <w:pStyle w:val="PlainText"/>
        <w:ind w:left="720" w:right="-720" w:hanging="720"/>
        <w:rPr>
          <w:sz w:val="18"/>
          <w:szCs w:val="18"/>
        </w:rPr>
      </w:pPr>
      <w:r w:rsidRPr="008967C0">
        <w:rPr>
          <w:sz w:val="18"/>
          <w:szCs w:val="18"/>
        </w:rPr>
        <w:t xml:space="preserve">                                hours, since messages normally should be purged</w:t>
      </w:r>
    </w:p>
    <w:p w14:paraId="7B19C8BA" w14:textId="77777777" w:rsidR="008967C0" w:rsidRPr="008967C0" w:rsidRDefault="008967C0" w:rsidP="008967C0">
      <w:pPr>
        <w:pStyle w:val="PlainText"/>
        <w:ind w:left="720" w:right="-720" w:hanging="720"/>
        <w:rPr>
          <w:sz w:val="18"/>
          <w:szCs w:val="18"/>
        </w:rPr>
      </w:pPr>
      <w:r w:rsidRPr="008967C0">
        <w:rPr>
          <w:sz w:val="18"/>
          <w:szCs w:val="18"/>
        </w:rPr>
        <w:t xml:space="preserve">                                very soon after completion, with an allowed</w:t>
      </w:r>
    </w:p>
    <w:p w14:paraId="273675F1" w14:textId="77777777" w:rsidR="008967C0" w:rsidRPr="008967C0" w:rsidRDefault="008967C0" w:rsidP="008967C0">
      <w:pPr>
        <w:pStyle w:val="PlainText"/>
        <w:ind w:left="720" w:right="-720" w:hanging="720"/>
        <w:rPr>
          <w:sz w:val="18"/>
          <w:szCs w:val="18"/>
        </w:rPr>
      </w:pPr>
      <w:r w:rsidRPr="008967C0">
        <w:rPr>
          <w:sz w:val="18"/>
          <w:szCs w:val="18"/>
        </w:rPr>
        <w:t xml:space="preserve">                                range of 36 to 94 hours.</w:t>
      </w:r>
    </w:p>
    <w:p w14:paraId="6F57677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728C33B" w14:textId="77777777" w:rsidR="008967C0" w:rsidRPr="008967C0" w:rsidRDefault="008967C0" w:rsidP="008967C0">
      <w:pPr>
        <w:pStyle w:val="PlainText"/>
        <w:ind w:left="720" w:right="-720" w:hanging="720"/>
        <w:rPr>
          <w:sz w:val="18"/>
          <w:szCs w:val="18"/>
        </w:rPr>
      </w:pPr>
      <w:r w:rsidRPr="008967C0">
        <w:rPr>
          <w:sz w:val="18"/>
          <w:szCs w:val="18"/>
        </w:rPr>
        <w:t xml:space="preserve">                                36 is the default because this 1) will result</w:t>
      </w:r>
    </w:p>
    <w:p w14:paraId="41D66C1A" w14:textId="77777777" w:rsidR="008967C0" w:rsidRPr="008967C0" w:rsidRDefault="008967C0" w:rsidP="008967C0">
      <w:pPr>
        <w:pStyle w:val="PlainText"/>
        <w:ind w:left="720" w:right="-720" w:hanging="720"/>
        <w:rPr>
          <w:sz w:val="18"/>
          <w:szCs w:val="18"/>
        </w:rPr>
      </w:pPr>
      <w:r w:rsidRPr="008967C0">
        <w:rPr>
          <w:sz w:val="18"/>
          <w:szCs w:val="18"/>
        </w:rPr>
        <w:t xml:space="preserve">                                in most messages being purged at night and 2)</w:t>
      </w:r>
    </w:p>
    <w:p w14:paraId="59FDE7BA" w14:textId="77777777" w:rsidR="008967C0" w:rsidRPr="008967C0" w:rsidRDefault="008967C0" w:rsidP="008967C0">
      <w:pPr>
        <w:pStyle w:val="PlainText"/>
        <w:ind w:left="720" w:right="-720" w:hanging="720"/>
        <w:rPr>
          <w:sz w:val="18"/>
          <w:szCs w:val="18"/>
        </w:rPr>
      </w:pPr>
      <w:r w:rsidRPr="008967C0">
        <w:rPr>
          <w:sz w:val="18"/>
          <w:szCs w:val="18"/>
        </w:rPr>
        <w:t xml:space="preserve">                                provides sufficient time for the Capacity</w:t>
      </w:r>
    </w:p>
    <w:p w14:paraId="7CAFB2F1" w14:textId="77777777" w:rsidR="008967C0" w:rsidRPr="008967C0" w:rsidRDefault="008967C0" w:rsidP="008967C0">
      <w:pPr>
        <w:pStyle w:val="PlainText"/>
        <w:ind w:left="720" w:right="-720" w:hanging="720"/>
        <w:rPr>
          <w:sz w:val="18"/>
          <w:szCs w:val="18"/>
        </w:rPr>
      </w:pPr>
      <w:r w:rsidRPr="008967C0">
        <w:rPr>
          <w:sz w:val="18"/>
          <w:szCs w:val="18"/>
        </w:rPr>
        <w:t xml:space="preserve">                                Planning statistics to be extracted.</w:t>
      </w:r>
    </w:p>
    <w:p w14:paraId="7B70C8B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0D1671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C6D410F" w14:textId="77777777" w:rsidR="008967C0" w:rsidRPr="008967C0" w:rsidRDefault="008967C0" w:rsidP="008967C0">
      <w:pPr>
        <w:pStyle w:val="PlainText"/>
        <w:ind w:left="720" w:right="-720" w:hanging="720"/>
        <w:rPr>
          <w:sz w:val="18"/>
          <w:szCs w:val="18"/>
        </w:rPr>
      </w:pPr>
      <w:r w:rsidRPr="008967C0">
        <w:rPr>
          <w:sz w:val="18"/>
          <w:szCs w:val="18"/>
        </w:rPr>
        <w:t>779.1,.08     BAD MESSAGE RETENTION (DAYS) 0;8 NUMBER</w:t>
      </w:r>
    </w:p>
    <w:p w14:paraId="3665DCE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CD76419"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K:+X'=X!(X&gt;45)!(X&lt;5)!(X?.E1"."1.N) X</w:t>
      </w:r>
    </w:p>
    <w:p w14:paraId="6E281468"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12A3C768" w14:textId="77777777" w:rsidR="008967C0" w:rsidRPr="008967C0" w:rsidRDefault="008967C0" w:rsidP="008967C0">
      <w:pPr>
        <w:pStyle w:val="PlainText"/>
        <w:ind w:left="720" w:right="-720" w:hanging="720"/>
        <w:rPr>
          <w:sz w:val="18"/>
          <w:szCs w:val="18"/>
        </w:rPr>
      </w:pPr>
      <w:r w:rsidRPr="008967C0">
        <w:rPr>
          <w:sz w:val="18"/>
          <w:szCs w:val="18"/>
        </w:rPr>
        <w:t xml:space="preserve">              HELP-PROMPT:      How many days should message with errors remain</w:t>
      </w:r>
    </w:p>
    <w:p w14:paraId="30258A5E" w14:textId="77777777" w:rsidR="008967C0" w:rsidRPr="008967C0" w:rsidRDefault="008967C0" w:rsidP="008967C0">
      <w:pPr>
        <w:pStyle w:val="PlainText"/>
        <w:ind w:left="720" w:right="-720" w:hanging="720"/>
        <w:rPr>
          <w:sz w:val="18"/>
          <w:szCs w:val="18"/>
        </w:rPr>
      </w:pPr>
      <w:r w:rsidRPr="008967C0">
        <w:rPr>
          <w:sz w:val="18"/>
          <w:szCs w:val="18"/>
        </w:rPr>
        <w:t xml:space="preserve">                                on your system?  (7-45 days, defaults to 7</w:t>
      </w:r>
    </w:p>
    <w:p w14:paraId="2B3A0AB9" w14:textId="77777777" w:rsidR="008967C0" w:rsidRPr="008967C0" w:rsidRDefault="008967C0" w:rsidP="008967C0">
      <w:pPr>
        <w:pStyle w:val="PlainText"/>
        <w:ind w:left="720" w:right="-720" w:hanging="720"/>
        <w:rPr>
          <w:sz w:val="18"/>
          <w:szCs w:val="18"/>
        </w:rPr>
      </w:pPr>
      <w:r w:rsidRPr="008967C0">
        <w:rPr>
          <w:sz w:val="18"/>
          <w:szCs w:val="18"/>
        </w:rPr>
        <w:t xml:space="preserve">                                days)</w:t>
      </w:r>
    </w:p>
    <w:p w14:paraId="6CBA1520"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field controls the purging of HL7 messages</w:t>
      </w:r>
    </w:p>
    <w:p w14:paraId="39C95620" w14:textId="77777777" w:rsidR="008967C0" w:rsidRPr="008967C0" w:rsidRDefault="008967C0" w:rsidP="008967C0">
      <w:pPr>
        <w:pStyle w:val="PlainText"/>
        <w:ind w:left="720" w:right="-720" w:hanging="720"/>
        <w:rPr>
          <w:sz w:val="18"/>
          <w:szCs w:val="18"/>
        </w:rPr>
      </w:pPr>
      <w:r w:rsidRPr="008967C0">
        <w:rPr>
          <w:sz w:val="18"/>
          <w:szCs w:val="18"/>
        </w:rPr>
        <w:t xml:space="preserve">                                that do not complete successfully.  The period</w:t>
      </w:r>
    </w:p>
    <w:p w14:paraId="7BF9D9DF" w14:textId="77777777" w:rsidR="008967C0" w:rsidRPr="008967C0" w:rsidRDefault="008967C0" w:rsidP="008967C0">
      <w:pPr>
        <w:pStyle w:val="PlainText"/>
        <w:ind w:left="720" w:right="-720" w:hanging="720"/>
        <w:rPr>
          <w:sz w:val="18"/>
          <w:szCs w:val="18"/>
        </w:rPr>
      </w:pPr>
      <w:r w:rsidRPr="008967C0">
        <w:rPr>
          <w:sz w:val="18"/>
          <w:szCs w:val="18"/>
        </w:rPr>
        <w:t xml:space="preserve">                                should be reasonably long to allow</w:t>
      </w:r>
    </w:p>
    <w:p w14:paraId="3B282E75" w14:textId="77777777" w:rsidR="008967C0" w:rsidRPr="008967C0" w:rsidRDefault="008967C0" w:rsidP="008967C0">
      <w:pPr>
        <w:pStyle w:val="PlainText"/>
        <w:ind w:left="720" w:right="-720" w:hanging="720"/>
        <w:rPr>
          <w:sz w:val="18"/>
          <w:szCs w:val="18"/>
        </w:rPr>
      </w:pPr>
      <w:r w:rsidRPr="008967C0">
        <w:rPr>
          <w:sz w:val="18"/>
          <w:szCs w:val="18"/>
        </w:rPr>
        <w:t xml:space="preserve">                                investigation, but because of the extremely</w:t>
      </w:r>
    </w:p>
    <w:p w14:paraId="0F8B0E75" w14:textId="77777777" w:rsidR="008967C0" w:rsidRPr="008967C0" w:rsidRDefault="008967C0" w:rsidP="008967C0">
      <w:pPr>
        <w:pStyle w:val="PlainText"/>
        <w:ind w:left="720" w:right="-720" w:hanging="720"/>
        <w:rPr>
          <w:sz w:val="18"/>
          <w:szCs w:val="18"/>
        </w:rPr>
      </w:pPr>
      <w:r w:rsidRPr="008967C0">
        <w:rPr>
          <w:sz w:val="18"/>
          <w:szCs w:val="18"/>
        </w:rPr>
        <w:t xml:space="preserve">                                high daily volume of messages purging must</w:t>
      </w:r>
    </w:p>
    <w:p w14:paraId="64B64AB6" w14:textId="77777777" w:rsidR="008967C0" w:rsidRPr="008967C0" w:rsidRDefault="008967C0" w:rsidP="008967C0">
      <w:pPr>
        <w:pStyle w:val="PlainText"/>
        <w:ind w:left="720" w:right="-720" w:hanging="720"/>
        <w:rPr>
          <w:sz w:val="18"/>
          <w:szCs w:val="18"/>
        </w:rPr>
      </w:pPr>
      <w:r w:rsidRPr="008967C0">
        <w:rPr>
          <w:sz w:val="18"/>
          <w:szCs w:val="18"/>
        </w:rPr>
        <w:t xml:space="preserve">                                occur quickly.</w:t>
      </w:r>
    </w:p>
    <w:p w14:paraId="405D0866"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C181A8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3BF89D5" w14:textId="77777777" w:rsidR="008967C0" w:rsidRPr="008967C0" w:rsidRDefault="008967C0" w:rsidP="008967C0">
      <w:pPr>
        <w:pStyle w:val="PlainText"/>
        <w:ind w:left="720" w:right="-720" w:hanging="720"/>
        <w:rPr>
          <w:sz w:val="18"/>
          <w:szCs w:val="18"/>
        </w:rPr>
      </w:pPr>
      <w:r w:rsidRPr="008967C0">
        <w:rPr>
          <w:sz w:val="18"/>
          <w:szCs w:val="18"/>
        </w:rPr>
        <w:t>779.1,.09     HLO ON/OFF SWITCH      0;9 SET</w:t>
      </w:r>
    </w:p>
    <w:p w14:paraId="76179ED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334D474" w14:textId="77777777" w:rsidR="008967C0" w:rsidRPr="008967C0" w:rsidRDefault="008967C0" w:rsidP="008967C0">
      <w:pPr>
        <w:pStyle w:val="PlainText"/>
        <w:ind w:left="720" w:right="-720" w:hanging="720"/>
        <w:rPr>
          <w:sz w:val="18"/>
          <w:szCs w:val="18"/>
        </w:rPr>
      </w:pPr>
      <w:r w:rsidRPr="008967C0">
        <w:rPr>
          <w:sz w:val="18"/>
          <w:szCs w:val="18"/>
        </w:rPr>
        <w:t xml:space="preserve">                                '0' FOR OFF;</w:t>
      </w:r>
    </w:p>
    <w:p w14:paraId="1CC72ADA" w14:textId="77777777" w:rsidR="008967C0" w:rsidRPr="008967C0" w:rsidRDefault="008967C0" w:rsidP="008967C0">
      <w:pPr>
        <w:pStyle w:val="PlainText"/>
        <w:ind w:left="720" w:right="-720" w:hanging="720"/>
        <w:rPr>
          <w:sz w:val="18"/>
          <w:szCs w:val="18"/>
        </w:rPr>
      </w:pPr>
      <w:r w:rsidRPr="008967C0">
        <w:rPr>
          <w:sz w:val="18"/>
          <w:szCs w:val="18"/>
        </w:rPr>
        <w:t xml:space="preserve">                                '1' FOR ON;</w:t>
      </w:r>
    </w:p>
    <w:p w14:paraId="1FC3B654" w14:textId="77777777" w:rsidR="008967C0" w:rsidRPr="008967C0" w:rsidRDefault="008967C0" w:rsidP="008967C0">
      <w:pPr>
        <w:pStyle w:val="PlainText"/>
        <w:ind w:left="720" w:right="-720" w:hanging="720"/>
        <w:rPr>
          <w:sz w:val="18"/>
          <w:szCs w:val="18"/>
        </w:rPr>
      </w:pPr>
      <w:r w:rsidRPr="008967C0">
        <w:rPr>
          <w:sz w:val="18"/>
          <w:szCs w:val="18"/>
        </w:rPr>
        <w:t xml:space="preserve">              LAST EDITED:      MAY 03, 2005</w:t>
      </w:r>
    </w:p>
    <w:p w14:paraId="323689C9" w14:textId="77777777" w:rsidR="008967C0" w:rsidRPr="008967C0" w:rsidRDefault="008967C0" w:rsidP="008967C0">
      <w:pPr>
        <w:pStyle w:val="PlainText"/>
        <w:ind w:left="720" w:right="-720" w:hanging="720"/>
        <w:rPr>
          <w:sz w:val="18"/>
          <w:szCs w:val="18"/>
        </w:rPr>
      </w:pPr>
      <w:r w:rsidRPr="008967C0">
        <w:rPr>
          <w:sz w:val="18"/>
          <w:szCs w:val="18"/>
        </w:rPr>
        <w:t xml:space="preserve">              HELP-PROMPT:      Set to 0 to turn off messaging and all HL7</w:t>
      </w:r>
    </w:p>
    <w:p w14:paraId="7150B29E" w14:textId="77777777" w:rsidR="008967C0" w:rsidRPr="008967C0" w:rsidRDefault="008967C0" w:rsidP="008967C0">
      <w:pPr>
        <w:pStyle w:val="PlainText"/>
        <w:ind w:left="720" w:right="-720" w:hanging="720"/>
        <w:rPr>
          <w:sz w:val="18"/>
          <w:szCs w:val="18"/>
        </w:rPr>
      </w:pPr>
      <w:r w:rsidRPr="008967C0">
        <w:rPr>
          <w:sz w:val="18"/>
          <w:szCs w:val="18"/>
        </w:rPr>
        <w:t xml:space="preserve">                                processes.</w:t>
      </w:r>
    </w:p>
    <w:p w14:paraId="3FE145F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046FF02" w14:textId="77777777" w:rsidR="008967C0" w:rsidRPr="008967C0" w:rsidRDefault="008967C0" w:rsidP="008967C0">
      <w:pPr>
        <w:pStyle w:val="PlainText"/>
        <w:ind w:left="720" w:right="-720" w:hanging="720"/>
        <w:rPr>
          <w:sz w:val="18"/>
          <w:szCs w:val="18"/>
        </w:rPr>
      </w:pPr>
      <w:r w:rsidRPr="008967C0">
        <w:rPr>
          <w:sz w:val="18"/>
          <w:szCs w:val="18"/>
        </w:rPr>
        <w:t>779.1,.1      HLO STANDARD LISTENER  0;10 POINTER TO HL LOGICAL LINK FILE (#870</w:t>
      </w:r>
    </w:p>
    <w:p w14:paraId="7EB1D27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6E4A1F6"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C2615CA"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w:t>
      </w:r>
      <w:smartTag w:uri="urn:schemas-microsoft-com:office:smarttags" w:element="place">
        <w:r w:rsidRPr="008967C0">
          <w:rPr>
            <w:sz w:val="18"/>
            <w:szCs w:val="18"/>
          </w:rPr>
          <w:t>S DIC</w:t>
        </w:r>
      </w:smartTag>
      <w:r w:rsidRPr="008967C0">
        <w:rPr>
          <w:sz w:val="18"/>
          <w:szCs w:val="18"/>
        </w:rPr>
        <w:t>("S")="I ($P($G(^HLCS(870,Y,400)),""^"",3)</w:t>
      </w:r>
    </w:p>
    <w:p w14:paraId="2C1E9B6F" w14:textId="77777777" w:rsidR="008967C0" w:rsidRPr="008967C0" w:rsidRDefault="008967C0" w:rsidP="008967C0">
      <w:pPr>
        <w:pStyle w:val="PlainText"/>
        <w:ind w:left="720" w:right="-720" w:hanging="720"/>
        <w:rPr>
          <w:sz w:val="18"/>
          <w:szCs w:val="18"/>
        </w:rPr>
      </w:pPr>
      <w:r w:rsidRPr="008967C0">
        <w:rPr>
          <w:sz w:val="18"/>
          <w:szCs w:val="18"/>
        </w:rPr>
        <w:t xml:space="preserve">                                =""M"")!($P($G(^HLCS(870,Y,400)),""^"",3)=""S""</w:t>
      </w:r>
    </w:p>
    <w:p w14:paraId="2D3DBBE1"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 D ^DIC K DIC S DIC=$G(DIE),X=+Y K:Y&lt;0 X</w:t>
      </w:r>
    </w:p>
    <w:p w14:paraId="345D7650" w14:textId="77777777" w:rsidR="008967C0" w:rsidRPr="008967C0" w:rsidRDefault="008967C0" w:rsidP="008967C0">
      <w:pPr>
        <w:pStyle w:val="PlainText"/>
        <w:ind w:left="720" w:right="-720" w:hanging="720"/>
        <w:rPr>
          <w:sz w:val="18"/>
          <w:szCs w:val="18"/>
        </w:rPr>
      </w:pPr>
      <w:r w:rsidRPr="008967C0">
        <w:rPr>
          <w:sz w:val="18"/>
          <w:szCs w:val="18"/>
        </w:rPr>
        <w:t xml:space="preserve">              LAST EDITED:      JUN 01, 2005</w:t>
      </w:r>
    </w:p>
    <w:p w14:paraId="0090B129" w14:textId="77777777" w:rsidR="008967C0" w:rsidRPr="008967C0" w:rsidRDefault="008967C0" w:rsidP="008967C0">
      <w:pPr>
        <w:pStyle w:val="PlainText"/>
        <w:ind w:left="720" w:right="-720" w:hanging="720"/>
        <w:rPr>
          <w:sz w:val="18"/>
          <w:szCs w:val="18"/>
        </w:rPr>
      </w:pPr>
      <w:r w:rsidRPr="008967C0">
        <w:rPr>
          <w:sz w:val="18"/>
          <w:szCs w:val="18"/>
        </w:rPr>
        <w:t xml:space="preserve">              HELP-PROMPT:      Select an entry from the HL Logical Link file</w:t>
      </w:r>
    </w:p>
    <w:p w14:paraId="49E91A0E" w14:textId="77777777" w:rsidR="008967C0" w:rsidRPr="008967C0" w:rsidRDefault="008967C0" w:rsidP="008967C0">
      <w:pPr>
        <w:pStyle w:val="PlainText"/>
        <w:ind w:left="720" w:right="-720" w:hanging="720"/>
        <w:rPr>
          <w:sz w:val="18"/>
          <w:szCs w:val="18"/>
        </w:rPr>
      </w:pPr>
      <w:r w:rsidRPr="008967C0">
        <w:rPr>
          <w:sz w:val="18"/>
          <w:szCs w:val="18"/>
        </w:rPr>
        <w:t xml:space="preserve">                                that is the listener that remote applications</w:t>
      </w:r>
    </w:p>
    <w:p w14:paraId="0E9972B7" w14:textId="77777777" w:rsidR="008967C0" w:rsidRPr="008967C0" w:rsidRDefault="008967C0" w:rsidP="008967C0">
      <w:pPr>
        <w:pStyle w:val="PlainText"/>
        <w:ind w:left="720" w:right="-720" w:hanging="720"/>
        <w:rPr>
          <w:sz w:val="18"/>
          <w:szCs w:val="18"/>
        </w:rPr>
      </w:pPr>
      <w:r w:rsidRPr="008967C0">
        <w:rPr>
          <w:sz w:val="18"/>
          <w:szCs w:val="18"/>
        </w:rPr>
        <w:t xml:space="preserve">                                will normally connect to.</w:t>
      </w:r>
    </w:p>
    <w:p w14:paraId="2FD29D70" w14:textId="77777777" w:rsidR="008967C0" w:rsidRPr="008967C0" w:rsidRDefault="008967C0" w:rsidP="008967C0">
      <w:pPr>
        <w:pStyle w:val="PlainText"/>
        <w:ind w:left="720" w:right="-720" w:hanging="720"/>
        <w:rPr>
          <w:sz w:val="18"/>
          <w:szCs w:val="18"/>
        </w:rPr>
      </w:pPr>
      <w:r w:rsidRPr="008967C0">
        <w:rPr>
          <w:sz w:val="18"/>
          <w:szCs w:val="18"/>
        </w:rPr>
        <w:t xml:space="preserve">              SCREEN:           </w:t>
      </w:r>
      <w:smartTag w:uri="urn:schemas-microsoft-com:office:smarttags" w:element="place">
        <w:r w:rsidRPr="008967C0">
          <w:rPr>
            <w:sz w:val="18"/>
            <w:szCs w:val="18"/>
          </w:rPr>
          <w:t>S DIC</w:t>
        </w:r>
      </w:smartTag>
      <w:r w:rsidRPr="008967C0">
        <w:rPr>
          <w:sz w:val="18"/>
          <w:szCs w:val="18"/>
        </w:rPr>
        <w:t>("S")="I ($P($G(^HLCS(870,Y,400)),""^"",3)</w:t>
      </w:r>
    </w:p>
    <w:p w14:paraId="3DEEAC0D" w14:textId="77777777" w:rsidR="008967C0" w:rsidRPr="008967C0" w:rsidRDefault="008967C0" w:rsidP="008967C0">
      <w:pPr>
        <w:pStyle w:val="PlainText"/>
        <w:ind w:left="720" w:right="-720" w:hanging="720"/>
        <w:rPr>
          <w:sz w:val="18"/>
          <w:szCs w:val="18"/>
        </w:rPr>
      </w:pPr>
      <w:r w:rsidRPr="008967C0">
        <w:rPr>
          <w:sz w:val="18"/>
          <w:szCs w:val="18"/>
        </w:rPr>
        <w:t xml:space="preserve">                                =""M"")!($P($G(^HLCS(870,Y,400)),""^"",3)=""S""</w:t>
      </w:r>
    </w:p>
    <w:p w14:paraId="084B4AD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B81CA1B" w14:textId="77777777" w:rsidR="008967C0" w:rsidRPr="008967C0" w:rsidRDefault="008967C0" w:rsidP="008967C0">
      <w:pPr>
        <w:pStyle w:val="PlainText"/>
        <w:ind w:left="720" w:right="-720" w:hanging="720"/>
        <w:rPr>
          <w:sz w:val="18"/>
          <w:szCs w:val="18"/>
        </w:rPr>
      </w:pPr>
      <w:r w:rsidRPr="008967C0">
        <w:rPr>
          <w:sz w:val="18"/>
          <w:szCs w:val="18"/>
        </w:rPr>
        <w:t xml:space="preserve">              EXPLANATION:      This screen allows only server entries to be se</w:t>
      </w:r>
    </w:p>
    <w:p w14:paraId="4D333EA8" w14:textId="77777777" w:rsidR="008967C0" w:rsidRPr="008967C0" w:rsidRDefault="008967C0" w:rsidP="008967C0">
      <w:pPr>
        <w:pStyle w:val="PlainText"/>
        <w:ind w:left="720" w:right="-720" w:hanging="720"/>
        <w:rPr>
          <w:sz w:val="18"/>
          <w:szCs w:val="18"/>
        </w:rPr>
      </w:pPr>
      <w:r w:rsidRPr="008967C0">
        <w:rPr>
          <w:sz w:val="18"/>
          <w:szCs w:val="18"/>
        </w:rPr>
        <w:t xml:space="preserve">                                </w:t>
      </w:r>
      <w:proofErr w:type="spellStart"/>
      <w:r w:rsidRPr="008967C0">
        <w:rPr>
          <w:sz w:val="18"/>
          <w:szCs w:val="18"/>
        </w:rPr>
        <w:t>lected</w:t>
      </w:r>
      <w:proofErr w:type="spellEnd"/>
      <w:r w:rsidRPr="008967C0">
        <w:rPr>
          <w:sz w:val="18"/>
          <w:szCs w:val="18"/>
        </w:rPr>
        <w:t>.</w:t>
      </w:r>
    </w:p>
    <w:p w14:paraId="41F78C7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0D5B95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233B983" w14:textId="77777777" w:rsidR="008967C0" w:rsidRPr="008967C0" w:rsidRDefault="008967C0" w:rsidP="008967C0">
      <w:pPr>
        <w:pStyle w:val="PlainText"/>
        <w:ind w:left="720" w:right="-720" w:hanging="720"/>
        <w:rPr>
          <w:sz w:val="18"/>
          <w:szCs w:val="18"/>
        </w:rPr>
      </w:pPr>
      <w:r w:rsidRPr="008967C0">
        <w:rPr>
          <w:sz w:val="18"/>
          <w:szCs w:val="18"/>
        </w:rPr>
        <w:t xml:space="preserve">      FILES POINTED TO                      FIELDS</w:t>
      </w:r>
    </w:p>
    <w:p w14:paraId="0560A2F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757D4E9" w14:textId="77777777" w:rsidR="008967C0" w:rsidRPr="008967C0" w:rsidRDefault="008967C0" w:rsidP="008967C0">
      <w:pPr>
        <w:pStyle w:val="PlainText"/>
        <w:ind w:left="720" w:right="-720" w:hanging="720"/>
        <w:rPr>
          <w:sz w:val="18"/>
          <w:szCs w:val="18"/>
        </w:rPr>
      </w:pPr>
      <w:r w:rsidRPr="008967C0">
        <w:rPr>
          <w:sz w:val="18"/>
          <w:szCs w:val="18"/>
        </w:rPr>
        <w:t>HL LOGICAL LINK (#870)            HLO STANDARD LISTENER (#.1)</w:t>
      </w:r>
    </w:p>
    <w:p w14:paraId="2F8FD4E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BE8394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6E92C1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A4D07AE" w14:textId="77777777" w:rsidR="008967C0" w:rsidRPr="008967C0" w:rsidRDefault="008967C0" w:rsidP="008967C0">
      <w:pPr>
        <w:pStyle w:val="PlainText"/>
        <w:ind w:left="720" w:right="-720" w:hanging="720"/>
        <w:rPr>
          <w:sz w:val="18"/>
          <w:szCs w:val="18"/>
        </w:rPr>
      </w:pPr>
      <w:r w:rsidRPr="008967C0">
        <w:rPr>
          <w:sz w:val="18"/>
          <w:szCs w:val="18"/>
        </w:rPr>
        <w:t>INPUT TEMPLATE(S):</w:t>
      </w:r>
    </w:p>
    <w:p w14:paraId="082C873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F4B0246" w14:textId="77777777" w:rsidR="008967C0" w:rsidRPr="008967C0" w:rsidRDefault="008967C0" w:rsidP="008967C0">
      <w:pPr>
        <w:pStyle w:val="PlainText"/>
        <w:ind w:left="720" w:right="-720" w:hanging="720"/>
        <w:rPr>
          <w:sz w:val="18"/>
          <w:szCs w:val="18"/>
        </w:rPr>
      </w:pPr>
      <w:r w:rsidRPr="008967C0">
        <w:rPr>
          <w:sz w:val="18"/>
          <w:szCs w:val="18"/>
        </w:rPr>
        <w:t>PRINT TEMPLATE(S):</w:t>
      </w:r>
    </w:p>
    <w:p w14:paraId="6BA2F5F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5C404D0" w14:textId="77777777" w:rsidR="008967C0" w:rsidRPr="008967C0" w:rsidRDefault="008967C0" w:rsidP="008967C0">
      <w:pPr>
        <w:pStyle w:val="PlainText"/>
        <w:ind w:left="720" w:right="-720" w:hanging="720"/>
        <w:rPr>
          <w:sz w:val="18"/>
          <w:szCs w:val="18"/>
        </w:rPr>
      </w:pPr>
      <w:r w:rsidRPr="008967C0">
        <w:rPr>
          <w:sz w:val="18"/>
          <w:szCs w:val="18"/>
        </w:rPr>
        <w:t>SORT TEMPLATE(S):</w:t>
      </w:r>
    </w:p>
    <w:p w14:paraId="2BF97D0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D3D2FE2" w14:textId="77777777" w:rsidR="00087026" w:rsidRPr="008967C0" w:rsidRDefault="008967C0" w:rsidP="008967C0">
      <w:pPr>
        <w:pStyle w:val="PlainText"/>
        <w:ind w:left="720" w:right="-720" w:hanging="720"/>
        <w:rPr>
          <w:sz w:val="18"/>
          <w:szCs w:val="18"/>
        </w:rPr>
      </w:pPr>
      <w:r w:rsidRPr="008967C0">
        <w:rPr>
          <w:sz w:val="18"/>
          <w:szCs w:val="18"/>
        </w:rPr>
        <w:t>FORM(S)/BLOCK(S):</w:t>
      </w:r>
    </w:p>
    <w:p w14:paraId="4F62C47F" w14:textId="77777777" w:rsidR="0074676C" w:rsidRDefault="009D0DFE" w:rsidP="004C7A4E">
      <w:pPr>
        <w:pStyle w:val="Heading2"/>
        <w:numPr>
          <w:ilvl w:val="0"/>
          <w:numId w:val="0"/>
        </w:numPr>
      </w:pPr>
      <w:r>
        <w:br w:type="page"/>
      </w:r>
      <w:bookmarkStart w:id="109" w:name="_Toc138755388"/>
      <w:r w:rsidR="00311587">
        <w:lastRenderedPageBreak/>
        <w:t>H</w:t>
      </w:r>
      <w:r w:rsidR="001339C2">
        <w:t xml:space="preserve">LO </w:t>
      </w:r>
      <w:r w:rsidR="00674CDA">
        <w:t>APPLICATION REGISTRY</w:t>
      </w:r>
      <w:r w:rsidR="000A642B">
        <w:t xml:space="preserve"> File (#779.2)</w:t>
      </w:r>
      <w:bookmarkEnd w:id="109"/>
    </w:p>
    <w:p w14:paraId="1B191C59" w14:textId="77777777" w:rsidR="008967C0" w:rsidRPr="008967C0" w:rsidRDefault="008967C0" w:rsidP="008967C0">
      <w:pPr>
        <w:pStyle w:val="PlainText"/>
        <w:ind w:left="720" w:right="-720" w:hanging="720"/>
        <w:rPr>
          <w:b/>
          <w:sz w:val="18"/>
          <w:szCs w:val="18"/>
        </w:rPr>
      </w:pPr>
      <w:r w:rsidRPr="008967C0">
        <w:rPr>
          <w:b/>
          <w:sz w:val="18"/>
          <w:szCs w:val="18"/>
        </w:rPr>
        <w:t>STANDARD DATA DICTIONARY #779.2 -- HLO APPLICATION REGISTRY FILE</w:t>
      </w:r>
    </w:p>
    <w:p w14:paraId="2D613E80" w14:textId="77777777" w:rsidR="008967C0" w:rsidRPr="008967C0" w:rsidRDefault="008967C0" w:rsidP="008967C0">
      <w:pPr>
        <w:pStyle w:val="PlainText"/>
        <w:ind w:left="720" w:right="-720" w:hanging="720"/>
        <w:rPr>
          <w:sz w:val="18"/>
          <w:szCs w:val="18"/>
        </w:rPr>
      </w:pPr>
      <w:r>
        <w:rPr>
          <w:sz w:val="18"/>
          <w:szCs w:val="18"/>
        </w:rPr>
        <w:t>.</w:t>
      </w:r>
    </w:p>
    <w:p w14:paraId="06A788E0" w14:textId="77777777" w:rsidR="008967C0" w:rsidRPr="008967C0" w:rsidRDefault="008967C0" w:rsidP="008967C0">
      <w:pPr>
        <w:pStyle w:val="PlainText"/>
        <w:ind w:left="720" w:right="-720" w:hanging="720"/>
        <w:rPr>
          <w:sz w:val="18"/>
          <w:szCs w:val="18"/>
        </w:rPr>
      </w:pPr>
      <w:r w:rsidRPr="008967C0">
        <w:rPr>
          <w:sz w:val="18"/>
          <w:szCs w:val="18"/>
        </w:rPr>
        <w:t>STORED IN ^HLD(779.2,</w:t>
      </w:r>
    </w:p>
    <w:p w14:paraId="643A9AB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74E582A" w14:textId="77777777" w:rsidR="008967C0" w:rsidRPr="008967C0" w:rsidRDefault="008967C0" w:rsidP="008967C0">
      <w:pPr>
        <w:pStyle w:val="PlainText"/>
        <w:ind w:left="720" w:right="-720" w:hanging="720"/>
        <w:rPr>
          <w:sz w:val="18"/>
          <w:szCs w:val="18"/>
        </w:rPr>
      </w:pPr>
      <w:r w:rsidRPr="008967C0">
        <w:rPr>
          <w:sz w:val="18"/>
          <w:szCs w:val="18"/>
        </w:rPr>
        <w:t>This file is used to register sending and receiving applications for HL7</w:t>
      </w:r>
    </w:p>
    <w:p w14:paraId="53991C7F" w14:textId="77777777" w:rsidR="008967C0" w:rsidRPr="008967C0" w:rsidRDefault="008967C0" w:rsidP="008967C0">
      <w:pPr>
        <w:pStyle w:val="PlainText"/>
        <w:ind w:left="720" w:right="-720" w:hanging="720"/>
        <w:rPr>
          <w:sz w:val="18"/>
          <w:szCs w:val="18"/>
        </w:rPr>
      </w:pPr>
      <w:r w:rsidRPr="008967C0">
        <w:rPr>
          <w:sz w:val="18"/>
          <w:szCs w:val="18"/>
        </w:rPr>
        <w:t>messaging. For receiving applications, the process of registration consists of</w:t>
      </w:r>
    </w:p>
    <w:p w14:paraId="33E71ACA" w14:textId="77777777" w:rsidR="008967C0" w:rsidRPr="008967C0" w:rsidRDefault="008967C0" w:rsidP="008967C0">
      <w:pPr>
        <w:pStyle w:val="PlainText"/>
        <w:ind w:left="720" w:right="-720" w:hanging="720"/>
        <w:rPr>
          <w:sz w:val="18"/>
          <w:szCs w:val="18"/>
        </w:rPr>
      </w:pPr>
      <w:r w:rsidRPr="008967C0">
        <w:rPr>
          <w:sz w:val="18"/>
          <w:szCs w:val="18"/>
        </w:rPr>
        <w:t>registering what messages the application is prepared to receive.</w:t>
      </w:r>
    </w:p>
    <w:p w14:paraId="43FB8B6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41ED378" w14:textId="77777777" w:rsidR="008967C0" w:rsidRPr="008967C0" w:rsidRDefault="008967C0" w:rsidP="008967C0">
      <w:pPr>
        <w:pStyle w:val="PlainText"/>
        <w:ind w:left="720" w:right="-720" w:hanging="720"/>
        <w:rPr>
          <w:sz w:val="18"/>
          <w:szCs w:val="18"/>
        </w:rPr>
      </w:pPr>
      <w:r w:rsidRPr="008967C0">
        <w:rPr>
          <w:sz w:val="18"/>
          <w:szCs w:val="18"/>
        </w:rPr>
        <w:t>For both sending and receiving applications, it is necessary to specify what</w:t>
      </w:r>
    </w:p>
    <w:p w14:paraId="4DA36428" w14:textId="77777777" w:rsidR="008967C0" w:rsidRPr="008967C0" w:rsidRDefault="008967C0" w:rsidP="008967C0">
      <w:pPr>
        <w:pStyle w:val="PlainText"/>
        <w:ind w:left="720" w:right="-720" w:hanging="720"/>
        <w:rPr>
          <w:sz w:val="18"/>
          <w:szCs w:val="18"/>
        </w:rPr>
      </w:pPr>
      <w:r w:rsidRPr="008967C0">
        <w:rPr>
          <w:sz w:val="18"/>
          <w:szCs w:val="18"/>
        </w:rPr>
        <w:t>package the application belongs to.  For sending applications, that is the only</w:t>
      </w:r>
    </w:p>
    <w:p w14:paraId="104629E7" w14:textId="77777777" w:rsidR="008967C0" w:rsidRPr="008967C0" w:rsidRDefault="008967C0" w:rsidP="008967C0">
      <w:pPr>
        <w:pStyle w:val="PlainText"/>
        <w:ind w:left="720" w:right="-720" w:hanging="720"/>
        <w:rPr>
          <w:sz w:val="18"/>
          <w:szCs w:val="18"/>
        </w:rPr>
      </w:pPr>
      <w:r w:rsidRPr="008967C0">
        <w:rPr>
          <w:sz w:val="18"/>
          <w:szCs w:val="18"/>
        </w:rPr>
        <w:t>field that applies, other than the name of the sending application.</w:t>
      </w:r>
    </w:p>
    <w:p w14:paraId="6EC22E7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A7CE013" w14:textId="77777777" w:rsidR="008967C0" w:rsidRPr="008967C0" w:rsidRDefault="008967C0" w:rsidP="008967C0">
      <w:pPr>
        <w:pStyle w:val="PlainText"/>
        <w:ind w:left="720" w:right="-720" w:hanging="720"/>
        <w:rPr>
          <w:sz w:val="18"/>
          <w:szCs w:val="18"/>
        </w:rPr>
      </w:pPr>
      <w:r w:rsidRPr="008967C0">
        <w:rPr>
          <w:sz w:val="18"/>
          <w:szCs w:val="18"/>
        </w:rPr>
        <w:t>An application can be either a sender or a receiver of messages, or both. In</w:t>
      </w:r>
    </w:p>
    <w:p w14:paraId="13ACFAC4" w14:textId="77777777" w:rsidR="008967C0" w:rsidRPr="008967C0" w:rsidRDefault="008967C0" w:rsidP="008967C0">
      <w:pPr>
        <w:pStyle w:val="PlainText"/>
        <w:ind w:left="720" w:right="-720" w:hanging="720"/>
        <w:rPr>
          <w:sz w:val="18"/>
          <w:szCs w:val="18"/>
        </w:rPr>
      </w:pPr>
      <w:r w:rsidRPr="008967C0">
        <w:rPr>
          <w:sz w:val="18"/>
          <w:szCs w:val="18"/>
        </w:rPr>
        <w:t>order for an application to receive messages, it must specify an action (M</w:t>
      </w:r>
    </w:p>
    <w:p w14:paraId="6E1CFE14" w14:textId="77777777" w:rsidR="008967C0" w:rsidRPr="008967C0" w:rsidRDefault="008967C0" w:rsidP="008967C0">
      <w:pPr>
        <w:pStyle w:val="PlainText"/>
        <w:ind w:left="720" w:right="-720" w:hanging="720"/>
        <w:rPr>
          <w:sz w:val="18"/>
          <w:szCs w:val="18"/>
        </w:rPr>
      </w:pPr>
      <w:proofErr w:type="spellStart"/>
      <w:r w:rsidRPr="008967C0">
        <w:rPr>
          <w:sz w:val="18"/>
          <w:szCs w:val="18"/>
        </w:rPr>
        <w:t>tag^routine</w:t>
      </w:r>
      <w:proofErr w:type="spellEnd"/>
      <w:r w:rsidRPr="008967C0">
        <w:rPr>
          <w:sz w:val="18"/>
          <w:szCs w:val="18"/>
        </w:rPr>
        <w:t>) for each type of message that it is capable of receiving, or a</w:t>
      </w:r>
    </w:p>
    <w:p w14:paraId="694C2D0A" w14:textId="77777777" w:rsidR="008967C0" w:rsidRPr="008967C0" w:rsidRDefault="008967C0" w:rsidP="008967C0">
      <w:pPr>
        <w:pStyle w:val="PlainText"/>
        <w:ind w:left="720" w:right="-720" w:hanging="720"/>
        <w:rPr>
          <w:sz w:val="18"/>
          <w:szCs w:val="18"/>
        </w:rPr>
      </w:pPr>
      <w:r w:rsidRPr="008967C0">
        <w:rPr>
          <w:sz w:val="18"/>
          <w:szCs w:val="18"/>
        </w:rPr>
        <w:t xml:space="preserve">default action that applies when no </w:t>
      </w:r>
      <w:proofErr w:type="spellStart"/>
      <w:r w:rsidRPr="008967C0">
        <w:rPr>
          <w:sz w:val="18"/>
          <w:szCs w:val="18"/>
        </w:rPr>
        <w:t>messsage</w:t>
      </w:r>
      <w:proofErr w:type="spellEnd"/>
      <w:r w:rsidRPr="008967C0">
        <w:rPr>
          <w:sz w:val="18"/>
          <w:szCs w:val="18"/>
        </w:rPr>
        <w:t>-specific action is defined.</w:t>
      </w:r>
    </w:p>
    <w:p w14:paraId="2A68C881" w14:textId="77777777" w:rsidR="008967C0" w:rsidRPr="008967C0" w:rsidRDefault="008967C0" w:rsidP="008967C0">
      <w:pPr>
        <w:pStyle w:val="PlainText"/>
        <w:ind w:left="720" w:right="-720" w:hanging="720"/>
        <w:rPr>
          <w:sz w:val="18"/>
          <w:szCs w:val="18"/>
        </w:rPr>
      </w:pPr>
      <w:r>
        <w:rPr>
          <w:sz w:val="18"/>
          <w:szCs w:val="18"/>
        </w:rPr>
        <w:t xml:space="preserve"> </w:t>
      </w:r>
    </w:p>
    <w:p w14:paraId="10E0B79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7F09EBC" w14:textId="77777777" w:rsidR="008967C0" w:rsidRPr="008967C0" w:rsidRDefault="008967C0" w:rsidP="008967C0">
      <w:pPr>
        <w:pStyle w:val="PlainText"/>
        <w:ind w:left="720" w:right="-720" w:hanging="720"/>
        <w:rPr>
          <w:sz w:val="18"/>
          <w:szCs w:val="18"/>
        </w:rPr>
      </w:pPr>
      <w:r w:rsidRPr="008967C0">
        <w:rPr>
          <w:sz w:val="18"/>
          <w:szCs w:val="18"/>
        </w:rPr>
        <w:t>PRIMARY KEY:        A (#42)</w:t>
      </w:r>
    </w:p>
    <w:p w14:paraId="05065B95" w14:textId="77777777" w:rsidR="008967C0" w:rsidRPr="008967C0" w:rsidRDefault="008967C0" w:rsidP="008967C0">
      <w:pPr>
        <w:pStyle w:val="PlainText"/>
        <w:ind w:left="720" w:right="-720" w:hanging="720"/>
        <w:rPr>
          <w:sz w:val="18"/>
          <w:szCs w:val="18"/>
        </w:rPr>
      </w:pPr>
      <w:r w:rsidRPr="008967C0">
        <w:rPr>
          <w:sz w:val="18"/>
          <w:szCs w:val="18"/>
        </w:rPr>
        <w:t xml:space="preserve">  Uniqueness Index: C (#429)</w:t>
      </w:r>
    </w:p>
    <w:p w14:paraId="5FF408F7" w14:textId="77777777" w:rsidR="008967C0" w:rsidRPr="008967C0" w:rsidRDefault="008967C0" w:rsidP="008967C0">
      <w:pPr>
        <w:pStyle w:val="PlainText"/>
        <w:ind w:left="720" w:right="-720" w:hanging="720"/>
        <w:rPr>
          <w:sz w:val="18"/>
          <w:szCs w:val="18"/>
        </w:rPr>
      </w:pPr>
      <w:r w:rsidRPr="008967C0">
        <w:rPr>
          <w:sz w:val="18"/>
          <w:szCs w:val="18"/>
        </w:rPr>
        <w:t xml:space="preserve">       File, Field: 1) APPLICATION NAME (779.2,.01)</w:t>
      </w:r>
    </w:p>
    <w:p w14:paraId="3008E18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FC07379" w14:textId="77777777" w:rsidR="008967C0" w:rsidRPr="008967C0" w:rsidRDefault="008967C0" w:rsidP="008967C0">
      <w:pPr>
        <w:pStyle w:val="PlainText"/>
        <w:ind w:left="720" w:right="-720" w:hanging="720"/>
        <w:rPr>
          <w:sz w:val="18"/>
          <w:szCs w:val="18"/>
        </w:rPr>
      </w:pPr>
      <w:r w:rsidRPr="008967C0">
        <w:rPr>
          <w:sz w:val="18"/>
          <w:szCs w:val="18"/>
        </w:rPr>
        <w:t>CROSS</w:t>
      </w:r>
      <w:r>
        <w:rPr>
          <w:sz w:val="18"/>
          <w:szCs w:val="18"/>
        </w:rPr>
        <w:t xml:space="preserve"> </w:t>
      </w:r>
      <w:r w:rsidRPr="008967C0">
        <w:rPr>
          <w:sz w:val="18"/>
          <w:szCs w:val="18"/>
        </w:rPr>
        <w:t>REFERENCED BY: APPLICATION NAME(B)</w:t>
      </w:r>
    </w:p>
    <w:p w14:paraId="751ABFB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E3A0316" w14:textId="77777777" w:rsidR="008967C0" w:rsidRPr="008967C0" w:rsidRDefault="008967C0" w:rsidP="008967C0">
      <w:pPr>
        <w:pStyle w:val="PlainText"/>
        <w:ind w:left="720" w:right="-720" w:hanging="720"/>
        <w:rPr>
          <w:sz w:val="18"/>
          <w:szCs w:val="18"/>
        </w:rPr>
      </w:pPr>
      <w:r w:rsidRPr="008967C0">
        <w:rPr>
          <w:sz w:val="18"/>
          <w:szCs w:val="18"/>
        </w:rPr>
        <w:t>INDEXED BY:    APPLICATION NAME (C)</w:t>
      </w:r>
    </w:p>
    <w:p w14:paraId="3295259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ED0712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D915702" w14:textId="77777777" w:rsidR="008967C0" w:rsidRPr="008967C0" w:rsidRDefault="008967C0" w:rsidP="008967C0">
      <w:pPr>
        <w:pStyle w:val="PlainText"/>
        <w:ind w:left="720" w:right="-720" w:hanging="720"/>
        <w:rPr>
          <w:sz w:val="18"/>
          <w:szCs w:val="18"/>
        </w:rPr>
      </w:pPr>
      <w:r w:rsidRPr="008967C0">
        <w:rPr>
          <w:sz w:val="18"/>
          <w:szCs w:val="18"/>
        </w:rPr>
        <w:t>779.2,.01     APPLICATION NAME       0;1 FREE TEXT (Required) (Key field)</w:t>
      </w:r>
    </w:p>
    <w:p w14:paraId="0BC3B4E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DFFDF34"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K:$L(X)&gt;60!($L(X)&lt;3)!'(X'?1P.E) X</w:t>
      </w:r>
    </w:p>
    <w:p w14:paraId="0C22AD34" w14:textId="77777777" w:rsidR="008967C0" w:rsidRPr="008967C0" w:rsidRDefault="008967C0" w:rsidP="008967C0">
      <w:pPr>
        <w:pStyle w:val="PlainText"/>
        <w:ind w:left="720" w:right="-720" w:hanging="720"/>
        <w:rPr>
          <w:sz w:val="18"/>
          <w:szCs w:val="18"/>
        </w:rPr>
      </w:pPr>
      <w:r w:rsidRPr="008967C0">
        <w:rPr>
          <w:sz w:val="18"/>
          <w:szCs w:val="18"/>
        </w:rPr>
        <w:t xml:space="preserve">              LAST EDITED:      JAN 25, 2005</w:t>
      </w:r>
    </w:p>
    <w:p w14:paraId="295B592B" w14:textId="77777777" w:rsidR="008967C0" w:rsidRPr="008967C0" w:rsidRDefault="008967C0" w:rsidP="008967C0">
      <w:pPr>
        <w:pStyle w:val="PlainText"/>
        <w:ind w:left="720" w:right="-720" w:hanging="720"/>
        <w:rPr>
          <w:sz w:val="18"/>
          <w:szCs w:val="18"/>
        </w:rPr>
      </w:pPr>
      <w:r w:rsidRPr="008967C0">
        <w:rPr>
          <w:sz w:val="18"/>
          <w:szCs w:val="18"/>
        </w:rPr>
        <w:t xml:space="preserve">              HELP-PROMPT:      Answer must be 3-60 characters in length. It</w:t>
      </w:r>
    </w:p>
    <w:p w14:paraId="30787FB8" w14:textId="77777777" w:rsidR="008967C0" w:rsidRPr="008967C0" w:rsidRDefault="008967C0" w:rsidP="008967C0">
      <w:pPr>
        <w:pStyle w:val="PlainText"/>
        <w:ind w:left="720" w:right="-720" w:hanging="720"/>
        <w:rPr>
          <w:sz w:val="18"/>
          <w:szCs w:val="18"/>
        </w:rPr>
      </w:pPr>
      <w:r w:rsidRPr="008967C0">
        <w:rPr>
          <w:sz w:val="18"/>
          <w:szCs w:val="18"/>
        </w:rPr>
        <w:t xml:space="preserve">                                must be unique and should be name-spaced.</w:t>
      </w:r>
    </w:p>
    <w:p w14:paraId="19C8790F" w14:textId="77777777" w:rsidR="008967C0" w:rsidRPr="008967C0" w:rsidRDefault="008967C0" w:rsidP="008967C0">
      <w:pPr>
        <w:pStyle w:val="PlainText"/>
        <w:ind w:left="720" w:right="-720" w:hanging="720"/>
        <w:rPr>
          <w:sz w:val="18"/>
          <w:szCs w:val="18"/>
        </w:rPr>
      </w:pPr>
      <w:r w:rsidRPr="008967C0">
        <w:rPr>
          <w:sz w:val="18"/>
          <w:szCs w:val="18"/>
        </w:rPr>
        <w:t xml:space="preserve">              CROSS-REFERENCE:  779.2^B</w:t>
      </w:r>
    </w:p>
    <w:p w14:paraId="3AD8E54E" w14:textId="77777777" w:rsidR="008967C0" w:rsidRPr="008967C0" w:rsidRDefault="008967C0" w:rsidP="008967C0">
      <w:pPr>
        <w:pStyle w:val="PlainText"/>
        <w:ind w:left="720" w:right="-720" w:hanging="720"/>
        <w:rPr>
          <w:sz w:val="18"/>
          <w:szCs w:val="18"/>
        </w:rPr>
      </w:pPr>
      <w:r w:rsidRPr="008967C0">
        <w:rPr>
          <w:sz w:val="18"/>
          <w:szCs w:val="18"/>
        </w:rPr>
        <w:t xml:space="preserve">                                1)= S ^HLD(779.2,"B",$E(X,1,30),DA)=""</w:t>
      </w:r>
    </w:p>
    <w:p w14:paraId="2DE1A54C" w14:textId="77777777" w:rsidR="008967C0" w:rsidRPr="008967C0" w:rsidRDefault="008967C0" w:rsidP="008967C0">
      <w:pPr>
        <w:pStyle w:val="PlainText"/>
        <w:ind w:left="720" w:right="-720" w:hanging="720"/>
        <w:rPr>
          <w:sz w:val="18"/>
          <w:szCs w:val="18"/>
        </w:rPr>
      </w:pPr>
      <w:r w:rsidRPr="008967C0">
        <w:rPr>
          <w:sz w:val="18"/>
          <w:szCs w:val="18"/>
        </w:rPr>
        <w:t xml:space="preserve">                                2)= K ^HLD(779.2,"B",$E(X,1,30),DA)</w:t>
      </w:r>
    </w:p>
    <w:p w14:paraId="448F24C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282F422" w14:textId="77777777" w:rsidR="008967C0" w:rsidRPr="008967C0" w:rsidRDefault="008967C0" w:rsidP="008967C0">
      <w:pPr>
        <w:pStyle w:val="PlainText"/>
        <w:ind w:left="720" w:right="-720" w:hanging="720"/>
        <w:rPr>
          <w:sz w:val="18"/>
          <w:szCs w:val="18"/>
        </w:rPr>
      </w:pPr>
      <w:r w:rsidRPr="008967C0">
        <w:rPr>
          <w:sz w:val="18"/>
          <w:szCs w:val="18"/>
        </w:rPr>
        <w:t xml:space="preserve">              FIELD INDEX:      C (#429)    REGULAR    IR    LOOKUP &amp; SORTING</w:t>
      </w:r>
    </w:p>
    <w:p w14:paraId="34DC9046" w14:textId="77777777" w:rsidR="008967C0" w:rsidRPr="008967C0" w:rsidRDefault="008967C0" w:rsidP="008967C0">
      <w:pPr>
        <w:pStyle w:val="PlainText"/>
        <w:ind w:left="720" w:right="-720" w:hanging="720"/>
        <w:rPr>
          <w:sz w:val="18"/>
          <w:szCs w:val="18"/>
        </w:rPr>
      </w:pPr>
      <w:r w:rsidRPr="008967C0">
        <w:rPr>
          <w:sz w:val="18"/>
          <w:szCs w:val="18"/>
        </w:rPr>
        <w:t xml:space="preserve">                   Unique for:  Key A (#42), File #779.2</w:t>
      </w:r>
    </w:p>
    <w:p w14:paraId="0C9791B1" w14:textId="77777777" w:rsidR="008967C0" w:rsidRPr="008967C0" w:rsidRDefault="008967C0" w:rsidP="008967C0">
      <w:pPr>
        <w:pStyle w:val="PlainText"/>
        <w:ind w:left="720" w:right="-720" w:hanging="720"/>
        <w:rPr>
          <w:sz w:val="18"/>
          <w:szCs w:val="18"/>
        </w:rPr>
      </w:pPr>
      <w:r w:rsidRPr="008967C0">
        <w:rPr>
          <w:sz w:val="18"/>
          <w:szCs w:val="18"/>
        </w:rPr>
        <w:t xml:space="preserve">                  Short </w:t>
      </w:r>
      <w:proofErr w:type="spellStart"/>
      <w:r w:rsidRPr="008967C0">
        <w:rPr>
          <w:sz w:val="18"/>
          <w:szCs w:val="18"/>
        </w:rPr>
        <w:t>Descr</w:t>
      </w:r>
      <w:proofErr w:type="spellEnd"/>
      <w:r w:rsidRPr="008967C0">
        <w:rPr>
          <w:sz w:val="18"/>
          <w:szCs w:val="18"/>
        </w:rPr>
        <w:t>:  Uniqueness Index for Key 'A' of File #779.2</w:t>
      </w:r>
    </w:p>
    <w:p w14:paraId="2DBCF8FC" w14:textId="77777777" w:rsidR="008967C0" w:rsidRPr="008967C0" w:rsidRDefault="008967C0" w:rsidP="008967C0">
      <w:pPr>
        <w:pStyle w:val="PlainText"/>
        <w:ind w:left="720" w:right="-720" w:hanging="720"/>
        <w:rPr>
          <w:sz w:val="18"/>
          <w:szCs w:val="18"/>
        </w:rPr>
      </w:pPr>
      <w:r w:rsidRPr="008967C0">
        <w:rPr>
          <w:sz w:val="18"/>
          <w:szCs w:val="18"/>
        </w:rPr>
        <w:t xml:space="preserve">                    Set Logic:  S ^HLD(779.2,"C",X,DA)=""</w:t>
      </w:r>
    </w:p>
    <w:p w14:paraId="45A8B28A" w14:textId="77777777" w:rsidR="008967C0" w:rsidRPr="008967C0" w:rsidRDefault="008967C0" w:rsidP="008967C0">
      <w:pPr>
        <w:pStyle w:val="PlainText"/>
        <w:ind w:left="720" w:right="-720" w:hanging="720"/>
        <w:rPr>
          <w:sz w:val="18"/>
          <w:szCs w:val="18"/>
        </w:rPr>
      </w:pPr>
      <w:r w:rsidRPr="008967C0">
        <w:rPr>
          <w:sz w:val="18"/>
          <w:szCs w:val="18"/>
        </w:rPr>
        <w:t xml:space="preserve">                   Kill Logic:  K ^HLD(779.2,"C",X,DA)</w:t>
      </w:r>
    </w:p>
    <w:p w14:paraId="73D62D8C" w14:textId="77777777" w:rsidR="008967C0" w:rsidRPr="008967C0" w:rsidRDefault="008967C0" w:rsidP="008967C0">
      <w:pPr>
        <w:pStyle w:val="PlainText"/>
        <w:ind w:left="720" w:right="-720" w:hanging="720"/>
        <w:rPr>
          <w:sz w:val="18"/>
          <w:szCs w:val="18"/>
        </w:rPr>
      </w:pPr>
      <w:r w:rsidRPr="008967C0">
        <w:rPr>
          <w:sz w:val="18"/>
          <w:szCs w:val="18"/>
        </w:rPr>
        <w:t xml:space="preserve">                   Whole Kill:  K ^HLD(779.2,"C")</w:t>
      </w:r>
    </w:p>
    <w:p w14:paraId="7A9E56C1" w14:textId="77777777" w:rsidR="008967C0" w:rsidRPr="008967C0" w:rsidRDefault="008967C0" w:rsidP="008967C0">
      <w:pPr>
        <w:pStyle w:val="PlainText"/>
        <w:ind w:left="720" w:right="-720" w:hanging="720"/>
        <w:rPr>
          <w:sz w:val="18"/>
          <w:szCs w:val="18"/>
        </w:rPr>
      </w:pPr>
      <w:r w:rsidRPr="008967C0">
        <w:rPr>
          <w:sz w:val="18"/>
          <w:szCs w:val="18"/>
        </w:rPr>
        <w:t xml:space="preserve">                         X(1):  APPLICATION NAME  (779.2,.01)  (</w:t>
      </w:r>
      <w:proofErr w:type="spellStart"/>
      <w:r w:rsidRPr="008967C0">
        <w:rPr>
          <w:sz w:val="18"/>
          <w:szCs w:val="18"/>
        </w:rPr>
        <w:t>Subscr</w:t>
      </w:r>
      <w:proofErr w:type="spellEnd"/>
      <w:r w:rsidRPr="008967C0">
        <w:rPr>
          <w:sz w:val="18"/>
          <w:szCs w:val="18"/>
        </w:rPr>
        <w:t xml:space="preserve"> 1)</w:t>
      </w:r>
    </w:p>
    <w:p w14:paraId="277336E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A0E217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B25F0F9" w14:textId="77777777" w:rsidR="008967C0" w:rsidRPr="008967C0" w:rsidRDefault="008967C0" w:rsidP="008967C0">
      <w:pPr>
        <w:pStyle w:val="PlainText"/>
        <w:ind w:left="720" w:right="-720" w:hanging="720"/>
        <w:rPr>
          <w:sz w:val="18"/>
          <w:szCs w:val="18"/>
        </w:rPr>
      </w:pPr>
      <w:r w:rsidRPr="008967C0">
        <w:rPr>
          <w:sz w:val="18"/>
          <w:szCs w:val="18"/>
        </w:rPr>
        <w:t>779.2,.02     RESPONSE LINK (OPTIONAL) 0;2 FREE TEXT</w:t>
      </w:r>
    </w:p>
    <w:p w14:paraId="599A632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2DA1806"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K:'$$CHKLINK^HLOTLNK(X) X</w:t>
      </w:r>
    </w:p>
    <w:p w14:paraId="53D85DA5"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16, 2004</w:t>
      </w:r>
    </w:p>
    <w:p w14:paraId="2E8D5703" w14:textId="77777777" w:rsidR="008967C0" w:rsidRPr="008967C0" w:rsidRDefault="008967C0" w:rsidP="008967C0">
      <w:pPr>
        <w:pStyle w:val="PlainText"/>
        <w:ind w:left="720" w:right="-720" w:hanging="720"/>
        <w:rPr>
          <w:sz w:val="18"/>
          <w:szCs w:val="18"/>
        </w:rPr>
      </w:pPr>
      <w:r w:rsidRPr="008967C0">
        <w:rPr>
          <w:sz w:val="18"/>
          <w:szCs w:val="18"/>
        </w:rPr>
        <w:t xml:space="preserve">              HELP-PROMPT:      If the return link cannot be identified via the</w:t>
      </w:r>
    </w:p>
    <w:p w14:paraId="7F4FE048" w14:textId="77777777" w:rsidR="008967C0" w:rsidRPr="008967C0" w:rsidRDefault="008967C0" w:rsidP="008967C0">
      <w:pPr>
        <w:pStyle w:val="PlainText"/>
        <w:ind w:left="720" w:right="-720" w:hanging="720"/>
        <w:rPr>
          <w:sz w:val="18"/>
          <w:szCs w:val="18"/>
        </w:rPr>
      </w:pPr>
      <w:r w:rsidRPr="008967C0">
        <w:rPr>
          <w:sz w:val="18"/>
          <w:szCs w:val="18"/>
        </w:rPr>
        <w:t xml:space="preserve">                                Sending Facility (i.e., sent via an IE), what</w:t>
      </w:r>
    </w:p>
    <w:p w14:paraId="365C3453" w14:textId="77777777" w:rsidR="008967C0" w:rsidRPr="008967C0" w:rsidRDefault="008967C0" w:rsidP="008967C0">
      <w:pPr>
        <w:pStyle w:val="PlainText"/>
        <w:ind w:left="720" w:right="-720" w:hanging="720"/>
        <w:rPr>
          <w:sz w:val="18"/>
          <w:szCs w:val="18"/>
        </w:rPr>
      </w:pPr>
      <w:r w:rsidRPr="008967C0">
        <w:rPr>
          <w:sz w:val="18"/>
          <w:szCs w:val="18"/>
        </w:rPr>
        <w:t xml:space="preserve">                                link should the application ack be sent</w:t>
      </w:r>
    </w:p>
    <w:p w14:paraId="0A502BE6" w14:textId="77777777" w:rsidR="008967C0" w:rsidRPr="008967C0" w:rsidRDefault="008967C0" w:rsidP="008967C0">
      <w:pPr>
        <w:pStyle w:val="PlainText"/>
        <w:ind w:left="720" w:right="-720" w:hanging="720"/>
        <w:rPr>
          <w:sz w:val="18"/>
          <w:szCs w:val="18"/>
        </w:rPr>
      </w:pPr>
      <w:r w:rsidRPr="008967C0">
        <w:rPr>
          <w:sz w:val="18"/>
          <w:szCs w:val="18"/>
        </w:rPr>
        <w:t xml:space="preserve">                                through?</w:t>
      </w:r>
    </w:p>
    <w:p w14:paraId="40B0BE91"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field applies only if: 1) The receiving</w:t>
      </w:r>
    </w:p>
    <w:p w14:paraId="578B9A5D" w14:textId="77777777" w:rsidR="008967C0" w:rsidRPr="008967C0" w:rsidRDefault="008967C0" w:rsidP="008967C0">
      <w:pPr>
        <w:pStyle w:val="PlainText"/>
        <w:ind w:left="720" w:right="-720" w:hanging="720"/>
        <w:rPr>
          <w:sz w:val="18"/>
          <w:szCs w:val="18"/>
        </w:rPr>
      </w:pPr>
      <w:r w:rsidRPr="008967C0">
        <w:rPr>
          <w:sz w:val="18"/>
          <w:szCs w:val="18"/>
        </w:rPr>
        <w:t xml:space="preserve">                                application is expected to return application</w:t>
      </w:r>
    </w:p>
    <w:p w14:paraId="21ADCBE3" w14:textId="77777777" w:rsidR="008967C0" w:rsidRPr="008967C0" w:rsidRDefault="008967C0" w:rsidP="008967C0">
      <w:pPr>
        <w:pStyle w:val="PlainText"/>
        <w:ind w:left="720" w:right="-720" w:hanging="720"/>
        <w:rPr>
          <w:sz w:val="18"/>
          <w:szCs w:val="18"/>
        </w:rPr>
      </w:pPr>
      <w:r w:rsidRPr="008967C0">
        <w:rPr>
          <w:sz w:val="18"/>
          <w:szCs w:val="18"/>
        </w:rPr>
        <w:t xml:space="preserve">                                acknowledgments.  2) The initial message is</w:t>
      </w:r>
    </w:p>
    <w:p w14:paraId="23737EBC" w14:textId="77777777" w:rsidR="008967C0" w:rsidRPr="008967C0" w:rsidRDefault="008967C0" w:rsidP="008967C0">
      <w:pPr>
        <w:pStyle w:val="PlainText"/>
        <w:ind w:left="720" w:right="-720" w:hanging="720"/>
        <w:rPr>
          <w:sz w:val="18"/>
          <w:szCs w:val="18"/>
        </w:rPr>
      </w:pPr>
      <w:r w:rsidRPr="008967C0">
        <w:rPr>
          <w:sz w:val="18"/>
          <w:szCs w:val="18"/>
        </w:rPr>
        <w:t xml:space="preserve">                                received indirectly through the IE, and the</w:t>
      </w:r>
    </w:p>
    <w:p w14:paraId="20D1BFC6" w14:textId="77777777" w:rsidR="008967C0" w:rsidRPr="008967C0" w:rsidRDefault="008967C0" w:rsidP="008967C0">
      <w:pPr>
        <w:pStyle w:val="PlainText"/>
        <w:ind w:left="720" w:right="-720" w:hanging="720"/>
        <w:rPr>
          <w:sz w:val="18"/>
          <w:szCs w:val="18"/>
        </w:rPr>
      </w:pPr>
      <w:r w:rsidRPr="008967C0">
        <w:rPr>
          <w:sz w:val="18"/>
          <w:szCs w:val="18"/>
        </w:rPr>
        <w:t xml:space="preserve">                                receiving application in turn does not want to</w:t>
      </w:r>
    </w:p>
    <w:p w14:paraId="29B6E1BA" w14:textId="77777777" w:rsidR="008967C0" w:rsidRPr="008967C0" w:rsidRDefault="008967C0" w:rsidP="008967C0">
      <w:pPr>
        <w:pStyle w:val="PlainText"/>
        <w:ind w:left="720" w:right="-720" w:hanging="720"/>
        <w:rPr>
          <w:sz w:val="18"/>
          <w:szCs w:val="18"/>
        </w:rPr>
      </w:pPr>
      <w:r w:rsidRPr="008967C0">
        <w:rPr>
          <w:sz w:val="18"/>
          <w:szCs w:val="18"/>
        </w:rPr>
        <w:t xml:space="preserve">                                send the application acknowledgment directly</w:t>
      </w:r>
    </w:p>
    <w:p w14:paraId="67FE6B65"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back to the sending facility identified in the</w:t>
      </w:r>
    </w:p>
    <w:p w14:paraId="266ADED4" w14:textId="77777777" w:rsidR="008967C0" w:rsidRPr="008967C0" w:rsidRDefault="008967C0" w:rsidP="008967C0">
      <w:pPr>
        <w:pStyle w:val="PlainText"/>
        <w:ind w:left="720" w:right="-720" w:hanging="720"/>
        <w:rPr>
          <w:sz w:val="18"/>
          <w:szCs w:val="18"/>
        </w:rPr>
      </w:pPr>
      <w:r w:rsidRPr="008967C0">
        <w:rPr>
          <w:sz w:val="18"/>
          <w:szCs w:val="18"/>
        </w:rPr>
        <w:t xml:space="preserve">                                message header.</w:t>
      </w:r>
    </w:p>
    <w:p w14:paraId="6CF33C6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A6085D8" w14:textId="77777777" w:rsidR="008967C0" w:rsidRPr="008967C0" w:rsidRDefault="008967C0" w:rsidP="008967C0">
      <w:pPr>
        <w:pStyle w:val="PlainText"/>
        <w:ind w:left="720" w:right="-720" w:hanging="720"/>
        <w:rPr>
          <w:sz w:val="18"/>
          <w:szCs w:val="18"/>
        </w:rPr>
      </w:pPr>
      <w:r w:rsidRPr="008967C0">
        <w:rPr>
          <w:sz w:val="18"/>
          <w:szCs w:val="18"/>
        </w:rPr>
        <w:t xml:space="preserve">              NOTES:            XXXX--CAN'T BE ALTERED EXCEPT BY PROGRAMMER</w:t>
      </w:r>
    </w:p>
    <w:p w14:paraId="73FB8E4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48D24D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5CAFBB0" w14:textId="77777777" w:rsidR="008967C0" w:rsidRPr="008967C0" w:rsidRDefault="008967C0" w:rsidP="008967C0">
      <w:pPr>
        <w:pStyle w:val="PlainText"/>
        <w:ind w:left="720" w:right="-720" w:hanging="720"/>
        <w:rPr>
          <w:sz w:val="18"/>
          <w:szCs w:val="18"/>
        </w:rPr>
      </w:pPr>
      <w:r w:rsidRPr="008967C0">
        <w:rPr>
          <w:sz w:val="18"/>
          <w:szCs w:val="18"/>
        </w:rPr>
        <w:t>779.2,.03     DEFAULT PRIVATE IN-QUEUE 0;3 FREE TEXT</w:t>
      </w:r>
    </w:p>
    <w:p w14:paraId="57264F86"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3C5B78B"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K:$L(X)&gt;20!($L(X)&lt;3) X</w:t>
      </w:r>
    </w:p>
    <w:p w14:paraId="031F56F8" w14:textId="77777777" w:rsidR="008967C0" w:rsidRPr="008967C0" w:rsidRDefault="008967C0" w:rsidP="008967C0">
      <w:pPr>
        <w:pStyle w:val="PlainText"/>
        <w:ind w:left="720" w:right="-720" w:hanging="720"/>
        <w:rPr>
          <w:sz w:val="18"/>
          <w:szCs w:val="18"/>
        </w:rPr>
      </w:pPr>
      <w:r w:rsidRPr="008967C0">
        <w:rPr>
          <w:sz w:val="18"/>
          <w:szCs w:val="18"/>
        </w:rPr>
        <w:t xml:space="preserve">              LAST EDITED:      MAR 17, 2005</w:t>
      </w:r>
    </w:p>
    <w:p w14:paraId="64582B27" w14:textId="77777777" w:rsidR="008967C0" w:rsidRPr="008967C0" w:rsidRDefault="008967C0" w:rsidP="008967C0">
      <w:pPr>
        <w:pStyle w:val="PlainText"/>
        <w:ind w:left="720" w:right="-720" w:hanging="720"/>
        <w:rPr>
          <w:sz w:val="18"/>
          <w:szCs w:val="18"/>
        </w:rPr>
      </w:pPr>
      <w:r w:rsidRPr="008967C0">
        <w:rPr>
          <w:sz w:val="18"/>
          <w:szCs w:val="18"/>
        </w:rPr>
        <w:t xml:space="preserve">              HELP-PROMPT:      You may create an optional default private</w:t>
      </w:r>
    </w:p>
    <w:p w14:paraId="257C66D1" w14:textId="77777777" w:rsidR="008967C0" w:rsidRPr="008967C0" w:rsidRDefault="008967C0" w:rsidP="008967C0">
      <w:pPr>
        <w:pStyle w:val="PlainText"/>
        <w:ind w:left="720" w:right="-720" w:hanging="720"/>
        <w:rPr>
          <w:sz w:val="18"/>
          <w:szCs w:val="18"/>
        </w:rPr>
      </w:pPr>
      <w:r w:rsidRPr="008967C0">
        <w:rPr>
          <w:sz w:val="18"/>
          <w:szCs w:val="18"/>
        </w:rPr>
        <w:t xml:space="preserve">                                in-queue by entering a unique name up to 20</w:t>
      </w:r>
    </w:p>
    <w:p w14:paraId="30811CC5" w14:textId="77777777" w:rsidR="008967C0" w:rsidRPr="008967C0" w:rsidRDefault="008967C0" w:rsidP="008967C0">
      <w:pPr>
        <w:pStyle w:val="PlainText"/>
        <w:ind w:left="720" w:right="-720" w:hanging="720"/>
        <w:rPr>
          <w:sz w:val="18"/>
          <w:szCs w:val="18"/>
        </w:rPr>
      </w:pPr>
      <w:r w:rsidRPr="008967C0">
        <w:rPr>
          <w:sz w:val="18"/>
          <w:szCs w:val="18"/>
        </w:rPr>
        <w:t xml:space="preserve">                                characters in length. Queues specified for</w:t>
      </w:r>
    </w:p>
    <w:p w14:paraId="643977EC" w14:textId="77777777" w:rsidR="008967C0" w:rsidRPr="008967C0" w:rsidRDefault="008967C0" w:rsidP="008967C0">
      <w:pPr>
        <w:pStyle w:val="PlainText"/>
        <w:ind w:left="720" w:right="-720" w:hanging="720"/>
        <w:rPr>
          <w:sz w:val="18"/>
          <w:szCs w:val="18"/>
        </w:rPr>
      </w:pPr>
      <w:r w:rsidRPr="008967C0">
        <w:rPr>
          <w:sz w:val="18"/>
          <w:szCs w:val="18"/>
        </w:rPr>
        <w:t xml:space="preserve">                                specific message types take precedence.</w:t>
      </w:r>
    </w:p>
    <w:p w14:paraId="0BBA881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E033DF6" w14:textId="77777777" w:rsidR="008967C0" w:rsidRPr="008967C0" w:rsidRDefault="008967C0" w:rsidP="008967C0">
      <w:pPr>
        <w:pStyle w:val="PlainText"/>
        <w:ind w:left="720" w:right="-720" w:hanging="720"/>
        <w:rPr>
          <w:sz w:val="18"/>
          <w:szCs w:val="18"/>
        </w:rPr>
      </w:pPr>
      <w:r w:rsidRPr="008967C0">
        <w:rPr>
          <w:sz w:val="18"/>
          <w:szCs w:val="18"/>
        </w:rPr>
        <w:t>779.2,.04     BATCH ACTION TAG       0;4 FREE TEXT</w:t>
      </w:r>
    </w:p>
    <w:p w14:paraId="2D6CBFE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00B3AAA"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09D6709D"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14, 2004</w:t>
      </w:r>
    </w:p>
    <w:p w14:paraId="02AAFD3F" w14:textId="77777777" w:rsidR="008967C0" w:rsidRPr="008967C0" w:rsidRDefault="008967C0" w:rsidP="008967C0">
      <w:pPr>
        <w:pStyle w:val="PlainText"/>
        <w:ind w:left="720" w:right="-720" w:hanging="720"/>
        <w:rPr>
          <w:sz w:val="18"/>
          <w:szCs w:val="18"/>
        </w:rPr>
      </w:pPr>
      <w:r w:rsidRPr="008967C0">
        <w:rPr>
          <w:sz w:val="18"/>
          <w:szCs w:val="18"/>
        </w:rPr>
        <w:t xml:space="preserve">              HELP-PROMPT:      If the application utilizes batch messages, the</w:t>
      </w:r>
    </w:p>
    <w:p w14:paraId="74C214ED" w14:textId="77777777" w:rsidR="008967C0" w:rsidRPr="008967C0" w:rsidRDefault="008967C0" w:rsidP="008967C0">
      <w:pPr>
        <w:pStyle w:val="PlainText"/>
        <w:ind w:left="720" w:right="-720" w:hanging="720"/>
        <w:rPr>
          <w:sz w:val="18"/>
          <w:szCs w:val="18"/>
        </w:rPr>
      </w:pPr>
      <w:r w:rsidRPr="008967C0">
        <w:rPr>
          <w:sz w:val="18"/>
          <w:szCs w:val="18"/>
        </w:rPr>
        <w:t xml:space="preserve">                                action to perform upon receipt of the message</w:t>
      </w:r>
    </w:p>
    <w:p w14:paraId="54A9CD66" w14:textId="77777777" w:rsidR="008967C0" w:rsidRPr="008967C0" w:rsidRDefault="008967C0" w:rsidP="008967C0">
      <w:pPr>
        <w:pStyle w:val="PlainText"/>
        <w:ind w:left="720" w:right="-720" w:hanging="720"/>
        <w:rPr>
          <w:sz w:val="18"/>
          <w:szCs w:val="18"/>
        </w:rPr>
      </w:pPr>
      <w:r w:rsidRPr="008967C0">
        <w:rPr>
          <w:sz w:val="18"/>
          <w:szCs w:val="18"/>
        </w:rPr>
        <w:t xml:space="preserve">                                should be entered in the BATCH ACTION TAG and</w:t>
      </w:r>
    </w:p>
    <w:p w14:paraId="113991DB" w14:textId="77777777" w:rsidR="008967C0" w:rsidRPr="008967C0" w:rsidRDefault="008967C0" w:rsidP="008967C0">
      <w:pPr>
        <w:pStyle w:val="PlainText"/>
        <w:ind w:left="720" w:right="-720" w:hanging="720"/>
        <w:rPr>
          <w:sz w:val="18"/>
          <w:szCs w:val="18"/>
        </w:rPr>
      </w:pPr>
      <w:r w:rsidRPr="008967C0">
        <w:rPr>
          <w:sz w:val="18"/>
          <w:szCs w:val="18"/>
        </w:rPr>
        <w:t xml:space="preserve">                                BATCH ACTION ROUTINE fields as &lt;tag&gt;^&lt;routine&gt;.</w:t>
      </w:r>
    </w:p>
    <w:p w14:paraId="689D433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4279753" w14:textId="77777777" w:rsidR="008967C0" w:rsidRPr="008967C0" w:rsidRDefault="008967C0" w:rsidP="008967C0">
      <w:pPr>
        <w:pStyle w:val="PlainText"/>
        <w:ind w:left="720" w:right="-720" w:hanging="720"/>
        <w:rPr>
          <w:sz w:val="18"/>
          <w:szCs w:val="18"/>
        </w:rPr>
      </w:pPr>
      <w:r w:rsidRPr="008967C0">
        <w:rPr>
          <w:sz w:val="18"/>
          <w:szCs w:val="18"/>
        </w:rPr>
        <w:t>779.2,.05     BATCH ACTION ROUTINE   0;5 FREE TEXT</w:t>
      </w:r>
    </w:p>
    <w:p w14:paraId="2DE533E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D04FC5C"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K:$L(X)&gt;8!($L(X)&lt;3) X</w:t>
      </w:r>
    </w:p>
    <w:p w14:paraId="53522E49"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14, 2004</w:t>
      </w:r>
    </w:p>
    <w:p w14:paraId="12C690B2" w14:textId="77777777" w:rsidR="008967C0" w:rsidRPr="008967C0" w:rsidRDefault="008967C0" w:rsidP="008967C0">
      <w:pPr>
        <w:pStyle w:val="PlainText"/>
        <w:ind w:left="720" w:right="-720" w:hanging="720"/>
        <w:rPr>
          <w:sz w:val="18"/>
          <w:szCs w:val="18"/>
        </w:rPr>
      </w:pPr>
      <w:r w:rsidRPr="008967C0">
        <w:rPr>
          <w:sz w:val="18"/>
          <w:szCs w:val="18"/>
        </w:rPr>
        <w:t xml:space="preserve">              HELP-PROMPT:      If the application utilizes batch messages, the</w:t>
      </w:r>
    </w:p>
    <w:p w14:paraId="66A9BEE6" w14:textId="77777777" w:rsidR="008967C0" w:rsidRPr="008967C0" w:rsidRDefault="008967C0" w:rsidP="008967C0">
      <w:pPr>
        <w:pStyle w:val="PlainText"/>
        <w:ind w:left="720" w:right="-720" w:hanging="720"/>
        <w:rPr>
          <w:sz w:val="18"/>
          <w:szCs w:val="18"/>
        </w:rPr>
      </w:pPr>
      <w:r w:rsidRPr="008967C0">
        <w:rPr>
          <w:sz w:val="18"/>
          <w:szCs w:val="18"/>
        </w:rPr>
        <w:t xml:space="preserve">                                action to perform upon receipt of the message</w:t>
      </w:r>
    </w:p>
    <w:p w14:paraId="190D6D47" w14:textId="77777777" w:rsidR="008967C0" w:rsidRPr="008967C0" w:rsidRDefault="008967C0" w:rsidP="008967C0">
      <w:pPr>
        <w:pStyle w:val="PlainText"/>
        <w:ind w:left="720" w:right="-720" w:hanging="720"/>
        <w:rPr>
          <w:sz w:val="18"/>
          <w:szCs w:val="18"/>
        </w:rPr>
      </w:pPr>
      <w:r w:rsidRPr="008967C0">
        <w:rPr>
          <w:sz w:val="18"/>
          <w:szCs w:val="18"/>
        </w:rPr>
        <w:t xml:space="preserve">                                should be entered in the BATCH ACTION TAG and</w:t>
      </w:r>
    </w:p>
    <w:p w14:paraId="3325E99A" w14:textId="77777777" w:rsidR="008967C0" w:rsidRPr="008967C0" w:rsidRDefault="008967C0" w:rsidP="008967C0">
      <w:pPr>
        <w:pStyle w:val="PlainText"/>
        <w:ind w:left="720" w:right="-720" w:hanging="720"/>
        <w:rPr>
          <w:sz w:val="18"/>
          <w:szCs w:val="18"/>
        </w:rPr>
      </w:pPr>
      <w:r w:rsidRPr="008967C0">
        <w:rPr>
          <w:sz w:val="18"/>
          <w:szCs w:val="18"/>
        </w:rPr>
        <w:t xml:space="preserve">                                BATCH ACTION ROUTINE fields as &lt;tag&gt;^&lt;routine&gt;.</w:t>
      </w:r>
    </w:p>
    <w:p w14:paraId="507F843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70153C8" w14:textId="77777777" w:rsidR="008967C0" w:rsidRPr="008967C0" w:rsidRDefault="008967C0" w:rsidP="008967C0">
      <w:pPr>
        <w:pStyle w:val="PlainText"/>
        <w:ind w:left="720" w:right="-720" w:hanging="720"/>
        <w:rPr>
          <w:sz w:val="18"/>
          <w:szCs w:val="18"/>
        </w:rPr>
      </w:pPr>
      <w:r w:rsidRPr="008967C0">
        <w:rPr>
          <w:sz w:val="18"/>
          <w:szCs w:val="18"/>
        </w:rPr>
        <w:t>779.2,.06     DEFAULT ACTION TAG     0;6 FREE TEXT</w:t>
      </w:r>
    </w:p>
    <w:p w14:paraId="18F7F2E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B2E5A30"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3C46CE36"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15, 2004</w:t>
      </w:r>
    </w:p>
    <w:p w14:paraId="0361C151" w14:textId="77777777" w:rsidR="008967C0" w:rsidRPr="008967C0" w:rsidRDefault="008967C0" w:rsidP="008967C0">
      <w:pPr>
        <w:pStyle w:val="PlainText"/>
        <w:ind w:left="720" w:right="-720" w:hanging="720"/>
        <w:rPr>
          <w:sz w:val="18"/>
          <w:szCs w:val="18"/>
        </w:rPr>
      </w:pPr>
      <w:r w:rsidRPr="008967C0">
        <w:rPr>
          <w:sz w:val="18"/>
          <w:szCs w:val="18"/>
        </w:rPr>
        <w:t xml:space="preserve">              HELP-PROMPT:      You can enter the action to perform upon</w:t>
      </w:r>
    </w:p>
    <w:p w14:paraId="5841EFC8" w14:textId="77777777" w:rsidR="008967C0" w:rsidRPr="008967C0" w:rsidRDefault="008967C0" w:rsidP="008967C0">
      <w:pPr>
        <w:pStyle w:val="PlainText"/>
        <w:ind w:left="720" w:right="-720" w:hanging="720"/>
        <w:rPr>
          <w:sz w:val="18"/>
          <w:szCs w:val="18"/>
        </w:rPr>
      </w:pPr>
      <w:r w:rsidRPr="008967C0">
        <w:rPr>
          <w:sz w:val="18"/>
          <w:szCs w:val="18"/>
        </w:rPr>
        <w:t xml:space="preserve">                                receipt of a message where no other action</w:t>
      </w:r>
    </w:p>
    <w:p w14:paraId="74989DB3" w14:textId="77777777" w:rsidR="008967C0" w:rsidRPr="008967C0" w:rsidRDefault="008967C0" w:rsidP="008967C0">
      <w:pPr>
        <w:pStyle w:val="PlainText"/>
        <w:ind w:left="720" w:right="-720" w:hanging="720"/>
        <w:rPr>
          <w:sz w:val="18"/>
          <w:szCs w:val="18"/>
        </w:rPr>
      </w:pPr>
      <w:r w:rsidRPr="008967C0">
        <w:rPr>
          <w:sz w:val="18"/>
          <w:szCs w:val="18"/>
        </w:rPr>
        <w:t xml:space="preserve">                                applies by entering the DEFAULT ACTION TAG and</w:t>
      </w:r>
    </w:p>
    <w:p w14:paraId="1DE6D843" w14:textId="77777777" w:rsidR="008967C0" w:rsidRPr="008967C0" w:rsidRDefault="008967C0" w:rsidP="008967C0">
      <w:pPr>
        <w:pStyle w:val="PlainText"/>
        <w:ind w:left="720" w:right="-720" w:hanging="720"/>
        <w:rPr>
          <w:sz w:val="18"/>
          <w:szCs w:val="18"/>
        </w:rPr>
      </w:pPr>
      <w:r w:rsidRPr="008967C0">
        <w:rPr>
          <w:sz w:val="18"/>
          <w:szCs w:val="18"/>
        </w:rPr>
        <w:t xml:space="preserve">                                DEFAULT ACTION ROUTINE fields as</w:t>
      </w:r>
    </w:p>
    <w:p w14:paraId="3C033C1C" w14:textId="77777777" w:rsidR="008967C0" w:rsidRPr="008967C0" w:rsidRDefault="008967C0" w:rsidP="008967C0">
      <w:pPr>
        <w:pStyle w:val="PlainText"/>
        <w:ind w:left="720" w:right="-720" w:hanging="720"/>
        <w:rPr>
          <w:sz w:val="18"/>
          <w:szCs w:val="18"/>
        </w:rPr>
      </w:pPr>
      <w:r w:rsidRPr="008967C0">
        <w:rPr>
          <w:sz w:val="18"/>
          <w:szCs w:val="18"/>
        </w:rPr>
        <w:t xml:space="preserve">                                &lt;tag&gt;^&lt;routine&gt;.</w:t>
      </w:r>
    </w:p>
    <w:p w14:paraId="6325D9B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E1ED9CA" w14:textId="77777777" w:rsidR="008967C0" w:rsidRPr="008967C0" w:rsidRDefault="008967C0" w:rsidP="008967C0">
      <w:pPr>
        <w:pStyle w:val="PlainText"/>
        <w:ind w:left="720" w:right="-720" w:hanging="720"/>
        <w:rPr>
          <w:sz w:val="18"/>
          <w:szCs w:val="18"/>
        </w:rPr>
      </w:pPr>
      <w:r w:rsidRPr="008967C0">
        <w:rPr>
          <w:sz w:val="18"/>
          <w:szCs w:val="18"/>
        </w:rPr>
        <w:t>779.2,.07     DEFAULT ACTION ROUTINE 0;7 FREE TEXT</w:t>
      </w:r>
    </w:p>
    <w:p w14:paraId="4095E1B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1010052"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K:$L(X)&gt;8!($L(X)&lt;3) X</w:t>
      </w:r>
    </w:p>
    <w:p w14:paraId="2E7637A3"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14, 2004</w:t>
      </w:r>
    </w:p>
    <w:p w14:paraId="084126A2" w14:textId="77777777" w:rsidR="008967C0" w:rsidRPr="008967C0" w:rsidRDefault="008967C0" w:rsidP="008967C0">
      <w:pPr>
        <w:pStyle w:val="PlainText"/>
        <w:ind w:left="720" w:right="-720" w:hanging="720"/>
        <w:rPr>
          <w:sz w:val="18"/>
          <w:szCs w:val="18"/>
        </w:rPr>
      </w:pPr>
      <w:r w:rsidRPr="008967C0">
        <w:rPr>
          <w:sz w:val="18"/>
          <w:szCs w:val="18"/>
        </w:rPr>
        <w:t xml:space="preserve">              HELP-PROMPT:      You can enter the action to perform upon</w:t>
      </w:r>
    </w:p>
    <w:p w14:paraId="4673D417" w14:textId="77777777" w:rsidR="008967C0" w:rsidRPr="008967C0" w:rsidRDefault="008967C0" w:rsidP="008967C0">
      <w:pPr>
        <w:pStyle w:val="PlainText"/>
        <w:ind w:left="720" w:right="-720" w:hanging="720"/>
        <w:rPr>
          <w:sz w:val="18"/>
          <w:szCs w:val="18"/>
        </w:rPr>
      </w:pPr>
      <w:r w:rsidRPr="008967C0">
        <w:rPr>
          <w:sz w:val="18"/>
          <w:szCs w:val="18"/>
        </w:rPr>
        <w:t xml:space="preserve">                                receipt of a message where no other action</w:t>
      </w:r>
    </w:p>
    <w:p w14:paraId="649C5BE2" w14:textId="77777777" w:rsidR="008967C0" w:rsidRPr="008967C0" w:rsidRDefault="008967C0" w:rsidP="008967C0">
      <w:pPr>
        <w:pStyle w:val="PlainText"/>
        <w:ind w:left="720" w:right="-720" w:hanging="720"/>
        <w:rPr>
          <w:sz w:val="18"/>
          <w:szCs w:val="18"/>
        </w:rPr>
      </w:pPr>
      <w:r w:rsidRPr="008967C0">
        <w:rPr>
          <w:sz w:val="18"/>
          <w:szCs w:val="18"/>
        </w:rPr>
        <w:t xml:space="preserve">                                applies by entering the DEFAULT ACTION TAG and</w:t>
      </w:r>
    </w:p>
    <w:p w14:paraId="5D7DCBA9" w14:textId="77777777" w:rsidR="008967C0" w:rsidRPr="008967C0" w:rsidRDefault="008967C0" w:rsidP="008967C0">
      <w:pPr>
        <w:pStyle w:val="PlainText"/>
        <w:ind w:left="720" w:right="-720" w:hanging="720"/>
        <w:rPr>
          <w:sz w:val="18"/>
          <w:szCs w:val="18"/>
        </w:rPr>
      </w:pPr>
      <w:r w:rsidRPr="008967C0">
        <w:rPr>
          <w:sz w:val="18"/>
          <w:szCs w:val="18"/>
        </w:rPr>
        <w:t xml:space="preserve">                                DEFAULT ACTION ROUTINE fields as</w:t>
      </w:r>
    </w:p>
    <w:p w14:paraId="3DFAF513" w14:textId="77777777" w:rsidR="008967C0" w:rsidRPr="008967C0" w:rsidRDefault="008967C0" w:rsidP="008967C0">
      <w:pPr>
        <w:pStyle w:val="PlainText"/>
        <w:ind w:left="720" w:right="-720" w:hanging="720"/>
        <w:rPr>
          <w:sz w:val="18"/>
          <w:szCs w:val="18"/>
        </w:rPr>
      </w:pPr>
      <w:r w:rsidRPr="008967C0">
        <w:rPr>
          <w:sz w:val="18"/>
          <w:szCs w:val="18"/>
        </w:rPr>
        <w:t xml:space="preserve">                                &lt;tag&gt;^&lt;routine&gt;.</w:t>
      </w:r>
    </w:p>
    <w:p w14:paraId="5F98BC3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1792316" w14:textId="77777777" w:rsidR="008967C0" w:rsidRPr="008967C0" w:rsidRDefault="008967C0" w:rsidP="008967C0">
      <w:pPr>
        <w:pStyle w:val="PlainText"/>
        <w:ind w:left="720" w:right="-720" w:hanging="720"/>
        <w:rPr>
          <w:sz w:val="18"/>
          <w:szCs w:val="18"/>
        </w:rPr>
      </w:pPr>
      <w:r w:rsidRPr="008967C0">
        <w:rPr>
          <w:sz w:val="18"/>
          <w:szCs w:val="18"/>
        </w:rPr>
        <w:t>779.2,.08     BATCH PRIVATE IN-QUEUE 0;8 FREE TEXT</w:t>
      </w:r>
    </w:p>
    <w:p w14:paraId="1F43B0B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2DE953B"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K:$L(X)&gt;20!($L(X)&lt;3) X</w:t>
      </w:r>
    </w:p>
    <w:p w14:paraId="300F9B04" w14:textId="77777777" w:rsidR="008967C0" w:rsidRPr="008967C0" w:rsidRDefault="008967C0" w:rsidP="008967C0">
      <w:pPr>
        <w:pStyle w:val="PlainText"/>
        <w:ind w:left="720" w:right="-720" w:hanging="720"/>
        <w:rPr>
          <w:sz w:val="18"/>
          <w:szCs w:val="18"/>
        </w:rPr>
      </w:pPr>
      <w:r w:rsidRPr="008967C0">
        <w:rPr>
          <w:sz w:val="18"/>
          <w:szCs w:val="18"/>
        </w:rPr>
        <w:t xml:space="preserve">              LAST EDITED:      MAR 17, 2005</w:t>
      </w:r>
    </w:p>
    <w:p w14:paraId="61BAA87B" w14:textId="77777777" w:rsidR="008967C0" w:rsidRPr="008967C0" w:rsidRDefault="008967C0" w:rsidP="008967C0">
      <w:pPr>
        <w:pStyle w:val="PlainText"/>
        <w:ind w:left="720" w:right="-720" w:hanging="720"/>
        <w:rPr>
          <w:sz w:val="18"/>
          <w:szCs w:val="18"/>
        </w:rPr>
      </w:pPr>
      <w:r w:rsidRPr="008967C0">
        <w:rPr>
          <w:sz w:val="18"/>
          <w:szCs w:val="18"/>
        </w:rPr>
        <w:t xml:space="preserve">              HELP-PROMPT:      You may establish a private queue for your</w:t>
      </w:r>
    </w:p>
    <w:p w14:paraId="50DE5C79" w14:textId="77777777" w:rsidR="008967C0" w:rsidRPr="008967C0" w:rsidRDefault="008967C0" w:rsidP="008967C0">
      <w:pPr>
        <w:pStyle w:val="PlainText"/>
        <w:ind w:left="720" w:right="-720" w:hanging="720"/>
        <w:rPr>
          <w:sz w:val="18"/>
          <w:szCs w:val="18"/>
        </w:rPr>
      </w:pPr>
      <w:r w:rsidRPr="008967C0">
        <w:rPr>
          <w:sz w:val="18"/>
          <w:szCs w:val="18"/>
        </w:rPr>
        <w:t xml:space="preserve">                                batch messages by entering a unique name</w:t>
      </w:r>
    </w:p>
    <w:p w14:paraId="7D8E71C2" w14:textId="77777777" w:rsidR="008967C0" w:rsidRPr="008967C0" w:rsidRDefault="008967C0" w:rsidP="008967C0">
      <w:pPr>
        <w:pStyle w:val="PlainText"/>
        <w:ind w:left="720" w:right="-720" w:hanging="720"/>
        <w:rPr>
          <w:sz w:val="18"/>
          <w:szCs w:val="18"/>
        </w:rPr>
      </w:pPr>
      <w:r w:rsidRPr="008967C0">
        <w:rPr>
          <w:sz w:val="18"/>
          <w:szCs w:val="18"/>
        </w:rPr>
        <w:t xml:space="preserve">                                (name-spaced) up to 20 characters long.</w:t>
      </w:r>
    </w:p>
    <w:p w14:paraId="5CAF1D9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50EAB94" w14:textId="77777777" w:rsidR="008967C0" w:rsidRPr="008967C0" w:rsidRDefault="008967C0" w:rsidP="008967C0">
      <w:pPr>
        <w:pStyle w:val="PlainText"/>
        <w:ind w:left="720" w:right="-720" w:hanging="720"/>
        <w:rPr>
          <w:sz w:val="18"/>
          <w:szCs w:val="18"/>
        </w:rPr>
      </w:pPr>
      <w:r w:rsidRPr="008967C0">
        <w:rPr>
          <w:sz w:val="18"/>
          <w:szCs w:val="18"/>
        </w:rPr>
        <w:t>779.2,.09     APPLICATION SPECIFIC LISTENER 0;9 POINTER TO HL LOGICAL LINK FILE</w:t>
      </w:r>
    </w:p>
    <w:p w14:paraId="5ED92D6C" w14:textId="77777777" w:rsidR="008967C0" w:rsidRPr="008967C0" w:rsidRDefault="008967C0" w:rsidP="008967C0">
      <w:pPr>
        <w:pStyle w:val="PlainText"/>
        <w:ind w:left="720" w:right="-720" w:hanging="720"/>
        <w:rPr>
          <w:sz w:val="18"/>
          <w:szCs w:val="18"/>
        </w:rPr>
      </w:pPr>
      <w:r w:rsidRPr="008967C0">
        <w:rPr>
          <w:sz w:val="18"/>
          <w:szCs w:val="18"/>
        </w:rPr>
        <w:t xml:space="preserve">                                 (#870)</w:t>
      </w:r>
    </w:p>
    <w:p w14:paraId="4CB06E36"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w:t>
      </w:r>
    </w:p>
    <w:p w14:paraId="2780EFA0"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S DIC("S")="I $E($P(^HLCS(870,Y,0),""^"",4),2)=</w:t>
      </w:r>
    </w:p>
    <w:p w14:paraId="18759715" w14:textId="77777777" w:rsidR="008967C0" w:rsidRPr="008967C0" w:rsidRDefault="008967C0" w:rsidP="008967C0">
      <w:pPr>
        <w:pStyle w:val="PlainText"/>
        <w:ind w:left="720" w:right="-720" w:hanging="720"/>
        <w:rPr>
          <w:sz w:val="18"/>
          <w:szCs w:val="18"/>
        </w:rPr>
      </w:pPr>
      <w:r w:rsidRPr="008967C0">
        <w:rPr>
          <w:sz w:val="18"/>
          <w:szCs w:val="18"/>
        </w:rPr>
        <w:t xml:space="preserve">                                ""S""" D ^DIC K DIC S DIC=$G(DIE),X=+Y K:Y&lt;0 X</w:t>
      </w:r>
    </w:p>
    <w:p w14:paraId="7231BED1" w14:textId="77777777" w:rsidR="008967C0" w:rsidRPr="008967C0" w:rsidRDefault="008967C0" w:rsidP="008967C0">
      <w:pPr>
        <w:pStyle w:val="PlainText"/>
        <w:ind w:left="720" w:right="-720" w:hanging="720"/>
        <w:rPr>
          <w:sz w:val="18"/>
          <w:szCs w:val="18"/>
        </w:rPr>
      </w:pPr>
      <w:r w:rsidRPr="008967C0">
        <w:rPr>
          <w:sz w:val="18"/>
          <w:szCs w:val="18"/>
        </w:rPr>
        <w:t xml:space="preserve">              LAST EDITED:      MAY 27, 2005</w:t>
      </w:r>
    </w:p>
    <w:p w14:paraId="79724EFC" w14:textId="77777777" w:rsidR="008967C0" w:rsidRPr="008967C0" w:rsidRDefault="008967C0" w:rsidP="008967C0">
      <w:pPr>
        <w:pStyle w:val="PlainText"/>
        <w:ind w:left="720" w:right="-720" w:hanging="720"/>
        <w:rPr>
          <w:sz w:val="18"/>
          <w:szCs w:val="18"/>
        </w:rPr>
      </w:pPr>
      <w:r w:rsidRPr="008967C0">
        <w:rPr>
          <w:sz w:val="18"/>
          <w:szCs w:val="18"/>
        </w:rPr>
        <w:t xml:space="preserve">              HELP-PROMPT:      If your application requires its own listener</w:t>
      </w:r>
    </w:p>
    <w:p w14:paraId="314D0B84" w14:textId="77777777" w:rsidR="008967C0" w:rsidRPr="008967C0" w:rsidRDefault="008967C0" w:rsidP="008967C0">
      <w:pPr>
        <w:pStyle w:val="PlainText"/>
        <w:ind w:left="720" w:right="-720" w:hanging="720"/>
        <w:rPr>
          <w:sz w:val="18"/>
          <w:szCs w:val="18"/>
        </w:rPr>
      </w:pPr>
      <w:r w:rsidRPr="008967C0">
        <w:rPr>
          <w:sz w:val="18"/>
          <w:szCs w:val="18"/>
        </w:rPr>
        <w:t xml:space="preserve">                                (HIGHLY DISCOURAGED), enter it here.</w:t>
      </w:r>
    </w:p>
    <w:p w14:paraId="73BF8511" w14:textId="77777777" w:rsidR="008967C0" w:rsidRPr="008967C0" w:rsidRDefault="008967C0" w:rsidP="008967C0">
      <w:pPr>
        <w:pStyle w:val="PlainText"/>
        <w:ind w:left="720" w:right="-720" w:hanging="720"/>
        <w:rPr>
          <w:sz w:val="18"/>
          <w:szCs w:val="18"/>
        </w:rPr>
      </w:pPr>
      <w:r w:rsidRPr="008967C0">
        <w:rPr>
          <w:sz w:val="18"/>
          <w:szCs w:val="18"/>
        </w:rPr>
        <w:t xml:space="preserve">              DESCRIPTION:      Applications are highly discouraged from</w:t>
      </w:r>
    </w:p>
    <w:p w14:paraId="1560CD45" w14:textId="77777777" w:rsidR="008967C0" w:rsidRPr="008967C0" w:rsidRDefault="008967C0" w:rsidP="008967C0">
      <w:pPr>
        <w:pStyle w:val="PlainText"/>
        <w:ind w:left="720" w:right="-720" w:hanging="720"/>
        <w:rPr>
          <w:sz w:val="18"/>
          <w:szCs w:val="18"/>
        </w:rPr>
      </w:pPr>
      <w:r w:rsidRPr="008967C0">
        <w:rPr>
          <w:sz w:val="18"/>
          <w:szCs w:val="18"/>
        </w:rPr>
        <w:t xml:space="preserve">                                establishing their own listeners.  The use of</w:t>
      </w:r>
    </w:p>
    <w:p w14:paraId="3DAF9FB7" w14:textId="77777777" w:rsidR="008967C0" w:rsidRPr="008967C0" w:rsidRDefault="008967C0" w:rsidP="008967C0">
      <w:pPr>
        <w:pStyle w:val="PlainText"/>
        <w:ind w:left="720" w:right="-720" w:hanging="720"/>
        <w:rPr>
          <w:sz w:val="18"/>
          <w:szCs w:val="18"/>
        </w:rPr>
      </w:pPr>
      <w:r w:rsidRPr="008967C0">
        <w:rPr>
          <w:sz w:val="18"/>
          <w:szCs w:val="18"/>
        </w:rPr>
        <w:t xml:space="preserve">                                the multi-listeners provide concurrent</w:t>
      </w:r>
    </w:p>
    <w:p w14:paraId="158F0C8B" w14:textId="77777777" w:rsidR="008967C0" w:rsidRPr="008967C0" w:rsidRDefault="008967C0" w:rsidP="008967C0">
      <w:pPr>
        <w:pStyle w:val="PlainText"/>
        <w:ind w:left="720" w:right="-720" w:hanging="720"/>
        <w:rPr>
          <w:sz w:val="18"/>
          <w:szCs w:val="18"/>
        </w:rPr>
      </w:pPr>
      <w:r w:rsidRPr="008967C0">
        <w:rPr>
          <w:sz w:val="18"/>
          <w:szCs w:val="18"/>
        </w:rPr>
        <w:t xml:space="preserve">                                processing of many connections over the same</w:t>
      </w:r>
    </w:p>
    <w:p w14:paraId="2BE0FAE7" w14:textId="77777777" w:rsidR="008967C0" w:rsidRPr="008967C0" w:rsidRDefault="008967C0" w:rsidP="008967C0">
      <w:pPr>
        <w:pStyle w:val="PlainText"/>
        <w:ind w:left="720" w:right="-720" w:hanging="720"/>
        <w:rPr>
          <w:sz w:val="18"/>
          <w:szCs w:val="18"/>
        </w:rPr>
      </w:pPr>
      <w:r w:rsidRPr="008967C0">
        <w:rPr>
          <w:sz w:val="18"/>
          <w:szCs w:val="18"/>
        </w:rPr>
        <w:t xml:space="preserve">                                port, so a dedicated listener will not provide</w:t>
      </w:r>
    </w:p>
    <w:p w14:paraId="7106318D" w14:textId="77777777" w:rsidR="008967C0" w:rsidRPr="008967C0" w:rsidRDefault="008967C0" w:rsidP="008967C0">
      <w:pPr>
        <w:pStyle w:val="PlainText"/>
        <w:ind w:left="720" w:right="-720" w:hanging="720"/>
        <w:rPr>
          <w:sz w:val="18"/>
          <w:szCs w:val="18"/>
        </w:rPr>
      </w:pPr>
      <w:r w:rsidRPr="008967C0">
        <w:rPr>
          <w:sz w:val="18"/>
          <w:szCs w:val="18"/>
        </w:rPr>
        <w:t xml:space="preserve">                                an application with a performance boost, while</w:t>
      </w:r>
    </w:p>
    <w:p w14:paraId="15A7F2EC" w14:textId="77777777" w:rsidR="008967C0" w:rsidRPr="008967C0" w:rsidRDefault="008967C0" w:rsidP="008967C0">
      <w:pPr>
        <w:pStyle w:val="PlainText"/>
        <w:ind w:left="720" w:right="-720" w:hanging="720"/>
        <w:rPr>
          <w:sz w:val="18"/>
          <w:szCs w:val="18"/>
        </w:rPr>
      </w:pPr>
      <w:r w:rsidRPr="008967C0">
        <w:rPr>
          <w:sz w:val="18"/>
          <w:szCs w:val="18"/>
        </w:rPr>
        <w:t xml:space="preserve">                                it will cause the site additional work to</w:t>
      </w:r>
    </w:p>
    <w:p w14:paraId="671F1595" w14:textId="77777777" w:rsidR="008967C0" w:rsidRPr="008967C0" w:rsidRDefault="008967C0" w:rsidP="008967C0">
      <w:pPr>
        <w:pStyle w:val="PlainText"/>
        <w:ind w:left="720" w:right="-720" w:hanging="720"/>
        <w:rPr>
          <w:sz w:val="18"/>
          <w:szCs w:val="18"/>
        </w:rPr>
      </w:pPr>
      <w:r w:rsidRPr="008967C0">
        <w:rPr>
          <w:sz w:val="18"/>
          <w:szCs w:val="18"/>
        </w:rPr>
        <w:t xml:space="preserve">                                maintain. So before establishing a dedicated</w:t>
      </w:r>
    </w:p>
    <w:p w14:paraId="2E8BEAC5" w14:textId="77777777" w:rsidR="008967C0" w:rsidRPr="008967C0" w:rsidRDefault="008967C0" w:rsidP="008967C0">
      <w:pPr>
        <w:pStyle w:val="PlainText"/>
        <w:ind w:left="720" w:right="-720" w:hanging="720"/>
        <w:rPr>
          <w:sz w:val="18"/>
          <w:szCs w:val="18"/>
        </w:rPr>
      </w:pPr>
      <w:r w:rsidRPr="008967C0">
        <w:rPr>
          <w:sz w:val="18"/>
          <w:szCs w:val="18"/>
        </w:rPr>
        <w:t xml:space="preserve">                                listener, the application developer should</w:t>
      </w:r>
    </w:p>
    <w:p w14:paraId="48BA41C9" w14:textId="77777777" w:rsidR="008967C0" w:rsidRPr="008967C0" w:rsidRDefault="008967C0" w:rsidP="008967C0">
      <w:pPr>
        <w:pStyle w:val="PlainText"/>
        <w:ind w:left="720" w:right="-720" w:hanging="720"/>
        <w:rPr>
          <w:sz w:val="18"/>
          <w:szCs w:val="18"/>
        </w:rPr>
      </w:pPr>
      <w:r w:rsidRPr="008967C0">
        <w:rPr>
          <w:sz w:val="18"/>
          <w:szCs w:val="18"/>
        </w:rPr>
        <w:t xml:space="preserve">                                verify the need.</w:t>
      </w:r>
    </w:p>
    <w:p w14:paraId="2C7A9B0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69A41AB" w14:textId="77777777" w:rsidR="008967C0" w:rsidRPr="008967C0" w:rsidRDefault="008967C0" w:rsidP="008967C0">
      <w:pPr>
        <w:pStyle w:val="PlainText"/>
        <w:ind w:left="720" w:right="-720" w:hanging="720"/>
        <w:rPr>
          <w:sz w:val="18"/>
          <w:szCs w:val="18"/>
        </w:rPr>
      </w:pPr>
      <w:r w:rsidRPr="008967C0">
        <w:rPr>
          <w:sz w:val="18"/>
          <w:szCs w:val="18"/>
        </w:rPr>
        <w:t xml:space="preserve">              SCREEN:           S DIC("S")="I $E($P(^HLCS(870,Y,0),""^"",4),2)=</w:t>
      </w:r>
    </w:p>
    <w:p w14:paraId="16D62D11" w14:textId="77777777" w:rsidR="008967C0" w:rsidRPr="008967C0" w:rsidRDefault="008967C0" w:rsidP="008967C0">
      <w:pPr>
        <w:pStyle w:val="PlainText"/>
        <w:ind w:left="720" w:right="-720" w:hanging="720"/>
        <w:rPr>
          <w:sz w:val="18"/>
          <w:szCs w:val="18"/>
        </w:rPr>
      </w:pPr>
      <w:r w:rsidRPr="008967C0">
        <w:rPr>
          <w:sz w:val="18"/>
          <w:szCs w:val="18"/>
        </w:rPr>
        <w:t xml:space="preserve">                                ""S"""</w:t>
      </w:r>
    </w:p>
    <w:p w14:paraId="318BA70A" w14:textId="77777777" w:rsidR="008967C0" w:rsidRPr="008967C0" w:rsidRDefault="008967C0" w:rsidP="008967C0">
      <w:pPr>
        <w:pStyle w:val="PlainText"/>
        <w:ind w:left="720" w:right="-720" w:hanging="720"/>
        <w:rPr>
          <w:sz w:val="18"/>
          <w:szCs w:val="18"/>
        </w:rPr>
      </w:pPr>
      <w:r w:rsidRPr="008967C0">
        <w:rPr>
          <w:sz w:val="18"/>
          <w:szCs w:val="18"/>
        </w:rPr>
        <w:t xml:space="preserve">              EXPLANATION:      The link entered must be a listener.</w:t>
      </w:r>
    </w:p>
    <w:p w14:paraId="5593F78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88B1E01" w14:textId="77777777" w:rsidR="008967C0" w:rsidRPr="008967C0" w:rsidRDefault="008967C0" w:rsidP="008967C0">
      <w:pPr>
        <w:pStyle w:val="PlainText"/>
        <w:ind w:left="720" w:right="-720" w:hanging="720"/>
        <w:rPr>
          <w:sz w:val="18"/>
          <w:szCs w:val="18"/>
        </w:rPr>
      </w:pPr>
      <w:r w:rsidRPr="008967C0">
        <w:rPr>
          <w:sz w:val="18"/>
          <w:szCs w:val="18"/>
        </w:rPr>
        <w:t>779.2,1       MESSAGE TYPE ACTIONS   1;0 Multiple #779.21</w:t>
      </w:r>
    </w:p>
    <w:p w14:paraId="7C0AD5C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6B8A6E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4E719B9" w14:textId="77777777" w:rsidR="008967C0" w:rsidRPr="008967C0" w:rsidRDefault="008967C0" w:rsidP="008967C0">
      <w:pPr>
        <w:pStyle w:val="PlainText"/>
        <w:ind w:left="720" w:right="-720" w:hanging="720"/>
        <w:rPr>
          <w:sz w:val="18"/>
          <w:szCs w:val="18"/>
        </w:rPr>
      </w:pPr>
      <w:r w:rsidRPr="008967C0">
        <w:rPr>
          <w:sz w:val="18"/>
          <w:szCs w:val="18"/>
        </w:rPr>
        <w:t xml:space="preserve">              PRIMARY KEY:      A (#43)</w:t>
      </w:r>
    </w:p>
    <w:p w14:paraId="20D29E15" w14:textId="77777777" w:rsidR="008967C0" w:rsidRPr="008967C0" w:rsidRDefault="008967C0" w:rsidP="008967C0">
      <w:pPr>
        <w:pStyle w:val="PlainText"/>
        <w:ind w:left="720" w:right="-720" w:hanging="720"/>
        <w:rPr>
          <w:sz w:val="18"/>
          <w:szCs w:val="18"/>
        </w:rPr>
      </w:pPr>
      <w:r w:rsidRPr="008967C0">
        <w:rPr>
          <w:sz w:val="18"/>
          <w:szCs w:val="18"/>
        </w:rPr>
        <w:t xml:space="preserve">              Uniqueness Index: C (#430)</w:t>
      </w:r>
    </w:p>
    <w:p w14:paraId="4B07573B" w14:textId="77777777" w:rsidR="008967C0" w:rsidRPr="008967C0" w:rsidRDefault="008967C0" w:rsidP="008967C0">
      <w:pPr>
        <w:pStyle w:val="PlainText"/>
        <w:ind w:left="720" w:right="-720" w:hanging="720"/>
        <w:rPr>
          <w:sz w:val="18"/>
          <w:szCs w:val="18"/>
        </w:rPr>
      </w:pPr>
      <w:r w:rsidRPr="008967C0">
        <w:rPr>
          <w:sz w:val="18"/>
          <w:szCs w:val="18"/>
        </w:rPr>
        <w:t xml:space="preserve">                   File, Field: 1) HL7 MESSAGE TYPE (779.21,.01)  2) HL7 EVENT</w:t>
      </w:r>
    </w:p>
    <w:p w14:paraId="73AA56D6" w14:textId="77777777" w:rsidR="008967C0" w:rsidRPr="008967C0" w:rsidRDefault="008967C0" w:rsidP="008967C0">
      <w:pPr>
        <w:pStyle w:val="PlainText"/>
        <w:ind w:left="720" w:right="-720" w:hanging="720"/>
        <w:rPr>
          <w:sz w:val="18"/>
          <w:szCs w:val="18"/>
        </w:rPr>
      </w:pPr>
      <w:r w:rsidRPr="008967C0">
        <w:rPr>
          <w:sz w:val="18"/>
          <w:szCs w:val="18"/>
        </w:rPr>
        <w:t xml:space="preserve">                                (779.21,.02)</w:t>
      </w:r>
    </w:p>
    <w:p w14:paraId="68D238D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3DC707E" w14:textId="77777777" w:rsidR="008967C0" w:rsidRPr="008967C0" w:rsidRDefault="008967C0" w:rsidP="008967C0">
      <w:pPr>
        <w:pStyle w:val="PlainText"/>
        <w:ind w:left="720" w:right="-720" w:hanging="720"/>
        <w:rPr>
          <w:sz w:val="18"/>
          <w:szCs w:val="18"/>
        </w:rPr>
      </w:pPr>
      <w:r w:rsidRPr="008967C0">
        <w:rPr>
          <w:sz w:val="18"/>
          <w:szCs w:val="18"/>
        </w:rPr>
        <w:t xml:space="preserve">              INDEXED BY:       HL7 MESSAGE TYPE &amp; HL7 EVENT (C)</w:t>
      </w:r>
    </w:p>
    <w:p w14:paraId="1AD4756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3A9C6C3" w14:textId="77777777" w:rsidR="008967C0" w:rsidRPr="008967C0" w:rsidRDefault="008967C0" w:rsidP="008967C0">
      <w:pPr>
        <w:pStyle w:val="PlainText"/>
        <w:ind w:left="720" w:right="-720" w:hanging="720"/>
        <w:rPr>
          <w:sz w:val="18"/>
          <w:szCs w:val="18"/>
        </w:rPr>
      </w:pPr>
      <w:r w:rsidRPr="008967C0">
        <w:rPr>
          <w:sz w:val="18"/>
          <w:szCs w:val="18"/>
        </w:rPr>
        <w:t>779.21,.01      HL7 MESSAGE TYPE       0;1 FREE TEXT (Multiply asked)</w:t>
      </w:r>
    </w:p>
    <w:p w14:paraId="033B23D3" w14:textId="77777777" w:rsidR="008967C0" w:rsidRPr="008967C0" w:rsidRDefault="008967C0" w:rsidP="008967C0">
      <w:pPr>
        <w:pStyle w:val="PlainText"/>
        <w:ind w:left="720" w:right="-720" w:hanging="720"/>
        <w:rPr>
          <w:sz w:val="18"/>
          <w:szCs w:val="18"/>
        </w:rPr>
      </w:pPr>
      <w:r w:rsidRPr="008967C0">
        <w:rPr>
          <w:sz w:val="18"/>
          <w:szCs w:val="18"/>
        </w:rPr>
        <w:t xml:space="preserve">                                   (Key field)</w:t>
      </w:r>
    </w:p>
    <w:p w14:paraId="0EDA083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D7A8A37"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K:$L(X)&gt;3!($L(X)&lt;3) X</w:t>
      </w:r>
    </w:p>
    <w:p w14:paraId="41153519"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15, 2004</w:t>
      </w:r>
    </w:p>
    <w:p w14:paraId="65A2E71B" w14:textId="77777777" w:rsidR="008967C0" w:rsidRPr="008967C0" w:rsidRDefault="008967C0" w:rsidP="008967C0">
      <w:pPr>
        <w:pStyle w:val="PlainText"/>
        <w:ind w:left="720" w:right="-720" w:hanging="720"/>
        <w:rPr>
          <w:sz w:val="18"/>
          <w:szCs w:val="18"/>
        </w:rPr>
      </w:pPr>
      <w:r w:rsidRPr="008967C0">
        <w:rPr>
          <w:sz w:val="18"/>
          <w:szCs w:val="18"/>
        </w:rPr>
        <w:t xml:space="preserve">                HELP-PROMPT:      Enter the 3 character HL7 Message Type.</w:t>
      </w:r>
    </w:p>
    <w:p w14:paraId="3588EDA5" w14:textId="77777777" w:rsidR="008967C0" w:rsidRPr="008967C0" w:rsidRDefault="008967C0" w:rsidP="008967C0">
      <w:pPr>
        <w:pStyle w:val="PlainText"/>
        <w:ind w:left="720" w:right="-720" w:hanging="720"/>
        <w:rPr>
          <w:sz w:val="18"/>
          <w:szCs w:val="18"/>
        </w:rPr>
      </w:pPr>
      <w:r w:rsidRPr="008967C0">
        <w:rPr>
          <w:sz w:val="18"/>
          <w:szCs w:val="18"/>
        </w:rPr>
        <w:t xml:space="preserve">                DESCRIPTION:      An application should use this multiple to</w:t>
      </w:r>
    </w:p>
    <w:p w14:paraId="6111AFED" w14:textId="77777777" w:rsidR="008967C0" w:rsidRPr="008967C0" w:rsidRDefault="008967C0" w:rsidP="008967C0">
      <w:pPr>
        <w:pStyle w:val="PlainText"/>
        <w:ind w:left="720" w:right="-720" w:hanging="720"/>
        <w:rPr>
          <w:sz w:val="18"/>
          <w:szCs w:val="18"/>
        </w:rPr>
      </w:pPr>
      <w:r w:rsidRPr="008967C0">
        <w:rPr>
          <w:sz w:val="18"/>
          <w:szCs w:val="18"/>
        </w:rPr>
        <w:t xml:space="preserve">                                  define the action that the receiving</w:t>
      </w:r>
    </w:p>
    <w:p w14:paraId="7E9700E5" w14:textId="77777777" w:rsidR="008967C0" w:rsidRPr="008967C0" w:rsidRDefault="008967C0" w:rsidP="008967C0">
      <w:pPr>
        <w:pStyle w:val="PlainText"/>
        <w:ind w:left="720" w:right="-720" w:hanging="720"/>
        <w:rPr>
          <w:sz w:val="18"/>
          <w:szCs w:val="18"/>
        </w:rPr>
      </w:pPr>
      <w:r w:rsidRPr="008967C0">
        <w:rPr>
          <w:sz w:val="18"/>
          <w:szCs w:val="18"/>
        </w:rPr>
        <w:t xml:space="preserve">                                  application needs to perform upon receipt of</w:t>
      </w:r>
    </w:p>
    <w:p w14:paraId="020A3D51" w14:textId="77777777" w:rsidR="008967C0" w:rsidRPr="008967C0" w:rsidRDefault="008967C0" w:rsidP="008967C0">
      <w:pPr>
        <w:pStyle w:val="PlainText"/>
        <w:ind w:left="720" w:right="-720" w:hanging="720"/>
        <w:rPr>
          <w:sz w:val="18"/>
          <w:szCs w:val="18"/>
        </w:rPr>
      </w:pPr>
      <w:r w:rsidRPr="008967C0">
        <w:rPr>
          <w:sz w:val="18"/>
          <w:szCs w:val="18"/>
        </w:rPr>
        <w:t xml:space="preserve">                                  a specific type of HL7 message, identified by</w:t>
      </w:r>
    </w:p>
    <w:p w14:paraId="5DDF0419" w14:textId="77777777" w:rsidR="008967C0" w:rsidRPr="008967C0" w:rsidRDefault="008967C0" w:rsidP="008967C0">
      <w:pPr>
        <w:pStyle w:val="PlainText"/>
        <w:ind w:left="720" w:right="-720" w:hanging="720"/>
        <w:rPr>
          <w:sz w:val="18"/>
          <w:szCs w:val="18"/>
        </w:rPr>
      </w:pPr>
      <w:r w:rsidRPr="008967C0">
        <w:rPr>
          <w:sz w:val="18"/>
          <w:szCs w:val="18"/>
        </w:rPr>
        <w:t xml:space="preserve">                                  the HL7 MESSAGE TYPE and HL7 EVENT fields.</w:t>
      </w:r>
    </w:p>
    <w:p w14:paraId="4FAD0B5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C994520" w14:textId="77777777" w:rsidR="008967C0" w:rsidRPr="008967C0" w:rsidRDefault="008967C0" w:rsidP="008967C0">
      <w:pPr>
        <w:pStyle w:val="PlainText"/>
        <w:ind w:left="720" w:right="-720" w:hanging="720"/>
        <w:rPr>
          <w:sz w:val="18"/>
          <w:szCs w:val="18"/>
        </w:rPr>
      </w:pPr>
      <w:r w:rsidRPr="008967C0">
        <w:rPr>
          <w:sz w:val="18"/>
          <w:szCs w:val="18"/>
        </w:rPr>
        <w:t xml:space="preserve">                CROSS-REFERENCE:  779.21^B</w:t>
      </w:r>
    </w:p>
    <w:p w14:paraId="5EFDB6C3" w14:textId="77777777" w:rsidR="008967C0" w:rsidRPr="008967C0" w:rsidRDefault="008967C0" w:rsidP="008967C0">
      <w:pPr>
        <w:pStyle w:val="PlainText"/>
        <w:ind w:left="720" w:right="-720" w:hanging="720"/>
        <w:rPr>
          <w:sz w:val="18"/>
          <w:szCs w:val="18"/>
        </w:rPr>
      </w:pPr>
      <w:r w:rsidRPr="008967C0">
        <w:rPr>
          <w:sz w:val="18"/>
          <w:szCs w:val="18"/>
        </w:rPr>
        <w:t xml:space="preserve">                                  1)= S ^HLD(779.2,DA(1),1,"B",$E(X,1,30),DA)="</w:t>
      </w:r>
    </w:p>
    <w:p w14:paraId="4659446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9A152D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CF504BC" w14:textId="77777777" w:rsidR="008967C0" w:rsidRPr="008967C0" w:rsidRDefault="008967C0" w:rsidP="008967C0">
      <w:pPr>
        <w:pStyle w:val="PlainText"/>
        <w:ind w:left="720" w:right="-720" w:hanging="720"/>
        <w:rPr>
          <w:sz w:val="18"/>
          <w:szCs w:val="18"/>
        </w:rPr>
      </w:pPr>
      <w:r w:rsidRPr="008967C0">
        <w:rPr>
          <w:sz w:val="18"/>
          <w:szCs w:val="18"/>
        </w:rPr>
        <w:t xml:space="preserve">                                  2)= K ^HLD(779.2,DA(1),1,"B",$E(X,1,30),DA)</w:t>
      </w:r>
    </w:p>
    <w:p w14:paraId="0EC3845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DB850DF" w14:textId="77777777" w:rsidR="008967C0" w:rsidRPr="008967C0" w:rsidRDefault="008967C0" w:rsidP="008967C0">
      <w:pPr>
        <w:pStyle w:val="PlainText"/>
        <w:ind w:left="720" w:right="-720" w:hanging="720"/>
        <w:rPr>
          <w:sz w:val="18"/>
          <w:szCs w:val="18"/>
        </w:rPr>
      </w:pPr>
      <w:r w:rsidRPr="008967C0">
        <w:rPr>
          <w:sz w:val="18"/>
          <w:szCs w:val="18"/>
        </w:rPr>
        <w:t xml:space="preserve">                RECORD INDEXES:   C (#430)</w:t>
      </w:r>
    </w:p>
    <w:p w14:paraId="23036A5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513FBE6" w14:textId="77777777" w:rsidR="008967C0" w:rsidRPr="008967C0" w:rsidRDefault="008967C0" w:rsidP="008967C0">
      <w:pPr>
        <w:pStyle w:val="PlainText"/>
        <w:ind w:left="720" w:right="-720" w:hanging="720"/>
        <w:rPr>
          <w:sz w:val="18"/>
          <w:szCs w:val="18"/>
        </w:rPr>
      </w:pPr>
      <w:r w:rsidRPr="008967C0">
        <w:rPr>
          <w:sz w:val="18"/>
          <w:szCs w:val="18"/>
        </w:rPr>
        <w:t>779.21,.02      HL7 EVENT              0;2 FREE TEXT (Required) (Key field)</w:t>
      </w:r>
    </w:p>
    <w:p w14:paraId="7AB3946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650F1D5"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K:$L(X)&gt;3!($L(X)&lt;3) X</w:t>
      </w:r>
    </w:p>
    <w:p w14:paraId="7A5A5E0E"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15, 2004</w:t>
      </w:r>
    </w:p>
    <w:p w14:paraId="77D72B94" w14:textId="77777777" w:rsidR="008967C0" w:rsidRPr="008967C0" w:rsidRDefault="008967C0" w:rsidP="008967C0">
      <w:pPr>
        <w:pStyle w:val="PlainText"/>
        <w:ind w:left="720" w:right="-720" w:hanging="720"/>
        <w:rPr>
          <w:sz w:val="18"/>
          <w:szCs w:val="18"/>
        </w:rPr>
      </w:pPr>
      <w:r w:rsidRPr="008967C0">
        <w:rPr>
          <w:sz w:val="18"/>
          <w:szCs w:val="18"/>
        </w:rPr>
        <w:t xml:space="preserve">                HELP-PROMPT:      Enter the 3 character HL7 event type.</w:t>
      </w:r>
    </w:p>
    <w:p w14:paraId="14AFCD92" w14:textId="77777777" w:rsidR="008967C0" w:rsidRPr="008967C0" w:rsidRDefault="008967C0" w:rsidP="008967C0">
      <w:pPr>
        <w:pStyle w:val="PlainText"/>
        <w:ind w:left="720" w:right="-720" w:hanging="720"/>
        <w:rPr>
          <w:sz w:val="18"/>
          <w:szCs w:val="18"/>
        </w:rPr>
      </w:pPr>
      <w:r w:rsidRPr="008967C0">
        <w:rPr>
          <w:sz w:val="18"/>
          <w:szCs w:val="18"/>
        </w:rPr>
        <w:t xml:space="preserve">                RECORD INDEXES:   C (#430)</w:t>
      </w:r>
    </w:p>
    <w:p w14:paraId="376E16C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56DC297" w14:textId="77777777" w:rsidR="008967C0" w:rsidRPr="008967C0" w:rsidRDefault="008967C0" w:rsidP="008967C0">
      <w:pPr>
        <w:pStyle w:val="PlainText"/>
        <w:ind w:left="720" w:right="-720" w:hanging="720"/>
        <w:rPr>
          <w:sz w:val="18"/>
          <w:szCs w:val="18"/>
        </w:rPr>
      </w:pPr>
      <w:r w:rsidRPr="008967C0">
        <w:rPr>
          <w:sz w:val="18"/>
          <w:szCs w:val="18"/>
        </w:rPr>
        <w:t>779.21,.03      PRIVATE IN-QUEUE       0;3 FREE TEXT</w:t>
      </w:r>
    </w:p>
    <w:p w14:paraId="2ECEE7F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2A57852"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K:$L(X)&gt;20!($L(X)&lt;3) X</w:t>
      </w:r>
    </w:p>
    <w:p w14:paraId="3105C538" w14:textId="77777777" w:rsidR="008967C0" w:rsidRPr="008967C0" w:rsidRDefault="008967C0" w:rsidP="008967C0">
      <w:pPr>
        <w:pStyle w:val="PlainText"/>
        <w:ind w:left="720" w:right="-720" w:hanging="720"/>
        <w:rPr>
          <w:sz w:val="18"/>
          <w:szCs w:val="18"/>
        </w:rPr>
      </w:pPr>
      <w:r w:rsidRPr="008967C0">
        <w:rPr>
          <w:sz w:val="18"/>
          <w:szCs w:val="18"/>
        </w:rPr>
        <w:t xml:space="preserve">                LAST EDITED:      MAR 17, 2005</w:t>
      </w:r>
    </w:p>
    <w:p w14:paraId="456BD09B" w14:textId="77777777" w:rsidR="008967C0" w:rsidRPr="008967C0" w:rsidRDefault="008967C0" w:rsidP="008967C0">
      <w:pPr>
        <w:pStyle w:val="PlainText"/>
        <w:ind w:left="720" w:right="-720" w:hanging="720"/>
        <w:rPr>
          <w:sz w:val="18"/>
          <w:szCs w:val="18"/>
        </w:rPr>
      </w:pPr>
      <w:r w:rsidRPr="008967C0">
        <w:rPr>
          <w:sz w:val="18"/>
          <w:szCs w:val="18"/>
        </w:rPr>
        <w:t xml:space="preserve">                HELP-PROMPT:      You may create a private in-queue for message</w:t>
      </w:r>
    </w:p>
    <w:p w14:paraId="542EAD4A"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of this type by entering a unique name up to</w:t>
      </w:r>
    </w:p>
    <w:p w14:paraId="1DBAC7B4" w14:textId="77777777" w:rsidR="008967C0" w:rsidRPr="008967C0" w:rsidRDefault="008967C0" w:rsidP="008967C0">
      <w:pPr>
        <w:pStyle w:val="PlainText"/>
        <w:ind w:left="720" w:right="-720" w:hanging="720"/>
        <w:rPr>
          <w:sz w:val="18"/>
          <w:szCs w:val="18"/>
        </w:rPr>
      </w:pPr>
      <w:r w:rsidRPr="008967C0">
        <w:rPr>
          <w:sz w:val="18"/>
          <w:szCs w:val="18"/>
        </w:rPr>
        <w:t xml:space="preserve">                                  20 characters long..</w:t>
      </w:r>
    </w:p>
    <w:p w14:paraId="218BF35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1045915" w14:textId="77777777" w:rsidR="008967C0" w:rsidRPr="008967C0" w:rsidRDefault="008967C0" w:rsidP="008967C0">
      <w:pPr>
        <w:pStyle w:val="PlainText"/>
        <w:ind w:left="720" w:right="-720" w:hanging="720"/>
        <w:rPr>
          <w:sz w:val="18"/>
          <w:szCs w:val="18"/>
        </w:rPr>
      </w:pPr>
      <w:r w:rsidRPr="008967C0">
        <w:rPr>
          <w:sz w:val="18"/>
          <w:szCs w:val="18"/>
        </w:rPr>
        <w:t>779.21,.04      ACTION TAG             0;4 FREE TEXT</w:t>
      </w:r>
    </w:p>
    <w:p w14:paraId="6EDA3EB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5A5B6C5"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016182CE"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15, 2004</w:t>
      </w:r>
    </w:p>
    <w:p w14:paraId="14E3C725" w14:textId="77777777" w:rsidR="008967C0" w:rsidRPr="008967C0" w:rsidRDefault="008967C0" w:rsidP="008967C0">
      <w:pPr>
        <w:pStyle w:val="PlainText"/>
        <w:ind w:left="720" w:right="-720" w:hanging="720"/>
        <w:rPr>
          <w:sz w:val="18"/>
          <w:szCs w:val="18"/>
        </w:rPr>
      </w:pPr>
      <w:r w:rsidRPr="008967C0">
        <w:rPr>
          <w:sz w:val="18"/>
          <w:szCs w:val="18"/>
        </w:rPr>
        <w:t xml:space="preserve">                HELP-PROMPT:      You must enter the action to perform upon</w:t>
      </w:r>
    </w:p>
    <w:p w14:paraId="015B93AA" w14:textId="77777777" w:rsidR="008967C0" w:rsidRPr="008967C0" w:rsidRDefault="008967C0" w:rsidP="008967C0">
      <w:pPr>
        <w:pStyle w:val="PlainText"/>
        <w:ind w:left="720" w:right="-720" w:hanging="720"/>
        <w:rPr>
          <w:sz w:val="18"/>
          <w:szCs w:val="18"/>
        </w:rPr>
      </w:pPr>
      <w:r w:rsidRPr="008967C0">
        <w:rPr>
          <w:sz w:val="18"/>
          <w:szCs w:val="18"/>
        </w:rPr>
        <w:t xml:space="preserve">                                  receipt of this type by entering the ACTION</w:t>
      </w:r>
    </w:p>
    <w:p w14:paraId="313C88BC" w14:textId="77777777" w:rsidR="008967C0" w:rsidRPr="008967C0" w:rsidRDefault="008967C0" w:rsidP="008967C0">
      <w:pPr>
        <w:pStyle w:val="PlainText"/>
        <w:ind w:left="720" w:right="-720" w:hanging="720"/>
        <w:rPr>
          <w:sz w:val="18"/>
          <w:szCs w:val="18"/>
        </w:rPr>
      </w:pPr>
      <w:r w:rsidRPr="008967C0">
        <w:rPr>
          <w:sz w:val="18"/>
          <w:szCs w:val="18"/>
        </w:rPr>
        <w:t xml:space="preserve">                                  TAG and ACTION ROUTINE fields as</w:t>
      </w:r>
    </w:p>
    <w:p w14:paraId="7A565751" w14:textId="77777777" w:rsidR="008967C0" w:rsidRPr="008967C0" w:rsidRDefault="008967C0" w:rsidP="008967C0">
      <w:pPr>
        <w:pStyle w:val="PlainText"/>
        <w:ind w:left="720" w:right="-720" w:hanging="720"/>
        <w:rPr>
          <w:sz w:val="18"/>
          <w:szCs w:val="18"/>
        </w:rPr>
      </w:pPr>
      <w:r w:rsidRPr="008967C0">
        <w:rPr>
          <w:sz w:val="18"/>
          <w:szCs w:val="18"/>
        </w:rPr>
        <w:t xml:space="preserve">                                  &lt;tag&gt;^&lt;routine&gt;. The tag is optional.</w:t>
      </w:r>
    </w:p>
    <w:p w14:paraId="5D60C94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51625DE" w14:textId="77777777" w:rsidR="008967C0" w:rsidRPr="008967C0" w:rsidRDefault="008967C0" w:rsidP="008967C0">
      <w:pPr>
        <w:pStyle w:val="PlainText"/>
        <w:ind w:left="720" w:right="-720" w:hanging="720"/>
        <w:rPr>
          <w:sz w:val="18"/>
          <w:szCs w:val="18"/>
        </w:rPr>
      </w:pPr>
      <w:r w:rsidRPr="008967C0">
        <w:rPr>
          <w:sz w:val="18"/>
          <w:szCs w:val="18"/>
        </w:rPr>
        <w:t>779.21,.05      ACTION ROUTINE         0;5 FREE TEXT (Required)</w:t>
      </w:r>
    </w:p>
    <w:p w14:paraId="1DB7B2A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B4CA36E"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K:$L(X)&gt;8!($L(X)&lt;3) X</w:t>
      </w:r>
    </w:p>
    <w:p w14:paraId="36267DBE"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14, 2004</w:t>
      </w:r>
    </w:p>
    <w:p w14:paraId="7DB2A023" w14:textId="77777777" w:rsidR="008967C0" w:rsidRPr="008967C0" w:rsidRDefault="008967C0" w:rsidP="008967C0">
      <w:pPr>
        <w:pStyle w:val="PlainText"/>
        <w:ind w:left="720" w:right="-720" w:hanging="720"/>
        <w:rPr>
          <w:sz w:val="18"/>
          <w:szCs w:val="18"/>
        </w:rPr>
      </w:pPr>
      <w:r w:rsidRPr="008967C0">
        <w:rPr>
          <w:sz w:val="18"/>
          <w:szCs w:val="18"/>
        </w:rPr>
        <w:t xml:space="preserve">                HELP-PROMPT:      You must enter the action to perform upon</w:t>
      </w:r>
    </w:p>
    <w:p w14:paraId="48B64ECF" w14:textId="77777777" w:rsidR="008967C0" w:rsidRPr="008967C0" w:rsidRDefault="008967C0" w:rsidP="008967C0">
      <w:pPr>
        <w:pStyle w:val="PlainText"/>
        <w:ind w:left="720" w:right="-720" w:hanging="720"/>
        <w:rPr>
          <w:sz w:val="18"/>
          <w:szCs w:val="18"/>
        </w:rPr>
      </w:pPr>
      <w:r w:rsidRPr="008967C0">
        <w:rPr>
          <w:sz w:val="18"/>
          <w:szCs w:val="18"/>
        </w:rPr>
        <w:t xml:space="preserve">                                  receipt of this type by entering the ACTION</w:t>
      </w:r>
    </w:p>
    <w:p w14:paraId="14FA2ADA" w14:textId="77777777" w:rsidR="008967C0" w:rsidRPr="008967C0" w:rsidRDefault="008967C0" w:rsidP="008967C0">
      <w:pPr>
        <w:pStyle w:val="PlainText"/>
        <w:ind w:left="720" w:right="-720" w:hanging="720"/>
        <w:rPr>
          <w:sz w:val="18"/>
          <w:szCs w:val="18"/>
        </w:rPr>
      </w:pPr>
      <w:r w:rsidRPr="008967C0">
        <w:rPr>
          <w:sz w:val="18"/>
          <w:szCs w:val="18"/>
        </w:rPr>
        <w:t xml:space="preserve">                                  TAG and ACTION ROUTINE fields as</w:t>
      </w:r>
    </w:p>
    <w:p w14:paraId="5C4AA3E4" w14:textId="77777777" w:rsidR="008967C0" w:rsidRPr="008967C0" w:rsidRDefault="008967C0" w:rsidP="008967C0">
      <w:pPr>
        <w:pStyle w:val="PlainText"/>
        <w:ind w:left="720" w:right="-720" w:hanging="720"/>
        <w:rPr>
          <w:sz w:val="18"/>
          <w:szCs w:val="18"/>
        </w:rPr>
      </w:pPr>
      <w:r w:rsidRPr="008967C0">
        <w:rPr>
          <w:sz w:val="18"/>
          <w:szCs w:val="18"/>
        </w:rPr>
        <w:t xml:space="preserve">                                  &lt;tag&gt;^&lt;routine&gt;.</w:t>
      </w:r>
    </w:p>
    <w:p w14:paraId="367E529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733793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CBE37A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86ADBFD" w14:textId="77777777" w:rsidR="008967C0" w:rsidRPr="008967C0" w:rsidRDefault="008967C0" w:rsidP="008967C0">
      <w:pPr>
        <w:pStyle w:val="PlainText"/>
        <w:ind w:left="720" w:right="-720" w:hanging="720"/>
        <w:rPr>
          <w:sz w:val="18"/>
          <w:szCs w:val="18"/>
        </w:rPr>
      </w:pPr>
      <w:r w:rsidRPr="008967C0">
        <w:rPr>
          <w:sz w:val="18"/>
          <w:szCs w:val="18"/>
        </w:rPr>
        <w:t>779.2,2       Package File Link      2;1 POINTER TO PACKAGE FILE (#9.4)</w:t>
      </w:r>
    </w:p>
    <w:p w14:paraId="2686415E" w14:textId="77777777" w:rsidR="008967C0" w:rsidRPr="008967C0" w:rsidRDefault="008967C0" w:rsidP="008967C0">
      <w:pPr>
        <w:pStyle w:val="PlainText"/>
        <w:ind w:left="720" w:right="-720" w:hanging="720"/>
        <w:rPr>
          <w:sz w:val="18"/>
          <w:szCs w:val="18"/>
        </w:rPr>
      </w:pPr>
      <w:r w:rsidRPr="008967C0">
        <w:rPr>
          <w:sz w:val="18"/>
          <w:szCs w:val="18"/>
        </w:rPr>
        <w:t xml:space="preserve">                                 (Required)</w:t>
      </w:r>
    </w:p>
    <w:p w14:paraId="07867F6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DD34EFD" w14:textId="77777777" w:rsidR="008967C0" w:rsidRPr="008967C0" w:rsidRDefault="008967C0" w:rsidP="008967C0">
      <w:pPr>
        <w:pStyle w:val="PlainText"/>
        <w:ind w:left="720" w:right="-720" w:hanging="720"/>
        <w:rPr>
          <w:sz w:val="18"/>
          <w:szCs w:val="18"/>
        </w:rPr>
      </w:pPr>
      <w:r w:rsidRPr="008967C0">
        <w:rPr>
          <w:sz w:val="18"/>
          <w:szCs w:val="18"/>
        </w:rPr>
        <w:t xml:space="preserve">              LAST EDITED:      JAN 05, 2005</w:t>
      </w:r>
    </w:p>
    <w:p w14:paraId="3E8A2A4F" w14:textId="77777777" w:rsidR="008967C0" w:rsidRPr="008967C0" w:rsidRDefault="008967C0" w:rsidP="008967C0">
      <w:pPr>
        <w:pStyle w:val="PlainText"/>
        <w:ind w:left="720" w:right="-720" w:hanging="720"/>
        <w:rPr>
          <w:sz w:val="18"/>
          <w:szCs w:val="18"/>
        </w:rPr>
      </w:pPr>
      <w:r w:rsidRPr="008967C0">
        <w:rPr>
          <w:sz w:val="18"/>
          <w:szCs w:val="18"/>
        </w:rPr>
        <w:t xml:space="preserve">              HELP-PROMPT:      Enter the package responsible for these</w:t>
      </w:r>
    </w:p>
    <w:p w14:paraId="5585EFD7" w14:textId="77777777" w:rsidR="008967C0" w:rsidRPr="008967C0" w:rsidRDefault="008967C0" w:rsidP="008967C0">
      <w:pPr>
        <w:pStyle w:val="PlainText"/>
        <w:ind w:left="720" w:right="-720" w:hanging="720"/>
        <w:rPr>
          <w:sz w:val="18"/>
          <w:szCs w:val="18"/>
        </w:rPr>
      </w:pPr>
      <w:r w:rsidRPr="008967C0">
        <w:rPr>
          <w:sz w:val="18"/>
          <w:szCs w:val="18"/>
        </w:rPr>
        <w:t xml:space="preserve">                                messages.</w:t>
      </w:r>
    </w:p>
    <w:p w14:paraId="0E4EEE77"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field holds a pointer to the Package File</w:t>
      </w:r>
    </w:p>
    <w:p w14:paraId="051EF92A" w14:textId="77777777" w:rsidR="008967C0" w:rsidRPr="008967C0" w:rsidRDefault="008967C0" w:rsidP="008967C0">
      <w:pPr>
        <w:pStyle w:val="PlainText"/>
        <w:ind w:left="720" w:right="-720" w:hanging="720"/>
        <w:rPr>
          <w:sz w:val="18"/>
          <w:szCs w:val="18"/>
        </w:rPr>
      </w:pPr>
      <w:r w:rsidRPr="008967C0">
        <w:rPr>
          <w:sz w:val="18"/>
          <w:szCs w:val="18"/>
        </w:rPr>
        <w:t xml:space="preserve">                                for the Package responsible for </w:t>
      </w:r>
      <w:proofErr w:type="spellStart"/>
      <w:r w:rsidRPr="008967C0">
        <w:rPr>
          <w:sz w:val="18"/>
          <w:szCs w:val="18"/>
        </w:rPr>
        <w:t>thes</w:t>
      </w:r>
      <w:proofErr w:type="spellEnd"/>
      <w:r w:rsidRPr="008967C0">
        <w:rPr>
          <w:sz w:val="18"/>
          <w:szCs w:val="18"/>
        </w:rPr>
        <w:t xml:space="preserve"> messages.</w:t>
      </w:r>
    </w:p>
    <w:p w14:paraId="1049810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EE68E1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DE56E2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5BED251" w14:textId="77777777" w:rsidR="008967C0" w:rsidRPr="008967C0" w:rsidRDefault="008967C0" w:rsidP="008967C0">
      <w:pPr>
        <w:pStyle w:val="PlainText"/>
        <w:ind w:left="720" w:right="-720" w:hanging="720"/>
        <w:rPr>
          <w:sz w:val="18"/>
          <w:szCs w:val="18"/>
        </w:rPr>
      </w:pPr>
      <w:r w:rsidRPr="008967C0">
        <w:rPr>
          <w:sz w:val="18"/>
          <w:szCs w:val="18"/>
        </w:rPr>
        <w:t xml:space="preserve">      FILES POINTED TO                      FIELDS</w:t>
      </w:r>
    </w:p>
    <w:p w14:paraId="0497173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3634046" w14:textId="77777777" w:rsidR="008967C0" w:rsidRPr="008967C0" w:rsidRDefault="008967C0" w:rsidP="008967C0">
      <w:pPr>
        <w:pStyle w:val="PlainText"/>
        <w:ind w:left="720" w:right="-720" w:hanging="720"/>
        <w:rPr>
          <w:sz w:val="18"/>
          <w:szCs w:val="18"/>
        </w:rPr>
      </w:pPr>
      <w:r w:rsidRPr="008967C0">
        <w:rPr>
          <w:sz w:val="18"/>
          <w:szCs w:val="18"/>
        </w:rPr>
        <w:t>HL LOGICAL LINK (#870)            APPLICATION SPECIFIC LISTENER (#.09)</w:t>
      </w:r>
    </w:p>
    <w:p w14:paraId="01A5915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7C5EDF4" w14:textId="77777777" w:rsidR="008967C0" w:rsidRPr="008967C0" w:rsidRDefault="008967C0" w:rsidP="008967C0">
      <w:pPr>
        <w:pStyle w:val="PlainText"/>
        <w:ind w:left="720" w:right="-720" w:hanging="720"/>
        <w:rPr>
          <w:sz w:val="18"/>
          <w:szCs w:val="18"/>
        </w:rPr>
      </w:pPr>
      <w:r w:rsidRPr="008967C0">
        <w:rPr>
          <w:sz w:val="18"/>
          <w:szCs w:val="18"/>
        </w:rPr>
        <w:t>PACKAGE (#9.4)                    Package File Link (#2)</w:t>
      </w:r>
    </w:p>
    <w:p w14:paraId="0F4695B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1E9636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196E718" w14:textId="77777777" w:rsidR="008967C0" w:rsidRPr="008967C0" w:rsidRDefault="008967C0" w:rsidP="008967C0">
      <w:pPr>
        <w:pStyle w:val="PlainText"/>
        <w:ind w:left="720" w:right="-720" w:hanging="720"/>
        <w:rPr>
          <w:sz w:val="18"/>
          <w:szCs w:val="18"/>
        </w:rPr>
      </w:pPr>
      <w:r w:rsidRPr="008967C0">
        <w:rPr>
          <w:sz w:val="18"/>
          <w:szCs w:val="18"/>
        </w:rPr>
        <w:t>Subfile #779.21</w:t>
      </w:r>
    </w:p>
    <w:p w14:paraId="652C4F8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FF480CD" w14:textId="77777777" w:rsidR="008967C0" w:rsidRPr="008967C0" w:rsidRDefault="008967C0" w:rsidP="008967C0">
      <w:pPr>
        <w:pStyle w:val="PlainText"/>
        <w:ind w:left="720" w:right="-720" w:hanging="720"/>
        <w:rPr>
          <w:sz w:val="18"/>
          <w:szCs w:val="18"/>
        </w:rPr>
      </w:pPr>
      <w:r w:rsidRPr="008967C0">
        <w:rPr>
          <w:sz w:val="18"/>
          <w:szCs w:val="18"/>
        </w:rPr>
        <w:t xml:space="preserve">  Record Indexes:</w:t>
      </w:r>
    </w:p>
    <w:p w14:paraId="11FE3B9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14131A0" w14:textId="77777777" w:rsidR="008967C0" w:rsidRPr="008967C0" w:rsidRDefault="008967C0" w:rsidP="008967C0">
      <w:pPr>
        <w:pStyle w:val="PlainText"/>
        <w:ind w:left="720" w:right="-720" w:hanging="720"/>
        <w:rPr>
          <w:sz w:val="18"/>
          <w:szCs w:val="18"/>
        </w:rPr>
      </w:pPr>
      <w:r w:rsidRPr="008967C0">
        <w:rPr>
          <w:sz w:val="18"/>
          <w:szCs w:val="18"/>
        </w:rPr>
        <w:t xml:space="preserve">  C (#430)    RECORD    REGULAR    IR    LOOKUP &amp; SORTING</w:t>
      </w:r>
    </w:p>
    <w:p w14:paraId="1D19A72F" w14:textId="77777777" w:rsidR="008967C0" w:rsidRPr="008967C0" w:rsidRDefault="008967C0" w:rsidP="008967C0">
      <w:pPr>
        <w:pStyle w:val="PlainText"/>
        <w:ind w:left="720" w:right="-720" w:hanging="720"/>
        <w:rPr>
          <w:sz w:val="18"/>
          <w:szCs w:val="18"/>
        </w:rPr>
      </w:pPr>
      <w:r w:rsidRPr="008967C0">
        <w:rPr>
          <w:sz w:val="18"/>
          <w:szCs w:val="18"/>
        </w:rPr>
        <w:t xml:space="preserve">       Unique for:  Key A (#43), File #779.21</w:t>
      </w:r>
    </w:p>
    <w:p w14:paraId="7C2F8AAA" w14:textId="77777777" w:rsidR="008967C0" w:rsidRPr="008967C0" w:rsidRDefault="008967C0" w:rsidP="008967C0">
      <w:pPr>
        <w:pStyle w:val="PlainText"/>
        <w:ind w:left="720" w:right="-720" w:hanging="720"/>
        <w:rPr>
          <w:sz w:val="18"/>
          <w:szCs w:val="18"/>
        </w:rPr>
      </w:pPr>
      <w:r w:rsidRPr="008967C0">
        <w:rPr>
          <w:sz w:val="18"/>
          <w:szCs w:val="18"/>
        </w:rPr>
        <w:t xml:space="preserve">      Short </w:t>
      </w:r>
      <w:proofErr w:type="spellStart"/>
      <w:r w:rsidRPr="008967C0">
        <w:rPr>
          <w:sz w:val="18"/>
          <w:szCs w:val="18"/>
        </w:rPr>
        <w:t>Descr</w:t>
      </w:r>
      <w:proofErr w:type="spellEnd"/>
      <w:r w:rsidRPr="008967C0">
        <w:rPr>
          <w:sz w:val="18"/>
          <w:szCs w:val="18"/>
        </w:rPr>
        <w:t>:  Uniqueness Index for Key 'A' of Subfile #779.21</w:t>
      </w:r>
    </w:p>
    <w:p w14:paraId="46E79EBB" w14:textId="77777777" w:rsidR="008967C0" w:rsidRPr="008967C0" w:rsidRDefault="008967C0" w:rsidP="008967C0">
      <w:pPr>
        <w:pStyle w:val="PlainText"/>
        <w:ind w:left="720" w:right="-720" w:hanging="720"/>
        <w:rPr>
          <w:sz w:val="18"/>
          <w:szCs w:val="18"/>
        </w:rPr>
      </w:pPr>
      <w:r w:rsidRPr="008967C0">
        <w:rPr>
          <w:sz w:val="18"/>
          <w:szCs w:val="18"/>
        </w:rPr>
        <w:t xml:space="preserve">        Set Logic:  S ^HLD(779.2,DA(1),1,"C",X(1),X(2),DA)=""</w:t>
      </w:r>
    </w:p>
    <w:p w14:paraId="3EC15941" w14:textId="77777777" w:rsidR="008967C0" w:rsidRPr="008967C0" w:rsidRDefault="008967C0" w:rsidP="008967C0">
      <w:pPr>
        <w:pStyle w:val="PlainText"/>
        <w:ind w:left="720" w:right="-720" w:hanging="720"/>
        <w:rPr>
          <w:sz w:val="18"/>
          <w:szCs w:val="18"/>
        </w:rPr>
      </w:pPr>
      <w:r w:rsidRPr="008967C0">
        <w:rPr>
          <w:sz w:val="18"/>
          <w:szCs w:val="18"/>
        </w:rPr>
        <w:t xml:space="preserve">       Kill Logic:  K ^HLD(779.2,DA(1),1,"C",X(1),X(2),DA)</w:t>
      </w:r>
    </w:p>
    <w:p w14:paraId="1A89ECFB" w14:textId="77777777" w:rsidR="008967C0" w:rsidRPr="008967C0" w:rsidRDefault="008967C0" w:rsidP="008967C0">
      <w:pPr>
        <w:pStyle w:val="PlainText"/>
        <w:ind w:left="720" w:right="-720" w:hanging="720"/>
        <w:rPr>
          <w:sz w:val="18"/>
          <w:szCs w:val="18"/>
        </w:rPr>
      </w:pPr>
      <w:r w:rsidRPr="008967C0">
        <w:rPr>
          <w:sz w:val="18"/>
          <w:szCs w:val="18"/>
        </w:rPr>
        <w:t xml:space="preserve">       Whole Kill:  K ^HLD(779.2,DA(1),1,"C")</w:t>
      </w:r>
    </w:p>
    <w:p w14:paraId="38550EE8" w14:textId="77777777" w:rsidR="008967C0" w:rsidRPr="008967C0" w:rsidRDefault="008967C0" w:rsidP="008967C0">
      <w:pPr>
        <w:pStyle w:val="PlainText"/>
        <w:ind w:left="720" w:right="-720" w:hanging="720"/>
        <w:rPr>
          <w:sz w:val="18"/>
          <w:szCs w:val="18"/>
        </w:rPr>
      </w:pPr>
      <w:r w:rsidRPr="008967C0">
        <w:rPr>
          <w:sz w:val="18"/>
          <w:szCs w:val="18"/>
        </w:rPr>
        <w:t xml:space="preserve">             X(1):  HL7 MESSAGE TYPE  (779.21,.01)  (</w:t>
      </w:r>
      <w:proofErr w:type="spellStart"/>
      <w:r w:rsidRPr="008967C0">
        <w:rPr>
          <w:sz w:val="18"/>
          <w:szCs w:val="18"/>
        </w:rPr>
        <w:t>Subscr</w:t>
      </w:r>
      <w:proofErr w:type="spellEnd"/>
      <w:r w:rsidRPr="008967C0">
        <w:rPr>
          <w:sz w:val="18"/>
          <w:szCs w:val="18"/>
        </w:rPr>
        <w:t xml:space="preserve"> 1)</w:t>
      </w:r>
    </w:p>
    <w:p w14:paraId="3229BD30" w14:textId="77777777" w:rsidR="008967C0" w:rsidRPr="008967C0" w:rsidRDefault="008967C0" w:rsidP="008967C0">
      <w:pPr>
        <w:pStyle w:val="PlainText"/>
        <w:ind w:left="720" w:right="-720" w:hanging="720"/>
        <w:rPr>
          <w:sz w:val="18"/>
          <w:szCs w:val="18"/>
        </w:rPr>
      </w:pPr>
      <w:r w:rsidRPr="008967C0">
        <w:rPr>
          <w:sz w:val="18"/>
          <w:szCs w:val="18"/>
        </w:rPr>
        <w:t xml:space="preserve">             X(2):  HL7 EVENT  (779.21,.02)  (</w:t>
      </w:r>
      <w:proofErr w:type="spellStart"/>
      <w:r w:rsidRPr="008967C0">
        <w:rPr>
          <w:sz w:val="18"/>
          <w:szCs w:val="18"/>
        </w:rPr>
        <w:t>Subscr</w:t>
      </w:r>
      <w:proofErr w:type="spellEnd"/>
      <w:r w:rsidRPr="008967C0">
        <w:rPr>
          <w:sz w:val="18"/>
          <w:szCs w:val="18"/>
        </w:rPr>
        <w:t xml:space="preserve"> 2)</w:t>
      </w:r>
    </w:p>
    <w:p w14:paraId="064BAB4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FF6E8F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E54E0BD" w14:textId="77777777" w:rsidR="008967C0" w:rsidRPr="008967C0" w:rsidRDefault="008967C0" w:rsidP="008967C0">
      <w:pPr>
        <w:pStyle w:val="PlainText"/>
        <w:ind w:left="720" w:right="-720" w:hanging="720"/>
        <w:rPr>
          <w:sz w:val="18"/>
          <w:szCs w:val="18"/>
        </w:rPr>
      </w:pPr>
      <w:r w:rsidRPr="008967C0">
        <w:rPr>
          <w:sz w:val="18"/>
          <w:szCs w:val="18"/>
        </w:rPr>
        <w:t>INPUT TEMPLATE(S):</w:t>
      </w:r>
    </w:p>
    <w:p w14:paraId="793EA0A7" w14:textId="77777777" w:rsidR="008967C0" w:rsidRPr="008967C0" w:rsidRDefault="008967C0" w:rsidP="008967C0">
      <w:pPr>
        <w:pStyle w:val="PlainText"/>
        <w:ind w:left="720" w:right="-720" w:hanging="720"/>
        <w:rPr>
          <w:sz w:val="18"/>
          <w:szCs w:val="18"/>
        </w:rPr>
      </w:pPr>
      <w:r w:rsidRPr="008967C0">
        <w:rPr>
          <w:sz w:val="18"/>
          <w:szCs w:val="18"/>
        </w:rPr>
        <w:t>HLOAPREG                      MAY 27, 2005@11:12  USER #0</w:t>
      </w:r>
    </w:p>
    <w:p w14:paraId="72A6196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928A209" w14:textId="77777777" w:rsidR="008967C0" w:rsidRPr="008967C0" w:rsidRDefault="008967C0" w:rsidP="008967C0">
      <w:pPr>
        <w:pStyle w:val="PlainText"/>
        <w:ind w:left="720" w:right="-720" w:hanging="720"/>
        <w:rPr>
          <w:sz w:val="18"/>
          <w:szCs w:val="18"/>
        </w:rPr>
      </w:pPr>
      <w:r w:rsidRPr="008967C0">
        <w:rPr>
          <w:sz w:val="18"/>
          <w:szCs w:val="18"/>
        </w:rPr>
        <w:t>PRINT TEMPLATE(S):</w:t>
      </w:r>
    </w:p>
    <w:p w14:paraId="56DD209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C381B37" w14:textId="77777777" w:rsidR="008967C0" w:rsidRPr="008967C0" w:rsidRDefault="008967C0" w:rsidP="008967C0">
      <w:pPr>
        <w:pStyle w:val="PlainText"/>
        <w:ind w:left="720" w:right="-720" w:hanging="720"/>
        <w:rPr>
          <w:sz w:val="18"/>
          <w:szCs w:val="18"/>
        </w:rPr>
      </w:pPr>
      <w:r w:rsidRPr="008967C0">
        <w:rPr>
          <w:sz w:val="18"/>
          <w:szCs w:val="18"/>
        </w:rPr>
        <w:t>SORT TEMPLATE(S):</w:t>
      </w:r>
    </w:p>
    <w:p w14:paraId="0F790F6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251D1F1" w14:textId="77777777" w:rsidR="00230DEC" w:rsidRPr="008967C0" w:rsidRDefault="008967C0" w:rsidP="008967C0">
      <w:pPr>
        <w:pStyle w:val="PlainText"/>
        <w:ind w:left="720" w:right="-720" w:hanging="720"/>
        <w:rPr>
          <w:sz w:val="18"/>
          <w:szCs w:val="18"/>
        </w:rPr>
      </w:pPr>
      <w:r w:rsidRPr="008967C0">
        <w:rPr>
          <w:sz w:val="18"/>
          <w:szCs w:val="18"/>
        </w:rPr>
        <w:t>FORM(S)/BLOCK(S):</w:t>
      </w:r>
    </w:p>
    <w:p w14:paraId="07EFE25F" w14:textId="77777777" w:rsidR="000074A2" w:rsidRPr="000074A2" w:rsidRDefault="00620B2F" w:rsidP="004C7A4E">
      <w:pPr>
        <w:pStyle w:val="Heading2"/>
        <w:numPr>
          <w:ilvl w:val="0"/>
          <w:numId w:val="0"/>
        </w:numPr>
      </w:pPr>
      <w:r>
        <w:br w:type="page"/>
      </w:r>
      <w:bookmarkStart w:id="110" w:name="_Toc138755389"/>
      <w:r w:rsidR="001339C2">
        <w:lastRenderedPageBreak/>
        <w:t xml:space="preserve">HLO </w:t>
      </w:r>
      <w:r w:rsidR="00674CDA">
        <w:t>PROCESS REGISTRY</w:t>
      </w:r>
      <w:r w:rsidR="000A642B">
        <w:t xml:space="preserve"> File (#779.3)</w:t>
      </w:r>
      <w:bookmarkEnd w:id="110"/>
    </w:p>
    <w:p w14:paraId="18CC057F" w14:textId="77777777" w:rsidR="008967C0" w:rsidRPr="008967C0" w:rsidRDefault="008967C0" w:rsidP="008967C0">
      <w:pPr>
        <w:pStyle w:val="PlainText"/>
        <w:ind w:left="720" w:right="-720" w:hanging="720"/>
        <w:rPr>
          <w:b/>
          <w:sz w:val="18"/>
          <w:szCs w:val="18"/>
        </w:rPr>
      </w:pPr>
      <w:r w:rsidRPr="008967C0">
        <w:rPr>
          <w:b/>
          <w:sz w:val="18"/>
          <w:szCs w:val="18"/>
        </w:rPr>
        <w:t>STANDARD DATA DICTIONARY #779.3 -- HLO PROCESS REGISTRY FILE</w:t>
      </w:r>
    </w:p>
    <w:p w14:paraId="65FB8857" w14:textId="77777777" w:rsidR="008967C0" w:rsidRPr="008967C0" w:rsidRDefault="008967C0" w:rsidP="008967C0">
      <w:pPr>
        <w:pStyle w:val="PlainText"/>
        <w:ind w:left="720" w:right="-720" w:hanging="720"/>
        <w:rPr>
          <w:sz w:val="18"/>
          <w:szCs w:val="18"/>
        </w:rPr>
      </w:pPr>
      <w:r>
        <w:rPr>
          <w:sz w:val="18"/>
          <w:szCs w:val="18"/>
        </w:rPr>
        <w:t>.</w:t>
      </w:r>
    </w:p>
    <w:p w14:paraId="7DAA5C13" w14:textId="77777777" w:rsidR="008967C0" w:rsidRPr="008967C0" w:rsidRDefault="008967C0" w:rsidP="008967C0">
      <w:pPr>
        <w:pStyle w:val="PlainText"/>
        <w:ind w:left="720" w:right="-720" w:hanging="720"/>
        <w:rPr>
          <w:sz w:val="18"/>
          <w:szCs w:val="18"/>
        </w:rPr>
      </w:pPr>
      <w:r w:rsidRPr="008967C0">
        <w:rPr>
          <w:sz w:val="18"/>
          <w:szCs w:val="18"/>
        </w:rPr>
        <w:t>STORED IN ^HLD(779.3,</w:t>
      </w:r>
    </w:p>
    <w:p w14:paraId="0B9B496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F5AC71B" w14:textId="77777777" w:rsidR="008967C0" w:rsidRPr="008967C0" w:rsidRDefault="008967C0" w:rsidP="008967C0">
      <w:pPr>
        <w:pStyle w:val="PlainText"/>
        <w:ind w:left="720" w:right="-720" w:hanging="720"/>
        <w:rPr>
          <w:sz w:val="18"/>
          <w:szCs w:val="18"/>
        </w:rPr>
      </w:pPr>
      <w:r w:rsidRPr="008967C0">
        <w:rPr>
          <w:sz w:val="18"/>
          <w:szCs w:val="18"/>
        </w:rPr>
        <w:t>The process registry is used by the HLO process manager to start, stop, and</w:t>
      </w:r>
    </w:p>
    <w:p w14:paraId="389551D7" w14:textId="77777777" w:rsidR="008967C0" w:rsidRPr="008967C0" w:rsidRDefault="008967C0" w:rsidP="008967C0">
      <w:pPr>
        <w:pStyle w:val="PlainText"/>
        <w:ind w:left="720" w:right="-720" w:hanging="720"/>
        <w:rPr>
          <w:sz w:val="18"/>
          <w:szCs w:val="18"/>
        </w:rPr>
      </w:pPr>
      <w:r w:rsidRPr="008967C0">
        <w:rPr>
          <w:sz w:val="18"/>
          <w:szCs w:val="18"/>
        </w:rPr>
        <w:t>manage all of the processes used by the HLO system.</w:t>
      </w:r>
    </w:p>
    <w:p w14:paraId="537188AF" w14:textId="77777777" w:rsidR="008967C0" w:rsidRPr="008967C0" w:rsidRDefault="008967C0" w:rsidP="008967C0">
      <w:pPr>
        <w:pStyle w:val="PlainText"/>
        <w:ind w:left="720" w:right="-720" w:hanging="720"/>
        <w:rPr>
          <w:sz w:val="18"/>
          <w:szCs w:val="18"/>
        </w:rPr>
      </w:pPr>
      <w:r>
        <w:rPr>
          <w:sz w:val="18"/>
          <w:szCs w:val="18"/>
        </w:rPr>
        <w:t xml:space="preserve"> </w:t>
      </w:r>
    </w:p>
    <w:p w14:paraId="45958AC6"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4F9A8AC" w14:textId="77777777" w:rsidR="008967C0" w:rsidRPr="008967C0" w:rsidRDefault="008967C0" w:rsidP="008967C0">
      <w:pPr>
        <w:pStyle w:val="PlainText"/>
        <w:ind w:left="720" w:right="-720" w:hanging="720"/>
        <w:rPr>
          <w:sz w:val="18"/>
          <w:szCs w:val="18"/>
        </w:rPr>
      </w:pPr>
      <w:r w:rsidRPr="008967C0">
        <w:rPr>
          <w:sz w:val="18"/>
          <w:szCs w:val="18"/>
        </w:rPr>
        <w:t>PRIMARY KEY:        A (#44)</w:t>
      </w:r>
    </w:p>
    <w:p w14:paraId="48C880B0" w14:textId="77777777" w:rsidR="008967C0" w:rsidRPr="008967C0" w:rsidRDefault="008967C0" w:rsidP="008967C0">
      <w:pPr>
        <w:pStyle w:val="PlainText"/>
        <w:ind w:left="720" w:right="-720" w:hanging="720"/>
        <w:rPr>
          <w:sz w:val="18"/>
          <w:szCs w:val="18"/>
        </w:rPr>
      </w:pPr>
      <w:r w:rsidRPr="008967C0">
        <w:rPr>
          <w:sz w:val="18"/>
          <w:szCs w:val="18"/>
        </w:rPr>
        <w:t xml:space="preserve">  Uniqueness Index: D (#432)</w:t>
      </w:r>
    </w:p>
    <w:p w14:paraId="4EFDAE3D" w14:textId="77777777" w:rsidR="008967C0" w:rsidRPr="008967C0" w:rsidRDefault="008967C0" w:rsidP="008967C0">
      <w:pPr>
        <w:pStyle w:val="PlainText"/>
        <w:ind w:left="720" w:right="-720" w:hanging="720"/>
        <w:rPr>
          <w:sz w:val="18"/>
          <w:szCs w:val="18"/>
        </w:rPr>
      </w:pPr>
      <w:r w:rsidRPr="008967C0">
        <w:rPr>
          <w:sz w:val="18"/>
          <w:szCs w:val="18"/>
        </w:rPr>
        <w:t xml:space="preserve">       File, Field: 1) PROCESS NAME (779.3,.01)</w:t>
      </w:r>
    </w:p>
    <w:p w14:paraId="75122CE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550A1F5" w14:textId="77777777" w:rsidR="008967C0" w:rsidRPr="008967C0" w:rsidRDefault="008967C0" w:rsidP="008967C0">
      <w:pPr>
        <w:pStyle w:val="PlainText"/>
        <w:ind w:left="720" w:right="-720" w:hanging="720"/>
        <w:rPr>
          <w:sz w:val="18"/>
          <w:szCs w:val="18"/>
        </w:rPr>
      </w:pPr>
      <w:r w:rsidRPr="008967C0">
        <w:rPr>
          <w:sz w:val="18"/>
          <w:szCs w:val="18"/>
        </w:rPr>
        <w:t>CROSS</w:t>
      </w:r>
      <w:r>
        <w:rPr>
          <w:sz w:val="18"/>
          <w:szCs w:val="18"/>
        </w:rPr>
        <w:t xml:space="preserve"> </w:t>
      </w:r>
      <w:r w:rsidRPr="008967C0">
        <w:rPr>
          <w:sz w:val="18"/>
          <w:szCs w:val="18"/>
        </w:rPr>
        <w:t>REFERENCED BY: PROCESS NAME(B)</w:t>
      </w:r>
    </w:p>
    <w:p w14:paraId="1162155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AD95C34" w14:textId="77777777" w:rsidR="008967C0" w:rsidRPr="008967C0" w:rsidRDefault="008967C0" w:rsidP="008967C0">
      <w:pPr>
        <w:pStyle w:val="PlainText"/>
        <w:ind w:left="720" w:right="-720" w:hanging="720"/>
        <w:rPr>
          <w:sz w:val="18"/>
          <w:szCs w:val="18"/>
        </w:rPr>
      </w:pPr>
      <w:r w:rsidRPr="008967C0">
        <w:rPr>
          <w:sz w:val="18"/>
          <w:szCs w:val="18"/>
        </w:rPr>
        <w:t>INDEXED BY:    ACTIVE (C), PROCESS NAME (D)</w:t>
      </w:r>
    </w:p>
    <w:p w14:paraId="7FB3408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ABF952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2CA84E3" w14:textId="77777777" w:rsidR="008967C0" w:rsidRPr="008967C0" w:rsidRDefault="008967C0" w:rsidP="008967C0">
      <w:pPr>
        <w:pStyle w:val="PlainText"/>
        <w:ind w:left="720" w:right="-720" w:hanging="720"/>
        <w:rPr>
          <w:sz w:val="18"/>
          <w:szCs w:val="18"/>
        </w:rPr>
      </w:pPr>
      <w:r w:rsidRPr="008967C0">
        <w:rPr>
          <w:sz w:val="18"/>
          <w:szCs w:val="18"/>
        </w:rPr>
        <w:t>779.3,.01     PROCESS NAME           0;1 FREE TEXT (Required) (Key field)</w:t>
      </w:r>
    </w:p>
    <w:p w14:paraId="6E58D26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08BABE0"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K:$L(X)&gt;30!(X?.N)!($L(X)&lt;3)!'(X'?1P.E) X</w:t>
      </w:r>
    </w:p>
    <w:p w14:paraId="694DAC14"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63CF7732" w14:textId="77777777" w:rsidR="008967C0" w:rsidRPr="008967C0" w:rsidRDefault="008967C0" w:rsidP="008967C0">
      <w:pPr>
        <w:pStyle w:val="PlainText"/>
        <w:ind w:left="720" w:right="-720" w:hanging="720"/>
        <w:rPr>
          <w:sz w:val="18"/>
          <w:szCs w:val="18"/>
        </w:rPr>
      </w:pPr>
      <w:r w:rsidRPr="008967C0">
        <w:rPr>
          <w:sz w:val="18"/>
          <w:szCs w:val="18"/>
        </w:rPr>
        <w:t xml:space="preserve">              HELP-PROMPT:      Give the type of process a unique name, 3-30</w:t>
      </w:r>
    </w:p>
    <w:p w14:paraId="291CA3A4" w14:textId="77777777" w:rsidR="008967C0" w:rsidRPr="008967C0" w:rsidRDefault="008967C0" w:rsidP="008967C0">
      <w:pPr>
        <w:pStyle w:val="PlainText"/>
        <w:ind w:left="720" w:right="-720" w:hanging="720"/>
        <w:rPr>
          <w:sz w:val="18"/>
          <w:szCs w:val="18"/>
        </w:rPr>
      </w:pPr>
      <w:r w:rsidRPr="008967C0">
        <w:rPr>
          <w:sz w:val="18"/>
          <w:szCs w:val="18"/>
        </w:rPr>
        <w:t xml:space="preserve">                                characters.</w:t>
      </w:r>
    </w:p>
    <w:p w14:paraId="4ABE8253" w14:textId="77777777" w:rsidR="008967C0" w:rsidRPr="008967C0" w:rsidRDefault="008967C0" w:rsidP="008967C0">
      <w:pPr>
        <w:pStyle w:val="PlainText"/>
        <w:ind w:left="720" w:right="-720" w:hanging="720"/>
        <w:rPr>
          <w:sz w:val="18"/>
          <w:szCs w:val="18"/>
        </w:rPr>
      </w:pPr>
      <w:r w:rsidRPr="008967C0">
        <w:rPr>
          <w:sz w:val="18"/>
          <w:szCs w:val="18"/>
        </w:rPr>
        <w:t xml:space="preserve">              DESCRIPTION:</w:t>
      </w:r>
    </w:p>
    <w:p w14:paraId="099A8964" w14:textId="77777777" w:rsidR="008967C0" w:rsidRPr="008967C0" w:rsidRDefault="008967C0" w:rsidP="008967C0">
      <w:pPr>
        <w:pStyle w:val="PlainText"/>
        <w:ind w:left="720" w:right="-720" w:hanging="720"/>
        <w:rPr>
          <w:sz w:val="18"/>
          <w:szCs w:val="18"/>
        </w:rPr>
      </w:pPr>
      <w:r w:rsidRPr="008967C0">
        <w:rPr>
          <w:sz w:val="18"/>
          <w:szCs w:val="18"/>
        </w:rPr>
        <w:t xml:space="preserve">                                A unique name for the type of process.</w:t>
      </w:r>
    </w:p>
    <w:p w14:paraId="08956FA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7E87D6E" w14:textId="77777777" w:rsidR="008967C0" w:rsidRPr="008967C0" w:rsidRDefault="008967C0" w:rsidP="008967C0">
      <w:pPr>
        <w:pStyle w:val="PlainText"/>
        <w:ind w:left="720" w:right="-720" w:hanging="720"/>
        <w:rPr>
          <w:sz w:val="18"/>
          <w:szCs w:val="18"/>
        </w:rPr>
      </w:pPr>
      <w:r w:rsidRPr="008967C0">
        <w:rPr>
          <w:sz w:val="18"/>
          <w:szCs w:val="18"/>
        </w:rPr>
        <w:t xml:space="preserve">              CROSS-REFERENCE:  779.3^B</w:t>
      </w:r>
    </w:p>
    <w:p w14:paraId="5D20CE29" w14:textId="77777777" w:rsidR="008967C0" w:rsidRPr="008967C0" w:rsidRDefault="008967C0" w:rsidP="008967C0">
      <w:pPr>
        <w:pStyle w:val="PlainText"/>
        <w:ind w:left="720" w:right="-720" w:hanging="720"/>
        <w:rPr>
          <w:sz w:val="18"/>
          <w:szCs w:val="18"/>
        </w:rPr>
      </w:pPr>
      <w:r w:rsidRPr="008967C0">
        <w:rPr>
          <w:sz w:val="18"/>
          <w:szCs w:val="18"/>
        </w:rPr>
        <w:t xml:space="preserve">                                1)= S ^HLD(779.3,"B",$E(X,1,30),DA)=""</w:t>
      </w:r>
    </w:p>
    <w:p w14:paraId="4E91D5A2" w14:textId="77777777" w:rsidR="008967C0" w:rsidRPr="008967C0" w:rsidRDefault="008967C0" w:rsidP="008967C0">
      <w:pPr>
        <w:pStyle w:val="PlainText"/>
        <w:ind w:left="720" w:right="-720" w:hanging="720"/>
        <w:rPr>
          <w:sz w:val="18"/>
          <w:szCs w:val="18"/>
        </w:rPr>
      </w:pPr>
      <w:r w:rsidRPr="008967C0">
        <w:rPr>
          <w:sz w:val="18"/>
          <w:szCs w:val="18"/>
        </w:rPr>
        <w:t xml:space="preserve">                                2)= K ^HLD(779.3,"B",$E(X,1,30),DA)</w:t>
      </w:r>
    </w:p>
    <w:p w14:paraId="4BBD806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FF4572C" w14:textId="77777777" w:rsidR="008967C0" w:rsidRPr="008967C0" w:rsidRDefault="008967C0" w:rsidP="008967C0">
      <w:pPr>
        <w:pStyle w:val="PlainText"/>
        <w:ind w:left="720" w:right="-720" w:hanging="720"/>
        <w:rPr>
          <w:sz w:val="18"/>
          <w:szCs w:val="18"/>
        </w:rPr>
      </w:pPr>
      <w:r w:rsidRPr="008967C0">
        <w:rPr>
          <w:sz w:val="18"/>
          <w:szCs w:val="18"/>
        </w:rPr>
        <w:t xml:space="preserve">              FIELD INDEX:      D (#432)    REGULAR    IR    LOOKUP &amp; SORTING</w:t>
      </w:r>
    </w:p>
    <w:p w14:paraId="1BC105B5" w14:textId="77777777" w:rsidR="008967C0" w:rsidRPr="008967C0" w:rsidRDefault="008967C0" w:rsidP="008967C0">
      <w:pPr>
        <w:pStyle w:val="PlainText"/>
        <w:ind w:left="720" w:right="-720" w:hanging="720"/>
        <w:rPr>
          <w:sz w:val="18"/>
          <w:szCs w:val="18"/>
        </w:rPr>
      </w:pPr>
      <w:r w:rsidRPr="008967C0">
        <w:rPr>
          <w:sz w:val="18"/>
          <w:szCs w:val="18"/>
        </w:rPr>
        <w:t xml:space="preserve">                   Unique for:  Key A (#44), File #779.3</w:t>
      </w:r>
    </w:p>
    <w:p w14:paraId="5704B89C" w14:textId="77777777" w:rsidR="008967C0" w:rsidRPr="008967C0" w:rsidRDefault="008967C0" w:rsidP="008967C0">
      <w:pPr>
        <w:pStyle w:val="PlainText"/>
        <w:ind w:left="720" w:right="-720" w:hanging="720"/>
        <w:rPr>
          <w:sz w:val="18"/>
          <w:szCs w:val="18"/>
        </w:rPr>
      </w:pPr>
      <w:r w:rsidRPr="008967C0">
        <w:rPr>
          <w:sz w:val="18"/>
          <w:szCs w:val="18"/>
        </w:rPr>
        <w:t xml:space="preserve">                  Short </w:t>
      </w:r>
      <w:proofErr w:type="spellStart"/>
      <w:r w:rsidRPr="008967C0">
        <w:rPr>
          <w:sz w:val="18"/>
          <w:szCs w:val="18"/>
        </w:rPr>
        <w:t>Descr</w:t>
      </w:r>
      <w:proofErr w:type="spellEnd"/>
      <w:r w:rsidRPr="008967C0">
        <w:rPr>
          <w:sz w:val="18"/>
          <w:szCs w:val="18"/>
        </w:rPr>
        <w:t>:  Uniqueness Index for Key 'A' of File #779.3</w:t>
      </w:r>
    </w:p>
    <w:p w14:paraId="6B2B19ED" w14:textId="77777777" w:rsidR="008967C0" w:rsidRPr="008967C0" w:rsidRDefault="008967C0" w:rsidP="008967C0">
      <w:pPr>
        <w:pStyle w:val="PlainText"/>
        <w:ind w:left="720" w:right="-720" w:hanging="720"/>
        <w:rPr>
          <w:sz w:val="18"/>
          <w:szCs w:val="18"/>
        </w:rPr>
      </w:pPr>
      <w:r w:rsidRPr="008967C0">
        <w:rPr>
          <w:sz w:val="18"/>
          <w:szCs w:val="18"/>
        </w:rPr>
        <w:t xml:space="preserve">                    Set Logic:  S ^HLD(779.3,"D",X,DA)=""</w:t>
      </w:r>
    </w:p>
    <w:p w14:paraId="6F8E9075" w14:textId="77777777" w:rsidR="008967C0" w:rsidRPr="008967C0" w:rsidRDefault="008967C0" w:rsidP="008967C0">
      <w:pPr>
        <w:pStyle w:val="PlainText"/>
        <w:ind w:left="720" w:right="-720" w:hanging="720"/>
        <w:rPr>
          <w:sz w:val="18"/>
          <w:szCs w:val="18"/>
        </w:rPr>
      </w:pPr>
      <w:r w:rsidRPr="008967C0">
        <w:rPr>
          <w:sz w:val="18"/>
          <w:szCs w:val="18"/>
        </w:rPr>
        <w:t xml:space="preserve">                   Kill Logic:  K ^HLD(779.3,"D",X,DA)</w:t>
      </w:r>
    </w:p>
    <w:p w14:paraId="4B48BFFB" w14:textId="77777777" w:rsidR="008967C0" w:rsidRPr="008967C0" w:rsidRDefault="008967C0" w:rsidP="008967C0">
      <w:pPr>
        <w:pStyle w:val="PlainText"/>
        <w:ind w:left="720" w:right="-720" w:hanging="720"/>
        <w:rPr>
          <w:sz w:val="18"/>
          <w:szCs w:val="18"/>
        </w:rPr>
      </w:pPr>
      <w:r w:rsidRPr="008967C0">
        <w:rPr>
          <w:sz w:val="18"/>
          <w:szCs w:val="18"/>
        </w:rPr>
        <w:t xml:space="preserve">                   Whole Kill:  K ^HLD(779.3,"D")</w:t>
      </w:r>
    </w:p>
    <w:p w14:paraId="40F9D42E" w14:textId="77777777" w:rsidR="008967C0" w:rsidRPr="008967C0" w:rsidRDefault="008967C0" w:rsidP="008967C0">
      <w:pPr>
        <w:pStyle w:val="PlainText"/>
        <w:ind w:left="720" w:right="-720" w:hanging="720"/>
        <w:rPr>
          <w:sz w:val="18"/>
          <w:szCs w:val="18"/>
        </w:rPr>
      </w:pPr>
      <w:r w:rsidRPr="008967C0">
        <w:rPr>
          <w:sz w:val="18"/>
          <w:szCs w:val="18"/>
        </w:rPr>
        <w:t xml:space="preserve">                         X(1):  PROCESS NAME  (779.3,.01)  (</w:t>
      </w:r>
      <w:proofErr w:type="spellStart"/>
      <w:r w:rsidRPr="008967C0">
        <w:rPr>
          <w:sz w:val="18"/>
          <w:szCs w:val="18"/>
        </w:rPr>
        <w:t>Subscr</w:t>
      </w:r>
      <w:proofErr w:type="spellEnd"/>
      <w:r w:rsidRPr="008967C0">
        <w:rPr>
          <w:sz w:val="18"/>
          <w:szCs w:val="18"/>
        </w:rPr>
        <w:t xml:space="preserve"> 1)</w:t>
      </w:r>
    </w:p>
    <w:p w14:paraId="4B4DB3F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EFCE61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714BDE7" w14:textId="77777777" w:rsidR="008967C0" w:rsidRPr="008967C0" w:rsidRDefault="008967C0" w:rsidP="008967C0">
      <w:pPr>
        <w:pStyle w:val="PlainText"/>
        <w:ind w:left="720" w:right="-720" w:hanging="720"/>
        <w:rPr>
          <w:sz w:val="18"/>
          <w:szCs w:val="18"/>
        </w:rPr>
      </w:pPr>
      <w:r w:rsidRPr="008967C0">
        <w:rPr>
          <w:sz w:val="18"/>
          <w:szCs w:val="18"/>
        </w:rPr>
        <w:t>779.3,.02     ACTIVE                 0;2 SET</w:t>
      </w:r>
    </w:p>
    <w:p w14:paraId="01C618F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7B8919A" w14:textId="77777777" w:rsidR="008967C0" w:rsidRPr="008967C0" w:rsidRDefault="008967C0" w:rsidP="008967C0">
      <w:pPr>
        <w:pStyle w:val="PlainText"/>
        <w:ind w:left="720" w:right="-720" w:hanging="720"/>
        <w:rPr>
          <w:sz w:val="18"/>
          <w:szCs w:val="18"/>
        </w:rPr>
      </w:pPr>
      <w:r w:rsidRPr="008967C0">
        <w:rPr>
          <w:sz w:val="18"/>
          <w:szCs w:val="18"/>
        </w:rPr>
        <w:t xml:space="preserve">                                '0' FOR NO;</w:t>
      </w:r>
    </w:p>
    <w:p w14:paraId="6EB67A91" w14:textId="77777777" w:rsidR="008967C0" w:rsidRPr="008967C0" w:rsidRDefault="008967C0" w:rsidP="008967C0">
      <w:pPr>
        <w:pStyle w:val="PlainText"/>
        <w:ind w:left="720" w:right="-720" w:hanging="720"/>
        <w:rPr>
          <w:sz w:val="18"/>
          <w:szCs w:val="18"/>
        </w:rPr>
      </w:pPr>
      <w:r w:rsidRPr="008967C0">
        <w:rPr>
          <w:sz w:val="18"/>
          <w:szCs w:val="18"/>
        </w:rPr>
        <w:t xml:space="preserve">                                '1' FOR YES;</w:t>
      </w:r>
    </w:p>
    <w:p w14:paraId="6988F14D"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2005</w:t>
      </w:r>
    </w:p>
    <w:p w14:paraId="459E1514" w14:textId="77777777" w:rsidR="008967C0" w:rsidRPr="008967C0" w:rsidRDefault="008967C0" w:rsidP="008967C0">
      <w:pPr>
        <w:pStyle w:val="PlainText"/>
        <w:ind w:left="720" w:right="-720" w:hanging="720"/>
        <w:rPr>
          <w:sz w:val="18"/>
          <w:szCs w:val="18"/>
        </w:rPr>
      </w:pPr>
      <w:r w:rsidRPr="008967C0">
        <w:rPr>
          <w:sz w:val="18"/>
          <w:szCs w:val="18"/>
        </w:rPr>
        <w:t xml:space="preserve">              HELP-PROMPT:      Enter 1 to activate these processes, 0 to</w:t>
      </w:r>
    </w:p>
    <w:p w14:paraId="5C9B6EA4" w14:textId="77777777" w:rsidR="008967C0" w:rsidRPr="008967C0" w:rsidRDefault="008967C0" w:rsidP="008967C0">
      <w:pPr>
        <w:pStyle w:val="PlainText"/>
        <w:ind w:left="720" w:right="-720" w:hanging="720"/>
        <w:rPr>
          <w:sz w:val="18"/>
          <w:szCs w:val="18"/>
        </w:rPr>
      </w:pPr>
      <w:r w:rsidRPr="008967C0">
        <w:rPr>
          <w:sz w:val="18"/>
          <w:szCs w:val="18"/>
        </w:rPr>
        <w:t xml:space="preserve">                                inactivate.</w:t>
      </w:r>
    </w:p>
    <w:p w14:paraId="51F06344" w14:textId="77777777" w:rsidR="008967C0" w:rsidRPr="008967C0" w:rsidRDefault="008967C0" w:rsidP="008967C0">
      <w:pPr>
        <w:pStyle w:val="PlainText"/>
        <w:ind w:left="720" w:right="-720" w:hanging="720"/>
        <w:rPr>
          <w:sz w:val="18"/>
          <w:szCs w:val="18"/>
        </w:rPr>
      </w:pPr>
      <w:r w:rsidRPr="008967C0">
        <w:rPr>
          <w:sz w:val="18"/>
          <w:szCs w:val="18"/>
        </w:rPr>
        <w:t xml:space="preserve">              DESCRIPTION:      A flag that indicates whether or not this type</w:t>
      </w:r>
    </w:p>
    <w:p w14:paraId="0E1D11CE" w14:textId="77777777" w:rsidR="008967C0" w:rsidRPr="008967C0" w:rsidRDefault="008967C0" w:rsidP="008967C0">
      <w:pPr>
        <w:pStyle w:val="PlainText"/>
        <w:ind w:left="720" w:right="-720" w:hanging="720"/>
        <w:rPr>
          <w:sz w:val="18"/>
          <w:szCs w:val="18"/>
        </w:rPr>
      </w:pPr>
      <w:r w:rsidRPr="008967C0">
        <w:rPr>
          <w:sz w:val="18"/>
          <w:szCs w:val="18"/>
        </w:rPr>
        <w:t xml:space="preserve">                                of process is active under the HLO Process</w:t>
      </w:r>
    </w:p>
    <w:p w14:paraId="0C40C71C" w14:textId="77777777" w:rsidR="008967C0" w:rsidRPr="008967C0" w:rsidRDefault="008967C0" w:rsidP="008967C0">
      <w:pPr>
        <w:pStyle w:val="PlainText"/>
        <w:ind w:left="720" w:right="-720" w:hanging="720"/>
        <w:rPr>
          <w:sz w:val="18"/>
          <w:szCs w:val="18"/>
        </w:rPr>
      </w:pPr>
      <w:r w:rsidRPr="008967C0">
        <w:rPr>
          <w:sz w:val="18"/>
          <w:szCs w:val="18"/>
        </w:rPr>
        <w:t xml:space="preserve">                                Manager. Some processes may not apply to some</w:t>
      </w:r>
    </w:p>
    <w:p w14:paraId="2C232449" w14:textId="77777777" w:rsidR="008967C0" w:rsidRPr="008967C0" w:rsidRDefault="008967C0" w:rsidP="008967C0">
      <w:pPr>
        <w:pStyle w:val="PlainText"/>
        <w:ind w:left="720" w:right="-720" w:hanging="720"/>
        <w:rPr>
          <w:sz w:val="18"/>
          <w:szCs w:val="18"/>
        </w:rPr>
      </w:pPr>
      <w:r w:rsidRPr="008967C0">
        <w:rPr>
          <w:sz w:val="18"/>
          <w:szCs w:val="18"/>
        </w:rPr>
        <w:t xml:space="preserve">                                systems, for example, a particular site may not</w:t>
      </w:r>
    </w:p>
    <w:p w14:paraId="5B33D750" w14:textId="77777777" w:rsidR="008967C0" w:rsidRPr="008967C0" w:rsidRDefault="008967C0" w:rsidP="008967C0">
      <w:pPr>
        <w:pStyle w:val="PlainText"/>
        <w:ind w:left="720" w:right="-720" w:hanging="720"/>
        <w:rPr>
          <w:sz w:val="18"/>
          <w:szCs w:val="18"/>
        </w:rPr>
      </w:pPr>
      <w:r w:rsidRPr="008967C0">
        <w:rPr>
          <w:sz w:val="18"/>
          <w:szCs w:val="18"/>
        </w:rPr>
        <w:t xml:space="preserve">                                use the Taskman multi-listener.</w:t>
      </w:r>
    </w:p>
    <w:p w14:paraId="6ED80D3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1812D62" w14:textId="77777777" w:rsidR="008967C0" w:rsidRPr="008967C0" w:rsidRDefault="008967C0" w:rsidP="008967C0">
      <w:pPr>
        <w:pStyle w:val="PlainText"/>
        <w:ind w:left="720" w:right="-720" w:hanging="720"/>
        <w:rPr>
          <w:sz w:val="18"/>
          <w:szCs w:val="18"/>
        </w:rPr>
      </w:pPr>
      <w:r w:rsidRPr="008967C0">
        <w:rPr>
          <w:sz w:val="18"/>
          <w:szCs w:val="18"/>
        </w:rPr>
        <w:t xml:space="preserve">              FIELD INDEX:      C (#431)    REGULAR    IR    LOOKUP &amp; SORTING</w:t>
      </w:r>
    </w:p>
    <w:p w14:paraId="03B7006A" w14:textId="77777777" w:rsidR="008967C0" w:rsidRPr="008967C0" w:rsidRDefault="008967C0" w:rsidP="008967C0">
      <w:pPr>
        <w:pStyle w:val="PlainText"/>
        <w:ind w:left="720" w:right="-720" w:hanging="720"/>
        <w:rPr>
          <w:sz w:val="18"/>
          <w:szCs w:val="18"/>
        </w:rPr>
      </w:pPr>
      <w:r w:rsidRPr="008967C0">
        <w:rPr>
          <w:sz w:val="18"/>
          <w:szCs w:val="18"/>
        </w:rPr>
        <w:t xml:space="preserve">                  Short </w:t>
      </w:r>
      <w:proofErr w:type="spellStart"/>
      <w:r w:rsidRPr="008967C0">
        <w:rPr>
          <w:sz w:val="18"/>
          <w:szCs w:val="18"/>
        </w:rPr>
        <w:t>Descr</w:t>
      </w:r>
      <w:proofErr w:type="spellEnd"/>
      <w:r w:rsidRPr="008967C0">
        <w:rPr>
          <w:sz w:val="18"/>
          <w:szCs w:val="18"/>
        </w:rPr>
        <w:t>:  Used to find active entries in the process</w:t>
      </w:r>
    </w:p>
    <w:p w14:paraId="1E97A712" w14:textId="77777777" w:rsidR="008967C0" w:rsidRPr="008967C0" w:rsidRDefault="008967C0" w:rsidP="008967C0">
      <w:pPr>
        <w:pStyle w:val="PlainText"/>
        <w:ind w:left="720" w:right="-720" w:hanging="720"/>
        <w:rPr>
          <w:sz w:val="18"/>
          <w:szCs w:val="18"/>
        </w:rPr>
      </w:pPr>
      <w:r w:rsidRPr="008967C0">
        <w:rPr>
          <w:sz w:val="18"/>
          <w:szCs w:val="18"/>
        </w:rPr>
        <w:t xml:space="preserve">                                registry.</w:t>
      </w:r>
    </w:p>
    <w:p w14:paraId="3AF118BC" w14:textId="77777777" w:rsidR="008967C0" w:rsidRPr="008967C0" w:rsidRDefault="008967C0" w:rsidP="008967C0">
      <w:pPr>
        <w:pStyle w:val="PlainText"/>
        <w:ind w:left="720" w:right="-720" w:hanging="720"/>
        <w:rPr>
          <w:sz w:val="18"/>
          <w:szCs w:val="18"/>
        </w:rPr>
      </w:pPr>
      <w:r w:rsidRPr="008967C0">
        <w:rPr>
          <w:sz w:val="18"/>
          <w:szCs w:val="18"/>
        </w:rPr>
        <w:t xml:space="preserve">                    Set Logic:  S ^HLD(779.3,"C",X,DA)=""</w:t>
      </w:r>
    </w:p>
    <w:p w14:paraId="4E4EAACE" w14:textId="77777777" w:rsidR="008967C0" w:rsidRPr="008967C0" w:rsidRDefault="008967C0" w:rsidP="008967C0">
      <w:pPr>
        <w:pStyle w:val="PlainText"/>
        <w:ind w:left="720" w:right="-720" w:hanging="720"/>
        <w:rPr>
          <w:sz w:val="18"/>
          <w:szCs w:val="18"/>
        </w:rPr>
      </w:pPr>
      <w:r w:rsidRPr="008967C0">
        <w:rPr>
          <w:sz w:val="18"/>
          <w:szCs w:val="18"/>
        </w:rPr>
        <w:t xml:space="preserve">                     Set Cond:  S X=$S('X(1):0,1:1)</w:t>
      </w:r>
    </w:p>
    <w:p w14:paraId="3AFB77C1" w14:textId="77777777" w:rsidR="008967C0" w:rsidRPr="008967C0" w:rsidRDefault="008967C0" w:rsidP="008967C0">
      <w:pPr>
        <w:pStyle w:val="PlainText"/>
        <w:ind w:left="720" w:right="-720" w:hanging="720"/>
        <w:rPr>
          <w:sz w:val="18"/>
          <w:szCs w:val="18"/>
        </w:rPr>
      </w:pPr>
      <w:r w:rsidRPr="008967C0">
        <w:rPr>
          <w:sz w:val="18"/>
          <w:szCs w:val="18"/>
        </w:rPr>
        <w:t xml:space="preserve">                   Kill Logic:  K ^HLD(779.3,"C",X,DA)</w:t>
      </w:r>
    </w:p>
    <w:p w14:paraId="5C2DF590" w14:textId="77777777" w:rsidR="008967C0" w:rsidRPr="008967C0" w:rsidRDefault="008967C0" w:rsidP="008967C0">
      <w:pPr>
        <w:pStyle w:val="PlainText"/>
        <w:ind w:left="720" w:right="-720" w:hanging="720"/>
        <w:rPr>
          <w:sz w:val="18"/>
          <w:szCs w:val="18"/>
        </w:rPr>
      </w:pPr>
      <w:r w:rsidRPr="008967C0">
        <w:rPr>
          <w:sz w:val="18"/>
          <w:szCs w:val="18"/>
        </w:rPr>
        <w:t xml:space="preserve">                   Whole Kill:  K ^HLD(779.3,"C")</w:t>
      </w:r>
    </w:p>
    <w:p w14:paraId="6A3275F8" w14:textId="77777777" w:rsidR="008967C0" w:rsidRPr="008967C0" w:rsidRDefault="008967C0" w:rsidP="008967C0">
      <w:pPr>
        <w:pStyle w:val="PlainText"/>
        <w:ind w:left="720" w:right="-720" w:hanging="720"/>
        <w:rPr>
          <w:sz w:val="18"/>
          <w:szCs w:val="18"/>
        </w:rPr>
      </w:pPr>
      <w:r w:rsidRPr="008967C0">
        <w:rPr>
          <w:sz w:val="18"/>
          <w:szCs w:val="18"/>
        </w:rPr>
        <w:t xml:space="preserve">                         X(1):  ACTIVE  (779.3,.02)  (</w:t>
      </w:r>
      <w:proofErr w:type="spellStart"/>
      <w:r w:rsidRPr="008967C0">
        <w:rPr>
          <w:sz w:val="18"/>
          <w:szCs w:val="18"/>
        </w:rPr>
        <w:t>Subscr</w:t>
      </w:r>
      <w:proofErr w:type="spellEnd"/>
      <w:r w:rsidRPr="008967C0">
        <w:rPr>
          <w:sz w:val="18"/>
          <w:szCs w:val="18"/>
        </w:rPr>
        <w:t xml:space="preserve"> 1)  (forwards)</w:t>
      </w:r>
    </w:p>
    <w:p w14:paraId="2CE49113"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w:t>
      </w:r>
    </w:p>
    <w:p w14:paraId="579E418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D4561D0" w14:textId="77777777" w:rsidR="008967C0" w:rsidRPr="008967C0" w:rsidRDefault="008967C0" w:rsidP="008967C0">
      <w:pPr>
        <w:pStyle w:val="PlainText"/>
        <w:ind w:left="720" w:right="-720" w:hanging="720"/>
        <w:rPr>
          <w:sz w:val="18"/>
          <w:szCs w:val="18"/>
        </w:rPr>
      </w:pPr>
      <w:r w:rsidRPr="008967C0">
        <w:rPr>
          <w:sz w:val="18"/>
          <w:szCs w:val="18"/>
        </w:rPr>
        <w:t>779.3,.03     MINIMUM ACTIVE PROCESSES 0;3 NUMBER</w:t>
      </w:r>
    </w:p>
    <w:p w14:paraId="19C64D1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78948BE"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K:+X'=X!(X&gt;99)!(X&lt;0)!(X?.E1"."1.N) X</w:t>
      </w:r>
    </w:p>
    <w:p w14:paraId="18B8A0DB" w14:textId="77777777" w:rsidR="008967C0" w:rsidRPr="008967C0" w:rsidRDefault="008967C0" w:rsidP="008967C0">
      <w:pPr>
        <w:pStyle w:val="PlainText"/>
        <w:ind w:left="720" w:right="-720" w:hanging="720"/>
        <w:rPr>
          <w:sz w:val="18"/>
          <w:szCs w:val="18"/>
        </w:rPr>
      </w:pPr>
      <w:r w:rsidRPr="008967C0">
        <w:rPr>
          <w:sz w:val="18"/>
          <w:szCs w:val="18"/>
        </w:rPr>
        <w:t xml:space="preserve">              LAST EDITED:      AUG 05, 2005</w:t>
      </w:r>
    </w:p>
    <w:p w14:paraId="7DFFA063" w14:textId="77777777" w:rsidR="008967C0" w:rsidRPr="008967C0" w:rsidRDefault="008967C0" w:rsidP="008967C0">
      <w:pPr>
        <w:pStyle w:val="PlainText"/>
        <w:ind w:left="720" w:right="-720" w:hanging="720"/>
        <w:rPr>
          <w:sz w:val="18"/>
          <w:szCs w:val="18"/>
        </w:rPr>
      </w:pPr>
      <w:r w:rsidRPr="008967C0">
        <w:rPr>
          <w:sz w:val="18"/>
          <w:szCs w:val="18"/>
        </w:rPr>
        <w:t xml:space="preserve">              HELP-PROMPT:      How many of these processes should be running</w:t>
      </w:r>
    </w:p>
    <w:p w14:paraId="52B8E3F5" w14:textId="77777777" w:rsidR="008967C0" w:rsidRPr="008967C0" w:rsidRDefault="008967C0" w:rsidP="008967C0">
      <w:pPr>
        <w:pStyle w:val="PlainText"/>
        <w:ind w:left="720" w:right="-720" w:hanging="720"/>
        <w:rPr>
          <w:sz w:val="18"/>
          <w:szCs w:val="18"/>
        </w:rPr>
      </w:pPr>
      <w:r w:rsidRPr="008967C0">
        <w:rPr>
          <w:sz w:val="18"/>
          <w:szCs w:val="18"/>
        </w:rPr>
        <w:t xml:space="preserve">                                at a minimum when HL7 messaging is on?</w:t>
      </w:r>
    </w:p>
    <w:p w14:paraId="1A0E20B9"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field indicates the minimum number of</w:t>
      </w:r>
    </w:p>
    <w:p w14:paraId="2B0A1035" w14:textId="77777777" w:rsidR="008967C0" w:rsidRPr="008967C0" w:rsidRDefault="008967C0" w:rsidP="008967C0">
      <w:pPr>
        <w:pStyle w:val="PlainText"/>
        <w:ind w:left="720" w:right="-720" w:hanging="720"/>
        <w:rPr>
          <w:sz w:val="18"/>
          <w:szCs w:val="18"/>
        </w:rPr>
      </w:pPr>
      <w:r w:rsidRPr="008967C0">
        <w:rPr>
          <w:sz w:val="18"/>
          <w:szCs w:val="18"/>
        </w:rPr>
        <w:t xml:space="preserve">                                concurrent processes of this type.  The exact</w:t>
      </w:r>
    </w:p>
    <w:p w14:paraId="3C1C812B" w14:textId="77777777" w:rsidR="008967C0" w:rsidRPr="008967C0" w:rsidRDefault="008967C0" w:rsidP="008967C0">
      <w:pPr>
        <w:pStyle w:val="PlainText"/>
        <w:ind w:left="720" w:right="-720" w:hanging="720"/>
        <w:rPr>
          <w:sz w:val="18"/>
          <w:szCs w:val="18"/>
        </w:rPr>
      </w:pPr>
      <w:r w:rsidRPr="008967C0">
        <w:rPr>
          <w:sz w:val="18"/>
          <w:szCs w:val="18"/>
        </w:rPr>
        <w:t xml:space="preserve">                                number changes as the HLO Process Manager</w:t>
      </w:r>
    </w:p>
    <w:p w14:paraId="2C942624" w14:textId="77777777" w:rsidR="008967C0" w:rsidRPr="008967C0" w:rsidRDefault="008967C0" w:rsidP="008967C0">
      <w:pPr>
        <w:pStyle w:val="PlainText"/>
        <w:ind w:left="720" w:right="-720" w:hanging="720"/>
        <w:rPr>
          <w:sz w:val="18"/>
          <w:szCs w:val="18"/>
        </w:rPr>
      </w:pPr>
      <w:r w:rsidRPr="008967C0">
        <w:rPr>
          <w:sz w:val="18"/>
          <w:szCs w:val="18"/>
        </w:rPr>
        <w:t xml:space="preserve">                                starts and stops processes in response to</w:t>
      </w:r>
    </w:p>
    <w:p w14:paraId="4A87EC8C" w14:textId="77777777" w:rsidR="008967C0" w:rsidRPr="008967C0" w:rsidRDefault="008967C0" w:rsidP="008967C0">
      <w:pPr>
        <w:pStyle w:val="PlainText"/>
        <w:ind w:left="720" w:right="-720" w:hanging="720"/>
        <w:rPr>
          <w:sz w:val="18"/>
          <w:szCs w:val="18"/>
        </w:rPr>
      </w:pPr>
      <w:r w:rsidRPr="008967C0">
        <w:rPr>
          <w:sz w:val="18"/>
          <w:szCs w:val="18"/>
        </w:rPr>
        <w:t xml:space="preserve">                                changes in workload.</w:t>
      </w:r>
    </w:p>
    <w:p w14:paraId="5B8A9CE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FB27F9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DD6BC99" w14:textId="77777777" w:rsidR="008967C0" w:rsidRPr="008967C0" w:rsidRDefault="008967C0" w:rsidP="008967C0">
      <w:pPr>
        <w:pStyle w:val="PlainText"/>
        <w:ind w:left="720" w:right="-720" w:hanging="720"/>
        <w:rPr>
          <w:sz w:val="18"/>
          <w:szCs w:val="18"/>
        </w:rPr>
      </w:pPr>
      <w:r w:rsidRPr="008967C0">
        <w:rPr>
          <w:sz w:val="18"/>
          <w:szCs w:val="18"/>
        </w:rPr>
        <w:t>779.3,.04     MAXIMUM ACTIVE PROCESSES 0;4 NUMBER</w:t>
      </w:r>
    </w:p>
    <w:p w14:paraId="220DF826"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CF596FC"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K:+X'=X!(X&gt;999)!(X&lt;1)!(X?.E1"."1.N) X</w:t>
      </w:r>
    </w:p>
    <w:p w14:paraId="44ADF878" w14:textId="77777777" w:rsidR="008967C0" w:rsidRPr="008967C0" w:rsidRDefault="008967C0" w:rsidP="008967C0">
      <w:pPr>
        <w:pStyle w:val="PlainText"/>
        <w:ind w:left="720" w:right="-720" w:hanging="720"/>
        <w:rPr>
          <w:sz w:val="18"/>
          <w:szCs w:val="18"/>
        </w:rPr>
      </w:pPr>
      <w:r w:rsidRPr="008967C0">
        <w:rPr>
          <w:sz w:val="18"/>
          <w:szCs w:val="18"/>
        </w:rPr>
        <w:t xml:space="preserve">              LAST EDITED:      SEP 07, 2004</w:t>
      </w:r>
    </w:p>
    <w:p w14:paraId="6121F2E7" w14:textId="77777777" w:rsidR="008967C0" w:rsidRPr="008967C0" w:rsidRDefault="008967C0" w:rsidP="008967C0">
      <w:pPr>
        <w:pStyle w:val="PlainText"/>
        <w:ind w:left="720" w:right="-720" w:hanging="720"/>
        <w:rPr>
          <w:sz w:val="18"/>
          <w:szCs w:val="18"/>
        </w:rPr>
      </w:pPr>
      <w:r w:rsidRPr="008967C0">
        <w:rPr>
          <w:sz w:val="18"/>
          <w:szCs w:val="18"/>
        </w:rPr>
        <w:t xml:space="preserve">              HELP-PROMPT:      How many of these processes should be running</w:t>
      </w:r>
    </w:p>
    <w:p w14:paraId="6E70638E" w14:textId="77777777" w:rsidR="008967C0" w:rsidRPr="008967C0" w:rsidRDefault="008967C0" w:rsidP="008967C0">
      <w:pPr>
        <w:pStyle w:val="PlainText"/>
        <w:ind w:left="720" w:right="-720" w:hanging="720"/>
        <w:rPr>
          <w:sz w:val="18"/>
          <w:szCs w:val="18"/>
        </w:rPr>
      </w:pPr>
      <w:r w:rsidRPr="008967C0">
        <w:rPr>
          <w:sz w:val="18"/>
          <w:szCs w:val="18"/>
        </w:rPr>
        <w:t xml:space="preserve">                                at a maximum when the HL7 messaging system is</w:t>
      </w:r>
    </w:p>
    <w:p w14:paraId="68A81E0B" w14:textId="77777777" w:rsidR="008967C0" w:rsidRPr="008967C0" w:rsidRDefault="008967C0" w:rsidP="008967C0">
      <w:pPr>
        <w:pStyle w:val="PlainText"/>
        <w:ind w:left="720" w:right="-720" w:hanging="720"/>
        <w:rPr>
          <w:sz w:val="18"/>
          <w:szCs w:val="18"/>
        </w:rPr>
      </w:pPr>
      <w:r w:rsidRPr="008967C0">
        <w:rPr>
          <w:sz w:val="18"/>
          <w:szCs w:val="18"/>
        </w:rPr>
        <w:t xml:space="preserve">                                on?</w:t>
      </w:r>
    </w:p>
    <w:p w14:paraId="149575B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4D1F8FF" w14:textId="77777777" w:rsidR="008967C0" w:rsidRPr="008967C0" w:rsidRDefault="008967C0" w:rsidP="008967C0">
      <w:pPr>
        <w:pStyle w:val="PlainText"/>
        <w:ind w:left="720" w:right="-720" w:hanging="720"/>
        <w:rPr>
          <w:sz w:val="18"/>
          <w:szCs w:val="18"/>
        </w:rPr>
      </w:pPr>
      <w:r w:rsidRPr="008967C0">
        <w:rPr>
          <w:sz w:val="18"/>
          <w:szCs w:val="18"/>
        </w:rPr>
        <w:t>779.3,.05     SCHEDULING FREQUENCY (minutes) 0;5 NUMBER</w:t>
      </w:r>
    </w:p>
    <w:p w14:paraId="464A30B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73BD3C5"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K:+X'=X!(X&gt;9999)!(X&lt;0)!(X?.E1"."1N.N) X</w:t>
      </w:r>
    </w:p>
    <w:p w14:paraId="3D37E6A3" w14:textId="77777777" w:rsidR="008967C0" w:rsidRPr="008967C0" w:rsidRDefault="008967C0" w:rsidP="008967C0">
      <w:pPr>
        <w:pStyle w:val="PlainText"/>
        <w:ind w:left="720" w:right="-720" w:hanging="720"/>
        <w:rPr>
          <w:sz w:val="18"/>
          <w:szCs w:val="18"/>
        </w:rPr>
      </w:pPr>
      <w:r w:rsidRPr="008967C0">
        <w:rPr>
          <w:sz w:val="18"/>
          <w:szCs w:val="18"/>
        </w:rPr>
        <w:t xml:space="preserve">              LAST EDITED:      DEC 21, 2004</w:t>
      </w:r>
    </w:p>
    <w:p w14:paraId="2497CC4A" w14:textId="77777777" w:rsidR="008967C0" w:rsidRPr="008967C0" w:rsidRDefault="008967C0" w:rsidP="008967C0">
      <w:pPr>
        <w:pStyle w:val="PlainText"/>
        <w:ind w:left="720" w:right="-720" w:hanging="720"/>
        <w:rPr>
          <w:sz w:val="18"/>
          <w:szCs w:val="18"/>
        </w:rPr>
      </w:pPr>
      <w:r w:rsidRPr="008967C0">
        <w:rPr>
          <w:sz w:val="18"/>
          <w:szCs w:val="18"/>
        </w:rPr>
        <w:t xml:space="preserve">              HELP-PROMPT:      This is how long the Process Manager should</w:t>
      </w:r>
    </w:p>
    <w:p w14:paraId="6E84FAE3" w14:textId="77777777" w:rsidR="008967C0" w:rsidRPr="008967C0" w:rsidRDefault="008967C0" w:rsidP="008967C0">
      <w:pPr>
        <w:pStyle w:val="PlainText"/>
        <w:ind w:left="720" w:right="-720" w:hanging="720"/>
        <w:rPr>
          <w:sz w:val="18"/>
          <w:szCs w:val="18"/>
        </w:rPr>
      </w:pPr>
      <w:r w:rsidRPr="008967C0">
        <w:rPr>
          <w:sz w:val="18"/>
          <w:szCs w:val="18"/>
        </w:rPr>
        <w:t xml:space="preserve">                                wait between checks to see </w:t>
      </w:r>
      <w:proofErr w:type="spellStart"/>
      <w:r w:rsidRPr="008967C0">
        <w:rPr>
          <w:sz w:val="18"/>
          <w:szCs w:val="18"/>
        </w:rPr>
        <w:t>ifanother</w:t>
      </w:r>
      <w:proofErr w:type="spellEnd"/>
      <w:r w:rsidRPr="008967C0">
        <w:rPr>
          <w:sz w:val="18"/>
          <w:szCs w:val="18"/>
        </w:rPr>
        <w:t xml:space="preserve"> process of</w:t>
      </w:r>
    </w:p>
    <w:p w14:paraId="7E99C5A8" w14:textId="77777777" w:rsidR="008967C0" w:rsidRPr="008967C0" w:rsidRDefault="008967C0" w:rsidP="008967C0">
      <w:pPr>
        <w:pStyle w:val="PlainText"/>
        <w:ind w:left="720" w:right="-720" w:hanging="720"/>
        <w:rPr>
          <w:sz w:val="18"/>
          <w:szCs w:val="18"/>
        </w:rPr>
      </w:pPr>
      <w:r w:rsidRPr="008967C0">
        <w:rPr>
          <w:sz w:val="18"/>
          <w:szCs w:val="18"/>
        </w:rPr>
        <w:t xml:space="preserve">                                this type should be started.  Enter 0 to 9999.</w:t>
      </w:r>
    </w:p>
    <w:p w14:paraId="6C40AD26"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is how long the Process Manager should</w:t>
      </w:r>
    </w:p>
    <w:p w14:paraId="083F7309" w14:textId="77777777" w:rsidR="008967C0" w:rsidRPr="008967C0" w:rsidRDefault="008967C0" w:rsidP="008967C0">
      <w:pPr>
        <w:pStyle w:val="PlainText"/>
        <w:ind w:left="720" w:right="-720" w:hanging="720"/>
        <w:rPr>
          <w:sz w:val="18"/>
          <w:szCs w:val="18"/>
        </w:rPr>
      </w:pPr>
      <w:r w:rsidRPr="008967C0">
        <w:rPr>
          <w:sz w:val="18"/>
          <w:szCs w:val="18"/>
        </w:rPr>
        <w:t xml:space="preserve">                                wait between checks to see if another process</w:t>
      </w:r>
    </w:p>
    <w:p w14:paraId="052CC6DD" w14:textId="77777777" w:rsidR="008967C0" w:rsidRPr="008967C0" w:rsidRDefault="008967C0" w:rsidP="008967C0">
      <w:pPr>
        <w:pStyle w:val="PlainText"/>
        <w:ind w:left="720" w:right="-720" w:hanging="720"/>
        <w:rPr>
          <w:sz w:val="18"/>
          <w:szCs w:val="18"/>
        </w:rPr>
      </w:pPr>
      <w:r w:rsidRPr="008967C0">
        <w:rPr>
          <w:sz w:val="18"/>
          <w:szCs w:val="18"/>
        </w:rPr>
        <w:t xml:space="preserve">                                of this type should be started.</w:t>
      </w:r>
    </w:p>
    <w:p w14:paraId="21D5AE4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D8CABA6"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38A1B375" w14:textId="77777777" w:rsidR="008967C0" w:rsidRPr="008967C0" w:rsidRDefault="008967C0" w:rsidP="008967C0">
      <w:pPr>
        <w:pStyle w:val="PlainText"/>
        <w:ind w:left="720" w:right="-720" w:hanging="720"/>
        <w:rPr>
          <w:sz w:val="18"/>
          <w:szCs w:val="18"/>
        </w:rPr>
      </w:pPr>
      <w:r w:rsidRPr="008967C0">
        <w:rPr>
          <w:sz w:val="18"/>
          <w:szCs w:val="18"/>
        </w:rPr>
        <w:t>779.3,.06     DT/TM LAST STARTED OR STOPPED 0;6 DATE</w:t>
      </w:r>
    </w:p>
    <w:p w14:paraId="2E6E532A"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9794CEB"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S %DT="ESTR" D ^%DT S X=Y K:Y&lt;1 X</w:t>
      </w:r>
    </w:p>
    <w:p w14:paraId="1D88CB55"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23ED4E4D" w14:textId="77777777" w:rsidR="008967C0" w:rsidRPr="008967C0" w:rsidRDefault="008967C0" w:rsidP="008967C0">
      <w:pPr>
        <w:pStyle w:val="PlainText"/>
        <w:ind w:left="720" w:right="-720" w:hanging="720"/>
        <w:rPr>
          <w:sz w:val="18"/>
          <w:szCs w:val="18"/>
        </w:rPr>
      </w:pPr>
      <w:r w:rsidRPr="008967C0">
        <w:rPr>
          <w:sz w:val="18"/>
          <w:szCs w:val="18"/>
        </w:rPr>
        <w:t xml:space="preserve">              HELP-PROMPT:      DT/TM the process manager last started or</w:t>
      </w:r>
    </w:p>
    <w:p w14:paraId="61E1B251" w14:textId="77777777" w:rsidR="008967C0" w:rsidRPr="008967C0" w:rsidRDefault="008967C0" w:rsidP="008967C0">
      <w:pPr>
        <w:pStyle w:val="PlainText"/>
        <w:ind w:left="720" w:right="-720" w:hanging="720"/>
        <w:rPr>
          <w:sz w:val="18"/>
          <w:szCs w:val="18"/>
        </w:rPr>
      </w:pPr>
      <w:r w:rsidRPr="008967C0">
        <w:rPr>
          <w:sz w:val="18"/>
          <w:szCs w:val="18"/>
        </w:rPr>
        <w:t xml:space="preserve">                                stopped one of these.</w:t>
      </w:r>
    </w:p>
    <w:p w14:paraId="2A82BF2B"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date and time when a process of this type</w:t>
      </w:r>
    </w:p>
    <w:p w14:paraId="74ECA41E" w14:textId="77777777" w:rsidR="008967C0" w:rsidRPr="008967C0" w:rsidRDefault="008967C0" w:rsidP="008967C0">
      <w:pPr>
        <w:pStyle w:val="PlainText"/>
        <w:ind w:left="720" w:right="-720" w:hanging="720"/>
        <w:rPr>
          <w:sz w:val="18"/>
          <w:szCs w:val="18"/>
        </w:rPr>
      </w:pPr>
      <w:r w:rsidRPr="008967C0">
        <w:rPr>
          <w:sz w:val="18"/>
          <w:szCs w:val="18"/>
        </w:rPr>
        <w:t xml:space="preserve">                                was last started or stopped.</w:t>
      </w:r>
    </w:p>
    <w:p w14:paraId="35610863"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68B909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33797ED" w14:textId="77777777" w:rsidR="008967C0" w:rsidRPr="008967C0" w:rsidRDefault="008967C0" w:rsidP="008967C0">
      <w:pPr>
        <w:pStyle w:val="PlainText"/>
        <w:ind w:left="720" w:right="-720" w:hanging="720"/>
        <w:rPr>
          <w:sz w:val="18"/>
          <w:szCs w:val="18"/>
        </w:rPr>
      </w:pPr>
      <w:r w:rsidRPr="008967C0">
        <w:rPr>
          <w:sz w:val="18"/>
          <w:szCs w:val="18"/>
        </w:rPr>
        <w:t>779.3,.07     HANG TIME (seconds)    0;7 NUMBER</w:t>
      </w:r>
    </w:p>
    <w:p w14:paraId="56CC1E1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FAC0F28"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K:+X'=X!(X&gt;999)!(X&lt;0)!(X?.E1"."1.N) X</w:t>
      </w:r>
    </w:p>
    <w:p w14:paraId="36CE5C74"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25BDAFC6" w14:textId="77777777" w:rsidR="008967C0" w:rsidRPr="008967C0" w:rsidRDefault="008967C0" w:rsidP="008967C0">
      <w:pPr>
        <w:pStyle w:val="PlainText"/>
        <w:ind w:left="720" w:right="-720" w:hanging="720"/>
        <w:rPr>
          <w:sz w:val="18"/>
          <w:szCs w:val="18"/>
        </w:rPr>
      </w:pPr>
      <w:r w:rsidRPr="008967C0">
        <w:rPr>
          <w:sz w:val="18"/>
          <w:szCs w:val="18"/>
        </w:rPr>
        <w:t xml:space="preserve">              HELP-PROMPT:      If the process cannot find work, how many</w:t>
      </w:r>
    </w:p>
    <w:p w14:paraId="790D0C67" w14:textId="77777777" w:rsidR="008967C0" w:rsidRPr="008967C0" w:rsidRDefault="008967C0" w:rsidP="008967C0">
      <w:pPr>
        <w:pStyle w:val="PlainText"/>
        <w:ind w:left="720" w:right="-720" w:hanging="720"/>
        <w:rPr>
          <w:sz w:val="18"/>
          <w:szCs w:val="18"/>
        </w:rPr>
      </w:pPr>
      <w:r w:rsidRPr="008967C0">
        <w:rPr>
          <w:sz w:val="18"/>
          <w:szCs w:val="18"/>
        </w:rPr>
        <w:t xml:space="preserve">                                seconds should it hang before looking again?</w:t>
      </w:r>
    </w:p>
    <w:p w14:paraId="04A1C495" w14:textId="77777777" w:rsidR="008967C0" w:rsidRPr="008967C0" w:rsidRDefault="008967C0" w:rsidP="008967C0">
      <w:pPr>
        <w:pStyle w:val="PlainText"/>
        <w:ind w:left="720" w:right="-720" w:hanging="720"/>
        <w:rPr>
          <w:sz w:val="18"/>
          <w:szCs w:val="18"/>
        </w:rPr>
      </w:pPr>
      <w:r w:rsidRPr="008967C0">
        <w:rPr>
          <w:sz w:val="18"/>
          <w:szCs w:val="18"/>
        </w:rPr>
        <w:t xml:space="preserve">              DESCRIPTION:      This is how long a process should wait between</w:t>
      </w:r>
    </w:p>
    <w:p w14:paraId="4CFF30AA" w14:textId="77777777" w:rsidR="008967C0" w:rsidRPr="008967C0" w:rsidRDefault="008967C0" w:rsidP="008967C0">
      <w:pPr>
        <w:pStyle w:val="PlainText"/>
        <w:ind w:left="720" w:right="-720" w:hanging="720"/>
        <w:rPr>
          <w:sz w:val="18"/>
          <w:szCs w:val="18"/>
        </w:rPr>
      </w:pPr>
      <w:r w:rsidRPr="008967C0">
        <w:rPr>
          <w:sz w:val="18"/>
          <w:szCs w:val="18"/>
        </w:rPr>
        <w:t xml:space="preserve">                                attempts to find work to do.</w:t>
      </w:r>
    </w:p>
    <w:p w14:paraId="74FACDD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4B8648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0F5C019" w14:textId="77777777" w:rsidR="008967C0" w:rsidRPr="008967C0" w:rsidRDefault="008967C0" w:rsidP="008967C0">
      <w:pPr>
        <w:pStyle w:val="PlainText"/>
        <w:ind w:left="720" w:right="-720" w:hanging="720"/>
        <w:rPr>
          <w:sz w:val="18"/>
          <w:szCs w:val="18"/>
        </w:rPr>
      </w:pPr>
      <w:r w:rsidRPr="008967C0">
        <w:rPr>
          <w:sz w:val="18"/>
          <w:szCs w:val="18"/>
        </w:rPr>
        <w:t>779.3,.08     GET WORK FUNCTION (TAG) 0;8 FREE TEXT (Required)</w:t>
      </w:r>
    </w:p>
    <w:p w14:paraId="2ED7613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7BA390E"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5E2B8408"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46751EB7" w14:textId="77777777" w:rsidR="008967C0" w:rsidRPr="008967C0" w:rsidRDefault="008967C0" w:rsidP="008967C0">
      <w:pPr>
        <w:pStyle w:val="PlainText"/>
        <w:ind w:left="720" w:right="-720" w:hanging="720"/>
        <w:rPr>
          <w:sz w:val="18"/>
          <w:szCs w:val="18"/>
        </w:rPr>
      </w:pPr>
      <w:r w:rsidRPr="008967C0">
        <w:rPr>
          <w:sz w:val="18"/>
          <w:szCs w:val="18"/>
        </w:rPr>
        <w:t xml:space="preserve">              HELP-PROMPT:      What function will this process call to find</w:t>
      </w:r>
    </w:p>
    <w:p w14:paraId="16283D55" w14:textId="77777777" w:rsidR="008967C0" w:rsidRPr="008967C0" w:rsidRDefault="008967C0" w:rsidP="008967C0">
      <w:pPr>
        <w:pStyle w:val="PlainText"/>
        <w:ind w:left="720" w:right="-720" w:hanging="720"/>
        <w:rPr>
          <w:sz w:val="18"/>
          <w:szCs w:val="18"/>
        </w:rPr>
      </w:pPr>
      <w:r w:rsidRPr="008967C0">
        <w:rPr>
          <w:sz w:val="18"/>
          <w:szCs w:val="18"/>
        </w:rPr>
        <w:t xml:space="preserve">                                work (optional routine entry point)</w:t>
      </w:r>
    </w:p>
    <w:p w14:paraId="20C59A1B"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M entry point to the GET WORK function for</w:t>
      </w:r>
    </w:p>
    <w:p w14:paraId="57B5C870" w14:textId="77777777" w:rsidR="008967C0" w:rsidRPr="008967C0" w:rsidRDefault="008967C0" w:rsidP="008967C0">
      <w:pPr>
        <w:pStyle w:val="PlainText"/>
        <w:ind w:left="720" w:right="-720" w:hanging="720"/>
        <w:rPr>
          <w:sz w:val="18"/>
          <w:szCs w:val="18"/>
        </w:rPr>
      </w:pPr>
      <w:r w:rsidRPr="008967C0">
        <w:rPr>
          <w:sz w:val="18"/>
          <w:szCs w:val="18"/>
        </w:rPr>
        <w:t xml:space="preserve">                                this process type.</w:t>
      </w:r>
    </w:p>
    <w:p w14:paraId="73D7473A"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w:t>
      </w:r>
    </w:p>
    <w:p w14:paraId="24D4746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58288D6" w14:textId="77777777" w:rsidR="008967C0" w:rsidRPr="008967C0" w:rsidRDefault="008967C0" w:rsidP="008967C0">
      <w:pPr>
        <w:pStyle w:val="PlainText"/>
        <w:ind w:left="720" w:right="-720" w:hanging="720"/>
        <w:rPr>
          <w:sz w:val="18"/>
          <w:szCs w:val="18"/>
        </w:rPr>
      </w:pPr>
      <w:r w:rsidRPr="008967C0">
        <w:rPr>
          <w:sz w:val="18"/>
          <w:szCs w:val="18"/>
        </w:rPr>
        <w:t>779.3,.09     GET WORK FUNCTION (ROUTINE) 0;9 FREE TEXT (Required)</w:t>
      </w:r>
    </w:p>
    <w:p w14:paraId="7BC81F0E"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75C4775"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3A2E3895"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1A3D873F" w14:textId="77777777" w:rsidR="008967C0" w:rsidRPr="008967C0" w:rsidRDefault="008967C0" w:rsidP="008967C0">
      <w:pPr>
        <w:pStyle w:val="PlainText"/>
        <w:ind w:left="720" w:right="-720" w:hanging="720"/>
        <w:rPr>
          <w:sz w:val="18"/>
          <w:szCs w:val="18"/>
        </w:rPr>
      </w:pPr>
      <w:r w:rsidRPr="008967C0">
        <w:rPr>
          <w:sz w:val="18"/>
          <w:szCs w:val="18"/>
        </w:rPr>
        <w:t xml:space="preserve">              HELP-PROMPT:      What function should this process call to find</w:t>
      </w:r>
    </w:p>
    <w:p w14:paraId="457A2A91" w14:textId="77777777" w:rsidR="008967C0" w:rsidRPr="008967C0" w:rsidRDefault="008967C0" w:rsidP="008967C0">
      <w:pPr>
        <w:pStyle w:val="PlainText"/>
        <w:ind w:left="720" w:right="-720" w:hanging="720"/>
        <w:rPr>
          <w:sz w:val="18"/>
          <w:szCs w:val="18"/>
        </w:rPr>
      </w:pPr>
      <w:r w:rsidRPr="008967C0">
        <w:rPr>
          <w:sz w:val="18"/>
          <w:szCs w:val="18"/>
        </w:rPr>
        <w:t xml:space="preserve">                                work? (routine name only)</w:t>
      </w:r>
    </w:p>
    <w:p w14:paraId="7ABFDCBB"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routine in which this process type has</w:t>
      </w:r>
    </w:p>
    <w:p w14:paraId="2D83ECE4" w14:textId="77777777" w:rsidR="008967C0" w:rsidRPr="008967C0" w:rsidRDefault="008967C0" w:rsidP="008967C0">
      <w:pPr>
        <w:pStyle w:val="PlainText"/>
        <w:ind w:left="720" w:right="-720" w:hanging="720"/>
        <w:rPr>
          <w:sz w:val="18"/>
          <w:szCs w:val="18"/>
        </w:rPr>
      </w:pPr>
      <w:r w:rsidRPr="008967C0">
        <w:rPr>
          <w:sz w:val="18"/>
          <w:szCs w:val="18"/>
        </w:rPr>
        <w:t xml:space="preserve">                                located its GET WORK function.</w:t>
      </w:r>
    </w:p>
    <w:p w14:paraId="3923C384"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C106CE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D2DC9FC" w14:textId="77777777" w:rsidR="008967C0" w:rsidRPr="008967C0" w:rsidRDefault="008967C0" w:rsidP="008967C0">
      <w:pPr>
        <w:pStyle w:val="PlainText"/>
        <w:ind w:left="720" w:right="-720" w:hanging="720"/>
        <w:rPr>
          <w:sz w:val="18"/>
          <w:szCs w:val="18"/>
        </w:rPr>
      </w:pPr>
      <w:r w:rsidRPr="008967C0">
        <w:rPr>
          <w:sz w:val="18"/>
          <w:szCs w:val="18"/>
        </w:rPr>
        <w:t>779.3,.1      DO WORK FUNCTION (TAG) 0;10 FREE TEXT</w:t>
      </w:r>
    </w:p>
    <w:p w14:paraId="30AA7EA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7C95F54"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235AD5C3"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6EC74ED0" w14:textId="77777777" w:rsidR="008967C0" w:rsidRPr="008967C0" w:rsidRDefault="008967C0" w:rsidP="008967C0">
      <w:pPr>
        <w:pStyle w:val="PlainText"/>
        <w:ind w:left="720" w:right="-720" w:hanging="720"/>
        <w:rPr>
          <w:sz w:val="18"/>
          <w:szCs w:val="18"/>
        </w:rPr>
      </w:pPr>
      <w:r w:rsidRPr="008967C0">
        <w:rPr>
          <w:sz w:val="18"/>
          <w:szCs w:val="18"/>
        </w:rPr>
        <w:t xml:space="preserve">              HELP-PROMPT:      What function should this process call to do</w:t>
      </w:r>
    </w:p>
    <w:p w14:paraId="6F276B82" w14:textId="77777777" w:rsidR="008967C0" w:rsidRPr="008967C0" w:rsidRDefault="008967C0" w:rsidP="008967C0">
      <w:pPr>
        <w:pStyle w:val="PlainText"/>
        <w:ind w:left="720" w:right="-720" w:hanging="720"/>
        <w:rPr>
          <w:sz w:val="18"/>
          <w:szCs w:val="18"/>
        </w:rPr>
      </w:pPr>
      <w:r w:rsidRPr="008967C0">
        <w:rPr>
          <w:sz w:val="18"/>
          <w:szCs w:val="18"/>
        </w:rPr>
        <w:t xml:space="preserve">                                its work? Enter the optional entry point only</w:t>
      </w:r>
    </w:p>
    <w:p w14:paraId="5654546F" w14:textId="77777777" w:rsidR="008967C0" w:rsidRPr="008967C0" w:rsidRDefault="008967C0" w:rsidP="008967C0">
      <w:pPr>
        <w:pStyle w:val="PlainText"/>
        <w:ind w:left="720" w:right="-720" w:hanging="720"/>
        <w:rPr>
          <w:sz w:val="18"/>
          <w:szCs w:val="18"/>
        </w:rPr>
      </w:pPr>
      <w:r w:rsidRPr="008967C0">
        <w:rPr>
          <w:sz w:val="18"/>
          <w:szCs w:val="18"/>
        </w:rPr>
        <w:t xml:space="preserve">                                in this field.</w:t>
      </w:r>
    </w:p>
    <w:p w14:paraId="7C380A0D"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M entry point for the process's DO WORK</w:t>
      </w:r>
    </w:p>
    <w:p w14:paraId="0CE68BDD" w14:textId="77777777" w:rsidR="008967C0" w:rsidRPr="008967C0" w:rsidRDefault="008967C0" w:rsidP="008967C0">
      <w:pPr>
        <w:pStyle w:val="PlainText"/>
        <w:ind w:left="720" w:right="-720" w:hanging="720"/>
        <w:rPr>
          <w:sz w:val="18"/>
          <w:szCs w:val="18"/>
        </w:rPr>
      </w:pPr>
      <w:r w:rsidRPr="008967C0">
        <w:rPr>
          <w:sz w:val="18"/>
          <w:szCs w:val="18"/>
        </w:rPr>
        <w:t xml:space="preserve">                                function.</w:t>
      </w:r>
    </w:p>
    <w:p w14:paraId="0390499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16326E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3D93779" w14:textId="77777777" w:rsidR="008967C0" w:rsidRPr="008967C0" w:rsidRDefault="008967C0" w:rsidP="008967C0">
      <w:pPr>
        <w:pStyle w:val="PlainText"/>
        <w:ind w:left="720" w:right="-720" w:hanging="720"/>
        <w:rPr>
          <w:sz w:val="18"/>
          <w:szCs w:val="18"/>
        </w:rPr>
      </w:pPr>
      <w:r w:rsidRPr="008967C0">
        <w:rPr>
          <w:sz w:val="18"/>
          <w:szCs w:val="18"/>
        </w:rPr>
        <w:t>779.3,.11     DO WORK FUNCTION (ROUTINE) 0;11 FREE TEXT</w:t>
      </w:r>
    </w:p>
    <w:p w14:paraId="1F3213F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F33EF79"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K:$L(X)&gt;8!($L(X)&lt;1) X</w:t>
      </w:r>
    </w:p>
    <w:p w14:paraId="6676D683"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78104C75" w14:textId="77777777" w:rsidR="008967C0" w:rsidRPr="008967C0" w:rsidRDefault="008967C0" w:rsidP="008967C0">
      <w:pPr>
        <w:pStyle w:val="PlainText"/>
        <w:ind w:left="720" w:right="-720" w:hanging="720"/>
        <w:rPr>
          <w:sz w:val="18"/>
          <w:szCs w:val="18"/>
        </w:rPr>
      </w:pPr>
      <w:r w:rsidRPr="008967C0">
        <w:rPr>
          <w:sz w:val="18"/>
          <w:szCs w:val="18"/>
        </w:rPr>
        <w:t xml:space="preserve">              HELP-PROMPT:      What function should this process call to do</w:t>
      </w:r>
    </w:p>
    <w:p w14:paraId="245221C9" w14:textId="77777777" w:rsidR="008967C0" w:rsidRPr="008967C0" w:rsidRDefault="008967C0" w:rsidP="008967C0">
      <w:pPr>
        <w:pStyle w:val="PlainText"/>
        <w:ind w:left="720" w:right="-720" w:hanging="720"/>
        <w:rPr>
          <w:sz w:val="18"/>
          <w:szCs w:val="18"/>
        </w:rPr>
      </w:pPr>
      <w:r w:rsidRPr="008967C0">
        <w:rPr>
          <w:sz w:val="18"/>
          <w:szCs w:val="18"/>
        </w:rPr>
        <w:t xml:space="preserve">                                its work?  Enter the routine name only in this</w:t>
      </w:r>
    </w:p>
    <w:p w14:paraId="7DE6EA77" w14:textId="77777777" w:rsidR="008967C0" w:rsidRPr="008967C0" w:rsidRDefault="008967C0" w:rsidP="008967C0">
      <w:pPr>
        <w:pStyle w:val="PlainText"/>
        <w:ind w:left="720" w:right="-720" w:hanging="720"/>
        <w:rPr>
          <w:sz w:val="18"/>
          <w:szCs w:val="18"/>
        </w:rPr>
      </w:pPr>
      <w:r w:rsidRPr="008967C0">
        <w:rPr>
          <w:sz w:val="18"/>
          <w:szCs w:val="18"/>
        </w:rPr>
        <w:t xml:space="preserve">                                field.</w:t>
      </w:r>
    </w:p>
    <w:p w14:paraId="1EBDDE41"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routine in which the process's DO WORK</w:t>
      </w:r>
    </w:p>
    <w:p w14:paraId="75042360" w14:textId="77777777" w:rsidR="008967C0" w:rsidRPr="008967C0" w:rsidRDefault="008967C0" w:rsidP="008967C0">
      <w:pPr>
        <w:pStyle w:val="PlainText"/>
        <w:ind w:left="720" w:right="-720" w:hanging="720"/>
        <w:rPr>
          <w:sz w:val="18"/>
          <w:szCs w:val="18"/>
        </w:rPr>
      </w:pPr>
      <w:r w:rsidRPr="008967C0">
        <w:rPr>
          <w:sz w:val="18"/>
          <w:szCs w:val="18"/>
        </w:rPr>
        <w:t xml:space="preserve">                                function is located.</w:t>
      </w:r>
    </w:p>
    <w:p w14:paraId="3ACE09D2"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D5B7F2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A29C80C" w14:textId="77777777" w:rsidR="008967C0" w:rsidRPr="008967C0" w:rsidRDefault="008967C0" w:rsidP="008967C0">
      <w:pPr>
        <w:pStyle w:val="PlainText"/>
        <w:ind w:left="720" w:right="-720" w:hanging="720"/>
        <w:rPr>
          <w:sz w:val="18"/>
          <w:szCs w:val="18"/>
        </w:rPr>
      </w:pPr>
      <w:r w:rsidRPr="008967C0">
        <w:rPr>
          <w:sz w:val="18"/>
          <w:szCs w:val="18"/>
        </w:rPr>
        <w:t>779.3,.12     MAX TRIES FINDING WORK 0;12 NUMBER</w:t>
      </w:r>
    </w:p>
    <w:p w14:paraId="7FEC35C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3D7B65D"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K:+X'=X!(X&gt;9999)!(X&lt;0)!(X?.E1"."1.N) X</w:t>
      </w:r>
    </w:p>
    <w:p w14:paraId="257BC190"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17BD787F" w14:textId="77777777" w:rsidR="008967C0" w:rsidRPr="008967C0" w:rsidRDefault="008967C0" w:rsidP="008967C0">
      <w:pPr>
        <w:pStyle w:val="PlainText"/>
        <w:ind w:left="720" w:right="-720" w:hanging="720"/>
        <w:rPr>
          <w:sz w:val="18"/>
          <w:szCs w:val="18"/>
        </w:rPr>
      </w:pPr>
      <w:r w:rsidRPr="008967C0">
        <w:rPr>
          <w:sz w:val="18"/>
          <w:szCs w:val="18"/>
        </w:rPr>
        <w:t xml:space="preserve">              HELP-PROMPT:      How many times should the process look for work</w:t>
      </w:r>
    </w:p>
    <w:p w14:paraId="5AC4690A" w14:textId="77777777" w:rsidR="008967C0" w:rsidRPr="008967C0" w:rsidRDefault="008967C0" w:rsidP="008967C0">
      <w:pPr>
        <w:pStyle w:val="PlainText"/>
        <w:ind w:left="720" w:right="-720" w:hanging="720"/>
        <w:rPr>
          <w:sz w:val="18"/>
          <w:szCs w:val="18"/>
        </w:rPr>
      </w:pPr>
      <w:r w:rsidRPr="008967C0">
        <w:rPr>
          <w:sz w:val="18"/>
          <w:szCs w:val="18"/>
        </w:rPr>
        <w:t xml:space="preserve">                                before giving up?</w:t>
      </w:r>
    </w:p>
    <w:p w14:paraId="3BFE9AB8" w14:textId="77777777" w:rsidR="008967C0" w:rsidRPr="008967C0" w:rsidRDefault="008967C0" w:rsidP="008967C0">
      <w:pPr>
        <w:pStyle w:val="PlainText"/>
        <w:ind w:left="720" w:right="-720" w:hanging="720"/>
        <w:rPr>
          <w:sz w:val="18"/>
          <w:szCs w:val="18"/>
        </w:rPr>
      </w:pPr>
      <w:r w:rsidRPr="008967C0">
        <w:rPr>
          <w:sz w:val="18"/>
          <w:szCs w:val="18"/>
        </w:rPr>
        <w:t xml:space="preserve">              DESCRIPTION:      How many times should the process look for work</w:t>
      </w:r>
    </w:p>
    <w:p w14:paraId="318268E0" w14:textId="77777777" w:rsidR="008967C0" w:rsidRPr="008967C0" w:rsidRDefault="008967C0" w:rsidP="008967C0">
      <w:pPr>
        <w:pStyle w:val="PlainText"/>
        <w:ind w:left="720" w:right="-720" w:hanging="720"/>
        <w:rPr>
          <w:sz w:val="18"/>
          <w:szCs w:val="18"/>
        </w:rPr>
      </w:pPr>
      <w:r w:rsidRPr="008967C0">
        <w:rPr>
          <w:sz w:val="18"/>
          <w:szCs w:val="18"/>
        </w:rPr>
        <w:t xml:space="preserve">                                and then quit if it cannot find anything to do?</w:t>
      </w:r>
    </w:p>
    <w:p w14:paraId="72FE1FA8" w14:textId="77777777" w:rsidR="008967C0" w:rsidRPr="008967C0" w:rsidRDefault="008967C0" w:rsidP="008967C0">
      <w:pPr>
        <w:pStyle w:val="PlainText"/>
        <w:ind w:left="720" w:right="-720" w:hanging="720"/>
        <w:rPr>
          <w:sz w:val="18"/>
          <w:szCs w:val="18"/>
        </w:rPr>
      </w:pPr>
      <w:r w:rsidRPr="008967C0">
        <w:rPr>
          <w:sz w:val="18"/>
          <w:szCs w:val="18"/>
        </w:rPr>
        <w:t xml:space="preserve">                                It'll hang between attempts the specified</w:t>
      </w:r>
    </w:p>
    <w:p w14:paraId="1A115869" w14:textId="77777777" w:rsidR="008967C0" w:rsidRPr="008967C0" w:rsidRDefault="008967C0" w:rsidP="008967C0">
      <w:pPr>
        <w:pStyle w:val="PlainText"/>
        <w:ind w:left="720" w:right="-720" w:hanging="720"/>
        <w:rPr>
          <w:sz w:val="18"/>
          <w:szCs w:val="18"/>
        </w:rPr>
      </w:pPr>
      <w:r w:rsidRPr="008967C0">
        <w:rPr>
          <w:sz w:val="18"/>
          <w:szCs w:val="18"/>
        </w:rPr>
        <w:t xml:space="preserve">                                length of time.</w:t>
      </w:r>
    </w:p>
    <w:p w14:paraId="267968A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AB14EA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1F22162F" w14:textId="77777777" w:rsidR="008967C0" w:rsidRPr="008967C0" w:rsidRDefault="008967C0" w:rsidP="008967C0">
      <w:pPr>
        <w:pStyle w:val="PlainText"/>
        <w:ind w:left="720" w:right="-720" w:hanging="720"/>
        <w:rPr>
          <w:sz w:val="18"/>
          <w:szCs w:val="18"/>
        </w:rPr>
      </w:pPr>
      <w:r w:rsidRPr="008967C0">
        <w:rPr>
          <w:sz w:val="18"/>
          <w:szCs w:val="18"/>
        </w:rPr>
        <w:t>779.3,.13     PERSISTENT             0;13 SET</w:t>
      </w:r>
    </w:p>
    <w:p w14:paraId="79B9DC8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A4EA7AC" w14:textId="77777777" w:rsidR="008967C0" w:rsidRPr="008967C0" w:rsidRDefault="008967C0" w:rsidP="008967C0">
      <w:pPr>
        <w:pStyle w:val="PlainText"/>
        <w:ind w:left="720" w:right="-720" w:hanging="720"/>
        <w:rPr>
          <w:sz w:val="18"/>
          <w:szCs w:val="18"/>
        </w:rPr>
      </w:pPr>
      <w:r w:rsidRPr="008967C0">
        <w:rPr>
          <w:sz w:val="18"/>
          <w:szCs w:val="18"/>
        </w:rPr>
        <w:t xml:space="preserve">                                '0' FOR NO;</w:t>
      </w:r>
    </w:p>
    <w:p w14:paraId="66834FF8" w14:textId="77777777" w:rsidR="008967C0" w:rsidRPr="008967C0" w:rsidRDefault="008967C0" w:rsidP="008967C0">
      <w:pPr>
        <w:pStyle w:val="PlainText"/>
        <w:ind w:left="720" w:right="-720" w:hanging="720"/>
        <w:rPr>
          <w:sz w:val="18"/>
          <w:szCs w:val="18"/>
        </w:rPr>
      </w:pPr>
      <w:r w:rsidRPr="008967C0">
        <w:rPr>
          <w:sz w:val="18"/>
          <w:szCs w:val="18"/>
        </w:rPr>
        <w:t xml:space="preserve">                                '1' FOR YES;</w:t>
      </w:r>
    </w:p>
    <w:p w14:paraId="569FB8CE" w14:textId="77777777" w:rsidR="008967C0" w:rsidRPr="008967C0" w:rsidRDefault="008967C0" w:rsidP="008967C0">
      <w:pPr>
        <w:pStyle w:val="PlainText"/>
        <w:ind w:left="720" w:right="-720" w:hanging="720"/>
        <w:rPr>
          <w:sz w:val="18"/>
          <w:szCs w:val="18"/>
        </w:rPr>
      </w:pPr>
      <w:r w:rsidRPr="008967C0">
        <w:rPr>
          <w:sz w:val="18"/>
          <w:szCs w:val="18"/>
        </w:rPr>
        <w:t xml:space="preserve">              LAST EDITED:      NOV 15, 2004</w:t>
      </w:r>
    </w:p>
    <w:p w14:paraId="48819D43" w14:textId="77777777" w:rsidR="008967C0" w:rsidRPr="008967C0" w:rsidRDefault="008967C0" w:rsidP="008967C0">
      <w:pPr>
        <w:pStyle w:val="PlainText"/>
        <w:ind w:left="720" w:right="-720" w:hanging="720"/>
        <w:rPr>
          <w:sz w:val="18"/>
          <w:szCs w:val="18"/>
        </w:rPr>
      </w:pPr>
      <w:r w:rsidRPr="008967C0">
        <w:rPr>
          <w:sz w:val="18"/>
          <w:szCs w:val="18"/>
        </w:rPr>
        <w:t xml:space="preserve">              HELP-PROMPT:      Should processes of this type be restarted</w:t>
      </w:r>
    </w:p>
    <w:p w14:paraId="2F7AF8CB" w14:textId="77777777" w:rsidR="008967C0" w:rsidRPr="008967C0" w:rsidRDefault="008967C0" w:rsidP="008967C0">
      <w:pPr>
        <w:pStyle w:val="PlainText"/>
        <w:ind w:left="720" w:right="-720" w:hanging="720"/>
        <w:rPr>
          <w:sz w:val="18"/>
          <w:szCs w:val="18"/>
        </w:rPr>
      </w:pPr>
      <w:r w:rsidRPr="008967C0">
        <w:rPr>
          <w:sz w:val="18"/>
          <w:szCs w:val="18"/>
        </w:rPr>
        <w:t xml:space="preserve">                                automatically if they die?</w:t>
      </w:r>
    </w:p>
    <w:p w14:paraId="1BA75B57" w14:textId="77777777" w:rsidR="008967C0" w:rsidRPr="008967C0" w:rsidRDefault="008967C0" w:rsidP="008967C0">
      <w:pPr>
        <w:pStyle w:val="PlainText"/>
        <w:ind w:left="720" w:right="-720" w:hanging="720"/>
        <w:rPr>
          <w:sz w:val="18"/>
          <w:szCs w:val="18"/>
        </w:rPr>
      </w:pPr>
      <w:r w:rsidRPr="008967C0">
        <w:rPr>
          <w:sz w:val="18"/>
          <w:szCs w:val="18"/>
        </w:rPr>
        <w:t xml:space="preserve">              DESCRIPTION:      Setting this field to YES results in the</w:t>
      </w:r>
    </w:p>
    <w:p w14:paraId="7E67D90A" w14:textId="77777777" w:rsidR="008967C0" w:rsidRPr="008967C0" w:rsidRDefault="008967C0" w:rsidP="008967C0">
      <w:pPr>
        <w:pStyle w:val="PlainText"/>
        <w:ind w:left="720" w:right="-720" w:hanging="720"/>
        <w:rPr>
          <w:sz w:val="18"/>
          <w:szCs w:val="18"/>
        </w:rPr>
      </w:pPr>
      <w:r w:rsidRPr="008967C0">
        <w:rPr>
          <w:sz w:val="18"/>
          <w:szCs w:val="18"/>
        </w:rPr>
        <w:t xml:space="preserve">                                process being made persistent via the Taskman</w:t>
      </w:r>
    </w:p>
    <w:p w14:paraId="70FE5CED" w14:textId="77777777" w:rsidR="008967C0" w:rsidRPr="008967C0" w:rsidRDefault="008967C0" w:rsidP="008967C0">
      <w:pPr>
        <w:pStyle w:val="PlainText"/>
        <w:ind w:left="720" w:right="-720" w:hanging="720"/>
        <w:rPr>
          <w:sz w:val="18"/>
          <w:szCs w:val="18"/>
        </w:rPr>
      </w:pPr>
      <w:r w:rsidRPr="008967C0">
        <w:rPr>
          <w:sz w:val="18"/>
          <w:szCs w:val="18"/>
        </w:rPr>
        <w:t xml:space="preserve">                                persistent parameter.</w:t>
      </w:r>
    </w:p>
    <w:p w14:paraId="693FD985"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188B309"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4493372" w14:textId="77777777" w:rsidR="008967C0" w:rsidRPr="008967C0" w:rsidRDefault="008967C0" w:rsidP="008967C0">
      <w:pPr>
        <w:pStyle w:val="PlainText"/>
        <w:ind w:left="720" w:right="-720" w:hanging="720"/>
        <w:rPr>
          <w:sz w:val="18"/>
          <w:szCs w:val="18"/>
        </w:rPr>
      </w:pPr>
      <w:r w:rsidRPr="008967C0">
        <w:rPr>
          <w:sz w:val="18"/>
          <w:szCs w:val="18"/>
        </w:rPr>
        <w:t>779.3,.14     DEDICATED LINK         0;14 FREE TEXT</w:t>
      </w:r>
    </w:p>
    <w:p w14:paraId="0747415C"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3A30897" w14:textId="77777777" w:rsidR="008967C0" w:rsidRPr="008967C0" w:rsidRDefault="008967C0" w:rsidP="008967C0">
      <w:pPr>
        <w:pStyle w:val="PlainText"/>
        <w:ind w:left="720" w:right="-720" w:hanging="720"/>
        <w:rPr>
          <w:sz w:val="18"/>
          <w:szCs w:val="18"/>
        </w:rPr>
      </w:pPr>
      <w:r w:rsidRPr="008967C0">
        <w:rPr>
          <w:sz w:val="18"/>
          <w:szCs w:val="18"/>
        </w:rPr>
        <w:t xml:space="preserve">              INPUT TRANSFORM:  K:$L(X)&gt;10!($L(X)&lt;3) X</w:t>
      </w:r>
    </w:p>
    <w:p w14:paraId="308D5C1A" w14:textId="77777777" w:rsidR="008967C0" w:rsidRPr="008967C0" w:rsidRDefault="008967C0" w:rsidP="008967C0">
      <w:pPr>
        <w:pStyle w:val="PlainText"/>
        <w:ind w:left="720" w:right="-720" w:hanging="720"/>
        <w:rPr>
          <w:sz w:val="18"/>
          <w:szCs w:val="18"/>
        </w:rPr>
      </w:pPr>
      <w:r w:rsidRPr="008967C0">
        <w:rPr>
          <w:sz w:val="18"/>
          <w:szCs w:val="18"/>
        </w:rPr>
        <w:t xml:space="preserve">              LAST EDITED:      JUL 06, 2005</w:t>
      </w:r>
    </w:p>
    <w:p w14:paraId="3A1323B8" w14:textId="77777777" w:rsidR="008967C0" w:rsidRPr="008967C0" w:rsidRDefault="008967C0" w:rsidP="008967C0">
      <w:pPr>
        <w:pStyle w:val="PlainText"/>
        <w:ind w:left="720" w:right="-720" w:hanging="720"/>
        <w:rPr>
          <w:sz w:val="18"/>
          <w:szCs w:val="18"/>
        </w:rPr>
      </w:pPr>
      <w:r w:rsidRPr="008967C0">
        <w:rPr>
          <w:sz w:val="18"/>
          <w:szCs w:val="18"/>
        </w:rPr>
        <w:t xml:space="preserve">              HELP-PROMPT:      If this process is a listener, you must enter</w:t>
      </w:r>
    </w:p>
    <w:p w14:paraId="0B4E0E42" w14:textId="77777777" w:rsidR="008967C0" w:rsidRPr="008967C0" w:rsidRDefault="008967C0" w:rsidP="008967C0">
      <w:pPr>
        <w:pStyle w:val="PlainText"/>
        <w:ind w:left="720" w:right="-720" w:hanging="720"/>
        <w:rPr>
          <w:sz w:val="18"/>
          <w:szCs w:val="18"/>
        </w:rPr>
      </w:pPr>
      <w:r w:rsidRPr="008967C0">
        <w:rPr>
          <w:sz w:val="18"/>
          <w:szCs w:val="18"/>
        </w:rPr>
        <w:lastRenderedPageBreak/>
        <w:t xml:space="preserve">                                the name of an HL LOGICAL LINK that is a</w:t>
      </w:r>
    </w:p>
    <w:p w14:paraId="4C85A73C" w14:textId="77777777" w:rsidR="008967C0" w:rsidRPr="008967C0" w:rsidRDefault="008967C0" w:rsidP="008967C0">
      <w:pPr>
        <w:pStyle w:val="PlainText"/>
        <w:ind w:left="720" w:right="-720" w:hanging="720"/>
        <w:rPr>
          <w:sz w:val="18"/>
          <w:szCs w:val="18"/>
        </w:rPr>
      </w:pPr>
      <w:r w:rsidRPr="008967C0">
        <w:rPr>
          <w:sz w:val="18"/>
          <w:szCs w:val="18"/>
        </w:rPr>
        <w:t xml:space="preserve">                                listener and whose </w:t>
      </w:r>
      <w:smartTag w:uri="urn:schemas-microsoft-com:office:smarttags" w:element="place">
        <w:smartTag w:uri="urn:schemas-microsoft-com:office:smarttags" w:element="PlaceName">
          <w:r w:rsidRPr="008967C0">
            <w:rPr>
              <w:sz w:val="18"/>
              <w:szCs w:val="18"/>
            </w:rPr>
            <w:t>TCP/IP</w:t>
          </w:r>
        </w:smartTag>
        <w:r w:rsidRPr="008967C0">
          <w:rPr>
            <w:sz w:val="18"/>
            <w:szCs w:val="18"/>
          </w:rPr>
          <w:t xml:space="preserve"> </w:t>
        </w:r>
        <w:smartTag w:uri="urn:schemas-microsoft-com:office:smarttags" w:element="PlaceType">
          <w:r w:rsidRPr="008967C0">
            <w:rPr>
              <w:sz w:val="18"/>
              <w:szCs w:val="18"/>
            </w:rPr>
            <w:t>PORT</w:t>
          </w:r>
        </w:smartTag>
      </w:smartTag>
      <w:r w:rsidRPr="008967C0">
        <w:rPr>
          <w:sz w:val="18"/>
          <w:szCs w:val="18"/>
        </w:rPr>
        <w:t xml:space="preserve"> (OPTIMIZED)</w:t>
      </w:r>
    </w:p>
    <w:p w14:paraId="3E6D778C" w14:textId="77777777" w:rsidR="008967C0" w:rsidRPr="008967C0" w:rsidRDefault="008967C0" w:rsidP="008967C0">
      <w:pPr>
        <w:pStyle w:val="PlainText"/>
        <w:ind w:left="720" w:right="-720" w:hanging="720"/>
        <w:rPr>
          <w:sz w:val="18"/>
          <w:szCs w:val="18"/>
        </w:rPr>
      </w:pPr>
      <w:r w:rsidRPr="008967C0">
        <w:rPr>
          <w:sz w:val="18"/>
          <w:szCs w:val="18"/>
        </w:rPr>
        <w:t xml:space="preserve">                                field contains the correct port number.</w:t>
      </w:r>
    </w:p>
    <w:p w14:paraId="08900C08" w14:textId="77777777" w:rsidR="008967C0" w:rsidRPr="008967C0" w:rsidRDefault="008967C0" w:rsidP="008967C0">
      <w:pPr>
        <w:pStyle w:val="PlainText"/>
        <w:ind w:left="720" w:right="-720" w:hanging="720"/>
        <w:rPr>
          <w:sz w:val="18"/>
          <w:szCs w:val="18"/>
        </w:rPr>
      </w:pPr>
      <w:r w:rsidRPr="008967C0">
        <w:rPr>
          <w:sz w:val="18"/>
          <w:szCs w:val="18"/>
        </w:rPr>
        <w:t xml:space="preserve">              DESCRIPTION:      The primary use of this field is for TCP/IP</w:t>
      </w:r>
    </w:p>
    <w:p w14:paraId="192A3E0A" w14:textId="77777777" w:rsidR="008967C0" w:rsidRPr="008967C0" w:rsidRDefault="008967C0" w:rsidP="008967C0">
      <w:pPr>
        <w:pStyle w:val="PlainText"/>
        <w:ind w:left="720" w:right="-720" w:hanging="720"/>
        <w:rPr>
          <w:sz w:val="18"/>
          <w:szCs w:val="18"/>
        </w:rPr>
      </w:pPr>
      <w:r w:rsidRPr="008967C0">
        <w:rPr>
          <w:sz w:val="18"/>
          <w:szCs w:val="18"/>
        </w:rPr>
        <w:t xml:space="preserve">                                listener processes, and indicates which port</w:t>
      </w:r>
    </w:p>
    <w:p w14:paraId="049AC2C7" w14:textId="77777777" w:rsidR="008967C0" w:rsidRPr="008967C0" w:rsidRDefault="008967C0" w:rsidP="008967C0">
      <w:pPr>
        <w:pStyle w:val="PlainText"/>
        <w:ind w:left="720" w:right="-720" w:hanging="720"/>
        <w:rPr>
          <w:sz w:val="18"/>
          <w:szCs w:val="18"/>
        </w:rPr>
      </w:pPr>
      <w:r w:rsidRPr="008967C0">
        <w:rPr>
          <w:sz w:val="18"/>
          <w:szCs w:val="18"/>
        </w:rPr>
        <w:t xml:space="preserve">                                (via the HL Logical Link) that the process</w:t>
      </w:r>
    </w:p>
    <w:p w14:paraId="402F0829" w14:textId="77777777" w:rsidR="008967C0" w:rsidRPr="008967C0" w:rsidRDefault="008967C0" w:rsidP="008967C0">
      <w:pPr>
        <w:pStyle w:val="PlainText"/>
        <w:ind w:left="720" w:right="-720" w:hanging="720"/>
        <w:rPr>
          <w:sz w:val="18"/>
          <w:szCs w:val="18"/>
        </w:rPr>
      </w:pPr>
      <w:r w:rsidRPr="008967C0">
        <w:rPr>
          <w:sz w:val="18"/>
          <w:szCs w:val="18"/>
        </w:rPr>
        <w:t xml:space="preserve">                                should be listening on.  However, it could be</w:t>
      </w:r>
    </w:p>
    <w:p w14:paraId="6758EBC0" w14:textId="77777777" w:rsidR="008967C0" w:rsidRPr="008967C0" w:rsidRDefault="008967C0" w:rsidP="008967C0">
      <w:pPr>
        <w:pStyle w:val="PlainText"/>
        <w:ind w:left="720" w:right="-720" w:hanging="720"/>
        <w:rPr>
          <w:sz w:val="18"/>
          <w:szCs w:val="18"/>
        </w:rPr>
      </w:pPr>
      <w:r w:rsidRPr="008967C0">
        <w:rPr>
          <w:sz w:val="18"/>
          <w:szCs w:val="18"/>
        </w:rPr>
        <w:t xml:space="preserve">                                used to dedicate a client link process to a</w:t>
      </w:r>
    </w:p>
    <w:p w14:paraId="5959234D" w14:textId="77777777" w:rsidR="008967C0" w:rsidRPr="008967C0" w:rsidRDefault="008967C0" w:rsidP="008967C0">
      <w:pPr>
        <w:pStyle w:val="PlainText"/>
        <w:ind w:left="720" w:right="-720" w:hanging="720"/>
        <w:rPr>
          <w:sz w:val="18"/>
          <w:szCs w:val="18"/>
        </w:rPr>
      </w:pPr>
      <w:r w:rsidRPr="008967C0">
        <w:rPr>
          <w:sz w:val="18"/>
          <w:szCs w:val="18"/>
        </w:rPr>
        <w:t xml:space="preserve">                                particular link.</w:t>
      </w:r>
    </w:p>
    <w:p w14:paraId="4BAC392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29199ADC" w14:textId="77777777" w:rsidR="008967C0" w:rsidRPr="008967C0" w:rsidRDefault="008967C0" w:rsidP="008967C0">
      <w:pPr>
        <w:pStyle w:val="PlainText"/>
        <w:ind w:left="720" w:right="-720" w:hanging="720"/>
        <w:rPr>
          <w:sz w:val="18"/>
          <w:szCs w:val="18"/>
        </w:rPr>
      </w:pPr>
      <w:r w:rsidRPr="008967C0">
        <w:rPr>
          <w:sz w:val="18"/>
          <w:szCs w:val="18"/>
        </w:rPr>
        <w:t xml:space="preserve">              NOTES:            XXXX--CAN'T BE ALTERED EXCEPT BY PROGRAMMER</w:t>
      </w:r>
    </w:p>
    <w:p w14:paraId="5656AFE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6A723C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65149AF4" w14:textId="77777777" w:rsidR="008967C0" w:rsidRPr="008967C0" w:rsidRDefault="008967C0" w:rsidP="008967C0">
      <w:pPr>
        <w:pStyle w:val="PlainText"/>
        <w:ind w:left="720" w:right="-720" w:hanging="720"/>
        <w:rPr>
          <w:sz w:val="18"/>
          <w:szCs w:val="18"/>
        </w:rPr>
      </w:pPr>
      <w:r w:rsidRPr="008967C0">
        <w:rPr>
          <w:sz w:val="18"/>
          <w:szCs w:val="18"/>
        </w:rPr>
        <w:t>779.3,.15     VMS TCP SERVICE        0;15 SET</w:t>
      </w:r>
    </w:p>
    <w:p w14:paraId="628960AD"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B4EA51D" w14:textId="77777777" w:rsidR="008967C0" w:rsidRPr="008967C0" w:rsidRDefault="008967C0" w:rsidP="008967C0">
      <w:pPr>
        <w:pStyle w:val="PlainText"/>
        <w:ind w:left="720" w:right="-720" w:hanging="720"/>
        <w:rPr>
          <w:sz w:val="18"/>
          <w:szCs w:val="18"/>
        </w:rPr>
      </w:pPr>
      <w:r w:rsidRPr="008967C0">
        <w:rPr>
          <w:sz w:val="18"/>
          <w:szCs w:val="18"/>
        </w:rPr>
        <w:t xml:space="preserve">                                '1' FOR YES;</w:t>
      </w:r>
    </w:p>
    <w:p w14:paraId="23212254" w14:textId="77777777" w:rsidR="008967C0" w:rsidRPr="008967C0" w:rsidRDefault="008967C0" w:rsidP="008967C0">
      <w:pPr>
        <w:pStyle w:val="PlainText"/>
        <w:ind w:left="720" w:right="-720" w:hanging="720"/>
        <w:rPr>
          <w:sz w:val="18"/>
          <w:szCs w:val="18"/>
        </w:rPr>
      </w:pPr>
      <w:r w:rsidRPr="008967C0">
        <w:rPr>
          <w:sz w:val="18"/>
          <w:szCs w:val="18"/>
        </w:rPr>
        <w:t xml:space="preserve">                                '0' FOR NO;</w:t>
      </w:r>
    </w:p>
    <w:p w14:paraId="492EAD5B" w14:textId="77777777" w:rsidR="008967C0" w:rsidRPr="008967C0" w:rsidRDefault="008967C0" w:rsidP="008967C0">
      <w:pPr>
        <w:pStyle w:val="PlainText"/>
        <w:ind w:left="720" w:right="-720" w:hanging="720"/>
        <w:rPr>
          <w:sz w:val="18"/>
          <w:szCs w:val="18"/>
        </w:rPr>
      </w:pPr>
      <w:r w:rsidRPr="008967C0">
        <w:rPr>
          <w:sz w:val="18"/>
          <w:szCs w:val="18"/>
        </w:rPr>
        <w:t xml:space="preserve">              LAST EDITED:      SEP 23, 2004</w:t>
      </w:r>
    </w:p>
    <w:p w14:paraId="1EBD68C8" w14:textId="77777777" w:rsidR="008967C0" w:rsidRPr="008967C0" w:rsidRDefault="008967C0" w:rsidP="008967C0">
      <w:pPr>
        <w:pStyle w:val="PlainText"/>
        <w:ind w:left="720" w:right="-720" w:hanging="720"/>
        <w:rPr>
          <w:sz w:val="18"/>
          <w:szCs w:val="18"/>
        </w:rPr>
      </w:pPr>
      <w:r w:rsidRPr="008967C0">
        <w:rPr>
          <w:sz w:val="18"/>
          <w:szCs w:val="18"/>
        </w:rPr>
        <w:t xml:space="preserve">              HELP-PROMPT:      If this process is a listener, enter YES if it</w:t>
      </w:r>
    </w:p>
    <w:p w14:paraId="636989A2" w14:textId="77777777" w:rsidR="008967C0" w:rsidRPr="008967C0" w:rsidRDefault="008967C0" w:rsidP="008967C0">
      <w:pPr>
        <w:pStyle w:val="PlainText"/>
        <w:ind w:left="720" w:right="-720" w:hanging="720"/>
        <w:rPr>
          <w:sz w:val="18"/>
          <w:szCs w:val="18"/>
        </w:rPr>
      </w:pPr>
      <w:r w:rsidRPr="008967C0">
        <w:rPr>
          <w:sz w:val="18"/>
          <w:szCs w:val="18"/>
        </w:rPr>
        <w:t xml:space="preserve">                                is a VMS TCP service rather than a Taskman</w:t>
      </w:r>
    </w:p>
    <w:p w14:paraId="62D208E8" w14:textId="77777777" w:rsidR="008967C0" w:rsidRPr="008967C0" w:rsidRDefault="008967C0" w:rsidP="008967C0">
      <w:pPr>
        <w:pStyle w:val="PlainText"/>
        <w:ind w:left="720" w:right="-720" w:hanging="720"/>
        <w:rPr>
          <w:sz w:val="18"/>
          <w:szCs w:val="18"/>
        </w:rPr>
      </w:pPr>
      <w:r w:rsidRPr="008967C0">
        <w:rPr>
          <w:sz w:val="18"/>
          <w:szCs w:val="18"/>
        </w:rPr>
        <w:t xml:space="preserve">                                process.</w:t>
      </w:r>
    </w:p>
    <w:p w14:paraId="2EAC8C31" w14:textId="77777777" w:rsidR="008967C0" w:rsidRPr="008967C0" w:rsidRDefault="008967C0" w:rsidP="008967C0">
      <w:pPr>
        <w:pStyle w:val="PlainText"/>
        <w:ind w:left="720" w:right="-720" w:hanging="720"/>
        <w:rPr>
          <w:sz w:val="18"/>
          <w:szCs w:val="18"/>
        </w:rPr>
      </w:pPr>
      <w:r w:rsidRPr="008967C0">
        <w:rPr>
          <w:sz w:val="18"/>
          <w:szCs w:val="18"/>
        </w:rPr>
        <w:t xml:space="preserve">              DESCRIPTION:      VMS services are not started or stopped via the</w:t>
      </w:r>
    </w:p>
    <w:p w14:paraId="2C8AFA76" w14:textId="77777777" w:rsidR="008967C0" w:rsidRPr="008967C0" w:rsidRDefault="008967C0" w:rsidP="008967C0">
      <w:pPr>
        <w:pStyle w:val="PlainText"/>
        <w:ind w:left="720" w:right="-720" w:hanging="720"/>
        <w:rPr>
          <w:sz w:val="18"/>
          <w:szCs w:val="18"/>
        </w:rPr>
      </w:pPr>
      <w:r w:rsidRPr="008967C0">
        <w:rPr>
          <w:sz w:val="18"/>
          <w:szCs w:val="18"/>
        </w:rPr>
        <w:t xml:space="preserve">                                HL7 Process Manager.  However, on a VMS system,</w:t>
      </w:r>
    </w:p>
    <w:p w14:paraId="6AB73F5B" w14:textId="77777777" w:rsidR="008967C0" w:rsidRPr="008967C0" w:rsidRDefault="008967C0" w:rsidP="008967C0">
      <w:pPr>
        <w:pStyle w:val="PlainText"/>
        <w:ind w:left="720" w:right="-720" w:hanging="720"/>
        <w:rPr>
          <w:sz w:val="18"/>
          <w:szCs w:val="18"/>
        </w:rPr>
      </w:pPr>
      <w:r w:rsidRPr="008967C0">
        <w:rPr>
          <w:sz w:val="18"/>
          <w:szCs w:val="18"/>
        </w:rPr>
        <w:t xml:space="preserve">                                these services are an important part of the HL7</w:t>
      </w:r>
    </w:p>
    <w:p w14:paraId="130672A2" w14:textId="77777777" w:rsidR="008967C0" w:rsidRPr="008967C0" w:rsidRDefault="008967C0" w:rsidP="008967C0">
      <w:pPr>
        <w:pStyle w:val="PlainText"/>
        <w:ind w:left="720" w:right="-720" w:hanging="720"/>
        <w:rPr>
          <w:sz w:val="18"/>
          <w:szCs w:val="18"/>
        </w:rPr>
      </w:pPr>
      <w:r w:rsidRPr="008967C0">
        <w:rPr>
          <w:sz w:val="18"/>
          <w:szCs w:val="18"/>
        </w:rPr>
        <w:t xml:space="preserve">                                system, and so an entry in the HL7 Process</w:t>
      </w:r>
    </w:p>
    <w:p w14:paraId="79686BE4" w14:textId="77777777" w:rsidR="008967C0" w:rsidRPr="008967C0" w:rsidRDefault="008967C0" w:rsidP="008967C0">
      <w:pPr>
        <w:pStyle w:val="PlainText"/>
        <w:ind w:left="720" w:right="-720" w:hanging="720"/>
        <w:rPr>
          <w:sz w:val="18"/>
          <w:szCs w:val="18"/>
        </w:rPr>
      </w:pPr>
      <w:r w:rsidRPr="008967C0">
        <w:rPr>
          <w:sz w:val="18"/>
          <w:szCs w:val="18"/>
        </w:rPr>
        <w:t xml:space="preserve">                                Registry should be created for them.  The</w:t>
      </w:r>
    </w:p>
    <w:p w14:paraId="36000F20" w14:textId="77777777" w:rsidR="008967C0" w:rsidRPr="008967C0" w:rsidRDefault="008967C0" w:rsidP="008967C0">
      <w:pPr>
        <w:pStyle w:val="PlainText"/>
        <w:ind w:left="720" w:right="-720" w:hanging="720"/>
        <w:rPr>
          <w:sz w:val="18"/>
          <w:szCs w:val="18"/>
        </w:rPr>
      </w:pPr>
      <w:r w:rsidRPr="008967C0">
        <w:rPr>
          <w:sz w:val="18"/>
          <w:szCs w:val="18"/>
        </w:rPr>
        <w:t xml:space="preserve">                                Process Manager will use the </w:t>
      </w:r>
      <w:smartTag w:uri="urn:schemas-microsoft-com:office:smarttags" w:element="place">
        <w:r w:rsidRPr="008967C0">
          <w:rPr>
            <w:sz w:val="18"/>
            <w:szCs w:val="18"/>
          </w:rPr>
          <w:t>PING</w:t>
        </w:r>
      </w:smartTag>
      <w:r w:rsidRPr="008967C0">
        <w:rPr>
          <w:sz w:val="18"/>
          <w:szCs w:val="18"/>
        </w:rPr>
        <w:t xml:space="preserve"> functionality</w:t>
      </w:r>
    </w:p>
    <w:p w14:paraId="3B511DDC" w14:textId="77777777" w:rsidR="008967C0" w:rsidRPr="008967C0" w:rsidRDefault="008967C0" w:rsidP="008967C0">
      <w:pPr>
        <w:pStyle w:val="PlainText"/>
        <w:ind w:left="720" w:right="-720" w:hanging="720"/>
        <w:rPr>
          <w:sz w:val="18"/>
          <w:szCs w:val="18"/>
        </w:rPr>
      </w:pPr>
      <w:r w:rsidRPr="008967C0">
        <w:rPr>
          <w:sz w:val="18"/>
          <w:szCs w:val="18"/>
        </w:rPr>
        <w:t xml:space="preserve">                                to verify that the listener is running.</w:t>
      </w:r>
    </w:p>
    <w:p w14:paraId="31F35598"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F27656F"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56B3C87"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7DFDBB6A" w14:textId="77777777" w:rsidR="008967C0" w:rsidRPr="008967C0" w:rsidRDefault="008967C0" w:rsidP="008967C0">
      <w:pPr>
        <w:pStyle w:val="PlainText"/>
        <w:ind w:left="720" w:right="-720" w:hanging="720"/>
        <w:rPr>
          <w:sz w:val="18"/>
          <w:szCs w:val="18"/>
        </w:rPr>
      </w:pPr>
      <w:r w:rsidRPr="008967C0">
        <w:rPr>
          <w:sz w:val="18"/>
          <w:szCs w:val="18"/>
        </w:rPr>
        <w:t>INPUT TEMPLATE(S):</w:t>
      </w:r>
    </w:p>
    <w:p w14:paraId="0A0BD071"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02482724" w14:textId="77777777" w:rsidR="008967C0" w:rsidRPr="008967C0" w:rsidRDefault="008967C0" w:rsidP="008967C0">
      <w:pPr>
        <w:pStyle w:val="PlainText"/>
        <w:ind w:left="720" w:right="-720" w:hanging="720"/>
        <w:rPr>
          <w:sz w:val="18"/>
          <w:szCs w:val="18"/>
        </w:rPr>
      </w:pPr>
      <w:r w:rsidRPr="008967C0">
        <w:rPr>
          <w:sz w:val="18"/>
          <w:szCs w:val="18"/>
        </w:rPr>
        <w:t>PRINT TEMPLATE(S):</w:t>
      </w:r>
    </w:p>
    <w:p w14:paraId="25124A60"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49BC047E" w14:textId="77777777" w:rsidR="008967C0" w:rsidRPr="008967C0" w:rsidRDefault="008967C0" w:rsidP="008967C0">
      <w:pPr>
        <w:pStyle w:val="PlainText"/>
        <w:ind w:left="720" w:right="-720" w:hanging="720"/>
        <w:rPr>
          <w:sz w:val="18"/>
          <w:szCs w:val="18"/>
        </w:rPr>
      </w:pPr>
      <w:r w:rsidRPr="008967C0">
        <w:rPr>
          <w:sz w:val="18"/>
          <w:szCs w:val="18"/>
        </w:rPr>
        <w:t>SORT TEMPLATE(S):</w:t>
      </w:r>
    </w:p>
    <w:p w14:paraId="4D05286B" w14:textId="77777777" w:rsidR="008967C0" w:rsidRPr="008967C0" w:rsidRDefault="008967C0" w:rsidP="008967C0">
      <w:pPr>
        <w:pStyle w:val="PlainText"/>
        <w:ind w:left="720" w:right="-720" w:hanging="720"/>
        <w:rPr>
          <w:sz w:val="18"/>
          <w:szCs w:val="18"/>
        </w:rPr>
      </w:pPr>
      <w:r w:rsidRPr="008967C0">
        <w:rPr>
          <w:sz w:val="18"/>
          <w:szCs w:val="18"/>
        </w:rPr>
        <w:t xml:space="preserve"> </w:t>
      </w:r>
    </w:p>
    <w:p w14:paraId="59EC781F" w14:textId="77777777" w:rsidR="00087026" w:rsidRPr="008967C0" w:rsidRDefault="008967C0" w:rsidP="008967C0">
      <w:pPr>
        <w:pStyle w:val="PlainText"/>
        <w:ind w:left="720" w:right="-720" w:hanging="720"/>
        <w:rPr>
          <w:sz w:val="18"/>
          <w:szCs w:val="18"/>
        </w:rPr>
      </w:pPr>
      <w:r w:rsidRPr="008967C0">
        <w:rPr>
          <w:sz w:val="18"/>
          <w:szCs w:val="18"/>
        </w:rPr>
        <w:t>FORM(S)/BLOCK(S):</w:t>
      </w:r>
    </w:p>
    <w:p w14:paraId="5FC922A3" w14:textId="77777777" w:rsidR="008967C0" w:rsidRPr="000074A2" w:rsidRDefault="00620B2F" w:rsidP="008967C0">
      <w:pPr>
        <w:pStyle w:val="Heading2"/>
        <w:numPr>
          <w:ilvl w:val="0"/>
          <w:numId w:val="0"/>
        </w:numPr>
      </w:pPr>
      <w:r>
        <w:br w:type="page"/>
      </w:r>
      <w:bookmarkStart w:id="111" w:name="_Toc138755390"/>
      <w:r w:rsidR="00674CDA">
        <w:lastRenderedPageBreak/>
        <w:t>HLO SUBSCRIPTION REGISTRY</w:t>
      </w:r>
      <w:r w:rsidR="008967C0">
        <w:t xml:space="preserve"> File (#779.4)</w:t>
      </w:r>
      <w:bookmarkEnd w:id="111"/>
    </w:p>
    <w:p w14:paraId="4242BE33" w14:textId="77777777" w:rsidR="005761AF" w:rsidRPr="005761AF" w:rsidRDefault="005761AF" w:rsidP="005761AF">
      <w:pPr>
        <w:pStyle w:val="PlainText"/>
        <w:ind w:left="720" w:hanging="720"/>
        <w:rPr>
          <w:b/>
          <w:sz w:val="18"/>
        </w:rPr>
      </w:pPr>
      <w:r w:rsidRPr="005761AF">
        <w:rPr>
          <w:b/>
          <w:sz w:val="18"/>
        </w:rPr>
        <w:t>STANDARD DATA DICTIONARY #779.4 -- HLO SUBSCRIPTION REGISTRY FILE</w:t>
      </w:r>
    </w:p>
    <w:p w14:paraId="15879574" w14:textId="77777777" w:rsidR="005761AF" w:rsidRPr="005761AF" w:rsidRDefault="005761AF" w:rsidP="005761AF">
      <w:pPr>
        <w:pStyle w:val="PlainText"/>
        <w:ind w:left="720" w:hanging="720"/>
        <w:rPr>
          <w:sz w:val="18"/>
        </w:rPr>
      </w:pPr>
      <w:r>
        <w:rPr>
          <w:sz w:val="18"/>
        </w:rPr>
        <w:t>.</w:t>
      </w:r>
    </w:p>
    <w:p w14:paraId="0D7D3E56" w14:textId="77777777" w:rsidR="005761AF" w:rsidRPr="005761AF" w:rsidRDefault="005761AF" w:rsidP="005761AF">
      <w:pPr>
        <w:pStyle w:val="PlainText"/>
        <w:ind w:left="720" w:hanging="720"/>
        <w:rPr>
          <w:sz w:val="18"/>
        </w:rPr>
      </w:pPr>
      <w:r w:rsidRPr="005761AF">
        <w:rPr>
          <w:sz w:val="18"/>
        </w:rPr>
        <w:t>STORED IN ^HLD(779.4,</w:t>
      </w:r>
    </w:p>
    <w:p w14:paraId="18CD2FC1" w14:textId="77777777" w:rsidR="005761AF" w:rsidRPr="005761AF" w:rsidRDefault="005761AF" w:rsidP="005761AF">
      <w:pPr>
        <w:pStyle w:val="PlainText"/>
        <w:ind w:left="720" w:hanging="720"/>
        <w:rPr>
          <w:sz w:val="18"/>
        </w:rPr>
      </w:pPr>
      <w:r w:rsidRPr="005761AF">
        <w:rPr>
          <w:sz w:val="18"/>
        </w:rPr>
        <w:t xml:space="preserve"> </w:t>
      </w:r>
    </w:p>
    <w:p w14:paraId="12ADAFAB" w14:textId="77777777" w:rsidR="005761AF" w:rsidRPr="005761AF" w:rsidRDefault="005761AF" w:rsidP="005761AF">
      <w:pPr>
        <w:pStyle w:val="PlainText"/>
        <w:ind w:left="720" w:hanging="720"/>
        <w:rPr>
          <w:sz w:val="18"/>
        </w:rPr>
      </w:pPr>
      <w:r w:rsidRPr="005761AF">
        <w:rPr>
          <w:sz w:val="18"/>
        </w:rPr>
        <w:t>This file is used to store static routing lists for messages.</w:t>
      </w:r>
    </w:p>
    <w:p w14:paraId="2C390193" w14:textId="77777777" w:rsidR="005761AF" w:rsidRPr="005761AF" w:rsidRDefault="005761AF" w:rsidP="005761AF">
      <w:pPr>
        <w:pStyle w:val="PlainText"/>
        <w:ind w:left="720" w:hanging="720"/>
        <w:rPr>
          <w:sz w:val="18"/>
        </w:rPr>
      </w:pPr>
      <w:r w:rsidRPr="005761AF">
        <w:rPr>
          <w:sz w:val="18"/>
        </w:rPr>
        <w:t xml:space="preserve"> </w:t>
      </w:r>
    </w:p>
    <w:p w14:paraId="21FE1EB3" w14:textId="77777777" w:rsidR="005761AF" w:rsidRPr="005761AF" w:rsidRDefault="005761AF" w:rsidP="005761AF">
      <w:pPr>
        <w:pStyle w:val="PlainText"/>
        <w:ind w:left="720" w:hanging="720"/>
        <w:rPr>
          <w:sz w:val="18"/>
        </w:rPr>
      </w:pPr>
      <w:r w:rsidRPr="005761AF">
        <w:rPr>
          <w:sz w:val="18"/>
        </w:rPr>
        <w:t>Static routing lists are lists of recipients that an application may create in</w:t>
      </w:r>
    </w:p>
    <w:p w14:paraId="2CEC78A5" w14:textId="77777777" w:rsidR="005761AF" w:rsidRPr="005761AF" w:rsidRDefault="005761AF" w:rsidP="005761AF">
      <w:pPr>
        <w:pStyle w:val="PlainText"/>
        <w:ind w:left="720" w:hanging="720"/>
        <w:rPr>
          <w:sz w:val="18"/>
        </w:rPr>
      </w:pPr>
      <w:r w:rsidRPr="005761AF">
        <w:rPr>
          <w:sz w:val="18"/>
        </w:rPr>
        <w:t>advance for its messages.  The alternate routing method is dynamic routing,</w:t>
      </w:r>
    </w:p>
    <w:p w14:paraId="06DD0D97" w14:textId="77777777" w:rsidR="005761AF" w:rsidRPr="005761AF" w:rsidRDefault="005761AF" w:rsidP="005761AF">
      <w:pPr>
        <w:pStyle w:val="PlainText"/>
        <w:ind w:left="720" w:hanging="720"/>
        <w:rPr>
          <w:sz w:val="18"/>
        </w:rPr>
      </w:pPr>
      <w:r w:rsidRPr="005761AF">
        <w:rPr>
          <w:sz w:val="18"/>
        </w:rPr>
        <w:t>whereby the recipient list is created by the application at the time the</w:t>
      </w:r>
    </w:p>
    <w:p w14:paraId="695EFD72" w14:textId="77777777" w:rsidR="005761AF" w:rsidRPr="005761AF" w:rsidRDefault="005761AF" w:rsidP="005761AF">
      <w:pPr>
        <w:pStyle w:val="PlainText"/>
        <w:ind w:left="720" w:hanging="720"/>
        <w:rPr>
          <w:sz w:val="18"/>
        </w:rPr>
      </w:pPr>
      <w:r w:rsidRPr="005761AF">
        <w:rPr>
          <w:sz w:val="18"/>
        </w:rPr>
        <w:t>message is created.</w:t>
      </w:r>
    </w:p>
    <w:p w14:paraId="7C2DE2F7" w14:textId="77777777" w:rsidR="005761AF" w:rsidRPr="005761AF" w:rsidRDefault="005761AF" w:rsidP="005761AF">
      <w:pPr>
        <w:pStyle w:val="PlainText"/>
        <w:ind w:left="720" w:hanging="720"/>
        <w:rPr>
          <w:sz w:val="18"/>
        </w:rPr>
      </w:pPr>
      <w:r w:rsidRPr="005761AF">
        <w:rPr>
          <w:sz w:val="18"/>
        </w:rPr>
        <w:t xml:space="preserve"> </w:t>
      </w:r>
    </w:p>
    <w:p w14:paraId="076914CC" w14:textId="77777777" w:rsidR="005761AF" w:rsidRPr="005761AF" w:rsidRDefault="005761AF" w:rsidP="005761AF">
      <w:pPr>
        <w:pStyle w:val="PlainText"/>
        <w:ind w:left="720" w:hanging="720"/>
        <w:rPr>
          <w:sz w:val="18"/>
        </w:rPr>
      </w:pPr>
      <w:r w:rsidRPr="005761AF">
        <w:rPr>
          <w:sz w:val="18"/>
        </w:rPr>
        <w:t xml:space="preserve"> </w:t>
      </w:r>
    </w:p>
    <w:p w14:paraId="654F7B59" w14:textId="77777777" w:rsidR="005761AF" w:rsidRPr="005761AF" w:rsidRDefault="005761AF" w:rsidP="005761AF">
      <w:pPr>
        <w:pStyle w:val="PlainText"/>
        <w:ind w:left="720" w:hanging="720"/>
        <w:rPr>
          <w:sz w:val="18"/>
        </w:rPr>
      </w:pPr>
      <w:r w:rsidRPr="005761AF">
        <w:rPr>
          <w:sz w:val="18"/>
        </w:rPr>
        <w:t xml:space="preserve">              DD ACCESS: @</w:t>
      </w:r>
    </w:p>
    <w:p w14:paraId="353BE9BD" w14:textId="77777777" w:rsidR="005761AF" w:rsidRPr="005761AF" w:rsidRDefault="005761AF" w:rsidP="005761AF">
      <w:pPr>
        <w:pStyle w:val="PlainText"/>
        <w:ind w:left="720" w:hanging="720"/>
        <w:rPr>
          <w:sz w:val="18"/>
        </w:rPr>
      </w:pPr>
      <w:r w:rsidRPr="005761AF">
        <w:rPr>
          <w:sz w:val="18"/>
        </w:rPr>
        <w:t xml:space="preserve">              RD ACCESS: @</w:t>
      </w:r>
    </w:p>
    <w:p w14:paraId="5682BA6C" w14:textId="77777777" w:rsidR="005761AF" w:rsidRPr="005761AF" w:rsidRDefault="005761AF" w:rsidP="005761AF">
      <w:pPr>
        <w:pStyle w:val="PlainText"/>
        <w:ind w:left="720" w:hanging="720"/>
        <w:rPr>
          <w:sz w:val="18"/>
        </w:rPr>
      </w:pPr>
      <w:r w:rsidRPr="005761AF">
        <w:rPr>
          <w:sz w:val="18"/>
        </w:rPr>
        <w:t xml:space="preserve">              WR ACCESS: @</w:t>
      </w:r>
    </w:p>
    <w:p w14:paraId="70369500" w14:textId="77777777" w:rsidR="005761AF" w:rsidRPr="005761AF" w:rsidRDefault="005761AF" w:rsidP="005761AF">
      <w:pPr>
        <w:pStyle w:val="PlainText"/>
        <w:ind w:left="720" w:hanging="720"/>
        <w:rPr>
          <w:sz w:val="18"/>
        </w:rPr>
      </w:pPr>
      <w:r w:rsidRPr="005761AF">
        <w:rPr>
          <w:sz w:val="18"/>
        </w:rPr>
        <w:t xml:space="preserve">             </w:t>
      </w:r>
      <w:smartTag w:uri="urn:schemas-microsoft-com:office:smarttags" w:element="place">
        <w:smartTag w:uri="urn:schemas-microsoft-com:office:smarttags" w:element="State">
          <w:r w:rsidRPr="005761AF">
            <w:rPr>
              <w:sz w:val="18"/>
            </w:rPr>
            <w:t>DEL</w:t>
          </w:r>
        </w:smartTag>
      </w:smartTag>
      <w:r w:rsidRPr="005761AF">
        <w:rPr>
          <w:sz w:val="18"/>
        </w:rPr>
        <w:t xml:space="preserve"> ACCESS: @</w:t>
      </w:r>
    </w:p>
    <w:p w14:paraId="78FF240C" w14:textId="77777777" w:rsidR="005761AF" w:rsidRPr="005761AF" w:rsidRDefault="005761AF" w:rsidP="005761AF">
      <w:pPr>
        <w:pStyle w:val="PlainText"/>
        <w:ind w:left="720" w:hanging="720"/>
        <w:rPr>
          <w:sz w:val="18"/>
        </w:rPr>
      </w:pPr>
      <w:r w:rsidRPr="005761AF">
        <w:rPr>
          <w:sz w:val="18"/>
        </w:rPr>
        <w:t xml:space="preserve">           LAYGO ACCESS: @</w:t>
      </w:r>
    </w:p>
    <w:p w14:paraId="6F16D4B8" w14:textId="77777777" w:rsidR="005761AF" w:rsidRPr="005761AF" w:rsidRDefault="005761AF" w:rsidP="005761AF">
      <w:pPr>
        <w:pStyle w:val="PlainText"/>
        <w:ind w:left="720" w:hanging="720"/>
        <w:rPr>
          <w:sz w:val="18"/>
        </w:rPr>
      </w:pPr>
      <w:r w:rsidRPr="005761AF">
        <w:rPr>
          <w:sz w:val="18"/>
        </w:rPr>
        <w:t xml:space="preserve">           AUDIT ACCESS: @</w:t>
      </w:r>
    </w:p>
    <w:p w14:paraId="59EB9A7E" w14:textId="77777777" w:rsidR="005761AF" w:rsidRPr="005761AF" w:rsidRDefault="005761AF" w:rsidP="005761AF">
      <w:pPr>
        <w:pStyle w:val="PlainText"/>
        <w:ind w:left="720" w:hanging="720"/>
        <w:rPr>
          <w:sz w:val="18"/>
        </w:rPr>
      </w:pPr>
      <w:r>
        <w:rPr>
          <w:sz w:val="18"/>
        </w:rPr>
        <w:t xml:space="preserve"> </w:t>
      </w:r>
    </w:p>
    <w:p w14:paraId="3E92B328" w14:textId="77777777" w:rsidR="005761AF" w:rsidRPr="005761AF" w:rsidRDefault="005761AF" w:rsidP="005761AF">
      <w:pPr>
        <w:pStyle w:val="PlainText"/>
        <w:ind w:left="720" w:hanging="720"/>
        <w:rPr>
          <w:sz w:val="18"/>
        </w:rPr>
      </w:pPr>
      <w:r w:rsidRPr="005761AF">
        <w:rPr>
          <w:sz w:val="18"/>
        </w:rPr>
        <w:t xml:space="preserve"> </w:t>
      </w:r>
    </w:p>
    <w:p w14:paraId="1CEFE824" w14:textId="77777777" w:rsidR="005761AF" w:rsidRPr="005761AF" w:rsidRDefault="005761AF" w:rsidP="005761AF">
      <w:pPr>
        <w:pStyle w:val="PlainText"/>
        <w:ind w:left="720" w:hanging="720"/>
        <w:rPr>
          <w:sz w:val="18"/>
        </w:rPr>
      </w:pPr>
      <w:r w:rsidRPr="005761AF">
        <w:rPr>
          <w:sz w:val="18"/>
        </w:rPr>
        <w:t>CROSS</w:t>
      </w:r>
      <w:r>
        <w:rPr>
          <w:sz w:val="18"/>
        </w:rPr>
        <w:t xml:space="preserve"> </w:t>
      </w:r>
      <w:r w:rsidRPr="005761AF">
        <w:rPr>
          <w:sz w:val="18"/>
        </w:rPr>
        <w:t>REFERENCED BY: OWNER(AH), NAME(B)</w:t>
      </w:r>
    </w:p>
    <w:p w14:paraId="3AA9620E" w14:textId="77777777" w:rsidR="005761AF" w:rsidRPr="005761AF" w:rsidRDefault="005761AF" w:rsidP="005761AF">
      <w:pPr>
        <w:pStyle w:val="PlainText"/>
        <w:ind w:left="720" w:hanging="720"/>
        <w:rPr>
          <w:sz w:val="18"/>
        </w:rPr>
      </w:pPr>
      <w:r w:rsidRPr="005761AF">
        <w:rPr>
          <w:sz w:val="18"/>
        </w:rPr>
        <w:t xml:space="preserve"> </w:t>
      </w:r>
    </w:p>
    <w:p w14:paraId="0F2376AD" w14:textId="77777777" w:rsidR="005761AF" w:rsidRPr="005761AF" w:rsidRDefault="005761AF" w:rsidP="005761AF">
      <w:pPr>
        <w:pStyle w:val="PlainText"/>
        <w:ind w:left="720" w:hanging="720"/>
        <w:rPr>
          <w:sz w:val="18"/>
        </w:rPr>
      </w:pPr>
      <w:r w:rsidRPr="005761AF">
        <w:rPr>
          <w:sz w:val="18"/>
        </w:rPr>
        <w:t>779.4,.01     NAME                   0;1 FREE TEXT (Required)</w:t>
      </w:r>
    </w:p>
    <w:p w14:paraId="5E8C782E" w14:textId="77777777" w:rsidR="005761AF" w:rsidRPr="005761AF" w:rsidRDefault="005761AF" w:rsidP="005761AF">
      <w:pPr>
        <w:pStyle w:val="PlainText"/>
        <w:ind w:left="720" w:hanging="720"/>
        <w:rPr>
          <w:sz w:val="18"/>
        </w:rPr>
      </w:pPr>
      <w:r w:rsidRPr="005761AF">
        <w:rPr>
          <w:sz w:val="18"/>
        </w:rPr>
        <w:t xml:space="preserve"> </w:t>
      </w:r>
    </w:p>
    <w:p w14:paraId="4DEB526E" w14:textId="77777777" w:rsidR="005761AF" w:rsidRPr="005761AF" w:rsidRDefault="005761AF" w:rsidP="005761AF">
      <w:pPr>
        <w:pStyle w:val="PlainText"/>
        <w:ind w:left="720" w:hanging="720"/>
        <w:rPr>
          <w:sz w:val="18"/>
        </w:rPr>
      </w:pPr>
      <w:r w:rsidRPr="005761AF">
        <w:rPr>
          <w:sz w:val="18"/>
        </w:rPr>
        <w:t xml:space="preserve">              INPUT TRANSFORM:  K:+X'=X!(X&gt;99999999)!(X&lt;1)!(X?.E1"."1N.N) X S:$</w:t>
      </w:r>
    </w:p>
    <w:p w14:paraId="57C61802" w14:textId="77777777" w:rsidR="005761AF" w:rsidRPr="005761AF" w:rsidRDefault="005761AF" w:rsidP="005761AF">
      <w:pPr>
        <w:pStyle w:val="PlainText"/>
        <w:ind w:left="720" w:hanging="720"/>
        <w:rPr>
          <w:sz w:val="18"/>
        </w:rPr>
      </w:pPr>
      <w:r w:rsidRPr="005761AF">
        <w:rPr>
          <w:sz w:val="18"/>
        </w:rPr>
        <w:t xml:space="preserve">                                D(X) DINUM=X</w:t>
      </w:r>
    </w:p>
    <w:p w14:paraId="6593DA98" w14:textId="77777777" w:rsidR="005761AF" w:rsidRPr="005761AF" w:rsidRDefault="005761AF" w:rsidP="005761AF">
      <w:pPr>
        <w:pStyle w:val="PlainText"/>
        <w:ind w:left="720" w:hanging="720"/>
        <w:rPr>
          <w:sz w:val="18"/>
        </w:rPr>
      </w:pPr>
      <w:r w:rsidRPr="005761AF">
        <w:rPr>
          <w:sz w:val="18"/>
        </w:rPr>
        <w:t xml:space="preserve">              LAST EDITED:      MAR 08, 2005</w:t>
      </w:r>
    </w:p>
    <w:p w14:paraId="7435D933" w14:textId="77777777" w:rsidR="005761AF" w:rsidRPr="005761AF" w:rsidRDefault="005761AF" w:rsidP="005761AF">
      <w:pPr>
        <w:pStyle w:val="PlainText"/>
        <w:ind w:left="720" w:hanging="720"/>
        <w:rPr>
          <w:sz w:val="18"/>
        </w:rPr>
      </w:pPr>
      <w:r w:rsidRPr="005761AF">
        <w:rPr>
          <w:sz w:val="18"/>
        </w:rPr>
        <w:t xml:space="preserve">              HELP-PROMPT:      NAME MUST BE 3-30 CHARACTERS, NOT NUMERIC OR</w:t>
      </w:r>
    </w:p>
    <w:p w14:paraId="50DA6D84" w14:textId="77777777" w:rsidR="005761AF" w:rsidRPr="005761AF" w:rsidRDefault="005761AF" w:rsidP="005761AF">
      <w:pPr>
        <w:pStyle w:val="PlainText"/>
        <w:ind w:left="720" w:hanging="720"/>
        <w:rPr>
          <w:sz w:val="18"/>
        </w:rPr>
      </w:pPr>
      <w:r w:rsidRPr="005761AF">
        <w:rPr>
          <w:sz w:val="18"/>
        </w:rPr>
        <w:t xml:space="preserve">                                STARTING WITH PUNCTUATION</w:t>
      </w:r>
    </w:p>
    <w:p w14:paraId="66A841AF" w14:textId="77777777" w:rsidR="005761AF" w:rsidRPr="005761AF" w:rsidRDefault="005761AF" w:rsidP="005761AF">
      <w:pPr>
        <w:pStyle w:val="PlainText"/>
        <w:ind w:left="720" w:hanging="720"/>
        <w:rPr>
          <w:sz w:val="18"/>
        </w:rPr>
      </w:pPr>
      <w:r w:rsidRPr="005761AF">
        <w:rPr>
          <w:sz w:val="18"/>
        </w:rPr>
        <w:t xml:space="preserve">              DESCRIPTION:      This file should not be used to edit this file.</w:t>
      </w:r>
    </w:p>
    <w:p w14:paraId="5FECC385" w14:textId="77777777" w:rsidR="005761AF" w:rsidRPr="005761AF" w:rsidRDefault="005761AF" w:rsidP="005761AF">
      <w:pPr>
        <w:pStyle w:val="PlainText"/>
        <w:ind w:left="720" w:hanging="720"/>
        <w:rPr>
          <w:sz w:val="18"/>
        </w:rPr>
      </w:pPr>
      <w:r w:rsidRPr="005761AF">
        <w:rPr>
          <w:sz w:val="18"/>
        </w:rPr>
        <w:t xml:space="preserve">                                Instead, a set of developer APIs that was</w:t>
      </w:r>
    </w:p>
    <w:p w14:paraId="1915A334" w14:textId="77777777" w:rsidR="005761AF" w:rsidRPr="005761AF" w:rsidRDefault="005761AF" w:rsidP="005761AF">
      <w:pPr>
        <w:pStyle w:val="PlainText"/>
        <w:ind w:left="720" w:hanging="720"/>
        <w:rPr>
          <w:sz w:val="18"/>
        </w:rPr>
      </w:pPr>
      <w:r w:rsidRPr="005761AF">
        <w:rPr>
          <w:sz w:val="18"/>
        </w:rPr>
        <w:t xml:space="preserve">                                released with this file should be used.</w:t>
      </w:r>
    </w:p>
    <w:p w14:paraId="6E22CC38" w14:textId="77777777" w:rsidR="005761AF" w:rsidRPr="005761AF" w:rsidRDefault="005761AF" w:rsidP="005761AF">
      <w:pPr>
        <w:pStyle w:val="PlainText"/>
        <w:ind w:left="720" w:hanging="720"/>
        <w:rPr>
          <w:sz w:val="18"/>
        </w:rPr>
      </w:pPr>
      <w:r w:rsidRPr="005761AF">
        <w:rPr>
          <w:sz w:val="18"/>
        </w:rPr>
        <w:t xml:space="preserve"> </w:t>
      </w:r>
    </w:p>
    <w:p w14:paraId="48016160" w14:textId="77777777" w:rsidR="005761AF" w:rsidRPr="005761AF" w:rsidRDefault="005761AF" w:rsidP="005761AF">
      <w:pPr>
        <w:pStyle w:val="PlainText"/>
        <w:ind w:left="720" w:hanging="720"/>
        <w:rPr>
          <w:sz w:val="18"/>
        </w:rPr>
      </w:pPr>
      <w:r w:rsidRPr="005761AF">
        <w:rPr>
          <w:sz w:val="18"/>
        </w:rPr>
        <w:t xml:space="preserve">              NOTES:            XXXX--CAN'T BE ALTERED EXCEPT BY PROGRAMMER</w:t>
      </w:r>
    </w:p>
    <w:p w14:paraId="78018267" w14:textId="77777777" w:rsidR="005761AF" w:rsidRPr="005761AF" w:rsidRDefault="005761AF" w:rsidP="005761AF">
      <w:pPr>
        <w:pStyle w:val="PlainText"/>
        <w:ind w:left="720" w:hanging="720"/>
        <w:rPr>
          <w:sz w:val="18"/>
        </w:rPr>
      </w:pPr>
      <w:r w:rsidRPr="005761AF">
        <w:rPr>
          <w:sz w:val="18"/>
        </w:rPr>
        <w:t xml:space="preserve"> </w:t>
      </w:r>
    </w:p>
    <w:p w14:paraId="6CF4A426" w14:textId="77777777" w:rsidR="005761AF" w:rsidRPr="005761AF" w:rsidRDefault="005761AF" w:rsidP="005761AF">
      <w:pPr>
        <w:pStyle w:val="PlainText"/>
        <w:ind w:left="720" w:hanging="720"/>
        <w:rPr>
          <w:sz w:val="18"/>
        </w:rPr>
      </w:pPr>
      <w:r w:rsidRPr="005761AF">
        <w:rPr>
          <w:sz w:val="18"/>
        </w:rPr>
        <w:t xml:space="preserve">              CROSS-REFERENCE:  779.4^B</w:t>
      </w:r>
    </w:p>
    <w:p w14:paraId="004A3407" w14:textId="77777777" w:rsidR="005761AF" w:rsidRPr="005761AF" w:rsidRDefault="005761AF" w:rsidP="005761AF">
      <w:pPr>
        <w:pStyle w:val="PlainText"/>
        <w:ind w:left="720" w:hanging="720"/>
        <w:rPr>
          <w:sz w:val="18"/>
        </w:rPr>
      </w:pPr>
      <w:r w:rsidRPr="005761AF">
        <w:rPr>
          <w:sz w:val="18"/>
        </w:rPr>
        <w:t xml:space="preserve">                                1)= S ^HLD(779.4,"B",$E(X,1,30),DA)=""</w:t>
      </w:r>
    </w:p>
    <w:p w14:paraId="39BAAB83" w14:textId="77777777" w:rsidR="005761AF" w:rsidRPr="005761AF" w:rsidRDefault="005761AF" w:rsidP="005761AF">
      <w:pPr>
        <w:pStyle w:val="PlainText"/>
        <w:ind w:left="720" w:hanging="720"/>
        <w:rPr>
          <w:sz w:val="18"/>
        </w:rPr>
      </w:pPr>
      <w:r w:rsidRPr="005761AF">
        <w:rPr>
          <w:sz w:val="18"/>
        </w:rPr>
        <w:t xml:space="preserve">                                2)= K ^HLD(779.4,"B",$E(X,1,30),DA)</w:t>
      </w:r>
    </w:p>
    <w:p w14:paraId="4952988F" w14:textId="77777777" w:rsidR="005761AF" w:rsidRPr="005761AF" w:rsidRDefault="005761AF" w:rsidP="005761AF">
      <w:pPr>
        <w:pStyle w:val="PlainText"/>
        <w:ind w:left="720" w:hanging="720"/>
        <w:rPr>
          <w:sz w:val="18"/>
        </w:rPr>
      </w:pPr>
      <w:r w:rsidRPr="005761AF">
        <w:rPr>
          <w:sz w:val="18"/>
        </w:rPr>
        <w:t xml:space="preserve"> </w:t>
      </w:r>
    </w:p>
    <w:p w14:paraId="00B37142" w14:textId="77777777" w:rsidR="005761AF" w:rsidRPr="005761AF" w:rsidRDefault="005761AF" w:rsidP="005761AF">
      <w:pPr>
        <w:pStyle w:val="PlainText"/>
        <w:ind w:left="720" w:hanging="720"/>
        <w:rPr>
          <w:sz w:val="18"/>
        </w:rPr>
      </w:pPr>
      <w:r w:rsidRPr="005761AF">
        <w:rPr>
          <w:sz w:val="18"/>
        </w:rPr>
        <w:t xml:space="preserve"> </w:t>
      </w:r>
    </w:p>
    <w:p w14:paraId="7F0C9324" w14:textId="77777777" w:rsidR="005761AF" w:rsidRPr="005761AF" w:rsidRDefault="005761AF" w:rsidP="005761AF">
      <w:pPr>
        <w:pStyle w:val="PlainText"/>
        <w:ind w:left="720" w:hanging="720"/>
        <w:rPr>
          <w:sz w:val="18"/>
        </w:rPr>
      </w:pPr>
      <w:r w:rsidRPr="005761AF">
        <w:rPr>
          <w:sz w:val="18"/>
        </w:rPr>
        <w:t>779.4,.02     OWNER                  0;2 FREE TEXT</w:t>
      </w:r>
    </w:p>
    <w:p w14:paraId="2075C5B1" w14:textId="77777777" w:rsidR="005761AF" w:rsidRPr="005761AF" w:rsidRDefault="005761AF" w:rsidP="005761AF">
      <w:pPr>
        <w:pStyle w:val="PlainText"/>
        <w:ind w:left="720" w:hanging="720"/>
        <w:rPr>
          <w:sz w:val="18"/>
        </w:rPr>
      </w:pPr>
      <w:r w:rsidRPr="005761AF">
        <w:rPr>
          <w:sz w:val="18"/>
        </w:rPr>
        <w:t xml:space="preserve"> </w:t>
      </w:r>
    </w:p>
    <w:p w14:paraId="612DCED2" w14:textId="77777777" w:rsidR="005761AF" w:rsidRPr="005761AF" w:rsidRDefault="005761AF" w:rsidP="005761AF">
      <w:pPr>
        <w:pStyle w:val="PlainText"/>
        <w:ind w:left="720" w:hanging="720"/>
        <w:rPr>
          <w:sz w:val="18"/>
        </w:rPr>
      </w:pPr>
      <w:r w:rsidRPr="005761AF">
        <w:rPr>
          <w:sz w:val="18"/>
        </w:rPr>
        <w:t xml:space="preserve">              INPUT TRANSFORM:  K:$L(X)&gt;40!($L(X)&lt;1) X</w:t>
      </w:r>
    </w:p>
    <w:p w14:paraId="35643EFB" w14:textId="77777777" w:rsidR="005761AF" w:rsidRPr="005761AF" w:rsidRDefault="005761AF" w:rsidP="005761AF">
      <w:pPr>
        <w:pStyle w:val="PlainText"/>
        <w:ind w:left="720" w:hanging="720"/>
        <w:rPr>
          <w:sz w:val="18"/>
        </w:rPr>
      </w:pPr>
      <w:r w:rsidRPr="005761AF">
        <w:rPr>
          <w:sz w:val="18"/>
        </w:rPr>
        <w:t xml:space="preserve">              LAST EDITED:      JUN 01, 2004</w:t>
      </w:r>
    </w:p>
    <w:p w14:paraId="61D10437" w14:textId="77777777" w:rsidR="005761AF" w:rsidRPr="005761AF" w:rsidRDefault="005761AF" w:rsidP="005761AF">
      <w:pPr>
        <w:pStyle w:val="PlainText"/>
        <w:ind w:left="720" w:hanging="720"/>
        <w:rPr>
          <w:sz w:val="18"/>
        </w:rPr>
      </w:pPr>
      <w:r w:rsidRPr="005761AF">
        <w:rPr>
          <w:sz w:val="18"/>
        </w:rPr>
        <w:t xml:space="preserve">              HELP-PROMPT:      Answer must be 1-40 characters in length.</w:t>
      </w:r>
    </w:p>
    <w:p w14:paraId="2A9B9470" w14:textId="77777777" w:rsidR="005761AF" w:rsidRPr="005761AF" w:rsidRDefault="005761AF" w:rsidP="005761AF">
      <w:pPr>
        <w:pStyle w:val="PlainText"/>
        <w:ind w:left="720" w:hanging="720"/>
        <w:rPr>
          <w:sz w:val="18"/>
        </w:rPr>
      </w:pPr>
      <w:r w:rsidRPr="005761AF">
        <w:rPr>
          <w:sz w:val="18"/>
        </w:rPr>
        <w:t xml:space="preserve">              DESCRIPTION:      This is the application or package responsible</w:t>
      </w:r>
    </w:p>
    <w:p w14:paraId="2D9A5A17" w14:textId="77777777" w:rsidR="005761AF" w:rsidRPr="005761AF" w:rsidRDefault="005761AF" w:rsidP="005761AF">
      <w:pPr>
        <w:pStyle w:val="PlainText"/>
        <w:ind w:left="720" w:hanging="720"/>
        <w:rPr>
          <w:sz w:val="18"/>
        </w:rPr>
      </w:pPr>
      <w:r w:rsidRPr="005761AF">
        <w:rPr>
          <w:sz w:val="18"/>
        </w:rPr>
        <w:t xml:space="preserve">                                for creating this subscription.</w:t>
      </w:r>
    </w:p>
    <w:p w14:paraId="157EF030" w14:textId="77777777" w:rsidR="005761AF" w:rsidRPr="005761AF" w:rsidRDefault="005761AF" w:rsidP="005761AF">
      <w:pPr>
        <w:pStyle w:val="PlainText"/>
        <w:ind w:left="720" w:hanging="720"/>
        <w:rPr>
          <w:sz w:val="18"/>
        </w:rPr>
      </w:pPr>
      <w:r w:rsidRPr="005761AF">
        <w:rPr>
          <w:sz w:val="18"/>
        </w:rPr>
        <w:t xml:space="preserve"> </w:t>
      </w:r>
    </w:p>
    <w:p w14:paraId="41D10E05" w14:textId="77777777" w:rsidR="005761AF" w:rsidRPr="005761AF" w:rsidRDefault="005761AF" w:rsidP="005761AF">
      <w:pPr>
        <w:pStyle w:val="PlainText"/>
        <w:ind w:left="720" w:hanging="720"/>
        <w:rPr>
          <w:sz w:val="18"/>
        </w:rPr>
      </w:pPr>
      <w:r w:rsidRPr="005761AF">
        <w:rPr>
          <w:sz w:val="18"/>
        </w:rPr>
        <w:t xml:space="preserve">              CROSS-REFERENCE:  779.4^AH^MUMPS</w:t>
      </w:r>
    </w:p>
    <w:p w14:paraId="0C13B295" w14:textId="77777777" w:rsidR="005761AF" w:rsidRPr="005761AF" w:rsidRDefault="005761AF" w:rsidP="005761AF">
      <w:pPr>
        <w:pStyle w:val="PlainText"/>
        <w:ind w:left="720" w:hanging="720"/>
        <w:rPr>
          <w:sz w:val="18"/>
        </w:rPr>
      </w:pPr>
      <w:r w:rsidRPr="005761AF">
        <w:rPr>
          <w:sz w:val="18"/>
        </w:rPr>
        <w:t xml:space="preserve">                                1)= Q</w:t>
      </w:r>
    </w:p>
    <w:p w14:paraId="6AB6ACA8" w14:textId="77777777" w:rsidR="005761AF" w:rsidRPr="005761AF" w:rsidRDefault="005761AF" w:rsidP="005761AF">
      <w:pPr>
        <w:pStyle w:val="PlainText"/>
        <w:ind w:left="720" w:hanging="720"/>
        <w:rPr>
          <w:sz w:val="18"/>
        </w:rPr>
      </w:pPr>
      <w:r w:rsidRPr="005761AF">
        <w:rPr>
          <w:sz w:val="18"/>
        </w:rPr>
        <w:t xml:space="preserve">                                2)= D KILLAH^HLOASUB1(DA)</w:t>
      </w:r>
    </w:p>
    <w:p w14:paraId="7D0AA183" w14:textId="77777777" w:rsidR="005761AF" w:rsidRPr="005761AF" w:rsidRDefault="005761AF" w:rsidP="005761AF">
      <w:pPr>
        <w:pStyle w:val="PlainText"/>
        <w:ind w:left="720" w:hanging="720"/>
        <w:rPr>
          <w:sz w:val="18"/>
        </w:rPr>
      </w:pPr>
      <w:r w:rsidRPr="005761AF">
        <w:rPr>
          <w:sz w:val="18"/>
        </w:rPr>
        <w:t xml:space="preserve">                                The AH x-ref is maintained by the owner of the</w:t>
      </w:r>
    </w:p>
    <w:p w14:paraId="1BE321CB" w14:textId="77777777" w:rsidR="005761AF" w:rsidRPr="005761AF" w:rsidRDefault="005761AF" w:rsidP="005761AF">
      <w:pPr>
        <w:pStyle w:val="PlainText"/>
        <w:ind w:left="720" w:hanging="720"/>
        <w:rPr>
          <w:sz w:val="18"/>
        </w:rPr>
      </w:pPr>
      <w:r w:rsidRPr="005761AF">
        <w:rPr>
          <w:sz w:val="18"/>
        </w:rPr>
        <w:t xml:space="preserve">                                subscription.  It represents a private index by</w:t>
      </w:r>
    </w:p>
    <w:p w14:paraId="73941E51" w14:textId="77777777" w:rsidR="005761AF" w:rsidRPr="005761AF" w:rsidRDefault="005761AF" w:rsidP="005761AF">
      <w:pPr>
        <w:pStyle w:val="PlainText"/>
        <w:ind w:left="720" w:hanging="720"/>
        <w:rPr>
          <w:sz w:val="18"/>
        </w:rPr>
      </w:pPr>
      <w:r w:rsidRPr="005761AF">
        <w:rPr>
          <w:sz w:val="18"/>
        </w:rPr>
        <w:t xml:space="preserve">                                which the application my perform a lookup to</w:t>
      </w:r>
    </w:p>
    <w:p w14:paraId="145C04C3" w14:textId="77777777" w:rsidR="005761AF" w:rsidRPr="005761AF" w:rsidRDefault="005761AF" w:rsidP="005761AF">
      <w:pPr>
        <w:pStyle w:val="PlainText"/>
        <w:ind w:left="720" w:hanging="720"/>
        <w:rPr>
          <w:sz w:val="18"/>
        </w:rPr>
      </w:pPr>
      <w:r w:rsidRPr="005761AF">
        <w:rPr>
          <w:sz w:val="18"/>
        </w:rPr>
        <w:t xml:space="preserve">                                find a subscription.  The use of a private</w:t>
      </w:r>
    </w:p>
    <w:p w14:paraId="292F5FB8" w14:textId="77777777" w:rsidR="005761AF" w:rsidRPr="005761AF" w:rsidRDefault="005761AF" w:rsidP="005761AF">
      <w:pPr>
        <w:pStyle w:val="PlainText"/>
        <w:ind w:left="720" w:hanging="720"/>
        <w:rPr>
          <w:sz w:val="18"/>
        </w:rPr>
      </w:pPr>
      <w:r w:rsidRPr="005761AF">
        <w:rPr>
          <w:sz w:val="18"/>
        </w:rPr>
        <w:t xml:space="preserve">                                index is optional, the alternative being that</w:t>
      </w:r>
    </w:p>
    <w:p w14:paraId="1977D623" w14:textId="77777777" w:rsidR="005761AF" w:rsidRPr="005761AF" w:rsidRDefault="005761AF" w:rsidP="005761AF">
      <w:pPr>
        <w:pStyle w:val="PlainText"/>
        <w:ind w:left="720" w:hanging="720"/>
        <w:rPr>
          <w:sz w:val="18"/>
        </w:rPr>
      </w:pPr>
      <w:r w:rsidRPr="005761AF">
        <w:rPr>
          <w:sz w:val="18"/>
        </w:rPr>
        <w:t xml:space="preserve">                                the owning application may store the </w:t>
      </w:r>
      <w:proofErr w:type="spellStart"/>
      <w:r w:rsidRPr="005761AF">
        <w:rPr>
          <w:sz w:val="18"/>
        </w:rPr>
        <w:t>ien</w:t>
      </w:r>
      <w:proofErr w:type="spellEnd"/>
      <w:r w:rsidRPr="005761AF">
        <w:rPr>
          <w:sz w:val="18"/>
        </w:rPr>
        <w:t xml:space="preserve"> of the</w:t>
      </w:r>
    </w:p>
    <w:p w14:paraId="255EAA59" w14:textId="77777777" w:rsidR="005761AF" w:rsidRPr="005761AF" w:rsidRDefault="005761AF" w:rsidP="005761AF">
      <w:pPr>
        <w:pStyle w:val="PlainText"/>
        <w:ind w:left="720" w:hanging="720"/>
        <w:rPr>
          <w:sz w:val="18"/>
        </w:rPr>
      </w:pPr>
      <w:r w:rsidRPr="005761AF">
        <w:rPr>
          <w:sz w:val="18"/>
        </w:rPr>
        <w:t xml:space="preserve">                                subscription entry with the application's data.</w:t>
      </w:r>
    </w:p>
    <w:p w14:paraId="3BB9E390" w14:textId="77777777" w:rsidR="005761AF" w:rsidRPr="005761AF" w:rsidRDefault="005761AF" w:rsidP="005761AF">
      <w:pPr>
        <w:pStyle w:val="PlainText"/>
        <w:ind w:left="720" w:hanging="720"/>
        <w:rPr>
          <w:sz w:val="18"/>
        </w:rPr>
      </w:pPr>
      <w:r w:rsidRPr="005761AF">
        <w:rPr>
          <w:sz w:val="18"/>
        </w:rPr>
        <w:t xml:space="preserve"> </w:t>
      </w:r>
    </w:p>
    <w:p w14:paraId="655BCCDF" w14:textId="77777777" w:rsidR="005761AF" w:rsidRPr="005761AF" w:rsidRDefault="005761AF" w:rsidP="005761AF">
      <w:pPr>
        <w:pStyle w:val="PlainText"/>
        <w:ind w:left="720" w:hanging="720"/>
        <w:rPr>
          <w:sz w:val="18"/>
        </w:rPr>
      </w:pPr>
      <w:r w:rsidRPr="005761AF">
        <w:rPr>
          <w:sz w:val="18"/>
        </w:rPr>
        <w:t xml:space="preserve">                                The format of the index is as follows:</w:t>
      </w:r>
    </w:p>
    <w:p w14:paraId="0DCF84BF" w14:textId="77777777" w:rsidR="005761AF" w:rsidRPr="005761AF" w:rsidRDefault="005761AF" w:rsidP="005761AF">
      <w:pPr>
        <w:pStyle w:val="PlainText"/>
        <w:ind w:left="720" w:hanging="720"/>
        <w:rPr>
          <w:sz w:val="18"/>
        </w:rPr>
      </w:pPr>
      <w:r w:rsidRPr="005761AF">
        <w:rPr>
          <w:sz w:val="18"/>
        </w:rPr>
        <w:lastRenderedPageBreak/>
        <w:t xml:space="preserve"> </w:t>
      </w:r>
    </w:p>
    <w:p w14:paraId="6D243EEB" w14:textId="77777777" w:rsidR="005761AF" w:rsidRPr="005761AF" w:rsidRDefault="005761AF" w:rsidP="005761AF">
      <w:pPr>
        <w:pStyle w:val="PlainText"/>
        <w:ind w:left="720" w:hanging="720"/>
        <w:rPr>
          <w:sz w:val="18"/>
        </w:rPr>
      </w:pPr>
      <w:r w:rsidRPr="005761AF">
        <w:rPr>
          <w:sz w:val="18"/>
        </w:rPr>
        <w:t xml:space="preserve">                                ^HLS(779.4,"AH",&lt;owner&gt;,&lt;list of lookup</w:t>
      </w:r>
    </w:p>
    <w:p w14:paraId="228EABAB" w14:textId="77777777" w:rsidR="005761AF" w:rsidRPr="005761AF" w:rsidRDefault="005761AF" w:rsidP="005761AF">
      <w:pPr>
        <w:pStyle w:val="PlainText"/>
        <w:ind w:left="720" w:hanging="720"/>
        <w:rPr>
          <w:sz w:val="18"/>
        </w:rPr>
      </w:pPr>
      <w:r w:rsidRPr="005761AF">
        <w:rPr>
          <w:sz w:val="18"/>
        </w:rPr>
        <w:t xml:space="preserve">                                values....&gt;,&lt;DA&gt;)=""</w:t>
      </w:r>
    </w:p>
    <w:p w14:paraId="565C80FB" w14:textId="77777777" w:rsidR="005761AF" w:rsidRPr="005761AF" w:rsidRDefault="005761AF" w:rsidP="005761AF">
      <w:pPr>
        <w:pStyle w:val="PlainText"/>
        <w:ind w:left="720" w:hanging="720"/>
        <w:rPr>
          <w:sz w:val="18"/>
        </w:rPr>
      </w:pPr>
      <w:r w:rsidRPr="005761AF">
        <w:rPr>
          <w:sz w:val="18"/>
        </w:rPr>
        <w:t xml:space="preserve"> </w:t>
      </w:r>
    </w:p>
    <w:p w14:paraId="35CD106D" w14:textId="77777777" w:rsidR="005761AF" w:rsidRPr="005761AF" w:rsidRDefault="005761AF" w:rsidP="005761AF">
      <w:pPr>
        <w:pStyle w:val="PlainText"/>
        <w:ind w:left="720" w:hanging="720"/>
        <w:rPr>
          <w:sz w:val="18"/>
        </w:rPr>
      </w:pPr>
      <w:r w:rsidRPr="005761AF">
        <w:rPr>
          <w:sz w:val="18"/>
        </w:rPr>
        <w:t xml:space="preserve"> </w:t>
      </w:r>
    </w:p>
    <w:p w14:paraId="16FBE703" w14:textId="77777777" w:rsidR="005761AF" w:rsidRPr="005761AF" w:rsidRDefault="005761AF" w:rsidP="005761AF">
      <w:pPr>
        <w:pStyle w:val="PlainText"/>
        <w:ind w:left="720" w:hanging="720"/>
        <w:rPr>
          <w:sz w:val="18"/>
        </w:rPr>
      </w:pPr>
      <w:r w:rsidRPr="005761AF">
        <w:rPr>
          <w:sz w:val="18"/>
        </w:rPr>
        <w:t xml:space="preserve"> </w:t>
      </w:r>
    </w:p>
    <w:p w14:paraId="58DA2785" w14:textId="77777777" w:rsidR="005761AF" w:rsidRPr="005761AF" w:rsidRDefault="005761AF" w:rsidP="005761AF">
      <w:pPr>
        <w:pStyle w:val="PlainText"/>
        <w:ind w:left="720" w:hanging="720"/>
        <w:rPr>
          <w:sz w:val="18"/>
        </w:rPr>
      </w:pPr>
      <w:r w:rsidRPr="005761AF">
        <w:rPr>
          <w:sz w:val="18"/>
        </w:rPr>
        <w:t>779.4,.03     DESCRIPTION            1;1 FREE TEXT</w:t>
      </w:r>
    </w:p>
    <w:p w14:paraId="442AF375" w14:textId="77777777" w:rsidR="005761AF" w:rsidRPr="005761AF" w:rsidRDefault="005761AF" w:rsidP="005761AF">
      <w:pPr>
        <w:pStyle w:val="PlainText"/>
        <w:ind w:left="720" w:hanging="720"/>
        <w:rPr>
          <w:sz w:val="18"/>
        </w:rPr>
      </w:pPr>
      <w:r w:rsidRPr="005761AF">
        <w:rPr>
          <w:sz w:val="18"/>
        </w:rPr>
        <w:t xml:space="preserve"> </w:t>
      </w:r>
    </w:p>
    <w:p w14:paraId="3ECA96B0" w14:textId="77777777" w:rsidR="005761AF" w:rsidRPr="005761AF" w:rsidRDefault="005761AF" w:rsidP="005761AF">
      <w:pPr>
        <w:pStyle w:val="PlainText"/>
        <w:ind w:left="720" w:hanging="720"/>
        <w:rPr>
          <w:sz w:val="18"/>
        </w:rPr>
      </w:pPr>
      <w:r w:rsidRPr="005761AF">
        <w:rPr>
          <w:sz w:val="18"/>
        </w:rPr>
        <w:t xml:space="preserve">              INPUT TRANSFORM:  K:$L(X)&gt;75!($L(X)&lt;1) X</w:t>
      </w:r>
    </w:p>
    <w:p w14:paraId="7D03A6D7" w14:textId="77777777" w:rsidR="005761AF" w:rsidRPr="005761AF" w:rsidRDefault="005761AF" w:rsidP="005761AF">
      <w:pPr>
        <w:pStyle w:val="PlainText"/>
        <w:ind w:left="720" w:hanging="720"/>
        <w:rPr>
          <w:sz w:val="18"/>
        </w:rPr>
      </w:pPr>
      <w:r w:rsidRPr="005761AF">
        <w:rPr>
          <w:sz w:val="18"/>
        </w:rPr>
        <w:t xml:space="preserve">              LAST EDITED:      DEC 07, 1999</w:t>
      </w:r>
    </w:p>
    <w:p w14:paraId="10247C32" w14:textId="77777777" w:rsidR="005761AF" w:rsidRPr="005761AF" w:rsidRDefault="005761AF" w:rsidP="005761AF">
      <w:pPr>
        <w:pStyle w:val="PlainText"/>
        <w:ind w:left="720" w:hanging="720"/>
        <w:rPr>
          <w:sz w:val="18"/>
        </w:rPr>
      </w:pPr>
      <w:r w:rsidRPr="005761AF">
        <w:rPr>
          <w:sz w:val="18"/>
        </w:rPr>
        <w:t xml:space="preserve">              HELP-PROMPT:      Answer must be 1-75 characters in length</w:t>
      </w:r>
    </w:p>
    <w:p w14:paraId="62BD47D4" w14:textId="77777777" w:rsidR="005761AF" w:rsidRPr="005761AF" w:rsidRDefault="005761AF" w:rsidP="005761AF">
      <w:pPr>
        <w:pStyle w:val="PlainText"/>
        <w:ind w:left="720" w:hanging="720"/>
        <w:rPr>
          <w:sz w:val="18"/>
        </w:rPr>
      </w:pPr>
      <w:r w:rsidRPr="005761AF">
        <w:rPr>
          <w:sz w:val="18"/>
        </w:rPr>
        <w:t xml:space="preserve"> </w:t>
      </w:r>
    </w:p>
    <w:p w14:paraId="12797CAA" w14:textId="77777777" w:rsidR="005761AF" w:rsidRPr="005761AF" w:rsidRDefault="005761AF" w:rsidP="005761AF">
      <w:pPr>
        <w:pStyle w:val="PlainText"/>
        <w:ind w:left="720" w:hanging="720"/>
        <w:rPr>
          <w:sz w:val="18"/>
        </w:rPr>
      </w:pPr>
      <w:r w:rsidRPr="005761AF">
        <w:rPr>
          <w:sz w:val="18"/>
        </w:rPr>
        <w:t>779.4,20      RECIPIENTS             2;0 Multiple #779.41</w:t>
      </w:r>
    </w:p>
    <w:p w14:paraId="59B047C5" w14:textId="77777777" w:rsidR="005761AF" w:rsidRPr="005761AF" w:rsidRDefault="005761AF" w:rsidP="005761AF">
      <w:pPr>
        <w:pStyle w:val="PlainText"/>
        <w:ind w:left="720" w:hanging="720"/>
        <w:rPr>
          <w:sz w:val="18"/>
        </w:rPr>
      </w:pPr>
      <w:r w:rsidRPr="005761AF">
        <w:rPr>
          <w:sz w:val="18"/>
        </w:rPr>
        <w:t xml:space="preserve"> </w:t>
      </w:r>
    </w:p>
    <w:p w14:paraId="5ABE2B61" w14:textId="77777777" w:rsidR="005761AF" w:rsidRPr="005761AF" w:rsidRDefault="005761AF" w:rsidP="005761AF">
      <w:pPr>
        <w:pStyle w:val="PlainText"/>
        <w:ind w:left="720" w:hanging="720"/>
        <w:rPr>
          <w:sz w:val="18"/>
        </w:rPr>
      </w:pPr>
      <w:r w:rsidRPr="005761AF">
        <w:rPr>
          <w:sz w:val="18"/>
        </w:rPr>
        <w:t xml:space="preserve"> </w:t>
      </w:r>
    </w:p>
    <w:p w14:paraId="4C9307C5" w14:textId="77777777" w:rsidR="005761AF" w:rsidRPr="005761AF" w:rsidRDefault="005761AF" w:rsidP="005761AF">
      <w:pPr>
        <w:pStyle w:val="PlainText"/>
        <w:ind w:left="720" w:hanging="720"/>
        <w:rPr>
          <w:sz w:val="18"/>
        </w:rPr>
      </w:pPr>
      <w:r w:rsidRPr="005761AF">
        <w:rPr>
          <w:sz w:val="18"/>
        </w:rPr>
        <w:t xml:space="preserve">              INDEXED BY:       DATE/TIME ADDED &amp; DATE/TIME TERMINATED (AC),</w:t>
      </w:r>
    </w:p>
    <w:p w14:paraId="3F9E011C" w14:textId="77777777" w:rsidR="005761AF" w:rsidRPr="005761AF" w:rsidRDefault="005761AF" w:rsidP="005761AF">
      <w:pPr>
        <w:pStyle w:val="PlainText"/>
        <w:ind w:left="720" w:hanging="720"/>
        <w:rPr>
          <w:sz w:val="18"/>
        </w:rPr>
      </w:pPr>
      <w:r w:rsidRPr="005761AF">
        <w:rPr>
          <w:sz w:val="18"/>
        </w:rPr>
        <w:t xml:space="preserve">                                RECEIVING APPLICATON &amp; LOGICAL LINK &amp; RECEIVING</w:t>
      </w:r>
    </w:p>
    <w:p w14:paraId="2B9D6245" w14:textId="77777777" w:rsidR="005761AF" w:rsidRPr="005761AF" w:rsidRDefault="005761AF" w:rsidP="005761AF">
      <w:pPr>
        <w:pStyle w:val="PlainText"/>
        <w:ind w:left="720" w:hanging="720"/>
        <w:rPr>
          <w:sz w:val="18"/>
        </w:rPr>
      </w:pPr>
      <w:r w:rsidRPr="005761AF">
        <w:rPr>
          <w:sz w:val="18"/>
        </w:rPr>
        <w:t xml:space="preserve">                                FACILITY COMPONENT 1 &amp; RECEIVING FACILITY</w:t>
      </w:r>
    </w:p>
    <w:p w14:paraId="4FCFB566" w14:textId="77777777" w:rsidR="005761AF" w:rsidRPr="005761AF" w:rsidRDefault="005761AF" w:rsidP="005761AF">
      <w:pPr>
        <w:pStyle w:val="PlainText"/>
        <w:ind w:left="720" w:hanging="720"/>
        <w:rPr>
          <w:sz w:val="18"/>
        </w:rPr>
      </w:pPr>
      <w:r w:rsidRPr="005761AF">
        <w:rPr>
          <w:sz w:val="18"/>
        </w:rPr>
        <w:t xml:space="preserve">                                COMPONENT 2 &amp; RECEIVING FACILITY COMPONENT 3</w:t>
      </w:r>
    </w:p>
    <w:p w14:paraId="6E6EFD11" w14:textId="77777777" w:rsidR="005761AF" w:rsidRPr="005761AF" w:rsidRDefault="005761AF" w:rsidP="005761AF">
      <w:pPr>
        <w:pStyle w:val="PlainText"/>
        <w:ind w:left="720" w:hanging="720"/>
        <w:rPr>
          <w:sz w:val="18"/>
        </w:rPr>
      </w:pPr>
      <w:r w:rsidRPr="005761AF">
        <w:rPr>
          <w:sz w:val="18"/>
        </w:rPr>
        <w:t xml:space="preserve">                                (AD)</w:t>
      </w:r>
    </w:p>
    <w:p w14:paraId="32EF6E69" w14:textId="77777777" w:rsidR="005761AF" w:rsidRPr="005761AF" w:rsidRDefault="005761AF" w:rsidP="005761AF">
      <w:pPr>
        <w:pStyle w:val="PlainText"/>
        <w:ind w:left="720" w:hanging="720"/>
        <w:rPr>
          <w:sz w:val="18"/>
        </w:rPr>
      </w:pPr>
      <w:r w:rsidRPr="005761AF">
        <w:rPr>
          <w:sz w:val="18"/>
        </w:rPr>
        <w:t xml:space="preserve"> </w:t>
      </w:r>
    </w:p>
    <w:p w14:paraId="266B8817" w14:textId="77777777" w:rsidR="005761AF" w:rsidRPr="005761AF" w:rsidRDefault="005761AF" w:rsidP="005761AF">
      <w:pPr>
        <w:pStyle w:val="PlainText"/>
        <w:ind w:left="720" w:hanging="720"/>
        <w:rPr>
          <w:sz w:val="18"/>
        </w:rPr>
      </w:pPr>
      <w:r w:rsidRPr="005761AF">
        <w:rPr>
          <w:sz w:val="18"/>
        </w:rPr>
        <w:t>779.41,.01      RECEIVING APPLICATON   0;1 FREE TEXT (Required)</w:t>
      </w:r>
    </w:p>
    <w:p w14:paraId="06509AF3" w14:textId="77777777" w:rsidR="005761AF" w:rsidRPr="005761AF" w:rsidRDefault="005761AF" w:rsidP="005761AF">
      <w:pPr>
        <w:pStyle w:val="PlainText"/>
        <w:ind w:left="720" w:hanging="720"/>
        <w:rPr>
          <w:sz w:val="18"/>
        </w:rPr>
      </w:pPr>
      <w:r w:rsidRPr="005761AF">
        <w:rPr>
          <w:sz w:val="18"/>
        </w:rPr>
        <w:t xml:space="preserve">                                   (Multiply asked)</w:t>
      </w:r>
    </w:p>
    <w:p w14:paraId="5D54FF6B" w14:textId="77777777" w:rsidR="005761AF" w:rsidRPr="005761AF" w:rsidRDefault="005761AF" w:rsidP="005761AF">
      <w:pPr>
        <w:pStyle w:val="PlainText"/>
        <w:ind w:left="720" w:hanging="720"/>
        <w:rPr>
          <w:sz w:val="18"/>
        </w:rPr>
      </w:pPr>
      <w:r w:rsidRPr="005761AF">
        <w:rPr>
          <w:sz w:val="18"/>
        </w:rPr>
        <w:t xml:space="preserve"> </w:t>
      </w:r>
    </w:p>
    <w:p w14:paraId="20D78CFB" w14:textId="77777777" w:rsidR="005761AF" w:rsidRPr="005761AF" w:rsidRDefault="005761AF" w:rsidP="005761AF">
      <w:pPr>
        <w:pStyle w:val="PlainText"/>
        <w:ind w:left="720" w:hanging="720"/>
        <w:rPr>
          <w:sz w:val="18"/>
        </w:rPr>
      </w:pPr>
      <w:r w:rsidRPr="005761AF">
        <w:rPr>
          <w:sz w:val="18"/>
        </w:rPr>
        <w:t xml:space="preserve">                INPUT TRANSFORM:  K:$L(X)&gt;60!($L(X)&lt;1) X</w:t>
      </w:r>
    </w:p>
    <w:p w14:paraId="08483C40" w14:textId="77777777" w:rsidR="005761AF" w:rsidRPr="005761AF" w:rsidRDefault="005761AF" w:rsidP="005761AF">
      <w:pPr>
        <w:pStyle w:val="PlainText"/>
        <w:ind w:left="720" w:hanging="720"/>
        <w:rPr>
          <w:sz w:val="18"/>
        </w:rPr>
      </w:pPr>
      <w:r w:rsidRPr="005761AF">
        <w:rPr>
          <w:sz w:val="18"/>
        </w:rPr>
        <w:t xml:space="preserve">                LAST EDITED:      AUG 17, 2004</w:t>
      </w:r>
    </w:p>
    <w:p w14:paraId="563C062A" w14:textId="77777777" w:rsidR="005761AF" w:rsidRPr="005761AF" w:rsidRDefault="005761AF" w:rsidP="005761AF">
      <w:pPr>
        <w:pStyle w:val="PlainText"/>
        <w:ind w:left="720" w:hanging="720"/>
        <w:rPr>
          <w:sz w:val="18"/>
        </w:rPr>
      </w:pPr>
      <w:r w:rsidRPr="005761AF">
        <w:rPr>
          <w:sz w:val="18"/>
        </w:rPr>
        <w:t xml:space="preserve">                HELP-PROMPT:      Enter the name of the application that will</w:t>
      </w:r>
    </w:p>
    <w:p w14:paraId="57C56BD2" w14:textId="77777777" w:rsidR="005761AF" w:rsidRPr="005761AF" w:rsidRDefault="005761AF" w:rsidP="005761AF">
      <w:pPr>
        <w:pStyle w:val="PlainText"/>
        <w:ind w:left="720" w:hanging="720"/>
        <w:rPr>
          <w:sz w:val="18"/>
        </w:rPr>
      </w:pPr>
      <w:r w:rsidRPr="005761AF">
        <w:rPr>
          <w:sz w:val="18"/>
        </w:rPr>
        <w:t xml:space="preserve">                                  receive the message, up to 60 characters.</w:t>
      </w:r>
    </w:p>
    <w:p w14:paraId="4BC64D13" w14:textId="77777777" w:rsidR="005761AF" w:rsidRPr="005761AF" w:rsidRDefault="005761AF" w:rsidP="005761AF">
      <w:pPr>
        <w:pStyle w:val="PlainText"/>
        <w:ind w:left="720" w:hanging="720"/>
        <w:rPr>
          <w:sz w:val="18"/>
        </w:rPr>
      </w:pPr>
      <w:r w:rsidRPr="005761AF">
        <w:rPr>
          <w:sz w:val="18"/>
        </w:rPr>
        <w:t xml:space="preserve">                CROSS-REFERENCE:  779.41^B</w:t>
      </w:r>
    </w:p>
    <w:p w14:paraId="1187C06D" w14:textId="77777777" w:rsidR="005761AF" w:rsidRPr="005761AF" w:rsidRDefault="005761AF" w:rsidP="005761AF">
      <w:pPr>
        <w:pStyle w:val="PlainText"/>
        <w:ind w:left="720" w:hanging="720"/>
        <w:rPr>
          <w:sz w:val="18"/>
        </w:rPr>
      </w:pPr>
      <w:r w:rsidRPr="005761AF">
        <w:rPr>
          <w:sz w:val="18"/>
        </w:rPr>
        <w:t xml:space="preserve">                                  1)= S ^HLS(779.4,DA(1),2,"B",$E(X,1,30),DA)="</w:t>
      </w:r>
    </w:p>
    <w:p w14:paraId="1FEDC601" w14:textId="77777777" w:rsidR="005761AF" w:rsidRPr="005761AF" w:rsidRDefault="005761AF" w:rsidP="005761AF">
      <w:pPr>
        <w:pStyle w:val="PlainText"/>
        <w:ind w:left="720" w:hanging="720"/>
        <w:rPr>
          <w:sz w:val="18"/>
        </w:rPr>
      </w:pPr>
      <w:r w:rsidRPr="005761AF">
        <w:rPr>
          <w:sz w:val="18"/>
        </w:rPr>
        <w:t xml:space="preserve">                                  "</w:t>
      </w:r>
    </w:p>
    <w:p w14:paraId="7FD1D4DF" w14:textId="77777777" w:rsidR="005761AF" w:rsidRPr="005761AF" w:rsidRDefault="005761AF" w:rsidP="005761AF">
      <w:pPr>
        <w:pStyle w:val="PlainText"/>
        <w:ind w:left="720" w:hanging="720"/>
        <w:rPr>
          <w:sz w:val="18"/>
        </w:rPr>
      </w:pPr>
      <w:r w:rsidRPr="005761AF">
        <w:rPr>
          <w:sz w:val="18"/>
        </w:rPr>
        <w:t xml:space="preserve"> </w:t>
      </w:r>
    </w:p>
    <w:p w14:paraId="2FE07E47" w14:textId="77777777" w:rsidR="005761AF" w:rsidRPr="005761AF" w:rsidRDefault="005761AF" w:rsidP="005761AF">
      <w:pPr>
        <w:pStyle w:val="PlainText"/>
        <w:ind w:left="720" w:hanging="720"/>
        <w:rPr>
          <w:sz w:val="18"/>
        </w:rPr>
      </w:pPr>
      <w:r w:rsidRPr="005761AF">
        <w:rPr>
          <w:sz w:val="18"/>
        </w:rPr>
        <w:t xml:space="preserve">                                  2)= K ^HLS(779.4,DA(1),2,"B",$E(X,1,30),DA)</w:t>
      </w:r>
    </w:p>
    <w:p w14:paraId="525928A8" w14:textId="77777777" w:rsidR="005761AF" w:rsidRPr="005761AF" w:rsidRDefault="005761AF" w:rsidP="005761AF">
      <w:pPr>
        <w:pStyle w:val="PlainText"/>
        <w:ind w:left="720" w:hanging="720"/>
        <w:rPr>
          <w:sz w:val="18"/>
        </w:rPr>
      </w:pPr>
      <w:r w:rsidRPr="005761AF">
        <w:rPr>
          <w:sz w:val="18"/>
        </w:rPr>
        <w:t xml:space="preserve"> </w:t>
      </w:r>
    </w:p>
    <w:p w14:paraId="41799E15" w14:textId="77777777" w:rsidR="005761AF" w:rsidRPr="005761AF" w:rsidRDefault="005761AF" w:rsidP="005761AF">
      <w:pPr>
        <w:pStyle w:val="PlainText"/>
        <w:ind w:left="720" w:hanging="720"/>
        <w:rPr>
          <w:sz w:val="18"/>
        </w:rPr>
      </w:pPr>
      <w:r w:rsidRPr="005761AF">
        <w:rPr>
          <w:sz w:val="18"/>
        </w:rPr>
        <w:t xml:space="preserve">                RECORD INDEXES:   AD (#444)</w:t>
      </w:r>
    </w:p>
    <w:p w14:paraId="71B2586D" w14:textId="77777777" w:rsidR="005761AF" w:rsidRPr="005761AF" w:rsidRDefault="005761AF" w:rsidP="005761AF">
      <w:pPr>
        <w:pStyle w:val="PlainText"/>
        <w:ind w:left="720" w:hanging="720"/>
        <w:rPr>
          <w:sz w:val="18"/>
        </w:rPr>
      </w:pPr>
      <w:r w:rsidRPr="005761AF">
        <w:rPr>
          <w:sz w:val="18"/>
        </w:rPr>
        <w:t xml:space="preserve"> </w:t>
      </w:r>
    </w:p>
    <w:p w14:paraId="61F754C4" w14:textId="77777777" w:rsidR="005761AF" w:rsidRPr="005761AF" w:rsidRDefault="005761AF" w:rsidP="005761AF">
      <w:pPr>
        <w:pStyle w:val="PlainText"/>
        <w:ind w:left="720" w:hanging="720"/>
        <w:rPr>
          <w:sz w:val="18"/>
        </w:rPr>
      </w:pPr>
      <w:r w:rsidRPr="005761AF">
        <w:rPr>
          <w:sz w:val="18"/>
        </w:rPr>
        <w:t>779.41,.02      LOGICAL LINK           0;2 POINTER TO HL LOGICAL LINK FILE (#87</w:t>
      </w:r>
    </w:p>
    <w:p w14:paraId="687BD71D" w14:textId="77777777" w:rsidR="005761AF" w:rsidRPr="005761AF" w:rsidRDefault="005761AF" w:rsidP="005761AF">
      <w:pPr>
        <w:pStyle w:val="PlainText"/>
        <w:ind w:left="720" w:hanging="720"/>
        <w:rPr>
          <w:sz w:val="18"/>
        </w:rPr>
      </w:pPr>
      <w:r w:rsidRPr="005761AF">
        <w:rPr>
          <w:sz w:val="18"/>
        </w:rPr>
        <w:t xml:space="preserve">                                  0) (Required)</w:t>
      </w:r>
    </w:p>
    <w:p w14:paraId="71F873A9" w14:textId="77777777" w:rsidR="005761AF" w:rsidRPr="005761AF" w:rsidRDefault="005761AF" w:rsidP="005761AF">
      <w:pPr>
        <w:pStyle w:val="PlainText"/>
        <w:ind w:left="720" w:hanging="720"/>
        <w:rPr>
          <w:sz w:val="18"/>
        </w:rPr>
      </w:pPr>
      <w:r w:rsidRPr="005761AF">
        <w:rPr>
          <w:sz w:val="18"/>
        </w:rPr>
        <w:t xml:space="preserve"> </w:t>
      </w:r>
    </w:p>
    <w:p w14:paraId="637A0B76" w14:textId="77777777" w:rsidR="005761AF" w:rsidRPr="005761AF" w:rsidRDefault="005761AF" w:rsidP="005761AF">
      <w:pPr>
        <w:pStyle w:val="PlainText"/>
        <w:ind w:left="720" w:hanging="720"/>
        <w:rPr>
          <w:sz w:val="18"/>
        </w:rPr>
      </w:pPr>
      <w:r w:rsidRPr="005761AF">
        <w:rPr>
          <w:sz w:val="18"/>
        </w:rPr>
        <w:t xml:space="preserve">                LAST EDITED:      MAY 27, 2004</w:t>
      </w:r>
    </w:p>
    <w:p w14:paraId="5C168B74" w14:textId="77777777" w:rsidR="005761AF" w:rsidRPr="005761AF" w:rsidRDefault="005761AF" w:rsidP="005761AF">
      <w:pPr>
        <w:pStyle w:val="PlainText"/>
        <w:ind w:left="720" w:hanging="720"/>
        <w:rPr>
          <w:sz w:val="18"/>
        </w:rPr>
      </w:pPr>
      <w:r w:rsidRPr="005761AF">
        <w:rPr>
          <w:sz w:val="18"/>
        </w:rPr>
        <w:t xml:space="preserve">                HELP-PROMPT:      Over which communication link should the</w:t>
      </w:r>
    </w:p>
    <w:p w14:paraId="67F0B5F5" w14:textId="77777777" w:rsidR="005761AF" w:rsidRPr="005761AF" w:rsidRDefault="005761AF" w:rsidP="005761AF">
      <w:pPr>
        <w:pStyle w:val="PlainText"/>
        <w:ind w:left="720" w:hanging="720"/>
        <w:rPr>
          <w:sz w:val="18"/>
        </w:rPr>
      </w:pPr>
      <w:r w:rsidRPr="005761AF">
        <w:rPr>
          <w:sz w:val="18"/>
        </w:rPr>
        <w:t xml:space="preserve">                                  messages be sent?</w:t>
      </w:r>
    </w:p>
    <w:p w14:paraId="18816986" w14:textId="77777777" w:rsidR="005761AF" w:rsidRPr="005761AF" w:rsidRDefault="005761AF" w:rsidP="005761AF">
      <w:pPr>
        <w:pStyle w:val="PlainText"/>
        <w:ind w:left="720" w:hanging="720"/>
        <w:rPr>
          <w:sz w:val="18"/>
        </w:rPr>
      </w:pPr>
      <w:r w:rsidRPr="005761AF">
        <w:rPr>
          <w:sz w:val="18"/>
        </w:rPr>
        <w:t xml:space="preserve">                RECORD INDEXES:   AD (#444)</w:t>
      </w:r>
    </w:p>
    <w:p w14:paraId="37B9F446" w14:textId="77777777" w:rsidR="005761AF" w:rsidRPr="005761AF" w:rsidRDefault="005761AF" w:rsidP="005761AF">
      <w:pPr>
        <w:pStyle w:val="PlainText"/>
        <w:ind w:left="720" w:hanging="720"/>
        <w:rPr>
          <w:sz w:val="18"/>
        </w:rPr>
      </w:pPr>
      <w:r w:rsidRPr="005761AF">
        <w:rPr>
          <w:sz w:val="18"/>
        </w:rPr>
        <w:t xml:space="preserve"> </w:t>
      </w:r>
    </w:p>
    <w:p w14:paraId="73DCFCEA" w14:textId="77777777" w:rsidR="005761AF" w:rsidRPr="005761AF" w:rsidRDefault="005761AF" w:rsidP="005761AF">
      <w:pPr>
        <w:pStyle w:val="PlainText"/>
        <w:ind w:left="720" w:hanging="720"/>
        <w:rPr>
          <w:sz w:val="18"/>
        </w:rPr>
      </w:pPr>
      <w:r w:rsidRPr="005761AF">
        <w:rPr>
          <w:sz w:val="18"/>
        </w:rPr>
        <w:t>779.41,.03      RECEIVING FACILITY COMPONENT 1 0;3 FREE TEXT</w:t>
      </w:r>
    </w:p>
    <w:p w14:paraId="7FDF94E4" w14:textId="77777777" w:rsidR="005761AF" w:rsidRPr="005761AF" w:rsidRDefault="005761AF" w:rsidP="005761AF">
      <w:pPr>
        <w:pStyle w:val="PlainText"/>
        <w:ind w:left="720" w:hanging="720"/>
        <w:rPr>
          <w:sz w:val="18"/>
        </w:rPr>
      </w:pPr>
      <w:r w:rsidRPr="005761AF">
        <w:rPr>
          <w:sz w:val="18"/>
        </w:rPr>
        <w:t xml:space="preserve"> </w:t>
      </w:r>
    </w:p>
    <w:p w14:paraId="3F5FE0A5" w14:textId="77777777" w:rsidR="005761AF" w:rsidRPr="005761AF" w:rsidRDefault="005761AF" w:rsidP="005761AF">
      <w:pPr>
        <w:pStyle w:val="PlainText"/>
        <w:ind w:left="720" w:hanging="720"/>
        <w:rPr>
          <w:sz w:val="18"/>
        </w:rPr>
      </w:pPr>
      <w:r w:rsidRPr="005761AF">
        <w:rPr>
          <w:sz w:val="18"/>
        </w:rPr>
        <w:t xml:space="preserve">                INPUT TRANSFORM:  K:$L(X)&gt;50!($L(X)&lt;1) X</w:t>
      </w:r>
    </w:p>
    <w:p w14:paraId="5C39F07B" w14:textId="77777777" w:rsidR="005761AF" w:rsidRPr="005761AF" w:rsidRDefault="005761AF" w:rsidP="005761AF">
      <w:pPr>
        <w:pStyle w:val="PlainText"/>
        <w:ind w:left="720" w:hanging="720"/>
        <w:rPr>
          <w:sz w:val="18"/>
        </w:rPr>
      </w:pPr>
      <w:r w:rsidRPr="005761AF">
        <w:rPr>
          <w:sz w:val="18"/>
        </w:rPr>
        <w:t xml:space="preserve">                LAST EDITED:      MAY 27, 2004</w:t>
      </w:r>
    </w:p>
    <w:p w14:paraId="35CB9705" w14:textId="77777777" w:rsidR="005761AF" w:rsidRPr="005761AF" w:rsidRDefault="005761AF" w:rsidP="005761AF">
      <w:pPr>
        <w:pStyle w:val="PlainText"/>
        <w:ind w:left="720" w:hanging="720"/>
        <w:rPr>
          <w:sz w:val="18"/>
        </w:rPr>
      </w:pPr>
      <w:r w:rsidRPr="005761AF">
        <w:rPr>
          <w:sz w:val="18"/>
        </w:rPr>
        <w:t xml:space="preserve">                HELP-PROMPT:      Answer must be 1-50 characters in length</w:t>
      </w:r>
    </w:p>
    <w:p w14:paraId="5E6D69B7" w14:textId="77777777" w:rsidR="005761AF" w:rsidRPr="005761AF" w:rsidRDefault="005761AF" w:rsidP="005761AF">
      <w:pPr>
        <w:pStyle w:val="PlainText"/>
        <w:ind w:left="720" w:hanging="720"/>
        <w:rPr>
          <w:sz w:val="18"/>
        </w:rPr>
      </w:pPr>
      <w:r w:rsidRPr="005761AF">
        <w:rPr>
          <w:sz w:val="18"/>
        </w:rPr>
        <w:t xml:space="preserve">                DESCRIPTION:      This is the value that should be placed in</w:t>
      </w:r>
    </w:p>
    <w:p w14:paraId="267D7596" w14:textId="77777777" w:rsidR="005761AF" w:rsidRPr="005761AF" w:rsidRDefault="005761AF" w:rsidP="005761AF">
      <w:pPr>
        <w:pStyle w:val="PlainText"/>
        <w:ind w:left="720" w:hanging="720"/>
        <w:rPr>
          <w:sz w:val="18"/>
        </w:rPr>
      </w:pPr>
      <w:r w:rsidRPr="005761AF">
        <w:rPr>
          <w:sz w:val="18"/>
        </w:rPr>
        <w:t xml:space="preserve">                                  component 1 of the receiving facility field</w:t>
      </w:r>
    </w:p>
    <w:p w14:paraId="3614C8BF" w14:textId="77777777" w:rsidR="005761AF" w:rsidRPr="005761AF" w:rsidRDefault="005761AF" w:rsidP="005761AF">
      <w:pPr>
        <w:pStyle w:val="PlainText"/>
        <w:ind w:left="720" w:hanging="720"/>
        <w:rPr>
          <w:sz w:val="18"/>
        </w:rPr>
      </w:pPr>
      <w:r w:rsidRPr="005761AF">
        <w:rPr>
          <w:sz w:val="18"/>
        </w:rPr>
        <w:t xml:space="preserve">                                  of the message header.</w:t>
      </w:r>
    </w:p>
    <w:p w14:paraId="56660547" w14:textId="77777777" w:rsidR="005761AF" w:rsidRPr="005761AF" w:rsidRDefault="005761AF" w:rsidP="005761AF">
      <w:pPr>
        <w:pStyle w:val="PlainText"/>
        <w:ind w:left="720" w:hanging="720"/>
        <w:rPr>
          <w:sz w:val="18"/>
        </w:rPr>
      </w:pPr>
      <w:r w:rsidRPr="005761AF">
        <w:rPr>
          <w:sz w:val="18"/>
        </w:rPr>
        <w:t xml:space="preserve"> </w:t>
      </w:r>
    </w:p>
    <w:p w14:paraId="22E54FFC" w14:textId="77777777" w:rsidR="005761AF" w:rsidRPr="005761AF" w:rsidRDefault="005761AF" w:rsidP="005761AF">
      <w:pPr>
        <w:pStyle w:val="PlainText"/>
        <w:ind w:left="720" w:hanging="720"/>
        <w:rPr>
          <w:sz w:val="18"/>
        </w:rPr>
      </w:pPr>
      <w:r w:rsidRPr="005761AF">
        <w:rPr>
          <w:sz w:val="18"/>
        </w:rPr>
        <w:t xml:space="preserve">                RECORD INDEXES:   AD (#444)</w:t>
      </w:r>
    </w:p>
    <w:p w14:paraId="523A2C32" w14:textId="77777777" w:rsidR="005761AF" w:rsidRPr="005761AF" w:rsidRDefault="005761AF" w:rsidP="005761AF">
      <w:pPr>
        <w:pStyle w:val="PlainText"/>
        <w:ind w:left="720" w:hanging="720"/>
        <w:rPr>
          <w:sz w:val="18"/>
        </w:rPr>
      </w:pPr>
      <w:r w:rsidRPr="005761AF">
        <w:rPr>
          <w:sz w:val="18"/>
        </w:rPr>
        <w:t xml:space="preserve"> </w:t>
      </w:r>
    </w:p>
    <w:p w14:paraId="1CBE561B" w14:textId="77777777" w:rsidR="005761AF" w:rsidRPr="005761AF" w:rsidRDefault="005761AF" w:rsidP="005761AF">
      <w:pPr>
        <w:pStyle w:val="PlainText"/>
        <w:ind w:left="720" w:hanging="720"/>
        <w:rPr>
          <w:sz w:val="18"/>
        </w:rPr>
      </w:pPr>
      <w:r w:rsidRPr="005761AF">
        <w:rPr>
          <w:sz w:val="18"/>
        </w:rPr>
        <w:t>779.41,.04      RECEIVING FACILITY COMPONENT 2 0;4 FREE TEXT</w:t>
      </w:r>
    </w:p>
    <w:p w14:paraId="4CF9F86A" w14:textId="77777777" w:rsidR="005761AF" w:rsidRPr="005761AF" w:rsidRDefault="005761AF" w:rsidP="005761AF">
      <w:pPr>
        <w:pStyle w:val="PlainText"/>
        <w:ind w:left="720" w:hanging="720"/>
        <w:rPr>
          <w:sz w:val="18"/>
        </w:rPr>
      </w:pPr>
      <w:r w:rsidRPr="005761AF">
        <w:rPr>
          <w:sz w:val="18"/>
        </w:rPr>
        <w:t xml:space="preserve"> </w:t>
      </w:r>
    </w:p>
    <w:p w14:paraId="2CBBD399" w14:textId="77777777" w:rsidR="005761AF" w:rsidRPr="005761AF" w:rsidRDefault="005761AF" w:rsidP="005761AF">
      <w:pPr>
        <w:pStyle w:val="PlainText"/>
        <w:ind w:left="720" w:hanging="720"/>
        <w:rPr>
          <w:sz w:val="18"/>
        </w:rPr>
      </w:pPr>
      <w:r w:rsidRPr="005761AF">
        <w:rPr>
          <w:sz w:val="18"/>
        </w:rPr>
        <w:t xml:space="preserve">                INPUT TRANSFORM:  K:$L(X)&gt;50!($L(X)&lt;1) X</w:t>
      </w:r>
    </w:p>
    <w:p w14:paraId="3CB16D4C" w14:textId="77777777" w:rsidR="005761AF" w:rsidRPr="005761AF" w:rsidRDefault="005761AF" w:rsidP="005761AF">
      <w:pPr>
        <w:pStyle w:val="PlainText"/>
        <w:ind w:left="720" w:hanging="720"/>
        <w:rPr>
          <w:sz w:val="18"/>
        </w:rPr>
      </w:pPr>
      <w:r w:rsidRPr="005761AF">
        <w:rPr>
          <w:sz w:val="18"/>
        </w:rPr>
        <w:t xml:space="preserve">                LAST EDITED:      MAY 27, 2004</w:t>
      </w:r>
    </w:p>
    <w:p w14:paraId="7DBAD8D8" w14:textId="77777777" w:rsidR="005761AF" w:rsidRPr="005761AF" w:rsidRDefault="005761AF" w:rsidP="005761AF">
      <w:pPr>
        <w:pStyle w:val="PlainText"/>
        <w:ind w:left="720" w:hanging="720"/>
        <w:rPr>
          <w:sz w:val="18"/>
        </w:rPr>
      </w:pPr>
      <w:r w:rsidRPr="005761AF">
        <w:rPr>
          <w:sz w:val="18"/>
        </w:rPr>
        <w:t xml:space="preserve">                HELP-PROMPT:      Answer must be 1-50 characters in length</w:t>
      </w:r>
    </w:p>
    <w:p w14:paraId="041DC751" w14:textId="77777777" w:rsidR="005761AF" w:rsidRPr="005761AF" w:rsidRDefault="005761AF" w:rsidP="005761AF">
      <w:pPr>
        <w:pStyle w:val="PlainText"/>
        <w:ind w:left="720" w:hanging="720"/>
        <w:rPr>
          <w:sz w:val="18"/>
        </w:rPr>
      </w:pPr>
      <w:r w:rsidRPr="005761AF">
        <w:rPr>
          <w:sz w:val="18"/>
        </w:rPr>
        <w:t xml:space="preserve">                DESCRIPTION:      This is the value that should be placed in</w:t>
      </w:r>
    </w:p>
    <w:p w14:paraId="057410D2" w14:textId="77777777" w:rsidR="005761AF" w:rsidRPr="005761AF" w:rsidRDefault="005761AF" w:rsidP="005761AF">
      <w:pPr>
        <w:pStyle w:val="PlainText"/>
        <w:ind w:left="720" w:hanging="720"/>
        <w:rPr>
          <w:sz w:val="18"/>
        </w:rPr>
      </w:pPr>
      <w:r w:rsidRPr="005761AF">
        <w:rPr>
          <w:sz w:val="18"/>
        </w:rPr>
        <w:t xml:space="preserve">                                  component 2 of the receiving facility field</w:t>
      </w:r>
    </w:p>
    <w:p w14:paraId="50B60A13" w14:textId="77777777" w:rsidR="005761AF" w:rsidRPr="005761AF" w:rsidRDefault="005761AF" w:rsidP="005761AF">
      <w:pPr>
        <w:pStyle w:val="PlainText"/>
        <w:ind w:left="720" w:hanging="720"/>
        <w:rPr>
          <w:sz w:val="18"/>
        </w:rPr>
      </w:pPr>
      <w:r w:rsidRPr="005761AF">
        <w:rPr>
          <w:sz w:val="18"/>
        </w:rPr>
        <w:t xml:space="preserve">                                  of the message header.</w:t>
      </w:r>
    </w:p>
    <w:p w14:paraId="72AD672C" w14:textId="77777777" w:rsidR="005761AF" w:rsidRPr="005761AF" w:rsidRDefault="005761AF" w:rsidP="005761AF">
      <w:pPr>
        <w:pStyle w:val="PlainText"/>
        <w:ind w:left="720" w:hanging="720"/>
        <w:rPr>
          <w:sz w:val="18"/>
        </w:rPr>
      </w:pPr>
      <w:r w:rsidRPr="005761AF">
        <w:rPr>
          <w:sz w:val="18"/>
        </w:rPr>
        <w:lastRenderedPageBreak/>
        <w:t xml:space="preserve"> </w:t>
      </w:r>
    </w:p>
    <w:p w14:paraId="015BEEE3" w14:textId="77777777" w:rsidR="005761AF" w:rsidRPr="005761AF" w:rsidRDefault="005761AF" w:rsidP="005761AF">
      <w:pPr>
        <w:pStyle w:val="PlainText"/>
        <w:ind w:left="720" w:hanging="720"/>
        <w:rPr>
          <w:sz w:val="18"/>
        </w:rPr>
      </w:pPr>
      <w:r w:rsidRPr="005761AF">
        <w:rPr>
          <w:sz w:val="18"/>
        </w:rPr>
        <w:t xml:space="preserve">                RECORD INDEXES:   AD (#444)</w:t>
      </w:r>
    </w:p>
    <w:p w14:paraId="3EE81D28" w14:textId="77777777" w:rsidR="005761AF" w:rsidRPr="005761AF" w:rsidRDefault="005761AF" w:rsidP="005761AF">
      <w:pPr>
        <w:pStyle w:val="PlainText"/>
        <w:ind w:left="720" w:hanging="720"/>
        <w:rPr>
          <w:sz w:val="18"/>
        </w:rPr>
      </w:pPr>
      <w:r w:rsidRPr="005761AF">
        <w:rPr>
          <w:sz w:val="18"/>
        </w:rPr>
        <w:t xml:space="preserve"> </w:t>
      </w:r>
    </w:p>
    <w:p w14:paraId="69B36531" w14:textId="77777777" w:rsidR="005761AF" w:rsidRPr="005761AF" w:rsidRDefault="005761AF" w:rsidP="005761AF">
      <w:pPr>
        <w:pStyle w:val="PlainText"/>
        <w:ind w:left="720" w:hanging="720"/>
        <w:rPr>
          <w:sz w:val="18"/>
        </w:rPr>
      </w:pPr>
      <w:r w:rsidRPr="005761AF">
        <w:rPr>
          <w:sz w:val="18"/>
        </w:rPr>
        <w:t>779.41,.05      RECEIVING FACILITY COMPONENT 3 0;5 FREE TEXT</w:t>
      </w:r>
    </w:p>
    <w:p w14:paraId="223DF00E" w14:textId="77777777" w:rsidR="005761AF" w:rsidRPr="005761AF" w:rsidRDefault="005761AF" w:rsidP="005761AF">
      <w:pPr>
        <w:pStyle w:val="PlainText"/>
        <w:ind w:left="720" w:hanging="720"/>
        <w:rPr>
          <w:sz w:val="18"/>
        </w:rPr>
      </w:pPr>
      <w:r w:rsidRPr="005761AF">
        <w:rPr>
          <w:sz w:val="18"/>
        </w:rPr>
        <w:t xml:space="preserve"> </w:t>
      </w:r>
    </w:p>
    <w:p w14:paraId="3D2F081A" w14:textId="77777777" w:rsidR="005761AF" w:rsidRPr="005761AF" w:rsidRDefault="005761AF" w:rsidP="005761AF">
      <w:pPr>
        <w:pStyle w:val="PlainText"/>
        <w:ind w:left="720" w:hanging="720"/>
        <w:rPr>
          <w:sz w:val="18"/>
        </w:rPr>
      </w:pPr>
      <w:r w:rsidRPr="005761AF">
        <w:rPr>
          <w:sz w:val="18"/>
        </w:rPr>
        <w:t xml:space="preserve">                INPUT TRANSFORM:  K:$L(X)&gt;10!($L(X)&lt;1) X</w:t>
      </w:r>
    </w:p>
    <w:p w14:paraId="50569E11" w14:textId="77777777" w:rsidR="005761AF" w:rsidRPr="005761AF" w:rsidRDefault="005761AF" w:rsidP="005761AF">
      <w:pPr>
        <w:pStyle w:val="PlainText"/>
        <w:ind w:left="720" w:hanging="720"/>
        <w:rPr>
          <w:sz w:val="18"/>
        </w:rPr>
      </w:pPr>
      <w:r w:rsidRPr="005761AF">
        <w:rPr>
          <w:sz w:val="18"/>
        </w:rPr>
        <w:t xml:space="preserve">                LAST EDITED:      NOV 16, 2004</w:t>
      </w:r>
    </w:p>
    <w:p w14:paraId="25FADD1A" w14:textId="77777777" w:rsidR="005761AF" w:rsidRPr="005761AF" w:rsidRDefault="005761AF" w:rsidP="005761AF">
      <w:pPr>
        <w:pStyle w:val="PlainText"/>
        <w:ind w:left="720" w:hanging="720"/>
        <w:rPr>
          <w:sz w:val="18"/>
        </w:rPr>
      </w:pPr>
      <w:r w:rsidRPr="005761AF">
        <w:rPr>
          <w:sz w:val="18"/>
        </w:rPr>
        <w:t xml:space="preserve">                HELP-PROMPT:      Answer must be 1-10 characters in length</w:t>
      </w:r>
    </w:p>
    <w:p w14:paraId="2400E9A4" w14:textId="77777777" w:rsidR="005761AF" w:rsidRPr="005761AF" w:rsidRDefault="005761AF" w:rsidP="005761AF">
      <w:pPr>
        <w:pStyle w:val="PlainText"/>
        <w:ind w:left="720" w:hanging="720"/>
        <w:rPr>
          <w:sz w:val="18"/>
        </w:rPr>
      </w:pPr>
      <w:r w:rsidRPr="005761AF">
        <w:rPr>
          <w:sz w:val="18"/>
        </w:rPr>
        <w:t xml:space="preserve">                DESCRIPTION:      This is the value that should be placed in</w:t>
      </w:r>
    </w:p>
    <w:p w14:paraId="520FFF16" w14:textId="77777777" w:rsidR="005761AF" w:rsidRPr="005761AF" w:rsidRDefault="005761AF" w:rsidP="005761AF">
      <w:pPr>
        <w:pStyle w:val="PlainText"/>
        <w:ind w:left="720" w:hanging="720"/>
        <w:rPr>
          <w:sz w:val="18"/>
        </w:rPr>
      </w:pPr>
      <w:r w:rsidRPr="005761AF">
        <w:rPr>
          <w:sz w:val="18"/>
        </w:rPr>
        <w:t xml:space="preserve">                                  component 3 of the receiving facility field</w:t>
      </w:r>
    </w:p>
    <w:p w14:paraId="4AB9C5E9" w14:textId="77777777" w:rsidR="005761AF" w:rsidRPr="005761AF" w:rsidRDefault="005761AF" w:rsidP="005761AF">
      <w:pPr>
        <w:pStyle w:val="PlainText"/>
        <w:ind w:left="720" w:hanging="720"/>
        <w:rPr>
          <w:sz w:val="18"/>
        </w:rPr>
      </w:pPr>
      <w:r w:rsidRPr="005761AF">
        <w:rPr>
          <w:sz w:val="18"/>
        </w:rPr>
        <w:t xml:space="preserve">                                  of the message header.</w:t>
      </w:r>
    </w:p>
    <w:p w14:paraId="53EA4A18" w14:textId="77777777" w:rsidR="005761AF" w:rsidRPr="005761AF" w:rsidRDefault="005761AF" w:rsidP="005761AF">
      <w:pPr>
        <w:pStyle w:val="PlainText"/>
        <w:ind w:left="720" w:hanging="720"/>
        <w:rPr>
          <w:sz w:val="18"/>
        </w:rPr>
      </w:pPr>
      <w:r w:rsidRPr="005761AF">
        <w:rPr>
          <w:sz w:val="18"/>
        </w:rPr>
        <w:t xml:space="preserve"> </w:t>
      </w:r>
    </w:p>
    <w:p w14:paraId="5E295B60" w14:textId="77777777" w:rsidR="005761AF" w:rsidRPr="005761AF" w:rsidRDefault="005761AF" w:rsidP="005761AF">
      <w:pPr>
        <w:pStyle w:val="PlainText"/>
        <w:ind w:left="720" w:hanging="720"/>
        <w:rPr>
          <w:sz w:val="18"/>
        </w:rPr>
      </w:pPr>
      <w:r w:rsidRPr="005761AF">
        <w:rPr>
          <w:sz w:val="18"/>
        </w:rPr>
        <w:t xml:space="preserve">                RECORD INDEXES:   AD (#444)</w:t>
      </w:r>
    </w:p>
    <w:p w14:paraId="73A357D9" w14:textId="77777777" w:rsidR="005761AF" w:rsidRPr="005761AF" w:rsidRDefault="005761AF" w:rsidP="005761AF">
      <w:pPr>
        <w:pStyle w:val="PlainText"/>
        <w:ind w:left="720" w:hanging="720"/>
        <w:rPr>
          <w:sz w:val="18"/>
        </w:rPr>
      </w:pPr>
      <w:r w:rsidRPr="005761AF">
        <w:rPr>
          <w:sz w:val="18"/>
        </w:rPr>
        <w:t xml:space="preserve"> </w:t>
      </w:r>
    </w:p>
    <w:p w14:paraId="5C6E2833" w14:textId="77777777" w:rsidR="005761AF" w:rsidRPr="005761AF" w:rsidRDefault="005761AF" w:rsidP="005761AF">
      <w:pPr>
        <w:pStyle w:val="PlainText"/>
        <w:ind w:left="720" w:hanging="720"/>
        <w:rPr>
          <w:sz w:val="18"/>
        </w:rPr>
      </w:pPr>
      <w:r w:rsidRPr="005761AF">
        <w:rPr>
          <w:sz w:val="18"/>
        </w:rPr>
        <w:t>779.41,1.01     DATE/TIME ADDED        1;1 DATE (Required)</w:t>
      </w:r>
    </w:p>
    <w:p w14:paraId="09091CD9" w14:textId="77777777" w:rsidR="005761AF" w:rsidRPr="005761AF" w:rsidRDefault="005761AF" w:rsidP="005761AF">
      <w:pPr>
        <w:pStyle w:val="PlainText"/>
        <w:ind w:left="720" w:hanging="720"/>
        <w:rPr>
          <w:sz w:val="18"/>
        </w:rPr>
      </w:pPr>
      <w:r w:rsidRPr="005761AF">
        <w:rPr>
          <w:sz w:val="18"/>
        </w:rPr>
        <w:t xml:space="preserve"> </w:t>
      </w:r>
    </w:p>
    <w:p w14:paraId="3DA46F06" w14:textId="77777777" w:rsidR="005761AF" w:rsidRPr="005761AF" w:rsidRDefault="005761AF" w:rsidP="005761AF">
      <w:pPr>
        <w:pStyle w:val="PlainText"/>
        <w:ind w:left="720" w:hanging="720"/>
        <w:rPr>
          <w:sz w:val="18"/>
        </w:rPr>
      </w:pPr>
      <w:r w:rsidRPr="005761AF">
        <w:rPr>
          <w:sz w:val="18"/>
        </w:rPr>
        <w:t xml:space="preserve">                INPUT TRANSFORM:  S %DT="ESTXR" D ^%DT S X=Y K:X&lt;1 X</w:t>
      </w:r>
    </w:p>
    <w:p w14:paraId="684409E0" w14:textId="77777777" w:rsidR="005761AF" w:rsidRPr="005761AF" w:rsidRDefault="005761AF" w:rsidP="005761AF">
      <w:pPr>
        <w:pStyle w:val="PlainText"/>
        <w:ind w:left="720" w:hanging="720"/>
        <w:rPr>
          <w:sz w:val="18"/>
        </w:rPr>
      </w:pPr>
      <w:r w:rsidRPr="005761AF">
        <w:rPr>
          <w:sz w:val="18"/>
        </w:rPr>
        <w:t xml:space="preserve">                LAST EDITED:      MAY 26, 2004</w:t>
      </w:r>
    </w:p>
    <w:p w14:paraId="153BC845" w14:textId="77777777" w:rsidR="005761AF" w:rsidRPr="005761AF" w:rsidRDefault="005761AF" w:rsidP="005761AF">
      <w:pPr>
        <w:pStyle w:val="PlainText"/>
        <w:ind w:left="720" w:hanging="720"/>
        <w:rPr>
          <w:sz w:val="18"/>
        </w:rPr>
      </w:pPr>
      <w:r w:rsidRPr="005761AF">
        <w:rPr>
          <w:sz w:val="18"/>
        </w:rPr>
        <w:t xml:space="preserve">                HELP-PROMPT:      Enter the date and time that this recipient</w:t>
      </w:r>
    </w:p>
    <w:p w14:paraId="317EB624" w14:textId="77777777" w:rsidR="005761AF" w:rsidRPr="005761AF" w:rsidRDefault="005761AF" w:rsidP="005761AF">
      <w:pPr>
        <w:pStyle w:val="PlainText"/>
        <w:ind w:left="720" w:hanging="720"/>
        <w:rPr>
          <w:sz w:val="18"/>
        </w:rPr>
      </w:pPr>
      <w:r w:rsidRPr="005761AF">
        <w:rPr>
          <w:sz w:val="18"/>
        </w:rPr>
        <w:t xml:space="preserve">                                  was added to the subscription list.</w:t>
      </w:r>
    </w:p>
    <w:p w14:paraId="651E49F5" w14:textId="77777777" w:rsidR="005761AF" w:rsidRPr="005761AF" w:rsidRDefault="005761AF" w:rsidP="005761AF">
      <w:pPr>
        <w:pStyle w:val="PlainText"/>
        <w:ind w:left="720" w:hanging="720"/>
        <w:rPr>
          <w:sz w:val="18"/>
        </w:rPr>
      </w:pPr>
      <w:r w:rsidRPr="005761AF">
        <w:rPr>
          <w:sz w:val="18"/>
        </w:rPr>
        <w:t xml:space="preserve">                RECORD INDEXES:   AC (#443)</w:t>
      </w:r>
    </w:p>
    <w:p w14:paraId="560835C3" w14:textId="77777777" w:rsidR="005761AF" w:rsidRPr="005761AF" w:rsidRDefault="005761AF" w:rsidP="005761AF">
      <w:pPr>
        <w:pStyle w:val="PlainText"/>
        <w:ind w:left="720" w:hanging="720"/>
        <w:rPr>
          <w:sz w:val="18"/>
        </w:rPr>
      </w:pPr>
      <w:r w:rsidRPr="005761AF">
        <w:rPr>
          <w:sz w:val="18"/>
        </w:rPr>
        <w:t xml:space="preserve"> </w:t>
      </w:r>
    </w:p>
    <w:p w14:paraId="14035A0D" w14:textId="77777777" w:rsidR="005761AF" w:rsidRPr="005761AF" w:rsidRDefault="005761AF" w:rsidP="005761AF">
      <w:pPr>
        <w:pStyle w:val="PlainText"/>
        <w:ind w:left="720" w:hanging="720"/>
        <w:rPr>
          <w:sz w:val="18"/>
        </w:rPr>
      </w:pPr>
      <w:r w:rsidRPr="005761AF">
        <w:rPr>
          <w:sz w:val="18"/>
        </w:rPr>
        <w:t>779.41,1.02     DATE/TIME TERMINATED   1;2 DATE</w:t>
      </w:r>
    </w:p>
    <w:p w14:paraId="5FA260E3" w14:textId="77777777" w:rsidR="005761AF" w:rsidRPr="005761AF" w:rsidRDefault="005761AF" w:rsidP="005761AF">
      <w:pPr>
        <w:pStyle w:val="PlainText"/>
        <w:ind w:left="720" w:hanging="720"/>
        <w:rPr>
          <w:sz w:val="18"/>
        </w:rPr>
      </w:pPr>
      <w:r w:rsidRPr="005761AF">
        <w:rPr>
          <w:sz w:val="18"/>
        </w:rPr>
        <w:t xml:space="preserve"> </w:t>
      </w:r>
    </w:p>
    <w:p w14:paraId="736BDF32" w14:textId="77777777" w:rsidR="005761AF" w:rsidRPr="005761AF" w:rsidRDefault="005761AF" w:rsidP="005761AF">
      <w:pPr>
        <w:pStyle w:val="PlainText"/>
        <w:ind w:left="720" w:hanging="720"/>
        <w:rPr>
          <w:sz w:val="18"/>
        </w:rPr>
      </w:pPr>
      <w:r w:rsidRPr="005761AF">
        <w:rPr>
          <w:sz w:val="18"/>
        </w:rPr>
        <w:t xml:space="preserve">                INPUT TRANSFORM:  S %DT="ESTXR" D ^%DT S X=Y K:X&lt;1 X</w:t>
      </w:r>
    </w:p>
    <w:p w14:paraId="0C5E6F3D" w14:textId="77777777" w:rsidR="005761AF" w:rsidRPr="005761AF" w:rsidRDefault="005761AF" w:rsidP="005761AF">
      <w:pPr>
        <w:pStyle w:val="PlainText"/>
        <w:ind w:left="720" w:hanging="720"/>
        <w:rPr>
          <w:sz w:val="18"/>
        </w:rPr>
      </w:pPr>
      <w:r w:rsidRPr="005761AF">
        <w:rPr>
          <w:sz w:val="18"/>
        </w:rPr>
        <w:t xml:space="preserve">                LAST EDITED:      MAY 26, 2004</w:t>
      </w:r>
    </w:p>
    <w:p w14:paraId="1DDE2432" w14:textId="77777777" w:rsidR="005761AF" w:rsidRPr="005761AF" w:rsidRDefault="005761AF" w:rsidP="005761AF">
      <w:pPr>
        <w:pStyle w:val="PlainText"/>
        <w:ind w:left="720" w:hanging="720"/>
        <w:rPr>
          <w:sz w:val="18"/>
        </w:rPr>
      </w:pPr>
      <w:r w:rsidRPr="005761AF">
        <w:rPr>
          <w:sz w:val="18"/>
        </w:rPr>
        <w:t xml:space="preserve">                HELP-PROMPT:      Enter the date and time that this recipient</w:t>
      </w:r>
    </w:p>
    <w:p w14:paraId="6E1F4C02" w14:textId="77777777" w:rsidR="005761AF" w:rsidRPr="005761AF" w:rsidRDefault="005761AF" w:rsidP="005761AF">
      <w:pPr>
        <w:pStyle w:val="PlainText"/>
        <w:ind w:left="720" w:hanging="720"/>
        <w:rPr>
          <w:sz w:val="18"/>
        </w:rPr>
      </w:pPr>
      <w:r w:rsidRPr="005761AF">
        <w:rPr>
          <w:sz w:val="18"/>
        </w:rPr>
        <w:t xml:space="preserve">                                  was dropped from the subscription list</w:t>
      </w:r>
    </w:p>
    <w:p w14:paraId="41B3CB42" w14:textId="77777777" w:rsidR="005761AF" w:rsidRPr="005761AF" w:rsidRDefault="005761AF" w:rsidP="005761AF">
      <w:pPr>
        <w:pStyle w:val="PlainText"/>
        <w:ind w:left="720" w:hanging="720"/>
        <w:rPr>
          <w:sz w:val="18"/>
        </w:rPr>
      </w:pPr>
      <w:r w:rsidRPr="005761AF">
        <w:rPr>
          <w:sz w:val="18"/>
        </w:rPr>
        <w:t xml:space="preserve">                RECORD INDEXES:   AC (#443)</w:t>
      </w:r>
    </w:p>
    <w:p w14:paraId="2989776C" w14:textId="77777777" w:rsidR="005761AF" w:rsidRPr="005761AF" w:rsidRDefault="005761AF" w:rsidP="005761AF">
      <w:pPr>
        <w:pStyle w:val="PlainText"/>
        <w:ind w:left="720" w:hanging="720"/>
        <w:rPr>
          <w:sz w:val="18"/>
        </w:rPr>
      </w:pPr>
      <w:r w:rsidRPr="005761AF">
        <w:rPr>
          <w:sz w:val="18"/>
        </w:rPr>
        <w:t xml:space="preserve"> </w:t>
      </w:r>
    </w:p>
    <w:p w14:paraId="19B738E9" w14:textId="77777777" w:rsidR="005761AF" w:rsidRPr="005761AF" w:rsidRDefault="005761AF" w:rsidP="005761AF">
      <w:pPr>
        <w:pStyle w:val="PlainText"/>
        <w:ind w:left="720" w:hanging="720"/>
        <w:rPr>
          <w:sz w:val="18"/>
        </w:rPr>
      </w:pPr>
      <w:r w:rsidRPr="005761AF">
        <w:rPr>
          <w:sz w:val="18"/>
        </w:rPr>
        <w:t xml:space="preserve"> </w:t>
      </w:r>
    </w:p>
    <w:p w14:paraId="250F11D9" w14:textId="77777777" w:rsidR="005761AF" w:rsidRPr="005761AF" w:rsidRDefault="005761AF" w:rsidP="005761AF">
      <w:pPr>
        <w:pStyle w:val="PlainText"/>
        <w:ind w:left="720" w:hanging="720"/>
        <w:rPr>
          <w:sz w:val="18"/>
        </w:rPr>
      </w:pPr>
      <w:r w:rsidRPr="005761AF">
        <w:rPr>
          <w:sz w:val="18"/>
        </w:rPr>
        <w:t xml:space="preserve"> </w:t>
      </w:r>
    </w:p>
    <w:p w14:paraId="4E2C6515" w14:textId="77777777" w:rsidR="005761AF" w:rsidRPr="005761AF" w:rsidRDefault="005761AF" w:rsidP="005761AF">
      <w:pPr>
        <w:pStyle w:val="PlainText"/>
        <w:ind w:left="720" w:hanging="720"/>
        <w:rPr>
          <w:sz w:val="18"/>
        </w:rPr>
      </w:pPr>
      <w:r w:rsidRPr="005761AF">
        <w:rPr>
          <w:sz w:val="18"/>
        </w:rPr>
        <w:t xml:space="preserve"> </w:t>
      </w:r>
    </w:p>
    <w:p w14:paraId="182EB9C3" w14:textId="77777777" w:rsidR="005761AF" w:rsidRPr="005761AF" w:rsidRDefault="005761AF" w:rsidP="005761AF">
      <w:pPr>
        <w:pStyle w:val="PlainText"/>
        <w:ind w:left="720" w:hanging="720"/>
        <w:rPr>
          <w:sz w:val="18"/>
        </w:rPr>
      </w:pPr>
      <w:r w:rsidRPr="005761AF">
        <w:rPr>
          <w:sz w:val="18"/>
        </w:rPr>
        <w:t xml:space="preserve">      FILES POINTED TO                      FIELDS</w:t>
      </w:r>
    </w:p>
    <w:p w14:paraId="53992D3A" w14:textId="77777777" w:rsidR="005761AF" w:rsidRPr="005761AF" w:rsidRDefault="005761AF" w:rsidP="005761AF">
      <w:pPr>
        <w:pStyle w:val="PlainText"/>
        <w:ind w:left="720" w:hanging="720"/>
        <w:rPr>
          <w:sz w:val="18"/>
        </w:rPr>
      </w:pPr>
      <w:r w:rsidRPr="005761AF">
        <w:rPr>
          <w:sz w:val="18"/>
        </w:rPr>
        <w:t xml:space="preserve"> </w:t>
      </w:r>
    </w:p>
    <w:p w14:paraId="3668FD89" w14:textId="77777777" w:rsidR="005761AF" w:rsidRPr="005761AF" w:rsidRDefault="005761AF" w:rsidP="005761AF">
      <w:pPr>
        <w:pStyle w:val="PlainText"/>
        <w:ind w:left="720" w:hanging="720"/>
        <w:rPr>
          <w:sz w:val="18"/>
        </w:rPr>
      </w:pPr>
      <w:r w:rsidRPr="005761AF">
        <w:rPr>
          <w:sz w:val="18"/>
        </w:rPr>
        <w:t>HL LOGICAL LINK (#870)            RECIPIENTS:LOGICAL LINK (#.02)</w:t>
      </w:r>
    </w:p>
    <w:p w14:paraId="74D34716" w14:textId="77777777" w:rsidR="005761AF" w:rsidRPr="005761AF" w:rsidRDefault="005761AF" w:rsidP="005761AF">
      <w:pPr>
        <w:pStyle w:val="PlainText"/>
        <w:ind w:left="720" w:hanging="720"/>
        <w:rPr>
          <w:sz w:val="18"/>
        </w:rPr>
      </w:pPr>
      <w:r w:rsidRPr="005761AF">
        <w:rPr>
          <w:sz w:val="18"/>
        </w:rPr>
        <w:t xml:space="preserve"> </w:t>
      </w:r>
    </w:p>
    <w:p w14:paraId="685AFA6B" w14:textId="77777777" w:rsidR="005761AF" w:rsidRPr="005761AF" w:rsidRDefault="005761AF" w:rsidP="005761AF">
      <w:pPr>
        <w:pStyle w:val="PlainText"/>
        <w:ind w:left="720" w:hanging="720"/>
        <w:rPr>
          <w:sz w:val="18"/>
        </w:rPr>
      </w:pPr>
      <w:r w:rsidRPr="005761AF">
        <w:rPr>
          <w:sz w:val="18"/>
        </w:rPr>
        <w:t xml:space="preserve"> </w:t>
      </w:r>
    </w:p>
    <w:p w14:paraId="0545DC93" w14:textId="77777777" w:rsidR="005761AF" w:rsidRPr="005761AF" w:rsidRDefault="005761AF" w:rsidP="005761AF">
      <w:pPr>
        <w:pStyle w:val="PlainText"/>
        <w:ind w:left="720" w:hanging="720"/>
        <w:rPr>
          <w:sz w:val="18"/>
        </w:rPr>
      </w:pPr>
      <w:r w:rsidRPr="005761AF">
        <w:rPr>
          <w:sz w:val="18"/>
        </w:rPr>
        <w:t>Subfile #779.41</w:t>
      </w:r>
    </w:p>
    <w:p w14:paraId="642BB6FC" w14:textId="77777777" w:rsidR="005761AF" w:rsidRPr="005761AF" w:rsidRDefault="005761AF" w:rsidP="005761AF">
      <w:pPr>
        <w:pStyle w:val="PlainText"/>
        <w:ind w:left="720" w:hanging="720"/>
        <w:rPr>
          <w:sz w:val="18"/>
        </w:rPr>
      </w:pPr>
      <w:r w:rsidRPr="005761AF">
        <w:rPr>
          <w:sz w:val="18"/>
        </w:rPr>
        <w:t xml:space="preserve"> </w:t>
      </w:r>
    </w:p>
    <w:p w14:paraId="7C17DB9A" w14:textId="77777777" w:rsidR="005761AF" w:rsidRPr="005761AF" w:rsidRDefault="005761AF" w:rsidP="005761AF">
      <w:pPr>
        <w:pStyle w:val="PlainText"/>
        <w:ind w:left="720" w:hanging="720"/>
        <w:rPr>
          <w:sz w:val="18"/>
        </w:rPr>
      </w:pPr>
      <w:r w:rsidRPr="005761AF">
        <w:rPr>
          <w:sz w:val="18"/>
        </w:rPr>
        <w:t xml:space="preserve">  Record Indexes:</w:t>
      </w:r>
    </w:p>
    <w:p w14:paraId="3A509F07" w14:textId="77777777" w:rsidR="005761AF" w:rsidRPr="005761AF" w:rsidRDefault="005761AF" w:rsidP="005761AF">
      <w:pPr>
        <w:pStyle w:val="PlainText"/>
        <w:ind w:left="720" w:hanging="720"/>
        <w:rPr>
          <w:sz w:val="18"/>
        </w:rPr>
      </w:pPr>
      <w:r w:rsidRPr="005761AF">
        <w:rPr>
          <w:sz w:val="18"/>
        </w:rPr>
        <w:t xml:space="preserve"> </w:t>
      </w:r>
    </w:p>
    <w:p w14:paraId="41F1A197" w14:textId="77777777" w:rsidR="005761AF" w:rsidRPr="005761AF" w:rsidRDefault="005761AF" w:rsidP="005761AF">
      <w:pPr>
        <w:pStyle w:val="PlainText"/>
        <w:ind w:left="720" w:hanging="720"/>
        <w:rPr>
          <w:sz w:val="18"/>
        </w:rPr>
      </w:pPr>
      <w:r w:rsidRPr="005761AF">
        <w:rPr>
          <w:sz w:val="18"/>
        </w:rPr>
        <w:t xml:space="preserve">  AC (#443)    RECORD    MUMPS    IR    SORTING ONLY</w:t>
      </w:r>
    </w:p>
    <w:p w14:paraId="6DD0F3B9" w14:textId="77777777" w:rsidR="005761AF" w:rsidRPr="005761AF" w:rsidRDefault="005761AF" w:rsidP="005761AF">
      <w:pPr>
        <w:pStyle w:val="PlainText"/>
        <w:ind w:left="720" w:hanging="720"/>
        <w:rPr>
          <w:sz w:val="18"/>
        </w:rPr>
      </w:pPr>
      <w:r w:rsidRPr="005761AF">
        <w:rPr>
          <w:sz w:val="18"/>
        </w:rPr>
        <w:t xml:space="preserve">      Short </w:t>
      </w:r>
      <w:proofErr w:type="spellStart"/>
      <w:r w:rsidRPr="005761AF">
        <w:rPr>
          <w:sz w:val="18"/>
        </w:rPr>
        <w:t>Descr</w:t>
      </w:r>
      <w:proofErr w:type="spellEnd"/>
      <w:r w:rsidRPr="005761AF">
        <w:rPr>
          <w:sz w:val="18"/>
        </w:rPr>
        <w:t>:  Used to find recipients who have not been terminated.</w:t>
      </w:r>
    </w:p>
    <w:p w14:paraId="0422E032" w14:textId="77777777" w:rsidR="005761AF" w:rsidRPr="005761AF" w:rsidRDefault="005761AF" w:rsidP="005761AF">
      <w:pPr>
        <w:pStyle w:val="PlainText"/>
        <w:ind w:left="720" w:hanging="720"/>
        <w:rPr>
          <w:sz w:val="18"/>
        </w:rPr>
      </w:pPr>
      <w:r w:rsidRPr="005761AF">
        <w:rPr>
          <w:sz w:val="18"/>
        </w:rPr>
        <w:t xml:space="preserve">        Set Logic:  S ^HLD(779.4,DA(1),2,"AC",DA)=""</w:t>
      </w:r>
    </w:p>
    <w:p w14:paraId="48FF8580" w14:textId="77777777" w:rsidR="005761AF" w:rsidRPr="005761AF" w:rsidRDefault="005761AF" w:rsidP="005761AF">
      <w:pPr>
        <w:pStyle w:val="PlainText"/>
        <w:ind w:left="720" w:hanging="720"/>
        <w:rPr>
          <w:sz w:val="18"/>
        </w:rPr>
      </w:pPr>
      <w:r w:rsidRPr="005761AF">
        <w:rPr>
          <w:sz w:val="18"/>
        </w:rPr>
        <w:t xml:space="preserve">         Set Cond:  S X=$S($G(X2(2)):0,1:1)</w:t>
      </w:r>
    </w:p>
    <w:p w14:paraId="0DB16734" w14:textId="77777777" w:rsidR="005761AF" w:rsidRPr="005761AF" w:rsidRDefault="005761AF" w:rsidP="005761AF">
      <w:pPr>
        <w:pStyle w:val="PlainText"/>
        <w:ind w:left="720" w:hanging="720"/>
        <w:rPr>
          <w:sz w:val="18"/>
        </w:rPr>
      </w:pPr>
      <w:r w:rsidRPr="005761AF">
        <w:rPr>
          <w:sz w:val="18"/>
        </w:rPr>
        <w:t xml:space="preserve">       Kill Logic:  K ^HLD(779.4,DA(1),2,"AC",DA)</w:t>
      </w:r>
    </w:p>
    <w:p w14:paraId="69D0F85A" w14:textId="77777777" w:rsidR="005761AF" w:rsidRPr="005761AF" w:rsidRDefault="005761AF" w:rsidP="005761AF">
      <w:pPr>
        <w:pStyle w:val="PlainText"/>
        <w:ind w:left="720" w:hanging="720"/>
        <w:rPr>
          <w:sz w:val="18"/>
        </w:rPr>
      </w:pPr>
      <w:r w:rsidRPr="005761AF">
        <w:rPr>
          <w:sz w:val="18"/>
        </w:rPr>
        <w:t xml:space="preserve">        Kill Cond:  S X=1</w:t>
      </w:r>
    </w:p>
    <w:p w14:paraId="10D472F5" w14:textId="77777777" w:rsidR="005761AF" w:rsidRPr="005761AF" w:rsidRDefault="005761AF" w:rsidP="005761AF">
      <w:pPr>
        <w:pStyle w:val="PlainText"/>
        <w:ind w:left="720" w:hanging="720"/>
        <w:rPr>
          <w:sz w:val="18"/>
        </w:rPr>
      </w:pPr>
      <w:r w:rsidRPr="005761AF">
        <w:rPr>
          <w:sz w:val="18"/>
        </w:rPr>
        <w:t xml:space="preserve">             X(1):  DATE/TIME ADDED  (779.41,1.01)  (</w:t>
      </w:r>
      <w:proofErr w:type="spellStart"/>
      <w:r w:rsidRPr="005761AF">
        <w:rPr>
          <w:sz w:val="18"/>
        </w:rPr>
        <w:t>Subscr</w:t>
      </w:r>
      <w:proofErr w:type="spellEnd"/>
      <w:r w:rsidRPr="005761AF">
        <w:rPr>
          <w:sz w:val="18"/>
        </w:rPr>
        <w:t xml:space="preserve"> 1)  (forwards)</w:t>
      </w:r>
    </w:p>
    <w:p w14:paraId="414AE7D0" w14:textId="77777777" w:rsidR="005761AF" w:rsidRPr="005761AF" w:rsidRDefault="005761AF" w:rsidP="005761AF">
      <w:pPr>
        <w:pStyle w:val="PlainText"/>
        <w:ind w:left="720" w:hanging="720"/>
        <w:rPr>
          <w:sz w:val="18"/>
        </w:rPr>
      </w:pPr>
      <w:r w:rsidRPr="005761AF">
        <w:rPr>
          <w:sz w:val="18"/>
        </w:rPr>
        <w:t xml:space="preserve">             X(2):  DATE/TIME TERMINATED  (779.41,1.02)  (forwards)</w:t>
      </w:r>
    </w:p>
    <w:p w14:paraId="71ABE2FD" w14:textId="77777777" w:rsidR="005761AF" w:rsidRPr="005761AF" w:rsidRDefault="005761AF" w:rsidP="005761AF">
      <w:pPr>
        <w:pStyle w:val="PlainText"/>
        <w:ind w:left="720" w:hanging="720"/>
        <w:rPr>
          <w:sz w:val="18"/>
        </w:rPr>
      </w:pPr>
      <w:r w:rsidRPr="005761AF">
        <w:rPr>
          <w:sz w:val="18"/>
        </w:rPr>
        <w:t xml:space="preserve"> </w:t>
      </w:r>
    </w:p>
    <w:p w14:paraId="6A2FE83D" w14:textId="77777777" w:rsidR="005761AF" w:rsidRPr="005761AF" w:rsidRDefault="005761AF" w:rsidP="005761AF">
      <w:pPr>
        <w:pStyle w:val="PlainText"/>
        <w:ind w:left="720" w:hanging="720"/>
        <w:rPr>
          <w:sz w:val="18"/>
        </w:rPr>
      </w:pPr>
      <w:r w:rsidRPr="005761AF">
        <w:rPr>
          <w:sz w:val="18"/>
        </w:rPr>
        <w:t xml:space="preserve">  AD (#444)    RECORD    MUMPS    IR    SORTING ONLY</w:t>
      </w:r>
    </w:p>
    <w:p w14:paraId="4AED4E64" w14:textId="77777777" w:rsidR="005761AF" w:rsidRPr="005761AF" w:rsidRDefault="005761AF" w:rsidP="005761AF">
      <w:pPr>
        <w:pStyle w:val="PlainText"/>
        <w:ind w:left="720" w:hanging="720"/>
        <w:rPr>
          <w:sz w:val="18"/>
        </w:rPr>
      </w:pPr>
      <w:r w:rsidRPr="005761AF">
        <w:rPr>
          <w:sz w:val="18"/>
        </w:rPr>
        <w:t xml:space="preserve">      Short </w:t>
      </w:r>
      <w:proofErr w:type="spellStart"/>
      <w:r w:rsidRPr="005761AF">
        <w:rPr>
          <w:sz w:val="18"/>
        </w:rPr>
        <w:t>Descr</w:t>
      </w:r>
      <w:proofErr w:type="spellEnd"/>
      <w:r w:rsidRPr="005761AF">
        <w:rPr>
          <w:sz w:val="18"/>
        </w:rPr>
        <w:t>:  Used to determine if the recipient is already on the</w:t>
      </w:r>
    </w:p>
    <w:p w14:paraId="0CE53131" w14:textId="77777777" w:rsidR="005761AF" w:rsidRPr="005761AF" w:rsidRDefault="005761AF" w:rsidP="005761AF">
      <w:pPr>
        <w:pStyle w:val="PlainText"/>
        <w:ind w:left="720" w:hanging="720"/>
        <w:rPr>
          <w:sz w:val="18"/>
        </w:rPr>
      </w:pPr>
      <w:r w:rsidRPr="005761AF">
        <w:rPr>
          <w:sz w:val="18"/>
        </w:rPr>
        <w:t xml:space="preserve">                    subscription list.</w:t>
      </w:r>
    </w:p>
    <w:p w14:paraId="4F9CD6A1" w14:textId="77777777" w:rsidR="005761AF" w:rsidRPr="005761AF" w:rsidRDefault="005761AF" w:rsidP="005761AF">
      <w:pPr>
        <w:pStyle w:val="PlainText"/>
        <w:ind w:left="720" w:hanging="720"/>
        <w:rPr>
          <w:sz w:val="18"/>
        </w:rPr>
      </w:pPr>
      <w:r w:rsidRPr="005761AF">
        <w:rPr>
          <w:sz w:val="18"/>
        </w:rPr>
        <w:t xml:space="preserve">        Set Logic:  S ^HLD(779.4,DA(1),2,"AD",X2(1),X2(2),X2(3)_X2(4)_X2(5),DA)</w:t>
      </w:r>
    </w:p>
    <w:p w14:paraId="4EE2B04F" w14:textId="77777777" w:rsidR="005761AF" w:rsidRPr="005761AF" w:rsidRDefault="005761AF" w:rsidP="005761AF">
      <w:pPr>
        <w:pStyle w:val="PlainText"/>
        <w:ind w:left="720" w:hanging="720"/>
        <w:rPr>
          <w:sz w:val="18"/>
        </w:rPr>
      </w:pPr>
      <w:r w:rsidRPr="005761AF">
        <w:rPr>
          <w:sz w:val="18"/>
        </w:rPr>
        <w:t xml:space="preserve">                    =""</w:t>
      </w:r>
    </w:p>
    <w:p w14:paraId="6992AE06" w14:textId="77777777" w:rsidR="005761AF" w:rsidRPr="005761AF" w:rsidRDefault="005761AF" w:rsidP="005761AF">
      <w:pPr>
        <w:pStyle w:val="PlainText"/>
        <w:ind w:left="720" w:hanging="720"/>
        <w:rPr>
          <w:sz w:val="18"/>
        </w:rPr>
      </w:pPr>
      <w:r w:rsidRPr="005761AF">
        <w:rPr>
          <w:sz w:val="18"/>
        </w:rPr>
        <w:t xml:space="preserve">       Kill Logic:  K ^HLD(779.4,DA(1),2,"AD",X1(1),X1(2),X1(3)_X1(4)_X1(5),DA)</w:t>
      </w:r>
    </w:p>
    <w:p w14:paraId="3B2B0887" w14:textId="77777777" w:rsidR="005761AF" w:rsidRPr="005761AF" w:rsidRDefault="005761AF" w:rsidP="005761AF">
      <w:pPr>
        <w:pStyle w:val="PlainText"/>
        <w:ind w:left="720" w:hanging="720"/>
        <w:rPr>
          <w:sz w:val="18"/>
        </w:rPr>
      </w:pPr>
      <w:r w:rsidRPr="005761AF">
        <w:rPr>
          <w:sz w:val="18"/>
        </w:rPr>
        <w:t xml:space="preserve">             X(1):  RECEIVING APPLICATON  (779.41,.01)  (</w:t>
      </w:r>
      <w:proofErr w:type="spellStart"/>
      <w:r w:rsidRPr="005761AF">
        <w:rPr>
          <w:sz w:val="18"/>
        </w:rPr>
        <w:t>Subscr</w:t>
      </w:r>
      <w:proofErr w:type="spellEnd"/>
      <w:r w:rsidRPr="005761AF">
        <w:rPr>
          <w:sz w:val="18"/>
        </w:rPr>
        <w:t xml:space="preserve"> 1)  (forwards)</w:t>
      </w:r>
    </w:p>
    <w:p w14:paraId="7CF2EF8B" w14:textId="77777777" w:rsidR="005761AF" w:rsidRPr="005761AF" w:rsidRDefault="005761AF" w:rsidP="005761AF">
      <w:pPr>
        <w:pStyle w:val="PlainText"/>
        <w:ind w:left="720" w:hanging="720"/>
        <w:rPr>
          <w:sz w:val="18"/>
        </w:rPr>
      </w:pPr>
      <w:r w:rsidRPr="005761AF">
        <w:rPr>
          <w:sz w:val="18"/>
        </w:rPr>
        <w:t xml:space="preserve">             X(2):  LOGICAL LINK  (779.41,.02)  (</w:t>
      </w:r>
      <w:proofErr w:type="spellStart"/>
      <w:r w:rsidRPr="005761AF">
        <w:rPr>
          <w:sz w:val="18"/>
        </w:rPr>
        <w:t>Subscr</w:t>
      </w:r>
      <w:proofErr w:type="spellEnd"/>
      <w:r w:rsidRPr="005761AF">
        <w:rPr>
          <w:sz w:val="18"/>
        </w:rPr>
        <w:t xml:space="preserve"> 2)  (forwards)</w:t>
      </w:r>
    </w:p>
    <w:p w14:paraId="0EDC92CC" w14:textId="77777777" w:rsidR="005761AF" w:rsidRPr="005761AF" w:rsidRDefault="005761AF" w:rsidP="005761AF">
      <w:pPr>
        <w:pStyle w:val="PlainText"/>
        <w:ind w:left="720" w:hanging="720"/>
        <w:rPr>
          <w:sz w:val="18"/>
        </w:rPr>
      </w:pPr>
      <w:r w:rsidRPr="005761AF">
        <w:rPr>
          <w:sz w:val="18"/>
        </w:rPr>
        <w:t xml:space="preserve">             X(3):  RECEIVING FACILITY COMPONENT 1  (779.41,.03)  (forwards)</w:t>
      </w:r>
    </w:p>
    <w:p w14:paraId="3EF853C8" w14:textId="77777777" w:rsidR="005761AF" w:rsidRPr="005761AF" w:rsidRDefault="005761AF" w:rsidP="005761AF">
      <w:pPr>
        <w:pStyle w:val="PlainText"/>
        <w:ind w:left="720" w:hanging="720"/>
        <w:rPr>
          <w:sz w:val="18"/>
        </w:rPr>
      </w:pPr>
      <w:r w:rsidRPr="005761AF">
        <w:rPr>
          <w:sz w:val="18"/>
        </w:rPr>
        <w:t xml:space="preserve">             X(4):  RECEIVING FACILITY COMPONENT 2  (779.41,.04)  (forwards)</w:t>
      </w:r>
    </w:p>
    <w:p w14:paraId="57B2F7EC" w14:textId="77777777" w:rsidR="005761AF" w:rsidRPr="005761AF" w:rsidRDefault="005761AF" w:rsidP="005761AF">
      <w:pPr>
        <w:pStyle w:val="PlainText"/>
        <w:ind w:left="720" w:hanging="720"/>
        <w:rPr>
          <w:sz w:val="18"/>
        </w:rPr>
      </w:pPr>
      <w:r w:rsidRPr="005761AF">
        <w:rPr>
          <w:sz w:val="18"/>
        </w:rPr>
        <w:t xml:space="preserve">             X(5):  RECEIVING FACILITY COMPONENT 3  (779.41,.05)  (forwards)</w:t>
      </w:r>
    </w:p>
    <w:p w14:paraId="07DDF187" w14:textId="77777777" w:rsidR="005761AF" w:rsidRPr="005761AF" w:rsidRDefault="005761AF" w:rsidP="005761AF">
      <w:pPr>
        <w:pStyle w:val="PlainText"/>
        <w:ind w:left="720" w:hanging="720"/>
        <w:rPr>
          <w:sz w:val="18"/>
        </w:rPr>
      </w:pPr>
      <w:r w:rsidRPr="005761AF">
        <w:rPr>
          <w:sz w:val="18"/>
        </w:rPr>
        <w:t xml:space="preserve"> </w:t>
      </w:r>
    </w:p>
    <w:p w14:paraId="688784E2" w14:textId="77777777" w:rsidR="005761AF" w:rsidRPr="005761AF" w:rsidRDefault="005761AF" w:rsidP="005761AF">
      <w:pPr>
        <w:pStyle w:val="PlainText"/>
        <w:ind w:left="720" w:hanging="720"/>
        <w:rPr>
          <w:sz w:val="18"/>
        </w:rPr>
      </w:pPr>
      <w:r w:rsidRPr="005761AF">
        <w:rPr>
          <w:sz w:val="18"/>
        </w:rPr>
        <w:lastRenderedPageBreak/>
        <w:t xml:space="preserve"> </w:t>
      </w:r>
    </w:p>
    <w:p w14:paraId="3201BED3" w14:textId="77777777" w:rsidR="005761AF" w:rsidRPr="005761AF" w:rsidRDefault="005761AF" w:rsidP="005761AF">
      <w:pPr>
        <w:pStyle w:val="PlainText"/>
        <w:ind w:left="720" w:hanging="720"/>
        <w:rPr>
          <w:sz w:val="18"/>
        </w:rPr>
      </w:pPr>
      <w:r w:rsidRPr="005761AF">
        <w:rPr>
          <w:sz w:val="18"/>
        </w:rPr>
        <w:t>INPUT TEMPLATE(S):</w:t>
      </w:r>
    </w:p>
    <w:p w14:paraId="08026DA3" w14:textId="77777777" w:rsidR="005761AF" w:rsidRPr="005761AF" w:rsidRDefault="005761AF" w:rsidP="005761AF">
      <w:pPr>
        <w:pStyle w:val="PlainText"/>
        <w:ind w:left="720" w:hanging="720"/>
        <w:rPr>
          <w:sz w:val="18"/>
        </w:rPr>
      </w:pPr>
      <w:r w:rsidRPr="005761AF">
        <w:rPr>
          <w:sz w:val="18"/>
        </w:rPr>
        <w:t xml:space="preserve"> </w:t>
      </w:r>
    </w:p>
    <w:p w14:paraId="6034B68B" w14:textId="77777777" w:rsidR="005761AF" w:rsidRPr="005761AF" w:rsidRDefault="005761AF" w:rsidP="005761AF">
      <w:pPr>
        <w:pStyle w:val="PlainText"/>
        <w:ind w:left="720" w:hanging="720"/>
        <w:rPr>
          <w:sz w:val="18"/>
        </w:rPr>
      </w:pPr>
      <w:r w:rsidRPr="005761AF">
        <w:rPr>
          <w:sz w:val="18"/>
        </w:rPr>
        <w:t>PRINT TEMPLATE(S):</w:t>
      </w:r>
    </w:p>
    <w:p w14:paraId="614BD267" w14:textId="77777777" w:rsidR="005761AF" w:rsidRPr="005761AF" w:rsidRDefault="005761AF" w:rsidP="005761AF">
      <w:pPr>
        <w:pStyle w:val="PlainText"/>
        <w:ind w:left="720" w:hanging="720"/>
        <w:rPr>
          <w:sz w:val="18"/>
        </w:rPr>
      </w:pPr>
      <w:r w:rsidRPr="005761AF">
        <w:rPr>
          <w:sz w:val="18"/>
        </w:rPr>
        <w:t xml:space="preserve"> </w:t>
      </w:r>
    </w:p>
    <w:p w14:paraId="34D3A671" w14:textId="77777777" w:rsidR="005761AF" w:rsidRPr="005761AF" w:rsidRDefault="005761AF" w:rsidP="005761AF">
      <w:pPr>
        <w:pStyle w:val="PlainText"/>
        <w:ind w:left="720" w:hanging="720"/>
        <w:rPr>
          <w:sz w:val="18"/>
        </w:rPr>
      </w:pPr>
      <w:r w:rsidRPr="005761AF">
        <w:rPr>
          <w:sz w:val="18"/>
        </w:rPr>
        <w:t>SORT TEMPLATE(S):</w:t>
      </w:r>
    </w:p>
    <w:p w14:paraId="36A4FB8B" w14:textId="77777777" w:rsidR="005761AF" w:rsidRPr="005761AF" w:rsidRDefault="005761AF" w:rsidP="005761AF">
      <w:pPr>
        <w:pStyle w:val="PlainText"/>
        <w:ind w:left="720" w:hanging="720"/>
        <w:rPr>
          <w:sz w:val="18"/>
        </w:rPr>
      </w:pPr>
      <w:r w:rsidRPr="005761AF">
        <w:rPr>
          <w:sz w:val="18"/>
        </w:rPr>
        <w:t xml:space="preserve"> </w:t>
      </w:r>
    </w:p>
    <w:p w14:paraId="7252C9B3" w14:textId="77777777" w:rsidR="00820C34" w:rsidRPr="005761AF" w:rsidRDefault="005761AF" w:rsidP="005761AF">
      <w:pPr>
        <w:pStyle w:val="PlainText"/>
        <w:ind w:left="720" w:hanging="720"/>
        <w:rPr>
          <w:sz w:val="18"/>
        </w:rPr>
      </w:pPr>
      <w:r w:rsidRPr="005761AF">
        <w:rPr>
          <w:sz w:val="18"/>
        </w:rPr>
        <w:t>FORM(S)/BLOCK(S):</w:t>
      </w:r>
    </w:p>
    <w:p w14:paraId="6D10DFCC" w14:textId="77777777" w:rsidR="005761AF" w:rsidRDefault="00820C34" w:rsidP="005761AF">
      <w:pPr>
        <w:pStyle w:val="Heading2"/>
        <w:numPr>
          <w:ilvl w:val="0"/>
          <w:numId w:val="0"/>
        </w:numPr>
      </w:pPr>
      <w:r>
        <w:br w:type="page"/>
      </w:r>
      <w:bookmarkStart w:id="112" w:name="_Toc138755391"/>
      <w:r w:rsidR="00674CDA">
        <w:lastRenderedPageBreak/>
        <w:t>HL LOGICAL LINK</w:t>
      </w:r>
      <w:r w:rsidR="005761AF">
        <w:t xml:space="preserve"> File (#870)</w:t>
      </w:r>
      <w:bookmarkEnd w:id="112"/>
    </w:p>
    <w:p w14:paraId="3B66740B" w14:textId="77777777" w:rsidR="005761AF" w:rsidRDefault="005761AF" w:rsidP="005761AF">
      <w:r>
        <w:t>This file is shared by HL7 1.6 and HLO. Two new fields have been added for HLO and they are bolded in the listing belo</w:t>
      </w:r>
      <w:r w:rsidR="006102CB">
        <w:t xml:space="preserve">w. These fields are DNS DOMAIN </w:t>
      </w:r>
      <w:r>
        <w:t>field</w:t>
      </w:r>
      <w:r w:rsidR="006102CB">
        <w:t xml:space="preserve"> (</w:t>
      </w:r>
      <w:r>
        <w:t xml:space="preserve"># .08) and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rsidR="006102CB">
        <w:t xml:space="preserve"> (OPTIMIZED) </w:t>
      </w:r>
      <w:r>
        <w:t>field</w:t>
      </w:r>
      <w:r w:rsidR="006102CB">
        <w:t xml:space="preserve"> (</w:t>
      </w:r>
      <w:r>
        <w:t># 400.08).</w:t>
      </w:r>
    </w:p>
    <w:p w14:paraId="647EA93A" w14:textId="77777777" w:rsidR="005761AF" w:rsidRPr="005761AF" w:rsidRDefault="005761AF" w:rsidP="005761AF"/>
    <w:p w14:paraId="6A2F111A" w14:textId="77777777" w:rsidR="005761AF" w:rsidRPr="005761AF" w:rsidRDefault="005761AF" w:rsidP="005761AF">
      <w:pPr>
        <w:pStyle w:val="PlainText"/>
        <w:ind w:right="-720"/>
        <w:rPr>
          <w:b/>
          <w:sz w:val="18"/>
          <w:szCs w:val="18"/>
        </w:rPr>
      </w:pPr>
      <w:r w:rsidRPr="005761AF">
        <w:rPr>
          <w:b/>
          <w:sz w:val="18"/>
          <w:szCs w:val="18"/>
        </w:rPr>
        <w:t>STANDARD DATA DICTIONARY #870 -- HL LOGICAL LINK FILE</w:t>
      </w:r>
    </w:p>
    <w:p w14:paraId="2AAFF607" w14:textId="77777777" w:rsidR="005761AF" w:rsidRPr="005761AF" w:rsidRDefault="005761AF" w:rsidP="005761AF">
      <w:pPr>
        <w:pStyle w:val="PlainText"/>
        <w:ind w:right="-720"/>
        <w:rPr>
          <w:sz w:val="18"/>
          <w:szCs w:val="18"/>
        </w:rPr>
      </w:pPr>
      <w:r>
        <w:rPr>
          <w:sz w:val="18"/>
          <w:szCs w:val="18"/>
        </w:rPr>
        <w:t xml:space="preserve"> </w:t>
      </w:r>
    </w:p>
    <w:p w14:paraId="3B7E2D61" w14:textId="77777777" w:rsidR="005761AF" w:rsidRPr="005761AF" w:rsidRDefault="005761AF" w:rsidP="005761AF">
      <w:pPr>
        <w:pStyle w:val="PlainText"/>
        <w:ind w:right="-720"/>
        <w:rPr>
          <w:sz w:val="18"/>
          <w:szCs w:val="18"/>
        </w:rPr>
      </w:pPr>
      <w:r w:rsidRPr="005761AF">
        <w:rPr>
          <w:sz w:val="18"/>
          <w:szCs w:val="18"/>
        </w:rPr>
        <w:t>STORED IN ^HLCS(870,</w:t>
      </w:r>
    </w:p>
    <w:p w14:paraId="729FBCF9" w14:textId="77777777" w:rsidR="005761AF" w:rsidRPr="005761AF" w:rsidRDefault="005761AF" w:rsidP="005761AF">
      <w:pPr>
        <w:pStyle w:val="PlainText"/>
        <w:ind w:right="-720"/>
        <w:rPr>
          <w:sz w:val="18"/>
          <w:szCs w:val="18"/>
        </w:rPr>
      </w:pPr>
      <w:r w:rsidRPr="005761AF">
        <w:rPr>
          <w:sz w:val="18"/>
          <w:szCs w:val="18"/>
        </w:rPr>
        <w:t xml:space="preserve"> </w:t>
      </w:r>
    </w:p>
    <w:p w14:paraId="75219B62" w14:textId="77777777" w:rsidR="005761AF" w:rsidRPr="005761AF" w:rsidRDefault="005761AF" w:rsidP="005761AF">
      <w:pPr>
        <w:pStyle w:val="PlainText"/>
        <w:ind w:right="-720"/>
        <w:rPr>
          <w:sz w:val="18"/>
          <w:szCs w:val="18"/>
        </w:rPr>
      </w:pPr>
      <w:r w:rsidRPr="005761AF">
        <w:rPr>
          <w:sz w:val="18"/>
          <w:szCs w:val="18"/>
        </w:rPr>
        <w:t xml:space="preserve">This file serves two purposes. It is a </w:t>
      </w:r>
      <w:proofErr w:type="spellStart"/>
      <w:r w:rsidRPr="005761AF">
        <w:rPr>
          <w:sz w:val="18"/>
          <w:szCs w:val="18"/>
        </w:rPr>
        <w:t>fileman</w:t>
      </w:r>
      <w:proofErr w:type="spellEnd"/>
      <w:r w:rsidRPr="005761AF">
        <w:rPr>
          <w:sz w:val="18"/>
          <w:szCs w:val="18"/>
        </w:rPr>
        <w:t>-compatible transmission log. The</w:t>
      </w:r>
    </w:p>
    <w:p w14:paraId="2552F36B" w14:textId="77777777" w:rsidR="005761AF" w:rsidRPr="005761AF" w:rsidRDefault="005761AF" w:rsidP="005761AF">
      <w:pPr>
        <w:pStyle w:val="PlainText"/>
        <w:ind w:right="-720"/>
        <w:rPr>
          <w:sz w:val="18"/>
          <w:szCs w:val="18"/>
        </w:rPr>
      </w:pPr>
      <w:r w:rsidRPr="005761AF">
        <w:rPr>
          <w:sz w:val="18"/>
          <w:szCs w:val="18"/>
        </w:rPr>
        <w:t>Low Layer Protocols write and read directly from this file.  (See routines</w:t>
      </w:r>
    </w:p>
    <w:p w14:paraId="7A510A3D" w14:textId="77777777" w:rsidR="005761AF" w:rsidRPr="005761AF" w:rsidRDefault="005761AF" w:rsidP="005761AF">
      <w:pPr>
        <w:pStyle w:val="PlainText"/>
        <w:ind w:right="-720"/>
        <w:rPr>
          <w:sz w:val="18"/>
          <w:szCs w:val="18"/>
        </w:rPr>
      </w:pPr>
      <w:r w:rsidRPr="005761AF">
        <w:rPr>
          <w:sz w:val="18"/>
          <w:szCs w:val="18"/>
        </w:rPr>
        <w:t>HLCSDR1 and HLCSDR2)</w:t>
      </w:r>
    </w:p>
    <w:p w14:paraId="1202B31C" w14:textId="77777777" w:rsidR="005761AF" w:rsidRPr="005761AF" w:rsidRDefault="005761AF" w:rsidP="005761AF">
      <w:pPr>
        <w:pStyle w:val="PlainText"/>
        <w:ind w:right="-720"/>
        <w:rPr>
          <w:sz w:val="18"/>
          <w:szCs w:val="18"/>
        </w:rPr>
      </w:pPr>
      <w:r w:rsidRPr="005761AF">
        <w:rPr>
          <w:sz w:val="18"/>
          <w:szCs w:val="18"/>
        </w:rPr>
        <w:t xml:space="preserve"> </w:t>
      </w:r>
    </w:p>
    <w:p w14:paraId="0C9DF0D9" w14:textId="77777777" w:rsidR="005761AF" w:rsidRPr="005761AF" w:rsidRDefault="005761AF" w:rsidP="005761AF">
      <w:pPr>
        <w:pStyle w:val="PlainText"/>
        <w:ind w:right="-720"/>
        <w:rPr>
          <w:sz w:val="18"/>
          <w:szCs w:val="18"/>
        </w:rPr>
      </w:pPr>
      <w:r w:rsidRPr="005761AF">
        <w:rPr>
          <w:sz w:val="18"/>
          <w:szCs w:val="18"/>
        </w:rPr>
        <w:t xml:space="preserve">This file stores parameters that govern the </w:t>
      </w:r>
      <w:proofErr w:type="spellStart"/>
      <w:r w:rsidRPr="005761AF">
        <w:rPr>
          <w:sz w:val="18"/>
          <w:szCs w:val="18"/>
        </w:rPr>
        <w:t>behaviour</w:t>
      </w:r>
      <w:proofErr w:type="spellEnd"/>
      <w:r w:rsidRPr="005761AF">
        <w:rPr>
          <w:sz w:val="18"/>
          <w:szCs w:val="18"/>
        </w:rPr>
        <w:t xml:space="preserve"> of the Low Layer</w:t>
      </w:r>
    </w:p>
    <w:p w14:paraId="222D66BD" w14:textId="77777777" w:rsidR="005761AF" w:rsidRPr="005761AF" w:rsidRDefault="005761AF" w:rsidP="005761AF">
      <w:pPr>
        <w:pStyle w:val="PlainText"/>
        <w:ind w:right="-720"/>
        <w:rPr>
          <w:sz w:val="18"/>
          <w:szCs w:val="18"/>
        </w:rPr>
      </w:pPr>
      <w:r w:rsidRPr="005761AF">
        <w:rPr>
          <w:sz w:val="18"/>
          <w:szCs w:val="18"/>
        </w:rPr>
        <w:t>Protocols. Fields like: READ TIMEOUT, ACK TIMEOUT, LLP START BLOCK, and LLP END</w:t>
      </w:r>
    </w:p>
    <w:p w14:paraId="42CB1316" w14:textId="77777777" w:rsidR="005761AF" w:rsidRPr="005761AF" w:rsidRDefault="005761AF" w:rsidP="005761AF">
      <w:pPr>
        <w:pStyle w:val="PlainText"/>
        <w:ind w:right="-720"/>
        <w:rPr>
          <w:sz w:val="18"/>
          <w:szCs w:val="18"/>
        </w:rPr>
      </w:pPr>
      <w:r w:rsidRPr="005761AF">
        <w:rPr>
          <w:sz w:val="18"/>
          <w:szCs w:val="18"/>
        </w:rPr>
        <w:t>BLOCK, are fields that govern how long the finite state machine waits for data</w:t>
      </w:r>
    </w:p>
    <w:p w14:paraId="03A81634" w14:textId="77777777" w:rsidR="005761AF" w:rsidRPr="005761AF" w:rsidRDefault="005761AF" w:rsidP="005761AF">
      <w:pPr>
        <w:pStyle w:val="PlainText"/>
        <w:ind w:right="-720"/>
        <w:rPr>
          <w:sz w:val="18"/>
          <w:szCs w:val="18"/>
        </w:rPr>
      </w:pPr>
      <w:r w:rsidRPr="005761AF">
        <w:rPr>
          <w:sz w:val="18"/>
          <w:szCs w:val="18"/>
        </w:rPr>
        <w:t>to come down the line (READ TIMEOUT), how long it waits for a lower level</w:t>
      </w:r>
    </w:p>
    <w:p w14:paraId="626868E2" w14:textId="77777777" w:rsidR="005761AF" w:rsidRPr="005761AF" w:rsidRDefault="005761AF" w:rsidP="005761AF">
      <w:pPr>
        <w:pStyle w:val="PlainText"/>
        <w:ind w:right="-720"/>
        <w:rPr>
          <w:sz w:val="18"/>
          <w:szCs w:val="18"/>
        </w:rPr>
      </w:pPr>
      <w:r w:rsidRPr="005761AF">
        <w:rPr>
          <w:sz w:val="18"/>
          <w:szCs w:val="18"/>
        </w:rPr>
        <w:t>acknowledgement (ACK TIMEOUT), and which control characters define the</w:t>
      </w:r>
    </w:p>
    <w:p w14:paraId="5A8C9572" w14:textId="77777777" w:rsidR="005761AF" w:rsidRPr="005761AF" w:rsidRDefault="005761AF" w:rsidP="005761AF">
      <w:pPr>
        <w:pStyle w:val="PlainText"/>
        <w:ind w:right="-720"/>
        <w:rPr>
          <w:sz w:val="18"/>
          <w:szCs w:val="18"/>
        </w:rPr>
      </w:pPr>
      <w:r w:rsidRPr="005761AF">
        <w:rPr>
          <w:sz w:val="18"/>
          <w:szCs w:val="18"/>
        </w:rPr>
        <w:t>beginning and end of a message (LLP START BLOCK and LLP END BLOCK).</w:t>
      </w:r>
    </w:p>
    <w:p w14:paraId="5E4E0D1B" w14:textId="77777777" w:rsidR="005761AF" w:rsidRPr="005761AF" w:rsidRDefault="005761AF" w:rsidP="005761AF">
      <w:pPr>
        <w:pStyle w:val="PlainText"/>
        <w:ind w:right="-720"/>
        <w:rPr>
          <w:sz w:val="18"/>
          <w:szCs w:val="18"/>
        </w:rPr>
      </w:pPr>
      <w:r w:rsidRPr="005761AF">
        <w:rPr>
          <w:sz w:val="18"/>
          <w:szCs w:val="18"/>
        </w:rPr>
        <w:t xml:space="preserve"> </w:t>
      </w:r>
    </w:p>
    <w:p w14:paraId="7359A4B7" w14:textId="77777777" w:rsidR="005761AF" w:rsidRPr="005761AF" w:rsidRDefault="005761AF" w:rsidP="005761AF">
      <w:pPr>
        <w:pStyle w:val="PlainText"/>
        <w:ind w:right="-720"/>
        <w:rPr>
          <w:sz w:val="18"/>
          <w:szCs w:val="18"/>
        </w:rPr>
      </w:pPr>
      <w:r w:rsidRPr="005761AF">
        <w:rPr>
          <w:sz w:val="18"/>
          <w:szCs w:val="18"/>
        </w:rPr>
        <w:t>This file also stores information that drives the SYSTEMS LINK MONITOR display</w:t>
      </w:r>
    </w:p>
    <w:p w14:paraId="5110ED80" w14:textId="77777777" w:rsidR="005761AF" w:rsidRPr="005761AF" w:rsidRDefault="005761AF" w:rsidP="005761AF">
      <w:pPr>
        <w:pStyle w:val="PlainText"/>
        <w:ind w:right="-720"/>
        <w:rPr>
          <w:sz w:val="18"/>
          <w:szCs w:val="18"/>
        </w:rPr>
      </w:pPr>
      <w:r w:rsidRPr="005761AF">
        <w:rPr>
          <w:sz w:val="18"/>
          <w:szCs w:val="18"/>
        </w:rPr>
        <w:t>option. Fields like, IN QUEUE FRONT POINTER, IN QUEUE BACK POINTER are used to</w:t>
      </w:r>
    </w:p>
    <w:p w14:paraId="11742C6E" w14:textId="77777777" w:rsidR="005761AF" w:rsidRPr="005761AF" w:rsidRDefault="005761AF" w:rsidP="005761AF">
      <w:pPr>
        <w:pStyle w:val="PlainText"/>
        <w:ind w:right="-720"/>
        <w:rPr>
          <w:sz w:val="18"/>
          <w:szCs w:val="18"/>
        </w:rPr>
      </w:pPr>
      <w:r w:rsidRPr="005761AF">
        <w:rPr>
          <w:sz w:val="18"/>
          <w:szCs w:val="18"/>
        </w:rPr>
        <w:t>manage the data flow in the queues but they are also displayed on the SYSTEMS</w:t>
      </w:r>
    </w:p>
    <w:p w14:paraId="30D94523" w14:textId="77777777" w:rsidR="005761AF" w:rsidRPr="005761AF" w:rsidRDefault="005761AF" w:rsidP="005761AF">
      <w:pPr>
        <w:pStyle w:val="PlainText"/>
        <w:ind w:right="-720"/>
        <w:rPr>
          <w:sz w:val="18"/>
          <w:szCs w:val="18"/>
        </w:rPr>
      </w:pPr>
      <w:r w:rsidRPr="005761AF">
        <w:rPr>
          <w:sz w:val="18"/>
          <w:szCs w:val="18"/>
        </w:rPr>
        <w:t>LINK MONITOR under the alias's MESSAGES PROCESSED and MESSAGES RECEIVED. Fields</w:t>
      </w:r>
    </w:p>
    <w:p w14:paraId="1A3E2D01" w14:textId="77777777" w:rsidR="005761AF" w:rsidRPr="005761AF" w:rsidRDefault="005761AF" w:rsidP="005761AF">
      <w:pPr>
        <w:pStyle w:val="PlainText"/>
        <w:ind w:right="-720"/>
        <w:rPr>
          <w:sz w:val="18"/>
          <w:szCs w:val="18"/>
        </w:rPr>
      </w:pPr>
      <w:r w:rsidRPr="005761AF">
        <w:rPr>
          <w:sz w:val="18"/>
          <w:szCs w:val="18"/>
        </w:rPr>
        <w:t>like STATE and DEVICE TYPE are also used to drive the SYSTEMS LINK MONITOR.</w:t>
      </w:r>
    </w:p>
    <w:p w14:paraId="5E51384F" w14:textId="77777777" w:rsidR="005761AF" w:rsidRPr="005761AF" w:rsidRDefault="005761AF" w:rsidP="005761AF">
      <w:pPr>
        <w:pStyle w:val="PlainText"/>
        <w:ind w:right="-720"/>
        <w:rPr>
          <w:sz w:val="18"/>
          <w:szCs w:val="18"/>
        </w:rPr>
      </w:pPr>
      <w:r w:rsidRPr="005761AF">
        <w:rPr>
          <w:sz w:val="18"/>
          <w:szCs w:val="18"/>
        </w:rPr>
        <w:t>These fields are updated by the lower layer protocols in order to give</w:t>
      </w:r>
    </w:p>
    <w:p w14:paraId="6CEA0A56" w14:textId="77777777" w:rsidR="005761AF" w:rsidRPr="005761AF" w:rsidRDefault="005761AF" w:rsidP="005761AF">
      <w:pPr>
        <w:pStyle w:val="PlainText"/>
        <w:ind w:right="-720"/>
        <w:rPr>
          <w:sz w:val="18"/>
          <w:szCs w:val="18"/>
        </w:rPr>
      </w:pPr>
      <w:r w:rsidRPr="005761AF">
        <w:rPr>
          <w:sz w:val="18"/>
          <w:szCs w:val="18"/>
        </w:rPr>
        <w:t xml:space="preserve">real-time feedback as to what is </w:t>
      </w:r>
      <w:proofErr w:type="spellStart"/>
      <w:r w:rsidRPr="005761AF">
        <w:rPr>
          <w:sz w:val="18"/>
          <w:szCs w:val="18"/>
        </w:rPr>
        <w:t>ocurring</w:t>
      </w:r>
      <w:proofErr w:type="spellEnd"/>
      <w:r w:rsidRPr="005761AF">
        <w:rPr>
          <w:sz w:val="18"/>
          <w:szCs w:val="18"/>
        </w:rPr>
        <w:t xml:space="preserve"> on a link. For example, when a</w:t>
      </w:r>
    </w:p>
    <w:p w14:paraId="699B64B3" w14:textId="77777777" w:rsidR="005761AF" w:rsidRPr="005761AF" w:rsidRDefault="005761AF" w:rsidP="005761AF">
      <w:pPr>
        <w:pStyle w:val="PlainText"/>
        <w:ind w:right="-720"/>
        <w:rPr>
          <w:sz w:val="18"/>
          <w:szCs w:val="18"/>
        </w:rPr>
      </w:pPr>
      <w:r w:rsidRPr="005761AF">
        <w:rPr>
          <w:sz w:val="18"/>
          <w:szCs w:val="18"/>
        </w:rPr>
        <w:t>message is received (see HLCSDR1) the state transitions from "IDLE" to</w:t>
      </w:r>
    </w:p>
    <w:p w14:paraId="097310C1" w14:textId="77777777" w:rsidR="005761AF" w:rsidRPr="005761AF" w:rsidRDefault="005761AF" w:rsidP="005761AF">
      <w:pPr>
        <w:pStyle w:val="PlainText"/>
        <w:ind w:right="-720"/>
        <w:rPr>
          <w:sz w:val="18"/>
          <w:szCs w:val="18"/>
        </w:rPr>
      </w:pPr>
      <w:r w:rsidRPr="005761AF">
        <w:rPr>
          <w:sz w:val="18"/>
          <w:szCs w:val="18"/>
        </w:rPr>
        <w:t>"</w:t>
      </w:r>
      <w:smartTag w:uri="urn:schemas-microsoft-com:office:smarttags" w:element="place">
        <w:smartTag w:uri="urn:schemas-microsoft-com:office:smarttags" w:element="City">
          <w:r w:rsidRPr="005761AF">
            <w:rPr>
              <w:sz w:val="18"/>
              <w:szCs w:val="18"/>
            </w:rPr>
            <w:t>READING</w:t>
          </w:r>
        </w:smartTag>
      </w:smartTag>
      <w:r w:rsidRPr="005761AF">
        <w:rPr>
          <w:sz w:val="18"/>
          <w:szCs w:val="18"/>
        </w:rPr>
        <w:t>".</w:t>
      </w:r>
    </w:p>
    <w:p w14:paraId="1E567AE8" w14:textId="77777777" w:rsidR="005761AF" w:rsidRPr="005761AF" w:rsidRDefault="005761AF" w:rsidP="005761AF">
      <w:pPr>
        <w:pStyle w:val="PlainText"/>
        <w:ind w:right="-720"/>
        <w:rPr>
          <w:sz w:val="18"/>
          <w:szCs w:val="18"/>
        </w:rPr>
      </w:pPr>
      <w:r>
        <w:rPr>
          <w:sz w:val="18"/>
          <w:szCs w:val="18"/>
        </w:rPr>
        <w:t xml:space="preserve"> </w:t>
      </w:r>
    </w:p>
    <w:p w14:paraId="76B5D1FF" w14:textId="77777777" w:rsidR="005761AF" w:rsidRPr="005761AF" w:rsidRDefault="005761AF" w:rsidP="005761AF">
      <w:pPr>
        <w:pStyle w:val="PlainText"/>
        <w:ind w:right="-720"/>
        <w:rPr>
          <w:sz w:val="18"/>
          <w:szCs w:val="18"/>
        </w:rPr>
      </w:pPr>
      <w:r w:rsidRPr="005761AF">
        <w:rPr>
          <w:sz w:val="18"/>
          <w:szCs w:val="18"/>
        </w:rPr>
        <w:t xml:space="preserve"> </w:t>
      </w:r>
    </w:p>
    <w:p w14:paraId="38461AEC" w14:textId="77777777" w:rsidR="005761AF" w:rsidRPr="005761AF" w:rsidRDefault="005761AF" w:rsidP="005761AF">
      <w:pPr>
        <w:pStyle w:val="PlainText"/>
        <w:ind w:right="-720"/>
        <w:rPr>
          <w:sz w:val="18"/>
          <w:szCs w:val="18"/>
        </w:rPr>
      </w:pPr>
      <w:r w:rsidRPr="005761AF">
        <w:rPr>
          <w:sz w:val="18"/>
          <w:szCs w:val="18"/>
        </w:rPr>
        <w:t>POINTED TO BY: LOGICAL LINK field (#2005) of the OUTPATIENT SITE File (#59)</w:t>
      </w:r>
    </w:p>
    <w:p w14:paraId="7483B02A" w14:textId="77777777" w:rsidR="005761AF" w:rsidRPr="005761AF" w:rsidRDefault="005761AF" w:rsidP="005761AF">
      <w:pPr>
        <w:pStyle w:val="PlainText"/>
        <w:ind w:right="-720"/>
        <w:rPr>
          <w:sz w:val="18"/>
          <w:szCs w:val="18"/>
        </w:rPr>
      </w:pPr>
      <w:r w:rsidRPr="005761AF">
        <w:rPr>
          <w:sz w:val="18"/>
          <w:szCs w:val="18"/>
        </w:rPr>
        <w:t xml:space="preserve">               LOGICAL LINK field (#1) of the CPRS ORDERING INSTITUTION</w:t>
      </w:r>
    </w:p>
    <w:p w14:paraId="7B0A32B1" w14:textId="77777777" w:rsidR="005761AF" w:rsidRPr="005761AF" w:rsidRDefault="005761AF" w:rsidP="005761AF">
      <w:pPr>
        <w:pStyle w:val="PlainText"/>
        <w:ind w:right="-720"/>
        <w:rPr>
          <w:sz w:val="18"/>
          <w:szCs w:val="18"/>
        </w:rPr>
      </w:pPr>
      <w:r w:rsidRPr="005761AF">
        <w:rPr>
          <w:sz w:val="18"/>
          <w:szCs w:val="18"/>
        </w:rPr>
        <w:t xml:space="preserve">                   sub-field (#59.08) of the OUTPATIENT SITE File (#59)</w:t>
      </w:r>
    </w:p>
    <w:p w14:paraId="51479ED2" w14:textId="77777777" w:rsidR="005761AF" w:rsidRPr="005761AF" w:rsidRDefault="005761AF" w:rsidP="005761AF">
      <w:pPr>
        <w:pStyle w:val="PlainText"/>
        <w:ind w:right="-720"/>
        <w:rPr>
          <w:sz w:val="18"/>
          <w:szCs w:val="18"/>
        </w:rPr>
      </w:pPr>
      <w:r w:rsidRPr="005761AF">
        <w:rPr>
          <w:sz w:val="18"/>
          <w:szCs w:val="18"/>
        </w:rPr>
        <w:t xml:space="preserve">               LOGICAL LINK field (#770.7) of the PROTOCOL File (#101)</w:t>
      </w:r>
    </w:p>
    <w:p w14:paraId="43A4B522" w14:textId="77777777" w:rsidR="005761AF" w:rsidRPr="005761AF" w:rsidRDefault="005761AF" w:rsidP="005761AF">
      <w:pPr>
        <w:pStyle w:val="PlainText"/>
        <w:ind w:right="-720"/>
        <w:rPr>
          <w:sz w:val="18"/>
          <w:szCs w:val="18"/>
        </w:rPr>
      </w:pPr>
      <w:r w:rsidRPr="005761AF">
        <w:rPr>
          <w:sz w:val="18"/>
          <w:szCs w:val="18"/>
        </w:rPr>
        <w:t xml:space="preserve">               LOGICAL LINK field (#11) of the HL7 MESSAGE TEXT File (#772)</w:t>
      </w:r>
    </w:p>
    <w:p w14:paraId="20C5A0D6" w14:textId="77777777" w:rsidR="005761AF" w:rsidRPr="005761AF" w:rsidRDefault="005761AF" w:rsidP="005761AF">
      <w:pPr>
        <w:pStyle w:val="PlainText"/>
        <w:ind w:right="-720"/>
        <w:rPr>
          <w:sz w:val="18"/>
          <w:szCs w:val="18"/>
        </w:rPr>
      </w:pPr>
      <w:r w:rsidRPr="005761AF">
        <w:rPr>
          <w:sz w:val="18"/>
          <w:szCs w:val="18"/>
        </w:rPr>
        <w:t xml:space="preserve">               LOGICAL LINK field (#7) of the HL7 MESSAGE ADMINISTRATION File</w:t>
      </w:r>
    </w:p>
    <w:p w14:paraId="58B7F028" w14:textId="77777777" w:rsidR="005761AF" w:rsidRPr="005761AF" w:rsidRDefault="005761AF" w:rsidP="005761AF">
      <w:pPr>
        <w:pStyle w:val="PlainText"/>
        <w:ind w:right="-720"/>
        <w:rPr>
          <w:sz w:val="18"/>
          <w:szCs w:val="18"/>
        </w:rPr>
      </w:pPr>
      <w:r w:rsidRPr="005761AF">
        <w:rPr>
          <w:sz w:val="18"/>
          <w:szCs w:val="18"/>
        </w:rPr>
        <w:t xml:space="preserve">                   (#773)</w:t>
      </w:r>
    </w:p>
    <w:p w14:paraId="23851423" w14:textId="77777777" w:rsidR="005761AF" w:rsidRPr="005761AF" w:rsidRDefault="005761AF" w:rsidP="005761AF">
      <w:pPr>
        <w:pStyle w:val="PlainText"/>
        <w:ind w:right="-720"/>
        <w:rPr>
          <w:sz w:val="18"/>
          <w:szCs w:val="18"/>
        </w:rPr>
      </w:pPr>
      <w:r w:rsidRPr="005761AF">
        <w:rPr>
          <w:sz w:val="18"/>
          <w:szCs w:val="18"/>
        </w:rPr>
        <w:t xml:space="preserve">               LOGICAL LINK - IN QUEUE field (#17) of the HL7 MESSAGE</w:t>
      </w:r>
    </w:p>
    <w:p w14:paraId="436241E1" w14:textId="77777777" w:rsidR="005761AF" w:rsidRPr="005761AF" w:rsidRDefault="005761AF" w:rsidP="005761AF">
      <w:pPr>
        <w:pStyle w:val="PlainText"/>
        <w:ind w:right="-720"/>
        <w:rPr>
          <w:sz w:val="18"/>
          <w:szCs w:val="18"/>
        </w:rPr>
      </w:pPr>
      <w:r w:rsidRPr="005761AF">
        <w:rPr>
          <w:sz w:val="18"/>
          <w:szCs w:val="18"/>
        </w:rPr>
        <w:t xml:space="preserve">                   ADMINISTRATION File (#773)</w:t>
      </w:r>
    </w:p>
    <w:p w14:paraId="2B86334D" w14:textId="77777777" w:rsidR="005761AF" w:rsidRPr="005761AF" w:rsidRDefault="005761AF" w:rsidP="005761AF">
      <w:pPr>
        <w:pStyle w:val="PlainText"/>
        <w:ind w:right="-720"/>
        <w:rPr>
          <w:sz w:val="18"/>
          <w:szCs w:val="18"/>
        </w:rPr>
      </w:pPr>
      <w:r w:rsidRPr="005761AF">
        <w:rPr>
          <w:sz w:val="18"/>
          <w:szCs w:val="18"/>
        </w:rPr>
        <w:t xml:space="preserve">               LOGICAL LINK field (#3) of the *DESTINATION sub-field (#774.01)</w:t>
      </w:r>
    </w:p>
    <w:p w14:paraId="566ACD4A" w14:textId="77777777" w:rsidR="005761AF" w:rsidRPr="005761AF" w:rsidRDefault="005761AF" w:rsidP="005761AF">
      <w:pPr>
        <w:pStyle w:val="PlainText"/>
        <w:ind w:right="-720"/>
        <w:rPr>
          <w:sz w:val="18"/>
          <w:szCs w:val="18"/>
        </w:rPr>
      </w:pPr>
      <w:r w:rsidRPr="005761AF">
        <w:rPr>
          <w:sz w:val="18"/>
          <w:szCs w:val="18"/>
        </w:rPr>
        <w:t xml:space="preserve">                   of the HL7 SUBSCRIPTION REGISTRY File (#774)</w:t>
      </w:r>
    </w:p>
    <w:p w14:paraId="5A527230" w14:textId="77777777" w:rsidR="005761AF" w:rsidRPr="005761AF" w:rsidRDefault="005761AF" w:rsidP="005761AF">
      <w:pPr>
        <w:pStyle w:val="PlainText"/>
        <w:ind w:right="-720"/>
        <w:rPr>
          <w:sz w:val="18"/>
          <w:szCs w:val="18"/>
        </w:rPr>
      </w:pPr>
      <w:r w:rsidRPr="005761AF">
        <w:rPr>
          <w:sz w:val="18"/>
          <w:szCs w:val="18"/>
        </w:rPr>
        <w:t xml:space="preserve">               LOGICAL LINK field (#.02) of the RECIPIENTS sub-field (#774.02)</w:t>
      </w:r>
    </w:p>
    <w:p w14:paraId="27F38144" w14:textId="77777777" w:rsidR="005761AF" w:rsidRPr="005761AF" w:rsidRDefault="005761AF" w:rsidP="005761AF">
      <w:pPr>
        <w:pStyle w:val="PlainText"/>
        <w:ind w:right="-720"/>
        <w:rPr>
          <w:sz w:val="18"/>
          <w:szCs w:val="18"/>
        </w:rPr>
      </w:pPr>
      <w:r w:rsidRPr="005761AF">
        <w:rPr>
          <w:sz w:val="18"/>
          <w:szCs w:val="18"/>
        </w:rPr>
        <w:t xml:space="preserve">                   of the HL7 SUBSCRIPTION REGISTRY File (#774)</w:t>
      </w:r>
    </w:p>
    <w:p w14:paraId="43B2E1C6" w14:textId="77777777" w:rsidR="005761AF" w:rsidRPr="005761AF" w:rsidRDefault="005761AF" w:rsidP="005761AF">
      <w:pPr>
        <w:pStyle w:val="PlainText"/>
        <w:ind w:right="-720"/>
        <w:rPr>
          <w:sz w:val="18"/>
          <w:szCs w:val="18"/>
        </w:rPr>
      </w:pPr>
      <w:r w:rsidRPr="005761AF">
        <w:rPr>
          <w:sz w:val="18"/>
          <w:szCs w:val="18"/>
        </w:rPr>
        <w:t xml:space="preserve">               HLO STANDARD LISTENER field (#.1) of the HLO SYSTEM PARAMETERS</w:t>
      </w:r>
    </w:p>
    <w:p w14:paraId="408C3B20" w14:textId="77777777" w:rsidR="005761AF" w:rsidRPr="005761AF" w:rsidRDefault="005761AF" w:rsidP="005761AF">
      <w:pPr>
        <w:pStyle w:val="PlainText"/>
        <w:ind w:right="-720"/>
        <w:rPr>
          <w:sz w:val="18"/>
          <w:szCs w:val="18"/>
        </w:rPr>
      </w:pPr>
      <w:r w:rsidRPr="005761AF">
        <w:rPr>
          <w:sz w:val="18"/>
          <w:szCs w:val="18"/>
        </w:rPr>
        <w:t xml:space="preserve">                   File (#779.1)</w:t>
      </w:r>
    </w:p>
    <w:p w14:paraId="5EC51E6E" w14:textId="77777777" w:rsidR="005761AF" w:rsidRPr="005761AF" w:rsidRDefault="005761AF" w:rsidP="005761AF">
      <w:pPr>
        <w:pStyle w:val="PlainText"/>
        <w:ind w:right="-720"/>
        <w:rPr>
          <w:sz w:val="18"/>
          <w:szCs w:val="18"/>
        </w:rPr>
      </w:pPr>
      <w:r w:rsidRPr="005761AF">
        <w:rPr>
          <w:sz w:val="18"/>
          <w:szCs w:val="18"/>
        </w:rPr>
        <w:t xml:space="preserve">               APPLICATION SPECIFIC LISTENER field (#.09) of the HLO</w:t>
      </w:r>
    </w:p>
    <w:p w14:paraId="4B2D39B4" w14:textId="77777777" w:rsidR="005761AF" w:rsidRPr="005761AF" w:rsidRDefault="005761AF" w:rsidP="005761AF">
      <w:pPr>
        <w:pStyle w:val="PlainText"/>
        <w:ind w:right="-720"/>
        <w:rPr>
          <w:sz w:val="18"/>
          <w:szCs w:val="18"/>
        </w:rPr>
      </w:pPr>
      <w:r w:rsidRPr="005761AF">
        <w:rPr>
          <w:sz w:val="18"/>
          <w:szCs w:val="18"/>
        </w:rPr>
        <w:t xml:space="preserve">                   APPLICATION REGISTRY File (#779.2)</w:t>
      </w:r>
    </w:p>
    <w:p w14:paraId="210B7CC5" w14:textId="77777777" w:rsidR="005761AF" w:rsidRPr="005761AF" w:rsidRDefault="005761AF" w:rsidP="005761AF">
      <w:pPr>
        <w:pStyle w:val="PlainText"/>
        <w:ind w:right="-720"/>
        <w:rPr>
          <w:sz w:val="18"/>
          <w:szCs w:val="18"/>
        </w:rPr>
      </w:pPr>
      <w:r w:rsidRPr="005761AF">
        <w:rPr>
          <w:sz w:val="18"/>
          <w:szCs w:val="18"/>
        </w:rPr>
        <w:t xml:space="preserve">               LOGICAL LINK field (#.02) of the RECIPIENTS sub-field (#779.41)</w:t>
      </w:r>
    </w:p>
    <w:p w14:paraId="50BE44E4" w14:textId="77777777" w:rsidR="005761AF" w:rsidRPr="005761AF" w:rsidRDefault="005761AF" w:rsidP="005761AF">
      <w:pPr>
        <w:pStyle w:val="PlainText"/>
        <w:ind w:right="-720"/>
        <w:rPr>
          <w:sz w:val="18"/>
          <w:szCs w:val="18"/>
        </w:rPr>
      </w:pPr>
      <w:r w:rsidRPr="005761AF">
        <w:rPr>
          <w:sz w:val="18"/>
          <w:szCs w:val="18"/>
        </w:rPr>
        <w:t xml:space="preserve">                   of the HLO SUBSCRIPTION REGISTRY File (#779.4)</w:t>
      </w:r>
    </w:p>
    <w:p w14:paraId="2E65C8EE" w14:textId="77777777" w:rsidR="005761AF" w:rsidRPr="005761AF" w:rsidRDefault="005761AF" w:rsidP="005761AF">
      <w:pPr>
        <w:pStyle w:val="PlainText"/>
        <w:ind w:right="-720"/>
        <w:rPr>
          <w:sz w:val="18"/>
          <w:szCs w:val="18"/>
        </w:rPr>
      </w:pPr>
      <w:r w:rsidRPr="005761AF">
        <w:rPr>
          <w:sz w:val="18"/>
          <w:szCs w:val="18"/>
        </w:rPr>
        <w:t xml:space="preserve">               LOGICAL LINK field (#.01) of the LOGICAL LINK sub-field</w:t>
      </w:r>
    </w:p>
    <w:p w14:paraId="11DA0DBB" w14:textId="77777777" w:rsidR="005761AF" w:rsidRPr="005761AF" w:rsidRDefault="005761AF" w:rsidP="005761AF">
      <w:pPr>
        <w:pStyle w:val="PlainText"/>
        <w:ind w:right="-720"/>
        <w:rPr>
          <w:sz w:val="18"/>
          <w:szCs w:val="18"/>
        </w:rPr>
      </w:pPr>
      <w:r w:rsidRPr="005761AF">
        <w:rPr>
          <w:sz w:val="18"/>
          <w:szCs w:val="18"/>
        </w:rPr>
        <w:t xml:space="preserve">                   (#869.311) of the LINK MONITOR VIEWS sub-field (#869.31) of</w:t>
      </w:r>
    </w:p>
    <w:p w14:paraId="754D8C68" w14:textId="77777777" w:rsidR="005761AF" w:rsidRPr="005761AF" w:rsidRDefault="005761AF" w:rsidP="005761AF">
      <w:pPr>
        <w:pStyle w:val="PlainText"/>
        <w:ind w:right="-720"/>
        <w:rPr>
          <w:sz w:val="18"/>
          <w:szCs w:val="18"/>
        </w:rPr>
      </w:pPr>
      <w:r w:rsidRPr="005761AF">
        <w:rPr>
          <w:sz w:val="18"/>
          <w:szCs w:val="18"/>
        </w:rPr>
        <w:t xml:space="preserve">                   the HL COMMUNICATION SERVER PARAMETERS File (#869.3)</w:t>
      </w:r>
    </w:p>
    <w:p w14:paraId="3B106AF1" w14:textId="77777777" w:rsidR="005761AF" w:rsidRPr="005761AF" w:rsidRDefault="005761AF" w:rsidP="005761AF">
      <w:pPr>
        <w:pStyle w:val="PlainText"/>
        <w:ind w:right="-720"/>
        <w:rPr>
          <w:sz w:val="18"/>
          <w:szCs w:val="18"/>
        </w:rPr>
      </w:pPr>
      <w:r w:rsidRPr="005761AF">
        <w:rPr>
          <w:sz w:val="18"/>
          <w:szCs w:val="18"/>
        </w:rPr>
        <w:t xml:space="preserve"> </w:t>
      </w:r>
    </w:p>
    <w:p w14:paraId="7FE36E72" w14:textId="77777777" w:rsidR="005761AF" w:rsidRPr="005761AF" w:rsidRDefault="005761AF" w:rsidP="005761AF">
      <w:pPr>
        <w:pStyle w:val="PlainText"/>
        <w:ind w:right="-720"/>
        <w:rPr>
          <w:sz w:val="18"/>
          <w:szCs w:val="18"/>
        </w:rPr>
      </w:pPr>
      <w:r w:rsidRPr="005761AF">
        <w:rPr>
          <w:sz w:val="18"/>
          <w:szCs w:val="18"/>
        </w:rPr>
        <w:t xml:space="preserve"> </w:t>
      </w:r>
    </w:p>
    <w:p w14:paraId="531115E1" w14:textId="77777777" w:rsidR="005761AF" w:rsidRPr="005761AF" w:rsidRDefault="005761AF" w:rsidP="005761AF">
      <w:pPr>
        <w:pStyle w:val="PlainText"/>
        <w:ind w:right="-720"/>
        <w:rPr>
          <w:sz w:val="18"/>
          <w:szCs w:val="18"/>
        </w:rPr>
      </w:pPr>
      <w:r w:rsidRPr="005761AF">
        <w:rPr>
          <w:sz w:val="18"/>
          <w:szCs w:val="18"/>
        </w:rPr>
        <w:t>CROSS</w:t>
      </w:r>
      <w:r>
        <w:rPr>
          <w:sz w:val="18"/>
          <w:szCs w:val="18"/>
        </w:rPr>
        <w:t xml:space="preserve"> </w:t>
      </w:r>
      <w:r w:rsidRPr="005761AF">
        <w:rPr>
          <w:sz w:val="18"/>
          <w:szCs w:val="18"/>
        </w:rPr>
        <w:t>REFERENCED BY: STATUS(AISTAT), LLP TYPE(ALLP), NODE(B), INSTITUTION(C),</w:t>
      </w:r>
    </w:p>
    <w:p w14:paraId="51814C5A" w14:textId="77777777" w:rsidR="005761AF" w:rsidRPr="005761AF" w:rsidRDefault="005761AF" w:rsidP="005761AF">
      <w:pPr>
        <w:pStyle w:val="PlainText"/>
        <w:ind w:right="-720"/>
        <w:rPr>
          <w:sz w:val="18"/>
          <w:szCs w:val="18"/>
        </w:rPr>
      </w:pPr>
      <w:r w:rsidRPr="005761AF">
        <w:rPr>
          <w:sz w:val="18"/>
          <w:szCs w:val="18"/>
        </w:rPr>
        <w:t xml:space="preserve">       </w:t>
      </w:r>
      <w:r>
        <w:rPr>
          <w:sz w:val="18"/>
          <w:szCs w:val="18"/>
        </w:rPr>
        <w:t xml:space="preserve">      </w:t>
      </w:r>
      <w:r w:rsidRPr="005761AF">
        <w:rPr>
          <w:sz w:val="18"/>
          <w:szCs w:val="18"/>
        </w:rPr>
        <w:t xml:space="preserve">        MAILMAN DOMAIN(D), TCP/IP SERVICE TYPE(E)</w:t>
      </w:r>
    </w:p>
    <w:p w14:paraId="685AFCF2" w14:textId="77777777" w:rsidR="005761AF" w:rsidRPr="005761AF" w:rsidRDefault="005761AF" w:rsidP="005761AF">
      <w:pPr>
        <w:pStyle w:val="PlainText"/>
        <w:ind w:right="-720"/>
        <w:rPr>
          <w:sz w:val="18"/>
          <w:szCs w:val="18"/>
        </w:rPr>
      </w:pPr>
      <w:r w:rsidRPr="005761AF">
        <w:rPr>
          <w:sz w:val="18"/>
          <w:szCs w:val="18"/>
        </w:rPr>
        <w:t xml:space="preserve"> </w:t>
      </w:r>
    </w:p>
    <w:p w14:paraId="05A6D178" w14:textId="77777777" w:rsidR="005761AF" w:rsidRPr="005761AF" w:rsidRDefault="005761AF" w:rsidP="005761AF">
      <w:pPr>
        <w:pStyle w:val="PlainText"/>
        <w:ind w:right="-720"/>
        <w:rPr>
          <w:sz w:val="18"/>
          <w:szCs w:val="18"/>
        </w:rPr>
      </w:pPr>
      <w:r w:rsidRPr="005761AF">
        <w:rPr>
          <w:sz w:val="18"/>
          <w:szCs w:val="18"/>
        </w:rPr>
        <w:t>INDEXED BY:    INSTITUTION &amp; NODE (AC), NODE &amp; LLP TYPE &amp; MAILMAN DOMAIN &amp;</w:t>
      </w:r>
    </w:p>
    <w:p w14:paraId="6BBE9E3D" w14:textId="77777777" w:rsidR="005761AF" w:rsidRPr="005761AF" w:rsidRDefault="005761AF" w:rsidP="005761AF">
      <w:pPr>
        <w:pStyle w:val="PlainText"/>
        <w:ind w:right="-720"/>
        <w:rPr>
          <w:sz w:val="18"/>
          <w:szCs w:val="18"/>
        </w:rPr>
      </w:pPr>
      <w:r w:rsidRPr="005761AF">
        <w:rPr>
          <w:sz w:val="18"/>
          <w:szCs w:val="18"/>
        </w:rPr>
        <w:t xml:space="preserve">               TCP/IP SERVICE TYPE (AD), NODE &amp; LLP TYPE &amp; DNS DOMAIN &amp; TCP/IP</w:t>
      </w:r>
    </w:p>
    <w:p w14:paraId="0AC98C77" w14:textId="77777777" w:rsidR="005761AF" w:rsidRPr="005761AF" w:rsidRDefault="005761AF" w:rsidP="005761AF">
      <w:pPr>
        <w:pStyle w:val="PlainText"/>
        <w:ind w:right="-720"/>
        <w:rPr>
          <w:sz w:val="18"/>
          <w:szCs w:val="18"/>
        </w:rPr>
      </w:pPr>
      <w:r w:rsidRPr="005761AF">
        <w:rPr>
          <w:sz w:val="18"/>
          <w:szCs w:val="18"/>
        </w:rPr>
        <w:lastRenderedPageBreak/>
        <w:t xml:space="preserve">               SERVICE TYPE (AD1), NODE &amp; LLP TYPE &amp; HLLP DEVICE (AD2), DNS</w:t>
      </w:r>
    </w:p>
    <w:p w14:paraId="711E5FE8" w14:textId="77777777" w:rsidR="005761AF" w:rsidRPr="005761AF" w:rsidRDefault="005761AF" w:rsidP="005761AF">
      <w:pPr>
        <w:pStyle w:val="PlainText"/>
        <w:ind w:right="-720"/>
        <w:rPr>
          <w:sz w:val="18"/>
          <w:szCs w:val="18"/>
        </w:rPr>
      </w:pPr>
      <w:r w:rsidRPr="005761AF">
        <w:rPr>
          <w:sz w:val="18"/>
          <w:szCs w:val="18"/>
        </w:rPr>
        <w:t xml:space="preserve">               DOMAIN (DNS), DNS DOMAIN &amp; NODE (DNS2), IEN772 </w:t>
      </w:r>
      <w:proofErr w:type="spellStart"/>
      <w:r w:rsidRPr="005761AF">
        <w:rPr>
          <w:sz w:val="18"/>
          <w:szCs w:val="18"/>
        </w:rPr>
        <w:t>InQ</w:t>
      </w:r>
      <w:proofErr w:type="spellEnd"/>
      <w:r w:rsidRPr="005761AF">
        <w:rPr>
          <w:sz w:val="18"/>
          <w:szCs w:val="18"/>
        </w:rPr>
        <w:t>-Non-TCP</w:t>
      </w:r>
    </w:p>
    <w:p w14:paraId="35524DB4" w14:textId="77777777" w:rsidR="005761AF" w:rsidRPr="005761AF" w:rsidRDefault="005761AF" w:rsidP="005761AF">
      <w:pPr>
        <w:pStyle w:val="PlainText"/>
        <w:ind w:right="-720"/>
        <w:rPr>
          <w:sz w:val="18"/>
          <w:szCs w:val="18"/>
        </w:rPr>
      </w:pPr>
      <w:r w:rsidRPr="005761AF">
        <w:rPr>
          <w:sz w:val="18"/>
          <w:szCs w:val="18"/>
        </w:rPr>
        <w:t xml:space="preserve">               (IEN772IN), IEN772 </w:t>
      </w:r>
      <w:proofErr w:type="spellStart"/>
      <w:r w:rsidRPr="005761AF">
        <w:rPr>
          <w:sz w:val="18"/>
          <w:szCs w:val="18"/>
        </w:rPr>
        <w:t>OutQ</w:t>
      </w:r>
      <w:proofErr w:type="spellEnd"/>
      <w:r w:rsidRPr="005761AF">
        <w:rPr>
          <w:sz w:val="18"/>
          <w:szCs w:val="18"/>
        </w:rPr>
        <w:t>-Non-TCP (IEN772OUT), TCP/IP ADDRESS (IP)</w:t>
      </w:r>
    </w:p>
    <w:p w14:paraId="317BC723" w14:textId="77777777" w:rsidR="005761AF" w:rsidRPr="005761AF" w:rsidRDefault="005761AF" w:rsidP="005761AF">
      <w:pPr>
        <w:pStyle w:val="PlainText"/>
        <w:ind w:right="-720"/>
        <w:rPr>
          <w:sz w:val="18"/>
          <w:szCs w:val="18"/>
        </w:rPr>
      </w:pPr>
      <w:r w:rsidRPr="005761AF">
        <w:rPr>
          <w:sz w:val="18"/>
          <w:szCs w:val="18"/>
        </w:rPr>
        <w:t xml:space="preserve"> </w:t>
      </w:r>
    </w:p>
    <w:p w14:paraId="74934DE6" w14:textId="77777777" w:rsidR="005761AF" w:rsidRPr="005761AF" w:rsidRDefault="005761AF" w:rsidP="005761AF">
      <w:pPr>
        <w:pStyle w:val="PlainText"/>
        <w:ind w:right="-720"/>
        <w:rPr>
          <w:sz w:val="18"/>
          <w:szCs w:val="18"/>
        </w:rPr>
      </w:pPr>
      <w:r w:rsidRPr="005761AF">
        <w:rPr>
          <w:sz w:val="18"/>
          <w:szCs w:val="18"/>
        </w:rPr>
        <w:t xml:space="preserve"> </w:t>
      </w:r>
    </w:p>
    <w:p w14:paraId="522055A2" w14:textId="77777777" w:rsidR="005761AF" w:rsidRPr="005761AF" w:rsidRDefault="005761AF" w:rsidP="005761AF">
      <w:pPr>
        <w:pStyle w:val="PlainText"/>
        <w:ind w:right="-720"/>
        <w:rPr>
          <w:sz w:val="18"/>
          <w:szCs w:val="18"/>
        </w:rPr>
      </w:pPr>
      <w:r w:rsidRPr="005761AF">
        <w:rPr>
          <w:sz w:val="18"/>
          <w:szCs w:val="18"/>
        </w:rPr>
        <w:t>870,.01       NODE                   0;1 FREE TEXT (Required)</w:t>
      </w:r>
    </w:p>
    <w:p w14:paraId="3D82030A" w14:textId="77777777" w:rsidR="005761AF" w:rsidRPr="005761AF" w:rsidRDefault="005761AF" w:rsidP="005761AF">
      <w:pPr>
        <w:pStyle w:val="PlainText"/>
        <w:ind w:right="-720"/>
        <w:rPr>
          <w:sz w:val="18"/>
          <w:szCs w:val="18"/>
        </w:rPr>
      </w:pPr>
      <w:r w:rsidRPr="005761AF">
        <w:rPr>
          <w:sz w:val="18"/>
          <w:szCs w:val="18"/>
        </w:rPr>
        <w:t xml:space="preserve"> </w:t>
      </w:r>
    </w:p>
    <w:p w14:paraId="3FBB72A5" w14:textId="77777777" w:rsidR="005761AF" w:rsidRPr="005761AF" w:rsidRDefault="005761AF" w:rsidP="005761AF">
      <w:pPr>
        <w:pStyle w:val="PlainText"/>
        <w:ind w:right="-720"/>
        <w:rPr>
          <w:sz w:val="18"/>
          <w:szCs w:val="18"/>
        </w:rPr>
      </w:pPr>
      <w:r w:rsidRPr="005761AF">
        <w:rPr>
          <w:sz w:val="18"/>
          <w:szCs w:val="18"/>
        </w:rPr>
        <w:t xml:space="preserve">              INPUT TRANSFORM:  K:$L(X)&gt;10!($L(X)&lt;3)!'(X'?1P.E) X</w:t>
      </w:r>
    </w:p>
    <w:p w14:paraId="1529FFE2" w14:textId="77777777" w:rsidR="005761AF" w:rsidRPr="005761AF" w:rsidRDefault="005761AF" w:rsidP="005761AF">
      <w:pPr>
        <w:pStyle w:val="PlainText"/>
        <w:ind w:right="-720"/>
        <w:rPr>
          <w:sz w:val="18"/>
          <w:szCs w:val="18"/>
        </w:rPr>
      </w:pPr>
      <w:r w:rsidRPr="005761AF">
        <w:rPr>
          <w:sz w:val="18"/>
          <w:szCs w:val="18"/>
        </w:rPr>
        <w:t xml:space="preserve">              LAST EDITED:      MAR 08, 2005</w:t>
      </w:r>
    </w:p>
    <w:p w14:paraId="074A2FB6" w14:textId="77777777" w:rsidR="005761AF" w:rsidRPr="005761AF" w:rsidRDefault="005761AF" w:rsidP="005761AF">
      <w:pPr>
        <w:pStyle w:val="PlainText"/>
        <w:ind w:right="-720"/>
        <w:rPr>
          <w:sz w:val="18"/>
          <w:szCs w:val="18"/>
        </w:rPr>
      </w:pPr>
      <w:r w:rsidRPr="005761AF">
        <w:rPr>
          <w:sz w:val="18"/>
          <w:szCs w:val="18"/>
        </w:rPr>
        <w:t xml:space="preserve">              HELP-PROMPT:      Enter the name of the logical link (3-10</w:t>
      </w:r>
    </w:p>
    <w:p w14:paraId="44150BD8" w14:textId="77777777" w:rsidR="005761AF" w:rsidRPr="005761AF" w:rsidRDefault="005761AF" w:rsidP="005761AF">
      <w:pPr>
        <w:pStyle w:val="PlainText"/>
        <w:ind w:right="-720"/>
        <w:rPr>
          <w:sz w:val="18"/>
          <w:szCs w:val="18"/>
        </w:rPr>
      </w:pPr>
      <w:r w:rsidRPr="005761AF">
        <w:rPr>
          <w:sz w:val="18"/>
          <w:szCs w:val="18"/>
        </w:rPr>
        <w:t xml:space="preserve">                                characters)</w:t>
      </w:r>
    </w:p>
    <w:p w14:paraId="7674362E" w14:textId="77777777" w:rsidR="005761AF" w:rsidRPr="005761AF" w:rsidRDefault="005761AF" w:rsidP="005761AF">
      <w:pPr>
        <w:pStyle w:val="PlainText"/>
        <w:ind w:right="-720"/>
        <w:rPr>
          <w:sz w:val="18"/>
          <w:szCs w:val="18"/>
        </w:rPr>
      </w:pPr>
      <w:r w:rsidRPr="005761AF">
        <w:rPr>
          <w:sz w:val="18"/>
          <w:szCs w:val="18"/>
        </w:rPr>
        <w:t xml:space="preserve">              DESCRIPTION:      This is the name of the logical link that data</w:t>
      </w:r>
    </w:p>
    <w:p w14:paraId="634F854F" w14:textId="77777777" w:rsidR="005761AF" w:rsidRPr="005761AF" w:rsidRDefault="005761AF" w:rsidP="005761AF">
      <w:pPr>
        <w:pStyle w:val="PlainText"/>
        <w:ind w:right="-720"/>
        <w:rPr>
          <w:sz w:val="18"/>
          <w:szCs w:val="18"/>
        </w:rPr>
      </w:pPr>
      <w:r w:rsidRPr="005761AF">
        <w:rPr>
          <w:sz w:val="18"/>
          <w:szCs w:val="18"/>
        </w:rPr>
        <w:t xml:space="preserve">                                will be communicated on.  It is this name that</w:t>
      </w:r>
    </w:p>
    <w:p w14:paraId="7CBA189D" w14:textId="77777777" w:rsidR="005761AF" w:rsidRPr="005761AF" w:rsidRDefault="005761AF" w:rsidP="005761AF">
      <w:pPr>
        <w:pStyle w:val="PlainText"/>
        <w:ind w:right="-720"/>
        <w:rPr>
          <w:sz w:val="18"/>
          <w:szCs w:val="18"/>
        </w:rPr>
      </w:pPr>
      <w:r w:rsidRPr="005761AF">
        <w:rPr>
          <w:sz w:val="18"/>
          <w:szCs w:val="18"/>
        </w:rPr>
        <w:t xml:space="preserve">                                will be displayed in the "NODE" column of the</w:t>
      </w:r>
    </w:p>
    <w:p w14:paraId="0A4F34FA" w14:textId="77777777" w:rsidR="005761AF" w:rsidRPr="005761AF" w:rsidRDefault="005761AF" w:rsidP="005761AF">
      <w:pPr>
        <w:pStyle w:val="PlainText"/>
        <w:ind w:right="-720"/>
        <w:rPr>
          <w:sz w:val="18"/>
          <w:szCs w:val="18"/>
        </w:rPr>
      </w:pPr>
      <w:r w:rsidRPr="005761AF">
        <w:rPr>
          <w:sz w:val="18"/>
          <w:szCs w:val="18"/>
        </w:rPr>
        <w:t xml:space="preserve">                                SYSTEMS LINK MONITOR display option.  It is</w:t>
      </w:r>
    </w:p>
    <w:p w14:paraId="1BB00AB4" w14:textId="77777777" w:rsidR="005761AF" w:rsidRPr="005761AF" w:rsidRDefault="005761AF" w:rsidP="005761AF">
      <w:pPr>
        <w:pStyle w:val="PlainText"/>
        <w:ind w:right="-720"/>
        <w:rPr>
          <w:sz w:val="18"/>
          <w:szCs w:val="18"/>
        </w:rPr>
      </w:pPr>
      <w:r w:rsidRPr="005761AF">
        <w:rPr>
          <w:sz w:val="18"/>
          <w:szCs w:val="18"/>
        </w:rPr>
        <w:t xml:space="preserve">                                suggested that this name be the same name as</w:t>
      </w:r>
    </w:p>
    <w:p w14:paraId="4B97517D" w14:textId="77777777" w:rsidR="005761AF" w:rsidRPr="005761AF" w:rsidRDefault="005761AF" w:rsidP="005761AF">
      <w:pPr>
        <w:pStyle w:val="PlainText"/>
        <w:ind w:right="-720"/>
        <w:rPr>
          <w:sz w:val="18"/>
          <w:szCs w:val="18"/>
        </w:rPr>
      </w:pPr>
      <w:r w:rsidRPr="005761AF">
        <w:rPr>
          <w:sz w:val="18"/>
          <w:szCs w:val="18"/>
        </w:rPr>
        <w:t xml:space="preserve">                                the commercial application e.g.</w:t>
      </w:r>
    </w:p>
    <w:p w14:paraId="071E07CC" w14:textId="77777777" w:rsidR="005761AF" w:rsidRPr="005761AF" w:rsidRDefault="005761AF" w:rsidP="005761AF">
      <w:pPr>
        <w:pStyle w:val="PlainText"/>
        <w:ind w:right="-720"/>
        <w:rPr>
          <w:sz w:val="18"/>
          <w:szCs w:val="18"/>
        </w:rPr>
      </w:pPr>
      <w:r w:rsidRPr="005761AF">
        <w:rPr>
          <w:sz w:val="18"/>
          <w:szCs w:val="18"/>
        </w:rPr>
        <w:t xml:space="preserve">                                KURZWEIL1,KURZWEIL2,COPATH, or SUNQUEST1.</w:t>
      </w:r>
    </w:p>
    <w:p w14:paraId="261DD95B" w14:textId="77777777" w:rsidR="005761AF" w:rsidRPr="005761AF" w:rsidRDefault="005761AF" w:rsidP="005761AF">
      <w:pPr>
        <w:pStyle w:val="PlainText"/>
        <w:ind w:right="-720"/>
        <w:rPr>
          <w:sz w:val="18"/>
          <w:szCs w:val="18"/>
        </w:rPr>
      </w:pPr>
      <w:r w:rsidRPr="005761AF">
        <w:rPr>
          <w:sz w:val="18"/>
          <w:szCs w:val="18"/>
        </w:rPr>
        <w:t xml:space="preserve"> </w:t>
      </w:r>
    </w:p>
    <w:p w14:paraId="62282D08" w14:textId="77777777" w:rsidR="005761AF" w:rsidRPr="005761AF" w:rsidRDefault="005761AF" w:rsidP="005761AF">
      <w:pPr>
        <w:pStyle w:val="PlainText"/>
        <w:ind w:right="-720"/>
        <w:rPr>
          <w:sz w:val="18"/>
          <w:szCs w:val="18"/>
        </w:rPr>
      </w:pPr>
      <w:r w:rsidRPr="005761AF">
        <w:rPr>
          <w:sz w:val="18"/>
          <w:szCs w:val="18"/>
        </w:rPr>
        <w:t xml:space="preserve">              CROSS-REFERENCE:  870^B</w:t>
      </w:r>
    </w:p>
    <w:p w14:paraId="3A5475DB" w14:textId="77777777" w:rsidR="005761AF" w:rsidRPr="005761AF" w:rsidRDefault="005761AF" w:rsidP="005761AF">
      <w:pPr>
        <w:pStyle w:val="PlainText"/>
        <w:ind w:right="-720"/>
        <w:rPr>
          <w:sz w:val="18"/>
          <w:szCs w:val="18"/>
        </w:rPr>
      </w:pPr>
      <w:r w:rsidRPr="005761AF">
        <w:rPr>
          <w:sz w:val="18"/>
          <w:szCs w:val="18"/>
        </w:rPr>
        <w:t xml:space="preserve">                                1)= S ^HLCS(870,"B",$E(X,1,30),DA)=""</w:t>
      </w:r>
    </w:p>
    <w:p w14:paraId="553A2641" w14:textId="77777777" w:rsidR="005761AF" w:rsidRPr="005761AF" w:rsidRDefault="005761AF" w:rsidP="005761AF">
      <w:pPr>
        <w:pStyle w:val="PlainText"/>
        <w:ind w:right="-720"/>
        <w:rPr>
          <w:sz w:val="18"/>
          <w:szCs w:val="18"/>
        </w:rPr>
      </w:pPr>
      <w:r w:rsidRPr="005761AF">
        <w:rPr>
          <w:sz w:val="18"/>
          <w:szCs w:val="18"/>
        </w:rPr>
        <w:t xml:space="preserve">                                2)= K ^HLCS(870,"B",$E(X,1,30),DA)</w:t>
      </w:r>
    </w:p>
    <w:p w14:paraId="32DA6155" w14:textId="77777777" w:rsidR="005761AF" w:rsidRPr="005761AF" w:rsidRDefault="005761AF" w:rsidP="005761AF">
      <w:pPr>
        <w:pStyle w:val="PlainText"/>
        <w:ind w:right="-720"/>
        <w:rPr>
          <w:sz w:val="18"/>
          <w:szCs w:val="18"/>
        </w:rPr>
      </w:pPr>
      <w:r w:rsidRPr="005761AF">
        <w:rPr>
          <w:sz w:val="18"/>
          <w:szCs w:val="18"/>
        </w:rPr>
        <w:t xml:space="preserve"> </w:t>
      </w:r>
    </w:p>
    <w:p w14:paraId="7ED4CBEC" w14:textId="77777777" w:rsidR="005761AF" w:rsidRPr="005761AF" w:rsidRDefault="005761AF" w:rsidP="005761AF">
      <w:pPr>
        <w:pStyle w:val="PlainText"/>
        <w:ind w:right="-720"/>
        <w:rPr>
          <w:sz w:val="18"/>
          <w:szCs w:val="18"/>
        </w:rPr>
      </w:pPr>
      <w:r w:rsidRPr="005761AF">
        <w:rPr>
          <w:sz w:val="18"/>
          <w:szCs w:val="18"/>
        </w:rPr>
        <w:t xml:space="preserve">              RECORD INDEXES:   AC (#433), AD (#434), AD1 (#435), AD2 (#436),</w:t>
      </w:r>
    </w:p>
    <w:p w14:paraId="44A018F7" w14:textId="77777777" w:rsidR="005761AF" w:rsidRPr="005761AF" w:rsidRDefault="005761AF" w:rsidP="005761AF">
      <w:pPr>
        <w:pStyle w:val="PlainText"/>
        <w:ind w:right="-720"/>
        <w:rPr>
          <w:sz w:val="18"/>
          <w:szCs w:val="18"/>
        </w:rPr>
      </w:pPr>
      <w:r w:rsidRPr="005761AF">
        <w:rPr>
          <w:sz w:val="18"/>
          <w:szCs w:val="18"/>
        </w:rPr>
        <w:t xml:space="preserve">                                DNS2 (#438)</w:t>
      </w:r>
    </w:p>
    <w:p w14:paraId="4CEA9BDD" w14:textId="77777777" w:rsidR="005761AF" w:rsidRPr="005761AF" w:rsidRDefault="005761AF" w:rsidP="005761AF">
      <w:pPr>
        <w:pStyle w:val="PlainText"/>
        <w:ind w:right="-720"/>
        <w:rPr>
          <w:sz w:val="18"/>
          <w:szCs w:val="18"/>
        </w:rPr>
      </w:pPr>
      <w:r w:rsidRPr="005761AF">
        <w:rPr>
          <w:sz w:val="18"/>
          <w:szCs w:val="18"/>
        </w:rPr>
        <w:t xml:space="preserve"> </w:t>
      </w:r>
    </w:p>
    <w:p w14:paraId="5F6A48D9" w14:textId="77777777" w:rsidR="005761AF" w:rsidRPr="005761AF" w:rsidRDefault="005761AF" w:rsidP="005761AF">
      <w:pPr>
        <w:pStyle w:val="PlainText"/>
        <w:ind w:right="-720"/>
        <w:rPr>
          <w:sz w:val="18"/>
          <w:szCs w:val="18"/>
        </w:rPr>
      </w:pPr>
      <w:r w:rsidRPr="005761AF">
        <w:rPr>
          <w:sz w:val="18"/>
          <w:szCs w:val="18"/>
        </w:rPr>
        <w:t>870,.02       INSTITUTION            0;2 POINTER TO INSTITUTION FILE (#4)</w:t>
      </w:r>
    </w:p>
    <w:p w14:paraId="0B798553" w14:textId="77777777" w:rsidR="005761AF" w:rsidRPr="005761AF" w:rsidRDefault="005761AF" w:rsidP="005761AF">
      <w:pPr>
        <w:pStyle w:val="PlainText"/>
        <w:ind w:right="-720"/>
        <w:rPr>
          <w:sz w:val="18"/>
          <w:szCs w:val="18"/>
        </w:rPr>
      </w:pPr>
      <w:r w:rsidRPr="005761AF">
        <w:rPr>
          <w:sz w:val="18"/>
          <w:szCs w:val="18"/>
        </w:rPr>
        <w:t xml:space="preserve"> </w:t>
      </w:r>
    </w:p>
    <w:p w14:paraId="4FFC887C" w14:textId="77777777" w:rsidR="005761AF" w:rsidRPr="005761AF" w:rsidRDefault="005761AF" w:rsidP="005761AF">
      <w:pPr>
        <w:pStyle w:val="PlainText"/>
        <w:ind w:right="-720"/>
        <w:rPr>
          <w:sz w:val="18"/>
          <w:szCs w:val="18"/>
        </w:rPr>
      </w:pPr>
      <w:r w:rsidRPr="005761AF">
        <w:rPr>
          <w:sz w:val="18"/>
          <w:szCs w:val="18"/>
        </w:rPr>
        <w:t xml:space="preserve">              INPUT TRANSFORM:  K:$O(^HLCS(870,"C",X,0)) X</w:t>
      </w:r>
    </w:p>
    <w:p w14:paraId="260CD3E4" w14:textId="77777777" w:rsidR="005761AF" w:rsidRPr="005761AF" w:rsidRDefault="005761AF" w:rsidP="005761AF">
      <w:pPr>
        <w:pStyle w:val="PlainText"/>
        <w:ind w:right="-720"/>
        <w:rPr>
          <w:sz w:val="18"/>
          <w:szCs w:val="18"/>
        </w:rPr>
      </w:pPr>
      <w:r w:rsidRPr="005761AF">
        <w:rPr>
          <w:sz w:val="18"/>
          <w:szCs w:val="18"/>
        </w:rPr>
        <w:t xml:space="preserve">              LAST EDITED:      MAY 28, 2004</w:t>
      </w:r>
    </w:p>
    <w:p w14:paraId="5529994F" w14:textId="77777777" w:rsidR="005761AF" w:rsidRPr="005761AF" w:rsidRDefault="005761AF" w:rsidP="005761AF">
      <w:pPr>
        <w:pStyle w:val="PlainText"/>
        <w:ind w:right="-720"/>
        <w:rPr>
          <w:sz w:val="18"/>
          <w:szCs w:val="18"/>
        </w:rPr>
      </w:pPr>
      <w:r w:rsidRPr="005761AF">
        <w:rPr>
          <w:sz w:val="18"/>
          <w:szCs w:val="18"/>
        </w:rPr>
        <w:t xml:space="preserve">              HELP-PROMPT:      Select an institution that has not been</w:t>
      </w:r>
    </w:p>
    <w:p w14:paraId="37EB507B" w14:textId="77777777" w:rsidR="005761AF" w:rsidRPr="005761AF" w:rsidRDefault="005761AF" w:rsidP="005761AF">
      <w:pPr>
        <w:pStyle w:val="PlainText"/>
        <w:ind w:right="-720"/>
        <w:rPr>
          <w:sz w:val="18"/>
          <w:szCs w:val="18"/>
        </w:rPr>
      </w:pPr>
      <w:r w:rsidRPr="005761AF">
        <w:rPr>
          <w:sz w:val="18"/>
          <w:szCs w:val="18"/>
        </w:rPr>
        <w:t xml:space="preserve">                                associated with another link.</w:t>
      </w:r>
    </w:p>
    <w:p w14:paraId="597B3DEC" w14:textId="77777777" w:rsidR="005761AF" w:rsidRPr="005761AF" w:rsidRDefault="005761AF" w:rsidP="005761AF">
      <w:pPr>
        <w:pStyle w:val="PlainText"/>
        <w:ind w:right="-720"/>
        <w:rPr>
          <w:sz w:val="18"/>
          <w:szCs w:val="18"/>
        </w:rPr>
      </w:pPr>
      <w:r w:rsidRPr="005761AF">
        <w:rPr>
          <w:sz w:val="18"/>
          <w:szCs w:val="18"/>
        </w:rPr>
        <w:t xml:space="preserve">              DESCRIPTION:      It may be necessary for an application to</w:t>
      </w:r>
    </w:p>
    <w:p w14:paraId="68036C43" w14:textId="77777777" w:rsidR="005761AF" w:rsidRPr="005761AF" w:rsidRDefault="005761AF" w:rsidP="005761AF">
      <w:pPr>
        <w:pStyle w:val="PlainText"/>
        <w:ind w:right="-720"/>
        <w:rPr>
          <w:sz w:val="18"/>
          <w:szCs w:val="18"/>
        </w:rPr>
      </w:pPr>
      <w:r w:rsidRPr="005761AF">
        <w:rPr>
          <w:sz w:val="18"/>
          <w:szCs w:val="18"/>
        </w:rPr>
        <w:t xml:space="preserve">                                determine the appropriate link to use when the</w:t>
      </w:r>
    </w:p>
    <w:p w14:paraId="665D24E6" w14:textId="77777777" w:rsidR="005761AF" w:rsidRPr="005761AF" w:rsidRDefault="005761AF" w:rsidP="005761AF">
      <w:pPr>
        <w:pStyle w:val="PlainText"/>
        <w:ind w:right="-720"/>
        <w:rPr>
          <w:sz w:val="18"/>
          <w:szCs w:val="18"/>
        </w:rPr>
      </w:pPr>
      <w:r w:rsidRPr="005761AF">
        <w:rPr>
          <w:sz w:val="18"/>
          <w:szCs w:val="18"/>
        </w:rPr>
        <w:t xml:space="preserve">                                only information it has is the institution.</w:t>
      </w:r>
    </w:p>
    <w:p w14:paraId="1E5D6E3D" w14:textId="77777777" w:rsidR="005761AF" w:rsidRPr="005761AF" w:rsidRDefault="005761AF" w:rsidP="005761AF">
      <w:pPr>
        <w:pStyle w:val="PlainText"/>
        <w:ind w:right="-720"/>
        <w:rPr>
          <w:sz w:val="18"/>
          <w:szCs w:val="18"/>
        </w:rPr>
      </w:pPr>
      <w:r w:rsidRPr="005761AF">
        <w:rPr>
          <w:sz w:val="18"/>
          <w:szCs w:val="18"/>
        </w:rPr>
        <w:t xml:space="preserve">                                This field is used to associate a link with</w:t>
      </w:r>
    </w:p>
    <w:p w14:paraId="015AD61B" w14:textId="77777777" w:rsidR="005761AF" w:rsidRPr="005761AF" w:rsidRDefault="005761AF" w:rsidP="005761AF">
      <w:pPr>
        <w:pStyle w:val="PlainText"/>
        <w:ind w:right="-720"/>
        <w:rPr>
          <w:sz w:val="18"/>
          <w:szCs w:val="18"/>
        </w:rPr>
      </w:pPr>
      <w:r w:rsidRPr="005761AF">
        <w:rPr>
          <w:sz w:val="18"/>
          <w:szCs w:val="18"/>
        </w:rPr>
        <w:t xml:space="preserve">                                that institution. There is a 1:1 correspondence</w:t>
      </w:r>
    </w:p>
    <w:p w14:paraId="14D48947" w14:textId="77777777" w:rsidR="005761AF" w:rsidRPr="005761AF" w:rsidRDefault="005761AF" w:rsidP="005761AF">
      <w:pPr>
        <w:pStyle w:val="PlainText"/>
        <w:ind w:right="-720"/>
        <w:rPr>
          <w:sz w:val="18"/>
          <w:szCs w:val="18"/>
        </w:rPr>
      </w:pPr>
      <w:r w:rsidRPr="005761AF">
        <w:rPr>
          <w:sz w:val="18"/>
          <w:szCs w:val="18"/>
        </w:rPr>
        <w:t xml:space="preserve">                                between institution and logical link. An</w:t>
      </w:r>
    </w:p>
    <w:p w14:paraId="38A31680" w14:textId="77777777" w:rsidR="005761AF" w:rsidRPr="005761AF" w:rsidRDefault="005761AF" w:rsidP="005761AF">
      <w:pPr>
        <w:pStyle w:val="PlainText"/>
        <w:ind w:right="-720"/>
        <w:rPr>
          <w:sz w:val="18"/>
          <w:szCs w:val="18"/>
        </w:rPr>
      </w:pPr>
      <w:r w:rsidRPr="005761AF">
        <w:rPr>
          <w:sz w:val="18"/>
          <w:szCs w:val="18"/>
        </w:rPr>
        <w:t xml:space="preserve">                                institution cannot be associated with more than</w:t>
      </w:r>
    </w:p>
    <w:p w14:paraId="63A30A32" w14:textId="77777777" w:rsidR="005761AF" w:rsidRPr="005761AF" w:rsidRDefault="005761AF" w:rsidP="005761AF">
      <w:pPr>
        <w:pStyle w:val="PlainText"/>
        <w:ind w:right="-720"/>
        <w:rPr>
          <w:sz w:val="18"/>
          <w:szCs w:val="18"/>
        </w:rPr>
      </w:pPr>
      <w:r w:rsidRPr="005761AF">
        <w:rPr>
          <w:sz w:val="18"/>
          <w:szCs w:val="18"/>
        </w:rPr>
        <w:t xml:space="preserve">                                one logical link.</w:t>
      </w:r>
    </w:p>
    <w:p w14:paraId="00CB12A9" w14:textId="77777777" w:rsidR="005761AF" w:rsidRPr="005761AF" w:rsidRDefault="005761AF" w:rsidP="005761AF">
      <w:pPr>
        <w:pStyle w:val="PlainText"/>
        <w:ind w:right="-720"/>
        <w:rPr>
          <w:sz w:val="18"/>
          <w:szCs w:val="18"/>
        </w:rPr>
      </w:pPr>
      <w:r w:rsidRPr="005761AF">
        <w:rPr>
          <w:sz w:val="18"/>
          <w:szCs w:val="18"/>
        </w:rPr>
        <w:t xml:space="preserve"> </w:t>
      </w:r>
    </w:p>
    <w:p w14:paraId="09977F7E" w14:textId="77777777" w:rsidR="005761AF" w:rsidRPr="005761AF" w:rsidRDefault="005761AF" w:rsidP="005761AF">
      <w:pPr>
        <w:pStyle w:val="PlainText"/>
        <w:ind w:right="-720"/>
        <w:rPr>
          <w:sz w:val="18"/>
          <w:szCs w:val="18"/>
        </w:rPr>
      </w:pPr>
      <w:r w:rsidRPr="005761AF">
        <w:rPr>
          <w:sz w:val="18"/>
          <w:szCs w:val="18"/>
        </w:rPr>
        <w:t xml:space="preserve">              NOTES:            XXXX--CAN'T BE ALTERED EXCEPT BY PROGRAMMER</w:t>
      </w:r>
    </w:p>
    <w:p w14:paraId="1402AAB1" w14:textId="77777777" w:rsidR="005761AF" w:rsidRPr="005761AF" w:rsidRDefault="005761AF" w:rsidP="005761AF">
      <w:pPr>
        <w:pStyle w:val="PlainText"/>
        <w:ind w:right="-720"/>
        <w:rPr>
          <w:sz w:val="18"/>
          <w:szCs w:val="18"/>
        </w:rPr>
      </w:pPr>
      <w:r w:rsidRPr="005761AF">
        <w:rPr>
          <w:sz w:val="18"/>
          <w:szCs w:val="18"/>
        </w:rPr>
        <w:t xml:space="preserve"> </w:t>
      </w:r>
    </w:p>
    <w:p w14:paraId="455B03D5" w14:textId="77777777" w:rsidR="005761AF" w:rsidRPr="005761AF" w:rsidRDefault="005761AF" w:rsidP="005761AF">
      <w:pPr>
        <w:pStyle w:val="PlainText"/>
        <w:ind w:right="-720"/>
        <w:rPr>
          <w:sz w:val="18"/>
          <w:szCs w:val="18"/>
        </w:rPr>
      </w:pPr>
      <w:r w:rsidRPr="005761AF">
        <w:rPr>
          <w:sz w:val="18"/>
          <w:szCs w:val="18"/>
        </w:rPr>
        <w:t xml:space="preserve">              CROSS-REFERENCE:  870^C</w:t>
      </w:r>
    </w:p>
    <w:p w14:paraId="4FAED510" w14:textId="77777777" w:rsidR="005761AF" w:rsidRPr="005761AF" w:rsidRDefault="005761AF" w:rsidP="005761AF">
      <w:pPr>
        <w:pStyle w:val="PlainText"/>
        <w:ind w:right="-720"/>
        <w:rPr>
          <w:sz w:val="18"/>
          <w:szCs w:val="18"/>
        </w:rPr>
      </w:pPr>
      <w:r w:rsidRPr="005761AF">
        <w:rPr>
          <w:sz w:val="18"/>
          <w:szCs w:val="18"/>
        </w:rPr>
        <w:t xml:space="preserve">                                1)= S ^HLCS(870,"C",$E(X,1,30),DA)=""</w:t>
      </w:r>
    </w:p>
    <w:p w14:paraId="01309E55" w14:textId="77777777" w:rsidR="005761AF" w:rsidRPr="005761AF" w:rsidRDefault="005761AF" w:rsidP="005761AF">
      <w:pPr>
        <w:pStyle w:val="PlainText"/>
        <w:ind w:right="-720"/>
        <w:rPr>
          <w:sz w:val="18"/>
          <w:szCs w:val="18"/>
        </w:rPr>
      </w:pPr>
      <w:r w:rsidRPr="005761AF">
        <w:rPr>
          <w:sz w:val="18"/>
          <w:szCs w:val="18"/>
        </w:rPr>
        <w:t xml:space="preserve">                                2)= K ^HLCS(870,"C",$E(X,1,30),DA)</w:t>
      </w:r>
    </w:p>
    <w:p w14:paraId="4136DC59" w14:textId="77777777" w:rsidR="005761AF" w:rsidRPr="005761AF" w:rsidRDefault="005761AF" w:rsidP="005761AF">
      <w:pPr>
        <w:pStyle w:val="PlainText"/>
        <w:ind w:right="-720"/>
        <w:rPr>
          <w:sz w:val="18"/>
          <w:szCs w:val="18"/>
        </w:rPr>
      </w:pPr>
      <w:r w:rsidRPr="005761AF">
        <w:rPr>
          <w:sz w:val="18"/>
          <w:szCs w:val="18"/>
        </w:rPr>
        <w:t xml:space="preserve"> </w:t>
      </w:r>
    </w:p>
    <w:p w14:paraId="70B02862" w14:textId="77777777" w:rsidR="005761AF" w:rsidRPr="005761AF" w:rsidRDefault="005761AF" w:rsidP="005761AF">
      <w:pPr>
        <w:pStyle w:val="PlainText"/>
        <w:ind w:right="-720"/>
        <w:rPr>
          <w:sz w:val="18"/>
          <w:szCs w:val="18"/>
        </w:rPr>
      </w:pPr>
      <w:r w:rsidRPr="005761AF">
        <w:rPr>
          <w:sz w:val="18"/>
          <w:szCs w:val="18"/>
        </w:rPr>
        <w:t xml:space="preserve">              RECORD INDEXES:   AC (#433)</w:t>
      </w:r>
    </w:p>
    <w:p w14:paraId="310A2C0B" w14:textId="77777777" w:rsidR="005761AF" w:rsidRPr="005761AF" w:rsidRDefault="005761AF" w:rsidP="005761AF">
      <w:pPr>
        <w:pStyle w:val="PlainText"/>
        <w:ind w:right="-720"/>
        <w:rPr>
          <w:sz w:val="18"/>
          <w:szCs w:val="18"/>
        </w:rPr>
      </w:pPr>
      <w:r w:rsidRPr="005761AF">
        <w:rPr>
          <w:sz w:val="18"/>
          <w:szCs w:val="18"/>
        </w:rPr>
        <w:t xml:space="preserve"> </w:t>
      </w:r>
    </w:p>
    <w:p w14:paraId="6E485FF6" w14:textId="77777777" w:rsidR="005761AF" w:rsidRPr="005761AF" w:rsidRDefault="005761AF" w:rsidP="005761AF">
      <w:pPr>
        <w:pStyle w:val="PlainText"/>
        <w:ind w:right="-720"/>
        <w:rPr>
          <w:sz w:val="18"/>
          <w:szCs w:val="18"/>
        </w:rPr>
      </w:pPr>
      <w:r w:rsidRPr="005761AF">
        <w:rPr>
          <w:sz w:val="18"/>
          <w:szCs w:val="18"/>
        </w:rPr>
        <w:t>870,.03       MAILMAN DOMAIN         0;7 POINTER TO DOMAIN FILE (#4.2)</w:t>
      </w:r>
    </w:p>
    <w:p w14:paraId="69964285" w14:textId="77777777" w:rsidR="005761AF" w:rsidRPr="005761AF" w:rsidRDefault="005761AF" w:rsidP="005761AF">
      <w:pPr>
        <w:pStyle w:val="PlainText"/>
        <w:ind w:right="-720"/>
        <w:rPr>
          <w:sz w:val="18"/>
          <w:szCs w:val="18"/>
        </w:rPr>
      </w:pPr>
      <w:r w:rsidRPr="005761AF">
        <w:rPr>
          <w:sz w:val="18"/>
          <w:szCs w:val="18"/>
        </w:rPr>
        <w:t xml:space="preserve"> </w:t>
      </w:r>
    </w:p>
    <w:p w14:paraId="4482E6B8" w14:textId="77777777" w:rsidR="005761AF" w:rsidRPr="005761AF" w:rsidRDefault="005761AF" w:rsidP="005761AF">
      <w:pPr>
        <w:pStyle w:val="PlainText"/>
        <w:ind w:right="-720"/>
        <w:rPr>
          <w:sz w:val="18"/>
          <w:szCs w:val="18"/>
        </w:rPr>
      </w:pPr>
      <w:r w:rsidRPr="005761AF">
        <w:rPr>
          <w:sz w:val="18"/>
          <w:szCs w:val="18"/>
        </w:rPr>
        <w:t xml:space="preserve">              INPUT TRANSFORM:  K:$O(^HLCS(870,"D",X,0)) X</w:t>
      </w:r>
    </w:p>
    <w:p w14:paraId="6CDA0B17" w14:textId="77777777" w:rsidR="005761AF" w:rsidRPr="005761AF" w:rsidRDefault="005761AF" w:rsidP="005761AF">
      <w:pPr>
        <w:pStyle w:val="PlainText"/>
        <w:ind w:right="-720"/>
        <w:rPr>
          <w:sz w:val="18"/>
          <w:szCs w:val="18"/>
        </w:rPr>
      </w:pPr>
      <w:r w:rsidRPr="005761AF">
        <w:rPr>
          <w:sz w:val="18"/>
          <w:szCs w:val="18"/>
        </w:rPr>
        <w:t xml:space="preserve">              LAST EDITED:      MAR 08, 2005</w:t>
      </w:r>
    </w:p>
    <w:p w14:paraId="03E860ED" w14:textId="77777777" w:rsidR="005761AF" w:rsidRPr="005761AF" w:rsidRDefault="005761AF" w:rsidP="005761AF">
      <w:pPr>
        <w:pStyle w:val="PlainText"/>
        <w:ind w:right="-720"/>
        <w:rPr>
          <w:sz w:val="18"/>
          <w:szCs w:val="18"/>
        </w:rPr>
      </w:pPr>
      <w:r w:rsidRPr="005761AF">
        <w:rPr>
          <w:sz w:val="18"/>
          <w:szCs w:val="18"/>
        </w:rPr>
        <w:t xml:space="preserve">              HELP-PROMPT:      Enter the Mailman domain corresponding to this</w:t>
      </w:r>
    </w:p>
    <w:p w14:paraId="04DB2969" w14:textId="77777777" w:rsidR="005761AF" w:rsidRPr="005761AF" w:rsidRDefault="005761AF" w:rsidP="005761AF">
      <w:pPr>
        <w:pStyle w:val="PlainText"/>
        <w:ind w:right="-720"/>
        <w:rPr>
          <w:sz w:val="18"/>
          <w:szCs w:val="18"/>
        </w:rPr>
      </w:pPr>
      <w:r w:rsidRPr="005761AF">
        <w:rPr>
          <w:sz w:val="18"/>
          <w:szCs w:val="18"/>
        </w:rPr>
        <w:t xml:space="preserve">                                link.</w:t>
      </w:r>
    </w:p>
    <w:p w14:paraId="66D0554B" w14:textId="77777777" w:rsidR="005761AF" w:rsidRPr="005761AF" w:rsidRDefault="005761AF" w:rsidP="005761AF">
      <w:pPr>
        <w:pStyle w:val="PlainText"/>
        <w:ind w:right="-720"/>
        <w:rPr>
          <w:sz w:val="18"/>
          <w:szCs w:val="18"/>
        </w:rPr>
      </w:pPr>
      <w:r w:rsidRPr="005761AF">
        <w:rPr>
          <w:sz w:val="18"/>
          <w:szCs w:val="18"/>
        </w:rPr>
        <w:t xml:space="preserve">              DESCRIPTION:      Either this field or the OTHER DOMAIN field</w:t>
      </w:r>
    </w:p>
    <w:p w14:paraId="61650845" w14:textId="77777777" w:rsidR="005761AF" w:rsidRPr="005761AF" w:rsidRDefault="005761AF" w:rsidP="005761AF">
      <w:pPr>
        <w:pStyle w:val="PlainText"/>
        <w:ind w:right="-720"/>
        <w:rPr>
          <w:sz w:val="18"/>
          <w:szCs w:val="18"/>
        </w:rPr>
      </w:pPr>
      <w:r w:rsidRPr="005761AF">
        <w:rPr>
          <w:sz w:val="18"/>
          <w:szCs w:val="18"/>
        </w:rPr>
        <w:t xml:space="preserve">                                should have a value.  The domain is used to</w:t>
      </w:r>
    </w:p>
    <w:p w14:paraId="7BFB19BA" w14:textId="77777777" w:rsidR="005761AF" w:rsidRPr="005761AF" w:rsidRDefault="005761AF" w:rsidP="005761AF">
      <w:pPr>
        <w:pStyle w:val="PlainText"/>
        <w:ind w:right="-720"/>
        <w:rPr>
          <w:sz w:val="18"/>
          <w:szCs w:val="18"/>
        </w:rPr>
      </w:pPr>
      <w:r w:rsidRPr="005761AF">
        <w:rPr>
          <w:sz w:val="18"/>
          <w:szCs w:val="18"/>
        </w:rPr>
        <w:t xml:space="preserve">                                formulate the RECEIVING FACILITY field of the</w:t>
      </w:r>
    </w:p>
    <w:p w14:paraId="6B16EC87" w14:textId="77777777" w:rsidR="005761AF" w:rsidRPr="005761AF" w:rsidRDefault="005761AF" w:rsidP="005761AF">
      <w:pPr>
        <w:pStyle w:val="PlainText"/>
        <w:ind w:right="-720"/>
        <w:rPr>
          <w:sz w:val="18"/>
          <w:szCs w:val="18"/>
        </w:rPr>
      </w:pPr>
      <w:r w:rsidRPr="005761AF">
        <w:rPr>
          <w:sz w:val="18"/>
          <w:szCs w:val="18"/>
        </w:rPr>
        <w:t xml:space="preserve">                                message header.</w:t>
      </w:r>
    </w:p>
    <w:p w14:paraId="697CEFE6" w14:textId="77777777" w:rsidR="005761AF" w:rsidRPr="005761AF" w:rsidRDefault="005761AF" w:rsidP="005761AF">
      <w:pPr>
        <w:pStyle w:val="PlainText"/>
        <w:ind w:right="-720"/>
        <w:rPr>
          <w:sz w:val="18"/>
          <w:szCs w:val="18"/>
        </w:rPr>
      </w:pPr>
      <w:r w:rsidRPr="005761AF">
        <w:rPr>
          <w:sz w:val="18"/>
          <w:szCs w:val="18"/>
        </w:rPr>
        <w:t xml:space="preserve"> </w:t>
      </w:r>
    </w:p>
    <w:p w14:paraId="790C4A4E" w14:textId="77777777" w:rsidR="005761AF" w:rsidRPr="005761AF" w:rsidRDefault="005761AF" w:rsidP="005761AF">
      <w:pPr>
        <w:pStyle w:val="PlainText"/>
        <w:ind w:right="-720"/>
        <w:rPr>
          <w:sz w:val="18"/>
          <w:szCs w:val="18"/>
        </w:rPr>
      </w:pPr>
      <w:r w:rsidRPr="005761AF">
        <w:rPr>
          <w:sz w:val="18"/>
          <w:szCs w:val="18"/>
        </w:rPr>
        <w:t xml:space="preserve">              NOTES:            XXXX--CAN'T BE ALTERED EXCEPT BY PROGRAMMER</w:t>
      </w:r>
    </w:p>
    <w:p w14:paraId="678B86EC" w14:textId="77777777" w:rsidR="005761AF" w:rsidRPr="005761AF" w:rsidRDefault="005761AF" w:rsidP="005761AF">
      <w:pPr>
        <w:pStyle w:val="PlainText"/>
        <w:ind w:right="-720"/>
        <w:rPr>
          <w:sz w:val="18"/>
          <w:szCs w:val="18"/>
        </w:rPr>
      </w:pPr>
      <w:r w:rsidRPr="005761AF">
        <w:rPr>
          <w:sz w:val="18"/>
          <w:szCs w:val="18"/>
        </w:rPr>
        <w:t xml:space="preserve"> </w:t>
      </w:r>
    </w:p>
    <w:p w14:paraId="6EC3FDD9" w14:textId="77777777" w:rsidR="005761AF" w:rsidRPr="005761AF" w:rsidRDefault="005761AF" w:rsidP="005761AF">
      <w:pPr>
        <w:pStyle w:val="PlainText"/>
        <w:ind w:right="-720"/>
        <w:rPr>
          <w:sz w:val="18"/>
          <w:szCs w:val="18"/>
        </w:rPr>
      </w:pPr>
      <w:r w:rsidRPr="005761AF">
        <w:rPr>
          <w:sz w:val="18"/>
          <w:szCs w:val="18"/>
        </w:rPr>
        <w:t xml:space="preserve">              CROSS-REFERENCE:  870^D</w:t>
      </w:r>
    </w:p>
    <w:p w14:paraId="6FEE602C" w14:textId="77777777" w:rsidR="005761AF" w:rsidRPr="005761AF" w:rsidRDefault="005761AF" w:rsidP="005761AF">
      <w:pPr>
        <w:pStyle w:val="PlainText"/>
        <w:ind w:right="-720"/>
        <w:rPr>
          <w:sz w:val="18"/>
          <w:szCs w:val="18"/>
        </w:rPr>
      </w:pPr>
      <w:r w:rsidRPr="005761AF">
        <w:rPr>
          <w:sz w:val="18"/>
          <w:szCs w:val="18"/>
        </w:rPr>
        <w:lastRenderedPageBreak/>
        <w:t xml:space="preserve">                                1)= S ^HLCS(870,"D",$E(X,1,30),DA)=""</w:t>
      </w:r>
    </w:p>
    <w:p w14:paraId="26EC5905" w14:textId="77777777" w:rsidR="005761AF" w:rsidRPr="005761AF" w:rsidRDefault="005761AF" w:rsidP="005761AF">
      <w:pPr>
        <w:pStyle w:val="PlainText"/>
        <w:ind w:right="-720"/>
        <w:rPr>
          <w:sz w:val="18"/>
          <w:szCs w:val="18"/>
        </w:rPr>
      </w:pPr>
      <w:r w:rsidRPr="005761AF">
        <w:rPr>
          <w:sz w:val="18"/>
          <w:szCs w:val="18"/>
        </w:rPr>
        <w:t xml:space="preserve">                                2)= K ^HLCS(870,"D",$E(X,1,30),DA)</w:t>
      </w:r>
    </w:p>
    <w:p w14:paraId="541FD0FC" w14:textId="77777777" w:rsidR="005761AF" w:rsidRPr="005761AF" w:rsidRDefault="005761AF" w:rsidP="005761AF">
      <w:pPr>
        <w:pStyle w:val="PlainText"/>
        <w:ind w:right="-720"/>
        <w:rPr>
          <w:sz w:val="18"/>
          <w:szCs w:val="18"/>
        </w:rPr>
      </w:pPr>
      <w:r w:rsidRPr="005761AF">
        <w:rPr>
          <w:sz w:val="18"/>
          <w:szCs w:val="18"/>
        </w:rPr>
        <w:t xml:space="preserve"> </w:t>
      </w:r>
    </w:p>
    <w:p w14:paraId="63A127EA" w14:textId="77777777" w:rsidR="005761AF" w:rsidRPr="005761AF" w:rsidRDefault="005761AF" w:rsidP="005761AF">
      <w:pPr>
        <w:pStyle w:val="PlainText"/>
        <w:ind w:right="-720"/>
        <w:rPr>
          <w:sz w:val="18"/>
          <w:szCs w:val="18"/>
        </w:rPr>
      </w:pPr>
      <w:r w:rsidRPr="005761AF">
        <w:rPr>
          <w:sz w:val="18"/>
          <w:szCs w:val="18"/>
        </w:rPr>
        <w:t xml:space="preserve">              RECORD INDEXES:   AD (#434)</w:t>
      </w:r>
    </w:p>
    <w:p w14:paraId="38852A14" w14:textId="77777777" w:rsidR="005761AF" w:rsidRPr="005761AF" w:rsidRDefault="005761AF" w:rsidP="005761AF">
      <w:pPr>
        <w:pStyle w:val="PlainText"/>
        <w:ind w:right="-720"/>
        <w:rPr>
          <w:sz w:val="18"/>
          <w:szCs w:val="18"/>
        </w:rPr>
      </w:pPr>
      <w:r w:rsidRPr="005761AF">
        <w:rPr>
          <w:sz w:val="18"/>
          <w:szCs w:val="18"/>
        </w:rPr>
        <w:t xml:space="preserve"> </w:t>
      </w:r>
    </w:p>
    <w:p w14:paraId="67AC1495" w14:textId="77777777" w:rsidR="005761AF" w:rsidRPr="005761AF" w:rsidRDefault="005761AF" w:rsidP="005761AF">
      <w:pPr>
        <w:pStyle w:val="PlainText"/>
        <w:ind w:right="-720"/>
        <w:rPr>
          <w:b/>
          <w:sz w:val="18"/>
          <w:szCs w:val="18"/>
        </w:rPr>
      </w:pPr>
      <w:r w:rsidRPr="005761AF">
        <w:rPr>
          <w:b/>
          <w:sz w:val="18"/>
          <w:szCs w:val="18"/>
        </w:rPr>
        <w:t>870,.08       DNS DOMAIN             0;8 FREE TEXT</w:t>
      </w:r>
    </w:p>
    <w:p w14:paraId="4F9E97BB" w14:textId="77777777" w:rsidR="005761AF" w:rsidRPr="005761AF" w:rsidRDefault="005761AF" w:rsidP="005761AF">
      <w:pPr>
        <w:pStyle w:val="PlainText"/>
        <w:ind w:right="-720"/>
        <w:rPr>
          <w:b/>
          <w:sz w:val="18"/>
          <w:szCs w:val="18"/>
        </w:rPr>
      </w:pPr>
      <w:r w:rsidRPr="005761AF">
        <w:rPr>
          <w:b/>
          <w:sz w:val="18"/>
          <w:szCs w:val="18"/>
        </w:rPr>
        <w:t xml:space="preserve"> </w:t>
      </w:r>
    </w:p>
    <w:p w14:paraId="122FC797" w14:textId="77777777" w:rsidR="005761AF" w:rsidRPr="005761AF" w:rsidRDefault="005761AF" w:rsidP="005761AF">
      <w:pPr>
        <w:pStyle w:val="PlainText"/>
        <w:ind w:right="-720"/>
        <w:rPr>
          <w:b/>
          <w:sz w:val="18"/>
          <w:szCs w:val="18"/>
        </w:rPr>
      </w:pPr>
      <w:r w:rsidRPr="005761AF">
        <w:rPr>
          <w:b/>
          <w:sz w:val="18"/>
          <w:szCs w:val="18"/>
        </w:rPr>
        <w:t xml:space="preserve">              INPUT TRANSFORM:  K:$L(X)&gt;70!($L(X)&lt;4) X </w:t>
      </w:r>
      <w:smartTag w:uri="urn:schemas-microsoft-com:office:smarttags" w:element="place">
        <w:r w:rsidRPr="005761AF">
          <w:rPr>
            <w:b/>
            <w:sz w:val="18"/>
            <w:szCs w:val="18"/>
          </w:rPr>
          <w:t>S HLIP</w:t>
        </w:r>
      </w:smartTag>
      <w:r w:rsidRPr="005761AF">
        <w:rPr>
          <w:b/>
          <w:sz w:val="18"/>
          <w:szCs w:val="18"/>
        </w:rPr>
        <w:t>=$$ADDRESS^XLFNSLK</w:t>
      </w:r>
    </w:p>
    <w:p w14:paraId="4E08997C" w14:textId="77777777" w:rsidR="005761AF" w:rsidRPr="005761AF" w:rsidRDefault="005761AF" w:rsidP="005761AF">
      <w:pPr>
        <w:pStyle w:val="PlainText"/>
        <w:ind w:right="-720"/>
        <w:rPr>
          <w:b/>
          <w:sz w:val="18"/>
          <w:szCs w:val="18"/>
        </w:rPr>
      </w:pPr>
      <w:r w:rsidRPr="005761AF">
        <w:rPr>
          <w:b/>
          <w:sz w:val="18"/>
          <w:szCs w:val="18"/>
        </w:rPr>
        <w:t xml:space="preserve">                                (X) K:('HLIP)&amp;($P($G(^HLCS(869.3,1,0)),"^",3)="</w:t>
      </w:r>
    </w:p>
    <w:p w14:paraId="3AF51BA4" w14:textId="77777777" w:rsidR="005761AF" w:rsidRPr="005761AF" w:rsidRDefault="005761AF" w:rsidP="005761AF">
      <w:pPr>
        <w:pStyle w:val="PlainText"/>
        <w:ind w:right="-720"/>
        <w:rPr>
          <w:b/>
          <w:sz w:val="18"/>
          <w:szCs w:val="18"/>
        </w:rPr>
      </w:pPr>
      <w:r w:rsidRPr="005761AF">
        <w:rPr>
          <w:b/>
          <w:sz w:val="18"/>
          <w:szCs w:val="18"/>
        </w:rPr>
        <w:t xml:space="preserve">                                P")&amp;($P($$SITE^VASITE,"^",3)) X I HLIP S HLIP=$</w:t>
      </w:r>
    </w:p>
    <w:p w14:paraId="68322423" w14:textId="77777777" w:rsidR="005761AF" w:rsidRPr="005761AF" w:rsidRDefault="005761AF" w:rsidP="005761AF">
      <w:pPr>
        <w:pStyle w:val="PlainText"/>
        <w:ind w:right="-720"/>
        <w:rPr>
          <w:b/>
          <w:sz w:val="18"/>
          <w:szCs w:val="18"/>
        </w:rPr>
      </w:pPr>
      <w:r w:rsidRPr="005761AF">
        <w:rPr>
          <w:b/>
          <w:sz w:val="18"/>
          <w:szCs w:val="18"/>
        </w:rPr>
        <w:t xml:space="preserve">                                $IP^HLMA3(DA,HLIP)</w:t>
      </w:r>
    </w:p>
    <w:p w14:paraId="66A15071" w14:textId="77777777" w:rsidR="005761AF" w:rsidRPr="005761AF" w:rsidRDefault="005761AF" w:rsidP="005761AF">
      <w:pPr>
        <w:pStyle w:val="PlainText"/>
        <w:ind w:right="-720"/>
        <w:rPr>
          <w:b/>
          <w:sz w:val="18"/>
          <w:szCs w:val="18"/>
        </w:rPr>
      </w:pPr>
      <w:r w:rsidRPr="005761AF">
        <w:rPr>
          <w:b/>
          <w:sz w:val="18"/>
          <w:szCs w:val="18"/>
        </w:rPr>
        <w:t xml:space="preserve">              LAST EDITED:      MAR 09, 2005</w:t>
      </w:r>
    </w:p>
    <w:p w14:paraId="5597F74F" w14:textId="77777777" w:rsidR="005761AF" w:rsidRPr="005761AF" w:rsidRDefault="005761AF" w:rsidP="005761AF">
      <w:pPr>
        <w:pStyle w:val="PlainText"/>
        <w:ind w:right="-720"/>
        <w:rPr>
          <w:b/>
          <w:sz w:val="18"/>
          <w:szCs w:val="18"/>
        </w:rPr>
      </w:pPr>
      <w:r w:rsidRPr="005761AF">
        <w:rPr>
          <w:b/>
          <w:sz w:val="18"/>
          <w:szCs w:val="18"/>
        </w:rPr>
        <w:t xml:space="preserve">              HELP-PROMPT:      Enter the full domain name as registered with</w:t>
      </w:r>
    </w:p>
    <w:p w14:paraId="41F77FFE" w14:textId="77777777" w:rsidR="005761AF" w:rsidRPr="005761AF" w:rsidRDefault="005761AF" w:rsidP="005761AF">
      <w:pPr>
        <w:pStyle w:val="PlainText"/>
        <w:ind w:right="-720"/>
        <w:rPr>
          <w:b/>
          <w:sz w:val="18"/>
          <w:szCs w:val="18"/>
        </w:rPr>
      </w:pPr>
      <w:r w:rsidRPr="005761AF">
        <w:rPr>
          <w:b/>
          <w:sz w:val="18"/>
          <w:szCs w:val="18"/>
        </w:rPr>
        <w:t xml:space="preserve">                                DNS.</w:t>
      </w:r>
    </w:p>
    <w:p w14:paraId="4EF61B80" w14:textId="77777777" w:rsidR="005761AF" w:rsidRPr="005761AF" w:rsidRDefault="005761AF" w:rsidP="005761AF">
      <w:pPr>
        <w:pStyle w:val="PlainText"/>
        <w:ind w:right="-720"/>
        <w:rPr>
          <w:b/>
          <w:sz w:val="18"/>
          <w:szCs w:val="18"/>
        </w:rPr>
      </w:pPr>
      <w:r w:rsidRPr="005761AF">
        <w:rPr>
          <w:b/>
          <w:sz w:val="18"/>
          <w:szCs w:val="18"/>
        </w:rPr>
        <w:t xml:space="preserve">              DESCRIPTION:</w:t>
      </w:r>
    </w:p>
    <w:p w14:paraId="5289CA60" w14:textId="77777777" w:rsidR="005761AF" w:rsidRPr="005761AF" w:rsidRDefault="005761AF" w:rsidP="005761AF">
      <w:pPr>
        <w:pStyle w:val="PlainText"/>
        <w:ind w:right="-720"/>
        <w:rPr>
          <w:b/>
          <w:sz w:val="18"/>
          <w:szCs w:val="18"/>
        </w:rPr>
      </w:pPr>
      <w:r w:rsidRPr="005761AF">
        <w:rPr>
          <w:b/>
          <w:sz w:val="18"/>
          <w:szCs w:val="18"/>
        </w:rPr>
        <w:t xml:space="preserve">                                The domain name as registered with DNS.</w:t>
      </w:r>
    </w:p>
    <w:p w14:paraId="0B25ACA7" w14:textId="77777777" w:rsidR="005761AF" w:rsidRPr="005761AF" w:rsidRDefault="005761AF" w:rsidP="005761AF">
      <w:pPr>
        <w:pStyle w:val="PlainText"/>
        <w:ind w:right="-720"/>
        <w:rPr>
          <w:b/>
          <w:sz w:val="18"/>
          <w:szCs w:val="18"/>
        </w:rPr>
      </w:pPr>
      <w:r w:rsidRPr="005761AF">
        <w:rPr>
          <w:b/>
          <w:sz w:val="18"/>
          <w:szCs w:val="18"/>
        </w:rPr>
        <w:t xml:space="preserve"> </w:t>
      </w:r>
    </w:p>
    <w:p w14:paraId="3F5D4C19" w14:textId="77777777" w:rsidR="005761AF" w:rsidRPr="005761AF" w:rsidRDefault="005761AF" w:rsidP="005761AF">
      <w:pPr>
        <w:pStyle w:val="PlainText"/>
        <w:ind w:right="-720"/>
        <w:rPr>
          <w:b/>
          <w:sz w:val="18"/>
          <w:szCs w:val="18"/>
        </w:rPr>
      </w:pPr>
      <w:r w:rsidRPr="005761AF">
        <w:rPr>
          <w:b/>
          <w:sz w:val="18"/>
          <w:szCs w:val="18"/>
        </w:rPr>
        <w:t xml:space="preserve">              NOTES:            XXXX--CAN'T BE ALTERED EXCEPT BY PROGRAMMER</w:t>
      </w:r>
    </w:p>
    <w:p w14:paraId="793D3538" w14:textId="77777777" w:rsidR="005761AF" w:rsidRPr="005761AF" w:rsidRDefault="005761AF" w:rsidP="005761AF">
      <w:pPr>
        <w:pStyle w:val="PlainText"/>
        <w:ind w:right="-720"/>
        <w:rPr>
          <w:b/>
          <w:sz w:val="18"/>
          <w:szCs w:val="18"/>
        </w:rPr>
      </w:pPr>
      <w:r w:rsidRPr="005761AF">
        <w:rPr>
          <w:b/>
          <w:sz w:val="18"/>
          <w:szCs w:val="18"/>
        </w:rPr>
        <w:t xml:space="preserve"> </w:t>
      </w:r>
    </w:p>
    <w:p w14:paraId="3C2F92E4" w14:textId="77777777" w:rsidR="005761AF" w:rsidRPr="005761AF" w:rsidRDefault="005761AF" w:rsidP="005761AF">
      <w:pPr>
        <w:pStyle w:val="PlainText"/>
        <w:ind w:right="-720"/>
        <w:rPr>
          <w:b/>
          <w:sz w:val="18"/>
          <w:szCs w:val="18"/>
        </w:rPr>
      </w:pPr>
      <w:r w:rsidRPr="005761AF">
        <w:rPr>
          <w:b/>
          <w:sz w:val="18"/>
          <w:szCs w:val="18"/>
        </w:rPr>
        <w:t xml:space="preserve">              FIELD INDEX:      DNS (#437)    REGULAR    IR    LOOKUP &amp; SORTING</w:t>
      </w:r>
    </w:p>
    <w:p w14:paraId="0822FDE3" w14:textId="77777777" w:rsidR="005761AF" w:rsidRPr="005761AF" w:rsidRDefault="005761AF" w:rsidP="005761AF">
      <w:pPr>
        <w:pStyle w:val="PlainText"/>
        <w:ind w:right="-720"/>
        <w:rPr>
          <w:b/>
          <w:sz w:val="18"/>
          <w:szCs w:val="18"/>
        </w:rPr>
      </w:pPr>
      <w:r w:rsidRPr="005761AF">
        <w:rPr>
          <w:b/>
          <w:sz w:val="18"/>
          <w:szCs w:val="18"/>
        </w:rPr>
        <w:t xml:space="preserve">                  Short </w:t>
      </w:r>
      <w:proofErr w:type="spellStart"/>
      <w:r w:rsidRPr="005761AF">
        <w:rPr>
          <w:b/>
          <w:sz w:val="18"/>
          <w:szCs w:val="18"/>
        </w:rPr>
        <w:t>Descr</w:t>
      </w:r>
      <w:proofErr w:type="spellEnd"/>
      <w:r w:rsidRPr="005761AF">
        <w:rPr>
          <w:b/>
          <w:sz w:val="18"/>
          <w:szCs w:val="18"/>
        </w:rPr>
        <w:t>:  This is a regular index of new-style</w:t>
      </w:r>
    </w:p>
    <w:p w14:paraId="4172A4C3" w14:textId="77777777" w:rsidR="005761AF" w:rsidRPr="005761AF" w:rsidRDefault="005761AF" w:rsidP="005761AF">
      <w:pPr>
        <w:pStyle w:val="PlainText"/>
        <w:ind w:right="-720"/>
        <w:rPr>
          <w:b/>
          <w:sz w:val="18"/>
          <w:szCs w:val="18"/>
        </w:rPr>
      </w:pPr>
      <w:r w:rsidRPr="005761AF">
        <w:rPr>
          <w:b/>
          <w:sz w:val="18"/>
          <w:szCs w:val="18"/>
        </w:rPr>
        <w:t xml:space="preserve">                                cross-reference on the DNS Domain field</w:t>
      </w:r>
    </w:p>
    <w:p w14:paraId="6627A8A0" w14:textId="77777777" w:rsidR="005761AF" w:rsidRPr="005761AF" w:rsidRDefault="005761AF" w:rsidP="005761AF">
      <w:pPr>
        <w:pStyle w:val="PlainText"/>
        <w:ind w:right="-720"/>
        <w:rPr>
          <w:b/>
          <w:sz w:val="18"/>
          <w:szCs w:val="18"/>
        </w:rPr>
      </w:pPr>
      <w:r w:rsidRPr="005761AF">
        <w:rPr>
          <w:b/>
          <w:sz w:val="18"/>
          <w:szCs w:val="18"/>
        </w:rPr>
        <w:t xml:space="preserve">                    Set Logic:  S ^HLCS(870,"DNS",$E(X,1,70),DA)=""</w:t>
      </w:r>
    </w:p>
    <w:p w14:paraId="1A7CEF86" w14:textId="77777777" w:rsidR="005761AF" w:rsidRPr="005761AF" w:rsidRDefault="005761AF" w:rsidP="005761AF">
      <w:pPr>
        <w:pStyle w:val="PlainText"/>
        <w:ind w:right="-720"/>
        <w:rPr>
          <w:b/>
          <w:sz w:val="18"/>
          <w:szCs w:val="18"/>
        </w:rPr>
      </w:pPr>
      <w:r w:rsidRPr="005761AF">
        <w:rPr>
          <w:b/>
          <w:sz w:val="18"/>
          <w:szCs w:val="18"/>
        </w:rPr>
        <w:t xml:space="preserve">                   Kill Logic:  K ^HLCS(870,"DNS",$E(X,1,70),DA)</w:t>
      </w:r>
    </w:p>
    <w:p w14:paraId="45FDA2A6" w14:textId="77777777" w:rsidR="005761AF" w:rsidRPr="005761AF" w:rsidRDefault="005761AF" w:rsidP="005761AF">
      <w:pPr>
        <w:pStyle w:val="PlainText"/>
        <w:ind w:right="-720"/>
        <w:rPr>
          <w:b/>
          <w:sz w:val="18"/>
          <w:szCs w:val="18"/>
        </w:rPr>
      </w:pPr>
      <w:r w:rsidRPr="005761AF">
        <w:rPr>
          <w:b/>
          <w:sz w:val="18"/>
          <w:szCs w:val="18"/>
        </w:rPr>
        <w:t xml:space="preserve">                   Whole Kill:  K ^HLCS(870,"DNS")</w:t>
      </w:r>
    </w:p>
    <w:p w14:paraId="2E559246" w14:textId="77777777" w:rsidR="005761AF" w:rsidRPr="005761AF" w:rsidRDefault="005761AF" w:rsidP="005761AF">
      <w:pPr>
        <w:pStyle w:val="PlainText"/>
        <w:ind w:right="-720"/>
        <w:rPr>
          <w:b/>
          <w:sz w:val="18"/>
          <w:szCs w:val="18"/>
        </w:rPr>
      </w:pPr>
      <w:r w:rsidRPr="005761AF">
        <w:rPr>
          <w:b/>
          <w:sz w:val="18"/>
          <w:szCs w:val="18"/>
        </w:rPr>
        <w:t xml:space="preserve">                         X(1):  DNS DOMAIN  (870,.08)  (</w:t>
      </w:r>
      <w:proofErr w:type="spellStart"/>
      <w:r w:rsidRPr="005761AF">
        <w:rPr>
          <w:b/>
          <w:sz w:val="18"/>
          <w:szCs w:val="18"/>
        </w:rPr>
        <w:t>Subscr</w:t>
      </w:r>
      <w:proofErr w:type="spellEnd"/>
      <w:r w:rsidRPr="005761AF">
        <w:rPr>
          <w:b/>
          <w:sz w:val="18"/>
          <w:szCs w:val="18"/>
        </w:rPr>
        <w:t xml:space="preserve"> 1)  (Len 70)</w:t>
      </w:r>
    </w:p>
    <w:p w14:paraId="23D94459" w14:textId="77777777" w:rsidR="005761AF" w:rsidRPr="005761AF" w:rsidRDefault="005761AF" w:rsidP="005761AF">
      <w:pPr>
        <w:pStyle w:val="PlainText"/>
        <w:ind w:right="-720"/>
        <w:rPr>
          <w:b/>
          <w:sz w:val="18"/>
          <w:szCs w:val="18"/>
        </w:rPr>
      </w:pPr>
      <w:r w:rsidRPr="005761AF">
        <w:rPr>
          <w:b/>
          <w:sz w:val="18"/>
          <w:szCs w:val="18"/>
        </w:rPr>
        <w:t xml:space="preserve">                                (forwards)</w:t>
      </w:r>
    </w:p>
    <w:p w14:paraId="611FD7A8" w14:textId="77777777" w:rsidR="005761AF" w:rsidRPr="005761AF" w:rsidRDefault="005761AF" w:rsidP="005761AF">
      <w:pPr>
        <w:pStyle w:val="PlainText"/>
        <w:ind w:right="-720"/>
        <w:rPr>
          <w:b/>
          <w:sz w:val="18"/>
          <w:szCs w:val="18"/>
        </w:rPr>
      </w:pPr>
      <w:r w:rsidRPr="005761AF">
        <w:rPr>
          <w:b/>
          <w:sz w:val="18"/>
          <w:szCs w:val="18"/>
        </w:rPr>
        <w:t xml:space="preserve"> </w:t>
      </w:r>
    </w:p>
    <w:p w14:paraId="1DA13342" w14:textId="77777777" w:rsidR="005761AF" w:rsidRPr="005761AF" w:rsidRDefault="005761AF" w:rsidP="005761AF">
      <w:pPr>
        <w:pStyle w:val="PlainText"/>
        <w:ind w:right="-720"/>
        <w:rPr>
          <w:b/>
          <w:sz w:val="18"/>
          <w:szCs w:val="18"/>
        </w:rPr>
      </w:pPr>
      <w:r w:rsidRPr="005761AF">
        <w:rPr>
          <w:b/>
          <w:sz w:val="18"/>
          <w:szCs w:val="18"/>
        </w:rPr>
        <w:t xml:space="preserve">              RECORD INDEXES:   AD1 (#435), DNS2 (#438)</w:t>
      </w:r>
    </w:p>
    <w:p w14:paraId="4C381BAE" w14:textId="77777777" w:rsidR="005761AF" w:rsidRPr="005761AF" w:rsidRDefault="005761AF" w:rsidP="005761AF">
      <w:pPr>
        <w:pStyle w:val="PlainText"/>
        <w:ind w:right="-720"/>
        <w:rPr>
          <w:sz w:val="18"/>
          <w:szCs w:val="18"/>
        </w:rPr>
      </w:pPr>
      <w:r w:rsidRPr="005761AF">
        <w:rPr>
          <w:sz w:val="18"/>
          <w:szCs w:val="18"/>
        </w:rPr>
        <w:t xml:space="preserve"> </w:t>
      </w:r>
    </w:p>
    <w:p w14:paraId="1F8ABE9A" w14:textId="77777777" w:rsidR="005761AF" w:rsidRPr="005761AF" w:rsidRDefault="005761AF" w:rsidP="005761AF">
      <w:pPr>
        <w:pStyle w:val="PlainText"/>
        <w:ind w:right="-720"/>
        <w:rPr>
          <w:sz w:val="18"/>
          <w:szCs w:val="18"/>
        </w:rPr>
      </w:pPr>
      <w:r w:rsidRPr="005761AF">
        <w:rPr>
          <w:sz w:val="18"/>
          <w:szCs w:val="18"/>
        </w:rPr>
        <w:t>870,2         LLP TYPE               0;3 POINTER TO HL LOWER LEVEL PROTOCOL TYP</w:t>
      </w:r>
    </w:p>
    <w:p w14:paraId="28BECC00" w14:textId="77777777" w:rsidR="005761AF" w:rsidRPr="005761AF" w:rsidRDefault="005761AF" w:rsidP="005761AF">
      <w:pPr>
        <w:pStyle w:val="PlainText"/>
        <w:ind w:right="-720"/>
        <w:rPr>
          <w:sz w:val="18"/>
          <w:szCs w:val="18"/>
        </w:rPr>
      </w:pPr>
      <w:r w:rsidRPr="005761AF">
        <w:rPr>
          <w:sz w:val="18"/>
          <w:szCs w:val="18"/>
        </w:rPr>
        <w:t xml:space="preserve">                                E FILE (#869.1) (Required)</w:t>
      </w:r>
    </w:p>
    <w:p w14:paraId="3AA4DC5D" w14:textId="77777777" w:rsidR="005761AF" w:rsidRPr="005761AF" w:rsidRDefault="005761AF" w:rsidP="005761AF">
      <w:pPr>
        <w:pStyle w:val="PlainText"/>
        <w:ind w:right="-720"/>
        <w:rPr>
          <w:sz w:val="18"/>
          <w:szCs w:val="18"/>
        </w:rPr>
      </w:pPr>
      <w:r w:rsidRPr="005761AF">
        <w:rPr>
          <w:sz w:val="18"/>
          <w:szCs w:val="18"/>
        </w:rPr>
        <w:t xml:space="preserve"> </w:t>
      </w:r>
    </w:p>
    <w:p w14:paraId="61A6B6BF" w14:textId="77777777" w:rsidR="005761AF" w:rsidRPr="005761AF" w:rsidRDefault="005761AF" w:rsidP="005761AF">
      <w:pPr>
        <w:pStyle w:val="PlainText"/>
        <w:ind w:right="-720"/>
        <w:rPr>
          <w:sz w:val="18"/>
          <w:szCs w:val="18"/>
        </w:rPr>
      </w:pPr>
      <w:r w:rsidRPr="005761AF">
        <w:rPr>
          <w:sz w:val="18"/>
          <w:szCs w:val="18"/>
        </w:rPr>
        <w:t xml:space="preserve">              LAST EDITED:      MAR 08, 2005</w:t>
      </w:r>
    </w:p>
    <w:p w14:paraId="53BDAADB" w14:textId="77777777" w:rsidR="005761AF" w:rsidRPr="005761AF" w:rsidRDefault="005761AF" w:rsidP="005761AF">
      <w:pPr>
        <w:pStyle w:val="PlainText"/>
        <w:ind w:right="-720"/>
        <w:rPr>
          <w:sz w:val="18"/>
          <w:szCs w:val="18"/>
        </w:rPr>
      </w:pPr>
      <w:r w:rsidRPr="005761AF">
        <w:rPr>
          <w:sz w:val="18"/>
          <w:szCs w:val="18"/>
        </w:rPr>
        <w:t xml:space="preserve">              HELP-PROMPT:      Enter the  LLP used for this logical link.</w:t>
      </w:r>
    </w:p>
    <w:p w14:paraId="2E507BDC" w14:textId="77777777" w:rsidR="005761AF" w:rsidRPr="005761AF" w:rsidRDefault="005761AF" w:rsidP="005761AF">
      <w:pPr>
        <w:pStyle w:val="PlainText"/>
        <w:ind w:right="-720"/>
        <w:rPr>
          <w:sz w:val="18"/>
          <w:szCs w:val="18"/>
        </w:rPr>
      </w:pPr>
      <w:r w:rsidRPr="005761AF">
        <w:rPr>
          <w:sz w:val="18"/>
          <w:szCs w:val="18"/>
        </w:rPr>
        <w:t xml:space="preserve">              DESCRIPTION:      Enter the type of Lower Level Protocol for this</w:t>
      </w:r>
    </w:p>
    <w:p w14:paraId="60AC7AC4" w14:textId="77777777" w:rsidR="005761AF" w:rsidRPr="005761AF" w:rsidRDefault="005761AF" w:rsidP="005761AF">
      <w:pPr>
        <w:pStyle w:val="PlainText"/>
        <w:ind w:right="-720"/>
        <w:rPr>
          <w:sz w:val="18"/>
          <w:szCs w:val="18"/>
        </w:rPr>
      </w:pPr>
      <w:r w:rsidRPr="005761AF">
        <w:rPr>
          <w:sz w:val="18"/>
          <w:szCs w:val="18"/>
        </w:rPr>
        <w:t xml:space="preserve">                                logical link. Selection of TCP implies that the</w:t>
      </w:r>
    </w:p>
    <w:p w14:paraId="53EE94DB" w14:textId="77777777" w:rsidR="005761AF" w:rsidRPr="005761AF" w:rsidRDefault="005761AF" w:rsidP="005761AF">
      <w:pPr>
        <w:pStyle w:val="PlainText"/>
        <w:ind w:right="-720"/>
        <w:rPr>
          <w:sz w:val="18"/>
          <w:szCs w:val="18"/>
        </w:rPr>
      </w:pPr>
      <w:r w:rsidRPr="005761AF">
        <w:rPr>
          <w:sz w:val="18"/>
          <w:szCs w:val="18"/>
        </w:rPr>
        <w:t xml:space="preserve">                                MLLP protocol will be used. Each of the</w:t>
      </w:r>
    </w:p>
    <w:p w14:paraId="02D185BB" w14:textId="77777777" w:rsidR="005761AF" w:rsidRPr="005761AF" w:rsidRDefault="005761AF" w:rsidP="005761AF">
      <w:pPr>
        <w:pStyle w:val="PlainText"/>
        <w:ind w:right="-720"/>
        <w:rPr>
          <w:sz w:val="18"/>
          <w:szCs w:val="18"/>
        </w:rPr>
      </w:pPr>
      <w:r w:rsidRPr="005761AF">
        <w:rPr>
          <w:sz w:val="18"/>
          <w:szCs w:val="18"/>
        </w:rPr>
        <w:t xml:space="preserve">                                supported LLP's are described in detail in</w:t>
      </w:r>
    </w:p>
    <w:p w14:paraId="3B040730" w14:textId="77777777" w:rsidR="005761AF" w:rsidRPr="005761AF" w:rsidRDefault="005761AF" w:rsidP="005761AF">
      <w:pPr>
        <w:pStyle w:val="PlainText"/>
        <w:ind w:right="-720"/>
        <w:rPr>
          <w:sz w:val="18"/>
          <w:szCs w:val="18"/>
        </w:rPr>
      </w:pPr>
      <w:r w:rsidRPr="005761AF">
        <w:rPr>
          <w:sz w:val="18"/>
          <w:szCs w:val="18"/>
        </w:rPr>
        <w:t xml:space="preserve">                                Appendix C of the HL7 Implementation Guide.</w:t>
      </w:r>
    </w:p>
    <w:p w14:paraId="24949562" w14:textId="77777777" w:rsidR="005761AF" w:rsidRPr="005761AF" w:rsidRDefault="005761AF" w:rsidP="005761AF">
      <w:pPr>
        <w:pStyle w:val="PlainText"/>
        <w:ind w:right="-720"/>
        <w:rPr>
          <w:sz w:val="18"/>
          <w:szCs w:val="18"/>
        </w:rPr>
      </w:pPr>
      <w:r w:rsidRPr="005761AF">
        <w:rPr>
          <w:sz w:val="18"/>
          <w:szCs w:val="18"/>
        </w:rPr>
        <w:t xml:space="preserve"> </w:t>
      </w:r>
    </w:p>
    <w:p w14:paraId="73338C04" w14:textId="77777777" w:rsidR="005761AF" w:rsidRPr="005761AF" w:rsidRDefault="005761AF" w:rsidP="005761AF">
      <w:pPr>
        <w:pStyle w:val="PlainText"/>
        <w:ind w:right="-720"/>
        <w:rPr>
          <w:sz w:val="18"/>
          <w:szCs w:val="18"/>
        </w:rPr>
      </w:pPr>
      <w:r w:rsidRPr="005761AF">
        <w:rPr>
          <w:sz w:val="18"/>
          <w:szCs w:val="18"/>
        </w:rPr>
        <w:t xml:space="preserve">              CROSS-REFERENCE:  870^ALLP</w:t>
      </w:r>
    </w:p>
    <w:p w14:paraId="1B8F773B" w14:textId="77777777" w:rsidR="005761AF" w:rsidRPr="005761AF" w:rsidRDefault="005761AF" w:rsidP="005761AF">
      <w:pPr>
        <w:pStyle w:val="PlainText"/>
        <w:ind w:right="-720"/>
        <w:rPr>
          <w:sz w:val="18"/>
          <w:szCs w:val="18"/>
        </w:rPr>
      </w:pPr>
      <w:r w:rsidRPr="005761AF">
        <w:rPr>
          <w:sz w:val="18"/>
          <w:szCs w:val="18"/>
        </w:rPr>
        <w:t xml:space="preserve">                                1)= S ^HLCS(870,"ALLP",$E(X,1,30),DA)=""</w:t>
      </w:r>
    </w:p>
    <w:p w14:paraId="69DDDCFC" w14:textId="77777777" w:rsidR="005761AF" w:rsidRPr="005761AF" w:rsidRDefault="005761AF" w:rsidP="005761AF">
      <w:pPr>
        <w:pStyle w:val="PlainText"/>
        <w:ind w:right="-720"/>
        <w:rPr>
          <w:sz w:val="18"/>
          <w:szCs w:val="18"/>
        </w:rPr>
      </w:pPr>
      <w:r w:rsidRPr="005761AF">
        <w:rPr>
          <w:sz w:val="18"/>
          <w:szCs w:val="18"/>
        </w:rPr>
        <w:t xml:space="preserve">                                2)= K ^HLCS(870,"ALLP",$E(X,1,30),DA)</w:t>
      </w:r>
    </w:p>
    <w:p w14:paraId="7F73A57B" w14:textId="77777777" w:rsidR="005761AF" w:rsidRPr="005761AF" w:rsidRDefault="005761AF" w:rsidP="005761AF">
      <w:pPr>
        <w:pStyle w:val="PlainText"/>
        <w:ind w:right="-720"/>
        <w:rPr>
          <w:sz w:val="18"/>
          <w:szCs w:val="18"/>
        </w:rPr>
      </w:pPr>
      <w:r w:rsidRPr="005761AF">
        <w:rPr>
          <w:sz w:val="18"/>
          <w:szCs w:val="18"/>
        </w:rPr>
        <w:t xml:space="preserve">                                This cross-reference is used to link the HL</w:t>
      </w:r>
    </w:p>
    <w:p w14:paraId="12A05C25" w14:textId="77777777" w:rsidR="005761AF" w:rsidRPr="005761AF" w:rsidRDefault="005761AF" w:rsidP="005761AF">
      <w:pPr>
        <w:pStyle w:val="PlainText"/>
        <w:ind w:right="-720"/>
        <w:rPr>
          <w:sz w:val="18"/>
          <w:szCs w:val="18"/>
        </w:rPr>
      </w:pPr>
      <w:r w:rsidRPr="005761AF">
        <w:rPr>
          <w:sz w:val="18"/>
          <w:szCs w:val="18"/>
        </w:rPr>
        <w:t xml:space="preserve">                                Lower Layer Parameter file (#869.2) with the HL</w:t>
      </w:r>
    </w:p>
    <w:p w14:paraId="2CFB9FAE" w14:textId="77777777" w:rsidR="005761AF" w:rsidRPr="005761AF" w:rsidRDefault="005761AF" w:rsidP="005761AF">
      <w:pPr>
        <w:pStyle w:val="PlainText"/>
        <w:ind w:right="-720"/>
        <w:rPr>
          <w:sz w:val="18"/>
          <w:szCs w:val="18"/>
        </w:rPr>
      </w:pPr>
      <w:r w:rsidRPr="005761AF">
        <w:rPr>
          <w:sz w:val="18"/>
          <w:szCs w:val="18"/>
        </w:rPr>
        <w:t xml:space="preserve">                                Logical Link file. Using this x-ref you can</w:t>
      </w:r>
    </w:p>
    <w:p w14:paraId="4C299E71" w14:textId="77777777" w:rsidR="005761AF" w:rsidRPr="005761AF" w:rsidRDefault="005761AF" w:rsidP="005761AF">
      <w:pPr>
        <w:pStyle w:val="PlainText"/>
        <w:ind w:right="-720"/>
        <w:rPr>
          <w:sz w:val="18"/>
          <w:szCs w:val="18"/>
        </w:rPr>
      </w:pPr>
      <w:r w:rsidRPr="005761AF">
        <w:rPr>
          <w:sz w:val="18"/>
          <w:szCs w:val="18"/>
        </w:rPr>
        <w:t xml:space="preserve">                                locate the parameter associated with this link.</w:t>
      </w:r>
    </w:p>
    <w:p w14:paraId="73B032C9" w14:textId="77777777" w:rsidR="005761AF" w:rsidRPr="005761AF" w:rsidRDefault="005761AF" w:rsidP="005761AF">
      <w:pPr>
        <w:pStyle w:val="PlainText"/>
        <w:ind w:right="-720"/>
        <w:rPr>
          <w:sz w:val="18"/>
          <w:szCs w:val="18"/>
        </w:rPr>
      </w:pPr>
      <w:r w:rsidRPr="005761AF">
        <w:rPr>
          <w:sz w:val="18"/>
          <w:szCs w:val="18"/>
        </w:rPr>
        <w:t xml:space="preserve"> </w:t>
      </w:r>
    </w:p>
    <w:p w14:paraId="49992BC6" w14:textId="77777777" w:rsidR="005761AF" w:rsidRPr="005761AF" w:rsidRDefault="005761AF" w:rsidP="005761AF">
      <w:pPr>
        <w:pStyle w:val="PlainText"/>
        <w:ind w:right="-720"/>
        <w:rPr>
          <w:sz w:val="18"/>
          <w:szCs w:val="18"/>
        </w:rPr>
      </w:pPr>
      <w:r w:rsidRPr="005761AF">
        <w:rPr>
          <w:sz w:val="18"/>
          <w:szCs w:val="18"/>
        </w:rPr>
        <w:t xml:space="preserve"> </w:t>
      </w:r>
    </w:p>
    <w:p w14:paraId="1431345B" w14:textId="77777777" w:rsidR="005761AF" w:rsidRPr="005761AF" w:rsidRDefault="005761AF" w:rsidP="005761AF">
      <w:pPr>
        <w:pStyle w:val="PlainText"/>
        <w:ind w:right="-720"/>
        <w:rPr>
          <w:sz w:val="18"/>
          <w:szCs w:val="18"/>
        </w:rPr>
      </w:pPr>
      <w:r w:rsidRPr="005761AF">
        <w:rPr>
          <w:sz w:val="18"/>
          <w:szCs w:val="18"/>
        </w:rPr>
        <w:t xml:space="preserve"> </w:t>
      </w:r>
    </w:p>
    <w:p w14:paraId="3EB25057" w14:textId="77777777" w:rsidR="005761AF" w:rsidRPr="005761AF" w:rsidRDefault="005761AF" w:rsidP="005761AF">
      <w:pPr>
        <w:pStyle w:val="PlainText"/>
        <w:ind w:right="-720"/>
        <w:rPr>
          <w:sz w:val="18"/>
          <w:szCs w:val="18"/>
        </w:rPr>
      </w:pPr>
      <w:r w:rsidRPr="005761AF">
        <w:rPr>
          <w:sz w:val="18"/>
          <w:szCs w:val="18"/>
        </w:rPr>
        <w:t xml:space="preserve">              RECORD INDEXES:   AD (#434), AD1 (#435), AD2 (#436)</w:t>
      </w:r>
    </w:p>
    <w:p w14:paraId="59C0E5CE" w14:textId="77777777" w:rsidR="005761AF" w:rsidRPr="005761AF" w:rsidRDefault="005761AF" w:rsidP="005761AF">
      <w:pPr>
        <w:pStyle w:val="PlainText"/>
        <w:ind w:right="-720"/>
        <w:rPr>
          <w:sz w:val="18"/>
          <w:szCs w:val="18"/>
        </w:rPr>
      </w:pPr>
      <w:r w:rsidRPr="005761AF">
        <w:rPr>
          <w:sz w:val="18"/>
          <w:szCs w:val="18"/>
        </w:rPr>
        <w:t xml:space="preserve"> </w:t>
      </w:r>
    </w:p>
    <w:p w14:paraId="583D059F" w14:textId="77777777" w:rsidR="005761AF" w:rsidRPr="005761AF" w:rsidRDefault="005761AF" w:rsidP="005761AF">
      <w:pPr>
        <w:pStyle w:val="PlainText"/>
        <w:ind w:right="-720"/>
        <w:rPr>
          <w:sz w:val="18"/>
          <w:szCs w:val="18"/>
        </w:rPr>
      </w:pPr>
      <w:r w:rsidRPr="005761AF">
        <w:rPr>
          <w:sz w:val="18"/>
          <w:szCs w:val="18"/>
        </w:rPr>
        <w:t>870,3         DEVICE TYPE            0;4 SET</w:t>
      </w:r>
    </w:p>
    <w:p w14:paraId="380D9348" w14:textId="77777777" w:rsidR="005761AF" w:rsidRPr="005761AF" w:rsidRDefault="005761AF" w:rsidP="005761AF">
      <w:pPr>
        <w:pStyle w:val="PlainText"/>
        <w:ind w:right="-720"/>
        <w:rPr>
          <w:sz w:val="18"/>
          <w:szCs w:val="18"/>
        </w:rPr>
      </w:pPr>
      <w:r w:rsidRPr="005761AF">
        <w:rPr>
          <w:sz w:val="18"/>
          <w:szCs w:val="18"/>
        </w:rPr>
        <w:t xml:space="preserve"> </w:t>
      </w:r>
    </w:p>
    <w:p w14:paraId="7BD807EB" w14:textId="77777777" w:rsidR="005761AF" w:rsidRPr="005761AF" w:rsidRDefault="005761AF" w:rsidP="005761AF">
      <w:pPr>
        <w:pStyle w:val="PlainText"/>
        <w:ind w:right="-720"/>
        <w:rPr>
          <w:sz w:val="18"/>
          <w:szCs w:val="18"/>
        </w:rPr>
      </w:pPr>
      <w:r w:rsidRPr="005761AF">
        <w:rPr>
          <w:sz w:val="18"/>
          <w:szCs w:val="18"/>
        </w:rPr>
        <w:t xml:space="preserve">                                'PC' FOR Persistent Client;</w:t>
      </w:r>
    </w:p>
    <w:p w14:paraId="29B4CF9D" w14:textId="77777777" w:rsidR="005761AF" w:rsidRPr="005761AF" w:rsidRDefault="005761AF" w:rsidP="005761AF">
      <w:pPr>
        <w:pStyle w:val="PlainText"/>
        <w:ind w:right="-720"/>
        <w:rPr>
          <w:sz w:val="18"/>
          <w:szCs w:val="18"/>
        </w:rPr>
      </w:pPr>
      <w:r w:rsidRPr="005761AF">
        <w:rPr>
          <w:sz w:val="18"/>
          <w:szCs w:val="18"/>
        </w:rPr>
        <w:t xml:space="preserve">                                'NC' FOR Non-Persistent Client;</w:t>
      </w:r>
    </w:p>
    <w:p w14:paraId="188D7CA6" w14:textId="77777777" w:rsidR="005761AF" w:rsidRPr="005761AF" w:rsidRDefault="005761AF" w:rsidP="005761AF">
      <w:pPr>
        <w:pStyle w:val="PlainText"/>
        <w:ind w:right="-720"/>
        <w:rPr>
          <w:sz w:val="18"/>
          <w:szCs w:val="18"/>
        </w:rPr>
      </w:pPr>
      <w:r w:rsidRPr="005761AF">
        <w:rPr>
          <w:sz w:val="18"/>
          <w:szCs w:val="18"/>
        </w:rPr>
        <w:t xml:space="preserve">                                'SS' FOR Single-threaded Server;</w:t>
      </w:r>
    </w:p>
    <w:p w14:paraId="06F3B224" w14:textId="77777777" w:rsidR="005761AF" w:rsidRPr="005761AF" w:rsidRDefault="005761AF" w:rsidP="005761AF">
      <w:pPr>
        <w:pStyle w:val="PlainText"/>
        <w:ind w:right="-720"/>
        <w:rPr>
          <w:sz w:val="18"/>
          <w:szCs w:val="18"/>
        </w:rPr>
      </w:pPr>
      <w:r w:rsidRPr="005761AF">
        <w:rPr>
          <w:sz w:val="18"/>
          <w:szCs w:val="18"/>
        </w:rPr>
        <w:t xml:space="preserve">                                'MS' FOR Multi-threaded Server;</w:t>
      </w:r>
    </w:p>
    <w:p w14:paraId="4E05CDA5" w14:textId="77777777" w:rsidR="005761AF" w:rsidRPr="005761AF" w:rsidRDefault="005761AF" w:rsidP="005761AF">
      <w:pPr>
        <w:pStyle w:val="PlainText"/>
        <w:ind w:right="-720"/>
        <w:rPr>
          <w:sz w:val="18"/>
          <w:szCs w:val="18"/>
        </w:rPr>
      </w:pPr>
      <w:r w:rsidRPr="005761AF">
        <w:rPr>
          <w:sz w:val="18"/>
          <w:szCs w:val="18"/>
        </w:rPr>
        <w:t xml:space="preserve">                                'SH' FOR Serial HLLP;</w:t>
      </w:r>
    </w:p>
    <w:p w14:paraId="4FAF001E" w14:textId="77777777" w:rsidR="005761AF" w:rsidRPr="005761AF" w:rsidRDefault="005761AF" w:rsidP="005761AF">
      <w:pPr>
        <w:pStyle w:val="PlainText"/>
        <w:ind w:right="-720"/>
        <w:rPr>
          <w:sz w:val="18"/>
          <w:szCs w:val="18"/>
        </w:rPr>
      </w:pPr>
      <w:r w:rsidRPr="005761AF">
        <w:rPr>
          <w:sz w:val="18"/>
          <w:szCs w:val="18"/>
        </w:rPr>
        <w:t xml:space="preserve">                                'SX' FOR Serial X3.28;</w:t>
      </w:r>
    </w:p>
    <w:p w14:paraId="07A45C30" w14:textId="77777777" w:rsidR="005761AF" w:rsidRPr="005761AF" w:rsidRDefault="005761AF" w:rsidP="005761AF">
      <w:pPr>
        <w:pStyle w:val="PlainText"/>
        <w:ind w:right="-720"/>
        <w:rPr>
          <w:sz w:val="18"/>
          <w:szCs w:val="18"/>
        </w:rPr>
      </w:pPr>
      <w:r w:rsidRPr="005761AF">
        <w:rPr>
          <w:sz w:val="18"/>
          <w:szCs w:val="18"/>
        </w:rPr>
        <w:t xml:space="preserve">                                'MM' FOR MailMan;</w:t>
      </w:r>
    </w:p>
    <w:p w14:paraId="47715662" w14:textId="77777777" w:rsidR="005761AF" w:rsidRPr="005761AF" w:rsidRDefault="005761AF" w:rsidP="005761AF">
      <w:pPr>
        <w:pStyle w:val="PlainText"/>
        <w:ind w:right="-720"/>
        <w:rPr>
          <w:sz w:val="18"/>
          <w:szCs w:val="18"/>
        </w:rPr>
      </w:pPr>
      <w:r w:rsidRPr="005761AF">
        <w:rPr>
          <w:sz w:val="18"/>
          <w:szCs w:val="18"/>
        </w:rPr>
        <w:t xml:space="preserve">              LAST EDITED:      JUL 10, 2003</w:t>
      </w:r>
    </w:p>
    <w:p w14:paraId="620BC93D" w14:textId="77777777" w:rsidR="005761AF" w:rsidRPr="005761AF" w:rsidRDefault="005761AF" w:rsidP="005761AF">
      <w:pPr>
        <w:pStyle w:val="PlainText"/>
        <w:ind w:right="-720"/>
        <w:rPr>
          <w:sz w:val="18"/>
          <w:szCs w:val="18"/>
        </w:rPr>
      </w:pPr>
      <w:r w:rsidRPr="005761AF">
        <w:rPr>
          <w:sz w:val="18"/>
          <w:szCs w:val="18"/>
        </w:rPr>
        <w:lastRenderedPageBreak/>
        <w:t xml:space="preserve">              HELP-PROMPT:      Not editable from any user option. See field</w:t>
      </w:r>
    </w:p>
    <w:p w14:paraId="7934089E" w14:textId="77777777" w:rsidR="005761AF" w:rsidRPr="005761AF" w:rsidRDefault="005761AF" w:rsidP="005761AF">
      <w:pPr>
        <w:pStyle w:val="PlainText"/>
        <w:ind w:right="-720"/>
        <w:rPr>
          <w:sz w:val="18"/>
          <w:szCs w:val="18"/>
        </w:rPr>
      </w:pPr>
      <w:r w:rsidRPr="005761AF">
        <w:rPr>
          <w:sz w:val="18"/>
          <w:szCs w:val="18"/>
        </w:rPr>
        <w:t xml:space="preserve">                                description.</w:t>
      </w:r>
    </w:p>
    <w:p w14:paraId="5C3B7EF9" w14:textId="77777777" w:rsidR="005761AF" w:rsidRPr="005761AF" w:rsidRDefault="005761AF" w:rsidP="005761AF">
      <w:pPr>
        <w:pStyle w:val="PlainText"/>
        <w:ind w:right="-720"/>
        <w:rPr>
          <w:sz w:val="18"/>
          <w:szCs w:val="18"/>
        </w:rPr>
      </w:pPr>
      <w:r w:rsidRPr="005761AF">
        <w:rPr>
          <w:sz w:val="18"/>
          <w:szCs w:val="18"/>
        </w:rPr>
        <w:t xml:space="preserve">              DESCRIPTION:      This field is not editable from any user</w:t>
      </w:r>
    </w:p>
    <w:p w14:paraId="7182EDBF" w14:textId="77777777" w:rsidR="005761AF" w:rsidRPr="005761AF" w:rsidRDefault="005761AF" w:rsidP="005761AF">
      <w:pPr>
        <w:pStyle w:val="PlainText"/>
        <w:ind w:right="-720"/>
        <w:rPr>
          <w:sz w:val="18"/>
          <w:szCs w:val="18"/>
        </w:rPr>
      </w:pPr>
      <w:r w:rsidRPr="005761AF">
        <w:rPr>
          <w:sz w:val="18"/>
          <w:szCs w:val="18"/>
        </w:rPr>
        <w:t xml:space="preserve">                                option. It is used purely for display purposes</w:t>
      </w:r>
    </w:p>
    <w:p w14:paraId="46E7A9AE" w14:textId="77777777" w:rsidR="005761AF" w:rsidRPr="005761AF" w:rsidRDefault="005761AF" w:rsidP="005761AF">
      <w:pPr>
        <w:pStyle w:val="PlainText"/>
        <w:ind w:right="-720"/>
        <w:rPr>
          <w:sz w:val="18"/>
          <w:szCs w:val="18"/>
        </w:rPr>
      </w:pPr>
      <w:r w:rsidRPr="005761AF">
        <w:rPr>
          <w:sz w:val="18"/>
          <w:szCs w:val="18"/>
        </w:rPr>
        <w:t xml:space="preserve">                                in the DEVICE TYPE column of the SYSTEMS LINK</w:t>
      </w:r>
    </w:p>
    <w:p w14:paraId="40654443" w14:textId="77777777" w:rsidR="005761AF" w:rsidRPr="005761AF" w:rsidRDefault="005761AF" w:rsidP="005761AF">
      <w:pPr>
        <w:pStyle w:val="PlainText"/>
        <w:ind w:right="-720"/>
        <w:rPr>
          <w:sz w:val="18"/>
          <w:szCs w:val="18"/>
        </w:rPr>
      </w:pPr>
      <w:r w:rsidRPr="005761AF">
        <w:rPr>
          <w:sz w:val="18"/>
          <w:szCs w:val="18"/>
        </w:rPr>
        <w:t xml:space="preserve">                                MONITOR display option.</w:t>
      </w:r>
    </w:p>
    <w:p w14:paraId="07F8A632" w14:textId="77777777" w:rsidR="005761AF" w:rsidRPr="005761AF" w:rsidRDefault="005761AF" w:rsidP="005761AF">
      <w:pPr>
        <w:pStyle w:val="PlainText"/>
        <w:ind w:right="-720"/>
        <w:rPr>
          <w:sz w:val="18"/>
          <w:szCs w:val="18"/>
        </w:rPr>
      </w:pPr>
      <w:r w:rsidRPr="005761AF">
        <w:rPr>
          <w:sz w:val="18"/>
          <w:szCs w:val="18"/>
        </w:rPr>
        <w:t xml:space="preserve"> </w:t>
      </w:r>
    </w:p>
    <w:p w14:paraId="690C7632" w14:textId="77777777" w:rsidR="005761AF" w:rsidRPr="005761AF" w:rsidRDefault="005761AF" w:rsidP="005761AF">
      <w:pPr>
        <w:pStyle w:val="PlainText"/>
        <w:ind w:right="-720"/>
        <w:rPr>
          <w:sz w:val="18"/>
          <w:szCs w:val="18"/>
        </w:rPr>
      </w:pPr>
      <w:r w:rsidRPr="005761AF">
        <w:rPr>
          <w:sz w:val="18"/>
          <w:szCs w:val="18"/>
        </w:rPr>
        <w:t xml:space="preserve"> </w:t>
      </w:r>
    </w:p>
    <w:p w14:paraId="1E1F588C" w14:textId="77777777" w:rsidR="005761AF" w:rsidRPr="005761AF" w:rsidRDefault="005761AF" w:rsidP="005761AF">
      <w:pPr>
        <w:pStyle w:val="PlainText"/>
        <w:ind w:right="-720"/>
        <w:rPr>
          <w:sz w:val="18"/>
          <w:szCs w:val="18"/>
        </w:rPr>
      </w:pPr>
      <w:r w:rsidRPr="005761AF">
        <w:rPr>
          <w:sz w:val="18"/>
          <w:szCs w:val="18"/>
        </w:rPr>
        <w:t>870,4         STATE                  0;5 FREE TEXT</w:t>
      </w:r>
    </w:p>
    <w:p w14:paraId="3394BA6B" w14:textId="77777777" w:rsidR="005761AF" w:rsidRPr="005761AF" w:rsidRDefault="005761AF" w:rsidP="005761AF">
      <w:pPr>
        <w:pStyle w:val="PlainText"/>
        <w:ind w:right="-720"/>
        <w:rPr>
          <w:sz w:val="18"/>
          <w:szCs w:val="18"/>
        </w:rPr>
      </w:pPr>
      <w:r w:rsidRPr="005761AF">
        <w:rPr>
          <w:sz w:val="18"/>
          <w:szCs w:val="18"/>
        </w:rPr>
        <w:t xml:space="preserve"> </w:t>
      </w:r>
    </w:p>
    <w:p w14:paraId="6BC06041" w14:textId="77777777" w:rsidR="005761AF" w:rsidRPr="005761AF" w:rsidRDefault="005761AF" w:rsidP="005761AF">
      <w:pPr>
        <w:pStyle w:val="PlainText"/>
        <w:ind w:right="-720"/>
        <w:rPr>
          <w:sz w:val="18"/>
          <w:szCs w:val="18"/>
        </w:rPr>
      </w:pPr>
      <w:r w:rsidRPr="005761AF">
        <w:rPr>
          <w:sz w:val="18"/>
          <w:szCs w:val="18"/>
        </w:rPr>
        <w:t xml:space="preserve">              INPUT TRANSFORM:  K:$L(X)&gt;10!($L(X)&lt;1) X</w:t>
      </w:r>
    </w:p>
    <w:p w14:paraId="4E397F18" w14:textId="77777777" w:rsidR="005761AF" w:rsidRPr="005761AF" w:rsidRDefault="005761AF" w:rsidP="005761AF">
      <w:pPr>
        <w:pStyle w:val="PlainText"/>
        <w:ind w:right="-720"/>
        <w:rPr>
          <w:sz w:val="18"/>
          <w:szCs w:val="18"/>
        </w:rPr>
      </w:pPr>
      <w:r w:rsidRPr="005761AF">
        <w:rPr>
          <w:sz w:val="18"/>
          <w:szCs w:val="18"/>
        </w:rPr>
        <w:t xml:space="preserve">              LAST EDITED:      OCT 06, 1994</w:t>
      </w:r>
    </w:p>
    <w:p w14:paraId="0ECDA1B3" w14:textId="77777777" w:rsidR="005761AF" w:rsidRPr="005761AF" w:rsidRDefault="005761AF" w:rsidP="005761AF">
      <w:pPr>
        <w:pStyle w:val="PlainText"/>
        <w:ind w:right="-720"/>
        <w:rPr>
          <w:sz w:val="18"/>
          <w:szCs w:val="18"/>
        </w:rPr>
      </w:pPr>
      <w:r w:rsidRPr="005761AF">
        <w:rPr>
          <w:sz w:val="18"/>
          <w:szCs w:val="18"/>
        </w:rPr>
        <w:t xml:space="preserve">              HELP-PROMPT:      Not editable from any user option. See field</w:t>
      </w:r>
    </w:p>
    <w:p w14:paraId="01C10BAD" w14:textId="77777777" w:rsidR="005761AF" w:rsidRPr="005761AF" w:rsidRDefault="005761AF" w:rsidP="005761AF">
      <w:pPr>
        <w:pStyle w:val="PlainText"/>
        <w:ind w:right="-720"/>
        <w:rPr>
          <w:sz w:val="18"/>
          <w:szCs w:val="18"/>
        </w:rPr>
      </w:pPr>
      <w:r w:rsidRPr="005761AF">
        <w:rPr>
          <w:sz w:val="18"/>
          <w:szCs w:val="18"/>
        </w:rPr>
        <w:t xml:space="preserve">                                description.</w:t>
      </w:r>
    </w:p>
    <w:p w14:paraId="65E98F70" w14:textId="77777777" w:rsidR="005761AF" w:rsidRPr="005761AF" w:rsidRDefault="005761AF" w:rsidP="005761AF">
      <w:pPr>
        <w:pStyle w:val="PlainText"/>
        <w:ind w:right="-720"/>
        <w:rPr>
          <w:sz w:val="18"/>
          <w:szCs w:val="18"/>
        </w:rPr>
      </w:pPr>
      <w:r w:rsidRPr="005761AF">
        <w:rPr>
          <w:sz w:val="18"/>
          <w:szCs w:val="18"/>
        </w:rPr>
        <w:t xml:space="preserve">              DESCRIPTION:      This field is not editable from any user</w:t>
      </w:r>
    </w:p>
    <w:p w14:paraId="4C30A03E" w14:textId="77777777" w:rsidR="005761AF" w:rsidRPr="005761AF" w:rsidRDefault="005761AF" w:rsidP="005761AF">
      <w:pPr>
        <w:pStyle w:val="PlainText"/>
        <w:ind w:right="-720"/>
        <w:rPr>
          <w:sz w:val="18"/>
          <w:szCs w:val="18"/>
        </w:rPr>
      </w:pPr>
      <w:r w:rsidRPr="005761AF">
        <w:rPr>
          <w:sz w:val="18"/>
          <w:szCs w:val="18"/>
        </w:rPr>
        <w:t xml:space="preserve">                                option. It is used purely for display purposes</w:t>
      </w:r>
    </w:p>
    <w:p w14:paraId="0080523A" w14:textId="77777777" w:rsidR="005761AF" w:rsidRPr="005761AF" w:rsidRDefault="005761AF" w:rsidP="005761AF">
      <w:pPr>
        <w:pStyle w:val="PlainText"/>
        <w:ind w:right="-720"/>
        <w:rPr>
          <w:sz w:val="18"/>
          <w:szCs w:val="18"/>
        </w:rPr>
      </w:pPr>
      <w:r w:rsidRPr="005761AF">
        <w:rPr>
          <w:sz w:val="18"/>
          <w:szCs w:val="18"/>
        </w:rPr>
        <w:t xml:space="preserve">                                in the STATE column of the SYSTEMS LINK MONITOR</w:t>
      </w:r>
    </w:p>
    <w:p w14:paraId="55DF3D88" w14:textId="77777777" w:rsidR="005761AF" w:rsidRPr="005761AF" w:rsidRDefault="005761AF" w:rsidP="005761AF">
      <w:pPr>
        <w:pStyle w:val="PlainText"/>
        <w:ind w:right="-720"/>
        <w:rPr>
          <w:sz w:val="18"/>
          <w:szCs w:val="18"/>
        </w:rPr>
      </w:pPr>
      <w:r w:rsidRPr="005761AF">
        <w:rPr>
          <w:sz w:val="18"/>
          <w:szCs w:val="18"/>
        </w:rPr>
        <w:t xml:space="preserve">                                display option.</w:t>
      </w:r>
    </w:p>
    <w:p w14:paraId="704868AA" w14:textId="77777777" w:rsidR="005761AF" w:rsidRPr="005761AF" w:rsidRDefault="005761AF" w:rsidP="005761AF">
      <w:pPr>
        <w:pStyle w:val="PlainText"/>
        <w:ind w:right="-720"/>
        <w:rPr>
          <w:sz w:val="18"/>
          <w:szCs w:val="18"/>
        </w:rPr>
      </w:pPr>
      <w:r w:rsidRPr="005761AF">
        <w:rPr>
          <w:sz w:val="18"/>
          <w:szCs w:val="18"/>
        </w:rPr>
        <w:t xml:space="preserve"> </w:t>
      </w:r>
    </w:p>
    <w:p w14:paraId="24E43A65" w14:textId="77777777" w:rsidR="005761AF" w:rsidRPr="005761AF" w:rsidRDefault="005761AF" w:rsidP="005761AF">
      <w:pPr>
        <w:pStyle w:val="PlainText"/>
        <w:ind w:right="-720"/>
        <w:rPr>
          <w:sz w:val="18"/>
          <w:szCs w:val="18"/>
        </w:rPr>
      </w:pPr>
      <w:r w:rsidRPr="005761AF">
        <w:rPr>
          <w:sz w:val="18"/>
          <w:szCs w:val="18"/>
        </w:rPr>
        <w:t xml:space="preserve"> </w:t>
      </w:r>
    </w:p>
    <w:p w14:paraId="62A0F940" w14:textId="77777777" w:rsidR="005761AF" w:rsidRPr="005761AF" w:rsidRDefault="005761AF" w:rsidP="005761AF">
      <w:pPr>
        <w:pStyle w:val="PlainText"/>
        <w:ind w:right="-720"/>
        <w:rPr>
          <w:sz w:val="18"/>
          <w:szCs w:val="18"/>
        </w:rPr>
      </w:pPr>
      <w:r w:rsidRPr="005761AF">
        <w:rPr>
          <w:sz w:val="18"/>
          <w:szCs w:val="18"/>
        </w:rPr>
        <w:t>870,4.5       AUTOSTART              0;6 SET</w:t>
      </w:r>
    </w:p>
    <w:p w14:paraId="5486EDCE" w14:textId="77777777" w:rsidR="005761AF" w:rsidRPr="005761AF" w:rsidRDefault="005761AF" w:rsidP="005761AF">
      <w:pPr>
        <w:pStyle w:val="PlainText"/>
        <w:ind w:right="-720"/>
        <w:rPr>
          <w:sz w:val="18"/>
          <w:szCs w:val="18"/>
        </w:rPr>
      </w:pPr>
      <w:r w:rsidRPr="005761AF">
        <w:rPr>
          <w:sz w:val="18"/>
          <w:szCs w:val="18"/>
        </w:rPr>
        <w:t xml:space="preserve"> </w:t>
      </w:r>
    </w:p>
    <w:p w14:paraId="575DE4B5" w14:textId="77777777" w:rsidR="005761AF" w:rsidRPr="005761AF" w:rsidRDefault="005761AF" w:rsidP="005761AF">
      <w:pPr>
        <w:pStyle w:val="PlainText"/>
        <w:ind w:right="-720"/>
        <w:rPr>
          <w:sz w:val="18"/>
          <w:szCs w:val="18"/>
        </w:rPr>
      </w:pPr>
      <w:r w:rsidRPr="005761AF">
        <w:rPr>
          <w:sz w:val="18"/>
          <w:szCs w:val="18"/>
        </w:rPr>
        <w:t xml:space="preserve">                                '0' FOR Disabled;</w:t>
      </w:r>
    </w:p>
    <w:p w14:paraId="481BCAAC" w14:textId="77777777" w:rsidR="005761AF" w:rsidRPr="005761AF" w:rsidRDefault="005761AF" w:rsidP="005761AF">
      <w:pPr>
        <w:pStyle w:val="PlainText"/>
        <w:ind w:right="-720"/>
        <w:rPr>
          <w:sz w:val="18"/>
          <w:szCs w:val="18"/>
        </w:rPr>
      </w:pPr>
      <w:r w:rsidRPr="005761AF">
        <w:rPr>
          <w:sz w:val="18"/>
          <w:szCs w:val="18"/>
        </w:rPr>
        <w:t xml:space="preserve">                                '1' FOR Enabled;</w:t>
      </w:r>
    </w:p>
    <w:p w14:paraId="6D3AF6EF" w14:textId="77777777" w:rsidR="005761AF" w:rsidRPr="005761AF" w:rsidRDefault="005761AF" w:rsidP="005761AF">
      <w:pPr>
        <w:pStyle w:val="PlainText"/>
        <w:ind w:right="-720"/>
        <w:rPr>
          <w:sz w:val="18"/>
          <w:szCs w:val="18"/>
        </w:rPr>
      </w:pPr>
      <w:r w:rsidRPr="005761AF">
        <w:rPr>
          <w:sz w:val="18"/>
          <w:szCs w:val="18"/>
        </w:rPr>
        <w:t xml:space="preserve">              LAST EDITED:      NOV 20, 1996</w:t>
      </w:r>
    </w:p>
    <w:p w14:paraId="0A200F7C" w14:textId="77777777" w:rsidR="005761AF" w:rsidRPr="005761AF" w:rsidRDefault="005761AF" w:rsidP="005761AF">
      <w:pPr>
        <w:pStyle w:val="PlainText"/>
        <w:ind w:right="-720"/>
        <w:rPr>
          <w:sz w:val="18"/>
          <w:szCs w:val="18"/>
        </w:rPr>
      </w:pPr>
      <w:r w:rsidRPr="005761AF">
        <w:rPr>
          <w:sz w:val="18"/>
          <w:szCs w:val="18"/>
        </w:rPr>
        <w:t xml:space="preserve">              DESCRIPTION:      This field permits the link to be restarted by</w:t>
      </w:r>
    </w:p>
    <w:p w14:paraId="0AFEC7D0" w14:textId="77777777" w:rsidR="005761AF" w:rsidRPr="005761AF" w:rsidRDefault="005761AF" w:rsidP="005761AF">
      <w:pPr>
        <w:pStyle w:val="PlainText"/>
        <w:ind w:right="-720"/>
        <w:rPr>
          <w:sz w:val="18"/>
          <w:szCs w:val="18"/>
        </w:rPr>
      </w:pPr>
      <w:r w:rsidRPr="005761AF">
        <w:rPr>
          <w:sz w:val="18"/>
          <w:szCs w:val="18"/>
        </w:rPr>
        <w:t xml:space="preserve">                                Taskman after a system reboot. If disabled, the</w:t>
      </w:r>
    </w:p>
    <w:p w14:paraId="6B444024" w14:textId="77777777" w:rsidR="005761AF" w:rsidRPr="005761AF" w:rsidRDefault="005761AF" w:rsidP="005761AF">
      <w:pPr>
        <w:pStyle w:val="PlainText"/>
        <w:ind w:right="-720"/>
        <w:rPr>
          <w:sz w:val="18"/>
          <w:szCs w:val="18"/>
        </w:rPr>
      </w:pPr>
      <w:r w:rsidRPr="005761AF">
        <w:rPr>
          <w:sz w:val="18"/>
          <w:szCs w:val="18"/>
        </w:rPr>
        <w:t xml:space="preserve">                                link will not be restarted.</w:t>
      </w:r>
    </w:p>
    <w:p w14:paraId="345D8D28" w14:textId="77777777" w:rsidR="005761AF" w:rsidRPr="005761AF" w:rsidRDefault="005761AF" w:rsidP="005761AF">
      <w:pPr>
        <w:pStyle w:val="PlainText"/>
        <w:ind w:right="-720"/>
        <w:rPr>
          <w:sz w:val="18"/>
          <w:szCs w:val="18"/>
        </w:rPr>
      </w:pPr>
      <w:r w:rsidRPr="005761AF">
        <w:rPr>
          <w:sz w:val="18"/>
          <w:szCs w:val="18"/>
        </w:rPr>
        <w:t xml:space="preserve"> </w:t>
      </w:r>
    </w:p>
    <w:p w14:paraId="03FCF68D" w14:textId="77777777" w:rsidR="005761AF" w:rsidRPr="005761AF" w:rsidRDefault="005761AF" w:rsidP="005761AF">
      <w:pPr>
        <w:pStyle w:val="PlainText"/>
        <w:ind w:right="-720"/>
        <w:rPr>
          <w:sz w:val="18"/>
          <w:szCs w:val="18"/>
        </w:rPr>
      </w:pPr>
      <w:r w:rsidRPr="005761AF">
        <w:rPr>
          <w:sz w:val="18"/>
          <w:szCs w:val="18"/>
        </w:rPr>
        <w:t xml:space="preserve"> </w:t>
      </w:r>
    </w:p>
    <w:p w14:paraId="1A8B297C" w14:textId="77777777" w:rsidR="005761AF" w:rsidRPr="005761AF" w:rsidRDefault="005761AF" w:rsidP="005761AF">
      <w:pPr>
        <w:pStyle w:val="PlainText"/>
        <w:ind w:right="-720"/>
        <w:rPr>
          <w:sz w:val="18"/>
          <w:szCs w:val="18"/>
        </w:rPr>
      </w:pPr>
      <w:r w:rsidRPr="005761AF">
        <w:rPr>
          <w:sz w:val="18"/>
          <w:szCs w:val="18"/>
        </w:rPr>
        <w:t>870,5         IN QUEUE FRONT POINTER IN QUEUE FRONT POINTER;1 NUMBER</w:t>
      </w:r>
    </w:p>
    <w:p w14:paraId="67C33E9B" w14:textId="77777777" w:rsidR="005761AF" w:rsidRPr="005761AF" w:rsidRDefault="005761AF" w:rsidP="005761AF">
      <w:pPr>
        <w:pStyle w:val="PlainText"/>
        <w:ind w:right="-720"/>
        <w:rPr>
          <w:sz w:val="18"/>
          <w:szCs w:val="18"/>
        </w:rPr>
      </w:pPr>
      <w:r w:rsidRPr="005761AF">
        <w:rPr>
          <w:sz w:val="18"/>
          <w:szCs w:val="18"/>
        </w:rPr>
        <w:t xml:space="preserve"> </w:t>
      </w:r>
    </w:p>
    <w:p w14:paraId="4845A1DD" w14:textId="77777777" w:rsidR="005761AF" w:rsidRPr="005761AF" w:rsidRDefault="005761AF" w:rsidP="005761AF">
      <w:pPr>
        <w:pStyle w:val="PlainText"/>
        <w:ind w:right="-720"/>
        <w:rPr>
          <w:sz w:val="18"/>
          <w:szCs w:val="18"/>
        </w:rPr>
      </w:pPr>
      <w:r w:rsidRPr="005761AF">
        <w:rPr>
          <w:sz w:val="18"/>
          <w:szCs w:val="18"/>
        </w:rPr>
        <w:t xml:space="preserve">              INPUT TRANSFORM:  K:+X'=X!(X&gt;99999999999999)!(X&lt;0)!(X?.E1"."1N.N)</w:t>
      </w:r>
    </w:p>
    <w:p w14:paraId="325F8828" w14:textId="77777777" w:rsidR="005761AF" w:rsidRPr="005761AF" w:rsidRDefault="005761AF" w:rsidP="005761AF">
      <w:pPr>
        <w:pStyle w:val="PlainText"/>
        <w:ind w:right="-720"/>
        <w:rPr>
          <w:sz w:val="18"/>
          <w:szCs w:val="18"/>
        </w:rPr>
      </w:pPr>
      <w:r w:rsidRPr="005761AF">
        <w:rPr>
          <w:sz w:val="18"/>
          <w:szCs w:val="18"/>
        </w:rPr>
        <w:t xml:space="preserve">                                 X</w:t>
      </w:r>
    </w:p>
    <w:p w14:paraId="15F73D73"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48FD333A"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34A318BB"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6FF87D8C" w14:textId="77777777" w:rsidR="005761AF" w:rsidRPr="005761AF" w:rsidRDefault="005761AF" w:rsidP="005761AF">
      <w:pPr>
        <w:pStyle w:val="PlainText"/>
        <w:ind w:right="-720"/>
        <w:rPr>
          <w:sz w:val="18"/>
          <w:szCs w:val="18"/>
        </w:rPr>
      </w:pPr>
      <w:r w:rsidRPr="005761AF">
        <w:rPr>
          <w:sz w:val="18"/>
          <w:szCs w:val="18"/>
        </w:rPr>
        <w:t xml:space="preserve">              DESCRIPTION:      The queue structure relies on two queues,</w:t>
      </w:r>
    </w:p>
    <w:p w14:paraId="2AF545DE" w14:textId="77777777" w:rsidR="005761AF" w:rsidRPr="005761AF" w:rsidRDefault="005761AF" w:rsidP="005761AF">
      <w:pPr>
        <w:pStyle w:val="PlainText"/>
        <w:ind w:right="-720"/>
        <w:rPr>
          <w:sz w:val="18"/>
          <w:szCs w:val="18"/>
        </w:rPr>
      </w:pPr>
      <w:r w:rsidRPr="005761AF">
        <w:rPr>
          <w:sz w:val="18"/>
          <w:szCs w:val="18"/>
        </w:rPr>
        <w:t xml:space="preserve">                                </w:t>
      </w:r>
      <w:proofErr w:type="spellStart"/>
      <w:r w:rsidRPr="005761AF">
        <w:rPr>
          <w:sz w:val="18"/>
          <w:szCs w:val="18"/>
        </w:rPr>
        <w:t>INcoming</w:t>
      </w:r>
      <w:proofErr w:type="spellEnd"/>
      <w:r w:rsidRPr="005761AF">
        <w:rPr>
          <w:sz w:val="18"/>
          <w:szCs w:val="18"/>
        </w:rPr>
        <w:t xml:space="preserve"> and </w:t>
      </w:r>
      <w:proofErr w:type="spellStart"/>
      <w:r w:rsidRPr="005761AF">
        <w:rPr>
          <w:sz w:val="18"/>
          <w:szCs w:val="18"/>
        </w:rPr>
        <w:t>OUTgoing</w:t>
      </w:r>
      <w:proofErr w:type="spellEnd"/>
      <w:r w:rsidRPr="005761AF">
        <w:rPr>
          <w:sz w:val="18"/>
          <w:szCs w:val="18"/>
        </w:rPr>
        <w:t>.  This pointer is used to</w:t>
      </w:r>
    </w:p>
    <w:p w14:paraId="1E861F9B" w14:textId="77777777" w:rsidR="005761AF" w:rsidRPr="005761AF" w:rsidRDefault="005761AF" w:rsidP="005761AF">
      <w:pPr>
        <w:pStyle w:val="PlainText"/>
        <w:ind w:right="-720"/>
        <w:rPr>
          <w:sz w:val="18"/>
          <w:szCs w:val="18"/>
        </w:rPr>
      </w:pPr>
      <w:r w:rsidRPr="005761AF">
        <w:rPr>
          <w:sz w:val="18"/>
          <w:szCs w:val="18"/>
        </w:rPr>
        <w:t xml:space="preserve">                                point to the first message in the FIFO queue.</w:t>
      </w:r>
    </w:p>
    <w:p w14:paraId="1A773B80" w14:textId="77777777" w:rsidR="005761AF" w:rsidRPr="005761AF" w:rsidRDefault="005761AF" w:rsidP="005761AF">
      <w:pPr>
        <w:pStyle w:val="PlainText"/>
        <w:ind w:right="-720"/>
        <w:rPr>
          <w:sz w:val="18"/>
          <w:szCs w:val="18"/>
        </w:rPr>
      </w:pPr>
      <w:r w:rsidRPr="005761AF">
        <w:rPr>
          <w:sz w:val="18"/>
          <w:szCs w:val="18"/>
        </w:rPr>
        <w:t xml:space="preserve"> </w:t>
      </w:r>
    </w:p>
    <w:p w14:paraId="6B326E32" w14:textId="77777777" w:rsidR="005761AF" w:rsidRPr="005761AF" w:rsidRDefault="005761AF" w:rsidP="005761AF">
      <w:pPr>
        <w:pStyle w:val="PlainText"/>
        <w:ind w:right="-720"/>
        <w:rPr>
          <w:sz w:val="18"/>
          <w:szCs w:val="18"/>
        </w:rPr>
      </w:pPr>
      <w:r w:rsidRPr="005761AF">
        <w:rPr>
          <w:sz w:val="18"/>
          <w:szCs w:val="18"/>
        </w:rPr>
        <w:t xml:space="preserve"> </w:t>
      </w:r>
    </w:p>
    <w:p w14:paraId="08BA660F" w14:textId="77777777" w:rsidR="005761AF" w:rsidRPr="005761AF" w:rsidRDefault="005761AF" w:rsidP="005761AF">
      <w:pPr>
        <w:pStyle w:val="PlainText"/>
        <w:ind w:right="-720"/>
        <w:rPr>
          <w:sz w:val="18"/>
          <w:szCs w:val="18"/>
        </w:rPr>
      </w:pPr>
      <w:r w:rsidRPr="005761AF">
        <w:rPr>
          <w:sz w:val="18"/>
          <w:szCs w:val="18"/>
        </w:rPr>
        <w:t>870,6         IN QUEUE BACK POINTER  IN QUEUE BACK POINTER;1 NUMBER</w:t>
      </w:r>
    </w:p>
    <w:p w14:paraId="71EA0485" w14:textId="77777777" w:rsidR="005761AF" w:rsidRPr="005761AF" w:rsidRDefault="005761AF" w:rsidP="005761AF">
      <w:pPr>
        <w:pStyle w:val="PlainText"/>
        <w:ind w:right="-720"/>
        <w:rPr>
          <w:sz w:val="18"/>
          <w:szCs w:val="18"/>
        </w:rPr>
      </w:pPr>
      <w:r w:rsidRPr="005761AF">
        <w:rPr>
          <w:sz w:val="18"/>
          <w:szCs w:val="18"/>
        </w:rPr>
        <w:t xml:space="preserve"> </w:t>
      </w:r>
    </w:p>
    <w:p w14:paraId="39BC4F90" w14:textId="77777777" w:rsidR="005761AF" w:rsidRPr="005761AF" w:rsidRDefault="005761AF" w:rsidP="005761AF">
      <w:pPr>
        <w:pStyle w:val="PlainText"/>
        <w:ind w:right="-720"/>
        <w:rPr>
          <w:sz w:val="18"/>
          <w:szCs w:val="18"/>
        </w:rPr>
      </w:pPr>
      <w:r w:rsidRPr="005761AF">
        <w:rPr>
          <w:sz w:val="18"/>
          <w:szCs w:val="18"/>
        </w:rPr>
        <w:t xml:space="preserve">              INPUT TRANSFORM:  K:+X'=X!(X&gt;99999999999999)!(X&lt;0)!(X?.E1"."1N.N)</w:t>
      </w:r>
    </w:p>
    <w:p w14:paraId="08451ADC" w14:textId="77777777" w:rsidR="005761AF" w:rsidRPr="005761AF" w:rsidRDefault="005761AF" w:rsidP="005761AF">
      <w:pPr>
        <w:pStyle w:val="PlainText"/>
        <w:ind w:right="-720"/>
        <w:rPr>
          <w:sz w:val="18"/>
          <w:szCs w:val="18"/>
        </w:rPr>
      </w:pPr>
      <w:r w:rsidRPr="005761AF">
        <w:rPr>
          <w:sz w:val="18"/>
          <w:szCs w:val="18"/>
        </w:rPr>
        <w:t xml:space="preserve">                                 X</w:t>
      </w:r>
    </w:p>
    <w:p w14:paraId="5E2431B4"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2D93A0AE" w14:textId="77777777" w:rsidR="005761AF" w:rsidRPr="005761AF" w:rsidRDefault="005761AF" w:rsidP="005761AF">
      <w:pPr>
        <w:pStyle w:val="PlainText"/>
        <w:ind w:right="-720"/>
        <w:rPr>
          <w:sz w:val="18"/>
          <w:szCs w:val="18"/>
        </w:rPr>
      </w:pPr>
      <w:r w:rsidRPr="005761AF">
        <w:rPr>
          <w:sz w:val="18"/>
          <w:szCs w:val="18"/>
        </w:rPr>
        <w:t xml:space="preserve">              HELP-PROMPT:      Type a Number between 0 and 99999999999999, 0</w:t>
      </w:r>
    </w:p>
    <w:p w14:paraId="13880855" w14:textId="77777777" w:rsidR="005761AF" w:rsidRPr="005761AF" w:rsidRDefault="005761AF" w:rsidP="005761AF">
      <w:pPr>
        <w:pStyle w:val="PlainText"/>
        <w:ind w:right="-720"/>
        <w:rPr>
          <w:sz w:val="18"/>
          <w:szCs w:val="18"/>
        </w:rPr>
      </w:pPr>
      <w:r w:rsidRPr="005761AF">
        <w:rPr>
          <w:sz w:val="18"/>
          <w:szCs w:val="18"/>
        </w:rPr>
        <w:t xml:space="preserve">                                Decimal Digits</w:t>
      </w:r>
    </w:p>
    <w:p w14:paraId="64B4658A" w14:textId="77777777" w:rsidR="005761AF" w:rsidRPr="005761AF" w:rsidRDefault="005761AF" w:rsidP="005761AF">
      <w:pPr>
        <w:pStyle w:val="PlainText"/>
        <w:ind w:right="-720"/>
        <w:rPr>
          <w:sz w:val="18"/>
          <w:szCs w:val="18"/>
        </w:rPr>
      </w:pPr>
      <w:r w:rsidRPr="005761AF">
        <w:rPr>
          <w:sz w:val="18"/>
          <w:szCs w:val="18"/>
        </w:rPr>
        <w:t xml:space="preserve">              DESCRIPTION:      The queue structure relies on two</w:t>
      </w:r>
    </w:p>
    <w:p w14:paraId="77A855F7" w14:textId="77777777" w:rsidR="005761AF" w:rsidRPr="005761AF" w:rsidRDefault="005761AF" w:rsidP="005761AF">
      <w:pPr>
        <w:pStyle w:val="PlainText"/>
        <w:ind w:right="-720"/>
        <w:rPr>
          <w:sz w:val="18"/>
          <w:szCs w:val="18"/>
        </w:rPr>
      </w:pPr>
      <w:r w:rsidRPr="005761AF">
        <w:rPr>
          <w:sz w:val="18"/>
          <w:szCs w:val="18"/>
        </w:rPr>
        <w:t xml:space="preserve">                                queues-</w:t>
      </w:r>
      <w:proofErr w:type="spellStart"/>
      <w:r w:rsidRPr="005761AF">
        <w:rPr>
          <w:sz w:val="18"/>
          <w:szCs w:val="18"/>
        </w:rPr>
        <w:t>INcoming</w:t>
      </w:r>
      <w:proofErr w:type="spellEnd"/>
      <w:r w:rsidRPr="005761AF">
        <w:rPr>
          <w:sz w:val="18"/>
          <w:szCs w:val="18"/>
        </w:rPr>
        <w:t xml:space="preserve"> and </w:t>
      </w:r>
      <w:proofErr w:type="spellStart"/>
      <w:r w:rsidRPr="005761AF">
        <w:rPr>
          <w:sz w:val="18"/>
          <w:szCs w:val="18"/>
        </w:rPr>
        <w:t>OUTgoing</w:t>
      </w:r>
      <w:proofErr w:type="spellEnd"/>
      <w:r w:rsidRPr="005761AF">
        <w:rPr>
          <w:sz w:val="18"/>
          <w:szCs w:val="18"/>
        </w:rPr>
        <w:t>.  This pointer</w:t>
      </w:r>
    </w:p>
    <w:p w14:paraId="0FF6E815" w14:textId="77777777" w:rsidR="005761AF" w:rsidRPr="005761AF" w:rsidRDefault="005761AF" w:rsidP="005761AF">
      <w:pPr>
        <w:pStyle w:val="PlainText"/>
        <w:ind w:right="-720"/>
        <w:rPr>
          <w:sz w:val="18"/>
          <w:szCs w:val="18"/>
        </w:rPr>
      </w:pPr>
      <w:r w:rsidRPr="005761AF">
        <w:rPr>
          <w:sz w:val="18"/>
          <w:szCs w:val="18"/>
        </w:rPr>
        <w:t xml:space="preserve">                                points to the last message in the FIFO queue.</w:t>
      </w:r>
    </w:p>
    <w:p w14:paraId="0E323125" w14:textId="77777777" w:rsidR="005761AF" w:rsidRPr="005761AF" w:rsidRDefault="005761AF" w:rsidP="005761AF">
      <w:pPr>
        <w:pStyle w:val="PlainText"/>
        <w:ind w:right="-720"/>
        <w:rPr>
          <w:sz w:val="18"/>
          <w:szCs w:val="18"/>
        </w:rPr>
      </w:pPr>
      <w:r w:rsidRPr="005761AF">
        <w:rPr>
          <w:sz w:val="18"/>
          <w:szCs w:val="18"/>
        </w:rPr>
        <w:t xml:space="preserve"> </w:t>
      </w:r>
    </w:p>
    <w:p w14:paraId="3693FECE" w14:textId="77777777" w:rsidR="005761AF" w:rsidRPr="005761AF" w:rsidRDefault="005761AF" w:rsidP="005761AF">
      <w:pPr>
        <w:pStyle w:val="PlainText"/>
        <w:ind w:right="-720"/>
        <w:rPr>
          <w:sz w:val="18"/>
          <w:szCs w:val="18"/>
        </w:rPr>
      </w:pPr>
      <w:r w:rsidRPr="005761AF">
        <w:rPr>
          <w:sz w:val="18"/>
          <w:szCs w:val="18"/>
        </w:rPr>
        <w:t xml:space="preserve"> </w:t>
      </w:r>
    </w:p>
    <w:p w14:paraId="66A2FEAC" w14:textId="77777777" w:rsidR="005761AF" w:rsidRPr="005761AF" w:rsidRDefault="005761AF" w:rsidP="005761AF">
      <w:pPr>
        <w:pStyle w:val="PlainText"/>
        <w:ind w:right="-720"/>
        <w:rPr>
          <w:sz w:val="18"/>
          <w:szCs w:val="18"/>
        </w:rPr>
      </w:pPr>
      <w:r w:rsidRPr="005761AF">
        <w:rPr>
          <w:sz w:val="18"/>
          <w:szCs w:val="18"/>
        </w:rPr>
        <w:t>870,7         OUT QUEUE FRONT POINTER OUT QUEUE FRONT POINTER;1 NUMBER</w:t>
      </w:r>
    </w:p>
    <w:p w14:paraId="16110486" w14:textId="77777777" w:rsidR="005761AF" w:rsidRPr="005761AF" w:rsidRDefault="005761AF" w:rsidP="005761AF">
      <w:pPr>
        <w:pStyle w:val="PlainText"/>
        <w:ind w:right="-720"/>
        <w:rPr>
          <w:sz w:val="18"/>
          <w:szCs w:val="18"/>
        </w:rPr>
      </w:pPr>
      <w:r w:rsidRPr="005761AF">
        <w:rPr>
          <w:sz w:val="18"/>
          <w:szCs w:val="18"/>
        </w:rPr>
        <w:t xml:space="preserve"> </w:t>
      </w:r>
    </w:p>
    <w:p w14:paraId="25E73BB5" w14:textId="77777777" w:rsidR="005761AF" w:rsidRPr="005761AF" w:rsidRDefault="005761AF" w:rsidP="005761AF">
      <w:pPr>
        <w:pStyle w:val="PlainText"/>
        <w:ind w:right="-720"/>
        <w:rPr>
          <w:sz w:val="18"/>
          <w:szCs w:val="18"/>
        </w:rPr>
      </w:pPr>
      <w:r w:rsidRPr="005761AF">
        <w:rPr>
          <w:sz w:val="18"/>
          <w:szCs w:val="18"/>
        </w:rPr>
        <w:t xml:space="preserve">              INPUT TRANSFORM:  K:+X'=X!(X&gt;99999999999999)!(X&lt;0)!(X?.E1"."1N.N)</w:t>
      </w:r>
    </w:p>
    <w:p w14:paraId="32EA5CFB" w14:textId="77777777" w:rsidR="005761AF" w:rsidRPr="005761AF" w:rsidRDefault="005761AF" w:rsidP="005761AF">
      <w:pPr>
        <w:pStyle w:val="PlainText"/>
        <w:ind w:right="-720"/>
        <w:rPr>
          <w:sz w:val="18"/>
          <w:szCs w:val="18"/>
        </w:rPr>
      </w:pPr>
      <w:r w:rsidRPr="005761AF">
        <w:rPr>
          <w:sz w:val="18"/>
          <w:szCs w:val="18"/>
        </w:rPr>
        <w:t xml:space="preserve">                                 X</w:t>
      </w:r>
    </w:p>
    <w:p w14:paraId="63FDD4EF"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1BDEC72B"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4C8B7724"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1D66749A" w14:textId="77777777" w:rsidR="005761AF" w:rsidRPr="005761AF" w:rsidRDefault="005761AF" w:rsidP="005761AF">
      <w:pPr>
        <w:pStyle w:val="PlainText"/>
        <w:ind w:right="-720"/>
        <w:rPr>
          <w:sz w:val="18"/>
          <w:szCs w:val="18"/>
        </w:rPr>
      </w:pPr>
      <w:r w:rsidRPr="005761AF">
        <w:rPr>
          <w:sz w:val="18"/>
          <w:szCs w:val="18"/>
        </w:rPr>
        <w:t xml:space="preserve">              DESCRIPTION:      The queue structure relies on two</w:t>
      </w:r>
    </w:p>
    <w:p w14:paraId="7E93E739" w14:textId="77777777" w:rsidR="005761AF" w:rsidRPr="005761AF" w:rsidRDefault="005761AF" w:rsidP="005761AF">
      <w:pPr>
        <w:pStyle w:val="PlainText"/>
        <w:ind w:right="-720"/>
        <w:rPr>
          <w:sz w:val="18"/>
          <w:szCs w:val="18"/>
        </w:rPr>
      </w:pPr>
      <w:r w:rsidRPr="005761AF">
        <w:rPr>
          <w:sz w:val="18"/>
          <w:szCs w:val="18"/>
        </w:rPr>
        <w:t xml:space="preserve">                                queues-</w:t>
      </w:r>
      <w:proofErr w:type="spellStart"/>
      <w:r w:rsidRPr="005761AF">
        <w:rPr>
          <w:sz w:val="18"/>
          <w:szCs w:val="18"/>
        </w:rPr>
        <w:t>INcoming</w:t>
      </w:r>
      <w:proofErr w:type="spellEnd"/>
      <w:r w:rsidRPr="005761AF">
        <w:rPr>
          <w:sz w:val="18"/>
          <w:szCs w:val="18"/>
        </w:rPr>
        <w:t xml:space="preserve"> and </w:t>
      </w:r>
      <w:proofErr w:type="spellStart"/>
      <w:r w:rsidRPr="005761AF">
        <w:rPr>
          <w:sz w:val="18"/>
          <w:szCs w:val="18"/>
        </w:rPr>
        <w:t>OUTgoing</w:t>
      </w:r>
      <w:proofErr w:type="spellEnd"/>
      <w:r w:rsidRPr="005761AF">
        <w:rPr>
          <w:sz w:val="18"/>
          <w:szCs w:val="18"/>
        </w:rPr>
        <w:t>.  This pointer</w:t>
      </w:r>
    </w:p>
    <w:p w14:paraId="0B1A6727" w14:textId="77777777" w:rsidR="005761AF" w:rsidRPr="005761AF" w:rsidRDefault="005761AF" w:rsidP="005761AF">
      <w:pPr>
        <w:pStyle w:val="PlainText"/>
        <w:ind w:right="-720"/>
        <w:rPr>
          <w:sz w:val="18"/>
          <w:szCs w:val="18"/>
        </w:rPr>
      </w:pPr>
      <w:r w:rsidRPr="005761AF">
        <w:rPr>
          <w:sz w:val="18"/>
          <w:szCs w:val="18"/>
        </w:rPr>
        <w:lastRenderedPageBreak/>
        <w:t xml:space="preserve">                                points to the first message in the FIFO queue.</w:t>
      </w:r>
    </w:p>
    <w:p w14:paraId="0EF3F6F2" w14:textId="77777777" w:rsidR="005761AF" w:rsidRPr="005761AF" w:rsidRDefault="005761AF" w:rsidP="005761AF">
      <w:pPr>
        <w:pStyle w:val="PlainText"/>
        <w:ind w:right="-720"/>
        <w:rPr>
          <w:sz w:val="18"/>
          <w:szCs w:val="18"/>
        </w:rPr>
      </w:pPr>
      <w:r w:rsidRPr="005761AF">
        <w:rPr>
          <w:sz w:val="18"/>
          <w:szCs w:val="18"/>
        </w:rPr>
        <w:t xml:space="preserve"> </w:t>
      </w:r>
    </w:p>
    <w:p w14:paraId="40556919" w14:textId="77777777" w:rsidR="005761AF" w:rsidRPr="005761AF" w:rsidRDefault="005761AF" w:rsidP="005761AF">
      <w:pPr>
        <w:pStyle w:val="PlainText"/>
        <w:ind w:right="-720"/>
        <w:rPr>
          <w:sz w:val="18"/>
          <w:szCs w:val="18"/>
        </w:rPr>
      </w:pPr>
      <w:r w:rsidRPr="005761AF">
        <w:rPr>
          <w:sz w:val="18"/>
          <w:szCs w:val="18"/>
        </w:rPr>
        <w:t xml:space="preserve"> </w:t>
      </w:r>
    </w:p>
    <w:p w14:paraId="27ADACFD" w14:textId="77777777" w:rsidR="005761AF" w:rsidRPr="005761AF" w:rsidRDefault="005761AF" w:rsidP="005761AF">
      <w:pPr>
        <w:pStyle w:val="PlainText"/>
        <w:ind w:right="-720"/>
        <w:rPr>
          <w:sz w:val="18"/>
          <w:szCs w:val="18"/>
        </w:rPr>
      </w:pPr>
      <w:r w:rsidRPr="005761AF">
        <w:rPr>
          <w:sz w:val="18"/>
          <w:szCs w:val="18"/>
        </w:rPr>
        <w:t>870,8         OUT QUEUE BACK POINTER OUT QUEUE BACK POINTER;1 NUMBER</w:t>
      </w:r>
    </w:p>
    <w:p w14:paraId="4CD235A2" w14:textId="77777777" w:rsidR="005761AF" w:rsidRPr="005761AF" w:rsidRDefault="005761AF" w:rsidP="005761AF">
      <w:pPr>
        <w:pStyle w:val="PlainText"/>
        <w:ind w:right="-720"/>
        <w:rPr>
          <w:sz w:val="18"/>
          <w:szCs w:val="18"/>
        </w:rPr>
      </w:pPr>
      <w:r w:rsidRPr="005761AF">
        <w:rPr>
          <w:sz w:val="18"/>
          <w:szCs w:val="18"/>
        </w:rPr>
        <w:t xml:space="preserve"> </w:t>
      </w:r>
    </w:p>
    <w:p w14:paraId="37606BE2" w14:textId="77777777" w:rsidR="005761AF" w:rsidRPr="005761AF" w:rsidRDefault="005761AF" w:rsidP="005761AF">
      <w:pPr>
        <w:pStyle w:val="PlainText"/>
        <w:ind w:right="-720"/>
        <w:rPr>
          <w:sz w:val="18"/>
          <w:szCs w:val="18"/>
        </w:rPr>
      </w:pPr>
      <w:r w:rsidRPr="005761AF">
        <w:rPr>
          <w:sz w:val="18"/>
          <w:szCs w:val="18"/>
        </w:rPr>
        <w:t xml:space="preserve">              INPUT TRANSFORM:  K:+X'=X!(X&gt;99999999999999)!(X&lt;0)!(X?.E1"."1N.N)</w:t>
      </w:r>
    </w:p>
    <w:p w14:paraId="09178363" w14:textId="77777777" w:rsidR="005761AF" w:rsidRPr="005761AF" w:rsidRDefault="005761AF" w:rsidP="005761AF">
      <w:pPr>
        <w:pStyle w:val="PlainText"/>
        <w:ind w:right="-720"/>
        <w:rPr>
          <w:sz w:val="18"/>
          <w:szCs w:val="18"/>
        </w:rPr>
      </w:pPr>
      <w:r w:rsidRPr="005761AF">
        <w:rPr>
          <w:sz w:val="18"/>
          <w:szCs w:val="18"/>
        </w:rPr>
        <w:t xml:space="preserve">                                 X</w:t>
      </w:r>
    </w:p>
    <w:p w14:paraId="66182EFA"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48CF07A2"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4964B163"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36F5ED25" w14:textId="77777777" w:rsidR="005761AF" w:rsidRPr="005761AF" w:rsidRDefault="005761AF" w:rsidP="005761AF">
      <w:pPr>
        <w:pStyle w:val="PlainText"/>
        <w:ind w:right="-720"/>
        <w:rPr>
          <w:sz w:val="18"/>
          <w:szCs w:val="18"/>
        </w:rPr>
      </w:pPr>
      <w:r w:rsidRPr="005761AF">
        <w:rPr>
          <w:sz w:val="18"/>
          <w:szCs w:val="18"/>
        </w:rPr>
        <w:t xml:space="preserve">              DESCRIPTION:      The queue structure relies on two queues,</w:t>
      </w:r>
    </w:p>
    <w:p w14:paraId="1397778A" w14:textId="77777777" w:rsidR="005761AF" w:rsidRPr="005761AF" w:rsidRDefault="005761AF" w:rsidP="005761AF">
      <w:pPr>
        <w:pStyle w:val="PlainText"/>
        <w:ind w:right="-720"/>
        <w:rPr>
          <w:sz w:val="18"/>
          <w:szCs w:val="18"/>
        </w:rPr>
      </w:pPr>
      <w:r w:rsidRPr="005761AF">
        <w:rPr>
          <w:sz w:val="18"/>
          <w:szCs w:val="18"/>
        </w:rPr>
        <w:t xml:space="preserve">                                </w:t>
      </w:r>
      <w:proofErr w:type="spellStart"/>
      <w:r w:rsidRPr="005761AF">
        <w:rPr>
          <w:sz w:val="18"/>
          <w:szCs w:val="18"/>
        </w:rPr>
        <w:t>INcoming</w:t>
      </w:r>
      <w:proofErr w:type="spellEnd"/>
      <w:r w:rsidRPr="005761AF">
        <w:rPr>
          <w:sz w:val="18"/>
          <w:szCs w:val="18"/>
        </w:rPr>
        <w:t xml:space="preserve"> and </w:t>
      </w:r>
      <w:proofErr w:type="spellStart"/>
      <w:r w:rsidRPr="005761AF">
        <w:rPr>
          <w:sz w:val="18"/>
          <w:szCs w:val="18"/>
        </w:rPr>
        <w:t>OUTgoing</w:t>
      </w:r>
      <w:proofErr w:type="spellEnd"/>
      <w:r w:rsidRPr="005761AF">
        <w:rPr>
          <w:sz w:val="18"/>
          <w:szCs w:val="18"/>
        </w:rPr>
        <w:t>.  This pointer points to</w:t>
      </w:r>
    </w:p>
    <w:p w14:paraId="34D1AD78" w14:textId="77777777" w:rsidR="005761AF" w:rsidRPr="005761AF" w:rsidRDefault="005761AF" w:rsidP="005761AF">
      <w:pPr>
        <w:pStyle w:val="PlainText"/>
        <w:ind w:right="-720"/>
        <w:rPr>
          <w:sz w:val="18"/>
          <w:szCs w:val="18"/>
        </w:rPr>
      </w:pPr>
      <w:r w:rsidRPr="005761AF">
        <w:rPr>
          <w:sz w:val="18"/>
          <w:szCs w:val="18"/>
        </w:rPr>
        <w:t xml:space="preserve">                                the last message in the FIFO queue.</w:t>
      </w:r>
    </w:p>
    <w:p w14:paraId="6AF8A13E" w14:textId="77777777" w:rsidR="005761AF" w:rsidRPr="005761AF" w:rsidRDefault="005761AF" w:rsidP="005761AF">
      <w:pPr>
        <w:pStyle w:val="PlainText"/>
        <w:ind w:right="-720"/>
        <w:rPr>
          <w:sz w:val="18"/>
          <w:szCs w:val="18"/>
        </w:rPr>
      </w:pPr>
      <w:r w:rsidRPr="005761AF">
        <w:rPr>
          <w:sz w:val="18"/>
          <w:szCs w:val="18"/>
        </w:rPr>
        <w:t xml:space="preserve"> </w:t>
      </w:r>
    </w:p>
    <w:p w14:paraId="5F4EC0C1" w14:textId="77777777" w:rsidR="005761AF" w:rsidRPr="005761AF" w:rsidRDefault="005761AF" w:rsidP="005761AF">
      <w:pPr>
        <w:pStyle w:val="PlainText"/>
        <w:ind w:right="-720"/>
        <w:rPr>
          <w:sz w:val="18"/>
          <w:szCs w:val="18"/>
        </w:rPr>
      </w:pPr>
      <w:r w:rsidRPr="005761AF">
        <w:rPr>
          <w:sz w:val="18"/>
          <w:szCs w:val="18"/>
        </w:rPr>
        <w:t xml:space="preserve"> </w:t>
      </w:r>
    </w:p>
    <w:p w14:paraId="6B45A86B" w14:textId="77777777" w:rsidR="005761AF" w:rsidRPr="005761AF" w:rsidRDefault="005761AF" w:rsidP="005761AF">
      <w:pPr>
        <w:pStyle w:val="PlainText"/>
        <w:ind w:right="-720"/>
        <w:rPr>
          <w:sz w:val="18"/>
          <w:szCs w:val="18"/>
        </w:rPr>
      </w:pPr>
      <w:r w:rsidRPr="005761AF">
        <w:rPr>
          <w:sz w:val="18"/>
          <w:szCs w:val="18"/>
        </w:rPr>
        <w:t>870,9         TIME STARTED           0;10 DATE</w:t>
      </w:r>
    </w:p>
    <w:p w14:paraId="6A5AF7D2" w14:textId="77777777" w:rsidR="005761AF" w:rsidRPr="005761AF" w:rsidRDefault="005761AF" w:rsidP="005761AF">
      <w:pPr>
        <w:pStyle w:val="PlainText"/>
        <w:ind w:right="-720"/>
        <w:rPr>
          <w:sz w:val="18"/>
          <w:szCs w:val="18"/>
        </w:rPr>
      </w:pPr>
      <w:r w:rsidRPr="005761AF">
        <w:rPr>
          <w:sz w:val="18"/>
          <w:szCs w:val="18"/>
        </w:rPr>
        <w:t xml:space="preserve"> </w:t>
      </w:r>
    </w:p>
    <w:p w14:paraId="3EE2234F" w14:textId="77777777" w:rsidR="005761AF" w:rsidRPr="005761AF" w:rsidRDefault="005761AF" w:rsidP="005761AF">
      <w:pPr>
        <w:pStyle w:val="PlainText"/>
        <w:ind w:right="-720"/>
        <w:rPr>
          <w:sz w:val="18"/>
          <w:szCs w:val="18"/>
        </w:rPr>
      </w:pPr>
      <w:r w:rsidRPr="005761AF">
        <w:rPr>
          <w:sz w:val="18"/>
          <w:szCs w:val="18"/>
        </w:rPr>
        <w:t xml:space="preserve">              INPUT TRANSFORM:  S %DT="EST" D ^%DT S X=Y K:Y&lt;1 X</w:t>
      </w:r>
    </w:p>
    <w:p w14:paraId="04715662" w14:textId="77777777" w:rsidR="005761AF" w:rsidRPr="005761AF" w:rsidRDefault="005761AF" w:rsidP="005761AF">
      <w:pPr>
        <w:pStyle w:val="PlainText"/>
        <w:ind w:right="-720"/>
        <w:rPr>
          <w:sz w:val="18"/>
          <w:szCs w:val="18"/>
        </w:rPr>
      </w:pPr>
      <w:r w:rsidRPr="005761AF">
        <w:rPr>
          <w:sz w:val="18"/>
          <w:szCs w:val="18"/>
        </w:rPr>
        <w:t xml:space="preserve">              LAST EDITED:      OCT 06, 1994</w:t>
      </w:r>
    </w:p>
    <w:p w14:paraId="0B0BA86D"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59490143"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60C252DC" w14:textId="77777777" w:rsidR="005761AF" w:rsidRPr="005761AF" w:rsidRDefault="005761AF" w:rsidP="005761AF">
      <w:pPr>
        <w:pStyle w:val="PlainText"/>
        <w:ind w:right="-720"/>
        <w:rPr>
          <w:sz w:val="18"/>
          <w:szCs w:val="18"/>
        </w:rPr>
      </w:pPr>
      <w:r w:rsidRPr="005761AF">
        <w:rPr>
          <w:sz w:val="18"/>
          <w:szCs w:val="18"/>
        </w:rPr>
        <w:t xml:space="preserve">              DESCRIPTION:      This field contains the Date/Time the Lower</w:t>
      </w:r>
    </w:p>
    <w:p w14:paraId="19F1B4DD" w14:textId="77777777" w:rsidR="005761AF" w:rsidRPr="005761AF" w:rsidRDefault="005761AF" w:rsidP="005761AF">
      <w:pPr>
        <w:pStyle w:val="PlainText"/>
        <w:ind w:right="-720"/>
        <w:rPr>
          <w:sz w:val="18"/>
          <w:szCs w:val="18"/>
        </w:rPr>
      </w:pPr>
      <w:r w:rsidRPr="005761AF">
        <w:rPr>
          <w:sz w:val="18"/>
          <w:szCs w:val="18"/>
        </w:rPr>
        <w:t xml:space="preserve">                                Layer Protocol was last launched for the</w:t>
      </w:r>
    </w:p>
    <w:p w14:paraId="68B44E2F" w14:textId="77777777" w:rsidR="005761AF" w:rsidRPr="005761AF" w:rsidRDefault="005761AF" w:rsidP="005761AF">
      <w:pPr>
        <w:pStyle w:val="PlainText"/>
        <w:ind w:right="-720"/>
        <w:rPr>
          <w:sz w:val="18"/>
          <w:szCs w:val="18"/>
        </w:rPr>
      </w:pPr>
      <w:r w:rsidRPr="005761AF">
        <w:rPr>
          <w:sz w:val="18"/>
          <w:szCs w:val="18"/>
        </w:rPr>
        <w:t xml:space="preserve">                                Logical Link. Only applicable to Lower Layer</w:t>
      </w:r>
    </w:p>
    <w:p w14:paraId="68286159" w14:textId="77777777" w:rsidR="005761AF" w:rsidRPr="005761AF" w:rsidRDefault="005761AF" w:rsidP="005761AF">
      <w:pPr>
        <w:pStyle w:val="PlainText"/>
        <w:ind w:right="-720"/>
        <w:rPr>
          <w:sz w:val="18"/>
          <w:szCs w:val="18"/>
        </w:rPr>
      </w:pPr>
      <w:r w:rsidRPr="005761AF">
        <w:rPr>
          <w:sz w:val="18"/>
          <w:szCs w:val="18"/>
        </w:rPr>
        <w:t xml:space="preserve">                                Protocols, not Mailman.</w:t>
      </w:r>
    </w:p>
    <w:p w14:paraId="702B9255" w14:textId="77777777" w:rsidR="005761AF" w:rsidRPr="005761AF" w:rsidRDefault="005761AF" w:rsidP="005761AF">
      <w:pPr>
        <w:pStyle w:val="PlainText"/>
        <w:ind w:right="-720"/>
        <w:rPr>
          <w:sz w:val="18"/>
          <w:szCs w:val="18"/>
        </w:rPr>
      </w:pPr>
      <w:r w:rsidRPr="005761AF">
        <w:rPr>
          <w:sz w:val="18"/>
          <w:szCs w:val="18"/>
        </w:rPr>
        <w:t xml:space="preserve"> </w:t>
      </w:r>
    </w:p>
    <w:p w14:paraId="5299C283" w14:textId="77777777" w:rsidR="005761AF" w:rsidRPr="005761AF" w:rsidRDefault="005761AF" w:rsidP="005761AF">
      <w:pPr>
        <w:pStyle w:val="PlainText"/>
        <w:ind w:right="-720"/>
        <w:rPr>
          <w:sz w:val="18"/>
          <w:szCs w:val="18"/>
        </w:rPr>
      </w:pPr>
      <w:r w:rsidRPr="005761AF">
        <w:rPr>
          <w:sz w:val="18"/>
          <w:szCs w:val="18"/>
        </w:rPr>
        <w:t xml:space="preserve"> </w:t>
      </w:r>
    </w:p>
    <w:p w14:paraId="6FC7EA56" w14:textId="77777777" w:rsidR="005761AF" w:rsidRPr="005761AF" w:rsidRDefault="005761AF" w:rsidP="005761AF">
      <w:pPr>
        <w:pStyle w:val="PlainText"/>
        <w:ind w:right="-720"/>
        <w:rPr>
          <w:sz w:val="18"/>
          <w:szCs w:val="18"/>
        </w:rPr>
      </w:pPr>
      <w:r w:rsidRPr="005761AF">
        <w:rPr>
          <w:sz w:val="18"/>
          <w:szCs w:val="18"/>
        </w:rPr>
        <w:t>870,10        TIME STOPPED           0;11 DATE</w:t>
      </w:r>
    </w:p>
    <w:p w14:paraId="6375E1C5" w14:textId="77777777" w:rsidR="005761AF" w:rsidRPr="005761AF" w:rsidRDefault="005761AF" w:rsidP="005761AF">
      <w:pPr>
        <w:pStyle w:val="PlainText"/>
        <w:ind w:right="-720"/>
        <w:rPr>
          <w:sz w:val="18"/>
          <w:szCs w:val="18"/>
        </w:rPr>
      </w:pPr>
      <w:r w:rsidRPr="005761AF">
        <w:rPr>
          <w:sz w:val="18"/>
          <w:szCs w:val="18"/>
        </w:rPr>
        <w:t xml:space="preserve"> </w:t>
      </w:r>
    </w:p>
    <w:p w14:paraId="3C633E93" w14:textId="77777777" w:rsidR="005761AF" w:rsidRPr="005761AF" w:rsidRDefault="005761AF" w:rsidP="005761AF">
      <w:pPr>
        <w:pStyle w:val="PlainText"/>
        <w:ind w:right="-720"/>
        <w:rPr>
          <w:sz w:val="18"/>
          <w:szCs w:val="18"/>
        </w:rPr>
      </w:pPr>
      <w:r w:rsidRPr="005761AF">
        <w:rPr>
          <w:sz w:val="18"/>
          <w:szCs w:val="18"/>
        </w:rPr>
        <w:t xml:space="preserve">              INPUT TRANSFORM:  S %DT="EST" D ^%DT S X=Y K:Y&lt;1 X</w:t>
      </w:r>
    </w:p>
    <w:p w14:paraId="4664587B" w14:textId="77777777" w:rsidR="005761AF" w:rsidRPr="005761AF" w:rsidRDefault="005761AF" w:rsidP="005761AF">
      <w:pPr>
        <w:pStyle w:val="PlainText"/>
        <w:ind w:right="-720"/>
        <w:rPr>
          <w:sz w:val="18"/>
          <w:szCs w:val="18"/>
        </w:rPr>
      </w:pPr>
      <w:r w:rsidRPr="005761AF">
        <w:rPr>
          <w:sz w:val="18"/>
          <w:szCs w:val="18"/>
        </w:rPr>
        <w:t xml:space="preserve">              LAST EDITED:      OCT 06, 1994</w:t>
      </w:r>
    </w:p>
    <w:p w14:paraId="12A340AD"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1BF4E618"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1D2BF7DE" w14:textId="77777777" w:rsidR="005761AF" w:rsidRPr="005761AF" w:rsidRDefault="005761AF" w:rsidP="005761AF">
      <w:pPr>
        <w:pStyle w:val="PlainText"/>
        <w:ind w:right="-720"/>
        <w:rPr>
          <w:sz w:val="18"/>
          <w:szCs w:val="18"/>
        </w:rPr>
      </w:pPr>
      <w:r w:rsidRPr="005761AF">
        <w:rPr>
          <w:sz w:val="18"/>
          <w:szCs w:val="18"/>
        </w:rPr>
        <w:t xml:space="preserve">              DESCRIPTION:      This field contains the Date/Time the Lower</w:t>
      </w:r>
    </w:p>
    <w:p w14:paraId="3AD0CEA0" w14:textId="77777777" w:rsidR="005761AF" w:rsidRPr="005761AF" w:rsidRDefault="005761AF" w:rsidP="005761AF">
      <w:pPr>
        <w:pStyle w:val="PlainText"/>
        <w:ind w:right="-720"/>
        <w:rPr>
          <w:sz w:val="18"/>
          <w:szCs w:val="18"/>
        </w:rPr>
      </w:pPr>
      <w:r w:rsidRPr="005761AF">
        <w:rPr>
          <w:sz w:val="18"/>
          <w:szCs w:val="18"/>
        </w:rPr>
        <w:t xml:space="preserve">                                Layer Protocol was last shutdown for the</w:t>
      </w:r>
    </w:p>
    <w:p w14:paraId="779394D5" w14:textId="77777777" w:rsidR="005761AF" w:rsidRPr="005761AF" w:rsidRDefault="005761AF" w:rsidP="005761AF">
      <w:pPr>
        <w:pStyle w:val="PlainText"/>
        <w:ind w:right="-720"/>
        <w:rPr>
          <w:sz w:val="18"/>
          <w:szCs w:val="18"/>
        </w:rPr>
      </w:pPr>
      <w:r w:rsidRPr="005761AF">
        <w:rPr>
          <w:sz w:val="18"/>
          <w:szCs w:val="18"/>
        </w:rPr>
        <w:t xml:space="preserve">                                Logical Link. Only applicable to Lower Layer</w:t>
      </w:r>
    </w:p>
    <w:p w14:paraId="73C19EDF" w14:textId="77777777" w:rsidR="005761AF" w:rsidRPr="005761AF" w:rsidRDefault="005761AF" w:rsidP="005761AF">
      <w:pPr>
        <w:pStyle w:val="PlainText"/>
        <w:ind w:right="-720"/>
        <w:rPr>
          <w:sz w:val="18"/>
          <w:szCs w:val="18"/>
        </w:rPr>
      </w:pPr>
      <w:r w:rsidRPr="005761AF">
        <w:rPr>
          <w:sz w:val="18"/>
          <w:szCs w:val="18"/>
        </w:rPr>
        <w:t xml:space="preserve">                                Protocols, not Mailman.</w:t>
      </w:r>
    </w:p>
    <w:p w14:paraId="65F8B5A3" w14:textId="77777777" w:rsidR="005761AF" w:rsidRPr="005761AF" w:rsidRDefault="005761AF" w:rsidP="005761AF">
      <w:pPr>
        <w:pStyle w:val="PlainText"/>
        <w:ind w:right="-720"/>
        <w:rPr>
          <w:sz w:val="18"/>
          <w:szCs w:val="18"/>
        </w:rPr>
      </w:pPr>
      <w:r w:rsidRPr="005761AF">
        <w:rPr>
          <w:sz w:val="18"/>
          <w:szCs w:val="18"/>
        </w:rPr>
        <w:t xml:space="preserve"> </w:t>
      </w:r>
    </w:p>
    <w:p w14:paraId="115D2C53" w14:textId="77777777" w:rsidR="005761AF" w:rsidRPr="005761AF" w:rsidRDefault="005761AF" w:rsidP="005761AF">
      <w:pPr>
        <w:pStyle w:val="PlainText"/>
        <w:ind w:right="-720"/>
        <w:rPr>
          <w:sz w:val="18"/>
          <w:szCs w:val="18"/>
        </w:rPr>
      </w:pPr>
      <w:r w:rsidRPr="005761AF">
        <w:rPr>
          <w:sz w:val="18"/>
          <w:szCs w:val="18"/>
        </w:rPr>
        <w:t xml:space="preserve"> </w:t>
      </w:r>
    </w:p>
    <w:p w14:paraId="3E7A142A" w14:textId="77777777" w:rsidR="005761AF" w:rsidRPr="005761AF" w:rsidRDefault="005761AF" w:rsidP="005761AF">
      <w:pPr>
        <w:pStyle w:val="PlainText"/>
        <w:ind w:right="-720"/>
        <w:rPr>
          <w:sz w:val="18"/>
          <w:szCs w:val="18"/>
        </w:rPr>
      </w:pPr>
      <w:r w:rsidRPr="005761AF">
        <w:rPr>
          <w:sz w:val="18"/>
          <w:szCs w:val="18"/>
        </w:rPr>
        <w:t>870,11        TASK NUMBER            0;12 NUMBER</w:t>
      </w:r>
    </w:p>
    <w:p w14:paraId="6C6468F2" w14:textId="77777777" w:rsidR="005761AF" w:rsidRPr="005761AF" w:rsidRDefault="005761AF" w:rsidP="005761AF">
      <w:pPr>
        <w:pStyle w:val="PlainText"/>
        <w:ind w:right="-720"/>
        <w:rPr>
          <w:sz w:val="18"/>
          <w:szCs w:val="18"/>
        </w:rPr>
      </w:pPr>
      <w:r w:rsidRPr="005761AF">
        <w:rPr>
          <w:sz w:val="18"/>
          <w:szCs w:val="18"/>
        </w:rPr>
        <w:t xml:space="preserve"> </w:t>
      </w:r>
    </w:p>
    <w:p w14:paraId="631AF603" w14:textId="77777777" w:rsidR="005761AF" w:rsidRPr="005761AF" w:rsidRDefault="005761AF" w:rsidP="005761AF">
      <w:pPr>
        <w:pStyle w:val="PlainText"/>
        <w:ind w:right="-720"/>
        <w:rPr>
          <w:sz w:val="18"/>
          <w:szCs w:val="18"/>
        </w:rPr>
      </w:pPr>
      <w:r w:rsidRPr="005761AF">
        <w:rPr>
          <w:sz w:val="18"/>
          <w:szCs w:val="18"/>
        </w:rPr>
        <w:t xml:space="preserve">              INPUT TRANSFORM:  K:+X'=X!(X&gt;999999999999999)!(X&lt;1)!(X?.E1"."1N.N</w:t>
      </w:r>
    </w:p>
    <w:p w14:paraId="1C5CB2B9" w14:textId="77777777" w:rsidR="005761AF" w:rsidRPr="005761AF" w:rsidRDefault="005761AF" w:rsidP="005761AF">
      <w:pPr>
        <w:pStyle w:val="PlainText"/>
        <w:ind w:right="-720"/>
        <w:rPr>
          <w:sz w:val="18"/>
          <w:szCs w:val="18"/>
        </w:rPr>
      </w:pPr>
      <w:r w:rsidRPr="005761AF">
        <w:rPr>
          <w:sz w:val="18"/>
          <w:szCs w:val="18"/>
        </w:rPr>
        <w:t xml:space="preserve">                                ) X</w:t>
      </w:r>
    </w:p>
    <w:p w14:paraId="2B4130AF" w14:textId="77777777" w:rsidR="005761AF" w:rsidRPr="005761AF" w:rsidRDefault="005761AF" w:rsidP="005761AF">
      <w:pPr>
        <w:pStyle w:val="PlainText"/>
        <w:ind w:right="-720"/>
        <w:rPr>
          <w:sz w:val="18"/>
          <w:szCs w:val="18"/>
        </w:rPr>
      </w:pPr>
      <w:r w:rsidRPr="005761AF">
        <w:rPr>
          <w:sz w:val="18"/>
          <w:szCs w:val="18"/>
        </w:rPr>
        <w:t xml:space="preserve">              LAST EDITED:      OCT 06, 1994</w:t>
      </w:r>
    </w:p>
    <w:p w14:paraId="7EF57C5E"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2AB11757"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66D91B60" w14:textId="77777777" w:rsidR="005761AF" w:rsidRPr="005761AF" w:rsidRDefault="005761AF" w:rsidP="005761AF">
      <w:pPr>
        <w:pStyle w:val="PlainText"/>
        <w:ind w:right="-720"/>
        <w:rPr>
          <w:sz w:val="18"/>
          <w:szCs w:val="18"/>
        </w:rPr>
      </w:pPr>
      <w:r w:rsidRPr="005761AF">
        <w:rPr>
          <w:sz w:val="18"/>
          <w:szCs w:val="18"/>
        </w:rPr>
        <w:t xml:space="preserve">              DESCRIPTION:      This is the task number assigned by TaskMan</w:t>
      </w:r>
    </w:p>
    <w:p w14:paraId="31FC299D" w14:textId="77777777" w:rsidR="005761AF" w:rsidRPr="005761AF" w:rsidRDefault="005761AF" w:rsidP="005761AF">
      <w:pPr>
        <w:pStyle w:val="PlainText"/>
        <w:ind w:right="-720"/>
        <w:rPr>
          <w:sz w:val="18"/>
          <w:szCs w:val="18"/>
        </w:rPr>
      </w:pPr>
      <w:r w:rsidRPr="005761AF">
        <w:rPr>
          <w:sz w:val="18"/>
          <w:szCs w:val="18"/>
        </w:rPr>
        <w:t xml:space="preserve">                                when the Lower Layer Protocol is launched in</w:t>
      </w:r>
    </w:p>
    <w:p w14:paraId="31D5298D" w14:textId="77777777" w:rsidR="005761AF" w:rsidRPr="005761AF" w:rsidRDefault="005761AF" w:rsidP="005761AF">
      <w:pPr>
        <w:pStyle w:val="PlainText"/>
        <w:ind w:right="-720"/>
        <w:rPr>
          <w:sz w:val="18"/>
          <w:szCs w:val="18"/>
        </w:rPr>
      </w:pPr>
      <w:r w:rsidRPr="005761AF">
        <w:rPr>
          <w:sz w:val="18"/>
          <w:szCs w:val="18"/>
        </w:rPr>
        <w:t xml:space="preserve">                                the background.</w:t>
      </w:r>
    </w:p>
    <w:p w14:paraId="59A7E4EE" w14:textId="77777777" w:rsidR="005761AF" w:rsidRPr="005761AF" w:rsidRDefault="005761AF" w:rsidP="005761AF">
      <w:pPr>
        <w:pStyle w:val="PlainText"/>
        <w:ind w:right="-720"/>
        <w:rPr>
          <w:sz w:val="18"/>
          <w:szCs w:val="18"/>
        </w:rPr>
      </w:pPr>
      <w:r w:rsidRPr="005761AF">
        <w:rPr>
          <w:sz w:val="18"/>
          <w:szCs w:val="18"/>
        </w:rPr>
        <w:t xml:space="preserve"> </w:t>
      </w:r>
    </w:p>
    <w:p w14:paraId="19066F15" w14:textId="77777777" w:rsidR="005761AF" w:rsidRPr="005761AF" w:rsidRDefault="005761AF" w:rsidP="005761AF">
      <w:pPr>
        <w:pStyle w:val="PlainText"/>
        <w:ind w:right="-720"/>
        <w:rPr>
          <w:sz w:val="18"/>
          <w:szCs w:val="18"/>
        </w:rPr>
      </w:pPr>
      <w:r w:rsidRPr="005761AF">
        <w:rPr>
          <w:sz w:val="18"/>
          <w:szCs w:val="18"/>
        </w:rPr>
        <w:t xml:space="preserve"> </w:t>
      </w:r>
    </w:p>
    <w:p w14:paraId="26E02C55" w14:textId="77777777" w:rsidR="005761AF" w:rsidRPr="005761AF" w:rsidRDefault="005761AF" w:rsidP="005761AF">
      <w:pPr>
        <w:pStyle w:val="PlainText"/>
        <w:ind w:right="-720"/>
        <w:rPr>
          <w:sz w:val="18"/>
          <w:szCs w:val="18"/>
        </w:rPr>
      </w:pPr>
      <w:r w:rsidRPr="005761AF">
        <w:rPr>
          <w:sz w:val="18"/>
          <w:szCs w:val="18"/>
        </w:rPr>
        <w:t>870,14        SHUTDOWN LLP ?         0;15 SET</w:t>
      </w:r>
    </w:p>
    <w:p w14:paraId="01117919" w14:textId="77777777" w:rsidR="005761AF" w:rsidRPr="005761AF" w:rsidRDefault="005761AF" w:rsidP="005761AF">
      <w:pPr>
        <w:pStyle w:val="PlainText"/>
        <w:ind w:right="-720"/>
        <w:rPr>
          <w:sz w:val="18"/>
          <w:szCs w:val="18"/>
        </w:rPr>
      </w:pPr>
      <w:r w:rsidRPr="005761AF">
        <w:rPr>
          <w:sz w:val="18"/>
          <w:szCs w:val="18"/>
        </w:rPr>
        <w:t xml:space="preserve"> </w:t>
      </w:r>
    </w:p>
    <w:p w14:paraId="165F5ABF" w14:textId="77777777" w:rsidR="005761AF" w:rsidRPr="005761AF" w:rsidRDefault="005761AF" w:rsidP="005761AF">
      <w:pPr>
        <w:pStyle w:val="PlainText"/>
        <w:ind w:right="-720"/>
        <w:rPr>
          <w:sz w:val="18"/>
          <w:szCs w:val="18"/>
        </w:rPr>
      </w:pPr>
      <w:r w:rsidRPr="005761AF">
        <w:rPr>
          <w:sz w:val="18"/>
          <w:szCs w:val="18"/>
        </w:rPr>
        <w:t xml:space="preserve">                                '0' FOR NO;</w:t>
      </w:r>
    </w:p>
    <w:p w14:paraId="632920BC" w14:textId="77777777" w:rsidR="005761AF" w:rsidRPr="005761AF" w:rsidRDefault="005761AF" w:rsidP="005761AF">
      <w:pPr>
        <w:pStyle w:val="PlainText"/>
        <w:ind w:right="-720"/>
        <w:rPr>
          <w:sz w:val="18"/>
          <w:szCs w:val="18"/>
        </w:rPr>
      </w:pPr>
      <w:r w:rsidRPr="005761AF">
        <w:rPr>
          <w:sz w:val="18"/>
          <w:szCs w:val="18"/>
        </w:rPr>
        <w:t xml:space="preserve">                                '1' FOR YES;</w:t>
      </w:r>
    </w:p>
    <w:p w14:paraId="3BD9BF5A" w14:textId="77777777" w:rsidR="005761AF" w:rsidRPr="005761AF" w:rsidRDefault="005761AF" w:rsidP="005761AF">
      <w:pPr>
        <w:pStyle w:val="PlainText"/>
        <w:ind w:right="-720"/>
        <w:rPr>
          <w:sz w:val="18"/>
          <w:szCs w:val="18"/>
        </w:rPr>
      </w:pPr>
      <w:r w:rsidRPr="005761AF">
        <w:rPr>
          <w:sz w:val="18"/>
          <w:szCs w:val="18"/>
        </w:rPr>
        <w:t xml:space="preserve">              LAST EDITED:      FEB 22, 1995</w:t>
      </w:r>
    </w:p>
    <w:p w14:paraId="2B8EA2D5" w14:textId="77777777" w:rsidR="005761AF" w:rsidRPr="005761AF" w:rsidRDefault="005761AF" w:rsidP="005761AF">
      <w:pPr>
        <w:pStyle w:val="PlainText"/>
        <w:ind w:right="-720"/>
        <w:rPr>
          <w:sz w:val="18"/>
          <w:szCs w:val="18"/>
        </w:rPr>
      </w:pPr>
      <w:r w:rsidRPr="005761AF">
        <w:rPr>
          <w:sz w:val="18"/>
          <w:szCs w:val="18"/>
        </w:rPr>
        <w:t xml:space="preserve">              HELP-PROMPT:      Setting this field to 'Y' through the STOP</w:t>
      </w:r>
    </w:p>
    <w:p w14:paraId="1A0995A1" w14:textId="77777777" w:rsidR="005761AF" w:rsidRPr="005761AF" w:rsidRDefault="005761AF" w:rsidP="005761AF">
      <w:pPr>
        <w:pStyle w:val="PlainText"/>
        <w:ind w:right="-720"/>
        <w:rPr>
          <w:sz w:val="18"/>
          <w:szCs w:val="18"/>
        </w:rPr>
      </w:pPr>
      <w:r w:rsidRPr="005761AF">
        <w:rPr>
          <w:sz w:val="18"/>
          <w:szCs w:val="18"/>
        </w:rPr>
        <w:t xml:space="preserve">                                HYBRID LLP option, shuts down the lower layer</w:t>
      </w:r>
    </w:p>
    <w:p w14:paraId="7CBE0991" w14:textId="77777777" w:rsidR="005761AF" w:rsidRPr="005761AF" w:rsidRDefault="005761AF" w:rsidP="005761AF">
      <w:pPr>
        <w:pStyle w:val="PlainText"/>
        <w:ind w:right="-720"/>
        <w:rPr>
          <w:sz w:val="18"/>
          <w:szCs w:val="18"/>
        </w:rPr>
      </w:pPr>
      <w:r w:rsidRPr="005761AF">
        <w:rPr>
          <w:sz w:val="18"/>
          <w:szCs w:val="18"/>
        </w:rPr>
        <w:t xml:space="preserve">                                protocol and closes the device.</w:t>
      </w:r>
    </w:p>
    <w:p w14:paraId="2181F5D7" w14:textId="77777777" w:rsidR="005761AF" w:rsidRPr="005761AF" w:rsidRDefault="005761AF" w:rsidP="005761AF">
      <w:pPr>
        <w:pStyle w:val="PlainText"/>
        <w:ind w:right="-720"/>
        <w:rPr>
          <w:sz w:val="18"/>
          <w:szCs w:val="18"/>
        </w:rPr>
      </w:pPr>
      <w:r w:rsidRPr="005761AF">
        <w:rPr>
          <w:sz w:val="18"/>
          <w:szCs w:val="18"/>
        </w:rPr>
        <w:t xml:space="preserve">              DESCRIPTION:      This field is editable through the STOP HYBRID</w:t>
      </w:r>
    </w:p>
    <w:p w14:paraId="11C0FDD1" w14:textId="77777777" w:rsidR="005761AF" w:rsidRPr="005761AF" w:rsidRDefault="005761AF" w:rsidP="005761AF">
      <w:pPr>
        <w:pStyle w:val="PlainText"/>
        <w:ind w:right="-720"/>
        <w:rPr>
          <w:sz w:val="18"/>
          <w:szCs w:val="18"/>
        </w:rPr>
      </w:pPr>
      <w:r w:rsidRPr="005761AF">
        <w:rPr>
          <w:sz w:val="18"/>
          <w:szCs w:val="18"/>
        </w:rPr>
        <w:t xml:space="preserve">                                LLP option. When the Lower Layer Protocol is</w:t>
      </w:r>
    </w:p>
    <w:p w14:paraId="33D6040F" w14:textId="77777777" w:rsidR="005761AF" w:rsidRPr="005761AF" w:rsidRDefault="005761AF" w:rsidP="005761AF">
      <w:pPr>
        <w:pStyle w:val="PlainText"/>
        <w:ind w:right="-720"/>
        <w:rPr>
          <w:sz w:val="18"/>
          <w:szCs w:val="18"/>
        </w:rPr>
      </w:pPr>
      <w:r w:rsidRPr="005761AF">
        <w:rPr>
          <w:sz w:val="18"/>
          <w:szCs w:val="18"/>
        </w:rPr>
        <w:t xml:space="preserve">                                running, and this field is set to 'Y' the Lower</w:t>
      </w:r>
    </w:p>
    <w:p w14:paraId="346671B7" w14:textId="77777777" w:rsidR="005761AF" w:rsidRPr="005761AF" w:rsidRDefault="005761AF" w:rsidP="005761AF">
      <w:pPr>
        <w:pStyle w:val="PlainText"/>
        <w:ind w:right="-720"/>
        <w:rPr>
          <w:sz w:val="18"/>
          <w:szCs w:val="18"/>
        </w:rPr>
      </w:pPr>
      <w:r w:rsidRPr="005761AF">
        <w:rPr>
          <w:sz w:val="18"/>
          <w:szCs w:val="18"/>
        </w:rPr>
        <w:t xml:space="preserve">                                Layer Protocol will </w:t>
      </w:r>
      <w:proofErr w:type="spellStart"/>
      <w:r w:rsidRPr="005761AF">
        <w:rPr>
          <w:sz w:val="18"/>
          <w:szCs w:val="18"/>
        </w:rPr>
        <w:t>shutdown</w:t>
      </w:r>
      <w:proofErr w:type="spellEnd"/>
      <w:r w:rsidRPr="005761AF">
        <w:rPr>
          <w:sz w:val="18"/>
          <w:szCs w:val="18"/>
        </w:rPr>
        <w:t xml:space="preserve"> and close the</w:t>
      </w:r>
    </w:p>
    <w:p w14:paraId="59255125" w14:textId="77777777" w:rsidR="005761AF" w:rsidRPr="005761AF" w:rsidRDefault="005761AF" w:rsidP="005761AF">
      <w:pPr>
        <w:pStyle w:val="PlainText"/>
        <w:ind w:right="-720"/>
        <w:rPr>
          <w:sz w:val="18"/>
          <w:szCs w:val="18"/>
        </w:rPr>
      </w:pPr>
      <w:r w:rsidRPr="005761AF">
        <w:rPr>
          <w:sz w:val="18"/>
          <w:szCs w:val="18"/>
        </w:rPr>
        <w:lastRenderedPageBreak/>
        <w:t xml:space="preserve">                                device.</w:t>
      </w:r>
    </w:p>
    <w:p w14:paraId="07A6E637" w14:textId="77777777" w:rsidR="005761AF" w:rsidRPr="005761AF" w:rsidRDefault="005761AF" w:rsidP="005761AF">
      <w:pPr>
        <w:pStyle w:val="PlainText"/>
        <w:ind w:right="-720"/>
        <w:rPr>
          <w:sz w:val="18"/>
          <w:szCs w:val="18"/>
        </w:rPr>
      </w:pPr>
      <w:r w:rsidRPr="005761AF">
        <w:rPr>
          <w:sz w:val="18"/>
          <w:szCs w:val="18"/>
        </w:rPr>
        <w:t xml:space="preserve"> </w:t>
      </w:r>
    </w:p>
    <w:p w14:paraId="28DA836E" w14:textId="77777777" w:rsidR="005761AF" w:rsidRPr="005761AF" w:rsidRDefault="005761AF" w:rsidP="005761AF">
      <w:pPr>
        <w:pStyle w:val="PlainText"/>
        <w:ind w:right="-720"/>
        <w:rPr>
          <w:sz w:val="18"/>
          <w:szCs w:val="18"/>
        </w:rPr>
      </w:pPr>
      <w:r w:rsidRPr="005761AF">
        <w:rPr>
          <w:sz w:val="18"/>
          <w:szCs w:val="18"/>
        </w:rPr>
        <w:t xml:space="preserve"> </w:t>
      </w:r>
    </w:p>
    <w:p w14:paraId="61F0D652" w14:textId="77777777" w:rsidR="005761AF" w:rsidRPr="005761AF" w:rsidRDefault="005761AF" w:rsidP="005761AF">
      <w:pPr>
        <w:pStyle w:val="PlainText"/>
        <w:ind w:right="-720"/>
        <w:rPr>
          <w:sz w:val="18"/>
          <w:szCs w:val="18"/>
        </w:rPr>
      </w:pPr>
      <w:r w:rsidRPr="005761AF">
        <w:rPr>
          <w:sz w:val="18"/>
          <w:szCs w:val="18"/>
        </w:rPr>
        <w:t>870,18        GROSS COMMUNICATIONS ERROR 0;19 POINTER TO HL7 ERROR MESSAGE FILE</w:t>
      </w:r>
    </w:p>
    <w:p w14:paraId="6F5AECF1" w14:textId="77777777" w:rsidR="005761AF" w:rsidRPr="005761AF" w:rsidRDefault="005761AF" w:rsidP="005761AF">
      <w:pPr>
        <w:pStyle w:val="PlainText"/>
        <w:ind w:right="-720"/>
        <w:rPr>
          <w:sz w:val="18"/>
          <w:szCs w:val="18"/>
        </w:rPr>
      </w:pPr>
      <w:r w:rsidRPr="005761AF">
        <w:rPr>
          <w:sz w:val="18"/>
          <w:szCs w:val="18"/>
        </w:rPr>
        <w:t xml:space="preserve">                                 (#771.7)</w:t>
      </w:r>
    </w:p>
    <w:p w14:paraId="0E40BBA3" w14:textId="77777777" w:rsidR="005761AF" w:rsidRPr="005761AF" w:rsidRDefault="005761AF" w:rsidP="005761AF">
      <w:pPr>
        <w:pStyle w:val="PlainText"/>
        <w:ind w:right="-720"/>
        <w:rPr>
          <w:sz w:val="18"/>
          <w:szCs w:val="18"/>
        </w:rPr>
      </w:pPr>
      <w:r w:rsidRPr="005761AF">
        <w:rPr>
          <w:sz w:val="18"/>
          <w:szCs w:val="18"/>
        </w:rPr>
        <w:t xml:space="preserve"> </w:t>
      </w:r>
    </w:p>
    <w:p w14:paraId="646B06D9" w14:textId="77777777" w:rsidR="005761AF" w:rsidRPr="005761AF" w:rsidRDefault="005761AF" w:rsidP="005761AF">
      <w:pPr>
        <w:pStyle w:val="PlainText"/>
        <w:ind w:right="-720"/>
        <w:rPr>
          <w:sz w:val="18"/>
          <w:szCs w:val="18"/>
        </w:rPr>
      </w:pPr>
      <w:r w:rsidRPr="005761AF">
        <w:rPr>
          <w:sz w:val="18"/>
          <w:szCs w:val="18"/>
        </w:rPr>
        <w:t xml:space="preserve">              LAST EDITED:      DEC 13, 1994</w:t>
      </w:r>
    </w:p>
    <w:p w14:paraId="78F29A3B" w14:textId="77777777" w:rsidR="005761AF" w:rsidRPr="005761AF" w:rsidRDefault="005761AF" w:rsidP="005761AF">
      <w:pPr>
        <w:pStyle w:val="PlainText"/>
        <w:ind w:right="-720"/>
        <w:rPr>
          <w:sz w:val="18"/>
          <w:szCs w:val="18"/>
        </w:rPr>
      </w:pPr>
      <w:r w:rsidRPr="005761AF">
        <w:rPr>
          <w:sz w:val="18"/>
          <w:szCs w:val="18"/>
        </w:rPr>
        <w:t xml:space="preserve">              HELP-PROMPT:      This field contains the most recent</w:t>
      </w:r>
    </w:p>
    <w:p w14:paraId="0E13BCC0" w14:textId="77777777" w:rsidR="005761AF" w:rsidRPr="005761AF" w:rsidRDefault="005761AF" w:rsidP="005761AF">
      <w:pPr>
        <w:pStyle w:val="PlainText"/>
        <w:ind w:right="-720"/>
        <w:rPr>
          <w:sz w:val="18"/>
          <w:szCs w:val="18"/>
        </w:rPr>
      </w:pPr>
      <w:r w:rsidRPr="005761AF">
        <w:rPr>
          <w:sz w:val="18"/>
          <w:szCs w:val="18"/>
        </w:rPr>
        <w:t xml:space="preserve">                                communications error which has </w:t>
      </w:r>
      <w:proofErr w:type="spellStart"/>
      <w:r w:rsidRPr="005761AF">
        <w:rPr>
          <w:sz w:val="18"/>
          <w:szCs w:val="18"/>
        </w:rPr>
        <w:t>occured</w:t>
      </w:r>
      <w:proofErr w:type="spellEnd"/>
      <w:r w:rsidRPr="005761AF">
        <w:rPr>
          <w:sz w:val="18"/>
          <w:szCs w:val="18"/>
        </w:rPr>
        <w:t xml:space="preserve"> on a</w:t>
      </w:r>
    </w:p>
    <w:p w14:paraId="263CDA35" w14:textId="77777777" w:rsidR="005761AF" w:rsidRPr="005761AF" w:rsidRDefault="005761AF" w:rsidP="005761AF">
      <w:pPr>
        <w:pStyle w:val="PlainText"/>
        <w:ind w:right="-720"/>
        <w:rPr>
          <w:sz w:val="18"/>
          <w:szCs w:val="18"/>
        </w:rPr>
      </w:pPr>
      <w:r w:rsidRPr="005761AF">
        <w:rPr>
          <w:sz w:val="18"/>
          <w:szCs w:val="18"/>
        </w:rPr>
        <w:t xml:space="preserve">                                particular link.</w:t>
      </w:r>
    </w:p>
    <w:p w14:paraId="078BEF89" w14:textId="77777777" w:rsidR="005761AF" w:rsidRPr="005761AF" w:rsidRDefault="005761AF" w:rsidP="005761AF">
      <w:pPr>
        <w:pStyle w:val="PlainText"/>
        <w:ind w:right="-720"/>
        <w:rPr>
          <w:sz w:val="18"/>
          <w:szCs w:val="18"/>
        </w:rPr>
      </w:pPr>
      <w:r w:rsidRPr="005761AF">
        <w:rPr>
          <w:sz w:val="18"/>
          <w:szCs w:val="18"/>
        </w:rPr>
        <w:t xml:space="preserve">              DESCRIPTION:      This field contains the most recent gross</w:t>
      </w:r>
    </w:p>
    <w:p w14:paraId="1E710ACD" w14:textId="77777777" w:rsidR="005761AF" w:rsidRPr="005761AF" w:rsidRDefault="005761AF" w:rsidP="005761AF">
      <w:pPr>
        <w:pStyle w:val="PlainText"/>
        <w:ind w:right="-720"/>
        <w:rPr>
          <w:sz w:val="18"/>
          <w:szCs w:val="18"/>
        </w:rPr>
      </w:pPr>
      <w:r w:rsidRPr="005761AF">
        <w:rPr>
          <w:sz w:val="18"/>
          <w:szCs w:val="18"/>
        </w:rPr>
        <w:t xml:space="preserve">                                communications error. It serves a two purposes.</w:t>
      </w:r>
    </w:p>
    <w:p w14:paraId="71B81E81" w14:textId="77777777" w:rsidR="005761AF" w:rsidRPr="005761AF" w:rsidRDefault="005761AF" w:rsidP="005761AF">
      <w:pPr>
        <w:pStyle w:val="PlainText"/>
        <w:ind w:right="-720"/>
        <w:rPr>
          <w:sz w:val="18"/>
          <w:szCs w:val="18"/>
        </w:rPr>
      </w:pPr>
      <w:r w:rsidRPr="005761AF">
        <w:rPr>
          <w:sz w:val="18"/>
          <w:szCs w:val="18"/>
        </w:rPr>
        <w:t xml:space="preserve">                                It is a flag for the SYSTEMS LINK MONITOR.  In</w:t>
      </w:r>
    </w:p>
    <w:p w14:paraId="3F77385E" w14:textId="77777777" w:rsidR="005761AF" w:rsidRPr="005761AF" w:rsidRDefault="005761AF" w:rsidP="005761AF">
      <w:pPr>
        <w:pStyle w:val="PlainText"/>
        <w:ind w:right="-720"/>
        <w:rPr>
          <w:sz w:val="18"/>
          <w:szCs w:val="18"/>
        </w:rPr>
      </w:pPr>
      <w:r w:rsidRPr="005761AF">
        <w:rPr>
          <w:sz w:val="18"/>
          <w:szCs w:val="18"/>
        </w:rPr>
        <w:t xml:space="preserve">                                other words, if this field is defined it means</w:t>
      </w:r>
    </w:p>
    <w:p w14:paraId="5BBA5194" w14:textId="77777777" w:rsidR="005761AF" w:rsidRPr="005761AF" w:rsidRDefault="005761AF" w:rsidP="005761AF">
      <w:pPr>
        <w:pStyle w:val="PlainText"/>
        <w:ind w:right="-720"/>
        <w:rPr>
          <w:sz w:val="18"/>
          <w:szCs w:val="18"/>
        </w:rPr>
      </w:pPr>
      <w:r w:rsidRPr="005761AF">
        <w:rPr>
          <w:sz w:val="18"/>
          <w:szCs w:val="18"/>
        </w:rPr>
        <w:t xml:space="preserve">                                a communications error has </w:t>
      </w:r>
      <w:proofErr w:type="spellStart"/>
      <w:r w:rsidRPr="005761AF">
        <w:rPr>
          <w:sz w:val="18"/>
          <w:szCs w:val="18"/>
        </w:rPr>
        <w:t>occured</w:t>
      </w:r>
      <w:proofErr w:type="spellEnd"/>
      <w:r w:rsidRPr="005761AF">
        <w:rPr>
          <w:sz w:val="18"/>
          <w:szCs w:val="18"/>
        </w:rPr>
        <w:t xml:space="preserve"> on the link.</w:t>
      </w:r>
    </w:p>
    <w:p w14:paraId="15D87608" w14:textId="77777777" w:rsidR="005761AF" w:rsidRPr="005761AF" w:rsidRDefault="005761AF" w:rsidP="005761AF">
      <w:pPr>
        <w:pStyle w:val="PlainText"/>
        <w:ind w:right="-720"/>
        <w:rPr>
          <w:sz w:val="18"/>
          <w:szCs w:val="18"/>
        </w:rPr>
      </w:pPr>
      <w:r w:rsidRPr="005761AF">
        <w:rPr>
          <w:sz w:val="18"/>
          <w:szCs w:val="18"/>
        </w:rPr>
        <w:t xml:space="preserve">                                This is indicated by the NODE field flashing on</w:t>
      </w:r>
    </w:p>
    <w:p w14:paraId="2C34CD86" w14:textId="77777777" w:rsidR="005761AF" w:rsidRPr="005761AF" w:rsidRDefault="005761AF" w:rsidP="005761AF">
      <w:pPr>
        <w:pStyle w:val="PlainText"/>
        <w:ind w:right="-720"/>
        <w:rPr>
          <w:sz w:val="18"/>
          <w:szCs w:val="18"/>
        </w:rPr>
      </w:pPr>
      <w:r w:rsidRPr="005761AF">
        <w:rPr>
          <w:sz w:val="18"/>
          <w:szCs w:val="18"/>
        </w:rPr>
        <w:t xml:space="preserve">                                the SYSTEMS LINK MONITOR. The error can be</w:t>
      </w:r>
    </w:p>
    <w:p w14:paraId="00BD6580" w14:textId="77777777" w:rsidR="005761AF" w:rsidRPr="005761AF" w:rsidRDefault="005761AF" w:rsidP="005761AF">
      <w:pPr>
        <w:pStyle w:val="PlainText"/>
        <w:ind w:right="-720"/>
        <w:rPr>
          <w:sz w:val="18"/>
          <w:szCs w:val="18"/>
        </w:rPr>
      </w:pPr>
      <w:r w:rsidRPr="005761AF">
        <w:rPr>
          <w:sz w:val="18"/>
          <w:szCs w:val="18"/>
        </w:rPr>
        <w:t xml:space="preserve">                                viewed by using the SHOW COMMUNICATION ERROR</w:t>
      </w:r>
    </w:p>
    <w:p w14:paraId="7CEB8E7A" w14:textId="77777777" w:rsidR="005761AF" w:rsidRPr="005761AF" w:rsidRDefault="005761AF" w:rsidP="005761AF">
      <w:pPr>
        <w:pStyle w:val="PlainText"/>
        <w:ind w:right="-720"/>
        <w:rPr>
          <w:sz w:val="18"/>
          <w:szCs w:val="18"/>
        </w:rPr>
      </w:pPr>
      <w:r w:rsidRPr="005761AF">
        <w:rPr>
          <w:sz w:val="18"/>
          <w:szCs w:val="18"/>
        </w:rPr>
        <w:t xml:space="preserve">                                option.  The error can be cleared by using the</w:t>
      </w:r>
    </w:p>
    <w:p w14:paraId="73C5DA40" w14:textId="77777777" w:rsidR="005761AF" w:rsidRPr="005761AF" w:rsidRDefault="005761AF" w:rsidP="005761AF">
      <w:pPr>
        <w:pStyle w:val="PlainText"/>
        <w:ind w:right="-720"/>
        <w:rPr>
          <w:sz w:val="18"/>
          <w:szCs w:val="18"/>
        </w:rPr>
      </w:pPr>
      <w:r w:rsidRPr="005761AF">
        <w:rPr>
          <w:sz w:val="18"/>
          <w:szCs w:val="18"/>
        </w:rPr>
        <w:t xml:space="preserve">                                CLEAR COMMUNICATION ERROR option.  If set, an</w:t>
      </w:r>
    </w:p>
    <w:p w14:paraId="0852BF44" w14:textId="77777777" w:rsidR="005761AF" w:rsidRPr="005761AF" w:rsidRDefault="005761AF" w:rsidP="005761AF">
      <w:pPr>
        <w:pStyle w:val="PlainText"/>
        <w:ind w:right="-720"/>
        <w:rPr>
          <w:sz w:val="18"/>
          <w:szCs w:val="18"/>
        </w:rPr>
      </w:pPr>
      <w:r w:rsidRPr="005761AF">
        <w:rPr>
          <w:sz w:val="18"/>
          <w:szCs w:val="18"/>
        </w:rPr>
        <w:t xml:space="preserve">                                error occurred while transmitting (timeout for</w:t>
      </w:r>
    </w:p>
    <w:p w14:paraId="69804A79" w14:textId="77777777" w:rsidR="005761AF" w:rsidRPr="005761AF" w:rsidRDefault="005761AF" w:rsidP="005761AF">
      <w:pPr>
        <w:pStyle w:val="PlainText"/>
        <w:ind w:right="-720"/>
        <w:rPr>
          <w:sz w:val="18"/>
          <w:szCs w:val="18"/>
        </w:rPr>
      </w:pPr>
      <w:r w:rsidRPr="005761AF">
        <w:rPr>
          <w:sz w:val="18"/>
          <w:szCs w:val="18"/>
        </w:rPr>
        <w:t xml:space="preserve">                                example).  This field can be viewed using the</w:t>
      </w:r>
    </w:p>
    <w:p w14:paraId="79B5FBB0" w14:textId="77777777" w:rsidR="005761AF" w:rsidRPr="005761AF" w:rsidRDefault="005761AF" w:rsidP="005761AF">
      <w:pPr>
        <w:pStyle w:val="PlainText"/>
        <w:ind w:right="-720"/>
        <w:rPr>
          <w:sz w:val="18"/>
          <w:szCs w:val="18"/>
        </w:rPr>
      </w:pPr>
      <w:r w:rsidRPr="005761AF">
        <w:rPr>
          <w:sz w:val="18"/>
          <w:szCs w:val="18"/>
        </w:rPr>
        <w:t xml:space="preserve">                                'Show Gross LLP Error' and cleared using the</w:t>
      </w:r>
    </w:p>
    <w:p w14:paraId="5585992E" w14:textId="77777777" w:rsidR="005761AF" w:rsidRPr="005761AF" w:rsidRDefault="005761AF" w:rsidP="005761AF">
      <w:pPr>
        <w:pStyle w:val="PlainText"/>
        <w:ind w:right="-720"/>
        <w:rPr>
          <w:sz w:val="18"/>
          <w:szCs w:val="18"/>
        </w:rPr>
      </w:pPr>
      <w:r w:rsidRPr="005761AF">
        <w:rPr>
          <w:sz w:val="18"/>
          <w:szCs w:val="18"/>
        </w:rPr>
        <w:t xml:space="preserve">                                'Clear Gross LLP Error' options.</w:t>
      </w:r>
    </w:p>
    <w:p w14:paraId="01525880" w14:textId="77777777" w:rsidR="005761AF" w:rsidRPr="005761AF" w:rsidRDefault="005761AF" w:rsidP="005761AF">
      <w:pPr>
        <w:pStyle w:val="PlainText"/>
        <w:ind w:right="-720"/>
        <w:rPr>
          <w:sz w:val="18"/>
          <w:szCs w:val="18"/>
        </w:rPr>
      </w:pPr>
      <w:r w:rsidRPr="005761AF">
        <w:rPr>
          <w:sz w:val="18"/>
          <w:szCs w:val="18"/>
        </w:rPr>
        <w:t xml:space="preserve"> </w:t>
      </w:r>
    </w:p>
    <w:p w14:paraId="4F19D15C" w14:textId="77777777" w:rsidR="005761AF" w:rsidRPr="005761AF" w:rsidRDefault="005761AF" w:rsidP="005761AF">
      <w:pPr>
        <w:pStyle w:val="PlainText"/>
        <w:ind w:right="-720"/>
        <w:rPr>
          <w:sz w:val="18"/>
          <w:szCs w:val="18"/>
        </w:rPr>
      </w:pPr>
      <w:r w:rsidRPr="005761AF">
        <w:rPr>
          <w:sz w:val="18"/>
          <w:szCs w:val="18"/>
        </w:rPr>
        <w:t xml:space="preserve"> </w:t>
      </w:r>
    </w:p>
    <w:p w14:paraId="2C818C5E" w14:textId="77777777" w:rsidR="005761AF" w:rsidRPr="005761AF" w:rsidRDefault="005761AF" w:rsidP="005761AF">
      <w:pPr>
        <w:pStyle w:val="PlainText"/>
        <w:ind w:right="-720"/>
        <w:rPr>
          <w:sz w:val="18"/>
          <w:szCs w:val="18"/>
        </w:rPr>
      </w:pPr>
      <w:r w:rsidRPr="005761AF">
        <w:rPr>
          <w:sz w:val="18"/>
          <w:szCs w:val="18"/>
        </w:rPr>
        <w:t>870,19        IN QUEUE               1;0 Multiple #870.019</w:t>
      </w:r>
    </w:p>
    <w:p w14:paraId="00F2BE34" w14:textId="77777777" w:rsidR="005761AF" w:rsidRPr="005761AF" w:rsidRDefault="005761AF" w:rsidP="005761AF">
      <w:pPr>
        <w:pStyle w:val="PlainText"/>
        <w:ind w:right="-720"/>
        <w:rPr>
          <w:sz w:val="18"/>
          <w:szCs w:val="18"/>
        </w:rPr>
      </w:pPr>
      <w:r w:rsidRPr="005761AF">
        <w:rPr>
          <w:sz w:val="18"/>
          <w:szCs w:val="18"/>
        </w:rPr>
        <w:t xml:space="preserve"> </w:t>
      </w:r>
    </w:p>
    <w:p w14:paraId="7B779260" w14:textId="77777777" w:rsidR="005761AF" w:rsidRPr="005761AF" w:rsidRDefault="005761AF" w:rsidP="005761AF">
      <w:pPr>
        <w:pStyle w:val="PlainText"/>
        <w:ind w:right="-720"/>
        <w:rPr>
          <w:sz w:val="18"/>
          <w:szCs w:val="18"/>
        </w:rPr>
      </w:pPr>
      <w:r w:rsidRPr="005761AF">
        <w:rPr>
          <w:sz w:val="18"/>
          <w:szCs w:val="18"/>
        </w:rPr>
        <w:t xml:space="preserve">              LAST EDITED:      OCT 12, 2004</w:t>
      </w:r>
    </w:p>
    <w:p w14:paraId="353763A3" w14:textId="77777777" w:rsidR="005761AF" w:rsidRPr="005761AF" w:rsidRDefault="005761AF" w:rsidP="005761AF">
      <w:pPr>
        <w:pStyle w:val="PlainText"/>
        <w:ind w:right="-720"/>
        <w:rPr>
          <w:sz w:val="18"/>
          <w:szCs w:val="18"/>
        </w:rPr>
      </w:pPr>
      <w:r w:rsidRPr="005761AF">
        <w:rPr>
          <w:sz w:val="18"/>
          <w:szCs w:val="18"/>
        </w:rPr>
        <w:t xml:space="preserve">              DESCRIPTION:      This multiple contains the queue for incoming</w:t>
      </w:r>
    </w:p>
    <w:p w14:paraId="28F645D9" w14:textId="77777777" w:rsidR="005761AF" w:rsidRPr="005761AF" w:rsidRDefault="005761AF" w:rsidP="005761AF">
      <w:pPr>
        <w:pStyle w:val="PlainText"/>
        <w:ind w:right="-720"/>
        <w:rPr>
          <w:sz w:val="18"/>
          <w:szCs w:val="18"/>
        </w:rPr>
      </w:pPr>
      <w:r w:rsidRPr="005761AF">
        <w:rPr>
          <w:sz w:val="18"/>
          <w:szCs w:val="18"/>
        </w:rPr>
        <w:t xml:space="preserve">                                messages.</w:t>
      </w:r>
    </w:p>
    <w:p w14:paraId="0AE26350" w14:textId="77777777" w:rsidR="005761AF" w:rsidRPr="005761AF" w:rsidRDefault="005761AF" w:rsidP="005761AF">
      <w:pPr>
        <w:pStyle w:val="PlainText"/>
        <w:ind w:right="-720"/>
        <w:rPr>
          <w:sz w:val="18"/>
          <w:szCs w:val="18"/>
        </w:rPr>
      </w:pPr>
      <w:r w:rsidRPr="005761AF">
        <w:rPr>
          <w:sz w:val="18"/>
          <w:szCs w:val="18"/>
        </w:rPr>
        <w:t xml:space="preserve"> </w:t>
      </w:r>
    </w:p>
    <w:p w14:paraId="2A08A07F" w14:textId="77777777" w:rsidR="005761AF" w:rsidRPr="005761AF" w:rsidRDefault="005761AF" w:rsidP="005761AF">
      <w:pPr>
        <w:pStyle w:val="PlainText"/>
        <w:ind w:right="-720"/>
        <w:rPr>
          <w:sz w:val="18"/>
          <w:szCs w:val="18"/>
        </w:rPr>
      </w:pPr>
      <w:r w:rsidRPr="005761AF">
        <w:rPr>
          <w:sz w:val="18"/>
          <w:szCs w:val="18"/>
        </w:rPr>
        <w:t xml:space="preserve"> </w:t>
      </w:r>
    </w:p>
    <w:p w14:paraId="2801F6F7" w14:textId="77777777" w:rsidR="005761AF" w:rsidRPr="005761AF" w:rsidRDefault="005761AF" w:rsidP="005761AF">
      <w:pPr>
        <w:pStyle w:val="PlainText"/>
        <w:ind w:right="-720"/>
        <w:rPr>
          <w:sz w:val="18"/>
          <w:szCs w:val="18"/>
        </w:rPr>
      </w:pPr>
      <w:r w:rsidRPr="005761AF">
        <w:rPr>
          <w:sz w:val="18"/>
          <w:szCs w:val="18"/>
        </w:rPr>
        <w:t>870.019,.01     MESSAGE NUMBER         0;1 NUMBER</w:t>
      </w:r>
    </w:p>
    <w:p w14:paraId="6E6C1880" w14:textId="77777777" w:rsidR="005761AF" w:rsidRPr="005761AF" w:rsidRDefault="005761AF" w:rsidP="005761AF">
      <w:pPr>
        <w:pStyle w:val="PlainText"/>
        <w:ind w:right="-720"/>
        <w:rPr>
          <w:sz w:val="18"/>
          <w:szCs w:val="18"/>
        </w:rPr>
      </w:pPr>
      <w:r w:rsidRPr="005761AF">
        <w:rPr>
          <w:sz w:val="18"/>
          <w:szCs w:val="18"/>
        </w:rPr>
        <w:t xml:space="preserve"> </w:t>
      </w:r>
    </w:p>
    <w:p w14:paraId="43F4DE3C" w14:textId="77777777" w:rsidR="005761AF" w:rsidRPr="005761AF" w:rsidRDefault="005761AF" w:rsidP="005761AF">
      <w:pPr>
        <w:pStyle w:val="PlainText"/>
        <w:ind w:right="-720"/>
        <w:rPr>
          <w:sz w:val="18"/>
          <w:szCs w:val="18"/>
        </w:rPr>
      </w:pPr>
      <w:r w:rsidRPr="005761AF">
        <w:rPr>
          <w:sz w:val="18"/>
          <w:szCs w:val="18"/>
        </w:rPr>
        <w:t xml:space="preserve">                INPUT TRANSFORM:K:+X'=X!(X&gt;999999999999999)!(X&lt;0)!(X?.E1"."1N.N</w:t>
      </w:r>
    </w:p>
    <w:p w14:paraId="23FE87D4" w14:textId="77777777" w:rsidR="005761AF" w:rsidRPr="005761AF" w:rsidRDefault="005761AF" w:rsidP="005761AF">
      <w:pPr>
        <w:pStyle w:val="PlainText"/>
        <w:ind w:right="-720"/>
        <w:rPr>
          <w:sz w:val="18"/>
          <w:szCs w:val="18"/>
        </w:rPr>
      </w:pPr>
      <w:r w:rsidRPr="005761AF">
        <w:rPr>
          <w:sz w:val="18"/>
          <w:szCs w:val="18"/>
        </w:rPr>
        <w:t xml:space="preserve">                                ) X</w:t>
      </w:r>
    </w:p>
    <w:p w14:paraId="76AD964C" w14:textId="77777777" w:rsidR="005761AF" w:rsidRPr="005761AF" w:rsidRDefault="005761AF" w:rsidP="005761AF">
      <w:pPr>
        <w:pStyle w:val="PlainText"/>
        <w:ind w:right="-720"/>
        <w:rPr>
          <w:sz w:val="18"/>
          <w:szCs w:val="18"/>
        </w:rPr>
      </w:pPr>
      <w:r w:rsidRPr="005761AF">
        <w:rPr>
          <w:sz w:val="18"/>
          <w:szCs w:val="18"/>
        </w:rPr>
        <w:t xml:space="preserve">                LAST EDITED:    NOV 02, 1994</w:t>
      </w:r>
    </w:p>
    <w:p w14:paraId="7C6BC9FB" w14:textId="77777777" w:rsidR="005761AF" w:rsidRPr="005761AF" w:rsidRDefault="005761AF" w:rsidP="005761AF">
      <w:pPr>
        <w:pStyle w:val="PlainText"/>
        <w:ind w:right="-720"/>
        <w:rPr>
          <w:sz w:val="18"/>
          <w:szCs w:val="18"/>
        </w:rPr>
      </w:pPr>
      <w:r w:rsidRPr="005761AF">
        <w:rPr>
          <w:sz w:val="18"/>
          <w:szCs w:val="18"/>
        </w:rPr>
        <w:t xml:space="preserve">                HELP-PROMPT:    Not editable from any user option. See field</w:t>
      </w:r>
    </w:p>
    <w:p w14:paraId="4E30A36F" w14:textId="77777777" w:rsidR="005761AF" w:rsidRPr="005761AF" w:rsidRDefault="005761AF" w:rsidP="005761AF">
      <w:pPr>
        <w:pStyle w:val="PlainText"/>
        <w:ind w:right="-720"/>
        <w:rPr>
          <w:sz w:val="18"/>
          <w:szCs w:val="18"/>
        </w:rPr>
      </w:pPr>
      <w:r w:rsidRPr="005761AF">
        <w:rPr>
          <w:sz w:val="18"/>
          <w:szCs w:val="18"/>
        </w:rPr>
        <w:t xml:space="preserve">                                description.</w:t>
      </w:r>
    </w:p>
    <w:p w14:paraId="3AFABFE7" w14:textId="77777777" w:rsidR="005761AF" w:rsidRPr="005761AF" w:rsidRDefault="005761AF" w:rsidP="005761AF">
      <w:pPr>
        <w:pStyle w:val="PlainText"/>
        <w:ind w:right="-720"/>
        <w:rPr>
          <w:sz w:val="18"/>
          <w:szCs w:val="18"/>
        </w:rPr>
      </w:pPr>
      <w:r w:rsidRPr="005761AF">
        <w:rPr>
          <w:sz w:val="18"/>
          <w:szCs w:val="18"/>
        </w:rPr>
        <w:t xml:space="preserve">                DESCRIPTION:    This is the number assigned to the message when</w:t>
      </w:r>
    </w:p>
    <w:p w14:paraId="40A0CDF2" w14:textId="77777777" w:rsidR="005761AF" w:rsidRPr="005761AF" w:rsidRDefault="005761AF" w:rsidP="005761AF">
      <w:pPr>
        <w:pStyle w:val="PlainText"/>
        <w:ind w:right="-720"/>
        <w:rPr>
          <w:sz w:val="18"/>
          <w:szCs w:val="18"/>
        </w:rPr>
      </w:pPr>
      <w:r w:rsidRPr="005761AF">
        <w:rPr>
          <w:sz w:val="18"/>
          <w:szCs w:val="18"/>
        </w:rPr>
        <w:t xml:space="preserve">                                it is </w:t>
      </w:r>
      <w:proofErr w:type="spellStart"/>
      <w:r w:rsidRPr="005761AF">
        <w:rPr>
          <w:sz w:val="18"/>
          <w:szCs w:val="18"/>
        </w:rPr>
        <w:t>enqued</w:t>
      </w:r>
      <w:proofErr w:type="spellEnd"/>
      <w:r w:rsidRPr="005761AF">
        <w:rPr>
          <w:sz w:val="18"/>
          <w:szCs w:val="18"/>
        </w:rPr>
        <w:t xml:space="preserve"> into the FIFO queue.</w:t>
      </w:r>
    </w:p>
    <w:p w14:paraId="74098C43" w14:textId="77777777" w:rsidR="005761AF" w:rsidRPr="005761AF" w:rsidRDefault="005761AF" w:rsidP="005761AF">
      <w:pPr>
        <w:pStyle w:val="PlainText"/>
        <w:ind w:right="-720"/>
        <w:rPr>
          <w:sz w:val="18"/>
          <w:szCs w:val="18"/>
        </w:rPr>
      </w:pPr>
      <w:r w:rsidRPr="005761AF">
        <w:rPr>
          <w:sz w:val="18"/>
          <w:szCs w:val="18"/>
        </w:rPr>
        <w:t xml:space="preserve"> </w:t>
      </w:r>
    </w:p>
    <w:p w14:paraId="2D56CDE4" w14:textId="77777777" w:rsidR="005761AF" w:rsidRPr="005761AF" w:rsidRDefault="005761AF" w:rsidP="005761AF">
      <w:pPr>
        <w:pStyle w:val="PlainText"/>
        <w:ind w:right="-720"/>
        <w:rPr>
          <w:sz w:val="18"/>
          <w:szCs w:val="18"/>
        </w:rPr>
      </w:pPr>
      <w:r w:rsidRPr="005761AF">
        <w:rPr>
          <w:sz w:val="18"/>
          <w:szCs w:val="18"/>
        </w:rPr>
        <w:t xml:space="preserve">                CROSS-REFERENCE:870.019^B</w:t>
      </w:r>
    </w:p>
    <w:p w14:paraId="76257EDD" w14:textId="77777777" w:rsidR="005761AF" w:rsidRPr="005761AF" w:rsidRDefault="005761AF" w:rsidP="005761AF">
      <w:pPr>
        <w:pStyle w:val="PlainText"/>
        <w:ind w:right="-720"/>
        <w:rPr>
          <w:sz w:val="18"/>
          <w:szCs w:val="18"/>
        </w:rPr>
      </w:pPr>
      <w:r w:rsidRPr="005761AF">
        <w:rPr>
          <w:sz w:val="18"/>
          <w:szCs w:val="18"/>
        </w:rPr>
        <w:t xml:space="preserve">                                1)= S ^HLCS(870,DA(1),1,"B",$E(X,1,30),DA)=""</w:t>
      </w:r>
    </w:p>
    <w:p w14:paraId="1780D8BA" w14:textId="77777777" w:rsidR="005761AF" w:rsidRPr="005761AF" w:rsidRDefault="005761AF" w:rsidP="005761AF">
      <w:pPr>
        <w:pStyle w:val="PlainText"/>
        <w:ind w:right="-720"/>
        <w:rPr>
          <w:sz w:val="18"/>
          <w:szCs w:val="18"/>
        </w:rPr>
      </w:pPr>
      <w:r w:rsidRPr="005761AF">
        <w:rPr>
          <w:sz w:val="18"/>
          <w:szCs w:val="18"/>
        </w:rPr>
        <w:t xml:space="preserve">                                2)= K ^HLCS(870,DA(1),1,"B",$E(X,1,30),DA)</w:t>
      </w:r>
    </w:p>
    <w:p w14:paraId="45071589" w14:textId="77777777" w:rsidR="005761AF" w:rsidRPr="005761AF" w:rsidRDefault="005761AF" w:rsidP="005761AF">
      <w:pPr>
        <w:pStyle w:val="PlainText"/>
        <w:ind w:right="-720"/>
        <w:rPr>
          <w:sz w:val="18"/>
          <w:szCs w:val="18"/>
        </w:rPr>
      </w:pPr>
      <w:r w:rsidRPr="005761AF">
        <w:rPr>
          <w:sz w:val="18"/>
          <w:szCs w:val="18"/>
        </w:rPr>
        <w:t xml:space="preserve"> </w:t>
      </w:r>
    </w:p>
    <w:p w14:paraId="3BD20AED" w14:textId="77777777" w:rsidR="005761AF" w:rsidRPr="005761AF" w:rsidRDefault="005761AF" w:rsidP="005761AF">
      <w:pPr>
        <w:pStyle w:val="PlainText"/>
        <w:ind w:right="-720"/>
        <w:rPr>
          <w:sz w:val="18"/>
          <w:szCs w:val="18"/>
        </w:rPr>
      </w:pPr>
      <w:r w:rsidRPr="005761AF">
        <w:rPr>
          <w:sz w:val="18"/>
          <w:szCs w:val="18"/>
        </w:rPr>
        <w:t xml:space="preserve"> </w:t>
      </w:r>
    </w:p>
    <w:p w14:paraId="03F9FDFE" w14:textId="77777777" w:rsidR="005761AF" w:rsidRPr="005761AF" w:rsidRDefault="005761AF" w:rsidP="005761AF">
      <w:pPr>
        <w:pStyle w:val="PlainText"/>
        <w:ind w:right="-720"/>
        <w:rPr>
          <w:sz w:val="18"/>
          <w:szCs w:val="18"/>
        </w:rPr>
      </w:pPr>
      <w:r w:rsidRPr="005761AF">
        <w:rPr>
          <w:sz w:val="18"/>
          <w:szCs w:val="18"/>
        </w:rPr>
        <w:t>870.019,1       STATUS               0;2 SET</w:t>
      </w:r>
    </w:p>
    <w:p w14:paraId="2891AF39" w14:textId="77777777" w:rsidR="005761AF" w:rsidRPr="005761AF" w:rsidRDefault="005761AF" w:rsidP="005761AF">
      <w:pPr>
        <w:pStyle w:val="PlainText"/>
        <w:ind w:right="-720"/>
        <w:rPr>
          <w:sz w:val="18"/>
          <w:szCs w:val="18"/>
        </w:rPr>
      </w:pPr>
      <w:r w:rsidRPr="005761AF">
        <w:rPr>
          <w:sz w:val="18"/>
          <w:szCs w:val="18"/>
        </w:rPr>
        <w:t xml:space="preserve"> </w:t>
      </w:r>
    </w:p>
    <w:p w14:paraId="77FBEF27" w14:textId="77777777" w:rsidR="005761AF" w:rsidRPr="005761AF" w:rsidRDefault="005761AF" w:rsidP="005761AF">
      <w:pPr>
        <w:pStyle w:val="PlainText"/>
        <w:ind w:right="-720"/>
        <w:rPr>
          <w:sz w:val="18"/>
          <w:szCs w:val="18"/>
        </w:rPr>
      </w:pPr>
      <w:r w:rsidRPr="005761AF">
        <w:rPr>
          <w:sz w:val="18"/>
          <w:szCs w:val="18"/>
        </w:rPr>
        <w:t xml:space="preserve">                                'P' FOR PENDING;</w:t>
      </w:r>
    </w:p>
    <w:p w14:paraId="17129605" w14:textId="77777777" w:rsidR="005761AF" w:rsidRPr="005761AF" w:rsidRDefault="005761AF" w:rsidP="005761AF">
      <w:pPr>
        <w:pStyle w:val="PlainText"/>
        <w:ind w:right="-720"/>
        <w:rPr>
          <w:sz w:val="18"/>
          <w:szCs w:val="18"/>
        </w:rPr>
      </w:pPr>
      <w:r w:rsidRPr="005761AF">
        <w:rPr>
          <w:sz w:val="18"/>
          <w:szCs w:val="18"/>
        </w:rPr>
        <w:t xml:space="preserve">                                'D' FOR DONE PROCESSING;</w:t>
      </w:r>
    </w:p>
    <w:p w14:paraId="3F11F231" w14:textId="77777777" w:rsidR="005761AF" w:rsidRPr="005761AF" w:rsidRDefault="005761AF" w:rsidP="005761AF">
      <w:pPr>
        <w:pStyle w:val="PlainText"/>
        <w:ind w:right="-720"/>
        <w:rPr>
          <w:sz w:val="18"/>
          <w:szCs w:val="18"/>
        </w:rPr>
      </w:pPr>
      <w:r w:rsidRPr="005761AF">
        <w:rPr>
          <w:sz w:val="18"/>
          <w:szCs w:val="18"/>
        </w:rPr>
        <w:t xml:space="preserve">                                'S' FOR STUB RECORD;</w:t>
      </w:r>
    </w:p>
    <w:p w14:paraId="2E851A5E" w14:textId="77777777" w:rsidR="005761AF" w:rsidRPr="005761AF" w:rsidRDefault="005761AF" w:rsidP="005761AF">
      <w:pPr>
        <w:pStyle w:val="PlainText"/>
        <w:ind w:right="-720"/>
        <w:rPr>
          <w:sz w:val="18"/>
          <w:szCs w:val="18"/>
        </w:rPr>
      </w:pPr>
      <w:r w:rsidRPr="005761AF">
        <w:rPr>
          <w:sz w:val="18"/>
          <w:szCs w:val="18"/>
        </w:rPr>
        <w:t xml:space="preserve">                LAST EDITED:    MAY 08, 2000</w:t>
      </w:r>
    </w:p>
    <w:p w14:paraId="43515673" w14:textId="77777777" w:rsidR="005761AF" w:rsidRPr="005761AF" w:rsidRDefault="005761AF" w:rsidP="005761AF">
      <w:pPr>
        <w:pStyle w:val="PlainText"/>
        <w:ind w:right="-720"/>
        <w:rPr>
          <w:sz w:val="18"/>
          <w:szCs w:val="18"/>
        </w:rPr>
      </w:pPr>
      <w:r w:rsidRPr="005761AF">
        <w:rPr>
          <w:sz w:val="18"/>
          <w:szCs w:val="18"/>
        </w:rPr>
        <w:t xml:space="preserve">                HELP-PROMPT:    This is the status of an individual message in</w:t>
      </w:r>
    </w:p>
    <w:p w14:paraId="226E4C80" w14:textId="77777777" w:rsidR="005761AF" w:rsidRPr="005761AF" w:rsidRDefault="005761AF" w:rsidP="005761AF">
      <w:pPr>
        <w:pStyle w:val="PlainText"/>
        <w:ind w:right="-720"/>
        <w:rPr>
          <w:sz w:val="18"/>
          <w:szCs w:val="18"/>
        </w:rPr>
      </w:pPr>
      <w:r w:rsidRPr="005761AF">
        <w:rPr>
          <w:sz w:val="18"/>
          <w:szCs w:val="18"/>
        </w:rPr>
        <w:t xml:space="preserve">                                the queue. These statuses control the flow and</w:t>
      </w:r>
    </w:p>
    <w:p w14:paraId="7C79925A" w14:textId="77777777" w:rsidR="005761AF" w:rsidRPr="005761AF" w:rsidRDefault="005761AF" w:rsidP="005761AF">
      <w:pPr>
        <w:pStyle w:val="PlainText"/>
        <w:ind w:right="-720"/>
        <w:rPr>
          <w:sz w:val="18"/>
          <w:szCs w:val="18"/>
        </w:rPr>
      </w:pPr>
      <w:r w:rsidRPr="005761AF">
        <w:rPr>
          <w:sz w:val="18"/>
          <w:szCs w:val="18"/>
        </w:rPr>
        <w:t xml:space="preserve">                                processing of the message.</w:t>
      </w:r>
    </w:p>
    <w:p w14:paraId="5EF08E50" w14:textId="77777777" w:rsidR="005761AF" w:rsidRPr="005761AF" w:rsidRDefault="005761AF" w:rsidP="005761AF">
      <w:pPr>
        <w:pStyle w:val="PlainText"/>
        <w:ind w:right="-720"/>
        <w:rPr>
          <w:sz w:val="18"/>
          <w:szCs w:val="18"/>
        </w:rPr>
      </w:pPr>
      <w:r w:rsidRPr="005761AF">
        <w:rPr>
          <w:sz w:val="18"/>
          <w:szCs w:val="18"/>
        </w:rPr>
        <w:t xml:space="preserve">                DESCRIPTION:    Status of a particular message. Can be Stub,</w:t>
      </w:r>
    </w:p>
    <w:p w14:paraId="4D908A93" w14:textId="77777777" w:rsidR="005761AF" w:rsidRPr="005761AF" w:rsidRDefault="005761AF" w:rsidP="005761AF">
      <w:pPr>
        <w:pStyle w:val="PlainText"/>
        <w:ind w:right="-720"/>
        <w:rPr>
          <w:sz w:val="18"/>
          <w:szCs w:val="18"/>
        </w:rPr>
      </w:pPr>
      <w:r w:rsidRPr="005761AF">
        <w:rPr>
          <w:sz w:val="18"/>
          <w:szCs w:val="18"/>
        </w:rPr>
        <w:t xml:space="preserve">                                Pending, or Done.  These statuses control the</w:t>
      </w:r>
    </w:p>
    <w:p w14:paraId="3D20F861" w14:textId="77777777" w:rsidR="005761AF" w:rsidRPr="005761AF" w:rsidRDefault="005761AF" w:rsidP="005761AF">
      <w:pPr>
        <w:pStyle w:val="PlainText"/>
        <w:ind w:right="-720"/>
        <w:rPr>
          <w:sz w:val="18"/>
          <w:szCs w:val="18"/>
        </w:rPr>
      </w:pPr>
      <w:r w:rsidRPr="005761AF">
        <w:rPr>
          <w:sz w:val="18"/>
          <w:szCs w:val="18"/>
        </w:rPr>
        <w:t xml:space="preserve">                                processing of a message. For example, a stub</w:t>
      </w:r>
    </w:p>
    <w:p w14:paraId="34E565F3" w14:textId="77777777" w:rsidR="005761AF" w:rsidRPr="005761AF" w:rsidRDefault="005761AF" w:rsidP="005761AF">
      <w:pPr>
        <w:pStyle w:val="PlainText"/>
        <w:ind w:right="-720"/>
        <w:rPr>
          <w:sz w:val="18"/>
          <w:szCs w:val="18"/>
        </w:rPr>
      </w:pPr>
      <w:r w:rsidRPr="005761AF">
        <w:rPr>
          <w:sz w:val="18"/>
          <w:szCs w:val="18"/>
        </w:rPr>
        <w:t xml:space="preserve">                                record is created when a message is enqueued,</w:t>
      </w:r>
    </w:p>
    <w:p w14:paraId="5F84E468" w14:textId="77777777" w:rsidR="005761AF" w:rsidRPr="005761AF" w:rsidRDefault="005761AF" w:rsidP="005761AF">
      <w:pPr>
        <w:pStyle w:val="PlainText"/>
        <w:ind w:right="-720"/>
        <w:rPr>
          <w:sz w:val="18"/>
          <w:szCs w:val="18"/>
        </w:rPr>
      </w:pPr>
      <w:r w:rsidRPr="005761AF">
        <w:rPr>
          <w:sz w:val="18"/>
          <w:szCs w:val="18"/>
        </w:rPr>
        <w:t xml:space="preserve">                                and cannot be processed until its status is</w:t>
      </w:r>
    </w:p>
    <w:p w14:paraId="083B4E6A" w14:textId="77777777" w:rsidR="005761AF" w:rsidRPr="005761AF" w:rsidRDefault="005761AF" w:rsidP="005761AF">
      <w:pPr>
        <w:pStyle w:val="PlainText"/>
        <w:ind w:right="-720"/>
        <w:rPr>
          <w:sz w:val="18"/>
          <w:szCs w:val="18"/>
        </w:rPr>
      </w:pPr>
      <w:r w:rsidRPr="005761AF">
        <w:rPr>
          <w:sz w:val="18"/>
          <w:szCs w:val="18"/>
        </w:rPr>
        <w:t xml:space="preserve">                                changed from 'stub' to 'pending'.  Changing</w:t>
      </w:r>
    </w:p>
    <w:p w14:paraId="663BE9CF" w14:textId="77777777" w:rsidR="005761AF" w:rsidRPr="005761AF" w:rsidRDefault="005761AF" w:rsidP="005761AF">
      <w:pPr>
        <w:pStyle w:val="PlainText"/>
        <w:ind w:right="-720"/>
        <w:rPr>
          <w:sz w:val="18"/>
          <w:szCs w:val="18"/>
        </w:rPr>
      </w:pPr>
      <w:r w:rsidRPr="005761AF">
        <w:rPr>
          <w:sz w:val="18"/>
          <w:szCs w:val="18"/>
        </w:rPr>
        <w:lastRenderedPageBreak/>
        <w:t xml:space="preserve">                                this status is the last thing the Low Layer</w:t>
      </w:r>
    </w:p>
    <w:p w14:paraId="238597F9" w14:textId="77777777" w:rsidR="005761AF" w:rsidRPr="005761AF" w:rsidRDefault="005761AF" w:rsidP="005761AF">
      <w:pPr>
        <w:pStyle w:val="PlainText"/>
        <w:ind w:right="-720"/>
        <w:rPr>
          <w:sz w:val="18"/>
          <w:szCs w:val="18"/>
        </w:rPr>
      </w:pPr>
      <w:r w:rsidRPr="005761AF">
        <w:rPr>
          <w:sz w:val="18"/>
          <w:szCs w:val="18"/>
        </w:rPr>
        <w:t xml:space="preserve">                                Protocol does after reading in a message.</w:t>
      </w:r>
    </w:p>
    <w:p w14:paraId="5723E2E7" w14:textId="77777777" w:rsidR="005761AF" w:rsidRPr="005761AF" w:rsidRDefault="005761AF" w:rsidP="005761AF">
      <w:pPr>
        <w:pStyle w:val="PlainText"/>
        <w:ind w:right="-720"/>
        <w:rPr>
          <w:sz w:val="18"/>
          <w:szCs w:val="18"/>
        </w:rPr>
      </w:pPr>
      <w:r w:rsidRPr="005761AF">
        <w:rPr>
          <w:sz w:val="18"/>
          <w:szCs w:val="18"/>
        </w:rPr>
        <w:t xml:space="preserve">                                Finally, once the message has been processed,</w:t>
      </w:r>
    </w:p>
    <w:p w14:paraId="16C4A1A5" w14:textId="77777777" w:rsidR="005761AF" w:rsidRPr="005761AF" w:rsidRDefault="005761AF" w:rsidP="005761AF">
      <w:pPr>
        <w:pStyle w:val="PlainText"/>
        <w:ind w:right="-720"/>
        <w:rPr>
          <w:sz w:val="18"/>
          <w:szCs w:val="18"/>
        </w:rPr>
      </w:pPr>
      <w:r w:rsidRPr="005761AF">
        <w:rPr>
          <w:sz w:val="18"/>
          <w:szCs w:val="18"/>
        </w:rPr>
        <w:t xml:space="preserve">                                its status is changed to 'done'.</w:t>
      </w:r>
    </w:p>
    <w:p w14:paraId="1079F5BC" w14:textId="77777777" w:rsidR="005761AF" w:rsidRPr="005761AF" w:rsidRDefault="005761AF" w:rsidP="005761AF">
      <w:pPr>
        <w:pStyle w:val="PlainText"/>
        <w:ind w:right="-720"/>
        <w:rPr>
          <w:sz w:val="18"/>
          <w:szCs w:val="18"/>
        </w:rPr>
      </w:pPr>
      <w:r w:rsidRPr="005761AF">
        <w:rPr>
          <w:sz w:val="18"/>
          <w:szCs w:val="18"/>
        </w:rPr>
        <w:t xml:space="preserve"> </w:t>
      </w:r>
    </w:p>
    <w:p w14:paraId="31D4E904" w14:textId="77777777" w:rsidR="005761AF" w:rsidRPr="005761AF" w:rsidRDefault="005761AF" w:rsidP="005761AF">
      <w:pPr>
        <w:pStyle w:val="PlainText"/>
        <w:ind w:right="-720"/>
        <w:rPr>
          <w:sz w:val="18"/>
          <w:szCs w:val="18"/>
        </w:rPr>
      </w:pPr>
      <w:r w:rsidRPr="005761AF">
        <w:rPr>
          <w:sz w:val="18"/>
          <w:szCs w:val="18"/>
        </w:rPr>
        <w:t xml:space="preserve">                CROSS-REFERENCE:870^AISTAT</w:t>
      </w:r>
    </w:p>
    <w:p w14:paraId="4FFC0F60" w14:textId="77777777" w:rsidR="005761AF" w:rsidRPr="005761AF" w:rsidRDefault="005761AF" w:rsidP="005761AF">
      <w:pPr>
        <w:pStyle w:val="PlainText"/>
        <w:ind w:right="-720"/>
        <w:rPr>
          <w:sz w:val="18"/>
          <w:szCs w:val="18"/>
        </w:rPr>
      </w:pPr>
      <w:r w:rsidRPr="005761AF">
        <w:rPr>
          <w:sz w:val="18"/>
          <w:szCs w:val="18"/>
        </w:rPr>
        <w:t xml:space="preserve">                                1)= S ^HLCS(870,"AISTAT",$E(X,1,30),DA(1),DA)="</w:t>
      </w:r>
    </w:p>
    <w:p w14:paraId="13E6B650" w14:textId="77777777" w:rsidR="005761AF" w:rsidRPr="005761AF" w:rsidRDefault="005761AF" w:rsidP="005761AF">
      <w:pPr>
        <w:pStyle w:val="PlainText"/>
        <w:ind w:right="-720"/>
        <w:rPr>
          <w:sz w:val="18"/>
          <w:szCs w:val="18"/>
        </w:rPr>
      </w:pPr>
      <w:r w:rsidRPr="005761AF">
        <w:rPr>
          <w:sz w:val="18"/>
          <w:szCs w:val="18"/>
        </w:rPr>
        <w:t xml:space="preserve">                                "</w:t>
      </w:r>
    </w:p>
    <w:p w14:paraId="14ECC5C6" w14:textId="77777777" w:rsidR="005761AF" w:rsidRPr="005761AF" w:rsidRDefault="005761AF" w:rsidP="005761AF">
      <w:pPr>
        <w:pStyle w:val="PlainText"/>
        <w:ind w:right="-720"/>
        <w:rPr>
          <w:sz w:val="18"/>
          <w:szCs w:val="18"/>
        </w:rPr>
      </w:pPr>
      <w:r w:rsidRPr="005761AF">
        <w:rPr>
          <w:sz w:val="18"/>
          <w:szCs w:val="18"/>
        </w:rPr>
        <w:t xml:space="preserve"> </w:t>
      </w:r>
    </w:p>
    <w:p w14:paraId="5A6C04EF" w14:textId="77777777" w:rsidR="005761AF" w:rsidRPr="005761AF" w:rsidRDefault="005761AF" w:rsidP="005761AF">
      <w:pPr>
        <w:pStyle w:val="PlainText"/>
        <w:ind w:right="-720"/>
        <w:rPr>
          <w:sz w:val="18"/>
          <w:szCs w:val="18"/>
        </w:rPr>
      </w:pPr>
      <w:r w:rsidRPr="005761AF">
        <w:rPr>
          <w:sz w:val="18"/>
          <w:szCs w:val="18"/>
        </w:rPr>
        <w:t xml:space="preserve">                                2)= K ^HLCS(870,"AISTAT",$E(X,1,30),DA(1),DA)</w:t>
      </w:r>
    </w:p>
    <w:p w14:paraId="7D063404" w14:textId="77777777" w:rsidR="005761AF" w:rsidRPr="005761AF" w:rsidRDefault="005761AF" w:rsidP="005761AF">
      <w:pPr>
        <w:pStyle w:val="PlainText"/>
        <w:ind w:right="-720"/>
        <w:rPr>
          <w:sz w:val="18"/>
          <w:szCs w:val="18"/>
        </w:rPr>
      </w:pPr>
      <w:r w:rsidRPr="005761AF">
        <w:rPr>
          <w:sz w:val="18"/>
          <w:szCs w:val="18"/>
        </w:rPr>
        <w:t xml:space="preserve">                                Used to quickly identify links with messages in</w:t>
      </w:r>
    </w:p>
    <w:p w14:paraId="72066C92" w14:textId="77777777" w:rsidR="005761AF" w:rsidRPr="005761AF" w:rsidRDefault="005761AF" w:rsidP="005761AF">
      <w:pPr>
        <w:pStyle w:val="PlainText"/>
        <w:ind w:right="-720"/>
        <w:rPr>
          <w:sz w:val="18"/>
          <w:szCs w:val="18"/>
        </w:rPr>
      </w:pPr>
      <w:r w:rsidRPr="005761AF">
        <w:rPr>
          <w:sz w:val="18"/>
          <w:szCs w:val="18"/>
        </w:rPr>
        <w:t xml:space="preserve">                                any status, thus improving performance.</w:t>
      </w:r>
    </w:p>
    <w:p w14:paraId="7B800543" w14:textId="77777777" w:rsidR="005761AF" w:rsidRPr="005761AF" w:rsidRDefault="005761AF" w:rsidP="005761AF">
      <w:pPr>
        <w:pStyle w:val="PlainText"/>
        <w:ind w:right="-720"/>
        <w:rPr>
          <w:sz w:val="18"/>
          <w:szCs w:val="18"/>
        </w:rPr>
      </w:pPr>
      <w:r w:rsidRPr="005761AF">
        <w:rPr>
          <w:sz w:val="18"/>
          <w:szCs w:val="18"/>
        </w:rPr>
        <w:t xml:space="preserve"> </w:t>
      </w:r>
    </w:p>
    <w:p w14:paraId="7956CEA7" w14:textId="77777777" w:rsidR="005761AF" w:rsidRPr="005761AF" w:rsidRDefault="005761AF" w:rsidP="005761AF">
      <w:pPr>
        <w:pStyle w:val="PlainText"/>
        <w:ind w:right="-720"/>
        <w:rPr>
          <w:sz w:val="18"/>
          <w:szCs w:val="18"/>
        </w:rPr>
      </w:pPr>
      <w:r w:rsidRPr="005761AF">
        <w:rPr>
          <w:sz w:val="18"/>
          <w:szCs w:val="18"/>
        </w:rPr>
        <w:t xml:space="preserve"> </w:t>
      </w:r>
    </w:p>
    <w:p w14:paraId="1242CB7D" w14:textId="77777777" w:rsidR="005761AF" w:rsidRPr="005761AF" w:rsidRDefault="005761AF" w:rsidP="005761AF">
      <w:pPr>
        <w:pStyle w:val="PlainText"/>
        <w:ind w:right="-720"/>
        <w:rPr>
          <w:sz w:val="18"/>
          <w:szCs w:val="18"/>
        </w:rPr>
      </w:pPr>
      <w:r w:rsidRPr="005761AF">
        <w:rPr>
          <w:sz w:val="18"/>
          <w:szCs w:val="18"/>
        </w:rPr>
        <w:t xml:space="preserve"> </w:t>
      </w:r>
    </w:p>
    <w:p w14:paraId="278546C4" w14:textId="77777777" w:rsidR="005761AF" w:rsidRPr="005761AF" w:rsidRDefault="005761AF" w:rsidP="005761AF">
      <w:pPr>
        <w:pStyle w:val="PlainText"/>
        <w:ind w:right="-720"/>
        <w:rPr>
          <w:sz w:val="18"/>
          <w:szCs w:val="18"/>
        </w:rPr>
      </w:pPr>
      <w:r w:rsidRPr="005761AF">
        <w:rPr>
          <w:sz w:val="18"/>
          <w:szCs w:val="18"/>
        </w:rPr>
        <w:t>870.019,2       ERROR                0;3 SET</w:t>
      </w:r>
    </w:p>
    <w:p w14:paraId="3EF88433" w14:textId="77777777" w:rsidR="005761AF" w:rsidRPr="005761AF" w:rsidRDefault="005761AF" w:rsidP="005761AF">
      <w:pPr>
        <w:pStyle w:val="PlainText"/>
        <w:ind w:right="-720"/>
        <w:rPr>
          <w:sz w:val="18"/>
          <w:szCs w:val="18"/>
        </w:rPr>
      </w:pPr>
      <w:r w:rsidRPr="005761AF">
        <w:rPr>
          <w:sz w:val="18"/>
          <w:szCs w:val="18"/>
        </w:rPr>
        <w:t xml:space="preserve"> </w:t>
      </w:r>
    </w:p>
    <w:p w14:paraId="5EF47ECE" w14:textId="77777777" w:rsidR="005761AF" w:rsidRPr="005761AF" w:rsidRDefault="005761AF" w:rsidP="005761AF">
      <w:pPr>
        <w:pStyle w:val="PlainText"/>
        <w:ind w:right="-720"/>
        <w:rPr>
          <w:sz w:val="18"/>
          <w:szCs w:val="18"/>
        </w:rPr>
      </w:pPr>
      <w:r w:rsidRPr="005761AF">
        <w:rPr>
          <w:sz w:val="18"/>
          <w:szCs w:val="18"/>
        </w:rPr>
        <w:t xml:space="preserve">                                'A' FOR LLP ACKNOWLEDGED NO ERROR;</w:t>
      </w:r>
    </w:p>
    <w:p w14:paraId="64B17C5A" w14:textId="77777777" w:rsidR="005761AF" w:rsidRPr="005761AF" w:rsidRDefault="005761AF" w:rsidP="005761AF">
      <w:pPr>
        <w:pStyle w:val="PlainText"/>
        <w:ind w:right="-720"/>
        <w:rPr>
          <w:sz w:val="18"/>
          <w:szCs w:val="18"/>
        </w:rPr>
      </w:pPr>
      <w:r w:rsidRPr="005761AF">
        <w:rPr>
          <w:sz w:val="18"/>
          <w:szCs w:val="18"/>
        </w:rPr>
        <w:t xml:space="preserve">                                'C' FOR LLP CHAR COUNT WRONG;</w:t>
      </w:r>
    </w:p>
    <w:p w14:paraId="07FC6888" w14:textId="77777777" w:rsidR="005761AF" w:rsidRPr="005761AF" w:rsidRDefault="005761AF" w:rsidP="005761AF">
      <w:pPr>
        <w:pStyle w:val="PlainText"/>
        <w:ind w:right="-720"/>
        <w:rPr>
          <w:sz w:val="18"/>
          <w:szCs w:val="18"/>
        </w:rPr>
      </w:pPr>
      <w:r w:rsidRPr="005761AF">
        <w:rPr>
          <w:sz w:val="18"/>
          <w:szCs w:val="18"/>
        </w:rPr>
        <w:t xml:space="preserve">                                'X' FOR LLP XOR WRONG;</w:t>
      </w:r>
    </w:p>
    <w:p w14:paraId="7942E918" w14:textId="77777777" w:rsidR="005761AF" w:rsidRPr="005761AF" w:rsidRDefault="005761AF" w:rsidP="005761AF">
      <w:pPr>
        <w:pStyle w:val="PlainText"/>
        <w:ind w:right="-720"/>
        <w:rPr>
          <w:sz w:val="18"/>
          <w:szCs w:val="18"/>
        </w:rPr>
      </w:pPr>
      <w:r w:rsidRPr="005761AF">
        <w:rPr>
          <w:sz w:val="18"/>
          <w:szCs w:val="18"/>
        </w:rPr>
        <w:t xml:space="preserve">                                'B' FOR DATA TOO LONG;</w:t>
      </w:r>
    </w:p>
    <w:p w14:paraId="16F526B2" w14:textId="77777777" w:rsidR="005761AF" w:rsidRPr="005761AF" w:rsidRDefault="005761AF" w:rsidP="005761AF">
      <w:pPr>
        <w:pStyle w:val="PlainText"/>
        <w:ind w:right="-720"/>
        <w:rPr>
          <w:sz w:val="18"/>
          <w:szCs w:val="18"/>
        </w:rPr>
      </w:pPr>
      <w:r w:rsidRPr="005761AF">
        <w:rPr>
          <w:sz w:val="18"/>
          <w:szCs w:val="18"/>
        </w:rPr>
        <w:t xml:space="preserve">                                'G' FOR OTHER LLP ERROR;</w:t>
      </w:r>
    </w:p>
    <w:p w14:paraId="55DA4092" w14:textId="77777777" w:rsidR="005761AF" w:rsidRPr="005761AF" w:rsidRDefault="005761AF" w:rsidP="005761AF">
      <w:pPr>
        <w:pStyle w:val="PlainText"/>
        <w:ind w:right="-720"/>
        <w:rPr>
          <w:sz w:val="18"/>
          <w:szCs w:val="18"/>
        </w:rPr>
      </w:pPr>
      <w:r w:rsidRPr="005761AF">
        <w:rPr>
          <w:sz w:val="18"/>
          <w:szCs w:val="18"/>
        </w:rPr>
        <w:t xml:space="preserve">                LAST EDITED:    OCT 27, 1994</w:t>
      </w:r>
    </w:p>
    <w:p w14:paraId="30EC0CF0"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6AB91C3E"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5A7D542F" w14:textId="77777777" w:rsidR="005761AF" w:rsidRPr="005761AF" w:rsidRDefault="005761AF" w:rsidP="005761AF">
      <w:pPr>
        <w:pStyle w:val="PlainText"/>
        <w:ind w:right="-720"/>
        <w:rPr>
          <w:sz w:val="18"/>
          <w:szCs w:val="18"/>
        </w:rPr>
      </w:pPr>
      <w:r w:rsidRPr="005761AF">
        <w:rPr>
          <w:sz w:val="18"/>
          <w:szCs w:val="18"/>
        </w:rPr>
        <w:t xml:space="preserve">                DESCRIPTION:    If this field contains a "C","X","B", or a "G"</w:t>
      </w:r>
    </w:p>
    <w:p w14:paraId="15136ADD" w14:textId="77777777" w:rsidR="005761AF" w:rsidRPr="005761AF" w:rsidRDefault="005761AF" w:rsidP="005761AF">
      <w:pPr>
        <w:pStyle w:val="PlainText"/>
        <w:ind w:right="-720"/>
        <w:rPr>
          <w:sz w:val="18"/>
          <w:szCs w:val="18"/>
        </w:rPr>
      </w:pPr>
      <w:r w:rsidRPr="005761AF">
        <w:rPr>
          <w:sz w:val="18"/>
          <w:szCs w:val="18"/>
        </w:rPr>
        <w:t xml:space="preserve">                                it means an error has </w:t>
      </w:r>
      <w:proofErr w:type="spellStart"/>
      <w:r w:rsidRPr="005761AF">
        <w:rPr>
          <w:sz w:val="18"/>
          <w:szCs w:val="18"/>
        </w:rPr>
        <w:t>ocurred</w:t>
      </w:r>
      <w:proofErr w:type="spellEnd"/>
      <w:r w:rsidRPr="005761AF">
        <w:rPr>
          <w:sz w:val="18"/>
          <w:szCs w:val="18"/>
        </w:rPr>
        <w:t xml:space="preserve"> while reading in</w:t>
      </w:r>
    </w:p>
    <w:p w14:paraId="24F76752" w14:textId="77777777" w:rsidR="005761AF" w:rsidRPr="005761AF" w:rsidRDefault="005761AF" w:rsidP="005761AF">
      <w:pPr>
        <w:pStyle w:val="PlainText"/>
        <w:ind w:right="-720"/>
        <w:rPr>
          <w:sz w:val="18"/>
          <w:szCs w:val="18"/>
        </w:rPr>
      </w:pPr>
      <w:r w:rsidRPr="005761AF">
        <w:rPr>
          <w:sz w:val="18"/>
          <w:szCs w:val="18"/>
        </w:rPr>
        <w:t xml:space="preserve">                                a message. This field is not editable from any</w:t>
      </w:r>
    </w:p>
    <w:p w14:paraId="42436FC2" w14:textId="77777777" w:rsidR="005761AF" w:rsidRPr="005761AF" w:rsidRDefault="005761AF" w:rsidP="005761AF">
      <w:pPr>
        <w:pStyle w:val="PlainText"/>
        <w:ind w:right="-720"/>
        <w:rPr>
          <w:sz w:val="18"/>
          <w:szCs w:val="18"/>
        </w:rPr>
      </w:pPr>
      <w:r w:rsidRPr="005761AF">
        <w:rPr>
          <w:sz w:val="18"/>
          <w:szCs w:val="18"/>
        </w:rPr>
        <w:t xml:space="preserve">                                user option.</w:t>
      </w:r>
    </w:p>
    <w:p w14:paraId="30233D72" w14:textId="77777777" w:rsidR="005761AF" w:rsidRPr="005761AF" w:rsidRDefault="005761AF" w:rsidP="005761AF">
      <w:pPr>
        <w:pStyle w:val="PlainText"/>
        <w:ind w:right="-720"/>
        <w:rPr>
          <w:sz w:val="18"/>
          <w:szCs w:val="18"/>
        </w:rPr>
      </w:pPr>
      <w:r w:rsidRPr="005761AF">
        <w:rPr>
          <w:sz w:val="18"/>
          <w:szCs w:val="18"/>
        </w:rPr>
        <w:t xml:space="preserve"> </w:t>
      </w:r>
    </w:p>
    <w:p w14:paraId="52F8FB54" w14:textId="77777777" w:rsidR="005761AF" w:rsidRPr="005761AF" w:rsidRDefault="005761AF" w:rsidP="005761AF">
      <w:pPr>
        <w:pStyle w:val="PlainText"/>
        <w:ind w:right="-720"/>
        <w:rPr>
          <w:sz w:val="18"/>
          <w:szCs w:val="18"/>
        </w:rPr>
      </w:pPr>
      <w:r w:rsidRPr="005761AF">
        <w:rPr>
          <w:sz w:val="18"/>
          <w:szCs w:val="18"/>
        </w:rPr>
        <w:t xml:space="preserve"> </w:t>
      </w:r>
    </w:p>
    <w:p w14:paraId="34CEB935" w14:textId="77777777" w:rsidR="005761AF" w:rsidRPr="005761AF" w:rsidRDefault="005761AF" w:rsidP="005761AF">
      <w:pPr>
        <w:pStyle w:val="PlainText"/>
        <w:ind w:right="-720"/>
        <w:rPr>
          <w:sz w:val="18"/>
          <w:szCs w:val="18"/>
        </w:rPr>
      </w:pPr>
      <w:r w:rsidRPr="005761AF">
        <w:rPr>
          <w:sz w:val="18"/>
          <w:szCs w:val="18"/>
        </w:rPr>
        <w:t>870.019,3       MESSAGE TEXT         1;0   WORD-PROCESSING #870.193 (NOWRAP)</w:t>
      </w:r>
    </w:p>
    <w:p w14:paraId="79A3EB1C" w14:textId="77777777" w:rsidR="005761AF" w:rsidRPr="005761AF" w:rsidRDefault="005761AF" w:rsidP="005761AF">
      <w:pPr>
        <w:pStyle w:val="PlainText"/>
        <w:ind w:right="-720"/>
        <w:rPr>
          <w:sz w:val="18"/>
          <w:szCs w:val="18"/>
        </w:rPr>
      </w:pPr>
      <w:r w:rsidRPr="005761AF">
        <w:rPr>
          <w:sz w:val="18"/>
          <w:szCs w:val="18"/>
        </w:rPr>
        <w:t xml:space="preserve"> </w:t>
      </w:r>
    </w:p>
    <w:p w14:paraId="207F8E9B" w14:textId="77777777" w:rsidR="005761AF" w:rsidRPr="005761AF" w:rsidRDefault="005761AF" w:rsidP="005761AF">
      <w:pPr>
        <w:pStyle w:val="PlainText"/>
        <w:ind w:right="-720"/>
        <w:rPr>
          <w:sz w:val="18"/>
          <w:szCs w:val="18"/>
        </w:rPr>
      </w:pPr>
      <w:r w:rsidRPr="005761AF">
        <w:rPr>
          <w:sz w:val="18"/>
          <w:szCs w:val="18"/>
        </w:rPr>
        <w:t xml:space="preserve">                DESCRIPTION:</w:t>
      </w:r>
    </w:p>
    <w:p w14:paraId="588E867B" w14:textId="77777777" w:rsidR="005761AF" w:rsidRPr="005761AF" w:rsidRDefault="005761AF" w:rsidP="005761AF">
      <w:pPr>
        <w:pStyle w:val="PlainText"/>
        <w:ind w:right="-720"/>
        <w:rPr>
          <w:sz w:val="18"/>
          <w:szCs w:val="18"/>
        </w:rPr>
      </w:pPr>
      <w:r w:rsidRPr="005761AF">
        <w:rPr>
          <w:sz w:val="18"/>
          <w:szCs w:val="18"/>
        </w:rPr>
        <w:t xml:space="preserve">                                This field contains the text of the message.</w:t>
      </w:r>
    </w:p>
    <w:p w14:paraId="6ECA0308" w14:textId="77777777" w:rsidR="005761AF" w:rsidRPr="005761AF" w:rsidRDefault="005761AF" w:rsidP="005761AF">
      <w:pPr>
        <w:pStyle w:val="PlainText"/>
        <w:ind w:right="-720"/>
        <w:rPr>
          <w:sz w:val="18"/>
          <w:szCs w:val="18"/>
        </w:rPr>
      </w:pPr>
      <w:r w:rsidRPr="005761AF">
        <w:rPr>
          <w:sz w:val="18"/>
          <w:szCs w:val="18"/>
        </w:rPr>
        <w:t xml:space="preserve"> </w:t>
      </w:r>
    </w:p>
    <w:p w14:paraId="56E34EC1" w14:textId="77777777" w:rsidR="005761AF" w:rsidRPr="005761AF" w:rsidRDefault="005761AF" w:rsidP="005761AF">
      <w:pPr>
        <w:pStyle w:val="PlainText"/>
        <w:ind w:right="-720"/>
        <w:rPr>
          <w:sz w:val="18"/>
          <w:szCs w:val="18"/>
        </w:rPr>
      </w:pPr>
      <w:r w:rsidRPr="005761AF">
        <w:rPr>
          <w:sz w:val="18"/>
          <w:szCs w:val="18"/>
        </w:rPr>
        <w:t xml:space="preserve"> </w:t>
      </w:r>
    </w:p>
    <w:p w14:paraId="69511DE6" w14:textId="77777777" w:rsidR="005761AF" w:rsidRPr="005761AF" w:rsidRDefault="005761AF" w:rsidP="005761AF">
      <w:pPr>
        <w:pStyle w:val="PlainText"/>
        <w:ind w:right="-720"/>
        <w:rPr>
          <w:sz w:val="18"/>
          <w:szCs w:val="18"/>
        </w:rPr>
      </w:pPr>
      <w:r w:rsidRPr="005761AF">
        <w:rPr>
          <w:sz w:val="18"/>
          <w:szCs w:val="18"/>
        </w:rPr>
        <w:t xml:space="preserve">870.019,4       </w:t>
      </w:r>
      <w:proofErr w:type="spellStart"/>
      <w:r w:rsidRPr="005761AF">
        <w:rPr>
          <w:sz w:val="18"/>
          <w:szCs w:val="18"/>
        </w:rPr>
        <w:t>tvv</w:t>
      </w:r>
      <w:proofErr w:type="spellEnd"/>
      <w:r w:rsidRPr="005761AF">
        <w:rPr>
          <w:sz w:val="18"/>
          <w:szCs w:val="18"/>
        </w:rPr>
        <w:t xml:space="preserve">                  0;4 FREE TEXT</w:t>
      </w:r>
    </w:p>
    <w:p w14:paraId="67F4EDF3" w14:textId="77777777" w:rsidR="005761AF" w:rsidRPr="005761AF" w:rsidRDefault="005761AF" w:rsidP="005761AF">
      <w:pPr>
        <w:pStyle w:val="PlainText"/>
        <w:ind w:right="-720"/>
        <w:rPr>
          <w:sz w:val="18"/>
          <w:szCs w:val="18"/>
        </w:rPr>
      </w:pPr>
      <w:r w:rsidRPr="005761AF">
        <w:rPr>
          <w:sz w:val="18"/>
          <w:szCs w:val="18"/>
        </w:rPr>
        <w:t xml:space="preserve"> </w:t>
      </w:r>
    </w:p>
    <w:p w14:paraId="3A59649C" w14:textId="77777777" w:rsidR="005761AF" w:rsidRPr="005761AF" w:rsidRDefault="005761AF" w:rsidP="005761AF">
      <w:pPr>
        <w:pStyle w:val="PlainText"/>
        <w:ind w:right="-720"/>
        <w:rPr>
          <w:sz w:val="18"/>
          <w:szCs w:val="18"/>
        </w:rPr>
      </w:pPr>
      <w:r w:rsidRPr="005761AF">
        <w:rPr>
          <w:sz w:val="18"/>
          <w:szCs w:val="18"/>
        </w:rPr>
        <w:t xml:space="preserve">                INPUT TRANSFORM:K:$L(X)&gt;3!($L(X)&lt;3) X</w:t>
      </w:r>
    </w:p>
    <w:p w14:paraId="12758CA4" w14:textId="77777777" w:rsidR="005761AF" w:rsidRPr="005761AF" w:rsidRDefault="005761AF" w:rsidP="005761AF">
      <w:pPr>
        <w:pStyle w:val="PlainText"/>
        <w:ind w:right="-720"/>
        <w:rPr>
          <w:sz w:val="18"/>
          <w:szCs w:val="18"/>
        </w:rPr>
      </w:pPr>
      <w:r w:rsidRPr="005761AF">
        <w:rPr>
          <w:sz w:val="18"/>
          <w:szCs w:val="18"/>
        </w:rPr>
        <w:t xml:space="preserve">                LAST EDITED:    JAN 12, 1995</w:t>
      </w:r>
    </w:p>
    <w:p w14:paraId="42A12C7F" w14:textId="77777777" w:rsidR="005761AF" w:rsidRPr="005761AF" w:rsidRDefault="005761AF" w:rsidP="005761AF">
      <w:pPr>
        <w:pStyle w:val="PlainText"/>
        <w:ind w:right="-720"/>
        <w:rPr>
          <w:sz w:val="18"/>
          <w:szCs w:val="18"/>
        </w:rPr>
      </w:pPr>
      <w:r w:rsidRPr="005761AF">
        <w:rPr>
          <w:sz w:val="18"/>
          <w:szCs w:val="18"/>
        </w:rPr>
        <w:t xml:space="preserve">                HELP-PROMPT:    Answer must be 3 characters in length.</w:t>
      </w:r>
    </w:p>
    <w:p w14:paraId="3C34D177" w14:textId="77777777" w:rsidR="005761AF" w:rsidRPr="005761AF" w:rsidRDefault="005761AF" w:rsidP="005761AF">
      <w:pPr>
        <w:pStyle w:val="PlainText"/>
        <w:ind w:right="-720"/>
        <w:rPr>
          <w:sz w:val="18"/>
          <w:szCs w:val="18"/>
        </w:rPr>
      </w:pPr>
      <w:r w:rsidRPr="005761AF">
        <w:rPr>
          <w:sz w:val="18"/>
          <w:szCs w:val="18"/>
        </w:rPr>
        <w:t xml:space="preserve"> </w:t>
      </w:r>
    </w:p>
    <w:p w14:paraId="51548717" w14:textId="77777777" w:rsidR="005761AF" w:rsidRPr="005761AF" w:rsidRDefault="005761AF" w:rsidP="005761AF">
      <w:pPr>
        <w:pStyle w:val="PlainText"/>
        <w:ind w:right="-720"/>
        <w:rPr>
          <w:sz w:val="18"/>
          <w:szCs w:val="18"/>
        </w:rPr>
      </w:pPr>
      <w:r w:rsidRPr="005761AF">
        <w:rPr>
          <w:sz w:val="18"/>
          <w:szCs w:val="18"/>
        </w:rPr>
        <w:t xml:space="preserve">870.019,5       </w:t>
      </w:r>
      <w:proofErr w:type="spellStart"/>
      <w:r w:rsidRPr="005761AF">
        <w:rPr>
          <w:sz w:val="18"/>
          <w:szCs w:val="18"/>
        </w:rPr>
        <w:t>ccccc</w:t>
      </w:r>
      <w:proofErr w:type="spellEnd"/>
      <w:r w:rsidRPr="005761AF">
        <w:rPr>
          <w:sz w:val="18"/>
          <w:szCs w:val="18"/>
        </w:rPr>
        <w:t xml:space="preserve">                0;5 FREE TEXT</w:t>
      </w:r>
    </w:p>
    <w:p w14:paraId="32CF546C" w14:textId="77777777" w:rsidR="005761AF" w:rsidRPr="005761AF" w:rsidRDefault="005761AF" w:rsidP="005761AF">
      <w:pPr>
        <w:pStyle w:val="PlainText"/>
        <w:ind w:right="-720"/>
        <w:rPr>
          <w:sz w:val="18"/>
          <w:szCs w:val="18"/>
        </w:rPr>
      </w:pPr>
      <w:r w:rsidRPr="005761AF">
        <w:rPr>
          <w:sz w:val="18"/>
          <w:szCs w:val="18"/>
        </w:rPr>
        <w:t xml:space="preserve"> </w:t>
      </w:r>
    </w:p>
    <w:p w14:paraId="56E68F9F" w14:textId="77777777" w:rsidR="005761AF" w:rsidRPr="005761AF" w:rsidRDefault="005761AF" w:rsidP="005761AF">
      <w:pPr>
        <w:pStyle w:val="PlainText"/>
        <w:ind w:right="-720"/>
        <w:rPr>
          <w:sz w:val="18"/>
          <w:szCs w:val="18"/>
        </w:rPr>
      </w:pPr>
      <w:r w:rsidRPr="005761AF">
        <w:rPr>
          <w:sz w:val="18"/>
          <w:szCs w:val="18"/>
        </w:rPr>
        <w:t xml:space="preserve">                INPUT TRANSFORM:K:$L(X)&gt;5!($L(X)&lt;1) X</w:t>
      </w:r>
    </w:p>
    <w:p w14:paraId="66209F2D" w14:textId="77777777" w:rsidR="005761AF" w:rsidRPr="005761AF" w:rsidRDefault="005761AF" w:rsidP="005761AF">
      <w:pPr>
        <w:pStyle w:val="PlainText"/>
        <w:ind w:right="-720"/>
        <w:rPr>
          <w:sz w:val="18"/>
          <w:szCs w:val="18"/>
        </w:rPr>
      </w:pPr>
      <w:r w:rsidRPr="005761AF">
        <w:rPr>
          <w:sz w:val="18"/>
          <w:szCs w:val="18"/>
        </w:rPr>
        <w:t xml:space="preserve">                LAST EDITED:    JAN 13, 1995</w:t>
      </w:r>
    </w:p>
    <w:p w14:paraId="0C876814" w14:textId="77777777" w:rsidR="005761AF" w:rsidRPr="005761AF" w:rsidRDefault="005761AF" w:rsidP="005761AF">
      <w:pPr>
        <w:pStyle w:val="PlainText"/>
        <w:ind w:right="-720"/>
        <w:rPr>
          <w:sz w:val="18"/>
          <w:szCs w:val="18"/>
        </w:rPr>
      </w:pPr>
      <w:r w:rsidRPr="005761AF">
        <w:rPr>
          <w:sz w:val="18"/>
          <w:szCs w:val="18"/>
        </w:rPr>
        <w:t xml:space="preserve">                HELP-PROMPT:    Answer must be 1-5 characters in length.</w:t>
      </w:r>
    </w:p>
    <w:p w14:paraId="41B07BDE" w14:textId="77777777" w:rsidR="005761AF" w:rsidRPr="005761AF" w:rsidRDefault="005761AF" w:rsidP="005761AF">
      <w:pPr>
        <w:pStyle w:val="PlainText"/>
        <w:ind w:right="-720"/>
        <w:rPr>
          <w:sz w:val="18"/>
          <w:szCs w:val="18"/>
        </w:rPr>
      </w:pPr>
      <w:r w:rsidRPr="005761AF">
        <w:rPr>
          <w:sz w:val="18"/>
          <w:szCs w:val="18"/>
        </w:rPr>
        <w:t xml:space="preserve"> </w:t>
      </w:r>
    </w:p>
    <w:p w14:paraId="2A8CBAC2" w14:textId="77777777" w:rsidR="005761AF" w:rsidRPr="005761AF" w:rsidRDefault="005761AF" w:rsidP="005761AF">
      <w:pPr>
        <w:pStyle w:val="PlainText"/>
        <w:ind w:right="-720"/>
        <w:rPr>
          <w:sz w:val="18"/>
          <w:szCs w:val="18"/>
        </w:rPr>
      </w:pPr>
      <w:r w:rsidRPr="005761AF">
        <w:rPr>
          <w:sz w:val="18"/>
          <w:szCs w:val="18"/>
        </w:rPr>
        <w:t>870.019,6       xxx                  0;6 FREE TEXT</w:t>
      </w:r>
    </w:p>
    <w:p w14:paraId="73E56669" w14:textId="77777777" w:rsidR="005761AF" w:rsidRPr="005761AF" w:rsidRDefault="005761AF" w:rsidP="005761AF">
      <w:pPr>
        <w:pStyle w:val="PlainText"/>
        <w:ind w:right="-720"/>
        <w:rPr>
          <w:sz w:val="18"/>
          <w:szCs w:val="18"/>
        </w:rPr>
      </w:pPr>
      <w:r w:rsidRPr="005761AF">
        <w:rPr>
          <w:sz w:val="18"/>
          <w:szCs w:val="18"/>
        </w:rPr>
        <w:t xml:space="preserve"> </w:t>
      </w:r>
    </w:p>
    <w:p w14:paraId="4296C45A" w14:textId="77777777" w:rsidR="005761AF" w:rsidRPr="005761AF" w:rsidRDefault="005761AF" w:rsidP="005761AF">
      <w:pPr>
        <w:pStyle w:val="PlainText"/>
        <w:ind w:right="-720"/>
        <w:rPr>
          <w:sz w:val="18"/>
          <w:szCs w:val="18"/>
        </w:rPr>
      </w:pPr>
      <w:r w:rsidRPr="005761AF">
        <w:rPr>
          <w:sz w:val="18"/>
          <w:szCs w:val="18"/>
        </w:rPr>
        <w:t xml:space="preserve">                INPUT TRANSFORM:K:$L(X)&gt;3!($L(X)&lt;1) X</w:t>
      </w:r>
    </w:p>
    <w:p w14:paraId="2CF7946D" w14:textId="77777777" w:rsidR="005761AF" w:rsidRPr="005761AF" w:rsidRDefault="005761AF" w:rsidP="005761AF">
      <w:pPr>
        <w:pStyle w:val="PlainText"/>
        <w:ind w:right="-720"/>
        <w:rPr>
          <w:sz w:val="18"/>
          <w:szCs w:val="18"/>
        </w:rPr>
      </w:pPr>
      <w:r w:rsidRPr="005761AF">
        <w:rPr>
          <w:sz w:val="18"/>
          <w:szCs w:val="18"/>
        </w:rPr>
        <w:t xml:space="preserve">                LAST EDITED:    JAN 13, 1995</w:t>
      </w:r>
    </w:p>
    <w:p w14:paraId="3105EA5F" w14:textId="77777777" w:rsidR="005761AF" w:rsidRPr="005761AF" w:rsidRDefault="005761AF" w:rsidP="005761AF">
      <w:pPr>
        <w:pStyle w:val="PlainText"/>
        <w:ind w:right="-720"/>
        <w:rPr>
          <w:sz w:val="18"/>
          <w:szCs w:val="18"/>
        </w:rPr>
      </w:pPr>
      <w:r w:rsidRPr="005761AF">
        <w:rPr>
          <w:sz w:val="18"/>
          <w:szCs w:val="18"/>
        </w:rPr>
        <w:t xml:space="preserve">                HELP-PROMPT:    Answer must be 1-3 characters in length.</w:t>
      </w:r>
    </w:p>
    <w:p w14:paraId="4AFD1102" w14:textId="77777777" w:rsidR="005761AF" w:rsidRPr="005761AF" w:rsidRDefault="005761AF" w:rsidP="005761AF">
      <w:pPr>
        <w:pStyle w:val="PlainText"/>
        <w:ind w:right="-720"/>
        <w:rPr>
          <w:sz w:val="18"/>
          <w:szCs w:val="18"/>
        </w:rPr>
      </w:pPr>
      <w:r w:rsidRPr="005761AF">
        <w:rPr>
          <w:sz w:val="18"/>
          <w:szCs w:val="18"/>
        </w:rPr>
        <w:t xml:space="preserve"> </w:t>
      </w:r>
    </w:p>
    <w:p w14:paraId="6982530A" w14:textId="77777777" w:rsidR="005761AF" w:rsidRPr="005761AF" w:rsidRDefault="005761AF" w:rsidP="005761AF">
      <w:pPr>
        <w:pStyle w:val="PlainText"/>
        <w:ind w:right="-720"/>
        <w:rPr>
          <w:sz w:val="18"/>
          <w:szCs w:val="18"/>
        </w:rPr>
      </w:pPr>
      <w:r w:rsidRPr="005761AF">
        <w:rPr>
          <w:sz w:val="18"/>
          <w:szCs w:val="18"/>
        </w:rPr>
        <w:t xml:space="preserve">870.019,7       </w:t>
      </w:r>
      <w:proofErr w:type="spellStart"/>
      <w:r w:rsidRPr="005761AF">
        <w:rPr>
          <w:sz w:val="18"/>
          <w:szCs w:val="18"/>
        </w:rPr>
        <w:t>dhcp-longtitudinal</w:t>
      </w:r>
      <w:proofErr w:type="spellEnd"/>
      <w:r w:rsidRPr="005761AF">
        <w:rPr>
          <w:sz w:val="18"/>
          <w:szCs w:val="18"/>
        </w:rPr>
        <w:t xml:space="preserve"> checksum 0;7 FREE TEXT</w:t>
      </w:r>
    </w:p>
    <w:p w14:paraId="47B89441" w14:textId="77777777" w:rsidR="005761AF" w:rsidRPr="005761AF" w:rsidRDefault="005761AF" w:rsidP="005761AF">
      <w:pPr>
        <w:pStyle w:val="PlainText"/>
        <w:ind w:right="-720"/>
        <w:rPr>
          <w:sz w:val="18"/>
          <w:szCs w:val="18"/>
        </w:rPr>
      </w:pPr>
      <w:r w:rsidRPr="005761AF">
        <w:rPr>
          <w:sz w:val="18"/>
          <w:szCs w:val="18"/>
        </w:rPr>
        <w:t xml:space="preserve"> </w:t>
      </w:r>
    </w:p>
    <w:p w14:paraId="0F1C517D" w14:textId="77777777" w:rsidR="005761AF" w:rsidRPr="005761AF" w:rsidRDefault="005761AF" w:rsidP="005761AF">
      <w:pPr>
        <w:pStyle w:val="PlainText"/>
        <w:ind w:right="-720"/>
        <w:rPr>
          <w:sz w:val="18"/>
          <w:szCs w:val="18"/>
        </w:rPr>
      </w:pPr>
      <w:r w:rsidRPr="005761AF">
        <w:rPr>
          <w:sz w:val="18"/>
          <w:szCs w:val="18"/>
        </w:rPr>
        <w:t xml:space="preserve">                INPUT TRANSFORM:K:$L(X)&gt;5!($L(X)&lt;1) X</w:t>
      </w:r>
    </w:p>
    <w:p w14:paraId="4C6EF403" w14:textId="77777777" w:rsidR="005761AF" w:rsidRPr="005761AF" w:rsidRDefault="005761AF" w:rsidP="005761AF">
      <w:pPr>
        <w:pStyle w:val="PlainText"/>
        <w:ind w:right="-720"/>
        <w:rPr>
          <w:sz w:val="18"/>
          <w:szCs w:val="18"/>
        </w:rPr>
      </w:pPr>
      <w:r w:rsidRPr="005761AF">
        <w:rPr>
          <w:sz w:val="18"/>
          <w:szCs w:val="18"/>
        </w:rPr>
        <w:t xml:space="preserve">                LAST EDITED:    JAN 13, 1995</w:t>
      </w:r>
    </w:p>
    <w:p w14:paraId="5793FB7E" w14:textId="77777777" w:rsidR="005761AF" w:rsidRPr="005761AF" w:rsidRDefault="005761AF" w:rsidP="005761AF">
      <w:pPr>
        <w:pStyle w:val="PlainText"/>
        <w:ind w:right="-720"/>
        <w:rPr>
          <w:sz w:val="18"/>
          <w:szCs w:val="18"/>
        </w:rPr>
      </w:pPr>
      <w:r w:rsidRPr="005761AF">
        <w:rPr>
          <w:sz w:val="18"/>
          <w:szCs w:val="18"/>
        </w:rPr>
        <w:t xml:space="preserve">                HELP-PROMPT:    Answer must be 1-5 characters in length.</w:t>
      </w:r>
    </w:p>
    <w:p w14:paraId="6323F9E5" w14:textId="77777777" w:rsidR="005761AF" w:rsidRPr="005761AF" w:rsidRDefault="005761AF" w:rsidP="005761AF">
      <w:pPr>
        <w:pStyle w:val="PlainText"/>
        <w:ind w:right="-720"/>
        <w:rPr>
          <w:sz w:val="18"/>
          <w:szCs w:val="18"/>
        </w:rPr>
      </w:pPr>
      <w:r w:rsidRPr="005761AF">
        <w:rPr>
          <w:sz w:val="18"/>
          <w:szCs w:val="18"/>
        </w:rPr>
        <w:t xml:space="preserve"> </w:t>
      </w:r>
    </w:p>
    <w:p w14:paraId="7636C052" w14:textId="77777777" w:rsidR="005761AF" w:rsidRPr="005761AF" w:rsidRDefault="005761AF" w:rsidP="005761AF">
      <w:pPr>
        <w:pStyle w:val="PlainText"/>
        <w:ind w:right="-720"/>
        <w:rPr>
          <w:sz w:val="18"/>
          <w:szCs w:val="18"/>
        </w:rPr>
      </w:pPr>
      <w:r w:rsidRPr="005761AF">
        <w:rPr>
          <w:sz w:val="18"/>
          <w:szCs w:val="18"/>
        </w:rPr>
        <w:t xml:space="preserve">870.019,8       </w:t>
      </w:r>
      <w:proofErr w:type="spellStart"/>
      <w:r w:rsidRPr="005761AF">
        <w:rPr>
          <w:sz w:val="18"/>
          <w:szCs w:val="18"/>
        </w:rPr>
        <w:t>dhcp-xor</w:t>
      </w:r>
      <w:proofErr w:type="spellEnd"/>
      <w:r w:rsidRPr="005761AF">
        <w:rPr>
          <w:sz w:val="18"/>
          <w:szCs w:val="18"/>
        </w:rPr>
        <w:t xml:space="preserve"> checksum    0;8 FREE TEXT</w:t>
      </w:r>
    </w:p>
    <w:p w14:paraId="2D7D0CD7" w14:textId="77777777" w:rsidR="005761AF" w:rsidRPr="005761AF" w:rsidRDefault="005761AF" w:rsidP="005761AF">
      <w:pPr>
        <w:pStyle w:val="PlainText"/>
        <w:ind w:right="-720"/>
        <w:rPr>
          <w:sz w:val="18"/>
          <w:szCs w:val="18"/>
        </w:rPr>
      </w:pPr>
      <w:r w:rsidRPr="005761AF">
        <w:rPr>
          <w:sz w:val="18"/>
          <w:szCs w:val="18"/>
        </w:rPr>
        <w:t xml:space="preserve"> </w:t>
      </w:r>
    </w:p>
    <w:p w14:paraId="3162621B" w14:textId="77777777" w:rsidR="005761AF" w:rsidRPr="005761AF" w:rsidRDefault="005761AF" w:rsidP="005761AF">
      <w:pPr>
        <w:pStyle w:val="PlainText"/>
        <w:ind w:right="-720"/>
        <w:rPr>
          <w:sz w:val="18"/>
          <w:szCs w:val="18"/>
        </w:rPr>
      </w:pPr>
      <w:r w:rsidRPr="005761AF">
        <w:rPr>
          <w:sz w:val="18"/>
          <w:szCs w:val="18"/>
        </w:rPr>
        <w:lastRenderedPageBreak/>
        <w:t xml:space="preserve">                INPUT TRANSFORM:K:$L(X)&gt;3!($L(X)&lt;1) X</w:t>
      </w:r>
    </w:p>
    <w:p w14:paraId="265A8305" w14:textId="77777777" w:rsidR="005761AF" w:rsidRPr="005761AF" w:rsidRDefault="005761AF" w:rsidP="005761AF">
      <w:pPr>
        <w:pStyle w:val="PlainText"/>
        <w:ind w:right="-720"/>
        <w:rPr>
          <w:sz w:val="18"/>
          <w:szCs w:val="18"/>
        </w:rPr>
      </w:pPr>
      <w:r w:rsidRPr="005761AF">
        <w:rPr>
          <w:sz w:val="18"/>
          <w:szCs w:val="18"/>
        </w:rPr>
        <w:t xml:space="preserve">                LAST EDITED:    JAN 13, 1995</w:t>
      </w:r>
    </w:p>
    <w:p w14:paraId="79612F27" w14:textId="77777777" w:rsidR="005761AF" w:rsidRPr="005761AF" w:rsidRDefault="005761AF" w:rsidP="005761AF">
      <w:pPr>
        <w:pStyle w:val="PlainText"/>
        <w:ind w:right="-720"/>
        <w:rPr>
          <w:sz w:val="18"/>
          <w:szCs w:val="18"/>
        </w:rPr>
      </w:pPr>
      <w:r w:rsidRPr="005761AF">
        <w:rPr>
          <w:sz w:val="18"/>
          <w:szCs w:val="18"/>
        </w:rPr>
        <w:t xml:space="preserve">                HELP-PROMPT:    Answer must be 1-3 characters in length.</w:t>
      </w:r>
    </w:p>
    <w:p w14:paraId="205AF14B" w14:textId="77777777" w:rsidR="005761AF" w:rsidRPr="005761AF" w:rsidRDefault="005761AF" w:rsidP="005761AF">
      <w:pPr>
        <w:pStyle w:val="PlainText"/>
        <w:ind w:right="-720"/>
        <w:rPr>
          <w:sz w:val="18"/>
          <w:szCs w:val="18"/>
        </w:rPr>
      </w:pPr>
      <w:r w:rsidRPr="005761AF">
        <w:rPr>
          <w:sz w:val="18"/>
          <w:szCs w:val="18"/>
        </w:rPr>
        <w:t xml:space="preserve"> </w:t>
      </w:r>
    </w:p>
    <w:p w14:paraId="5BE7831E" w14:textId="77777777" w:rsidR="005761AF" w:rsidRPr="005761AF" w:rsidRDefault="005761AF" w:rsidP="005761AF">
      <w:pPr>
        <w:pStyle w:val="PlainText"/>
        <w:ind w:right="-720"/>
        <w:rPr>
          <w:sz w:val="18"/>
          <w:szCs w:val="18"/>
        </w:rPr>
      </w:pPr>
      <w:r w:rsidRPr="005761AF">
        <w:rPr>
          <w:sz w:val="18"/>
          <w:szCs w:val="18"/>
        </w:rPr>
        <w:t xml:space="preserve">870.019,9       IEN772 </w:t>
      </w:r>
      <w:proofErr w:type="spellStart"/>
      <w:r w:rsidRPr="005761AF">
        <w:rPr>
          <w:sz w:val="18"/>
          <w:szCs w:val="18"/>
        </w:rPr>
        <w:t>InQ</w:t>
      </w:r>
      <w:proofErr w:type="spellEnd"/>
      <w:r w:rsidRPr="005761AF">
        <w:rPr>
          <w:sz w:val="18"/>
          <w:szCs w:val="18"/>
        </w:rPr>
        <w:t>-Non-TCP   0;9 FREE TEXT</w:t>
      </w:r>
    </w:p>
    <w:p w14:paraId="5B9DEA91" w14:textId="77777777" w:rsidR="005761AF" w:rsidRPr="005761AF" w:rsidRDefault="005761AF" w:rsidP="005761AF">
      <w:pPr>
        <w:pStyle w:val="PlainText"/>
        <w:ind w:right="-720"/>
        <w:rPr>
          <w:sz w:val="18"/>
          <w:szCs w:val="18"/>
        </w:rPr>
      </w:pPr>
      <w:r w:rsidRPr="005761AF">
        <w:rPr>
          <w:sz w:val="18"/>
          <w:szCs w:val="18"/>
        </w:rPr>
        <w:t xml:space="preserve"> </w:t>
      </w:r>
    </w:p>
    <w:p w14:paraId="543CA041" w14:textId="77777777" w:rsidR="005761AF" w:rsidRPr="005761AF" w:rsidRDefault="005761AF" w:rsidP="005761AF">
      <w:pPr>
        <w:pStyle w:val="PlainText"/>
        <w:ind w:right="-720"/>
        <w:rPr>
          <w:sz w:val="18"/>
          <w:szCs w:val="18"/>
        </w:rPr>
      </w:pPr>
      <w:r w:rsidRPr="005761AF">
        <w:rPr>
          <w:sz w:val="18"/>
          <w:szCs w:val="18"/>
        </w:rPr>
        <w:t xml:space="preserve">                INPUT TRANSFORM:K:$L(X)&gt;30!($L(X)&lt;1)!'(X?.N) X</w:t>
      </w:r>
    </w:p>
    <w:p w14:paraId="34DCC6D0"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14C3F44E" w14:textId="77777777" w:rsidR="005761AF" w:rsidRPr="005761AF" w:rsidRDefault="005761AF" w:rsidP="005761AF">
      <w:pPr>
        <w:pStyle w:val="PlainText"/>
        <w:ind w:right="-720"/>
        <w:rPr>
          <w:sz w:val="18"/>
          <w:szCs w:val="18"/>
        </w:rPr>
      </w:pPr>
      <w:r w:rsidRPr="005761AF">
        <w:rPr>
          <w:sz w:val="18"/>
          <w:szCs w:val="18"/>
        </w:rPr>
        <w:t xml:space="preserve">                HELP-PROMPT:    Answer must be 1-30 numeric digits in length.</w:t>
      </w:r>
    </w:p>
    <w:p w14:paraId="3C80068A" w14:textId="77777777" w:rsidR="005761AF" w:rsidRPr="005761AF" w:rsidRDefault="005761AF" w:rsidP="005761AF">
      <w:pPr>
        <w:pStyle w:val="PlainText"/>
        <w:ind w:right="-720"/>
        <w:rPr>
          <w:sz w:val="18"/>
          <w:szCs w:val="18"/>
        </w:rPr>
      </w:pPr>
      <w:r w:rsidRPr="005761AF">
        <w:rPr>
          <w:sz w:val="18"/>
          <w:szCs w:val="18"/>
        </w:rPr>
        <w:t xml:space="preserve">                DESCRIPTION:    The </w:t>
      </w:r>
      <w:proofErr w:type="spellStart"/>
      <w:r w:rsidRPr="005761AF">
        <w:rPr>
          <w:sz w:val="18"/>
          <w:szCs w:val="18"/>
        </w:rPr>
        <w:t>ien</w:t>
      </w:r>
      <w:proofErr w:type="spellEnd"/>
      <w:r w:rsidRPr="005761AF">
        <w:rPr>
          <w:sz w:val="18"/>
          <w:szCs w:val="18"/>
        </w:rPr>
        <w:t xml:space="preserve"> of file #772, where this sub-entry is</w:t>
      </w:r>
    </w:p>
    <w:p w14:paraId="1687AA70" w14:textId="77777777" w:rsidR="005761AF" w:rsidRPr="005761AF" w:rsidRDefault="005761AF" w:rsidP="005761AF">
      <w:pPr>
        <w:pStyle w:val="PlainText"/>
        <w:ind w:right="-720"/>
        <w:rPr>
          <w:sz w:val="18"/>
          <w:szCs w:val="18"/>
        </w:rPr>
      </w:pPr>
      <w:r w:rsidRPr="005761AF">
        <w:rPr>
          <w:sz w:val="18"/>
          <w:szCs w:val="18"/>
        </w:rPr>
        <w:t xml:space="preserve">                                copied to.</w:t>
      </w:r>
    </w:p>
    <w:p w14:paraId="6DA2370B" w14:textId="77777777" w:rsidR="005761AF" w:rsidRPr="005761AF" w:rsidRDefault="005761AF" w:rsidP="005761AF">
      <w:pPr>
        <w:pStyle w:val="PlainText"/>
        <w:ind w:right="-720"/>
        <w:rPr>
          <w:sz w:val="18"/>
          <w:szCs w:val="18"/>
        </w:rPr>
      </w:pPr>
      <w:r w:rsidRPr="005761AF">
        <w:rPr>
          <w:sz w:val="18"/>
          <w:szCs w:val="18"/>
        </w:rPr>
        <w:t xml:space="preserve"> </w:t>
      </w:r>
    </w:p>
    <w:p w14:paraId="03268F38" w14:textId="77777777" w:rsidR="005761AF" w:rsidRPr="005761AF" w:rsidRDefault="005761AF" w:rsidP="005761AF">
      <w:pPr>
        <w:pStyle w:val="PlainText"/>
        <w:ind w:right="-720"/>
        <w:rPr>
          <w:sz w:val="18"/>
          <w:szCs w:val="18"/>
        </w:rPr>
      </w:pPr>
      <w:r w:rsidRPr="005761AF">
        <w:rPr>
          <w:sz w:val="18"/>
          <w:szCs w:val="18"/>
        </w:rPr>
        <w:t xml:space="preserve">                FIELD INDEX:    IEN772IN (#439)    REGULAR    IR</w:t>
      </w:r>
    </w:p>
    <w:p w14:paraId="7951124F" w14:textId="77777777" w:rsidR="005761AF" w:rsidRPr="005761AF" w:rsidRDefault="005761AF" w:rsidP="005761AF">
      <w:pPr>
        <w:pStyle w:val="PlainText"/>
        <w:ind w:right="-720"/>
        <w:rPr>
          <w:sz w:val="18"/>
          <w:szCs w:val="18"/>
        </w:rPr>
      </w:pPr>
      <w:r w:rsidRPr="005761AF">
        <w:rPr>
          <w:sz w:val="18"/>
          <w:szCs w:val="18"/>
        </w:rPr>
        <w:t xml:space="preserve">                                LOOKUP &amp; SORTING    WHOLE FILE (#870)</w:t>
      </w:r>
    </w:p>
    <w:p w14:paraId="36385F08"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IEN772 whole file cross reference</w:t>
      </w:r>
    </w:p>
    <w:p w14:paraId="2BA289E7" w14:textId="77777777" w:rsidR="005761AF" w:rsidRPr="005761AF" w:rsidRDefault="005761AF" w:rsidP="005761AF">
      <w:pPr>
        <w:pStyle w:val="PlainText"/>
        <w:ind w:right="-720"/>
        <w:rPr>
          <w:sz w:val="18"/>
          <w:szCs w:val="18"/>
        </w:rPr>
      </w:pPr>
      <w:r w:rsidRPr="005761AF">
        <w:rPr>
          <w:sz w:val="18"/>
          <w:szCs w:val="18"/>
        </w:rPr>
        <w:t xml:space="preserve">                    Set Logic:  S ^HLCS(870,"IEN772IN",X,DA(1),DA)=""</w:t>
      </w:r>
    </w:p>
    <w:p w14:paraId="15912E26" w14:textId="77777777" w:rsidR="005761AF" w:rsidRPr="005761AF" w:rsidRDefault="005761AF" w:rsidP="005761AF">
      <w:pPr>
        <w:pStyle w:val="PlainText"/>
        <w:ind w:right="-720"/>
        <w:rPr>
          <w:sz w:val="18"/>
          <w:szCs w:val="18"/>
        </w:rPr>
      </w:pPr>
      <w:r w:rsidRPr="005761AF">
        <w:rPr>
          <w:sz w:val="18"/>
          <w:szCs w:val="18"/>
        </w:rPr>
        <w:t xml:space="preserve">                   Kill Logic:  K ^HLCS(870,"IEN772IN",X,DA(1),DA)</w:t>
      </w:r>
    </w:p>
    <w:p w14:paraId="7DA4295D" w14:textId="77777777" w:rsidR="005761AF" w:rsidRPr="005761AF" w:rsidRDefault="005761AF" w:rsidP="005761AF">
      <w:pPr>
        <w:pStyle w:val="PlainText"/>
        <w:ind w:right="-720"/>
        <w:rPr>
          <w:sz w:val="18"/>
          <w:szCs w:val="18"/>
        </w:rPr>
      </w:pPr>
      <w:r w:rsidRPr="005761AF">
        <w:rPr>
          <w:sz w:val="18"/>
          <w:szCs w:val="18"/>
        </w:rPr>
        <w:t xml:space="preserve">                   Whole Kill:  K ^HLCS(870,"IEN772IN")</w:t>
      </w:r>
    </w:p>
    <w:p w14:paraId="1DD3D284" w14:textId="77777777" w:rsidR="005761AF" w:rsidRPr="005761AF" w:rsidRDefault="005761AF" w:rsidP="005761AF">
      <w:pPr>
        <w:pStyle w:val="PlainText"/>
        <w:ind w:right="-720"/>
        <w:rPr>
          <w:sz w:val="18"/>
          <w:szCs w:val="18"/>
        </w:rPr>
      </w:pPr>
      <w:r w:rsidRPr="005761AF">
        <w:rPr>
          <w:sz w:val="18"/>
          <w:szCs w:val="18"/>
        </w:rPr>
        <w:t xml:space="preserve">                         X(1):  IEN772 </w:t>
      </w:r>
      <w:proofErr w:type="spellStart"/>
      <w:r w:rsidRPr="005761AF">
        <w:rPr>
          <w:sz w:val="18"/>
          <w:szCs w:val="18"/>
        </w:rPr>
        <w:t>InQ</w:t>
      </w:r>
      <w:proofErr w:type="spellEnd"/>
      <w:r w:rsidRPr="005761AF">
        <w:rPr>
          <w:sz w:val="18"/>
          <w:szCs w:val="18"/>
        </w:rPr>
        <w:t>-Non-TCP  (870.019,9)  (</w:t>
      </w:r>
      <w:proofErr w:type="spellStart"/>
      <w:r w:rsidRPr="005761AF">
        <w:rPr>
          <w:sz w:val="18"/>
          <w:szCs w:val="18"/>
        </w:rPr>
        <w:t>Subscr</w:t>
      </w:r>
      <w:proofErr w:type="spellEnd"/>
      <w:r w:rsidRPr="005761AF">
        <w:rPr>
          <w:sz w:val="18"/>
          <w:szCs w:val="18"/>
        </w:rPr>
        <w:t xml:space="preserve"> 1)</w:t>
      </w:r>
    </w:p>
    <w:p w14:paraId="623FE3FF" w14:textId="77777777" w:rsidR="005761AF" w:rsidRPr="005761AF" w:rsidRDefault="005761AF" w:rsidP="005761AF">
      <w:pPr>
        <w:pStyle w:val="PlainText"/>
        <w:ind w:right="-720"/>
        <w:rPr>
          <w:sz w:val="18"/>
          <w:szCs w:val="18"/>
        </w:rPr>
      </w:pPr>
      <w:r w:rsidRPr="005761AF">
        <w:rPr>
          <w:sz w:val="18"/>
          <w:szCs w:val="18"/>
        </w:rPr>
        <w:t xml:space="preserve">                                (forwards)</w:t>
      </w:r>
    </w:p>
    <w:p w14:paraId="481AA9DE" w14:textId="77777777" w:rsidR="005761AF" w:rsidRPr="005761AF" w:rsidRDefault="005761AF" w:rsidP="005761AF">
      <w:pPr>
        <w:pStyle w:val="PlainText"/>
        <w:ind w:right="-720"/>
        <w:rPr>
          <w:sz w:val="18"/>
          <w:szCs w:val="18"/>
        </w:rPr>
      </w:pPr>
      <w:r w:rsidRPr="005761AF">
        <w:rPr>
          <w:sz w:val="18"/>
          <w:szCs w:val="18"/>
        </w:rPr>
        <w:t xml:space="preserve"> </w:t>
      </w:r>
    </w:p>
    <w:p w14:paraId="41F389A2" w14:textId="77777777" w:rsidR="005761AF" w:rsidRPr="005761AF" w:rsidRDefault="005761AF" w:rsidP="005761AF">
      <w:pPr>
        <w:pStyle w:val="PlainText"/>
        <w:ind w:right="-720"/>
        <w:rPr>
          <w:sz w:val="18"/>
          <w:szCs w:val="18"/>
        </w:rPr>
      </w:pPr>
      <w:r w:rsidRPr="005761AF">
        <w:rPr>
          <w:sz w:val="18"/>
          <w:szCs w:val="18"/>
        </w:rPr>
        <w:t xml:space="preserve"> </w:t>
      </w:r>
    </w:p>
    <w:p w14:paraId="36F3D97A" w14:textId="77777777" w:rsidR="005761AF" w:rsidRPr="005761AF" w:rsidRDefault="005761AF" w:rsidP="005761AF">
      <w:pPr>
        <w:pStyle w:val="PlainText"/>
        <w:ind w:right="-720"/>
        <w:rPr>
          <w:sz w:val="18"/>
          <w:szCs w:val="18"/>
        </w:rPr>
      </w:pPr>
      <w:r w:rsidRPr="005761AF">
        <w:rPr>
          <w:sz w:val="18"/>
          <w:szCs w:val="18"/>
        </w:rPr>
        <w:t xml:space="preserve"> </w:t>
      </w:r>
    </w:p>
    <w:p w14:paraId="43EAFE0E" w14:textId="77777777" w:rsidR="005761AF" w:rsidRPr="005761AF" w:rsidRDefault="005761AF" w:rsidP="005761AF">
      <w:pPr>
        <w:pStyle w:val="PlainText"/>
        <w:ind w:right="-720"/>
        <w:rPr>
          <w:sz w:val="18"/>
          <w:szCs w:val="18"/>
        </w:rPr>
      </w:pPr>
      <w:r w:rsidRPr="005761AF">
        <w:rPr>
          <w:sz w:val="18"/>
          <w:szCs w:val="18"/>
        </w:rPr>
        <w:t xml:space="preserve"> </w:t>
      </w:r>
    </w:p>
    <w:p w14:paraId="292125AC" w14:textId="77777777" w:rsidR="005761AF" w:rsidRPr="005761AF" w:rsidRDefault="005761AF" w:rsidP="005761AF">
      <w:pPr>
        <w:pStyle w:val="PlainText"/>
        <w:ind w:right="-720"/>
        <w:rPr>
          <w:sz w:val="18"/>
          <w:szCs w:val="18"/>
        </w:rPr>
      </w:pPr>
      <w:r w:rsidRPr="005761AF">
        <w:rPr>
          <w:sz w:val="18"/>
          <w:szCs w:val="18"/>
        </w:rPr>
        <w:t>870,20        OUT QUEUE              2;0 Multiple #870.01</w:t>
      </w:r>
    </w:p>
    <w:p w14:paraId="77AEEF01" w14:textId="77777777" w:rsidR="005761AF" w:rsidRPr="005761AF" w:rsidRDefault="005761AF" w:rsidP="005761AF">
      <w:pPr>
        <w:pStyle w:val="PlainText"/>
        <w:ind w:right="-720"/>
        <w:rPr>
          <w:sz w:val="18"/>
          <w:szCs w:val="18"/>
        </w:rPr>
      </w:pPr>
      <w:r w:rsidRPr="005761AF">
        <w:rPr>
          <w:sz w:val="18"/>
          <w:szCs w:val="18"/>
        </w:rPr>
        <w:t xml:space="preserve">                                 (Add New Entry without Asking)</w:t>
      </w:r>
    </w:p>
    <w:p w14:paraId="0D13EA0F" w14:textId="77777777" w:rsidR="005761AF" w:rsidRPr="005761AF" w:rsidRDefault="005761AF" w:rsidP="005761AF">
      <w:pPr>
        <w:pStyle w:val="PlainText"/>
        <w:ind w:right="-720"/>
        <w:rPr>
          <w:sz w:val="18"/>
          <w:szCs w:val="18"/>
        </w:rPr>
      </w:pPr>
      <w:r w:rsidRPr="005761AF">
        <w:rPr>
          <w:sz w:val="18"/>
          <w:szCs w:val="18"/>
        </w:rPr>
        <w:t xml:space="preserve"> </w:t>
      </w:r>
    </w:p>
    <w:p w14:paraId="5006FC1E" w14:textId="77777777" w:rsidR="005761AF" w:rsidRPr="005761AF" w:rsidRDefault="005761AF" w:rsidP="005761AF">
      <w:pPr>
        <w:pStyle w:val="PlainText"/>
        <w:ind w:right="-720"/>
        <w:rPr>
          <w:sz w:val="18"/>
          <w:szCs w:val="18"/>
        </w:rPr>
      </w:pPr>
      <w:r w:rsidRPr="005761AF">
        <w:rPr>
          <w:sz w:val="18"/>
          <w:szCs w:val="18"/>
        </w:rPr>
        <w:t xml:space="preserve">              LAST EDITED:      OCT 12, 2004</w:t>
      </w:r>
    </w:p>
    <w:p w14:paraId="3702ED5B" w14:textId="77777777" w:rsidR="005761AF" w:rsidRPr="005761AF" w:rsidRDefault="005761AF" w:rsidP="005761AF">
      <w:pPr>
        <w:pStyle w:val="PlainText"/>
        <w:ind w:right="-720"/>
        <w:rPr>
          <w:sz w:val="18"/>
          <w:szCs w:val="18"/>
        </w:rPr>
      </w:pPr>
      <w:r w:rsidRPr="005761AF">
        <w:rPr>
          <w:sz w:val="18"/>
          <w:szCs w:val="18"/>
        </w:rPr>
        <w:t xml:space="preserve">              DESCRIPTION:      This multiple contains the queue for outgoing</w:t>
      </w:r>
    </w:p>
    <w:p w14:paraId="06588977" w14:textId="77777777" w:rsidR="005761AF" w:rsidRPr="005761AF" w:rsidRDefault="005761AF" w:rsidP="005761AF">
      <w:pPr>
        <w:pStyle w:val="PlainText"/>
        <w:ind w:right="-720"/>
        <w:rPr>
          <w:sz w:val="18"/>
          <w:szCs w:val="18"/>
        </w:rPr>
      </w:pPr>
      <w:r w:rsidRPr="005761AF">
        <w:rPr>
          <w:sz w:val="18"/>
          <w:szCs w:val="18"/>
        </w:rPr>
        <w:t xml:space="preserve">                                messages.</w:t>
      </w:r>
    </w:p>
    <w:p w14:paraId="0D9E3FB3" w14:textId="77777777" w:rsidR="005761AF" w:rsidRPr="005761AF" w:rsidRDefault="005761AF" w:rsidP="005761AF">
      <w:pPr>
        <w:pStyle w:val="PlainText"/>
        <w:ind w:right="-720"/>
        <w:rPr>
          <w:sz w:val="18"/>
          <w:szCs w:val="18"/>
        </w:rPr>
      </w:pPr>
      <w:r w:rsidRPr="005761AF">
        <w:rPr>
          <w:sz w:val="18"/>
          <w:szCs w:val="18"/>
        </w:rPr>
        <w:t xml:space="preserve"> </w:t>
      </w:r>
    </w:p>
    <w:p w14:paraId="0AFE629D" w14:textId="77777777" w:rsidR="005761AF" w:rsidRPr="005761AF" w:rsidRDefault="005761AF" w:rsidP="005761AF">
      <w:pPr>
        <w:pStyle w:val="PlainText"/>
        <w:ind w:right="-720"/>
        <w:rPr>
          <w:sz w:val="18"/>
          <w:szCs w:val="18"/>
        </w:rPr>
      </w:pPr>
      <w:r w:rsidRPr="005761AF">
        <w:rPr>
          <w:sz w:val="18"/>
          <w:szCs w:val="18"/>
        </w:rPr>
        <w:t xml:space="preserve"> </w:t>
      </w:r>
    </w:p>
    <w:p w14:paraId="5C19D76F" w14:textId="77777777" w:rsidR="005761AF" w:rsidRPr="005761AF" w:rsidRDefault="005761AF" w:rsidP="005761AF">
      <w:pPr>
        <w:pStyle w:val="PlainText"/>
        <w:ind w:right="-720"/>
        <w:rPr>
          <w:sz w:val="18"/>
          <w:szCs w:val="18"/>
        </w:rPr>
      </w:pPr>
      <w:r w:rsidRPr="005761AF">
        <w:rPr>
          <w:sz w:val="18"/>
          <w:szCs w:val="18"/>
        </w:rPr>
        <w:t>870.01,.01      MESSAGE NUMBER         0;1 NUMBER</w:t>
      </w:r>
    </w:p>
    <w:p w14:paraId="666A9237" w14:textId="77777777" w:rsidR="005761AF" w:rsidRPr="005761AF" w:rsidRDefault="005761AF" w:rsidP="005761AF">
      <w:pPr>
        <w:pStyle w:val="PlainText"/>
        <w:ind w:right="-720"/>
        <w:rPr>
          <w:sz w:val="18"/>
          <w:szCs w:val="18"/>
        </w:rPr>
      </w:pPr>
      <w:r w:rsidRPr="005761AF">
        <w:rPr>
          <w:sz w:val="18"/>
          <w:szCs w:val="18"/>
        </w:rPr>
        <w:t xml:space="preserve"> </w:t>
      </w:r>
    </w:p>
    <w:p w14:paraId="21784078" w14:textId="77777777" w:rsidR="005761AF" w:rsidRPr="005761AF" w:rsidRDefault="005761AF" w:rsidP="005761AF">
      <w:pPr>
        <w:pStyle w:val="PlainText"/>
        <w:ind w:right="-720"/>
        <w:rPr>
          <w:sz w:val="18"/>
          <w:szCs w:val="18"/>
        </w:rPr>
      </w:pPr>
      <w:r w:rsidRPr="005761AF">
        <w:rPr>
          <w:sz w:val="18"/>
          <w:szCs w:val="18"/>
        </w:rPr>
        <w:t xml:space="preserve">                INPUT TRANSFORM:K:+X'=X!(X&gt;999999999999999)!(X&lt;0)!(X?.E1"."1N.N</w:t>
      </w:r>
    </w:p>
    <w:p w14:paraId="1D4DF212" w14:textId="77777777" w:rsidR="005761AF" w:rsidRPr="005761AF" w:rsidRDefault="005761AF" w:rsidP="005761AF">
      <w:pPr>
        <w:pStyle w:val="PlainText"/>
        <w:ind w:right="-720"/>
        <w:rPr>
          <w:sz w:val="18"/>
          <w:szCs w:val="18"/>
        </w:rPr>
      </w:pPr>
      <w:r w:rsidRPr="005761AF">
        <w:rPr>
          <w:sz w:val="18"/>
          <w:szCs w:val="18"/>
        </w:rPr>
        <w:t xml:space="preserve">                                ) X</w:t>
      </w:r>
    </w:p>
    <w:p w14:paraId="524C5209" w14:textId="77777777" w:rsidR="005761AF" w:rsidRPr="005761AF" w:rsidRDefault="005761AF" w:rsidP="005761AF">
      <w:pPr>
        <w:pStyle w:val="PlainText"/>
        <w:ind w:right="-720"/>
        <w:rPr>
          <w:sz w:val="18"/>
          <w:szCs w:val="18"/>
        </w:rPr>
      </w:pPr>
      <w:r w:rsidRPr="005761AF">
        <w:rPr>
          <w:sz w:val="18"/>
          <w:szCs w:val="18"/>
        </w:rPr>
        <w:t xml:space="preserve">                LAST EDITED:    NOV 02, 1994</w:t>
      </w:r>
    </w:p>
    <w:p w14:paraId="54F417A2" w14:textId="77777777" w:rsidR="005761AF" w:rsidRPr="005761AF" w:rsidRDefault="005761AF" w:rsidP="005761AF">
      <w:pPr>
        <w:pStyle w:val="PlainText"/>
        <w:ind w:right="-720"/>
        <w:rPr>
          <w:sz w:val="18"/>
          <w:szCs w:val="18"/>
        </w:rPr>
      </w:pPr>
      <w:r w:rsidRPr="005761AF">
        <w:rPr>
          <w:sz w:val="18"/>
          <w:szCs w:val="18"/>
        </w:rPr>
        <w:t xml:space="preserve">                HELP-PROMPT:    Not editable from any user option. See Field</w:t>
      </w:r>
    </w:p>
    <w:p w14:paraId="333B7F10" w14:textId="77777777" w:rsidR="005761AF" w:rsidRPr="005761AF" w:rsidRDefault="005761AF" w:rsidP="005761AF">
      <w:pPr>
        <w:pStyle w:val="PlainText"/>
        <w:ind w:right="-720"/>
        <w:rPr>
          <w:sz w:val="18"/>
          <w:szCs w:val="18"/>
        </w:rPr>
      </w:pPr>
      <w:r w:rsidRPr="005761AF">
        <w:rPr>
          <w:sz w:val="18"/>
          <w:szCs w:val="18"/>
        </w:rPr>
        <w:t xml:space="preserve">                                Description.</w:t>
      </w:r>
    </w:p>
    <w:p w14:paraId="0C866128" w14:textId="77777777" w:rsidR="005761AF" w:rsidRPr="005761AF" w:rsidRDefault="005761AF" w:rsidP="005761AF">
      <w:pPr>
        <w:pStyle w:val="PlainText"/>
        <w:ind w:right="-720"/>
        <w:rPr>
          <w:sz w:val="18"/>
          <w:szCs w:val="18"/>
        </w:rPr>
      </w:pPr>
      <w:r w:rsidRPr="005761AF">
        <w:rPr>
          <w:sz w:val="18"/>
          <w:szCs w:val="18"/>
        </w:rPr>
        <w:t xml:space="preserve">                DESCRIPTION:    This is the number assigned to the message when</w:t>
      </w:r>
    </w:p>
    <w:p w14:paraId="1A49F4EE" w14:textId="77777777" w:rsidR="005761AF" w:rsidRPr="005761AF" w:rsidRDefault="005761AF" w:rsidP="005761AF">
      <w:pPr>
        <w:pStyle w:val="PlainText"/>
        <w:ind w:right="-720"/>
        <w:rPr>
          <w:sz w:val="18"/>
          <w:szCs w:val="18"/>
        </w:rPr>
      </w:pPr>
      <w:r w:rsidRPr="005761AF">
        <w:rPr>
          <w:sz w:val="18"/>
          <w:szCs w:val="18"/>
        </w:rPr>
        <w:t xml:space="preserve">                                it is </w:t>
      </w:r>
      <w:proofErr w:type="spellStart"/>
      <w:r w:rsidRPr="005761AF">
        <w:rPr>
          <w:sz w:val="18"/>
          <w:szCs w:val="18"/>
        </w:rPr>
        <w:t>enque'd</w:t>
      </w:r>
      <w:proofErr w:type="spellEnd"/>
      <w:r w:rsidRPr="005761AF">
        <w:rPr>
          <w:sz w:val="18"/>
          <w:szCs w:val="18"/>
        </w:rPr>
        <w:t xml:space="preserve"> into the FIFO queue.</w:t>
      </w:r>
    </w:p>
    <w:p w14:paraId="2246072F" w14:textId="77777777" w:rsidR="005761AF" w:rsidRPr="005761AF" w:rsidRDefault="005761AF" w:rsidP="005761AF">
      <w:pPr>
        <w:pStyle w:val="PlainText"/>
        <w:ind w:right="-720"/>
        <w:rPr>
          <w:sz w:val="18"/>
          <w:szCs w:val="18"/>
        </w:rPr>
      </w:pPr>
      <w:r w:rsidRPr="005761AF">
        <w:rPr>
          <w:sz w:val="18"/>
          <w:szCs w:val="18"/>
        </w:rPr>
        <w:t xml:space="preserve"> </w:t>
      </w:r>
    </w:p>
    <w:p w14:paraId="738E5CCE" w14:textId="77777777" w:rsidR="005761AF" w:rsidRPr="005761AF" w:rsidRDefault="005761AF" w:rsidP="005761AF">
      <w:pPr>
        <w:pStyle w:val="PlainText"/>
        <w:ind w:right="-720"/>
        <w:rPr>
          <w:sz w:val="18"/>
          <w:szCs w:val="18"/>
        </w:rPr>
      </w:pPr>
      <w:r w:rsidRPr="005761AF">
        <w:rPr>
          <w:sz w:val="18"/>
          <w:szCs w:val="18"/>
        </w:rPr>
        <w:t xml:space="preserve">                CROSS-REFERENCE:870.01^B</w:t>
      </w:r>
    </w:p>
    <w:p w14:paraId="378B36A9" w14:textId="77777777" w:rsidR="005761AF" w:rsidRPr="005761AF" w:rsidRDefault="005761AF" w:rsidP="005761AF">
      <w:pPr>
        <w:pStyle w:val="PlainText"/>
        <w:ind w:right="-720"/>
        <w:rPr>
          <w:sz w:val="18"/>
          <w:szCs w:val="18"/>
        </w:rPr>
      </w:pPr>
      <w:r w:rsidRPr="005761AF">
        <w:rPr>
          <w:sz w:val="18"/>
          <w:szCs w:val="18"/>
        </w:rPr>
        <w:t xml:space="preserve">                                1)= S ^HLCS(870,DA(1),2,"B",$E(X,1,30),DA)=""</w:t>
      </w:r>
    </w:p>
    <w:p w14:paraId="72BCB38E" w14:textId="77777777" w:rsidR="005761AF" w:rsidRPr="005761AF" w:rsidRDefault="005761AF" w:rsidP="005761AF">
      <w:pPr>
        <w:pStyle w:val="PlainText"/>
        <w:ind w:right="-720"/>
        <w:rPr>
          <w:sz w:val="18"/>
          <w:szCs w:val="18"/>
        </w:rPr>
      </w:pPr>
      <w:r w:rsidRPr="005761AF">
        <w:rPr>
          <w:sz w:val="18"/>
          <w:szCs w:val="18"/>
        </w:rPr>
        <w:t xml:space="preserve">                                2)= K ^HLCS(870,DA(1),2,"B",$E(X,1,30),DA)</w:t>
      </w:r>
    </w:p>
    <w:p w14:paraId="4C413756" w14:textId="77777777" w:rsidR="005761AF" w:rsidRPr="005761AF" w:rsidRDefault="005761AF" w:rsidP="005761AF">
      <w:pPr>
        <w:pStyle w:val="PlainText"/>
        <w:ind w:right="-720"/>
        <w:rPr>
          <w:sz w:val="18"/>
          <w:szCs w:val="18"/>
        </w:rPr>
      </w:pPr>
      <w:r w:rsidRPr="005761AF">
        <w:rPr>
          <w:sz w:val="18"/>
          <w:szCs w:val="18"/>
        </w:rPr>
        <w:t xml:space="preserve"> </w:t>
      </w:r>
    </w:p>
    <w:p w14:paraId="7CF4B5AE" w14:textId="77777777" w:rsidR="005761AF" w:rsidRPr="005761AF" w:rsidRDefault="005761AF" w:rsidP="005761AF">
      <w:pPr>
        <w:pStyle w:val="PlainText"/>
        <w:ind w:right="-720"/>
        <w:rPr>
          <w:sz w:val="18"/>
          <w:szCs w:val="18"/>
        </w:rPr>
      </w:pPr>
      <w:r w:rsidRPr="005761AF">
        <w:rPr>
          <w:sz w:val="18"/>
          <w:szCs w:val="18"/>
        </w:rPr>
        <w:t xml:space="preserve"> </w:t>
      </w:r>
    </w:p>
    <w:p w14:paraId="52EAD370" w14:textId="77777777" w:rsidR="005761AF" w:rsidRPr="005761AF" w:rsidRDefault="005761AF" w:rsidP="005761AF">
      <w:pPr>
        <w:pStyle w:val="PlainText"/>
        <w:ind w:right="-720"/>
        <w:rPr>
          <w:sz w:val="18"/>
          <w:szCs w:val="18"/>
        </w:rPr>
      </w:pPr>
      <w:r w:rsidRPr="005761AF">
        <w:rPr>
          <w:sz w:val="18"/>
          <w:szCs w:val="18"/>
        </w:rPr>
        <w:t>870.01,1        STATUS               0;2 SET</w:t>
      </w:r>
    </w:p>
    <w:p w14:paraId="15BE5A03" w14:textId="77777777" w:rsidR="005761AF" w:rsidRPr="005761AF" w:rsidRDefault="005761AF" w:rsidP="005761AF">
      <w:pPr>
        <w:pStyle w:val="PlainText"/>
        <w:ind w:right="-720"/>
        <w:rPr>
          <w:sz w:val="18"/>
          <w:szCs w:val="18"/>
        </w:rPr>
      </w:pPr>
      <w:r w:rsidRPr="005761AF">
        <w:rPr>
          <w:sz w:val="18"/>
          <w:szCs w:val="18"/>
        </w:rPr>
        <w:t xml:space="preserve"> </w:t>
      </w:r>
    </w:p>
    <w:p w14:paraId="428FF543" w14:textId="77777777" w:rsidR="005761AF" w:rsidRPr="005761AF" w:rsidRDefault="005761AF" w:rsidP="005761AF">
      <w:pPr>
        <w:pStyle w:val="PlainText"/>
        <w:ind w:right="-720"/>
        <w:rPr>
          <w:sz w:val="18"/>
          <w:szCs w:val="18"/>
        </w:rPr>
      </w:pPr>
      <w:r w:rsidRPr="005761AF">
        <w:rPr>
          <w:sz w:val="18"/>
          <w:szCs w:val="18"/>
        </w:rPr>
        <w:t xml:space="preserve">                                'P' FOR PENDING;</w:t>
      </w:r>
    </w:p>
    <w:p w14:paraId="27C0F2D1" w14:textId="77777777" w:rsidR="005761AF" w:rsidRPr="005761AF" w:rsidRDefault="005761AF" w:rsidP="005761AF">
      <w:pPr>
        <w:pStyle w:val="PlainText"/>
        <w:ind w:right="-720"/>
        <w:rPr>
          <w:sz w:val="18"/>
          <w:szCs w:val="18"/>
        </w:rPr>
      </w:pPr>
      <w:r w:rsidRPr="005761AF">
        <w:rPr>
          <w:sz w:val="18"/>
          <w:szCs w:val="18"/>
        </w:rPr>
        <w:t xml:space="preserve">                                'D' FOR DONE PROCESSING;</w:t>
      </w:r>
    </w:p>
    <w:p w14:paraId="30300FD9" w14:textId="77777777" w:rsidR="005761AF" w:rsidRPr="005761AF" w:rsidRDefault="005761AF" w:rsidP="005761AF">
      <w:pPr>
        <w:pStyle w:val="PlainText"/>
        <w:ind w:right="-720"/>
        <w:rPr>
          <w:sz w:val="18"/>
          <w:szCs w:val="18"/>
        </w:rPr>
      </w:pPr>
      <w:r w:rsidRPr="005761AF">
        <w:rPr>
          <w:sz w:val="18"/>
          <w:szCs w:val="18"/>
        </w:rPr>
        <w:t xml:space="preserve">                                'S' FOR STUB RECORD;</w:t>
      </w:r>
    </w:p>
    <w:p w14:paraId="3EDCBC18" w14:textId="77777777" w:rsidR="005761AF" w:rsidRPr="005761AF" w:rsidRDefault="005761AF" w:rsidP="005761AF">
      <w:pPr>
        <w:pStyle w:val="PlainText"/>
        <w:ind w:right="-720"/>
        <w:rPr>
          <w:sz w:val="18"/>
          <w:szCs w:val="18"/>
        </w:rPr>
      </w:pPr>
      <w:r w:rsidRPr="005761AF">
        <w:rPr>
          <w:sz w:val="18"/>
          <w:szCs w:val="18"/>
        </w:rPr>
        <w:t xml:space="preserve">                LAST EDITED:    MAY 08, 2000</w:t>
      </w:r>
    </w:p>
    <w:p w14:paraId="3528AA67" w14:textId="77777777" w:rsidR="005761AF" w:rsidRPr="005761AF" w:rsidRDefault="005761AF" w:rsidP="005761AF">
      <w:pPr>
        <w:pStyle w:val="PlainText"/>
        <w:ind w:right="-720"/>
        <w:rPr>
          <w:sz w:val="18"/>
          <w:szCs w:val="18"/>
        </w:rPr>
      </w:pPr>
      <w:r w:rsidRPr="005761AF">
        <w:rPr>
          <w:sz w:val="18"/>
          <w:szCs w:val="18"/>
        </w:rPr>
        <w:t xml:space="preserve">                HELP-PROMPT:    This is the status of an individual message in</w:t>
      </w:r>
    </w:p>
    <w:p w14:paraId="741E0868" w14:textId="77777777" w:rsidR="005761AF" w:rsidRPr="005761AF" w:rsidRDefault="005761AF" w:rsidP="005761AF">
      <w:pPr>
        <w:pStyle w:val="PlainText"/>
        <w:ind w:right="-720"/>
        <w:rPr>
          <w:sz w:val="18"/>
          <w:szCs w:val="18"/>
        </w:rPr>
      </w:pPr>
      <w:r w:rsidRPr="005761AF">
        <w:rPr>
          <w:sz w:val="18"/>
          <w:szCs w:val="18"/>
        </w:rPr>
        <w:t xml:space="preserve">                                the queue. These statuses control the flow and</w:t>
      </w:r>
    </w:p>
    <w:p w14:paraId="3F357990" w14:textId="77777777" w:rsidR="005761AF" w:rsidRPr="005761AF" w:rsidRDefault="005761AF" w:rsidP="005761AF">
      <w:pPr>
        <w:pStyle w:val="PlainText"/>
        <w:ind w:right="-720"/>
        <w:rPr>
          <w:sz w:val="18"/>
          <w:szCs w:val="18"/>
        </w:rPr>
      </w:pPr>
      <w:r w:rsidRPr="005761AF">
        <w:rPr>
          <w:sz w:val="18"/>
          <w:szCs w:val="18"/>
        </w:rPr>
        <w:t xml:space="preserve">                                processing of the message.</w:t>
      </w:r>
    </w:p>
    <w:p w14:paraId="018565DA" w14:textId="77777777" w:rsidR="005761AF" w:rsidRPr="005761AF" w:rsidRDefault="005761AF" w:rsidP="005761AF">
      <w:pPr>
        <w:pStyle w:val="PlainText"/>
        <w:ind w:right="-720"/>
        <w:rPr>
          <w:sz w:val="18"/>
          <w:szCs w:val="18"/>
        </w:rPr>
      </w:pPr>
      <w:r w:rsidRPr="005761AF">
        <w:rPr>
          <w:sz w:val="18"/>
          <w:szCs w:val="18"/>
        </w:rPr>
        <w:t xml:space="preserve">                DESCRIPTION:    Status of a particular message. Can be Stub,</w:t>
      </w:r>
    </w:p>
    <w:p w14:paraId="75A11C2E" w14:textId="77777777" w:rsidR="005761AF" w:rsidRPr="005761AF" w:rsidRDefault="005761AF" w:rsidP="005761AF">
      <w:pPr>
        <w:pStyle w:val="PlainText"/>
        <w:ind w:right="-720"/>
        <w:rPr>
          <w:sz w:val="18"/>
          <w:szCs w:val="18"/>
        </w:rPr>
      </w:pPr>
      <w:r w:rsidRPr="005761AF">
        <w:rPr>
          <w:sz w:val="18"/>
          <w:szCs w:val="18"/>
        </w:rPr>
        <w:t xml:space="preserve">                                Pending, or Done. These statuses control the</w:t>
      </w:r>
    </w:p>
    <w:p w14:paraId="40C3158F" w14:textId="77777777" w:rsidR="005761AF" w:rsidRPr="005761AF" w:rsidRDefault="005761AF" w:rsidP="005761AF">
      <w:pPr>
        <w:pStyle w:val="PlainText"/>
        <w:ind w:right="-720"/>
        <w:rPr>
          <w:sz w:val="18"/>
          <w:szCs w:val="18"/>
        </w:rPr>
      </w:pPr>
      <w:r w:rsidRPr="005761AF">
        <w:rPr>
          <w:sz w:val="18"/>
          <w:szCs w:val="18"/>
        </w:rPr>
        <w:t xml:space="preserve">                                processing of a message. For example, a stub</w:t>
      </w:r>
    </w:p>
    <w:p w14:paraId="171EF647" w14:textId="77777777" w:rsidR="005761AF" w:rsidRPr="005761AF" w:rsidRDefault="005761AF" w:rsidP="005761AF">
      <w:pPr>
        <w:pStyle w:val="PlainText"/>
        <w:ind w:right="-720"/>
        <w:rPr>
          <w:sz w:val="18"/>
          <w:szCs w:val="18"/>
        </w:rPr>
      </w:pPr>
      <w:r w:rsidRPr="005761AF">
        <w:rPr>
          <w:sz w:val="18"/>
          <w:szCs w:val="18"/>
        </w:rPr>
        <w:t xml:space="preserve">                                record is created when a message is </w:t>
      </w:r>
      <w:proofErr w:type="spellStart"/>
      <w:r w:rsidRPr="005761AF">
        <w:rPr>
          <w:sz w:val="18"/>
          <w:szCs w:val="18"/>
        </w:rPr>
        <w:t>enque'd</w:t>
      </w:r>
      <w:proofErr w:type="spellEnd"/>
      <w:r w:rsidRPr="005761AF">
        <w:rPr>
          <w:sz w:val="18"/>
          <w:szCs w:val="18"/>
        </w:rPr>
        <w:t>, it</w:t>
      </w:r>
    </w:p>
    <w:p w14:paraId="19DAC7C7" w14:textId="77777777" w:rsidR="005761AF" w:rsidRPr="005761AF" w:rsidRDefault="005761AF" w:rsidP="005761AF">
      <w:pPr>
        <w:pStyle w:val="PlainText"/>
        <w:ind w:right="-720"/>
        <w:rPr>
          <w:sz w:val="18"/>
          <w:szCs w:val="18"/>
        </w:rPr>
      </w:pPr>
      <w:r w:rsidRPr="005761AF">
        <w:rPr>
          <w:sz w:val="18"/>
          <w:szCs w:val="18"/>
        </w:rPr>
        <w:t xml:space="preserve">                                cannot be processed until it's status is</w:t>
      </w:r>
    </w:p>
    <w:p w14:paraId="792EE9CB" w14:textId="77777777" w:rsidR="005761AF" w:rsidRPr="005761AF" w:rsidRDefault="005761AF" w:rsidP="005761AF">
      <w:pPr>
        <w:pStyle w:val="PlainText"/>
        <w:ind w:right="-720"/>
        <w:rPr>
          <w:sz w:val="18"/>
          <w:szCs w:val="18"/>
        </w:rPr>
      </w:pPr>
      <w:r w:rsidRPr="005761AF">
        <w:rPr>
          <w:sz w:val="18"/>
          <w:szCs w:val="18"/>
        </w:rPr>
        <w:t xml:space="preserve">                                changed from a 'stub' to 'pending', this is the</w:t>
      </w:r>
    </w:p>
    <w:p w14:paraId="17CBFC0C" w14:textId="77777777" w:rsidR="005761AF" w:rsidRPr="005761AF" w:rsidRDefault="005761AF" w:rsidP="005761AF">
      <w:pPr>
        <w:pStyle w:val="PlainText"/>
        <w:ind w:right="-720"/>
        <w:rPr>
          <w:sz w:val="18"/>
          <w:szCs w:val="18"/>
        </w:rPr>
      </w:pPr>
      <w:r w:rsidRPr="005761AF">
        <w:rPr>
          <w:sz w:val="18"/>
          <w:szCs w:val="18"/>
        </w:rPr>
        <w:t xml:space="preserve">                                last thing HLCS1 does when </w:t>
      </w:r>
      <w:proofErr w:type="spellStart"/>
      <w:r w:rsidRPr="005761AF">
        <w:rPr>
          <w:sz w:val="18"/>
          <w:szCs w:val="18"/>
        </w:rPr>
        <w:t>dequeueing</w:t>
      </w:r>
      <w:proofErr w:type="spellEnd"/>
      <w:r w:rsidRPr="005761AF">
        <w:rPr>
          <w:sz w:val="18"/>
          <w:szCs w:val="18"/>
        </w:rPr>
        <w:t xml:space="preserve"> a message</w:t>
      </w:r>
    </w:p>
    <w:p w14:paraId="07911009" w14:textId="77777777" w:rsidR="005761AF" w:rsidRPr="005761AF" w:rsidRDefault="005761AF" w:rsidP="005761AF">
      <w:pPr>
        <w:pStyle w:val="PlainText"/>
        <w:ind w:right="-720"/>
        <w:rPr>
          <w:sz w:val="18"/>
          <w:szCs w:val="18"/>
        </w:rPr>
      </w:pPr>
      <w:r w:rsidRPr="005761AF">
        <w:rPr>
          <w:sz w:val="18"/>
          <w:szCs w:val="18"/>
        </w:rPr>
        <w:lastRenderedPageBreak/>
        <w:t xml:space="preserve">                                from file #772 and enqueueing it into file</w:t>
      </w:r>
    </w:p>
    <w:p w14:paraId="6320DB2C" w14:textId="77777777" w:rsidR="005761AF" w:rsidRPr="005761AF" w:rsidRDefault="005761AF" w:rsidP="005761AF">
      <w:pPr>
        <w:pStyle w:val="PlainText"/>
        <w:ind w:right="-720"/>
        <w:rPr>
          <w:sz w:val="18"/>
          <w:szCs w:val="18"/>
        </w:rPr>
      </w:pPr>
      <w:r w:rsidRPr="005761AF">
        <w:rPr>
          <w:sz w:val="18"/>
          <w:szCs w:val="18"/>
        </w:rPr>
        <w:t xml:space="preserve">                                #870.</w:t>
      </w:r>
    </w:p>
    <w:p w14:paraId="7E84FFC5" w14:textId="77777777" w:rsidR="005761AF" w:rsidRPr="005761AF" w:rsidRDefault="005761AF" w:rsidP="005761AF">
      <w:pPr>
        <w:pStyle w:val="PlainText"/>
        <w:ind w:right="-720"/>
        <w:rPr>
          <w:sz w:val="18"/>
          <w:szCs w:val="18"/>
        </w:rPr>
      </w:pPr>
      <w:r w:rsidRPr="005761AF">
        <w:rPr>
          <w:sz w:val="18"/>
          <w:szCs w:val="18"/>
        </w:rPr>
        <w:t xml:space="preserve"> </w:t>
      </w:r>
    </w:p>
    <w:p w14:paraId="4F553222" w14:textId="77777777" w:rsidR="005761AF" w:rsidRPr="005761AF" w:rsidRDefault="005761AF" w:rsidP="005761AF">
      <w:pPr>
        <w:pStyle w:val="PlainText"/>
        <w:ind w:right="-720"/>
        <w:rPr>
          <w:sz w:val="18"/>
          <w:szCs w:val="18"/>
        </w:rPr>
      </w:pPr>
      <w:r w:rsidRPr="005761AF">
        <w:rPr>
          <w:sz w:val="18"/>
          <w:szCs w:val="18"/>
        </w:rPr>
        <w:t xml:space="preserve"> </w:t>
      </w:r>
    </w:p>
    <w:p w14:paraId="12712F13" w14:textId="77777777" w:rsidR="005761AF" w:rsidRPr="005761AF" w:rsidRDefault="005761AF" w:rsidP="005761AF">
      <w:pPr>
        <w:pStyle w:val="PlainText"/>
        <w:ind w:right="-720"/>
        <w:rPr>
          <w:sz w:val="18"/>
          <w:szCs w:val="18"/>
        </w:rPr>
      </w:pPr>
      <w:r w:rsidRPr="005761AF">
        <w:rPr>
          <w:sz w:val="18"/>
          <w:szCs w:val="18"/>
        </w:rPr>
        <w:t>870.01,2        ERROR                0;3 SET</w:t>
      </w:r>
    </w:p>
    <w:p w14:paraId="1B27B4E3" w14:textId="77777777" w:rsidR="005761AF" w:rsidRPr="005761AF" w:rsidRDefault="005761AF" w:rsidP="005761AF">
      <w:pPr>
        <w:pStyle w:val="PlainText"/>
        <w:ind w:right="-720"/>
        <w:rPr>
          <w:sz w:val="18"/>
          <w:szCs w:val="18"/>
        </w:rPr>
      </w:pPr>
      <w:r w:rsidRPr="005761AF">
        <w:rPr>
          <w:sz w:val="18"/>
          <w:szCs w:val="18"/>
        </w:rPr>
        <w:t xml:space="preserve"> </w:t>
      </w:r>
    </w:p>
    <w:p w14:paraId="5D5318CB" w14:textId="77777777" w:rsidR="005761AF" w:rsidRPr="005761AF" w:rsidRDefault="005761AF" w:rsidP="005761AF">
      <w:pPr>
        <w:pStyle w:val="PlainText"/>
        <w:ind w:right="-720"/>
        <w:rPr>
          <w:sz w:val="18"/>
          <w:szCs w:val="18"/>
        </w:rPr>
      </w:pPr>
      <w:r w:rsidRPr="005761AF">
        <w:rPr>
          <w:sz w:val="18"/>
          <w:szCs w:val="18"/>
        </w:rPr>
        <w:t xml:space="preserve">                                'A' FOR LLP ACKNOWLEDGED NO ERROR;</w:t>
      </w:r>
    </w:p>
    <w:p w14:paraId="57EB03A7" w14:textId="77777777" w:rsidR="005761AF" w:rsidRPr="005761AF" w:rsidRDefault="005761AF" w:rsidP="005761AF">
      <w:pPr>
        <w:pStyle w:val="PlainText"/>
        <w:ind w:right="-720"/>
        <w:rPr>
          <w:sz w:val="18"/>
          <w:szCs w:val="18"/>
        </w:rPr>
      </w:pPr>
      <w:r w:rsidRPr="005761AF">
        <w:rPr>
          <w:sz w:val="18"/>
          <w:szCs w:val="18"/>
        </w:rPr>
        <w:t xml:space="preserve">                                'C' FOR LLP CHAR COUNT WRONG;</w:t>
      </w:r>
    </w:p>
    <w:p w14:paraId="6DF80AB0" w14:textId="77777777" w:rsidR="005761AF" w:rsidRPr="005761AF" w:rsidRDefault="005761AF" w:rsidP="005761AF">
      <w:pPr>
        <w:pStyle w:val="PlainText"/>
        <w:ind w:right="-720"/>
        <w:rPr>
          <w:sz w:val="18"/>
          <w:szCs w:val="18"/>
        </w:rPr>
      </w:pPr>
      <w:r w:rsidRPr="005761AF">
        <w:rPr>
          <w:sz w:val="18"/>
          <w:szCs w:val="18"/>
        </w:rPr>
        <w:t xml:space="preserve">                                'X' FOR LLP XOR WRONG;</w:t>
      </w:r>
    </w:p>
    <w:p w14:paraId="5FBEE6CA" w14:textId="77777777" w:rsidR="005761AF" w:rsidRPr="005761AF" w:rsidRDefault="005761AF" w:rsidP="005761AF">
      <w:pPr>
        <w:pStyle w:val="PlainText"/>
        <w:ind w:right="-720"/>
        <w:rPr>
          <w:sz w:val="18"/>
          <w:szCs w:val="18"/>
        </w:rPr>
      </w:pPr>
      <w:r w:rsidRPr="005761AF">
        <w:rPr>
          <w:sz w:val="18"/>
          <w:szCs w:val="18"/>
        </w:rPr>
        <w:t xml:space="preserve">                                'B' FOR DATA TOO LONG;</w:t>
      </w:r>
    </w:p>
    <w:p w14:paraId="39A8C01B" w14:textId="77777777" w:rsidR="005761AF" w:rsidRPr="005761AF" w:rsidRDefault="005761AF" w:rsidP="005761AF">
      <w:pPr>
        <w:pStyle w:val="PlainText"/>
        <w:ind w:right="-720"/>
        <w:rPr>
          <w:sz w:val="18"/>
          <w:szCs w:val="18"/>
        </w:rPr>
      </w:pPr>
      <w:r w:rsidRPr="005761AF">
        <w:rPr>
          <w:sz w:val="18"/>
          <w:szCs w:val="18"/>
        </w:rPr>
        <w:t xml:space="preserve">                                'G' FOR OTHER LLP ERROR;</w:t>
      </w:r>
    </w:p>
    <w:p w14:paraId="19DE94CB" w14:textId="77777777" w:rsidR="005761AF" w:rsidRPr="005761AF" w:rsidRDefault="005761AF" w:rsidP="005761AF">
      <w:pPr>
        <w:pStyle w:val="PlainText"/>
        <w:ind w:right="-720"/>
        <w:rPr>
          <w:sz w:val="18"/>
          <w:szCs w:val="18"/>
        </w:rPr>
      </w:pPr>
      <w:r w:rsidRPr="005761AF">
        <w:rPr>
          <w:sz w:val="18"/>
          <w:szCs w:val="18"/>
        </w:rPr>
        <w:t xml:space="preserve">                LAST EDITED:    NOV 17, 1994</w:t>
      </w:r>
    </w:p>
    <w:p w14:paraId="0AFEE014" w14:textId="77777777" w:rsidR="005761AF" w:rsidRPr="005761AF" w:rsidRDefault="005761AF" w:rsidP="005761AF">
      <w:pPr>
        <w:pStyle w:val="PlainText"/>
        <w:ind w:right="-720"/>
        <w:rPr>
          <w:sz w:val="18"/>
          <w:szCs w:val="18"/>
        </w:rPr>
      </w:pPr>
      <w:r w:rsidRPr="005761AF">
        <w:rPr>
          <w:sz w:val="18"/>
          <w:szCs w:val="18"/>
        </w:rPr>
        <w:t xml:space="preserve">                HELP-PROMPT:    This field is not editable from any user</w:t>
      </w:r>
    </w:p>
    <w:p w14:paraId="6EE718CF" w14:textId="77777777" w:rsidR="005761AF" w:rsidRPr="005761AF" w:rsidRDefault="005761AF" w:rsidP="005761AF">
      <w:pPr>
        <w:pStyle w:val="PlainText"/>
        <w:ind w:right="-720"/>
        <w:rPr>
          <w:sz w:val="18"/>
          <w:szCs w:val="18"/>
        </w:rPr>
      </w:pPr>
      <w:r w:rsidRPr="005761AF">
        <w:rPr>
          <w:sz w:val="18"/>
          <w:szCs w:val="18"/>
        </w:rPr>
        <w:t xml:space="preserve">                                option. See field description.</w:t>
      </w:r>
    </w:p>
    <w:p w14:paraId="32AFAA39" w14:textId="77777777" w:rsidR="005761AF" w:rsidRPr="005761AF" w:rsidRDefault="005761AF" w:rsidP="005761AF">
      <w:pPr>
        <w:pStyle w:val="PlainText"/>
        <w:ind w:right="-720"/>
        <w:rPr>
          <w:sz w:val="18"/>
          <w:szCs w:val="18"/>
        </w:rPr>
      </w:pPr>
      <w:r w:rsidRPr="005761AF">
        <w:rPr>
          <w:sz w:val="18"/>
          <w:szCs w:val="18"/>
        </w:rPr>
        <w:t xml:space="preserve">                DESCRIPTION:    If this field contains a "C","X","B", or a "G"</w:t>
      </w:r>
    </w:p>
    <w:p w14:paraId="18220B46" w14:textId="77777777" w:rsidR="005761AF" w:rsidRPr="005761AF" w:rsidRDefault="005761AF" w:rsidP="005761AF">
      <w:pPr>
        <w:pStyle w:val="PlainText"/>
        <w:ind w:right="-720"/>
        <w:rPr>
          <w:sz w:val="18"/>
          <w:szCs w:val="18"/>
        </w:rPr>
      </w:pPr>
      <w:r w:rsidRPr="005761AF">
        <w:rPr>
          <w:sz w:val="18"/>
          <w:szCs w:val="18"/>
        </w:rPr>
        <w:t xml:space="preserve">                                it means an error has </w:t>
      </w:r>
      <w:proofErr w:type="spellStart"/>
      <w:r w:rsidRPr="005761AF">
        <w:rPr>
          <w:sz w:val="18"/>
          <w:szCs w:val="18"/>
        </w:rPr>
        <w:t>occured</w:t>
      </w:r>
      <w:proofErr w:type="spellEnd"/>
      <w:r w:rsidRPr="005761AF">
        <w:rPr>
          <w:sz w:val="18"/>
          <w:szCs w:val="18"/>
        </w:rPr>
        <w:t xml:space="preserve"> while attempting</w:t>
      </w:r>
    </w:p>
    <w:p w14:paraId="6D17499A" w14:textId="77777777" w:rsidR="005761AF" w:rsidRPr="005761AF" w:rsidRDefault="005761AF" w:rsidP="005761AF">
      <w:pPr>
        <w:pStyle w:val="PlainText"/>
        <w:ind w:right="-720"/>
        <w:rPr>
          <w:sz w:val="18"/>
          <w:szCs w:val="18"/>
        </w:rPr>
      </w:pPr>
      <w:r w:rsidRPr="005761AF">
        <w:rPr>
          <w:sz w:val="18"/>
          <w:szCs w:val="18"/>
        </w:rPr>
        <w:t xml:space="preserve">                                to send a message to another application.  This</w:t>
      </w:r>
    </w:p>
    <w:p w14:paraId="316F9C98" w14:textId="77777777" w:rsidR="005761AF" w:rsidRPr="005761AF" w:rsidRDefault="005761AF" w:rsidP="005761AF">
      <w:pPr>
        <w:pStyle w:val="PlainText"/>
        <w:ind w:right="-720"/>
        <w:rPr>
          <w:sz w:val="18"/>
          <w:szCs w:val="18"/>
        </w:rPr>
      </w:pPr>
      <w:r w:rsidRPr="005761AF">
        <w:rPr>
          <w:sz w:val="18"/>
          <w:szCs w:val="18"/>
        </w:rPr>
        <w:t xml:space="preserve">                                field is not editable from any user option.</w:t>
      </w:r>
    </w:p>
    <w:p w14:paraId="21D7529B" w14:textId="77777777" w:rsidR="005761AF" w:rsidRPr="005761AF" w:rsidRDefault="005761AF" w:rsidP="005761AF">
      <w:pPr>
        <w:pStyle w:val="PlainText"/>
        <w:ind w:right="-720"/>
        <w:rPr>
          <w:sz w:val="18"/>
          <w:szCs w:val="18"/>
        </w:rPr>
      </w:pPr>
      <w:r w:rsidRPr="005761AF">
        <w:rPr>
          <w:sz w:val="18"/>
          <w:szCs w:val="18"/>
        </w:rPr>
        <w:t xml:space="preserve"> </w:t>
      </w:r>
    </w:p>
    <w:p w14:paraId="5C88C08D" w14:textId="77777777" w:rsidR="005761AF" w:rsidRPr="005761AF" w:rsidRDefault="005761AF" w:rsidP="005761AF">
      <w:pPr>
        <w:pStyle w:val="PlainText"/>
        <w:ind w:right="-720"/>
        <w:rPr>
          <w:sz w:val="18"/>
          <w:szCs w:val="18"/>
        </w:rPr>
      </w:pPr>
      <w:r w:rsidRPr="005761AF">
        <w:rPr>
          <w:sz w:val="18"/>
          <w:szCs w:val="18"/>
        </w:rPr>
        <w:t xml:space="preserve"> </w:t>
      </w:r>
    </w:p>
    <w:p w14:paraId="054FBC90" w14:textId="77777777" w:rsidR="005761AF" w:rsidRPr="005761AF" w:rsidRDefault="005761AF" w:rsidP="005761AF">
      <w:pPr>
        <w:pStyle w:val="PlainText"/>
        <w:ind w:right="-720"/>
        <w:rPr>
          <w:sz w:val="18"/>
          <w:szCs w:val="18"/>
        </w:rPr>
      </w:pPr>
      <w:r w:rsidRPr="005761AF">
        <w:rPr>
          <w:sz w:val="18"/>
          <w:szCs w:val="18"/>
        </w:rPr>
        <w:t>870.01,3        MESSAGE TEXT         1;0   WORD-PROCESSING #870.13 (NOWRAP)</w:t>
      </w:r>
    </w:p>
    <w:p w14:paraId="5F01A3E5" w14:textId="77777777" w:rsidR="005761AF" w:rsidRPr="005761AF" w:rsidRDefault="005761AF" w:rsidP="005761AF">
      <w:pPr>
        <w:pStyle w:val="PlainText"/>
        <w:ind w:right="-720"/>
        <w:rPr>
          <w:sz w:val="18"/>
          <w:szCs w:val="18"/>
        </w:rPr>
      </w:pPr>
      <w:r w:rsidRPr="005761AF">
        <w:rPr>
          <w:sz w:val="18"/>
          <w:szCs w:val="18"/>
        </w:rPr>
        <w:t xml:space="preserve"> </w:t>
      </w:r>
    </w:p>
    <w:p w14:paraId="5CF98240" w14:textId="77777777" w:rsidR="005761AF" w:rsidRPr="005761AF" w:rsidRDefault="005761AF" w:rsidP="005761AF">
      <w:pPr>
        <w:pStyle w:val="PlainText"/>
        <w:ind w:right="-720"/>
        <w:rPr>
          <w:sz w:val="18"/>
          <w:szCs w:val="18"/>
        </w:rPr>
      </w:pPr>
      <w:r w:rsidRPr="005761AF">
        <w:rPr>
          <w:sz w:val="18"/>
          <w:szCs w:val="18"/>
        </w:rPr>
        <w:t xml:space="preserve">                DESCRIPTION:</w:t>
      </w:r>
    </w:p>
    <w:p w14:paraId="6B06A6F7" w14:textId="77777777" w:rsidR="005761AF" w:rsidRPr="005761AF" w:rsidRDefault="005761AF" w:rsidP="005761AF">
      <w:pPr>
        <w:pStyle w:val="PlainText"/>
        <w:ind w:right="-720"/>
        <w:rPr>
          <w:sz w:val="18"/>
          <w:szCs w:val="18"/>
        </w:rPr>
      </w:pPr>
      <w:r w:rsidRPr="005761AF">
        <w:rPr>
          <w:sz w:val="18"/>
          <w:szCs w:val="18"/>
        </w:rPr>
        <w:t xml:space="preserve">                                This field contains the text of the message.</w:t>
      </w:r>
    </w:p>
    <w:p w14:paraId="79404A23" w14:textId="77777777" w:rsidR="005761AF" w:rsidRPr="005761AF" w:rsidRDefault="005761AF" w:rsidP="005761AF">
      <w:pPr>
        <w:pStyle w:val="PlainText"/>
        <w:ind w:right="-720"/>
        <w:rPr>
          <w:sz w:val="18"/>
          <w:szCs w:val="18"/>
        </w:rPr>
      </w:pPr>
      <w:r w:rsidRPr="005761AF">
        <w:rPr>
          <w:sz w:val="18"/>
          <w:szCs w:val="18"/>
        </w:rPr>
        <w:t xml:space="preserve"> </w:t>
      </w:r>
    </w:p>
    <w:p w14:paraId="32691D06" w14:textId="77777777" w:rsidR="005761AF" w:rsidRPr="005761AF" w:rsidRDefault="005761AF" w:rsidP="005761AF">
      <w:pPr>
        <w:pStyle w:val="PlainText"/>
        <w:ind w:right="-720"/>
        <w:rPr>
          <w:sz w:val="18"/>
          <w:szCs w:val="18"/>
        </w:rPr>
      </w:pPr>
      <w:r w:rsidRPr="005761AF">
        <w:rPr>
          <w:sz w:val="18"/>
          <w:szCs w:val="18"/>
        </w:rPr>
        <w:t xml:space="preserve"> </w:t>
      </w:r>
    </w:p>
    <w:p w14:paraId="058B2FD9" w14:textId="77777777" w:rsidR="005761AF" w:rsidRPr="005761AF" w:rsidRDefault="005761AF" w:rsidP="005761AF">
      <w:pPr>
        <w:pStyle w:val="PlainText"/>
        <w:ind w:right="-720"/>
        <w:rPr>
          <w:sz w:val="18"/>
          <w:szCs w:val="18"/>
        </w:rPr>
      </w:pPr>
      <w:r w:rsidRPr="005761AF">
        <w:rPr>
          <w:sz w:val="18"/>
          <w:szCs w:val="18"/>
        </w:rPr>
        <w:t xml:space="preserve">870.01,4        </w:t>
      </w:r>
      <w:proofErr w:type="spellStart"/>
      <w:r w:rsidRPr="005761AF">
        <w:rPr>
          <w:sz w:val="18"/>
          <w:szCs w:val="18"/>
        </w:rPr>
        <w:t>dhcp-longtitudinal</w:t>
      </w:r>
      <w:proofErr w:type="spellEnd"/>
      <w:r w:rsidRPr="005761AF">
        <w:rPr>
          <w:sz w:val="18"/>
          <w:szCs w:val="18"/>
        </w:rPr>
        <w:t xml:space="preserve"> checksum 0;4 FREE TEXT</w:t>
      </w:r>
    </w:p>
    <w:p w14:paraId="47B741F1" w14:textId="77777777" w:rsidR="005761AF" w:rsidRPr="005761AF" w:rsidRDefault="005761AF" w:rsidP="005761AF">
      <w:pPr>
        <w:pStyle w:val="PlainText"/>
        <w:ind w:right="-720"/>
        <w:rPr>
          <w:sz w:val="18"/>
          <w:szCs w:val="18"/>
        </w:rPr>
      </w:pPr>
      <w:r w:rsidRPr="005761AF">
        <w:rPr>
          <w:sz w:val="18"/>
          <w:szCs w:val="18"/>
        </w:rPr>
        <w:t xml:space="preserve"> </w:t>
      </w:r>
    </w:p>
    <w:p w14:paraId="5C699789" w14:textId="77777777" w:rsidR="005761AF" w:rsidRPr="005761AF" w:rsidRDefault="005761AF" w:rsidP="005761AF">
      <w:pPr>
        <w:pStyle w:val="PlainText"/>
        <w:ind w:right="-720"/>
        <w:rPr>
          <w:sz w:val="18"/>
          <w:szCs w:val="18"/>
        </w:rPr>
      </w:pPr>
      <w:r w:rsidRPr="005761AF">
        <w:rPr>
          <w:sz w:val="18"/>
          <w:szCs w:val="18"/>
        </w:rPr>
        <w:t xml:space="preserve">                INPUT TRANSFORM:K:$L(X)&gt;5!($L(X)&lt;1) X</w:t>
      </w:r>
    </w:p>
    <w:p w14:paraId="59E74C91" w14:textId="77777777" w:rsidR="005761AF" w:rsidRPr="005761AF" w:rsidRDefault="005761AF" w:rsidP="005761AF">
      <w:pPr>
        <w:pStyle w:val="PlainText"/>
        <w:ind w:right="-720"/>
        <w:rPr>
          <w:sz w:val="18"/>
          <w:szCs w:val="18"/>
        </w:rPr>
      </w:pPr>
      <w:r w:rsidRPr="005761AF">
        <w:rPr>
          <w:sz w:val="18"/>
          <w:szCs w:val="18"/>
        </w:rPr>
        <w:t xml:space="preserve">                LAST EDITED:    JAN 13, 1995</w:t>
      </w:r>
    </w:p>
    <w:p w14:paraId="197142CD" w14:textId="77777777" w:rsidR="005761AF" w:rsidRPr="005761AF" w:rsidRDefault="005761AF" w:rsidP="005761AF">
      <w:pPr>
        <w:pStyle w:val="PlainText"/>
        <w:ind w:right="-720"/>
        <w:rPr>
          <w:sz w:val="18"/>
          <w:szCs w:val="18"/>
        </w:rPr>
      </w:pPr>
      <w:r w:rsidRPr="005761AF">
        <w:rPr>
          <w:sz w:val="18"/>
          <w:szCs w:val="18"/>
        </w:rPr>
        <w:t xml:space="preserve">                HELP-PROMPT:    Answer must be 1-5 characters in length.</w:t>
      </w:r>
    </w:p>
    <w:p w14:paraId="291C6A12" w14:textId="77777777" w:rsidR="005761AF" w:rsidRPr="005761AF" w:rsidRDefault="005761AF" w:rsidP="005761AF">
      <w:pPr>
        <w:pStyle w:val="PlainText"/>
        <w:ind w:right="-720"/>
        <w:rPr>
          <w:sz w:val="18"/>
          <w:szCs w:val="18"/>
        </w:rPr>
      </w:pPr>
      <w:r w:rsidRPr="005761AF">
        <w:rPr>
          <w:sz w:val="18"/>
          <w:szCs w:val="18"/>
        </w:rPr>
        <w:t xml:space="preserve"> </w:t>
      </w:r>
    </w:p>
    <w:p w14:paraId="421E05D6" w14:textId="77777777" w:rsidR="005761AF" w:rsidRPr="005761AF" w:rsidRDefault="005761AF" w:rsidP="005761AF">
      <w:pPr>
        <w:pStyle w:val="PlainText"/>
        <w:ind w:right="-720"/>
        <w:rPr>
          <w:sz w:val="18"/>
          <w:szCs w:val="18"/>
        </w:rPr>
      </w:pPr>
      <w:r w:rsidRPr="005761AF">
        <w:rPr>
          <w:sz w:val="18"/>
          <w:szCs w:val="18"/>
        </w:rPr>
        <w:t xml:space="preserve">870.01,5        </w:t>
      </w:r>
      <w:proofErr w:type="spellStart"/>
      <w:r w:rsidRPr="005761AF">
        <w:rPr>
          <w:sz w:val="18"/>
          <w:szCs w:val="18"/>
        </w:rPr>
        <w:t>dhcp-xor</w:t>
      </w:r>
      <w:proofErr w:type="spellEnd"/>
      <w:r w:rsidRPr="005761AF">
        <w:rPr>
          <w:sz w:val="18"/>
          <w:szCs w:val="18"/>
        </w:rPr>
        <w:t xml:space="preserve"> checksum    0;5 FREE TEXT</w:t>
      </w:r>
    </w:p>
    <w:p w14:paraId="14D2BFA8" w14:textId="77777777" w:rsidR="005761AF" w:rsidRPr="005761AF" w:rsidRDefault="005761AF" w:rsidP="005761AF">
      <w:pPr>
        <w:pStyle w:val="PlainText"/>
        <w:ind w:right="-720"/>
        <w:rPr>
          <w:sz w:val="18"/>
          <w:szCs w:val="18"/>
        </w:rPr>
      </w:pPr>
      <w:r w:rsidRPr="005761AF">
        <w:rPr>
          <w:sz w:val="18"/>
          <w:szCs w:val="18"/>
        </w:rPr>
        <w:t xml:space="preserve"> </w:t>
      </w:r>
    </w:p>
    <w:p w14:paraId="740F4C7F" w14:textId="77777777" w:rsidR="005761AF" w:rsidRPr="005761AF" w:rsidRDefault="005761AF" w:rsidP="005761AF">
      <w:pPr>
        <w:pStyle w:val="PlainText"/>
        <w:ind w:right="-720"/>
        <w:rPr>
          <w:sz w:val="18"/>
          <w:szCs w:val="18"/>
        </w:rPr>
      </w:pPr>
      <w:r w:rsidRPr="005761AF">
        <w:rPr>
          <w:sz w:val="18"/>
          <w:szCs w:val="18"/>
        </w:rPr>
        <w:t xml:space="preserve">                INPUT TRANSFORM:K:$L(X)&gt;3!($L(X)&lt;1) X</w:t>
      </w:r>
    </w:p>
    <w:p w14:paraId="09F69462" w14:textId="77777777" w:rsidR="005761AF" w:rsidRPr="005761AF" w:rsidRDefault="005761AF" w:rsidP="005761AF">
      <w:pPr>
        <w:pStyle w:val="PlainText"/>
        <w:ind w:right="-720"/>
        <w:rPr>
          <w:sz w:val="18"/>
          <w:szCs w:val="18"/>
        </w:rPr>
      </w:pPr>
      <w:r w:rsidRPr="005761AF">
        <w:rPr>
          <w:sz w:val="18"/>
          <w:szCs w:val="18"/>
        </w:rPr>
        <w:t xml:space="preserve">                LAST EDITED:    JAN 13, 1995</w:t>
      </w:r>
    </w:p>
    <w:p w14:paraId="53A72AF9" w14:textId="77777777" w:rsidR="005761AF" w:rsidRPr="005761AF" w:rsidRDefault="005761AF" w:rsidP="005761AF">
      <w:pPr>
        <w:pStyle w:val="PlainText"/>
        <w:ind w:right="-720"/>
        <w:rPr>
          <w:sz w:val="18"/>
          <w:szCs w:val="18"/>
        </w:rPr>
      </w:pPr>
      <w:r w:rsidRPr="005761AF">
        <w:rPr>
          <w:sz w:val="18"/>
          <w:szCs w:val="18"/>
        </w:rPr>
        <w:t xml:space="preserve">                HELP-PROMPT:    Answer must be 1-3 characters in length.</w:t>
      </w:r>
    </w:p>
    <w:p w14:paraId="4F287536" w14:textId="77777777" w:rsidR="005761AF" w:rsidRPr="005761AF" w:rsidRDefault="005761AF" w:rsidP="005761AF">
      <w:pPr>
        <w:pStyle w:val="PlainText"/>
        <w:ind w:right="-720"/>
        <w:rPr>
          <w:sz w:val="18"/>
          <w:szCs w:val="18"/>
        </w:rPr>
      </w:pPr>
      <w:r w:rsidRPr="005761AF">
        <w:rPr>
          <w:sz w:val="18"/>
          <w:szCs w:val="18"/>
        </w:rPr>
        <w:t xml:space="preserve"> </w:t>
      </w:r>
    </w:p>
    <w:p w14:paraId="5E2581E4" w14:textId="77777777" w:rsidR="005761AF" w:rsidRPr="005761AF" w:rsidRDefault="005761AF" w:rsidP="005761AF">
      <w:pPr>
        <w:pStyle w:val="PlainText"/>
        <w:ind w:right="-720"/>
        <w:rPr>
          <w:sz w:val="18"/>
          <w:szCs w:val="18"/>
        </w:rPr>
      </w:pPr>
      <w:r w:rsidRPr="005761AF">
        <w:rPr>
          <w:sz w:val="18"/>
          <w:szCs w:val="18"/>
        </w:rPr>
        <w:t xml:space="preserve">870.01,6        IEN772 </w:t>
      </w:r>
      <w:proofErr w:type="spellStart"/>
      <w:r w:rsidRPr="005761AF">
        <w:rPr>
          <w:sz w:val="18"/>
          <w:szCs w:val="18"/>
        </w:rPr>
        <w:t>OutQ</w:t>
      </w:r>
      <w:proofErr w:type="spellEnd"/>
      <w:r w:rsidRPr="005761AF">
        <w:rPr>
          <w:sz w:val="18"/>
          <w:szCs w:val="18"/>
        </w:rPr>
        <w:t>-Non-TCP  0;6 FREE TEXT</w:t>
      </w:r>
    </w:p>
    <w:p w14:paraId="5FF4E988" w14:textId="77777777" w:rsidR="005761AF" w:rsidRPr="005761AF" w:rsidRDefault="005761AF" w:rsidP="005761AF">
      <w:pPr>
        <w:pStyle w:val="PlainText"/>
        <w:ind w:right="-720"/>
        <w:rPr>
          <w:sz w:val="18"/>
          <w:szCs w:val="18"/>
        </w:rPr>
      </w:pPr>
      <w:r w:rsidRPr="005761AF">
        <w:rPr>
          <w:sz w:val="18"/>
          <w:szCs w:val="18"/>
        </w:rPr>
        <w:t xml:space="preserve"> </w:t>
      </w:r>
    </w:p>
    <w:p w14:paraId="51B00137" w14:textId="77777777" w:rsidR="005761AF" w:rsidRPr="005761AF" w:rsidRDefault="005761AF" w:rsidP="005761AF">
      <w:pPr>
        <w:pStyle w:val="PlainText"/>
        <w:ind w:right="-720"/>
        <w:rPr>
          <w:sz w:val="18"/>
          <w:szCs w:val="18"/>
        </w:rPr>
      </w:pPr>
      <w:r w:rsidRPr="005761AF">
        <w:rPr>
          <w:sz w:val="18"/>
          <w:szCs w:val="18"/>
        </w:rPr>
        <w:t xml:space="preserve">                INPUT TRANSFORM:K:$L(X)&gt;30!($L(X)&lt;1)!'(X?.N) X</w:t>
      </w:r>
    </w:p>
    <w:p w14:paraId="682B69A7"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6481213B" w14:textId="77777777" w:rsidR="005761AF" w:rsidRPr="005761AF" w:rsidRDefault="005761AF" w:rsidP="005761AF">
      <w:pPr>
        <w:pStyle w:val="PlainText"/>
        <w:ind w:right="-720"/>
        <w:rPr>
          <w:sz w:val="18"/>
          <w:szCs w:val="18"/>
        </w:rPr>
      </w:pPr>
      <w:r w:rsidRPr="005761AF">
        <w:rPr>
          <w:sz w:val="18"/>
          <w:szCs w:val="18"/>
        </w:rPr>
        <w:t xml:space="preserve">                HELP-PROMPT:    Answer must be 1-30 numeric digits in length.</w:t>
      </w:r>
    </w:p>
    <w:p w14:paraId="48E4AE0C" w14:textId="77777777" w:rsidR="005761AF" w:rsidRPr="005761AF" w:rsidRDefault="005761AF" w:rsidP="005761AF">
      <w:pPr>
        <w:pStyle w:val="PlainText"/>
        <w:ind w:right="-720"/>
        <w:rPr>
          <w:sz w:val="18"/>
          <w:szCs w:val="18"/>
        </w:rPr>
      </w:pPr>
      <w:r w:rsidRPr="005761AF">
        <w:rPr>
          <w:sz w:val="18"/>
          <w:szCs w:val="18"/>
        </w:rPr>
        <w:t xml:space="preserve">                DESCRIPTION:    The </w:t>
      </w:r>
      <w:proofErr w:type="spellStart"/>
      <w:r w:rsidRPr="005761AF">
        <w:rPr>
          <w:sz w:val="18"/>
          <w:szCs w:val="18"/>
        </w:rPr>
        <w:t>ien</w:t>
      </w:r>
      <w:proofErr w:type="spellEnd"/>
      <w:r w:rsidRPr="005761AF">
        <w:rPr>
          <w:sz w:val="18"/>
          <w:szCs w:val="18"/>
        </w:rPr>
        <w:t xml:space="preserve"> of file #772, where this sub-entry is</w:t>
      </w:r>
    </w:p>
    <w:p w14:paraId="07F5E57E" w14:textId="77777777" w:rsidR="005761AF" w:rsidRPr="005761AF" w:rsidRDefault="005761AF" w:rsidP="005761AF">
      <w:pPr>
        <w:pStyle w:val="PlainText"/>
        <w:ind w:right="-720"/>
        <w:rPr>
          <w:sz w:val="18"/>
          <w:szCs w:val="18"/>
        </w:rPr>
      </w:pPr>
      <w:r w:rsidRPr="005761AF">
        <w:rPr>
          <w:sz w:val="18"/>
          <w:szCs w:val="18"/>
        </w:rPr>
        <w:t xml:space="preserve">                                copied from.</w:t>
      </w:r>
    </w:p>
    <w:p w14:paraId="7F71D229" w14:textId="77777777" w:rsidR="005761AF" w:rsidRPr="005761AF" w:rsidRDefault="005761AF" w:rsidP="005761AF">
      <w:pPr>
        <w:pStyle w:val="PlainText"/>
        <w:ind w:right="-720"/>
        <w:rPr>
          <w:sz w:val="18"/>
          <w:szCs w:val="18"/>
        </w:rPr>
      </w:pPr>
      <w:r w:rsidRPr="005761AF">
        <w:rPr>
          <w:sz w:val="18"/>
          <w:szCs w:val="18"/>
        </w:rPr>
        <w:t xml:space="preserve"> </w:t>
      </w:r>
    </w:p>
    <w:p w14:paraId="4C98625C" w14:textId="77777777" w:rsidR="005761AF" w:rsidRPr="005761AF" w:rsidRDefault="005761AF" w:rsidP="005761AF">
      <w:pPr>
        <w:pStyle w:val="PlainText"/>
        <w:ind w:right="-720"/>
        <w:rPr>
          <w:sz w:val="18"/>
          <w:szCs w:val="18"/>
        </w:rPr>
      </w:pPr>
      <w:r w:rsidRPr="005761AF">
        <w:rPr>
          <w:sz w:val="18"/>
          <w:szCs w:val="18"/>
        </w:rPr>
        <w:t xml:space="preserve">                FIELD INDEX:    IEN772OUT (#440)    REGULAR    IR</w:t>
      </w:r>
    </w:p>
    <w:p w14:paraId="0D0239D1" w14:textId="77777777" w:rsidR="005761AF" w:rsidRPr="005761AF" w:rsidRDefault="005761AF" w:rsidP="005761AF">
      <w:pPr>
        <w:pStyle w:val="PlainText"/>
        <w:ind w:right="-720"/>
        <w:rPr>
          <w:sz w:val="18"/>
          <w:szCs w:val="18"/>
        </w:rPr>
      </w:pPr>
      <w:r w:rsidRPr="005761AF">
        <w:rPr>
          <w:sz w:val="18"/>
          <w:szCs w:val="18"/>
        </w:rPr>
        <w:t xml:space="preserve">                                LOOKUP &amp; SORTING    WHOLE FILE (#870)</w:t>
      </w:r>
    </w:p>
    <w:p w14:paraId="2970CAF6"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IEN772 whole file cross reference</w:t>
      </w:r>
    </w:p>
    <w:p w14:paraId="67271682" w14:textId="77777777" w:rsidR="005761AF" w:rsidRPr="005761AF" w:rsidRDefault="005761AF" w:rsidP="005761AF">
      <w:pPr>
        <w:pStyle w:val="PlainText"/>
        <w:ind w:right="-720"/>
        <w:rPr>
          <w:sz w:val="18"/>
          <w:szCs w:val="18"/>
        </w:rPr>
      </w:pPr>
      <w:r w:rsidRPr="005761AF">
        <w:rPr>
          <w:sz w:val="18"/>
          <w:szCs w:val="18"/>
        </w:rPr>
        <w:t xml:space="preserve">                    Set Logic:  S ^HLCS(870,"IEN772OUT",X,DA(1),DA)=""</w:t>
      </w:r>
    </w:p>
    <w:p w14:paraId="61975C94" w14:textId="77777777" w:rsidR="005761AF" w:rsidRPr="005761AF" w:rsidRDefault="005761AF" w:rsidP="005761AF">
      <w:pPr>
        <w:pStyle w:val="PlainText"/>
        <w:ind w:right="-720"/>
        <w:rPr>
          <w:sz w:val="18"/>
          <w:szCs w:val="18"/>
        </w:rPr>
      </w:pPr>
      <w:r w:rsidRPr="005761AF">
        <w:rPr>
          <w:sz w:val="18"/>
          <w:szCs w:val="18"/>
        </w:rPr>
        <w:t xml:space="preserve">                   Kill Logic:  K ^HLCS(870,"IEN772OUT",X,DA(1),DA)</w:t>
      </w:r>
    </w:p>
    <w:p w14:paraId="06C7946D" w14:textId="77777777" w:rsidR="005761AF" w:rsidRPr="005761AF" w:rsidRDefault="005761AF" w:rsidP="005761AF">
      <w:pPr>
        <w:pStyle w:val="PlainText"/>
        <w:ind w:right="-720"/>
        <w:rPr>
          <w:sz w:val="18"/>
          <w:szCs w:val="18"/>
        </w:rPr>
      </w:pPr>
      <w:r w:rsidRPr="005761AF">
        <w:rPr>
          <w:sz w:val="18"/>
          <w:szCs w:val="18"/>
        </w:rPr>
        <w:t xml:space="preserve">                   Whole Kill:  K ^HLCS(870,"IEN772OUT")</w:t>
      </w:r>
    </w:p>
    <w:p w14:paraId="3195DA56" w14:textId="77777777" w:rsidR="005761AF" w:rsidRPr="005761AF" w:rsidRDefault="005761AF" w:rsidP="005761AF">
      <w:pPr>
        <w:pStyle w:val="PlainText"/>
        <w:ind w:right="-720"/>
        <w:rPr>
          <w:sz w:val="18"/>
          <w:szCs w:val="18"/>
        </w:rPr>
      </w:pPr>
      <w:r w:rsidRPr="005761AF">
        <w:rPr>
          <w:sz w:val="18"/>
          <w:szCs w:val="18"/>
        </w:rPr>
        <w:t xml:space="preserve">                         X(1):  IEN772 </w:t>
      </w:r>
      <w:proofErr w:type="spellStart"/>
      <w:r w:rsidRPr="005761AF">
        <w:rPr>
          <w:sz w:val="18"/>
          <w:szCs w:val="18"/>
        </w:rPr>
        <w:t>OutQ</w:t>
      </w:r>
      <w:proofErr w:type="spellEnd"/>
      <w:r w:rsidRPr="005761AF">
        <w:rPr>
          <w:sz w:val="18"/>
          <w:szCs w:val="18"/>
        </w:rPr>
        <w:t>-Non-TCP  (870.01,6)  (</w:t>
      </w:r>
      <w:proofErr w:type="spellStart"/>
      <w:r w:rsidRPr="005761AF">
        <w:rPr>
          <w:sz w:val="18"/>
          <w:szCs w:val="18"/>
        </w:rPr>
        <w:t>Subscr</w:t>
      </w:r>
      <w:proofErr w:type="spellEnd"/>
      <w:r w:rsidRPr="005761AF">
        <w:rPr>
          <w:sz w:val="18"/>
          <w:szCs w:val="18"/>
        </w:rPr>
        <w:t xml:space="preserve"> 1)</w:t>
      </w:r>
    </w:p>
    <w:p w14:paraId="5CE5ECAF" w14:textId="77777777" w:rsidR="005761AF" w:rsidRPr="005761AF" w:rsidRDefault="005761AF" w:rsidP="005761AF">
      <w:pPr>
        <w:pStyle w:val="PlainText"/>
        <w:ind w:right="-720"/>
        <w:rPr>
          <w:sz w:val="18"/>
          <w:szCs w:val="18"/>
        </w:rPr>
      </w:pPr>
      <w:r w:rsidRPr="005761AF">
        <w:rPr>
          <w:sz w:val="18"/>
          <w:szCs w:val="18"/>
        </w:rPr>
        <w:t xml:space="preserve">                                (forwards)</w:t>
      </w:r>
    </w:p>
    <w:p w14:paraId="7BB5CE70" w14:textId="77777777" w:rsidR="005761AF" w:rsidRPr="005761AF" w:rsidRDefault="005761AF" w:rsidP="005761AF">
      <w:pPr>
        <w:pStyle w:val="PlainText"/>
        <w:ind w:right="-720"/>
        <w:rPr>
          <w:sz w:val="18"/>
          <w:szCs w:val="18"/>
        </w:rPr>
      </w:pPr>
      <w:r w:rsidRPr="005761AF">
        <w:rPr>
          <w:sz w:val="18"/>
          <w:szCs w:val="18"/>
        </w:rPr>
        <w:t xml:space="preserve"> </w:t>
      </w:r>
    </w:p>
    <w:p w14:paraId="08BD88DD" w14:textId="77777777" w:rsidR="005761AF" w:rsidRPr="005761AF" w:rsidRDefault="005761AF" w:rsidP="005761AF">
      <w:pPr>
        <w:pStyle w:val="PlainText"/>
        <w:ind w:right="-720"/>
        <w:rPr>
          <w:sz w:val="18"/>
          <w:szCs w:val="18"/>
        </w:rPr>
      </w:pPr>
      <w:r w:rsidRPr="005761AF">
        <w:rPr>
          <w:sz w:val="18"/>
          <w:szCs w:val="18"/>
        </w:rPr>
        <w:t xml:space="preserve"> </w:t>
      </w:r>
    </w:p>
    <w:p w14:paraId="6A384898" w14:textId="77777777" w:rsidR="005761AF" w:rsidRPr="005761AF" w:rsidRDefault="005761AF" w:rsidP="005761AF">
      <w:pPr>
        <w:pStyle w:val="PlainText"/>
        <w:ind w:right="-720"/>
        <w:rPr>
          <w:sz w:val="18"/>
          <w:szCs w:val="18"/>
        </w:rPr>
      </w:pPr>
      <w:r w:rsidRPr="005761AF">
        <w:rPr>
          <w:sz w:val="18"/>
          <w:szCs w:val="18"/>
        </w:rPr>
        <w:t xml:space="preserve"> </w:t>
      </w:r>
    </w:p>
    <w:p w14:paraId="0C45E5E9" w14:textId="77777777" w:rsidR="005761AF" w:rsidRPr="005761AF" w:rsidRDefault="005761AF" w:rsidP="005761AF">
      <w:pPr>
        <w:pStyle w:val="PlainText"/>
        <w:ind w:right="-720"/>
        <w:rPr>
          <w:sz w:val="18"/>
          <w:szCs w:val="18"/>
        </w:rPr>
      </w:pPr>
      <w:r w:rsidRPr="005761AF">
        <w:rPr>
          <w:sz w:val="18"/>
          <w:szCs w:val="18"/>
        </w:rPr>
        <w:t xml:space="preserve"> </w:t>
      </w:r>
    </w:p>
    <w:p w14:paraId="7091C454" w14:textId="77777777" w:rsidR="005761AF" w:rsidRPr="005761AF" w:rsidRDefault="005761AF" w:rsidP="005761AF">
      <w:pPr>
        <w:pStyle w:val="PlainText"/>
        <w:ind w:right="-720"/>
        <w:rPr>
          <w:sz w:val="18"/>
          <w:szCs w:val="18"/>
        </w:rPr>
      </w:pPr>
      <w:r w:rsidRPr="005761AF">
        <w:rPr>
          <w:sz w:val="18"/>
          <w:szCs w:val="18"/>
        </w:rPr>
        <w:t>870,21        QUEUE SIZE             0;21 NUMBER</w:t>
      </w:r>
    </w:p>
    <w:p w14:paraId="2325BC8F" w14:textId="77777777" w:rsidR="005761AF" w:rsidRPr="005761AF" w:rsidRDefault="005761AF" w:rsidP="005761AF">
      <w:pPr>
        <w:pStyle w:val="PlainText"/>
        <w:ind w:right="-720"/>
        <w:rPr>
          <w:sz w:val="18"/>
          <w:szCs w:val="18"/>
        </w:rPr>
      </w:pPr>
      <w:r w:rsidRPr="005761AF">
        <w:rPr>
          <w:sz w:val="18"/>
          <w:szCs w:val="18"/>
        </w:rPr>
        <w:t xml:space="preserve"> </w:t>
      </w:r>
    </w:p>
    <w:p w14:paraId="79BF7F1B" w14:textId="77777777" w:rsidR="005761AF" w:rsidRPr="005761AF" w:rsidRDefault="005761AF" w:rsidP="005761AF">
      <w:pPr>
        <w:pStyle w:val="PlainText"/>
        <w:ind w:right="-720"/>
        <w:rPr>
          <w:sz w:val="18"/>
          <w:szCs w:val="18"/>
        </w:rPr>
      </w:pPr>
      <w:r w:rsidRPr="005761AF">
        <w:rPr>
          <w:sz w:val="18"/>
          <w:szCs w:val="18"/>
        </w:rPr>
        <w:t xml:space="preserve">              INPUT TRANSFORM:  K:+X'=X!(X&gt;100000)!(X&lt;2)!(X?.E1"."1N.N) X</w:t>
      </w:r>
    </w:p>
    <w:p w14:paraId="427C21C0" w14:textId="77777777" w:rsidR="005761AF" w:rsidRPr="005761AF" w:rsidRDefault="005761AF" w:rsidP="005761AF">
      <w:pPr>
        <w:pStyle w:val="PlainText"/>
        <w:ind w:right="-720"/>
        <w:rPr>
          <w:sz w:val="18"/>
          <w:szCs w:val="18"/>
        </w:rPr>
      </w:pPr>
      <w:r w:rsidRPr="005761AF">
        <w:rPr>
          <w:sz w:val="18"/>
          <w:szCs w:val="18"/>
        </w:rPr>
        <w:t xml:space="preserve">              LAST EDITED:      DEC 21, 2004</w:t>
      </w:r>
    </w:p>
    <w:p w14:paraId="2F278ECE" w14:textId="77777777" w:rsidR="005761AF" w:rsidRPr="005761AF" w:rsidRDefault="005761AF" w:rsidP="005761AF">
      <w:pPr>
        <w:pStyle w:val="PlainText"/>
        <w:ind w:right="-720"/>
        <w:rPr>
          <w:sz w:val="18"/>
          <w:szCs w:val="18"/>
        </w:rPr>
      </w:pPr>
      <w:r w:rsidRPr="005761AF">
        <w:rPr>
          <w:sz w:val="18"/>
          <w:szCs w:val="18"/>
        </w:rPr>
        <w:t xml:space="preserve">              HELP-PROMPT:      Type a Number between 2 and 100000, 0 Decimal</w:t>
      </w:r>
    </w:p>
    <w:p w14:paraId="1B9E3653" w14:textId="77777777" w:rsidR="005761AF" w:rsidRPr="005761AF" w:rsidRDefault="005761AF" w:rsidP="005761AF">
      <w:pPr>
        <w:pStyle w:val="PlainText"/>
        <w:ind w:right="-720"/>
        <w:rPr>
          <w:sz w:val="18"/>
          <w:szCs w:val="18"/>
        </w:rPr>
      </w:pPr>
      <w:r w:rsidRPr="005761AF">
        <w:rPr>
          <w:sz w:val="18"/>
          <w:szCs w:val="18"/>
        </w:rPr>
        <w:lastRenderedPageBreak/>
        <w:t xml:space="preserve">                                Digits</w:t>
      </w:r>
    </w:p>
    <w:p w14:paraId="1F96DE8D" w14:textId="77777777" w:rsidR="005761AF" w:rsidRPr="005761AF" w:rsidRDefault="005761AF" w:rsidP="005761AF">
      <w:pPr>
        <w:pStyle w:val="PlainText"/>
        <w:ind w:right="-720"/>
        <w:rPr>
          <w:sz w:val="18"/>
          <w:szCs w:val="18"/>
        </w:rPr>
      </w:pPr>
      <w:r w:rsidRPr="005761AF">
        <w:rPr>
          <w:sz w:val="18"/>
          <w:szCs w:val="18"/>
        </w:rPr>
        <w:t xml:space="preserve">              DESCRIPTION:      This is the steady-state size of the queue. The</w:t>
      </w:r>
    </w:p>
    <w:p w14:paraId="79E49D3D" w14:textId="77777777" w:rsidR="005761AF" w:rsidRPr="005761AF" w:rsidRDefault="005761AF" w:rsidP="005761AF">
      <w:pPr>
        <w:pStyle w:val="PlainText"/>
        <w:ind w:right="-720"/>
        <w:rPr>
          <w:sz w:val="18"/>
          <w:szCs w:val="18"/>
        </w:rPr>
      </w:pPr>
      <w:r w:rsidRPr="005761AF">
        <w:rPr>
          <w:sz w:val="18"/>
          <w:szCs w:val="18"/>
        </w:rPr>
        <w:t xml:space="preserve">                                queue may dynamically grow beyond this size,</w:t>
      </w:r>
    </w:p>
    <w:p w14:paraId="52711B14" w14:textId="77777777" w:rsidR="005761AF" w:rsidRPr="005761AF" w:rsidRDefault="005761AF" w:rsidP="005761AF">
      <w:pPr>
        <w:pStyle w:val="PlainText"/>
        <w:ind w:right="-720"/>
        <w:rPr>
          <w:sz w:val="18"/>
          <w:szCs w:val="18"/>
        </w:rPr>
      </w:pPr>
      <w:r w:rsidRPr="005761AF">
        <w:rPr>
          <w:sz w:val="18"/>
          <w:szCs w:val="18"/>
        </w:rPr>
        <w:t xml:space="preserve">                                under certain conditions. See </w:t>
      </w:r>
      <w:proofErr w:type="spellStart"/>
      <w:r w:rsidRPr="005761AF">
        <w:rPr>
          <w:sz w:val="18"/>
          <w:szCs w:val="18"/>
        </w:rPr>
        <w:t>Users Manual</w:t>
      </w:r>
      <w:proofErr w:type="spellEnd"/>
      <w:r w:rsidRPr="005761AF">
        <w:rPr>
          <w:sz w:val="18"/>
          <w:szCs w:val="18"/>
        </w:rPr>
        <w:t>, for</w:t>
      </w:r>
    </w:p>
    <w:p w14:paraId="5828BA16" w14:textId="77777777" w:rsidR="005761AF" w:rsidRPr="005761AF" w:rsidRDefault="005761AF" w:rsidP="005761AF">
      <w:pPr>
        <w:pStyle w:val="PlainText"/>
        <w:ind w:right="-720"/>
        <w:rPr>
          <w:sz w:val="18"/>
          <w:szCs w:val="18"/>
        </w:rPr>
      </w:pPr>
      <w:r w:rsidRPr="005761AF">
        <w:rPr>
          <w:sz w:val="18"/>
          <w:szCs w:val="18"/>
        </w:rPr>
        <w:t xml:space="preserve">                                more information.</w:t>
      </w:r>
    </w:p>
    <w:p w14:paraId="2D77C672" w14:textId="77777777" w:rsidR="005761AF" w:rsidRPr="005761AF" w:rsidRDefault="005761AF" w:rsidP="005761AF">
      <w:pPr>
        <w:pStyle w:val="PlainText"/>
        <w:ind w:right="-720"/>
        <w:rPr>
          <w:sz w:val="18"/>
          <w:szCs w:val="18"/>
        </w:rPr>
      </w:pPr>
      <w:r w:rsidRPr="005761AF">
        <w:rPr>
          <w:sz w:val="18"/>
          <w:szCs w:val="18"/>
        </w:rPr>
        <w:t xml:space="preserve"> </w:t>
      </w:r>
    </w:p>
    <w:p w14:paraId="6704BED5" w14:textId="77777777" w:rsidR="005761AF" w:rsidRPr="005761AF" w:rsidRDefault="005761AF" w:rsidP="005761AF">
      <w:pPr>
        <w:pStyle w:val="PlainText"/>
        <w:ind w:right="-720"/>
        <w:rPr>
          <w:sz w:val="18"/>
          <w:szCs w:val="18"/>
        </w:rPr>
      </w:pPr>
      <w:r w:rsidRPr="005761AF">
        <w:rPr>
          <w:sz w:val="18"/>
          <w:szCs w:val="18"/>
        </w:rPr>
        <w:t xml:space="preserve"> </w:t>
      </w:r>
    </w:p>
    <w:p w14:paraId="3C19CCCB" w14:textId="77777777" w:rsidR="005761AF" w:rsidRPr="005761AF" w:rsidRDefault="005761AF" w:rsidP="005761AF">
      <w:pPr>
        <w:pStyle w:val="PlainText"/>
        <w:ind w:right="-720"/>
        <w:rPr>
          <w:sz w:val="18"/>
          <w:szCs w:val="18"/>
        </w:rPr>
      </w:pPr>
      <w:r w:rsidRPr="005761AF">
        <w:rPr>
          <w:sz w:val="18"/>
          <w:szCs w:val="18"/>
        </w:rPr>
        <w:t>870,100.01    MAIL GROUP             100;1 POINTER TO MAIL GROUP FILE (#3.8)</w:t>
      </w:r>
    </w:p>
    <w:p w14:paraId="44D2524D" w14:textId="77777777" w:rsidR="005761AF" w:rsidRPr="005761AF" w:rsidRDefault="005761AF" w:rsidP="005761AF">
      <w:pPr>
        <w:pStyle w:val="PlainText"/>
        <w:ind w:right="-720"/>
        <w:rPr>
          <w:sz w:val="18"/>
          <w:szCs w:val="18"/>
        </w:rPr>
      </w:pPr>
      <w:r w:rsidRPr="005761AF">
        <w:rPr>
          <w:sz w:val="18"/>
          <w:szCs w:val="18"/>
        </w:rPr>
        <w:t xml:space="preserve"> </w:t>
      </w:r>
    </w:p>
    <w:p w14:paraId="53AC238C" w14:textId="77777777" w:rsidR="005761AF" w:rsidRPr="005761AF" w:rsidRDefault="005761AF" w:rsidP="005761AF">
      <w:pPr>
        <w:pStyle w:val="PlainText"/>
        <w:ind w:right="-720"/>
        <w:rPr>
          <w:sz w:val="18"/>
          <w:szCs w:val="18"/>
        </w:rPr>
      </w:pPr>
      <w:r w:rsidRPr="005761AF">
        <w:rPr>
          <w:sz w:val="18"/>
          <w:szCs w:val="18"/>
        </w:rPr>
        <w:t xml:space="preserve">              LAST EDITED:      JUL 07, 1999</w:t>
      </w:r>
    </w:p>
    <w:p w14:paraId="0DDC87F5" w14:textId="77777777" w:rsidR="005761AF" w:rsidRPr="005761AF" w:rsidRDefault="005761AF" w:rsidP="005761AF">
      <w:pPr>
        <w:pStyle w:val="PlainText"/>
        <w:ind w:right="-720"/>
        <w:rPr>
          <w:sz w:val="18"/>
          <w:szCs w:val="18"/>
        </w:rPr>
      </w:pPr>
      <w:r w:rsidRPr="005761AF">
        <w:rPr>
          <w:sz w:val="18"/>
          <w:szCs w:val="18"/>
        </w:rPr>
        <w:t xml:space="preserve">              HELP-PROMPT:      Enter the mail group that messages should be</w:t>
      </w:r>
    </w:p>
    <w:p w14:paraId="60586A2A" w14:textId="77777777" w:rsidR="005761AF" w:rsidRPr="005761AF" w:rsidRDefault="005761AF" w:rsidP="005761AF">
      <w:pPr>
        <w:pStyle w:val="PlainText"/>
        <w:ind w:right="-720"/>
        <w:rPr>
          <w:sz w:val="18"/>
          <w:szCs w:val="18"/>
        </w:rPr>
      </w:pPr>
      <w:r w:rsidRPr="005761AF">
        <w:rPr>
          <w:sz w:val="18"/>
          <w:szCs w:val="18"/>
        </w:rPr>
        <w:t xml:space="preserve">                                sent to.</w:t>
      </w:r>
    </w:p>
    <w:p w14:paraId="3AEDB4E2" w14:textId="77777777" w:rsidR="005761AF" w:rsidRPr="005761AF" w:rsidRDefault="005761AF" w:rsidP="005761AF">
      <w:pPr>
        <w:pStyle w:val="PlainText"/>
        <w:ind w:right="-720"/>
        <w:rPr>
          <w:sz w:val="18"/>
          <w:szCs w:val="18"/>
        </w:rPr>
      </w:pPr>
      <w:r w:rsidRPr="005761AF">
        <w:rPr>
          <w:sz w:val="18"/>
          <w:szCs w:val="18"/>
        </w:rPr>
        <w:t xml:space="preserve">              DESCRIPTION:      If you are building a logical link that will</w:t>
      </w:r>
    </w:p>
    <w:p w14:paraId="4C4123F5" w14:textId="77777777" w:rsidR="005761AF" w:rsidRPr="005761AF" w:rsidRDefault="005761AF" w:rsidP="005761AF">
      <w:pPr>
        <w:pStyle w:val="PlainText"/>
        <w:ind w:right="-720"/>
        <w:rPr>
          <w:sz w:val="18"/>
          <w:szCs w:val="18"/>
        </w:rPr>
      </w:pPr>
      <w:r w:rsidRPr="005761AF">
        <w:rPr>
          <w:sz w:val="18"/>
          <w:szCs w:val="18"/>
        </w:rPr>
        <w:t xml:space="preserve">                                use Mailman as a transport, you must define a</w:t>
      </w:r>
    </w:p>
    <w:p w14:paraId="7A0D5062" w14:textId="77777777" w:rsidR="005761AF" w:rsidRPr="005761AF" w:rsidRDefault="005761AF" w:rsidP="005761AF">
      <w:pPr>
        <w:pStyle w:val="PlainText"/>
        <w:ind w:right="-720"/>
        <w:rPr>
          <w:sz w:val="18"/>
          <w:szCs w:val="18"/>
        </w:rPr>
      </w:pPr>
      <w:r w:rsidRPr="005761AF">
        <w:rPr>
          <w:sz w:val="18"/>
          <w:szCs w:val="18"/>
        </w:rPr>
        <w:t xml:space="preserve">                                mail group that contains the remote member,</w:t>
      </w:r>
    </w:p>
    <w:p w14:paraId="6BD1AC65" w14:textId="77777777" w:rsidR="005761AF" w:rsidRPr="005761AF" w:rsidRDefault="005761AF" w:rsidP="005761AF">
      <w:pPr>
        <w:pStyle w:val="PlainText"/>
        <w:ind w:right="-720"/>
        <w:rPr>
          <w:sz w:val="18"/>
          <w:szCs w:val="18"/>
        </w:rPr>
      </w:pPr>
      <w:r w:rsidRPr="005761AF">
        <w:rPr>
          <w:sz w:val="18"/>
          <w:szCs w:val="18"/>
        </w:rPr>
        <w:t xml:space="preserve"> </w:t>
      </w:r>
    </w:p>
    <w:p w14:paraId="65CF9500" w14:textId="77777777" w:rsidR="005761AF" w:rsidRPr="005761AF" w:rsidRDefault="005761AF" w:rsidP="005761AF">
      <w:pPr>
        <w:pStyle w:val="PlainText"/>
        <w:ind w:right="-720"/>
        <w:rPr>
          <w:sz w:val="18"/>
          <w:szCs w:val="18"/>
        </w:rPr>
      </w:pPr>
      <w:r w:rsidRPr="005761AF">
        <w:rPr>
          <w:sz w:val="18"/>
          <w:szCs w:val="18"/>
        </w:rPr>
        <w:t xml:space="preserve">                                S.HL V16 </w:t>
      </w:r>
      <w:proofErr w:type="spellStart"/>
      <w:r w:rsidRPr="005761AF">
        <w:rPr>
          <w:sz w:val="18"/>
          <w:szCs w:val="18"/>
        </w:rPr>
        <w:t>SERVER@your</w:t>
      </w:r>
      <w:proofErr w:type="spellEnd"/>
      <w:r w:rsidRPr="005761AF">
        <w:rPr>
          <w:sz w:val="18"/>
          <w:szCs w:val="18"/>
        </w:rPr>
        <w:t xml:space="preserve"> target domain</w:t>
      </w:r>
    </w:p>
    <w:p w14:paraId="67941A02" w14:textId="77777777" w:rsidR="005761AF" w:rsidRPr="005761AF" w:rsidRDefault="005761AF" w:rsidP="005761AF">
      <w:pPr>
        <w:pStyle w:val="PlainText"/>
        <w:ind w:right="-720"/>
        <w:rPr>
          <w:sz w:val="18"/>
          <w:szCs w:val="18"/>
        </w:rPr>
      </w:pPr>
      <w:r w:rsidRPr="005761AF">
        <w:rPr>
          <w:sz w:val="18"/>
          <w:szCs w:val="18"/>
        </w:rPr>
        <w:t xml:space="preserve"> </w:t>
      </w:r>
    </w:p>
    <w:p w14:paraId="37B6A5FB" w14:textId="77777777" w:rsidR="005761AF" w:rsidRPr="005761AF" w:rsidRDefault="005761AF" w:rsidP="005761AF">
      <w:pPr>
        <w:pStyle w:val="PlainText"/>
        <w:ind w:right="-720"/>
        <w:rPr>
          <w:sz w:val="18"/>
          <w:szCs w:val="18"/>
        </w:rPr>
      </w:pPr>
      <w:r w:rsidRPr="005761AF">
        <w:rPr>
          <w:sz w:val="18"/>
          <w:szCs w:val="18"/>
        </w:rPr>
        <w:t xml:space="preserve">                                The HL7 package will place outbound messages in</w:t>
      </w:r>
    </w:p>
    <w:p w14:paraId="750A4D32" w14:textId="77777777" w:rsidR="005761AF" w:rsidRPr="005761AF" w:rsidRDefault="005761AF" w:rsidP="005761AF">
      <w:pPr>
        <w:pStyle w:val="PlainText"/>
        <w:ind w:right="-720"/>
        <w:rPr>
          <w:sz w:val="18"/>
          <w:szCs w:val="18"/>
        </w:rPr>
      </w:pPr>
      <w:r w:rsidRPr="005761AF">
        <w:rPr>
          <w:sz w:val="18"/>
          <w:szCs w:val="18"/>
        </w:rPr>
        <w:t xml:space="preserve">                                file 870's </w:t>
      </w:r>
      <w:proofErr w:type="spellStart"/>
      <w:r w:rsidRPr="005761AF">
        <w:rPr>
          <w:sz w:val="18"/>
          <w:szCs w:val="18"/>
        </w:rPr>
        <w:t>outque</w:t>
      </w:r>
      <w:proofErr w:type="spellEnd"/>
      <w:r w:rsidRPr="005761AF">
        <w:rPr>
          <w:sz w:val="18"/>
          <w:szCs w:val="18"/>
        </w:rPr>
        <w:t>. The link must be running for</w:t>
      </w:r>
    </w:p>
    <w:p w14:paraId="27406E27" w14:textId="77777777" w:rsidR="005761AF" w:rsidRPr="005761AF" w:rsidRDefault="005761AF" w:rsidP="005761AF">
      <w:pPr>
        <w:pStyle w:val="PlainText"/>
        <w:ind w:right="-720"/>
        <w:rPr>
          <w:sz w:val="18"/>
          <w:szCs w:val="18"/>
        </w:rPr>
      </w:pPr>
      <w:r w:rsidRPr="005761AF">
        <w:rPr>
          <w:sz w:val="18"/>
          <w:szCs w:val="18"/>
        </w:rPr>
        <w:t xml:space="preserve">                                messages to be handed off to Mailman.</w:t>
      </w:r>
    </w:p>
    <w:p w14:paraId="6DCE92BA" w14:textId="77777777" w:rsidR="005761AF" w:rsidRPr="005761AF" w:rsidRDefault="005761AF" w:rsidP="005761AF">
      <w:pPr>
        <w:pStyle w:val="PlainText"/>
        <w:ind w:right="-720"/>
        <w:rPr>
          <w:sz w:val="18"/>
          <w:szCs w:val="18"/>
        </w:rPr>
      </w:pPr>
      <w:r w:rsidRPr="005761AF">
        <w:rPr>
          <w:sz w:val="18"/>
          <w:szCs w:val="18"/>
        </w:rPr>
        <w:t xml:space="preserve"> </w:t>
      </w:r>
    </w:p>
    <w:p w14:paraId="28DFCB21" w14:textId="77777777" w:rsidR="005761AF" w:rsidRPr="005761AF" w:rsidRDefault="005761AF" w:rsidP="005761AF">
      <w:pPr>
        <w:pStyle w:val="PlainText"/>
        <w:ind w:right="-720"/>
        <w:rPr>
          <w:sz w:val="18"/>
          <w:szCs w:val="18"/>
        </w:rPr>
      </w:pPr>
      <w:r w:rsidRPr="005761AF">
        <w:rPr>
          <w:sz w:val="18"/>
          <w:szCs w:val="18"/>
        </w:rPr>
        <w:t xml:space="preserve">                                Inbound messages that are received by the</w:t>
      </w:r>
    </w:p>
    <w:p w14:paraId="2C8077A6" w14:textId="77777777" w:rsidR="005761AF" w:rsidRPr="005761AF" w:rsidRDefault="005761AF" w:rsidP="005761AF">
      <w:pPr>
        <w:pStyle w:val="PlainText"/>
        <w:ind w:right="-720"/>
        <w:rPr>
          <w:sz w:val="18"/>
          <w:szCs w:val="18"/>
        </w:rPr>
      </w:pPr>
      <w:r w:rsidRPr="005761AF">
        <w:rPr>
          <w:sz w:val="18"/>
          <w:szCs w:val="18"/>
        </w:rPr>
        <w:t xml:space="preserve">                                server option are placed directly in file 772.</w:t>
      </w:r>
    </w:p>
    <w:p w14:paraId="577AD9CB" w14:textId="77777777" w:rsidR="005761AF" w:rsidRPr="005761AF" w:rsidRDefault="005761AF" w:rsidP="005761AF">
      <w:pPr>
        <w:pStyle w:val="PlainText"/>
        <w:ind w:right="-720"/>
        <w:rPr>
          <w:sz w:val="18"/>
          <w:szCs w:val="18"/>
        </w:rPr>
      </w:pPr>
      <w:r w:rsidRPr="005761AF">
        <w:rPr>
          <w:sz w:val="18"/>
          <w:szCs w:val="18"/>
        </w:rPr>
        <w:t xml:space="preserve"> </w:t>
      </w:r>
    </w:p>
    <w:p w14:paraId="1F022D52" w14:textId="77777777" w:rsidR="005761AF" w:rsidRPr="005761AF" w:rsidRDefault="005761AF" w:rsidP="005761AF">
      <w:pPr>
        <w:pStyle w:val="PlainText"/>
        <w:ind w:right="-720"/>
        <w:rPr>
          <w:sz w:val="18"/>
          <w:szCs w:val="18"/>
        </w:rPr>
      </w:pPr>
      <w:r w:rsidRPr="005761AF">
        <w:rPr>
          <w:sz w:val="18"/>
          <w:szCs w:val="18"/>
        </w:rPr>
        <w:t xml:space="preserve"> </w:t>
      </w:r>
    </w:p>
    <w:p w14:paraId="31915DD5" w14:textId="77777777" w:rsidR="005761AF" w:rsidRPr="005761AF" w:rsidRDefault="005761AF" w:rsidP="005761AF">
      <w:pPr>
        <w:pStyle w:val="PlainText"/>
        <w:ind w:right="-720"/>
        <w:rPr>
          <w:sz w:val="18"/>
          <w:szCs w:val="18"/>
        </w:rPr>
      </w:pPr>
      <w:r w:rsidRPr="005761AF">
        <w:rPr>
          <w:sz w:val="18"/>
          <w:szCs w:val="18"/>
        </w:rPr>
        <w:t>870,200.01    HLLP DEVICE            200;1 POINTER TO DEVICE FILE (#3.5)</w:t>
      </w:r>
    </w:p>
    <w:p w14:paraId="30C99350" w14:textId="77777777" w:rsidR="005761AF" w:rsidRPr="005761AF" w:rsidRDefault="005761AF" w:rsidP="005761AF">
      <w:pPr>
        <w:pStyle w:val="PlainText"/>
        <w:ind w:right="-720"/>
        <w:rPr>
          <w:sz w:val="18"/>
          <w:szCs w:val="18"/>
        </w:rPr>
      </w:pPr>
      <w:r w:rsidRPr="005761AF">
        <w:rPr>
          <w:sz w:val="18"/>
          <w:szCs w:val="18"/>
        </w:rPr>
        <w:t xml:space="preserve"> </w:t>
      </w:r>
    </w:p>
    <w:p w14:paraId="40254339" w14:textId="77777777" w:rsidR="005761AF" w:rsidRPr="005761AF" w:rsidRDefault="005761AF" w:rsidP="005761AF">
      <w:pPr>
        <w:pStyle w:val="PlainText"/>
        <w:ind w:right="-720"/>
        <w:rPr>
          <w:sz w:val="18"/>
          <w:szCs w:val="18"/>
        </w:rPr>
      </w:pPr>
      <w:r w:rsidRPr="005761AF">
        <w:rPr>
          <w:sz w:val="18"/>
          <w:szCs w:val="18"/>
        </w:rPr>
        <w:t xml:space="preserve">              LAST EDITED:      MAR 08, 2005</w:t>
      </w:r>
    </w:p>
    <w:p w14:paraId="7090AF68" w14:textId="77777777" w:rsidR="005761AF" w:rsidRPr="005761AF" w:rsidRDefault="005761AF" w:rsidP="005761AF">
      <w:pPr>
        <w:pStyle w:val="PlainText"/>
        <w:ind w:right="-720"/>
        <w:rPr>
          <w:sz w:val="18"/>
          <w:szCs w:val="18"/>
        </w:rPr>
      </w:pPr>
      <w:r w:rsidRPr="005761AF">
        <w:rPr>
          <w:sz w:val="18"/>
          <w:szCs w:val="18"/>
        </w:rPr>
        <w:t xml:space="preserve">              HELP-PROMPT:      Enter the device to be used for the HLLP</w:t>
      </w:r>
    </w:p>
    <w:p w14:paraId="79A6107B" w14:textId="77777777" w:rsidR="005761AF" w:rsidRPr="005761AF" w:rsidRDefault="005761AF" w:rsidP="005761AF">
      <w:pPr>
        <w:pStyle w:val="PlainText"/>
        <w:ind w:right="-720"/>
        <w:rPr>
          <w:sz w:val="18"/>
          <w:szCs w:val="18"/>
        </w:rPr>
      </w:pPr>
      <w:r w:rsidRPr="005761AF">
        <w:rPr>
          <w:sz w:val="18"/>
          <w:szCs w:val="18"/>
        </w:rPr>
        <w:t xml:space="preserve">                                protocol.</w:t>
      </w:r>
    </w:p>
    <w:p w14:paraId="72D32781" w14:textId="77777777" w:rsidR="005761AF" w:rsidRPr="005761AF" w:rsidRDefault="005761AF" w:rsidP="005761AF">
      <w:pPr>
        <w:pStyle w:val="PlainText"/>
        <w:ind w:right="-720"/>
        <w:rPr>
          <w:sz w:val="18"/>
          <w:szCs w:val="18"/>
        </w:rPr>
      </w:pPr>
      <w:r w:rsidRPr="005761AF">
        <w:rPr>
          <w:sz w:val="18"/>
          <w:szCs w:val="18"/>
        </w:rPr>
        <w:t xml:space="preserve">              DESCRIPTION:      This is an entry in the Device file (#3.5). It</w:t>
      </w:r>
    </w:p>
    <w:p w14:paraId="299F8490" w14:textId="77777777" w:rsidR="005761AF" w:rsidRPr="005761AF" w:rsidRDefault="005761AF" w:rsidP="005761AF">
      <w:pPr>
        <w:pStyle w:val="PlainText"/>
        <w:ind w:right="-720"/>
        <w:rPr>
          <w:sz w:val="18"/>
          <w:szCs w:val="18"/>
        </w:rPr>
      </w:pPr>
      <w:r w:rsidRPr="005761AF">
        <w:rPr>
          <w:sz w:val="18"/>
          <w:szCs w:val="18"/>
        </w:rPr>
        <w:t xml:space="preserve">                                is opened when this logical link is started up</w:t>
      </w:r>
    </w:p>
    <w:p w14:paraId="67AD5629" w14:textId="77777777" w:rsidR="005761AF" w:rsidRPr="005761AF" w:rsidRDefault="005761AF" w:rsidP="005761AF">
      <w:pPr>
        <w:pStyle w:val="PlainText"/>
        <w:ind w:right="-720"/>
        <w:rPr>
          <w:sz w:val="18"/>
          <w:szCs w:val="18"/>
        </w:rPr>
      </w:pPr>
      <w:r w:rsidRPr="005761AF">
        <w:rPr>
          <w:sz w:val="18"/>
          <w:szCs w:val="18"/>
        </w:rPr>
        <w:t xml:space="preserve">                                and remains open until the link is shut down.</w:t>
      </w:r>
    </w:p>
    <w:p w14:paraId="7FCF5887" w14:textId="77777777" w:rsidR="005761AF" w:rsidRPr="005761AF" w:rsidRDefault="005761AF" w:rsidP="005761AF">
      <w:pPr>
        <w:pStyle w:val="PlainText"/>
        <w:ind w:right="-720"/>
        <w:rPr>
          <w:sz w:val="18"/>
          <w:szCs w:val="18"/>
        </w:rPr>
      </w:pPr>
      <w:r w:rsidRPr="005761AF">
        <w:rPr>
          <w:sz w:val="18"/>
          <w:szCs w:val="18"/>
        </w:rPr>
        <w:t xml:space="preserve">                                Normally, </w:t>
      </w:r>
      <w:smartTag w:uri="urn:schemas-microsoft-com:office:smarttags" w:element="place">
        <w:r w:rsidRPr="005761AF">
          <w:rPr>
            <w:sz w:val="18"/>
            <w:szCs w:val="18"/>
          </w:rPr>
          <w:t>Vista</w:t>
        </w:r>
      </w:smartTag>
      <w:r w:rsidRPr="005761AF">
        <w:rPr>
          <w:sz w:val="18"/>
          <w:szCs w:val="18"/>
        </w:rPr>
        <w:t xml:space="preserve"> will initiate and the</w:t>
      </w:r>
    </w:p>
    <w:p w14:paraId="508439FD" w14:textId="77777777" w:rsidR="005761AF" w:rsidRPr="005761AF" w:rsidRDefault="005761AF" w:rsidP="005761AF">
      <w:pPr>
        <w:pStyle w:val="PlainText"/>
        <w:ind w:right="-720"/>
        <w:rPr>
          <w:sz w:val="18"/>
          <w:szCs w:val="18"/>
        </w:rPr>
      </w:pPr>
      <w:r w:rsidRPr="005761AF">
        <w:rPr>
          <w:sz w:val="18"/>
          <w:szCs w:val="18"/>
        </w:rPr>
        <w:t xml:space="preserve">                                connection with this serial device.</w:t>
      </w:r>
    </w:p>
    <w:p w14:paraId="7BB17DFE" w14:textId="77777777" w:rsidR="005761AF" w:rsidRPr="005761AF" w:rsidRDefault="005761AF" w:rsidP="005761AF">
      <w:pPr>
        <w:pStyle w:val="PlainText"/>
        <w:ind w:right="-720"/>
        <w:rPr>
          <w:sz w:val="18"/>
          <w:szCs w:val="18"/>
        </w:rPr>
      </w:pPr>
      <w:r w:rsidRPr="005761AF">
        <w:rPr>
          <w:sz w:val="18"/>
          <w:szCs w:val="18"/>
        </w:rPr>
        <w:t xml:space="preserve"> </w:t>
      </w:r>
    </w:p>
    <w:p w14:paraId="633B665E" w14:textId="77777777" w:rsidR="005761AF" w:rsidRPr="005761AF" w:rsidRDefault="005761AF" w:rsidP="005761AF">
      <w:pPr>
        <w:pStyle w:val="PlainText"/>
        <w:ind w:right="-720"/>
        <w:rPr>
          <w:sz w:val="18"/>
          <w:szCs w:val="18"/>
        </w:rPr>
      </w:pPr>
      <w:r w:rsidRPr="005761AF">
        <w:rPr>
          <w:sz w:val="18"/>
          <w:szCs w:val="18"/>
        </w:rPr>
        <w:t xml:space="preserve">              RECORD INDEXES:   AD2 (#436)</w:t>
      </w:r>
    </w:p>
    <w:p w14:paraId="78D30FF8" w14:textId="77777777" w:rsidR="005761AF" w:rsidRPr="005761AF" w:rsidRDefault="005761AF" w:rsidP="005761AF">
      <w:pPr>
        <w:pStyle w:val="PlainText"/>
        <w:ind w:right="-720"/>
        <w:rPr>
          <w:sz w:val="18"/>
          <w:szCs w:val="18"/>
        </w:rPr>
      </w:pPr>
      <w:r w:rsidRPr="005761AF">
        <w:rPr>
          <w:sz w:val="18"/>
          <w:szCs w:val="18"/>
        </w:rPr>
        <w:t xml:space="preserve"> </w:t>
      </w:r>
    </w:p>
    <w:p w14:paraId="5418858B" w14:textId="77777777" w:rsidR="005761AF" w:rsidRPr="005761AF" w:rsidRDefault="005761AF" w:rsidP="005761AF">
      <w:pPr>
        <w:pStyle w:val="PlainText"/>
        <w:ind w:right="-720"/>
        <w:rPr>
          <w:sz w:val="18"/>
          <w:szCs w:val="18"/>
        </w:rPr>
      </w:pPr>
      <w:r w:rsidRPr="005761AF">
        <w:rPr>
          <w:sz w:val="18"/>
          <w:szCs w:val="18"/>
        </w:rPr>
        <w:t>870,200.02    RE-TRANSMISSION ATTEMPTS 200;2 NUMBER</w:t>
      </w:r>
    </w:p>
    <w:p w14:paraId="4BC8076D" w14:textId="77777777" w:rsidR="005761AF" w:rsidRPr="005761AF" w:rsidRDefault="005761AF" w:rsidP="005761AF">
      <w:pPr>
        <w:pStyle w:val="PlainText"/>
        <w:ind w:right="-720"/>
        <w:rPr>
          <w:sz w:val="18"/>
          <w:szCs w:val="18"/>
        </w:rPr>
      </w:pPr>
      <w:r w:rsidRPr="005761AF">
        <w:rPr>
          <w:sz w:val="18"/>
          <w:szCs w:val="18"/>
        </w:rPr>
        <w:t xml:space="preserve"> </w:t>
      </w:r>
    </w:p>
    <w:p w14:paraId="53D1C9F2" w14:textId="77777777" w:rsidR="005761AF" w:rsidRPr="005761AF" w:rsidRDefault="005761AF" w:rsidP="005761AF">
      <w:pPr>
        <w:pStyle w:val="PlainText"/>
        <w:ind w:right="-720"/>
        <w:rPr>
          <w:sz w:val="18"/>
          <w:szCs w:val="18"/>
        </w:rPr>
      </w:pPr>
      <w:r w:rsidRPr="005761AF">
        <w:rPr>
          <w:sz w:val="18"/>
          <w:szCs w:val="18"/>
        </w:rPr>
        <w:t xml:space="preserve">              INPUT TRANSFORM:  K:+X'=X!(X&gt;999)!(X&lt;0)!(X?.E1"."1N.N) X</w:t>
      </w:r>
    </w:p>
    <w:p w14:paraId="323D3197" w14:textId="77777777" w:rsidR="005761AF" w:rsidRPr="005761AF" w:rsidRDefault="005761AF" w:rsidP="005761AF">
      <w:pPr>
        <w:pStyle w:val="PlainText"/>
        <w:ind w:right="-720"/>
        <w:rPr>
          <w:sz w:val="18"/>
          <w:szCs w:val="18"/>
        </w:rPr>
      </w:pPr>
      <w:r w:rsidRPr="005761AF">
        <w:rPr>
          <w:sz w:val="18"/>
          <w:szCs w:val="18"/>
        </w:rPr>
        <w:t xml:space="preserve">              LAST EDITED:      JUL 07, 1999</w:t>
      </w:r>
    </w:p>
    <w:p w14:paraId="70A43E2D" w14:textId="77777777" w:rsidR="005761AF" w:rsidRPr="005761AF" w:rsidRDefault="005761AF" w:rsidP="005761AF">
      <w:pPr>
        <w:pStyle w:val="PlainText"/>
        <w:ind w:right="-720"/>
        <w:rPr>
          <w:sz w:val="18"/>
          <w:szCs w:val="18"/>
        </w:rPr>
      </w:pPr>
      <w:r w:rsidRPr="005761AF">
        <w:rPr>
          <w:sz w:val="18"/>
          <w:szCs w:val="18"/>
        </w:rPr>
        <w:t xml:space="preserve">              HELP-PROMPT:      Type a Number between 0 and 999, 0 Decimal</w:t>
      </w:r>
    </w:p>
    <w:p w14:paraId="67F239C2" w14:textId="77777777" w:rsidR="005761AF" w:rsidRPr="005761AF" w:rsidRDefault="005761AF" w:rsidP="005761AF">
      <w:pPr>
        <w:pStyle w:val="PlainText"/>
        <w:ind w:right="-720"/>
        <w:rPr>
          <w:sz w:val="18"/>
          <w:szCs w:val="18"/>
        </w:rPr>
      </w:pPr>
      <w:r w:rsidRPr="005761AF">
        <w:rPr>
          <w:sz w:val="18"/>
          <w:szCs w:val="18"/>
        </w:rPr>
        <w:t xml:space="preserve">                                Digits</w:t>
      </w:r>
    </w:p>
    <w:p w14:paraId="529EB997" w14:textId="77777777" w:rsidR="005761AF" w:rsidRPr="005761AF" w:rsidRDefault="005761AF" w:rsidP="005761AF">
      <w:pPr>
        <w:pStyle w:val="PlainText"/>
        <w:ind w:right="-720"/>
        <w:rPr>
          <w:sz w:val="18"/>
          <w:szCs w:val="18"/>
        </w:rPr>
      </w:pPr>
      <w:r w:rsidRPr="005761AF">
        <w:rPr>
          <w:sz w:val="18"/>
          <w:szCs w:val="18"/>
        </w:rPr>
        <w:t xml:space="preserve">              DESCRIPTION:      Enter the number of times to re-try sending a</w:t>
      </w:r>
    </w:p>
    <w:p w14:paraId="2E42C833" w14:textId="77777777" w:rsidR="005761AF" w:rsidRPr="005761AF" w:rsidRDefault="005761AF" w:rsidP="005761AF">
      <w:pPr>
        <w:pStyle w:val="PlainText"/>
        <w:ind w:right="-720"/>
        <w:rPr>
          <w:sz w:val="18"/>
          <w:szCs w:val="18"/>
        </w:rPr>
      </w:pPr>
      <w:r w:rsidRPr="005761AF">
        <w:rPr>
          <w:sz w:val="18"/>
          <w:szCs w:val="18"/>
        </w:rPr>
        <w:t xml:space="preserve">                                message.  The default is 5 tries if this field</w:t>
      </w:r>
    </w:p>
    <w:p w14:paraId="5307070C" w14:textId="77777777" w:rsidR="005761AF" w:rsidRPr="005761AF" w:rsidRDefault="005761AF" w:rsidP="005761AF">
      <w:pPr>
        <w:pStyle w:val="PlainText"/>
        <w:ind w:right="-720"/>
        <w:rPr>
          <w:sz w:val="18"/>
          <w:szCs w:val="18"/>
        </w:rPr>
      </w:pPr>
      <w:r w:rsidRPr="005761AF">
        <w:rPr>
          <w:sz w:val="18"/>
          <w:szCs w:val="18"/>
        </w:rPr>
        <w:t xml:space="preserve">                                is left blank. If a single message exceeds this</w:t>
      </w:r>
    </w:p>
    <w:p w14:paraId="4FA62BE1" w14:textId="77777777" w:rsidR="005761AF" w:rsidRPr="005761AF" w:rsidRDefault="005761AF" w:rsidP="005761AF">
      <w:pPr>
        <w:pStyle w:val="PlainText"/>
        <w:ind w:right="-720"/>
        <w:rPr>
          <w:sz w:val="18"/>
          <w:szCs w:val="18"/>
        </w:rPr>
      </w:pPr>
      <w:r w:rsidRPr="005761AF">
        <w:rPr>
          <w:sz w:val="18"/>
          <w:szCs w:val="18"/>
        </w:rPr>
        <w:t xml:space="preserve">                                value an Alert is sent to the HL7 mail group</w:t>
      </w:r>
    </w:p>
    <w:p w14:paraId="34EE2C62" w14:textId="77777777" w:rsidR="005761AF" w:rsidRPr="005761AF" w:rsidRDefault="005761AF" w:rsidP="005761AF">
      <w:pPr>
        <w:pStyle w:val="PlainText"/>
        <w:ind w:right="-720"/>
        <w:rPr>
          <w:sz w:val="18"/>
          <w:szCs w:val="18"/>
        </w:rPr>
      </w:pPr>
      <w:r w:rsidRPr="005761AF">
        <w:rPr>
          <w:sz w:val="18"/>
          <w:szCs w:val="18"/>
        </w:rPr>
        <w:t xml:space="preserve">                                and the link is shutdown.</w:t>
      </w:r>
    </w:p>
    <w:p w14:paraId="302976AE" w14:textId="77777777" w:rsidR="005761AF" w:rsidRPr="005761AF" w:rsidRDefault="005761AF" w:rsidP="005761AF">
      <w:pPr>
        <w:pStyle w:val="PlainText"/>
        <w:ind w:right="-720"/>
        <w:rPr>
          <w:sz w:val="18"/>
          <w:szCs w:val="18"/>
        </w:rPr>
      </w:pPr>
      <w:r w:rsidRPr="005761AF">
        <w:rPr>
          <w:sz w:val="18"/>
          <w:szCs w:val="18"/>
        </w:rPr>
        <w:t xml:space="preserve"> </w:t>
      </w:r>
    </w:p>
    <w:p w14:paraId="41BACB33" w14:textId="77777777" w:rsidR="005761AF" w:rsidRPr="005761AF" w:rsidRDefault="005761AF" w:rsidP="005761AF">
      <w:pPr>
        <w:pStyle w:val="PlainText"/>
        <w:ind w:right="-720"/>
        <w:rPr>
          <w:sz w:val="18"/>
          <w:szCs w:val="18"/>
        </w:rPr>
      </w:pPr>
      <w:r w:rsidRPr="005761AF">
        <w:rPr>
          <w:sz w:val="18"/>
          <w:szCs w:val="18"/>
        </w:rPr>
        <w:t xml:space="preserve"> </w:t>
      </w:r>
    </w:p>
    <w:p w14:paraId="36124323" w14:textId="77777777" w:rsidR="005761AF" w:rsidRPr="005761AF" w:rsidRDefault="005761AF" w:rsidP="005761AF">
      <w:pPr>
        <w:pStyle w:val="PlainText"/>
        <w:ind w:right="-720"/>
        <w:rPr>
          <w:sz w:val="18"/>
          <w:szCs w:val="18"/>
        </w:rPr>
      </w:pPr>
      <w:r w:rsidRPr="005761AF">
        <w:rPr>
          <w:sz w:val="18"/>
          <w:szCs w:val="18"/>
        </w:rPr>
        <w:t>870,200.021   EXCEED RE-TRANSMIT ACTION 200;10 SET</w:t>
      </w:r>
    </w:p>
    <w:p w14:paraId="75A666DC" w14:textId="77777777" w:rsidR="005761AF" w:rsidRPr="005761AF" w:rsidRDefault="005761AF" w:rsidP="005761AF">
      <w:pPr>
        <w:pStyle w:val="PlainText"/>
        <w:ind w:right="-720"/>
        <w:rPr>
          <w:sz w:val="18"/>
          <w:szCs w:val="18"/>
        </w:rPr>
      </w:pPr>
      <w:r w:rsidRPr="005761AF">
        <w:rPr>
          <w:sz w:val="18"/>
          <w:szCs w:val="18"/>
        </w:rPr>
        <w:t xml:space="preserve"> </w:t>
      </w:r>
    </w:p>
    <w:p w14:paraId="0BC4FB43" w14:textId="77777777" w:rsidR="005761AF" w:rsidRPr="005761AF" w:rsidRDefault="005761AF" w:rsidP="005761AF">
      <w:pPr>
        <w:pStyle w:val="PlainText"/>
        <w:ind w:right="-720"/>
        <w:rPr>
          <w:sz w:val="18"/>
          <w:szCs w:val="18"/>
        </w:rPr>
      </w:pPr>
      <w:r w:rsidRPr="005761AF">
        <w:rPr>
          <w:sz w:val="18"/>
          <w:szCs w:val="18"/>
        </w:rPr>
        <w:t xml:space="preserve">                                'I' FOR ignore;</w:t>
      </w:r>
    </w:p>
    <w:p w14:paraId="1EE7FE34" w14:textId="77777777" w:rsidR="005761AF" w:rsidRPr="005761AF" w:rsidRDefault="005761AF" w:rsidP="005761AF">
      <w:pPr>
        <w:pStyle w:val="PlainText"/>
        <w:ind w:right="-720"/>
        <w:rPr>
          <w:sz w:val="18"/>
          <w:szCs w:val="18"/>
        </w:rPr>
      </w:pPr>
      <w:r w:rsidRPr="005761AF">
        <w:rPr>
          <w:sz w:val="18"/>
          <w:szCs w:val="18"/>
        </w:rPr>
        <w:t xml:space="preserve">                                'R' FOR restart;</w:t>
      </w:r>
    </w:p>
    <w:p w14:paraId="450FC198" w14:textId="77777777" w:rsidR="005761AF" w:rsidRPr="005761AF" w:rsidRDefault="005761AF" w:rsidP="005761AF">
      <w:pPr>
        <w:pStyle w:val="PlainText"/>
        <w:ind w:right="-720"/>
        <w:rPr>
          <w:sz w:val="18"/>
          <w:szCs w:val="18"/>
        </w:rPr>
      </w:pPr>
      <w:r w:rsidRPr="005761AF">
        <w:rPr>
          <w:sz w:val="18"/>
          <w:szCs w:val="18"/>
        </w:rPr>
        <w:t xml:space="preserve">                                'S' FOR shutdown;</w:t>
      </w:r>
    </w:p>
    <w:p w14:paraId="0882C09C" w14:textId="77777777" w:rsidR="005761AF" w:rsidRPr="005761AF" w:rsidRDefault="005761AF" w:rsidP="005761AF">
      <w:pPr>
        <w:pStyle w:val="PlainText"/>
        <w:ind w:right="-720"/>
        <w:rPr>
          <w:sz w:val="18"/>
          <w:szCs w:val="18"/>
        </w:rPr>
      </w:pPr>
      <w:r w:rsidRPr="005761AF">
        <w:rPr>
          <w:sz w:val="18"/>
          <w:szCs w:val="18"/>
        </w:rPr>
        <w:t xml:space="preserve">              LAST EDITED:      AUG 20, 1999</w:t>
      </w:r>
    </w:p>
    <w:p w14:paraId="1B23D2BA" w14:textId="77777777" w:rsidR="005761AF" w:rsidRPr="005761AF" w:rsidRDefault="005761AF" w:rsidP="005761AF">
      <w:pPr>
        <w:pStyle w:val="PlainText"/>
        <w:ind w:right="-720"/>
        <w:rPr>
          <w:sz w:val="18"/>
          <w:szCs w:val="18"/>
        </w:rPr>
      </w:pPr>
      <w:r w:rsidRPr="005761AF">
        <w:rPr>
          <w:sz w:val="18"/>
          <w:szCs w:val="18"/>
        </w:rPr>
        <w:t xml:space="preserve">              DESCRIPTION:      This field determines what to do when a message</w:t>
      </w:r>
    </w:p>
    <w:p w14:paraId="4857E9EF" w14:textId="77777777" w:rsidR="005761AF" w:rsidRPr="005761AF" w:rsidRDefault="005761AF" w:rsidP="005761AF">
      <w:pPr>
        <w:pStyle w:val="PlainText"/>
        <w:ind w:right="-720"/>
        <w:rPr>
          <w:sz w:val="18"/>
          <w:szCs w:val="18"/>
        </w:rPr>
      </w:pPr>
      <w:r w:rsidRPr="005761AF">
        <w:rPr>
          <w:sz w:val="18"/>
          <w:szCs w:val="18"/>
        </w:rPr>
        <w:t xml:space="preserve">                                exceeds the number of</w:t>
      </w:r>
    </w:p>
    <w:p w14:paraId="6FB650C9" w14:textId="77777777" w:rsidR="005761AF" w:rsidRPr="005761AF" w:rsidRDefault="005761AF" w:rsidP="005761AF">
      <w:pPr>
        <w:pStyle w:val="PlainText"/>
        <w:ind w:right="-720"/>
        <w:rPr>
          <w:sz w:val="18"/>
          <w:szCs w:val="18"/>
        </w:rPr>
      </w:pPr>
      <w:r w:rsidRPr="005761AF">
        <w:rPr>
          <w:sz w:val="18"/>
          <w:szCs w:val="18"/>
        </w:rPr>
        <w:t xml:space="preserve">                                 retry attempts for this Logical Link.  Actions</w:t>
      </w:r>
    </w:p>
    <w:p w14:paraId="40461C7D" w14:textId="77777777" w:rsidR="005761AF" w:rsidRPr="005761AF" w:rsidRDefault="005761AF" w:rsidP="005761AF">
      <w:pPr>
        <w:pStyle w:val="PlainText"/>
        <w:ind w:right="-720"/>
        <w:rPr>
          <w:sz w:val="18"/>
          <w:szCs w:val="18"/>
        </w:rPr>
      </w:pPr>
      <w:r w:rsidRPr="005761AF">
        <w:rPr>
          <w:sz w:val="18"/>
          <w:szCs w:val="18"/>
        </w:rPr>
        <w:t xml:space="preserve">                                are:</w:t>
      </w:r>
    </w:p>
    <w:p w14:paraId="5CBFCFC9" w14:textId="77777777" w:rsidR="005761AF" w:rsidRPr="005761AF" w:rsidRDefault="005761AF" w:rsidP="005761AF">
      <w:pPr>
        <w:pStyle w:val="PlainText"/>
        <w:ind w:right="-720"/>
        <w:rPr>
          <w:sz w:val="18"/>
          <w:szCs w:val="18"/>
        </w:rPr>
      </w:pPr>
      <w:r w:rsidRPr="005761AF">
        <w:rPr>
          <w:sz w:val="18"/>
          <w:szCs w:val="18"/>
        </w:rPr>
        <w:t xml:space="preserve">                                  Ignore   = send alert once and keep trying to</w:t>
      </w:r>
    </w:p>
    <w:p w14:paraId="45932CD5" w14:textId="77777777" w:rsidR="005761AF" w:rsidRPr="005761AF" w:rsidRDefault="005761AF" w:rsidP="005761AF">
      <w:pPr>
        <w:pStyle w:val="PlainText"/>
        <w:ind w:right="-720"/>
        <w:rPr>
          <w:sz w:val="18"/>
          <w:szCs w:val="18"/>
        </w:rPr>
      </w:pPr>
      <w:r w:rsidRPr="005761AF">
        <w:rPr>
          <w:sz w:val="18"/>
          <w:szCs w:val="18"/>
        </w:rPr>
        <w:lastRenderedPageBreak/>
        <w:t xml:space="preserve">                                resend</w:t>
      </w:r>
    </w:p>
    <w:p w14:paraId="3A2BC6EA" w14:textId="77777777" w:rsidR="005761AF" w:rsidRPr="005761AF" w:rsidRDefault="005761AF" w:rsidP="005761AF">
      <w:pPr>
        <w:pStyle w:val="PlainText"/>
        <w:ind w:right="-720"/>
        <w:rPr>
          <w:sz w:val="18"/>
          <w:szCs w:val="18"/>
        </w:rPr>
      </w:pPr>
      <w:r w:rsidRPr="005761AF">
        <w:rPr>
          <w:sz w:val="18"/>
          <w:szCs w:val="18"/>
        </w:rPr>
        <w:t xml:space="preserve">                                  Restart  = send alert once and shutdown link</w:t>
      </w:r>
    </w:p>
    <w:p w14:paraId="3C7AC930" w14:textId="77777777" w:rsidR="005761AF" w:rsidRPr="005761AF" w:rsidRDefault="005761AF" w:rsidP="005761AF">
      <w:pPr>
        <w:pStyle w:val="PlainText"/>
        <w:ind w:right="-720"/>
        <w:rPr>
          <w:sz w:val="18"/>
          <w:szCs w:val="18"/>
        </w:rPr>
      </w:pPr>
      <w:r w:rsidRPr="005761AF">
        <w:rPr>
          <w:sz w:val="18"/>
          <w:szCs w:val="18"/>
        </w:rPr>
        <w:t xml:space="preserve">                                then start link</w:t>
      </w:r>
    </w:p>
    <w:p w14:paraId="4D850988" w14:textId="77777777" w:rsidR="005761AF" w:rsidRPr="005761AF" w:rsidRDefault="005761AF" w:rsidP="005761AF">
      <w:pPr>
        <w:pStyle w:val="PlainText"/>
        <w:ind w:right="-720"/>
        <w:rPr>
          <w:sz w:val="18"/>
          <w:szCs w:val="18"/>
        </w:rPr>
      </w:pPr>
      <w:r w:rsidRPr="005761AF">
        <w:rPr>
          <w:sz w:val="18"/>
          <w:szCs w:val="18"/>
        </w:rPr>
        <w:t xml:space="preserve">                                  Shutdown = send alert once and shutdown link</w:t>
      </w:r>
    </w:p>
    <w:p w14:paraId="03CB911C" w14:textId="77777777" w:rsidR="005761AF" w:rsidRPr="005761AF" w:rsidRDefault="005761AF" w:rsidP="005761AF">
      <w:pPr>
        <w:pStyle w:val="PlainText"/>
        <w:ind w:right="-720"/>
        <w:rPr>
          <w:sz w:val="18"/>
          <w:szCs w:val="18"/>
        </w:rPr>
      </w:pPr>
      <w:r w:rsidRPr="005761AF">
        <w:rPr>
          <w:sz w:val="18"/>
          <w:szCs w:val="18"/>
        </w:rPr>
        <w:t xml:space="preserve"> </w:t>
      </w:r>
    </w:p>
    <w:p w14:paraId="338A8576" w14:textId="77777777" w:rsidR="005761AF" w:rsidRPr="005761AF" w:rsidRDefault="005761AF" w:rsidP="005761AF">
      <w:pPr>
        <w:pStyle w:val="PlainText"/>
        <w:ind w:right="-720"/>
        <w:rPr>
          <w:sz w:val="18"/>
          <w:szCs w:val="18"/>
        </w:rPr>
      </w:pPr>
      <w:r w:rsidRPr="005761AF">
        <w:rPr>
          <w:sz w:val="18"/>
          <w:szCs w:val="18"/>
        </w:rPr>
        <w:t xml:space="preserve"> </w:t>
      </w:r>
    </w:p>
    <w:p w14:paraId="642ED2BC" w14:textId="77777777" w:rsidR="005761AF" w:rsidRPr="005761AF" w:rsidRDefault="005761AF" w:rsidP="005761AF">
      <w:pPr>
        <w:pStyle w:val="PlainText"/>
        <w:ind w:right="-720"/>
        <w:rPr>
          <w:sz w:val="18"/>
          <w:szCs w:val="18"/>
        </w:rPr>
      </w:pPr>
      <w:r w:rsidRPr="005761AF">
        <w:rPr>
          <w:sz w:val="18"/>
          <w:szCs w:val="18"/>
        </w:rPr>
        <w:t>870,200.03    BLOCK SIZE             200;3 NUMBER</w:t>
      </w:r>
    </w:p>
    <w:p w14:paraId="73577273" w14:textId="77777777" w:rsidR="005761AF" w:rsidRPr="005761AF" w:rsidRDefault="005761AF" w:rsidP="005761AF">
      <w:pPr>
        <w:pStyle w:val="PlainText"/>
        <w:ind w:right="-720"/>
        <w:rPr>
          <w:sz w:val="18"/>
          <w:szCs w:val="18"/>
        </w:rPr>
      </w:pPr>
      <w:r w:rsidRPr="005761AF">
        <w:rPr>
          <w:sz w:val="18"/>
          <w:szCs w:val="18"/>
        </w:rPr>
        <w:t xml:space="preserve"> </w:t>
      </w:r>
    </w:p>
    <w:p w14:paraId="7CCEA527" w14:textId="77777777" w:rsidR="005761AF" w:rsidRPr="005761AF" w:rsidRDefault="005761AF" w:rsidP="005761AF">
      <w:pPr>
        <w:pStyle w:val="PlainText"/>
        <w:ind w:right="-720"/>
        <w:rPr>
          <w:sz w:val="18"/>
          <w:szCs w:val="18"/>
        </w:rPr>
      </w:pPr>
      <w:r w:rsidRPr="005761AF">
        <w:rPr>
          <w:sz w:val="18"/>
          <w:szCs w:val="18"/>
        </w:rPr>
        <w:t xml:space="preserve">              INPUT TRANSFORM:  K:+X'=X!(X&gt;512)!(X&lt;9)!(X?.E1"."1N.N) X</w:t>
      </w:r>
    </w:p>
    <w:p w14:paraId="1EA2C148" w14:textId="77777777" w:rsidR="005761AF" w:rsidRPr="005761AF" w:rsidRDefault="005761AF" w:rsidP="005761AF">
      <w:pPr>
        <w:pStyle w:val="PlainText"/>
        <w:ind w:right="-720"/>
        <w:rPr>
          <w:sz w:val="18"/>
          <w:szCs w:val="18"/>
        </w:rPr>
      </w:pPr>
      <w:r w:rsidRPr="005761AF">
        <w:rPr>
          <w:sz w:val="18"/>
          <w:szCs w:val="18"/>
        </w:rPr>
        <w:t xml:space="preserve">              LAST EDITED:      JUL 07, 1999</w:t>
      </w:r>
    </w:p>
    <w:p w14:paraId="64DDA139" w14:textId="77777777" w:rsidR="005761AF" w:rsidRPr="005761AF" w:rsidRDefault="005761AF" w:rsidP="005761AF">
      <w:pPr>
        <w:pStyle w:val="PlainText"/>
        <w:ind w:right="-720"/>
        <w:rPr>
          <w:sz w:val="18"/>
          <w:szCs w:val="18"/>
        </w:rPr>
      </w:pPr>
      <w:r w:rsidRPr="005761AF">
        <w:rPr>
          <w:sz w:val="18"/>
          <w:szCs w:val="18"/>
        </w:rPr>
        <w:t xml:space="preserve">              HELP-PROMPT:      Type a Number between 9 and 512, 0 Decimal</w:t>
      </w:r>
    </w:p>
    <w:p w14:paraId="257EFF25" w14:textId="77777777" w:rsidR="005761AF" w:rsidRPr="005761AF" w:rsidRDefault="005761AF" w:rsidP="005761AF">
      <w:pPr>
        <w:pStyle w:val="PlainText"/>
        <w:ind w:right="-720"/>
        <w:rPr>
          <w:sz w:val="18"/>
          <w:szCs w:val="18"/>
        </w:rPr>
      </w:pPr>
      <w:r w:rsidRPr="005761AF">
        <w:rPr>
          <w:sz w:val="18"/>
          <w:szCs w:val="18"/>
        </w:rPr>
        <w:t xml:space="preserve">                                Digits245 is the recommended default.</w:t>
      </w:r>
    </w:p>
    <w:p w14:paraId="140EF673" w14:textId="77777777" w:rsidR="005761AF" w:rsidRPr="005761AF" w:rsidRDefault="005761AF" w:rsidP="005761AF">
      <w:pPr>
        <w:pStyle w:val="PlainText"/>
        <w:ind w:right="-720"/>
        <w:rPr>
          <w:sz w:val="18"/>
          <w:szCs w:val="18"/>
        </w:rPr>
      </w:pPr>
      <w:r w:rsidRPr="005761AF">
        <w:rPr>
          <w:sz w:val="18"/>
          <w:szCs w:val="18"/>
        </w:rPr>
        <w:t xml:space="preserve"> </w:t>
      </w:r>
    </w:p>
    <w:p w14:paraId="1D11629C" w14:textId="77777777" w:rsidR="005761AF" w:rsidRPr="005761AF" w:rsidRDefault="005761AF" w:rsidP="005761AF">
      <w:pPr>
        <w:pStyle w:val="PlainText"/>
        <w:ind w:right="-720"/>
        <w:rPr>
          <w:sz w:val="18"/>
          <w:szCs w:val="18"/>
        </w:rPr>
      </w:pPr>
      <w:r w:rsidRPr="005761AF">
        <w:rPr>
          <w:sz w:val="18"/>
          <w:szCs w:val="18"/>
        </w:rPr>
        <w:t>870,200.04    READ TIMEOUT           200;4 NUMBER</w:t>
      </w:r>
    </w:p>
    <w:p w14:paraId="3F00C36D" w14:textId="77777777" w:rsidR="005761AF" w:rsidRPr="005761AF" w:rsidRDefault="005761AF" w:rsidP="005761AF">
      <w:pPr>
        <w:pStyle w:val="PlainText"/>
        <w:ind w:right="-720"/>
        <w:rPr>
          <w:sz w:val="18"/>
          <w:szCs w:val="18"/>
        </w:rPr>
      </w:pPr>
      <w:r w:rsidRPr="005761AF">
        <w:rPr>
          <w:sz w:val="18"/>
          <w:szCs w:val="18"/>
        </w:rPr>
        <w:t xml:space="preserve"> </w:t>
      </w:r>
    </w:p>
    <w:p w14:paraId="1B5614C0" w14:textId="77777777" w:rsidR="005761AF" w:rsidRPr="005761AF" w:rsidRDefault="005761AF" w:rsidP="005761AF">
      <w:pPr>
        <w:pStyle w:val="PlainText"/>
        <w:ind w:right="-720"/>
        <w:rPr>
          <w:sz w:val="18"/>
          <w:szCs w:val="18"/>
        </w:rPr>
      </w:pPr>
      <w:r w:rsidRPr="005761AF">
        <w:rPr>
          <w:sz w:val="18"/>
          <w:szCs w:val="18"/>
        </w:rPr>
        <w:t xml:space="preserve">              INPUT TRANSFORM:  K:+X'=X!(X&gt;600)!(X&lt;1)!(X?.E1"."1N.N) X</w:t>
      </w:r>
    </w:p>
    <w:p w14:paraId="5066CFA8" w14:textId="77777777" w:rsidR="005761AF" w:rsidRPr="005761AF" w:rsidRDefault="005761AF" w:rsidP="005761AF">
      <w:pPr>
        <w:pStyle w:val="PlainText"/>
        <w:ind w:right="-720"/>
        <w:rPr>
          <w:sz w:val="18"/>
          <w:szCs w:val="18"/>
        </w:rPr>
      </w:pPr>
      <w:r w:rsidRPr="005761AF">
        <w:rPr>
          <w:sz w:val="18"/>
          <w:szCs w:val="18"/>
        </w:rPr>
        <w:t xml:space="preserve">              LAST EDITED:      JUL 08, 1999</w:t>
      </w:r>
    </w:p>
    <w:p w14:paraId="13394BEE"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600, 0 Decimal</w:t>
      </w:r>
    </w:p>
    <w:p w14:paraId="1822B285" w14:textId="77777777" w:rsidR="005761AF" w:rsidRPr="005761AF" w:rsidRDefault="005761AF" w:rsidP="005761AF">
      <w:pPr>
        <w:pStyle w:val="PlainText"/>
        <w:ind w:right="-720"/>
        <w:rPr>
          <w:sz w:val="18"/>
          <w:szCs w:val="18"/>
        </w:rPr>
      </w:pPr>
      <w:r w:rsidRPr="005761AF">
        <w:rPr>
          <w:sz w:val="18"/>
          <w:szCs w:val="18"/>
        </w:rPr>
        <w:t xml:space="preserve">                                Digits</w:t>
      </w:r>
    </w:p>
    <w:p w14:paraId="06274F9E" w14:textId="77777777" w:rsidR="005761AF" w:rsidRPr="005761AF" w:rsidRDefault="005761AF" w:rsidP="005761AF">
      <w:pPr>
        <w:pStyle w:val="PlainText"/>
        <w:ind w:right="-720"/>
        <w:rPr>
          <w:sz w:val="18"/>
          <w:szCs w:val="18"/>
        </w:rPr>
      </w:pPr>
      <w:r w:rsidRPr="005761AF">
        <w:rPr>
          <w:sz w:val="18"/>
          <w:szCs w:val="18"/>
        </w:rPr>
        <w:t xml:space="preserve">              DESCRIPTION:      Enter the number of seconds the Lower Layer</w:t>
      </w:r>
    </w:p>
    <w:p w14:paraId="2D2615D3" w14:textId="77777777" w:rsidR="005761AF" w:rsidRPr="005761AF" w:rsidRDefault="005761AF" w:rsidP="005761AF">
      <w:pPr>
        <w:pStyle w:val="PlainText"/>
        <w:ind w:right="-720"/>
        <w:rPr>
          <w:sz w:val="18"/>
          <w:szCs w:val="18"/>
        </w:rPr>
      </w:pPr>
      <w:r w:rsidRPr="005761AF">
        <w:rPr>
          <w:sz w:val="18"/>
          <w:szCs w:val="18"/>
        </w:rPr>
        <w:t xml:space="preserve">                                Protocol remains in a read state for data to</w:t>
      </w:r>
    </w:p>
    <w:p w14:paraId="292006B0" w14:textId="77777777" w:rsidR="005761AF" w:rsidRPr="005761AF" w:rsidRDefault="005761AF" w:rsidP="005761AF">
      <w:pPr>
        <w:pStyle w:val="PlainText"/>
        <w:ind w:right="-720"/>
        <w:rPr>
          <w:sz w:val="18"/>
          <w:szCs w:val="18"/>
        </w:rPr>
      </w:pPr>
      <w:r w:rsidRPr="005761AF">
        <w:rPr>
          <w:sz w:val="18"/>
          <w:szCs w:val="18"/>
        </w:rPr>
        <w:t xml:space="preserve">                                come in on the link. The default is 10 seconds</w:t>
      </w:r>
    </w:p>
    <w:p w14:paraId="4CAD48E8" w14:textId="77777777" w:rsidR="005761AF" w:rsidRPr="005761AF" w:rsidRDefault="005761AF" w:rsidP="005761AF">
      <w:pPr>
        <w:pStyle w:val="PlainText"/>
        <w:ind w:right="-720"/>
        <w:rPr>
          <w:sz w:val="18"/>
          <w:szCs w:val="18"/>
        </w:rPr>
      </w:pPr>
      <w:r w:rsidRPr="005761AF">
        <w:rPr>
          <w:sz w:val="18"/>
          <w:szCs w:val="18"/>
        </w:rPr>
        <w:t xml:space="preserve">                                if this field is left blank.</w:t>
      </w:r>
    </w:p>
    <w:p w14:paraId="2ED2C440" w14:textId="77777777" w:rsidR="005761AF" w:rsidRPr="005761AF" w:rsidRDefault="005761AF" w:rsidP="005761AF">
      <w:pPr>
        <w:pStyle w:val="PlainText"/>
        <w:ind w:right="-720"/>
        <w:rPr>
          <w:sz w:val="18"/>
          <w:szCs w:val="18"/>
        </w:rPr>
      </w:pPr>
      <w:r w:rsidRPr="005761AF">
        <w:rPr>
          <w:sz w:val="18"/>
          <w:szCs w:val="18"/>
        </w:rPr>
        <w:t xml:space="preserve"> </w:t>
      </w:r>
    </w:p>
    <w:p w14:paraId="66BF882A" w14:textId="77777777" w:rsidR="005761AF" w:rsidRPr="005761AF" w:rsidRDefault="005761AF" w:rsidP="005761AF">
      <w:pPr>
        <w:pStyle w:val="PlainText"/>
        <w:ind w:right="-720"/>
        <w:rPr>
          <w:sz w:val="18"/>
          <w:szCs w:val="18"/>
        </w:rPr>
      </w:pPr>
      <w:r w:rsidRPr="005761AF">
        <w:rPr>
          <w:sz w:val="18"/>
          <w:szCs w:val="18"/>
        </w:rPr>
        <w:t xml:space="preserve"> </w:t>
      </w:r>
    </w:p>
    <w:p w14:paraId="5CD7A6F2" w14:textId="77777777" w:rsidR="005761AF" w:rsidRPr="005761AF" w:rsidRDefault="005761AF" w:rsidP="005761AF">
      <w:pPr>
        <w:pStyle w:val="PlainText"/>
        <w:ind w:right="-720"/>
        <w:rPr>
          <w:sz w:val="18"/>
          <w:szCs w:val="18"/>
        </w:rPr>
      </w:pPr>
      <w:r w:rsidRPr="005761AF">
        <w:rPr>
          <w:sz w:val="18"/>
          <w:szCs w:val="18"/>
        </w:rPr>
        <w:t>870,200.05    ACK TIMEOUT            200;5 NUMBER</w:t>
      </w:r>
    </w:p>
    <w:p w14:paraId="582C7D23" w14:textId="77777777" w:rsidR="005761AF" w:rsidRPr="005761AF" w:rsidRDefault="005761AF" w:rsidP="005761AF">
      <w:pPr>
        <w:pStyle w:val="PlainText"/>
        <w:ind w:right="-720"/>
        <w:rPr>
          <w:sz w:val="18"/>
          <w:szCs w:val="18"/>
        </w:rPr>
      </w:pPr>
      <w:r w:rsidRPr="005761AF">
        <w:rPr>
          <w:sz w:val="18"/>
          <w:szCs w:val="18"/>
        </w:rPr>
        <w:t xml:space="preserve"> </w:t>
      </w:r>
    </w:p>
    <w:p w14:paraId="3DC97EC8" w14:textId="77777777" w:rsidR="005761AF" w:rsidRPr="005761AF" w:rsidRDefault="005761AF" w:rsidP="005761AF">
      <w:pPr>
        <w:pStyle w:val="PlainText"/>
        <w:ind w:right="-720"/>
        <w:rPr>
          <w:sz w:val="18"/>
          <w:szCs w:val="18"/>
        </w:rPr>
      </w:pPr>
      <w:r w:rsidRPr="005761AF">
        <w:rPr>
          <w:sz w:val="18"/>
          <w:szCs w:val="18"/>
        </w:rPr>
        <w:t xml:space="preserve">              INPUT TRANSFORM:  K:+X'=X!(X&gt;600)!(X&lt;0)!(X?.E1"."1N.N) X</w:t>
      </w:r>
    </w:p>
    <w:p w14:paraId="76119B0A" w14:textId="77777777" w:rsidR="005761AF" w:rsidRPr="005761AF" w:rsidRDefault="005761AF" w:rsidP="005761AF">
      <w:pPr>
        <w:pStyle w:val="PlainText"/>
        <w:ind w:right="-720"/>
        <w:rPr>
          <w:sz w:val="18"/>
          <w:szCs w:val="18"/>
        </w:rPr>
      </w:pPr>
      <w:r w:rsidRPr="005761AF">
        <w:rPr>
          <w:sz w:val="18"/>
          <w:szCs w:val="18"/>
        </w:rPr>
        <w:t xml:space="preserve">              LAST EDITED:      APR 18, 2000</w:t>
      </w:r>
    </w:p>
    <w:p w14:paraId="1C75CD6A" w14:textId="77777777" w:rsidR="005761AF" w:rsidRPr="005761AF" w:rsidRDefault="005761AF" w:rsidP="005761AF">
      <w:pPr>
        <w:pStyle w:val="PlainText"/>
        <w:ind w:right="-720"/>
        <w:rPr>
          <w:sz w:val="18"/>
          <w:szCs w:val="18"/>
        </w:rPr>
      </w:pPr>
      <w:r w:rsidRPr="005761AF">
        <w:rPr>
          <w:sz w:val="18"/>
          <w:szCs w:val="18"/>
        </w:rPr>
        <w:t xml:space="preserve">              HELP-PROMPT:      Type a Number between 0 and 600, 0 Decimal</w:t>
      </w:r>
    </w:p>
    <w:p w14:paraId="6E561BDE" w14:textId="77777777" w:rsidR="005761AF" w:rsidRPr="005761AF" w:rsidRDefault="005761AF" w:rsidP="005761AF">
      <w:pPr>
        <w:pStyle w:val="PlainText"/>
        <w:ind w:right="-720"/>
        <w:rPr>
          <w:sz w:val="18"/>
          <w:szCs w:val="18"/>
        </w:rPr>
      </w:pPr>
      <w:r w:rsidRPr="005761AF">
        <w:rPr>
          <w:sz w:val="18"/>
          <w:szCs w:val="18"/>
        </w:rPr>
        <w:t xml:space="preserve">                                Digits</w:t>
      </w:r>
    </w:p>
    <w:p w14:paraId="787814F9" w14:textId="77777777" w:rsidR="005761AF" w:rsidRPr="005761AF" w:rsidRDefault="005761AF" w:rsidP="005761AF">
      <w:pPr>
        <w:pStyle w:val="PlainText"/>
        <w:ind w:right="-720"/>
        <w:rPr>
          <w:sz w:val="18"/>
          <w:szCs w:val="18"/>
        </w:rPr>
      </w:pPr>
      <w:r w:rsidRPr="005761AF">
        <w:rPr>
          <w:sz w:val="18"/>
          <w:szCs w:val="18"/>
        </w:rPr>
        <w:t xml:space="preserve">              DESCRIPTION:      The number of seconds the Lower Layer Protocol</w:t>
      </w:r>
    </w:p>
    <w:p w14:paraId="31C98214" w14:textId="77777777" w:rsidR="005761AF" w:rsidRPr="005761AF" w:rsidRDefault="005761AF" w:rsidP="005761AF">
      <w:pPr>
        <w:pStyle w:val="PlainText"/>
        <w:ind w:right="-720"/>
        <w:rPr>
          <w:sz w:val="18"/>
          <w:szCs w:val="18"/>
        </w:rPr>
      </w:pPr>
      <w:r w:rsidRPr="005761AF">
        <w:rPr>
          <w:sz w:val="18"/>
          <w:szCs w:val="18"/>
        </w:rPr>
        <w:t xml:space="preserve">                                waits for an acknowledgement from the receiving</w:t>
      </w:r>
    </w:p>
    <w:p w14:paraId="1A900937" w14:textId="77777777" w:rsidR="005761AF" w:rsidRPr="005761AF" w:rsidRDefault="005761AF" w:rsidP="005761AF">
      <w:pPr>
        <w:pStyle w:val="PlainText"/>
        <w:ind w:right="-720"/>
        <w:rPr>
          <w:sz w:val="18"/>
          <w:szCs w:val="18"/>
        </w:rPr>
      </w:pPr>
      <w:r w:rsidRPr="005761AF">
        <w:rPr>
          <w:sz w:val="18"/>
          <w:szCs w:val="18"/>
        </w:rPr>
        <w:t xml:space="preserve">                                application. The default is 60.  If this field</w:t>
      </w:r>
    </w:p>
    <w:p w14:paraId="22BE558E" w14:textId="77777777" w:rsidR="005761AF" w:rsidRPr="005761AF" w:rsidRDefault="005761AF" w:rsidP="005761AF">
      <w:pPr>
        <w:pStyle w:val="PlainText"/>
        <w:ind w:right="-720"/>
        <w:rPr>
          <w:sz w:val="18"/>
          <w:szCs w:val="18"/>
        </w:rPr>
      </w:pPr>
      <w:r w:rsidRPr="005761AF">
        <w:rPr>
          <w:sz w:val="18"/>
          <w:szCs w:val="18"/>
        </w:rPr>
        <w:t xml:space="preserve">                                is less than the READ TIMEOUT field, the READ</w:t>
      </w:r>
    </w:p>
    <w:p w14:paraId="7AE4E281" w14:textId="77777777" w:rsidR="005761AF" w:rsidRPr="005761AF" w:rsidRDefault="005761AF" w:rsidP="005761AF">
      <w:pPr>
        <w:pStyle w:val="PlainText"/>
        <w:ind w:right="-720"/>
        <w:rPr>
          <w:sz w:val="18"/>
          <w:szCs w:val="18"/>
        </w:rPr>
      </w:pPr>
      <w:r w:rsidRPr="005761AF">
        <w:rPr>
          <w:sz w:val="18"/>
          <w:szCs w:val="18"/>
        </w:rPr>
        <w:t xml:space="preserve">                                TIMEOUT value will be used.</w:t>
      </w:r>
    </w:p>
    <w:p w14:paraId="39D2585D" w14:textId="77777777" w:rsidR="005761AF" w:rsidRPr="005761AF" w:rsidRDefault="005761AF" w:rsidP="005761AF">
      <w:pPr>
        <w:pStyle w:val="PlainText"/>
        <w:ind w:right="-720"/>
        <w:rPr>
          <w:sz w:val="18"/>
          <w:szCs w:val="18"/>
        </w:rPr>
      </w:pPr>
      <w:r w:rsidRPr="005761AF">
        <w:rPr>
          <w:sz w:val="18"/>
          <w:szCs w:val="18"/>
        </w:rPr>
        <w:t xml:space="preserve"> </w:t>
      </w:r>
    </w:p>
    <w:p w14:paraId="5594B808" w14:textId="77777777" w:rsidR="005761AF" w:rsidRPr="005761AF" w:rsidRDefault="005761AF" w:rsidP="005761AF">
      <w:pPr>
        <w:pStyle w:val="PlainText"/>
        <w:ind w:right="-720"/>
        <w:rPr>
          <w:sz w:val="18"/>
          <w:szCs w:val="18"/>
        </w:rPr>
      </w:pPr>
      <w:r w:rsidRPr="005761AF">
        <w:rPr>
          <w:sz w:val="18"/>
          <w:szCs w:val="18"/>
        </w:rPr>
        <w:t xml:space="preserve"> </w:t>
      </w:r>
    </w:p>
    <w:p w14:paraId="4564F95A" w14:textId="77777777" w:rsidR="005761AF" w:rsidRPr="005761AF" w:rsidRDefault="005761AF" w:rsidP="005761AF">
      <w:pPr>
        <w:pStyle w:val="PlainText"/>
        <w:ind w:right="-720"/>
        <w:rPr>
          <w:sz w:val="18"/>
          <w:szCs w:val="18"/>
        </w:rPr>
      </w:pPr>
      <w:r w:rsidRPr="005761AF">
        <w:rPr>
          <w:sz w:val="18"/>
          <w:szCs w:val="18"/>
        </w:rPr>
        <w:t>870,200.06    LLP START BLOCK        200;6 NUMBER</w:t>
      </w:r>
    </w:p>
    <w:p w14:paraId="4DBEC17E" w14:textId="77777777" w:rsidR="005761AF" w:rsidRPr="005761AF" w:rsidRDefault="005761AF" w:rsidP="005761AF">
      <w:pPr>
        <w:pStyle w:val="PlainText"/>
        <w:ind w:right="-720"/>
        <w:rPr>
          <w:sz w:val="18"/>
          <w:szCs w:val="18"/>
        </w:rPr>
      </w:pPr>
      <w:r w:rsidRPr="005761AF">
        <w:rPr>
          <w:sz w:val="18"/>
          <w:szCs w:val="18"/>
        </w:rPr>
        <w:t xml:space="preserve"> </w:t>
      </w:r>
    </w:p>
    <w:p w14:paraId="2A11E9C6" w14:textId="77777777" w:rsidR="005761AF" w:rsidRPr="005761AF" w:rsidRDefault="005761AF" w:rsidP="005761AF">
      <w:pPr>
        <w:pStyle w:val="PlainText"/>
        <w:ind w:right="-720"/>
        <w:rPr>
          <w:sz w:val="18"/>
          <w:szCs w:val="18"/>
        </w:rPr>
      </w:pPr>
      <w:r w:rsidRPr="005761AF">
        <w:rPr>
          <w:sz w:val="18"/>
          <w:szCs w:val="18"/>
        </w:rPr>
        <w:t xml:space="preserve">              INPUT TRANSFORM:  K:+X'=X!(X&gt;300)!(X&lt;1)!(X?.E1"."1N.N) X</w:t>
      </w:r>
    </w:p>
    <w:p w14:paraId="0C421318"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5DE3421B"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300, 0 Decimal</w:t>
      </w:r>
    </w:p>
    <w:p w14:paraId="726BDD19" w14:textId="77777777" w:rsidR="005761AF" w:rsidRPr="005761AF" w:rsidRDefault="005761AF" w:rsidP="005761AF">
      <w:pPr>
        <w:pStyle w:val="PlainText"/>
        <w:ind w:right="-720"/>
        <w:rPr>
          <w:sz w:val="18"/>
          <w:szCs w:val="18"/>
        </w:rPr>
      </w:pPr>
      <w:r w:rsidRPr="005761AF">
        <w:rPr>
          <w:sz w:val="18"/>
          <w:szCs w:val="18"/>
        </w:rPr>
        <w:t xml:space="preserve">                                Digits</w:t>
      </w:r>
    </w:p>
    <w:p w14:paraId="2F0DF960" w14:textId="77777777" w:rsidR="005761AF" w:rsidRPr="005761AF" w:rsidRDefault="005761AF" w:rsidP="005761AF">
      <w:pPr>
        <w:pStyle w:val="PlainText"/>
        <w:ind w:right="-720"/>
        <w:rPr>
          <w:sz w:val="18"/>
          <w:szCs w:val="18"/>
        </w:rPr>
      </w:pPr>
      <w:r w:rsidRPr="005761AF">
        <w:rPr>
          <w:sz w:val="18"/>
          <w:szCs w:val="18"/>
        </w:rPr>
        <w:t xml:space="preserve">              DESCRIPTION:      Enter the numeric value of the control</w:t>
      </w:r>
    </w:p>
    <w:p w14:paraId="4624A3ED" w14:textId="77777777" w:rsidR="005761AF" w:rsidRPr="005761AF" w:rsidRDefault="005761AF" w:rsidP="005761AF">
      <w:pPr>
        <w:pStyle w:val="PlainText"/>
        <w:ind w:right="-720"/>
        <w:rPr>
          <w:sz w:val="18"/>
          <w:szCs w:val="18"/>
        </w:rPr>
      </w:pPr>
      <w:r w:rsidRPr="005761AF">
        <w:rPr>
          <w:sz w:val="18"/>
          <w:szCs w:val="18"/>
        </w:rPr>
        <w:t xml:space="preserve">                                character used by the HLLP communications</w:t>
      </w:r>
    </w:p>
    <w:p w14:paraId="06B1A2F4" w14:textId="77777777" w:rsidR="005761AF" w:rsidRPr="005761AF" w:rsidRDefault="005761AF" w:rsidP="005761AF">
      <w:pPr>
        <w:pStyle w:val="PlainText"/>
        <w:ind w:right="-720"/>
        <w:rPr>
          <w:sz w:val="18"/>
          <w:szCs w:val="18"/>
        </w:rPr>
      </w:pPr>
      <w:r w:rsidRPr="005761AF">
        <w:rPr>
          <w:sz w:val="18"/>
          <w:szCs w:val="18"/>
        </w:rPr>
        <w:t xml:space="preserve">                                protocol as a START BLOCK CHARACTER. While this</w:t>
      </w:r>
    </w:p>
    <w:p w14:paraId="67C514AC" w14:textId="77777777" w:rsidR="005761AF" w:rsidRPr="005761AF" w:rsidRDefault="005761AF" w:rsidP="005761AF">
      <w:pPr>
        <w:pStyle w:val="PlainText"/>
        <w:ind w:right="-720"/>
        <w:rPr>
          <w:sz w:val="18"/>
          <w:szCs w:val="18"/>
        </w:rPr>
      </w:pPr>
      <w:r w:rsidRPr="005761AF">
        <w:rPr>
          <w:sz w:val="18"/>
          <w:szCs w:val="18"/>
        </w:rPr>
        <w:t xml:space="preserve">                                character is negotiable, the HL7 implementation</w:t>
      </w:r>
    </w:p>
    <w:p w14:paraId="0EB706DE" w14:textId="77777777" w:rsidR="005761AF" w:rsidRPr="005761AF" w:rsidRDefault="005761AF" w:rsidP="005761AF">
      <w:pPr>
        <w:pStyle w:val="PlainText"/>
        <w:ind w:right="-720"/>
        <w:rPr>
          <w:sz w:val="18"/>
          <w:szCs w:val="18"/>
        </w:rPr>
      </w:pPr>
      <w:r w:rsidRPr="005761AF">
        <w:rPr>
          <w:sz w:val="18"/>
          <w:szCs w:val="18"/>
        </w:rPr>
        <w:t xml:space="preserve">                                guide recommends the use of the 'VT' character.</w:t>
      </w:r>
    </w:p>
    <w:p w14:paraId="1E8F3A35" w14:textId="77777777" w:rsidR="005761AF" w:rsidRPr="005761AF" w:rsidRDefault="005761AF" w:rsidP="005761AF">
      <w:pPr>
        <w:pStyle w:val="PlainText"/>
        <w:ind w:right="-720"/>
        <w:rPr>
          <w:sz w:val="18"/>
          <w:szCs w:val="18"/>
        </w:rPr>
      </w:pPr>
      <w:r w:rsidRPr="005761AF">
        <w:rPr>
          <w:sz w:val="18"/>
          <w:szCs w:val="18"/>
        </w:rPr>
        <w:t xml:space="preserve">                                If this field is left blank, the default value</w:t>
      </w:r>
    </w:p>
    <w:p w14:paraId="77B8C8A2" w14:textId="77777777" w:rsidR="005761AF" w:rsidRPr="005761AF" w:rsidRDefault="005761AF" w:rsidP="005761AF">
      <w:pPr>
        <w:pStyle w:val="PlainText"/>
        <w:ind w:right="-720"/>
        <w:rPr>
          <w:sz w:val="18"/>
          <w:szCs w:val="18"/>
        </w:rPr>
      </w:pPr>
      <w:r w:rsidRPr="005761AF">
        <w:rPr>
          <w:sz w:val="18"/>
          <w:szCs w:val="18"/>
        </w:rPr>
        <w:t xml:space="preserve">                                of 11 will be used.</w:t>
      </w:r>
    </w:p>
    <w:p w14:paraId="06F5F6B3" w14:textId="77777777" w:rsidR="005761AF" w:rsidRPr="005761AF" w:rsidRDefault="005761AF" w:rsidP="005761AF">
      <w:pPr>
        <w:pStyle w:val="PlainText"/>
        <w:ind w:right="-720"/>
        <w:rPr>
          <w:sz w:val="18"/>
          <w:szCs w:val="18"/>
        </w:rPr>
      </w:pPr>
      <w:r w:rsidRPr="005761AF">
        <w:rPr>
          <w:sz w:val="18"/>
          <w:szCs w:val="18"/>
        </w:rPr>
        <w:t xml:space="preserve"> </w:t>
      </w:r>
    </w:p>
    <w:p w14:paraId="2505F0A5" w14:textId="77777777" w:rsidR="005761AF" w:rsidRPr="005761AF" w:rsidRDefault="005761AF" w:rsidP="005761AF">
      <w:pPr>
        <w:pStyle w:val="PlainText"/>
        <w:ind w:right="-720"/>
        <w:rPr>
          <w:sz w:val="18"/>
          <w:szCs w:val="18"/>
        </w:rPr>
      </w:pPr>
      <w:r w:rsidRPr="005761AF">
        <w:rPr>
          <w:sz w:val="18"/>
          <w:szCs w:val="18"/>
        </w:rPr>
        <w:t xml:space="preserve"> </w:t>
      </w:r>
    </w:p>
    <w:p w14:paraId="6FEDA595" w14:textId="77777777" w:rsidR="005761AF" w:rsidRPr="005761AF" w:rsidRDefault="005761AF" w:rsidP="005761AF">
      <w:pPr>
        <w:pStyle w:val="PlainText"/>
        <w:ind w:right="-720"/>
        <w:rPr>
          <w:sz w:val="18"/>
          <w:szCs w:val="18"/>
        </w:rPr>
      </w:pPr>
      <w:r w:rsidRPr="005761AF">
        <w:rPr>
          <w:sz w:val="18"/>
          <w:szCs w:val="18"/>
        </w:rPr>
        <w:t>870,200.07    LLP END BLOCK          200;7 NUMBER</w:t>
      </w:r>
    </w:p>
    <w:p w14:paraId="0AF63573" w14:textId="77777777" w:rsidR="005761AF" w:rsidRPr="005761AF" w:rsidRDefault="005761AF" w:rsidP="005761AF">
      <w:pPr>
        <w:pStyle w:val="PlainText"/>
        <w:ind w:right="-720"/>
        <w:rPr>
          <w:sz w:val="18"/>
          <w:szCs w:val="18"/>
        </w:rPr>
      </w:pPr>
      <w:r w:rsidRPr="005761AF">
        <w:rPr>
          <w:sz w:val="18"/>
          <w:szCs w:val="18"/>
        </w:rPr>
        <w:t xml:space="preserve"> </w:t>
      </w:r>
    </w:p>
    <w:p w14:paraId="226D3B0B" w14:textId="77777777" w:rsidR="005761AF" w:rsidRPr="005761AF" w:rsidRDefault="005761AF" w:rsidP="005761AF">
      <w:pPr>
        <w:pStyle w:val="PlainText"/>
        <w:ind w:right="-720"/>
        <w:rPr>
          <w:sz w:val="18"/>
          <w:szCs w:val="18"/>
        </w:rPr>
      </w:pPr>
      <w:r w:rsidRPr="005761AF">
        <w:rPr>
          <w:sz w:val="18"/>
          <w:szCs w:val="18"/>
        </w:rPr>
        <w:t xml:space="preserve">              INPUT TRANSFORM:  K:+X'=X!(X&gt;300)!(X&lt;1)!(X?.E1"."1N.N) X</w:t>
      </w:r>
    </w:p>
    <w:p w14:paraId="537EECA9"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4749FD2A"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300, 0 Decimal</w:t>
      </w:r>
    </w:p>
    <w:p w14:paraId="7C821211" w14:textId="77777777" w:rsidR="005761AF" w:rsidRPr="005761AF" w:rsidRDefault="005761AF" w:rsidP="005761AF">
      <w:pPr>
        <w:pStyle w:val="PlainText"/>
        <w:ind w:right="-720"/>
        <w:rPr>
          <w:sz w:val="18"/>
          <w:szCs w:val="18"/>
        </w:rPr>
      </w:pPr>
      <w:r w:rsidRPr="005761AF">
        <w:rPr>
          <w:sz w:val="18"/>
          <w:szCs w:val="18"/>
        </w:rPr>
        <w:t xml:space="preserve">                                Digits</w:t>
      </w:r>
    </w:p>
    <w:p w14:paraId="24FBFFE7" w14:textId="77777777" w:rsidR="005761AF" w:rsidRPr="005761AF" w:rsidRDefault="005761AF" w:rsidP="005761AF">
      <w:pPr>
        <w:pStyle w:val="PlainText"/>
        <w:ind w:right="-720"/>
        <w:rPr>
          <w:sz w:val="18"/>
          <w:szCs w:val="18"/>
        </w:rPr>
      </w:pPr>
      <w:r w:rsidRPr="005761AF">
        <w:rPr>
          <w:sz w:val="18"/>
          <w:szCs w:val="18"/>
        </w:rPr>
        <w:t xml:space="preserve">              DESCRIPTION:      Enter the numeric value of the control</w:t>
      </w:r>
    </w:p>
    <w:p w14:paraId="7294FFC8" w14:textId="77777777" w:rsidR="005761AF" w:rsidRPr="005761AF" w:rsidRDefault="005761AF" w:rsidP="005761AF">
      <w:pPr>
        <w:pStyle w:val="PlainText"/>
        <w:ind w:right="-720"/>
        <w:rPr>
          <w:sz w:val="18"/>
          <w:szCs w:val="18"/>
        </w:rPr>
      </w:pPr>
      <w:r w:rsidRPr="005761AF">
        <w:rPr>
          <w:sz w:val="18"/>
          <w:szCs w:val="18"/>
        </w:rPr>
        <w:t xml:space="preserve">                                character defined in the HLLP specification as</w:t>
      </w:r>
    </w:p>
    <w:p w14:paraId="592584B4" w14:textId="77777777" w:rsidR="005761AF" w:rsidRPr="005761AF" w:rsidRDefault="005761AF" w:rsidP="005761AF">
      <w:pPr>
        <w:pStyle w:val="PlainText"/>
        <w:ind w:right="-720"/>
        <w:rPr>
          <w:sz w:val="18"/>
          <w:szCs w:val="18"/>
        </w:rPr>
      </w:pPr>
      <w:r w:rsidRPr="005761AF">
        <w:rPr>
          <w:sz w:val="18"/>
          <w:szCs w:val="18"/>
        </w:rPr>
        <w:t xml:space="preserve">                                the END BLOCK CHARACTER. The recommended value</w:t>
      </w:r>
    </w:p>
    <w:p w14:paraId="0F60E0B5" w14:textId="77777777" w:rsidR="005761AF" w:rsidRPr="005761AF" w:rsidRDefault="005761AF" w:rsidP="005761AF">
      <w:pPr>
        <w:pStyle w:val="PlainText"/>
        <w:ind w:right="-720"/>
        <w:rPr>
          <w:sz w:val="18"/>
          <w:szCs w:val="18"/>
        </w:rPr>
      </w:pPr>
      <w:r w:rsidRPr="005761AF">
        <w:rPr>
          <w:sz w:val="18"/>
          <w:szCs w:val="18"/>
        </w:rPr>
        <w:t xml:space="preserve">                                is 28. If this field is left blank, the default</w:t>
      </w:r>
    </w:p>
    <w:p w14:paraId="12994823" w14:textId="77777777" w:rsidR="005761AF" w:rsidRPr="005761AF" w:rsidRDefault="005761AF" w:rsidP="005761AF">
      <w:pPr>
        <w:pStyle w:val="PlainText"/>
        <w:ind w:right="-720"/>
        <w:rPr>
          <w:sz w:val="18"/>
          <w:szCs w:val="18"/>
        </w:rPr>
      </w:pPr>
      <w:r w:rsidRPr="005761AF">
        <w:rPr>
          <w:sz w:val="18"/>
          <w:szCs w:val="18"/>
        </w:rPr>
        <w:lastRenderedPageBreak/>
        <w:t xml:space="preserve">                                value will be 28 for the 'FS' character.</w:t>
      </w:r>
    </w:p>
    <w:p w14:paraId="1D712C07" w14:textId="77777777" w:rsidR="005761AF" w:rsidRPr="005761AF" w:rsidRDefault="005761AF" w:rsidP="005761AF">
      <w:pPr>
        <w:pStyle w:val="PlainText"/>
        <w:ind w:right="-720"/>
        <w:rPr>
          <w:sz w:val="18"/>
          <w:szCs w:val="18"/>
        </w:rPr>
      </w:pPr>
      <w:r w:rsidRPr="005761AF">
        <w:rPr>
          <w:sz w:val="18"/>
          <w:szCs w:val="18"/>
        </w:rPr>
        <w:t xml:space="preserve"> </w:t>
      </w:r>
    </w:p>
    <w:p w14:paraId="19B2BCB2" w14:textId="77777777" w:rsidR="005761AF" w:rsidRPr="005761AF" w:rsidRDefault="005761AF" w:rsidP="005761AF">
      <w:pPr>
        <w:pStyle w:val="PlainText"/>
        <w:ind w:right="-720"/>
        <w:rPr>
          <w:sz w:val="18"/>
          <w:szCs w:val="18"/>
        </w:rPr>
      </w:pPr>
      <w:r w:rsidRPr="005761AF">
        <w:rPr>
          <w:sz w:val="18"/>
          <w:szCs w:val="18"/>
        </w:rPr>
        <w:t xml:space="preserve"> </w:t>
      </w:r>
    </w:p>
    <w:p w14:paraId="78FDBC52" w14:textId="77777777" w:rsidR="005761AF" w:rsidRPr="005761AF" w:rsidRDefault="005761AF" w:rsidP="005761AF">
      <w:pPr>
        <w:pStyle w:val="PlainText"/>
        <w:ind w:right="-720"/>
        <w:rPr>
          <w:sz w:val="18"/>
          <w:szCs w:val="18"/>
        </w:rPr>
      </w:pPr>
      <w:r w:rsidRPr="005761AF">
        <w:rPr>
          <w:sz w:val="18"/>
          <w:szCs w:val="18"/>
        </w:rPr>
        <w:t>870,200.08    PROTOCOL ID VERSION    200;8 SET</w:t>
      </w:r>
    </w:p>
    <w:p w14:paraId="392E96D1" w14:textId="77777777" w:rsidR="005761AF" w:rsidRPr="005761AF" w:rsidRDefault="005761AF" w:rsidP="005761AF">
      <w:pPr>
        <w:pStyle w:val="PlainText"/>
        <w:ind w:right="-720"/>
        <w:rPr>
          <w:sz w:val="18"/>
          <w:szCs w:val="18"/>
        </w:rPr>
      </w:pPr>
      <w:r w:rsidRPr="005761AF">
        <w:rPr>
          <w:sz w:val="18"/>
          <w:szCs w:val="18"/>
        </w:rPr>
        <w:t xml:space="preserve"> </w:t>
      </w:r>
    </w:p>
    <w:p w14:paraId="4B5CA1AC" w14:textId="77777777" w:rsidR="005761AF" w:rsidRPr="005761AF" w:rsidRDefault="005761AF" w:rsidP="005761AF">
      <w:pPr>
        <w:pStyle w:val="PlainText"/>
        <w:ind w:right="-720"/>
        <w:rPr>
          <w:sz w:val="18"/>
          <w:szCs w:val="18"/>
        </w:rPr>
      </w:pPr>
      <w:r w:rsidRPr="005761AF">
        <w:rPr>
          <w:sz w:val="18"/>
          <w:szCs w:val="18"/>
        </w:rPr>
        <w:t xml:space="preserve">                                '21' FOR 2.1;</w:t>
      </w:r>
    </w:p>
    <w:p w14:paraId="3BB323D8" w14:textId="77777777" w:rsidR="005761AF" w:rsidRPr="005761AF" w:rsidRDefault="005761AF" w:rsidP="005761AF">
      <w:pPr>
        <w:pStyle w:val="PlainText"/>
        <w:ind w:right="-720"/>
        <w:rPr>
          <w:sz w:val="18"/>
          <w:szCs w:val="18"/>
        </w:rPr>
      </w:pPr>
      <w:r w:rsidRPr="005761AF">
        <w:rPr>
          <w:sz w:val="18"/>
          <w:szCs w:val="18"/>
        </w:rPr>
        <w:t xml:space="preserve">                                '22' FOR 2.2;</w:t>
      </w:r>
    </w:p>
    <w:p w14:paraId="6272DF92" w14:textId="77777777" w:rsidR="005761AF" w:rsidRPr="005761AF" w:rsidRDefault="005761AF" w:rsidP="005761AF">
      <w:pPr>
        <w:pStyle w:val="PlainText"/>
        <w:ind w:right="-720"/>
        <w:rPr>
          <w:sz w:val="18"/>
          <w:szCs w:val="18"/>
        </w:rPr>
      </w:pPr>
      <w:r w:rsidRPr="005761AF">
        <w:rPr>
          <w:sz w:val="18"/>
          <w:szCs w:val="18"/>
        </w:rPr>
        <w:t xml:space="preserve">                                '23' FOR 2.3;</w:t>
      </w:r>
    </w:p>
    <w:p w14:paraId="6BF7D687" w14:textId="77777777" w:rsidR="005761AF" w:rsidRPr="005761AF" w:rsidRDefault="005761AF" w:rsidP="005761AF">
      <w:pPr>
        <w:pStyle w:val="PlainText"/>
        <w:ind w:right="-720"/>
        <w:rPr>
          <w:sz w:val="18"/>
          <w:szCs w:val="18"/>
        </w:rPr>
      </w:pPr>
      <w:r w:rsidRPr="005761AF">
        <w:rPr>
          <w:sz w:val="18"/>
          <w:szCs w:val="18"/>
        </w:rPr>
        <w:t xml:space="preserve">              LAST EDITED:      AUG 05, 1999</w:t>
      </w:r>
    </w:p>
    <w:p w14:paraId="1DEDE7DD" w14:textId="77777777" w:rsidR="005761AF" w:rsidRPr="005761AF" w:rsidRDefault="005761AF" w:rsidP="005761AF">
      <w:pPr>
        <w:pStyle w:val="PlainText"/>
        <w:ind w:right="-720"/>
        <w:rPr>
          <w:sz w:val="18"/>
          <w:szCs w:val="18"/>
        </w:rPr>
      </w:pPr>
      <w:r w:rsidRPr="005761AF">
        <w:rPr>
          <w:sz w:val="18"/>
          <w:szCs w:val="18"/>
        </w:rPr>
        <w:t xml:space="preserve">              HELP-PROMPT:      Enter the version of HLLP as specified by the</w:t>
      </w:r>
    </w:p>
    <w:p w14:paraId="4AE4D5A3" w14:textId="77777777" w:rsidR="005761AF" w:rsidRPr="005761AF" w:rsidRDefault="005761AF" w:rsidP="005761AF">
      <w:pPr>
        <w:pStyle w:val="PlainText"/>
        <w:ind w:right="-720"/>
        <w:rPr>
          <w:sz w:val="18"/>
          <w:szCs w:val="18"/>
        </w:rPr>
      </w:pPr>
      <w:r w:rsidRPr="005761AF">
        <w:rPr>
          <w:sz w:val="18"/>
          <w:szCs w:val="18"/>
        </w:rPr>
        <w:t xml:space="preserve">                                </w:t>
      </w:r>
      <w:proofErr w:type="spellStart"/>
      <w:r w:rsidRPr="005761AF">
        <w:rPr>
          <w:sz w:val="18"/>
          <w:szCs w:val="18"/>
        </w:rPr>
        <w:t>lates</w:t>
      </w:r>
      <w:proofErr w:type="spellEnd"/>
      <w:r w:rsidRPr="005761AF">
        <w:rPr>
          <w:sz w:val="18"/>
          <w:szCs w:val="18"/>
        </w:rPr>
        <w:t xml:space="preserve"> HL7 Implementation Guide</w:t>
      </w:r>
    </w:p>
    <w:p w14:paraId="47E4AB93" w14:textId="77777777" w:rsidR="005761AF" w:rsidRPr="005761AF" w:rsidRDefault="005761AF" w:rsidP="005761AF">
      <w:pPr>
        <w:pStyle w:val="PlainText"/>
        <w:ind w:right="-720"/>
        <w:rPr>
          <w:sz w:val="18"/>
          <w:szCs w:val="18"/>
        </w:rPr>
      </w:pPr>
      <w:r w:rsidRPr="005761AF">
        <w:rPr>
          <w:sz w:val="18"/>
          <w:szCs w:val="18"/>
        </w:rPr>
        <w:t xml:space="preserve">              DESCRIPTION:      The latest specification for the HLLP</w:t>
      </w:r>
    </w:p>
    <w:p w14:paraId="2A970CAE" w14:textId="77777777" w:rsidR="005761AF" w:rsidRPr="005761AF" w:rsidRDefault="005761AF" w:rsidP="005761AF">
      <w:pPr>
        <w:pStyle w:val="PlainText"/>
        <w:ind w:right="-720"/>
        <w:rPr>
          <w:sz w:val="18"/>
          <w:szCs w:val="18"/>
        </w:rPr>
      </w:pPr>
      <w:r w:rsidRPr="005761AF">
        <w:rPr>
          <w:sz w:val="18"/>
          <w:szCs w:val="18"/>
        </w:rPr>
        <w:t xml:space="preserve">                                communications protocol is identified by a</w:t>
      </w:r>
    </w:p>
    <w:p w14:paraId="7FCE46B9" w14:textId="77777777" w:rsidR="005761AF" w:rsidRPr="005761AF" w:rsidRDefault="005761AF" w:rsidP="005761AF">
      <w:pPr>
        <w:pStyle w:val="PlainText"/>
        <w:ind w:right="-720"/>
        <w:rPr>
          <w:sz w:val="18"/>
          <w:szCs w:val="18"/>
        </w:rPr>
      </w:pPr>
      <w:r w:rsidRPr="005761AF">
        <w:rPr>
          <w:sz w:val="18"/>
          <w:szCs w:val="18"/>
        </w:rPr>
        <w:t xml:space="preserve">                                version number, which may be different from the</w:t>
      </w:r>
    </w:p>
    <w:p w14:paraId="277C2D68" w14:textId="77777777" w:rsidR="005761AF" w:rsidRPr="005761AF" w:rsidRDefault="005761AF" w:rsidP="005761AF">
      <w:pPr>
        <w:pStyle w:val="PlainText"/>
        <w:ind w:right="-720"/>
        <w:rPr>
          <w:sz w:val="18"/>
          <w:szCs w:val="18"/>
        </w:rPr>
      </w:pPr>
      <w:r w:rsidRPr="005761AF">
        <w:rPr>
          <w:sz w:val="18"/>
          <w:szCs w:val="18"/>
        </w:rPr>
        <w:t xml:space="preserve">                                HL7 standard itself.</w:t>
      </w:r>
    </w:p>
    <w:p w14:paraId="61E6AE8B" w14:textId="77777777" w:rsidR="005761AF" w:rsidRPr="005761AF" w:rsidRDefault="005761AF" w:rsidP="005761AF">
      <w:pPr>
        <w:pStyle w:val="PlainText"/>
        <w:ind w:right="-720"/>
        <w:rPr>
          <w:sz w:val="18"/>
          <w:szCs w:val="18"/>
        </w:rPr>
      </w:pPr>
      <w:r w:rsidRPr="005761AF">
        <w:rPr>
          <w:sz w:val="18"/>
          <w:szCs w:val="18"/>
        </w:rPr>
        <w:t xml:space="preserve"> </w:t>
      </w:r>
    </w:p>
    <w:p w14:paraId="69C2FA70" w14:textId="77777777" w:rsidR="005761AF" w:rsidRPr="005761AF" w:rsidRDefault="005761AF" w:rsidP="005761AF">
      <w:pPr>
        <w:pStyle w:val="PlainText"/>
        <w:ind w:right="-720"/>
        <w:rPr>
          <w:sz w:val="18"/>
          <w:szCs w:val="18"/>
        </w:rPr>
      </w:pPr>
      <w:r w:rsidRPr="005761AF">
        <w:rPr>
          <w:sz w:val="18"/>
          <w:szCs w:val="18"/>
        </w:rPr>
        <w:t xml:space="preserve"> </w:t>
      </w:r>
    </w:p>
    <w:p w14:paraId="780E82C3" w14:textId="77777777" w:rsidR="005761AF" w:rsidRPr="005761AF" w:rsidRDefault="005761AF" w:rsidP="005761AF">
      <w:pPr>
        <w:pStyle w:val="PlainText"/>
        <w:ind w:right="-720"/>
        <w:rPr>
          <w:sz w:val="18"/>
          <w:szCs w:val="18"/>
        </w:rPr>
      </w:pPr>
      <w:r w:rsidRPr="005761AF">
        <w:rPr>
          <w:sz w:val="18"/>
          <w:szCs w:val="18"/>
        </w:rPr>
        <w:t>870,200.09    UNI-DIRECTIONAL WAIT   200;9 NUMBER</w:t>
      </w:r>
    </w:p>
    <w:p w14:paraId="5FBB5824" w14:textId="77777777" w:rsidR="005761AF" w:rsidRPr="005761AF" w:rsidRDefault="005761AF" w:rsidP="005761AF">
      <w:pPr>
        <w:pStyle w:val="PlainText"/>
        <w:ind w:right="-720"/>
        <w:rPr>
          <w:sz w:val="18"/>
          <w:szCs w:val="18"/>
        </w:rPr>
      </w:pPr>
      <w:r w:rsidRPr="005761AF">
        <w:rPr>
          <w:sz w:val="18"/>
          <w:szCs w:val="18"/>
        </w:rPr>
        <w:t xml:space="preserve"> </w:t>
      </w:r>
    </w:p>
    <w:p w14:paraId="31314D19" w14:textId="77777777" w:rsidR="005761AF" w:rsidRPr="005761AF" w:rsidRDefault="005761AF" w:rsidP="005761AF">
      <w:pPr>
        <w:pStyle w:val="PlainText"/>
        <w:ind w:right="-720"/>
        <w:rPr>
          <w:sz w:val="18"/>
          <w:szCs w:val="18"/>
        </w:rPr>
      </w:pPr>
      <w:r w:rsidRPr="005761AF">
        <w:rPr>
          <w:sz w:val="18"/>
          <w:szCs w:val="18"/>
        </w:rPr>
        <w:t xml:space="preserve">              INPUT TRANSFORM:  K:+X'=X!(X&gt;10)!(X&lt;0)!(X?.E1"."1N.N) X</w:t>
      </w:r>
    </w:p>
    <w:p w14:paraId="4B6780C3"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5CC39A05" w14:textId="77777777" w:rsidR="005761AF" w:rsidRPr="005761AF" w:rsidRDefault="005761AF" w:rsidP="005761AF">
      <w:pPr>
        <w:pStyle w:val="PlainText"/>
        <w:ind w:right="-720"/>
        <w:rPr>
          <w:sz w:val="18"/>
          <w:szCs w:val="18"/>
        </w:rPr>
      </w:pPr>
      <w:r w:rsidRPr="005761AF">
        <w:rPr>
          <w:sz w:val="18"/>
          <w:szCs w:val="18"/>
        </w:rPr>
        <w:t xml:space="preserve">              HELP-PROMPT:      Type a Number between 0 and 10, 0 Decimal</w:t>
      </w:r>
    </w:p>
    <w:p w14:paraId="56F8A235" w14:textId="77777777" w:rsidR="005761AF" w:rsidRPr="005761AF" w:rsidRDefault="005761AF" w:rsidP="005761AF">
      <w:pPr>
        <w:pStyle w:val="PlainText"/>
        <w:ind w:right="-720"/>
        <w:rPr>
          <w:sz w:val="18"/>
          <w:szCs w:val="18"/>
        </w:rPr>
      </w:pPr>
      <w:r w:rsidRPr="005761AF">
        <w:rPr>
          <w:sz w:val="18"/>
          <w:szCs w:val="18"/>
        </w:rPr>
        <w:t xml:space="preserve">                                Digits</w:t>
      </w:r>
    </w:p>
    <w:p w14:paraId="1B73B6C7" w14:textId="77777777" w:rsidR="005761AF" w:rsidRPr="005761AF" w:rsidRDefault="005761AF" w:rsidP="005761AF">
      <w:pPr>
        <w:pStyle w:val="PlainText"/>
        <w:ind w:right="-720"/>
        <w:rPr>
          <w:sz w:val="18"/>
          <w:szCs w:val="18"/>
        </w:rPr>
      </w:pPr>
      <w:r w:rsidRPr="005761AF">
        <w:rPr>
          <w:sz w:val="18"/>
          <w:szCs w:val="18"/>
        </w:rPr>
        <w:t xml:space="preserve">              DESCRIPTION:      The number of seconds the Lower Layer Protocol</w:t>
      </w:r>
    </w:p>
    <w:p w14:paraId="4137BCDF" w14:textId="77777777" w:rsidR="005761AF" w:rsidRPr="005761AF" w:rsidRDefault="005761AF" w:rsidP="005761AF">
      <w:pPr>
        <w:pStyle w:val="PlainText"/>
        <w:ind w:right="-720"/>
        <w:rPr>
          <w:sz w:val="18"/>
          <w:szCs w:val="18"/>
        </w:rPr>
      </w:pPr>
      <w:r w:rsidRPr="005761AF">
        <w:rPr>
          <w:sz w:val="18"/>
          <w:szCs w:val="18"/>
        </w:rPr>
        <w:t xml:space="preserve">                                waits after sending a messages.  This is only</w:t>
      </w:r>
    </w:p>
    <w:p w14:paraId="125582EB" w14:textId="77777777" w:rsidR="005761AF" w:rsidRPr="005761AF" w:rsidRDefault="005761AF" w:rsidP="005761AF">
      <w:pPr>
        <w:pStyle w:val="PlainText"/>
        <w:ind w:right="-720"/>
        <w:rPr>
          <w:sz w:val="18"/>
          <w:szCs w:val="18"/>
        </w:rPr>
      </w:pPr>
      <w:r w:rsidRPr="005761AF">
        <w:rPr>
          <w:sz w:val="18"/>
          <w:szCs w:val="18"/>
        </w:rPr>
        <w:t xml:space="preserve">                                used if the message doesn't want an</w:t>
      </w:r>
    </w:p>
    <w:p w14:paraId="758C24EB" w14:textId="77777777" w:rsidR="005761AF" w:rsidRPr="005761AF" w:rsidRDefault="005761AF" w:rsidP="005761AF">
      <w:pPr>
        <w:pStyle w:val="PlainText"/>
        <w:ind w:right="-720"/>
        <w:rPr>
          <w:sz w:val="18"/>
          <w:szCs w:val="18"/>
        </w:rPr>
      </w:pPr>
      <w:r w:rsidRPr="005761AF">
        <w:rPr>
          <w:sz w:val="18"/>
          <w:szCs w:val="18"/>
        </w:rPr>
        <w:t xml:space="preserve">                                acknowledgment.</w:t>
      </w:r>
    </w:p>
    <w:p w14:paraId="1C714A61" w14:textId="77777777" w:rsidR="005761AF" w:rsidRPr="005761AF" w:rsidRDefault="005761AF" w:rsidP="005761AF">
      <w:pPr>
        <w:pStyle w:val="PlainText"/>
        <w:ind w:right="-720"/>
        <w:rPr>
          <w:sz w:val="18"/>
          <w:szCs w:val="18"/>
        </w:rPr>
      </w:pPr>
      <w:r w:rsidRPr="005761AF">
        <w:rPr>
          <w:sz w:val="18"/>
          <w:szCs w:val="18"/>
        </w:rPr>
        <w:t xml:space="preserve"> </w:t>
      </w:r>
    </w:p>
    <w:p w14:paraId="413F1A38" w14:textId="77777777" w:rsidR="005761AF" w:rsidRPr="005761AF" w:rsidRDefault="005761AF" w:rsidP="005761AF">
      <w:pPr>
        <w:pStyle w:val="PlainText"/>
        <w:ind w:right="-720"/>
        <w:rPr>
          <w:sz w:val="18"/>
          <w:szCs w:val="18"/>
        </w:rPr>
      </w:pPr>
      <w:r w:rsidRPr="005761AF">
        <w:rPr>
          <w:sz w:val="18"/>
          <w:szCs w:val="18"/>
        </w:rPr>
        <w:t xml:space="preserve"> </w:t>
      </w:r>
    </w:p>
    <w:p w14:paraId="2CDDABEA" w14:textId="77777777" w:rsidR="005761AF" w:rsidRPr="005761AF" w:rsidRDefault="005761AF" w:rsidP="005761AF">
      <w:pPr>
        <w:pStyle w:val="PlainText"/>
        <w:ind w:right="-720"/>
        <w:rPr>
          <w:sz w:val="18"/>
          <w:szCs w:val="18"/>
        </w:rPr>
      </w:pPr>
      <w:r w:rsidRPr="005761AF">
        <w:rPr>
          <w:sz w:val="18"/>
          <w:szCs w:val="18"/>
        </w:rPr>
        <w:t>870,300.01    X3.28 DEVICE           300;1 POINTER TO DEVICE FILE (#3.5)</w:t>
      </w:r>
    </w:p>
    <w:p w14:paraId="4F18F41E" w14:textId="77777777" w:rsidR="005761AF" w:rsidRPr="005761AF" w:rsidRDefault="005761AF" w:rsidP="005761AF">
      <w:pPr>
        <w:pStyle w:val="PlainText"/>
        <w:ind w:right="-720"/>
        <w:rPr>
          <w:sz w:val="18"/>
          <w:szCs w:val="18"/>
        </w:rPr>
      </w:pPr>
      <w:r w:rsidRPr="005761AF">
        <w:rPr>
          <w:sz w:val="18"/>
          <w:szCs w:val="18"/>
        </w:rPr>
        <w:t xml:space="preserve"> </w:t>
      </w:r>
    </w:p>
    <w:p w14:paraId="0B5A0103"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16E588F7" w14:textId="77777777" w:rsidR="005761AF" w:rsidRPr="005761AF" w:rsidRDefault="005761AF" w:rsidP="005761AF">
      <w:pPr>
        <w:pStyle w:val="PlainText"/>
        <w:ind w:right="-720"/>
        <w:rPr>
          <w:sz w:val="18"/>
          <w:szCs w:val="18"/>
        </w:rPr>
      </w:pPr>
      <w:r w:rsidRPr="005761AF">
        <w:rPr>
          <w:sz w:val="18"/>
          <w:szCs w:val="18"/>
        </w:rPr>
        <w:t xml:space="preserve">              HELP-PROMPT:      Enter the device from the Device File.</w:t>
      </w:r>
    </w:p>
    <w:p w14:paraId="7EC41A08" w14:textId="77777777" w:rsidR="005761AF" w:rsidRPr="005761AF" w:rsidRDefault="005761AF" w:rsidP="005761AF">
      <w:pPr>
        <w:pStyle w:val="PlainText"/>
        <w:ind w:right="-720"/>
        <w:rPr>
          <w:sz w:val="18"/>
          <w:szCs w:val="18"/>
        </w:rPr>
      </w:pPr>
      <w:r w:rsidRPr="005761AF">
        <w:rPr>
          <w:sz w:val="18"/>
          <w:szCs w:val="18"/>
        </w:rPr>
        <w:t xml:space="preserve">              DESCRIPTION:      X3.28 is a serial protocol like HLLP. It</w:t>
      </w:r>
    </w:p>
    <w:p w14:paraId="4427AED9" w14:textId="77777777" w:rsidR="005761AF" w:rsidRPr="005761AF" w:rsidRDefault="005761AF" w:rsidP="005761AF">
      <w:pPr>
        <w:pStyle w:val="PlainText"/>
        <w:ind w:right="-720"/>
        <w:rPr>
          <w:sz w:val="18"/>
          <w:szCs w:val="18"/>
        </w:rPr>
      </w:pPr>
      <w:r w:rsidRPr="005761AF">
        <w:rPr>
          <w:sz w:val="18"/>
          <w:szCs w:val="18"/>
        </w:rPr>
        <w:t xml:space="preserve">                                requires the remote system be configured as a</w:t>
      </w:r>
    </w:p>
    <w:p w14:paraId="416BA41B" w14:textId="77777777" w:rsidR="005761AF" w:rsidRPr="005761AF" w:rsidRDefault="005761AF" w:rsidP="005761AF">
      <w:pPr>
        <w:pStyle w:val="PlainText"/>
        <w:ind w:right="-720"/>
        <w:rPr>
          <w:sz w:val="18"/>
          <w:szCs w:val="18"/>
        </w:rPr>
      </w:pPr>
      <w:r w:rsidRPr="005761AF">
        <w:rPr>
          <w:sz w:val="18"/>
          <w:szCs w:val="18"/>
        </w:rPr>
        <w:t xml:space="preserve">                                device (bi-directional) in the Device and</w:t>
      </w:r>
    </w:p>
    <w:p w14:paraId="59838184" w14:textId="77777777" w:rsidR="005761AF" w:rsidRPr="005761AF" w:rsidRDefault="005761AF" w:rsidP="005761AF">
      <w:pPr>
        <w:pStyle w:val="PlainText"/>
        <w:ind w:right="-720"/>
        <w:rPr>
          <w:sz w:val="18"/>
          <w:szCs w:val="18"/>
        </w:rPr>
      </w:pPr>
      <w:r w:rsidRPr="005761AF">
        <w:rPr>
          <w:sz w:val="18"/>
          <w:szCs w:val="18"/>
        </w:rPr>
        <w:t xml:space="preserve">                                terminal type files. The </w:t>
      </w:r>
      <w:smartTag w:uri="urn:schemas-microsoft-com:office:smarttags" w:element="place">
        <w:r w:rsidRPr="005761AF">
          <w:rPr>
            <w:sz w:val="18"/>
            <w:szCs w:val="18"/>
          </w:rPr>
          <w:t>Vista</w:t>
        </w:r>
      </w:smartTag>
      <w:r w:rsidRPr="005761AF">
        <w:rPr>
          <w:sz w:val="18"/>
          <w:szCs w:val="18"/>
        </w:rPr>
        <w:t xml:space="preserve"> system will</w:t>
      </w:r>
    </w:p>
    <w:p w14:paraId="250C7966" w14:textId="77777777" w:rsidR="005761AF" w:rsidRPr="005761AF" w:rsidRDefault="005761AF" w:rsidP="005761AF">
      <w:pPr>
        <w:pStyle w:val="PlainText"/>
        <w:ind w:right="-720"/>
        <w:rPr>
          <w:sz w:val="18"/>
          <w:szCs w:val="18"/>
        </w:rPr>
      </w:pPr>
      <w:r w:rsidRPr="005761AF">
        <w:rPr>
          <w:sz w:val="18"/>
          <w:szCs w:val="18"/>
        </w:rPr>
        <w:t xml:space="preserve">                                normally open and maintain the connection.  See</w:t>
      </w:r>
    </w:p>
    <w:p w14:paraId="6A9A0CBA" w14:textId="77777777" w:rsidR="005761AF" w:rsidRPr="005761AF" w:rsidRDefault="005761AF" w:rsidP="005761AF">
      <w:pPr>
        <w:pStyle w:val="PlainText"/>
        <w:ind w:right="-720"/>
        <w:rPr>
          <w:sz w:val="18"/>
          <w:szCs w:val="18"/>
        </w:rPr>
      </w:pPr>
      <w:r w:rsidRPr="005761AF">
        <w:rPr>
          <w:sz w:val="18"/>
          <w:szCs w:val="18"/>
        </w:rPr>
        <w:t xml:space="preserve">                                the HL7 Implementation Guide for details of</w:t>
      </w:r>
    </w:p>
    <w:p w14:paraId="32E73122" w14:textId="77777777" w:rsidR="005761AF" w:rsidRPr="005761AF" w:rsidRDefault="005761AF" w:rsidP="005761AF">
      <w:pPr>
        <w:pStyle w:val="PlainText"/>
        <w:ind w:right="-720"/>
        <w:rPr>
          <w:sz w:val="18"/>
          <w:szCs w:val="18"/>
        </w:rPr>
      </w:pPr>
      <w:r w:rsidRPr="005761AF">
        <w:rPr>
          <w:sz w:val="18"/>
          <w:szCs w:val="18"/>
        </w:rPr>
        <w:t xml:space="preserve">                                this protocol.</w:t>
      </w:r>
    </w:p>
    <w:p w14:paraId="6A54BEF7" w14:textId="77777777" w:rsidR="005761AF" w:rsidRPr="005761AF" w:rsidRDefault="005761AF" w:rsidP="005761AF">
      <w:pPr>
        <w:pStyle w:val="PlainText"/>
        <w:ind w:right="-720"/>
        <w:rPr>
          <w:sz w:val="18"/>
          <w:szCs w:val="18"/>
        </w:rPr>
      </w:pPr>
      <w:r w:rsidRPr="005761AF">
        <w:rPr>
          <w:sz w:val="18"/>
          <w:szCs w:val="18"/>
        </w:rPr>
        <w:t xml:space="preserve"> </w:t>
      </w:r>
    </w:p>
    <w:p w14:paraId="502EECDC" w14:textId="77777777" w:rsidR="005761AF" w:rsidRPr="005761AF" w:rsidRDefault="005761AF" w:rsidP="005761AF">
      <w:pPr>
        <w:pStyle w:val="PlainText"/>
        <w:ind w:right="-720"/>
        <w:rPr>
          <w:sz w:val="18"/>
          <w:szCs w:val="18"/>
        </w:rPr>
      </w:pPr>
      <w:r w:rsidRPr="005761AF">
        <w:rPr>
          <w:sz w:val="18"/>
          <w:szCs w:val="18"/>
        </w:rPr>
        <w:t xml:space="preserve"> </w:t>
      </w:r>
    </w:p>
    <w:p w14:paraId="334199AD" w14:textId="77777777" w:rsidR="005761AF" w:rsidRPr="005761AF" w:rsidRDefault="005761AF" w:rsidP="005761AF">
      <w:pPr>
        <w:pStyle w:val="PlainText"/>
        <w:ind w:right="-720"/>
        <w:rPr>
          <w:sz w:val="18"/>
          <w:szCs w:val="18"/>
        </w:rPr>
      </w:pPr>
      <w:r w:rsidRPr="005761AF">
        <w:rPr>
          <w:sz w:val="18"/>
          <w:szCs w:val="18"/>
        </w:rPr>
        <w:t>870,300.02    MAXIMUM MESSAGE SIZE   300;2 NUMBER</w:t>
      </w:r>
    </w:p>
    <w:p w14:paraId="76B14EF2" w14:textId="77777777" w:rsidR="005761AF" w:rsidRPr="005761AF" w:rsidRDefault="005761AF" w:rsidP="005761AF">
      <w:pPr>
        <w:pStyle w:val="PlainText"/>
        <w:ind w:right="-720"/>
        <w:rPr>
          <w:sz w:val="18"/>
          <w:szCs w:val="18"/>
        </w:rPr>
      </w:pPr>
      <w:r w:rsidRPr="005761AF">
        <w:rPr>
          <w:sz w:val="18"/>
          <w:szCs w:val="18"/>
        </w:rPr>
        <w:t xml:space="preserve"> </w:t>
      </w:r>
    </w:p>
    <w:p w14:paraId="0B2E9699" w14:textId="77777777" w:rsidR="005761AF" w:rsidRPr="005761AF" w:rsidRDefault="005761AF" w:rsidP="005761AF">
      <w:pPr>
        <w:pStyle w:val="PlainText"/>
        <w:ind w:right="-720"/>
        <w:rPr>
          <w:sz w:val="18"/>
          <w:szCs w:val="18"/>
        </w:rPr>
      </w:pPr>
      <w:r w:rsidRPr="005761AF">
        <w:rPr>
          <w:sz w:val="18"/>
          <w:szCs w:val="18"/>
        </w:rPr>
        <w:t xml:space="preserve">              INPUT TRANSFORM:  K:+X'=X!(X&gt;9999999)!(X&lt;1)!(X?.E1"."1N.N) X</w:t>
      </w:r>
    </w:p>
    <w:p w14:paraId="155428A7"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58A84391"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9999999, 0 Decimal</w:t>
      </w:r>
    </w:p>
    <w:p w14:paraId="4A34F4A8" w14:textId="77777777" w:rsidR="005761AF" w:rsidRPr="005761AF" w:rsidRDefault="005761AF" w:rsidP="005761AF">
      <w:pPr>
        <w:pStyle w:val="PlainText"/>
        <w:ind w:right="-720"/>
        <w:rPr>
          <w:sz w:val="18"/>
          <w:szCs w:val="18"/>
        </w:rPr>
      </w:pPr>
      <w:r w:rsidRPr="005761AF">
        <w:rPr>
          <w:sz w:val="18"/>
          <w:szCs w:val="18"/>
        </w:rPr>
        <w:t xml:space="preserve">                                Digits</w:t>
      </w:r>
    </w:p>
    <w:p w14:paraId="6C9AA8D8" w14:textId="77777777" w:rsidR="005761AF" w:rsidRPr="005761AF" w:rsidRDefault="005761AF" w:rsidP="005761AF">
      <w:pPr>
        <w:pStyle w:val="PlainText"/>
        <w:ind w:right="-720"/>
        <w:rPr>
          <w:sz w:val="18"/>
          <w:szCs w:val="18"/>
        </w:rPr>
      </w:pPr>
      <w:r w:rsidRPr="005761AF">
        <w:rPr>
          <w:sz w:val="18"/>
          <w:szCs w:val="18"/>
        </w:rPr>
        <w:t xml:space="preserve">              DESCRIPTION:      See the HL7 Implementation Guide for details of</w:t>
      </w:r>
    </w:p>
    <w:p w14:paraId="044C622E" w14:textId="77777777" w:rsidR="005761AF" w:rsidRPr="005761AF" w:rsidRDefault="005761AF" w:rsidP="005761AF">
      <w:pPr>
        <w:pStyle w:val="PlainText"/>
        <w:ind w:right="-720"/>
        <w:rPr>
          <w:sz w:val="18"/>
          <w:szCs w:val="18"/>
        </w:rPr>
      </w:pPr>
      <w:r w:rsidRPr="005761AF">
        <w:rPr>
          <w:sz w:val="18"/>
          <w:szCs w:val="18"/>
        </w:rPr>
        <w:t xml:space="preserve">                                the x3.28 </w:t>
      </w:r>
      <w:proofErr w:type="spellStart"/>
      <w:r w:rsidRPr="005761AF">
        <w:rPr>
          <w:sz w:val="18"/>
          <w:szCs w:val="18"/>
        </w:rPr>
        <w:t>protcol</w:t>
      </w:r>
      <w:proofErr w:type="spellEnd"/>
      <w:r w:rsidRPr="005761AF">
        <w:rPr>
          <w:sz w:val="18"/>
          <w:szCs w:val="18"/>
        </w:rPr>
        <w:t>.</w:t>
      </w:r>
    </w:p>
    <w:p w14:paraId="015F2DFF" w14:textId="77777777" w:rsidR="005761AF" w:rsidRPr="005761AF" w:rsidRDefault="005761AF" w:rsidP="005761AF">
      <w:pPr>
        <w:pStyle w:val="PlainText"/>
        <w:ind w:right="-720"/>
        <w:rPr>
          <w:sz w:val="18"/>
          <w:szCs w:val="18"/>
        </w:rPr>
      </w:pPr>
      <w:r w:rsidRPr="005761AF">
        <w:rPr>
          <w:sz w:val="18"/>
          <w:szCs w:val="18"/>
        </w:rPr>
        <w:t xml:space="preserve"> </w:t>
      </w:r>
    </w:p>
    <w:p w14:paraId="3B74345A" w14:textId="77777777" w:rsidR="005761AF" w:rsidRPr="005761AF" w:rsidRDefault="005761AF" w:rsidP="005761AF">
      <w:pPr>
        <w:pStyle w:val="PlainText"/>
        <w:ind w:right="-720"/>
        <w:rPr>
          <w:sz w:val="18"/>
          <w:szCs w:val="18"/>
        </w:rPr>
      </w:pPr>
      <w:r w:rsidRPr="005761AF">
        <w:rPr>
          <w:sz w:val="18"/>
          <w:szCs w:val="18"/>
        </w:rPr>
        <w:t xml:space="preserve"> </w:t>
      </w:r>
    </w:p>
    <w:p w14:paraId="74093AAF" w14:textId="77777777" w:rsidR="005761AF" w:rsidRPr="005761AF" w:rsidRDefault="005761AF" w:rsidP="005761AF">
      <w:pPr>
        <w:pStyle w:val="PlainText"/>
        <w:ind w:right="-720"/>
        <w:rPr>
          <w:sz w:val="18"/>
          <w:szCs w:val="18"/>
        </w:rPr>
      </w:pPr>
      <w:r w:rsidRPr="005761AF">
        <w:rPr>
          <w:sz w:val="18"/>
          <w:szCs w:val="18"/>
        </w:rPr>
        <w:t>870,300.03    MAXIMUM BLOCK SIZE     300;3 NUMBER</w:t>
      </w:r>
    </w:p>
    <w:p w14:paraId="211D36A6" w14:textId="77777777" w:rsidR="005761AF" w:rsidRPr="005761AF" w:rsidRDefault="005761AF" w:rsidP="005761AF">
      <w:pPr>
        <w:pStyle w:val="PlainText"/>
        <w:ind w:right="-720"/>
        <w:rPr>
          <w:sz w:val="18"/>
          <w:szCs w:val="18"/>
        </w:rPr>
      </w:pPr>
      <w:r w:rsidRPr="005761AF">
        <w:rPr>
          <w:sz w:val="18"/>
          <w:szCs w:val="18"/>
        </w:rPr>
        <w:t xml:space="preserve"> </w:t>
      </w:r>
    </w:p>
    <w:p w14:paraId="78C64782" w14:textId="77777777" w:rsidR="005761AF" w:rsidRPr="005761AF" w:rsidRDefault="005761AF" w:rsidP="005761AF">
      <w:pPr>
        <w:pStyle w:val="PlainText"/>
        <w:ind w:right="-720"/>
        <w:rPr>
          <w:sz w:val="18"/>
          <w:szCs w:val="18"/>
        </w:rPr>
      </w:pPr>
      <w:r w:rsidRPr="005761AF">
        <w:rPr>
          <w:sz w:val="18"/>
          <w:szCs w:val="18"/>
        </w:rPr>
        <w:t xml:space="preserve">              INPUT TRANSFORM:  K:+X'=X!(X&gt;245)!(X&lt;9)!(X?.E1"."1N.N) X</w:t>
      </w:r>
    </w:p>
    <w:p w14:paraId="69B231D2"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742E3F32" w14:textId="77777777" w:rsidR="005761AF" w:rsidRPr="005761AF" w:rsidRDefault="005761AF" w:rsidP="005761AF">
      <w:pPr>
        <w:pStyle w:val="PlainText"/>
        <w:ind w:right="-720"/>
        <w:rPr>
          <w:sz w:val="18"/>
          <w:szCs w:val="18"/>
        </w:rPr>
      </w:pPr>
      <w:r w:rsidRPr="005761AF">
        <w:rPr>
          <w:sz w:val="18"/>
          <w:szCs w:val="18"/>
        </w:rPr>
        <w:t xml:space="preserve">              HELP-PROMPT:      Type a Number between 9 and 245, 0 Decimal</w:t>
      </w:r>
    </w:p>
    <w:p w14:paraId="2D3B4F4F" w14:textId="77777777" w:rsidR="005761AF" w:rsidRPr="005761AF" w:rsidRDefault="005761AF" w:rsidP="005761AF">
      <w:pPr>
        <w:pStyle w:val="PlainText"/>
        <w:ind w:right="-720"/>
        <w:rPr>
          <w:sz w:val="18"/>
          <w:szCs w:val="18"/>
        </w:rPr>
      </w:pPr>
      <w:r w:rsidRPr="005761AF">
        <w:rPr>
          <w:sz w:val="18"/>
          <w:szCs w:val="18"/>
        </w:rPr>
        <w:t xml:space="preserve">                                Digits</w:t>
      </w:r>
    </w:p>
    <w:p w14:paraId="575E6423" w14:textId="77777777" w:rsidR="005761AF" w:rsidRPr="005761AF" w:rsidRDefault="005761AF" w:rsidP="005761AF">
      <w:pPr>
        <w:pStyle w:val="PlainText"/>
        <w:ind w:right="-720"/>
        <w:rPr>
          <w:sz w:val="18"/>
          <w:szCs w:val="18"/>
        </w:rPr>
      </w:pPr>
      <w:r w:rsidRPr="005761AF">
        <w:rPr>
          <w:sz w:val="18"/>
          <w:szCs w:val="18"/>
        </w:rPr>
        <w:t xml:space="preserve">              DESCRIPTION:      See the HL7 Implementation Guide for details of</w:t>
      </w:r>
    </w:p>
    <w:p w14:paraId="5B3475C5" w14:textId="77777777" w:rsidR="005761AF" w:rsidRPr="005761AF" w:rsidRDefault="005761AF" w:rsidP="005761AF">
      <w:pPr>
        <w:pStyle w:val="PlainText"/>
        <w:ind w:right="-720"/>
        <w:rPr>
          <w:sz w:val="18"/>
          <w:szCs w:val="18"/>
        </w:rPr>
      </w:pPr>
      <w:r w:rsidRPr="005761AF">
        <w:rPr>
          <w:sz w:val="18"/>
          <w:szCs w:val="18"/>
        </w:rPr>
        <w:t xml:space="preserve">                                the x3.28 </w:t>
      </w:r>
      <w:proofErr w:type="spellStart"/>
      <w:r w:rsidRPr="005761AF">
        <w:rPr>
          <w:sz w:val="18"/>
          <w:szCs w:val="18"/>
        </w:rPr>
        <w:t>protcol</w:t>
      </w:r>
      <w:proofErr w:type="spellEnd"/>
      <w:r w:rsidRPr="005761AF">
        <w:rPr>
          <w:sz w:val="18"/>
          <w:szCs w:val="18"/>
        </w:rPr>
        <w:t>.</w:t>
      </w:r>
    </w:p>
    <w:p w14:paraId="0696E55B" w14:textId="77777777" w:rsidR="005761AF" w:rsidRPr="005761AF" w:rsidRDefault="005761AF" w:rsidP="005761AF">
      <w:pPr>
        <w:pStyle w:val="PlainText"/>
        <w:ind w:right="-720"/>
        <w:rPr>
          <w:sz w:val="18"/>
          <w:szCs w:val="18"/>
        </w:rPr>
      </w:pPr>
      <w:r w:rsidRPr="005761AF">
        <w:rPr>
          <w:sz w:val="18"/>
          <w:szCs w:val="18"/>
        </w:rPr>
        <w:t xml:space="preserve"> </w:t>
      </w:r>
    </w:p>
    <w:p w14:paraId="65E97EEA" w14:textId="77777777" w:rsidR="005761AF" w:rsidRPr="005761AF" w:rsidRDefault="005761AF" w:rsidP="005761AF">
      <w:pPr>
        <w:pStyle w:val="PlainText"/>
        <w:ind w:right="-720"/>
        <w:rPr>
          <w:sz w:val="18"/>
          <w:szCs w:val="18"/>
        </w:rPr>
      </w:pPr>
      <w:r w:rsidRPr="005761AF">
        <w:rPr>
          <w:sz w:val="18"/>
          <w:szCs w:val="18"/>
        </w:rPr>
        <w:t xml:space="preserve"> </w:t>
      </w:r>
    </w:p>
    <w:p w14:paraId="49B6D350" w14:textId="77777777" w:rsidR="005761AF" w:rsidRPr="005761AF" w:rsidRDefault="005761AF" w:rsidP="005761AF">
      <w:pPr>
        <w:pStyle w:val="PlainText"/>
        <w:ind w:right="-720"/>
        <w:rPr>
          <w:sz w:val="18"/>
          <w:szCs w:val="18"/>
        </w:rPr>
      </w:pPr>
      <w:r w:rsidRPr="005761AF">
        <w:rPr>
          <w:sz w:val="18"/>
          <w:szCs w:val="18"/>
        </w:rPr>
        <w:t>870,300.04    TIMER A                300;4 NUMBER</w:t>
      </w:r>
    </w:p>
    <w:p w14:paraId="05D58B05" w14:textId="77777777" w:rsidR="005761AF" w:rsidRPr="005761AF" w:rsidRDefault="005761AF" w:rsidP="005761AF">
      <w:pPr>
        <w:pStyle w:val="PlainText"/>
        <w:ind w:right="-720"/>
        <w:rPr>
          <w:sz w:val="18"/>
          <w:szCs w:val="18"/>
        </w:rPr>
      </w:pPr>
      <w:r w:rsidRPr="005761AF">
        <w:rPr>
          <w:sz w:val="18"/>
          <w:szCs w:val="18"/>
        </w:rPr>
        <w:lastRenderedPageBreak/>
        <w:t xml:space="preserve"> </w:t>
      </w:r>
    </w:p>
    <w:p w14:paraId="6C42E1F5" w14:textId="77777777" w:rsidR="005761AF" w:rsidRPr="005761AF" w:rsidRDefault="005761AF" w:rsidP="005761AF">
      <w:pPr>
        <w:pStyle w:val="PlainText"/>
        <w:ind w:right="-720"/>
        <w:rPr>
          <w:sz w:val="18"/>
          <w:szCs w:val="18"/>
        </w:rPr>
      </w:pPr>
      <w:r w:rsidRPr="005761AF">
        <w:rPr>
          <w:sz w:val="18"/>
          <w:szCs w:val="18"/>
        </w:rPr>
        <w:t xml:space="preserve">              INPUT TRANSFORM:  K:+X'=X!(X&gt;60)!(X&lt;1)!(X?.E1"."1N.N) X</w:t>
      </w:r>
    </w:p>
    <w:p w14:paraId="5CE3551C"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1844FC99"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60, 0 Decimal</w:t>
      </w:r>
    </w:p>
    <w:p w14:paraId="299B42DD" w14:textId="77777777" w:rsidR="005761AF" w:rsidRPr="005761AF" w:rsidRDefault="005761AF" w:rsidP="005761AF">
      <w:pPr>
        <w:pStyle w:val="PlainText"/>
        <w:ind w:right="-720"/>
        <w:rPr>
          <w:sz w:val="18"/>
          <w:szCs w:val="18"/>
        </w:rPr>
      </w:pPr>
      <w:r w:rsidRPr="005761AF">
        <w:rPr>
          <w:sz w:val="18"/>
          <w:szCs w:val="18"/>
        </w:rPr>
        <w:t xml:space="preserve">                                Digits</w:t>
      </w:r>
    </w:p>
    <w:p w14:paraId="4460E47D" w14:textId="77777777" w:rsidR="005761AF" w:rsidRPr="005761AF" w:rsidRDefault="005761AF" w:rsidP="005761AF">
      <w:pPr>
        <w:pStyle w:val="PlainText"/>
        <w:ind w:right="-720"/>
        <w:rPr>
          <w:sz w:val="18"/>
          <w:szCs w:val="18"/>
        </w:rPr>
      </w:pPr>
      <w:r w:rsidRPr="005761AF">
        <w:rPr>
          <w:sz w:val="18"/>
          <w:szCs w:val="18"/>
        </w:rPr>
        <w:t xml:space="preserve">              DESCRIPTION:      Enter the time in seconds for the Response</w:t>
      </w:r>
    </w:p>
    <w:p w14:paraId="542A5ED5" w14:textId="77777777" w:rsidR="005761AF" w:rsidRPr="005761AF" w:rsidRDefault="005761AF" w:rsidP="005761AF">
      <w:pPr>
        <w:pStyle w:val="PlainText"/>
        <w:ind w:right="-720"/>
        <w:rPr>
          <w:sz w:val="18"/>
          <w:szCs w:val="18"/>
        </w:rPr>
      </w:pPr>
      <w:r w:rsidRPr="005761AF">
        <w:rPr>
          <w:sz w:val="18"/>
          <w:szCs w:val="18"/>
        </w:rPr>
        <w:t xml:space="preserve">                                Timer. The default is 6 seconds if no time is</w:t>
      </w:r>
    </w:p>
    <w:p w14:paraId="7884FFE5" w14:textId="77777777" w:rsidR="005761AF" w:rsidRPr="005761AF" w:rsidRDefault="005761AF" w:rsidP="005761AF">
      <w:pPr>
        <w:pStyle w:val="PlainText"/>
        <w:ind w:right="-720"/>
        <w:rPr>
          <w:sz w:val="18"/>
          <w:szCs w:val="18"/>
        </w:rPr>
      </w:pPr>
      <w:r w:rsidRPr="005761AF">
        <w:rPr>
          <w:sz w:val="18"/>
          <w:szCs w:val="18"/>
        </w:rPr>
        <w:t xml:space="preserve">                                entered.</w:t>
      </w:r>
    </w:p>
    <w:p w14:paraId="2159F153" w14:textId="77777777" w:rsidR="005761AF" w:rsidRPr="005761AF" w:rsidRDefault="005761AF" w:rsidP="005761AF">
      <w:pPr>
        <w:pStyle w:val="PlainText"/>
        <w:ind w:right="-720"/>
        <w:rPr>
          <w:sz w:val="18"/>
          <w:szCs w:val="18"/>
        </w:rPr>
      </w:pPr>
      <w:r w:rsidRPr="005761AF">
        <w:rPr>
          <w:sz w:val="18"/>
          <w:szCs w:val="18"/>
        </w:rPr>
        <w:t xml:space="preserve"> </w:t>
      </w:r>
    </w:p>
    <w:p w14:paraId="128BBDD2" w14:textId="77777777" w:rsidR="005761AF" w:rsidRPr="005761AF" w:rsidRDefault="005761AF" w:rsidP="005761AF">
      <w:pPr>
        <w:pStyle w:val="PlainText"/>
        <w:ind w:right="-720"/>
        <w:rPr>
          <w:sz w:val="18"/>
          <w:szCs w:val="18"/>
        </w:rPr>
      </w:pPr>
      <w:r w:rsidRPr="005761AF">
        <w:rPr>
          <w:sz w:val="18"/>
          <w:szCs w:val="18"/>
        </w:rPr>
        <w:t xml:space="preserve"> </w:t>
      </w:r>
    </w:p>
    <w:p w14:paraId="15FDCB67" w14:textId="77777777" w:rsidR="005761AF" w:rsidRPr="005761AF" w:rsidRDefault="005761AF" w:rsidP="005761AF">
      <w:pPr>
        <w:pStyle w:val="PlainText"/>
        <w:ind w:right="-720"/>
        <w:rPr>
          <w:sz w:val="18"/>
          <w:szCs w:val="18"/>
        </w:rPr>
      </w:pPr>
      <w:r w:rsidRPr="005761AF">
        <w:rPr>
          <w:sz w:val="18"/>
          <w:szCs w:val="18"/>
        </w:rPr>
        <w:t>870,300.05    TIMER B                300;5 NUMBER</w:t>
      </w:r>
    </w:p>
    <w:p w14:paraId="4470E50A" w14:textId="77777777" w:rsidR="005761AF" w:rsidRPr="005761AF" w:rsidRDefault="005761AF" w:rsidP="005761AF">
      <w:pPr>
        <w:pStyle w:val="PlainText"/>
        <w:ind w:right="-720"/>
        <w:rPr>
          <w:sz w:val="18"/>
          <w:szCs w:val="18"/>
        </w:rPr>
      </w:pPr>
      <w:r w:rsidRPr="005761AF">
        <w:rPr>
          <w:sz w:val="18"/>
          <w:szCs w:val="18"/>
        </w:rPr>
        <w:t xml:space="preserve"> </w:t>
      </w:r>
    </w:p>
    <w:p w14:paraId="3A0F9A6F" w14:textId="77777777" w:rsidR="005761AF" w:rsidRPr="005761AF" w:rsidRDefault="005761AF" w:rsidP="005761AF">
      <w:pPr>
        <w:pStyle w:val="PlainText"/>
        <w:ind w:right="-720"/>
        <w:rPr>
          <w:sz w:val="18"/>
          <w:szCs w:val="18"/>
        </w:rPr>
      </w:pPr>
      <w:r w:rsidRPr="005761AF">
        <w:rPr>
          <w:sz w:val="18"/>
          <w:szCs w:val="18"/>
        </w:rPr>
        <w:t xml:space="preserve">              INPUT TRANSFORM:  K:+X'=X!(X&gt;60)!(X&lt;1)!(X?.E1"."1N.N) X</w:t>
      </w:r>
    </w:p>
    <w:p w14:paraId="03A45A16"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5320B597"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60, 0 Decimal</w:t>
      </w:r>
    </w:p>
    <w:p w14:paraId="28E33328" w14:textId="77777777" w:rsidR="005761AF" w:rsidRPr="005761AF" w:rsidRDefault="005761AF" w:rsidP="005761AF">
      <w:pPr>
        <w:pStyle w:val="PlainText"/>
        <w:ind w:right="-720"/>
        <w:rPr>
          <w:sz w:val="18"/>
          <w:szCs w:val="18"/>
        </w:rPr>
      </w:pPr>
      <w:r w:rsidRPr="005761AF">
        <w:rPr>
          <w:sz w:val="18"/>
          <w:szCs w:val="18"/>
        </w:rPr>
        <w:t xml:space="preserve">                                Digits</w:t>
      </w:r>
    </w:p>
    <w:p w14:paraId="2F2E3C15" w14:textId="77777777" w:rsidR="005761AF" w:rsidRPr="005761AF" w:rsidRDefault="005761AF" w:rsidP="005761AF">
      <w:pPr>
        <w:pStyle w:val="PlainText"/>
        <w:ind w:right="-720"/>
        <w:rPr>
          <w:sz w:val="18"/>
          <w:szCs w:val="18"/>
        </w:rPr>
      </w:pPr>
      <w:r w:rsidRPr="005761AF">
        <w:rPr>
          <w:sz w:val="18"/>
          <w:szCs w:val="18"/>
        </w:rPr>
        <w:t xml:space="preserve">              DESCRIPTION:      Enter the time in seconds for the Receive</w:t>
      </w:r>
    </w:p>
    <w:p w14:paraId="1BC3AE19" w14:textId="77777777" w:rsidR="005761AF" w:rsidRPr="005761AF" w:rsidRDefault="005761AF" w:rsidP="005761AF">
      <w:pPr>
        <w:pStyle w:val="PlainText"/>
        <w:ind w:right="-720"/>
        <w:rPr>
          <w:sz w:val="18"/>
          <w:szCs w:val="18"/>
        </w:rPr>
      </w:pPr>
      <w:r w:rsidRPr="005761AF">
        <w:rPr>
          <w:sz w:val="18"/>
          <w:szCs w:val="18"/>
        </w:rPr>
        <w:t xml:space="preserve">                                Timer. The default is 3 seconds if no time is</w:t>
      </w:r>
    </w:p>
    <w:p w14:paraId="3CFABEF6" w14:textId="77777777" w:rsidR="005761AF" w:rsidRPr="005761AF" w:rsidRDefault="005761AF" w:rsidP="005761AF">
      <w:pPr>
        <w:pStyle w:val="PlainText"/>
        <w:ind w:right="-720"/>
        <w:rPr>
          <w:sz w:val="18"/>
          <w:szCs w:val="18"/>
        </w:rPr>
      </w:pPr>
      <w:r w:rsidRPr="005761AF">
        <w:rPr>
          <w:sz w:val="18"/>
          <w:szCs w:val="18"/>
        </w:rPr>
        <w:t xml:space="preserve">                                entered.</w:t>
      </w:r>
    </w:p>
    <w:p w14:paraId="7A7CC0F3" w14:textId="77777777" w:rsidR="005761AF" w:rsidRPr="005761AF" w:rsidRDefault="005761AF" w:rsidP="005761AF">
      <w:pPr>
        <w:pStyle w:val="PlainText"/>
        <w:ind w:right="-720"/>
        <w:rPr>
          <w:sz w:val="18"/>
          <w:szCs w:val="18"/>
        </w:rPr>
      </w:pPr>
      <w:r w:rsidRPr="005761AF">
        <w:rPr>
          <w:sz w:val="18"/>
          <w:szCs w:val="18"/>
        </w:rPr>
        <w:t xml:space="preserve"> </w:t>
      </w:r>
    </w:p>
    <w:p w14:paraId="1F032576" w14:textId="77777777" w:rsidR="005761AF" w:rsidRPr="005761AF" w:rsidRDefault="005761AF" w:rsidP="005761AF">
      <w:pPr>
        <w:pStyle w:val="PlainText"/>
        <w:ind w:right="-720"/>
        <w:rPr>
          <w:sz w:val="18"/>
          <w:szCs w:val="18"/>
        </w:rPr>
      </w:pPr>
      <w:r w:rsidRPr="005761AF">
        <w:rPr>
          <w:sz w:val="18"/>
          <w:szCs w:val="18"/>
        </w:rPr>
        <w:t xml:space="preserve"> </w:t>
      </w:r>
    </w:p>
    <w:p w14:paraId="56C0EB05" w14:textId="77777777" w:rsidR="005761AF" w:rsidRPr="005761AF" w:rsidRDefault="005761AF" w:rsidP="005761AF">
      <w:pPr>
        <w:pStyle w:val="PlainText"/>
        <w:ind w:right="-720"/>
        <w:rPr>
          <w:sz w:val="18"/>
          <w:szCs w:val="18"/>
        </w:rPr>
      </w:pPr>
      <w:r w:rsidRPr="005761AF">
        <w:rPr>
          <w:sz w:val="18"/>
          <w:szCs w:val="18"/>
        </w:rPr>
        <w:t>870,300.06    TIMER D                300;6 NUMBER</w:t>
      </w:r>
    </w:p>
    <w:p w14:paraId="4204FFC6" w14:textId="77777777" w:rsidR="005761AF" w:rsidRPr="005761AF" w:rsidRDefault="005761AF" w:rsidP="005761AF">
      <w:pPr>
        <w:pStyle w:val="PlainText"/>
        <w:ind w:right="-720"/>
        <w:rPr>
          <w:sz w:val="18"/>
          <w:szCs w:val="18"/>
        </w:rPr>
      </w:pPr>
      <w:r w:rsidRPr="005761AF">
        <w:rPr>
          <w:sz w:val="18"/>
          <w:szCs w:val="18"/>
        </w:rPr>
        <w:t xml:space="preserve"> </w:t>
      </w:r>
    </w:p>
    <w:p w14:paraId="54D52A6B" w14:textId="77777777" w:rsidR="005761AF" w:rsidRPr="005761AF" w:rsidRDefault="005761AF" w:rsidP="005761AF">
      <w:pPr>
        <w:pStyle w:val="PlainText"/>
        <w:ind w:right="-720"/>
        <w:rPr>
          <w:sz w:val="18"/>
          <w:szCs w:val="18"/>
        </w:rPr>
      </w:pPr>
      <w:r w:rsidRPr="005761AF">
        <w:rPr>
          <w:sz w:val="18"/>
          <w:szCs w:val="18"/>
        </w:rPr>
        <w:t xml:space="preserve">              INPUT TRANSFORM:  K:+X'=X!(X&gt;60)!(X&lt;1)!(X?.E1"."1N.N) X</w:t>
      </w:r>
    </w:p>
    <w:p w14:paraId="10C91C65"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0E531A26"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60, 0 Decimal</w:t>
      </w:r>
    </w:p>
    <w:p w14:paraId="251ED3E9" w14:textId="77777777" w:rsidR="005761AF" w:rsidRPr="005761AF" w:rsidRDefault="005761AF" w:rsidP="005761AF">
      <w:pPr>
        <w:pStyle w:val="PlainText"/>
        <w:ind w:right="-720"/>
        <w:rPr>
          <w:sz w:val="18"/>
          <w:szCs w:val="18"/>
        </w:rPr>
      </w:pPr>
      <w:r w:rsidRPr="005761AF">
        <w:rPr>
          <w:sz w:val="18"/>
          <w:szCs w:val="18"/>
        </w:rPr>
        <w:t xml:space="preserve">                                Digits</w:t>
      </w:r>
    </w:p>
    <w:p w14:paraId="2AB45CA6" w14:textId="77777777" w:rsidR="005761AF" w:rsidRPr="005761AF" w:rsidRDefault="005761AF" w:rsidP="005761AF">
      <w:pPr>
        <w:pStyle w:val="PlainText"/>
        <w:ind w:right="-720"/>
        <w:rPr>
          <w:sz w:val="18"/>
          <w:szCs w:val="18"/>
        </w:rPr>
      </w:pPr>
      <w:r w:rsidRPr="005761AF">
        <w:rPr>
          <w:sz w:val="18"/>
          <w:szCs w:val="18"/>
        </w:rPr>
        <w:t xml:space="preserve">              DESCRIPTION:      Enter the time for the Inter-Block timer. The</w:t>
      </w:r>
    </w:p>
    <w:p w14:paraId="64531F53" w14:textId="77777777" w:rsidR="005761AF" w:rsidRPr="005761AF" w:rsidRDefault="005761AF" w:rsidP="005761AF">
      <w:pPr>
        <w:pStyle w:val="PlainText"/>
        <w:ind w:right="-720"/>
        <w:rPr>
          <w:sz w:val="18"/>
          <w:szCs w:val="18"/>
        </w:rPr>
      </w:pPr>
      <w:r w:rsidRPr="005761AF">
        <w:rPr>
          <w:sz w:val="18"/>
          <w:szCs w:val="18"/>
        </w:rPr>
        <w:t xml:space="preserve">                                default is 30 seconds if no time is specified.</w:t>
      </w:r>
    </w:p>
    <w:p w14:paraId="63E596E1" w14:textId="77777777" w:rsidR="005761AF" w:rsidRPr="005761AF" w:rsidRDefault="005761AF" w:rsidP="005761AF">
      <w:pPr>
        <w:pStyle w:val="PlainText"/>
        <w:ind w:right="-720"/>
        <w:rPr>
          <w:sz w:val="18"/>
          <w:szCs w:val="18"/>
        </w:rPr>
      </w:pPr>
      <w:r w:rsidRPr="005761AF">
        <w:rPr>
          <w:sz w:val="18"/>
          <w:szCs w:val="18"/>
        </w:rPr>
        <w:t xml:space="preserve"> </w:t>
      </w:r>
    </w:p>
    <w:p w14:paraId="79DA2CDF" w14:textId="77777777" w:rsidR="005761AF" w:rsidRPr="005761AF" w:rsidRDefault="005761AF" w:rsidP="005761AF">
      <w:pPr>
        <w:pStyle w:val="PlainText"/>
        <w:ind w:right="-720"/>
        <w:rPr>
          <w:sz w:val="18"/>
          <w:szCs w:val="18"/>
        </w:rPr>
      </w:pPr>
      <w:r w:rsidRPr="005761AF">
        <w:rPr>
          <w:sz w:val="18"/>
          <w:szCs w:val="18"/>
        </w:rPr>
        <w:t xml:space="preserve"> </w:t>
      </w:r>
    </w:p>
    <w:p w14:paraId="41F85FDF" w14:textId="77777777" w:rsidR="005761AF" w:rsidRPr="005761AF" w:rsidRDefault="005761AF" w:rsidP="005761AF">
      <w:pPr>
        <w:pStyle w:val="PlainText"/>
        <w:ind w:right="-720"/>
        <w:rPr>
          <w:sz w:val="18"/>
          <w:szCs w:val="18"/>
        </w:rPr>
      </w:pPr>
      <w:r w:rsidRPr="005761AF">
        <w:rPr>
          <w:sz w:val="18"/>
          <w:szCs w:val="18"/>
        </w:rPr>
        <w:t>870,300.07    TIMER E                300;7 NUMBER</w:t>
      </w:r>
    </w:p>
    <w:p w14:paraId="7082C766" w14:textId="77777777" w:rsidR="005761AF" w:rsidRPr="005761AF" w:rsidRDefault="005761AF" w:rsidP="005761AF">
      <w:pPr>
        <w:pStyle w:val="PlainText"/>
        <w:ind w:right="-720"/>
        <w:rPr>
          <w:sz w:val="18"/>
          <w:szCs w:val="18"/>
        </w:rPr>
      </w:pPr>
      <w:r w:rsidRPr="005761AF">
        <w:rPr>
          <w:sz w:val="18"/>
          <w:szCs w:val="18"/>
        </w:rPr>
        <w:t xml:space="preserve"> </w:t>
      </w:r>
    </w:p>
    <w:p w14:paraId="642888A4" w14:textId="77777777" w:rsidR="005761AF" w:rsidRPr="005761AF" w:rsidRDefault="005761AF" w:rsidP="005761AF">
      <w:pPr>
        <w:pStyle w:val="PlainText"/>
        <w:ind w:right="-720"/>
        <w:rPr>
          <w:sz w:val="18"/>
          <w:szCs w:val="18"/>
        </w:rPr>
      </w:pPr>
      <w:r w:rsidRPr="005761AF">
        <w:rPr>
          <w:sz w:val="18"/>
          <w:szCs w:val="18"/>
        </w:rPr>
        <w:t xml:space="preserve">              INPUT TRANSFORM:  K:+X'=X!(X&gt;600)!(X&lt;1)!(X?.E1"."1N.N) X</w:t>
      </w:r>
    </w:p>
    <w:p w14:paraId="020EEDB3"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11C191A5" w14:textId="77777777" w:rsidR="005761AF" w:rsidRPr="005761AF" w:rsidRDefault="005761AF" w:rsidP="005761AF">
      <w:pPr>
        <w:pStyle w:val="PlainText"/>
        <w:ind w:right="-720"/>
        <w:rPr>
          <w:sz w:val="18"/>
          <w:szCs w:val="18"/>
        </w:rPr>
      </w:pPr>
      <w:r w:rsidRPr="005761AF">
        <w:rPr>
          <w:sz w:val="18"/>
          <w:szCs w:val="18"/>
        </w:rPr>
        <w:t xml:space="preserve">              HELP-PROMPT:      Type a Number between 1 and 600, 0 Decimal</w:t>
      </w:r>
    </w:p>
    <w:p w14:paraId="49FD2176" w14:textId="77777777" w:rsidR="005761AF" w:rsidRPr="005761AF" w:rsidRDefault="005761AF" w:rsidP="005761AF">
      <w:pPr>
        <w:pStyle w:val="PlainText"/>
        <w:ind w:right="-720"/>
        <w:rPr>
          <w:sz w:val="18"/>
          <w:szCs w:val="18"/>
        </w:rPr>
      </w:pPr>
      <w:r w:rsidRPr="005761AF">
        <w:rPr>
          <w:sz w:val="18"/>
          <w:szCs w:val="18"/>
        </w:rPr>
        <w:t xml:space="preserve">                                Digits</w:t>
      </w:r>
    </w:p>
    <w:p w14:paraId="0EF99765" w14:textId="77777777" w:rsidR="005761AF" w:rsidRPr="005761AF" w:rsidRDefault="005761AF" w:rsidP="005761AF">
      <w:pPr>
        <w:pStyle w:val="PlainText"/>
        <w:ind w:right="-720"/>
        <w:rPr>
          <w:sz w:val="18"/>
          <w:szCs w:val="18"/>
        </w:rPr>
      </w:pPr>
      <w:r w:rsidRPr="005761AF">
        <w:rPr>
          <w:sz w:val="18"/>
          <w:szCs w:val="18"/>
        </w:rPr>
        <w:t xml:space="preserve">              DESCRIPTION:      Enter the time for the Line Check Timer. The</w:t>
      </w:r>
    </w:p>
    <w:p w14:paraId="1831A3E8" w14:textId="77777777" w:rsidR="005761AF" w:rsidRPr="005761AF" w:rsidRDefault="005761AF" w:rsidP="005761AF">
      <w:pPr>
        <w:pStyle w:val="PlainText"/>
        <w:ind w:right="-720"/>
        <w:rPr>
          <w:sz w:val="18"/>
          <w:szCs w:val="18"/>
        </w:rPr>
      </w:pPr>
      <w:r w:rsidRPr="005761AF">
        <w:rPr>
          <w:sz w:val="18"/>
          <w:szCs w:val="18"/>
        </w:rPr>
        <w:t xml:space="preserve">                                default is 180 seconds is no time is specified.</w:t>
      </w:r>
    </w:p>
    <w:p w14:paraId="4369C72F" w14:textId="77777777" w:rsidR="005761AF" w:rsidRPr="005761AF" w:rsidRDefault="005761AF" w:rsidP="005761AF">
      <w:pPr>
        <w:pStyle w:val="PlainText"/>
        <w:ind w:right="-720"/>
        <w:rPr>
          <w:sz w:val="18"/>
          <w:szCs w:val="18"/>
        </w:rPr>
      </w:pPr>
      <w:r w:rsidRPr="005761AF">
        <w:rPr>
          <w:sz w:val="18"/>
          <w:szCs w:val="18"/>
        </w:rPr>
        <w:t xml:space="preserve"> </w:t>
      </w:r>
    </w:p>
    <w:p w14:paraId="4C0B2FFD" w14:textId="77777777" w:rsidR="005761AF" w:rsidRPr="005761AF" w:rsidRDefault="005761AF" w:rsidP="005761AF">
      <w:pPr>
        <w:pStyle w:val="PlainText"/>
        <w:ind w:right="-720"/>
        <w:rPr>
          <w:sz w:val="18"/>
          <w:szCs w:val="18"/>
        </w:rPr>
      </w:pPr>
      <w:r w:rsidRPr="005761AF">
        <w:rPr>
          <w:sz w:val="18"/>
          <w:szCs w:val="18"/>
        </w:rPr>
        <w:t xml:space="preserve"> </w:t>
      </w:r>
    </w:p>
    <w:p w14:paraId="643CD58C" w14:textId="77777777" w:rsidR="005761AF" w:rsidRPr="005761AF" w:rsidRDefault="005761AF" w:rsidP="005761AF">
      <w:pPr>
        <w:pStyle w:val="PlainText"/>
        <w:ind w:right="-720"/>
        <w:rPr>
          <w:sz w:val="18"/>
          <w:szCs w:val="18"/>
        </w:rPr>
      </w:pPr>
      <w:r w:rsidRPr="005761AF">
        <w:rPr>
          <w:sz w:val="18"/>
          <w:szCs w:val="18"/>
        </w:rPr>
        <w:t xml:space="preserve"> </w:t>
      </w:r>
    </w:p>
    <w:p w14:paraId="0CD9577F" w14:textId="77777777" w:rsidR="005761AF" w:rsidRPr="005761AF" w:rsidRDefault="005761AF" w:rsidP="005761AF">
      <w:pPr>
        <w:pStyle w:val="PlainText"/>
        <w:ind w:right="-720"/>
        <w:rPr>
          <w:sz w:val="18"/>
          <w:szCs w:val="18"/>
        </w:rPr>
      </w:pPr>
      <w:r w:rsidRPr="005761AF">
        <w:rPr>
          <w:sz w:val="18"/>
          <w:szCs w:val="18"/>
        </w:rPr>
        <w:t>870,400.01    TCP/IP ADDRESS         400;1 FREE TEXT</w:t>
      </w:r>
    </w:p>
    <w:p w14:paraId="08FE4B60" w14:textId="77777777" w:rsidR="005761AF" w:rsidRPr="005761AF" w:rsidRDefault="005761AF" w:rsidP="005761AF">
      <w:pPr>
        <w:pStyle w:val="PlainText"/>
        <w:ind w:right="-720"/>
        <w:rPr>
          <w:sz w:val="18"/>
          <w:szCs w:val="18"/>
        </w:rPr>
      </w:pPr>
      <w:r w:rsidRPr="005761AF">
        <w:rPr>
          <w:sz w:val="18"/>
          <w:szCs w:val="18"/>
        </w:rPr>
        <w:t xml:space="preserve"> </w:t>
      </w:r>
    </w:p>
    <w:p w14:paraId="1E9E6A1C" w14:textId="77777777" w:rsidR="005761AF" w:rsidRPr="005761AF" w:rsidRDefault="005761AF" w:rsidP="005761AF">
      <w:pPr>
        <w:pStyle w:val="PlainText"/>
        <w:ind w:right="-720"/>
        <w:rPr>
          <w:sz w:val="18"/>
          <w:szCs w:val="18"/>
        </w:rPr>
      </w:pPr>
      <w:r w:rsidRPr="005761AF">
        <w:rPr>
          <w:sz w:val="18"/>
          <w:szCs w:val="18"/>
        </w:rPr>
        <w:t xml:space="preserve">              INPUT TRANSFORM:  K:$L(X)&gt;40!($L(X)&lt;7) X</w:t>
      </w:r>
    </w:p>
    <w:p w14:paraId="3E596B8B" w14:textId="77777777" w:rsidR="005761AF" w:rsidRPr="005761AF" w:rsidRDefault="005761AF" w:rsidP="005761AF">
      <w:pPr>
        <w:pStyle w:val="PlainText"/>
        <w:ind w:right="-720"/>
        <w:rPr>
          <w:sz w:val="18"/>
          <w:szCs w:val="18"/>
        </w:rPr>
      </w:pPr>
      <w:r w:rsidRPr="005761AF">
        <w:rPr>
          <w:sz w:val="18"/>
          <w:szCs w:val="18"/>
        </w:rPr>
        <w:t xml:space="preserve">              LAST EDITED:      OCT 12, 2004</w:t>
      </w:r>
    </w:p>
    <w:p w14:paraId="077F9641" w14:textId="77777777" w:rsidR="005761AF" w:rsidRPr="005761AF" w:rsidRDefault="005761AF" w:rsidP="005761AF">
      <w:pPr>
        <w:pStyle w:val="PlainText"/>
        <w:ind w:right="-720"/>
        <w:rPr>
          <w:sz w:val="18"/>
          <w:szCs w:val="18"/>
        </w:rPr>
      </w:pPr>
      <w:r w:rsidRPr="005761AF">
        <w:rPr>
          <w:sz w:val="18"/>
          <w:szCs w:val="18"/>
        </w:rPr>
        <w:t xml:space="preserve">              HELP-PROMPT:      Answer must be 7-40 characters in length.</w:t>
      </w:r>
    </w:p>
    <w:p w14:paraId="44B3FE86" w14:textId="77777777" w:rsidR="005761AF" w:rsidRPr="005761AF" w:rsidRDefault="005761AF" w:rsidP="005761AF">
      <w:pPr>
        <w:pStyle w:val="PlainText"/>
        <w:ind w:right="-720"/>
        <w:rPr>
          <w:sz w:val="18"/>
          <w:szCs w:val="18"/>
        </w:rPr>
      </w:pPr>
      <w:r w:rsidRPr="005761AF">
        <w:rPr>
          <w:sz w:val="18"/>
          <w:szCs w:val="18"/>
        </w:rPr>
        <w:t xml:space="preserve">              DESCRIPTION:      Enter the numeric address of the remote site</w:t>
      </w:r>
    </w:p>
    <w:p w14:paraId="48383C63" w14:textId="77777777" w:rsidR="005761AF" w:rsidRPr="005761AF" w:rsidRDefault="005761AF" w:rsidP="005761AF">
      <w:pPr>
        <w:pStyle w:val="PlainText"/>
        <w:ind w:right="-720"/>
        <w:rPr>
          <w:sz w:val="18"/>
          <w:szCs w:val="18"/>
        </w:rPr>
      </w:pPr>
      <w:r w:rsidRPr="005761AF">
        <w:rPr>
          <w:sz w:val="18"/>
          <w:szCs w:val="18"/>
        </w:rPr>
        <w:t xml:space="preserve">                                using the syntax, </w:t>
      </w:r>
      <w:proofErr w:type="spellStart"/>
      <w:r w:rsidRPr="005761AF">
        <w:rPr>
          <w:sz w:val="18"/>
          <w:szCs w:val="18"/>
        </w:rPr>
        <w:t>nn.nn.nn.nn</w:t>
      </w:r>
      <w:proofErr w:type="spellEnd"/>
    </w:p>
    <w:p w14:paraId="30717669" w14:textId="77777777" w:rsidR="005761AF" w:rsidRPr="005761AF" w:rsidRDefault="005761AF" w:rsidP="005761AF">
      <w:pPr>
        <w:pStyle w:val="PlainText"/>
        <w:ind w:right="-720"/>
        <w:rPr>
          <w:sz w:val="18"/>
          <w:szCs w:val="18"/>
        </w:rPr>
      </w:pPr>
      <w:r w:rsidRPr="005761AF">
        <w:rPr>
          <w:sz w:val="18"/>
          <w:szCs w:val="18"/>
        </w:rPr>
        <w:t xml:space="preserve"> </w:t>
      </w:r>
    </w:p>
    <w:p w14:paraId="0BD868D3" w14:textId="77777777" w:rsidR="005761AF" w:rsidRPr="005761AF" w:rsidRDefault="005761AF" w:rsidP="005761AF">
      <w:pPr>
        <w:pStyle w:val="PlainText"/>
        <w:ind w:right="-720"/>
        <w:rPr>
          <w:sz w:val="18"/>
          <w:szCs w:val="18"/>
        </w:rPr>
      </w:pPr>
      <w:r w:rsidRPr="005761AF">
        <w:rPr>
          <w:sz w:val="18"/>
          <w:szCs w:val="18"/>
        </w:rPr>
        <w:t xml:space="preserve">              FIELD INDEX:      IP (#441)    REGULAR    IR    LOOKUP &amp; SORTING</w:t>
      </w:r>
    </w:p>
    <w:p w14:paraId="083A0F7E"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IP Address cross reference</w:t>
      </w:r>
    </w:p>
    <w:p w14:paraId="36710806" w14:textId="77777777" w:rsidR="005761AF" w:rsidRPr="005761AF" w:rsidRDefault="005761AF" w:rsidP="005761AF">
      <w:pPr>
        <w:pStyle w:val="PlainText"/>
        <w:ind w:right="-720"/>
        <w:rPr>
          <w:sz w:val="18"/>
          <w:szCs w:val="18"/>
        </w:rPr>
      </w:pPr>
      <w:r w:rsidRPr="005761AF">
        <w:rPr>
          <w:sz w:val="18"/>
          <w:szCs w:val="18"/>
        </w:rPr>
        <w:t xml:space="preserve">                    Set Logic:  S ^HLCS(870,"IP",$E(X,1,40),DA)=""</w:t>
      </w:r>
    </w:p>
    <w:p w14:paraId="294DB150" w14:textId="77777777" w:rsidR="005761AF" w:rsidRPr="005761AF" w:rsidRDefault="005761AF" w:rsidP="005761AF">
      <w:pPr>
        <w:pStyle w:val="PlainText"/>
        <w:ind w:right="-720"/>
        <w:rPr>
          <w:sz w:val="18"/>
          <w:szCs w:val="18"/>
        </w:rPr>
      </w:pPr>
      <w:r w:rsidRPr="005761AF">
        <w:rPr>
          <w:sz w:val="18"/>
          <w:szCs w:val="18"/>
        </w:rPr>
        <w:t xml:space="preserve">                   Kill Logic:  K ^HLCS(870,"IP",$E(X,1,40),DA)</w:t>
      </w:r>
    </w:p>
    <w:p w14:paraId="24980974" w14:textId="77777777" w:rsidR="005761AF" w:rsidRPr="005761AF" w:rsidRDefault="005761AF" w:rsidP="005761AF">
      <w:pPr>
        <w:pStyle w:val="PlainText"/>
        <w:ind w:right="-720"/>
        <w:rPr>
          <w:sz w:val="18"/>
          <w:szCs w:val="18"/>
        </w:rPr>
      </w:pPr>
      <w:r w:rsidRPr="005761AF">
        <w:rPr>
          <w:sz w:val="18"/>
          <w:szCs w:val="18"/>
        </w:rPr>
        <w:t xml:space="preserve">                   Whole Kill:  K ^HLCS(870,"IP")</w:t>
      </w:r>
    </w:p>
    <w:p w14:paraId="77AF743D" w14:textId="77777777" w:rsidR="005761AF" w:rsidRPr="005761AF" w:rsidRDefault="005761AF" w:rsidP="005761AF">
      <w:pPr>
        <w:pStyle w:val="PlainText"/>
        <w:ind w:right="-720"/>
        <w:rPr>
          <w:sz w:val="18"/>
          <w:szCs w:val="18"/>
        </w:rPr>
      </w:pPr>
      <w:r w:rsidRPr="005761AF">
        <w:rPr>
          <w:sz w:val="18"/>
          <w:szCs w:val="18"/>
        </w:rPr>
        <w:t xml:space="preserve">                         X(1):  TCP/IP ADDRESS  (870,400.01)  (</w:t>
      </w:r>
      <w:proofErr w:type="spellStart"/>
      <w:r w:rsidRPr="005761AF">
        <w:rPr>
          <w:sz w:val="18"/>
          <w:szCs w:val="18"/>
        </w:rPr>
        <w:t>Subscr</w:t>
      </w:r>
      <w:proofErr w:type="spellEnd"/>
      <w:r w:rsidRPr="005761AF">
        <w:rPr>
          <w:sz w:val="18"/>
          <w:szCs w:val="18"/>
        </w:rPr>
        <w:t xml:space="preserve"> 1)</w:t>
      </w:r>
    </w:p>
    <w:p w14:paraId="210B44D8" w14:textId="77777777" w:rsidR="005761AF" w:rsidRPr="005761AF" w:rsidRDefault="005761AF" w:rsidP="005761AF">
      <w:pPr>
        <w:pStyle w:val="PlainText"/>
        <w:ind w:right="-720"/>
        <w:rPr>
          <w:sz w:val="18"/>
          <w:szCs w:val="18"/>
        </w:rPr>
      </w:pPr>
      <w:r w:rsidRPr="005761AF">
        <w:rPr>
          <w:sz w:val="18"/>
          <w:szCs w:val="18"/>
        </w:rPr>
        <w:t xml:space="preserve">                                (Len 40)  (forwards)</w:t>
      </w:r>
    </w:p>
    <w:p w14:paraId="485CCF89" w14:textId="77777777" w:rsidR="005761AF" w:rsidRPr="005761AF" w:rsidRDefault="005761AF" w:rsidP="005761AF">
      <w:pPr>
        <w:pStyle w:val="PlainText"/>
        <w:ind w:right="-720"/>
        <w:rPr>
          <w:sz w:val="18"/>
          <w:szCs w:val="18"/>
        </w:rPr>
      </w:pPr>
      <w:r w:rsidRPr="005761AF">
        <w:rPr>
          <w:sz w:val="18"/>
          <w:szCs w:val="18"/>
        </w:rPr>
        <w:t xml:space="preserve"> </w:t>
      </w:r>
    </w:p>
    <w:p w14:paraId="2B929609" w14:textId="77777777" w:rsidR="005761AF" w:rsidRPr="005761AF" w:rsidRDefault="005761AF" w:rsidP="005761AF">
      <w:pPr>
        <w:pStyle w:val="PlainText"/>
        <w:ind w:right="-720"/>
        <w:rPr>
          <w:sz w:val="18"/>
          <w:szCs w:val="18"/>
        </w:rPr>
      </w:pPr>
      <w:r w:rsidRPr="005761AF">
        <w:rPr>
          <w:sz w:val="18"/>
          <w:szCs w:val="18"/>
        </w:rPr>
        <w:t xml:space="preserve"> </w:t>
      </w:r>
    </w:p>
    <w:p w14:paraId="319293E3" w14:textId="77777777" w:rsidR="005761AF" w:rsidRPr="005761AF" w:rsidRDefault="005761AF" w:rsidP="005761AF">
      <w:pPr>
        <w:pStyle w:val="PlainText"/>
        <w:ind w:right="-720"/>
        <w:rPr>
          <w:sz w:val="18"/>
          <w:szCs w:val="18"/>
        </w:rPr>
      </w:pPr>
      <w:r w:rsidRPr="005761AF">
        <w:rPr>
          <w:sz w:val="18"/>
          <w:szCs w:val="18"/>
        </w:rPr>
        <w:t xml:space="preserve">870,400.02    </w:t>
      </w:r>
      <w:smartTag w:uri="urn:schemas-microsoft-com:office:smarttags" w:element="place">
        <w:smartTag w:uri="urn:schemas-microsoft-com:office:smarttags" w:element="PlaceName">
          <w:r w:rsidRPr="005761AF">
            <w:rPr>
              <w:sz w:val="18"/>
              <w:szCs w:val="18"/>
            </w:rPr>
            <w:t>TCP/IP</w:t>
          </w:r>
        </w:smartTag>
        <w:r w:rsidRPr="005761AF">
          <w:rPr>
            <w:sz w:val="18"/>
            <w:szCs w:val="18"/>
          </w:rPr>
          <w:t xml:space="preserve"> </w:t>
        </w:r>
        <w:smartTag w:uri="urn:schemas-microsoft-com:office:smarttags" w:element="PlaceType">
          <w:r w:rsidRPr="005761AF">
            <w:rPr>
              <w:sz w:val="18"/>
              <w:szCs w:val="18"/>
            </w:rPr>
            <w:t>PORT</w:t>
          </w:r>
        </w:smartTag>
      </w:smartTag>
      <w:r w:rsidRPr="005761AF">
        <w:rPr>
          <w:sz w:val="18"/>
          <w:szCs w:val="18"/>
        </w:rPr>
        <w:t xml:space="preserve">            400;2 NUMBER</w:t>
      </w:r>
    </w:p>
    <w:p w14:paraId="5F404347" w14:textId="77777777" w:rsidR="005761AF" w:rsidRPr="005761AF" w:rsidRDefault="005761AF" w:rsidP="005761AF">
      <w:pPr>
        <w:pStyle w:val="PlainText"/>
        <w:ind w:right="-720"/>
        <w:rPr>
          <w:sz w:val="18"/>
          <w:szCs w:val="18"/>
        </w:rPr>
      </w:pPr>
      <w:r w:rsidRPr="005761AF">
        <w:rPr>
          <w:sz w:val="18"/>
          <w:szCs w:val="18"/>
        </w:rPr>
        <w:t xml:space="preserve"> </w:t>
      </w:r>
    </w:p>
    <w:p w14:paraId="3F61F680" w14:textId="77777777" w:rsidR="005761AF" w:rsidRPr="005761AF" w:rsidRDefault="005761AF" w:rsidP="005761AF">
      <w:pPr>
        <w:pStyle w:val="PlainText"/>
        <w:ind w:right="-720"/>
        <w:rPr>
          <w:sz w:val="18"/>
          <w:szCs w:val="18"/>
        </w:rPr>
      </w:pPr>
      <w:r w:rsidRPr="005761AF">
        <w:rPr>
          <w:sz w:val="18"/>
          <w:szCs w:val="18"/>
        </w:rPr>
        <w:t xml:space="preserve">              INPUT TRANSFORM:  K:+X'=X!(X&gt;65535)!(X&lt;1)!(X?.E1"."1N.N) X</w:t>
      </w:r>
    </w:p>
    <w:p w14:paraId="2C3A6212"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56D110A6" w14:textId="77777777" w:rsidR="005761AF" w:rsidRPr="005761AF" w:rsidRDefault="005761AF" w:rsidP="005761AF">
      <w:pPr>
        <w:pStyle w:val="PlainText"/>
        <w:ind w:right="-720"/>
        <w:rPr>
          <w:sz w:val="18"/>
          <w:szCs w:val="18"/>
        </w:rPr>
      </w:pPr>
      <w:r w:rsidRPr="005761AF">
        <w:rPr>
          <w:sz w:val="18"/>
          <w:szCs w:val="18"/>
        </w:rPr>
        <w:lastRenderedPageBreak/>
        <w:t xml:space="preserve">              HELP-PROMPT:      Type a Number between 1 and 65535, 0 Decimal</w:t>
      </w:r>
    </w:p>
    <w:p w14:paraId="2D788E6B" w14:textId="77777777" w:rsidR="005761AF" w:rsidRPr="005761AF" w:rsidRDefault="005761AF" w:rsidP="005761AF">
      <w:pPr>
        <w:pStyle w:val="PlainText"/>
        <w:ind w:right="-720"/>
        <w:rPr>
          <w:sz w:val="18"/>
          <w:szCs w:val="18"/>
        </w:rPr>
      </w:pPr>
      <w:r w:rsidRPr="005761AF">
        <w:rPr>
          <w:sz w:val="18"/>
          <w:szCs w:val="18"/>
        </w:rPr>
        <w:t xml:space="preserve">                                Digits</w:t>
      </w:r>
    </w:p>
    <w:p w14:paraId="04FC57BF" w14:textId="77777777" w:rsidR="005761AF" w:rsidRPr="005761AF" w:rsidRDefault="005761AF" w:rsidP="005761AF">
      <w:pPr>
        <w:pStyle w:val="PlainText"/>
        <w:ind w:right="-720"/>
        <w:rPr>
          <w:sz w:val="18"/>
          <w:szCs w:val="18"/>
        </w:rPr>
      </w:pPr>
      <w:r w:rsidRPr="005761AF">
        <w:rPr>
          <w:sz w:val="18"/>
          <w:szCs w:val="18"/>
        </w:rPr>
        <w:t xml:space="preserve">              DESCRIPTION:      This is the port over which the HL7 service</w:t>
      </w:r>
    </w:p>
    <w:p w14:paraId="5FBEE8B1" w14:textId="77777777" w:rsidR="005761AF" w:rsidRPr="005761AF" w:rsidRDefault="005761AF" w:rsidP="005761AF">
      <w:pPr>
        <w:pStyle w:val="PlainText"/>
        <w:ind w:right="-720"/>
        <w:rPr>
          <w:sz w:val="18"/>
          <w:szCs w:val="18"/>
        </w:rPr>
      </w:pPr>
      <w:r w:rsidRPr="005761AF">
        <w:rPr>
          <w:sz w:val="18"/>
          <w:szCs w:val="18"/>
        </w:rPr>
        <w:t xml:space="preserve">                                will create a socket for message exchange. In</w:t>
      </w:r>
    </w:p>
    <w:p w14:paraId="39F1B1E2" w14:textId="77777777" w:rsidR="005761AF" w:rsidRPr="005761AF" w:rsidRDefault="005761AF" w:rsidP="005761AF">
      <w:pPr>
        <w:pStyle w:val="PlainText"/>
        <w:ind w:right="-720"/>
        <w:rPr>
          <w:sz w:val="18"/>
          <w:szCs w:val="18"/>
        </w:rPr>
      </w:pPr>
      <w:r w:rsidRPr="005761AF">
        <w:rPr>
          <w:sz w:val="18"/>
          <w:szCs w:val="18"/>
        </w:rPr>
        <w:t xml:space="preserve">                                VA, this port will be 5000 between production</w:t>
      </w:r>
    </w:p>
    <w:p w14:paraId="0841EDF1" w14:textId="77777777" w:rsidR="005761AF" w:rsidRPr="005761AF" w:rsidRDefault="005761AF" w:rsidP="005761AF">
      <w:pPr>
        <w:pStyle w:val="PlainText"/>
        <w:ind w:right="-720"/>
        <w:rPr>
          <w:sz w:val="18"/>
          <w:szCs w:val="18"/>
        </w:rPr>
      </w:pPr>
      <w:r w:rsidRPr="005761AF">
        <w:rPr>
          <w:sz w:val="18"/>
          <w:szCs w:val="18"/>
        </w:rPr>
        <w:t xml:space="preserve">                                systems.</w:t>
      </w:r>
    </w:p>
    <w:p w14:paraId="6451EAEC" w14:textId="77777777" w:rsidR="005761AF" w:rsidRPr="005761AF" w:rsidRDefault="005761AF" w:rsidP="005761AF">
      <w:pPr>
        <w:pStyle w:val="PlainText"/>
        <w:ind w:right="-720"/>
        <w:rPr>
          <w:sz w:val="18"/>
          <w:szCs w:val="18"/>
        </w:rPr>
      </w:pPr>
      <w:r w:rsidRPr="005761AF">
        <w:rPr>
          <w:sz w:val="18"/>
          <w:szCs w:val="18"/>
        </w:rPr>
        <w:t xml:space="preserve"> </w:t>
      </w:r>
    </w:p>
    <w:p w14:paraId="35AE5EAA" w14:textId="77777777" w:rsidR="005761AF" w:rsidRPr="005761AF" w:rsidRDefault="005761AF" w:rsidP="005761AF">
      <w:pPr>
        <w:pStyle w:val="PlainText"/>
        <w:ind w:right="-720"/>
        <w:rPr>
          <w:sz w:val="18"/>
          <w:szCs w:val="18"/>
        </w:rPr>
      </w:pPr>
      <w:r w:rsidRPr="005761AF">
        <w:rPr>
          <w:sz w:val="18"/>
          <w:szCs w:val="18"/>
        </w:rPr>
        <w:t xml:space="preserve"> </w:t>
      </w:r>
    </w:p>
    <w:p w14:paraId="7D726E0E" w14:textId="77777777" w:rsidR="005761AF" w:rsidRPr="005761AF" w:rsidRDefault="005761AF" w:rsidP="005761AF">
      <w:pPr>
        <w:pStyle w:val="PlainText"/>
        <w:ind w:right="-720"/>
        <w:rPr>
          <w:sz w:val="18"/>
          <w:szCs w:val="18"/>
        </w:rPr>
      </w:pPr>
      <w:r w:rsidRPr="005761AF">
        <w:rPr>
          <w:sz w:val="18"/>
          <w:szCs w:val="18"/>
        </w:rPr>
        <w:t>870,400.03    TCP/IP SERVICE TYPE    400;3 SET</w:t>
      </w:r>
    </w:p>
    <w:p w14:paraId="29F5082C" w14:textId="77777777" w:rsidR="005761AF" w:rsidRPr="005761AF" w:rsidRDefault="005761AF" w:rsidP="005761AF">
      <w:pPr>
        <w:pStyle w:val="PlainText"/>
        <w:ind w:right="-720"/>
        <w:rPr>
          <w:sz w:val="18"/>
          <w:szCs w:val="18"/>
        </w:rPr>
      </w:pPr>
      <w:r w:rsidRPr="005761AF">
        <w:rPr>
          <w:sz w:val="18"/>
          <w:szCs w:val="18"/>
        </w:rPr>
        <w:t xml:space="preserve"> </w:t>
      </w:r>
    </w:p>
    <w:p w14:paraId="384747D7" w14:textId="77777777" w:rsidR="005761AF" w:rsidRPr="005761AF" w:rsidRDefault="005761AF" w:rsidP="005761AF">
      <w:pPr>
        <w:pStyle w:val="PlainText"/>
        <w:ind w:right="-720"/>
        <w:rPr>
          <w:sz w:val="18"/>
          <w:szCs w:val="18"/>
        </w:rPr>
      </w:pPr>
      <w:r w:rsidRPr="005761AF">
        <w:rPr>
          <w:sz w:val="18"/>
          <w:szCs w:val="18"/>
        </w:rPr>
        <w:t xml:space="preserve">                                'C' FOR CLIENT (SENDER);</w:t>
      </w:r>
    </w:p>
    <w:p w14:paraId="219BE45D" w14:textId="77777777" w:rsidR="005761AF" w:rsidRPr="005761AF" w:rsidRDefault="005761AF" w:rsidP="005761AF">
      <w:pPr>
        <w:pStyle w:val="PlainText"/>
        <w:ind w:right="-720"/>
        <w:rPr>
          <w:sz w:val="18"/>
          <w:szCs w:val="18"/>
        </w:rPr>
      </w:pPr>
      <w:r w:rsidRPr="005761AF">
        <w:rPr>
          <w:sz w:val="18"/>
          <w:szCs w:val="18"/>
        </w:rPr>
        <w:t xml:space="preserve">                                'S' FOR SINGLE LISTENER;</w:t>
      </w:r>
    </w:p>
    <w:p w14:paraId="749494C8" w14:textId="77777777" w:rsidR="005761AF" w:rsidRPr="005761AF" w:rsidRDefault="005761AF" w:rsidP="005761AF">
      <w:pPr>
        <w:pStyle w:val="PlainText"/>
        <w:ind w:right="-720"/>
        <w:rPr>
          <w:sz w:val="18"/>
          <w:szCs w:val="18"/>
        </w:rPr>
      </w:pPr>
      <w:r w:rsidRPr="005761AF">
        <w:rPr>
          <w:sz w:val="18"/>
          <w:szCs w:val="18"/>
        </w:rPr>
        <w:t xml:space="preserve">                                'M' FOR MULTI LISTENER;</w:t>
      </w:r>
    </w:p>
    <w:p w14:paraId="031CA410" w14:textId="77777777" w:rsidR="005761AF" w:rsidRPr="005761AF" w:rsidRDefault="005761AF" w:rsidP="005761AF">
      <w:pPr>
        <w:pStyle w:val="PlainText"/>
        <w:ind w:right="-720"/>
        <w:rPr>
          <w:sz w:val="18"/>
          <w:szCs w:val="18"/>
        </w:rPr>
      </w:pPr>
      <w:r w:rsidRPr="005761AF">
        <w:rPr>
          <w:sz w:val="18"/>
          <w:szCs w:val="18"/>
        </w:rPr>
        <w:t xml:space="preserve">              LAST EDITED:      MAR 08, 2005</w:t>
      </w:r>
    </w:p>
    <w:p w14:paraId="7CCEA066" w14:textId="77777777" w:rsidR="005761AF" w:rsidRPr="005761AF" w:rsidRDefault="005761AF" w:rsidP="005761AF">
      <w:pPr>
        <w:pStyle w:val="PlainText"/>
        <w:ind w:right="-720"/>
        <w:rPr>
          <w:sz w:val="18"/>
          <w:szCs w:val="18"/>
        </w:rPr>
      </w:pPr>
      <w:r w:rsidRPr="005761AF">
        <w:rPr>
          <w:sz w:val="18"/>
          <w:szCs w:val="18"/>
        </w:rPr>
        <w:t xml:space="preserve">              HELP-PROMPT:      Does this link send a connection request or</w:t>
      </w:r>
    </w:p>
    <w:p w14:paraId="1DEC57CE" w14:textId="77777777" w:rsidR="005761AF" w:rsidRPr="005761AF" w:rsidRDefault="005761AF" w:rsidP="005761AF">
      <w:pPr>
        <w:pStyle w:val="PlainText"/>
        <w:ind w:right="-720"/>
        <w:rPr>
          <w:sz w:val="18"/>
          <w:szCs w:val="18"/>
        </w:rPr>
      </w:pPr>
      <w:r w:rsidRPr="005761AF">
        <w:rPr>
          <w:sz w:val="18"/>
          <w:szCs w:val="18"/>
        </w:rPr>
        <w:t xml:space="preserve">                                receive connection requests?</w:t>
      </w:r>
    </w:p>
    <w:p w14:paraId="0EF12FDD" w14:textId="77777777" w:rsidR="005761AF" w:rsidRPr="005761AF" w:rsidRDefault="005761AF" w:rsidP="005761AF">
      <w:pPr>
        <w:pStyle w:val="PlainText"/>
        <w:ind w:right="-720"/>
        <w:rPr>
          <w:sz w:val="18"/>
          <w:szCs w:val="18"/>
        </w:rPr>
      </w:pPr>
      <w:r w:rsidRPr="005761AF">
        <w:rPr>
          <w:sz w:val="18"/>
          <w:szCs w:val="18"/>
        </w:rPr>
        <w:t xml:space="preserve">              DESCRIPTION:      This field determines if the Logical Link is</w:t>
      </w:r>
    </w:p>
    <w:p w14:paraId="55C5E356" w14:textId="77777777" w:rsidR="005761AF" w:rsidRPr="005761AF" w:rsidRDefault="005761AF" w:rsidP="005761AF">
      <w:pPr>
        <w:pStyle w:val="PlainText"/>
        <w:ind w:right="-720"/>
        <w:rPr>
          <w:sz w:val="18"/>
          <w:szCs w:val="18"/>
        </w:rPr>
      </w:pPr>
      <w:r w:rsidRPr="005761AF">
        <w:rPr>
          <w:sz w:val="18"/>
          <w:szCs w:val="18"/>
        </w:rPr>
        <w:t xml:space="preserve">                                the client (sender) or a listener (server) of a</w:t>
      </w:r>
    </w:p>
    <w:p w14:paraId="23AF40F9" w14:textId="77777777" w:rsidR="005761AF" w:rsidRPr="005761AF" w:rsidRDefault="005761AF" w:rsidP="005761AF">
      <w:pPr>
        <w:pStyle w:val="PlainText"/>
        <w:ind w:right="-720"/>
        <w:rPr>
          <w:sz w:val="18"/>
          <w:szCs w:val="18"/>
        </w:rPr>
      </w:pPr>
      <w:r w:rsidRPr="005761AF">
        <w:rPr>
          <w:sz w:val="18"/>
          <w:szCs w:val="18"/>
        </w:rPr>
        <w:t xml:space="preserve">                                message.  Choose from:</w:t>
      </w:r>
    </w:p>
    <w:p w14:paraId="155C450F" w14:textId="77777777" w:rsidR="005761AF" w:rsidRPr="005761AF" w:rsidRDefault="005761AF" w:rsidP="005761AF">
      <w:pPr>
        <w:pStyle w:val="PlainText"/>
        <w:ind w:right="-720"/>
        <w:rPr>
          <w:sz w:val="18"/>
          <w:szCs w:val="18"/>
        </w:rPr>
      </w:pPr>
      <w:r w:rsidRPr="005761AF">
        <w:rPr>
          <w:sz w:val="18"/>
          <w:szCs w:val="18"/>
        </w:rPr>
        <w:t xml:space="preserve"> </w:t>
      </w:r>
    </w:p>
    <w:p w14:paraId="0FD2178F" w14:textId="77777777" w:rsidR="005761AF" w:rsidRPr="005761AF" w:rsidRDefault="005761AF" w:rsidP="005761AF">
      <w:pPr>
        <w:pStyle w:val="PlainText"/>
        <w:ind w:right="-720"/>
        <w:rPr>
          <w:sz w:val="18"/>
          <w:szCs w:val="18"/>
        </w:rPr>
      </w:pPr>
      <w:r w:rsidRPr="005761AF">
        <w:rPr>
          <w:sz w:val="18"/>
          <w:szCs w:val="18"/>
        </w:rPr>
        <w:t xml:space="preserve"> </w:t>
      </w:r>
    </w:p>
    <w:p w14:paraId="09DE8AE4" w14:textId="77777777" w:rsidR="005761AF" w:rsidRPr="005761AF" w:rsidRDefault="005761AF" w:rsidP="005761AF">
      <w:pPr>
        <w:pStyle w:val="PlainText"/>
        <w:ind w:right="-720"/>
        <w:rPr>
          <w:sz w:val="18"/>
          <w:szCs w:val="18"/>
        </w:rPr>
      </w:pPr>
      <w:r w:rsidRPr="005761AF">
        <w:rPr>
          <w:sz w:val="18"/>
          <w:szCs w:val="18"/>
        </w:rPr>
        <w:t xml:space="preserve">                                 CLIENT (SENDER): Indicates that this Logical</w:t>
      </w:r>
    </w:p>
    <w:p w14:paraId="3982FA4F" w14:textId="77777777" w:rsidR="005761AF" w:rsidRPr="005761AF" w:rsidRDefault="005761AF" w:rsidP="005761AF">
      <w:pPr>
        <w:pStyle w:val="PlainText"/>
        <w:ind w:right="-720"/>
        <w:rPr>
          <w:sz w:val="18"/>
          <w:szCs w:val="18"/>
        </w:rPr>
      </w:pPr>
      <w:r w:rsidRPr="005761AF">
        <w:rPr>
          <w:sz w:val="18"/>
          <w:szCs w:val="18"/>
        </w:rPr>
        <w:t xml:space="preserve">                                Link connects to a target system, with the</w:t>
      </w:r>
    </w:p>
    <w:p w14:paraId="70C98C5A" w14:textId="77777777" w:rsidR="005761AF" w:rsidRPr="005761AF" w:rsidRDefault="005761AF" w:rsidP="005761AF">
      <w:pPr>
        <w:pStyle w:val="PlainText"/>
        <w:ind w:right="-720"/>
        <w:rPr>
          <w:sz w:val="18"/>
          <w:szCs w:val="18"/>
        </w:rPr>
      </w:pPr>
      <w:r w:rsidRPr="005761AF">
        <w:rPr>
          <w:sz w:val="18"/>
          <w:szCs w:val="18"/>
        </w:rPr>
        <w:t xml:space="preserve">                                current system acting as the sender.</w:t>
      </w:r>
    </w:p>
    <w:p w14:paraId="7F1A48DC" w14:textId="77777777" w:rsidR="005761AF" w:rsidRPr="005761AF" w:rsidRDefault="005761AF" w:rsidP="005761AF">
      <w:pPr>
        <w:pStyle w:val="PlainText"/>
        <w:ind w:right="-720"/>
        <w:rPr>
          <w:sz w:val="18"/>
          <w:szCs w:val="18"/>
        </w:rPr>
      </w:pPr>
      <w:r w:rsidRPr="005761AF">
        <w:rPr>
          <w:sz w:val="18"/>
          <w:szCs w:val="18"/>
        </w:rPr>
        <w:t xml:space="preserve"> </w:t>
      </w:r>
    </w:p>
    <w:p w14:paraId="2E6A1CFB" w14:textId="77777777" w:rsidR="005761AF" w:rsidRPr="005761AF" w:rsidRDefault="005761AF" w:rsidP="005761AF">
      <w:pPr>
        <w:pStyle w:val="PlainText"/>
        <w:ind w:right="-720"/>
        <w:rPr>
          <w:sz w:val="18"/>
          <w:szCs w:val="18"/>
        </w:rPr>
      </w:pPr>
      <w:r w:rsidRPr="005761AF">
        <w:rPr>
          <w:sz w:val="18"/>
          <w:szCs w:val="18"/>
        </w:rPr>
        <w:t xml:space="preserve">                                 SINGLE LISTENER: Designates that the current</w:t>
      </w:r>
    </w:p>
    <w:p w14:paraId="37E682CE" w14:textId="77777777" w:rsidR="005761AF" w:rsidRPr="005761AF" w:rsidRDefault="005761AF" w:rsidP="005761AF">
      <w:pPr>
        <w:pStyle w:val="PlainText"/>
        <w:ind w:right="-720"/>
        <w:rPr>
          <w:sz w:val="18"/>
          <w:szCs w:val="18"/>
        </w:rPr>
      </w:pPr>
      <w:r w:rsidRPr="005761AF">
        <w:rPr>
          <w:sz w:val="18"/>
          <w:szCs w:val="18"/>
        </w:rPr>
        <w:t xml:space="preserve">                                system is a server (listener), using a single M</w:t>
      </w:r>
    </w:p>
    <w:p w14:paraId="2134E677" w14:textId="77777777" w:rsidR="005761AF" w:rsidRPr="005761AF" w:rsidRDefault="005761AF" w:rsidP="005761AF">
      <w:pPr>
        <w:pStyle w:val="PlainText"/>
        <w:ind w:right="-720"/>
        <w:rPr>
          <w:sz w:val="18"/>
          <w:szCs w:val="18"/>
        </w:rPr>
      </w:pPr>
      <w:r w:rsidRPr="005761AF">
        <w:rPr>
          <w:sz w:val="18"/>
          <w:szCs w:val="18"/>
        </w:rPr>
        <w:t xml:space="preserve">                                process to do the listening.</w:t>
      </w:r>
    </w:p>
    <w:p w14:paraId="057A1D9A" w14:textId="77777777" w:rsidR="005761AF" w:rsidRPr="005761AF" w:rsidRDefault="005761AF" w:rsidP="005761AF">
      <w:pPr>
        <w:pStyle w:val="PlainText"/>
        <w:ind w:right="-720"/>
        <w:rPr>
          <w:sz w:val="18"/>
          <w:szCs w:val="18"/>
        </w:rPr>
      </w:pPr>
      <w:r w:rsidRPr="005761AF">
        <w:rPr>
          <w:sz w:val="18"/>
          <w:szCs w:val="18"/>
        </w:rPr>
        <w:t xml:space="preserve"> </w:t>
      </w:r>
    </w:p>
    <w:p w14:paraId="38CE6387" w14:textId="77777777" w:rsidR="005761AF" w:rsidRPr="005761AF" w:rsidRDefault="005761AF" w:rsidP="005761AF">
      <w:pPr>
        <w:pStyle w:val="PlainText"/>
        <w:ind w:right="-720"/>
        <w:rPr>
          <w:sz w:val="18"/>
          <w:szCs w:val="18"/>
        </w:rPr>
      </w:pPr>
      <w:r w:rsidRPr="005761AF">
        <w:rPr>
          <w:sz w:val="18"/>
          <w:szCs w:val="18"/>
        </w:rPr>
        <w:t xml:space="preserve">                                 MULTI LISTENER: Designates that the current</w:t>
      </w:r>
    </w:p>
    <w:p w14:paraId="60CD0FED" w14:textId="77777777" w:rsidR="005761AF" w:rsidRPr="005761AF" w:rsidRDefault="005761AF" w:rsidP="005761AF">
      <w:pPr>
        <w:pStyle w:val="PlainText"/>
        <w:ind w:right="-720"/>
        <w:rPr>
          <w:sz w:val="18"/>
          <w:szCs w:val="18"/>
        </w:rPr>
      </w:pPr>
      <w:r w:rsidRPr="005761AF">
        <w:rPr>
          <w:sz w:val="18"/>
          <w:szCs w:val="18"/>
        </w:rPr>
        <w:t xml:space="preserve">                                system is a server (listener), creating</w:t>
      </w:r>
    </w:p>
    <w:p w14:paraId="35E8E7CA" w14:textId="77777777" w:rsidR="005761AF" w:rsidRPr="005761AF" w:rsidRDefault="005761AF" w:rsidP="005761AF">
      <w:pPr>
        <w:pStyle w:val="PlainText"/>
        <w:ind w:right="-720"/>
        <w:rPr>
          <w:sz w:val="18"/>
          <w:szCs w:val="18"/>
        </w:rPr>
      </w:pPr>
      <w:r w:rsidRPr="005761AF">
        <w:rPr>
          <w:sz w:val="18"/>
          <w:szCs w:val="18"/>
        </w:rPr>
        <w:t xml:space="preserve">                                multiple background processes.</w:t>
      </w:r>
    </w:p>
    <w:p w14:paraId="4311116A" w14:textId="77777777" w:rsidR="005761AF" w:rsidRPr="005761AF" w:rsidRDefault="005761AF" w:rsidP="005761AF">
      <w:pPr>
        <w:pStyle w:val="PlainText"/>
        <w:ind w:right="-720"/>
        <w:rPr>
          <w:sz w:val="18"/>
          <w:szCs w:val="18"/>
        </w:rPr>
      </w:pPr>
      <w:r w:rsidRPr="005761AF">
        <w:rPr>
          <w:sz w:val="18"/>
          <w:szCs w:val="18"/>
        </w:rPr>
        <w:t xml:space="preserve"> </w:t>
      </w:r>
    </w:p>
    <w:p w14:paraId="00D5F1F8" w14:textId="77777777" w:rsidR="005761AF" w:rsidRPr="005761AF" w:rsidRDefault="005761AF" w:rsidP="005761AF">
      <w:pPr>
        <w:pStyle w:val="PlainText"/>
        <w:ind w:right="-720"/>
        <w:rPr>
          <w:sz w:val="18"/>
          <w:szCs w:val="18"/>
        </w:rPr>
      </w:pPr>
      <w:r w:rsidRPr="005761AF">
        <w:rPr>
          <w:sz w:val="18"/>
          <w:szCs w:val="18"/>
        </w:rPr>
        <w:t xml:space="preserve">              CROSS-REFERENCE:  870^E</w:t>
      </w:r>
    </w:p>
    <w:p w14:paraId="2AB05E22" w14:textId="77777777" w:rsidR="005761AF" w:rsidRPr="005761AF" w:rsidRDefault="005761AF" w:rsidP="005761AF">
      <w:pPr>
        <w:pStyle w:val="PlainText"/>
        <w:ind w:right="-720"/>
        <w:rPr>
          <w:sz w:val="18"/>
          <w:szCs w:val="18"/>
        </w:rPr>
      </w:pPr>
      <w:r w:rsidRPr="005761AF">
        <w:rPr>
          <w:sz w:val="18"/>
          <w:szCs w:val="18"/>
        </w:rPr>
        <w:t xml:space="preserve">                                1)= S ^HLCS(870,"E",$E(X,1,30),DA)=""</w:t>
      </w:r>
    </w:p>
    <w:p w14:paraId="4B180A2E" w14:textId="77777777" w:rsidR="005761AF" w:rsidRPr="005761AF" w:rsidRDefault="005761AF" w:rsidP="005761AF">
      <w:pPr>
        <w:pStyle w:val="PlainText"/>
        <w:ind w:right="-720"/>
        <w:rPr>
          <w:sz w:val="18"/>
          <w:szCs w:val="18"/>
        </w:rPr>
      </w:pPr>
      <w:r w:rsidRPr="005761AF">
        <w:rPr>
          <w:sz w:val="18"/>
          <w:szCs w:val="18"/>
        </w:rPr>
        <w:t xml:space="preserve">                                2)= K ^HLCS(870,"E",$E(X,1,30),DA)</w:t>
      </w:r>
    </w:p>
    <w:p w14:paraId="744B6528" w14:textId="77777777" w:rsidR="005761AF" w:rsidRPr="005761AF" w:rsidRDefault="005761AF" w:rsidP="005761AF">
      <w:pPr>
        <w:pStyle w:val="PlainText"/>
        <w:ind w:right="-720"/>
        <w:rPr>
          <w:sz w:val="18"/>
          <w:szCs w:val="18"/>
        </w:rPr>
      </w:pPr>
      <w:r w:rsidRPr="005761AF">
        <w:rPr>
          <w:sz w:val="18"/>
          <w:szCs w:val="18"/>
        </w:rPr>
        <w:t xml:space="preserve"> </w:t>
      </w:r>
    </w:p>
    <w:p w14:paraId="0B749AFB" w14:textId="77777777" w:rsidR="005761AF" w:rsidRPr="005761AF" w:rsidRDefault="005761AF" w:rsidP="005761AF">
      <w:pPr>
        <w:pStyle w:val="PlainText"/>
        <w:ind w:right="-720"/>
        <w:rPr>
          <w:sz w:val="18"/>
          <w:szCs w:val="18"/>
        </w:rPr>
      </w:pPr>
      <w:r w:rsidRPr="005761AF">
        <w:rPr>
          <w:sz w:val="18"/>
          <w:szCs w:val="18"/>
        </w:rPr>
        <w:t xml:space="preserve">              RECORD INDEXES:   AD (#434), AD1 (#435)</w:t>
      </w:r>
    </w:p>
    <w:p w14:paraId="136A54F2" w14:textId="77777777" w:rsidR="005761AF" w:rsidRPr="005761AF" w:rsidRDefault="005761AF" w:rsidP="005761AF">
      <w:pPr>
        <w:pStyle w:val="PlainText"/>
        <w:ind w:right="-720"/>
        <w:rPr>
          <w:sz w:val="18"/>
          <w:szCs w:val="18"/>
        </w:rPr>
      </w:pPr>
      <w:r w:rsidRPr="005761AF">
        <w:rPr>
          <w:sz w:val="18"/>
          <w:szCs w:val="18"/>
        </w:rPr>
        <w:t xml:space="preserve"> </w:t>
      </w:r>
    </w:p>
    <w:p w14:paraId="71497F82" w14:textId="77777777" w:rsidR="005761AF" w:rsidRPr="005761AF" w:rsidRDefault="005761AF" w:rsidP="005761AF">
      <w:pPr>
        <w:pStyle w:val="PlainText"/>
        <w:ind w:right="-720"/>
        <w:rPr>
          <w:sz w:val="18"/>
          <w:szCs w:val="18"/>
        </w:rPr>
      </w:pPr>
      <w:r w:rsidRPr="005761AF">
        <w:rPr>
          <w:sz w:val="18"/>
          <w:szCs w:val="18"/>
        </w:rPr>
        <w:t>870,400.04    PERSISTENT             400;4 SET</w:t>
      </w:r>
    </w:p>
    <w:p w14:paraId="2BAD95E3" w14:textId="77777777" w:rsidR="005761AF" w:rsidRPr="005761AF" w:rsidRDefault="005761AF" w:rsidP="005761AF">
      <w:pPr>
        <w:pStyle w:val="PlainText"/>
        <w:ind w:right="-720"/>
        <w:rPr>
          <w:sz w:val="18"/>
          <w:szCs w:val="18"/>
        </w:rPr>
      </w:pPr>
      <w:r w:rsidRPr="005761AF">
        <w:rPr>
          <w:sz w:val="18"/>
          <w:szCs w:val="18"/>
        </w:rPr>
        <w:t xml:space="preserve"> </w:t>
      </w:r>
    </w:p>
    <w:p w14:paraId="3D5C0274" w14:textId="77777777" w:rsidR="005761AF" w:rsidRPr="005761AF" w:rsidRDefault="005761AF" w:rsidP="005761AF">
      <w:pPr>
        <w:pStyle w:val="PlainText"/>
        <w:ind w:right="-720"/>
        <w:rPr>
          <w:sz w:val="18"/>
          <w:szCs w:val="18"/>
        </w:rPr>
      </w:pPr>
      <w:r w:rsidRPr="005761AF">
        <w:rPr>
          <w:sz w:val="18"/>
          <w:szCs w:val="18"/>
        </w:rPr>
        <w:t xml:space="preserve">                                'Y' FOR YES;</w:t>
      </w:r>
    </w:p>
    <w:p w14:paraId="0DD6DF94" w14:textId="77777777" w:rsidR="005761AF" w:rsidRPr="005761AF" w:rsidRDefault="005761AF" w:rsidP="005761AF">
      <w:pPr>
        <w:pStyle w:val="PlainText"/>
        <w:ind w:right="-720"/>
        <w:rPr>
          <w:sz w:val="18"/>
          <w:szCs w:val="18"/>
        </w:rPr>
      </w:pPr>
      <w:r w:rsidRPr="005761AF">
        <w:rPr>
          <w:sz w:val="18"/>
          <w:szCs w:val="18"/>
        </w:rPr>
        <w:t xml:space="preserve">                                'N' FOR NO;</w:t>
      </w:r>
    </w:p>
    <w:p w14:paraId="074BF687"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083D50A5" w14:textId="77777777" w:rsidR="005761AF" w:rsidRPr="005761AF" w:rsidRDefault="005761AF" w:rsidP="005761AF">
      <w:pPr>
        <w:pStyle w:val="PlainText"/>
        <w:ind w:right="-720"/>
        <w:rPr>
          <w:sz w:val="18"/>
          <w:szCs w:val="18"/>
        </w:rPr>
      </w:pPr>
      <w:r w:rsidRPr="005761AF">
        <w:rPr>
          <w:sz w:val="18"/>
          <w:szCs w:val="18"/>
        </w:rPr>
        <w:t xml:space="preserve">              DESCRIPTION:      Enter 'YES' if this connection needs to remain</w:t>
      </w:r>
    </w:p>
    <w:p w14:paraId="334B74E0" w14:textId="77777777" w:rsidR="005761AF" w:rsidRPr="005761AF" w:rsidRDefault="005761AF" w:rsidP="005761AF">
      <w:pPr>
        <w:pStyle w:val="PlainText"/>
        <w:ind w:right="-720"/>
        <w:rPr>
          <w:sz w:val="18"/>
          <w:szCs w:val="18"/>
        </w:rPr>
      </w:pPr>
      <w:r w:rsidRPr="005761AF">
        <w:rPr>
          <w:sz w:val="18"/>
          <w:szCs w:val="18"/>
        </w:rPr>
        <w:t xml:space="preserve">                                open even if there are no messages to send. The</w:t>
      </w:r>
    </w:p>
    <w:p w14:paraId="70CF9249" w14:textId="77777777" w:rsidR="005761AF" w:rsidRPr="005761AF" w:rsidRDefault="005761AF" w:rsidP="005761AF">
      <w:pPr>
        <w:pStyle w:val="PlainText"/>
        <w:ind w:right="-720"/>
        <w:rPr>
          <w:sz w:val="18"/>
          <w:szCs w:val="18"/>
        </w:rPr>
      </w:pPr>
      <w:r w:rsidRPr="005761AF">
        <w:rPr>
          <w:sz w:val="18"/>
          <w:szCs w:val="18"/>
        </w:rPr>
        <w:t xml:space="preserve">                                connection will remain open until it is</w:t>
      </w:r>
    </w:p>
    <w:p w14:paraId="662BDD59" w14:textId="77777777" w:rsidR="005761AF" w:rsidRPr="005761AF" w:rsidRDefault="005761AF" w:rsidP="005761AF">
      <w:pPr>
        <w:pStyle w:val="PlainText"/>
        <w:ind w:right="-720"/>
        <w:rPr>
          <w:sz w:val="18"/>
          <w:szCs w:val="18"/>
        </w:rPr>
      </w:pPr>
      <w:r w:rsidRPr="005761AF">
        <w:rPr>
          <w:sz w:val="18"/>
          <w:szCs w:val="18"/>
        </w:rPr>
        <w:t xml:space="preserve">                                disconnected by either side via shutting-down</w:t>
      </w:r>
    </w:p>
    <w:p w14:paraId="3BD78FA6" w14:textId="77777777" w:rsidR="005761AF" w:rsidRPr="005761AF" w:rsidRDefault="005761AF" w:rsidP="005761AF">
      <w:pPr>
        <w:pStyle w:val="PlainText"/>
        <w:ind w:right="-720"/>
        <w:rPr>
          <w:sz w:val="18"/>
          <w:szCs w:val="18"/>
        </w:rPr>
      </w:pPr>
      <w:r w:rsidRPr="005761AF">
        <w:rPr>
          <w:sz w:val="18"/>
          <w:szCs w:val="18"/>
        </w:rPr>
        <w:t xml:space="preserve">                                the logical link.  A setting of 'YES' is</w:t>
      </w:r>
    </w:p>
    <w:p w14:paraId="57AEB7DB" w14:textId="77777777" w:rsidR="005761AF" w:rsidRPr="005761AF" w:rsidRDefault="005761AF" w:rsidP="005761AF">
      <w:pPr>
        <w:pStyle w:val="PlainText"/>
        <w:ind w:right="-720"/>
        <w:rPr>
          <w:sz w:val="18"/>
          <w:szCs w:val="18"/>
        </w:rPr>
      </w:pPr>
      <w:r w:rsidRPr="005761AF">
        <w:rPr>
          <w:sz w:val="18"/>
          <w:szCs w:val="18"/>
        </w:rPr>
        <w:t xml:space="preserve">                                appropriate for connecting to a COTS device</w:t>
      </w:r>
    </w:p>
    <w:p w14:paraId="64D0439E" w14:textId="77777777" w:rsidR="005761AF" w:rsidRPr="005761AF" w:rsidRDefault="005761AF" w:rsidP="005761AF">
      <w:pPr>
        <w:pStyle w:val="PlainText"/>
        <w:ind w:right="-720"/>
        <w:rPr>
          <w:sz w:val="18"/>
          <w:szCs w:val="18"/>
        </w:rPr>
      </w:pPr>
      <w:r w:rsidRPr="005761AF">
        <w:rPr>
          <w:sz w:val="18"/>
          <w:szCs w:val="18"/>
        </w:rPr>
        <w:t xml:space="preserve">                                with a high volume of messages.</w:t>
      </w:r>
    </w:p>
    <w:p w14:paraId="24BEF64B" w14:textId="77777777" w:rsidR="005761AF" w:rsidRPr="005761AF" w:rsidRDefault="005761AF" w:rsidP="005761AF">
      <w:pPr>
        <w:pStyle w:val="PlainText"/>
        <w:ind w:right="-720"/>
        <w:rPr>
          <w:sz w:val="18"/>
          <w:szCs w:val="18"/>
        </w:rPr>
      </w:pPr>
      <w:r w:rsidRPr="005761AF">
        <w:rPr>
          <w:sz w:val="18"/>
          <w:szCs w:val="18"/>
        </w:rPr>
        <w:t xml:space="preserve"> </w:t>
      </w:r>
    </w:p>
    <w:p w14:paraId="4CFB5251" w14:textId="77777777" w:rsidR="005761AF" w:rsidRPr="005761AF" w:rsidRDefault="005761AF" w:rsidP="005761AF">
      <w:pPr>
        <w:pStyle w:val="PlainText"/>
        <w:ind w:right="-720"/>
        <w:rPr>
          <w:sz w:val="18"/>
          <w:szCs w:val="18"/>
        </w:rPr>
      </w:pPr>
      <w:r w:rsidRPr="005761AF">
        <w:rPr>
          <w:sz w:val="18"/>
          <w:szCs w:val="18"/>
        </w:rPr>
        <w:t xml:space="preserve"> </w:t>
      </w:r>
    </w:p>
    <w:p w14:paraId="6091DAAB" w14:textId="77777777" w:rsidR="005761AF" w:rsidRPr="005761AF" w:rsidRDefault="005761AF" w:rsidP="005761AF">
      <w:pPr>
        <w:pStyle w:val="PlainText"/>
        <w:ind w:right="-720"/>
        <w:rPr>
          <w:sz w:val="18"/>
          <w:szCs w:val="18"/>
        </w:rPr>
      </w:pPr>
      <w:r w:rsidRPr="005761AF">
        <w:rPr>
          <w:sz w:val="18"/>
          <w:szCs w:val="18"/>
        </w:rPr>
        <w:t>870,400.05    RETENTION              400;5 NUMBER</w:t>
      </w:r>
    </w:p>
    <w:p w14:paraId="567ECBE1" w14:textId="77777777" w:rsidR="005761AF" w:rsidRPr="005761AF" w:rsidRDefault="005761AF" w:rsidP="005761AF">
      <w:pPr>
        <w:pStyle w:val="PlainText"/>
        <w:ind w:right="-720"/>
        <w:rPr>
          <w:sz w:val="18"/>
          <w:szCs w:val="18"/>
        </w:rPr>
      </w:pPr>
      <w:r w:rsidRPr="005761AF">
        <w:rPr>
          <w:sz w:val="18"/>
          <w:szCs w:val="18"/>
        </w:rPr>
        <w:t xml:space="preserve"> </w:t>
      </w:r>
    </w:p>
    <w:p w14:paraId="596056F2" w14:textId="77777777" w:rsidR="005761AF" w:rsidRPr="005761AF" w:rsidRDefault="005761AF" w:rsidP="005761AF">
      <w:pPr>
        <w:pStyle w:val="PlainText"/>
        <w:ind w:right="-720"/>
        <w:rPr>
          <w:sz w:val="18"/>
          <w:szCs w:val="18"/>
        </w:rPr>
      </w:pPr>
      <w:r w:rsidRPr="005761AF">
        <w:rPr>
          <w:sz w:val="18"/>
          <w:szCs w:val="18"/>
        </w:rPr>
        <w:t xml:space="preserve">              INPUT TRANSFORM:  K:+X'=X!(X&gt;999999)!(X&lt;0)!(X?.E1"."1N.N) X</w:t>
      </w:r>
    </w:p>
    <w:p w14:paraId="5FF46471"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3DBE3DC9" w14:textId="77777777" w:rsidR="005761AF" w:rsidRPr="005761AF" w:rsidRDefault="005761AF" w:rsidP="005761AF">
      <w:pPr>
        <w:pStyle w:val="PlainText"/>
        <w:ind w:right="-720"/>
        <w:rPr>
          <w:sz w:val="18"/>
          <w:szCs w:val="18"/>
        </w:rPr>
      </w:pPr>
      <w:r w:rsidRPr="005761AF">
        <w:rPr>
          <w:sz w:val="18"/>
          <w:szCs w:val="18"/>
        </w:rPr>
        <w:t xml:space="preserve">              HELP-PROMPT:      Type a Number between 0 and 999999, 0 Decimal</w:t>
      </w:r>
    </w:p>
    <w:p w14:paraId="46550FBA" w14:textId="77777777" w:rsidR="005761AF" w:rsidRPr="005761AF" w:rsidRDefault="005761AF" w:rsidP="005761AF">
      <w:pPr>
        <w:pStyle w:val="PlainText"/>
        <w:ind w:right="-720"/>
        <w:rPr>
          <w:sz w:val="18"/>
          <w:szCs w:val="18"/>
        </w:rPr>
      </w:pPr>
      <w:r w:rsidRPr="005761AF">
        <w:rPr>
          <w:sz w:val="18"/>
          <w:szCs w:val="18"/>
        </w:rPr>
        <w:t xml:space="preserve">                                Digits</w:t>
      </w:r>
    </w:p>
    <w:p w14:paraId="484925E4" w14:textId="77777777" w:rsidR="005761AF" w:rsidRPr="005761AF" w:rsidRDefault="005761AF" w:rsidP="005761AF">
      <w:pPr>
        <w:pStyle w:val="PlainText"/>
        <w:ind w:right="-720"/>
        <w:rPr>
          <w:sz w:val="18"/>
          <w:szCs w:val="18"/>
        </w:rPr>
      </w:pPr>
      <w:r w:rsidRPr="005761AF">
        <w:rPr>
          <w:sz w:val="18"/>
          <w:szCs w:val="18"/>
        </w:rPr>
        <w:t xml:space="preserve">              DESCRIPTION:      Retention is the maximum time in seconds in</w:t>
      </w:r>
    </w:p>
    <w:p w14:paraId="393F7512" w14:textId="77777777" w:rsidR="005761AF" w:rsidRPr="005761AF" w:rsidRDefault="005761AF" w:rsidP="005761AF">
      <w:pPr>
        <w:pStyle w:val="PlainText"/>
        <w:ind w:right="-720"/>
        <w:rPr>
          <w:sz w:val="18"/>
          <w:szCs w:val="18"/>
        </w:rPr>
      </w:pPr>
      <w:r w:rsidRPr="005761AF">
        <w:rPr>
          <w:sz w:val="18"/>
          <w:szCs w:val="18"/>
        </w:rPr>
        <w:t xml:space="preserve">                                which a non-persistent LLP will wait after the</w:t>
      </w:r>
    </w:p>
    <w:p w14:paraId="527AF3D4" w14:textId="77777777" w:rsidR="005761AF" w:rsidRPr="005761AF" w:rsidRDefault="005761AF" w:rsidP="005761AF">
      <w:pPr>
        <w:pStyle w:val="PlainText"/>
        <w:ind w:right="-720"/>
        <w:rPr>
          <w:sz w:val="18"/>
          <w:szCs w:val="18"/>
        </w:rPr>
      </w:pPr>
      <w:r w:rsidRPr="005761AF">
        <w:rPr>
          <w:sz w:val="18"/>
          <w:szCs w:val="18"/>
        </w:rPr>
        <w:t xml:space="preserve">                                associated queue has been emptied.  If further</w:t>
      </w:r>
    </w:p>
    <w:p w14:paraId="51E8E002" w14:textId="77777777" w:rsidR="005761AF" w:rsidRPr="005761AF" w:rsidRDefault="005761AF" w:rsidP="005761AF">
      <w:pPr>
        <w:pStyle w:val="PlainText"/>
        <w:ind w:right="-720"/>
        <w:rPr>
          <w:sz w:val="18"/>
          <w:szCs w:val="18"/>
        </w:rPr>
      </w:pPr>
      <w:r w:rsidRPr="005761AF">
        <w:rPr>
          <w:sz w:val="18"/>
          <w:szCs w:val="18"/>
        </w:rPr>
        <w:t xml:space="preserve">                                messages arrive in the queue before the</w:t>
      </w:r>
    </w:p>
    <w:p w14:paraId="6DE69E51" w14:textId="77777777" w:rsidR="005761AF" w:rsidRPr="005761AF" w:rsidRDefault="005761AF" w:rsidP="005761AF">
      <w:pPr>
        <w:pStyle w:val="PlainText"/>
        <w:ind w:right="-720"/>
        <w:rPr>
          <w:sz w:val="18"/>
          <w:szCs w:val="18"/>
        </w:rPr>
      </w:pPr>
      <w:r w:rsidRPr="005761AF">
        <w:rPr>
          <w:sz w:val="18"/>
          <w:szCs w:val="18"/>
        </w:rPr>
        <w:lastRenderedPageBreak/>
        <w:t xml:space="preserve">                                retention time has expired, the LLP will</w:t>
      </w:r>
    </w:p>
    <w:p w14:paraId="4354715A" w14:textId="77777777" w:rsidR="005761AF" w:rsidRPr="005761AF" w:rsidRDefault="005761AF" w:rsidP="005761AF">
      <w:pPr>
        <w:pStyle w:val="PlainText"/>
        <w:ind w:right="-720"/>
        <w:rPr>
          <w:sz w:val="18"/>
          <w:szCs w:val="18"/>
        </w:rPr>
      </w:pPr>
      <w:r w:rsidRPr="005761AF">
        <w:rPr>
          <w:sz w:val="18"/>
          <w:szCs w:val="18"/>
        </w:rPr>
        <w:t xml:space="preserve">                                continue to dequeue and send messages.</w:t>
      </w:r>
    </w:p>
    <w:p w14:paraId="198D6124" w14:textId="77777777" w:rsidR="005761AF" w:rsidRPr="005761AF" w:rsidRDefault="005761AF" w:rsidP="005761AF">
      <w:pPr>
        <w:pStyle w:val="PlainText"/>
        <w:ind w:right="-720"/>
        <w:rPr>
          <w:sz w:val="18"/>
          <w:szCs w:val="18"/>
        </w:rPr>
      </w:pPr>
      <w:r w:rsidRPr="005761AF">
        <w:rPr>
          <w:sz w:val="18"/>
          <w:szCs w:val="18"/>
        </w:rPr>
        <w:t xml:space="preserve">                                Otherwise, the LLP will become inactive and</w:t>
      </w:r>
    </w:p>
    <w:p w14:paraId="5FD45494" w14:textId="77777777" w:rsidR="005761AF" w:rsidRPr="005761AF" w:rsidRDefault="005761AF" w:rsidP="005761AF">
      <w:pPr>
        <w:pStyle w:val="PlainText"/>
        <w:ind w:right="-720"/>
        <w:rPr>
          <w:sz w:val="18"/>
          <w:szCs w:val="18"/>
        </w:rPr>
      </w:pPr>
      <w:r w:rsidRPr="005761AF">
        <w:rPr>
          <w:sz w:val="18"/>
          <w:szCs w:val="18"/>
        </w:rPr>
        <w:t xml:space="preserve">                                will remain inactive until further messages are</w:t>
      </w:r>
    </w:p>
    <w:p w14:paraId="6FBD9BF0" w14:textId="77777777" w:rsidR="005761AF" w:rsidRPr="005761AF" w:rsidRDefault="005761AF" w:rsidP="005761AF">
      <w:pPr>
        <w:pStyle w:val="PlainText"/>
        <w:ind w:right="-720"/>
        <w:rPr>
          <w:sz w:val="18"/>
          <w:szCs w:val="18"/>
        </w:rPr>
      </w:pPr>
      <w:r w:rsidRPr="005761AF">
        <w:rPr>
          <w:sz w:val="18"/>
          <w:szCs w:val="18"/>
        </w:rPr>
        <w:t xml:space="preserve">                                queued.</w:t>
      </w:r>
    </w:p>
    <w:p w14:paraId="58142EC9" w14:textId="77777777" w:rsidR="005761AF" w:rsidRPr="005761AF" w:rsidRDefault="005761AF" w:rsidP="005761AF">
      <w:pPr>
        <w:pStyle w:val="PlainText"/>
        <w:ind w:right="-720"/>
        <w:rPr>
          <w:sz w:val="18"/>
          <w:szCs w:val="18"/>
        </w:rPr>
      </w:pPr>
      <w:r w:rsidRPr="005761AF">
        <w:rPr>
          <w:sz w:val="18"/>
          <w:szCs w:val="18"/>
        </w:rPr>
        <w:t xml:space="preserve"> </w:t>
      </w:r>
    </w:p>
    <w:p w14:paraId="1953C4BE" w14:textId="77777777" w:rsidR="005761AF" w:rsidRPr="005761AF" w:rsidRDefault="005761AF" w:rsidP="005761AF">
      <w:pPr>
        <w:pStyle w:val="PlainText"/>
        <w:ind w:right="-720"/>
        <w:rPr>
          <w:sz w:val="18"/>
          <w:szCs w:val="18"/>
        </w:rPr>
      </w:pPr>
      <w:r w:rsidRPr="005761AF">
        <w:rPr>
          <w:sz w:val="18"/>
          <w:szCs w:val="18"/>
        </w:rPr>
        <w:t xml:space="preserve"> </w:t>
      </w:r>
    </w:p>
    <w:p w14:paraId="3DAF59D5" w14:textId="77777777" w:rsidR="005761AF" w:rsidRPr="005761AF" w:rsidRDefault="005761AF" w:rsidP="005761AF">
      <w:pPr>
        <w:pStyle w:val="PlainText"/>
        <w:ind w:right="-720"/>
        <w:rPr>
          <w:sz w:val="18"/>
          <w:szCs w:val="18"/>
        </w:rPr>
      </w:pPr>
      <w:r w:rsidRPr="005761AF">
        <w:rPr>
          <w:sz w:val="18"/>
          <w:szCs w:val="18"/>
        </w:rPr>
        <w:t>870,400.06    STARTUP NODE           400;6 POINTER TO TASKMAN SITE PARAMETERS F</w:t>
      </w:r>
    </w:p>
    <w:p w14:paraId="0B160BAF" w14:textId="77777777" w:rsidR="005761AF" w:rsidRPr="005761AF" w:rsidRDefault="005761AF" w:rsidP="005761AF">
      <w:pPr>
        <w:pStyle w:val="PlainText"/>
        <w:ind w:right="-720"/>
        <w:rPr>
          <w:sz w:val="18"/>
          <w:szCs w:val="18"/>
        </w:rPr>
      </w:pPr>
      <w:r w:rsidRPr="005761AF">
        <w:rPr>
          <w:sz w:val="18"/>
          <w:szCs w:val="18"/>
        </w:rPr>
        <w:t xml:space="preserve">                                ILE (#14.7)</w:t>
      </w:r>
    </w:p>
    <w:p w14:paraId="67CB011A" w14:textId="77777777" w:rsidR="005761AF" w:rsidRPr="005761AF" w:rsidRDefault="005761AF" w:rsidP="005761AF">
      <w:pPr>
        <w:pStyle w:val="PlainText"/>
        <w:ind w:right="-720"/>
        <w:rPr>
          <w:sz w:val="18"/>
          <w:szCs w:val="18"/>
        </w:rPr>
      </w:pPr>
      <w:r w:rsidRPr="005761AF">
        <w:rPr>
          <w:sz w:val="18"/>
          <w:szCs w:val="18"/>
        </w:rPr>
        <w:t xml:space="preserve"> </w:t>
      </w:r>
    </w:p>
    <w:p w14:paraId="71F63C0D" w14:textId="77777777" w:rsidR="005761AF" w:rsidRPr="005761AF" w:rsidRDefault="005761AF" w:rsidP="005761AF">
      <w:pPr>
        <w:pStyle w:val="PlainText"/>
        <w:ind w:right="-720"/>
        <w:rPr>
          <w:sz w:val="18"/>
          <w:szCs w:val="18"/>
        </w:rPr>
      </w:pPr>
      <w:r w:rsidRPr="005761AF">
        <w:rPr>
          <w:sz w:val="18"/>
          <w:szCs w:val="18"/>
        </w:rPr>
        <w:t xml:space="preserve">              LAST EDITED:      JUL 09, 1999</w:t>
      </w:r>
    </w:p>
    <w:p w14:paraId="0E6AB75C" w14:textId="77777777" w:rsidR="005761AF" w:rsidRPr="005761AF" w:rsidRDefault="005761AF" w:rsidP="005761AF">
      <w:pPr>
        <w:pStyle w:val="PlainText"/>
        <w:ind w:right="-720"/>
        <w:rPr>
          <w:sz w:val="18"/>
          <w:szCs w:val="18"/>
        </w:rPr>
      </w:pPr>
      <w:r w:rsidRPr="005761AF">
        <w:rPr>
          <w:sz w:val="18"/>
          <w:szCs w:val="18"/>
        </w:rPr>
        <w:t xml:space="preserve">              HELP-PROMPT:      Enter the Taskman node to start this LLP on.</w:t>
      </w:r>
    </w:p>
    <w:p w14:paraId="2F0908FC" w14:textId="77777777" w:rsidR="005761AF" w:rsidRPr="005761AF" w:rsidRDefault="005761AF" w:rsidP="005761AF">
      <w:pPr>
        <w:pStyle w:val="PlainText"/>
        <w:ind w:right="-720"/>
        <w:rPr>
          <w:sz w:val="18"/>
          <w:szCs w:val="18"/>
        </w:rPr>
      </w:pPr>
      <w:r w:rsidRPr="005761AF">
        <w:rPr>
          <w:sz w:val="18"/>
          <w:szCs w:val="18"/>
        </w:rPr>
        <w:t xml:space="preserve">              DESCRIPTION:      This field is ONLY for VMS sites running Dual</w:t>
      </w:r>
    </w:p>
    <w:p w14:paraId="08AA66BE" w14:textId="77777777" w:rsidR="005761AF" w:rsidRPr="005761AF" w:rsidRDefault="005761AF" w:rsidP="005761AF">
      <w:pPr>
        <w:pStyle w:val="PlainText"/>
        <w:ind w:right="-720"/>
        <w:rPr>
          <w:sz w:val="18"/>
          <w:szCs w:val="18"/>
        </w:rPr>
      </w:pPr>
      <w:r w:rsidRPr="005761AF">
        <w:rPr>
          <w:sz w:val="18"/>
          <w:szCs w:val="18"/>
        </w:rPr>
        <w:t xml:space="preserve">                                Taskman in DCL. This field is used to specify</w:t>
      </w:r>
    </w:p>
    <w:p w14:paraId="0C344D89" w14:textId="77777777" w:rsidR="005761AF" w:rsidRPr="005761AF" w:rsidRDefault="005761AF" w:rsidP="005761AF">
      <w:pPr>
        <w:pStyle w:val="PlainText"/>
        <w:ind w:right="-720"/>
        <w:rPr>
          <w:sz w:val="18"/>
          <w:szCs w:val="18"/>
        </w:rPr>
      </w:pPr>
      <w:r w:rsidRPr="005761AF">
        <w:rPr>
          <w:sz w:val="18"/>
          <w:szCs w:val="18"/>
        </w:rPr>
        <w:t xml:space="preserve">                                what Taskman node you want to job the Lower</w:t>
      </w:r>
    </w:p>
    <w:p w14:paraId="4D8F3153" w14:textId="77777777" w:rsidR="005761AF" w:rsidRPr="005761AF" w:rsidRDefault="005761AF" w:rsidP="005761AF">
      <w:pPr>
        <w:pStyle w:val="PlainText"/>
        <w:ind w:right="-720"/>
        <w:rPr>
          <w:sz w:val="18"/>
          <w:szCs w:val="18"/>
        </w:rPr>
      </w:pPr>
      <w:r w:rsidRPr="005761AF">
        <w:rPr>
          <w:sz w:val="18"/>
          <w:szCs w:val="18"/>
        </w:rPr>
        <w:t xml:space="preserve">                                Level Protocol. It should only be used if you</w:t>
      </w:r>
    </w:p>
    <w:p w14:paraId="09640B9B" w14:textId="77777777" w:rsidR="005761AF" w:rsidRPr="005761AF" w:rsidRDefault="005761AF" w:rsidP="005761AF">
      <w:pPr>
        <w:pStyle w:val="PlainText"/>
        <w:ind w:right="-720"/>
        <w:rPr>
          <w:sz w:val="18"/>
          <w:szCs w:val="18"/>
        </w:rPr>
      </w:pPr>
      <w:r w:rsidRPr="005761AF">
        <w:rPr>
          <w:sz w:val="18"/>
          <w:szCs w:val="18"/>
        </w:rPr>
        <w:t xml:space="preserve">                                have two </w:t>
      </w:r>
      <w:proofErr w:type="spellStart"/>
      <w:r w:rsidRPr="005761AF">
        <w:rPr>
          <w:sz w:val="18"/>
          <w:szCs w:val="18"/>
        </w:rPr>
        <w:t>Taskmans</w:t>
      </w:r>
      <w:proofErr w:type="spellEnd"/>
      <w:r w:rsidRPr="005761AF">
        <w:rPr>
          <w:sz w:val="18"/>
          <w:szCs w:val="18"/>
        </w:rPr>
        <w:t xml:space="preserve"> running and only want the LLP</w:t>
      </w:r>
    </w:p>
    <w:p w14:paraId="5E1DF39A" w14:textId="77777777" w:rsidR="005761AF" w:rsidRPr="005761AF" w:rsidRDefault="005761AF" w:rsidP="005761AF">
      <w:pPr>
        <w:pStyle w:val="PlainText"/>
        <w:ind w:right="-720"/>
        <w:rPr>
          <w:sz w:val="18"/>
          <w:szCs w:val="18"/>
        </w:rPr>
      </w:pPr>
      <w:r w:rsidRPr="005761AF">
        <w:rPr>
          <w:sz w:val="18"/>
          <w:szCs w:val="18"/>
        </w:rPr>
        <w:t xml:space="preserve">                                to run on a particular node.  It will only work</w:t>
      </w:r>
    </w:p>
    <w:p w14:paraId="3E1740EC" w14:textId="77777777" w:rsidR="005761AF" w:rsidRPr="005761AF" w:rsidRDefault="005761AF" w:rsidP="005761AF">
      <w:pPr>
        <w:pStyle w:val="PlainText"/>
        <w:ind w:right="-720"/>
        <w:rPr>
          <w:sz w:val="18"/>
          <w:szCs w:val="18"/>
        </w:rPr>
      </w:pPr>
      <w:r w:rsidRPr="005761AF">
        <w:rPr>
          <w:sz w:val="18"/>
          <w:szCs w:val="18"/>
        </w:rPr>
        <w:t xml:space="preserve">                                if you are running the dual </w:t>
      </w:r>
      <w:proofErr w:type="spellStart"/>
      <w:r w:rsidRPr="005761AF">
        <w:rPr>
          <w:sz w:val="18"/>
          <w:szCs w:val="18"/>
        </w:rPr>
        <w:t>Taskmans</w:t>
      </w:r>
      <w:proofErr w:type="spellEnd"/>
      <w:r w:rsidRPr="005761AF">
        <w:rPr>
          <w:sz w:val="18"/>
          <w:szCs w:val="18"/>
        </w:rPr>
        <w:t xml:space="preserve"> in DCL</w:t>
      </w:r>
    </w:p>
    <w:p w14:paraId="1D227FBE" w14:textId="77777777" w:rsidR="005761AF" w:rsidRPr="005761AF" w:rsidRDefault="005761AF" w:rsidP="005761AF">
      <w:pPr>
        <w:pStyle w:val="PlainText"/>
        <w:ind w:right="-720"/>
        <w:rPr>
          <w:sz w:val="18"/>
          <w:szCs w:val="18"/>
        </w:rPr>
      </w:pPr>
      <w:r w:rsidRPr="005761AF">
        <w:rPr>
          <w:sz w:val="18"/>
          <w:szCs w:val="18"/>
        </w:rPr>
        <w:t xml:space="preserve">                                context on a VMS system.</w:t>
      </w:r>
    </w:p>
    <w:p w14:paraId="4F8B65FA" w14:textId="77777777" w:rsidR="005761AF" w:rsidRPr="005761AF" w:rsidRDefault="005761AF" w:rsidP="005761AF">
      <w:pPr>
        <w:pStyle w:val="PlainText"/>
        <w:ind w:right="-720"/>
        <w:rPr>
          <w:sz w:val="18"/>
          <w:szCs w:val="18"/>
        </w:rPr>
      </w:pPr>
      <w:r w:rsidRPr="005761AF">
        <w:rPr>
          <w:sz w:val="18"/>
          <w:szCs w:val="18"/>
        </w:rPr>
        <w:t xml:space="preserve"> </w:t>
      </w:r>
    </w:p>
    <w:p w14:paraId="31D40C60" w14:textId="77777777" w:rsidR="005761AF" w:rsidRPr="005761AF" w:rsidRDefault="005761AF" w:rsidP="005761AF">
      <w:pPr>
        <w:pStyle w:val="PlainText"/>
        <w:ind w:right="-720"/>
        <w:rPr>
          <w:sz w:val="18"/>
          <w:szCs w:val="18"/>
        </w:rPr>
      </w:pPr>
      <w:r w:rsidRPr="005761AF">
        <w:rPr>
          <w:sz w:val="18"/>
          <w:szCs w:val="18"/>
        </w:rPr>
        <w:t xml:space="preserve"> </w:t>
      </w:r>
    </w:p>
    <w:p w14:paraId="2EEB8F93" w14:textId="77777777" w:rsidR="005761AF" w:rsidRPr="005761AF" w:rsidRDefault="005761AF" w:rsidP="005761AF">
      <w:pPr>
        <w:pStyle w:val="PlainText"/>
        <w:ind w:right="-720"/>
        <w:rPr>
          <w:sz w:val="18"/>
          <w:szCs w:val="18"/>
        </w:rPr>
      </w:pPr>
      <w:r w:rsidRPr="005761AF">
        <w:rPr>
          <w:sz w:val="18"/>
          <w:szCs w:val="18"/>
        </w:rPr>
        <w:t>870,400.07    SAY HELO               400;7 SET</w:t>
      </w:r>
    </w:p>
    <w:p w14:paraId="1DEFC5EF" w14:textId="77777777" w:rsidR="005761AF" w:rsidRPr="005761AF" w:rsidRDefault="005761AF" w:rsidP="005761AF">
      <w:pPr>
        <w:pStyle w:val="PlainText"/>
        <w:ind w:right="-720"/>
        <w:rPr>
          <w:sz w:val="18"/>
          <w:szCs w:val="18"/>
        </w:rPr>
      </w:pPr>
      <w:r w:rsidRPr="005761AF">
        <w:rPr>
          <w:sz w:val="18"/>
          <w:szCs w:val="18"/>
        </w:rPr>
        <w:t xml:space="preserve"> </w:t>
      </w:r>
    </w:p>
    <w:p w14:paraId="128918E6" w14:textId="77777777" w:rsidR="005761AF" w:rsidRPr="005761AF" w:rsidRDefault="005761AF" w:rsidP="005761AF">
      <w:pPr>
        <w:pStyle w:val="PlainText"/>
        <w:ind w:right="-720"/>
        <w:rPr>
          <w:sz w:val="18"/>
          <w:szCs w:val="18"/>
        </w:rPr>
      </w:pPr>
      <w:r w:rsidRPr="005761AF">
        <w:rPr>
          <w:sz w:val="18"/>
          <w:szCs w:val="18"/>
        </w:rPr>
        <w:t xml:space="preserve">                                'Y' FOR YES;</w:t>
      </w:r>
    </w:p>
    <w:p w14:paraId="308CF670" w14:textId="77777777" w:rsidR="005761AF" w:rsidRPr="005761AF" w:rsidRDefault="005761AF" w:rsidP="005761AF">
      <w:pPr>
        <w:pStyle w:val="PlainText"/>
        <w:ind w:right="-720"/>
        <w:rPr>
          <w:sz w:val="18"/>
          <w:szCs w:val="18"/>
        </w:rPr>
      </w:pPr>
      <w:r w:rsidRPr="005761AF">
        <w:rPr>
          <w:sz w:val="18"/>
          <w:szCs w:val="18"/>
        </w:rPr>
        <w:t xml:space="preserve">                                'N' FOR NO;</w:t>
      </w:r>
    </w:p>
    <w:p w14:paraId="2AD6FA16" w14:textId="77777777" w:rsidR="005761AF" w:rsidRPr="005761AF" w:rsidRDefault="005761AF" w:rsidP="005761AF">
      <w:pPr>
        <w:pStyle w:val="PlainText"/>
        <w:ind w:right="-720"/>
        <w:rPr>
          <w:sz w:val="18"/>
          <w:szCs w:val="18"/>
        </w:rPr>
      </w:pPr>
      <w:r w:rsidRPr="005761AF">
        <w:rPr>
          <w:sz w:val="18"/>
          <w:szCs w:val="18"/>
        </w:rPr>
        <w:t xml:space="preserve">              LAST EDITED:      NOV 02, 2000</w:t>
      </w:r>
    </w:p>
    <w:p w14:paraId="1444D7D7" w14:textId="77777777" w:rsidR="005761AF" w:rsidRPr="005761AF" w:rsidRDefault="005761AF" w:rsidP="005761AF">
      <w:pPr>
        <w:pStyle w:val="PlainText"/>
        <w:ind w:right="-720"/>
        <w:rPr>
          <w:sz w:val="18"/>
          <w:szCs w:val="18"/>
        </w:rPr>
      </w:pPr>
      <w:r w:rsidRPr="005761AF">
        <w:rPr>
          <w:sz w:val="18"/>
          <w:szCs w:val="18"/>
        </w:rPr>
        <w:t xml:space="preserve">              HELP-PROMPT:      Send initial HELO for Cache/NT TCP links?</w:t>
      </w:r>
    </w:p>
    <w:p w14:paraId="30190F46" w14:textId="77777777" w:rsidR="005761AF" w:rsidRPr="005761AF" w:rsidRDefault="005761AF" w:rsidP="005761AF">
      <w:pPr>
        <w:pStyle w:val="PlainText"/>
        <w:ind w:right="-720"/>
        <w:rPr>
          <w:sz w:val="18"/>
          <w:szCs w:val="18"/>
        </w:rPr>
      </w:pPr>
      <w:r w:rsidRPr="005761AF">
        <w:rPr>
          <w:sz w:val="18"/>
          <w:szCs w:val="18"/>
        </w:rPr>
        <w:t xml:space="preserve">              DESCRIPTION:      This field is applicable only to Cache/NT sites</w:t>
      </w:r>
    </w:p>
    <w:p w14:paraId="4C6BC4CC" w14:textId="77777777" w:rsidR="005761AF" w:rsidRPr="005761AF" w:rsidRDefault="005761AF" w:rsidP="005761AF">
      <w:pPr>
        <w:pStyle w:val="PlainText"/>
        <w:ind w:right="-720"/>
        <w:rPr>
          <w:sz w:val="18"/>
          <w:szCs w:val="18"/>
        </w:rPr>
      </w:pPr>
      <w:r w:rsidRPr="005761AF">
        <w:rPr>
          <w:sz w:val="18"/>
          <w:szCs w:val="18"/>
        </w:rPr>
        <w:t xml:space="preserve">                                with TCP links.  If you are not a Cache/NT</w:t>
      </w:r>
    </w:p>
    <w:p w14:paraId="5D69B42D" w14:textId="77777777" w:rsidR="005761AF" w:rsidRPr="005761AF" w:rsidRDefault="005761AF" w:rsidP="005761AF">
      <w:pPr>
        <w:pStyle w:val="PlainText"/>
        <w:ind w:right="-720"/>
        <w:rPr>
          <w:sz w:val="18"/>
          <w:szCs w:val="18"/>
        </w:rPr>
      </w:pPr>
      <w:r w:rsidRPr="005761AF">
        <w:rPr>
          <w:sz w:val="18"/>
          <w:szCs w:val="18"/>
        </w:rPr>
        <w:t xml:space="preserve">                                site, or this is not a TCP link, this field</w:t>
      </w:r>
    </w:p>
    <w:p w14:paraId="3B321C08" w14:textId="77777777" w:rsidR="005761AF" w:rsidRPr="005761AF" w:rsidRDefault="005761AF" w:rsidP="005761AF">
      <w:pPr>
        <w:pStyle w:val="PlainText"/>
        <w:ind w:right="-720"/>
        <w:rPr>
          <w:sz w:val="18"/>
          <w:szCs w:val="18"/>
        </w:rPr>
      </w:pPr>
      <w:r w:rsidRPr="005761AF">
        <w:rPr>
          <w:sz w:val="18"/>
          <w:szCs w:val="18"/>
        </w:rPr>
        <w:t xml:space="preserve">                                does not apply, AND will be ignored.</w:t>
      </w:r>
    </w:p>
    <w:p w14:paraId="0C6A3826" w14:textId="77777777" w:rsidR="005761AF" w:rsidRPr="005761AF" w:rsidRDefault="005761AF" w:rsidP="005761AF">
      <w:pPr>
        <w:pStyle w:val="PlainText"/>
        <w:ind w:right="-720"/>
        <w:rPr>
          <w:sz w:val="18"/>
          <w:szCs w:val="18"/>
        </w:rPr>
      </w:pPr>
      <w:r w:rsidRPr="005761AF">
        <w:rPr>
          <w:sz w:val="18"/>
          <w:szCs w:val="18"/>
        </w:rPr>
        <w:t xml:space="preserve"> </w:t>
      </w:r>
    </w:p>
    <w:p w14:paraId="61F8CA17" w14:textId="77777777" w:rsidR="005761AF" w:rsidRPr="005761AF" w:rsidRDefault="005761AF" w:rsidP="005761AF">
      <w:pPr>
        <w:pStyle w:val="PlainText"/>
        <w:ind w:right="-720"/>
        <w:rPr>
          <w:sz w:val="18"/>
          <w:szCs w:val="18"/>
        </w:rPr>
      </w:pPr>
      <w:r w:rsidRPr="005761AF">
        <w:rPr>
          <w:sz w:val="18"/>
          <w:szCs w:val="18"/>
        </w:rPr>
        <w:t xml:space="preserve">                                If this TCP link is for a VA site, answer YES.</w:t>
      </w:r>
    </w:p>
    <w:p w14:paraId="206DCEB7" w14:textId="77777777" w:rsidR="005761AF" w:rsidRPr="005761AF" w:rsidRDefault="005761AF" w:rsidP="005761AF">
      <w:pPr>
        <w:pStyle w:val="PlainText"/>
        <w:ind w:right="-720"/>
        <w:rPr>
          <w:sz w:val="18"/>
          <w:szCs w:val="18"/>
        </w:rPr>
      </w:pPr>
      <w:r w:rsidRPr="005761AF">
        <w:rPr>
          <w:sz w:val="18"/>
          <w:szCs w:val="18"/>
        </w:rPr>
        <w:t xml:space="preserve">                                If this TCP link is for a COTS system, answer</w:t>
      </w:r>
    </w:p>
    <w:p w14:paraId="2FA00DB6" w14:textId="77777777" w:rsidR="005761AF" w:rsidRPr="005761AF" w:rsidRDefault="005761AF" w:rsidP="005761AF">
      <w:pPr>
        <w:pStyle w:val="PlainText"/>
        <w:ind w:right="-720"/>
        <w:rPr>
          <w:sz w:val="18"/>
          <w:szCs w:val="18"/>
        </w:rPr>
      </w:pPr>
      <w:r w:rsidRPr="005761AF">
        <w:rPr>
          <w:sz w:val="18"/>
          <w:szCs w:val="18"/>
        </w:rPr>
        <w:t xml:space="preserve">                                NO.  This is the default.</w:t>
      </w:r>
    </w:p>
    <w:p w14:paraId="2A3AC0AE" w14:textId="77777777" w:rsidR="005761AF" w:rsidRPr="005761AF" w:rsidRDefault="005761AF" w:rsidP="005761AF">
      <w:pPr>
        <w:pStyle w:val="PlainText"/>
        <w:ind w:right="-720"/>
        <w:rPr>
          <w:sz w:val="18"/>
          <w:szCs w:val="18"/>
        </w:rPr>
      </w:pPr>
      <w:r w:rsidRPr="005761AF">
        <w:rPr>
          <w:sz w:val="18"/>
          <w:szCs w:val="18"/>
        </w:rPr>
        <w:t xml:space="preserve"> </w:t>
      </w:r>
    </w:p>
    <w:p w14:paraId="2AFEAA94" w14:textId="77777777" w:rsidR="005761AF" w:rsidRPr="005761AF" w:rsidRDefault="005761AF" w:rsidP="005761AF">
      <w:pPr>
        <w:pStyle w:val="PlainText"/>
        <w:ind w:right="-720"/>
        <w:rPr>
          <w:sz w:val="18"/>
          <w:szCs w:val="18"/>
        </w:rPr>
      </w:pPr>
      <w:r w:rsidRPr="005761AF">
        <w:rPr>
          <w:sz w:val="18"/>
          <w:szCs w:val="18"/>
        </w:rPr>
        <w:t xml:space="preserve">              TECHNICAL DESCR:  When sending HL7 transactions to other VA sites</w:t>
      </w:r>
    </w:p>
    <w:p w14:paraId="06E2C1AB" w14:textId="77777777" w:rsidR="005761AF" w:rsidRPr="005761AF" w:rsidRDefault="005761AF" w:rsidP="005761AF">
      <w:pPr>
        <w:pStyle w:val="PlainText"/>
        <w:ind w:right="-720"/>
        <w:rPr>
          <w:sz w:val="18"/>
          <w:szCs w:val="18"/>
        </w:rPr>
      </w:pPr>
      <w:r w:rsidRPr="005761AF">
        <w:rPr>
          <w:sz w:val="18"/>
          <w:szCs w:val="18"/>
        </w:rPr>
        <w:t xml:space="preserve">                                over TCP links, Cache/NT sites must send an</w:t>
      </w:r>
    </w:p>
    <w:p w14:paraId="442C5EB0" w14:textId="77777777" w:rsidR="005761AF" w:rsidRPr="005761AF" w:rsidRDefault="005761AF" w:rsidP="005761AF">
      <w:pPr>
        <w:pStyle w:val="PlainText"/>
        <w:ind w:right="-720"/>
        <w:rPr>
          <w:sz w:val="18"/>
          <w:szCs w:val="18"/>
        </w:rPr>
      </w:pPr>
      <w:r w:rsidRPr="005761AF">
        <w:rPr>
          <w:sz w:val="18"/>
          <w:szCs w:val="18"/>
        </w:rPr>
        <w:t xml:space="preserve">                                initial HELO to overcome buffering issues.</w:t>
      </w:r>
    </w:p>
    <w:p w14:paraId="75396E29" w14:textId="77777777" w:rsidR="005761AF" w:rsidRPr="005761AF" w:rsidRDefault="005761AF" w:rsidP="005761AF">
      <w:pPr>
        <w:pStyle w:val="PlainText"/>
        <w:ind w:right="-720"/>
        <w:rPr>
          <w:sz w:val="18"/>
          <w:szCs w:val="18"/>
        </w:rPr>
      </w:pPr>
      <w:r w:rsidRPr="005761AF">
        <w:rPr>
          <w:sz w:val="18"/>
          <w:szCs w:val="18"/>
        </w:rPr>
        <w:t xml:space="preserve">                                However, the initial HELO is not part of the</w:t>
      </w:r>
    </w:p>
    <w:p w14:paraId="37440E23" w14:textId="77777777" w:rsidR="005761AF" w:rsidRPr="005761AF" w:rsidRDefault="005761AF" w:rsidP="005761AF">
      <w:pPr>
        <w:pStyle w:val="PlainText"/>
        <w:ind w:right="-720"/>
        <w:rPr>
          <w:sz w:val="18"/>
          <w:szCs w:val="18"/>
        </w:rPr>
      </w:pPr>
      <w:r w:rsidRPr="005761AF">
        <w:rPr>
          <w:sz w:val="18"/>
          <w:szCs w:val="18"/>
        </w:rPr>
        <w:t xml:space="preserve">                                HL7 standard, and may cause a reject error when</w:t>
      </w:r>
    </w:p>
    <w:p w14:paraId="48DF1647" w14:textId="77777777" w:rsidR="005761AF" w:rsidRPr="005761AF" w:rsidRDefault="005761AF" w:rsidP="005761AF">
      <w:pPr>
        <w:pStyle w:val="PlainText"/>
        <w:ind w:right="-720"/>
        <w:rPr>
          <w:sz w:val="18"/>
          <w:szCs w:val="18"/>
        </w:rPr>
      </w:pPr>
      <w:r w:rsidRPr="005761AF">
        <w:rPr>
          <w:sz w:val="18"/>
          <w:szCs w:val="18"/>
        </w:rPr>
        <w:t xml:space="preserve">                                sent to a COTS system.</w:t>
      </w:r>
    </w:p>
    <w:p w14:paraId="31667929" w14:textId="77777777" w:rsidR="005761AF" w:rsidRPr="005761AF" w:rsidRDefault="005761AF" w:rsidP="005761AF">
      <w:pPr>
        <w:pStyle w:val="PlainText"/>
        <w:ind w:right="-720"/>
        <w:rPr>
          <w:sz w:val="18"/>
          <w:szCs w:val="18"/>
        </w:rPr>
      </w:pPr>
      <w:r w:rsidRPr="005761AF">
        <w:rPr>
          <w:sz w:val="18"/>
          <w:szCs w:val="18"/>
        </w:rPr>
        <w:t xml:space="preserve"> </w:t>
      </w:r>
    </w:p>
    <w:p w14:paraId="4342EBCB" w14:textId="77777777" w:rsidR="005761AF" w:rsidRPr="005761AF" w:rsidRDefault="005761AF" w:rsidP="005761AF">
      <w:pPr>
        <w:pStyle w:val="PlainText"/>
        <w:ind w:right="-720"/>
        <w:rPr>
          <w:sz w:val="18"/>
          <w:szCs w:val="18"/>
        </w:rPr>
      </w:pPr>
      <w:r w:rsidRPr="005761AF">
        <w:rPr>
          <w:sz w:val="18"/>
          <w:szCs w:val="18"/>
        </w:rPr>
        <w:t xml:space="preserve"> </w:t>
      </w:r>
    </w:p>
    <w:p w14:paraId="795C92AD" w14:textId="77777777" w:rsidR="005761AF" w:rsidRPr="005761AF" w:rsidRDefault="005761AF" w:rsidP="005761AF">
      <w:pPr>
        <w:pStyle w:val="PlainText"/>
        <w:ind w:right="-720"/>
        <w:rPr>
          <w:b/>
          <w:sz w:val="18"/>
          <w:szCs w:val="18"/>
        </w:rPr>
      </w:pPr>
      <w:r w:rsidRPr="005761AF">
        <w:rPr>
          <w:b/>
          <w:sz w:val="18"/>
          <w:szCs w:val="18"/>
        </w:rPr>
        <w:t xml:space="preserve">870,400.08    </w:t>
      </w:r>
      <w:smartTag w:uri="urn:schemas-microsoft-com:office:smarttags" w:element="place">
        <w:smartTag w:uri="urn:schemas-microsoft-com:office:smarttags" w:element="PlaceName">
          <w:r w:rsidRPr="005761AF">
            <w:rPr>
              <w:b/>
              <w:sz w:val="18"/>
              <w:szCs w:val="18"/>
            </w:rPr>
            <w:t>TCP/IP</w:t>
          </w:r>
        </w:smartTag>
        <w:r w:rsidRPr="005761AF">
          <w:rPr>
            <w:b/>
            <w:sz w:val="18"/>
            <w:szCs w:val="18"/>
          </w:rPr>
          <w:t xml:space="preserve"> </w:t>
        </w:r>
        <w:smartTag w:uri="urn:schemas-microsoft-com:office:smarttags" w:element="PlaceType">
          <w:r w:rsidRPr="005761AF">
            <w:rPr>
              <w:b/>
              <w:sz w:val="18"/>
              <w:szCs w:val="18"/>
            </w:rPr>
            <w:t>PORT</w:t>
          </w:r>
        </w:smartTag>
      </w:smartTag>
      <w:r w:rsidRPr="005761AF">
        <w:rPr>
          <w:b/>
          <w:sz w:val="18"/>
          <w:szCs w:val="18"/>
        </w:rPr>
        <w:t xml:space="preserve"> (OPTIMIZED) 400;8 NUMBER</w:t>
      </w:r>
    </w:p>
    <w:p w14:paraId="6F73DF12" w14:textId="77777777" w:rsidR="005761AF" w:rsidRPr="005761AF" w:rsidRDefault="005761AF" w:rsidP="005761AF">
      <w:pPr>
        <w:pStyle w:val="PlainText"/>
        <w:ind w:right="-720"/>
        <w:rPr>
          <w:b/>
          <w:sz w:val="18"/>
          <w:szCs w:val="18"/>
        </w:rPr>
      </w:pPr>
      <w:r w:rsidRPr="005761AF">
        <w:rPr>
          <w:b/>
          <w:sz w:val="18"/>
          <w:szCs w:val="18"/>
        </w:rPr>
        <w:t xml:space="preserve"> </w:t>
      </w:r>
    </w:p>
    <w:p w14:paraId="4B41A8DA" w14:textId="77777777" w:rsidR="005761AF" w:rsidRPr="005761AF" w:rsidRDefault="005761AF" w:rsidP="005761AF">
      <w:pPr>
        <w:pStyle w:val="PlainText"/>
        <w:ind w:right="-720"/>
        <w:rPr>
          <w:b/>
          <w:sz w:val="18"/>
          <w:szCs w:val="18"/>
        </w:rPr>
      </w:pPr>
      <w:r w:rsidRPr="005761AF">
        <w:rPr>
          <w:b/>
          <w:sz w:val="18"/>
          <w:szCs w:val="18"/>
        </w:rPr>
        <w:t xml:space="preserve">              INPUT TRANSFORM:  K:+X'=X!(X&gt;65535)!(X&lt;1)!(X?.E1"."1N.N) X</w:t>
      </w:r>
    </w:p>
    <w:p w14:paraId="30F7A204" w14:textId="77777777" w:rsidR="005761AF" w:rsidRPr="005761AF" w:rsidRDefault="005761AF" w:rsidP="005761AF">
      <w:pPr>
        <w:pStyle w:val="PlainText"/>
        <w:ind w:right="-720"/>
        <w:rPr>
          <w:b/>
          <w:sz w:val="18"/>
          <w:szCs w:val="18"/>
        </w:rPr>
      </w:pPr>
      <w:r w:rsidRPr="005761AF">
        <w:rPr>
          <w:b/>
          <w:sz w:val="18"/>
          <w:szCs w:val="18"/>
        </w:rPr>
        <w:t xml:space="preserve">              LAST EDITED:      FEB 16, 2005</w:t>
      </w:r>
    </w:p>
    <w:p w14:paraId="270F3FBB" w14:textId="77777777" w:rsidR="005761AF" w:rsidRPr="005761AF" w:rsidRDefault="005761AF" w:rsidP="005761AF">
      <w:pPr>
        <w:pStyle w:val="PlainText"/>
        <w:ind w:right="-720"/>
        <w:rPr>
          <w:b/>
          <w:sz w:val="18"/>
          <w:szCs w:val="18"/>
        </w:rPr>
      </w:pPr>
      <w:r w:rsidRPr="005761AF">
        <w:rPr>
          <w:b/>
          <w:sz w:val="18"/>
          <w:szCs w:val="18"/>
        </w:rPr>
        <w:t xml:space="preserve">              HELP-PROMPT:      Enter the port to use for the new HL7</w:t>
      </w:r>
    </w:p>
    <w:p w14:paraId="0F0CBF54" w14:textId="77777777" w:rsidR="005761AF" w:rsidRPr="005761AF" w:rsidRDefault="005761AF" w:rsidP="005761AF">
      <w:pPr>
        <w:pStyle w:val="PlainText"/>
        <w:ind w:right="-720"/>
        <w:rPr>
          <w:b/>
          <w:sz w:val="18"/>
          <w:szCs w:val="18"/>
        </w:rPr>
      </w:pPr>
      <w:r w:rsidRPr="005761AF">
        <w:rPr>
          <w:b/>
          <w:sz w:val="18"/>
          <w:szCs w:val="18"/>
        </w:rPr>
        <w:t xml:space="preserve">                                'optimized' server, a number between 1 and</w:t>
      </w:r>
    </w:p>
    <w:p w14:paraId="7714BD8C" w14:textId="77777777" w:rsidR="005761AF" w:rsidRPr="005761AF" w:rsidRDefault="005761AF" w:rsidP="005761AF">
      <w:pPr>
        <w:pStyle w:val="PlainText"/>
        <w:ind w:right="-720"/>
        <w:rPr>
          <w:b/>
          <w:sz w:val="18"/>
          <w:szCs w:val="18"/>
        </w:rPr>
      </w:pPr>
      <w:r w:rsidRPr="005761AF">
        <w:rPr>
          <w:b/>
          <w:sz w:val="18"/>
          <w:szCs w:val="18"/>
        </w:rPr>
        <w:t xml:space="preserve">                                65535. 5001 is the default.</w:t>
      </w:r>
    </w:p>
    <w:p w14:paraId="71B8A15D" w14:textId="77777777" w:rsidR="005761AF" w:rsidRPr="005761AF" w:rsidRDefault="005761AF" w:rsidP="005761AF">
      <w:pPr>
        <w:pStyle w:val="PlainText"/>
        <w:ind w:right="-720"/>
        <w:rPr>
          <w:b/>
          <w:sz w:val="18"/>
          <w:szCs w:val="18"/>
        </w:rPr>
      </w:pPr>
      <w:r w:rsidRPr="005761AF">
        <w:rPr>
          <w:b/>
          <w:sz w:val="18"/>
          <w:szCs w:val="18"/>
        </w:rPr>
        <w:t xml:space="preserve">              DESCRIPTION:      The new HL7 'optimized' server will operate</w:t>
      </w:r>
    </w:p>
    <w:p w14:paraId="53135037" w14:textId="77777777" w:rsidR="005761AF" w:rsidRPr="005761AF" w:rsidRDefault="005761AF" w:rsidP="005761AF">
      <w:pPr>
        <w:pStyle w:val="PlainText"/>
        <w:ind w:right="-720"/>
        <w:rPr>
          <w:b/>
          <w:sz w:val="18"/>
          <w:szCs w:val="18"/>
        </w:rPr>
      </w:pPr>
      <w:r w:rsidRPr="005761AF">
        <w:rPr>
          <w:b/>
          <w:sz w:val="18"/>
          <w:szCs w:val="18"/>
        </w:rPr>
        <w:t xml:space="preserve">                                concurrently with the  old HL7 1.6 server.  To</w:t>
      </w:r>
    </w:p>
    <w:p w14:paraId="26F92952" w14:textId="77777777" w:rsidR="005761AF" w:rsidRPr="005761AF" w:rsidRDefault="005761AF" w:rsidP="005761AF">
      <w:pPr>
        <w:pStyle w:val="PlainText"/>
        <w:ind w:right="-720"/>
        <w:rPr>
          <w:b/>
          <w:sz w:val="18"/>
          <w:szCs w:val="18"/>
        </w:rPr>
      </w:pPr>
      <w:r w:rsidRPr="005761AF">
        <w:rPr>
          <w:b/>
          <w:sz w:val="18"/>
          <w:szCs w:val="18"/>
        </w:rPr>
        <w:t xml:space="preserve">                                enable that, the two servers are assigned</w:t>
      </w:r>
    </w:p>
    <w:p w14:paraId="3FB2F260" w14:textId="77777777" w:rsidR="005761AF" w:rsidRPr="005761AF" w:rsidRDefault="005761AF" w:rsidP="005761AF">
      <w:pPr>
        <w:pStyle w:val="PlainText"/>
        <w:ind w:right="-720"/>
        <w:rPr>
          <w:b/>
          <w:sz w:val="18"/>
          <w:szCs w:val="18"/>
        </w:rPr>
      </w:pPr>
      <w:r w:rsidRPr="005761AF">
        <w:rPr>
          <w:b/>
          <w:sz w:val="18"/>
          <w:szCs w:val="18"/>
        </w:rPr>
        <w:t xml:space="preserve">                                different ports to listen on.  The default port</w:t>
      </w:r>
    </w:p>
    <w:p w14:paraId="4F092092" w14:textId="77777777" w:rsidR="005761AF" w:rsidRPr="005761AF" w:rsidRDefault="005761AF" w:rsidP="005761AF">
      <w:pPr>
        <w:pStyle w:val="PlainText"/>
        <w:ind w:right="-720"/>
        <w:rPr>
          <w:b/>
          <w:sz w:val="18"/>
          <w:szCs w:val="18"/>
        </w:rPr>
      </w:pPr>
      <w:r w:rsidRPr="005761AF">
        <w:rPr>
          <w:b/>
          <w:sz w:val="18"/>
          <w:szCs w:val="18"/>
        </w:rPr>
        <w:t xml:space="preserve">                                for the old HL7 server is 5000, whereas the new</w:t>
      </w:r>
    </w:p>
    <w:p w14:paraId="2C3356C2" w14:textId="77777777" w:rsidR="005761AF" w:rsidRPr="005761AF" w:rsidRDefault="005761AF" w:rsidP="005761AF">
      <w:pPr>
        <w:pStyle w:val="PlainText"/>
        <w:ind w:right="-720"/>
        <w:rPr>
          <w:b/>
          <w:sz w:val="18"/>
          <w:szCs w:val="18"/>
        </w:rPr>
      </w:pPr>
      <w:r w:rsidRPr="005761AF">
        <w:rPr>
          <w:b/>
          <w:sz w:val="18"/>
          <w:szCs w:val="18"/>
        </w:rPr>
        <w:t xml:space="preserve">                                optimized HL7 server uses port 5001.</w:t>
      </w:r>
    </w:p>
    <w:p w14:paraId="48942286" w14:textId="77777777" w:rsidR="005761AF" w:rsidRPr="005761AF" w:rsidRDefault="005761AF" w:rsidP="005761AF">
      <w:pPr>
        <w:pStyle w:val="PlainText"/>
        <w:ind w:right="-720"/>
        <w:rPr>
          <w:sz w:val="18"/>
          <w:szCs w:val="18"/>
        </w:rPr>
      </w:pPr>
      <w:r w:rsidRPr="005761AF">
        <w:rPr>
          <w:sz w:val="18"/>
          <w:szCs w:val="18"/>
        </w:rPr>
        <w:t xml:space="preserve"> </w:t>
      </w:r>
    </w:p>
    <w:p w14:paraId="75FD448B" w14:textId="77777777" w:rsidR="005761AF" w:rsidRPr="005761AF" w:rsidRDefault="005761AF" w:rsidP="005761AF">
      <w:pPr>
        <w:pStyle w:val="PlainText"/>
        <w:ind w:right="-720"/>
        <w:rPr>
          <w:sz w:val="18"/>
          <w:szCs w:val="18"/>
        </w:rPr>
      </w:pPr>
      <w:r w:rsidRPr="005761AF">
        <w:rPr>
          <w:sz w:val="18"/>
          <w:szCs w:val="18"/>
        </w:rPr>
        <w:t xml:space="preserve"> </w:t>
      </w:r>
    </w:p>
    <w:p w14:paraId="103B8ED9" w14:textId="77777777" w:rsidR="005761AF" w:rsidRPr="005761AF" w:rsidRDefault="005761AF" w:rsidP="005761AF">
      <w:pPr>
        <w:pStyle w:val="PlainText"/>
        <w:ind w:right="-720"/>
        <w:rPr>
          <w:sz w:val="18"/>
          <w:szCs w:val="18"/>
        </w:rPr>
      </w:pPr>
      <w:r w:rsidRPr="005761AF">
        <w:rPr>
          <w:sz w:val="18"/>
          <w:szCs w:val="18"/>
        </w:rPr>
        <w:t xml:space="preserve"> </w:t>
      </w:r>
    </w:p>
    <w:p w14:paraId="57E3C22B" w14:textId="77777777" w:rsidR="005761AF" w:rsidRPr="005761AF" w:rsidRDefault="005761AF" w:rsidP="005761AF">
      <w:pPr>
        <w:pStyle w:val="PlainText"/>
        <w:ind w:right="-720"/>
        <w:rPr>
          <w:sz w:val="18"/>
          <w:szCs w:val="18"/>
        </w:rPr>
      </w:pPr>
      <w:r w:rsidRPr="005761AF">
        <w:rPr>
          <w:sz w:val="18"/>
          <w:szCs w:val="18"/>
        </w:rPr>
        <w:t xml:space="preserve">      FILES POINTED TO                      FIELDS</w:t>
      </w:r>
    </w:p>
    <w:p w14:paraId="579CD352" w14:textId="77777777" w:rsidR="005761AF" w:rsidRPr="005761AF" w:rsidRDefault="005761AF" w:rsidP="005761AF">
      <w:pPr>
        <w:pStyle w:val="PlainText"/>
        <w:ind w:right="-720"/>
        <w:rPr>
          <w:sz w:val="18"/>
          <w:szCs w:val="18"/>
        </w:rPr>
      </w:pPr>
      <w:r w:rsidRPr="005761AF">
        <w:rPr>
          <w:sz w:val="18"/>
          <w:szCs w:val="18"/>
        </w:rPr>
        <w:t xml:space="preserve"> </w:t>
      </w:r>
    </w:p>
    <w:p w14:paraId="3663D99D" w14:textId="77777777" w:rsidR="005761AF" w:rsidRPr="005761AF" w:rsidRDefault="005761AF" w:rsidP="005761AF">
      <w:pPr>
        <w:pStyle w:val="PlainText"/>
        <w:ind w:right="-720"/>
        <w:rPr>
          <w:sz w:val="18"/>
          <w:szCs w:val="18"/>
        </w:rPr>
      </w:pPr>
      <w:r w:rsidRPr="005761AF">
        <w:rPr>
          <w:sz w:val="18"/>
          <w:szCs w:val="18"/>
        </w:rPr>
        <w:lastRenderedPageBreak/>
        <w:t>DEVICE (#3.5)                     HLLP DEVICE (#200.01)</w:t>
      </w:r>
    </w:p>
    <w:p w14:paraId="2FA03A4C" w14:textId="77777777" w:rsidR="005761AF" w:rsidRPr="005761AF" w:rsidRDefault="005761AF" w:rsidP="005761AF">
      <w:pPr>
        <w:pStyle w:val="PlainText"/>
        <w:ind w:right="-720"/>
        <w:rPr>
          <w:sz w:val="18"/>
          <w:szCs w:val="18"/>
        </w:rPr>
      </w:pPr>
      <w:r w:rsidRPr="005761AF">
        <w:rPr>
          <w:sz w:val="18"/>
          <w:szCs w:val="18"/>
        </w:rPr>
        <w:t xml:space="preserve">                                  X3.28 DEVICE (#300.01)</w:t>
      </w:r>
    </w:p>
    <w:p w14:paraId="30E93C6B" w14:textId="77777777" w:rsidR="005761AF" w:rsidRPr="005761AF" w:rsidRDefault="005761AF" w:rsidP="005761AF">
      <w:pPr>
        <w:pStyle w:val="PlainText"/>
        <w:ind w:right="-720"/>
        <w:rPr>
          <w:sz w:val="18"/>
          <w:szCs w:val="18"/>
        </w:rPr>
      </w:pPr>
      <w:r w:rsidRPr="005761AF">
        <w:rPr>
          <w:sz w:val="18"/>
          <w:szCs w:val="18"/>
        </w:rPr>
        <w:t xml:space="preserve"> </w:t>
      </w:r>
    </w:p>
    <w:p w14:paraId="7EBFA14B" w14:textId="77777777" w:rsidR="005761AF" w:rsidRPr="005761AF" w:rsidRDefault="005761AF" w:rsidP="005761AF">
      <w:pPr>
        <w:pStyle w:val="PlainText"/>
        <w:ind w:right="-720"/>
        <w:rPr>
          <w:sz w:val="18"/>
          <w:szCs w:val="18"/>
        </w:rPr>
      </w:pPr>
      <w:r w:rsidRPr="005761AF">
        <w:rPr>
          <w:sz w:val="18"/>
          <w:szCs w:val="18"/>
        </w:rPr>
        <w:t>DOMAIN (#4.2)                     MAILMAN DOMAIN (#.03)</w:t>
      </w:r>
    </w:p>
    <w:p w14:paraId="189BC4F1" w14:textId="77777777" w:rsidR="005761AF" w:rsidRPr="005761AF" w:rsidRDefault="005761AF" w:rsidP="005761AF">
      <w:pPr>
        <w:pStyle w:val="PlainText"/>
        <w:ind w:right="-720"/>
        <w:rPr>
          <w:sz w:val="18"/>
          <w:szCs w:val="18"/>
        </w:rPr>
      </w:pPr>
      <w:r w:rsidRPr="005761AF">
        <w:rPr>
          <w:sz w:val="18"/>
          <w:szCs w:val="18"/>
        </w:rPr>
        <w:t xml:space="preserve"> </w:t>
      </w:r>
    </w:p>
    <w:p w14:paraId="2ADF0D6C" w14:textId="77777777" w:rsidR="005761AF" w:rsidRPr="005761AF" w:rsidRDefault="005761AF" w:rsidP="005761AF">
      <w:pPr>
        <w:pStyle w:val="PlainText"/>
        <w:ind w:right="-720"/>
        <w:rPr>
          <w:sz w:val="18"/>
          <w:szCs w:val="18"/>
        </w:rPr>
      </w:pPr>
      <w:r w:rsidRPr="005761AF">
        <w:rPr>
          <w:sz w:val="18"/>
          <w:szCs w:val="18"/>
        </w:rPr>
        <w:t>HL LOWER LEVEL PROTOCOL TYPE</w:t>
      </w:r>
    </w:p>
    <w:p w14:paraId="4A12A0BB" w14:textId="77777777" w:rsidR="005761AF" w:rsidRPr="005761AF" w:rsidRDefault="005761AF" w:rsidP="005761AF">
      <w:pPr>
        <w:pStyle w:val="PlainText"/>
        <w:ind w:right="-720"/>
        <w:rPr>
          <w:sz w:val="18"/>
          <w:szCs w:val="18"/>
        </w:rPr>
      </w:pPr>
      <w:r w:rsidRPr="005761AF">
        <w:rPr>
          <w:sz w:val="18"/>
          <w:szCs w:val="18"/>
        </w:rPr>
        <w:t xml:space="preserve">                   (#869.1)       LLP TYPE (#2)</w:t>
      </w:r>
    </w:p>
    <w:p w14:paraId="47ACFE20" w14:textId="77777777" w:rsidR="005761AF" w:rsidRPr="005761AF" w:rsidRDefault="005761AF" w:rsidP="005761AF">
      <w:pPr>
        <w:pStyle w:val="PlainText"/>
        <w:ind w:right="-720"/>
        <w:rPr>
          <w:sz w:val="18"/>
          <w:szCs w:val="18"/>
        </w:rPr>
      </w:pPr>
      <w:r w:rsidRPr="005761AF">
        <w:rPr>
          <w:sz w:val="18"/>
          <w:szCs w:val="18"/>
        </w:rPr>
        <w:t xml:space="preserve"> </w:t>
      </w:r>
    </w:p>
    <w:p w14:paraId="529DE372" w14:textId="77777777" w:rsidR="005761AF" w:rsidRPr="005761AF" w:rsidRDefault="005761AF" w:rsidP="005761AF">
      <w:pPr>
        <w:pStyle w:val="PlainText"/>
        <w:ind w:right="-720"/>
        <w:rPr>
          <w:sz w:val="18"/>
          <w:szCs w:val="18"/>
        </w:rPr>
      </w:pPr>
      <w:r w:rsidRPr="005761AF">
        <w:rPr>
          <w:sz w:val="18"/>
          <w:szCs w:val="18"/>
        </w:rPr>
        <w:t>HL7 ERROR MESSAGE (#771.7)        GROSS COMMUNICATIONS ERROR (#18)</w:t>
      </w:r>
    </w:p>
    <w:p w14:paraId="0E2B73BE" w14:textId="77777777" w:rsidR="005761AF" w:rsidRPr="005761AF" w:rsidRDefault="005761AF" w:rsidP="005761AF">
      <w:pPr>
        <w:pStyle w:val="PlainText"/>
        <w:ind w:right="-720"/>
        <w:rPr>
          <w:sz w:val="18"/>
          <w:szCs w:val="18"/>
        </w:rPr>
      </w:pPr>
      <w:r w:rsidRPr="005761AF">
        <w:rPr>
          <w:sz w:val="18"/>
          <w:szCs w:val="18"/>
        </w:rPr>
        <w:t xml:space="preserve"> </w:t>
      </w:r>
    </w:p>
    <w:p w14:paraId="34040602" w14:textId="77777777" w:rsidR="005761AF" w:rsidRPr="005761AF" w:rsidRDefault="005761AF" w:rsidP="005761AF">
      <w:pPr>
        <w:pStyle w:val="PlainText"/>
        <w:ind w:right="-720"/>
        <w:rPr>
          <w:sz w:val="18"/>
          <w:szCs w:val="18"/>
        </w:rPr>
      </w:pPr>
      <w:r w:rsidRPr="005761AF">
        <w:rPr>
          <w:sz w:val="18"/>
          <w:szCs w:val="18"/>
        </w:rPr>
        <w:t>INSTITUTION (#4)                  INSTITUTION (#.02)</w:t>
      </w:r>
    </w:p>
    <w:p w14:paraId="1967473B" w14:textId="77777777" w:rsidR="005761AF" w:rsidRPr="005761AF" w:rsidRDefault="005761AF" w:rsidP="005761AF">
      <w:pPr>
        <w:pStyle w:val="PlainText"/>
        <w:ind w:right="-720"/>
        <w:rPr>
          <w:sz w:val="18"/>
          <w:szCs w:val="18"/>
        </w:rPr>
      </w:pPr>
      <w:r w:rsidRPr="005761AF">
        <w:rPr>
          <w:sz w:val="18"/>
          <w:szCs w:val="18"/>
        </w:rPr>
        <w:t xml:space="preserve"> </w:t>
      </w:r>
    </w:p>
    <w:p w14:paraId="2A24675F" w14:textId="77777777" w:rsidR="005761AF" w:rsidRPr="005761AF" w:rsidRDefault="005761AF" w:rsidP="005761AF">
      <w:pPr>
        <w:pStyle w:val="PlainText"/>
        <w:ind w:right="-720"/>
        <w:rPr>
          <w:sz w:val="18"/>
          <w:szCs w:val="18"/>
        </w:rPr>
      </w:pPr>
      <w:r w:rsidRPr="005761AF">
        <w:rPr>
          <w:sz w:val="18"/>
          <w:szCs w:val="18"/>
        </w:rPr>
        <w:t>MAIL GROUP (#3.8)                 MAIL GROUP (#100.01)</w:t>
      </w:r>
    </w:p>
    <w:p w14:paraId="519E5F2F" w14:textId="77777777" w:rsidR="005761AF" w:rsidRPr="005761AF" w:rsidRDefault="005761AF" w:rsidP="005761AF">
      <w:pPr>
        <w:pStyle w:val="PlainText"/>
        <w:ind w:right="-720"/>
        <w:rPr>
          <w:sz w:val="18"/>
          <w:szCs w:val="18"/>
        </w:rPr>
      </w:pPr>
      <w:r w:rsidRPr="005761AF">
        <w:rPr>
          <w:sz w:val="18"/>
          <w:szCs w:val="18"/>
        </w:rPr>
        <w:t xml:space="preserve"> </w:t>
      </w:r>
    </w:p>
    <w:p w14:paraId="43B66657" w14:textId="77777777" w:rsidR="005761AF" w:rsidRPr="005761AF" w:rsidRDefault="005761AF" w:rsidP="005761AF">
      <w:pPr>
        <w:pStyle w:val="PlainText"/>
        <w:ind w:right="-720"/>
        <w:rPr>
          <w:sz w:val="18"/>
          <w:szCs w:val="18"/>
        </w:rPr>
      </w:pPr>
      <w:r w:rsidRPr="005761AF">
        <w:rPr>
          <w:sz w:val="18"/>
          <w:szCs w:val="18"/>
        </w:rPr>
        <w:t>TASKMAN SITE PARAMETERS (#14.7)   STARTUP NODE (#400.06)</w:t>
      </w:r>
    </w:p>
    <w:p w14:paraId="4780F065" w14:textId="77777777" w:rsidR="005761AF" w:rsidRPr="005761AF" w:rsidRDefault="005761AF" w:rsidP="005761AF">
      <w:pPr>
        <w:pStyle w:val="PlainText"/>
        <w:ind w:right="-720"/>
        <w:rPr>
          <w:sz w:val="18"/>
          <w:szCs w:val="18"/>
        </w:rPr>
      </w:pPr>
      <w:r w:rsidRPr="005761AF">
        <w:rPr>
          <w:sz w:val="18"/>
          <w:szCs w:val="18"/>
        </w:rPr>
        <w:t xml:space="preserve"> </w:t>
      </w:r>
    </w:p>
    <w:p w14:paraId="389335E6" w14:textId="77777777" w:rsidR="005761AF" w:rsidRPr="005761AF" w:rsidRDefault="005761AF" w:rsidP="005761AF">
      <w:pPr>
        <w:pStyle w:val="PlainText"/>
        <w:ind w:right="-720"/>
        <w:rPr>
          <w:sz w:val="18"/>
          <w:szCs w:val="18"/>
        </w:rPr>
      </w:pPr>
      <w:r w:rsidRPr="005761AF">
        <w:rPr>
          <w:sz w:val="18"/>
          <w:szCs w:val="18"/>
        </w:rPr>
        <w:t xml:space="preserve"> </w:t>
      </w:r>
    </w:p>
    <w:p w14:paraId="02877EEB" w14:textId="77777777" w:rsidR="005761AF" w:rsidRPr="005761AF" w:rsidRDefault="005761AF" w:rsidP="005761AF">
      <w:pPr>
        <w:pStyle w:val="PlainText"/>
        <w:ind w:right="-720"/>
        <w:rPr>
          <w:sz w:val="18"/>
          <w:szCs w:val="18"/>
        </w:rPr>
      </w:pPr>
      <w:r w:rsidRPr="005761AF">
        <w:rPr>
          <w:sz w:val="18"/>
          <w:szCs w:val="18"/>
        </w:rPr>
        <w:t>File #870</w:t>
      </w:r>
    </w:p>
    <w:p w14:paraId="231C9FFD" w14:textId="77777777" w:rsidR="005761AF" w:rsidRPr="005761AF" w:rsidRDefault="005761AF" w:rsidP="005761AF">
      <w:pPr>
        <w:pStyle w:val="PlainText"/>
        <w:ind w:right="-720"/>
        <w:rPr>
          <w:sz w:val="18"/>
          <w:szCs w:val="18"/>
        </w:rPr>
      </w:pPr>
      <w:r w:rsidRPr="005761AF">
        <w:rPr>
          <w:sz w:val="18"/>
          <w:szCs w:val="18"/>
        </w:rPr>
        <w:t xml:space="preserve"> </w:t>
      </w:r>
    </w:p>
    <w:p w14:paraId="1C32839B" w14:textId="77777777" w:rsidR="005761AF" w:rsidRPr="005761AF" w:rsidRDefault="005761AF" w:rsidP="005761AF">
      <w:pPr>
        <w:pStyle w:val="PlainText"/>
        <w:ind w:right="-720"/>
        <w:rPr>
          <w:sz w:val="18"/>
          <w:szCs w:val="18"/>
        </w:rPr>
      </w:pPr>
      <w:r w:rsidRPr="005761AF">
        <w:rPr>
          <w:sz w:val="18"/>
          <w:szCs w:val="18"/>
        </w:rPr>
        <w:t xml:space="preserve">  Record Indexes:</w:t>
      </w:r>
    </w:p>
    <w:p w14:paraId="58EFA1DB" w14:textId="77777777" w:rsidR="005761AF" w:rsidRPr="005761AF" w:rsidRDefault="005761AF" w:rsidP="005761AF">
      <w:pPr>
        <w:pStyle w:val="PlainText"/>
        <w:ind w:right="-720"/>
        <w:rPr>
          <w:sz w:val="18"/>
          <w:szCs w:val="18"/>
        </w:rPr>
      </w:pPr>
      <w:r w:rsidRPr="005761AF">
        <w:rPr>
          <w:sz w:val="18"/>
          <w:szCs w:val="18"/>
        </w:rPr>
        <w:t xml:space="preserve"> </w:t>
      </w:r>
    </w:p>
    <w:p w14:paraId="7C213282" w14:textId="77777777" w:rsidR="005761AF" w:rsidRPr="005761AF" w:rsidRDefault="005761AF" w:rsidP="005761AF">
      <w:pPr>
        <w:pStyle w:val="PlainText"/>
        <w:ind w:right="-720"/>
        <w:rPr>
          <w:sz w:val="18"/>
          <w:szCs w:val="18"/>
        </w:rPr>
      </w:pPr>
      <w:r w:rsidRPr="005761AF">
        <w:rPr>
          <w:sz w:val="18"/>
          <w:szCs w:val="18"/>
        </w:rPr>
        <w:t xml:space="preserve">  AC (#433)    RECORD    MUMPS    IR    SORTING ONLY</w:t>
      </w:r>
    </w:p>
    <w:p w14:paraId="209BB145"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Sorts entries by &lt;station number&gt;,&lt;link name&gt;,&lt;</w:t>
      </w:r>
      <w:proofErr w:type="spellStart"/>
      <w:r w:rsidRPr="005761AF">
        <w:rPr>
          <w:sz w:val="18"/>
          <w:szCs w:val="18"/>
        </w:rPr>
        <w:t>ien</w:t>
      </w:r>
      <w:proofErr w:type="spellEnd"/>
      <w:r w:rsidRPr="005761AF">
        <w:rPr>
          <w:sz w:val="18"/>
          <w:szCs w:val="18"/>
        </w:rPr>
        <w:t>&gt;</w:t>
      </w:r>
    </w:p>
    <w:p w14:paraId="0FEC6A47" w14:textId="77777777" w:rsidR="005761AF" w:rsidRPr="005761AF" w:rsidRDefault="005761AF" w:rsidP="005761AF">
      <w:pPr>
        <w:pStyle w:val="PlainText"/>
        <w:ind w:right="-720"/>
        <w:rPr>
          <w:sz w:val="18"/>
          <w:szCs w:val="18"/>
        </w:rPr>
      </w:pPr>
      <w:r w:rsidRPr="005761AF">
        <w:rPr>
          <w:sz w:val="18"/>
          <w:szCs w:val="18"/>
        </w:rPr>
        <w:t xml:space="preserve">        Set Logic:  S ^HLCS(870,"AC",$S($L($P($G(^DIC(4,+X2(1),99)),"^")):$P($G</w:t>
      </w:r>
    </w:p>
    <w:p w14:paraId="7BB5E0D5" w14:textId="77777777" w:rsidR="005761AF" w:rsidRPr="005761AF" w:rsidRDefault="005761AF" w:rsidP="005761AF">
      <w:pPr>
        <w:pStyle w:val="PlainText"/>
        <w:ind w:right="-720"/>
        <w:rPr>
          <w:sz w:val="18"/>
          <w:szCs w:val="18"/>
        </w:rPr>
      </w:pPr>
      <w:r w:rsidRPr="005761AF">
        <w:rPr>
          <w:sz w:val="18"/>
          <w:szCs w:val="18"/>
        </w:rPr>
        <w:t xml:space="preserve">                    (^DIC(4,+X2(1),99)),"^"),1:" "),X2(2),DA)=""</w:t>
      </w:r>
    </w:p>
    <w:p w14:paraId="0B7F50AE" w14:textId="77777777" w:rsidR="005761AF" w:rsidRPr="005761AF" w:rsidRDefault="005761AF" w:rsidP="005761AF">
      <w:pPr>
        <w:pStyle w:val="PlainText"/>
        <w:ind w:right="-720"/>
        <w:rPr>
          <w:sz w:val="18"/>
          <w:szCs w:val="18"/>
        </w:rPr>
      </w:pPr>
      <w:r w:rsidRPr="005761AF">
        <w:rPr>
          <w:sz w:val="18"/>
          <w:szCs w:val="18"/>
        </w:rPr>
        <w:t xml:space="preserve">       Kill Logic:  K ^HLCS(870,"AC",$S($L($P($G(^DIC(4,+X1(1),99)),"^")):$P($G</w:t>
      </w:r>
    </w:p>
    <w:p w14:paraId="2E46DC15" w14:textId="77777777" w:rsidR="005761AF" w:rsidRPr="005761AF" w:rsidRDefault="005761AF" w:rsidP="005761AF">
      <w:pPr>
        <w:pStyle w:val="PlainText"/>
        <w:ind w:right="-720"/>
        <w:rPr>
          <w:sz w:val="18"/>
          <w:szCs w:val="18"/>
        </w:rPr>
      </w:pPr>
      <w:r w:rsidRPr="005761AF">
        <w:rPr>
          <w:sz w:val="18"/>
          <w:szCs w:val="18"/>
        </w:rPr>
        <w:t xml:space="preserve">                    (^DIC(4,+X1(1),99)),"^"),1:" "),X1(2),DA)</w:t>
      </w:r>
    </w:p>
    <w:p w14:paraId="6F75E64C" w14:textId="77777777" w:rsidR="005761AF" w:rsidRPr="005761AF" w:rsidRDefault="005761AF" w:rsidP="005761AF">
      <w:pPr>
        <w:pStyle w:val="PlainText"/>
        <w:ind w:right="-720"/>
        <w:rPr>
          <w:sz w:val="18"/>
          <w:szCs w:val="18"/>
        </w:rPr>
      </w:pPr>
      <w:r w:rsidRPr="005761AF">
        <w:rPr>
          <w:sz w:val="18"/>
          <w:szCs w:val="18"/>
        </w:rPr>
        <w:t xml:space="preserve">       Whole Kill:  K ^HLCS(870,"AC")</w:t>
      </w:r>
    </w:p>
    <w:p w14:paraId="1910D531" w14:textId="77777777" w:rsidR="005761AF" w:rsidRPr="005761AF" w:rsidRDefault="005761AF" w:rsidP="005761AF">
      <w:pPr>
        <w:pStyle w:val="PlainText"/>
        <w:ind w:right="-720"/>
        <w:rPr>
          <w:sz w:val="18"/>
          <w:szCs w:val="18"/>
        </w:rPr>
      </w:pPr>
      <w:r w:rsidRPr="005761AF">
        <w:rPr>
          <w:sz w:val="18"/>
          <w:szCs w:val="18"/>
        </w:rPr>
        <w:t xml:space="preserve">             X(1):  INSTITUTION  (870,.02)  (</w:t>
      </w:r>
      <w:proofErr w:type="spellStart"/>
      <w:r w:rsidRPr="005761AF">
        <w:rPr>
          <w:sz w:val="18"/>
          <w:szCs w:val="18"/>
        </w:rPr>
        <w:t>Subscr</w:t>
      </w:r>
      <w:proofErr w:type="spellEnd"/>
      <w:r w:rsidRPr="005761AF">
        <w:rPr>
          <w:sz w:val="18"/>
          <w:szCs w:val="18"/>
        </w:rPr>
        <w:t xml:space="preserve"> 1)  (forwards)</w:t>
      </w:r>
    </w:p>
    <w:p w14:paraId="35CF7BB6" w14:textId="77777777" w:rsidR="005761AF" w:rsidRPr="005761AF" w:rsidRDefault="005761AF" w:rsidP="005761AF">
      <w:pPr>
        <w:pStyle w:val="PlainText"/>
        <w:ind w:right="-720"/>
        <w:rPr>
          <w:sz w:val="18"/>
          <w:szCs w:val="18"/>
        </w:rPr>
      </w:pPr>
      <w:r w:rsidRPr="005761AF">
        <w:rPr>
          <w:sz w:val="18"/>
          <w:szCs w:val="18"/>
        </w:rPr>
        <w:t xml:space="preserve">             X(2):  NODE  (870,.01)  (forwards)</w:t>
      </w:r>
    </w:p>
    <w:p w14:paraId="73C9D6D2" w14:textId="77777777" w:rsidR="005761AF" w:rsidRPr="005761AF" w:rsidRDefault="005761AF" w:rsidP="005761AF">
      <w:pPr>
        <w:pStyle w:val="PlainText"/>
        <w:ind w:right="-720"/>
        <w:rPr>
          <w:sz w:val="18"/>
          <w:szCs w:val="18"/>
        </w:rPr>
      </w:pPr>
      <w:r w:rsidRPr="005761AF">
        <w:rPr>
          <w:sz w:val="18"/>
          <w:szCs w:val="18"/>
        </w:rPr>
        <w:t xml:space="preserve"> </w:t>
      </w:r>
    </w:p>
    <w:p w14:paraId="21433119" w14:textId="77777777" w:rsidR="005761AF" w:rsidRPr="005761AF" w:rsidRDefault="005761AF" w:rsidP="005761AF">
      <w:pPr>
        <w:pStyle w:val="PlainText"/>
        <w:ind w:right="-720"/>
        <w:rPr>
          <w:sz w:val="18"/>
          <w:szCs w:val="18"/>
        </w:rPr>
      </w:pPr>
      <w:r w:rsidRPr="005761AF">
        <w:rPr>
          <w:sz w:val="18"/>
          <w:szCs w:val="18"/>
        </w:rPr>
        <w:t xml:space="preserve">  AD (#434)    RECORD    MUMPS    IR    ACTION</w:t>
      </w:r>
    </w:p>
    <w:p w14:paraId="29BF5AD5"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Used to find the link over which to send the application</w:t>
      </w:r>
    </w:p>
    <w:p w14:paraId="2D0C738C" w14:textId="77777777" w:rsidR="005761AF" w:rsidRPr="005761AF" w:rsidRDefault="005761AF" w:rsidP="005761AF">
      <w:pPr>
        <w:pStyle w:val="PlainText"/>
        <w:ind w:right="-720"/>
        <w:rPr>
          <w:sz w:val="18"/>
          <w:szCs w:val="18"/>
        </w:rPr>
      </w:pPr>
      <w:r w:rsidRPr="005761AF">
        <w:rPr>
          <w:sz w:val="18"/>
          <w:szCs w:val="18"/>
        </w:rPr>
        <w:t xml:space="preserve">                    acknowledgment.</w:t>
      </w:r>
    </w:p>
    <w:p w14:paraId="51B9975A" w14:textId="77777777" w:rsidR="005761AF" w:rsidRPr="005761AF" w:rsidRDefault="005761AF" w:rsidP="005761AF">
      <w:pPr>
        <w:pStyle w:val="PlainText"/>
        <w:ind w:right="-720"/>
        <w:rPr>
          <w:sz w:val="18"/>
          <w:szCs w:val="18"/>
        </w:rPr>
      </w:pPr>
      <w:r w:rsidRPr="005761AF">
        <w:rPr>
          <w:sz w:val="18"/>
          <w:szCs w:val="18"/>
        </w:rPr>
        <w:t xml:space="preserve">        Set Logic:  D SET1^HLOTLNK(X(1),X(3))</w:t>
      </w:r>
    </w:p>
    <w:p w14:paraId="57F03B33" w14:textId="77777777" w:rsidR="005761AF" w:rsidRPr="005761AF" w:rsidRDefault="005761AF" w:rsidP="005761AF">
      <w:pPr>
        <w:pStyle w:val="PlainText"/>
        <w:ind w:right="-720"/>
        <w:rPr>
          <w:sz w:val="18"/>
          <w:szCs w:val="18"/>
        </w:rPr>
      </w:pPr>
      <w:r w:rsidRPr="005761AF">
        <w:rPr>
          <w:sz w:val="18"/>
          <w:szCs w:val="18"/>
        </w:rPr>
        <w:t xml:space="preserve">         Set Cond:  S X=0 I X(4)="C",X(2),$P($G(^HLCS(869.1,X(2),0)),"^")="TCP"</w:t>
      </w:r>
    </w:p>
    <w:p w14:paraId="361BF5C2" w14:textId="77777777" w:rsidR="005761AF" w:rsidRPr="005761AF" w:rsidRDefault="005761AF" w:rsidP="005761AF">
      <w:pPr>
        <w:pStyle w:val="PlainText"/>
        <w:ind w:right="-720"/>
        <w:rPr>
          <w:sz w:val="18"/>
          <w:szCs w:val="18"/>
        </w:rPr>
      </w:pPr>
      <w:r w:rsidRPr="005761AF">
        <w:rPr>
          <w:sz w:val="18"/>
          <w:szCs w:val="18"/>
        </w:rPr>
        <w:t xml:space="preserve">                     S X=1</w:t>
      </w:r>
    </w:p>
    <w:p w14:paraId="69AFF255" w14:textId="77777777" w:rsidR="005761AF" w:rsidRPr="005761AF" w:rsidRDefault="005761AF" w:rsidP="005761AF">
      <w:pPr>
        <w:pStyle w:val="PlainText"/>
        <w:ind w:right="-720"/>
        <w:rPr>
          <w:sz w:val="18"/>
          <w:szCs w:val="18"/>
        </w:rPr>
      </w:pPr>
      <w:r w:rsidRPr="005761AF">
        <w:rPr>
          <w:sz w:val="18"/>
          <w:szCs w:val="18"/>
        </w:rPr>
        <w:t xml:space="preserve">       Kill Logic:  D KILL1^HLOTLNK(X(1),X(3))</w:t>
      </w:r>
    </w:p>
    <w:p w14:paraId="1DF0A56F" w14:textId="77777777" w:rsidR="005761AF" w:rsidRPr="005761AF" w:rsidRDefault="005761AF" w:rsidP="005761AF">
      <w:pPr>
        <w:pStyle w:val="PlainText"/>
        <w:ind w:right="-720"/>
        <w:rPr>
          <w:sz w:val="18"/>
          <w:szCs w:val="18"/>
        </w:rPr>
      </w:pPr>
      <w:r w:rsidRPr="005761AF">
        <w:rPr>
          <w:sz w:val="18"/>
          <w:szCs w:val="18"/>
        </w:rPr>
        <w:t xml:space="preserve">        Kill Cond:  S X=0 I X(4)="C",X(2),$P($G(^HLCS(869.1,X(2),0)),"^")="TCP"</w:t>
      </w:r>
    </w:p>
    <w:p w14:paraId="34076526" w14:textId="77777777" w:rsidR="005761AF" w:rsidRPr="005761AF" w:rsidRDefault="005761AF" w:rsidP="005761AF">
      <w:pPr>
        <w:pStyle w:val="PlainText"/>
        <w:ind w:right="-720"/>
        <w:rPr>
          <w:sz w:val="18"/>
          <w:szCs w:val="18"/>
        </w:rPr>
      </w:pPr>
      <w:r w:rsidRPr="005761AF">
        <w:rPr>
          <w:sz w:val="18"/>
          <w:szCs w:val="18"/>
        </w:rPr>
        <w:t xml:space="preserve">                     S X=1</w:t>
      </w:r>
    </w:p>
    <w:p w14:paraId="1AC023C5" w14:textId="77777777" w:rsidR="005761AF" w:rsidRPr="005761AF" w:rsidRDefault="005761AF" w:rsidP="005761AF">
      <w:pPr>
        <w:pStyle w:val="PlainText"/>
        <w:ind w:right="-720"/>
        <w:rPr>
          <w:sz w:val="18"/>
          <w:szCs w:val="18"/>
        </w:rPr>
      </w:pPr>
      <w:r w:rsidRPr="005761AF">
        <w:rPr>
          <w:sz w:val="18"/>
          <w:szCs w:val="18"/>
        </w:rPr>
        <w:t xml:space="preserve">             X(1):  NODE  (870,.01)  (</w:t>
      </w:r>
      <w:proofErr w:type="spellStart"/>
      <w:r w:rsidRPr="005761AF">
        <w:rPr>
          <w:sz w:val="18"/>
          <w:szCs w:val="18"/>
        </w:rPr>
        <w:t>Subscr</w:t>
      </w:r>
      <w:proofErr w:type="spellEnd"/>
      <w:r w:rsidRPr="005761AF">
        <w:rPr>
          <w:sz w:val="18"/>
          <w:szCs w:val="18"/>
        </w:rPr>
        <w:t xml:space="preserve"> 1)  (Len 30)  (forwards)</w:t>
      </w:r>
    </w:p>
    <w:p w14:paraId="5829028C" w14:textId="77777777" w:rsidR="005761AF" w:rsidRPr="005761AF" w:rsidRDefault="005761AF" w:rsidP="005761AF">
      <w:pPr>
        <w:pStyle w:val="PlainText"/>
        <w:ind w:right="-720"/>
        <w:rPr>
          <w:sz w:val="18"/>
          <w:szCs w:val="18"/>
        </w:rPr>
      </w:pPr>
      <w:r w:rsidRPr="005761AF">
        <w:rPr>
          <w:sz w:val="18"/>
          <w:szCs w:val="18"/>
        </w:rPr>
        <w:t xml:space="preserve">             X(2):  LLP TYPE  (870,2)  (</w:t>
      </w:r>
      <w:proofErr w:type="spellStart"/>
      <w:r w:rsidRPr="005761AF">
        <w:rPr>
          <w:sz w:val="18"/>
          <w:szCs w:val="18"/>
        </w:rPr>
        <w:t>Subscr</w:t>
      </w:r>
      <w:proofErr w:type="spellEnd"/>
      <w:r w:rsidRPr="005761AF">
        <w:rPr>
          <w:sz w:val="18"/>
          <w:szCs w:val="18"/>
        </w:rPr>
        <w:t xml:space="preserve"> 2)  (forwards)</w:t>
      </w:r>
    </w:p>
    <w:p w14:paraId="3853A7BA" w14:textId="77777777" w:rsidR="005761AF" w:rsidRPr="005761AF" w:rsidRDefault="005761AF" w:rsidP="005761AF">
      <w:pPr>
        <w:pStyle w:val="PlainText"/>
        <w:ind w:right="-720"/>
        <w:rPr>
          <w:sz w:val="18"/>
          <w:szCs w:val="18"/>
        </w:rPr>
      </w:pPr>
      <w:r w:rsidRPr="005761AF">
        <w:rPr>
          <w:sz w:val="18"/>
          <w:szCs w:val="18"/>
        </w:rPr>
        <w:t xml:space="preserve">             X(3):  MAILMAN DOMAIN  (870,.03)  (</w:t>
      </w:r>
      <w:proofErr w:type="spellStart"/>
      <w:r w:rsidRPr="005761AF">
        <w:rPr>
          <w:sz w:val="18"/>
          <w:szCs w:val="18"/>
        </w:rPr>
        <w:t>Subscr</w:t>
      </w:r>
      <w:proofErr w:type="spellEnd"/>
      <w:r w:rsidRPr="005761AF">
        <w:rPr>
          <w:sz w:val="18"/>
          <w:szCs w:val="18"/>
        </w:rPr>
        <w:t xml:space="preserve"> 3)  (forwards)</w:t>
      </w:r>
    </w:p>
    <w:p w14:paraId="7C564F80" w14:textId="77777777" w:rsidR="005761AF" w:rsidRPr="005761AF" w:rsidRDefault="005761AF" w:rsidP="005761AF">
      <w:pPr>
        <w:pStyle w:val="PlainText"/>
        <w:ind w:right="-720"/>
        <w:rPr>
          <w:sz w:val="18"/>
          <w:szCs w:val="18"/>
        </w:rPr>
      </w:pPr>
      <w:r w:rsidRPr="005761AF">
        <w:rPr>
          <w:sz w:val="18"/>
          <w:szCs w:val="18"/>
        </w:rPr>
        <w:t xml:space="preserve">             X(4):  TCP/IP SERVICE TYPE  (870,400.03)  (</w:t>
      </w:r>
      <w:proofErr w:type="spellStart"/>
      <w:r w:rsidRPr="005761AF">
        <w:rPr>
          <w:sz w:val="18"/>
          <w:szCs w:val="18"/>
        </w:rPr>
        <w:t>Subscr</w:t>
      </w:r>
      <w:proofErr w:type="spellEnd"/>
      <w:r w:rsidRPr="005761AF">
        <w:rPr>
          <w:sz w:val="18"/>
          <w:szCs w:val="18"/>
        </w:rPr>
        <w:t xml:space="preserve"> 4)  (forwards)</w:t>
      </w:r>
    </w:p>
    <w:p w14:paraId="1634E5E7" w14:textId="77777777" w:rsidR="005761AF" w:rsidRPr="005761AF" w:rsidRDefault="005761AF" w:rsidP="005761AF">
      <w:pPr>
        <w:pStyle w:val="PlainText"/>
        <w:ind w:right="-720"/>
        <w:rPr>
          <w:sz w:val="18"/>
          <w:szCs w:val="18"/>
        </w:rPr>
      </w:pPr>
      <w:r w:rsidRPr="005761AF">
        <w:rPr>
          <w:sz w:val="18"/>
          <w:szCs w:val="18"/>
        </w:rPr>
        <w:t xml:space="preserve"> </w:t>
      </w:r>
    </w:p>
    <w:p w14:paraId="066480E6" w14:textId="77777777" w:rsidR="005761AF" w:rsidRPr="005761AF" w:rsidRDefault="005761AF" w:rsidP="005761AF">
      <w:pPr>
        <w:pStyle w:val="PlainText"/>
        <w:ind w:right="-720"/>
        <w:rPr>
          <w:sz w:val="18"/>
          <w:szCs w:val="18"/>
        </w:rPr>
      </w:pPr>
      <w:r w:rsidRPr="005761AF">
        <w:rPr>
          <w:sz w:val="18"/>
          <w:szCs w:val="18"/>
        </w:rPr>
        <w:t xml:space="preserve">  AD1 (#435)    RECORD    MUMPS    IR    ACTION</w:t>
      </w:r>
    </w:p>
    <w:p w14:paraId="58B1B0F3"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xml:space="preserve">:  Used to find the link </w:t>
      </w:r>
      <w:proofErr w:type="spellStart"/>
      <w:r w:rsidRPr="005761AF">
        <w:rPr>
          <w:sz w:val="18"/>
          <w:szCs w:val="18"/>
        </w:rPr>
        <w:t>overwhich</w:t>
      </w:r>
      <w:proofErr w:type="spellEnd"/>
      <w:r w:rsidRPr="005761AF">
        <w:rPr>
          <w:sz w:val="18"/>
          <w:szCs w:val="18"/>
        </w:rPr>
        <w:t xml:space="preserve"> to send the application</w:t>
      </w:r>
    </w:p>
    <w:p w14:paraId="33DE395D" w14:textId="77777777" w:rsidR="005761AF" w:rsidRPr="005761AF" w:rsidRDefault="005761AF" w:rsidP="005761AF">
      <w:pPr>
        <w:pStyle w:val="PlainText"/>
        <w:ind w:right="-720"/>
        <w:rPr>
          <w:sz w:val="18"/>
          <w:szCs w:val="18"/>
        </w:rPr>
      </w:pPr>
      <w:r w:rsidRPr="005761AF">
        <w:rPr>
          <w:sz w:val="18"/>
          <w:szCs w:val="18"/>
        </w:rPr>
        <w:t xml:space="preserve">                    acknowledgment.</w:t>
      </w:r>
    </w:p>
    <w:p w14:paraId="6F4B6B84" w14:textId="77777777" w:rsidR="005761AF" w:rsidRPr="005761AF" w:rsidRDefault="005761AF" w:rsidP="005761AF">
      <w:pPr>
        <w:pStyle w:val="PlainText"/>
        <w:ind w:right="-720"/>
        <w:rPr>
          <w:sz w:val="18"/>
          <w:szCs w:val="18"/>
        </w:rPr>
      </w:pPr>
      <w:r w:rsidRPr="005761AF">
        <w:rPr>
          <w:sz w:val="18"/>
          <w:szCs w:val="18"/>
        </w:rPr>
        <w:t xml:space="preserve">        Set Logic:  D SET2^HLOTLNK(X(1),X(3))</w:t>
      </w:r>
    </w:p>
    <w:p w14:paraId="3B6892C7" w14:textId="77777777" w:rsidR="005761AF" w:rsidRPr="005761AF" w:rsidRDefault="005761AF" w:rsidP="005761AF">
      <w:pPr>
        <w:pStyle w:val="PlainText"/>
        <w:ind w:right="-720"/>
        <w:rPr>
          <w:sz w:val="18"/>
          <w:szCs w:val="18"/>
        </w:rPr>
      </w:pPr>
      <w:r w:rsidRPr="005761AF">
        <w:rPr>
          <w:sz w:val="18"/>
          <w:szCs w:val="18"/>
        </w:rPr>
        <w:t xml:space="preserve">         Set Cond:  S X=0 I X(4)="C",X(2),$P($G(^HLCS(869.1,X(2),0)),"^")="TCP"</w:t>
      </w:r>
    </w:p>
    <w:p w14:paraId="35D39E75" w14:textId="77777777" w:rsidR="005761AF" w:rsidRPr="005761AF" w:rsidRDefault="005761AF" w:rsidP="005761AF">
      <w:pPr>
        <w:pStyle w:val="PlainText"/>
        <w:ind w:right="-720"/>
        <w:rPr>
          <w:sz w:val="18"/>
          <w:szCs w:val="18"/>
        </w:rPr>
      </w:pPr>
      <w:r w:rsidRPr="005761AF">
        <w:rPr>
          <w:sz w:val="18"/>
          <w:szCs w:val="18"/>
        </w:rPr>
        <w:t xml:space="preserve">                     S X=1</w:t>
      </w:r>
    </w:p>
    <w:p w14:paraId="1272B0E5" w14:textId="77777777" w:rsidR="005761AF" w:rsidRPr="005761AF" w:rsidRDefault="005761AF" w:rsidP="005761AF">
      <w:pPr>
        <w:pStyle w:val="PlainText"/>
        <w:ind w:right="-720"/>
        <w:rPr>
          <w:sz w:val="18"/>
          <w:szCs w:val="18"/>
        </w:rPr>
      </w:pPr>
      <w:r w:rsidRPr="005761AF">
        <w:rPr>
          <w:sz w:val="18"/>
          <w:szCs w:val="18"/>
        </w:rPr>
        <w:t xml:space="preserve">       Kill Logic:  D KILL2^HLOTLNK(X(1),X(3))</w:t>
      </w:r>
    </w:p>
    <w:p w14:paraId="54F8F21E" w14:textId="77777777" w:rsidR="005761AF" w:rsidRPr="005761AF" w:rsidRDefault="005761AF" w:rsidP="005761AF">
      <w:pPr>
        <w:pStyle w:val="PlainText"/>
        <w:ind w:right="-720"/>
        <w:rPr>
          <w:sz w:val="18"/>
          <w:szCs w:val="18"/>
        </w:rPr>
      </w:pPr>
      <w:r w:rsidRPr="005761AF">
        <w:rPr>
          <w:sz w:val="18"/>
          <w:szCs w:val="18"/>
        </w:rPr>
        <w:t xml:space="preserve">        Kill Cond:  S X=0 I X(4)="C",X(2),$P($G(^HLCS(869.1,X(2),0)),"^")="TCP"</w:t>
      </w:r>
    </w:p>
    <w:p w14:paraId="6D6D5A30" w14:textId="77777777" w:rsidR="005761AF" w:rsidRPr="005761AF" w:rsidRDefault="005761AF" w:rsidP="005761AF">
      <w:pPr>
        <w:pStyle w:val="PlainText"/>
        <w:ind w:right="-720"/>
        <w:rPr>
          <w:sz w:val="18"/>
          <w:szCs w:val="18"/>
        </w:rPr>
      </w:pPr>
      <w:r w:rsidRPr="005761AF">
        <w:rPr>
          <w:sz w:val="18"/>
          <w:szCs w:val="18"/>
        </w:rPr>
        <w:t xml:space="preserve">                     S X=1</w:t>
      </w:r>
    </w:p>
    <w:p w14:paraId="1729D5DB" w14:textId="77777777" w:rsidR="005761AF" w:rsidRPr="005761AF" w:rsidRDefault="005761AF" w:rsidP="005761AF">
      <w:pPr>
        <w:pStyle w:val="PlainText"/>
        <w:ind w:right="-720"/>
        <w:rPr>
          <w:sz w:val="18"/>
          <w:szCs w:val="18"/>
        </w:rPr>
      </w:pPr>
      <w:r w:rsidRPr="005761AF">
        <w:rPr>
          <w:sz w:val="18"/>
          <w:szCs w:val="18"/>
        </w:rPr>
        <w:t xml:space="preserve">             X(1):  NODE  (870,.01)  (</w:t>
      </w:r>
      <w:proofErr w:type="spellStart"/>
      <w:r w:rsidRPr="005761AF">
        <w:rPr>
          <w:sz w:val="18"/>
          <w:szCs w:val="18"/>
        </w:rPr>
        <w:t>Subscr</w:t>
      </w:r>
      <w:proofErr w:type="spellEnd"/>
      <w:r w:rsidRPr="005761AF">
        <w:rPr>
          <w:sz w:val="18"/>
          <w:szCs w:val="18"/>
        </w:rPr>
        <w:t xml:space="preserve"> 1)  (forwards)</w:t>
      </w:r>
    </w:p>
    <w:p w14:paraId="3AFDF41F" w14:textId="77777777" w:rsidR="005761AF" w:rsidRPr="005761AF" w:rsidRDefault="005761AF" w:rsidP="005761AF">
      <w:pPr>
        <w:pStyle w:val="PlainText"/>
        <w:ind w:right="-720"/>
        <w:rPr>
          <w:sz w:val="18"/>
          <w:szCs w:val="18"/>
        </w:rPr>
      </w:pPr>
      <w:r w:rsidRPr="005761AF">
        <w:rPr>
          <w:sz w:val="18"/>
          <w:szCs w:val="18"/>
        </w:rPr>
        <w:t xml:space="preserve">             X(2):  LLP TYPE  (870,2)  (</w:t>
      </w:r>
      <w:proofErr w:type="spellStart"/>
      <w:r w:rsidRPr="005761AF">
        <w:rPr>
          <w:sz w:val="18"/>
          <w:szCs w:val="18"/>
        </w:rPr>
        <w:t>Subscr</w:t>
      </w:r>
      <w:proofErr w:type="spellEnd"/>
      <w:r w:rsidRPr="005761AF">
        <w:rPr>
          <w:sz w:val="18"/>
          <w:szCs w:val="18"/>
        </w:rPr>
        <w:t xml:space="preserve"> 2)  (forwards)</w:t>
      </w:r>
    </w:p>
    <w:p w14:paraId="3B8B20A1" w14:textId="77777777" w:rsidR="005761AF" w:rsidRPr="005761AF" w:rsidRDefault="005761AF" w:rsidP="005761AF">
      <w:pPr>
        <w:pStyle w:val="PlainText"/>
        <w:ind w:right="-720"/>
        <w:rPr>
          <w:sz w:val="18"/>
          <w:szCs w:val="18"/>
        </w:rPr>
      </w:pPr>
      <w:r w:rsidRPr="005761AF">
        <w:rPr>
          <w:sz w:val="18"/>
          <w:szCs w:val="18"/>
        </w:rPr>
        <w:t xml:space="preserve">             X(3):  DNS DOMAIN  (870,.08)  (</w:t>
      </w:r>
      <w:proofErr w:type="spellStart"/>
      <w:r w:rsidRPr="005761AF">
        <w:rPr>
          <w:sz w:val="18"/>
          <w:szCs w:val="18"/>
        </w:rPr>
        <w:t>Subscr</w:t>
      </w:r>
      <w:proofErr w:type="spellEnd"/>
      <w:r w:rsidRPr="005761AF">
        <w:rPr>
          <w:sz w:val="18"/>
          <w:szCs w:val="18"/>
        </w:rPr>
        <w:t xml:space="preserve"> 3)  (forwards)</w:t>
      </w:r>
    </w:p>
    <w:p w14:paraId="636F9262" w14:textId="77777777" w:rsidR="005761AF" w:rsidRPr="005761AF" w:rsidRDefault="005761AF" w:rsidP="005761AF">
      <w:pPr>
        <w:pStyle w:val="PlainText"/>
        <w:ind w:right="-720"/>
        <w:rPr>
          <w:sz w:val="18"/>
          <w:szCs w:val="18"/>
        </w:rPr>
      </w:pPr>
      <w:r w:rsidRPr="005761AF">
        <w:rPr>
          <w:sz w:val="18"/>
          <w:szCs w:val="18"/>
        </w:rPr>
        <w:t xml:space="preserve">             X(4):  TCP/IP SERVICE TYPE  (870,400.03)  (</w:t>
      </w:r>
      <w:proofErr w:type="spellStart"/>
      <w:r w:rsidRPr="005761AF">
        <w:rPr>
          <w:sz w:val="18"/>
          <w:szCs w:val="18"/>
        </w:rPr>
        <w:t>Subscr</w:t>
      </w:r>
      <w:proofErr w:type="spellEnd"/>
      <w:r w:rsidRPr="005761AF">
        <w:rPr>
          <w:sz w:val="18"/>
          <w:szCs w:val="18"/>
        </w:rPr>
        <w:t xml:space="preserve"> 4)  (forwards)</w:t>
      </w:r>
    </w:p>
    <w:p w14:paraId="4A4FA7E5" w14:textId="77777777" w:rsidR="005761AF" w:rsidRPr="005761AF" w:rsidRDefault="005761AF" w:rsidP="005761AF">
      <w:pPr>
        <w:pStyle w:val="PlainText"/>
        <w:ind w:right="-720"/>
        <w:rPr>
          <w:sz w:val="18"/>
          <w:szCs w:val="18"/>
        </w:rPr>
      </w:pPr>
      <w:r w:rsidRPr="005761AF">
        <w:rPr>
          <w:sz w:val="18"/>
          <w:szCs w:val="18"/>
        </w:rPr>
        <w:t xml:space="preserve"> </w:t>
      </w:r>
    </w:p>
    <w:p w14:paraId="6CE8E46A" w14:textId="77777777" w:rsidR="005761AF" w:rsidRPr="005761AF" w:rsidRDefault="005761AF" w:rsidP="005761AF">
      <w:pPr>
        <w:pStyle w:val="PlainText"/>
        <w:ind w:right="-720"/>
        <w:rPr>
          <w:sz w:val="18"/>
          <w:szCs w:val="18"/>
        </w:rPr>
      </w:pPr>
      <w:r w:rsidRPr="005761AF">
        <w:rPr>
          <w:sz w:val="18"/>
          <w:szCs w:val="18"/>
        </w:rPr>
        <w:t xml:space="preserve">  AD2 (#436)    RECORD    MUMPS    IR    ACTION</w:t>
      </w:r>
    </w:p>
    <w:p w14:paraId="3D8FA9BF"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xml:space="preserve">:  Used to find the link </w:t>
      </w:r>
      <w:proofErr w:type="spellStart"/>
      <w:r w:rsidRPr="005761AF">
        <w:rPr>
          <w:sz w:val="18"/>
          <w:szCs w:val="18"/>
        </w:rPr>
        <w:t>overwhich</w:t>
      </w:r>
      <w:proofErr w:type="spellEnd"/>
      <w:r w:rsidRPr="005761AF">
        <w:rPr>
          <w:sz w:val="18"/>
          <w:szCs w:val="18"/>
        </w:rPr>
        <w:t xml:space="preserve"> to send an application</w:t>
      </w:r>
    </w:p>
    <w:p w14:paraId="4B6FEC50" w14:textId="77777777" w:rsidR="005761AF" w:rsidRPr="005761AF" w:rsidRDefault="005761AF" w:rsidP="005761AF">
      <w:pPr>
        <w:pStyle w:val="PlainText"/>
        <w:ind w:right="-720"/>
        <w:rPr>
          <w:sz w:val="18"/>
          <w:szCs w:val="18"/>
        </w:rPr>
      </w:pPr>
      <w:r w:rsidRPr="005761AF">
        <w:rPr>
          <w:sz w:val="18"/>
          <w:szCs w:val="18"/>
        </w:rPr>
        <w:t xml:space="preserve">                    acknowledgment.</w:t>
      </w:r>
    </w:p>
    <w:p w14:paraId="1FC9906E" w14:textId="77777777" w:rsidR="005761AF" w:rsidRPr="005761AF" w:rsidRDefault="005761AF" w:rsidP="005761AF">
      <w:pPr>
        <w:pStyle w:val="PlainText"/>
        <w:ind w:right="-720"/>
        <w:rPr>
          <w:sz w:val="18"/>
          <w:szCs w:val="18"/>
        </w:rPr>
      </w:pPr>
      <w:r w:rsidRPr="005761AF">
        <w:rPr>
          <w:sz w:val="18"/>
          <w:szCs w:val="18"/>
        </w:rPr>
        <w:t xml:space="preserve">        Set Logic:  D SET3^HLOTLNK(X(1),X(3))</w:t>
      </w:r>
    </w:p>
    <w:p w14:paraId="12B69DDC" w14:textId="77777777" w:rsidR="005761AF" w:rsidRPr="005761AF" w:rsidRDefault="005761AF" w:rsidP="005761AF">
      <w:pPr>
        <w:pStyle w:val="PlainText"/>
        <w:ind w:right="-720"/>
        <w:rPr>
          <w:sz w:val="18"/>
          <w:szCs w:val="18"/>
        </w:rPr>
      </w:pPr>
      <w:r w:rsidRPr="005761AF">
        <w:rPr>
          <w:sz w:val="18"/>
          <w:szCs w:val="18"/>
        </w:rPr>
        <w:lastRenderedPageBreak/>
        <w:t xml:space="preserve">         Set Cond:  S X=0 I X(2),$P($G(^HLCS(869.1,X(2),0)),"^")="HLLP" S X=1</w:t>
      </w:r>
    </w:p>
    <w:p w14:paraId="02D2C8DB" w14:textId="77777777" w:rsidR="005761AF" w:rsidRPr="005761AF" w:rsidRDefault="005761AF" w:rsidP="005761AF">
      <w:pPr>
        <w:pStyle w:val="PlainText"/>
        <w:ind w:right="-720"/>
        <w:rPr>
          <w:sz w:val="18"/>
          <w:szCs w:val="18"/>
        </w:rPr>
      </w:pPr>
      <w:r w:rsidRPr="005761AF">
        <w:rPr>
          <w:sz w:val="18"/>
          <w:szCs w:val="18"/>
        </w:rPr>
        <w:t xml:space="preserve">       Kill Logic:  D KILL3^HLOTLNK(X(1),X(3))</w:t>
      </w:r>
    </w:p>
    <w:p w14:paraId="6B703B6B" w14:textId="77777777" w:rsidR="005761AF" w:rsidRPr="005761AF" w:rsidRDefault="005761AF" w:rsidP="005761AF">
      <w:pPr>
        <w:pStyle w:val="PlainText"/>
        <w:ind w:right="-720"/>
        <w:rPr>
          <w:sz w:val="18"/>
          <w:szCs w:val="18"/>
        </w:rPr>
      </w:pPr>
      <w:r w:rsidRPr="005761AF">
        <w:rPr>
          <w:sz w:val="18"/>
          <w:szCs w:val="18"/>
        </w:rPr>
        <w:t xml:space="preserve">        Kill Cond:  S X=0 I X(2),$P($G(^HLCS(869.1,X(2),0)),"^")="HLLP" S X=1</w:t>
      </w:r>
    </w:p>
    <w:p w14:paraId="4BA46B1D" w14:textId="77777777" w:rsidR="005761AF" w:rsidRPr="005761AF" w:rsidRDefault="005761AF" w:rsidP="005761AF">
      <w:pPr>
        <w:pStyle w:val="PlainText"/>
        <w:ind w:right="-720"/>
        <w:rPr>
          <w:sz w:val="18"/>
          <w:szCs w:val="18"/>
        </w:rPr>
      </w:pPr>
      <w:r w:rsidRPr="005761AF">
        <w:rPr>
          <w:sz w:val="18"/>
          <w:szCs w:val="18"/>
        </w:rPr>
        <w:t xml:space="preserve">       Whole Kill:  K ^HLCS(870,"AD","HLLP")</w:t>
      </w:r>
    </w:p>
    <w:p w14:paraId="7DAE1006" w14:textId="77777777" w:rsidR="005761AF" w:rsidRPr="005761AF" w:rsidRDefault="005761AF" w:rsidP="005761AF">
      <w:pPr>
        <w:pStyle w:val="PlainText"/>
        <w:ind w:right="-720"/>
        <w:rPr>
          <w:sz w:val="18"/>
          <w:szCs w:val="18"/>
        </w:rPr>
      </w:pPr>
      <w:r w:rsidRPr="005761AF">
        <w:rPr>
          <w:sz w:val="18"/>
          <w:szCs w:val="18"/>
        </w:rPr>
        <w:t xml:space="preserve">             X(1):  NODE  (870,.01)  (</w:t>
      </w:r>
      <w:proofErr w:type="spellStart"/>
      <w:r w:rsidRPr="005761AF">
        <w:rPr>
          <w:sz w:val="18"/>
          <w:szCs w:val="18"/>
        </w:rPr>
        <w:t>Subscr</w:t>
      </w:r>
      <w:proofErr w:type="spellEnd"/>
      <w:r w:rsidRPr="005761AF">
        <w:rPr>
          <w:sz w:val="18"/>
          <w:szCs w:val="18"/>
        </w:rPr>
        <w:t xml:space="preserve"> 1)  (forwards)</w:t>
      </w:r>
    </w:p>
    <w:p w14:paraId="19A9A3E1" w14:textId="77777777" w:rsidR="005761AF" w:rsidRPr="005761AF" w:rsidRDefault="005761AF" w:rsidP="005761AF">
      <w:pPr>
        <w:pStyle w:val="PlainText"/>
        <w:ind w:right="-720"/>
        <w:rPr>
          <w:sz w:val="18"/>
          <w:szCs w:val="18"/>
        </w:rPr>
      </w:pPr>
      <w:r w:rsidRPr="005761AF">
        <w:rPr>
          <w:sz w:val="18"/>
          <w:szCs w:val="18"/>
        </w:rPr>
        <w:t xml:space="preserve">             X(2):  LLP TYPE  (870,2)  (</w:t>
      </w:r>
      <w:proofErr w:type="spellStart"/>
      <w:r w:rsidRPr="005761AF">
        <w:rPr>
          <w:sz w:val="18"/>
          <w:szCs w:val="18"/>
        </w:rPr>
        <w:t>Subscr</w:t>
      </w:r>
      <w:proofErr w:type="spellEnd"/>
      <w:r w:rsidRPr="005761AF">
        <w:rPr>
          <w:sz w:val="18"/>
          <w:szCs w:val="18"/>
        </w:rPr>
        <w:t xml:space="preserve"> 2)  (forwards)</w:t>
      </w:r>
    </w:p>
    <w:p w14:paraId="1C009F38" w14:textId="77777777" w:rsidR="005761AF" w:rsidRPr="005761AF" w:rsidRDefault="005761AF" w:rsidP="005761AF">
      <w:pPr>
        <w:pStyle w:val="PlainText"/>
        <w:ind w:right="-720"/>
        <w:rPr>
          <w:sz w:val="18"/>
          <w:szCs w:val="18"/>
        </w:rPr>
      </w:pPr>
      <w:r w:rsidRPr="005761AF">
        <w:rPr>
          <w:sz w:val="18"/>
          <w:szCs w:val="18"/>
        </w:rPr>
        <w:t xml:space="preserve">             X(3):  HLLP DEVICE  (870,200.01)  (</w:t>
      </w:r>
      <w:proofErr w:type="spellStart"/>
      <w:r w:rsidRPr="005761AF">
        <w:rPr>
          <w:sz w:val="18"/>
          <w:szCs w:val="18"/>
        </w:rPr>
        <w:t>Subscr</w:t>
      </w:r>
      <w:proofErr w:type="spellEnd"/>
      <w:r w:rsidRPr="005761AF">
        <w:rPr>
          <w:sz w:val="18"/>
          <w:szCs w:val="18"/>
        </w:rPr>
        <w:t xml:space="preserve"> 3)  (forwards)</w:t>
      </w:r>
    </w:p>
    <w:p w14:paraId="5EE8EED3" w14:textId="77777777" w:rsidR="005761AF" w:rsidRPr="005761AF" w:rsidRDefault="005761AF" w:rsidP="005761AF">
      <w:pPr>
        <w:pStyle w:val="PlainText"/>
        <w:ind w:right="-720"/>
        <w:rPr>
          <w:sz w:val="18"/>
          <w:szCs w:val="18"/>
        </w:rPr>
      </w:pPr>
      <w:r w:rsidRPr="005761AF">
        <w:rPr>
          <w:sz w:val="18"/>
          <w:szCs w:val="18"/>
        </w:rPr>
        <w:t xml:space="preserve"> </w:t>
      </w:r>
    </w:p>
    <w:p w14:paraId="291EF96F" w14:textId="77777777" w:rsidR="005761AF" w:rsidRPr="005761AF" w:rsidRDefault="005761AF" w:rsidP="005761AF">
      <w:pPr>
        <w:pStyle w:val="PlainText"/>
        <w:ind w:right="-720"/>
        <w:rPr>
          <w:sz w:val="18"/>
          <w:szCs w:val="18"/>
        </w:rPr>
      </w:pPr>
      <w:r w:rsidRPr="005761AF">
        <w:rPr>
          <w:sz w:val="18"/>
          <w:szCs w:val="18"/>
        </w:rPr>
        <w:t xml:space="preserve">  DNS2 (#438)    RECORD    REGULAR    IR    LOOKUP &amp; SORTING</w:t>
      </w:r>
    </w:p>
    <w:p w14:paraId="2453D691" w14:textId="77777777" w:rsidR="005761AF" w:rsidRPr="005761AF" w:rsidRDefault="005761AF" w:rsidP="005761AF">
      <w:pPr>
        <w:pStyle w:val="PlainText"/>
        <w:ind w:right="-720"/>
        <w:rPr>
          <w:sz w:val="18"/>
          <w:szCs w:val="18"/>
        </w:rPr>
      </w:pPr>
      <w:r w:rsidRPr="005761AF">
        <w:rPr>
          <w:sz w:val="18"/>
          <w:szCs w:val="18"/>
        </w:rPr>
        <w:t xml:space="preserve">      Short </w:t>
      </w:r>
      <w:proofErr w:type="spellStart"/>
      <w:r w:rsidRPr="005761AF">
        <w:rPr>
          <w:sz w:val="18"/>
          <w:szCs w:val="18"/>
        </w:rPr>
        <w:t>Descr</w:t>
      </w:r>
      <w:proofErr w:type="spellEnd"/>
      <w:r w:rsidRPr="005761AF">
        <w:rPr>
          <w:sz w:val="18"/>
          <w:szCs w:val="18"/>
        </w:rPr>
        <w:t>:  Regular index of new-style x-ref on the DNS Domain and Node</w:t>
      </w:r>
    </w:p>
    <w:p w14:paraId="3F5B37D7" w14:textId="77777777" w:rsidR="005761AF" w:rsidRPr="005761AF" w:rsidRDefault="005761AF" w:rsidP="005761AF">
      <w:pPr>
        <w:pStyle w:val="PlainText"/>
        <w:ind w:right="-720"/>
        <w:rPr>
          <w:sz w:val="18"/>
          <w:szCs w:val="18"/>
        </w:rPr>
      </w:pPr>
      <w:r w:rsidRPr="005761AF">
        <w:rPr>
          <w:sz w:val="18"/>
          <w:szCs w:val="18"/>
        </w:rPr>
        <w:t xml:space="preserve">                    fields</w:t>
      </w:r>
    </w:p>
    <w:p w14:paraId="297A11AB" w14:textId="77777777" w:rsidR="005761AF" w:rsidRPr="005761AF" w:rsidRDefault="005761AF" w:rsidP="005761AF">
      <w:pPr>
        <w:pStyle w:val="PlainText"/>
        <w:ind w:right="-720"/>
        <w:rPr>
          <w:sz w:val="18"/>
          <w:szCs w:val="18"/>
        </w:rPr>
      </w:pPr>
      <w:r w:rsidRPr="005761AF">
        <w:rPr>
          <w:sz w:val="18"/>
          <w:szCs w:val="18"/>
        </w:rPr>
        <w:t xml:space="preserve">        Set Logic:  S ^HLCS(870,"DNS2",$E(X(1),1,70),$E(X(2),1,30),DA)=""</w:t>
      </w:r>
    </w:p>
    <w:p w14:paraId="4B048970" w14:textId="77777777" w:rsidR="005761AF" w:rsidRPr="005761AF" w:rsidRDefault="005761AF" w:rsidP="005761AF">
      <w:pPr>
        <w:pStyle w:val="PlainText"/>
        <w:ind w:right="-720"/>
        <w:rPr>
          <w:sz w:val="18"/>
          <w:szCs w:val="18"/>
        </w:rPr>
      </w:pPr>
      <w:r w:rsidRPr="005761AF">
        <w:rPr>
          <w:sz w:val="18"/>
          <w:szCs w:val="18"/>
        </w:rPr>
        <w:t xml:space="preserve">       Kill Logic:  K ^HLCS(870,"DNS2",$E(X(1),1,70),$E(X(2),1,30),DA)</w:t>
      </w:r>
    </w:p>
    <w:p w14:paraId="08196FFF" w14:textId="77777777" w:rsidR="005761AF" w:rsidRPr="005761AF" w:rsidRDefault="005761AF" w:rsidP="005761AF">
      <w:pPr>
        <w:pStyle w:val="PlainText"/>
        <w:ind w:right="-720"/>
        <w:rPr>
          <w:sz w:val="18"/>
          <w:szCs w:val="18"/>
        </w:rPr>
      </w:pPr>
      <w:r w:rsidRPr="005761AF">
        <w:rPr>
          <w:sz w:val="18"/>
          <w:szCs w:val="18"/>
        </w:rPr>
        <w:t xml:space="preserve">       Whole Kill:  K ^HLCS(870,"DNS2")</w:t>
      </w:r>
    </w:p>
    <w:p w14:paraId="52EA491A" w14:textId="77777777" w:rsidR="005761AF" w:rsidRPr="005761AF" w:rsidRDefault="005761AF" w:rsidP="005761AF">
      <w:pPr>
        <w:pStyle w:val="PlainText"/>
        <w:ind w:right="-720"/>
        <w:rPr>
          <w:sz w:val="18"/>
          <w:szCs w:val="18"/>
        </w:rPr>
      </w:pPr>
      <w:r w:rsidRPr="005761AF">
        <w:rPr>
          <w:sz w:val="18"/>
          <w:szCs w:val="18"/>
        </w:rPr>
        <w:t xml:space="preserve">             X(1):  DNS DOMAIN  (870,.08)  (</w:t>
      </w:r>
      <w:proofErr w:type="spellStart"/>
      <w:r w:rsidRPr="005761AF">
        <w:rPr>
          <w:sz w:val="18"/>
          <w:szCs w:val="18"/>
        </w:rPr>
        <w:t>Subscr</w:t>
      </w:r>
      <w:proofErr w:type="spellEnd"/>
      <w:r w:rsidRPr="005761AF">
        <w:rPr>
          <w:sz w:val="18"/>
          <w:szCs w:val="18"/>
        </w:rPr>
        <w:t xml:space="preserve"> 1)  (Len 70)  (forwards)</w:t>
      </w:r>
    </w:p>
    <w:p w14:paraId="01033E85" w14:textId="77777777" w:rsidR="005761AF" w:rsidRPr="005761AF" w:rsidRDefault="005761AF" w:rsidP="005761AF">
      <w:pPr>
        <w:pStyle w:val="PlainText"/>
        <w:ind w:right="-720"/>
        <w:rPr>
          <w:sz w:val="18"/>
          <w:szCs w:val="18"/>
        </w:rPr>
      </w:pPr>
      <w:r w:rsidRPr="005761AF">
        <w:rPr>
          <w:sz w:val="18"/>
          <w:szCs w:val="18"/>
        </w:rPr>
        <w:t xml:space="preserve">             X(2):  NODE  (870,.01)  (</w:t>
      </w:r>
      <w:proofErr w:type="spellStart"/>
      <w:r w:rsidRPr="005761AF">
        <w:rPr>
          <w:sz w:val="18"/>
          <w:szCs w:val="18"/>
        </w:rPr>
        <w:t>Subscr</w:t>
      </w:r>
      <w:proofErr w:type="spellEnd"/>
      <w:r w:rsidRPr="005761AF">
        <w:rPr>
          <w:sz w:val="18"/>
          <w:szCs w:val="18"/>
        </w:rPr>
        <w:t xml:space="preserve"> 2)  (Len 30)  (forwards)</w:t>
      </w:r>
    </w:p>
    <w:p w14:paraId="74822026" w14:textId="77777777" w:rsidR="005761AF" w:rsidRPr="005761AF" w:rsidRDefault="005761AF" w:rsidP="005761AF">
      <w:pPr>
        <w:pStyle w:val="PlainText"/>
        <w:ind w:right="-720"/>
        <w:rPr>
          <w:sz w:val="18"/>
          <w:szCs w:val="18"/>
        </w:rPr>
      </w:pPr>
      <w:r w:rsidRPr="005761AF">
        <w:rPr>
          <w:sz w:val="18"/>
          <w:szCs w:val="18"/>
        </w:rPr>
        <w:t xml:space="preserve"> </w:t>
      </w:r>
    </w:p>
    <w:p w14:paraId="3F18359C" w14:textId="77777777" w:rsidR="005761AF" w:rsidRPr="005761AF" w:rsidRDefault="005761AF" w:rsidP="005761AF">
      <w:pPr>
        <w:pStyle w:val="PlainText"/>
        <w:ind w:right="-720"/>
        <w:rPr>
          <w:sz w:val="18"/>
          <w:szCs w:val="18"/>
        </w:rPr>
      </w:pPr>
      <w:r w:rsidRPr="005761AF">
        <w:rPr>
          <w:sz w:val="18"/>
          <w:szCs w:val="18"/>
        </w:rPr>
        <w:t xml:space="preserve"> </w:t>
      </w:r>
    </w:p>
    <w:p w14:paraId="1ECD84F4" w14:textId="77777777" w:rsidR="005761AF" w:rsidRPr="005761AF" w:rsidRDefault="005761AF" w:rsidP="005761AF">
      <w:pPr>
        <w:pStyle w:val="PlainText"/>
        <w:ind w:right="-720"/>
        <w:rPr>
          <w:sz w:val="18"/>
          <w:szCs w:val="18"/>
        </w:rPr>
      </w:pPr>
      <w:r w:rsidRPr="005761AF">
        <w:rPr>
          <w:sz w:val="18"/>
          <w:szCs w:val="18"/>
        </w:rPr>
        <w:t>INPUT TEMPLATE(S):</w:t>
      </w:r>
    </w:p>
    <w:p w14:paraId="4D7251F7" w14:textId="77777777" w:rsidR="005761AF" w:rsidRPr="005761AF" w:rsidRDefault="005761AF" w:rsidP="005761AF">
      <w:pPr>
        <w:pStyle w:val="PlainText"/>
        <w:ind w:right="-720"/>
        <w:rPr>
          <w:sz w:val="18"/>
          <w:szCs w:val="18"/>
        </w:rPr>
      </w:pPr>
      <w:r w:rsidRPr="005761AF">
        <w:rPr>
          <w:sz w:val="18"/>
          <w:szCs w:val="18"/>
        </w:rPr>
        <w:t xml:space="preserve"> </w:t>
      </w:r>
    </w:p>
    <w:p w14:paraId="35BF5BF4" w14:textId="77777777" w:rsidR="005761AF" w:rsidRPr="005761AF" w:rsidRDefault="005761AF" w:rsidP="005761AF">
      <w:pPr>
        <w:pStyle w:val="PlainText"/>
        <w:ind w:right="-720"/>
        <w:rPr>
          <w:sz w:val="18"/>
          <w:szCs w:val="18"/>
        </w:rPr>
      </w:pPr>
      <w:r w:rsidRPr="005761AF">
        <w:rPr>
          <w:sz w:val="18"/>
          <w:szCs w:val="18"/>
        </w:rPr>
        <w:t>PRINT TEMPLATE(S):</w:t>
      </w:r>
    </w:p>
    <w:p w14:paraId="093776B6" w14:textId="77777777" w:rsidR="005761AF" w:rsidRPr="005761AF" w:rsidRDefault="005761AF" w:rsidP="005761AF">
      <w:pPr>
        <w:pStyle w:val="PlainText"/>
        <w:ind w:right="-720"/>
        <w:rPr>
          <w:sz w:val="18"/>
          <w:szCs w:val="18"/>
        </w:rPr>
      </w:pPr>
      <w:r w:rsidRPr="005761AF">
        <w:rPr>
          <w:sz w:val="18"/>
          <w:szCs w:val="18"/>
        </w:rPr>
        <w:t>CAPTIONED                                         USER #0</w:t>
      </w:r>
    </w:p>
    <w:p w14:paraId="2FD1DA24" w14:textId="77777777" w:rsidR="005761AF" w:rsidRPr="005761AF" w:rsidRDefault="005761AF" w:rsidP="005761AF">
      <w:pPr>
        <w:pStyle w:val="PlainText"/>
        <w:ind w:right="-720"/>
        <w:rPr>
          <w:sz w:val="18"/>
          <w:szCs w:val="18"/>
        </w:rPr>
      </w:pPr>
      <w:r w:rsidRPr="005761AF">
        <w:rPr>
          <w:sz w:val="18"/>
          <w:szCs w:val="18"/>
        </w:rPr>
        <w:t xml:space="preserve"> </w:t>
      </w:r>
    </w:p>
    <w:p w14:paraId="20AA6F7F" w14:textId="77777777" w:rsidR="005761AF" w:rsidRPr="005761AF" w:rsidRDefault="005761AF" w:rsidP="005761AF">
      <w:pPr>
        <w:pStyle w:val="PlainText"/>
        <w:ind w:right="-720"/>
        <w:rPr>
          <w:sz w:val="18"/>
          <w:szCs w:val="18"/>
        </w:rPr>
      </w:pPr>
      <w:r w:rsidRPr="005761AF">
        <w:rPr>
          <w:sz w:val="18"/>
          <w:szCs w:val="18"/>
        </w:rPr>
        <w:t>SORT TEMPLATE(S):</w:t>
      </w:r>
    </w:p>
    <w:p w14:paraId="45841B80" w14:textId="77777777" w:rsidR="005761AF" w:rsidRPr="005761AF" w:rsidRDefault="005761AF" w:rsidP="005761AF">
      <w:pPr>
        <w:pStyle w:val="PlainText"/>
        <w:ind w:right="-720"/>
        <w:rPr>
          <w:sz w:val="18"/>
          <w:szCs w:val="18"/>
        </w:rPr>
      </w:pPr>
      <w:r w:rsidRPr="005761AF">
        <w:rPr>
          <w:sz w:val="18"/>
          <w:szCs w:val="18"/>
        </w:rPr>
        <w:t xml:space="preserve"> </w:t>
      </w:r>
    </w:p>
    <w:p w14:paraId="781FD876" w14:textId="77777777" w:rsidR="005761AF" w:rsidRPr="005761AF" w:rsidRDefault="005761AF" w:rsidP="005761AF">
      <w:pPr>
        <w:pStyle w:val="PlainText"/>
        <w:ind w:right="-720"/>
        <w:rPr>
          <w:sz w:val="18"/>
          <w:szCs w:val="18"/>
        </w:rPr>
      </w:pPr>
      <w:r w:rsidRPr="005761AF">
        <w:rPr>
          <w:sz w:val="18"/>
          <w:szCs w:val="18"/>
        </w:rPr>
        <w:t>FORM(S)/BLOCK(S):</w:t>
      </w:r>
    </w:p>
    <w:p w14:paraId="78C01456" w14:textId="77777777" w:rsidR="005761AF" w:rsidRPr="005761AF" w:rsidRDefault="005761AF" w:rsidP="005761AF">
      <w:pPr>
        <w:pStyle w:val="PlainText"/>
        <w:ind w:right="-720"/>
        <w:rPr>
          <w:sz w:val="18"/>
          <w:szCs w:val="18"/>
        </w:rPr>
      </w:pPr>
      <w:r w:rsidRPr="005761AF">
        <w:rPr>
          <w:sz w:val="18"/>
          <w:szCs w:val="18"/>
        </w:rPr>
        <w:t>HL7 LOGICAL LINK              JUL 06, 1999@12:07  USER #0</w:t>
      </w:r>
    </w:p>
    <w:p w14:paraId="7BD90F9D" w14:textId="77777777" w:rsidR="005761AF" w:rsidRPr="005761AF" w:rsidRDefault="005761AF" w:rsidP="005761AF">
      <w:pPr>
        <w:pStyle w:val="PlainText"/>
        <w:ind w:right="-720"/>
        <w:rPr>
          <w:sz w:val="18"/>
          <w:szCs w:val="18"/>
        </w:rPr>
      </w:pPr>
      <w:r w:rsidRPr="005761AF">
        <w:rPr>
          <w:sz w:val="18"/>
          <w:szCs w:val="18"/>
        </w:rPr>
        <w:t xml:space="preserve">  HL7 LL HEADER1                DD #870</w:t>
      </w:r>
    </w:p>
    <w:p w14:paraId="5138FB49" w14:textId="77777777" w:rsidR="005761AF" w:rsidRPr="005761AF" w:rsidRDefault="005761AF" w:rsidP="005761AF">
      <w:pPr>
        <w:pStyle w:val="PlainText"/>
        <w:ind w:right="-720"/>
        <w:rPr>
          <w:sz w:val="18"/>
          <w:szCs w:val="18"/>
        </w:rPr>
      </w:pPr>
      <w:r w:rsidRPr="005761AF">
        <w:rPr>
          <w:sz w:val="18"/>
          <w:szCs w:val="18"/>
        </w:rPr>
        <w:t xml:space="preserve">  HL7 LL BLK1                   DD #870</w:t>
      </w:r>
    </w:p>
    <w:p w14:paraId="120D0619" w14:textId="77777777" w:rsidR="005761AF" w:rsidRPr="005761AF" w:rsidRDefault="005761AF" w:rsidP="005761AF">
      <w:pPr>
        <w:pStyle w:val="PlainText"/>
        <w:ind w:right="-720"/>
        <w:rPr>
          <w:sz w:val="18"/>
          <w:szCs w:val="18"/>
        </w:rPr>
      </w:pPr>
      <w:r w:rsidRPr="005761AF">
        <w:rPr>
          <w:sz w:val="18"/>
          <w:szCs w:val="18"/>
        </w:rPr>
        <w:t xml:space="preserve">  HL7 LLP HLLP                  DD #870</w:t>
      </w:r>
    </w:p>
    <w:p w14:paraId="18AFBA1C" w14:textId="77777777" w:rsidR="005761AF" w:rsidRPr="005761AF" w:rsidRDefault="005761AF" w:rsidP="005761AF">
      <w:pPr>
        <w:pStyle w:val="PlainText"/>
        <w:ind w:right="-720"/>
        <w:rPr>
          <w:sz w:val="18"/>
          <w:szCs w:val="18"/>
        </w:rPr>
      </w:pPr>
      <w:r w:rsidRPr="005761AF">
        <w:rPr>
          <w:sz w:val="18"/>
          <w:szCs w:val="18"/>
        </w:rPr>
        <w:t xml:space="preserve">  HL7 LLP TCP                   DD #870</w:t>
      </w:r>
    </w:p>
    <w:p w14:paraId="28839386" w14:textId="77777777" w:rsidR="005761AF" w:rsidRPr="005761AF" w:rsidRDefault="005761AF" w:rsidP="005761AF">
      <w:pPr>
        <w:pStyle w:val="PlainText"/>
        <w:ind w:right="-720"/>
        <w:rPr>
          <w:sz w:val="18"/>
          <w:szCs w:val="18"/>
        </w:rPr>
      </w:pPr>
      <w:r w:rsidRPr="005761AF">
        <w:rPr>
          <w:sz w:val="18"/>
          <w:szCs w:val="18"/>
        </w:rPr>
        <w:t xml:space="preserve">  HL7 LLP MAIL                  DD #870</w:t>
      </w:r>
    </w:p>
    <w:p w14:paraId="5ABF3CDE" w14:textId="77777777" w:rsidR="00087026" w:rsidRPr="005761AF" w:rsidRDefault="005761AF" w:rsidP="005761AF">
      <w:pPr>
        <w:pStyle w:val="PlainText"/>
        <w:ind w:right="-720"/>
        <w:rPr>
          <w:sz w:val="18"/>
          <w:szCs w:val="18"/>
        </w:rPr>
      </w:pPr>
      <w:r w:rsidRPr="005761AF">
        <w:rPr>
          <w:sz w:val="18"/>
          <w:szCs w:val="18"/>
        </w:rPr>
        <w:t xml:space="preserve">  HL7 LLP X3.28                 DD #870</w:t>
      </w:r>
    </w:p>
    <w:p w14:paraId="758EEB89" w14:textId="77777777" w:rsidR="006222B0" w:rsidRDefault="006222B0" w:rsidP="003B20E2"/>
    <w:p w14:paraId="06EECD46" w14:textId="77777777" w:rsidR="003B20E2" w:rsidRDefault="003B20E2" w:rsidP="003B20E2">
      <w:pPr>
        <w:sectPr w:rsidR="003B20E2" w:rsidSect="007B4F49">
          <w:headerReference w:type="even" r:id="rId33"/>
          <w:headerReference w:type="default" r:id="rId34"/>
          <w:pgSz w:w="12240" w:h="15840" w:code="1"/>
          <w:pgMar w:top="1440" w:right="1166" w:bottom="1440" w:left="1440" w:header="720" w:footer="720" w:gutter="0"/>
          <w:cols w:space="720"/>
          <w:titlePg/>
        </w:sectPr>
      </w:pPr>
    </w:p>
    <w:p w14:paraId="1245BC7E" w14:textId="77777777" w:rsidR="00B32A41" w:rsidRDefault="008F78C6" w:rsidP="004C7A4E">
      <w:pPr>
        <w:pStyle w:val="Heading1"/>
        <w:numPr>
          <w:ilvl w:val="0"/>
          <w:numId w:val="0"/>
        </w:numPr>
      </w:pPr>
      <w:bookmarkStart w:id="113" w:name="_Toc138755392"/>
      <w:r>
        <w:lastRenderedPageBreak/>
        <w:t>A</w:t>
      </w:r>
      <w:r w:rsidR="00F15540">
        <w:t xml:space="preserve">ppendix B – Developer </w:t>
      </w:r>
      <w:r w:rsidR="00737BFA">
        <w:t>APIs</w:t>
      </w:r>
      <w:bookmarkEnd w:id="113"/>
      <w:r w:rsidR="0031768E">
        <w:fldChar w:fldCharType="begin"/>
      </w:r>
      <w:r w:rsidR="0031768E">
        <w:instrText xml:space="preserve"> XE "</w:instrText>
      </w:r>
      <w:r w:rsidR="0031768E" w:rsidRPr="00525272">
        <w:instrText>APIs</w:instrText>
      </w:r>
      <w:r w:rsidR="0031768E">
        <w:instrText xml:space="preserve">" </w:instrText>
      </w:r>
      <w:r w:rsidR="0031768E">
        <w:fldChar w:fldCharType="end"/>
      </w:r>
    </w:p>
    <w:p w14:paraId="185CDAE2" w14:textId="77777777" w:rsidR="0029375E" w:rsidRPr="00510590" w:rsidRDefault="0029375E" w:rsidP="009C00AE"/>
    <w:p w14:paraId="3D45D0EA" w14:textId="77777777" w:rsidR="0066746B" w:rsidRDefault="00A95E2D" w:rsidP="0066746B">
      <w:r>
        <w:t>Below is a</w:t>
      </w:r>
      <w:r w:rsidR="00953EC7">
        <w:t xml:space="preserve"> com</w:t>
      </w:r>
      <w:r>
        <w:t>plete listing of all HLO APIs</w:t>
      </w:r>
      <w:r w:rsidR="0029375E">
        <w:t xml:space="preserve">, grouped </w:t>
      </w:r>
      <w:r>
        <w:t>into</w:t>
      </w:r>
      <w:r w:rsidR="0029375E">
        <w:t xml:space="preserve"> functional categories. Following the API table </w:t>
      </w:r>
      <w:r>
        <w:t>are</w:t>
      </w:r>
      <w:r w:rsidR="0029375E">
        <w:t xml:space="preserve"> more detailed de</w:t>
      </w:r>
      <w:r w:rsidR="00F10947">
        <w:t xml:space="preserve">scriptions and specifications. </w:t>
      </w:r>
      <w:r w:rsidR="0066746B">
        <w:t>Each API that is documented for developer use also includes input and output parameters. If a parameter is</w:t>
      </w:r>
      <w:r>
        <w:t xml:space="preserve"> </w:t>
      </w:r>
      <w:r w:rsidR="0066746B">
        <w:t>n</w:t>
      </w:r>
      <w:r>
        <w:t>o</w:t>
      </w:r>
      <w:r w:rsidR="0066746B">
        <w:t>t specifically documented as being passed by reference, then it is to be passed by value.</w:t>
      </w:r>
    </w:p>
    <w:p w14:paraId="3A6C7F6B" w14:textId="77777777" w:rsidR="0066746B" w:rsidRDefault="0066746B" w:rsidP="0066746B"/>
    <w:p w14:paraId="6F61009D" w14:textId="77777777" w:rsidR="008B33AA" w:rsidRPr="00510590" w:rsidRDefault="008B33AA" w:rsidP="009C00AE"/>
    <w:tbl>
      <w:tblPr>
        <w:tblW w:w="0" w:type="auto"/>
        <w:tblInd w:w="720" w:type="dxa"/>
        <w:tblLayout w:type="fixed"/>
        <w:tblLook w:val="01E0" w:firstRow="1" w:lastRow="1" w:firstColumn="1" w:lastColumn="1" w:noHBand="0" w:noVBand="0"/>
      </w:tblPr>
      <w:tblGrid>
        <w:gridCol w:w="4248"/>
        <w:gridCol w:w="4320"/>
      </w:tblGrid>
      <w:tr w:rsidR="00F0685B" w:rsidRPr="00176A5F" w14:paraId="2C4AFA2F" w14:textId="77777777" w:rsidTr="00176A5F">
        <w:tc>
          <w:tcPr>
            <w:tcW w:w="4248" w:type="dxa"/>
            <w:shd w:val="clear" w:color="auto" w:fill="auto"/>
          </w:tcPr>
          <w:p w14:paraId="77617195" w14:textId="77777777" w:rsidR="00F0685B" w:rsidRPr="00176A5F" w:rsidRDefault="00F0685B" w:rsidP="00037F67">
            <w:pPr>
              <w:rPr>
                <w:b/>
                <w:u w:val="single"/>
              </w:rPr>
            </w:pPr>
            <w:r w:rsidRPr="00176A5F">
              <w:rPr>
                <w:b/>
                <w:u w:val="single"/>
              </w:rPr>
              <w:t>HLO API</w:t>
            </w:r>
          </w:p>
        </w:tc>
        <w:tc>
          <w:tcPr>
            <w:tcW w:w="4320" w:type="dxa"/>
            <w:shd w:val="clear" w:color="auto" w:fill="auto"/>
          </w:tcPr>
          <w:p w14:paraId="704F465B" w14:textId="77777777" w:rsidR="00F0685B" w:rsidRPr="00176A5F" w:rsidRDefault="00F0685B" w:rsidP="00037F67">
            <w:pPr>
              <w:rPr>
                <w:u w:val="single"/>
              </w:rPr>
            </w:pPr>
            <w:r w:rsidRPr="00176A5F">
              <w:rPr>
                <w:b/>
                <w:u w:val="single"/>
              </w:rPr>
              <w:t>Brief Description</w:t>
            </w:r>
          </w:p>
        </w:tc>
      </w:tr>
      <w:tr w:rsidR="00F0685B" w:rsidRPr="00FA60F0" w14:paraId="2DCFD559" w14:textId="77777777" w:rsidTr="00176A5F">
        <w:tc>
          <w:tcPr>
            <w:tcW w:w="4248" w:type="dxa"/>
            <w:shd w:val="clear" w:color="auto" w:fill="auto"/>
          </w:tcPr>
          <w:p w14:paraId="536CB0EB" w14:textId="77777777" w:rsidR="00F0685B" w:rsidRPr="00FA60F0" w:rsidRDefault="00F0685B" w:rsidP="00037F67"/>
        </w:tc>
        <w:tc>
          <w:tcPr>
            <w:tcW w:w="4320" w:type="dxa"/>
            <w:shd w:val="clear" w:color="auto" w:fill="auto"/>
          </w:tcPr>
          <w:p w14:paraId="0BCC0B07" w14:textId="77777777" w:rsidR="00F0685B" w:rsidRPr="00FA60F0" w:rsidRDefault="00F0685B" w:rsidP="00037F67"/>
        </w:tc>
      </w:tr>
      <w:tr w:rsidR="00F0685B" w:rsidRPr="00FA60F0" w14:paraId="0C6C3B20" w14:textId="77777777" w:rsidTr="00176A5F">
        <w:tc>
          <w:tcPr>
            <w:tcW w:w="4248" w:type="dxa"/>
            <w:shd w:val="clear" w:color="auto" w:fill="auto"/>
          </w:tcPr>
          <w:p w14:paraId="19388DF4" w14:textId="77777777" w:rsidR="00F0685B" w:rsidRPr="00FA60F0" w:rsidRDefault="00F0685B" w:rsidP="00037F67">
            <w:r w:rsidRPr="00176A5F">
              <w:rPr>
                <w:u w:val="single"/>
              </w:rPr>
              <w:t>Building Messages</w:t>
            </w:r>
          </w:p>
        </w:tc>
        <w:tc>
          <w:tcPr>
            <w:tcW w:w="4320" w:type="dxa"/>
            <w:shd w:val="clear" w:color="auto" w:fill="auto"/>
          </w:tcPr>
          <w:p w14:paraId="29AA7C38" w14:textId="77777777" w:rsidR="00F0685B" w:rsidRPr="00FA60F0" w:rsidRDefault="00F0685B" w:rsidP="00037F67"/>
        </w:tc>
      </w:tr>
      <w:tr w:rsidR="00F0685B" w:rsidRPr="00FA60F0" w14:paraId="70116DC2" w14:textId="77777777" w:rsidTr="00176A5F">
        <w:tc>
          <w:tcPr>
            <w:tcW w:w="4248" w:type="dxa"/>
            <w:shd w:val="clear" w:color="auto" w:fill="auto"/>
          </w:tcPr>
          <w:p w14:paraId="2F24F8BE" w14:textId="77777777" w:rsidR="00F0685B" w:rsidRPr="00FA60F0" w:rsidRDefault="00F0685B" w:rsidP="00037F67">
            <w:r w:rsidRPr="00FA60F0">
              <w:t>$$NEWMSG^HLOAPI</w:t>
            </w:r>
          </w:p>
        </w:tc>
        <w:tc>
          <w:tcPr>
            <w:tcW w:w="4320" w:type="dxa"/>
            <w:shd w:val="clear" w:color="auto" w:fill="auto"/>
          </w:tcPr>
          <w:p w14:paraId="38675AC1" w14:textId="77777777" w:rsidR="00F0685B" w:rsidRPr="00FA60F0" w:rsidRDefault="00F0685B" w:rsidP="00037F67">
            <w:r w:rsidRPr="00FA60F0">
              <w:t>Begins a new message.</w:t>
            </w:r>
          </w:p>
        </w:tc>
      </w:tr>
      <w:tr w:rsidR="00F0685B" w:rsidRPr="00FA60F0" w14:paraId="39D25788" w14:textId="77777777" w:rsidTr="00176A5F">
        <w:tc>
          <w:tcPr>
            <w:tcW w:w="4248" w:type="dxa"/>
            <w:shd w:val="clear" w:color="auto" w:fill="auto"/>
          </w:tcPr>
          <w:p w14:paraId="67ACAEE6" w14:textId="77777777" w:rsidR="00F0685B" w:rsidRPr="00FA60F0" w:rsidRDefault="00F0685B" w:rsidP="00037F67">
            <w:r w:rsidRPr="00FA60F0">
              <w:t>$$NEWBATCH^HLOAPI</w:t>
            </w:r>
          </w:p>
        </w:tc>
        <w:tc>
          <w:tcPr>
            <w:tcW w:w="4320" w:type="dxa"/>
            <w:shd w:val="clear" w:color="auto" w:fill="auto"/>
          </w:tcPr>
          <w:p w14:paraId="66BE9E78" w14:textId="77777777" w:rsidR="00F0685B" w:rsidRPr="00FA60F0" w:rsidRDefault="00F0685B" w:rsidP="00037F67">
            <w:r w:rsidRPr="00FA60F0">
              <w:t>Begins a new batch of messages.</w:t>
            </w:r>
          </w:p>
        </w:tc>
      </w:tr>
      <w:tr w:rsidR="00F0685B" w:rsidRPr="00FA60F0" w14:paraId="3AFD98CE" w14:textId="77777777" w:rsidTr="00176A5F">
        <w:tc>
          <w:tcPr>
            <w:tcW w:w="4248" w:type="dxa"/>
            <w:shd w:val="clear" w:color="auto" w:fill="auto"/>
          </w:tcPr>
          <w:p w14:paraId="5574D27F" w14:textId="77777777" w:rsidR="00F0685B" w:rsidRPr="00FA60F0" w:rsidRDefault="00F0685B" w:rsidP="00037F67">
            <w:r w:rsidRPr="00FA60F0">
              <w:t>$$ADDMSG^HLOAPI</w:t>
            </w:r>
          </w:p>
        </w:tc>
        <w:tc>
          <w:tcPr>
            <w:tcW w:w="4320" w:type="dxa"/>
            <w:shd w:val="clear" w:color="auto" w:fill="auto"/>
          </w:tcPr>
          <w:p w14:paraId="7DBC4705" w14:textId="77777777" w:rsidR="00F0685B" w:rsidRPr="00FA60F0" w:rsidRDefault="00F0685B" w:rsidP="00037F67">
            <w:r w:rsidRPr="00FA60F0">
              <w:t>Begins a new message within a batch.</w:t>
            </w:r>
          </w:p>
        </w:tc>
      </w:tr>
      <w:tr w:rsidR="00F0685B" w:rsidRPr="00FA60F0" w14:paraId="2FFBE9E6" w14:textId="77777777" w:rsidTr="00176A5F">
        <w:tc>
          <w:tcPr>
            <w:tcW w:w="4248" w:type="dxa"/>
            <w:shd w:val="clear" w:color="auto" w:fill="auto"/>
          </w:tcPr>
          <w:p w14:paraId="2DDBF8C5" w14:textId="77777777" w:rsidR="00F0685B" w:rsidRPr="00FA60F0" w:rsidRDefault="00F0685B" w:rsidP="00037F67">
            <w:r w:rsidRPr="00FA60F0">
              <w:t>SET^HLOAPI</w:t>
            </w:r>
          </w:p>
        </w:tc>
        <w:tc>
          <w:tcPr>
            <w:tcW w:w="4320" w:type="dxa"/>
            <w:shd w:val="clear" w:color="auto" w:fill="auto"/>
          </w:tcPr>
          <w:p w14:paraId="6AE3608D" w14:textId="77777777" w:rsidR="00F0685B" w:rsidRPr="00FA60F0" w:rsidRDefault="00F0685B" w:rsidP="00037F67">
            <w:r w:rsidRPr="00FA60F0">
              <w:t>Builds a message segment.</w:t>
            </w:r>
          </w:p>
        </w:tc>
      </w:tr>
      <w:tr w:rsidR="00F0685B" w:rsidRPr="00FA60F0" w14:paraId="52B974F3" w14:textId="77777777" w:rsidTr="00176A5F">
        <w:tc>
          <w:tcPr>
            <w:tcW w:w="4248" w:type="dxa"/>
            <w:shd w:val="clear" w:color="auto" w:fill="auto"/>
          </w:tcPr>
          <w:p w14:paraId="6E48ECF3" w14:textId="77777777" w:rsidR="00F0685B" w:rsidRPr="00FA60F0" w:rsidRDefault="00F0685B" w:rsidP="00037F67">
            <w:r w:rsidRPr="00FA60F0">
              <w:t>$$ADDSEG^HLOAPI</w:t>
            </w:r>
          </w:p>
        </w:tc>
        <w:tc>
          <w:tcPr>
            <w:tcW w:w="4320" w:type="dxa"/>
            <w:shd w:val="clear" w:color="auto" w:fill="auto"/>
          </w:tcPr>
          <w:p w14:paraId="7EB722A8" w14:textId="77777777" w:rsidR="00F0685B" w:rsidRPr="00FA60F0" w:rsidRDefault="00F0685B" w:rsidP="00037F67">
            <w:r w:rsidRPr="00FA60F0">
              <w:t>Adds a segment to a message.</w:t>
            </w:r>
          </w:p>
        </w:tc>
      </w:tr>
      <w:tr w:rsidR="00F0685B" w:rsidRPr="00FA60F0" w14:paraId="7571B82F" w14:textId="77777777" w:rsidTr="00176A5F">
        <w:tc>
          <w:tcPr>
            <w:tcW w:w="4248" w:type="dxa"/>
            <w:shd w:val="clear" w:color="auto" w:fill="auto"/>
          </w:tcPr>
          <w:p w14:paraId="2FC87A1A" w14:textId="77777777" w:rsidR="00F0685B" w:rsidRPr="00FA60F0" w:rsidRDefault="00F0685B" w:rsidP="00037F67">
            <w:r w:rsidRPr="00FA60F0">
              <w:t>$$MOVEMSG^HLOAPI</w:t>
            </w:r>
          </w:p>
        </w:tc>
        <w:tc>
          <w:tcPr>
            <w:tcW w:w="4320" w:type="dxa"/>
            <w:shd w:val="clear" w:color="auto" w:fill="auto"/>
          </w:tcPr>
          <w:p w14:paraId="3900F988" w14:textId="77777777" w:rsidR="00F0685B" w:rsidRPr="00FA60F0" w:rsidRDefault="00F0685B" w:rsidP="00037F67">
            <w:r w:rsidRPr="00FA60F0">
              <w:t>Moves a message built by a traditional pre-HLO message builder to HLO.</w:t>
            </w:r>
          </w:p>
        </w:tc>
      </w:tr>
      <w:tr w:rsidR="00961999" w:rsidRPr="00FA60F0" w14:paraId="089D1A54" w14:textId="77777777" w:rsidTr="00176A5F">
        <w:tc>
          <w:tcPr>
            <w:tcW w:w="4248" w:type="dxa"/>
            <w:shd w:val="clear" w:color="auto" w:fill="auto"/>
          </w:tcPr>
          <w:p w14:paraId="26B3E4DA" w14:textId="77777777" w:rsidR="00961999" w:rsidRPr="00FA60F0" w:rsidRDefault="00961999" w:rsidP="00176A5F">
            <w:pPr>
              <w:ind w:left="720"/>
            </w:pPr>
          </w:p>
        </w:tc>
        <w:tc>
          <w:tcPr>
            <w:tcW w:w="4320" w:type="dxa"/>
            <w:shd w:val="clear" w:color="auto" w:fill="auto"/>
          </w:tcPr>
          <w:p w14:paraId="5E5F49BF" w14:textId="77777777" w:rsidR="00961999" w:rsidRPr="00FA60F0" w:rsidRDefault="00961999" w:rsidP="00176A5F">
            <w:pPr>
              <w:ind w:left="720"/>
            </w:pPr>
          </w:p>
        </w:tc>
      </w:tr>
      <w:tr w:rsidR="00961999" w:rsidRPr="00176A5F" w14:paraId="3E72FEC5" w14:textId="77777777" w:rsidTr="00176A5F">
        <w:tc>
          <w:tcPr>
            <w:tcW w:w="4248" w:type="dxa"/>
            <w:shd w:val="clear" w:color="auto" w:fill="auto"/>
          </w:tcPr>
          <w:p w14:paraId="0E07B840" w14:textId="77777777" w:rsidR="00961999" w:rsidRPr="00176A5F" w:rsidRDefault="00961999" w:rsidP="00AB7ADF">
            <w:pPr>
              <w:rPr>
                <w:u w:val="single"/>
              </w:rPr>
            </w:pPr>
            <w:r w:rsidRPr="00176A5F">
              <w:rPr>
                <w:u w:val="single"/>
              </w:rPr>
              <w:t>Inserting Data Types</w:t>
            </w:r>
          </w:p>
        </w:tc>
        <w:tc>
          <w:tcPr>
            <w:tcW w:w="4320" w:type="dxa"/>
            <w:shd w:val="clear" w:color="auto" w:fill="auto"/>
          </w:tcPr>
          <w:p w14:paraId="59341769" w14:textId="77777777" w:rsidR="00961999" w:rsidRPr="00176A5F" w:rsidRDefault="00961999" w:rsidP="00176A5F">
            <w:pPr>
              <w:ind w:left="720"/>
              <w:rPr>
                <w:u w:val="single"/>
              </w:rPr>
            </w:pPr>
          </w:p>
        </w:tc>
      </w:tr>
      <w:tr w:rsidR="00961999" w:rsidRPr="00176A5F" w14:paraId="293E75D5" w14:textId="77777777" w:rsidTr="00176A5F">
        <w:tc>
          <w:tcPr>
            <w:tcW w:w="4248" w:type="dxa"/>
            <w:shd w:val="clear" w:color="auto" w:fill="auto"/>
          </w:tcPr>
          <w:p w14:paraId="5CA4AD6C" w14:textId="77777777" w:rsidR="00961999" w:rsidRPr="00176A5F" w:rsidRDefault="00961999" w:rsidP="00AB7ADF">
            <w:pPr>
              <w:rPr>
                <w:u w:val="single"/>
              </w:rPr>
            </w:pPr>
            <w:r w:rsidRPr="00353CF6">
              <w:t>SETTS^HLOAPI4</w:t>
            </w:r>
          </w:p>
        </w:tc>
        <w:tc>
          <w:tcPr>
            <w:tcW w:w="4320" w:type="dxa"/>
            <w:shd w:val="clear" w:color="auto" w:fill="auto"/>
          </w:tcPr>
          <w:p w14:paraId="349DEA9E" w14:textId="77777777" w:rsidR="00961999" w:rsidRPr="00DD2046" w:rsidRDefault="00961999" w:rsidP="00AB7ADF">
            <w:r>
              <w:t>Sets a timestamp into a segment.</w:t>
            </w:r>
          </w:p>
        </w:tc>
      </w:tr>
      <w:tr w:rsidR="00961999" w:rsidRPr="00176A5F" w14:paraId="22AF6D47" w14:textId="77777777" w:rsidTr="00176A5F">
        <w:tc>
          <w:tcPr>
            <w:tcW w:w="4248" w:type="dxa"/>
            <w:shd w:val="clear" w:color="auto" w:fill="auto"/>
          </w:tcPr>
          <w:p w14:paraId="5C3B3C53" w14:textId="77777777" w:rsidR="00961999" w:rsidRPr="00176A5F" w:rsidRDefault="00961999" w:rsidP="00AB7ADF">
            <w:pPr>
              <w:rPr>
                <w:u w:val="single"/>
              </w:rPr>
            </w:pPr>
            <w:r w:rsidRPr="00353CF6">
              <w:t>SETDT^HLOAPI4</w:t>
            </w:r>
          </w:p>
        </w:tc>
        <w:tc>
          <w:tcPr>
            <w:tcW w:w="4320" w:type="dxa"/>
            <w:shd w:val="clear" w:color="auto" w:fill="auto"/>
          </w:tcPr>
          <w:p w14:paraId="67863516" w14:textId="77777777" w:rsidR="00961999" w:rsidRPr="00DD2046" w:rsidRDefault="00961999" w:rsidP="00AB7ADF">
            <w:r>
              <w:t>Sets a date into a segment.</w:t>
            </w:r>
          </w:p>
        </w:tc>
      </w:tr>
      <w:tr w:rsidR="00961999" w:rsidRPr="00176A5F" w14:paraId="65229732" w14:textId="77777777" w:rsidTr="00176A5F">
        <w:tc>
          <w:tcPr>
            <w:tcW w:w="4248" w:type="dxa"/>
            <w:shd w:val="clear" w:color="auto" w:fill="auto"/>
          </w:tcPr>
          <w:p w14:paraId="3EFFFFEE" w14:textId="77777777" w:rsidR="00961999" w:rsidRPr="00DD2046" w:rsidRDefault="00961999" w:rsidP="00AB7ADF">
            <w:r w:rsidRPr="00353CF6">
              <w:t>SETCE^HLOAPI4</w:t>
            </w:r>
          </w:p>
        </w:tc>
        <w:tc>
          <w:tcPr>
            <w:tcW w:w="4320" w:type="dxa"/>
            <w:shd w:val="clear" w:color="auto" w:fill="auto"/>
          </w:tcPr>
          <w:p w14:paraId="7E0A1DB5" w14:textId="77777777" w:rsidR="00961999" w:rsidRPr="00DD2046" w:rsidRDefault="00961999" w:rsidP="00AB7ADF">
            <w:r>
              <w:t>Sets a coded element into a segment.</w:t>
            </w:r>
          </w:p>
        </w:tc>
      </w:tr>
      <w:tr w:rsidR="00961999" w:rsidRPr="00176A5F" w14:paraId="70AF8442" w14:textId="77777777" w:rsidTr="00176A5F">
        <w:tc>
          <w:tcPr>
            <w:tcW w:w="4248" w:type="dxa"/>
            <w:shd w:val="clear" w:color="auto" w:fill="auto"/>
          </w:tcPr>
          <w:p w14:paraId="7B0F4F79" w14:textId="77777777" w:rsidR="00961999" w:rsidRPr="00574E3D" w:rsidRDefault="00961999" w:rsidP="00AB7ADF">
            <w:r>
              <w:t>SETHD^HLOAPI4</w:t>
            </w:r>
          </w:p>
        </w:tc>
        <w:tc>
          <w:tcPr>
            <w:tcW w:w="4320" w:type="dxa"/>
            <w:shd w:val="clear" w:color="auto" w:fill="auto"/>
          </w:tcPr>
          <w:p w14:paraId="1568CDE5" w14:textId="77777777" w:rsidR="00961999" w:rsidRPr="00176A5F" w:rsidRDefault="00961999" w:rsidP="00AB7ADF">
            <w:pPr>
              <w:rPr>
                <w:u w:val="single"/>
              </w:rPr>
            </w:pPr>
            <w:r>
              <w:t>Sets a</w:t>
            </w:r>
            <w:r w:rsidR="008144DE">
              <w:t>n</w:t>
            </w:r>
            <w:r>
              <w:t xml:space="preserve"> HL7 hierarchic d</w:t>
            </w:r>
            <w:r w:rsidRPr="00353CF6">
              <w:t>esignator</w:t>
            </w:r>
            <w:r>
              <w:t xml:space="preserve"> into a segment.</w:t>
            </w:r>
          </w:p>
        </w:tc>
      </w:tr>
      <w:tr w:rsidR="00961999" w:rsidRPr="00176A5F" w14:paraId="5DFA9986" w14:textId="77777777" w:rsidTr="00176A5F">
        <w:tc>
          <w:tcPr>
            <w:tcW w:w="4248" w:type="dxa"/>
            <w:shd w:val="clear" w:color="auto" w:fill="auto"/>
          </w:tcPr>
          <w:p w14:paraId="1871CF6A" w14:textId="77777777" w:rsidR="00961999" w:rsidRPr="006C25FD" w:rsidRDefault="00961999" w:rsidP="00AB7ADF">
            <w:r>
              <w:t>SETCNE^HLOAPI4</w:t>
            </w:r>
          </w:p>
        </w:tc>
        <w:tc>
          <w:tcPr>
            <w:tcW w:w="4320" w:type="dxa"/>
            <w:shd w:val="clear" w:color="auto" w:fill="auto"/>
          </w:tcPr>
          <w:p w14:paraId="612EDDA9" w14:textId="77777777" w:rsidR="00961999" w:rsidRPr="006C25FD" w:rsidRDefault="00961999" w:rsidP="00AB7ADF">
            <w:r>
              <w:t>Sets a c</w:t>
            </w:r>
            <w:r w:rsidRPr="00353CF6">
              <w:t xml:space="preserve">oded </w:t>
            </w:r>
            <w:r>
              <w:t>value with no e</w:t>
            </w:r>
            <w:r w:rsidRPr="00353CF6">
              <w:t>xceptions</w:t>
            </w:r>
            <w:r>
              <w:t xml:space="preserve"> into a segment.</w:t>
            </w:r>
          </w:p>
        </w:tc>
      </w:tr>
      <w:tr w:rsidR="00961999" w:rsidRPr="00176A5F" w14:paraId="2D4BFA47" w14:textId="77777777" w:rsidTr="00176A5F">
        <w:tc>
          <w:tcPr>
            <w:tcW w:w="4248" w:type="dxa"/>
            <w:shd w:val="clear" w:color="auto" w:fill="auto"/>
          </w:tcPr>
          <w:p w14:paraId="71E0908E" w14:textId="77777777" w:rsidR="00961999" w:rsidRPr="00202850" w:rsidRDefault="00961999" w:rsidP="00AB7ADF">
            <w:r w:rsidRPr="00353CF6">
              <w:t>SETCWE^HLOAPI4</w:t>
            </w:r>
          </w:p>
        </w:tc>
        <w:tc>
          <w:tcPr>
            <w:tcW w:w="4320" w:type="dxa"/>
            <w:shd w:val="clear" w:color="auto" w:fill="auto"/>
          </w:tcPr>
          <w:p w14:paraId="4F16807C" w14:textId="77777777" w:rsidR="00961999" w:rsidRPr="00202850" w:rsidRDefault="00961999" w:rsidP="00AB7ADF">
            <w:r>
              <w:t>Sets a c</w:t>
            </w:r>
            <w:r w:rsidRPr="00353CF6">
              <w:t xml:space="preserve">oded </w:t>
            </w:r>
            <w:r>
              <w:t>value with e</w:t>
            </w:r>
            <w:r w:rsidRPr="00353CF6">
              <w:t>xceptions</w:t>
            </w:r>
            <w:r>
              <w:t xml:space="preserve"> into a segment.</w:t>
            </w:r>
          </w:p>
        </w:tc>
      </w:tr>
      <w:tr w:rsidR="00961999" w:rsidRPr="00176A5F" w14:paraId="09B2DCDC" w14:textId="77777777" w:rsidTr="00176A5F">
        <w:tc>
          <w:tcPr>
            <w:tcW w:w="4248" w:type="dxa"/>
            <w:shd w:val="clear" w:color="auto" w:fill="auto"/>
          </w:tcPr>
          <w:p w14:paraId="56CD387A" w14:textId="77777777" w:rsidR="00961999" w:rsidRPr="00176A5F" w:rsidRDefault="00961999" w:rsidP="00AB7ADF">
            <w:pPr>
              <w:rPr>
                <w:u w:val="single"/>
              </w:rPr>
            </w:pPr>
            <w:r w:rsidRPr="00353CF6">
              <w:t>SETAD^HLOAPI4</w:t>
            </w:r>
          </w:p>
        </w:tc>
        <w:tc>
          <w:tcPr>
            <w:tcW w:w="4320" w:type="dxa"/>
            <w:shd w:val="clear" w:color="auto" w:fill="auto"/>
          </w:tcPr>
          <w:p w14:paraId="19FC937D" w14:textId="77777777" w:rsidR="00961999" w:rsidRPr="00202850" w:rsidRDefault="00961999" w:rsidP="00AB7ADF">
            <w:r>
              <w:t>Sets an address into a segment.</w:t>
            </w:r>
          </w:p>
        </w:tc>
      </w:tr>
      <w:tr w:rsidR="00F0685B" w:rsidRPr="00176A5F" w14:paraId="5E96E3E4" w14:textId="77777777" w:rsidTr="00176A5F">
        <w:tc>
          <w:tcPr>
            <w:tcW w:w="4248" w:type="dxa"/>
            <w:shd w:val="clear" w:color="auto" w:fill="auto"/>
          </w:tcPr>
          <w:p w14:paraId="2DCF8B1C" w14:textId="77777777" w:rsidR="00F0685B" w:rsidRPr="00176A5F" w:rsidRDefault="00F0685B" w:rsidP="00037F67">
            <w:pPr>
              <w:rPr>
                <w:u w:val="single"/>
              </w:rPr>
            </w:pPr>
          </w:p>
        </w:tc>
        <w:tc>
          <w:tcPr>
            <w:tcW w:w="4320" w:type="dxa"/>
            <w:shd w:val="clear" w:color="auto" w:fill="auto"/>
          </w:tcPr>
          <w:p w14:paraId="0E188AF0" w14:textId="77777777" w:rsidR="00F0685B" w:rsidRPr="00176A5F" w:rsidRDefault="00F0685B" w:rsidP="00037F67">
            <w:pPr>
              <w:rPr>
                <w:u w:val="single"/>
              </w:rPr>
            </w:pPr>
          </w:p>
        </w:tc>
      </w:tr>
      <w:tr w:rsidR="00961999" w:rsidRPr="00176A5F" w14:paraId="258B29C8" w14:textId="77777777" w:rsidTr="00176A5F">
        <w:tc>
          <w:tcPr>
            <w:tcW w:w="4248" w:type="dxa"/>
            <w:shd w:val="clear" w:color="auto" w:fill="auto"/>
          </w:tcPr>
          <w:p w14:paraId="5DB17F56" w14:textId="77777777" w:rsidR="00961999" w:rsidRPr="00176A5F" w:rsidRDefault="00961999" w:rsidP="00176A5F">
            <w:pPr>
              <w:ind w:left="720"/>
              <w:rPr>
                <w:u w:val="single"/>
              </w:rPr>
            </w:pPr>
          </w:p>
        </w:tc>
        <w:tc>
          <w:tcPr>
            <w:tcW w:w="4320" w:type="dxa"/>
            <w:shd w:val="clear" w:color="auto" w:fill="auto"/>
          </w:tcPr>
          <w:p w14:paraId="7D6EFA74" w14:textId="77777777" w:rsidR="00961999" w:rsidRPr="00176A5F" w:rsidRDefault="00961999" w:rsidP="00176A5F">
            <w:pPr>
              <w:ind w:left="720"/>
              <w:rPr>
                <w:u w:val="single"/>
              </w:rPr>
            </w:pPr>
          </w:p>
        </w:tc>
      </w:tr>
      <w:tr w:rsidR="00F0685B" w:rsidRPr="00176A5F" w14:paraId="22D6A883" w14:textId="77777777" w:rsidTr="00176A5F">
        <w:tc>
          <w:tcPr>
            <w:tcW w:w="4248" w:type="dxa"/>
            <w:shd w:val="clear" w:color="auto" w:fill="auto"/>
          </w:tcPr>
          <w:p w14:paraId="66CE9806" w14:textId="77777777" w:rsidR="00F0685B" w:rsidRPr="00176A5F" w:rsidRDefault="00F0685B" w:rsidP="00037F67">
            <w:pPr>
              <w:rPr>
                <w:u w:val="single"/>
              </w:rPr>
            </w:pPr>
            <w:r w:rsidRPr="00176A5F">
              <w:rPr>
                <w:u w:val="single"/>
              </w:rPr>
              <w:t>Sending Messages</w:t>
            </w:r>
          </w:p>
        </w:tc>
        <w:tc>
          <w:tcPr>
            <w:tcW w:w="4320" w:type="dxa"/>
            <w:shd w:val="clear" w:color="auto" w:fill="auto"/>
          </w:tcPr>
          <w:p w14:paraId="1EAB0B21" w14:textId="77777777" w:rsidR="00F0685B" w:rsidRPr="00176A5F" w:rsidRDefault="00F0685B" w:rsidP="00037F67">
            <w:pPr>
              <w:rPr>
                <w:u w:val="single"/>
              </w:rPr>
            </w:pPr>
          </w:p>
        </w:tc>
      </w:tr>
      <w:tr w:rsidR="00F0685B" w:rsidRPr="00FA60F0" w14:paraId="090954E1" w14:textId="77777777" w:rsidTr="00176A5F">
        <w:tc>
          <w:tcPr>
            <w:tcW w:w="4248" w:type="dxa"/>
            <w:shd w:val="clear" w:color="auto" w:fill="auto"/>
          </w:tcPr>
          <w:p w14:paraId="200B73EC" w14:textId="77777777" w:rsidR="00F0685B" w:rsidRPr="00FA60F0" w:rsidRDefault="00F0685B" w:rsidP="00037F67">
            <w:r w:rsidRPr="00FA60F0">
              <w:t>$$SENDONE^HLOAPI</w:t>
            </w:r>
            <w:r>
              <w:t>1</w:t>
            </w:r>
          </w:p>
        </w:tc>
        <w:tc>
          <w:tcPr>
            <w:tcW w:w="4320" w:type="dxa"/>
            <w:shd w:val="clear" w:color="auto" w:fill="auto"/>
          </w:tcPr>
          <w:p w14:paraId="726ADF67" w14:textId="77777777" w:rsidR="00F0685B" w:rsidRPr="00FA60F0" w:rsidRDefault="00F0685B" w:rsidP="00037F67">
            <w:r w:rsidRPr="00FA60F0">
              <w:t>Sends messages to a receiving application.</w:t>
            </w:r>
          </w:p>
        </w:tc>
      </w:tr>
      <w:tr w:rsidR="00F0685B" w:rsidRPr="00FA60F0" w14:paraId="112A23FE" w14:textId="77777777" w:rsidTr="00176A5F">
        <w:tc>
          <w:tcPr>
            <w:tcW w:w="4248" w:type="dxa"/>
            <w:shd w:val="clear" w:color="auto" w:fill="auto"/>
          </w:tcPr>
          <w:p w14:paraId="4609E2ED" w14:textId="77777777" w:rsidR="00F0685B" w:rsidRPr="00FA60F0" w:rsidRDefault="00F0685B" w:rsidP="00037F67">
            <w:r w:rsidRPr="00FA60F0">
              <w:t>$$SENDMANY^HLOAPI1</w:t>
            </w:r>
          </w:p>
        </w:tc>
        <w:tc>
          <w:tcPr>
            <w:tcW w:w="4320" w:type="dxa"/>
            <w:shd w:val="clear" w:color="auto" w:fill="auto"/>
          </w:tcPr>
          <w:p w14:paraId="045377DE" w14:textId="77777777" w:rsidR="00F0685B" w:rsidRPr="00FA60F0" w:rsidRDefault="00F0685B" w:rsidP="00037F67">
            <w:r w:rsidRPr="00FA60F0">
              <w:t>Sends messages to multiple receiving applications.</w:t>
            </w:r>
          </w:p>
        </w:tc>
      </w:tr>
      <w:tr w:rsidR="00F0685B" w:rsidRPr="00FA60F0" w14:paraId="2D19F245" w14:textId="77777777" w:rsidTr="00176A5F">
        <w:tc>
          <w:tcPr>
            <w:tcW w:w="4248" w:type="dxa"/>
            <w:shd w:val="clear" w:color="auto" w:fill="auto"/>
          </w:tcPr>
          <w:p w14:paraId="18B37E6C" w14:textId="77777777" w:rsidR="00F0685B" w:rsidRPr="00FA60F0" w:rsidRDefault="00F0685B" w:rsidP="00037F67">
            <w:r w:rsidRPr="00FA60F0">
              <w:t>$$SENDSUB^HLOAPI1</w:t>
            </w:r>
          </w:p>
        </w:tc>
        <w:tc>
          <w:tcPr>
            <w:tcW w:w="4320" w:type="dxa"/>
            <w:shd w:val="clear" w:color="auto" w:fill="auto"/>
          </w:tcPr>
          <w:p w14:paraId="3905C316" w14:textId="77777777" w:rsidR="00F0685B" w:rsidRPr="00FA60F0" w:rsidRDefault="00F0685B" w:rsidP="00037F67">
            <w:r w:rsidRPr="00FA60F0">
              <w:t>Sends messages to subscribers.</w:t>
            </w:r>
          </w:p>
        </w:tc>
      </w:tr>
      <w:tr w:rsidR="00F0685B" w:rsidRPr="00176A5F" w14:paraId="13BC672C" w14:textId="77777777" w:rsidTr="00176A5F">
        <w:tc>
          <w:tcPr>
            <w:tcW w:w="4248" w:type="dxa"/>
            <w:shd w:val="clear" w:color="auto" w:fill="auto"/>
          </w:tcPr>
          <w:p w14:paraId="576FFB49" w14:textId="77777777" w:rsidR="00F0685B" w:rsidRPr="00176A5F" w:rsidRDefault="00F0685B" w:rsidP="00037F67">
            <w:pPr>
              <w:rPr>
                <w:sz w:val="20"/>
                <w:szCs w:val="20"/>
              </w:rPr>
            </w:pPr>
          </w:p>
        </w:tc>
        <w:tc>
          <w:tcPr>
            <w:tcW w:w="4320" w:type="dxa"/>
            <w:shd w:val="clear" w:color="auto" w:fill="auto"/>
          </w:tcPr>
          <w:p w14:paraId="7E07FE86" w14:textId="77777777" w:rsidR="00F0685B" w:rsidRPr="00176A5F" w:rsidRDefault="00F0685B" w:rsidP="00037F67">
            <w:pPr>
              <w:rPr>
                <w:sz w:val="20"/>
                <w:szCs w:val="20"/>
              </w:rPr>
            </w:pPr>
          </w:p>
        </w:tc>
      </w:tr>
      <w:tr w:rsidR="00F0685B" w:rsidRPr="00176A5F" w14:paraId="6B4B5D28" w14:textId="77777777" w:rsidTr="00176A5F">
        <w:tc>
          <w:tcPr>
            <w:tcW w:w="4248" w:type="dxa"/>
            <w:shd w:val="clear" w:color="auto" w:fill="auto"/>
          </w:tcPr>
          <w:p w14:paraId="3DCECCA4" w14:textId="77777777" w:rsidR="00F0685B" w:rsidRPr="00FA60F0" w:rsidRDefault="00F0685B" w:rsidP="00037F67">
            <w:r w:rsidRPr="00176A5F">
              <w:rPr>
                <w:u w:val="single"/>
              </w:rPr>
              <w:t>Receiving Messages</w:t>
            </w:r>
          </w:p>
        </w:tc>
        <w:tc>
          <w:tcPr>
            <w:tcW w:w="4320" w:type="dxa"/>
            <w:shd w:val="clear" w:color="auto" w:fill="auto"/>
          </w:tcPr>
          <w:p w14:paraId="418D7842" w14:textId="77777777" w:rsidR="00F0685B" w:rsidRPr="00176A5F" w:rsidRDefault="00F0685B" w:rsidP="00037F67">
            <w:pPr>
              <w:rPr>
                <w:u w:val="single"/>
              </w:rPr>
            </w:pPr>
          </w:p>
        </w:tc>
      </w:tr>
      <w:tr w:rsidR="00F0685B" w:rsidRPr="00FA60F0" w14:paraId="142AE48E" w14:textId="77777777" w:rsidTr="00176A5F">
        <w:tc>
          <w:tcPr>
            <w:tcW w:w="4248" w:type="dxa"/>
            <w:shd w:val="clear" w:color="auto" w:fill="auto"/>
          </w:tcPr>
          <w:p w14:paraId="4541B7EC" w14:textId="77777777" w:rsidR="00F0685B" w:rsidRPr="00FA60F0" w:rsidRDefault="00F0685B" w:rsidP="00037F67">
            <w:r w:rsidRPr="00FA60F0">
              <w:t>$$STARTMSG^HLOPRS</w:t>
            </w:r>
          </w:p>
        </w:tc>
        <w:tc>
          <w:tcPr>
            <w:tcW w:w="4320" w:type="dxa"/>
            <w:shd w:val="clear" w:color="auto" w:fill="auto"/>
          </w:tcPr>
          <w:p w14:paraId="0539C443" w14:textId="77777777" w:rsidR="00F0685B" w:rsidRPr="00FA60F0" w:rsidRDefault="00F0685B" w:rsidP="00037F67">
            <w:r w:rsidRPr="00FA60F0">
              <w:t>Initiates message parsing, returns header values.</w:t>
            </w:r>
          </w:p>
        </w:tc>
      </w:tr>
      <w:tr w:rsidR="00F0685B" w:rsidRPr="00FA60F0" w14:paraId="1B6EC8CC" w14:textId="77777777" w:rsidTr="00176A5F">
        <w:tc>
          <w:tcPr>
            <w:tcW w:w="4248" w:type="dxa"/>
            <w:shd w:val="clear" w:color="auto" w:fill="auto"/>
          </w:tcPr>
          <w:p w14:paraId="4C8EE77D" w14:textId="77777777" w:rsidR="00F0685B" w:rsidRPr="00FA60F0" w:rsidRDefault="00F0685B" w:rsidP="00037F67">
            <w:r w:rsidRPr="00FA60F0">
              <w:t>$$NEXTSEG^HLOPRS</w:t>
            </w:r>
          </w:p>
        </w:tc>
        <w:tc>
          <w:tcPr>
            <w:tcW w:w="4320" w:type="dxa"/>
            <w:shd w:val="clear" w:color="auto" w:fill="auto"/>
          </w:tcPr>
          <w:p w14:paraId="21538054" w14:textId="77777777" w:rsidR="00F0685B" w:rsidRPr="00FA60F0" w:rsidRDefault="00F0685B" w:rsidP="00037F67">
            <w:r w:rsidRPr="00FA60F0">
              <w:t>Advances to and parses next segment.</w:t>
            </w:r>
          </w:p>
        </w:tc>
      </w:tr>
      <w:tr w:rsidR="00F0685B" w:rsidRPr="00FA60F0" w14:paraId="1CBA9A52" w14:textId="77777777" w:rsidTr="00176A5F">
        <w:tc>
          <w:tcPr>
            <w:tcW w:w="4248" w:type="dxa"/>
            <w:shd w:val="clear" w:color="auto" w:fill="auto"/>
          </w:tcPr>
          <w:p w14:paraId="0419E905" w14:textId="77777777" w:rsidR="00F0685B" w:rsidRPr="00FA60F0" w:rsidRDefault="00F0685B" w:rsidP="00037F67">
            <w:r w:rsidRPr="00FA60F0">
              <w:t>$$NEXTMSG^HLOPRS</w:t>
            </w:r>
          </w:p>
        </w:tc>
        <w:tc>
          <w:tcPr>
            <w:tcW w:w="4320" w:type="dxa"/>
            <w:shd w:val="clear" w:color="auto" w:fill="auto"/>
          </w:tcPr>
          <w:p w14:paraId="710D0D0D" w14:textId="77777777" w:rsidR="00F0685B" w:rsidRPr="00FA60F0" w:rsidRDefault="00F0685B" w:rsidP="00037F67">
            <w:r w:rsidRPr="00FA60F0">
              <w:t>Advances to next message, returns header.</w:t>
            </w:r>
          </w:p>
        </w:tc>
      </w:tr>
      <w:tr w:rsidR="00F0685B" w:rsidRPr="00FA60F0" w14:paraId="056D1F95" w14:textId="77777777" w:rsidTr="00176A5F">
        <w:tc>
          <w:tcPr>
            <w:tcW w:w="4248" w:type="dxa"/>
            <w:shd w:val="clear" w:color="auto" w:fill="auto"/>
          </w:tcPr>
          <w:p w14:paraId="3DBEF329" w14:textId="77777777" w:rsidR="00F0685B" w:rsidRPr="00FA60F0" w:rsidRDefault="00F0685B" w:rsidP="00037F67">
            <w:r w:rsidRPr="00FA60F0">
              <w:t>$$PARSE^HLOPRS1</w:t>
            </w:r>
          </w:p>
        </w:tc>
        <w:tc>
          <w:tcPr>
            <w:tcW w:w="4320" w:type="dxa"/>
            <w:shd w:val="clear" w:color="auto" w:fill="auto"/>
          </w:tcPr>
          <w:p w14:paraId="61834EA6" w14:textId="77777777" w:rsidR="00F0685B" w:rsidRPr="00FA60F0" w:rsidRDefault="00F0685B" w:rsidP="00037F67">
            <w:r w:rsidRPr="00FA60F0">
              <w:t>Called by NEXTSEG, returns parsed values.</w:t>
            </w:r>
          </w:p>
        </w:tc>
      </w:tr>
      <w:tr w:rsidR="00F0685B" w:rsidRPr="00FA60F0" w14:paraId="57D2FE17" w14:textId="77777777" w:rsidTr="00176A5F">
        <w:tc>
          <w:tcPr>
            <w:tcW w:w="4248" w:type="dxa"/>
            <w:shd w:val="clear" w:color="auto" w:fill="auto"/>
          </w:tcPr>
          <w:p w14:paraId="46615279" w14:textId="77777777" w:rsidR="00F0685B" w:rsidRPr="00FA60F0" w:rsidRDefault="00F0685B" w:rsidP="00037F67">
            <w:r w:rsidRPr="00FA60F0">
              <w:t>$$GET^HLOPRS</w:t>
            </w:r>
          </w:p>
        </w:tc>
        <w:tc>
          <w:tcPr>
            <w:tcW w:w="4320" w:type="dxa"/>
            <w:shd w:val="clear" w:color="auto" w:fill="auto"/>
          </w:tcPr>
          <w:p w14:paraId="1EA5C067" w14:textId="77777777" w:rsidR="00F0685B" w:rsidRPr="00FA60F0" w:rsidRDefault="00F0685B" w:rsidP="00037F67">
            <w:r w:rsidRPr="00FA60F0">
              <w:t>Returns specific segment components.</w:t>
            </w:r>
          </w:p>
        </w:tc>
      </w:tr>
      <w:tr w:rsidR="00E91DCD" w:rsidRPr="00FA60F0" w14:paraId="3A834BAD" w14:textId="77777777" w:rsidTr="00176A5F">
        <w:tc>
          <w:tcPr>
            <w:tcW w:w="4248" w:type="dxa"/>
            <w:shd w:val="clear" w:color="auto" w:fill="auto"/>
          </w:tcPr>
          <w:p w14:paraId="546AADEB" w14:textId="77777777" w:rsidR="00E91DCD" w:rsidRPr="00FA60F0" w:rsidRDefault="00E91DCD" w:rsidP="00176A5F">
            <w:pPr>
              <w:ind w:left="720"/>
            </w:pPr>
          </w:p>
        </w:tc>
        <w:tc>
          <w:tcPr>
            <w:tcW w:w="4320" w:type="dxa"/>
            <w:shd w:val="clear" w:color="auto" w:fill="auto"/>
          </w:tcPr>
          <w:p w14:paraId="1B9EE9FD" w14:textId="77777777" w:rsidR="00E91DCD" w:rsidRPr="00FA60F0" w:rsidRDefault="00E91DCD" w:rsidP="00176A5F">
            <w:pPr>
              <w:ind w:left="720"/>
            </w:pPr>
          </w:p>
        </w:tc>
      </w:tr>
      <w:tr w:rsidR="00E91DCD" w:rsidRPr="00176A5F" w14:paraId="7B2AB8AC" w14:textId="77777777" w:rsidTr="00176A5F">
        <w:tc>
          <w:tcPr>
            <w:tcW w:w="4248" w:type="dxa"/>
            <w:shd w:val="clear" w:color="auto" w:fill="auto"/>
          </w:tcPr>
          <w:p w14:paraId="59FB1199" w14:textId="77777777" w:rsidR="00E91DCD" w:rsidRPr="00176A5F" w:rsidRDefault="00E91DCD" w:rsidP="00AB7ADF">
            <w:pPr>
              <w:rPr>
                <w:u w:val="single"/>
              </w:rPr>
            </w:pPr>
            <w:r w:rsidRPr="00176A5F">
              <w:rPr>
                <w:u w:val="single"/>
              </w:rPr>
              <w:t>Parsing Data Types</w:t>
            </w:r>
          </w:p>
        </w:tc>
        <w:tc>
          <w:tcPr>
            <w:tcW w:w="4320" w:type="dxa"/>
            <w:shd w:val="clear" w:color="auto" w:fill="auto"/>
          </w:tcPr>
          <w:p w14:paraId="0FDF0E0D" w14:textId="77777777" w:rsidR="00E91DCD" w:rsidRPr="00176A5F" w:rsidRDefault="00E91DCD" w:rsidP="00176A5F">
            <w:pPr>
              <w:ind w:left="720"/>
              <w:rPr>
                <w:u w:val="single"/>
              </w:rPr>
            </w:pPr>
          </w:p>
        </w:tc>
      </w:tr>
      <w:tr w:rsidR="00E91DCD" w:rsidRPr="00176A5F" w14:paraId="0813E6F1" w14:textId="77777777" w:rsidTr="00176A5F">
        <w:tc>
          <w:tcPr>
            <w:tcW w:w="4248" w:type="dxa"/>
            <w:shd w:val="clear" w:color="auto" w:fill="auto"/>
          </w:tcPr>
          <w:p w14:paraId="30FBA847" w14:textId="77777777" w:rsidR="00E91DCD" w:rsidRPr="00176A5F" w:rsidRDefault="00E91DCD" w:rsidP="00AB7ADF">
            <w:pPr>
              <w:rPr>
                <w:u w:val="single"/>
              </w:rPr>
            </w:pPr>
            <w:r>
              <w:t>GET</w:t>
            </w:r>
            <w:r w:rsidRPr="00353CF6">
              <w:t>TS^HLO</w:t>
            </w:r>
            <w:r>
              <w:t>PRS2</w:t>
            </w:r>
          </w:p>
        </w:tc>
        <w:tc>
          <w:tcPr>
            <w:tcW w:w="4320" w:type="dxa"/>
            <w:shd w:val="clear" w:color="auto" w:fill="auto"/>
          </w:tcPr>
          <w:p w14:paraId="41738721" w14:textId="77777777" w:rsidR="00E91DCD" w:rsidRPr="00DD2046" w:rsidRDefault="00E91DCD" w:rsidP="00AB7ADF">
            <w:r>
              <w:t>Gets a timestamp from a segment.</w:t>
            </w:r>
          </w:p>
        </w:tc>
      </w:tr>
      <w:tr w:rsidR="00E91DCD" w:rsidRPr="00176A5F" w14:paraId="44396956" w14:textId="77777777" w:rsidTr="00176A5F">
        <w:tc>
          <w:tcPr>
            <w:tcW w:w="4248" w:type="dxa"/>
            <w:shd w:val="clear" w:color="auto" w:fill="auto"/>
          </w:tcPr>
          <w:p w14:paraId="7E8F58E1" w14:textId="77777777" w:rsidR="00E91DCD" w:rsidRPr="00176A5F" w:rsidRDefault="00E91DCD" w:rsidP="00AB7ADF">
            <w:pPr>
              <w:rPr>
                <w:u w:val="single"/>
              </w:rPr>
            </w:pPr>
            <w:r>
              <w:t>GET</w:t>
            </w:r>
            <w:r w:rsidRPr="00353CF6">
              <w:t>DT^HLO</w:t>
            </w:r>
            <w:r>
              <w:t>PRS2</w:t>
            </w:r>
          </w:p>
        </w:tc>
        <w:tc>
          <w:tcPr>
            <w:tcW w:w="4320" w:type="dxa"/>
            <w:shd w:val="clear" w:color="auto" w:fill="auto"/>
          </w:tcPr>
          <w:p w14:paraId="5C51ABD1" w14:textId="77777777" w:rsidR="00E91DCD" w:rsidRPr="00DD2046" w:rsidRDefault="00E91DCD" w:rsidP="00AB7ADF">
            <w:r>
              <w:t>Gets a date from a segment.</w:t>
            </w:r>
          </w:p>
        </w:tc>
      </w:tr>
      <w:tr w:rsidR="00E91DCD" w:rsidRPr="00176A5F" w14:paraId="7EE0A427" w14:textId="77777777" w:rsidTr="00176A5F">
        <w:tc>
          <w:tcPr>
            <w:tcW w:w="4248" w:type="dxa"/>
            <w:shd w:val="clear" w:color="auto" w:fill="auto"/>
          </w:tcPr>
          <w:p w14:paraId="698ADE1C" w14:textId="77777777" w:rsidR="00E91DCD" w:rsidRPr="00DD2046" w:rsidRDefault="00E91DCD" w:rsidP="00AB7ADF">
            <w:r>
              <w:t>GET</w:t>
            </w:r>
            <w:r w:rsidRPr="00353CF6">
              <w:t>CE^HLO</w:t>
            </w:r>
            <w:r>
              <w:t>PRS2</w:t>
            </w:r>
          </w:p>
        </w:tc>
        <w:tc>
          <w:tcPr>
            <w:tcW w:w="4320" w:type="dxa"/>
            <w:shd w:val="clear" w:color="auto" w:fill="auto"/>
          </w:tcPr>
          <w:p w14:paraId="0F77B829" w14:textId="77777777" w:rsidR="00E91DCD" w:rsidRPr="00DD2046" w:rsidRDefault="00E91DCD" w:rsidP="00AB7ADF">
            <w:r>
              <w:t>Gets a coded element from a segment.</w:t>
            </w:r>
          </w:p>
        </w:tc>
      </w:tr>
      <w:tr w:rsidR="00E91DCD" w:rsidRPr="00176A5F" w14:paraId="1313B447" w14:textId="77777777" w:rsidTr="00176A5F">
        <w:tc>
          <w:tcPr>
            <w:tcW w:w="4248" w:type="dxa"/>
            <w:shd w:val="clear" w:color="auto" w:fill="auto"/>
          </w:tcPr>
          <w:p w14:paraId="0B067344" w14:textId="77777777" w:rsidR="00E91DCD" w:rsidRPr="00574E3D" w:rsidRDefault="00E91DCD" w:rsidP="00AB7ADF">
            <w:r>
              <w:lastRenderedPageBreak/>
              <w:t>GETHD^HLOPRS2</w:t>
            </w:r>
          </w:p>
        </w:tc>
        <w:tc>
          <w:tcPr>
            <w:tcW w:w="4320" w:type="dxa"/>
            <w:shd w:val="clear" w:color="auto" w:fill="auto"/>
          </w:tcPr>
          <w:p w14:paraId="1180BE5D" w14:textId="77777777" w:rsidR="00E91DCD" w:rsidRPr="00176A5F" w:rsidRDefault="00E91DCD" w:rsidP="00AB7ADF">
            <w:pPr>
              <w:rPr>
                <w:u w:val="single"/>
              </w:rPr>
            </w:pPr>
            <w:r>
              <w:t>Gets a</w:t>
            </w:r>
            <w:r w:rsidR="008144DE">
              <w:t>n</w:t>
            </w:r>
            <w:r>
              <w:t xml:space="preserve"> HL7 hierarchic d</w:t>
            </w:r>
            <w:r w:rsidRPr="00353CF6">
              <w:t>esignator</w:t>
            </w:r>
            <w:r>
              <w:t xml:space="preserve"> from a segment.</w:t>
            </w:r>
          </w:p>
        </w:tc>
      </w:tr>
      <w:tr w:rsidR="00E91DCD" w:rsidRPr="00176A5F" w14:paraId="1CD6EFB8" w14:textId="77777777" w:rsidTr="00176A5F">
        <w:tc>
          <w:tcPr>
            <w:tcW w:w="4248" w:type="dxa"/>
            <w:shd w:val="clear" w:color="auto" w:fill="auto"/>
          </w:tcPr>
          <w:p w14:paraId="75F7CDFF" w14:textId="77777777" w:rsidR="00E91DCD" w:rsidRPr="006C25FD" w:rsidRDefault="00E91DCD" w:rsidP="00AB7ADF">
            <w:r>
              <w:t>GETCNE^HLOPRS2</w:t>
            </w:r>
          </w:p>
        </w:tc>
        <w:tc>
          <w:tcPr>
            <w:tcW w:w="4320" w:type="dxa"/>
            <w:shd w:val="clear" w:color="auto" w:fill="auto"/>
          </w:tcPr>
          <w:p w14:paraId="3EA6B768" w14:textId="77777777" w:rsidR="00E91DCD" w:rsidRPr="006C25FD" w:rsidRDefault="00E91DCD" w:rsidP="00AB7ADF">
            <w:r>
              <w:t>Gets a c</w:t>
            </w:r>
            <w:r w:rsidRPr="00353CF6">
              <w:t xml:space="preserve">oded </w:t>
            </w:r>
            <w:r>
              <w:t>value with no e</w:t>
            </w:r>
            <w:r w:rsidRPr="00353CF6">
              <w:t>xceptions</w:t>
            </w:r>
            <w:r>
              <w:t xml:space="preserve"> from a segment.</w:t>
            </w:r>
          </w:p>
        </w:tc>
      </w:tr>
      <w:tr w:rsidR="00E91DCD" w:rsidRPr="00176A5F" w14:paraId="02FE5693" w14:textId="77777777" w:rsidTr="00176A5F">
        <w:tc>
          <w:tcPr>
            <w:tcW w:w="4248" w:type="dxa"/>
            <w:shd w:val="clear" w:color="auto" w:fill="auto"/>
          </w:tcPr>
          <w:p w14:paraId="7CB71EA3" w14:textId="77777777" w:rsidR="00E91DCD" w:rsidRPr="00202850" w:rsidRDefault="00E91DCD" w:rsidP="00AB7ADF">
            <w:r>
              <w:t>GET</w:t>
            </w:r>
            <w:r w:rsidRPr="00353CF6">
              <w:t>CWE^HLO</w:t>
            </w:r>
            <w:r>
              <w:t>PRS2</w:t>
            </w:r>
          </w:p>
        </w:tc>
        <w:tc>
          <w:tcPr>
            <w:tcW w:w="4320" w:type="dxa"/>
            <w:shd w:val="clear" w:color="auto" w:fill="auto"/>
          </w:tcPr>
          <w:p w14:paraId="181F4748" w14:textId="77777777" w:rsidR="00E91DCD" w:rsidRPr="00202850" w:rsidRDefault="00E91DCD" w:rsidP="00AB7ADF">
            <w:r>
              <w:t>Gets a c</w:t>
            </w:r>
            <w:r w:rsidRPr="00353CF6">
              <w:t xml:space="preserve">oded </w:t>
            </w:r>
            <w:r>
              <w:t>value with e</w:t>
            </w:r>
            <w:r w:rsidRPr="00353CF6">
              <w:t>xceptions</w:t>
            </w:r>
            <w:r>
              <w:t xml:space="preserve"> from a segment.</w:t>
            </w:r>
          </w:p>
        </w:tc>
      </w:tr>
      <w:tr w:rsidR="00E91DCD" w:rsidRPr="00176A5F" w14:paraId="68DB937B" w14:textId="77777777" w:rsidTr="00176A5F">
        <w:tc>
          <w:tcPr>
            <w:tcW w:w="4248" w:type="dxa"/>
            <w:shd w:val="clear" w:color="auto" w:fill="auto"/>
          </w:tcPr>
          <w:p w14:paraId="724BE877" w14:textId="77777777" w:rsidR="00E91DCD" w:rsidRPr="00176A5F" w:rsidRDefault="00E91DCD" w:rsidP="00AB7ADF">
            <w:pPr>
              <w:rPr>
                <w:u w:val="single"/>
              </w:rPr>
            </w:pPr>
            <w:r>
              <w:t>GET</w:t>
            </w:r>
            <w:r w:rsidRPr="00353CF6">
              <w:t>AD^HLO</w:t>
            </w:r>
            <w:r>
              <w:t>PRS2</w:t>
            </w:r>
          </w:p>
        </w:tc>
        <w:tc>
          <w:tcPr>
            <w:tcW w:w="4320" w:type="dxa"/>
            <w:shd w:val="clear" w:color="auto" w:fill="auto"/>
          </w:tcPr>
          <w:p w14:paraId="65221DBC" w14:textId="77777777" w:rsidR="00E91DCD" w:rsidRPr="00202850" w:rsidRDefault="00E91DCD" w:rsidP="00AB7ADF">
            <w:r>
              <w:t>Gets an address from a segment.</w:t>
            </w:r>
          </w:p>
        </w:tc>
      </w:tr>
      <w:tr w:rsidR="00F0685B" w:rsidRPr="00176A5F" w14:paraId="476D8B0B" w14:textId="77777777" w:rsidTr="00176A5F">
        <w:tc>
          <w:tcPr>
            <w:tcW w:w="4248" w:type="dxa"/>
            <w:shd w:val="clear" w:color="auto" w:fill="auto"/>
          </w:tcPr>
          <w:p w14:paraId="4AB5BBE3" w14:textId="77777777" w:rsidR="00F0685B" w:rsidRPr="00176A5F" w:rsidRDefault="00F0685B" w:rsidP="00037F67">
            <w:pPr>
              <w:rPr>
                <w:u w:val="single"/>
              </w:rPr>
            </w:pPr>
          </w:p>
        </w:tc>
        <w:tc>
          <w:tcPr>
            <w:tcW w:w="4320" w:type="dxa"/>
            <w:shd w:val="clear" w:color="auto" w:fill="auto"/>
          </w:tcPr>
          <w:p w14:paraId="38F5C403" w14:textId="77777777" w:rsidR="00F0685B" w:rsidRPr="00176A5F" w:rsidRDefault="00F0685B" w:rsidP="00037F67">
            <w:pPr>
              <w:rPr>
                <w:u w:val="single"/>
              </w:rPr>
            </w:pPr>
          </w:p>
        </w:tc>
      </w:tr>
      <w:tr w:rsidR="00F0685B" w:rsidRPr="00FA60F0" w14:paraId="7172FB9F" w14:textId="77777777" w:rsidTr="00176A5F">
        <w:tc>
          <w:tcPr>
            <w:tcW w:w="4248" w:type="dxa"/>
            <w:shd w:val="clear" w:color="auto" w:fill="auto"/>
          </w:tcPr>
          <w:p w14:paraId="507C0AAC" w14:textId="77777777" w:rsidR="00F0685B" w:rsidRPr="00FA60F0" w:rsidRDefault="00F0685B" w:rsidP="00037F67">
            <w:r w:rsidRPr="00176A5F">
              <w:rPr>
                <w:u w:val="single"/>
              </w:rPr>
              <w:t>Application Acknowledgements</w:t>
            </w:r>
          </w:p>
        </w:tc>
        <w:tc>
          <w:tcPr>
            <w:tcW w:w="4320" w:type="dxa"/>
            <w:shd w:val="clear" w:color="auto" w:fill="auto"/>
          </w:tcPr>
          <w:p w14:paraId="41B254FB" w14:textId="77777777" w:rsidR="00F0685B" w:rsidRPr="00FA60F0" w:rsidRDefault="00F0685B" w:rsidP="00037F67"/>
        </w:tc>
      </w:tr>
      <w:tr w:rsidR="00F0685B" w:rsidRPr="00FA60F0" w14:paraId="29E31415" w14:textId="77777777" w:rsidTr="00176A5F">
        <w:tc>
          <w:tcPr>
            <w:tcW w:w="4248" w:type="dxa"/>
            <w:shd w:val="clear" w:color="auto" w:fill="auto"/>
          </w:tcPr>
          <w:p w14:paraId="632BE5D1" w14:textId="77777777" w:rsidR="00F0685B" w:rsidRPr="00FA60F0" w:rsidRDefault="00F0685B" w:rsidP="00037F67">
            <w:r w:rsidRPr="00FA60F0">
              <w:t>$$ACK^HLOAPI2</w:t>
            </w:r>
          </w:p>
        </w:tc>
        <w:tc>
          <w:tcPr>
            <w:tcW w:w="4320" w:type="dxa"/>
            <w:shd w:val="clear" w:color="auto" w:fill="auto"/>
          </w:tcPr>
          <w:p w14:paraId="261C61DD" w14:textId="77777777" w:rsidR="00F0685B" w:rsidRPr="00FA60F0" w:rsidRDefault="00F0685B" w:rsidP="00037F67">
            <w:r w:rsidRPr="00FA60F0">
              <w:t>Initiates an application acknowledgement.</w:t>
            </w:r>
          </w:p>
        </w:tc>
      </w:tr>
      <w:tr w:rsidR="00F0685B" w:rsidRPr="00FA60F0" w14:paraId="44081BCE" w14:textId="77777777" w:rsidTr="00176A5F">
        <w:tc>
          <w:tcPr>
            <w:tcW w:w="4248" w:type="dxa"/>
            <w:shd w:val="clear" w:color="auto" w:fill="auto"/>
          </w:tcPr>
          <w:p w14:paraId="07863755" w14:textId="77777777" w:rsidR="00F0685B" w:rsidRPr="00FA60F0" w:rsidRDefault="00F0685B" w:rsidP="00037F67">
            <w:r w:rsidRPr="00FA60F0">
              <w:t>$$SENDACK^HLOAPI2</w:t>
            </w:r>
          </w:p>
        </w:tc>
        <w:tc>
          <w:tcPr>
            <w:tcW w:w="4320" w:type="dxa"/>
            <w:shd w:val="clear" w:color="auto" w:fill="auto"/>
          </w:tcPr>
          <w:p w14:paraId="43057937" w14:textId="77777777" w:rsidR="00F0685B" w:rsidRPr="00FA60F0" w:rsidRDefault="00F0685B" w:rsidP="00037F67">
            <w:r w:rsidRPr="00FA60F0">
              <w:t>Sends an application acknowledgement.</w:t>
            </w:r>
          </w:p>
        </w:tc>
      </w:tr>
      <w:tr w:rsidR="00F0685B" w:rsidRPr="00FA60F0" w14:paraId="710E3441" w14:textId="77777777" w:rsidTr="00176A5F">
        <w:tc>
          <w:tcPr>
            <w:tcW w:w="4248" w:type="dxa"/>
            <w:shd w:val="clear" w:color="auto" w:fill="auto"/>
          </w:tcPr>
          <w:p w14:paraId="061F8C19" w14:textId="77777777" w:rsidR="00F0685B" w:rsidRPr="00FA60F0" w:rsidRDefault="00F0685B" w:rsidP="00037F67">
            <w:r w:rsidRPr="00FA60F0">
              <w:t>$$BATCHACK^HLOAPI3</w:t>
            </w:r>
          </w:p>
        </w:tc>
        <w:tc>
          <w:tcPr>
            <w:tcW w:w="4320" w:type="dxa"/>
            <w:shd w:val="clear" w:color="auto" w:fill="auto"/>
          </w:tcPr>
          <w:p w14:paraId="034E61E5" w14:textId="77777777" w:rsidR="00F0685B" w:rsidRPr="00FA60F0" w:rsidRDefault="00F0685B" w:rsidP="00037F67">
            <w:r w:rsidRPr="00FA60F0">
              <w:t>Begins creation of batch acknowledgement.</w:t>
            </w:r>
          </w:p>
        </w:tc>
      </w:tr>
      <w:tr w:rsidR="00F0685B" w:rsidRPr="00176A5F" w14:paraId="07C97FF2" w14:textId="77777777" w:rsidTr="00176A5F">
        <w:tc>
          <w:tcPr>
            <w:tcW w:w="4248" w:type="dxa"/>
            <w:shd w:val="clear" w:color="auto" w:fill="auto"/>
          </w:tcPr>
          <w:p w14:paraId="48F785F2" w14:textId="77777777" w:rsidR="00F0685B" w:rsidRPr="00FA60F0" w:rsidRDefault="00F0685B" w:rsidP="00037F67">
            <w:r w:rsidRPr="00FA60F0">
              <w:t>$$ADDACK^HLOAPI3</w:t>
            </w:r>
          </w:p>
        </w:tc>
        <w:tc>
          <w:tcPr>
            <w:tcW w:w="4320" w:type="dxa"/>
            <w:shd w:val="clear" w:color="auto" w:fill="auto"/>
          </w:tcPr>
          <w:p w14:paraId="5ADA67B5" w14:textId="77777777" w:rsidR="00F0685B" w:rsidRPr="00176A5F" w:rsidRDefault="00F0685B" w:rsidP="00037F67">
            <w:pPr>
              <w:rPr>
                <w:u w:val="single"/>
              </w:rPr>
            </w:pPr>
            <w:r w:rsidRPr="00FA60F0">
              <w:t>Adds an application acknowledgement to a batch.</w:t>
            </w:r>
          </w:p>
        </w:tc>
      </w:tr>
      <w:tr w:rsidR="00F0685B" w:rsidRPr="00FA60F0" w14:paraId="10C94C95" w14:textId="77777777" w:rsidTr="00176A5F">
        <w:tc>
          <w:tcPr>
            <w:tcW w:w="4248" w:type="dxa"/>
            <w:shd w:val="clear" w:color="auto" w:fill="auto"/>
          </w:tcPr>
          <w:p w14:paraId="583E1DAF" w14:textId="77777777" w:rsidR="00F0685B" w:rsidRPr="00176A5F" w:rsidRDefault="00F0685B" w:rsidP="00037F67">
            <w:pPr>
              <w:rPr>
                <w:u w:val="single"/>
              </w:rPr>
            </w:pPr>
          </w:p>
        </w:tc>
        <w:tc>
          <w:tcPr>
            <w:tcW w:w="4320" w:type="dxa"/>
            <w:shd w:val="clear" w:color="auto" w:fill="auto"/>
          </w:tcPr>
          <w:p w14:paraId="6205BA4F" w14:textId="77777777" w:rsidR="00F0685B" w:rsidRPr="00FA60F0" w:rsidRDefault="00F0685B" w:rsidP="00037F67"/>
        </w:tc>
      </w:tr>
      <w:tr w:rsidR="00F0685B" w:rsidRPr="00FA60F0" w14:paraId="6FC75377" w14:textId="77777777" w:rsidTr="00176A5F">
        <w:tc>
          <w:tcPr>
            <w:tcW w:w="4248" w:type="dxa"/>
            <w:shd w:val="clear" w:color="auto" w:fill="auto"/>
          </w:tcPr>
          <w:p w14:paraId="158BA87A" w14:textId="77777777" w:rsidR="00F0685B" w:rsidRPr="00FA60F0" w:rsidRDefault="00F0685B" w:rsidP="00037F67">
            <w:r w:rsidRPr="00176A5F">
              <w:rPr>
                <w:u w:val="single"/>
              </w:rPr>
              <w:t>Subscription Registries</w:t>
            </w:r>
          </w:p>
        </w:tc>
        <w:tc>
          <w:tcPr>
            <w:tcW w:w="4320" w:type="dxa"/>
            <w:shd w:val="clear" w:color="auto" w:fill="auto"/>
          </w:tcPr>
          <w:p w14:paraId="29CB1A93" w14:textId="77777777" w:rsidR="00F0685B" w:rsidRPr="00FA60F0" w:rsidRDefault="00F0685B" w:rsidP="00037F67"/>
        </w:tc>
      </w:tr>
      <w:tr w:rsidR="00F0685B" w:rsidRPr="00FA60F0" w14:paraId="4C1C1C4A" w14:textId="77777777" w:rsidTr="00176A5F">
        <w:tc>
          <w:tcPr>
            <w:tcW w:w="4248" w:type="dxa"/>
            <w:shd w:val="clear" w:color="auto" w:fill="auto"/>
          </w:tcPr>
          <w:p w14:paraId="4CD9E2CF" w14:textId="77777777" w:rsidR="00F0685B" w:rsidRPr="00FA60F0" w:rsidRDefault="00F0685B" w:rsidP="00037F67">
            <w:r w:rsidRPr="00FA60F0">
              <w:t>$$CREATE^HLOASUB</w:t>
            </w:r>
          </w:p>
        </w:tc>
        <w:tc>
          <w:tcPr>
            <w:tcW w:w="4320" w:type="dxa"/>
            <w:shd w:val="clear" w:color="auto" w:fill="auto"/>
          </w:tcPr>
          <w:p w14:paraId="5DDEEC4D" w14:textId="77777777" w:rsidR="00F0685B" w:rsidRPr="00FA60F0" w:rsidRDefault="00F0685B" w:rsidP="00037F67">
            <w:r w:rsidRPr="00FA60F0">
              <w:t>Creates a subscription registry entry.</w:t>
            </w:r>
          </w:p>
        </w:tc>
      </w:tr>
      <w:tr w:rsidR="00F0685B" w:rsidRPr="00FA60F0" w14:paraId="2901A149" w14:textId="77777777" w:rsidTr="00176A5F">
        <w:tc>
          <w:tcPr>
            <w:tcW w:w="4248" w:type="dxa"/>
            <w:shd w:val="clear" w:color="auto" w:fill="auto"/>
          </w:tcPr>
          <w:p w14:paraId="6D76264F" w14:textId="77777777" w:rsidR="00F0685B" w:rsidRPr="00FA60F0" w:rsidRDefault="00F0685B" w:rsidP="00037F67">
            <w:r w:rsidRPr="00FA60F0">
              <w:t>$$ADD^HLOASUB</w:t>
            </w:r>
          </w:p>
        </w:tc>
        <w:tc>
          <w:tcPr>
            <w:tcW w:w="4320" w:type="dxa"/>
            <w:shd w:val="clear" w:color="auto" w:fill="auto"/>
          </w:tcPr>
          <w:p w14:paraId="68A8A653" w14:textId="77777777" w:rsidR="00F0685B" w:rsidRPr="00FA60F0" w:rsidRDefault="00F0685B" w:rsidP="00037F67">
            <w:r w:rsidRPr="00FA60F0">
              <w:t>Adds a new recipient to a subscription registry.</w:t>
            </w:r>
          </w:p>
        </w:tc>
      </w:tr>
      <w:tr w:rsidR="00F0685B" w:rsidRPr="00FA60F0" w14:paraId="29447CB5" w14:textId="77777777" w:rsidTr="00176A5F">
        <w:tc>
          <w:tcPr>
            <w:tcW w:w="4248" w:type="dxa"/>
            <w:shd w:val="clear" w:color="auto" w:fill="auto"/>
          </w:tcPr>
          <w:p w14:paraId="3E952CE9" w14:textId="77777777" w:rsidR="00F0685B" w:rsidRPr="00FA60F0" w:rsidRDefault="00F0685B" w:rsidP="00037F67">
            <w:r w:rsidRPr="00FA60F0">
              <w:t>$$END^HLOASUB</w:t>
            </w:r>
          </w:p>
        </w:tc>
        <w:tc>
          <w:tcPr>
            <w:tcW w:w="4320" w:type="dxa"/>
            <w:shd w:val="clear" w:color="auto" w:fill="auto"/>
          </w:tcPr>
          <w:p w14:paraId="7BE8B3BE" w14:textId="77777777" w:rsidR="00F0685B" w:rsidRPr="00FA60F0" w:rsidRDefault="00F0685B" w:rsidP="00037F67">
            <w:r w:rsidRPr="00FA60F0">
              <w:t>Terminates a recipient from a subscription registry.</w:t>
            </w:r>
          </w:p>
        </w:tc>
      </w:tr>
      <w:tr w:rsidR="00F0685B" w:rsidRPr="00FA60F0" w14:paraId="757C5333" w14:textId="77777777" w:rsidTr="00176A5F">
        <w:tc>
          <w:tcPr>
            <w:tcW w:w="4248" w:type="dxa"/>
            <w:shd w:val="clear" w:color="auto" w:fill="auto"/>
          </w:tcPr>
          <w:p w14:paraId="4370E8D2" w14:textId="77777777" w:rsidR="00F0685B" w:rsidRPr="00FA60F0" w:rsidRDefault="00F0685B" w:rsidP="00037F67">
            <w:r w:rsidRPr="00FA60F0">
              <w:t>$$ONLIST^HLOASUB</w:t>
            </w:r>
          </w:p>
        </w:tc>
        <w:tc>
          <w:tcPr>
            <w:tcW w:w="4320" w:type="dxa"/>
            <w:shd w:val="clear" w:color="auto" w:fill="auto"/>
          </w:tcPr>
          <w:p w14:paraId="5DA09B8D" w14:textId="77777777" w:rsidR="00F0685B" w:rsidRPr="00FA60F0" w:rsidRDefault="00F0685B" w:rsidP="00037F67">
            <w:r w:rsidRPr="00FA60F0">
              <w:t>Determines if a recipient is on a subscription list.</w:t>
            </w:r>
          </w:p>
        </w:tc>
      </w:tr>
      <w:tr w:rsidR="00F0685B" w:rsidRPr="00FA60F0" w14:paraId="190566A7" w14:textId="77777777" w:rsidTr="00176A5F">
        <w:tc>
          <w:tcPr>
            <w:tcW w:w="4248" w:type="dxa"/>
            <w:shd w:val="clear" w:color="auto" w:fill="auto"/>
          </w:tcPr>
          <w:p w14:paraId="3D90C9B5" w14:textId="77777777" w:rsidR="00F0685B" w:rsidRPr="00FA60F0" w:rsidRDefault="00F0685B" w:rsidP="00037F67">
            <w:r w:rsidRPr="00FA60F0">
              <w:t>$$NEXT^HLOASUB</w:t>
            </w:r>
          </w:p>
        </w:tc>
        <w:tc>
          <w:tcPr>
            <w:tcW w:w="4320" w:type="dxa"/>
            <w:shd w:val="clear" w:color="auto" w:fill="auto"/>
          </w:tcPr>
          <w:p w14:paraId="7696FA18" w14:textId="77777777" w:rsidR="00F0685B" w:rsidRPr="00FA60F0" w:rsidRDefault="00F0685B" w:rsidP="00037F67">
            <w:r w:rsidRPr="00FA60F0">
              <w:t>Goes to next recipient on subscription list.</w:t>
            </w:r>
          </w:p>
        </w:tc>
      </w:tr>
      <w:tr w:rsidR="00F0685B" w:rsidRPr="00FA60F0" w14:paraId="5FE3AA95" w14:textId="77777777" w:rsidTr="00176A5F">
        <w:tc>
          <w:tcPr>
            <w:tcW w:w="4248" w:type="dxa"/>
            <w:shd w:val="clear" w:color="auto" w:fill="auto"/>
          </w:tcPr>
          <w:p w14:paraId="7F3FD8ED" w14:textId="77777777" w:rsidR="00F0685B" w:rsidRPr="00FA60F0" w:rsidRDefault="00F0685B" w:rsidP="00037F67">
            <w:r w:rsidRPr="00FA60F0">
              <w:t>$$INDEX^HLOASUB1</w:t>
            </w:r>
          </w:p>
        </w:tc>
        <w:tc>
          <w:tcPr>
            <w:tcW w:w="4320" w:type="dxa"/>
            <w:shd w:val="clear" w:color="auto" w:fill="auto"/>
          </w:tcPr>
          <w:p w14:paraId="4F71E825" w14:textId="77777777" w:rsidR="00F0685B" w:rsidRPr="00FA60F0" w:rsidRDefault="00F0685B" w:rsidP="00037F67">
            <w:r w:rsidRPr="00FA60F0">
              <w:t>Builds an index of subscription list recipients.</w:t>
            </w:r>
          </w:p>
        </w:tc>
      </w:tr>
      <w:tr w:rsidR="00F0685B" w:rsidRPr="00FA60F0" w14:paraId="509C96B5" w14:textId="77777777" w:rsidTr="00176A5F">
        <w:tc>
          <w:tcPr>
            <w:tcW w:w="4248" w:type="dxa"/>
            <w:shd w:val="clear" w:color="auto" w:fill="auto"/>
          </w:tcPr>
          <w:p w14:paraId="3C13F97C" w14:textId="77777777" w:rsidR="00F0685B" w:rsidRPr="00FA60F0" w:rsidRDefault="00F0685B" w:rsidP="00037F67">
            <w:r w:rsidRPr="00FA60F0">
              <w:t>$$FIND^HLOASUB1</w:t>
            </w:r>
          </w:p>
        </w:tc>
        <w:tc>
          <w:tcPr>
            <w:tcW w:w="4320" w:type="dxa"/>
            <w:shd w:val="clear" w:color="auto" w:fill="auto"/>
          </w:tcPr>
          <w:p w14:paraId="6556DE57" w14:textId="77777777" w:rsidR="00F0685B" w:rsidRPr="00FA60F0" w:rsidRDefault="00F0685B" w:rsidP="00037F67">
            <w:r w:rsidRPr="00FA60F0">
              <w:t>Finds a specific subscription list.</w:t>
            </w:r>
          </w:p>
        </w:tc>
      </w:tr>
      <w:tr w:rsidR="00F0685B" w:rsidRPr="00176A5F" w14:paraId="1D566EB8" w14:textId="77777777" w:rsidTr="00176A5F">
        <w:tc>
          <w:tcPr>
            <w:tcW w:w="4248" w:type="dxa"/>
            <w:shd w:val="clear" w:color="auto" w:fill="auto"/>
          </w:tcPr>
          <w:p w14:paraId="224E7533" w14:textId="77777777" w:rsidR="00F0685B" w:rsidRPr="00176A5F" w:rsidRDefault="00F0685B" w:rsidP="00037F67">
            <w:pPr>
              <w:rPr>
                <w:u w:val="single"/>
              </w:rPr>
            </w:pPr>
          </w:p>
        </w:tc>
        <w:tc>
          <w:tcPr>
            <w:tcW w:w="4320" w:type="dxa"/>
            <w:shd w:val="clear" w:color="auto" w:fill="auto"/>
          </w:tcPr>
          <w:p w14:paraId="36F2D808" w14:textId="77777777" w:rsidR="00F0685B" w:rsidRPr="00176A5F" w:rsidRDefault="00F0685B" w:rsidP="00037F67">
            <w:pPr>
              <w:rPr>
                <w:u w:val="single"/>
              </w:rPr>
            </w:pPr>
          </w:p>
        </w:tc>
      </w:tr>
      <w:tr w:rsidR="00F0685B" w:rsidRPr="00FA60F0" w14:paraId="145BEFB8" w14:textId="77777777" w:rsidTr="00176A5F">
        <w:tc>
          <w:tcPr>
            <w:tcW w:w="4248" w:type="dxa"/>
            <w:shd w:val="clear" w:color="auto" w:fill="auto"/>
          </w:tcPr>
          <w:p w14:paraId="17E24B15" w14:textId="77777777" w:rsidR="00F0685B" w:rsidRPr="00FA60F0" w:rsidRDefault="00F0685B" w:rsidP="00037F67">
            <w:r w:rsidRPr="00176A5F">
              <w:rPr>
                <w:u w:val="single"/>
              </w:rPr>
              <w:t>HL 1.6 to HLO Message Conversion</w:t>
            </w:r>
          </w:p>
        </w:tc>
        <w:tc>
          <w:tcPr>
            <w:tcW w:w="4320" w:type="dxa"/>
            <w:shd w:val="clear" w:color="auto" w:fill="auto"/>
          </w:tcPr>
          <w:p w14:paraId="5F672DFB" w14:textId="77777777" w:rsidR="00F0685B" w:rsidRPr="00FA60F0" w:rsidRDefault="00F0685B" w:rsidP="00037F67"/>
        </w:tc>
      </w:tr>
      <w:tr w:rsidR="00F0685B" w:rsidRPr="00FA60F0" w14:paraId="2687817D" w14:textId="77777777" w:rsidTr="00176A5F">
        <w:tc>
          <w:tcPr>
            <w:tcW w:w="4248" w:type="dxa"/>
            <w:shd w:val="clear" w:color="auto" w:fill="auto"/>
          </w:tcPr>
          <w:p w14:paraId="26083126" w14:textId="77777777" w:rsidR="00F0685B" w:rsidRPr="00FA60F0" w:rsidRDefault="00F0685B" w:rsidP="00037F67">
            <w:r w:rsidRPr="00FA60F0">
              <w:t>$$EN^HLOCNRT</w:t>
            </w:r>
          </w:p>
        </w:tc>
        <w:tc>
          <w:tcPr>
            <w:tcW w:w="4320" w:type="dxa"/>
            <w:shd w:val="clear" w:color="auto" w:fill="auto"/>
          </w:tcPr>
          <w:p w14:paraId="23524756" w14:textId="77777777" w:rsidR="00F0685B" w:rsidRPr="00FA60F0" w:rsidRDefault="00F0685B" w:rsidP="00037F67">
            <w:r w:rsidRPr="00FA60F0">
              <w:t>Converts HL 1.6 message to HLO and send.</w:t>
            </w:r>
          </w:p>
        </w:tc>
      </w:tr>
      <w:tr w:rsidR="00F0685B" w:rsidRPr="00FA60F0" w14:paraId="7C36BA2A" w14:textId="77777777" w:rsidTr="00176A5F">
        <w:tc>
          <w:tcPr>
            <w:tcW w:w="4248" w:type="dxa"/>
            <w:shd w:val="clear" w:color="auto" w:fill="auto"/>
          </w:tcPr>
          <w:p w14:paraId="377F6AAF" w14:textId="77777777" w:rsidR="00F0685B" w:rsidRPr="00FA60F0" w:rsidRDefault="00F0685B" w:rsidP="00037F67">
            <w:r w:rsidRPr="00FA60F0">
              <w:t>APAR^HLOCVU</w:t>
            </w:r>
          </w:p>
        </w:tc>
        <w:tc>
          <w:tcPr>
            <w:tcW w:w="4320" w:type="dxa"/>
            <w:shd w:val="clear" w:color="auto" w:fill="auto"/>
          </w:tcPr>
          <w:p w14:paraId="2E2C7FFC" w14:textId="77777777" w:rsidR="00F0685B" w:rsidRPr="00FA60F0" w:rsidRDefault="00F0685B" w:rsidP="00037F67">
            <w:r w:rsidRPr="00FA60F0">
              <w:t>Converts HL 1.6 parameters to HLO.</w:t>
            </w:r>
          </w:p>
        </w:tc>
      </w:tr>
      <w:tr w:rsidR="00F0685B" w:rsidRPr="00FA60F0" w14:paraId="2D6A3494" w14:textId="77777777" w:rsidTr="00176A5F">
        <w:tc>
          <w:tcPr>
            <w:tcW w:w="4248" w:type="dxa"/>
            <w:shd w:val="clear" w:color="auto" w:fill="auto"/>
          </w:tcPr>
          <w:p w14:paraId="5A90D25F" w14:textId="77777777" w:rsidR="00F0685B" w:rsidRPr="00FA60F0" w:rsidRDefault="00F0685B" w:rsidP="00037F67">
            <w:r w:rsidRPr="00FA60F0">
              <w:t>$$HLNEXT^HLOMSG</w:t>
            </w:r>
          </w:p>
        </w:tc>
        <w:tc>
          <w:tcPr>
            <w:tcW w:w="4320" w:type="dxa"/>
            <w:shd w:val="clear" w:color="auto" w:fill="auto"/>
          </w:tcPr>
          <w:p w14:paraId="00E35CC2" w14:textId="77777777" w:rsidR="00F0685B" w:rsidRPr="00FA60F0" w:rsidRDefault="00F0685B" w:rsidP="00037F67">
            <w:r w:rsidRPr="00FA60F0">
              <w:t>Returns segment as a set of lines stored in SEG.</w:t>
            </w:r>
          </w:p>
        </w:tc>
      </w:tr>
      <w:tr w:rsidR="00F0685B" w:rsidRPr="00FA60F0" w14:paraId="418B0893" w14:textId="77777777" w:rsidTr="00176A5F">
        <w:tc>
          <w:tcPr>
            <w:tcW w:w="4248" w:type="dxa"/>
            <w:shd w:val="clear" w:color="auto" w:fill="auto"/>
          </w:tcPr>
          <w:p w14:paraId="5E6FCAC9" w14:textId="77777777" w:rsidR="00F0685B" w:rsidRPr="00FA60F0" w:rsidRDefault="00F0685B" w:rsidP="00037F67"/>
        </w:tc>
        <w:tc>
          <w:tcPr>
            <w:tcW w:w="4320" w:type="dxa"/>
            <w:shd w:val="clear" w:color="auto" w:fill="auto"/>
          </w:tcPr>
          <w:p w14:paraId="01C36F21" w14:textId="77777777" w:rsidR="00F0685B" w:rsidRPr="00FA60F0" w:rsidRDefault="00F0685B" w:rsidP="00037F67"/>
        </w:tc>
      </w:tr>
      <w:tr w:rsidR="00F0685B" w:rsidRPr="00FA60F0" w14:paraId="569FE1D1" w14:textId="77777777" w:rsidTr="00176A5F">
        <w:tc>
          <w:tcPr>
            <w:tcW w:w="4248" w:type="dxa"/>
            <w:shd w:val="clear" w:color="auto" w:fill="auto"/>
          </w:tcPr>
          <w:p w14:paraId="0DD4C31A" w14:textId="77777777" w:rsidR="00F0685B" w:rsidRPr="00FA60F0" w:rsidRDefault="00F0685B" w:rsidP="00037F67">
            <w:r w:rsidRPr="00176A5F">
              <w:rPr>
                <w:u w:val="single"/>
              </w:rPr>
              <w:t>Queue Management</w:t>
            </w:r>
          </w:p>
        </w:tc>
        <w:tc>
          <w:tcPr>
            <w:tcW w:w="4320" w:type="dxa"/>
            <w:shd w:val="clear" w:color="auto" w:fill="auto"/>
          </w:tcPr>
          <w:p w14:paraId="364D82CE" w14:textId="77777777" w:rsidR="00F0685B" w:rsidRPr="00FA60F0" w:rsidRDefault="00F0685B" w:rsidP="00037F67"/>
        </w:tc>
      </w:tr>
      <w:tr w:rsidR="00F0685B" w:rsidRPr="00FA60F0" w14:paraId="3768A35C" w14:textId="77777777" w:rsidTr="00176A5F">
        <w:tc>
          <w:tcPr>
            <w:tcW w:w="4248" w:type="dxa"/>
            <w:shd w:val="clear" w:color="auto" w:fill="auto"/>
          </w:tcPr>
          <w:p w14:paraId="4EA6E59E" w14:textId="77777777" w:rsidR="00F0685B" w:rsidRPr="00FA60F0" w:rsidRDefault="00F0685B" w:rsidP="00037F67">
            <w:r w:rsidRPr="00FA60F0">
              <w:t>STARTQUE^HLOQUE</w:t>
            </w:r>
          </w:p>
        </w:tc>
        <w:tc>
          <w:tcPr>
            <w:tcW w:w="4320" w:type="dxa"/>
            <w:shd w:val="clear" w:color="auto" w:fill="auto"/>
          </w:tcPr>
          <w:p w14:paraId="73C3BE4E" w14:textId="77777777" w:rsidR="00F0685B" w:rsidRPr="00FA60F0" w:rsidRDefault="00F0685B" w:rsidP="00037F67">
            <w:r w:rsidRPr="00FA60F0">
              <w:t>Set a “Stop” flag on a specific HLO queue.</w:t>
            </w:r>
          </w:p>
        </w:tc>
      </w:tr>
      <w:tr w:rsidR="00F0685B" w:rsidRPr="00FA60F0" w14:paraId="4788D247" w14:textId="77777777" w:rsidTr="00176A5F">
        <w:tc>
          <w:tcPr>
            <w:tcW w:w="4248" w:type="dxa"/>
            <w:shd w:val="clear" w:color="auto" w:fill="auto"/>
          </w:tcPr>
          <w:p w14:paraId="444FBEFD" w14:textId="77777777" w:rsidR="00F0685B" w:rsidRPr="00FA60F0" w:rsidRDefault="00F0685B" w:rsidP="00037F67">
            <w:r w:rsidRPr="00FA60F0">
              <w:t>STOPQUE^HLOQUE</w:t>
            </w:r>
          </w:p>
        </w:tc>
        <w:tc>
          <w:tcPr>
            <w:tcW w:w="4320" w:type="dxa"/>
            <w:shd w:val="clear" w:color="auto" w:fill="auto"/>
          </w:tcPr>
          <w:p w14:paraId="425EBD16" w14:textId="77777777" w:rsidR="00F0685B" w:rsidRPr="00FA60F0" w:rsidRDefault="00F0685B" w:rsidP="00037F67">
            <w:r w:rsidRPr="00FA60F0">
              <w:t>Remove a “Stop” flag on a specific HLO queue.</w:t>
            </w:r>
          </w:p>
        </w:tc>
      </w:tr>
      <w:tr w:rsidR="00F0685B" w:rsidRPr="00FA60F0" w14:paraId="2AB51717" w14:textId="77777777" w:rsidTr="00176A5F">
        <w:tc>
          <w:tcPr>
            <w:tcW w:w="4248" w:type="dxa"/>
            <w:shd w:val="clear" w:color="auto" w:fill="auto"/>
          </w:tcPr>
          <w:p w14:paraId="66F7CD1A" w14:textId="77777777" w:rsidR="00F0685B" w:rsidRPr="00FA60F0" w:rsidRDefault="00F0685B" w:rsidP="00037F67">
            <w:r w:rsidRPr="00FA60F0">
              <w:t>$$STOPPED^HLOQUE</w:t>
            </w:r>
          </w:p>
        </w:tc>
        <w:tc>
          <w:tcPr>
            <w:tcW w:w="4320" w:type="dxa"/>
            <w:shd w:val="clear" w:color="auto" w:fill="auto"/>
          </w:tcPr>
          <w:p w14:paraId="4B843A15" w14:textId="77777777" w:rsidR="00F0685B" w:rsidRPr="00FA60F0" w:rsidRDefault="00F0685B" w:rsidP="00037F67">
            <w:r w:rsidRPr="00FA60F0">
              <w:t>Check the status of a queue (started or stopped).</w:t>
            </w:r>
          </w:p>
        </w:tc>
      </w:tr>
      <w:tr w:rsidR="00F0685B" w:rsidRPr="00FA60F0" w14:paraId="1E9FD228" w14:textId="77777777" w:rsidTr="00176A5F">
        <w:tc>
          <w:tcPr>
            <w:tcW w:w="4248" w:type="dxa"/>
            <w:shd w:val="clear" w:color="auto" w:fill="auto"/>
          </w:tcPr>
          <w:p w14:paraId="00439092" w14:textId="77777777" w:rsidR="00F0685B" w:rsidRPr="00FA60F0" w:rsidRDefault="00F0685B" w:rsidP="00037F67"/>
        </w:tc>
        <w:tc>
          <w:tcPr>
            <w:tcW w:w="4320" w:type="dxa"/>
            <w:shd w:val="clear" w:color="auto" w:fill="auto"/>
          </w:tcPr>
          <w:p w14:paraId="3B0DE1E5" w14:textId="77777777" w:rsidR="00F0685B" w:rsidRPr="00FA60F0" w:rsidRDefault="00F0685B" w:rsidP="00037F67"/>
        </w:tc>
      </w:tr>
      <w:tr w:rsidR="00F0685B" w:rsidRPr="00FA60F0" w14:paraId="6CEEF3A1" w14:textId="77777777" w:rsidTr="00176A5F">
        <w:tc>
          <w:tcPr>
            <w:tcW w:w="4248" w:type="dxa"/>
            <w:shd w:val="clear" w:color="auto" w:fill="auto"/>
          </w:tcPr>
          <w:p w14:paraId="744E00B9" w14:textId="77777777" w:rsidR="00F0685B" w:rsidRPr="00FA60F0" w:rsidRDefault="00F0685B" w:rsidP="00037F67">
            <w:r w:rsidRPr="00176A5F">
              <w:rPr>
                <w:u w:val="single"/>
              </w:rPr>
              <w:t>Miscellaneous</w:t>
            </w:r>
          </w:p>
        </w:tc>
        <w:tc>
          <w:tcPr>
            <w:tcW w:w="4320" w:type="dxa"/>
            <w:shd w:val="clear" w:color="auto" w:fill="auto"/>
          </w:tcPr>
          <w:p w14:paraId="6F7EC240" w14:textId="77777777" w:rsidR="00F0685B" w:rsidRPr="00FA60F0" w:rsidRDefault="00F0685B" w:rsidP="00037F67"/>
        </w:tc>
      </w:tr>
      <w:tr w:rsidR="00F0685B" w:rsidRPr="00FA60F0" w14:paraId="5CBBCBED" w14:textId="77777777" w:rsidTr="00176A5F">
        <w:tc>
          <w:tcPr>
            <w:tcW w:w="4248" w:type="dxa"/>
            <w:shd w:val="clear" w:color="auto" w:fill="auto"/>
          </w:tcPr>
          <w:p w14:paraId="2605545C" w14:textId="77777777" w:rsidR="00F0685B" w:rsidRPr="00FA60F0" w:rsidRDefault="00F0685B" w:rsidP="00037F67">
            <w:r w:rsidRPr="00FA60F0">
              <w:t>$$RESEND^HLOAPI3</w:t>
            </w:r>
          </w:p>
        </w:tc>
        <w:tc>
          <w:tcPr>
            <w:tcW w:w="4320" w:type="dxa"/>
            <w:shd w:val="clear" w:color="auto" w:fill="auto"/>
          </w:tcPr>
          <w:p w14:paraId="3582246A" w14:textId="77777777" w:rsidR="00F0685B" w:rsidRPr="00FA60F0" w:rsidRDefault="00F0685B" w:rsidP="00037F67">
            <w:r w:rsidRPr="00FA60F0">
              <w:t>Retransmits an outgoing message</w:t>
            </w:r>
          </w:p>
        </w:tc>
      </w:tr>
      <w:tr w:rsidR="00F0685B" w:rsidRPr="00FA60F0" w14:paraId="03625961" w14:textId="77777777" w:rsidTr="00176A5F">
        <w:tc>
          <w:tcPr>
            <w:tcW w:w="4248" w:type="dxa"/>
            <w:shd w:val="clear" w:color="auto" w:fill="auto"/>
          </w:tcPr>
          <w:p w14:paraId="2B8B1FA3" w14:textId="77777777" w:rsidR="00F0685B" w:rsidRPr="00FA60F0" w:rsidRDefault="00F0685B" w:rsidP="00037F67">
            <w:r w:rsidRPr="00FA60F0">
              <w:t>$$REPROC^HLOAPI3</w:t>
            </w:r>
          </w:p>
        </w:tc>
        <w:tc>
          <w:tcPr>
            <w:tcW w:w="4320" w:type="dxa"/>
            <w:shd w:val="clear" w:color="auto" w:fill="auto"/>
          </w:tcPr>
          <w:p w14:paraId="13497035" w14:textId="77777777" w:rsidR="00F0685B" w:rsidRPr="00FA60F0" w:rsidRDefault="00F0685B" w:rsidP="00037F67">
            <w:r w:rsidRPr="00FA60F0">
              <w:t>Reprocesses an incoming message</w:t>
            </w:r>
          </w:p>
        </w:tc>
      </w:tr>
      <w:tr w:rsidR="00F0685B" w:rsidRPr="00FA60F0" w14:paraId="1FE767E7" w14:textId="77777777" w:rsidTr="00176A5F">
        <w:tc>
          <w:tcPr>
            <w:tcW w:w="4248" w:type="dxa"/>
            <w:shd w:val="clear" w:color="auto" w:fill="auto"/>
          </w:tcPr>
          <w:p w14:paraId="6F0B9396" w14:textId="77777777" w:rsidR="00F0685B" w:rsidRPr="00FA60F0" w:rsidRDefault="00F0685B" w:rsidP="00037F67">
            <w:r w:rsidRPr="00FA60F0">
              <w:t>$$SETPURGE^HLOAPI3</w:t>
            </w:r>
          </w:p>
        </w:tc>
        <w:tc>
          <w:tcPr>
            <w:tcW w:w="4320" w:type="dxa"/>
            <w:shd w:val="clear" w:color="auto" w:fill="auto"/>
          </w:tcPr>
          <w:p w14:paraId="2A29C7EC" w14:textId="77777777" w:rsidR="00F0685B" w:rsidRPr="00FA60F0" w:rsidRDefault="00F0685B" w:rsidP="00037F67">
            <w:r w:rsidRPr="00FA60F0">
              <w:t>Resets purge date of a currently stored message</w:t>
            </w:r>
          </w:p>
        </w:tc>
      </w:tr>
    </w:tbl>
    <w:p w14:paraId="0B89C11E" w14:textId="77777777" w:rsidR="005C18A1" w:rsidRPr="00D93B80" w:rsidRDefault="005C18A1" w:rsidP="00D93B80">
      <w:pPr>
        <w:ind w:left="4320" w:hanging="3600"/>
      </w:pPr>
    </w:p>
    <w:p w14:paraId="3EC25837" w14:textId="77777777" w:rsidR="00B32A41" w:rsidRDefault="00B32A41" w:rsidP="00E60C0A"/>
    <w:p w14:paraId="40BF1849" w14:textId="77777777" w:rsidR="00B32A41" w:rsidRDefault="009C1FE7" w:rsidP="004C7A4E">
      <w:pPr>
        <w:pStyle w:val="Heading2"/>
        <w:numPr>
          <w:ilvl w:val="0"/>
          <w:numId w:val="0"/>
        </w:numPr>
      </w:pPr>
      <w:bookmarkStart w:id="114" w:name="_Toc138755393"/>
      <w:r>
        <w:lastRenderedPageBreak/>
        <w:t xml:space="preserve">Create </w:t>
      </w:r>
      <w:r w:rsidR="00B32A41">
        <w:t>Messages</w:t>
      </w:r>
      <w:bookmarkEnd w:id="114"/>
    </w:p>
    <w:p w14:paraId="7E138E58" w14:textId="77777777" w:rsidR="00B32A41" w:rsidRDefault="00B32A41" w:rsidP="009C00AE">
      <w:r>
        <w:t>Applications create messages to s</w:t>
      </w:r>
      <w:r w:rsidR="004B3CA0">
        <w:t>end using these APIs.</w:t>
      </w:r>
      <w:r>
        <w:t xml:space="preserve"> These </w:t>
      </w:r>
      <w:r w:rsidR="00737BFA">
        <w:t>APIs</w:t>
      </w:r>
      <w:r>
        <w:t xml:space="preserve"> are substantially different from the old </w:t>
      </w:r>
      <w:r w:rsidR="00737BFA">
        <w:t>APIs</w:t>
      </w:r>
      <w:r>
        <w:t xml:space="preserve"> in a number of respects:</w:t>
      </w:r>
    </w:p>
    <w:p w14:paraId="4F48C067" w14:textId="77777777" w:rsidR="00B32A41" w:rsidRDefault="004B3CA0" w:rsidP="005242D8">
      <w:pPr>
        <w:numPr>
          <w:ilvl w:val="0"/>
          <w:numId w:val="18"/>
        </w:numPr>
        <w:tabs>
          <w:tab w:val="left" w:pos="720"/>
        </w:tabs>
      </w:pPr>
      <w:r>
        <w:t xml:space="preserve">Minimal setup is required. </w:t>
      </w:r>
      <w:r w:rsidR="00B32A41">
        <w:t>Instead, necessary information is passed in as input parameters.</w:t>
      </w:r>
    </w:p>
    <w:p w14:paraId="350A01C4" w14:textId="77777777" w:rsidR="00B32A41" w:rsidRDefault="00B32A41" w:rsidP="00B32A41">
      <w:pPr>
        <w:numPr>
          <w:ilvl w:val="0"/>
          <w:numId w:val="18"/>
        </w:numPr>
      </w:pPr>
      <w:r>
        <w:t>The messages are built in memory, and then the entire message i</w:t>
      </w:r>
      <w:r w:rsidR="0029375E">
        <w:t>s written to the message files</w:t>
      </w:r>
      <w:r w:rsidR="00A17833">
        <w:t>.</w:t>
      </w:r>
      <w:r>
        <w:t xml:space="preserve"> </w:t>
      </w:r>
      <w:r w:rsidR="00A17833">
        <w:t xml:space="preserve">If </w:t>
      </w:r>
      <w:r>
        <w:t xml:space="preserve">the message is too big, the partially built message is stored to clear the buffer. </w:t>
      </w:r>
    </w:p>
    <w:p w14:paraId="5BF28794" w14:textId="77777777" w:rsidR="00B32A41" w:rsidRDefault="00B32A41" w:rsidP="00B32A41">
      <w:pPr>
        <w:numPr>
          <w:ilvl w:val="0"/>
          <w:numId w:val="18"/>
        </w:numPr>
      </w:pPr>
      <w:r>
        <w:t>Support for creating batch messages is much improved.</w:t>
      </w:r>
    </w:p>
    <w:p w14:paraId="02482EA2" w14:textId="77777777" w:rsidR="00B32A41" w:rsidRDefault="00B32A41" w:rsidP="00B32A41">
      <w:pPr>
        <w:numPr>
          <w:ilvl w:val="0"/>
          <w:numId w:val="18"/>
        </w:numPr>
        <w:rPr>
          <w:b/>
          <w:bCs/>
        </w:rPr>
      </w:pPr>
      <w:r>
        <w:t>Support for</w:t>
      </w:r>
      <w:r w:rsidR="004B3CA0">
        <w:t xml:space="preserve"> building segments is provided.</w:t>
      </w:r>
      <w:r>
        <w:t xml:space="preserve"> </w:t>
      </w:r>
      <w:r w:rsidR="00A17833">
        <w:t>Rather than being</w:t>
      </w:r>
      <w:r>
        <w:t xml:space="preserve"> expected to pass in the complete message via an array</w:t>
      </w:r>
      <w:r w:rsidR="00A17833">
        <w:t>, the developer</w:t>
      </w:r>
      <w:r>
        <w:t xml:space="preserve"> is provided a set of tools for building segments a</w:t>
      </w:r>
      <w:r w:rsidR="004B3CA0">
        <w:t>nd adding them to the messages.</w:t>
      </w:r>
      <w:r>
        <w:t xml:space="preserve"> </w:t>
      </w:r>
      <w:r>
        <w:rPr>
          <w:b/>
          <w:bCs/>
        </w:rPr>
        <w:t>However, to accommodate existing message building routines, the complete message array may be passed in using the MOVEMSG API.</w:t>
      </w:r>
    </w:p>
    <w:p w14:paraId="2631A59D" w14:textId="77777777" w:rsidR="00B32A41" w:rsidRDefault="00B32A41" w:rsidP="00B32A41">
      <w:pPr>
        <w:numPr>
          <w:ilvl w:val="0"/>
          <w:numId w:val="18"/>
        </w:numPr>
      </w:pPr>
      <w:r>
        <w:t xml:space="preserve">HL7 encoding characters, if found within a data field, are automatically replaced with the proper escape sequence. </w:t>
      </w:r>
    </w:p>
    <w:p w14:paraId="59AB4AAF" w14:textId="77777777" w:rsidR="00B32A41" w:rsidRDefault="00B32A41" w:rsidP="00B32A41"/>
    <w:p w14:paraId="1B5CF378" w14:textId="77777777" w:rsidR="00B32A41" w:rsidRDefault="00B32A41" w:rsidP="00B32A41"/>
    <w:p w14:paraId="57F4F88A" w14:textId="77777777" w:rsidR="00B32A41" w:rsidRPr="00997014" w:rsidRDefault="009C1FE7" w:rsidP="004C7A4E">
      <w:pPr>
        <w:pStyle w:val="Heading3"/>
        <w:numPr>
          <w:ilvl w:val="0"/>
          <w:numId w:val="0"/>
        </w:numPr>
      </w:pPr>
      <w:bookmarkStart w:id="115" w:name="_Toc138755394"/>
      <w:r>
        <w:t>Create</w:t>
      </w:r>
      <w:r w:rsidRPr="00997014">
        <w:t xml:space="preserve"> </w:t>
      </w:r>
      <w:r w:rsidR="00B32A41" w:rsidRPr="00997014">
        <w:t xml:space="preserve">a New </w:t>
      </w:r>
      <w:r>
        <w:t xml:space="preserve">Single </w:t>
      </w:r>
      <w:r w:rsidR="00B32A41" w:rsidRPr="00997014">
        <w:t>Message</w:t>
      </w:r>
      <w:bookmarkEnd w:id="115"/>
    </w:p>
    <w:p w14:paraId="6BEFBDF1" w14:textId="77777777" w:rsidR="00B32A41" w:rsidRPr="00997014" w:rsidRDefault="00B32A41" w:rsidP="00B32A41">
      <w:pPr>
        <w:rPr>
          <w:bCs/>
          <w:sz w:val="18"/>
          <w:szCs w:val="18"/>
        </w:rPr>
      </w:pPr>
    </w:p>
    <w:p w14:paraId="6756B165" w14:textId="77777777" w:rsidR="00B32A41" w:rsidRDefault="00B32A41" w:rsidP="00B32A41">
      <w:pPr>
        <w:rPr>
          <w:bCs/>
        </w:rPr>
      </w:pPr>
      <w:r w:rsidRPr="000B4563">
        <w:rPr>
          <w:bCs/>
        </w:rPr>
        <w:t>Routine: $$NEWMSG^HLOAPI(</w:t>
      </w:r>
      <w:r w:rsidR="005707C8">
        <w:rPr>
          <w:bCs/>
        </w:rPr>
        <w:t>.</w:t>
      </w:r>
      <w:r w:rsidRPr="000B4563">
        <w:rPr>
          <w:bCs/>
        </w:rPr>
        <w:t>PARMS,</w:t>
      </w:r>
      <w:r w:rsidR="005707C8">
        <w:rPr>
          <w:bCs/>
        </w:rPr>
        <w:t>.</w:t>
      </w:r>
      <w:r w:rsidRPr="000B4563">
        <w:rPr>
          <w:bCs/>
        </w:rPr>
        <w:t>HLMSTATE,</w:t>
      </w:r>
      <w:r w:rsidR="005707C8">
        <w:rPr>
          <w:bCs/>
        </w:rPr>
        <w:t>.</w:t>
      </w:r>
      <w:r w:rsidRPr="000B4563">
        <w:rPr>
          <w:bCs/>
        </w:rPr>
        <w:t>ERROR)</w:t>
      </w:r>
    </w:p>
    <w:p w14:paraId="03E070CC" w14:textId="77777777" w:rsidR="005707C8" w:rsidRDefault="005707C8" w:rsidP="00B32A41">
      <w:pPr>
        <w:rPr>
          <w:bCs/>
        </w:rPr>
      </w:pPr>
    </w:p>
    <w:tbl>
      <w:tblPr>
        <w:tblW w:w="0" w:type="auto"/>
        <w:tblInd w:w="720" w:type="dxa"/>
        <w:tblLook w:val="01E0" w:firstRow="1" w:lastRow="1" w:firstColumn="1" w:lastColumn="1" w:noHBand="0" w:noVBand="0"/>
      </w:tblPr>
      <w:tblGrid>
        <w:gridCol w:w="1304"/>
        <w:gridCol w:w="7610"/>
      </w:tblGrid>
      <w:tr w:rsidR="009C00AE" w:rsidRPr="009C00AE" w14:paraId="5E4D1581" w14:textId="77777777" w:rsidTr="00176A5F">
        <w:tc>
          <w:tcPr>
            <w:tcW w:w="0" w:type="auto"/>
            <w:shd w:val="clear" w:color="auto" w:fill="auto"/>
          </w:tcPr>
          <w:p w14:paraId="5453F44F" w14:textId="77777777" w:rsidR="009C00AE" w:rsidRPr="009C00AE" w:rsidRDefault="009C00AE" w:rsidP="00F94206">
            <w:r w:rsidRPr="009C00AE">
              <w:t xml:space="preserve">Description: </w:t>
            </w:r>
          </w:p>
        </w:tc>
        <w:tc>
          <w:tcPr>
            <w:tcW w:w="0" w:type="auto"/>
            <w:shd w:val="clear" w:color="auto" w:fill="auto"/>
          </w:tcPr>
          <w:p w14:paraId="33D06F5D" w14:textId="77777777" w:rsidR="009C00AE" w:rsidRPr="009C00AE" w:rsidRDefault="00716190" w:rsidP="00F94206">
            <w:r>
              <w:t xml:space="preserve">This API is </w:t>
            </w:r>
            <w:r w:rsidR="009C00AE" w:rsidRPr="009C00AE">
              <w:t xml:space="preserve">used by applications that need to send an HL7 message via HLO. It starts the messaging process. </w:t>
            </w:r>
          </w:p>
        </w:tc>
      </w:tr>
    </w:tbl>
    <w:p w14:paraId="4E3EE415" w14:textId="77777777" w:rsidR="00B32A41" w:rsidRPr="000B4563" w:rsidRDefault="00B32A41" w:rsidP="00B32A41"/>
    <w:p w14:paraId="5DC0DAE2" w14:textId="77777777" w:rsidR="00B32A41" w:rsidRPr="001A7C39" w:rsidRDefault="00B32A41" w:rsidP="00B32A41">
      <w:r w:rsidRPr="001A7C39">
        <w:t xml:space="preserve">Input: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23"/>
        <w:gridCol w:w="1445"/>
        <w:gridCol w:w="3114"/>
      </w:tblGrid>
      <w:tr w:rsidR="00F0685B" w:rsidRPr="00334F90" w14:paraId="7747BAD6" w14:textId="77777777" w:rsidTr="00176A5F">
        <w:tc>
          <w:tcPr>
            <w:tcW w:w="0" w:type="auto"/>
            <w:shd w:val="clear" w:color="auto" w:fill="auto"/>
          </w:tcPr>
          <w:p w14:paraId="4A9A0776" w14:textId="77777777" w:rsidR="00F0685B" w:rsidRPr="00334F90" w:rsidRDefault="00F0685B" w:rsidP="00F72896">
            <w:r>
              <w:t>PARMS</w:t>
            </w:r>
            <w:r w:rsidRPr="00334F90">
              <w:t>(“COUNTRY”)</w:t>
            </w:r>
          </w:p>
        </w:tc>
        <w:tc>
          <w:tcPr>
            <w:tcW w:w="0" w:type="auto"/>
            <w:shd w:val="clear" w:color="auto" w:fill="auto"/>
          </w:tcPr>
          <w:p w14:paraId="121D2145" w14:textId="77777777" w:rsidR="00F0685B" w:rsidRPr="00334F90" w:rsidRDefault="00F0685B" w:rsidP="00F72896">
            <w:r>
              <w:t>Optional</w:t>
            </w:r>
          </w:p>
        </w:tc>
        <w:tc>
          <w:tcPr>
            <w:tcW w:w="0" w:type="auto"/>
            <w:shd w:val="clear" w:color="auto" w:fill="auto"/>
          </w:tcPr>
          <w:p w14:paraId="02922106" w14:textId="77777777" w:rsidR="00F0685B" w:rsidRPr="00334F90" w:rsidRDefault="00F0685B" w:rsidP="00F72896">
            <w:r>
              <w:t>Pass-by-Reference</w:t>
            </w:r>
          </w:p>
        </w:tc>
        <w:tc>
          <w:tcPr>
            <w:tcW w:w="0" w:type="auto"/>
            <w:shd w:val="clear" w:color="auto" w:fill="auto"/>
          </w:tcPr>
          <w:p w14:paraId="3B098533" w14:textId="77777777" w:rsidR="00F0685B" w:rsidRPr="00334F90" w:rsidRDefault="00F0685B" w:rsidP="00F72896">
            <w:r w:rsidRPr="00334F90">
              <w:t>A three-ch</w:t>
            </w:r>
            <w:r>
              <w:t>aracter country code.</w:t>
            </w:r>
          </w:p>
        </w:tc>
      </w:tr>
      <w:tr w:rsidR="00F0685B" w:rsidRPr="00334F90" w14:paraId="4FBEF126" w14:textId="77777777" w:rsidTr="00176A5F">
        <w:tc>
          <w:tcPr>
            <w:tcW w:w="0" w:type="auto"/>
            <w:shd w:val="clear" w:color="auto" w:fill="auto"/>
          </w:tcPr>
          <w:p w14:paraId="15D79543" w14:textId="77777777" w:rsidR="00F0685B" w:rsidRPr="00334F90" w:rsidRDefault="00F0685B" w:rsidP="00F72896">
            <w:r>
              <w:t>PARMS</w:t>
            </w:r>
            <w:r w:rsidRPr="00334F90">
              <w:t>(“CONTINUATION POINTER”)</w:t>
            </w:r>
          </w:p>
        </w:tc>
        <w:tc>
          <w:tcPr>
            <w:tcW w:w="0" w:type="auto"/>
            <w:shd w:val="clear" w:color="auto" w:fill="auto"/>
          </w:tcPr>
          <w:p w14:paraId="0A85E603" w14:textId="77777777" w:rsidR="00F0685B" w:rsidRPr="00334F90" w:rsidRDefault="00F0685B" w:rsidP="00F72896">
            <w:r>
              <w:t>Optional</w:t>
            </w:r>
          </w:p>
        </w:tc>
        <w:tc>
          <w:tcPr>
            <w:tcW w:w="0" w:type="auto"/>
            <w:shd w:val="clear" w:color="auto" w:fill="auto"/>
          </w:tcPr>
          <w:p w14:paraId="4DD5BD2F" w14:textId="77777777" w:rsidR="00F0685B" w:rsidRPr="00334F90" w:rsidRDefault="00F0685B" w:rsidP="00F72896">
            <w:r>
              <w:t>Pass-by-Reference</w:t>
            </w:r>
          </w:p>
        </w:tc>
        <w:tc>
          <w:tcPr>
            <w:tcW w:w="0" w:type="auto"/>
            <w:shd w:val="clear" w:color="auto" w:fill="auto"/>
          </w:tcPr>
          <w:p w14:paraId="1BC7817A" w14:textId="77777777" w:rsidR="00F0685B" w:rsidRPr="00334F90" w:rsidRDefault="00F0685B" w:rsidP="00F72896">
            <w:r w:rsidRPr="00334F90">
              <w:t>Indicates a fragmented message.</w:t>
            </w:r>
          </w:p>
        </w:tc>
      </w:tr>
      <w:tr w:rsidR="00F0685B" w:rsidRPr="00334F90" w14:paraId="45483E63" w14:textId="77777777" w:rsidTr="00176A5F">
        <w:tc>
          <w:tcPr>
            <w:tcW w:w="0" w:type="auto"/>
            <w:shd w:val="clear" w:color="auto" w:fill="auto"/>
          </w:tcPr>
          <w:p w14:paraId="6B3611BF" w14:textId="77777777" w:rsidR="00F0685B" w:rsidRPr="00334F90" w:rsidRDefault="00F0685B" w:rsidP="00F72896">
            <w:r>
              <w:t>PARMS</w:t>
            </w:r>
            <w:r w:rsidRPr="00334F90">
              <w:t>(“EVENT”)</w:t>
            </w:r>
          </w:p>
        </w:tc>
        <w:tc>
          <w:tcPr>
            <w:tcW w:w="0" w:type="auto"/>
            <w:shd w:val="clear" w:color="auto" w:fill="auto"/>
          </w:tcPr>
          <w:p w14:paraId="1453CF84" w14:textId="77777777" w:rsidR="00F0685B" w:rsidRPr="00334F90" w:rsidRDefault="00F0685B" w:rsidP="00F72896">
            <w:r>
              <w:t>Required</w:t>
            </w:r>
          </w:p>
        </w:tc>
        <w:tc>
          <w:tcPr>
            <w:tcW w:w="0" w:type="auto"/>
            <w:shd w:val="clear" w:color="auto" w:fill="auto"/>
          </w:tcPr>
          <w:p w14:paraId="6E4CA9A2" w14:textId="77777777" w:rsidR="00F0685B" w:rsidRPr="00334F90" w:rsidRDefault="00F0685B" w:rsidP="00F72896">
            <w:r>
              <w:t>Pass-by Reference</w:t>
            </w:r>
          </w:p>
        </w:tc>
        <w:tc>
          <w:tcPr>
            <w:tcW w:w="0" w:type="auto"/>
            <w:shd w:val="clear" w:color="auto" w:fill="auto"/>
          </w:tcPr>
          <w:p w14:paraId="0E148BEA" w14:textId="77777777" w:rsidR="00F0685B" w:rsidRPr="00334F90" w:rsidRDefault="00F0685B" w:rsidP="00F72896">
            <w:r w:rsidRPr="00334F90">
              <w:t>A three-</w:t>
            </w:r>
            <w:r>
              <w:t>character event type.</w:t>
            </w:r>
          </w:p>
        </w:tc>
      </w:tr>
      <w:tr w:rsidR="00F0685B" w:rsidRPr="00334F90" w14:paraId="2036230E" w14:textId="77777777" w:rsidTr="00176A5F">
        <w:tc>
          <w:tcPr>
            <w:tcW w:w="0" w:type="auto"/>
            <w:shd w:val="clear" w:color="auto" w:fill="auto"/>
          </w:tcPr>
          <w:p w14:paraId="7F8E4682" w14:textId="77777777" w:rsidR="00F0685B" w:rsidRPr="00334F90" w:rsidRDefault="00F0685B" w:rsidP="00F72896">
            <w:r>
              <w:t>PARMS</w:t>
            </w:r>
            <w:r w:rsidRPr="00334F90">
              <w:t>(“FIELD SEPARATOR”)</w:t>
            </w:r>
          </w:p>
        </w:tc>
        <w:tc>
          <w:tcPr>
            <w:tcW w:w="0" w:type="auto"/>
            <w:shd w:val="clear" w:color="auto" w:fill="auto"/>
          </w:tcPr>
          <w:p w14:paraId="1033F4AC" w14:textId="77777777" w:rsidR="00F0685B" w:rsidRPr="00334F90" w:rsidRDefault="00F0685B" w:rsidP="00F72896">
            <w:r>
              <w:t>Optional</w:t>
            </w:r>
          </w:p>
        </w:tc>
        <w:tc>
          <w:tcPr>
            <w:tcW w:w="0" w:type="auto"/>
            <w:shd w:val="clear" w:color="auto" w:fill="auto"/>
          </w:tcPr>
          <w:p w14:paraId="343E1F4F" w14:textId="77777777" w:rsidR="00F0685B" w:rsidRPr="00334F90" w:rsidRDefault="00F0685B" w:rsidP="00F72896">
            <w:r>
              <w:t>Pass-by-Reference</w:t>
            </w:r>
          </w:p>
        </w:tc>
        <w:tc>
          <w:tcPr>
            <w:tcW w:w="0" w:type="auto"/>
            <w:shd w:val="clear" w:color="auto" w:fill="auto"/>
          </w:tcPr>
          <w:p w14:paraId="4E43F5B6" w14:textId="77777777" w:rsidR="00F0685B" w:rsidRPr="00334F90" w:rsidRDefault="00F0685B" w:rsidP="00F72896">
            <w:r>
              <w:t>Field separator that defaults to "|"</w:t>
            </w:r>
            <w:r w:rsidRPr="00334F90">
              <w:t>.</w:t>
            </w:r>
          </w:p>
        </w:tc>
      </w:tr>
      <w:tr w:rsidR="00F0685B" w:rsidRPr="00334F90" w14:paraId="7661B533" w14:textId="77777777" w:rsidTr="00176A5F">
        <w:tc>
          <w:tcPr>
            <w:tcW w:w="0" w:type="auto"/>
            <w:shd w:val="clear" w:color="auto" w:fill="auto"/>
          </w:tcPr>
          <w:p w14:paraId="57EBA50E" w14:textId="77777777" w:rsidR="00F0685B" w:rsidRPr="00334F90" w:rsidRDefault="00F0685B" w:rsidP="00F72896">
            <w:r>
              <w:t>PARMS</w:t>
            </w:r>
            <w:r w:rsidRPr="00334F90">
              <w:t>(“ENCODING CHARACTERS”)</w:t>
            </w:r>
          </w:p>
        </w:tc>
        <w:tc>
          <w:tcPr>
            <w:tcW w:w="0" w:type="auto"/>
            <w:shd w:val="clear" w:color="auto" w:fill="auto"/>
          </w:tcPr>
          <w:p w14:paraId="0627E32E" w14:textId="77777777" w:rsidR="00F0685B" w:rsidRPr="00334F90" w:rsidRDefault="00F0685B" w:rsidP="00F72896">
            <w:r>
              <w:t>Optional</w:t>
            </w:r>
          </w:p>
        </w:tc>
        <w:tc>
          <w:tcPr>
            <w:tcW w:w="0" w:type="auto"/>
            <w:shd w:val="clear" w:color="auto" w:fill="auto"/>
          </w:tcPr>
          <w:p w14:paraId="43430E10" w14:textId="77777777" w:rsidR="00F0685B" w:rsidRPr="00334F90" w:rsidRDefault="00F0685B" w:rsidP="00F72896">
            <w:r>
              <w:t>Pass-by-Reference</w:t>
            </w:r>
          </w:p>
        </w:tc>
        <w:tc>
          <w:tcPr>
            <w:tcW w:w="0" w:type="auto"/>
            <w:shd w:val="clear" w:color="auto" w:fill="auto"/>
          </w:tcPr>
          <w:p w14:paraId="7E7F580C" w14:textId="77777777" w:rsidR="00F0685B" w:rsidRPr="00334F90" w:rsidRDefault="00F0685B" w:rsidP="00F72896">
            <w:r w:rsidRPr="00334F90">
              <w:t>Four HL</w:t>
            </w:r>
            <w:r>
              <w:t>7 encoding characters that defaults to "</w:t>
            </w:r>
            <w:r w:rsidRPr="00334F90">
              <w:t>^~\&amp;"</w:t>
            </w:r>
            <w:r>
              <w:t>.</w:t>
            </w:r>
          </w:p>
        </w:tc>
      </w:tr>
      <w:tr w:rsidR="00F0685B" w:rsidRPr="00334F90" w14:paraId="02C31972" w14:textId="77777777" w:rsidTr="00176A5F">
        <w:tc>
          <w:tcPr>
            <w:tcW w:w="0" w:type="auto"/>
            <w:shd w:val="clear" w:color="auto" w:fill="auto"/>
          </w:tcPr>
          <w:p w14:paraId="1D7154A6" w14:textId="77777777" w:rsidR="00F0685B" w:rsidRPr="00334F90" w:rsidRDefault="00F0685B" w:rsidP="00F72896">
            <w:r>
              <w:t>PARMS</w:t>
            </w:r>
            <w:r w:rsidRPr="00334F90">
              <w:t>(“MESSAGE STRUCTURE”)</w:t>
            </w:r>
          </w:p>
        </w:tc>
        <w:tc>
          <w:tcPr>
            <w:tcW w:w="0" w:type="auto"/>
            <w:shd w:val="clear" w:color="auto" w:fill="auto"/>
          </w:tcPr>
          <w:p w14:paraId="1FC9262B" w14:textId="77777777" w:rsidR="00F0685B" w:rsidRPr="00334F90" w:rsidRDefault="00F0685B" w:rsidP="00F72896">
            <w:r>
              <w:t>Optional</w:t>
            </w:r>
          </w:p>
        </w:tc>
        <w:tc>
          <w:tcPr>
            <w:tcW w:w="0" w:type="auto"/>
            <w:shd w:val="clear" w:color="auto" w:fill="auto"/>
          </w:tcPr>
          <w:p w14:paraId="02CA0C80" w14:textId="77777777" w:rsidR="00F0685B" w:rsidRPr="00334F90" w:rsidRDefault="00F0685B" w:rsidP="00F72896">
            <w:r>
              <w:t>Pass-by Reference</w:t>
            </w:r>
          </w:p>
        </w:tc>
        <w:tc>
          <w:tcPr>
            <w:tcW w:w="0" w:type="auto"/>
            <w:shd w:val="clear" w:color="auto" w:fill="auto"/>
          </w:tcPr>
          <w:p w14:paraId="1C4E4BEA" w14:textId="77777777" w:rsidR="00F0685B" w:rsidRPr="00334F90" w:rsidRDefault="00F0685B" w:rsidP="00F72896">
            <w:r>
              <w:t>MSH-</w:t>
            </w:r>
            <w:r w:rsidRPr="00334F90">
              <w:t>9, component 3 - a code from th</w:t>
            </w:r>
            <w:r>
              <w:t>e standard HL7 table.</w:t>
            </w:r>
          </w:p>
        </w:tc>
      </w:tr>
      <w:tr w:rsidR="00F0685B" w:rsidRPr="00334F90" w14:paraId="0B1B1542" w14:textId="77777777" w:rsidTr="00176A5F">
        <w:tc>
          <w:tcPr>
            <w:tcW w:w="0" w:type="auto"/>
            <w:shd w:val="clear" w:color="auto" w:fill="auto"/>
          </w:tcPr>
          <w:p w14:paraId="11B3CED5" w14:textId="77777777" w:rsidR="00F0685B" w:rsidRPr="00334F90" w:rsidRDefault="00F0685B" w:rsidP="00F72896">
            <w:r>
              <w:t>PARMS</w:t>
            </w:r>
            <w:r w:rsidRPr="00334F90">
              <w:t>(“MESSAGE TYPE”)</w:t>
            </w:r>
          </w:p>
        </w:tc>
        <w:tc>
          <w:tcPr>
            <w:tcW w:w="0" w:type="auto"/>
            <w:shd w:val="clear" w:color="auto" w:fill="auto"/>
          </w:tcPr>
          <w:p w14:paraId="3A127F7F" w14:textId="77777777" w:rsidR="00F0685B" w:rsidRPr="00334F90" w:rsidRDefault="00F0685B" w:rsidP="00F72896">
            <w:r>
              <w:t>Required</w:t>
            </w:r>
          </w:p>
        </w:tc>
        <w:tc>
          <w:tcPr>
            <w:tcW w:w="0" w:type="auto"/>
            <w:shd w:val="clear" w:color="auto" w:fill="auto"/>
          </w:tcPr>
          <w:p w14:paraId="72B20BDE" w14:textId="77777777" w:rsidR="00F0685B" w:rsidRPr="00334F90" w:rsidRDefault="00F0685B" w:rsidP="00F72896">
            <w:r>
              <w:t>Pass-by Reference</w:t>
            </w:r>
          </w:p>
        </w:tc>
        <w:tc>
          <w:tcPr>
            <w:tcW w:w="0" w:type="auto"/>
            <w:shd w:val="clear" w:color="auto" w:fill="auto"/>
          </w:tcPr>
          <w:p w14:paraId="337E3098" w14:textId="77777777" w:rsidR="00F0685B" w:rsidRPr="00334F90" w:rsidRDefault="00F0685B" w:rsidP="00F72896">
            <w:r w:rsidRPr="00334F90">
              <w:t>A three-character message type (required).</w:t>
            </w:r>
          </w:p>
        </w:tc>
      </w:tr>
      <w:tr w:rsidR="00F0685B" w:rsidRPr="00334F90" w14:paraId="438266A7" w14:textId="77777777" w:rsidTr="00176A5F">
        <w:tc>
          <w:tcPr>
            <w:tcW w:w="0" w:type="auto"/>
            <w:shd w:val="clear" w:color="auto" w:fill="auto"/>
          </w:tcPr>
          <w:p w14:paraId="290B36E1" w14:textId="77777777" w:rsidR="00F0685B" w:rsidRPr="00334F90" w:rsidRDefault="00F0685B" w:rsidP="00F72896">
            <w:r>
              <w:t>PARMS</w:t>
            </w:r>
            <w:r w:rsidRPr="00334F90">
              <w:t>(“PROCESSING MODE”)</w:t>
            </w:r>
          </w:p>
        </w:tc>
        <w:tc>
          <w:tcPr>
            <w:tcW w:w="0" w:type="auto"/>
            <w:shd w:val="clear" w:color="auto" w:fill="auto"/>
          </w:tcPr>
          <w:p w14:paraId="2E452E88" w14:textId="77777777" w:rsidR="00F0685B" w:rsidRPr="00334F90" w:rsidRDefault="00F0685B" w:rsidP="00F72896">
            <w:r>
              <w:t>Optional</w:t>
            </w:r>
          </w:p>
        </w:tc>
        <w:tc>
          <w:tcPr>
            <w:tcW w:w="0" w:type="auto"/>
            <w:shd w:val="clear" w:color="auto" w:fill="auto"/>
          </w:tcPr>
          <w:p w14:paraId="2F16D440" w14:textId="77777777" w:rsidR="00F0685B" w:rsidRPr="00334F90" w:rsidRDefault="00F0685B" w:rsidP="00F72896">
            <w:r>
              <w:t>Pass-by Reference</w:t>
            </w:r>
          </w:p>
        </w:tc>
        <w:tc>
          <w:tcPr>
            <w:tcW w:w="0" w:type="auto"/>
            <w:shd w:val="clear" w:color="auto" w:fill="auto"/>
          </w:tcPr>
          <w:p w14:paraId="19D9619C" w14:textId="77777777" w:rsidR="00F0685B" w:rsidRPr="00334F90" w:rsidRDefault="00F0685B" w:rsidP="00F72896">
            <w:r>
              <w:t>MSH-</w:t>
            </w:r>
            <w:r w:rsidRPr="00334F90">
              <w:t xml:space="preserve">11, component 2 – </w:t>
            </w:r>
            <w:r>
              <w:t>A one character code.</w:t>
            </w:r>
          </w:p>
        </w:tc>
      </w:tr>
      <w:tr w:rsidR="00F0685B" w:rsidRPr="00334F90" w14:paraId="0914DF35" w14:textId="77777777" w:rsidTr="00176A5F">
        <w:tc>
          <w:tcPr>
            <w:tcW w:w="0" w:type="auto"/>
            <w:shd w:val="clear" w:color="auto" w:fill="auto"/>
          </w:tcPr>
          <w:p w14:paraId="7CA8EB5B" w14:textId="77777777" w:rsidR="00F0685B" w:rsidRPr="00334F90" w:rsidRDefault="00F0685B" w:rsidP="00F72896">
            <w:r>
              <w:t>PARMS</w:t>
            </w:r>
            <w:r w:rsidRPr="00334F90">
              <w:t>(“VERSION”)</w:t>
            </w:r>
          </w:p>
        </w:tc>
        <w:tc>
          <w:tcPr>
            <w:tcW w:w="0" w:type="auto"/>
            <w:shd w:val="clear" w:color="auto" w:fill="auto"/>
          </w:tcPr>
          <w:p w14:paraId="775A0854" w14:textId="77777777" w:rsidR="00F0685B" w:rsidRPr="00334F90" w:rsidRDefault="00F0685B" w:rsidP="00F72896">
            <w:r>
              <w:t>Optional</w:t>
            </w:r>
          </w:p>
        </w:tc>
        <w:tc>
          <w:tcPr>
            <w:tcW w:w="0" w:type="auto"/>
            <w:shd w:val="clear" w:color="auto" w:fill="auto"/>
          </w:tcPr>
          <w:p w14:paraId="53FE6B89" w14:textId="77777777" w:rsidR="00F0685B" w:rsidRPr="00334F90" w:rsidRDefault="00F0685B" w:rsidP="00F72896">
            <w:r>
              <w:t>Pass-by Reference</w:t>
            </w:r>
          </w:p>
        </w:tc>
        <w:tc>
          <w:tcPr>
            <w:tcW w:w="0" w:type="auto"/>
            <w:shd w:val="clear" w:color="auto" w:fill="auto"/>
          </w:tcPr>
          <w:p w14:paraId="62704BB2" w14:textId="77777777" w:rsidR="00F0685B" w:rsidRPr="00334F90" w:rsidRDefault="00F0685B" w:rsidP="00F72896">
            <w:r w:rsidRPr="00334F90">
              <w:t xml:space="preserve">The HL7 Version </w:t>
            </w:r>
            <w:r>
              <w:t>ID, for example, "2.4", defaults to 2.4.</w:t>
            </w:r>
          </w:p>
        </w:tc>
      </w:tr>
    </w:tbl>
    <w:p w14:paraId="00C3AB2E" w14:textId="77777777" w:rsidR="00B32A41" w:rsidRPr="001A7C39" w:rsidRDefault="00B32A41" w:rsidP="00B32A41">
      <w:pPr>
        <w:ind w:firstLine="720"/>
      </w:pPr>
    </w:p>
    <w:p w14:paraId="6D8ABCA7" w14:textId="77777777" w:rsidR="00B32A41" w:rsidRPr="001A7C39" w:rsidRDefault="00B32A41" w:rsidP="009B3A55">
      <w:r w:rsidRPr="001A7C39">
        <w:t>Output: (Function call - Returns 1 on success, 0 on failure)</w:t>
      </w:r>
      <w:r w:rsidR="00A17833">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84"/>
        <w:gridCol w:w="5107"/>
      </w:tblGrid>
      <w:tr w:rsidR="00F0685B" w:rsidRPr="00F0685B" w14:paraId="6A92D9EE" w14:textId="77777777" w:rsidTr="00176A5F">
        <w:tc>
          <w:tcPr>
            <w:tcW w:w="0" w:type="auto"/>
            <w:shd w:val="clear" w:color="auto" w:fill="auto"/>
          </w:tcPr>
          <w:p w14:paraId="7E7454AB" w14:textId="77777777" w:rsidR="00F0685B" w:rsidRPr="00F0685B" w:rsidRDefault="00F0685B" w:rsidP="00037F67">
            <w:r w:rsidRPr="00F0685B">
              <w:t>HLMSTATE</w:t>
            </w:r>
          </w:p>
        </w:tc>
        <w:tc>
          <w:tcPr>
            <w:tcW w:w="0" w:type="auto"/>
            <w:shd w:val="clear" w:color="auto" w:fill="auto"/>
          </w:tcPr>
          <w:p w14:paraId="4FE10F31" w14:textId="77777777" w:rsidR="00F0685B" w:rsidRPr="00F0685B" w:rsidRDefault="00F0685B" w:rsidP="00037F67">
            <w:r w:rsidRPr="00F0685B">
              <w:t>Required</w:t>
            </w:r>
          </w:p>
        </w:tc>
        <w:tc>
          <w:tcPr>
            <w:tcW w:w="0" w:type="auto"/>
            <w:shd w:val="clear" w:color="auto" w:fill="auto"/>
          </w:tcPr>
          <w:p w14:paraId="0810BA5F" w14:textId="77777777" w:rsidR="00F0685B" w:rsidRPr="00F0685B" w:rsidRDefault="00F0685B" w:rsidP="00037F67">
            <w:r w:rsidRPr="00F0685B">
              <w:t>Pass-by-Reference</w:t>
            </w:r>
          </w:p>
        </w:tc>
        <w:tc>
          <w:tcPr>
            <w:tcW w:w="0" w:type="auto"/>
            <w:shd w:val="clear" w:color="auto" w:fill="auto"/>
          </w:tcPr>
          <w:p w14:paraId="04CA93C0" w14:textId="77777777" w:rsidR="00F0685B" w:rsidRPr="00F0685B" w:rsidRDefault="00F0685B" w:rsidP="00037F67">
            <w:r w:rsidRPr="00F0685B">
              <w:t>Used by the HL7 package to trac</w:t>
            </w:r>
            <w:r w:rsidR="007B0174">
              <w:t xml:space="preserve">k the progress of the message. </w:t>
            </w:r>
            <w:r w:rsidRPr="00F0685B">
              <w:t>The application MUST NOT directly modify any values in this array.</w:t>
            </w:r>
          </w:p>
        </w:tc>
      </w:tr>
      <w:tr w:rsidR="00F0685B" w:rsidRPr="00F0685B" w14:paraId="43DE2E8F" w14:textId="77777777" w:rsidTr="00176A5F">
        <w:tc>
          <w:tcPr>
            <w:tcW w:w="0" w:type="auto"/>
            <w:shd w:val="clear" w:color="auto" w:fill="auto"/>
          </w:tcPr>
          <w:p w14:paraId="1EBF6D9C" w14:textId="77777777" w:rsidR="00F0685B" w:rsidRPr="00F0685B" w:rsidRDefault="00F0685B" w:rsidP="00037F67">
            <w:r w:rsidRPr="00F0685B">
              <w:t>ERROR</w:t>
            </w:r>
          </w:p>
        </w:tc>
        <w:tc>
          <w:tcPr>
            <w:tcW w:w="0" w:type="auto"/>
            <w:shd w:val="clear" w:color="auto" w:fill="auto"/>
          </w:tcPr>
          <w:p w14:paraId="30DCAD99" w14:textId="77777777" w:rsidR="00F0685B" w:rsidRPr="00F0685B" w:rsidRDefault="00F0685B" w:rsidP="00037F67">
            <w:r w:rsidRPr="00F0685B">
              <w:t>Optional</w:t>
            </w:r>
          </w:p>
        </w:tc>
        <w:tc>
          <w:tcPr>
            <w:tcW w:w="0" w:type="auto"/>
            <w:shd w:val="clear" w:color="auto" w:fill="auto"/>
          </w:tcPr>
          <w:p w14:paraId="1CFC9BB4" w14:textId="77777777" w:rsidR="00F0685B" w:rsidRPr="00F0685B" w:rsidRDefault="00F0685B" w:rsidP="00037F67">
            <w:r w:rsidRPr="00F0685B">
              <w:t>Pass-by-Reference</w:t>
            </w:r>
          </w:p>
        </w:tc>
        <w:tc>
          <w:tcPr>
            <w:tcW w:w="0" w:type="auto"/>
            <w:shd w:val="clear" w:color="auto" w:fill="auto"/>
          </w:tcPr>
          <w:p w14:paraId="21EE090E" w14:textId="77777777" w:rsidR="00F0685B" w:rsidRPr="00F0685B" w:rsidRDefault="00F0685B" w:rsidP="00037F67">
            <w:r w:rsidRPr="00F0685B">
              <w:t>Returns an error message on failure.</w:t>
            </w:r>
          </w:p>
        </w:tc>
      </w:tr>
    </w:tbl>
    <w:p w14:paraId="3DAD00F0" w14:textId="77777777" w:rsidR="00F0685B" w:rsidRDefault="00F0685B" w:rsidP="00F0685B"/>
    <w:p w14:paraId="3109BAA0" w14:textId="77777777" w:rsidR="00F0685B" w:rsidRDefault="00F0685B" w:rsidP="00F0685B"/>
    <w:p w14:paraId="5D4951E2" w14:textId="77777777" w:rsidR="00B32A41" w:rsidRDefault="009C1FE7" w:rsidP="004C7A4E">
      <w:pPr>
        <w:pStyle w:val="Heading3"/>
        <w:numPr>
          <w:ilvl w:val="0"/>
          <w:numId w:val="0"/>
        </w:numPr>
      </w:pPr>
      <w:bookmarkStart w:id="116" w:name="_Toc138755395"/>
      <w:r>
        <w:t xml:space="preserve">Create </w:t>
      </w:r>
      <w:r w:rsidR="00B32A41">
        <w:t>a New Batch Message</w:t>
      </w:r>
      <w:bookmarkEnd w:id="116"/>
    </w:p>
    <w:p w14:paraId="60D7290F" w14:textId="77777777" w:rsidR="00B32A41" w:rsidRPr="00997014" w:rsidRDefault="00B32A41" w:rsidP="00B32A41">
      <w:pPr>
        <w:rPr>
          <w:b/>
          <w:bCs/>
          <w:sz w:val="18"/>
          <w:szCs w:val="18"/>
          <w:u w:val="single"/>
        </w:rPr>
      </w:pPr>
    </w:p>
    <w:p w14:paraId="394F1C1C" w14:textId="77777777" w:rsidR="00B32A41" w:rsidRDefault="00B32A41" w:rsidP="00B32A41">
      <w:pPr>
        <w:rPr>
          <w:bCs/>
        </w:rPr>
      </w:pPr>
      <w:r w:rsidRPr="000B4563">
        <w:rPr>
          <w:bCs/>
        </w:rPr>
        <w:t>Routine: $$NEWBATCH</w:t>
      </w:r>
      <w:r w:rsidR="00C9225B">
        <w:rPr>
          <w:bCs/>
        </w:rPr>
        <w:t>^HLOAPI</w:t>
      </w:r>
      <w:r w:rsidRPr="000B4563">
        <w:rPr>
          <w:bCs/>
        </w:rPr>
        <w:t>(</w:t>
      </w:r>
      <w:r w:rsidR="00F25946">
        <w:rPr>
          <w:bCs/>
        </w:rPr>
        <w:t>.</w:t>
      </w:r>
      <w:r w:rsidRPr="000B4563">
        <w:rPr>
          <w:bCs/>
        </w:rPr>
        <w:t>PARMS,</w:t>
      </w:r>
      <w:r w:rsidR="00F25946">
        <w:rPr>
          <w:bCs/>
        </w:rPr>
        <w:t>.</w:t>
      </w:r>
      <w:r w:rsidRPr="000B4563">
        <w:rPr>
          <w:bCs/>
        </w:rPr>
        <w:t>HLMSTATE,</w:t>
      </w:r>
      <w:r w:rsidR="00F25946">
        <w:rPr>
          <w:bCs/>
        </w:rPr>
        <w:t>.</w:t>
      </w:r>
      <w:r w:rsidRPr="000B4563">
        <w:rPr>
          <w:bCs/>
        </w:rPr>
        <w:t xml:space="preserve">ERROR) </w:t>
      </w:r>
    </w:p>
    <w:p w14:paraId="2AF63B16" w14:textId="77777777" w:rsidR="00F25946" w:rsidRDefault="00F25946" w:rsidP="00B32A41">
      <w:pPr>
        <w:rPr>
          <w:bCs/>
        </w:rPr>
      </w:pPr>
    </w:p>
    <w:tbl>
      <w:tblPr>
        <w:tblW w:w="0" w:type="auto"/>
        <w:tblInd w:w="720" w:type="dxa"/>
        <w:tblLook w:val="01E0" w:firstRow="1" w:lastRow="1" w:firstColumn="1" w:lastColumn="1" w:noHBand="0" w:noVBand="0"/>
      </w:tblPr>
      <w:tblGrid>
        <w:gridCol w:w="1304"/>
        <w:gridCol w:w="7610"/>
      </w:tblGrid>
      <w:tr w:rsidR="009C00AE" w:rsidRPr="009C00AE" w14:paraId="5E7083F8" w14:textId="77777777" w:rsidTr="00176A5F">
        <w:tc>
          <w:tcPr>
            <w:tcW w:w="0" w:type="auto"/>
            <w:shd w:val="clear" w:color="auto" w:fill="auto"/>
          </w:tcPr>
          <w:p w14:paraId="43457776" w14:textId="77777777" w:rsidR="009C00AE" w:rsidRPr="009C00AE" w:rsidRDefault="009C00AE" w:rsidP="00F94206">
            <w:r w:rsidRPr="009C00AE">
              <w:t xml:space="preserve">Description: </w:t>
            </w:r>
          </w:p>
        </w:tc>
        <w:tc>
          <w:tcPr>
            <w:tcW w:w="0" w:type="auto"/>
            <w:shd w:val="clear" w:color="auto" w:fill="auto"/>
          </w:tcPr>
          <w:p w14:paraId="5B04B3BF" w14:textId="77777777" w:rsidR="009C00AE" w:rsidRPr="009C00AE" w:rsidRDefault="00716190" w:rsidP="00F94206">
            <w:r>
              <w:t xml:space="preserve">This API is </w:t>
            </w:r>
            <w:r w:rsidR="009C00AE" w:rsidRPr="009C00AE">
              <w:t>used by applications that need to send a batch of HL7 messages via HLO. It starts the batch building process.</w:t>
            </w:r>
          </w:p>
        </w:tc>
      </w:tr>
    </w:tbl>
    <w:p w14:paraId="1D83BC47" w14:textId="77777777" w:rsidR="00B32A41" w:rsidRPr="00997014" w:rsidRDefault="00B32A41" w:rsidP="00B32A41">
      <w:pPr>
        <w:rPr>
          <w:sz w:val="18"/>
          <w:szCs w:val="18"/>
        </w:rPr>
      </w:pPr>
    </w:p>
    <w:p w14:paraId="61DABAF2" w14:textId="77777777" w:rsidR="00B32A41" w:rsidRPr="001A7C39" w:rsidRDefault="00B32A41" w:rsidP="009B3A55">
      <w:r w:rsidRPr="001A7C39">
        <w:t xml:space="preserve">Input: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1770"/>
        <w:gridCol w:w="1777"/>
        <w:gridCol w:w="2543"/>
      </w:tblGrid>
      <w:tr w:rsidR="00F0685B" w:rsidRPr="00334F90" w14:paraId="60CC5E64" w14:textId="77777777" w:rsidTr="00176A5F">
        <w:tc>
          <w:tcPr>
            <w:tcW w:w="2841" w:type="dxa"/>
            <w:shd w:val="clear" w:color="auto" w:fill="auto"/>
          </w:tcPr>
          <w:p w14:paraId="1F42B6E0" w14:textId="77777777" w:rsidR="00F0685B" w:rsidRPr="00334F90" w:rsidRDefault="00F0685B" w:rsidP="00F72896">
            <w:r>
              <w:t>PARMS(</w:t>
            </w:r>
            <w:r w:rsidRPr="00334F90">
              <w:t>“COUNTRY”)</w:t>
            </w:r>
          </w:p>
        </w:tc>
        <w:tc>
          <w:tcPr>
            <w:tcW w:w="1819" w:type="dxa"/>
            <w:shd w:val="clear" w:color="auto" w:fill="auto"/>
          </w:tcPr>
          <w:p w14:paraId="5D6E647F" w14:textId="77777777" w:rsidR="00F0685B" w:rsidRPr="00334F90" w:rsidRDefault="00F0685B" w:rsidP="00F72896">
            <w:r>
              <w:t>Optional</w:t>
            </w:r>
          </w:p>
        </w:tc>
        <w:tc>
          <w:tcPr>
            <w:tcW w:w="1819" w:type="dxa"/>
            <w:shd w:val="clear" w:color="auto" w:fill="auto"/>
          </w:tcPr>
          <w:p w14:paraId="6F125405" w14:textId="77777777" w:rsidR="00F0685B" w:rsidRPr="00334F90" w:rsidRDefault="00F0685B" w:rsidP="00F72896">
            <w:r>
              <w:t>Pass-by-Reference</w:t>
            </w:r>
          </w:p>
        </w:tc>
        <w:tc>
          <w:tcPr>
            <w:tcW w:w="2633" w:type="dxa"/>
            <w:shd w:val="clear" w:color="auto" w:fill="auto"/>
          </w:tcPr>
          <w:p w14:paraId="2D2E35A2" w14:textId="77777777" w:rsidR="00F0685B" w:rsidRPr="00334F90" w:rsidRDefault="00F0685B" w:rsidP="00F72896">
            <w:r w:rsidRPr="00334F90">
              <w:t>A three-ch</w:t>
            </w:r>
            <w:r>
              <w:t>aracter country code.</w:t>
            </w:r>
          </w:p>
        </w:tc>
      </w:tr>
      <w:tr w:rsidR="00F0685B" w:rsidRPr="00334F90" w14:paraId="780AE1FB" w14:textId="77777777" w:rsidTr="00176A5F">
        <w:tc>
          <w:tcPr>
            <w:tcW w:w="2841" w:type="dxa"/>
            <w:shd w:val="clear" w:color="auto" w:fill="auto"/>
          </w:tcPr>
          <w:p w14:paraId="1B4E1AAA" w14:textId="77777777" w:rsidR="00F0685B" w:rsidRPr="00334F90" w:rsidRDefault="00F0685B" w:rsidP="00F72896">
            <w:r>
              <w:t>PARMS(</w:t>
            </w:r>
            <w:r w:rsidRPr="00334F90">
              <w:t>“FIELD SEPARATOR”)</w:t>
            </w:r>
          </w:p>
        </w:tc>
        <w:tc>
          <w:tcPr>
            <w:tcW w:w="1819" w:type="dxa"/>
            <w:shd w:val="clear" w:color="auto" w:fill="auto"/>
          </w:tcPr>
          <w:p w14:paraId="1E61BAA9" w14:textId="77777777" w:rsidR="00F0685B" w:rsidRPr="00334F90" w:rsidRDefault="00F0685B" w:rsidP="00F72896">
            <w:r>
              <w:t>Optional</w:t>
            </w:r>
          </w:p>
        </w:tc>
        <w:tc>
          <w:tcPr>
            <w:tcW w:w="1819" w:type="dxa"/>
            <w:shd w:val="clear" w:color="auto" w:fill="auto"/>
          </w:tcPr>
          <w:p w14:paraId="2642A323" w14:textId="77777777" w:rsidR="00F0685B" w:rsidRPr="00334F90" w:rsidRDefault="00F0685B" w:rsidP="00F72896">
            <w:r>
              <w:t>Pass-by-Reference</w:t>
            </w:r>
          </w:p>
        </w:tc>
        <w:tc>
          <w:tcPr>
            <w:tcW w:w="2633" w:type="dxa"/>
            <w:shd w:val="clear" w:color="auto" w:fill="auto"/>
          </w:tcPr>
          <w:p w14:paraId="657942F7" w14:textId="77777777" w:rsidR="00F0685B" w:rsidRPr="00334F90" w:rsidRDefault="00F0685B" w:rsidP="00F72896">
            <w:r w:rsidRPr="00334F90">
              <w:t>Field sepa</w:t>
            </w:r>
            <w:r>
              <w:t>rator that defaults to "|"</w:t>
            </w:r>
            <w:r w:rsidRPr="00334F90">
              <w:t>.</w:t>
            </w:r>
          </w:p>
        </w:tc>
      </w:tr>
      <w:tr w:rsidR="00F0685B" w:rsidRPr="00334F90" w14:paraId="5FC36371" w14:textId="77777777" w:rsidTr="00176A5F">
        <w:tc>
          <w:tcPr>
            <w:tcW w:w="2841" w:type="dxa"/>
            <w:shd w:val="clear" w:color="auto" w:fill="auto"/>
          </w:tcPr>
          <w:p w14:paraId="548C5BBC" w14:textId="77777777" w:rsidR="00F0685B" w:rsidRPr="00334F90" w:rsidRDefault="00F0685B" w:rsidP="00F72896">
            <w:r>
              <w:t>PARMS(</w:t>
            </w:r>
            <w:r w:rsidRPr="00334F90">
              <w:t>“ENCODING CHARACTERS”)</w:t>
            </w:r>
          </w:p>
        </w:tc>
        <w:tc>
          <w:tcPr>
            <w:tcW w:w="1819" w:type="dxa"/>
            <w:shd w:val="clear" w:color="auto" w:fill="auto"/>
          </w:tcPr>
          <w:p w14:paraId="27A81763" w14:textId="77777777" w:rsidR="00F0685B" w:rsidRPr="00334F90" w:rsidRDefault="00F0685B" w:rsidP="00F72896">
            <w:r>
              <w:t>Optional</w:t>
            </w:r>
          </w:p>
        </w:tc>
        <w:tc>
          <w:tcPr>
            <w:tcW w:w="1819" w:type="dxa"/>
            <w:shd w:val="clear" w:color="auto" w:fill="auto"/>
          </w:tcPr>
          <w:p w14:paraId="7695ED81" w14:textId="77777777" w:rsidR="00F0685B" w:rsidRPr="00334F90" w:rsidRDefault="00F0685B" w:rsidP="00F72896">
            <w:r>
              <w:t>Pass-by-Reference</w:t>
            </w:r>
          </w:p>
        </w:tc>
        <w:tc>
          <w:tcPr>
            <w:tcW w:w="2633" w:type="dxa"/>
            <w:shd w:val="clear" w:color="auto" w:fill="auto"/>
          </w:tcPr>
          <w:p w14:paraId="70C56512" w14:textId="77777777" w:rsidR="00F0685B" w:rsidRPr="00334F90" w:rsidRDefault="00F0685B" w:rsidP="00F72896">
            <w:r w:rsidRPr="00334F90">
              <w:t>Four H</w:t>
            </w:r>
            <w:r>
              <w:t>L7 encoding characters that defaults to "^~\&amp;"</w:t>
            </w:r>
            <w:r w:rsidRPr="00334F90">
              <w:t>.</w:t>
            </w:r>
          </w:p>
        </w:tc>
      </w:tr>
      <w:tr w:rsidR="00F0685B" w:rsidRPr="00334F90" w14:paraId="70AA9FA5" w14:textId="77777777" w:rsidTr="00176A5F">
        <w:tc>
          <w:tcPr>
            <w:tcW w:w="2841" w:type="dxa"/>
            <w:shd w:val="clear" w:color="auto" w:fill="auto"/>
          </w:tcPr>
          <w:p w14:paraId="65CAC249" w14:textId="77777777" w:rsidR="00F0685B" w:rsidRPr="00334F90" w:rsidRDefault="00F0685B" w:rsidP="00F72896">
            <w:r>
              <w:t>PARMS(</w:t>
            </w:r>
            <w:r w:rsidRPr="00334F90">
              <w:t>“VERSION”)</w:t>
            </w:r>
          </w:p>
        </w:tc>
        <w:tc>
          <w:tcPr>
            <w:tcW w:w="1819" w:type="dxa"/>
            <w:shd w:val="clear" w:color="auto" w:fill="auto"/>
          </w:tcPr>
          <w:p w14:paraId="2E8C5B5D" w14:textId="77777777" w:rsidR="00F0685B" w:rsidRPr="00334F90" w:rsidRDefault="00F0685B" w:rsidP="00F72896">
            <w:r>
              <w:t>Optional</w:t>
            </w:r>
          </w:p>
        </w:tc>
        <w:tc>
          <w:tcPr>
            <w:tcW w:w="1819" w:type="dxa"/>
            <w:shd w:val="clear" w:color="auto" w:fill="auto"/>
          </w:tcPr>
          <w:p w14:paraId="5999C764" w14:textId="77777777" w:rsidR="00F0685B" w:rsidRPr="00334F90" w:rsidRDefault="00F0685B" w:rsidP="00F72896">
            <w:r>
              <w:t>Pass-by-Reference</w:t>
            </w:r>
          </w:p>
        </w:tc>
        <w:tc>
          <w:tcPr>
            <w:tcW w:w="2633" w:type="dxa"/>
            <w:shd w:val="clear" w:color="auto" w:fill="auto"/>
          </w:tcPr>
          <w:p w14:paraId="7B83218A" w14:textId="77777777" w:rsidR="00F0685B" w:rsidRPr="00334F90" w:rsidRDefault="00F0685B" w:rsidP="00F72896">
            <w:r w:rsidRPr="00334F90">
              <w:t>HL7 Version I</w:t>
            </w:r>
            <w:r>
              <w:t>D, for example, "2.4" that defaults to 2.4</w:t>
            </w:r>
            <w:r w:rsidRPr="00334F90">
              <w:t>.</w:t>
            </w:r>
          </w:p>
        </w:tc>
      </w:tr>
    </w:tbl>
    <w:p w14:paraId="5CBB682A" w14:textId="77777777" w:rsidR="00B32A41" w:rsidRPr="001A7C39" w:rsidRDefault="00B32A41" w:rsidP="00B32A41"/>
    <w:p w14:paraId="1C97EA67" w14:textId="77777777" w:rsidR="00B32A41" w:rsidRDefault="00B32A41" w:rsidP="00B32A41">
      <w:r w:rsidRPr="001A7C39">
        <w:t>Output: (Function call - returns 1 on success, 0 on failure).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84"/>
        <w:gridCol w:w="5107"/>
      </w:tblGrid>
      <w:tr w:rsidR="00C1635E" w:rsidRPr="00F0685B" w14:paraId="39BD6885" w14:textId="77777777" w:rsidTr="00176A5F">
        <w:tc>
          <w:tcPr>
            <w:tcW w:w="0" w:type="auto"/>
            <w:shd w:val="clear" w:color="auto" w:fill="auto"/>
          </w:tcPr>
          <w:p w14:paraId="0B082E6A" w14:textId="77777777" w:rsidR="00C1635E" w:rsidRPr="00F0685B" w:rsidRDefault="00C1635E" w:rsidP="00037F67">
            <w:r w:rsidRPr="00F0685B">
              <w:t>HLMSTATE</w:t>
            </w:r>
          </w:p>
        </w:tc>
        <w:tc>
          <w:tcPr>
            <w:tcW w:w="0" w:type="auto"/>
            <w:shd w:val="clear" w:color="auto" w:fill="auto"/>
          </w:tcPr>
          <w:p w14:paraId="53E94670" w14:textId="77777777" w:rsidR="00C1635E" w:rsidRPr="00F0685B" w:rsidRDefault="00C1635E" w:rsidP="00037F67">
            <w:r w:rsidRPr="00F0685B">
              <w:t>Required</w:t>
            </w:r>
          </w:p>
        </w:tc>
        <w:tc>
          <w:tcPr>
            <w:tcW w:w="0" w:type="auto"/>
            <w:shd w:val="clear" w:color="auto" w:fill="auto"/>
          </w:tcPr>
          <w:p w14:paraId="37401DCA" w14:textId="77777777" w:rsidR="00C1635E" w:rsidRPr="00F0685B" w:rsidRDefault="00C1635E" w:rsidP="00037F67">
            <w:r w:rsidRPr="00F0685B">
              <w:t>Pass-by-Reference</w:t>
            </w:r>
          </w:p>
        </w:tc>
        <w:tc>
          <w:tcPr>
            <w:tcW w:w="0" w:type="auto"/>
            <w:shd w:val="clear" w:color="auto" w:fill="auto"/>
          </w:tcPr>
          <w:p w14:paraId="31C3A5D3" w14:textId="77777777" w:rsidR="00C1635E" w:rsidRPr="00F0685B" w:rsidRDefault="00C1635E" w:rsidP="00037F67">
            <w:r w:rsidRPr="00F0685B">
              <w:t>Used by the HL7 package to trac</w:t>
            </w:r>
            <w:r w:rsidR="007B0174">
              <w:t xml:space="preserve">k the progress of the message. </w:t>
            </w:r>
            <w:r w:rsidRPr="00F0685B">
              <w:t>The application MUST NOT directly modify any values in this array.</w:t>
            </w:r>
          </w:p>
        </w:tc>
      </w:tr>
      <w:tr w:rsidR="00C1635E" w:rsidRPr="00F0685B" w14:paraId="6FA1C0DE" w14:textId="77777777" w:rsidTr="00176A5F">
        <w:tc>
          <w:tcPr>
            <w:tcW w:w="0" w:type="auto"/>
            <w:shd w:val="clear" w:color="auto" w:fill="auto"/>
          </w:tcPr>
          <w:p w14:paraId="325F7A21" w14:textId="77777777" w:rsidR="00C1635E" w:rsidRPr="00F0685B" w:rsidRDefault="00C1635E" w:rsidP="00037F67">
            <w:r w:rsidRPr="00F0685B">
              <w:t>ERROR</w:t>
            </w:r>
          </w:p>
        </w:tc>
        <w:tc>
          <w:tcPr>
            <w:tcW w:w="0" w:type="auto"/>
            <w:shd w:val="clear" w:color="auto" w:fill="auto"/>
          </w:tcPr>
          <w:p w14:paraId="13DD063A" w14:textId="77777777" w:rsidR="00C1635E" w:rsidRPr="00F0685B" w:rsidRDefault="00C1635E" w:rsidP="00037F67">
            <w:r w:rsidRPr="00F0685B">
              <w:t>Optional</w:t>
            </w:r>
          </w:p>
        </w:tc>
        <w:tc>
          <w:tcPr>
            <w:tcW w:w="0" w:type="auto"/>
            <w:shd w:val="clear" w:color="auto" w:fill="auto"/>
          </w:tcPr>
          <w:p w14:paraId="2144A86D" w14:textId="77777777" w:rsidR="00C1635E" w:rsidRPr="00F0685B" w:rsidRDefault="00C1635E" w:rsidP="00037F67">
            <w:r w:rsidRPr="00F0685B">
              <w:t>Pass-by-Reference</w:t>
            </w:r>
          </w:p>
        </w:tc>
        <w:tc>
          <w:tcPr>
            <w:tcW w:w="0" w:type="auto"/>
            <w:shd w:val="clear" w:color="auto" w:fill="auto"/>
          </w:tcPr>
          <w:p w14:paraId="61FE30C4" w14:textId="77777777" w:rsidR="00C1635E" w:rsidRPr="00F0685B" w:rsidRDefault="00C1635E" w:rsidP="00037F67">
            <w:r w:rsidRPr="00F0685B">
              <w:t>Returns an error message on failure.</w:t>
            </w:r>
          </w:p>
        </w:tc>
      </w:tr>
    </w:tbl>
    <w:p w14:paraId="2B70F38B" w14:textId="77777777" w:rsidR="00C1635E" w:rsidRPr="001A7C39" w:rsidRDefault="00C1635E" w:rsidP="00B32A41"/>
    <w:p w14:paraId="273BEEBE" w14:textId="77777777" w:rsidR="00B32A41" w:rsidRDefault="00B32A41" w:rsidP="00B32A41"/>
    <w:p w14:paraId="4142C14C" w14:textId="77777777" w:rsidR="00B32A41" w:rsidRDefault="009C1FE7" w:rsidP="004C7A4E">
      <w:pPr>
        <w:pStyle w:val="Heading3"/>
        <w:numPr>
          <w:ilvl w:val="0"/>
          <w:numId w:val="0"/>
        </w:numPr>
      </w:pPr>
      <w:bookmarkStart w:id="117" w:name="_Toc138755396"/>
      <w:r>
        <w:t>Add</w:t>
      </w:r>
      <w:r w:rsidRPr="00FE1ABF">
        <w:t xml:space="preserve"> </w:t>
      </w:r>
      <w:r w:rsidR="00B32A41" w:rsidRPr="00FE1ABF">
        <w:t xml:space="preserve">a New Message </w:t>
      </w:r>
      <w:r>
        <w:t>to</w:t>
      </w:r>
      <w:r w:rsidRPr="00FE1ABF">
        <w:t xml:space="preserve"> </w:t>
      </w:r>
      <w:r w:rsidR="00B32A41" w:rsidRPr="00FE1ABF">
        <w:t>a Batch</w:t>
      </w:r>
      <w:bookmarkEnd w:id="117"/>
    </w:p>
    <w:p w14:paraId="38FE4505" w14:textId="77777777" w:rsidR="00B32A41" w:rsidRPr="00FE1ABF" w:rsidRDefault="00B32A41" w:rsidP="00E60C0A"/>
    <w:p w14:paraId="0DAAA471" w14:textId="77777777" w:rsidR="00B32A41" w:rsidRDefault="00B32A41" w:rsidP="00B32A41">
      <w:pPr>
        <w:rPr>
          <w:bCs/>
        </w:rPr>
      </w:pPr>
      <w:r w:rsidRPr="000B4563">
        <w:rPr>
          <w:bCs/>
        </w:rPr>
        <w:t>Routine: $$ADDMSG^HLOAPI(</w:t>
      </w:r>
      <w:r w:rsidR="00B06D64">
        <w:rPr>
          <w:bCs/>
        </w:rPr>
        <w:t>.</w:t>
      </w:r>
      <w:r w:rsidRPr="000B4563">
        <w:rPr>
          <w:bCs/>
        </w:rPr>
        <w:t>HLMSTATE,</w:t>
      </w:r>
      <w:r w:rsidR="00B06D64">
        <w:rPr>
          <w:bCs/>
        </w:rPr>
        <w:t>.</w:t>
      </w:r>
      <w:r w:rsidRPr="000B4563">
        <w:rPr>
          <w:bCs/>
        </w:rPr>
        <w:t>PARMS,</w:t>
      </w:r>
      <w:r w:rsidR="00B06D64">
        <w:rPr>
          <w:bCs/>
        </w:rPr>
        <w:t>.</w:t>
      </w:r>
      <w:r w:rsidRPr="000B4563">
        <w:rPr>
          <w:bCs/>
        </w:rPr>
        <w:t xml:space="preserve">ERROR) </w:t>
      </w:r>
    </w:p>
    <w:p w14:paraId="66732B6F" w14:textId="77777777" w:rsidR="00756456" w:rsidRDefault="00756456" w:rsidP="00756456">
      <w:pPr>
        <w:ind w:left="2160" w:hanging="1440"/>
        <w:rPr>
          <w:bCs/>
        </w:rPr>
      </w:pPr>
    </w:p>
    <w:tbl>
      <w:tblPr>
        <w:tblW w:w="0" w:type="auto"/>
        <w:tblInd w:w="720" w:type="dxa"/>
        <w:tblLook w:val="01E0" w:firstRow="1" w:lastRow="1" w:firstColumn="1" w:lastColumn="1" w:noHBand="0" w:noVBand="0"/>
      </w:tblPr>
      <w:tblGrid>
        <w:gridCol w:w="1304"/>
        <w:gridCol w:w="7610"/>
      </w:tblGrid>
      <w:tr w:rsidR="009C00AE" w:rsidRPr="009C00AE" w14:paraId="362D664E" w14:textId="77777777" w:rsidTr="00176A5F">
        <w:tc>
          <w:tcPr>
            <w:tcW w:w="0" w:type="auto"/>
            <w:shd w:val="clear" w:color="auto" w:fill="auto"/>
          </w:tcPr>
          <w:p w14:paraId="6B563DDA" w14:textId="77777777" w:rsidR="009C00AE" w:rsidRPr="009C00AE" w:rsidRDefault="009C00AE" w:rsidP="00F94206">
            <w:r w:rsidRPr="009C00AE">
              <w:t>Description:</w:t>
            </w:r>
          </w:p>
        </w:tc>
        <w:tc>
          <w:tcPr>
            <w:tcW w:w="7804" w:type="dxa"/>
            <w:shd w:val="clear" w:color="auto" w:fill="auto"/>
          </w:tcPr>
          <w:p w14:paraId="668FD00D" w14:textId="77777777" w:rsidR="009C00AE" w:rsidRPr="009C00AE" w:rsidRDefault="00716190" w:rsidP="00F94206">
            <w:r>
              <w:t>This API is u</w:t>
            </w:r>
            <w:r w:rsidR="009C00AE" w:rsidRPr="009C00AE">
              <w:t>sed by applications to add a message to a batch that is in the process of being built.</w:t>
            </w:r>
          </w:p>
        </w:tc>
      </w:tr>
    </w:tbl>
    <w:p w14:paraId="06BA812D" w14:textId="77777777" w:rsidR="00B32A41" w:rsidRPr="000B4563" w:rsidRDefault="00B32A41" w:rsidP="009C00AE"/>
    <w:p w14:paraId="3BFA4FB9" w14:textId="77777777" w:rsidR="00B32A41" w:rsidRPr="001A7C39" w:rsidRDefault="00B32A41" w:rsidP="00B32A41">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023"/>
        <w:gridCol w:w="1311"/>
        <w:gridCol w:w="4203"/>
      </w:tblGrid>
      <w:tr w:rsidR="00C1635E" w:rsidRPr="00612E88" w14:paraId="412F0539" w14:textId="77777777" w:rsidTr="00176A5F">
        <w:tc>
          <w:tcPr>
            <w:tcW w:w="0" w:type="auto"/>
            <w:shd w:val="clear" w:color="auto" w:fill="auto"/>
          </w:tcPr>
          <w:p w14:paraId="0CD144C7" w14:textId="77777777" w:rsidR="00C1635E" w:rsidRPr="00612E88" w:rsidRDefault="00C1635E" w:rsidP="00F72896">
            <w:r w:rsidRPr="00612E88">
              <w:t>HLMSTATE</w:t>
            </w:r>
          </w:p>
        </w:tc>
        <w:tc>
          <w:tcPr>
            <w:tcW w:w="0" w:type="auto"/>
            <w:shd w:val="clear" w:color="auto" w:fill="auto"/>
          </w:tcPr>
          <w:p w14:paraId="53482E3B" w14:textId="77777777" w:rsidR="00C1635E" w:rsidRPr="00612E88" w:rsidRDefault="00C1635E" w:rsidP="00F72896">
            <w:r>
              <w:t>Required</w:t>
            </w:r>
          </w:p>
        </w:tc>
        <w:tc>
          <w:tcPr>
            <w:tcW w:w="0" w:type="auto"/>
            <w:shd w:val="clear" w:color="auto" w:fill="auto"/>
          </w:tcPr>
          <w:p w14:paraId="13226028" w14:textId="77777777" w:rsidR="00C1635E" w:rsidRPr="00612E88" w:rsidRDefault="00C1635E" w:rsidP="00F72896">
            <w:r w:rsidRPr="00612E88">
              <w:t>Pas</w:t>
            </w:r>
            <w:r>
              <w:t>s-by-Reference</w:t>
            </w:r>
          </w:p>
        </w:tc>
        <w:tc>
          <w:tcPr>
            <w:tcW w:w="0" w:type="auto"/>
            <w:shd w:val="clear" w:color="auto" w:fill="auto"/>
          </w:tcPr>
          <w:p w14:paraId="28CFA664" w14:textId="77777777" w:rsidR="00C1635E" w:rsidRPr="00612E88" w:rsidRDefault="00C1635E" w:rsidP="00F72896">
            <w:r w:rsidRPr="00612E88">
              <w:t xml:space="preserve">Array used by the HL7 package to track the progress of the message. </w:t>
            </w:r>
            <w:r w:rsidRPr="001A7C39">
              <w:t xml:space="preserve">The application MUST NOT </w:t>
            </w:r>
            <w:r>
              <w:t>directly modify any values in this array</w:t>
            </w:r>
            <w:r w:rsidRPr="001A7C39">
              <w:t>.</w:t>
            </w:r>
          </w:p>
        </w:tc>
      </w:tr>
      <w:tr w:rsidR="00C1635E" w:rsidRPr="00612E88" w14:paraId="07D0149B" w14:textId="77777777" w:rsidTr="00176A5F">
        <w:tc>
          <w:tcPr>
            <w:tcW w:w="0" w:type="auto"/>
            <w:shd w:val="clear" w:color="auto" w:fill="auto"/>
          </w:tcPr>
          <w:p w14:paraId="43E82CB4" w14:textId="77777777" w:rsidR="00C1635E" w:rsidRPr="00612E88" w:rsidRDefault="00C1635E" w:rsidP="00F72896">
            <w:r w:rsidRPr="00612E88">
              <w:t>PARMS</w:t>
            </w:r>
            <w:r w:rsidRPr="00334F90">
              <w:t>(“EVENT”)</w:t>
            </w:r>
          </w:p>
        </w:tc>
        <w:tc>
          <w:tcPr>
            <w:tcW w:w="0" w:type="auto"/>
            <w:shd w:val="clear" w:color="auto" w:fill="auto"/>
          </w:tcPr>
          <w:p w14:paraId="3D07DCCB" w14:textId="77777777" w:rsidR="00C1635E" w:rsidRPr="00612E88" w:rsidRDefault="00C1635E" w:rsidP="00F72896">
            <w:r>
              <w:t>Required</w:t>
            </w:r>
          </w:p>
        </w:tc>
        <w:tc>
          <w:tcPr>
            <w:tcW w:w="0" w:type="auto"/>
            <w:shd w:val="clear" w:color="auto" w:fill="auto"/>
          </w:tcPr>
          <w:p w14:paraId="71AE24B2" w14:textId="77777777" w:rsidR="00C1635E" w:rsidRPr="00612E88" w:rsidRDefault="00C1635E" w:rsidP="00F72896">
            <w:r w:rsidRPr="00612E88">
              <w:t>Pas</w:t>
            </w:r>
            <w:r>
              <w:t>s-by-Reference</w:t>
            </w:r>
          </w:p>
        </w:tc>
        <w:tc>
          <w:tcPr>
            <w:tcW w:w="0" w:type="auto"/>
            <w:shd w:val="clear" w:color="auto" w:fill="auto"/>
          </w:tcPr>
          <w:p w14:paraId="40C2AF69" w14:textId="77777777" w:rsidR="00C1635E" w:rsidRPr="00612E88" w:rsidRDefault="00C1635E" w:rsidP="00F72896">
            <w:r w:rsidRPr="00334F90">
              <w:t>A three-character event type</w:t>
            </w:r>
            <w:r>
              <w:t>.</w:t>
            </w:r>
          </w:p>
        </w:tc>
      </w:tr>
      <w:tr w:rsidR="00C1635E" w:rsidRPr="00612E88" w14:paraId="61CBDFBF" w14:textId="77777777" w:rsidTr="00176A5F">
        <w:tc>
          <w:tcPr>
            <w:tcW w:w="0" w:type="auto"/>
            <w:shd w:val="clear" w:color="auto" w:fill="auto"/>
          </w:tcPr>
          <w:p w14:paraId="54B34065" w14:textId="77777777" w:rsidR="00C1635E" w:rsidRPr="00612E88" w:rsidRDefault="00C1635E" w:rsidP="00F72896">
            <w:r>
              <w:t>PARMS</w:t>
            </w:r>
            <w:r w:rsidRPr="00334F90">
              <w:t>(“MESSAGE TYPE”)</w:t>
            </w:r>
          </w:p>
        </w:tc>
        <w:tc>
          <w:tcPr>
            <w:tcW w:w="0" w:type="auto"/>
            <w:shd w:val="clear" w:color="auto" w:fill="auto"/>
          </w:tcPr>
          <w:p w14:paraId="7BBA4478" w14:textId="77777777" w:rsidR="00C1635E" w:rsidRPr="00612E88" w:rsidRDefault="00C1635E" w:rsidP="00F72896">
            <w:r>
              <w:t>Required</w:t>
            </w:r>
          </w:p>
        </w:tc>
        <w:tc>
          <w:tcPr>
            <w:tcW w:w="0" w:type="auto"/>
            <w:shd w:val="clear" w:color="auto" w:fill="auto"/>
          </w:tcPr>
          <w:p w14:paraId="33E1B15F" w14:textId="77777777" w:rsidR="00C1635E" w:rsidRPr="00612E88" w:rsidRDefault="00C1635E" w:rsidP="00F72896">
            <w:r w:rsidRPr="00612E88">
              <w:t>Pas</w:t>
            </w:r>
            <w:r>
              <w:t>s-by-Reference</w:t>
            </w:r>
          </w:p>
        </w:tc>
        <w:tc>
          <w:tcPr>
            <w:tcW w:w="0" w:type="auto"/>
            <w:shd w:val="clear" w:color="auto" w:fill="auto"/>
          </w:tcPr>
          <w:p w14:paraId="745E5410" w14:textId="77777777" w:rsidR="00C1635E" w:rsidRPr="00612E88" w:rsidRDefault="00C1635E" w:rsidP="00F72896">
            <w:r w:rsidRPr="00334F90">
              <w:t>A three-character message type</w:t>
            </w:r>
            <w:r>
              <w:t>.</w:t>
            </w:r>
          </w:p>
        </w:tc>
      </w:tr>
    </w:tbl>
    <w:p w14:paraId="65539EFE" w14:textId="77777777" w:rsidR="00612E88" w:rsidRDefault="00612E88" w:rsidP="00334F90"/>
    <w:p w14:paraId="540752BC" w14:textId="77777777" w:rsidR="00B32A41" w:rsidRPr="001A7C39" w:rsidRDefault="00B32A41" w:rsidP="00B32A41"/>
    <w:p w14:paraId="37FDD5AE" w14:textId="77777777" w:rsidR="00B32A41" w:rsidRDefault="00B32A41" w:rsidP="00B32A41">
      <w:r w:rsidRPr="001A7C39">
        <w:t xml:space="preserve">Output: (Function Call - </w:t>
      </w:r>
      <w:r w:rsidR="003B05F8">
        <w:t>R</w:t>
      </w:r>
      <w:r w:rsidRPr="001A7C39">
        <w:t>eturns 1 on success, 0 on failure).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84"/>
        <w:gridCol w:w="5107"/>
      </w:tblGrid>
      <w:tr w:rsidR="00C1635E" w:rsidRPr="00F0685B" w14:paraId="6088B07B" w14:textId="77777777" w:rsidTr="00176A5F">
        <w:tc>
          <w:tcPr>
            <w:tcW w:w="0" w:type="auto"/>
            <w:shd w:val="clear" w:color="auto" w:fill="auto"/>
          </w:tcPr>
          <w:p w14:paraId="1FFB56D2" w14:textId="77777777" w:rsidR="00C1635E" w:rsidRPr="00F0685B" w:rsidRDefault="00C1635E" w:rsidP="00037F67">
            <w:r w:rsidRPr="00F0685B">
              <w:lastRenderedPageBreak/>
              <w:t>HLMSTATE</w:t>
            </w:r>
          </w:p>
        </w:tc>
        <w:tc>
          <w:tcPr>
            <w:tcW w:w="0" w:type="auto"/>
            <w:shd w:val="clear" w:color="auto" w:fill="auto"/>
          </w:tcPr>
          <w:p w14:paraId="083E6B44" w14:textId="77777777" w:rsidR="00C1635E" w:rsidRPr="00F0685B" w:rsidRDefault="00C1635E" w:rsidP="00037F67">
            <w:r w:rsidRPr="00F0685B">
              <w:t>Required</w:t>
            </w:r>
          </w:p>
        </w:tc>
        <w:tc>
          <w:tcPr>
            <w:tcW w:w="0" w:type="auto"/>
            <w:shd w:val="clear" w:color="auto" w:fill="auto"/>
          </w:tcPr>
          <w:p w14:paraId="5DA5D349" w14:textId="77777777" w:rsidR="00C1635E" w:rsidRPr="00F0685B" w:rsidRDefault="00C1635E" w:rsidP="00037F67">
            <w:r w:rsidRPr="00F0685B">
              <w:t>Pass-by-Reference</w:t>
            </w:r>
          </w:p>
        </w:tc>
        <w:tc>
          <w:tcPr>
            <w:tcW w:w="0" w:type="auto"/>
            <w:shd w:val="clear" w:color="auto" w:fill="auto"/>
          </w:tcPr>
          <w:p w14:paraId="3DA79194" w14:textId="77777777" w:rsidR="00C1635E" w:rsidRPr="00F0685B" w:rsidRDefault="00C1635E" w:rsidP="00037F67">
            <w:r w:rsidRPr="00F0685B">
              <w:t>Used by the HL7 package to track the prog</w:t>
            </w:r>
            <w:r w:rsidR="007B0174">
              <w:t xml:space="preserve">ress of the message. </w:t>
            </w:r>
            <w:r w:rsidRPr="00F0685B">
              <w:t>The application MUST NOT directly modify any values in this array.</w:t>
            </w:r>
          </w:p>
        </w:tc>
      </w:tr>
      <w:tr w:rsidR="00C1635E" w:rsidRPr="00F0685B" w14:paraId="0B7B7095" w14:textId="77777777" w:rsidTr="00176A5F">
        <w:tc>
          <w:tcPr>
            <w:tcW w:w="0" w:type="auto"/>
            <w:shd w:val="clear" w:color="auto" w:fill="auto"/>
          </w:tcPr>
          <w:p w14:paraId="76E75717" w14:textId="77777777" w:rsidR="00C1635E" w:rsidRPr="00F0685B" w:rsidRDefault="00C1635E" w:rsidP="00037F67">
            <w:r w:rsidRPr="00F0685B">
              <w:t>ERROR</w:t>
            </w:r>
          </w:p>
        </w:tc>
        <w:tc>
          <w:tcPr>
            <w:tcW w:w="0" w:type="auto"/>
            <w:shd w:val="clear" w:color="auto" w:fill="auto"/>
          </w:tcPr>
          <w:p w14:paraId="24050997" w14:textId="77777777" w:rsidR="00C1635E" w:rsidRPr="00F0685B" w:rsidRDefault="00C1635E" w:rsidP="00037F67">
            <w:r w:rsidRPr="00F0685B">
              <w:t>Optional</w:t>
            </w:r>
          </w:p>
        </w:tc>
        <w:tc>
          <w:tcPr>
            <w:tcW w:w="0" w:type="auto"/>
            <w:shd w:val="clear" w:color="auto" w:fill="auto"/>
          </w:tcPr>
          <w:p w14:paraId="704D9F9F" w14:textId="77777777" w:rsidR="00C1635E" w:rsidRPr="00F0685B" w:rsidRDefault="00C1635E" w:rsidP="00037F67">
            <w:r w:rsidRPr="00F0685B">
              <w:t>Pass-by-Reference</w:t>
            </w:r>
          </w:p>
        </w:tc>
        <w:tc>
          <w:tcPr>
            <w:tcW w:w="0" w:type="auto"/>
            <w:shd w:val="clear" w:color="auto" w:fill="auto"/>
          </w:tcPr>
          <w:p w14:paraId="6CF198AF" w14:textId="77777777" w:rsidR="00C1635E" w:rsidRPr="00F0685B" w:rsidRDefault="00C1635E" w:rsidP="00037F67">
            <w:r w:rsidRPr="00F0685B">
              <w:t>Returns an error message on failure.</w:t>
            </w:r>
          </w:p>
        </w:tc>
      </w:tr>
    </w:tbl>
    <w:p w14:paraId="199AB31D" w14:textId="77777777" w:rsidR="00C1635E" w:rsidRPr="001A7C39" w:rsidRDefault="00C1635E" w:rsidP="00B32A41"/>
    <w:p w14:paraId="5ED60EBD" w14:textId="77777777" w:rsidR="00B32A41" w:rsidRPr="00FE1ABF" w:rsidRDefault="00B32A41" w:rsidP="00C1635E"/>
    <w:p w14:paraId="55005322" w14:textId="77777777" w:rsidR="00B32A41" w:rsidRPr="00FE1ABF" w:rsidRDefault="00B32A41" w:rsidP="004C7A4E">
      <w:pPr>
        <w:pStyle w:val="Heading3"/>
        <w:numPr>
          <w:ilvl w:val="0"/>
          <w:numId w:val="0"/>
        </w:numPr>
      </w:pPr>
      <w:bookmarkStart w:id="118" w:name="_Toc138755397"/>
      <w:r w:rsidRPr="00FE1ABF">
        <w:t>Build Segments</w:t>
      </w:r>
      <w:bookmarkEnd w:id="118"/>
    </w:p>
    <w:p w14:paraId="08821D77" w14:textId="77777777" w:rsidR="00B32A41" w:rsidRDefault="00B32A41" w:rsidP="00E60C0A"/>
    <w:p w14:paraId="02B1171B" w14:textId="77777777" w:rsidR="00B32A41" w:rsidRPr="000B4563" w:rsidRDefault="000B6705" w:rsidP="00B32A41">
      <w:pPr>
        <w:rPr>
          <w:bCs/>
        </w:rPr>
      </w:pPr>
      <w:r>
        <w:rPr>
          <w:bCs/>
        </w:rPr>
        <w:t xml:space="preserve">Routine:  </w:t>
      </w:r>
      <w:r w:rsidR="00B32A41" w:rsidRPr="000B4563">
        <w:rPr>
          <w:bCs/>
        </w:rPr>
        <w:t>SET^HLOAPI(SEG,VALUE,FIELD,COMP,SUBCOMP,REP)</w:t>
      </w:r>
    </w:p>
    <w:p w14:paraId="5ED0151D" w14:textId="77777777" w:rsidR="00B32A41" w:rsidRDefault="00B32A41" w:rsidP="00B32A41">
      <w:pPr>
        <w:rPr>
          <w:bCs/>
        </w:rPr>
      </w:pPr>
    </w:p>
    <w:tbl>
      <w:tblPr>
        <w:tblW w:w="0" w:type="auto"/>
        <w:tblInd w:w="720" w:type="dxa"/>
        <w:tblLook w:val="01E0" w:firstRow="1" w:lastRow="1" w:firstColumn="1" w:lastColumn="1" w:noHBand="0" w:noVBand="0"/>
      </w:tblPr>
      <w:tblGrid>
        <w:gridCol w:w="1304"/>
        <w:gridCol w:w="7610"/>
      </w:tblGrid>
      <w:tr w:rsidR="008D2272" w:rsidRPr="00176A5F" w14:paraId="7AD2A167" w14:textId="77777777" w:rsidTr="00176A5F">
        <w:tc>
          <w:tcPr>
            <w:tcW w:w="0" w:type="auto"/>
            <w:shd w:val="clear" w:color="auto" w:fill="auto"/>
          </w:tcPr>
          <w:p w14:paraId="6FC6DD1D" w14:textId="77777777" w:rsidR="008D2272" w:rsidRPr="00176A5F" w:rsidRDefault="008D2272" w:rsidP="00F94206">
            <w:pPr>
              <w:rPr>
                <w:bCs/>
              </w:rPr>
            </w:pPr>
            <w:r w:rsidRPr="00176A5F">
              <w:rPr>
                <w:bCs/>
              </w:rPr>
              <w:t>Description:</w:t>
            </w:r>
          </w:p>
        </w:tc>
        <w:tc>
          <w:tcPr>
            <w:tcW w:w="7804" w:type="dxa"/>
            <w:shd w:val="clear" w:color="auto" w:fill="auto"/>
          </w:tcPr>
          <w:p w14:paraId="3B1DA1BD" w14:textId="77777777" w:rsidR="008D2272" w:rsidRPr="00176A5F" w:rsidRDefault="00716190" w:rsidP="00F94206">
            <w:pPr>
              <w:rPr>
                <w:bCs/>
              </w:rPr>
            </w:pPr>
            <w:r w:rsidRPr="00176A5F">
              <w:rPr>
                <w:bCs/>
              </w:rPr>
              <w:t>This API is u</w:t>
            </w:r>
            <w:r w:rsidR="008D2272" w:rsidRPr="00176A5F">
              <w:rPr>
                <w:bCs/>
              </w:rPr>
              <w:t>sed to set a value into a segment that is in the process of being built.</w:t>
            </w:r>
          </w:p>
        </w:tc>
      </w:tr>
    </w:tbl>
    <w:p w14:paraId="7D86F323" w14:textId="77777777" w:rsidR="00756456" w:rsidRPr="000B4563" w:rsidRDefault="00756456" w:rsidP="00B32A41">
      <w:pPr>
        <w:rPr>
          <w:bCs/>
        </w:rPr>
      </w:pPr>
    </w:p>
    <w:p w14:paraId="3D2A7655" w14:textId="77777777" w:rsidR="00B32A41" w:rsidRPr="001A7C39" w:rsidRDefault="00B32A41" w:rsidP="00B32A41">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023"/>
        <w:gridCol w:w="1386"/>
        <w:gridCol w:w="5227"/>
      </w:tblGrid>
      <w:tr w:rsidR="002514A3" w:rsidRPr="002514A3" w14:paraId="1C56FE65" w14:textId="77777777" w:rsidTr="00176A5F">
        <w:tc>
          <w:tcPr>
            <w:tcW w:w="0" w:type="auto"/>
            <w:shd w:val="clear" w:color="auto" w:fill="auto"/>
          </w:tcPr>
          <w:p w14:paraId="210A7505" w14:textId="77777777" w:rsidR="002514A3" w:rsidRPr="002514A3" w:rsidRDefault="002514A3" w:rsidP="00D60517">
            <w:r w:rsidRPr="002514A3">
              <w:t>SEG</w:t>
            </w:r>
          </w:p>
        </w:tc>
        <w:tc>
          <w:tcPr>
            <w:tcW w:w="0" w:type="auto"/>
            <w:shd w:val="clear" w:color="auto" w:fill="auto"/>
          </w:tcPr>
          <w:p w14:paraId="29380800" w14:textId="77777777" w:rsidR="002514A3" w:rsidRPr="002514A3" w:rsidRDefault="002514A3" w:rsidP="00D60517">
            <w:r w:rsidRPr="002514A3">
              <w:t>Required</w:t>
            </w:r>
          </w:p>
        </w:tc>
        <w:tc>
          <w:tcPr>
            <w:tcW w:w="0" w:type="auto"/>
            <w:shd w:val="clear" w:color="auto" w:fill="auto"/>
          </w:tcPr>
          <w:p w14:paraId="6597B0E7" w14:textId="77777777" w:rsidR="002514A3" w:rsidRPr="002514A3" w:rsidRDefault="002514A3" w:rsidP="00D60517">
            <w:r w:rsidRPr="002514A3">
              <w:t>Pass-by-Reference</w:t>
            </w:r>
          </w:p>
        </w:tc>
        <w:tc>
          <w:tcPr>
            <w:tcW w:w="0" w:type="auto"/>
            <w:shd w:val="clear" w:color="auto" w:fill="auto"/>
          </w:tcPr>
          <w:p w14:paraId="076A8402" w14:textId="77777777" w:rsidR="002514A3" w:rsidRPr="002514A3" w:rsidRDefault="002514A3" w:rsidP="00D60517">
            <w:r w:rsidRPr="002514A3">
              <w:t>The array where the segment is being built.</w:t>
            </w:r>
          </w:p>
        </w:tc>
      </w:tr>
      <w:tr w:rsidR="002514A3" w:rsidRPr="002514A3" w14:paraId="1ADDC46C" w14:textId="77777777" w:rsidTr="00176A5F">
        <w:tc>
          <w:tcPr>
            <w:tcW w:w="0" w:type="auto"/>
            <w:shd w:val="clear" w:color="auto" w:fill="auto"/>
          </w:tcPr>
          <w:p w14:paraId="506A2EF9" w14:textId="77777777" w:rsidR="002514A3" w:rsidRPr="002514A3" w:rsidRDefault="002514A3" w:rsidP="00D60517">
            <w:r w:rsidRPr="002514A3">
              <w:t>VALUE</w:t>
            </w:r>
          </w:p>
        </w:tc>
        <w:tc>
          <w:tcPr>
            <w:tcW w:w="0" w:type="auto"/>
            <w:shd w:val="clear" w:color="auto" w:fill="auto"/>
          </w:tcPr>
          <w:p w14:paraId="1498EED6" w14:textId="77777777" w:rsidR="002514A3" w:rsidRPr="002514A3" w:rsidRDefault="002514A3" w:rsidP="00D60517">
            <w:r w:rsidRPr="002514A3">
              <w:t>Required</w:t>
            </w:r>
          </w:p>
        </w:tc>
        <w:tc>
          <w:tcPr>
            <w:tcW w:w="0" w:type="auto"/>
            <w:shd w:val="clear" w:color="auto" w:fill="auto"/>
          </w:tcPr>
          <w:p w14:paraId="4A0F3C31" w14:textId="77777777" w:rsidR="002514A3" w:rsidRPr="002514A3" w:rsidRDefault="002514A3" w:rsidP="00D60517">
            <w:r w:rsidRPr="002514A3">
              <w:t>Pass-by-Value</w:t>
            </w:r>
          </w:p>
        </w:tc>
        <w:tc>
          <w:tcPr>
            <w:tcW w:w="0" w:type="auto"/>
            <w:shd w:val="clear" w:color="auto" w:fill="auto"/>
          </w:tcPr>
          <w:p w14:paraId="45850356" w14:textId="77777777" w:rsidR="002514A3" w:rsidRPr="002514A3" w:rsidRDefault="002514A3" w:rsidP="00D60517">
            <w:r w:rsidRPr="002514A3">
              <w:t>The individual value to be set into the segment.</w:t>
            </w:r>
          </w:p>
        </w:tc>
      </w:tr>
      <w:tr w:rsidR="002514A3" w:rsidRPr="002514A3" w14:paraId="04421901" w14:textId="77777777" w:rsidTr="00176A5F">
        <w:tc>
          <w:tcPr>
            <w:tcW w:w="0" w:type="auto"/>
            <w:shd w:val="clear" w:color="auto" w:fill="auto"/>
          </w:tcPr>
          <w:p w14:paraId="48C53654" w14:textId="77777777" w:rsidR="002514A3" w:rsidRPr="002514A3" w:rsidRDefault="002514A3" w:rsidP="00D60517">
            <w:r w:rsidRPr="002514A3">
              <w:t>FIELD</w:t>
            </w:r>
          </w:p>
        </w:tc>
        <w:tc>
          <w:tcPr>
            <w:tcW w:w="0" w:type="auto"/>
            <w:shd w:val="clear" w:color="auto" w:fill="auto"/>
          </w:tcPr>
          <w:p w14:paraId="50C21F36" w14:textId="77777777" w:rsidR="002514A3" w:rsidRPr="002514A3" w:rsidRDefault="002514A3" w:rsidP="00D60517">
            <w:r w:rsidRPr="002514A3">
              <w:t>Optional</w:t>
            </w:r>
          </w:p>
        </w:tc>
        <w:tc>
          <w:tcPr>
            <w:tcW w:w="0" w:type="auto"/>
            <w:shd w:val="clear" w:color="auto" w:fill="auto"/>
          </w:tcPr>
          <w:p w14:paraId="42344DA2" w14:textId="77777777" w:rsidR="002514A3" w:rsidRPr="002514A3" w:rsidRDefault="002514A3" w:rsidP="00D60517">
            <w:r w:rsidRPr="002514A3">
              <w:t>Pass-by-Value</w:t>
            </w:r>
          </w:p>
        </w:tc>
        <w:tc>
          <w:tcPr>
            <w:tcW w:w="0" w:type="auto"/>
            <w:shd w:val="clear" w:color="auto" w:fill="auto"/>
          </w:tcPr>
          <w:p w14:paraId="6B9312B8" w14:textId="77777777" w:rsidR="002514A3" w:rsidRPr="002514A3" w:rsidRDefault="002514A3" w:rsidP="00D60517">
            <w:r w:rsidRPr="002514A3">
              <w:t xml:space="preserve">The sequence # of the field (optional, defaults to 0). </w:t>
            </w:r>
            <w:r w:rsidRPr="00176A5F">
              <w:rPr>
                <w:b/>
              </w:rPr>
              <w:t>Note:</w:t>
            </w:r>
            <w:r w:rsidRPr="002514A3">
              <w:t xml:space="preserve"> FIELD=0 is used to denote the segment type.</w:t>
            </w:r>
          </w:p>
        </w:tc>
      </w:tr>
      <w:tr w:rsidR="002514A3" w:rsidRPr="002514A3" w14:paraId="671C6388" w14:textId="77777777" w:rsidTr="00176A5F">
        <w:tc>
          <w:tcPr>
            <w:tcW w:w="0" w:type="auto"/>
            <w:shd w:val="clear" w:color="auto" w:fill="auto"/>
          </w:tcPr>
          <w:p w14:paraId="76C5EE16" w14:textId="77777777" w:rsidR="002514A3" w:rsidRPr="002514A3" w:rsidRDefault="002514A3" w:rsidP="00D60517">
            <w:r w:rsidRPr="002514A3">
              <w:t>COMP</w:t>
            </w:r>
          </w:p>
        </w:tc>
        <w:tc>
          <w:tcPr>
            <w:tcW w:w="0" w:type="auto"/>
            <w:shd w:val="clear" w:color="auto" w:fill="auto"/>
          </w:tcPr>
          <w:p w14:paraId="224BC113" w14:textId="77777777" w:rsidR="002514A3" w:rsidRPr="002514A3" w:rsidRDefault="002514A3" w:rsidP="00D60517">
            <w:r w:rsidRPr="002514A3">
              <w:t>Optional</w:t>
            </w:r>
          </w:p>
        </w:tc>
        <w:tc>
          <w:tcPr>
            <w:tcW w:w="0" w:type="auto"/>
            <w:shd w:val="clear" w:color="auto" w:fill="auto"/>
          </w:tcPr>
          <w:p w14:paraId="4F3AABC6" w14:textId="77777777" w:rsidR="002514A3" w:rsidRPr="002514A3" w:rsidRDefault="002514A3" w:rsidP="00D60517">
            <w:r w:rsidRPr="002514A3">
              <w:t>Pass-by-Value</w:t>
            </w:r>
          </w:p>
        </w:tc>
        <w:tc>
          <w:tcPr>
            <w:tcW w:w="0" w:type="auto"/>
            <w:shd w:val="clear" w:color="auto" w:fill="auto"/>
          </w:tcPr>
          <w:p w14:paraId="18DCBBC6" w14:textId="77777777" w:rsidR="002514A3" w:rsidRPr="002514A3" w:rsidRDefault="002514A3" w:rsidP="00D60517">
            <w:r w:rsidRPr="002514A3">
              <w:t>The # of the component (optional, defaults to 1).</w:t>
            </w:r>
          </w:p>
        </w:tc>
      </w:tr>
      <w:tr w:rsidR="002514A3" w:rsidRPr="002514A3" w14:paraId="0F7A9EE8" w14:textId="77777777" w:rsidTr="00176A5F">
        <w:tc>
          <w:tcPr>
            <w:tcW w:w="0" w:type="auto"/>
            <w:shd w:val="clear" w:color="auto" w:fill="auto"/>
          </w:tcPr>
          <w:p w14:paraId="472358FC" w14:textId="77777777" w:rsidR="002514A3" w:rsidRPr="002514A3" w:rsidRDefault="002514A3" w:rsidP="00D60517">
            <w:r w:rsidRPr="002514A3">
              <w:t>SUBCOMP</w:t>
            </w:r>
          </w:p>
        </w:tc>
        <w:tc>
          <w:tcPr>
            <w:tcW w:w="0" w:type="auto"/>
            <w:shd w:val="clear" w:color="auto" w:fill="auto"/>
          </w:tcPr>
          <w:p w14:paraId="321989B3" w14:textId="77777777" w:rsidR="002514A3" w:rsidRPr="002514A3" w:rsidRDefault="002514A3" w:rsidP="00D60517">
            <w:r w:rsidRPr="002514A3">
              <w:t>Optional</w:t>
            </w:r>
          </w:p>
        </w:tc>
        <w:tc>
          <w:tcPr>
            <w:tcW w:w="0" w:type="auto"/>
            <w:shd w:val="clear" w:color="auto" w:fill="auto"/>
          </w:tcPr>
          <w:p w14:paraId="18C45CD0" w14:textId="77777777" w:rsidR="002514A3" w:rsidRPr="002514A3" w:rsidRDefault="002514A3" w:rsidP="00D60517">
            <w:r w:rsidRPr="002514A3">
              <w:t>Pass-by-Value</w:t>
            </w:r>
          </w:p>
        </w:tc>
        <w:tc>
          <w:tcPr>
            <w:tcW w:w="0" w:type="auto"/>
            <w:shd w:val="clear" w:color="auto" w:fill="auto"/>
          </w:tcPr>
          <w:p w14:paraId="402967A9" w14:textId="77777777" w:rsidR="002514A3" w:rsidRPr="002514A3" w:rsidRDefault="002514A3" w:rsidP="00D60517">
            <w:r w:rsidRPr="002514A3">
              <w:t>The # of the subcomponent that defaults to 1.</w:t>
            </w:r>
          </w:p>
        </w:tc>
      </w:tr>
      <w:tr w:rsidR="002514A3" w:rsidRPr="002514A3" w14:paraId="76890B01" w14:textId="77777777" w:rsidTr="00176A5F">
        <w:tc>
          <w:tcPr>
            <w:tcW w:w="0" w:type="auto"/>
            <w:shd w:val="clear" w:color="auto" w:fill="auto"/>
          </w:tcPr>
          <w:p w14:paraId="6E2EDBF5" w14:textId="77777777" w:rsidR="002514A3" w:rsidRPr="002514A3" w:rsidRDefault="002514A3" w:rsidP="00D60517">
            <w:r w:rsidRPr="002514A3">
              <w:t>REP</w:t>
            </w:r>
          </w:p>
        </w:tc>
        <w:tc>
          <w:tcPr>
            <w:tcW w:w="0" w:type="auto"/>
            <w:shd w:val="clear" w:color="auto" w:fill="auto"/>
          </w:tcPr>
          <w:p w14:paraId="16B93041" w14:textId="77777777" w:rsidR="002514A3" w:rsidRPr="002514A3" w:rsidRDefault="002514A3" w:rsidP="00D60517">
            <w:r w:rsidRPr="002514A3">
              <w:t>Optional</w:t>
            </w:r>
          </w:p>
        </w:tc>
        <w:tc>
          <w:tcPr>
            <w:tcW w:w="0" w:type="auto"/>
            <w:shd w:val="clear" w:color="auto" w:fill="auto"/>
          </w:tcPr>
          <w:p w14:paraId="597CF6F8" w14:textId="77777777" w:rsidR="002514A3" w:rsidRPr="002514A3" w:rsidRDefault="002514A3" w:rsidP="00D60517">
            <w:r w:rsidRPr="002514A3">
              <w:t>Pass-by-Value</w:t>
            </w:r>
          </w:p>
        </w:tc>
        <w:tc>
          <w:tcPr>
            <w:tcW w:w="0" w:type="auto"/>
            <w:shd w:val="clear" w:color="auto" w:fill="auto"/>
          </w:tcPr>
          <w:p w14:paraId="2A1B5B44" w14:textId="77777777" w:rsidR="002514A3" w:rsidRPr="002514A3" w:rsidRDefault="002514A3" w:rsidP="00D60517">
            <w:r w:rsidRPr="002514A3">
              <w:t>The occurrence# (optional, defaults to 1). For a non-repeating field, the occurrence # need not be provided, because it would be 1.</w:t>
            </w:r>
          </w:p>
        </w:tc>
      </w:tr>
    </w:tbl>
    <w:p w14:paraId="02781443" w14:textId="77777777" w:rsidR="00B32A41" w:rsidRPr="001A7C39" w:rsidRDefault="00B32A41" w:rsidP="00B32A41"/>
    <w:p w14:paraId="53ADFB39" w14:textId="77777777" w:rsidR="00B32A41" w:rsidRPr="001A7C39" w:rsidRDefault="00B32A41" w:rsidP="00B32A41">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023"/>
        <w:gridCol w:w="1662"/>
        <w:gridCol w:w="5587"/>
      </w:tblGrid>
      <w:tr w:rsidR="002514A3" w:rsidRPr="002514A3" w14:paraId="7D344DF9" w14:textId="77777777" w:rsidTr="00176A5F">
        <w:tc>
          <w:tcPr>
            <w:tcW w:w="0" w:type="auto"/>
            <w:shd w:val="clear" w:color="auto" w:fill="auto"/>
          </w:tcPr>
          <w:p w14:paraId="548B8BFB" w14:textId="77777777" w:rsidR="002514A3" w:rsidRPr="002514A3" w:rsidRDefault="002514A3" w:rsidP="00D60517">
            <w:r w:rsidRPr="002514A3">
              <w:t>SEG</w:t>
            </w:r>
          </w:p>
        </w:tc>
        <w:tc>
          <w:tcPr>
            <w:tcW w:w="0" w:type="auto"/>
            <w:shd w:val="clear" w:color="auto" w:fill="auto"/>
          </w:tcPr>
          <w:p w14:paraId="0885F79A" w14:textId="77777777" w:rsidR="002514A3" w:rsidRPr="002514A3" w:rsidRDefault="002514A3" w:rsidP="00D60517">
            <w:r w:rsidRPr="002514A3">
              <w:t>Required</w:t>
            </w:r>
          </w:p>
        </w:tc>
        <w:tc>
          <w:tcPr>
            <w:tcW w:w="0" w:type="auto"/>
            <w:shd w:val="clear" w:color="auto" w:fill="auto"/>
          </w:tcPr>
          <w:p w14:paraId="16787323" w14:textId="77777777" w:rsidR="002514A3" w:rsidRPr="002514A3" w:rsidRDefault="002514A3" w:rsidP="00D60517">
            <w:r w:rsidRPr="002514A3">
              <w:t>Pass-by-Reference</w:t>
            </w:r>
          </w:p>
        </w:tc>
        <w:tc>
          <w:tcPr>
            <w:tcW w:w="5587" w:type="dxa"/>
            <w:shd w:val="clear" w:color="auto" w:fill="auto"/>
          </w:tcPr>
          <w:p w14:paraId="25E5D54A" w14:textId="77777777" w:rsidR="002514A3" w:rsidRPr="002514A3" w:rsidRDefault="002514A3" w:rsidP="00D60517">
            <w:r w:rsidRPr="002514A3">
              <w:t>Array</w:t>
            </w:r>
            <w:r>
              <w:t xml:space="preserve"> that is used to build segments.</w:t>
            </w:r>
          </w:p>
        </w:tc>
      </w:tr>
    </w:tbl>
    <w:p w14:paraId="5AA03E58" w14:textId="77777777" w:rsidR="00B32A41" w:rsidRDefault="00B32A41" w:rsidP="00B32A41"/>
    <w:p w14:paraId="50849D98" w14:textId="77777777" w:rsidR="00B46144" w:rsidRPr="001A7C39" w:rsidRDefault="00B46144" w:rsidP="00B32A41"/>
    <w:p w14:paraId="0A9EB214" w14:textId="77777777" w:rsidR="00B32A41" w:rsidRPr="001A7C39" w:rsidRDefault="00B32A41" w:rsidP="00B46144">
      <w:r w:rsidRPr="001A7C39">
        <w:t>Example:</w:t>
      </w:r>
    </w:p>
    <w:tbl>
      <w:tblPr>
        <w:tblW w:w="0" w:type="auto"/>
        <w:tblInd w:w="1278" w:type="dxa"/>
        <w:tblLayout w:type="fixed"/>
        <w:tblLook w:val="01E0" w:firstRow="1" w:lastRow="1" w:firstColumn="1" w:lastColumn="1" w:noHBand="0" w:noVBand="0"/>
      </w:tblPr>
      <w:tblGrid>
        <w:gridCol w:w="2384"/>
        <w:gridCol w:w="6170"/>
      </w:tblGrid>
      <w:tr w:rsidR="002514A3" w:rsidRPr="002514A3" w14:paraId="3F64CB97" w14:textId="77777777" w:rsidTr="00176A5F">
        <w:tc>
          <w:tcPr>
            <w:tcW w:w="2384" w:type="dxa"/>
            <w:shd w:val="clear" w:color="auto" w:fill="auto"/>
          </w:tcPr>
          <w:p w14:paraId="05226549" w14:textId="77777777" w:rsidR="002514A3" w:rsidRPr="002514A3" w:rsidRDefault="002514A3" w:rsidP="00D60517">
            <w:r w:rsidRPr="002514A3">
              <w:t>D SET(.SEG,"MSA",0)</w:t>
            </w:r>
          </w:p>
        </w:tc>
        <w:tc>
          <w:tcPr>
            <w:tcW w:w="6170" w:type="dxa"/>
            <w:shd w:val="clear" w:color="auto" w:fill="auto"/>
          </w:tcPr>
          <w:p w14:paraId="139467F5" w14:textId="77777777" w:rsidR="002514A3" w:rsidRPr="002514A3" w:rsidRDefault="002514A3" w:rsidP="00D60517">
            <w:r>
              <w:t>C</w:t>
            </w:r>
            <w:r w:rsidRPr="002514A3">
              <w:t xml:space="preserve">reates an MSA segment </w:t>
            </w:r>
          </w:p>
        </w:tc>
      </w:tr>
      <w:tr w:rsidR="002514A3" w:rsidRPr="002514A3" w14:paraId="5EF5243C" w14:textId="77777777" w:rsidTr="00176A5F">
        <w:tc>
          <w:tcPr>
            <w:tcW w:w="2384" w:type="dxa"/>
            <w:shd w:val="clear" w:color="auto" w:fill="auto"/>
          </w:tcPr>
          <w:p w14:paraId="18E3326E" w14:textId="77777777" w:rsidR="002514A3" w:rsidRPr="002514A3" w:rsidRDefault="002514A3" w:rsidP="00D60517">
            <w:r w:rsidRPr="002514A3">
              <w:t>D SET(.SEG,"AE",1)</w:t>
            </w:r>
          </w:p>
        </w:tc>
        <w:tc>
          <w:tcPr>
            <w:tcW w:w="6170" w:type="dxa"/>
            <w:shd w:val="clear" w:color="auto" w:fill="auto"/>
          </w:tcPr>
          <w:p w14:paraId="5F125FE1" w14:textId="77777777" w:rsidR="002514A3" w:rsidRPr="002514A3" w:rsidRDefault="002514A3" w:rsidP="00D60517">
            <w:r>
              <w:t>W</w:t>
            </w:r>
            <w:r w:rsidRPr="002514A3">
              <w:t>ill place the value into the array position reserved for the 1st field, 1st occurrence, 1st component, 1st sub-component</w:t>
            </w:r>
          </w:p>
        </w:tc>
      </w:tr>
    </w:tbl>
    <w:p w14:paraId="7D7C0868" w14:textId="77777777" w:rsidR="00B32A41" w:rsidRPr="001A7C39" w:rsidRDefault="00B32A41" w:rsidP="00B32A41"/>
    <w:p w14:paraId="1A5B6C3A" w14:textId="77777777" w:rsidR="00B32A41" w:rsidRPr="001A7C39" w:rsidRDefault="00B46144" w:rsidP="00B46144">
      <w:pPr>
        <w:ind w:left="2160" w:hanging="2160"/>
      </w:pPr>
      <w:r>
        <w:t>Implementation Note</w:t>
      </w:r>
      <w:r>
        <w:tab/>
      </w:r>
      <w:r w:rsidR="00B32A41" w:rsidRPr="001A7C39">
        <w:t>This format is used for the segment array built by</w:t>
      </w:r>
      <w:r w:rsidR="000B6705">
        <w:t xml:space="preserve"> calls to SET: SEGMENT(&lt;SEQ #&gt;,</w:t>
      </w:r>
      <w:r w:rsidR="00B32A41" w:rsidRPr="001A7C39">
        <w:t>&lt;occurrence #&gt;,&lt;component #&gt;,&lt;sub</w:t>
      </w:r>
      <w:r w:rsidR="000B6705">
        <w:t>-</w:t>
      </w:r>
      <w:r w:rsidR="00B32A41" w:rsidRPr="001A7C39">
        <w:t>component #&gt;)=&lt;sub</w:t>
      </w:r>
      <w:r w:rsidR="000B6705">
        <w:t>-</w:t>
      </w:r>
      <w:r w:rsidR="00B32A41" w:rsidRPr="001A7C39">
        <w:t xml:space="preserve">component value&gt; </w:t>
      </w:r>
    </w:p>
    <w:p w14:paraId="4053BD05" w14:textId="77777777" w:rsidR="00B32A41" w:rsidRPr="00FE1ABF" w:rsidRDefault="00B32A41" w:rsidP="002514A3"/>
    <w:p w14:paraId="67873B63" w14:textId="77777777" w:rsidR="00E91DCD" w:rsidRPr="00353CF6" w:rsidRDefault="00E91DCD" w:rsidP="00E91DCD">
      <w:r>
        <w:t>Routine</w:t>
      </w:r>
      <w:r w:rsidRPr="00353CF6">
        <w:t>:  SETTS^HLOAPI4(</w:t>
      </w:r>
      <w:r>
        <w:t>.</w:t>
      </w:r>
      <w:r w:rsidRPr="00353CF6">
        <w:t>SEG,</w:t>
      </w:r>
      <w:r>
        <w:t>.</w:t>
      </w:r>
      <w:r w:rsidRPr="00353CF6">
        <w:t>VALUE,FIELD,COMP,REP)</w:t>
      </w:r>
    </w:p>
    <w:p w14:paraId="49FE253F" w14:textId="77777777" w:rsidR="00860E6D" w:rsidRDefault="00860E6D" w:rsidP="00860E6D">
      <w:pPr>
        <w:rPr>
          <w:bCs/>
        </w:rPr>
      </w:pPr>
    </w:p>
    <w:tbl>
      <w:tblPr>
        <w:tblW w:w="0" w:type="auto"/>
        <w:tblInd w:w="720" w:type="dxa"/>
        <w:tblLook w:val="01E0" w:firstRow="1" w:lastRow="1" w:firstColumn="1" w:lastColumn="1" w:noHBand="0" w:noVBand="0"/>
      </w:tblPr>
      <w:tblGrid>
        <w:gridCol w:w="1304"/>
        <w:gridCol w:w="7610"/>
      </w:tblGrid>
      <w:tr w:rsidR="00860E6D" w:rsidRPr="00176A5F" w14:paraId="77A1B70F" w14:textId="77777777" w:rsidTr="00176A5F">
        <w:tc>
          <w:tcPr>
            <w:tcW w:w="0" w:type="auto"/>
            <w:shd w:val="clear" w:color="auto" w:fill="auto"/>
          </w:tcPr>
          <w:p w14:paraId="35E7CB63" w14:textId="77777777" w:rsidR="00860E6D" w:rsidRPr="00176A5F" w:rsidRDefault="00860E6D" w:rsidP="00E23009">
            <w:pPr>
              <w:rPr>
                <w:bCs/>
              </w:rPr>
            </w:pPr>
            <w:r w:rsidRPr="00176A5F">
              <w:rPr>
                <w:bCs/>
              </w:rPr>
              <w:t>Description:</w:t>
            </w:r>
          </w:p>
        </w:tc>
        <w:tc>
          <w:tcPr>
            <w:tcW w:w="7804" w:type="dxa"/>
            <w:shd w:val="clear" w:color="auto" w:fill="auto"/>
          </w:tcPr>
          <w:p w14:paraId="18726537" w14:textId="77777777" w:rsidR="00860E6D" w:rsidRPr="00860E6D" w:rsidRDefault="00860E6D" w:rsidP="00176A5F">
            <w:pPr>
              <w:ind w:left="720"/>
            </w:pPr>
            <w:r w:rsidRPr="00176A5F">
              <w:rPr>
                <w:bCs/>
              </w:rPr>
              <w:t xml:space="preserve">This API </w:t>
            </w:r>
            <w:r w:rsidR="00970EA7">
              <w:t>s</w:t>
            </w:r>
            <w:r w:rsidRPr="00353CF6">
              <w:t>ets a value that is a time stamp in FM format into the segment in HL7 format. The degree of precision m</w:t>
            </w:r>
            <w:r>
              <w:t>ay be optionally specified. The</w:t>
            </w:r>
            <w:r w:rsidRPr="00353CF6">
              <w:t xml:space="preserve"> inserted value will include the </w:t>
            </w:r>
            <w:proofErr w:type="spellStart"/>
            <w:r w:rsidRPr="00353CF6">
              <w:t>timezone</w:t>
            </w:r>
            <w:proofErr w:type="spellEnd"/>
            <w:r w:rsidRPr="00353CF6">
              <w:t xml:space="preserve"> </w:t>
            </w:r>
            <w:r>
              <w:t>if the input included the time.</w:t>
            </w:r>
            <w:r w:rsidR="009F1EE5">
              <w:t xml:space="preserve"> IF</w:t>
            </w:r>
            <w:r w:rsidRPr="00353CF6">
              <w:t xml:space="preserve"> the component is specified, then </w:t>
            </w:r>
            <w:r>
              <w:t>the data type is 'demoted' to a</w:t>
            </w:r>
            <w:r w:rsidRPr="00353CF6">
              <w:t xml:space="preserve"> component, and its components are 'demoted' to subcomponents.</w:t>
            </w:r>
          </w:p>
        </w:tc>
      </w:tr>
    </w:tbl>
    <w:p w14:paraId="11F8B09D" w14:textId="77777777" w:rsidR="00860E6D" w:rsidRPr="000B4563" w:rsidRDefault="00860E6D" w:rsidP="00860E6D">
      <w:pPr>
        <w:rPr>
          <w:bCs/>
        </w:rPr>
      </w:pPr>
    </w:p>
    <w:p w14:paraId="0C9C3BBF" w14:textId="77777777" w:rsidR="00860E6D" w:rsidRPr="001A7C39" w:rsidRDefault="00860E6D" w:rsidP="00860E6D">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247"/>
        <w:gridCol w:w="2897"/>
        <w:gridCol w:w="3798"/>
      </w:tblGrid>
      <w:tr w:rsidR="00860E6D" w:rsidRPr="002514A3" w14:paraId="6D11A0C3" w14:textId="77777777" w:rsidTr="00176A5F">
        <w:tc>
          <w:tcPr>
            <w:tcW w:w="0" w:type="auto"/>
            <w:shd w:val="clear" w:color="auto" w:fill="auto"/>
          </w:tcPr>
          <w:p w14:paraId="60ACD784" w14:textId="77777777" w:rsidR="00860E6D" w:rsidRPr="002514A3" w:rsidRDefault="00860E6D" w:rsidP="00E23009">
            <w:r w:rsidRPr="002514A3">
              <w:lastRenderedPageBreak/>
              <w:t>SEG</w:t>
            </w:r>
          </w:p>
        </w:tc>
        <w:tc>
          <w:tcPr>
            <w:tcW w:w="0" w:type="auto"/>
            <w:shd w:val="clear" w:color="auto" w:fill="auto"/>
          </w:tcPr>
          <w:p w14:paraId="61D4C795" w14:textId="77777777" w:rsidR="00860E6D" w:rsidRPr="002514A3" w:rsidRDefault="00860E6D" w:rsidP="00E23009">
            <w:r w:rsidRPr="002514A3">
              <w:t>Required</w:t>
            </w:r>
          </w:p>
        </w:tc>
        <w:tc>
          <w:tcPr>
            <w:tcW w:w="0" w:type="auto"/>
            <w:shd w:val="clear" w:color="auto" w:fill="auto"/>
          </w:tcPr>
          <w:p w14:paraId="3AF976CC" w14:textId="77777777" w:rsidR="00860E6D" w:rsidRPr="002514A3" w:rsidRDefault="00860E6D" w:rsidP="00E23009">
            <w:r w:rsidRPr="002514A3">
              <w:t>Pass-by-Reference</w:t>
            </w:r>
          </w:p>
        </w:tc>
        <w:tc>
          <w:tcPr>
            <w:tcW w:w="0" w:type="auto"/>
            <w:shd w:val="clear" w:color="auto" w:fill="auto"/>
          </w:tcPr>
          <w:p w14:paraId="0F4F3785" w14:textId="77777777" w:rsidR="00860E6D" w:rsidRPr="002514A3" w:rsidRDefault="00860E6D" w:rsidP="00E23009">
            <w:r w:rsidRPr="00353CF6">
              <w:t>The segment that is being built</w:t>
            </w:r>
            <w:r w:rsidRPr="002514A3">
              <w:t>.</w:t>
            </w:r>
          </w:p>
        </w:tc>
      </w:tr>
      <w:tr w:rsidR="00860E6D" w:rsidRPr="002514A3" w14:paraId="7E7DE096" w14:textId="77777777" w:rsidTr="00176A5F">
        <w:tc>
          <w:tcPr>
            <w:tcW w:w="0" w:type="auto"/>
            <w:shd w:val="clear" w:color="auto" w:fill="auto"/>
          </w:tcPr>
          <w:p w14:paraId="58514290" w14:textId="77777777" w:rsidR="00860E6D" w:rsidRPr="002514A3" w:rsidRDefault="00860E6D" w:rsidP="00E23009">
            <w:r w:rsidRPr="002514A3">
              <w:t>VALUE</w:t>
            </w:r>
          </w:p>
        </w:tc>
        <w:tc>
          <w:tcPr>
            <w:tcW w:w="0" w:type="auto"/>
            <w:shd w:val="clear" w:color="auto" w:fill="auto"/>
          </w:tcPr>
          <w:p w14:paraId="4073738A" w14:textId="77777777" w:rsidR="00860E6D" w:rsidRPr="002514A3" w:rsidRDefault="00860E6D" w:rsidP="00E23009">
            <w:r w:rsidRPr="002514A3">
              <w:t>Required</w:t>
            </w:r>
            <w:r>
              <w:t xml:space="preserve"> </w:t>
            </w:r>
          </w:p>
        </w:tc>
        <w:tc>
          <w:tcPr>
            <w:tcW w:w="0" w:type="auto"/>
            <w:shd w:val="clear" w:color="auto" w:fill="auto"/>
          </w:tcPr>
          <w:p w14:paraId="28245E2F" w14:textId="77777777" w:rsidR="00860E6D" w:rsidRPr="002514A3" w:rsidRDefault="00860E6D" w:rsidP="00860E6D">
            <w:r w:rsidRPr="002514A3">
              <w:t>Pass-by-</w:t>
            </w:r>
            <w:r w:rsidRPr="00353CF6">
              <w:t xml:space="preserve"> </w:t>
            </w:r>
            <w:r w:rsidR="00E54C89">
              <w:t>R</w:t>
            </w:r>
            <w:r w:rsidRPr="00353CF6">
              <w:t>eferen</w:t>
            </w:r>
            <w:r>
              <w:t>ce to also pass the "</w:t>
            </w:r>
            <w:proofErr w:type="spellStart"/>
            <w:r>
              <w:t>PRECISION"</w:t>
            </w:r>
            <w:r w:rsidRPr="00353CF6">
              <w:t>subscript</w:t>
            </w:r>
            <w:proofErr w:type="spellEnd"/>
          </w:p>
        </w:tc>
        <w:tc>
          <w:tcPr>
            <w:tcW w:w="0" w:type="auto"/>
            <w:shd w:val="clear" w:color="auto" w:fill="auto"/>
          </w:tcPr>
          <w:p w14:paraId="163DFDE1" w14:textId="77777777" w:rsidR="00860E6D" w:rsidRPr="00353CF6" w:rsidRDefault="00860E6D" w:rsidP="00176A5F">
            <w:pPr>
              <w:ind w:left="87"/>
            </w:pPr>
            <w:r w:rsidRPr="00353CF6">
              <w:t>Th</w:t>
            </w:r>
            <w:r>
              <w:t>e date/time in FileMan format. You can optionally</w:t>
            </w:r>
            <w:r w:rsidRPr="00353CF6">
              <w:t xml:space="preserve"> specify that the value is to </w:t>
            </w:r>
            <w:r>
              <w:t>be rounded down to a particular</w:t>
            </w:r>
            <w:r w:rsidRPr="00353CF6">
              <w:t xml:space="preserve"> precision by specifying this subscript:</w:t>
            </w:r>
          </w:p>
          <w:p w14:paraId="63415B2E" w14:textId="77777777" w:rsidR="00860E6D" w:rsidRPr="00353CF6" w:rsidRDefault="00860E6D" w:rsidP="00176A5F">
            <w:pPr>
              <w:ind w:left="87"/>
            </w:pPr>
            <w:r w:rsidRPr="00353CF6">
              <w:t>"PRECISION" -  Allowed values are:</w:t>
            </w:r>
          </w:p>
          <w:p w14:paraId="5D53E7A0" w14:textId="77777777" w:rsidR="00860E6D" w:rsidRPr="00353CF6" w:rsidRDefault="00860E6D" w:rsidP="00176A5F">
            <w:pPr>
              <w:numPr>
                <w:ilvl w:val="0"/>
                <w:numId w:val="92"/>
              </w:numPr>
              <w:tabs>
                <w:tab w:val="clear" w:pos="1090"/>
                <w:tab w:val="num" w:pos="601"/>
              </w:tabs>
              <w:ind w:left="614"/>
            </w:pPr>
            <w:r w:rsidRPr="00353CF6">
              <w:t>"S" - second</w:t>
            </w:r>
          </w:p>
          <w:p w14:paraId="76E9BEE3" w14:textId="77777777" w:rsidR="00860E6D" w:rsidRPr="00353CF6" w:rsidRDefault="00860E6D" w:rsidP="00176A5F">
            <w:pPr>
              <w:numPr>
                <w:ilvl w:val="0"/>
                <w:numId w:val="92"/>
              </w:numPr>
              <w:tabs>
                <w:tab w:val="clear" w:pos="1090"/>
                <w:tab w:val="num" w:pos="601"/>
              </w:tabs>
              <w:ind w:left="614"/>
            </w:pPr>
            <w:r w:rsidRPr="00353CF6">
              <w:t>"M" - minute</w:t>
            </w:r>
          </w:p>
          <w:p w14:paraId="004CFB89" w14:textId="77777777" w:rsidR="00860E6D" w:rsidRPr="00353CF6" w:rsidRDefault="00860E6D" w:rsidP="00176A5F">
            <w:pPr>
              <w:numPr>
                <w:ilvl w:val="0"/>
                <w:numId w:val="92"/>
              </w:numPr>
              <w:tabs>
                <w:tab w:val="clear" w:pos="1090"/>
                <w:tab w:val="num" w:pos="601"/>
              </w:tabs>
              <w:ind w:left="614"/>
            </w:pPr>
            <w:r w:rsidRPr="00353CF6">
              <w:t>"H" - hour</w:t>
            </w:r>
          </w:p>
          <w:p w14:paraId="245A6DFE" w14:textId="77777777" w:rsidR="00860E6D" w:rsidRPr="00353CF6" w:rsidRDefault="00860E6D" w:rsidP="00176A5F">
            <w:pPr>
              <w:numPr>
                <w:ilvl w:val="0"/>
                <w:numId w:val="92"/>
              </w:numPr>
              <w:tabs>
                <w:tab w:val="clear" w:pos="1090"/>
                <w:tab w:val="num" w:pos="601"/>
              </w:tabs>
              <w:ind w:left="614"/>
            </w:pPr>
            <w:r w:rsidRPr="00353CF6">
              <w:t>"D" - day</w:t>
            </w:r>
          </w:p>
          <w:p w14:paraId="3C3A7E18" w14:textId="77777777" w:rsidR="00860E6D" w:rsidRPr="00353CF6" w:rsidRDefault="00860E6D" w:rsidP="00176A5F">
            <w:pPr>
              <w:numPr>
                <w:ilvl w:val="0"/>
                <w:numId w:val="92"/>
              </w:numPr>
              <w:tabs>
                <w:tab w:val="clear" w:pos="1090"/>
                <w:tab w:val="num" w:pos="601"/>
              </w:tabs>
              <w:ind w:left="614"/>
            </w:pPr>
            <w:r w:rsidRPr="00353CF6">
              <w:t>"L" - month</w:t>
            </w:r>
          </w:p>
          <w:p w14:paraId="2B043842" w14:textId="77777777" w:rsidR="00860E6D" w:rsidRPr="00353CF6" w:rsidRDefault="00860E6D" w:rsidP="00176A5F">
            <w:pPr>
              <w:numPr>
                <w:ilvl w:val="0"/>
                <w:numId w:val="92"/>
              </w:numPr>
              <w:tabs>
                <w:tab w:val="clear" w:pos="1090"/>
                <w:tab w:val="num" w:pos="601"/>
              </w:tabs>
              <w:ind w:left="614"/>
            </w:pPr>
            <w:r w:rsidRPr="00353CF6">
              <w:t>"Y" - year</w:t>
            </w:r>
          </w:p>
          <w:p w14:paraId="5BEF1823" w14:textId="77777777" w:rsidR="00860E6D" w:rsidRPr="002514A3" w:rsidRDefault="00860E6D" w:rsidP="00176A5F">
            <w:pPr>
              <w:numPr>
                <w:ilvl w:val="0"/>
                <w:numId w:val="92"/>
              </w:numPr>
              <w:tabs>
                <w:tab w:val="clear" w:pos="1090"/>
                <w:tab w:val="num" w:pos="601"/>
              </w:tabs>
              <w:ind w:left="614"/>
            </w:pPr>
            <w:r w:rsidRPr="00353CF6">
              <w:t>"" - precision not specified</w:t>
            </w:r>
          </w:p>
        </w:tc>
      </w:tr>
      <w:tr w:rsidR="00860E6D" w:rsidRPr="002514A3" w14:paraId="30FE3E72" w14:textId="77777777" w:rsidTr="00176A5F">
        <w:tc>
          <w:tcPr>
            <w:tcW w:w="0" w:type="auto"/>
            <w:shd w:val="clear" w:color="auto" w:fill="auto"/>
          </w:tcPr>
          <w:p w14:paraId="3E1DCD95" w14:textId="77777777" w:rsidR="00860E6D" w:rsidRPr="002514A3" w:rsidRDefault="00860E6D" w:rsidP="00E23009">
            <w:r w:rsidRPr="002514A3">
              <w:t>FIELD</w:t>
            </w:r>
          </w:p>
        </w:tc>
        <w:tc>
          <w:tcPr>
            <w:tcW w:w="0" w:type="auto"/>
            <w:shd w:val="clear" w:color="auto" w:fill="auto"/>
          </w:tcPr>
          <w:p w14:paraId="1864A6F8" w14:textId="77777777" w:rsidR="00860E6D" w:rsidRPr="002514A3" w:rsidRDefault="00970EA7" w:rsidP="00E23009">
            <w:r w:rsidRPr="002514A3">
              <w:t>Required</w:t>
            </w:r>
          </w:p>
        </w:tc>
        <w:tc>
          <w:tcPr>
            <w:tcW w:w="0" w:type="auto"/>
            <w:shd w:val="clear" w:color="auto" w:fill="auto"/>
          </w:tcPr>
          <w:p w14:paraId="686649C3" w14:textId="77777777" w:rsidR="00860E6D" w:rsidRPr="002514A3" w:rsidRDefault="00E54C89" w:rsidP="00E23009">
            <w:r>
              <w:t>Pass-by-Value</w:t>
            </w:r>
          </w:p>
        </w:tc>
        <w:tc>
          <w:tcPr>
            <w:tcW w:w="0" w:type="auto"/>
            <w:shd w:val="clear" w:color="auto" w:fill="auto"/>
          </w:tcPr>
          <w:p w14:paraId="3728BD98" w14:textId="77777777" w:rsidR="00860E6D" w:rsidRPr="002514A3" w:rsidRDefault="00860E6D" w:rsidP="00E23009">
            <w:r w:rsidRPr="002514A3">
              <w:t>The sequence # of the field</w:t>
            </w:r>
            <w:r w:rsidR="00970EA7">
              <w:t>.</w:t>
            </w:r>
          </w:p>
        </w:tc>
      </w:tr>
      <w:tr w:rsidR="00860E6D" w:rsidRPr="002514A3" w14:paraId="46710665" w14:textId="77777777" w:rsidTr="00176A5F">
        <w:tc>
          <w:tcPr>
            <w:tcW w:w="0" w:type="auto"/>
            <w:shd w:val="clear" w:color="auto" w:fill="auto"/>
          </w:tcPr>
          <w:p w14:paraId="24AE672B" w14:textId="77777777" w:rsidR="00860E6D" w:rsidRPr="002514A3" w:rsidRDefault="00860E6D" w:rsidP="00E23009">
            <w:r w:rsidRPr="002514A3">
              <w:t>COMP</w:t>
            </w:r>
          </w:p>
        </w:tc>
        <w:tc>
          <w:tcPr>
            <w:tcW w:w="0" w:type="auto"/>
            <w:shd w:val="clear" w:color="auto" w:fill="auto"/>
          </w:tcPr>
          <w:p w14:paraId="51B8A899" w14:textId="77777777" w:rsidR="00860E6D" w:rsidRPr="002514A3" w:rsidRDefault="00860E6D" w:rsidP="00E23009">
            <w:r w:rsidRPr="002514A3">
              <w:t>Optional</w:t>
            </w:r>
          </w:p>
        </w:tc>
        <w:tc>
          <w:tcPr>
            <w:tcW w:w="0" w:type="auto"/>
            <w:shd w:val="clear" w:color="auto" w:fill="auto"/>
          </w:tcPr>
          <w:p w14:paraId="3428D677" w14:textId="77777777" w:rsidR="00860E6D" w:rsidRPr="002514A3" w:rsidRDefault="00E54C89" w:rsidP="00E23009">
            <w:r>
              <w:t>Pass-by-Value</w:t>
            </w:r>
          </w:p>
        </w:tc>
        <w:tc>
          <w:tcPr>
            <w:tcW w:w="0" w:type="auto"/>
            <w:shd w:val="clear" w:color="auto" w:fill="auto"/>
          </w:tcPr>
          <w:p w14:paraId="1DB867C1" w14:textId="77777777" w:rsidR="00860E6D" w:rsidRPr="002514A3" w:rsidRDefault="00970EA7" w:rsidP="00176A5F">
            <w:pPr>
              <w:ind w:left="61"/>
            </w:pPr>
            <w:r w:rsidRPr="00353CF6">
              <w:t>If specified, the data t</w:t>
            </w:r>
            <w:r>
              <w:t xml:space="preserve">ype is 'demoted' to a component </w:t>
            </w:r>
            <w:r w:rsidRPr="00353CF6">
              <w:t>value.</w:t>
            </w:r>
          </w:p>
        </w:tc>
      </w:tr>
      <w:tr w:rsidR="00860E6D" w:rsidRPr="002514A3" w14:paraId="39536DEE" w14:textId="77777777" w:rsidTr="00176A5F">
        <w:tc>
          <w:tcPr>
            <w:tcW w:w="0" w:type="auto"/>
            <w:shd w:val="clear" w:color="auto" w:fill="auto"/>
          </w:tcPr>
          <w:p w14:paraId="790F1BC4" w14:textId="77777777" w:rsidR="00860E6D" w:rsidRPr="002514A3" w:rsidRDefault="00860E6D" w:rsidP="00E23009">
            <w:r w:rsidRPr="002514A3">
              <w:t>REP</w:t>
            </w:r>
          </w:p>
        </w:tc>
        <w:tc>
          <w:tcPr>
            <w:tcW w:w="0" w:type="auto"/>
            <w:shd w:val="clear" w:color="auto" w:fill="auto"/>
          </w:tcPr>
          <w:p w14:paraId="53A92E8E" w14:textId="77777777" w:rsidR="00860E6D" w:rsidRPr="002514A3" w:rsidRDefault="00860E6D" w:rsidP="00E23009">
            <w:r w:rsidRPr="002514A3">
              <w:t>Optional</w:t>
            </w:r>
            <w:r w:rsidR="00970EA7" w:rsidRPr="00353CF6">
              <w:t>, defaults to 1</w:t>
            </w:r>
          </w:p>
        </w:tc>
        <w:tc>
          <w:tcPr>
            <w:tcW w:w="0" w:type="auto"/>
            <w:shd w:val="clear" w:color="auto" w:fill="auto"/>
          </w:tcPr>
          <w:p w14:paraId="1C6BDD46" w14:textId="77777777" w:rsidR="00860E6D" w:rsidRPr="002514A3" w:rsidRDefault="00E54C89" w:rsidP="00E23009">
            <w:r>
              <w:t>Pass-by-Value</w:t>
            </w:r>
          </w:p>
        </w:tc>
        <w:tc>
          <w:tcPr>
            <w:tcW w:w="0" w:type="auto"/>
            <w:shd w:val="clear" w:color="auto" w:fill="auto"/>
          </w:tcPr>
          <w:p w14:paraId="7114782E" w14:textId="77777777" w:rsidR="00860E6D" w:rsidRPr="002514A3" w:rsidRDefault="00970EA7" w:rsidP="00176A5F">
            <w:pPr>
              <w:ind w:left="61"/>
            </w:pPr>
            <w:r w:rsidRPr="00353CF6">
              <w:t>The occurren</w:t>
            </w:r>
            <w:r>
              <w:t xml:space="preserve">ce #. For non-repeating </w:t>
            </w:r>
            <w:r w:rsidRPr="00353CF6">
              <w:t xml:space="preserve">fields, </w:t>
            </w:r>
            <w:r>
              <w:t>this parameter is not necessary.</w:t>
            </w:r>
          </w:p>
        </w:tc>
      </w:tr>
    </w:tbl>
    <w:p w14:paraId="50AD089E" w14:textId="77777777" w:rsidR="00860E6D" w:rsidRPr="001A7C39" w:rsidRDefault="00860E6D" w:rsidP="00860E6D"/>
    <w:p w14:paraId="19308857" w14:textId="77777777" w:rsidR="00860E6D" w:rsidRPr="001A7C39" w:rsidRDefault="00860E6D" w:rsidP="00860E6D">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1527"/>
        <w:gridCol w:w="2903"/>
        <w:gridCol w:w="3842"/>
      </w:tblGrid>
      <w:tr w:rsidR="00860E6D" w:rsidRPr="002514A3" w14:paraId="172B4A23" w14:textId="77777777" w:rsidTr="00176A5F">
        <w:tc>
          <w:tcPr>
            <w:tcW w:w="0" w:type="auto"/>
            <w:shd w:val="clear" w:color="auto" w:fill="auto"/>
          </w:tcPr>
          <w:p w14:paraId="75EB3D81" w14:textId="77777777" w:rsidR="00860E6D" w:rsidRPr="002514A3" w:rsidRDefault="00860E6D" w:rsidP="00E23009">
            <w:r w:rsidRPr="002514A3">
              <w:t>SEG</w:t>
            </w:r>
          </w:p>
        </w:tc>
        <w:tc>
          <w:tcPr>
            <w:tcW w:w="1546" w:type="dxa"/>
            <w:shd w:val="clear" w:color="auto" w:fill="auto"/>
          </w:tcPr>
          <w:p w14:paraId="5CA37E24" w14:textId="77777777" w:rsidR="00860E6D" w:rsidRPr="002514A3" w:rsidRDefault="00E54C89" w:rsidP="00E23009">
            <w:r>
              <w:t>Required</w:t>
            </w:r>
          </w:p>
        </w:tc>
        <w:tc>
          <w:tcPr>
            <w:tcW w:w="2970" w:type="dxa"/>
            <w:shd w:val="clear" w:color="auto" w:fill="auto"/>
          </w:tcPr>
          <w:p w14:paraId="072B03B9" w14:textId="77777777" w:rsidR="00860E6D" w:rsidRPr="002514A3" w:rsidRDefault="00E54C89" w:rsidP="00E23009">
            <w:r>
              <w:t>Pass-by-Reference</w:t>
            </w:r>
          </w:p>
        </w:tc>
        <w:tc>
          <w:tcPr>
            <w:tcW w:w="3951" w:type="dxa"/>
            <w:shd w:val="clear" w:color="auto" w:fill="auto"/>
          </w:tcPr>
          <w:p w14:paraId="183A7F1D" w14:textId="77777777" w:rsidR="00860E6D" w:rsidRPr="002514A3" w:rsidRDefault="00970EA7" w:rsidP="00E23009">
            <w:r w:rsidRPr="00353CF6">
              <w:t>The segment being built.</w:t>
            </w:r>
          </w:p>
        </w:tc>
      </w:tr>
    </w:tbl>
    <w:p w14:paraId="72C7E8F1" w14:textId="77777777" w:rsidR="00860E6D" w:rsidRDefault="00860E6D" w:rsidP="00860E6D"/>
    <w:p w14:paraId="7A4069A5" w14:textId="77777777" w:rsidR="00E91DCD" w:rsidRPr="00353CF6" w:rsidRDefault="00E91DCD" w:rsidP="00E91DCD">
      <w:r>
        <w:t>Routine</w:t>
      </w:r>
      <w:r w:rsidRPr="00353CF6">
        <w:t>:  SETDT^HLOAPI4(</w:t>
      </w:r>
      <w:r>
        <w:t>.</w:t>
      </w:r>
      <w:r w:rsidRPr="00353CF6">
        <w:t>SEG,</w:t>
      </w:r>
      <w:r>
        <w:t>.</w:t>
      </w:r>
      <w:r w:rsidRPr="00353CF6">
        <w:t>VALUE,FIELD,COMP,REP)</w:t>
      </w:r>
    </w:p>
    <w:p w14:paraId="1421E823" w14:textId="77777777" w:rsidR="009F1EE5" w:rsidRDefault="009F1EE5" w:rsidP="009F1EE5">
      <w:pPr>
        <w:rPr>
          <w:bCs/>
        </w:rPr>
      </w:pPr>
    </w:p>
    <w:tbl>
      <w:tblPr>
        <w:tblW w:w="0" w:type="auto"/>
        <w:tblInd w:w="720" w:type="dxa"/>
        <w:tblLook w:val="01E0" w:firstRow="1" w:lastRow="1" w:firstColumn="1" w:lastColumn="1" w:noHBand="0" w:noVBand="0"/>
      </w:tblPr>
      <w:tblGrid>
        <w:gridCol w:w="1304"/>
        <w:gridCol w:w="7610"/>
      </w:tblGrid>
      <w:tr w:rsidR="009F1EE5" w:rsidRPr="00176A5F" w14:paraId="3E9A6321" w14:textId="77777777" w:rsidTr="00176A5F">
        <w:tc>
          <w:tcPr>
            <w:tcW w:w="0" w:type="auto"/>
            <w:shd w:val="clear" w:color="auto" w:fill="auto"/>
          </w:tcPr>
          <w:p w14:paraId="73D350AB" w14:textId="77777777" w:rsidR="009F1EE5" w:rsidRPr="00176A5F" w:rsidRDefault="009F1EE5" w:rsidP="00E23009">
            <w:pPr>
              <w:rPr>
                <w:bCs/>
              </w:rPr>
            </w:pPr>
            <w:r w:rsidRPr="00176A5F">
              <w:rPr>
                <w:bCs/>
              </w:rPr>
              <w:t>Description:</w:t>
            </w:r>
          </w:p>
        </w:tc>
        <w:tc>
          <w:tcPr>
            <w:tcW w:w="7804" w:type="dxa"/>
            <w:shd w:val="clear" w:color="auto" w:fill="auto"/>
          </w:tcPr>
          <w:p w14:paraId="0CCA94AE" w14:textId="77777777" w:rsidR="009F1EE5" w:rsidRPr="00353CF6" w:rsidRDefault="009F1EE5" w:rsidP="00176A5F">
            <w:pPr>
              <w:ind w:left="720"/>
            </w:pPr>
            <w:r w:rsidRPr="00176A5F">
              <w:rPr>
                <w:bCs/>
              </w:rPr>
              <w:t>This API s</w:t>
            </w:r>
            <w:r w:rsidRPr="00353CF6">
              <w:t xml:space="preserve">ets a value that is a date in FM format </w:t>
            </w:r>
            <w:r>
              <w:t>into the segment in HL7 format.</w:t>
            </w:r>
            <w:r w:rsidRPr="00353CF6">
              <w:t xml:space="preserve"> The degree of precision may be optionally specified. </w:t>
            </w:r>
            <w:r>
              <w:t xml:space="preserve">IF the component </w:t>
            </w:r>
            <w:r w:rsidRPr="00353CF6">
              <w:t>is specified, then the data type is 'd</w:t>
            </w:r>
            <w:r>
              <w:t xml:space="preserve">emoted' to a component, and its </w:t>
            </w:r>
            <w:r w:rsidRPr="00353CF6">
              <w:t>components are 'demoted' to subcomponents.</w:t>
            </w:r>
          </w:p>
          <w:p w14:paraId="52B681B2" w14:textId="77777777" w:rsidR="009F1EE5" w:rsidRPr="00176A5F" w:rsidRDefault="009F1EE5" w:rsidP="00E23009">
            <w:pPr>
              <w:rPr>
                <w:bCs/>
              </w:rPr>
            </w:pPr>
          </w:p>
        </w:tc>
      </w:tr>
    </w:tbl>
    <w:p w14:paraId="43D9BE2F" w14:textId="77777777" w:rsidR="009F1EE5" w:rsidRPr="000B4563" w:rsidRDefault="009F1EE5" w:rsidP="009F1EE5">
      <w:pPr>
        <w:rPr>
          <w:bCs/>
        </w:rPr>
      </w:pPr>
    </w:p>
    <w:p w14:paraId="1361D8B5" w14:textId="77777777" w:rsidR="009F1EE5" w:rsidRPr="001A7C39" w:rsidRDefault="009F1EE5" w:rsidP="009F1EE5">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372"/>
        <w:gridCol w:w="1328"/>
        <w:gridCol w:w="5242"/>
      </w:tblGrid>
      <w:tr w:rsidR="009F1EE5" w:rsidRPr="002514A3" w14:paraId="1380DC61" w14:textId="77777777" w:rsidTr="00176A5F">
        <w:tc>
          <w:tcPr>
            <w:tcW w:w="0" w:type="auto"/>
            <w:shd w:val="clear" w:color="auto" w:fill="auto"/>
          </w:tcPr>
          <w:p w14:paraId="2BC3641B" w14:textId="77777777" w:rsidR="009F1EE5" w:rsidRPr="002514A3" w:rsidRDefault="009F1EE5" w:rsidP="00E23009">
            <w:r w:rsidRPr="002514A3">
              <w:t>SEG</w:t>
            </w:r>
          </w:p>
        </w:tc>
        <w:tc>
          <w:tcPr>
            <w:tcW w:w="0" w:type="auto"/>
            <w:shd w:val="clear" w:color="auto" w:fill="auto"/>
          </w:tcPr>
          <w:p w14:paraId="01E43D2C" w14:textId="77777777" w:rsidR="009F1EE5" w:rsidRPr="002514A3" w:rsidRDefault="009F1EE5" w:rsidP="00E23009">
            <w:r w:rsidRPr="002514A3">
              <w:t>Required</w:t>
            </w:r>
          </w:p>
        </w:tc>
        <w:tc>
          <w:tcPr>
            <w:tcW w:w="0" w:type="auto"/>
            <w:shd w:val="clear" w:color="auto" w:fill="auto"/>
          </w:tcPr>
          <w:p w14:paraId="2C0B80E6" w14:textId="77777777" w:rsidR="009F1EE5" w:rsidRPr="002514A3" w:rsidRDefault="009F1EE5" w:rsidP="00E23009">
            <w:r w:rsidRPr="002514A3">
              <w:t>Pass-by-Reference</w:t>
            </w:r>
          </w:p>
        </w:tc>
        <w:tc>
          <w:tcPr>
            <w:tcW w:w="0" w:type="auto"/>
            <w:shd w:val="clear" w:color="auto" w:fill="auto"/>
          </w:tcPr>
          <w:p w14:paraId="505CCF13" w14:textId="77777777" w:rsidR="009F1EE5" w:rsidRPr="002514A3" w:rsidRDefault="009F1EE5" w:rsidP="00E23009">
            <w:r w:rsidRPr="00353CF6">
              <w:t>The segment that is being built.</w:t>
            </w:r>
          </w:p>
        </w:tc>
      </w:tr>
      <w:tr w:rsidR="009F1EE5" w:rsidRPr="002514A3" w14:paraId="3B98D40A" w14:textId="77777777" w:rsidTr="00176A5F">
        <w:tc>
          <w:tcPr>
            <w:tcW w:w="0" w:type="auto"/>
            <w:shd w:val="clear" w:color="auto" w:fill="auto"/>
          </w:tcPr>
          <w:p w14:paraId="51932BDC" w14:textId="77777777" w:rsidR="009F1EE5" w:rsidRPr="002514A3" w:rsidRDefault="009F1EE5" w:rsidP="00E23009">
            <w:r w:rsidRPr="002514A3">
              <w:t>VALUE</w:t>
            </w:r>
          </w:p>
        </w:tc>
        <w:tc>
          <w:tcPr>
            <w:tcW w:w="0" w:type="auto"/>
            <w:shd w:val="clear" w:color="auto" w:fill="auto"/>
          </w:tcPr>
          <w:p w14:paraId="160680B9" w14:textId="77777777" w:rsidR="009F1EE5" w:rsidRPr="002514A3" w:rsidRDefault="009F1EE5" w:rsidP="00E23009">
            <w:r w:rsidRPr="002514A3">
              <w:t>Required</w:t>
            </w:r>
          </w:p>
        </w:tc>
        <w:tc>
          <w:tcPr>
            <w:tcW w:w="0" w:type="auto"/>
            <w:shd w:val="clear" w:color="auto" w:fill="auto"/>
          </w:tcPr>
          <w:p w14:paraId="1284FEF8" w14:textId="77777777" w:rsidR="009F1EE5" w:rsidRPr="002514A3" w:rsidRDefault="00E54C89" w:rsidP="00E23009">
            <w:r>
              <w:t>Pass-by-Reference</w:t>
            </w:r>
          </w:p>
        </w:tc>
        <w:tc>
          <w:tcPr>
            <w:tcW w:w="0" w:type="auto"/>
            <w:shd w:val="clear" w:color="auto" w:fill="auto"/>
          </w:tcPr>
          <w:p w14:paraId="133627B2" w14:textId="77777777" w:rsidR="009F1EE5" w:rsidRPr="00353CF6" w:rsidRDefault="009F1EE5" w:rsidP="00176A5F">
            <w:pPr>
              <w:ind w:left="88"/>
            </w:pPr>
            <w:r w:rsidRPr="00353CF6">
              <w:t>The da</w:t>
            </w:r>
            <w:r w:rsidR="00AF0626">
              <w:t xml:space="preserve">te to be set into the segment. </w:t>
            </w:r>
            <w:r w:rsidRPr="00353CF6">
              <w:t>Optionally,</w:t>
            </w:r>
            <w:r>
              <w:t xml:space="preserve"> </w:t>
            </w:r>
            <w:r w:rsidRPr="00353CF6">
              <w:t>you may specify that the va</w:t>
            </w:r>
            <w:r>
              <w:t xml:space="preserve">lue should be rounded down to a </w:t>
            </w:r>
            <w:r w:rsidRPr="00353CF6">
              <w:t>particular precision by specifying this subscript:</w:t>
            </w:r>
          </w:p>
          <w:p w14:paraId="1F9D829A" w14:textId="77777777" w:rsidR="009F1EE5" w:rsidRPr="00353CF6" w:rsidRDefault="009F1EE5" w:rsidP="00176A5F">
            <w:pPr>
              <w:ind w:left="88"/>
            </w:pPr>
            <w:r w:rsidRPr="00353CF6">
              <w:t>"PRECISION" (If needed, VALUE must be passed by reference.)</w:t>
            </w:r>
          </w:p>
          <w:p w14:paraId="78A8047D" w14:textId="77777777" w:rsidR="009F1EE5" w:rsidRPr="00353CF6" w:rsidRDefault="009F1EE5" w:rsidP="00176A5F">
            <w:pPr>
              <w:ind w:left="88"/>
            </w:pPr>
            <w:r w:rsidRPr="00353CF6">
              <w:t>Allowed values are:</w:t>
            </w:r>
          </w:p>
          <w:p w14:paraId="60C1389A" w14:textId="77777777" w:rsidR="009F1EE5" w:rsidRPr="00353CF6" w:rsidRDefault="009F1EE5" w:rsidP="00176A5F">
            <w:pPr>
              <w:numPr>
                <w:ilvl w:val="0"/>
                <w:numId w:val="92"/>
              </w:numPr>
              <w:tabs>
                <w:tab w:val="clear" w:pos="1090"/>
                <w:tab w:val="num" w:pos="601"/>
              </w:tabs>
              <w:ind w:left="614"/>
            </w:pPr>
            <w:r w:rsidRPr="00353CF6">
              <w:t>"D" - day (default value)</w:t>
            </w:r>
          </w:p>
          <w:p w14:paraId="6FA55C43" w14:textId="77777777" w:rsidR="009F1EE5" w:rsidRPr="00353CF6" w:rsidRDefault="009F1EE5" w:rsidP="00176A5F">
            <w:pPr>
              <w:numPr>
                <w:ilvl w:val="0"/>
                <w:numId w:val="92"/>
              </w:numPr>
              <w:tabs>
                <w:tab w:val="clear" w:pos="1090"/>
                <w:tab w:val="num" w:pos="601"/>
              </w:tabs>
              <w:ind w:left="614"/>
            </w:pPr>
            <w:r w:rsidRPr="00353CF6">
              <w:t>"L" - month</w:t>
            </w:r>
          </w:p>
          <w:p w14:paraId="35D15AE5" w14:textId="77777777" w:rsidR="009F1EE5" w:rsidRPr="002514A3" w:rsidRDefault="009F1EE5" w:rsidP="00176A5F">
            <w:pPr>
              <w:numPr>
                <w:ilvl w:val="0"/>
                <w:numId w:val="92"/>
              </w:numPr>
              <w:tabs>
                <w:tab w:val="clear" w:pos="1090"/>
                <w:tab w:val="num" w:pos="601"/>
              </w:tabs>
              <w:ind w:left="614"/>
            </w:pPr>
            <w:r>
              <w:t>"Y" - year</w:t>
            </w:r>
          </w:p>
        </w:tc>
      </w:tr>
      <w:tr w:rsidR="009F1EE5" w:rsidRPr="002514A3" w14:paraId="0DF98288" w14:textId="77777777" w:rsidTr="00176A5F">
        <w:tc>
          <w:tcPr>
            <w:tcW w:w="0" w:type="auto"/>
            <w:shd w:val="clear" w:color="auto" w:fill="auto"/>
          </w:tcPr>
          <w:p w14:paraId="710B5D18" w14:textId="77777777" w:rsidR="009F1EE5" w:rsidRPr="002514A3" w:rsidRDefault="009F1EE5" w:rsidP="00E23009">
            <w:r w:rsidRPr="002514A3">
              <w:t>FIELD</w:t>
            </w:r>
          </w:p>
        </w:tc>
        <w:tc>
          <w:tcPr>
            <w:tcW w:w="0" w:type="auto"/>
            <w:shd w:val="clear" w:color="auto" w:fill="auto"/>
          </w:tcPr>
          <w:p w14:paraId="5BFF5D46" w14:textId="77777777" w:rsidR="009F1EE5" w:rsidRPr="002514A3" w:rsidRDefault="009F1EE5" w:rsidP="00E23009">
            <w:r w:rsidRPr="002514A3">
              <w:t>Required</w:t>
            </w:r>
          </w:p>
        </w:tc>
        <w:tc>
          <w:tcPr>
            <w:tcW w:w="0" w:type="auto"/>
            <w:shd w:val="clear" w:color="auto" w:fill="auto"/>
          </w:tcPr>
          <w:p w14:paraId="6EAA347F" w14:textId="77777777" w:rsidR="009F1EE5" w:rsidRPr="002514A3" w:rsidRDefault="00E54C89" w:rsidP="00E23009">
            <w:r>
              <w:t>Pass-by-Value</w:t>
            </w:r>
          </w:p>
        </w:tc>
        <w:tc>
          <w:tcPr>
            <w:tcW w:w="0" w:type="auto"/>
            <w:shd w:val="clear" w:color="auto" w:fill="auto"/>
          </w:tcPr>
          <w:p w14:paraId="12ACE5D3" w14:textId="77777777" w:rsidR="009F1EE5" w:rsidRPr="002514A3" w:rsidRDefault="009F1EE5" w:rsidP="00E23009">
            <w:r w:rsidRPr="002514A3">
              <w:t>The sequence # of the field.</w:t>
            </w:r>
          </w:p>
        </w:tc>
      </w:tr>
      <w:tr w:rsidR="009F1EE5" w:rsidRPr="002514A3" w14:paraId="47E27F4E" w14:textId="77777777" w:rsidTr="00176A5F">
        <w:tc>
          <w:tcPr>
            <w:tcW w:w="0" w:type="auto"/>
            <w:shd w:val="clear" w:color="auto" w:fill="auto"/>
          </w:tcPr>
          <w:p w14:paraId="38115BB2" w14:textId="77777777" w:rsidR="009F1EE5" w:rsidRPr="002514A3" w:rsidRDefault="009F1EE5" w:rsidP="00E23009">
            <w:r w:rsidRPr="002514A3">
              <w:t>COMP</w:t>
            </w:r>
          </w:p>
        </w:tc>
        <w:tc>
          <w:tcPr>
            <w:tcW w:w="0" w:type="auto"/>
            <w:shd w:val="clear" w:color="auto" w:fill="auto"/>
          </w:tcPr>
          <w:p w14:paraId="0CF78FAA" w14:textId="77777777" w:rsidR="009F1EE5" w:rsidRPr="002514A3" w:rsidRDefault="009F1EE5" w:rsidP="00E23009">
            <w:r w:rsidRPr="002514A3">
              <w:t>Optional</w:t>
            </w:r>
          </w:p>
        </w:tc>
        <w:tc>
          <w:tcPr>
            <w:tcW w:w="0" w:type="auto"/>
            <w:shd w:val="clear" w:color="auto" w:fill="auto"/>
          </w:tcPr>
          <w:p w14:paraId="104F11A0" w14:textId="77777777" w:rsidR="009F1EE5" w:rsidRPr="002514A3" w:rsidRDefault="00E54C89" w:rsidP="00E23009">
            <w:r>
              <w:t>Pass-by-Value</w:t>
            </w:r>
          </w:p>
        </w:tc>
        <w:tc>
          <w:tcPr>
            <w:tcW w:w="0" w:type="auto"/>
            <w:shd w:val="clear" w:color="auto" w:fill="auto"/>
          </w:tcPr>
          <w:p w14:paraId="4463E8B0" w14:textId="77777777" w:rsidR="009F1EE5" w:rsidRPr="002514A3" w:rsidRDefault="009F1EE5" w:rsidP="00E23009">
            <w:r w:rsidRPr="00353CF6">
              <w:t>If specified, the data t</w:t>
            </w:r>
            <w:r>
              <w:t xml:space="preserve">ype is 'demoted' to a component </w:t>
            </w:r>
            <w:r w:rsidRPr="00353CF6">
              <w:t>value.</w:t>
            </w:r>
          </w:p>
        </w:tc>
      </w:tr>
      <w:tr w:rsidR="009F1EE5" w:rsidRPr="002514A3" w14:paraId="28727E32" w14:textId="77777777" w:rsidTr="00176A5F">
        <w:tc>
          <w:tcPr>
            <w:tcW w:w="0" w:type="auto"/>
            <w:shd w:val="clear" w:color="auto" w:fill="auto"/>
          </w:tcPr>
          <w:p w14:paraId="573AA53B" w14:textId="77777777" w:rsidR="009F1EE5" w:rsidRPr="002514A3" w:rsidRDefault="009F1EE5" w:rsidP="00E23009">
            <w:r w:rsidRPr="002514A3">
              <w:t>REP</w:t>
            </w:r>
          </w:p>
        </w:tc>
        <w:tc>
          <w:tcPr>
            <w:tcW w:w="0" w:type="auto"/>
            <w:shd w:val="clear" w:color="auto" w:fill="auto"/>
          </w:tcPr>
          <w:p w14:paraId="7FE1B6B9" w14:textId="77777777" w:rsidR="009F1EE5" w:rsidRPr="002514A3" w:rsidRDefault="009F1EE5" w:rsidP="00E23009">
            <w:r w:rsidRPr="002514A3">
              <w:t>Optional</w:t>
            </w:r>
            <w:r w:rsidRPr="00353CF6">
              <w:t>, defaults to 1</w:t>
            </w:r>
          </w:p>
        </w:tc>
        <w:tc>
          <w:tcPr>
            <w:tcW w:w="0" w:type="auto"/>
            <w:shd w:val="clear" w:color="auto" w:fill="auto"/>
          </w:tcPr>
          <w:p w14:paraId="112BE5CC" w14:textId="77777777" w:rsidR="009F1EE5" w:rsidRPr="002514A3" w:rsidRDefault="00E54C89" w:rsidP="00E23009">
            <w:r>
              <w:t>Pass-by-Value</w:t>
            </w:r>
          </w:p>
        </w:tc>
        <w:tc>
          <w:tcPr>
            <w:tcW w:w="0" w:type="auto"/>
            <w:shd w:val="clear" w:color="auto" w:fill="auto"/>
          </w:tcPr>
          <w:p w14:paraId="5C1B900F" w14:textId="77777777" w:rsidR="009F1EE5" w:rsidRPr="002514A3" w:rsidRDefault="009F1EE5" w:rsidP="00176A5F">
            <w:pPr>
              <w:ind w:left="61"/>
            </w:pPr>
            <w:r w:rsidRPr="00353CF6">
              <w:t>The occurren</w:t>
            </w:r>
            <w:r>
              <w:t xml:space="preserve">ce #. For non-repeating </w:t>
            </w:r>
            <w:r w:rsidRPr="00353CF6">
              <w:t xml:space="preserve">fields, </w:t>
            </w:r>
            <w:r>
              <w:t>this parameter is not necessary.</w:t>
            </w:r>
          </w:p>
        </w:tc>
      </w:tr>
    </w:tbl>
    <w:p w14:paraId="4B600979" w14:textId="77777777" w:rsidR="009F1EE5" w:rsidRPr="001A7C39" w:rsidRDefault="009F1EE5" w:rsidP="009F1EE5"/>
    <w:p w14:paraId="3E584179" w14:textId="77777777" w:rsidR="009F1EE5" w:rsidRPr="001A7C39" w:rsidRDefault="009F1EE5" w:rsidP="009F1EE5">
      <w:r w:rsidRPr="001A7C39">
        <w:lastRenderedPageBreak/>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440"/>
        <w:gridCol w:w="1260"/>
        <w:gridCol w:w="5490"/>
      </w:tblGrid>
      <w:tr w:rsidR="008721D7" w:rsidRPr="002514A3" w14:paraId="46E61C06" w14:textId="77777777" w:rsidTr="00176A5F">
        <w:tc>
          <w:tcPr>
            <w:tcW w:w="918" w:type="dxa"/>
            <w:shd w:val="clear" w:color="auto" w:fill="auto"/>
          </w:tcPr>
          <w:p w14:paraId="5AD4829E" w14:textId="77777777" w:rsidR="008721D7" w:rsidRPr="002514A3" w:rsidRDefault="008721D7" w:rsidP="00E23009">
            <w:r w:rsidRPr="002514A3">
              <w:t>SEG</w:t>
            </w:r>
          </w:p>
        </w:tc>
        <w:tc>
          <w:tcPr>
            <w:tcW w:w="1440" w:type="dxa"/>
            <w:shd w:val="clear" w:color="auto" w:fill="auto"/>
          </w:tcPr>
          <w:p w14:paraId="25A3C210" w14:textId="77777777" w:rsidR="008721D7" w:rsidRPr="002514A3" w:rsidRDefault="008721D7" w:rsidP="00E23009">
            <w:r w:rsidRPr="002514A3">
              <w:t>Required</w:t>
            </w:r>
          </w:p>
        </w:tc>
        <w:tc>
          <w:tcPr>
            <w:tcW w:w="1260" w:type="dxa"/>
            <w:shd w:val="clear" w:color="auto" w:fill="auto"/>
          </w:tcPr>
          <w:p w14:paraId="1658B16A" w14:textId="77777777" w:rsidR="008721D7" w:rsidRPr="002514A3" w:rsidRDefault="008721D7" w:rsidP="00E23009">
            <w:r w:rsidRPr="002514A3">
              <w:t>Pass-by-Reference</w:t>
            </w:r>
          </w:p>
        </w:tc>
        <w:tc>
          <w:tcPr>
            <w:tcW w:w="5490" w:type="dxa"/>
            <w:shd w:val="clear" w:color="auto" w:fill="auto"/>
          </w:tcPr>
          <w:p w14:paraId="639ADB90" w14:textId="77777777" w:rsidR="008721D7" w:rsidRPr="002514A3" w:rsidRDefault="008721D7" w:rsidP="00E23009">
            <w:r w:rsidRPr="00353CF6">
              <w:t>The segment being built.</w:t>
            </w:r>
          </w:p>
        </w:tc>
      </w:tr>
    </w:tbl>
    <w:p w14:paraId="04CDDD90" w14:textId="77777777" w:rsidR="009F1EE5" w:rsidRDefault="009F1EE5" w:rsidP="009F1EE5"/>
    <w:p w14:paraId="68B98672" w14:textId="77777777" w:rsidR="00E91DCD" w:rsidRPr="00353CF6" w:rsidRDefault="00E91DCD" w:rsidP="00E91DCD">
      <w:r>
        <w:t>Routine</w:t>
      </w:r>
      <w:r w:rsidRPr="00353CF6">
        <w:t>: SETCE^HLOAPI4(</w:t>
      </w:r>
      <w:r>
        <w:t>.</w:t>
      </w:r>
      <w:r w:rsidRPr="00353CF6">
        <w:t>SEG,</w:t>
      </w:r>
      <w:r>
        <w:t>.</w:t>
      </w:r>
      <w:r w:rsidRPr="00353CF6">
        <w:t>VALUE,FIELD,COMP,REP)</w:t>
      </w:r>
    </w:p>
    <w:p w14:paraId="3067B8E7" w14:textId="77777777" w:rsidR="00554C7C" w:rsidRDefault="00554C7C" w:rsidP="00554C7C">
      <w:pPr>
        <w:rPr>
          <w:bCs/>
        </w:rPr>
      </w:pPr>
    </w:p>
    <w:tbl>
      <w:tblPr>
        <w:tblW w:w="0" w:type="auto"/>
        <w:tblInd w:w="720" w:type="dxa"/>
        <w:tblLook w:val="01E0" w:firstRow="1" w:lastRow="1" w:firstColumn="1" w:lastColumn="1" w:noHBand="0" w:noVBand="0"/>
      </w:tblPr>
      <w:tblGrid>
        <w:gridCol w:w="1304"/>
        <w:gridCol w:w="7610"/>
      </w:tblGrid>
      <w:tr w:rsidR="00554C7C" w:rsidRPr="00176A5F" w14:paraId="0358B6A9" w14:textId="77777777" w:rsidTr="00176A5F">
        <w:tc>
          <w:tcPr>
            <w:tcW w:w="0" w:type="auto"/>
            <w:shd w:val="clear" w:color="auto" w:fill="auto"/>
          </w:tcPr>
          <w:p w14:paraId="162D4891" w14:textId="77777777" w:rsidR="00554C7C" w:rsidRPr="00176A5F" w:rsidRDefault="00554C7C" w:rsidP="00E23009">
            <w:pPr>
              <w:rPr>
                <w:bCs/>
              </w:rPr>
            </w:pPr>
            <w:r w:rsidRPr="00176A5F">
              <w:rPr>
                <w:bCs/>
              </w:rPr>
              <w:t>Description:</w:t>
            </w:r>
          </w:p>
        </w:tc>
        <w:tc>
          <w:tcPr>
            <w:tcW w:w="7804" w:type="dxa"/>
            <w:shd w:val="clear" w:color="auto" w:fill="auto"/>
          </w:tcPr>
          <w:p w14:paraId="6245A390" w14:textId="77777777" w:rsidR="00554C7C" w:rsidRPr="00353CF6" w:rsidRDefault="00554C7C" w:rsidP="00176A5F">
            <w:pPr>
              <w:ind w:left="720"/>
            </w:pPr>
            <w:r w:rsidRPr="00176A5F">
              <w:rPr>
                <w:bCs/>
              </w:rPr>
              <w:t>This API s</w:t>
            </w:r>
            <w:r w:rsidRPr="00353CF6">
              <w:t>ets a value that is an HL7 Coded</w:t>
            </w:r>
            <w:r>
              <w:t xml:space="preserve"> Element data type (HL7 Section </w:t>
            </w:r>
            <w:r w:rsidRPr="00353CF6">
              <w:t>Reference 2.9.3) into the s</w:t>
            </w:r>
            <w:r>
              <w:t xml:space="preserve">egment in the specified field. IF the </w:t>
            </w:r>
            <w:r w:rsidRPr="00353CF6">
              <w:t>component is specified, then the data ty</w:t>
            </w:r>
            <w:r>
              <w:t xml:space="preserve">pe is 'demoted' to a component, </w:t>
            </w:r>
            <w:r w:rsidRPr="00353CF6">
              <w:t>and its components are 'demoted' to subcomponents.</w:t>
            </w:r>
          </w:p>
          <w:p w14:paraId="24A0B0B1" w14:textId="77777777" w:rsidR="00554C7C" w:rsidRPr="00353CF6" w:rsidRDefault="00554C7C" w:rsidP="00176A5F">
            <w:pPr>
              <w:ind w:left="720"/>
            </w:pPr>
          </w:p>
          <w:p w14:paraId="43A746EC" w14:textId="77777777" w:rsidR="00554C7C" w:rsidRPr="00176A5F" w:rsidRDefault="00554C7C" w:rsidP="00E23009">
            <w:pPr>
              <w:rPr>
                <w:bCs/>
              </w:rPr>
            </w:pPr>
          </w:p>
        </w:tc>
      </w:tr>
    </w:tbl>
    <w:p w14:paraId="7D642C96" w14:textId="77777777" w:rsidR="00554C7C" w:rsidRPr="000B4563" w:rsidRDefault="00554C7C" w:rsidP="00554C7C">
      <w:pPr>
        <w:rPr>
          <w:bCs/>
        </w:rPr>
      </w:pPr>
    </w:p>
    <w:p w14:paraId="070F635E" w14:textId="77777777" w:rsidR="00554C7C" w:rsidRPr="001A7C39" w:rsidRDefault="00554C7C" w:rsidP="00554C7C">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657"/>
        <w:gridCol w:w="1546"/>
        <w:gridCol w:w="4738"/>
      </w:tblGrid>
      <w:tr w:rsidR="00554C7C" w:rsidRPr="002514A3" w14:paraId="3064F94D" w14:textId="77777777" w:rsidTr="00176A5F">
        <w:tc>
          <w:tcPr>
            <w:tcW w:w="0" w:type="auto"/>
            <w:shd w:val="clear" w:color="auto" w:fill="auto"/>
          </w:tcPr>
          <w:p w14:paraId="7463BDC6" w14:textId="77777777" w:rsidR="00554C7C" w:rsidRPr="002514A3" w:rsidRDefault="00554C7C" w:rsidP="00E23009">
            <w:r w:rsidRPr="002514A3">
              <w:t>SEG</w:t>
            </w:r>
          </w:p>
        </w:tc>
        <w:tc>
          <w:tcPr>
            <w:tcW w:w="0" w:type="auto"/>
            <w:shd w:val="clear" w:color="auto" w:fill="auto"/>
          </w:tcPr>
          <w:p w14:paraId="317450B6" w14:textId="77777777" w:rsidR="00554C7C" w:rsidRPr="002514A3" w:rsidRDefault="00554C7C" w:rsidP="00E23009">
            <w:r w:rsidRPr="002514A3">
              <w:t>Required</w:t>
            </w:r>
          </w:p>
        </w:tc>
        <w:tc>
          <w:tcPr>
            <w:tcW w:w="0" w:type="auto"/>
            <w:shd w:val="clear" w:color="auto" w:fill="auto"/>
          </w:tcPr>
          <w:p w14:paraId="564932A7" w14:textId="77777777" w:rsidR="00554C7C" w:rsidRPr="002514A3" w:rsidRDefault="00554C7C" w:rsidP="00E23009">
            <w:r w:rsidRPr="002514A3">
              <w:t>Pass-by-Reference</w:t>
            </w:r>
          </w:p>
        </w:tc>
        <w:tc>
          <w:tcPr>
            <w:tcW w:w="0" w:type="auto"/>
            <w:shd w:val="clear" w:color="auto" w:fill="auto"/>
          </w:tcPr>
          <w:p w14:paraId="51291705" w14:textId="77777777" w:rsidR="00554C7C" w:rsidRPr="002514A3" w:rsidRDefault="00554C7C" w:rsidP="00E23009">
            <w:r w:rsidRPr="00353CF6">
              <w:t>The segment that is being built.</w:t>
            </w:r>
          </w:p>
        </w:tc>
      </w:tr>
      <w:tr w:rsidR="00554C7C" w:rsidRPr="002514A3" w14:paraId="327E1975" w14:textId="77777777" w:rsidTr="00176A5F">
        <w:tc>
          <w:tcPr>
            <w:tcW w:w="0" w:type="auto"/>
            <w:shd w:val="clear" w:color="auto" w:fill="auto"/>
          </w:tcPr>
          <w:p w14:paraId="2CBCDAB0" w14:textId="77777777" w:rsidR="00554C7C" w:rsidRPr="002514A3" w:rsidRDefault="00554C7C" w:rsidP="00E23009">
            <w:r w:rsidRPr="002514A3">
              <w:t>VALUE</w:t>
            </w:r>
          </w:p>
        </w:tc>
        <w:tc>
          <w:tcPr>
            <w:tcW w:w="0" w:type="auto"/>
            <w:shd w:val="clear" w:color="auto" w:fill="auto"/>
          </w:tcPr>
          <w:p w14:paraId="641E5200" w14:textId="77777777" w:rsidR="00554C7C" w:rsidRPr="002514A3" w:rsidRDefault="00554C7C" w:rsidP="00E23009">
            <w:r w:rsidRPr="002514A3">
              <w:t>Required</w:t>
            </w:r>
          </w:p>
        </w:tc>
        <w:tc>
          <w:tcPr>
            <w:tcW w:w="0" w:type="auto"/>
            <w:shd w:val="clear" w:color="auto" w:fill="auto"/>
          </w:tcPr>
          <w:p w14:paraId="7A3CAF73" w14:textId="77777777" w:rsidR="00554C7C" w:rsidRPr="002514A3" w:rsidRDefault="00554C7C" w:rsidP="00E23009">
            <w:r w:rsidRPr="002514A3">
              <w:t>Pass-by-</w:t>
            </w:r>
            <w:r w:rsidR="00B92C6A" w:rsidRPr="002514A3">
              <w:t xml:space="preserve"> Reference</w:t>
            </w:r>
          </w:p>
        </w:tc>
        <w:tc>
          <w:tcPr>
            <w:tcW w:w="0" w:type="auto"/>
            <w:shd w:val="clear" w:color="auto" w:fill="auto"/>
          </w:tcPr>
          <w:p w14:paraId="0523CCBC" w14:textId="77777777" w:rsidR="00B92C6A" w:rsidRPr="00353CF6" w:rsidRDefault="00B92C6A" w:rsidP="00176A5F">
            <w:pPr>
              <w:ind w:left="79"/>
            </w:pPr>
            <w:r w:rsidRPr="00353CF6">
              <w:t>These subscripts may be passed:</w:t>
            </w:r>
          </w:p>
          <w:p w14:paraId="497208CF" w14:textId="77777777" w:rsidR="00B92C6A" w:rsidRPr="00353CF6" w:rsidRDefault="00B92C6A" w:rsidP="00176A5F">
            <w:pPr>
              <w:numPr>
                <w:ilvl w:val="0"/>
                <w:numId w:val="92"/>
              </w:numPr>
              <w:tabs>
                <w:tab w:val="clear" w:pos="1090"/>
                <w:tab w:val="num" w:pos="601"/>
              </w:tabs>
              <w:ind w:left="614"/>
            </w:pPr>
            <w:r w:rsidRPr="00353CF6">
              <w:t>"ID" - the identifier</w:t>
            </w:r>
          </w:p>
          <w:p w14:paraId="36C8D61A" w14:textId="77777777" w:rsidR="00B92C6A" w:rsidRPr="00353CF6" w:rsidRDefault="00B92C6A" w:rsidP="00176A5F">
            <w:pPr>
              <w:numPr>
                <w:ilvl w:val="0"/>
                <w:numId w:val="92"/>
              </w:numPr>
              <w:tabs>
                <w:tab w:val="clear" w:pos="1090"/>
                <w:tab w:val="num" w:pos="601"/>
              </w:tabs>
              <w:ind w:left="614"/>
            </w:pPr>
            <w:r w:rsidRPr="00353CF6">
              <w:t xml:space="preserve">"TEXT" - </w:t>
            </w:r>
          </w:p>
          <w:p w14:paraId="51CA624F" w14:textId="77777777" w:rsidR="00B92C6A" w:rsidRPr="00353CF6" w:rsidRDefault="00B92C6A" w:rsidP="00176A5F">
            <w:pPr>
              <w:numPr>
                <w:ilvl w:val="0"/>
                <w:numId w:val="92"/>
              </w:numPr>
              <w:tabs>
                <w:tab w:val="clear" w:pos="1090"/>
                <w:tab w:val="num" w:pos="601"/>
              </w:tabs>
              <w:ind w:left="614"/>
            </w:pPr>
            <w:r w:rsidRPr="00353CF6">
              <w:t>"SYSTEM" - name of the code system</w:t>
            </w:r>
          </w:p>
          <w:p w14:paraId="5C2A59BF" w14:textId="77777777" w:rsidR="00B92C6A" w:rsidRPr="00353CF6" w:rsidRDefault="00B92C6A" w:rsidP="00176A5F">
            <w:pPr>
              <w:numPr>
                <w:ilvl w:val="0"/>
                <w:numId w:val="92"/>
              </w:numPr>
              <w:tabs>
                <w:tab w:val="clear" w:pos="1090"/>
                <w:tab w:val="num" w:pos="601"/>
              </w:tabs>
              <w:ind w:left="614"/>
            </w:pPr>
            <w:r w:rsidRPr="00353CF6">
              <w:t>"ALTERNATE ID" - alternate identifier</w:t>
            </w:r>
          </w:p>
          <w:p w14:paraId="5FC1E78D" w14:textId="77777777" w:rsidR="00B92C6A" w:rsidRPr="00353CF6" w:rsidRDefault="00B92C6A" w:rsidP="00176A5F">
            <w:pPr>
              <w:numPr>
                <w:ilvl w:val="0"/>
                <w:numId w:val="92"/>
              </w:numPr>
              <w:tabs>
                <w:tab w:val="clear" w:pos="1090"/>
                <w:tab w:val="num" w:pos="601"/>
              </w:tabs>
              <w:ind w:left="614"/>
            </w:pPr>
            <w:r w:rsidRPr="00353CF6">
              <w:t>"ALTERNATE TEXT"</w:t>
            </w:r>
          </w:p>
          <w:p w14:paraId="2CDCED08" w14:textId="77777777" w:rsidR="00554C7C" w:rsidRPr="002514A3" w:rsidRDefault="00B92C6A" w:rsidP="00176A5F">
            <w:pPr>
              <w:numPr>
                <w:ilvl w:val="0"/>
                <w:numId w:val="92"/>
              </w:numPr>
              <w:tabs>
                <w:tab w:val="clear" w:pos="1090"/>
                <w:tab w:val="num" w:pos="601"/>
              </w:tabs>
              <w:ind w:left="614"/>
            </w:pPr>
            <w:r w:rsidRPr="00353CF6">
              <w:t>"ALTERNATE SYSTEM" - name</w:t>
            </w:r>
            <w:r>
              <w:t xml:space="preserve"> of the alternate coding system</w:t>
            </w:r>
          </w:p>
        </w:tc>
      </w:tr>
      <w:tr w:rsidR="00554C7C" w:rsidRPr="002514A3" w14:paraId="052C4E2D" w14:textId="77777777" w:rsidTr="00176A5F">
        <w:tc>
          <w:tcPr>
            <w:tcW w:w="0" w:type="auto"/>
            <w:shd w:val="clear" w:color="auto" w:fill="auto"/>
          </w:tcPr>
          <w:p w14:paraId="2AA37745" w14:textId="77777777" w:rsidR="00554C7C" w:rsidRPr="002514A3" w:rsidRDefault="00554C7C" w:rsidP="00E23009">
            <w:r w:rsidRPr="002514A3">
              <w:t>FIELD</w:t>
            </w:r>
          </w:p>
        </w:tc>
        <w:tc>
          <w:tcPr>
            <w:tcW w:w="0" w:type="auto"/>
            <w:shd w:val="clear" w:color="auto" w:fill="auto"/>
          </w:tcPr>
          <w:p w14:paraId="5C235CC5" w14:textId="77777777" w:rsidR="00554C7C" w:rsidRPr="002514A3" w:rsidRDefault="00554C7C" w:rsidP="00E23009">
            <w:r w:rsidRPr="002514A3">
              <w:t>Required</w:t>
            </w:r>
          </w:p>
        </w:tc>
        <w:tc>
          <w:tcPr>
            <w:tcW w:w="0" w:type="auto"/>
            <w:shd w:val="clear" w:color="auto" w:fill="auto"/>
          </w:tcPr>
          <w:p w14:paraId="53AACF13" w14:textId="77777777" w:rsidR="00554C7C" w:rsidRPr="002514A3" w:rsidRDefault="00E54C89" w:rsidP="00E23009">
            <w:r>
              <w:t>Pass-by-Value</w:t>
            </w:r>
          </w:p>
        </w:tc>
        <w:tc>
          <w:tcPr>
            <w:tcW w:w="0" w:type="auto"/>
            <w:shd w:val="clear" w:color="auto" w:fill="auto"/>
          </w:tcPr>
          <w:p w14:paraId="5AD7001D" w14:textId="77777777" w:rsidR="00554C7C" w:rsidRPr="002514A3" w:rsidRDefault="00554C7C" w:rsidP="00E23009">
            <w:r w:rsidRPr="002514A3">
              <w:t>The sequence # of the field.</w:t>
            </w:r>
          </w:p>
        </w:tc>
      </w:tr>
      <w:tr w:rsidR="00554C7C" w:rsidRPr="002514A3" w14:paraId="25B80E2C" w14:textId="77777777" w:rsidTr="00176A5F">
        <w:tc>
          <w:tcPr>
            <w:tcW w:w="0" w:type="auto"/>
            <w:shd w:val="clear" w:color="auto" w:fill="auto"/>
          </w:tcPr>
          <w:p w14:paraId="0FBFCE92" w14:textId="77777777" w:rsidR="00554C7C" w:rsidRPr="002514A3" w:rsidRDefault="00554C7C" w:rsidP="00E23009">
            <w:r w:rsidRPr="002514A3">
              <w:t>COMP</w:t>
            </w:r>
          </w:p>
        </w:tc>
        <w:tc>
          <w:tcPr>
            <w:tcW w:w="0" w:type="auto"/>
            <w:shd w:val="clear" w:color="auto" w:fill="auto"/>
          </w:tcPr>
          <w:p w14:paraId="4C646FAF" w14:textId="77777777" w:rsidR="00554C7C" w:rsidRPr="002514A3" w:rsidRDefault="00554C7C" w:rsidP="00E23009">
            <w:r w:rsidRPr="002514A3">
              <w:t>Optional</w:t>
            </w:r>
          </w:p>
        </w:tc>
        <w:tc>
          <w:tcPr>
            <w:tcW w:w="0" w:type="auto"/>
            <w:shd w:val="clear" w:color="auto" w:fill="auto"/>
          </w:tcPr>
          <w:p w14:paraId="441D72B4" w14:textId="77777777" w:rsidR="00554C7C" w:rsidRPr="002514A3" w:rsidRDefault="00E54C89" w:rsidP="00E23009">
            <w:r>
              <w:t>Pass-by-Value</w:t>
            </w:r>
          </w:p>
        </w:tc>
        <w:tc>
          <w:tcPr>
            <w:tcW w:w="0" w:type="auto"/>
            <w:shd w:val="clear" w:color="auto" w:fill="auto"/>
          </w:tcPr>
          <w:p w14:paraId="38C62CF9" w14:textId="77777777" w:rsidR="00554C7C" w:rsidRPr="002514A3" w:rsidRDefault="00554C7C" w:rsidP="00E23009">
            <w:r w:rsidRPr="00353CF6">
              <w:t>If specified, the data t</w:t>
            </w:r>
            <w:r>
              <w:t xml:space="preserve">ype is 'demoted' to a component </w:t>
            </w:r>
            <w:r w:rsidRPr="00353CF6">
              <w:t>value.</w:t>
            </w:r>
          </w:p>
        </w:tc>
      </w:tr>
      <w:tr w:rsidR="00B92C6A" w:rsidRPr="002514A3" w14:paraId="47FF1191" w14:textId="77777777" w:rsidTr="00176A5F">
        <w:tc>
          <w:tcPr>
            <w:tcW w:w="0" w:type="auto"/>
            <w:shd w:val="clear" w:color="auto" w:fill="auto"/>
          </w:tcPr>
          <w:p w14:paraId="21046CED" w14:textId="77777777" w:rsidR="00554C7C" w:rsidRPr="002514A3" w:rsidRDefault="00554C7C" w:rsidP="00E23009">
            <w:r w:rsidRPr="002514A3">
              <w:t>REP</w:t>
            </w:r>
          </w:p>
        </w:tc>
        <w:tc>
          <w:tcPr>
            <w:tcW w:w="0" w:type="auto"/>
            <w:shd w:val="clear" w:color="auto" w:fill="auto"/>
          </w:tcPr>
          <w:p w14:paraId="41D389C1" w14:textId="77777777" w:rsidR="00554C7C" w:rsidRPr="002514A3" w:rsidRDefault="00554C7C" w:rsidP="00E23009">
            <w:r w:rsidRPr="002514A3">
              <w:t>Optional</w:t>
            </w:r>
            <w:r w:rsidRPr="00353CF6">
              <w:t>, defaults to 1</w:t>
            </w:r>
          </w:p>
        </w:tc>
        <w:tc>
          <w:tcPr>
            <w:tcW w:w="0" w:type="auto"/>
            <w:shd w:val="clear" w:color="auto" w:fill="auto"/>
          </w:tcPr>
          <w:p w14:paraId="6B5879CB" w14:textId="77777777" w:rsidR="00554C7C" w:rsidRPr="002514A3" w:rsidRDefault="00E54C89" w:rsidP="00E23009">
            <w:r>
              <w:t>Pass-by-Value</w:t>
            </w:r>
          </w:p>
        </w:tc>
        <w:tc>
          <w:tcPr>
            <w:tcW w:w="0" w:type="auto"/>
            <w:shd w:val="clear" w:color="auto" w:fill="auto"/>
          </w:tcPr>
          <w:p w14:paraId="3C4541EE" w14:textId="77777777" w:rsidR="00554C7C" w:rsidRPr="002514A3" w:rsidRDefault="00554C7C" w:rsidP="00176A5F">
            <w:pPr>
              <w:ind w:left="61"/>
            </w:pPr>
            <w:r w:rsidRPr="00353CF6">
              <w:t>The occurren</w:t>
            </w:r>
            <w:r>
              <w:t xml:space="preserve">ce #. For non-repeating </w:t>
            </w:r>
            <w:r w:rsidRPr="00353CF6">
              <w:t xml:space="preserve">fields, </w:t>
            </w:r>
            <w:r>
              <w:t>this parameter is not necessary.</w:t>
            </w:r>
          </w:p>
        </w:tc>
      </w:tr>
    </w:tbl>
    <w:p w14:paraId="1F51B3CE" w14:textId="77777777" w:rsidR="00554C7C" w:rsidRPr="001A7C39" w:rsidRDefault="00554C7C" w:rsidP="00554C7C"/>
    <w:p w14:paraId="1C6BAE4B" w14:textId="77777777" w:rsidR="00554C7C" w:rsidRPr="001A7C39" w:rsidRDefault="00554C7C" w:rsidP="00554C7C">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1620"/>
        <w:gridCol w:w="4860"/>
      </w:tblGrid>
      <w:tr w:rsidR="00554C7C" w:rsidRPr="002514A3" w14:paraId="65C8D1DE" w14:textId="77777777" w:rsidTr="00176A5F">
        <w:tc>
          <w:tcPr>
            <w:tcW w:w="918" w:type="dxa"/>
            <w:shd w:val="clear" w:color="auto" w:fill="auto"/>
          </w:tcPr>
          <w:p w14:paraId="6A0A3F85" w14:textId="77777777" w:rsidR="00554C7C" w:rsidRPr="002514A3" w:rsidRDefault="00554C7C" w:rsidP="00E23009">
            <w:r w:rsidRPr="002514A3">
              <w:t>SEG</w:t>
            </w:r>
          </w:p>
        </w:tc>
        <w:tc>
          <w:tcPr>
            <w:tcW w:w="1710" w:type="dxa"/>
            <w:shd w:val="clear" w:color="auto" w:fill="auto"/>
          </w:tcPr>
          <w:p w14:paraId="2633CE13" w14:textId="77777777" w:rsidR="00554C7C" w:rsidRPr="002514A3" w:rsidRDefault="00554C7C" w:rsidP="00E23009">
            <w:r w:rsidRPr="002514A3">
              <w:t>Required</w:t>
            </w:r>
          </w:p>
        </w:tc>
        <w:tc>
          <w:tcPr>
            <w:tcW w:w="1620" w:type="dxa"/>
            <w:shd w:val="clear" w:color="auto" w:fill="auto"/>
          </w:tcPr>
          <w:p w14:paraId="2C7572F0" w14:textId="77777777" w:rsidR="00554C7C" w:rsidRPr="002514A3" w:rsidRDefault="00554C7C" w:rsidP="00E23009">
            <w:r w:rsidRPr="002514A3">
              <w:t>Pass-by-Reference</w:t>
            </w:r>
          </w:p>
        </w:tc>
        <w:tc>
          <w:tcPr>
            <w:tcW w:w="4860" w:type="dxa"/>
            <w:shd w:val="clear" w:color="auto" w:fill="auto"/>
          </w:tcPr>
          <w:p w14:paraId="30C73855" w14:textId="77777777" w:rsidR="00554C7C" w:rsidRPr="002514A3" w:rsidRDefault="00554C7C" w:rsidP="00E23009">
            <w:r w:rsidRPr="00353CF6">
              <w:t>The segment being built.</w:t>
            </w:r>
          </w:p>
        </w:tc>
      </w:tr>
    </w:tbl>
    <w:p w14:paraId="64282C4E" w14:textId="77777777" w:rsidR="00554C7C" w:rsidRDefault="00554C7C" w:rsidP="00554C7C"/>
    <w:p w14:paraId="7438936F" w14:textId="77777777" w:rsidR="00E91DCD" w:rsidRPr="00353CF6" w:rsidRDefault="00E91DCD" w:rsidP="00E91DCD">
      <w:r>
        <w:t>Routine</w:t>
      </w:r>
      <w:r w:rsidRPr="00353CF6">
        <w:t xml:space="preserve">  SETHD^HLOAPI4(</w:t>
      </w:r>
      <w:r>
        <w:t>.</w:t>
      </w:r>
      <w:r w:rsidRPr="00353CF6">
        <w:t>SEG,</w:t>
      </w:r>
      <w:r>
        <w:t>.</w:t>
      </w:r>
      <w:r w:rsidRPr="00353CF6">
        <w:t>VALUE,FIELD,COMP,REP)</w:t>
      </w:r>
    </w:p>
    <w:p w14:paraId="397D0721" w14:textId="77777777" w:rsidR="00E23009" w:rsidRDefault="00E91DCD" w:rsidP="00E23009">
      <w:pPr>
        <w:rPr>
          <w:bCs/>
        </w:rPr>
      </w:pPr>
      <w:r w:rsidRPr="00353CF6">
        <w:t xml:space="preserve"> </w:t>
      </w:r>
      <w:r w:rsidR="00E23009" w:rsidRPr="00353CF6">
        <w:t xml:space="preserve"> </w:t>
      </w:r>
    </w:p>
    <w:tbl>
      <w:tblPr>
        <w:tblW w:w="0" w:type="auto"/>
        <w:tblInd w:w="720" w:type="dxa"/>
        <w:tblLook w:val="01E0" w:firstRow="1" w:lastRow="1" w:firstColumn="1" w:lastColumn="1" w:noHBand="0" w:noVBand="0"/>
      </w:tblPr>
      <w:tblGrid>
        <w:gridCol w:w="1304"/>
        <w:gridCol w:w="7610"/>
      </w:tblGrid>
      <w:tr w:rsidR="00E23009" w:rsidRPr="00176A5F" w14:paraId="29CFCB4F" w14:textId="77777777" w:rsidTr="00176A5F">
        <w:tc>
          <w:tcPr>
            <w:tcW w:w="0" w:type="auto"/>
            <w:shd w:val="clear" w:color="auto" w:fill="auto"/>
          </w:tcPr>
          <w:p w14:paraId="0C8755EE" w14:textId="77777777" w:rsidR="00E23009" w:rsidRPr="00176A5F" w:rsidRDefault="00E23009" w:rsidP="00E23009">
            <w:pPr>
              <w:rPr>
                <w:bCs/>
              </w:rPr>
            </w:pPr>
            <w:r w:rsidRPr="00176A5F">
              <w:rPr>
                <w:bCs/>
              </w:rPr>
              <w:t>Description:</w:t>
            </w:r>
          </w:p>
        </w:tc>
        <w:tc>
          <w:tcPr>
            <w:tcW w:w="7804" w:type="dxa"/>
            <w:shd w:val="clear" w:color="auto" w:fill="auto"/>
          </w:tcPr>
          <w:p w14:paraId="3EF8563D" w14:textId="77777777" w:rsidR="00E23009" w:rsidRPr="00353CF6" w:rsidRDefault="00E23009" w:rsidP="00176A5F">
            <w:pPr>
              <w:ind w:left="720"/>
            </w:pPr>
            <w:r w:rsidRPr="00176A5F">
              <w:rPr>
                <w:bCs/>
              </w:rPr>
              <w:t>This API s</w:t>
            </w:r>
            <w:r w:rsidRPr="00353CF6">
              <w:t>ets a value that is an HL7 Hierarchic De</w:t>
            </w:r>
            <w:r>
              <w:t xml:space="preserve">signator data type (HL7 Section </w:t>
            </w:r>
            <w:r w:rsidRPr="00353CF6">
              <w:t>Reference 2.9.21) into the s</w:t>
            </w:r>
            <w:r>
              <w:t xml:space="preserve">egment in the specified field. IF the </w:t>
            </w:r>
            <w:r w:rsidRPr="00353CF6">
              <w:t>component is specified, then the data ty</w:t>
            </w:r>
            <w:r>
              <w:t xml:space="preserve">pe is 'demoted' to a component, </w:t>
            </w:r>
            <w:r w:rsidRPr="00353CF6">
              <w:t xml:space="preserve">and its components </w:t>
            </w:r>
            <w:r>
              <w:t>are 'demoted' to subcomponents.</w:t>
            </w:r>
          </w:p>
          <w:p w14:paraId="581146A3" w14:textId="77777777" w:rsidR="00E23009" w:rsidRPr="00176A5F" w:rsidRDefault="00E23009" w:rsidP="00E23009">
            <w:pPr>
              <w:rPr>
                <w:bCs/>
              </w:rPr>
            </w:pPr>
          </w:p>
        </w:tc>
      </w:tr>
    </w:tbl>
    <w:p w14:paraId="23B7655A" w14:textId="77777777" w:rsidR="00E23009" w:rsidRPr="000B4563" w:rsidRDefault="00E23009" w:rsidP="00E23009">
      <w:pPr>
        <w:rPr>
          <w:bCs/>
        </w:rPr>
      </w:pPr>
    </w:p>
    <w:p w14:paraId="4DB7E464" w14:textId="77777777" w:rsidR="00E23009" w:rsidRPr="001A7C39" w:rsidRDefault="00E23009" w:rsidP="00E23009">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654"/>
        <w:gridCol w:w="1544"/>
        <w:gridCol w:w="4744"/>
      </w:tblGrid>
      <w:tr w:rsidR="00E23009" w:rsidRPr="002514A3" w14:paraId="3B0BD796" w14:textId="77777777" w:rsidTr="00176A5F">
        <w:tc>
          <w:tcPr>
            <w:tcW w:w="0" w:type="auto"/>
            <w:shd w:val="clear" w:color="auto" w:fill="auto"/>
          </w:tcPr>
          <w:p w14:paraId="22C1C119" w14:textId="77777777" w:rsidR="00E23009" w:rsidRPr="002514A3" w:rsidRDefault="00E23009" w:rsidP="00E23009">
            <w:r w:rsidRPr="002514A3">
              <w:t>SEG</w:t>
            </w:r>
          </w:p>
        </w:tc>
        <w:tc>
          <w:tcPr>
            <w:tcW w:w="0" w:type="auto"/>
            <w:shd w:val="clear" w:color="auto" w:fill="auto"/>
          </w:tcPr>
          <w:p w14:paraId="7E199DB7" w14:textId="77777777" w:rsidR="00E23009" w:rsidRPr="002514A3" w:rsidRDefault="00E23009" w:rsidP="00E23009">
            <w:r w:rsidRPr="002514A3">
              <w:t>Required</w:t>
            </w:r>
          </w:p>
        </w:tc>
        <w:tc>
          <w:tcPr>
            <w:tcW w:w="0" w:type="auto"/>
            <w:shd w:val="clear" w:color="auto" w:fill="auto"/>
          </w:tcPr>
          <w:p w14:paraId="37C47A2E" w14:textId="77777777" w:rsidR="00E23009" w:rsidRPr="002514A3" w:rsidRDefault="00E23009" w:rsidP="00E23009">
            <w:r w:rsidRPr="002514A3">
              <w:t>Pass-by-Reference</w:t>
            </w:r>
          </w:p>
        </w:tc>
        <w:tc>
          <w:tcPr>
            <w:tcW w:w="0" w:type="auto"/>
            <w:shd w:val="clear" w:color="auto" w:fill="auto"/>
          </w:tcPr>
          <w:p w14:paraId="07900491" w14:textId="77777777" w:rsidR="00E23009" w:rsidRPr="002514A3" w:rsidRDefault="00E23009" w:rsidP="00176A5F">
            <w:pPr>
              <w:ind w:left="62"/>
            </w:pPr>
            <w:r w:rsidRPr="00353CF6">
              <w:t>The a</w:t>
            </w:r>
            <w:r>
              <w:t xml:space="preserve">rray where the segment is being </w:t>
            </w:r>
            <w:r w:rsidRPr="00353CF6">
              <w:t>built</w:t>
            </w:r>
            <w:r>
              <w:t>.</w:t>
            </w:r>
          </w:p>
        </w:tc>
      </w:tr>
      <w:tr w:rsidR="00E23009" w:rsidRPr="002514A3" w14:paraId="73029F37" w14:textId="77777777" w:rsidTr="00176A5F">
        <w:tc>
          <w:tcPr>
            <w:tcW w:w="0" w:type="auto"/>
            <w:shd w:val="clear" w:color="auto" w:fill="auto"/>
          </w:tcPr>
          <w:p w14:paraId="505A7613" w14:textId="77777777" w:rsidR="00E23009" w:rsidRPr="002514A3" w:rsidRDefault="00E23009" w:rsidP="00E23009">
            <w:r w:rsidRPr="002514A3">
              <w:t>VALUE</w:t>
            </w:r>
          </w:p>
        </w:tc>
        <w:tc>
          <w:tcPr>
            <w:tcW w:w="0" w:type="auto"/>
            <w:shd w:val="clear" w:color="auto" w:fill="auto"/>
          </w:tcPr>
          <w:p w14:paraId="397095EA" w14:textId="77777777" w:rsidR="00E23009" w:rsidRPr="002514A3" w:rsidRDefault="00E23009" w:rsidP="00E23009">
            <w:r w:rsidRPr="002514A3">
              <w:t>Required</w:t>
            </w:r>
          </w:p>
        </w:tc>
        <w:tc>
          <w:tcPr>
            <w:tcW w:w="0" w:type="auto"/>
            <w:shd w:val="clear" w:color="auto" w:fill="auto"/>
          </w:tcPr>
          <w:p w14:paraId="2F33F1C6" w14:textId="77777777" w:rsidR="00E23009" w:rsidRPr="002514A3" w:rsidRDefault="00E23009" w:rsidP="00E23009">
            <w:r w:rsidRPr="002514A3">
              <w:t>Pass-by- Reference</w:t>
            </w:r>
          </w:p>
        </w:tc>
        <w:tc>
          <w:tcPr>
            <w:tcW w:w="0" w:type="auto"/>
            <w:shd w:val="clear" w:color="auto" w:fill="auto"/>
          </w:tcPr>
          <w:p w14:paraId="76CF0282" w14:textId="77777777" w:rsidR="00E23009" w:rsidRPr="00353CF6" w:rsidRDefault="00E23009" w:rsidP="00176A5F">
            <w:pPr>
              <w:ind w:left="79"/>
            </w:pPr>
            <w:r w:rsidRPr="00353CF6">
              <w:t>These subscripts may be passed:</w:t>
            </w:r>
          </w:p>
          <w:p w14:paraId="7EA01D4C" w14:textId="77777777" w:rsidR="00DD7883" w:rsidRPr="00353CF6" w:rsidRDefault="00DD7883" w:rsidP="00176A5F">
            <w:pPr>
              <w:numPr>
                <w:ilvl w:val="0"/>
                <w:numId w:val="92"/>
              </w:numPr>
              <w:tabs>
                <w:tab w:val="clear" w:pos="1090"/>
                <w:tab w:val="num" w:pos="601"/>
              </w:tabs>
              <w:ind w:left="614"/>
            </w:pPr>
            <w:r w:rsidRPr="00353CF6">
              <w:t>"NAMESPACE ID"</w:t>
            </w:r>
          </w:p>
          <w:p w14:paraId="5F90F859" w14:textId="77777777" w:rsidR="00DD7883" w:rsidRPr="00353CF6" w:rsidRDefault="00DD7883" w:rsidP="00176A5F">
            <w:pPr>
              <w:numPr>
                <w:ilvl w:val="0"/>
                <w:numId w:val="92"/>
              </w:numPr>
              <w:tabs>
                <w:tab w:val="clear" w:pos="1090"/>
                <w:tab w:val="num" w:pos="601"/>
              </w:tabs>
              <w:ind w:left="614"/>
            </w:pPr>
            <w:r w:rsidRPr="00353CF6">
              <w:t>"UNIVERSAL ID"</w:t>
            </w:r>
          </w:p>
          <w:p w14:paraId="57946564" w14:textId="77777777" w:rsidR="00E23009" w:rsidRPr="002514A3" w:rsidRDefault="00DD7883" w:rsidP="00176A5F">
            <w:pPr>
              <w:numPr>
                <w:ilvl w:val="0"/>
                <w:numId w:val="92"/>
              </w:numPr>
              <w:tabs>
                <w:tab w:val="clear" w:pos="1090"/>
                <w:tab w:val="num" w:pos="601"/>
              </w:tabs>
              <w:ind w:left="614"/>
            </w:pPr>
            <w:r>
              <w:t>"UNIVERSAL ID TYPE"</w:t>
            </w:r>
          </w:p>
        </w:tc>
      </w:tr>
      <w:tr w:rsidR="00E23009" w:rsidRPr="002514A3" w14:paraId="47BCA0BA" w14:textId="77777777" w:rsidTr="00176A5F">
        <w:tc>
          <w:tcPr>
            <w:tcW w:w="0" w:type="auto"/>
            <w:shd w:val="clear" w:color="auto" w:fill="auto"/>
          </w:tcPr>
          <w:p w14:paraId="46A304C7" w14:textId="77777777" w:rsidR="00E23009" w:rsidRPr="002514A3" w:rsidRDefault="00E23009" w:rsidP="00E23009">
            <w:r w:rsidRPr="002514A3">
              <w:t>FIELD</w:t>
            </w:r>
          </w:p>
        </w:tc>
        <w:tc>
          <w:tcPr>
            <w:tcW w:w="0" w:type="auto"/>
            <w:shd w:val="clear" w:color="auto" w:fill="auto"/>
          </w:tcPr>
          <w:p w14:paraId="76FB339C" w14:textId="77777777" w:rsidR="00E23009" w:rsidRPr="002514A3" w:rsidRDefault="00E23009" w:rsidP="00E23009">
            <w:r w:rsidRPr="002514A3">
              <w:t>Required</w:t>
            </w:r>
          </w:p>
        </w:tc>
        <w:tc>
          <w:tcPr>
            <w:tcW w:w="0" w:type="auto"/>
            <w:shd w:val="clear" w:color="auto" w:fill="auto"/>
          </w:tcPr>
          <w:p w14:paraId="1DF7E867" w14:textId="77777777" w:rsidR="00E23009" w:rsidRPr="002514A3" w:rsidRDefault="00E54C89" w:rsidP="00E23009">
            <w:r>
              <w:t>Pass-by-Value</w:t>
            </w:r>
          </w:p>
        </w:tc>
        <w:tc>
          <w:tcPr>
            <w:tcW w:w="0" w:type="auto"/>
            <w:shd w:val="clear" w:color="auto" w:fill="auto"/>
          </w:tcPr>
          <w:p w14:paraId="4A9B6D4B" w14:textId="77777777" w:rsidR="00E23009" w:rsidRPr="002514A3" w:rsidRDefault="00E23009" w:rsidP="00E23009">
            <w:r w:rsidRPr="002514A3">
              <w:t>The sequence # of the field.</w:t>
            </w:r>
          </w:p>
        </w:tc>
      </w:tr>
      <w:tr w:rsidR="00E23009" w:rsidRPr="002514A3" w14:paraId="236E6D6D" w14:textId="77777777" w:rsidTr="00176A5F">
        <w:tc>
          <w:tcPr>
            <w:tcW w:w="0" w:type="auto"/>
            <w:shd w:val="clear" w:color="auto" w:fill="auto"/>
          </w:tcPr>
          <w:p w14:paraId="2A6EC82D" w14:textId="77777777" w:rsidR="00E23009" w:rsidRPr="002514A3" w:rsidRDefault="00E23009" w:rsidP="00E23009">
            <w:r w:rsidRPr="002514A3">
              <w:lastRenderedPageBreak/>
              <w:t>COMP</w:t>
            </w:r>
          </w:p>
        </w:tc>
        <w:tc>
          <w:tcPr>
            <w:tcW w:w="0" w:type="auto"/>
            <w:shd w:val="clear" w:color="auto" w:fill="auto"/>
          </w:tcPr>
          <w:p w14:paraId="7702408F" w14:textId="77777777" w:rsidR="00E23009" w:rsidRPr="002514A3" w:rsidRDefault="00E23009" w:rsidP="00E23009">
            <w:r w:rsidRPr="002514A3">
              <w:t>Optional</w:t>
            </w:r>
          </w:p>
        </w:tc>
        <w:tc>
          <w:tcPr>
            <w:tcW w:w="0" w:type="auto"/>
            <w:shd w:val="clear" w:color="auto" w:fill="auto"/>
          </w:tcPr>
          <w:p w14:paraId="2C73A277" w14:textId="77777777" w:rsidR="00E23009" w:rsidRPr="002514A3" w:rsidRDefault="00E54C89" w:rsidP="00E23009">
            <w:r>
              <w:t>Pass-by-Value</w:t>
            </w:r>
          </w:p>
        </w:tc>
        <w:tc>
          <w:tcPr>
            <w:tcW w:w="0" w:type="auto"/>
            <w:shd w:val="clear" w:color="auto" w:fill="auto"/>
          </w:tcPr>
          <w:p w14:paraId="6B2C7416" w14:textId="77777777" w:rsidR="00E23009" w:rsidRPr="002514A3" w:rsidRDefault="00E23009" w:rsidP="00E23009">
            <w:r w:rsidRPr="00353CF6">
              <w:t>If specified, the data t</w:t>
            </w:r>
            <w:r>
              <w:t xml:space="preserve">ype is 'demoted' to a component </w:t>
            </w:r>
            <w:r w:rsidRPr="00353CF6">
              <w:t>value.</w:t>
            </w:r>
          </w:p>
        </w:tc>
      </w:tr>
      <w:tr w:rsidR="00E23009" w:rsidRPr="002514A3" w14:paraId="4F776E5E" w14:textId="77777777" w:rsidTr="00176A5F">
        <w:tc>
          <w:tcPr>
            <w:tcW w:w="0" w:type="auto"/>
            <w:shd w:val="clear" w:color="auto" w:fill="auto"/>
          </w:tcPr>
          <w:p w14:paraId="5E68A4C5" w14:textId="77777777" w:rsidR="00E23009" w:rsidRPr="002514A3" w:rsidRDefault="00E23009" w:rsidP="00E23009">
            <w:r w:rsidRPr="002514A3">
              <w:t>REP</w:t>
            </w:r>
          </w:p>
        </w:tc>
        <w:tc>
          <w:tcPr>
            <w:tcW w:w="0" w:type="auto"/>
            <w:shd w:val="clear" w:color="auto" w:fill="auto"/>
          </w:tcPr>
          <w:p w14:paraId="6F85FFEA" w14:textId="77777777" w:rsidR="00E23009" w:rsidRPr="002514A3" w:rsidRDefault="00E23009" w:rsidP="00E23009">
            <w:r w:rsidRPr="002514A3">
              <w:t>Optional</w:t>
            </w:r>
            <w:r w:rsidRPr="00353CF6">
              <w:t>, defaults to 1</w:t>
            </w:r>
          </w:p>
        </w:tc>
        <w:tc>
          <w:tcPr>
            <w:tcW w:w="0" w:type="auto"/>
            <w:shd w:val="clear" w:color="auto" w:fill="auto"/>
          </w:tcPr>
          <w:p w14:paraId="02B7B8DC" w14:textId="77777777" w:rsidR="00E23009" w:rsidRPr="002514A3" w:rsidRDefault="00E54C89" w:rsidP="00E23009">
            <w:r>
              <w:t>Pass-by-Value</w:t>
            </w:r>
          </w:p>
        </w:tc>
        <w:tc>
          <w:tcPr>
            <w:tcW w:w="0" w:type="auto"/>
            <w:shd w:val="clear" w:color="auto" w:fill="auto"/>
          </w:tcPr>
          <w:p w14:paraId="5D3B8558" w14:textId="77777777" w:rsidR="00E23009" w:rsidRPr="002514A3" w:rsidRDefault="00E23009" w:rsidP="00176A5F">
            <w:pPr>
              <w:ind w:left="61"/>
            </w:pPr>
            <w:r w:rsidRPr="00353CF6">
              <w:t>The occurren</w:t>
            </w:r>
            <w:r>
              <w:t xml:space="preserve">ce #. For non-repeating </w:t>
            </w:r>
            <w:r w:rsidRPr="00353CF6">
              <w:t xml:space="preserve">fields, </w:t>
            </w:r>
            <w:r>
              <w:t>this parameter is not necessary.</w:t>
            </w:r>
          </w:p>
        </w:tc>
      </w:tr>
    </w:tbl>
    <w:p w14:paraId="33D1DE1F" w14:textId="77777777" w:rsidR="00E23009" w:rsidRPr="001A7C39" w:rsidRDefault="00E23009" w:rsidP="00E23009"/>
    <w:p w14:paraId="15431A2A" w14:textId="77777777" w:rsidR="00E23009" w:rsidRPr="001A7C39" w:rsidRDefault="00E23009" w:rsidP="00E23009">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1620"/>
        <w:gridCol w:w="4860"/>
      </w:tblGrid>
      <w:tr w:rsidR="00E23009" w:rsidRPr="002514A3" w14:paraId="631E3DBC" w14:textId="77777777" w:rsidTr="00176A5F">
        <w:tc>
          <w:tcPr>
            <w:tcW w:w="918" w:type="dxa"/>
            <w:shd w:val="clear" w:color="auto" w:fill="auto"/>
          </w:tcPr>
          <w:p w14:paraId="4A4F7B00" w14:textId="77777777" w:rsidR="00E23009" w:rsidRPr="002514A3" w:rsidRDefault="00E23009" w:rsidP="00E23009">
            <w:r w:rsidRPr="002514A3">
              <w:t>SEG</w:t>
            </w:r>
          </w:p>
        </w:tc>
        <w:tc>
          <w:tcPr>
            <w:tcW w:w="1710" w:type="dxa"/>
            <w:shd w:val="clear" w:color="auto" w:fill="auto"/>
          </w:tcPr>
          <w:p w14:paraId="662E7C40" w14:textId="77777777" w:rsidR="00E23009" w:rsidRPr="002514A3" w:rsidRDefault="00E23009" w:rsidP="00E23009">
            <w:r w:rsidRPr="002514A3">
              <w:t>Required</w:t>
            </w:r>
          </w:p>
        </w:tc>
        <w:tc>
          <w:tcPr>
            <w:tcW w:w="1620" w:type="dxa"/>
            <w:shd w:val="clear" w:color="auto" w:fill="auto"/>
          </w:tcPr>
          <w:p w14:paraId="20618782" w14:textId="77777777" w:rsidR="00E23009" w:rsidRPr="002514A3" w:rsidRDefault="00E23009" w:rsidP="00E23009">
            <w:r w:rsidRPr="002514A3">
              <w:t>Pass-by-Reference</w:t>
            </w:r>
          </w:p>
        </w:tc>
        <w:tc>
          <w:tcPr>
            <w:tcW w:w="4860" w:type="dxa"/>
            <w:shd w:val="clear" w:color="auto" w:fill="auto"/>
          </w:tcPr>
          <w:p w14:paraId="58983B0D" w14:textId="77777777" w:rsidR="00E23009" w:rsidRPr="002514A3" w:rsidRDefault="00E23009" w:rsidP="00E23009">
            <w:r w:rsidRPr="00353CF6">
              <w:t>The segment being built.</w:t>
            </w:r>
          </w:p>
        </w:tc>
      </w:tr>
    </w:tbl>
    <w:p w14:paraId="1A33313D" w14:textId="77777777" w:rsidR="00E23009" w:rsidRDefault="00E23009" w:rsidP="00E23009"/>
    <w:p w14:paraId="38F49FC4" w14:textId="77777777" w:rsidR="00E91DCD" w:rsidRPr="00353CF6" w:rsidRDefault="00C96471" w:rsidP="00E91DCD">
      <w:r>
        <w:t>Routine</w:t>
      </w:r>
      <w:r w:rsidR="00E91DCD" w:rsidRPr="00353CF6">
        <w:t>:  SETCNE^HLOAPI4(</w:t>
      </w:r>
      <w:r>
        <w:t>.</w:t>
      </w:r>
      <w:r w:rsidR="00E91DCD" w:rsidRPr="00353CF6">
        <w:t>SEG,</w:t>
      </w:r>
      <w:r>
        <w:t>.</w:t>
      </w:r>
      <w:r w:rsidR="00E91DCD" w:rsidRPr="00353CF6">
        <w:t>VALUE,FIELD,COMP,REP)</w:t>
      </w:r>
    </w:p>
    <w:p w14:paraId="1BA1FB4C" w14:textId="77777777" w:rsidR="00E23009" w:rsidRDefault="00E91DCD" w:rsidP="00E23009">
      <w:pPr>
        <w:rPr>
          <w:bCs/>
        </w:rPr>
      </w:pPr>
      <w:r w:rsidRPr="00353CF6">
        <w:t xml:space="preserve"> </w:t>
      </w:r>
      <w:r w:rsidR="00E23009" w:rsidRPr="00353CF6">
        <w:t xml:space="preserve"> </w:t>
      </w:r>
    </w:p>
    <w:tbl>
      <w:tblPr>
        <w:tblW w:w="0" w:type="auto"/>
        <w:tblInd w:w="720" w:type="dxa"/>
        <w:tblLook w:val="01E0" w:firstRow="1" w:lastRow="1" w:firstColumn="1" w:lastColumn="1" w:noHBand="0" w:noVBand="0"/>
      </w:tblPr>
      <w:tblGrid>
        <w:gridCol w:w="1304"/>
        <w:gridCol w:w="7610"/>
      </w:tblGrid>
      <w:tr w:rsidR="00E23009" w:rsidRPr="00176A5F" w14:paraId="289316FD" w14:textId="77777777" w:rsidTr="00176A5F">
        <w:tc>
          <w:tcPr>
            <w:tcW w:w="0" w:type="auto"/>
            <w:shd w:val="clear" w:color="auto" w:fill="auto"/>
          </w:tcPr>
          <w:p w14:paraId="303244F6" w14:textId="77777777" w:rsidR="00E23009" w:rsidRPr="00176A5F" w:rsidRDefault="00E23009" w:rsidP="00E23009">
            <w:pPr>
              <w:rPr>
                <w:bCs/>
              </w:rPr>
            </w:pPr>
            <w:r w:rsidRPr="00176A5F">
              <w:rPr>
                <w:bCs/>
              </w:rPr>
              <w:t>Description:</w:t>
            </w:r>
          </w:p>
        </w:tc>
        <w:tc>
          <w:tcPr>
            <w:tcW w:w="7804" w:type="dxa"/>
            <w:shd w:val="clear" w:color="auto" w:fill="auto"/>
          </w:tcPr>
          <w:p w14:paraId="138C6D9B" w14:textId="77777777" w:rsidR="00E23009" w:rsidRPr="00353CF6" w:rsidRDefault="00E23009" w:rsidP="00176A5F">
            <w:pPr>
              <w:ind w:left="720"/>
            </w:pPr>
            <w:r w:rsidRPr="00176A5F">
              <w:rPr>
                <w:bCs/>
              </w:rPr>
              <w:t>This API s</w:t>
            </w:r>
            <w:r w:rsidR="00CE549C" w:rsidRPr="00353CF6">
              <w:t>ets a value that is an HL7 Coded With</w:t>
            </w:r>
            <w:r w:rsidR="00AF0626">
              <w:t xml:space="preserve"> No Exceptions </w:t>
            </w:r>
            <w:r w:rsidR="00CE549C">
              <w:t xml:space="preserve">data type (HL7 </w:t>
            </w:r>
            <w:r w:rsidR="00CE549C" w:rsidRPr="00353CF6">
              <w:t xml:space="preserve">Section Reference 2.9.8) into the </w:t>
            </w:r>
            <w:r w:rsidR="00CE549C">
              <w:t xml:space="preserve">segment in the specified field. IF the </w:t>
            </w:r>
            <w:r w:rsidR="00CE549C" w:rsidRPr="00353CF6">
              <w:t>component is specified, then the data ty</w:t>
            </w:r>
            <w:r w:rsidR="00CE549C">
              <w:t xml:space="preserve">pe is 'demoted' to a component, </w:t>
            </w:r>
            <w:r w:rsidR="00CE549C" w:rsidRPr="00353CF6">
              <w:t>and its components are 'demoted' to subcomponents.</w:t>
            </w:r>
          </w:p>
          <w:p w14:paraId="0D559DCA" w14:textId="77777777" w:rsidR="00E23009" w:rsidRPr="00176A5F" w:rsidRDefault="00E23009" w:rsidP="00E23009">
            <w:pPr>
              <w:rPr>
                <w:bCs/>
              </w:rPr>
            </w:pPr>
          </w:p>
        </w:tc>
      </w:tr>
    </w:tbl>
    <w:p w14:paraId="2DE5C220" w14:textId="77777777" w:rsidR="00E23009" w:rsidRPr="000B4563" w:rsidRDefault="00E23009" w:rsidP="00E23009">
      <w:pPr>
        <w:rPr>
          <w:bCs/>
        </w:rPr>
      </w:pPr>
    </w:p>
    <w:p w14:paraId="625513C6" w14:textId="77777777" w:rsidR="00E23009" w:rsidRPr="001A7C39" w:rsidRDefault="00E23009" w:rsidP="00E23009">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657"/>
        <w:gridCol w:w="1546"/>
        <w:gridCol w:w="4738"/>
      </w:tblGrid>
      <w:tr w:rsidR="00E23009" w:rsidRPr="002514A3" w14:paraId="531FFE87" w14:textId="77777777" w:rsidTr="00176A5F">
        <w:tc>
          <w:tcPr>
            <w:tcW w:w="0" w:type="auto"/>
            <w:shd w:val="clear" w:color="auto" w:fill="auto"/>
          </w:tcPr>
          <w:p w14:paraId="74E47E13" w14:textId="77777777" w:rsidR="00E23009" w:rsidRPr="002514A3" w:rsidRDefault="00E23009" w:rsidP="00E23009">
            <w:r w:rsidRPr="002514A3">
              <w:t>SEG</w:t>
            </w:r>
          </w:p>
        </w:tc>
        <w:tc>
          <w:tcPr>
            <w:tcW w:w="0" w:type="auto"/>
            <w:shd w:val="clear" w:color="auto" w:fill="auto"/>
          </w:tcPr>
          <w:p w14:paraId="7CC5955C" w14:textId="77777777" w:rsidR="00E23009" w:rsidRPr="002514A3" w:rsidRDefault="00E23009" w:rsidP="00E23009">
            <w:r w:rsidRPr="002514A3">
              <w:t>Required</w:t>
            </w:r>
          </w:p>
        </w:tc>
        <w:tc>
          <w:tcPr>
            <w:tcW w:w="0" w:type="auto"/>
            <w:shd w:val="clear" w:color="auto" w:fill="auto"/>
          </w:tcPr>
          <w:p w14:paraId="42FFF15E" w14:textId="77777777" w:rsidR="00E23009" w:rsidRPr="002514A3" w:rsidRDefault="00E23009" w:rsidP="00E23009">
            <w:r w:rsidRPr="002514A3">
              <w:t>Pass-by-Reference</w:t>
            </w:r>
          </w:p>
        </w:tc>
        <w:tc>
          <w:tcPr>
            <w:tcW w:w="0" w:type="auto"/>
            <w:shd w:val="clear" w:color="auto" w:fill="auto"/>
          </w:tcPr>
          <w:p w14:paraId="6FDB823B" w14:textId="77777777" w:rsidR="00E23009" w:rsidRPr="002514A3" w:rsidRDefault="00CE549C" w:rsidP="00176A5F">
            <w:pPr>
              <w:ind w:left="62"/>
            </w:pPr>
            <w:r w:rsidRPr="00353CF6">
              <w:t>The a</w:t>
            </w:r>
            <w:r>
              <w:t xml:space="preserve">rray where the segment is being </w:t>
            </w:r>
            <w:r w:rsidRPr="00353CF6">
              <w:t>built.</w:t>
            </w:r>
          </w:p>
        </w:tc>
      </w:tr>
      <w:tr w:rsidR="00E23009" w:rsidRPr="002514A3" w14:paraId="1B38D829" w14:textId="77777777" w:rsidTr="00176A5F">
        <w:tc>
          <w:tcPr>
            <w:tcW w:w="0" w:type="auto"/>
            <w:shd w:val="clear" w:color="auto" w:fill="auto"/>
          </w:tcPr>
          <w:p w14:paraId="0D746CDE" w14:textId="77777777" w:rsidR="00E23009" w:rsidRPr="002514A3" w:rsidRDefault="00E23009" w:rsidP="00E23009">
            <w:r w:rsidRPr="002514A3">
              <w:t>VALUE</w:t>
            </w:r>
          </w:p>
        </w:tc>
        <w:tc>
          <w:tcPr>
            <w:tcW w:w="0" w:type="auto"/>
            <w:shd w:val="clear" w:color="auto" w:fill="auto"/>
          </w:tcPr>
          <w:p w14:paraId="468142BC" w14:textId="77777777" w:rsidR="00E23009" w:rsidRPr="002514A3" w:rsidRDefault="00E23009" w:rsidP="00E23009">
            <w:r w:rsidRPr="002514A3">
              <w:t>Required</w:t>
            </w:r>
          </w:p>
        </w:tc>
        <w:tc>
          <w:tcPr>
            <w:tcW w:w="0" w:type="auto"/>
            <w:shd w:val="clear" w:color="auto" w:fill="auto"/>
          </w:tcPr>
          <w:p w14:paraId="67EA0814" w14:textId="77777777" w:rsidR="00E23009" w:rsidRPr="002514A3" w:rsidRDefault="00E23009" w:rsidP="00E23009">
            <w:r w:rsidRPr="002514A3">
              <w:t>Pass-by- Reference</w:t>
            </w:r>
          </w:p>
        </w:tc>
        <w:tc>
          <w:tcPr>
            <w:tcW w:w="0" w:type="auto"/>
            <w:shd w:val="clear" w:color="auto" w:fill="auto"/>
          </w:tcPr>
          <w:p w14:paraId="1844C2AE" w14:textId="77777777" w:rsidR="00E23009" w:rsidRPr="00353CF6" w:rsidRDefault="00E23009" w:rsidP="00176A5F">
            <w:pPr>
              <w:ind w:left="79"/>
            </w:pPr>
            <w:r w:rsidRPr="00353CF6">
              <w:t>These subscripts may be passed:</w:t>
            </w:r>
          </w:p>
          <w:p w14:paraId="20ED57C4" w14:textId="77777777" w:rsidR="00E23009" w:rsidRPr="00353CF6" w:rsidRDefault="00E23009" w:rsidP="00176A5F">
            <w:pPr>
              <w:numPr>
                <w:ilvl w:val="0"/>
                <w:numId w:val="92"/>
              </w:numPr>
              <w:tabs>
                <w:tab w:val="clear" w:pos="1090"/>
                <w:tab w:val="num" w:pos="601"/>
              </w:tabs>
              <w:ind w:left="614"/>
            </w:pPr>
            <w:r w:rsidRPr="00353CF6">
              <w:t>"ID" - the identifier</w:t>
            </w:r>
          </w:p>
          <w:p w14:paraId="4C4CC9C7" w14:textId="77777777" w:rsidR="00E23009" w:rsidRPr="00353CF6" w:rsidRDefault="00E23009" w:rsidP="00176A5F">
            <w:pPr>
              <w:numPr>
                <w:ilvl w:val="0"/>
                <w:numId w:val="92"/>
              </w:numPr>
              <w:tabs>
                <w:tab w:val="clear" w:pos="1090"/>
                <w:tab w:val="num" w:pos="601"/>
              </w:tabs>
              <w:ind w:left="614"/>
            </w:pPr>
            <w:r w:rsidRPr="00353CF6">
              <w:t xml:space="preserve">"TEXT" - </w:t>
            </w:r>
          </w:p>
          <w:p w14:paraId="38E5AD63" w14:textId="77777777" w:rsidR="00E23009" w:rsidRPr="00353CF6" w:rsidRDefault="00E23009" w:rsidP="00176A5F">
            <w:pPr>
              <w:numPr>
                <w:ilvl w:val="0"/>
                <w:numId w:val="92"/>
              </w:numPr>
              <w:tabs>
                <w:tab w:val="clear" w:pos="1090"/>
                <w:tab w:val="num" w:pos="601"/>
              </w:tabs>
              <w:ind w:left="614"/>
            </w:pPr>
            <w:r w:rsidRPr="00353CF6">
              <w:t>"SYSTEM" - name of the code system</w:t>
            </w:r>
          </w:p>
          <w:p w14:paraId="5E397D7D" w14:textId="77777777" w:rsidR="00E23009" w:rsidRPr="00353CF6" w:rsidRDefault="00E23009" w:rsidP="00176A5F">
            <w:pPr>
              <w:numPr>
                <w:ilvl w:val="0"/>
                <w:numId w:val="92"/>
              </w:numPr>
              <w:tabs>
                <w:tab w:val="clear" w:pos="1090"/>
                <w:tab w:val="num" w:pos="601"/>
              </w:tabs>
              <w:ind w:left="614"/>
            </w:pPr>
            <w:r w:rsidRPr="00353CF6">
              <w:t>"ALTERNATE ID" - alternate identifier</w:t>
            </w:r>
          </w:p>
          <w:p w14:paraId="5E900C09" w14:textId="77777777" w:rsidR="00E23009" w:rsidRPr="00353CF6" w:rsidRDefault="00E23009" w:rsidP="00176A5F">
            <w:pPr>
              <w:numPr>
                <w:ilvl w:val="0"/>
                <w:numId w:val="92"/>
              </w:numPr>
              <w:tabs>
                <w:tab w:val="clear" w:pos="1090"/>
                <w:tab w:val="num" w:pos="601"/>
              </w:tabs>
              <w:ind w:left="614"/>
            </w:pPr>
            <w:r w:rsidRPr="00353CF6">
              <w:t>"ALTERNATE TEXT"</w:t>
            </w:r>
          </w:p>
          <w:p w14:paraId="572A9720" w14:textId="77777777" w:rsidR="00E23009" w:rsidRDefault="00E23009" w:rsidP="00176A5F">
            <w:pPr>
              <w:numPr>
                <w:ilvl w:val="0"/>
                <w:numId w:val="92"/>
              </w:numPr>
              <w:tabs>
                <w:tab w:val="clear" w:pos="1090"/>
                <w:tab w:val="num" w:pos="601"/>
              </w:tabs>
              <w:ind w:left="614"/>
            </w:pPr>
            <w:r w:rsidRPr="00353CF6">
              <w:t>"ALTERNATE SYSTEM" - name</w:t>
            </w:r>
            <w:r>
              <w:t xml:space="preserve"> of the alternate coding system</w:t>
            </w:r>
          </w:p>
          <w:p w14:paraId="17F48902" w14:textId="77777777" w:rsidR="00CE549C" w:rsidRPr="002514A3" w:rsidRDefault="00CE549C" w:rsidP="00176A5F">
            <w:pPr>
              <w:numPr>
                <w:ilvl w:val="0"/>
                <w:numId w:val="92"/>
              </w:numPr>
              <w:tabs>
                <w:tab w:val="clear" w:pos="1090"/>
                <w:tab w:val="num" w:pos="601"/>
              </w:tabs>
              <w:ind w:left="614"/>
            </w:pPr>
            <w:r w:rsidRPr="00353CF6">
              <w:t>"ORIGINAL TEXT"</w:t>
            </w:r>
          </w:p>
        </w:tc>
      </w:tr>
      <w:tr w:rsidR="00E23009" w:rsidRPr="002514A3" w14:paraId="68B1A967" w14:textId="77777777" w:rsidTr="00176A5F">
        <w:tc>
          <w:tcPr>
            <w:tcW w:w="0" w:type="auto"/>
            <w:shd w:val="clear" w:color="auto" w:fill="auto"/>
          </w:tcPr>
          <w:p w14:paraId="6EC96CD7" w14:textId="77777777" w:rsidR="00E23009" w:rsidRPr="002514A3" w:rsidRDefault="00E23009" w:rsidP="00E23009">
            <w:r w:rsidRPr="002514A3">
              <w:t>FIELD</w:t>
            </w:r>
          </w:p>
        </w:tc>
        <w:tc>
          <w:tcPr>
            <w:tcW w:w="0" w:type="auto"/>
            <w:shd w:val="clear" w:color="auto" w:fill="auto"/>
          </w:tcPr>
          <w:p w14:paraId="40616D0A" w14:textId="77777777" w:rsidR="00E23009" w:rsidRPr="002514A3" w:rsidRDefault="00E23009" w:rsidP="00E23009">
            <w:r w:rsidRPr="002514A3">
              <w:t>Required</w:t>
            </w:r>
          </w:p>
        </w:tc>
        <w:tc>
          <w:tcPr>
            <w:tcW w:w="0" w:type="auto"/>
            <w:shd w:val="clear" w:color="auto" w:fill="auto"/>
          </w:tcPr>
          <w:p w14:paraId="74A0F910" w14:textId="77777777" w:rsidR="00E23009" w:rsidRPr="002514A3" w:rsidRDefault="00E54C89" w:rsidP="00E23009">
            <w:r>
              <w:t>Pass-by-Value</w:t>
            </w:r>
          </w:p>
        </w:tc>
        <w:tc>
          <w:tcPr>
            <w:tcW w:w="0" w:type="auto"/>
            <w:shd w:val="clear" w:color="auto" w:fill="auto"/>
          </w:tcPr>
          <w:p w14:paraId="5E7FD23F" w14:textId="77777777" w:rsidR="00E23009" w:rsidRPr="002514A3" w:rsidRDefault="00E23009" w:rsidP="00E23009">
            <w:r w:rsidRPr="002514A3">
              <w:t>The sequence # of the field.</w:t>
            </w:r>
          </w:p>
        </w:tc>
      </w:tr>
      <w:tr w:rsidR="00E23009" w:rsidRPr="002514A3" w14:paraId="1519D7D4" w14:textId="77777777" w:rsidTr="00176A5F">
        <w:tc>
          <w:tcPr>
            <w:tcW w:w="0" w:type="auto"/>
            <w:shd w:val="clear" w:color="auto" w:fill="auto"/>
          </w:tcPr>
          <w:p w14:paraId="02BCD18D" w14:textId="77777777" w:rsidR="00E23009" w:rsidRPr="002514A3" w:rsidRDefault="00E23009" w:rsidP="00E23009">
            <w:r w:rsidRPr="002514A3">
              <w:t>COMP</w:t>
            </w:r>
          </w:p>
        </w:tc>
        <w:tc>
          <w:tcPr>
            <w:tcW w:w="0" w:type="auto"/>
            <w:shd w:val="clear" w:color="auto" w:fill="auto"/>
          </w:tcPr>
          <w:p w14:paraId="20BFCEBD" w14:textId="77777777" w:rsidR="00E23009" w:rsidRPr="002514A3" w:rsidRDefault="00E23009" w:rsidP="00E23009">
            <w:r w:rsidRPr="002514A3">
              <w:t>Optional</w:t>
            </w:r>
          </w:p>
        </w:tc>
        <w:tc>
          <w:tcPr>
            <w:tcW w:w="0" w:type="auto"/>
            <w:shd w:val="clear" w:color="auto" w:fill="auto"/>
          </w:tcPr>
          <w:p w14:paraId="796AEB32" w14:textId="77777777" w:rsidR="00E23009" w:rsidRPr="002514A3" w:rsidRDefault="00E54C89" w:rsidP="00E23009">
            <w:r>
              <w:t>Pass-by-Value</w:t>
            </w:r>
          </w:p>
        </w:tc>
        <w:tc>
          <w:tcPr>
            <w:tcW w:w="0" w:type="auto"/>
            <w:shd w:val="clear" w:color="auto" w:fill="auto"/>
          </w:tcPr>
          <w:p w14:paraId="15CDD966" w14:textId="77777777" w:rsidR="00E23009" w:rsidRPr="002514A3" w:rsidRDefault="00E23009" w:rsidP="00E23009">
            <w:r w:rsidRPr="00353CF6">
              <w:t>If specified, the data t</w:t>
            </w:r>
            <w:r>
              <w:t xml:space="preserve">ype is 'demoted' to a component </w:t>
            </w:r>
            <w:r w:rsidRPr="00353CF6">
              <w:t>value.</w:t>
            </w:r>
          </w:p>
        </w:tc>
      </w:tr>
      <w:tr w:rsidR="00E23009" w:rsidRPr="002514A3" w14:paraId="1020C40E" w14:textId="77777777" w:rsidTr="00176A5F">
        <w:tc>
          <w:tcPr>
            <w:tcW w:w="0" w:type="auto"/>
            <w:shd w:val="clear" w:color="auto" w:fill="auto"/>
          </w:tcPr>
          <w:p w14:paraId="1B799538" w14:textId="77777777" w:rsidR="00E23009" w:rsidRPr="002514A3" w:rsidRDefault="00E23009" w:rsidP="00E23009">
            <w:r w:rsidRPr="002514A3">
              <w:t>REP</w:t>
            </w:r>
          </w:p>
        </w:tc>
        <w:tc>
          <w:tcPr>
            <w:tcW w:w="0" w:type="auto"/>
            <w:shd w:val="clear" w:color="auto" w:fill="auto"/>
          </w:tcPr>
          <w:p w14:paraId="225E3779" w14:textId="77777777" w:rsidR="00E23009" w:rsidRPr="002514A3" w:rsidRDefault="00E23009" w:rsidP="00E23009">
            <w:r w:rsidRPr="002514A3">
              <w:t>Optional</w:t>
            </w:r>
            <w:r w:rsidRPr="00353CF6">
              <w:t>, defaults to 1</w:t>
            </w:r>
          </w:p>
        </w:tc>
        <w:tc>
          <w:tcPr>
            <w:tcW w:w="0" w:type="auto"/>
            <w:shd w:val="clear" w:color="auto" w:fill="auto"/>
          </w:tcPr>
          <w:p w14:paraId="1382E44B" w14:textId="77777777" w:rsidR="00E23009" w:rsidRPr="002514A3" w:rsidRDefault="00E54C89" w:rsidP="00E23009">
            <w:r>
              <w:t>Pass-by-Value</w:t>
            </w:r>
          </w:p>
        </w:tc>
        <w:tc>
          <w:tcPr>
            <w:tcW w:w="0" w:type="auto"/>
            <w:shd w:val="clear" w:color="auto" w:fill="auto"/>
          </w:tcPr>
          <w:p w14:paraId="1F7CC1BA" w14:textId="77777777" w:rsidR="00E23009" w:rsidRPr="002514A3" w:rsidRDefault="00E23009" w:rsidP="00176A5F">
            <w:pPr>
              <w:ind w:left="61"/>
            </w:pPr>
            <w:r w:rsidRPr="00353CF6">
              <w:t>The occurren</w:t>
            </w:r>
            <w:r>
              <w:t xml:space="preserve">ce #. For non-repeating </w:t>
            </w:r>
            <w:r w:rsidRPr="00353CF6">
              <w:t xml:space="preserve">fields, </w:t>
            </w:r>
            <w:r>
              <w:t>this parameter is not necessary.</w:t>
            </w:r>
          </w:p>
        </w:tc>
      </w:tr>
    </w:tbl>
    <w:p w14:paraId="540E0B80" w14:textId="77777777" w:rsidR="00E23009" w:rsidRPr="001A7C39" w:rsidRDefault="00E23009" w:rsidP="00E23009"/>
    <w:p w14:paraId="39DC131A" w14:textId="77777777" w:rsidR="00E23009" w:rsidRPr="001A7C39" w:rsidRDefault="00E23009" w:rsidP="00E23009">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1620"/>
        <w:gridCol w:w="4860"/>
      </w:tblGrid>
      <w:tr w:rsidR="00E23009" w:rsidRPr="002514A3" w14:paraId="7E4BC3D9" w14:textId="77777777" w:rsidTr="00176A5F">
        <w:tc>
          <w:tcPr>
            <w:tcW w:w="918" w:type="dxa"/>
            <w:shd w:val="clear" w:color="auto" w:fill="auto"/>
          </w:tcPr>
          <w:p w14:paraId="4AD5B1F9" w14:textId="77777777" w:rsidR="00E23009" w:rsidRPr="002514A3" w:rsidRDefault="00E23009" w:rsidP="00E23009">
            <w:r w:rsidRPr="002514A3">
              <w:t>SEG</w:t>
            </w:r>
          </w:p>
        </w:tc>
        <w:tc>
          <w:tcPr>
            <w:tcW w:w="1710" w:type="dxa"/>
            <w:shd w:val="clear" w:color="auto" w:fill="auto"/>
          </w:tcPr>
          <w:p w14:paraId="03197C05" w14:textId="77777777" w:rsidR="00E23009" w:rsidRPr="002514A3" w:rsidRDefault="00E23009" w:rsidP="00E23009">
            <w:r w:rsidRPr="002514A3">
              <w:t>Required</w:t>
            </w:r>
          </w:p>
        </w:tc>
        <w:tc>
          <w:tcPr>
            <w:tcW w:w="1620" w:type="dxa"/>
            <w:shd w:val="clear" w:color="auto" w:fill="auto"/>
          </w:tcPr>
          <w:p w14:paraId="03B78823" w14:textId="77777777" w:rsidR="00E23009" w:rsidRPr="002514A3" w:rsidRDefault="00E23009" w:rsidP="00E23009">
            <w:r w:rsidRPr="002514A3">
              <w:t>Pass-by-Reference</w:t>
            </w:r>
          </w:p>
        </w:tc>
        <w:tc>
          <w:tcPr>
            <w:tcW w:w="4860" w:type="dxa"/>
            <w:shd w:val="clear" w:color="auto" w:fill="auto"/>
          </w:tcPr>
          <w:p w14:paraId="32EE62A9" w14:textId="77777777" w:rsidR="00E23009" w:rsidRPr="002514A3" w:rsidRDefault="00E23009" w:rsidP="00E23009">
            <w:r w:rsidRPr="00353CF6">
              <w:t>The segment being built.</w:t>
            </w:r>
          </w:p>
        </w:tc>
      </w:tr>
    </w:tbl>
    <w:p w14:paraId="3BA56451" w14:textId="77777777" w:rsidR="00E23009" w:rsidRDefault="00E23009" w:rsidP="00E23009"/>
    <w:p w14:paraId="530638B0" w14:textId="77777777" w:rsidR="00E91DCD" w:rsidRPr="00353CF6" w:rsidRDefault="00E91DCD" w:rsidP="00E91DCD"/>
    <w:p w14:paraId="30B999CC" w14:textId="77777777" w:rsidR="00E91DCD" w:rsidRPr="00353CF6" w:rsidRDefault="00C96471" w:rsidP="00E91DCD">
      <w:r>
        <w:t>Routine</w:t>
      </w:r>
      <w:r w:rsidR="00E91DCD" w:rsidRPr="00353CF6">
        <w:t>:  SETCWE^HLOAPI4(</w:t>
      </w:r>
      <w:r>
        <w:t>.</w:t>
      </w:r>
      <w:r w:rsidR="00E91DCD" w:rsidRPr="00353CF6">
        <w:t>SEG,</w:t>
      </w:r>
      <w:r>
        <w:t>.</w:t>
      </w:r>
      <w:r w:rsidR="00E91DCD" w:rsidRPr="00353CF6">
        <w:t>VALUE,FIELD,COMP,REP) ;</w:t>
      </w:r>
    </w:p>
    <w:p w14:paraId="5B4DE320" w14:textId="77777777" w:rsidR="00E23009" w:rsidRDefault="00E91DCD" w:rsidP="00E23009">
      <w:pPr>
        <w:rPr>
          <w:bCs/>
        </w:rPr>
      </w:pPr>
      <w:r w:rsidRPr="00353CF6">
        <w:t xml:space="preserve"> </w:t>
      </w:r>
      <w:r w:rsidR="00E23009" w:rsidRPr="00353CF6">
        <w:t xml:space="preserve"> </w:t>
      </w:r>
    </w:p>
    <w:tbl>
      <w:tblPr>
        <w:tblW w:w="0" w:type="auto"/>
        <w:tblInd w:w="720" w:type="dxa"/>
        <w:tblLook w:val="01E0" w:firstRow="1" w:lastRow="1" w:firstColumn="1" w:lastColumn="1" w:noHBand="0" w:noVBand="0"/>
      </w:tblPr>
      <w:tblGrid>
        <w:gridCol w:w="1304"/>
        <w:gridCol w:w="7610"/>
      </w:tblGrid>
      <w:tr w:rsidR="00E23009" w:rsidRPr="00176A5F" w14:paraId="1F36053A" w14:textId="77777777" w:rsidTr="00176A5F">
        <w:tc>
          <w:tcPr>
            <w:tcW w:w="0" w:type="auto"/>
            <w:shd w:val="clear" w:color="auto" w:fill="auto"/>
          </w:tcPr>
          <w:p w14:paraId="560F2F6B" w14:textId="77777777" w:rsidR="00E23009" w:rsidRPr="00176A5F" w:rsidRDefault="00E23009" w:rsidP="00E23009">
            <w:pPr>
              <w:rPr>
                <w:bCs/>
              </w:rPr>
            </w:pPr>
            <w:r w:rsidRPr="00176A5F">
              <w:rPr>
                <w:bCs/>
              </w:rPr>
              <w:t>Description:</w:t>
            </w:r>
          </w:p>
        </w:tc>
        <w:tc>
          <w:tcPr>
            <w:tcW w:w="7804" w:type="dxa"/>
            <w:shd w:val="clear" w:color="auto" w:fill="auto"/>
          </w:tcPr>
          <w:p w14:paraId="1F9B122F" w14:textId="77777777" w:rsidR="00E23009" w:rsidRPr="00353CF6" w:rsidRDefault="00E23009" w:rsidP="00176A5F">
            <w:pPr>
              <w:ind w:left="720"/>
            </w:pPr>
            <w:r w:rsidRPr="00176A5F">
              <w:rPr>
                <w:bCs/>
              </w:rPr>
              <w:t>This API s</w:t>
            </w:r>
            <w:r w:rsidR="00AF0626" w:rsidRPr="00353CF6">
              <w:t xml:space="preserve"> </w:t>
            </w:r>
            <w:proofErr w:type="spellStart"/>
            <w:r w:rsidR="00AF0626" w:rsidRPr="00353CF6">
              <w:t>ets</w:t>
            </w:r>
            <w:proofErr w:type="spellEnd"/>
            <w:r w:rsidR="00AF0626" w:rsidRPr="00353CF6">
              <w:t xml:space="preserve"> a value that is an HL7 Coded With Exc</w:t>
            </w:r>
            <w:r w:rsidR="00AF0626">
              <w:t xml:space="preserve">eptions  data type (HL7 Section </w:t>
            </w:r>
            <w:r w:rsidR="00AF0626" w:rsidRPr="00353CF6">
              <w:t xml:space="preserve">Reference 2.9.11) into the </w:t>
            </w:r>
            <w:r w:rsidR="00AF0626">
              <w:t xml:space="preserve">segment in the specified field. IF the </w:t>
            </w:r>
            <w:r w:rsidR="00AF0626" w:rsidRPr="00353CF6">
              <w:t>component is specified, then the data ty</w:t>
            </w:r>
            <w:r w:rsidR="00AF0626">
              <w:t xml:space="preserve">pe is 'demoted' to a component, </w:t>
            </w:r>
            <w:r w:rsidR="00AF0626" w:rsidRPr="00353CF6">
              <w:t>and its components</w:t>
            </w:r>
            <w:r w:rsidR="00AF0626">
              <w:t xml:space="preserve"> are 'demoted' to subcomponents.</w:t>
            </w:r>
          </w:p>
          <w:p w14:paraId="1B1567A6" w14:textId="77777777" w:rsidR="00E23009" w:rsidRPr="00176A5F" w:rsidRDefault="00E23009" w:rsidP="00E23009">
            <w:pPr>
              <w:rPr>
                <w:bCs/>
              </w:rPr>
            </w:pPr>
          </w:p>
        </w:tc>
      </w:tr>
    </w:tbl>
    <w:p w14:paraId="76734534" w14:textId="77777777" w:rsidR="00E23009" w:rsidRPr="000B4563" w:rsidRDefault="00E23009" w:rsidP="00E23009">
      <w:pPr>
        <w:rPr>
          <w:bCs/>
        </w:rPr>
      </w:pPr>
    </w:p>
    <w:p w14:paraId="3F32D281" w14:textId="77777777" w:rsidR="00E23009" w:rsidRPr="001A7C39" w:rsidRDefault="00E23009" w:rsidP="00E23009">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657"/>
        <w:gridCol w:w="1546"/>
        <w:gridCol w:w="4738"/>
      </w:tblGrid>
      <w:tr w:rsidR="00E23009" w:rsidRPr="002514A3" w14:paraId="3CE2BA92" w14:textId="77777777" w:rsidTr="00176A5F">
        <w:tc>
          <w:tcPr>
            <w:tcW w:w="0" w:type="auto"/>
            <w:shd w:val="clear" w:color="auto" w:fill="auto"/>
          </w:tcPr>
          <w:p w14:paraId="1BC26706" w14:textId="77777777" w:rsidR="00E23009" w:rsidRPr="002514A3" w:rsidRDefault="00E23009" w:rsidP="00E23009">
            <w:r w:rsidRPr="002514A3">
              <w:lastRenderedPageBreak/>
              <w:t>SEG</w:t>
            </w:r>
          </w:p>
        </w:tc>
        <w:tc>
          <w:tcPr>
            <w:tcW w:w="0" w:type="auto"/>
            <w:shd w:val="clear" w:color="auto" w:fill="auto"/>
          </w:tcPr>
          <w:p w14:paraId="0BF70196" w14:textId="77777777" w:rsidR="00E23009" w:rsidRPr="002514A3" w:rsidRDefault="00E23009" w:rsidP="00E23009">
            <w:r w:rsidRPr="002514A3">
              <w:t>Required</w:t>
            </w:r>
          </w:p>
        </w:tc>
        <w:tc>
          <w:tcPr>
            <w:tcW w:w="0" w:type="auto"/>
            <w:shd w:val="clear" w:color="auto" w:fill="auto"/>
          </w:tcPr>
          <w:p w14:paraId="1E049802" w14:textId="77777777" w:rsidR="00E23009" w:rsidRPr="002514A3" w:rsidRDefault="00E23009" w:rsidP="00E23009">
            <w:r w:rsidRPr="002514A3">
              <w:t>Pass-by-Reference</w:t>
            </w:r>
          </w:p>
        </w:tc>
        <w:tc>
          <w:tcPr>
            <w:tcW w:w="0" w:type="auto"/>
            <w:shd w:val="clear" w:color="auto" w:fill="auto"/>
          </w:tcPr>
          <w:p w14:paraId="31484744" w14:textId="77777777" w:rsidR="00E23009" w:rsidRPr="002514A3" w:rsidRDefault="008561E6" w:rsidP="00E23009">
            <w:r w:rsidRPr="00353CF6">
              <w:t>The a</w:t>
            </w:r>
            <w:r>
              <w:t xml:space="preserve">rray where the segment is being </w:t>
            </w:r>
            <w:r w:rsidRPr="00353CF6">
              <w:t>built.</w:t>
            </w:r>
          </w:p>
        </w:tc>
      </w:tr>
      <w:tr w:rsidR="00E23009" w:rsidRPr="002514A3" w14:paraId="1726D8A2" w14:textId="77777777" w:rsidTr="00176A5F">
        <w:tc>
          <w:tcPr>
            <w:tcW w:w="0" w:type="auto"/>
            <w:shd w:val="clear" w:color="auto" w:fill="auto"/>
          </w:tcPr>
          <w:p w14:paraId="611C35B9" w14:textId="77777777" w:rsidR="00E23009" w:rsidRPr="002514A3" w:rsidRDefault="00E23009" w:rsidP="00E23009">
            <w:r w:rsidRPr="002514A3">
              <w:t>VALUE</w:t>
            </w:r>
          </w:p>
        </w:tc>
        <w:tc>
          <w:tcPr>
            <w:tcW w:w="0" w:type="auto"/>
            <w:shd w:val="clear" w:color="auto" w:fill="auto"/>
          </w:tcPr>
          <w:p w14:paraId="1245ED60" w14:textId="77777777" w:rsidR="00E23009" w:rsidRPr="002514A3" w:rsidRDefault="00E23009" w:rsidP="00E23009">
            <w:r w:rsidRPr="002514A3">
              <w:t>Required</w:t>
            </w:r>
          </w:p>
        </w:tc>
        <w:tc>
          <w:tcPr>
            <w:tcW w:w="0" w:type="auto"/>
            <w:shd w:val="clear" w:color="auto" w:fill="auto"/>
          </w:tcPr>
          <w:p w14:paraId="1FB03652" w14:textId="77777777" w:rsidR="00E23009" w:rsidRPr="002514A3" w:rsidRDefault="00E23009" w:rsidP="00E23009">
            <w:r w:rsidRPr="002514A3">
              <w:t>Pass-by- Reference</w:t>
            </w:r>
          </w:p>
        </w:tc>
        <w:tc>
          <w:tcPr>
            <w:tcW w:w="0" w:type="auto"/>
            <w:shd w:val="clear" w:color="auto" w:fill="auto"/>
          </w:tcPr>
          <w:p w14:paraId="4620B557" w14:textId="77777777" w:rsidR="00E23009" w:rsidRPr="00353CF6" w:rsidRDefault="00E23009" w:rsidP="00176A5F">
            <w:pPr>
              <w:ind w:left="79"/>
            </w:pPr>
            <w:r w:rsidRPr="00353CF6">
              <w:t>These subscripts may be passed:</w:t>
            </w:r>
          </w:p>
          <w:p w14:paraId="6FD9A45E" w14:textId="77777777" w:rsidR="00E23009" w:rsidRPr="00353CF6" w:rsidRDefault="00E23009" w:rsidP="00176A5F">
            <w:pPr>
              <w:numPr>
                <w:ilvl w:val="0"/>
                <w:numId w:val="92"/>
              </w:numPr>
              <w:tabs>
                <w:tab w:val="clear" w:pos="1090"/>
                <w:tab w:val="num" w:pos="601"/>
              </w:tabs>
              <w:ind w:left="614"/>
            </w:pPr>
            <w:r w:rsidRPr="00353CF6">
              <w:t>"ID" - the identifier</w:t>
            </w:r>
          </w:p>
          <w:p w14:paraId="0B839B38" w14:textId="77777777" w:rsidR="00E23009" w:rsidRPr="00353CF6" w:rsidRDefault="00E23009" w:rsidP="00176A5F">
            <w:pPr>
              <w:numPr>
                <w:ilvl w:val="0"/>
                <w:numId w:val="92"/>
              </w:numPr>
              <w:tabs>
                <w:tab w:val="clear" w:pos="1090"/>
                <w:tab w:val="num" w:pos="601"/>
              </w:tabs>
              <w:ind w:left="614"/>
            </w:pPr>
            <w:r w:rsidRPr="00353CF6">
              <w:t xml:space="preserve">"TEXT" - </w:t>
            </w:r>
          </w:p>
          <w:p w14:paraId="52E66A91" w14:textId="77777777" w:rsidR="00E23009" w:rsidRPr="00353CF6" w:rsidRDefault="00E23009" w:rsidP="00176A5F">
            <w:pPr>
              <w:numPr>
                <w:ilvl w:val="0"/>
                <w:numId w:val="92"/>
              </w:numPr>
              <w:tabs>
                <w:tab w:val="clear" w:pos="1090"/>
                <w:tab w:val="num" w:pos="601"/>
              </w:tabs>
              <w:ind w:left="614"/>
            </w:pPr>
            <w:r w:rsidRPr="00353CF6">
              <w:t>"SYSTEM" - name of the code system</w:t>
            </w:r>
          </w:p>
          <w:p w14:paraId="6C93117E" w14:textId="77777777" w:rsidR="00E23009" w:rsidRPr="00353CF6" w:rsidRDefault="00E23009" w:rsidP="00176A5F">
            <w:pPr>
              <w:numPr>
                <w:ilvl w:val="0"/>
                <w:numId w:val="92"/>
              </w:numPr>
              <w:tabs>
                <w:tab w:val="clear" w:pos="1090"/>
                <w:tab w:val="num" w:pos="601"/>
              </w:tabs>
              <w:ind w:left="614"/>
            </w:pPr>
            <w:r w:rsidRPr="00353CF6">
              <w:t>"ALTERNATE ID" - alternate identifier</w:t>
            </w:r>
          </w:p>
          <w:p w14:paraId="6113004A" w14:textId="77777777" w:rsidR="00E23009" w:rsidRPr="00353CF6" w:rsidRDefault="00E23009" w:rsidP="00176A5F">
            <w:pPr>
              <w:numPr>
                <w:ilvl w:val="0"/>
                <w:numId w:val="92"/>
              </w:numPr>
              <w:tabs>
                <w:tab w:val="clear" w:pos="1090"/>
                <w:tab w:val="num" w:pos="601"/>
              </w:tabs>
              <w:ind w:left="614"/>
            </w:pPr>
            <w:r w:rsidRPr="00353CF6">
              <w:t>"ALTERNATE TEXT"</w:t>
            </w:r>
          </w:p>
          <w:p w14:paraId="30FEF7EB" w14:textId="77777777" w:rsidR="00E23009" w:rsidRDefault="00E23009" w:rsidP="00176A5F">
            <w:pPr>
              <w:numPr>
                <w:ilvl w:val="0"/>
                <w:numId w:val="92"/>
              </w:numPr>
              <w:tabs>
                <w:tab w:val="clear" w:pos="1090"/>
                <w:tab w:val="num" w:pos="601"/>
              </w:tabs>
              <w:ind w:left="614"/>
            </w:pPr>
            <w:r w:rsidRPr="00353CF6">
              <w:t>"ALTERNATE SYSTEM" - name</w:t>
            </w:r>
            <w:r>
              <w:t xml:space="preserve"> of the alternate coding system</w:t>
            </w:r>
          </w:p>
          <w:p w14:paraId="4079AE77" w14:textId="77777777" w:rsidR="008561E6" w:rsidRPr="002514A3" w:rsidRDefault="008561E6" w:rsidP="00176A5F">
            <w:pPr>
              <w:numPr>
                <w:ilvl w:val="0"/>
                <w:numId w:val="92"/>
              </w:numPr>
              <w:tabs>
                <w:tab w:val="clear" w:pos="1090"/>
                <w:tab w:val="num" w:pos="601"/>
              </w:tabs>
              <w:ind w:left="614"/>
            </w:pPr>
            <w:r w:rsidRPr="00353CF6">
              <w:t>"ORIGINAL TEXT"</w:t>
            </w:r>
          </w:p>
        </w:tc>
      </w:tr>
      <w:tr w:rsidR="00E23009" w:rsidRPr="002514A3" w14:paraId="2E899BF1" w14:textId="77777777" w:rsidTr="00176A5F">
        <w:tc>
          <w:tcPr>
            <w:tcW w:w="0" w:type="auto"/>
            <w:shd w:val="clear" w:color="auto" w:fill="auto"/>
          </w:tcPr>
          <w:p w14:paraId="48518AAE" w14:textId="77777777" w:rsidR="00E23009" w:rsidRPr="002514A3" w:rsidRDefault="00E23009" w:rsidP="00E23009">
            <w:r w:rsidRPr="002514A3">
              <w:t>FIELD</w:t>
            </w:r>
          </w:p>
        </w:tc>
        <w:tc>
          <w:tcPr>
            <w:tcW w:w="0" w:type="auto"/>
            <w:shd w:val="clear" w:color="auto" w:fill="auto"/>
          </w:tcPr>
          <w:p w14:paraId="7B420827" w14:textId="77777777" w:rsidR="00E23009" w:rsidRPr="002514A3" w:rsidRDefault="00E23009" w:rsidP="00E23009">
            <w:r w:rsidRPr="002514A3">
              <w:t>Required</w:t>
            </w:r>
          </w:p>
        </w:tc>
        <w:tc>
          <w:tcPr>
            <w:tcW w:w="0" w:type="auto"/>
            <w:shd w:val="clear" w:color="auto" w:fill="auto"/>
          </w:tcPr>
          <w:p w14:paraId="2F3FC34B" w14:textId="77777777" w:rsidR="00E23009" w:rsidRPr="002514A3" w:rsidRDefault="00E54C89" w:rsidP="00E23009">
            <w:r>
              <w:t>Pass-by-Value</w:t>
            </w:r>
          </w:p>
        </w:tc>
        <w:tc>
          <w:tcPr>
            <w:tcW w:w="0" w:type="auto"/>
            <w:shd w:val="clear" w:color="auto" w:fill="auto"/>
          </w:tcPr>
          <w:p w14:paraId="3C33E94A" w14:textId="77777777" w:rsidR="00E23009" w:rsidRPr="002514A3" w:rsidRDefault="00E23009" w:rsidP="00E23009">
            <w:r w:rsidRPr="002514A3">
              <w:t>The sequence # of the field.</w:t>
            </w:r>
          </w:p>
        </w:tc>
      </w:tr>
      <w:tr w:rsidR="00E23009" w:rsidRPr="002514A3" w14:paraId="32951E83" w14:textId="77777777" w:rsidTr="00176A5F">
        <w:tc>
          <w:tcPr>
            <w:tcW w:w="0" w:type="auto"/>
            <w:shd w:val="clear" w:color="auto" w:fill="auto"/>
          </w:tcPr>
          <w:p w14:paraId="70304124" w14:textId="77777777" w:rsidR="00E23009" w:rsidRPr="002514A3" w:rsidRDefault="00E23009" w:rsidP="00E23009">
            <w:r w:rsidRPr="002514A3">
              <w:t>COMP</w:t>
            </w:r>
          </w:p>
        </w:tc>
        <w:tc>
          <w:tcPr>
            <w:tcW w:w="0" w:type="auto"/>
            <w:shd w:val="clear" w:color="auto" w:fill="auto"/>
          </w:tcPr>
          <w:p w14:paraId="0640050E" w14:textId="77777777" w:rsidR="00E23009" w:rsidRPr="002514A3" w:rsidRDefault="00E23009" w:rsidP="00E23009">
            <w:r w:rsidRPr="002514A3">
              <w:t>Optional</w:t>
            </w:r>
          </w:p>
        </w:tc>
        <w:tc>
          <w:tcPr>
            <w:tcW w:w="0" w:type="auto"/>
            <w:shd w:val="clear" w:color="auto" w:fill="auto"/>
          </w:tcPr>
          <w:p w14:paraId="610EB10B" w14:textId="77777777" w:rsidR="00E23009" w:rsidRPr="002514A3" w:rsidRDefault="00E54C89" w:rsidP="00E23009">
            <w:r>
              <w:t>Pass-by-Value</w:t>
            </w:r>
          </w:p>
        </w:tc>
        <w:tc>
          <w:tcPr>
            <w:tcW w:w="0" w:type="auto"/>
            <w:shd w:val="clear" w:color="auto" w:fill="auto"/>
          </w:tcPr>
          <w:p w14:paraId="0BAACD5D" w14:textId="77777777" w:rsidR="00E23009" w:rsidRPr="002514A3" w:rsidRDefault="00E23009" w:rsidP="00E23009">
            <w:r w:rsidRPr="00353CF6">
              <w:t>If specified, the data t</w:t>
            </w:r>
            <w:r>
              <w:t xml:space="preserve">ype is 'demoted' to a component </w:t>
            </w:r>
            <w:r w:rsidRPr="00353CF6">
              <w:t>value.</w:t>
            </w:r>
          </w:p>
        </w:tc>
      </w:tr>
      <w:tr w:rsidR="00E23009" w:rsidRPr="002514A3" w14:paraId="66B3E9F7" w14:textId="77777777" w:rsidTr="00176A5F">
        <w:tc>
          <w:tcPr>
            <w:tcW w:w="0" w:type="auto"/>
            <w:shd w:val="clear" w:color="auto" w:fill="auto"/>
          </w:tcPr>
          <w:p w14:paraId="1DC04422" w14:textId="77777777" w:rsidR="00E23009" w:rsidRPr="002514A3" w:rsidRDefault="00E23009" w:rsidP="00E23009">
            <w:r w:rsidRPr="002514A3">
              <w:t>REP</w:t>
            </w:r>
          </w:p>
        </w:tc>
        <w:tc>
          <w:tcPr>
            <w:tcW w:w="0" w:type="auto"/>
            <w:shd w:val="clear" w:color="auto" w:fill="auto"/>
          </w:tcPr>
          <w:p w14:paraId="74029D32" w14:textId="77777777" w:rsidR="00E23009" w:rsidRPr="002514A3" w:rsidRDefault="00E23009" w:rsidP="00E23009">
            <w:r w:rsidRPr="002514A3">
              <w:t>Optional</w:t>
            </w:r>
            <w:r w:rsidRPr="00353CF6">
              <w:t>, defaults to 1</w:t>
            </w:r>
          </w:p>
        </w:tc>
        <w:tc>
          <w:tcPr>
            <w:tcW w:w="0" w:type="auto"/>
            <w:shd w:val="clear" w:color="auto" w:fill="auto"/>
          </w:tcPr>
          <w:p w14:paraId="235586FE" w14:textId="77777777" w:rsidR="00E23009" w:rsidRPr="002514A3" w:rsidRDefault="00E54C89" w:rsidP="00E23009">
            <w:r>
              <w:t>Pass-by-Value</w:t>
            </w:r>
          </w:p>
        </w:tc>
        <w:tc>
          <w:tcPr>
            <w:tcW w:w="0" w:type="auto"/>
            <w:shd w:val="clear" w:color="auto" w:fill="auto"/>
          </w:tcPr>
          <w:p w14:paraId="2328939E" w14:textId="77777777" w:rsidR="00E23009" w:rsidRPr="002514A3" w:rsidRDefault="00E23009" w:rsidP="00176A5F">
            <w:pPr>
              <w:ind w:left="61"/>
            </w:pPr>
            <w:r w:rsidRPr="00353CF6">
              <w:t>The occurren</w:t>
            </w:r>
            <w:r>
              <w:t xml:space="preserve">ce #. For non-repeating </w:t>
            </w:r>
            <w:r w:rsidRPr="00353CF6">
              <w:t xml:space="preserve">fields, </w:t>
            </w:r>
            <w:r>
              <w:t>this parameter is not necessary.</w:t>
            </w:r>
          </w:p>
        </w:tc>
      </w:tr>
    </w:tbl>
    <w:p w14:paraId="1F239335" w14:textId="77777777" w:rsidR="00E23009" w:rsidRPr="001A7C39" w:rsidRDefault="00E23009" w:rsidP="00E23009"/>
    <w:p w14:paraId="32D31000" w14:textId="77777777" w:rsidR="00E23009" w:rsidRPr="001A7C39" w:rsidRDefault="00E23009" w:rsidP="00E23009">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1620"/>
        <w:gridCol w:w="4860"/>
      </w:tblGrid>
      <w:tr w:rsidR="00E23009" w:rsidRPr="002514A3" w14:paraId="7A3A21CB" w14:textId="77777777" w:rsidTr="00176A5F">
        <w:tc>
          <w:tcPr>
            <w:tcW w:w="918" w:type="dxa"/>
            <w:shd w:val="clear" w:color="auto" w:fill="auto"/>
          </w:tcPr>
          <w:p w14:paraId="6619AF3B" w14:textId="77777777" w:rsidR="00E23009" w:rsidRPr="002514A3" w:rsidRDefault="00E23009" w:rsidP="00E23009">
            <w:r w:rsidRPr="002514A3">
              <w:t>SEG</w:t>
            </w:r>
          </w:p>
        </w:tc>
        <w:tc>
          <w:tcPr>
            <w:tcW w:w="1710" w:type="dxa"/>
            <w:shd w:val="clear" w:color="auto" w:fill="auto"/>
          </w:tcPr>
          <w:p w14:paraId="02646578" w14:textId="77777777" w:rsidR="00E23009" w:rsidRPr="002514A3" w:rsidRDefault="00E23009" w:rsidP="00E23009">
            <w:r w:rsidRPr="002514A3">
              <w:t>Required</w:t>
            </w:r>
          </w:p>
        </w:tc>
        <w:tc>
          <w:tcPr>
            <w:tcW w:w="1620" w:type="dxa"/>
            <w:shd w:val="clear" w:color="auto" w:fill="auto"/>
          </w:tcPr>
          <w:p w14:paraId="609569CF" w14:textId="77777777" w:rsidR="00E23009" w:rsidRPr="002514A3" w:rsidRDefault="00E23009" w:rsidP="00E23009">
            <w:r w:rsidRPr="002514A3">
              <w:t>Pass-by-Reference</w:t>
            </w:r>
          </w:p>
        </w:tc>
        <w:tc>
          <w:tcPr>
            <w:tcW w:w="4860" w:type="dxa"/>
            <w:shd w:val="clear" w:color="auto" w:fill="auto"/>
          </w:tcPr>
          <w:p w14:paraId="5F091366" w14:textId="77777777" w:rsidR="00E23009" w:rsidRPr="002514A3" w:rsidRDefault="00E23009" w:rsidP="00E23009">
            <w:r w:rsidRPr="00353CF6">
              <w:t>The segment being built.</w:t>
            </w:r>
          </w:p>
        </w:tc>
      </w:tr>
    </w:tbl>
    <w:p w14:paraId="232F5E9C" w14:textId="77777777" w:rsidR="00E23009" w:rsidRDefault="00E23009" w:rsidP="00E23009"/>
    <w:p w14:paraId="6B4D55DE" w14:textId="77777777" w:rsidR="00E91DCD" w:rsidRPr="00353CF6" w:rsidRDefault="00E91DCD" w:rsidP="00E91DCD"/>
    <w:p w14:paraId="10E425A1" w14:textId="77777777" w:rsidR="00E91DCD" w:rsidRPr="00353CF6" w:rsidRDefault="00C96471" w:rsidP="00E91DCD">
      <w:r>
        <w:t>Routine</w:t>
      </w:r>
      <w:r w:rsidR="00E91DCD" w:rsidRPr="00353CF6">
        <w:t>:  SETAD^HLOAPI4(</w:t>
      </w:r>
      <w:r>
        <w:t>.</w:t>
      </w:r>
      <w:r w:rsidR="00E91DCD" w:rsidRPr="00353CF6">
        <w:t>SEG,</w:t>
      </w:r>
      <w:r>
        <w:t>.</w:t>
      </w:r>
      <w:r w:rsidR="00E91DCD" w:rsidRPr="00353CF6">
        <w:t>VALUE,FIELD,COMP,REP)</w:t>
      </w:r>
    </w:p>
    <w:p w14:paraId="1B844E42" w14:textId="77777777" w:rsidR="00E23009" w:rsidRDefault="00E23009" w:rsidP="00E23009">
      <w:pPr>
        <w:rPr>
          <w:bCs/>
        </w:rPr>
      </w:pPr>
    </w:p>
    <w:tbl>
      <w:tblPr>
        <w:tblW w:w="0" w:type="auto"/>
        <w:tblInd w:w="720" w:type="dxa"/>
        <w:tblLook w:val="01E0" w:firstRow="1" w:lastRow="1" w:firstColumn="1" w:lastColumn="1" w:noHBand="0" w:noVBand="0"/>
      </w:tblPr>
      <w:tblGrid>
        <w:gridCol w:w="1304"/>
        <w:gridCol w:w="7610"/>
      </w:tblGrid>
      <w:tr w:rsidR="00E23009" w:rsidRPr="00176A5F" w14:paraId="1A268786" w14:textId="77777777" w:rsidTr="00176A5F">
        <w:tc>
          <w:tcPr>
            <w:tcW w:w="0" w:type="auto"/>
            <w:shd w:val="clear" w:color="auto" w:fill="auto"/>
          </w:tcPr>
          <w:p w14:paraId="3DBAF95E" w14:textId="77777777" w:rsidR="00E23009" w:rsidRPr="00176A5F" w:rsidRDefault="00E23009" w:rsidP="00E23009">
            <w:pPr>
              <w:rPr>
                <w:bCs/>
              </w:rPr>
            </w:pPr>
            <w:r w:rsidRPr="00176A5F">
              <w:rPr>
                <w:bCs/>
              </w:rPr>
              <w:t>Description:</w:t>
            </w:r>
          </w:p>
        </w:tc>
        <w:tc>
          <w:tcPr>
            <w:tcW w:w="7804" w:type="dxa"/>
            <w:shd w:val="clear" w:color="auto" w:fill="auto"/>
          </w:tcPr>
          <w:p w14:paraId="48FD5840" w14:textId="77777777" w:rsidR="00BF5030" w:rsidRPr="00353CF6" w:rsidRDefault="00E23009" w:rsidP="00176A5F">
            <w:pPr>
              <w:ind w:left="720"/>
            </w:pPr>
            <w:r w:rsidRPr="00176A5F">
              <w:rPr>
                <w:bCs/>
              </w:rPr>
              <w:t>This API s</w:t>
            </w:r>
            <w:r w:rsidR="00BF5030" w:rsidRPr="00353CF6">
              <w:t>ets an AD data type (Address, HL7 Se</w:t>
            </w:r>
            <w:r w:rsidR="00BF5030">
              <w:t xml:space="preserve">ction Reference 2.9.1) into the </w:t>
            </w:r>
            <w:r w:rsidR="00BF5030" w:rsidRPr="00353CF6">
              <w:t>segment in the specified field. It ca</w:t>
            </w:r>
            <w:r w:rsidR="00BF5030">
              <w:t xml:space="preserve">n also be used to set the 1st 8 </w:t>
            </w:r>
            <w:r w:rsidR="00BF5030" w:rsidRPr="00353CF6">
              <w:t>components of the XA</w:t>
            </w:r>
            <w:r w:rsidR="00BF5030">
              <w:t>D (Extended Address) data type.</w:t>
            </w:r>
            <w:r w:rsidR="00BF5030" w:rsidRPr="00353CF6">
              <w:t xml:space="preserve"> IF the component is</w:t>
            </w:r>
            <w:r w:rsidR="00BF5030">
              <w:t xml:space="preserve"> </w:t>
            </w:r>
            <w:r w:rsidR="00BF5030" w:rsidRPr="00353CF6">
              <w:t>specified, then the data type is 'd</w:t>
            </w:r>
            <w:r w:rsidR="00BF5030">
              <w:t xml:space="preserve">emoted' to a component, and its </w:t>
            </w:r>
            <w:r w:rsidR="00BF5030" w:rsidRPr="00353CF6">
              <w:t>components are 'demoted' to subcomponents.</w:t>
            </w:r>
          </w:p>
          <w:p w14:paraId="3A2F6591" w14:textId="77777777" w:rsidR="00E23009" w:rsidRPr="00353CF6" w:rsidRDefault="00E23009" w:rsidP="00176A5F">
            <w:pPr>
              <w:ind w:left="720"/>
            </w:pPr>
            <w:r w:rsidRPr="00353CF6">
              <w:t>.</w:t>
            </w:r>
          </w:p>
          <w:p w14:paraId="47584F1B" w14:textId="77777777" w:rsidR="00E23009" w:rsidRPr="00353CF6" w:rsidRDefault="00E23009" w:rsidP="00176A5F">
            <w:pPr>
              <w:ind w:left="720"/>
            </w:pPr>
          </w:p>
          <w:p w14:paraId="21DF9A13" w14:textId="77777777" w:rsidR="00E23009" w:rsidRPr="00176A5F" w:rsidRDefault="00E23009" w:rsidP="00E23009">
            <w:pPr>
              <w:rPr>
                <w:bCs/>
              </w:rPr>
            </w:pPr>
          </w:p>
        </w:tc>
      </w:tr>
    </w:tbl>
    <w:p w14:paraId="5329D122" w14:textId="77777777" w:rsidR="00E23009" w:rsidRPr="000B4563" w:rsidRDefault="00E23009" w:rsidP="00E23009">
      <w:pPr>
        <w:rPr>
          <w:bCs/>
        </w:rPr>
      </w:pPr>
    </w:p>
    <w:p w14:paraId="0648DAB3" w14:textId="77777777" w:rsidR="00E23009" w:rsidRPr="001A7C39" w:rsidRDefault="00E23009" w:rsidP="00E23009">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668"/>
        <w:gridCol w:w="1554"/>
        <w:gridCol w:w="4720"/>
      </w:tblGrid>
      <w:tr w:rsidR="00E23009" w:rsidRPr="002514A3" w14:paraId="5F10E2FB" w14:textId="77777777" w:rsidTr="00176A5F">
        <w:tc>
          <w:tcPr>
            <w:tcW w:w="0" w:type="auto"/>
            <w:shd w:val="clear" w:color="auto" w:fill="auto"/>
          </w:tcPr>
          <w:p w14:paraId="33FAB43C" w14:textId="77777777" w:rsidR="00E23009" w:rsidRPr="002514A3" w:rsidRDefault="00E23009" w:rsidP="00E23009">
            <w:r w:rsidRPr="002514A3">
              <w:t>SEG</w:t>
            </w:r>
          </w:p>
        </w:tc>
        <w:tc>
          <w:tcPr>
            <w:tcW w:w="0" w:type="auto"/>
            <w:shd w:val="clear" w:color="auto" w:fill="auto"/>
          </w:tcPr>
          <w:p w14:paraId="33E125E8" w14:textId="77777777" w:rsidR="00E23009" w:rsidRPr="002514A3" w:rsidRDefault="00E23009" w:rsidP="00E23009">
            <w:r w:rsidRPr="002514A3">
              <w:t>Required</w:t>
            </w:r>
          </w:p>
        </w:tc>
        <w:tc>
          <w:tcPr>
            <w:tcW w:w="0" w:type="auto"/>
            <w:shd w:val="clear" w:color="auto" w:fill="auto"/>
          </w:tcPr>
          <w:p w14:paraId="5F781364" w14:textId="77777777" w:rsidR="00E23009" w:rsidRPr="002514A3" w:rsidRDefault="00E23009" w:rsidP="00E23009">
            <w:r w:rsidRPr="002514A3">
              <w:t>Pass-by-Reference</w:t>
            </w:r>
          </w:p>
        </w:tc>
        <w:tc>
          <w:tcPr>
            <w:tcW w:w="0" w:type="auto"/>
            <w:shd w:val="clear" w:color="auto" w:fill="auto"/>
          </w:tcPr>
          <w:p w14:paraId="1C8CC291" w14:textId="77777777" w:rsidR="00E23009" w:rsidRPr="002514A3" w:rsidRDefault="00BF5030" w:rsidP="00E23009">
            <w:r w:rsidRPr="00353CF6">
              <w:t>The a</w:t>
            </w:r>
            <w:r>
              <w:t xml:space="preserve">rray where the segment is being </w:t>
            </w:r>
            <w:r w:rsidRPr="00353CF6">
              <w:t>built.</w:t>
            </w:r>
          </w:p>
        </w:tc>
      </w:tr>
      <w:tr w:rsidR="00E23009" w:rsidRPr="002514A3" w14:paraId="0AD6E60F" w14:textId="77777777" w:rsidTr="00176A5F">
        <w:tc>
          <w:tcPr>
            <w:tcW w:w="0" w:type="auto"/>
            <w:shd w:val="clear" w:color="auto" w:fill="auto"/>
          </w:tcPr>
          <w:p w14:paraId="25E09AC4" w14:textId="77777777" w:rsidR="00E23009" w:rsidRPr="002514A3" w:rsidRDefault="00E23009" w:rsidP="00E23009">
            <w:r w:rsidRPr="002514A3">
              <w:t>VALUE</w:t>
            </w:r>
          </w:p>
        </w:tc>
        <w:tc>
          <w:tcPr>
            <w:tcW w:w="0" w:type="auto"/>
            <w:shd w:val="clear" w:color="auto" w:fill="auto"/>
          </w:tcPr>
          <w:p w14:paraId="349E140A" w14:textId="77777777" w:rsidR="00E23009" w:rsidRPr="002514A3" w:rsidRDefault="00E23009" w:rsidP="00E23009">
            <w:r w:rsidRPr="002514A3">
              <w:t>Required</w:t>
            </w:r>
          </w:p>
        </w:tc>
        <w:tc>
          <w:tcPr>
            <w:tcW w:w="0" w:type="auto"/>
            <w:shd w:val="clear" w:color="auto" w:fill="auto"/>
          </w:tcPr>
          <w:p w14:paraId="2F739E5F" w14:textId="77777777" w:rsidR="00E23009" w:rsidRPr="002514A3" w:rsidRDefault="00E23009" w:rsidP="00E23009">
            <w:r w:rsidRPr="002514A3">
              <w:t>Pass-by- Reference</w:t>
            </w:r>
          </w:p>
        </w:tc>
        <w:tc>
          <w:tcPr>
            <w:tcW w:w="0" w:type="auto"/>
            <w:shd w:val="clear" w:color="auto" w:fill="auto"/>
          </w:tcPr>
          <w:p w14:paraId="018F7B15" w14:textId="77777777" w:rsidR="00E23009" w:rsidRPr="00353CF6" w:rsidRDefault="00E23009" w:rsidP="00176A5F">
            <w:pPr>
              <w:ind w:left="79"/>
            </w:pPr>
            <w:r w:rsidRPr="00353CF6">
              <w:t>These subscripts may be passed:</w:t>
            </w:r>
          </w:p>
          <w:p w14:paraId="78717C90" w14:textId="77777777" w:rsidR="00BF5030" w:rsidRPr="00353CF6" w:rsidRDefault="00BF5030" w:rsidP="00176A5F">
            <w:pPr>
              <w:numPr>
                <w:ilvl w:val="0"/>
                <w:numId w:val="92"/>
              </w:numPr>
              <w:tabs>
                <w:tab w:val="clear" w:pos="1090"/>
                <w:tab w:val="num" w:pos="601"/>
              </w:tabs>
              <w:ind w:left="614"/>
            </w:pPr>
            <w:r w:rsidRPr="00353CF6">
              <w:t>"STREET1" -street address</w:t>
            </w:r>
          </w:p>
          <w:p w14:paraId="34C49966" w14:textId="77777777" w:rsidR="00BF5030" w:rsidRPr="00353CF6" w:rsidRDefault="00BF5030" w:rsidP="00176A5F">
            <w:pPr>
              <w:numPr>
                <w:ilvl w:val="0"/>
                <w:numId w:val="92"/>
              </w:numPr>
              <w:tabs>
                <w:tab w:val="clear" w:pos="1090"/>
                <w:tab w:val="num" w:pos="601"/>
              </w:tabs>
              <w:ind w:left="614"/>
            </w:pPr>
            <w:r w:rsidRPr="00353CF6">
              <w:t>"STREET2" - other designation</w:t>
            </w:r>
          </w:p>
          <w:p w14:paraId="753DB172" w14:textId="77777777" w:rsidR="00BF5030" w:rsidRPr="00353CF6" w:rsidRDefault="00BF5030" w:rsidP="00176A5F">
            <w:pPr>
              <w:numPr>
                <w:ilvl w:val="0"/>
                <w:numId w:val="92"/>
              </w:numPr>
              <w:tabs>
                <w:tab w:val="clear" w:pos="1090"/>
                <w:tab w:val="num" w:pos="601"/>
              </w:tabs>
              <w:ind w:left="614"/>
            </w:pPr>
            <w:r w:rsidRPr="00353CF6">
              <w:t>"CITY"</w:t>
            </w:r>
          </w:p>
          <w:p w14:paraId="5ACD68FC" w14:textId="77777777" w:rsidR="00BF5030" w:rsidRPr="00353CF6" w:rsidRDefault="00BF5030" w:rsidP="00176A5F">
            <w:pPr>
              <w:numPr>
                <w:ilvl w:val="0"/>
                <w:numId w:val="92"/>
              </w:numPr>
              <w:tabs>
                <w:tab w:val="clear" w:pos="1090"/>
                <w:tab w:val="num" w:pos="601"/>
              </w:tabs>
              <w:ind w:left="614"/>
            </w:pPr>
            <w:r w:rsidRPr="00353CF6">
              <w:t>"STATE" - state or province</w:t>
            </w:r>
          </w:p>
          <w:p w14:paraId="15416E15" w14:textId="77777777" w:rsidR="00BF5030" w:rsidRPr="00353CF6" w:rsidRDefault="00BF5030" w:rsidP="00176A5F">
            <w:pPr>
              <w:numPr>
                <w:ilvl w:val="0"/>
                <w:numId w:val="92"/>
              </w:numPr>
              <w:tabs>
                <w:tab w:val="clear" w:pos="1090"/>
                <w:tab w:val="num" w:pos="601"/>
              </w:tabs>
              <w:ind w:left="614"/>
            </w:pPr>
            <w:r w:rsidRPr="00353CF6">
              <w:t>"ZIP" - zip or postal code</w:t>
            </w:r>
          </w:p>
          <w:p w14:paraId="0A28C9A3" w14:textId="77777777" w:rsidR="00BF5030" w:rsidRPr="00353CF6" w:rsidRDefault="00BF5030" w:rsidP="00176A5F">
            <w:pPr>
              <w:numPr>
                <w:ilvl w:val="0"/>
                <w:numId w:val="92"/>
              </w:numPr>
              <w:tabs>
                <w:tab w:val="clear" w:pos="1090"/>
                <w:tab w:val="num" w:pos="601"/>
              </w:tabs>
              <w:ind w:left="614"/>
            </w:pPr>
            <w:r w:rsidRPr="00353CF6">
              <w:t>"COUNTRY"</w:t>
            </w:r>
          </w:p>
          <w:p w14:paraId="59CC39EC" w14:textId="77777777" w:rsidR="00E23009" w:rsidRPr="002514A3" w:rsidRDefault="00BF5030" w:rsidP="00176A5F">
            <w:pPr>
              <w:numPr>
                <w:ilvl w:val="0"/>
                <w:numId w:val="92"/>
              </w:numPr>
              <w:tabs>
                <w:tab w:val="clear" w:pos="1090"/>
                <w:tab w:val="num" w:pos="601"/>
              </w:tabs>
              <w:ind w:left="614"/>
            </w:pPr>
            <w:r>
              <w:t>"TYPE"  - address type</w:t>
            </w:r>
          </w:p>
        </w:tc>
      </w:tr>
      <w:tr w:rsidR="00E23009" w:rsidRPr="002514A3" w14:paraId="1CC9E3E3" w14:textId="77777777" w:rsidTr="00176A5F">
        <w:tc>
          <w:tcPr>
            <w:tcW w:w="0" w:type="auto"/>
            <w:shd w:val="clear" w:color="auto" w:fill="auto"/>
          </w:tcPr>
          <w:p w14:paraId="71448053" w14:textId="77777777" w:rsidR="00E23009" w:rsidRPr="002514A3" w:rsidRDefault="00E23009" w:rsidP="00E23009">
            <w:r w:rsidRPr="002514A3">
              <w:t>FIELD</w:t>
            </w:r>
          </w:p>
        </w:tc>
        <w:tc>
          <w:tcPr>
            <w:tcW w:w="0" w:type="auto"/>
            <w:shd w:val="clear" w:color="auto" w:fill="auto"/>
          </w:tcPr>
          <w:p w14:paraId="6BFBD6CD" w14:textId="77777777" w:rsidR="00E23009" w:rsidRPr="002514A3" w:rsidRDefault="00E23009" w:rsidP="00E23009">
            <w:r w:rsidRPr="002514A3">
              <w:t>Required</w:t>
            </w:r>
          </w:p>
        </w:tc>
        <w:tc>
          <w:tcPr>
            <w:tcW w:w="0" w:type="auto"/>
            <w:shd w:val="clear" w:color="auto" w:fill="auto"/>
          </w:tcPr>
          <w:p w14:paraId="376C70FB" w14:textId="77777777" w:rsidR="00E23009" w:rsidRPr="002514A3" w:rsidRDefault="0091796C" w:rsidP="00E23009">
            <w:r>
              <w:t>Pass-by-Value</w:t>
            </w:r>
          </w:p>
        </w:tc>
        <w:tc>
          <w:tcPr>
            <w:tcW w:w="0" w:type="auto"/>
            <w:shd w:val="clear" w:color="auto" w:fill="auto"/>
          </w:tcPr>
          <w:p w14:paraId="5637266C" w14:textId="77777777" w:rsidR="00E23009" w:rsidRPr="002514A3" w:rsidRDefault="00E23009" w:rsidP="00E23009">
            <w:r w:rsidRPr="002514A3">
              <w:t>The sequence # of the field.</w:t>
            </w:r>
          </w:p>
        </w:tc>
      </w:tr>
      <w:tr w:rsidR="00E23009" w:rsidRPr="002514A3" w14:paraId="1C65968B" w14:textId="77777777" w:rsidTr="00176A5F">
        <w:tc>
          <w:tcPr>
            <w:tcW w:w="0" w:type="auto"/>
            <w:shd w:val="clear" w:color="auto" w:fill="auto"/>
          </w:tcPr>
          <w:p w14:paraId="08384F77" w14:textId="77777777" w:rsidR="00E23009" w:rsidRPr="002514A3" w:rsidRDefault="00E23009" w:rsidP="00E23009">
            <w:r w:rsidRPr="002514A3">
              <w:t>COMP</w:t>
            </w:r>
          </w:p>
        </w:tc>
        <w:tc>
          <w:tcPr>
            <w:tcW w:w="0" w:type="auto"/>
            <w:shd w:val="clear" w:color="auto" w:fill="auto"/>
          </w:tcPr>
          <w:p w14:paraId="734D2D18" w14:textId="77777777" w:rsidR="00E23009" w:rsidRPr="002514A3" w:rsidRDefault="00E23009" w:rsidP="00E23009">
            <w:r w:rsidRPr="002514A3">
              <w:t>Optional</w:t>
            </w:r>
          </w:p>
        </w:tc>
        <w:tc>
          <w:tcPr>
            <w:tcW w:w="0" w:type="auto"/>
            <w:shd w:val="clear" w:color="auto" w:fill="auto"/>
          </w:tcPr>
          <w:p w14:paraId="72C7D9A4" w14:textId="77777777" w:rsidR="00E23009" w:rsidRPr="002514A3" w:rsidRDefault="0091796C" w:rsidP="00E23009">
            <w:r>
              <w:t>Pass-by-Value</w:t>
            </w:r>
          </w:p>
        </w:tc>
        <w:tc>
          <w:tcPr>
            <w:tcW w:w="0" w:type="auto"/>
            <w:shd w:val="clear" w:color="auto" w:fill="auto"/>
          </w:tcPr>
          <w:p w14:paraId="77F56661" w14:textId="77777777" w:rsidR="00E23009" w:rsidRPr="002514A3" w:rsidRDefault="00E23009" w:rsidP="00E23009">
            <w:r w:rsidRPr="00353CF6">
              <w:t>If specified, the data t</w:t>
            </w:r>
            <w:r>
              <w:t xml:space="preserve">ype is 'demoted' to a component </w:t>
            </w:r>
            <w:r w:rsidRPr="00353CF6">
              <w:t>value.</w:t>
            </w:r>
          </w:p>
        </w:tc>
      </w:tr>
      <w:tr w:rsidR="00E23009" w:rsidRPr="002514A3" w14:paraId="066BC048" w14:textId="77777777" w:rsidTr="00176A5F">
        <w:tc>
          <w:tcPr>
            <w:tcW w:w="0" w:type="auto"/>
            <w:shd w:val="clear" w:color="auto" w:fill="auto"/>
          </w:tcPr>
          <w:p w14:paraId="004D1D5B" w14:textId="77777777" w:rsidR="00E23009" w:rsidRPr="002514A3" w:rsidRDefault="00E23009" w:rsidP="00E23009">
            <w:r w:rsidRPr="002514A3">
              <w:t>REP</w:t>
            </w:r>
          </w:p>
        </w:tc>
        <w:tc>
          <w:tcPr>
            <w:tcW w:w="0" w:type="auto"/>
            <w:shd w:val="clear" w:color="auto" w:fill="auto"/>
          </w:tcPr>
          <w:p w14:paraId="296BCAC8" w14:textId="77777777" w:rsidR="00E23009" w:rsidRPr="002514A3" w:rsidRDefault="00E23009" w:rsidP="00E23009">
            <w:r w:rsidRPr="002514A3">
              <w:t>Optional</w:t>
            </w:r>
            <w:r w:rsidRPr="00353CF6">
              <w:t>, defaults to 1</w:t>
            </w:r>
          </w:p>
        </w:tc>
        <w:tc>
          <w:tcPr>
            <w:tcW w:w="0" w:type="auto"/>
            <w:shd w:val="clear" w:color="auto" w:fill="auto"/>
          </w:tcPr>
          <w:p w14:paraId="274F2045" w14:textId="77777777" w:rsidR="00E23009" w:rsidRPr="002514A3" w:rsidRDefault="0091796C" w:rsidP="00E23009">
            <w:r>
              <w:t>Pass-by-Value</w:t>
            </w:r>
          </w:p>
        </w:tc>
        <w:tc>
          <w:tcPr>
            <w:tcW w:w="0" w:type="auto"/>
            <w:shd w:val="clear" w:color="auto" w:fill="auto"/>
          </w:tcPr>
          <w:p w14:paraId="2195AF1D" w14:textId="77777777" w:rsidR="00E23009" w:rsidRPr="002514A3" w:rsidRDefault="00E23009" w:rsidP="00176A5F">
            <w:pPr>
              <w:ind w:left="61"/>
            </w:pPr>
            <w:r w:rsidRPr="00353CF6">
              <w:t>The occurren</w:t>
            </w:r>
            <w:r>
              <w:t xml:space="preserve">ce #. For non-repeating </w:t>
            </w:r>
            <w:r w:rsidRPr="00353CF6">
              <w:t xml:space="preserve">fields, </w:t>
            </w:r>
            <w:r>
              <w:t>this parameter is not necessary.</w:t>
            </w:r>
          </w:p>
        </w:tc>
      </w:tr>
    </w:tbl>
    <w:p w14:paraId="6EBC4E57" w14:textId="77777777" w:rsidR="00E23009" w:rsidRPr="001A7C39" w:rsidRDefault="00E23009" w:rsidP="00E23009"/>
    <w:p w14:paraId="491644AF" w14:textId="77777777" w:rsidR="00E23009" w:rsidRPr="001A7C39" w:rsidRDefault="00E23009" w:rsidP="00E23009">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710"/>
        <w:gridCol w:w="1620"/>
        <w:gridCol w:w="4860"/>
      </w:tblGrid>
      <w:tr w:rsidR="00E23009" w:rsidRPr="002514A3" w14:paraId="4926E6E1" w14:textId="77777777" w:rsidTr="00176A5F">
        <w:tc>
          <w:tcPr>
            <w:tcW w:w="918" w:type="dxa"/>
            <w:shd w:val="clear" w:color="auto" w:fill="auto"/>
          </w:tcPr>
          <w:p w14:paraId="7655C8C2" w14:textId="77777777" w:rsidR="00E23009" w:rsidRPr="002514A3" w:rsidRDefault="00E23009" w:rsidP="00E23009">
            <w:r w:rsidRPr="002514A3">
              <w:t>SEG</w:t>
            </w:r>
          </w:p>
        </w:tc>
        <w:tc>
          <w:tcPr>
            <w:tcW w:w="1710" w:type="dxa"/>
            <w:shd w:val="clear" w:color="auto" w:fill="auto"/>
          </w:tcPr>
          <w:p w14:paraId="5403BCDA" w14:textId="77777777" w:rsidR="00E23009" w:rsidRPr="002514A3" w:rsidRDefault="00E23009" w:rsidP="00E23009">
            <w:r w:rsidRPr="002514A3">
              <w:t>Required</w:t>
            </w:r>
          </w:p>
        </w:tc>
        <w:tc>
          <w:tcPr>
            <w:tcW w:w="1620" w:type="dxa"/>
            <w:shd w:val="clear" w:color="auto" w:fill="auto"/>
          </w:tcPr>
          <w:p w14:paraId="2E70D322" w14:textId="77777777" w:rsidR="00E23009" w:rsidRPr="002514A3" w:rsidRDefault="00E23009" w:rsidP="00E23009">
            <w:r w:rsidRPr="002514A3">
              <w:t>Pass-by-Reference</w:t>
            </w:r>
          </w:p>
        </w:tc>
        <w:tc>
          <w:tcPr>
            <w:tcW w:w="4860" w:type="dxa"/>
            <w:shd w:val="clear" w:color="auto" w:fill="auto"/>
          </w:tcPr>
          <w:p w14:paraId="39609452" w14:textId="77777777" w:rsidR="00E23009" w:rsidRPr="002514A3" w:rsidRDefault="00E23009" w:rsidP="00E23009">
            <w:r w:rsidRPr="00353CF6">
              <w:t>The segment being built.</w:t>
            </w:r>
          </w:p>
        </w:tc>
      </w:tr>
    </w:tbl>
    <w:p w14:paraId="74741E73" w14:textId="77777777" w:rsidR="00E23009" w:rsidRDefault="00E23009" w:rsidP="00E23009"/>
    <w:p w14:paraId="25C12461" w14:textId="77777777" w:rsidR="00E91DCD" w:rsidRDefault="00E91DCD" w:rsidP="002514A3"/>
    <w:p w14:paraId="7D9D67CA" w14:textId="77777777" w:rsidR="00B32A41" w:rsidRPr="001A4039" w:rsidRDefault="00B32A41" w:rsidP="004C7A4E">
      <w:pPr>
        <w:pStyle w:val="Heading3"/>
        <w:numPr>
          <w:ilvl w:val="0"/>
          <w:numId w:val="0"/>
        </w:numPr>
      </w:pPr>
      <w:bookmarkStart w:id="119" w:name="_Toc138755398"/>
      <w:r>
        <w:t>Add a Segment to a Message</w:t>
      </w:r>
      <w:bookmarkEnd w:id="119"/>
    </w:p>
    <w:p w14:paraId="1AA3A653" w14:textId="77777777" w:rsidR="00B32A41" w:rsidRDefault="00B32A41" w:rsidP="00E60C0A"/>
    <w:p w14:paraId="13306E09" w14:textId="77777777" w:rsidR="002C38E6" w:rsidRDefault="00B32A41" w:rsidP="00B32A41">
      <w:pPr>
        <w:rPr>
          <w:bCs/>
        </w:rPr>
      </w:pPr>
      <w:r w:rsidRPr="000B4563">
        <w:rPr>
          <w:bCs/>
        </w:rPr>
        <w:t>Routine: $$ADDSEG^HLOAPI(</w:t>
      </w:r>
      <w:r w:rsidR="00B06D64">
        <w:rPr>
          <w:bCs/>
        </w:rPr>
        <w:t>.</w:t>
      </w:r>
      <w:r w:rsidRPr="000B4563">
        <w:rPr>
          <w:bCs/>
        </w:rPr>
        <w:t>HLMSTATE,</w:t>
      </w:r>
      <w:r w:rsidR="00B06D64">
        <w:rPr>
          <w:bCs/>
        </w:rPr>
        <w:t>.</w:t>
      </w:r>
      <w:r w:rsidRPr="000B4563">
        <w:rPr>
          <w:bCs/>
        </w:rPr>
        <w:t>SEG,</w:t>
      </w:r>
      <w:r w:rsidR="00B06D64">
        <w:rPr>
          <w:bCs/>
        </w:rPr>
        <w:t>.</w:t>
      </w:r>
      <w:r w:rsidRPr="000B4563">
        <w:rPr>
          <w:bCs/>
        </w:rPr>
        <w:t>ERROR)</w:t>
      </w:r>
    </w:p>
    <w:p w14:paraId="43FA055E" w14:textId="77777777" w:rsidR="002C38E6" w:rsidRDefault="002C38E6" w:rsidP="00B32A41">
      <w:pPr>
        <w:rPr>
          <w:bCs/>
        </w:rPr>
      </w:pPr>
    </w:p>
    <w:tbl>
      <w:tblPr>
        <w:tblW w:w="0" w:type="auto"/>
        <w:tblInd w:w="720" w:type="dxa"/>
        <w:tblLook w:val="01E0" w:firstRow="1" w:lastRow="1" w:firstColumn="1" w:lastColumn="1" w:noHBand="0" w:noVBand="0"/>
      </w:tblPr>
      <w:tblGrid>
        <w:gridCol w:w="1304"/>
        <w:gridCol w:w="7610"/>
      </w:tblGrid>
      <w:tr w:rsidR="009C00AE" w:rsidRPr="009C00AE" w14:paraId="2710786E" w14:textId="77777777" w:rsidTr="00176A5F">
        <w:tc>
          <w:tcPr>
            <w:tcW w:w="0" w:type="auto"/>
            <w:shd w:val="clear" w:color="auto" w:fill="auto"/>
          </w:tcPr>
          <w:p w14:paraId="69ACC688" w14:textId="77777777" w:rsidR="009C00AE" w:rsidRPr="009C00AE" w:rsidRDefault="009C00AE" w:rsidP="00F94206">
            <w:r w:rsidRPr="009C00AE">
              <w:t>Description:</w:t>
            </w:r>
          </w:p>
        </w:tc>
        <w:tc>
          <w:tcPr>
            <w:tcW w:w="0" w:type="auto"/>
            <w:shd w:val="clear" w:color="auto" w:fill="auto"/>
          </w:tcPr>
          <w:p w14:paraId="24493204" w14:textId="77777777" w:rsidR="009C00AE" w:rsidRPr="009C00AE" w:rsidRDefault="00716190" w:rsidP="00F94206">
            <w:r>
              <w:t>This API is u</w:t>
            </w:r>
            <w:r w:rsidR="009C00AE" w:rsidRPr="009C00AE">
              <w:t>sed to add a segment that has just been built to a message that is still in the process of being built.</w:t>
            </w:r>
          </w:p>
        </w:tc>
      </w:tr>
    </w:tbl>
    <w:p w14:paraId="3DE8D78C" w14:textId="77777777" w:rsidR="00B32A41" w:rsidRDefault="00B32A41" w:rsidP="002514A3"/>
    <w:p w14:paraId="28A1E98E" w14:textId="77777777" w:rsidR="00B32A41" w:rsidRPr="001A7C39" w:rsidRDefault="00B32A41" w:rsidP="00B32A41">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76"/>
        <w:gridCol w:w="5115"/>
      </w:tblGrid>
      <w:tr w:rsidR="006C159C" w:rsidRPr="006C159C" w14:paraId="1536E365" w14:textId="77777777" w:rsidTr="00176A5F">
        <w:tc>
          <w:tcPr>
            <w:tcW w:w="0" w:type="auto"/>
            <w:shd w:val="clear" w:color="auto" w:fill="auto"/>
          </w:tcPr>
          <w:p w14:paraId="6689C24D" w14:textId="77777777" w:rsidR="006C159C" w:rsidRPr="006C159C" w:rsidRDefault="006C159C" w:rsidP="00D60517">
            <w:r w:rsidRPr="006C159C">
              <w:t>HLMSTATE</w:t>
            </w:r>
          </w:p>
        </w:tc>
        <w:tc>
          <w:tcPr>
            <w:tcW w:w="0" w:type="auto"/>
            <w:shd w:val="clear" w:color="auto" w:fill="auto"/>
          </w:tcPr>
          <w:p w14:paraId="4DEFFC62" w14:textId="77777777" w:rsidR="006C159C" w:rsidRPr="006C159C" w:rsidRDefault="006C159C" w:rsidP="00D60517">
            <w:r w:rsidRPr="006C159C">
              <w:t>Required</w:t>
            </w:r>
          </w:p>
        </w:tc>
        <w:tc>
          <w:tcPr>
            <w:tcW w:w="0" w:type="auto"/>
            <w:shd w:val="clear" w:color="auto" w:fill="auto"/>
          </w:tcPr>
          <w:p w14:paraId="0AB21179" w14:textId="77777777" w:rsidR="006C159C" w:rsidRPr="006C159C" w:rsidRDefault="006C159C" w:rsidP="00D60517">
            <w:r w:rsidRPr="006C159C">
              <w:t>Pass-by-Reference</w:t>
            </w:r>
          </w:p>
        </w:tc>
        <w:tc>
          <w:tcPr>
            <w:tcW w:w="0" w:type="auto"/>
            <w:shd w:val="clear" w:color="auto" w:fill="auto"/>
          </w:tcPr>
          <w:p w14:paraId="6C550893" w14:textId="77777777" w:rsidR="006C159C" w:rsidRPr="006C159C" w:rsidRDefault="006C159C" w:rsidP="00D60517">
            <w:r w:rsidRPr="006C159C">
              <w:t>Used by the HL7 package to track the progress of the message. The application MUST NOT directly modify any values in this array.</w:t>
            </w:r>
          </w:p>
        </w:tc>
      </w:tr>
      <w:tr w:rsidR="006C159C" w:rsidRPr="006C159C" w14:paraId="52F7D588" w14:textId="77777777" w:rsidTr="00176A5F">
        <w:tc>
          <w:tcPr>
            <w:tcW w:w="0" w:type="auto"/>
            <w:shd w:val="clear" w:color="auto" w:fill="auto"/>
          </w:tcPr>
          <w:p w14:paraId="75BE540F" w14:textId="77777777" w:rsidR="006C159C" w:rsidRPr="006C159C" w:rsidRDefault="006C159C" w:rsidP="00D60517">
            <w:r w:rsidRPr="006C159C">
              <w:t>SEG</w:t>
            </w:r>
          </w:p>
        </w:tc>
        <w:tc>
          <w:tcPr>
            <w:tcW w:w="0" w:type="auto"/>
            <w:shd w:val="clear" w:color="auto" w:fill="auto"/>
          </w:tcPr>
          <w:p w14:paraId="21ABB066" w14:textId="77777777" w:rsidR="006C159C" w:rsidRPr="006C159C" w:rsidRDefault="006C159C" w:rsidP="00D60517">
            <w:r w:rsidRPr="006C159C">
              <w:t>Required</w:t>
            </w:r>
          </w:p>
        </w:tc>
        <w:tc>
          <w:tcPr>
            <w:tcW w:w="0" w:type="auto"/>
            <w:shd w:val="clear" w:color="auto" w:fill="auto"/>
          </w:tcPr>
          <w:p w14:paraId="529AF0BA" w14:textId="77777777" w:rsidR="006C159C" w:rsidRPr="006C159C" w:rsidRDefault="006C159C" w:rsidP="00D60517">
            <w:r w:rsidRPr="006C159C">
              <w:t>Pass-by-Reference</w:t>
            </w:r>
          </w:p>
        </w:tc>
        <w:tc>
          <w:tcPr>
            <w:tcW w:w="0" w:type="auto"/>
            <w:shd w:val="clear" w:color="auto" w:fill="auto"/>
          </w:tcPr>
          <w:p w14:paraId="1D11E7D7" w14:textId="77777777" w:rsidR="006C159C" w:rsidRPr="006C159C" w:rsidRDefault="006C159C" w:rsidP="00D60517">
            <w:r w:rsidRPr="006C159C">
              <w:t>Contains data, must be built by calls to SET prior to calling $$ADDSEG.</w:t>
            </w:r>
          </w:p>
        </w:tc>
      </w:tr>
    </w:tbl>
    <w:p w14:paraId="08C7A59D" w14:textId="77777777" w:rsidR="00B32A41" w:rsidRPr="001A7C39" w:rsidRDefault="00B32A41" w:rsidP="00B32A41"/>
    <w:p w14:paraId="6E293E64" w14:textId="77777777" w:rsidR="00B32A41" w:rsidRPr="001A7C39" w:rsidRDefault="00B46144" w:rsidP="00B46144">
      <w:pPr>
        <w:ind w:left="1620" w:hanging="900"/>
      </w:pPr>
      <w:r>
        <w:t>Note#1:</w:t>
      </w:r>
      <w:r>
        <w:tab/>
      </w:r>
      <w:r w:rsidR="00B32A41" w:rsidRPr="001A7C39">
        <w:t>The message control segments, including the MSH and BHS segments, are added automatically.</w:t>
      </w:r>
    </w:p>
    <w:p w14:paraId="3F4B71AC" w14:textId="77777777" w:rsidR="00B32A41" w:rsidRPr="001A7C39" w:rsidRDefault="00B46144" w:rsidP="00B46144">
      <w:pPr>
        <w:ind w:left="1620" w:hanging="900"/>
      </w:pPr>
      <w:r>
        <w:t>Note#2:</w:t>
      </w:r>
      <w:r>
        <w:tab/>
      </w:r>
      <w:r w:rsidR="00B32A41" w:rsidRPr="001A7C39">
        <w:t>The 0th field must be a 3 character segment type.</w:t>
      </w:r>
    </w:p>
    <w:p w14:paraId="4C54AA53" w14:textId="77777777" w:rsidR="00B32A41" w:rsidRPr="001A7C39" w:rsidRDefault="00B46144" w:rsidP="00B46144">
      <w:pPr>
        <w:ind w:left="1620" w:hanging="900"/>
      </w:pPr>
      <w:r>
        <w:t>Note#3:</w:t>
      </w:r>
      <w:r>
        <w:tab/>
      </w:r>
      <w:r w:rsidR="00B32A41" w:rsidRPr="001A7C39">
        <w:t>SEG is killed upon successfully adding the segment.</w:t>
      </w:r>
    </w:p>
    <w:p w14:paraId="67171FFF" w14:textId="77777777" w:rsidR="00B32A41" w:rsidRPr="001A7C39" w:rsidRDefault="00B32A41" w:rsidP="00B32A41"/>
    <w:p w14:paraId="7D335E69" w14:textId="77777777" w:rsidR="00B32A41" w:rsidRDefault="00B32A41" w:rsidP="00B32A41">
      <w:r w:rsidRPr="001A7C39">
        <w:t>Output: (Function call, returns 1 on success, 0 on failure).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83"/>
        <w:gridCol w:w="5108"/>
      </w:tblGrid>
      <w:tr w:rsidR="0081095E" w:rsidRPr="00F0685B" w14:paraId="786BFD4A" w14:textId="77777777" w:rsidTr="00176A5F">
        <w:tc>
          <w:tcPr>
            <w:tcW w:w="0" w:type="auto"/>
            <w:shd w:val="clear" w:color="auto" w:fill="auto"/>
          </w:tcPr>
          <w:p w14:paraId="36B9EE1D" w14:textId="77777777" w:rsidR="0081095E" w:rsidRPr="00F0685B" w:rsidRDefault="0081095E" w:rsidP="00037F67">
            <w:r w:rsidRPr="00F0685B">
              <w:t>HLMSTATE</w:t>
            </w:r>
          </w:p>
        </w:tc>
        <w:tc>
          <w:tcPr>
            <w:tcW w:w="0" w:type="auto"/>
            <w:shd w:val="clear" w:color="auto" w:fill="auto"/>
          </w:tcPr>
          <w:p w14:paraId="15F08DB4" w14:textId="77777777" w:rsidR="0081095E" w:rsidRPr="00F0685B" w:rsidRDefault="0081095E" w:rsidP="00037F67">
            <w:r w:rsidRPr="00F0685B">
              <w:t>Required</w:t>
            </w:r>
          </w:p>
        </w:tc>
        <w:tc>
          <w:tcPr>
            <w:tcW w:w="0" w:type="auto"/>
            <w:shd w:val="clear" w:color="auto" w:fill="auto"/>
          </w:tcPr>
          <w:p w14:paraId="4878EA96" w14:textId="77777777" w:rsidR="0081095E" w:rsidRPr="00F0685B" w:rsidRDefault="0081095E" w:rsidP="00037F67">
            <w:r w:rsidRPr="00F0685B">
              <w:t>Pass-by-Reference</w:t>
            </w:r>
          </w:p>
        </w:tc>
        <w:tc>
          <w:tcPr>
            <w:tcW w:w="0" w:type="auto"/>
            <w:shd w:val="clear" w:color="auto" w:fill="auto"/>
          </w:tcPr>
          <w:p w14:paraId="61CC5F2C" w14:textId="77777777" w:rsidR="0081095E" w:rsidRPr="00F0685B" w:rsidRDefault="0081095E" w:rsidP="00037F67">
            <w:r w:rsidRPr="00F0685B">
              <w:t>Used by the HL7 package to track the progress of the message.  The application MUST NOT directly modify any values in this array.</w:t>
            </w:r>
          </w:p>
        </w:tc>
      </w:tr>
      <w:tr w:rsidR="0081095E" w:rsidRPr="00F0685B" w14:paraId="13F268FA" w14:textId="77777777" w:rsidTr="00176A5F">
        <w:tc>
          <w:tcPr>
            <w:tcW w:w="0" w:type="auto"/>
            <w:shd w:val="clear" w:color="auto" w:fill="auto"/>
          </w:tcPr>
          <w:p w14:paraId="61E0E5B5" w14:textId="77777777" w:rsidR="0081095E" w:rsidRPr="00F0685B" w:rsidRDefault="0081095E" w:rsidP="00037F67">
            <w:r w:rsidRPr="00F0685B">
              <w:t>ERROR</w:t>
            </w:r>
          </w:p>
        </w:tc>
        <w:tc>
          <w:tcPr>
            <w:tcW w:w="0" w:type="auto"/>
            <w:shd w:val="clear" w:color="auto" w:fill="auto"/>
          </w:tcPr>
          <w:p w14:paraId="0BD94B44" w14:textId="77777777" w:rsidR="0081095E" w:rsidRPr="00F0685B" w:rsidRDefault="0081095E" w:rsidP="00037F67">
            <w:r w:rsidRPr="00F0685B">
              <w:t>Optional</w:t>
            </w:r>
          </w:p>
        </w:tc>
        <w:tc>
          <w:tcPr>
            <w:tcW w:w="0" w:type="auto"/>
            <w:shd w:val="clear" w:color="auto" w:fill="auto"/>
          </w:tcPr>
          <w:p w14:paraId="2A292282" w14:textId="77777777" w:rsidR="0081095E" w:rsidRPr="00F0685B" w:rsidRDefault="0081095E" w:rsidP="00037F67">
            <w:r w:rsidRPr="00F0685B">
              <w:t>Pass-by-Reference</w:t>
            </w:r>
          </w:p>
        </w:tc>
        <w:tc>
          <w:tcPr>
            <w:tcW w:w="0" w:type="auto"/>
            <w:shd w:val="clear" w:color="auto" w:fill="auto"/>
          </w:tcPr>
          <w:p w14:paraId="071D8E8D" w14:textId="77777777" w:rsidR="0081095E" w:rsidRPr="00F0685B" w:rsidRDefault="0081095E" w:rsidP="00037F67">
            <w:r w:rsidRPr="00F0685B">
              <w:t>Returns an error message on failure.</w:t>
            </w:r>
          </w:p>
        </w:tc>
      </w:tr>
    </w:tbl>
    <w:p w14:paraId="55B209AC" w14:textId="77777777" w:rsidR="0081095E" w:rsidRPr="001A7C39" w:rsidRDefault="0081095E" w:rsidP="0081095E"/>
    <w:p w14:paraId="2A29F6EF" w14:textId="77777777" w:rsidR="00B32A41" w:rsidRDefault="00B46144" w:rsidP="0081095E">
      <w:r>
        <w:br w:type="page"/>
      </w:r>
    </w:p>
    <w:p w14:paraId="26F2F46F" w14:textId="77777777" w:rsidR="00B32A41" w:rsidRDefault="00B32A41" w:rsidP="004C7A4E">
      <w:pPr>
        <w:pStyle w:val="Heading3"/>
        <w:numPr>
          <w:ilvl w:val="0"/>
          <w:numId w:val="0"/>
        </w:numPr>
      </w:pPr>
      <w:bookmarkStart w:id="120" w:name="_Toc138755399"/>
      <w:r w:rsidRPr="000B4563">
        <w:lastRenderedPageBreak/>
        <w:t>Mov</w:t>
      </w:r>
      <w:r w:rsidR="009C1FE7">
        <w:t>e</w:t>
      </w:r>
      <w:r w:rsidRPr="000B4563">
        <w:t xml:space="preserve"> Pre</w:t>
      </w:r>
      <w:r w:rsidR="009C1FE7">
        <w:t xml:space="preserve">-Formatted HL7 </w:t>
      </w:r>
      <w:r w:rsidRPr="000B4563">
        <w:t xml:space="preserve">Messages into </w:t>
      </w:r>
      <w:r w:rsidR="009C1FE7">
        <w:t>HLO</w:t>
      </w:r>
      <w:bookmarkEnd w:id="120"/>
      <w:r>
        <w:rPr>
          <w:sz w:val="18"/>
          <w:szCs w:val="18"/>
        </w:rPr>
        <w:t xml:space="preserve"> </w:t>
      </w:r>
    </w:p>
    <w:p w14:paraId="51981659" w14:textId="77777777" w:rsidR="00B32A41" w:rsidRDefault="00B32A41" w:rsidP="00F029DB"/>
    <w:p w14:paraId="529E2DDF" w14:textId="77777777" w:rsidR="00B32A41" w:rsidRDefault="00B32A41" w:rsidP="00B32A41">
      <w:pPr>
        <w:rPr>
          <w:bCs/>
        </w:rPr>
      </w:pPr>
      <w:r w:rsidRPr="001A7C39">
        <w:rPr>
          <w:bCs/>
        </w:rPr>
        <w:t>Routine: $$MOVEMSG^HLOAPI(</w:t>
      </w:r>
      <w:r w:rsidR="00B06D64">
        <w:rPr>
          <w:bCs/>
        </w:rPr>
        <w:t>.</w:t>
      </w:r>
      <w:r w:rsidRPr="001A7C39">
        <w:rPr>
          <w:bCs/>
        </w:rPr>
        <w:t>HLMSTATE,</w:t>
      </w:r>
      <w:r w:rsidR="00B06D64">
        <w:rPr>
          <w:bCs/>
        </w:rPr>
        <w:t>.</w:t>
      </w:r>
      <w:r w:rsidRPr="001A7C39">
        <w:rPr>
          <w:bCs/>
        </w:rPr>
        <w:t xml:space="preserve">ARY) </w:t>
      </w:r>
    </w:p>
    <w:p w14:paraId="1952A02D" w14:textId="77777777" w:rsidR="00B92FBE" w:rsidRDefault="00B92FBE" w:rsidP="00B32A41">
      <w:pPr>
        <w:rPr>
          <w:bCs/>
        </w:rPr>
      </w:pPr>
    </w:p>
    <w:tbl>
      <w:tblPr>
        <w:tblW w:w="0" w:type="auto"/>
        <w:tblInd w:w="720" w:type="dxa"/>
        <w:tblLook w:val="01E0" w:firstRow="1" w:lastRow="1" w:firstColumn="1" w:lastColumn="1" w:noHBand="0" w:noVBand="0"/>
      </w:tblPr>
      <w:tblGrid>
        <w:gridCol w:w="1304"/>
        <w:gridCol w:w="7610"/>
      </w:tblGrid>
      <w:tr w:rsidR="009C00AE" w:rsidRPr="009C00AE" w14:paraId="19085725" w14:textId="77777777" w:rsidTr="00176A5F">
        <w:tc>
          <w:tcPr>
            <w:tcW w:w="0" w:type="auto"/>
            <w:shd w:val="clear" w:color="auto" w:fill="auto"/>
          </w:tcPr>
          <w:p w14:paraId="11D7A1DC" w14:textId="77777777" w:rsidR="009C00AE" w:rsidRPr="009C00AE" w:rsidRDefault="009C00AE" w:rsidP="00F94206">
            <w:r w:rsidRPr="009C00AE">
              <w:t xml:space="preserve">Description: </w:t>
            </w:r>
          </w:p>
        </w:tc>
        <w:tc>
          <w:tcPr>
            <w:tcW w:w="0" w:type="auto"/>
            <w:shd w:val="clear" w:color="auto" w:fill="auto"/>
          </w:tcPr>
          <w:p w14:paraId="186941A7" w14:textId="77777777" w:rsidR="009C00AE" w:rsidRPr="009C00AE" w:rsidRDefault="009C00AE" w:rsidP="00F94206">
            <w:r w:rsidRPr="009C00AE">
              <w:t>This API allows segment builders that were created prior to HLO to be used within HLO.</w:t>
            </w:r>
            <w:r w:rsidR="00716190" w:rsidRPr="009C00AE">
              <w:t xml:space="preserve"> If a message was built using any other method than the HLO APIs and</w:t>
            </w:r>
            <w:r w:rsidR="00716190">
              <w:t xml:space="preserve"> resides in an array, it is</w:t>
            </w:r>
            <w:r w:rsidR="00716190" w:rsidRPr="009C00AE">
              <w:t xml:space="preserve"> moved into HLO</w:t>
            </w:r>
            <w:r w:rsidR="00716190">
              <w:t>.</w:t>
            </w:r>
          </w:p>
        </w:tc>
      </w:tr>
    </w:tbl>
    <w:p w14:paraId="7003F81C" w14:textId="77777777" w:rsidR="00B32A41" w:rsidRPr="001A7C39" w:rsidRDefault="00B32A41" w:rsidP="00B32A41"/>
    <w:p w14:paraId="635249EC" w14:textId="77777777" w:rsidR="00B32A41" w:rsidRPr="001A7C39" w:rsidRDefault="00B32A41" w:rsidP="00B32A41">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00"/>
        <w:gridCol w:w="5191"/>
      </w:tblGrid>
      <w:tr w:rsidR="001B41E1" w:rsidRPr="001B41E1" w14:paraId="00A495D0" w14:textId="77777777" w:rsidTr="00176A5F">
        <w:tc>
          <w:tcPr>
            <w:tcW w:w="0" w:type="auto"/>
            <w:shd w:val="clear" w:color="auto" w:fill="auto"/>
          </w:tcPr>
          <w:p w14:paraId="66EAD765" w14:textId="77777777" w:rsidR="001B41E1" w:rsidRPr="001B41E1" w:rsidRDefault="001B41E1" w:rsidP="00954EFF">
            <w:r w:rsidRPr="001B41E1">
              <w:t>HLMSTATE</w:t>
            </w:r>
          </w:p>
        </w:tc>
        <w:tc>
          <w:tcPr>
            <w:tcW w:w="0" w:type="auto"/>
            <w:shd w:val="clear" w:color="auto" w:fill="auto"/>
          </w:tcPr>
          <w:p w14:paraId="5A5636C6" w14:textId="77777777" w:rsidR="001B41E1" w:rsidRPr="001B41E1" w:rsidRDefault="001B41E1" w:rsidP="00954EFF">
            <w:r w:rsidRPr="001B41E1">
              <w:t>Required</w:t>
            </w:r>
          </w:p>
        </w:tc>
        <w:tc>
          <w:tcPr>
            <w:tcW w:w="0" w:type="auto"/>
            <w:shd w:val="clear" w:color="auto" w:fill="auto"/>
          </w:tcPr>
          <w:p w14:paraId="38803826" w14:textId="77777777" w:rsidR="001B41E1" w:rsidRPr="001B41E1" w:rsidRDefault="001B41E1" w:rsidP="00954EFF">
            <w:r w:rsidRPr="001B41E1">
              <w:t>Pass-by-Reference</w:t>
            </w:r>
          </w:p>
        </w:tc>
        <w:tc>
          <w:tcPr>
            <w:tcW w:w="0" w:type="auto"/>
            <w:shd w:val="clear" w:color="auto" w:fill="auto"/>
          </w:tcPr>
          <w:p w14:paraId="29F6EB10" w14:textId="77777777" w:rsidR="001B41E1" w:rsidRPr="001B41E1" w:rsidRDefault="001B41E1" w:rsidP="00954EFF">
            <w:r w:rsidRPr="001B41E1">
              <w:t>Created by calling $$NEWMSG^HLOAPI or $$NEWBATCH^HLOAPI</w:t>
            </w:r>
            <w:r w:rsidR="00C148B7" w:rsidRPr="001A7C39">
              <w:t xml:space="preserve"> The application MUST NOT </w:t>
            </w:r>
            <w:r w:rsidR="00C148B7">
              <w:t>directly modify any values in this array</w:t>
            </w:r>
            <w:r w:rsidR="00C148B7" w:rsidRPr="001A7C39">
              <w:t>.</w:t>
            </w:r>
          </w:p>
        </w:tc>
      </w:tr>
      <w:tr w:rsidR="001B41E1" w:rsidRPr="001B41E1" w14:paraId="1FB9EBED" w14:textId="77777777" w:rsidTr="00176A5F">
        <w:tc>
          <w:tcPr>
            <w:tcW w:w="0" w:type="auto"/>
            <w:shd w:val="clear" w:color="auto" w:fill="auto"/>
          </w:tcPr>
          <w:p w14:paraId="45140D9A" w14:textId="77777777" w:rsidR="001B41E1" w:rsidRPr="001B41E1" w:rsidRDefault="001B41E1" w:rsidP="00954EFF">
            <w:r w:rsidRPr="001B41E1">
              <w:t>ARY</w:t>
            </w:r>
          </w:p>
        </w:tc>
        <w:tc>
          <w:tcPr>
            <w:tcW w:w="0" w:type="auto"/>
            <w:shd w:val="clear" w:color="auto" w:fill="auto"/>
          </w:tcPr>
          <w:p w14:paraId="2D5A99E6" w14:textId="77777777" w:rsidR="001B41E1" w:rsidRPr="001B41E1" w:rsidRDefault="001B41E1" w:rsidP="00954EFF">
            <w:r w:rsidRPr="001B41E1">
              <w:t>Required</w:t>
            </w:r>
          </w:p>
        </w:tc>
        <w:tc>
          <w:tcPr>
            <w:tcW w:w="0" w:type="auto"/>
            <w:shd w:val="clear" w:color="auto" w:fill="auto"/>
          </w:tcPr>
          <w:p w14:paraId="07CEE067" w14:textId="77777777" w:rsidR="001B41E1" w:rsidRPr="001B41E1" w:rsidRDefault="001B41E1" w:rsidP="00954EFF">
            <w:r w:rsidRPr="001B41E1">
              <w:t>Pass-by-Value</w:t>
            </w:r>
          </w:p>
        </w:tc>
        <w:tc>
          <w:tcPr>
            <w:tcW w:w="0" w:type="auto"/>
            <w:shd w:val="clear" w:color="auto" w:fill="auto"/>
          </w:tcPr>
          <w:p w14:paraId="26838CB6" w14:textId="77777777" w:rsidR="001B41E1" w:rsidRPr="001B41E1" w:rsidRDefault="001B41E1" w:rsidP="00954EFF">
            <w:r w:rsidRPr="001B41E1">
              <w:t>The name of the local or global array where the message was built. The array is referenced by indirection using ARY.</w:t>
            </w:r>
          </w:p>
        </w:tc>
      </w:tr>
    </w:tbl>
    <w:p w14:paraId="3A9C935A" w14:textId="77777777" w:rsidR="00FC227C" w:rsidRDefault="00FC227C" w:rsidP="00FC227C"/>
    <w:p w14:paraId="23CDBCA3" w14:textId="77777777" w:rsidR="00FC227C" w:rsidRDefault="00FC227C" w:rsidP="00FC227C"/>
    <w:p w14:paraId="26CA83FF" w14:textId="77777777" w:rsidR="00B32A41" w:rsidRPr="00E60C0A" w:rsidRDefault="00B32A41" w:rsidP="004C7A4E">
      <w:pPr>
        <w:pStyle w:val="Heading2"/>
        <w:numPr>
          <w:ilvl w:val="0"/>
          <w:numId w:val="0"/>
        </w:numPr>
      </w:pPr>
      <w:bookmarkStart w:id="121" w:name="_Toc138755400"/>
      <w:r w:rsidRPr="00712EDA">
        <w:t>Send Messages</w:t>
      </w:r>
      <w:bookmarkEnd w:id="121"/>
    </w:p>
    <w:p w14:paraId="42368BC1" w14:textId="77777777" w:rsidR="00712EDA" w:rsidRDefault="00B32A41" w:rsidP="00B32A41">
      <w:r w:rsidRPr="000B4563">
        <w:t xml:space="preserve">There are three </w:t>
      </w:r>
      <w:r w:rsidR="00712EDA">
        <w:t>APIs</w:t>
      </w:r>
      <w:r w:rsidRPr="000B4563">
        <w:t xml:space="preserve"> that application developers may use to send a message to a particular </w:t>
      </w:r>
      <w:r w:rsidR="006A288D">
        <w:t>recipient</w:t>
      </w:r>
      <w:r w:rsidRPr="000B4563">
        <w:t xml:space="preserve"> or list of </w:t>
      </w:r>
      <w:r w:rsidR="006A288D">
        <w:t>recipient</w:t>
      </w:r>
      <w:r w:rsidRPr="000B4563">
        <w:t>s.</w:t>
      </w:r>
      <w:r w:rsidR="0045558D">
        <w:t xml:space="preserve"> </w:t>
      </w:r>
      <w:r w:rsidR="00712EDA">
        <w:t>The APIs are SENDONE, SENDMANY, and SENDSUB.</w:t>
      </w:r>
      <w:r w:rsidR="0045558D">
        <w:t xml:space="preserve"> </w:t>
      </w:r>
      <w:r w:rsidR="00712EDA">
        <w:t>They are described in detail below.</w:t>
      </w:r>
    </w:p>
    <w:p w14:paraId="419C34D8" w14:textId="77777777" w:rsidR="00712EDA" w:rsidRDefault="00712EDA" w:rsidP="00B32A41"/>
    <w:p w14:paraId="20A4121F" w14:textId="77777777" w:rsidR="00B32A41" w:rsidRPr="000B4563" w:rsidRDefault="00AD1DB2" w:rsidP="00B32A41">
      <w:r>
        <w:t>In order for the APIs to send messages</w:t>
      </w:r>
      <w:r w:rsidR="00FD60D8">
        <w:t>,</w:t>
      </w:r>
      <w:r>
        <w:t xml:space="preserve"> the recipient or list of recipients must be supplied to the APIs</w:t>
      </w:r>
      <w:r w:rsidR="00712EDA">
        <w:t>.</w:t>
      </w:r>
      <w:r w:rsidR="0045558D">
        <w:t xml:space="preserve"> </w:t>
      </w:r>
      <w:r w:rsidR="00B32A41" w:rsidRPr="000B4563">
        <w:t xml:space="preserve">A </w:t>
      </w:r>
      <w:r w:rsidR="006A288D">
        <w:t>recipient</w:t>
      </w:r>
      <w:r w:rsidR="00B32A41" w:rsidRPr="000B4563">
        <w:t xml:space="preserve"> is identified by the receiving application and the receiving facility.</w:t>
      </w:r>
      <w:r w:rsidR="0045558D">
        <w:t xml:space="preserve"> </w:t>
      </w:r>
      <w:r>
        <w:t>The HLO software</w:t>
      </w:r>
      <w:r w:rsidR="00B32A41" w:rsidRPr="000B4563">
        <w:t xml:space="preserve"> allows different methods for specifying the receiving facility.</w:t>
      </w:r>
      <w:r w:rsidR="0045558D">
        <w:t xml:space="preserve"> </w:t>
      </w:r>
      <w:r w:rsidR="00B32A41" w:rsidRPr="000B4563">
        <w:t>The application developer has several alternatives for specifying the</w:t>
      </w:r>
      <w:r w:rsidR="007B2022">
        <w:t xml:space="preserve"> receiving facility, for example, by</w:t>
      </w:r>
      <w:r w:rsidR="00B32A41" w:rsidRPr="000B4563">
        <w:t xml:space="preserve"> station number</w:t>
      </w:r>
      <w:r w:rsidR="00A17D51">
        <w:t>, institution IEN, or</w:t>
      </w:r>
      <w:r w:rsidR="007B2022">
        <w:t xml:space="preserve"> </w:t>
      </w:r>
      <w:r w:rsidR="00A17D51">
        <w:t>link</w:t>
      </w:r>
      <w:r w:rsidR="007B2022">
        <w:t xml:space="preserve"> name.</w:t>
      </w:r>
      <w:r w:rsidR="0045558D">
        <w:t xml:space="preserve"> </w:t>
      </w:r>
      <w:r>
        <w:t xml:space="preserve">The HLO APIs uses the input to resolve and send the </w:t>
      </w:r>
      <w:r w:rsidRPr="000B4563">
        <w:t xml:space="preserve">VHA </w:t>
      </w:r>
      <w:r>
        <w:t>domain name and station number,</w:t>
      </w:r>
      <w:r w:rsidRPr="000B4563">
        <w:t xml:space="preserve"> if available</w:t>
      </w:r>
      <w:r>
        <w:t>, as the receiving facility.</w:t>
      </w:r>
    </w:p>
    <w:p w14:paraId="5157E5F5" w14:textId="77777777" w:rsidR="00B32A41" w:rsidRPr="000B4563" w:rsidRDefault="00B32A41" w:rsidP="00B32A41"/>
    <w:p w14:paraId="341DD8C6" w14:textId="77777777" w:rsidR="00B32A41" w:rsidRPr="000B4563" w:rsidRDefault="00B32A41" w:rsidP="00B32A41">
      <w:r w:rsidRPr="000B4563">
        <w:t>Many a</w:t>
      </w:r>
      <w:r w:rsidR="00AD1DB2">
        <w:t>pplications may route</w:t>
      </w:r>
      <w:r w:rsidRPr="000B4563">
        <w:t xml:space="preserve"> their messages through the local IE, but it is the final destination that should appear in the message header</w:t>
      </w:r>
      <w:r w:rsidR="00AD1DB2">
        <w:t xml:space="preserve"> as receiving facility</w:t>
      </w:r>
      <w:r w:rsidRPr="000B4563">
        <w:t>.</w:t>
      </w:r>
      <w:r w:rsidR="0045558D">
        <w:t xml:space="preserve"> </w:t>
      </w:r>
      <w:r w:rsidRPr="000B4563">
        <w:t>The IE will use that to correctly route the message</w:t>
      </w:r>
      <w:r w:rsidR="00C5591A">
        <w:t>.</w:t>
      </w:r>
      <w:r w:rsidR="0045558D">
        <w:t xml:space="preserve"> </w:t>
      </w:r>
      <w:r w:rsidRPr="000B4563">
        <w:t>To provide for this, the APIs for sen</w:t>
      </w:r>
      <w:r w:rsidR="00FD60D8">
        <w:t>ding messages allow a separate “routing”</w:t>
      </w:r>
      <w:r w:rsidRPr="000B4563">
        <w:t xml:space="preserve"> link to be specified. </w:t>
      </w:r>
    </w:p>
    <w:p w14:paraId="7811E590" w14:textId="77777777" w:rsidR="006A288D" w:rsidRDefault="006A288D" w:rsidP="00B32A41"/>
    <w:p w14:paraId="61A0CA02" w14:textId="77777777" w:rsidR="00B32A41" w:rsidRPr="000B4563" w:rsidRDefault="00B32A41" w:rsidP="00B32A41">
      <w:r w:rsidRPr="000B4563">
        <w:t>The three APIs for sending message</w:t>
      </w:r>
      <w:r w:rsidR="006A288D">
        <w:t>s</w:t>
      </w:r>
      <w:r w:rsidRPr="000B4563">
        <w:t xml:space="preserve"> appear below. </w:t>
      </w:r>
    </w:p>
    <w:p w14:paraId="7072A2F0" w14:textId="77777777" w:rsidR="00B32A41" w:rsidRPr="000B4563" w:rsidRDefault="00B32A41" w:rsidP="00B32A41"/>
    <w:p w14:paraId="78E1C6D2" w14:textId="77777777" w:rsidR="00B32A41" w:rsidRPr="006A288D" w:rsidRDefault="00B32A41" w:rsidP="000514EE"/>
    <w:p w14:paraId="08956D63" w14:textId="77777777" w:rsidR="00B32A41" w:rsidRPr="000B4563" w:rsidRDefault="00B32A41" w:rsidP="004C7A4E">
      <w:pPr>
        <w:pStyle w:val="Heading3"/>
        <w:numPr>
          <w:ilvl w:val="0"/>
          <w:numId w:val="0"/>
        </w:numPr>
      </w:pPr>
      <w:bookmarkStart w:id="122" w:name="_Toc138755401"/>
      <w:r w:rsidRPr="000B4563">
        <w:t>Send Message to a Single Receiving Application</w:t>
      </w:r>
      <w:bookmarkEnd w:id="122"/>
    </w:p>
    <w:p w14:paraId="6792359F" w14:textId="77777777" w:rsidR="00B32A41" w:rsidRDefault="00B32A41" w:rsidP="009C00AE"/>
    <w:p w14:paraId="6F1FF99D" w14:textId="77777777" w:rsidR="00B32A41" w:rsidRDefault="00B32A41" w:rsidP="00B32A41">
      <w:pPr>
        <w:rPr>
          <w:bCs/>
        </w:rPr>
      </w:pPr>
      <w:r>
        <w:rPr>
          <w:bCs/>
        </w:rPr>
        <w:t>Routine: $$</w:t>
      </w:r>
      <w:r w:rsidRPr="000B4563">
        <w:rPr>
          <w:bCs/>
        </w:rPr>
        <w:t>SENDONE</w:t>
      </w:r>
      <w:r>
        <w:rPr>
          <w:bCs/>
        </w:rPr>
        <w:t>^HLOAPI</w:t>
      </w:r>
      <w:r w:rsidR="00F53F46">
        <w:rPr>
          <w:bCs/>
        </w:rPr>
        <w:t>1</w:t>
      </w:r>
      <w:r w:rsidRPr="000B4563">
        <w:rPr>
          <w:bCs/>
        </w:rPr>
        <w:t>(</w:t>
      </w:r>
      <w:r w:rsidR="00B06D64">
        <w:rPr>
          <w:bCs/>
        </w:rPr>
        <w:t>.</w:t>
      </w:r>
      <w:r w:rsidRPr="000B4563">
        <w:rPr>
          <w:bCs/>
        </w:rPr>
        <w:t>H</w:t>
      </w:r>
      <w:r>
        <w:rPr>
          <w:bCs/>
        </w:rPr>
        <w:t>LMSTATE,</w:t>
      </w:r>
      <w:r w:rsidR="00B06D64">
        <w:rPr>
          <w:bCs/>
        </w:rPr>
        <w:t>.</w:t>
      </w:r>
      <w:r>
        <w:rPr>
          <w:bCs/>
        </w:rPr>
        <w:t>PARMS,</w:t>
      </w:r>
      <w:r w:rsidR="00B06D64">
        <w:rPr>
          <w:bCs/>
        </w:rPr>
        <w:t>.</w:t>
      </w:r>
      <w:r>
        <w:rPr>
          <w:bCs/>
        </w:rPr>
        <w:t>WHOTO,</w:t>
      </w:r>
      <w:r w:rsidR="00B06D64">
        <w:rPr>
          <w:bCs/>
        </w:rPr>
        <w:t>.</w:t>
      </w:r>
      <w:r>
        <w:rPr>
          <w:bCs/>
        </w:rPr>
        <w:t>ERROR)</w:t>
      </w:r>
    </w:p>
    <w:p w14:paraId="38B7E89B" w14:textId="77777777" w:rsidR="000632B8" w:rsidRDefault="000632B8" w:rsidP="00B32A41">
      <w:pPr>
        <w:rPr>
          <w:bCs/>
        </w:rPr>
      </w:pPr>
    </w:p>
    <w:tbl>
      <w:tblPr>
        <w:tblW w:w="0" w:type="auto"/>
        <w:tblInd w:w="720" w:type="dxa"/>
        <w:tblLook w:val="01E0" w:firstRow="1" w:lastRow="1" w:firstColumn="1" w:lastColumn="1" w:noHBand="0" w:noVBand="0"/>
      </w:tblPr>
      <w:tblGrid>
        <w:gridCol w:w="1304"/>
        <w:gridCol w:w="7610"/>
      </w:tblGrid>
      <w:tr w:rsidR="009C00AE" w:rsidRPr="009C00AE" w14:paraId="7F48258E" w14:textId="77777777" w:rsidTr="00176A5F">
        <w:tc>
          <w:tcPr>
            <w:tcW w:w="0" w:type="auto"/>
            <w:shd w:val="clear" w:color="auto" w:fill="auto"/>
          </w:tcPr>
          <w:p w14:paraId="026363CB" w14:textId="77777777" w:rsidR="009C00AE" w:rsidRPr="009C00AE" w:rsidRDefault="009C00AE" w:rsidP="00F94206">
            <w:r w:rsidRPr="009C00AE">
              <w:t>Description:</w:t>
            </w:r>
          </w:p>
        </w:tc>
        <w:tc>
          <w:tcPr>
            <w:tcW w:w="0" w:type="auto"/>
            <w:shd w:val="clear" w:color="auto" w:fill="auto"/>
          </w:tcPr>
          <w:p w14:paraId="39F82249" w14:textId="77777777" w:rsidR="009C00AE" w:rsidRPr="009C00AE" w:rsidRDefault="00716190" w:rsidP="00F94206">
            <w:r>
              <w:t>This API is used to s</w:t>
            </w:r>
            <w:r w:rsidR="009C00AE" w:rsidRPr="009C00AE">
              <w:t xml:space="preserve">end </w:t>
            </w:r>
            <w:r>
              <w:t>a</w:t>
            </w:r>
            <w:r w:rsidR="009C00AE" w:rsidRPr="009C00AE">
              <w:t xml:space="preserve"> message to a single recipient. The recipient is identified in the message header by the Receiving Facility and the Receiving Application. The message may optionally be routed through an interface engine.</w:t>
            </w:r>
          </w:p>
        </w:tc>
      </w:tr>
    </w:tbl>
    <w:p w14:paraId="0DD5C408" w14:textId="77777777" w:rsidR="00B32A41" w:rsidRDefault="00B32A41" w:rsidP="00B32A41"/>
    <w:p w14:paraId="5CCE1BBB" w14:textId="77777777" w:rsidR="00B32A41" w:rsidRPr="000B4563" w:rsidRDefault="00B32A41" w:rsidP="00B32A41">
      <w:r w:rsidRPr="000B4563">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023"/>
        <w:gridCol w:w="1250"/>
        <w:gridCol w:w="3936"/>
      </w:tblGrid>
      <w:tr w:rsidR="0098185B" w:rsidRPr="0098185B" w14:paraId="0B570E0D" w14:textId="77777777" w:rsidTr="00176A5F">
        <w:tc>
          <w:tcPr>
            <w:tcW w:w="0" w:type="auto"/>
            <w:shd w:val="clear" w:color="auto" w:fill="auto"/>
          </w:tcPr>
          <w:p w14:paraId="6A0AB0F1" w14:textId="77777777" w:rsidR="0098185B" w:rsidRPr="0098185B" w:rsidRDefault="0098185B" w:rsidP="00F72896">
            <w:r w:rsidRPr="0098185B">
              <w:t>HLMSTATE</w:t>
            </w:r>
          </w:p>
        </w:tc>
        <w:tc>
          <w:tcPr>
            <w:tcW w:w="0" w:type="auto"/>
            <w:shd w:val="clear" w:color="auto" w:fill="auto"/>
          </w:tcPr>
          <w:p w14:paraId="37330FDA" w14:textId="77777777" w:rsidR="0098185B" w:rsidRPr="0098185B" w:rsidRDefault="0098185B" w:rsidP="00F72896">
            <w:r w:rsidRPr="0098185B">
              <w:t>Required</w:t>
            </w:r>
          </w:p>
        </w:tc>
        <w:tc>
          <w:tcPr>
            <w:tcW w:w="0" w:type="auto"/>
            <w:shd w:val="clear" w:color="auto" w:fill="auto"/>
          </w:tcPr>
          <w:p w14:paraId="3CF3F32A" w14:textId="77777777" w:rsidR="0098185B" w:rsidRPr="0098185B" w:rsidRDefault="0098185B" w:rsidP="00F72896">
            <w:r w:rsidRPr="0098185B">
              <w:t>Pass-by-Reference</w:t>
            </w:r>
          </w:p>
        </w:tc>
        <w:tc>
          <w:tcPr>
            <w:tcW w:w="0" w:type="auto"/>
            <w:shd w:val="clear" w:color="auto" w:fill="auto"/>
          </w:tcPr>
          <w:p w14:paraId="75C46B58" w14:textId="77777777" w:rsidR="0098185B" w:rsidRPr="0098185B" w:rsidRDefault="0098185B" w:rsidP="00F72896">
            <w:r w:rsidRPr="0098185B">
              <w:t xml:space="preserve">Used by the HL7 package to track the progress of the message. </w:t>
            </w:r>
            <w:r w:rsidR="00C148B7" w:rsidRPr="001A7C39">
              <w:t xml:space="preserve">The application MUST NOT </w:t>
            </w:r>
            <w:r w:rsidR="00C148B7">
              <w:t>directly modify any values in this array</w:t>
            </w:r>
            <w:r w:rsidR="00C148B7" w:rsidRPr="001A7C39">
              <w:t>.</w:t>
            </w:r>
          </w:p>
        </w:tc>
      </w:tr>
      <w:tr w:rsidR="0098185B" w:rsidRPr="0098185B" w14:paraId="0A036525" w14:textId="77777777" w:rsidTr="00176A5F">
        <w:tc>
          <w:tcPr>
            <w:tcW w:w="0" w:type="auto"/>
            <w:shd w:val="clear" w:color="auto" w:fill="auto"/>
          </w:tcPr>
          <w:p w14:paraId="25C2BE99" w14:textId="77777777" w:rsidR="0098185B" w:rsidRPr="0098185B" w:rsidRDefault="0098185B" w:rsidP="00F72896">
            <w:r w:rsidRPr="0098185B">
              <w:lastRenderedPageBreak/>
              <w:t>PARMS("APP ACK RESPONSE")</w:t>
            </w:r>
          </w:p>
        </w:tc>
        <w:tc>
          <w:tcPr>
            <w:tcW w:w="0" w:type="auto"/>
            <w:shd w:val="clear" w:color="auto" w:fill="auto"/>
          </w:tcPr>
          <w:p w14:paraId="3B16BE10" w14:textId="77777777" w:rsidR="0098185B" w:rsidRPr="0098185B" w:rsidRDefault="0098185B" w:rsidP="00F72896">
            <w:r w:rsidRPr="0098185B">
              <w:t>Optional</w:t>
            </w:r>
          </w:p>
        </w:tc>
        <w:tc>
          <w:tcPr>
            <w:tcW w:w="0" w:type="auto"/>
            <w:shd w:val="clear" w:color="auto" w:fill="auto"/>
          </w:tcPr>
          <w:p w14:paraId="7286346A" w14:textId="77777777" w:rsidR="0098185B" w:rsidRPr="0098185B" w:rsidRDefault="0098185B" w:rsidP="00F72896">
            <w:r w:rsidRPr="0098185B">
              <w:t>Pass-by Reference</w:t>
            </w:r>
          </w:p>
        </w:tc>
        <w:tc>
          <w:tcPr>
            <w:tcW w:w="0" w:type="auto"/>
            <w:shd w:val="clear" w:color="auto" w:fill="auto"/>
          </w:tcPr>
          <w:p w14:paraId="2195C716" w14:textId="77777777" w:rsidR="0098185B" w:rsidRPr="0098185B" w:rsidRDefault="0098185B" w:rsidP="00F72896">
            <w:r w:rsidRPr="0098185B">
              <w:t>&lt;</w:t>
            </w:r>
            <w:proofErr w:type="spellStart"/>
            <w:r w:rsidRPr="0098185B">
              <w:t>tag^routine</w:t>
            </w:r>
            <w:proofErr w:type="spellEnd"/>
            <w:r w:rsidRPr="0098185B">
              <w:t>&gt; to call in response t</w:t>
            </w:r>
            <w:r w:rsidR="00B745B1">
              <w:t>o app ack.</w:t>
            </w:r>
          </w:p>
        </w:tc>
      </w:tr>
      <w:tr w:rsidR="0098185B" w:rsidRPr="00176A5F" w14:paraId="50DD10CA" w14:textId="77777777" w:rsidTr="00176A5F">
        <w:tc>
          <w:tcPr>
            <w:tcW w:w="0" w:type="auto"/>
            <w:shd w:val="clear" w:color="auto" w:fill="auto"/>
          </w:tcPr>
          <w:p w14:paraId="3F4C013A" w14:textId="77777777" w:rsidR="0098185B" w:rsidRPr="0098185B" w:rsidRDefault="0098185B" w:rsidP="00F72896">
            <w:r w:rsidRPr="0098185B">
              <w:t>PARMS("APP ACK TYPE")</w:t>
            </w:r>
          </w:p>
        </w:tc>
        <w:tc>
          <w:tcPr>
            <w:tcW w:w="0" w:type="auto"/>
            <w:shd w:val="clear" w:color="auto" w:fill="auto"/>
          </w:tcPr>
          <w:p w14:paraId="61D7DE2B" w14:textId="77777777" w:rsidR="0098185B" w:rsidRPr="0098185B" w:rsidRDefault="0098185B" w:rsidP="00F72896">
            <w:r w:rsidRPr="0098185B">
              <w:t>Optional</w:t>
            </w:r>
          </w:p>
        </w:tc>
        <w:tc>
          <w:tcPr>
            <w:tcW w:w="0" w:type="auto"/>
            <w:shd w:val="clear" w:color="auto" w:fill="auto"/>
          </w:tcPr>
          <w:p w14:paraId="3172F821" w14:textId="77777777" w:rsidR="0098185B" w:rsidRPr="0098185B" w:rsidRDefault="0098185B" w:rsidP="00F72896">
            <w:r w:rsidRPr="0098185B">
              <w:t>Pass-by-Reference</w:t>
            </w:r>
          </w:p>
        </w:tc>
        <w:tc>
          <w:tcPr>
            <w:tcW w:w="0" w:type="auto"/>
            <w:shd w:val="clear" w:color="auto" w:fill="auto"/>
          </w:tcPr>
          <w:p w14:paraId="22A5E208" w14:textId="77777777" w:rsidR="0098185B" w:rsidRPr="00176A5F" w:rsidRDefault="0098185B" w:rsidP="00F72896">
            <w:pPr>
              <w:rPr>
                <w:lang w:val="fr-CA"/>
              </w:rPr>
            </w:pPr>
            <w:r w:rsidRPr="00176A5F">
              <w:rPr>
                <w:lang w:val="fr-CA"/>
              </w:rPr>
              <w:t>&lt;AL,NE&gt; defaults to NE.</w:t>
            </w:r>
          </w:p>
        </w:tc>
      </w:tr>
      <w:tr w:rsidR="0098185B" w:rsidRPr="0098185B" w14:paraId="1A54843F" w14:textId="77777777" w:rsidTr="00176A5F">
        <w:tc>
          <w:tcPr>
            <w:tcW w:w="0" w:type="auto"/>
            <w:shd w:val="clear" w:color="auto" w:fill="auto"/>
          </w:tcPr>
          <w:p w14:paraId="4BDA04F3" w14:textId="77777777" w:rsidR="0098185B" w:rsidRPr="0098185B" w:rsidRDefault="0098185B" w:rsidP="00F72896">
            <w:r w:rsidRPr="0098185B">
              <w:t>PARMS("ACCEPT ACK RESPONSE")</w:t>
            </w:r>
          </w:p>
        </w:tc>
        <w:tc>
          <w:tcPr>
            <w:tcW w:w="0" w:type="auto"/>
            <w:shd w:val="clear" w:color="auto" w:fill="auto"/>
          </w:tcPr>
          <w:p w14:paraId="05FCC9E1" w14:textId="77777777" w:rsidR="0098185B" w:rsidRPr="0098185B" w:rsidRDefault="0098185B" w:rsidP="00F72896">
            <w:r w:rsidRPr="0098185B">
              <w:t>Optional</w:t>
            </w:r>
          </w:p>
        </w:tc>
        <w:tc>
          <w:tcPr>
            <w:tcW w:w="0" w:type="auto"/>
            <w:shd w:val="clear" w:color="auto" w:fill="auto"/>
          </w:tcPr>
          <w:p w14:paraId="4DD969EB" w14:textId="77777777" w:rsidR="0098185B" w:rsidRPr="0098185B" w:rsidRDefault="0098185B" w:rsidP="00F72896">
            <w:r w:rsidRPr="0098185B">
              <w:t>Pass-by-Reference</w:t>
            </w:r>
          </w:p>
        </w:tc>
        <w:tc>
          <w:tcPr>
            <w:tcW w:w="0" w:type="auto"/>
            <w:shd w:val="clear" w:color="auto" w:fill="auto"/>
          </w:tcPr>
          <w:p w14:paraId="28C14A84" w14:textId="77777777" w:rsidR="0098185B" w:rsidRPr="0098185B" w:rsidRDefault="0098185B" w:rsidP="00F72896">
            <w:r w:rsidRPr="0098185B">
              <w:t>&lt;</w:t>
            </w:r>
            <w:proofErr w:type="spellStart"/>
            <w:r w:rsidRPr="0098185B">
              <w:t>tag^routine</w:t>
            </w:r>
            <w:proofErr w:type="spellEnd"/>
            <w:r w:rsidRPr="0098185B">
              <w:t>&gt; to call in resp</w:t>
            </w:r>
            <w:r w:rsidR="00C04A11">
              <w:t>onse to a commit ack.</w:t>
            </w:r>
          </w:p>
        </w:tc>
      </w:tr>
      <w:tr w:rsidR="0098185B" w:rsidRPr="00176A5F" w14:paraId="1FC29D61" w14:textId="77777777" w:rsidTr="00176A5F">
        <w:tc>
          <w:tcPr>
            <w:tcW w:w="0" w:type="auto"/>
            <w:shd w:val="clear" w:color="auto" w:fill="auto"/>
          </w:tcPr>
          <w:p w14:paraId="376213A5" w14:textId="77777777" w:rsidR="0098185B" w:rsidRPr="0098185B" w:rsidRDefault="0098185B" w:rsidP="00F72896">
            <w:r w:rsidRPr="0098185B">
              <w:t>PARMS("ACCEPT ACK TYPE")</w:t>
            </w:r>
          </w:p>
        </w:tc>
        <w:tc>
          <w:tcPr>
            <w:tcW w:w="0" w:type="auto"/>
            <w:shd w:val="clear" w:color="auto" w:fill="auto"/>
          </w:tcPr>
          <w:p w14:paraId="4898619B" w14:textId="77777777" w:rsidR="0098185B" w:rsidRPr="0098185B" w:rsidRDefault="0098185B" w:rsidP="00F72896">
            <w:r w:rsidRPr="0098185B">
              <w:t>Optional</w:t>
            </w:r>
          </w:p>
        </w:tc>
        <w:tc>
          <w:tcPr>
            <w:tcW w:w="0" w:type="auto"/>
            <w:shd w:val="clear" w:color="auto" w:fill="auto"/>
          </w:tcPr>
          <w:p w14:paraId="18E547C9" w14:textId="77777777" w:rsidR="0098185B" w:rsidRPr="0098185B" w:rsidRDefault="0098185B" w:rsidP="00F72896">
            <w:r w:rsidRPr="0098185B">
              <w:t>Pass-by-Reference</w:t>
            </w:r>
          </w:p>
        </w:tc>
        <w:tc>
          <w:tcPr>
            <w:tcW w:w="0" w:type="auto"/>
            <w:shd w:val="clear" w:color="auto" w:fill="auto"/>
          </w:tcPr>
          <w:p w14:paraId="2EFFA0A5" w14:textId="77777777" w:rsidR="0098185B" w:rsidRPr="00176A5F" w:rsidRDefault="0098185B" w:rsidP="00F72896">
            <w:pPr>
              <w:rPr>
                <w:lang w:val="es-ES"/>
              </w:rPr>
            </w:pPr>
            <w:r w:rsidRPr="00176A5F">
              <w:rPr>
                <w:lang w:val="es-ES"/>
              </w:rPr>
              <w:t xml:space="preserve">&lt;AL,NE&gt; defaults </w:t>
            </w:r>
            <w:proofErr w:type="spellStart"/>
            <w:r w:rsidRPr="00176A5F">
              <w:rPr>
                <w:lang w:val="es-ES"/>
              </w:rPr>
              <w:t>to</w:t>
            </w:r>
            <w:proofErr w:type="spellEnd"/>
            <w:r w:rsidRPr="00176A5F">
              <w:rPr>
                <w:lang w:val="es-ES"/>
              </w:rPr>
              <w:t xml:space="preserve"> AL.</w:t>
            </w:r>
          </w:p>
        </w:tc>
      </w:tr>
      <w:tr w:rsidR="0098185B" w:rsidRPr="0098185B" w14:paraId="2B232023" w14:textId="77777777" w:rsidTr="00176A5F">
        <w:tc>
          <w:tcPr>
            <w:tcW w:w="0" w:type="auto"/>
            <w:shd w:val="clear" w:color="auto" w:fill="auto"/>
          </w:tcPr>
          <w:p w14:paraId="081C5800" w14:textId="77777777" w:rsidR="0098185B" w:rsidRPr="0098185B" w:rsidRDefault="0098185B" w:rsidP="00F72896">
            <w:r w:rsidRPr="0098185B">
              <w:t>PARMS("FAILURE RESPONSE")</w:t>
            </w:r>
          </w:p>
        </w:tc>
        <w:tc>
          <w:tcPr>
            <w:tcW w:w="0" w:type="auto"/>
            <w:shd w:val="clear" w:color="auto" w:fill="auto"/>
          </w:tcPr>
          <w:p w14:paraId="4268AF99" w14:textId="77777777" w:rsidR="0098185B" w:rsidRPr="0098185B" w:rsidRDefault="0098185B" w:rsidP="00F72896">
            <w:r w:rsidRPr="0098185B">
              <w:t>Optional</w:t>
            </w:r>
          </w:p>
        </w:tc>
        <w:tc>
          <w:tcPr>
            <w:tcW w:w="0" w:type="auto"/>
            <w:shd w:val="clear" w:color="auto" w:fill="auto"/>
          </w:tcPr>
          <w:p w14:paraId="452551E1" w14:textId="77777777" w:rsidR="0098185B" w:rsidRPr="0098185B" w:rsidRDefault="0098185B" w:rsidP="00F72896">
            <w:r w:rsidRPr="0098185B">
              <w:t>Pass-by Reference</w:t>
            </w:r>
          </w:p>
        </w:tc>
        <w:tc>
          <w:tcPr>
            <w:tcW w:w="0" w:type="auto"/>
            <w:shd w:val="clear" w:color="auto" w:fill="auto"/>
          </w:tcPr>
          <w:p w14:paraId="43C301A6" w14:textId="77777777" w:rsidR="0098185B" w:rsidRPr="0098185B" w:rsidRDefault="00C04A11" w:rsidP="00F72896">
            <w:r>
              <w:t>&lt;</w:t>
            </w:r>
            <w:proofErr w:type="spellStart"/>
            <w:r>
              <w:t>tag^</w:t>
            </w:r>
            <w:r w:rsidR="0098185B" w:rsidRPr="0098185B">
              <w:t>routine</w:t>
            </w:r>
            <w:proofErr w:type="spellEnd"/>
            <w:r w:rsidR="0098185B" w:rsidRPr="0098185B">
              <w:t xml:space="preserve">&gt; The sending application routine to execute when the transmission of the message fails, i.e., the message </w:t>
            </w:r>
            <w:proofErr w:type="spellStart"/>
            <w:r w:rsidR="0098185B" w:rsidRPr="0098185B">
              <w:t>can not</w:t>
            </w:r>
            <w:proofErr w:type="spellEnd"/>
            <w:r w:rsidR="0098185B" w:rsidRPr="0098185B">
              <w:t xml:space="preserve"> be sent or no commit ack is received.</w:t>
            </w:r>
          </w:p>
        </w:tc>
      </w:tr>
      <w:tr w:rsidR="0098185B" w:rsidRPr="0098185B" w14:paraId="103354ED" w14:textId="77777777" w:rsidTr="00176A5F">
        <w:tc>
          <w:tcPr>
            <w:tcW w:w="0" w:type="auto"/>
            <w:shd w:val="clear" w:color="auto" w:fill="auto"/>
          </w:tcPr>
          <w:p w14:paraId="7D94A897" w14:textId="77777777" w:rsidR="0098185B" w:rsidRPr="0098185B" w:rsidRDefault="0098185B" w:rsidP="00F72896">
            <w:r w:rsidRPr="0098185B">
              <w:t>PARMS("QUEUE")</w:t>
            </w:r>
          </w:p>
        </w:tc>
        <w:tc>
          <w:tcPr>
            <w:tcW w:w="0" w:type="auto"/>
            <w:shd w:val="clear" w:color="auto" w:fill="auto"/>
          </w:tcPr>
          <w:p w14:paraId="4B14ACCE" w14:textId="77777777" w:rsidR="0098185B" w:rsidRPr="0098185B" w:rsidRDefault="0098185B" w:rsidP="00F72896">
            <w:r w:rsidRPr="0098185B">
              <w:t>Optional</w:t>
            </w:r>
          </w:p>
        </w:tc>
        <w:tc>
          <w:tcPr>
            <w:tcW w:w="0" w:type="auto"/>
            <w:shd w:val="clear" w:color="auto" w:fill="auto"/>
          </w:tcPr>
          <w:p w14:paraId="73362FBA" w14:textId="77777777" w:rsidR="0098185B" w:rsidRPr="0098185B" w:rsidRDefault="0098185B" w:rsidP="00F72896">
            <w:r w:rsidRPr="0098185B">
              <w:t>Pass-by-Reference</w:t>
            </w:r>
          </w:p>
        </w:tc>
        <w:tc>
          <w:tcPr>
            <w:tcW w:w="0" w:type="auto"/>
            <w:shd w:val="clear" w:color="auto" w:fill="auto"/>
          </w:tcPr>
          <w:p w14:paraId="00D1EB0F" w14:textId="77777777" w:rsidR="0098185B" w:rsidRPr="0098185B" w:rsidRDefault="0098185B" w:rsidP="00F72896">
            <w:r w:rsidRPr="0098185B">
              <w:t>An application ca</w:t>
            </w:r>
            <w:r w:rsidR="00240D3D">
              <w:t xml:space="preserve">n name its own private queue - </w:t>
            </w:r>
            <w:r w:rsidRPr="0098185B">
              <w:t xml:space="preserve">just a string under 20 characters, it should be </w:t>
            </w:r>
            <w:proofErr w:type="spellStart"/>
            <w:r w:rsidRPr="0098185B">
              <w:t>namespaced</w:t>
            </w:r>
            <w:proofErr w:type="spellEnd"/>
            <w:r w:rsidRPr="0098185B">
              <w:t>.</w:t>
            </w:r>
          </w:p>
        </w:tc>
      </w:tr>
      <w:tr w:rsidR="0098185B" w:rsidRPr="0098185B" w14:paraId="735CD4BB" w14:textId="77777777" w:rsidTr="00176A5F">
        <w:tc>
          <w:tcPr>
            <w:tcW w:w="0" w:type="auto"/>
            <w:shd w:val="clear" w:color="auto" w:fill="auto"/>
          </w:tcPr>
          <w:p w14:paraId="1C4DBD9A" w14:textId="77777777" w:rsidR="0098185B" w:rsidRPr="0098185B" w:rsidRDefault="0098185B" w:rsidP="00F72896">
            <w:r w:rsidRPr="0098185B">
              <w:t>PARMS("SECURITY")</w:t>
            </w:r>
          </w:p>
        </w:tc>
        <w:tc>
          <w:tcPr>
            <w:tcW w:w="0" w:type="auto"/>
            <w:shd w:val="clear" w:color="auto" w:fill="auto"/>
          </w:tcPr>
          <w:p w14:paraId="6D6F7015" w14:textId="77777777" w:rsidR="0098185B" w:rsidRPr="0098185B" w:rsidRDefault="0098185B" w:rsidP="00F72896">
            <w:r w:rsidRPr="0098185B">
              <w:t>Optional</w:t>
            </w:r>
          </w:p>
        </w:tc>
        <w:tc>
          <w:tcPr>
            <w:tcW w:w="0" w:type="auto"/>
            <w:shd w:val="clear" w:color="auto" w:fill="auto"/>
          </w:tcPr>
          <w:p w14:paraId="672BC17C" w14:textId="77777777" w:rsidR="0098185B" w:rsidRPr="0098185B" w:rsidRDefault="0098185B" w:rsidP="00F72896">
            <w:r w:rsidRPr="0098185B">
              <w:t>Pass-by-Reference</w:t>
            </w:r>
          </w:p>
        </w:tc>
        <w:tc>
          <w:tcPr>
            <w:tcW w:w="0" w:type="auto"/>
            <w:shd w:val="clear" w:color="auto" w:fill="auto"/>
          </w:tcPr>
          <w:p w14:paraId="14AAB134" w14:textId="77777777" w:rsidR="0098185B" w:rsidRPr="0098185B" w:rsidRDefault="0098185B" w:rsidP="00F72896">
            <w:r w:rsidRPr="0098185B">
              <w:t>Security information to include in the header segment, SEQ</w:t>
            </w:r>
            <w:r w:rsidR="00B32717">
              <w:t>-</w:t>
            </w:r>
            <w:r w:rsidRPr="0098185B">
              <w:t>8</w:t>
            </w:r>
          </w:p>
        </w:tc>
      </w:tr>
      <w:tr w:rsidR="0098185B" w:rsidRPr="0098185B" w14:paraId="44BC3E89" w14:textId="77777777" w:rsidTr="00176A5F">
        <w:tc>
          <w:tcPr>
            <w:tcW w:w="0" w:type="auto"/>
            <w:shd w:val="clear" w:color="auto" w:fill="auto"/>
          </w:tcPr>
          <w:p w14:paraId="4B59F6A7" w14:textId="77777777" w:rsidR="0098185B" w:rsidRPr="0098185B" w:rsidRDefault="0098185B" w:rsidP="00F72896">
            <w:r w:rsidRPr="0098185B">
              <w:t>PARMS("SENDING APPLICATION")</w:t>
            </w:r>
          </w:p>
        </w:tc>
        <w:tc>
          <w:tcPr>
            <w:tcW w:w="0" w:type="auto"/>
            <w:shd w:val="clear" w:color="auto" w:fill="auto"/>
          </w:tcPr>
          <w:p w14:paraId="55585416" w14:textId="77777777" w:rsidR="0098185B" w:rsidRPr="0098185B" w:rsidRDefault="0098185B" w:rsidP="00F72896">
            <w:r w:rsidRPr="0098185B">
              <w:t>Required</w:t>
            </w:r>
          </w:p>
        </w:tc>
        <w:tc>
          <w:tcPr>
            <w:tcW w:w="0" w:type="auto"/>
            <w:shd w:val="clear" w:color="auto" w:fill="auto"/>
          </w:tcPr>
          <w:p w14:paraId="389EADA7" w14:textId="77777777" w:rsidR="0098185B" w:rsidRPr="0098185B" w:rsidRDefault="0098185B" w:rsidP="00F72896">
            <w:r w:rsidRPr="0098185B">
              <w:t>Pass-by-Reference</w:t>
            </w:r>
          </w:p>
        </w:tc>
        <w:tc>
          <w:tcPr>
            <w:tcW w:w="0" w:type="auto"/>
            <w:shd w:val="clear" w:color="auto" w:fill="auto"/>
          </w:tcPr>
          <w:p w14:paraId="3A78BB75" w14:textId="77777777" w:rsidR="0098185B" w:rsidRPr="0098185B" w:rsidRDefault="00C04A11" w:rsidP="00F72896">
            <w:r>
              <w:t>N</w:t>
            </w:r>
            <w:r w:rsidR="0098185B" w:rsidRPr="0098185B">
              <w:t>ame of sending application (60 max-length).</w:t>
            </w:r>
          </w:p>
        </w:tc>
      </w:tr>
      <w:tr w:rsidR="0098185B" w:rsidRPr="0098185B" w14:paraId="70FC49F4" w14:textId="77777777" w:rsidTr="00176A5F">
        <w:tc>
          <w:tcPr>
            <w:tcW w:w="0" w:type="auto"/>
            <w:shd w:val="clear" w:color="auto" w:fill="auto"/>
          </w:tcPr>
          <w:p w14:paraId="04B7EF1B" w14:textId="77777777" w:rsidR="0098185B" w:rsidRPr="0098185B" w:rsidRDefault="0098185B" w:rsidP="00F72896">
            <w:r>
              <w:t>WHOTO</w:t>
            </w:r>
            <w:r w:rsidRPr="001A7C39">
              <w:t>("RECEIVING APPLICATION")</w:t>
            </w:r>
          </w:p>
        </w:tc>
        <w:tc>
          <w:tcPr>
            <w:tcW w:w="0" w:type="auto"/>
            <w:shd w:val="clear" w:color="auto" w:fill="auto"/>
          </w:tcPr>
          <w:p w14:paraId="1F5C906A" w14:textId="77777777" w:rsidR="0098185B" w:rsidRPr="0098185B" w:rsidRDefault="0098185B" w:rsidP="00F72896">
            <w:r>
              <w:t>Required</w:t>
            </w:r>
          </w:p>
        </w:tc>
        <w:tc>
          <w:tcPr>
            <w:tcW w:w="0" w:type="auto"/>
            <w:shd w:val="clear" w:color="auto" w:fill="auto"/>
          </w:tcPr>
          <w:p w14:paraId="3D1CEF6D" w14:textId="77777777" w:rsidR="0098185B" w:rsidRPr="0098185B" w:rsidRDefault="0098185B" w:rsidP="00F72896">
            <w:r>
              <w:t>Pass-by Reference</w:t>
            </w:r>
          </w:p>
        </w:tc>
        <w:tc>
          <w:tcPr>
            <w:tcW w:w="0" w:type="auto"/>
            <w:shd w:val="clear" w:color="auto" w:fill="auto"/>
          </w:tcPr>
          <w:p w14:paraId="1A19F5ED" w14:textId="77777777" w:rsidR="0098185B" w:rsidRPr="0098185B" w:rsidRDefault="0098185B" w:rsidP="00F72896">
            <w:r w:rsidRPr="001A7C39">
              <w:t>String, 60 char max, required.</w:t>
            </w:r>
            <w:r>
              <w:t xml:space="preserve"> </w:t>
            </w:r>
            <w:r w:rsidRPr="001A7C39">
              <w:t>Specifies a single recipient.</w:t>
            </w:r>
          </w:p>
        </w:tc>
      </w:tr>
    </w:tbl>
    <w:p w14:paraId="19AE1313" w14:textId="77777777" w:rsidR="00B32A41" w:rsidRPr="001A7C39" w:rsidRDefault="00B32A41" w:rsidP="00B32A41"/>
    <w:p w14:paraId="461E7613" w14:textId="77777777" w:rsidR="00B32A41" w:rsidRDefault="00B32A41" w:rsidP="00B32A41">
      <w:pPr>
        <w:rPr>
          <w:b/>
        </w:rPr>
      </w:pPr>
      <w:r w:rsidRPr="001A7C39">
        <w:rPr>
          <w:b/>
        </w:rPr>
        <w:t xml:space="preserve">One of the following </w:t>
      </w:r>
      <w:r w:rsidR="0028383F" w:rsidRPr="001A7C39">
        <w:rPr>
          <w:b/>
        </w:rPr>
        <w:t>four</w:t>
      </w:r>
      <w:r w:rsidRPr="001A7C39">
        <w:rPr>
          <w:b/>
        </w:rPr>
        <w:t xml:space="preserve"> parameters is required to identify the Receiving Facility: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1929"/>
        <w:gridCol w:w="1929"/>
        <w:gridCol w:w="2467"/>
      </w:tblGrid>
      <w:tr w:rsidR="00240D3D" w:rsidRPr="00240D3D" w14:paraId="5F976A70" w14:textId="77777777" w:rsidTr="00176A5F">
        <w:tc>
          <w:tcPr>
            <w:tcW w:w="2579" w:type="dxa"/>
            <w:shd w:val="clear" w:color="auto" w:fill="auto"/>
          </w:tcPr>
          <w:p w14:paraId="19A49D42" w14:textId="77777777" w:rsidR="00240D3D" w:rsidRPr="00240D3D" w:rsidRDefault="00240D3D" w:rsidP="00F72896">
            <w:r w:rsidRPr="00240D3D">
              <w:t>WHOTO("FACILITY LINK IEN")</w:t>
            </w:r>
          </w:p>
        </w:tc>
        <w:tc>
          <w:tcPr>
            <w:tcW w:w="2012" w:type="dxa"/>
            <w:shd w:val="clear" w:color="auto" w:fill="auto"/>
          </w:tcPr>
          <w:p w14:paraId="5B31A519" w14:textId="77777777" w:rsidR="00240D3D" w:rsidRPr="00240D3D" w:rsidRDefault="00240D3D" w:rsidP="00F72896"/>
        </w:tc>
        <w:tc>
          <w:tcPr>
            <w:tcW w:w="2012" w:type="dxa"/>
            <w:shd w:val="clear" w:color="auto" w:fill="auto"/>
          </w:tcPr>
          <w:p w14:paraId="1A978BCC" w14:textId="77777777" w:rsidR="00240D3D" w:rsidRPr="00240D3D" w:rsidRDefault="00240D3D" w:rsidP="00F72896"/>
        </w:tc>
        <w:tc>
          <w:tcPr>
            <w:tcW w:w="2509" w:type="dxa"/>
            <w:shd w:val="clear" w:color="auto" w:fill="auto"/>
          </w:tcPr>
          <w:p w14:paraId="42DAD12C" w14:textId="77777777" w:rsidR="00240D3D" w:rsidRPr="00240D3D" w:rsidRDefault="00240D3D" w:rsidP="00F72896">
            <w:r w:rsidRPr="00240D3D">
              <w:t>IEN of the logical link.</w:t>
            </w:r>
          </w:p>
        </w:tc>
      </w:tr>
      <w:tr w:rsidR="00240D3D" w:rsidRPr="00240D3D" w14:paraId="627634D8" w14:textId="77777777" w:rsidTr="00176A5F">
        <w:tc>
          <w:tcPr>
            <w:tcW w:w="2579" w:type="dxa"/>
            <w:shd w:val="clear" w:color="auto" w:fill="auto"/>
          </w:tcPr>
          <w:p w14:paraId="4EDB2247" w14:textId="77777777" w:rsidR="00240D3D" w:rsidRPr="00240D3D" w:rsidRDefault="00240D3D" w:rsidP="00F72896">
            <w:r w:rsidRPr="00240D3D">
              <w:t>WHOTO("FACILITY LINK NAME")</w:t>
            </w:r>
          </w:p>
        </w:tc>
        <w:tc>
          <w:tcPr>
            <w:tcW w:w="2012" w:type="dxa"/>
            <w:shd w:val="clear" w:color="auto" w:fill="auto"/>
          </w:tcPr>
          <w:p w14:paraId="47BEE498" w14:textId="77777777" w:rsidR="00240D3D" w:rsidRPr="00240D3D" w:rsidRDefault="00240D3D" w:rsidP="00F72896"/>
        </w:tc>
        <w:tc>
          <w:tcPr>
            <w:tcW w:w="2012" w:type="dxa"/>
            <w:shd w:val="clear" w:color="auto" w:fill="auto"/>
          </w:tcPr>
          <w:p w14:paraId="01547D27" w14:textId="77777777" w:rsidR="00240D3D" w:rsidRPr="00240D3D" w:rsidRDefault="00240D3D" w:rsidP="00F72896"/>
        </w:tc>
        <w:tc>
          <w:tcPr>
            <w:tcW w:w="2509" w:type="dxa"/>
            <w:shd w:val="clear" w:color="auto" w:fill="auto"/>
          </w:tcPr>
          <w:p w14:paraId="21520428" w14:textId="77777777" w:rsidR="00240D3D" w:rsidRPr="00240D3D" w:rsidRDefault="00240D3D" w:rsidP="00F72896">
            <w:r w:rsidRPr="00240D3D">
              <w:t>Name of the logical link.</w:t>
            </w:r>
          </w:p>
        </w:tc>
      </w:tr>
      <w:tr w:rsidR="00240D3D" w:rsidRPr="00240D3D" w14:paraId="33722B27" w14:textId="77777777" w:rsidTr="00176A5F">
        <w:tc>
          <w:tcPr>
            <w:tcW w:w="2579" w:type="dxa"/>
            <w:shd w:val="clear" w:color="auto" w:fill="auto"/>
          </w:tcPr>
          <w:p w14:paraId="6BD61E4B" w14:textId="77777777" w:rsidR="00240D3D" w:rsidRPr="00240D3D" w:rsidRDefault="00240D3D" w:rsidP="00F72896">
            <w:r w:rsidRPr="00240D3D">
              <w:t>WHOTO("INSTITUTION IEN")</w:t>
            </w:r>
          </w:p>
        </w:tc>
        <w:tc>
          <w:tcPr>
            <w:tcW w:w="2012" w:type="dxa"/>
            <w:shd w:val="clear" w:color="auto" w:fill="auto"/>
          </w:tcPr>
          <w:p w14:paraId="105500E9" w14:textId="77777777" w:rsidR="00240D3D" w:rsidRPr="00240D3D" w:rsidRDefault="00240D3D" w:rsidP="00F72896"/>
        </w:tc>
        <w:tc>
          <w:tcPr>
            <w:tcW w:w="2012" w:type="dxa"/>
            <w:shd w:val="clear" w:color="auto" w:fill="auto"/>
          </w:tcPr>
          <w:p w14:paraId="2810A038" w14:textId="77777777" w:rsidR="00240D3D" w:rsidRPr="00240D3D" w:rsidRDefault="00240D3D" w:rsidP="00F72896"/>
        </w:tc>
        <w:tc>
          <w:tcPr>
            <w:tcW w:w="2509" w:type="dxa"/>
            <w:shd w:val="clear" w:color="auto" w:fill="auto"/>
          </w:tcPr>
          <w:p w14:paraId="20DF5951" w14:textId="77777777" w:rsidR="00240D3D" w:rsidRPr="00240D3D" w:rsidRDefault="00240D3D" w:rsidP="00F72896">
            <w:r w:rsidRPr="00240D3D">
              <w:t xml:space="preserve">Pointer to the INSTITUTION </w:t>
            </w:r>
            <w:r w:rsidR="006102CB">
              <w:t>F</w:t>
            </w:r>
            <w:r w:rsidRPr="00240D3D">
              <w:t>ile</w:t>
            </w:r>
            <w:r w:rsidR="006102CB">
              <w:t xml:space="preserve"> (#4)</w:t>
            </w:r>
            <w:r w:rsidRPr="00240D3D">
              <w:t>.</w:t>
            </w:r>
          </w:p>
        </w:tc>
      </w:tr>
      <w:tr w:rsidR="00240D3D" w:rsidRPr="00240D3D" w14:paraId="0055609E" w14:textId="77777777" w:rsidTr="00176A5F">
        <w:tc>
          <w:tcPr>
            <w:tcW w:w="2579" w:type="dxa"/>
            <w:shd w:val="clear" w:color="auto" w:fill="auto"/>
          </w:tcPr>
          <w:p w14:paraId="3DEE4FE2" w14:textId="77777777" w:rsidR="00240D3D" w:rsidRPr="00240D3D" w:rsidRDefault="00240D3D" w:rsidP="00F72896">
            <w:r w:rsidRPr="00240D3D">
              <w:t>WHOTO("STATION NUMBER")</w:t>
            </w:r>
          </w:p>
        </w:tc>
        <w:tc>
          <w:tcPr>
            <w:tcW w:w="2012" w:type="dxa"/>
            <w:shd w:val="clear" w:color="auto" w:fill="auto"/>
          </w:tcPr>
          <w:p w14:paraId="7A7B6D56" w14:textId="77777777" w:rsidR="00240D3D" w:rsidRPr="00240D3D" w:rsidRDefault="00240D3D" w:rsidP="00F72896"/>
        </w:tc>
        <w:tc>
          <w:tcPr>
            <w:tcW w:w="2012" w:type="dxa"/>
            <w:shd w:val="clear" w:color="auto" w:fill="auto"/>
          </w:tcPr>
          <w:p w14:paraId="6C1E6D15" w14:textId="77777777" w:rsidR="00240D3D" w:rsidRPr="00240D3D" w:rsidRDefault="00240D3D" w:rsidP="00F72896"/>
        </w:tc>
        <w:tc>
          <w:tcPr>
            <w:tcW w:w="2509" w:type="dxa"/>
            <w:shd w:val="clear" w:color="auto" w:fill="auto"/>
          </w:tcPr>
          <w:p w14:paraId="664BADBF" w14:textId="77777777" w:rsidR="00240D3D" w:rsidRPr="00240D3D" w:rsidRDefault="00240D3D" w:rsidP="00F72896">
            <w:r w:rsidRPr="00240D3D">
              <w:t>Station # with suffix.</w:t>
            </w:r>
          </w:p>
        </w:tc>
      </w:tr>
    </w:tbl>
    <w:p w14:paraId="666833E9" w14:textId="77777777" w:rsidR="00B32A41" w:rsidRPr="001A7C39" w:rsidRDefault="00B32A41" w:rsidP="00B32A41"/>
    <w:p w14:paraId="469C596C" w14:textId="77777777" w:rsidR="00B32A41" w:rsidRPr="001A7C39" w:rsidRDefault="00B32A41" w:rsidP="00510E9C">
      <w:pPr>
        <w:rPr>
          <w:b/>
        </w:rPr>
      </w:pPr>
      <w:r w:rsidRPr="001A7C39">
        <w:rPr>
          <w:b/>
        </w:rPr>
        <w:t xml:space="preserve">One of the following </w:t>
      </w:r>
      <w:r w:rsidR="006929C2" w:rsidRPr="001A7C39">
        <w:rPr>
          <w:b/>
        </w:rPr>
        <w:t xml:space="preserve">two parameters </w:t>
      </w:r>
      <w:r w:rsidRPr="001A7C39">
        <w:rPr>
          <w:b/>
        </w:rPr>
        <w:t>MAY be provided, optionally, to identify the interface engine to route the message through: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099"/>
        <w:gridCol w:w="2099"/>
        <w:gridCol w:w="2449"/>
      </w:tblGrid>
      <w:tr w:rsidR="00240D3D" w:rsidRPr="00240D3D" w14:paraId="4EF97449" w14:textId="77777777" w:rsidTr="00176A5F">
        <w:tc>
          <w:tcPr>
            <w:tcW w:w="2287" w:type="dxa"/>
            <w:shd w:val="clear" w:color="auto" w:fill="auto"/>
          </w:tcPr>
          <w:p w14:paraId="771F5C0C" w14:textId="77777777" w:rsidR="00240D3D" w:rsidRPr="00240D3D" w:rsidRDefault="00240D3D" w:rsidP="00F72896">
            <w:r w:rsidRPr="00240D3D">
              <w:t>WHOTO("IE LINK IEN")</w:t>
            </w:r>
          </w:p>
        </w:tc>
        <w:tc>
          <w:tcPr>
            <w:tcW w:w="2163" w:type="dxa"/>
            <w:shd w:val="clear" w:color="auto" w:fill="auto"/>
          </w:tcPr>
          <w:p w14:paraId="091B3412" w14:textId="77777777" w:rsidR="00240D3D" w:rsidRPr="00240D3D" w:rsidRDefault="00240D3D" w:rsidP="00F72896"/>
        </w:tc>
        <w:tc>
          <w:tcPr>
            <w:tcW w:w="2163" w:type="dxa"/>
            <w:shd w:val="clear" w:color="auto" w:fill="auto"/>
          </w:tcPr>
          <w:p w14:paraId="73A945D1" w14:textId="77777777" w:rsidR="00240D3D" w:rsidRPr="00240D3D" w:rsidRDefault="00240D3D" w:rsidP="00F72896"/>
        </w:tc>
        <w:tc>
          <w:tcPr>
            <w:tcW w:w="2499" w:type="dxa"/>
            <w:shd w:val="clear" w:color="auto" w:fill="auto"/>
          </w:tcPr>
          <w:p w14:paraId="3FE8545E" w14:textId="77777777" w:rsidR="00240D3D" w:rsidRPr="00240D3D" w:rsidRDefault="00240D3D" w:rsidP="00F72896">
            <w:r w:rsidRPr="00240D3D">
              <w:t>Pointer to a logical link for the interface engine.</w:t>
            </w:r>
          </w:p>
        </w:tc>
      </w:tr>
      <w:tr w:rsidR="00240D3D" w:rsidRPr="00240D3D" w14:paraId="60092DDA" w14:textId="77777777" w:rsidTr="00176A5F">
        <w:tc>
          <w:tcPr>
            <w:tcW w:w="2287" w:type="dxa"/>
            <w:shd w:val="clear" w:color="auto" w:fill="auto"/>
          </w:tcPr>
          <w:p w14:paraId="52EF0210" w14:textId="77777777" w:rsidR="00240D3D" w:rsidRPr="00240D3D" w:rsidRDefault="00240D3D" w:rsidP="00F72896">
            <w:r w:rsidRPr="00240D3D">
              <w:t>WHOTO("IE LINK NAME")</w:t>
            </w:r>
          </w:p>
        </w:tc>
        <w:tc>
          <w:tcPr>
            <w:tcW w:w="2163" w:type="dxa"/>
            <w:shd w:val="clear" w:color="auto" w:fill="auto"/>
          </w:tcPr>
          <w:p w14:paraId="362F0F15" w14:textId="77777777" w:rsidR="00240D3D" w:rsidRPr="00240D3D" w:rsidRDefault="00240D3D" w:rsidP="00F72896"/>
        </w:tc>
        <w:tc>
          <w:tcPr>
            <w:tcW w:w="2163" w:type="dxa"/>
            <w:shd w:val="clear" w:color="auto" w:fill="auto"/>
          </w:tcPr>
          <w:p w14:paraId="4662685A" w14:textId="77777777" w:rsidR="00240D3D" w:rsidRPr="00240D3D" w:rsidRDefault="00240D3D" w:rsidP="00F72896"/>
        </w:tc>
        <w:tc>
          <w:tcPr>
            <w:tcW w:w="2499" w:type="dxa"/>
            <w:shd w:val="clear" w:color="auto" w:fill="auto"/>
          </w:tcPr>
          <w:p w14:paraId="484A28B9" w14:textId="77777777" w:rsidR="00240D3D" w:rsidRPr="00240D3D" w:rsidRDefault="00240D3D" w:rsidP="00F72896">
            <w:r w:rsidRPr="00240D3D">
              <w:t>Name of the logical link for the interface engine.</w:t>
            </w:r>
          </w:p>
        </w:tc>
      </w:tr>
    </w:tbl>
    <w:p w14:paraId="5B30EC92" w14:textId="77777777" w:rsidR="00B32A41" w:rsidRPr="001A7C39" w:rsidRDefault="00B32A41" w:rsidP="00B32A41"/>
    <w:p w14:paraId="7EF077D9" w14:textId="77777777" w:rsidR="00B32A41" w:rsidRPr="001A7C39" w:rsidRDefault="00B32A41" w:rsidP="006102CB">
      <w:pPr>
        <w:ind w:left="720" w:hanging="720"/>
      </w:pPr>
      <w:r w:rsidRPr="001A7C39">
        <w:t>Output:</w:t>
      </w:r>
      <w:r w:rsidR="006102CB">
        <w:tab/>
      </w:r>
      <w:r w:rsidRPr="001A7C39">
        <w:t xml:space="preserve">(Function call returns the IEN of the message in </w:t>
      </w:r>
      <w:r w:rsidR="006102CB">
        <w:t>HLO MESSAGES F</w:t>
      </w:r>
      <w:r w:rsidRPr="001A7C39">
        <w:t xml:space="preserve">ile </w:t>
      </w:r>
      <w:r w:rsidR="006102CB">
        <w:t>(#</w:t>
      </w:r>
      <w:r w:rsidRPr="001A7C39">
        <w:t>778</w:t>
      </w:r>
      <w:r w:rsidR="006102CB">
        <w:t>)</w:t>
      </w:r>
      <w:r w:rsidRPr="001A7C39">
        <w:t xml:space="preserve"> on success, 0 on failure)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84"/>
        <w:gridCol w:w="5107"/>
      </w:tblGrid>
      <w:tr w:rsidR="00532393" w:rsidRPr="00532393" w14:paraId="17B2F54B" w14:textId="77777777" w:rsidTr="00176A5F">
        <w:tc>
          <w:tcPr>
            <w:tcW w:w="0" w:type="auto"/>
            <w:shd w:val="clear" w:color="auto" w:fill="auto"/>
          </w:tcPr>
          <w:p w14:paraId="6A32C5BA" w14:textId="77777777" w:rsidR="00532393" w:rsidRPr="00532393" w:rsidRDefault="00532393" w:rsidP="00F72896">
            <w:r w:rsidRPr="00532393">
              <w:t>HLMSTATE</w:t>
            </w:r>
          </w:p>
        </w:tc>
        <w:tc>
          <w:tcPr>
            <w:tcW w:w="0" w:type="auto"/>
            <w:shd w:val="clear" w:color="auto" w:fill="auto"/>
          </w:tcPr>
          <w:p w14:paraId="38D86130" w14:textId="77777777" w:rsidR="00532393" w:rsidRPr="00532393" w:rsidRDefault="00532393" w:rsidP="00F72896">
            <w:r w:rsidRPr="00532393">
              <w:t>Required</w:t>
            </w:r>
          </w:p>
        </w:tc>
        <w:tc>
          <w:tcPr>
            <w:tcW w:w="0" w:type="auto"/>
            <w:shd w:val="clear" w:color="auto" w:fill="auto"/>
          </w:tcPr>
          <w:p w14:paraId="60154880" w14:textId="77777777" w:rsidR="00532393" w:rsidRPr="00532393" w:rsidRDefault="00532393" w:rsidP="00F72896">
            <w:r w:rsidRPr="00532393">
              <w:t>Pass-by-Reference</w:t>
            </w:r>
          </w:p>
        </w:tc>
        <w:tc>
          <w:tcPr>
            <w:tcW w:w="0" w:type="auto"/>
            <w:shd w:val="clear" w:color="auto" w:fill="auto"/>
          </w:tcPr>
          <w:p w14:paraId="2B8B3D14" w14:textId="77777777" w:rsidR="00532393" w:rsidRPr="00532393" w:rsidRDefault="00532393" w:rsidP="00F72896">
            <w:r w:rsidRPr="00532393">
              <w:t xml:space="preserve">Used by the HL7 package to track the progress of the message. </w:t>
            </w:r>
            <w:r w:rsidR="00C148B7" w:rsidRPr="001A7C39">
              <w:t xml:space="preserve">The application MUST NOT </w:t>
            </w:r>
            <w:r w:rsidR="00C148B7">
              <w:t>directly modify any values in this array</w:t>
            </w:r>
            <w:r w:rsidR="00C148B7" w:rsidRPr="001A7C39">
              <w:t>.</w:t>
            </w:r>
          </w:p>
        </w:tc>
      </w:tr>
      <w:tr w:rsidR="00532393" w:rsidRPr="00532393" w14:paraId="30AC0B00" w14:textId="77777777" w:rsidTr="00176A5F">
        <w:tc>
          <w:tcPr>
            <w:tcW w:w="0" w:type="auto"/>
            <w:shd w:val="clear" w:color="auto" w:fill="auto"/>
          </w:tcPr>
          <w:p w14:paraId="47790D98" w14:textId="77777777" w:rsidR="00532393" w:rsidRPr="00532393" w:rsidRDefault="00532393" w:rsidP="00F72896">
            <w:r w:rsidRPr="00532393">
              <w:t>ERROR</w:t>
            </w:r>
          </w:p>
        </w:tc>
        <w:tc>
          <w:tcPr>
            <w:tcW w:w="0" w:type="auto"/>
            <w:shd w:val="clear" w:color="auto" w:fill="auto"/>
          </w:tcPr>
          <w:p w14:paraId="0A0B67C6" w14:textId="77777777" w:rsidR="00532393" w:rsidRPr="00532393" w:rsidRDefault="00532393" w:rsidP="00F72896">
            <w:r w:rsidRPr="00532393">
              <w:t>Optional</w:t>
            </w:r>
          </w:p>
        </w:tc>
        <w:tc>
          <w:tcPr>
            <w:tcW w:w="0" w:type="auto"/>
            <w:shd w:val="clear" w:color="auto" w:fill="auto"/>
          </w:tcPr>
          <w:p w14:paraId="7298CB74" w14:textId="77777777" w:rsidR="00532393" w:rsidRPr="00532393" w:rsidRDefault="00532393" w:rsidP="00F72896">
            <w:r w:rsidRPr="00532393">
              <w:t>Pass-by-Reference</w:t>
            </w:r>
          </w:p>
        </w:tc>
        <w:tc>
          <w:tcPr>
            <w:tcW w:w="0" w:type="auto"/>
            <w:shd w:val="clear" w:color="auto" w:fill="auto"/>
          </w:tcPr>
          <w:p w14:paraId="6AC207A4" w14:textId="77777777" w:rsidR="00532393" w:rsidRPr="00532393" w:rsidRDefault="00532393" w:rsidP="00F72896">
            <w:r w:rsidRPr="00532393">
              <w:t>On failure, will contain an error message.</w:t>
            </w:r>
          </w:p>
        </w:tc>
      </w:tr>
      <w:tr w:rsidR="00532393" w:rsidRPr="00532393" w14:paraId="5DCA54DC" w14:textId="77777777" w:rsidTr="00176A5F">
        <w:tc>
          <w:tcPr>
            <w:tcW w:w="0" w:type="auto"/>
            <w:shd w:val="clear" w:color="auto" w:fill="auto"/>
          </w:tcPr>
          <w:p w14:paraId="532ED278" w14:textId="77777777" w:rsidR="00532393" w:rsidRPr="00532393" w:rsidRDefault="00532393" w:rsidP="00F72896">
            <w:r w:rsidRPr="00532393">
              <w:t>PARMS</w:t>
            </w:r>
          </w:p>
        </w:tc>
        <w:tc>
          <w:tcPr>
            <w:tcW w:w="0" w:type="auto"/>
            <w:shd w:val="clear" w:color="auto" w:fill="auto"/>
          </w:tcPr>
          <w:p w14:paraId="464D2CC5" w14:textId="77777777" w:rsidR="00532393" w:rsidRPr="00532393" w:rsidRDefault="00532393" w:rsidP="00F72896"/>
        </w:tc>
        <w:tc>
          <w:tcPr>
            <w:tcW w:w="0" w:type="auto"/>
            <w:shd w:val="clear" w:color="auto" w:fill="auto"/>
          </w:tcPr>
          <w:p w14:paraId="19BB5FFB" w14:textId="77777777" w:rsidR="00532393" w:rsidRPr="00532393" w:rsidRDefault="00532393" w:rsidP="00F72896"/>
        </w:tc>
        <w:tc>
          <w:tcPr>
            <w:tcW w:w="0" w:type="auto"/>
            <w:shd w:val="clear" w:color="auto" w:fill="auto"/>
          </w:tcPr>
          <w:p w14:paraId="445DCE90" w14:textId="77777777" w:rsidR="00532393" w:rsidRPr="00532393" w:rsidRDefault="00386384" w:rsidP="00F72896">
            <w:r>
              <w:t xml:space="preserve">Killed </w:t>
            </w:r>
            <w:r w:rsidR="00532393" w:rsidRPr="00532393">
              <w:t>when the function returns.</w:t>
            </w:r>
          </w:p>
        </w:tc>
      </w:tr>
      <w:tr w:rsidR="00532393" w:rsidRPr="00532393" w14:paraId="0642D91F" w14:textId="77777777" w:rsidTr="00176A5F">
        <w:tc>
          <w:tcPr>
            <w:tcW w:w="0" w:type="auto"/>
            <w:shd w:val="clear" w:color="auto" w:fill="auto"/>
          </w:tcPr>
          <w:p w14:paraId="36266100" w14:textId="77777777" w:rsidR="00532393" w:rsidRPr="00532393" w:rsidRDefault="00532393" w:rsidP="00F72896">
            <w:r w:rsidRPr="00532393">
              <w:t>WHOTO</w:t>
            </w:r>
          </w:p>
        </w:tc>
        <w:tc>
          <w:tcPr>
            <w:tcW w:w="0" w:type="auto"/>
            <w:shd w:val="clear" w:color="auto" w:fill="auto"/>
          </w:tcPr>
          <w:p w14:paraId="7964181C" w14:textId="77777777" w:rsidR="00532393" w:rsidRPr="00532393" w:rsidRDefault="00532393" w:rsidP="00F72896"/>
        </w:tc>
        <w:tc>
          <w:tcPr>
            <w:tcW w:w="0" w:type="auto"/>
            <w:shd w:val="clear" w:color="auto" w:fill="auto"/>
          </w:tcPr>
          <w:p w14:paraId="0FFDE595" w14:textId="77777777" w:rsidR="00532393" w:rsidRPr="00532393" w:rsidRDefault="00532393" w:rsidP="00F72896"/>
        </w:tc>
        <w:tc>
          <w:tcPr>
            <w:tcW w:w="0" w:type="auto"/>
            <w:shd w:val="clear" w:color="auto" w:fill="auto"/>
          </w:tcPr>
          <w:p w14:paraId="1A5D3EE7" w14:textId="77777777" w:rsidR="00532393" w:rsidRPr="00532393" w:rsidRDefault="00386384" w:rsidP="00F72896">
            <w:r>
              <w:t xml:space="preserve">Killed </w:t>
            </w:r>
            <w:r w:rsidR="00532393" w:rsidRPr="00532393">
              <w:t>when the function returns.</w:t>
            </w:r>
          </w:p>
        </w:tc>
      </w:tr>
    </w:tbl>
    <w:p w14:paraId="4D902C63" w14:textId="77777777" w:rsidR="00B32A41" w:rsidRPr="00FE1ABF" w:rsidRDefault="00B32A41" w:rsidP="006D77AB"/>
    <w:p w14:paraId="2F03BFA9" w14:textId="77777777" w:rsidR="00B32A41" w:rsidRDefault="00B32A41" w:rsidP="006D77AB"/>
    <w:p w14:paraId="3DDC8D3D" w14:textId="77777777" w:rsidR="00B32A41" w:rsidRDefault="00B32A41" w:rsidP="004C7A4E">
      <w:pPr>
        <w:pStyle w:val="Heading3"/>
        <w:numPr>
          <w:ilvl w:val="0"/>
          <w:numId w:val="0"/>
        </w:numPr>
      </w:pPr>
      <w:bookmarkStart w:id="123" w:name="_Toc138755402"/>
      <w:r>
        <w:t>Send Messages to More than One Receiving Application</w:t>
      </w:r>
      <w:bookmarkEnd w:id="123"/>
    </w:p>
    <w:p w14:paraId="512324A4" w14:textId="77777777" w:rsidR="00B32A41" w:rsidRDefault="00B32A41" w:rsidP="00B32A41">
      <w:pPr>
        <w:rPr>
          <w:bCs/>
        </w:rPr>
      </w:pPr>
    </w:p>
    <w:p w14:paraId="4C418C5B" w14:textId="77777777" w:rsidR="00B32A41" w:rsidRDefault="00B32A41" w:rsidP="00B32A41">
      <w:pPr>
        <w:rPr>
          <w:bCs/>
        </w:rPr>
      </w:pPr>
      <w:r>
        <w:rPr>
          <w:bCs/>
        </w:rPr>
        <w:t>Routine: $$</w:t>
      </w:r>
      <w:r w:rsidRPr="00E8168F">
        <w:rPr>
          <w:bCs/>
        </w:rPr>
        <w:t>SENDMANY</w:t>
      </w:r>
      <w:r>
        <w:rPr>
          <w:bCs/>
        </w:rPr>
        <w:t>^HLOAPI1(</w:t>
      </w:r>
      <w:r w:rsidR="00B06D64">
        <w:rPr>
          <w:bCs/>
        </w:rPr>
        <w:t>.</w:t>
      </w:r>
      <w:r>
        <w:rPr>
          <w:bCs/>
        </w:rPr>
        <w:t>HLMSTATE,</w:t>
      </w:r>
      <w:r w:rsidR="00B06D64">
        <w:rPr>
          <w:bCs/>
        </w:rPr>
        <w:t>.</w:t>
      </w:r>
      <w:r>
        <w:rPr>
          <w:bCs/>
        </w:rPr>
        <w:t>PARMS,</w:t>
      </w:r>
      <w:r w:rsidR="00B06D64">
        <w:rPr>
          <w:bCs/>
        </w:rPr>
        <w:t>.</w:t>
      </w:r>
      <w:r>
        <w:rPr>
          <w:bCs/>
        </w:rPr>
        <w:t xml:space="preserve">WHOTO) </w:t>
      </w:r>
    </w:p>
    <w:p w14:paraId="09B264AA" w14:textId="77777777" w:rsidR="00715796" w:rsidRDefault="00715796" w:rsidP="00B32A41">
      <w:pPr>
        <w:rPr>
          <w:bCs/>
        </w:rPr>
      </w:pPr>
    </w:p>
    <w:tbl>
      <w:tblPr>
        <w:tblW w:w="0" w:type="auto"/>
        <w:tblInd w:w="720" w:type="dxa"/>
        <w:tblLook w:val="01E0" w:firstRow="1" w:lastRow="1" w:firstColumn="1" w:lastColumn="1" w:noHBand="0" w:noVBand="0"/>
      </w:tblPr>
      <w:tblGrid>
        <w:gridCol w:w="1304"/>
        <w:gridCol w:w="7610"/>
      </w:tblGrid>
      <w:tr w:rsidR="008D2272" w:rsidRPr="00176A5F" w14:paraId="6F7BD7ED" w14:textId="77777777" w:rsidTr="00176A5F">
        <w:tc>
          <w:tcPr>
            <w:tcW w:w="0" w:type="auto"/>
            <w:shd w:val="clear" w:color="auto" w:fill="auto"/>
          </w:tcPr>
          <w:p w14:paraId="1BCC8CED" w14:textId="77777777" w:rsidR="008D2272" w:rsidRPr="00176A5F" w:rsidRDefault="008D2272" w:rsidP="00F94206">
            <w:pPr>
              <w:rPr>
                <w:bCs/>
              </w:rPr>
            </w:pPr>
            <w:r w:rsidRPr="00176A5F">
              <w:rPr>
                <w:bCs/>
              </w:rPr>
              <w:t>Description:</w:t>
            </w:r>
          </w:p>
        </w:tc>
        <w:tc>
          <w:tcPr>
            <w:tcW w:w="7804" w:type="dxa"/>
            <w:shd w:val="clear" w:color="auto" w:fill="auto"/>
          </w:tcPr>
          <w:p w14:paraId="1147184C" w14:textId="77777777" w:rsidR="008D2272" w:rsidRPr="00176A5F" w:rsidRDefault="00716190" w:rsidP="00F94206">
            <w:pPr>
              <w:rPr>
                <w:bCs/>
              </w:rPr>
            </w:pPr>
            <w:r w:rsidRPr="00176A5F">
              <w:rPr>
                <w:bCs/>
              </w:rPr>
              <w:t>This API is used to s</w:t>
            </w:r>
            <w:r w:rsidR="008D2272" w:rsidRPr="00176A5F">
              <w:rPr>
                <w:bCs/>
              </w:rPr>
              <w:t>end</w:t>
            </w:r>
            <w:r w:rsidRPr="00176A5F">
              <w:rPr>
                <w:bCs/>
              </w:rPr>
              <w:t xml:space="preserve"> a</w:t>
            </w:r>
            <w:r w:rsidR="008D2272" w:rsidRPr="00176A5F">
              <w:rPr>
                <w:bCs/>
              </w:rPr>
              <w:t xml:space="preserve"> message to a list of recipients.</w:t>
            </w:r>
          </w:p>
        </w:tc>
      </w:tr>
    </w:tbl>
    <w:p w14:paraId="7D178166" w14:textId="77777777" w:rsidR="00B32A41" w:rsidRDefault="00B32A41" w:rsidP="006D77AB"/>
    <w:p w14:paraId="09CC3240" w14:textId="77777777" w:rsidR="00B32A41" w:rsidRDefault="00B46144" w:rsidP="00B46144">
      <w:pPr>
        <w:ind w:left="630" w:hanging="630"/>
      </w:pPr>
      <w:r>
        <w:t>Input:</w:t>
      </w:r>
      <w:r>
        <w:tab/>
      </w:r>
      <w:r w:rsidR="00B32A41" w:rsidRPr="001A7C39">
        <w:t xml:space="preserve">Similar to $$SENDONE^HLOAPI1. In $$SENDMANY^HLOAPI1, the WHOTO() array </w:t>
      </w:r>
      <w:r w:rsidR="0021591E">
        <w:t>is a list of recipients.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023"/>
        <w:gridCol w:w="1250"/>
        <w:gridCol w:w="5596"/>
      </w:tblGrid>
      <w:tr w:rsidR="00F72896" w:rsidRPr="00F72896" w14:paraId="41675FCA" w14:textId="77777777" w:rsidTr="00176A5F">
        <w:tc>
          <w:tcPr>
            <w:tcW w:w="0" w:type="auto"/>
            <w:shd w:val="clear" w:color="auto" w:fill="auto"/>
          </w:tcPr>
          <w:p w14:paraId="79B06F07" w14:textId="77777777" w:rsidR="00F72896" w:rsidRPr="00F72896" w:rsidRDefault="00F72896" w:rsidP="00F72896">
            <w:r w:rsidRPr="00F72896">
              <w:t>PARMS</w:t>
            </w:r>
          </w:p>
        </w:tc>
        <w:tc>
          <w:tcPr>
            <w:tcW w:w="0" w:type="auto"/>
            <w:shd w:val="clear" w:color="auto" w:fill="auto"/>
          </w:tcPr>
          <w:p w14:paraId="00A05F13" w14:textId="77777777" w:rsidR="00F72896" w:rsidRPr="00F72896" w:rsidRDefault="00F72896" w:rsidP="00F72896">
            <w:r w:rsidRPr="00F72896">
              <w:t>Required</w:t>
            </w:r>
          </w:p>
        </w:tc>
        <w:tc>
          <w:tcPr>
            <w:tcW w:w="0" w:type="auto"/>
            <w:shd w:val="clear" w:color="auto" w:fill="auto"/>
          </w:tcPr>
          <w:p w14:paraId="236C1560" w14:textId="77777777" w:rsidR="00F72896" w:rsidRPr="00F72896" w:rsidRDefault="00F72896" w:rsidP="00F72896">
            <w:r w:rsidRPr="00F72896">
              <w:t>Pass-by-Reference</w:t>
            </w:r>
          </w:p>
        </w:tc>
        <w:tc>
          <w:tcPr>
            <w:tcW w:w="0" w:type="auto"/>
            <w:shd w:val="clear" w:color="auto" w:fill="auto"/>
          </w:tcPr>
          <w:p w14:paraId="047CC392" w14:textId="77777777" w:rsidR="00F72896" w:rsidRPr="00F72896" w:rsidRDefault="0023769D" w:rsidP="00F72896">
            <w:r>
              <w:t xml:space="preserve">See PARMS definition in the </w:t>
            </w:r>
            <w:r w:rsidRPr="00856125">
              <w:t>$$SEND</w:t>
            </w:r>
            <w:r>
              <w:t>ONE</w:t>
            </w:r>
            <w:r w:rsidRPr="00856125">
              <w:t>^HLOAPI1</w:t>
            </w:r>
            <w:r>
              <w:t xml:space="preserve"> API.</w:t>
            </w:r>
          </w:p>
        </w:tc>
      </w:tr>
      <w:tr w:rsidR="00F72896" w:rsidRPr="00F72896" w14:paraId="57D27E40" w14:textId="77777777" w:rsidTr="00176A5F">
        <w:tc>
          <w:tcPr>
            <w:tcW w:w="0" w:type="auto"/>
            <w:shd w:val="clear" w:color="auto" w:fill="auto"/>
          </w:tcPr>
          <w:p w14:paraId="35D29CDE" w14:textId="77777777" w:rsidR="00F72896" w:rsidRPr="00F72896" w:rsidRDefault="00F72896" w:rsidP="00F72896">
            <w:r w:rsidRPr="00F72896">
              <w:t>WHOTO</w:t>
            </w:r>
          </w:p>
        </w:tc>
        <w:tc>
          <w:tcPr>
            <w:tcW w:w="0" w:type="auto"/>
            <w:shd w:val="clear" w:color="auto" w:fill="auto"/>
          </w:tcPr>
          <w:p w14:paraId="6BD8AF96" w14:textId="77777777" w:rsidR="00F72896" w:rsidRPr="00F72896" w:rsidRDefault="00F72896" w:rsidP="00F72896">
            <w:r w:rsidRPr="00F72896">
              <w:t>Required</w:t>
            </w:r>
          </w:p>
        </w:tc>
        <w:tc>
          <w:tcPr>
            <w:tcW w:w="0" w:type="auto"/>
            <w:shd w:val="clear" w:color="auto" w:fill="auto"/>
          </w:tcPr>
          <w:p w14:paraId="72D4FD82" w14:textId="77777777" w:rsidR="00F72896" w:rsidRPr="00F72896" w:rsidRDefault="00F72896" w:rsidP="00F72896">
            <w:r w:rsidRPr="00F72896">
              <w:t>Pass-by-Reference</w:t>
            </w:r>
          </w:p>
        </w:tc>
        <w:tc>
          <w:tcPr>
            <w:tcW w:w="0" w:type="auto"/>
            <w:shd w:val="clear" w:color="auto" w:fill="auto"/>
          </w:tcPr>
          <w:p w14:paraId="700E5358" w14:textId="77777777" w:rsidR="00F72896" w:rsidRDefault="00F72896" w:rsidP="00F72896">
            <w:r w:rsidRPr="00F72896">
              <w:t>Specifies a list of recipients.</w:t>
            </w:r>
            <w:r w:rsidR="0045558D">
              <w:t xml:space="preserve"> </w:t>
            </w:r>
            <w:r w:rsidRPr="00F72896">
              <w:t>Each recipient should be listed individually in array WHOTO(i), where i=a recipient. For each recipient the same subscripts may be defined as in the $$SENDONE API.</w:t>
            </w:r>
            <w:r w:rsidR="0045558D">
              <w:t xml:space="preserve"> </w:t>
            </w:r>
            <w:r w:rsidRPr="00F72896">
              <w:t>For example:</w:t>
            </w:r>
          </w:p>
          <w:p w14:paraId="70A03F31" w14:textId="77777777" w:rsidR="0021591E" w:rsidRPr="001A7C39" w:rsidRDefault="0021591E" w:rsidP="0021591E">
            <w:r w:rsidRPr="001A7C39">
              <w:t>WHOTO(1,"</w:t>
            </w:r>
            <w:r>
              <w:t xml:space="preserve">FACILITY </w:t>
            </w:r>
            <w:r w:rsidRPr="001A7C39">
              <w:t>LINK NAME")="VAALB"</w:t>
            </w:r>
          </w:p>
          <w:p w14:paraId="4EA52E1D" w14:textId="77777777" w:rsidR="0021591E" w:rsidRPr="001A7C39" w:rsidRDefault="0021591E" w:rsidP="0021591E">
            <w:r w:rsidRPr="001A7C39">
              <w:t>WHOTO(1,"RECEIVING APPLICATION")="MPI"</w:t>
            </w:r>
          </w:p>
          <w:p w14:paraId="31E6FD5B" w14:textId="77777777" w:rsidR="0021591E" w:rsidRPr="001A7C39" w:rsidRDefault="0021591E" w:rsidP="0021591E">
            <w:r w:rsidRPr="001A7C39">
              <w:t>WHOTO(2,"STATION NUMBER")=500</w:t>
            </w:r>
          </w:p>
          <w:p w14:paraId="05925857" w14:textId="77777777" w:rsidR="0021591E" w:rsidRDefault="0021591E" w:rsidP="00F72896">
            <w:r w:rsidRPr="001A7C39">
              <w:t>WHOTO(2,"RECEIVING APPLICATION")="MPI"</w:t>
            </w:r>
          </w:p>
          <w:p w14:paraId="5A53B1A2" w14:textId="77777777" w:rsidR="0021591E" w:rsidRPr="00F72896" w:rsidRDefault="0021591E" w:rsidP="00F72896"/>
        </w:tc>
      </w:tr>
    </w:tbl>
    <w:p w14:paraId="41423464" w14:textId="77777777" w:rsidR="00B32A41" w:rsidRPr="001A7C39" w:rsidRDefault="00B32A41" w:rsidP="00B32A41"/>
    <w:p w14:paraId="23E0C3AF" w14:textId="77777777" w:rsidR="00B32A41" w:rsidRPr="001A7C39" w:rsidRDefault="00B32A41" w:rsidP="00B32A41"/>
    <w:p w14:paraId="00BFE4DF" w14:textId="77777777" w:rsidR="00B32A41" w:rsidRDefault="00B32A41" w:rsidP="00F72896">
      <w:r w:rsidRPr="001A7C39">
        <w:t>Output: (Function call returns 1 if a message is queued to be sent to each intended recipient; 0 otherwise.)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023"/>
        <w:gridCol w:w="1519"/>
        <w:gridCol w:w="5327"/>
      </w:tblGrid>
      <w:tr w:rsidR="00F72896" w:rsidRPr="00F72896" w14:paraId="37BFC356" w14:textId="77777777" w:rsidTr="00176A5F">
        <w:tc>
          <w:tcPr>
            <w:tcW w:w="0" w:type="auto"/>
            <w:shd w:val="clear" w:color="auto" w:fill="auto"/>
          </w:tcPr>
          <w:p w14:paraId="5CBBFFC0" w14:textId="77777777" w:rsidR="00F72896" w:rsidRPr="00F72896" w:rsidRDefault="00F72896" w:rsidP="00F72896">
            <w:r w:rsidRPr="00F72896">
              <w:t>PARMS</w:t>
            </w:r>
          </w:p>
        </w:tc>
        <w:tc>
          <w:tcPr>
            <w:tcW w:w="0" w:type="auto"/>
            <w:shd w:val="clear" w:color="auto" w:fill="auto"/>
          </w:tcPr>
          <w:p w14:paraId="334F4032" w14:textId="77777777" w:rsidR="00F72896" w:rsidRPr="00F72896" w:rsidRDefault="00F72896" w:rsidP="00F72896">
            <w:r w:rsidRPr="00F72896">
              <w:t>Required</w:t>
            </w:r>
          </w:p>
        </w:tc>
        <w:tc>
          <w:tcPr>
            <w:tcW w:w="0" w:type="auto"/>
            <w:shd w:val="clear" w:color="auto" w:fill="auto"/>
          </w:tcPr>
          <w:p w14:paraId="025E7C22" w14:textId="77777777" w:rsidR="00F72896" w:rsidRPr="00F72896" w:rsidRDefault="00F72896" w:rsidP="00F72896">
            <w:r w:rsidRPr="00F72896">
              <w:t>Pass-by-Reference</w:t>
            </w:r>
          </w:p>
        </w:tc>
        <w:tc>
          <w:tcPr>
            <w:tcW w:w="0" w:type="auto"/>
            <w:shd w:val="clear" w:color="auto" w:fill="auto"/>
          </w:tcPr>
          <w:p w14:paraId="7DCCE024" w14:textId="77777777" w:rsidR="00F72896" w:rsidRPr="00F72896" w:rsidRDefault="00386384" w:rsidP="00F72896">
            <w:r>
              <w:t xml:space="preserve">Killed </w:t>
            </w:r>
            <w:r w:rsidR="00F72896" w:rsidRPr="00F72896">
              <w:t>when the function returns.</w:t>
            </w:r>
          </w:p>
        </w:tc>
      </w:tr>
      <w:tr w:rsidR="00F72896" w:rsidRPr="00F72896" w14:paraId="4F113867" w14:textId="77777777" w:rsidTr="00176A5F">
        <w:tc>
          <w:tcPr>
            <w:tcW w:w="0" w:type="auto"/>
            <w:shd w:val="clear" w:color="auto" w:fill="auto"/>
          </w:tcPr>
          <w:p w14:paraId="52B58731" w14:textId="77777777" w:rsidR="00F72896" w:rsidRPr="00F72896" w:rsidRDefault="00F72896" w:rsidP="00F72896">
            <w:r w:rsidRPr="00F72896">
              <w:t>WHOTO</w:t>
            </w:r>
          </w:p>
        </w:tc>
        <w:tc>
          <w:tcPr>
            <w:tcW w:w="0" w:type="auto"/>
            <w:shd w:val="clear" w:color="auto" w:fill="auto"/>
          </w:tcPr>
          <w:p w14:paraId="1910518C" w14:textId="77777777" w:rsidR="00F72896" w:rsidRPr="00F72896" w:rsidRDefault="00F72896" w:rsidP="00F72896">
            <w:r w:rsidRPr="00F72896">
              <w:t>Required</w:t>
            </w:r>
          </w:p>
        </w:tc>
        <w:tc>
          <w:tcPr>
            <w:tcW w:w="0" w:type="auto"/>
            <w:shd w:val="clear" w:color="auto" w:fill="auto"/>
          </w:tcPr>
          <w:p w14:paraId="22152D2C" w14:textId="77777777" w:rsidR="00F72896" w:rsidRPr="00F72896" w:rsidRDefault="00F72896" w:rsidP="00F72896">
            <w:r w:rsidRPr="00F72896">
              <w:t>Pass-by-Reference</w:t>
            </w:r>
          </w:p>
        </w:tc>
        <w:tc>
          <w:tcPr>
            <w:tcW w:w="0" w:type="auto"/>
            <w:shd w:val="clear" w:color="auto" w:fill="auto"/>
          </w:tcPr>
          <w:p w14:paraId="2172A523" w14:textId="77777777" w:rsidR="00F72896" w:rsidRDefault="00F72896" w:rsidP="00F72896">
            <w:r w:rsidRPr="00F72896">
              <w:t>Returns the status of each message to be sent in the format:</w:t>
            </w:r>
          </w:p>
          <w:p w14:paraId="4635F360" w14:textId="77777777" w:rsidR="0021591E" w:rsidRPr="001A7C39" w:rsidRDefault="0021591E" w:rsidP="0021591E">
            <w:r w:rsidRPr="001A7C39">
              <w:t>(&lt;i&gt;,"QUEUED") - 1 if queued to be sent, 0 otherwise.</w:t>
            </w:r>
          </w:p>
          <w:p w14:paraId="1EC6848A" w14:textId="77777777" w:rsidR="0021591E" w:rsidRPr="001A7C39" w:rsidRDefault="006102CB" w:rsidP="0021591E">
            <w:r>
              <w:t>(&lt;i&gt;,"IEN") – IEN from HLO MESSAGES F</w:t>
            </w:r>
            <w:r w:rsidR="00465DFE">
              <w:t xml:space="preserve">ile </w:t>
            </w:r>
            <w:r>
              <w:t>(#</w:t>
            </w:r>
            <w:r w:rsidR="00465DFE">
              <w:t>778</w:t>
            </w:r>
            <w:r>
              <w:t>)</w:t>
            </w:r>
            <w:r w:rsidR="00465DFE">
              <w:t xml:space="preserve"> if queued to be sent, null otherwise.</w:t>
            </w:r>
          </w:p>
          <w:p w14:paraId="40D773BB" w14:textId="77777777" w:rsidR="0021591E" w:rsidRPr="001A7C39" w:rsidRDefault="0021591E" w:rsidP="0021591E">
            <w:r w:rsidRPr="001A7C39">
              <w:t>(&lt;i&gt;,"ERROR") - Error message if an error was encountered (status=0),</w:t>
            </w:r>
            <w:r w:rsidR="0023769D">
              <w:t xml:space="preserve"> and null otherwise.</w:t>
            </w:r>
          </w:p>
          <w:p w14:paraId="247F9F5B" w14:textId="77777777" w:rsidR="0021591E" w:rsidRPr="00F72896" w:rsidRDefault="0021591E" w:rsidP="00F72896"/>
        </w:tc>
      </w:tr>
    </w:tbl>
    <w:p w14:paraId="62ADB928" w14:textId="77777777" w:rsidR="00F72896" w:rsidRPr="001A7C39" w:rsidRDefault="00F72896" w:rsidP="00F72896"/>
    <w:p w14:paraId="3DA52965" w14:textId="77777777" w:rsidR="00B32A41" w:rsidRPr="003855E7" w:rsidRDefault="00B32A41" w:rsidP="003855E7">
      <w:pPr>
        <w:rPr>
          <w:bCs/>
        </w:rPr>
      </w:pPr>
    </w:p>
    <w:p w14:paraId="0431D6D2" w14:textId="77777777" w:rsidR="00B32A41" w:rsidRDefault="00B32A41" w:rsidP="004C7A4E">
      <w:pPr>
        <w:pStyle w:val="Heading3"/>
        <w:numPr>
          <w:ilvl w:val="0"/>
          <w:numId w:val="0"/>
        </w:numPr>
      </w:pPr>
      <w:bookmarkStart w:id="124" w:name="_Toc138755403"/>
      <w:r>
        <w:t>Send Messages to Subscription Registry Subscribers</w:t>
      </w:r>
      <w:bookmarkEnd w:id="124"/>
    </w:p>
    <w:p w14:paraId="070AE293" w14:textId="77777777" w:rsidR="00B32A41" w:rsidRPr="00856125" w:rsidRDefault="00B32A41" w:rsidP="00856125"/>
    <w:p w14:paraId="47A2E24A" w14:textId="77777777" w:rsidR="00B32A41" w:rsidRPr="00BE23CD" w:rsidRDefault="00B32A41" w:rsidP="00B32A41">
      <w:pPr>
        <w:rPr>
          <w:bCs/>
        </w:rPr>
      </w:pPr>
      <w:r w:rsidRPr="00BE23CD">
        <w:rPr>
          <w:bCs/>
        </w:rPr>
        <w:t xml:space="preserve">Routine: </w:t>
      </w:r>
      <w:r>
        <w:rPr>
          <w:bCs/>
        </w:rPr>
        <w:t>$$</w:t>
      </w:r>
      <w:r w:rsidRPr="00BE23CD">
        <w:rPr>
          <w:bCs/>
        </w:rPr>
        <w:t>SE</w:t>
      </w:r>
      <w:r>
        <w:rPr>
          <w:bCs/>
        </w:rPr>
        <w:t>NDSUB</w:t>
      </w:r>
      <w:r w:rsidR="00342BF6">
        <w:rPr>
          <w:bCs/>
        </w:rPr>
        <w:t>^HLOAPI1</w:t>
      </w:r>
      <w:r>
        <w:rPr>
          <w:bCs/>
        </w:rPr>
        <w:t>(</w:t>
      </w:r>
      <w:r w:rsidR="00B06D64">
        <w:rPr>
          <w:bCs/>
        </w:rPr>
        <w:t>.</w:t>
      </w:r>
      <w:r>
        <w:rPr>
          <w:bCs/>
        </w:rPr>
        <w:t>HLMSTATE,</w:t>
      </w:r>
      <w:r w:rsidR="00B06D64">
        <w:rPr>
          <w:bCs/>
        </w:rPr>
        <w:t>.</w:t>
      </w:r>
      <w:r>
        <w:rPr>
          <w:bCs/>
        </w:rPr>
        <w:t>PARMS,</w:t>
      </w:r>
      <w:r w:rsidR="00B06D64">
        <w:rPr>
          <w:bCs/>
        </w:rPr>
        <w:t>.</w:t>
      </w:r>
      <w:r>
        <w:rPr>
          <w:bCs/>
        </w:rPr>
        <w:t>MESSAGES)</w:t>
      </w:r>
    </w:p>
    <w:p w14:paraId="4ED01643" w14:textId="77777777" w:rsidR="00B32A41" w:rsidRDefault="00B32A41" w:rsidP="00856125"/>
    <w:tbl>
      <w:tblPr>
        <w:tblW w:w="0" w:type="auto"/>
        <w:tblInd w:w="720" w:type="dxa"/>
        <w:tblLook w:val="01E0" w:firstRow="1" w:lastRow="1" w:firstColumn="1" w:lastColumn="1" w:noHBand="0" w:noVBand="0"/>
      </w:tblPr>
      <w:tblGrid>
        <w:gridCol w:w="1304"/>
        <w:gridCol w:w="7610"/>
      </w:tblGrid>
      <w:tr w:rsidR="006D77AB" w:rsidRPr="006D77AB" w14:paraId="67013870" w14:textId="77777777" w:rsidTr="00176A5F">
        <w:tc>
          <w:tcPr>
            <w:tcW w:w="0" w:type="auto"/>
            <w:shd w:val="clear" w:color="auto" w:fill="auto"/>
          </w:tcPr>
          <w:p w14:paraId="1FF2D8F7" w14:textId="77777777" w:rsidR="006D77AB" w:rsidRPr="006D77AB" w:rsidRDefault="006D77AB" w:rsidP="00F94206">
            <w:r w:rsidRPr="006D77AB">
              <w:t>Description:</w:t>
            </w:r>
          </w:p>
        </w:tc>
        <w:tc>
          <w:tcPr>
            <w:tcW w:w="0" w:type="auto"/>
            <w:shd w:val="clear" w:color="auto" w:fill="auto"/>
          </w:tcPr>
          <w:p w14:paraId="427A404A" w14:textId="77777777" w:rsidR="006D77AB" w:rsidRPr="006D77AB" w:rsidRDefault="00716190" w:rsidP="00F94206">
            <w:r>
              <w:t>This API is used to s</w:t>
            </w:r>
            <w:r w:rsidR="006D77AB" w:rsidRPr="006D77AB">
              <w:t xml:space="preserve">end messages to a list of receiving applications based on the Subscription Registry. </w:t>
            </w:r>
          </w:p>
        </w:tc>
      </w:tr>
    </w:tbl>
    <w:p w14:paraId="34DF0D8F" w14:textId="77777777" w:rsidR="00B32A41" w:rsidRPr="001A7C39" w:rsidRDefault="00B32A41" w:rsidP="00B32A41"/>
    <w:p w14:paraId="6C17FDDD" w14:textId="77777777" w:rsidR="00B32A41" w:rsidRPr="001A7C39" w:rsidRDefault="00B32A41" w:rsidP="00B32A41">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023"/>
        <w:gridCol w:w="1205"/>
        <w:gridCol w:w="3911"/>
      </w:tblGrid>
      <w:tr w:rsidR="0023769D" w:rsidRPr="00856125" w14:paraId="4D7390C1" w14:textId="77777777" w:rsidTr="00176A5F">
        <w:tc>
          <w:tcPr>
            <w:tcW w:w="0" w:type="auto"/>
            <w:shd w:val="clear" w:color="auto" w:fill="auto"/>
          </w:tcPr>
          <w:p w14:paraId="6F72FC19" w14:textId="77777777" w:rsidR="00856125" w:rsidRPr="00856125" w:rsidRDefault="00856125" w:rsidP="00954EFF">
            <w:r w:rsidRPr="00856125">
              <w:t>HLMSTATE</w:t>
            </w:r>
          </w:p>
        </w:tc>
        <w:tc>
          <w:tcPr>
            <w:tcW w:w="0" w:type="auto"/>
            <w:shd w:val="clear" w:color="auto" w:fill="auto"/>
          </w:tcPr>
          <w:p w14:paraId="293E2BD1" w14:textId="77777777" w:rsidR="00856125" w:rsidRPr="00856125" w:rsidRDefault="00856125" w:rsidP="00954EFF">
            <w:r w:rsidRPr="00856125">
              <w:t>Required</w:t>
            </w:r>
          </w:p>
        </w:tc>
        <w:tc>
          <w:tcPr>
            <w:tcW w:w="0" w:type="auto"/>
            <w:shd w:val="clear" w:color="auto" w:fill="auto"/>
          </w:tcPr>
          <w:p w14:paraId="5123B795" w14:textId="77777777" w:rsidR="00856125" w:rsidRPr="00856125" w:rsidRDefault="00856125" w:rsidP="00954EFF">
            <w:r w:rsidRPr="00856125">
              <w:t>Pass-by-Reference</w:t>
            </w:r>
          </w:p>
        </w:tc>
        <w:tc>
          <w:tcPr>
            <w:tcW w:w="0" w:type="auto"/>
            <w:shd w:val="clear" w:color="auto" w:fill="auto"/>
          </w:tcPr>
          <w:p w14:paraId="6246B3FB" w14:textId="77777777" w:rsidR="00856125" w:rsidRPr="00856125" w:rsidRDefault="0023769D" w:rsidP="00954EFF">
            <w:r>
              <w:t xml:space="preserve">See HLMSTATE definition in the </w:t>
            </w:r>
            <w:r w:rsidRPr="00856125">
              <w:t>$$SEND</w:t>
            </w:r>
            <w:r>
              <w:t>ONE</w:t>
            </w:r>
            <w:r w:rsidRPr="00856125">
              <w:t>^HLOAPI1</w:t>
            </w:r>
            <w:r>
              <w:t xml:space="preserve"> API.</w:t>
            </w:r>
            <w:r w:rsidR="0045558D">
              <w:t xml:space="preserve"> </w:t>
            </w:r>
            <w:r w:rsidR="00C148B7" w:rsidRPr="001A7C39">
              <w:t xml:space="preserve">The application MUST NOT </w:t>
            </w:r>
            <w:r w:rsidR="00C148B7">
              <w:t>directly modify any values in this array</w:t>
            </w:r>
            <w:r w:rsidR="00C148B7" w:rsidRPr="001A7C39">
              <w:t>.</w:t>
            </w:r>
          </w:p>
        </w:tc>
      </w:tr>
      <w:tr w:rsidR="0023769D" w:rsidRPr="00856125" w14:paraId="43C55F3F" w14:textId="77777777" w:rsidTr="00176A5F">
        <w:tc>
          <w:tcPr>
            <w:tcW w:w="0" w:type="auto"/>
            <w:shd w:val="clear" w:color="auto" w:fill="auto"/>
          </w:tcPr>
          <w:p w14:paraId="65851D85" w14:textId="77777777" w:rsidR="00856125" w:rsidRPr="00856125" w:rsidRDefault="00856125" w:rsidP="00954EFF">
            <w:r w:rsidRPr="00856125">
              <w:t>PARMS</w:t>
            </w:r>
          </w:p>
        </w:tc>
        <w:tc>
          <w:tcPr>
            <w:tcW w:w="0" w:type="auto"/>
            <w:shd w:val="clear" w:color="auto" w:fill="auto"/>
          </w:tcPr>
          <w:p w14:paraId="3ECA5640" w14:textId="77777777" w:rsidR="00856125" w:rsidRPr="00856125" w:rsidRDefault="00856125" w:rsidP="00954EFF">
            <w:r w:rsidRPr="00856125">
              <w:t>Required</w:t>
            </w:r>
          </w:p>
        </w:tc>
        <w:tc>
          <w:tcPr>
            <w:tcW w:w="0" w:type="auto"/>
            <w:shd w:val="clear" w:color="auto" w:fill="auto"/>
          </w:tcPr>
          <w:p w14:paraId="735BB468" w14:textId="77777777" w:rsidR="00856125" w:rsidRPr="00856125" w:rsidRDefault="00856125" w:rsidP="00954EFF">
            <w:r w:rsidRPr="00856125">
              <w:t>Pass-by-Reference</w:t>
            </w:r>
          </w:p>
        </w:tc>
        <w:tc>
          <w:tcPr>
            <w:tcW w:w="0" w:type="auto"/>
            <w:shd w:val="clear" w:color="auto" w:fill="auto"/>
          </w:tcPr>
          <w:p w14:paraId="2024EDD9" w14:textId="77777777" w:rsidR="00856125" w:rsidRPr="00856125" w:rsidRDefault="0023769D" w:rsidP="00954EFF">
            <w:r>
              <w:t xml:space="preserve">See PARMS definition in the </w:t>
            </w:r>
            <w:r w:rsidR="00856125" w:rsidRPr="00856125">
              <w:t>$$SEND</w:t>
            </w:r>
            <w:r>
              <w:t>ONE</w:t>
            </w:r>
            <w:r w:rsidR="00856125" w:rsidRPr="00856125">
              <w:t>^HLOAPI1</w:t>
            </w:r>
            <w:r>
              <w:t xml:space="preserve"> API.</w:t>
            </w:r>
            <w:r w:rsidR="0045558D">
              <w:t xml:space="preserve"> </w:t>
            </w:r>
            <w:r>
              <w:t xml:space="preserve">It has </w:t>
            </w:r>
            <w:r w:rsidR="00856125" w:rsidRPr="00856125">
              <w:t xml:space="preserve">one </w:t>
            </w:r>
            <w:r w:rsidR="00856125" w:rsidRPr="00856125">
              <w:lastRenderedPageBreak/>
              <w:t>additional subscript</w:t>
            </w:r>
            <w:r>
              <w:t>, PARMS(“SUBSCRIPTION IEN”).</w:t>
            </w:r>
          </w:p>
        </w:tc>
      </w:tr>
      <w:tr w:rsidR="0023769D" w:rsidRPr="00856125" w14:paraId="6FBCDBD0" w14:textId="77777777" w:rsidTr="00176A5F">
        <w:tc>
          <w:tcPr>
            <w:tcW w:w="0" w:type="auto"/>
            <w:shd w:val="clear" w:color="auto" w:fill="auto"/>
          </w:tcPr>
          <w:p w14:paraId="05E3BD52" w14:textId="77777777" w:rsidR="00856125" w:rsidRPr="00856125" w:rsidRDefault="00856125" w:rsidP="00954EFF">
            <w:r w:rsidRPr="00856125">
              <w:lastRenderedPageBreak/>
              <w:t>PARMS("SUBSCRIPTION IEN")</w:t>
            </w:r>
          </w:p>
        </w:tc>
        <w:tc>
          <w:tcPr>
            <w:tcW w:w="0" w:type="auto"/>
            <w:shd w:val="clear" w:color="auto" w:fill="auto"/>
          </w:tcPr>
          <w:p w14:paraId="0CE2A691" w14:textId="77777777" w:rsidR="00856125" w:rsidRPr="00856125" w:rsidRDefault="00856125" w:rsidP="00954EFF">
            <w:r w:rsidRPr="00856125">
              <w:t>Required</w:t>
            </w:r>
          </w:p>
        </w:tc>
        <w:tc>
          <w:tcPr>
            <w:tcW w:w="0" w:type="auto"/>
            <w:shd w:val="clear" w:color="auto" w:fill="auto"/>
          </w:tcPr>
          <w:p w14:paraId="6E1CCFDB" w14:textId="77777777" w:rsidR="00856125" w:rsidRPr="00856125" w:rsidRDefault="00856125" w:rsidP="00954EFF">
            <w:r w:rsidRPr="00856125">
              <w:t>Pass-by-Reference</w:t>
            </w:r>
          </w:p>
        </w:tc>
        <w:tc>
          <w:tcPr>
            <w:tcW w:w="0" w:type="auto"/>
            <w:shd w:val="clear" w:color="auto" w:fill="auto"/>
          </w:tcPr>
          <w:p w14:paraId="625EF3D3" w14:textId="77777777" w:rsidR="00856125" w:rsidRPr="00856125" w:rsidRDefault="00856125" w:rsidP="00954EFF">
            <w:r w:rsidRPr="00856125">
              <w:t>The IEN of an entry in the HLO</w:t>
            </w:r>
            <w:r w:rsidR="00FD60D8">
              <w:t>.</w:t>
            </w:r>
            <w:r w:rsidRPr="00856125">
              <w:t xml:space="preserve"> SUBSCRIPTION REGISTRY File (#779.4), defining the intended recipients of this message</w:t>
            </w:r>
            <w:r w:rsidR="00FD60D8">
              <w:t>.</w:t>
            </w:r>
          </w:p>
        </w:tc>
      </w:tr>
    </w:tbl>
    <w:p w14:paraId="3B49A590" w14:textId="77777777" w:rsidR="00B32A41" w:rsidRDefault="00B32A41" w:rsidP="00B32A41"/>
    <w:p w14:paraId="1361477A" w14:textId="77777777" w:rsidR="00856125" w:rsidRPr="001A7C39" w:rsidRDefault="00856125" w:rsidP="00B32A41"/>
    <w:p w14:paraId="15FFD5B6" w14:textId="77777777" w:rsidR="00B32A41" w:rsidRPr="001A7C39" w:rsidRDefault="00B32A41" w:rsidP="00856125">
      <w:r w:rsidRPr="001A7C39">
        <w:t>Output: (Function call returns 1 if a message is queued to be sent to each intended recipient, 0 otherwise.)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6"/>
        <w:gridCol w:w="1023"/>
        <w:gridCol w:w="1258"/>
        <w:gridCol w:w="5257"/>
      </w:tblGrid>
      <w:tr w:rsidR="00856125" w:rsidRPr="00856125" w14:paraId="434DB21E" w14:textId="77777777" w:rsidTr="00176A5F">
        <w:tc>
          <w:tcPr>
            <w:tcW w:w="0" w:type="auto"/>
            <w:shd w:val="clear" w:color="auto" w:fill="auto"/>
          </w:tcPr>
          <w:p w14:paraId="12B6580C" w14:textId="77777777" w:rsidR="00856125" w:rsidRPr="00856125" w:rsidRDefault="00856125" w:rsidP="00954EFF">
            <w:r w:rsidRPr="00856125">
              <w:t>PARMS</w:t>
            </w:r>
          </w:p>
        </w:tc>
        <w:tc>
          <w:tcPr>
            <w:tcW w:w="0" w:type="auto"/>
            <w:shd w:val="clear" w:color="auto" w:fill="auto"/>
          </w:tcPr>
          <w:p w14:paraId="785C8F49" w14:textId="77777777" w:rsidR="00856125" w:rsidRPr="00856125" w:rsidRDefault="00856125" w:rsidP="00954EFF"/>
        </w:tc>
        <w:tc>
          <w:tcPr>
            <w:tcW w:w="0" w:type="auto"/>
            <w:shd w:val="clear" w:color="auto" w:fill="auto"/>
          </w:tcPr>
          <w:p w14:paraId="11F1D5F0" w14:textId="77777777" w:rsidR="00856125" w:rsidRPr="00856125" w:rsidRDefault="00856125" w:rsidP="00954EFF"/>
        </w:tc>
        <w:tc>
          <w:tcPr>
            <w:tcW w:w="0" w:type="auto"/>
            <w:shd w:val="clear" w:color="auto" w:fill="auto"/>
          </w:tcPr>
          <w:p w14:paraId="05A919C1" w14:textId="77777777" w:rsidR="00856125" w:rsidRPr="00856125" w:rsidRDefault="00386384" w:rsidP="00954EFF">
            <w:r>
              <w:t xml:space="preserve">Killed </w:t>
            </w:r>
            <w:r w:rsidR="00856125" w:rsidRPr="00856125">
              <w:t>when the function returns.</w:t>
            </w:r>
          </w:p>
        </w:tc>
      </w:tr>
      <w:tr w:rsidR="00856125" w:rsidRPr="00856125" w14:paraId="0E68350C" w14:textId="77777777" w:rsidTr="00176A5F">
        <w:tc>
          <w:tcPr>
            <w:tcW w:w="0" w:type="auto"/>
            <w:shd w:val="clear" w:color="auto" w:fill="auto"/>
          </w:tcPr>
          <w:p w14:paraId="16B6FACC" w14:textId="77777777" w:rsidR="00856125" w:rsidRPr="00856125" w:rsidRDefault="00856125" w:rsidP="00954EFF">
            <w:r w:rsidRPr="00856125">
              <w:t>MESSAGES</w:t>
            </w:r>
          </w:p>
        </w:tc>
        <w:tc>
          <w:tcPr>
            <w:tcW w:w="0" w:type="auto"/>
            <w:shd w:val="clear" w:color="auto" w:fill="auto"/>
          </w:tcPr>
          <w:p w14:paraId="04C02C0B" w14:textId="77777777" w:rsidR="00856125" w:rsidRPr="00856125" w:rsidRDefault="00856125" w:rsidP="00954EFF">
            <w:r w:rsidRPr="00856125">
              <w:t>Required</w:t>
            </w:r>
          </w:p>
        </w:tc>
        <w:tc>
          <w:tcPr>
            <w:tcW w:w="0" w:type="auto"/>
            <w:shd w:val="clear" w:color="auto" w:fill="auto"/>
          </w:tcPr>
          <w:p w14:paraId="5B6663DB" w14:textId="77777777" w:rsidR="00856125" w:rsidRPr="00856125" w:rsidRDefault="00856125" w:rsidP="00954EFF">
            <w:r w:rsidRPr="00856125">
              <w:t>Pass-by-Reference</w:t>
            </w:r>
          </w:p>
        </w:tc>
        <w:tc>
          <w:tcPr>
            <w:tcW w:w="0" w:type="auto"/>
            <w:shd w:val="clear" w:color="auto" w:fill="auto"/>
          </w:tcPr>
          <w:p w14:paraId="0211BBCD" w14:textId="77777777" w:rsidR="00856125" w:rsidRDefault="00856125" w:rsidP="00954EFF">
            <w:r w:rsidRPr="00856125">
              <w:t>Returns the status of each message to be sent in this format, where the sub-IEN is the IEN of the recipient in the RECIPIENTS sub-file of the HLO SUBSCRIPTION REGISTRY File (#779.4).</w:t>
            </w:r>
          </w:p>
          <w:p w14:paraId="7D5E68E2" w14:textId="77777777" w:rsidR="00B32717" w:rsidRPr="001A7C39" w:rsidRDefault="00B32717" w:rsidP="00B32717">
            <w:r w:rsidRPr="001A7C39">
              <w:t>(&lt;</w:t>
            </w:r>
            <w:proofErr w:type="spellStart"/>
            <w:r w:rsidRPr="001A7C39">
              <w:t>subien</w:t>
            </w:r>
            <w:proofErr w:type="spellEnd"/>
            <w:r w:rsidRPr="001A7C39">
              <w:t>&gt;,"QUEUED") - 1 if queued to be sent, 0 otherwise.</w:t>
            </w:r>
          </w:p>
          <w:p w14:paraId="29EA95E6" w14:textId="77777777" w:rsidR="001E77C7" w:rsidRDefault="00B32717" w:rsidP="00954EFF">
            <w:r w:rsidRPr="001935CC">
              <w:t>(&lt;</w:t>
            </w:r>
            <w:proofErr w:type="spellStart"/>
            <w:r w:rsidRPr="001935CC">
              <w:t>subien</w:t>
            </w:r>
            <w:proofErr w:type="spellEnd"/>
            <w:r w:rsidRPr="001935CC">
              <w:t xml:space="preserve">&gt;,"IEN") </w:t>
            </w:r>
            <w:r w:rsidR="006102CB">
              <w:t>–</w:t>
            </w:r>
            <w:r w:rsidRPr="001935CC">
              <w:t xml:space="preserve"> IEN</w:t>
            </w:r>
            <w:r w:rsidR="006102CB">
              <w:t xml:space="preserve"> from HLO MESSAGES F</w:t>
            </w:r>
            <w:r w:rsidR="001E77C7">
              <w:t xml:space="preserve">ile </w:t>
            </w:r>
            <w:r w:rsidR="006102CB">
              <w:t>(#</w:t>
            </w:r>
            <w:r w:rsidR="001E77C7">
              <w:t>778</w:t>
            </w:r>
            <w:r w:rsidR="006102CB">
              <w:t>)</w:t>
            </w:r>
            <w:r w:rsidR="001E77C7">
              <w:t xml:space="preserve"> if queued to be sent, null otherwise.</w:t>
            </w:r>
          </w:p>
          <w:p w14:paraId="27856369" w14:textId="77777777" w:rsidR="00B32717" w:rsidRDefault="00B32717" w:rsidP="00954EFF">
            <w:r w:rsidRPr="001A7C39">
              <w:t>(&lt;</w:t>
            </w:r>
            <w:proofErr w:type="spellStart"/>
            <w:r w:rsidRPr="001A7C39">
              <w:t>subien</w:t>
            </w:r>
            <w:proofErr w:type="spellEnd"/>
            <w:r w:rsidRPr="001A7C39">
              <w:t>&gt;,"ERROR") - Error message if an er</w:t>
            </w:r>
            <w:r w:rsidR="001E77C7">
              <w:t>ror was encountered (status=0), and null otherwise.</w:t>
            </w:r>
          </w:p>
          <w:p w14:paraId="4343783B" w14:textId="77777777" w:rsidR="00B32717" w:rsidRPr="00856125" w:rsidRDefault="00B32717" w:rsidP="00954EFF"/>
        </w:tc>
      </w:tr>
    </w:tbl>
    <w:p w14:paraId="4EC7B705" w14:textId="77777777" w:rsidR="00856125" w:rsidRPr="001A7C39" w:rsidRDefault="00856125" w:rsidP="00443723"/>
    <w:p w14:paraId="5EC5145B" w14:textId="77777777" w:rsidR="00624690" w:rsidRPr="00FE1ABF" w:rsidRDefault="00624690" w:rsidP="00C148B7"/>
    <w:p w14:paraId="49AAC338" w14:textId="77777777" w:rsidR="00B802A4" w:rsidRDefault="00E46D3A" w:rsidP="004C7A4E">
      <w:pPr>
        <w:pStyle w:val="Heading2"/>
        <w:numPr>
          <w:ilvl w:val="0"/>
          <w:numId w:val="0"/>
        </w:numPr>
      </w:pPr>
      <w:bookmarkStart w:id="125" w:name="_Toc138755404"/>
      <w:bookmarkStart w:id="126" w:name="_Toc97956256"/>
      <w:r>
        <w:t>Parse</w:t>
      </w:r>
      <w:r w:rsidR="00B802A4">
        <w:t xml:space="preserve"> Messages</w:t>
      </w:r>
      <w:bookmarkEnd w:id="125"/>
    </w:p>
    <w:p w14:paraId="37102538" w14:textId="77777777" w:rsidR="00B802A4" w:rsidRDefault="00B06D64" w:rsidP="004C7A4E">
      <w:pPr>
        <w:pStyle w:val="Heading3"/>
        <w:numPr>
          <w:ilvl w:val="0"/>
          <w:numId w:val="0"/>
        </w:numPr>
      </w:pPr>
      <w:bookmarkStart w:id="127" w:name="_Toc138755405"/>
      <w:r>
        <w:t xml:space="preserve">Start the </w:t>
      </w:r>
      <w:r w:rsidR="00B802A4">
        <w:t>Pars</w:t>
      </w:r>
      <w:r>
        <w:t>ing Process and Return</w:t>
      </w:r>
      <w:r w:rsidR="00B802A4">
        <w:t xml:space="preserve"> the </w:t>
      </w:r>
      <w:r>
        <w:t xml:space="preserve">Message </w:t>
      </w:r>
      <w:r w:rsidR="00B802A4">
        <w:t>Header</w:t>
      </w:r>
      <w:bookmarkEnd w:id="127"/>
    </w:p>
    <w:p w14:paraId="0170A213" w14:textId="77777777" w:rsidR="00B802A4" w:rsidRPr="00B802A4" w:rsidRDefault="00B802A4" w:rsidP="00E60C0A"/>
    <w:p w14:paraId="59066660" w14:textId="77777777" w:rsidR="00E57FFA" w:rsidRDefault="00E57FFA" w:rsidP="00E57FFA">
      <w:r>
        <w:t xml:space="preserve">Routine: </w:t>
      </w:r>
      <w:r w:rsidR="00B802A4" w:rsidRPr="00B802A4">
        <w:t>$$STARTMSG^HLOPRS</w:t>
      </w:r>
      <w:r w:rsidR="0083618A">
        <w:t>(</w:t>
      </w:r>
      <w:r w:rsidR="00B06D64">
        <w:t>.</w:t>
      </w:r>
      <w:r w:rsidR="0083618A">
        <w:t>HLMSTATE</w:t>
      </w:r>
      <w:r w:rsidR="004834A4">
        <w:t>,</w:t>
      </w:r>
      <w:r w:rsidR="00B06D64">
        <w:t>.HLMSG</w:t>
      </w:r>
      <w:r w:rsidR="004834A4">
        <w:t>IEN,</w:t>
      </w:r>
      <w:r w:rsidR="00B06D64">
        <w:t>.</w:t>
      </w:r>
      <w:r w:rsidR="004834A4">
        <w:t>HDR)</w:t>
      </w:r>
    </w:p>
    <w:p w14:paraId="659268E9" w14:textId="77777777" w:rsidR="00E57FFA" w:rsidRDefault="00E57FFA" w:rsidP="00E57FFA"/>
    <w:tbl>
      <w:tblPr>
        <w:tblW w:w="0" w:type="auto"/>
        <w:tblInd w:w="720" w:type="dxa"/>
        <w:tblLook w:val="01E0" w:firstRow="1" w:lastRow="1" w:firstColumn="1" w:lastColumn="1" w:noHBand="0" w:noVBand="0"/>
      </w:tblPr>
      <w:tblGrid>
        <w:gridCol w:w="1304"/>
        <w:gridCol w:w="7610"/>
      </w:tblGrid>
      <w:tr w:rsidR="006D77AB" w:rsidRPr="006D77AB" w14:paraId="5E743429" w14:textId="77777777" w:rsidTr="00176A5F">
        <w:tc>
          <w:tcPr>
            <w:tcW w:w="0" w:type="auto"/>
            <w:shd w:val="clear" w:color="auto" w:fill="auto"/>
          </w:tcPr>
          <w:p w14:paraId="3CCF9780" w14:textId="77777777" w:rsidR="006D77AB" w:rsidRPr="006D77AB" w:rsidRDefault="006D77AB" w:rsidP="00F94206">
            <w:r w:rsidRPr="006D77AB">
              <w:t>Description:</w:t>
            </w:r>
          </w:p>
        </w:tc>
        <w:tc>
          <w:tcPr>
            <w:tcW w:w="0" w:type="auto"/>
            <w:shd w:val="clear" w:color="auto" w:fill="auto"/>
          </w:tcPr>
          <w:p w14:paraId="02F3CFB6" w14:textId="77777777" w:rsidR="006D77AB" w:rsidRPr="006D77AB" w:rsidRDefault="006D77AB" w:rsidP="00F94206">
            <w:r w:rsidRPr="006D77AB">
              <w:t xml:space="preserve">This </w:t>
            </w:r>
            <w:r w:rsidR="00716190">
              <w:t>API is used to</w:t>
            </w:r>
            <w:r w:rsidRPr="006D77AB">
              <w:t xml:space="preserve"> begin the parsing of the message, pars</w:t>
            </w:r>
            <w:r w:rsidR="00716190">
              <w:t>e</w:t>
            </w:r>
            <w:r w:rsidRPr="006D77AB">
              <w:t xml:space="preserve"> the header</w:t>
            </w:r>
            <w:r w:rsidR="00716190">
              <w:t>,</w:t>
            </w:r>
            <w:r w:rsidRPr="006D77AB">
              <w:t xml:space="preserve"> and return the individual values in the array HDR().</w:t>
            </w:r>
          </w:p>
        </w:tc>
      </w:tr>
    </w:tbl>
    <w:p w14:paraId="2B01E7D5" w14:textId="77777777" w:rsidR="00E57FFA" w:rsidRPr="001A7C39" w:rsidRDefault="00E57FFA" w:rsidP="00E57FFA"/>
    <w:p w14:paraId="0327A62E" w14:textId="77777777" w:rsidR="00E57FFA" w:rsidRPr="001A7C39" w:rsidRDefault="00E57FFA" w:rsidP="00E57FFA">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023"/>
        <w:gridCol w:w="1292"/>
        <w:gridCol w:w="5236"/>
      </w:tblGrid>
      <w:tr w:rsidR="002514A3" w:rsidRPr="002514A3" w14:paraId="45800FB1" w14:textId="77777777" w:rsidTr="00176A5F">
        <w:tc>
          <w:tcPr>
            <w:tcW w:w="0" w:type="auto"/>
            <w:shd w:val="clear" w:color="auto" w:fill="auto"/>
          </w:tcPr>
          <w:p w14:paraId="231EF759" w14:textId="77777777" w:rsidR="002514A3" w:rsidRPr="002514A3" w:rsidRDefault="002514A3" w:rsidP="00D60517">
            <w:r w:rsidRPr="002514A3">
              <w:t>HLMSGIEN</w:t>
            </w:r>
          </w:p>
        </w:tc>
        <w:tc>
          <w:tcPr>
            <w:tcW w:w="0" w:type="auto"/>
            <w:shd w:val="clear" w:color="auto" w:fill="auto"/>
          </w:tcPr>
          <w:p w14:paraId="7603D37E" w14:textId="77777777" w:rsidR="002514A3" w:rsidRPr="002514A3" w:rsidRDefault="002514A3" w:rsidP="00D60517">
            <w:r w:rsidRPr="002514A3">
              <w:t>Required</w:t>
            </w:r>
          </w:p>
        </w:tc>
        <w:tc>
          <w:tcPr>
            <w:tcW w:w="0" w:type="auto"/>
            <w:shd w:val="clear" w:color="auto" w:fill="auto"/>
          </w:tcPr>
          <w:p w14:paraId="0BD58888" w14:textId="77777777" w:rsidR="002514A3" w:rsidRPr="002514A3" w:rsidRDefault="002514A3" w:rsidP="00D60517">
            <w:r w:rsidRPr="002514A3">
              <w:t>Pass-by-Value</w:t>
            </w:r>
          </w:p>
        </w:tc>
        <w:tc>
          <w:tcPr>
            <w:tcW w:w="5236" w:type="dxa"/>
            <w:shd w:val="clear" w:color="auto" w:fill="auto"/>
          </w:tcPr>
          <w:p w14:paraId="19E37158" w14:textId="77777777" w:rsidR="002514A3" w:rsidRPr="002514A3" w:rsidRDefault="002514A3" w:rsidP="00D60517">
            <w:r w:rsidRPr="002514A3">
              <w:t xml:space="preserve">The IEN of the message in </w:t>
            </w:r>
            <w:r w:rsidR="006102CB">
              <w:t>HLO MESSAGES F</w:t>
            </w:r>
            <w:r w:rsidRPr="002514A3">
              <w:t xml:space="preserve">ile </w:t>
            </w:r>
            <w:r w:rsidR="006102CB">
              <w:t>(#7</w:t>
            </w:r>
            <w:r w:rsidRPr="002514A3">
              <w:t>78</w:t>
            </w:r>
            <w:r w:rsidR="006102CB">
              <w:t>)</w:t>
            </w:r>
            <w:r w:rsidRPr="002514A3">
              <w:t>.</w:t>
            </w:r>
          </w:p>
        </w:tc>
      </w:tr>
    </w:tbl>
    <w:p w14:paraId="5CE6C128" w14:textId="77777777" w:rsidR="00E57FFA" w:rsidRPr="001A7C39" w:rsidRDefault="00E57FFA" w:rsidP="00E57FFA"/>
    <w:p w14:paraId="1B8CFCCA" w14:textId="77777777" w:rsidR="00E57FFA" w:rsidRPr="001A7C39" w:rsidRDefault="00E57FFA" w:rsidP="002514A3">
      <w:r w:rsidRPr="001A7C39">
        <w:t>Output:</w:t>
      </w:r>
      <w:r w:rsidR="004834A4" w:rsidRPr="001A7C39">
        <w:t xml:space="preserve"> (F</w:t>
      </w:r>
      <w:r w:rsidRPr="001A7C39">
        <w:t>unction returns 1 on success, 0 on failure.</w:t>
      </w:r>
      <w:r w:rsidR="0045558D">
        <w:t xml:space="preserve"> </w:t>
      </w:r>
      <w:r w:rsidRPr="001A7C39">
        <w:t xml:space="preserve">Failure would indicate that the </w:t>
      </w:r>
      <w:r w:rsidR="001A7C39">
        <w:t xml:space="preserve">message was </w:t>
      </w:r>
      <w:r w:rsidRPr="001A7C39">
        <w:t>not found.</w:t>
      </w:r>
      <w:r w:rsidR="004834A4" w:rsidRPr="001A7C39">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47"/>
        <w:gridCol w:w="5144"/>
      </w:tblGrid>
      <w:tr w:rsidR="002514A3" w:rsidRPr="002514A3" w14:paraId="482AC1D7" w14:textId="77777777" w:rsidTr="00176A5F">
        <w:tc>
          <w:tcPr>
            <w:tcW w:w="0" w:type="auto"/>
            <w:shd w:val="clear" w:color="auto" w:fill="auto"/>
          </w:tcPr>
          <w:p w14:paraId="0ACAA262" w14:textId="77777777" w:rsidR="002514A3" w:rsidRPr="002514A3" w:rsidRDefault="002514A3" w:rsidP="00D60517">
            <w:r w:rsidRPr="002514A3">
              <w:t>HLMSTATE</w:t>
            </w:r>
          </w:p>
        </w:tc>
        <w:tc>
          <w:tcPr>
            <w:tcW w:w="0" w:type="auto"/>
            <w:shd w:val="clear" w:color="auto" w:fill="auto"/>
          </w:tcPr>
          <w:p w14:paraId="1AC44AA4" w14:textId="77777777" w:rsidR="002514A3" w:rsidRPr="002514A3" w:rsidRDefault="002514A3" w:rsidP="00D60517">
            <w:r w:rsidRPr="002514A3">
              <w:t>Required</w:t>
            </w:r>
          </w:p>
        </w:tc>
        <w:tc>
          <w:tcPr>
            <w:tcW w:w="0" w:type="auto"/>
            <w:shd w:val="clear" w:color="auto" w:fill="auto"/>
          </w:tcPr>
          <w:p w14:paraId="77704287" w14:textId="77777777" w:rsidR="002514A3" w:rsidRPr="002514A3" w:rsidRDefault="002514A3" w:rsidP="00D60517">
            <w:r w:rsidRPr="002514A3">
              <w:t>Pass-by-Reference</w:t>
            </w:r>
          </w:p>
        </w:tc>
        <w:tc>
          <w:tcPr>
            <w:tcW w:w="0" w:type="auto"/>
            <w:shd w:val="clear" w:color="auto" w:fill="auto"/>
          </w:tcPr>
          <w:p w14:paraId="28B523CA" w14:textId="77777777" w:rsidR="002514A3" w:rsidRPr="002514A3" w:rsidRDefault="002514A3" w:rsidP="00D60517">
            <w:r w:rsidRPr="002514A3">
              <w:t>This array is used by the HL7 package to track the progress of parsing the message.</w:t>
            </w:r>
            <w:r w:rsidR="0045558D">
              <w:t xml:space="preserve"> </w:t>
            </w:r>
            <w:r w:rsidRPr="002514A3">
              <w:t>The application MUST NOT directly modify any values in this array.</w:t>
            </w:r>
          </w:p>
        </w:tc>
      </w:tr>
      <w:tr w:rsidR="002514A3" w:rsidRPr="002514A3" w14:paraId="496D0D4C" w14:textId="77777777" w:rsidTr="00176A5F">
        <w:tc>
          <w:tcPr>
            <w:tcW w:w="0" w:type="auto"/>
            <w:shd w:val="clear" w:color="auto" w:fill="auto"/>
          </w:tcPr>
          <w:p w14:paraId="2B5B3D8F" w14:textId="77777777" w:rsidR="002514A3" w:rsidRPr="002514A3" w:rsidRDefault="002514A3" w:rsidP="00D60517">
            <w:r w:rsidRPr="002514A3">
              <w:t>HDR</w:t>
            </w:r>
          </w:p>
        </w:tc>
        <w:tc>
          <w:tcPr>
            <w:tcW w:w="0" w:type="auto"/>
            <w:shd w:val="clear" w:color="auto" w:fill="auto"/>
          </w:tcPr>
          <w:p w14:paraId="6655525E" w14:textId="77777777" w:rsidR="002514A3" w:rsidRPr="002514A3" w:rsidRDefault="002514A3" w:rsidP="00D60517">
            <w:r w:rsidRPr="002514A3">
              <w:t>Optional</w:t>
            </w:r>
          </w:p>
        </w:tc>
        <w:tc>
          <w:tcPr>
            <w:tcW w:w="0" w:type="auto"/>
            <w:shd w:val="clear" w:color="auto" w:fill="auto"/>
          </w:tcPr>
          <w:p w14:paraId="7245BB8F" w14:textId="77777777" w:rsidR="002514A3" w:rsidRPr="002514A3" w:rsidRDefault="002514A3" w:rsidP="00D60517">
            <w:r w:rsidRPr="002514A3">
              <w:t>Pass-by-Reference</w:t>
            </w:r>
          </w:p>
        </w:tc>
        <w:tc>
          <w:tcPr>
            <w:tcW w:w="0" w:type="auto"/>
            <w:shd w:val="clear" w:color="auto" w:fill="auto"/>
          </w:tcPr>
          <w:p w14:paraId="78394DDD" w14:textId="77777777" w:rsidR="002514A3" w:rsidRPr="002514A3" w:rsidRDefault="002514A3" w:rsidP="00D60517">
            <w:r w:rsidRPr="002514A3">
              <w:t>This array contains the results of parsing the message header (See Appendix E).</w:t>
            </w:r>
          </w:p>
        </w:tc>
      </w:tr>
    </w:tbl>
    <w:p w14:paraId="77A3F9BE" w14:textId="77777777" w:rsidR="00E57FFA" w:rsidRPr="00E57FFA" w:rsidRDefault="00E57FFA" w:rsidP="002514A3"/>
    <w:p w14:paraId="68B0E5C2" w14:textId="77777777" w:rsidR="00E57FFA" w:rsidRDefault="00B46144" w:rsidP="00E57FFA">
      <w:r>
        <w:br w:type="page"/>
      </w:r>
    </w:p>
    <w:p w14:paraId="656B2781" w14:textId="77777777" w:rsidR="00B802A4" w:rsidRDefault="001D27C9" w:rsidP="004C7A4E">
      <w:pPr>
        <w:pStyle w:val="Heading3"/>
        <w:numPr>
          <w:ilvl w:val="0"/>
          <w:numId w:val="0"/>
        </w:numPr>
      </w:pPr>
      <w:bookmarkStart w:id="128" w:name="_Toc138755406"/>
      <w:r>
        <w:lastRenderedPageBreak/>
        <w:t xml:space="preserve">Advance to </w:t>
      </w:r>
      <w:r w:rsidR="00E46D3A">
        <w:t xml:space="preserve">and Parse </w:t>
      </w:r>
      <w:r>
        <w:t>Next Segment</w:t>
      </w:r>
      <w:bookmarkEnd w:id="128"/>
    </w:p>
    <w:p w14:paraId="5AD76C82" w14:textId="77777777" w:rsidR="001D27C9" w:rsidRDefault="001D27C9" w:rsidP="00E46D3A"/>
    <w:p w14:paraId="156A9F9B" w14:textId="77777777" w:rsidR="00E57FFA" w:rsidRDefault="004834A4" w:rsidP="00E57FFA">
      <w:r>
        <w:t xml:space="preserve">Routine: </w:t>
      </w:r>
      <w:r w:rsidR="001D27C9">
        <w:t>$$NEXTSEG^HLOPRS</w:t>
      </w:r>
      <w:r w:rsidR="0083618A">
        <w:t>(</w:t>
      </w:r>
      <w:r w:rsidR="00B06D64">
        <w:t>.</w:t>
      </w:r>
      <w:r w:rsidR="0083618A">
        <w:t>HLMSTATE</w:t>
      </w:r>
      <w:r>
        <w:t>,</w:t>
      </w:r>
      <w:r w:rsidR="00B06D64">
        <w:t>.</w:t>
      </w:r>
      <w:r>
        <w:t>SEG)</w:t>
      </w:r>
    </w:p>
    <w:p w14:paraId="3679B1C2" w14:textId="77777777" w:rsidR="004834A4" w:rsidRDefault="004834A4" w:rsidP="00E57FFA"/>
    <w:tbl>
      <w:tblPr>
        <w:tblW w:w="0" w:type="auto"/>
        <w:tblInd w:w="720" w:type="dxa"/>
        <w:tblLook w:val="01E0" w:firstRow="1" w:lastRow="1" w:firstColumn="1" w:lastColumn="1" w:noHBand="0" w:noVBand="0"/>
      </w:tblPr>
      <w:tblGrid>
        <w:gridCol w:w="1304"/>
        <w:gridCol w:w="7610"/>
      </w:tblGrid>
      <w:tr w:rsidR="006D77AB" w:rsidRPr="006D77AB" w14:paraId="4535CA50" w14:textId="77777777" w:rsidTr="00176A5F">
        <w:tc>
          <w:tcPr>
            <w:tcW w:w="0" w:type="auto"/>
            <w:shd w:val="clear" w:color="auto" w:fill="auto"/>
          </w:tcPr>
          <w:p w14:paraId="75A53F02" w14:textId="77777777" w:rsidR="006D77AB" w:rsidRPr="006D77AB" w:rsidRDefault="006D77AB" w:rsidP="00F94206">
            <w:r w:rsidRPr="006D77AB">
              <w:t>Description:</w:t>
            </w:r>
          </w:p>
        </w:tc>
        <w:tc>
          <w:tcPr>
            <w:tcW w:w="0" w:type="auto"/>
            <w:shd w:val="clear" w:color="auto" w:fill="auto"/>
          </w:tcPr>
          <w:p w14:paraId="5F6F2044" w14:textId="77777777" w:rsidR="006D77AB" w:rsidRPr="006D77AB" w:rsidRDefault="00716190" w:rsidP="00F94206">
            <w:r>
              <w:t>This API is used to a</w:t>
            </w:r>
            <w:r w:rsidR="006D77AB" w:rsidRPr="006D77AB">
              <w:t>dvance parsing to the next segment and return the parsed values from that segment in array SEG</w:t>
            </w:r>
            <w:r>
              <w:t>()</w:t>
            </w:r>
            <w:r w:rsidR="006D77AB" w:rsidRPr="006D77AB">
              <w:t>.</w:t>
            </w:r>
          </w:p>
        </w:tc>
      </w:tr>
    </w:tbl>
    <w:p w14:paraId="3B9F3156" w14:textId="77777777" w:rsidR="004834A4" w:rsidRPr="001A7C39" w:rsidRDefault="004834A4" w:rsidP="00E57FFA"/>
    <w:p w14:paraId="653474A6" w14:textId="77777777" w:rsidR="003C0F9A" w:rsidRPr="001A7C39" w:rsidRDefault="00E57FFA" w:rsidP="00E57FFA">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412"/>
        <w:gridCol w:w="5079"/>
      </w:tblGrid>
      <w:tr w:rsidR="003F44D5" w:rsidRPr="003F44D5" w14:paraId="716E7747" w14:textId="77777777" w:rsidTr="00176A5F">
        <w:tc>
          <w:tcPr>
            <w:tcW w:w="0" w:type="auto"/>
            <w:shd w:val="clear" w:color="auto" w:fill="auto"/>
          </w:tcPr>
          <w:p w14:paraId="286BFE4A" w14:textId="77777777" w:rsidR="003F44D5" w:rsidRPr="003F44D5" w:rsidRDefault="003F44D5" w:rsidP="00D60517">
            <w:r w:rsidRPr="003F44D5">
              <w:t>HLMSTATE</w:t>
            </w:r>
          </w:p>
        </w:tc>
        <w:tc>
          <w:tcPr>
            <w:tcW w:w="0" w:type="auto"/>
            <w:shd w:val="clear" w:color="auto" w:fill="auto"/>
          </w:tcPr>
          <w:p w14:paraId="52072BA2" w14:textId="77777777" w:rsidR="003F44D5" w:rsidRPr="003F44D5" w:rsidRDefault="003F44D5" w:rsidP="00D60517">
            <w:r w:rsidRPr="003F44D5">
              <w:t>Required</w:t>
            </w:r>
          </w:p>
        </w:tc>
        <w:tc>
          <w:tcPr>
            <w:tcW w:w="0" w:type="auto"/>
            <w:shd w:val="clear" w:color="auto" w:fill="auto"/>
          </w:tcPr>
          <w:p w14:paraId="7821BC04" w14:textId="77777777" w:rsidR="003F44D5" w:rsidRPr="003F44D5" w:rsidRDefault="003F44D5" w:rsidP="00D60517">
            <w:r w:rsidRPr="003F44D5">
              <w:t>Pass-by-Reference</w:t>
            </w:r>
          </w:p>
        </w:tc>
        <w:tc>
          <w:tcPr>
            <w:tcW w:w="0" w:type="auto"/>
            <w:shd w:val="clear" w:color="auto" w:fill="auto"/>
          </w:tcPr>
          <w:p w14:paraId="4136E14F" w14:textId="77777777" w:rsidR="003F44D5" w:rsidRPr="003F44D5" w:rsidRDefault="003F44D5" w:rsidP="00D60517">
            <w:r w:rsidRPr="003F44D5">
              <w:t>This array is used by the HL7 package to track the current position in the message.</w:t>
            </w:r>
            <w:r w:rsidR="0045558D">
              <w:t xml:space="preserve"> </w:t>
            </w:r>
            <w:r w:rsidRPr="003F44D5">
              <w:t>The application MUST NOT touch it.</w:t>
            </w:r>
          </w:p>
        </w:tc>
      </w:tr>
    </w:tbl>
    <w:p w14:paraId="35E2C7FE" w14:textId="77777777" w:rsidR="001A7C39" w:rsidRDefault="001A7C39" w:rsidP="001A7C39"/>
    <w:p w14:paraId="581F3603" w14:textId="77777777" w:rsidR="003C0F9A" w:rsidRPr="001A7C39" w:rsidRDefault="00E57FFA" w:rsidP="006D77AB">
      <w:r w:rsidRPr="001A7C39">
        <w:t>Output:</w:t>
      </w:r>
      <w:r w:rsidR="00B06D64">
        <w:t xml:space="preserve"> </w:t>
      </w:r>
      <w:r w:rsidR="004834A4" w:rsidRPr="001A7C39">
        <w:t>(</w:t>
      </w:r>
      <w:r w:rsidRPr="001A7C39">
        <w:t>Function returns 1 on success, 0 if there are no more</w:t>
      </w:r>
      <w:r w:rsidR="006D77AB">
        <w:t xml:space="preserve"> segments in this message.</w:t>
      </w:r>
      <w:r w:rsidR="0045558D">
        <w:t xml:space="preserve"> </w:t>
      </w:r>
      <w:r w:rsidR="006D77AB">
        <w:t xml:space="preserve">For </w:t>
      </w:r>
      <w:r w:rsidRPr="001A7C39">
        <w:t>batch messages, a return value of 0 does not preclude the possibility that there are additional individual messages within the batch.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88"/>
        <w:gridCol w:w="5103"/>
      </w:tblGrid>
      <w:tr w:rsidR="00944FD1" w:rsidRPr="00944FD1" w14:paraId="38C28FBB" w14:textId="77777777" w:rsidTr="00176A5F">
        <w:tc>
          <w:tcPr>
            <w:tcW w:w="0" w:type="auto"/>
            <w:shd w:val="clear" w:color="auto" w:fill="auto"/>
          </w:tcPr>
          <w:p w14:paraId="4067E9A8" w14:textId="77777777" w:rsidR="00944FD1" w:rsidRPr="00944FD1" w:rsidRDefault="00944FD1" w:rsidP="00D60517">
            <w:r w:rsidRPr="00944FD1">
              <w:t>HLMSTATE</w:t>
            </w:r>
          </w:p>
        </w:tc>
        <w:tc>
          <w:tcPr>
            <w:tcW w:w="0" w:type="auto"/>
            <w:shd w:val="clear" w:color="auto" w:fill="auto"/>
          </w:tcPr>
          <w:p w14:paraId="6D7BA054" w14:textId="77777777" w:rsidR="00944FD1" w:rsidRPr="00944FD1" w:rsidRDefault="00944FD1" w:rsidP="00D60517">
            <w:r w:rsidRPr="00944FD1">
              <w:t>Required</w:t>
            </w:r>
          </w:p>
        </w:tc>
        <w:tc>
          <w:tcPr>
            <w:tcW w:w="0" w:type="auto"/>
            <w:shd w:val="clear" w:color="auto" w:fill="auto"/>
          </w:tcPr>
          <w:p w14:paraId="3AC2AF9A" w14:textId="77777777" w:rsidR="00944FD1" w:rsidRPr="00944FD1" w:rsidRDefault="00944FD1" w:rsidP="00D60517">
            <w:r w:rsidRPr="00944FD1">
              <w:t>Pass-by-Reference</w:t>
            </w:r>
          </w:p>
        </w:tc>
        <w:tc>
          <w:tcPr>
            <w:tcW w:w="0" w:type="auto"/>
            <w:shd w:val="clear" w:color="auto" w:fill="auto"/>
          </w:tcPr>
          <w:p w14:paraId="59D76ECD" w14:textId="77777777" w:rsidR="00944FD1" w:rsidRPr="00944FD1" w:rsidRDefault="00944FD1" w:rsidP="00D60517">
            <w:r w:rsidRPr="00944FD1">
              <w:t>The application MUST NOT directly modify any values in this array.</w:t>
            </w:r>
          </w:p>
        </w:tc>
      </w:tr>
      <w:tr w:rsidR="00944FD1" w:rsidRPr="00944FD1" w14:paraId="3B7DA6AD" w14:textId="77777777" w:rsidTr="00176A5F">
        <w:tc>
          <w:tcPr>
            <w:tcW w:w="0" w:type="auto"/>
            <w:shd w:val="clear" w:color="auto" w:fill="auto"/>
          </w:tcPr>
          <w:p w14:paraId="1B10C9EF" w14:textId="77777777" w:rsidR="00944FD1" w:rsidRPr="00944FD1" w:rsidRDefault="00944FD1" w:rsidP="00D60517">
            <w:r w:rsidRPr="00944FD1">
              <w:t>SEG</w:t>
            </w:r>
          </w:p>
        </w:tc>
        <w:tc>
          <w:tcPr>
            <w:tcW w:w="0" w:type="auto"/>
            <w:shd w:val="clear" w:color="auto" w:fill="auto"/>
          </w:tcPr>
          <w:p w14:paraId="6E1F96DC" w14:textId="77777777" w:rsidR="00944FD1" w:rsidRPr="00944FD1" w:rsidRDefault="00944FD1" w:rsidP="00D60517">
            <w:r w:rsidRPr="00944FD1">
              <w:t>Required</w:t>
            </w:r>
          </w:p>
        </w:tc>
        <w:tc>
          <w:tcPr>
            <w:tcW w:w="0" w:type="auto"/>
            <w:shd w:val="clear" w:color="auto" w:fill="auto"/>
          </w:tcPr>
          <w:p w14:paraId="4CEB693C" w14:textId="77777777" w:rsidR="00944FD1" w:rsidRPr="00944FD1" w:rsidRDefault="00944FD1" w:rsidP="00D60517">
            <w:r w:rsidRPr="00944FD1">
              <w:t>Pass-by-Reference</w:t>
            </w:r>
          </w:p>
        </w:tc>
        <w:tc>
          <w:tcPr>
            <w:tcW w:w="0" w:type="auto"/>
            <w:shd w:val="clear" w:color="auto" w:fill="auto"/>
          </w:tcPr>
          <w:p w14:paraId="7E31119D" w14:textId="77777777" w:rsidR="00944FD1" w:rsidRPr="00944FD1" w:rsidRDefault="00944FD1" w:rsidP="00D60517">
            <w:r w:rsidRPr="00944FD1">
              <w:t>The segment is returned in this parsed array.</w:t>
            </w:r>
            <w:r w:rsidR="0045558D">
              <w:t xml:space="preserve"> </w:t>
            </w:r>
            <w:r w:rsidRPr="00944FD1">
              <w:t>To retrieve data from the parsed array, use the $$GET^HLOPRS function.</w:t>
            </w:r>
          </w:p>
        </w:tc>
      </w:tr>
    </w:tbl>
    <w:p w14:paraId="5E701163" w14:textId="77777777" w:rsidR="00D23C45" w:rsidRPr="001A7C39" w:rsidRDefault="00D23C45" w:rsidP="00E57FFA"/>
    <w:p w14:paraId="0C57FB4E" w14:textId="77777777" w:rsidR="00E57FFA" w:rsidRPr="001A7C39" w:rsidRDefault="00E57FFA" w:rsidP="00E57FFA"/>
    <w:p w14:paraId="265087E0" w14:textId="77777777" w:rsidR="00A173F7" w:rsidRDefault="00A173F7" w:rsidP="004C7A4E">
      <w:pPr>
        <w:pStyle w:val="Heading3"/>
        <w:numPr>
          <w:ilvl w:val="0"/>
          <w:numId w:val="0"/>
        </w:numPr>
      </w:pPr>
      <w:bookmarkStart w:id="129" w:name="_Toc138755407"/>
      <w:r>
        <w:t>Advance to the Next Message within a Batch</w:t>
      </w:r>
      <w:bookmarkEnd w:id="129"/>
    </w:p>
    <w:p w14:paraId="7A795A1D" w14:textId="77777777" w:rsidR="00A173F7" w:rsidRDefault="00A173F7" w:rsidP="00E22B27"/>
    <w:p w14:paraId="1C82FE27" w14:textId="77777777" w:rsidR="00E57FFA" w:rsidRPr="00D45910" w:rsidRDefault="004834A4" w:rsidP="00944FD1">
      <w:r w:rsidRPr="00D45910">
        <w:t xml:space="preserve">Routine: </w:t>
      </w:r>
      <w:r w:rsidR="00A173F7" w:rsidRPr="00D45910">
        <w:t>$$NEXTMSG^HLOPRS</w:t>
      </w:r>
      <w:r w:rsidR="0083618A" w:rsidRPr="00D45910">
        <w:t>(</w:t>
      </w:r>
      <w:r w:rsidR="00D45910">
        <w:t>.</w:t>
      </w:r>
      <w:r w:rsidR="0083618A" w:rsidRPr="00D45910">
        <w:t>HLMSTATE</w:t>
      </w:r>
      <w:r w:rsidRPr="00D45910">
        <w:t>,</w:t>
      </w:r>
      <w:r w:rsidR="00D45910">
        <w:t>.</w:t>
      </w:r>
      <w:r w:rsidRPr="00D45910">
        <w:t>MSH)</w:t>
      </w:r>
    </w:p>
    <w:p w14:paraId="685CDC22" w14:textId="77777777" w:rsidR="004834A4" w:rsidRPr="00E57FFA" w:rsidRDefault="004834A4" w:rsidP="00EE24C8"/>
    <w:tbl>
      <w:tblPr>
        <w:tblW w:w="0" w:type="auto"/>
        <w:tblInd w:w="720" w:type="dxa"/>
        <w:tblLook w:val="01E0" w:firstRow="1" w:lastRow="1" w:firstColumn="1" w:lastColumn="1" w:noHBand="0" w:noVBand="0"/>
      </w:tblPr>
      <w:tblGrid>
        <w:gridCol w:w="1304"/>
        <w:gridCol w:w="7610"/>
      </w:tblGrid>
      <w:tr w:rsidR="006D77AB" w:rsidRPr="006D77AB" w14:paraId="38811836" w14:textId="77777777" w:rsidTr="00176A5F">
        <w:tc>
          <w:tcPr>
            <w:tcW w:w="0" w:type="auto"/>
            <w:shd w:val="clear" w:color="auto" w:fill="auto"/>
          </w:tcPr>
          <w:p w14:paraId="4D75E682" w14:textId="77777777" w:rsidR="006D77AB" w:rsidRPr="006D77AB" w:rsidRDefault="006D77AB" w:rsidP="00F94206">
            <w:r w:rsidRPr="006D77AB">
              <w:t xml:space="preserve">Description: </w:t>
            </w:r>
          </w:p>
        </w:tc>
        <w:tc>
          <w:tcPr>
            <w:tcW w:w="0" w:type="auto"/>
            <w:shd w:val="clear" w:color="auto" w:fill="auto"/>
          </w:tcPr>
          <w:p w14:paraId="3F18E11E" w14:textId="77777777" w:rsidR="006D77AB" w:rsidRPr="006D77AB" w:rsidRDefault="00716190" w:rsidP="00F94206">
            <w:r>
              <w:t>This API is used to a</w:t>
            </w:r>
            <w:r w:rsidR="006D77AB" w:rsidRPr="006D77AB">
              <w:t xml:space="preserve">dvance to the next message within </w:t>
            </w:r>
            <w:r>
              <w:t>a</w:t>
            </w:r>
            <w:r w:rsidR="006D77AB" w:rsidRPr="006D77AB">
              <w:t xml:space="preserve"> batch and return the MSH segment for that message.</w:t>
            </w:r>
          </w:p>
        </w:tc>
      </w:tr>
    </w:tbl>
    <w:p w14:paraId="4B8AA110" w14:textId="77777777" w:rsidR="001A7C39" w:rsidRPr="00D45910" w:rsidRDefault="001A7C39" w:rsidP="00944FD1"/>
    <w:p w14:paraId="2051CDAA" w14:textId="77777777" w:rsidR="00E57FFA" w:rsidRPr="00D45910" w:rsidRDefault="00E57FFA" w:rsidP="00E60C0A">
      <w:r w:rsidRPr="00D45910">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48"/>
        <w:gridCol w:w="5143"/>
      </w:tblGrid>
      <w:tr w:rsidR="00944FD1" w:rsidRPr="00944FD1" w14:paraId="22C19360" w14:textId="77777777" w:rsidTr="00176A5F">
        <w:tc>
          <w:tcPr>
            <w:tcW w:w="0" w:type="auto"/>
            <w:shd w:val="clear" w:color="auto" w:fill="auto"/>
          </w:tcPr>
          <w:p w14:paraId="7D4BA6FB" w14:textId="77777777" w:rsidR="00944FD1" w:rsidRPr="00944FD1" w:rsidRDefault="00944FD1" w:rsidP="00D60517">
            <w:r w:rsidRPr="00944FD1">
              <w:t>HLMSTATE</w:t>
            </w:r>
          </w:p>
        </w:tc>
        <w:tc>
          <w:tcPr>
            <w:tcW w:w="0" w:type="auto"/>
            <w:shd w:val="clear" w:color="auto" w:fill="auto"/>
          </w:tcPr>
          <w:p w14:paraId="5A51DC2D" w14:textId="77777777" w:rsidR="00944FD1" w:rsidRPr="00944FD1" w:rsidRDefault="00944FD1" w:rsidP="00D60517">
            <w:r w:rsidRPr="00944FD1">
              <w:t>Required</w:t>
            </w:r>
          </w:p>
        </w:tc>
        <w:tc>
          <w:tcPr>
            <w:tcW w:w="0" w:type="auto"/>
            <w:shd w:val="clear" w:color="auto" w:fill="auto"/>
          </w:tcPr>
          <w:p w14:paraId="117880E5" w14:textId="77777777" w:rsidR="00944FD1" w:rsidRPr="00944FD1" w:rsidRDefault="00944FD1" w:rsidP="00D60517">
            <w:r w:rsidRPr="00944FD1">
              <w:t>Pass-by-Reference</w:t>
            </w:r>
          </w:p>
        </w:tc>
        <w:tc>
          <w:tcPr>
            <w:tcW w:w="0" w:type="auto"/>
            <w:shd w:val="clear" w:color="auto" w:fill="auto"/>
          </w:tcPr>
          <w:p w14:paraId="56F57CCC" w14:textId="77777777" w:rsidR="00944FD1" w:rsidRPr="00944FD1" w:rsidRDefault="00944FD1" w:rsidP="00D60517">
            <w:r w:rsidRPr="00944FD1">
              <w:t>This array is used by the HL7 package to track the current position in the message.</w:t>
            </w:r>
            <w:r w:rsidR="0045558D">
              <w:t xml:space="preserve"> </w:t>
            </w:r>
            <w:r w:rsidRPr="00944FD1">
              <w:t>The application MUST NOT directly modify any values in this array.</w:t>
            </w:r>
          </w:p>
        </w:tc>
      </w:tr>
    </w:tbl>
    <w:p w14:paraId="773F879D" w14:textId="77777777" w:rsidR="001A7C39" w:rsidRPr="00D45910" w:rsidRDefault="001A7C39" w:rsidP="00E60C0A"/>
    <w:p w14:paraId="5B4285A6" w14:textId="77777777" w:rsidR="00E57FFA" w:rsidRPr="00D45910" w:rsidRDefault="00E57FFA" w:rsidP="00E60C0A">
      <w:r w:rsidRPr="00D45910">
        <w:t>O</w:t>
      </w:r>
      <w:r w:rsidR="001A7C39" w:rsidRPr="00D45910">
        <w:t>utput</w:t>
      </w:r>
      <w:r w:rsidRPr="00D45910">
        <w:t>:</w:t>
      </w:r>
      <w:r w:rsidR="004834A4" w:rsidRPr="00D45910">
        <w:t xml:space="preserve"> (</w:t>
      </w:r>
      <w:r w:rsidRPr="00D45910">
        <w:t>Function returns 1 on success, 0 if there are no more messages</w:t>
      </w:r>
      <w:r w:rsidR="004834A4" w:rsidRPr="00D45910">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749"/>
        <w:gridCol w:w="4742"/>
      </w:tblGrid>
      <w:tr w:rsidR="00944FD1" w:rsidRPr="00944FD1" w14:paraId="235D1291" w14:textId="77777777" w:rsidTr="00176A5F">
        <w:tc>
          <w:tcPr>
            <w:tcW w:w="0" w:type="auto"/>
            <w:shd w:val="clear" w:color="auto" w:fill="auto"/>
          </w:tcPr>
          <w:p w14:paraId="220E15A3" w14:textId="77777777" w:rsidR="00944FD1" w:rsidRPr="00944FD1" w:rsidRDefault="00944FD1" w:rsidP="00D60517">
            <w:r w:rsidRPr="00944FD1">
              <w:t>HLMSTATE</w:t>
            </w:r>
          </w:p>
        </w:tc>
        <w:tc>
          <w:tcPr>
            <w:tcW w:w="0" w:type="auto"/>
            <w:shd w:val="clear" w:color="auto" w:fill="auto"/>
          </w:tcPr>
          <w:p w14:paraId="1160CA03" w14:textId="77777777" w:rsidR="00944FD1" w:rsidRPr="00944FD1" w:rsidRDefault="00944FD1" w:rsidP="00D60517">
            <w:r w:rsidRPr="00944FD1">
              <w:t>Required</w:t>
            </w:r>
          </w:p>
        </w:tc>
        <w:tc>
          <w:tcPr>
            <w:tcW w:w="0" w:type="auto"/>
            <w:shd w:val="clear" w:color="auto" w:fill="auto"/>
          </w:tcPr>
          <w:p w14:paraId="4932869E" w14:textId="77777777" w:rsidR="00944FD1" w:rsidRPr="00944FD1" w:rsidRDefault="00944FD1" w:rsidP="00D60517">
            <w:r w:rsidRPr="00944FD1">
              <w:t>Passed by Reference</w:t>
            </w:r>
          </w:p>
        </w:tc>
        <w:tc>
          <w:tcPr>
            <w:tcW w:w="0" w:type="auto"/>
            <w:shd w:val="clear" w:color="auto" w:fill="auto"/>
          </w:tcPr>
          <w:p w14:paraId="326337B6" w14:textId="77777777" w:rsidR="00944FD1" w:rsidRPr="00944FD1" w:rsidRDefault="00944FD1" w:rsidP="00D60517">
            <w:r w:rsidRPr="00944FD1">
              <w:t>The application MUST NOT directly modify any values in this array.</w:t>
            </w:r>
          </w:p>
        </w:tc>
      </w:tr>
      <w:tr w:rsidR="00944FD1" w:rsidRPr="00944FD1" w14:paraId="5522904C" w14:textId="77777777" w:rsidTr="00176A5F">
        <w:tc>
          <w:tcPr>
            <w:tcW w:w="0" w:type="auto"/>
            <w:shd w:val="clear" w:color="auto" w:fill="auto"/>
          </w:tcPr>
          <w:p w14:paraId="449E0929" w14:textId="77777777" w:rsidR="00944FD1" w:rsidRPr="00944FD1" w:rsidRDefault="00944FD1" w:rsidP="00D60517">
            <w:r w:rsidRPr="00944FD1">
              <w:t>MSH</w:t>
            </w:r>
          </w:p>
        </w:tc>
        <w:tc>
          <w:tcPr>
            <w:tcW w:w="0" w:type="auto"/>
            <w:shd w:val="clear" w:color="auto" w:fill="auto"/>
          </w:tcPr>
          <w:p w14:paraId="7DD2447B" w14:textId="77777777" w:rsidR="00944FD1" w:rsidRPr="00944FD1" w:rsidRDefault="00944FD1" w:rsidP="00D60517">
            <w:r w:rsidRPr="00944FD1">
              <w:t>Required</w:t>
            </w:r>
          </w:p>
        </w:tc>
        <w:tc>
          <w:tcPr>
            <w:tcW w:w="0" w:type="auto"/>
            <w:shd w:val="clear" w:color="auto" w:fill="auto"/>
          </w:tcPr>
          <w:p w14:paraId="069A13AE" w14:textId="77777777" w:rsidR="00944FD1" w:rsidRPr="00944FD1" w:rsidRDefault="00944FD1" w:rsidP="00D60517">
            <w:r w:rsidRPr="00944FD1">
              <w:t>Pass-by-Reference</w:t>
            </w:r>
          </w:p>
        </w:tc>
        <w:tc>
          <w:tcPr>
            <w:tcW w:w="0" w:type="auto"/>
            <w:shd w:val="clear" w:color="auto" w:fill="auto"/>
          </w:tcPr>
          <w:p w14:paraId="5FF1AA63" w14:textId="77777777" w:rsidR="00944FD1" w:rsidRPr="00944FD1" w:rsidRDefault="00944FD1" w:rsidP="00D60517">
            <w:r w:rsidRPr="00944FD1">
              <w:t>Returns the parsed message header (See Appendix E).</w:t>
            </w:r>
          </w:p>
        </w:tc>
      </w:tr>
    </w:tbl>
    <w:p w14:paraId="2A06A8E0" w14:textId="77777777" w:rsidR="00E44670" w:rsidRPr="00EE24C8" w:rsidRDefault="00E44670" w:rsidP="00EE24C8"/>
    <w:p w14:paraId="5C89571D" w14:textId="77777777" w:rsidR="00E44670" w:rsidRPr="00EE24C8" w:rsidRDefault="00B46144" w:rsidP="00EE24C8">
      <w:r>
        <w:br w:type="page"/>
      </w:r>
    </w:p>
    <w:p w14:paraId="1BDFE727" w14:textId="77777777" w:rsidR="00E44670" w:rsidRPr="00E44670" w:rsidRDefault="00E44670" w:rsidP="004C7A4E">
      <w:pPr>
        <w:pStyle w:val="Heading3"/>
        <w:numPr>
          <w:ilvl w:val="0"/>
          <w:numId w:val="0"/>
        </w:numPr>
      </w:pPr>
      <w:bookmarkStart w:id="130" w:name="_Toc138755408"/>
      <w:r>
        <w:lastRenderedPageBreak/>
        <w:t>Return Parsed Value</w:t>
      </w:r>
      <w:bookmarkEnd w:id="130"/>
    </w:p>
    <w:p w14:paraId="77B3810E" w14:textId="77777777" w:rsidR="00E44670" w:rsidRDefault="00E44670" w:rsidP="00B46144"/>
    <w:p w14:paraId="3C6AF7A3" w14:textId="77777777" w:rsidR="00E57FFA" w:rsidRDefault="001A7C39" w:rsidP="00B46144">
      <w:r>
        <w:t xml:space="preserve">Routine: </w:t>
      </w:r>
      <w:r w:rsidR="00A173F7">
        <w:t>$$GET^HLOPRS</w:t>
      </w:r>
      <w:r>
        <w:t>(</w:t>
      </w:r>
      <w:r w:rsidR="005863C3">
        <w:t>.</w:t>
      </w:r>
      <w:r>
        <w:t>SEG,FIELD,COMP,SUBCOMP,REP)</w:t>
      </w:r>
    </w:p>
    <w:p w14:paraId="6EAB044D" w14:textId="77777777" w:rsidR="001A7C39" w:rsidRDefault="001A7C39" w:rsidP="00470CA0"/>
    <w:tbl>
      <w:tblPr>
        <w:tblW w:w="0" w:type="auto"/>
        <w:tblInd w:w="720" w:type="dxa"/>
        <w:tblLook w:val="01E0" w:firstRow="1" w:lastRow="1" w:firstColumn="1" w:lastColumn="1" w:noHBand="0" w:noVBand="0"/>
      </w:tblPr>
      <w:tblGrid>
        <w:gridCol w:w="1304"/>
        <w:gridCol w:w="7610"/>
      </w:tblGrid>
      <w:tr w:rsidR="00843794" w:rsidRPr="00843794" w14:paraId="559A9BF5" w14:textId="77777777" w:rsidTr="00176A5F">
        <w:tc>
          <w:tcPr>
            <w:tcW w:w="0" w:type="auto"/>
            <w:shd w:val="clear" w:color="auto" w:fill="auto"/>
          </w:tcPr>
          <w:p w14:paraId="31D0E0E1" w14:textId="77777777" w:rsidR="00843794" w:rsidRPr="00843794" w:rsidRDefault="00843794" w:rsidP="00F94206">
            <w:r w:rsidRPr="00843794">
              <w:t>Description:</w:t>
            </w:r>
          </w:p>
        </w:tc>
        <w:tc>
          <w:tcPr>
            <w:tcW w:w="0" w:type="auto"/>
            <w:shd w:val="clear" w:color="auto" w:fill="auto"/>
          </w:tcPr>
          <w:p w14:paraId="354FE896" w14:textId="77777777" w:rsidR="00843794" w:rsidRPr="00843794" w:rsidRDefault="00843794" w:rsidP="00F94206">
            <w:r w:rsidRPr="00843794">
              <w:t xml:space="preserve">This </w:t>
            </w:r>
            <w:r w:rsidR="00716190">
              <w:t>API is used to</w:t>
            </w:r>
            <w:r w:rsidRPr="00843794">
              <w:t xml:space="preserve"> get a specified value from a segment that was parsed by $$NEXTSEG^HLOPRS or $$PARSE^HLOPRS1. The FIELD, COMP, SUBCOMP, and REP parameters are optional - if not specified, they default to 1.</w:t>
            </w:r>
          </w:p>
        </w:tc>
      </w:tr>
    </w:tbl>
    <w:p w14:paraId="275DDB33" w14:textId="77777777" w:rsidR="001A7C39" w:rsidRDefault="001A7C39" w:rsidP="00E57FFA"/>
    <w:p w14:paraId="56AEFB28" w14:textId="77777777" w:rsidR="00E57FFA" w:rsidRDefault="00E57FFA" w:rsidP="00E57FFA">
      <w:r>
        <w:t>Example:</w:t>
      </w:r>
    </w:p>
    <w:p w14:paraId="11E62040" w14:textId="77777777" w:rsidR="00E57FFA" w:rsidRDefault="00E57FFA" w:rsidP="00B46144">
      <w:pPr>
        <w:ind w:left="720"/>
      </w:pPr>
      <w:r>
        <w:t>$$GET^HLOPRS(.SEG,1) will return the value of the first field, first</w:t>
      </w:r>
      <w:r w:rsidR="00EE24C8">
        <w:t xml:space="preserve"> </w:t>
      </w:r>
      <w:r>
        <w:t>component, first subcomponent, in</w:t>
      </w:r>
      <w:r w:rsidR="00410DD5">
        <w:t xml:space="preserve"> the first occurrence of field </w:t>
      </w:r>
      <w:r>
        <w:t>1.</w:t>
      </w:r>
    </w:p>
    <w:p w14:paraId="446FEE3F" w14:textId="77777777" w:rsidR="00E57FFA" w:rsidRDefault="00E57FFA" w:rsidP="00E57FFA"/>
    <w:p w14:paraId="1513CD2B" w14:textId="77777777" w:rsidR="00E57FFA" w:rsidRDefault="00E57FFA" w:rsidP="00B46144">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023"/>
        <w:gridCol w:w="1365"/>
        <w:gridCol w:w="5248"/>
      </w:tblGrid>
      <w:tr w:rsidR="00470CA0" w:rsidRPr="00470CA0" w14:paraId="0CE95BAC" w14:textId="77777777" w:rsidTr="00176A5F">
        <w:tc>
          <w:tcPr>
            <w:tcW w:w="0" w:type="auto"/>
            <w:shd w:val="clear" w:color="auto" w:fill="auto"/>
          </w:tcPr>
          <w:p w14:paraId="33B29BC6" w14:textId="77777777" w:rsidR="00470CA0" w:rsidRPr="00470CA0" w:rsidRDefault="00470CA0" w:rsidP="00D60517">
            <w:r w:rsidRPr="00470CA0">
              <w:t>SEG</w:t>
            </w:r>
          </w:p>
        </w:tc>
        <w:tc>
          <w:tcPr>
            <w:tcW w:w="0" w:type="auto"/>
            <w:shd w:val="clear" w:color="auto" w:fill="auto"/>
          </w:tcPr>
          <w:p w14:paraId="660EDAC3" w14:textId="77777777" w:rsidR="00470CA0" w:rsidRPr="00470CA0" w:rsidRDefault="00470CA0" w:rsidP="00D60517">
            <w:r w:rsidRPr="00470CA0">
              <w:t>Required</w:t>
            </w:r>
          </w:p>
        </w:tc>
        <w:tc>
          <w:tcPr>
            <w:tcW w:w="0" w:type="auto"/>
            <w:shd w:val="clear" w:color="auto" w:fill="auto"/>
          </w:tcPr>
          <w:p w14:paraId="62EB50E4" w14:textId="77777777" w:rsidR="00470CA0" w:rsidRPr="00470CA0" w:rsidRDefault="00470CA0" w:rsidP="00D60517">
            <w:r w:rsidRPr="00470CA0">
              <w:t>Pass-by-Reference</w:t>
            </w:r>
          </w:p>
        </w:tc>
        <w:tc>
          <w:tcPr>
            <w:tcW w:w="0" w:type="auto"/>
            <w:shd w:val="clear" w:color="auto" w:fill="auto"/>
          </w:tcPr>
          <w:p w14:paraId="788B23CD" w14:textId="77777777" w:rsidR="00470CA0" w:rsidRPr="00470CA0" w:rsidRDefault="00470CA0" w:rsidP="00D60517">
            <w:r w:rsidRPr="00470CA0">
              <w:t>This is the array where the parsed segment was placed by $$NEXTSEG^HLOPRS or $$PARSE^HLOPRS1.</w:t>
            </w:r>
          </w:p>
        </w:tc>
      </w:tr>
      <w:tr w:rsidR="00470CA0" w:rsidRPr="00470CA0" w14:paraId="6DF67E4F" w14:textId="77777777" w:rsidTr="00176A5F">
        <w:tc>
          <w:tcPr>
            <w:tcW w:w="0" w:type="auto"/>
            <w:shd w:val="clear" w:color="auto" w:fill="auto"/>
          </w:tcPr>
          <w:p w14:paraId="6F6E940C" w14:textId="77777777" w:rsidR="00470CA0" w:rsidRPr="00470CA0" w:rsidRDefault="00470CA0" w:rsidP="00D60517">
            <w:r w:rsidRPr="00470CA0">
              <w:t>FIELD</w:t>
            </w:r>
          </w:p>
        </w:tc>
        <w:tc>
          <w:tcPr>
            <w:tcW w:w="0" w:type="auto"/>
            <w:shd w:val="clear" w:color="auto" w:fill="auto"/>
          </w:tcPr>
          <w:p w14:paraId="003283E7" w14:textId="77777777" w:rsidR="00470CA0" w:rsidRPr="00470CA0" w:rsidRDefault="00470CA0" w:rsidP="00D60517">
            <w:r w:rsidRPr="00470CA0">
              <w:t>Optional</w:t>
            </w:r>
          </w:p>
        </w:tc>
        <w:tc>
          <w:tcPr>
            <w:tcW w:w="0" w:type="auto"/>
            <w:shd w:val="clear" w:color="auto" w:fill="auto"/>
          </w:tcPr>
          <w:p w14:paraId="2CFAEBFE" w14:textId="77777777" w:rsidR="00470CA0" w:rsidRPr="00470CA0" w:rsidRDefault="00470CA0" w:rsidP="00D60517">
            <w:r w:rsidRPr="00470CA0">
              <w:t>Pass-by-Value</w:t>
            </w:r>
          </w:p>
        </w:tc>
        <w:tc>
          <w:tcPr>
            <w:tcW w:w="0" w:type="auto"/>
            <w:shd w:val="clear" w:color="auto" w:fill="auto"/>
          </w:tcPr>
          <w:p w14:paraId="313C3629" w14:textId="77777777" w:rsidR="00470CA0" w:rsidRPr="00470CA0" w:rsidRDefault="00470CA0" w:rsidP="00D60517">
            <w:r w:rsidRPr="00470CA0">
              <w:t>The sequence number of the field which defaults to 1. If 0 (zero) is specified, then the function returns the segment type.</w:t>
            </w:r>
          </w:p>
        </w:tc>
      </w:tr>
      <w:tr w:rsidR="00470CA0" w:rsidRPr="00470CA0" w14:paraId="3764C2C7" w14:textId="77777777" w:rsidTr="00176A5F">
        <w:tc>
          <w:tcPr>
            <w:tcW w:w="0" w:type="auto"/>
            <w:shd w:val="clear" w:color="auto" w:fill="auto"/>
          </w:tcPr>
          <w:p w14:paraId="24589E7A" w14:textId="77777777" w:rsidR="00470CA0" w:rsidRPr="00470CA0" w:rsidRDefault="00470CA0" w:rsidP="00D60517">
            <w:r w:rsidRPr="00470CA0">
              <w:t>COMP</w:t>
            </w:r>
          </w:p>
        </w:tc>
        <w:tc>
          <w:tcPr>
            <w:tcW w:w="0" w:type="auto"/>
            <w:shd w:val="clear" w:color="auto" w:fill="auto"/>
          </w:tcPr>
          <w:p w14:paraId="76C478DF" w14:textId="77777777" w:rsidR="00470CA0" w:rsidRPr="00470CA0" w:rsidRDefault="00470CA0" w:rsidP="00D60517">
            <w:r w:rsidRPr="00470CA0">
              <w:t>Optional</w:t>
            </w:r>
          </w:p>
        </w:tc>
        <w:tc>
          <w:tcPr>
            <w:tcW w:w="0" w:type="auto"/>
            <w:shd w:val="clear" w:color="auto" w:fill="auto"/>
          </w:tcPr>
          <w:p w14:paraId="6A5DF8F2" w14:textId="77777777" w:rsidR="00470CA0" w:rsidRPr="00470CA0" w:rsidRDefault="00470CA0" w:rsidP="00D60517">
            <w:r w:rsidRPr="00470CA0">
              <w:t>Pass-by-Value</w:t>
            </w:r>
          </w:p>
        </w:tc>
        <w:tc>
          <w:tcPr>
            <w:tcW w:w="0" w:type="auto"/>
            <w:shd w:val="clear" w:color="auto" w:fill="auto"/>
          </w:tcPr>
          <w:p w14:paraId="32245885" w14:textId="77777777" w:rsidR="00470CA0" w:rsidRPr="00470CA0" w:rsidRDefault="00470CA0" w:rsidP="00D60517">
            <w:r w:rsidRPr="00470CA0">
              <w:t>The number of the component which defaults to 1.</w:t>
            </w:r>
          </w:p>
        </w:tc>
      </w:tr>
      <w:tr w:rsidR="00470CA0" w:rsidRPr="00470CA0" w14:paraId="4BED3FA2" w14:textId="77777777" w:rsidTr="00176A5F">
        <w:tc>
          <w:tcPr>
            <w:tcW w:w="0" w:type="auto"/>
            <w:shd w:val="clear" w:color="auto" w:fill="auto"/>
          </w:tcPr>
          <w:p w14:paraId="2F912BAE" w14:textId="77777777" w:rsidR="00470CA0" w:rsidRPr="00470CA0" w:rsidRDefault="00470CA0" w:rsidP="00D60517">
            <w:r w:rsidRPr="00470CA0">
              <w:t>SUBCOMP</w:t>
            </w:r>
          </w:p>
        </w:tc>
        <w:tc>
          <w:tcPr>
            <w:tcW w:w="0" w:type="auto"/>
            <w:shd w:val="clear" w:color="auto" w:fill="auto"/>
          </w:tcPr>
          <w:p w14:paraId="6F456E73" w14:textId="77777777" w:rsidR="00470CA0" w:rsidRPr="00470CA0" w:rsidRDefault="00470CA0" w:rsidP="00D60517">
            <w:r w:rsidRPr="00470CA0">
              <w:t>Optional</w:t>
            </w:r>
          </w:p>
        </w:tc>
        <w:tc>
          <w:tcPr>
            <w:tcW w:w="0" w:type="auto"/>
            <w:shd w:val="clear" w:color="auto" w:fill="auto"/>
          </w:tcPr>
          <w:p w14:paraId="55AB337A" w14:textId="77777777" w:rsidR="00470CA0" w:rsidRPr="00470CA0" w:rsidRDefault="00470CA0" w:rsidP="00D60517">
            <w:r w:rsidRPr="00470CA0">
              <w:t>Pass-by-Value</w:t>
            </w:r>
          </w:p>
        </w:tc>
        <w:tc>
          <w:tcPr>
            <w:tcW w:w="0" w:type="auto"/>
            <w:shd w:val="clear" w:color="auto" w:fill="auto"/>
          </w:tcPr>
          <w:p w14:paraId="23E2B959" w14:textId="77777777" w:rsidR="00470CA0" w:rsidRPr="00470CA0" w:rsidRDefault="00470CA0" w:rsidP="00D60517">
            <w:r w:rsidRPr="00470CA0">
              <w:t>The number of the subcomponent which defaults to 1.</w:t>
            </w:r>
          </w:p>
        </w:tc>
      </w:tr>
      <w:tr w:rsidR="00470CA0" w:rsidRPr="00470CA0" w14:paraId="3E35FE9D" w14:textId="77777777" w:rsidTr="00176A5F">
        <w:tc>
          <w:tcPr>
            <w:tcW w:w="0" w:type="auto"/>
            <w:shd w:val="clear" w:color="auto" w:fill="auto"/>
          </w:tcPr>
          <w:p w14:paraId="67AEFB72" w14:textId="77777777" w:rsidR="00470CA0" w:rsidRPr="00470CA0" w:rsidRDefault="00470CA0" w:rsidP="00D60517">
            <w:r w:rsidRPr="00470CA0">
              <w:t>REP</w:t>
            </w:r>
          </w:p>
        </w:tc>
        <w:tc>
          <w:tcPr>
            <w:tcW w:w="0" w:type="auto"/>
            <w:shd w:val="clear" w:color="auto" w:fill="auto"/>
          </w:tcPr>
          <w:p w14:paraId="3EF13D33" w14:textId="77777777" w:rsidR="00470CA0" w:rsidRPr="00470CA0" w:rsidRDefault="00470CA0" w:rsidP="00D60517">
            <w:r w:rsidRPr="00470CA0">
              <w:t>Optional</w:t>
            </w:r>
          </w:p>
        </w:tc>
        <w:tc>
          <w:tcPr>
            <w:tcW w:w="0" w:type="auto"/>
            <w:shd w:val="clear" w:color="auto" w:fill="auto"/>
          </w:tcPr>
          <w:p w14:paraId="47C59FE0" w14:textId="77777777" w:rsidR="00470CA0" w:rsidRPr="00470CA0" w:rsidRDefault="00470CA0" w:rsidP="00D60517">
            <w:r w:rsidRPr="00470CA0">
              <w:t>Pass-by-Value</w:t>
            </w:r>
          </w:p>
        </w:tc>
        <w:tc>
          <w:tcPr>
            <w:tcW w:w="0" w:type="auto"/>
            <w:shd w:val="clear" w:color="auto" w:fill="auto"/>
          </w:tcPr>
          <w:p w14:paraId="03931FC2" w14:textId="77777777" w:rsidR="00470CA0" w:rsidRPr="00470CA0" w:rsidRDefault="00470CA0" w:rsidP="00D60517">
            <w:r w:rsidRPr="00470CA0">
              <w:t>The occurrence number which defaults to 1.</w:t>
            </w:r>
            <w:r w:rsidR="0045558D">
              <w:t xml:space="preserve"> </w:t>
            </w:r>
            <w:r w:rsidRPr="00470CA0">
              <w:t>For a non-repeating field, the occurrence number will always be 1.</w:t>
            </w:r>
          </w:p>
        </w:tc>
      </w:tr>
    </w:tbl>
    <w:p w14:paraId="38759C29" w14:textId="77777777" w:rsidR="001A7C39" w:rsidRDefault="001A7C39" w:rsidP="00E57FFA"/>
    <w:p w14:paraId="12F4A38B" w14:textId="77777777" w:rsidR="001D27C9" w:rsidRDefault="00E57FFA" w:rsidP="00470CA0">
      <w:r>
        <w:t>Output:</w:t>
      </w:r>
      <w:r w:rsidR="001A7C39">
        <w:t xml:space="preserve"> (</w:t>
      </w:r>
      <w:r>
        <w:t xml:space="preserve">Function returns the requested value on success, </w:t>
      </w:r>
      <w:r w:rsidR="00EE3966">
        <w:t>null</w:t>
      </w:r>
      <w:r>
        <w:t xml:space="preserve"> if not valued</w:t>
      </w:r>
      <w:r w:rsidR="001A4ACC">
        <w:t>.</w:t>
      </w:r>
      <w:r w:rsidR="00221019">
        <w:t>)</w:t>
      </w:r>
    </w:p>
    <w:p w14:paraId="4E32CC62" w14:textId="77777777" w:rsidR="00AB7ADF" w:rsidRDefault="00AB7ADF" w:rsidP="0078673A"/>
    <w:p w14:paraId="0DD7B0FC" w14:textId="77777777" w:rsidR="00AB7ADF" w:rsidRPr="00353CF6" w:rsidRDefault="00AB7ADF" w:rsidP="00AB7ADF">
      <w:r>
        <w:t>Routine</w:t>
      </w:r>
      <w:r w:rsidRPr="00353CF6">
        <w:t>: GETTS^HLOPRS2(</w:t>
      </w:r>
      <w:r>
        <w:t>.</w:t>
      </w:r>
      <w:r w:rsidRPr="00353CF6">
        <w:t>SEG,</w:t>
      </w:r>
      <w:r>
        <w:t>.</w:t>
      </w:r>
      <w:r w:rsidRPr="00353CF6">
        <w:t>VALUE,FIELD,COMP,REP)</w:t>
      </w:r>
    </w:p>
    <w:p w14:paraId="26AD5DCF" w14:textId="77777777" w:rsidR="00555F03" w:rsidRDefault="00555F03" w:rsidP="00555F03">
      <w:pPr>
        <w:rPr>
          <w:bCs/>
        </w:rPr>
      </w:pPr>
    </w:p>
    <w:tbl>
      <w:tblPr>
        <w:tblW w:w="0" w:type="auto"/>
        <w:tblInd w:w="720" w:type="dxa"/>
        <w:tblLook w:val="01E0" w:firstRow="1" w:lastRow="1" w:firstColumn="1" w:lastColumn="1" w:noHBand="0" w:noVBand="0"/>
      </w:tblPr>
      <w:tblGrid>
        <w:gridCol w:w="1304"/>
        <w:gridCol w:w="7610"/>
      </w:tblGrid>
      <w:tr w:rsidR="00555F03" w:rsidRPr="00176A5F" w14:paraId="3CD15A36" w14:textId="77777777" w:rsidTr="00176A5F">
        <w:tc>
          <w:tcPr>
            <w:tcW w:w="0" w:type="auto"/>
            <w:shd w:val="clear" w:color="auto" w:fill="auto"/>
          </w:tcPr>
          <w:p w14:paraId="63F492C2" w14:textId="77777777" w:rsidR="00555F03" w:rsidRPr="00176A5F" w:rsidRDefault="00555F03" w:rsidP="005242D8">
            <w:pPr>
              <w:rPr>
                <w:bCs/>
              </w:rPr>
            </w:pPr>
            <w:r w:rsidRPr="00176A5F">
              <w:rPr>
                <w:bCs/>
              </w:rPr>
              <w:t>Description:</w:t>
            </w:r>
          </w:p>
        </w:tc>
        <w:tc>
          <w:tcPr>
            <w:tcW w:w="7804" w:type="dxa"/>
            <w:shd w:val="clear" w:color="auto" w:fill="auto"/>
          </w:tcPr>
          <w:p w14:paraId="38AEFE09" w14:textId="77777777" w:rsidR="00555F03" w:rsidRPr="00353CF6" w:rsidRDefault="00555F03" w:rsidP="00176A5F">
            <w:pPr>
              <w:ind w:left="720"/>
            </w:pPr>
            <w:r w:rsidRPr="00176A5F">
              <w:rPr>
                <w:bCs/>
              </w:rPr>
              <w:t xml:space="preserve">This API </w:t>
            </w:r>
            <w:r w:rsidR="00D46587">
              <w:t>g</w:t>
            </w:r>
            <w:r w:rsidRPr="00353CF6">
              <w:t>ets a segment value that is a time stamp in HL7 format and</w:t>
            </w:r>
            <w:r>
              <w:t xml:space="preserve"> </w:t>
            </w:r>
            <w:r w:rsidRPr="00353CF6">
              <w:t>converts it to FileMan format. IF the data type value includes the</w:t>
            </w:r>
            <w:r>
              <w:t xml:space="preserve"> </w:t>
            </w:r>
            <w:proofErr w:type="spellStart"/>
            <w:r w:rsidRPr="00353CF6">
              <w:t>timezone</w:t>
            </w:r>
            <w:proofErr w:type="spellEnd"/>
            <w:r>
              <w:t>,</w:t>
            </w:r>
            <w:r w:rsidRPr="00353CF6">
              <w:t xml:space="preserve"> then the time is converted to local time. The degree of</w:t>
            </w:r>
            <w:r>
              <w:t xml:space="preserve"> </w:t>
            </w:r>
            <w:r w:rsidRPr="00353CF6">
              <w:t>pre</w:t>
            </w:r>
            <w:r>
              <w:t xml:space="preserve">cision is optionally returned. </w:t>
            </w:r>
            <w:r w:rsidRPr="00353CF6">
              <w:t>IF the component is specified,</w:t>
            </w:r>
            <w:r>
              <w:t xml:space="preserve"> </w:t>
            </w:r>
            <w:r w:rsidRPr="00353CF6">
              <w:t>then the component is parsed for data type rather than at the</w:t>
            </w:r>
            <w:r>
              <w:t xml:space="preserve"> </w:t>
            </w:r>
            <w:r w:rsidRPr="00353CF6">
              <w:t>higher field level.</w:t>
            </w:r>
          </w:p>
          <w:p w14:paraId="2C5465C7" w14:textId="77777777" w:rsidR="00555F03" w:rsidRPr="00176A5F" w:rsidRDefault="00555F03" w:rsidP="005242D8">
            <w:pPr>
              <w:rPr>
                <w:bCs/>
              </w:rPr>
            </w:pPr>
          </w:p>
        </w:tc>
      </w:tr>
    </w:tbl>
    <w:p w14:paraId="467E9811" w14:textId="77777777" w:rsidR="00555F03" w:rsidRPr="000B4563" w:rsidRDefault="00555F03" w:rsidP="00555F03">
      <w:pPr>
        <w:rPr>
          <w:bCs/>
        </w:rPr>
      </w:pPr>
    </w:p>
    <w:p w14:paraId="019CA4D6" w14:textId="77777777" w:rsidR="00555F03" w:rsidRPr="001A7C39" w:rsidRDefault="00555F03" w:rsidP="00555F03">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61"/>
        <w:gridCol w:w="1519"/>
        <w:gridCol w:w="4884"/>
      </w:tblGrid>
      <w:tr w:rsidR="00555F03" w:rsidRPr="002514A3" w14:paraId="5CD2AA5B" w14:textId="77777777" w:rsidTr="00176A5F">
        <w:tc>
          <w:tcPr>
            <w:tcW w:w="0" w:type="auto"/>
            <w:shd w:val="clear" w:color="auto" w:fill="auto"/>
          </w:tcPr>
          <w:p w14:paraId="716C655B" w14:textId="77777777" w:rsidR="00555F03" w:rsidRPr="002514A3" w:rsidRDefault="00555F03" w:rsidP="005242D8">
            <w:r w:rsidRPr="002514A3">
              <w:t>SEG</w:t>
            </w:r>
          </w:p>
        </w:tc>
        <w:tc>
          <w:tcPr>
            <w:tcW w:w="0" w:type="auto"/>
            <w:shd w:val="clear" w:color="auto" w:fill="auto"/>
          </w:tcPr>
          <w:p w14:paraId="66793610" w14:textId="77777777" w:rsidR="00555F03" w:rsidRPr="002514A3" w:rsidRDefault="00555F03" w:rsidP="005242D8">
            <w:r w:rsidRPr="002514A3">
              <w:t>Required</w:t>
            </w:r>
          </w:p>
        </w:tc>
        <w:tc>
          <w:tcPr>
            <w:tcW w:w="0" w:type="auto"/>
            <w:shd w:val="clear" w:color="auto" w:fill="auto"/>
          </w:tcPr>
          <w:p w14:paraId="531BFFAB" w14:textId="77777777" w:rsidR="00555F03" w:rsidRPr="002514A3" w:rsidRDefault="00555F03" w:rsidP="005242D8">
            <w:r w:rsidRPr="002514A3">
              <w:t>Pass-by-Reference</w:t>
            </w:r>
          </w:p>
        </w:tc>
        <w:tc>
          <w:tcPr>
            <w:tcW w:w="0" w:type="auto"/>
            <w:shd w:val="clear" w:color="auto" w:fill="auto"/>
          </w:tcPr>
          <w:p w14:paraId="742C269F" w14:textId="77777777" w:rsidR="00555F03" w:rsidRPr="002514A3" w:rsidRDefault="00555F03" w:rsidP="00176A5F">
            <w:pPr>
              <w:ind w:left="46"/>
            </w:pPr>
            <w:r>
              <w:t xml:space="preserve">The array returned by a call to </w:t>
            </w:r>
            <w:r w:rsidRPr="00353CF6">
              <w:t>$$NEXTSEG^HLOPRS.</w:t>
            </w:r>
          </w:p>
        </w:tc>
      </w:tr>
      <w:tr w:rsidR="00555F03" w:rsidRPr="002514A3" w14:paraId="7B8D678F" w14:textId="77777777" w:rsidTr="00176A5F">
        <w:tc>
          <w:tcPr>
            <w:tcW w:w="0" w:type="auto"/>
            <w:shd w:val="clear" w:color="auto" w:fill="auto"/>
          </w:tcPr>
          <w:p w14:paraId="18DE43FF" w14:textId="77777777" w:rsidR="00555F03" w:rsidRPr="002514A3" w:rsidRDefault="00555F03" w:rsidP="005242D8">
            <w:r w:rsidRPr="002514A3">
              <w:t>FIELD</w:t>
            </w:r>
          </w:p>
        </w:tc>
        <w:tc>
          <w:tcPr>
            <w:tcW w:w="0" w:type="auto"/>
            <w:shd w:val="clear" w:color="auto" w:fill="auto"/>
          </w:tcPr>
          <w:p w14:paraId="21E3466F" w14:textId="77777777" w:rsidR="00555F03" w:rsidRPr="002514A3" w:rsidRDefault="0091796C" w:rsidP="005242D8">
            <w:r>
              <w:t>Required</w:t>
            </w:r>
          </w:p>
        </w:tc>
        <w:tc>
          <w:tcPr>
            <w:tcW w:w="0" w:type="auto"/>
            <w:shd w:val="clear" w:color="auto" w:fill="auto"/>
          </w:tcPr>
          <w:p w14:paraId="2711DE07" w14:textId="77777777" w:rsidR="00555F03" w:rsidRPr="002514A3" w:rsidRDefault="0091796C" w:rsidP="005242D8">
            <w:r>
              <w:t>Pass-by-Value</w:t>
            </w:r>
          </w:p>
        </w:tc>
        <w:tc>
          <w:tcPr>
            <w:tcW w:w="0" w:type="auto"/>
            <w:shd w:val="clear" w:color="auto" w:fill="auto"/>
          </w:tcPr>
          <w:p w14:paraId="737F73E1" w14:textId="77777777" w:rsidR="00555F03" w:rsidRPr="002514A3" w:rsidRDefault="00555F03" w:rsidP="005242D8">
            <w:r w:rsidRPr="002514A3">
              <w:t>The sequence # of the field.</w:t>
            </w:r>
          </w:p>
        </w:tc>
      </w:tr>
      <w:tr w:rsidR="00555F03" w:rsidRPr="002514A3" w14:paraId="5CF37CC5" w14:textId="77777777" w:rsidTr="00176A5F">
        <w:tc>
          <w:tcPr>
            <w:tcW w:w="0" w:type="auto"/>
            <w:shd w:val="clear" w:color="auto" w:fill="auto"/>
          </w:tcPr>
          <w:p w14:paraId="7ACADDA5" w14:textId="77777777" w:rsidR="00555F03" w:rsidRPr="002514A3" w:rsidRDefault="00555F03" w:rsidP="005242D8">
            <w:r w:rsidRPr="002514A3">
              <w:t>COMP</w:t>
            </w:r>
          </w:p>
        </w:tc>
        <w:tc>
          <w:tcPr>
            <w:tcW w:w="0" w:type="auto"/>
            <w:shd w:val="clear" w:color="auto" w:fill="auto"/>
          </w:tcPr>
          <w:p w14:paraId="53A5F728" w14:textId="77777777" w:rsidR="00555F03" w:rsidRPr="002514A3" w:rsidRDefault="00555F03" w:rsidP="005242D8">
            <w:r w:rsidRPr="002514A3">
              <w:t>Optional</w:t>
            </w:r>
          </w:p>
        </w:tc>
        <w:tc>
          <w:tcPr>
            <w:tcW w:w="0" w:type="auto"/>
            <w:shd w:val="clear" w:color="auto" w:fill="auto"/>
          </w:tcPr>
          <w:p w14:paraId="210788E2" w14:textId="77777777" w:rsidR="00555F03" w:rsidRPr="002514A3" w:rsidRDefault="0091796C" w:rsidP="005242D8">
            <w:r>
              <w:t>Pass-by-Value</w:t>
            </w:r>
          </w:p>
        </w:tc>
        <w:tc>
          <w:tcPr>
            <w:tcW w:w="0" w:type="auto"/>
            <w:shd w:val="clear" w:color="auto" w:fill="auto"/>
          </w:tcPr>
          <w:p w14:paraId="391B074A" w14:textId="77777777" w:rsidR="00555F03" w:rsidRPr="002514A3" w:rsidRDefault="00555F03" w:rsidP="00176A5F">
            <w:pPr>
              <w:ind w:left="46"/>
            </w:pPr>
            <w:r w:rsidRPr="00353CF6">
              <w:t>If specified, the dat</w:t>
            </w:r>
            <w:r>
              <w:t>a type is parsed as a component value.</w:t>
            </w:r>
          </w:p>
        </w:tc>
      </w:tr>
      <w:tr w:rsidR="00555F03" w:rsidRPr="002514A3" w14:paraId="3FF703F7" w14:textId="77777777" w:rsidTr="00176A5F">
        <w:tc>
          <w:tcPr>
            <w:tcW w:w="0" w:type="auto"/>
            <w:shd w:val="clear" w:color="auto" w:fill="auto"/>
          </w:tcPr>
          <w:p w14:paraId="04067813" w14:textId="77777777" w:rsidR="00555F03" w:rsidRPr="002514A3" w:rsidRDefault="00555F03" w:rsidP="005242D8">
            <w:r w:rsidRPr="002514A3">
              <w:t>REP</w:t>
            </w:r>
          </w:p>
        </w:tc>
        <w:tc>
          <w:tcPr>
            <w:tcW w:w="0" w:type="auto"/>
            <w:shd w:val="clear" w:color="auto" w:fill="auto"/>
          </w:tcPr>
          <w:p w14:paraId="0739109A" w14:textId="77777777" w:rsidR="00555F03" w:rsidRPr="002514A3" w:rsidRDefault="00555F03" w:rsidP="005242D8">
            <w:r w:rsidRPr="002514A3">
              <w:t>Optional</w:t>
            </w:r>
            <w:r w:rsidRPr="00353CF6">
              <w:t>, defaults to 1</w:t>
            </w:r>
          </w:p>
        </w:tc>
        <w:tc>
          <w:tcPr>
            <w:tcW w:w="0" w:type="auto"/>
            <w:shd w:val="clear" w:color="auto" w:fill="auto"/>
          </w:tcPr>
          <w:p w14:paraId="333E910E" w14:textId="77777777" w:rsidR="00555F03" w:rsidRPr="002514A3" w:rsidRDefault="0091796C" w:rsidP="005242D8">
            <w:r>
              <w:t>Pass-by-Value</w:t>
            </w:r>
          </w:p>
        </w:tc>
        <w:tc>
          <w:tcPr>
            <w:tcW w:w="0" w:type="auto"/>
            <w:shd w:val="clear" w:color="auto" w:fill="auto"/>
          </w:tcPr>
          <w:p w14:paraId="024F86E7" w14:textId="77777777" w:rsidR="00555F03" w:rsidRPr="002514A3" w:rsidRDefault="00555F03" w:rsidP="00176A5F">
            <w:pPr>
              <w:ind w:left="61"/>
            </w:pPr>
            <w:r w:rsidRPr="00353CF6">
              <w:t>The occurren</w:t>
            </w:r>
            <w:r>
              <w:t xml:space="preserve">ce #. For non-repeating </w:t>
            </w:r>
            <w:r w:rsidRPr="00353CF6">
              <w:t xml:space="preserve">fields, </w:t>
            </w:r>
            <w:r>
              <w:t>this parameter is not necessary.</w:t>
            </w:r>
          </w:p>
        </w:tc>
      </w:tr>
    </w:tbl>
    <w:p w14:paraId="025FEF7B" w14:textId="77777777" w:rsidR="00555F03" w:rsidRPr="001A7C39" w:rsidRDefault="00555F03" w:rsidP="00555F03"/>
    <w:p w14:paraId="3572F682" w14:textId="77777777" w:rsidR="00555F03" w:rsidRPr="001A7C39" w:rsidRDefault="00555F03" w:rsidP="00555F03">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332"/>
        <w:gridCol w:w="5587"/>
      </w:tblGrid>
      <w:tr w:rsidR="00555F03" w:rsidRPr="002514A3" w14:paraId="5B65EA87" w14:textId="77777777" w:rsidTr="00176A5F">
        <w:tc>
          <w:tcPr>
            <w:tcW w:w="0" w:type="auto"/>
            <w:shd w:val="clear" w:color="auto" w:fill="auto"/>
          </w:tcPr>
          <w:p w14:paraId="1667B53E" w14:textId="77777777" w:rsidR="00555F03" w:rsidRPr="002514A3" w:rsidRDefault="00555F03" w:rsidP="005242D8">
            <w:r w:rsidRPr="00353CF6">
              <w:t xml:space="preserve">VALUE  </w:t>
            </w:r>
          </w:p>
        </w:tc>
        <w:tc>
          <w:tcPr>
            <w:tcW w:w="0" w:type="auto"/>
            <w:shd w:val="clear" w:color="auto" w:fill="auto"/>
          </w:tcPr>
          <w:p w14:paraId="23A0D81A" w14:textId="77777777" w:rsidR="00555F03" w:rsidRPr="002514A3" w:rsidRDefault="00555F03" w:rsidP="005242D8">
            <w:r w:rsidRPr="002514A3">
              <w:t>Required</w:t>
            </w:r>
          </w:p>
        </w:tc>
        <w:tc>
          <w:tcPr>
            <w:tcW w:w="0" w:type="auto"/>
            <w:shd w:val="clear" w:color="auto" w:fill="auto"/>
          </w:tcPr>
          <w:p w14:paraId="6C8F2958" w14:textId="77777777" w:rsidR="00555F03" w:rsidRPr="002514A3" w:rsidRDefault="00555F03" w:rsidP="005242D8">
            <w:r w:rsidRPr="002514A3">
              <w:t>Pass-by-Reference</w:t>
            </w:r>
            <w:r w:rsidR="00D46587">
              <w:t xml:space="preserve"> IF </w:t>
            </w:r>
            <w:r w:rsidR="00D46587">
              <w:lastRenderedPageBreak/>
              <w:t>subscripts are used</w:t>
            </w:r>
          </w:p>
        </w:tc>
        <w:tc>
          <w:tcPr>
            <w:tcW w:w="5587" w:type="dxa"/>
            <w:shd w:val="clear" w:color="auto" w:fill="auto"/>
          </w:tcPr>
          <w:p w14:paraId="4B32153F" w14:textId="77777777" w:rsidR="00555F03" w:rsidRPr="002514A3" w:rsidRDefault="00555F03" w:rsidP="004C21A4">
            <w:r>
              <w:lastRenderedPageBreak/>
              <w:t xml:space="preserve">The </w:t>
            </w:r>
            <w:r w:rsidRPr="00353CF6">
              <w:t>date/time in FileMan for</w:t>
            </w:r>
            <w:r>
              <w:t xml:space="preserve">mat. The PRECISION subscript is </w:t>
            </w:r>
            <w:r w:rsidRPr="00353CF6">
              <w:t>optional, if provided the</w:t>
            </w:r>
            <w:r>
              <w:t xml:space="preserve"> time stamp's precision will be </w:t>
            </w:r>
            <w:r w:rsidRPr="00353CF6">
              <w:t>determined.</w:t>
            </w:r>
          </w:p>
        </w:tc>
      </w:tr>
      <w:tr w:rsidR="0091796C" w:rsidRPr="002514A3" w14:paraId="7FE090E0" w14:textId="77777777" w:rsidTr="00176A5F">
        <w:tc>
          <w:tcPr>
            <w:tcW w:w="9130" w:type="dxa"/>
            <w:gridSpan w:val="4"/>
            <w:shd w:val="clear" w:color="auto" w:fill="auto"/>
          </w:tcPr>
          <w:p w14:paraId="6FE3124F" w14:textId="77777777" w:rsidR="0091796C" w:rsidRPr="002514A3" w:rsidRDefault="0091796C" w:rsidP="0091796C">
            <w:r>
              <w:t xml:space="preserve">“PRECISION”  </w:t>
            </w:r>
            <w:r w:rsidR="00D23516">
              <w:t>- Value should be Passed-by-Reference if the precision is needed as a return value</w:t>
            </w:r>
          </w:p>
          <w:p w14:paraId="754255A9" w14:textId="77777777" w:rsidR="0091796C" w:rsidRPr="00353CF6" w:rsidRDefault="0091796C" w:rsidP="00176A5F">
            <w:pPr>
              <w:ind w:left="710"/>
            </w:pPr>
            <w:r w:rsidRPr="00353CF6">
              <w:t>Expected values are:</w:t>
            </w:r>
          </w:p>
          <w:p w14:paraId="0CDD2311" w14:textId="77777777" w:rsidR="0091796C" w:rsidRPr="00353CF6" w:rsidRDefault="0091796C" w:rsidP="00176A5F">
            <w:pPr>
              <w:numPr>
                <w:ilvl w:val="0"/>
                <w:numId w:val="92"/>
              </w:numPr>
              <w:tabs>
                <w:tab w:val="clear" w:pos="1090"/>
                <w:tab w:val="num" w:pos="601"/>
              </w:tabs>
              <w:ind w:left="1298"/>
            </w:pPr>
            <w:r w:rsidRPr="00353CF6">
              <w:t>"S" - second</w:t>
            </w:r>
          </w:p>
          <w:p w14:paraId="1A970198" w14:textId="77777777" w:rsidR="0091796C" w:rsidRPr="00353CF6" w:rsidRDefault="0091796C" w:rsidP="00176A5F">
            <w:pPr>
              <w:numPr>
                <w:ilvl w:val="0"/>
                <w:numId w:val="92"/>
              </w:numPr>
              <w:tabs>
                <w:tab w:val="clear" w:pos="1090"/>
                <w:tab w:val="num" w:pos="601"/>
              </w:tabs>
              <w:ind w:left="1298"/>
            </w:pPr>
            <w:r w:rsidRPr="00353CF6">
              <w:t>"M" - minute</w:t>
            </w:r>
          </w:p>
          <w:p w14:paraId="2E24E376" w14:textId="77777777" w:rsidR="0091796C" w:rsidRPr="00353CF6" w:rsidRDefault="0091796C" w:rsidP="00176A5F">
            <w:pPr>
              <w:numPr>
                <w:ilvl w:val="0"/>
                <w:numId w:val="92"/>
              </w:numPr>
              <w:tabs>
                <w:tab w:val="clear" w:pos="1090"/>
                <w:tab w:val="num" w:pos="601"/>
              </w:tabs>
              <w:ind w:left="1298"/>
            </w:pPr>
            <w:r w:rsidRPr="00353CF6">
              <w:t>"H" - hour</w:t>
            </w:r>
          </w:p>
          <w:p w14:paraId="5836E508" w14:textId="77777777" w:rsidR="0091796C" w:rsidRPr="00353CF6" w:rsidRDefault="0091796C" w:rsidP="00176A5F">
            <w:pPr>
              <w:numPr>
                <w:ilvl w:val="0"/>
                <w:numId w:val="92"/>
              </w:numPr>
              <w:tabs>
                <w:tab w:val="clear" w:pos="1090"/>
                <w:tab w:val="num" w:pos="601"/>
              </w:tabs>
              <w:ind w:left="1298"/>
            </w:pPr>
            <w:r w:rsidRPr="00353CF6">
              <w:t>"D" - day</w:t>
            </w:r>
          </w:p>
          <w:p w14:paraId="4CFD4277" w14:textId="77777777" w:rsidR="0091796C" w:rsidRPr="00353CF6" w:rsidRDefault="0091796C" w:rsidP="00176A5F">
            <w:pPr>
              <w:numPr>
                <w:ilvl w:val="0"/>
                <w:numId w:val="92"/>
              </w:numPr>
              <w:tabs>
                <w:tab w:val="clear" w:pos="1090"/>
                <w:tab w:val="num" w:pos="601"/>
              </w:tabs>
              <w:ind w:left="1298"/>
            </w:pPr>
            <w:r w:rsidRPr="00353CF6">
              <w:t>"L" - month</w:t>
            </w:r>
          </w:p>
          <w:p w14:paraId="2AEBB1EA" w14:textId="77777777" w:rsidR="0091796C" w:rsidRPr="00353CF6" w:rsidRDefault="0091796C" w:rsidP="00176A5F">
            <w:pPr>
              <w:numPr>
                <w:ilvl w:val="0"/>
                <w:numId w:val="92"/>
              </w:numPr>
              <w:tabs>
                <w:tab w:val="clear" w:pos="1090"/>
                <w:tab w:val="num" w:pos="601"/>
              </w:tabs>
              <w:ind w:left="1298"/>
            </w:pPr>
            <w:r w:rsidRPr="00353CF6">
              <w:t>"Y" - year</w:t>
            </w:r>
          </w:p>
          <w:p w14:paraId="2F1519F4" w14:textId="77777777" w:rsidR="0091796C" w:rsidRPr="00353CF6" w:rsidRDefault="0091796C" w:rsidP="00176A5F">
            <w:pPr>
              <w:numPr>
                <w:ilvl w:val="0"/>
                <w:numId w:val="92"/>
              </w:numPr>
              <w:tabs>
                <w:tab w:val="clear" w:pos="1090"/>
                <w:tab w:val="num" w:pos="601"/>
              </w:tabs>
              <w:ind w:left="1298"/>
            </w:pPr>
            <w:r w:rsidRPr="00353CF6">
              <w:t>"" - precision not specified</w:t>
            </w:r>
          </w:p>
          <w:p w14:paraId="5791651B" w14:textId="77777777" w:rsidR="0091796C" w:rsidRDefault="0091796C" w:rsidP="00176A5F">
            <w:pPr>
              <w:ind w:left="26"/>
            </w:pPr>
            <w:r>
              <w:t>Note:</w:t>
            </w:r>
            <w:r w:rsidRPr="00353CF6">
              <w:t xml:space="preserve"> FM does not allow greater pre</w:t>
            </w:r>
            <w:r>
              <w:t xml:space="preserve">cision than seconds, so greater </w:t>
            </w:r>
            <w:r w:rsidRPr="00353CF6">
              <w:t>precision will be rounded down to the second.</w:t>
            </w:r>
          </w:p>
        </w:tc>
      </w:tr>
    </w:tbl>
    <w:p w14:paraId="6522D9EF" w14:textId="77777777" w:rsidR="00AB7ADF" w:rsidRDefault="00AB7ADF" w:rsidP="00AB7ADF"/>
    <w:p w14:paraId="050F89B5" w14:textId="77777777" w:rsidR="00555F03" w:rsidRPr="00353CF6" w:rsidRDefault="00555F03" w:rsidP="00AB7ADF"/>
    <w:p w14:paraId="40229D1A" w14:textId="77777777" w:rsidR="00AB7ADF" w:rsidRPr="00353CF6" w:rsidRDefault="00AB7ADF" w:rsidP="00AB7ADF">
      <w:r>
        <w:t>Routine</w:t>
      </w:r>
      <w:r w:rsidRPr="00353CF6">
        <w:t>: GETDT^HLOPRS2(</w:t>
      </w:r>
      <w:r>
        <w:t>.</w:t>
      </w:r>
      <w:r w:rsidRPr="00353CF6">
        <w:t>SEG,</w:t>
      </w:r>
      <w:r>
        <w:t>.</w:t>
      </w:r>
      <w:r w:rsidRPr="00353CF6">
        <w:t>VALUE,FIELD,COMP,REP)</w:t>
      </w:r>
    </w:p>
    <w:p w14:paraId="0AF1B8B4" w14:textId="77777777" w:rsidR="00D46587" w:rsidRDefault="00D46587" w:rsidP="00D46587">
      <w:pPr>
        <w:rPr>
          <w:bCs/>
        </w:rPr>
      </w:pPr>
      <w:r w:rsidRPr="00353CF6">
        <w:t xml:space="preserve">  </w:t>
      </w:r>
    </w:p>
    <w:tbl>
      <w:tblPr>
        <w:tblW w:w="0" w:type="auto"/>
        <w:tblInd w:w="720" w:type="dxa"/>
        <w:tblLook w:val="01E0" w:firstRow="1" w:lastRow="1" w:firstColumn="1" w:lastColumn="1" w:noHBand="0" w:noVBand="0"/>
      </w:tblPr>
      <w:tblGrid>
        <w:gridCol w:w="1304"/>
        <w:gridCol w:w="7610"/>
      </w:tblGrid>
      <w:tr w:rsidR="00D46587" w:rsidRPr="00176A5F" w14:paraId="7A421469" w14:textId="77777777" w:rsidTr="00176A5F">
        <w:tc>
          <w:tcPr>
            <w:tcW w:w="0" w:type="auto"/>
            <w:shd w:val="clear" w:color="auto" w:fill="auto"/>
          </w:tcPr>
          <w:p w14:paraId="76478517" w14:textId="77777777" w:rsidR="00D46587" w:rsidRPr="00176A5F" w:rsidRDefault="00D46587" w:rsidP="005242D8">
            <w:pPr>
              <w:rPr>
                <w:bCs/>
              </w:rPr>
            </w:pPr>
            <w:r w:rsidRPr="00176A5F">
              <w:rPr>
                <w:bCs/>
              </w:rPr>
              <w:t>Description:</w:t>
            </w:r>
          </w:p>
        </w:tc>
        <w:tc>
          <w:tcPr>
            <w:tcW w:w="7804" w:type="dxa"/>
            <w:shd w:val="clear" w:color="auto" w:fill="auto"/>
          </w:tcPr>
          <w:p w14:paraId="30C9A9EF" w14:textId="77777777" w:rsidR="00D46587" w:rsidRPr="00353CF6" w:rsidRDefault="00D46587" w:rsidP="00176A5F">
            <w:pPr>
              <w:ind w:left="720"/>
            </w:pPr>
            <w:r w:rsidRPr="00176A5F">
              <w:rPr>
                <w:bCs/>
              </w:rPr>
              <w:t xml:space="preserve">This API </w:t>
            </w:r>
            <w:r>
              <w:t>g</w:t>
            </w:r>
            <w:r w:rsidRPr="00353CF6">
              <w:t>ets a segment value that is a date in HL7 format an</w:t>
            </w:r>
            <w:r>
              <w:t xml:space="preserve">d converts </w:t>
            </w:r>
            <w:r w:rsidRPr="00353CF6">
              <w:t>it to FileMan format. The degree of pr</w:t>
            </w:r>
            <w:r>
              <w:t xml:space="preserve">ecision is optionally returned. </w:t>
            </w:r>
            <w:r w:rsidRPr="00353CF6">
              <w:t>IF the component is specified, then the co</w:t>
            </w:r>
            <w:r>
              <w:t xml:space="preserve">mponent is parsed for data type </w:t>
            </w:r>
            <w:r w:rsidRPr="00353CF6">
              <w:t xml:space="preserve">rather </w:t>
            </w:r>
            <w:r>
              <w:t>than at the higher field level.</w:t>
            </w:r>
          </w:p>
          <w:p w14:paraId="438902ED" w14:textId="77777777" w:rsidR="00D46587" w:rsidRPr="00176A5F" w:rsidRDefault="00D46587" w:rsidP="005242D8">
            <w:pPr>
              <w:rPr>
                <w:bCs/>
              </w:rPr>
            </w:pPr>
          </w:p>
        </w:tc>
      </w:tr>
    </w:tbl>
    <w:p w14:paraId="541609F0" w14:textId="77777777" w:rsidR="00D46587" w:rsidRPr="000B4563" w:rsidRDefault="00D46587" w:rsidP="00D46587">
      <w:pPr>
        <w:rPr>
          <w:bCs/>
        </w:rPr>
      </w:pPr>
    </w:p>
    <w:p w14:paraId="6C881786" w14:textId="77777777" w:rsidR="00D46587" w:rsidRPr="001A7C39" w:rsidRDefault="00D46587" w:rsidP="00D46587">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61"/>
        <w:gridCol w:w="1519"/>
        <w:gridCol w:w="4884"/>
      </w:tblGrid>
      <w:tr w:rsidR="00D46587" w:rsidRPr="002514A3" w14:paraId="35DD5805" w14:textId="77777777" w:rsidTr="00176A5F">
        <w:tc>
          <w:tcPr>
            <w:tcW w:w="0" w:type="auto"/>
            <w:shd w:val="clear" w:color="auto" w:fill="auto"/>
          </w:tcPr>
          <w:p w14:paraId="3BFB59A1" w14:textId="77777777" w:rsidR="00D46587" w:rsidRPr="002514A3" w:rsidRDefault="00D46587" w:rsidP="005242D8">
            <w:r w:rsidRPr="002514A3">
              <w:t>SEG</w:t>
            </w:r>
          </w:p>
        </w:tc>
        <w:tc>
          <w:tcPr>
            <w:tcW w:w="0" w:type="auto"/>
            <w:shd w:val="clear" w:color="auto" w:fill="auto"/>
          </w:tcPr>
          <w:p w14:paraId="34AA4956" w14:textId="77777777" w:rsidR="00D46587" w:rsidRPr="002514A3" w:rsidRDefault="00D46587" w:rsidP="005242D8">
            <w:r w:rsidRPr="002514A3">
              <w:t>Required</w:t>
            </w:r>
          </w:p>
        </w:tc>
        <w:tc>
          <w:tcPr>
            <w:tcW w:w="0" w:type="auto"/>
            <w:shd w:val="clear" w:color="auto" w:fill="auto"/>
          </w:tcPr>
          <w:p w14:paraId="03CC258A" w14:textId="77777777" w:rsidR="00D46587" w:rsidRPr="002514A3" w:rsidRDefault="00D46587" w:rsidP="005242D8">
            <w:r w:rsidRPr="002514A3">
              <w:t>Pass-by-Reference</w:t>
            </w:r>
          </w:p>
        </w:tc>
        <w:tc>
          <w:tcPr>
            <w:tcW w:w="0" w:type="auto"/>
            <w:shd w:val="clear" w:color="auto" w:fill="auto"/>
          </w:tcPr>
          <w:p w14:paraId="49C8C293" w14:textId="77777777" w:rsidR="00D46587" w:rsidRPr="002514A3" w:rsidRDefault="00D46587" w:rsidP="00176A5F">
            <w:pPr>
              <w:ind w:left="46"/>
            </w:pPr>
            <w:r>
              <w:t xml:space="preserve">The array returned by a call to </w:t>
            </w:r>
            <w:r w:rsidRPr="00353CF6">
              <w:t>$$NEXTSEG^HLOPRS.</w:t>
            </w:r>
          </w:p>
        </w:tc>
      </w:tr>
      <w:tr w:rsidR="00D46587" w:rsidRPr="002514A3" w14:paraId="6341B86D" w14:textId="77777777" w:rsidTr="00176A5F">
        <w:tc>
          <w:tcPr>
            <w:tcW w:w="0" w:type="auto"/>
            <w:shd w:val="clear" w:color="auto" w:fill="auto"/>
          </w:tcPr>
          <w:p w14:paraId="078690C3" w14:textId="77777777" w:rsidR="00D46587" w:rsidRPr="002514A3" w:rsidRDefault="00D46587" w:rsidP="005242D8">
            <w:r w:rsidRPr="002514A3">
              <w:t>FIELD</w:t>
            </w:r>
          </w:p>
        </w:tc>
        <w:tc>
          <w:tcPr>
            <w:tcW w:w="0" w:type="auto"/>
            <w:shd w:val="clear" w:color="auto" w:fill="auto"/>
          </w:tcPr>
          <w:p w14:paraId="506C2D41" w14:textId="77777777" w:rsidR="00D46587" w:rsidRPr="002514A3" w:rsidRDefault="00D23516" w:rsidP="005242D8">
            <w:r>
              <w:t>Required</w:t>
            </w:r>
          </w:p>
        </w:tc>
        <w:tc>
          <w:tcPr>
            <w:tcW w:w="0" w:type="auto"/>
            <w:shd w:val="clear" w:color="auto" w:fill="auto"/>
          </w:tcPr>
          <w:p w14:paraId="6110FB17" w14:textId="77777777" w:rsidR="00D46587" w:rsidRPr="002514A3" w:rsidRDefault="00D23516" w:rsidP="005242D8">
            <w:r>
              <w:t>Pass-by-Value</w:t>
            </w:r>
          </w:p>
        </w:tc>
        <w:tc>
          <w:tcPr>
            <w:tcW w:w="0" w:type="auto"/>
            <w:shd w:val="clear" w:color="auto" w:fill="auto"/>
          </w:tcPr>
          <w:p w14:paraId="637D9172" w14:textId="77777777" w:rsidR="00D46587" w:rsidRPr="002514A3" w:rsidRDefault="00D46587" w:rsidP="005242D8">
            <w:r w:rsidRPr="002514A3">
              <w:t>The sequence # of the field.</w:t>
            </w:r>
          </w:p>
        </w:tc>
      </w:tr>
      <w:tr w:rsidR="00D46587" w:rsidRPr="002514A3" w14:paraId="698007E4" w14:textId="77777777" w:rsidTr="00176A5F">
        <w:tc>
          <w:tcPr>
            <w:tcW w:w="0" w:type="auto"/>
            <w:shd w:val="clear" w:color="auto" w:fill="auto"/>
          </w:tcPr>
          <w:p w14:paraId="6B4D0AA8" w14:textId="77777777" w:rsidR="00D46587" w:rsidRPr="002514A3" w:rsidRDefault="00D46587" w:rsidP="005242D8">
            <w:r w:rsidRPr="002514A3">
              <w:t>COMP</w:t>
            </w:r>
          </w:p>
        </w:tc>
        <w:tc>
          <w:tcPr>
            <w:tcW w:w="0" w:type="auto"/>
            <w:shd w:val="clear" w:color="auto" w:fill="auto"/>
          </w:tcPr>
          <w:p w14:paraId="059EBFCD" w14:textId="77777777" w:rsidR="00D46587" w:rsidRPr="002514A3" w:rsidRDefault="00D46587" w:rsidP="005242D8">
            <w:r w:rsidRPr="002514A3">
              <w:t>Optional</w:t>
            </w:r>
          </w:p>
        </w:tc>
        <w:tc>
          <w:tcPr>
            <w:tcW w:w="0" w:type="auto"/>
            <w:shd w:val="clear" w:color="auto" w:fill="auto"/>
          </w:tcPr>
          <w:p w14:paraId="3630DD30" w14:textId="77777777" w:rsidR="00D46587" w:rsidRPr="002514A3" w:rsidRDefault="00D23516" w:rsidP="005242D8">
            <w:r>
              <w:t>Pass-by-Value</w:t>
            </w:r>
          </w:p>
        </w:tc>
        <w:tc>
          <w:tcPr>
            <w:tcW w:w="0" w:type="auto"/>
            <w:shd w:val="clear" w:color="auto" w:fill="auto"/>
          </w:tcPr>
          <w:p w14:paraId="0BA23961" w14:textId="77777777" w:rsidR="00D46587" w:rsidRPr="002514A3" w:rsidRDefault="00D46587" w:rsidP="00176A5F">
            <w:pPr>
              <w:ind w:left="46"/>
            </w:pPr>
            <w:r w:rsidRPr="00353CF6">
              <w:t>If specified, the dat</w:t>
            </w:r>
            <w:r>
              <w:t>a type is parsed as a component value.</w:t>
            </w:r>
          </w:p>
        </w:tc>
      </w:tr>
      <w:tr w:rsidR="00D46587" w:rsidRPr="002514A3" w14:paraId="6436E59E" w14:textId="77777777" w:rsidTr="00176A5F">
        <w:tc>
          <w:tcPr>
            <w:tcW w:w="0" w:type="auto"/>
            <w:shd w:val="clear" w:color="auto" w:fill="auto"/>
          </w:tcPr>
          <w:p w14:paraId="6FBBA4DF" w14:textId="77777777" w:rsidR="00D46587" w:rsidRPr="002514A3" w:rsidRDefault="00D46587" w:rsidP="005242D8">
            <w:r w:rsidRPr="002514A3">
              <w:t>REP</w:t>
            </w:r>
          </w:p>
        </w:tc>
        <w:tc>
          <w:tcPr>
            <w:tcW w:w="0" w:type="auto"/>
            <w:shd w:val="clear" w:color="auto" w:fill="auto"/>
          </w:tcPr>
          <w:p w14:paraId="0CB0E032" w14:textId="77777777" w:rsidR="00D46587" w:rsidRPr="002514A3" w:rsidRDefault="00D46587" w:rsidP="005242D8">
            <w:r w:rsidRPr="002514A3">
              <w:t>Optional</w:t>
            </w:r>
            <w:r w:rsidRPr="00353CF6">
              <w:t>, defaults to 1</w:t>
            </w:r>
          </w:p>
        </w:tc>
        <w:tc>
          <w:tcPr>
            <w:tcW w:w="0" w:type="auto"/>
            <w:shd w:val="clear" w:color="auto" w:fill="auto"/>
          </w:tcPr>
          <w:p w14:paraId="7895A844" w14:textId="77777777" w:rsidR="00D46587" w:rsidRPr="002514A3" w:rsidRDefault="00D23516" w:rsidP="005242D8">
            <w:r>
              <w:t>Pass-by-Value</w:t>
            </w:r>
          </w:p>
        </w:tc>
        <w:tc>
          <w:tcPr>
            <w:tcW w:w="0" w:type="auto"/>
            <w:shd w:val="clear" w:color="auto" w:fill="auto"/>
          </w:tcPr>
          <w:p w14:paraId="20652B32" w14:textId="77777777" w:rsidR="00D46587" w:rsidRPr="002514A3" w:rsidRDefault="00D46587" w:rsidP="00176A5F">
            <w:pPr>
              <w:ind w:left="61"/>
            </w:pPr>
            <w:r w:rsidRPr="00353CF6">
              <w:t>The occurren</w:t>
            </w:r>
            <w:r>
              <w:t xml:space="preserve">ce #. For non-repeating </w:t>
            </w:r>
            <w:r w:rsidRPr="00353CF6">
              <w:t xml:space="preserve">fields, </w:t>
            </w:r>
            <w:r>
              <w:t>this parameter is not necessary.</w:t>
            </w:r>
          </w:p>
        </w:tc>
      </w:tr>
    </w:tbl>
    <w:p w14:paraId="2913D10A" w14:textId="77777777" w:rsidR="00D46587" w:rsidRPr="001A7C39" w:rsidRDefault="00D46587" w:rsidP="00D46587"/>
    <w:p w14:paraId="78474306" w14:textId="77777777" w:rsidR="00D46587" w:rsidRPr="001A7C39" w:rsidRDefault="00D46587" w:rsidP="00D46587">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469"/>
        <w:gridCol w:w="5450"/>
      </w:tblGrid>
      <w:tr w:rsidR="00D46587" w:rsidRPr="002514A3" w14:paraId="2BF70954" w14:textId="77777777" w:rsidTr="00176A5F">
        <w:tc>
          <w:tcPr>
            <w:tcW w:w="0" w:type="auto"/>
            <w:shd w:val="clear" w:color="auto" w:fill="auto"/>
          </w:tcPr>
          <w:p w14:paraId="60E32794" w14:textId="77777777" w:rsidR="00D46587" w:rsidRPr="002514A3" w:rsidRDefault="00D46587" w:rsidP="005242D8">
            <w:r w:rsidRPr="00353CF6">
              <w:t xml:space="preserve">VALUE  </w:t>
            </w:r>
          </w:p>
        </w:tc>
        <w:tc>
          <w:tcPr>
            <w:tcW w:w="0" w:type="auto"/>
            <w:shd w:val="clear" w:color="auto" w:fill="auto"/>
          </w:tcPr>
          <w:p w14:paraId="05722FE9" w14:textId="77777777" w:rsidR="00D46587" w:rsidRPr="002514A3" w:rsidRDefault="00D46587" w:rsidP="005242D8">
            <w:r w:rsidRPr="002514A3">
              <w:t>Required</w:t>
            </w:r>
          </w:p>
        </w:tc>
        <w:tc>
          <w:tcPr>
            <w:tcW w:w="0" w:type="auto"/>
            <w:shd w:val="clear" w:color="auto" w:fill="auto"/>
          </w:tcPr>
          <w:p w14:paraId="08A4BAA4" w14:textId="77777777" w:rsidR="00D46587" w:rsidRPr="002514A3" w:rsidRDefault="00D46587" w:rsidP="005242D8">
            <w:r w:rsidRPr="002514A3">
              <w:t>Pass-by-Reference</w:t>
            </w:r>
            <w:r>
              <w:t xml:space="preserve"> </w:t>
            </w:r>
            <w:proofErr w:type="spellStart"/>
            <w:r w:rsidRPr="002514A3">
              <w:t>Pass-by-Reference</w:t>
            </w:r>
            <w:proofErr w:type="spellEnd"/>
            <w:r>
              <w:t xml:space="preserve"> </w:t>
            </w:r>
            <w:r w:rsidRPr="00353CF6">
              <w:t>if the precision is needed</w:t>
            </w:r>
          </w:p>
        </w:tc>
        <w:tc>
          <w:tcPr>
            <w:tcW w:w="5450" w:type="dxa"/>
            <w:shd w:val="clear" w:color="auto" w:fill="auto"/>
          </w:tcPr>
          <w:p w14:paraId="3298D383" w14:textId="77777777" w:rsidR="00D46587" w:rsidRPr="002514A3" w:rsidRDefault="00D46587" w:rsidP="00176A5F">
            <w:pPr>
              <w:ind w:left="57"/>
            </w:pPr>
            <w:r>
              <w:t xml:space="preserve">The </w:t>
            </w:r>
            <w:r w:rsidRPr="00353CF6">
              <w:t>date/time in FileMan for</w:t>
            </w:r>
            <w:r>
              <w:t xml:space="preserve">mat. </w:t>
            </w:r>
            <w:r w:rsidRPr="00353CF6">
              <w:t>Th</w:t>
            </w:r>
            <w:r>
              <w:t>e "PRECISION" subscript is also returned:</w:t>
            </w:r>
          </w:p>
        </w:tc>
      </w:tr>
      <w:tr w:rsidR="00D23516" w:rsidRPr="002514A3" w14:paraId="41CD5AE6" w14:textId="77777777" w:rsidTr="00176A5F">
        <w:tc>
          <w:tcPr>
            <w:tcW w:w="9130" w:type="dxa"/>
            <w:gridSpan w:val="4"/>
            <w:shd w:val="clear" w:color="auto" w:fill="auto"/>
          </w:tcPr>
          <w:p w14:paraId="3F2DB2F5" w14:textId="77777777" w:rsidR="00D23516" w:rsidRPr="00353CF6" w:rsidRDefault="00D23516" w:rsidP="005242D8">
            <w:r>
              <w:t>“PRECISION” – VALUE must be passed-by-value if this subscript is needed</w:t>
            </w:r>
          </w:p>
          <w:p w14:paraId="573739DE" w14:textId="77777777" w:rsidR="00D23516" w:rsidRPr="00353CF6" w:rsidRDefault="00D23516" w:rsidP="00176A5F">
            <w:pPr>
              <w:ind w:left="482"/>
            </w:pPr>
            <w:r w:rsidRPr="00353CF6">
              <w:t>Expected values are:</w:t>
            </w:r>
          </w:p>
          <w:p w14:paraId="7CB3E3D2" w14:textId="77777777" w:rsidR="00D23516" w:rsidRPr="00353CF6" w:rsidRDefault="00D23516" w:rsidP="00176A5F">
            <w:pPr>
              <w:numPr>
                <w:ilvl w:val="0"/>
                <w:numId w:val="92"/>
              </w:numPr>
              <w:tabs>
                <w:tab w:val="clear" w:pos="1090"/>
                <w:tab w:val="num" w:pos="601"/>
              </w:tabs>
              <w:ind w:left="1070"/>
            </w:pPr>
            <w:r w:rsidRPr="00353CF6">
              <w:t xml:space="preserve">"S" </w:t>
            </w:r>
            <w:r>
              <w:t>–</w:t>
            </w:r>
            <w:r w:rsidRPr="00353CF6">
              <w:t xml:space="preserve"> second</w:t>
            </w:r>
            <w:r>
              <w:t xml:space="preserve"> </w:t>
            </w:r>
            <w:r w:rsidRPr="00353CF6">
              <w:t>(not valid for DT)</w:t>
            </w:r>
          </w:p>
          <w:p w14:paraId="1C37D7E4" w14:textId="77777777" w:rsidR="00D23516" w:rsidRPr="00353CF6" w:rsidRDefault="00D23516" w:rsidP="00176A5F">
            <w:pPr>
              <w:numPr>
                <w:ilvl w:val="0"/>
                <w:numId w:val="92"/>
              </w:numPr>
              <w:tabs>
                <w:tab w:val="clear" w:pos="1090"/>
                <w:tab w:val="num" w:pos="601"/>
              </w:tabs>
              <w:ind w:left="1070"/>
            </w:pPr>
            <w:r w:rsidRPr="00353CF6">
              <w:t xml:space="preserve">"M" </w:t>
            </w:r>
            <w:r>
              <w:t>–</w:t>
            </w:r>
            <w:r w:rsidRPr="00353CF6">
              <w:t xml:space="preserve"> minute</w:t>
            </w:r>
            <w:r>
              <w:t xml:space="preserve"> </w:t>
            </w:r>
            <w:r w:rsidRPr="00353CF6">
              <w:t>(not valid for DT)</w:t>
            </w:r>
          </w:p>
          <w:p w14:paraId="25620F2F" w14:textId="77777777" w:rsidR="00D23516" w:rsidRPr="00353CF6" w:rsidRDefault="00D23516" w:rsidP="00176A5F">
            <w:pPr>
              <w:numPr>
                <w:ilvl w:val="0"/>
                <w:numId w:val="92"/>
              </w:numPr>
              <w:tabs>
                <w:tab w:val="clear" w:pos="1090"/>
                <w:tab w:val="num" w:pos="601"/>
              </w:tabs>
              <w:ind w:left="1070"/>
            </w:pPr>
            <w:r w:rsidRPr="00353CF6">
              <w:t xml:space="preserve">"H" </w:t>
            </w:r>
            <w:r>
              <w:t>–</w:t>
            </w:r>
            <w:r w:rsidRPr="00353CF6">
              <w:t xml:space="preserve"> hour</w:t>
            </w:r>
            <w:r>
              <w:t xml:space="preserve"> </w:t>
            </w:r>
            <w:r w:rsidRPr="00353CF6">
              <w:t>(not valid for DT)</w:t>
            </w:r>
          </w:p>
          <w:p w14:paraId="3DED513F" w14:textId="77777777" w:rsidR="00D23516" w:rsidRPr="00353CF6" w:rsidRDefault="00D23516" w:rsidP="00176A5F">
            <w:pPr>
              <w:numPr>
                <w:ilvl w:val="0"/>
                <w:numId w:val="92"/>
              </w:numPr>
              <w:tabs>
                <w:tab w:val="clear" w:pos="1090"/>
                <w:tab w:val="num" w:pos="601"/>
              </w:tabs>
              <w:ind w:left="1070"/>
            </w:pPr>
            <w:r w:rsidRPr="00353CF6">
              <w:t>"D" - day</w:t>
            </w:r>
          </w:p>
          <w:p w14:paraId="5452A930" w14:textId="77777777" w:rsidR="00D23516" w:rsidRPr="00353CF6" w:rsidRDefault="00D23516" w:rsidP="00176A5F">
            <w:pPr>
              <w:numPr>
                <w:ilvl w:val="0"/>
                <w:numId w:val="92"/>
              </w:numPr>
              <w:tabs>
                <w:tab w:val="clear" w:pos="1090"/>
                <w:tab w:val="num" w:pos="601"/>
              </w:tabs>
              <w:ind w:left="1070"/>
            </w:pPr>
            <w:r w:rsidRPr="00353CF6">
              <w:t>"L" - month</w:t>
            </w:r>
          </w:p>
          <w:p w14:paraId="02318556" w14:textId="77777777" w:rsidR="00D23516" w:rsidRPr="00353CF6" w:rsidRDefault="00D23516" w:rsidP="00176A5F">
            <w:pPr>
              <w:numPr>
                <w:ilvl w:val="0"/>
                <w:numId w:val="92"/>
              </w:numPr>
              <w:tabs>
                <w:tab w:val="clear" w:pos="1090"/>
                <w:tab w:val="num" w:pos="601"/>
              </w:tabs>
              <w:ind w:left="1070"/>
            </w:pPr>
            <w:r w:rsidRPr="00353CF6">
              <w:t>"Y" - year</w:t>
            </w:r>
          </w:p>
          <w:p w14:paraId="40D4E120" w14:textId="77777777" w:rsidR="00D23516" w:rsidRDefault="00D23516" w:rsidP="00176A5F">
            <w:pPr>
              <w:numPr>
                <w:ilvl w:val="0"/>
                <w:numId w:val="92"/>
              </w:numPr>
              <w:tabs>
                <w:tab w:val="clear" w:pos="1090"/>
                <w:tab w:val="num" w:pos="601"/>
              </w:tabs>
              <w:ind w:left="1070"/>
            </w:pPr>
            <w:r w:rsidRPr="00353CF6">
              <w:t>"" - precision not specified</w:t>
            </w:r>
          </w:p>
        </w:tc>
      </w:tr>
    </w:tbl>
    <w:p w14:paraId="7E2504F7" w14:textId="77777777" w:rsidR="00D46587" w:rsidRDefault="00D46587" w:rsidP="00D46587"/>
    <w:p w14:paraId="6D3C68A5" w14:textId="77777777" w:rsidR="00555F03" w:rsidRPr="00353CF6" w:rsidRDefault="00555F03" w:rsidP="00AB7ADF"/>
    <w:p w14:paraId="418777F4" w14:textId="77777777" w:rsidR="00AB7ADF" w:rsidRPr="00353CF6" w:rsidRDefault="00AB7ADF" w:rsidP="00AB7ADF">
      <w:r>
        <w:t>Routine</w:t>
      </w:r>
      <w:r w:rsidRPr="00353CF6">
        <w:t>: GETCE^HLOPRS2(</w:t>
      </w:r>
      <w:r>
        <w:t>.</w:t>
      </w:r>
      <w:r w:rsidRPr="00353CF6">
        <w:t>SEG,</w:t>
      </w:r>
      <w:r>
        <w:t>.</w:t>
      </w:r>
      <w:r w:rsidRPr="00353CF6">
        <w:t>VALUE,FIELD,COMP,REP)</w:t>
      </w:r>
    </w:p>
    <w:p w14:paraId="0511A8C8" w14:textId="77777777" w:rsidR="00555F03" w:rsidRDefault="00555F03" w:rsidP="00555F03">
      <w:pPr>
        <w:rPr>
          <w:bCs/>
        </w:rPr>
      </w:pPr>
      <w:r w:rsidRPr="00353CF6">
        <w:t xml:space="preserve">  </w:t>
      </w:r>
    </w:p>
    <w:tbl>
      <w:tblPr>
        <w:tblW w:w="0" w:type="auto"/>
        <w:tblInd w:w="720" w:type="dxa"/>
        <w:tblLook w:val="01E0" w:firstRow="1" w:lastRow="1" w:firstColumn="1" w:lastColumn="1" w:noHBand="0" w:noVBand="0"/>
      </w:tblPr>
      <w:tblGrid>
        <w:gridCol w:w="1304"/>
        <w:gridCol w:w="7610"/>
      </w:tblGrid>
      <w:tr w:rsidR="00555F03" w:rsidRPr="00176A5F" w14:paraId="75D5E959" w14:textId="77777777" w:rsidTr="00176A5F">
        <w:tc>
          <w:tcPr>
            <w:tcW w:w="0" w:type="auto"/>
            <w:shd w:val="clear" w:color="auto" w:fill="auto"/>
          </w:tcPr>
          <w:p w14:paraId="1184ABAB" w14:textId="77777777" w:rsidR="00555F03" w:rsidRPr="00176A5F" w:rsidRDefault="00555F03" w:rsidP="005242D8">
            <w:pPr>
              <w:rPr>
                <w:bCs/>
              </w:rPr>
            </w:pPr>
            <w:r w:rsidRPr="00176A5F">
              <w:rPr>
                <w:bCs/>
              </w:rPr>
              <w:t>Description:</w:t>
            </w:r>
          </w:p>
        </w:tc>
        <w:tc>
          <w:tcPr>
            <w:tcW w:w="7804" w:type="dxa"/>
            <w:shd w:val="clear" w:color="auto" w:fill="auto"/>
          </w:tcPr>
          <w:p w14:paraId="29BA7CA4" w14:textId="77777777" w:rsidR="00555F03" w:rsidRPr="00353CF6" w:rsidRDefault="00555F03" w:rsidP="00176A5F">
            <w:pPr>
              <w:ind w:left="720"/>
            </w:pPr>
            <w:r w:rsidRPr="00176A5F">
              <w:rPr>
                <w:bCs/>
              </w:rPr>
              <w:t xml:space="preserve">This API </w:t>
            </w:r>
            <w:r w:rsidR="000B448F">
              <w:t>g</w:t>
            </w:r>
            <w:r w:rsidR="000B448F" w:rsidRPr="00353CF6">
              <w:t>ets an CE data type(Coded Element, HL7 S</w:t>
            </w:r>
            <w:r w:rsidR="000B448F">
              <w:t>ection Reference 2.9.8)from the specified field.</w:t>
            </w:r>
            <w:r w:rsidR="000B448F" w:rsidRPr="00353CF6">
              <w:t xml:space="preserve"> IF the component is specified, then the</w:t>
            </w:r>
            <w:r w:rsidR="000B448F">
              <w:t xml:space="preserve"> component is </w:t>
            </w:r>
            <w:r w:rsidR="000B448F" w:rsidRPr="00353CF6">
              <w:t xml:space="preserve">parsed for data type rather </w:t>
            </w:r>
            <w:r w:rsidR="000B448F">
              <w:t>than at the higher field level.</w:t>
            </w:r>
          </w:p>
          <w:p w14:paraId="724C57EC" w14:textId="77777777" w:rsidR="00555F03" w:rsidRPr="00176A5F" w:rsidRDefault="00555F03" w:rsidP="005242D8">
            <w:pPr>
              <w:rPr>
                <w:bCs/>
              </w:rPr>
            </w:pPr>
          </w:p>
        </w:tc>
      </w:tr>
    </w:tbl>
    <w:p w14:paraId="2A65FBD6" w14:textId="77777777" w:rsidR="00555F03" w:rsidRPr="000B4563" w:rsidRDefault="00555F03" w:rsidP="00555F03">
      <w:pPr>
        <w:rPr>
          <w:bCs/>
        </w:rPr>
      </w:pPr>
    </w:p>
    <w:p w14:paraId="257B0800" w14:textId="77777777" w:rsidR="00555F03" w:rsidRPr="001A7C39" w:rsidRDefault="00555F03" w:rsidP="00555F03">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80"/>
        <w:gridCol w:w="1532"/>
        <w:gridCol w:w="4852"/>
      </w:tblGrid>
      <w:tr w:rsidR="00176A5F" w:rsidRPr="002514A3" w14:paraId="2954960B" w14:textId="77777777" w:rsidTr="00176A5F">
        <w:tc>
          <w:tcPr>
            <w:tcW w:w="0" w:type="auto"/>
            <w:shd w:val="clear" w:color="auto" w:fill="auto"/>
          </w:tcPr>
          <w:p w14:paraId="7BEEB7DF" w14:textId="77777777" w:rsidR="00555F03" w:rsidRPr="002514A3" w:rsidRDefault="00555F03" w:rsidP="005242D8">
            <w:r w:rsidRPr="002514A3">
              <w:t>SEG</w:t>
            </w:r>
          </w:p>
        </w:tc>
        <w:tc>
          <w:tcPr>
            <w:tcW w:w="0" w:type="auto"/>
            <w:shd w:val="clear" w:color="auto" w:fill="auto"/>
          </w:tcPr>
          <w:p w14:paraId="1010D7FB" w14:textId="77777777" w:rsidR="00555F03" w:rsidRPr="002514A3" w:rsidRDefault="00555F03" w:rsidP="005242D8">
            <w:r w:rsidRPr="002514A3">
              <w:t>Required</w:t>
            </w:r>
          </w:p>
        </w:tc>
        <w:tc>
          <w:tcPr>
            <w:tcW w:w="0" w:type="auto"/>
            <w:shd w:val="clear" w:color="auto" w:fill="auto"/>
          </w:tcPr>
          <w:p w14:paraId="713A764C" w14:textId="77777777" w:rsidR="00555F03" w:rsidRPr="002514A3" w:rsidRDefault="00555F03" w:rsidP="005242D8">
            <w:r w:rsidRPr="002514A3">
              <w:t>Pass-by-Reference</w:t>
            </w:r>
          </w:p>
        </w:tc>
        <w:tc>
          <w:tcPr>
            <w:tcW w:w="0" w:type="auto"/>
            <w:shd w:val="clear" w:color="auto" w:fill="auto"/>
          </w:tcPr>
          <w:p w14:paraId="6AD931B3" w14:textId="77777777" w:rsidR="00555F03" w:rsidRPr="002514A3" w:rsidRDefault="000B448F" w:rsidP="00176A5F">
            <w:pPr>
              <w:ind w:left="26"/>
            </w:pPr>
            <w:r w:rsidRPr="00353CF6">
              <w:t>T</w:t>
            </w:r>
            <w:r>
              <w:t xml:space="preserve">he array returned by a call to </w:t>
            </w:r>
            <w:r w:rsidRPr="00353CF6">
              <w:t>NEXTSEG^HLOPRS.</w:t>
            </w:r>
          </w:p>
        </w:tc>
      </w:tr>
      <w:tr w:rsidR="00176A5F" w:rsidRPr="002514A3" w14:paraId="39C6EBB8" w14:textId="77777777" w:rsidTr="00176A5F">
        <w:tc>
          <w:tcPr>
            <w:tcW w:w="0" w:type="auto"/>
            <w:shd w:val="clear" w:color="auto" w:fill="auto"/>
          </w:tcPr>
          <w:p w14:paraId="2D0CDAC5" w14:textId="77777777" w:rsidR="00555F03" w:rsidRPr="002514A3" w:rsidRDefault="00555F03" w:rsidP="005242D8">
            <w:r w:rsidRPr="002514A3">
              <w:t>FIELD</w:t>
            </w:r>
          </w:p>
        </w:tc>
        <w:tc>
          <w:tcPr>
            <w:tcW w:w="0" w:type="auto"/>
            <w:shd w:val="clear" w:color="auto" w:fill="auto"/>
          </w:tcPr>
          <w:p w14:paraId="613188F0" w14:textId="77777777" w:rsidR="00555F03" w:rsidRPr="002514A3" w:rsidRDefault="00555F03" w:rsidP="005242D8">
            <w:r w:rsidRPr="002514A3">
              <w:t>Required</w:t>
            </w:r>
          </w:p>
        </w:tc>
        <w:tc>
          <w:tcPr>
            <w:tcW w:w="0" w:type="auto"/>
            <w:shd w:val="clear" w:color="auto" w:fill="auto"/>
          </w:tcPr>
          <w:p w14:paraId="445F4311" w14:textId="77777777" w:rsidR="00555F03" w:rsidRPr="002514A3" w:rsidRDefault="00D23516" w:rsidP="005242D8">
            <w:r>
              <w:t>Pass-by-Value</w:t>
            </w:r>
          </w:p>
        </w:tc>
        <w:tc>
          <w:tcPr>
            <w:tcW w:w="0" w:type="auto"/>
            <w:shd w:val="clear" w:color="auto" w:fill="auto"/>
          </w:tcPr>
          <w:p w14:paraId="159CC1E3" w14:textId="77777777" w:rsidR="00555F03" w:rsidRPr="002514A3" w:rsidRDefault="00555F03" w:rsidP="005242D8">
            <w:r w:rsidRPr="002514A3">
              <w:t>The sequence # of the field.</w:t>
            </w:r>
          </w:p>
        </w:tc>
      </w:tr>
      <w:tr w:rsidR="00176A5F" w:rsidRPr="002514A3" w14:paraId="450D87AD" w14:textId="77777777" w:rsidTr="00176A5F">
        <w:tc>
          <w:tcPr>
            <w:tcW w:w="0" w:type="auto"/>
            <w:shd w:val="clear" w:color="auto" w:fill="auto"/>
          </w:tcPr>
          <w:p w14:paraId="1F4DCBE9" w14:textId="77777777" w:rsidR="00555F03" w:rsidRPr="002514A3" w:rsidRDefault="00555F03" w:rsidP="005242D8">
            <w:r w:rsidRPr="002514A3">
              <w:t>COMP</w:t>
            </w:r>
          </w:p>
        </w:tc>
        <w:tc>
          <w:tcPr>
            <w:tcW w:w="0" w:type="auto"/>
            <w:shd w:val="clear" w:color="auto" w:fill="auto"/>
          </w:tcPr>
          <w:p w14:paraId="069469DD" w14:textId="77777777" w:rsidR="00555F03" w:rsidRPr="002514A3" w:rsidRDefault="00555F03" w:rsidP="005242D8">
            <w:r w:rsidRPr="002514A3">
              <w:t>Optional</w:t>
            </w:r>
          </w:p>
        </w:tc>
        <w:tc>
          <w:tcPr>
            <w:tcW w:w="0" w:type="auto"/>
            <w:shd w:val="clear" w:color="auto" w:fill="auto"/>
          </w:tcPr>
          <w:p w14:paraId="06ADE9F4" w14:textId="77777777" w:rsidR="00555F03" w:rsidRPr="002514A3" w:rsidRDefault="00D23516" w:rsidP="005242D8">
            <w:r>
              <w:t>Pass-by-Value</w:t>
            </w:r>
          </w:p>
        </w:tc>
        <w:tc>
          <w:tcPr>
            <w:tcW w:w="0" w:type="auto"/>
            <w:shd w:val="clear" w:color="auto" w:fill="auto"/>
          </w:tcPr>
          <w:p w14:paraId="58F4DEA0" w14:textId="77777777" w:rsidR="00555F03" w:rsidRPr="002514A3" w:rsidRDefault="000B448F" w:rsidP="00176A5F">
            <w:pPr>
              <w:ind w:left="26"/>
            </w:pPr>
            <w:r w:rsidRPr="00353CF6">
              <w:t>If specified, the data</w:t>
            </w:r>
            <w:r>
              <w:t xml:space="preserve"> type is parsed as a component </w:t>
            </w:r>
            <w:r w:rsidRPr="00353CF6">
              <w:t>value.</w:t>
            </w:r>
          </w:p>
        </w:tc>
      </w:tr>
      <w:tr w:rsidR="00176A5F" w:rsidRPr="002514A3" w14:paraId="0E63168E" w14:textId="77777777" w:rsidTr="00176A5F">
        <w:tc>
          <w:tcPr>
            <w:tcW w:w="0" w:type="auto"/>
            <w:shd w:val="clear" w:color="auto" w:fill="auto"/>
          </w:tcPr>
          <w:p w14:paraId="331AD2BD" w14:textId="77777777" w:rsidR="00555F03" w:rsidRPr="002514A3" w:rsidRDefault="00555F03" w:rsidP="005242D8">
            <w:r w:rsidRPr="002514A3">
              <w:t>REP</w:t>
            </w:r>
          </w:p>
        </w:tc>
        <w:tc>
          <w:tcPr>
            <w:tcW w:w="0" w:type="auto"/>
            <w:shd w:val="clear" w:color="auto" w:fill="auto"/>
          </w:tcPr>
          <w:p w14:paraId="27135CCD" w14:textId="77777777" w:rsidR="00555F03" w:rsidRPr="002514A3" w:rsidRDefault="00555F03" w:rsidP="005242D8">
            <w:r w:rsidRPr="002514A3">
              <w:t>Optional</w:t>
            </w:r>
            <w:r w:rsidRPr="00353CF6">
              <w:t>, defaults to 1</w:t>
            </w:r>
          </w:p>
        </w:tc>
        <w:tc>
          <w:tcPr>
            <w:tcW w:w="0" w:type="auto"/>
            <w:shd w:val="clear" w:color="auto" w:fill="auto"/>
          </w:tcPr>
          <w:p w14:paraId="2CDBEA88" w14:textId="77777777" w:rsidR="00555F03" w:rsidRPr="002514A3" w:rsidRDefault="00D23516" w:rsidP="005242D8">
            <w:r>
              <w:t>Pass-by-Value</w:t>
            </w:r>
          </w:p>
        </w:tc>
        <w:tc>
          <w:tcPr>
            <w:tcW w:w="0" w:type="auto"/>
            <w:shd w:val="clear" w:color="auto" w:fill="auto"/>
          </w:tcPr>
          <w:p w14:paraId="0BC136E1" w14:textId="77777777" w:rsidR="00555F03" w:rsidRPr="002514A3" w:rsidRDefault="00555F03" w:rsidP="00176A5F">
            <w:pPr>
              <w:ind w:left="61"/>
            </w:pPr>
            <w:r w:rsidRPr="00353CF6">
              <w:t>The occurren</w:t>
            </w:r>
            <w:r>
              <w:t xml:space="preserve">ce #. For non-repeating </w:t>
            </w:r>
            <w:r w:rsidRPr="00353CF6">
              <w:t xml:space="preserve">fields, </w:t>
            </w:r>
            <w:r>
              <w:t>this parameter is not necessary.</w:t>
            </w:r>
          </w:p>
        </w:tc>
      </w:tr>
    </w:tbl>
    <w:p w14:paraId="0A64FDA3" w14:textId="77777777" w:rsidR="00555F03" w:rsidRPr="001A7C39" w:rsidRDefault="00555F03" w:rsidP="00555F03"/>
    <w:p w14:paraId="5F630498" w14:textId="77777777" w:rsidR="00555F03" w:rsidRPr="001A7C39" w:rsidRDefault="00555F03" w:rsidP="00555F03">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332"/>
        <w:gridCol w:w="5587"/>
      </w:tblGrid>
      <w:tr w:rsidR="00555F03" w:rsidRPr="002514A3" w14:paraId="227C9929" w14:textId="77777777" w:rsidTr="00176A5F">
        <w:tc>
          <w:tcPr>
            <w:tcW w:w="0" w:type="auto"/>
            <w:shd w:val="clear" w:color="auto" w:fill="auto"/>
          </w:tcPr>
          <w:p w14:paraId="74B425C4" w14:textId="77777777" w:rsidR="00555F03" w:rsidRPr="002514A3" w:rsidRDefault="000B448F" w:rsidP="005242D8">
            <w:r w:rsidRPr="00353CF6">
              <w:t>VALUE</w:t>
            </w:r>
          </w:p>
        </w:tc>
        <w:tc>
          <w:tcPr>
            <w:tcW w:w="0" w:type="auto"/>
            <w:shd w:val="clear" w:color="auto" w:fill="auto"/>
          </w:tcPr>
          <w:p w14:paraId="3E19B548" w14:textId="77777777" w:rsidR="00555F03" w:rsidRPr="002514A3" w:rsidRDefault="00555F03" w:rsidP="005242D8">
            <w:r w:rsidRPr="002514A3">
              <w:t>Required</w:t>
            </w:r>
          </w:p>
        </w:tc>
        <w:tc>
          <w:tcPr>
            <w:tcW w:w="0" w:type="auto"/>
            <w:shd w:val="clear" w:color="auto" w:fill="auto"/>
          </w:tcPr>
          <w:p w14:paraId="7B4C6657" w14:textId="77777777" w:rsidR="00555F03" w:rsidRPr="002514A3" w:rsidRDefault="00555F03" w:rsidP="005242D8">
            <w:r w:rsidRPr="002514A3">
              <w:t>Pass-by-Reference</w:t>
            </w:r>
          </w:p>
        </w:tc>
        <w:tc>
          <w:tcPr>
            <w:tcW w:w="5587" w:type="dxa"/>
            <w:shd w:val="clear" w:color="auto" w:fill="auto"/>
          </w:tcPr>
          <w:p w14:paraId="3CFF19FB" w14:textId="77777777" w:rsidR="000B448F" w:rsidRPr="00353CF6" w:rsidRDefault="000B448F" w:rsidP="00176A5F">
            <w:pPr>
              <w:ind w:left="57"/>
            </w:pPr>
            <w:r w:rsidRPr="00353CF6">
              <w:t>These subscripts are returned:</w:t>
            </w:r>
          </w:p>
          <w:p w14:paraId="21948E1F" w14:textId="77777777" w:rsidR="000B448F" w:rsidRPr="00353CF6" w:rsidRDefault="000B448F" w:rsidP="00176A5F">
            <w:pPr>
              <w:numPr>
                <w:ilvl w:val="0"/>
                <w:numId w:val="92"/>
              </w:numPr>
              <w:tabs>
                <w:tab w:val="clear" w:pos="1090"/>
                <w:tab w:val="num" w:pos="601"/>
              </w:tabs>
              <w:ind w:left="614"/>
            </w:pPr>
            <w:r w:rsidRPr="00353CF6">
              <w:t>"ID" - the identifier</w:t>
            </w:r>
          </w:p>
          <w:p w14:paraId="5B1D103B" w14:textId="77777777" w:rsidR="000B448F" w:rsidRPr="00353CF6" w:rsidRDefault="000B448F" w:rsidP="00176A5F">
            <w:pPr>
              <w:numPr>
                <w:ilvl w:val="0"/>
                <w:numId w:val="92"/>
              </w:numPr>
              <w:tabs>
                <w:tab w:val="clear" w:pos="1090"/>
                <w:tab w:val="num" w:pos="601"/>
              </w:tabs>
              <w:ind w:left="614"/>
            </w:pPr>
            <w:r w:rsidRPr="00353CF6">
              <w:t xml:space="preserve">"TEXT" - </w:t>
            </w:r>
          </w:p>
          <w:p w14:paraId="05048087" w14:textId="77777777" w:rsidR="000B448F" w:rsidRPr="00353CF6" w:rsidRDefault="000B448F" w:rsidP="00176A5F">
            <w:pPr>
              <w:numPr>
                <w:ilvl w:val="0"/>
                <w:numId w:val="92"/>
              </w:numPr>
              <w:tabs>
                <w:tab w:val="clear" w:pos="1090"/>
                <w:tab w:val="num" w:pos="601"/>
              </w:tabs>
              <w:ind w:left="614"/>
            </w:pPr>
            <w:r w:rsidRPr="00353CF6">
              <w:t>"SYSTEM" - name of the code system</w:t>
            </w:r>
          </w:p>
          <w:p w14:paraId="18C36D66" w14:textId="77777777" w:rsidR="000B448F" w:rsidRPr="00353CF6" w:rsidRDefault="000B448F" w:rsidP="00176A5F">
            <w:pPr>
              <w:numPr>
                <w:ilvl w:val="0"/>
                <w:numId w:val="92"/>
              </w:numPr>
              <w:tabs>
                <w:tab w:val="clear" w:pos="1090"/>
                <w:tab w:val="num" w:pos="601"/>
              </w:tabs>
              <w:ind w:left="614"/>
            </w:pPr>
            <w:r w:rsidRPr="00353CF6">
              <w:t>"ALTERNATE ID" - alternate identifier</w:t>
            </w:r>
          </w:p>
          <w:p w14:paraId="1C4897EE" w14:textId="77777777" w:rsidR="000B448F" w:rsidRPr="00353CF6" w:rsidRDefault="000B448F" w:rsidP="00176A5F">
            <w:pPr>
              <w:numPr>
                <w:ilvl w:val="0"/>
                <w:numId w:val="92"/>
              </w:numPr>
              <w:tabs>
                <w:tab w:val="clear" w:pos="1090"/>
                <w:tab w:val="num" w:pos="601"/>
              </w:tabs>
              <w:ind w:left="614"/>
            </w:pPr>
            <w:r w:rsidRPr="00353CF6">
              <w:t>"ALTERNATE TEXT"</w:t>
            </w:r>
          </w:p>
          <w:p w14:paraId="27F94FF1" w14:textId="77777777" w:rsidR="00555F03" w:rsidRPr="002514A3" w:rsidRDefault="000B448F" w:rsidP="00176A5F">
            <w:pPr>
              <w:numPr>
                <w:ilvl w:val="0"/>
                <w:numId w:val="92"/>
              </w:numPr>
              <w:tabs>
                <w:tab w:val="clear" w:pos="1090"/>
                <w:tab w:val="num" w:pos="601"/>
              </w:tabs>
              <w:ind w:left="614"/>
            </w:pPr>
            <w:r w:rsidRPr="00353CF6">
              <w:t>ALTERNATE SYSTEM" - name</w:t>
            </w:r>
            <w:r>
              <w:t xml:space="preserve"> of the alternate coding system</w:t>
            </w:r>
          </w:p>
        </w:tc>
      </w:tr>
    </w:tbl>
    <w:p w14:paraId="210C6DBF" w14:textId="77777777" w:rsidR="00555F03" w:rsidRDefault="00555F03" w:rsidP="00555F03"/>
    <w:p w14:paraId="74DB0689" w14:textId="77777777" w:rsidR="00AB7ADF" w:rsidRDefault="00AB7ADF" w:rsidP="00AB7ADF">
      <w:r w:rsidRPr="00353CF6">
        <w:t xml:space="preserve">      </w:t>
      </w:r>
    </w:p>
    <w:p w14:paraId="1196A0EC" w14:textId="77777777" w:rsidR="00555F03" w:rsidRPr="00353CF6" w:rsidRDefault="00555F03" w:rsidP="00AB7ADF"/>
    <w:p w14:paraId="5AA8279E" w14:textId="77777777" w:rsidR="00AB7ADF" w:rsidRPr="00353CF6" w:rsidRDefault="00AB7ADF" w:rsidP="00AB7ADF">
      <w:r>
        <w:t>Routine</w:t>
      </w:r>
      <w:r w:rsidRPr="00353CF6">
        <w:t>:  GETHD^HLOPRS2(</w:t>
      </w:r>
      <w:r>
        <w:t>.</w:t>
      </w:r>
      <w:r w:rsidRPr="00353CF6">
        <w:t>SEG,</w:t>
      </w:r>
      <w:r>
        <w:t>.</w:t>
      </w:r>
      <w:r w:rsidRPr="00353CF6">
        <w:t>VALUE,FIELD,COMP,REP)</w:t>
      </w:r>
    </w:p>
    <w:p w14:paraId="0004C6D9" w14:textId="77777777" w:rsidR="00555F03" w:rsidRDefault="00555F03" w:rsidP="00555F03">
      <w:pPr>
        <w:rPr>
          <w:bCs/>
        </w:rPr>
      </w:pPr>
      <w:r w:rsidRPr="00353CF6">
        <w:t xml:space="preserve">  </w:t>
      </w:r>
    </w:p>
    <w:tbl>
      <w:tblPr>
        <w:tblW w:w="0" w:type="auto"/>
        <w:tblInd w:w="720" w:type="dxa"/>
        <w:tblLook w:val="01E0" w:firstRow="1" w:lastRow="1" w:firstColumn="1" w:lastColumn="1" w:noHBand="0" w:noVBand="0"/>
      </w:tblPr>
      <w:tblGrid>
        <w:gridCol w:w="1304"/>
        <w:gridCol w:w="7610"/>
      </w:tblGrid>
      <w:tr w:rsidR="00555F03" w:rsidRPr="00176A5F" w14:paraId="46DB800C" w14:textId="77777777" w:rsidTr="00176A5F">
        <w:tc>
          <w:tcPr>
            <w:tcW w:w="0" w:type="auto"/>
            <w:shd w:val="clear" w:color="auto" w:fill="auto"/>
          </w:tcPr>
          <w:p w14:paraId="524D1C44" w14:textId="77777777" w:rsidR="00555F03" w:rsidRPr="00176A5F" w:rsidRDefault="00555F03" w:rsidP="005242D8">
            <w:pPr>
              <w:rPr>
                <w:bCs/>
              </w:rPr>
            </w:pPr>
            <w:r w:rsidRPr="00176A5F">
              <w:rPr>
                <w:bCs/>
              </w:rPr>
              <w:t>Description:</w:t>
            </w:r>
          </w:p>
        </w:tc>
        <w:tc>
          <w:tcPr>
            <w:tcW w:w="7804" w:type="dxa"/>
            <w:shd w:val="clear" w:color="auto" w:fill="auto"/>
          </w:tcPr>
          <w:p w14:paraId="734247B3" w14:textId="77777777" w:rsidR="00555F03" w:rsidRPr="00353CF6" w:rsidRDefault="00555F03" w:rsidP="00176A5F">
            <w:pPr>
              <w:ind w:left="720"/>
            </w:pPr>
            <w:r w:rsidRPr="00176A5F">
              <w:rPr>
                <w:bCs/>
              </w:rPr>
              <w:t xml:space="preserve">This API </w:t>
            </w:r>
            <w:r w:rsidR="009D5D5A">
              <w:t>g</w:t>
            </w:r>
            <w:r w:rsidR="009D5D5A" w:rsidRPr="00353CF6">
              <w:t>ets an HD data type (Hierarchic De</w:t>
            </w:r>
            <w:r w:rsidR="009D5D5A">
              <w:t xml:space="preserve">signator, HL7 Section Reference </w:t>
            </w:r>
            <w:r w:rsidR="009D5D5A" w:rsidRPr="00353CF6">
              <w:t>2.9</w:t>
            </w:r>
            <w:r w:rsidR="009D5D5A">
              <w:t xml:space="preserve">.21) from the specified field. </w:t>
            </w:r>
            <w:r w:rsidR="009D5D5A" w:rsidRPr="00353CF6">
              <w:t>IF the com</w:t>
            </w:r>
            <w:r w:rsidR="009D5D5A">
              <w:t xml:space="preserve">ponent is specified, then </w:t>
            </w:r>
            <w:r w:rsidR="009D5D5A" w:rsidRPr="00353CF6">
              <w:t xml:space="preserve">the component is parsed for data type </w:t>
            </w:r>
            <w:r w:rsidR="009D5D5A">
              <w:t xml:space="preserve">rather than at the higher field </w:t>
            </w:r>
            <w:r w:rsidR="009D5D5A" w:rsidRPr="00353CF6">
              <w:t>level.</w:t>
            </w:r>
          </w:p>
          <w:p w14:paraId="50C5946A" w14:textId="77777777" w:rsidR="00555F03" w:rsidRPr="00176A5F" w:rsidRDefault="00555F03" w:rsidP="005242D8">
            <w:pPr>
              <w:rPr>
                <w:bCs/>
              </w:rPr>
            </w:pPr>
          </w:p>
        </w:tc>
      </w:tr>
    </w:tbl>
    <w:p w14:paraId="6DCC2885" w14:textId="77777777" w:rsidR="00555F03" w:rsidRPr="000B4563" w:rsidRDefault="00555F03" w:rsidP="00555F03">
      <w:pPr>
        <w:rPr>
          <w:bCs/>
        </w:rPr>
      </w:pPr>
    </w:p>
    <w:p w14:paraId="4C3B6031" w14:textId="77777777" w:rsidR="00555F03" w:rsidRPr="001A7C39" w:rsidRDefault="00555F03" w:rsidP="00555F03">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80"/>
        <w:gridCol w:w="1532"/>
        <w:gridCol w:w="4852"/>
      </w:tblGrid>
      <w:tr w:rsidR="00176A5F" w:rsidRPr="002514A3" w14:paraId="2E6F4F62" w14:textId="77777777" w:rsidTr="00176A5F">
        <w:tc>
          <w:tcPr>
            <w:tcW w:w="0" w:type="auto"/>
            <w:shd w:val="clear" w:color="auto" w:fill="auto"/>
          </w:tcPr>
          <w:p w14:paraId="1CE6049B" w14:textId="77777777" w:rsidR="009D5D5A" w:rsidRPr="002514A3" w:rsidRDefault="009D5D5A" w:rsidP="005242D8">
            <w:r w:rsidRPr="002514A3">
              <w:t>SEG</w:t>
            </w:r>
          </w:p>
        </w:tc>
        <w:tc>
          <w:tcPr>
            <w:tcW w:w="0" w:type="auto"/>
            <w:shd w:val="clear" w:color="auto" w:fill="auto"/>
          </w:tcPr>
          <w:p w14:paraId="3F4B68C1" w14:textId="77777777" w:rsidR="009D5D5A" w:rsidRPr="002514A3" w:rsidRDefault="009D5D5A" w:rsidP="005242D8">
            <w:r w:rsidRPr="002514A3">
              <w:t>Required</w:t>
            </w:r>
          </w:p>
        </w:tc>
        <w:tc>
          <w:tcPr>
            <w:tcW w:w="0" w:type="auto"/>
            <w:shd w:val="clear" w:color="auto" w:fill="auto"/>
          </w:tcPr>
          <w:p w14:paraId="4AFE81AA" w14:textId="77777777" w:rsidR="009D5D5A" w:rsidRPr="002514A3" w:rsidRDefault="009D5D5A" w:rsidP="005242D8">
            <w:r w:rsidRPr="002514A3">
              <w:t>Pass-by-Reference</w:t>
            </w:r>
          </w:p>
        </w:tc>
        <w:tc>
          <w:tcPr>
            <w:tcW w:w="0" w:type="auto"/>
            <w:shd w:val="clear" w:color="auto" w:fill="auto"/>
          </w:tcPr>
          <w:p w14:paraId="20C13086" w14:textId="77777777" w:rsidR="009D5D5A" w:rsidRPr="002514A3" w:rsidRDefault="009D5D5A" w:rsidP="00176A5F">
            <w:pPr>
              <w:ind w:left="26"/>
            </w:pPr>
            <w:r w:rsidRPr="00353CF6">
              <w:t>T</w:t>
            </w:r>
            <w:r>
              <w:t xml:space="preserve">he array returned by a call to </w:t>
            </w:r>
            <w:r w:rsidRPr="00353CF6">
              <w:t>NEXTSEG^HLOPRS.</w:t>
            </w:r>
          </w:p>
        </w:tc>
      </w:tr>
      <w:tr w:rsidR="00176A5F" w:rsidRPr="002514A3" w14:paraId="74DBC0EC" w14:textId="77777777" w:rsidTr="00176A5F">
        <w:tc>
          <w:tcPr>
            <w:tcW w:w="0" w:type="auto"/>
            <w:shd w:val="clear" w:color="auto" w:fill="auto"/>
          </w:tcPr>
          <w:p w14:paraId="7F45401C" w14:textId="77777777" w:rsidR="009D5D5A" w:rsidRPr="002514A3" w:rsidRDefault="009D5D5A" w:rsidP="005242D8">
            <w:r w:rsidRPr="002514A3">
              <w:t>FIELD</w:t>
            </w:r>
          </w:p>
        </w:tc>
        <w:tc>
          <w:tcPr>
            <w:tcW w:w="0" w:type="auto"/>
            <w:shd w:val="clear" w:color="auto" w:fill="auto"/>
          </w:tcPr>
          <w:p w14:paraId="1EB96663" w14:textId="77777777" w:rsidR="009D5D5A" w:rsidRPr="002514A3" w:rsidRDefault="009D5D5A" w:rsidP="005242D8">
            <w:r w:rsidRPr="002514A3">
              <w:t>Required</w:t>
            </w:r>
          </w:p>
        </w:tc>
        <w:tc>
          <w:tcPr>
            <w:tcW w:w="0" w:type="auto"/>
            <w:shd w:val="clear" w:color="auto" w:fill="auto"/>
          </w:tcPr>
          <w:p w14:paraId="4999B350" w14:textId="77777777" w:rsidR="009D5D5A" w:rsidRPr="002514A3" w:rsidRDefault="00D23516" w:rsidP="005242D8">
            <w:r>
              <w:t>Pass-by-Value</w:t>
            </w:r>
          </w:p>
        </w:tc>
        <w:tc>
          <w:tcPr>
            <w:tcW w:w="0" w:type="auto"/>
            <w:shd w:val="clear" w:color="auto" w:fill="auto"/>
          </w:tcPr>
          <w:p w14:paraId="2880EB9D" w14:textId="77777777" w:rsidR="009D5D5A" w:rsidRPr="002514A3" w:rsidRDefault="009D5D5A" w:rsidP="005242D8">
            <w:r w:rsidRPr="002514A3">
              <w:t>The sequence # of the field.</w:t>
            </w:r>
          </w:p>
        </w:tc>
      </w:tr>
      <w:tr w:rsidR="00176A5F" w:rsidRPr="002514A3" w14:paraId="2D8CC012" w14:textId="77777777" w:rsidTr="00176A5F">
        <w:tc>
          <w:tcPr>
            <w:tcW w:w="0" w:type="auto"/>
            <w:shd w:val="clear" w:color="auto" w:fill="auto"/>
          </w:tcPr>
          <w:p w14:paraId="2D85043D" w14:textId="77777777" w:rsidR="009D5D5A" w:rsidRPr="002514A3" w:rsidRDefault="009D5D5A" w:rsidP="005242D8">
            <w:r w:rsidRPr="002514A3">
              <w:t>COMP</w:t>
            </w:r>
          </w:p>
        </w:tc>
        <w:tc>
          <w:tcPr>
            <w:tcW w:w="0" w:type="auto"/>
            <w:shd w:val="clear" w:color="auto" w:fill="auto"/>
          </w:tcPr>
          <w:p w14:paraId="63005E37" w14:textId="77777777" w:rsidR="009D5D5A" w:rsidRPr="002514A3" w:rsidRDefault="009D5D5A" w:rsidP="005242D8">
            <w:r w:rsidRPr="002514A3">
              <w:t>Optional</w:t>
            </w:r>
          </w:p>
        </w:tc>
        <w:tc>
          <w:tcPr>
            <w:tcW w:w="0" w:type="auto"/>
            <w:shd w:val="clear" w:color="auto" w:fill="auto"/>
          </w:tcPr>
          <w:p w14:paraId="202B5DD1" w14:textId="77777777" w:rsidR="009D5D5A" w:rsidRPr="002514A3" w:rsidRDefault="00D23516" w:rsidP="005242D8">
            <w:r>
              <w:t>Pass-by-Value</w:t>
            </w:r>
          </w:p>
        </w:tc>
        <w:tc>
          <w:tcPr>
            <w:tcW w:w="0" w:type="auto"/>
            <w:shd w:val="clear" w:color="auto" w:fill="auto"/>
          </w:tcPr>
          <w:p w14:paraId="3ABADBBD" w14:textId="77777777" w:rsidR="009D5D5A" w:rsidRPr="002514A3" w:rsidRDefault="009D5D5A" w:rsidP="00176A5F">
            <w:pPr>
              <w:ind w:left="26"/>
            </w:pPr>
            <w:r w:rsidRPr="00353CF6">
              <w:t>If specified, the data</w:t>
            </w:r>
            <w:r>
              <w:t xml:space="preserve"> type is parsed as a component </w:t>
            </w:r>
            <w:r w:rsidRPr="00353CF6">
              <w:t>value.</w:t>
            </w:r>
          </w:p>
        </w:tc>
      </w:tr>
      <w:tr w:rsidR="00176A5F" w:rsidRPr="002514A3" w14:paraId="13B57BCD" w14:textId="77777777" w:rsidTr="00176A5F">
        <w:tc>
          <w:tcPr>
            <w:tcW w:w="0" w:type="auto"/>
            <w:shd w:val="clear" w:color="auto" w:fill="auto"/>
          </w:tcPr>
          <w:p w14:paraId="0BB14749" w14:textId="77777777" w:rsidR="009D5D5A" w:rsidRPr="002514A3" w:rsidRDefault="009D5D5A" w:rsidP="005242D8">
            <w:r w:rsidRPr="002514A3">
              <w:t>REP</w:t>
            </w:r>
          </w:p>
        </w:tc>
        <w:tc>
          <w:tcPr>
            <w:tcW w:w="0" w:type="auto"/>
            <w:shd w:val="clear" w:color="auto" w:fill="auto"/>
          </w:tcPr>
          <w:p w14:paraId="2B087FB5" w14:textId="77777777" w:rsidR="009D5D5A" w:rsidRPr="002514A3" w:rsidRDefault="009D5D5A" w:rsidP="005242D8">
            <w:r w:rsidRPr="002514A3">
              <w:t>Optional</w:t>
            </w:r>
            <w:r w:rsidRPr="00353CF6">
              <w:t>, defaults to 1</w:t>
            </w:r>
          </w:p>
        </w:tc>
        <w:tc>
          <w:tcPr>
            <w:tcW w:w="0" w:type="auto"/>
            <w:shd w:val="clear" w:color="auto" w:fill="auto"/>
          </w:tcPr>
          <w:p w14:paraId="00180179" w14:textId="77777777" w:rsidR="009D5D5A" w:rsidRPr="002514A3" w:rsidRDefault="00D23516" w:rsidP="005242D8">
            <w:r>
              <w:t>Pass-by-Value</w:t>
            </w:r>
          </w:p>
        </w:tc>
        <w:tc>
          <w:tcPr>
            <w:tcW w:w="0" w:type="auto"/>
            <w:shd w:val="clear" w:color="auto" w:fill="auto"/>
          </w:tcPr>
          <w:p w14:paraId="33FD33B5" w14:textId="77777777" w:rsidR="009D5D5A" w:rsidRPr="002514A3" w:rsidRDefault="009D5D5A" w:rsidP="00176A5F">
            <w:pPr>
              <w:ind w:left="61"/>
            </w:pPr>
            <w:r w:rsidRPr="00353CF6">
              <w:t>The occurren</w:t>
            </w:r>
            <w:r>
              <w:t xml:space="preserve">ce #. For non-repeating </w:t>
            </w:r>
            <w:r w:rsidRPr="00353CF6">
              <w:t xml:space="preserve">fields, </w:t>
            </w:r>
            <w:r>
              <w:t>this parameter is not necessary.</w:t>
            </w:r>
          </w:p>
        </w:tc>
      </w:tr>
    </w:tbl>
    <w:p w14:paraId="345B2ECE" w14:textId="77777777" w:rsidR="009D5D5A" w:rsidRPr="001A7C39" w:rsidRDefault="009D5D5A" w:rsidP="009D5D5A"/>
    <w:p w14:paraId="291F6BAE" w14:textId="77777777" w:rsidR="009D5D5A" w:rsidRPr="001A7C39" w:rsidRDefault="009D5D5A" w:rsidP="009D5D5A">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332"/>
        <w:gridCol w:w="5587"/>
      </w:tblGrid>
      <w:tr w:rsidR="009D5D5A" w:rsidRPr="002514A3" w14:paraId="0E895262" w14:textId="77777777" w:rsidTr="00176A5F">
        <w:tc>
          <w:tcPr>
            <w:tcW w:w="0" w:type="auto"/>
            <w:shd w:val="clear" w:color="auto" w:fill="auto"/>
          </w:tcPr>
          <w:p w14:paraId="3572B9B2" w14:textId="77777777" w:rsidR="009D5D5A" w:rsidRPr="002514A3" w:rsidRDefault="009D5D5A" w:rsidP="005242D8">
            <w:r w:rsidRPr="00353CF6">
              <w:t>VALUE</w:t>
            </w:r>
          </w:p>
        </w:tc>
        <w:tc>
          <w:tcPr>
            <w:tcW w:w="0" w:type="auto"/>
            <w:shd w:val="clear" w:color="auto" w:fill="auto"/>
          </w:tcPr>
          <w:p w14:paraId="0D4AA015" w14:textId="77777777" w:rsidR="009D5D5A" w:rsidRPr="002514A3" w:rsidRDefault="009D5D5A" w:rsidP="005242D8">
            <w:r w:rsidRPr="002514A3">
              <w:t>Required</w:t>
            </w:r>
          </w:p>
        </w:tc>
        <w:tc>
          <w:tcPr>
            <w:tcW w:w="0" w:type="auto"/>
            <w:shd w:val="clear" w:color="auto" w:fill="auto"/>
          </w:tcPr>
          <w:p w14:paraId="02EC04DF" w14:textId="77777777" w:rsidR="009D5D5A" w:rsidRPr="002514A3" w:rsidRDefault="009D5D5A" w:rsidP="005242D8">
            <w:r w:rsidRPr="002514A3">
              <w:t>Pass-by-Reference</w:t>
            </w:r>
          </w:p>
        </w:tc>
        <w:tc>
          <w:tcPr>
            <w:tcW w:w="5587" w:type="dxa"/>
            <w:shd w:val="clear" w:color="auto" w:fill="auto"/>
          </w:tcPr>
          <w:p w14:paraId="33839E2D" w14:textId="77777777" w:rsidR="009D5D5A" w:rsidRPr="00353CF6" w:rsidRDefault="009D5D5A" w:rsidP="00176A5F">
            <w:pPr>
              <w:ind w:left="57"/>
            </w:pPr>
            <w:r w:rsidRPr="00353CF6">
              <w:t>These subscripts are returned:</w:t>
            </w:r>
          </w:p>
          <w:p w14:paraId="5B5802E8" w14:textId="77777777" w:rsidR="009D5D5A" w:rsidRPr="00353CF6" w:rsidRDefault="009D5D5A" w:rsidP="00176A5F">
            <w:pPr>
              <w:numPr>
                <w:ilvl w:val="0"/>
                <w:numId w:val="92"/>
              </w:numPr>
              <w:tabs>
                <w:tab w:val="clear" w:pos="1090"/>
                <w:tab w:val="num" w:pos="601"/>
              </w:tabs>
              <w:ind w:left="614"/>
            </w:pPr>
            <w:r w:rsidRPr="00353CF6">
              <w:t>"NAMESPACE ID"</w:t>
            </w:r>
          </w:p>
          <w:p w14:paraId="5A7477F7" w14:textId="77777777" w:rsidR="009D5D5A" w:rsidRPr="00353CF6" w:rsidRDefault="009D5D5A" w:rsidP="00176A5F">
            <w:pPr>
              <w:numPr>
                <w:ilvl w:val="0"/>
                <w:numId w:val="92"/>
              </w:numPr>
              <w:tabs>
                <w:tab w:val="clear" w:pos="1090"/>
                <w:tab w:val="num" w:pos="601"/>
              </w:tabs>
              <w:ind w:left="614"/>
            </w:pPr>
            <w:r w:rsidRPr="00353CF6">
              <w:t>"UNIVERSAL ID"</w:t>
            </w:r>
          </w:p>
          <w:p w14:paraId="412B17F8" w14:textId="77777777" w:rsidR="009D5D5A" w:rsidRPr="00353CF6" w:rsidRDefault="009D5D5A" w:rsidP="00176A5F">
            <w:pPr>
              <w:numPr>
                <w:ilvl w:val="0"/>
                <w:numId w:val="92"/>
              </w:numPr>
              <w:tabs>
                <w:tab w:val="clear" w:pos="1090"/>
                <w:tab w:val="num" w:pos="601"/>
              </w:tabs>
              <w:ind w:left="614"/>
            </w:pPr>
            <w:r w:rsidRPr="00353CF6">
              <w:lastRenderedPageBreak/>
              <w:t>"UNIVERSAL ID TYPE"</w:t>
            </w:r>
          </w:p>
          <w:p w14:paraId="2D436BBF" w14:textId="77777777" w:rsidR="009D5D5A" w:rsidRPr="002514A3" w:rsidRDefault="009D5D5A" w:rsidP="00176A5F">
            <w:pPr>
              <w:tabs>
                <w:tab w:val="num" w:pos="601"/>
              </w:tabs>
            </w:pPr>
          </w:p>
        </w:tc>
      </w:tr>
    </w:tbl>
    <w:p w14:paraId="452A44D4" w14:textId="77777777" w:rsidR="00555F03" w:rsidRDefault="00555F03" w:rsidP="00555F03"/>
    <w:p w14:paraId="019F60F2" w14:textId="77777777" w:rsidR="00AB7ADF" w:rsidRPr="00353CF6" w:rsidRDefault="00AB7ADF" w:rsidP="00AB7ADF">
      <w:r>
        <w:t>Routine</w:t>
      </w:r>
      <w:r w:rsidRPr="00353CF6">
        <w:t>:  GETCNE HLOPRS2(</w:t>
      </w:r>
      <w:r>
        <w:t>.</w:t>
      </w:r>
      <w:r w:rsidRPr="00353CF6">
        <w:t>SEG,</w:t>
      </w:r>
      <w:r>
        <w:t>.</w:t>
      </w:r>
      <w:r w:rsidRPr="00353CF6">
        <w:t>VALUE,FIELD,COMP,REP)</w:t>
      </w:r>
    </w:p>
    <w:p w14:paraId="5A56D4EA" w14:textId="77777777" w:rsidR="00555F03" w:rsidRDefault="00555F03" w:rsidP="00555F03">
      <w:pPr>
        <w:rPr>
          <w:bCs/>
        </w:rPr>
      </w:pPr>
      <w:r w:rsidRPr="00353CF6">
        <w:t xml:space="preserve">  </w:t>
      </w:r>
    </w:p>
    <w:tbl>
      <w:tblPr>
        <w:tblW w:w="0" w:type="auto"/>
        <w:tblInd w:w="720" w:type="dxa"/>
        <w:tblLook w:val="01E0" w:firstRow="1" w:lastRow="1" w:firstColumn="1" w:lastColumn="1" w:noHBand="0" w:noVBand="0"/>
      </w:tblPr>
      <w:tblGrid>
        <w:gridCol w:w="1304"/>
        <w:gridCol w:w="7610"/>
      </w:tblGrid>
      <w:tr w:rsidR="00555F03" w:rsidRPr="00176A5F" w14:paraId="5DBCE96E" w14:textId="77777777" w:rsidTr="00176A5F">
        <w:tc>
          <w:tcPr>
            <w:tcW w:w="0" w:type="auto"/>
            <w:shd w:val="clear" w:color="auto" w:fill="auto"/>
          </w:tcPr>
          <w:p w14:paraId="50330D45" w14:textId="77777777" w:rsidR="00555F03" w:rsidRPr="00176A5F" w:rsidRDefault="00555F03" w:rsidP="005242D8">
            <w:pPr>
              <w:rPr>
                <w:bCs/>
              </w:rPr>
            </w:pPr>
            <w:r w:rsidRPr="00176A5F">
              <w:rPr>
                <w:bCs/>
              </w:rPr>
              <w:t>Description:</w:t>
            </w:r>
          </w:p>
        </w:tc>
        <w:tc>
          <w:tcPr>
            <w:tcW w:w="7804" w:type="dxa"/>
            <w:shd w:val="clear" w:color="auto" w:fill="auto"/>
          </w:tcPr>
          <w:p w14:paraId="5190E376" w14:textId="77777777" w:rsidR="00555F03" w:rsidRPr="00353CF6" w:rsidRDefault="00555F03" w:rsidP="00176A5F">
            <w:pPr>
              <w:ind w:left="720"/>
            </w:pPr>
            <w:r w:rsidRPr="00176A5F">
              <w:rPr>
                <w:bCs/>
              </w:rPr>
              <w:t xml:space="preserve">This API </w:t>
            </w:r>
            <w:r w:rsidR="002019C6">
              <w:t>g</w:t>
            </w:r>
            <w:r w:rsidR="002019C6" w:rsidRPr="00353CF6">
              <w:t>ets an CNE data type (Coded With No Exceptions, HL7 Section</w:t>
            </w:r>
            <w:r w:rsidR="002019C6">
              <w:t xml:space="preserve"> </w:t>
            </w:r>
            <w:r w:rsidR="002019C6" w:rsidRPr="00353CF6">
              <w:t>Reference 2</w:t>
            </w:r>
            <w:r w:rsidR="002019C6">
              <w:t xml:space="preserve">.9.8) from the specified field. IF the component is </w:t>
            </w:r>
            <w:r w:rsidR="002019C6" w:rsidRPr="00353CF6">
              <w:t>specified, then the component is parsed f</w:t>
            </w:r>
            <w:r w:rsidR="002019C6">
              <w:t>or data type rather than at the higher field level.</w:t>
            </w:r>
          </w:p>
          <w:p w14:paraId="3E730613" w14:textId="77777777" w:rsidR="00555F03" w:rsidRPr="00176A5F" w:rsidRDefault="00555F03" w:rsidP="005242D8">
            <w:pPr>
              <w:rPr>
                <w:bCs/>
              </w:rPr>
            </w:pPr>
          </w:p>
        </w:tc>
      </w:tr>
    </w:tbl>
    <w:p w14:paraId="33541BB2" w14:textId="77777777" w:rsidR="002019C6" w:rsidRPr="000B4563" w:rsidRDefault="002019C6" w:rsidP="002019C6">
      <w:pPr>
        <w:rPr>
          <w:bCs/>
        </w:rPr>
      </w:pPr>
    </w:p>
    <w:p w14:paraId="3CB7435F" w14:textId="77777777" w:rsidR="002019C6" w:rsidRPr="001A7C39" w:rsidRDefault="002019C6" w:rsidP="002019C6">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80"/>
        <w:gridCol w:w="1532"/>
        <w:gridCol w:w="4852"/>
      </w:tblGrid>
      <w:tr w:rsidR="00176A5F" w:rsidRPr="002514A3" w14:paraId="23E959D1" w14:textId="77777777" w:rsidTr="00176A5F">
        <w:tc>
          <w:tcPr>
            <w:tcW w:w="0" w:type="auto"/>
            <w:shd w:val="clear" w:color="auto" w:fill="auto"/>
          </w:tcPr>
          <w:p w14:paraId="5DA066D5" w14:textId="77777777" w:rsidR="002019C6" w:rsidRPr="002514A3" w:rsidRDefault="002019C6" w:rsidP="005242D8">
            <w:r w:rsidRPr="002514A3">
              <w:t>SEG</w:t>
            </w:r>
          </w:p>
        </w:tc>
        <w:tc>
          <w:tcPr>
            <w:tcW w:w="0" w:type="auto"/>
            <w:shd w:val="clear" w:color="auto" w:fill="auto"/>
          </w:tcPr>
          <w:p w14:paraId="6D95D29E" w14:textId="77777777" w:rsidR="002019C6" w:rsidRPr="002514A3" w:rsidRDefault="002019C6" w:rsidP="005242D8">
            <w:r w:rsidRPr="002514A3">
              <w:t>Required</w:t>
            </w:r>
          </w:p>
        </w:tc>
        <w:tc>
          <w:tcPr>
            <w:tcW w:w="0" w:type="auto"/>
            <w:shd w:val="clear" w:color="auto" w:fill="auto"/>
          </w:tcPr>
          <w:p w14:paraId="27BDDE0D" w14:textId="77777777" w:rsidR="002019C6" w:rsidRPr="002514A3" w:rsidRDefault="002019C6" w:rsidP="005242D8">
            <w:r w:rsidRPr="002514A3">
              <w:t>Pass-by-Reference</w:t>
            </w:r>
          </w:p>
        </w:tc>
        <w:tc>
          <w:tcPr>
            <w:tcW w:w="0" w:type="auto"/>
            <w:shd w:val="clear" w:color="auto" w:fill="auto"/>
          </w:tcPr>
          <w:p w14:paraId="39FC6CDE" w14:textId="77777777" w:rsidR="002019C6" w:rsidRPr="002514A3" w:rsidRDefault="002019C6" w:rsidP="00176A5F">
            <w:pPr>
              <w:ind w:left="26"/>
            </w:pPr>
            <w:r w:rsidRPr="00353CF6">
              <w:t>T</w:t>
            </w:r>
            <w:r>
              <w:t xml:space="preserve">he array returned by a call to </w:t>
            </w:r>
            <w:r w:rsidRPr="00353CF6">
              <w:t>NEXTSEG^HLOPRS.</w:t>
            </w:r>
          </w:p>
        </w:tc>
      </w:tr>
      <w:tr w:rsidR="00176A5F" w:rsidRPr="002514A3" w14:paraId="2D362C92" w14:textId="77777777" w:rsidTr="00176A5F">
        <w:tc>
          <w:tcPr>
            <w:tcW w:w="0" w:type="auto"/>
            <w:shd w:val="clear" w:color="auto" w:fill="auto"/>
          </w:tcPr>
          <w:p w14:paraId="4A27603F" w14:textId="77777777" w:rsidR="002019C6" w:rsidRPr="002514A3" w:rsidRDefault="002019C6" w:rsidP="005242D8">
            <w:r w:rsidRPr="002514A3">
              <w:t>FIELD</w:t>
            </w:r>
          </w:p>
        </w:tc>
        <w:tc>
          <w:tcPr>
            <w:tcW w:w="0" w:type="auto"/>
            <w:shd w:val="clear" w:color="auto" w:fill="auto"/>
          </w:tcPr>
          <w:p w14:paraId="63A42900" w14:textId="77777777" w:rsidR="002019C6" w:rsidRPr="002514A3" w:rsidRDefault="002019C6" w:rsidP="005242D8">
            <w:r w:rsidRPr="002514A3">
              <w:t>Required</w:t>
            </w:r>
          </w:p>
        </w:tc>
        <w:tc>
          <w:tcPr>
            <w:tcW w:w="0" w:type="auto"/>
            <w:shd w:val="clear" w:color="auto" w:fill="auto"/>
          </w:tcPr>
          <w:p w14:paraId="2BC5D638" w14:textId="77777777" w:rsidR="002019C6" w:rsidRPr="002514A3" w:rsidRDefault="00D23516" w:rsidP="005242D8">
            <w:r>
              <w:t>Pass-by-Value</w:t>
            </w:r>
          </w:p>
        </w:tc>
        <w:tc>
          <w:tcPr>
            <w:tcW w:w="0" w:type="auto"/>
            <w:shd w:val="clear" w:color="auto" w:fill="auto"/>
          </w:tcPr>
          <w:p w14:paraId="5FB7E76D" w14:textId="77777777" w:rsidR="002019C6" w:rsidRPr="002514A3" w:rsidRDefault="002019C6" w:rsidP="005242D8">
            <w:r w:rsidRPr="002514A3">
              <w:t>The sequence # of the field.</w:t>
            </w:r>
          </w:p>
        </w:tc>
      </w:tr>
      <w:tr w:rsidR="00176A5F" w:rsidRPr="002514A3" w14:paraId="4CADADCB" w14:textId="77777777" w:rsidTr="00176A5F">
        <w:tc>
          <w:tcPr>
            <w:tcW w:w="0" w:type="auto"/>
            <w:shd w:val="clear" w:color="auto" w:fill="auto"/>
          </w:tcPr>
          <w:p w14:paraId="1258AD11" w14:textId="77777777" w:rsidR="002019C6" w:rsidRPr="002514A3" w:rsidRDefault="002019C6" w:rsidP="005242D8">
            <w:r w:rsidRPr="002514A3">
              <w:t>COMP</w:t>
            </w:r>
          </w:p>
        </w:tc>
        <w:tc>
          <w:tcPr>
            <w:tcW w:w="0" w:type="auto"/>
            <w:shd w:val="clear" w:color="auto" w:fill="auto"/>
          </w:tcPr>
          <w:p w14:paraId="6EF41859" w14:textId="77777777" w:rsidR="002019C6" w:rsidRPr="002514A3" w:rsidRDefault="002019C6" w:rsidP="005242D8">
            <w:r w:rsidRPr="002514A3">
              <w:t>Optional</w:t>
            </w:r>
          </w:p>
        </w:tc>
        <w:tc>
          <w:tcPr>
            <w:tcW w:w="0" w:type="auto"/>
            <w:shd w:val="clear" w:color="auto" w:fill="auto"/>
          </w:tcPr>
          <w:p w14:paraId="255710DC" w14:textId="77777777" w:rsidR="002019C6" w:rsidRPr="002514A3" w:rsidRDefault="00D23516" w:rsidP="005242D8">
            <w:r>
              <w:t>Pass-by-Value</w:t>
            </w:r>
          </w:p>
        </w:tc>
        <w:tc>
          <w:tcPr>
            <w:tcW w:w="0" w:type="auto"/>
            <w:shd w:val="clear" w:color="auto" w:fill="auto"/>
          </w:tcPr>
          <w:p w14:paraId="182E8B96" w14:textId="77777777" w:rsidR="002019C6" w:rsidRPr="002514A3" w:rsidRDefault="002019C6" w:rsidP="00176A5F">
            <w:pPr>
              <w:ind w:left="26"/>
            </w:pPr>
            <w:r w:rsidRPr="00353CF6">
              <w:t>If specified, the data</w:t>
            </w:r>
            <w:r>
              <w:t xml:space="preserve"> type is parsed as a component </w:t>
            </w:r>
            <w:r w:rsidRPr="00353CF6">
              <w:t>value.</w:t>
            </w:r>
          </w:p>
        </w:tc>
      </w:tr>
      <w:tr w:rsidR="00176A5F" w:rsidRPr="002514A3" w14:paraId="0A201693" w14:textId="77777777" w:rsidTr="00176A5F">
        <w:tc>
          <w:tcPr>
            <w:tcW w:w="0" w:type="auto"/>
            <w:shd w:val="clear" w:color="auto" w:fill="auto"/>
          </w:tcPr>
          <w:p w14:paraId="3DF11658" w14:textId="77777777" w:rsidR="002019C6" w:rsidRPr="002514A3" w:rsidRDefault="002019C6" w:rsidP="005242D8">
            <w:r w:rsidRPr="002514A3">
              <w:t>REP</w:t>
            </w:r>
          </w:p>
        </w:tc>
        <w:tc>
          <w:tcPr>
            <w:tcW w:w="0" w:type="auto"/>
            <w:shd w:val="clear" w:color="auto" w:fill="auto"/>
          </w:tcPr>
          <w:p w14:paraId="64F30063" w14:textId="77777777" w:rsidR="002019C6" w:rsidRPr="002514A3" w:rsidRDefault="002019C6" w:rsidP="005242D8">
            <w:r w:rsidRPr="002514A3">
              <w:t>Optional</w:t>
            </w:r>
            <w:r w:rsidRPr="00353CF6">
              <w:t>, defaults to 1</w:t>
            </w:r>
          </w:p>
        </w:tc>
        <w:tc>
          <w:tcPr>
            <w:tcW w:w="0" w:type="auto"/>
            <w:shd w:val="clear" w:color="auto" w:fill="auto"/>
          </w:tcPr>
          <w:p w14:paraId="5962CEAC" w14:textId="77777777" w:rsidR="002019C6" w:rsidRPr="002514A3" w:rsidRDefault="00D23516" w:rsidP="005242D8">
            <w:r>
              <w:t>Pass-by-Value</w:t>
            </w:r>
          </w:p>
        </w:tc>
        <w:tc>
          <w:tcPr>
            <w:tcW w:w="0" w:type="auto"/>
            <w:shd w:val="clear" w:color="auto" w:fill="auto"/>
          </w:tcPr>
          <w:p w14:paraId="3E9F8E3A" w14:textId="77777777" w:rsidR="002019C6" w:rsidRPr="002514A3" w:rsidRDefault="002019C6" w:rsidP="00176A5F">
            <w:pPr>
              <w:ind w:left="61"/>
            </w:pPr>
            <w:r w:rsidRPr="00353CF6">
              <w:t>The occurren</w:t>
            </w:r>
            <w:r>
              <w:t xml:space="preserve">ce #. For non-repeating </w:t>
            </w:r>
            <w:r w:rsidRPr="00353CF6">
              <w:t xml:space="preserve">fields, </w:t>
            </w:r>
            <w:r>
              <w:t>this parameter is not necessary.</w:t>
            </w:r>
          </w:p>
        </w:tc>
      </w:tr>
    </w:tbl>
    <w:p w14:paraId="0C0EAE2B" w14:textId="77777777" w:rsidR="002019C6" w:rsidRPr="001A7C39" w:rsidRDefault="002019C6" w:rsidP="002019C6"/>
    <w:p w14:paraId="2A3C53E8" w14:textId="77777777" w:rsidR="002019C6" w:rsidRPr="001A7C39" w:rsidRDefault="002019C6" w:rsidP="002019C6">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332"/>
        <w:gridCol w:w="5587"/>
      </w:tblGrid>
      <w:tr w:rsidR="002019C6" w:rsidRPr="002514A3" w14:paraId="17962458" w14:textId="77777777" w:rsidTr="00176A5F">
        <w:tc>
          <w:tcPr>
            <w:tcW w:w="0" w:type="auto"/>
            <w:shd w:val="clear" w:color="auto" w:fill="auto"/>
          </w:tcPr>
          <w:p w14:paraId="676BAC2B" w14:textId="77777777" w:rsidR="002019C6" w:rsidRPr="002514A3" w:rsidRDefault="002019C6" w:rsidP="005242D8">
            <w:r w:rsidRPr="00353CF6">
              <w:t>VALUE</w:t>
            </w:r>
          </w:p>
        </w:tc>
        <w:tc>
          <w:tcPr>
            <w:tcW w:w="0" w:type="auto"/>
            <w:shd w:val="clear" w:color="auto" w:fill="auto"/>
          </w:tcPr>
          <w:p w14:paraId="28B8D300" w14:textId="77777777" w:rsidR="002019C6" w:rsidRPr="002514A3" w:rsidRDefault="002019C6" w:rsidP="005242D8">
            <w:r w:rsidRPr="002514A3">
              <w:t>Required</w:t>
            </w:r>
          </w:p>
        </w:tc>
        <w:tc>
          <w:tcPr>
            <w:tcW w:w="0" w:type="auto"/>
            <w:shd w:val="clear" w:color="auto" w:fill="auto"/>
          </w:tcPr>
          <w:p w14:paraId="5583779F" w14:textId="77777777" w:rsidR="002019C6" w:rsidRPr="002514A3" w:rsidRDefault="002019C6" w:rsidP="005242D8">
            <w:r w:rsidRPr="002514A3">
              <w:t>Pass-by-Reference</w:t>
            </w:r>
          </w:p>
        </w:tc>
        <w:tc>
          <w:tcPr>
            <w:tcW w:w="5587" w:type="dxa"/>
            <w:shd w:val="clear" w:color="auto" w:fill="auto"/>
          </w:tcPr>
          <w:p w14:paraId="2F90F9B0" w14:textId="77777777" w:rsidR="002019C6" w:rsidRPr="00353CF6" w:rsidRDefault="002019C6" w:rsidP="00176A5F">
            <w:pPr>
              <w:ind w:left="57"/>
            </w:pPr>
            <w:r w:rsidRPr="00353CF6">
              <w:t>These subscripts are returned:</w:t>
            </w:r>
          </w:p>
          <w:p w14:paraId="67C79021" w14:textId="77777777" w:rsidR="002019C6" w:rsidRPr="00353CF6" w:rsidRDefault="002019C6" w:rsidP="00176A5F">
            <w:pPr>
              <w:numPr>
                <w:ilvl w:val="0"/>
                <w:numId w:val="92"/>
              </w:numPr>
              <w:tabs>
                <w:tab w:val="clear" w:pos="1090"/>
                <w:tab w:val="num" w:pos="601"/>
              </w:tabs>
              <w:ind w:left="614"/>
            </w:pPr>
            <w:r w:rsidRPr="00353CF6">
              <w:t>"ID" - the identifier</w:t>
            </w:r>
          </w:p>
          <w:p w14:paraId="6DF12EDB" w14:textId="77777777" w:rsidR="002019C6" w:rsidRPr="00353CF6" w:rsidRDefault="002019C6" w:rsidP="00176A5F">
            <w:pPr>
              <w:numPr>
                <w:ilvl w:val="0"/>
                <w:numId w:val="92"/>
              </w:numPr>
              <w:tabs>
                <w:tab w:val="clear" w:pos="1090"/>
                <w:tab w:val="num" w:pos="601"/>
              </w:tabs>
              <w:ind w:left="614"/>
            </w:pPr>
            <w:r w:rsidRPr="00353CF6">
              <w:t xml:space="preserve">"TEXT" - </w:t>
            </w:r>
          </w:p>
          <w:p w14:paraId="589F84D6" w14:textId="77777777" w:rsidR="002019C6" w:rsidRPr="00353CF6" w:rsidRDefault="002019C6" w:rsidP="00176A5F">
            <w:pPr>
              <w:numPr>
                <w:ilvl w:val="0"/>
                <w:numId w:val="92"/>
              </w:numPr>
              <w:tabs>
                <w:tab w:val="clear" w:pos="1090"/>
                <w:tab w:val="num" w:pos="601"/>
              </w:tabs>
              <w:ind w:left="614"/>
            </w:pPr>
            <w:r w:rsidRPr="00353CF6">
              <w:t>"SYSTEM" - name of the code system</w:t>
            </w:r>
          </w:p>
          <w:p w14:paraId="7AB7FA8D" w14:textId="77777777" w:rsidR="002019C6" w:rsidRPr="00353CF6" w:rsidRDefault="002019C6" w:rsidP="00176A5F">
            <w:pPr>
              <w:numPr>
                <w:ilvl w:val="0"/>
                <w:numId w:val="92"/>
              </w:numPr>
              <w:tabs>
                <w:tab w:val="clear" w:pos="1090"/>
                <w:tab w:val="num" w:pos="601"/>
              </w:tabs>
              <w:ind w:left="614"/>
            </w:pPr>
            <w:r w:rsidRPr="00353CF6">
              <w:t>"ALTERNATE ID" - alternate identifier</w:t>
            </w:r>
          </w:p>
          <w:p w14:paraId="7F13FA3D" w14:textId="77777777" w:rsidR="002019C6" w:rsidRPr="00353CF6" w:rsidRDefault="002019C6" w:rsidP="00176A5F">
            <w:pPr>
              <w:numPr>
                <w:ilvl w:val="0"/>
                <w:numId w:val="92"/>
              </w:numPr>
              <w:tabs>
                <w:tab w:val="clear" w:pos="1090"/>
                <w:tab w:val="num" w:pos="601"/>
              </w:tabs>
              <w:ind w:left="614"/>
            </w:pPr>
            <w:r w:rsidRPr="00353CF6">
              <w:t>"ALTERNATE TEXT"</w:t>
            </w:r>
          </w:p>
          <w:p w14:paraId="3C7402A7" w14:textId="77777777" w:rsidR="002019C6" w:rsidRDefault="002019C6" w:rsidP="00176A5F">
            <w:pPr>
              <w:numPr>
                <w:ilvl w:val="0"/>
                <w:numId w:val="92"/>
              </w:numPr>
              <w:tabs>
                <w:tab w:val="clear" w:pos="1090"/>
                <w:tab w:val="num" w:pos="601"/>
              </w:tabs>
              <w:ind w:left="614"/>
            </w:pPr>
            <w:r w:rsidRPr="00353CF6">
              <w:t>ALTERNATE SYSTEM" - name</w:t>
            </w:r>
            <w:r>
              <w:t xml:space="preserve"> of the alternate coding system</w:t>
            </w:r>
          </w:p>
          <w:p w14:paraId="49968A52" w14:textId="77777777" w:rsidR="002019C6" w:rsidRPr="00353CF6" w:rsidRDefault="002019C6" w:rsidP="00176A5F">
            <w:pPr>
              <w:numPr>
                <w:ilvl w:val="0"/>
                <w:numId w:val="92"/>
              </w:numPr>
              <w:tabs>
                <w:tab w:val="clear" w:pos="1090"/>
                <w:tab w:val="num" w:pos="601"/>
              </w:tabs>
              <w:ind w:left="614"/>
            </w:pPr>
            <w:r w:rsidRPr="00353CF6">
              <w:t>"SYSTEM VERSION" - version ID of the coding system</w:t>
            </w:r>
          </w:p>
          <w:p w14:paraId="2F455AD6" w14:textId="77777777" w:rsidR="002019C6" w:rsidRPr="00353CF6" w:rsidRDefault="002019C6" w:rsidP="00176A5F">
            <w:pPr>
              <w:numPr>
                <w:ilvl w:val="0"/>
                <w:numId w:val="92"/>
              </w:numPr>
              <w:tabs>
                <w:tab w:val="clear" w:pos="1090"/>
                <w:tab w:val="num" w:pos="601"/>
              </w:tabs>
              <w:ind w:left="614"/>
            </w:pPr>
            <w:r w:rsidRPr="00353CF6">
              <w:t>"ALTERNATE SYSTEM VERSION"</w:t>
            </w:r>
            <w:r>
              <w:t xml:space="preserve"> - version ID of the alternate </w:t>
            </w:r>
            <w:r w:rsidRPr="00353CF6">
              <w:t>coding system</w:t>
            </w:r>
          </w:p>
          <w:p w14:paraId="12BA7E90" w14:textId="77777777" w:rsidR="002019C6" w:rsidRPr="002514A3" w:rsidRDefault="002019C6" w:rsidP="00176A5F">
            <w:pPr>
              <w:numPr>
                <w:ilvl w:val="0"/>
                <w:numId w:val="92"/>
              </w:numPr>
              <w:tabs>
                <w:tab w:val="clear" w:pos="1090"/>
                <w:tab w:val="num" w:pos="601"/>
              </w:tabs>
              <w:ind w:left="614"/>
            </w:pPr>
            <w:r>
              <w:t>"ORIGINAL TEXT"</w:t>
            </w:r>
          </w:p>
        </w:tc>
      </w:tr>
    </w:tbl>
    <w:p w14:paraId="75FD0920" w14:textId="77777777" w:rsidR="002019C6" w:rsidRDefault="002019C6" w:rsidP="002019C6"/>
    <w:p w14:paraId="07540392" w14:textId="77777777" w:rsidR="00AB7ADF" w:rsidRPr="00353CF6" w:rsidRDefault="00AB7ADF" w:rsidP="00AB7ADF">
      <w:r>
        <w:t>Routine</w:t>
      </w:r>
      <w:r w:rsidRPr="00353CF6">
        <w:t>: GETCWE^HLOPRS2(</w:t>
      </w:r>
      <w:r>
        <w:t>.</w:t>
      </w:r>
      <w:r w:rsidRPr="00353CF6">
        <w:t>SEG,</w:t>
      </w:r>
      <w:r>
        <w:t>.</w:t>
      </w:r>
      <w:r w:rsidRPr="00353CF6">
        <w:t>VALUE,FIELD,COMP,REP) --</w:t>
      </w:r>
    </w:p>
    <w:p w14:paraId="3D199DBA" w14:textId="77777777" w:rsidR="00555F03" w:rsidRDefault="00555F03" w:rsidP="00555F03">
      <w:pPr>
        <w:rPr>
          <w:bCs/>
        </w:rPr>
      </w:pPr>
    </w:p>
    <w:tbl>
      <w:tblPr>
        <w:tblW w:w="0" w:type="auto"/>
        <w:tblInd w:w="720" w:type="dxa"/>
        <w:tblLook w:val="01E0" w:firstRow="1" w:lastRow="1" w:firstColumn="1" w:lastColumn="1" w:noHBand="0" w:noVBand="0"/>
      </w:tblPr>
      <w:tblGrid>
        <w:gridCol w:w="1304"/>
        <w:gridCol w:w="7610"/>
      </w:tblGrid>
      <w:tr w:rsidR="00555F03" w:rsidRPr="00176A5F" w14:paraId="2530A592" w14:textId="77777777" w:rsidTr="00176A5F">
        <w:tc>
          <w:tcPr>
            <w:tcW w:w="0" w:type="auto"/>
            <w:shd w:val="clear" w:color="auto" w:fill="auto"/>
          </w:tcPr>
          <w:p w14:paraId="1AC4D06C" w14:textId="77777777" w:rsidR="00555F03" w:rsidRPr="00176A5F" w:rsidRDefault="00555F03" w:rsidP="005242D8">
            <w:pPr>
              <w:rPr>
                <w:bCs/>
              </w:rPr>
            </w:pPr>
            <w:r w:rsidRPr="00176A5F">
              <w:rPr>
                <w:bCs/>
              </w:rPr>
              <w:t>Description:</w:t>
            </w:r>
          </w:p>
        </w:tc>
        <w:tc>
          <w:tcPr>
            <w:tcW w:w="7804" w:type="dxa"/>
            <w:shd w:val="clear" w:color="auto" w:fill="auto"/>
          </w:tcPr>
          <w:p w14:paraId="0B7C8FA3" w14:textId="77777777" w:rsidR="0055031B" w:rsidRPr="00353CF6" w:rsidRDefault="00555F03" w:rsidP="00176A5F">
            <w:pPr>
              <w:ind w:left="720"/>
            </w:pPr>
            <w:r w:rsidRPr="00176A5F">
              <w:rPr>
                <w:bCs/>
              </w:rPr>
              <w:t xml:space="preserve">This API </w:t>
            </w:r>
            <w:r w:rsidR="0055031B">
              <w:t>g</w:t>
            </w:r>
            <w:r w:rsidR="0055031B" w:rsidRPr="00353CF6">
              <w:t>ets an CWE data type (Cod</w:t>
            </w:r>
            <w:r w:rsidR="0055031B">
              <w:t xml:space="preserve">ed With Exceptions, HL7 Section </w:t>
            </w:r>
            <w:r w:rsidR="0055031B" w:rsidRPr="00353CF6">
              <w:t>Reference 2.9.11) from the speci</w:t>
            </w:r>
            <w:r w:rsidR="0055031B">
              <w:t xml:space="preserve">fied field. IF the component is </w:t>
            </w:r>
            <w:r w:rsidR="0055031B" w:rsidRPr="00353CF6">
              <w:t>specified, then the component is parsed f</w:t>
            </w:r>
            <w:r w:rsidR="0055031B">
              <w:t xml:space="preserve">or data type rather than at the </w:t>
            </w:r>
            <w:r w:rsidR="0055031B" w:rsidRPr="00353CF6">
              <w:t>higher field level.</w:t>
            </w:r>
          </w:p>
          <w:p w14:paraId="449F0FDF" w14:textId="77777777" w:rsidR="00555F03" w:rsidRPr="00176A5F" w:rsidRDefault="00555F03" w:rsidP="005242D8">
            <w:pPr>
              <w:rPr>
                <w:bCs/>
              </w:rPr>
            </w:pPr>
          </w:p>
        </w:tc>
      </w:tr>
    </w:tbl>
    <w:p w14:paraId="564C976C" w14:textId="77777777" w:rsidR="0055031B" w:rsidRPr="000B4563" w:rsidRDefault="0055031B" w:rsidP="0055031B">
      <w:pPr>
        <w:rPr>
          <w:bCs/>
        </w:rPr>
      </w:pPr>
    </w:p>
    <w:p w14:paraId="5359EBB7" w14:textId="77777777" w:rsidR="0055031B" w:rsidRPr="001A7C39" w:rsidRDefault="0055031B" w:rsidP="0055031B">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80"/>
        <w:gridCol w:w="1532"/>
        <w:gridCol w:w="4852"/>
      </w:tblGrid>
      <w:tr w:rsidR="00176A5F" w:rsidRPr="002514A3" w14:paraId="3BBAB70D" w14:textId="77777777" w:rsidTr="00176A5F">
        <w:tc>
          <w:tcPr>
            <w:tcW w:w="0" w:type="auto"/>
            <w:shd w:val="clear" w:color="auto" w:fill="auto"/>
          </w:tcPr>
          <w:p w14:paraId="3BB4B162" w14:textId="77777777" w:rsidR="0055031B" w:rsidRPr="002514A3" w:rsidRDefault="0055031B" w:rsidP="005242D8">
            <w:r w:rsidRPr="002514A3">
              <w:t>SEG</w:t>
            </w:r>
          </w:p>
        </w:tc>
        <w:tc>
          <w:tcPr>
            <w:tcW w:w="0" w:type="auto"/>
            <w:shd w:val="clear" w:color="auto" w:fill="auto"/>
          </w:tcPr>
          <w:p w14:paraId="1E05D7A4" w14:textId="77777777" w:rsidR="0055031B" w:rsidRPr="002514A3" w:rsidRDefault="0055031B" w:rsidP="005242D8">
            <w:r w:rsidRPr="002514A3">
              <w:t>Required</w:t>
            </w:r>
          </w:p>
        </w:tc>
        <w:tc>
          <w:tcPr>
            <w:tcW w:w="0" w:type="auto"/>
            <w:shd w:val="clear" w:color="auto" w:fill="auto"/>
          </w:tcPr>
          <w:p w14:paraId="612E7CA7" w14:textId="77777777" w:rsidR="0055031B" w:rsidRPr="002514A3" w:rsidRDefault="0055031B" w:rsidP="005242D8">
            <w:r w:rsidRPr="002514A3">
              <w:t>Pass-by-Reference</w:t>
            </w:r>
          </w:p>
        </w:tc>
        <w:tc>
          <w:tcPr>
            <w:tcW w:w="0" w:type="auto"/>
            <w:shd w:val="clear" w:color="auto" w:fill="auto"/>
          </w:tcPr>
          <w:p w14:paraId="4F70F6D9" w14:textId="77777777" w:rsidR="0055031B" w:rsidRPr="002514A3" w:rsidRDefault="0055031B" w:rsidP="00176A5F">
            <w:pPr>
              <w:ind w:left="26"/>
            </w:pPr>
            <w:r w:rsidRPr="00353CF6">
              <w:t>T</w:t>
            </w:r>
            <w:r>
              <w:t xml:space="preserve">he array returned by a call to </w:t>
            </w:r>
            <w:r w:rsidRPr="00353CF6">
              <w:t>NEXTSEG^HLOPRS.</w:t>
            </w:r>
          </w:p>
        </w:tc>
      </w:tr>
      <w:tr w:rsidR="00176A5F" w:rsidRPr="002514A3" w14:paraId="7EBD5641" w14:textId="77777777" w:rsidTr="00176A5F">
        <w:tc>
          <w:tcPr>
            <w:tcW w:w="0" w:type="auto"/>
            <w:shd w:val="clear" w:color="auto" w:fill="auto"/>
          </w:tcPr>
          <w:p w14:paraId="050D4DDC" w14:textId="77777777" w:rsidR="0055031B" w:rsidRPr="002514A3" w:rsidRDefault="0055031B" w:rsidP="005242D8">
            <w:r w:rsidRPr="002514A3">
              <w:t>FIELD</w:t>
            </w:r>
          </w:p>
        </w:tc>
        <w:tc>
          <w:tcPr>
            <w:tcW w:w="0" w:type="auto"/>
            <w:shd w:val="clear" w:color="auto" w:fill="auto"/>
          </w:tcPr>
          <w:p w14:paraId="6A70A61E" w14:textId="77777777" w:rsidR="0055031B" w:rsidRPr="002514A3" w:rsidRDefault="0055031B" w:rsidP="005242D8">
            <w:r w:rsidRPr="002514A3">
              <w:t>Required</w:t>
            </w:r>
          </w:p>
        </w:tc>
        <w:tc>
          <w:tcPr>
            <w:tcW w:w="0" w:type="auto"/>
            <w:shd w:val="clear" w:color="auto" w:fill="auto"/>
          </w:tcPr>
          <w:p w14:paraId="7EA1CBC0" w14:textId="77777777" w:rsidR="0055031B" w:rsidRPr="002514A3" w:rsidRDefault="00D23516" w:rsidP="005242D8">
            <w:r>
              <w:t>Pass-by-Value</w:t>
            </w:r>
          </w:p>
        </w:tc>
        <w:tc>
          <w:tcPr>
            <w:tcW w:w="0" w:type="auto"/>
            <w:shd w:val="clear" w:color="auto" w:fill="auto"/>
          </w:tcPr>
          <w:p w14:paraId="20127273" w14:textId="77777777" w:rsidR="0055031B" w:rsidRPr="002514A3" w:rsidRDefault="0055031B" w:rsidP="005242D8">
            <w:r w:rsidRPr="002514A3">
              <w:t>The sequence # of the field.</w:t>
            </w:r>
          </w:p>
        </w:tc>
      </w:tr>
      <w:tr w:rsidR="00176A5F" w:rsidRPr="002514A3" w14:paraId="21FF7E55" w14:textId="77777777" w:rsidTr="00176A5F">
        <w:tc>
          <w:tcPr>
            <w:tcW w:w="0" w:type="auto"/>
            <w:shd w:val="clear" w:color="auto" w:fill="auto"/>
          </w:tcPr>
          <w:p w14:paraId="40A2E975" w14:textId="77777777" w:rsidR="0055031B" w:rsidRPr="002514A3" w:rsidRDefault="0055031B" w:rsidP="005242D8">
            <w:r w:rsidRPr="002514A3">
              <w:t>COMP</w:t>
            </w:r>
          </w:p>
        </w:tc>
        <w:tc>
          <w:tcPr>
            <w:tcW w:w="0" w:type="auto"/>
            <w:shd w:val="clear" w:color="auto" w:fill="auto"/>
          </w:tcPr>
          <w:p w14:paraId="44E3126F" w14:textId="77777777" w:rsidR="0055031B" w:rsidRPr="002514A3" w:rsidRDefault="0055031B" w:rsidP="005242D8">
            <w:r w:rsidRPr="002514A3">
              <w:t>Optional</w:t>
            </w:r>
          </w:p>
        </w:tc>
        <w:tc>
          <w:tcPr>
            <w:tcW w:w="0" w:type="auto"/>
            <w:shd w:val="clear" w:color="auto" w:fill="auto"/>
          </w:tcPr>
          <w:p w14:paraId="5646F980" w14:textId="77777777" w:rsidR="0055031B" w:rsidRPr="002514A3" w:rsidRDefault="00D23516" w:rsidP="005242D8">
            <w:r>
              <w:t>Pass-by-Value</w:t>
            </w:r>
          </w:p>
        </w:tc>
        <w:tc>
          <w:tcPr>
            <w:tcW w:w="0" w:type="auto"/>
            <w:shd w:val="clear" w:color="auto" w:fill="auto"/>
          </w:tcPr>
          <w:p w14:paraId="7BDE80C8" w14:textId="77777777" w:rsidR="0055031B" w:rsidRPr="002514A3" w:rsidRDefault="0055031B" w:rsidP="00176A5F">
            <w:pPr>
              <w:ind w:left="26"/>
            </w:pPr>
            <w:r w:rsidRPr="00353CF6">
              <w:t>If specified, the data</w:t>
            </w:r>
            <w:r>
              <w:t xml:space="preserve"> type is parsed as a component </w:t>
            </w:r>
            <w:r w:rsidRPr="00353CF6">
              <w:t>value.</w:t>
            </w:r>
          </w:p>
        </w:tc>
      </w:tr>
      <w:tr w:rsidR="00176A5F" w:rsidRPr="002514A3" w14:paraId="1A517CD9" w14:textId="77777777" w:rsidTr="00176A5F">
        <w:tc>
          <w:tcPr>
            <w:tcW w:w="0" w:type="auto"/>
            <w:shd w:val="clear" w:color="auto" w:fill="auto"/>
          </w:tcPr>
          <w:p w14:paraId="619E3827" w14:textId="77777777" w:rsidR="0055031B" w:rsidRPr="002514A3" w:rsidRDefault="0055031B" w:rsidP="005242D8">
            <w:r w:rsidRPr="002514A3">
              <w:lastRenderedPageBreak/>
              <w:t>REP</w:t>
            </w:r>
          </w:p>
        </w:tc>
        <w:tc>
          <w:tcPr>
            <w:tcW w:w="0" w:type="auto"/>
            <w:shd w:val="clear" w:color="auto" w:fill="auto"/>
          </w:tcPr>
          <w:p w14:paraId="0DDD0FA1" w14:textId="77777777" w:rsidR="0055031B" w:rsidRPr="002514A3" w:rsidRDefault="0055031B" w:rsidP="005242D8">
            <w:r w:rsidRPr="002514A3">
              <w:t>Optional</w:t>
            </w:r>
            <w:r w:rsidRPr="00353CF6">
              <w:t>, defaults to 1</w:t>
            </w:r>
          </w:p>
        </w:tc>
        <w:tc>
          <w:tcPr>
            <w:tcW w:w="0" w:type="auto"/>
            <w:shd w:val="clear" w:color="auto" w:fill="auto"/>
          </w:tcPr>
          <w:p w14:paraId="74AD56B2" w14:textId="77777777" w:rsidR="0055031B" w:rsidRPr="002514A3" w:rsidRDefault="00D23516" w:rsidP="005242D8">
            <w:r>
              <w:t>Pass-by-Value</w:t>
            </w:r>
          </w:p>
        </w:tc>
        <w:tc>
          <w:tcPr>
            <w:tcW w:w="0" w:type="auto"/>
            <w:shd w:val="clear" w:color="auto" w:fill="auto"/>
          </w:tcPr>
          <w:p w14:paraId="38E3E83F" w14:textId="77777777" w:rsidR="0055031B" w:rsidRPr="002514A3" w:rsidRDefault="0055031B" w:rsidP="00176A5F">
            <w:pPr>
              <w:ind w:left="61"/>
            </w:pPr>
            <w:r w:rsidRPr="00353CF6">
              <w:t>The occurren</w:t>
            </w:r>
            <w:r>
              <w:t xml:space="preserve">ce #. For non-repeating </w:t>
            </w:r>
            <w:r w:rsidRPr="00353CF6">
              <w:t xml:space="preserve">fields, </w:t>
            </w:r>
            <w:r>
              <w:t>this parameter is not necessary.</w:t>
            </w:r>
          </w:p>
        </w:tc>
      </w:tr>
    </w:tbl>
    <w:p w14:paraId="432F6101" w14:textId="77777777" w:rsidR="0055031B" w:rsidRPr="001A7C39" w:rsidRDefault="0055031B" w:rsidP="0055031B"/>
    <w:p w14:paraId="0BA94AD8" w14:textId="77777777" w:rsidR="0055031B" w:rsidRPr="001A7C39" w:rsidRDefault="0055031B" w:rsidP="0055031B">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332"/>
        <w:gridCol w:w="5587"/>
      </w:tblGrid>
      <w:tr w:rsidR="0055031B" w:rsidRPr="002514A3" w14:paraId="65DEE442" w14:textId="77777777" w:rsidTr="00176A5F">
        <w:tc>
          <w:tcPr>
            <w:tcW w:w="0" w:type="auto"/>
            <w:shd w:val="clear" w:color="auto" w:fill="auto"/>
          </w:tcPr>
          <w:p w14:paraId="78A8EE06" w14:textId="77777777" w:rsidR="0055031B" w:rsidRPr="002514A3" w:rsidRDefault="0055031B" w:rsidP="005242D8">
            <w:r w:rsidRPr="00353CF6">
              <w:t>VALUE</w:t>
            </w:r>
          </w:p>
        </w:tc>
        <w:tc>
          <w:tcPr>
            <w:tcW w:w="0" w:type="auto"/>
            <w:shd w:val="clear" w:color="auto" w:fill="auto"/>
          </w:tcPr>
          <w:p w14:paraId="03C046CF" w14:textId="77777777" w:rsidR="0055031B" w:rsidRPr="002514A3" w:rsidRDefault="0055031B" w:rsidP="005242D8">
            <w:r w:rsidRPr="002514A3">
              <w:t>Required</w:t>
            </w:r>
          </w:p>
        </w:tc>
        <w:tc>
          <w:tcPr>
            <w:tcW w:w="0" w:type="auto"/>
            <w:shd w:val="clear" w:color="auto" w:fill="auto"/>
          </w:tcPr>
          <w:p w14:paraId="02691299" w14:textId="77777777" w:rsidR="0055031B" w:rsidRPr="002514A3" w:rsidRDefault="0055031B" w:rsidP="005242D8">
            <w:r w:rsidRPr="002514A3">
              <w:t>Pass-by-Reference</w:t>
            </w:r>
          </w:p>
        </w:tc>
        <w:tc>
          <w:tcPr>
            <w:tcW w:w="5587" w:type="dxa"/>
            <w:shd w:val="clear" w:color="auto" w:fill="auto"/>
          </w:tcPr>
          <w:p w14:paraId="13FB2F2F" w14:textId="77777777" w:rsidR="0055031B" w:rsidRPr="00353CF6" w:rsidRDefault="0055031B" w:rsidP="00176A5F">
            <w:pPr>
              <w:ind w:left="57"/>
            </w:pPr>
            <w:r w:rsidRPr="00353CF6">
              <w:t>These subscripts are returned:</w:t>
            </w:r>
          </w:p>
          <w:p w14:paraId="264DC903" w14:textId="77777777" w:rsidR="0055031B" w:rsidRPr="00353CF6" w:rsidRDefault="0055031B" w:rsidP="00176A5F">
            <w:pPr>
              <w:numPr>
                <w:ilvl w:val="0"/>
                <w:numId w:val="92"/>
              </w:numPr>
              <w:tabs>
                <w:tab w:val="clear" w:pos="1090"/>
                <w:tab w:val="num" w:pos="601"/>
              </w:tabs>
              <w:ind w:left="614"/>
            </w:pPr>
            <w:r w:rsidRPr="00353CF6">
              <w:t>"ID" - the identifier</w:t>
            </w:r>
          </w:p>
          <w:p w14:paraId="112545A5" w14:textId="77777777" w:rsidR="0055031B" w:rsidRPr="00353CF6" w:rsidRDefault="0055031B" w:rsidP="00176A5F">
            <w:pPr>
              <w:numPr>
                <w:ilvl w:val="0"/>
                <w:numId w:val="92"/>
              </w:numPr>
              <w:tabs>
                <w:tab w:val="clear" w:pos="1090"/>
                <w:tab w:val="num" w:pos="601"/>
              </w:tabs>
              <w:ind w:left="614"/>
            </w:pPr>
            <w:r w:rsidRPr="00353CF6">
              <w:t xml:space="preserve">"TEXT" - </w:t>
            </w:r>
          </w:p>
          <w:p w14:paraId="5DED7E57" w14:textId="77777777" w:rsidR="0055031B" w:rsidRPr="00353CF6" w:rsidRDefault="0055031B" w:rsidP="00176A5F">
            <w:pPr>
              <w:numPr>
                <w:ilvl w:val="0"/>
                <w:numId w:val="92"/>
              </w:numPr>
              <w:tabs>
                <w:tab w:val="clear" w:pos="1090"/>
                <w:tab w:val="num" w:pos="601"/>
              </w:tabs>
              <w:ind w:left="614"/>
            </w:pPr>
            <w:r w:rsidRPr="00353CF6">
              <w:t>"SYSTEM" - name of the code system</w:t>
            </w:r>
          </w:p>
          <w:p w14:paraId="7B14C0AB" w14:textId="77777777" w:rsidR="0055031B" w:rsidRPr="00353CF6" w:rsidRDefault="0055031B" w:rsidP="00176A5F">
            <w:pPr>
              <w:numPr>
                <w:ilvl w:val="0"/>
                <w:numId w:val="92"/>
              </w:numPr>
              <w:tabs>
                <w:tab w:val="clear" w:pos="1090"/>
                <w:tab w:val="num" w:pos="601"/>
              </w:tabs>
              <w:ind w:left="614"/>
            </w:pPr>
            <w:r w:rsidRPr="00353CF6">
              <w:t>"ALTERNATE ID" - alternate identifier</w:t>
            </w:r>
          </w:p>
          <w:p w14:paraId="663063FE" w14:textId="77777777" w:rsidR="0055031B" w:rsidRPr="00353CF6" w:rsidRDefault="0055031B" w:rsidP="00176A5F">
            <w:pPr>
              <w:numPr>
                <w:ilvl w:val="0"/>
                <w:numId w:val="92"/>
              </w:numPr>
              <w:tabs>
                <w:tab w:val="clear" w:pos="1090"/>
                <w:tab w:val="num" w:pos="601"/>
              </w:tabs>
              <w:ind w:left="614"/>
            </w:pPr>
            <w:r w:rsidRPr="00353CF6">
              <w:t>"ALTERNATE TEXT"</w:t>
            </w:r>
          </w:p>
          <w:p w14:paraId="6978FB7C" w14:textId="77777777" w:rsidR="0055031B" w:rsidRDefault="0055031B" w:rsidP="00176A5F">
            <w:pPr>
              <w:numPr>
                <w:ilvl w:val="0"/>
                <w:numId w:val="92"/>
              </w:numPr>
              <w:tabs>
                <w:tab w:val="clear" w:pos="1090"/>
                <w:tab w:val="num" w:pos="601"/>
              </w:tabs>
              <w:ind w:left="614"/>
            </w:pPr>
            <w:r w:rsidRPr="00353CF6">
              <w:t>ALTERNATE SYSTEM" - name</w:t>
            </w:r>
            <w:r>
              <w:t xml:space="preserve"> of the alternate coding system</w:t>
            </w:r>
          </w:p>
          <w:p w14:paraId="6154B9AF" w14:textId="77777777" w:rsidR="0055031B" w:rsidRPr="00353CF6" w:rsidRDefault="0055031B" w:rsidP="00176A5F">
            <w:pPr>
              <w:numPr>
                <w:ilvl w:val="0"/>
                <w:numId w:val="92"/>
              </w:numPr>
              <w:tabs>
                <w:tab w:val="clear" w:pos="1090"/>
                <w:tab w:val="num" w:pos="601"/>
              </w:tabs>
              <w:ind w:left="614"/>
            </w:pPr>
            <w:r w:rsidRPr="00353CF6">
              <w:t>"SYSTEM VERSION" - version ID of the coding system</w:t>
            </w:r>
          </w:p>
          <w:p w14:paraId="0A644F29" w14:textId="77777777" w:rsidR="0055031B" w:rsidRPr="00353CF6" w:rsidRDefault="0055031B" w:rsidP="00176A5F">
            <w:pPr>
              <w:numPr>
                <w:ilvl w:val="0"/>
                <w:numId w:val="92"/>
              </w:numPr>
              <w:tabs>
                <w:tab w:val="clear" w:pos="1090"/>
                <w:tab w:val="num" w:pos="601"/>
              </w:tabs>
              <w:ind w:left="614"/>
            </w:pPr>
            <w:r w:rsidRPr="00353CF6">
              <w:t>"ALTERNATE SYSTEM VERSION"</w:t>
            </w:r>
            <w:r>
              <w:t xml:space="preserve"> - version ID of the alternate </w:t>
            </w:r>
            <w:r w:rsidRPr="00353CF6">
              <w:t>coding system</w:t>
            </w:r>
          </w:p>
          <w:p w14:paraId="453D908A" w14:textId="77777777" w:rsidR="0055031B" w:rsidRPr="002514A3" w:rsidRDefault="0055031B" w:rsidP="00176A5F">
            <w:pPr>
              <w:numPr>
                <w:ilvl w:val="0"/>
                <w:numId w:val="92"/>
              </w:numPr>
              <w:tabs>
                <w:tab w:val="clear" w:pos="1090"/>
                <w:tab w:val="num" w:pos="601"/>
              </w:tabs>
              <w:ind w:left="614"/>
            </w:pPr>
            <w:r>
              <w:t>"ORIGINAL TEXT"</w:t>
            </w:r>
          </w:p>
        </w:tc>
      </w:tr>
    </w:tbl>
    <w:p w14:paraId="32E7A7EC" w14:textId="77777777" w:rsidR="0055031B" w:rsidRDefault="0055031B" w:rsidP="0055031B"/>
    <w:p w14:paraId="7C21CA71" w14:textId="77777777" w:rsidR="00555F03" w:rsidRPr="00353CF6" w:rsidRDefault="00555F03" w:rsidP="00AB7ADF"/>
    <w:p w14:paraId="37605CB8" w14:textId="77777777" w:rsidR="00AB7ADF" w:rsidRPr="00353CF6" w:rsidRDefault="00AB7ADF" w:rsidP="00AB7ADF">
      <w:r w:rsidRPr="00353CF6">
        <w:t xml:space="preserve">   </w:t>
      </w:r>
    </w:p>
    <w:p w14:paraId="06D1C881" w14:textId="77777777" w:rsidR="00AB7ADF" w:rsidRPr="00353CF6" w:rsidRDefault="00AB7ADF" w:rsidP="00AB7ADF">
      <w:r>
        <w:t>Routine</w:t>
      </w:r>
      <w:r w:rsidRPr="00353CF6">
        <w:t>: GETAD^HLOPRS2(</w:t>
      </w:r>
      <w:r>
        <w:t>.</w:t>
      </w:r>
      <w:r w:rsidRPr="00353CF6">
        <w:t>SEG,</w:t>
      </w:r>
      <w:r>
        <w:t>.</w:t>
      </w:r>
      <w:r w:rsidRPr="00353CF6">
        <w:t>VALUE,FIELD,COMP,REP)</w:t>
      </w:r>
    </w:p>
    <w:p w14:paraId="39059F2E" w14:textId="77777777" w:rsidR="0055031B" w:rsidRDefault="0055031B" w:rsidP="0055031B">
      <w:pPr>
        <w:rPr>
          <w:bCs/>
        </w:rPr>
      </w:pPr>
      <w:r w:rsidRPr="00353CF6">
        <w:t xml:space="preserve">  </w:t>
      </w:r>
    </w:p>
    <w:tbl>
      <w:tblPr>
        <w:tblW w:w="0" w:type="auto"/>
        <w:tblInd w:w="720" w:type="dxa"/>
        <w:tblLook w:val="01E0" w:firstRow="1" w:lastRow="1" w:firstColumn="1" w:lastColumn="1" w:noHBand="0" w:noVBand="0"/>
      </w:tblPr>
      <w:tblGrid>
        <w:gridCol w:w="1304"/>
        <w:gridCol w:w="7610"/>
      </w:tblGrid>
      <w:tr w:rsidR="0055031B" w:rsidRPr="00176A5F" w14:paraId="03CB1FD9" w14:textId="77777777" w:rsidTr="00176A5F">
        <w:tc>
          <w:tcPr>
            <w:tcW w:w="0" w:type="auto"/>
            <w:shd w:val="clear" w:color="auto" w:fill="auto"/>
          </w:tcPr>
          <w:p w14:paraId="27B888E5" w14:textId="77777777" w:rsidR="0055031B" w:rsidRPr="00176A5F" w:rsidRDefault="0055031B" w:rsidP="005242D8">
            <w:pPr>
              <w:rPr>
                <w:bCs/>
              </w:rPr>
            </w:pPr>
            <w:r w:rsidRPr="00176A5F">
              <w:rPr>
                <w:bCs/>
              </w:rPr>
              <w:t>Description:</w:t>
            </w:r>
          </w:p>
        </w:tc>
        <w:tc>
          <w:tcPr>
            <w:tcW w:w="7804" w:type="dxa"/>
            <w:shd w:val="clear" w:color="auto" w:fill="auto"/>
          </w:tcPr>
          <w:p w14:paraId="6D688338" w14:textId="77777777" w:rsidR="0055031B" w:rsidRPr="00353CF6" w:rsidRDefault="0055031B" w:rsidP="00176A5F">
            <w:pPr>
              <w:ind w:left="720"/>
            </w:pPr>
            <w:r w:rsidRPr="00176A5F">
              <w:rPr>
                <w:bCs/>
              </w:rPr>
              <w:t xml:space="preserve">This API </w:t>
            </w:r>
            <w:r>
              <w:t>g</w:t>
            </w:r>
            <w:r w:rsidRPr="00353CF6">
              <w:t>ets an AD data type (Address, HL7 Section Reference 2.9.1) from the</w:t>
            </w:r>
            <w:r>
              <w:t xml:space="preserve"> </w:t>
            </w:r>
            <w:r w:rsidRPr="00353CF6">
              <w:t>specified field. It can also be used to get the 1st 8 components of the</w:t>
            </w:r>
            <w:r>
              <w:t xml:space="preserve"> </w:t>
            </w:r>
            <w:r w:rsidRPr="00353CF6">
              <w:t>XA</w:t>
            </w:r>
            <w:r>
              <w:t>D (Extended Address) data type.</w:t>
            </w:r>
            <w:r w:rsidRPr="00353CF6">
              <w:t xml:space="preserve"> IF th</w:t>
            </w:r>
            <w:r>
              <w:t xml:space="preserve">e component is specified, then </w:t>
            </w:r>
            <w:r w:rsidRPr="00353CF6">
              <w:t xml:space="preserve">the component is parsed for the address </w:t>
            </w:r>
            <w:r>
              <w:t xml:space="preserve">rather than at the higher field </w:t>
            </w:r>
            <w:r w:rsidRPr="00353CF6">
              <w:t>level.</w:t>
            </w:r>
          </w:p>
          <w:p w14:paraId="5D7EE6DD" w14:textId="77777777" w:rsidR="0055031B" w:rsidRPr="00353CF6" w:rsidRDefault="0055031B" w:rsidP="00176A5F">
            <w:pPr>
              <w:ind w:left="720"/>
            </w:pPr>
          </w:p>
          <w:p w14:paraId="686B9F4C" w14:textId="77777777" w:rsidR="0055031B" w:rsidRPr="00176A5F" w:rsidRDefault="0055031B" w:rsidP="005242D8">
            <w:pPr>
              <w:rPr>
                <w:bCs/>
              </w:rPr>
            </w:pPr>
          </w:p>
        </w:tc>
      </w:tr>
    </w:tbl>
    <w:p w14:paraId="22917744" w14:textId="77777777" w:rsidR="0055031B" w:rsidRPr="000B4563" w:rsidRDefault="0055031B" w:rsidP="0055031B">
      <w:pPr>
        <w:rPr>
          <w:bCs/>
        </w:rPr>
      </w:pPr>
    </w:p>
    <w:p w14:paraId="41991E5B" w14:textId="77777777" w:rsidR="0055031B" w:rsidRPr="001A7C39" w:rsidRDefault="0055031B" w:rsidP="0055031B">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80"/>
        <w:gridCol w:w="1532"/>
        <w:gridCol w:w="4852"/>
      </w:tblGrid>
      <w:tr w:rsidR="00176A5F" w:rsidRPr="002514A3" w14:paraId="4DE2BA9F" w14:textId="77777777" w:rsidTr="00176A5F">
        <w:tc>
          <w:tcPr>
            <w:tcW w:w="0" w:type="auto"/>
            <w:shd w:val="clear" w:color="auto" w:fill="auto"/>
          </w:tcPr>
          <w:p w14:paraId="2A2E5ACF" w14:textId="77777777" w:rsidR="0055031B" w:rsidRPr="002514A3" w:rsidRDefault="0055031B" w:rsidP="005242D8">
            <w:r w:rsidRPr="002514A3">
              <w:t>SEG</w:t>
            </w:r>
          </w:p>
        </w:tc>
        <w:tc>
          <w:tcPr>
            <w:tcW w:w="0" w:type="auto"/>
            <w:shd w:val="clear" w:color="auto" w:fill="auto"/>
          </w:tcPr>
          <w:p w14:paraId="4F5E7131" w14:textId="77777777" w:rsidR="0055031B" w:rsidRPr="002514A3" w:rsidRDefault="0055031B" w:rsidP="005242D8">
            <w:r w:rsidRPr="002514A3">
              <w:t>Required</w:t>
            </w:r>
          </w:p>
        </w:tc>
        <w:tc>
          <w:tcPr>
            <w:tcW w:w="0" w:type="auto"/>
            <w:shd w:val="clear" w:color="auto" w:fill="auto"/>
          </w:tcPr>
          <w:p w14:paraId="75295544" w14:textId="77777777" w:rsidR="0055031B" w:rsidRPr="002514A3" w:rsidRDefault="0055031B" w:rsidP="005242D8">
            <w:r w:rsidRPr="002514A3">
              <w:t>Pass-by-Reference</w:t>
            </w:r>
          </w:p>
        </w:tc>
        <w:tc>
          <w:tcPr>
            <w:tcW w:w="0" w:type="auto"/>
            <w:shd w:val="clear" w:color="auto" w:fill="auto"/>
          </w:tcPr>
          <w:p w14:paraId="4DB90431" w14:textId="77777777" w:rsidR="0055031B" w:rsidRPr="002514A3" w:rsidRDefault="0055031B" w:rsidP="00176A5F">
            <w:pPr>
              <w:ind w:left="26"/>
            </w:pPr>
            <w:r w:rsidRPr="00353CF6">
              <w:t>T</w:t>
            </w:r>
            <w:r>
              <w:t xml:space="preserve">he array returned by a call to </w:t>
            </w:r>
            <w:r w:rsidRPr="00353CF6">
              <w:t>NEXTSEG^HLOPRS.</w:t>
            </w:r>
          </w:p>
        </w:tc>
      </w:tr>
      <w:tr w:rsidR="00176A5F" w:rsidRPr="002514A3" w14:paraId="5324EBA3" w14:textId="77777777" w:rsidTr="00176A5F">
        <w:tc>
          <w:tcPr>
            <w:tcW w:w="0" w:type="auto"/>
            <w:shd w:val="clear" w:color="auto" w:fill="auto"/>
          </w:tcPr>
          <w:p w14:paraId="0E1E320B" w14:textId="77777777" w:rsidR="0055031B" w:rsidRPr="002514A3" w:rsidRDefault="0055031B" w:rsidP="005242D8">
            <w:r w:rsidRPr="002514A3">
              <w:t>FIELD</w:t>
            </w:r>
          </w:p>
        </w:tc>
        <w:tc>
          <w:tcPr>
            <w:tcW w:w="0" w:type="auto"/>
            <w:shd w:val="clear" w:color="auto" w:fill="auto"/>
          </w:tcPr>
          <w:p w14:paraId="37728007" w14:textId="77777777" w:rsidR="0055031B" w:rsidRPr="002514A3" w:rsidRDefault="0055031B" w:rsidP="005242D8">
            <w:r w:rsidRPr="002514A3">
              <w:t>Required</w:t>
            </w:r>
          </w:p>
        </w:tc>
        <w:tc>
          <w:tcPr>
            <w:tcW w:w="0" w:type="auto"/>
            <w:shd w:val="clear" w:color="auto" w:fill="auto"/>
          </w:tcPr>
          <w:p w14:paraId="3EA65094" w14:textId="77777777" w:rsidR="0055031B" w:rsidRPr="002514A3" w:rsidRDefault="00D23516" w:rsidP="005242D8">
            <w:r>
              <w:t>Pass-by-Value</w:t>
            </w:r>
          </w:p>
        </w:tc>
        <w:tc>
          <w:tcPr>
            <w:tcW w:w="0" w:type="auto"/>
            <w:shd w:val="clear" w:color="auto" w:fill="auto"/>
          </w:tcPr>
          <w:p w14:paraId="0D6E14E9" w14:textId="77777777" w:rsidR="0055031B" w:rsidRPr="002514A3" w:rsidRDefault="0055031B" w:rsidP="005242D8">
            <w:r w:rsidRPr="002514A3">
              <w:t>The sequence # of the field.</w:t>
            </w:r>
          </w:p>
        </w:tc>
      </w:tr>
      <w:tr w:rsidR="00176A5F" w:rsidRPr="002514A3" w14:paraId="675D40D2" w14:textId="77777777" w:rsidTr="00176A5F">
        <w:tc>
          <w:tcPr>
            <w:tcW w:w="0" w:type="auto"/>
            <w:shd w:val="clear" w:color="auto" w:fill="auto"/>
          </w:tcPr>
          <w:p w14:paraId="4A70A082" w14:textId="77777777" w:rsidR="0055031B" w:rsidRPr="002514A3" w:rsidRDefault="0055031B" w:rsidP="005242D8">
            <w:r w:rsidRPr="002514A3">
              <w:t>COMP</w:t>
            </w:r>
          </w:p>
        </w:tc>
        <w:tc>
          <w:tcPr>
            <w:tcW w:w="0" w:type="auto"/>
            <w:shd w:val="clear" w:color="auto" w:fill="auto"/>
          </w:tcPr>
          <w:p w14:paraId="5DCA8254" w14:textId="77777777" w:rsidR="0055031B" w:rsidRPr="002514A3" w:rsidRDefault="0055031B" w:rsidP="005242D8">
            <w:r w:rsidRPr="002514A3">
              <w:t>Optional</w:t>
            </w:r>
          </w:p>
        </w:tc>
        <w:tc>
          <w:tcPr>
            <w:tcW w:w="0" w:type="auto"/>
            <w:shd w:val="clear" w:color="auto" w:fill="auto"/>
          </w:tcPr>
          <w:p w14:paraId="3CF6A7F5" w14:textId="77777777" w:rsidR="0055031B" w:rsidRPr="002514A3" w:rsidRDefault="00D23516" w:rsidP="005242D8">
            <w:r>
              <w:t>Pass-by-Value</w:t>
            </w:r>
          </w:p>
        </w:tc>
        <w:tc>
          <w:tcPr>
            <w:tcW w:w="0" w:type="auto"/>
            <w:shd w:val="clear" w:color="auto" w:fill="auto"/>
          </w:tcPr>
          <w:p w14:paraId="5D963ADE" w14:textId="77777777" w:rsidR="0055031B" w:rsidRPr="002514A3" w:rsidRDefault="0055031B" w:rsidP="00176A5F">
            <w:pPr>
              <w:ind w:left="26"/>
            </w:pPr>
            <w:r w:rsidRPr="00353CF6">
              <w:t>If specified, the data</w:t>
            </w:r>
            <w:r>
              <w:t xml:space="preserve"> type is parsed as a component </w:t>
            </w:r>
            <w:r w:rsidRPr="00353CF6">
              <w:t>value.</w:t>
            </w:r>
          </w:p>
        </w:tc>
      </w:tr>
      <w:tr w:rsidR="00176A5F" w:rsidRPr="002514A3" w14:paraId="458F0839" w14:textId="77777777" w:rsidTr="00176A5F">
        <w:tc>
          <w:tcPr>
            <w:tcW w:w="0" w:type="auto"/>
            <w:shd w:val="clear" w:color="auto" w:fill="auto"/>
          </w:tcPr>
          <w:p w14:paraId="7F8CA0E3" w14:textId="77777777" w:rsidR="0055031B" w:rsidRPr="002514A3" w:rsidRDefault="0055031B" w:rsidP="005242D8">
            <w:r w:rsidRPr="002514A3">
              <w:t>REP</w:t>
            </w:r>
          </w:p>
        </w:tc>
        <w:tc>
          <w:tcPr>
            <w:tcW w:w="0" w:type="auto"/>
            <w:shd w:val="clear" w:color="auto" w:fill="auto"/>
          </w:tcPr>
          <w:p w14:paraId="5105142F" w14:textId="77777777" w:rsidR="0055031B" w:rsidRPr="002514A3" w:rsidRDefault="0055031B" w:rsidP="005242D8">
            <w:r w:rsidRPr="002514A3">
              <w:t>Optional</w:t>
            </w:r>
            <w:r w:rsidRPr="00353CF6">
              <w:t>, defaults to 1</w:t>
            </w:r>
          </w:p>
        </w:tc>
        <w:tc>
          <w:tcPr>
            <w:tcW w:w="0" w:type="auto"/>
            <w:shd w:val="clear" w:color="auto" w:fill="auto"/>
          </w:tcPr>
          <w:p w14:paraId="4AE42252" w14:textId="77777777" w:rsidR="0055031B" w:rsidRPr="002514A3" w:rsidRDefault="00D23516" w:rsidP="005242D8">
            <w:r>
              <w:t>Pass-by-Value</w:t>
            </w:r>
          </w:p>
        </w:tc>
        <w:tc>
          <w:tcPr>
            <w:tcW w:w="0" w:type="auto"/>
            <w:shd w:val="clear" w:color="auto" w:fill="auto"/>
          </w:tcPr>
          <w:p w14:paraId="2D057610" w14:textId="77777777" w:rsidR="0055031B" w:rsidRPr="002514A3" w:rsidRDefault="0055031B" w:rsidP="00176A5F">
            <w:pPr>
              <w:ind w:left="61"/>
            </w:pPr>
            <w:r w:rsidRPr="00353CF6">
              <w:t>The occurren</w:t>
            </w:r>
            <w:r>
              <w:t xml:space="preserve">ce #. For non-repeating </w:t>
            </w:r>
            <w:r w:rsidRPr="00353CF6">
              <w:t xml:space="preserve">fields, </w:t>
            </w:r>
            <w:r>
              <w:t>this parameter is not necessary.</w:t>
            </w:r>
          </w:p>
        </w:tc>
      </w:tr>
    </w:tbl>
    <w:p w14:paraId="1B3B4654" w14:textId="77777777" w:rsidR="0055031B" w:rsidRPr="001A7C39" w:rsidRDefault="0055031B" w:rsidP="0055031B"/>
    <w:p w14:paraId="4C05D344" w14:textId="77777777" w:rsidR="0055031B" w:rsidRPr="001A7C39" w:rsidRDefault="0055031B" w:rsidP="0055031B">
      <w:r w:rsidRPr="001A7C39">
        <w:t xml:space="preserve">Output: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332"/>
        <w:gridCol w:w="5587"/>
      </w:tblGrid>
      <w:tr w:rsidR="0055031B" w:rsidRPr="002514A3" w14:paraId="4CA7D5D0" w14:textId="77777777" w:rsidTr="00176A5F">
        <w:tc>
          <w:tcPr>
            <w:tcW w:w="0" w:type="auto"/>
            <w:shd w:val="clear" w:color="auto" w:fill="auto"/>
          </w:tcPr>
          <w:p w14:paraId="1686ADE0" w14:textId="77777777" w:rsidR="0055031B" w:rsidRPr="002514A3" w:rsidRDefault="0055031B" w:rsidP="005242D8">
            <w:r w:rsidRPr="00353CF6">
              <w:t>VALUE</w:t>
            </w:r>
          </w:p>
        </w:tc>
        <w:tc>
          <w:tcPr>
            <w:tcW w:w="0" w:type="auto"/>
            <w:shd w:val="clear" w:color="auto" w:fill="auto"/>
          </w:tcPr>
          <w:p w14:paraId="47C91981" w14:textId="77777777" w:rsidR="0055031B" w:rsidRPr="002514A3" w:rsidRDefault="0055031B" w:rsidP="005242D8">
            <w:r w:rsidRPr="002514A3">
              <w:t>Required</w:t>
            </w:r>
          </w:p>
        </w:tc>
        <w:tc>
          <w:tcPr>
            <w:tcW w:w="0" w:type="auto"/>
            <w:shd w:val="clear" w:color="auto" w:fill="auto"/>
          </w:tcPr>
          <w:p w14:paraId="08E44D5F" w14:textId="77777777" w:rsidR="0055031B" w:rsidRPr="002514A3" w:rsidRDefault="0055031B" w:rsidP="005242D8">
            <w:r w:rsidRPr="002514A3">
              <w:t>Pass-by-Reference</w:t>
            </w:r>
          </w:p>
        </w:tc>
        <w:tc>
          <w:tcPr>
            <w:tcW w:w="5587" w:type="dxa"/>
            <w:shd w:val="clear" w:color="auto" w:fill="auto"/>
          </w:tcPr>
          <w:p w14:paraId="3978F161" w14:textId="77777777" w:rsidR="0055031B" w:rsidRPr="00353CF6" w:rsidRDefault="0055031B" w:rsidP="00176A5F">
            <w:pPr>
              <w:ind w:left="57"/>
            </w:pPr>
            <w:r w:rsidRPr="00353CF6">
              <w:t>These subscripts are returned:</w:t>
            </w:r>
          </w:p>
          <w:p w14:paraId="6FD0F518" w14:textId="77777777" w:rsidR="0055031B" w:rsidRPr="00353CF6" w:rsidRDefault="0055031B" w:rsidP="00176A5F">
            <w:pPr>
              <w:numPr>
                <w:ilvl w:val="0"/>
                <w:numId w:val="92"/>
              </w:numPr>
              <w:tabs>
                <w:tab w:val="clear" w:pos="1090"/>
                <w:tab w:val="num" w:pos="601"/>
              </w:tabs>
              <w:ind w:left="614"/>
            </w:pPr>
            <w:r w:rsidRPr="00353CF6">
              <w:t>"STREET1" -street address</w:t>
            </w:r>
          </w:p>
          <w:p w14:paraId="3E579846" w14:textId="77777777" w:rsidR="0055031B" w:rsidRPr="00353CF6" w:rsidRDefault="0055031B" w:rsidP="00176A5F">
            <w:pPr>
              <w:numPr>
                <w:ilvl w:val="0"/>
                <w:numId w:val="92"/>
              </w:numPr>
              <w:tabs>
                <w:tab w:val="clear" w:pos="1090"/>
                <w:tab w:val="num" w:pos="601"/>
              </w:tabs>
              <w:ind w:left="614"/>
            </w:pPr>
            <w:r w:rsidRPr="00353CF6">
              <w:t>"STREET2" - other designation</w:t>
            </w:r>
          </w:p>
          <w:p w14:paraId="41798754" w14:textId="77777777" w:rsidR="0055031B" w:rsidRPr="00353CF6" w:rsidRDefault="0055031B" w:rsidP="00176A5F">
            <w:pPr>
              <w:numPr>
                <w:ilvl w:val="0"/>
                <w:numId w:val="92"/>
              </w:numPr>
              <w:tabs>
                <w:tab w:val="clear" w:pos="1090"/>
                <w:tab w:val="num" w:pos="601"/>
              </w:tabs>
              <w:ind w:left="614"/>
            </w:pPr>
            <w:r w:rsidRPr="00353CF6">
              <w:t>"CITY"</w:t>
            </w:r>
          </w:p>
          <w:p w14:paraId="6E496972" w14:textId="77777777" w:rsidR="0055031B" w:rsidRPr="00353CF6" w:rsidRDefault="0055031B" w:rsidP="00176A5F">
            <w:pPr>
              <w:numPr>
                <w:ilvl w:val="0"/>
                <w:numId w:val="92"/>
              </w:numPr>
              <w:tabs>
                <w:tab w:val="clear" w:pos="1090"/>
                <w:tab w:val="num" w:pos="601"/>
              </w:tabs>
              <w:ind w:left="614"/>
            </w:pPr>
            <w:r w:rsidRPr="00353CF6">
              <w:t>"STATE" - state or province</w:t>
            </w:r>
          </w:p>
          <w:p w14:paraId="115F22A4" w14:textId="77777777" w:rsidR="0055031B" w:rsidRPr="00353CF6" w:rsidRDefault="0055031B" w:rsidP="00176A5F">
            <w:pPr>
              <w:numPr>
                <w:ilvl w:val="0"/>
                <w:numId w:val="92"/>
              </w:numPr>
              <w:tabs>
                <w:tab w:val="clear" w:pos="1090"/>
                <w:tab w:val="num" w:pos="601"/>
              </w:tabs>
              <w:ind w:left="614"/>
            </w:pPr>
            <w:r w:rsidRPr="00353CF6">
              <w:t>"ZIP" - zip or postal code</w:t>
            </w:r>
          </w:p>
          <w:p w14:paraId="09C0BA88" w14:textId="77777777" w:rsidR="0055031B" w:rsidRPr="00353CF6" w:rsidRDefault="0055031B" w:rsidP="00176A5F">
            <w:pPr>
              <w:numPr>
                <w:ilvl w:val="0"/>
                <w:numId w:val="92"/>
              </w:numPr>
              <w:tabs>
                <w:tab w:val="clear" w:pos="1090"/>
                <w:tab w:val="num" w:pos="601"/>
              </w:tabs>
              <w:ind w:left="614"/>
            </w:pPr>
            <w:r w:rsidRPr="00353CF6">
              <w:t>"COUNTRY"</w:t>
            </w:r>
          </w:p>
          <w:p w14:paraId="41C0BBCA" w14:textId="77777777" w:rsidR="0055031B" w:rsidRPr="00353CF6" w:rsidRDefault="0055031B" w:rsidP="00176A5F">
            <w:pPr>
              <w:numPr>
                <w:ilvl w:val="0"/>
                <w:numId w:val="92"/>
              </w:numPr>
              <w:tabs>
                <w:tab w:val="clear" w:pos="1090"/>
                <w:tab w:val="num" w:pos="601"/>
              </w:tabs>
              <w:ind w:left="614"/>
            </w:pPr>
            <w:r w:rsidRPr="00353CF6">
              <w:t>"TYPE"  - address type</w:t>
            </w:r>
          </w:p>
          <w:p w14:paraId="19F0F9B2" w14:textId="77777777" w:rsidR="0055031B" w:rsidRPr="002514A3" w:rsidRDefault="0055031B" w:rsidP="00176A5F">
            <w:pPr>
              <w:numPr>
                <w:ilvl w:val="0"/>
                <w:numId w:val="92"/>
              </w:numPr>
              <w:tabs>
                <w:tab w:val="clear" w:pos="1090"/>
                <w:tab w:val="num" w:pos="601"/>
              </w:tabs>
              <w:ind w:left="614"/>
            </w:pPr>
            <w:r w:rsidRPr="00353CF6">
              <w:t>"OTHER"</w:t>
            </w:r>
            <w:r>
              <w:t xml:space="preserve"> - other geographic designation</w:t>
            </w:r>
          </w:p>
        </w:tc>
      </w:tr>
    </w:tbl>
    <w:p w14:paraId="5DC27696" w14:textId="77777777" w:rsidR="0055031B" w:rsidRDefault="0055031B" w:rsidP="0055031B"/>
    <w:p w14:paraId="084C3329" w14:textId="77777777" w:rsidR="00AB7ADF" w:rsidRDefault="00AB7ADF" w:rsidP="0078673A"/>
    <w:p w14:paraId="6E535720" w14:textId="77777777" w:rsidR="00D00E44" w:rsidRDefault="00B46144" w:rsidP="0078673A">
      <w:r>
        <w:br w:type="page"/>
      </w:r>
    </w:p>
    <w:p w14:paraId="0E425F6A" w14:textId="77777777" w:rsidR="00624690" w:rsidRPr="00C1683B" w:rsidRDefault="00B226FA" w:rsidP="004C7A4E">
      <w:pPr>
        <w:pStyle w:val="Heading2"/>
        <w:numPr>
          <w:ilvl w:val="0"/>
          <w:numId w:val="0"/>
        </w:numPr>
      </w:pPr>
      <w:bookmarkStart w:id="131" w:name="_Toc138755409"/>
      <w:r w:rsidRPr="00C1683B">
        <w:lastRenderedPageBreak/>
        <w:t xml:space="preserve">Create </w:t>
      </w:r>
      <w:r w:rsidR="00624690" w:rsidRPr="00C1683B">
        <w:t>Application Acknowledgements</w:t>
      </w:r>
      <w:bookmarkEnd w:id="126"/>
      <w:bookmarkEnd w:id="131"/>
    </w:p>
    <w:p w14:paraId="2353117E" w14:textId="77777777" w:rsidR="00624690" w:rsidRPr="00892AA5" w:rsidRDefault="00624690" w:rsidP="00843794">
      <w:r w:rsidRPr="00892AA5">
        <w:t xml:space="preserve">An application must use these APIs to </w:t>
      </w:r>
      <w:r w:rsidR="00B226FA">
        <w:t>create</w:t>
      </w:r>
      <w:r w:rsidR="00B226FA" w:rsidRPr="00892AA5">
        <w:t xml:space="preserve"> </w:t>
      </w:r>
      <w:r w:rsidRPr="00892AA5">
        <w:t xml:space="preserve">an application </w:t>
      </w:r>
      <w:r w:rsidR="003A0CCB">
        <w:t>acknowledgement</w:t>
      </w:r>
      <w:r w:rsidRPr="00892AA5">
        <w:t>.</w:t>
      </w:r>
      <w:r w:rsidR="0045558D">
        <w:t xml:space="preserve"> </w:t>
      </w:r>
      <w:r w:rsidRPr="00892AA5">
        <w:t xml:space="preserve">The </w:t>
      </w:r>
      <w:r w:rsidR="00CE4B07">
        <w:t>developer</w:t>
      </w:r>
      <w:r w:rsidR="00CE4B07" w:rsidRPr="00892AA5">
        <w:t xml:space="preserve"> </w:t>
      </w:r>
      <w:r w:rsidRPr="00892AA5">
        <w:t>may accept the defaults</w:t>
      </w:r>
      <w:r w:rsidR="00CE4B07">
        <w:t xml:space="preserve"> in the API</w:t>
      </w:r>
      <w:r w:rsidRPr="00892AA5">
        <w:t xml:space="preserve"> to generate a very simple ACK message with a single MSA</w:t>
      </w:r>
      <w:r w:rsidR="00D00E44">
        <w:t xml:space="preserve"> </w:t>
      </w:r>
      <w:r w:rsidR="00D00E44" w:rsidRPr="00892AA5">
        <w:t>segment</w:t>
      </w:r>
      <w:r w:rsidRPr="00892AA5">
        <w:t>, but may also choose to specify any other type of message containing any number of segments, though the MSA segment is required.</w:t>
      </w:r>
      <w:r w:rsidR="0045558D">
        <w:t xml:space="preserve"> </w:t>
      </w:r>
      <w:r w:rsidRPr="00892AA5">
        <w:t xml:space="preserve">If the </w:t>
      </w:r>
      <w:r w:rsidR="00CE4B07">
        <w:t>developer</w:t>
      </w:r>
      <w:r w:rsidR="00CE4B07" w:rsidRPr="00892AA5">
        <w:t xml:space="preserve"> </w:t>
      </w:r>
      <w:r w:rsidRPr="00892AA5">
        <w:t xml:space="preserve">does not build </w:t>
      </w:r>
      <w:r w:rsidR="00CE4B07">
        <w:t>an</w:t>
      </w:r>
      <w:r w:rsidRPr="00892AA5">
        <w:t xml:space="preserve"> MSA segment, the MSA segment is added automatically.</w:t>
      </w:r>
      <w:r w:rsidR="0045558D">
        <w:t xml:space="preserve"> </w:t>
      </w:r>
      <w:r w:rsidRPr="00892AA5">
        <w:t>The return</w:t>
      </w:r>
      <w:r w:rsidR="00D00E44">
        <w:t>ing</w:t>
      </w:r>
      <w:r w:rsidRPr="00892AA5">
        <w:t xml:space="preserve"> receiving appli</w:t>
      </w:r>
      <w:r w:rsidR="0014460A" w:rsidRPr="00892AA5">
        <w:t>cation and receiving facility are</w:t>
      </w:r>
      <w:r w:rsidRPr="00892AA5">
        <w:t xml:space="preserve"> automatically determined from the </w:t>
      </w:r>
      <w:r w:rsidR="00CE4B07">
        <w:t>MSH or BHS</w:t>
      </w:r>
      <w:r w:rsidR="00D00E44">
        <w:t xml:space="preserve"> segment</w:t>
      </w:r>
      <w:r w:rsidR="00CE4B07">
        <w:t xml:space="preserve"> of the </w:t>
      </w:r>
      <w:r w:rsidRPr="00892AA5">
        <w:t>original message.</w:t>
      </w:r>
      <w:r w:rsidR="0045558D">
        <w:t xml:space="preserve"> </w:t>
      </w:r>
    </w:p>
    <w:p w14:paraId="44D2DA27" w14:textId="77777777" w:rsidR="00624690" w:rsidRPr="00892AA5" w:rsidRDefault="00624690" w:rsidP="00221019"/>
    <w:p w14:paraId="6807D9AA" w14:textId="77777777" w:rsidR="00624690" w:rsidRPr="00892AA5" w:rsidRDefault="00624690" w:rsidP="00843794">
      <w:r w:rsidRPr="00892AA5">
        <w:t xml:space="preserve">The APIs for generating an application </w:t>
      </w:r>
      <w:r w:rsidR="003A0CCB">
        <w:t>acknowledgement</w:t>
      </w:r>
      <w:r w:rsidRPr="00892AA5">
        <w:t xml:space="preserve"> follow.</w:t>
      </w:r>
      <w:r w:rsidR="0045558D">
        <w:t xml:space="preserve"> </w:t>
      </w:r>
      <w:r w:rsidRPr="00892AA5">
        <w:t xml:space="preserve">There is a set of </w:t>
      </w:r>
      <w:r w:rsidR="00737BFA">
        <w:t>APIs</w:t>
      </w:r>
      <w:r w:rsidRPr="00892AA5">
        <w:t xml:space="preserve"> for acknowledging a single message, and another set of </w:t>
      </w:r>
      <w:r w:rsidR="00737BFA">
        <w:t>APIs</w:t>
      </w:r>
      <w:r w:rsidRPr="00892AA5">
        <w:t xml:space="preserve"> for </w:t>
      </w:r>
      <w:r w:rsidR="000F3A80">
        <w:t>acknowledging a batch message.</w:t>
      </w:r>
    </w:p>
    <w:p w14:paraId="10364440" w14:textId="77777777" w:rsidR="00624690" w:rsidRPr="00892AA5" w:rsidRDefault="00624690" w:rsidP="00624690"/>
    <w:p w14:paraId="0CE4F789" w14:textId="77777777" w:rsidR="00624690" w:rsidRPr="00892AA5" w:rsidRDefault="00624690" w:rsidP="005242D8">
      <w:pPr>
        <w:numPr>
          <w:ilvl w:val="0"/>
          <w:numId w:val="19"/>
        </w:numPr>
        <w:tabs>
          <w:tab w:val="clear" w:pos="720"/>
          <w:tab w:val="num" w:pos="1080"/>
        </w:tabs>
        <w:ind w:left="1080"/>
      </w:pPr>
      <w:r w:rsidRPr="00892AA5">
        <w:t xml:space="preserve">To generate a single application </w:t>
      </w:r>
      <w:r w:rsidR="003A0CCB">
        <w:t>acknowledgement</w:t>
      </w:r>
      <w:r w:rsidRPr="00892AA5">
        <w:t>:</w:t>
      </w:r>
    </w:p>
    <w:p w14:paraId="46F903A8" w14:textId="77777777" w:rsidR="00624690" w:rsidRPr="00892AA5" w:rsidRDefault="00624690" w:rsidP="005242D8">
      <w:pPr>
        <w:numPr>
          <w:ilvl w:val="1"/>
          <w:numId w:val="20"/>
        </w:numPr>
        <w:tabs>
          <w:tab w:val="clear" w:pos="1440"/>
          <w:tab w:val="left" w:pos="720"/>
          <w:tab w:val="num" w:pos="1800"/>
        </w:tabs>
        <w:ind w:left="1800"/>
      </w:pPr>
      <w:r w:rsidRPr="00892AA5">
        <w:t>Call $$ACK</w:t>
      </w:r>
      <w:r w:rsidR="00CE4B07">
        <w:t>^HLOAPI2</w:t>
      </w:r>
      <w:r w:rsidR="000F3A80">
        <w:t xml:space="preserve"> to initiate an application acknowledgement.</w:t>
      </w:r>
    </w:p>
    <w:p w14:paraId="5A0E2968" w14:textId="77777777" w:rsidR="00624690" w:rsidRPr="00892AA5" w:rsidRDefault="00624690" w:rsidP="005242D8">
      <w:pPr>
        <w:numPr>
          <w:ilvl w:val="1"/>
          <w:numId w:val="20"/>
        </w:numPr>
        <w:tabs>
          <w:tab w:val="clear" w:pos="1440"/>
          <w:tab w:val="num" w:pos="1800"/>
        </w:tabs>
        <w:ind w:left="1800"/>
      </w:pPr>
      <w:r w:rsidRPr="00892AA5">
        <w:t>Optionally, call $$ADDSEG</w:t>
      </w:r>
      <w:r w:rsidR="00CE4B07">
        <w:t>^HLOAPI</w:t>
      </w:r>
      <w:r w:rsidRPr="00892AA5">
        <w:t xml:space="preserve"> to add whatever additional segments are needed</w:t>
      </w:r>
    </w:p>
    <w:p w14:paraId="6C5771C4" w14:textId="77777777" w:rsidR="00624690" w:rsidRPr="00892AA5" w:rsidRDefault="00624690" w:rsidP="005242D8">
      <w:pPr>
        <w:numPr>
          <w:ilvl w:val="1"/>
          <w:numId w:val="20"/>
        </w:numPr>
        <w:tabs>
          <w:tab w:val="clear" w:pos="1440"/>
          <w:tab w:val="num" w:pos="1800"/>
        </w:tabs>
        <w:ind w:left="1800"/>
      </w:pPr>
      <w:r w:rsidRPr="00892AA5">
        <w:t>Call $$SENDACK</w:t>
      </w:r>
      <w:r w:rsidR="00CE4B07">
        <w:t>^HLOAPI2</w:t>
      </w:r>
      <w:r w:rsidR="000F3A80">
        <w:t xml:space="preserve"> to send an application acknowledgement.</w:t>
      </w:r>
    </w:p>
    <w:p w14:paraId="71B45720" w14:textId="77777777" w:rsidR="00624690" w:rsidRPr="00892AA5" w:rsidRDefault="00624690" w:rsidP="00B46144">
      <w:pPr>
        <w:ind w:left="1080"/>
      </w:pPr>
    </w:p>
    <w:p w14:paraId="2E7F4842" w14:textId="77777777" w:rsidR="00624690" w:rsidRPr="00892AA5" w:rsidRDefault="00624690" w:rsidP="005242D8">
      <w:pPr>
        <w:numPr>
          <w:ilvl w:val="0"/>
          <w:numId w:val="19"/>
        </w:numPr>
        <w:tabs>
          <w:tab w:val="clear" w:pos="720"/>
          <w:tab w:val="num" w:pos="1080"/>
        </w:tabs>
        <w:ind w:left="1080"/>
      </w:pPr>
      <w:r w:rsidRPr="00892AA5">
        <w:t xml:space="preserve">To generate a batch application </w:t>
      </w:r>
      <w:r w:rsidR="003A0CCB">
        <w:t>acknowledgement</w:t>
      </w:r>
      <w:r w:rsidRPr="00892AA5">
        <w:t xml:space="preserve"> in response to a batch message:</w:t>
      </w:r>
    </w:p>
    <w:p w14:paraId="6403D987" w14:textId="77777777" w:rsidR="00624690" w:rsidRPr="00892AA5" w:rsidRDefault="00624690" w:rsidP="005242D8">
      <w:pPr>
        <w:numPr>
          <w:ilvl w:val="0"/>
          <w:numId w:val="21"/>
        </w:numPr>
        <w:tabs>
          <w:tab w:val="left" w:pos="720"/>
        </w:tabs>
        <w:ind w:left="2160" w:hanging="720"/>
      </w:pPr>
      <w:r w:rsidRPr="00892AA5">
        <w:t>Call $$BATCHACK</w:t>
      </w:r>
      <w:r w:rsidR="00CE4B07">
        <w:t>^HLOAPI3</w:t>
      </w:r>
      <w:r w:rsidRPr="00892AA5">
        <w:t xml:space="preserve"> to </w:t>
      </w:r>
      <w:r w:rsidR="000F3A80">
        <w:t>initiate</w:t>
      </w:r>
      <w:r w:rsidRPr="00892AA5">
        <w:t xml:space="preserve"> </w:t>
      </w:r>
      <w:r w:rsidR="000F3A80">
        <w:t>a</w:t>
      </w:r>
      <w:r w:rsidRPr="00892AA5">
        <w:t xml:space="preserve"> batch</w:t>
      </w:r>
      <w:r w:rsidR="00CE4B07">
        <w:t xml:space="preserve"> </w:t>
      </w:r>
      <w:r w:rsidR="000F3A80">
        <w:t>application acknowledgement</w:t>
      </w:r>
      <w:r w:rsidR="00221019">
        <w:t>.</w:t>
      </w:r>
    </w:p>
    <w:p w14:paraId="02BCE9D0" w14:textId="77777777" w:rsidR="00624690" w:rsidRPr="00892AA5" w:rsidRDefault="00624690" w:rsidP="00716190">
      <w:pPr>
        <w:numPr>
          <w:ilvl w:val="0"/>
          <w:numId w:val="21"/>
        </w:numPr>
        <w:tabs>
          <w:tab w:val="left" w:pos="720"/>
        </w:tabs>
      </w:pPr>
      <w:r w:rsidRPr="00892AA5">
        <w:t>Optionally, call $$ADDACK</w:t>
      </w:r>
      <w:r w:rsidR="00CE4B07">
        <w:t>^HLOAPI3</w:t>
      </w:r>
      <w:r w:rsidRPr="00892AA5">
        <w:t xml:space="preserve"> to add </w:t>
      </w:r>
      <w:r w:rsidR="00CE4B07">
        <w:t>each</w:t>
      </w:r>
      <w:r w:rsidRPr="00892AA5">
        <w:t xml:space="preserve"> individual </w:t>
      </w:r>
      <w:r w:rsidR="003A0CCB">
        <w:t>acknowledgement</w:t>
      </w:r>
      <w:r w:rsidR="000F3A80">
        <w:t xml:space="preserve"> message to the batch.</w:t>
      </w:r>
    </w:p>
    <w:p w14:paraId="246274E8" w14:textId="77777777" w:rsidR="00624690" w:rsidRPr="00892AA5" w:rsidRDefault="00624690" w:rsidP="00B46144">
      <w:pPr>
        <w:numPr>
          <w:ilvl w:val="0"/>
          <w:numId w:val="21"/>
        </w:numPr>
        <w:tabs>
          <w:tab w:val="left" w:pos="720"/>
        </w:tabs>
      </w:pPr>
      <w:r w:rsidRPr="00892AA5">
        <w:t>For each call to $$ADDACK</w:t>
      </w:r>
      <w:r w:rsidR="00446C04">
        <w:t>^HLOAPI3</w:t>
      </w:r>
      <w:r w:rsidRPr="00892AA5">
        <w:t>, the application may optionally call $$ADDSEG</w:t>
      </w:r>
      <w:r w:rsidR="00446C04">
        <w:t>^HLOAPI</w:t>
      </w:r>
      <w:r w:rsidRPr="00892AA5">
        <w:t xml:space="preserve"> to add additional segments.</w:t>
      </w:r>
    </w:p>
    <w:p w14:paraId="702B9F6E" w14:textId="77777777" w:rsidR="00624690" w:rsidRPr="00892AA5" w:rsidRDefault="00624690" w:rsidP="005242D8">
      <w:pPr>
        <w:numPr>
          <w:ilvl w:val="0"/>
          <w:numId w:val="21"/>
        </w:numPr>
        <w:tabs>
          <w:tab w:val="left" w:pos="720"/>
        </w:tabs>
        <w:ind w:left="2160" w:hanging="720"/>
      </w:pPr>
      <w:r w:rsidRPr="00892AA5">
        <w:t>Call $$SENDACK</w:t>
      </w:r>
      <w:r w:rsidR="00446C04">
        <w:t>^HLOAPI2</w:t>
      </w:r>
      <w:r w:rsidR="000F3A80">
        <w:t xml:space="preserve"> to send a batch application acknowledgement.</w:t>
      </w:r>
    </w:p>
    <w:p w14:paraId="549023D0" w14:textId="77777777" w:rsidR="00624690" w:rsidRDefault="00624690" w:rsidP="00843794"/>
    <w:tbl>
      <w:tblPr>
        <w:tblW w:w="0" w:type="auto"/>
        <w:tblLayout w:type="fixed"/>
        <w:tblLook w:val="0000" w:firstRow="0" w:lastRow="0" w:firstColumn="0" w:lastColumn="0" w:noHBand="0" w:noVBand="0"/>
      </w:tblPr>
      <w:tblGrid>
        <w:gridCol w:w="1008"/>
        <w:gridCol w:w="8568"/>
      </w:tblGrid>
      <w:tr w:rsidR="001732D8" w14:paraId="5EB3C131" w14:textId="77777777">
        <w:tc>
          <w:tcPr>
            <w:tcW w:w="1008" w:type="dxa"/>
            <w:tcBorders>
              <w:top w:val="nil"/>
              <w:left w:val="nil"/>
              <w:bottom w:val="nil"/>
              <w:right w:val="nil"/>
            </w:tcBorders>
          </w:tcPr>
          <w:p w14:paraId="38BACF49" w14:textId="77777777" w:rsidR="001732D8" w:rsidRPr="00773095" w:rsidRDefault="00773095" w:rsidP="00B17DD4">
            <w:pPr>
              <w:spacing w:before="60" w:after="60"/>
              <w:rPr>
                <w:b/>
              </w:rPr>
            </w:pPr>
            <w:r w:rsidRPr="00773095">
              <w:rPr>
                <w:b/>
                <w:sz w:val="20"/>
              </w:rPr>
              <w:t>NOTE:</w:t>
            </w:r>
          </w:p>
        </w:tc>
        <w:tc>
          <w:tcPr>
            <w:tcW w:w="8568" w:type="dxa"/>
            <w:tcBorders>
              <w:top w:val="nil"/>
              <w:left w:val="nil"/>
              <w:bottom w:val="nil"/>
              <w:right w:val="nil"/>
            </w:tcBorders>
            <w:vAlign w:val="center"/>
          </w:tcPr>
          <w:p w14:paraId="71AEEC7F" w14:textId="77777777" w:rsidR="001732D8" w:rsidRDefault="001732D8" w:rsidP="001732D8">
            <w:pPr>
              <w:tabs>
                <w:tab w:val="left" w:pos="720"/>
              </w:tabs>
            </w:pPr>
            <w:r w:rsidRPr="00892AA5">
              <w:t>The HL7 standard provides a variety of methods for acknowledging a batch message.</w:t>
            </w:r>
            <w:r w:rsidR="0045558D">
              <w:t xml:space="preserve"> </w:t>
            </w:r>
            <w:r>
              <w:t>In o</w:t>
            </w:r>
            <w:r w:rsidRPr="00892AA5">
              <w:t>ne method</w:t>
            </w:r>
            <w:r>
              <w:t xml:space="preserve">, </w:t>
            </w:r>
            <w:r w:rsidRPr="00892AA5">
              <w:t>the return batch contain</w:t>
            </w:r>
            <w:r>
              <w:t>s</w:t>
            </w:r>
            <w:r w:rsidRPr="00892AA5">
              <w:t xml:space="preserve"> only negative </w:t>
            </w:r>
            <w:r>
              <w:t>acknowledgement messages;</w:t>
            </w:r>
            <w:r w:rsidRPr="00892AA5">
              <w:t xml:space="preserve"> the absence of an individual </w:t>
            </w:r>
            <w:r>
              <w:t>acknowledgement</w:t>
            </w:r>
            <w:r w:rsidRPr="00892AA5">
              <w:t xml:space="preserve"> </w:t>
            </w:r>
            <w:r>
              <w:t xml:space="preserve">message </w:t>
            </w:r>
            <w:r w:rsidRPr="00892AA5">
              <w:t>within the batch infer</w:t>
            </w:r>
            <w:r>
              <w:t>s</w:t>
            </w:r>
            <w:r w:rsidRPr="00892AA5">
              <w:t xml:space="preserve"> that the message was accepted.</w:t>
            </w:r>
            <w:r w:rsidR="0045558D">
              <w:t xml:space="preserve"> </w:t>
            </w:r>
            <w:r>
              <w:t>Another method is to return both negative and positive acknowledgement messages in the batch for every message.</w:t>
            </w:r>
            <w:r w:rsidR="0045558D">
              <w:t xml:space="preserve"> </w:t>
            </w:r>
            <w:r w:rsidR="00716190">
              <w:t>Depending on</w:t>
            </w:r>
            <w:r w:rsidRPr="00892AA5">
              <w:t xml:space="preserve"> </w:t>
            </w:r>
            <w:r>
              <w:t>the interface</w:t>
            </w:r>
            <w:r w:rsidR="00716190">
              <w:t>, t</w:t>
            </w:r>
            <w:r w:rsidRPr="00892AA5">
              <w:t xml:space="preserve">he </w:t>
            </w:r>
            <w:r>
              <w:t xml:space="preserve">developer </w:t>
            </w:r>
            <w:r w:rsidR="00716190">
              <w:t xml:space="preserve">may need </w:t>
            </w:r>
            <w:r>
              <w:t>to use a particular method.</w:t>
            </w:r>
          </w:p>
        </w:tc>
      </w:tr>
    </w:tbl>
    <w:p w14:paraId="310754C9" w14:textId="77777777" w:rsidR="001732D8" w:rsidRPr="00FE1ABF" w:rsidRDefault="001732D8" w:rsidP="004E6442"/>
    <w:p w14:paraId="014C70A6" w14:textId="77777777" w:rsidR="00624690" w:rsidRDefault="00B46144" w:rsidP="004E6442">
      <w:r>
        <w:br w:type="page"/>
      </w:r>
    </w:p>
    <w:p w14:paraId="6C8A4AAC" w14:textId="77777777" w:rsidR="00624690" w:rsidRDefault="001D27C9" w:rsidP="004C7A4E">
      <w:pPr>
        <w:pStyle w:val="Heading3"/>
        <w:numPr>
          <w:ilvl w:val="0"/>
          <w:numId w:val="0"/>
        </w:numPr>
      </w:pPr>
      <w:bookmarkStart w:id="132" w:name="_Toc138755410"/>
      <w:r>
        <w:lastRenderedPageBreak/>
        <w:t>Initiat</w:t>
      </w:r>
      <w:r w:rsidR="00C54359">
        <w:t>e</w:t>
      </w:r>
      <w:r>
        <w:t xml:space="preserve"> the</w:t>
      </w:r>
      <w:r w:rsidR="00624690">
        <w:t xml:space="preserve"> Application Acknowledgement</w:t>
      </w:r>
      <w:bookmarkEnd w:id="132"/>
    </w:p>
    <w:p w14:paraId="105F956F" w14:textId="77777777" w:rsidR="00624690" w:rsidRPr="00624690" w:rsidRDefault="00624690" w:rsidP="00624690"/>
    <w:p w14:paraId="3DF48663" w14:textId="77777777" w:rsidR="00624690" w:rsidRPr="00892AA5" w:rsidRDefault="00624690" w:rsidP="00624690">
      <w:pPr>
        <w:rPr>
          <w:bCs/>
        </w:rPr>
      </w:pPr>
      <w:r w:rsidRPr="00892AA5">
        <w:rPr>
          <w:bCs/>
        </w:rPr>
        <w:t xml:space="preserve">Routine: </w:t>
      </w:r>
      <w:r w:rsidR="00F404B8" w:rsidRPr="00892AA5">
        <w:rPr>
          <w:bCs/>
        </w:rPr>
        <w:t>$$</w:t>
      </w:r>
      <w:r w:rsidRPr="00892AA5">
        <w:rPr>
          <w:bCs/>
        </w:rPr>
        <w:t>ACK^HLOAPI2(</w:t>
      </w:r>
      <w:r w:rsidR="005863C3">
        <w:rPr>
          <w:bCs/>
        </w:rPr>
        <w:t>.</w:t>
      </w:r>
      <w:r w:rsidRPr="00892AA5">
        <w:rPr>
          <w:bCs/>
        </w:rPr>
        <w:t>HLMSTATE,</w:t>
      </w:r>
      <w:r w:rsidR="005863C3">
        <w:rPr>
          <w:bCs/>
        </w:rPr>
        <w:t>.</w:t>
      </w:r>
      <w:r w:rsidRPr="00892AA5">
        <w:rPr>
          <w:bCs/>
        </w:rPr>
        <w:t>PARMS,</w:t>
      </w:r>
      <w:r w:rsidR="005863C3">
        <w:rPr>
          <w:bCs/>
        </w:rPr>
        <w:t>.</w:t>
      </w:r>
      <w:r w:rsidRPr="00892AA5">
        <w:rPr>
          <w:bCs/>
        </w:rPr>
        <w:t>ACK,</w:t>
      </w:r>
      <w:r w:rsidR="005863C3">
        <w:rPr>
          <w:bCs/>
        </w:rPr>
        <w:t>.</w:t>
      </w:r>
      <w:r w:rsidRPr="00892AA5">
        <w:rPr>
          <w:bCs/>
        </w:rPr>
        <w:t xml:space="preserve">ERROR) </w:t>
      </w:r>
    </w:p>
    <w:p w14:paraId="68D44D3E" w14:textId="77777777" w:rsidR="000A655C" w:rsidRDefault="000A655C" w:rsidP="00624690"/>
    <w:tbl>
      <w:tblPr>
        <w:tblW w:w="0" w:type="auto"/>
        <w:tblInd w:w="720" w:type="dxa"/>
        <w:tblLook w:val="01E0" w:firstRow="1" w:lastRow="1" w:firstColumn="1" w:lastColumn="1" w:noHBand="0" w:noVBand="0"/>
      </w:tblPr>
      <w:tblGrid>
        <w:gridCol w:w="1243"/>
        <w:gridCol w:w="7671"/>
      </w:tblGrid>
      <w:tr w:rsidR="00843794" w:rsidRPr="00843794" w14:paraId="6B84C3CF" w14:textId="77777777" w:rsidTr="00176A5F">
        <w:tc>
          <w:tcPr>
            <w:tcW w:w="0" w:type="auto"/>
            <w:shd w:val="clear" w:color="auto" w:fill="auto"/>
          </w:tcPr>
          <w:p w14:paraId="33A43617" w14:textId="77777777" w:rsidR="00843794" w:rsidRPr="00843794" w:rsidRDefault="00843794" w:rsidP="00F94206">
            <w:r w:rsidRPr="00843794">
              <w:t>Description</w:t>
            </w:r>
          </w:p>
        </w:tc>
        <w:tc>
          <w:tcPr>
            <w:tcW w:w="0" w:type="auto"/>
            <w:shd w:val="clear" w:color="auto" w:fill="auto"/>
          </w:tcPr>
          <w:p w14:paraId="3DBBDFC8" w14:textId="77777777" w:rsidR="00843794" w:rsidRPr="00843794" w:rsidRDefault="00843794" w:rsidP="00F94206">
            <w:r w:rsidRPr="00843794">
              <w:t xml:space="preserve">This API </w:t>
            </w:r>
            <w:r w:rsidR="00716190">
              <w:t xml:space="preserve">is used to </w:t>
            </w:r>
            <w:r w:rsidRPr="00843794">
              <w:t>initiate (but does</w:t>
            </w:r>
            <w:r w:rsidR="00716190">
              <w:t xml:space="preserve"> </w:t>
            </w:r>
            <w:r w:rsidRPr="00843794">
              <w:t>n</w:t>
            </w:r>
            <w:r w:rsidR="00716190">
              <w:t>o</w:t>
            </w:r>
            <w:r w:rsidRPr="00843794">
              <w:t>t complete) an application acknowledgement. This API should NOT be called for batch messages, instead use $$BATCHACK^HLOAPI3.</w:t>
            </w:r>
          </w:p>
        </w:tc>
      </w:tr>
    </w:tbl>
    <w:p w14:paraId="5F58D954" w14:textId="77777777" w:rsidR="00E073B3" w:rsidRDefault="00E073B3" w:rsidP="007C4CFA">
      <w:pPr>
        <w:ind w:left="2160" w:hanging="1440"/>
      </w:pPr>
    </w:p>
    <w:tbl>
      <w:tblPr>
        <w:tblW w:w="0" w:type="auto"/>
        <w:tblLayout w:type="fixed"/>
        <w:tblLook w:val="0000" w:firstRow="0" w:lastRow="0" w:firstColumn="0" w:lastColumn="0" w:noHBand="0" w:noVBand="0"/>
      </w:tblPr>
      <w:tblGrid>
        <w:gridCol w:w="1008"/>
        <w:gridCol w:w="8824"/>
      </w:tblGrid>
      <w:tr w:rsidR="00E073B3" w14:paraId="7152FD3A" w14:textId="77777777">
        <w:tc>
          <w:tcPr>
            <w:tcW w:w="1008" w:type="dxa"/>
            <w:tcBorders>
              <w:top w:val="nil"/>
              <w:left w:val="nil"/>
              <w:bottom w:val="nil"/>
              <w:right w:val="nil"/>
            </w:tcBorders>
          </w:tcPr>
          <w:p w14:paraId="6E96528A" w14:textId="77777777" w:rsidR="00E073B3" w:rsidRPr="00773095" w:rsidRDefault="00773095" w:rsidP="00B17DD4">
            <w:pPr>
              <w:spacing w:before="60" w:after="60"/>
              <w:rPr>
                <w:b/>
              </w:rPr>
            </w:pPr>
            <w:r w:rsidRPr="00773095">
              <w:rPr>
                <w:b/>
                <w:sz w:val="20"/>
              </w:rPr>
              <w:t>NOTE:</w:t>
            </w:r>
          </w:p>
        </w:tc>
        <w:tc>
          <w:tcPr>
            <w:tcW w:w="8824" w:type="dxa"/>
            <w:tcBorders>
              <w:top w:val="nil"/>
              <w:left w:val="nil"/>
              <w:bottom w:val="nil"/>
              <w:right w:val="nil"/>
            </w:tcBorders>
            <w:vAlign w:val="center"/>
          </w:tcPr>
          <w:p w14:paraId="17E96EF9" w14:textId="77777777" w:rsidR="00E073B3" w:rsidRDefault="00E073B3" w:rsidP="00E073B3">
            <w:r>
              <w:t xml:space="preserve">An important parameter involving application acknowledgements is the HDR(“APP ACK TYPE”). This parameter is returned from </w:t>
            </w:r>
            <w:r w:rsidRPr="00892AA5">
              <w:t xml:space="preserve">$$STARTMSG^HLOPRS </w:t>
            </w:r>
            <w:r>
              <w:t>and will have a value of “NE” (“never”) or “</w:t>
            </w:r>
            <w:smartTag w:uri="urn:schemas-microsoft-com:office:smarttags" w:element="place">
              <w:smartTag w:uri="urn:schemas-microsoft-com:office:smarttags" w:element="State">
                <w:r>
                  <w:t>AL</w:t>
                </w:r>
              </w:smartTag>
            </w:smartTag>
            <w:r>
              <w:t>” (“always”).</w:t>
            </w:r>
            <w:r w:rsidR="0045558D">
              <w:t xml:space="preserve"> </w:t>
            </w:r>
            <w:r>
              <w:t>If the value of HDR(“APP ACK TYPE”) is “NE,” the process should exit before the acknowledgement is created and sent.</w:t>
            </w:r>
            <w:r w:rsidR="0045558D">
              <w:t xml:space="preserve"> </w:t>
            </w:r>
            <w:r>
              <w:t>If the value of HDR(“APP ACK TYPE”) is “</w:t>
            </w:r>
            <w:smartTag w:uri="urn:schemas-microsoft-com:office:smarttags" w:element="place">
              <w:smartTag w:uri="urn:schemas-microsoft-com:office:smarttags" w:element="State">
                <w:r>
                  <w:t>AL</w:t>
                </w:r>
              </w:smartTag>
            </w:smartTag>
            <w:r>
              <w:t xml:space="preserve">”, then the application acknowledgement should be initiated. </w:t>
            </w:r>
          </w:p>
        </w:tc>
      </w:tr>
    </w:tbl>
    <w:p w14:paraId="17C991CF" w14:textId="77777777" w:rsidR="00E073B3" w:rsidRDefault="00E073B3" w:rsidP="007C4CFA">
      <w:pPr>
        <w:ind w:left="2160" w:hanging="1440"/>
      </w:pPr>
    </w:p>
    <w:p w14:paraId="2AEB6FDE" w14:textId="77777777" w:rsidR="000A655C" w:rsidRDefault="000A655C" w:rsidP="00624690"/>
    <w:p w14:paraId="252F5DEF" w14:textId="77777777" w:rsidR="00624690" w:rsidRPr="00892AA5" w:rsidRDefault="00624690" w:rsidP="00624690">
      <w:r w:rsidRPr="00892AA5">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023"/>
        <w:gridCol w:w="1166"/>
        <w:gridCol w:w="3868"/>
      </w:tblGrid>
      <w:tr w:rsidR="00843794" w:rsidRPr="00843794" w14:paraId="31539B26" w14:textId="77777777" w:rsidTr="00176A5F">
        <w:tc>
          <w:tcPr>
            <w:tcW w:w="2955" w:type="dxa"/>
            <w:shd w:val="clear" w:color="auto" w:fill="auto"/>
          </w:tcPr>
          <w:p w14:paraId="25335BD7" w14:textId="77777777" w:rsidR="00843794" w:rsidRPr="00843794" w:rsidRDefault="00843794" w:rsidP="00F94206">
            <w:r w:rsidRPr="00843794">
              <w:t>HLMSTATE</w:t>
            </w:r>
          </w:p>
        </w:tc>
        <w:tc>
          <w:tcPr>
            <w:tcW w:w="1023" w:type="dxa"/>
            <w:shd w:val="clear" w:color="auto" w:fill="auto"/>
          </w:tcPr>
          <w:p w14:paraId="3E56FB8E" w14:textId="77777777" w:rsidR="00843794" w:rsidRPr="00843794" w:rsidRDefault="00843794" w:rsidP="00F94206">
            <w:r w:rsidRPr="00843794">
              <w:t>Required</w:t>
            </w:r>
          </w:p>
        </w:tc>
        <w:tc>
          <w:tcPr>
            <w:tcW w:w="1170" w:type="dxa"/>
            <w:shd w:val="clear" w:color="auto" w:fill="auto"/>
          </w:tcPr>
          <w:p w14:paraId="29FD561F" w14:textId="77777777" w:rsidR="00843794" w:rsidRPr="00843794" w:rsidRDefault="00843794" w:rsidP="00F94206">
            <w:r w:rsidRPr="00843794">
              <w:t>Pass-by-Reference</w:t>
            </w:r>
          </w:p>
        </w:tc>
        <w:tc>
          <w:tcPr>
            <w:tcW w:w="3964" w:type="dxa"/>
            <w:shd w:val="clear" w:color="auto" w:fill="auto"/>
          </w:tcPr>
          <w:p w14:paraId="76DDAD70" w14:textId="77777777" w:rsidR="00843794" w:rsidRPr="00843794" w:rsidRDefault="00843794" w:rsidP="00F94206">
            <w:r w:rsidRPr="00843794">
              <w:t>Obtained by calling $$STARTMSG^HLOPRS when parsing the original message. The application MUST NOT directly modify any values in this array.</w:t>
            </w:r>
          </w:p>
        </w:tc>
      </w:tr>
    </w:tbl>
    <w:p w14:paraId="6F73C536" w14:textId="77777777" w:rsidR="004E2D7B" w:rsidRDefault="004E2D7B" w:rsidP="00E073B3"/>
    <w:p w14:paraId="4761A29A" w14:textId="77777777" w:rsidR="00E073B3" w:rsidRPr="00892AA5" w:rsidRDefault="00E073B3" w:rsidP="00E073B3">
      <w:r w:rsidRPr="00892AA5">
        <w:t>These subscripts may be defined: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986"/>
        <w:gridCol w:w="1209"/>
        <w:gridCol w:w="3710"/>
      </w:tblGrid>
      <w:tr w:rsidR="003B7154" w:rsidRPr="003B7154" w14:paraId="4253C62F" w14:textId="77777777" w:rsidTr="00176A5F">
        <w:tc>
          <w:tcPr>
            <w:tcW w:w="0" w:type="auto"/>
            <w:shd w:val="clear" w:color="auto" w:fill="auto"/>
          </w:tcPr>
          <w:p w14:paraId="07A7BCB3" w14:textId="77777777" w:rsidR="003B7154" w:rsidRPr="003B7154" w:rsidRDefault="003B7154" w:rsidP="00D60517">
            <w:r w:rsidRPr="003B7154">
              <w:t>PARMS("ACK CODE")</w:t>
            </w:r>
          </w:p>
        </w:tc>
        <w:tc>
          <w:tcPr>
            <w:tcW w:w="0" w:type="auto"/>
            <w:shd w:val="clear" w:color="auto" w:fill="auto"/>
          </w:tcPr>
          <w:p w14:paraId="48FECED5" w14:textId="77777777" w:rsidR="003B7154" w:rsidRPr="003B7154" w:rsidRDefault="003B7154" w:rsidP="00D60517">
            <w:r w:rsidRPr="003B7154">
              <w:t>Optional</w:t>
            </w:r>
          </w:p>
        </w:tc>
        <w:tc>
          <w:tcPr>
            <w:tcW w:w="0" w:type="auto"/>
            <w:shd w:val="clear" w:color="auto" w:fill="auto"/>
          </w:tcPr>
          <w:p w14:paraId="725196DF" w14:textId="77777777" w:rsidR="003B7154" w:rsidRPr="003B7154" w:rsidRDefault="003B7154" w:rsidP="00D60517">
            <w:r w:rsidRPr="003B7154">
              <w:t>Pass-by-Reference</w:t>
            </w:r>
          </w:p>
        </w:tc>
        <w:tc>
          <w:tcPr>
            <w:tcW w:w="0" w:type="auto"/>
            <w:shd w:val="clear" w:color="auto" w:fill="auto"/>
          </w:tcPr>
          <w:p w14:paraId="3F15CC84" w14:textId="77777777" w:rsidR="003B7154" w:rsidRPr="003B7154" w:rsidRDefault="003B7154" w:rsidP="00D60517">
            <w:r w:rsidRPr="003B7154">
              <w:t>MSA-1 contains AA, AE, or AR.</w:t>
            </w:r>
          </w:p>
        </w:tc>
      </w:tr>
      <w:tr w:rsidR="003B7154" w:rsidRPr="003B7154" w14:paraId="7BFB0388" w14:textId="77777777" w:rsidTr="00176A5F">
        <w:tc>
          <w:tcPr>
            <w:tcW w:w="0" w:type="auto"/>
            <w:shd w:val="clear" w:color="auto" w:fill="auto"/>
          </w:tcPr>
          <w:p w14:paraId="22E6D7EF" w14:textId="77777777" w:rsidR="003B7154" w:rsidRPr="003B7154" w:rsidRDefault="003B7154" w:rsidP="00D60517">
            <w:r w:rsidRPr="003B7154">
              <w:t>PARMS("ERROR MESSAGE")</w:t>
            </w:r>
          </w:p>
        </w:tc>
        <w:tc>
          <w:tcPr>
            <w:tcW w:w="0" w:type="auto"/>
            <w:shd w:val="clear" w:color="auto" w:fill="auto"/>
          </w:tcPr>
          <w:p w14:paraId="0CF6C405" w14:textId="77777777" w:rsidR="003B7154" w:rsidRPr="003B7154" w:rsidRDefault="003B7154" w:rsidP="00D60517">
            <w:r w:rsidRPr="003B7154">
              <w:t>Optional</w:t>
            </w:r>
          </w:p>
        </w:tc>
        <w:tc>
          <w:tcPr>
            <w:tcW w:w="0" w:type="auto"/>
            <w:shd w:val="clear" w:color="auto" w:fill="auto"/>
          </w:tcPr>
          <w:p w14:paraId="71CA9F46" w14:textId="77777777" w:rsidR="003B7154" w:rsidRPr="003B7154" w:rsidRDefault="003B7154" w:rsidP="00D60517">
            <w:r w:rsidRPr="003B7154">
              <w:t>Pass-by-Reference</w:t>
            </w:r>
          </w:p>
        </w:tc>
        <w:tc>
          <w:tcPr>
            <w:tcW w:w="0" w:type="auto"/>
            <w:shd w:val="clear" w:color="auto" w:fill="auto"/>
          </w:tcPr>
          <w:p w14:paraId="054D27C2" w14:textId="77777777" w:rsidR="003B7154" w:rsidRPr="003B7154" w:rsidRDefault="003B7154" w:rsidP="00D60517">
            <w:r w:rsidRPr="003B7154">
              <w:t>MSA-3, should be used only if AE or AR.</w:t>
            </w:r>
          </w:p>
        </w:tc>
      </w:tr>
      <w:tr w:rsidR="003B7154" w:rsidRPr="003B7154" w14:paraId="5121A819" w14:textId="77777777" w:rsidTr="00176A5F">
        <w:tc>
          <w:tcPr>
            <w:tcW w:w="0" w:type="auto"/>
            <w:shd w:val="clear" w:color="auto" w:fill="auto"/>
          </w:tcPr>
          <w:p w14:paraId="67C3723D" w14:textId="77777777" w:rsidR="003B7154" w:rsidRPr="003B7154" w:rsidRDefault="003B7154" w:rsidP="00D60517">
            <w:r w:rsidRPr="003B7154">
              <w:t>PARMS("ACCEPT ACK RESPONSE")</w:t>
            </w:r>
          </w:p>
        </w:tc>
        <w:tc>
          <w:tcPr>
            <w:tcW w:w="0" w:type="auto"/>
            <w:shd w:val="clear" w:color="auto" w:fill="auto"/>
          </w:tcPr>
          <w:p w14:paraId="5002757C" w14:textId="77777777" w:rsidR="003B7154" w:rsidRPr="003B7154" w:rsidRDefault="003B7154" w:rsidP="00D60517">
            <w:r w:rsidRPr="003B7154">
              <w:t>Optional</w:t>
            </w:r>
          </w:p>
        </w:tc>
        <w:tc>
          <w:tcPr>
            <w:tcW w:w="0" w:type="auto"/>
            <w:shd w:val="clear" w:color="auto" w:fill="auto"/>
          </w:tcPr>
          <w:p w14:paraId="09620266" w14:textId="77777777" w:rsidR="003B7154" w:rsidRPr="003B7154" w:rsidRDefault="003B7154" w:rsidP="00D60517">
            <w:r w:rsidRPr="003B7154">
              <w:t>Pass-by-Reference</w:t>
            </w:r>
          </w:p>
        </w:tc>
        <w:tc>
          <w:tcPr>
            <w:tcW w:w="0" w:type="auto"/>
            <w:shd w:val="clear" w:color="auto" w:fill="auto"/>
          </w:tcPr>
          <w:p w14:paraId="1002A932" w14:textId="77777777" w:rsidR="003B7154" w:rsidRPr="003B7154" w:rsidRDefault="003B7154" w:rsidP="00D60517">
            <w:r w:rsidRPr="003B7154">
              <w:t>The &lt;</w:t>
            </w:r>
            <w:proofErr w:type="spellStart"/>
            <w:r w:rsidRPr="003B7154">
              <w:t>tag^routine</w:t>
            </w:r>
            <w:proofErr w:type="spellEnd"/>
            <w:r w:rsidRPr="003B7154">
              <w:t>&gt; to call in response to a commit ack</w:t>
            </w:r>
          </w:p>
        </w:tc>
      </w:tr>
      <w:tr w:rsidR="003B7154" w:rsidRPr="003B7154" w14:paraId="109FC00A" w14:textId="77777777" w:rsidTr="00176A5F">
        <w:tc>
          <w:tcPr>
            <w:tcW w:w="0" w:type="auto"/>
            <w:shd w:val="clear" w:color="auto" w:fill="auto"/>
          </w:tcPr>
          <w:p w14:paraId="133AA51F" w14:textId="77777777" w:rsidR="003B7154" w:rsidRPr="003B7154" w:rsidRDefault="003B7154" w:rsidP="00D60517">
            <w:r w:rsidRPr="003B7154">
              <w:t>PARMS("ACCEPT ACK TYPE")</w:t>
            </w:r>
          </w:p>
        </w:tc>
        <w:tc>
          <w:tcPr>
            <w:tcW w:w="0" w:type="auto"/>
            <w:shd w:val="clear" w:color="auto" w:fill="auto"/>
          </w:tcPr>
          <w:p w14:paraId="4BDD482A" w14:textId="77777777" w:rsidR="003B7154" w:rsidRPr="003B7154" w:rsidRDefault="003B7154" w:rsidP="00D60517">
            <w:r w:rsidRPr="003B7154">
              <w:t>Optional</w:t>
            </w:r>
          </w:p>
        </w:tc>
        <w:tc>
          <w:tcPr>
            <w:tcW w:w="0" w:type="auto"/>
            <w:shd w:val="clear" w:color="auto" w:fill="auto"/>
          </w:tcPr>
          <w:p w14:paraId="03264C0D" w14:textId="77777777" w:rsidR="003B7154" w:rsidRPr="003B7154" w:rsidRDefault="003B7154" w:rsidP="00D60517">
            <w:r w:rsidRPr="003B7154">
              <w:t>Pass-by-Reference</w:t>
            </w:r>
          </w:p>
        </w:tc>
        <w:tc>
          <w:tcPr>
            <w:tcW w:w="0" w:type="auto"/>
            <w:shd w:val="clear" w:color="auto" w:fill="auto"/>
          </w:tcPr>
          <w:p w14:paraId="6F404B90" w14:textId="77777777" w:rsidR="003B7154" w:rsidRPr="003B7154" w:rsidRDefault="003B7154" w:rsidP="00D60517">
            <w:r w:rsidRPr="003B7154">
              <w:t>{</w:t>
            </w:r>
            <w:smartTag w:uri="urn:schemas-microsoft-com:office:smarttags" w:element="State">
              <w:r w:rsidRPr="003B7154">
                <w:t>AL</w:t>
              </w:r>
            </w:smartTag>
            <w:r w:rsidRPr="003B7154">
              <w:t xml:space="preserve">,NE} </w:t>
            </w:r>
            <w:r>
              <w:t xml:space="preserve">which defaults to </w:t>
            </w:r>
            <w:smartTag w:uri="urn:schemas-microsoft-com:office:smarttags" w:element="place">
              <w:smartTag w:uri="urn:schemas-microsoft-com:office:smarttags" w:element="State">
                <w:r>
                  <w:t>AL</w:t>
                </w:r>
              </w:smartTag>
            </w:smartTag>
            <w:r w:rsidRPr="003B7154">
              <w:t>.</w:t>
            </w:r>
          </w:p>
        </w:tc>
      </w:tr>
      <w:tr w:rsidR="003B7154" w:rsidRPr="003B7154" w14:paraId="536608F7" w14:textId="77777777" w:rsidTr="00176A5F">
        <w:tc>
          <w:tcPr>
            <w:tcW w:w="0" w:type="auto"/>
            <w:shd w:val="clear" w:color="auto" w:fill="auto"/>
          </w:tcPr>
          <w:p w14:paraId="5B96F940" w14:textId="77777777" w:rsidR="003B7154" w:rsidRPr="003B7154" w:rsidRDefault="003B7154" w:rsidP="00D60517">
            <w:r w:rsidRPr="003B7154">
              <w:t>PARMS("CONTINUATION POINTER")</w:t>
            </w:r>
          </w:p>
        </w:tc>
        <w:tc>
          <w:tcPr>
            <w:tcW w:w="0" w:type="auto"/>
            <w:shd w:val="clear" w:color="auto" w:fill="auto"/>
          </w:tcPr>
          <w:p w14:paraId="49E5003D" w14:textId="77777777" w:rsidR="003B7154" w:rsidRPr="003B7154" w:rsidRDefault="003B7154" w:rsidP="00D60517">
            <w:r w:rsidRPr="003B7154">
              <w:t>Optional</w:t>
            </w:r>
          </w:p>
        </w:tc>
        <w:tc>
          <w:tcPr>
            <w:tcW w:w="0" w:type="auto"/>
            <w:shd w:val="clear" w:color="auto" w:fill="auto"/>
          </w:tcPr>
          <w:p w14:paraId="714704E4" w14:textId="77777777" w:rsidR="003B7154" w:rsidRPr="003B7154" w:rsidRDefault="003B7154" w:rsidP="00D60517">
            <w:r w:rsidRPr="003B7154">
              <w:t>Pass-by-Reference</w:t>
            </w:r>
          </w:p>
        </w:tc>
        <w:tc>
          <w:tcPr>
            <w:tcW w:w="0" w:type="auto"/>
            <w:shd w:val="clear" w:color="auto" w:fill="auto"/>
          </w:tcPr>
          <w:p w14:paraId="4C938BC6" w14:textId="77777777" w:rsidR="003B7154" w:rsidRPr="003B7154" w:rsidRDefault="003B7154" w:rsidP="00D60517">
            <w:r w:rsidRPr="003B7154">
              <w:t>Indicates a fragmented message.</w:t>
            </w:r>
          </w:p>
        </w:tc>
      </w:tr>
      <w:tr w:rsidR="003B7154" w:rsidRPr="003B7154" w14:paraId="1793AE26" w14:textId="77777777" w:rsidTr="00176A5F">
        <w:tc>
          <w:tcPr>
            <w:tcW w:w="0" w:type="auto"/>
            <w:shd w:val="clear" w:color="auto" w:fill="auto"/>
          </w:tcPr>
          <w:p w14:paraId="0C72C400" w14:textId="77777777" w:rsidR="003B7154" w:rsidRPr="003B7154" w:rsidRDefault="003B7154" w:rsidP="00D60517">
            <w:r w:rsidRPr="003B7154">
              <w:t>PARMS("COUNTRY")</w:t>
            </w:r>
          </w:p>
        </w:tc>
        <w:tc>
          <w:tcPr>
            <w:tcW w:w="0" w:type="auto"/>
            <w:shd w:val="clear" w:color="auto" w:fill="auto"/>
          </w:tcPr>
          <w:p w14:paraId="29D5E66E" w14:textId="77777777" w:rsidR="003B7154" w:rsidRPr="003B7154" w:rsidRDefault="003B7154" w:rsidP="00D60517">
            <w:r w:rsidRPr="003B7154">
              <w:t>Optional</w:t>
            </w:r>
          </w:p>
        </w:tc>
        <w:tc>
          <w:tcPr>
            <w:tcW w:w="0" w:type="auto"/>
            <w:shd w:val="clear" w:color="auto" w:fill="auto"/>
          </w:tcPr>
          <w:p w14:paraId="0DF5C6CE" w14:textId="77777777" w:rsidR="003B7154" w:rsidRPr="003B7154" w:rsidRDefault="003B7154" w:rsidP="00D60517">
            <w:r w:rsidRPr="003B7154">
              <w:t>Pass-by-Reference</w:t>
            </w:r>
          </w:p>
        </w:tc>
        <w:tc>
          <w:tcPr>
            <w:tcW w:w="0" w:type="auto"/>
            <w:shd w:val="clear" w:color="auto" w:fill="auto"/>
          </w:tcPr>
          <w:p w14:paraId="28D89332" w14:textId="77777777" w:rsidR="003B7154" w:rsidRPr="003B7154" w:rsidRDefault="003B7154" w:rsidP="00D60517">
            <w:r w:rsidRPr="003B7154">
              <w:t>The three-character country code</w:t>
            </w:r>
          </w:p>
        </w:tc>
      </w:tr>
      <w:tr w:rsidR="003B7154" w:rsidRPr="003B7154" w14:paraId="2335B6FC" w14:textId="77777777" w:rsidTr="00176A5F">
        <w:tc>
          <w:tcPr>
            <w:tcW w:w="0" w:type="auto"/>
            <w:shd w:val="clear" w:color="auto" w:fill="auto"/>
          </w:tcPr>
          <w:p w14:paraId="178C9823" w14:textId="77777777" w:rsidR="003B7154" w:rsidRPr="003B7154" w:rsidRDefault="003B7154" w:rsidP="00D60517">
            <w:r w:rsidRPr="003B7154">
              <w:t>PARMS("EVENT")</w:t>
            </w:r>
          </w:p>
        </w:tc>
        <w:tc>
          <w:tcPr>
            <w:tcW w:w="0" w:type="auto"/>
            <w:shd w:val="clear" w:color="auto" w:fill="auto"/>
          </w:tcPr>
          <w:p w14:paraId="07B53043" w14:textId="77777777" w:rsidR="003B7154" w:rsidRPr="003B7154" w:rsidRDefault="003B7154" w:rsidP="00D60517">
            <w:r w:rsidRPr="003B7154">
              <w:t>Optional</w:t>
            </w:r>
          </w:p>
        </w:tc>
        <w:tc>
          <w:tcPr>
            <w:tcW w:w="0" w:type="auto"/>
            <w:shd w:val="clear" w:color="auto" w:fill="auto"/>
          </w:tcPr>
          <w:p w14:paraId="4D0940FF" w14:textId="77777777" w:rsidR="003B7154" w:rsidRPr="003B7154" w:rsidRDefault="003B7154" w:rsidP="00D60517">
            <w:r w:rsidRPr="003B7154">
              <w:t>Pass-by-Reference</w:t>
            </w:r>
          </w:p>
        </w:tc>
        <w:tc>
          <w:tcPr>
            <w:tcW w:w="0" w:type="auto"/>
            <w:shd w:val="clear" w:color="auto" w:fill="auto"/>
          </w:tcPr>
          <w:p w14:paraId="770F5B7D" w14:textId="77777777" w:rsidR="003B7154" w:rsidRPr="003B7154" w:rsidRDefault="003B7154" w:rsidP="00D60517">
            <w:r w:rsidRPr="003B7154">
              <w:t xml:space="preserve">The three-character event type </w:t>
            </w:r>
            <w:r>
              <w:t xml:space="preserve">which </w:t>
            </w:r>
            <w:r w:rsidRPr="003B7154">
              <w:t xml:space="preserve">defaults to the event code </w:t>
            </w:r>
            <w:r>
              <w:t>of the original message</w:t>
            </w:r>
            <w:r w:rsidRPr="003B7154">
              <w:t>.</w:t>
            </w:r>
          </w:p>
        </w:tc>
      </w:tr>
      <w:tr w:rsidR="003B7154" w:rsidRPr="003B7154" w14:paraId="78A23261" w14:textId="77777777" w:rsidTr="00176A5F">
        <w:tc>
          <w:tcPr>
            <w:tcW w:w="0" w:type="auto"/>
            <w:shd w:val="clear" w:color="auto" w:fill="auto"/>
          </w:tcPr>
          <w:p w14:paraId="5EB99CAA" w14:textId="77777777" w:rsidR="003B7154" w:rsidRPr="003B7154" w:rsidRDefault="003B7154" w:rsidP="00D60517">
            <w:r w:rsidRPr="003B7154">
              <w:t>PARMS("ENCODING CHARACTERS")</w:t>
            </w:r>
          </w:p>
        </w:tc>
        <w:tc>
          <w:tcPr>
            <w:tcW w:w="0" w:type="auto"/>
            <w:shd w:val="clear" w:color="auto" w:fill="auto"/>
          </w:tcPr>
          <w:p w14:paraId="11BC0BAA" w14:textId="77777777" w:rsidR="003B7154" w:rsidRPr="003B7154" w:rsidRDefault="003B7154" w:rsidP="00D60517">
            <w:r w:rsidRPr="003B7154">
              <w:t>Optional</w:t>
            </w:r>
          </w:p>
        </w:tc>
        <w:tc>
          <w:tcPr>
            <w:tcW w:w="0" w:type="auto"/>
            <w:shd w:val="clear" w:color="auto" w:fill="auto"/>
          </w:tcPr>
          <w:p w14:paraId="76182D6E" w14:textId="77777777" w:rsidR="003B7154" w:rsidRPr="003B7154" w:rsidRDefault="003B7154" w:rsidP="00D60517">
            <w:r w:rsidRPr="003B7154">
              <w:t>Pass-by-Reference</w:t>
            </w:r>
          </w:p>
        </w:tc>
        <w:tc>
          <w:tcPr>
            <w:tcW w:w="0" w:type="auto"/>
            <w:shd w:val="clear" w:color="auto" w:fill="auto"/>
          </w:tcPr>
          <w:p w14:paraId="1893C967" w14:textId="77777777" w:rsidR="003B7154" w:rsidRPr="003B7154" w:rsidRDefault="003B7154" w:rsidP="00D60517">
            <w:r w:rsidRPr="003B7154">
              <w:t xml:space="preserve">The four HL7 encoding characters </w:t>
            </w:r>
            <w:r>
              <w:t xml:space="preserve">which </w:t>
            </w:r>
            <w:r w:rsidRPr="003B7154">
              <w:t>defaults to "^~\&amp;".</w:t>
            </w:r>
          </w:p>
        </w:tc>
      </w:tr>
      <w:tr w:rsidR="003B7154" w:rsidRPr="003B7154" w14:paraId="03AA1388" w14:textId="77777777" w:rsidTr="00176A5F">
        <w:tc>
          <w:tcPr>
            <w:tcW w:w="0" w:type="auto"/>
            <w:shd w:val="clear" w:color="auto" w:fill="auto"/>
          </w:tcPr>
          <w:p w14:paraId="0173BBC3" w14:textId="77777777" w:rsidR="003B7154" w:rsidRPr="003B7154" w:rsidRDefault="003B7154" w:rsidP="00D60517">
            <w:r w:rsidRPr="003B7154">
              <w:t>PARMS("FAILURE RESPONSE")</w:t>
            </w:r>
          </w:p>
        </w:tc>
        <w:tc>
          <w:tcPr>
            <w:tcW w:w="0" w:type="auto"/>
            <w:shd w:val="clear" w:color="auto" w:fill="auto"/>
          </w:tcPr>
          <w:p w14:paraId="4FF6D984" w14:textId="77777777" w:rsidR="003B7154" w:rsidRPr="003B7154" w:rsidRDefault="003B7154" w:rsidP="00D60517">
            <w:r w:rsidRPr="003B7154">
              <w:t>Optional</w:t>
            </w:r>
          </w:p>
        </w:tc>
        <w:tc>
          <w:tcPr>
            <w:tcW w:w="0" w:type="auto"/>
            <w:shd w:val="clear" w:color="auto" w:fill="auto"/>
          </w:tcPr>
          <w:p w14:paraId="4C038734" w14:textId="77777777" w:rsidR="003B7154" w:rsidRPr="003B7154" w:rsidRDefault="003B7154" w:rsidP="00D60517">
            <w:r w:rsidRPr="003B7154">
              <w:t>Pass-by-Reference</w:t>
            </w:r>
          </w:p>
        </w:tc>
        <w:tc>
          <w:tcPr>
            <w:tcW w:w="0" w:type="auto"/>
            <w:shd w:val="clear" w:color="auto" w:fill="auto"/>
          </w:tcPr>
          <w:p w14:paraId="3E66AA8F" w14:textId="77777777" w:rsidR="003B7154" w:rsidRPr="003B7154" w:rsidRDefault="003B7154" w:rsidP="00D60517">
            <w:r w:rsidRPr="003B7154">
              <w:t xml:space="preserve">The &lt;tag&gt;^&lt;routine&gt; that the sending application routine should execute if the transmission of the message fails, i.e., the message </w:t>
            </w:r>
            <w:proofErr w:type="spellStart"/>
            <w:r w:rsidRPr="003B7154">
              <w:t>can not</w:t>
            </w:r>
            <w:proofErr w:type="spellEnd"/>
            <w:r w:rsidRPr="003B7154">
              <w:t xml:space="preserve"> be sent or a requested commit ack is not received.</w:t>
            </w:r>
          </w:p>
        </w:tc>
      </w:tr>
      <w:tr w:rsidR="003B7154" w:rsidRPr="003B7154" w14:paraId="563716AA" w14:textId="77777777" w:rsidTr="00176A5F">
        <w:tc>
          <w:tcPr>
            <w:tcW w:w="0" w:type="auto"/>
            <w:shd w:val="clear" w:color="auto" w:fill="auto"/>
          </w:tcPr>
          <w:p w14:paraId="2EBC0B3E" w14:textId="77777777" w:rsidR="003B7154" w:rsidRPr="003B7154" w:rsidRDefault="003B7154" w:rsidP="00D60517">
            <w:r w:rsidRPr="003B7154">
              <w:t>PARMS("FIELD SEPARATOR")</w:t>
            </w:r>
          </w:p>
        </w:tc>
        <w:tc>
          <w:tcPr>
            <w:tcW w:w="0" w:type="auto"/>
            <w:shd w:val="clear" w:color="auto" w:fill="auto"/>
          </w:tcPr>
          <w:p w14:paraId="7F082442" w14:textId="77777777" w:rsidR="003B7154" w:rsidRPr="003B7154" w:rsidRDefault="003B7154" w:rsidP="00D60517">
            <w:r w:rsidRPr="003B7154">
              <w:t>Optional</w:t>
            </w:r>
          </w:p>
        </w:tc>
        <w:tc>
          <w:tcPr>
            <w:tcW w:w="0" w:type="auto"/>
            <w:shd w:val="clear" w:color="auto" w:fill="auto"/>
          </w:tcPr>
          <w:p w14:paraId="7663F6E7" w14:textId="77777777" w:rsidR="003B7154" w:rsidRPr="003B7154" w:rsidRDefault="003B7154" w:rsidP="00D60517">
            <w:r w:rsidRPr="003B7154">
              <w:t>Pass-by-Reference</w:t>
            </w:r>
          </w:p>
        </w:tc>
        <w:tc>
          <w:tcPr>
            <w:tcW w:w="0" w:type="auto"/>
            <w:shd w:val="clear" w:color="auto" w:fill="auto"/>
          </w:tcPr>
          <w:p w14:paraId="7403F0BA" w14:textId="77777777" w:rsidR="003B7154" w:rsidRPr="003B7154" w:rsidRDefault="003B7154" w:rsidP="00D60517">
            <w:r w:rsidRPr="003B7154">
              <w:t xml:space="preserve">Field separator </w:t>
            </w:r>
            <w:r>
              <w:t>which</w:t>
            </w:r>
            <w:r w:rsidRPr="003B7154">
              <w:t xml:space="preserve"> defaults to "|"</w:t>
            </w:r>
            <w:r>
              <w:t>.</w:t>
            </w:r>
          </w:p>
        </w:tc>
      </w:tr>
      <w:tr w:rsidR="003B7154" w:rsidRPr="003B7154" w14:paraId="27E2BA05" w14:textId="77777777" w:rsidTr="00176A5F">
        <w:tc>
          <w:tcPr>
            <w:tcW w:w="0" w:type="auto"/>
            <w:shd w:val="clear" w:color="auto" w:fill="auto"/>
          </w:tcPr>
          <w:p w14:paraId="1A6D64C8" w14:textId="77777777" w:rsidR="003B7154" w:rsidRPr="003B7154" w:rsidRDefault="003B7154" w:rsidP="00D60517">
            <w:r w:rsidRPr="003B7154">
              <w:t>PARMS("MESSAGE TYPE")</w:t>
            </w:r>
          </w:p>
        </w:tc>
        <w:tc>
          <w:tcPr>
            <w:tcW w:w="0" w:type="auto"/>
            <w:shd w:val="clear" w:color="auto" w:fill="auto"/>
          </w:tcPr>
          <w:p w14:paraId="71C00B25" w14:textId="77777777" w:rsidR="003B7154" w:rsidRPr="003B7154" w:rsidRDefault="003B7154" w:rsidP="00D60517">
            <w:r w:rsidRPr="003B7154">
              <w:t>Optional</w:t>
            </w:r>
          </w:p>
        </w:tc>
        <w:tc>
          <w:tcPr>
            <w:tcW w:w="0" w:type="auto"/>
            <w:shd w:val="clear" w:color="auto" w:fill="auto"/>
          </w:tcPr>
          <w:p w14:paraId="6F787703" w14:textId="77777777" w:rsidR="003B7154" w:rsidRPr="003B7154" w:rsidRDefault="003B7154" w:rsidP="00D60517">
            <w:r w:rsidRPr="003B7154">
              <w:t>Pass-by-Reference</w:t>
            </w:r>
          </w:p>
        </w:tc>
        <w:tc>
          <w:tcPr>
            <w:tcW w:w="0" w:type="auto"/>
            <w:shd w:val="clear" w:color="auto" w:fill="auto"/>
          </w:tcPr>
          <w:p w14:paraId="7B7A8F91" w14:textId="77777777" w:rsidR="003B7154" w:rsidRPr="003B7154" w:rsidRDefault="003B7154" w:rsidP="00D60517">
            <w:r w:rsidRPr="003B7154">
              <w:t>If not defined, ACK is used.</w:t>
            </w:r>
          </w:p>
        </w:tc>
      </w:tr>
      <w:tr w:rsidR="003B7154" w:rsidRPr="00176A5F" w14:paraId="692D5884" w14:textId="77777777" w:rsidTr="00176A5F">
        <w:tc>
          <w:tcPr>
            <w:tcW w:w="0" w:type="auto"/>
            <w:shd w:val="clear" w:color="auto" w:fill="auto"/>
          </w:tcPr>
          <w:p w14:paraId="40070D89" w14:textId="77777777" w:rsidR="003B7154" w:rsidRPr="00176A5F" w:rsidRDefault="003B7154" w:rsidP="00D60517">
            <w:pPr>
              <w:rPr>
                <w:lang w:val="fr-FR"/>
              </w:rPr>
            </w:pPr>
            <w:r w:rsidRPr="00176A5F">
              <w:rPr>
                <w:lang w:val="fr-FR"/>
              </w:rPr>
              <w:lastRenderedPageBreak/>
              <w:t>PARMS("MESSAGE STRUCTURE CODE")</w:t>
            </w:r>
          </w:p>
        </w:tc>
        <w:tc>
          <w:tcPr>
            <w:tcW w:w="0" w:type="auto"/>
            <w:shd w:val="clear" w:color="auto" w:fill="auto"/>
          </w:tcPr>
          <w:p w14:paraId="699F11B1" w14:textId="77777777" w:rsidR="003B7154" w:rsidRPr="003B7154" w:rsidRDefault="003B7154" w:rsidP="00D60517">
            <w:r w:rsidRPr="003B7154">
              <w:t>Optional</w:t>
            </w:r>
          </w:p>
        </w:tc>
        <w:tc>
          <w:tcPr>
            <w:tcW w:w="0" w:type="auto"/>
            <w:shd w:val="clear" w:color="auto" w:fill="auto"/>
          </w:tcPr>
          <w:p w14:paraId="167693BD" w14:textId="77777777" w:rsidR="003B7154" w:rsidRPr="003B7154" w:rsidRDefault="003B7154" w:rsidP="00D60517">
            <w:r w:rsidRPr="003B7154">
              <w:t>Pass-by-Reference</w:t>
            </w:r>
          </w:p>
        </w:tc>
        <w:tc>
          <w:tcPr>
            <w:tcW w:w="0" w:type="auto"/>
            <w:shd w:val="clear" w:color="auto" w:fill="auto"/>
          </w:tcPr>
          <w:p w14:paraId="5E0E645E" w14:textId="77777777" w:rsidR="003B7154" w:rsidRPr="00176A5F" w:rsidRDefault="003B7154" w:rsidP="00D60517">
            <w:pPr>
              <w:rPr>
                <w:lang w:val="fr-FR"/>
              </w:rPr>
            </w:pPr>
          </w:p>
        </w:tc>
      </w:tr>
      <w:tr w:rsidR="003B7154" w:rsidRPr="003B7154" w14:paraId="6A9B4E97" w14:textId="77777777" w:rsidTr="00176A5F">
        <w:tc>
          <w:tcPr>
            <w:tcW w:w="0" w:type="auto"/>
            <w:shd w:val="clear" w:color="auto" w:fill="auto"/>
          </w:tcPr>
          <w:p w14:paraId="0BA9AF26" w14:textId="77777777" w:rsidR="003B7154" w:rsidRPr="00176A5F" w:rsidRDefault="003B7154" w:rsidP="00D60517">
            <w:pPr>
              <w:rPr>
                <w:lang w:val="fr-FR"/>
              </w:rPr>
            </w:pPr>
            <w:r w:rsidRPr="00176A5F">
              <w:rPr>
                <w:lang w:val="fr-FR"/>
              </w:rPr>
              <w:t>PARMS("QUEUE")</w:t>
            </w:r>
          </w:p>
        </w:tc>
        <w:tc>
          <w:tcPr>
            <w:tcW w:w="0" w:type="auto"/>
            <w:shd w:val="clear" w:color="auto" w:fill="auto"/>
          </w:tcPr>
          <w:p w14:paraId="07B10D90" w14:textId="77777777" w:rsidR="003B7154" w:rsidRPr="003B7154" w:rsidRDefault="003B7154" w:rsidP="00D60517">
            <w:r w:rsidRPr="003B7154">
              <w:t>Optional</w:t>
            </w:r>
          </w:p>
        </w:tc>
        <w:tc>
          <w:tcPr>
            <w:tcW w:w="0" w:type="auto"/>
            <w:shd w:val="clear" w:color="auto" w:fill="auto"/>
          </w:tcPr>
          <w:p w14:paraId="2E620F1A" w14:textId="77777777" w:rsidR="003B7154" w:rsidRPr="003B7154" w:rsidRDefault="003B7154" w:rsidP="00D60517">
            <w:r w:rsidRPr="003B7154">
              <w:t>Pass-by-Reference</w:t>
            </w:r>
          </w:p>
        </w:tc>
        <w:tc>
          <w:tcPr>
            <w:tcW w:w="0" w:type="auto"/>
            <w:shd w:val="clear" w:color="auto" w:fill="auto"/>
          </w:tcPr>
          <w:p w14:paraId="02EA1E5C" w14:textId="77777777" w:rsidR="003B7154" w:rsidRPr="003B7154" w:rsidRDefault="003B7154" w:rsidP="00D60517">
            <w:r w:rsidRPr="003B7154">
              <w:t xml:space="preserve">An application can name its own private queue (a string under 20 characters, it should be </w:t>
            </w:r>
            <w:proofErr w:type="spellStart"/>
            <w:r w:rsidRPr="003B7154">
              <w:t>namespaced</w:t>
            </w:r>
            <w:proofErr w:type="spellEnd"/>
            <w:r w:rsidRPr="003B7154">
              <w:t>). The default is the name of the queue of the original message</w:t>
            </w:r>
          </w:p>
        </w:tc>
      </w:tr>
      <w:tr w:rsidR="003B7154" w:rsidRPr="003B7154" w14:paraId="1A6EC68A" w14:textId="77777777" w:rsidTr="00176A5F">
        <w:tc>
          <w:tcPr>
            <w:tcW w:w="0" w:type="auto"/>
            <w:shd w:val="clear" w:color="auto" w:fill="auto"/>
          </w:tcPr>
          <w:p w14:paraId="6322E646" w14:textId="77777777" w:rsidR="003B7154" w:rsidRPr="003B7154" w:rsidRDefault="003B7154" w:rsidP="00D60517">
            <w:r w:rsidRPr="003B7154">
              <w:t>PARMS(“SECURI</w:t>
            </w:r>
            <w:r>
              <w:t>TY")</w:t>
            </w:r>
            <w:r w:rsidRPr="003B7154">
              <w:t xml:space="preserve"> </w:t>
            </w:r>
          </w:p>
        </w:tc>
        <w:tc>
          <w:tcPr>
            <w:tcW w:w="0" w:type="auto"/>
            <w:shd w:val="clear" w:color="auto" w:fill="auto"/>
          </w:tcPr>
          <w:p w14:paraId="4CE90018" w14:textId="77777777" w:rsidR="003B7154" w:rsidRPr="003B7154" w:rsidRDefault="003B7154" w:rsidP="00D60517">
            <w:r w:rsidRPr="003B7154">
              <w:t>Optional</w:t>
            </w:r>
          </w:p>
        </w:tc>
        <w:tc>
          <w:tcPr>
            <w:tcW w:w="0" w:type="auto"/>
            <w:shd w:val="clear" w:color="auto" w:fill="auto"/>
          </w:tcPr>
          <w:p w14:paraId="21B56B71" w14:textId="77777777" w:rsidR="003B7154" w:rsidRPr="003B7154" w:rsidRDefault="003B7154" w:rsidP="00D60517">
            <w:r w:rsidRPr="003B7154">
              <w:t>Pass-by-Reference</w:t>
            </w:r>
          </w:p>
        </w:tc>
        <w:tc>
          <w:tcPr>
            <w:tcW w:w="0" w:type="auto"/>
            <w:shd w:val="clear" w:color="auto" w:fill="auto"/>
          </w:tcPr>
          <w:p w14:paraId="47E795E8" w14:textId="77777777" w:rsidR="003B7154" w:rsidRPr="003B7154" w:rsidRDefault="003B7154" w:rsidP="00D60517">
            <w:r w:rsidRPr="003B7154">
              <w:t>Security information to include in the header segment, SEQ-8.</w:t>
            </w:r>
          </w:p>
        </w:tc>
      </w:tr>
      <w:tr w:rsidR="003B7154" w:rsidRPr="003B7154" w14:paraId="6FDB8870" w14:textId="77777777" w:rsidTr="00176A5F">
        <w:tc>
          <w:tcPr>
            <w:tcW w:w="0" w:type="auto"/>
            <w:shd w:val="clear" w:color="auto" w:fill="auto"/>
          </w:tcPr>
          <w:p w14:paraId="26C36D22" w14:textId="77777777" w:rsidR="003B7154" w:rsidRPr="003B7154" w:rsidRDefault="003B7154" w:rsidP="00D60517">
            <w:r w:rsidRPr="003B7154">
              <w:t>PARMS("VERSION")</w:t>
            </w:r>
          </w:p>
        </w:tc>
        <w:tc>
          <w:tcPr>
            <w:tcW w:w="0" w:type="auto"/>
            <w:shd w:val="clear" w:color="auto" w:fill="auto"/>
          </w:tcPr>
          <w:p w14:paraId="323E7264" w14:textId="77777777" w:rsidR="003B7154" w:rsidRPr="003B7154" w:rsidRDefault="003B7154" w:rsidP="00D60517">
            <w:r w:rsidRPr="003B7154">
              <w:t>Optional</w:t>
            </w:r>
          </w:p>
        </w:tc>
        <w:tc>
          <w:tcPr>
            <w:tcW w:w="0" w:type="auto"/>
            <w:shd w:val="clear" w:color="auto" w:fill="auto"/>
          </w:tcPr>
          <w:p w14:paraId="20B73348" w14:textId="77777777" w:rsidR="003B7154" w:rsidRPr="003B7154" w:rsidRDefault="003B7154" w:rsidP="00D60517">
            <w:r w:rsidRPr="003B7154">
              <w:t>Pass-by-Reference</w:t>
            </w:r>
          </w:p>
        </w:tc>
        <w:tc>
          <w:tcPr>
            <w:tcW w:w="0" w:type="auto"/>
            <w:shd w:val="clear" w:color="auto" w:fill="auto"/>
          </w:tcPr>
          <w:p w14:paraId="2F37198A" w14:textId="77777777" w:rsidR="003B7154" w:rsidRPr="003B7154" w:rsidRDefault="003B7154" w:rsidP="00D60517">
            <w:r w:rsidRPr="003B7154">
              <w:t xml:space="preserve">The HL7 Version ID </w:t>
            </w:r>
            <w:r w:rsidR="00F10947">
              <w:t>which</w:t>
            </w:r>
            <w:r>
              <w:t xml:space="preserve"> defaults to 2.4</w:t>
            </w:r>
            <w:r w:rsidRPr="003B7154">
              <w:t>.</w:t>
            </w:r>
          </w:p>
        </w:tc>
      </w:tr>
    </w:tbl>
    <w:p w14:paraId="540E3190" w14:textId="77777777" w:rsidR="00AF0C10" w:rsidRDefault="00AF0C10" w:rsidP="00386384"/>
    <w:p w14:paraId="3F904B56" w14:textId="77777777" w:rsidR="00624690" w:rsidRPr="00892AA5" w:rsidRDefault="00624690" w:rsidP="00F404B8">
      <w:r w:rsidRPr="00892AA5">
        <w:t>Output:</w:t>
      </w:r>
      <w:r w:rsidR="00F404B8" w:rsidRPr="00892AA5">
        <w:t xml:space="preserve"> (</w:t>
      </w:r>
      <w:r w:rsidRPr="00892AA5">
        <w:t xml:space="preserve">Function </w:t>
      </w:r>
      <w:r w:rsidR="00F404B8" w:rsidRPr="00892AA5">
        <w:t xml:space="preserve">call </w:t>
      </w:r>
      <w:r w:rsidRPr="00892AA5">
        <w:t>returns 1 on success, 0 on failure</w:t>
      </w:r>
      <w:r w:rsidR="00F404B8" w:rsidRPr="00892AA5">
        <w:t>.)</w:t>
      </w:r>
      <w:r w:rsidR="0098792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662"/>
        <w:gridCol w:w="5257"/>
      </w:tblGrid>
      <w:tr w:rsidR="00FB0CF1" w:rsidRPr="00FB0CF1" w14:paraId="531DCFE7" w14:textId="77777777" w:rsidTr="00176A5F">
        <w:tc>
          <w:tcPr>
            <w:tcW w:w="0" w:type="auto"/>
            <w:shd w:val="clear" w:color="auto" w:fill="auto"/>
          </w:tcPr>
          <w:p w14:paraId="1DA6FCE8" w14:textId="77777777" w:rsidR="00FB0CF1" w:rsidRPr="00FB0CF1" w:rsidRDefault="00FB0CF1" w:rsidP="00D60517">
            <w:r w:rsidRPr="00FB0CF1">
              <w:t>PARMS</w:t>
            </w:r>
          </w:p>
        </w:tc>
        <w:tc>
          <w:tcPr>
            <w:tcW w:w="0" w:type="auto"/>
            <w:shd w:val="clear" w:color="auto" w:fill="auto"/>
          </w:tcPr>
          <w:p w14:paraId="2A4121E1" w14:textId="77777777" w:rsidR="00FB0CF1" w:rsidRPr="00FB0CF1" w:rsidRDefault="00FB0CF1" w:rsidP="00D60517"/>
        </w:tc>
        <w:tc>
          <w:tcPr>
            <w:tcW w:w="0" w:type="auto"/>
            <w:shd w:val="clear" w:color="auto" w:fill="auto"/>
          </w:tcPr>
          <w:p w14:paraId="1FBD8729" w14:textId="77777777" w:rsidR="00FB0CF1" w:rsidRPr="00FB0CF1" w:rsidRDefault="00FB0CF1" w:rsidP="00D60517"/>
        </w:tc>
        <w:tc>
          <w:tcPr>
            <w:tcW w:w="5257" w:type="dxa"/>
            <w:shd w:val="clear" w:color="auto" w:fill="auto"/>
          </w:tcPr>
          <w:p w14:paraId="44F7023E" w14:textId="77777777" w:rsidR="00FB0CF1" w:rsidRPr="00FB0CF1" w:rsidRDefault="00FB0CF1" w:rsidP="00D60517">
            <w:r w:rsidRPr="00FB0CF1">
              <w:t>Killed when the function returns.</w:t>
            </w:r>
          </w:p>
        </w:tc>
      </w:tr>
      <w:tr w:rsidR="00FB0CF1" w:rsidRPr="00FB0CF1" w14:paraId="6A6CAC4F" w14:textId="77777777" w:rsidTr="00176A5F">
        <w:tc>
          <w:tcPr>
            <w:tcW w:w="0" w:type="auto"/>
            <w:shd w:val="clear" w:color="auto" w:fill="auto"/>
          </w:tcPr>
          <w:p w14:paraId="39BDA06B" w14:textId="77777777" w:rsidR="00FB0CF1" w:rsidRPr="00FB0CF1" w:rsidRDefault="00FB0CF1" w:rsidP="00D60517">
            <w:r w:rsidRPr="00FB0CF1">
              <w:t>ACK</w:t>
            </w:r>
          </w:p>
        </w:tc>
        <w:tc>
          <w:tcPr>
            <w:tcW w:w="0" w:type="auto"/>
            <w:shd w:val="clear" w:color="auto" w:fill="auto"/>
          </w:tcPr>
          <w:p w14:paraId="3ABFF7FF" w14:textId="77777777" w:rsidR="00FB0CF1" w:rsidRPr="00FB0CF1" w:rsidRDefault="00FB0CF1" w:rsidP="00D60517">
            <w:r w:rsidRPr="00FB0CF1">
              <w:t>Required</w:t>
            </w:r>
          </w:p>
        </w:tc>
        <w:tc>
          <w:tcPr>
            <w:tcW w:w="0" w:type="auto"/>
            <w:shd w:val="clear" w:color="auto" w:fill="auto"/>
          </w:tcPr>
          <w:p w14:paraId="7199C448" w14:textId="77777777" w:rsidR="00FB0CF1" w:rsidRPr="00FB0CF1" w:rsidRDefault="00FB0CF1" w:rsidP="00D60517">
            <w:r w:rsidRPr="00FB0CF1">
              <w:t>Pass-by-Reference</w:t>
            </w:r>
          </w:p>
        </w:tc>
        <w:tc>
          <w:tcPr>
            <w:tcW w:w="5257" w:type="dxa"/>
            <w:shd w:val="clear" w:color="auto" w:fill="auto"/>
          </w:tcPr>
          <w:p w14:paraId="330BE569" w14:textId="77777777" w:rsidR="00FB0CF1" w:rsidRPr="00FB0CF1" w:rsidRDefault="00FB0CF1" w:rsidP="00D60517">
            <w:r w:rsidRPr="00FB0CF1">
              <w:t>The acknowledgement message being built.</w:t>
            </w:r>
          </w:p>
        </w:tc>
      </w:tr>
      <w:tr w:rsidR="00FB0CF1" w:rsidRPr="00FB0CF1" w14:paraId="5344319C" w14:textId="77777777" w:rsidTr="00176A5F">
        <w:tc>
          <w:tcPr>
            <w:tcW w:w="0" w:type="auto"/>
            <w:shd w:val="clear" w:color="auto" w:fill="auto"/>
          </w:tcPr>
          <w:p w14:paraId="661B3142" w14:textId="77777777" w:rsidR="00FB0CF1" w:rsidRPr="00FB0CF1" w:rsidRDefault="00FB0CF1" w:rsidP="00D60517">
            <w:r w:rsidRPr="00FB0CF1">
              <w:t>ERROR</w:t>
            </w:r>
          </w:p>
        </w:tc>
        <w:tc>
          <w:tcPr>
            <w:tcW w:w="0" w:type="auto"/>
            <w:shd w:val="clear" w:color="auto" w:fill="auto"/>
          </w:tcPr>
          <w:p w14:paraId="3C3D93A8" w14:textId="77777777" w:rsidR="00FB0CF1" w:rsidRPr="00FB0CF1" w:rsidRDefault="00FB0CF1" w:rsidP="00D60517">
            <w:r w:rsidRPr="00FB0CF1">
              <w:t>Optional</w:t>
            </w:r>
          </w:p>
        </w:tc>
        <w:tc>
          <w:tcPr>
            <w:tcW w:w="0" w:type="auto"/>
            <w:shd w:val="clear" w:color="auto" w:fill="auto"/>
          </w:tcPr>
          <w:p w14:paraId="21567657" w14:textId="77777777" w:rsidR="00FB0CF1" w:rsidRPr="00FB0CF1" w:rsidRDefault="00FB0CF1" w:rsidP="00D60517">
            <w:r w:rsidRPr="00FB0CF1">
              <w:t>Pass-by-Reference</w:t>
            </w:r>
          </w:p>
        </w:tc>
        <w:tc>
          <w:tcPr>
            <w:tcW w:w="5257" w:type="dxa"/>
            <w:shd w:val="clear" w:color="auto" w:fill="auto"/>
          </w:tcPr>
          <w:p w14:paraId="0D06A713" w14:textId="77777777" w:rsidR="00FB0CF1" w:rsidRPr="00FB0CF1" w:rsidRDefault="00FB0CF1" w:rsidP="00D60517">
            <w:r w:rsidRPr="00FB0CF1">
              <w:t>An error message.</w:t>
            </w:r>
          </w:p>
        </w:tc>
      </w:tr>
    </w:tbl>
    <w:p w14:paraId="7A2FFFDD" w14:textId="77777777" w:rsidR="00624690" w:rsidRPr="00FE1ABF" w:rsidRDefault="00624690" w:rsidP="00624690">
      <w:pPr>
        <w:rPr>
          <w:sz w:val="18"/>
          <w:szCs w:val="18"/>
        </w:rPr>
      </w:pPr>
    </w:p>
    <w:p w14:paraId="1E77CB75" w14:textId="77777777" w:rsidR="00624690" w:rsidRPr="00FE1ABF" w:rsidRDefault="00624690" w:rsidP="00624690">
      <w:pPr>
        <w:rPr>
          <w:sz w:val="18"/>
          <w:szCs w:val="18"/>
        </w:rPr>
      </w:pPr>
    </w:p>
    <w:p w14:paraId="74C4F8E1" w14:textId="77777777" w:rsidR="00F404B8" w:rsidRPr="00FE1ABF" w:rsidRDefault="001D27C9" w:rsidP="004C7A4E">
      <w:pPr>
        <w:pStyle w:val="Heading3"/>
        <w:numPr>
          <w:ilvl w:val="0"/>
          <w:numId w:val="0"/>
        </w:numPr>
      </w:pPr>
      <w:bookmarkStart w:id="133" w:name="_Toc138755411"/>
      <w:r>
        <w:t>Send the Application Acknowledgement</w:t>
      </w:r>
      <w:r w:rsidR="00F404B8" w:rsidRPr="00FE1ABF">
        <w:t>.</w:t>
      </w:r>
      <w:bookmarkEnd w:id="133"/>
    </w:p>
    <w:p w14:paraId="438CC47A" w14:textId="77777777" w:rsidR="00F404B8" w:rsidRDefault="00F404B8" w:rsidP="00624690">
      <w:pPr>
        <w:rPr>
          <w:b/>
          <w:bCs/>
          <w:sz w:val="18"/>
          <w:szCs w:val="18"/>
        </w:rPr>
      </w:pPr>
    </w:p>
    <w:p w14:paraId="0A5A562A" w14:textId="77777777" w:rsidR="00624690" w:rsidRPr="00892AA5" w:rsidRDefault="00F404B8" w:rsidP="00624690">
      <w:pPr>
        <w:rPr>
          <w:bCs/>
        </w:rPr>
      </w:pPr>
      <w:r w:rsidRPr="00892AA5">
        <w:rPr>
          <w:bCs/>
        </w:rPr>
        <w:t>Routine: $$</w:t>
      </w:r>
      <w:r w:rsidR="00624690" w:rsidRPr="00892AA5">
        <w:rPr>
          <w:bCs/>
        </w:rPr>
        <w:t>SENDACK</w:t>
      </w:r>
      <w:r w:rsidRPr="00892AA5">
        <w:rPr>
          <w:bCs/>
        </w:rPr>
        <w:t>^HLOAPI2(</w:t>
      </w:r>
      <w:r w:rsidR="005863C3">
        <w:rPr>
          <w:bCs/>
        </w:rPr>
        <w:t>.</w:t>
      </w:r>
      <w:r w:rsidRPr="00892AA5">
        <w:rPr>
          <w:bCs/>
        </w:rPr>
        <w:t>ACK,</w:t>
      </w:r>
      <w:r w:rsidR="005863C3">
        <w:rPr>
          <w:bCs/>
        </w:rPr>
        <w:t>.</w:t>
      </w:r>
      <w:r w:rsidRPr="00892AA5">
        <w:rPr>
          <w:bCs/>
        </w:rPr>
        <w:t xml:space="preserve">ERROR) </w:t>
      </w:r>
    </w:p>
    <w:p w14:paraId="46A83491" w14:textId="77777777" w:rsidR="00F404B8" w:rsidRPr="00892AA5" w:rsidRDefault="00F404B8" w:rsidP="00624690"/>
    <w:tbl>
      <w:tblPr>
        <w:tblW w:w="0" w:type="auto"/>
        <w:tblInd w:w="720" w:type="dxa"/>
        <w:tblLook w:val="01E0" w:firstRow="1" w:lastRow="1" w:firstColumn="1" w:lastColumn="1" w:noHBand="0" w:noVBand="0"/>
      </w:tblPr>
      <w:tblGrid>
        <w:gridCol w:w="1304"/>
        <w:gridCol w:w="7610"/>
      </w:tblGrid>
      <w:tr w:rsidR="00C00EB7" w:rsidRPr="00C00EB7" w14:paraId="1E5F252C" w14:textId="77777777" w:rsidTr="00176A5F">
        <w:tc>
          <w:tcPr>
            <w:tcW w:w="0" w:type="auto"/>
            <w:shd w:val="clear" w:color="auto" w:fill="auto"/>
          </w:tcPr>
          <w:p w14:paraId="3DF57811" w14:textId="77777777" w:rsidR="00C00EB7" w:rsidRPr="00C00EB7" w:rsidRDefault="00C00EB7" w:rsidP="00F94206">
            <w:r w:rsidRPr="00C00EB7">
              <w:t>Description:</w:t>
            </w:r>
          </w:p>
        </w:tc>
        <w:tc>
          <w:tcPr>
            <w:tcW w:w="0" w:type="auto"/>
            <w:shd w:val="clear" w:color="auto" w:fill="auto"/>
          </w:tcPr>
          <w:p w14:paraId="0D0BF268" w14:textId="77777777" w:rsidR="00C00EB7" w:rsidRPr="00C00EB7" w:rsidRDefault="00716190" w:rsidP="00F94206">
            <w:r>
              <w:t>This API is used to s</w:t>
            </w:r>
            <w:r w:rsidR="00C00EB7" w:rsidRPr="00C00EB7">
              <w:t>end the acknowledgement message that was initiated by a call to $$ACK^HLAPI2 or a batch of acknowledgement messages that was initiated by a call to $$BATCHACK^HLOAPI3.</w:t>
            </w:r>
          </w:p>
        </w:tc>
      </w:tr>
    </w:tbl>
    <w:p w14:paraId="4321D4F6" w14:textId="77777777" w:rsidR="00AF0C10" w:rsidRDefault="00AF0C10" w:rsidP="00624690"/>
    <w:p w14:paraId="03F3C241" w14:textId="77777777" w:rsidR="00624690" w:rsidRPr="00892AA5" w:rsidRDefault="00624690" w:rsidP="00624690">
      <w:r w:rsidRPr="00892AA5">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023"/>
        <w:gridCol w:w="1662"/>
        <w:gridCol w:w="5538"/>
      </w:tblGrid>
      <w:tr w:rsidR="00FB0CF1" w:rsidRPr="00FB0CF1" w14:paraId="4C0DC247" w14:textId="77777777" w:rsidTr="00176A5F">
        <w:tc>
          <w:tcPr>
            <w:tcW w:w="0" w:type="auto"/>
            <w:shd w:val="clear" w:color="auto" w:fill="auto"/>
          </w:tcPr>
          <w:p w14:paraId="396FE5C5" w14:textId="77777777" w:rsidR="00FB0CF1" w:rsidRPr="00FB0CF1" w:rsidRDefault="00FB0CF1" w:rsidP="00D60517">
            <w:r w:rsidRPr="00FB0CF1">
              <w:t>ACK</w:t>
            </w:r>
          </w:p>
        </w:tc>
        <w:tc>
          <w:tcPr>
            <w:tcW w:w="0" w:type="auto"/>
            <w:shd w:val="clear" w:color="auto" w:fill="auto"/>
          </w:tcPr>
          <w:p w14:paraId="14CE8C36" w14:textId="77777777" w:rsidR="00FB0CF1" w:rsidRPr="00FB0CF1" w:rsidRDefault="00FB0CF1" w:rsidP="00D60517">
            <w:r w:rsidRPr="00FB0CF1">
              <w:t>Required</w:t>
            </w:r>
          </w:p>
        </w:tc>
        <w:tc>
          <w:tcPr>
            <w:tcW w:w="0" w:type="auto"/>
            <w:shd w:val="clear" w:color="auto" w:fill="auto"/>
          </w:tcPr>
          <w:p w14:paraId="52E5BEB2" w14:textId="77777777" w:rsidR="00FB0CF1" w:rsidRPr="00FB0CF1" w:rsidRDefault="00FB0CF1" w:rsidP="00D60517">
            <w:r w:rsidRPr="00FB0CF1">
              <w:t>Pass-by-Reference</w:t>
            </w:r>
          </w:p>
        </w:tc>
        <w:tc>
          <w:tcPr>
            <w:tcW w:w="5538" w:type="dxa"/>
            <w:shd w:val="clear" w:color="auto" w:fill="auto"/>
          </w:tcPr>
          <w:p w14:paraId="52D18CA7" w14:textId="77777777" w:rsidR="00FB0CF1" w:rsidRPr="00FB0CF1" w:rsidRDefault="00FB0CF1" w:rsidP="00D60517">
            <w:r w:rsidRPr="00FB0CF1">
              <w:t>An array that contains the acknowledgement message.</w:t>
            </w:r>
          </w:p>
        </w:tc>
      </w:tr>
    </w:tbl>
    <w:p w14:paraId="46E2EEF1" w14:textId="77777777" w:rsidR="00F404B8" w:rsidRPr="00892AA5" w:rsidRDefault="00F404B8" w:rsidP="00624690"/>
    <w:p w14:paraId="0AF56287" w14:textId="77777777" w:rsidR="00624690" w:rsidRPr="00892AA5" w:rsidRDefault="00624690" w:rsidP="00F404B8">
      <w:r w:rsidRPr="00892AA5">
        <w:t>Output:</w:t>
      </w:r>
      <w:r w:rsidR="00F404B8" w:rsidRPr="00892AA5">
        <w:t xml:space="preserve"> (</w:t>
      </w:r>
      <w:r w:rsidRPr="00892AA5">
        <w:t xml:space="preserve">Function </w:t>
      </w:r>
      <w:r w:rsidR="00F404B8" w:rsidRPr="00892AA5">
        <w:t xml:space="preserve">call </w:t>
      </w:r>
      <w:r w:rsidRPr="00892AA5">
        <w:t>returns 1 on success, 0 on failure</w:t>
      </w:r>
      <w:r w:rsidR="00F404B8" w:rsidRPr="00892AA5">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86"/>
        <w:gridCol w:w="1662"/>
        <w:gridCol w:w="5306"/>
      </w:tblGrid>
      <w:tr w:rsidR="00FB0CF1" w:rsidRPr="00FB0CF1" w14:paraId="7E663D71" w14:textId="77777777" w:rsidTr="00176A5F">
        <w:tc>
          <w:tcPr>
            <w:tcW w:w="0" w:type="auto"/>
            <w:shd w:val="clear" w:color="auto" w:fill="auto"/>
          </w:tcPr>
          <w:p w14:paraId="02D199C2" w14:textId="77777777" w:rsidR="00FB0CF1" w:rsidRPr="00FB0CF1" w:rsidRDefault="00FB0CF1" w:rsidP="00D60517">
            <w:r w:rsidRPr="00FB0CF1">
              <w:t>ERROR</w:t>
            </w:r>
          </w:p>
        </w:tc>
        <w:tc>
          <w:tcPr>
            <w:tcW w:w="0" w:type="auto"/>
            <w:shd w:val="clear" w:color="auto" w:fill="auto"/>
          </w:tcPr>
          <w:p w14:paraId="3E044A3E" w14:textId="77777777" w:rsidR="00FB0CF1" w:rsidRPr="00FB0CF1" w:rsidRDefault="00FB0CF1" w:rsidP="00D60517">
            <w:r w:rsidRPr="00FB0CF1">
              <w:t>Optional</w:t>
            </w:r>
          </w:p>
        </w:tc>
        <w:tc>
          <w:tcPr>
            <w:tcW w:w="0" w:type="auto"/>
            <w:shd w:val="clear" w:color="auto" w:fill="auto"/>
          </w:tcPr>
          <w:p w14:paraId="45A11128" w14:textId="77777777" w:rsidR="00FB0CF1" w:rsidRPr="00FB0CF1" w:rsidRDefault="00FB0CF1" w:rsidP="00D60517">
            <w:r w:rsidRPr="00FB0CF1">
              <w:t>Pass-by-Reference</w:t>
            </w:r>
          </w:p>
        </w:tc>
        <w:tc>
          <w:tcPr>
            <w:tcW w:w="5306" w:type="dxa"/>
            <w:shd w:val="clear" w:color="auto" w:fill="auto"/>
          </w:tcPr>
          <w:p w14:paraId="4F1BF3D6" w14:textId="77777777" w:rsidR="00FB0CF1" w:rsidRPr="00FB0CF1" w:rsidRDefault="00FB0CF1" w:rsidP="00D60517">
            <w:r w:rsidRPr="00FB0CF1">
              <w:t>An error message, returned if the function fails.</w:t>
            </w:r>
          </w:p>
        </w:tc>
      </w:tr>
    </w:tbl>
    <w:p w14:paraId="33501D0D" w14:textId="77777777" w:rsidR="005C18A1" w:rsidRPr="005C18A1" w:rsidRDefault="005C18A1" w:rsidP="005C18A1"/>
    <w:p w14:paraId="23773F16" w14:textId="77777777" w:rsidR="00F404B8" w:rsidRDefault="00F404B8" w:rsidP="004B3107"/>
    <w:p w14:paraId="30BBEDC9" w14:textId="77777777" w:rsidR="00F404B8" w:rsidRDefault="001E0C08" w:rsidP="004C7A4E">
      <w:pPr>
        <w:pStyle w:val="Heading3"/>
        <w:numPr>
          <w:ilvl w:val="0"/>
          <w:numId w:val="0"/>
        </w:numPr>
      </w:pPr>
      <w:bookmarkStart w:id="134" w:name="_Toc138755412"/>
      <w:r>
        <w:t>Start Batch Application Acknowledgement</w:t>
      </w:r>
      <w:bookmarkEnd w:id="134"/>
    </w:p>
    <w:p w14:paraId="349DF3BD" w14:textId="77777777" w:rsidR="00F404B8" w:rsidRDefault="00F404B8" w:rsidP="00DB2F40"/>
    <w:p w14:paraId="2A9C6A96" w14:textId="77777777" w:rsidR="00624690" w:rsidRDefault="00F404B8" w:rsidP="00DB2F40">
      <w:r w:rsidRPr="005863C3">
        <w:t>Routine: $$</w:t>
      </w:r>
      <w:r w:rsidR="00624690" w:rsidRPr="005863C3">
        <w:t>BATCHACK</w:t>
      </w:r>
      <w:r w:rsidR="002F094E" w:rsidRPr="005863C3">
        <w:t>^HLOAPI3</w:t>
      </w:r>
      <w:r w:rsidRPr="005863C3">
        <w:t>(</w:t>
      </w:r>
      <w:r w:rsidR="005863C3" w:rsidRPr="005863C3">
        <w:t>.</w:t>
      </w:r>
      <w:r w:rsidRPr="005863C3">
        <w:t>HLMSTATE,</w:t>
      </w:r>
      <w:r w:rsidR="005863C3" w:rsidRPr="005863C3">
        <w:t>.</w:t>
      </w:r>
      <w:r w:rsidRPr="005863C3">
        <w:t>PARMS,</w:t>
      </w:r>
      <w:r w:rsidR="005863C3" w:rsidRPr="005863C3">
        <w:t>.</w:t>
      </w:r>
      <w:r w:rsidRPr="005863C3">
        <w:t>ACK,</w:t>
      </w:r>
      <w:r w:rsidR="005863C3" w:rsidRPr="005863C3">
        <w:t>.</w:t>
      </w:r>
      <w:r w:rsidRPr="005863C3">
        <w:t>ERROR)</w:t>
      </w:r>
    </w:p>
    <w:p w14:paraId="4DB1B690" w14:textId="77777777" w:rsidR="00532FB9" w:rsidRDefault="00532FB9" w:rsidP="00532FB9"/>
    <w:tbl>
      <w:tblPr>
        <w:tblW w:w="0" w:type="auto"/>
        <w:tblInd w:w="720" w:type="dxa"/>
        <w:tblLook w:val="01E0" w:firstRow="1" w:lastRow="1" w:firstColumn="1" w:lastColumn="1" w:noHBand="0" w:noVBand="0"/>
      </w:tblPr>
      <w:tblGrid>
        <w:gridCol w:w="1304"/>
        <w:gridCol w:w="7610"/>
      </w:tblGrid>
      <w:tr w:rsidR="00C00EB7" w:rsidRPr="00C00EB7" w14:paraId="77C2FD49" w14:textId="77777777" w:rsidTr="00176A5F">
        <w:tc>
          <w:tcPr>
            <w:tcW w:w="0" w:type="auto"/>
            <w:shd w:val="clear" w:color="auto" w:fill="auto"/>
          </w:tcPr>
          <w:p w14:paraId="35B58363" w14:textId="77777777" w:rsidR="00C00EB7" w:rsidRPr="00C00EB7" w:rsidRDefault="00C00EB7" w:rsidP="00F94206">
            <w:r w:rsidRPr="00C00EB7">
              <w:t xml:space="preserve">Description: </w:t>
            </w:r>
          </w:p>
        </w:tc>
        <w:tc>
          <w:tcPr>
            <w:tcW w:w="0" w:type="auto"/>
            <w:shd w:val="clear" w:color="auto" w:fill="auto"/>
          </w:tcPr>
          <w:p w14:paraId="0F7E34F9" w14:textId="77777777" w:rsidR="00C00EB7" w:rsidRPr="00C00EB7" w:rsidRDefault="00C00EB7" w:rsidP="00F94206">
            <w:r w:rsidRPr="00C00EB7">
              <w:t xml:space="preserve">This </w:t>
            </w:r>
            <w:r w:rsidR="00716190">
              <w:t>API</w:t>
            </w:r>
            <w:r w:rsidRPr="00C00EB7">
              <w:t xml:space="preserve"> is used to initiate a batch </w:t>
            </w:r>
            <w:r w:rsidR="002434E0">
              <w:t xml:space="preserve">application acknowledgement. It will </w:t>
            </w:r>
            <w:r w:rsidRPr="00C00EB7">
              <w:t>contain</w:t>
            </w:r>
            <w:r w:rsidR="002434E0">
              <w:t xml:space="preserve"> i</w:t>
            </w:r>
            <w:r w:rsidRPr="00C00EB7">
              <w:t xml:space="preserve">ndividual application acknowledgements </w:t>
            </w:r>
            <w:r w:rsidR="002434E0">
              <w:t xml:space="preserve">for each </w:t>
            </w:r>
            <w:r w:rsidRPr="00C00EB7">
              <w:t>message</w:t>
            </w:r>
            <w:r w:rsidR="002434E0">
              <w:t xml:space="preserve"> in the original batch message</w:t>
            </w:r>
            <w:r w:rsidRPr="00C00EB7">
              <w:t xml:space="preserve"> that was received via HLO.</w:t>
            </w:r>
            <w:r w:rsidR="0045558D">
              <w:t xml:space="preserve"> </w:t>
            </w:r>
            <w:r w:rsidRPr="00C00EB7">
              <w:t>Individual acknowledgements are placed in this batch by calling $$ADDACK^HLOAPI3, then the batch of acknowledgements is actually sent by calling $$SENDACK^HLOAPI2.</w:t>
            </w:r>
          </w:p>
        </w:tc>
      </w:tr>
    </w:tbl>
    <w:p w14:paraId="0E7BC8A4" w14:textId="77777777" w:rsidR="00624690" w:rsidRPr="005863C3" w:rsidRDefault="00624690" w:rsidP="00DB2F40"/>
    <w:p w14:paraId="3DCCFD71" w14:textId="77777777" w:rsidR="00624690" w:rsidRPr="00510E9C" w:rsidRDefault="00624690" w:rsidP="00510E9C">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288"/>
        <w:gridCol w:w="5203"/>
      </w:tblGrid>
      <w:tr w:rsidR="00DB2F40" w:rsidRPr="00DB2F40" w14:paraId="582304C3" w14:textId="77777777" w:rsidTr="00176A5F">
        <w:tc>
          <w:tcPr>
            <w:tcW w:w="0" w:type="auto"/>
            <w:shd w:val="clear" w:color="auto" w:fill="auto"/>
          </w:tcPr>
          <w:p w14:paraId="7C23A4ED" w14:textId="77777777" w:rsidR="00DB2F40" w:rsidRPr="00DB2F40" w:rsidRDefault="00DB2F40" w:rsidP="00D60517">
            <w:r w:rsidRPr="00DB2F40">
              <w:t>HLMSTATE</w:t>
            </w:r>
          </w:p>
        </w:tc>
        <w:tc>
          <w:tcPr>
            <w:tcW w:w="0" w:type="auto"/>
            <w:shd w:val="clear" w:color="auto" w:fill="auto"/>
          </w:tcPr>
          <w:p w14:paraId="7E7AFFDF" w14:textId="77777777" w:rsidR="00DB2F40" w:rsidRPr="00DB2F40" w:rsidRDefault="00DB2F40" w:rsidP="00D60517">
            <w:r w:rsidRPr="00DB2F40">
              <w:t>Required</w:t>
            </w:r>
          </w:p>
        </w:tc>
        <w:tc>
          <w:tcPr>
            <w:tcW w:w="0" w:type="auto"/>
            <w:shd w:val="clear" w:color="auto" w:fill="auto"/>
          </w:tcPr>
          <w:p w14:paraId="4FB6FDE1" w14:textId="77777777" w:rsidR="00DB2F40" w:rsidRPr="00DB2F40" w:rsidRDefault="00DB2F40" w:rsidP="00D60517">
            <w:r w:rsidRPr="00DB2F40">
              <w:t>Pass-by-Reference</w:t>
            </w:r>
          </w:p>
        </w:tc>
        <w:tc>
          <w:tcPr>
            <w:tcW w:w="0" w:type="auto"/>
            <w:shd w:val="clear" w:color="auto" w:fill="auto"/>
          </w:tcPr>
          <w:p w14:paraId="3A3681EC" w14:textId="77777777" w:rsidR="00DB2F40" w:rsidRPr="00DB2F40" w:rsidRDefault="00DB2F40" w:rsidP="00D60517">
            <w:r w:rsidRPr="00DB2F40">
              <w:t>Obtained by calling $$STARTMSG^HLOPRS when parsing the original message. The application MUST NOT directly modify any values in this array.</w:t>
            </w:r>
          </w:p>
        </w:tc>
      </w:tr>
    </w:tbl>
    <w:p w14:paraId="527A985C" w14:textId="77777777" w:rsidR="004E2D7B" w:rsidRDefault="004E2D7B" w:rsidP="00D60517">
      <w:pPr>
        <w:tabs>
          <w:tab w:val="left" w:pos="3257"/>
          <w:tab w:val="left" w:pos="4280"/>
          <w:tab w:val="left" w:pos="5470"/>
        </w:tabs>
      </w:pPr>
    </w:p>
    <w:p w14:paraId="4433F45D" w14:textId="77777777" w:rsidR="00DB2F40" w:rsidRPr="00DB2F40" w:rsidRDefault="0030688A" w:rsidP="00D60517">
      <w:pPr>
        <w:tabs>
          <w:tab w:val="left" w:pos="3257"/>
          <w:tab w:val="left" w:pos="4280"/>
          <w:tab w:val="left" w:pos="5470"/>
        </w:tabs>
      </w:pPr>
      <w:r>
        <w:br w:type="page"/>
      </w:r>
      <w:r w:rsidR="00DB2F40" w:rsidRPr="00DB2F40">
        <w:lastRenderedPageBreak/>
        <w:t>These subscripts may be defined: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986"/>
        <w:gridCol w:w="1227"/>
        <w:gridCol w:w="4078"/>
      </w:tblGrid>
      <w:tr w:rsidR="00DB2F40" w:rsidRPr="00DB2F40" w14:paraId="5EBEB3B0" w14:textId="77777777" w:rsidTr="00176A5F">
        <w:tc>
          <w:tcPr>
            <w:tcW w:w="0" w:type="auto"/>
            <w:shd w:val="clear" w:color="auto" w:fill="auto"/>
          </w:tcPr>
          <w:p w14:paraId="18325FB1" w14:textId="77777777" w:rsidR="00DB2F40" w:rsidRPr="00DB2F40" w:rsidRDefault="00DB2F40" w:rsidP="00D60517">
            <w:r w:rsidRPr="00DB2F40">
              <w:t>PARMS("ACCEPT ACK RESPONSE")</w:t>
            </w:r>
          </w:p>
        </w:tc>
        <w:tc>
          <w:tcPr>
            <w:tcW w:w="0" w:type="auto"/>
            <w:shd w:val="clear" w:color="auto" w:fill="auto"/>
          </w:tcPr>
          <w:p w14:paraId="5F8DBCDA" w14:textId="77777777" w:rsidR="00DB2F40" w:rsidRPr="00DB2F40" w:rsidRDefault="00D60517" w:rsidP="00D60517">
            <w:r w:rsidRPr="00DB2F40">
              <w:t>Optional</w:t>
            </w:r>
          </w:p>
        </w:tc>
        <w:tc>
          <w:tcPr>
            <w:tcW w:w="0" w:type="auto"/>
            <w:shd w:val="clear" w:color="auto" w:fill="auto"/>
          </w:tcPr>
          <w:p w14:paraId="5B92CFD6" w14:textId="77777777" w:rsidR="00DB2F40" w:rsidRPr="00DB2F40" w:rsidRDefault="00D60517" w:rsidP="00D60517">
            <w:r w:rsidRPr="00DB2F40">
              <w:t>Pass-by-Reference</w:t>
            </w:r>
          </w:p>
        </w:tc>
        <w:tc>
          <w:tcPr>
            <w:tcW w:w="0" w:type="auto"/>
            <w:shd w:val="clear" w:color="auto" w:fill="auto"/>
          </w:tcPr>
          <w:p w14:paraId="2A3C1A03" w14:textId="77777777" w:rsidR="00DB2F40" w:rsidRPr="00DB2F40" w:rsidRDefault="00DB2F40" w:rsidP="00D60517">
            <w:r w:rsidRPr="00DB2F40">
              <w:t>&lt;</w:t>
            </w:r>
            <w:proofErr w:type="spellStart"/>
            <w:r w:rsidRPr="00DB2F40">
              <w:t>tag^routine</w:t>
            </w:r>
            <w:proofErr w:type="spellEnd"/>
            <w:r w:rsidRPr="00DB2F40">
              <w:t>&gt; to call in response to a commit ack</w:t>
            </w:r>
            <w:r w:rsidR="00D60517">
              <w:t>.</w:t>
            </w:r>
          </w:p>
        </w:tc>
      </w:tr>
      <w:tr w:rsidR="00DB2F40" w:rsidRPr="00DB2F40" w14:paraId="70024B5F" w14:textId="77777777" w:rsidTr="00176A5F">
        <w:tc>
          <w:tcPr>
            <w:tcW w:w="0" w:type="auto"/>
            <w:shd w:val="clear" w:color="auto" w:fill="auto"/>
          </w:tcPr>
          <w:p w14:paraId="55005588" w14:textId="77777777" w:rsidR="00DB2F40" w:rsidRPr="00DB2F40" w:rsidRDefault="00DB2F40" w:rsidP="00D60517">
            <w:r w:rsidRPr="00DB2F40">
              <w:t>PARMS("ACCEPT ACK TYPE")</w:t>
            </w:r>
          </w:p>
        </w:tc>
        <w:tc>
          <w:tcPr>
            <w:tcW w:w="0" w:type="auto"/>
            <w:shd w:val="clear" w:color="auto" w:fill="auto"/>
          </w:tcPr>
          <w:p w14:paraId="08DE2025" w14:textId="77777777" w:rsidR="00DB2F40" w:rsidRPr="00DB2F40" w:rsidRDefault="00D60517" w:rsidP="00D60517">
            <w:r w:rsidRPr="00DB2F40">
              <w:t>Optional</w:t>
            </w:r>
          </w:p>
        </w:tc>
        <w:tc>
          <w:tcPr>
            <w:tcW w:w="0" w:type="auto"/>
            <w:shd w:val="clear" w:color="auto" w:fill="auto"/>
          </w:tcPr>
          <w:p w14:paraId="4C83E7D5" w14:textId="77777777" w:rsidR="00DB2F40" w:rsidRPr="00DB2F40" w:rsidRDefault="00D60517" w:rsidP="00D60517">
            <w:r w:rsidRPr="00DB2F40">
              <w:t>Pass-by-Reference</w:t>
            </w:r>
          </w:p>
        </w:tc>
        <w:tc>
          <w:tcPr>
            <w:tcW w:w="0" w:type="auto"/>
            <w:shd w:val="clear" w:color="auto" w:fill="auto"/>
          </w:tcPr>
          <w:p w14:paraId="7B61BFA6" w14:textId="77777777" w:rsidR="00DB2F40" w:rsidRPr="00DB2F40" w:rsidRDefault="00DB2F40" w:rsidP="00D60517">
            <w:r w:rsidRPr="00DB2F40">
              <w:t>&lt;</w:t>
            </w:r>
            <w:smartTag w:uri="urn:schemas-microsoft-com:office:smarttags" w:element="State">
              <w:r w:rsidRPr="00DB2F40">
                <w:t>AL</w:t>
              </w:r>
            </w:smartTag>
            <w:r w:rsidRPr="00DB2F40">
              <w:t xml:space="preserve">,NE&gt; </w:t>
            </w:r>
            <w:r w:rsidR="00D60517">
              <w:t>which</w:t>
            </w:r>
            <w:r w:rsidRPr="00DB2F40">
              <w:t xml:space="preserve"> defaults to </w:t>
            </w:r>
            <w:smartTag w:uri="urn:schemas-microsoft-com:office:smarttags" w:element="place">
              <w:smartTag w:uri="urn:schemas-microsoft-com:office:smarttags" w:element="State">
                <w:r w:rsidRPr="00DB2F40">
                  <w:t>AL</w:t>
                </w:r>
              </w:smartTag>
            </w:smartTag>
            <w:r w:rsidR="00D60517">
              <w:t>.</w:t>
            </w:r>
          </w:p>
        </w:tc>
      </w:tr>
      <w:tr w:rsidR="00DB2F40" w:rsidRPr="00DB2F40" w14:paraId="52A1ADBC" w14:textId="77777777" w:rsidTr="00176A5F">
        <w:tc>
          <w:tcPr>
            <w:tcW w:w="0" w:type="auto"/>
            <w:shd w:val="clear" w:color="auto" w:fill="auto"/>
          </w:tcPr>
          <w:p w14:paraId="23127652" w14:textId="77777777" w:rsidR="00DB2F40" w:rsidRPr="00DB2F40" w:rsidRDefault="00DB2F40" w:rsidP="00D60517">
            <w:r w:rsidRPr="00DB2F40">
              <w:t>PARMS("COUNTRY")</w:t>
            </w:r>
          </w:p>
        </w:tc>
        <w:tc>
          <w:tcPr>
            <w:tcW w:w="0" w:type="auto"/>
            <w:shd w:val="clear" w:color="auto" w:fill="auto"/>
          </w:tcPr>
          <w:p w14:paraId="1651F68B" w14:textId="77777777" w:rsidR="00DB2F40" w:rsidRPr="00DB2F40" w:rsidRDefault="00D60517" w:rsidP="00D60517">
            <w:r w:rsidRPr="00DB2F40">
              <w:t>Optional</w:t>
            </w:r>
          </w:p>
        </w:tc>
        <w:tc>
          <w:tcPr>
            <w:tcW w:w="0" w:type="auto"/>
            <w:shd w:val="clear" w:color="auto" w:fill="auto"/>
          </w:tcPr>
          <w:p w14:paraId="616BE24C" w14:textId="77777777" w:rsidR="00DB2F40" w:rsidRPr="00DB2F40" w:rsidRDefault="00D60517" w:rsidP="00D60517">
            <w:r w:rsidRPr="00DB2F40">
              <w:t>Pass-by-Reference</w:t>
            </w:r>
          </w:p>
        </w:tc>
        <w:tc>
          <w:tcPr>
            <w:tcW w:w="0" w:type="auto"/>
            <w:shd w:val="clear" w:color="auto" w:fill="auto"/>
          </w:tcPr>
          <w:p w14:paraId="02D57978" w14:textId="77777777" w:rsidR="00DB2F40" w:rsidRPr="00DB2F40" w:rsidRDefault="00DB2F40" w:rsidP="00D60517">
            <w:r w:rsidRPr="00DB2F40">
              <w:t>A three-character country code from the HL7 standard table</w:t>
            </w:r>
            <w:r w:rsidR="00D60517">
              <w:t>.</w:t>
            </w:r>
          </w:p>
        </w:tc>
      </w:tr>
      <w:tr w:rsidR="00DB2F40" w:rsidRPr="00DB2F40" w14:paraId="17C5F6ED" w14:textId="77777777" w:rsidTr="00176A5F">
        <w:tc>
          <w:tcPr>
            <w:tcW w:w="0" w:type="auto"/>
            <w:shd w:val="clear" w:color="auto" w:fill="auto"/>
          </w:tcPr>
          <w:p w14:paraId="1F92E788" w14:textId="77777777" w:rsidR="00DB2F40" w:rsidRPr="00DB2F40" w:rsidRDefault="00DB2F40" w:rsidP="00D60517">
            <w:r w:rsidRPr="00DB2F40">
              <w:t>PARMS("ENCODING CHARACTERS")</w:t>
            </w:r>
          </w:p>
        </w:tc>
        <w:tc>
          <w:tcPr>
            <w:tcW w:w="0" w:type="auto"/>
            <w:shd w:val="clear" w:color="auto" w:fill="auto"/>
          </w:tcPr>
          <w:p w14:paraId="61C91BE7" w14:textId="77777777" w:rsidR="00DB2F40" w:rsidRPr="00DB2F40" w:rsidRDefault="00D60517" w:rsidP="00D60517">
            <w:r w:rsidRPr="00DB2F40">
              <w:t>Optional</w:t>
            </w:r>
          </w:p>
        </w:tc>
        <w:tc>
          <w:tcPr>
            <w:tcW w:w="0" w:type="auto"/>
            <w:shd w:val="clear" w:color="auto" w:fill="auto"/>
          </w:tcPr>
          <w:p w14:paraId="7B406267" w14:textId="77777777" w:rsidR="00DB2F40" w:rsidRPr="00DB2F40" w:rsidRDefault="00D60517" w:rsidP="00D60517">
            <w:r w:rsidRPr="00DB2F40">
              <w:t>Pass-by-Reference</w:t>
            </w:r>
          </w:p>
        </w:tc>
        <w:tc>
          <w:tcPr>
            <w:tcW w:w="0" w:type="auto"/>
            <w:shd w:val="clear" w:color="auto" w:fill="auto"/>
          </w:tcPr>
          <w:p w14:paraId="700C026D" w14:textId="77777777" w:rsidR="00DB2F40" w:rsidRPr="00DB2F40" w:rsidRDefault="00DB2F40" w:rsidP="00D60517">
            <w:r w:rsidRPr="00DB2F40">
              <w:t>The four HL7 encoding characters; optional, defaults to "^~\&amp;".</w:t>
            </w:r>
          </w:p>
        </w:tc>
      </w:tr>
      <w:tr w:rsidR="00DB2F40" w:rsidRPr="00DB2F40" w14:paraId="3FAB3FAF" w14:textId="77777777" w:rsidTr="00176A5F">
        <w:tc>
          <w:tcPr>
            <w:tcW w:w="0" w:type="auto"/>
            <w:shd w:val="clear" w:color="auto" w:fill="auto"/>
          </w:tcPr>
          <w:p w14:paraId="209EA828" w14:textId="77777777" w:rsidR="00DB2F40" w:rsidRPr="00DB2F40" w:rsidRDefault="00DB2F40" w:rsidP="00D60517">
            <w:r w:rsidRPr="00DB2F40">
              <w:t>PARMS("FAILURE RESPONSE")</w:t>
            </w:r>
          </w:p>
        </w:tc>
        <w:tc>
          <w:tcPr>
            <w:tcW w:w="0" w:type="auto"/>
            <w:shd w:val="clear" w:color="auto" w:fill="auto"/>
          </w:tcPr>
          <w:p w14:paraId="01A5DA01" w14:textId="77777777" w:rsidR="00DB2F40" w:rsidRPr="00DB2F40" w:rsidRDefault="00DB2F40" w:rsidP="00D60517">
            <w:r w:rsidRPr="00DB2F40">
              <w:t>Optional</w:t>
            </w:r>
          </w:p>
        </w:tc>
        <w:tc>
          <w:tcPr>
            <w:tcW w:w="0" w:type="auto"/>
            <w:shd w:val="clear" w:color="auto" w:fill="auto"/>
          </w:tcPr>
          <w:p w14:paraId="52A9192D" w14:textId="77777777" w:rsidR="00DB2F40" w:rsidRPr="00DB2F40" w:rsidRDefault="00D60517" w:rsidP="00D60517">
            <w:r w:rsidRPr="00DB2F40">
              <w:t>Pass-by-Reference</w:t>
            </w:r>
          </w:p>
        </w:tc>
        <w:tc>
          <w:tcPr>
            <w:tcW w:w="0" w:type="auto"/>
            <w:shd w:val="clear" w:color="auto" w:fill="auto"/>
          </w:tcPr>
          <w:p w14:paraId="3C37B1C2" w14:textId="77777777" w:rsidR="00DB2F40" w:rsidRPr="00DB2F40" w:rsidRDefault="00DB2F40" w:rsidP="00D60517">
            <w:r w:rsidRPr="00DB2F40">
              <w:t xml:space="preserve">The &lt;tag&gt;^&lt;routine&gt; that the sending application routine should execute if the transmission of the message fails, i.e., the message </w:t>
            </w:r>
            <w:proofErr w:type="spellStart"/>
            <w:r w:rsidRPr="00DB2F40">
              <w:t>can not</w:t>
            </w:r>
            <w:proofErr w:type="spellEnd"/>
            <w:r w:rsidRPr="00DB2F40">
              <w:t xml:space="preserve"> be sent or a requested commit ack is not received.</w:t>
            </w:r>
          </w:p>
        </w:tc>
      </w:tr>
      <w:tr w:rsidR="00DB2F40" w:rsidRPr="00DB2F40" w14:paraId="1CF9B80B" w14:textId="77777777" w:rsidTr="00176A5F">
        <w:tc>
          <w:tcPr>
            <w:tcW w:w="0" w:type="auto"/>
            <w:shd w:val="clear" w:color="auto" w:fill="auto"/>
          </w:tcPr>
          <w:p w14:paraId="27B6FF1B" w14:textId="77777777" w:rsidR="00DB2F40" w:rsidRPr="00DB2F40" w:rsidRDefault="00DB2F40" w:rsidP="00D60517">
            <w:r w:rsidRPr="00DB2F40">
              <w:t>PARMS("FIELD SEPARATOR")</w:t>
            </w:r>
          </w:p>
        </w:tc>
        <w:tc>
          <w:tcPr>
            <w:tcW w:w="0" w:type="auto"/>
            <w:shd w:val="clear" w:color="auto" w:fill="auto"/>
          </w:tcPr>
          <w:p w14:paraId="3265832E" w14:textId="77777777" w:rsidR="00DB2F40" w:rsidRPr="00DB2F40" w:rsidRDefault="00D60517" w:rsidP="00D60517">
            <w:r w:rsidRPr="00DB2F40">
              <w:t>Optional</w:t>
            </w:r>
          </w:p>
        </w:tc>
        <w:tc>
          <w:tcPr>
            <w:tcW w:w="0" w:type="auto"/>
            <w:shd w:val="clear" w:color="auto" w:fill="auto"/>
          </w:tcPr>
          <w:p w14:paraId="7B66436A" w14:textId="77777777" w:rsidR="00DB2F40" w:rsidRPr="00DB2F40" w:rsidRDefault="00D60517" w:rsidP="00D60517">
            <w:r w:rsidRPr="00DB2F40">
              <w:t>Pass-by-Reference</w:t>
            </w:r>
          </w:p>
        </w:tc>
        <w:tc>
          <w:tcPr>
            <w:tcW w:w="0" w:type="auto"/>
            <w:shd w:val="clear" w:color="auto" w:fill="auto"/>
          </w:tcPr>
          <w:p w14:paraId="1D353332" w14:textId="77777777" w:rsidR="00DB2F40" w:rsidRPr="00DB2F40" w:rsidRDefault="00DB2F40" w:rsidP="00D60517">
            <w:r w:rsidRPr="00DB2F40">
              <w:t>Field separator; optional, defaults to "|".</w:t>
            </w:r>
          </w:p>
        </w:tc>
      </w:tr>
      <w:tr w:rsidR="00DB2F40" w:rsidRPr="00DB2F40" w14:paraId="746A3D94" w14:textId="77777777" w:rsidTr="00176A5F">
        <w:tc>
          <w:tcPr>
            <w:tcW w:w="0" w:type="auto"/>
            <w:shd w:val="clear" w:color="auto" w:fill="auto"/>
          </w:tcPr>
          <w:p w14:paraId="33163E49" w14:textId="77777777" w:rsidR="00DB2F40" w:rsidRPr="00DB2F40" w:rsidRDefault="00DB2F40" w:rsidP="00D60517">
            <w:r w:rsidRPr="00DB2F40">
              <w:t>PARMS("QUEUE")</w:t>
            </w:r>
          </w:p>
        </w:tc>
        <w:tc>
          <w:tcPr>
            <w:tcW w:w="0" w:type="auto"/>
            <w:shd w:val="clear" w:color="auto" w:fill="auto"/>
          </w:tcPr>
          <w:p w14:paraId="77604A83" w14:textId="77777777" w:rsidR="00DB2F40" w:rsidRPr="00DB2F40" w:rsidRDefault="00DB2F40" w:rsidP="00D60517">
            <w:r w:rsidRPr="00DB2F40">
              <w:t>Optional</w:t>
            </w:r>
          </w:p>
        </w:tc>
        <w:tc>
          <w:tcPr>
            <w:tcW w:w="0" w:type="auto"/>
            <w:shd w:val="clear" w:color="auto" w:fill="auto"/>
          </w:tcPr>
          <w:p w14:paraId="4417752E" w14:textId="77777777" w:rsidR="00DB2F40" w:rsidRPr="00DB2F40" w:rsidRDefault="00D60517" w:rsidP="00D60517">
            <w:r w:rsidRPr="00DB2F40">
              <w:t>Pass-by-Reference</w:t>
            </w:r>
          </w:p>
        </w:tc>
        <w:tc>
          <w:tcPr>
            <w:tcW w:w="0" w:type="auto"/>
            <w:shd w:val="clear" w:color="auto" w:fill="auto"/>
          </w:tcPr>
          <w:p w14:paraId="52F74DA3" w14:textId="77777777" w:rsidR="00DB2F40" w:rsidRPr="00DB2F40" w:rsidRDefault="00DB2F40" w:rsidP="00D60517">
            <w:r w:rsidRPr="00DB2F40">
              <w:t xml:space="preserve">An application can name a private queue (a string under 20 characters, it should be </w:t>
            </w:r>
            <w:proofErr w:type="spellStart"/>
            <w:r w:rsidRPr="00DB2F40">
              <w:t>namespaced</w:t>
            </w:r>
            <w:proofErr w:type="spellEnd"/>
            <w:r w:rsidRPr="00DB2F40">
              <w:t>). The default is the name of the queue of the original message.</w:t>
            </w:r>
          </w:p>
        </w:tc>
      </w:tr>
      <w:tr w:rsidR="00DB2F40" w:rsidRPr="00DB2F40" w14:paraId="70653A41" w14:textId="77777777" w:rsidTr="00176A5F">
        <w:tc>
          <w:tcPr>
            <w:tcW w:w="0" w:type="auto"/>
            <w:shd w:val="clear" w:color="auto" w:fill="auto"/>
          </w:tcPr>
          <w:p w14:paraId="2AC94F07" w14:textId="77777777" w:rsidR="00DB2F40" w:rsidRPr="00DB2F40" w:rsidRDefault="00DB2F40" w:rsidP="00D60517">
            <w:r w:rsidRPr="00DB2F40">
              <w:t>PARMS("SECURITY")</w:t>
            </w:r>
          </w:p>
        </w:tc>
        <w:tc>
          <w:tcPr>
            <w:tcW w:w="0" w:type="auto"/>
            <w:shd w:val="clear" w:color="auto" w:fill="auto"/>
          </w:tcPr>
          <w:p w14:paraId="07E9878E" w14:textId="77777777" w:rsidR="00DB2F40" w:rsidRPr="00DB2F40" w:rsidRDefault="00D60517" w:rsidP="00D60517">
            <w:r w:rsidRPr="00DB2F40">
              <w:t>Optional</w:t>
            </w:r>
          </w:p>
        </w:tc>
        <w:tc>
          <w:tcPr>
            <w:tcW w:w="0" w:type="auto"/>
            <w:shd w:val="clear" w:color="auto" w:fill="auto"/>
          </w:tcPr>
          <w:p w14:paraId="2501F50E" w14:textId="77777777" w:rsidR="00DB2F40" w:rsidRPr="00DB2F40" w:rsidRDefault="00D60517" w:rsidP="00D60517">
            <w:r w:rsidRPr="00DB2F40">
              <w:t>Pass-by-Reference</w:t>
            </w:r>
          </w:p>
        </w:tc>
        <w:tc>
          <w:tcPr>
            <w:tcW w:w="0" w:type="auto"/>
            <w:shd w:val="clear" w:color="auto" w:fill="auto"/>
          </w:tcPr>
          <w:p w14:paraId="5722E2D7" w14:textId="77777777" w:rsidR="00DB2F40" w:rsidRPr="00DB2F40" w:rsidRDefault="00DB2F40" w:rsidP="00D60517">
            <w:r w:rsidRPr="00DB2F40">
              <w:t>Security information to include in the header segment, SEQ-8</w:t>
            </w:r>
            <w:r w:rsidR="00D60517">
              <w:t>.</w:t>
            </w:r>
          </w:p>
        </w:tc>
      </w:tr>
      <w:tr w:rsidR="00DB2F40" w:rsidRPr="00DB2F40" w14:paraId="7DA60144" w14:textId="77777777" w:rsidTr="00176A5F">
        <w:tc>
          <w:tcPr>
            <w:tcW w:w="0" w:type="auto"/>
            <w:shd w:val="clear" w:color="auto" w:fill="auto"/>
          </w:tcPr>
          <w:p w14:paraId="7678BBE2" w14:textId="77777777" w:rsidR="00DB2F40" w:rsidRPr="00DB2F40" w:rsidRDefault="00DB2F40" w:rsidP="00D60517">
            <w:r w:rsidRPr="00DB2F40">
              <w:t>PARMS("VERSION")</w:t>
            </w:r>
          </w:p>
        </w:tc>
        <w:tc>
          <w:tcPr>
            <w:tcW w:w="0" w:type="auto"/>
            <w:shd w:val="clear" w:color="auto" w:fill="auto"/>
          </w:tcPr>
          <w:p w14:paraId="10CCB914" w14:textId="77777777" w:rsidR="00DB2F40" w:rsidRPr="00DB2F40" w:rsidRDefault="00D60517" w:rsidP="00D60517">
            <w:r w:rsidRPr="00DB2F40">
              <w:t>Optional</w:t>
            </w:r>
          </w:p>
        </w:tc>
        <w:tc>
          <w:tcPr>
            <w:tcW w:w="0" w:type="auto"/>
            <w:shd w:val="clear" w:color="auto" w:fill="auto"/>
          </w:tcPr>
          <w:p w14:paraId="18E4DE01" w14:textId="77777777" w:rsidR="00DB2F40" w:rsidRPr="00DB2F40" w:rsidRDefault="00D60517" w:rsidP="00D60517">
            <w:r w:rsidRPr="00DB2F40">
              <w:t>Pass-by-Reference</w:t>
            </w:r>
          </w:p>
        </w:tc>
        <w:tc>
          <w:tcPr>
            <w:tcW w:w="0" w:type="auto"/>
            <w:shd w:val="clear" w:color="auto" w:fill="auto"/>
          </w:tcPr>
          <w:p w14:paraId="1F258683" w14:textId="77777777" w:rsidR="00DB2F40" w:rsidRPr="00DB2F40" w:rsidRDefault="00DB2F40" w:rsidP="00D60517">
            <w:r w:rsidRPr="00DB2F40">
              <w:t>T</w:t>
            </w:r>
            <w:r w:rsidR="00D60517">
              <w:t>he HL7 Version ID which</w:t>
            </w:r>
            <w:r w:rsidRPr="00DB2F40">
              <w:t xml:space="preserve"> defaults to 2.4</w:t>
            </w:r>
            <w:r w:rsidR="00D60517">
              <w:t>.</w:t>
            </w:r>
          </w:p>
        </w:tc>
      </w:tr>
    </w:tbl>
    <w:p w14:paraId="648B77F3" w14:textId="77777777" w:rsidR="007F4CAF" w:rsidRDefault="007F4CAF" w:rsidP="00510E9C"/>
    <w:p w14:paraId="558594FF" w14:textId="77777777" w:rsidR="00624690" w:rsidRPr="00510E9C" w:rsidRDefault="00624690" w:rsidP="00510E9C">
      <w:r w:rsidRPr="00510E9C">
        <w:t>Output:</w:t>
      </w:r>
      <w:r w:rsidR="00F404B8" w:rsidRPr="00510E9C">
        <w:t xml:space="preserve"> (</w:t>
      </w:r>
      <w:r w:rsidRPr="00510E9C">
        <w:t xml:space="preserve">Function </w:t>
      </w:r>
      <w:r w:rsidR="00F404B8" w:rsidRPr="00510E9C">
        <w:t xml:space="preserve">call </w:t>
      </w:r>
      <w:r w:rsidRPr="00510E9C">
        <w:t>returns 1 on success, 0 on failure</w:t>
      </w:r>
      <w:r w:rsidR="00F404B8" w:rsidRPr="00510E9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658"/>
        <w:gridCol w:w="5261"/>
      </w:tblGrid>
      <w:tr w:rsidR="008947FE" w:rsidRPr="00FB0CF1" w14:paraId="2E0CC8AC" w14:textId="77777777" w:rsidTr="00176A5F">
        <w:tc>
          <w:tcPr>
            <w:tcW w:w="0" w:type="auto"/>
            <w:shd w:val="clear" w:color="auto" w:fill="auto"/>
          </w:tcPr>
          <w:p w14:paraId="00B1CDD0" w14:textId="77777777" w:rsidR="008947FE" w:rsidRPr="00FB0CF1" w:rsidRDefault="008947FE" w:rsidP="002949F2">
            <w:r w:rsidRPr="00FB0CF1">
              <w:t>PARMS</w:t>
            </w:r>
          </w:p>
        </w:tc>
        <w:tc>
          <w:tcPr>
            <w:tcW w:w="0" w:type="auto"/>
            <w:shd w:val="clear" w:color="auto" w:fill="auto"/>
          </w:tcPr>
          <w:p w14:paraId="40314981" w14:textId="77777777" w:rsidR="008947FE" w:rsidRPr="00FB0CF1" w:rsidRDefault="008947FE" w:rsidP="002949F2"/>
        </w:tc>
        <w:tc>
          <w:tcPr>
            <w:tcW w:w="0" w:type="auto"/>
            <w:shd w:val="clear" w:color="auto" w:fill="auto"/>
          </w:tcPr>
          <w:p w14:paraId="3DDDA265" w14:textId="77777777" w:rsidR="008947FE" w:rsidRPr="00FB0CF1" w:rsidRDefault="008947FE" w:rsidP="002949F2"/>
        </w:tc>
        <w:tc>
          <w:tcPr>
            <w:tcW w:w="5261" w:type="dxa"/>
            <w:shd w:val="clear" w:color="auto" w:fill="auto"/>
          </w:tcPr>
          <w:p w14:paraId="7AABDB66" w14:textId="77777777" w:rsidR="008947FE" w:rsidRPr="00FB0CF1" w:rsidRDefault="008947FE" w:rsidP="002949F2">
            <w:r w:rsidRPr="00FB0CF1">
              <w:t>Killed when the function returns.</w:t>
            </w:r>
          </w:p>
        </w:tc>
      </w:tr>
      <w:tr w:rsidR="008947FE" w:rsidRPr="00FB0CF1" w14:paraId="60771CEF" w14:textId="77777777" w:rsidTr="00176A5F">
        <w:tc>
          <w:tcPr>
            <w:tcW w:w="0" w:type="auto"/>
            <w:shd w:val="clear" w:color="auto" w:fill="auto"/>
          </w:tcPr>
          <w:p w14:paraId="3B7B48A0" w14:textId="77777777" w:rsidR="008947FE" w:rsidRPr="00FB0CF1" w:rsidRDefault="008947FE" w:rsidP="002949F2">
            <w:r w:rsidRPr="00FB0CF1">
              <w:t>ACK</w:t>
            </w:r>
          </w:p>
        </w:tc>
        <w:tc>
          <w:tcPr>
            <w:tcW w:w="0" w:type="auto"/>
            <w:shd w:val="clear" w:color="auto" w:fill="auto"/>
          </w:tcPr>
          <w:p w14:paraId="039DE950" w14:textId="77777777" w:rsidR="008947FE" w:rsidRPr="00FB0CF1" w:rsidRDefault="008947FE" w:rsidP="002949F2">
            <w:r w:rsidRPr="00FB0CF1">
              <w:t>Required</w:t>
            </w:r>
          </w:p>
        </w:tc>
        <w:tc>
          <w:tcPr>
            <w:tcW w:w="0" w:type="auto"/>
            <w:shd w:val="clear" w:color="auto" w:fill="auto"/>
          </w:tcPr>
          <w:p w14:paraId="5C0C449A" w14:textId="77777777" w:rsidR="008947FE" w:rsidRPr="00FB0CF1" w:rsidRDefault="008947FE" w:rsidP="002949F2">
            <w:r w:rsidRPr="00FB0CF1">
              <w:t>Pass-by-Reference</w:t>
            </w:r>
          </w:p>
        </w:tc>
        <w:tc>
          <w:tcPr>
            <w:tcW w:w="5261" w:type="dxa"/>
            <w:shd w:val="clear" w:color="auto" w:fill="auto"/>
          </w:tcPr>
          <w:p w14:paraId="5DB0BE08" w14:textId="77777777" w:rsidR="008947FE" w:rsidRPr="00FB0CF1" w:rsidRDefault="008947FE" w:rsidP="002949F2">
            <w:r w:rsidRPr="00FB0CF1">
              <w:t>The acknowledgement message being built.</w:t>
            </w:r>
          </w:p>
        </w:tc>
      </w:tr>
      <w:tr w:rsidR="008947FE" w:rsidRPr="00FB0CF1" w14:paraId="50821F1B" w14:textId="77777777" w:rsidTr="00176A5F">
        <w:tc>
          <w:tcPr>
            <w:tcW w:w="0" w:type="auto"/>
            <w:shd w:val="clear" w:color="auto" w:fill="auto"/>
          </w:tcPr>
          <w:p w14:paraId="549DE978" w14:textId="77777777" w:rsidR="008947FE" w:rsidRPr="00FB0CF1" w:rsidRDefault="008947FE" w:rsidP="002949F2">
            <w:r w:rsidRPr="00FB0CF1">
              <w:t>ERROR</w:t>
            </w:r>
          </w:p>
        </w:tc>
        <w:tc>
          <w:tcPr>
            <w:tcW w:w="0" w:type="auto"/>
            <w:shd w:val="clear" w:color="auto" w:fill="auto"/>
          </w:tcPr>
          <w:p w14:paraId="491288F8" w14:textId="77777777" w:rsidR="008947FE" w:rsidRPr="00FB0CF1" w:rsidRDefault="008947FE" w:rsidP="002949F2">
            <w:r w:rsidRPr="00FB0CF1">
              <w:t>Optional</w:t>
            </w:r>
          </w:p>
        </w:tc>
        <w:tc>
          <w:tcPr>
            <w:tcW w:w="0" w:type="auto"/>
            <w:shd w:val="clear" w:color="auto" w:fill="auto"/>
          </w:tcPr>
          <w:p w14:paraId="671D6CE8" w14:textId="77777777" w:rsidR="008947FE" w:rsidRPr="00FB0CF1" w:rsidRDefault="008947FE" w:rsidP="002949F2">
            <w:r w:rsidRPr="00FB0CF1">
              <w:t>Pass-by-Reference</w:t>
            </w:r>
          </w:p>
        </w:tc>
        <w:tc>
          <w:tcPr>
            <w:tcW w:w="5261" w:type="dxa"/>
            <w:shd w:val="clear" w:color="auto" w:fill="auto"/>
          </w:tcPr>
          <w:p w14:paraId="6EE7DFD0" w14:textId="77777777" w:rsidR="008947FE" w:rsidRPr="00FB0CF1" w:rsidRDefault="008947FE" w:rsidP="002949F2">
            <w:r w:rsidRPr="00FB0CF1">
              <w:t>An error message.</w:t>
            </w:r>
          </w:p>
        </w:tc>
      </w:tr>
    </w:tbl>
    <w:p w14:paraId="2AF0220E" w14:textId="77777777" w:rsidR="00624690" w:rsidRPr="00510E9C" w:rsidRDefault="00624690" w:rsidP="00B46144"/>
    <w:p w14:paraId="5957455B" w14:textId="77777777" w:rsidR="00F404B8" w:rsidRDefault="00B46144" w:rsidP="00B46144">
      <w:r>
        <w:br w:type="page"/>
      </w:r>
    </w:p>
    <w:p w14:paraId="040C9ED6" w14:textId="77777777" w:rsidR="00F404B8" w:rsidRDefault="00F404B8" w:rsidP="004C7A4E">
      <w:pPr>
        <w:pStyle w:val="Heading3"/>
        <w:numPr>
          <w:ilvl w:val="0"/>
          <w:numId w:val="0"/>
        </w:numPr>
      </w:pPr>
      <w:bookmarkStart w:id="135" w:name="_Toc138755413"/>
      <w:r>
        <w:lastRenderedPageBreak/>
        <w:t>Add an Application Acknowledgement to a Batch</w:t>
      </w:r>
      <w:r w:rsidR="001E0C08">
        <w:t xml:space="preserve"> Acknowledgement Message</w:t>
      </w:r>
      <w:bookmarkEnd w:id="135"/>
    </w:p>
    <w:p w14:paraId="733624FF" w14:textId="77777777" w:rsidR="00F404B8" w:rsidRPr="00F404B8" w:rsidRDefault="00F404B8" w:rsidP="00F404B8"/>
    <w:p w14:paraId="7F363FBF" w14:textId="77777777" w:rsidR="00624690" w:rsidRPr="00F404B8" w:rsidRDefault="00F404B8" w:rsidP="00510E9C">
      <w:pPr>
        <w:rPr>
          <w:bCs/>
        </w:rPr>
      </w:pPr>
      <w:r>
        <w:rPr>
          <w:bCs/>
        </w:rPr>
        <w:t xml:space="preserve">Routine: </w:t>
      </w:r>
      <w:r w:rsidR="002F094E">
        <w:rPr>
          <w:bCs/>
        </w:rPr>
        <w:t>$$</w:t>
      </w:r>
      <w:r w:rsidR="00624690" w:rsidRPr="00F404B8">
        <w:rPr>
          <w:bCs/>
        </w:rPr>
        <w:t>ADDACK</w:t>
      </w:r>
      <w:r>
        <w:rPr>
          <w:bCs/>
        </w:rPr>
        <w:t>^HLOAPI</w:t>
      </w:r>
      <w:r w:rsidR="002F094E">
        <w:rPr>
          <w:bCs/>
        </w:rPr>
        <w:t>3(</w:t>
      </w:r>
      <w:r w:rsidR="005863C3">
        <w:rPr>
          <w:bCs/>
        </w:rPr>
        <w:t>.</w:t>
      </w:r>
      <w:r w:rsidR="002F094E">
        <w:rPr>
          <w:bCs/>
        </w:rPr>
        <w:t>ACK,</w:t>
      </w:r>
      <w:r w:rsidR="005863C3">
        <w:rPr>
          <w:bCs/>
        </w:rPr>
        <w:t>.</w:t>
      </w:r>
      <w:r w:rsidR="002F094E">
        <w:rPr>
          <w:bCs/>
        </w:rPr>
        <w:t>PARMS,</w:t>
      </w:r>
      <w:r w:rsidR="005863C3">
        <w:rPr>
          <w:bCs/>
        </w:rPr>
        <w:t>.</w:t>
      </w:r>
      <w:r w:rsidR="002F094E">
        <w:rPr>
          <w:bCs/>
        </w:rPr>
        <w:t>ERROR)</w:t>
      </w:r>
    </w:p>
    <w:p w14:paraId="5F387EFE" w14:textId="77777777" w:rsidR="002F094E" w:rsidRDefault="002F094E" w:rsidP="00C00EB7"/>
    <w:tbl>
      <w:tblPr>
        <w:tblW w:w="0" w:type="auto"/>
        <w:tblInd w:w="720" w:type="dxa"/>
        <w:tblLook w:val="01E0" w:firstRow="1" w:lastRow="1" w:firstColumn="1" w:lastColumn="1" w:noHBand="0" w:noVBand="0"/>
      </w:tblPr>
      <w:tblGrid>
        <w:gridCol w:w="1304"/>
        <w:gridCol w:w="7610"/>
      </w:tblGrid>
      <w:tr w:rsidR="00C00EB7" w:rsidRPr="00C00EB7" w14:paraId="5EBA20B5" w14:textId="77777777" w:rsidTr="00176A5F">
        <w:tc>
          <w:tcPr>
            <w:tcW w:w="0" w:type="auto"/>
            <w:shd w:val="clear" w:color="auto" w:fill="auto"/>
          </w:tcPr>
          <w:p w14:paraId="156CB2D0" w14:textId="77777777" w:rsidR="00C00EB7" w:rsidRPr="00C00EB7" w:rsidRDefault="00C00EB7" w:rsidP="00F94206">
            <w:r w:rsidRPr="00C00EB7">
              <w:t>Description:</w:t>
            </w:r>
          </w:p>
        </w:tc>
        <w:tc>
          <w:tcPr>
            <w:tcW w:w="0" w:type="auto"/>
            <w:shd w:val="clear" w:color="auto" w:fill="auto"/>
          </w:tcPr>
          <w:p w14:paraId="0614958E" w14:textId="77777777" w:rsidR="00C00EB7" w:rsidRPr="00C00EB7" w:rsidRDefault="00C00EB7" w:rsidP="00F94206">
            <w:r w:rsidRPr="00C00EB7">
              <w:t xml:space="preserve">This API </w:t>
            </w:r>
            <w:r w:rsidR="002434E0">
              <w:t xml:space="preserve">is used to </w:t>
            </w:r>
            <w:r w:rsidRPr="00C00EB7">
              <w:t>add an application acknowledgement to a batch acknowledgement message that was started by calling $$BATCHACK^HLOAPI3.</w:t>
            </w:r>
          </w:p>
        </w:tc>
      </w:tr>
    </w:tbl>
    <w:p w14:paraId="25859B78" w14:textId="77777777" w:rsidR="00510E9C" w:rsidRPr="00510E9C" w:rsidRDefault="00510E9C" w:rsidP="00C00EB7"/>
    <w:p w14:paraId="11AA0AA9" w14:textId="77777777" w:rsidR="00624690" w:rsidRPr="00510E9C" w:rsidRDefault="00624690" w:rsidP="00510E9C">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1023"/>
        <w:gridCol w:w="1294"/>
        <w:gridCol w:w="3736"/>
      </w:tblGrid>
      <w:tr w:rsidR="008947FE" w:rsidRPr="008947FE" w14:paraId="53A94BF3" w14:textId="77777777" w:rsidTr="00176A5F">
        <w:tc>
          <w:tcPr>
            <w:tcW w:w="0" w:type="auto"/>
            <w:shd w:val="clear" w:color="auto" w:fill="auto"/>
          </w:tcPr>
          <w:p w14:paraId="4367B47C" w14:textId="77777777" w:rsidR="008947FE" w:rsidRPr="008947FE" w:rsidRDefault="008947FE" w:rsidP="002949F2">
            <w:r w:rsidRPr="008947FE">
              <w:t>ACK</w:t>
            </w:r>
          </w:p>
        </w:tc>
        <w:tc>
          <w:tcPr>
            <w:tcW w:w="0" w:type="auto"/>
            <w:shd w:val="clear" w:color="auto" w:fill="auto"/>
          </w:tcPr>
          <w:p w14:paraId="7C83D0A2" w14:textId="77777777" w:rsidR="008947FE" w:rsidRPr="008947FE" w:rsidRDefault="008947FE" w:rsidP="002949F2">
            <w:r w:rsidRPr="008947FE">
              <w:t>Required</w:t>
            </w:r>
          </w:p>
        </w:tc>
        <w:tc>
          <w:tcPr>
            <w:tcW w:w="0" w:type="auto"/>
            <w:shd w:val="clear" w:color="auto" w:fill="auto"/>
          </w:tcPr>
          <w:p w14:paraId="67E7E404" w14:textId="77777777" w:rsidR="008947FE" w:rsidRPr="008947FE" w:rsidRDefault="008947FE" w:rsidP="002949F2">
            <w:r w:rsidRPr="008947FE">
              <w:t>Pass-by-Reference</w:t>
            </w:r>
          </w:p>
        </w:tc>
        <w:tc>
          <w:tcPr>
            <w:tcW w:w="0" w:type="auto"/>
            <w:shd w:val="clear" w:color="auto" w:fill="auto"/>
          </w:tcPr>
          <w:p w14:paraId="46234F62" w14:textId="77777777" w:rsidR="008947FE" w:rsidRPr="008947FE" w:rsidRDefault="008947FE" w:rsidP="002949F2">
            <w:r w:rsidRPr="008947FE">
              <w:t>The batch of acknowledgements that is being built.</w:t>
            </w:r>
          </w:p>
        </w:tc>
      </w:tr>
      <w:tr w:rsidR="008947FE" w:rsidRPr="008947FE" w14:paraId="69ECDF32" w14:textId="77777777" w:rsidTr="00176A5F">
        <w:tc>
          <w:tcPr>
            <w:tcW w:w="0" w:type="auto"/>
            <w:shd w:val="clear" w:color="auto" w:fill="auto"/>
          </w:tcPr>
          <w:p w14:paraId="20D391F4" w14:textId="77777777" w:rsidR="008947FE" w:rsidRPr="008947FE" w:rsidRDefault="008947FE" w:rsidP="002949F2">
            <w:r w:rsidRPr="008947FE">
              <w:t>PARMS(“ACK CODE" )</w:t>
            </w:r>
          </w:p>
        </w:tc>
        <w:tc>
          <w:tcPr>
            <w:tcW w:w="0" w:type="auto"/>
            <w:shd w:val="clear" w:color="auto" w:fill="auto"/>
          </w:tcPr>
          <w:p w14:paraId="6F930DF6" w14:textId="77777777" w:rsidR="008947FE" w:rsidRPr="008947FE" w:rsidRDefault="008947FE" w:rsidP="002949F2">
            <w:r w:rsidRPr="008947FE">
              <w:t>Required</w:t>
            </w:r>
          </w:p>
        </w:tc>
        <w:tc>
          <w:tcPr>
            <w:tcW w:w="0" w:type="auto"/>
            <w:shd w:val="clear" w:color="auto" w:fill="auto"/>
          </w:tcPr>
          <w:p w14:paraId="778B8BC7" w14:textId="77777777" w:rsidR="008947FE" w:rsidRPr="008947FE" w:rsidRDefault="008947FE" w:rsidP="002949F2">
            <w:r w:rsidRPr="008947FE">
              <w:t>Pass-by-Reference</w:t>
            </w:r>
          </w:p>
        </w:tc>
        <w:tc>
          <w:tcPr>
            <w:tcW w:w="0" w:type="auto"/>
            <w:shd w:val="clear" w:color="auto" w:fill="auto"/>
          </w:tcPr>
          <w:p w14:paraId="3F7E4369" w14:textId="77777777" w:rsidR="008947FE" w:rsidRPr="008947FE" w:rsidRDefault="008947FE" w:rsidP="002949F2">
            <w:r>
              <w:t>Al</w:t>
            </w:r>
            <w:r w:rsidRPr="008947FE">
              <w:t>lowed values are AA, AE, or AR and is used to populate MSA-1.</w:t>
            </w:r>
          </w:p>
        </w:tc>
      </w:tr>
      <w:tr w:rsidR="008947FE" w:rsidRPr="008947FE" w14:paraId="71845384" w14:textId="77777777" w:rsidTr="00176A5F">
        <w:tc>
          <w:tcPr>
            <w:tcW w:w="0" w:type="auto"/>
            <w:shd w:val="clear" w:color="auto" w:fill="auto"/>
          </w:tcPr>
          <w:p w14:paraId="3F3B6904" w14:textId="77777777" w:rsidR="008947FE" w:rsidRPr="008947FE" w:rsidRDefault="008947FE" w:rsidP="002949F2">
            <w:r w:rsidRPr="008947FE">
              <w:t>PARMS(“ERROR MESSAGE" )</w:t>
            </w:r>
          </w:p>
        </w:tc>
        <w:tc>
          <w:tcPr>
            <w:tcW w:w="0" w:type="auto"/>
            <w:shd w:val="clear" w:color="auto" w:fill="auto"/>
          </w:tcPr>
          <w:p w14:paraId="65388ED9" w14:textId="77777777" w:rsidR="008947FE" w:rsidRPr="008947FE" w:rsidRDefault="008947FE" w:rsidP="002949F2">
            <w:r w:rsidRPr="008947FE">
              <w:t>Optional</w:t>
            </w:r>
          </w:p>
        </w:tc>
        <w:tc>
          <w:tcPr>
            <w:tcW w:w="0" w:type="auto"/>
            <w:shd w:val="clear" w:color="auto" w:fill="auto"/>
          </w:tcPr>
          <w:p w14:paraId="45CD1737" w14:textId="77777777" w:rsidR="008947FE" w:rsidRPr="008947FE" w:rsidRDefault="008947FE" w:rsidP="002949F2">
            <w:r w:rsidRPr="008947FE">
              <w:t>Pass-by-Reference</w:t>
            </w:r>
          </w:p>
        </w:tc>
        <w:tc>
          <w:tcPr>
            <w:tcW w:w="0" w:type="auto"/>
            <w:shd w:val="clear" w:color="auto" w:fill="auto"/>
          </w:tcPr>
          <w:p w14:paraId="68006089" w14:textId="77777777" w:rsidR="008947FE" w:rsidRPr="008947FE" w:rsidRDefault="008947FE" w:rsidP="002949F2">
            <w:r w:rsidRPr="008947FE">
              <w:t>If the “ACK CODE” is AE or AR then the value passed in this parameter is used to populate MSA-3.</w:t>
            </w:r>
          </w:p>
        </w:tc>
      </w:tr>
      <w:tr w:rsidR="008947FE" w:rsidRPr="008947FE" w14:paraId="520E7329" w14:textId="77777777" w:rsidTr="00176A5F">
        <w:tc>
          <w:tcPr>
            <w:tcW w:w="0" w:type="auto"/>
            <w:shd w:val="clear" w:color="auto" w:fill="auto"/>
          </w:tcPr>
          <w:p w14:paraId="7C84D06E" w14:textId="77777777" w:rsidR="008947FE" w:rsidRPr="008947FE" w:rsidRDefault="008947FE" w:rsidP="002949F2">
            <w:r w:rsidRPr="008947FE">
              <w:t>PARMS(“EVENT")</w:t>
            </w:r>
          </w:p>
        </w:tc>
        <w:tc>
          <w:tcPr>
            <w:tcW w:w="0" w:type="auto"/>
            <w:shd w:val="clear" w:color="auto" w:fill="auto"/>
          </w:tcPr>
          <w:p w14:paraId="0E3D184E" w14:textId="77777777" w:rsidR="008947FE" w:rsidRPr="008947FE" w:rsidRDefault="008947FE" w:rsidP="002949F2">
            <w:r w:rsidRPr="008947FE">
              <w:t>Optional</w:t>
            </w:r>
          </w:p>
        </w:tc>
        <w:tc>
          <w:tcPr>
            <w:tcW w:w="0" w:type="auto"/>
            <w:shd w:val="clear" w:color="auto" w:fill="auto"/>
          </w:tcPr>
          <w:p w14:paraId="58DA240D" w14:textId="77777777" w:rsidR="008947FE" w:rsidRPr="008947FE" w:rsidRDefault="008947FE" w:rsidP="002949F2">
            <w:r w:rsidRPr="008947FE">
              <w:t>Pass-by-Reference</w:t>
            </w:r>
          </w:p>
        </w:tc>
        <w:tc>
          <w:tcPr>
            <w:tcW w:w="0" w:type="auto"/>
            <w:shd w:val="clear" w:color="auto" w:fill="auto"/>
          </w:tcPr>
          <w:p w14:paraId="43A5FE02" w14:textId="77777777" w:rsidR="008947FE" w:rsidRPr="008947FE" w:rsidRDefault="008947FE" w:rsidP="002949F2">
            <w:r w:rsidRPr="008947FE">
              <w:t>A three-character event type (optional, defaults to the event type of the original message).</w:t>
            </w:r>
          </w:p>
        </w:tc>
      </w:tr>
      <w:tr w:rsidR="008947FE" w:rsidRPr="008947FE" w14:paraId="6B25F302" w14:textId="77777777" w:rsidTr="00176A5F">
        <w:tc>
          <w:tcPr>
            <w:tcW w:w="0" w:type="auto"/>
            <w:shd w:val="clear" w:color="auto" w:fill="auto"/>
          </w:tcPr>
          <w:p w14:paraId="0F64BCF8" w14:textId="77777777" w:rsidR="008947FE" w:rsidRPr="008947FE" w:rsidRDefault="008947FE" w:rsidP="002949F2">
            <w:r w:rsidRPr="008947FE">
              <w:t>PARMS(“MESSAGE CONTROL ID")</w:t>
            </w:r>
          </w:p>
        </w:tc>
        <w:tc>
          <w:tcPr>
            <w:tcW w:w="0" w:type="auto"/>
            <w:shd w:val="clear" w:color="auto" w:fill="auto"/>
          </w:tcPr>
          <w:p w14:paraId="26B23E1A" w14:textId="77777777" w:rsidR="008947FE" w:rsidRPr="008947FE" w:rsidRDefault="008947FE" w:rsidP="002949F2">
            <w:r w:rsidRPr="008947FE">
              <w:t>Required</w:t>
            </w:r>
          </w:p>
        </w:tc>
        <w:tc>
          <w:tcPr>
            <w:tcW w:w="0" w:type="auto"/>
            <w:shd w:val="clear" w:color="auto" w:fill="auto"/>
          </w:tcPr>
          <w:p w14:paraId="1F053447" w14:textId="77777777" w:rsidR="008947FE" w:rsidRPr="008947FE" w:rsidRDefault="008947FE" w:rsidP="002949F2">
            <w:r w:rsidRPr="008947FE">
              <w:t>Pass-by-Reference</w:t>
            </w:r>
          </w:p>
        </w:tc>
        <w:tc>
          <w:tcPr>
            <w:tcW w:w="0" w:type="auto"/>
            <w:shd w:val="clear" w:color="auto" w:fill="auto"/>
          </w:tcPr>
          <w:p w14:paraId="25B3508D" w14:textId="77777777" w:rsidR="008947FE" w:rsidRPr="008947FE" w:rsidRDefault="008947FE" w:rsidP="002949F2">
            <w:r w:rsidRPr="008947FE">
              <w:t>The message control ID of the original individual message within the batch that is being acknowledged.</w:t>
            </w:r>
          </w:p>
        </w:tc>
      </w:tr>
      <w:tr w:rsidR="008947FE" w:rsidRPr="008947FE" w14:paraId="4FA65E0D" w14:textId="77777777" w:rsidTr="00176A5F">
        <w:tc>
          <w:tcPr>
            <w:tcW w:w="0" w:type="auto"/>
            <w:shd w:val="clear" w:color="auto" w:fill="auto"/>
          </w:tcPr>
          <w:p w14:paraId="29E88000" w14:textId="77777777" w:rsidR="008947FE" w:rsidRPr="008947FE" w:rsidRDefault="008947FE" w:rsidP="002949F2">
            <w:r w:rsidRPr="008947FE">
              <w:t>PARMS(“MESSAGE STRUCTURE CODE")</w:t>
            </w:r>
          </w:p>
        </w:tc>
        <w:tc>
          <w:tcPr>
            <w:tcW w:w="0" w:type="auto"/>
            <w:shd w:val="clear" w:color="auto" w:fill="auto"/>
          </w:tcPr>
          <w:p w14:paraId="5783459B" w14:textId="77777777" w:rsidR="008947FE" w:rsidRPr="008947FE" w:rsidRDefault="008947FE" w:rsidP="002949F2">
            <w:r w:rsidRPr="008947FE">
              <w:t>Optional</w:t>
            </w:r>
          </w:p>
        </w:tc>
        <w:tc>
          <w:tcPr>
            <w:tcW w:w="0" w:type="auto"/>
            <w:shd w:val="clear" w:color="auto" w:fill="auto"/>
          </w:tcPr>
          <w:p w14:paraId="621241B2" w14:textId="77777777" w:rsidR="008947FE" w:rsidRPr="008947FE" w:rsidRDefault="008947FE" w:rsidP="002949F2">
            <w:r w:rsidRPr="008947FE">
              <w:t>Pass-by-Reference</w:t>
            </w:r>
          </w:p>
        </w:tc>
        <w:tc>
          <w:tcPr>
            <w:tcW w:w="0" w:type="auto"/>
            <w:shd w:val="clear" w:color="auto" w:fill="auto"/>
          </w:tcPr>
          <w:p w14:paraId="716F2333" w14:textId="77777777" w:rsidR="008947FE" w:rsidRPr="008947FE" w:rsidRDefault="008947FE" w:rsidP="002949F2"/>
        </w:tc>
      </w:tr>
      <w:tr w:rsidR="008947FE" w:rsidRPr="008947FE" w14:paraId="6B79FDF6" w14:textId="77777777" w:rsidTr="00176A5F">
        <w:tc>
          <w:tcPr>
            <w:tcW w:w="0" w:type="auto"/>
            <w:shd w:val="clear" w:color="auto" w:fill="auto"/>
          </w:tcPr>
          <w:p w14:paraId="3C7302BF" w14:textId="77777777" w:rsidR="008947FE" w:rsidRPr="008947FE" w:rsidRDefault="008947FE" w:rsidP="002949F2">
            <w:r w:rsidRPr="008947FE">
              <w:t>PARMS(“MESSAGE TYPE")</w:t>
            </w:r>
          </w:p>
        </w:tc>
        <w:tc>
          <w:tcPr>
            <w:tcW w:w="0" w:type="auto"/>
            <w:shd w:val="clear" w:color="auto" w:fill="auto"/>
          </w:tcPr>
          <w:p w14:paraId="233D340D" w14:textId="77777777" w:rsidR="008947FE" w:rsidRPr="008947FE" w:rsidRDefault="008947FE" w:rsidP="002949F2">
            <w:r w:rsidRPr="008947FE">
              <w:t>Optional</w:t>
            </w:r>
          </w:p>
        </w:tc>
        <w:tc>
          <w:tcPr>
            <w:tcW w:w="0" w:type="auto"/>
            <w:shd w:val="clear" w:color="auto" w:fill="auto"/>
          </w:tcPr>
          <w:p w14:paraId="7E02A851" w14:textId="77777777" w:rsidR="008947FE" w:rsidRPr="008947FE" w:rsidRDefault="008947FE" w:rsidP="002949F2">
            <w:r w:rsidRPr="008947FE">
              <w:t>Pass-by-Reference</w:t>
            </w:r>
          </w:p>
        </w:tc>
        <w:tc>
          <w:tcPr>
            <w:tcW w:w="0" w:type="auto"/>
            <w:shd w:val="clear" w:color="auto" w:fill="auto"/>
          </w:tcPr>
          <w:p w14:paraId="47002436" w14:textId="77777777" w:rsidR="008947FE" w:rsidRPr="008947FE" w:rsidRDefault="007A102C" w:rsidP="002949F2">
            <w:r>
              <w:t>A three-</w:t>
            </w:r>
            <w:r w:rsidR="008947FE" w:rsidRPr="008947FE">
              <w:t>character message type that defaults to ACK.</w:t>
            </w:r>
          </w:p>
        </w:tc>
      </w:tr>
      <w:tr w:rsidR="008947FE" w:rsidRPr="008947FE" w14:paraId="22816C29" w14:textId="77777777" w:rsidTr="00176A5F">
        <w:tc>
          <w:tcPr>
            <w:tcW w:w="0" w:type="auto"/>
            <w:shd w:val="clear" w:color="auto" w:fill="auto"/>
          </w:tcPr>
          <w:p w14:paraId="4210B81C" w14:textId="77777777" w:rsidR="008947FE" w:rsidRPr="008947FE" w:rsidRDefault="008947FE" w:rsidP="002949F2">
            <w:r w:rsidRPr="008947FE">
              <w:t>PARMS(“SECURITY")</w:t>
            </w:r>
          </w:p>
        </w:tc>
        <w:tc>
          <w:tcPr>
            <w:tcW w:w="0" w:type="auto"/>
            <w:shd w:val="clear" w:color="auto" w:fill="auto"/>
          </w:tcPr>
          <w:p w14:paraId="1673D9D3" w14:textId="77777777" w:rsidR="008947FE" w:rsidRPr="008947FE" w:rsidRDefault="008947FE" w:rsidP="002949F2">
            <w:r w:rsidRPr="008947FE">
              <w:t>Optional</w:t>
            </w:r>
          </w:p>
        </w:tc>
        <w:tc>
          <w:tcPr>
            <w:tcW w:w="0" w:type="auto"/>
            <w:shd w:val="clear" w:color="auto" w:fill="auto"/>
          </w:tcPr>
          <w:p w14:paraId="75782A59" w14:textId="77777777" w:rsidR="008947FE" w:rsidRPr="008947FE" w:rsidRDefault="008947FE" w:rsidP="002949F2">
            <w:r w:rsidRPr="008947FE">
              <w:t>Pass-by-Reference</w:t>
            </w:r>
          </w:p>
        </w:tc>
        <w:tc>
          <w:tcPr>
            <w:tcW w:w="0" w:type="auto"/>
            <w:shd w:val="clear" w:color="auto" w:fill="auto"/>
          </w:tcPr>
          <w:p w14:paraId="1DFD891A" w14:textId="77777777" w:rsidR="008947FE" w:rsidRPr="008947FE" w:rsidRDefault="008947FE" w:rsidP="002949F2">
            <w:r w:rsidRPr="008947FE">
              <w:t>Security information to include in the header segment SEQ-8.</w:t>
            </w:r>
          </w:p>
        </w:tc>
      </w:tr>
    </w:tbl>
    <w:p w14:paraId="5A1F1FD5" w14:textId="77777777" w:rsidR="00510E9C" w:rsidRPr="00510E9C" w:rsidRDefault="00510E9C" w:rsidP="008947FE"/>
    <w:p w14:paraId="77151E65" w14:textId="77777777" w:rsidR="00624690" w:rsidRPr="00510E9C" w:rsidRDefault="00624690" w:rsidP="00510E9C">
      <w:r w:rsidRPr="00510E9C">
        <w:t>Output:</w:t>
      </w:r>
      <w:r w:rsidR="002F094E" w:rsidRPr="00510E9C">
        <w:t xml:space="preserve"> (</w:t>
      </w:r>
      <w:r w:rsidRPr="00510E9C">
        <w:t xml:space="preserve">Function </w:t>
      </w:r>
      <w:r w:rsidR="002F094E" w:rsidRPr="00510E9C">
        <w:t xml:space="preserve">call </w:t>
      </w:r>
      <w:r w:rsidRPr="00510E9C">
        <w:t>returns 1 on success, 0 on failure</w:t>
      </w:r>
      <w:r w:rsidR="002F094E" w:rsidRPr="00510E9C">
        <w:t>.</w:t>
      </w:r>
      <w:r w:rsidR="00892AA5">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662"/>
        <w:gridCol w:w="5257"/>
      </w:tblGrid>
      <w:tr w:rsidR="008947FE" w:rsidRPr="00FB0CF1" w14:paraId="1AEADCC9" w14:textId="77777777" w:rsidTr="00176A5F">
        <w:tc>
          <w:tcPr>
            <w:tcW w:w="0" w:type="auto"/>
            <w:shd w:val="clear" w:color="auto" w:fill="auto"/>
          </w:tcPr>
          <w:p w14:paraId="003BF7BD" w14:textId="77777777" w:rsidR="008947FE" w:rsidRPr="00FB0CF1" w:rsidRDefault="008947FE" w:rsidP="002949F2">
            <w:r w:rsidRPr="00FB0CF1">
              <w:t>PARMS</w:t>
            </w:r>
          </w:p>
        </w:tc>
        <w:tc>
          <w:tcPr>
            <w:tcW w:w="0" w:type="auto"/>
            <w:shd w:val="clear" w:color="auto" w:fill="auto"/>
          </w:tcPr>
          <w:p w14:paraId="179BC8A2" w14:textId="77777777" w:rsidR="008947FE" w:rsidRPr="00FB0CF1" w:rsidRDefault="008947FE" w:rsidP="002949F2"/>
        </w:tc>
        <w:tc>
          <w:tcPr>
            <w:tcW w:w="0" w:type="auto"/>
            <w:shd w:val="clear" w:color="auto" w:fill="auto"/>
          </w:tcPr>
          <w:p w14:paraId="4E6CA074" w14:textId="77777777" w:rsidR="008947FE" w:rsidRPr="00FB0CF1" w:rsidRDefault="008947FE" w:rsidP="002949F2"/>
        </w:tc>
        <w:tc>
          <w:tcPr>
            <w:tcW w:w="5257" w:type="dxa"/>
            <w:shd w:val="clear" w:color="auto" w:fill="auto"/>
          </w:tcPr>
          <w:p w14:paraId="385473CA" w14:textId="77777777" w:rsidR="008947FE" w:rsidRPr="00FB0CF1" w:rsidRDefault="008947FE" w:rsidP="002949F2">
            <w:r w:rsidRPr="00FB0CF1">
              <w:t>Killed when the function returns.</w:t>
            </w:r>
          </w:p>
        </w:tc>
      </w:tr>
      <w:tr w:rsidR="008947FE" w:rsidRPr="00FB0CF1" w14:paraId="1B53C54E" w14:textId="77777777" w:rsidTr="00176A5F">
        <w:tc>
          <w:tcPr>
            <w:tcW w:w="0" w:type="auto"/>
            <w:shd w:val="clear" w:color="auto" w:fill="auto"/>
          </w:tcPr>
          <w:p w14:paraId="3F24BAAD" w14:textId="77777777" w:rsidR="008947FE" w:rsidRPr="00FB0CF1" w:rsidRDefault="008947FE" w:rsidP="002949F2">
            <w:r w:rsidRPr="00FB0CF1">
              <w:t>ACK</w:t>
            </w:r>
          </w:p>
        </w:tc>
        <w:tc>
          <w:tcPr>
            <w:tcW w:w="0" w:type="auto"/>
            <w:shd w:val="clear" w:color="auto" w:fill="auto"/>
          </w:tcPr>
          <w:p w14:paraId="7F1A4667" w14:textId="77777777" w:rsidR="008947FE" w:rsidRPr="00FB0CF1" w:rsidRDefault="008947FE" w:rsidP="002949F2">
            <w:r w:rsidRPr="00FB0CF1">
              <w:t>Required</w:t>
            </w:r>
          </w:p>
        </w:tc>
        <w:tc>
          <w:tcPr>
            <w:tcW w:w="0" w:type="auto"/>
            <w:shd w:val="clear" w:color="auto" w:fill="auto"/>
          </w:tcPr>
          <w:p w14:paraId="2E0BC92B" w14:textId="77777777" w:rsidR="008947FE" w:rsidRPr="00FB0CF1" w:rsidRDefault="008947FE" w:rsidP="002949F2">
            <w:r w:rsidRPr="00FB0CF1">
              <w:t>Pass-by-Reference</w:t>
            </w:r>
          </w:p>
        </w:tc>
        <w:tc>
          <w:tcPr>
            <w:tcW w:w="5257" w:type="dxa"/>
            <w:shd w:val="clear" w:color="auto" w:fill="auto"/>
          </w:tcPr>
          <w:p w14:paraId="153131E4" w14:textId="77777777" w:rsidR="008947FE" w:rsidRPr="00FB0CF1" w:rsidRDefault="008947FE" w:rsidP="002949F2">
            <w:r w:rsidRPr="00FB0CF1">
              <w:t>The acknowledgement message being built.</w:t>
            </w:r>
          </w:p>
        </w:tc>
      </w:tr>
      <w:tr w:rsidR="008947FE" w:rsidRPr="00FB0CF1" w14:paraId="7B3F84BF" w14:textId="77777777" w:rsidTr="00176A5F">
        <w:tc>
          <w:tcPr>
            <w:tcW w:w="0" w:type="auto"/>
            <w:shd w:val="clear" w:color="auto" w:fill="auto"/>
          </w:tcPr>
          <w:p w14:paraId="77C51421" w14:textId="77777777" w:rsidR="008947FE" w:rsidRPr="00FB0CF1" w:rsidRDefault="008947FE" w:rsidP="002949F2">
            <w:r w:rsidRPr="00FB0CF1">
              <w:t>ERROR</w:t>
            </w:r>
          </w:p>
        </w:tc>
        <w:tc>
          <w:tcPr>
            <w:tcW w:w="0" w:type="auto"/>
            <w:shd w:val="clear" w:color="auto" w:fill="auto"/>
          </w:tcPr>
          <w:p w14:paraId="5EA22B2D" w14:textId="77777777" w:rsidR="008947FE" w:rsidRPr="00FB0CF1" w:rsidRDefault="008947FE" w:rsidP="002949F2">
            <w:r w:rsidRPr="00FB0CF1">
              <w:t>Optional</w:t>
            </w:r>
          </w:p>
        </w:tc>
        <w:tc>
          <w:tcPr>
            <w:tcW w:w="0" w:type="auto"/>
            <w:shd w:val="clear" w:color="auto" w:fill="auto"/>
          </w:tcPr>
          <w:p w14:paraId="0E5F3A7D" w14:textId="77777777" w:rsidR="008947FE" w:rsidRPr="00FB0CF1" w:rsidRDefault="008947FE" w:rsidP="002949F2">
            <w:r w:rsidRPr="00FB0CF1">
              <w:t>Pass-by-Reference</w:t>
            </w:r>
          </w:p>
        </w:tc>
        <w:tc>
          <w:tcPr>
            <w:tcW w:w="5257" w:type="dxa"/>
            <w:shd w:val="clear" w:color="auto" w:fill="auto"/>
          </w:tcPr>
          <w:p w14:paraId="7653786A" w14:textId="77777777" w:rsidR="008947FE" w:rsidRPr="00FB0CF1" w:rsidRDefault="008947FE" w:rsidP="002949F2">
            <w:r w:rsidRPr="00FB0CF1">
              <w:t>An error message.</w:t>
            </w:r>
          </w:p>
        </w:tc>
      </w:tr>
    </w:tbl>
    <w:p w14:paraId="4ED49889" w14:textId="77777777" w:rsidR="00892AA5" w:rsidRDefault="00892AA5" w:rsidP="00892AA5"/>
    <w:p w14:paraId="4CEC9111" w14:textId="77777777" w:rsidR="00C11983" w:rsidRDefault="00B46144" w:rsidP="00892AA5">
      <w:r>
        <w:br w:type="page"/>
      </w:r>
    </w:p>
    <w:p w14:paraId="2A861617" w14:textId="77777777" w:rsidR="00624690" w:rsidRPr="002D50CF" w:rsidRDefault="00826BA9" w:rsidP="004C7A4E">
      <w:pPr>
        <w:pStyle w:val="Heading2"/>
        <w:numPr>
          <w:ilvl w:val="0"/>
          <w:numId w:val="0"/>
        </w:numPr>
      </w:pPr>
      <w:bookmarkStart w:id="136" w:name="_Toc97956258"/>
      <w:bookmarkStart w:id="137" w:name="_Toc138755414"/>
      <w:r>
        <w:lastRenderedPageBreak/>
        <w:t xml:space="preserve">Manage </w:t>
      </w:r>
      <w:r w:rsidR="00624690" w:rsidRPr="002525F4">
        <w:t>Subscription Registr</w:t>
      </w:r>
      <w:r>
        <w:t>y</w:t>
      </w:r>
      <w:bookmarkEnd w:id="136"/>
      <w:bookmarkEnd w:id="137"/>
    </w:p>
    <w:p w14:paraId="750A2CD2" w14:textId="77777777" w:rsidR="00165851" w:rsidRDefault="00165851" w:rsidP="00165851">
      <w:r>
        <w:t xml:space="preserve">An entry in the HLO Subscription Registry is similar to a mailing list in that it can be used to </w:t>
      </w:r>
      <w:r w:rsidR="003D2ECB">
        <w:t>send</w:t>
      </w:r>
      <w:r>
        <w:t xml:space="preserve"> HL7 messages</w:t>
      </w:r>
      <w:r w:rsidR="003D2ECB">
        <w:t xml:space="preserve"> to multiple recipients</w:t>
      </w:r>
      <w:r>
        <w:t>.</w:t>
      </w:r>
      <w:r w:rsidR="0045558D">
        <w:t xml:space="preserve"> </w:t>
      </w:r>
      <w:r>
        <w:t xml:space="preserve">The application that creates the entry is the owner and is responsible for maintaining it. </w:t>
      </w:r>
    </w:p>
    <w:p w14:paraId="22666489" w14:textId="77777777" w:rsidR="00165851" w:rsidRDefault="00165851" w:rsidP="00165851"/>
    <w:p w14:paraId="4D2B9324" w14:textId="77777777" w:rsidR="00624690" w:rsidRDefault="002F094E" w:rsidP="004C7A4E">
      <w:pPr>
        <w:pStyle w:val="Heading3"/>
        <w:numPr>
          <w:ilvl w:val="0"/>
          <w:numId w:val="0"/>
        </w:numPr>
      </w:pPr>
      <w:bookmarkStart w:id="138" w:name="_Toc138755415"/>
      <w:r>
        <w:t>Create an Entry in the Subscription Registry</w:t>
      </w:r>
      <w:bookmarkEnd w:id="138"/>
    </w:p>
    <w:p w14:paraId="1BB8AED6" w14:textId="77777777" w:rsidR="002F094E" w:rsidRPr="008D2272" w:rsidRDefault="002F094E" w:rsidP="00624690">
      <w:pPr>
        <w:rPr>
          <w:bCs/>
        </w:rPr>
      </w:pPr>
    </w:p>
    <w:p w14:paraId="17180AA8" w14:textId="77777777" w:rsidR="00624690" w:rsidRPr="005863C3" w:rsidRDefault="002F094E" w:rsidP="008D2272">
      <w:r w:rsidRPr="005863C3">
        <w:t xml:space="preserve">Routine: </w:t>
      </w:r>
      <w:r w:rsidR="003D1B22" w:rsidRPr="005863C3">
        <w:t>$$</w:t>
      </w:r>
      <w:r w:rsidR="00624690" w:rsidRPr="005863C3">
        <w:t>C</w:t>
      </w:r>
      <w:r w:rsidRPr="005863C3">
        <w:t>REATE</w:t>
      </w:r>
      <w:r w:rsidR="003D1B22" w:rsidRPr="005863C3">
        <w:t>^HLOASUB</w:t>
      </w:r>
      <w:r w:rsidRPr="005863C3">
        <w:t>(OWNER,DESCRIPTION,</w:t>
      </w:r>
      <w:r w:rsidR="005863C3" w:rsidRPr="005863C3">
        <w:t>.</w:t>
      </w:r>
      <w:r w:rsidR="003D2ECB">
        <w:t>ERROR)</w:t>
      </w:r>
    </w:p>
    <w:p w14:paraId="105D8A61" w14:textId="77777777" w:rsidR="002F094E" w:rsidRDefault="002F094E" w:rsidP="00624690"/>
    <w:tbl>
      <w:tblPr>
        <w:tblW w:w="0" w:type="auto"/>
        <w:tblInd w:w="720" w:type="dxa"/>
        <w:tblLook w:val="01E0" w:firstRow="1" w:lastRow="1" w:firstColumn="1" w:lastColumn="1" w:noHBand="0" w:noVBand="0"/>
      </w:tblPr>
      <w:tblGrid>
        <w:gridCol w:w="1304"/>
        <w:gridCol w:w="7610"/>
      </w:tblGrid>
      <w:tr w:rsidR="008D2272" w:rsidRPr="008D2272" w14:paraId="39693D95" w14:textId="77777777" w:rsidTr="00176A5F">
        <w:tc>
          <w:tcPr>
            <w:tcW w:w="0" w:type="auto"/>
            <w:shd w:val="clear" w:color="auto" w:fill="auto"/>
          </w:tcPr>
          <w:p w14:paraId="6F925951" w14:textId="77777777" w:rsidR="008D2272" w:rsidRPr="008D2272" w:rsidRDefault="008D2272" w:rsidP="00F94206">
            <w:r w:rsidRPr="008D2272">
              <w:t xml:space="preserve">Description: </w:t>
            </w:r>
          </w:p>
        </w:tc>
        <w:tc>
          <w:tcPr>
            <w:tcW w:w="0" w:type="auto"/>
            <w:shd w:val="clear" w:color="auto" w:fill="auto"/>
          </w:tcPr>
          <w:p w14:paraId="5C796D76" w14:textId="77777777" w:rsidR="008D2272" w:rsidRPr="008D2272" w:rsidRDefault="008D2272" w:rsidP="00F94206">
            <w:r w:rsidRPr="008D2272">
              <w:t>This API is used to create a new entry in the HLO SUBSCRIPTION REGISTRY File (#779.4).</w:t>
            </w:r>
          </w:p>
        </w:tc>
      </w:tr>
    </w:tbl>
    <w:p w14:paraId="156C3E52" w14:textId="77777777" w:rsidR="00165851" w:rsidRDefault="00165851" w:rsidP="00165851"/>
    <w:p w14:paraId="749F8450" w14:textId="77777777" w:rsidR="00624690" w:rsidRPr="00510E9C" w:rsidRDefault="00624690" w:rsidP="00624690">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023"/>
        <w:gridCol w:w="1086"/>
        <w:gridCol w:w="5148"/>
      </w:tblGrid>
      <w:tr w:rsidR="008947FE" w:rsidRPr="008947FE" w14:paraId="6B43D363" w14:textId="77777777" w:rsidTr="00176A5F">
        <w:tc>
          <w:tcPr>
            <w:tcW w:w="0" w:type="auto"/>
            <w:shd w:val="clear" w:color="auto" w:fill="auto"/>
          </w:tcPr>
          <w:p w14:paraId="26A3D791" w14:textId="77777777" w:rsidR="008947FE" w:rsidRPr="008947FE" w:rsidRDefault="008947FE" w:rsidP="002949F2">
            <w:r w:rsidRPr="008947FE">
              <w:t>OWNER</w:t>
            </w:r>
          </w:p>
        </w:tc>
        <w:tc>
          <w:tcPr>
            <w:tcW w:w="0" w:type="auto"/>
            <w:shd w:val="clear" w:color="auto" w:fill="auto"/>
          </w:tcPr>
          <w:p w14:paraId="76919BBB" w14:textId="77777777" w:rsidR="008947FE" w:rsidRPr="008947FE" w:rsidRDefault="008947FE" w:rsidP="002949F2">
            <w:r w:rsidRPr="008947FE">
              <w:t>Required</w:t>
            </w:r>
          </w:p>
        </w:tc>
        <w:tc>
          <w:tcPr>
            <w:tcW w:w="0" w:type="auto"/>
            <w:shd w:val="clear" w:color="auto" w:fill="auto"/>
          </w:tcPr>
          <w:p w14:paraId="4B104EC4" w14:textId="77777777" w:rsidR="008947FE" w:rsidRPr="008947FE" w:rsidRDefault="008947FE" w:rsidP="002949F2">
            <w:r w:rsidRPr="008947FE">
              <w:t>Pass-by-Value</w:t>
            </w:r>
          </w:p>
        </w:tc>
        <w:tc>
          <w:tcPr>
            <w:tcW w:w="0" w:type="auto"/>
            <w:shd w:val="clear" w:color="auto" w:fill="auto"/>
          </w:tcPr>
          <w:p w14:paraId="4BAA9C87" w14:textId="77777777" w:rsidR="008947FE" w:rsidRPr="008947FE" w:rsidRDefault="008947FE" w:rsidP="002949F2">
            <w:r w:rsidRPr="008947FE">
              <w:t>The name of the owning application. It should be prefixed with the package namespace to ensure uniqueness.</w:t>
            </w:r>
          </w:p>
        </w:tc>
      </w:tr>
      <w:tr w:rsidR="008947FE" w:rsidRPr="008947FE" w14:paraId="464E5C53" w14:textId="77777777" w:rsidTr="00176A5F">
        <w:tc>
          <w:tcPr>
            <w:tcW w:w="0" w:type="auto"/>
            <w:shd w:val="clear" w:color="auto" w:fill="auto"/>
          </w:tcPr>
          <w:p w14:paraId="24116FD5" w14:textId="77777777" w:rsidR="008947FE" w:rsidRPr="008947FE" w:rsidRDefault="008947FE" w:rsidP="002949F2">
            <w:r w:rsidRPr="008947FE">
              <w:t>DESCRIPTION</w:t>
            </w:r>
          </w:p>
        </w:tc>
        <w:tc>
          <w:tcPr>
            <w:tcW w:w="0" w:type="auto"/>
            <w:shd w:val="clear" w:color="auto" w:fill="auto"/>
          </w:tcPr>
          <w:p w14:paraId="4BFC0363" w14:textId="77777777" w:rsidR="008947FE" w:rsidRPr="008947FE" w:rsidRDefault="008947FE" w:rsidP="002949F2">
            <w:r w:rsidRPr="008947FE">
              <w:t>Required</w:t>
            </w:r>
          </w:p>
        </w:tc>
        <w:tc>
          <w:tcPr>
            <w:tcW w:w="0" w:type="auto"/>
            <w:shd w:val="clear" w:color="auto" w:fill="auto"/>
          </w:tcPr>
          <w:p w14:paraId="1E1AD1F8" w14:textId="77777777" w:rsidR="008947FE" w:rsidRPr="008947FE" w:rsidRDefault="008947FE" w:rsidP="002949F2">
            <w:r w:rsidRPr="008947FE">
              <w:t>Pass-by-Value</w:t>
            </w:r>
          </w:p>
        </w:tc>
        <w:tc>
          <w:tcPr>
            <w:tcW w:w="0" w:type="auto"/>
            <w:shd w:val="clear" w:color="auto" w:fill="auto"/>
          </w:tcPr>
          <w:p w14:paraId="05F5EB3E" w14:textId="77777777" w:rsidR="008947FE" w:rsidRPr="008947FE" w:rsidRDefault="00912087" w:rsidP="002949F2">
            <w:r>
              <w:t>A</w:t>
            </w:r>
            <w:r w:rsidR="008947FE" w:rsidRPr="008947FE">
              <w:t xml:space="preserve"> brief (1 line) description.</w:t>
            </w:r>
          </w:p>
        </w:tc>
      </w:tr>
    </w:tbl>
    <w:p w14:paraId="4738BBD6" w14:textId="77777777" w:rsidR="002F094E" w:rsidRPr="00510E9C" w:rsidRDefault="002F094E" w:rsidP="00624690"/>
    <w:p w14:paraId="668AD8DB" w14:textId="77777777" w:rsidR="00624690" w:rsidRPr="00510E9C" w:rsidRDefault="00624690" w:rsidP="00B46144">
      <w:pPr>
        <w:ind w:left="720" w:hanging="720"/>
      </w:pPr>
      <w:r w:rsidRPr="00510E9C">
        <w:t>Output:</w:t>
      </w:r>
      <w:r w:rsidR="00B46144">
        <w:tab/>
      </w:r>
      <w:r w:rsidR="002F094E" w:rsidRPr="00510E9C">
        <w:t>(</w:t>
      </w:r>
      <w:r w:rsidRPr="00510E9C">
        <w:t xml:space="preserve">Function </w:t>
      </w:r>
      <w:r w:rsidR="002F094E" w:rsidRPr="00510E9C">
        <w:t xml:space="preserve">call </w:t>
      </w:r>
      <w:r w:rsidRPr="00510E9C">
        <w:t xml:space="preserve">returns </w:t>
      </w:r>
      <w:r w:rsidR="00826BA9">
        <w:t xml:space="preserve">the </w:t>
      </w:r>
      <w:r w:rsidRPr="00510E9C">
        <w:t xml:space="preserve">new </w:t>
      </w:r>
      <w:r w:rsidR="00826BA9">
        <w:t xml:space="preserve">IEN in the </w:t>
      </w:r>
      <w:r w:rsidR="00826BA9" w:rsidRPr="00826BA9">
        <w:t xml:space="preserve">HLO SUBSCRIPTION REGISTRY </w:t>
      </w:r>
      <w:r w:rsidR="00444623">
        <w:t>File</w:t>
      </w:r>
      <w:r w:rsidRPr="00510E9C">
        <w:t xml:space="preserve"> </w:t>
      </w:r>
      <w:r w:rsidR="00826BA9">
        <w:t>(#</w:t>
      </w:r>
      <w:r w:rsidRPr="00510E9C">
        <w:t>779.4</w:t>
      </w:r>
      <w:r w:rsidR="00826BA9">
        <w:t>)</w:t>
      </w:r>
      <w:r w:rsidR="0045558D">
        <w:t xml:space="preserve"> </w:t>
      </w:r>
      <w:r w:rsidR="00826BA9">
        <w:t>if successful</w:t>
      </w:r>
      <w:r w:rsidRPr="00510E9C">
        <w:t>, 0 if error</w:t>
      </w:r>
      <w:r w:rsidR="002F094E" w:rsidRPr="00510E9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86"/>
        <w:gridCol w:w="1658"/>
        <w:gridCol w:w="5310"/>
      </w:tblGrid>
      <w:tr w:rsidR="008947FE" w:rsidRPr="008947FE" w14:paraId="06136DC1" w14:textId="77777777" w:rsidTr="00176A5F">
        <w:tc>
          <w:tcPr>
            <w:tcW w:w="0" w:type="auto"/>
            <w:shd w:val="clear" w:color="auto" w:fill="auto"/>
          </w:tcPr>
          <w:p w14:paraId="77AE3AC6" w14:textId="77777777" w:rsidR="008947FE" w:rsidRPr="008947FE" w:rsidRDefault="008947FE" w:rsidP="002949F2">
            <w:r w:rsidRPr="008947FE">
              <w:t>ERROR</w:t>
            </w:r>
          </w:p>
        </w:tc>
        <w:tc>
          <w:tcPr>
            <w:tcW w:w="0" w:type="auto"/>
            <w:shd w:val="clear" w:color="auto" w:fill="auto"/>
          </w:tcPr>
          <w:p w14:paraId="7211A960" w14:textId="77777777" w:rsidR="008947FE" w:rsidRPr="008947FE" w:rsidRDefault="008947FE" w:rsidP="002949F2">
            <w:r w:rsidRPr="008947FE">
              <w:t>Optional</w:t>
            </w:r>
          </w:p>
        </w:tc>
        <w:tc>
          <w:tcPr>
            <w:tcW w:w="0" w:type="auto"/>
            <w:shd w:val="clear" w:color="auto" w:fill="auto"/>
          </w:tcPr>
          <w:p w14:paraId="2A9BB400" w14:textId="77777777" w:rsidR="008947FE" w:rsidRPr="008947FE" w:rsidRDefault="008947FE" w:rsidP="002949F2">
            <w:r w:rsidRPr="008947FE">
              <w:t>Pass-by-Reference</w:t>
            </w:r>
          </w:p>
        </w:tc>
        <w:tc>
          <w:tcPr>
            <w:tcW w:w="5310" w:type="dxa"/>
            <w:shd w:val="clear" w:color="auto" w:fill="auto"/>
          </w:tcPr>
          <w:p w14:paraId="32551BAC" w14:textId="77777777" w:rsidR="008947FE" w:rsidRPr="008947FE" w:rsidRDefault="008947FE" w:rsidP="002949F2">
            <w:r w:rsidRPr="008947FE">
              <w:t>An error message, returned if the function fails.</w:t>
            </w:r>
          </w:p>
        </w:tc>
      </w:tr>
    </w:tbl>
    <w:p w14:paraId="3266378B" w14:textId="77777777" w:rsidR="002F094E" w:rsidRPr="002D41A7" w:rsidRDefault="002F094E" w:rsidP="00624690">
      <w:pPr>
        <w:rPr>
          <w:b/>
          <w:bCs/>
          <w:sz w:val="18"/>
          <w:szCs w:val="18"/>
        </w:rPr>
      </w:pPr>
    </w:p>
    <w:p w14:paraId="166D8C57" w14:textId="77777777" w:rsidR="002F094E" w:rsidRPr="002D41A7" w:rsidRDefault="002F094E" w:rsidP="00624690">
      <w:pPr>
        <w:rPr>
          <w:b/>
          <w:bCs/>
          <w:sz w:val="18"/>
          <w:szCs w:val="18"/>
        </w:rPr>
      </w:pPr>
    </w:p>
    <w:p w14:paraId="03ADABF8" w14:textId="77777777" w:rsidR="002F094E" w:rsidRPr="00567F62" w:rsidRDefault="002F094E" w:rsidP="004C7A4E">
      <w:pPr>
        <w:pStyle w:val="Heading3"/>
        <w:numPr>
          <w:ilvl w:val="0"/>
          <w:numId w:val="0"/>
        </w:numPr>
      </w:pPr>
      <w:bookmarkStart w:id="139" w:name="_Toc138755416"/>
      <w:r w:rsidRPr="00567F62">
        <w:t>Add a New Recipient to a Subscription Registry Entry</w:t>
      </w:r>
      <w:bookmarkEnd w:id="139"/>
    </w:p>
    <w:p w14:paraId="38AAEBB6" w14:textId="77777777" w:rsidR="002F094E" w:rsidRPr="002D41A7" w:rsidRDefault="002F094E" w:rsidP="002F094E"/>
    <w:p w14:paraId="10217BD0" w14:textId="77777777" w:rsidR="00510E9C" w:rsidRDefault="002D41A7" w:rsidP="00B46144">
      <w:pPr>
        <w:rPr>
          <w:bCs/>
        </w:rPr>
      </w:pPr>
      <w:r w:rsidRPr="003D1B22">
        <w:rPr>
          <w:bCs/>
        </w:rPr>
        <w:t xml:space="preserve">Routine: </w:t>
      </w:r>
      <w:r w:rsidR="003D1B22">
        <w:rPr>
          <w:bCs/>
        </w:rPr>
        <w:t>$$</w:t>
      </w:r>
      <w:r w:rsidRPr="003D1B22">
        <w:rPr>
          <w:bCs/>
        </w:rPr>
        <w:t>ADD</w:t>
      </w:r>
      <w:r w:rsidR="003D1B22">
        <w:rPr>
          <w:bCs/>
        </w:rPr>
        <w:t>^HLOASUB</w:t>
      </w:r>
      <w:r w:rsidRPr="003D1B22">
        <w:rPr>
          <w:bCs/>
        </w:rPr>
        <w:t>(IEN,</w:t>
      </w:r>
      <w:r w:rsidR="005863C3">
        <w:rPr>
          <w:bCs/>
        </w:rPr>
        <w:t>.</w:t>
      </w:r>
      <w:r w:rsidRPr="003D1B22">
        <w:rPr>
          <w:bCs/>
        </w:rPr>
        <w:t>WHO,</w:t>
      </w:r>
      <w:r w:rsidR="005863C3">
        <w:rPr>
          <w:bCs/>
        </w:rPr>
        <w:t>.</w:t>
      </w:r>
      <w:r w:rsidRPr="003D1B22">
        <w:rPr>
          <w:bCs/>
        </w:rPr>
        <w:t>ERROR)</w:t>
      </w:r>
      <w:r w:rsidR="0045558D">
        <w:rPr>
          <w:bCs/>
        </w:rPr>
        <w:t xml:space="preserve"> </w:t>
      </w:r>
    </w:p>
    <w:p w14:paraId="6F97941B" w14:textId="77777777" w:rsidR="00624690" w:rsidRPr="003D1B22" w:rsidRDefault="00624690" w:rsidP="00B46144">
      <w:pPr>
        <w:rPr>
          <w:bCs/>
        </w:rPr>
      </w:pPr>
    </w:p>
    <w:tbl>
      <w:tblPr>
        <w:tblW w:w="0" w:type="auto"/>
        <w:tblInd w:w="720" w:type="dxa"/>
        <w:tblLook w:val="01E0" w:firstRow="1" w:lastRow="1" w:firstColumn="1" w:lastColumn="1" w:noHBand="0" w:noVBand="0"/>
      </w:tblPr>
      <w:tblGrid>
        <w:gridCol w:w="1304"/>
        <w:gridCol w:w="7610"/>
      </w:tblGrid>
      <w:tr w:rsidR="008D2272" w:rsidRPr="008D2272" w14:paraId="00811218" w14:textId="77777777" w:rsidTr="00176A5F">
        <w:tc>
          <w:tcPr>
            <w:tcW w:w="0" w:type="auto"/>
            <w:shd w:val="clear" w:color="auto" w:fill="auto"/>
          </w:tcPr>
          <w:p w14:paraId="2519BCD5" w14:textId="77777777" w:rsidR="008D2272" w:rsidRPr="008D2272" w:rsidRDefault="008D2272" w:rsidP="00F94206">
            <w:r w:rsidRPr="008D2272">
              <w:t xml:space="preserve">Description: </w:t>
            </w:r>
          </w:p>
        </w:tc>
        <w:tc>
          <w:tcPr>
            <w:tcW w:w="7808" w:type="dxa"/>
            <w:shd w:val="clear" w:color="auto" w:fill="auto"/>
          </w:tcPr>
          <w:p w14:paraId="676DF5F1" w14:textId="77777777" w:rsidR="008D2272" w:rsidRPr="008D2272" w:rsidRDefault="002434E0" w:rsidP="00F94206">
            <w:r>
              <w:t>This API is used to a</w:t>
            </w:r>
            <w:r w:rsidR="008D2272" w:rsidRPr="008D2272">
              <w:t>dd a new recipient to the subscription list.</w:t>
            </w:r>
          </w:p>
        </w:tc>
      </w:tr>
    </w:tbl>
    <w:p w14:paraId="729FD9A3" w14:textId="77777777" w:rsidR="00675461" w:rsidRDefault="00675461" w:rsidP="00624690"/>
    <w:p w14:paraId="796D47E3" w14:textId="77777777" w:rsidR="00624690" w:rsidRPr="00510E9C" w:rsidRDefault="00624690" w:rsidP="00624690">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023"/>
        <w:gridCol w:w="1440"/>
        <w:gridCol w:w="5699"/>
      </w:tblGrid>
      <w:tr w:rsidR="008D2272" w:rsidRPr="008D2272" w14:paraId="67834305" w14:textId="77777777" w:rsidTr="00176A5F">
        <w:tc>
          <w:tcPr>
            <w:tcW w:w="0" w:type="auto"/>
            <w:shd w:val="clear" w:color="auto" w:fill="auto"/>
          </w:tcPr>
          <w:p w14:paraId="706BB6A3" w14:textId="77777777" w:rsidR="008D2272" w:rsidRPr="008D2272" w:rsidRDefault="008D2272" w:rsidP="00F94206">
            <w:r w:rsidRPr="008D2272">
              <w:t>IEN</w:t>
            </w:r>
          </w:p>
        </w:tc>
        <w:tc>
          <w:tcPr>
            <w:tcW w:w="0" w:type="auto"/>
            <w:shd w:val="clear" w:color="auto" w:fill="auto"/>
          </w:tcPr>
          <w:p w14:paraId="6F4A900F" w14:textId="77777777" w:rsidR="008D2272" w:rsidRPr="008D2272" w:rsidRDefault="008D2272" w:rsidP="00F94206">
            <w:r w:rsidRPr="008D2272">
              <w:t>Required</w:t>
            </w:r>
          </w:p>
        </w:tc>
        <w:tc>
          <w:tcPr>
            <w:tcW w:w="0" w:type="auto"/>
            <w:shd w:val="clear" w:color="auto" w:fill="auto"/>
          </w:tcPr>
          <w:p w14:paraId="1A85919A" w14:textId="77777777" w:rsidR="008D2272" w:rsidRPr="008D2272" w:rsidRDefault="008D2272" w:rsidP="00F94206">
            <w:r w:rsidRPr="008D2272">
              <w:t>Pass-by-Value</w:t>
            </w:r>
          </w:p>
        </w:tc>
        <w:tc>
          <w:tcPr>
            <w:tcW w:w="0" w:type="auto"/>
            <w:shd w:val="clear" w:color="auto" w:fill="auto"/>
          </w:tcPr>
          <w:p w14:paraId="112F880E" w14:textId="77777777" w:rsidR="008D2272" w:rsidRPr="008D2272" w:rsidRDefault="008D2272" w:rsidP="00F94206">
            <w:r w:rsidRPr="008D2272">
              <w:t>The IEN of the entry in the HLO SUBSCRIPTION REGISTRY File (#779.4).</w:t>
            </w:r>
          </w:p>
        </w:tc>
      </w:tr>
      <w:tr w:rsidR="008D2272" w:rsidRPr="008D2272" w14:paraId="3BCD081E" w14:textId="77777777" w:rsidTr="00176A5F">
        <w:tc>
          <w:tcPr>
            <w:tcW w:w="0" w:type="auto"/>
            <w:shd w:val="clear" w:color="auto" w:fill="auto"/>
          </w:tcPr>
          <w:p w14:paraId="31AF1107" w14:textId="77777777" w:rsidR="008D2272" w:rsidRPr="008D2272" w:rsidRDefault="008D2272" w:rsidP="00F94206">
            <w:r w:rsidRPr="008D2272">
              <w:t>WHO</w:t>
            </w:r>
          </w:p>
        </w:tc>
        <w:tc>
          <w:tcPr>
            <w:tcW w:w="0" w:type="auto"/>
            <w:shd w:val="clear" w:color="auto" w:fill="auto"/>
          </w:tcPr>
          <w:p w14:paraId="242CF6D6" w14:textId="77777777" w:rsidR="008D2272" w:rsidRPr="008D2272" w:rsidRDefault="008D2272" w:rsidP="00F94206">
            <w:r w:rsidRPr="008D2272">
              <w:t>Required</w:t>
            </w:r>
          </w:p>
        </w:tc>
        <w:tc>
          <w:tcPr>
            <w:tcW w:w="0" w:type="auto"/>
            <w:shd w:val="clear" w:color="auto" w:fill="auto"/>
          </w:tcPr>
          <w:p w14:paraId="6C06398B" w14:textId="77777777" w:rsidR="008D2272" w:rsidRPr="008D2272" w:rsidRDefault="008D2272" w:rsidP="00F94206">
            <w:r w:rsidRPr="008D2272">
              <w:t>Pass-by-Reference</w:t>
            </w:r>
          </w:p>
        </w:tc>
        <w:tc>
          <w:tcPr>
            <w:tcW w:w="0" w:type="auto"/>
            <w:shd w:val="clear" w:color="auto" w:fill="auto"/>
          </w:tcPr>
          <w:p w14:paraId="45DA867A" w14:textId="77777777" w:rsidR="008D2272" w:rsidRDefault="008D2272" w:rsidP="00F94206">
            <w:r w:rsidRPr="008D2272">
              <w:t>An array containing the information for a single new recipient to be added to the list. These subscripts are allowed:</w:t>
            </w:r>
          </w:p>
          <w:p w14:paraId="6B65CF42" w14:textId="77777777" w:rsidR="008D2272" w:rsidRPr="008D2272" w:rsidRDefault="008D2272" w:rsidP="00F94206">
            <w:r>
              <w:t>WHO</w:t>
            </w:r>
            <w:r w:rsidRPr="00510E9C">
              <w:t>("RECEIVING APPLICATION") - String, 60 char max, required.</w:t>
            </w:r>
          </w:p>
        </w:tc>
      </w:tr>
    </w:tbl>
    <w:p w14:paraId="43BD4B87" w14:textId="77777777" w:rsidR="002D41A7" w:rsidRPr="008D2272" w:rsidRDefault="002D41A7" w:rsidP="002D41A7"/>
    <w:p w14:paraId="500751B5" w14:textId="77777777" w:rsidR="002D41A7" w:rsidRPr="00A56E71" w:rsidRDefault="002D41A7" w:rsidP="00A56E71">
      <w:pPr>
        <w:rPr>
          <w:b/>
        </w:rPr>
      </w:pPr>
      <w:r w:rsidRPr="00A56E71">
        <w:rPr>
          <w:b/>
        </w:rPr>
        <w:t>One of the following four parameters must be provided to identify the Receiving Facility:</w:t>
      </w:r>
    </w:p>
    <w:p w14:paraId="43D67A86" w14:textId="77777777" w:rsidR="00624690" w:rsidRPr="00510E9C" w:rsidRDefault="00624690" w:rsidP="002D41A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56"/>
        <w:gridCol w:w="1755"/>
        <w:gridCol w:w="2731"/>
      </w:tblGrid>
      <w:tr w:rsidR="00A56E71" w:rsidRPr="00A56E71" w14:paraId="2BC7D494" w14:textId="77777777" w:rsidTr="00176A5F">
        <w:tc>
          <w:tcPr>
            <w:tcW w:w="3978" w:type="dxa"/>
            <w:shd w:val="clear" w:color="auto" w:fill="auto"/>
          </w:tcPr>
          <w:p w14:paraId="1627447E" w14:textId="77777777" w:rsidR="00A56E71" w:rsidRPr="00A56E71" w:rsidRDefault="00A56E71" w:rsidP="002949F2">
            <w:r w:rsidRPr="00A56E71">
              <w:t>WHO("FACILITY LINK IEN")</w:t>
            </w:r>
          </w:p>
        </w:tc>
        <w:tc>
          <w:tcPr>
            <w:tcW w:w="720" w:type="dxa"/>
            <w:shd w:val="clear" w:color="auto" w:fill="auto"/>
          </w:tcPr>
          <w:p w14:paraId="7B7B5921" w14:textId="77777777" w:rsidR="00A56E71" w:rsidRPr="00A56E71" w:rsidRDefault="00A56E71" w:rsidP="002949F2"/>
        </w:tc>
        <w:tc>
          <w:tcPr>
            <w:tcW w:w="1980" w:type="dxa"/>
            <w:shd w:val="clear" w:color="auto" w:fill="auto"/>
          </w:tcPr>
          <w:p w14:paraId="46175281" w14:textId="77777777" w:rsidR="00A56E71" w:rsidRPr="00A56E71" w:rsidRDefault="00A56E71" w:rsidP="002949F2"/>
        </w:tc>
        <w:tc>
          <w:tcPr>
            <w:tcW w:w="2898" w:type="dxa"/>
            <w:shd w:val="clear" w:color="auto" w:fill="auto"/>
          </w:tcPr>
          <w:p w14:paraId="07C50119" w14:textId="77777777" w:rsidR="00A56E71" w:rsidRPr="00A56E71" w:rsidRDefault="00A56E71" w:rsidP="002949F2">
            <w:r w:rsidRPr="00A56E71">
              <w:t>IEN of the logical link.</w:t>
            </w:r>
          </w:p>
        </w:tc>
      </w:tr>
      <w:tr w:rsidR="00A56E71" w:rsidRPr="00A56E71" w14:paraId="76B9A345" w14:textId="77777777" w:rsidTr="00176A5F">
        <w:tc>
          <w:tcPr>
            <w:tcW w:w="3978" w:type="dxa"/>
            <w:shd w:val="clear" w:color="auto" w:fill="auto"/>
          </w:tcPr>
          <w:p w14:paraId="2C3309F5" w14:textId="77777777" w:rsidR="00A56E71" w:rsidRPr="00A56E71" w:rsidRDefault="00A56E71" w:rsidP="002949F2">
            <w:r w:rsidRPr="00A56E71">
              <w:t>WHO("FACILITY LINK NAME")</w:t>
            </w:r>
          </w:p>
        </w:tc>
        <w:tc>
          <w:tcPr>
            <w:tcW w:w="720" w:type="dxa"/>
            <w:shd w:val="clear" w:color="auto" w:fill="auto"/>
          </w:tcPr>
          <w:p w14:paraId="3D11CDD3" w14:textId="77777777" w:rsidR="00A56E71" w:rsidRPr="00A56E71" w:rsidRDefault="00A56E71" w:rsidP="002949F2"/>
        </w:tc>
        <w:tc>
          <w:tcPr>
            <w:tcW w:w="1980" w:type="dxa"/>
            <w:shd w:val="clear" w:color="auto" w:fill="auto"/>
          </w:tcPr>
          <w:p w14:paraId="6F11FEFA" w14:textId="77777777" w:rsidR="00A56E71" w:rsidRPr="00A56E71" w:rsidRDefault="00A56E71" w:rsidP="002949F2"/>
        </w:tc>
        <w:tc>
          <w:tcPr>
            <w:tcW w:w="2898" w:type="dxa"/>
            <w:shd w:val="clear" w:color="auto" w:fill="auto"/>
          </w:tcPr>
          <w:p w14:paraId="206FA92B" w14:textId="77777777" w:rsidR="00A56E71" w:rsidRPr="00A56E71" w:rsidRDefault="00A56E71" w:rsidP="002949F2">
            <w:r w:rsidRPr="00A56E71">
              <w:t>Name of the logical link.</w:t>
            </w:r>
          </w:p>
        </w:tc>
      </w:tr>
      <w:tr w:rsidR="00A56E71" w:rsidRPr="00A56E71" w14:paraId="4B599B31" w14:textId="77777777" w:rsidTr="00176A5F">
        <w:tc>
          <w:tcPr>
            <w:tcW w:w="3978" w:type="dxa"/>
            <w:shd w:val="clear" w:color="auto" w:fill="auto"/>
          </w:tcPr>
          <w:p w14:paraId="4AB9874D" w14:textId="77777777" w:rsidR="00A56E71" w:rsidRPr="00A56E71" w:rsidRDefault="00A56E71" w:rsidP="002949F2">
            <w:r w:rsidRPr="00A56E71">
              <w:t>WHO("INSTITUTION IEN")</w:t>
            </w:r>
          </w:p>
        </w:tc>
        <w:tc>
          <w:tcPr>
            <w:tcW w:w="720" w:type="dxa"/>
            <w:shd w:val="clear" w:color="auto" w:fill="auto"/>
          </w:tcPr>
          <w:p w14:paraId="4A886AEA" w14:textId="77777777" w:rsidR="00A56E71" w:rsidRPr="00A56E71" w:rsidRDefault="00A56E71" w:rsidP="002949F2"/>
        </w:tc>
        <w:tc>
          <w:tcPr>
            <w:tcW w:w="1980" w:type="dxa"/>
            <w:shd w:val="clear" w:color="auto" w:fill="auto"/>
          </w:tcPr>
          <w:p w14:paraId="6E7A79F5" w14:textId="77777777" w:rsidR="00A56E71" w:rsidRPr="00A56E71" w:rsidRDefault="00A56E71" w:rsidP="002949F2"/>
        </w:tc>
        <w:tc>
          <w:tcPr>
            <w:tcW w:w="2898" w:type="dxa"/>
            <w:shd w:val="clear" w:color="auto" w:fill="auto"/>
          </w:tcPr>
          <w:p w14:paraId="6BA59BDF" w14:textId="77777777" w:rsidR="00A56E71" w:rsidRPr="00A56E71" w:rsidRDefault="00A56E71" w:rsidP="002949F2">
            <w:r w:rsidRPr="00A56E71">
              <w:t xml:space="preserve">Pointer to the INSTITUTION </w:t>
            </w:r>
            <w:r w:rsidR="006102CB">
              <w:t>F</w:t>
            </w:r>
            <w:r w:rsidRPr="00A56E71">
              <w:t>ile</w:t>
            </w:r>
            <w:r w:rsidR="006102CB">
              <w:t xml:space="preserve"> (#4)</w:t>
            </w:r>
            <w:r w:rsidRPr="00A56E71">
              <w:t>.</w:t>
            </w:r>
          </w:p>
        </w:tc>
      </w:tr>
      <w:tr w:rsidR="00A56E71" w:rsidRPr="00A56E71" w14:paraId="7DD06206" w14:textId="77777777" w:rsidTr="00176A5F">
        <w:tc>
          <w:tcPr>
            <w:tcW w:w="3978" w:type="dxa"/>
            <w:shd w:val="clear" w:color="auto" w:fill="auto"/>
          </w:tcPr>
          <w:p w14:paraId="47A39745" w14:textId="77777777" w:rsidR="00A56E71" w:rsidRPr="00A56E71" w:rsidRDefault="00A56E71" w:rsidP="002949F2">
            <w:r w:rsidRPr="00A56E71">
              <w:t>WHO("STATION NUMBER")</w:t>
            </w:r>
          </w:p>
        </w:tc>
        <w:tc>
          <w:tcPr>
            <w:tcW w:w="720" w:type="dxa"/>
            <w:shd w:val="clear" w:color="auto" w:fill="auto"/>
          </w:tcPr>
          <w:p w14:paraId="69EEFE31" w14:textId="77777777" w:rsidR="00A56E71" w:rsidRPr="00A56E71" w:rsidRDefault="00A56E71" w:rsidP="002949F2"/>
        </w:tc>
        <w:tc>
          <w:tcPr>
            <w:tcW w:w="1980" w:type="dxa"/>
            <w:shd w:val="clear" w:color="auto" w:fill="auto"/>
          </w:tcPr>
          <w:p w14:paraId="109A8C9F" w14:textId="77777777" w:rsidR="00A56E71" w:rsidRPr="00A56E71" w:rsidRDefault="00A56E71" w:rsidP="002949F2"/>
        </w:tc>
        <w:tc>
          <w:tcPr>
            <w:tcW w:w="2898" w:type="dxa"/>
            <w:shd w:val="clear" w:color="auto" w:fill="auto"/>
          </w:tcPr>
          <w:p w14:paraId="14117C0B" w14:textId="77777777" w:rsidR="00A56E71" w:rsidRPr="00A56E71" w:rsidRDefault="00A56E71" w:rsidP="002949F2">
            <w:r w:rsidRPr="00A56E71">
              <w:t>Station # with suffix.</w:t>
            </w:r>
          </w:p>
        </w:tc>
      </w:tr>
    </w:tbl>
    <w:p w14:paraId="3E4D6A94" w14:textId="77777777" w:rsidR="00624690" w:rsidRPr="00510E9C" w:rsidRDefault="00624690" w:rsidP="00624690"/>
    <w:p w14:paraId="3AFE86E8" w14:textId="77777777" w:rsidR="00624690" w:rsidRPr="00510E9C" w:rsidRDefault="00912087" w:rsidP="00A56E71">
      <w:pPr>
        <w:rPr>
          <w:b/>
        </w:rPr>
      </w:pPr>
      <w:r>
        <w:rPr>
          <w:b/>
        </w:rPr>
        <w:br w:type="page"/>
      </w:r>
      <w:r w:rsidR="00624690" w:rsidRPr="00510E9C">
        <w:rPr>
          <w:b/>
        </w:rPr>
        <w:lastRenderedPageBreak/>
        <w:t>ON</w:t>
      </w:r>
      <w:r w:rsidR="0014460A" w:rsidRPr="00510E9C">
        <w:rPr>
          <w:b/>
        </w:rPr>
        <w:t>E of the</w:t>
      </w:r>
      <w:r w:rsidR="002D41A7" w:rsidRPr="00510E9C">
        <w:rPr>
          <w:b/>
        </w:rPr>
        <w:t xml:space="preserve"> following </w:t>
      </w:r>
      <w:r w:rsidR="0014460A" w:rsidRPr="00510E9C">
        <w:rPr>
          <w:b/>
        </w:rPr>
        <w:t xml:space="preserve">two </w:t>
      </w:r>
      <w:r w:rsidR="002D41A7" w:rsidRPr="00510E9C">
        <w:rPr>
          <w:b/>
        </w:rPr>
        <w:t xml:space="preserve">parameters </w:t>
      </w:r>
      <w:r w:rsidR="00624690" w:rsidRPr="00510E9C">
        <w:rPr>
          <w:b/>
        </w:rPr>
        <w:t>MAY be provided - optionally - to identify the interface engine to route the message through:</w:t>
      </w:r>
    </w:p>
    <w:p w14:paraId="518A55A3" w14:textId="77777777" w:rsidR="00624690" w:rsidRPr="00510E9C" w:rsidRDefault="00624690" w:rsidP="00624690"/>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711"/>
        <w:gridCol w:w="1657"/>
        <w:gridCol w:w="2908"/>
      </w:tblGrid>
      <w:tr w:rsidR="00A56E71" w:rsidRPr="00A56E71" w14:paraId="711862D2" w14:textId="77777777" w:rsidTr="00176A5F">
        <w:tc>
          <w:tcPr>
            <w:tcW w:w="3708" w:type="dxa"/>
            <w:shd w:val="clear" w:color="auto" w:fill="auto"/>
          </w:tcPr>
          <w:p w14:paraId="43042282" w14:textId="77777777" w:rsidR="00A56E71" w:rsidRPr="00A56E71" w:rsidRDefault="00A56E71" w:rsidP="002949F2">
            <w:r w:rsidRPr="00A56E71">
              <w:t>WHO("IE LINK IEN")</w:t>
            </w:r>
          </w:p>
        </w:tc>
        <w:tc>
          <w:tcPr>
            <w:tcW w:w="727" w:type="dxa"/>
            <w:shd w:val="clear" w:color="auto" w:fill="auto"/>
          </w:tcPr>
          <w:p w14:paraId="10ACBC55" w14:textId="77777777" w:rsidR="00A56E71" w:rsidRPr="00A56E71" w:rsidRDefault="00A56E71" w:rsidP="002949F2"/>
        </w:tc>
        <w:tc>
          <w:tcPr>
            <w:tcW w:w="1703" w:type="dxa"/>
            <w:shd w:val="clear" w:color="auto" w:fill="auto"/>
          </w:tcPr>
          <w:p w14:paraId="4DC1B9F5" w14:textId="77777777" w:rsidR="00A56E71" w:rsidRPr="00A56E71" w:rsidRDefault="00A56E71" w:rsidP="002949F2"/>
        </w:tc>
        <w:tc>
          <w:tcPr>
            <w:tcW w:w="2970" w:type="dxa"/>
            <w:shd w:val="clear" w:color="auto" w:fill="auto"/>
          </w:tcPr>
          <w:p w14:paraId="1C07C4DF" w14:textId="77777777" w:rsidR="00A56E71" w:rsidRPr="00A56E71" w:rsidRDefault="00A56E71" w:rsidP="002949F2">
            <w:r w:rsidRPr="00A56E71">
              <w:t>Pointer to a logical link for the interface engine.</w:t>
            </w:r>
          </w:p>
        </w:tc>
      </w:tr>
      <w:tr w:rsidR="00A56E71" w:rsidRPr="00A56E71" w14:paraId="6284D812" w14:textId="77777777" w:rsidTr="00176A5F">
        <w:tc>
          <w:tcPr>
            <w:tcW w:w="3708" w:type="dxa"/>
            <w:shd w:val="clear" w:color="auto" w:fill="auto"/>
          </w:tcPr>
          <w:p w14:paraId="4F93FAE3" w14:textId="77777777" w:rsidR="00A56E71" w:rsidRPr="00A56E71" w:rsidRDefault="00A56E71" w:rsidP="002949F2">
            <w:r w:rsidRPr="00A56E71">
              <w:t>WHO("IE LINK NAME")</w:t>
            </w:r>
          </w:p>
        </w:tc>
        <w:tc>
          <w:tcPr>
            <w:tcW w:w="727" w:type="dxa"/>
            <w:shd w:val="clear" w:color="auto" w:fill="auto"/>
          </w:tcPr>
          <w:p w14:paraId="7B0CC62E" w14:textId="77777777" w:rsidR="00A56E71" w:rsidRPr="00A56E71" w:rsidRDefault="00A56E71" w:rsidP="002949F2"/>
        </w:tc>
        <w:tc>
          <w:tcPr>
            <w:tcW w:w="1703" w:type="dxa"/>
            <w:shd w:val="clear" w:color="auto" w:fill="auto"/>
          </w:tcPr>
          <w:p w14:paraId="341BCC3F" w14:textId="77777777" w:rsidR="00A56E71" w:rsidRPr="00A56E71" w:rsidRDefault="00A56E71" w:rsidP="002949F2"/>
        </w:tc>
        <w:tc>
          <w:tcPr>
            <w:tcW w:w="2970" w:type="dxa"/>
            <w:shd w:val="clear" w:color="auto" w:fill="auto"/>
          </w:tcPr>
          <w:p w14:paraId="29775857" w14:textId="77777777" w:rsidR="00A56E71" w:rsidRPr="00A56E71" w:rsidRDefault="00A56E71" w:rsidP="002949F2">
            <w:r w:rsidRPr="00A56E71">
              <w:t>Name of the logical link for the interface engine.</w:t>
            </w:r>
          </w:p>
        </w:tc>
      </w:tr>
    </w:tbl>
    <w:p w14:paraId="1D621BE8" w14:textId="77777777" w:rsidR="002D41A7" w:rsidRPr="00510E9C" w:rsidRDefault="002D41A7" w:rsidP="002D41A7"/>
    <w:p w14:paraId="57D5664D" w14:textId="77777777" w:rsidR="00624690" w:rsidRPr="00510E9C" w:rsidRDefault="00624690" w:rsidP="00A56E71">
      <w:r w:rsidRPr="00510E9C">
        <w:t>Output:</w:t>
      </w:r>
      <w:r w:rsidR="002D41A7" w:rsidRPr="00510E9C">
        <w:t xml:space="preserve"> (</w:t>
      </w:r>
      <w:r w:rsidRPr="00510E9C">
        <w:t xml:space="preserve">Function </w:t>
      </w:r>
      <w:r w:rsidR="002D41A7" w:rsidRPr="00510E9C">
        <w:t>call returns</w:t>
      </w:r>
      <w:r w:rsidRPr="00510E9C">
        <w:t xml:space="preserve"> the </w:t>
      </w:r>
      <w:r w:rsidR="002D41A7" w:rsidRPr="00510E9C">
        <w:t>IEN</w:t>
      </w:r>
      <w:r w:rsidRPr="00510E9C">
        <w:t xml:space="preserve"> of the recipient </w:t>
      </w:r>
      <w:r w:rsidR="00826BA9">
        <w:t>from</w:t>
      </w:r>
      <w:r w:rsidR="00826BA9" w:rsidRPr="00510E9C">
        <w:t xml:space="preserve"> </w:t>
      </w:r>
      <w:r w:rsidRPr="00510E9C">
        <w:t>the RECIPIENTS multiple</w:t>
      </w:r>
      <w:r w:rsidR="002D41A7" w:rsidRPr="00510E9C">
        <w:t xml:space="preserve">, </w:t>
      </w:r>
      <w:r w:rsidRPr="00510E9C">
        <w:t>0 on failure</w:t>
      </w:r>
      <w:r w:rsidR="002D41A7" w:rsidRPr="00510E9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86"/>
        <w:gridCol w:w="1679"/>
        <w:gridCol w:w="5289"/>
      </w:tblGrid>
      <w:tr w:rsidR="00A56E71" w:rsidRPr="00A56E71" w14:paraId="37CCF639" w14:textId="77777777" w:rsidTr="00176A5F">
        <w:tc>
          <w:tcPr>
            <w:tcW w:w="0" w:type="auto"/>
            <w:shd w:val="clear" w:color="auto" w:fill="auto"/>
          </w:tcPr>
          <w:p w14:paraId="30C27BB4" w14:textId="77777777" w:rsidR="00A56E71" w:rsidRPr="00A56E71" w:rsidRDefault="00A56E71" w:rsidP="002949F2">
            <w:r w:rsidRPr="00A56E71">
              <w:t>WHO</w:t>
            </w:r>
          </w:p>
        </w:tc>
        <w:tc>
          <w:tcPr>
            <w:tcW w:w="0" w:type="auto"/>
            <w:shd w:val="clear" w:color="auto" w:fill="auto"/>
          </w:tcPr>
          <w:p w14:paraId="3010792A" w14:textId="77777777" w:rsidR="00A56E71" w:rsidRPr="00A56E71" w:rsidRDefault="00A56E71" w:rsidP="002949F2"/>
        </w:tc>
        <w:tc>
          <w:tcPr>
            <w:tcW w:w="0" w:type="auto"/>
            <w:shd w:val="clear" w:color="auto" w:fill="auto"/>
          </w:tcPr>
          <w:p w14:paraId="030512C2" w14:textId="77777777" w:rsidR="00A56E71" w:rsidRPr="00A56E71" w:rsidRDefault="00A56E71" w:rsidP="002949F2"/>
        </w:tc>
        <w:tc>
          <w:tcPr>
            <w:tcW w:w="0" w:type="auto"/>
            <w:shd w:val="clear" w:color="auto" w:fill="auto"/>
          </w:tcPr>
          <w:p w14:paraId="74AD4F6D" w14:textId="77777777" w:rsidR="00A56E71" w:rsidRPr="00A56E71" w:rsidRDefault="00A56E71" w:rsidP="002949F2">
            <w:r w:rsidRPr="00A56E71">
              <w:t>Killed when the function returns.</w:t>
            </w:r>
          </w:p>
        </w:tc>
      </w:tr>
      <w:tr w:rsidR="00A56E71" w:rsidRPr="00A56E71" w14:paraId="3493A1EB" w14:textId="77777777" w:rsidTr="00176A5F">
        <w:tc>
          <w:tcPr>
            <w:tcW w:w="0" w:type="auto"/>
            <w:shd w:val="clear" w:color="auto" w:fill="auto"/>
          </w:tcPr>
          <w:p w14:paraId="4D0EA938" w14:textId="77777777" w:rsidR="00A56E71" w:rsidRPr="00A56E71" w:rsidRDefault="00A56E71" w:rsidP="002949F2">
            <w:r w:rsidRPr="00A56E71">
              <w:t>ERROR</w:t>
            </w:r>
          </w:p>
        </w:tc>
        <w:tc>
          <w:tcPr>
            <w:tcW w:w="0" w:type="auto"/>
            <w:shd w:val="clear" w:color="auto" w:fill="auto"/>
          </w:tcPr>
          <w:p w14:paraId="467EB23E" w14:textId="77777777" w:rsidR="00A56E71" w:rsidRPr="00A56E71" w:rsidRDefault="00A56E71" w:rsidP="002949F2">
            <w:r w:rsidRPr="00A56E71">
              <w:t>Optional</w:t>
            </w:r>
          </w:p>
        </w:tc>
        <w:tc>
          <w:tcPr>
            <w:tcW w:w="0" w:type="auto"/>
            <w:shd w:val="clear" w:color="auto" w:fill="auto"/>
          </w:tcPr>
          <w:p w14:paraId="0588D9C1" w14:textId="77777777" w:rsidR="00A56E71" w:rsidRPr="00A56E71" w:rsidRDefault="00A56E71" w:rsidP="002949F2">
            <w:r w:rsidRPr="00A56E71">
              <w:t>Pass-by-Reference</w:t>
            </w:r>
          </w:p>
        </w:tc>
        <w:tc>
          <w:tcPr>
            <w:tcW w:w="0" w:type="auto"/>
            <w:shd w:val="clear" w:color="auto" w:fill="auto"/>
          </w:tcPr>
          <w:p w14:paraId="6E1683CC" w14:textId="77777777" w:rsidR="00A56E71" w:rsidRDefault="00A56E71" w:rsidP="002949F2">
            <w:r w:rsidRPr="00A56E71">
              <w:t>On an error, one of the following error messages may be returned:</w:t>
            </w:r>
          </w:p>
          <w:p w14:paraId="70CB1C46" w14:textId="77777777" w:rsidR="00A56E71" w:rsidRPr="00176A5F" w:rsidRDefault="00A56E71" w:rsidP="00A56E71">
            <w:pPr>
              <w:rPr>
                <w:sz w:val="20"/>
                <w:szCs w:val="20"/>
              </w:rPr>
            </w:pPr>
            <w:r w:rsidRPr="00176A5F">
              <w:rPr>
                <w:sz w:val="20"/>
                <w:szCs w:val="20"/>
              </w:rPr>
              <w:t>“SUBSCRIPITON REGISTRY ENTRY NOT FOUND”</w:t>
            </w:r>
          </w:p>
          <w:p w14:paraId="3B088A50" w14:textId="77777777" w:rsidR="00A56E71" w:rsidRPr="00176A5F" w:rsidRDefault="00A56E71" w:rsidP="00A56E71">
            <w:pPr>
              <w:rPr>
                <w:sz w:val="20"/>
                <w:szCs w:val="20"/>
              </w:rPr>
            </w:pPr>
            <w:r w:rsidRPr="00176A5F">
              <w:rPr>
                <w:sz w:val="20"/>
                <w:szCs w:val="20"/>
              </w:rPr>
              <w:t>“RECEIVING FACILTY LOGICAL LINK NOT FOUND”</w:t>
            </w:r>
          </w:p>
          <w:p w14:paraId="51AEF3A8" w14:textId="77777777" w:rsidR="00A56E71" w:rsidRPr="00176A5F" w:rsidRDefault="00A56E71" w:rsidP="00A56E71">
            <w:pPr>
              <w:rPr>
                <w:sz w:val="20"/>
                <w:szCs w:val="20"/>
              </w:rPr>
            </w:pPr>
            <w:r w:rsidRPr="00176A5F">
              <w:rPr>
                <w:sz w:val="20"/>
                <w:szCs w:val="20"/>
              </w:rPr>
              <w:t>“RECEIVING APPLICATION NOT FOUND”</w:t>
            </w:r>
          </w:p>
          <w:p w14:paraId="3FC650A5" w14:textId="77777777" w:rsidR="00A56E71" w:rsidRPr="00176A5F" w:rsidRDefault="00A56E71" w:rsidP="00A56E71">
            <w:pPr>
              <w:rPr>
                <w:sz w:val="20"/>
                <w:szCs w:val="20"/>
              </w:rPr>
            </w:pPr>
            <w:r w:rsidRPr="00176A5F">
              <w:rPr>
                <w:sz w:val="20"/>
                <w:szCs w:val="20"/>
              </w:rPr>
              <w:t>“INTERFACE ENGINE LOGICAL LINK PROVIDED BUT NOT FOUND”</w:t>
            </w:r>
          </w:p>
          <w:p w14:paraId="361090E6" w14:textId="77777777" w:rsidR="00A56E71" w:rsidRPr="00A56E71" w:rsidRDefault="00A56E71" w:rsidP="002949F2">
            <w:r w:rsidRPr="00176A5F">
              <w:rPr>
                <w:sz w:val="20"/>
                <w:szCs w:val="20"/>
              </w:rPr>
              <w:t>“FAILED TO ACTIVATE SUBSCRIBER”</w:t>
            </w:r>
          </w:p>
        </w:tc>
      </w:tr>
    </w:tbl>
    <w:p w14:paraId="1EB79076" w14:textId="77777777" w:rsidR="00675461" w:rsidRPr="00510E9C" w:rsidRDefault="00675461" w:rsidP="00A56E71"/>
    <w:p w14:paraId="032DBB6A" w14:textId="77777777" w:rsidR="002D41A7" w:rsidRPr="004676D6" w:rsidRDefault="002D41A7" w:rsidP="004676D6"/>
    <w:p w14:paraId="0C7B7BFF" w14:textId="77777777" w:rsidR="002D41A7" w:rsidRDefault="002D41A7" w:rsidP="004C7A4E">
      <w:pPr>
        <w:pStyle w:val="Heading3"/>
        <w:numPr>
          <w:ilvl w:val="0"/>
          <w:numId w:val="0"/>
        </w:numPr>
      </w:pPr>
      <w:bookmarkStart w:id="140" w:name="_Toc138755417"/>
      <w:r>
        <w:t xml:space="preserve">Terminate a Recipient from a Subscription </w:t>
      </w:r>
      <w:r w:rsidR="00826BA9">
        <w:t>Registry Entry</w:t>
      </w:r>
      <w:bookmarkEnd w:id="140"/>
    </w:p>
    <w:p w14:paraId="785098BD" w14:textId="77777777" w:rsidR="002D41A7" w:rsidRDefault="002D41A7" w:rsidP="00624690">
      <w:pPr>
        <w:rPr>
          <w:b/>
          <w:sz w:val="18"/>
          <w:szCs w:val="18"/>
        </w:rPr>
      </w:pPr>
    </w:p>
    <w:p w14:paraId="470076D9" w14:textId="77777777" w:rsidR="00624690" w:rsidRPr="00510E9C" w:rsidRDefault="002D41A7" w:rsidP="00624690">
      <w:r w:rsidRPr="00510E9C">
        <w:t xml:space="preserve">Routine: </w:t>
      </w:r>
      <w:r w:rsidR="003D1B22" w:rsidRPr="00510E9C">
        <w:t>$$</w:t>
      </w:r>
      <w:r w:rsidR="00624690" w:rsidRPr="00510E9C">
        <w:t>END</w:t>
      </w:r>
      <w:r w:rsidR="003D1B22" w:rsidRPr="00510E9C">
        <w:t>^HLOASUB</w:t>
      </w:r>
      <w:r w:rsidR="00624690" w:rsidRPr="00510E9C">
        <w:t>(IEN,</w:t>
      </w:r>
      <w:r w:rsidR="005863C3">
        <w:t>.</w:t>
      </w:r>
      <w:r w:rsidR="00624690" w:rsidRPr="00510E9C">
        <w:t>WHO)</w:t>
      </w:r>
    </w:p>
    <w:p w14:paraId="77DC389F" w14:textId="77777777" w:rsidR="00510E9C" w:rsidRPr="00510E9C" w:rsidRDefault="00510E9C" w:rsidP="00624690"/>
    <w:tbl>
      <w:tblPr>
        <w:tblW w:w="0" w:type="auto"/>
        <w:tblInd w:w="720" w:type="dxa"/>
        <w:tblLook w:val="01E0" w:firstRow="1" w:lastRow="1" w:firstColumn="1" w:lastColumn="1" w:noHBand="0" w:noVBand="0"/>
      </w:tblPr>
      <w:tblGrid>
        <w:gridCol w:w="1304"/>
        <w:gridCol w:w="7610"/>
      </w:tblGrid>
      <w:tr w:rsidR="008D2272" w:rsidRPr="008D2272" w14:paraId="1C8BE003" w14:textId="77777777" w:rsidTr="00176A5F">
        <w:tc>
          <w:tcPr>
            <w:tcW w:w="0" w:type="auto"/>
            <w:shd w:val="clear" w:color="auto" w:fill="auto"/>
          </w:tcPr>
          <w:p w14:paraId="56752B24" w14:textId="77777777" w:rsidR="008D2272" w:rsidRPr="008D2272" w:rsidRDefault="008D2272" w:rsidP="00F94206">
            <w:r w:rsidRPr="008D2272">
              <w:t xml:space="preserve">Description: </w:t>
            </w:r>
          </w:p>
        </w:tc>
        <w:tc>
          <w:tcPr>
            <w:tcW w:w="0" w:type="auto"/>
            <w:shd w:val="clear" w:color="auto" w:fill="auto"/>
          </w:tcPr>
          <w:p w14:paraId="6804D5D3" w14:textId="77777777" w:rsidR="008D2272" w:rsidRPr="008D2272" w:rsidRDefault="002434E0" w:rsidP="00F94206">
            <w:r>
              <w:t>This API is u</w:t>
            </w:r>
            <w:r w:rsidR="008D2272" w:rsidRPr="008D2272">
              <w:t>sed to terminate a recipient from the subscriber list. The recipient is not deleted, but the DATE/TIME TERMINATED field is entered with the current date/time.</w:t>
            </w:r>
          </w:p>
        </w:tc>
      </w:tr>
    </w:tbl>
    <w:p w14:paraId="3D1D9D32" w14:textId="77777777" w:rsidR="002D41A7" w:rsidRPr="00510E9C" w:rsidRDefault="002D41A7" w:rsidP="00624690"/>
    <w:p w14:paraId="3424534B" w14:textId="77777777" w:rsidR="00624690" w:rsidRPr="00510E9C" w:rsidRDefault="00624690" w:rsidP="00624690">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023"/>
        <w:gridCol w:w="1351"/>
        <w:gridCol w:w="5788"/>
      </w:tblGrid>
      <w:tr w:rsidR="00323836" w:rsidRPr="00323836" w14:paraId="25677EFC" w14:textId="77777777" w:rsidTr="00176A5F">
        <w:tc>
          <w:tcPr>
            <w:tcW w:w="0" w:type="auto"/>
            <w:shd w:val="clear" w:color="auto" w:fill="auto"/>
          </w:tcPr>
          <w:p w14:paraId="709C2CB3" w14:textId="77777777" w:rsidR="00323836" w:rsidRPr="00323836" w:rsidRDefault="00323836" w:rsidP="002949F2">
            <w:r w:rsidRPr="00323836">
              <w:t>IEN</w:t>
            </w:r>
          </w:p>
        </w:tc>
        <w:tc>
          <w:tcPr>
            <w:tcW w:w="0" w:type="auto"/>
            <w:shd w:val="clear" w:color="auto" w:fill="auto"/>
          </w:tcPr>
          <w:p w14:paraId="326BC1AB" w14:textId="77777777" w:rsidR="00323836" w:rsidRPr="00323836" w:rsidRDefault="00323836" w:rsidP="002949F2">
            <w:r w:rsidRPr="00323836">
              <w:t>Required</w:t>
            </w:r>
          </w:p>
        </w:tc>
        <w:tc>
          <w:tcPr>
            <w:tcW w:w="0" w:type="auto"/>
            <w:shd w:val="clear" w:color="auto" w:fill="auto"/>
          </w:tcPr>
          <w:p w14:paraId="6AF193A9" w14:textId="77777777" w:rsidR="00323836" w:rsidRPr="00323836" w:rsidRDefault="00323836" w:rsidP="002949F2">
            <w:r w:rsidRPr="00323836">
              <w:t>Pass-by-Value</w:t>
            </w:r>
          </w:p>
        </w:tc>
        <w:tc>
          <w:tcPr>
            <w:tcW w:w="0" w:type="auto"/>
            <w:shd w:val="clear" w:color="auto" w:fill="auto"/>
          </w:tcPr>
          <w:p w14:paraId="50BAB2BB" w14:textId="77777777" w:rsidR="00323836" w:rsidRPr="00323836" w:rsidRDefault="00323836" w:rsidP="002949F2">
            <w:r w:rsidRPr="00323836">
              <w:t>The IEN of the HLO SUBSCRIPTION REGISTRY File (#779.4) entry.</w:t>
            </w:r>
          </w:p>
        </w:tc>
      </w:tr>
      <w:tr w:rsidR="00323836" w:rsidRPr="00323836" w14:paraId="387246DC" w14:textId="77777777" w:rsidTr="00176A5F">
        <w:tc>
          <w:tcPr>
            <w:tcW w:w="0" w:type="auto"/>
            <w:shd w:val="clear" w:color="auto" w:fill="auto"/>
          </w:tcPr>
          <w:p w14:paraId="0E7F553A" w14:textId="77777777" w:rsidR="00323836" w:rsidRPr="00323836" w:rsidRDefault="00323836" w:rsidP="002949F2">
            <w:r w:rsidRPr="00323836">
              <w:t>WHO</w:t>
            </w:r>
          </w:p>
        </w:tc>
        <w:tc>
          <w:tcPr>
            <w:tcW w:w="0" w:type="auto"/>
            <w:shd w:val="clear" w:color="auto" w:fill="auto"/>
          </w:tcPr>
          <w:p w14:paraId="45F55714" w14:textId="77777777" w:rsidR="00323836" w:rsidRPr="00323836" w:rsidRDefault="00323836" w:rsidP="002949F2">
            <w:r w:rsidRPr="00323836">
              <w:t>Required</w:t>
            </w:r>
          </w:p>
        </w:tc>
        <w:tc>
          <w:tcPr>
            <w:tcW w:w="0" w:type="auto"/>
            <w:shd w:val="clear" w:color="auto" w:fill="auto"/>
          </w:tcPr>
          <w:p w14:paraId="701A7F44" w14:textId="77777777" w:rsidR="00323836" w:rsidRPr="00323836" w:rsidRDefault="00323836" w:rsidP="002949F2">
            <w:r w:rsidRPr="00323836">
              <w:t>Pass-by-Reference</w:t>
            </w:r>
          </w:p>
        </w:tc>
        <w:tc>
          <w:tcPr>
            <w:tcW w:w="0" w:type="auto"/>
            <w:shd w:val="clear" w:color="auto" w:fill="auto"/>
          </w:tcPr>
          <w:p w14:paraId="43914E36" w14:textId="77777777" w:rsidR="00323836" w:rsidRPr="00323836" w:rsidRDefault="00323836" w:rsidP="002949F2">
            <w:r w:rsidRPr="00323836">
              <w:t>If WHO("SUBIEN") is defined, then it should be the IEN of the sub-record to be terminated.</w:t>
            </w:r>
            <w:r w:rsidR="0045558D">
              <w:t xml:space="preserve"> </w:t>
            </w:r>
            <w:r w:rsidRPr="00323836">
              <w:t>Otherwise, set the parameters as per $$ADD^HLOASUB.</w:t>
            </w:r>
          </w:p>
        </w:tc>
      </w:tr>
    </w:tbl>
    <w:p w14:paraId="13152637" w14:textId="77777777" w:rsidR="002D41A7" w:rsidRPr="00510E9C" w:rsidRDefault="002D41A7" w:rsidP="00624690"/>
    <w:p w14:paraId="2D67B99D" w14:textId="77777777" w:rsidR="00624690" w:rsidRPr="00510E9C" w:rsidRDefault="00B46144" w:rsidP="00B46144">
      <w:pPr>
        <w:ind w:left="720" w:hanging="720"/>
      </w:pPr>
      <w:r>
        <w:t>Output:</w:t>
      </w:r>
      <w:r>
        <w:tab/>
      </w:r>
      <w:r w:rsidR="002D41A7" w:rsidRPr="00510E9C">
        <w:t>(</w:t>
      </w:r>
      <w:r w:rsidR="00624690" w:rsidRPr="00510E9C">
        <w:t xml:space="preserve">Function </w:t>
      </w:r>
      <w:r w:rsidR="002D41A7" w:rsidRPr="00510E9C">
        <w:t xml:space="preserve">call </w:t>
      </w:r>
      <w:r w:rsidR="00624690" w:rsidRPr="00510E9C">
        <w:t>returns 1 on success</w:t>
      </w:r>
      <w:r w:rsidR="00AF2764">
        <w:t xml:space="preserve"> or if subscriber was not found</w:t>
      </w:r>
      <w:r w:rsidR="00624690" w:rsidRPr="00510E9C">
        <w:t>, 0 on failure</w:t>
      </w:r>
      <w:r w:rsidR="00AF2764">
        <w:t xml:space="preserve"> to update termination date</w:t>
      </w:r>
      <w:r w:rsidR="002D41A7" w:rsidRPr="00510E9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2198"/>
        <w:gridCol w:w="2198"/>
        <w:gridCol w:w="2264"/>
      </w:tblGrid>
      <w:tr w:rsidR="00323836" w:rsidRPr="00323836" w14:paraId="4CA62782" w14:textId="77777777" w:rsidTr="00176A5F">
        <w:tc>
          <w:tcPr>
            <w:tcW w:w="2394" w:type="dxa"/>
            <w:shd w:val="clear" w:color="auto" w:fill="auto"/>
          </w:tcPr>
          <w:p w14:paraId="7F488742" w14:textId="77777777" w:rsidR="00323836" w:rsidRPr="00323836" w:rsidRDefault="00323836" w:rsidP="002949F2">
            <w:r w:rsidRPr="00323836">
              <w:t>WHO</w:t>
            </w:r>
          </w:p>
        </w:tc>
        <w:tc>
          <w:tcPr>
            <w:tcW w:w="2394" w:type="dxa"/>
            <w:shd w:val="clear" w:color="auto" w:fill="auto"/>
          </w:tcPr>
          <w:p w14:paraId="1C79FD45" w14:textId="77777777" w:rsidR="00323836" w:rsidRPr="00323836" w:rsidRDefault="00323836" w:rsidP="002949F2"/>
        </w:tc>
        <w:tc>
          <w:tcPr>
            <w:tcW w:w="2394" w:type="dxa"/>
            <w:shd w:val="clear" w:color="auto" w:fill="auto"/>
          </w:tcPr>
          <w:p w14:paraId="0EF5F126" w14:textId="77777777" w:rsidR="00323836" w:rsidRPr="00323836" w:rsidRDefault="00323836" w:rsidP="002949F2"/>
        </w:tc>
        <w:tc>
          <w:tcPr>
            <w:tcW w:w="2394" w:type="dxa"/>
            <w:shd w:val="clear" w:color="auto" w:fill="auto"/>
          </w:tcPr>
          <w:p w14:paraId="0C30F14F" w14:textId="77777777" w:rsidR="00323836" w:rsidRPr="00323836" w:rsidRDefault="00323836" w:rsidP="002949F2">
            <w:r w:rsidRPr="00323836">
              <w:t>Killed when the function returns.</w:t>
            </w:r>
          </w:p>
        </w:tc>
      </w:tr>
    </w:tbl>
    <w:p w14:paraId="1D468ED4" w14:textId="77777777" w:rsidR="00624690" w:rsidRPr="00510E9C" w:rsidRDefault="00624690" w:rsidP="00624690"/>
    <w:p w14:paraId="36E2245F" w14:textId="77777777" w:rsidR="002D41A7" w:rsidRDefault="00B46144" w:rsidP="00323836">
      <w:r>
        <w:br w:type="page"/>
      </w:r>
    </w:p>
    <w:p w14:paraId="1C9A23AF" w14:textId="77777777" w:rsidR="002D41A7" w:rsidRDefault="001B1EDB" w:rsidP="004C7A4E">
      <w:pPr>
        <w:pStyle w:val="Heading3"/>
        <w:numPr>
          <w:ilvl w:val="0"/>
          <w:numId w:val="0"/>
        </w:numPr>
      </w:pPr>
      <w:bookmarkStart w:id="141" w:name="_Toc138755418"/>
      <w:r>
        <w:lastRenderedPageBreak/>
        <w:t>Check Subscription Registry entry for a recipient</w:t>
      </w:r>
      <w:bookmarkEnd w:id="141"/>
    </w:p>
    <w:p w14:paraId="6057BBE0" w14:textId="77777777" w:rsidR="002D41A7" w:rsidRPr="002D41A7" w:rsidRDefault="002D41A7" w:rsidP="002D41A7"/>
    <w:p w14:paraId="20CF6F45" w14:textId="77777777" w:rsidR="00624690" w:rsidRPr="002D41A7" w:rsidRDefault="002D41A7" w:rsidP="00624690">
      <w:r>
        <w:t xml:space="preserve">Routine: </w:t>
      </w:r>
      <w:r w:rsidR="003D1B22">
        <w:t>$$</w:t>
      </w:r>
      <w:r w:rsidR="00624690" w:rsidRPr="002D41A7">
        <w:t>ONLIST</w:t>
      </w:r>
      <w:r w:rsidR="003D1B22">
        <w:t>^HLOASUB</w:t>
      </w:r>
      <w:r w:rsidR="00624690" w:rsidRPr="002D41A7">
        <w:t>(IEN,LINKIE</w:t>
      </w:r>
      <w:r>
        <w:t>N,APPNAME,FAC1,FAC2,FAC3)</w:t>
      </w:r>
    </w:p>
    <w:p w14:paraId="50EC7D50" w14:textId="77777777" w:rsidR="002D41A7" w:rsidRDefault="002D41A7" w:rsidP="00624690"/>
    <w:tbl>
      <w:tblPr>
        <w:tblW w:w="0" w:type="auto"/>
        <w:tblInd w:w="720" w:type="dxa"/>
        <w:tblLook w:val="01E0" w:firstRow="1" w:lastRow="1" w:firstColumn="1" w:lastColumn="1" w:noHBand="0" w:noVBand="0"/>
      </w:tblPr>
      <w:tblGrid>
        <w:gridCol w:w="1304"/>
        <w:gridCol w:w="7610"/>
      </w:tblGrid>
      <w:tr w:rsidR="008D2272" w:rsidRPr="008D2272" w14:paraId="27D57D4A" w14:textId="77777777" w:rsidTr="00176A5F">
        <w:tc>
          <w:tcPr>
            <w:tcW w:w="0" w:type="auto"/>
            <w:shd w:val="clear" w:color="auto" w:fill="auto"/>
          </w:tcPr>
          <w:p w14:paraId="1B903856" w14:textId="77777777" w:rsidR="008D2272" w:rsidRPr="008D2272" w:rsidRDefault="008D2272" w:rsidP="00F94206">
            <w:r w:rsidRPr="008D2272">
              <w:t>Description:</w:t>
            </w:r>
          </w:p>
        </w:tc>
        <w:tc>
          <w:tcPr>
            <w:tcW w:w="7808" w:type="dxa"/>
            <w:shd w:val="clear" w:color="auto" w:fill="auto"/>
          </w:tcPr>
          <w:p w14:paraId="06CDFFA8" w14:textId="77777777" w:rsidR="008D2272" w:rsidRPr="008D2272" w:rsidRDefault="002434E0" w:rsidP="00F94206">
            <w:r>
              <w:t>This API is used to l</w:t>
            </w:r>
            <w:r w:rsidR="008D2272" w:rsidRPr="008D2272">
              <w:t xml:space="preserve">ocate </w:t>
            </w:r>
            <w:r>
              <w:t xml:space="preserve">an </w:t>
            </w:r>
            <w:r w:rsidR="008D2272" w:rsidRPr="008D2272">
              <w:t>individual recipient within a subscription registry entry</w:t>
            </w:r>
          </w:p>
        </w:tc>
      </w:tr>
    </w:tbl>
    <w:p w14:paraId="44344EA2" w14:textId="77777777" w:rsidR="00B17DD4" w:rsidRPr="00510E9C" w:rsidRDefault="00B17DD4" w:rsidP="00624690"/>
    <w:p w14:paraId="25B97305" w14:textId="77777777" w:rsidR="00624690" w:rsidRPr="00510E9C" w:rsidRDefault="00624690" w:rsidP="00624690">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023"/>
        <w:gridCol w:w="1301"/>
        <w:gridCol w:w="5312"/>
      </w:tblGrid>
      <w:tr w:rsidR="00323836" w:rsidRPr="00323836" w14:paraId="3EF4049A" w14:textId="77777777" w:rsidTr="00176A5F">
        <w:tc>
          <w:tcPr>
            <w:tcW w:w="0" w:type="auto"/>
            <w:shd w:val="clear" w:color="auto" w:fill="auto"/>
          </w:tcPr>
          <w:p w14:paraId="567E5C4F" w14:textId="77777777" w:rsidR="00323836" w:rsidRPr="00323836" w:rsidRDefault="00323836" w:rsidP="002949F2">
            <w:r w:rsidRPr="00323836">
              <w:t>IEN</w:t>
            </w:r>
          </w:p>
        </w:tc>
        <w:tc>
          <w:tcPr>
            <w:tcW w:w="0" w:type="auto"/>
            <w:shd w:val="clear" w:color="auto" w:fill="auto"/>
          </w:tcPr>
          <w:p w14:paraId="48A82634" w14:textId="77777777" w:rsidR="00323836" w:rsidRPr="00323836" w:rsidRDefault="00323836" w:rsidP="002949F2">
            <w:r w:rsidRPr="00323836">
              <w:t>Required</w:t>
            </w:r>
          </w:p>
        </w:tc>
        <w:tc>
          <w:tcPr>
            <w:tcW w:w="0" w:type="auto"/>
            <w:shd w:val="clear" w:color="auto" w:fill="auto"/>
          </w:tcPr>
          <w:p w14:paraId="75CE7B1E" w14:textId="77777777" w:rsidR="00323836" w:rsidRPr="00323836" w:rsidRDefault="00323836" w:rsidP="002949F2">
            <w:r w:rsidRPr="00323836">
              <w:t>Pass-by-Value</w:t>
            </w:r>
          </w:p>
        </w:tc>
        <w:tc>
          <w:tcPr>
            <w:tcW w:w="0" w:type="auto"/>
            <w:shd w:val="clear" w:color="auto" w:fill="auto"/>
          </w:tcPr>
          <w:p w14:paraId="0D563320" w14:textId="77777777" w:rsidR="00323836" w:rsidRPr="00323836" w:rsidRDefault="00323836" w:rsidP="002949F2">
            <w:r w:rsidRPr="00323836">
              <w:t>The IEN of the HLO SUBSCRIPTION REGISTRY File (#779.4) entry.</w:t>
            </w:r>
          </w:p>
        </w:tc>
      </w:tr>
      <w:tr w:rsidR="00323836" w:rsidRPr="00323836" w14:paraId="716F78F2" w14:textId="77777777" w:rsidTr="00176A5F">
        <w:tc>
          <w:tcPr>
            <w:tcW w:w="0" w:type="auto"/>
            <w:shd w:val="clear" w:color="auto" w:fill="auto"/>
          </w:tcPr>
          <w:p w14:paraId="326167B4" w14:textId="77777777" w:rsidR="00323836" w:rsidRPr="00323836" w:rsidRDefault="00323836" w:rsidP="002949F2">
            <w:r w:rsidRPr="00323836">
              <w:t>LINKIEN</w:t>
            </w:r>
          </w:p>
        </w:tc>
        <w:tc>
          <w:tcPr>
            <w:tcW w:w="0" w:type="auto"/>
            <w:shd w:val="clear" w:color="auto" w:fill="auto"/>
          </w:tcPr>
          <w:p w14:paraId="5DD44379" w14:textId="77777777" w:rsidR="00323836" w:rsidRPr="00323836" w:rsidRDefault="00323836" w:rsidP="002949F2">
            <w:r w:rsidRPr="00323836">
              <w:t>Required</w:t>
            </w:r>
          </w:p>
        </w:tc>
        <w:tc>
          <w:tcPr>
            <w:tcW w:w="0" w:type="auto"/>
            <w:shd w:val="clear" w:color="auto" w:fill="auto"/>
          </w:tcPr>
          <w:p w14:paraId="332D660E" w14:textId="77777777" w:rsidR="00323836" w:rsidRPr="00323836" w:rsidRDefault="00323836" w:rsidP="002949F2">
            <w:r w:rsidRPr="00323836">
              <w:t>Pass-by-Value</w:t>
            </w:r>
          </w:p>
        </w:tc>
        <w:tc>
          <w:tcPr>
            <w:tcW w:w="0" w:type="auto"/>
            <w:shd w:val="clear" w:color="auto" w:fill="auto"/>
          </w:tcPr>
          <w:p w14:paraId="6FB0EC8B" w14:textId="77777777" w:rsidR="00323836" w:rsidRPr="00323836" w:rsidRDefault="00323836" w:rsidP="002949F2">
            <w:r w:rsidRPr="00323836">
              <w:t>IEN of the logical link.</w:t>
            </w:r>
          </w:p>
        </w:tc>
      </w:tr>
      <w:tr w:rsidR="00323836" w:rsidRPr="00323836" w14:paraId="067F8453" w14:textId="77777777" w:rsidTr="00176A5F">
        <w:tc>
          <w:tcPr>
            <w:tcW w:w="0" w:type="auto"/>
            <w:shd w:val="clear" w:color="auto" w:fill="auto"/>
          </w:tcPr>
          <w:p w14:paraId="5C7FBDD8" w14:textId="77777777" w:rsidR="00323836" w:rsidRPr="00323836" w:rsidRDefault="00323836" w:rsidP="002949F2">
            <w:r w:rsidRPr="00323836">
              <w:t>APPNAME</w:t>
            </w:r>
          </w:p>
        </w:tc>
        <w:tc>
          <w:tcPr>
            <w:tcW w:w="0" w:type="auto"/>
            <w:shd w:val="clear" w:color="auto" w:fill="auto"/>
          </w:tcPr>
          <w:p w14:paraId="2BA2F0E5" w14:textId="77777777" w:rsidR="00323836" w:rsidRPr="00323836" w:rsidRDefault="00323836" w:rsidP="002949F2">
            <w:r w:rsidRPr="00323836">
              <w:t>Required</w:t>
            </w:r>
          </w:p>
        </w:tc>
        <w:tc>
          <w:tcPr>
            <w:tcW w:w="0" w:type="auto"/>
            <w:shd w:val="clear" w:color="auto" w:fill="auto"/>
          </w:tcPr>
          <w:p w14:paraId="25004A79" w14:textId="77777777" w:rsidR="00323836" w:rsidRPr="00323836" w:rsidRDefault="00323836" w:rsidP="002949F2">
            <w:r w:rsidRPr="00323836">
              <w:t>Pass-by-Value</w:t>
            </w:r>
          </w:p>
        </w:tc>
        <w:tc>
          <w:tcPr>
            <w:tcW w:w="0" w:type="auto"/>
            <w:shd w:val="clear" w:color="auto" w:fill="auto"/>
          </w:tcPr>
          <w:p w14:paraId="1735D029" w14:textId="77777777" w:rsidR="00323836" w:rsidRPr="00323836" w:rsidRDefault="00323836" w:rsidP="002949F2">
            <w:r w:rsidRPr="00323836">
              <w:t>Name of the receiving application.</w:t>
            </w:r>
          </w:p>
        </w:tc>
      </w:tr>
      <w:tr w:rsidR="00323836" w:rsidRPr="00323836" w14:paraId="7E86D50E" w14:textId="77777777" w:rsidTr="00176A5F">
        <w:tc>
          <w:tcPr>
            <w:tcW w:w="0" w:type="auto"/>
            <w:shd w:val="clear" w:color="auto" w:fill="auto"/>
          </w:tcPr>
          <w:p w14:paraId="650405F1" w14:textId="77777777" w:rsidR="00323836" w:rsidRPr="00323836" w:rsidRDefault="00323836" w:rsidP="002949F2">
            <w:r w:rsidRPr="00323836">
              <w:t>FAC1</w:t>
            </w:r>
          </w:p>
        </w:tc>
        <w:tc>
          <w:tcPr>
            <w:tcW w:w="0" w:type="auto"/>
            <w:shd w:val="clear" w:color="auto" w:fill="auto"/>
          </w:tcPr>
          <w:p w14:paraId="6664EBAE" w14:textId="77777777" w:rsidR="00323836" w:rsidRPr="00323836" w:rsidRDefault="00323836" w:rsidP="002949F2">
            <w:r w:rsidRPr="00323836">
              <w:t>Required</w:t>
            </w:r>
          </w:p>
        </w:tc>
        <w:tc>
          <w:tcPr>
            <w:tcW w:w="0" w:type="auto"/>
            <w:shd w:val="clear" w:color="auto" w:fill="auto"/>
          </w:tcPr>
          <w:p w14:paraId="48B25916" w14:textId="77777777" w:rsidR="00323836" w:rsidRPr="00323836" w:rsidRDefault="00323836" w:rsidP="002949F2">
            <w:r w:rsidRPr="00323836">
              <w:t>Pass-by-Value</w:t>
            </w:r>
          </w:p>
        </w:tc>
        <w:tc>
          <w:tcPr>
            <w:tcW w:w="0" w:type="auto"/>
            <w:shd w:val="clear" w:color="auto" w:fill="auto"/>
          </w:tcPr>
          <w:p w14:paraId="7D1089E3" w14:textId="77777777" w:rsidR="00323836" w:rsidRPr="00323836" w:rsidRDefault="00323836" w:rsidP="002949F2">
            <w:r w:rsidRPr="00323836">
              <w:t>Component 1 of the receiving facility.</w:t>
            </w:r>
          </w:p>
        </w:tc>
      </w:tr>
      <w:tr w:rsidR="00323836" w:rsidRPr="00323836" w14:paraId="0022DD69" w14:textId="77777777" w:rsidTr="00176A5F">
        <w:tc>
          <w:tcPr>
            <w:tcW w:w="0" w:type="auto"/>
            <w:shd w:val="clear" w:color="auto" w:fill="auto"/>
          </w:tcPr>
          <w:p w14:paraId="15A86337" w14:textId="77777777" w:rsidR="00323836" w:rsidRPr="00323836" w:rsidRDefault="00323836" w:rsidP="002949F2">
            <w:r w:rsidRPr="00323836">
              <w:t>FAC2</w:t>
            </w:r>
          </w:p>
        </w:tc>
        <w:tc>
          <w:tcPr>
            <w:tcW w:w="0" w:type="auto"/>
            <w:shd w:val="clear" w:color="auto" w:fill="auto"/>
          </w:tcPr>
          <w:p w14:paraId="77F2E275" w14:textId="77777777" w:rsidR="00323836" w:rsidRPr="00323836" w:rsidRDefault="00323836" w:rsidP="002949F2">
            <w:r w:rsidRPr="00323836">
              <w:t>Required</w:t>
            </w:r>
          </w:p>
        </w:tc>
        <w:tc>
          <w:tcPr>
            <w:tcW w:w="0" w:type="auto"/>
            <w:shd w:val="clear" w:color="auto" w:fill="auto"/>
          </w:tcPr>
          <w:p w14:paraId="3BE6AC86" w14:textId="77777777" w:rsidR="00323836" w:rsidRPr="00323836" w:rsidRDefault="00323836" w:rsidP="002949F2">
            <w:r w:rsidRPr="00323836">
              <w:t>Pass-by-Value</w:t>
            </w:r>
          </w:p>
        </w:tc>
        <w:tc>
          <w:tcPr>
            <w:tcW w:w="0" w:type="auto"/>
            <w:shd w:val="clear" w:color="auto" w:fill="auto"/>
          </w:tcPr>
          <w:p w14:paraId="1B755AA3" w14:textId="77777777" w:rsidR="00323836" w:rsidRPr="00323836" w:rsidRDefault="00323836" w:rsidP="002949F2">
            <w:r w:rsidRPr="00323836">
              <w:t>Component 2 of the receiving facility.</w:t>
            </w:r>
          </w:p>
        </w:tc>
      </w:tr>
      <w:tr w:rsidR="00323836" w:rsidRPr="00323836" w14:paraId="5B8FC97F" w14:textId="77777777" w:rsidTr="00176A5F">
        <w:tc>
          <w:tcPr>
            <w:tcW w:w="0" w:type="auto"/>
            <w:shd w:val="clear" w:color="auto" w:fill="auto"/>
          </w:tcPr>
          <w:p w14:paraId="5494AF7A" w14:textId="77777777" w:rsidR="00323836" w:rsidRPr="00323836" w:rsidRDefault="00323836" w:rsidP="002949F2">
            <w:r w:rsidRPr="00323836">
              <w:t>FAC3</w:t>
            </w:r>
          </w:p>
        </w:tc>
        <w:tc>
          <w:tcPr>
            <w:tcW w:w="0" w:type="auto"/>
            <w:shd w:val="clear" w:color="auto" w:fill="auto"/>
          </w:tcPr>
          <w:p w14:paraId="671CCD36" w14:textId="77777777" w:rsidR="00323836" w:rsidRPr="00323836" w:rsidRDefault="00323836" w:rsidP="002949F2">
            <w:r w:rsidRPr="00323836">
              <w:t>Required</w:t>
            </w:r>
          </w:p>
        </w:tc>
        <w:tc>
          <w:tcPr>
            <w:tcW w:w="0" w:type="auto"/>
            <w:shd w:val="clear" w:color="auto" w:fill="auto"/>
          </w:tcPr>
          <w:p w14:paraId="56F97C70" w14:textId="77777777" w:rsidR="00323836" w:rsidRPr="00323836" w:rsidRDefault="00323836" w:rsidP="002949F2">
            <w:r w:rsidRPr="00323836">
              <w:t>Pass-by-Value</w:t>
            </w:r>
          </w:p>
        </w:tc>
        <w:tc>
          <w:tcPr>
            <w:tcW w:w="0" w:type="auto"/>
            <w:shd w:val="clear" w:color="auto" w:fill="auto"/>
          </w:tcPr>
          <w:p w14:paraId="3C27BD23" w14:textId="77777777" w:rsidR="00323836" w:rsidRPr="00323836" w:rsidRDefault="00323836" w:rsidP="002949F2">
            <w:r w:rsidRPr="00323836">
              <w:t>Component 3 of the receiving facility.</w:t>
            </w:r>
          </w:p>
        </w:tc>
      </w:tr>
    </w:tbl>
    <w:p w14:paraId="3631E88D" w14:textId="77777777" w:rsidR="002D41A7" w:rsidRPr="00510E9C" w:rsidRDefault="002D41A7" w:rsidP="00624690"/>
    <w:p w14:paraId="33B333C7" w14:textId="77777777" w:rsidR="001B1EDB" w:rsidRPr="00510E9C" w:rsidRDefault="00624690" w:rsidP="001B1EDB">
      <w:r w:rsidRPr="00510E9C">
        <w:t>Output:</w:t>
      </w:r>
      <w:r w:rsidR="002D41A7" w:rsidRPr="00510E9C">
        <w:t xml:space="preserve"> </w:t>
      </w:r>
      <w:r w:rsidR="001B1EDB" w:rsidRPr="00510E9C">
        <w:t xml:space="preserve">Function call returns the IEN of the recipient </w:t>
      </w:r>
      <w:r w:rsidR="001B1EDB">
        <w:t>from</w:t>
      </w:r>
      <w:r w:rsidR="001B1EDB" w:rsidRPr="00510E9C">
        <w:t xml:space="preserve"> the RECIPIENTS multiple, 0 on failure.</w:t>
      </w:r>
    </w:p>
    <w:p w14:paraId="7CD628DD" w14:textId="77777777" w:rsidR="00624690" w:rsidRPr="002D41A7" w:rsidRDefault="00624690" w:rsidP="00323836"/>
    <w:p w14:paraId="3EEAA2BE" w14:textId="77777777" w:rsidR="002D41A7" w:rsidRPr="00323836" w:rsidRDefault="002D41A7" w:rsidP="00323836">
      <w:pPr>
        <w:rPr>
          <w:bCs/>
        </w:rPr>
      </w:pPr>
    </w:p>
    <w:p w14:paraId="4A72219F" w14:textId="77777777" w:rsidR="00C23A7E" w:rsidRDefault="005A144E" w:rsidP="004C7A4E">
      <w:pPr>
        <w:pStyle w:val="Heading3"/>
        <w:numPr>
          <w:ilvl w:val="0"/>
          <w:numId w:val="0"/>
        </w:numPr>
      </w:pPr>
      <w:bookmarkStart w:id="142" w:name="_Toc138755419"/>
      <w:r>
        <w:t>Retrieve</w:t>
      </w:r>
      <w:r w:rsidR="00C23A7E">
        <w:t xml:space="preserve"> Next Recipient </w:t>
      </w:r>
      <w:r>
        <w:t>from a Subscription Registry Entry</w:t>
      </w:r>
      <w:bookmarkEnd w:id="142"/>
    </w:p>
    <w:p w14:paraId="1780BF5C" w14:textId="77777777" w:rsidR="00C23A7E" w:rsidRPr="00C23A7E" w:rsidRDefault="00C23A7E" w:rsidP="00C23A7E"/>
    <w:p w14:paraId="4139E3CB" w14:textId="77777777" w:rsidR="00624690" w:rsidRPr="00510E9C" w:rsidRDefault="00C23A7E" w:rsidP="00B46144">
      <w:pPr>
        <w:rPr>
          <w:bCs/>
        </w:rPr>
      </w:pPr>
      <w:r w:rsidRPr="00510E9C">
        <w:rPr>
          <w:bCs/>
        </w:rPr>
        <w:t xml:space="preserve">Routine: </w:t>
      </w:r>
      <w:r w:rsidR="003D1B22" w:rsidRPr="00510E9C">
        <w:rPr>
          <w:bCs/>
        </w:rPr>
        <w:t>$$</w:t>
      </w:r>
      <w:r w:rsidRPr="00510E9C">
        <w:rPr>
          <w:bCs/>
        </w:rPr>
        <w:t>N</w:t>
      </w:r>
      <w:r w:rsidR="00624690" w:rsidRPr="00510E9C">
        <w:rPr>
          <w:bCs/>
        </w:rPr>
        <w:t>EX</w:t>
      </w:r>
      <w:r w:rsidRPr="00510E9C">
        <w:rPr>
          <w:bCs/>
        </w:rPr>
        <w:t>T</w:t>
      </w:r>
      <w:r w:rsidR="003D1B22" w:rsidRPr="00510E9C">
        <w:rPr>
          <w:bCs/>
        </w:rPr>
        <w:t>^HLOASUB</w:t>
      </w:r>
      <w:r w:rsidRPr="00510E9C">
        <w:rPr>
          <w:bCs/>
        </w:rPr>
        <w:t>(IEN,</w:t>
      </w:r>
      <w:r w:rsidR="005863C3">
        <w:rPr>
          <w:bCs/>
        </w:rPr>
        <w:t>.</w:t>
      </w:r>
      <w:r w:rsidRPr="00510E9C">
        <w:rPr>
          <w:bCs/>
        </w:rPr>
        <w:t xml:space="preserve">RECIP) </w:t>
      </w:r>
    </w:p>
    <w:p w14:paraId="64E4C580" w14:textId="77777777" w:rsidR="00C23A7E" w:rsidRPr="00510E9C" w:rsidRDefault="00C23A7E" w:rsidP="00323836"/>
    <w:tbl>
      <w:tblPr>
        <w:tblW w:w="0" w:type="auto"/>
        <w:tblInd w:w="720" w:type="dxa"/>
        <w:tblLook w:val="01E0" w:firstRow="1" w:lastRow="1" w:firstColumn="1" w:lastColumn="1" w:noHBand="0" w:noVBand="0"/>
      </w:tblPr>
      <w:tblGrid>
        <w:gridCol w:w="1304"/>
        <w:gridCol w:w="7610"/>
      </w:tblGrid>
      <w:tr w:rsidR="008D2272" w:rsidRPr="008D2272" w14:paraId="021562AA" w14:textId="77777777" w:rsidTr="00176A5F">
        <w:tc>
          <w:tcPr>
            <w:tcW w:w="0" w:type="auto"/>
            <w:shd w:val="clear" w:color="auto" w:fill="auto"/>
          </w:tcPr>
          <w:p w14:paraId="3779A8C6" w14:textId="77777777" w:rsidR="008D2272" w:rsidRPr="008D2272" w:rsidRDefault="008D2272" w:rsidP="00F94206">
            <w:r w:rsidRPr="008D2272">
              <w:t xml:space="preserve">Description: </w:t>
            </w:r>
          </w:p>
        </w:tc>
        <w:tc>
          <w:tcPr>
            <w:tcW w:w="0" w:type="auto"/>
            <w:shd w:val="clear" w:color="auto" w:fill="auto"/>
          </w:tcPr>
          <w:p w14:paraId="514C95A3" w14:textId="77777777" w:rsidR="008D2272" w:rsidRPr="008D2272" w:rsidRDefault="008D2272" w:rsidP="00F94206">
            <w:r w:rsidRPr="008D2272">
              <w:t>This API is used to loop through a subscription list.</w:t>
            </w:r>
            <w:r w:rsidR="0045558D">
              <w:t xml:space="preserve"> </w:t>
            </w:r>
            <w:r w:rsidRPr="008D2272">
              <w:t>It ignores recipients that have been terminated from the specified subscription registry entry.</w:t>
            </w:r>
            <w:r w:rsidR="0045558D">
              <w:t xml:space="preserve"> </w:t>
            </w:r>
          </w:p>
        </w:tc>
      </w:tr>
    </w:tbl>
    <w:p w14:paraId="0976BC13" w14:textId="77777777" w:rsidR="00C23A7E" w:rsidRPr="00510E9C" w:rsidRDefault="00C23A7E" w:rsidP="00B46144"/>
    <w:p w14:paraId="2B19CDBE" w14:textId="77777777" w:rsidR="00624690" w:rsidRPr="00510E9C" w:rsidRDefault="00624690" w:rsidP="00624690">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023"/>
        <w:gridCol w:w="1340"/>
        <w:gridCol w:w="5701"/>
      </w:tblGrid>
      <w:tr w:rsidR="008F69E7" w:rsidRPr="008F69E7" w14:paraId="2BDE8B6A" w14:textId="77777777" w:rsidTr="00176A5F">
        <w:tc>
          <w:tcPr>
            <w:tcW w:w="0" w:type="auto"/>
            <w:shd w:val="clear" w:color="auto" w:fill="auto"/>
          </w:tcPr>
          <w:p w14:paraId="17F6BC45" w14:textId="77777777" w:rsidR="008F69E7" w:rsidRPr="008F69E7" w:rsidRDefault="008F69E7" w:rsidP="002949F2">
            <w:r w:rsidRPr="008F69E7">
              <w:t>IEN</w:t>
            </w:r>
          </w:p>
        </w:tc>
        <w:tc>
          <w:tcPr>
            <w:tcW w:w="0" w:type="auto"/>
            <w:shd w:val="clear" w:color="auto" w:fill="auto"/>
          </w:tcPr>
          <w:p w14:paraId="6FA16DE1" w14:textId="77777777" w:rsidR="008F69E7" w:rsidRPr="008F69E7" w:rsidRDefault="008F69E7" w:rsidP="002949F2">
            <w:r w:rsidRPr="008F69E7">
              <w:t>Required</w:t>
            </w:r>
          </w:p>
        </w:tc>
        <w:tc>
          <w:tcPr>
            <w:tcW w:w="0" w:type="auto"/>
            <w:shd w:val="clear" w:color="auto" w:fill="auto"/>
          </w:tcPr>
          <w:p w14:paraId="1F014BE3" w14:textId="77777777" w:rsidR="008F69E7" w:rsidRPr="008F69E7" w:rsidRDefault="008F69E7" w:rsidP="002949F2">
            <w:r w:rsidRPr="008F69E7">
              <w:t>Pass-by-Value</w:t>
            </w:r>
          </w:p>
        </w:tc>
        <w:tc>
          <w:tcPr>
            <w:tcW w:w="0" w:type="auto"/>
            <w:shd w:val="clear" w:color="auto" w:fill="auto"/>
          </w:tcPr>
          <w:p w14:paraId="0FC8F7FE" w14:textId="77777777" w:rsidR="008F69E7" w:rsidRPr="008F69E7" w:rsidRDefault="008F69E7" w:rsidP="002949F2">
            <w:r w:rsidRPr="008F69E7">
              <w:t>The IEN of the HLO SUBSCRIPTION REGISTRY File (#779.4) entry.</w:t>
            </w:r>
          </w:p>
        </w:tc>
      </w:tr>
      <w:tr w:rsidR="008F69E7" w:rsidRPr="008F69E7" w14:paraId="116E77F2" w14:textId="77777777" w:rsidTr="00176A5F">
        <w:tc>
          <w:tcPr>
            <w:tcW w:w="0" w:type="auto"/>
            <w:shd w:val="clear" w:color="auto" w:fill="auto"/>
          </w:tcPr>
          <w:p w14:paraId="13972792" w14:textId="77777777" w:rsidR="008F69E7" w:rsidRPr="008F69E7" w:rsidRDefault="008F69E7" w:rsidP="002949F2">
            <w:r w:rsidRPr="008F69E7">
              <w:t>RECIP</w:t>
            </w:r>
          </w:p>
        </w:tc>
        <w:tc>
          <w:tcPr>
            <w:tcW w:w="0" w:type="auto"/>
            <w:shd w:val="clear" w:color="auto" w:fill="auto"/>
          </w:tcPr>
          <w:p w14:paraId="28D5B926" w14:textId="77777777" w:rsidR="008F69E7" w:rsidRPr="008F69E7" w:rsidRDefault="008F69E7" w:rsidP="002949F2">
            <w:r w:rsidRPr="008F69E7">
              <w:t>Required</w:t>
            </w:r>
          </w:p>
        </w:tc>
        <w:tc>
          <w:tcPr>
            <w:tcW w:w="0" w:type="auto"/>
            <w:shd w:val="clear" w:color="auto" w:fill="auto"/>
          </w:tcPr>
          <w:p w14:paraId="2A2CA79F" w14:textId="77777777" w:rsidR="008F69E7" w:rsidRPr="008F69E7" w:rsidRDefault="008F69E7" w:rsidP="002949F2">
            <w:r w:rsidRPr="008F69E7">
              <w:t>Pass-by-Reference</w:t>
            </w:r>
          </w:p>
        </w:tc>
        <w:tc>
          <w:tcPr>
            <w:tcW w:w="0" w:type="auto"/>
            <w:shd w:val="clear" w:color="auto" w:fill="auto"/>
          </w:tcPr>
          <w:p w14:paraId="0E2736D0" w14:textId="77777777" w:rsidR="008F69E7" w:rsidRPr="008F69E7" w:rsidRDefault="008F69E7" w:rsidP="002949F2">
            <w:r w:rsidRPr="008F69E7">
              <w:t>If empty, the function finds the first recipient in the specified subscription registry entry, else it uses the value of RECIP("SUBIEN") to find the next recipient.</w:t>
            </w:r>
          </w:p>
        </w:tc>
      </w:tr>
    </w:tbl>
    <w:p w14:paraId="55FC4319" w14:textId="77777777" w:rsidR="00C23A7E" w:rsidRPr="00510E9C" w:rsidRDefault="00C23A7E" w:rsidP="00B46144"/>
    <w:p w14:paraId="49A6FB29" w14:textId="77777777" w:rsidR="00624690" w:rsidRPr="00510E9C" w:rsidRDefault="00624690" w:rsidP="00B46144">
      <w:pPr>
        <w:ind w:left="720" w:hanging="720"/>
      </w:pPr>
      <w:r w:rsidRPr="00510E9C">
        <w:t>Output:</w:t>
      </w:r>
      <w:r w:rsidR="00B46144">
        <w:tab/>
      </w:r>
      <w:r w:rsidR="002D12DC" w:rsidRPr="00510E9C">
        <w:t xml:space="preserve">Function call returns the IEN of the recipient </w:t>
      </w:r>
      <w:r w:rsidR="002D12DC">
        <w:t>from</w:t>
      </w:r>
      <w:r w:rsidR="002D12DC" w:rsidRPr="00510E9C">
        <w:t xml:space="preserve"> the RECIPIENTS multiple, 0 on failure.</w:t>
      </w:r>
      <w:r w:rsidR="0045558D">
        <w:t xml:space="preserve"> </w:t>
      </w:r>
      <w:r w:rsidR="002D12DC">
        <w:t xml:space="preserve">If no more recipients </w:t>
      </w:r>
      <w:r w:rsidR="00C702DB">
        <w:t xml:space="preserve">are </w:t>
      </w:r>
      <w:r w:rsidR="002D12DC">
        <w:t>found, then SUBIEN=-1 and all other subscripts are set to null.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694"/>
        <w:gridCol w:w="702"/>
        <w:gridCol w:w="6667"/>
      </w:tblGrid>
      <w:tr w:rsidR="008F69E7" w:rsidRPr="008F69E7" w14:paraId="223EF6EB" w14:textId="77777777" w:rsidTr="00176A5F">
        <w:tc>
          <w:tcPr>
            <w:tcW w:w="840" w:type="dxa"/>
            <w:shd w:val="clear" w:color="auto" w:fill="auto"/>
          </w:tcPr>
          <w:p w14:paraId="25FE2F02" w14:textId="77777777" w:rsidR="008F69E7" w:rsidRPr="008F69E7" w:rsidRDefault="008F69E7" w:rsidP="002949F2">
            <w:r w:rsidRPr="008F69E7">
              <w:t>RECIP</w:t>
            </w:r>
          </w:p>
        </w:tc>
        <w:tc>
          <w:tcPr>
            <w:tcW w:w="712" w:type="dxa"/>
            <w:shd w:val="clear" w:color="auto" w:fill="auto"/>
          </w:tcPr>
          <w:p w14:paraId="235E34C6" w14:textId="77777777" w:rsidR="008F69E7" w:rsidRPr="008F69E7" w:rsidRDefault="008F69E7" w:rsidP="002949F2"/>
        </w:tc>
        <w:tc>
          <w:tcPr>
            <w:tcW w:w="720" w:type="dxa"/>
            <w:shd w:val="clear" w:color="auto" w:fill="auto"/>
          </w:tcPr>
          <w:p w14:paraId="701B499F" w14:textId="77777777" w:rsidR="008F69E7" w:rsidRPr="008F69E7" w:rsidRDefault="008F69E7" w:rsidP="002949F2"/>
        </w:tc>
        <w:tc>
          <w:tcPr>
            <w:tcW w:w="6840" w:type="dxa"/>
            <w:shd w:val="clear" w:color="auto" w:fill="auto"/>
          </w:tcPr>
          <w:p w14:paraId="61E453B8" w14:textId="77777777" w:rsidR="008F69E7" w:rsidRDefault="008F69E7" w:rsidP="002949F2">
            <w:r w:rsidRPr="008F69E7">
              <w:t>Returns the next recipient in the specified subscription registry entry. These subscripts are returned:</w:t>
            </w:r>
          </w:p>
          <w:p w14:paraId="0F6C9689" w14:textId="77777777" w:rsidR="008F69E7" w:rsidRPr="00176A5F" w:rsidRDefault="008F69E7" w:rsidP="008F69E7">
            <w:pPr>
              <w:rPr>
                <w:sz w:val="20"/>
                <w:szCs w:val="20"/>
              </w:rPr>
            </w:pPr>
            <w:r w:rsidRPr="00176A5F">
              <w:rPr>
                <w:sz w:val="20"/>
                <w:szCs w:val="20"/>
              </w:rPr>
              <w:t>RECIP("LINK IEN") - IEN of the logical link</w:t>
            </w:r>
          </w:p>
          <w:p w14:paraId="53D7AD55" w14:textId="77777777" w:rsidR="008F69E7" w:rsidRPr="00176A5F" w:rsidRDefault="008F69E7" w:rsidP="008F69E7">
            <w:pPr>
              <w:rPr>
                <w:sz w:val="20"/>
                <w:szCs w:val="20"/>
              </w:rPr>
            </w:pPr>
            <w:r w:rsidRPr="00176A5F">
              <w:rPr>
                <w:sz w:val="20"/>
                <w:szCs w:val="20"/>
              </w:rPr>
              <w:t>RECIP("LINK NAME") - Name of the logical link</w:t>
            </w:r>
          </w:p>
          <w:p w14:paraId="14216C20" w14:textId="77777777" w:rsidR="008F69E7" w:rsidRPr="00176A5F" w:rsidRDefault="008F69E7" w:rsidP="008F69E7">
            <w:pPr>
              <w:rPr>
                <w:sz w:val="20"/>
                <w:szCs w:val="20"/>
              </w:rPr>
            </w:pPr>
            <w:r w:rsidRPr="00176A5F">
              <w:rPr>
                <w:sz w:val="20"/>
                <w:szCs w:val="20"/>
              </w:rPr>
              <w:t>RECIP("RECEIVING APPLICATION") - Name of receiving application</w:t>
            </w:r>
          </w:p>
          <w:p w14:paraId="613DBDB9" w14:textId="77777777" w:rsidR="008F69E7" w:rsidRPr="00176A5F" w:rsidRDefault="008F69E7" w:rsidP="008F69E7">
            <w:pPr>
              <w:rPr>
                <w:sz w:val="20"/>
                <w:szCs w:val="20"/>
              </w:rPr>
            </w:pPr>
            <w:r w:rsidRPr="00176A5F">
              <w:rPr>
                <w:sz w:val="20"/>
                <w:szCs w:val="20"/>
              </w:rPr>
              <w:t>RECIP("RECEIVING FACILITY",1)  - Component 1 of receiving facility</w:t>
            </w:r>
          </w:p>
          <w:p w14:paraId="18A44198" w14:textId="77777777" w:rsidR="008F69E7" w:rsidRPr="00176A5F" w:rsidRDefault="008F69E7" w:rsidP="008F69E7">
            <w:pPr>
              <w:rPr>
                <w:sz w:val="20"/>
                <w:szCs w:val="20"/>
              </w:rPr>
            </w:pPr>
            <w:r w:rsidRPr="00176A5F">
              <w:rPr>
                <w:sz w:val="20"/>
                <w:szCs w:val="20"/>
              </w:rPr>
              <w:t>RECIP("RECEIVING FACILITY",2)  - Component 2 of receiving facility</w:t>
            </w:r>
          </w:p>
          <w:p w14:paraId="70752075" w14:textId="77777777" w:rsidR="008F69E7" w:rsidRPr="00176A5F" w:rsidRDefault="008F69E7" w:rsidP="008F69E7">
            <w:pPr>
              <w:rPr>
                <w:sz w:val="20"/>
                <w:szCs w:val="20"/>
              </w:rPr>
            </w:pPr>
            <w:r w:rsidRPr="00176A5F">
              <w:rPr>
                <w:sz w:val="20"/>
                <w:szCs w:val="20"/>
              </w:rPr>
              <w:t>RECIP("RECEIVING FACILITY",3)  - Component 3 of receiving facility</w:t>
            </w:r>
          </w:p>
          <w:p w14:paraId="586B2A34" w14:textId="77777777" w:rsidR="008F69E7" w:rsidRPr="008F69E7" w:rsidRDefault="008F69E7" w:rsidP="008F69E7">
            <w:r w:rsidRPr="00176A5F">
              <w:rPr>
                <w:sz w:val="20"/>
                <w:szCs w:val="20"/>
              </w:rPr>
              <w:t>RECIP("SUBIEN") - The IEN in the multiple, used to find the next recipient in the specified subscription registry entry.</w:t>
            </w:r>
          </w:p>
        </w:tc>
      </w:tr>
    </w:tbl>
    <w:p w14:paraId="649349AB" w14:textId="77777777" w:rsidR="00C23A7E" w:rsidRPr="00510E9C" w:rsidRDefault="00C23A7E" w:rsidP="002D12DC"/>
    <w:p w14:paraId="017E1D16" w14:textId="77777777" w:rsidR="00C23A7E" w:rsidRPr="002D12DC" w:rsidRDefault="00C23A7E" w:rsidP="002D12DC"/>
    <w:p w14:paraId="5E2E810C" w14:textId="77777777" w:rsidR="00C23A7E" w:rsidRDefault="003958B6" w:rsidP="004C7A4E">
      <w:pPr>
        <w:pStyle w:val="Heading3"/>
        <w:numPr>
          <w:ilvl w:val="0"/>
          <w:numId w:val="0"/>
        </w:numPr>
      </w:pPr>
      <w:bookmarkStart w:id="143" w:name="_Toc138755420"/>
      <w:r>
        <w:t xml:space="preserve">Build a Subscription </w:t>
      </w:r>
      <w:r w:rsidR="00A65552">
        <w:t xml:space="preserve">Registry </w:t>
      </w:r>
      <w:r>
        <w:t>Index</w:t>
      </w:r>
      <w:bookmarkEnd w:id="143"/>
    </w:p>
    <w:p w14:paraId="3919A212" w14:textId="77777777" w:rsidR="003958B6" w:rsidRPr="008F69E7" w:rsidRDefault="003958B6" w:rsidP="008F69E7"/>
    <w:p w14:paraId="276B6362" w14:textId="77777777" w:rsidR="00624690" w:rsidRPr="00510E9C" w:rsidRDefault="003958B6" w:rsidP="005D14E0">
      <w:pPr>
        <w:rPr>
          <w:bCs/>
        </w:rPr>
      </w:pPr>
      <w:r w:rsidRPr="00CF1B5D">
        <w:rPr>
          <w:bCs/>
        </w:rPr>
        <w:t>Routine: $$</w:t>
      </w:r>
      <w:r w:rsidR="00624690" w:rsidRPr="00CF1B5D">
        <w:rPr>
          <w:bCs/>
        </w:rPr>
        <w:t>INDEX</w:t>
      </w:r>
      <w:r w:rsidRPr="00CF1B5D">
        <w:rPr>
          <w:bCs/>
        </w:rPr>
        <w:t>^HLOASUB1(IEN,</w:t>
      </w:r>
      <w:r w:rsidR="005863C3">
        <w:rPr>
          <w:bCs/>
        </w:rPr>
        <w:t>.</w:t>
      </w:r>
      <w:r w:rsidRPr="00CF1B5D">
        <w:rPr>
          <w:bCs/>
        </w:rPr>
        <w:t>PARMARY)</w:t>
      </w:r>
      <w:r w:rsidRPr="00510E9C">
        <w:rPr>
          <w:bCs/>
        </w:rPr>
        <w:t xml:space="preserve">  </w:t>
      </w:r>
    </w:p>
    <w:p w14:paraId="5DD06E15" w14:textId="77777777" w:rsidR="003958B6" w:rsidRPr="00510E9C" w:rsidRDefault="003958B6" w:rsidP="008F69E7"/>
    <w:tbl>
      <w:tblPr>
        <w:tblW w:w="0" w:type="auto"/>
        <w:tblInd w:w="720" w:type="dxa"/>
        <w:tblLook w:val="01E0" w:firstRow="1" w:lastRow="1" w:firstColumn="1" w:lastColumn="1" w:noHBand="0" w:noVBand="0"/>
      </w:tblPr>
      <w:tblGrid>
        <w:gridCol w:w="1304"/>
        <w:gridCol w:w="7610"/>
      </w:tblGrid>
      <w:tr w:rsidR="002949F2" w:rsidRPr="002949F2" w14:paraId="10B24422" w14:textId="77777777" w:rsidTr="00176A5F">
        <w:tc>
          <w:tcPr>
            <w:tcW w:w="0" w:type="auto"/>
            <w:shd w:val="clear" w:color="auto" w:fill="auto"/>
          </w:tcPr>
          <w:p w14:paraId="201C0069" w14:textId="77777777" w:rsidR="002949F2" w:rsidRPr="002949F2" w:rsidRDefault="002949F2" w:rsidP="002949F2">
            <w:r w:rsidRPr="002949F2">
              <w:t xml:space="preserve">Description: </w:t>
            </w:r>
          </w:p>
        </w:tc>
        <w:tc>
          <w:tcPr>
            <w:tcW w:w="0" w:type="auto"/>
            <w:shd w:val="clear" w:color="auto" w:fill="auto"/>
          </w:tcPr>
          <w:p w14:paraId="6D487B62" w14:textId="77777777" w:rsidR="002949F2" w:rsidRPr="002949F2" w:rsidRDefault="002949F2" w:rsidP="002949F2">
            <w:r w:rsidRPr="002949F2">
              <w:t xml:space="preserve">This </w:t>
            </w:r>
            <w:r w:rsidR="002434E0">
              <w:t xml:space="preserve">API is used by </w:t>
            </w:r>
            <w:r w:rsidRPr="002949F2">
              <w:t>an application to build an index of its subscriptions.</w:t>
            </w:r>
            <w:r w:rsidR="0045558D">
              <w:t xml:space="preserve"> </w:t>
            </w:r>
            <w:r w:rsidRPr="002949F2">
              <w:t>This is optional, but using this function allows the application to easily find subscriptions without storing the IEN.</w:t>
            </w:r>
          </w:p>
        </w:tc>
      </w:tr>
    </w:tbl>
    <w:p w14:paraId="21EC84A0" w14:textId="77777777" w:rsidR="00AF2FB3" w:rsidRPr="00510E9C" w:rsidRDefault="00AF2FB3" w:rsidP="00AF2FB3"/>
    <w:p w14:paraId="09A8B16A" w14:textId="77777777" w:rsidR="00624690" w:rsidRPr="00510E9C" w:rsidRDefault="00624690" w:rsidP="00AF2FB3">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023"/>
        <w:gridCol w:w="1579"/>
        <w:gridCol w:w="4997"/>
      </w:tblGrid>
      <w:tr w:rsidR="002949F2" w:rsidRPr="002949F2" w14:paraId="421BCDD6" w14:textId="77777777" w:rsidTr="00176A5F">
        <w:tc>
          <w:tcPr>
            <w:tcW w:w="0" w:type="auto"/>
            <w:shd w:val="clear" w:color="auto" w:fill="auto"/>
          </w:tcPr>
          <w:p w14:paraId="27AAE755" w14:textId="77777777" w:rsidR="002949F2" w:rsidRPr="002949F2" w:rsidRDefault="002949F2" w:rsidP="002949F2">
            <w:r w:rsidRPr="002949F2">
              <w:t>IEN</w:t>
            </w:r>
          </w:p>
        </w:tc>
        <w:tc>
          <w:tcPr>
            <w:tcW w:w="0" w:type="auto"/>
            <w:shd w:val="clear" w:color="auto" w:fill="auto"/>
          </w:tcPr>
          <w:p w14:paraId="627967B7" w14:textId="77777777" w:rsidR="002949F2" w:rsidRPr="002949F2" w:rsidRDefault="002949F2" w:rsidP="002949F2">
            <w:r w:rsidRPr="002949F2">
              <w:t>Required</w:t>
            </w:r>
          </w:p>
        </w:tc>
        <w:tc>
          <w:tcPr>
            <w:tcW w:w="0" w:type="auto"/>
            <w:shd w:val="clear" w:color="auto" w:fill="auto"/>
          </w:tcPr>
          <w:p w14:paraId="668CCE64" w14:textId="77777777" w:rsidR="002949F2" w:rsidRPr="002949F2" w:rsidRDefault="002949F2" w:rsidP="002949F2">
            <w:r w:rsidRPr="002949F2">
              <w:t>Pass-by-Value</w:t>
            </w:r>
          </w:p>
        </w:tc>
        <w:tc>
          <w:tcPr>
            <w:tcW w:w="0" w:type="auto"/>
            <w:shd w:val="clear" w:color="auto" w:fill="auto"/>
          </w:tcPr>
          <w:p w14:paraId="42D6B648" w14:textId="77777777" w:rsidR="002949F2" w:rsidRPr="002949F2" w:rsidRDefault="002949F2" w:rsidP="002949F2">
            <w:r w:rsidRPr="002949F2">
              <w:t>The IEN of the HLO SUBSCRIPTION REGISTRY File (#779.4) entry.</w:t>
            </w:r>
          </w:p>
        </w:tc>
      </w:tr>
      <w:tr w:rsidR="002949F2" w:rsidRPr="002949F2" w14:paraId="4C9E3A26" w14:textId="77777777" w:rsidTr="00176A5F">
        <w:tc>
          <w:tcPr>
            <w:tcW w:w="0" w:type="auto"/>
            <w:shd w:val="clear" w:color="auto" w:fill="auto"/>
          </w:tcPr>
          <w:p w14:paraId="3FB450E0" w14:textId="77777777" w:rsidR="002949F2" w:rsidRPr="002949F2" w:rsidRDefault="002949F2" w:rsidP="002949F2">
            <w:r w:rsidRPr="002949F2">
              <w:t>PARMARY</w:t>
            </w:r>
          </w:p>
        </w:tc>
        <w:tc>
          <w:tcPr>
            <w:tcW w:w="0" w:type="auto"/>
            <w:shd w:val="clear" w:color="auto" w:fill="auto"/>
          </w:tcPr>
          <w:p w14:paraId="038F7BD1" w14:textId="77777777" w:rsidR="002949F2" w:rsidRPr="002949F2" w:rsidRDefault="002949F2" w:rsidP="002949F2">
            <w:r w:rsidRPr="002949F2">
              <w:t>Required</w:t>
            </w:r>
          </w:p>
        </w:tc>
        <w:tc>
          <w:tcPr>
            <w:tcW w:w="0" w:type="auto"/>
            <w:shd w:val="clear" w:color="auto" w:fill="auto"/>
          </w:tcPr>
          <w:p w14:paraId="328DBD9E" w14:textId="77777777" w:rsidR="002949F2" w:rsidRPr="002949F2" w:rsidRDefault="002949F2" w:rsidP="002949F2">
            <w:r w:rsidRPr="002949F2">
              <w:t>Pass-by-Reference</w:t>
            </w:r>
          </w:p>
        </w:tc>
        <w:tc>
          <w:tcPr>
            <w:tcW w:w="0" w:type="auto"/>
            <w:shd w:val="clear" w:color="auto" w:fill="auto"/>
          </w:tcPr>
          <w:p w14:paraId="02B03530" w14:textId="77777777" w:rsidR="002949F2" w:rsidRDefault="002949F2" w:rsidP="002949F2">
            <w:r w:rsidRPr="002949F2">
              <w:t>An array of parameters with which to build the index.</w:t>
            </w:r>
            <w:r w:rsidR="0045558D">
              <w:t xml:space="preserve"> </w:t>
            </w:r>
            <w:r w:rsidRPr="002949F2">
              <w:t xml:space="preserve">The format is: </w:t>
            </w:r>
          </w:p>
          <w:p w14:paraId="3CF51D4C" w14:textId="77777777" w:rsidR="002949F2" w:rsidRDefault="002949F2" w:rsidP="002949F2">
            <w:r w:rsidRPr="00510E9C">
              <w:t xml:space="preserve">PARMARY(1)=&lt;first parameter&gt;, </w:t>
            </w:r>
          </w:p>
          <w:p w14:paraId="2271C28E" w14:textId="77777777" w:rsidR="002949F2" w:rsidRDefault="002949F2" w:rsidP="002949F2">
            <w:r>
              <w:t xml:space="preserve">PARMARY(2)=&lt;second parameter&gt; </w:t>
            </w:r>
          </w:p>
          <w:p w14:paraId="0141992E" w14:textId="77777777" w:rsidR="002949F2" w:rsidRPr="002949F2" w:rsidRDefault="002949F2" w:rsidP="002949F2">
            <w:r w:rsidRPr="00510E9C">
              <w:t>If PARMAR</w:t>
            </w:r>
            <w:r>
              <w:t>Y(i)=null, the parameter is</w:t>
            </w:r>
            <w:r w:rsidRPr="00510E9C">
              <w:t xml:space="preserve"> translated to a single space.</w:t>
            </w:r>
          </w:p>
        </w:tc>
      </w:tr>
    </w:tbl>
    <w:p w14:paraId="6D29A5BC" w14:textId="77777777" w:rsidR="00AF2FB3" w:rsidRPr="00510E9C" w:rsidRDefault="00AF2FB3" w:rsidP="00624690"/>
    <w:p w14:paraId="71C8121B" w14:textId="77777777" w:rsidR="00624690" w:rsidRPr="00510E9C" w:rsidRDefault="00AF2FB3" w:rsidP="00AF2FB3">
      <w:r w:rsidRPr="00510E9C">
        <w:t>O</w:t>
      </w:r>
      <w:r w:rsidR="00624690" w:rsidRPr="00510E9C">
        <w:t>utput:</w:t>
      </w:r>
      <w:r w:rsidRPr="00510E9C">
        <w:t xml:space="preserve"> F</w:t>
      </w:r>
      <w:r w:rsidR="00624690" w:rsidRPr="00510E9C">
        <w:t xml:space="preserve">unction returns 1 on success, 0 </w:t>
      </w:r>
      <w:r w:rsidR="00A65552">
        <w:t>on failure</w:t>
      </w:r>
      <w:r w:rsidRPr="00510E9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105"/>
        <w:gridCol w:w="1209"/>
        <w:gridCol w:w="3341"/>
      </w:tblGrid>
      <w:tr w:rsidR="002949F2" w:rsidRPr="002949F2" w14:paraId="4384720A" w14:textId="77777777" w:rsidTr="00176A5F">
        <w:tc>
          <w:tcPr>
            <w:tcW w:w="2280" w:type="dxa"/>
            <w:shd w:val="clear" w:color="auto" w:fill="auto"/>
          </w:tcPr>
          <w:p w14:paraId="236B9CE8" w14:textId="77777777" w:rsidR="002949F2" w:rsidRPr="002949F2" w:rsidRDefault="002949F2" w:rsidP="002949F2">
            <w:r w:rsidRPr="002949F2">
              <w:t>PARMARY</w:t>
            </w:r>
          </w:p>
        </w:tc>
        <w:tc>
          <w:tcPr>
            <w:tcW w:w="2167" w:type="dxa"/>
            <w:shd w:val="clear" w:color="auto" w:fill="auto"/>
          </w:tcPr>
          <w:p w14:paraId="726F36F0" w14:textId="77777777" w:rsidR="002949F2" w:rsidRPr="002949F2" w:rsidRDefault="002949F2" w:rsidP="002949F2"/>
        </w:tc>
        <w:tc>
          <w:tcPr>
            <w:tcW w:w="1241" w:type="dxa"/>
            <w:shd w:val="clear" w:color="auto" w:fill="auto"/>
          </w:tcPr>
          <w:p w14:paraId="2F9B7A0B" w14:textId="77777777" w:rsidR="002949F2" w:rsidRPr="002949F2" w:rsidRDefault="002949F2" w:rsidP="002949F2"/>
        </w:tc>
        <w:tc>
          <w:tcPr>
            <w:tcW w:w="3420" w:type="dxa"/>
            <w:shd w:val="clear" w:color="auto" w:fill="auto"/>
          </w:tcPr>
          <w:p w14:paraId="7AA5BE5A" w14:textId="77777777" w:rsidR="002949F2" w:rsidRPr="002949F2" w:rsidRDefault="002949F2" w:rsidP="002949F2">
            <w:r w:rsidRPr="002949F2">
              <w:t>Killed when the function returns.</w:t>
            </w:r>
          </w:p>
        </w:tc>
      </w:tr>
    </w:tbl>
    <w:p w14:paraId="4B17C079" w14:textId="77777777" w:rsidR="00624690" w:rsidRPr="00510E9C" w:rsidRDefault="00624690" w:rsidP="00624690"/>
    <w:p w14:paraId="693FCFCD" w14:textId="77777777" w:rsidR="00AF2FB3" w:rsidRPr="002D41A7" w:rsidRDefault="00AF2FB3" w:rsidP="002949F2"/>
    <w:p w14:paraId="5013D040" w14:textId="77777777" w:rsidR="00AF2FB3" w:rsidRDefault="00AF2FB3" w:rsidP="004C7A4E">
      <w:pPr>
        <w:pStyle w:val="Heading3"/>
        <w:numPr>
          <w:ilvl w:val="0"/>
          <w:numId w:val="0"/>
        </w:numPr>
      </w:pPr>
      <w:bookmarkStart w:id="144" w:name="_Toc138755421"/>
      <w:r>
        <w:t xml:space="preserve">Find a Subscription </w:t>
      </w:r>
      <w:r w:rsidR="00A65552">
        <w:t>Registry Entry</w:t>
      </w:r>
      <w:bookmarkEnd w:id="144"/>
    </w:p>
    <w:p w14:paraId="23290CDB" w14:textId="77777777" w:rsidR="00AF2FB3" w:rsidRDefault="00AF2FB3" w:rsidP="005D14E0"/>
    <w:p w14:paraId="78DEECB8" w14:textId="77777777" w:rsidR="00CF1B5D" w:rsidRDefault="005D14E0" w:rsidP="005D14E0">
      <w:pPr>
        <w:rPr>
          <w:bCs/>
        </w:rPr>
      </w:pPr>
      <w:r>
        <w:rPr>
          <w:bCs/>
        </w:rPr>
        <w:t xml:space="preserve">Routine: </w:t>
      </w:r>
      <w:r w:rsidR="003958B6" w:rsidRPr="00CF1B5D">
        <w:rPr>
          <w:bCs/>
        </w:rPr>
        <w:t>$$</w:t>
      </w:r>
      <w:r w:rsidR="00624690" w:rsidRPr="00CF1B5D">
        <w:rPr>
          <w:bCs/>
        </w:rPr>
        <w:t>FIND</w:t>
      </w:r>
      <w:r w:rsidR="003958B6" w:rsidRPr="00CF1B5D">
        <w:rPr>
          <w:bCs/>
        </w:rPr>
        <w:t>^HLOASUB1</w:t>
      </w:r>
      <w:r w:rsidR="00AF2FB3" w:rsidRPr="00CF1B5D">
        <w:rPr>
          <w:bCs/>
        </w:rPr>
        <w:t>(OWNER,</w:t>
      </w:r>
      <w:r w:rsidR="005863C3">
        <w:rPr>
          <w:bCs/>
        </w:rPr>
        <w:t>.</w:t>
      </w:r>
      <w:r w:rsidR="00AF2FB3" w:rsidRPr="00CF1B5D">
        <w:rPr>
          <w:bCs/>
        </w:rPr>
        <w:t>PARMARY)</w:t>
      </w:r>
      <w:r w:rsidR="003C5DE9" w:rsidRPr="00CF1B5D">
        <w:rPr>
          <w:bCs/>
        </w:rPr>
        <w:t xml:space="preserve"> </w:t>
      </w:r>
    </w:p>
    <w:p w14:paraId="1B2C53C5" w14:textId="77777777" w:rsidR="005D14E0" w:rsidRDefault="005D14E0" w:rsidP="005D14E0"/>
    <w:tbl>
      <w:tblPr>
        <w:tblW w:w="0" w:type="auto"/>
        <w:tblInd w:w="720" w:type="dxa"/>
        <w:tblLook w:val="01E0" w:firstRow="1" w:lastRow="1" w:firstColumn="1" w:lastColumn="1" w:noHBand="0" w:noVBand="0"/>
      </w:tblPr>
      <w:tblGrid>
        <w:gridCol w:w="1304"/>
        <w:gridCol w:w="7610"/>
      </w:tblGrid>
      <w:tr w:rsidR="002949F2" w:rsidRPr="002949F2" w14:paraId="5F04B763" w14:textId="77777777" w:rsidTr="00176A5F">
        <w:tc>
          <w:tcPr>
            <w:tcW w:w="0" w:type="auto"/>
            <w:shd w:val="clear" w:color="auto" w:fill="auto"/>
          </w:tcPr>
          <w:p w14:paraId="0E966909" w14:textId="77777777" w:rsidR="002949F2" w:rsidRPr="002949F2" w:rsidRDefault="002949F2" w:rsidP="002949F2">
            <w:r w:rsidRPr="002949F2">
              <w:t xml:space="preserve">Description: </w:t>
            </w:r>
          </w:p>
        </w:tc>
        <w:tc>
          <w:tcPr>
            <w:tcW w:w="0" w:type="auto"/>
            <w:shd w:val="clear" w:color="auto" w:fill="auto"/>
          </w:tcPr>
          <w:p w14:paraId="3B484826" w14:textId="77777777" w:rsidR="002949F2" w:rsidRPr="002949F2" w:rsidRDefault="002949F2" w:rsidP="002949F2">
            <w:r w:rsidRPr="002949F2">
              <w:t xml:space="preserve">This </w:t>
            </w:r>
            <w:r w:rsidR="002434E0">
              <w:t>API is used by</w:t>
            </w:r>
            <w:r w:rsidRPr="002949F2">
              <w:t xml:space="preserve"> an application to find a subscription registry entry.</w:t>
            </w:r>
            <w:r w:rsidR="0045558D">
              <w:t xml:space="preserve"> </w:t>
            </w:r>
            <w:r w:rsidRPr="002949F2">
              <w:t>The application must maintain a private index in order to utilize this function, via $$INDEX^HLOASUB1.</w:t>
            </w:r>
          </w:p>
        </w:tc>
      </w:tr>
    </w:tbl>
    <w:p w14:paraId="52FC4C25" w14:textId="77777777" w:rsidR="00737331" w:rsidRDefault="00737331" w:rsidP="005D14E0"/>
    <w:p w14:paraId="340218F5" w14:textId="77777777" w:rsidR="00624690" w:rsidRDefault="00624690" w:rsidP="005D14E0">
      <w:r w:rsidRPr="00510E9C">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023"/>
        <w:gridCol w:w="1559"/>
        <w:gridCol w:w="5017"/>
      </w:tblGrid>
      <w:tr w:rsidR="002949F2" w:rsidRPr="002949F2" w14:paraId="01529B2D" w14:textId="77777777" w:rsidTr="00176A5F">
        <w:tc>
          <w:tcPr>
            <w:tcW w:w="0" w:type="auto"/>
            <w:shd w:val="clear" w:color="auto" w:fill="auto"/>
          </w:tcPr>
          <w:p w14:paraId="4F844FF6" w14:textId="77777777" w:rsidR="002949F2" w:rsidRPr="002949F2" w:rsidRDefault="002949F2" w:rsidP="002949F2">
            <w:r>
              <w:t>OWNER</w:t>
            </w:r>
          </w:p>
        </w:tc>
        <w:tc>
          <w:tcPr>
            <w:tcW w:w="0" w:type="auto"/>
            <w:shd w:val="clear" w:color="auto" w:fill="auto"/>
          </w:tcPr>
          <w:p w14:paraId="21FC6BDB" w14:textId="77777777" w:rsidR="002949F2" w:rsidRPr="002949F2" w:rsidRDefault="002949F2" w:rsidP="002949F2">
            <w:r w:rsidRPr="002949F2">
              <w:t>Required</w:t>
            </w:r>
          </w:p>
        </w:tc>
        <w:tc>
          <w:tcPr>
            <w:tcW w:w="0" w:type="auto"/>
            <w:shd w:val="clear" w:color="auto" w:fill="auto"/>
          </w:tcPr>
          <w:p w14:paraId="6BC28214" w14:textId="77777777" w:rsidR="002949F2" w:rsidRPr="002949F2" w:rsidRDefault="002949F2" w:rsidP="002949F2">
            <w:r w:rsidRPr="002949F2">
              <w:t>Pass-by-Value</w:t>
            </w:r>
          </w:p>
        </w:tc>
        <w:tc>
          <w:tcPr>
            <w:tcW w:w="0" w:type="auto"/>
            <w:shd w:val="clear" w:color="auto" w:fill="auto"/>
          </w:tcPr>
          <w:p w14:paraId="20052B15" w14:textId="77777777" w:rsidR="002949F2" w:rsidRPr="002949F2" w:rsidRDefault="002949F2" w:rsidP="002949F2">
            <w:r>
              <w:t>The name of the o</w:t>
            </w:r>
            <w:r w:rsidRPr="00510E9C">
              <w:t>wning application</w:t>
            </w:r>
            <w:r>
              <w:t>, as entered in $$CREATE^HLOSUB</w:t>
            </w:r>
            <w:r w:rsidRPr="002949F2">
              <w:t>.</w:t>
            </w:r>
          </w:p>
        </w:tc>
      </w:tr>
      <w:tr w:rsidR="002949F2" w:rsidRPr="002949F2" w14:paraId="343502D8" w14:textId="77777777" w:rsidTr="00176A5F">
        <w:tc>
          <w:tcPr>
            <w:tcW w:w="0" w:type="auto"/>
            <w:shd w:val="clear" w:color="auto" w:fill="auto"/>
          </w:tcPr>
          <w:p w14:paraId="5917B8F4" w14:textId="77777777" w:rsidR="002949F2" w:rsidRPr="002949F2" w:rsidRDefault="002949F2" w:rsidP="002949F2">
            <w:r w:rsidRPr="002949F2">
              <w:t>PARMARY</w:t>
            </w:r>
          </w:p>
        </w:tc>
        <w:tc>
          <w:tcPr>
            <w:tcW w:w="0" w:type="auto"/>
            <w:shd w:val="clear" w:color="auto" w:fill="auto"/>
          </w:tcPr>
          <w:p w14:paraId="7E1F5DE7" w14:textId="77777777" w:rsidR="002949F2" w:rsidRPr="002949F2" w:rsidRDefault="002949F2" w:rsidP="002949F2">
            <w:r w:rsidRPr="002949F2">
              <w:t>Required</w:t>
            </w:r>
          </w:p>
        </w:tc>
        <w:tc>
          <w:tcPr>
            <w:tcW w:w="0" w:type="auto"/>
            <w:shd w:val="clear" w:color="auto" w:fill="auto"/>
          </w:tcPr>
          <w:p w14:paraId="1462567D" w14:textId="77777777" w:rsidR="002949F2" w:rsidRPr="002949F2" w:rsidRDefault="002949F2" w:rsidP="002949F2">
            <w:r w:rsidRPr="002949F2">
              <w:t>Pass-by-Reference</w:t>
            </w:r>
          </w:p>
        </w:tc>
        <w:tc>
          <w:tcPr>
            <w:tcW w:w="0" w:type="auto"/>
            <w:shd w:val="clear" w:color="auto" w:fill="auto"/>
          </w:tcPr>
          <w:p w14:paraId="1B9CBEB9" w14:textId="77777777" w:rsidR="002949F2" w:rsidRDefault="002949F2" w:rsidP="002949F2">
            <w:r w:rsidRPr="002949F2">
              <w:t xml:space="preserve">An array of parameters </w:t>
            </w:r>
            <w:r w:rsidR="00C702DB">
              <w:t xml:space="preserve">with which to build the index. </w:t>
            </w:r>
            <w:r w:rsidRPr="002949F2">
              <w:t xml:space="preserve">The format is: </w:t>
            </w:r>
          </w:p>
          <w:p w14:paraId="674D735B" w14:textId="77777777" w:rsidR="002949F2" w:rsidRDefault="002949F2" w:rsidP="002949F2">
            <w:r w:rsidRPr="00510E9C">
              <w:t xml:space="preserve">PARMARY(1)=&lt;first parameter&gt;, </w:t>
            </w:r>
          </w:p>
          <w:p w14:paraId="214F5416" w14:textId="77777777" w:rsidR="002949F2" w:rsidRDefault="002949F2" w:rsidP="002949F2">
            <w:r>
              <w:t xml:space="preserve">PARMARY(2)=&lt;second parameter&gt; </w:t>
            </w:r>
          </w:p>
          <w:p w14:paraId="7B59844A" w14:textId="77777777" w:rsidR="002949F2" w:rsidRPr="002949F2" w:rsidRDefault="002949F2" w:rsidP="002949F2">
            <w:r w:rsidRPr="00510E9C">
              <w:t>If PARMAR</w:t>
            </w:r>
            <w:r>
              <w:t>Y(i)=null, the parameter is</w:t>
            </w:r>
            <w:r w:rsidRPr="00510E9C">
              <w:t xml:space="preserve"> translated to a single space.</w:t>
            </w:r>
          </w:p>
        </w:tc>
      </w:tr>
    </w:tbl>
    <w:p w14:paraId="70BAEAF6" w14:textId="77777777" w:rsidR="002949F2" w:rsidRPr="00510E9C" w:rsidRDefault="002949F2" w:rsidP="002949F2"/>
    <w:p w14:paraId="4DD4DF0B" w14:textId="77777777" w:rsidR="00624690" w:rsidRPr="00510E9C" w:rsidRDefault="00624690" w:rsidP="005D14E0">
      <w:r w:rsidRPr="00510E9C">
        <w:t>Output:</w:t>
      </w:r>
      <w:r w:rsidR="00AF2FB3" w:rsidRPr="00510E9C">
        <w:t xml:space="preserve"> F</w:t>
      </w:r>
      <w:r w:rsidRPr="00510E9C">
        <w:t xml:space="preserve">unction </w:t>
      </w:r>
      <w:r w:rsidR="00AF2FB3" w:rsidRPr="00510E9C">
        <w:t xml:space="preserve">call </w:t>
      </w:r>
      <w:r w:rsidRPr="00510E9C">
        <w:t xml:space="preserve">returns the </w:t>
      </w:r>
      <w:r w:rsidR="00AF2FB3" w:rsidRPr="00510E9C">
        <w:t>IEN</w:t>
      </w:r>
      <w:r w:rsidRPr="00510E9C">
        <w:t xml:space="preserve"> of the subscription list if found, 0 otherwise</w:t>
      </w:r>
      <w:r w:rsidR="00AF2FB3" w:rsidRPr="00510E9C">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105"/>
        <w:gridCol w:w="1209"/>
        <w:gridCol w:w="3341"/>
      </w:tblGrid>
      <w:tr w:rsidR="002949F2" w:rsidRPr="002949F2" w14:paraId="289B269B" w14:textId="77777777" w:rsidTr="00176A5F">
        <w:tc>
          <w:tcPr>
            <w:tcW w:w="2280" w:type="dxa"/>
            <w:shd w:val="clear" w:color="auto" w:fill="auto"/>
          </w:tcPr>
          <w:p w14:paraId="7A7D969D" w14:textId="77777777" w:rsidR="002949F2" w:rsidRPr="002949F2" w:rsidRDefault="002949F2" w:rsidP="002949F2">
            <w:r w:rsidRPr="002949F2">
              <w:t>PARMARY</w:t>
            </w:r>
          </w:p>
        </w:tc>
        <w:tc>
          <w:tcPr>
            <w:tcW w:w="2167" w:type="dxa"/>
            <w:shd w:val="clear" w:color="auto" w:fill="auto"/>
          </w:tcPr>
          <w:p w14:paraId="3F07FB46" w14:textId="77777777" w:rsidR="002949F2" w:rsidRPr="002949F2" w:rsidRDefault="002949F2" w:rsidP="002949F2"/>
        </w:tc>
        <w:tc>
          <w:tcPr>
            <w:tcW w:w="1241" w:type="dxa"/>
            <w:shd w:val="clear" w:color="auto" w:fill="auto"/>
          </w:tcPr>
          <w:p w14:paraId="303F782F" w14:textId="77777777" w:rsidR="002949F2" w:rsidRPr="002949F2" w:rsidRDefault="002949F2" w:rsidP="002949F2"/>
        </w:tc>
        <w:tc>
          <w:tcPr>
            <w:tcW w:w="3420" w:type="dxa"/>
            <w:shd w:val="clear" w:color="auto" w:fill="auto"/>
          </w:tcPr>
          <w:p w14:paraId="0DF26F0E" w14:textId="77777777" w:rsidR="002949F2" w:rsidRPr="002949F2" w:rsidRDefault="002949F2" w:rsidP="002949F2">
            <w:r w:rsidRPr="002949F2">
              <w:t>Killed when the function returns.</w:t>
            </w:r>
          </w:p>
        </w:tc>
      </w:tr>
    </w:tbl>
    <w:p w14:paraId="6324DCD3" w14:textId="77777777" w:rsidR="00624690" w:rsidRPr="002D41A7" w:rsidRDefault="00624690" w:rsidP="00737331"/>
    <w:p w14:paraId="183886A9" w14:textId="77777777" w:rsidR="00165851" w:rsidRDefault="005D14E0" w:rsidP="00737331">
      <w:r>
        <w:br w:type="page"/>
      </w:r>
    </w:p>
    <w:p w14:paraId="4B92CC79" w14:textId="77777777" w:rsidR="00165851" w:rsidRPr="00510E9C" w:rsidRDefault="00165851" w:rsidP="004C7A4E">
      <w:pPr>
        <w:pStyle w:val="Heading2"/>
        <w:numPr>
          <w:ilvl w:val="0"/>
          <w:numId w:val="0"/>
        </w:numPr>
      </w:pPr>
      <w:bookmarkStart w:id="145" w:name="_Toc138755422"/>
      <w:r>
        <w:lastRenderedPageBreak/>
        <w:t>Miscellaneous</w:t>
      </w:r>
      <w:bookmarkEnd w:id="145"/>
    </w:p>
    <w:p w14:paraId="59BB17F2" w14:textId="77777777" w:rsidR="00165851" w:rsidRDefault="00165851" w:rsidP="004C7A4E">
      <w:pPr>
        <w:pStyle w:val="Heading3"/>
        <w:numPr>
          <w:ilvl w:val="0"/>
          <w:numId w:val="0"/>
        </w:numPr>
      </w:pPr>
      <w:bookmarkStart w:id="146" w:name="_Toc138755423"/>
      <w:r>
        <w:t>Resend a Message</w:t>
      </w:r>
      <w:bookmarkEnd w:id="146"/>
      <w:r>
        <w:t xml:space="preserve"> </w:t>
      </w:r>
    </w:p>
    <w:p w14:paraId="79927E85" w14:textId="77777777" w:rsidR="00165851" w:rsidRPr="00892AA5" w:rsidRDefault="00165851" w:rsidP="00165851"/>
    <w:p w14:paraId="040CABD5" w14:textId="77777777" w:rsidR="00165851" w:rsidRPr="00F404B8" w:rsidRDefault="00165851" w:rsidP="00165851">
      <w:pPr>
        <w:rPr>
          <w:bCs/>
        </w:rPr>
      </w:pPr>
      <w:r>
        <w:rPr>
          <w:bCs/>
        </w:rPr>
        <w:t>Routine: $$RESEND^HLOAPI3(MSGIEN,.ERROR)</w:t>
      </w:r>
    </w:p>
    <w:p w14:paraId="7528B310" w14:textId="77777777" w:rsidR="00165851" w:rsidRDefault="00165851" w:rsidP="00DC5776"/>
    <w:tbl>
      <w:tblPr>
        <w:tblW w:w="0" w:type="auto"/>
        <w:tblInd w:w="720" w:type="dxa"/>
        <w:tblLook w:val="01E0" w:firstRow="1" w:lastRow="1" w:firstColumn="1" w:lastColumn="1" w:noHBand="0" w:noVBand="0"/>
      </w:tblPr>
      <w:tblGrid>
        <w:gridCol w:w="1304"/>
        <w:gridCol w:w="7610"/>
      </w:tblGrid>
      <w:tr w:rsidR="00DC5776" w:rsidRPr="00DC5776" w14:paraId="58E5AB6B" w14:textId="77777777" w:rsidTr="00176A5F">
        <w:tc>
          <w:tcPr>
            <w:tcW w:w="0" w:type="auto"/>
            <w:shd w:val="clear" w:color="auto" w:fill="auto"/>
          </w:tcPr>
          <w:p w14:paraId="356A5EDB" w14:textId="77777777" w:rsidR="00DC5776" w:rsidRPr="00DC5776" w:rsidRDefault="00DC5776" w:rsidP="00F94206">
            <w:r w:rsidRPr="00DC5776">
              <w:t>Description:</w:t>
            </w:r>
          </w:p>
        </w:tc>
        <w:tc>
          <w:tcPr>
            <w:tcW w:w="0" w:type="auto"/>
            <w:shd w:val="clear" w:color="auto" w:fill="auto"/>
          </w:tcPr>
          <w:p w14:paraId="4CC5BCB8" w14:textId="77777777" w:rsidR="00DC5776" w:rsidRPr="00DC5776" w:rsidRDefault="00DC5776" w:rsidP="00F94206">
            <w:r w:rsidRPr="00DC5776">
              <w:t xml:space="preserve">This </w:t>
            </w:r>
            <w:r w:rsidR="002434E0">
              <w:t>API is used to</w:t>
            </w:r>
            <w:r w:rsidRPr="00DC5776">
              <w:t xml:space="preserve"> retransmit a message by making a copy of the message, reusing all the original parameters. Then the message is placed in the same outgoing queue as the original message.</w:t>
            </w:r>
          </w:p>
        </w:tc>
      </w:tr>
    </w:tbl>
    <w:p w14:paraId="7DEE1A22" w14:textId="77777777" w:rsidR="00165851" w:rsidRDefault="00165851" w:rsidP="00DC5776"/>
    <w:p w14:paraId="326D8AA1" w14:textId="77777777" w:rsidR="00165851" w:rsidRDefault="00165851" w:rsidP="00DC5776">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023"/>
        <w:gridCol w:w="1347"/>
        <w:gridCol w:w="5474"/>
      </w:tblGrid>
      <w:tr w:rsidR="00DC5776" w:rsidRPr="00DC5776" w14:paraId="016FC560" w14:textId="77777777" w:rsidTr="00176A5F">
        <w:tc>
          <w:tcPr>
            <w:tcW w:w="0" w:type="auto"/>
            <w:shd w:val="clear" w:color="auto" w:fill="auto"/>
          </w:tcPr>
          <w:p w14:paraId="2F6C1B21" w14:textId="77777777" w:rsidR="00DC5776" w:rsidRPr="00DC5776" w:rsidRDefault="00DC5776" w:rsidP="00F94206">
            <w:r w:rsidRPr="00DC5776">
              <w:t>MSGIEN</w:t>
            </w:r>
          </w:p>
        </w:tc>
        <w:tc>
          <w:tcPr>
            <w:tcW w:w="0" w:type="auto"/>
            <w:shd w:val="clear" w:color="auto" w:fill="auto"/>
          </w:tcPr>
          <w:p w14:paraId="61599641" w14:textId="77777777" w:rsidR="00DC5776" w:rsidRPr="00DC5776" w:rsidRDefault="00DC5776" w:rsidP="00F94206">
            <w:r w:rsidRPr="00DC5776">
              <w:t>Required</w:t>
            </w:r>
          </w:p>
        </w:tc>
        <w:tc>
          <w:tcPr>
            <w:tcW w:w="0" w:type="auto"/>
            <w:shd w:val="clear" w:color="auto" w:fill="auto"/>
          </w:tcPr>
          <w:p w14:paraId="44E63094" w14:textId="77777777" w:rsidR="00DC5776" w:rsidRPr="00DC5776" w:rsidRDefault="00DC5776" w:rsidP="00F94206">
            <w:r w:rsidRPr="00DC5776">
              <w:t>Pass-by-Value</w:t>
            </w:r>
          </w:p>
        </w:tc>
        <w:tc>
          <w:tcPr>
            <w:tcW w:w="0" w:type="auto"/>
            <w:shd w:val="clear" w:color="auto" w:fill="auto"/>
          </w:tcPr>
          <w:p w14:paraId="4DE265FF" w14:textId="77777777" w:rsidR="00DC5776" w:rsidRPr="00DC5776" w:rsidRDefault="00DC5776" w:rsidP="00F94206">
            <w:r w:rsidRPr="00DC5776">
              <w:t>The IEN of the HLO MESSAGES File (#778) entry that is to be resent.</w:t>
            </w:r>
          </w:p>
        </w:tc>
      </w:tr>
    </w:tbl>
    <w:p w14:paraId="37F3B045" w14:textId="77777777" w:rsidR="00165851" w:rsidRDefault="00165851" w:rsidP="00DC5776"/>
    <w:p w14:paraId="1ABE09FB" w14:textId="77777777" w:rsidR="00165851" w:rsidRDefault="005D14E0" w:rsidP="005D14E0">
      <w:pPr>
        <w:ind w:left="720" w:hanging="720"/>
      </w:pPr>
      <w:r>
        <w:t>Output:</w:t>
      </w:r>
      <w:r>
        <w:tab/>
      </w:r>
      <w:r w:rsidR="00165851">
        <w:t xml:space="preserve">(Function returns the IEN of the new message in </w:t>
      </w:r>
      <w:r w:rsidR="00165851" w:rsidRPr="001E0C08">
        <w:t>HLO MESSAGES</w:t>
      </w:r>
      <w:r w:rsidR="00165851">
        <w:t xml:space="preserve"> </w:t>
      </w:r>
      <w:r w:rsidR="00444623">
        <w:t>File</w:t>
      </w:r>
      <w:r w:rsidR="00165851">
        <w:t xml:space="preserve"> (#778) on success, 0 on failure).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86"/>
        <w:gridCol w:w="1694"/>
        <w:gridCol w:w="5274"/>
      </w:tblGrid>
      <w:tr w:rsidR="00DC5776" w:rsidRPr="00DC5776" w14:paraId="712269BD" w14:textId="77777777" w:rsidTr="00176A5F">
        <w:tc>
          <w:tcPr>
            <w:tcW w:w="0" w:type="auto"/>
            <w:shd w:val="clear" w:color="auto" w:fill="auto"/>
          </w:tcPr>
          <w:p w14:paraId="0791A8FF" w14:textId="77777777" w:rsidR="00DC5776" w:rsidRPr="00DC5776" w:rsidRDefault="00DC5776" w:rsidP="00F94206">
            <w:r w:rsidRPr="00DC5776">
              <w:t>ERROR</w:t>
            </w:r>
          </w:p>
        </w:tc>
        <w:tc>
          <w:tcPr>
            <w:tcW w:w="0" w:type="auto"/>
            <w:shd w:val="clear" w:color="auto" w:fill="auto"/>
          </w:tcPr>
          <w:p w14:paraId="7A0CE4B2" w14:textId="77777777" w:rsidR="00DC5776" w:rsidRPr="00DC5776" w:rsidRDefault="00DC5776" w:rsidP="00F94206">
            <w:r w:rsidRPr="00DC5776">
              <w:t>Optional</w:t>
            </w:r>
          </w:p>
        </w:tc>
        <w:tc>
          <w:tcPr>
            <w:tcW w:w="0" w:type="auto"/>
            <w:shd w:val="clear" w:color="auto" w:fill="auto"/>
          </w:tcPr>
          <w:p w14:paraId="5BAE8B5B" w14:textId="77777777" w:rsidR="00DC5776" w:rsidRPr="00DC5776" w:rsidRDefault="00DC5776" w:rsidP="00F94206">
            <w:r w:rsidRPr="00DC5776">
              <w:t>Pass–by-Reference</w:t>
            </w:r>
          </w:p>
        </w:tc>
        <w:tc>
          <w:tcPr>
            <w:tcW w:w="5274" w:type="dxa"/>
            <w:shd w:val="clear" w:color="auto" w:fill="auto"/>
          </w:tcPr>
          <w:p w14:paraId="5225044A" w14:textId="77777777" w:rsidR="00DC5776" w:rsidRPr="00DC5776" w:rsidRDefault="00DC5776" w:rsidP="00F94206">
            <w:r w:rsidRPr="00DC5776">
              <w:t>on failure, will contain an error message.</w:t>
            </w:r>
          </w:p>
        </w:tc>
      </w:tr>
    </w:tbl>
    <w:p w14:paraId="503F7637" w14:textId="77777777" w:rsidR="00165851" w:rsidRDefault="00165851" w:rsidP="00DC5776"/>
    <w:p w14:paraId="2DA6EDE1" w14:textId="77777777" w:rsidR="00F33096" w:rsidRDefault="00F33096" w:rsidP="00DC5776"/>
    <w:p w14:paraId="780098AB" w14:textId="77777777" w:rsidR="00165851" w:rsidRDefault="00165851" w:rsidP="004C7A4E">
      <w:pPr>
        <w:pStyle w:val="Heading3"/>
        <w:numPr>
          <w:ilvl w:val="0"/>
          <w:numId w:val="0"/>
        </w:numPr>
      </w:pPr>
      <w:bookmarkStart w:id="147" w:name="_Toc138755424"/>
      <w:r>
        <w:t>Reprocess a Message</w:t>
      </w:r>
      <w:bookmarkEnd w:id="147"/>
      <w:r>
        <w:t xml:space="preserve"> </w:t>
      </w:r>
    </w:p>
    <w:p w14:paraId="49EDC059" w14:textId="77777777" w:rsidR="00165851" w:rsidRPr="00892AA5" w:rsidRDefault="00165851" w:rsidP="00165851"/>
    <w:p w14:paraId="40F8E349" w14:textId="77777777" w:rsidR="00165851" w:rsidRPr="00F404B8" w:rsidRDefault="00165851" w:rsidP="00165851">
      <w:pPr>
        <w:rPr>
          <w:bCs/>
        </w:rPr>
      </w:pPr>
      <w:r>
        <w:rPr>
          <w:bCs/>
        </w:rPr>
        <w:t>Routine: $$REPROC^HLOAPI3(MSGIEN,.ERROR)</w:t>
      </w:r>
    </w:p>
    <w:p w14:paraId="27342FE7" w14:textId="77777777" w:rsidR="00165851" w:rsidRDefault="00165851" w:rsidP="00DC5776"/>
    <w:tbl>
      <w:tblPr>
        <w:tblW w:w="0" w:type="auto"/>
        <w:tblInd w:w="720" w:type="dxa"/>
        <w:tblLook w:val="01E0" w:firstRow="1" w:lastRow="1" w:firstColumn="1" w:lastColumn="1" w:noHBand="0" w:noVBand="0"/>
      </w:tblPr>
      <w:tblGrid>
        <w:gridCol w:w="1304"/>
        <w:gridCol w:w="7610"/>
      </w:tblGrid>
      <w:tr w:rsidR="008D2272" w:rsidRPr="008D2272" w14:paraId="1BA16328" w14:textId="77777777" w:rsidTr="00176A5F">
        <w:tc>
          <w:tcPr>
            <w:tcW w:w="0" w:type="auto"/>
            <w:shd w:val="clear" w:color="auto" w:fill="auto"/>
          </w:tcPr>
          <w:p w14:paraId="181E763B" w14:textId="77777777" w:rsidR="008D2272" w:rsidRPr="008D2272" w:rsidRDefault="008D2272" w:rsidP="00F94206">
            <w:r w:rsidRPr="008D2272">
              <w:t>Description:</w:t>
            </w:r>
          </w:p>
        </w:tc>
        <w:tc>
          <w:tcPr>
            <w:tcW w:w="7808" w:type="dxa"/>
            <w:shd w:val="clear" w:color="auto" w:fill="auto"/>
          </w:tcPr>
          <w:p w14:paraId="63AA6995" w14:textId="77777777" w:rsidR="008D2272" w:rsidRPr="008D2272" w:rsidRDefault="008D2272" w:rsidP="00F94206">
            <w:r w:rsidRPr="008D2272">
              <w:t xml:space="preserve">This </w:t>
            </w:r>
            <w:r w:rsidR="002434E0">
              <w:t xml:space="preserve">API is used to </w:t>
            </w:r>
            <w:r w:rsidRPr="008D2272">
              <w:t>place a message back on an incoming queue for reprocessing.</w:t>
            </w:r>
          </w:p>
        </w:tc>
      </w:tr>
    </w:tbl>
    <w:p w14:paraId="1965A9D5" w14:textId="77777777" w:rsidR="00165851" w:rsidRDefault="00165851" w:rsidP="00DC5776"/>
    <w:p w14:paraId="6C3121F9" w14:textId="77777777" w:rsidR="00165851" w:rsidRDefault="00165851" w:rsidP="00DC5776">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023"/>
        <w:gridCol w:w="1299"/>
        <w:gridCol w:w="5522"/>
      </w:tblGrid>
      <w:tr w:rsidR="00B67ED9" w:rsidRPr="00B67ED9" w14:paraId="70006B23" w14:textId="77777777" w:rsidTr="00176A5F">
        <w:tc>
          <w:tcPr>
            <w:tcW w:w="0" w:type="auto"/>
            <w:shd w:val="clear" w:color="auto" w:fill="auto"/>
          </w:tcPr>
          <w:p w14:paraId="33F1463E" w14:textId="77777777" w:rsidR="00B67ED9" w:rsidRPr="00B67ED9" w:rsidRDefault="00B67ED9" w:rsidP="00F94206">
            <w:r w:rsidRPr="00B67ED9">
              <w:t>MSGIEN</w:t>
            </w:r>
          </w:p>
        </w:tc>
        <w:tc>
          <w:tcPr>
            <w:tcW w:w="0" w:type="auto"/>
            <w:shd w:val="clear" w:color="auto" w:fill="auto"/>
          </w:tcPr>
          <w:p w14:paraId="4A208ADF" w14:textId="77777777" w:rsidR="00B67ED9" w:rsidRPr="00B67ED9" w:rsidRDefault="00B67ED9" w:rsidP="00F94206">
            <w:r w:rsidRPr="00B67ED9">
              <w:t>Required</w:t>
            </w:r>
          </w:p>
        </w:tc>
        <w:tc>
          <w:tcPr>
            <w:tcW w:w="0" w:type="auto"/>
            <w:shd w:val="clear" w:color="auto" w:fill="auto"/>
          </w:tcPr>
          <w:p w14:paraId="5D7C5863" w14:textId="77777777" w:rsidR="00B67ED9" w:rsidRPr="00B67ED9" w:rsidRDefault="00B67ED9" w:rsidP="00F94206">
            <w:r w:rsidRPr="00B67ED9">
              <w:t>Pass-by-Value</w:t>
            </w:r>
          </w:p>
        </w:tc>
        <w:tc>
          <w:tcPr>
            <w:tcW w:w="0" w:type="auto"/>
            <w:shd w:val="clear" w:color="auto" w:fill="auto"/>
          </w:tcPr>
          <w:p w14:paraId="0657C3D5" w14:textId="77777777" w:rsidR="00B67ED9" w:rsidRPr="00B67ED9" w:rsidRDefault="00B67ED9" w:rsidP="00F94206">
            <w:r w:rsidRPr="00B67ED9">
              <w:t>The IEN of the HLO MESSAGES File (#778) entry that is to be reprocessed.</w:t>
            </w:r>
          </w:p>
        </w:tc>
      </w:tr>
    </w:tbl>
    <w:p w14:paraId="5B1B16B9" w14:textId="77777777" w:rsidR="00165851" w:rsidRDefault="00165851" w:rsidP="00C1002B"/>
    <w:p w14:paraId="39439E89" w14:textId="77777777" w:rsidR="00165851" w:rsidRDefault="00165851" w:rsidP="00DC5776">
      <w:r>
        <w:t>Output: (Function returns 1 on success, 0 on failure)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986"/>
        <w:gridCol w:w="1658"/>
        <w:gridCol w:w="5310"/>
      </w:tblGrid>
      <w:tr w:rsidR="00B67ED9" w:rsidRPr="00B67ED9" w14:paraId="77C38229" w14:textId="77777777" w:rsidTr="00176A5F">
        <w:tc>
          <w:tcPr>
            <w:tcW w:w="0" w:type="auto"/>
            <w:shd w:val="clear" w:color="auto" w:fill="auto"/>
          </w:tcPr>
          <w:p w14:paraId="7225B3C0" w14:textId="77777777" w:rsidR="00B67ED9" w:rsidRPr="00B67ED9" w:rsidRDefault="00B67ED9" w:rsidP="00F94206">
            <w:r w:rsidRPr="00B67ED9">
              <w:t>ERROR</w:t>
            </w:r>
          </w:p>
        </w:tc>
        <w:tc>
          <w:tcPr>
            <w:tcW w:w="0" w:type="auto"/>
            <w:shd w:val="clear" w:color="auto" w:fill="auto"/>
          </w:tcPr>
          <w:p w14:paraId="2B6DBF9E" w14:textId="77777777" w:rsidR="00B67ED9" w:rsidRPr="00B67ED9" w:rsidRDefault="00B67ED9" w:rsidP="00F94206">
            <w:r w:rsidRPr="00B67ED9">
              <w:t>Optional</w:t>
            </w:r>
          </w:p>
        </w:tc>
        <w:tc>
          <w:tcPr>
            <w:tcW w:w="0" w:type="auto"/>
            <w:shd w:val="clear" w:color="auto" w:fill="auto"/>
          </w:tcPr>
          <w:p w14:paraId="2C5CD569" w14:textId="77777777" w:rsidR="00B67ED9" w:rsidRPr="00B67ED9" w:rsidRDefault="00B67ED9" w:rsidP="00F94206">
            <w:r w:rsidRPr="00B67ED9">
              <w:t>Pass-by-Reference</w:t>
            </w:r>
          </w:p>
        </w:tc>
        <w:tc>
          <w:tcPr>
            <w:tcW w:w="5310" w:type="dxa"/>
            <w:shd w:val="clear" w:color="auto" w:fill="auto"/>
          </w:tcPr>
          <w:p w14:paraId="0073DBCA" w14:textId="77777777" w:rsidR="00B67ED9" w:rsidRPr="00B67ED9" w:rsidRDefault="00B67ED9" w:rsidP="00F94206">
            <w:r w:rsidRPr="00B67ED9">
              <w:t>On failure, will contain an error message.</w:t>
            </w:r>
          </w:p>
        </w:tc>
      </w:tr>
    </w:tbl>
    <w:p w14:paraId="22655E6D" w14:textId="77777777" w:rsidR="00165851" w:rsidRPr="00510E9C" w:rsidRDefault="00165851" w:rsidP="00C1002B"/>
    <w:p w14:paraId="25E44075" w14:textId="77777777" w:rsidR="00165851" w:rsidRPr="00FE1ABF" w:rsidRDefault="00165851" w:rsidP="00C1002B"/>
    <w:p w14:paraId="40899F92" w14:textId="77777777" w:rsidR="00165851" w:rsidRDefault="00165851" w:rsidP="004C7A4E">
      <w:pPr>
        <w:pStyle w:val="Heading3"/>
        <w:numPr>
          <w:ilvl w:val="0"/>
          <w:numId w:val="0"/>
        </w:numPr>
      </w:pPr>
      <w:bookmarkStart w:id="148" w:name="_Toc138755425"/>
      <w:r>
        <w:t>Reset the Purge Date and Time for a Message</w:t>
      </w:r>
      <w:bookmarkEnd w:id="148"/>
    </w:p>
    <w:p w14:paraId="7ABB806C" w14:textId="77777777" w:rsidR="00165851" w:rsidRDefault="00165851" w:rsidP="00165851"/>
    <w:p w14:paraId="063AAE04" w14:textId="77777777" w:rsidR="00165851" w:rsidRDefault="00165851" w:rsidP="00165851">
      <w:r>
        <w:t>Routine: $$SETPURGE^HLOAPI3(MSGIEN,TIME)</w:t>
      </w:r>
    </w:p>
    <w:p w14:paraId="14328FD2" w14:textId="77777777" w:rsidR="00165851" w:rsidRDefault="00165851" w:rsidP="00165851"/>
    <w:tbl>
      <w:tblPr>
        <w:tblW w:w="0" w:type="auto"/>
        <w:tblInd w:w="720" w:type="dxa"/>
        <w:tblLook w:val="01E0" w:firstRow="1" w:lastRow="1" w:firstColumn="1" w:lastColumn="1" w:noHBand="0" w:noVBand="0"/>
      </w:tblPr>
      <w:tblGrid>
        <w:gridCol w:w="1304"/>
        <w:gridCol w:w="7610"/>
      </w:tblGrid>
      <w:tr w:rsidR="008D2272" w:rsidRPr="008D2272" w14:paraId="7AE39D32" w14:textId="77777777" w:rsidTr="00176A5F">
        <w:tc>
          <w:tcPr>
            <w:tcW w:w="0" w:type="auto"/>
            <w:shd w:val="clear" w:color="auto" w:fill="auto"/>
          </w:tcPr>
          <w:p w14:paraId="72C41FE3" w14:textId="77777777" w:rsidR="008D2272" w:rsidRPr="008D2272" w:rsidRDefault="008D2272" w:rsidP="00F94206">
            <w:r w:rsidRPr="008D2272">
              <w:t>Description:</w:t>
            </w:r>
          </w:p>
        </w:tc>
        <w:tc>
          <w:tcPr>
            <w:tcW w:w="7808" w:type="dxa"/>
            <w:shd w:val="clear" w:color="auto" w:fill="auto"/>
          </w:tcPr>
          <w:p w14:paraId="690834EF" w14:textId="77777777" w:rsidR="008D2272" w:rsidRPr="008D2272" w:rsidRDefault="008D2272" w:rsidP="00F94206">
            <w:r w:rsidRPr="008D2272">
              <w:t xml:space="preserve">This </w:t>
            </w:r>
            <w:r w:rsidR="002434E0">
              <w:t>API</w:t>
            </w:r>
            <w:r w:rsidRPr="008D2272">
              <w:t xml:space="preserve"> is used to reset the scheduled purge date/time of a message.</w:t>
            </w:r>
          </w:p>
        </w:tc>
      </w:tr>
    </w:tbl>
    <w:p w14:paraId="09128858" w14:textId="77777777" w:rsidR="00165851" w:rsidRDefault="00165851" w:rsidP="00165851"/>
    <w:p w14:paraId="27055124" w14:textId="77777777" w:rsidR="00165851" w:rsidRDefault="00165851" w:rsidP="00165851">
      <w:r>
        <w:t xml:space="preserve">Input: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023"/>
        <w:gridCol w:w="1642"/>
        <w:gridCol w:w="5179"/>
      </w:tblGrid>
      <w:tr w:rsidR="00EB6B6A" w:rsidRPr="00EB6B6A" w14:paraId="18826270" w14:textId="77777777" w:rsidTr="00176A5F">
        <w:tc>
          <w:tcPr>
            <w:tcW w:w="0" w:type="auto"/>
            <w:shd w:val="clear" w:color="auto" w:fill="auto"/>
          </w:tcPr>
          <w:p w14:paraId="12069C43" w14:textId="77777777" w:rsidR="00EB6B6A" w:rsidRPr="00EB6B6A" w:rsidRDefault="00EB6B6A" w:rsidP="00F94206">
            <w:r w:rsidRPr="00EB6B6A">
              <w:t>MSGIEN</w:t>
            </w:r>
          </w:p>
        </w:tc>
        <w:tc>
          <w:tcPr>
            <w:tcW w:w="0" w:type="auto"/>
            <w:shd w:val="clear" w:color="auto" w:fill="auto"/>
          </w:tcPr>
          <w:p w14:paraId="22A56313" w14:textId="77777777" w:rsidR="00EB6B6A" w:rsidRPr="00EB6B6A" w:rsidRDefault="00EB6B6A" w:rsidP="00F94206">
            <w:r w:rsidRPr="00EB6B6A">
              <w:t>Required</w:t>
            </w:r>
          </w:p>
        </w:tc>
        <w:tc>
          <w:tcPr>
            <w:tcW w:w="0" w:type="auto"/>
            <w:shd w:val="clear" w:color="auto" w:fill="auto"/>
          </w:tcPr>
          <w:p w14:paraId="3DD6943D" w14:textId="77777777" w:rsidR="00EB6B6A" w:rsidRPr="00EB6B6A" w:rsidRDefault="00EB6B6A" w:rsidP="00F94206">
            <w:r w:rsidRPr="00EB6B6A">
              <w:t>Pass-by/Value</w:t>
            </w:r>
          </w:p>
        </w:tc>
        <w:tc>
          <w:tcPr>
            <w:tcW w:w="0" w:type="auto"/>
            <w:shd w:val="clear" w:color="auto" w:fill="auto"/>
          </w:tcPr>
          <w:p w14:paraId="6C01B4CF" w14:textId="77777777" w:rsidR="00EB6B6A" w:rsidRPr="00EB6B6A" w:rsidRDefault="00EB6B6A" w:rsidP="00F94206">
            <w:r w:rsidRPr="00EB6B6A">
              <w:t>The IEN of the HLO MESSAGES File (#778) entry that is to be modified.</w:t>
            </w:r>
          </w:p>
        </w:tc>
      </w:tr>
      <w:tr w:rsidR="00EB6B6A" w:rsidRPr="00EB6B6A" w14:paraId="5E9F6DAB" w14:textId="77777777" w:rsidTr="00176A5F">
        <w:tc>
          <w:tcPr>
            <w:tcW w:w="0" w:type="auto"/>
            <w:shd w:val="clear" w:color="auto" w:fill="auto"/>
          </w:tcPr>
          <w:p w14:paraId="5D071244" w14:textId="77777777" w:rsidR="00EB6B6A" w:rsidRPr="00EB6B6A" w:rsidRDefault="00EB6B6A" w:rsidP="00F94206">
            <w:r w:rsidRPr="00EB6B6A">
              <w:t>TIME</w:t>
            </w:r>
          </w:p>
        </w:tc>
        <w:tc>
          <w:tcPr>
            <w:tcW w:w="0" w:type="auto"/>
            <w:shd w:val="clear" w:color="auto" w:fill="auto"/>
          </w:tcPr>
          <w:p w14:paraId="7354A1A7" w14:textId="77777777" w:rsidR="00EB6B6A" w:rsidRPr="00EB6B6A" w:rsidRDefault="00EB6B6A" w:rsidP="00F94206">
            <w:r w:rsidRPr="00EB6B6A">
              <w:t>Optional</w:t>
            </w:r>
          </w:p>
        </w:tc>
        <w:tc>
          <w:tcPr>
            <w:tcW w:w="0" w:type="auto"/>
            <w:shd w:val="clear" w:color="auto" w:fill="auto"/>
          </w:tcPr>
          <w:p w14:paraId="10CA738A" w14:textId="77777777" w:rsidR="00EB6B6A" w:rsidRPr="00EB6B6A" w:rsidRDefault="00EB6B6A" w:rsidP="00F94206">
            <w:r w:rsidRPr="00EB6B6A">
              <w:t>Pass-by-Reference</w:t>
            </w:r>
          </w:p>
        </w:tc>
        <w:tc>
          <w:tcPr>
            <w:tcW w:w="0" w:type="auto"/>
            <w:shd w:val="clear" w:color="auto" w:fill="auto"/>
          </w:tcPr>
          <w:p w14:paraId="41BF2FF4" w14:textId="77777777" w:rsidR="00EB6B6A" w:rsidRPr="00EB6B6A" w:rsidRDefault="00EB6B6A" w:rsidP="00F94206">
            <w:r w:rsidRPr="00EB6B6A">
              <w:t>The new scheduled purge date/time. If not defined, defaults to NOW.</w:t>
            </w:r>
          </w:p>
        </w:tc>
      </w:tr>
    </w:tbl>
    <w:p w14:paraId="253F24A5" w14:textId="77777777" w:rsidR="00165851" w:rsidRDefault="00165851" w:rsidP="00165851"/>
    <w:p w14:paraId="026D9A86" w14:textId="77777777" w:rsidR="00165851" w:rsidRPr="00517173" w:rsidRDefault="00165851" w:rsidP="00165851">
      <w:r>
        <w:t>Output: (Function returns 1 on success, 0 on failure).</w:t>
      </w:r>
    </w:p>
    <w:p w14:paraId="41CDAC38" w14:textId="77777777" w:rsidR="00943559" w:rsidRDefault="00165851" w:rsidP="004C7A4E">
      <w:pPr>
        <w:pStyle w:val="Heading2"/>
        <w:numPr>
          <w:ilvl w:val="0"/>
          <w:numId w:val="0"/>
        </w:numPr>
      </w:pPr>
      <w:r>
        <w:br w:type="page"/>
      </w:r>
      <w:bookmarkStart w:id="149" w:name="_Toc138755426"/>
      <w:r w:rsidR="000C3570">
        <w:lastRenderedPageBreak/>
        <w:t>Conver</w:t>
      </w:r>
      <w:r w:rsidR="003F6F80">
        <w:t>sion APIs -</w:t>
      </w:r>
      <w:r w:rsidR="00D96775">
        <w:t xml:space="preserve"> </w:t>
      </w:r>
      <w:r w:rsidR="00F257A1">
        <w:t>HL 1.6</w:t>
      </w:r>
      <w:r w:rsidR="00F15540">
        <w:t xml:space="preserve"> to HLO</w:t>
      </w:r>
      <w:bookmarkEnd w:id="149"/>
    </w:p>
    <w:p w14:paraId="0A54BA43" w14:textId="77777777" w:rsidR="00766C6B" w:rsidRDefault="00766C6B" w:rsidP="004C7A4E">
      <w:pPr>
        <w:pStyle w:val="Heading3"/>
        <w:numPr>
          <w:ilvl w:val="0"/>
          <w:numId w:val="0"/>
        </w:numPr>
      </w:pPr>
      <w:bookmarkStart w:id="150" w:name="_Toc138755427"/>
      <w:r>
        <w:t>Advance to and Return Next Segment for Incoming Message</w:t>
      </w:r>
      <w:bookmarkEnd w:id="150"/>
    </w:p>
    <w:p w14:paraId="6F7A659E" w14:textId="77777777" w:rsidR="00A90A68" w:rsidRDefault="00A90A68" w:rsidP="00A90A68">
      <w:r w:rsidRPr="00EB271B">
        <w:t>The new function $$HLNEXT is used to step through the segments of a message stored in the new HLO data structures.</w:t>
      </w:r>
      <w:r w:rsidR="0045558D">
        <w:t xml:space="preserve"> </w:t>
      </w:r>
      <w:r>
        <w:t xml:space="preserve">It is meant to replicate the current HL 1.6 </w:t>
      </w:r>
      <w:r w:rsidR="00C702DB">
        <w:t>‘X HLNEXT’ to ease conversion.</w:t>
      </w:r>
    </w:p>
    <w:p w14:paraId="459950F7" w14:textId="77777777" w:rsidR="00A90A68" w:rsidRDefault="00A90A68" w:rsidP="00A90A68"/>
    <w:p w14:paraId="25C3E33B" w14:textId="77777777" w:rsidR="00A90A68" w:rsidRDefault="00A90A68" w:rsidP="00A90A68">
      <w:r w:rsidRPr="00EB271B">
        <w:t xml:space="preserve">However, </w:t>
      </w:r>
      <w:r>
        <w:t>there are two differences between ‘X HLNEXT’ and the new HLO API, $$HLNEXT:</w:t>
      </w:r>
    </w:p>
    <w:p w14:paraId="66F11D8E" w14:textId="77777777" w:rsidR="00A90A68" w:rsidRDefault="00A90A68" w:rsidP="008C2822">
      <w:pPr>
        <w:numPr>
          <w:ilvl w:val="0"/>
          <w:numId w:val="84"/>
        </w:numPr>
      </w:pPr>
      <w:r>
        <w:t>For batch messages, $$HLNEXT</w:t>
      </w:r>
      <w:r w:rsidRPr="00EB271B">
        <w:t xml:space="preserve"> does not traverse to the next message in</w:t>
      </w:r>
      <w:r>
        <w:t xml:space="preserve"> the batch as ‘X </w:t>
      </w:r>
      <w:r w:rsidRPr="00EB271B">
        <w:t>HLNEXT</w:t>
      </w:r>
      <w:r>
        <w:t>’</w:t>
      </w:r>
      <w:r w:rsidRPr="00EB271B">
        <w:t xml:space="preserve"> does.</w:t>
      </w:r>
      <w:r w:rsidR="0045558D">
        <w:t xml:space="preserve"> </w:t>
      </w:r>
      <w:r w:rsidR="00D65FAC">
        <w:t xml:space="preserve">Instead, a new HLO API is available to transverse to the next message, </w:t>
      </w:r>
      <w:r w:rsidR="00D65FAC" w:rsidRPr="00D45910">
        <w:t>$$NEXTMSG^HLOPRS</w:t>
      </w:r>
      <w:r w:rsidR="00D65FAC">
        <w:t>.</w:t>
      </w:r>
    </w:p>
    <w:p w14:paraId="4B07C998" w14:textId="77777777" w:rsidR="00A90A68" w:rsidRPr="001A7C39" w:rsidRDefault="00A90A68" w:rsidP="008C2822">
      <w:pPr>
        <w:numPr>
          <w:ilvl w:val="0"/>
          <w:numId w:val="84"/>
        </w:numPr>
      </w:pPr>
      <w:r>
        <w:t>$$HLNEXT always returns the data in an array.</w:t>
      </w:r>
      <w:r w:rsidR="0045558D">
        <w:t xml:space="preserve"> </w:t>
      </w:r>
      <w:r>
        <w:t>Whereas, ‘X HLNEXT’ sets the initial value into a non-subscripted variable (SEG) and only returns an array if the segment is greater than 245 characters.</w:t>
      </w:r>
    </w:p>
    <w:p w14:paraId="04CDB379" w14:textId="77777777" w:rsidR="00766C6B" w:rsidRDefault="00766C6B" w:rsidP="00766C6B"/>
    <w:p w14:paraId="626AE7F8" w14:textId="77777777" w:rsidR="00766C6B" w:rsidRDefault="00766C6B" w:rsidP="00766C6B">
      <w:r>
        <w:t>Routine: $$HLNEXT^HLOMSG(.HLMSTATE,.SEG)</w:t>
      </w:r>
    </w:p>
    <w:p w14:paraId="3A520C15" w14:textId="77777777" w:rsidR="00766C6B" w:rsidRDefault="00766C6B" w:rsidP="00766C6B"/>
    <w:tbl>
      <w:tblPr>
        <w:tblW w:w="0" w:type="auto"/>
        <w:tblInd w:w="720" w:type="dxa"/>
        <w:tblLook w:val="01E0" w:firstRow="1" w:lastRow="1" w:firstColumn="1" w:lastColumn="1" w:noHBand="0" w:noVBand="0"/>
      </w:tblPr>
      <w:tblGrid>
        <w:gridCol w:w="1304"/>
        <w:gridCol w:w="7610"/>
      </w:tblGrid>
      <w:tr w:rsidR="00F90446" w:rsidRPr="00F90446" w14:paraId="22647D4C" w14:textId="77777777" w:rsidTr="00176A5F">
        <w:tc>
          <w:tcPr>
            <w:tcW w:w="0" w:type="auto"/>
            <w:shd w:val="clear" w:color="auto" w:fill="auto"/>
          </w:tcPr>
          <w:p w14:paraId="78A6462F" w14:textId="77777777" w:rsidR="00F90446" w:rsidRPr="00F90446" w:rsidRDefault="00F90446" w:rsidP="00F94206">
            <w:r w:rsidRPr="00F90446">
              <w:t>Description:</w:t>
            </w:r>
          </w:p>
        </w:tc>
        <w:tc>
          <w:tcPr>
            <w:tcW w:w="0" w:type="auto"/>
            <w:shd w:val="clear" w:color="auto" w:fill="auto"/>
          </w:tcPr>
          <w:p w14:paraId="1DDF80FF" w14:textId="77777777" w:rsidR="00F90446" w:rsidRPr="00F90446" w:rsidRDefault="00F90446" w:rsidP="00F94206">
            <w:r w:rsidRPr="00F90446">
              <w:t xml:space="preserve">This </w:t>
            </w:r>
            <w:r w:rsidR="002434E0">
              <w:t>API is used by</w:t>
            </w:r>
            <w:r w:rsidRPr="00F90446">
              <w:t xml:space="preserve"> messaging applications t</w:t>
            </w:r>
            <w:r w:rsidR="002434E0">
              <w:t xml:space="preserve">hat were developed prior to HLO. This is the HLO equivalent of </w:t>
            </w:r>
            <w:r w:rsidRPr="00F90446">
              <w:t>executing HLNEXT</w:t>
            </w:r>
            <w:r w:rsidR="002434E0">
              <w:t xml:space="preserve"> and is used to step through the segments in an HL7 formatted message</w:t>
            </w:r>
            <w:r w:rsidRPr="00F90446">
              <w:t>.</w:t>
            </w:r>
          </w:p>
        </w:tc>
      </w:tr>
    </w:tbl>
    <w:p w14:paraId="04278B1B" w14:textId="77777777" w:rsidR="00766C6B" w:rsidRDefault="00766C6B" w:rsidP="00766C6B"/>
    <w:p w14:paraId="7C102AA6" w14:textId="77777777" w:rsidR="00766C6B" w:rsidRPr="001A7C39" w:rsidRDefault="00766C6B" w:rsidP="00766C6B"/>
    <w:p w14:paraId="13412A14" w14:textId="77777777" w:rsidR="00766C6B" w:rsidRPr="001A7C39" w:rsidRDefault="00766C6B" w:rsidP="00766C6B">
      <w:r w:rsidRPr="001A7C39">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48"/>
        <w:gridCol w:w="5143"/>
      </w:tblGrid>
      <w:tr w:rsidR="00F90446" w:rsidRPr="00F90446" w14:paraId="0CB4C4E9" w14:textId="77777777" w:rsidTr="00176A5F">
        <w:tc>
          <w:tcPr>
            <w:tcW w:w="0" w:type="auto"/>
            <w:shd w:val="clear" w:color="auto" w:fill="auto"/>
          </w:tcPr>
          <w:p w14:paraId="45F7F9D6" w14:textId="77777777" w:rsidR="00F90446" w:rsidRPr="00F90446" w:rsidRDefault="00F90446" w:rsidP="00F94206">
            <w:r w:rsidRPr="00F90446">
              <w:t>HLMSTATE</w:t>
            </w:r>
          </w:p>
        </w:tc>
        <w:tc>
          <w:tcPr>
            <w:tcW w:w="0" w:type="auto"/>
            <w:shd w:val="clear" w:color="auto" w:fill="auto"/>
          </w:tcPr>
          <w:p w14:paraId="553865E6" w14:textId="77777777" w:rsidR="00F90446" w:rsidRPr="00F90446" w:rsidRDefault="00F90446" w:rsidP="00F94206">
            <w:r w:rsidRPr="00F90446">
              <w:t>Required</w:t>
            </w:r>
          </w:p>
        </w:tc>
        <w:tc>
          <w:tcPr>
            <w:tcW w:w="0" w:type="auto"/>
            <w:shd w:val="clear" w:color="auto" w:fill="auto"/>
          </w:tcPr>
          <w:p w14:paraId="6FAA1C9E" w14:textId="77777777" w:rsidR="00F90446" w:rsidRPr="00F90446" w:rsidRDefault="00F90446" w:rsidP="00F94206">
            <w:r w:rsidRPr="00F90446">
              <w:t>Pass-by-Reference</w:t>
            </w:r>
          </w:p>
        </w:tc>
        <w:tc>
          <w:tcPr>
            <w:tcW w:w="0" w:type="auto"/>
            <w:shd w:val="clear" w:color="auto" w:fill="auto"/>
          </w:tcPr>
          <w:p w14:paraId="6C18C119" w14:textId="77777777" w:rsidR="00F90446" w:rsidRPr="00F90446" w:rsidRDefault="00F90446" w:rsidP="00F94206">
            <w:r w:rsidRPr="00F90446">
              <w:t>This array is used by the HL7 package to track the current position in the message.</w:t>
            </w:r>
            <w:r w:rsidR="0045558D">
              <w:t xml:space="preserve"> </w:t>
            </w:r>
            <w:r w:rsidRPr="00F90446">
              <w:t>The application MUST NOT directly modify any values in this array.</w:t>
            </w:r>
          </w:p>
        </w:tc>
      </w:tr>
    </w:tbl>
    <w:p w14:paraId="0DF2D69F" w14:textId="77777777" w:rsidR="00766C6B" w:rsidRDefault="00766C6B" w:rsidP="00766C6B"/>
    <w:p w14:paraId="3820392D" w14:textId="77777777" w:rsidR="00766C6B" w:rsidRPr="001A7C39" w:rsidRDefault="00766C6B" w:rsidP="005D14E0">
      <w:pPr>
        <w:ind w:left="720" w:hanging="720"/>
      </w:pPr>
      <w:r w:rsidRPr="001A7C39">
        <w:t>Output:</w:t>
      </w:r>
      <w:r>
        <w:tab/>
        <w:t>(</w:t>
      </w:r>
      <w:r w:rsidRPr="001A7C39">
        <w:t>Function returns 1 on success, 0 if there are no more segments in this message.</w:t>
      </w:r>
      <w:r w:rsidR="0045558D">
        <w:t xml:space="preserve"> </w:t>
      </w:r>
      <w:r w:rsidRPr="001A7C39">
        <w:t>For batch messages, a return value of 0 does not preclude the possibility that there are additional individual messages within the batch.</w:t>
      </w:r>
      <w: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23"/>
        <w:gridCol w:w="1348"/>
        <w:gridCol w:w="5143"/>
      </w:tblGrid>
      <w:tr w:rsidR="00F90446" w:rsidRPr="00F90446" w14:paraId="0A3AC6B2" w14:textId="77777777" w:rsidTr="00176A5F">
        <w:tc>
          <w:tcPr>
            <w:tcW w:w="0" w:type="auto"/>
            <w:shd w:val="clear" w:color="auto" w:fill="auto"/>
          </w:tcPr>
          <w:p w14:paraId="473E3BA7" w14:textId="77777777" w:rsidR="00F90446" w:rsidRPr="00F90446" w:rsidRDefault="00F90446" w:rsidP="00F94206">
            <w:r w:rsidRPr="00F90446">
              <w:t>HLMSTATE</w:t>
            </w:r>
          </w:p>
        </w:tc>
        <w:tc>
          <w:tcPr>
            <w:tcW w:w="0" w:type="auto"/>
            <w:shd w:val="clear" w:color="auto" w:fill="auto"/>
          </w:tcPr>
          <w:p w14:paraId="39835A5F" w14:textId="77777777" w:rsidR="00F90446" w:rsidRPr="00F90446" w:rsidRDefault="00F90446" w:rsidP="00F94206">
            <w:r w:rsidRPr="00F90446">
              <w:t>Required</w:t>
            </w:r>
          </w:p>
        </w:tc>
        <w:tc>
          <w:tcPr>
            <w:tcW w:w="0" w:type="auto"/>
            <w:shd w:val="clear" w:color="auto" w:fill="auto"/>
          </w:tcPr>
          <w:p w14:paraId="7F2ECD25" w14:textId="77777777" w:rsidR="00F90446" w:rsidRPr="00F90446" w:rsidRDefault="00F90446" w:rsidP="00F94206">
            <w:r w:rsidRPr="00F90446">
              <w:t>Pass-by-Reference</w:t>
            </w:r>
          </w:p>
        </w:tc>
        <w:tc>
          <w:tcPr>
            <w:tcW w:w="0" w:type="auto"/>
            <w:shd w:val="clear" w:color="auto" w:fill="auto"/>
          </w:tcPr>
          <w:p w14:paraId="4180EE17" w14:textId="77777777" w:rsidR="00F90446" w:rsidRPr="00F90446" w:rsidRDefault="00F90446" w:rsidP="00F94206">
            <w:r w:rsidRPr="00F90446">
              <w:t>This array is used by the HL7 package to track the current position in the message.</w:t>
            </w:r>
            <w:r w:rsidR="0045558D">
              <w:t xml:space="preserve"> </w:t>
            </w:r>
            <w:r w:rsidRPr="00F90446">
              <w:t>The application MUST NOT directly modify any values in this array.</w:t>
            </w:r>
          </w:p>
        </w:tc>
      </w:tr>
      <w:tr w:rsidR="00F90446" w:rsidRPr="00F90446" w14:paraId="245223AF" w14:textId="77777777" w:rsidTr="00176A5F">
        <w:tc>
          <w:tcPr>
            <w:tcW w:w="0" w:type="auto"/>
            <w:shd w:val="clear" w:color="auto" w:fill="auto"/>
          </w:tcPr>
          <w:p w14:paraId="0BE54214" w14:textId="77777777" w:rsidR="00F90446" w:rsidRPr="00F90446" w:rsidRDefault="00F90446" w:rsidP="00F94206">
            <w:r>
              <w:t>SEG</w:t>
            </w:r>
          </w:p>
        </w:tc>
        <w:tc>
          <w:tcPr>
            <w:tcW w:w="0" w:type="auto"/>
            <w:shd w:val="clear" w:color="auto" w:fill="auto"/>
          </w:tcPr>
          <w:p w14:paraId="7524C192" w14:textId="77777777" w:rsidR="00F90446" w:rsidRPr="00F90446" w:rsidRDefault="00F90446" w:rsidP="00F94206">
            <w:r>
              <w:t>Required</w:t>
            </w:r>
          </w:p>
        </w:tc>
        <w:tc>
          <w:tcPr>
            <w:tcW w:w="0" w:type="auto"/>
            <w:shd w:val="clear" w:color="auto" w:fill="auto"/>
          </w:tcPr>
          <w:p w14:paraId="1E22E2BF" w14:textId="77777777" w:rsidR="00F90446" w:rsidRPr="00F90446" w:rsidRDefault="00F90446" w:rsidP="00F94206">
            <w:r w:rsidRPr="00F90446">
              <w:t>Pass-by-Reference</w:t>
            </w:r>
          </w:p>
        </w:tc>
        <w:tc>
          <w:tcPr>
            <w:tcW w:w="0" w:type="auto"/>
            <w:shd w:val="clear" w:color="auto" w:fill="auto"/>
          </w:tcPr>
          <w:p w14:paraId="3B6171A9" w14:textId="77777777" w:rsidR="00F90446" w:rsidRPr="00F90446" w:rsidRDefault="00F90446" w:rsidP="00F94206">
            <w:r w:rsidRPr="001A7C39">
              <w:t xml:space="preserve">The segment is returned in this </w:t>
            </w:r>
            <w:r>
              <w:t>array.</w:t>
            </w:r>
          </w:p>
        </w:tc>
      </w:tr>
    </w:tbl>
    <w:p w14:paraId="7E2FA864" w14:textId="77777777" w:rsidR="00766C6B" w:rsidRDefault="00766C6B" w:rsidP="00766C6B"/>
    <w:p w14:paraId="055C10E6" w14:textId="77777777" w:rsidR="00943559" w:rsidRDefault="005D14E0" w:rsidP="00567F62">
      <w:r>
        <w:br w:type="page"/>
      </w:r>
    </w:p>
    <w:p w14:paraId="3800F1BD" w14:textId="77777777" w:rsidR="00943559" w:rsidRDefault="000C3570" w:rsidP="004C7A4E">
      <w:pPr>
        <w:pStyle w:val="Heading3"/>
        <w:numPr>
          <w:ilvl w:val="0"/>
          <w:numId w:val="0"/>
        </w:numPr>
      </w:pPr>
      <w:bookmarkStart w:id="151" w:name="_Toc138755428"/>
      <w:r>
        <w:lastRenderedPageBreak/>
        <w:t xml:space="preserve">Convert HL1.6 </w:t>
      </w:r>
      <w:r w:rsidR="00766C6B">
        <w:t xml:space="preserve">Outgoing </w:t>
      </w:r>
      <w:r>
        <w:t>Message</w:t>
      </w:r>
      <w:r w:rsidR="00943559">
        <w:t xml:space="preserve"> to HLO</w:t>
      </w:r>
      <w:r w:rsidR="00766C6B">
        <w:t xml:space="preserve"> Outgoing</w:t>
      </w:r>
      <w:r w:rsidR="003F6F80">
        <w:t xml:space="preserve"> Message</w:t>
      </w:r>
      <w:bookmarkEnd w:id="151"/>
    </w:p>
    <w:p w14:paraId="1746C39E" w14:textId="77777777" w:rsidR="004605F2" w:rsidRDefault="004605F2" w:rsidP="00567F62"/>
    <w:p w14:paraId="10CB43B7" w14:textId="77777777" w:rsidR="00C9225B" w:rsidRPr="001935CC" w:rsidRDefault="00D7396A" w:rsidP="00C9225B">
      <w:pPr>
        <w:rPr>
          <w:lang w:val="fr-CA"/>
        </w:rPr>
      </w:pPr>
      <w:r w:rsidRPr="001935CC">
        <w:rPr>
          <w:lang w:val="fr-CA"/>
        </w:rPr>
        <w:t xml:space="preserve">Routine: </w:t>
      </w:r>
      <w:r w:rsidR="00BE594C" w:rsidRPr="001935CC">
        <w:rPr>
          <w:lang w:val="fr-CA"/>
        </w:rPr>
        <w:t>$$EN^HLOCNRT(</w:t>
      </w:r>
      <w:r w:rsidR="00FC7EA3" w:rsidRPr="001935CC">
        <w:rPr>
          <w:lang w:val="fr-CA"/>
        </w:rPr>
        <w:t>HLOPRTCL,</w:t>
      </w:r>
      <w:r w:rsidR="005863C3" w:rsidRPr="001935CC">
        <w:rPr>
          <w:lang w:val="fr-CA"/>
        </w:rPr>
        <w:t>.</w:t>
      </w:r>
      <w:r w:rsidR="00FC7EA3" w:rsidRPr="001935CC">
        <w:rPr>
          <w:lang w:val="fr-CA"/>
        </w:rPr>
        <w:t>ARYTYP</w:t>
      </w:r>
      <w:r w:rsidR="00A93C98" w:rsidRPr="001935CC">
        <w:rPr>
          <w:lang w:val="fr-CA"/>
        </w:rPr>
        <w:t>,</w:t>
      </w:r>
      <w:r w:rsidR="005863C3" w:rsidRPr="001935CC">
        <w:rPr>
          <w:lang w:val="fr-CA"/>
        </w:rPr>
        <w:t>.</w:t>
      </w:r>
      <w:r w:rsidR="00A93C98" w:rsidRPr="001935CC">
        <w:rPr>
          <w:lang w:val="fr-CA"/>
        </w:rPr>
        <w:t>HLP</w:t>
      </w:r>
      <w:r w:rsidR="00BE594C" w:rsidRPr="001935CC">
        <w:rPr>
          <w:lang w:val="fr-CA"/>
        </w:rPr>
        <w:t>)</w:t>
      </w:r>
    </w:p>
    <w:p w14:paraId="60F1899D" w14:textId="77777777" w:rsidR="00BE594C" w:rsidRPr="001935CC" w:rsidRDefault="00BE594C" w:rsidP="00C9225B">
      <w:pPr>
        <w:rPr>
          <w:lang w:val="fr-CA"/>
        </w:rPr>
      </w:pPr>
    </w:p>
    <w:tbl>
      <w:tblPr>
        <w:tblW w:w="0" w:type="auto"/>
        <w:tblInd w:w="720" w:type="dxa"/>
        <w:tblLook w:val="01E0" w:firstRow="1" w:lastRow="1" w:firstColumn="1" w:lastColumn="1" w:noHBand="0" w:noVBand="0"/>
      </w:tblPr>
      <w:tblGrid>
        <w:gridCol w:w="1304"/>
        <w:gridCol w:w="7610"/>
      </w:tblGrid>
      <w:tr w:rsidR="00F90446" w:rsidRPr="00F90446" w14:paraId="1CFCF8E0" w14:textId="77777777" w:rsidTr="00176A5F">
        <w:tc>
          <w:tcPr>
            <w:tcW w:w="0" w:type="auto"/>
            <w:shd w:val="clear" w:color="auto" w:fill="auto"/>
          </w:tcPr>
          <w:p w14:paraId="2D39267A" w14:textId="77777777" w:rsidR="00F90446" w:rsidRPr="00F90446" w:rsidRDefault="00F90446" w:rsidP="00F94206">
            <w:r w:rsidRPr="00F90446">
              <w:t>Description:</w:t>
            </w:r>
          </w:p>
        </w:tc>
        <w:tc>
          <w:tcPr>
            <w:tcW w:w="0" w:type="auto"/>
            <w:shd w:val="clear" w:color="auto" w:fill="auto"/>
          </w:tcPr>
          <w:p w14:paraId="0485D304" w14:textId="77777777" w:rsidR="00F90446" w:rsidRPr="00F90446" w:rsidRDefault="00F90446" w:rsidP="00F94206">
            <w:r w:rsidRPr="00F90446">
              <w:t xml:space="preserve">This </w:t>
            </w:r>
            <w:r w:rsidR="002434E0">
              <w:t>API is used to</w:t>
            </w:r>
            <w:r w:rsidRPr="00F90446">
              <w:t xml:space="preserve"> take</w:t>
            </w:r>
            <w:r w:rsidR="002434E0">
              <w:t xml:space="preserve"> </w:t>
            </w:r>
            <w:r w:rsidRPr="00F90446">
              <w:t>a current HL 1.6 message (Pre-HLO) that follows the standard HL 1.6 methodology, convert it to use the HLO engine, and place</w:t>
            </w:r>
            <w:r w:rsidR="002434E0">
              <w:t xml:space="preserve"> the message onto an</w:t>
            </w:r>
            <w:r w:rsidRPr="00F90446">
              <w:t xml:space="preserve"> HLO message queue. The f</w:t>
            </w:r>
            <w:r w:rsidR="007B4F49">
              <w:t>unction call EN^HLOCNRT is the HLO equivalent of</w:t>
            </w:r>
            <w:r w:rsidRPr="00F90446">
              <w:t xml:space="preserve"> the HL 1.6 function call GENERATE^HLMA.</w:t>
            </w:r>
          </w:p>
        </w:tc>
      </w:tr>
    </w:tbl>
    <w:p w14:paraId="2FE47A99" w14:textId="77777777" w:rsidR="008C2B00" w:rsidRDefault="008C2B00" w:rsidP="00C9225B"/>
    <w:p w14:paraId="6B401586" w14:textId="77777777" w:rsidR="0090672F" w:rsidRDefault="0090672F" w:rsidP="00C9225B">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023"/>
        <w:gridCol w:w="1299"/>
        <w:gridCol w:w="5229"/>
      </w:tblGrid>
      <w:tr w:rsidR="00F81716" w:rsidRPr="00F81716" w14:paraId="3F99D743" w14:textId="77777777" w:rsidTr="00176A5F">
        <w:tc>
          <w:tcPr>
            <w:tcW w:w="0" w:type="auto"/>
            <w:shd w:val="clear" w:color="auto" w:fill="auto"/>
          </w:tcPr>
          <w:p w14:paraId="14869CA2" w14:textId="77777777" w:rsidR="00F81716" w:rsidRPr="00F81716" w:rsidRDefault="00F81716" w:rsidP="00D60517">
            <w:r w:rsidRPr="00F81716">
              <w:t>HLOPRTCL</w:t>
            </w:r>
          </w:p>
        </w:tc>
        <w:tc>
          <w:tcPr>
            <w:tcW w:w="0" w:type="auto"/>
            <w:shd w:val="clear" w:color="auto" w:fill="auto"/>
          </w:tcPr>
          <w:p w14:paraId="0B33BC82" w14:textId="77777777" w:rsidR="00F81716" w:rsidRPr="00F81716" w:rsidRDefault="00F81716" w:rsidP="00D60517">
            <w:r w:rsidRPr="00F81716">
              <w:t>Required</w:t>
            </w:r>
          </w:p>
        </w:tc>
        <w:tc>
          <w:tcPr>
            <w:tcW w:w="0" w:type="auto"/>
            <w:shd w:val="clear" w:color="auto" w:fill="auto"/>
          </w:tcPr>
          <w:p w14:paraId="5AD38FE8" w14:textId="77777777" w:rsidR="00F81716" w:rsidRPr="00F81716" w:rsidRDefault="00F81716" w:rsidP="00D60517">
            <w:r w:rsidRPr="00F81716">
              <w:t>Pass-by-Value</w:t>
            </w:r>
          </w:p>
        </w:tc>
        <w:tc>
          <w:tcPr>
            <w:tcW w:w="0" w:type="auto"/>
            <w:shd w:val="clear" w:color="auto" w:fill="auto"/>
          </w:tcPr>
          <w:p w14:paraId="01449878" w14:textId="77777777" w:rsidR="00F81716" w:rsidRPr="00F81716" w:rsidRDefault="00F81716" w:rsidP="00D60517">
            <w:r w:rsidRPr="00F81716">
              <w:t>Protocol IEN or Protocol Name</w:t>
            </w:r>
          </w:p>
        </w:tc>
      </w:tr>
      <w:tr w:rsidR="00F81716" w:rsidRPr="00F81716" w14:paraId="3116E26F" w14:textId="77777777" w:rsidTr="00176A5F">
        <w:tc>
          <w:tcPr>
            <w:tcW w:w="0" w:type="auto"/>
            <w:shd w:val="clear" w:color="auto" w:fill="auto"/>
          </w:tcPr>
          <w:p w14:paraId="0BE3EA81" w14:textId="77777777" w:rsidR="00F81716" w:rsidRPr="00F81716" w:rsidRDefault="00F81716" w:rsidP="00D60517">
            <w:r w:rsidRPr="00F81716">
              <w:t>ARYTYP</w:t>
            </w:r>
          </w:p>
        </w:tc>
        <w:tc>
          <w:tcPr>
            <w:tcW w:w="0" w:type="auto"/>
            <w:shd w:val="clear" w:color="auto" w:fill="auto"/>
          </w:tcPr>
          <w:p w14:paraId="41A8088A" w14:textId="77777777" w:rsidR="00F81716" w:rsidRPr="00F81716" w:rsidRDefault="00F81716" w:rsidP="00D60517">
            <w:r w:rsidRPr="00F81716">
              <w:t>Required</w:t>
            </w:r>
          </w:p>
        </w:tc>
        <w:tc>
          <w:tcPr>
            <w:tcW w:w="0" w:type="auto"/>
            <w:shd w:val="clear" w:color="auto" w:fill="auto"/>
          </w:tcPr>
          <w:p w14:paraId="665C8061" w14:textId="77777777" w:rsidR="00F81716" w:rsidRPr="00F81716" w:rsidRDefault="00F81716" w:rsidP="00D60517">
            <w:r w:rsidRPr="00F81716">
              <w:t>Pass-by-Value</w:t>
            </w:r>
          </w:p>
        </w:tc>
        <w:tc>
          <w:tcPr>
            <w:tcW w:w="0" w:type="auto"/>
            <w:shd w:val="clear" w:color="auto" w:fill="auto"/>
          </w:tcPr>
          <w:p w14:paraId="05B5F8CF" w14:textId="77777777" w:rsidR="00F81716" w:rsidRPr="00F81716" w:rsidRDefault="00F81716" w:rsidP="00D60517">
            <w:r w:rsidRPr="00F81716">
              <w:t>An array type: “GM” is used for a global array and “LM” is used for a local array.</w:t>
            </w:r>
          </w:p>
        </w:tc>
      </w:tr>
      <w:tr w:rsidR="00F81716" w:rsidRPr="00F81716" w14:paraId="1A9BB750" w14:textId="77777777" w:rsidTr="00176A5F">
        <w:tc>
          <w:tcPr>
            <w:tcW w:w="0" w:type="auto"/>
            <w:shd w:val="clear" w:color="auto" w:fill="auto"/>
          </w:tcPr>
          <w:p w14:paraId="55F98FDE" w14:textId="77777777" w:rsidR="00F81716" w:rsidRPr="00F81716" w:rsidRDefault="00F81716" w:rsidP="00D60517">
            <w:r w:rsidRPr="00F81716">
              <w:t>HLP</w:t>
            </w:r>
          </w:p>
        </w:tc>
        <w:tc>
          <w:tcPr>
            <w:tcW w:w="0" w:type="auto"/>
            <w:shd w:val="clear" w:color="auto" w:fill="auto"/>
          </w:tcPr>
          <w:p w14:paraId="621125CB" w14:textId="77777777" w:rsidR="00F81716" w:rsidRPr="00F81716" w:rsidRDefault="00F81716" w:rsidP="00D60517">
            <w:r w:rsidRPr="00F81716">
              <w:t>Optional</w:t>
            </w:r>
          </w:p>
        </w:tc>
        <w:tc>
          <w:tcPr>
            <w:tcW w:w="0" w:type="auto"/>
            <w:shd w:val="clear" w:color="auto" w:fill="auto"/>
          </w:tcPr>
          <w:p w14:paraId="46E3B709" w14:textId="77777777" w:rsidR="00F81716" w:rsidRPr="00F81716" w:rsidRDefault="00F81716" w:rsidP="00D60517">
            <w:r w:rsidRPr="00F81716">
              <w:t>Pass-by-Reference</w:t>
            </w:r>
          </w:p>
        </w:tc>
        <w:tc>
          <w:tcPr>
            <w:tcW w:w="0" w:type="auto"/>
            <w:shd w:val="clear" w:color="auto" w:fill="auto"/>
          </w:tcPr>
          <w:p w14:paraId="28F1A964" w14:textId="77777777" w:rsidR="00F81716" w:rsidRDefault="00F81716" w:rsidP="00D60517">
            <w:r w:rsidRPr="00F81716">
              <w:t>Additional MSH parameters. For example:</w:t>
            </w:r>
          </w:p>
          <w:p w14:paraId="59FC21FD" w14:textId="77777777" w:rsidR="00F81716" w:rsidRDefault="00F81716" w:rsidP="00F81716">
            <w:r>
              <w:t>HLP(“SECURITY”) - Current HL 1.6 parameter</w:t>
            </w:r>
          </w:p>
          <w:p w14:paraId="38B0DDBF" w14:textId="77777777" w:rsidR="00F81716" w:rsidRDefault="00F81716" w:rsidP="00F81716">
            <w:r>
              <w:t>HLP(“</w:t>
            </w:r>
            <w:r w:rsidRPr="00A93C98">
              <w:t>CONTPTR</w:t>
            </w:r>
            <w:r>
              <w:t>”) - Current HL 1.6 parameter</w:t>
            </w:r>
          </w:p>
          <w:p w14:paraId="7437C55F" w14:textId="77777777" w:rsidR="00F81716" w:rsidRPr="00F81716" w:rsidRDefault="00F81716" w:rsidP="00D60517">
            <w:r>
              <w:t>HLP(“QUEUE”) - This is not actually a current HL 1.6 parameter but can be added to the HLP array to allow a converted application to define HLO private queues.</w:t>
            </w:r>
          </w:p>
        </w:tc>
      </w:tr>
    </w:tbl>
    <w:p w14:paraId="62D43DD2" w14:textId="77777777" w:rsidR="00A93C98" w:rsidRDefault="00A93C98" w:rsidP="00F81716"/>
    <w:p w14:paraId="03547F41" w14:textId="77777777" w:rsidR="0090672F" w:rsidRDefault="0090672F" w:rsidP="0090672F"/>
    <w:p w14:paraId="5BA28B8C" w14:textId="77777777" w:rsidR="0090672F" w:rsidRDefault="0090672F" w:rsidP="0090672F">
      <w:r>
        <w:t>Output:</w:t>
      </w:r>
      <w:r w:rsidR="00F90446">
        <w:t xml:space="preserve"> </w:t>
      </w:r>
      <w:r w:rsidR="00FC6306">
        <w:t>Function returns</w:t>
      </w:r>
      <w:r>
        <w:t xml:space="preserve"> </w:t>
      </w:r>
      <w:r w:rsidR="00FC6306">
        <w:t>1 on success and 0</w:t>
      </w:r>
      <w:r>
        <w:t xml:space="preserve">^error </w:t>
      </w:r>
      <w:proofErr w:type="spellStart"/>
      <w:r>
        <w:t>code^error</w:t>
      </w:r>
      <w:proofErr w:type="spellEnd"/>
      <w:r>
        <w:t xml:space="preserve"> </w:t>
      </w:r>
      <w:r w:rsidR="00FC6306">
        <w:t>description on failure.</w:t>
      </w:r>
    </w:p>
    <w:p w14:paraId="05D056C7" w14:textId="77777777" w:rsidR="0090672F" w:rsidRDefault="0090672F" w:rsidP="00C9225B"/>
    <w:p w14:paraId="249DBD67" w14:textId="77777777" w:rsidR="00766C6B" w:rsidRDefault="00766C6B" w:rsidP="00567F62"/>
    <w:p w14:paraId="5277D93B" w14:textId="77777777" w:rsidR="0090672F" w:rsidRDefault="000C3570" w:rsidP="004C7A4E">
      <w:pPr>
        <w:pStyle w:val="Heading3"/>
        <w:numPr>
          <w:ilvl w:val="0"/>
          <w:numId w:val="0"/>
        </w:numPr>
      </w:pPr>
      <w:bookmarkStart w:id="152" w:name="_Toc138755429"/>
      <w:r>
        <w:t>Convert</w:t>
      </w:r>
      <w:r w:rsidR="004605F2">
        <w:t xml:space="preserve"> </w:t>
      </w:r>
      <w:r w:rsidR="00F257A1">
        <w:t>HL 1.6</w:t>
      </w:r>
      <w:r w:rsidR="004605F2">
        <w:t xml:space="preserve"> Parameters to HLO Parameters</w:t>
      </w:r>
      <w:r w:rsidR="00766C6B">
        <w:t xml:space="preserve"> for Outgoing Message</w:t>
      </w:r>
      <w:bookmarkEnd w:id="152"/>
    </w:p>
    <w:p w14:paraId="5AD58AD8" w14:textId="77777777" w:rsidR="004605F2" w:rsidRDefault="004605F2" w:rsidP="00C9225B"/>
    <w:p w14:paraId="4D3C5536" w14:textId="77777777" w:rsidR="0090672F" w:rsidRDefault="0053444C" w:rsidP="00C9225B">
      <w:r>
        <w:t xml:space="preserve">Routine: </w:t>
      </w:r>
      <w:r w:rsidR="0090672F">
        <w:t>APAR^HLOCVU(</w:t>
      </w:r>
      <w:r w:rsidR="00FC7EA3" w:rsidRPr="00FC7EA3">
        <w:t>HLOEID,</w:t>
      </w:r>
      <w:r w:rsidR="005863C3">
        <w:t>.</w:t>
      </w:r>
      <w:r w:rsidR="00FC7EA3" w:rsidRPr="00FC7EA3">
        <w:t>APPARMS,</w:t>
      </w:r>
      <w:r w:rsidR="005863C3">
        <w:t>.</w:t>
      </w:r>
      <w:r w:rsidR="00FC7EA3" w:rsidRPr="00FC7EA3">
        <w:t>WHO,</w:t>
      </w:r>
      <w:r w:rsidR="005863C3">
        <w:t>.</w:t>
      </w:r>
      <w:r w:rsidR="00FC7EA3" w:rsidRPr="00FC7EA3">
        <w:t>WHOTO</w:t>
      </w:r>
      <w:r w:rsidR="0090672F">
        <w:t>)</w:t>
      </w:r>
    </w:p>
    <w:p w14:paraId="1E9DE32B" w14:textId="77777777" w:rsidR="0090672F" w:rsidRDefault="0090672F" w:rsidP="00C9225B"/>
    <w:tbl>
      <w:tblPr>
        <w:tblW w:w="0" w:type="auto"/>
        <w:tblInd w:w="720" w:type="dxa"/>
        <w:tblLook w:val="01E0" w:firstRow="1" w:lastRow="1" w:firstColumn="1" w:lastColumn="1" w:noHBand="0" w:noVBand="0"/>
      </w:tblPr>
      <w:tblGrid>
        <w:gridCol w:w="1304"/>
        <w:gridCol w:w="7610"/>
      </w:tblGrid>
      <w:tr w:rsidR="008D2272" w:rsidRPr="008D2272" w14:paraId="0D969D1B" w14:textId="77777777" w:rsidTr="00176A5F">
        <w:tc>
          <w:tcPr>
            <w:tcW w:w="0" w:type="auto"/>
            <w:shd w:val="clear" w:color="auto" w:fill="auto"/>
          </w:tcPr>
          <w:p w14:paraId="2A20A756" w14:textId="77777777" w:rsidR="008D2272" w:rsidRPr="008D2272" w:rsidRDefault="008D2272" w:rsidP="00F94206">
            <w:r w:rsidRPr="008D2272">
              <w:t>Description:</w:t>
            </w:r>
          </w:p>
        </w:tc>
        <w:tc>
          <w:tcPr>
            <w:tcW w:w="0" w:type="auto"/>
            <w:shd w:val="clear" w:color="auto" w:fill="auto"/>
          </w:tcPr>
          <w:p w14:paraId="41C0695B" w14:textId="77777777" w:rsidR="008D2272" w:rsidRPr="008D2272" w:rsidRDefault="008D2272" w:rsidP="00F94206">
            <w:r w:rsidRPr="008D2272">
              <w:t xml:space="preserve">This </w:t>
            </w:r>
            <w:r w:rsidR="007B4F49">
              <w:t xml:space="preserve">API is used to </w:t>
            </w:r>
            <w:r w:rsidRPr="008D2272">
              <w:t>retrieve HL 1.6 parameters from the existin</w:t>
            </w:r>
            <w:r w:rsidR="007B4F49">
              <w:t>g HL 1.6 protocol and translate</w:t>
            </w:r>
            <w:r w:rsidRPr="008D2272">
              <w:t xml:space="preserve"> them to the HLO parameter format.</w:t>
            </w:r>
          </w:p>
        </w:tc>
      </w:tr>
    </w:tbl>
    <w:p w14:paraId="6615CE80" w14:textId="77777777" w:rsidR="008C2B00" w:rsidRDefault="008C2B00" w:rsidP="00C9225B"/>
    <w:p w14:paraId="6D9FFF74" w14:textId="77777777" w:rsidR="0090672F" w:rsidRDefault="0090672F" w:rsidP="007568C9">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023"/>
        <w:gridCol w:w="1658"/>
        <w:gridCol w:w="5188"/>
      </w:tblGrid>
      <w:tr w:rsidR="007568C9" w:rsidRPr="007568C9" w14:paraId="785BF3EF" w14:textId="77777777" w:rsidTr="00176A5F">
        <w:tc>
          <w:tcPr>
            <w:tcW w:w="0" w:type="auto"/>
            <w:shd w:val="clear" w:color="auto" w:fill="auto"/>
          </w:tcPr>
          <w:p w14:paraId="2E18081E" w14:textId="77777777" w:rsidR="007568C9" w:rsidRPr="007568C9" w:rsidRDefault="007568C9" w:rsidP="00D60517">
            <w:r w:rsidRPr="007568C9">
              <w:t>HLOEID</w:t>
            </w:r>
          </w:p>
        </w:tc>
        <w:tc>
          <w:tcPr>
            <w:tcW w:w="0" w:type="auto"/>
            <w:shd w:val="clear" w:color="auto" w:fill="auto"/>
          </w:tcPr>
          <w:p w14:paraId="6AFC2DDA" w14:textId="77777777" w:rsidR="007568C9" w:rsidRPr="007568C9" w:rsidRDefault="007568C9" w:rsidP="00D60517">
            <w:r w:rsidRPr="007568C9">
              <w:t>Required</w:t>
            </w:r>
          </w:p>
        </w:tc>
        <w:tc>
          <w:tcPr>
            <w:tcW w:w="0" w:type="auto"/>
            <w:shd w:val="clear" w:color="auto" w:fill="auto"/>
          </w:tcPr>
          <w:p w14:paraId="677804EC" w14:textId="77777777" w:rsidR="007568C9" w:rsidRPr="007568C9" w:rsidRDefault="007568C9" w:rsidP="00D60517">
            <w:r w:rsidRPr="007568C9">
              <w:t>Pass-by-Reference</w:t>
            </w:r>
          </w:p>
        </w:tc>
        <w:tc>
          <w:tcPr>
            <w:tcW w:w="5188" w:type="dxa"/>
            <w:shd w:val="clear" w:color="auto" w:fill="auto"/>
          </w:tcPr>
          <w:p w14:paraId="0261ADFA" w14:textId="77777777" w:rsidR="007568C9" w:rsidRPr="007568C9" w:rsidRDefault="007568C9" w:rsidP="00D60517">
            <w:r w:rsidRPr="007568C9">
              <w:t>The Event Protocol IEN.</w:t>
            </w:r>
          </w:p>
        </w:tc>
      </w:tr>
    </w:tbl>
    <w:p w14:paraId="7AAA06CB" w14:textId="77777777" w:rsidR="00D96775" w:rsidRDefault="00D96775" w:rsidP="007568C9"/>
    <w:p w14:paraId="67D38AF6" w14:textId="77777777" w:rsidR="007568C9" w:rsidRDefault="007568C9" w:rsidP="007568C9"/>
    <w:p w14:paraId="3986EAE4" w14:textId="77777777" w:rsidR="0090672F" w:rsidRDefault="0090672F" w:rsidP="007568C9">
      <w:r>
        <w:t>Output:</w:t>
      </w:r>
      <w:r w:rsidR="004605F2">
        <w:t xml:space="preserve"> (see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023"/>
        <w:gridCol w:w="1744"/>
        <w:gridCol w:w="4893"/>
      </w:tblGrid>
      <w:tr w:rsidR="007568C9" w:rsidRPr="007568C9" w14:paraId="7C01A4FD" w14:textId="77777777" w:rsidTr="00176A5F">
        <w:tc>
          <w:tcPr>
            <w:tcW w:w="0" w:type="auto"/>
            <w:tcBorders>
              <w:bottom w:val="single" w:sz="4" w:space="0" w:color="auto"/>
            </w:tcBorders>
            <w:shd w:val="clear" w:color="auto" w:fill="auto"/>
          </w:tcPr>
          <w:p w14:paraId="07EDF969" w14:textId="77777777" w:rsidR="007568C9" w:rsidRPr="007568C9" w:rsidRDefault="007568C9" w:rsidP="00D60517">
            <w:r w:rsidRPr="007568C9">
              <w:t>APPARMS</w:t>
            </w:r>
          </w:p>
        </w:tc>
        <w:tc>
          <w:tcPr>
            <w:tcW w:w="0" w:type="auto"/>
            <w:tcBorders>
              <w:bottom w:val="single" w:sz="4" w:space="0" w:color="auto"/>
            </w:tcBorders>
            <w:shd w:val="clear" w:color="auto" w:fill="auto"/>
          </w:tcPr>
          <w:p w14:paraId="4F85D6AF" w14:textId="77777777" w:rsidR="007568C9" w:rsidRPr="007568C9" w:rsidRDefault="007568C9" w:rsidP="00D60517">
            <w:r w:rsidRPr="007568C9">
              <w:t>Required</w:t>
            </w:r>
          </w:p>
        </w:tc>
        <w:tc>
          <w:tcPr>
            <w:tcW w:w="0" w:type="auto"/>
            <w:tcBorders>
              <w:bottom w:val="single" w:sz="4" w:space="0" w:color="auto"/>
            </w:tcBorders>
            <w:shd w:val="clear" w:color="auto" w:fill="auto"/>
          </w:tcPr>
          <w:p w14:paraId="5C89D17D" w14:textId="77777777" w:rsidR="007568C9" w:rsidRPr="007568C9" w:rsidRDefault="007568C9" w:rsidP="00D60517">
            <w:r w:rsidRPr="007568C9">
              <w:t>Pass-by-Reference</w:t>
            </w:r>
          </w:p>
        </w:tc>
        <w:tc>
          <w:tcPr>
            <w:tcW w:w="0" w:type="auto"/>
            <w:tcBorders>
              <w:bottom w:val="single" w:sz="4" w:space="0" w:color="auto"/>
            </w:tcBorders>
            <w:shd w:val="clear" w:color="auto" w:fill="auto"/>
          </w:tcPr>
          <w:p w14:paraId="2E36810D" w14:textId="77777777" w:rsidR="007568C9" w:rsidRPr="007568C9" w:rsidRDefault="007568C9" w:rsidP="00D60517">
            <w:r w:rsidRPr="007568C9">
              <w:t>An array containing the necessary HLO message parameters.</w:t>
            </w:r>
          </w:p>
        </w:tc>
      </w:tr>
    </w:tbl>
    <w:p w14:paraId="662372DF" w14:textId="77777777" w:rsidR="005D14E0" w:rsidRPr="007568C9" w:rsidRDefault="005D14E0" w:rsidP="00D60517">
      <w:r w:rsidRPr="007568C9">
        <w:t>Will return one of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222"/>
        <w:gridCol w:w="1768"/>
        <w:gridCol w:w="5879"/>
      </w:tblGrid>
      <w:tr w:rsidR="00176A5F" w:rsidRPr="007568C9" w14:paraId="2C40A542" w14:textId="77777777" w:rsidTr="00176A5F">
        <w:tc>
          <w:tcPr>
            <w:tcW w:w="0" w:type="auto"/>
            <w:tcBorders>
              <w:top w:val="single" w:sz="4" w:space="0" w:color="auto"/>
            </w:tcBorders>
            <w:shd w:val="clear" w:color="auto" w:fill="auto"/>
          </w:tcPr>
          <w:p w14:paraId="78FAC3AD" w14:textId="77777777" w:rsidR="007568C9" w:rsidRPr="007568C9" w:rsidRDefault="007568C9" w:rsidP="00D60517">
            <w:r w:rsidRPr="007568C9">
              <w:t>WHO</w:t>
            </w:r>
          </w:p>
        </w:tc>
        <w:tc>
          <w:tcPr>
            <w:tcW w:w="0" w:type="auto"/>
            <w:tcBorders>
              <w:top w:val="single" w:sz="4" w:space="0" w:color="auto"/>
            </w:tcBorders>
            <w:shd w:val="clear" w:color="auto" w:fill="auto"/>
          </w:tcPr>
          <w:p w14:paraId="4731CEEA" w14:textId="77777777" w:rsidR="007568C9" w:rsidRPr="007568C9" w:rsidRDefault="007568C9" w:rsidP="00D60517"/>
        </w:tc>
        <w:tc>
          <w:tcPr>
            <w:tcW w:w="0" w:type="auto"/>
            <w:tcBorders>
              <w:top w:val="single" w:sz="4" w:space="0" w:color="auto"/>
            </w:tcBorders>
            <w:shd w:val="clear" w:color="auto" w:fill="auto"/>
          </w:tcPr>
          <w:p w14:paraId="5CDBC5A4" w14:textId="77777777" w:rsidR="007568C9" w:rsidRPr="007568C9" w:rsidRDefault="007568C9" w:rsidP="00D60517">
            <w:r w:rsidRPr="007568C9">
              <w:t>Pass-by-Reference</w:t>
            </w:r>
          </w:p>
        </w:tc>
        <w:tc>
          <w:tcPr>
            <w:tcW w:w="0" w:type="auto"/>
            <w:tcBorders>
              <w:top w:val="single" w:sz="4" w:space="0" w:color="auto"/>
            </w:tcBorders>
            <w:shd w:val="clear" w:color="auto" w:fill="auto"/>
          </w:tcPr>
          <w:p w14:paraId="763A0E39" w14:textId="77777777" w:rsidR="007568C9" w:rsidRPr="007568C9" w:rsidRDefault="007568C9" w:rsidP="00D60517">
            <w:r w:rsidRPr="007568C9">
              <w:t>For single HLO message recipients, receiving application parameters.</w:t>
            </w:r>
          </w:p>
        </w:tc>
      </w:tr>
      <w:tr w:rsidR="007568C9" w:rsidRPr="007568C9" w14:paraId="408608A8" w14:textId="77777777" w:rsidTr="00176A5F">
        <w:tc>
          <w:tcPr>
            <w:tcW w:w="0" w:type="auto"/>
            <w:shd w:val="clear" w:color="auto" w:fill="auto"/>
          </w:tcPr>
          <w:p w14:paraId="471094E4" w14:textId="77777777" w:rsidR="007568C9" w:rsidRPr="007568C9" w:rsidRDefault="007568C9" w:rsidP="00D60517">
            <w:r w:rsidRPr="007568C9">
              <w:t>WHOTO</w:t>
            </w:r>
          </w:p>
        </w:tc>
        <w:tc>
          <w:tcPr>
            <w:tcW w:w="0" w:type="auto"/>
            <w:shd w:val="clear" w:color="auto" w:fill="auto"/>
          </w:tcPr>
          <w:p w14:paraId="622CC658" w14:textId="77777777" w:rsidR="007568C9" w:rsidRPr="007568C9" w:rsidRDefault="007568C9" w:rsidP="00D60517"/>
        </w:tc>
        <w:tc>
          <w:tcPr>
            <w:tcW w:w="0" w:type="auto"/>
            <w:shd w:val="clear" w:color="auto" w:fill="auto"/>
          </w:tcPr>
          <w:p w14:paraId="6AC1FDCD" w14:textId="77777777" w:rsidR="007568C9" w:rsidRPr="007568C9" w:rsidRDefault="007568C9" w:rsidP="00D60517">
            <w:r w:rsidRPr="007568C9">
              <w:t>Pass-by-Reference</w:t>
            </w:r>
          </w:p>
        </w:tc>
        <w:tc>
          <w:tcPr>
            <w:tcW w:w="0" w:type="auto"/>
            <w:shd w:val="clear" w:color="auto" w:fill="auto"/>
          </w:tcPr>
          <w:p w14:paraId="2F328787" w14:textId="77777777" w:rsidR="007568C9" w:rsidRPr="007568C9" w:rsidRDefault="007568C9" w:rsidP="00D60517">
            <w:r w:rsidRPr="007568C9">
              <w:t>For multiple HLO message recipients, receiving application parameters.</w:t>
            </w:r>
          </w:p>
        </w:tc>
      </w:tr>
    </w:tbl>
    <w:p w14:paraId="7106DADD" w14:textId="77777777" w:rsidR="00886D0D" w:rsidRDefault="00886D0D" w:rsidP="0090672F"/>
    <w:tbl>
      <w:tblPr>
        <w:tblW w:w="0" w:type="auto"/>
        <w:tblLayout w:type="fixed"/>
        <w:tblLook w:val="0000" w:firstRow="0" w:lastRow="0" w:firstColumn="0" w:lastColumn="0" w:noHBand="0" w:noVBand="0"/>
      </w:tblPr>
      <w:tblGrid>
        <w:gridCol w:w="1008"/>
        <w:gridCol w:w="8568"/>
      </w:tblGrid>
      <w:tr w:rsidR="00E32DB8" w14:paraId="5B2657B0" w14:textId="77777777">
        <w:tc>
          <w:tcPr>
            <w:tcW w:w="1008" w:type="dxa"/>
            <w:tcBorders>
              <w:top w:val="nil"/>
              <w:left w:val="nil"/>
              <w:bottom w:val="nil"/>
              <w:right w:val="nil"/>
            </w:tcBorders>
          </w:tcPr>
          <w:p w14:paraId="2F073537" w14:textId="77777777" w:rsidR="00E32DB8" w:rsidRDefault="00E32DB8" w:rsidP="00D60517">
            <w:pPr>
              <w:spacing w:before="60" w:after="60"/>
              <w:rPr>
                <w:sz w:val="20"/>
              </w:rPr>
            </w:pPr>
          </w:p>
        </w:tc>
        <w:tc>
          <w:tcPr>
            <w:tcW w:w="8568" w:type="dxa"/>
            <w:tcBorders>
              <w:top w:val="nil"/>
              <w:left w:val="nil"/>
              <w:bottom w:val="nil"/>
              <w:right w:val="nil"/>
            </w:tcBorders>
            <w:vAlign w:val="center"/>
          </w:tcPr>
          <w:p w14:paraId="42914C3B" w14:textId="77777777" w:rsidR="00E32DB8" w:rsidRDefault="00E32DB8" w:rsidP="00D60517">
            <w:pPr>
              <w:spacing w:before="60" w:after="60"/>
            </w:pPr>
            <w:r w:rsidRPr="00055FD4">
              <w:rPr>
                <w:b/>
              </w:rPr>
              <w:t>WARNING</w:t>
            </w:r>
            <w:r>
              <w:t xml:space="preserve"> – HLOCVU expects the values of HLFS and HLECH as set from INIT^HLFNC2.</w:t>
            </w:r>
            <w:r w:rsidR="0045558D">
              <w:t xml:space="preserve"> </w:t>
            </w:r>
            <w:r>
              <w:t>Changing these variables before the call to HLOCNRT or HLOCVU may negatively impact the conversion of the HL7 message.</w:t>
            </w:r>
          </w:p>
        </w:tc>
      </w:tr>
    </w:tbl>
    <w:p w14:paraId="68FED620" w14:textId="77777777" w:rsidR="00E32DB8" w:rsidRDefault="00E32DB8" w:rsidP="0090672F"/>
    <w:p w14:paraId="136965A4" w14:textId="77777777" w:rsidR="00393D82" w:rsidRDefault="00393D82" w:rsidP="0090672F"/>
    <w:p w14:paraId="4D6CFA27" w14:textId="77777777" w:rsidR="00AB3755" w:rsidRDefault="00AB3755" w:rsidP="00AB3755">
      <w:pPr>
        <w:pStyle w:val="FauxHeading3"/>
      </w:pPr>
      <w:r>
        <w:t>Specific Translation From HL 1.6 Parameters to HLO Parameters (as follows):</w:t>
      </w:r>
    </w:p>
    <w:p w14:paraId="68C57F22" w14:textId="77777777" w:rsidR="00AB3755" w:rsidRDefault="00AB3755" w:rsidP="00676FF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467"/>
        <w:gridCol w:w="4280"/>
      </w:tblGrid>
      <w:tr w:rsidR="00766C6B" w:rsidRPr="00176A5F" w14:paraId="241B336C" w14:textId="77777777" w:rsidTr="00176A5F">
        <w:tc>
          <w:tcPr>
            <w:tcW w:w="0" w:type="auto"/>
            <w:shd w:val="clear" w:color="auto" w:fill="auto"/>
          </w:tcPr>
          <w:p w14:paraId="7BAB3ACD" w14:textId="77777777" w:rsidR="00766C6B" w:rsidRPr="00176A5F" w:rsidRDefault="00766C6B" w:rsidP="00600312">
            <w:pPr>
              <w:rPr>
                <w:b/>
                <w:u w:val="single"/>
              </w:rPr>
            </w:pPr>
            <w:r w:rsidRPr="00176A5F">
              <w:rPr>
                <w:b/>
                <w:u w:val="single"/>
              </w:rPr>
              <w:t>HL 1.6 APPLICATION PROTOCOL</w:t>
            </w:r>
          </w:p>
        </w:tc>
        <w:tc>
          <w:tcPr>
            <w:tcW w:w="0" w:type="auto"/>
            <w:shd w:val="clear" w:color="auto" w:fill="auto"/>
          </w:tcPr>
          <w:p w14:paraId="72FBC98C" w14:textId="77777777" w:rsidR="00766C6B" w:rsidRPr="00176A5F" w:rsidRDefault="00766C6B" w:rsidP="00600312">
            <w:pPr>
              <w:rPr>
                <w:b/>
                <w:u w:val="single"/>
              </w:rPr>
            </w:pPr>
            <w:r w:rsidRPr="00176A5F">
              <w:rPr>
                <w:b/>
                <w:u w:val="single"/>
              </w:rPr>
              <w:t>=&gt;</w:t>
            </w:r>
          </w:p>
        </w:tc>
        <w:tc>
          <w:tcPr>
            <w:tcW w:w="0" w:type="auto"/>
            <w:shd w:val="clear" w:color="auto" w:fill="auto"/>
          </w:tcPr>
          <w:p w14:paraId="40700276" w14:textId="77777777" w:rsidR="00766C6B" w:rsidRPr="00176A5F" w:rsidRDefault="00766C6B" w:rsidP="00600312">
            <w:pPr>
              <w:rPr>
                <w:b/>
                <w:u w:val="single"/>
              </w:rPr>
            </w:pPr>
            <w:r w:rsidRPr="00176A5F">
              <w:rPr>
                <w:b/>
                <w:u w:val="single"/>
              </w:rPr>
              <w:t>HLO APPARMS ARRAY PARAMETERS</w:t>
            </w:r>
          </w:p>
        </w:tc>
      </w:tr>
      <w:tr w:rsidR="00766C6B" w:rsidRPr="00710D4B" w14:paraId="7360F830" w14:textId="77777777" w:rsidTr="00176A5F">
        <w:tc>
          <w:tcPr>
            <w:tcW w:w="0" w:type="auto"/>
            <w:shd w:val="clear" w:color="auto" w:fill="auto"/>
          </w:tcPr>
          <w:p w14:paraId="429085CF" w14:textId="77777777" w:rsidR="00766C6B" w:rsidRPr="00710D4B" w:rsidRDefault="00766C6B" w:rsidP="00600312">
            <w:r w:rsidRPr="00710D4B">
              <w:t>COUNTRY CODE</w:t>
            </w:r>
          </w:p>
        </w:tc>
        <w:tc>
          <w:tcPr>
            <w:tcW w:w="0" w:type="auto"/>
            <w:shd w:val="clear" w:color="auto" w:fill="auto"/>
          </w:tcPr>
          <w:p w14:paraId="3D6A2C4B" w14:textId="77777777" w:rsidR="00766C6B" w:rsidRPr="00176A5F" w:rsidRDefault="00766C6B" w:rsidP="00600312">
            <w:pPr>
              <w:rPr>
                <w:b/>
              </w:rPr>
            </w:pPr>
            <w:r w:rsidRPr="00176A5F">
              <w:rPr>
                <w:b/>
              </w:rPr>
              <w:t>=&gt;</w:t>
            </w:r>
          </w:p>
        </w:tc>
        <w:tc>
          <w:tcPr>
            <w:tcW w:w="0" w:type="auto"/>
            <w:shd w:val="clear" w:color="auto" w:fill="auto"/>
          </w:tcPr>
          <w:p w14:paraId="2D3207C6" w14:textId="77777777" w:rsidR="00766C6B" w:rsidRPr="00710D4B" w:rsidRDefault="00766C6B" w:rsidP="00600312">
            <w:r w:rsidRPr="00710D4B">
              <w:t>APPARMS(“COUNTRY”)</w:t>
            </w:r>
          </w:p>
        </w:tc>
      </w:tr>
      <w:tr w:rsidR="00766C6B" w:rsidRPr="00710D4B" w14:paraId="31EB2548" w14:textId="77777777" w:rsidTr="00176A5F">
        <w:tc>
          <w:tcPr>
            <w:tcW w:w="0" w:type="auto"/>
            <w:shd w:val="clear" w:color="auto" w:fill="auto"/>
          </w:tcPr>
          <w:p w14:paraId="6A1E51A8" w14:textId="77777777" w:rsidR="00766C6B" w:rsidRPr="00710D4B" w:rsidRDefault="00766C6B" w:rsidP="00600312">
            <w:r w:rsidRPr="00710D4B">
              <w:t>APPLICATION ACK TYPE</w:t>
            </w:r>
          </w:p>
        </w:tc>
        <w:tc>
          <w:tcPr>
            <w:tcW w:w="0" w:type="auto"/>
            <w:shd w:val="clear" w:color="auto" w:fill="auto"/>
          </w:tcPr>
          <w:p w14:paraId="282F7C90" w14:textId="77777777" w:rsidR="00766C6B" w:rsidRPr="00176A5F" w:rsidRDefault="00766C6B" w:rsidP="00600312">
            <w:pPr>
              <w:rPr>
                <w:b/>
              </w:rPr>
            </w:pPr>
            <w:r w:rsidRPr="00176A5F">
              <w:rPr>
                <w:b/>
              </w:rPr>
              <w:t>=&gt;</w:t>
            </w:r>
          </w:p>
        </w:tc>
        <w:tc>
          <w:tcPr>
            <w:tcW w:w="0" w:type="auto"/>
            <w:shd w:val="clear" w:color="auto" w:fill="auto"/>
          </w:tcPr>
          <w:p w14:paraId="40CA74AF" w14:textId="77777777" w:rsidR="00766C6B" w:rsidRPr="00710D4B" w:rsidRDefault="00766C6B" w:rsidP="00600312">
            <w:r w:rsidRPr="00710D4B">
              <w:t>APPARMS(“APP ACK TYPE”)</w:t>
            </w:r>
          </w:p>
        </w:tc>
      </w:tr>
      <w:tr w:rsidR="00766C6B" w:rsidRPr="00710D4B" w14:paraId="52DC9AF0" w14:textId="77777777" w:rsidTr="00176A5F">
        <w:tc>
          <w:tcPr>
            <w:tcW w:w="0" w:type="auto"/>
            <w:shd w:val="clear" w:color="auto" w:fill="auto"/>
          </w:tcPr>
          <w:p w14:paraId="25020E7A" w14:textId="77777777" w:rsidR="00766C6B" w:rsidRPr="00710D4B" w:rsidRDefault="00766C6B" w:rsidP="00600312">
            <w:r w:rsidRPr="00710D4B">
              <w:t>EVENT TYPE</w:t>
            </w:r>
          </w:p>
        </w:tc>
        <w:tc>
          <w:tcPr>
            <w:tcW w:w="0" w:type="auto"/>
            <w:shd w:val="clear" w:color="auto" w:fill="auto"/>
          </w:tcPr>
          <w:p w14:paraId="5AF2378F" w14:textId="77777777" w:rsidR="00766C6B" w:rsidRPr="00176A5F" w:rsidRDefault="00766C6B" w:rsidP="00600312">
            <w:pPr>
              <w:rPr>
                <w:b/>
              </w:rPr>
            </w:pPr>
            <w:r w:rsidRPr="00176A5F">
              <w:rPr>
                <w:b/>
              </w:rPr>
              <w:t>=&gt;</w:t>
            </w:r>
          </w:p>
        </w:tc>
        <w:tc>
          <w:tcPr>
            <w:tcW w:w="0" w:type="auto"/>
            <w:shd w:val="clear" w:color="auto" w:fill="auto"/>
          </w:tcPr>
          <w:p w14:paraId="194A4F9B" w14:textId="77777777" w:rsidR="00766C6B" w:rsidRPr="00710D4B" w:rsidRDefault="00766C6B" w:rsidP="00600312">
            <w:r w:rsidRPr="00710D4B">
              <w:t>APPARMS(“EVENT”)</w:t>
            </w:r>
          </w:p>
        </w:tc>
      </w:tr>
      <w:tr w:rsidR="00766C6B" w:rsidRPr="00710D4B" w14:paraId="5BC5B2E2" w14:textId="77777777" w:rsidTr="00176A5F">
        <w:tc>
          <w:tcPr>
            <w:tcW w:w="0" w:type="auto"/>
            <w:shd w:val="clear" w:color="auto" w:fill="auto"/>
          </w:tcPr>
          <w:p w14:paraId="7430DAC7" w14:textId="77777777" w:rsidR="00766C6B" w:rsidRPr="00710D4B" w:rsidRDefault="00766C6B" w:rsidP="00600312">
            <w:r w:rsidRPr="00710D4B">
              <w:t>SENDING APPLICATION</w:t>
            </w:r>
          </w:p>
        </w:tc>
        <w:tc>
          <w:tcPr>
            <w:tcW w:w="0" w:type="auto"/>
            <w:shd w:val="clear" w:color="auto" w:fill="auto"/>
          </w:tcPr>
          <w:p w14:paraId="1145EC39" w14:textId="77777777" w:rsidR="00766C6B" w:rsidRPr="00176A5F" w:rsidRDefault="00766C6B" w:rsidP="00600312">
            <w:pPr>
              <w:rPr>
                <w:b/>
              </w:rPr>
            </w:pPr>
            <w:r w:rsidRPr="00176A5F">
              <w:rPr>
                <w:b/>
              </w:rPr>
              <w:t>=&gt;</w:t>
            </w:r>
          </w:p>
        </w:tc>
        <w:tc>
          <w:tcPr>
            <w:tcW w:w="0" w:type="auto"/>
            <w:shd w:val="clear" w:color="auto" w:fill="auto"/>
          </w:tcPr>
          <w:p w14:paraId="4283F7C9" w14:textId="77777777" w:rsidR="00766C6B" w:rsidRPr="00710D4B" w:rsidRDefault="00766C6B" w:rsidP="00600312">
            <w:r w:rsidRPr="00710D4B">
              <w:t>APPARMS(“SENDING APPLICATION”)</w:t>
            </w:r>
          </w:p>
        </w:tc>
      </w:tr>
      <w:tr w:rsidR="00766C6B" w:rsidRPr="00710D4B" w14:paraId="4B6EB983" w14:textId="77777777" w:rsidTr="00176A5F">
        <w:tc>
          <w:tcPr>
            <w:tcW w:w="0" w:type="auto"/>
            <w:shd w:val="clear" w:color="auto" w:fill="auto"/>
          </w:tcPr>
          <w:p w14:paraId="4A6C7246" w14:textId="77777777" w:rsidR="00766C6B" w:rsidRPr="00710D4B" w:rsidRDefault="00766C6B" w:rsidP="00600312">
            <w:r w:rsidRPr="00710D4B">
              <w:t>TRANSACTION MESSAGE TYPE</w:t>
            </w:r>
          </w:p>
        </w:tc>
        <w:tc>
          <w:tcPr>
            <w:tcW w:w="0" w:type="auto"/>
            <w:shd w:val="clear" w:color="auto" w:fill="auto"/>
          </w:tcPr>
          <w:p w14:paraId="3D68D008" w14:textId="77777777" w:rsidR="00766C6B" w:rsidRPr="00176A5F" w:rsidRDefault="00766C6B" w:rsidP="00600312">
            <w:pPr>
              <w:rPr>
                <w:b/>
              </w:rPr>
            </w:pPr>
            <w:r w:rsidRPr="00176A5F">
              <w:rPr>
                <w:b/>
              </w:rPr>
              <w:t>=&gt;</w:t>
            </w:r>
          </w:p>
        </w:tc>
        <w:tc>
          <w:tcPr>
            <w:tcW w:w="0" w:type="auto"/>
            <w:shd w:val="clear" w:color="auto" w:fill="auto"/>
          </w:tcPr>
          <w:p w14:paraId="79018C42" w14:textId="77777777" w:rsidR="00766C6B" w:rsidRPr="00710D4B" w:rsidRDefault="00766C6B" w:rsidP="00600312">
            <w:r w:rsidRPr="00710D4B">
              <w:t>APPARMS(“MESSAGE TYPE”)</w:t>
            </w:r>
          </w:p>
        </w:tc>
      </w:tr>
      <w:tr w:rsidR="00766C6B" w:rsidRPr="00710D4B" w14:paraId="6A85368E" w14:textId="77777777" w:rsidTr="00176A5F">
        <w:tc>
          <w:tcPr>
            <w:tcW w:w="0" w:type="auto"/>
            <w:shd w:val="clear" w:color="auto" w:fill="auto"/>
          </w:tcPr>
          <w:p w14:paraId="71CFA20A" w14:textId="77777777" w:rsidR="00766C6B" w:rsidRPr="00710D4B" w:rsidRDefault="00766C6B" w:rsidP="00600312">
            <w:r w:rsidRPr="00710D4B">
              <w:t>VERSION ID</w:t>
            </w:r>
          </w:p>
        </w:tc>
        <w:tc>
          <w:tcPr>
            <w:tcW w:w="0" w:type="auto"/>
            <w:shd w:val="clear" w:color="auto" w:fill="auto"/>
          </w:tcPr>
          <w:p w14:paraId="45885677" w14:textId="77777777" w:rsidR="00766C6B" w:rsidRPr="00176A5F" w:rsidRDefault="00766C6B" w:rsidP="00600312">
            <w:pPr>
              <w:rPr>
                <w:b/>
              </w:rPr>
            </w:pPr>
            <w:r w:rsidRPr="00176A5F">
              <w:rPr>
                <w:b/>
              </w:rPr>
              <w:t>=&gt;</w:t>
            </w:r>
          </w:p>
        </w:tc>
        <w:tc>
          <w:tcPr>
            <w:tcW w:w="0" w:type="auto"/>
            <w:shd w:val="clear" w:color="auto" w:fill="auto"/>
          </w:tcPr>
          <w:p w14:paraId="1A69DE63" w14:textId="77777777" w:rsidR="00766C6B" w:rsidRPr="00710D4B" w:rsidRDefault="00766C6B" w:rsidP="00600312">
            <w:r w:rsidRPr="00710D4B">
              <w:t>APPARMS(“VERSION”)</w:t>
            </w:r>
          </w:p>
        </w:tc>
      </w:tr>
      <w:tr w:rsidR="00766C6B" w:rsidRPr="00710D4B" w14:paraId="61766D01" w14:textId="77777777" w:rsidTr="00176A5F">
        <w:tc>
          <w:tcPr>
            <w:tcW w:w="0" w:type="auto"/>
            <w:shd w:val="clear" w:color="auto" w:fill="auto"/>
          </w:tcPr>
          <w:p w14:paraId="138AE771" w14:textId="77777777" w:rsidR="00766C6B" w:rsidRPr="00710D4B" w:rsidRDefault="00766C6B" w:rsidP="00600312">
            <w:r w:rsidRPr="00710D4B">
              <w:t>HL7 FIELD SEPARATOR</w:t>
            </w:r>
          </w:p>
        </w:tc>
        <w:tc>
          <w:tcPr>
            <w:tcW w:w="0" w:type="auto"/>
            <w:shd w:val="clear" w:color="auto" w:fill="auto"/>
          </w:tcPr>
          <w:p w14:paraId="52DD8535" w14:textId="77777777" w:rsidR="00766C6B" w:rsidRPr="00176A5F" w:rsidRDefault="00766C6B" w:rsidP="00600312">
            <w:pPr>
              <w:rPr>
                <w:b/>
              </w:rPr>
            </w:pPr>
            <w:r w:rsidRPr="00176A5F">
              <w:rPr>
                <w:b/>
              </w:rPr>
              <w:t>=&gt;</w:t>
            </w:r>
          </w:p>
        </w:tc>
        <w:tc>
          <w:tcPr>
            <w:tcW w:w="0" w:type="auto"/>
            <w:shd w:val="clear" w:color="auto" w:fill="auto"/>
          </w:tcPr>
          <w:p w14:paraId="174C3413" w14:textId="77777777" w:rsidR="00766C6B" w:rsidRPr="00710D4B" w:rsidRDefault="00766C6B" w:rsidP="00600312">
            <w:r w:rsidRPr="00710D4B">
              <w:t>APPARMS(“FIELD SEPARATOR”)</w:t>
            </w:r>
          </w:p>
        </w:tc>
      </w:tr>
      <w:tr w:rsidR="00766C6B" w:rsidRPr="00710D4B" w14:paraId="0397394A" w14:textId="77777777" w:rsidTr="00176A5F">
        <w:tc>
          <w:tcPr>
            <w:tcW w:w="0" w:type="auto"/>
            <w:shd w:val="clear" w:color="auto" w:fill="auto"/>
          </w:tcPr>
          <w:p w14:paraId="1740B0BC" w14:textId="77777777" w:rsidR="00766C6B" w:rsidRPr="00710D4B" w:rsidRDefault="00766C6B" w:rsidP="00600312">
            <w:r w:rsidRPr="00710D4B">
              <w:t>HL7 ENCODING CHARACTERS</w:t>
            </w:r>
          </w:p>
        </w:tc>
        <w:tc>
          <w:tcPr>
            <w:tcW w:w="0" w:type="auto"/>
            <w:shd w:val="clear" w:color="auto" w:fill="auto"/>
          </w:tcPr>
          <w:p w14:paraId="27C8C8F5" w14:textId="77777777" w:rsidR="00766C6B" w:rsidRPr="00176A5F" w:rsidRDefault="00766C6B" w:rsidP="00600312">
            <w:pPr>
              <w:rPr>
                <w:b/>
              </w:rPr>
            </w:pPr>
            <w:r w:rsidRPr="00176A5F">
              <w:rPr>
                <w:b/>
              </w:rPr>
              <w:t>=&gt;</w:t>
            </w:r>
          </w:p>
        </w:tc>
        <w:tc>
          <w:tcPr>
            <w:tcW w:w="0" w:type="auto"/>
            <w:shd w:val="clear" w:color="auto" w:fill="auto"/>
          </w:tcPr>
          <w:p w14:paraId="5CD21C5E" w14:textId="77777777" w:rsidR="00766C6B" w:rsidRPr="00710D4B" w:rsidRDefault="00766C6B" w:rsidP="00600312">
            <w:r w:rsidRPr="00710D4B">
              <w:t>APPARMS(“ENCODING CHARACTERS”)</w:t>
            </w:r>
          </w:p>
        </w:tc>
      </w:tr>
    </w:tbl>
    <w:p w14:paraId="5B7D7804" w14:textId="77777777" w:rsidR="00766C6B" w:rsidRDefault="00766C6B" w:rsidP="00766C6B"/>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467"/>
        <w:gridCol w:w="4320"/>
      </w:tblGrid>
      <w:tr w:rsidR="00766C6B" w:rsidRPr="00176A5F" w14:paraId="7FF7BA96" w14:textId="77777777" w:rsidTr="00176A5F">
        <w:tc>
          <w:tcPr>
            <w:tcW w:w="3781" w:type="dxa"/>
            <w:shd w:val="clear" w:color="auto" w:fill="auto"/>
          </w:tcPr>
          <w:p w14:paraId="77720AC4" w14:textId="77777777" w:rsidR="00766C6B" w:rsidRPr="00176A5F" w:rsidRDefault="00766C6B" w:rsidP="00600312">
            <w:pPr>
              <w:rPr>
                <w:b/>
                <w:u w:val="single"/>
              </w:rPr>
            </w:pPr>
            <w:r w:rsidRPr="00176A5F">
              <w:rPr>
                <w:b/>
                <w:u w:val="single"/>
              </w:rPr>
              <w:t>HL 1.6 Passed Parameters</w:t>
            </w:r>
          </w:p>
        </w:tc>
        <w:tc>
          <w:tcPr>
            <w:tcW w:w="467" w:type="dxa"/>
            <w:shd w:val="clear" w:color="auto" w:fill="auto"/>
          </w:tcPr>
          <w:p w14:paraId="6D13EED2" w14:textId="77777777" w:rsidR="00766C6B" w:rsidRPr="00176A5F" w:rsidRDefault="00766C6B" w:rsidP="00600312">
            <w:pPr>
              <w:rPr>
                <w:b/>
                <w:u w:val="single"/>
              </w:rPr>
            </w:pPr>
            <w:r w:rsidRPr="00176A5F">
              <w:rPr>
                <w:b/>
                <w:u w:val="single"/>
              </w:rPr>
              <w:t>=&gt;</w:t>
            </w:r>
          </w:p>
        </w:tc>
        <w:tc>
          <w:tcPr>
            <w:tcW w:w="4320" w:type="dxa"/>
            <w:shd w:val="clear" w:color="auto" w:fill="auto"/>
          </w:tcPr>
          <w:p w14:paraId="30BDE49A" w14:textId="77777777" w:rsidR="00766C6B" w:rsidRPr="00176A5F" w:rsidRDefault="00766C6B" w:rsidP="00600312">
            <w:pPr>
              <w:rPr>
                <w:b/>
                <w:u w:val="single"/>
              </w:rPr>
            </w:pPr>
            <w:r w:rsidRPr="00176A5F">
              <w:rPr>
                <w:b/>
                <w:u w:val="single"/>
              </w:rPr>
              <w:t>HLO APPARMS ARRAY PARAMETERS</w:t>
            </w:r>
          </w:p>
        </w:tc>
      </w:tr>
      <w:tr w:rsidR="00766C6B" w:rsidRPr="00710D4B" w14:paraId="1E6D7328" w14:textId="77777777" w:rsidTr="00176A5F">
        <w:tc>
          <w:tcPr>
            <w:tcW w:w="3781" w:type="dxa"/>
            <w:shd w:val="clear" w:color="auto" w:fill="auto"/>
          </w:tcPr>
          <w:p w14:paraId="5DBE1A1B" w14:textId="77777777" w:rsidR="00766C6B" w:rsidRPr="00710D4B" w:rsidRDefault="00766C6B" w:rsidP="00600312">
            <w:r w:rsidRPr="00710D4B">
              <w:t>HLP("SECURITY")</w:t>
            </w:r>
          </w:p>
        </w:tc>
        <w:tc>
          <w:tcPr>
            <w:tcW w:w="467" w:type="dxa"/>
            <w:shd w:val="clear" w:color="auto" w:fill="auto"/>
          </w:tcPr>
          <w:p w14:paraId="60FC6356" w14:textId="77777777" w:rsidR="00766C6B" w:rsidRPr="00710D4B" w:rsidRDefault="00766C6B" w:rsidP="00600312">
            <w:r w:rsidRPr="00710D4B">
              <w:t>=&gt;</w:t>
            </w:r>
          </w:p>
        </w:tc>
        <w:tc>
          <w:tcPr>
            <w:tcW w:w="4320" w:type="dxa"/>
            <w:shd w:val="clear" w:color="auto" w:fill="auto"/>
          </w:tcPr>
          <w:p w14:paraId="4D7BB8CD" w14:textId="77777777" w:rsidR="00766C6B" w:rsidRPr="00710D4B" w:rsidRDefault="00766C6B" w:rsidP="00600312">
            <w:r w:rsidRPr="00710D4B">
              <w:t>APPARMS("SECURITY")</w:t>
            </w:r>
          </w:p>
        </w:tc>
      </w:tr>
      <w:tr w:rsidR="00766C6B" w:rsidRPr="00710D4B" w14:paraId="7D918F8C" w14:textId="77777777" w:rsidTr="00176A5F">
        <w:tc>
          <w:tcPr>
            <w:tcW w:w="3781" w:type="dxa"/>
            <w:shd w:val="clear" w:color="auto" w:fill="auto"/>
          </w:tcPr>
          <w:p w14:paraId="67E78179" w14:textId="77777777" w:rsidR="00766C6B" w:rsidRPr="00710D4B" w:rsidRDefault="00766C6B" w:rsidP="00600312">
            <w:r w:rsidRPr="00710D4B">
              <w:t>HLP("CONTPTR")</w:t>
            </w:r>
          </w:p>
        </w:tc>
        <w:tc>
          <w:tcPr>
            <w:tcW w:w="467" w:type="dxa"/>
            <w:shd w:val="clear" w:color="auto" w:fill="auto"/>
          </w:tcPr>
          <w:p w14:paraId="375EE4C9" w14:textId="77777777" w:rsidR="00766C6B" w:rsidRPr="00710D4B" w:rsidRDefault="00766C6B" w:rsidP="00600312">
            <w:r w:rsidRPr="00710D4B">
              <w:t>=&gt;</w:t>
            </w:r>
          </w:p>
        </w:tc>
        <w:tc>
          <w:tcPr>
            <w:tcW w:w="4320" w:type="dxa"/>
            <w:shd w:val="clear" w:color="auto" w:fill="auto"/>
          </w:tcPr>
          <w:p w14:paraId="4E7BC717" w14:textId="77777777" w:rsidR="00766C6B" w:rsidRPr="00710D4B" w:rsidRDefault="00766C6B" w:rsidP="00600312">
            <w:r w:rsidRPr="00710D4B">
              <w:t>APPARMS("CONTINUATION POINTER")</w:t>
            </w:r>
          </w:p>
        </w:tc>
      </w:tr>
      <w:tr w:rsidR="00766C6B" w:rsidRPr="00710D4B" w14:paraId="43300CE1" w14:textId="77777777" w:rsidTr="00176A5F">
        <w:tc>
          <w:tcPr>
            <w:tcW w:w="3781" w:type="dxa"/>
            <w:shd w:val="clear" w:color="auto" w:fill="auto"/>
          </w:tcPr>
          <w:p w14:paraId="543CF807" w14:textId="77777777" w:rsidR="00766C6B" w:rsidRPr="00710D4B" w:rsidRDefault="00766C6B" w:rsidP="00600312">
            <w:r w:rsidRPr="00710D4B">
              <w:t>HLP(“QUEUE”)*</w:t>
            </w:r>
          </w:p>
        </w:tc>
        <w:tc>
          <w:tcPr>
            <w:tcW w:w="467" w:type="dxa"/>
            <w:shd w:val="clear" w:color="auto" w:fill="auto"/>
          </w:tcPr>
          <w:p w14:paraId="4203FC49" w14:textId="77777777" w:rsidR="00766C6B" w:rsidRPr="00710D4B" w:rsidRDefault="00766C6B" w:rsidP="00600312">
            <w:r w:rsidRPr="00710D4B">
              <w:t>=&gt;</w:t>
            </w:r>
          </w:p>
        </w:tc>
        <w:tc>
          <w:tcPr>
            <w:tcW w:w="4320" w:type="dxa"/>
            <w:shd w:val="clear" w:color="auto" w:fill="auto"/>
          </w:tcPr>
          <w:p w14:paraId="2DF24AE5" w14:textId="77777777" w:rsidR="00766C6B" w:rsidRPr="00710D4B" w:rsidRDefault="00766C6B" w:rsidP="00600312">
            <w:r w:rsidRPr="00710D4B">
              <w:t>APPARMS(“QUEUE”)</w:t>
            </w:r>
          </w:p>
        </w:tc>
      </w:tr>
    </w:tbl>
    <w:p w14:paraId="256AFDD7" w14:textId="77777777" w:rsidR="00766C6B" w:rsidRDefault="00766C6B" w:rsidP="00766C6B"/>
    <w:tbl>
      <w:tblPr>
        <w:tblW w:w="0" w:type="auto"/>
        <w:tblLayout w:type="fixed"/>
        <w:tblLook w:val="0000" w:firstRow="0" w:lastRow="0" w:firstColumn="0" w:lastColumn="0" w:noHBand="0" w:noVBand="0"/>
      </w:tblPr>
      <w:tblGrid>
        <w:gridCol w:w="918"/>
        <w:gridCol w:w="8550"/>
      </w:tblGrid>
      <w:tr w:rsidR="005D14E0" w:rsidRPr="006F0EE5" w14:paraId="278B7B7E" w14:textId="77777777">
        <w:trPr>
          <w:cantSplit/>
        </w:trPr>
        <w:tc>
          <w:tcPr>
            <w:tcW w:w="918" w:type="dxa"/>
          </w:tcPr>
          <w:p w14:paraId="1498DC60" w14:textId="77777777" w:rsidR="005D14E0" w:rsidRPr="00773095" w:rsidRDefault="00773095" w:rsidP="008C2822">
            <w:pPr>
              <w:spacing w:before="60" w:after="60"/>
              <w:ind w:left="-18"/>
              <w:rPr>
                <w:b/>
                <w:bCs/>
              </w:rPr>
            </w:pPr>
            <w:r w:rsidRPr="00773095">
              <w:rPr>
                <w:b/>
                <w:sz w:val="20"/>
              </w:rPr>
              <w:t>NOTE:</w:t>
            </w:r>
          </w:p>
        </w:tc>
        <w:tc>
          <w:tcPr>
            <w:tcW w:w="8550" w:type="dxa"/>
          </w:tcPr>
          <w:p w14:paraId="474B1C5A" w14:textId="77777777" w:rsidR="005D14E0" w:rsidRPr="00893BF1" w:rsidRDefault="00C25764" w:rsidP="00C25764">
            <w:pPr>
              <w:pStyle w:val="Caution"/>
              <w:rPr>
                <w:rFonts w:ascii="Times New Roman" w:hAnsi="Times New Roman"/>
                <w:b w:val="0"/>
                <w:bCs w:val="0"/>
                <w:sz w:val="22"/>
                <w:szCs w:val="22"/>
              </w:rPr>
            </w:pPr>
            <w:r w:rsidRPr="00C25764">
              <w:rPr>
                <w:rFonts w:ascii="Times New Roman" w:hAnsi="Times New Roman"/>
                <w:b w:val="0"/>
                <w:bCs w:val="0"/>
                <w:sz w:val="22"/>
                <w:szCs w:val="22"/>
              </w:rPr>
              <w:t>HLP(“QUEUE”) is not actually a current HL 1.6 parameter</w:t>
            </w:r>
            <w:r w:rsidR="00C702DB">
              <w:rPr>
                <w:rFonts w:ascii="Times New Roman" w:hAnsi="Times New Roman"/>
                <w:b w:val="0"/>
                <w:bCs w:val="0"/>
                <w:sz w:val="22"/>
                <w:szCs w:val="22"/>
              </w:rPr>
              <w:t>,</w:t>
            </w:r>
            <w:r w:rsidRPr="00C25764">
              <w:rPr>
                <w:rFonts w:ascii="Times New Roman" w:hAnsi="Times New Roman"/>
                <w:b w:val="0"/>
                <w:bCs w:val="0"/>
                <w:sz w:val="22"/>
                <w:szCs w:val="22"/>
              </w:rPr>
              <w:t xml:space="preserve"> but can be added to the HLP array to allow a converted application to define HLO private queues</w:t>
            </w:r>
            <w:r>
              <w:rPr>
                <w:rFonts w:ascii="Times New Roman" w:hAnsi="Times New Roman"/>
                <w:b w:val="0"/>
                <w:bCs w:val="0"/>
                <w:sz w:val="22"/>
                <w:szCs w:val="22"/>
              </w:rPr>
              <w:t>.</w:t>
            </w:r>
          </w:p>
        </w:tc>
      </w:tr>
    </w:tbl>
    <w:p w14:paraId="2D0D5F99" w14:textId="77777777" w:rsidR="00AB3755" w:rsidRDefault="00AB3755" w:rsidP="0031565B"/>
    <w:p w14:paraId="75194DB7" w14:textId="77777777" w:rsidR="0031565B" w:rsidRPr="00CD41C8" w:rsidRDefault="0031565B" w:rsidP="0031565B">
      <w:pPr>
        <w:rPr>
          <w:b/>
          <w:u w:val="single"/>
        </w:rPr>
      </w:pPr>
      <w:r w:rsidRPr="00CD41C8">
        <w:rPr>
          <w:b/>
          <w:u w:val="single"/>
        </w:rPr>
        <w:t>For</w:t>
      </w:r>
      <w:r>
        <w:rPr>
          <w:b/>
          <w:u w:val="single"/>
        </w:rPr>
        <w:t xml:space="preserve"> S</w:t>
      </w:r>
      <w:r w:rsidRPr="00CD41C8">
        <w:rPr>
          <w:b/>
          <w:u w:val="single"/>
        </w:rPr>
        <w:t>ending</w:t>
      </w:r>
      <w:r>
        <w:rPr>
          <w:b/>
          <w:u w:val="single"/>
        </w:rPr>
        <w:t xml:space="preserve"> Messages To One Application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4320"/>
      </w:tblGrid>
      <w:tr w:rsidR="0031565B" w:rsidRPr="00BF783D" w14:paraId="0A9D5CE4" w14:textId="77777777" w:rsidTr="00176A5F">
        <w:tc>
          <w:tcPr>
            <w:tcW w:w="3708" w:type="dxa"/>
            <w:shd w:val="clear" w:color="auto" w:fill="auto"/>
          </w:tcPr>
          <w:p w14:paraId="66C75D37" w14:textId="77777777" w:rsidR="0031565B" w:rsidRPr="00BF783D" w:rsidRDefault="0031565B" w:rsidP="00600312">
            <w:r w:rsidRPr="00BF783D">
              <w:t>RECEIVING APPLICATION</w:t>
            </w:r>
          </w:p>
        </w:tc>
        <w:tc>
          <w:tcPr>
            <w:tcW w:w="540" w:type="dxa"/>
            <w:shd w:val="clear" w:color="auto" w:fill="auto"/>
          </w:tcPr>
          <w:p w14:paraId="094FEB03" w14:textId="77777777" w:rsidR="0031565B" w:rsidRPr="00176A5F" w:rsidRDefault="0031565B" w:rsidP="00600312">
            <w:pPr>
              <w:rPr>
                <w:b/>
              </w:rPr>
            </w:pPr>
            <w:r w:rsidRPr="00176A5F">
              <w:rPr>
                <w:b/>
              </w:rPr>
              <w:t>=&gt;</w:t>
            </w:r>
          </w:p>
        </w:tc>
        <w:tc>
          <w:tcPr>
            <w:tcW w:w="4320" w:type="dxa"/>
            <w:shd w:val="clear" w:color="auto" w:fill="auto"/>
          </w:tcPr>
          <w:p w14:paraId="59F7985F" w14:textId="77777777" w:rsidR="0031565B" w:rsidRPr="00BF783D" w:rsidRDefault="0031565B" w:rsidP="00600312">
            <w:r w:rsidRPr="00BF783D">
              <w:t>WHO(“RECEIVING APPLICATION”)</w:t>
            </w:r>
          </w:p>
        </w:tc>
      </w:tr>
      <w:tr w:rsidR="0031565B" w:rsidRPr="00BF783D" w14:paraId="036AB1C3" w14:textId="77777777" w:rsidTr="00176A5F">
        <w:tc>
          <w:tcPr>
            <w:tcW w:w="3708" w:type="dxa"/>
            <w:shd w:val="clear" w:color="auto" w:fill="auto"/>
          </w:tcPr>
          <w:p w14:paraId="52014B47" w14:textId="77777777" w:rsidR="0031565B" w:rsidRPr="00176A5F" w:rsidRDefault="0031565B" w:rsidP="00600312">
            <w:pPr>
              <w:rPr>
                <w:b/>
              </w:rPr>
            </w:pPr>
            <w:r w:rsidRPr="00BF783D">
              <w:t>LOGICAL LINK</w:t>
            </w:r>
          </w:p>
        </w:tc>
        <w:tc>
          <w:tcPr>
            <w:tcW w:w="540" w:type="dxa"/>
            <w:shd w:val="clear" w:color="auto" w:fill="auto"/>
          </w:tcPr>
          <w:p w14:paraId="16B1C254" w14:textId="77777777" w:rsidR="0031565B" w:rsidRPr="00176A5F" w:rsidRDefault="0031565B" w:rsidP="00600312">
            <w:pPr>
              <w:rPr>
                <w:b/>
              </w:rPr>
            </w:pPr>
            <w:r w:rsidRPr="00176A5F">
              <w:rPr>
                <w:b/>
              </w:rPr>
              <w:t>=&gt;</w:t>
            </w:r>
          </w:p>
        </w:tc>
        <w:tc>
          <w:tcPr>
            <w:tcW w:w="4320" w:type="dxa"/>
            <w:shd w:val="clear" w:color="auto" w:fill="auto"/>
          </w:tcPr>
          <w:p w14:paraId="3C78DAB2" w14:textId="77777777" w:rsidR="0031565B" w:rsidRPr="00BF783D" w:rsidRDefault="0031565B" w:rsidP="00600312">
            <w:r w:rsidRPr="00BF783D">
              <w:t>WHO(“FACILITY LINK NAME”)</w:t>
            </w:r>
          </w:p>
        </w:tc>
      </w:tr>
    </w:tbl>
    <w:p w14:paraId="2F324A2D" w14:textId="77777777" w:rsidR="0031565B" w:rsidRPr="00F90446" w:rsidRDefault="0031565B" w:rsidP="0031565B">
      <w:pPr>
        <w:rPr>
          <w:u w:val="single"/>
        </w:rPr>
      </w:pPr>
    </w:p>
    <w:p w14:paraId="37546D00" w14:textId="77777777" w:rsidR="0031565B" w:rsidRDefault="0031565B" w:rsidP="0031565B">
      <w:pPr>
        <w:rPr>
          <w:b/>
          <w:u w:val="single"/>
        </w:rPr>
      </w:pPr>
      <w:r w:rsidRPr="00CD41C8">
        <w:rPr>
          <w:b/>
          <w:u w:val="single"/>
        </w:rPr>
        <w:t xml:space="preserve">For </w:t>
      </w:r>
      <w:r>
        <w:rPr>
          <w:b/>
          <w:u w:val="single"/>
        </w:rPr>
        <w:t>S</w:t>
      </w:r>
      <w:r w:rsidRPr="00CD41C8">
        <w:rPr>
          <w:b/>
          <w:u w:val="single"/>
        </w:rPr>
        <w:t xml:space="preserve">ending </w:t>
      </w:r>
      <w:r>
        <w:rPr>
          <w:b/>
          <w:u w:val="single"/>
        </w:rPr>
        <w:t>M</w:t>
      </w:r>
      <w:r w:rsidRPr="00CD41C8">
        <w:rPr>
          <w:b/>
          <w:u w:val="single"/>
        </w:rPr>
        <w:t xml:space="preserve">essages </w:t>
      </w:r>
      <w:r>
        <w:rPr>
          <w:b/>
          <w:u w:val="single"/>
        </w:rPr>
        <w:t>T</w:t>
      </w:r>
      <w:r w:rsidRPr="00CD41C8">
        <w:rPr>
          <w:b/>
          <w:u w:val="single"/>
        </w:rPr>
        <w:t xml:space="preserve">o </w:t>
      </w:r>
      <w:r>
        <w:rPr>
          <w:b/>
          <w:u w:val="single"/>
        </w:rPr>
        <w:t>M</w:t>
      </w:r>
      <w:r w:rsidRPr="00CD41C8">
        <w:rPr>
          <w:b/>
          <w:u w:val="single"/>
        </w:rPr>
        <w:t xml:space="preserve">ultiple </w:t>
      </w:r>
      <w:r>
        <w:rPr>
          <w:b/>
          <w:u w:val="single"/>
        </w:rPr>
        <w:t>A</w:t>
      </w:r>
      <w:r w:rsidRPr="00CD41C8">
        <w:rPr>
          <w:b/>
          <w:u w:val="single"/>
        </w:rPr>
        <w:t>pplications</w:t>
      </w:r>
      <w:r>
        <w:rPr>
          <w:b/>
          <w:u w:val="single"/>
        </w:rPr>
        <w:t xml:space="preserve"> (where “n” is a numeric</w:t>
      </w:r>
      <w:r w:rsidRPr="00CD41C8">
        <w:rPr>
          <w:b/>
          <w:u w:val="single"/>
        </w:rPr>
        <w:t xml:space="preserve"> index </w:t>
      </w:r>
      <w:r>
        <w:rPr>
          <w:b/>
          <w:u w:val="single"/>
        </w:rPr>
        <w:t>(0,1,2,…))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4320"/>
      </w:tblGrid>
      <w:tr w:rsidR="0031565B" w:rsidRPr="00BF783D" w14:paraId="18E14EF2" w14:textId="77777777" w:rsidTr="00176A5F">
        <w:tc>
          <w:tcPr>
            <w:tcW w:w="3708" w:type="dxa"/>
            <w:shd w:val="clear" w:color="auto" w:fill="auto"/>
          </w:tcPr>
          <w:p w14:paraId="3CE66BDF" w14:textId="77777777" w:rsidR="0031565B" w:rsidRPr="00BF783D" w:rsidRDefault="0031565B" w:rsidP="00600312">
            <w:r w:rsidRPr="00BF783D">
              <w:t>RECEIVING APPLICATION</w:t>
            </w:r>
          </w:p>
        </w:tc>
        <w:tc>
          <w:tcPr>
            <w:tcW w:w="540" w:type="dxa"/>
            <w:shd w:val="clear" w:color="auto" w:fill="auto"/>
          </w:tcPr>
          <w:p w14:paraId="6EC51FCD" w14:textId="77777777" w:rsidR="0031565B" w:rsidRPr="00176A5F" w:rsidRDefault="0031565B" w:rsidP="00600312">
            <w:pPr>
              <w:rPr>
                <w:b/>
              </w:rPr>
            </w:pPr>
            <w:r w:rsidRPr="00176A5F">
              <w:rPr>
                <w:b/>
              </w:rPr>
              <w:t>=&gt;</w:t>
            </w:r>
          </w:p>
        </w:tc>
        <w:tc>
          <w:tcPr>
            <w:tcW w:w="4320" w:type="dxa"/>
            <w:shd w:val="clear" w:color="auto" w:fill="auto"/>
          </w:tcPr>
          <w:p w14:paraId="1B61FADA" w14:textId="77777777" w:rsidR="0031565B" w:rsidRPr="00BF783D" w:rsidRDefault="0031565B" w:rsidP="00600312">
            <w:r w:rsidRPr="00BF783D">
              <w:t>WHOTO(</w:t>
            </w:r>
            <w:proofErr w:type="spellStart"/>
            <w:r w:rsidRPr="00BF783D">
              <w:t>n,”RECEIVING</w:t>
            </w:r>
            <w:proofErr w:type="spellEnd"/>
            <w:r w:rsidRPr="00BF783D">
              <w:t xml:space="preserve"> APPLICATION”)</w:t>
            </w:r>
          </w:p>
        </w:tc>
      </w:tr>
      <w:tr w:rsidR="0031565B" w:rsidRPr="00BF783D" w14:paraId="0C162033" w14:textId="77777777" w:rsidTr="00176A5F">
        <w:tc>
          <w:tcPr>
            <w:tcW w:w="3708" w:type="dxa"/>
            <w:shd w:val="clear" w:color="auto" w:fill="auto"/>
          </w:tcPr>
          <w:p w14:paraId="169E53E9" w14:textId="77777777" w:rsidR="0031565B" w:rsidRPr="00BF783D" w:rsidRDefault="0031565B" w:rsidP="00600312">
            <w:r w:rsidRPr="00BF783D">
              <w:t>LOGICAL LINK</w:t>
            </w:r>
          </w:p>
        </w:tc>
        <w:tc>
          <w:tcPr>
            <w:tcW w:w="540" w:type="dxa"/>
            <w:shd w:val="clear" w:color="auto" w:fill="auto"/>
          </w:tcPr>
          <w:p w14:paraId="5305DBBF" w14:textId="77777777" w:rsidR="0031565B" w:rsidRPr="00176A5F" w:rsidRDefault="0031565B" w:rsidP="00600312">
            <w:pPr>
              <w:rPr>
                <w:b/>
              </w:rPr>
            </w:pPr>
            <w:r w:rsidRPr="00176A5F">
              <w:rPr>
                <w:b/>
              </w:rPr>
              <w:t>=&gt;</w:t>
            </w:r>
          </w:p>
        </w:tc>
        <w:tc>
          <w:tcPr>
            <w:tcW w:w="4320" w:type="dxa"/>
            <w:shd w:val="clear" w:color="auto" w:fill="auto"/>
          </w:tcPr>
          <w:p w14:paraId="22CC20E1" w14:textId="77777777" w:rsidR="0031565B" w:rsidRPr="00BF783D" w:rsidRDefault="0031565B" w:rsidP="00600312">
            <w:r w:rsidRPr="00BF783D">
              <w:t>WHOTO(</w:t>
            </w:r>
            <w:proofErr w:type="spellStart"/>
            <w:r w:rsidRPr="00BF783D">
              <w:t>n,”FACILITY</w:t>
            </w:r>
            <w:proofErr w:type="spellEnd"/>
            <w:r w:rsidRPr="00BF783D">
              <w:t xml:space="preserve"> LINK NAME”)</w:t>
            </w:r>
          </w:p>
        </w:tc>
      </w:tr>
    </w:tbl>
    <w:p w14:paraId="47DDEA71" w14:textId="77777777" w:rsidR="008D2272" w:rsidRDefault="008D2272" w:rsidP="00AB3755"/>
    <w:p w14:paraId="2777C772" w14:textId="77777777" w:rsidR="00886D0D" w:rsidRDefault="00C25764" w:rsidP="00AB3755">
      <w:r>
        <w:br w:type="page"/>
      </w:r>
    </w:p>
    <w:p w14:paraId="392B2473" w14:textId="77777777" w:rsidR="004605F2" w:rsidRDefault="00D93B80" w:rsidP="004C7A4E">
      <w:pPr>
        <w:pStyle w:val="Heading2"/>
        <w:numPr>
          <w:ilvl w:val="0"/>
          <w:numId w:val="0"/>
        </w:numPr>
      </w:pPr>
      <w:bookmarkStart w:id="153" w:name="_Toc138755430"/>
      <w:r>
        <w:lastRenderedPageBreak/>
        <w:t>Queue Management</w:t>
      </w:r>
      <w:bookmarkEnd w:id="153"/>
    </w:p>
    <w:tbl>
      <w:tblPr>
        <w:tblW w:w="0" w:type="auto"/>
        <w:tblLayout w:type="fixed"/>
        <w:tblLook w:val="0000" w:firstRow="0" w:lastRow="0" w:firstColumn="0" w:lastColumn="0" w:noHBand="0" w:noVBand="0"/>
      </w:tblPr>
      <w:tblGrid>
        <w:gridCol w:w="918"/>
        <w:gridCol w:w="8550"/>
      </w:tblGrid>
      <w:tr w:rsidR="005C0831" w:rsidRPr="006F0EE5" w14:paraId="28DA3463" w14:textId="77777777">
        <w:trPr>
          <w:cantSplit/>
        </w:trPr>
        <w:tc>
          <w:tcPr>
            <w:tcW w:w="918" w:type="dxa"/>
          </w:tcPr>
          <w:p w14:paraId="472226EB" w14:textId="77777777" w:rsidR="005C0831" w:rsidRPr="00773095" w:rsidRDefault="00773095" w:rsidP="007C587A">
            <w:pPr>
              <w:spacing w:before="60" w:after="60"/>
              <w:ind w:left="-18"/>
              <w:rPr>
                <w:b/>
                <w:bCs/>
              </w:rPr>
            </w:pPr>
            <w:r w:rsidRPr="00773095">
              <w:rPr>
                <w:b/>
                <w:sz w:val="20"/>
              </w:rPr>
              <w:t>NOTE:</w:t>
            </w:r>
          </w:p>
        </w:tc>
        <w:tc>
          <w:tcPr>
            <w:tcW w:w="8550" w:type="dxa"/>
          </w:tcPr>
          <w:p w14:paraId="043BE8BB" w14:textId="77777777" w:rsidR="005C0831" w:rsidRDefault="009F7B2F" w:rsidP="00C25764">
            <w:pPr>
              <w:pStyle w:val="Caution"/>
              <w:rPr>
                <w:rFonts w:ascii="Times New Roman" w:hAnsi="Times New Roman"/>
                <w:b w:val="0"/>
                <w:bCs w:val="0"/>
                <w:sz w:val="22"/>
                <w:szCs w:val="22"/>
              </w:rPr>
            </w:pPr>
            <w:r w:rsidRPr="00893BF1">
              <w:rPr>
                <w:rFonts w:ascii="Times New Roman" w:hAnsi="Times New Roman"/>
                <w:b w:val="0"/>
                <w:bCs w:val="0"/>
                <w:sz w:val="22"/>
                <w:szCs w:val="22"/>
              </w:rPr>
              <w:t>The three q</w:t>
            </w:r>
            <w:r w:rsidR="005C0831" w:rsidRPr="00893BF1">
              <w:rPr>
                <w:rFonts w:ascii="Times New Roman" w:hAnsi="Times New Roman"/>
                <w:b w:val="0"/>
                <w:bCs w:val="0"/>
                <w:sz w:val="22"/>
                <w:szCs w:val="22"/>
              </w:rPr>
              <w:t xml:space="preserve">ueue </w:t>
            </w:r>
            <w:r w:rsidR="00893BF1" w:rsidRPr="00893BF1">
              <w:rPr>
                <w:rFonts w:ascii="Times New Roman" w:hAnsi="Times New Roman"/>
                <w:b w:val="0"/>
                <w:bCs w:val="0"/>
                <w:sz w:val="22"/>
                <w:szCs w:val="22"/>
              </w:rPr>
              <w:t>APIs</w:t>
            </w:r>
            <w:r w:rsidR="005C0831" w:rsidRPr="00893BF1">
              <w:rPr>
                <w:rFonts w:ascii="Times New Roman" w:hAnsi="Times New Roman"/>
                <w:b w:val="0"/>
                <w:bCs w:val="0"/>
                <w:sz w:val="22"/>
                <w:szCs w:val="22"/>
              </w:rPr>
              <w:t xml:space="preserve"> are i</w:t>
            </w:r>
            <w:r w:rsidR="009C1D27" w:rsidRPr="00893BF1">
              <w:rPr>
                <w:rFonts w:ascii="Times New Roman" w:hAnsi="Times New Roman"/>
                <w:b w:val="0"/>
                <w:bCs w:val="0"/>
                <w:sz w:val="22"/>
                <w:szCs w:val="22"/>
              </w:rPr>
              <w:t xml:space="preserve">ntended for use </w:t>
            </w:r>
            <w:r w:rsidR="00C604CF">
              <w:rPr>
                <w:rFonts w:ascii="Times New Roman" w:hAnsi="Times New Roman"/>
                <w:b w:val="0"/>
                <w:bCs w:val="0"/>
                <w:sz w:val="22"/>
                <w:szCs w:val="22"/>
              </w:rPr>
              <w:t>in a KIDS install when a</w:t>
            </w:r>
            <w:r w:rsidR="005C0831" w:rsidRPr="00893BF1">
              <w:rPr>
                <w:rFonts w:ascii="Times New Roman" w:hAnsi="Times New Roman"/>
                <w:b w:val="0"/>
                <w:bCs w:val="0"/>
                <w:sz w:val="22"/>
                <w:szCs w:val="22"/>
              </w:rPr>
              <w:t xml:space="preserve"> </w:t>
            </w:r>
            <w:smartTag w:uri="urn:schemas-microsoft-com:office:smarttags" w:element="place">
              <w:r w:rsidR="005C0831" w:rsidRPr="00893BF1">
                <w:rPr>
                  <w:rFonts w:ascii="Times New Roman" w:hAnsi="Times New Roman"/>
                  <w:b w:val="0"/>
                  <w:bCs w:val="0"/>
                  <w:sz w:val="22"/>
                  <w:szCs w:val="22"/>
                </w:rPr>
                <w:t>VistA</w:t>
              </w:r>
            </w:smartTag>
            <w:r w:rsidR="00C702DB">
              <w:rPr>
                <w:rFonts w:ascii="Times New Roman" w:hAnsi="Times New Roman"/>
                <w:b w:val="0"/>
                <w:bCs w:val="0"/>
                <w:sz w:val="22"/>
                <w:szCs w:val="22"/>
              </w:rPr>
              <w:t xml:space="preserve"> module u</w:t>
            </w:r>
            <w:r w:rsidR="00393D82" w:rsidRPr="00893BF1">
              <w:rPr>
                <w:rFonts w:ascii="Times New Roman" w:hAnsi="Times New Roman"/>
                <w:b w:val="0"/>
                <w:bCs w:val="0"/>
                <w:sz w:val="22"/>
                <w:szCs w:val="22"/>
              </w:rPr>
              <w:t>s</w:t>
            </w:r>
            <w:r w:rsidR="00C702DB">
              <w:rPr>
                <w:rFonts w:ascii="Times New Roman" w:hAnsi="Times New Roman"/>
                <w:b w:val="0"/>
                <w:bCs w:val="0"/>
                <w:sz w:val="22"/>
                <w:szCs w:val="22"/>
              </w:rPr>
              <w:t>es</w:t>
            </w:r>
            <w:r w:rsidR="00393D82" w:rsidRPr="00893BF1">
              <w:rPr>
                <w:rFonts w:ascii="Times New Roman" w:hAnsi="Times New Roman"/>
                <w:b w:val="0"/>
                <w:bCs w:val="0"/>
                <w:sz w:val="22"/>
                <w:szCs w:val="22"/>
              </w:rPr>
              <w:t xml:space="preserve"> a specific</w:t>
            </w:r>
            <w:r w:rsidR="005C0831" w:rsidRPr="00893BF1">
              <w:rPr>
                <w:rFonts w:ascii="Times New Roman" w:hAnsi="Times New Roman"/>
                <w:b w:val="0"/>
                <w:bCs w:val="0"/>
                <w:sz w:val="22"/>
                <w:szCs w:val="22"/>
              </w:rPr>
              <w:t xml:space="preserve"> HLO queue. Pre and post-build processes that use these </w:t>
            </w:r>
            <w:r w:rsidR="00893BF1" w:rsidRPr="00893BF1">
              <w:rPr>
                <w:rFonts w:ascii="Times New Roman" w:hAnsi="Times New Roman"/>
                <w:b w:val="0"/>
                <w:bCs w:val="0"/>
                <w:sz w:val="22"/>
                <w:szCs w:val="22"/>
              </w:rPr>
              <w:t>APIs</w:t>
            </w:r>
            <w:r w:rsidR="009C1D27" w:rsidRPr="00893BF1">
              <w:rPr>
                <w:rFonts w:ascii="Times New Roman" w:hAnsi="Times New Roman"/>
                <w:b w:val="0"/>
                <w:bCs w:val="0"/>
                <w:sz w:val="22"/>
                <w:szCs w:val="22"/>
              </w:rPr>
              <w:t xml:space="preserve"> </w:t>
            </w:r>
            <w:r w:rsidRPr="00893BF1">
              <w:rPr>
                <w:rFonts w:ascii="Times New Roman" w:hAnsi="Times New Roman"/>
                <w:b w:val="0"/>
                <w:bCs w:val="0"/>
                <w:sz w:val="22"/>
                <w:szCs w:val="22"/>
              </w:rPr>
              <w:t>should</w:t>
            </w:r>
            <w:r w:rsidR="005C0831" w:rsidRPr="00893BF1">
              <w:rPr>
                <w:rFonts w:ascii="Times New Roman" w:hAnsi="Times New Roman"/>
                <w:b w:val="0"/>
                <w:bCs w:val="0"/>
                <w:sz w:val="22"/>
                <w:szCs w:val="22"/>
              </w:rPr>
              <w:t xml:space="preserve"> be developed to </w:t>
            </w:r>
            <w:r w:rsidR="00C604CF">
              <w:rPr>
                <w:rFonts w:ascii="Times New Roman" w:hAnsi="Times New Roman"/>
                <w:b w:val="0"/>
                <w:bCs w:val="0"/>
                <w:sz w:val="22"/>
                <w:szCs w:val="22"/>
              </w:rPr>
              <w:t>stop and restart the</w:t>
            </w:r>
            <w:r w:rsidR="009C1D27" w:rsidRPr="00893BF1">
              <w:rPr>
                <w:rFonts w:ascii="Times New Roman" w:hAnsi="Times New Roman"/>
                <w:b w:val="0"/>
                <w:bCs w:val="0"/>
                <w:sz w:val="22"/>
                <w:szCs w:val="22"/>
              </w:rPr>
              <w:t xml:space="preserve"> queue</w:t>
            </w:r>
            <w:r w:rsidRPr="00893BF1">
              <w:rPr>
                <w:rFonts w:ascii="Times New Roman" w:hAnsi="Times New Roman"/>
                <w:b w:val="0"/>
                <w:bCs w:val="0"/>
                <w:sz w:val="22"/>
                <w:szCs w:val="22"/>
              </w:rPr>
              <w:t>. This will</w:t>
            </w:r>
            <w:r w:rsidR="009C1D27" w:rsidRPr="00893BF1">
              <w:rPr>
                <w:rFonts w:ascii="Times New Roman" w:hAnsi="Times New Roman"/>
                <w:b w:val="0"/>
                <w:bCs w:val="0"/>
                <w:sz w:val="22"/>
                <w:szCs w:val="22"/>
              </w:rPr>
              <w:t xml:space="preserve"> </w:t>
            </w:r>
            <w:r w:rsidR="005C0831" w:rsidRPr="00893BF1">
              <w:rPr>
                <w:rFonts w:ascii="Times New Roman" w:hAnsi="Times New Roman"/>
                <w:b w:val="0"/>
                <w:bCs w:val="0"/>
                <w:sz w:val="22"/>
                <w:szCs w:val="22"/>
              </w:rPr>
              <w:t xml:space="preserve">prevent errors from occurring during the </w:t>
            </w:r>
            <w:r w:rsidRPr="00893BF1">
              <w:rPr>
                <w:rFonts w:ascii="Times New Roman" w:hAnsi="Times New Roman"/>
                <w:b w:val="0"/>
                <w:bCs w:val="0"/>
                <w:sz w:val="22"/>
                <w:szCs w:val="22"/>
              </w:rPr>
              <w:t>installation process.</w:t>
            </w:r>
          </w:p>
          <w:p w14:paraId="095BFBDE" w14:textId="77777777" w:rsidR="00232AF5" w:rsidRPr="00893BF1" w:rsidRDefault="00232AF5" w:rsidP="00C25764">
            <w:pPr>
              <w:pStyle w:val="Caution"/>
              <w:rPr>
                <w:rFonts w:ascii="Times New Roman" w:hAnsi="Times New Roman"/>
                <w:b w:val="0"/>
                <w:bCs w:val="0"/>
                <w:sz w:val="22"/>
                <w:szCs w:val="22"/>
              </w:rPr>
            </w:pPr>
            <w:r>
              <w:rPr>
                <w:rFonts w:ascii="Times New Roman" w:hAnsi="Times New Roman"/>
                <w:b w:val="0"/>
                <w:bCs w:val="0"/>
                <w:sz w:val="22"/>
                <w:szCs w:val="22"/>
              </w:rPr>
              <w:t>When stopping a queue, the queue processor only checks for the flag after processing the current message.</w:t>
            </w:r>
            <w:r w:rsidR="0045558D">
              <w:rPr>
                <w:rFonts w:ascii="Times New Roman" w:hAnsi="Times New Roman"/>
                <w:b w:val="0"/>
                <w:bCs w:val="0"/>
                <w:sz w:val="22"/>
                <w:szCs w:val="22"/>
              </w:rPr>
              <w:t xml:space="preserve"> </w:t>
            </w:r>
            <w:r>
              <w:rPr>
                <w:rFonts w:ascii="Times New Roman" w:hAnsi="Times New Roman"/>
                <w:b w:val="0"/>
                <w:bCs w:val="0"/>
                <w:sz w:val="22"/>
                <w:szCs w:val="22"/>
              </w:rPr>
              <w:t>A hang may need to be included after setting a “Stop” flag on a named queue depending on the size of the messages being processed.</w:t>
            </w:r>
          </w:p>
        </w:tc>
      </w:tr>
    </w:tbl>
    <w:p w14:paraId="56189168" w14:textId="77777777" w:rsidR="005C0831" w:rsidRDefault="005C0831" w:rsidP="00772A2F"/>
    <w:p w14:paraId="078F1BA6" w14:textId="77777777" w:rsidR="005C0831" w:rsidRPr="005C0831" w:rsidRDefault="005C0831" w:rsidP="00772A2F"/>
    <w:p w14:paraId="1824731E" w14:textId="77777777" w:rsidR="00D93B80" w:rsidRPr="00D93B80" w:rsidRDefault="00D93B80" w:rsidP="004C7A4E">
      <w:pPr>
        <w:pStyle w:val="Heading3"/>
        <w:numPr>
          <w:ilvl w:val="0"/>
          <w:numId w:val="0"/>
        </w:numPr>
        <w:rPr>
          <w:lang w:val="fr-FR"/>
        </w:rPr>
      </w:pPr>
      <w:bookmarkStart w:id="154" w:name="_Toc138755431"/>
      <w:r w:rsidRPr="00D93B80">
        <w:rPr>
          <w:lang w:val="fr-FR"/>
        </w:rPr>
        <w:t xml:space="preserve">Stop </w:t>
      </w:r>
      <w:proofErr w:type="spellStart"/>
      <w:r w:rsidRPr="00D93B80">
        <w:rPr>
          <w:lang w:val="fr-FR"/>
        </w:rPr>
        <w:t>a</w:t>
      </w:r>
      <w:proofErr w:type="spellEnd"/>
      <w:r w:rsidRPr="00D93B80">
        <w:rPr>
          <w:lang w:val="fr-FR"/>
        </w:rPr>
        <w:t xml:space="preserve"> </w:t>
      </w:r>
      <w:r w:rsidR="005C0831">
        <w:rPr>
          <w:lang w:val="fr-FR"/>
        </w:rPr>
        <w:t>Q</w:t>
      </w:r>
      <w:r w:rsidRPr="00D93B80">
        <w:rPr>
          <w:lang w:val="fr-FR"/>
        </w:rPr>
        <w:t>u</w:t>
      </w:r>
      <w:r w:rsidR="005C0831">
        <w:rPr>
          <w:lang w:val="fr-FR"/>
        </w:rPr>
        <w:t>eue</w:t>
      </w:r>
      <w:bookmarkEnd w:id="154"/>
    </w:p>
    <w:p w14:paraId="49610823" w14:textId="77777777" w:rsidR="00D93B80" w:rsidRPr="00772A2F" w:rsidRDefault="00D93B80" w:rsidP="00D93B80">
      <w:pPr>
        <w:rPr>
          <w:lang w:val="fr-FR"/>
        </w:rPr>
      </w:pPr>
    </w:p>
    <w:p w14:paraId="2A81F012" w14:textId="77777777" w:rsidR="00D93B80" w:rsidRPr="00832047" w:rsidRDefault="00C604CF" w:rsidP="00D93B80">
      <w:pPr>
        <w:rPr>
          <w:lang w:val="fr-FR"/>
        </w:rPr>
      </w:pPr>
      <w:r>
        <w:rPr>
          <w:lang w:val="fr-FR"/>
        </w:rPr>
        <w:t xml:space="preserve">Routine: </w:t>
      </w:r>
      <w:r w:rsidR="00D93B80" w:rsidRPr="00832047">
        <w:rPr>
          <w:lang w:val="fr-FR"/>
        </w:rPr>
        <w:t>STOPQUE^HLOQUE(DIR,QUEUE)</w:t>
      </w:r>
    </w:p>
    <w:p w14:paraId="55E3B5B5" w14:textId="77777777" w:rsidR="00D93B80" w:rsidRPr="00832047" w:rsidRDefault="00D93B80" w:rsidP="00D93B80">
      <w:pPr>
        <w:rPr>
          <w:lang w:val="fr-FR"/>
        </w:rPr>
      </w:pPr>
    </w:p>
    <w:tbl>
      <w:tblPr>
        <w:tblW w:w="0" w:type="auto"/>
        <w:tblInd w:w="720" w:type="dxa"/>
        <w:tblLook w:val="01E0" w:firstRow="1" w:lastRow="1" w:firstColumn="1" w:lastColumn="1" w:noHBand="0" w:noVBand="0"/>
      </w:tblPr>
      <w:tblGrid>
        <w:gridCol w:w="1304"/>
        <w:gridCol w:w="7448"/>
      </w:tblGrid>
      <w:tr w:rsidR="008D2272" w:rsidRPr="008D2272" w14:paraId="1936CF73" w14:textId="77777777" w:rsidTr="00176A5F">
        <w:tc>
          <w:tcPr>
            <w:tcW w:w="0" w:type="auto"/>
            <w:shd w:val="clear" w:color="auto" w:fill="auto"/>
          </w:tcPr>
          <w:p w14:paraId="1BBED26C" w14:textId="77777777" w:rsidR="008D2272" w:rsidRPr="008D2272" w:rsidRDefault="008D2272" w:rsidP="00F94206">
            <w:r w:rsidRPr="008D2272">
              <w:t>Description:</w:t>
            </w:r>
          </w:p>
        </w:tc>
        <w:tc>
          <w:tcPr>
            <w:tcW w:w="7448" w:type="dxa"/>
            <w:shd w:val="clear" w:color="auto" w:fill="auto"/>
          </w:tcPr>
          <w:p w14:paraId="029B41C5" w14:textId="77777777" w:rsidR="008D2272" w:rsidRPr="008D2272" w:rsidRDefault="008D2272" w:rsidP="00F94206">
            <w:r w:rsidRPr="008D2272">
              <w:t xml:space="preserve">This </w:t>
            </w:r>
            <w:r w:rsidR="007B4F49">
              <w:t>API is used to</w:t>
            </w:r>
            <w:r w:rsidRPr="008D2272">
              <w:t xml:space="preserve"> set a “Stop” flag on a named queue.</w:t>
            </w:r>
          </w:p>
        </w:tc>
      </w:tr>
    </w:tbl>
    <w:p w14:paraId="66C1410D" w14:textId="77777777" w:rsidR="005C0831" w:rsidRDefault="005C0831" w:rsidP="00D93B80"/>
    <w:p w14:paraId="1EE96B23" w14:textId="77777777" w:rsidR="00D93B80" w:rsidRDefault="00D93B80" w:rsidP="00D93B80">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500"/>
        <w:gridCol w:w="5267"/>
      </w:tblGrid>
      <w:tr w:rsidR="00C00EB7" w:rsidRPr="00C00EB7" w14:paraId="01C8C023" w14:textId="77777777" w:rsidTr="00176A5F">
        <w:tc>
          <w:tcPr>
            <w:tcW w:w="0" w:type="auto"/>
            <w:shd w:val="clear" w:color="auto" w:fill="auto"/>
          </w:tcPr>
          <w:p w14:paraId="7BBFE844" w14:textId="77777777" w:rsidR="00C00EB7" w:rsidRPr="00C00EB7" w:rsidRDefault="00C00EB7" w:rsidP="00F94206">
            <w:r w:rsidRPr="00C00EB7">
              <w:t>DIR</w:t>
            </w:r>
          </w:p>
        </w:tc>
        <w:tc>
          <w:tcPr>
            <w:tcW w:w="0" w:type="auto"/>
            <w:shd w:val="clear" w:color="auto" w:fill="auto"/>
          </w:tcPr>
          <w:p w14:paraId="0C3E6EA5" w14:textId="77777777" w:rsidR="00C00EB7" w:rsidRPr="00C00EB7" w:rsidRDefault="00C00EB7" w:rsidP="00F94206">
            <w:r w:rsidRPr="00C00EB7">
              <w:t>Required</w:t>
            </w:r>
          </w:p>
        </w:tc>
        <w:tc>
          <w:tcPr>
            <w:tcW w:w="0" w:type="auto"/>
            <w:shd w:val="clear" w:color="auto" w:fill="auto"/>
          </w:tcPr>
          <w:p w14:paraId="52275FD2" w14:textId="77777777" w:rsidR="00C00EB7" w:rsidRPr="00C00EB7" w:rsidRDefault="00C00EB7" w:rsidP="00F94206">
            <w:r w:rsidRPr="00C00EB7">
              <w:t>Pass-by-Value</w:t>
            </w:r>
          </w:p>
        </w:tc>
        <w:tc>
          <w:tcPr>
            <w:tcW w:w="5267" w:type="dxa"/>
            <w:shd w:val="clear" w:color="auto" w:fill="auto"/>
          </w:tcPr>
          <w:p w14:paraId="4B93D7C0" w14:textId="77777777" w:rsidR="00C00EB7" w:rsidRPr="00C00EB7" w:rsidRDefault="00C00EB7" w:rsidP="00F94206">
            <w:r w:rsidRPr="00C00EB7">
              <w:t>Direction of queue. Values are “IN” or “OUT”.</w:t>
            </w:r>
          </w:p>
        </w:tc>
      </w:tr>
      <w:tr w:rsidR="00C00EB7" w:rsidRPr="00C00EB7" w14:paraId="42DCCA2E" w14:textId="77777777" w:rsidTr="00176A5F">
        <w:tc>
          <w:tcPr>
            <w:tcW w:w="0" w:type="auto"/>
            <w:shd w:val="clear" w:color="auto" w:fill="auto"/>
          </w:tcPr>
          <w:p w14:paraId="0D7FBAF6" w14:textId="77777777" w:rsidR="00C00EB7" w:rsidRPr="00C00EB7" w:rsidRDefault="00C00EB7" w:rsidP="00F94206">
            <w:r w:rsidRPr="00C00EB7">
              <w:t>QUEUE</w:t>
            </w:r>
          </w:p>
        </w:tc>
        <w:tc>
          <w:tcPr>
            <w:tcW w:w="0" w:type="auto"/>
            <w:shd w:val="clear" w:color="auto" w:fill="auto"/>
          </w:tcPr>
          <w:p w14:paraId="78342457" w14:textId="77777777" w:rsidR="00C00EB7" w:rsidRPr="00C00EB7" w:rsidRDefault="00C00EB7" w:rsidP="00F94206">
            <w:r w:rsidRPr="00C00EB7">
              <w:t>Required</w:t>
            </w:r>
          </w:p>
        </w:tc>
        <w:tc>
          <w:tcPr>
            <w:tcW w:w="0" w:type="auto"/>
            <w:shd w:val="clear" w:color="auto" w:fill="auto"/>
          </w:tcPr>
          <w:p w14:paraId="03631E90" w14:textId="77777777" w:rsidR="00C00EB7" w:rsidRPr="00C00EB7" w:rsidRDefault="00C00EB7" w:rsidP="00F94206">
            <w:r w:rsidRPr="00C00EB7">
              <w:t>Pass-by-Value</w:t>
            </w:r>
          </w:p>
        </w:tc>
        <w:tc>
          <w:tcPr>
            <w:tcW w:w="5267" w:type="dxa"/>
            <w:shd w:val="clear" w:color="auto" w:fill="auto"/>
          </w:tcPr>
          <w:p w14:paraId="0C981EA8" w14:textId="77777777" w:rsidR="00C00EB7" w:rsidRPr="00C00EB7" w:rsidRDefault="00C00EB7" w:rsidP="00F94206">
            <w:r w:rsidRPr="00C00EB7">
              <w:t>The name of the queue to be stopped.</w:t>
            </w:r>
          </w:p>
        </w:tc>
      </w:tr>
    </w:tbl>
    <w:p w14:paraId="2B451490" w14:textId="77777777" w:rsidR="00D93B80" w:rsidRPr="00486DF3" w:rsidRDefault="00D93B80" w:rsidP="00D93B80"/>
    <w:p w14:paraId="1432A797" w14:textId="77777777" w:rsidR="00D93B80" w:rsidRPr="00C604CF" w:rsidRDefault="00D93B80" w:rsidP="00D93B80"/>
    <w:p w14:paraId="76540612" w14:textId="77777777" w:rsidR="00D93B80" w:rsidRPr="00D93B80" w:rsidRDefault="00D93B80" w:rsidP="004C7A4E">
      <w:pPr>
        <w:pStyle w:val="Heading3"/>
        <w:numPr>
          <w:ilvl w:val="0"/>
          <w:numId w:val="0"/>
        </w:numPr>
        <w:rPr>
          <w:lang w:val="fr-FR"/>
        </w:rPr>
      </w:pPr>
      <w:bookmarkStart w:id="155" w:name="_Toc138755432"/>
      <w:r w:rsidRPr="001935CC">
        <w:rPr>
          <w:lang w:val="fr-CA"/>
        </w:rPr>
        <w:t>Start</w:t>
      </w:r>
      <w:r w:rsidRPr="00D93B80">
        <w:rPr>
          <w:lang w:val="fr-FR"/>
        </w:rPr>
        <w:t xml:space="preserve"> </w:t>
      </w:r>
      <w:proofErr w:type="spellStart"/>
      <w:r w:rsidRPr="00D93B80">
        <w:rPr>
          <w:lang w:val="fr-FR"/>
        </w:rPr>
        <w:t>a</w:t>
      </w:r>
      <w:proofErr w:type="spellEnd"/>
      <w:r w:rsidRPr="00D93B80">
        <w:rPr>
          <w:lang w:val="fr-FR"/>
        </w:rPr>
        <w:t xml:space="preserve"> </w:t>
      </w:r>
      <w:r w:rsidR="005C0831">
        <w:rPr>
          <w:lang w:val="fr-FR"/>
        </w:rPr>
        <w:t>Q</w:t>
      </w:r>
      <w:r w:rsidRPr="00D93B80">
        <w:rPr>
          <w:lang w:val="fr-FR"/>
        </w:rPr>
        <w:t>u</w:t>
      </w:r>
      <w:r w:rsidR="005C0831">
        <w:rPr>
          <w:lang w:val="fr-FR"/>
        </w:rPr>
        <w:t>eue</w:t>
      </w:r>
      <w:bookmarkEnd w:id="155"/>
    </w:p>
    <w:p w14:paraId="1079E5EA" w14:textId="77777777" w:rsidR="00D93B80" w:rsidRPr="00C604CF" w:rsidRDefault="00D93B80" w:rsidP="00D93B80">
      <w:pPr>
        <w:rPr>
          <w:lang w:val="fr-FR"/>
        </w:rPr>
      </w:pPr>
    </w:p>
    <w:p w14:paraId="2F7601C6" w14:textId="77777777" w:rsidR="00D93B80" w:rsidRPr="00933871" w:rsidRDefault="00C604CF" w:rsidP="00D93B80">
      <w:pPr>
        <w:rPr>
          <w:lang w:val="fr-FR"/>
        </w:rPr>
      </w:pPr>
      <w:r>
        <w:rPr>
          <w:lang w:val="fr-FR"/>
        </w:rPr>
        <w:t xml:space="preserve">Routine: </w:t>
      </w:r>
      <w:r w:rsidR="00D93B80" w:rsidRPr="00933871">
        <w:rPr>
          <w:lang w:val="fr-FR"/>
        </w:rPr>
        <w:t>STARTQUE^HLOQUE(DIR,QUEUE)</w:t>
      </w:r>
    </w:p>
    <w:p w14:paraId="5D2ED282" w14:textId="77777777" w:rsidR="00D93B80" w:rsidRPr="00933871" w:rsidRDefault="00D93B80" w:rsidP="00D93B80">
      <w:pPr>
        <w:rPr>
          <w:lang w:val="fr-FR"/>
        </w:rPr>
      </w:pPr>
    </w:p>
    <w:tbl>
      <w:tblPr>
        <w:tblW w:w="0" w:type="auto"/>
        <w:tblInd w:w="720" w:type="dxa"/>
        <w:tblLook w:val="01E0" w:firstRow="1" w:lastRow="1" w:firstColumn="1" w:lastColumn="1" w:noHBand="0" w:noVBand="0"/>
      </w:tblPr>
      <w:tblGrid>
        <w:gridCol w:w="1304"/>
        <w:gridCol w:w="7448"/>
      </w:tblGrid>
      <w:tr w:rsidR="008D2272" w:rsidRPr="008D2272" w14:paraId="21F09573" w14:textId="77777777" w:rsidTr="00176A5F">
        <w:tc>
          <w:tcPr>
            <w:tcW w:w="0" w:type="auto"/>
            <w:shd w:val="clear" w:color="auto" w:fill="auto"/>
          </w:tcPr>
          <w:p w14:paraId="684EAD4D" w14:textId="77777777" w:rsidR="008D2272" w:rsidRPr="008D2272" w:rsidRDefault="008D2272" w:rsidP="00F94206">
            <w:r w:rsidRPr="008D2272">
              <w:t xml:space="preserve">Description: </w:t>
            </w:r>
          </w:p>
        </w:tc>
        <w:tc>
          <w:tcPr>
            <w:tcW w:w="7448" w:type="dxa"/>
            <w:shd w:val="clear" w:color="auto" w:fill="auto"/>
          </w:tcPr>
          <w:p w14:paraId="2D5B4847" w14:textId="77777777" w:rsidR="008D2272" w:rsidRPr="008D2272" w:rsidRDefault="007B4F49" w:rsidP="00F94206">
            <w:r>
              <w:t>This API is used to</w:t>
            </w:r>
            <w:r w:rsidR="008D2272" w:rsidRPr="008D2272">
              <w:t xml:space="preserve"> remove a “Stop” flag on a named queue. </w:t>
            </w:r>
          </w:p>
        </w:tc>
      </w:tr>
    </w:tbl>
    <w:p w14:paraId="25A22576" w14:textId="77777777" w:rsidR="00D93B80" w:rsidRPr="00486DF3" w:rsidRDefault="00D93B80" w:rsidP="00D93B80"/>
    <w:p w14:paraId="5883DAAF" w14:textId="77777777" w:rsidR="00D93B80" w:rsidRDefault="00D93B80" w:rsidP="00D93B80">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500"/>
        <w:gridCol w:w="5267"/>
      </w:tblGrid>
      <w:tr w:rsidR="00C00EB7" w:rsidRPr="00C00EB7" w14:paraId="5390DA4E" w14:textId="77777777" w:rsidTr="00176A5F">
        <w:tc>
          <w:tcPr>
            <w:tcW w:w="0" w:type="auto"/>
            <w:shd w:val="clear" w:color="auto" w:fill="auto"/>
          </w:tcPr>
          <w:p w14:paraId="55695BF7" w14:textId="77777777" w:rsidR="00C00EB7" w:rsidRPr="00C00EB7" w:rsidRDefault="00C00EB7" w:rsidP="00F94206">
            <w:r w:rsidRPr="00C00EB7">
              <w:t>DIR</w:t>
            </w:r>
          </w:p>
        </w:tc>
        <w:tc>
          <w:tcPr>
            <w:tcW w:w="0" w:type="auto"/>
            <w:shd w:val="clear" w:color="auto" w:fill="auto"/>
          </w:tcPr>
          <w:p w14:paraId="45F9FE41" w14:textId="77777777" w:rsidR="00C00EB7" w:rsidRPr="00C00EB7" w:rsidRDefault="00C00EB7" w:rsidP="00F94206">
            <w:r w:rsidRPr="00C00EB7">
              <w:t>Required</w:t>
            </w:r>
          </w:p>
        </w:tc>
        <w:tc>
          <w:tcPr>
            <w:tcW w:w="0" w:type="auto"/>
            <w:shd w:val="clear" w:color="auto" w:fill="auto"/>
          </w:tcPr>
          <w:p w14:paraId="229BD031" w14:textId="77777777" w:rsidR="00C00EB7" w:rsidRPr="00C00EB7" w:rsidRDefault="00C00EB7" w:rsidP="00F94206">
            <w:r w:rsidRPr="00C00EB7">
              <w:t>Pass-by-Value</w:t>
            </w:r>
          </w:p>
        </w:tc>
        <w:tc>
          <w:tcPr>
            <w:tcW w:w="5267" w:type="dxa"/>
            <w:shd w:val="clear" w:color="auto" w:fill="auto"/>
          </w:tcPr>
          <w:p w14:paraId="4E8EB3B4" w14:textId="77777777" w:rsidR="00C00EB7" w:rsidRPr="00C00EB7" w:rsidRDefault="00C00EB7" w:rsidP="00F94206">
            <w:r w:rsidRPr="00C00EB7">
              <w:t>Direction of queue. Values are “IN” or “OUT”.</w:t>
            </w:r>
          </w:p>
        </w:tc>
      </w:tr>
      <w:tr w:rsidR="00C00EB7" w:rsidRPr="00C00EB7" w14:paraId="0EC66851" w14:textId="77777777" w:rsidTr="00176A5F">
        <w:tc>
          <w:tcPr>
            <w:tcW w:w="0" w:type="auto"/>
            <w:shd w:val="clear" w:color="auto" w:fill="auto"/>
          </w:tcPr>
          <w:p w14:paraId="7713BAF9" w14:textId="77777777" w:rsidR="00C00EB7" w:rsidRPr="00C00EB7" w:rsidRDefault="00C00EB7" w:rsidP="00F94206">
            <w:r w:rsidRPr="00C00EB7">
              <w:t>QUEUE</w:t>
            </w:r>
          </w:p>
        </w:tc>
        <w:tc>
          <w:tcPr>
            <w:tcW w:w="0" w:type="auto"/>
            <w:shd w:val="clear" w:color="auto" w:fill="auto"/>
          </w:tcPr>
          <w:p w14:paraId="4AF8DE17" w14:textId="77777777" w:rsidR="00C00EB7" w:rsidRPr="00C00EB7" w:rsidRDefault="00C00EB7" w:rsidP="00F94206">
            <w:r w:rsidRPr="00C00EB7">
              <w:t>Required</w:t>
            </w:r>
          </w:p>
        </w:tc>
        <w:tc>
          <w:tcPr>
            <w:tcW w:w="0" w:type="auto"/>
            <w:shd w:val="clear" w:color="auto" w:fill="auto"/>
          </w:tcPr>
          <w:p w14:paraId="486CE71B" w14:textId="77777777" w:rsidR="00C00EB7" w:rsidRPr="00C00EB7" w:rsidRDefault="00C00EB7" w:rsidP="00F94206">
            <w:r w:rsidRPr="00C00EB7">
              <w:t>Pass-by-Value</w:t>
            </w:r>
          </w:p>
        </w:tc>
        <w:tc>
          <w:tcPr>
            <w:tcW w:w="5267" w:type="dxa"/>
            <w:shd w:val="clear" w:color="auto" w:fill="auto"/>
          </w:tcPr>
          <w:p w14:paraId="14EACCFB" w14:textId="77777777" w:rsidR="00C00EB7" w:rsidRPr="00C00EB7" w:rsidRDefault="00C00EB7" w:rsidP="00F94206">
            <w:r w:rsidRPr="00C00EB7">
              <w:t>The name of the queue to be st</w:t>
            </w:r>
            <w:r>
              <w:t>arted.</w:t>
            </w:r>
          </w:p>
        </w:tc>
      </w:tr>
    </w:tbl>
    <w:p w14:paraId="6C9CA891" w14:textId="77777777" w:rsidR="00D93B80" w:rsidRPr="00486DF3" w:rsidRDefault="00D93B80" w:rsidP="00D93B80"/>
    <w:p w14:paraId="50FBA4E8" w14:textId="77777777" w:rsidR="00D93B80" w:rsidRPr="00486DF3" w:rsidRDefault="00D93B80" w:rsidP="00D93B80"/>
    <w:p w14:paraId="60F23737" w14:textId="77777777" w:rsidR="00D93B80" w:rsidRPr="00486DF3" w:rsidRDefault="00D93B80" w:rsidP="004C7A4E">
      <w:pPr>
        <w:pStyle w:val="Heading3"/>
        <w:numPr>
          <w:ilvl w:val="0"/>
          <w:numId w:val="0"/>
        </w:numPr>
      </w:pPr>
      <w:bookmarkStart w:id="156" w:name="_Toc138755433"/>
      <w:r>
        <w:t>Check the status of a queue</w:t>
      </w:r>
      <w:bookmarkEnd w:id="156"/>
    </w:p>
    <w:p w14:paraId="473D1824" w14:textId="77777777" w:rsidR="00D93B80" w:rsidRDefault="00D93B80" w:rsidP="00D93B80"/>
    <w:p w14:paraId="0DD3EAC8" w14:textId="77777777" w:rsidR="00D93B80" w:rsidRPr="001935CC" w:rsidRDefault="00C604CF" w:rsidP="00D93B80">
      <w:pPr>
        <w:rPr>
          <w:lang w:val="fr-CA"/>
        </w:rPr>
      </w:pPr>
      <w:r w:rsidRPr="001935CC">
        <w:rPr>
          <w:lang w:val="fr-CA"/>
        </w:rPr>
        <w:t xml:space="preserve">Routine: </w:t>
      </w:r>
      <w:r w:rsidR="00876E43" w:rsidRPr="001935CC">
        <w:rPr>
          <w:lang w:val="fr-CA"/>
        </w:rPr>
        <w:t>$$</w:t>
      </w:r>
      <w:r w:rsidR="00D93B80" w:rsidRPr="001935CC">
        <w:rPr>
          <w:lang w:val="fr-CA"/>
        </w:rPr>
        <w:t>STOPPED^HLOQUE(DIR,QUEUE)</w:t>
      </w:r>
    </w:p>
    <w:p w14:paraId="15E2BBFF" w14:textId="77777777" w:rsidR="00D93B80" w:rsidRPr="001935CC" w:rsidRDefault="00D93B80" w:rsidP="00D93B80">
      <w:pPr>
        <w:rPr>
          <w:lang w:val="fr-CA"/>
        </w:rPr>
      </w:pPr>
    </w:p>
    <w:tbl>
      <w:tblPr>
        <w:tblW w:w="0" w:type="auto"/>
        <w:tblInd w:w="720" w:type="dxa"/>
        <w:tblLook w:val="01E0" w:firstRow="1" w:lastRow="1" w:firstColumn="1" w:lastColumn="1" w:noHBand="0" w:noVBand="0"/>
      </w:tblPr>
      <w:tblGrid>
        <w:gridCol w:w="1304"/>
        <w:gridCol w:w="7448"/>
      </w:tblGrid>
      <w:tr w:rsidR="008D2272" w:rsidRPr="008D2272" w14:paraId="5BD127C6" w14:textId="77777777" w:rsidTr="00176A5F">
        <w:tc>
          <w:tcPr>
            <w:tcW w:w="0" w:type="auto"/>
            <w:shd w:val="clear" w:color="auto" w:fill="auto"/>
          </w:tcPr>
          <w:p w14:paraId="3652E819" w14:textId="77777777" w:rsidR="008D2272" w:rsidRPr="008D2272" w:rsidRDefault="008D2272" w:rsidP="00F94206">
            <w:r w:rsidRPr="008D2272">
              <w:t>Description:</w:t>
            </w:r>
          </w:p>
        </w:tc>
        <w:tc>
          <w:tcPr>
            <w:tcW w:w="7448" w:type="dxa"/>
            <w:shd w:val="clear" w:color="auto" w:fill="auto"/>
          </w:tcPr>
          <w:p w14:paraId="259EE558" w14:textId="77777777" w:rsidR="008D2272" w:rsidRPr="008D2272" w:rsidRDefault="007B4F49" w:rsidP="00F94206">
            <w:r>
              <w:t>This API is used to</w:t>
            </w:r>
            <w:r w:rsidR="008D2272" w:rsidRPr="008D2272">
              <w:t xml:space="preserve"> check if a “Stop” flag </w:t>
            </w:r>
            <w:r>
              <w:t>is currently</w:t>
            </w:r>
            <w:r w:rsidR="008D2272" w:rsidRPr="008D2272">
              <w:t xml:space="preserve"> set on a named queue.</w:t>
            </w:r>
          </w:p>
        </w:tc>
      </w:tr>
    </w:tbl>
    <w:p w14:paraId="01EFC9B9" w14:textId="77777777" w:rsidR="00D93B80" w:rsidRPr="00486DF3" w:rsidRDefault="00D93B80" w:rsidP="00D93B80"/>
    <w:p w14:paraId="671A7C2C" w14:textId="77777777" w:rsidR="00D93B80" w:rsidRDefault="00D93B80" w:rsidP="00D93B80">
      <w:r>
        <w:t>Input: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023"/>
        <w:gridCol w:w="1500"/>
        <w:gridCol w:w="5267"/>
      </w:tblGrid>
      <w:tr w:rsidR="00C00EB7" w:rsidRPr="00C00EB7" w14:paraId="7CB67D2A" w14:textId="77777777" w:rsidTr="00176A5F">
        <w:tc>
          <w:tcPr>
            <w:tcW w:w="0" w:type="auto"/>
            <w:shd w:val="clear" w:color="auto" w:fill="auto"/>
          </w:tcPr>
          <w:p w14:paraId="7E1A8624" w14:textId="77777777" w:rsidR="00C00EB7" w:rsidRPr="00C00EB7" w:rsidRDefault="00C00EB7" w:rsidP="00F94206">
            <w:r w:rsidRPr="00C00EB7">
              <w:t>DIR</w:t>
            </w:r>
          </w:p>
        </w:tc>
        <w:tc>
          <w:tcPr>
            <w:tcW w:w="0" w:type="auto"/>
            <w:shd w:val="clear" w:color="auto" w:fill="auto"/>
          </w:tcPr>
          <w:p w14:paraId="5A9901F8" w14:textId="77777777" w:rsidR="00C00EB7" w:rsidRPr="00C00EB7" w:rsidRDefault="00C00EB7" w:rsidP="00F94206">
            <w:r w:rsidRPr="00C00EB7">
              <w:t>Required</w:t>
            </w:r>
          </w:p>
        </w:tc>
        <w:tc>
          <w:tcPr>
            <w:tcW w:w="0" w:type="auto"/>
            <w:shd w:val="clear" w:color="auto" w:fill="auto"/>
          </w:tcPr>
          <w:p w14:paraId="3AED80B4" w14:textId="77777777" w:rsidR="00C00EB7" w:rsidRPr="00C00EB7" w:rsidRDefault="00C00EB7" w:rsidP="00F94206">
            <w:r w:rsidRPr="00C00EB7">
              <w:t>Pass-by-Value</w:t>
            </w:r>
          </w:p>
        </w:tc>
        <w:tc>
          <w:tcPr>
            <w:tcW w:w="5267" w:type="dxa"/>
            <w:shd w:val="clear" w:color="auto" w:fill="auto"/>
          </w:tcPr>
          <w:p w14:paraId="446F4BA9" w14:textId="77777777" w:rsidR="00C00EB7" w:rsidRPr="00C00EB7" w:rsidRDefault="00C00EB7" w:rsidP="00F94206">
            <w:r w:rsidRPr="00C00EB7">
              <w:t>Direction of queue. Values are “IN” or “OUT”.</w:t>
            </w:r>
          </w:p>
        </w:tc>
      </w:tr>
      <w:tr w:rsidR="00C00EB7" w:rsidRPr="00C00EB7" w14:paraId="6F0FB34C" w14:textId="77777777" w:rsidTr="00176A5F">
        <w:tc>
          <w:tcPr>
            <w:tcW w:w="0" w:type="auto"/>
            <w:shd w:val="clear" w:color="auto" w:fill="auto"/>
          </w:tcPr>
          <w:p w14:paraId="7FECAE3D" w14:textId="77777777" w:rsidR="00C00EB7" w:rsidRPr="00C00EB7" w:rsidRDefault="00C00EB7" w:rsidP="00F94206">
            <w:r w:rsidRPr="00C00EB7">
              <w:t>QUEUE</w:t>
            </w:r>
          </w:p>
        </w:tc>
        <w:tc>
          <w:tcPr>
            <w:tcW w:w="0" w:type="auto"/>
            <w:shd w:val="clear" w:color="auto" w:fill="auto"/>
          </w:tcPr>
          <w:p w14:paraId="35E54F46" w14:textId="77777777" w:rsidR="00C00EB7" w:rsidRPr="00C00EB7" w:rsidRDefault="00C00EB7" w:rsidP="00F94206">
            <w:r w:rsidRPr="00C00EB7">
              <w:t>Required</w:t>
            </w:r>
          </w:p>
        </w:tc>
        <w:tc>
          <w:tcPr>
            <w:tcW w:w="0" w:type="auto"/>
            <w:shd w:val="clear" w:color="auto" w:fill="auto"/>
          </w:tcPr>
          <w:p w14:paraId="391F06AC" w14:textId="77777777" w:rsidR="00C00EB7" w:rsidRPr="00C00EB7" w:rsidRDefault="00C00EB7" w:rsidP="00F94206">
            <w:r w:rsidRPr="00C00EB7">
              <w:t>Pass-by-Value</w:t>
            </w:r>
          </w:p>
        </w:tc>
        <w:tc>
          <w:tcPr>
            <w:tcW w:w="5267" w:type="dxa"/>
            <w:shd w:val="clear" w:color="auto" w:fill="auto"/>
          </w:tcPr>
          <w:p w14:paraId="764FD0F1" w14:textId="77777777" w:rsidR="00C00EB7" w:rsidRPr="00C00EB7" w:rsidRDefault="00C00EB7" w:rsidP="00F94206">
            <w:r w:rsidRPr="00C00EB7">
              <w:t>The</w:t>
            </w:r>
            <w:r>
              <w:t xml:space="preserve"> name of the queue to be checked.</w:t>
            </w:r>
            <w:r w:rsidRPr="00C00EB7">
              <w:t>.</w:t>
            </w:r>
          </w:p>
        </w:tc>
      </w:tr>
    </w:tbl>
    <w:p w14:paraId="485E4D4A" w14:textId="77777777" w:rsidR="00D93B80" w:rsidRDefault="00D93B80" w:rsidP="00D93B80"/>
    <w:p w14:paraId="64C7F243" w14:textId="77777777" w:rsidR="00D93B80" w:rsidRDefault="00D93B80" w:rsidP="00D93B80">
      <w:r>
        <w:t>Output: (Function returns 1 is the queue is stopped, 0 otherwise.)</w:t>
      </w:r>
    </w:p>
    <w:p w14:paraId="65A5E122" w14:textId="77777777" w:rsidR="00D93B80" w:rsidRDefault="00D93B80" w:rsidP="00D93B80"/>
    <w:p w14:paraId="27BACBAA" w14:textId="77777777" w:rsidR="005761AF" w:rsidRPr="00486DF3" w:rsidRDefault="005761AF" w:rsidP="00D93B80"/>
    <w:p w14:paraId="44240B54" w14:textId="77777777" w:rsidR="008D2272" w:rsidRDefault="008D2272" w:rsidP="00D93B80"/>
    <w:p w14:paraId="35D375CD" w14:textId="77777777" w:rsidR="008D2272" w:rsidRDefault="008D2272" w:rsidP="00D93B80">
      <w:pPr>
        <w:sectPr w:rsidR="008D2272" w:rsidSect="007B4F49">
          <w:headerReference w:type="even" r:id="rId35"/>
          <w:headerReference w:type="default" r:id="rId36"/>
          <w:pgSz w:w="12240" w:h="15840" w:code="1"/>
          <w:pgMar w:top="1440" w:right="1166" w:bottom="1440" w:left="1440" w:header="720" w:footer="720" w:gutter="0"/>
          <w:cols w:space="720"/>
          <w:titlePg/>
        </w:sectPr>
      </w:pPr>
    </w:p>
    <w:p w14:paraId="0C5AFC9D" w14:textId="77777777" w:rsidR="00F82B94" w:rsidRDefault="00F15540" w:rsidP="004C7A4E">
      <w:pPr>
        <w:pStyle w:val="Heading1"/>
        <w:numPr>
          <w:ilvl w:val="0"/>
          <w:numId w:val="0"/>
        </w:numPr>
      </w:pPr>
      <w:bookmarkStart w:id="157" w:name="_Toc138755434"/>
      <w:r>
        <w:lastRenderedPageBreak/>
        <w:t>Appendix</w:t>
      </w:r>
      <w:r w:rsidR="00B165FF">
        <w:t xml:space="preserve"> C </w:t>
      </w:r>
      <w:r w:rsidR="004E2D7B">
        <w:t>–</w:t>
      </w:r>
      <w:r w:rsidR="00F82B94">
        <w:t xml:space="preserve"> </w:t>
      </w:r>
      <w:r w:rsidR="004E2D7B">
        <w:t xml:space="preserve">HLO </w:t>
      </w:r>
      <w:r w:rsidR="00F82B94">
        <w:t>SACC Exemptions</w:t>
      </w:r>
      <w:bookmarkEnd w:id="157"/>
      <w:r w:rsidR="00431A73">
        <w:fldChar w:fldCharType="begin"/>
      </w:r>
      <w:r w:rsidR="00431A73">
        <w:instrText xml:space="preserve"> XE "</w:instrText>
      </w:r>
      <w:r w:rsidR="00431A73" w:rsidRPr="00AD1F95">
        <w:instrText>SACC Exemptions</w:instrText>
      </w:r>
      <w:r w:rsidR="00431A73">
        <w:instrText xml:space="preserve">" </w:instrText>
      </w:r>
      <w:r w:rsidR="00431A73">
        <w:fldChar w:fldCharType="end"/>
      </w:r>
    </w:p>
    <w:p w14:paraId="1999BCEC" w14:textId="77777777" w:rsidR="00F82B94" w:rsidRDefault="00F82B94" w:rsidP="00E279F7">
      <w:pPr>
        <w:rPr>
          <w:kern w:val="28"/>
        </w:rPr>
      </w:pPr>
    </w:p>
    <w:p w14:paraId="39F171D1" w14:textId="77777777" w:rsidR="00F82B94" w:rsidRDefault="00F82B94" w:rsidP="00F82B94">
      <w:pPr>
        <w:pStyle w:val="Normalnoindent"/>
        <w:rPr>
          <w:b/>
          <w:bCs/>
        </w:rPr>
      </w:pPr>
      <w:r>
        <w:rPr>
          <w:b/>
          <w:bCs/>
        </w:rPr>
        <w:t xml:space="preserve">NOTE: These SACC exemptions are still </w:t>
      </w:r>
      <w:r w:rsidR="00902FE0">
        <w:rPr>
          <w:b/>
          <w:bCs/>
        </w:rPr>
        <w:t>a</w:t>
      </w:r>
      <w:r>
        <w:rPr>
          <w:b/>
          <w:bCs/>
        </w:rPr>
        <w:t>waiting approval…..</w:t>
      </w:r>
    </w:p>
    <w:p w14:paraId="7EA82EB9" w14:textId="77777777" w:rsidR="00F82B94" w:rsidRPr="00F82B94" w:rsidRDefault="00F82B94" w:rsidP="007B4F49"/>
    <w:p w14:paraId="15155A35"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^HLTMP</w:t>
      </w:r>
    </w:p>
    <w:p w14:paraId="6F32656A"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$INCREMENT</w:t>
      </w:r>
    </w:p>
    <w:p w14:paraId="7B697C41"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OPEN =&gt; for HLO routines</w:t>
      </w:r>
    </w:p>
    <w:p w14:paraId="18D0C76C"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CLOSE =&gt; for HLO routines</w:t>
      </w:r>
    </w:p>
    <w:p w14:paraId="1C7F2CD0"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*READ =&gt; this is covered by existing SACC exemption</w:t>
      </w:r>
    </w:p>
    <w:p w14:paraId="55E6F257"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$ZA</w:t>
      </w:r>
    </w:p>
    <w:p w14:paraId="17EBD816" w14:textId="77777777" w:rsidR="00F82B94" w:rsidRPr="00F82B94" w:rsidRDefault="00F82B94" w:rsidP="00F82B94">
      <w:pPr>
        <w:numPr>
          <w:ilvl w:val="0"/>
          <w:numId w:val="24"/>
        </w:numPr>
        <w:rPr>
          <w:rFonts w:ascii="Courier New" w:hAnsi="Courier New" w:cs="Courier New"/>
          <w:sz w:val="20"/>
          <w:szCs w:val="20"/>
        </w:rPr>
      </w:pPr>
      <w:r w:rsidRPr="00F82B94">
        <w:rPr>
          <w:rFonts w:ascii="Courier New" w:hAnsi="Courier New" w:cs="Courier New"/>
          <w:sz w:val="20"/>
          <w:szCs w:val="20"/>
        </w:rPr>
        <w:t>string lengths greater than 245</w:t>
      </w:r>
    </w:p>
    <w:p w14:paraId="4DCD8DB9" w14:textId="77777777" w:rsidR="00F82B94" w:rsidRPr="00F82B94" w:rsidRDefault="00F82B94" w:rsidP="00F82B94">
      <w:pPr>
        <w:numPr>
          <w:ilvl w:val="1"/>
          <w:numId w:val="24"/>
        </w:numPr>
        <w:rPr>
          <w:rFonts w:ascii="Courier New" w:hAnsi="Courier New" w:cs="Courier New"/>
          <w:sz w:val="20"/>
          <w:szCs w:val="20"/>
        </w:rPr>
      </w:pPr>
      <w:r w:rsidRPr="00F82B94">
        <w:rPr>
          <w:rFonts w:ascii="Courier New" w:hAnsi="Courier New" w:cs="Courier New"/>
          <w:sz w:val="20"/>
          <w:szCs w:val="20"/>
        </w:rPr>
        <w:t>Cache 1024</w:t>
      </w:r>
    </w:p>
    <w:p w14:paraId="61C2C1DB" w14:textId="77777777" w:rsidR="00F82B94" w:rsidRPr="00F82B94" w:rsidRDefault="00F82B94" w:rsidP="00F82B94">
      <w:pPr>
        <w:numPr>
          <w:ilvl w:val="1"/>
          <w:numId w:val="24"/>
        </w:numPr>
        <w:rPr>
          <w:rFonts w:ascii="Courier New" w:hAnsi="Courier New" w:cs="Courier New"/>
          <w:sz w:val="20"/>
          <w:szCs w:val="20"/>
        </w:rPr>
      </w:pPr>
      <w:r w:rsidRPr="00F82B94">
        <w:rPr>
          <w:rFonts w:ascii="Courier New" w:hAnsi="Courier New" w:cs="Courier New"/>
          <w:sz w:val="20"/>
          <w:szCs w:val="20"/>
        </w:rPr>
        <w:t>DSM 512</w:t>
      </w:r>
    </w:p>
    <w:p w14:paraId="0793CBA0" w14:textId="77777777" w:rsidR="00F82B94" w:rsidRPr="00F82B94" w:rsidRDefault="00F82B94" w:rsidP="00F82B94">
      <w:pPr>
        <w:numPr>
          <w:ilvl w:val="1"/>
          <w:numId w:val="24"/>
        </w:numPr>
        <w:rPr>
          <w:rFonts w:ascii="Courier New" w:hAnsi="Courier New" w:cs="Courier New"/>
          <w:sz w:val="20"/>
          <w:szCs w:val="20"/>
        </w:rPr>
      </w:pPr>
      <w:r w:rsidRPr="00F82B94">
        <w:rPr>
          <w:rFonts w:ascii="Courier New" w:hAnsi="Courier New" w:cs="Courier New"/>
          <w:sz w:val="20"/>
          <w:szCs w:val="20"/>
        </w:rPr>
        <w:t>All others – 245</w:t>
      </w:r>
    </w:p>
    <w:p w14:paraId="4BF75D2A" w14:textId="77777777" w:rsidR="00F82B94" w:rsidRPr="00F82B94" w:rsidRDefault="00F82B94" w:rsidP="007B4F49"/>
    <w:p w14:paraId="6BBDFC42" w14:textId="77777777" w:rsidR="00F82B94" w:rsidRPr="00624477" w:rsidRDefault="00F82B94" w:rsidP="007B4F49"/>
    <w:p w14:paraId="72834E4F" w14:textId="77777777" w:rsidR="00F82B94" w:rsidRPr="00624477" w:rsidRDefault="00F82B94" w:rsidP="00624477">
      <w:pPr>
        <w:rPr>
          <w:b/>
        </w:rPr>
      </w:pPr>
      <w:r w:rsidRPr="00624477">
        <w:rPr>
          <w:b/>
        </w:rPr>
        <w:t>Exemptions that have been approved by SACC:</w:t>
      </w:r>
    </w:p>
    <w:p w14:paraId="326020EA" w14:textId="77777777" w:rsidR="00F82B94" w:rsidRDefault="00F82B94" w:rsidP="00F82B94">
      <w:pPr>
        <w:rPr>
          <w:rFonts w:ascii="Arial" w:hAnsi="Arial" w:cs="Arial"/>
          <w:sz w:val="20"/>
          <w:szCs w:val="20"/>
        </w:rPr>
      </w:pPr>
    </w:p>
    <w:p w14:paraId="2CDB805C" w14:textId="77777777" w:rsidR="008508B5" w:rsidRPr="008508B5" w:rsidRDefault="008508B5" w:rsidP="00F82B94">
      <w:pPr>
        <w:rPr>
          <w:rFonts w:ascii="Arial" w:hAnsi="Arial" w:cs="Arial"/>
          <w:b/>
          <w:color w:val="FF0000"/>
          <w:sz w:val="20"/>
          <w:szCs w:val="20"/>
        </w:rPr>
      </w:pPr>
      <w:r w:rsidRPr="00C25764">
        <w:rPr>
          <w:rFonts w:ascii="Arial" w:hAnsi="Arial" w:cs="Arial"/>
          <w:b/>
          <w:color w:val="FF0000"/>
          <w:sz w:val="20"/>
          <w:szCs w:val="20"/>
          <w:highlight w:val="yellow"/>
        </w:rPr>
        <w:t>NOTE: THIS SECTION IS INCOMPLETE……</w:t>
      </w:r>
    </w:p>
    <w:p w14:paraId="7BD80A9B" w14:textId="77777777" w:rsidR="008508B5" w:rsidRPr="00F82B94" w:rsidRDefault="008508B5" w:rsidP="00F82B94">
      <w:pPr>
        <w:rPr>
          <w:rFonts w:ascii="Arial" w:hAnsi="Arial" w:cs="Arial"/>
          <w:sz w:val="20"/>
          <w:szCs w:val="20"/>
        </w:rPr>
      </w:pPr>
    </w:p>
    <w:p w14:paraId="2A1BDD90" w14:textId="77777777" w:rsidR="00A01DF3" w:rsidRPr="00A01DF3" w:rsidRDefault="00A01DF3" w:rsidP="00A01DF3">
      <w:pPr>
        <w:rPr>
          <w:rFonts w:ascii="Verdana" w:hAnsi="Verdana"/>
          <w:sz w:val="20"/>
          <w:szCs w:val="20"/>
        </w:rPr>
      </w:pPr>
      <w:r w:rsidRPr="00A01DF3">
        <w:rPr>
          <w:rFonts w:ascii="Verdana" w:hAnsi="Verdana"/>
          <w:sz w:val="20"/>
          <w:szCs w:val="20"/>
        </w:rPr>
        <w:t>HEALTH LEVEL SEVEN</w:t>
      </w:r>
    </w:p>
    <w:p w14:paraId="0A0F9D88"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141B1112" w14:textId="77777777" w:rsidR="00A01DF3" w:rsidRPr="00A01DF3" w:rsidRDefault="00A01DF3" w:rsidP="00A01DF3">
      <w:pPr>
        <w:rPr>
          <w:rFonts w:ascii="Verdana" w:hAnsi="Verdana"/>
          <w:sz w:val="20"/>
          <w:szCs w:val="20"/>
        </w:rPr>
      </w:pPr>
      <w:r w:rsidRPr="00A01DF3">
        <w:rPr>
          <w:rFonts w:ascii="Verdana" w:hAnsi="Verdana"/>
          <w:sz w:val="20"/>
          <w:szCs w:val="20"/>
        </w:rPr>
        <w:t xml:space="preserve">   1    STANDARD SECTION:   1           ANSI</w:t>
      </w:r>
    </w:p>
    <w:p w14:paraId="6D6AAEE3" w14:textId="77777777" w:rsidR="00A01DF3" w:rsidRPr="00A01DF3" w:rsidRDefault="00A01DF3" w:rsidP="00A01DF3">
      <w:pPr>
        <w:rPr>
          <w:rFonts w:ascii="Verdana" w:hAnsi="Verdana"/>
          <w:sz w:val="20"/>
          <w:szCs w:val="20"/>
        </w:rPr>
      </w:pPr>
      <w:r w:rsidRPr="00A01DF3">
        <w:rPr>
          <w:rFonts w:ascii="Verdana" w:hAnsi="Verdana"/>
          <w:sz w:val="20"/>
          <w:szCs w:val="20"/>
        </w:rPr>
        <w:t xml:space="preserve">         DATE GRANTED:   </w:t>
      </w:r>
      <w:smartTag w:uri="urn:schemas-microsoft-com:office:smarttags" w:element="date">
        <w:smartTagPr>
          <w:attr w:name="Year" w:val="1995"/>
          <w:attr w:name="Day" w:val="26"/>
          <w:attr w:name="Month" w:val="7"/>
        </w:smartTagPr>
        <w:r w:rsidRPr="00A01DF3">
          <w:rPr>
            <w:rFonts w:ascii="Verdana" w:hAnsi="Verdana"/>
            <w:sz w:val="20"/>
            <w:szCs w:val="20"/>
          </w:rPr>
          <w:t>JUL 26,1995</w:t>
        </w:r>
      </w:smartTag>
    </w:p>
    <w:p w14:paraId="30C42204" w14:textId="77777777" w:rsidR="00A01DF3" w:rsidRPr="00A01DF3" w:rsidRDefault="00A01DF3" w:rsidP="00A01DF3">
      <w:pPr>
        <w:rPr>
          <w:rFonts w:ascii="Verdana" w:hAnsi="Verdana"/>
          <w:sz w:val="20"/>
          <w:szCs w:val="20"/>
        </w:rPr>
      </w:pPr>
      <w:r w:rsidRPr="00A01DF3">
        <w:rPr>
          <w:rFonts w:ascii="Verdana" w:hAnsi="Verdana"/>
          <w:sz w:val="20"/>
          <w:szCs w:val="20"/>
        </w:rPr>
        <w:t xml:space="preserve">         Permanent exemption to use the following 1994 M standard language</w:t>
      </w:r>
    </w:p>
    <w:p w14:paraId="6F59CE7D" w14:textId="77777777" w:rsidR="00A01DF3" w:rsidRPr="00A01DF3" w:rsidRDefault="00A01DF3" w:rsidP="00A01DF3">
      <w:pPr>
        <w:rPr>
          <w:rFonts w:ascii="Verdana" w:hAnsi="Verdana"/>
          <w:sz w:val="20"/>
          <w:szCs w:val="20"/>
        </w:rPr>
      </w:pPr>
      <w:r w:rsidRPr="00A01DF3">
        <w:rPr>
          <w:rFonts w:ascii="Verdana" w:hAnsi="Verdana"/>
          <w:sz w:val="20"/>
          <w:szCs w:val="20"/>
        </w:rPr>
        <w:t xml:space="preserve">         features:</w:t>
      </w:r>
    </w:p>
    <w:p w14:paraId="635385D9"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1642BA2A" w14:textId="77777777" w:rsidR="00A01DF3" w:rsidRPr="00A01DF3" w:rsidRDefault="00A01DF3" w:rsidP="00A01DF3">
      <w:pPr>
        <w:rPr>
          <w:rFonts w:ascii="Verdana" w:hAnsi="Verdana"/>
          <w:sz w:val="20"/>
          <w:szCs w:val="20"/>
        </w:rPr>
      </w:pPr>
      <w:r w:rsidRPr="00A01DF3">
        <w:rPr>
          <w:rFonts w:ascii="Verdana" w:hAnsi="Verdana"/>
          <w:sz w:val="20"/>
          <w:szCs w:val="20"/>
        </w:rPr>
        <w:t xml:space="preserve">            Set $Extract</w:t>
      </w:r>
    </w:p>
    <w:p w14:paraId="18EC990E" w14:textId="77777777" w:rsidR="00A01DF3" w:rsidRPr="00A01DF3" w:rsidRDefault="00A01DF3" w:rsidP="00A01DF3">
      <w:pPr>
        <w:rPr>
          <w:rFonts w:ascii="Verdana" w:hAnsi="Verdana"/>
          <w:sz w:val="20"/>
          <w:szCs w:val="20"/>
        </w:rPr>
      </w:pPr>
      <w:r w:rsidRPr="00A01DF3">
        <w:rPr>
          <w:rFonts w:ascii="Verdana" w:hAnsi="Verdana"/>
          <w:sz w:val="20"/>
          <w:szCs w:val="20"/>
        </w:rPr>
        <w:t xml:space="preserve">            Merge</w:t>
      </w:r>
    </w:p>
    <w:p w14:paraId="47B85F9D" w14:textId="77777777" w:rsidR="00A01DF3" w:rsidRPr="00A01DF3" w:rsidRDefault="00A01DF3" w:rsidP="00A01DF3">
      <w:pPr>
        <w:rPr>
          <w:rFonts w:ascii="Verdana" w:hAnsi="Verdana"/>
          <w:sz w:val="20"/>
          <w:szCs w:val="20"/>
        </w:rPr>
      </w:pPr>
      <w:r w:rsidRPr="00A01DF3">
        <w:rPr>
          <w:rFonts w:ascii="Verdana" w:hAnsi="Verdana"/>
          <w:sz w:val="20"/>
          <w:szCs w:val="20"/>
        </w:rPr>
        <w:t xml:space="preserve">            Two Argument $Order (reverse $o)</w:t>
      </w:r>
    </w:p>
    <w:p w14:paraId="0738E65A" w14:textId="77777777" w:rsidR="00A01DF3" w:rsidRPr="00A01DF3" w:rsidRDefault="00A01DF3" w:rsidP="00A01DF3">
      <w:pPr>
        <w:rPr>
          <w:rFonts w:ascii="Verdana" w:hAnsi="Verdana"/>
          <w:sz w:val="20"/>
          <w:szCs w:val="20"/>
        </w:rPr>
      </w:pPr>
      <w:r w:rsidRPr="00A01DF3">
        <w:rPr>
          <w:rFonts w:ascii="Verdana" w:hAnsi="Verdana"/>
          <w:sz w:val="20"/>
          <w:szCs w:val="20"/>
        </w:rPr>
        <w:t xml:space="preserve">            Use of routines with routine size greater than 5K</w:t>
      </w:r>
    </w:p>
    <w:p w14:paraId="2CE9B5C8" w14:textId="77777777" w:rsidR="00A01DF3" w:rsidRPr="00A01DF3" w:rsidRDefault="00A01DF3" w:rsidP="00A01DF3">
      <w:pPr>
        <w:rPr>
          <w:rFonts w:ascii="Verdana" w:hAnsi="Verdana"/>
          <w:sz w:val="20"/>
          <w:szCs w:val="20"/>
        </w:rPr>
      </w:pPr>
      <w:r w:rsidRPr="00A01DF3">
        <w:rPr>
          <w:rFonts w:ascii="Verdana" w:hAnsi="Verdana"/>
          <w:sz w:val="20"/>
          <w:szCs w:val="20"/>
        </w:rPr>
        <w:t xml:space="preserve">    2    STANDARD SECTION:   2D2         * &amp; # READs</w:t>
      </w:r>
    </w:p>
    <w:p w14:paraId="1CEF7E25" w14:textId="77777777" w:rsidR="00A01DF3" w:rsidRPr="00A01DF3" w:rsidRDefault="00A01DF3" w:rsidP="00A01DF3">
      <w:pPr>
        <w:rPr>
          <w:rFonts w:ascii="Verdana" w:hAnsi="Verdana"/>
          <w:sz w:val="20"/>
          <w:szCs w:val="20"/>
        </w:rPr>
      </w:pPr>
      <w:r w:rsidRPr="00A01DF3">
        <w:rPr>
          <w:rFonts w:ascii="Verdana" w:hAnsi="Verdana"/>
          <w:sz w:val="20"/>
          <w:szCs w:val="20"/>
        </w:rPr>
        <w:t xml:space="preserve">         DATE GRANTED:   </w:t>
      </w:r>
      <w:smartTag w:uri="urn:schemas-microsoft-com:office:smarttags" w:element="date">
        <w:smartTagPr>
          <w:attr w:name="Year" w:val="1995"/>
          <w:attr w:name="Day" w:val="26"/>
          <w:attr w:name="Month" w:val="7"/>
        </w:smartTagPr>
        <w:r w:rsidRPr="00A01DF3">
          <w:rPr>
            <w:rFonts w:ascii="Verdana" w:hAnsi="Verdana"/>
            <w:sz w:val="20"/>
            <w:szCs w:val="20"/>
          </w:rPr>
          <w:t>JUL 26,1995</w:t>
        </w:r>
      </w:smartTag>
    </w:p>
    <w:p w14:paraId="2AC705AB" w14:textId="77777777" w:rsidR="00A01DF3" w:rsidRPr="00A01DF3" w:rsidRDefault="00A01DF3" w:rsidP="00A01DF3">
      <w:pPr>
        <w:rPr>
          <w:rFonts w:ascii="Verdana" w:hAnsi="Verdana"/>
          <w:sz w:val="20"/>
          <w:szCs w:val="20"/>
        </w:rPr>
      </w:pPr>
      <w:r w:rsidRPr="00A01DF3">
        <w:rPr>
          <w:rFonts w:ascii="Verdana" w:hAnsi="Verdana"/>
          <w:sz w:val="20"/>
          <w:szCs w:val="20"/>
        </w:rPr>
        <w:t xml:space="preserve">         Hl7 V1.6 has been granted an exemption to use the *READ command for</w:t>
      </w:r>
    </w:p>
    <w:p w14:paraId="30313BC0" w14:textId="77777777" w:rsidR="00A01DF3" w:rsidRPr="00A01DF3" w:rsidRDefault="00A01DF3" w:rsidP="00A01DF3">
      <w:pPr>
        <w:rPr>
          <w:rFonts w:ascii="Verdana" w:hAnsi="Verdana"/>
          <w:sz w:val="20"/>
          <w:szCs w:val="20"/>
        </w:rPr>
      </w:pPr>
      <w:r w:rsidRPr="00A01DF3">
        <w:rPr>
          <w:rFonts w:ascii="Verdana" w:hAnsi="Verdana"/>
          <w:sz w:val="20"/>
          <w:szCs w:val="20"/>
        </w:rPr>
        <w:t xml:space="preserve">         user input, thus allowing a user input read to terminate with some</w:t>
      </w:r>
    </w:p>
    <w:p w14:paraId="6BCE0B4A" w14:textId="77777777" w:rsidR="00A01DF3" w:rsidRPr="00A01DF3" w:rsidRDefault="00A01DF3" w:rsidP="00A01DF3">
      <w:pPr>
        <w:rPr>
          <w:rFonts w:ascii="Verdana" w:hAnsi="Verdana"/>
          <w:sz w:val="20"/>
          <w:szCs w:val="20"/>
        </w:rPr>
      </w:pPr>
      <w:r w:rsidRPr="00A01DF3">
        <w:rPr>
          <w:rFonts w:ascii="Verdana" w:hAnsi="Verdana"/>
          <w:sz w:val="20"/>
          <w:szCs w:val="20"/>
        </w:rPr>
        <w:t xml:space="preserve">         other character than the carriage return.</w:t>
      </w:r>
    </w:p>
    <w:p w14:paraId="5A940E37"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7CF24964" w14:textId="77777777" w:rsidR="00A01DF3" w:rsidRPr="00A01DF3" w:rsidRDefault="00A01DF3" w:rsidP="00A01DF3">
      <w:pPr>
        <w:rPr>
          <w:rFonts w:ascii="Verdana" w:hAnsi="Verdana"/>
          <w:sz w:val="20"/>
          <w:szCs w:val="20"/>
        </w:rPr>
      </w:pPr>
      <w:r w:rsidRPr="00A01DF3">
        <w:rPr>
          <w:rFonts w:ascii="Verdana" w:hAnsi="Verdana"/>
          <w:sz w:val="20"/>
          <w:szCs w:val="20"/>
        </w:rPr>
        <w:t xml:space="preserve">   3     DATE GRANTED:   </w:t>
      </w:r>
      <w:smartTag w:uri="urn:schemas-microsoft-com:office:smarttags" w:element="date">
        <w:smartTagPr>
          <w:attr w:name="Year" w:val="1996"/>
          <w:attr w:name="Day" w:val="29"/>
          <w:attr w:name="Month" w:val="11"/>
        </w:smartTagPr>
        <w:r w:rsidRPr="00A01DF3">
          <w:rPr>
            <w:rFonts w:ascii="Verdana" w:hAnsi="Verdana"/>
            <w:sz w:val="20"/>
            <w:szCs w:val="20"/>
          </w:rPr>
          <w:t>NOV 29,1996</w:t>
        </w:r>
      </w:smartTag>
    </w:p>
    <w:p w14:paraId="75F6735E" w14:textId="77777777" w:rsidR="00A01DF3" w:rsidRPr="00A01DF3" w:rsidRDefault="00A01DF3" w:rsidP="00A01DF3">
      <w:pPr>
        <w:rPr>
          <w:rFonts w:ascii="Verdana" w:hAnsi="Verdana"/>
          <w:sz w:val="20"/>
          <w:szCs w:val="20"/>
        </w:rPr>
      </w:pPr>
      <w:r w:rsidRPr="00A01DF3">
        <w:rPr>
          <w:rFonts w:ascii="Verdana" w:hAnsi="Verdana"/>
          <w:sz w:val="20"/>
          <w:szCs w:val="20"/>
        </w:rPr>
        <w:t xml:space="preserve">              Section 2.3.1.6 referring to setting the variable IO for routine</w:t>
      </w:r>
    </w:p>
    <w:p w14:paraId="0AB4C8AD" w14:textId="77777777" w:rsidR="00A01DF3" w:rsidRPr="00A01DF3" w:rsidRDefault="00A01DF3" w:rsidP="00A01DF3">
      <w:pPr>
        <w:rPr>
          <w:rFonts w:ascii="Verdana" w:hAnsi="Verdana"/>
          <w:sz w:val="20"/>
          <w:szCs w:val="20"/>
        </w:rPr>
      </w:pPr>
      <w:r w:rsidRPr="00A01DF3">
        <w:rPr>
          <w:rFonts w:ascii="Verdana" w:hAnsi="Verdana"/>
          <w:sz w:val="20"/>
          <w:szCs w:val="20"/>
        </w:rPr>
        <w:t xml:space="preserve">              HLCSTCP1;</w:t>
      </w:r>
    </w:p>
    <w:p w14:paraId="54833B23"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49808096" w14:textId="77777777" w:rsidR="00A01DF3" w:rsidRPr="00A01DF3" w:rsidRDefault="00A01DF3" w:rsidP="00A01DF3">
      <w:pPr>
        <w:rPr>
          <w:rFonts w:ascii="Verdana" w:hAnsi="Verdana"/>
          <w:sz w:val="20"/>
          <w:szCs w:val="20"/>
        </w:rPr>
      </w:pPr>
      <w:r w:rsidRPr="00A01DF3">
        <w:rPr>
          <w:rFonts w:ascii="Verdana" w:hAnsi="Verdana"/>
          <w:sz w:val="20"/>
          <w:szCs w:val="20"/>
        </w:rPr>
        <w:t xml:space="preserve">              Section 2.3.3.2 regarding the use $ZC intrinsic system variable for</w:t>
      </w:r>
    </w:p>
    <w:p w14:paraId="61D1D049" w14:textId="77777777" w:rsidR="00A01DF3" w:rsidRPr="00A01DF3" w:rsidRDefault="00A01DF3" w:rsidP="00A01DF3">
      <w:pPr>
        <w:rPr>
          <w:rFonts w:ascii="Verdana" w:hAnsi="Verdana"/>
          <w:sz w:val="20"/>
          <w:szCs w:val="20"/>
        </w:rPr>
      </w:pPr>
      <w:r w:rsidRPr="00A01DF3">
        <w:rPr>
          <w:rFonts w:ascii="Verdana" w:hAnsi="Verdana"/>
          <w:sz w:val="20"/>
          <w:szCs w:val="20"/>
        </w:rPr>
        <w:t xml:space="preserve">              routine HLCSTC11;</w:t>
      </w:r>
    </w:p>
    <w:p w14:paraId="49305989"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5EE7AE84" w14:textId="77777777" w:rsidR="00A01DF3" w:rsidRPr="00A01DF3" w:rsidRDefault="00A01DF3" w:rsidP="00A01DF3">
      <w:pPr>
        <w:rPr>
          <w:rFonts w:ascii="Verdana" w:hAnsi="Verdana"/>
          <w:sz w:val="20"/>
          <w:szCs w:val="20"/>
        </w:rPr>
      </w:pPr>
      <w:r w:rsidRPr="00A01DF3">
        <w:rPr>
          <w:rFonts w:ascii="Verdana" w:hAnsi="Verdana"/>
          <w:sz w:val="20"/>
          <w:szCs w:val="20"/>
        </w:rPr>
        <w:t xml:space="preserve">              Section 2.4.3 CLOSE Command for routines HLCSTCP1, HLCSTCP2,</w:t>
      </w:r>
    </w:p>
    <w:p w14:paraId="791EDE4F" w14:textId="77777777" w:rsidR="00A01DF3" w:rsidRPr="00A01DF3" w:rsidRDefault="00A01DF3" w:rsidP="00A01DF3">
      <w:pPr>
        <w:rPr>
          <w:rFonts w:ascii="Verdana" w:hAnsi="Verdana"/>
          <w:sz w:val="20"/>
          <w:szCs w:val="20"/>
        </w:rPr>
      </w:pPr>
      <w:r w:rsidRPr="00A01DF3">
        <w:rPr>
          <w:rFonts w:ascii="Verdana" w:hAnsi="Verdana"/>
          <w:sz w:val="20"/>
          <w:szCs w:val="20"/>
        </w:rPr>
        <w:t xml:space="preserve">              HLCSTC11;</w:t>
      </w:r>
    </w:p>
    <w:p w14:paraId="30436D2B"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25BFD6D3" w14:textId="77777777" w:rsidR="00A01DF3" w:rsidRPr="00A01DF3" w:rsidRDefault="00A01DF3" w:rsidP="00A01DF3">
      <w:pPr>
        <w:rPr>
          <w:rFonts w:ascii="Verdana" w:hAnsi="Verdana"/>
          <w:sz w:val="20"/>
          <w:szCs w:val="20"/>
        </w:rPr>
      </w:pPr>
      <w:r w:rsidRPr="00A01DF3">
        <w:rPr>
          <w:rFonts w:ascii="Verdana" w:hAnsi="Verdana"/>
          <w:sz w:val="20"/>
          <w:szCs w:val="20"/>
        </w:rPr>
        <w:t xml:space="preserve">              Section 2.4.9 OPEN Command for routines HLCSTCP1, HLCSTC11;</w:t>
      </w:r>
    </w:p>
    <w:p w14:paraId="4BA12C13" w14:textId="77777777" w:rsidR="00A01DF3" w:rsidRPr="00A01DF3" w:rsidRDefault="00A01DF3" w:rsidP="00A01DF3">
      <w:pPr>
        <w:rPr>
          <w:rFonts w:ascii="Verdana" w:hAnsi="Verdana"/>
          <w:sz w:val="20"/>
          <w:szCs w:val="20"/>
        </w:rPr>
      </w:pPr>
      <w:r w:rsidRPr="00A01DF3">
        <w:rPr>
          <w:rFonts w:ascii="Verdana" w:hAnsi="Verdana"/>
          <w:sz w:val="20"/>
          <w:szCs w:val="20"/>
        </w:rPr>
        <w:t xml:space="preserve"> </w:t>
      </w:r>
    </w:p>
    <w:p w14:paraId="0124C36D" w14:textId="77777777" w:rsidR="00A01DF3" w:rsidRPr="00A01DF3" w:rsidRDefault="00A01DF3" w:rsidP="00A01DF3">
      <w:pPr>
        <w:rPr>
          <w:rFonts w:ascii="Verdana" w:hAnsi="Verdana"/>
          <w:sz w:val="20"/>
          <w:szCs w:val="20"/>
        </w:rPr>
      </w:pPr>
      <w:r w:rsidRPr="00A01DF3">
        <w:rPr>
          <w:rFonts w:ascii="Verdana" w:hAnsi="Verdana"/>
          <w:sz w:val="20"/>
          <w:szCs w:val="20"/>
        </w:rPr>
        <w:t xml:space="preserve">              Section 2.4.12 USE Command with parameters for routines HLCSTCP1,</w:t>
      </w:r>
    </w:p>
    <w:p w14:paraId="7A69DD00" w14:textId="77777777" w:rsidR="00333881" w:rsidRDefault="00A01DF3" w:rsidP="00F82B94">
      <w:pPr>
        <w:rPr>
          <w:rFonts w:ascii="Arial" w:hAnsi="Arial" w:cs="Arial"/>
          <w:sz w:val="20"/>
          <w:szCs w:val="20"/>
        </w:rPr>
      </w:pPr>
      <w:r w:rsidRPr="00A01DF3">
        <w:rPr>
          <w:rFonts w:ascii="Verdana" w:hAnsi="Verdana"/>
          <w:sz w:val="20"/>
          <w:szCs w:val="20"/>
        </w:rPr>
        <w:t xml:space="preserve">              HLCSTCP2, HLCSTC11.</w:t>
      </w:r>
    </w:p>
    <w:p w14:paraId="4A502FE1" w14:textId="77777777" w:rsidR="00333881" w:rsidRDefault="00333881" w:rsidP="00F82B94">
      <w:pPr>
        <w:rPr>
          <w:rFonts w:ascii="Arial" w:hAnsi="Arial" w:cs="Arial"/>
          <w:sz w:val="20"/>
          <w:szCs w:val="20"/>
        </w:rPr>
        <w:sectPr w:rsidR="00333881" w:rsidSect="007B4F49">
          <w:headerReference w:type="even" r:id="rId37"/>
          <w:pgSz w:w="12240" w:h="15840" w:code="1"/>
          <w:pgMar w:top="1440" w:right="1166" w:bottom="1440" w:left="1440" w:header="720" w:footer="720" w:gutter="0"/>
          <w:cols w:space="720"/>
          <w:titlePg/>
        </w:sectPr>
      </w:pPr>
    </w:p>
    <w:p w14:paraId="014998E5" w14:textId="77777777" w:rsidR="00F15540" w:rsidRDefault="00C5414B" w:rsidP="004C7A4E">
      <w:pPr>
        <w:pStyle w:val="Heading1"/>
        <w:numPr>
          <w:ilvl w:val="0"/>
          <w:numId w:val="0"/>
        </w:numPr>
      </w:pPr>
      <w:bookmarkStart w:id="158" w:name="_Toc138755435"/>
      <w:r>
        <w:lastRenderedPageBreak/>
        <w:t>A</w:t>
      </w:r>
      <w:r w:rsidR="00F15540">
        <w:t>ppendix</w:t>
      </w:r>
      <w:r>
        <w:t xml:space="preserve"> D - The </w:t>
      </w:r>
      <w:r w:rsidR="00B2697C">
        <w:t xml:space="preserve">HLO </w:t>
      </w:r>
      <w:r>
        <w:t>Process Registry</w:t>
      </w:r>
      <w:bookmarkEnd w:id="158"/>
      <w:r w:rsidR="00431A73">
        <w:fldChar w:fldCharType="begin"/>
      </w:r>
      <w:r w:rsidR="00431A73">
        <w:instrText xml:space="preserve"> XE "</w:instrText>
      </w:r>
      <w:r w:rsidR="00431A73" w:rsidRPr="008B296D">
        <w:instrText>Process Registry</w:instrText>
      </w:r>
      <w:r w:rsidR="00431A73">
        <w:instrText xml:space="preserve">" </w:instrText>
      </w:r>
      <w:r w:rsidR="00431A73">
        <w:fldChar w:fldCharType="end"/>
      </w:r>
    </w:p>
    <w:p w14:paraId="7F7B279C" w14:textId="77777777" w:rsidR="00D271F7" w:rsidRPr="00D271F7" w:rsidRDefault="00D271F7" w:rsidP="00D271F7"/>
    <w:tbl>
      <w:tblPr>
        <w:tblW w:w="0" w:type="auto"/>
        <w:tblLayout w:type="fixed"/>
        <w:tblLook w:val="0000" w:firstRow="0" w:lastRow="0" w:firstColumn="0" w:lastColumn="0" w:noHBand="0" w:noVBand="0"/>
      </w:tblPr>
      <w:tblGrid>
        <w:gridCol w:w="1296"/>
        <w:gridCol w:w="8550"/>
      </w:tblGrid>
      <w:tr w:rsidR="00063BA9" w:rsidRPr="006F0EE5" w14:paraId="113591C7" w14:textId="77777777">
        <w:trPr>
          <w:cantSplit/>
        </w:trPr>
        <w:tc>
          <w:tcPr>
            <w:tcW w:w="1296" w:type="dxa"/>
          </w:tcPr>
          <w:p w14:paraId="32AB8223" w14:textId="77777777" w:rsidR="00063BA9" w:rsidRPr="006F0EE5" w:rsidRDefault="00883779" w:rsidP="00CA0E01">
            <w:pPr>
              <w:spacing w:before="60" w:after="60"/>
              <w:ind w:left="-18"/>
              <w:rPr>
                <w:b/>
                <w:bCs/>
              </w:rPr>
            </w:pPr>
            <w:r w:rsidRPr="00883779">
              <w:rPr>
                <w:b/>
                <w:color w:val="FF0000"/>
              </w:rPr>
              <w:t>DANGER</w:t>
            </w:r>
            <w:r w:rsidRPr="00883779">
              <w:rPr>
                <w:color w:val="FF0000"/>
              </w:rPr>
              <w:t>:</w:t>
            </w:r>
          </w:p>
        </w:tc>
        <w:tc>
          <w:tcPr>
            <w:tcW w:w="8550" w:type="dxa"/>
          </w:tcPr>
          <w:p w14:paraId="78AC3E78" w14:textId="77777777" w:rsidR="00063BA9" w:rsidRDefault="00CD4EB0" w:rsidP="00CD4EB0">
            <w:r>
              <w:t>This section is for information only.</w:t>
            </w:r>
            <w:r w:rsidR="0045558D">
              <w:t xml:space="preserve"> </w:t>
            </w:r>
            <w:r>
              <w:t>Do not use the information in this section to modify the HLO Process Registry.</w:t>
            </w:r>
            <w:r w:rsidR="0045558D">
              <w:t xml:space="preserve"> </w:t>
            </w:r>
            <w:r>
              <w:t>Only the two fields, ACTIVE and DEDICATED LINK should ever be modified by IRMs or application developers.</w:t>
            </w:r>
          </w:p>
          <w:p w14:paraId="02E585EC" w14:textId="77777777" w:rsidR="00CD4EB0" w:rsidRDefault="00CD4EB0" w:rsidP="00CD4EB0"/>
          <w:p w14:paraId="3A4F59D2" w14:textId="77777777" w:rsidR="00CD4EB0" w:rsidRPr="00CD4EB0" w:rsidRDefault="00CD4EB0" w:rsidP="00CD4EB0">
            <w:r>
              <w:t xml:space="preserve">However, this section </w:t>
            </w:r>
            <w:r w:rsidR="00911F4C">
              <w:t>may be useful for</w:t>
            </w:r>
            <w:r>
              <w:t xml:space="preserve"> troubleshoot</w:t>
            </w:r>
            <w:r w:rsidR="00911F4C">
              <w:t>ing</w:t>
            </w:r>
            <w:r>
              <w:t xml:space="preserve"> problems with the HLO system.</w:t>
            </w:r>
          </w:p>
        </w:tc>
      </w:tr>
    </w:tbl>
    <w:p w14:paraId="4F264A85" w14:textId="77777777" w:rsidR="00F15540" w:rsidRDefault="00F15540" w:rsidP="00E279F7"/>
    <w:p w14:paraId="0B05B83F" w14:textId="77777777" w:rsidR="00F15540" w:rsidRDefault="00F15540" w:rsidP="00F15540">
      <w:pPr>
        <w:pStyle w:val="FauxHeading2"/>
      </w:pPr>
      <w:r>
        <w:t>HLO Processes</w:t>
      </w:r>
    </w:p>
    <w:p w14:paraId="7579F9E3" w14:textId="77777777" w:rsidR="008E6D0A" w:rsidRDefault="008E6D0A" w:rsidP="00F15540"/>
    <w:p w14:paraId="637471B9" w14:textId="77777777" w:rsidR="00F15540" w:rsidRDefault="004C58CE" w:rsidP="00F15540">
      <w:r>
        <w:t>The processes involved with the</w:t>
      </w:r>
      <w:r w:rsidR="00F15540">
        <w:t xml:space="preserve"> HLO system are:</w:t>
      </w:r>
    </w:p>
    <w:p w14:paraId="053BB495" w14:textId="77777777" w:rsidR="00F15540" w:rsidRDefault="00F15540" w:rsidP="00F15540"/>
    <w:p w14:paraId="5E8B5A98" w14:textId="77777777" w:rsidR="00F15540" w:rsidRDefault="00F15540" w:rsidP="005242D8">
      <w:pPr>
        <w:pStyle w:val="BodyTextIndent3"/>
        <w:numPr>
          <w:ilvl w:val="0"/>
          <w:numId w:val="27"/>
        </w:numPr>
        <w:tabs>
          <w:tab w:val="clear" w:pos="1440"/>
          <w:tab w:val="num" w:pos="720"/>
        </w:tabs>
        <w:ind w:left="720"/>
      </w:pPr>
      <w:r w:rsidRPr="00DD7CD5">
        <w:t xml:space="preserve">PROCESS MANAGER – The HLO Process Manager is the primary process of </w:t>
      </w:r>
      <w:r w:rsidR="008E6D0A">
        <w:t xml:space="preserve">the </w:t>
      </w:r>
      <w:r w:rsidRPr="00DD7CD5">
        <w:t>HLO</w:t>
      </w:r>
      <w:r w:rsidR="008E6D0A">
        <w:t xml:space="preserve"> system</w:t>
      </w:r>
      <w:r w:rsidRPr="00DD7CD5">
        <w:t>. All other processes</w:t>
      </w:r>
      <w:r w:rsidR="008E6D0A">
        <w:t xml:space="preserve"> except for the VMS TCP LISTENER process</w:t>
      </w:r>
      <w:r w:rsidRPr="00DD7CD5">
        <w:t xml:space="preserve"> are started, monitored, and stopped by this process.</w:t>
      </w:r>
    </w:p>
    <w:p w14:paraId="231F6857" w14:textId="77777777" w:rsidR="00F15540" w:rsidRDefault="00F15540" w:rsidP="00C25764">
      <w:pPr>
        <w:pStyle w:val="BodyTextIndent3"/>
        <w:ind w:left="360"/>
      </w:pPr>
    </w:p>
    <w:p w14:paraId="06F29365" w14:textId="77777777" w:rsidR="00F15540" w:rsidRDefault="00F15540" w:rsidP="005242D8">
      <w:pPr>
        <w:pStyle w:val="BodyTextIndent3"/>
        <w:numPr>
          <w:ilvl w:val="0"/>
          <w:numId w:val="27"/>
        </w:numPr>
        <w:tabs>
          <w:tab w:val="clear" w:pos="1440"/>
          <w:tab w:val="num" w:pos="720"/>
        </w:tabs>
        <w:ind w:left="720"/>
      </w:pPr>
      <w:r>
        <w:t>SINGLE LISTENER – T</w:t>
      </w:r>
      <w:r w:rsidR="008E6D0A">
        <w:t>he server process</w:t>
      </w:r>
      <w:r w:rsidRPr="00DD7CD5">
        <w:t xml:space="preserve"> for </w:t>
      </w:r>
      <w:r w:rsidR="008E6D0A">
        <w:t>the</w:t>
      </w:r>
      <w:r w:rsidRPr="00DD7CD5">
        <w:t xml:space="preserve"> listener </w:t>
      </w:r>
      <w:r w:rsidR="00902FE0">
        <w:t>that</w:t>
      </w:r>
      <w:r w:rsidR="00902FE0" w:rsidRPr="00DD7CD5">
        <w:t xml:space="preserve"> </w:t>
      </w:r>
      <w:r w:rsidR="008E6D0A">
        <w:t>is</w:t>
      </w:r>
      <w:r w:rsidRPr="00DD7CD5">
        <w:t xml:space="preserve"> designed to </w:t>
      </w:r>
      <w:r w:rsidR="00F44258">
        <w:t>only accept a single connection, receive messages</w:t>
      </w:r>
      <w:r w:rsidR="00C702DB">
        <w:t>,</w:t>
      </w:r>
      <w:r w:rsidR="00F44258">
        <w:t xml:space="preserve"> and put them on designated inbound queues.</w:t>
      </w:r>
    </w:p>
    <w:p w14:paraId="230D4F9A" w14:textId="77777777" w:rsidR="00F15540" w:rsidRDefault="00F15540" w:rsidP="00C25764"/>
    <w:p w14:paraId="50B38C7A" w14:textId="77777777" w:rsidR="00F15540" w:rsidRDefault="00F15540" w:rsidP="005242D8">
      <w:pPr>
        <w:pStyle w:val="BodyTextIndent3"/>
        <w:numPr>
          <w:ilvl w:val="0"/>
          <w:numId w:val="27"/>
        </w:numPr>
        <w:tabs>
          <w:tab w:val="clear" w:pos="1440"/>
          <w:tab w:val="num" w:pos="720"/>
        </w:tabs>
        <w:ind w:left="720"/>
      </w:pPr>
      <w:r w:rsidRPr="00DD7CD5">
        <w:t xml:space="preserve">TASKMAN MULTI-LISTENER – The server process for </w:t>
      </w:r>
      <w:r w:rsidR="008E6D0A">
        <w:t xml:space="preserve">the </w:t>
      </w:r>
      <w:r w:rsidRPr="00DD7CD5">
        <w:t xml:space="preserve">listener </w:t>
      </w:r>
      <w:r w:rsidR="00902FE0">
        <w:t>that</w:t>
      </w:r>
      <w:r w:rsidR="00902FE0" w:rsidRPr="00DD7CD5">
        <w:t xml:space="preserve"> </w:t>
      </w:r>
      <w:r w:rsidR="008E6D0A">
        <w:t>is</w:t>
      </w:r>
      <w:r w:rsidRPr="00DD7CD5">
        <w:t xml:space="preserve"> started from </w:t>
      </w:r>
      <w:r w:rsidR="00507841">
        <w:t>TaskMan</w:t>
      </w:r>
      <w:r w:rsidRPr="00DD7CD5">
        <w:t xml:space="preserve"> and can accept multiple connections</w:t>
      </w:r>
      <w:r w:rsidR="00F44258">
        <w:t>, receive messages</w:t>
      </w:r>
      <w:r w:rsidR="00C702DB">
        <w:t>,</w:t>
      </w:r>
      <w:r w:rsidR="00F44258">
        <w:t xml:space="preserve"> and put them on designated inbound queues</w:t>
      </w:r>
      <w:r w:rsidRPr="00DD7CD5">
        <w:t>.</w:t>
      </w:r>
      <w:r w:rsidR="0045558D">
        <w:t xml:space="preserve"> </w:t>
      </w:r>
      <w:r w:rsidRPr="00DD7CD5">
        <w:t xml:space="preserve">Used for </w:t>
      </w:r>
      <w:r w:rsidR="008E6D0A">
        <w:t>sites which are not running under OpenVMS.</w:t>
      </w:r>
    </w:p>
    <w:p w14:paraId="132113BE" w14:textId="77777777" w:rsidR="00F15540" w:rsidRDefault="00F15540" w:rsidP="00C25764"/>
    <w:p w14:paraId="76FF1751" w14:textId="77777777" w:rsidR="00F15540" w:rsidRDefault="00F15540" w:rsidP="005242D8">
      <w:pPr>
        <w:pStyle w:val="BodyTextIndent3"/>
        <w:numPr>
          <w:ilvl w:val="0"/>
          <w:numId w:val="27"/>
        </w:numPr>
        <w:tabs>
          <w:tab w:val="clear" w:pos="1440"/>
          <w:tab w:val="num" w:pos="720"/>
        </w:tabs>
        <w:ind w:left="720"/>
      </w:pPr>
      <w:r w:rsidRPr="00DD7CD5">
        <w:t xml:space="preserve">VMS TCP LISTENER – The server process for </w:t>
      </w:r>
      <w:r w:rsidR="008E6D0A">
        <w:t xml:space="preserve">the </w:t>
      </w:r>
      <w:r w:rsidR="001243D6">
        <w:t>TCP</w:t>
      </w:r>
      <w:r w:rsidR="00C702DB">
        <w:t>/</w:t>
      </w:r>
      <w:r w:rsidR="001243D6">
        <w:t>IP Services for Open VMS</w:t>
      </w:r>
      <w:r w:rsidRPr="00DD7CD5">
        <w:t xml:space="preserve"> system</w:t>
      </w:r>
      <w:r w:rsidR="00902FE0">
        <w:t>s</w:t>
      </w:r>
      <w:r w:rsidR="009F7B2F">
        <w:t xml:space="preserve"> only</w:t>
      </w:r>
      <w:r w:rsidRPr="00DD7CD5">
        <w:t>.</w:t>
      </w:r>
      <w:r w:rsidR="0045558D">
        <w:t xml:space="preserve"> </w:t>
      </w:r>
      <w:r w:rsidR="00F44258">
        <w:t>It accepts messages and puts them on designated inbound queues.</w:t>
      </w:r>
      <w:r w:rsidR="0045558D">
        <w:t xml:space="preserve"> </w:t>
      </w:r>
      <w:r w:rsidR="00E775DC">
        <w:t>This process</w:t>
      </w:r>
      <w:r w:rsidR="0012353D">
        <w:t xml:space="preserve"> is started by the OpenVMS TCP/IP service.</w:t>
      </w:r>
    </w:p>
    <w:p w14:paraId="332E8094" w14:textId="77777777" w:rsidR="00F15540" w:rsidRDefault="00F15540" w:rsidP="00C25764"/>
    <w:p w14:paraId="1A0774E0" w14:textId="77777777" w:rsidR="00F15540" w:rsidRDefault="00F15540" w:rsidP="005242D8">
      <w:pPr>
        <w:pStyle w:val="BodyTextIndent3"/>
        <w:numPr>
          <w:ilvl w:val="0"/>
          <w:numId w:val="27"/>
        </w:numPr>
        <w:tabs>
          <w:tab w:val="clear" w:pos="1440"/>
          <w:tab w:val="num" w:pos="720"/>
        </w:tabs>
        <w:ind w:left="720"/>
      </w:pPr>
      <w:r w:rsidRPr="00DD7CD5">
        <w:t xml:space="preserve">OUTGOING CLIENT LINK – </w:t>
      </w:r>
      <w:r w:rsidR="00E06810">
        <w:t>These processes i</w:t>
      </w:r>
      <w:r w:rsidRPr="00DD7CD5">
        <w:t xml:space="preserve">nitiate the sending of messages </w:t>
      </w:r>
      <w:r w:rsidR="00902FE0">
        <w:t>that are</w:t>
      </w:r>
      <w:r w:rsidRPr="00DD7CD5">
        <w:t xml:space="preserve"> pending on outbound queues.</w:t>
      </w:r>
    </w:p>
    <w:p w14:paraId="2B1B7750" w14:textId="77777777" w:rsidR="00F15540" w:rsidRDefault="00F15540" w:rsidP="00C25764"/>
    <w:p w14:paraId="57BD0BE8" w14:textId="77777777" w:rsidR="00F15540" w:rsidRDefault="00F15540" w:rsidP="005242D8">
      <w:pPr>
        <w:pStyle w:val="BodyTextIndent3"/>
        <w:numPr>
          <w:ilvl w:val="0"/>
          <w:numId w:val="27"/>
        </w:numPr>
        <w:tabs>
          <w:tab w:val="clear" w:pos="1440"/>
          <w:tab w:val="num" w:pos="720"/>
        </w:tabs>
        <w:ind w:left="720"/>
      </w:pPr>
      <w:r w:rsidRPr="00DD7CD5">
        <w:t xml:space="preserve">INCOMING QUEUES – </w:t>
      </w:r>
      <w:r w:rsidR="00E06810">
        <w:t>These processes</w:t>
      </w:r>
      <w:r w:rsidR="009D4961">
        <w:t xml:space="preserve"> take received messages from inbound queues and invoke the appropriate applications’ logic.</w:t>
      </w:r>
    </w:p>
    <w:p w14:paraId="0A7EA6F1" w14:textId="77777777" w:rsidR="00F15540" w:rsidRDefault="00F15540" w:rsidP="00C25764"/>
    <w:p w14:paraId="37D70EFE" w14:textId="77777777" w:rsidR="00F15540" w:rsidRDefault="00F15540" w:rsidP="005242D8">
      <w:pPr>
        <w:pStyle w:val="BodyTextIndent3"/>
        <w:numPr>
          <w:ilvl w:val="0"/>
          <w:numId w:val="27"/>
        </w:numPr>
        <w:tabs>
          <w:tab w:val="clear" w:pos="1440"/>
          <w:tab w:val="num" w:pos="720"/>
        </w:tabs>
        <w:ind w:left="720"/>
      </w:pPr>
      <w:r w:rsidRPr="00DD7CD5">
        <w:t xml:space="preserve">CHECK PROCESS COUNTS – </w:t>
      </w:r>
      <w:r w:rsidR="00E775DC">
        <w:t>This process i</w:t>
      </w:r>
      <w:r w:rsidRPr="00DD7CD5">
        <w:t>ntermittently recounts the running and scheduled processes.</w:t>
      </w:r>
    </w:p>
    <w:p w14:paraId="5066FCE4" w14:textId="77777777" w:rsidR="00F15540" w:rsidRDefault="00F15540" w:rsidP="00C25764"/>
    <w:p w14:paraId="1A008FC5" w14:textId="77777777" w:rsidR="00F15540" w:rsidRDefault="00F15540" w:rsidP="005242D8">
      <w:pPr>
        <w:pStyle w:val="BodyTextIndent3"/>
        <w:numPr>
          <w:ilvl w:val="0"/>
          <w:numId w:val="27"/>
        </w:numPr>
        <w:tabs>
          <w:tab w:val="clear" w:pos="1440"/>
          <w:tab w:val="num" w:pos="720"/>
        </w:tabs>
        <w:ind w:left="720"/>
      </w:pPr>
      <w:r w:rsidRPr="00DD7CD5">
        <w:t xml:space="preserve">CLIENT MESSAGE UPDATES – This process updates </w:t>
      </w:r>
      <w:r w:rsidR="00CE74C2">
        <w:t>message status information as requested</w:t>
      </w:r>
      <w:r w:rsidRPr="00DD7CD5">
        <w:t xml:space="preserve"> by </w:t>
      </w:r>
      <w:r w:rsidR="00AF6CD2">
        <w:t>other</w:t>
      </w:r>
      <w:r w:rsidRPr="00DD7CD5">
        <w:t xml:space="preserve"> process</w:t>
      </w:r>
      <w:r w:rsidR="00AF6CD2">
        <w:t>es.</w:t>
      </w:r>
    </w:p>
    <w:p w14:paraId="22984359" w14:textId="77777777" w:rsidR="00F15540" w:rsidRDefault="00F15540" w:rsidP="00C25764"/>
    <w:p w14:paraId="465C6B73" w14:textId="77777777" w:rsidR="00F15540" w:rsidRDefault="004C6A4A" w:rsidP="005242D8">
      <w:pPr>
        <w:pStyle w:val="BodyTextIndent3"/>
        <w:numPr>
          <w:ilvl w:val="0"/>
          <w:numId w:val="27"/>
        </w:numPr>
        <w:tabs>
          <w:tab w:val="clear" w:pos="1440"/>
          <w:tab w:val="num" w:pos="720"/>
        </w:tabs>
        <w:ind w:left="720"/>
      </w:pPr>
      <w:r>
        <w:t>PURGE OLD MESSAGES – This</w:t>
      </w:r>
      <w:r w:rsidR="00F15540" w:rsidRPr="00DD7CD5">
        <w:t xml:space="preserve"> process </w:t>
      </w:r>
      <w:r>
        <w:t>removes</w:t>
      </w:r>
      <w:r w:rsidR="00F15540" w:rsidRPr="00DD7CD5">
        <w:t xml:space="preserve"> mess</w:t>
      </w:r>
      <w:r w:rsidR="00CE74C2">
        <w:t xml:space="preserve">ages that are </w:t>
      </w:r>
      <w:r>
        <w:t>older than the defined purge date/time</w:t>
      </w:r>
      <w:r w:rsidR="00CE74C2">
        <w:t>.</w:t>
      </w:r>
    </w:p>
    <w:p w14:paraId="6292E481" w14:textId="77777777" w:rsidR="00F15540" w:rsidRDefault="00F15540" w:rsidP="00C25764"/>
    <w:p w14:paraId="38551EE0" w14:textId="77777777" w:rsidR="00F15540" w:rsidRDefault="00F15540" w:rsidP="005242D8">
      <w:pPr>
        <w:pStyle w:val="BodyTextIndent3"/>
        <w:numPr>
          <w:ilvl w:val="0"/>
          <w:numId w:val="27"/>
        </w:numPr>
        <w:tabs>
          <w:tab w:val="clear" w:pos="1440"/>
          <w:tab w:val="num" w:pos="720"/>
        </w:tabs>
        <w:ind w:left="720"/>
      </w:pPr>
      <w:r w:rsidRPr="00DD7CD5">
        <w:t xml:space="preserve">REMOVE BAD MESSAGES – </w:t>
      </w:r>
      <w:r w:rsidR="004C6A4A">
        <w:t>This process i</w:t>
      </w:r>
      <w:r w:rsidRPr="00DD7CD5">
        <w:t>ntermittently checks for queues that have been down for a substantial length of time</w:t>
      </w:r>
      <w:r w:rsidR="004C6A4A">
        <w:t>.</w:t>
      </w:r>
      <w:r w:rsidR="0045558D">
        <w:t xml:space="preserve"> </w:t>
      </w:r>
      <w:r w:rsidR="004C6A4A">
        <w:t>If the</w:t>
      </w:r>
      <w:r w:rsidRPr="00DD7CD5">
        <w:t xml:space="preserve"> message at the head of the queue has repeatedly fa</w:t>
      </w:r>
      <w:r w:rsidR="004C6A4A">
        <w:t>iled transmission</w:t>
      </w:r>
      <w:r w:rsidR="00C702DB">
        <w:t>,</w:t>
      </w:r>
      <w:r w:rsidR="004C6A4A">
        <w:t xml:space="preserve"> then the process</w:t>
      </w:r>
      <w:r w:rsidRPr="00DD7CD5">
        <w:t xml:space="preserve"> remove</w:t>
      </w:r>
      <w:r w:rsidR="004C6A4A">
        <w:t>s</w:t>
      </w:r>
      <w:r w:rsidRPr="00DD7CD5">
        <w:t xml:space="preserve"> th</w:t>
      </w:r>
      <w:r w:rsidR="004C6A4A">
        <w:t>at</w:t>
      </w:r>
      <w:r w:rsidRPr="00DD7CD5">
        <w:t xml:space="preserve"> message and </w:t>
      </w:r>
      <w:r w:rsidR="004C6A4A">
        <w:t>changes the message status to</w:t>
      </w:r>
      <w:r w:rsidRPr="00DD7CD5">
        <w:t xml:space="preserve"> </w:t>
      </w:r>
      <w:r w:rsidR="004C6A4A">
        <w:t>Transmission Failure</w:t>
      </w:r>
      <w:r w:rsidRPr="00DD7CD5">
        <w:t>.</w:t>
      </w:r>
    </w:p>
    <w:p w14:paraId="348E5470" w14:textId="77777777" w:rsidR="001C706B" w:rsidRDefault="001C706B" w:rsidP="001C706B">
      <w:pPr>
        <w:pStyle w:val="BodyTextIndent3"/>
        <w:ind w:left="0"/>
      </w:pPr>
    </w:p>
    <w:p w14:paraId="534A1717" w14:textId="77777777" w:rsidR="001C706B" w:rsidRPr="00DD7CD5" w:rsidRDefault="001C706B" w:rsidP="005242D8">
      <w:pPr>
        <w:pStyle w:val="BodyTextIndent3"/>
        <w:numPr>
          <w:ilvl w:val="0"/>
          <w:numId w:val="27"/>
        </w:numPr>
        <w:tabs>
          <w:tab w:val="clear" w:pos="1440"/>
          <w:tab w:val="num" w:pos="720"/>
        </w:tabs>
        <w:ind w:left="720"/>
      </w:pPr>
      <w:r w:rsidRPr="001C706B">
        <w:t>TOTAL MESSAGE COUNTS</w:t>
      </w:r>
      <w:r>
        <w:t xml:space="preserve"> – This process totals message counts by message type for hourly, daily, and monthly intervals.</w:t>
      </w:r>
    </w:p>
    <w:p w14:paraId="5C64B55B" w14:textId="77777777" w:rsidR="00F15540" w:rsidRPr="00F15540" w:rsidRDefault="00F15540" w:rsidP="00F15540"/>
    <w:p w14:paraId="1E8E4265" w14:textId="77777777" w:rsidR="00F15540" w:rsidRDefault="00516175" w:rsidP="00F15540">
      <w:pPr>
        <w:pStyle w:val="FauxHeading2"/>
      </w:pPr>
      <w:r>
        <w:br w:type="page"/>
      </w:r>
      <w:r w:rsidR="00F15540">
        <w:lastRenderedPageBreak/>
        <w:t xml:space="preserve">The </w:t>
      </w:r>
      <w:r w:rsidR="00145CEF">
        <w:t xml:space="preserve">HLO </w:t>
      </w:r>
      <w:r w:rsidR="00F15540">
        <w:t>Process Manager</w:t>
      </w:r>
    </w:p>
    <w:p w14:paraId="5295EA77" w14:textId="77777777" w:rsidR="00441D55" w:rsidRDefault="00441D55" w:rsidP="00F15540"/>
    <w:p w14:paraId="5C50C5E6" w14:textId="77777777" w:rsidR="00F15540" w:rsidRDefault="00441D55" w:rsidP="00F15540">
      <w:r>
        <w:t xml:space="preserve">The </w:t>
      </w:r>
      <w:r w:rsidR="00145CEF">
        <w:t>HLO Pro</w:t>
      </w:r>
      <w:r>
        <w:t>cess Manager is the HLO</w:t>
      </w:r>
      <w:r w:rsidR="00F15540">
        <w:t xml:space="preserve"> component that manages all of the processes that make</w:t>
      </w:r>
      <w:r w:rsidR="004917A3">
        <w:t xml:space="preserve"> up the HL</w:t>
      </w:r>
      <w:r>
        <w:t>O</w:t>
      </w:r>
      <w:r w:rsidR="004917A3">
        <w:t xml:space="preserve"> system.</w:t>
      </w:r>
      <w:r w:rsidR="0045558D">
        <w:t xml:space="preserve"> </w:t>
      </w:r>
      <w:r>
        <w:t>It uses the HLO PROCESS REGISTRY File (#779.3) which</w:t>
      </w:r>
      <w:r w:rsidR="00F15540">
        <w:t xml:space="preserve"> contains information about </w:t>
      </w:r>
      <w:r>
        <w:t>each type of process under the Process M</w:t>
      </w:r>
      <w:r w:rsidR="00F15540">
        <w:t>anager’s control.</w:t>
      </w:r>
      <w:r w:rsidR="0045558D">
        <w:t xml:space="preserve"> </w:t>
      </w:r>
      <w:r w:rsidR="004917A3">
        <w:t xml:space="preserve">Since only the HLO development team should require access to the </w:t>
      </w:r>
      <w:r w:rsidR="00145CEF">
        <w:t>HLO PROCESS REGISTRY File (#779.3)</w:t>
      </w:r>
      <w:r w:rsidR="004917A3">
        <w:t>, it does not require</w:t>
      </w:r>
      <w:r w:rsidR="00F15540">
        <w:t xml:space="preserve"> a </w:t>
      </w:r>
      <w:r w:rsidR="004917A3">
        <w:t>special</w:t>
      </w:r>
      <w:r w:rsidR="00F15540">
        <w:t xml:space="preserve"> user </w:t>
      </w:r>
      <w:r w:rsidR="004917A3">
        <w:t xml:space="preserve">input screen. </w:t>
      </w:r>
    </w:p>
    <w:p w14:paraId="21C4ED43" w14:textId="77777777" w:rsidR="004917A3" w:rsidRDefault="004917A3" w:rsidP="00F15540">
      <w:pPr>
        <w:rPr>
          <w:i/>
          <w:iCs/>
        </w:rPr>
      </w:pPr>
    </w:p>
    <w:p w14:paraId="1ACEDB9D" w14:textId="77777777" w:rsidR="00F15540" w:rsidRDefault="00441D55" w:rsidP="00F15540">
      <w:pPr>
        <w:rPr>
          <w:i/>
          <w:iCs/>
        </w:rPr>
      </w:pPr>
      <w:r>
        <w:rPr>
          <w:i/>
          <w:iCs/>
        </w:rPr>
        <w:t>Processes running under the Process M</w:t>
      </w:r>
      <w:r w:rsidR="00F15540">
        <w:rPr>
          <w:i/>
          <w:iCs/>
        </w:rPr>
        <w:t xml:space="preserve">anager are dynamic; </w:t>
      </w:r>
      <w:r w:rsidR="004917A3">
        <w:rPr>
          <w:i/>
          <w:iCs/>
        </w:rPr>
        <w:t>they start and stop</w:t>
      </w:r>
      <w:r w:rsidR="00F15540">
        <w:rPr>
          <w:i/>
          <w:iCs/>
        </w:rPr>
        <w:t xml:space="preserve"> in </w:t>
      </w:r>
      <w:r w:rsidR="00F56451">
        <w:rPr>
          <w:i/>
          <w:iCs/>
        </w:rPr>
        <w:t>response to changing workload.</w:t>
      </w:r>
    </w:p>
    <w:p w14:paraId="0CCBD953" w14:textId="77777777" w:rsidR="00F15540" w:rsidRDefault="00F15540" w:rsidP="00F15540"/>
    <w:p w14:paraId="035CFCFA" w14:textId="77777777" w:rsidR="00F15540" w:rsidRDefault="00F15540" w:rsidP="00F15540"/>
    <w:p w14:paraId="2161C2A9" w14:textId="77777777" w:rsidR="00F15540" w:rsidRDefault="00F15540" w:rsidP="00F15540">
      <w:pPr>
        <w:pStyle w:val="FauxHeading3"/>
      </w:pPr>
      <w:bookmarkStart w:id="159" w:name="_Toc95191304"/>
      <w:r>
        <w:t xml:space="preserve">HLO </w:t>
      </w:r>
      <w:r w:rsidR="00145CEF">
        <w:t>PROCESS REGISTRY</w:t>
      </w:r>
      <w:r>
        <w:t xml:space="preserve"> File</w:t>
      </w:r>
      <w:bookmarkEnd w:id="159"/>
      <w:r w:rsidR="00145CEF">
        <w:t xml:space="preserve"> (#779.3)</w:t>
      </w:r>
    </w:p>
    <w:p w14:paraId="3E759DF1" w14:textId="77777777" w:rsidR="00F15540" w:rsidRDefault="00F15540" w:rsidP="00F15540"/>
    <w:p w14:paraId="41390A81" w14:textId="77777777" w:rsidR="00F15540" w:rsidRDefault="00F15540" w:rsidP="00F15540">
      <w:r>
        <w:t>This file contains these fields:</w:t>
      </w:r>
    </w:p>
    <w:p w14:paraId="4454DC8B" w14:textId="77777777" w:rsidR="00F15540" w:rsidRPr="00441D55" w:rsidRDefault="00F15540" w:rsidP="00F1554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480"/>
        <w:gridCol w:w="6010"/>
      </w:tblGrid>
      <w:tr w:rsidR="00614459" w:rsidRPr="00614459" w14:paraId="715009F3" w14:textId="77777777" w:rsidTr="00176A5F">
        <w:trPr>
          <w:cantSplit/>
        </w:trPr>
        <w:tc>
          <w:tcPr>
            <w:tcW w:w="0" w:type="auto"/>
            <w:shd w:val="clear" w:color="auto" w:fill="auto"/>
          </w:tcPr>
          <w:p w14:paraId="069D86A2" w14:textId="77777777" w:rsidR="00614459" w:rsidRPr="00614459" w:rsidRDefault="00614459" w:rsidP="002949F2">
            <w:r w:rsidRPr="00176A5F">
              <w:rPr>
                <w:b/>
                <w:bCs/>
              </w:rPr>
              <w:t>PROCESS NAME</w:t>
            </w:r>
          </w:p>
        </w:tc>
        <w:tc>
          <w:tcPr>
            <w:tcW w:w="0" w:type="auto"/>
            <w:shd w:val="clear" w:color="auto" w:fill="auto"/>
          </w:tcPr>
          <w:p w14:paraId="6442A8ED" w14:textId="77777777" w:rsidR="00614459" w:rsidRPr="00614459" w:rsidRDefault="00614459" w:rsidP="002949F2">
            <w:r w:rsidRPr="00614459">
              <w:t>FREE TEXT</w:t>
            </w:r>
          </w:p>
        </w:tc>
        <w:tc>
          <w:tcPr>
            <w:tcW w:w="0" w:type="auto"/>
            <w:shd w:val="clear" w:color="auto" w:fill="auto"/>
          </w:tcPr>
          <w:p w14:paraId="6C576F27" w14:textId="77777777" w:rsidR="00614459" w:rsidRPr="00614459" w:rsidRDefault="00614459" w:rsidP="002949F2">
            <w:r w:rsidRPr="00614459">
              <w:t>A unique name for the type of process.</w:t>
            </w:r>
          </w:p>
        </w:tc>
      </w:tr>
      <w:tr w:rsidR="00614459" w:rsidRPr="00614459" w14:paraId="4CF673C7" w14:textId="77777777" w:rsidTr="00176A5F">
        <w:trPr>
          <w:cantSplit/>
        </w:trPr>
        <w:tc>
          <w:tcPr>
            <w:tcW w:w="0" w:type="auto"/>
            <w:shd w:val="clear" w:color="auto" w:fill="auto"/>
          </w:tcPr>
          <w:p w14:paraId="269AA6F1" w14:textId="77777777" w:rsidR="00614459" w:rsidRPr="00614459" w:rsidRDefault="00614459" w:rsidP="002949F2">
            <w:r w:rsidRPr="00176A5F">
              <w:rPr>
                <w:b/>
                <w:bCs/>
              </w:rPr>
              <w:t>ACTIVE</w:t>
            </w:r>
          </w:p>
        </w:tc>
        <w:tc>
          <w:tcPr>
            <w:tcW w:w="0" w:type="auto"/>
            <w:shd w:val="clear" w:color="auto" w:fill="auto"/>
          </w:tcPr>
          <w:p w14:paraId="1603222D" w14:textId="77777777" w:rsidR="00614459" w:rsidRPr="00614459" w:rsidRDefault="00614459" w:rsidP="002949F2">
            <w:r w:rsidRPr="00614459">
              <w:t>SET (YES or NO)</w:t>
            </w:r>
          </w:p>
        </w:tc>
        <w:tc>
          <w:tcPr>
            <w:tcW w:w="0" w:type="auto"/>
            <w:shd w:val="clear" w:color="auto" w:fill="auto"/>
          </w:tcPr>
          <w:p w14:paraId="1142DBC9" w14:textId="77777777" w:rsidR="00614459" w:rsidRPr="00614459" w:rsidRDefault="00614459" w:rsidP="002949F2">
            <w:r w:rsidRPr="00614459">
              <w:t xml:space="preserve">A flag that indicates whether or not this type of process is active under the HLO Process Manager. Some processes may not apply to some systems; for example, a particular site may not use the TaskMan multi-listener. </w:t>
            </w:r>
          </w:p>
        </w:tc>
      </w:tr>
      <w:tr w:rsidR="00614459" w:rsidRPr="00614459" w14:paraId="3F61466B" w14:textId="77777777" w:rsidTr="00176A5F">
        <w:trPr>
          <w:cantSplit/>
        </w:trPr>
        <w:tc>
          <w:tcPr>
            <w:tcW w:w="0" w:type="auto"/>
            <w:shd w:val="clear" w:color="auto" w:fill="auto"/>
          </w:tcPr>
          <w:p w14:paraId="25C47741" w14:textId="77777777" w:rsidR="00614459" w:rsidRPr="00614459" w:rsidRDefault="00614459" w:rsidP="002949F2">
            <w:r w:rsidRPr="00176A5F">
              <w:rPr>
                <w:b/>
                <w:bCs/>
              </w:rPr>
              <w:t>MINIMUM ACTIVE PROCESSES</w:t>
            </w:r>
          </w:p>
        </w:tc>
        <w:tc>
          <w:tcPr>
            <w:tcW w:w="0" w:type="auto"/>
            <w:shd w:val="clear" w:color="auto" w:fill="auto"/>
          </w:tcPr>
          <w:p w14:paraId="7D1FC9E8" w14:textId="77777777" w:rsidR="00614459" w:rsidRPr="00614459" w:rsidRDefault="00614459" w:rsidP="002949F2">
            <w:r w:rsidRPr="00614459">
              <w:t>NUMERIC</w:t>
            </w:r>
          </w:p>
        </w:tc>
        <w:tc>
          <w:tcPr>
            <w:tcW w:w="0" w:type="auto"/>
            <w:shd w:val="clear" w:color="auto" w:fill="auto"/>
          </w:tcPr>
          <w:p w14:paraId="4791CC8E" w14:textId="77777777" w:rsidR="00614459" w:rsidRPr="00614459" w:rsidRDefault="00614459" w:rsidP="002949F2">
            <w:r w:rsidRPr="00614459">
              <w:t>This field indicates the minimum number of concurrent processes of this type. The actual number of processes changes as the HLO Process Manager starts and stops processes in response to changes in workload, but there should always be at least as many as this field indicates.</w:t>
            </w:r>
          </w:p>
        </w:tc>
      </w:tr>
      <w:tr w:rsidR="00614459" w:rsidRPr="00614459" w14:paraId="35F343F7" w14:textId="77777777" w:rsidTr="00176A5F">
        <w:trPr>
          <w:cantSplit/>
        </w:trPr>
        <w:tc>
          <w:tcPr>
            <w:tcW w:w="0" w:type="auto"/>
            <w:shd w:val="clear" w:color="auto" w:fill="auto"/>
          </w:tcPr>
          <w:p w14:paraId="11D740C1" w14:textId="77777777" w:rsidR="00614459" w:rsidRPr="00614459" w:rsidRDefault="00614459" w:rsidP="002949F2">
            <w:r w:rsidRPr="00176A5F">
              <w:rPr>
                <w:b/>
                <w:bCs/>
              </w:rPr>
              <w:t>MAXIMUM ACTIVE PROCESSES</w:t>
            </w:r>
          </w:p>
        </w:tc>
        <w:tc>
          <w:tcPr>
            <w:tcW w:w="0" w:type="auto"/>
            <w:shd w:val="clear" w:color="auto" w:fill="auto"/>
          </w:tcPr>
          <w:p w14:paraId="09DBE357" w14:textId="77777777" w:rsidR="00614459" w:rsidRPr="00614459" w:rsidRDefault="00614459" w:rsidP="002949F2">
            <w:r w:rsidRPr="00614459">
              <w:t>NUMERIC</w:t>
            </w:r>
          </w:p>
        </w:tc>
        <w:tc>
          <w:tcPr>
            <w:tcW w:w="0" w:type="auto"/>
            <w:shd w:val="clear" w:color="auto" w:fill="auto"/>
          </w:tcPr>
          <w:p w14:paraId="53AD2F0F" w14:textId="77777777" w:rsidR="00614459" w:rsidRPr="00614459" w:rsidRDefault="00614459" w:rsidP="002949F2">
            <w:r w:rsidRPr="00614459">
              <w:t>This field indicates the maximum number of concurrent processes of this type. The actual number of processes changes as the HLO Process Manager starts and stops processes in response to changes in workload, but it should never exceed the number specified in this field.</w:t>
            </w:r>
          </w:p>
        </w:tc>
      </w:tr>
      <w:tr w:rsidR="00614459" w:rsidRPr="00614459" w14:paraId="4F7715B7" w14:textId="77777777" w:rsidTr="00176A5F">
        <w:trPr>
          <w:cantSplit/>
        </w:trPr>
        <w:tc>
          <w:tcPr>
            <w:tcW w:w="0" w:type="auto"/>
            <w:shd w:val="clear" w:color="auto" w:fill="auto"/>
          </w:tcPr>
          <w:p w14:paraId="50833BB0" w14:textId="77777777" w:rsidR="00614459" w:rsidRPr="00614459" w:rsidRDefault="00614459" w:rsidP="002949F2">
            <w:r w:rsidRPr="00176A5F">
              <w:rPr>
                <w:b/>
                <w:bCs/>
              </w:rPr>
              <w:t>SCHEDULING FREQUENCY (minutes)</w:t>
            </w:r>
          </w:p>
        </w:tc>
        <w:tc>
          <w:tcPr>
            <w:tcW w:w="0" w:type="auto"/>
            <w:shd w:val="clear" w:color="auto" w:fill="auto"/>
          </w:tcPr>
          <w:p w14:paraId="5595AA6D" w14:textId="77777777" w:rsidR="00614459" w:rsidRPr="00614459" w:rsidRDefault="00614459" w:rsidP="002949F2">
            <w:r w:rsidRPr="00614459">
              <w:t>NUMERIC</w:t>
            </w:r>
          </w:p>
        </w:tc>
        <w:tc>
          <w:tcPr>
            <w:tcW w:w="0" w:type="auto"/>
            <w:shd w:val="clear" w:color="auto" w:fill="auto"/>
          </w:tcPr>
          <w:p w14:paraId="69B7E91E" w14:textId="77777777" w:rsidR="00614459" w:rsidRPr="00614459" w:rsidRDefault="00614459" w:rsidP="002949F2">
            <w:r w:rsidRPr="00614459">
              <w:t>This is how long the Process Manager should wait between checks to see if another process of this type should be started.</w:t>
            </w:r>
          </w:p>
        </w:tc>
      </w:tr>
      <w:tr w:rsidR="00614459" w:rsidRPr="00614459" w14:paraId="77BDB713" w14:textId="77777777" w:rsidTr="00176A5F">
        <w:trPr>
          <w:cantSplit/>
        </w:trPr>
        <w:tc>
          <w:tcPr>
            <w:tcW w:w="0" w:type="auto"/>
            <w:shd w:val="clear" w:color="auto" w:fill="auto"/>
          </w:tcPr>
          <w:p w14:paraId="2688E3F3" w14:textId="77777777" w:rsidR="00614459" w:rsidRPr="00614459" w:rsidRDefault="00614459" w:rsidP="002949F2">
            <w:r w:rsidRPr="00176A5F">
              <w:rPr>
                <w:b/>
                <w:bCs/>
              </w:rPr>
              <w:t>DT/TM LAST STARTED OR STOPPED</w:t>
            </w:r>
          </w:p>
        </w:tc>
        <w:tc>
          <w:tcPr>
            <w:tcW w:w="0" w:type="auto"/>
            <w:shd w:val="clear" w:color="auto" w:fill="auto"/>
          </w:tcPr>
          <w:p w14:paraId="6C9DAC47" w14:textId="77777777" w:rsidR="00614459" w:rsidRPr="00614459" w:rsidRDefault="00614459" w:rsidP="002949F2">
            <w:r w:rsidRPr="00614459">
              <w:t>DATE/TIME</w:t>
            </w:r>
          </w:p>
        </w:tc>
        <w:tc>
          <w:tcPr>
            <w:tcW w:w="0" w:type="auto"/>
            <w:shd w:val="clear" w:color="auto" w:fill="auto"/>
          </w:tcPr>
          <w:p w14:paraId="77E7192C" w14:textId="77777777" w:rsidR="00614459" w:rsidRPr="00614459" w:rsidRDefault="00614459" w:rsidP="002949F2">
            <w:r w:rsidRPr="00614459">
              <w:t>The date and time when a process of this type was last started or stopped.</w:t>
            </w:r>
          </w:p>
        </w:tc>
      </w:tr>
      <w:tr w:rsidR="00614459" w:rsidRPr="00614459" w14:paraId="4D5EC9B0" w14:textId="77777777" w:rsidTr="00176A5F">
        <w:trPr>
          <w:cantSplit/>
        </w:trPr>
        <w:tc>
          <w:tcPr>
            <w:tcW w:w="0" w:type="auto"/>
            <w:shd w:val="clear" w:color="auto" w:fill="auto"/>
          </w:tcPr>
          <w:p w14:paraId="44254B1D" w14:textId="77777777" w:rsidR="00614459" w:rsidRPr="00614459" w:rsidRDefault="00614459" w:rsidP="002949F2">
            <w:r w:rsidRPr="00176A5F">
              <w:rPr>
                <w:b/>
                <w:bCs/>
              </w:rPr>
              <w:t>HANG TIME (seconds)</w:t>
            </w:r>
          </w:p>
        </w:tc>
        <w:tc>
          <w:tcPr>
            <w:tcW w:w="0" w:type="auto"/>
            <w:shd w:val="clear" w:color="auto" w:fill="auto"/>
          </w:tcPr>
          <w:p w14:paraId="65BF7113" w14:textId="77777777" w:rsidR="00614459" w:rsidRPr="00614459" w:rsidRDefault="00614459" w:rsidP="002949F2">
            <w:r w:rsidRPr="00614459">
              <w:t>NUMERIC</w:t>
            </w:r>
          </w:p>
        </w:tc>
        <w:tc>
          <w:tcPr>
            <w:tcW w:w="0" w:type="auto"/>
            <w:shd w:val="clear" w:color="auto" w:fill="auto"/>
          </w:tcPr>
          <w:p w14:paraId="7C61C210" w14:textId="77777777" w:rsidR="00614459" w:rsidRPr="00614459" w:rsidRDefault="00614459" w:rsidP="002949F2">
            <w:r w:rsidRPr="00614459">
              <w:t>This is how long a process should wait between attempts to find work to do.</w:t>
            </w:r>
          </w:p>
        </w:tc>
      </w:tr>
      <w:tr w:rsidR="00614459" w:rsidRPr="00614459" w14:paraId="257C6A48" w14:textId="77777777" w:rsidTr="00176A5F">
        <w:trPr>
          <w:cantSplit/>
        </w:trPr>
        <w:tc>
          <w:tcPr>
            <w:tcW w:w="0" w:type="auto"/>
            <w:shd w:val="clear" w:color="auto" w:fill="auto"/>
          </w:tcPr>
          <w:p w14:paraId="486C31BD" w14:textId="77777777" w:rsidR="00614459" w:rsidRPr="00176A5F" w:rsidRDefault="00614459" w:rsidP="002949F2">
            <w:pPr>
              <w:rPr>
                <w:b/>
                <w:bCs/>
              </w:rPr>
            </w:pPr>
            <w:r w:rsidRPr="00176A5F">
              <w:rPr>
                <w:b/>
                <w:bCs/>
              </w:rPr>
              <w:t>GET WORK FUNCTION (TAG)</w:t>
            </w:r>
          </w:p>
        </w:tc>
        <w:tc>
          <w:tcPr>
            <w:tcW w:w="0" w:type="auto"/>
            <w:shd w:val="clear" w:color="auto" w:fill="auto"/>
          </w:tcPr>
          <w:p w14:paraId="79BD0077" w14:textId="77777777" w:rsidR="00614459" w:rsidRPr="00614459" w:rsidRDefault="00614459" w:rsidP="002949F2">
            <w:r w:rsidRPr="00614459">
              <w:t>FREE TEXT</w:t>
            </w:r>
          </w:p>
        </w:tc>
        <w:tc>
          <w:tcPr>
            <w:tcW w:w="0" w:type="auto"/>
            <w:shd w:val="clear" w:color="auto" w:fill="auto"/>
          </w:tcPr>
          <w:p w14:paraId="62C7C925" w14:textId="77777777" w:rsidR="00614459" w:rsidRPr="00614459" w:rsidRDefault="00614459" w:rsidP="002949F2">
            <w:r w:rsidRPr="00614459">
              <w:t>The M entry point for the process’s GET WORK function.</w:t>
            </w:r>
          </w:p>
        </w:tc>
      </w:tr>
      <w:tr w:rsidR="00614459" w:rsidRPr="00614459" w14:paraId="76AA0B7A" w14:textId="77777777" w:rsidTr="00176A5F">
        <w:trPr>
          <w:cantSplit/>
        </w:trPr>
        <w:tc>
          <w:tcPr>
            <w:tcW w:w="0" w:type="auto"/>
            <w:shd w:val="clear" w:color="auto" w:fill="auto"/>
          </w:tcPr>
          <w:p w14:paraId="31061DD4" w14:textId="77777777" w:rsidR="00614459" w:rsidRPr="00614459" w:rsidRDefault="00614459" w:rsidP="002949F2">
            <w:r w:rsidRPr="00176A5F">
              <w:rPr>
                <w:b/>
              </w:rPr>
              <w:t>GET WORK FUNCTION (ROUTINE)</w:t>
            </w:r>
          </w:p>
        </w:tc>
        <w:tc>
          <w:tcPr>
            <w:tcW w:w="0" w:type="auto"/>
            <w:shd w:val="clear" w:color="auto" w:fill="auto"/>
          </w:tcPr>
          <w:p w14:paraId="52B32767" w14:textId="77777777" w:rsidR="00614459" w:rsidRPr="00614459" w:rsidRDefault="00614459" w:rsidP="002949F2">
            <w:r w:rsidRPr="00614459">
              <w:t>FREE TEXT</w:t>
            </w:r>
          </w:p>
        </w:tc>
        <w:tc>
          <w:tcPr>
            <w:tcW w:w="0" w:type="auto"/>
            <w:shd w:val="clear" w:color="auto" w:fill="auto"/>
          </w:tcPr>
          <w:p w14:paraId="3DFB8F02" w14:textId="77777777" w:rsidR="00614459" w:rsidRPr="00614459" w:rsidRDefault="00614459" w:rsidP="002949F2">
            <w:r w:rsidRPr="00614459">
              <w:t>The routine in which the process’s GET WORK function is located.</w:t>
            </w:r>
          </w:p>
        </w:tc>
      </w:tr>
      <w:tr w:rsidR="00614459" w:rsidRPr="00614459" w14:paraId="028E0F5D" w14:textId="77777777" w:rsidTr="00176A5F">
        <w:trPr>
          <w:cantSplit/>
        </w:trPr>
        <w:tc>
          <w:tcPr>
            <w:tcW w:w="0" w:type="auto"/>
            <w:shd w:val="clear" w:color="auto" w:fill="auto"/>
          </w:tcPr>
          <w:p w14:paraId="748739A8" w14:textId="77777777" w:rsidR="00614459" w:rsidRPr="00614459" w:rsidRDefault="00614459" w:rsidP="002949F2">
            <w:r w:rsidRPr="00176A5F">
              <w:rPr>
                <w:b/>
                <w:bCs/>
              </w:rPr>
              <w:t>DO WORK FUNCTION (TAG)</w:t>
            </w:r>
          </w:p>
        </w:tc>
        <w:tc>
          <w:tcPr>
            <w:tcW w:w="0" w:type="auto"/>
            <w:shd w:val="clear" w:color="auto" w:fill="auto"/>
          </w:tcPr>
          <w:p w14:paraId="02BBE96E" w14:textId="77777777" w:rsidR="00614459" w:rsidRPr="00614459" w:rsidRDefault="00614459" w:rsidP="002949F2">
            <w:r w:rsidRPr="00614459">
              <w:t>FREE TEXT</w:t>
            </w:r>
          </w:p>
        </w:tc>
        <w:tc>
          <w:tcPr>
            <w:tcW w:w="0" w:type="auto"/>
            <w:shd w:val="clear" w:color="auto" w:fill="auto"/>
          </w:tcPr>
          <w:p w14:paraId="7DF6DD20" w14:textId="77777777" w:rsidR="00614459" w:rsidRPr="00614459" w:rsidRDefault="00614459" w:rsidP="002949F2">
            <w:r w:rsidRPr="00614459">
              <w:t xml:space="preserve">The M entry point for the process's DO WORK function.  </w:t>
            </w:r>
          </w:p>
        </w:tc>
      </w:tr>
      <w:tr w:rsidR="00614459" w:rsidRPr="00614459" w14:paraId="5C9A28BD" w14:textId="77777777" w:rsidTr="00176A5F">
        <w:trPr>
          <w:cantSplit/>
        </w:trPr>
        <w:tc>
          <w:tcPr>
            <w:tcW w:w="0" w:type="auto"/>
            <w:shd w:val="clear" w:color="auto" w:fill="auto"/>
          </w:tcPr>
          <w:p w14:paraId="1EF01B35" w14:textId="77777777" w:rsidR="00614459" w:rsidRPr="00614459" w:rsidRDefault="00614459" w:rsidP="002949F2">
            <w:r w:rsidRPr="00176A5F">
              <w:rPr>
                <w:b/>
                <w:bCs/>
              </w:rPr>
              <w:t>DO WORK FUNCTION (ROUTINE)</w:t>
            </w:r>
          </w:p>
        </w:tc>
        <w:tc>
          <w:tcPr>
            <w:tcW w:w="0" w:type="auto"/>
            <w:shd w:val="clear" w:color="auto" w:fill="auto"/>
          </w:tcPr>
          <w:p w14:paraId="7C50917A" w14:textId="77777777" w:rsidR="00614459" w:rsidRPr="00614459" w:rsidRDefault="00614459" w:rsidP="002949F2">
            <w:r w:rsidRPr="00614459">
              <w:t>FREE TEXT</w:t>
            </w:r>
          </w:p>
        </w:tc>
        <w:tc>
          <w:tcPr>
            <w:tcW w:w="0" w:type="auto"/>
            <w:shd w:val="clear" w:color="auto" w:fill="auto"/>
          </w:tcPr>
          <w:p w14:paraId="39E9E244" w14:textId="77777777" w:rsidR="00614459" w:rsidRPr="00614459" w:rsidRDefault="00614459" w:rsidP="002949F2">
            <w:r w:rsidRPr="00614459">
              <w:t xml:space="preserve">The routine in which the process's DO WORK function is located.  </w:t>
            </w:r>
          </w:p>
        </w:tc>
      </w:tr>
      <w:tr w:rsidR="00614459" w:rsidRPr="00614459" w14:paraId="10EF2DD8" w14:textId="77777777" w:rsidTr="00176A5F">
        <w:trPr>
          <w:cantSplit/>
        </w:trPr>
        <w:tc>
          <w:tcPr>
            <w:tcW w:w="0" w:type="auto"/>
            <w:shd w:val="clear" w:color="auto" w:fill="auto"/>
          </w:tcPr>
          <w:p w14:paraId="2119B2EE" w14:textId="77777777" w:rsidR="00614459" w:rsidRPr="00614459" w:rsidRDefault="00614459" w:rsidP="002949F2">
            <w:r w:rsidRPr="00176A5F">
              <w:rPr>
                <w:b/>
                <w:bCs/>
              </w:rPr>
              <w:t>MAX TRIES FINDING WORK</w:t>
            </w:r>
          </w:p>
        </w:tc>
        <w:tc>
          <w:tcPr>
            <w:tcW w:w="0" w:type="auto"/>
            <w:shd w:val="clear" w:color="auto" w:fill="auto"/>
          </w:tcPr>
          <w:p w14:paraId="71F206E3" w14:textId="77777777" w:rsidR="00614459" w:rsidRPr="00614459" w:rsidRDefault="00614459" w:rsidP="002949F2">
            <w:r w:rsidRPr="00614459">
              <w:t>NUMERIC</w:t>
            </w:r>
          </w:p>
        </w:tc>
        <w:tc>
          <w:tcPr>
            <w:tcW w:w="0" w:type="auto"/>
            <w:shd w:val="clear" w:color="auto" w:fill="auto"/>
          </w:tcPr>
          <w:p w14:paraId="6CFF15AB" w14:textId="77777777" w:rsidR="00614459" w:rsidRPr="00614459" w:rsidRDefault="00614459" w:rsidP="002949F2">
            <w:r w:rsidRPr="00614459">
              <w:t>The number of times the process looks for work before quitting.</w:t>
            </w:r>
            <w:r w:rsidR="0045558D">
              <w:t xml:space="preserve"> </w:t>
            </w:r>
            <w:r w:rsidRPr="00614459">
              <w:t>It will hang between attempts the specified length of time.</w:t>
            </w:r>
          </w:p>
        </w:tc>
      </w:tr>
      <w:tr w:rsidR="00614459" w:rsidRPr="00614459" w14:paraId="1AC29CBA" w14:textId="77777777" w:rsidTr="00176A5F">
        <w:trPr>
          <w:cantSplit/>
        </w:trPr>
        <w:tc>
          <w:tcPr>
            <w:tcW w:w="0" w:type="auto"/>
            <w:shd w:val="clear" w:color="auto" w:fill="auto"/>
          </w:tcPr>
          <w:p w14:paraId="42BE8086" w14:textId="77777777" w:rsidR="00614459" w:rsidRPr="00176A5F" w:rsidRDefault="00614459" w:rsidP="002949F2">
            <w:pPr>
              <w:pStyle w:val="Normalnoindent"/>
              <w:rPr>
                <w:b/>
                <w:bCs/>
              </w:rPr>
            </w:pPr>
            <w:r w:rsidRPr="00176A5F">
              <w:rPr>
                <w:b/>
                <w:bCs/>
              </w:rPr>
              <w:lastRenderedPageBreak/>
              <w:t>PERSISTENT</w:t>
            </w:r>
          </w:p>
        </w:tc>
        <w:tc>
          <w:tcPr>
            <w:tcW w:w="0" w:type="auto"/>
            <w:shd w:val="clear" w:color="auto" w:fill="auto"/>
          </w:tcPr>
          <w:p w14:paraId="21557258" w14:textId="77777777" w:rsidR="00614459" w:rsidRPr="00176A5F" w:rsidRDefault="00614459" w:rsidP="002949F2">
            <w:pPr>
              <w:pStyle w:val="Normalnoindent"/>
              <w:rPr>
                <w:bCs/>
              </w:rPr>
            </w:pPr>
            <w:r w:rsidRPr="00176A5F">
              <w:rPr>
                <w:bCs/>
              </w:rPr>
              <w:t>SET (YES or NO)</w:t>
            </w:r>
          </w:p>
        </w:tc>
        <w:tc>
          <w:tcPr>
            <w:tcW w:w="0" w:type="auto"/>
            <w:shd w:val="clear" w:color="auto" w:fill="auto"/>
          </w:tcPr>
          <w:p w14:paraId="66104F64" w14:textId="77777777" w:rsidR="00614459" w:rsidRPr="00614459" w:rsidRDefault="00614459" w:rsidP="002949F2">
            <w:pPr>
              <w:pStyle w:val="Normalnoindent"/>
            </w:pPr>
            <w:r w:rsidRPr="00614459">
              <w:t>Setting this field to YES results in the process being made persistent via the TaskMan persistent parameter.</w:t>
            </w:r>
          </w:p>
        </w:tc>
      </w:tr>
      <w:tr w:rsidR="00614459" w:rsidRPr="00614459" w14:paraId="43322B1C" w14:textId="77777777" w:rsidTr="00176A5F">
        <w:trPr>
          <w:cantSplit/>
        </w:trPr>
        <w:tc>
          <w:tcPr>
            <w:tcW w:w="0" w:type="auto"/>
            <w:shd w:val="clear" w:color="auto" w:fill="auto"/>
          </w:tcPr>
          <w:p w14:paraId="3703468A" w14:textId="77777777" w:rsidR="00614459" w:rsidRPr="00176A5F" w:rsidRDefault="00614459" w:rsidP="002949F2">
            <w:pPr>
              <w:rPr>
                <w:b/>
                <w:bCs/>
              </w:rPr>
            </w:pPr>
            <w:r w:rsidRPr="00176A5F">
              <w:rPr>
                <w:b/>
                <w:bCs/>
              </w:rPr>
              <w:t>DEDICATED LINK</w:t>
            </w:r>
          </w:p>
        </w:tc>
        <w:tc>
          <w:tcPr>
            <w:tcW w:w="0" w:type="auto"/>
            <w:shd w:val="clear" w:color="auto" w:fill="auto"/>
          </w:tcPr>
          <w:p w14:paraId="13B5F41A" w14:textId="77777777" w:rsidR="00614459" w:rsidRPr="00614459" w:rsidRDefault="00614459" w:rsidP="002949F2">
            <w:r w:rsidRPr="00614459">
              <w:t>FREE TEXT</w:t>
            </w:r>
          </w:p>
        </w:tc>
        <w:tc>
          <w:tcPr>
            <w:tcW w:w="0" w:type="auto"/>
            <w:shd w:val="clear" w:color="auto" w:fill="auto"/>
          </w:tcPr>
          <w:p w14:paraId="4662465D" w14:textId="77777777" w:rsidR="00614459" w:rsidRPr="00614459" w:rsidRDefault="00614459" w:rsidP="002949F2">
            <w:r w:rsidRPr="00614459">
              <w:t>The primary use of this field is for TCP/IP listener processes, and indicates on which port (via the HL Logical Link) the process should be listening. However, it could be used to dedicate a client link process to a particular link.</w:t>
            </w:r>
          </w:p>
        </w:tc>
      </w:tr>
      <w:tr w:rsidR="00614459" w:rsidRPr="00614459" w14:paraId="21CE5972" w14:textId="77777777" w:rsidTr="00176A5F">
        <w:trPr>
          <w:cantSplit/>
        </w:trPr>
        <w:tc>
          <w:tcPr>
            <w:tcW w:w="0" w:type="auto"/>
            <w:shd w:val="clear" w:color="auto" w:fill="auto"/>
          </w:tcPr>
          <w:p w14:paraId="76ACBC64" w14:textId="77777777" w:rsidR="00614459" w:rsidRPr="00614459" w:rsidRDefault="00614459" w:rsidP="002949F2">
            <w:r w:rsidRPr="00176A5F">
              <w:rPr>
                <w:b/>
                <w:bCs/>
              </w:rPr>
              <w:t>VMS TCP SERVICE</w:t>
            </w:r>
          </w:p>
        </w:tc>
        <w:tc>
          <w:tcPr>
            <w:tcW w:w="0" w:type="auto"/>
            <w:shd w:val="clear" w:color="auto" w:fill="auto"/>
          </w:tcPr>
          <w:p w14:paraId="5BC445C2" w14:textId="77777777" w:rsidR="00614459" w:rsidRPr="00614459" w:rsidRDefault="00614459" w:rsidP="002949F2">
            <w:r w:rsidRPr="00614459">
              <w:t>SET (YES or NO)</w:t>
            </w:r>
          </w:p>
        </w:tc>
        <w:tc>
          <w:tcPr>
            <w:tcW w:w="0" w:type="auto"/>
            <w:shd w:val="clear" w:color="auto" w:fill="auto"/>
          </w:tcPr>
          <w:p w14:paraId="13B50004" w14:textId="77777777" w:rsidR="00614459" w:rsidRPr="00614459" w:rsidRDefault="00614459" w:rsidP="002949F2">
            <w:r w:rsidRPr="00614459">
              <w:t>VMS services are not started or stopped via the HLO Process Manager.</w:t>
            </w:r>
            <w:r w:rsidR="0045558D">
              <w:t xml:space="preserve"> </w:t>
            </w:r>
            <w:r w:rsidRPr="00614459">
              <w:t>However, on a VMS system, these services are an important part of the HLO system, and an entry in the HLO PROCESS REGISTRY File (#779.3) should be created for them.</w:t>
            </w:r>
            <w:r w:rsidR="0045558D">
              <w:t xml:space="preserve"> </w:t>
            </w:r>
            <w:r w:rsidRPr="00614459">
              <w:t>The Process Manager will verify that the listener is running.</w:t>
            </w:r>
          </w:p>
        </w:tc>
      </w:tr>
    </w:tbl>
    <w:p w14:paraId="044A228A" w14:textId="77777777" w:rsidR="00F15540" w:rsidRDefault="00F15540" w:rsidP="00F15540"/>
    <w:p w14:paraId="2B1BBD7C" w14:textId="77777777" w:rsidR="006C0BB5" w:rsidRDefault="006C0BB5" w:rsidP="00F15540"/>
    <w:p w14:paraId="6240FE1C" w14:textId="77777777" w:rsidR="00F15540" w:rsidRDefault="00F15540" w:rsidP="0014460A">
      <w:pPr>
        <w:pStyle w:val="FauxHeading3"/>
      </w:pPr>
      <w:bookmarkStart w:id="160" w:name="_Toc95191305"/>
      <w:r>
        <w:t>Process Manager Operation</w:t>
      </w:r>
      <w:bookmarkEnd w:id="160"/>
    </w:p>
    <w:p w14:paraId="72615D9F" w14:textId="77777777" w:rsidR="009E426B" w:rsidRDefault="009E426B" w:rsidP="00F15540"/>
    <w:p w14:paraId="1C519AB8" w14:textId="77777777" w:rsidR="00F15540" w:rsidRDefault="00F15540" w:rsidP="00F15540">
      <w:r>
        <w:t>The Process Manager run</w:t>
      </w:r>
      <w:r w:rsidR="00BC2F42">
        <w:t xml:space="preserve">s </w:t>
      </w:r>
      <w:r w:rsidR="006702C1">
        <w:t xml:space="preserve">continuously </w:t>
      </w:r>
      <w:r w:rsidR="00BC2F42">
        <w:t>after</w:t>
      </w:r>
      <w:r>
        <w:t xml:space="preserve"> the HL</w:t>
      </w:r>
      <w:r w:rsidR="006702C1">
        <w:t>O</w:t>
      </w:r>
      <w:r w:rsidR="00BC2F42">
        <w:t xml:space="preserve"> system is started.</w:t>
      </w:r>
      <w:r w:rsidR="0045558D">
        <w:t xml:space="preserve"> </w:t>
      </w:r>
      <w:r w:rsidR="00BC2F42">
        <w:t xml:space="preserve">A scheduled option </w:t>
      </w:r>
      <w:r>
        <w:t>ensure</w:t>
      </w:r>
      <w:r w:rsidR="00BC2F42">
        <w:t>s</w:t>
      </w:r>
      <w:r>
        <w:t xml:space="preserve"> that the</w:t>
      </w:r>
      <w:r w:rsidR="00BC2F42">
        <w:t xml:space="preserve"> HLO</w:t>
      </w:r>
      <w:r>
        <w:t xml:space="preserve"> system is </w:t>
      </w:r>
      <w:r w:rsidR="00BC2F42">
        <w:t>started</w:t>
      </w:r>
      <w:r>
        <w:t xml:space="preserve"> </w:t>
      </w:r>
      <w:r w:rsidR="00516175">
        <w:t xml:space="preserve">at </w:t>
      </w:r>
      <w:r w:rsidR="00BC2F42">
        <w:t>system startup.</w:t>
      </w:r>
      <w:r w:rsidR="0045558D">
        <w:t xml:space="preserve"> </w:t>
      </w:r>
      <w:r w:rsidR="00BC2F42">
        <w:t>There are</w:t>
      </w:r>
      <w:r>
        <w:t xml:space="preserve"> a</w:t>
      </w:r>
      <w:r w:rsidR="00BC2F42">
        <w:t>lso actions in</w:t>
      </w:r>
      <w:r>
        <w:t xml:space="preserve"> the </w:t>
      </w:r>
      <w:r w:rsidR="00BC2F42">
        <w:t>HLO System Monitor that allow</w:t>
      </w:r>
      <w:r>
        <w:t xml:space="preserve"> the </w:t>
      </w:r>
      <w:r w:rsidR="006702C1">
        <w:t>HLO</w:t>
      </w:r>
      <w:r>
        <w:t xml:space="preserve"> system to </w:t>
      </w:r>
      <w:r w:rsidR="00BC2F42">
        <w:t>be started or stopped.</w:t>
      </w:r>
      <w:r w:rsidR="0045558D">
        <w:t xml:space="preserve"> </w:t>
      </w:r>
      <w:r w:rsidR="00BC2F42">
        <w:t>Starting</w:t>
      </w:r>
      <w:r>
        <w:t xml:space="preserve"> the</w:t>
      </w:r>
      <w:r w:rsidR="00BC2F42">
        <w:t xml:space="preserve"> HLO</w:t>
      </w:r>
      <w:r>
        <w:t xml:space="preserve"> system starts a new instance of the process manager, which in turn starts all of the other necessary processes found in the proces</w:t>
      </w:r>
      <w:r w:rsidR="00BC2F42">
        <w:t>s registry.</w:t>
      </w:r>
      <w:r w:rsidR="0045558D">
        <w:t xml:space="preserve"> </w:t>
      </w:r>
      <w:r w:rsidR="00BC2F42">
        <w:t>A lock is used to e</w:t>
      </w:r>
      <w:r>
        <w:t>nsure that only one instance of the process manager is running.</w:t>
      </w:r>
    </w:p>
    <w:p w14:paraId="01A9455C" w14:textId="77777777" w:rsidR="00F15540" w:rsidRDefault="00F15540" w:rsidP="00F15540"/>
    <w:p w14:paraId="55D69CF5" w14:textId="77777777" w:rsidR="00F15540" w:rsidRDefault="00BC2F42" w:rsidP="00F15540">
      <w:r>
        <w:t xml:space="preserve">The Process Manager </w:t>
      </w:r>
      <w:r w:rsidR="00F15540">
        <w:t>itse</w:t>
      </w:r>
      <w:r>
        <w:t>lf also has</w:t>
      </w:r>
      <w:r w:rsidR="00F15540">
        <w:t xml:space="preserve"> an entry in the </w:t>
      </w:r>
      <w:r w:rsidR="00721C05" w:rsidRPr="00721C05">
        <w:t>HLO PROCESS REGISTRY</w:t>
      </w:r>
      <w:r w:rsidR="00721C05">
        <w:t xml:space="preserve"> </w:t>
      </w:r>
      <w:r w:rsidR="00444623">
        <w:t>File</w:t>
      </w:r>
      <w:r w:rsidR="00721C05">
        <w:t xml:space="preserve"> (#779.3)</w:t>
      </w:r>
      <w:r>
        <w:t>, and</w:t>
      </w:r>
      <w:r w:rsidR="00F15540">
        <w:t xml:space="preserve"> execute</w:t>
      </w:r>
      <w:r>
        <w:t>s</w:t>
      </w:r>
      <w:r w:rsidR="00F15540">
        <w:t xml:space="preserve"> within the same framework as all </w:t>
      </w:r>
      <w:r>
        <w:t xml:space="preserve">the </w:t>
      </w:r>
      <w:r w:rsidR="00F15540">
        <w:t>other processes.</w:t>
      </w:r>
    </w:p>
    <w:p w14:paraId="2550483C" w14:textId="77777777" w:rsidR="00F15540" w:rsidRDefault="00F15540" w:rsidP="00F15540"/>
    <w:p w14:paraId="13EFF3F3" w14:textId="77777777" w:rsidR="00BC2F42" w:rsidRDefault="00BC2F42" w:rsidP="00F15540"/>
    <w:p w14:paraId="776E760F" w14:textId="77777777" w:rsidR="00F15540" w:rsidRDefault="00F15540" w:rsidP="0014460A">
      <w:pPr>
        <w:pStyle w:val="FauxHeading3"/>
      </w:pPr>
      <w:bookmarkStart w:id="161" w:name="_Toc95191306"/>
      <w:r>
        <w:t>Generic Framework Process</w:t>
      </w:r>
      <w:bookmarkEnd w:id="161"/>
    </w:p>
    <w:p w14:paraId="63B413E9" w14:textId="77777777" w:rsidR="009E426B" w:rsidRDefault="009E426B" w:rsidP="00BA2F24"/>
    <w:p w14:paraId="0E6CB23B" w14:textId="77777777" w:rsidR="0014460A" w:rsidRPr="00BA2F24" w:rsidRDefault="00F15540" w:rsidP="00BA2F24">
      <w:pPr>
        <w:rPr>
          <w:sz w:val="24"/>
        </w:rPr>
      </w:pPr>
      <w:r>
        <w:t>All processes (inc</w:t>
      </w:r>
      <w:r w:rsidR="00BC2F42">
        <w:t>luding the process manager)</w:t>
      </w:r>
      <w:r>
        <w:t xml:space="preserve"> execute the same framework process, starting at the same entry point.</w:t>
      </w:r>
      <w:r w:rsidR="0045558D">
        <w:t xml:space="preserve"> </w:t>
      </w:r>
      <w:r>
        <w:t xml:space="preserve">The processes are started via </w:t>
      </w:r>
      <w:r w:rsidR="00507841">
        <w:t>TaskMan</w:t>
      </w:r>
      <w:r>
        <w:t xml:space="preserve"> knowing only the process name.</w:t>
      </w:r>
      <w:r w:rsidR="0045558D">
        <w:t xml:space="preserve"> </w:t>
      </w:r>
      <w:r>
        <w:t xml:space="preserve">The process then looks up its entry in the </w:t>
      </w:r>
      <w:r w:rsidR="00BA2F24">
        <w:t>HLO Process R</w:t>
      </w:r>
      <w:r>
        <w:t xml:space="preserve">egistry and tailors its behavior according </w:t>
      </w:r>
      <w:r w:rsidR="00BC2F42">
        <w:t>to the parameters defined there; t</w:t>
      </w:r>
      <w:r>
        <w:t xml:space="preserve">he primary ones </w:t>
      </w:r>
      <w:r w:rsidR="00F56451">
        <w:t>are</w:t>
      </w:r>
      <w:r>
        <w:t xml:space="preserve"> the GET WORK function and the DO WORK function</w:t>
      </w:r>
      <w:r w:rsidR="00BC2F42">
        <w:t>.</w:t>
      </w:r>
      <w:r w:rsidR="0045558D">
        <w:t xml:space="preserve"> </w:t>
      </w:r>
      <w:r w:rsidR="00BC2F42">
        <w:t>The framework process is</w:t>
      </w:r>
      <w:r>
        <w:t xml:space="preserve"> as follows:</w:t>
      </w:r>
    </w:p>
    <w:p w14:paraId="7AFE3A13" w14:textId="77777777" w:rsidR="0014460A" w:rsidRDefault="0014460A" w:rsidP="00333881"/>
    <w:p w14:paraId="0606F766" w14:textId="77777777" w:rsidR="0014460A" w:rsidRDefault="00F15540" w:rsidP="00C25764">
      <w:pPr>
        <w:numPr>
          <w:ilvl w:val="0"/>
          <w:numId w:val="85"/>
        </w:numPr>
      </w:pPr>
      <w:r>
        <w:t>Get the process parameters from the process registry, using the process name</w:t>
      </w:r>
      <w:r w:rsidR="00BA2F24">
        <w:t xml:space="preserve"> to do a lookup.</w:t>
      </w:r>
    </w:p>
    <w:p w14:paraId="544DA758" w14:textId="77777777" w:rsidR="0014460A" w:rsidRDefault="0014460A" w:rsidP="00C25764"/>
    <w:p w14:paraId="4219CA03" w14:textId="77777777" w:rsidR="00BA2F24" w:rsidRDefault="00BA2F24" w:rsidP="00C25764">
      <w:pPr>
        <w:numPr>
          <w:ilvl w:val="0"/>
          <w:numId w:val="85"/>
        </w:numPr>
      </w:pPr>
      <w:r>
        <w:t>The process manager checks the minimum and maximum parameters of the process and determines whether or not another process needs to be started.</w:t>
      </w:r>
      <w:r w:rsidR="0045558D">
        <w:t xml:space="preserve"> </w:t>
      </w:r>
      <w:r>
        <w:t>The information on the current number of processes running</w:t>
      </w:r>
      <w:r w:rsidR="000450AE">
        <w:t xml:space="preserve"> is periodically updated</w:t>
      </w:r>
      <w:r>
        <w:t xml:space="preserve"> by the CHECK PROCESS COUNTS process.</w:t>
      </w:r>
    </w:p>
    <w:p w14:paraId="7267B645" w14:textId="77777777" w:rsidR="00BA2F24" w:rsidRDefault="00BA2F24" w:rsidP="003E24CE"/>
    <w:p w14:paraId="0FC86576" w14:textId="77777777" w:rsidR="00BA2F24" w:rsidRDefault="00BA2F24" w:rsidP="00C25764">
      <w:pPr>
        <w:ind w:left="2160" w:hanging="2160"/>
      </w:pPr>
      <w:r>
        <w:t>Trouble-shooting Note:</w:t>
      </w:r>
      <w:r w:rsidR="00C25764">
        <w:tab/>
      </w:r>
      <w:r>
        <w:t>If th</w:t>
      </w:r>
      <w:r w:rsidR="000450AE">
        <w:t>e process counts seem</w:t>
      </w:r>
      <w:r>
        <w:t xml:space="preserve"> to be out of sync, a little time may be needed</w:t>
      </w:r>
      <w:r w:rsidR="004477BC">
        <w:t xml:space="preserve"> for</w:t>
      </w:r>
      <w:r>
        <w:t xml:space="preserve"> re-sync</w:t>
      </w:r>
      <w:r w:rsidR="004477BC">
        <w:t>hronization.</w:t>
      </w:r>
    </w:p>
    <w:p w14:paraId="15E92507" w14:textId="77777777" w:rsidR="00BA2F24" w:rsidRDefault="00BA2F24" w:rsidP="003E24CE"/>
    <w:p w14:paraId="2C3E4A1F" w14:textId="77777777" w:rsidR="00F15540" w:rsidRDefault="00C23DEE" w:rsidP="008C2822">
      <w:pPr>
        <w:numPr>
          <w:ilvl w:val="0"/>
          <w:numId w:val="86"/>
        </w:numPr>
        <w:tabs>
          <w:tab w:val="num" w:pos="1980"/>
        </w:tabs>
      </w:pPr>
      <w:r>
        <w:t>The process manager</w:t>
      </w:r>
      <w:r w:rsidR="00F15540">
        <w:t xml:space="preserve"> call</w:t>
      </w:r>
      <w:r>
        <w:t>s</w:t>
      </w:r>
      <w:r w:rsidR="00F15540">
        <w:t xml:space="preserve"> the GET WORK function </w:t>
      </w:r>
      <w:r w:rsidR="00402266">
        <w:t>of the process</w:t>
      </w:r>
      <w:r>
        <w:t xml:space="preserve"> that is executing.</w:t>
      </w:r>
      <w:r w:rsidR="00402266">
        <w:t xml:space="preserve"> </w:t>
      </w:r>
      <w:r>
        <w:t>I</w:t>
      </w:r>
      <w:r w:rsidR="00F15540">
        <w:t>f work is found</w:t>
      </w:r>
      <w:r w:rsidR="00F56451">
        <w:t>,</w:t>
      </w:r>
      <w:r>
        <w:t xml:space="preserve"> then </w:t>
      </w:r>
      <w:r w:rsidR="00F15540">
        <w:t>the DO WORK function</w:t>
      </w:r>
      <w:r>
        <w:t xml:space="preserve"> is called.</w:t>
      </w:r>
      <w:r w:rsidR="0045558D">
        <w:t xml:space="preserve"> </w:t>
      </w:r>
      <w:r>
        <w:t>This procedure is repeated until</w:t>
      </w:r>
      <w:r w:rsidR="00F15540">
        <w:t xml:space="preserve"> either the </w:t>
      </w:r>
      <w:r w:rsidR="006702C1">
        <w:t>HLO</w:t>
      </w:r>
      <w:r w:rsidR="00F15540">
        <w:t xml:space="preserve"> system is shut down or GET WORK fails to find work</w:t>
      </w:r>
      <w:r w:rsidR="000C5E0D">
        <w:t>.</w:t>
      </w:r>
      <w:r w:rsidR="0045558D">
        <w:t xml:space="preserve"> </w:t>
      </w:r>
      <w:r w:rsidR="000C5E0D">
        <w:t xml:space="preserve">Once GET WORK fails to find work it will try </w:t>
      </w:r>
      <w:r w:rsidR="007917AC">
        <w:t>the ‘</w:t>
      </w:r>
      <w:r w:rsidR="007917AC" w:rsidRPr="007917AC">
        <w:t>MAX TRIES FINDING WORK</w:t>
      </w:r>
      <w:r w:rsidR="007917AC">
        <w:t>’</w:t>
      </w:r>
      <w:r w:rsidR="007917AC" w:rsidRPr="007917AC">
        <w:t xml:space="preserve"> </w:t>
      </w:r>
      <w:r w:rsidR="000C5E0D">
        <w:t xml:space="preserve">to find work waiting </w:t>
      </w:r>
      <w:r w:rsidR="007917AC">
        <w:t>the ‘</w:t>
      </w:r>
      <w:r w:rsidR="007917AC" w:rsidRPr="007917AC">
        <w:t>HANG TIME (seconds)</w:t>
      </w:r>
      <w:r w:rsidR="007917AC">
        <w:t>’</w:t>
      </w:r>
      <w:r w:rsidR="007917AC" w:rsidRPr="007917AC">
        <w:t xml:space="preserve"> </w:t>
      </w:r>
      <w:r w:rsidR="000C5E0D">
        <w:t>between attempts.</w:t>
      </w:r>
      <w:r w:rsidR="0045558D">
        <w:t xml:space="preserve"> </w:t>
      </w:r>
      <w:r w:rsidR="000C5E0D">
        <w:t>If no work found the process exits after rescheduling itself to try later.</w:t>
      </w:r>
    </w:p>
    <w:p w14:paraId="6CAE5329" w14:textId="77777777" w:rsidR="007917AC" w:rsidRDefault="007917AC" w:rsidP="007917AC"/>
    <w:p w14:paraId="76B94C2B" w14:textId="77777777" w:rsidR="00A31B3E" w:rsidRDefault="00A31B3E" w:rsidP="00C25764">
      <w:pPr>
        <w:ind w:left="720" w:hanging="720"/>
      </w:pPr>
    </w:p>
    <w:p w14:paraId="3DAC0CA0" w14:textId="77777777" w:rsidR="009E426B" w:rsidRDefault="009E426B" w:rsidP="009E426B"/>
    <w:p w14:paraId="0C6D2B79" w14:textId="77777777" w:rsidR="009E426B" w:rsidRDefault="009E426B" w:rsidP="009E426B">
      <w:pPr>
        <w:sectPr w:rsidR="009E426B" w:rsidSect="007B4F49">
          <w:headerReference w:type="even" r:id="rId38"/>
          <w:headerReference w:type="default" r:id="rId39"/>
          <w:pgSz w:w="12240" w:h="15840" w:code="1"/>
          <w:pgMar w:top="1440" w:right="1166" w:bottom="1440" w:left="1440" w:header="720" w:footer="720" w:gutter="0"/>
          <w:cols w:space="720"/>
          <w:titlePg/>
        </w:sectPr>
      </w:pPr>
    </w:p>
    <w:p w14:paraId="53297029" w14:textId="77777777" w:rsidR="00A25B33" w:rsidRDefault="00A25B33" w:rsidP="004C7A4E">
      <w:pPr>
        <w:pStyle w:val="Heading1"/>
        <w:numPr>
          <w:ilvl w:val="0"/>
          <w:numId w:val="0"/>
        </w:numPr>
      </w:pPr>
      <w:bookmarkStart w:id="162" w:name="_Toc138755436"/>
      <w:r>
        <w:lastRenderedPageBreak/>
        <w:t>Appendix E</w:t>
      </w:r>
      <w:r w:rsidR="007307AE">
        <w:t xml:space="preserve"> -</w:t>
      </w:r>
      <w:r>
        <w:t xml:space="preserve"> Message Header</w:t>
      </w:r>
      <w:r w:rsidR="0009146E">
        <w:t xml:space="preserve"> Arrays</w:t>
      </w:r>
      <w:bookmarkEnd w:id="162"/>
      <w:r w:rsidR="00431A73">
        <w:fldChar w:fldCharType="begin"/>
      </w:r>
      <w:r w:rsidR="00431A73">
        <w:instrText xml:space="preserve"> XE "</w:instrText>
      </w:r>
      <w:r w:rsidR="00431A73" w:rsidRPr="00107FCB">
        <w:instrText>Message Header Arrays</w:instrText>
      </w:r>
      <w:r w:rsidR="00431A73">
        <w:instrText xml:space="preserve">" </w:instrText>
      </w:r>
      <w:r w:rsidR="00431A73">
        <w:fldChar w:fldCharType="end"/>
      </w:r>
    </w:p>
    <w:p w14:paraId="77C0BF5D" w14:textId="77777777" w:rsidR="00A25B33" w:rsidRDefault="00A25B33" w:rsidP="004C7A4E">
      <w:pPr>
        <w:pStyle w:val="Heading3"/>
        <w:keepNext w:val="0"/>
        <w:numPr>
          <w:ilvl w:val="0"/>
          <w:numId w:val="0"/>
        </w:numPr>
        <w:tabs>
          <w:tab w:val="clear" w:pos="720"/>
          <w:tab w:val="left" w:pos="900"/>
        </w:tabs>
        <w:spacing w:before="240" w:after="120"/>
      </w:pPr>
      <w:bookmarkStart w:id="163" w:name="_Toc96063147"/>
      <w:bookmarkStart w:id="164" w:name="_Toc138755437"/>
      <w:r>
        <w:t>Message Header, MSH Segment</w:t>
      </w:r>
      <w:bookmarkEnd w:id="163"/>
      <w:bookmarkEnd w:id="1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980"/>
        <w:gridCol w:w="3817"/>
      </w:tblGrid>
      <w:tr w:rsidR="00A25B33" w14:paraId="7FEB5E18" w14:textId="77777777">
        <w:tc>
          <w:tcPr>
            <w:tcW w:w="949" w:type="pct"/>
            <w:shd w:val="clear" w:color="auto" w:fill="D9D9D9"/>
          </w:tcPr>
          <w:p w14:paraId="387A5742" w14:textId="77777777" w:rsidR="00A25B33" w:rsidRDefault="00A25B33" w:rsidP="003D711F">
            <w:pPr>
              <w:rPr>
                <w:b/>
              </w:rPr>
            </w:pPr>
            <w:r>
              <w:rPr>
                <w:b/>
              </w:rPr>
              <w:t>Sequence</w:t>
            </w:r>
          </w:p>
        </w:tc>
        <w:tc>
          <w:tcPr>
            <w:tcW w:w="2068" w:type="pct"/>
            <w:shd w:val="clear" w:color="auto" w:fill="D9D9D9"/>
          </w:tcPr>
          <w:p w14:paraId="48725E36" w14:textId="77777777" w:rsidR="00A25B33" w:rsidRDefault="00A25B33" w:rsidP="003D711F">
            <w:pPr>
              <w:rPr>
                <w:b/>
              </w:rPr>
            </w:pPr>
            <w:r>
              <w:rPr>
                <w:b/>
              </w:rPr>
              <w:t>Header</w:t>
            </w:r>
          </w:p>
        </w:tc>
        <w:tc>
          <w:tcPr>
            <w:tcW w:w="1983" w:type="pct"/>
            <w:shd w:val="clear" w:color="auto" w:fill="D9D9D9"/>
          </w:tcPr>
          <w:p w14:paraId="66951249" w14:textId="77777777" w:rsidR="00A25B33" w:rsidRDefault="00A25B33" w:rsidP="003D711F">
            <w:pPr>
              <w:rPr>
                <w:b/>
              </w:rPr>
            </w:pPr>
            <w:r>
              <w:rPr>
                <w:b/>
              </w:rPr>
              <w:t>Description/Comment</w:t>
            </w:r>
          </w:p>
        </w:tc>
      </w:tr>
      <w:tr w:rsidR="00A25B33" w14:paraId="75928FC6" w14:textId="77777777">
        <w:tc>
          <w:tcPr>
            <w:tcW w:w="949" w:type="pct"/>
          </w:tcPr>
          <w:p w14:paraId="0385CE49" w14:textId="77777777" w:rsidR="00A25B33" w:rsidRDefault="00A25B33" w:rsidP="00333881"/>
        </w:tc>
        <w:tc>
          <w:tcPr>
            <w:tcW w:w="2068" w:type="pct"/>
          </w:tcPr>
          <w:p w14:paraId="3F477AE5" w14:textId="77777777" w:rsidR="00A25B33" w:rsidRDefault="00A25B33" w:rsidP="003D711F">
            <w:r>
              <w:t>HEADER(“SEGMENT TYPE”)= “MSH”</w:t>
            </w:r>
          </w:p>
        </w:tc>
        <w:tc>
          <w:tcPr>
            <w:tcW w:w="1983" w:type="pct"/>
          </w:tcPr>
          <w:p w14:paraId="34427BC2" w14:textId="77777777" w:rsidR="00A25B33" w:rsidRDefault="00A25B33" w:rsidP="00333881"/>
        </w:tc>
      </w:tr>
      <w:tr w:rsidR="00A25B33" w14:paraId="47612401" w14:textId="77777777">
        <w:tc>
          <w:tcPr>
            <w:tcW w:w="949" w:type="pct"/>
          </w:tcPr>
          <w:p w14:paraId="12A29804" w14:textId="77777777" w:rsidR="00A25B33" w:rsidRDefault="00BA6F4E" w:rsidP="003D711F">
            <w:r>
              <w:t>SEQ-</w:t>
            </w:r>
            <w:r w:rsidR="00A25B33">
              <w:t>1</w:t>
            </w:r>
          </w:p>
        </w:tc>
        <w:tc>
          <w:tcPr>
            <w:tcW w:w="2068" w:type="pct"/>
          </w:tcPr>
          <w:p w14:paraId="02AE9950" w14:textId="77777777" w:rsidR="00A25B33" w:rsidRDefault="00A25B33" w:rsidP="003D711F">
            <w:r>
              <w:t>HEADER(“FIELD SEPARATOR”)</w:t>
            </w:r>
          </w:p>
        </w:tc>
        <w:tc>
          <w:tcPr>
            <w:tcW w:w="1983" w:type="pct"/>
          </w:tcPr>
          <w:p w14:paraId="7F3C4CF4" w14:textId="77777777" w:rsidR="00A25B33" w:rsidRDefault="00A25B33" w:rsidP="003D711F">
            <w:r>
              <w:t>The 1</w:t>
            </w:r>
            <w:r>
              <w:rPr>
                <w:vertAlign w:val="superscript"/>
              </w:rPr>
              <w:t>st</w:t>
            </w:r>
            <w:r>
              <w:t xml:space="preserve"> character field separator.</w:t>
            </w:r>
          </w:p>
        </w:tc>
      </w:tr>
      <w:tr w:rsidR="00A25B33" w14:paraId="353CA673" w14:textId="77777777">
        <w:tc>
          <w:tcPr>
            <w:tcW w:w="949" w:type="pct"/>
          </w:tcPr>
          <w:p w14:paraId="74AF1267" w14:textId="77777777" w:rsidR="00A25B33" w:rsidRDefault="00BA6F4E" w:rsidP="003D711F">
            <w:r>
              <w:t>SEQ-</w:t>
            </w:r>
            <w:r w:rsidR="00A25B33">
              <w:t>2</w:t>
            </w:r>
          </w:p>
        </w:tc>
        <w:tc>
          <w:tcPr>
            <w:tcW w:w="2068" w:type="pct"/>
          </w:tcPr>
          <w:p w14:paraId="7B61E3AA" w14:textId="77777777" w:rsidR="00A25B33" w:rsidRDefault="00A25B33" w:rsidP="003D711F">
            <w:r>
              <w:t>HEADER(“COMPONENT SEPARATOR”)</w:t>
            </w:r>
          </w:p>
          <w:p w14:paraId="7567E079" w14:textId="77777777" w:rsidR="00A25B33" w:rsidRDefault="00A25B33" w:rsidP="003D711F">
            <w:r>
              <w:t>HEADER(“SUBCOMPONENT SEPARATOR”)</w:t>
            </w:r>
          </w:p>
          <w:p w14:paraId="2D1B7B91" w14:textId="77777777" w:rsidR="00A25B33" w:rsidRDefault="00A25B33" w:rsidP="003D711F">
            <w:r>
              <w:t>HEADER(“REPETITION SEPARATOR”)</w:t>
            </w:r>
          </w:p>
          <w:p w14:paraId="12603C06" w14:textId="77777777" w:rsidR="00A25B33" w:rsidRDefault="00A25B33" w:rsidP="003D711F">
            <w:r>
              <w:t>HEADER(“ESCAPE CHARACTER”)</w:t>
            </w:r>
          </w:p>
        </w:tc>
        <w:tc>
          <w:tcPr>
            <w:tcW w:w="1983" w:type="pct"/>
          </w:tcPr>
          <w:p w14:paraId="10EB7D90" w14:textId="77777777" w:rsidR="00A25B33" w:rsidRDefault="00A25B33" w:rsidP="003D711F">
            <w:r>
              <w:t>The four encoding characters.</w:t>
            </w:r>
          </w:p>
        </w:tc>
      </w:tr>
      <w:tr w:rsidR="00A25B33" w14:paraId="5D90B08F" w14:textId="77777777">
        <w:tc>
          <w:tcPr>
            <w:tcW w:w="949" w:type="pct"/>
          </w:tcPr>
          <w:p w14:paraId="72CA58E6" w14:textId="77777777" w:rsidR="00A25B33" w:rsidRDefault="00BA6F4E" w:rsidP="003D711F">
            <w:r>
              <w:t>SEQ-</w:t>
            </w:r>
            <w:r w:rsidR="00A25B33">
              <w:t>3</w:t>
            </w:r>
          </w:p>
        </w:tc>
        <w:tc>
          <w:tcPr>
            <w:tcW w:w="2068" w:type="pct"/>
          </w:tcPr>
          <w:p w14:paraId="57C16890" w14:textId="77777777" w:rsidR="00A25B33" w:rsidRDefault="00A25B33" w:rsidP="003D711F">
            <w:r>
              <w:t>HEADER(“SENDING APPLICATION”)</w:t>
            </w:r>
          </w:p>
        </w:tc>
        <w:tc>
          <w:tcPr>
            <w:tcW w:w="1983" w:type="pct"/>
          </w:tcPr>
          <w:p w14:paraId="31D543A4" w14:textId="77777777" w:rsidR="00A25B33" w:rsidRDefault="00A25B33" w:rsidP="00A51D81"/>
        </w:tc>
      </w:tr>
      <w:tr w:rsidR="00A25B33" w14:paraId="71D9B34A" w14:textId="77777777">
        <w:tc>
          <w:tcPr>
            <w:tcW w:w="949" w:type="pct"/>
          </w:tcPr>
          <w:p w14:paraId="12D250D1" w14:textId="77777777" w:rsidR="00A25B33" w:rsidRDefault="00BA6F4E" w:rsidP="003D711F">
            <w:r>
              <w:t>SEQ-</w:t>
            </w:r>
            <w:r w:rsidR="00A25B33">
              <w:t>4</w:t>
            </w:r>
          </w:p>
        </w:tc>
        <w:tc>
          <w:tcPr>
            <w:tcW w:w="2068" w:type="pct"/>
          </w:tcPr>
          <w:p w14:paraId="297326DD" w14:textId="77777777" w:rsidR="00A25B33" w:rsidRDefault="00A25B33" w:rsidP="003D711F">
            <w:r>
              <w:t>HEADER(“SENDING FACILITY”,1)</w:t>
            </w:r>
          </w:p>
          <w:p w14:paraId="41A6A3F5" w14:textId="77777777" w:rsidR="00A25B33" w:rsidRDefault="00A25B33" w:rsidP="003D711F">
            <w:r>
              <w:t>HEADER(“SENDING FACILITY”,2)</w:t>
            </w:r>
          </w:p>
          <w:p w14:paraId="30ECC645" w14:textId="77777777" w:rsidR="00A25B33" w:rsidRDefault="00A25B33" w:rsidP="003D711F">
            <w:r>
              <w:t>HEADER(“SENDING FACILITY”,3)</w:t>
            </w:r>
          </w:p>
        </w:tc>
        <w:tc>
          <w:tcPr>
            <w:tcW w:w="1983" w:type="pct"/>
          </w:tcPr>
          <w:p w14:paraId="067F1DDC" w14:textId="77777777" w:rsidR="00A930DD" w:rsidRDefault="00A25B33" w:rsidP="003D711F">
            <w:r>
              <w:t>First Component</w:t>
            </w:r>
          </w:p>
          <w:p w14:paraId="55A93DC3" w14:textId="77777777" w:rsidR="00A930DD" w:rsidRDefault="00A25B33" w:rsidP="003D711F">
            <w:r>
              <w:t>Second Component</w:t>
            </w:r>
          </w:p>
          <w:p w14:paraId="58B34E8F" w14:textId="77777777" w:rsidR="00A25B33" w:rsidRDefault="00A25B33" w:rsidP="003D711F">
            <w:r>
              <w:t>Third Component</w:t>
            </w:r>
          </w:p>
        </w:tc>
      </w:tr>
      <w:tr w:rsidR="00A25B33" w14:paraId="0C524368" w14:textId="77777777">
        <w:tc>
          <w:tcPr>
            <w:tcW w:w="949" w:type="pct"/>
          </w:tcPr>
          <w:p w14:paraId="47C01AF0" w14:textId="77777777" w:rsidR="00A25B33" w:rsidRDefault="00BA6F4E" w:rsidP="00A51D81">
            <w:r>
              <w:t>SEQ-</w:t>
            </w:r>
            <w:r w:rsidR="00A25B33">
              <w:t>5</w:t>
            </w:r>
          </w:p>
        </w:tc>
        <w:tc>
          <w:tcPr>
            <w:tcW w:w="2068" w:type="pct"/>
          </w:tcPr>
          <w:p w14:paraId="2FD6492C" w14:textId="77777777" w:rsidR="00A25B33" w:rsidRDefault="00A25B33" w:rsidP="00A51D81">
            <w:r>
              <w:t>HEADER(“RECEIVING APPLICATION”)</w:t>
            </w:r>
          </w:p>
        </w:tc>
        <w:tc>
          <w:tcPr>
            <w:tcW w:w="1983" w:type="pct"/>
          </w:tcPr>
          <w:p w14:paraId="4AC1EA9C" w14:textId="77777777" w:rsidR="00A25B33" w:rsidRDefault="00A25B33" w:rsidP="00A51D81"/>
        </w:tc>
      </w:tr>
      <w:tr w:rsidR="00A25B33" w14:paraId="38BEF036" w14:textId="77777777">
        <w:tc>
          <w:tcPr>
            <w:tcW w:w="949" w:type="pct"/>
          </w:tcPr>
          <w:p w14:paraId="4AF0B35D" w14:textId="77777777" w:rsidR="00A25B33" w:rsidRDefault="00BA6F4E" w:rsidP="00A51D81">
            <w:r>
              <w:t>SEQ-</w:t>
            </w:r>
            <w:r w:rsidR="00A25B33">
              <w:t>6</w:t>
            </w:r>
          </w:p>
        </w:tc>
        <w:tc>
          <w:tcPr>
            <w:tcW w:w="2068" w:type="pct"/>
          </w:tcPr>
          <w:p w14:paraId="0F1DD4AC" w14:textId="77777777" w:rsidR="00A25B33" w:rsidRDefault="00A25B33" w:rsidP="00A51D81">
            <w:r>
              <w:t>HEADER(“RECEIVING FACILITY”,1)</w:t>
            </w:r>
          </w:p>
          <w:p w14:paraId="067494D1" w14:textId="77777777" w:rsidR="00A25B33" w:rsidRDefault="00A25B33" w:rsidP="00A51D81">
            <w:r>
              <w:t>HEADER(“RECEIVING FACILITY”,2)</w:t>
            </w:r>
          </w:p>
          <w:p w14:paraId="417DD098" w14:textId="77777777" w:rsidR="00A25B33" w:rsidRDefault="00A25B33" w:rsidP="00A51D81">
            <w:r>
              <w:t>HEADER(“RECEIVING FACILITY”,3)</w:t>
            </w:r>
          </w:p>
        </w:tc>
        <w:tc>
          <w:tcPr>
            <w:tcW w:w="1983" w:type="pct"/>
          </w:tcPr>
          <w:p w14:paraId="12B839AD" w14:textId="77777777" w:rsidR="00A930DD" w:rsidRDefault="00A930DD" w:rsidP="00A51D81">
            <w:r>
              <w:t>First Component</w:t>
            </w:r>
          </w:p>
          <w:p w14:paraId="40896F40" w14:textId="77777777" w:rsidR="00A930DD" w:rsidRDefault="00A930DD" w:rsidP="00A51D81">
            <w:r>
              <w:t>Second Component</w:t>
            </w:r>
          </w:p>
          <w:p w14:paraId="737DB613" w14:textId="77777777" w:rsidR="00A25B33" w:rsidRDefault="00A25B33" w:rsidP="00A51D81">
            <w:r>
              <w:t>Third Component</w:t>
            </w:r>
          </w:p>
        </w:tc>
      </w:tr>
      <w:tr w:rsidR="00A25B33" w14:paraId="6406D2FE" w14:textId="77777777">
        <w:tc>
          <w:tcPr>
            <w:tcW w:w="949" w:type="pct"/>
          </w:tcPr>
          <w:p w14:paraId="10122475" w14:textId="77777777" w:rsidR="00A25B33" w:rsidRDefault="00BA6F4E" w:rsidP="00A51D81">
            <w:r>
              <w:t>SEQ-</w:t>
            </w:r>
            <w:r w:rsidR="00A25B33">
              <w:t>7</w:t>
            </w:r>
          </w:p>
        </w:tc>
        <w:tc>
          <w:tcPr>
            <w:tcW w:w="2068" w:type="pct"/>
          </w:tcPr>
          <w:p w14:paraId="230D5201" w14:textId="77777777" w:rsidR="00A25B33" w:rsidRDefault="00A25B33" w:rsidP="00A51D81">
            <w:r>
              <w:t>HEADER(“DT/TM OF MESSAGE”)</w:t>
            </w:r>
          </w:p>
        </w:tc>
        <w:tc>
          <w:tcPr>
            <w:tcW w:w="1983" w:type="pct"/>
          </w:tcPr>
          <w:p w14:paraId="510FBE5D" w14:textId="77777777" w:rsidR="00A25B33" w:rsidRDefault="00A25B33" w:rsidP="00A51D81">
            <w:r>
              <w:t>Converted to FileMan format.</w:t>
            </w:r>
          </w:p>
        </w:tc>
      </w:tr>
      <w:tr w:rsidR="00A25B33" w14:paraId="75B8CBAB" w14:textId="77777777">
        <w:tc>
          <w:tcPr>
            <w:tcW w:w="949" w:type="pct"/>
          </w:tcPr>
          <w:p w14:paraId="74D958F9" w14:textId="77777777" w:rsidR="00A25B33" w:rsidRDefault="00BA6F4E" w:rsidP="00A51D81">
            <w:r>
              <w:t>SEQ-</w:t>
            </w:r>
            <w:r w:rsidR="00A25B33">
              <w:t>8</w:t>
            </w:r>
          </w:p>
        </w:tc>
        <w:tc>
          <w:tcPr>
            <w:tcW w:w="2068" w:type="pct"/>
          </w:tcPr>
          <w:p w14:paraId="51374E94" w14:textId="77777777" w:rsidR="00A25B33" w:rsidRDefault="00A25B33" w:rsidP="00A51D81">
            <w:r>
              <w:t>HEADER(“SECURITY”)</w:t>
            </w:r>
          </w:p>
        </w:tc>
        <w:tc>
          <w:tcPr>
            <w:tcW w:w="1983" w:type="pct"/>
          </w:tcPr>
          <w:p w14:paraId="51CE6300" w14:textId="77777777" w:rsidR="00A25B33" w:rsidRDefault="00A25B33" w:rsidP="00A51D81"/>
        </w:tc>
      </w:tr>
      <w:tr w:rsidR="00A25B33" w14:paraId="5C27ACA8" w14:textId="77777777">
        <w:tc>
          <w:tcPr>
            <w:tcW w:w="949" w:type="pct"/>
          </w:tcPr>
          <w:p w14:paraId="4D6A42B3" w14:textId="77777777" w:rsidR="00A25B33" w:rsidRDefault="00BA6F4E" w:rsidP="00A51D81">
            <w:r>
              <w:t>SEQ-</w:t>
            </w:r>
            <w:r w:rsidR="00A25B33">
              <w:t>9</w:t>
            </w:r>
          </w:p>
        </w:tc>
        <w:tc>
          <w:tcPr>
            <w:tcW w:w="2068" w:type="pct"/>
          </w:tcPr>
          <w:p w14:paraId="008DB64E" w14:textId="77777777" w:rsidR="00A25B33" w:rsidRDefault="00A25B33" w:rsidP="00A51D81">
            <w:r>
              <w:t>HEADER (“MESSAGE TYPE”)</w:t>
            </w:r>
          </w:p>
          <w:p w14:paraId="579789AE" w14:textId="77777777" w:rsidR="00A25B33" w:rsidRDefault="00A25B33" w:rsidP="00A51D81">
            <w:r>
              <w:t>HEADER(“EVENT”)</w:t>
            </w:r>
          </w:p>
          <w:p w14:paraId="6B89ACA7" w14:textId="77777777" w:rsidR="00A25B33" w:rsidRDefault="00A25B33" w:rsidP="00A51D81">
            <w:r>
              <w:t>HEADER(“MESSAGE STRUCTURE”)</w:t>
            </w:r>
          </w:p>
        </w:tc>
        <w:tc>
          <w:tcPr>
            <w:tcW w:w="1983" w:type="pct"/>
          </w:tcPr>
          <w:p w14:paraId="1BB1832C" w14:textId="77777777" w:rsidR="00A930DD" w:rsidRDefault="00A930DD" w:rsidP="00A51D81">
            <w:r>
              <w:t>First Component</w:t>
            </w:r>
          </w:p>
          <w:p w14:paraId="0401F63F" w14:textId="77777777" w:rsidR="00A930DD" w:rsidRDefault="00A930DD" w:rsidP="00A51D81">
            <w:r>
              <w:t>Second Component</w:t>
            </w:r>
          </w:p>
          <w:p w14:paraId="5A507865" w14:textId="77777777" w:rsidR="00A25B33" w:rsidRDefault="00A25B33" w:rsidP="00A51D81">
            <w:r>
              <w:t>Third Component</w:t>
            </w:r>
          </w:p>
        </w:tc>
      </w:tr>
      <w:tr w:rsidR="00A25B33" w14:paraId="34B90E6B" w14:textId="77777777">
        <w:tc>
          <w:tcPr>
            <w:tcW w:w="949" w:type="pct"/>
          </w:tcPr>
          <w:p w14:paraId="79178D6F" w14:textId="77777777" w:rsidR="00A25B33" w:rsidRDefault="00BA6F4E" w:rsidP="00A51D81">
            <w:r>
              <w:t>SEQ-</w:t>
            </w:r>
            <w:r w:rsidR="00A25B33">
              <w:t>10</w:t>
            </w:r>
          </w:p>
        </w:tc>
        <w:tc>
          <w:tcPr>
            <w:tcW w:w="2068" w:type="pct"/>
          </w:tcPr>
          <w:p w14:paraId="1799C474" w14:textId="77777777" w:rsidR="00A25B33" w:rsidRDefault="00A25B33" w:rsidP="00A51D81">
            <w:r>
              <w:t>HEADER(“MESSAGE CONTROL ID”)</w:t>
            </w:r>
          </w:p>
        </w:tc>
        <w:tc>
          <w:tcPr>
            <w:tcW w:w="1983" w:type="pct"/>
          </w:tcPr>
          <w:p w14:paraId="011243A0" w14:textId="77777777" w:rsidR="00A25B33" w:rsidRDefault="00A25B33" w:rsidP="00A51D81">
            <w:r>
              <w:t>Message control ID.</w:t>
            </w:r>
          </w:p>
        </w:tc>
      </w:tr>
      <w:tr w:rsidR="00A25B33" w14:paraId="750CEA8E" w14:textId="77777777">
        <w:tc>
          <w:tcPr>
            <w:tcW w:w="949" w:type="pct"/>
          </w:tcPr>
          <w:p w14:paraId="3A6AE8AD" w14:textId="77777777" w:rsidR="00A25B33" w:rsidRDefault="00BA6F4E" w:rsidP="00A51D81">
            <w:r>
              <w:t>SEQ-</w:t>
            </w:r>
            <w:r w:rsidR="00A25B33">
              <w:t>11</w:t>
            </w:r>
          </w:p>
        </w:tc>
        <w:tc>
          <w:tcPr>
            <w:tcW w:w="2068" w:type="pct"/>
          </w:tcPr>
          <w:p w14:paraId="326D16F8" w14:textId="77777777" w:rsidR="00A25B33" w:rsidRDefault="00A25B33" w:rsidP="00A51D81">
            <w:r>
              <w:t>HEADER(“PROCESSING ID”)</w:t>
            </w:r>
          </w:p>
          <w:p w14:paraId="1E16E949" w14:textId="77777777" w:rsidR="00A25B33" w:rsidRDefault="00A25B33" w:rsidP="00A51D81">
            <w:r>
              <w:t>HEADER(“PROCESSING MODE”)</w:t>
            </w:r>
          </w:p>
        </w:tc>
        <w:tc>
          <w:tcPr>
            <w:tcW w:w="1983" w:type="pct"/>
          </w:tcPr>
          <w:p w14:paraId="70004A0B" w14:textId="77777777" w:rsidR="00A25B33" w:rsidRDefault="00A25B33" w:rsidP="00A51D81">
            <w:r>
              <w:t>First Component</w:t>
            </w:r>
          </w:p>
          <w:p w14:paraId="56256E7F" w14:textId="77777777" w:rsidR="00A25B33" w:rsidRDefault="00A25B33" w:rsidP="00A51D81">
            <w:r>
              <w:t>Second Component</w:t>
            </w:r>
          </w:p>
        </w:tc>
      </w:tr>
      <w:tr w:rsidR="00A25B33" w14:paraId="0F53AF18" w14:textId="77777777">
        <w:tc>
          <w:tcPr>
            <w:tcW w:w="949" w:type="pct"/>
          </w:tcPr>
          <w:p w14:paraId="0B8F436C" w14:textId="77777777" w:rsidR="00A25B33" w:rsidRDefault="00BA6F4E" w:rsidP="00A51D81">
            <w:r>
              <w:t>SEQ-</w:t>
            </w:r>
            <w:r w:rsidR="00A25B33">
              <w:t>12</w:t>
            </w:r>
          </w:p>
        </w:tc>
        <w:tc>
          <w:tcPr>
            <w:tcW w:w="2068" w:type="pct"/>
          </w:tcPr>
          <w:p w14:paraId="121A4733" w14:textId="77777777" w:rsidR="00A25B33" w:rsidRDefault="00A25B33" w:rsidP="00A51D81">
            <w:r>
              <w:t>HEADER(“VERSION”)</w:t>
            </w:r>
          </w:p>
        </w:tc>
        <w:tc>
          <w:tcPr>
            <w:tcW w:w="1983" w:type="pct"/>
          </w:tcPr>
          <w:p w14:paraId="152A3583" w14:textId="77777777" w:rsidR="00A25B33" w:rsidRDefault="00A25B33" w:rsidP="00A51D81"/>
        </w:tc>
      </w:tr>
      <w:tr w:rsidR="00A25B33" w14:paraId="4D6BA6D2" w14:textId="77777777">
        <w:tc>
          <w:tcPr>
            <w:tcW w:w="949" w:type="pct"/>
          </w:tcPr>
          <w:p w14:paraId="1870F0A8" w14:textId="77777777" w:rsidR="00A25B33" w:rsidRDefault="00BA6F4E" w:rsidP="00A51D81">
            <w:r>
              <w:t>SEQ-</w:t>
            </w:r>
            <w:r w:rsidR="00A25B33">
              <w:t>14</w:t>
            </w:r>
          </w:p>
        </w:tc>
        <w:tc>
          <w:tcPr>
            <w:tcW w:w="2068" w:type="pct"/>
          </w:tcPr>
          <w:p w14:paraId="3FCD14B4" w14:textId="77777777" w:rsidR="00A25B33" w:rsidRDefault="00A25B33" w:rsidP="00A51D81">
            <w:r>
              <w:t>HEADER(“CONTINUATION POINTER”)</w:t>
            </w:r>
          </w:p>
        </w:tc>
        <w:tc>
          <w:tcPr>
            <w:tcW w:w="1983" w:type="pct"/>
          </w:tcPr>
          <w:p w14:paraId="39A015A8" w14:textId="77777777" w:rsidR="00A25B33" w:rsidRDefault="00A25B33" w:rsidP="00A51D81">
            <w:r>
              <w:t>MESSAGE CONTROL ID of the message that this one continues.</w:t>
            </w:r>
          </w:p>
        </w:tc>
      </w:tr>
      <w:tr w:rsidR="00A25B33" w14:paraId="1C574D98" w14:textId="77777777">
        <w:tc>
          <w:tcPr>
            <w:tcW w:w="949" w:type="pct"/>
          </w:tcPr>
          <w:p w14:paraId="35EBA97F" w14:textId="77777777" w:rsidR="00A25B33" w:rsidRDefault="00BA6F4E" w:rsidP="00A51D81">
            <w:r>
              <w:t>SEQ-</w:t>
            </w:r>
            <w:r w:rsidR="00A25B33">
              <w:t>15</w:t>
            </w:r>
          </w:p>
        </w:tc>
        <w:tc>
          <w:tcPr>
            <w:tcW w:w="2068" w:type="pct"/>
          </w:tcPr>
          <w:p w14:paraId="2CD2337F" w14:textId="77777777" w:rsidR="00A25B33" w:rsidRDefault="00A25B33" w:rsidP="00A51D81">
            <w:r>
              <w:t>HEADER(“ACCEPT ACK TYPE”)</w:t>
            </w:r>
          </w:p>
        </w:tc>
        <w:tc>
          <w:tcPr>
            <w:tcW w:w="1983" w:type="pct"/>
          </w:tcPr>
          <w:p w14:paraId="170E581F" w14:textId="77777777" w:rsidR="00A25B33" w:rsidRDefault="00A25B33" w:rsidP="00A51D81">
            <w:pPr>
              <w:rPr>
                <w:highlight w:val="yellow"/>
              </w:rPr>
            </w:pPr>
            <w:r>
              <w:t>ACCEPT ACKNOWLEDGMENT TYPE, &lt;</w:t>
            </w:r>
            <w:smartTag w:uri="urn:schemas-microsoft-com:office:smarttags" w:element="place">
              <w:smartTag w:uri="urn:schemas-microsoft-com:office:smarttags" w:element="State">
                <w:r>
                  <w:t>AL</w:t>
                </w:r>
              </w:smartTag>
            </w:smartTag>
            <w:r>
              <w:t xml:space="preserve"> or NE&gt;</w:t>
            </w:r>
          </w:p>
        </w:tc>
      </w:tr>
      <w:tr w:rsidR="00A25B33" w14:paraId="7CD5EE7F" w14:textId="77777777">
        <w:tc>
          <w:tcPr>
            <w:tcW w:w="949" w:type="pct"/>
          </w:tcPr>
          <w:p w14:paraId="5C4879C3" w14:textId="77777777" w:rsidR="00A25B33" w:rsidRDefault="00BA6F4E" w:rsidP="00A51D81">
            <w:r>
              <w:t>SEQ-</w:t>
            </w:r>
            <w:r w:rsidR="00A25B33">
              <w:t>16</w:t>
            </w:r>
          </w:p>
        </w:tc>
        <w:tc>
          <w:tcPr>
            <w:tcW w:w="2068" w:type="pct"/>
          </w:tcPr>
          <w:p w14:paraId="63741ADC" w14:textId="77777777" w:rsidR="00A25B33" w:rsidRDefault="00A25B33" w:rsidP="00A51D81">
            <w:r>
              <w:t>HEADER(“APP ACK TYPE”)</w:t>
            </w:r>
          </w:p>
        </w:tc>
        <w:tc>
          <w:tcPr>
            <w:tcW w:w="1983" w:type="pct"/>
          </w:tcPr>
          <w:p w14:paraId="78374EC6" w14:textId="77777777" w:rsidR="00A25B33" w:rsidRDefault="00A25B33" w:rsidP="00A51D81">
            <w:r>
              <w:t>APPLICATION ACKNOWLEDGMENT TYPE, &lt;</w:t>
            </w:r>
            <w:smartTag w:uri="urn:schemas-microsoft-com:office:smarttags" w:element="place">
              <w:smartTag w:uri="urn:schemas-microsoft-com:office:smarttags" w:element="State">
                <w:r>
                  <w:t>AL</w:t>
                </w:r>
              </w:smartTag>
            </w:smartTag>
            <w:r>
              <w:t xml:space="preserve"> or NE&gt;</w:t>
            </w:r>
          </w:p>
        </w:tc>
      </w:tr>
      <w:tr w:rsidR="00A25B33" w14:paraId="541E09DF" w14:textId="77777777">
        <w:tc>
          <w:tcPr>
            <w:tcW w:w="949" w:type="pct"/>
          </w:tcPr>
          <w:p w14:paraId="362B85FC" w14:textId="77777777" w:rsidR="00A25B33" w:rsidRDefault="00BA6F4E" w:rsidP="00A51D81">
            <w:r>
              <w:t>SEQ-</w:t>
            </w:r>
            <w:r w:rsidR="00A25B33">
              <w:t>17</w:t>
            </w:r>
          </w:p>
        </w:tc>
        <w:tc>
          <w:tcPr>
            <w:tcW w:w="2068" w:type="pct"/>
          </w:tcPr>
          <w:p w14:paraId="3EBFD429" w14:textId="77777777" w:rsidR="00A25B33" w:rsidRDefault="00A25B33" w:rsidP="00A51D81">
            <w:r>
              <w:t>HEADER(“COUNTRY”)</w:t>
            </w:r>
          </w:p>
        </w:tc>
        <w:tc>
          <w:tcPr>
            <w:tcW w:w="1983" w:type="pct"/>
          </w:tcPr>
          <w:p w14:paraId="603B0AE6" w14:textId="77777777" w:rsidR="00A25B33" w:rsidRDefault="00A25B33" w:rsidP="00A51D81">
            <w:r>
              <w:t>COUNTRY CODE</w:t>
            </w:r>
          </w:p>
        </w:tc>
      </w:tr>
    </w:tbl>
    <w:p w14:paraId="1F6D9491" w14:textId="77777777" w:rsidR="00A25B33" w:rsidRDefault="00A25B33" w:rsidP="004C7A4E">
      <w:pPr>
        <w:pStyle w:val="Heading3"/>
        <w:keepNext w:val="0"/>
        <w:numPr>
          <w:ilvl w:val="0"/>
          <w:numId w:val="0"/>
        </w:numPr>
        <w:tabs>
          <w:tab w:val="clear" w:pos="720"/>
          <w:tab w:val="left" w:pos="900"/>
        </w:tabs>
        <w:spacing w:before="240" w:after="120"/>
      </w:pPr>
      <w:bookmarkStart w:id="165" w:name="_Toc96063148"/>
      <w:bookmarkStart w:id="166" w:name="_Toc138755438"/>
      <w:r>
        <w:t>Message Header, BHS Segment</w:t>
      </w:r>
      <w:bookmarkEnd w:id="165"/>
      <w:bookmarkEnd w:id="166"/>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3347"/>
        <w:gridCol w:w="633"/>
        <w:gridCol w:w="3817"/>
      </w:tblGrid>
      <w:tr w:rsidR="00A25B33" w14:paraId="2750DD71" w14:textId="77777777">
        <w:tc>
          <w:tcPr>
            <w:tcW w:w="949" w:type="pct"/>
            <w:shd w:val="clear" w:color="auto" w:fill="D9D9D9"/>
          </w:tcPr>
          <w:p w14:paraId="49E94F60" w14:textId="77777777" w:rsidR="00A25B33" w:rsidRDefault="00A25B33" w:rsidP="00BA6F4E">
            <w:pPr>
              <w:rPr>
                <w:b/>
              </w:rPr>
            </w:pPr>
            <w:r>
              <w:rPr>
                <w:b/>
              </w:rPr>
              <w:t>Sequence</w:t>
            </w:r>
          </w:p>
        </w:tc>
        <w:tc>
          <w:tcPr>
            <w:tcW w:w="2068" w:type="pct"/>
            <w:gridSpan w:val="2"/>
            <w:shd w:val="clear" w:color="auto" w:fill="D9D9D9"/>
          </w:tcPr>
          <w:p w14:paraId="1696E168" w14:textId="77777777" w:rsidR="00A25B33" w:rsidRDefault="00A25B33" w:rsidP="00BA6F4E">
            <w:pPr>
              <w:rPr>
                <w:b/>
              </w:rPr>
            </w:pPr>
            <w:r>
              <w:rPr>
                <w:b/>
              </w:rPr>
              <w:t>Header</w:t>
            </w:r>
          </w:p>
        </w:tc>
        <w:tc>
          <w:tcPr>
            <w:tcW w:w="1983" w:type="pct"/>
            <w:shd w:val="clear" w:color="auto" w:fill="D9D9D9"/>
          </w:tcPr>
          <w:p w14:paraId="355209DB" w14:textId="77777777" w:rsidR="00A25B33" w:rsidRDefault="00A25B33" w:rsidP="00BA6F4E">
            <w:pPr>
              <w:rPr>
                <w:b/>
              </w:rPr>
            </w:pPr>
            <w:r>
              <w:rPr>
                <w:b/>
              </w:rPr>
              <w:t>Description/Comment</w:t>
            </w:r>
          </w:p>
        </w:tc>
      </w:tr>
      <w:tr w:rsidR="00A25B33" w14:paraId="0CECC39E" w14:textId="77777777">
        <w:tc>
          <w:tcPr>
            <w:tcW w:w="949" w:type="pct"/>
          </w:tcPr>
          <w:p w14:paraId="644C0B72" w14:textId="77777777" w:rsidR="00A25B33" w:rsidRDefault="00A25B33" w:rsidP="00333881"/>
        </w:tc>
        <w:tc>
          <w:tcPr>
            <w:tcW w:w="2068" w:type="pct"/>
            <w:gridSpan w:val="2"/>
          </w:tcPr>
          <w:p w14:paraId="545FF49F" w14:textId="77777777" w:rsidR="00A25B33" w:rsidRDefault="00A25B33" w:rsidP="00A930DD">
            <w:r>
              <w:t>HEADER(“SEGMENT TYPE”)= “BHS”</w:t>
            </w:r>
          </w:p>
        </w:tc>
        <w:tc>
          <w:tcPr>
            <w:tcW w:w="1983" w:type="pct"/>
          </w:tcPr>
          <w:p w14:paraId="00385A4C" w14:textId="77777777" w:rsidR="00A25B33" w:rsidRDefault="00A25B33" w:rsidP="00333881"/>
        </w:tc>
      </w:tr>
      <w:tr w:rsidR="00A25B33" w14:paraId="737A3348" w14:textId="77777777">
        <w:tc>
          <w:tcPr>
            <w:tcW w:w="949" w:type="pct"/>
          </w:tcPr>
          <w:p w14:paraId="72194C1B" w14:textId="77777777" w:rsidR="00A25B33" w:rsidRDefault="00BA6F4E" w:rsidP="00A930DD">
            <w:r>
              <w:t>SEQ-</w:t>
            </w:r>
            <w:r w:rsidR="00A25B33">
              <w:t>1</w:t>
            </w:r>
          </w:p>
        </w:tc>
        <w:tc>
          <w:tcPr>
            <w:tcW w:w="2068" w:type="pct"/>
            <w:gridSpan w:val="2"/>
          </w:tcPr>
          <w:p w14:paraId="4F898981" w14:textId="77777777" w:rsidR="00A25B33" w:rsidRDefault="00A25B33" w:rsidP="00A930DD">
            <w:r>
              <w:t>HEADER(“FIELD SEPARATOR”)</w:t>
            </w:r>
          </w:p>
        </w:tc>
        <w:tc>
          <w:tcPr>
            <w:tcW w:w="1983" w:type="pct"/>
          </w:tcPr>
          <w:p w14:paraId="6A6D0588" w14:textId="77777777" w:rsidR="00A25B33" w:rsidRDefault="00F56451" w:rsidP="00A930DD">
            <w:r>
              <w:t>First</w:t>
            </w:r>
            <w:r w:rsidR="00A25B33">
              <w:t xml:space="preserve"> character field separator</w:t>
            </w:r>
          </w:p>
        </w:tc>
      </w:tr>
      <w:tr w:rsidR="00A25B33" w14:paraId="3E87CF6B" w14:textId="77777777">
        <w:tc>
          <w:tcPr>
            <w:tcW w:w="949" w:type="pct"/>
          </w:tcPr>
          <w:p w14:paraId="320E3B2E" w14:textId="77777777" w:rsidR="00A25B33" w:rsidRDefault="00BA6F4E" w:rsidP="00A930DD">
            <w:r>
              <w:t>SEQ-</w:t>
            </w:r>
            <w:r w:rsidR="00A25B33">
              <w:t>2</w:t>
            </w:r>
          </w:p>
        </w:tc>
        <w:tc>
          <w:tcPr>
            <w:tcW w:w="2068" w:type="pct"/>
            <w:gridSpan w:val="2"/>
          </w:tcPr>
          <w:p w14:paraId="67012E72" w14:textId="77777777" w:rsidR="00A25B33" w:rsidRDefault="00A25B33" w:rsidP="00A25B33">
            <w:pPr>
              <w:ind w:left="-34"/>
            </w:pPr>
            <w:r>
              <w:t>HEADER(“COMPONENT SEPARATOR”)</w:t>
            </w:r>
          </w:p>
          <w:p w14:paraId="335FCA58" w14:textId="77777777" w:rsidR="00A25B33" w:rsidRDefault="00A25B33" w:rsidP="00A25B33">
            <w:pPr>
              <w:ind w:left="-34"/>
            </w:pPr>
            <w:r>
              <w:t>HEADER(“SUBCOMPONENT SEPARATOR”)</w:t>
            </w:r>
          </w:p>
          <w:p w14:paraId="7CE26044" w14:textId="77777777" w:rsidR="00A25B33" w:rsidRDefault="00A25B33" w:rsidP="00A25B33">
            <w:pPr>
              <w:ind w:left="-34"/>
            </w:pPr>
            <w:r>
              <w:lastRenderedPageBreak/>
              <w:t>HEADER(“REPETITION SEPARATOR”)</w:t>
            </w:r>
          </w:p>
          <w:p w14:paraId="139409CA" w14:textId="77777777" w:rsidR="00A25B33" w:rsidRDefault="00A25B33" w:rsidP="00A25B33">
            <w:pPr>
              <w:ind w:left="-34"/>
            </w:pPr>
            <w:r>
              <w:t>HEADER(“ESCAPE CHARACTER”)</w:t>
            </w:r>
          </w:p>
        </w:tc>
        <w:tc>
          <w:tcPr>
            <w:tcW w:w="1983" w:type="pct"/>
          </w:tcPr>
          <w:p w14:paraId="3148523E" w14:textId="77777777" w:rsidR="00A25B33" w:rsidRDefault="00A25B33" w:rsidP="00A930DD">
            <w:r>
              <w:lastRenderedPageBreak/>
              <w:t>The four encoding characters,</w:t>
            </w:r>
          </w:p>
        </w:tc>
      </w:tr>
      <w:tr w:rsidR="00A25B33" w14:paraId="5ED9E03A" w14:textId="77777777">
        <w:tc>
          <w:tcPr>
            <w:tcW w:w="949" w:type="pct"/>
          </w:tcPr>
          <w:p w14:paraId="7B2D0CDE" w14:textId="77777777" w:rsidR="00A25B33" w:rsidRDefault="00BA6F4E" w:rsidP="00A930DD">
            <w:r>
              <w:t>SEQ-</w:t>
            </w:r>
            <w:r w:rsidR="00A25B33">
              <w:t>3</w:t>
            </w:r>
          </w:p>
        </w:tc>
        <w:tc>
          <w:tcPr>
            <w:tcW w:w="2068" w:type="pct"/>
            <w:gridSpan w:val="2"/>
          </w:tcPr>
          <w:p w14:paraId="0A53880E" w14:textId="77777777" w:rsidR="00A25B33" w:rsidRDefault="00A25B33" w:rsidP="00A930DD">
            <w:r>
              <w:t>HEADER(“SENDING APPLICATION”)</w:t>
            </w:r>
          </w:p>
        </w:tc>
        <w:tc>
          <w:tcPr>
            <w:tcW w:w="1983" w:type="pct"/>
          </w:tcPr>
          <w:p w14:paraId="419727AD" w14:textId="77777777" w:rsidR="00A25B33" w:rsidRDefault="00A25B33" w:rsidP="00A930DD"/>
        </w:tc>
      </w:tr>
      <w:tr w:rsidR="00A25B33" w14:paraId="198CBCD8" w14:textId="77777777">
        <w:tc>
          <w:tcPr>
            <w:tcW w:w="949" w:type="pct"/>
          </w:tcPr>
          <w:p w14:paraId="677BFCBD" w14:textId="77777777" w:rsidR="00A930DD" w:rsidRDefault="00BA6F4E" w:rsidP="00A930DD">
            <w:r>
              <w:t>SEQ-</w:t>
            </w:r>
            <w:r w:rsidR="00A930DD">
              <w:t>4</w:t>
            </w:r>
          </w:p>
          <w:p w14:paraId="1A9BDF8A" w14:textId="77777777" w:rsidR="00A25B33" w:rsidRDefault="00A25B33" w:rsidP="00A930DD">
            <w:r>
              <w:t>(See Note)</w:t>
            </w:r>
          </w:p>
        </w:tc>
        <w:tc>
          <w:tcPr>
            <w:tcW w:w="2068" w:type="pct"/>
            <w:gridSpan w:val="2"/>
          </w:tcPr>
          <w:p w14:paraId="68DB74CA" w14:textId="77777777" w:rsidR="00A25B33" w:rsidRDefault="00A25B33" w:rsidP="00A930DD">
            <w:r>
              <w:t>HEADER(“SENDING FACILITY”,1)</w:t>
            </w:r>
          </w:p>
          <w:p w14:paraId="461C6A69" w14:textId="77777777" w:rsidR="00A25B33" w:rsidRDefault="00A25B33" w:rsidP="00A25B33">
            <w:pPr>
              <w:ind w:hanging="720"/>
            </w:pPr>
            <w:r>
              <w:t>HEADER(“SENDING FACILITY”,2)</w:t>
            </w:r>
          </w:p>
          <w:p w14:paraId="4B2B0FBE" w14:textId="77777777" w:rsidR="00A25B33" w:rsidRDefault="00A25B33" w:rsidP="00A930DD">
            <w:r>
              <w:t>HEADER(“SENDING FACILITY”,3)</w:t>
            </w:r>
          </w:p>
        </w:tc>
        <w:tc>
          <w:tcPr>
            <w:tcW w:w="1983" w:type="pct"/>
          </w:tcPr>
          <w:p w14:paraId="4E07BE72" w14:textId="77777777" w:rsidR="00A930DD" w:rsidRDefault="00A25B33" w:rsidP="00A930DD">
            <w:r>
              <w:t>F</w:t>
            </w:r>
            <w:r w:rsidR="00A930DD">
              <w:t>irst Component</w:t>
            </w:r>
          </w:p>
          <w:p w14:paraId="1A21EDC3" w14:textId="77777777" w:rsidR="00A930DD" w:rsidRDefault="00A930DD" w:rsidP="00A930DD">
            <w:r>
              <w:t>Second Component</w:t>
            </w:r>
          </w:p>
          <w:p w14:paraId="22AB1D38" w14:textId="77777777" w:rsidR="00A25B33" w:rsidRDefault="00A25B33" w:rsidP="00A930DD">
            <w:r>
              <w:t>Third Component</w:t>
            </w:r>
          </w:p>
        </w:tc>
      </w:tr>
      <w:tr w:rsidR="00A25B33" w14:paraId="7312BC25" w14:textId="77777777">
        <w:tc>
          <w:tcPr>
            <w:tcW w:w="949" w:type="pct"/>
          </w:tcPr>
          <w:p w14:paraId="47357998" w14:textId="77777777" w:rsidR="00A25B33" w:rsidRDefault="00BA6F4E" w:rsidP="00A930DD">
            <w:r>
              <w:t>SEQ-</w:t>
            </w:r>
            <w:r w:rsidR="00A25B33">
              <w:t>5</w:t>
            </w:r>
          </w:p>
        </w:tc>
        <w:tc>
          <w:tcPr>
            <w:tcW w:w="2068" w:type="pct"/>
            <w:gridSpan w:val="2"/>
          </w:tcPr>
          <w:p w14:paraId="69868EDD" w14:textId="77777777" w:rsidR="00A25B33" w:rsidRDefault="00A25B33" w:rsidP="00A930DD">
            <w:r>
              <w:t>HEADER(“RECEIVING APPLICATION”)</w:t>
            </w:r>
          </w:p>
        </w:tc>
        <w:tc>
          <w:tcPr>
            <w:tcW w:w="1983" w:type="pct"/>
          </w:tcPr>
          <w:p w14:paraId="6A239B89" w14:textId="77777777" w:rsidR="00A25B33" w:rsidRDefault="00A25B33" w:rsidP="00A930DD"/>
        </w:tc>
      </w:tr>
      <w:tr w:rsidR="00A25B33" w14:paraId="51083210" w14:textId="77777777">
        <w:tc>
          <w:tcPr>
            <w:tcW w:w="949" w:type="pct"/>
          </w:tcPr>
          <w:p w14:paraId="30C8CE6E" w14:textId="77777777" w:rsidR="00A930DD" w:rsidRDefault="00BA6F4E" w:rsidP="00A930DD">
            <w:r>
              <w:t>SEQ-</w:t>
            </w:r>
            <w:r w:rsidR="00A930DD">
              <w:t>6</w:t>
            </w:r>
          </w:p>
          <w:p w14:paraId="22A41686" w14:textId="77777777" w:rsidR="00A25B33" w:rsidRDefault="00A25B33" w:rsidP="00A930DD">
            <w:r>
              <w:t>(See Note)</w:t>
            </w:r>
          </w:p>
        </w:tc>
        <w:tc>
          <w:tcPr>
            <w:tcW w:w="2068" w:type="pct"/>
            <w:gridSpan w:val="2"/>
          </w:tcPr>
          <w:p w14:paraId="0C00CDE0" w14:textId="77777777" w:rsidR="00A25B33" w:rsidRDefault="00A25B33" w:rsidP="00A930DD">
            <w:r>
              <w:t>HEADER(“RECEIVING FACILITY”,1)</w:t>
            </w:r>
          </w:p>
          <w:p w14:paraId="15E6D0E3" w14:textId="77777777" w:rsidR="00A25B33" w:rsidRDefault="00A25B33" w:rsidP="00A25B33">
            <w:pPr>
              <w:ind w:hanging="720"/>
            </w:pPr>
            <w:r>
              <w:t>HEADER(“RECEIVING FACILITY”,2)</w:t>
            </w:r>
          </w:p>
          <w:p w14:paraId="52E84504" w14:textId="77777777" w:rsidR="00A25B33" w:rsidRDefault="00A25B33" w:rsidP="00A930DD">
            <w:r>
              <w:t>HEADER(“RECEIVING FACILITY”,3)</w:t>
            </w:r>
          </w:p>
        </w:tc>
        <w:tc>
          <w:tcPr>
            <w:tcW w:w="1983" w:type="pct"/>
          </w:tcPr>
          <w:p w14:paraId="33AC9F44" w14:textId="77777777" w:rsidR="00A930DD" w:rsidRDefault="00A930DD" w:rsidP="00A930DD">
            <w:r>
              <w:t>First Component</w:t>
            </w:r>
          </w:p>
          <w:p w14:paraId="0066D45D" w14:textId="77777777" w:rsidR="00A930DD" w:rsidRDefault="00A930DD" w:rsidP="00A930DD">
            <w:r>
              <w:t>Second Component</w:t>
            </w:r>
          </w:p>
          <w:p w14:paraId="03EDB367" w14:textId="77777777" w:rsidR="00A25B33" w:rsidRDefault="00A25B33" w:rsidP="00A930DD">
            <w:r>
              <w:t>Third Component</w:t>
            </w:r>
          </w:p>
        </w:tc>
      </w:tr>
      <w:tr w:rsidR="00A25B33" w14:paraId="7B51FF18" w14:textId="77777777">
        <w:tc>
          <w:tcPr>
            <w:tcW w:w="949" w:type="pct"/>
          </w:tcPr>
          <w:p w14:paraId="42756824" w14:textId="77777777" w:rsidR="00A25B33" w:rsidRDefault="00BA6F4E" w:rsidP="00A930DD">
            <w:r>
              <w:t>SEQ-</w:t>
            </w:r>
            <w:r w:rsidR="00A25B33">
              <w:t>7</w:t>
            </w:r>
          </w:p>
        </w:tc>
        <w:tc>
          <w:tcPr>
            <w:tcW w:w="2068" w:type="pct"/>
            <w:gridSpan w:val="2"/>
          </w:tcPr>
          <w:p w14:paraId="2D28F5FC" w14:textId="77777777" w:rsidR="00A25B33" w:rsidRDefault="00A25B33" w:rsidP="00A930DD">
            <w:r>
              <w:t>HEADER(“DT/TM OF MESSAGE”)</w:t>
            </w:r>
          </w:p>
        </w:tc>
        <w:tc>
          <w:tcPr>
            <w:tcW w:w="1983" w:type="pct"/>
          </w:tcPr>
          <w:p w14:paraId="17719446" w14:textId="77777777" w:rsidR="00A25B33" w:rsidRDefault="00A25B33" w:rsidP="00A930DD">
            <w:r>
              <w:t>Converted to FileMan Format.</w:t>
            </w:r>
          </w:p>
        </w:tc>
      </w:tr>
      <w:tr w:rsidR="00A25B33" w14:paraId="7AC5D611" w14:textId="77777777">
        <w:tc>
          <w:tcPr>
            <w:tcW w:w="949" w:type="pct"/>
          </w:tcPr>
          <w:p w14:paraId="13B4285E" w14:textId="77777777" w:rsidR="00A25B33" w:rsidRDefault="00BA6F4E" w:rsidP="00A930DD">
            <w:r>
              <w:t>SEQ-</w:t>
            </w:r>
            <w:r w:rsidR="00A25B33">
              <w:t>8</w:t>
            </w:r>
          </w:p>
        </w:tc>
        <w:tc>
          <w:tcPr>
            <w:tcW w:w="2068" w:type="pct"/>
            <w:gridSpan w:val="2"/>
          </w:tcPr>
          <w:p w14:paraId="017D6050" w14:textId="77777777" w:rsidR="00A25B33" w:rsidRDefault="00A25B33" w:rsidP="00A930DD">
            <w:r>
              <w:t>HEADER(“SECURITY”)</w:t>
            </w:r>
          </w:p>
        </w:tc>
        <w:tc>
          <w:tcPr>
            <w:tcW w:w="1983" w:type="pct"/>
          </w:tcPr>
          <w:p w14:paraId="41E49F73" w14:textId="77777777" w:rsidR="00A25B33" w:rsidRDefault="00A25B33" w:rsidP="00A930DD"/>
        </w:tc>
      </w:tr>
      <w:tr w:rsidR="00A25B33" w14:paraId="2404C5BA" w14:textId="77777777">
        <w:tc>
          <w:tcPr>
            <w:tcW w:w="949" w:type="pct"/>
          </w:tcPr>
          <w:p w14:paraId="12B246EF" w14:textId="77777777" w:rsidR="00A25B33" w:rsidRDefault="00BA6F4E" w:rsidP="00A930DD">
            <w:r>
              <w:t>SEQ-</w:t>
            </w:r>
            <w:r w:rsidR="00A25B33">
              <w:t>9</w:t>
            </w:r>
          </w:p>
        </w:tc>
        <w:tc>
          <w:tcPr>
            <w:tcW w:w="4051" w:type="pct"/>
            <w:gridSpan w:val="3"/>
          </w:tcPr>
          <w:p w14:paraId="5C5802EF" w14:textId="77777777" w:rsidR="00A930DD" w:rsidRDefault="00A25B33" w:rsidP="00A930DD">
            <w:pPr>
              <w:pStyle w:val="BodyText"/>
              <w:spacing w:after="0"/>
            </w:pPr>
            <w:r>
              <w:t>HEADER(“BA</w:t>
            </w:r>
            <w:r w:rsidR="00A930DD">
              <w:t>TCH NAME/ID/TYPE”)</w:t>
            </w:r>
          </w:p>
          <w:p w14:paraId="377568EF" w14:textId="77777777" w:rsidR="00A930DD" w:rsidRDefault="00A930DD" w:rsidP="00A930DD">
            <w:pPr>
              <w:pStyle w:val="BodyText"/>
              <w:spacing w:after="0"/>
            </w:pPr>
          </w:p>
          <w:p w14:paraId="2E47780F" w14:textId="77777777" w:rsidR="00A25B33" w:rsidRDefault="00A25B33" w:rsidP="00A930DD">
            <w:pPr>
              <w:pStyle w:val="BodyText"/>
              <w:spacing w:after="0"/>
            </w:pPr>
            <w:r>
              <w:t xml:space="preserve">The below fields are not defined by the standard within the BHS segment, but they are needed and are encoded in SEQ 9 by the VistA HL7 package: </w:t>
            </w:r>
          </w:p>
          <w:p w14:paraId="06D5AC1F" w14:textId="77777777" w:rsidR="00A930DD" w:rsidRDefault="00A930DD" w:rsidP="00A930DD">
            <w:pPr>
              <w:pStyle w:val="BodyText"/>
              <w:spacing w:after="0"/>
            </w:pPr>
          </w:p>
          <w:p w14:paraId="4E38DE7A" w14:textId="77777777" w:rsidR="00A25B33" w:rsidRDefault="00A25B33" w:rsidP="00A930DD">
            <w:pPr>
              <w:spacing w:before="40"/>
            </w:pPr>
            <w:r>
              <w:t xml:space="preserve">HEADER(“PROCESSING ID”) </w:t>
            </w:r>
          </w:p>
          <w:p w14:paraId="76BBD784" w14:textId="77777777" w:rsidR="00A25B33" w:rsidRDefault="00A25B33" w:rsidP="00A930DD">
            <w:pPr>
              <w:spacing w:before="40"/>
            </w:pPr>
            <w:r>
              <w:t xml:space="preserve">HEADER(“ACCEPT ACK TYPE”) </w:t>
            </w:r>
          </w:p>
          <w:p w14:paraId="1F47E40F" w14:textId="77777777" w:rsidR="00A25B33" w:rsidRDefault="00A25B33" w:rsidP="00A930DD">
            <w:pPr>
              <w:spacing w:before="40"/>
            </w:pPr>
            <w:r>
              <w:t>HEADER(“APP ACK TYPE”)</w:t>
            </w:r>
          </w:p>
        </w:tc>
      </w:tr>
      <w:tr w:rsidR="00A25B33" w14:paraId="023CD315" w14:textId="77777777">
        <w:tc>
          <w:tcPr>
            <w:tcW w:w="949" w:type="pct"/>
          </w:tcPr>
          <w:p w14:paraId="662245D6" w14:textId="77777777" w:rsidR="00A25B33" w:rsidRDefault="00BA6F4E" w:rsidP="00A930DD">
            <w:r>
              <w:t>SEQ-</w:t>
            </w:r>
            <w:r w:rsidR="00A25B33">
              <w:t>10</w:t>
            </w:r>
          </w:p>
        </w:tc>
        <w:tc>
          <w:tcPr>
            <w:tcW w:w="4051" w:type="pct"/>
            <w:gridSpan w:val="3"/>
          </w:tcPr>
          <w:p w14:paraId="4BDE17B4" w14:textId="77777777" w:rsidR="00A930DD" w:rsidRDefault="00A25B33" w:rsidP="00A930DD">
            <w:r>
              <w:t>HEADER(</w:t>
            </w:r>
            <w:r w:rsidR="00A930DD">
              <w:t>“BATCH COMMENT”)</w:t>
            </w:r>
          </w:p>
          <w:p w14:paraId="224042FD" w14:textId="77777777" w:rsidR="00A25B33" w:rsidRDefault="00A25B33" w:rsidP="00A930DD">
            <w:r>
              <w:t>The VistA HL7 package, Version 1.6, Pre-HLO, requires that an application designate a batch message as being of a particular message type, event type, and version, and this information is encoded as components of SEQ10.</w:t>
            </w:r>
            <w:r w:rsidR="0045558D">
              <w:t xml:space="preserve"> </w:t>
            </w:r>
            <w:r>
              <w:t xml:space="preserve">This practice will be made obsolete with HLO, but for backwards compatibility, if SEQ10 contains components, the below three additional subscripts will be provided: </w:t>
            </w:r>
            <w:r>
              <w:br/>
            </w:r>
          </w:p>
          <w:p w14:paraId="16569B49" w14:textId="77777777" w:rsidR="00A25B33" w:rsidRDefault="00A25B33" w:rsidP="00A930DD">
            <w:r>
              <w:t>HEADER(“MESSAGE TYPE”)</w:t>
            </w:r>
          </w:p>
          <w:p w14:paraId="138FFBEA" w14:textId="77777777" w:rsidR="00A25B33" w:rsidRDefault="00A25B33" w:rsidP="00A930DD">
            <w:pPr>
              <w:spacing w:before="40"/>
            </w:pPr>
            <w:r>
              <w:t>HEADER(“EVENT”)</w:t>
            </w:r>
          </w:p>
          <w:p w14:paraId="15C002EC" w14:textId="77777777" w:rsidR="00A25B33" w:rsidRDefault="00A25B33" w:rsidP="00A930DD">
            <w:pPr>
              <w:spacing w:before="40"/>
            </w:pPr>
            <w:r>
              <w:t>HEADER(“VERSION”)</w:t>
            </w:r>
          </w:p>
        </w:tc>
      </w:tr>
      <w:tr w:rsidR="00A25B33" w14:paraId="36E69DB2" w14:textId="77777777">
        <w:tc>
          <w:tcPr>
            <w:tcW w:w="949" w:type="pct"/>
          </w:tcPr>
          <w:p w14:paraId="727A7AB5" w14:textId="77777777" w:rsidR="00A25B33" w:rsidRDefault="00BA6F4E" w:rsidP="00A930DD">
            <w:r>
              <w:t>SEQ-</w:t>
            </w:r>
            <w:r w:rsidR="00A25B33">
              <w:t>11</w:t>
            </w:r>
          </w:p>
        </w:tc>
        <w:tc>
          <w:tcPr>
            <w:tcW w:w="1739" w:type="pct"/>
          </w:tcPr>
          <w:p w14:paraId="5FC266CB" w14:textId="77777777" w:rsidR="00A25B33" w:rsidRDefault="00A25B33" w:rsidP="00A930DD">
            <w:r>
              <w:t>HEADER(“BATCH CONTROL ID”)</w:t>
            </w:r>
          </w:p>
        </w:tc>
        <w:tc>
          <w:tcPr>
            <w:tcW w:w="2312" w:type="pct"/>
            <w:gridSpan w:val="2"/>
          </w:tcPr>
          <w:p w14:paraId="3FEE6006" w14:textId="77777777" w:rsidR="00A25B33" w:rsidRDefault="00A25B33" w:rsidP="00A930DD"/>
        </w:tc>
      </w:tr>
      <w:tr w:rsidR="00A25B33" w14:paraId="6AA4E157" w14:textId="77777777">
        <w:tc>
          <w:tcPr>
            <w:tcW w:w="949" w:type="pct"/>
          </w:tcPr>
          <w:p w14:paraId="483C957F" w14:textId="77777777" w:rsidR="00A25B33" w:rsidRDefault="00BA6F4E" w:rsidP="00A930DD">
            <w:r>
              <w:t>SEQ-</w:t>
            </w:r>
            <w:r w:rsidR="00A25B33">
              <w:t>12</w:t>
            </w:r>
          </w:p>
        </w:tc>
        <w:tc>
          <w:tcPr>
            <w:tcW w:w="1739" w:type="pct"/>
          </w:tcPr>
          <w:p w14:paraId="57400F30" w14:textId="77777777" w:rsidR="00A25B33" w:rsidRDefault="00A25B33" w:rsidP="00A930DD">
            <w:r>
              <w:t>HEADER(“REFERENCE BATCH CONTROL ID”)</w:t>
            </w:r>
          </w:p>
        </w:tc>
        <w:tc>
          <w:tcPr>
            <w:tcW w:w="2312" w:type="pct"/>
            <w:gridSpan w:val="2"/>
          </w:tcPr>
          <w:p w14:paraId="4F938D69" w14:textId="77777777" w:rsidR="00A25B33" w:rsidRDefault="00A25B33" w:rsidP="00A930DD"/>
        </w:tc>
      </w:tr>
      <w:tr w:rsidR="00A25B33" w14:paraId="217273F3" w14:textId="77777777">
        <w:tc>
          <w:tcPr>
            <w:tcW w:w="5000" w:type="pct"/>
            <w:gridSpan w:val="4"/>
          </w:tcPr>
          <w:p w14:paraId="5265AB88" w14:textId="77777777" w:rsidR="00A25B33" w:rsidRDefault="00A25B33" w:rsidP="00A25B33">
            <w:pPr>
              <w:rPr>
                <w:i/>
              </w:rPr>
            </w:pPr>
            <w:r>
              <w:rPr>
                <w:b/>
                <w:i/>
              </w:rPr>
              <w:t xml:space="preserve">Note: </w:t>
            </w:r>
            <w:r>
              <w:rPr>
                <w:i/>
              </w:rPr>
              <w:t xml:space="preserve">The HL7 Version 2.4 Standards Manual does not document this, but components 2 &amp; 3 were added </w:t>
            </w:r>
            <w:r w:rsidR="00C25764">
              <w:rPr>
                <w:i/>
              </w:rPr>
              <w:t>in an erratum</w:t>
            </w:r>
            <w:r>
              <w:rPr>
                <w:i/>
              </w:rPr>
              <w:t xml:space="preserve"> to be compatible with the MSH segment.</w:t>
            </w:r>
            <w:r w:rsidR="0045558D">
              <w:rPr>
                <w:i/>
              </w:rPr>
              <w:t xml:space="preserve"> </w:t>
            </w:r>
            <w:r>
              <w:rPr>
                <w:i/>
              </w:rPr>
              <w:t xml:space="preserve">It is documented in version 2.5 of the standard. </w:t>
            </w:r>
          </w:p>
        </w:tc>
      </w:tr>
    </w:tbl>
    <w:p w14:paraId="3ED6E833" w14:textId="77777777" w:rsidR="003F79C2" w:rsidRDefault="003F79C2" w:rsidP="00A25B33"/>
    <w:p w14:paraId="5596CBD6" w14:textId="77777777" w:rsidR="00333881" w:rsidRDefault="00333881" w:rsidP="00CA3107">
      <w:pPr>
        <w:sectPr w:rsidR="00333881" w:rsidSect="007B4F49">
          <w:headerReference w:type="even" r:id="rId40"/>
          <w:pgSz w:w="12240" w:h="15840" w:code="1"/>
          <w:pgMar w:top="1440" w:right="1166" w:bottom="1440" w:left="1440" w:header="720" w:footer="720" w:gutter="0"/>
          <w:cols w:space="720"/>
          <w:titlePg/>
        </w:sectPr>
      </w:pPr>
    </w:p>
    <w:p w14:paraId="1516AC62" w14:textId="77777777" w:rsidR="00B45C97" w:rsidRDefault="00B45C97" w:rsidP="004C7A4E">
      <w:pPr>
        <w:pStyle w:val="Heading1"/>
        <w:numPr>
          <w:ilvl w:val="0"/>
          <w:numId w:val="0"/>
        </w:numPr>
      </w:pPr>
      <w:bookmarkStart w:id="167" w:name="_Toc138755439"/>
      <w:r>
        <w:lastRenderedPageBreak/>
        <w:t>Appendix F –</w:t>
      </w:r>
      <w:r w:rsidR="007D46D0">
        <w:t xml:space="preserve"> </w:t>
      </w:r>
      <w:r w:rsidR="00372D90">
        <w:t xml:space="preserve">Creating </w:t>
      </w:r>
      <w:r w:rsidR="001243D6">
        <w:t>TCP</w:t>
      </w:r>
      <w:r w:rsidR="0042537F">
        <w:t>/</w:t>
      </w:r>
      <w:r w:rsidR="001243D6">
        <w:t>IP Services</w:t>
      </w:r>
      <w:r w:rsidR="00431A73">
        <w:fldChar w:fldCharType="begin"/>
      </w:r>
      <w:r w:rsidR="00431A73">
        <w:instrText xml:space="preserve"> XE "</w:instrText>
      </w:r>
      <w:r w:rsidR="00431A73" w:rsidRPr="00D2512E">
        <w:instrText>TCP/IP Services, Creating</w:instrText>
      </w:r>
      <w:r w:rsidR="00431A73">
        <w:instrText xml:space="preserve">" </w:instrText>
      </w:r>
      <w:r w:rsidR="00431A73">
        <w:fldChar w:fldCharType="end"/>
      </w:r>
      <w:r w:rsidR="001243D6">
        <w:t xml:space="preserve"> for Open VMS</w:t>
      </w:r>
      <w:r w:rsidR="00CA0E01">
        <w:t xml:space="preserve"> with DSM</w:t>
      </w:r>
      <w:bookmarkEnd w:id="167"/>
    </w:p>
    <w:p w14:paraId="21DFE4B3" w14:textId="77777777" w:rsidR="007D46D0" w:rsidRDefault="007D46D0" w:rsidP="00CA0E01"/>
    <w:tbl>
      <w:tblPr>
        <w:tblW w:w="0" w:type="auto"/>
        <w:tblLayout w:type="fixed"/>
        <w:tblLook w:val="0000" w:firstRow="0" w:lastRow="0" w:firstColumn="0" w:lastColumn="0" w:noHBand="0" w:noVBand="0"/>
      </w:tblPr>
      <w:tblGrid>
        <w:gridCol w:w="738"/>
        <w:gridCol w:w="8730"/>
      </w:tblGrid>
      <w:tr w:rsidR="00984FB8" w14:paraId="7F23093E" w14:textId="77777777">
        <w:trPr>
          <w:cantSplit/>
          <w:trHeight w:val="3510"/>
        </w:trPr>
        <w:tc>
          <w:tcPr>
            <w:tcW w:w="738" w:type="dxa"/>
          </w:tcPr>
          <w:p w14:paraId="25556A3D" w14:textId="77777777" w:rsidR="00984FB8" w:rsidRDefault="00984FB8" w:rsidP="00984FB8">
            <w:pPr>
              <w:spacing w:before="60" w:after="60"/>
              <w:ind w:left="-18"/>
            </w:pPr>
          </w:p>
        </w:tc>
        <w:tc>
          <w:tcPr>
            <w:tcW w:w="8730" w:type="dxa"/>
            <w:vAlign w:val="center"/>
          </w:tcPr>
          <w:p w14:paraId="58D97D60" w14:textId="77777777" w:rsidR="00984FB8" w:rsidRPr="006629D1" w:rsidRDefault="00984FB8" w:rsidP="00984FB8">
            <w:pPr>
              <w:rPr>
                <w:b/>
              </w:rPr>
            </w:pPr>
            <w:r>
              <w:rPr>
                <w:b/>
              </w:rPr>
              <w:t>Note for Multi-Node Cluster Sites</w:t>
            </w:r>
            <w:r w:rsidRPr="006629D1">
              <w:rPr>
                <w:b/>
              </w:rPr>
              <w:t>:</w:t>
            </w:r>
          </w:p>
          <w:p w14:paraId="2AABB633" w14:textId="77777777" w:rsidR="00984FB8" w:rsidRDefault="00984FB8" w:rsidP="00984FB8"/>
          <w:p w14:paraId="187992B4" w14:textId="77777777" w:rsidR="00984FB8" w:rsidRDefault="00984FB8" w:rsidP="00984FB8">
            <w:r>
              <w:t>For sites configured with a multi-node cluster, more than one node may be advertised under the domain name HL7.SITENAME.MED.VA.GOV and the TCP/IP service may be running on multiple nodes.</w:t>
            </w:r>
          </w:p>
          <w:p w14:paraId="0AFDC482" w14:textId="77777777" w:rsidR="00984FB8" w:rsidRDefault="00984FB8" w:rsidP="00984FB8"/>
          <w:p w14:paraId="44685CC8" w14:textId="77777777" w:rsidR="00984FB8" w:rsidRDefault="00984FB8" w:rsidP="00984FB8">
            <w:r>
              <w:t>In addition</w:t>
            </w:r>
            <w:r w:rsidRPr="000F7922">
              <w:t>, the impersonator VMS feature allows for the possibility of all nodes in the cluster to become the surrogate.</w:t>
            </w:r>
            <w:r w:rsidR="00F56451">
              <w:t xml:space="preserve"> </w:t>
            </w:r>
            <w:r w:rsidRPr="000F7922">
              <w:t xml:space="preserve">This allows for the listening process </w:t>
            </w:r>
            <w:r>
              <w:t xml:space="preserve">to remain </w:t>
            </w:r>
            <w:r w:rsidRPr="000F7922">
              <w:t>uninterrupted if the TCP/IP service is enabled on all nodes in the cluster.</w:t>
            </w:r>
          </w:p>
          <w:p w14:paraId="72BC4F47" w14:textId="77777777" w:rsidR="00984FB8" w:rsidRDefault="00984FB8" w:rsidP="00984FB8"/>
          <w:p w14:paraId="3D3A42D7" w14:textId="77777777" w:rsidR="00984FB8" w:rsidRPr="006629D1" w:rsidRDefault="00984FB8" w:rsidP="00984FB8">
            <w:r>
              <w:t>If this is the case for your site, be sure to enable</w:t>
            </w:r>
            <w:r w:rsidR="00F56451">
              <w:t xml:space="preserve"> the service on all these nodes</w:t>
            </w:r>
            <w:r>
              <w:t xml:space="preserve"> a</w:t>
            </w:r>
            <w:r w:rsidRPr="006629D1">
              <w:t>fter setting up the TCP/IP service and COM file on one of these nodes.</w:t>
            </w:r>
          </w:p>
        </w:tc>
      </w:tr>
    </w:tbl>
    <w:p w14:paraId="7E26993D" w14:textId="77777777" w:rsidR="00984FB8" w:rsidRDefault="00984FB8" w:rsidP="00CA0E01"/>
    <w:p w14:paraId="29D1B3F8" w14:textId="77777777" w:rsidR="007D46D0" w:rsidRPr="00C93AD2" w:rsidRDefault="007D46D0" w:rsidP="00CA0E01">
      <w:pPr>
        <w:pStyle w:val="Heading2"/>
        <w:numPr>
          <w:ilvl w:val="0"/>
          <w:numId w:val="62"/>
        </w:numPr>
      </w:pPr>
      <w:bookmarkStart w:id="168" w:name="_Toc110742160"/>
      <w:bookmarkStart w:id="169" w:name="_Toc138755440"/>
      <w:bookmarkEnd w:id="168"/>
      <w:r w:rsidRPr="00C93AD2">
        <w:t>Create OpenVMS User Account</w:t>
      </w:r>
      <w:bookmarkEnd w:id="169"/>
    </w:p>
    <w:p w14:paraId="6CF1FFD7" w14:textId="77777777" w:rsidR="007D5BA6" w:rsidRDefault="007D5BA6" w:rsidP="007D5BA6">
      <w:r>
        <w:t>To create an OpenVMS User Account:</w:t>
      </w:r>
    </w:p>
    <w:p w14:paraId="1AF0D7A4" w14:textId="77777777" w:rsidR="00984FB8" w:rsidRDefault="00984FB8" w:rsidP="007E0E27">
      <w:pPr>
        <w:pStyle w:val="Bullet"/>
        <w:numPr>
          <w:ilvl w:val="0"/>
          <w:numId w:val="86"/>
        </w:numPr>
        <w:tabs>
          <w:tab w:val="left" w:pos="1260"/>
        </w:tabs>
        <w:spacing w:before="120"/>
      </w:pPr>
      <w:r w:rsidRPr="00B01C99">
        <w:rPr>
          <w:b/>
        </w:rPr>
        <w:t>If an account already exists for HL7 1.6, use the same user</w:t>
      </w:r>
      <w:r>
        <w:rPr>
          <w:b/>
        </w:rPr>
        <w:t xml:space="preserve"> account</w:t>
      </w:r>
      <w:r w:rsidRPr="00B01C99">
        <w:rPr>
          <w:b/>
        </w:rPr>
        <w:t>.</w:t>
      </w:r>
      <w:r>
        <w:rPr>
          <w:b/>
        </w:rPr>
        <w:t xml:space="preserve"> </w:t>
      </w:r>
      <w:r w:rsidRPr="00F01E11">
        <w:t>Review the settings for that user</w:t>
      </w:r>
      <w:r>
        <w:t xml:space="preserve"> account</w:t>
      </w:r>
      <w:r w:rsidRPr="00F01E11">
        <w:t xml:space="preserve"> to insure conformance to the screen</w:t>
      </w:r>
      <w:r w:rsidR="00F56451">
        <w:t xml:space="preserve"> below, then skip to S</w:t>
      </w:r>
      <w:r>
        <w:t>ection 3</w:t>
      </w:r>
      <w:r w:rsidRPr="00F01E11">
        <w:t xml:space="preserve"> </w:t>
      </w:r>
      <w:r>
        <w:t xml:space="preserve">below to </w:t>
      </w:r>
      <w:r w:rsidR="00F56451">
        <w:t>“</w:t>
      </w:r>
      <w:r w:rsidRPr="00F01E11">
        <w:t>Create a DCL Command Proced</w:t>
      </w:r>
      <w:r w:rsidR="00F56451">
        <w:t>ure</w:t>
      </w:r>
      <w:r w:rsidRPr="00F01E11">
        <w:t>.</w:t>
      </w:r>
      <w:r w:rsidR="00F56451">
        <w:t>”</w:t>
      </w:r>
      <w:r w:rsidRPr="00F01E11">
        <w:t xml:space="preserve"> </w:t>
      </w:r>
    </w:p>
    <w:p w14:paraId="248D5DDC" w14:textId="77777777" w:rsidR="00984FB8" w:rsidRDefault="00984FB8" w:rsidP="007E0E27">
      <w:pPr>
        <w:pStyle w:val="Bullet"/>
        <w:numPr>
          <w:ilvl w:val="0"/>
          <w:numId w:val="86"/>
        </w:numPr>
        <w:tabs>
          <w:tab w:val="left" w:pos="1260"/>
        </w:tabs>
        <w:spacing w:before="120"/>
      </w:pPr>
      <w:r>
        <w:t xml:space="preserve">Determine an unused User Identification Code (UIC), typically in the same group as other DSM for OpenVMS accounts. </w:t>
      </w:r>
    </w:p>
    <w:p w14:paraId="5E568C00" w14:textId="77777777" w:rsidR="00984FB8" w:rsidRDefault="00984FB8" w:rsidP="007E0E27">
      <w:pPr>
        <w:pStyle w:val="Bullet"/>
        <w:numPr>
          <w:ilvl w:val="0"/>
          <w:numId w:val="86"/>
        </w:numPr>
        <w:tabs>
          <w:tab w:val="left" w:pos="1260"/>
        </w:tabs>
        <w:spacing w:before="120"/>
      </w:pPr>
      <w:r>
        <w:t>Using the OpenVMS Authorize utility, add the new HLSEVEN account with the unused UIC. You must have SYSPRV to do this.</w:t>
      </w:r>
    </w:p>
    <w:p w14:paraId="3945B5FD" w14:textId="77777777" w:rsidR="007D5BA6" w:rsidRDefault="00984FB8" w:rsidP="007E0E27">
      <w:pPr>
        <w:numPr>
          <w:ilvl w:val="0"/>
          <w:numId w:val="86"/>
        </w:numPr>
        <w:tabs>
          <w:tab w:val="left" w:pos="1260"/>
        </w:tabs>
      </w:pPr>
      <w:r>
        <w:t xml:space="preserve">Verify that the account settings for the new HLSEVEN account are the same as they appear in the example that follows; or, if they are different, verify that the impact of the different settings is acceptable for your system. For security, make sure that the </w:t>
      </w:r>
      <w:r>
        <w:rPr>
          <w:noProof/>
        </w:rPr>
        <w:t>DisCtlY, Restricted, and Captive flags are set.</w:t>
      </w:r>
    </w:p>
    <w:p w14:paraId="42638A85" w14:textId="77777777" w:rsidR="007D46D0" w:rsidRDefault="007D46D0" w:rsidP="000D6D06"/>
    <w:p w14:paraId="7FC5E176" w14:textId="77777777" w:rsidR="007D46D0" w:rsidRDefault="007D46D0" w:rsidP="000D6D06">
      <w:r>
        <w:t>There are two different ways to set up a new user account, and you are free to choose the one you prefer.</w:t>
      </w:r>
      <w:r w:rsidR="0045558D">
        <w:t xml:space="preserve"> </w:t>
      </w:r>
      <w:r>
        <w:t>The following two examples illustrate two different ways to set up an OpenVMS User account:</w:t>
      </w:r>
    </w:p>
    <w:p w14:paraId="65676134" w14:textId="77777777" w:rsidR="007D46D0" w:rsidRDefault="007D46D0" w:rsidP="007D46D0"/>
    <w:p w14:paraId="4A08F31D" w14:textId="77777777" w:rsidR="007D46D0" w:rsidRDefault="007D46D0" w:rsidP="000D6D06">
      <w:pPr>
        <w:rPr>
          <w:szCs w:val="24"/>
        </w:rPr>
      </w:pPr>
      <w:r>
        <w:rPr>
          <w:noProof/>
        </w:rPr>
        <w:t xml:space="preserve">One way to set up an </w:t>
      </w:r>
      <w:r>
        <w:t>OpenVMS User</w:t>
      </w:r>
      <w:r>
        <w:rPr>
          <w:noProof/>
        </w:rPr>
        <w:t xml:space="preserve"> account is to copy your existing XMINET (TCP/IP MailMan) account to a new account with an unused UIC.</w:t>
      </w:r>
      <w:r w:rsidR="0045558D">
        <w:t xml:space="preserve"> </w:t>
      </w:r>
      <w:r>
        <w:t>For example:</w:t>
      </w:r>
    </w:p>
    <w:p w14:paraId="5463769A" w14:textId="77777777" w:rsidR="007D46D0" w:rsidRDefault="007D46D0" w:rsidP="007D46D0">
      <w:pPr>
        <w:rPr>
          <w:noProof/>
        </w:rPr>
      </w:pPr>
    </w:p>
    <w:p w14:paraId="06C9CE56" w14:textId="77777777" w:rsidR="007D46D0" w:rsidRPr="002A7ED7"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 </w:t>
      </w:r>
      <w:r w:rsidRPr="002A7ED7">
        <w:rPr>
          <w:b/>
          <w:bCs/>
          <w:noProof/>
          <w:szCs w:val="18"/>
        </w:rPr>
        <w:t>MC AUTHORIZE</w:t>
      </w:r>
      <w:r w:rsidRPr="002A7ED7">
        <w:rPr>
          <w:b/>
          <w:noProof/>
          <w:szCs w:val="18"/>
        </w:rPr>
        <w:t xml:space="preserve"> </w:t>
      </w:r>
    </w:p>
    <w:p w14:paraId="06FD6B4C" w14:textId="77777777" w:rsidR="007D46D0" w:rsidRPr="002A7ED7"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UAF&gt; </w:t>
      </w:r>
      <w:r w:rsidRPr="002A7ED7">
        <w:rPr>
          <w:b/>
          <w:bCs/>
          <w:noProof/>
          <w:szCs w:val="18"/>
        </w:rPr>
        <w:t xml:space="preserve">COPY /ADD XMINET </w:t>
      </w:r>
      <w:r w:rsidR="000C1E99">
        <w:rPr>
          <w:b/>
          <w:bCs/>
          <w:noProof/>
          <w:szCs w:val="18"/>
        </w:rPr>
        <w:t>HLSEVEN</w:t>
      </w:r>
      <w:r w:rsidRPr="002A7ED7">
        <w:rPr>
          <w:b/>
          <w:bCs/>
          <w:noProof/>
          <w:szCs w:val="18"/>
        </w:rPr>
        <w:t>/UIC=[51,45]/DIR=[</w:t>
      </w:r>
      <w:r w:rsidR="000C1E99">
        <w:rPr>
          <w:b/>
          <w:bCs/>
          <w:noProof/>
          <w:szCs w:val="18"/>
        </w:rPr>
        <w:t>HLSEVEN</w:t>
      </w:r>
      <w:r w:rsidRPr="002A7ED7">
        <w:rPr>
          <w:b/>
          <w:bCs/>
          <w:noProof/>
          <w:szCs w:val="18"/>
        </w:rPr>
        <w:t xml:space="preserve">] </w:t>
      </w:r>
    </w:p>
    <w:p w14:paraId="430A02F9"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%UAF-I-COPMSG, user record copied</w:t>
      </w:r>
    </w:p>
    <w:p w14:paraId="7220E56B"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%UAF-W-DEFPWD, copied or renamed records must receive new password</w:t>
      </w:r>
    </w:p>
    <w:p w14:paraId="730E2757"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%UAF-I-RDBADDMSGU, identifier </w:t>
      </w:r>
      <w:r w:rsidR="000C1E99">
        <w:rPr>
          <w:noProof/>
          <w:szCs w:val="18"/>
        </w:rPr>
        <w:t>HLSEVEN</w:t>
      </w:r>
      <w:r>
        <w:rPr>
          <w:noProof/>
          <w:szCs w:val="18"/>
        </w:rPr>
        <w:t xml:space="preserve"> value [000051,000045] added to rights database</w:t>
      </w:r>
    </w:p>
    <w:p w14:paraId="01081CFC"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2F4CA413" w14:textId="77777777" w:rsidR="007D46D0" w:rsidRDefault="007D46D0" w:rsidP="007D46D0">
      <w:pPr>
        <w:rPr>
          <w:noProof/>
        </w:rPr>
      </w:pPr>
    </w:p>
    <w:p w14:paraId="2A3F2D0B" w14:textId="77777777" w:rsidR="0022532A" w:rsidRDefault="0022532A" w:rsidP="007D46D0">
      <w:pPr>
        <w:rPr>
          <w:noProof/>
        </w:rPr>
      </w:pPr>
    </w:p>
    <w:p w14:paraId="54AFD08E" w14:textId="77777777" w:rsidR="007D46D0" w:rsidRDefault="007D46D0" w:rsidP="0022532A">
      <w:pPr>
        <w:pStyle w:val="List2"/>
        <w:ind w:firstLine="0"/>
      </w:pPr>
      <w:r>
        <w:t xml:space="preserve">The other way to set up an Open VMS User account is to add the new </w:t>
      </w:r>
      <w:r w:rsidR="000C1E99">
        <w:t>HLSEVEN</w:t>
      </w:r>
      <w:r>
        <w:t xml:space="preserve"> OpenVMS account directly.</w:t>
      </w:r>
      <w:r w:rsidR="0045558D">
        <w:t xml:space="preserve"> </w:t>
      </w:r>
      <w:r>
        <w:t>For example:</w:t>
      </w:r>
    </w:p>
    <w:p w14:paraId="77E0B9B4" w14:textId="77777777" w:rsidR="0022532A" w:rsidRDefault="0022532A" w:rsidP="007D46D0">
      <w:pPr>
        <w:rPr>
          <w:noProof/>
        </w:rPr>
      </w:pPr>
    </w:p>
    <w:p w14:paraId="034115F2" w14:textId="77777777" w:rsidR="007D46D0" w:rsidRPr="002A7ED7"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b/>
          <w:bCs/>
          <w:noProof/>
          <w:szCs w:val="18"/>
        </w:rPr>
      </w:pPr>
      <w:r>
        <w:rPr>
          <w:noProof/>
          <w:szCs w:val="18"/>
        </w:rPr>
        <w:t xml:space="preserve">$ </w:t>
      </w:r>
      <w:r w:rsidRPr="002A7ED7">
        <w:rPr>
          <w:b/>
          <w:bCs/>
          <w:noProof/>
          <w:szCs w:val="18"/>
        </w:rPr>
        <w:t xml:space="preserve">MC AUTHORIZE </w:t>
      </w:r>
    </w:p>
    <w:p w14:paraId="72F39996"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UAF&gt; </w:t>
      </w:r>
      <w:r>
        <w:rPr>
          <w:b/>
          <w:bCs/>
          <w:noProof/>
        </w:rPr>
        <w:t xml:space="preserve">ADD </w:t>
      </w:r>
      <w:r w:rsidR="000C1E99">
        <w:rPr>
          <w:b/>
          <w:bCs/>
          <w:noProof/>
        </w:rPr>
        <w:t>HLSEVEN</w:t>
      </w:r>
      <w:r>
        <w:rPr>
          <w:b/>
          <w:bCs/>
          <w:noProof/>
        </w:rPr>
        <w:t xml:space="preserve"> /UIC=[100,45]/OWNER="</w:t>
      </w:r>
      <w:r w:rsidR="000C1E99">
        <w:rPr>
          <w:b/>
          <w:bCs/>
          <w:noProof/>
        </w:rPr>
        <w:t>HLSEVEN</w:t>
      </w:r>
      <w:r>
        <w:rPr>
          <w:b/>
          <w:bCs/>
          <w:noProof/>
        </w:rPr>
        <w:t xml:space="preserve">" </w:t>
      </w:r>
      <w:r>
        <w:rPr>
          <w:b/>
          <w:bCs/>
          <w:noProof/>
          <w:szCs w:val="18"/>
        </w:rPr>
        <w:t>-</w:t>
      </w:r>
      <w:r>
        <w:rPr>
          <w:noProof/>
        </w:rPr>
        <w:t xml:space="preserve"> </w:t>
      </w:r>
      <w:r>
        <w:t>(must use continuation character "-")</w:t>
      </w:r>
    </w:p>
    <w:p w14:paraId="065803F0"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_UAF&gt; </w:t>
      </w:r>
      <w:r>
        <w:rPr>
          <w:b/>
          <w:bCs/>
          <w:noProof/>
          <w:szCs w:val="18"/>
        </w:rPr>
        <w:t>/DEVICE=USER$/DIRECTORY=[</w:t>
      </w:r>
      <w:r w:rsidR="000C1E99">
        <w:rPr>
          <w:b/>
          <w:bCs/>
          <w:noProof/>
          <w:szCs w:val="18"/>
        </w:rPr>
        <w:t>HLSEVEN</w:t>
      </w:r>
      <w:r>
        <w:rPr>
          <w:b/>
          <w:bCs/>
          <w:noProof/>
          <w:szCs w:val="18"/>
        </w:rPr>
        <w:t>] -</w:t>
      </w:r>
      <w:r>
        <w:rPr>
          <w:noProof/>
          <w:szCs w:val="18"/>
        </w:rPr>
        <w:t xml:space="preserve">            </w:t>
      </w:r>
    </w:p>
    <w:p w14:paraId="799BBCB7" w14:textId="77777777" w:rsidR="007D46D0" w:rsidRPr="002A7ED7"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Pr="002A7ED7">
        <w:rPr>
          <w:b/>
          <w:bCs/>
          <w:noProof/>
          <w:szCs w:val="18"/>
        </w:rPr>
        <w:t>/NOACCESS/NETWORK/FLAGS=(DISCTLY,RESTRICTED,NODISUSER) -</w:t>
      </w:r>
    </w:p>
    <w:p w14:paraId="66A3B0F7" w14:textId="77777777" w:rsidR="007D46D0" w:rsidRPr="002A7ED7"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00A801FD">
        <w:rPr>
          <w:b/>
          <w:bCs/>
          <w:noProof/>
          <w:szCs w:val="18"/>
        </w:rPr>
        <w:t>/PRIV=(NETMBX</w:t>
      </w:r>
      <w:r w:rsidRPr="002A7ED7">
        <w:rPr>
          <w:b/>
          <w:bCs/>
          <w:noProof/>
          <w:szCs w:val="18"/>
        </w:rPr>
        <w:t>,TMPMBX) -</w:t>
      </w:r>
    </w:p>
    <w:p w14:paraId="30C8D091" w14:textId="77777777" w:rsidR="007D46D0" w:rsidRPr="002A7ED7"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b/>
          <w:noProof/>
          <w:szCs w:val="18"/>
        </w:rPr>
      </w:pPr>
      <w:r>
        <w:rPr>
          <w:noProof/>
          <w:szCs w:val="18"/>
        </w:rPr>
        <w:t xml:space="preserve">_UAF&gt; </w:t>
      </w:r>
      <w:r w:rsidR="00A801FD">
        <w:rPr>
          <w:b/>
          <w:bCs/>
          <w:noProof/>
          <w:szCs w:val="18"/>
        </w:rPr>
        <w:t>/DEF=(NETMBX</w:t>
      </w:r>
      <w:r w:rsidRPr="002A7ED7">
        <w:rPr>
          <w:b/>
          <w:bCs/>
          <w:noProof/>
          <w:szCs w:val="18"/>
        </w:rPr>
        <w:t>,TMPMBX)/LGICMD=NL:</w:t>
      </w:r>
    </w:p>
    <w:p w14:paraId="22F6268A"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%UAF-I-ADDMSG, user record successfully added</w:t>
      </w:r>
    </w:p>
    <w:p w14:paraId="58314A22"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%UAF-I-RDBADDMSGU, identifier </w:t>
      </w:r>
      <w:r w:rsidR="000C1E99">
        <w:rPr>
          <w:noProof/>
          <w:szCs w:val="18"/>
        </w:rPr>
        <w:t>HLSEVEN</w:t>
      </w:r>
      <w:r>
        <w:rPr>
          <w:noProof/>
          <w:szCs w:val="18"/>
        </w:rPr>
        <w:t xml:space="preserve"> value [000100,000045] added to rights data</w:t>
      </w:r>
    </w:p>
    <w:p w14:paraId="75F5D78F"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base</w:t>
      </w:r>
    </w:p>
    <w:p w14:paraId="735B87A6"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UAF&gt;</w:t>
      </w:r>
    </w:p>
    <w:p w14:paraId="196FF181"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 w:val="18"/>
          <w:szCs w:val="18"/>
        </w:rPr>
      </w:pPr>
    </w:p>
    <w:p w14:paraId="7690A1A0"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UAF&gt; </w:t>
      </w:r>
      <w:r>
        <w:rPr>
          <w:b/>
          <w:bCs/>
          <w:noProof/>
          <w:szCs w:val="18"/>
        </w:rPr>
        <w:t xml:space="preserve">SHOW </w:t>
      </w:r>
      <w:r w:rsidR="000C1E99">
        <w:rPr>
          <w:b/>
          <w:bCs/>
          <w:noProof/>
          <w:szCs w:val="18"/>
        </w:rPr>
        <w:t>HLSEVEN</w:t>
      </w:r>
    </w:p>
    <w:p w14:paraId="25956712"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p>
    <w:p w14:paraId="6F9FDF66"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Username: </w:t>
      </w:r>
      <w:r w:rsidR="000C1E99">
        <w:rPr>
          <w:noProof/>
          <w:szCs w:val="18"/>
        </w:rPr>
        <w:t>HLSEVEN</w:t>
      </w:r>
      <w:r>
        <w:rPr>
          <w:noProof/>
          <w:szCs w:val="18"/>
        </w:rPr>
        <w:t xml:space="preserve">                          Owner:  </w:t>
      </w:r>
      <w:r w:rsidR="000C1E99">
        <w:rPr>
          <w:noProof/>
          <w:szCs w:val="18"/>
        </w:rPr>
        <w:t>HLSEVEN</w:t>
      </w:r>
    </w:p>
    <w:p w14:paraId="634A3F4B"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Account:                                   UIC:    [100,45] ([</w:t>
      </w:r>
      <w:r w:rsidR="000C1E99">
        <w:rPr>
          <w:noProof/>
          <w:szCs w:val="18"/>
        </w:rPr>
        <w:t>HLSEVEN</w:t>
      </w:r>
      <w:r>
        <w:rPr>
          <w:noProof/>
          <w:szCs w:val="18"/>
        </w:rPr>
        <w:t>])</w:t>
      </w:r>
    </w:p>
    <w:p w14:paraId="326B082C"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CLI:      DCL                              Tables: DCLTABLES</w:t>
      </w:r>
    </w:p>
    <w:p w14:paraId="4F25575A"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Default:  USER$:[</w:t>
      </w:r>
      <w:r w:rsidR="000C1E99">
        <w:rPr>
          <w:noProof/>
          <w:szCs w:val="18"/>
        </w:rPr>
        <w:t>HLSEVEN</w:t>
      </w:r>
      <w:r>
        <w:rPr>
          <w:noProof/>
          <w:szCs w:val="18"/>
        </w:rPr>
        <w:t>]</w:t>
      </w:r>
    </w:p>
    <w:p w14:paraId="6694E997"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LGICMD:   NL:</w:t>
      </w:r>
    </w:p>
    <w:p w14:paraId="79D23426"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Flags:  DisCtlY Restricted</w:t>
      </w:r>
    </w:p>
    <w:p w14:paraId="10277E08"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Primary days:   Mon Tue Wed Thu Fri        </w:t>
      </w:r>
    </w:p>
    <w:p w14:paraId="561AC5DB"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Secondary days:                     Sat Sun</w:t>
      </w:r>
    </w:p>
    <w:p w14:paraId="5C25514D"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Primary   000000000011111111112222  Secondary 000000000011111111112222</w:t>
      </w:r>
    </w:p>
    <w:p w14:paraId="1EACE2A6"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Day Hours 012345678901234567890123  Day Hours 012345678901234567890123</w:t>
      </w:r>
    </w:p>
    <w:p w14:paraId="697FAE74"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Network:  ##### Full access ######            ##### Full access ######</w:t>
      </w:r>
    </w:p>
    <w:p w14:paraId="6254822A"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Batch:    -----  No access  ------            -----  No access  ------</w:t>
      </w:r>
    </w:p>
    <w:p w14:paraId="5F125FEB"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Local:    -----  No access  ------            -----  No access  ------</w:t>
      </w:r>
    </w:p>
    <w:p w14:paraId="5EF6B254"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Dialup:   -----  No access  ------            -----  No access  ------</w:t>
      </w:r>
    </w:p>
    <w:p w14:paraId="3924394D"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Remote:   -----  No access  ------            -----  No access  ------</w:t>
      </w:r>
    </w:p>
    <w:p w14:paraId="3DB71152"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Expiration:            (none)    Pwdminimum:  6   Login Fails:     0</w:t>
      </w:r>
    </w:p>
    <w:p w14:paraId="3320422B"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 xml:space="preserve">Pwdlifetime:         90 </w:t>
      </w:r>
      <w:smartTag w:uri="urn:schemas-microsoft-com:office:smarttags" w:element="time">
        <w:smartTagPr>
          <w:attr w:name="Minute" w:val="0"/>
          <w:attr w:name="Hour" w:val="0"/>
        </w:smartTagPr>
        <w:r>
          <w:rPr>
            <w:noProof/>
            <w:szCs w:val="18"/>
          </w:rPr>
          <w:t>00:00</w:t>
        </w:r>
      </w:smartTag>
      <w:r>
        <w:rPr>
          <w:noProof/>
          <w:szCs w:val="18"/>
        </w:rPr>
        <w:t xml:space="preserve">    Pwdchange:      (pre-expired) </w:t>
      </w:r>
    </w:p>
    <w:p w14:paraId="77973B1E"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Last Login:            (none) (interactive),            (none) (non-interactive)</w:t>
      </w:r>
    </w:p>
    <w:p w14:paraId="7FC3E362"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Maxjobs:         0  Fillm:       100  Bytlm:        64000</w:t>
      </w:r>
    </w:p>
    <w:p w14:paraId="18F71F9D"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Maxacctjobs:     0  Shrfillm:      0  Pbytlm:           0</w:t>
      </w:r>
    </w:p>
    <w:p w14:paraId="5B848AFF"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Maxdetach:       0  BIOlm:       150  JTquota:       4096</w:t>
      </w:r>
    </w:p>
    <w:p w14:paraId="06D544FD"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rPr>
      </w:pPr>
      <w:r>
        <w:rPr>
          <w:noProof/>
          <w:szCs w:val="18"/>
        </w:rPr>
        <w:t>Prclm:           8  DIOlm:       150  WSdef:         2000</w:t>
      </w:r>
    </w:p>
    <w:p w14:paraId="3EC4440D" w14:textId="77777777" w:rsidR="007D46D0" w:rsidRPr="003030AD"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Prio:            4  ASTlm:       250  WSquo:         4000</w:t>
      </w:r>
    </w:p>
    <w:p w14:paraId="0A736BA9" w14:textId="77777777" w:rsidR="007D46D0" w:rsidRPr="003030AD"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szCs w:val="18"/>
          <w:lang w:val="it-IT"/>
        </w:rPr>
      </w:pPr>
      <w:r w:rsidRPr="003030AD">
        <w:rPr>
          <w:noProof/>
          <w:szCs w:val="18"/>
          <w:lang w:val="it-IT"/>
        </w:rPr>
        <w:t>Queprio:         4  TQElm:        10  WSextent:     16384</w:t>
      </w:r>
    </w:p>
    <w:p w14:paraId="08F5EA12" w14:textId="77777777" w:rsidR="007D46D0" w:rsidRPr="001935CC"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lang w:val="it-IT"/>
        </w:rPr>
      </w:pPr>
      <w:r w:rsidRPr="001935CC">
        <w:rPr>
          <w:noProof/>
          <w:lang w:val="it-IT"/>
        </w:rPr>
        <w:t>CPU:        (none)  Enqlm:      2000  Pgflquo:      50000</w:t>
      </w:r>
    </w:p>
    <w:p w14:paraId="5D216671"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Authorized Privileges: </w:t>
      </w:r>
    </w:p>
    <w:p w14:paraId="6563D5D7"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w:t>
      </w:r>
      <w:r w:rsidR="00A801FD">
        <w:rPr>
          <w:noProof/>
        </w:rPr>
        <w:t xml:space="preserve">      </w:t>
      </w:r>
      <w:r>
        <w:rPr>
          <w:noProof/>
        </w:rPr>
        <w:t>TMPMBX</w:t>
      </w:r>
    </w:p>
    <w:p w14:paraId="420F7C50"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Default Privileges: </w:t>
      </w:r>
    </w:p>
    <w:p w14:paraId="6720CF6B"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  NETMBX </w:t>
      </w:r>
      <w:r w:rsidR="00A801FD">
        <w:rPr>
          <w:noProof/>
        </w:rPr>
        <w:t xml:space="preserve">      </w:t>
      </w:r>
      <w:r>
        <w:rPr>
          <w:noProof/>
        </w:rPr>
        <w:t>TMPMBX</w:t>
      </w:r>
    </w:p>
    <w:p w14:paraId="70C22B36"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 xml:space="preserve">UAF&gt;  </w:t>
      </w:r>
      <w:r>
        <w:rPr>
          <w:b/>
          <w:bCs/>
          <w:noProof/>
        </w:rPr>
        <w:t>Exit</w:t>
      </w:r>
      <w:r>
        <w:rPr>
          <w:noProof/>
        </w:rPr>
        <w:t xml:space="preserve"> </w:t>
      </w:r>
    </w:p>
    <w:p w14:paraId="6400B3AC"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%UAF-I-DONEMSG, system authorization file modified</w:t>
      </w:r>
    </w:p>
    <w:p w14:paraId="09F9AD79"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noProof/>
        </w:rPr>
      </w:pPr>
      <w:r>
        <w:rPr>
          <w:noProof/>
        </w:rPr>
        <w:t>%UAF-I-RDBDONEMSG, rights database modified</w:t>
      </w:r>
    </w:p>
    <w:p w14:paraId="4A80A238" w14:textId="77777777" w:rsidR="007D46D0" w:rsidRDefault="007D46D0" w:rsidP="0022532A">
      <w:pPr>
        <w:pStyle w:val="PlainText"/>
        <w:pBdr>
          <w:top w:val="double" w:sz="4" w:space="1" w:color="auto" w:shadow="1"/>
          <w:left w:val="double" w:sz="4" w:space="4" w:color="auto" w:shadow="1"/>
          <w:bottom w:val="double" w:sz="4" w:space="1" w:color="auto" w:shadow="1"/>
          <w:right w:val="double" w:sz="4" w:space="4" w:color="auto" w:shadow="1"/>
        </w:pBdr>
        <w:ind w:left="360"/>
        <w:rPr>
          <w:rFonts w:cs="Courier New"/>
          <w:noProof/>
        </w:rPr>
      </w:pPr>
      <w:r>
        <w:rPr>
          <w:noProof/>
        </w:rPr>
        <w:t>$</w:t>
      </w:r>
    </w:p>
    <w:p w14:paraId="43DC1F14" w14:textId="77777777" w:rsidR="007D46D0" w:rsidRDefault="007D46D0" w:rsidP="0022532A">
      <w:pPr>
        <w:rPr>
          <w:noProof/>
        </w:rPr>
      </w:pPr>
    </w:p>
    <w:p w14:paraId="6EA108D8" w14:textId="77777777" w:rsidR="007D46D0" w:rsidRDefault="007D46D0" w:rsidP="0022532A">
      <w:pPr>
        <w:rPr>
          <w:noProof/>
        </w:rPr>
      </w:pPr>
    </w:p>
    <w:p w14:paraId="32DD4AB8" w14:textId="77777777" w:rsidR="007D46D0" w:rsidRDefault="007D46D0" w:rsidP="009A46AA">
      <w:pPr>
        <w:pStyle w:val="Heading2"/>
        <w:numPr>
          <w:ilvl w:val="0"/>
          <w:numId w:val="62"/>
        </w:numPr>
      </w:pPr>
      <w:bookmarkStart w:id="170" w:name="_Toc138755441"/>
      <w:r w:rsidRPr="00674118">
        <w:lastRenderedPageBreak/>
        <w:t>Create OpenVMS Home Directory</w:t>
      </w:r>
      <w:bookmarkEnd w:id="170"/>
    </w:p>
    <w:p w14:paraId="6E883F3F" w14:textId="77777777" w:rsidR="00984FB8" w:rsidRDefault="00984FB8" w:rsidP="0022532A">
      <w:r w:rsidRPr="00B01C99">
        <w:rPr>
          <w:b/>
        </w:rPr>
        <w:t xml:space="preserve">If </w:t>
      </w:r>
      <w:r>
        <w:rPr>
          <w:b/>
        </w:rPr>
        <w:t xml:space="preserve">a home directory </w:t>
      </w:r>
      <w:r w:rsidRPr="00B01C99">
        <w:rPr>
          <w:b/>
        </w:rPr>
        <w:t xml:space="preserve">already exists for HL7 1.6, </w:t>
      </w:r>
      <w:r>
        <w:rPr>
          <w:b/>
        </w:rPr>
        <w:t xml:space="preserve">then </w:t>
      </w:r>
      <w:r w:rsidRPr="00B01C99">
        <w:rPr>
          <w:b/>
        </w:rPr>
        <w:t>use the same home directory.</w:t>
      </w:r>
      <w:r>
        <w:rPr>
          <w:b/>
        </w:rPr>
        <w:t xml:space="preserve"> </w:t>
      </w:r>
      <w:r w:rsidR="00F56451">
        <w:t>Skip to S</w:t>
      </w:r>
      <w:r>
        <w:t xml:space="preserve">ection </w:t>
      </w:r>
      <w:r w:rsidRPr="00615C12">
        <w:t>3</w:t>
      </w:r>
      <w:r>
        <w:t xml:space="preserve"> below to</w:t>
      </w:r>
      <w:r w:rsidR="00F56451">
        <w:t xml:space="preserve"> “Create a DCL Command Procedure.”</w:t>
      </w:r>
    </w:p>
    <w:p w14:paraId="7BEF3BE2" w14:textId="77777777" w:rsidR="00984FB8" w:rsidRDefault="00984FB8" w:rsidP="0022532A"/>
    <w:p w14:paraId="23D951CD" w14:textId="77777777" w:rsidR="007D46D0" w:rsidRDefault="007D46D0" w:rsidP="0022532A">
      <w:r>
        <w:t>This directory will h</w:t>
      </w:r>
      <w:r w:rsidR="00F56451">
        <w:t>ouse the DCL command procedure</w:t>
      </w:r>
      <w:r>
        <w:t xml:space="preserve"> which is executed whenever a client connects. A log file is created for every instance of a connection for that listener. Make sure that the owner of the directory is the </w:t>
      </w:r>
      <w:r w:rsidR="000C1E99">
        <w:t>HLSEVEN</w:t>
      </w:r>
      <w:r>
        <w:t xml:space="preserve"> account.</w:t>
      </w:r>
    </w:p>
    <w:p w14:paraId="6323F352" w14:textId="77777777" w:rsidR="007D46D0" w:rsidRDefault="007D46D0" w:rsidP="007D46D0"/>
    <w:p w14:paraId="753A866C" w14:textId="77777777" w:rsidR="007D46D0" w:rsidRDefault="007D46D0" w:rsidP="007D46D0">
      <w:r>
        <w:t>For example, to create a home directory named [</w:t>
      </w:r>
      <w:r w:rsidR="000C1E99">
        <w:t>HLSEVEN</w:t>
      </w:r>
      <w:r>
        <w:t xml:space="preserve">] with ownership of </w:t>
      </w:r>
      <w:r w:rsidR="000C1E99">
        <w:t>HLSEVEN</w:t>
      </w:r>
      <w:r>
        <w:t>:</w:t>
      </w:r>
    </w:p>
    <w:p w14:paraId="6143E42E" w14:textId="77777777" w:rsidR="007D46D0" w:rsidRDefault="007D46D0" w:rsidP="007D46D0"/>
    <w:p w14:paraId="049597CD" w14:textId="77777777" w:rsidR="007D46D0" w:rsidRPr="0022532A" w:rsidRDefault="007D46D0" w:rsidP="0022532A">
      <w:pPr>
        <w:pStyle w:val="PlainText"/>
        <w:rPr>
          <w:b/>
          <w:bCs/>
        </w:rPr>
      </w:pPr>
      <w:r w:rsidRPr="0022532A">
        <w:rPr>
          <w:b/>
          <w:bCs/>
        </w:rPr>
        <w:t>$ CREATE/DIR [</w:t>
      </w:r>
      <w:r w:rsidR="000C1E99">
        <w:rPr>
          <w:b/>
          <w:bCs/>
        </w:rPr>
        <w:t>HLSEVEN</w:t>
      </w:r>
      <w:r w:rsidRPr="0022532A">
        <w:rPr>
          <w:b/>
          <w:bCs/>
        </w:rPr>
        <w:t>]/OWNER=</w:t>
      </w:r>
      <w:r w:rsidR="000C1E99">
        <w:rPr>
          <w:b/>
          <w:bCs/>
        </w:rPr>
        <w:t>HLSEVEN</w:t>
      </w:r>
    </w:p>
    <w:p w14:paraId="79ED33D7" w14:textId="77777777" w:rsidR="007D46D0" w:rsidRDefault="007D46D0" w:rsidP="00A8060A"/>
    <w:p w14:paraId="1BEAAAEE" w14:textId="77777777" w:rsidR="007D46D0" w:rsidRDefault="007D46D0" w:rsidP="00A8060A"/>
    <w:p w14:paraId="14AC2EA0" w14:textId="77777777" w:rsidR="007D46D0" w:rsidRPr="00674118" w:rsidRDefault="007D46D0" w:rsidP="009A46AA">
      <w:pPr>
        <w:pStyle w:val="Heading2"/>
        <w:numPr>
          <w:ilvl w:val="0"/>
          <w:numId w:val="62"/>
        </w:numPr>
      </w:pPr>
      <w:bookmarkStart w:id="171" w:name="_Toc138755442"/>
      <w:r>
        <w:t>Create a DCL</w:t>
      </w:r>
      <w:r w:rsidRPr="00674118">
        <w:t xml:space="preserve"> Command Procedure</w:t>
      </w:r>
      <w:bookmarkEnd w:id="171"/>
    </w:p>
    <w:p w14:paraId="2C857283" w14:textId="77777777" w:rsidR="007D46D0" w:rsidRDefault="007D46D0" w:rsidP="007D46D0">
      <w:r>
        <w:t xml:space="preserve">Create a DCL command procedure (shown below) in the home directory for the </w:t>
      </w:r>
      <w:r w:rsidR="000C1E99">
        <w:t>HLSEVEN</w:t>
      </w:r>
      <w:r>
        <w:t xml:space="preserve"> account and name it according to the recommended convention. Make sure the command procedure file is owned by the </w:t>
      </w:r>
      <w:r w:rsidR="000C1E99">
        <w:t>HLSEVEN</w:t>
      </w:r>
      <w:r>
        <w:t xml:space="preserve"> account.</w:t>
      </w:r>
    </w:p>
    <w:p w14:paraId="1686E2E2" w14:textId="77777777" w:rsidR="007D46D0" w:rsidRDefault="007D46D0" w:rsidP="007D46D0">
      <w:pPr>
        <w:pStyle w:val="Salutation"/>
      </w:pPr>
    </w:p>
    <w:p w14:paraId="4FBAC307" w14:textId="77777777" w:rsidR="007D46D0" w:rsidRDefault="007D46D0" w:rsidP="00A8060A">
      <w:pPr>
        <w:pStyle w:val="ListNumber"/>
        <w:numPr>
          <w:ilvl w:val="0"/>
          <w:numId w:val="57"/>
        </w:numPr>
      </w:pPr>
      <w:r>
        <w:t>To create a DCL command procedure that will use port 5001, name your command procedure file as HLS5001DSM.COM.</w:t>
      </w:r>
    </w:p>
    <w:p w14:paraId="4AD8D5F5" w14:textId="77777777" w:rsidR="007D46D0" w:rsidRDefault="007D46D0" w:rsidP="00A8060A">
      <w:pPr>
        <w:pStyle w:val="ListNumber"/>
        <w:numPr>
          <w:ilvl w:val="0"/>
          <w:numId w:val="57"/>
        </w:numPr>
      </w:pPr>
      <w:r>
        <w:t>Adjust the DSM command line (environment, UCI, and volume set) for your system.</w:t>
      </w:r>
    </w:p>
    <w:p w14:paraId="7B94FFDA" w14:textId="77777777" w:rsidR="007D46D0" w:rsidRDefault="007D46D0" w:rsidP="00A8060A">
      <w:pPr>
        <w:pStyle w:val="ListNumber"/>
        <w:numPr>
          <w:ilvl w:val="0"/>
          <w:numId w:val="57"/>
        </w:numPr>
      </w:pPr>
      <w:r>
        <w:t xml:space="preserve">If access control is enabled, ensure that the </w:t>
      </w:r>
      <w:r w:rsidR="000C1E99">
        <w:t>HLSEVEN</w:t>
      </w:r>
      <w:r>
        <w:t xml:space="preserve"> account has access to this UCI, volume set, and routine (see “Access Control List (ACL) Issues” later in this chapter).</w:t>
      </w:r>
    </w:p>
    <w:p w14:paraId="1E2844F6" w14:textId="77777777" w:rsidR="007D46D0" w:rsidRDefault="007D46D0" w:rsidP="00A8060A">
      <w:pPr>
        <w:pStyle w:val="ListNumber"/>
        <w:numPr>
          <w:ilvl w:val="0"/>
          <w:numId w:val="57"/>
        </w:numPr>
      </w:pPr>
      <w:r>
        <w:t>Ensure that the name of the DCL command file, as described in step 1,</w:t>
      </w:r>
      <w:r w:rsidR="00F56451">
        <w:t xml:space="preserve"> matches the port assignment. </w:t>
      </w:r>
      <w:r>
        <w:t>For example, if you changed the port number from 5001 to 6788, rename your HLS5001DSM.COM file to HLS6788DSM.COM.</w:t>
      </w:r>
    </w:p>
    <w:p w14:paraId="09EA411A" w14:textId="77777777" w:rsidR="007D46D0" w:rsidRDefault="007D46D0" w:rsidP="007D46D0">
      <w:pPr>
        <w:pStyle w:val="ListNumber"/>
        <w:numPr>
          <w:ilvl w:val="0"/>
          <w:numId w:val="0"/>
        </w:numPr>
      </w:pPr>
    </w:p>
    <w:tbl>
      <w:tblPr>
        <w:tblW w:w="0" w:type="auto"/>
        <w:tblLayout w:type="fixed"/>
        <w:tblLook w:val="0000" w:firstRow="0" w:lastRow="0" w:firstColumn="0" w:lastColumn="0" w:noHBand="0" w:noVBand="0"/>
      </w:tblPr>
      <w:tblGrid>
        <w:gridCol w:w="1440"/>
        <w:gridCol w:w="8568"/>
      </w:tblGrid>
      <w:tr w:rsidR="007D46D0" w14:paraId="46A9A9C1" w14:textId="77777777">
        <w:tc>
          <w:tcPr>
            <w:tcW w:w="1440" w:type="dxa"/>
            <w:tcBorders>
              <w:top w:val="nil"/>
              <w:left w:val="nil"/>
              <w:bottom w:val="nil"/>
              <w:right w:val="nil"/>
            </w:tcBorders>
          </w:tcPr>
          <w:p w14:paraId="7AD02A9B" w14:textId="77777777" w:rsidR="007D46D0" w:rsidRDefault="006B383B" w:rsidP="007D46D0">
            <w:pPr>
              <w:spacing w:before="60" w:after="60"/>
              <w:rPr>
                <w:sz w:val="20"/>
              </w:rPr>
            </w:pPr>
            <w:r w:rsidRPr="006B383B">
              <w:rPr>
                <w:b/>
                <w:color w:val="FF0000"/>
              </w:rPr>
              <w:t>WARNING</w:t>
            </w:r>
            <w:r w:rsidRPr="006B383B">
              <w:rPr>
                <w:color w:val="FF0000"/>
              </w:rPr>
              <w:t>:</w:t>
            </w:r>
          </w:p>
        </w:tc>
        <w:tc>
          <w:tcPr>
            <w:tcW w:w="8568" w:type="dxa"/>
            <w:tcBorders>
              <w:top w:val="nil"/>
              <w:left w:val="nil"/>
              <w:bottom w:val="nil"/>
              <w:right w:val="nil"/>
            </w:tcBorders>
            <w:vAlign w:val="center"/>
          </w:tcPr>
          <w:p w14:paraId="1EFF63F0" w14:textId="77777777" w:rsidR="007D46D0" w:rsidRDefault="00DC0F1A" w:rsidP="007D46D0">
            <w:pPr>
              <w:spacing w:before="60" w:after="60"/>
            </w:pPr>
            <w:r>
              <w:t xml:space="preserve">All </w:t>
            </w:r>
            <w:smartTag w:uri="urn:schemas-microsoft-com:office:smarttags" w:element="place">
              <w:r>
                <w:t>VistA</w:t>
              </w:r>
            </w:smartTag>
            <w:r>
              <w:t xml:space="preserve"> sites must use Port #5001 for the HLO Standard Listener for production acc</w:t>
            </w:r>
            <w:r w:rsidR="00F56451">
              <w:t xml:space="preserve">ounts. </w:t>
            </w:r>
            <w:r>
              <w:t>For test accounts</w:t>
            </w:r>
            <w:r w:rsidR="00023C64">
              <w:t>,</w:t>
            </w:r>
            <w:r>
              <w:t xml:space="preserve"> Port #5026 must be used.</w:t>
            </w:r>
          </w:p>
        </w:tc>
      </w:tr>
    </w:tbl>
    <w:p w14:paraId="75E23A76" w14:textId="77777777" w:rsidR="007D46D0" w:rsidRDefault="007D46D0" w:rsidP="007D46D0">
      <w:pPr>
        <w:pStyle w:val="ListNumber"/>
        <w:numPr>
          <w:ilvl w:val="0"/>
          <w:numId w:val="0"/>
        </w:numPr>
      </w:pPr>
    </w:p>
    <w:p w14:paraId="02E9A98C" w14:textId="77777777" w:rsidR="007D46D0" w:rsidRDefault="007D46D0" w:rsidP="007D46D0">
      <w:r>
        <w:t xml:space="preserve">For your convenience, you can cut and paste the following DCL command procedure file into your OpenVMS </w:t>
      </w:r>
      <w:r w:rsidR="000C1E99">
        <w:t>HLSEVEN</w:t>
      </w:r>
      <w:r w:rsidR="00023C64">
        <w:t xml:space="preserve"> device and directory.</w:t>
      </w:r>
    </w:p>
    <w:p w14:paraId="591A09E5" w14:textId="77777777" w:rsidR="00B86C19" w:rsidRDefault="00B86C19" w:rsidP="007D46D0"/>
    <w:p w14:paraId="56FA6C36" w14:textId="77777777" w:rsidR="007D46D0" w:rsidRPr="00B86C19" w:rsidRDefault="007D46D0" w:rsidP="00B86C19">
      <w:pPr>
        <w:rPr>
          <w:noProof/>
        </w:rPr>
      </w:pPr>
      <w:r>
        <w:rPr>
          <w:b/>
          <w:bCs/>
        </w:rPr>
        <w:t>Sample DCL Command Procedure file</w:t>
      </w:r>
      <w:r w:rsidR="00B86C19">
        <w:rPr>
          <w:b/>
          <w:bCs/>
        </w:rPr>
        <w:t>:</w:t>
      </w:r>
    </w:p>
    <w:p w14:paraId="6016322D" w14:textId="77777777" w:rsidR="007D46D0" w:rsidRPr="00B86C19" w:rsidRDefault="007D46D0" w:rsidP="00B86C19">
      <w:pPr>
        <w:rPr>
          <w:noProof/>
        </w:rPr>
      </w:pPr>
    </w:p>
    <w:p w14:paraId="4E8FCB07"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HLS5001DSM.COM - for incoming tcp connect requests with port=5001 and</w:t>
      </w:r>
    </w:p>
    <w:p w14:paraId="7D6CADD8"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using "DSM" command line to enter the M environment</w:t>
      </w:r>
    </w:p>
    <w:p w14:paraId="4D5643A9"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File name HLS5001DSM.COM is recommended to be changed to reflect the</w:t>
      </w:r>
    </w:p>
    <w:p w14:paraId="016E7E8B"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change of the TCPIP port number.  For example, file name could be</w:t>
      </w:r>
    </w:p>
    <w:p w14:paraId="06F94D4D"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changed to HLS6788DSM.COM if port=6788.</w:t>
      </w:r>
    </w:p>
    <w:p w14:paraId="25173C4C"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0770ECDE"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$!this file is copied and modifed from </w:t>
      </w:r>
      <w:r w:rsidR="000C1E99">
        <w:rPr>
          <w:rFonts w:cs="Courier New"/>
          <w:noProof/>
          <w:sz w:val="18"/>
          <w:szCs w:val="18"/>
        </w:rPr>
        <w:t>HLSEVEN</w:t>
      </w:r>
      <w:r w:rsidRPr="0086073E">
        <w:rPr>
          <w:rFonts w:cs="Courier New"/>
          <w:noProof/>
          <w:sz w:val="18"/>
          <w:szCs w:val="18"/>
        </w:rPr>
        <w:t>.COM</w:t>
      </w:r>
    </w:p>
    <w:p w14:paraId="123BB3CA"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Revision History:</w:t>
      </w:r>
    </w:p>
    <w:p w14:paraId="176D11E2"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HL*1.6*19 &amp; HL*1.6*56--Documentation only</w:t>
      </w:r>
    </w:p>
    <w:p w14:paraId="4E53BD7E"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HL*1.6*70--HL71_6P70.COM</w:t>
      </w:r>
    </w:p>
    <w:p w14:paraId="7D99574F"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Patch HL*1.6*84--HLS5001CACHE.COM and HLS5001DSM.COM</w:t>
      </w:r>
    </w:p>
    <w:p w14:paraId="7EB7739F"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5EDB99C3"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set </w:t>
      </w:r>
      <w:smartTag w:uri="urn:schemas-microsoft-com:office:smarttags" w:element="time">
        <w:smartTagPr>
          <w:attr w:name="Minute" w:val="0"/>
          <w:attr w:name="Hour" w:val="12"/>
        </w:smartTagPr>
        <w:r w:rsidRPr="0086073E">
          <w:rPr>
            <w:rFonts w:cs="Courier New"/>
            <w:noProof/>
            <w:sz w:val="18"/>
            <w:szCs w:val="18"/>
          </w:rPr>
          <w:t>noon</w:t>
        </w:r>
      </w:smartTag>
      <w:r w:rsidRPr="0086073E">
        <w:rPr>
          <w:rFonts w:cs="Courier New"/>
          <w:noProof/>
          <w:sz w:val="18"/>
          <w:szCs w:val="18"/>
        </w:rPr>
        <w:t xml:space="preserve">        !Don't stop</w:t>
      </w:r>
    </w:p>
    <w:p w14:paraId="29A6C98C"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set noverify    !change as needed   </w:t>
      </w:r>
    </w:p>
    <w:p w14:paraId="7E8ED56D"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set verify     !change as needed</w:t>
      </w:r>
    </w:p>
    <w:p w14:paraId="489EA112"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lastRenderedPageBreak/>
        <w:t>$ purge/keep=5 sys$login:*.log !Purge log files only</w:t>
      </w:r>
    </w:p>
    <w:p w14:paraId="08960DBA"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set proc/priv=(share)  !Required for MBX device</w:t>
      </w:r>
    </w:p>
    <w:p w14:paraId="7F995868"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x=f$trnlnm("sys$net")  !This is our MBX device</w:t>
      </w:r>
    </w:p>
    <w:p w14:paraId="38E184B1"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w:t>
      </w:r>
    </w:p>
    <w:p w14:paraId="3EAC5E55"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"Opening "+x !This can be viewed in the log file</w:t>
      </w:r>
    </w:p>
    <w:p w14:paraId="75ABA929"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Check status of the BG device before going to either DSM or Cache'</w:t>
      </w:r>
    </w:p>
    <w:p w14:paraId="55857245"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cnt=0</w:t>
      </w:r>
    </w:p>
    <w:p w14:paraId="7B7D9BF3"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CHECK:</w:t>
      </w:r>
    </w:p>
    <w:p w14:paraId="1CD4C625"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stat=f$getdvi("''x'","STS")</w:t>
      </w:r>
    </w:p>
    <w:p w14:paraId="29C23F80"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if cnt .eq. 10</w:t>
      </w:r>
    </w:p>
    <w:p w14:paraId="1C0AE4F9"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then</w:t>
      </w:r>
    </w:p>
    <w:p w14:paraId="68FEE545"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"Could not open ''x' - exiting"</w:t>
      </w:r>
    </w:p>
    <w:p w14:paraId="15AE667B"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goto EXIT</w:t>
      </w:r>
    </w:p>
    <w:p w14:paraId="5E9E2B10"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else</w:t>
      </w:r>
    </w:p>
    <w:p w14:paraId="74E6EF5C"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if stat .ne. 16</w:t>
      </w:r>
    </w:p>
    <w:p w14:paraId="5A798180"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then</w:t>
      </w:r>
    </w:p>
    <w:p w14:paraId="0269E6B1"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cnt=cnt+1</w:t>
      </w:r>
    </w:p>
    <w:p w14:paraId="33C3C9F3"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"''cnt'&gt; ''x' not ready!"</w:t>
      </w:r>
    </w:p>
    <w:p w14:paraId="79274B37"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wait </w:t>
      </w:r>
      <w:smartTag w:uri="urn:schemas-microsoft-com:office:smarttags" w:element="time">
        <w:smartTagPr>
          <w:attr w:name="Minute" w:val="0"/>
          <w:attr w:name="Hour" w:val="0"/>
        </w:smartTagPr>
        <w:r w:rsidRPr="0086073E">
          <w:rPr>
            <w:rFonts w:cs="Courier New"/>
            <w:noProof/>
            <w:sz w:val="18"/>
            <w:szCs w:val="18"/>
          </w:rPr>
          <w:t>00:00:01</w:t>
        </w:r>
      </w:smartTag>
      <w:r w:rsidRPr="0086073E">
        <w:rPr>
          <w:rFonts w:cs="Courier New"/>
          <w:noProof/>
          <w:sz w:val="18"/>
          <w:szCs w:val="18"/>
        </w:rPr>
        <w:t xml:space="preserve"> !Wait one second to assure connection</w:t>
      </w:r>
    </w:p>
    <w:p w14:paraId="737D68F3"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goto CHECK</w:t>
      </w:r>
    </w:p>
    <w:p w14:paraId="2D3028BE"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else</w:t>
      </w:r>
    </w:p>
    <w:p w14:paraId="2B97BB3F"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write sys$output "''x' is now ready for use - entering DSM or Cache"</w:t>
      </w:r>
    </w:p>
    <w:p w14:paraId="76F71888"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0074FF8A"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**Be sure the command line(s) in the COMMAND LINE SECTION</w:t>
      </w:r>
    </w:p>
    <w:p w14:paraId="237BF46D"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xml:space="preserve">$! **below is correct for your system and if access control is </w:t>
      </w:r>
    </w:p>
    <w:p w14:paraId="655CC247"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**enabled, that this account has access to this uci,vol &amp; routine.</w:t>
      </w:r>
    </w:p>
    <w:p w14:paraId="32960A7A"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**An entry in file 870 for this logical link with the specified</w:t>
      </w:r>
    </w:p>
    <w:p w14:paraId="411CC309"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**unique port number and its device type as "MS"(Multi-threaded</w:t>
      </w:r>
    </w:p>
    <w:p w14:paraId="07730C83"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**server) must be existed.</w:t>
      </w:r>
    </w:p>
    <w:p w14:paraId="63B3A1B4"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7D4F655B"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**Also, comment or uncomment the appropriate lines for your system.</w:t>
      </w:r>
    </w:p>
    <w:p w14:paraId="69F054A2"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43EBBF5D"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46193DEF"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COMMAND LINE SECTION:</w:t>
      </w:r>
    </w:p>
    <w:p w14:paraId="5169C9EC"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w:t>
      </w:r>
    </w:p>
    <w:p w14:paraId="6274433E" w14:textId="77777777" w:rsidR="007D46D0" w:rsidRPr="002A2052"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2A2052">
        <w:rPr>
          <w:rFonts w:cs="Courier New"/>
          <w:b/>
          <w:noProof/>
          <w:sz w:val="18"/>
          <w:szCs w:val="18"/>
        </w:rPr>
        <w:t>$!-------------------------------------------------------------</w:t>
      </w:r>
    </w:p>
    <w:p w14:paraId="21447991" w14:textId="77777777" w:rsidR="007D46D0" w:rsidRPr="002A2052"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2A2052">
        <w:rPr>
          <w:rFonts w:cs="Courier New"/>
          <w:b/>
          <w:noProof/>
          <w:sz w:val="18"/>
          <w:szCs w:val="18"/>
        </w:rPr>
        <w:t>$! for DSM</w:t>
      </w:r>
    </w:p>
    <w:p w14:paraId="5AF8738F" w14:textId="77777777" w:rsidR="007D46D0" w:rsidRPr="002A2052"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2A2052">
        <w:rPr>
          <w:rFonts w:cs="Courier New"/>
          <w:b/>
          <w:noProof/>
          <w:sz w:val="18"/>
          <w:szCs w:val="18"/>
        </w:rPr>
        <w:t>$  dsm/env=dsmmgr/uci=vah/vol=tou VMS^HLOSRVR</w:t>
      </w:r>
    </w:p>
    <w:p w14:paraId="08762485" w14:textId="77777777" w:rsidR="007D46D0" w:rsidRPr="002A2052"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2A2052">
        <w:rPr>
          <w:rFonts w:cs="Courier New"/>
          <w:b/>
          <w:noProof/>
          <w:sz w:val="18"/>
          <w:szCs w:val="18"/>
        </w:rPr>
        <w:t>$!-------------------------------------------------------------</w:t>
      </w:r>
    </w:p>
    <w:p w14:paraId="3763C78D"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 for Cache</w:t>
      </w:r>
    </w:p>
    <w:p w14:paraId="09EB3FC5"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Pr>
          <w:rFonts w:cs="Courier New"/>
          <w:noProof/>
          <w:sz w:val="18"/>
          <w:szCs w:val="18"/>
        </w:rPr>
        <w:t>$!</w:t>
      </w:r>
      <w:r w:rsidRPr="0086073E">
        <w:rPr>
          <w:rFonts w:cs="Courier New"/>
          <w:noProof/>
          <w:sz w:val="18"/>
          <w:szCs w:val="18"/>
        </w:rPr>
        <w:t>assign 'f$trnlnm("SYS$NET")' SYS$NET</w:t>
      </w:r>
    </w:p>
    <w:p w14:paraId="20FA305A" w14:textId="77777777" w:rsidR="007D46D0" w:rsidRPr="00323123"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lang w:val="fr-FR"/>
        </w:rPr>
      </w:pPr>
      <w:r>
        <w:rPr>
          <w:rFonts w:cs="Courier New"/>
          <w:noProof/>
          <w:sz w:val="18"/>
          <w:szCs w:val="18"/>
          <w:lang w:val="fr-FR"/>
        </w:rPr>
        <w:t>$!csession cache "-U" "VAH</w:t>
      </w:r>
      <w:r w:rsidRPr="00323123">
        <w:rPr>
          <w:rFonts w:cs="Courier New"/>
          <w:noProof/>
          <w:sz w:val="18"/>
          <w:szCs w:val="18"/>
          <w:lang w:val="fr-FR"/>
        </w:rPr>
        <w:t>" "VMS^HLOSRVR"</w:t>
      </w:r>
    </w:p>
    <w:p w14:paraId="391DA09F" w14:textId="77777777" w:rsidR="007D46D0" w:rsidRPr="0086073E"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noProof/>
          <w:sz w:val="18"/>
          <w:szCs w:val="18"/>
        </w:rPr>
      </w:pPr>
      <w:r w:rsidRPr="0086073E">
        <w:rPr>
          <w:rFonts w:cs="Courier New"/>
          <w:noProof/>
          <w:sz w:val="18"/>
          <w:szCs w:val="18"/>
        </w:rPr>
        <w:t>$!-------------------------------------------------------------</w:t>
      </w:r>
    </w:p>
    <w:p w14:paraId="40A7C8E1"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86073E">
        <w:rPr>
          <w:rFonts w:cs="Courier New"/>
          <w:noProof/>
          <w:sz w:val="18"/>
          <w:szCs w:val="18"/>
        </w:rPr>
        <w:t xml:space="preserve">$ </w:t>
      </w:r>
      <w:r w:rsidRPr="009925BB">
        <w:rPr>
          <w:rFonts w:cs="Courier New"/>
          <w:b/>
          <w:noProof/>
          <w:sz w:val="18"/>
          <w:szCs w:val="18"/>
        </w:rPr>
        <w:t>endif</w:t>
      </w:r>
    </w:p>
    <w:p w14:paraId="7FD246C3"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86073E">
        <w:rPr>
          <w:rFonts w:cs="Courier New"/>
          <w:noProof/>
          <w:sz w:val="18"/>
          <w:szCs w:val="18"/>
        </w:rPr>
        <w:t xml:space="preserve">$ </w:t>
      </w:r>
      <w:r w:rsidRPr="009925BB">
        <w:rPr>
          <w:rFonts w:cs="Courier New"/>
          <w:b/>
          <w:noProof/>
          <w:sz w:val="18"/>
          <w:szCs w:val="18"/>
        </w:rPr>
        <w:t>exit:</w:t>
      </w:r>
    </w:p>
    <w:p w14:paraId="40F19DAD"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rFonts w:cs="Courier New"/>
          <w:b/>
          <w:noProof/>
          <w:sz w:val="18"/>
          <w:szCs w:val="18"/>
        </w:rPr>
      </w:pPr>
      <w:r w:rsidRPr="0086073E">
        <w:rPr>
          <w:rFonts w:cs="Courier New"/>
          <w:noProof/>
          <w:sz w:val="18"/>
          <w:szCs w:val="18"/>
        </w:rPr>
        <w:t xml:space="preserve">$ </w:t>
      </w:r>
      <w:r w:rsidRPr="009925BB">
        <w:rPr>
          <w:rFonts w:cs="Courier New"/>
          <w:b/>
          <w:noProof/>
          <w:sz w:val="18"/>
          <w:szCs w:val="18"/>
        </w:rPr>
        <w:t>logout/brief</w:t>
      </w:r>
    </w:p>
    <w:p w14:paraId="103AD2FD" w14:textId="77777777" w:rsidR="007D46D0" w:rsidRDefault="007D46D0" w:rsidP="00B86C19">
      <w:pPr>
        <w:rPr>
          <w:noProof/>
        </w:rPr>
      </w:pPr>
    </w:p>
    <w:p w14:paraId="3BBCDEEB" w14:textId="77777777" w:rsidR="00984FB8" w:rsidRPr="0086073E" w:rsidRDefault="007E0E27" w:rsidP="00B86C19">
      <w:pPr>
        <w:rPr>
          <w:noProof/>
        </w:rPr>
      </w:pPr>
      <w:r>
        <w:rPr>
          <w:noProof/>
        </w:rPr>
        <w:br w:type="page"/>
      </w:r>
    </w:p>
    <w:p w14:paraId="57C0C140" w14:textId="77777777" w:rsidR="007D46D0" w:rsidRDefault="007D46D0" w:rsidP="009A46AA">
      <w:pPr>
        <w:pStyle w:val="Heading2"/>
        <w:numPr>
          <w:ilvl w:val="0"/>
          <w:numId w:val="62"/>
        </w:numPr>
      </w:pPr>
      <w:bookmarkStart w:id="172" w:name="_Toc138755443"/>
      <w:r>
        <w:lastRenderedPageBreak/>
        <w:t xml:space="preserve">Set </w:t>
      </w:r>
      <w:r w:rsidR="00B86C19">
        <w:t>u</w:t>
      </w:r>
      <w:r w:rsidRPr="00674118">
        <w:t>p</w:t>
      </w:r>
      <w:r>
        <w:t xml:space="preserve"> </w:t>
      </w:r>
      <w:r w:rsidRPr="00674118">
        <w:t>the TCP/IP Service</w:t>
      </w:r>
      <w:bookmarkEnd w:id="172"/>
    </w:p>
    <w:p w14:paraId="18C292F6" w14:textId="77777777" w:rsidR="007D46D0" w:rsidRDefault="007D46D0" w:rsidP="007D46D0">
      <w:r>
        <w:t>To create the TCP/IP service to listen for connections:</w:t>
      </w:r>
    </w:p>
    <w:p w14:paraId="7B8CB19E" w14:textId="77777777" w:rsidR="007D46D0" w:rsidRDefault="007D46D0" w:rsidP="00370AF6">
      <w:pPr>
        <w:pStyle w:val="Bullet"/>
        <w:numPr>
          <w:ilvl w:val="0"/>
          <w:numId w:val="48"/>
        </w:numPr>
        <w:spacing w:before="120"/>
      </w:pPr>
      <w:r>
        <w:t>Choose the OpenVMS node where you want to run the TCP/IP service listener.</w:t>
      </w:r>
      <w:r w:rsidR="0045558D">
        <w:t xml:space="preserve"> </w:t>
      </w:r>
      <w:r>
        <w:t>This is also the node whose IP address will be advertised to other systems as the location of your HL7 listener.</w:t>
      </w:r>
    </w:p>
    <w:p w14:paraId="5F86FAD3" w14:textId="77777777" w:rsidR="007D46D0" w:rsidRDefault="007D46D0" w:rsidP="00370AF6">
      <w:pPr>
        <w:pStyle w:val="Bullet"/>
        <w:numPr>
          <w:ilvl w:val="0"/>
          <w:numId w:val="48"/>
        </w:numPr>
        <w:spacing w:before="120"/>
      </w:pPr>
      <w:r>
        <w:t>Use TCP/IP port number 5001</w:t>
      </w:r>
      <w:r w:rsidR="003868F9">
        <w:t xml:space="preserve"> on production systems and 5026 on test systems</w:t>
      </w:r>
      <w:r>
        <w:t>.</w:t>
      </w:r>
    </w:p>
    <w:p w14:paraId="58515761" w14:textId="77777777" w:rsidR="00B86C19" w:rsidRDefault="00B86C19" w:rsidP="00B86C19"/>
    <w:tbl>
      <w:tblPr>
        <w:tblW w:w="0" w:type="auto"/>
        <w:tblLayout w:type="fixed"/>
        <w:tblLook w:val="0000" w:firstRow="0" w:lastRow="0" w:firstColumn="0" w:lastColumn="0" w:noHBand="0" w:noVBand="0"/>
      </w:tblPr>
      <w:tblGrid>
        <w:gridCol w:w="1008"/>
        <w:gridCol w:w="8568"/>
      </w:tblGrid>
      <w:tr w:rsidR="007D46D0" w14:paraId="171602F1" w14:textId="77777777">
        <w:tc>
          <w:tcPr>
            <w:tcW w:w="1008" w:type="dxa"/>
            <w:tcBorders>
              <w:top w:val="nil"/>
              <w:left w:val="nil"/>
              <w:bottom w:val="nil"/>
              <w:right w:val="nil"/>
            </w:tcBorders>
          </w:tcPr>
          <w:p w14:paraId="4391FF34" w14:textId="77777777" w:rsidR="007D46D0" w:rsidRDefault="007D46D0" w:rsidP="007D46D0">
            <w:pPr>
              <w:spacing w:before="60" w:after="60"/>
              <w:rPr>
                <w:sz w:val="20"/>
              </w:rPr>
            </w:pPr>
          </w:p>
        </w:tc>
        <w:tc>
          <w:tcPr>
            <w:tcW w:w="8568" w:type="dxa"/>
            <w:tcBorders>
              <w:top w:val="nil"/>
              <w:left w:val="nil"/>
              <w:bottom w:val="nil"/>
              <w:right w:val="nil"/>
            </w:tcBorders>
            <w:vAlign w:val="center"/>
          </w:tcPr>
          <w:p w14:paraId="52F834FF" w14:textId="77777777" w:rsidR="007D46D0" w:rsidRDefault="007D46D0" w:rsidP="007D46D0">
            <w:pPr>
              <w:spacing w:before="60" w:after="60"/>
            </w:pPr>
            <w:r w:rsidRPr="00055FD4">
              <w:rPr>
                <w:b/>
              </w:rPr>
              <w:t>WARNING</w:t>
            </w:r>
            <w:r>
              <w:t xml:space="preserve"> – </w:t>
            </w:r>
            <w:r w:rsidR="00DC0F1A">
              <w:t xml:space="preserve">All </w:t>
            </w:r>
            <w:smartTag w:uri="urn:schemas-microsoft-com:office:smarttags" w:element="place">
              <w:r w:rsidR="00DC0F1A">
                <w:t>VistA</w:t>
              </w:r>
            </w:smartTag>
            <w:r w:rsidR="00DC0F1A">
              <w:t xml:space="preserve"> sites must use Port #5001 for the HLO Standard Li</w:t>
            </w:r>
            <w:r w:rsidR="0042537F">
              <w:t>stener for production accounts.</w:t>
            </w:r>
            <w:r w:rsidR="00DC0F1A">
              <w:t xml:space="preserve"> For test accounts</w:t>
            </w:r>
            <w:r w:rsidR="0042537F">
              <w:t>,</w:t>
            </w:r>
            <w:r w:rsidR="00DC0F1A">
              <w:t xml:space="preserve"> Port #5026 must be used.</w:t>
            </w:r>
          </w:p>
        </w:tc>
      </w:tr>
    </w:tbl>
    <w:p w14:paraId="427B8508" w14:textId="77777777" w:rsidR="007D46D0" w:rsidRDefault="007D46D0" w:rsidP="00370AF6">
      <w:pPr>
        <w:pStyle w:val="Bullet"/>
        <w:numPr>
          <w:ilvl w:val="0"/>
          <w:numId w:val="49"/>
        </w:numPr>
        <w:spacing w:before="120"/>
      </w:pPr>
      <w:r>
        <w:t xml:space="preserve">Use user account </w:t>
      </w:r>
      <w:r w:rsidR="000C1E99">
        <w:t>HLSEVEN</w:t>
      </w:r>
      <w:r>
        <w:t>.</w:t>
      </w:r>
    </w:p>
    <w:p w14:paraId="17AB6790" w14:textId="77777777" w:rsidR="007D46D0" w:rsidRDefault="007D46D0" w:rsidP="00370AF6">
      <w:pPr>
        <w:pStyle w:val="Bullet"/>
        <w:numPr>
          <w:ilvl w:val="0"/>
          <w:numId w:val="49"/>
        </w:numPr>
        <w:spacing w:before="120"/>
      </w:pPr>
      <w:r>
        <w:t>Use DCL command file name HLS5001DSM.COM.</w:t>
      </w:r>
    </w:p>
    <w:p w14:paraId="25B0C91E" w14:textId="77777777" w:rsidR="007D46D0" w:rsidRPr="00674118" w:rsidRDefault="007D46D0" w:rsidP="007E0E27"/>
    <w:tbl>
      <w:tblPr>
        <w:tblW w:w="0" w:type="auto"/>
        <w:tblLayout w:type="fixed"/>
        <w:tblLook w:val="0000" w:firstRow="0" w:lastRow="0" w:firstColumn="0" w:lastColumn="0" w:noHBand="0" w:noVBand="0"/>
      </w:tblPr>
      <w:tblGrid>
        <w:gridCol w:w="918"/>
        <w:gridCol w:w="8550"/>
      </w:tblGrid>
      <w:tr w:rsidR="007D46D0" w:rsidRPr="000F7922" w14:paraId="49A1E5F8" w14:textId="77777777">
        <w:trPr>
          <w:cantSplit/>
          <w:trHeight w:val="738"/>
        </w:trPr>
        <w:tc>
          <w:tcPr>
            <w:tcW w:w="918" w:type="dxa"/>
            <w:vAlign w:val="center"/>
          </w:tcPr>
          <w:p w14:paraId="0A205A85" w14:textId="77777777" w:rsidR="007D46D0" w:rsidRPr="00FE22B2" w:rsidRDefault="00FE22B2" w:rsidP="00984FB8">
            <w:pPr>
              <w:pStyle w:val="Bullet"/>
              <w:numPr>
                <w:ilvl w:val="0"/>
                <w:numId w:val="0"/>
              </w:numPr>
              <w:rPr>
                <w:b/>
              </w:rPr>
            </w:pPr>
            <w:r w:rsidRPr="00FE22B2">
              <w:rPr>
                <w:b/>
              </w:rPr>
              <w:t>NOTE:</w:t>
            </w:r>
          </w:p>
        </w:tc>
        <w:tc>
          <w:tcPr>
            <w:tcW w:w="8550" w:type="dxa"/>
            <w:vAlign w:val="center"/>
          </w:tcPr>
          <w:p w14:paraId="163D52E5" w14:textId="77777777" w:rsidR="007D46D0" w:rsidRPr="00674118" w:rsidRDefault="007D46D0" w:rsidP="00984FB8">
            <w:pPr>
              <w:pStyle w:val="Bullet"/>
              <w:numPr>
                <w:ilvl w:val="0"/>
                <w:numId w:val="0"/>
              </w:numPr>
              <w:spacing w:before="120"/>
              <w:ind w:left="360"/>
            </w:pPr>
            <w:r w:rsidRPr="000F7922">
              <w:t>Since TCP/IP Services is node specific, make sure you are on the same node that you want the listener to run on.</w:t>
            </w:r>
          </w:p>
        </w:tc>
      </w:tr>
    </w:tbl>
    <w:p w14:paraId="63003F92" w14:textId="77777777" w:rsidR="007D46D0" w:rsidRDefault="007D46D0" w:rsidP="007E0E27"/>
    <w:p w14:paraId="1B93B422" w14:textId="77777777" w:rsidR="007D46D0" w:rsidRDefault="007D46D0" w:rsidP="007D46D0">
      <w:r>
        <w:t>Ensure that your new TCP/IP service uses the recommended naming convention.</w:t>
      </w:r>
      <w:r w:rsidR="0045558D">
        <w:t xml:space="preserve"> </w:t>
      </w:r>
      <w:r>
        <w:t xml:space="preserve">For example, set up a service that will be listening on port 5001 and use a corresponding DCL command file HLS5001DSM.COM. </w:t>
      </w:r>
    </w:p>
    <w:p w14:paraId="0C724C01" w14:textId="77777777" w:rsidR="007D46D0" w:rsidRDefault="007D46D0" w:rsidP="007E0E27"/>
    <w:p w14:paraId="17DA7910" w14:textId="77777777" w:rsidR="007D46D0" w:rsidRDefault="007D46D0" w:rsidP="008D3BD5">
      <w:pPr>
        <w:pStyle w:val="BodyTextIndent2"/>
      </w:pPr>
      <w:r>
        <w:t>Set the service name as HLS5001DSM as follows:</w:t>
      </w:r>
    </w:p>
    <w:p w14:paraId="33632538"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b/>
          <w:bCs/>
          <w:noProof/>
        </w:rPr>
        <w:t xml:space="preserve">$ TCPIP         </w:t>
      </w:r>
      <w:r>
        <w:t>(must use continuation character "-" at end of long lines)</w:t>
      </w:r>
    </w:p>
    <w:p w14:paraId="7D9796F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SET SERVICE </w:t>
      </w:r>
      <w:r>
        <w:rPr>
          <w:b/>
          <w:bCs/>
        </w:rPr>
        <w:t>HLS5001DSM</w:t>
      </w:r>
      <w:r>
        <w:rPr>
          <w:b/>
          <w:bCs/>
          <w:noProof/>
        </w:rPr>
        <w:t>/USER=</w:t>
      </w:r>
      <w:r w:rsidR="000C1E99">
        <w:rPr>
          <w:b/>
          <w:bCs/>
          <w:noProof/>
        </w:rPr>
        <w:t>HLSEVEN</w:t>
      </w:r>
      <w:r>
        <w:rPr>
          <w:b/>
          <w:bCs/>
          <w:noProof/>
        </w:rPr>
        <w:t>/PROC=</w:t>
      </w:r>
      <w:r>
        <w:rPr>
          <w:b/>
          <w:bCs/>
        </w:rPr>
        <w:t xml:space="preserve">HLS5001DSM </w:t>
      </w:r>
      <w:r>
        <w:rPr>
          <w:b/>
          <w:bCs/>
          <w:noProof/>
        </w:rPr>
        <w:t>/PORT=5001-</w:t>
      </w:r>
    </w:p>
    <w:p w14:paraId="3B87F985"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_TCPIP&gt;</w:t>
      </w:r>
      <w:r>
        <w:rPr>
          <w:b/>
          <w:bCs/>
          <w:noProof/>
        </w:rPr>
        <w:t xml:space="preserve"> /PROTOCOL=TCP/REJECT=MESSAGE="All channels busy" -   </w:t>
      </w:r>
    </w:p>
    <w:p w14:paraId="6A7C312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_TCPIP&gt; </w:t>
      </w:r>
      <w:r w:rsidRPr="00984FB8">
        <w:rPr>
          <w:b/>
          <w:bCs/>
          <w:noProof/>
          <w:highlight w:val="yellow"/>
        </w:rPr>
        <w:t>/LIMIT=50/</w:t>
      </w:r>
      <w:r>
        <w:rPr>
          <w:b/>
          <w:bCs/>
          <w:noProof/>
        </w:rPr>
        <w:t>FILE=USER$:[</w:t>
      </w:r>
      <w:r w:rsidR="000C1E99">
        <w:rPr>
          <w:b/>
          <w:bCs/>
          <w:noProof/>
        </w:rPr>
        <w:t>HLSEVEN</w:t>
      </w:r>
      <w:r>
        <w:rPr>
          <w:b/>
          <w:bCs/>
          <w:noProof/>
        </w:rPr>
        <w:t>]</w:t>
      </w:r>
      <w:r>
        <w:rPr>
          <w:b/>
          <w:bCs/>
        </w:rPr>
        <w:t>HLS5001DSM</w:t>
      </w:r>
      <w:r>
        <w:rPr>
          <w:b/>
          <w:bCs/>
          <w:noProof/>
        </w:rPr>
        <w:t xml:space="preserve">.COM   </w:t>
      </w:r>
    </w:p>
    <w:p w14:paraId="39770DE5" w14:textId="77777777" w:rsidR="007D46D0" w:rsidRDefault="007D46D0" w:rsidP="00B86C19">
      <w:pPr>
        <w:rPr>
          <w:noProof/>
        </w:rPr>
      </w:pPr>
    </w:p>
    <w:tbl>
      <w:tblPr>
        <w:tblW w:w="0" w:type="auto"/>
        <w:tblLayout w:type="fixed"/>
        <w:tblLook w:val="0000" w:firstRow="0" w:lastRow="0" w:firstColumn="0" w:lastColumn="0" w:noHBand="0" w:noVBand="0"/>
      </w:tblPr>
      <w:tblGrid>
        <w:gridCol w:w="738"/>
        <w:gridCol w:w="9090"/>
      </w:tblGrid>
      <w:tr w:rsidR="00984FB8" w14:paraId="60D6B950" w14:textId="77777777">
        <w:trPr>
          <w:cantSplit/>
          <w:trHeight w:val="1476"/>
        </w:trPr>
        <w:tc>
          <w:tcPr>
            <w:tcW w:w="738" w:type="dxa"/>
            <w:vAlign w:val="center"/>
          </w:tcPr>
          <w:p w14:paraId="275CEAC7" w14:textId="77777777" w:rsidR="00984FB8" w:rsidRDefault="00984FB8" w:rsidP="00AA1D32">
            <w:pPr>
              <w:pStyle w:val="Bullet"/>
              <w:numPr>
                <w:ilvl w:val="0"/>
                <w:numId w:val="0"/>
              </w:numPr>
            </w:pPr>
          </w:p>
        </w:tc>
        <w:tc>
          <w:tcPr>
            <w:tcW w:w="9090" w:type="dxa"/>
            <w:vAlign w:val="center"/>
          </w:tcPr>
          <w:p w14:paraId="32A78CF1" w14:textId="77777777" w:rsidR="00984FB8" w:rsidRPr="00875BB0" w:rsidRDefault="00984FB8" w:rsidP="00984FB8">
            <w:pPr>
              <w:rPr>
                <w:b/>
                <w:bCs/>
                <w:noProof/>
              </w:rPr>
            </w:pPr>
            <w:r w:rsidRPr="00875BB0">
              <w:t xml:space="preserve">In this command, </w:t>
            </w:r>
            <w:r w:rsidRPr="00875BB0">
              <w:rPr>
                <w:b/>
                <w:highlight w:val="yellow"/>
              </w:rPr>
              <w:t>/LIMIT=50/</w:t>
            </w:r>
            <w:r w:rsidRPr="00875BB0">
              <w:t xml:space="preserve"> specifies the maximum number of TCP/IP connection</w:t>
            </w:r>
            <w:r w:rsidR="0042537F">
              <w:t>s that can be made at any time.</w:t>
            </w:r>
            <w:r w:rsidRPr="00875BB0">
              <w:t xml:space="preserve"> The limit of 50 is appropriate for most local sites, but for systems that serve as national databases the limit should be set initially to 500. The system manager is responsible for monitoring the peak number of connections made, and if the peak approaches the limit, the limit should be increased.</w:t>
            </w:r>
          </w:p>
        </w:tc>
      </w:tr>
    </w:tbl>
    <w:p w14:paraId="28902202" w14:textId="77777777" w:rsidR="00984FB8" w:rsidRDefault="00984FB8" w:rsidP="00B86C19">
      <w:pPr>
        <w:rPr>
          <w:noProof/>
        </w:rPr>
      </w:pPr>
    </w:p>
    <w:tbl>
      <w:tblPr>
        <w:tblW w:w="0" w:type="auto"/>
        <w:tblLayout w:type="fixed"/>
        <w:tblLook w:val="0000" w:firstRow="0" w:lastRow="0" w:firstColumn="0" w:lastColumn="0" w:noHBand="0" w:noVBand="0"/>
      </w:tblPr>
      <w:tblGrid>
        <w:gridCol w:w="738"/>
        <w:gridCol w:w="9090"/>
      </w:tblGrid>
      <w:tr w:rsidR="007D46D0" w14:paraId="5F509721" w14:textId="77777777">
        <w:trPr>
          <w:cantSplit/>
          <w:trHeight w:val="1332"/>
        </w:trPr>
        <w:tc>
          <w:tcPr>
            <w:tcW w:w="738" w:type="dxa"/>
          </w:tcPr>
          <w:p w14:paraId="3C756870" w14:textId="77777777" w:rsidR="007D46D0" w:rsidRDefault="007D46D0" w:rsidP="007D46D0">
            <w:pPr>
              <w:pStyle w:val="Bullet"/>
              <w:numPr>
                <w:ilvl w:val="0"/>
                <w:numId w:val="0"/>
              </w:numPr>
            </w:pPr>
          </w:p>
        </w:tc>
        <w:tc>
          <w:tcPr>
            <w:tcW w:w="9090" w:type="dxa"/>
          </w:tcPr>
          <w:p w14:paraId="7F3475FD" w14:textId="77777777" w:rsidR="007D46D0" w:rsidRPr="00E82B50" w:rsidRDefault="007D46D0" w:rsidP="007E0E27">
            <w:pPr>
              <w:pStyle w:val="Bullet"/>
              <w:numPr>
                <w:ilvl w:val="0"/>
                <w:numId w:val="0"/>
              </w:numPr>
              <w:spacing w:before="120"/>
              <w:rPr>
                <w:b/>
                <w:bCs/>
              </w:rPr>
            </w:pPr>
            <w:r>
              <w:t>If you get an error because you mistyped any of the above lines or forgot to use the continuation character "-", we suggest you do the following to remove the corrupted service and repeat the above commands.</w:t>
            </w:r>
          </w:p>
          <w:p w14:paraId="1A9F5AEE" w14:textId="77777777" w:rsidR="007D46D0" w:rsidRDefault="007D46D0" w:rsidP="007E0E27">
            <w:pPr>
              <w:pStyle w:val="PlainText"/>
              <w:ind w:left="144"/>
            </w:pPr>
            <w:r>
              <w:t xml:space="preserve">TCPIP&gt; </w:t>
            </w:r>
            <w:r w:rsidRPr="00862D9C">
              <w:rPr>
                <w:b/>
              </w:rPr>
              <w:t>SET CONFIG ENABLE NOSERVICE HLS5001DSM</w:t>
            </w:r>
          </w:p>
          <w:p w14:paraId="6E702537" w14:textId="77777777" w:rsidR="007D46D0" w:rsidRDefault="007D46D0" w:rsidP="007E0E27">
            <w:pPr>
              <w:pStyle w:val="PlainText"/>
              <w:ind w:left="144"/>
            </w:pPr>
            <w:r>
              <w:t xml:space="preserve">TCPIP&gt; </w:t>
            </w:r>
            <w:r w:rsidRPr="00862D9C">
              <w:rPr>
                <w:b/>
              </w:rPr>
              <w:t>SET NOSERVICE HLS5001DSM</w:t>
            </w:r>
          </w:p>
        </w:tc>
      </w:tr>
    </w:tbl>
    <w:p w14:paraId="31C2B969" w14:textId="77777777" w:rsidR="007D46D0" w:rsidRDefault="007D46D0" w:rsidP="00B86C19">
      <w:pPr>
        <w:rPr>
          <w:noProof/>
        </w:rPr>
      </w:pPr>
    </w:p>
    <w:p w14:paraId="164FC49E"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TCPIP&gt; </w:t>
      </w:r>
      <w:r w:rsidRPr="009925BB">
        <w:rPr>
          <w:b/>
          <w:noProof/>
        </w:rPr>
        <w:t xml:space="preserve">SHO SERVICE </w:t>
      </w:r>
      <w:r w:rsidRPr="009925BB">
        <w:rPr>
          <w:b/>
        </w:rPr>
        <w:t>HLS5001DSM</w:t>
      </w:r>
      <w:r w:rsidRPr="009925BB">
        <w:rPr>
          <w:b/>
          <w:noProof/>
        </w:rPr>
        <w:t xml:space="preserve">/FULL  </w:t>
      </w:r>
    </w:p>
    <w:p w14:paraId="0D36A237"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03F9D008"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HLS5001DSM</w:t>
      </w:r>
    </w:p>
    <w:p w14:paraId="21AE714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Disabled</w:t>
      </w:r>
    </w:p>
    <w:p w14:paraId="3C3CE811"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079FB942"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User_name: not defined     Process:  </w:t>
      </w:r>
      <w:r>
        <w:t>HLS5001DSM</w:t>
      </w:r>
    </w:p>
    <w:p w14:paraId="1592CDBB" w14:textId="77777777" w:rsidR="00B86C19" w:rsidRDefault="00B86C19" w:rsidP="007D46D0">
      <w:pPr>
        <w:rPr>
          <w:noProof/>
        </w:rPr>
      </w:pPr>
    </w:p>
    <w:p w14:paraId="3BEB2D9D" w14:textId="77777777" w:rsidR="007D46D0" w:rsidRPr="00674118" w:rsidRDefault="007D46D0" w:rsidP="009A46AA">
      <w:pPr>
        <w:pStyle w:val="Heading2"/>
        <w:numPr>
          <w:ilvl w:val="0"/>
          <w:numId w:val="62"/>
        </w:numPr>
      </w:pPr>
      <w:bookmarkStart w:id="173" w:name="_Toc138755444"/>
      <w:r w:rsidRPr="00674118">
        <w:lastRenderedPageBreak/>
        <w:t>Enable and Save the TCP/IP Service</w:t>
      </w:r>
      <w:bookmarkEnd w:id="173"/>
    </w:p>
    <w:p w14:paraId="4841C018" w14:textId="77777777" w:rsidR="007D46D0" w:rsidRDefault="007D46D0" w:rsidP="00370AF6">
      <w:r w:rsidRPr="00370AF6">
        <w:t xml:space="preserve">Since TCP/IP Services is node specific, make sure you are on the same node </w:t>
      </w:r>
      <w:r w:rsidR="008D3BD5">
        <w:t xml:space="preserve">on which </w:t>
      </w:r>
      <w:r w:rsidRPr="00370AF6">
        <w:t>the</w:t>
      </w:r>
      <w:r>
        <w:t xml:space="preserve"> listener </w:t>
      </w:r>
      <w:r w:rsidR="008D3BD5">
        <w:t>will run</w:t>
      </w:r>
      <w:r>
        <w:t>.</w:t>
      </w:r>
    </w:p>
    <w:p w14:paraId="1D732D51" w14:textId="77777777" w:rsidR="007D46D0" w:rsidRDefault="007D46D0" w:rsidP="00370AF6">
      <w:pPr>
        <w:rPr>
          <w:noProof/>
        </w:rPr>
      </w:pPr>
    </w:p>
    <w:p w14:paraId="669E32AC"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ENABLE SERVICE </w:t>
      </w:r>
      <w:r>
        <w:rPr>
          <w:b/>
          <w:bCs/>
        </w:rPr>
        <w:t>HLS5001DSM</w:t>
      </w:r>
      <w:r>
        <w:rPr>
          <w:b/>
          <w:bCs/>
          <w:noProof/>
        </w:rPr>
        <w:t xml:space="preserve">          </w:t>
      </w:r>
      <w:r w:rsidRPr="00984FB8">
        <w:rPr>
          <w:i/>
          <w:iCs/>
          <w:noProof/>
          <w:highlight w:val="yellow"/>
        </w:rPr>
        <w:t>(enable service immediately)</w:t>
      </w:r>
    </w:p>
    <w:p w14:paraId="5E0ADDC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SET CONFIG ENABLE SERVICE </w:t>
      </w:r>
      <w:r>
        <w:rPr>
          <w:b/>
          <w:bCs/>
        </w:rPr>
        <w:t>HLS5001DSM</w:t>
      </w:r>
      <w:r>
        <w:rPr>
          <w:b/>
          <w:bCs/>
          <w:noProof/>
        </w:rPr>
        <w:t xml:space="preserve">  </w:t>
      </w:r>
      <w:r w:rsidRPr="00984FB8">
        <w:rPr>
          <w:i/>
          <w:iCs/>
          <w:noProof/>
          <w:highlight w:val="yellow"/>
        </w:rPr>
        <w:t>(save service for reboot)</w:t>
      </w:r>
    </w:p>
    <w:p w14:paraId="61EC0233"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TCPIP&gt; </w:t>
      </w:r>
      <w:r>
        <w:rPr>
          <w:b/>
          <w:bCs/>
          <w:noProof/>
        </w:rPr>
        <w:t xml:space="preserve">SHO SERVICE/FULL </w:t>
      </w:r>
      <w:r>
        <w:rPr>
          <w:b/>
          <w:bCs/>
        </w:rPr>
        <w:t>HLS5001DSM</w:t>
      </w:r>
    </w:p>
    <w:p w14:paraId="361D3A9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1A5E7BF1"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Service: </w:t>
      </w:r>
      <w:r>
        <w:t>HLS5001DSM</w:t>
      </w:r>
    </w:p>
    <w:p w14:paraId="35C59D66"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State:     </w:t>
      </w:r>
      <w:r w:rsidRPr="00862D9C">
        <w:rPr>
          <w:bCs/>
          <w:noProof/>
          <w:szCs w:val="18"/>
          <w:u w:val="single"/>
        </w:rPr>
        <w:t>Enabled</w:t>
      </w:r>
    </w:p>
    <w:p w14:paraId="79342B84"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Port:             5001     Protocol:  TCP             Address:  0.0.0.0</w:t>
      </w:r>
    </w:p>
    <w:p w14:paraId="61766282"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Inactivity:          5     User_name: </w:t>
      </w:r>
      <w:r w:rsidR="000C1E99">
        <w:rPr>
          <w:noProof/>
          <w:szCs w:val="18"/>
        </w:rPr>
        <w:t>HLSEVEN</w:t>
      </w:r>
      <w:r>
        <w:rPr>
          <w:noProof/>
          <w:szCs w:val="18"/>
        </w:rPr>
        <w:t xml:space="preserve">         Process:  </w:t>
      </w:r>
      <w:r>
        <w:t>HLS5001DSM</w:t>
      </w:r>
    </w:p>
    <w:p w14:paraId="15AE034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Limit:              50     Active:      0             Peak:       0</w:t>
      </w:r>
    </w:p>
    <w:p w14:paraId="4FC14DE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45D77CB3"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File:         USER$:[</w:t>
      </w:r>
      <w:r w:rsidR="000C1E99">
        <w:rPr>
          <w:noProof/>
          <w:szCs w:val="18"/>
        </w:rPr>
        <w:t>HLSEVEN</w:t>
      </w:r>
      <w:r>
        <w:rPr>
          <w:noProof/>
          <w:szCs w:val="18"/>
        </w:rPr>
        <w:t>]</w:t>
      </w:r>
      <w:r>
        <w:rPr>
          <w:b/>
          <w:bCs/>
        </w:rPr>
        <w:t xml:space="preserve"> </w:t>
      </w:r>
      <w:r>
        <w:t>HLS5001DSM</w:t>
      </w:r>
      <w:r>
        <w:rPr>
          <w:noProof/>
          <w:szCs w:val="18"/>
        </w:rPr>
        <w:t>.COM</w:t>
      </w:r>
    </w:p>
    <w:p w14:paraId="76D7C5A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Flags:        Listen</w:t>
      </w:r>
    </w:p>
    <w:p w14:paraId="4EC77834"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555B548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Socket Opts:  Rcheck Scheck</w:t>
      </w:r>
    </w:p>
    <w:p w14:paraId="2BC7BA7B"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Receive:            0     Send:               0</w:t>
      </w:r>
    </w:p>
    <w:p w14:paraId="2849D3E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335423BC"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Log Opts:     None</w:t>
      </w:r>
    </w:p>
    <w:p w14:paraId="3DEBA7B5"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File:        not defined</w:t>
      </w:r>
    </w:p>
    <w:p w14:paraId="148D9E60"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w:t>
      </w:r>
    </w:p>
    <w:p w14:paraId="180197A1"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Security</w:t>
      </w:r>
    </w:p>
    <w:p w14:paraId="1022AB4C"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Reject msg:  All channels busy</w:t>
      </w:r>
    </w:p>
    <w:p w14:paraId="1D1231B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p>
    <w:p w14:paraId="5E0B032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host: 0.0.0.0</w:t>
      </w:r>
    </w:p>
    <w:p w14:paraId="6785447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szCs w:val="18"/>
        </w:rPr>
      </w:pPr>
      <w:r>
        <w:rPr>
          <w:noProof/>
          <w:szCs w:val="18"/>
        </w:rPr>
        <w:t xml:space="preserve"> Accept netw: 0.0.0.0</w:t>
      </w:r>
    </w:p>
    <w:p w14:paraId="7EA14E44"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0D448543"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TCPIP&gt;</w:t>
      </w:r>
      <w:r>
        <w:rPr>
          <w:b/>
          <w:bCs/>
          <w:noProof/>
        </w:rPr>
        <w:t xml:space="preserve"> SHO CONFIG ENABLE SERVICE   </w:t>
      </w:r>
    </w:p>
    <w:p w14:paraId="18B906E0"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w:t>
      </w:r>
    </w:p>
    <w:p w14:paraId="0D49874F"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Enable service</w:t>
      </w:r>
    </w:p>
    <w:p w14:paraId="58D8A38F"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FTP, FTP_CLIENT, </w:t>
      </w:r>
      <w:r w:rsidRPr="00984FB8">
        <w:rPr>
          <w:b/>
          <w:bCs/>
          <w:highlight w:val="yellow"/>
        </w:rPr>
        <w:t>HLS5001DSM</w:t>
      </w:r>
      <w:r>
        <w:rPr>
          <w:noProof/>
        </w:rPr>
        <w:t>, MPI, TELNET, XMINETMM</w:t>
      </w:r>
    </w:p>
    <w:p w14:paraId="0A079831"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bCs/>
          <w:noProof/>
        </w:rPr>
      </w:pPr>
      <w:r>
        <w:rPr>
          <w:noProof/>
        </w:rPr>
        <w:t xml:space="preserve">TCPIP&gt; </w:t>
      </w:r>
      <w:r>
        <w:rPr>
          <w:b/>
          <w:bCs/>
          <w:noProof/>
        </w:rPr>
        <w:t xml:space="preserve">EXIT   </w:t>
      </w:r>
    </w:p>
    <w:p w14:paraId="60665136" w14:textId="77777777" w:rsidR="007D46D0" w:rsidRDefault="007D46D0" w:rsidP="00B86C19">
      <w:pPr>
        <w:rPr>
          <w:noProof/>
        </w:rPr>
      </w:pPr>
    </w:p>
    <w:p w14:paraId="50467469" w14:textId="77777777" w:rsidR="00984FB8" w:rsidRDefault="008D3BD5" w:rsidP="00B86C19">
      <w:pPr>
        <w:rPr>
          <w:noProof/>
        </w:rPr>
      </w:pPr>
      <w:r>
        <w:rPr>
          <w:noProof/>
        </w:rPr>
        <w:br w:type="page"/>
      </w:r>
    </w:p>
    <w:p w14:paraId="39ECBA49" w14:textId="77777777" w:rsidR="007D46D0" w:rsidRPr="002A5626" w:rsidRDefault="007D46D0" w:rsidP="009A46AA">
      <w:pPr>
        <w:pStyle w:val="Heading2"/>
        <w:numPr>
          <w:ilvl w:val="0"/>
          <w:numId w:val="62"/>
        </w:numPr>
      </w:pPr>
      <w:bookmarkStart w:id="174" w:name="_Toc138755445"/>
      <w:r w:rsidRPr="002A5626">
        <w:lastRenderedPageBreak/>
        <w:t>Access Control List (ACL) Issues</w:t>
      </w:r>
      <w:bookmarkEnd w:id="174"/>
    </w:p>
    <w:p w14:paraId="49B349B3" w14:textId="77777777" w:rsidR="007D46D0" w:rsidRDefault="007D46D0" w:rsidP="007D46D0">
      <w:r>
        <w:t xml:space="preserve">Some sites use DSM's ACL feature, which controls access explicitly to each OpenVMS account that needs to enter that DSM environment. If your site is using ACL, you should set up the </w:t>
      </w:r>
      <w:r w:rsidR="000C1E99">
        <w:t>HLSEVEN</w:t>
      </w:r>
      <w:r>
        <w:t xml:space="preserve"> account with PROGRAMMER access, and then specify the Volume set and UCI name that the </w:t>
      </w:r>
      <w:r w:rsidR="000C1E99">
        <w:t>HLSEVEN</w:t>
      </w:r>
      <w:r>
        <w:t xml:space="preserve"> user account has authorization to access. Ensure that the OpenVMS </w:t>
      </w:r>
      <w:r w:rsidR="000C1E99">
        <w:t>HLSEVEN</w:t>
      </w:r>
      <w:r>
        <w:t xml:space="preserve"> account prohibits Batch, Local, Dialup, and Remote logins, allowing only Network logins. </w:t>
      </w:r>
    </w:p>
    <w:p w14:paraId="7E1F474B" w14:textId="77777777" w:rsidR="007D46D0" w:rsidRDefault="007D46D0" w:rsidP="007D46D0"/>
    <w:p w14:paraId="10FEFE56" w14:textId="77777777" w:rsidR="007D46D0" w:rsidRDefault="007D46D0" w:rsidP="007D46D0">
      <w:r>
        <w:t xml:space="preserve">An example of setting this level of access for an </w:t>
      </w:r>
      <w:r w:rsidR="000C1E99">
        <w:t>HLSEVEN</w:t>
      </w:r>
      <w:r>
        <w:t xml:space="preserve"> account is provided below:</w:t>
      </w:r>
    </w:p>
    <w:p w14:paraId="216FE6E9" w14:textId="77777777" w:rsidR="007D46D0" w:rsidRDefault="007D46D0" w:rsidP="007D46D0"/>
    <w:p w14:paraId="5CFA3EED"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 </w:t>
      </w:r>
      <w:r w:rsidRPr="009925BB">
        <w:rPr>
          <w:b/>
          <w:noProof/>
        </w:rPr>
        <w:t>DSM /MAN ^ACL</w:t>
      </w:r>
    </w:p>
    <w:p w14:paraId="074CF27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2DFEE6C6"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Environment Access Utilities</w:t>
      </w:r>
    </w:p>
    <w:p w14:paraId="26E7F31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2B65F6A0"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1.  ADD/MODIFY USER                 (ADD^ACL)</w:t>
      </w:r>
    </w:p>
    <w:p w14:paraId="01B32B39"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2.  DELETE USER                     (DELETE^ACL)</w:t>
      </w:r>
    </w:p>
    <w:p w14:paraId="518DEE0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3.  MODIFY ACTIVE AUTHORIZATIONS    (^ACLSET)</w:t>
      </w:r>
    </w:p>
    <w:p w14:paraId="4CF1E8A6"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xml:space="preserve">    4.  PRINT AUTHORIZED USERS          (PRINT^ACL)</w:t>
      </w:r>
    </w:p>
    <w:p w14:paraId="7777122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2E013B70"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Select Option &gt; 1  &lt;Enter&gt;  </w:t>
      </w:r>
      <w:r w:rsidRPr="009925BB">
        <w:rPr>
          <w:b/>
          <w:noProof/>
        </w:rPr>
        <w:t>ADD/MODIFY USER</w:t>
      </w:r>
    </w:p>
    <w:p w14:paraId="00521188"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677739B6"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OpenVMS User Name:   &gt;  </w:t>
      </w:r>
      <w:r w:rsidR="000C1E99">
        <w:rPr>
          <w:b/>
          <w:noProof/>
        </w:rPr>
        <w:t>HLSEVEN</w:t>
      </w:r>
    </w:p>
    <w:p w14:paraId="63EDFADF"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3BBE19A0"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ACCESS MODE    VOL       UCI       ROUTINE</w:t>
      </w:r>
    </w:p>
    <w:p w14:paraId="06E9D616"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       ---       -------</w:t>
      </w:r>
    </w:p>
    <w:p w14:paraId="53C6BDF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0A73955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No access rights for this user.</w:t>
      </w:r>
    </w:p>
    <w:p w14:paraId="0F35CD55"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1E12E05E"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Access Mode ([M]ANAGER, [P]ROGRAMMER, or [A]PPLICATION):   &gt;  P</w:t>
      </w:r>
    </w:p>
    <w:p w14:paraId="55362940"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Volume set name:   &gt;   </w:t>
      </w:r>
      <w:smartTag w:uri="urn:schemas-microsoft-com:office:smarttags" w:element="place">
        <w:r w:rsidRPr="009925BB">
          <w:rPr>
            <w:b/>
            <w:noProof/>
          </w:rPr>
          <w:t>VAH</w:t>
        </w:r>
      </w:smartTag>
    </w:p>
    <w:p w14:paraId="19D95172"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UCI:   &gt;  </w:t>
      </w:r>
      <w:r w:rsidRPr="009925BB">
        <w:rPr>
          <w:b/>
          <w:noProof/>
        </w:rPr>
        <w:t>ROU</w:t>
      </w:r>
    </w:p>
    <w:p w14:paraId="41164A0C"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UCI:   &gt;  </w:t>
      </w:r>
      <w:r>
        <w:rPr>
          <w:b/>
          <w:noProof/>
        </w:rPr>
        <w:t>&lt;RET&gt;</w:t>
      </w:r>
    </w:p>
    <w:p w14:paraId="0F237AB7"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Volume set name:   &gt;  </w:t>
      </w:r>
      <w:r>
        <w:rPr>
          <w:b/>
          <w:noProof/>
        </w:rPr>
        <w:t>&lt;RET&gt;</w:t>
      </w:r>
    </w:p>
    <w:p w14:paraId="5F27757A"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Access Mode ([M]ANAGER, [P]ROGRAMMER, or [A]PPLICATION):   &gt;  </w:t>
      </w:r>
      <w:r>
        <w:rPr>
          <w:b/>
          <w:noProof/>
        </w:rPr>
        <w:t>&lt;RET&gt;</w:t>
      </w:r>
    </w:p>
    <w:p w14:paraId="07D2AF9A"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38A75819"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USER           ACCESS MODE    VOL       UCI       ROUTINE</w:t>
      </w:r>
    </w:p>
    <w:p w14:paraId="06EB96EB"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           -----------    ---       ---       -------</w:t>
      </w:r>
    </w:p>
    <w:p w14:paraId="17097510"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60DCA96C" w14:textId="77777777" w:rsidR="007D46D0" w:rsidRPr="009925BB" w:rsidRDefault="000C1E99"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HLSEVEN</w:t>
      </w:r>
      <w:r w:rsidR="007D46D0" w:rsidRPr="009925BB">
        <w:rPr>
          <w:noProof/>
        </w:rPr>
        <w:t xml:space="preserve">        PROGRAMMER     ROU       </w:t>
      </w:r>
      <w:smartTag w:uri="urn:schemas-microsoft-com:office:smarttags" w:element="place">
        <w:r w:rsidR="007D46D0" w:rsidRPr="009925BB">
          <w:rPr>
            <w:noProof/>
          </w:rPr>
          <w:t>VAH</w:t>
        </w:r>
      </w:smartTag>
    </w:p>
    <w:p w14:paraId="0C5C806F"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53B7E0E3"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OK to file?   &lt;Y&gt;   </w:t>
      </w:r>
      <w:r>
        <w:rPr>
          <w:b/>
          <w:noProof/>
        </w:rPr>
        <w:t>&lt;RET&gt;</w:t>
      </w:r>
    </w:p>
    <w:p w14:paraId="503B5801"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0FABFBA7"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OpenVMS User Name:   &gt;    </w:t>
      </w:r>
      <w:r>
        <w:rPr>
          <w:b/>
          <w:noProof/>
        </w:rPr>
        <w:t>&lt;RET&gt;</w:t>
      </w:r>
    </w:p>
    <w:p w14:paraId="53E1EE9D"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1D8BD8AD" w14:textId="77777777" w:rsidR="007D46D0" w:rsidRPr="009925BB"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b/>
          <w:noProof/>
        </w:rPr>
      </w:pPr>
      <w:r>
        <w:rPr>
          <w:noProof/>
        </w:rPr>
        <w:t xml:space="preserve">OK to activate changes now?   &lt;Y&gt;    </w:t>
      </w:r>
      <w:r>
        <w:rPr>
          <w:b/>
          <w:noProof/>
        </w:rPr>
        <w:t>&lt;RET&gt;</w:t>
      </w:r>
    </w:p>
    <w:p w14:paraId="19041DF2"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p>
    <w:p w14:paraId="4DFD9020" w14:textId="77777777" w:rsidR="007D46D0" w:rsidRDefault="007D46D0" w:rsidP="00B86C19">
      <w:pPr>
        <w:pStyle w:val="PlainText"/>
        <w:pBdr>
          <w:top w:val="double" w:sz="4" w:space="1" w:color="auto" w:shadow="1"/>
          <w:left w:val="double" w:sz="4" w:space="4" w:color="auto" w:shadow="1"/>
          <w:bottom w:val="double" w:sz="4" w:space="1" w:color="auto" w:shadow="1"/>
          <w:right w:val="double" w:sz="4" w:space="4" w:color="auto" w:shadow="1"/>
        </w:pBdr>
        <w:rPr>
          <w:noProof/>
        </w:rPr>
      </w:pPr>
      <w:r>
        <w:rPr>
          <w:noProof/>
        </w:rPr>
        <w:t>Creating access authorization file:  USER$:[DSMMGR]DSM$ACCESS.DAT.</w:t>
      </w:r>
    </w:p>
    <w:p w14:paraId="138EF2D8" w14:textId="77777777" w:rsidR="007D46D0" w:rsidRDefault="007D46D0" w:rsidP="00B86C19"/>
    <w:p w14:paraId="6E070C6D" w14:textId="77777777" w:rsidR="007D46D0" w:rsidRDefault="007D46D0" w:rsidP="00B86C19"/>
    <w:p w14:paraId="1F74A823" w14:textId="77777777" w:rsidR="007D46D0" w:rsidRDefault="007D46D0" w:rsidP="009A46AA">
      <w:pPr>
        <w:pStyle w:val="Heading2"/>
        <w:numPr>
          <w:ilvl w:val="0"/>
          <w:numId w:val="62"/>
        </w:numPr>
      </w:pPr>
      <w:bookmarkStart w:id="175" w:name="_Toc138755446"/>
      <w:r w:rsidRPr="002A5626">
        <w:t>Control the Number of Log Files Created by TCP/IP Services</w:t>
      </w:r>
      <w:bookmarkEnd w:id="175"/>
    </w:p>
    <w:p w14:paraId="596307FA" w14:textId="77777777" w:rsidR="007D46D0" w:rsidRDefault="007D46D0" w:rsidP="00370AF6">
      <w:r>
        <w:t xml:space="preserve">The HLS5001DSM TCP/IP service automatically creates log files (TCP/IP services does this and it cannot be prevented) in the </w:t>
      </w:r>
      <w:r w:rsidR="000C1E99">
        <w:t>HLSEVEN</w:t>
      </w:r>
      <w:r>
        <w:t xml:space="preserve"> directory named HLS5001DSM.LOG;xxx where 'xxx' is a file version </w:t>
      </w:r>
      <w:r>
        <w:lastRenderedPageBreak/>
        <w:t>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4735E3AD" w14:textId="77777777" w:rsidR="007D46D0" w:rsidRDefault="007D46D0" w:rsidP="00370AF6"/>
    <w:p w14:paraId="796C463A" w14:textId="77777777" w:rsidR="007D46D0" w:rsidRPr="00937D3C" w:rsidRDefault="007D46D0" w:rsidP="007D46D0">
      <w:pPr>
        <w:pStyle w:val="PlainText"/>
        <w:rPr>
          <w:b/>
        </w:rPr>
      </w:pPr>
      <w:r w:rsidRPr="00937D3C">
        <w:rPr>
          <w:b/>
        </w:rPr>
        <w:t>$ RENAME USER$:[</w:t>
      </w:r>
      <w:r w:rsidR="000C1E99">
        <w:rPr>
          <w:b/>
        </w:rPr>
        <w:t>HLSEVEN</w:t>
      </w:r>
      <w:r w:rsidRPr="00937D3C">
        <w:rPr>
          <w:b/>
        </w:rPr>
        <w:t>]HLS5001DSM.LOG; USER$:[</w:t>
      </w:r>
      <w:r w:rsidR="000C1E99">
        <w:rPr>
          <w:b/>
        </w:rPr>
        <w:t>HLSEVEN</w:t>
      </w:r>
      <w:r w:rsidRPr="00937D3C">
        <w:rPr>
          <w:b/>
        </w:rPr>
        <w:t>]HLS5001DSM.LOG;32767</w:t>
      </w:r>
    </w:p>
    <w:p w14:paraId="49CF0BDE" w14:textId="77777777" w:rsidR="007D46D0" w:rsidRDefault="007D46D0" w:rsidP="007D46D0"/>
    <w:p w14:paraId="27071399" w14:textId="77777777" w:rsidR="007D46D0" w:rsidRDefault="007D46D0" w:rsidP="007D46D0">
      <w:r>
        <w:t xml:space="preserve">Alternatively, you can set a limit on the number of versions of the log file that can concurrently exist in the </w:t>
      </w:r>
      <w:r w:rsidR="000C1E99">
        <w:t>HLSEVEN</w:t>
      </w:r>
      <w:r>
        <w:t xml:space="preserve"> directory:</w:t>
      </w:r>
    </w:p>
    <w:p w14:paraId="5587A727" w14:textId="77777777" w:rsidR="007D46D0" w:rsidRDefault="007D46D0" w:rsidP="007D46D0"/>
    <w:p w14:paraId="50246373" w14:textId="77777777" w:rsidR="007D46D0" w:rsidRPr="009925BB" w:rsidRDefault="007D46D0" w:rsidP="007D46D0">
      <w:pPr>
        <w:pStyle w:val="PlainText"/>
        <w:rPr>
          <w:b/>
        </w:rPr>
      </w:pPr>
      <w:r>
        <w:t xml:space="preserve">$ </w:t>
      </w:r>
      <w:r w:rsidRPr="009925BB">
        <w:rPr>
          <w:b/>
        </w:rPr>
        <w:t>SET FILE /VERSION_LIMIT=10 USER$:[</w:t>
      </w:r>
      <w:r w:rsidR="000C1E99">
        <w:rPr>
          <w:b/>
        </w:rPr>
        <w:t>HLSEVEN</w:t>
      </w:r>
      <w:r w:rsidRPr="009925BB">
        <w:rPr>
          <w:b/>
        </w:rPr>
        <w:t>]HLS5001DSM.LOG;</w:t>
      </w:r>
    </w:p>
    <w:p w14:paraId="1F081C47" w14:textId="77777777" w:rsidR="007D46D0" w:rsidRDefault="007D46D0" w:rsidP="007D46D0"/>
    <w:tbl>
      <w:tblPr>
        <w:tblW w:w="0" w:type="auto"/>
        <w:tblLayout w:type="fixed"/>
        <w:tblLook w:val="0000" w:firstRow="0" w:lastRow="0" w:firstColumn="0" w:lastColumn="0" w:noHBand="0" w:noVBand="0"/>
      </w:tblPr>
      <w:tblGrid>
        <w:gridCol w:w="922"/>
        <w:gridCol w:w="8546"/>
      </w:tblGrid>
      <w:tr w:rsidR="00984FB8" w14:paraId="3AB86511" w14:textId="77777777">
        <w:trPr>
          <w:cantSplit/>
          <w:trHeight w:val="720"/>
        </w:trPr>
        <w:tc>
          <w:tcPr>
            <w:tcW w:w="922" w:type="dxa"/>
            <w:vAlign w:val="center"/>
          </w:tcPr>
          <w:p w14:paraId="1531A00B" w14:textId="77777777" w:rsidR="00984FB8" w:rsidRPr="00FE22B2" w:rsidRDefault="00FE22B2" w:rsidP="00AA1D32">
            <w:pPr>
              <w:pStyle w:val="Bullet"/>
              <w:numPr>
                <w:ilvl w:val="0"/>
                <w:numId w:val="0"/>
              </w:numPr>
              <w:rPr>
                <w:b/>
              </w:rPr>
            </w:pPr>
            <w:r w:rsidRPr="00FE22B2">
              <w:rPr>
                <w:b/>
              </w:rPr>
              <w:t>NOTE:</w:t>
            </w:r>
          </w:p>
        </w:tc>
        <w:tc>
          <w:tcPr>
            <w:tcW w:w="8546" w:type="dxa"/>
            <w:vAlign w:val="center"/>
          </w:tcPr>
          <w:p w14:paraId="2BD58E14" w14:textId="77777777" w:rsidR="00984FB8" w:rsidRDefault="00984FB8" w:rsidP="00AA1D32">
            <w:r>
              <w:t>This cannot be done until the first log file has actually been created.</w:t>
            </w:r>
          </w:p>
        </w:tc>
      </w:tr>
    </w:tbl>
    <w:p w14:paraId="4F0A01CF" w14:textId="77777777" w:rsidR="00984FB8" w:rsidRDefault="00984FB8" w:rsidP="007D46D0"/>
    <w:p w14:paraId="4DF44AB9" w14:textId="77777777" w:rsidR="007D46D0" w:rsidRDefault="007D46D0" w:rsidP="007D46D0">
      <w:r>
        <w:t>You probably should not limit the number of versions of the log file until you know that your HLS5001DSM service is working correctly; keeping the log files can help when diagnosing problems with the service/account.</w:t>
      </w:r>
    </w:p>
    <w:p w14:paraId="2FE383F5" w14:textId="77777777" w:rsidR="007D46D0" w:rsidRDefault="007D46D0" w:rsidP="007D46D0"/>
    <w:p w14:paraId="464A254C" w14:textId="77777777" w:rsidR="007D46D0" w:rsidRDefault="007D46D0" w:rsidP="007D46D0"/>
    <w:p w14:paraId="25859F8A" w14:textId="77777777" w:rsidR="007D46D0" w:rsidRDefault="00B86C19" w:rsidP="009A46AA">
      <w:pPr>
        <w:pStyle w:val="Heading2"/>
        <w:numPr>
          <w:ilvl w:val="0"/>
          <w:numId w:val="62"/>
        </w:numPr>
      </w:pPr>
      <w:bookmarkStart w:id="176" w:name="_Toc138755447"/>
      <w:r>
        <w:t>Other TCP/IP Service Commands</w:t>
      </w:r>
      <w:bookmarkEnd w:id="176"/>
    </w:p>
    <w:tbl>
      <w:tblPr>
        <w:tblW w:w="0" w:type="auto"/>
        <w:tblLayout w:type="fixed"/>
        <w:tblLook w:val="0000" w:firstRow="0" w:lastRow="0" w:firstColumn="0" w:lastColumn="0" w:noHBand="0" w:noVBand="0"/>
      </w:tblPr>
      <w:tblGrid>
        <w:gridCol w:w="1440"/>
        <w:gridCol w:w="8730"/>
      </w:tblGrid>
      <w:tr w:rsidR="007A56AC" w:rsidRPr="006F0EE5" w14:paraId="34809528" w14:textId="77777777">
        <w:trPr>
          <w:cantSplit/>
        </w:trPr>
        <w:tc>
          <w:tcPr>
            <w:tcW w:w="1440" w:type="dxa"/>
          </w:tcPr>
          <w:p w14:paraId="12463D30" w14:textId="77777777" w:rsidR="007A56AC" w:rsidRPr="006B383B" w:rsidRDefault="006B383B" w:rsidP="00F11B50">
            <w:pPr>
              <w:spacing w:before="60" w:after="60"/>
              <w:ind w:left="-18"/>
              <w:rPr>
                <w:b/>
                <w:bCs/>
                <w:color w:val="FF0000"/>
              </w:rPr>
            </w:pPr>
            <w:r w:rsidRPr="006B383B">
              <w:rPr>
                <w:b/>
                <w:color w:val="FF0000"/>
              </w:rPr>
              <w:t>WARNING</w:t>
            </w:r>
            <w:r w:rsidRPr="006B383B">
              <w:rPr>
                <w:color w:val="FF0000"/>
              </w:rPr>
              <w:t>:</w:t>
            </w:r>
          </w:p>
        </w:tc>
        <w:tc>
          <w:tcPr>
            <w:tcW w:w="8730" w:type="dxa"/>
          </w:tcPr>
          <w:p w14:paraId="2BA61BED" w14:textId="77777777" w:rsidR="007A56AC" w:rsidRPr="00D76FD4" w:rsidRDefault="007A56AC" w:rsidP="00F11B50">
            <w:r w:rsidRPr="00D76FD4">
              <w:t>If HLO is stopped or disabled for two hours or more, the VMS Multi-Listener service should be disabled and</w:t>
            </w:r>
            <w:r>
              <w:t xml:space="preserve"> </w:t>
            </w:r>
            <w:r w:rsidRPr="00D76FD4">
              <w:t xml:space="preserve">then re-enabled before restarting HLO. </w:t>
            </w:r>
          </w:p>
          <w:p w14:paraId="1E8A2380" w14:textId="77777777" w:rsidR="007A56AC" w:rsidRPr="006F0EE5" w:rsidRDefault="007A56AC" w:rsidP="00F11B50">
            <w:pPr>
              <w:pStyle w:val="Caution"/>
              <w:rPr>
                <w:rFonts w:ascii="Times New Roman" w:hAnsi="Times New Roman"/>
                <w:b w:val="0"/>
                <w:bCs w:val="0"/>
                <w:sz w:val="22"/>
                <w:szCs w:val="22"/>
              </w:rPr>
            </w:pPr>
          </w:p>
        </w:tc>
      </w:tr>
    </w:tbl>
    <w:p w14:paraId="43E6E716" w14:textId="77777777" w:rsidR="007A56AC" w:rsidRDefault="007A56AC" w:rsidP="007A56AC"/>
    <w:p w14:paraId="0C3C22BE" w14:textId="77777777" w:rsidR="007A56AC" w:rsidRDefault="007A56AC" w:rsidP="007A56AC">
      <w:r>
        <w:t>The definition of a link is required for the multi-threaded listener for Open VMS systems.</w:t>
      </w:r>
      <w:r w:rsidR="007D5356">
        <w:t xml:space="preserve"> </w:t>
      </w:r>
      <w:r>
        <w:t>This link never needs to be started or stopped through the VistA HL 1.6 or HLO options.</w:t>
      </w:r>
      <w:r w:rsidR="007D5356">
        <w:t xml:space="preserve"> </w:t>
      </w:r>
      <w:r>
        <w:t>Instead, it is normally started and stopped via TCP/IP services.</w:t>
      </w:r>
      <w:r w:rsidR="007D5356">
        <w:t xml:space="preserve"> </w:t>
      </w:r>
      <w:r>
        <w:t>For example:</w:t>
      </w:r>
    </w:p>
    <w:p w14:paraId="7A0D8E23" w14:textId="77777777" w:rsidR="007A56AC" w:rsidRDefault="007A56AC" w:rsidP="007A56AC"/>
    <w:p w14:paraId="7512E0FA" w14:textId="77777777" w:rsidR="007A56AC" w:rsidRDefault="007A56AC" w:rsidP="007A56AC">
      <w:pPr>
        <w:pStyle w:val="PlainText"/>
        <w:pBdr>
          <w:top w:val="double" w:sz="4" w:space="1" w:color="auto" w:shadow="1"/>
          <w:left w:val="double" w:sz="4" w:space="4" w:color="auto" w:shadow="1"/>
          <w:bottom w:val="double" w:sz="4" w:space="1" w:color="auto" w:shadow="1"/>
          <w:right w:val="double" w:sz="4" w:space="4" w:color="auto" w:shadow="1"/>
        </w:pBdr>
      </w:pPr>
    </w:p>
    <w:p w14:paraId="704DD838" w14:textId="77777777" w:rsidR="007A56AC" w:rsidRDefault="007A56AC" w:rsidP="007A56AC">
      <w:pPr>
        <w:pStyle w:val="PlainText"/>
        <w:pBdr>
          <w:top w:val="double" w:sz="4" w:space="1" w:color="auto" w:shadow="1"/>
          <w:left w:val="double" w:sz="4" w:space="4" w:color="auto" w:shadow="1"/>
          <w:bottom w:val="double" w:sz="4" w:space="1" w:color="auto" w:shadow="1"/>
          <w:right w:val="double" w:sz="4" w:space="4" w:color="auto" w:shadow="1"/>
        </w:pBdr>
      </w:pPr>
      <w:r>
        <w:t xml:space="preserve">TCPIP&gt; </w:t>
      </w:r>
      <w:r w:rsidRPr="009925BB">
        <w:rPr>
          <w:b/>
        </w:rPr>
        <w:t>DISABLE SERVICE HLS5001</w:t>
      </w:r>
      <w:r>
        <w:rPr>
          <w:b/>
        </w:rPr>
        <w:t>DSM</w:t>
      </w:r>
      <w:r w:rsidRPr="009925BB">
        <w:rPr>
          <w:b/>
        </w:rPr>
        <w:t xml:space="preserve">      </w:t>
      </w:r>
      <w:r>
        <w:t xml:space="preserve">  </w:t>
      </w:r>
      <w:r>
        <w:rPr>
          <w:i/>
          <w:iCs/>
        </w:rPr>
        <w:t xml:space="preserve">(Stop </w:t>
      </w:r>
      <w:r>
        <w:t>TCP/IP</w:t>
      </w:r>
      <w:r>
        <w:rPr>
          <w:i/>
          <w:iCs/>
        </w:rPr>
        <w:t xml:space="preserve"> service)</w:t>
      </w:r>
      <w:r>
        <w:t xml:space="preserve"> </w:t>
      </w:r>
    </w:p>
    <w:p w14:paraId="756CD0DB" w14:textId="77777777" w:rsidR="007A56AC" w:rsidRDefault="007A56AC" w:rsidP="007A56AC">
      <w:pPr>
        <w:pBdr>
          <w:top w:val="double" w:sz="4" w:space="1" w:color="auto" w:shadow="1"/>
          <w:left w:val="double" w:sz="4" w:space="4" w:color="auto" w:shadow="1"/>
          <w:bottom w:val="double" w:sz="4" w:space="1" w:color="auto" w:shadow="1"/>
          <w:right w:val="double" w:sz="4" w:space="4" w:color="auto" w:shadow="1"/>
        </w:pBdr>
      </w:pPr>
    </w:p>
    <w:p w14:paraId="6A954CC7" w14:textId="77777777" w:rsidR="007A56AC" w:rsidRDefault="007A56AC" w:rsidP="007A56AC"/>
    <w:p w14:paraId="7CAF6BCB" w14:textId="77777777" w:rsidR="007A56AC" w:rsidRDefault="007A56AC" w:rsidP="007A56AC">
      <w:pPr>
        <w:pBdr>
          <w:top w:val="double" w:sz="4" w:space="1" w:color="auto" w:shadow="1"/>
          <w:left w:val="double" w:sz="4" w:space="4" w:color="auto" w:shadow="1"/>
          <w:bottom w:val="double" w:sz="4" w:space="1" w:color="auto" w:shadow="1"/>
          <w:right w:val="double" w:sz="4" w:space="4" w:color="auto" w:shadow="1"/>
        </w:pBdr>
      </w:pPr>
    </w:p>
    <w:p w14:paraId="70C75476" w14:textId="77777777" w:rsidR="007A56AC" w:rsidRDefault="007A56AC" w:rsidP="007A56AC">
      <w:pPr>
        <w:pStyle w:val="PlainText"/>
        <w:pBdr>
          <w:top w:val="double" w:sz="4" w:space="1" w:color="auto" w:shadow="1"/>
          <w:left w:val="double" w:sz="4" w:space="4" w:color="auto" w:shadow="1"/>
          <w:bottom w:val="double" w:sz="4" w:space="1" w:color="auto" w:shadow="1"/>
          <w:right w:val="double" w:sz="4" w:space="4" w:color="auto" w:shadow="1"/>
        </w:pBdr>
      </w:pPr>
      <w:r>
        <w:t xml:space="preserve">TCPIP&gt; </w:t>
      </w:r>
      <w:r w:rsidRPr="009925BB">
        <w:rPr>
          <w:b/>
        </w:rPr>
        <w:t>ENABLE SERVICE HLS5001</w:t>
      </w:r>
      <w:r>
        <w:rPr>
          <w:b/>
        </w:rPr>
        <w:t>DSM</w:t>
      </w:r>
      <w:r>
        <w:t xml:space="preserve">         </w:t>
      </w:r>
      <w:r>
        <w:rPr>
          <w:i/>
          <w:iCs/>
        </w:rPr>
        <w:t xml:space="preserve">(Start </w:t>
      </w:r>
      <w:r>
        <w:t>TCP/IP</w:t>
      </w:r>
      <w:r>
        <w:rPr>
          <w:i/>
          <w:iCs/>
        </w:rPr>
        <w:t xml:space="preserve"> service)</w:t>
      </w:r>
    </w:p>
    <w:p w14:paraId="2A002DAD" w14:textId="77777777" w:rsidR="007A56AC" w:rsidRDefault="007A56AC" w:rsidP="007A56AC">
      <w:pPr>
        <w:pStyle w:val="PlainText"/>
        <w:pBdr>
          <w:top w:val="double" w:sz="4" w:space="1" w:color="auto" w:shadow="1"/>
          <w:left w:val="double" w:sz="4" w:space="4" w:color="auto" w:shadow="1"/>
          <w:bottom w:val="double" w:sz="4" w:space="1" w:color="auto" w:shadow="1"/>
          <w:right w:val="double" w:sz="4" w:space="4" w:color="auto" w:shadow="1"/>
        </w:pBdr>
      </w:pPr>
    </w:p>
    <w:p w14:paraId="63E51498" w14:textId="77777777" w:rsidR="007A56AC" w:rsidRDefault="007A56AC" w:rsidP="007A56AC"/>
    <w:p w14:paraId="665407BF" w14:textId="77777777" w:rsidR="00870057" w:rsidRDefault="00870057" w:rsidP="007A56AC"/>
    <w:p w14:paraId="40BA263E" w14:textId="77777777" w:rsidR="00870057" w:rsidRDefault="00870057" w:rsidP="007A56AC">
      <w:r>
        <w:t>Any questions about configuring TCP</w:t>
      </w:r>
      <w:r w:rsidR="0042537F">
        <w:t>/</w:t>
      </w:r>
      <w:r>
        <w:t>IP Service for OpenVMS should be directed to EVS for assistance.</w:t>
      </w:r>
    </w:p>
    <w:p w14:paraId="4059FC07" w14:textId="77777777" w:rsidR="00870057" w:rsidRDefault="00870057" w:rsidP="007A56AC"/>
    <w:p w14:paraId="57267AC6" w14:textId="77777777" w:rsidR="00023FCC" w:rsidRDefault="00023FCC" w:rsidP="00B62F60">
      <w:pPr>
        <w:sectPr w:rsidR="00023FCC" w:rsidSect="007B4F49">
          <w:headerReference w:type="even" r:id="rId41"/>
          <w:headerReference w:type="default" r:id="rId42"/>
          <w:pgSz w:w="12240" w:h="15840" w:code="1"/>
          <w:pgMar w:top="1440" w:right="1166" w:bottom="1440" w:left="1440" w:header="720" w:footer="720" w:gutter="0"/>
          <w:cols w:space="720"/>
          <w:titlePg/>
        </w:sectPr>
      </w:pPr>
    </w:p>
    <w:p w14:paraId="7A40DCC9" w14:textId="77777777" w:rsidR="003F79C2" w:rsidRDefault="00B45C97" w:rsidP="004C7A4E">
      <w:pPr>
        <w:pStyle w:val="Heading1"/>
        <w:numPr>
          <w:ilvl w:val="0"/>
          <w:numId w:val="0"/>
        </w:numPr>
      </w:pPr>
      <w:bookmarkStart w:id="177" w:name="_Toc138755448"/>
      <w:r>
        <w:lastRenderedPageBreak/>
        <w:t>Appendix G</w:t>
      </w:r>
      <w:r w:rsidR="004E2D7B">
        <w:t xml:space="preserve"> – HLO Integration Agreements (DBIA</w:t>
      </w:r>
      <w:r w:rsidR="003F79C2">
        <w:t>s)</w:t>
      </w:r>
      <w:bookmarkEnd w:id="177"/>
      <w:r w:rsidR="00431A73">
        <w:fldChar w:fldCharType="begin"/>
      </w:r>
      <w:r w:rsidR="00431A73">
        <w:instrText xml:space="preserve"> XE "</w:instrText>
      </w:r>
      <w:r w:rsidR="00431A73" w:rsidRPr="00B20F9B">
        <w:instrText>Integration Agreements (DBIAs)</w:instrText>
      </w:r>
      <w:r w:rsidR="00431A73">
        <w:instrText xml:space="preserve">" </w:instrText>
      </w:r>
      <w:r w:rsidR="00431A73">
        <w:fldChar w:fldCharType="end"/>
      </w:r>
    </w:p>
    <w:p w14:paraId="25630993" w14:textId="77777777" w:rsidR="004E2D7B" w:rsidRDefault="004E2D7B" w:rsidP="004E2D7B"/>
    <w:p w14:paraId="63731E4C" w14:textId="77777777" w:rsidR="004E2D7B" w:rsidRDefault="004E2D7B" w:rsidP="004E2D7B">
      <w:r>
        <w:t>This appendix lists the D</w:t>
      </w:r>
      <w:r w:rsidR="007D5356">
        <w:t xml:space="preserve">BIAs created for the HLO APIs. </w:t>
      </w:r>
      <w:r>
        <w:t>Please refer to FORUM for the most up to date listing of active DBIAs.</w:t>
      </w:r>
    </w:p>
    <w:p w14:paraId="525E37E7" w14:textId="77777777" w:rsidR="004E2D7B" w:rsidRPr="004E2D7B" w:rsidRDefault="004E2D7B" w:rsidP="004E2D7B"/>
    <w:p w14:paraId="03938126" w14:textId="77777777" w:rsidR="003F79C2" w:rsidRDefault="003F79C2" w:rsidP="003F79C2"/>
    <w:p w14:paraId="4CCE3551" w14:textId="77777777" w:rsidR="004E2D7B" w:rsidRPr="00C8741D" w:rsidRDefault="004E2D7B" w:rsidP="004E2D7B">
      <w:pPr>
        <w:rPr>
          <w:b/>
        </w:rPr>
      </w:pPr>
      <w:r w:rsidRPr="00C8741D">
        <w:rPr>
          <w:b/>
        </w:rPr>
        <w:t>INTEGRATION</w:t>
      </w:r>
      <w:r>
        <w:rPr>
          <w:b/>
        </w:rPr>
        <w:t xml:space="preserve"> REFERENCE INQUIRY #4716</w:t>
      </w:r>
    </w:p>
    <w:p w14:paraId="1DE04C34" w14:textId="77777777" w:rsidR="004E2D7B" w:rsidRPr="00C8741D" w:rsidRDefault="004E2D7B" w:rsidP="004E2D7B">
      <w:r w:rsidRPr="00C8741D">
        <w:t>NAME: HLO BUILD MESSAGE APIS</w:t>
      </w:r>
    </w:p>
    <w:p w14:paraId="40D83052" w14:textId="77777777" w:rsidR="004E2D7B" w:rsidRPr="008864A8" w:rsidRDefault="004E2D7B" w:rsidP="004E2D7B">
      <w:r>
        <w:tab/>
      </w:r>
      <w:r w:rsidRPr="008864A8">
        <w:t>CUSTODIA</w:t>
      </w:r>
      <w:r>
        <w:t>L PACKAGE: HEALTH LEVEL SEVEN</w:t>
      </w:r>
    </w:p>
    <w:p w14:paraId="40C293EE" w14:textId="77777777" w:rsidR="004E2D7B" w:rsidRPr="008864A8" w:rsidRDefault="004E2D7B" w:rsidP="004E2D7B">
      <w:r w:rsidRPr="008864A8">
        <w:t xml:space="preserve">SUBSCRIBING PACKAGE: </w:t>
      </w:r>
    </w:p>
    <w:p w14:paraId="03B1D8A6" w14:textId="77777777" w:rsidR="004E2D7B" w:rsidRPr="008864A8" w:rsidRDefault="004E2D7B" w:rsidP="004E2D7B">
      <w:pPr>
        <w:ind w:firstLine="720"/>
      </w:pPr>
      <w:r w:rsidRPr="008864A8">
        <w:t>USAGE: Supported</w:t>
      </w:r>
      <w:r>
        <w:tab/>
      </w:r>
      <w:r>
        <w:tab/>
      </w:r>
      <w:r>
        <w:tab/>
      </w:r>
      <w:r w:rsidRPr="008864A8">
        <w:t>ENTERED: JUL  6,2005</w:t>
      </w:r>
    </w:p>
    <w:p w14:paraId="58D0FAD8" w14:textId="77777777" w:rsidR="004E2D7B" w:rsidRPr="008864A8" w:rsidRDefault="004E2D7B" w:rsidP="004E2D7B">
      <w:pPr>
        <w:ind w:firstLine="720"/>
      </w:pPr>
      <w:r>
        <w:t>STATUS:</w:t>
      </w:r>
      <w:r>
        <w:tab/>
      </w:r>
      <w:r>
        <w:tab/>
      </w:r>
      <w:r>
        <w:tab/>
      </w:r>
      <w:r>
        <w:tab/>
      </w:r>
      <w:r w:rsidRPr="008864A8">
        <w:t xml:space="preserve">EXPIRES: </w:t>
      </w:r>
    </w:p>
    <w:p w14:paraId="6434268E" w14:textId="77777777" w:rsidR="004E2D7B" w:rsidRPr="008864A8" w:rsidRDefault="004E2D7B" w:rsidP="004E2D7B">
      <w:pPr>
        <w:ind w:firstLine="720"/>
      </w:pPr>
      <w:r>
        <w:t xml:space="preserve">DURATION: Till Otherwise </w:t>
      </w:r>
      <w:proofErr w:type="spellStart"/>
      <w:r>
        <w:t>Agr</w:t>
      </w:r>
      <w:proofErr w:type="spellEnd"/>
      <w:r>
        <w:tab/>
      </w:r>
      <w:r>
        <w:tab/>
      </w:r>
      <w:r w:rsidRPr="008864A8">
        <w:t xml:space="preserve">VERSION: </w:t>
      </w:r>
    </w:p>
    <w:p w14:paraId="3FB7F99E" w14:textId="77777777" w:rsidR="004E2D7B" w:rsidRPr="008864A8" w:rsidRDefault="004E2D7B" w:rsidP="004E2D7B">
      <w:pPr>
        <w:ind w:firstLine="720"/>
      </w:pPr>
      <w:r w:rsidRPr="008864A8">
        <w:t>DESCRIPTION:</w:t>
      </w:r>
      <w:r>
        <w:tab/>
      </w:r>
      <w:r>
        <w:tab/>
      </w:r>
      <w:r>
        <w:tab/>
      </w:r>
      <w:r>
        <w:tab/>
      </w:r>
      <w:r w:rsidRPr="008864A8">
        <w:t>TYPE: Routine</w:t>
      </w:r>
    </w:p>
    <w:p w14:paraId="0FEFE8AF" w14:textId="77777777" w:rsidR="004E2D7B" w:rsidRDefault="004E2D7B" w:rsidP="004E2D7B">
      <w:pPr>
        <w:ind w:firstLine="720"/>
      </w:pPr>
    </w:p>
    <w:p w14:paraId="01BE4397" w14:textId="77777777" w:rsidR="004E2D7B" w:rsidRPr="008864A8" w:rsidRDefault="004E2D7B" w:rsidP="004E2D7B">
      <w:r w:rsidRPr="008864A8">
        <w:t>These APIs a</w:t>
      </w:r>
      <w:r>
        <w:t>re used to build HLO messages.</w:t>
      </w:r>
    </w:p>
    <w:p w14:paraId="7B33AC4D" w14:textId="77777777" w:rsidR="004E2D7B" w:rsidRPr="008864A8" w:rsidRDefault="004E2D7B" w:rsidP="004E2D7B"/>
    <w:p w14:paraId="08660BE0" w14:textId="77777777" w:rsidR="004E2D7B" w:rsidRPr="008864A8" w:rsidRDefault="004E2D7B" w:rsidP="004E2D7B">
      <w:r>
        <w:tab/>
      </w:r>
      <w:r w:rsidRPr="008864A8">
        <w:t>ROUTINE: HLOAPI</w:t>
      </w:r>
    </w:p>
    <w:p w14:paraId="4DE24B31" w14:textId="77777777" w:rsidR="004E2D7B" w:rsidRPr="008864A8" w:rsidRDefault="004E2D7B" w:rsidP="004E2D7B">
      <w:r>
        <w:tab/>
      </w:r>
      <w:r w:rsidRPr="008864A8">
        <w:t>COMPONENT:  $$NEWMSG(.PARMS,.HLMSTATE,.ERROR)</w:t>
      </w:r>
    </w:p>
    <w:p w14:paraId="7D6B8731" w14:textId="77777777" w:rsidR="004E2D7B" w:rsidRPr="008864A8" w:rsidRDefault="004E2D7B" w:rsidP="004E2D7B">
      <w:pPr>
        <w:ind w:firstLine="720"/>
      </w:pPr>
      <w:r w:rsidRPr="008864A8">
        <w:t>This API is to be used by applications that need to send an</w:t>
      </w:r>
    </w:p>
    <w:p w14:paraId="212E4E53" w14:textId="77777777" w:rsidR="004E2D7B" w:rsidRPr="008864A8" w:rsidRDefault="007D5356" w:rsidP="004E2D7B">
      <w:pPr>
        <w:ind w:firstLine="720"/>
      </w:pPr>
      <w:r>
        <w:t xml:space="preserve">HL7 message via HLO. </w:t>
      </w:r>
      <w:r w:rsidR="004E2D7B" w:rsidRPr="008864A8">
        <w:t xml:space="preserve">It starts the message building process.  </w:t>
      </w:r>
    </w:p>
    <w:p w14:paraId="087F92CF" w14:textId="77777777" w:rsidR="004E2D7B" w:rsidRDefault="004E2D7B" w:rsidP="004E2D7B">
      <w:r>
        <w:tab/>
      </w:r>
    </w:p>
    <w:p w14:paraId="212FBBB5" w14:textId="77777777" w:rsidR="004E2D7B" w:rsidRPr="008864A8" w:rsidRDefault="004E2D7B" w:rsidP="004E2D7B">
      <w:pPr>
        <w:ind w:firstLine="720"/>
      </w:pPr>
      <w:r w:rsidRPr="008864A8">
        <w:t>VARIABLES:  Input     PARMS</w:t>
      </w:r>
    </w:p>
    <w:p w14:paraId="3F40E48C" w14:textId="77777777" w:rsidR="004E2D7B" w:rsidRDefault="004E2D7B" w:rsidP="004E2D7B">
      <w:pPr>
        <w:ind w:left="1440" w:firstLine="720"/>
      </w:pPr>
      <w:r w:rsidRPr="008864A8">
        <w:t>("COUNTRY") - A three-character country code</w:t>
      </w:r>
      <w:r>
        <w:t xml:space="preserve"> </w:t>
      </w:r>
      <w:r w:rsidRPr="008864A8">
        <w:t xml:space="preserve">(optional).  </w:t>
      </w:r>
    </w:p>
    <w:p w14:paraId="378CA7E0" w14:textId="77777777" w:rsidR="004E2D7B" w:rsidRDefault="004E2D7B" w:rsidP="004E2D7B">
      <w:pPr>
        <w:ind w:left="2160"/>
      </w:pPr>
      <w:r w:rsidRPr="008864A8">
        <w:t xml:space="preserve">("CONTINUATION POINTER")  - Indicates a fragmented message.  ("EVENT") </w:t>
      </w:r>
      <w:r>
        <w:t>–</w:t>
      </w:r>
      <w:r w:rsidRPr="008864A8">
        <w:t xml:space="preserve"> A</w:t>
      </w:r>
      <w:r>
        <w:t xml:space="preserve"> </w:t>
      </w:r>
      <w:r w:rsidRPr="008864A8">
        <w:t xml:space="preserve">three-character event type (required).  </w:t>
      </w:r>
    </w:p>
    <w:p w14:paraId="2A110E20" w14:textId="77777777" w:rsidR="004E2D7B" w:rsidRDefault="004E2D7B" w:rsidP="004E2D7B">
      <w:pPr>
        <w:ind w:left="1440" w:firstLine="720"/>
      </w:pPr>
      <w:r w:rsidRPr="008864A8">
        <w:t>("FIELD SEPARATOR") - Field separator (optional, defaults</w:t>
      </w:r>
      <w:r>
        <w:t xml:space="preserve"> to "|").</w:t>
      </w:r>
    </w:p>
    <w:p w14:paraId="6B579B9E" w14:textId="77777777" w:rsidR="004E2D7B" w:rsidRDefault="004E2D7B" w:rsidP="004E2D7B">
      <w:pPr>
        <w:ind w:left="1440" w:firstLine="720"/>
      </w:pPr>
      <w:r w:rsidRPr="008864A8">
        <w:t xml:space="preserve">("ENCODING CHARACTERS") - Four HL7 encoding characters </w:t>
      </w:r>
    </w:p>
    <w:p w14:paraId="1AF9ECDE" w14:textId="77777777" w:rsidR="004E2D7B" w:rsidRDefault="004E2D7B" w:rsidP="004E2D7B">
      <w:pPr>
        <w:ind w:left="2160" w:firstLine="720"/>
      </w:pPr>
      <w:r w:rsidRPr="008864A8">
        <w:t>(optional, defaults to</w:t>
      </w:r>
      <w:r>
        <w:t xml:space="preserve"> "(^~\&amp;").</w:t>
      </w:r>
    </w:p>
    <w:p w14:paraId="0100CCDB" w14:textId="77777777" w:rsidR="004E2D7B" w:rsidRDefault="004E2D7B" w:rsidP="004E2D7B">
      <w:pPr>
        <w:ind w:left="1440" w:firstLine="720"/>
      </w:pPr>
      <w:r w:rsidRPr="008864A8">
        <w:t xml:space="preserve">("MESSAGE STRUCTURE") - MSH 9, component 3 - a code from the </w:t>
      </w:r>
    </w:p>
    <w:p w14:paraId="16BF969F" w14:textId="77777777" w:rsidR="004E2D7B" w:rsidRDefault="004E2D7B" w:rsidP="004E2D7B">
      <w:pPr>
        <w:ind w:left="2160" w:firstLine="720"/>
      </w:pPr>
      <w:r w:rsidRPr="008864A8">
        <w:t xml:space="preserve">standard HL7table  ((optional).  </w:t>
      </w:r>
    </w:p>
    <w:p w14:paraId="4F0219EB" w14:textId="77777777" w:rsidR="004E2D7B" w:rsidRDefault="004E2D7B" w:rsidP="004E2D7B">
      <w:pPr>
        <w:ind w:left="1440" w:firstLine="720"/>
      </w:pPr>
      <w:r w:rsidRPr="008864A8">
        <w:t xml:space="preserve">("MESSAGE TYPE")- A three-character message type (required).  </w:t>
      </w:r>
    </w:p>
    <w:p w14:paraId="1EA92EA4" w14:textId="77777777" w:rsidR="004E2D7B" w:rsidRDefault="004E2D7B" w:rsidP="004E2D7B">
      <w:pPr>
        <w:ind w:left="1440" w:firstLine="720"/>
      </w:pPr>
      <w:r w:rsidRPr="008864A8">
        <w:t xml:space="preserve">("PROCESSING MODE") - MSH 11, component 2 - A one character </w:t>
      </w:r>
    </w:p>
    <w:p w14:paraId="5B6F18B3" w14:textId="77777777" w:rsidR="004E2D7B" w:rsidRDefault="004E2D7B" w:rsidP="004E2D7B">
      <w:pPr>
        <w:ind w:left="2160" w:firstLine="720"/>
      </w:pPr>
      <w:r w:rsidRPr="008864A8">
        <w:t xml:space="preserve">code (optional).  </w:t>
      </w:r>
    </w:p>
    <w:p w14:paraId="50138409" w14:textId="77777777" w:rsidR="004E2D7B" w:rsidRDefault="004E2D7B" w:rsidP="004E2D7B">
      <w:pPr>
        <w:ind w:left="1440" w:firstLine="720"/>
      </w:pPr>
      <w:r w:rsidRPr="008864A8">
        <w:t xml:space="preserve">("VERSION") - The HL7 Version ID, for example, "2.4" (optional, </w:t>
      </w:r>
    </w:p>
    <w:p w14:paraId="17BD3486" w14:textId="77777777" w:rsidR="004E2D7B" w:rsidRPr="008864A8" w:rsidRDefault="004E2D7B" w:rsidP="004E2D7B">
      <w:pPr>
        <w:ind w:left="2160" w:firstLine="720"/>
      </w:pPr>
      <w:r w:rsidRPr="008864A8">
        <w:t xml:space="preserve">defaults to 2.4).  </w:t>
      </w:r>
    </w:p>
    <w:p w14:paraId="5094B7B2" w14:textId="77777777" w:rsidR="004E2D7B" w:rsidRDefault="004E2D7B" w:rsidP="004E2D7B">
      <w:r>
        <w:tab/>
      </w:r>
      <w:r w:rsidRPr="008864A8">
        <w:t xml:space="preserve">VARIABLES:  </w:t>
      </w:r>
      <w:r>
        <w:tab/>
      </w:r>
      <w:r w:rsidRPr="008864A8">
        <w:t>Output    HLMSTATE</w:t>
      </w:r>
    </w:p>
    <w:p w14:paraId="7457F849" w14:textId="77777777" w:rsidR="004E2D7B" w:rsidRPr="008864A8" w:rsidRDefault="004E2D7B" w:rsidP="004E2D7B">
      <w:r>
        <w:tab/>
      </w:r>
      <w:r>
        <w:tab/>
      </w:r>
      <w:r w:rsidRPr="008864A8">
        <w:t>Used by the HL7 package to track the progress of</w:t>
      </w:r>
      <w:r>
        <w:t xml:space="preserve"> </w:t>
      </w:r>
      <w:r w:rsidRPr="008864A8">
        <w:t xml:space="preserve">the message.  </w:t>
      </w:r>
    </w:p>
    <w:p w14:paraId="6DDCF371" w14:textId="77777777" w:rsidR="004E2D7B" w:rsidRPr="008864A8" w:rsidRDefault="004E2D7B" w:rsidP="004E2D7B">
      <w:r>
        <w:tab/>
      </w:r>
      <w:r w:rsidRPr="008864A8">
        <w:t xml:space="preserve">VARIABLES: </w:t>
      </w:r>
      <w:r>
        <w:tab/>
      </w:r>
      <w:r w:rsidRPr="008864A8">
        <w:t>Output    ERROR</w:t>
      </w:r>
    </w:p>
    <w:p w14:paraId="507417AF" w14:textId="77777777" w:rsidR="004E2D7B" w:rsidRPr="008864A8" w:rsidRDefault="004E2D7B" w:rsidP="004E2D7B">
      <w:pPr>
        <w:ind w:left="1440" w:firstLine="720"/>
      </w:pPr>
      <w:r w:rsidRPr="008864A8">
        <w:t xml:space="preserve">Optional. Returns an error message on failure.  </w:t>
      </w:r>
    </w:p>
    <w:p w14:paraId="10BD6221" w14:textId="77777777" w:rsidR="004E2D7B" w:rsidRPr="008864A8" w:rsidRDefault="004E2D7B" w:rsidP="004E2D7B">
      <w:r>
        <w:tab/>
      </w:r>
      <w:r w:rsidRPr="008864A8">
        <w:t xml:space="preserve">VARIABLES:  </w:t>
      </w:r>
      <w:r>
        <w:tab/>
      </w:r>
      <w:r w:rsidRPr="008864A8">
        <w:t>Output    $$NEWMSG</w:t>
      </w:r>
    </w:p>
    <w:p w14:paraId="4C6A3F63" w14:textId="77777777" w:rsidR="004E2D7B" w:rsidRPr="008864A8" w:rsidRDefault="004E2D7B" w:rsidP="004E2D7B">
      <w:pPr>
        <w:ind w:left="1440" w:firstLine="720"/>
      </w:pPr>
      <w:r w:rsidRPr="008864A8">
        <w:t xml:space="preserve">Returns 1 on success, 0 on failure.  </w:t>
      </w:r>
    </w:p>
    <w:p w14:paraId="230EAA09" w14:textId="77777777" w:rsidR="004E2D7B" w:rsidRPr="008864A8" w:rsidRDefault="004E2D7B" w:rsidP="004E2D7B">
      <w:pPr>
        <w:ind w:firstLine="720"/>
      </w:pPr>
      <w:r w:rsidRPr="008864A8">
        <w:t xml:space="preserve">COMPONENT:  $$NEWBATCH(.PARMS,.HLMSTATE,.ERROR) </w:t>
      </w:r>
    </w:p>
    <w:p w14:paraId="049DD26C" w14:textId="77777777" w:rsidR="004E2D7B" w:rsidRPr="008864A8" w:rsidRDefault="004E2D7B" w:rsidP="004E2D7B">
      <w:r>
        <w:tab/>
      </w:r>
      <w:r>
        <w:tab/>
      </w:r>
      <w:r w:rsidRPr="008864A8">
        <w:t>This API is to be used by applications that need to send a</w:t>
      </w:r>
    </w:p>
    <w:p w14:paraId="359E20B9" w14:textId="77777777" w:rsidR="004E2D7B" w:rsidRPr="008864A8" w:rsidRDefault="004E2D7B" w:rsidP="004E2D7B">
      <w:r>
        <w:tab/>
      </w:r>
      <w:r>
        <w:tab/>
      </w:r>
      <w:r w:rsidRPr="008864A8">
        <w:t xml:space="preserve">batch of HL7 message via HLO.  It starts the batch building             </w:t>
      </w:r>
      <w:r>
        <w:tab/>
      </w:r>
      <w:r>
        <w:tab/>
      </w:r>
      <w:r>
        <w:tab/>
      </w:r>
      <w:r>
        <w:tab/>
      </w:r>
      <w:r w:rsidRPr="008864A8">
        <w:t xml:space="preserve">process.  </w:t>
      </w:r>
    </w:p>
    <w:p w14:paraId="0E5A287C" w14:textId="77777777" w:rsidR="004E2D7B" w:rsidRPr="008864A8" w:rsidRDefault="004E2D7B" w:rsidP="004E2D7B">
      <w:r>
        <w:tab/>
      </w:r>
      <w:r w:rsidRPr="008864A8">
        <w:t>VARIABLES:  Input     PARMS</w:t>
      </w:r>
    </w:p>
    <w:p w14:paraId="33CFD744" w14:textId="77777777" w:rsidR="004E2D7B" w:rsidRDefault="004E2D7B" w:rsidP="004E2D7B">
      <w:r>
        <w:tab/>
      </w:r>
      <w:r>
        <w:tab/>
      </w:r>
      <w:r w:rsidRPr="008864A8">
        <w:t>("COUNTRY") - A three-character country code</w:t>
      </w:r>
      <w:r>
        <w:t xml:space="preserve">  </w:t>
      </w:r>
      <w:r w:rsidRPr="008864A8">
        <w:t xml:space="preserve">(optional).  </w:t>
      </w:r>
    </w:p>
    <w:p w14:paraId="47822AB6" w14:textId="77777777" w:rsidR="004E2D7B" w:rsidRPr="008864A8" w:rsidRDefault="004E2D7B" w:rsidP="004E2D7B">
      <w:pPr>
        <w:ind w:left="1440" w:firstLine="720"/>
      </w:pPr>
      <w:r w:rsidRPr="008864A8">
        <w:t>("FIELD SEPARATOR") - Field separator</w:t>
      </w:r>
      <w:r>
        <w:t xml:space="preserve">  (optional, defaults to "|").|</w:t>
      </w:r>
      <w:r>
        <w:tab/>
      </w:r>
      <w:r w:rsidRPr="008864A8">
        <w:t>("ENCODING CHARACTERS") - Four HL7 encoding characters</w:t>
      </w:r>
    </w:p>
    <w:p w14:paraId="67AD6E3E" w14:textId="77777777" w:rsidR="004E2D7B" w:rsidRDefault="004E2D7B" w:rsidP="004E2D7B">
      <w:pPr>
        <w:ind w:left="2160" w:firstLine="720"/>
      </w:pPr>
      <w:r w:rsidRPr="008864A8">
        <w:lastRenderedPageBreak/>
        <w:t>(optional, defaults to "^~\&amp;").  ("VERSION") - HL7</w:t>
      </w:r>
      <w:r>
        <w:t xml:space="preserve"> V</w:t>
      </w:r>
      <w:r w:rsidRPr="008864A8">
        <w:t xml:space="preserve">ersion ID, for </w:t>
      </w:r>
    </w:p>
    <w:p w14:paraId="036B3078" w14:textId="77777777" w:rsidR="004E2D7B" w:rsidRPr="008864A8" w:rsidRDefault="004E2D7B" w:rsidP="004E2D7B">
      <w:pPr>
        <w:ind w:left="2160" w:firstLine="720"/>
      </w:pPr>
      <w:r w:rsidRPr="008864A8">
        <w:t>example, "2.4</w:t>
      </w:r>
      <w:r>
        <w:t>" (optional, defaults to 2.4).</w:t>
      </w:r>
    </w:p>
    <w:p w14:paraId="422F2D4E" w14:textId="77777777" w:rsidR="004E2D7B" w:rsidRPr="008864A8" w:rsidRDefault="004E2D7B" w:rsidP="004E2D7B">
      <w:r w:rsidRPr="008864A8">
        <w:t xml:space="preserve">   </w:t>
      </w:r>
      <w:r>
        <w:tab/>
      </w:r>
      <w:r w:rsidRPr="008864A8">
        <w:t xml:space="preserve">VARIABLES:  </w:t>
      </w:r>
      <w:r>
        <w:tab/>
      </w:r>
      <w:r w:rsidRPr="008864A8">
        <w:t xml:space="preserve">Output    HLMSTATE </w:t>
      </w:r>
    </w:p>
    <w:p w14:paraId="26E9EEA4" w14:textId="77777777" w:rsidR="004E2D7B" w:rsidRPr="008864A8" w:rsidRDefault="004E2D7B" w:rsidP="004E2D7B">
      <w:r w:rsidRPr="008864A8">
        <w:t xml:space="preserve">                           Used by the HL7 package to track the progress of the message.  </w:t>
      </w:r>
    </w:p>
    <w:p w14:paraId="7774D33B" w14:textId="77777777" w:rsidR="004E2D7B" w:rsidRPr="008864A8" w:rsidRDefault="004E2D7B" w:rsidP="004E2D7B">
      <w:r w:rsidRPr="008864A8">
        <w:t xml:space="preserve">   </w:t>
      </w:r>
      <w:r>
        <w:tab/>
      </w:r>
      <w:r w:rsidRPr="008864A8">
        <w:t xml:space="preserve">VARIABLES:  </w:t>
      </w:r>
      <w:r>
        <w:tab/>
      </w:r>
      <w:r w:rsidRPr="008864A8">
        <w:t>Output    ERROR</w:t>
      </w:r>
    </w:p>
    <w:p w14:paraId="57D86D7A" w14:textId="77777777" w:rsidR="004E2D7B" w:rsidRPr="008864A8" w:rsidRDefault="004E2D7B" w:rsidP="004E2D7B">
      <w:r w:rsidRPr="008864A8">
        <w:t xml:space="preserve">                           Returns an error message on failure.  </w:t>
      </w:r>
    </w:p>
    <w:p w14:paraId="24ECC2A7" w14:textId="77777777" w:rsidR="004E2D7B" w:rsidRPr="008864A8" w:rsidRDefault="004E2D7B" w:rsidP="004E2D7B">
      <w:r w:rsidRPr="008864A8">
        <w:t xml:space="preserve">   </w:t>
      </w:r>
      <w:r>
        <w:tab/>
      </w:r>
      <w:r w:rsidRPr="008864A8">
        <w:t xml:space="preserve">VARIABLES:  </w:t>
      </w:r>
      <w:r>
        <w:tab/>
      </w:r>
      <w:r w:rsidRPr="008864A8">
        <w:t>Output    $$NEWBATCH</w:t>
      </w:r>
    </w:p>
    <w:p w14:paraId="29F458A3" w14:textId="77777777" w:rsidR="004E2D7B" w:rsidRPr="008864A8" w:rsidRDefault="004E2D7B" w:rsidP="004E2D7B">
      <w:r w:rsidRPr="008864A8">
        <w:t xml:space="preserve">                           Function returns 1 on success, 0 on failure.  </w:t>
      </w:r>
    </w:p>
    <w:p w14:paraId="1DF92222" w14:textId="77777777" w:rsidR="004E2D7B" w:rsidRPr="008864A8" w:rsidRDefault="004E2D7B" w:rsidP="004E2D7B">
      <w:r w:rsidRPr="008864A8">
        <w:t xml:space="preserve">   </w:t>
      </w:r>
      <w:r>
        <w:tab/>
      </w:r>
      <w:r w:rsidRPr="008864A8">
        <w:t xml:space="preserve">COMPONENT:  $$ADDMSG(.HLMSTATE,.PARMS,.ERROR) </w:t>
      </w:r>
    </w:p>
    <w:p w14:paraId="799F3FAD" w14:textId="77777777" w:rsidR="004E2D7B" w:rsidRPr="008864A8" w:rsidRDefault="004E2D7B" w:rsidP="004E2D7B">
      <w:r w:rsidRPr="008864A8">
        <w:t xml:space="preserve">               </w:t>
      </w:r>
      <w:r>
        <w:tab/>
      </w:r>
      <w:r w:rsidRPr="008864A8">
        <w:t>Used by applications to add a message to a batch that is in</w:t>
      </w:r>
    </w:p>
    <w:p w14:paraId="6D5ABB11" w14:textId="77777777" w:rsidR="004E2D7B" w:rsidRPr="008864A8" w:rsidRDefault="004E2D7B" w:rsidP="004E2D7B">
      <w:r w:rsidRPr="008864A8">
        <w:t xml:space="preserve">              </w:t>
      </w:r>
      <w:r>
        <w:tab/>
      </w:r>
      <w:r w:rsidRPr="008864A8">
        <w:t xml:space="preserve"> the process of being built.  </w:t>
      </w:r>
    </w:p>
    <w:p w14:paraId="4CC778AE" w14:textId="77777777" w:rsidR="004E2D7B" w:rsidRPr="008864A8" w:rsidRDefault="004E2D7B" w:rsidP="004E2D7B">
      <w:r w:rsidRPr="008864A8">
        <w:t xml:space="preserve">   </w:t>
      </w:r>
      <w:r>
        <w:tab/>
      </w:r>
      <w:r w:rsidRPr="008864A8">
        <w:t xml:space="preserve">VARIABLES:  </w:t>
      </w:r>
      <w:r>
        <w:tab/>
      </w:r>
      <w:r w:rsidRPr="008864A8">
        <w:t>Output    $$ADDMSG</w:t>
      </w:r>
    </w:p>
    <w:p w14:paraId="1B6D8EA5" w14:textId="77777777" w:rsidR="004E2D7B" w:rsidRPr="008864A8" w:rsidRDefault="004E2D7B" w:rsidP="004E2D7B">
      <w:r w:rsidRPr="008864A8">
        <w:t xml:space="preserve">                          </w:t>
      </w:r>
      <w:r>
        <w:tab/>
      </w:r>
      <w:r w:rsidRPr="008864A8">
        <w:t xml:space="preserve">The function returns 1 on success, 0 on failure.  </w:t>
      </w:r>
    </w:p>
    <w:p w14:paraId="550604D7" w14:textId="77777777" w:rsidR="004E2D7B" w:rsidRPr="008864A8" w:rsidRDefault="004E2D7B" w:rsidP="004E2D7B">
      <w:r w:rsidRPr="008864A8">
        <w:t xml:space="preserve">   </w:t>
      </w:r>
      <w:r>
        <w:tab/>
      </w:r>
      <w:r w:rsidRPr="008864A8">
        <w:t xml:space="preserve">VARIABLES:  </w:t>
      </w:r>
      <w:r>
        <w:tab/>
      </w:r>
      <w:r w:rsidRPr="008864A8">
        <w:t>Both      HLMSTATE</w:t>
      </w:r>
    </w:p>
    <w:p w14:paraId="62F48F15" w14:textId="77777777" w:rsidR="004E2D7B" w:rsidRPr="008864A8" w:rsidRDefault="004E2D7B" w:rsidP="004E2D7B">
      <w:r w:rsidRPr="008864A8">
        <w:t xml:space="preserve">                          </w:t>
      </w:r>
      <w:r>
        <w:tab/>
      </w:r>
      <w:r w:rsidRPr="008864A8">
        <w:t>An array used by the HL7 package to track the</w:t>
      </w:r>
    </w:p>
    <w:p w14:paraId="5B2216CF" w14:textId="77777777" w:rsidR="004E2D7B" w:rsidRPr="008864A8" w:rsidRDefault="004E2D7B" w:rsidP="004E2D7B">
      <w:r w:rsidRPr="008864A8">
        <w:t xml:space="preserve">                          </w:t>
      </w:r>
      <w:r>
        <w:tab/>
      </w:r>
      <w:r w:rsidRPr="008864A8">
        <w:t xml:space="preserve">progress of the message as it is being built.  </w:t>
      </w:r>
    </w:p>
    <w:p w14:paraId="45D1D88B" w14:textId="77777777" w:rsidR="004E2D7B" w:rsidRPr="008864A8" w:rsidRDefault="004E2D7B" w:rsidP="004E2D7B">
      <w:r w:rsidRPr="008864A8">
        <w:t xml:space="preserve">   </w:t>
      </w:r>
      <w:r>
        <w:tab/>
      </w:r>
      <w:r w:rsidRPr="008864A8">
        <w:t xml:space="preserve">VARIABLES:  </w:t>
      </w:r>
      <w:r>
        <w:tab/>
      </w:r>
      <w:r w:rsidRPr="008864A8">
        <w:t>Input     PARMS</w:t>
      </w:r>
    </w:p>
    <w:p w14:paraId="1E6D2211" w14:textId="77777777" w:rsidR="004E2D7B" w:rsidRDefault="004E2D7B" w:rsidP="004E2D7B">
      <w:r w:rsidRPr="008864A8">
        <w:t xml:space="preserve">                          </w:t>
      </w:r>
      <w:r>
        <w:tab/>
      </w:r>
      <w:r w:rsidRPr="008864A8">
        <w:t xml:space="preserve">("EVENT") - A three-character event type (required).  </w:t>
      </w:r>
    </w:p>
    <w:p w14:paraId="5BC0AA49" w14:textId="77777777" w:rsidR="004E2D7B" w:rsidRPr="008864A8" w:rsidRDefault="004E2D7B" w:rsidP="004E2D7B">
      <w:pPr>
        <w:ind w:left="1440" w:firstLine="720"/>
      </w:pPr>
      <w:r w:rsidRPr="008864A8">
        <w:t xml:space="preserve">("MESSAGE TYPE") - A three-character message type (required).  </w:t>
      </w:r>
    </w:p>
    <w:p w14:paraId="095190A2" w14:textId="77777777" w:rsidR="004E2D7B" w:rsidRPr="008864A8" w:rsidRDefault="004E2D7B" w:rsidP="004E2D7B">
      <w:r w:rsidRPr="008864A8">
        <w:t xml:space="preserve">   </w:t>
      </w:r>
      <w:r>
        <w:tab/>
      </w:r>
      <w:r w:rsidRPr="008864A8">
        <w:t xml:space="preserve">VARIABLES:  </w:t>
      </w:r>
      <w:r>
        <w:tab/>
      </w:r>
      <w:r w:rsidRPr="008864A8">
        <w:t>Output    ERROR</w:t>
      </w:r>
    </w:p>
    <w:p w14:paraId="19264FBA" w14:textId="77777777" w:rsidR="004E2D7B" w:rsidRPr="008864A8" w:rsidRDefault="004E2D7B" w:rsidP="004E2D7B">
      <w:r w:rsidRPr="008864A8">
        <w:t xml:space="preserve">                          </w:t>
      </w:r>
      <w:r>
        <w:tab/>
      </w:r>
      <w:r w:rsidRPr="008864A8">
        <w:t xml:space="preserve">Optional - returns an error message on failure.  </w:t>
      </w:r>
    </w:p>
    <w:p w14:paraId="6DCD40E0" w14:textId="77777777" w:rsidR="004E2D7B" w:rsidRPr="008864A8" w:rsidRDefault="004E2D7B" w:rsidP="004E2D7B">
      <w:r w:rsidRPr="008864A8">
        <w:t xml:space="preserve">   </w:t>
      </w:r>
      <w:r>
        <w:tab/>
      </w:r>
      <w:r w:rsidRPr="008864A8">
        <w:t>COMPONENT:  SET(.SEG,VALUE,FIELD,COMP,SUBCOMP,REP)</w:t>
      </w:r>
    </w:p>
    <w:p w14:paraId="763EB4F4" w14:textId="77777777" w:rsidR="004E2D7B" w:rsidRPr="008864A8" w:rsidRDefault="004E2D7B" w:rsidP="004E2D7B">
      <w:r w:rsidRPr="008864A8">
        <w:t xml:space="preserve">               </w:t>
      </w:r>
      <w:r>
        <w:tab/>
      </w:r>
      <w:r w:rsidRPr="008864A8">
        <w:t>Used to set a value into a segment that is in the process of</w:t>
      </w:r>
      <w:r>
        <w:t xml:space="preserve"> </w:t>
      </w:r>
      <w:r w:rsidRPr="008864A8">
        <w:t xml:space="preserve">being built.  </w:t>
      </w:r>
    </w:p>
    <w:p w14:paraId="5EB0DDEA" w14:textId="77777777" w:rsidR="004E2D7B" w:rsidRPr="008864A8" w:rsidRDefault="004E2D7B" w:rsidP="004E2D7B">
      <w:r w:rsidRPr="008864A8">
        <w:t xml:space="preserve">   </w:t>
      </w:r>
      <w:r>
        <w:tab/>
      </w:r>
      <w:r w:rsidRPr="008864A8">
        <w:t>VARIABLES:  Both      SEG</w:t>
      </w:r>
    </w:p>
    <w:p w14:paraId="423E3BCA" w14:textId="77777777" w:rsidR="004E2D7B" w:rsidRPr="008864A8" w:rsidRDefault="004E2D7B" w:rsidP="004E2D7B">
      <w:r w:rsidRPr="008864A8">
        <w:t xml:space="preserve">                          </w:t>
      </w:r>
      <w:r>
        <w:tab/>
      </w:r>
      <w:r w:rsidRPr="008864A8">
        <w:t xml:space="preserve">The array where the segment is being built.  </w:t>
      </w:r>
    </w:p>
    <w:p w14:paraId="68888FCB" w14:textId="77777777" w:rsidR="004E2D7B" w:rsidRPr="008864A8" w:rsidRDefault="004E2D7B" w:rsidP="004E2D7B">
      <w:r w:rsidRPr="008864A8">
        <w:t xml:space="preserve">   </w:t>
      </w:r>
      <w:r>
        <w:tab/>
      </w:r>
      <w:r w:rsidRPr="008864A8">
        <w:t xml:space="preserve">VARIABLES:  </w:t>
      </w:r>
      <w:r>
        <w:tab/>
      </w:r>
      <w:r w:rsidRPr="008864A8">
        <w:t>Input     VALUE</w:t>
      </w:r>
    </w:p>
    <w:p w14:paraId="5A014FA9" w14:textId="77777777" w:rsidR="004E2D7B" w:rsidRPr="008864A8" w:rsidRDefault="004E2D7B" w:rsidP="004E2D7B">
      <w:r w:rsidRPr="008864A8">
        <w:t xml:space="preserve">                          </w:t>
      </w:r>
      <w:r>
        <w:tab/>
      </w:r>
      <w:r w:rsidRPr="008864A8">
        <w:t xml:space="preserve">The individual value to be set into the segment.  </w:t>
      </w:r>
    </w:p>
    <w:p w14:paraId="7F59FC54" w14:textId="77777777" w:rsidR="004E2D7B" w:rsidRPr="008864A8" w:rsidRDefault="004E2D7B" w:rsidP="004E2D7B">
      <w:r w:rsidRPr="008864A8">
        <w:t xml:space="preserve">   </w:t>
      </w:r>
      <w:r>
        <w:tab/>
      </w:r>
      <w:r w:rsidRPr="008864A8">
        <w:t xml:space="preserve">VARIABLES:  </w:t>
      </w:r>
      <w:r>
        <w:tab/>
      </w:r>
      <w:r w:rsidRPr="008864A8">
        <w:t>Input     FIELD</w:t>
      </w:r>
    </w:p>
    <w:p w14:paraId="3A321EF9" w14:textId="77777777" w:rsidR="004E2D7B" w:rsidRPr="008864A8" w:rsidRDefault="004E2D7B" w:rsidP="004E2D7B">
      <w:pPr>
        <w:ind w:left="2160"/>
      </w:pPr>
      <w:r>
        <w:t>T</w:t>
      </w:r>
      <w:r w:rsidRPr="008864A8">
        <w:t xml:space="preserve">he sequence # of the field (optional, defaults to 0) Note: FIELD=0 is used to denote the segment type.  </w:t>
      </w:r>
    </w:p>
    <w:p w14:paraId="2FDB050F" w14:textId="77777777" w:rsidR="004E2D7B" w:rsidRPr="008864A8" w:rsidRDefault="004E2D7B" w:rsidP="004E2D7B">
      <w:r w:rsidRPr="008864A8">
        <w:t xml:space="preserve">             </w:t>
      </w:r>
      <w:r>
        <w:tab/>
      </w:r>
      <w:r w:rsidRPr="008864A8">
        <w:t>VARIABLES:</w:t>
      </w:r>
      <w:r>
        <w:tab/>
      </w:r>
      <w:r w:rsidRPr="008864A8">
        <w:t xml:space="preserve"> Input     COMP</w:t>
      </w:r>
    </w:p>
    <w:p w14:paraId="005DD8AF" w14:textId="77777777" w:rsidR="004E2D7B" w:rsidRPr="008864A8" w:rsidRDefault="004E2D7B" w:rsidP="004E2D7B">
      <w:r w:rsidRPr="008864A8">
        <w:t xml:space="preserve">                          </w:t>
      </w:r>
      <w:r>
        <w:tab/>
      </w:r>
      <w:r w:rsidRPr="008864A8">
        <w:t xml:space="preserve">The # of the component (optional, defaults to 1).  </w:t>
      </w:r>
    </w:p>
    <w:p w14:paraId="2B4E68F3" w14:textId="77777777" w:rsidR="004E2D7B" w:rsidRPr="008864A8" w:rsidRDefault="004E2D7B" w:rsidP="004E2D7B">
      <w:r w:rsidRPr="008864A8">
        <w:t xml:space="preserve">   </w:t>
      </w:r>
      <w:r>
        <w:tab/>
      </w:r>
      <w:r w:rsidRPr="008864A8">
        <w:t xml:space="preserve">VARIABLES:  </w:t>
      </w:r>
      <w:r>
        <w:tab/>
      </w:r>
      <w:r w:rsidRPr="008864A8">
        <w:t>Input     SUBCOMP</w:t>
      </w:r>
    </w:p>
    <w:p w14:paraId="7A1CEEAB" w14:textId="77777777" w:rsidR="004E2D7B" w:rsidRPr="008864A8" w:rsidRDefault="004E2D7B" w:rsidP="004E2D7B">
      <w:r w:rsidRPr="008864A8">
        <w:t xml:space="preserve">                          </w:t>
      </w:r>
      <w:r>
        <w:tab/>
      </w:r>
      <w:r w:rsidRPr="008864A8">
        <w:t>The # of the subcomponent (optional, defaults to</w:t>
      </w:r>
      <w:r>
        <w:t xml:space="preserve"> </w:t>
      </w:r>
      <w:r w:rsidRPr="008864A8">
        <w:t xml:space="preserve">1).  </w:t>
      </w:r>
    </w:p>
    <w:p w14:paraId="42FD0DC8" w14:textId="77777777" w:rsidR="004E2D7B" w:rsidRPr="008864A8" w:rsidRDefault="004E2D7B" w:rsidP="004E2D7B">
      <w:r w:rsidRPr="008864A8">
        <w:t xml:space="preserve">   </w:t>
      </w:r>
      <w:r>
        <w:tab/>
      </w:r>
      <w:r w:rsidRPr="008864A8">
        <w:t>VARIABLES:  Input     REP</w:t>
      </w:r>
    </w:p>
    <w:p w14:paraId="01068EA5" w14:textId="77777777" w:rsidR="004E2D7B" w:rsidRPr="008864A8" w:rsidRDefault="004E2D7B" w:rsidP="004E2D7B">
      <w:pPr>
        <w:ind w:left="2160"/>
      </w:pPr>
      <w:r w:rsidRPr="008864A8">
        <w:t>The occurrence# (optional, defaults to 1)  For a</w:t>
      </w:r>
      <w:r>
        <w:t xml:space="preserve"> </w:t>
      </w:r>
      <w:r w:rsidRPr="008864A8">
        <w:t>non-repeating field, the occurrence # need not be</w:t>
      </w:r>
      <w:r>
        <w:t xml:space="preserve"> </w:t>
      </w:r>
      <w:r w:rsidRPr="008864A8">
        <w:t xml:space="preserve">provided, because it would be 1.  </w:t>
      </w:r>
    </w:p>
    <w:p w14:paraId="739B1360" w14:textId="77777777" w:rsidR="004E2D7B" w:rsidRPr="008864A8" w:rsidRDefault="004E2D7B" w:rsidP="004E2D7B">
      <w:r w:rsidRPr="008864A8">
        <w:t xml:space="preserve">   </w:t>
      </w:r>
      <w:r>
        <w:tab/>
      </w:r>
      <w:r w:rsidRPr="008864A8">
        <w:t>COMPONENT:  $$ADDSEG(.HLMSTATE,.SEG,.ERROR)</w:t>
      </w:r>
    </w:p>
    <w:p w14:paraId="1F433600" w14:textId="77777777" w:rsidR="004E2D7B" w:rsidRPr="008864A8" w:rsidRDefault="004E2D7B" w:rsidP="004E2D7B">
      <w:pPr>
        <w:ind w:left="2160"/>
      </w:pPr>
      <w:r w:rsidRPr="008864A8">
        <w:t xml:space="preserve">Used to add a segment that has just been built to a message  that is still in the process of being built.  </w:t>
      </w:r>
    </w:p>
    <w:p w14:paraId="707B6135" w14:textId="77777777" w:rsidR="004E2D7B" w:rsidRPr="008864A8" w:rsidRDefault="004E2D7B" w:rsidP="004E2D7B">
      <w:r w:rsidRPr="008864A8">
        <w:t xml:space="preserve">   </w:t>
      </w:r>
      <w:r>
        <w:tab/>
      </w:r>
      <w:r w:rsidRPr="008864A8">
        <w:t>VARIABLES:  Output    $$ADDSEG</w:t>
      </w:r>
    </w:p>
    <w:p w14:paraId="484D2BD5" w14:textId="77777777" w:rsidR="004E2D7B" w:rsidRPr="008864A8" w:rsidRDefault="004E2D7B" w:rsidP="004E2D7B">
      <w:r w:rsidRPr="008864A8">
        <w:t xml:space="preserve">                          </w:t>
      </w:r>
      <w:r>
        <w:tab/>
      </w:r>
      <w:r w:rsidRPr="008864A8">
        <w:t xml:space="preserve">Function returns 1 on success, 0 on failure.  </w:t>
      </w:r>
    </w:p>
    <w:p w14:paraId="539774B4" w14:textId="77777777" w:rsidR="004E2D7B" w:rsidRPr="008864A8" w:rsidRDefault="004E2D7B" w:rsidP="004E2D7B">
      <w:r w:rsidRPr="008864A8">
        <w:t xml:space="preserve">   </w:t>
      </w:r>
      <w:r>
        <w:tab/>
      </w:r>
      <w:r w:rsidRPr="008864A8">
        <w:t>VARIABLES:  Both      HLMSTATE</w:t>
      </w:r>
    </w:p>
    <w:p w14:paraId="7464ED90" w14:textId="77777777" w:rsidR="004E2D7B" w:rsidRPr="008864A8" w:rsidRDefault="004E2D7B" w:rsidP="004E2D7B">
      <w:pPr>
        <w:ind w:left="1440"/>
      </w:pPr>
      <w:r>
        <w:t xml:space="preserve">        </w:t>
      </w:r>
      <w:r>
        <w:tab/>
      </w:r>
      <w:r w:rsidRPr="008864A8">
        <w:t>Used by the HL7 package to track the progress of</w:t>
      </w:r>
      <w:r>
        <w:t xml:space="preserve"> </w:t>
      </w:r>
      <w:r w:rsidRPr="008864A8">
        <w:t xml:space="preserve">the message as it is being built.  </w:t>
      </w:r>
    </w:p>
    <w:p w14:paraId="5EFA94C9" w14:textId="77777777" w:rsidR="004E2D7B" w:rsidRPr="008864A8" w:rsidRDefault="004E2D7B" w:rsidP="004E2D7B">
      <w:r w:rsidRPr="008864A8">
        <w:t xml:space="preserve">   </w:t>
      </w:r>
      <w:r>
        <w:tab/>
      </w:r>
      <w:r w:rsidRPr="008864A8">
        <w:t>VARIABLES:  Input     SEG</w:t>
      </w:r>
    </w:p>
    <w:p w14:paraId="4E2ADD60" w14:textId="77777777" w:rsidR="004E2D7B" w:rsidRPr="008864A8" w:rsidRDefault="004E2D7B" w:rsidP="004E2D7B">
      <w:pPr>
        <w:ind w:left="2160"/>
      </w:pPr>
      <w:r w:rsidRPr="008864A8">
        <w:t xml:space="preserve">Required. Contains the segment built by calls to  SET prior to calling $ADDSEG.  </w:t>
      </w:r>
    </w:p>
    <w:p w14:paraId="5D7B9D77" w14:textId="77777777" w:rsidR="004E2D7B" w:rsidRPr="008864A8" w:rsidRDefault="004E2D7B" w:rsidP="004E2D7B">
      <w:r w:rsidRPr="008864A8">
        <w:t xml:space="preserve">                             </w:t>
      </w:r>
    </w:p>
    <w:p w14:paraId="6A54C627" w14:textId="77777777" w:rsidR="004E2D7B" w:rsidRPr="008864A8" w:rsidRDefault="004E2D7B" w:rsidP="004E2D7B">
      <w:r w:rsidRPr="008864A8">
        <w:t xml:space="preserve">                           Note#1:  The message control segments, including</w:t>
      </w:r>
    </w:p>
    <w:p w14:paraId="5142C3E6" w14:textId="77777777" w:rsidR="004E2D7B" w:rsidRPr="008864A8" w:rsidRDefault="004E2D7B" w:rsidP="004E2D7B">
      <w:r w:rsidRPr="008864A8">
        <w:t xml:space="preserve">                           </w:t>
      </w:r>
      <w:r>
        <w:tab/>
      </w:r>
      <w:r w:rsidRPr="008864A8">
        <w:t xml:space="preserve">the MSH and BHS segments, are added automatically.  </w:t>
      </w:r>
    </w:p>
    <w:p w14:paraId="09622074" w14:textId="77777777" w:rsidR="004E2D7B" w:rsidRPr="008864A8" w:rsidRDefault="004E2D7B" w:rsidP="004E2D7B">
      <w:r w:rsidRPr="008864A8">
        <w:t xml:space="preserve">                           Note#2:  The 0th field must be a 3 character</w:t>
      </w:r>
    </w:p>
    <w:p w14:paraId="1483CA13" w14:textId="77777777" w:rsidR="004E2D7B" w:rsidRPr="008864A8" w:rsidRDefault="004E2D7B" w:rsidP="004E2D7B">
      <w:pPr>
        <w:ind w:firstLine="720"/>
      </w:pPr>
      <w:r w:rsidRPr="008864A8">
        <w:t xml:space="preserve">                           segment type.  Note#3:  SEG is killed upon</w:t>
      </w:r>
    </w:p>
    <w:p w14:paraId="1EEBFCC4" w14:textId="77777777" w:rsidR="004E2D7B" w:rsidRPr="008864A8" w:rsidRDefault="004E2D7B" w:rsidP="004E2D7B">
      <w:r w:rsidRPr="008864A8">
        <w:lastRenderedPageBreak/>
        <w:t xml:space="preserve">             </w:t>
      </w:r>
      <w:r>
        <w:tab/>
      </w:r>
      <w:r>
        <w:tab/>
      </w:r>
      <w:r w:rsidRPr="008864A8">
        <w:t xml:space="preserve">              successfully adding the segment.  </w:t>
      </w:r>
    </w:p>
    <w:p w14:paraId="5E4CB814" w14:textId="77777777" w:rsidR="004E2D7B" w:rsidRPr="008864A8" w:rsidRDefault="004E2D7B" w:rsidP="004E2D7B">
      <w:r w:rsidRPr="008864A8">
        <w:t xml:space="preserve">                            </w:t>
      </w:r>
    </w:p>
    <w:p w14:paraId="403EBF0B" w14:textId="77777777" w:rsidR="004E2D7B" w:rsidRPr="008864A8" w:rsidRDefault="004E2D7B" w:rsidP="004E2D7B">
      <w:r w:rsidRPr="008864A8">
        <w:t xml:space="preserve">   </w:t>
      </w:r>
      <w:r>
        <w:tab/>
      </w:r>
      <w:r w:rsidRPr="008864A8">
        <w:t>VARIABLES:  Output    ERROR</w:t>
      </w:r>
    </w:p>
    <w:p w14:paraId="4233D26D" w14:textId="77777777" w:rsidR="004E2D7B" w:rsidRPr="008864A8" w:rsidRDefault="004E2D7B" w:rsidP="004E2D7B">
      <w:r w:rsidRPr="008864A8">
        <w:t xml:space="preserve">                           Returns an error message on failure.  </w:t>
      </w:r>
    </w:p>
    <w:p w14:paraId="591C79BC" w14:textId="77777777" w:rsidR="004E2D7B" w:rsidRPr="008864A8" w:rsidRDefault="004E2D7B" w:rsidP="004E2D7B">
      <w:r w:rsidRPr="008864A8">
        <w:t xml:space="preserve">   </w:t>
      </w:r>
      <w:r>
        <w:tab/>
      </w:r>
      <w:r w:rsidRPr="008864A8">
        <w:t xml:space="preserve">COMPONENT:  MOVEMSG(.HLMSTATE,.ARY) </w:t>
      </w:r>
    </w:p>
    <w:p w14:paraId="34770ED8" w14:textId="77777777" w:rsidR="004E2D7B" w:rsidRPr="008864A8" w:rsidRDefault="004E2D7B" w:rsidP="004E2D7B">
      <w:r w:rsidRPr="008864A8">
        <w:t xml:space="preserve">               </w:t>
      </w:r>
      <w:r>
        <w:tab/>
      </w:r>
      <w:r w:rsidRPr="008864A8">
        <w:t>If a message was built using any other method than the HLO</w:t>
      </w:r>
    </w:p>
    <w:p w14:paraId="56813D5F" w14:textId="77777777" w:rsidR="004E2D7B" w:rsidRPr="008864A8" w:rsidRDefault="004E2D7B" w:rsidP="004E2D7B">
      <w:r w:rsidRPr="008864A8">
        <w:t xml:space="preserve">               </w:t>
      </w:r>
      <w:r>
        <w:tab/>
      </w:r>
      <w:r w:rsidRPr="008864A8">
        <w:t>APIs and resides in an array, it will be moved into HLO. This</w:t>
      </w:r>
    </w:p>
    <w:p w14:paraId="371C5B99" w14:textId="77777777" w:rsidR="004E2D7B" w:rsidRPr="008864A8" w:rsidRDefault="004E2D7B" w:rsidP="004E2D7B">
      <w:r w:rsidRPr="008864A8">
        <w:t xml:space="preserve">               </w:t>
      </w:r>
      <w:r>
        <w:tab/>
      </w:r>
      <w:r w:rsidRPr="008864A8">
        <w:t>API allows segment builders that were created prior to HLO to</w:t>
      </w:r>
    </w:p>
    <w:p w14:paraId="55F2E09C" w14:textId="77777777" w:rsidR="004E2D7B" w:rsidRPr="008864A8" w:rsidRDefault="004E2D7B" w:rsidP="004E2D7B">
      <w:r w:rsidRPr="008864A8">
        <w:t xml:space="preserve">               </w:t>
      </w:r>
      <w:r>
        <w:tab/>
      </w:r>
      <w:r w:rsidRPr="008864A8">
        <w:t xml:space="preserve">be used within HLO.  </w:t>
      </w:r>
    </w:p>
    <w:p w14:paraId="619FAD51" w14:textId="77777777" w:rsidR="004E2D7B" w:rsidRPr="008864A8" w:rsidRDefault="004E2D7B" w:rsidP="004E2D7B">
      <w:r w:rsidRPr="008864A8">
        <w:t xml:space="preserve">   </w:t>
      </w:r>
      <w:r>
        <w:tab/>
      </w:r>
      <w:r w:rsidRPr="008864A8">
        <w:t>VARIABLES:  Both      HLMSTATE</w:t>
      </w:r>
    </w:p>
    <w:p w14:paraId="45C8E4CD" w14:textId="77777777" w:rsidR="004E2D7B" w:rsidRPr="008864A8" w:rsidRDefault="004E2D7B" w:rsidP="004E2D7B">
      <w:pPr>
        <w:ind w:left="2160"/>
      </w:pPr>
      <w:r w:rsidRPr="008864A8">
        <w:t>Created by calling $$NEWMSG^HLOAPI or</w:t>
      </w:r>
      <w:r>
        <w:t xml:space="preserve"> </w:t>
      </w:r>
      <w:r w:rsidRPr="008864A8">
        <w:t xml:space="preserve">                       $$NEWBATCH^HLOAPI. It tracks the progress of the</w:t>
      </w:r>
    </w:p>
    <w:p w14:paraId="46FE6749" w14:textId="77777777" w:rsidR="004E2D7B" w:rsidRPr="008864A8" w:rsidRDefault="004E2D7B" w:rsidP="004E2D7B">
      <w:r w:rsidRPr="008864A8">
        <w:t xml:space="preserve">                          message as </w:t>
      </w:r>
      <w:proofErr w:type="spellStart"/>
      <w:r w:rsidRPr="008864A8">
        <w:t>its</w:t>
      </w:r>
      <w:proofErr w:type="spellEnd"/>
      <w:r w:rsidRPr="008864A8">
        <w:t xml:space="preserve"> is being built.  </w:t>
      </w:r>
    </w:p>
    <w:p w14:paraId="28CD3B0E" w14:textId="77777777" w:rsidR="004E2D7B" w:rsidRPr="008864A8" w:rsidRDefault="004E2D7B" w:rsidP="004E2D7B">
      <w:r w:rsidRPr="008864A8">
        <w:t xml:space="preserve">   </w:t>
      </w:r>
      <w:r>
        <w:tab/>
      </w:r>
      <w:r w:rsidRPr="008864A8">
        <w:t>VARIABLES:  Input     ARY</w:t>
      </w:r>
    </w:p>
    <w:p w14:paraId="645F5243" w14:textId="77777777" w:rsidR="004E2D7B" w:rsidRPr="008864A8" w:rsidRDefault="004E2D7B" w:rsidP="004E2D7B">
      <w:r w:rsidRPr="008864A8">
        <w:t xml:space="preserve">                          The name of the local or global variable where the</w:t>
      </w:r>
    </w:p>
    <w:p w14:paraId="37E3CDCD" w14:textId="77777777" w:rsidR="004E2D7B" w:rsidRPr="008864A8" w:rsidRDefault="004E2D7B" w:rsidP="004E2D7B">
      <w:r w:rsidRPr="008864A8">
        <w:t xml:space="preserve">                          message was built.  It is accessed via indirection</w:t>
      </w:r>
    </w:p>
    <w:p w14:paraId="395AF5CF" w14:textId="77777777" w:rsidR="004E2D7B" w:rsidRPr="008864A8" w:rsidRDefault="004E2D7B" w:rsidP="004E2D7B">
      <w:r w:rsidRPr="008864A8">
        <w:t xml:space="preserve">                          to move the message into HLO.  </w:t>
      </w:r>
    </w:p>
    <w:p w14:paraId="7194D2D9" w14:textId="77777777" w:rsidR="004E2D7B" w:rsidRPr="008864A8" w:rsidRDefault="004E2D7B" w:rsidP="004E2D7B">
      <w:r w:rsidRPr="008864A8">
        <w:t xml:space="preserve">           </w:t>
      </w:r>
      <w:r>
        <w:tab/>
      </w:r>
      <w:r w:rsidRPr="008864A8">
        <w:t>KEYWORDS:</w:t>
      </w:r>
    </w:p>
    <w:p w14:paraId="7569C810" w14:textId="77777777" w:rsidR="004E2D7B" w:rsidRPr="008864A8" w:rsidRDefault="004E2D7B" w:rsidP="004E2D7B"/>
    <w:p w14:paraId="762D0A1E" w14:textId="77777777" w:rsidR="004E2D7B" w:rsidRDefault="004E2D7B" w:rsidP="004E2D7B"/>
    <w:p w14:paraId="38EA07ED" w14:textId="77777777" w:rsidR="004E2D7B" w:rsidRPr="008864A8" w:rsidRDefault="004E2D7B" w:rsidP="004E2D7B"/>
    <w:p w14:paraId="053EDFA6" w14:textId="77777777" w:rsidR="004E2D7B" w:rsidRPr="00C8741D" w:rsidRDefault="004E2D7B" w:rsidP="004E2D7B">
      <w:pPr>
        <w:rPr>
          <w:b/>
        </w:rPr>
      </w:pPr>
      <w:r w:rsidRPr="00C8741D">
        <w:rPr>
          <w:b/>
        </w:rPr>
        <w:t>INTEGRATION REFERENCE INQUIRY #4717</w:t>
      </w:r>
    </w:p>
    <w:p w14:paraId="5816A0E5" w14:textId="77777777" w:rsidR="004E2D7B" w:rsidRDefault="004E2D7B" w:rsidP="004E2D7B">
      <w:r>
        <w:t>N</w:t>
      </w:r>
      <w:r w:rsidRPr="00C8741D">
        <w:t>AME: HLO SEND MESSAGE APIS</w:t>
      </w:r>
    </w:p>
    <w:p w14:paraId="772756DE" w14:textId="77777777" w:rsidR="004E2D7B" w:rsidRPr="008864A8" w:rsidRDefault="004E2D7B" w:rsidP="004E2D7B">
      <w:pPr>
        <w:ind w:firstLine="720"/>
      </w:pPr>
      <w:r w:rsidRPr="008864A8">
        <w:t xml:space="preserve">CUSTODIAL PACKAGE: HEALTH LEVEL SEVEN                         </w:t>
      </w:r>
    </w:p>
    <w:p w14:paraId="3B3C6F25" w14:textId="77777777" w:rsidR="004E2D7B" w:rsidRPr="008864A8" w:rsidRDefault="004E2D7B" w:rsidP="004E2D7B">
      <w:r w:rsidRPr="008864A8">
        <w:t xml:space="preserve">SUBSCRIBING PACKAGE: </w:t>
      </w:r>
    </w:p>
    <w:p w14:paraId="1880B8E2" w14:textId="77777777" w:rsidR="004E2D7B" w:rsidRPr="008864A8" w:rsidRDefault="004E2D7B" w:rsidP="004E2D7B">
      <w:r>
        <w:t xml:space="preserve">         </w:t>
      </w:r>
      <w:r>
        <w:tab/>
      </w:r>
      <w:r w:rsidRPr="008864A8">
        <w:t xml:space="preserve">USAGE: Supported           </w:t>
      </w:r>
      <w:r>
        <w:tab/>
      </w:r>
      <w:r>
        <w:tab/>
      </w:r>
      <w:r w:rsidRPr="008864A8">
        <w:t>ENTERED: JUL  6,2005</w:t>
      </w:r>
    </w:p>
    <w:p w14:paraId="1D4172CC" w14:textId="77777777" w:rsidR="004E2D7B" w:rsidRPr="008864A8" w:rsidRDefault="004E2D7B" w:rsidP="004E2D7B">
      <w:r w:rsidRPr="008864A8">
        <w:t xml:space="preserve">             </w:t>
      </w:r>
      <w:r>
        <w:tab/>
      </w:r>
      <w:r w:rsidRPr="008864A8">
        <w:t xml:space="preserve">STATUS: Pending             </w:t>
      </w:r>
      <w:r>
        <w:tab/>
      </w:r>
      <w:r>
        <w:tab/>
      </w:r>
      <w:r w:rsidRPr="008864A8">
        <w:t xml:space="preserve">EXPIRES: </w:t>
      </w:r>
    </w:p>
    <w:p w14:paraId="72DDB487" w14:textId="77777777" w:rsidR="004E2D7B" w:rsidRPr="008864A8" w:rsidRDefault="004E2D7B" w:rsidP="004E2D7B">
      <w:r w:rsidRPr="008864A8">
        <w:t xml:space="preserve">           </w:t>
      </w:r>
      <w:r>
        <w:tab/>
      </w:r>
      <w:r w:rsidRPr="008864A8">
        <w:t xml:space="preserve">DURATION: Till Otherwise </w:t>
      </w:r>
      <w:proofErr w:type="spellStart"/>
      <w:r w:rsidRPr="008864A8">
        <w:t>Agr</w:t>
      </w:r>
      <w:proofErr w:type="spellEnd"/>
      <w:r w:rsidRPr="008864A8">
        <w:t xml:space="preserve">  </w:t>
      </w:r>
      <w:r>
        <w:tab/>
      </w:r>
      <w:r w:rsidRPr="008864A8">
        <w:t xml:space="preserve">VERSION: </w:t>
      </w:r>
    </w:p>
    <w:p w14:paraId="3E6396A1" w14:textId="77777777" w:rsidR="004E2D7B" w:rsidRPr="008864A8" w:rsidRDefault="004E2D7B" w:rsidP="004E2D7B">
      <w:r w:rsidRPr="008864A8">
        <w:t xml:space="preserve">DESCRIPTION:                        </w:t>
      </w:r>
      <w:r>
        <w:tab/>
      </w:r>
      <w:r>
        <w:tab/>
      </w:r>
      <w:r w:rsidRPr="008864A8">
        <w:t>TYPE: Routine</w:t>
      </w:r>
    </w:p>
    <w:p w14:paraId="0D96746F" w14:textId="77777777" w:rsidR="004E2D7B" w:rsidRPr="008864A8" w:rsidRDefault="004E2D7B" w:rsidP="004E2D7B">
      <w:r w:rsidRPr="008864A8">
        <w:t xml:space="preserve">   </w:t>
      </w:r>
      <w:r>
        <w:tab/>
      </w:r>
      <w:r>
        <w:tab/>
      </w:r>
      <w:r w:rsidRPr="008864A8">
        <w:t xml:space="preserve">These APIs provide the ability to address a message that has already been </w:t>
      </w:r>
    </w:p>
    <w:p w14:paraId="5FFD86E9" w14:textId="77777777" w:rsidR="004E2D7B" w:rsidRPr="008864A8" w:rsidRDefault="004E2D7B" w:rsidP="004E2D7B">
      <w:pPr>
        <w:ind w:firstLine="720"/>
      </w:pPr>
      <w:r w:rsidRPr="008864A8">
        <w:t xml:space="preserve">   </w:t>
      </w:r>
      <w:r>
        <w:tab/>
      </w:r>
      <w:r w:rsidRPr="008864A8">
        <w:t xml:space="preserve">built and put it on an out-going queue for transmission.  </w:t>
      </w:r>
    </w:p>
    <w:p w14:paraId="1C2D8884" w14:textId="77777777" w:rsidR="004E2D7B" w:rsidRPr="008864A8" w:rsidRDefault="004E2D7B" w:rsidP="004E2D7B"/>
    <w:p w14:paraId="19DAEAB3" w14:textId="77777777" w:rsidR="004E2D7B" w:rsidRPr="008864A8" w:rsidRDefault="004E2D7B" w:rsidP="004E2D7B">
      <w:r w:rsidRPr="008864A8">
        <w:t>ROUTINE: HLOAPI1</w:t>
      </w:r>
    </w:p>
    <w:p w14:paraId="7E6A9816" w14:textId="77777777" w:rsidR="004E2D7B" w:rsidRPr="008864A8" w:rsidRDefault="004E2D7B" w:rsidP="004E2D7B">
      <w:pPr>
        <w:ind w:firstLine="720"/>
      </w:pPr>
      <w:r w:rsidRPr="008864A8">
        <w:t>COMPONENT:  $$SENDONE(.HLMSTATE,.PARMS,.WHOTO,.ERROR)</w:t>
      </w:r>
    </w:p>
    <w:p w14:paraId="5A5973A2" w14:textId="77777777" w:rsidR="004E2D7B" w:rsidRPr="008864A8" w:rsidRDefault="004E2D7B" w:rsidP="004E2D7B">
      <w:r>
        <w:t xml:space="preserve">            </w:t>
      </w:r>
      <w:r>
        <w:tab/>
      </w:r>
      <w:r>
        <w:tab/>
      </w:r>
      <w:r w:rsidRPr="008864A8">
        <w:t>Sends the message to a single recipient.  The recipient is</w:t>
      </w:r>
    </w:p>
    <w:p w14:paraId="34B60091" w14:textId="77777777" w:rsidR="004E2D7B" w:rsidRPr="008864A8" w:rsidRDefault="004E2D7B" w:rsidP="004E2D7B">
      <w:r w:rsidRPr="008864A8">
        <w:t xml:space="preserve">             </w:t>
      </w:r>
      <w:r>
        <w:tab/>
      </w:r>
      <w:r>
        <w:tab/>
      </w:r>
      <w:r w:rsidRPr="008864A8">
        <w:t>identified in the message header by the Receiving Facility and</w:t>
      </w:r>
    </w:p>
    <w:p w14:paraId="45409809" w14:textId="77777777" w:rsidR="004E2D7B" w:rsidRPr="008864A8" w:rsidRDefault="004E2D7B" w:rsidP="004E2D7B">
      <w:r w:rsidRPr="008864A8">
        <w:t xml:space="preserve">             </w:t>
      </w:r>
      <w:r>
        <w:tab/>
      </w:r>
      <w:r>
        <w:tab/>
      </w:r>
      <w:r w:rsidRPr="008864A8">
        <w:t>the Receiving Application.  The message may optionally be</w:t>
      </w:r>
    </w:p>
    <w:p w14:paraId="5A15778C" w14:textId="77777777" w:rsidR="004E2D7B" w:rsidRPr="008864A8" w:rsidRDefault="004E2D7B" w:rsidP="004E2D7B">
      <w:r w:rsidRPr="008864A8">
        <w:t xml:space="preserve">             </w:t>
      </w:r>
      <w:r>
        <w:tab/>
      </w:r>
      <w:r>
        <w:tab/>
      </w:r>
      <w:r w:rsidRPr="008864A8">
        <w:t xml:space="preserve">routed through an interface engine.  </w:t>
      </w:r>
    </w:p>
    <w:p w14:paraId="04980D61" w14:textId="77777777" w:rsidR="004E2D7B" w:rsidRPr="008864A8" w:rsidRDefault="004E2D7B" w:rsidP="004E2D7B">
      <w:r w:rsidRPr="008864A8">
        <w:t xml:space="preserve">   </w:t>
      </w:r>
      <w:r>
        <w:tab/>
      </w:r>
      <w:r w:rsidRPr="008864A8">
        <w:t>VARIABLES:  Output    $$SENDONE</w:t>
      </w:r>
    </w:p>
    <w:p w14:paraId="5845FBB5" w14:textId="77777777" w:rsidR="004E2D7B" w:rsidRPr="008864A8" w:rsidRDefault="004E2D7B" w:rsidP="004E2D7B">
      <w:r w:rsidRPr="008864A8">
        <w:t xml:space="preserve">                          Function call returns the IEN of the message in</w:t>
      </w:r>
    </w:p>
    <w:p w14:paraId="0FD634CF" w14:textId="77777777" w:rsidR="004E2D7B" w:rsidRPr="008864A8" w:rsidRDefault="004E2D7B" w:rsidP="004E2D7B">
      <w:r w:rsidRPr="008864A8">
        <w:t xml:space="preserve">                          file 778 on success, 0 on failure.  </w:t>
      </w:r>
    </w:p>
    <w:p w14:paraId="27B4ABD0" w14:textId="77777777" w:rsidR="004E2D7B" w:rsidRPr="008864A8" w:rsidRDefault="004E2D7B" w:rsidP="004E2D7B">
      <w:r w:rsidRPr="008864A8">
        <w:t xml:space="preserve">   </w:t>
      </w:r>
      <w:r>
        <w:tab/>
      </w:r>
      <w:r w:rsidRPr="008864A8">
        <w:t>VARIABLES:  Both      HLMSTATE</w:t>
      </w:r>
    </w:p>
    <w:p w14:paraId="59301065" w14:textId="77777777" w:rsidR="004E2D7B" w:rsidRPr="008864A8" w:rsidRDefault="004E2D7B" w:rsidP="004E2D7B">
      <w:r w:rsidRPr="008864A8">
        <w:t xml:space="preserve">                          Used by the HL7 package to track the progress of</w:t>
      </w:r>
    </w:p>
    <w:p w14:paraId="23F1D79F" w14:textId="77777777" w:rsidR="004E2D7B" w:rsidRPr="008864A8" w:rsidRDefault="004E2D7B" w:rsidP="004E2D7B">
      <w:r w:rsidRPr="008864A8">
        <w:t xml:space="preserve">                          the message. </w:t>
      </w:r>
    </w:p>
    <w:p w14:paraId="0FE9BBF1" w14:textId="77777777" w:rsidR="004E2D7B" w:rsidRPr="008864A8" w:rsidRDefault="004E2D7B" w:rsidP="004E2D7B">
      <w:r w:rsidRPr="008864A8">
        <w:t xml:space="preserve">             VARIABLES:  Input     PARMS</w:t>
      </w:r>
    </w:p>
    <w:p w14:paraId="14DBC37A" w14:textId="77777777" w:rsidR="004E2D7B" w:rsidRDefault="004E2D7B" w:rsidP="004E2D7B">
      <w:r w:rsidRPr="008864A8">
        <w:t xml:space="preserve">                          ( "APP ACK RESPONSE")=&lt;</w:t>
      </w:r>
      <w:proofErr w:type="spellStart"/>
      <w:r w:rsidRPr="008864A8">
        <w:t>tag^routine</w:t>
      </w:r>
      <w:proofErr w:type="spellEnd"/>
      <w:r w:rsidRPr="008864A8">
        <w:t xml:space="preserve">&gt; to call in response to app ack (i.e., </w:t>
      </w:r>
    </w:p>
    <w:p w14:paraId="4DE6D844" w14:textId="77777777" w:rsidR="004E2D7B" w:rsidRDefault="004E2D7B" w:rsidP="004E2D7B">
      <w:pPr>
        <w:ind w:left="2880"/>
      </w:pPr>
      <w:r w:rsidRPr="008864A8">
        <w:t xml:space="preserve">not received).  (Optional.  This parameter is ignored if the ACK  TO parameter is present.) </w:t>
      </w:r>
    </w:p>
    <w:p w14:paraId="2C038458" w14:textId="77777777" w:rsidR="004E2D7B" w:rsidRDefault="004E2D7B" w:rsidP="004E2D7B">
      <w:pPr>
        <w:ind w:left="2160"/>
      </w:pPr>
      <w:r w:rsidRPr="008864A8">
        <w:t xml:space="preserve">( "APP ACK TYPE") =&lt;AL,NE&gt; (Optional, defaults to NE).  </w:t>
      </w:r>
    </w:p>
    <w:p w14:paraId="1DF8DD11" w14:textId="77777777" w:rsidR="004E2D7B" w:rsidRPr="008864A8" w:rsidRDefault="004E2D7B" w:rsidP="004E2D7B">
      <w:pPr>
        <w:ind w:left="2160"/>
      </w:pPr>
      <w:r w:rsidRPr="008864A8">
        <w:t>( "ACCEPT ACK RESPONSE")=&lt;</w:t>
      </w:r>
      <w:proofErr w:type="spellStart"/>
      <w:r w:rsidRPr="008864A8">
        <w:t>tag^routine</w:t>
      </w:r>
      <w:proofErr w:type="spellEnd"/>
      <w:r w:rsidRPr="008864A8">
        <w:t>&gt; to call in response to a</w:t>
      </w:r>
    </w:p>
    <w:p w14:paraId="6F459862" w14:textId="77777777" w:rsidR="004E2D7B" w:rsidRDefault="004E2D7B" w:rsidP="004E2D7B">
      <w:pPr>
        <w:ind w:firstLine="720"/>
      </w:pPr>
      <w:r w:rsidRPr="008864A8">
        <w:t xml:space="preserve">                          commit ack(optional).  </w:t>
      </w:r>
    </w:p>
    <w:p w14:paraId="5BF3E52E" w14:textId="77777777" w:rsidR="004E2D7B" w:rsidRDefault="004E2D7B" w:rsidP="004E2D7B">
      <w:pPr>
        <w:ind w:left="1440" w:firstLine="720"/>
      </w:pPr>
      <w:r w:rsidRPr="008864A8">
        <w:lastRenderedPageBreak/>
        <w:t xml:space="preserve">( "ACCEPT ACK TYPE") =&lt;AL,NE&gt; (Optional, defaults to </w:t>
      </w:r>
      <w:smartTag w:uri="urn:schemas-microsoft-com:office:smarttags" w:element="place">
        <w:smartTag w:uri="urn:schemas-microsoft-com:office:smarttags" w:element="State">
          <w:r w:rsidRPr="008864A8">
            <w:t>AL</w:t>
          </w:r>
        </w:smartTag>
      </w:smartTag>
      <w:r w:rsidRPr="008864A8">
        <w:t xml:space="preserve">).  </w:t>
      </w:r>
    </w:p>
    <w:p w14:paraId="36AC0009" w14:textId="77777777" w:rsidR="004E2D7B" w:rsidRDefault="004E2D7B" w:rsidP="004E2D7B">
      <w:pPr>
        <w:ind w:left="2160"/>
      </w:pPr>
      <w:r w:rsidRPr="008864A8">
        <w:t xml:space="preserve">("FAILURE RESPONSE") - &lt;tag&gt;^&lt;routine&gt; (Optional) The                     </w:t>
      </w:r>
    </w:p>
    <w:p w14:paraId="7F8A2970" w14:textId="77777777" w:rsidR="004E2D7B" w:rsidRDefault="004E2D7B" w:rsidP="004E2D7B">
      <w:pPr>
        <w:ind w:left="2880"/>
      </w:pPr>
      <w:r w:rsidRPr="008864A8">
        <w:t xml:space="preserve">sending application routine to execute when the transmission of the message fails, i.e., the message </w:t>
      </w:r>
      <w:proofErr w:type="spellStart"/>
      <w:r w:rsidRPr="008864A8">
        <w:t>can not</w:t>
      </w:r>
      <w:proofErr w:type="spellEnd"/>
      <w:r w:rsidRPr="008864A8">
        <w:t xml:space="preserve"> be sent or no commit ack is</w:t>
      </w:r>
      <w:r>
        <w:t xml:space="preserve"> </w:t>
      </w:r>
      <w:r w:rsidRPr="008864A8">
        <w:t xml:space="preserve">received.  </w:t>
      </w:r>
    </w:p>
    <w:p w14:paraId="7264BB86" w14:textId="77777777" w:rsidR="004E2D7B" w:rsidRDefault="004E2D7B" w:rsidP="004E2D7B">
      <w:pPr>
        <w:ind w:left="2160"/>
      </w:pPr>
      <w:r w:rsidRPr="008864A8">
        <w:t xml:space="preserve">("QUEUE") - Optional. An application can name its own private queue -  just a </w:t>
      </w:r>
    </w:p>
    <w:p w14:paraId="1D7AFE0A" w14:textId="77777777" w:rsidR="004E2D7B" w:rsidRPr="008864A8" w:rsidRDefault="004E2D7B" w:rsidP="004E2D7B">
      <w:pPr>
        <w:ind w:left="2160" w:firstLine="720"/>
      </w:pPr>
      <w:r w:rsidRPr="008864A8">
        <w:t xml:space="preserve">string under 20 characters, it should be </w:t>
      </w:r>
      <w:proofErr w:type="spellStart"/>
      <w:r w:rsidRPr="008864A8">
        <w:t>namespaced</w:t>
      </w:r>
      <w:proofErr w:type="spellEnd"/>
      <w:r w:rsidRPr="008864A8">
        <w:t xml:space="preserve">.  </w:t>
      </w:r>
    </w:p>
    <w:p w14:paraId="127090F0" w14:textId="77777777" w:rsidR="004E2D7B" w:rsidRDefault="004E2D7B" w:rsidP="004E2D7B">
      <w:pPr>
        <w:ind w:left="2160" w:firstLine="60"/>
      </w:pPr>
      <w:r w:rsidRPr="008864A8">
        <w:t xml:space="preserve">("SECURITY")=Security information to include in the header segment, SEQ 8 </w:t>
      </w:r>
    </w:p>
    <w:p w14:paraId="03750FB9" w14:textId="77777777" w:rsidR="004E2D7B" w:rsidRDefault="004E2D7B" w:rsidP="004E2D7B">
      <w:pPr>
        <w:ind w:left="2160" w:firstLine="720"/>
      </w:pPr>
      <w:r w:rsidRPr="008864A8">
        <w:t xml:space="preserve">(Optional).  </w:t>
      </w:r>
    </w:p>
    <w:p w14:paraId="3CE8D917" w14:textId="77777777" w:rsidR="004E2D7B" w:rsidRDefault="004E2D7B" w:rsidP="004E2D7B">
      <w:pPr>
        <w:ind w:left="2160" w:firstLine="60"/>
      </w:pPr>
      <w:r w:rsidRPr="008864A8">
        <w:t>("SENDING APPLICATION")=name of sending application (required, 60 max-</w:t>
      </w:r>
    </w:p>
    <w:p w14:paraId="4BDD19A0" w14:textId="77777777" w:rsidR="004E2D7B" w:rsidRPr="008864A8" w:rsidRDefault="004E2D7B" w:rsidP="004E2D7B">
      <w:pPr>
        <w:ind w:left="2160" w:firstLine="720"/>
      </w:pPr>
      <w:r w:rsidRPr="008864A8">
        <w:t xml:space="preserve">length).  </w:t>
      </w:r>
    </w:p>
    <w:p w14:paraId="7C2CF9E5" w14:textId="77777777" w:rsidR="004E2D7B" w:rsidRPr="008864A8" w:rsidRDefault="004E2D7B" w:rsidP="004E2D7B">
      <w:r w:rsidRPr="008864A8">
        <w:t xml:space="preserve">   </w:t>
      </w:r>
      <w:r>
        <w:tab/>
      </w:r>
      <w:r w:rsidRPr="008864A8">
        <w:t>VARIABLES:  Input     WHOTO</w:t>
      </w:r>
    </w:p>
    <w:p w14:paraId="647BC02C" w14:textId="77777777" w:rsidR="004E2D7B" w:rsidRPr="008864A8" w:rsidRDefault="004E2D7B" w:rsidP="004E2D7B">
      <w:r w:rsidRPr="008864A8">
        <w:t xml:space="preserve">                           Required. Specifies a single recipient.  </w:t>
      </w:r>
    </w:p>
    <w:p w14:paraId="7A884D18" w14:textId="77777777" w:rsidR="004E2D7B" w:rsidRPr="008864A8" w:rsidRDefault="004E2D7B" w:rsidP="004E2D7B">
      <w:r w:rsidRPr="008864A8">
        <w:t xml:space="preserve">                           ("RECEIVING APPLICATION") - String, 60 char max, required.  </w:t>
      </w:r>
    </w:p>
    <w:p w14:paraId="5A028E40" w14:textId="77777777" w:rsidR="004E2D7B" w:rsidRPr="008864A8" w:rsidRDefault="004E2D7B" w:rsidP="004E2D7B">
      <w:r w:rsidRPr="008864A8">
        <w:t xml:space="preserve">                            </w:t>
      </w:r>
    </w:p>
    <w:p w14:paraId="2F1802E5" w14:textId="77777777" w:rsidR="004E2D7B" w:rsidRDefault="004E2D7B" w:rsidP="004E2D7B">
      <w:r w:rsidRPr="008864A8">
        <w:t xml:space="preserve">  </w:t>
      </w:r>
      <w:r>
        <w:t xml:space="preserve">                         </w:t>
      </w:r>
      <w:r w:rsidRPr="008864A8">
        <w:t xml:space="preserve">One of the following four parameters is required to identify the Receiving </w:t>
      </w:r>
    </w:p>
    <w:p w14:paraId="4733D645" w14:textId="77777777" w:rsidR="004E2D7B" w:rsidRPr="008864A8" w:rsidRDefault="004E2D7B" w:rsidP="004E2D7B">
      <w:pPr>
        <w:ind w:left="1440" w:firstLine="720"/>
      </w:pPr>
      <w:r w:rsidRPr="008864A8">
        <w:t xml:space="preserve">Facility: </w:t>
      </w:r>
    </w:p>
    <w:p w14:paraId="2AAFEF0F" w14:textId="77777777" w:rsidR="004E2D7B" w:rsidRPr="008864A8" w:rsidRDefault="004E2D7B" w:rsidP="004E2D7B">
      <w:r w:rsidRPr="008864A8">
        <w:t xml:space="preserve">                            </w:t>
      </w:r>
    </w:p>
    <w:p w14:paraId="3A72CBB2" w14:textId="77777777" w:rsidR="004E2D7B" w:rsidRPr="008864A8" w:rsidRDefault="004E2D7B" w:rsidP="004E2D7B">
      <w:r w:rsidRPr="008864A8">
        <w:t xml:space="preserve">                           ("FACILITY LINK IEN") - IEN of the logical link.  </w:t>
      </w:r>
    </w:p>
    <w:p w14:paraId="60FD3CCF" w14:textId="77777777" w:rsidR="004E2D7B" w:rsidRPr="008864A8" w:rsidRDefault="004E2D7B" w:rsidP="004E2D7B">
      <w:r w:rsidRPr="008864A8">
        <w:t xml:space="preserve">                           ("FACILITY LINK NAME") - Name of the logical link.  </w:t>
      </w:r>
    </w:p>
    <w:p w14:paraId="6E12C689" w14:textId="77777777" w:rsidR="004E2D7B" w:rsidRDefault="004E2D7B" w:rsidP="004E2D7B">
      <w:r w:rsidRPr="008864A8">
        <w:t xml:space="preserve">                           ("INSTITUTION IEN") - Pointer to the INSTITUTION file.  </w:t>
      </w:r>
    </w:p>
    <w:p w14:paraId="615760D7" w14:textId="77777777" w:rsidR="004E2D7B" w:rsidRPr="008864A8" w:rsidRDefault="004E2D7B" w:rsidP="004E2D7B">
      <w:pPr>
        <w:ind w:left="1440" w:firstLine="720"/>
      </w:pPr>
      <w:r w:rsidRPr="008864A8">
        <w:t xml:space="preserve">("STATION NUMBER") -  Station # with suffix.  </w:t>
      </w:r>
    </w:p>
    <w:p w14:paraId="702B07AC" w14:textId="77777777" w:rsidR="004E2D7B" w:rsidRPr="008864A8" w:rsidRDefault="004E2D7B" w:rsidP="004E2D7B">
      <w:r w:rsidRPr="008864A8">
        <w:t xml:space="preserve">                              </w:t>
      </w:r>
    </w:p>
    <w:p w14:paraId="3DD23D15" w14:textId="77777777" w:rsidR="004E2D7B" w:rsidRDefault="004E2D7B" w:rsidP="004E2D7B">
      <w:r w:rsidRPr="008864A8">
        <w:t xml:space="preserve">                           One of the following two parameters MAY be provided, optionally,  to identify </w:t>
      </w:r>
    </w:p>
    <w:p w14:paraId="457E222D" w14:textId="77777777" w:rsidR="004E2D7B" w:rsidRPr="008864A8" w:rsidRDefault="004E2D7B" w:rsidP="004E2D7B">
      <w:pPr>
        <w:ind w:left="1440" w:firstLine="720"/>
      </w:pPr>
      <w:r w:rsidRPr="008864A8">
        <w:t xml:space="preserve">the interface engine to route the message through: </w:t>
      </w:r>
    </w:p>
    <w:p w14:paraId="12F1E022" w14:textId="77777777" w:rsidR="004E2D7B" w:rsidRPr="008864A8" w:rsidRDefault="004E2D7B" w:rsidP="004E2D7B">
      <w:r w:rsidRPr="008864A8">
        <w:t xml:space="preserve">                            </w:t>
      </w:r>
    </w:p>
    <w:p w14:paraId="64302C46" w14:textId="77777777" w:rsidR="004E2D7B" w:rsidRDefault="004E2D7B" w:rsidP="004E2D7B">
      <w:r w:rsidRPr="008864A8">
        <w:t xml:space="preserve">                           ("IE LINK IEN")  -  Pointer to a logical link for the interface engine.  </w:t>
      </w:r>
    </w:p>
    <w:p w14:paraId="271F74EA" w14:textId="77777777" w:rsidR="004E2D7B" w:rsidRPr="008864A8" w:rsidRDefault="004E2D7B" w:rsidP="004E2D7B">
      <w:pPr>
        <w:ind w:left="1440" w:firstLine="720"/>
      </w:pPr>
      <w:r w:rsidRPr="008864A8">
        <w:t xml:space="preserve">("IE LINK NAME") - Name of the logical link for the interface engine.  </w:t>
      </w:r>
    </w:p>
    <w:p w14:paraId="7CD4F5AB" w14:textId="77777777" w:rsidR="004E2D7B" w:rsidRPr="008864A8" w:rsidRDefault="004E2D7B" w:rsidP="004E2D7B">
      <w:r w:rsidRPr="008864A8">
        <w:t xml:space="preserve">                            </w:t>
      </w:r>
    </w:p>
    <w:p w14:paraId="10E197F6" w14:textId="77777777" w:rsidR="004E2D7B" w:rsidRPr="008864A8" w:rsidRDefault="004E2D7B" w:rsidP="004E2D7B">
      <w:r w:rsidRPr="008864A8">
        <w:t xml:space="preserve">   </w:t>
      </w:r>
      <w:r>
        <w:tab/>
      </w:r>
      <w:r w:rsidRPr="008864A8">
        <w:t>VARIABLES:  Output    ERROR</w:t>
      </w:r>
    </w:p>
    <w:p w14:paraId="398F6F24" w14:textId="77777777" w:rsidR="004E2D7B" w:rsidRPr="008864A8" w:rsidRDefault="004E2D7B" w:rsidP="004E2D7B">
      <w:r w:rsidRPr="008864A8">
        <w:t xml:space="preserve">                           Returns an message on error.  </w:t>
      </w:r>
    </w:p>
    <w:p w14:paraId="4EA78973" w14:textId="77777777" w:rsidR="004E2D7B" w:rsidRPr="008864A8" w:rsidRDefault="004E2D7B" w:rsidP="004E2D7B">
      <w:r w:rsidRPr="008864A8">
        <w:t xml:space="preserve">  </w:t>
      </w:r>
      <w:r>
        <w:tab/>
      </w:r>
      <w:r w:rsidRPr="008864A8">
        <w:t xml:space="preserve"> COMPONENT:  $$SENDMANY(.HLMSTATE,.PARMS,.WHOTO)</w:t>
      </w:r>
    </w:p>
    <w:p w14:paraId="0C50E4A9" w14:textId="77777777" w:rsidR="004E2D7B" w:rsidRPr="008864A8" w:rsidRDefault="004E2D7B" w:rsidP="004E2D7B">
      <w:r w:rsidRPr="008864A8">
        <w:t xml:space="preserve">               </w:t>
      </w:r>
      <w:r>
        <w:tab/>
      </w:r>
      <w:r w:rsidRPr="008864A8">
        <w:t xml:space="preserve">Sends the message that has already been built to a list of </w:t>
      </w:r>
      <w:r>
        <w:tab/>
      </w:r>
      <w:r w:rsidRPr="008864A8">
        <w:t xml:space="preserve">recipients.  </w:t>
      </w:r>
    </w:p>
    <w:p w14:paraId="1660DFBE" w14:textId="77777777" w:rsidR="004E2D7B" w:rsidRPr="008864A8" w:rsidRDefault="004E2D7B" w:rsidP="004E2D7B">
      <w:r w:rsidRPr="008864A8">
        <w:t xml:space="preserve">   </w:t>
      </w:r>
      <w:r>
        <w:tab/>
      </w:r>
      <w:r w:rsidRPr="008864A8">
        <w:t>VARIABLES:  Output    $$SENDMANY</w:t>
      </w:r>
    </w:p>
    <w:p w14:paraId="1D744648" w14:textId="77777777" w:rsidR="004E2D7B" w:rsidRPr="008864A8" w:rsidRDefault="004E2D7B" w:rsidP="004E2D7B">
      <w:r w:rsidRPr="008864A8">
        <w:t xml:space="preserve">                           Returns 1 on success, 0 on failure.  </w:t>
      </w:r>
    </w:p>
    <w:p w14:paraId="10B8EBDC" w14:textId="77777777" w:rsidR="004E2D7B" w:rsidRPr="008864A8" w:rsidRDefault="004E2D7B" w:rsidP="004E2D7B">
      <w:r w:rsidRPr="008864A8">
        <w:t xml:space="preserve">  </w:t>
      </w:r>
      <w:r>
        <w:tab/>
      </w:r>
      <w:r w:rsidRPr="008864A8">
        <w:t>VARIABLES:  Both      HLMSTATE</w:t>
      </w:r>
    </w:p>
    <w:p w14:paraId="213D1723" w14:textId="77777777" w:rsidR="004E2D7B" w:rsidRPr="008864A8" w:rsidRDefault="004E2D7B" w:rsidP="004E2D7B">
      <w:r w:rsidRPr="008864A8">
        <w:t xml:space="preserve">                           This array is used to track the progress of the message.  </w:t>
      </w:r>
    </w:p>
    <w:p w14:paraId="3FAD66BE" w14:textId="77777777" w:rsidR="004E2D7B" w:rsidRPr="008864A8" w:rsidRDefault="004E2D7B" w:rsidP="004E2D7B">
      <w:r w:rsidRPr="008864A8">
        <w:t xml:space="preserve">   </w:t>
      </w:r>
      <w:r>
        <w:tab/>
      </w:r>
      <w:r w:rsidRPr="008864A8">
        <w:t>VARIABLES:  Input     PARMS</w:t>
      </w:r>
    </w:p>
    <w:p w14:paraId="7A4B565F" w14:textId="77777777" w:rsidR="004E2D7B" w:rsidRDefault="004E2D7B" w:rsidP="004E2D7B">
      <w:r w:rsidRPr="008864A8">
        <w:t xml:space="preserve">                           ( "APP ACK RESPONSE")=&lt;</w:t>
      </w:r>
      <w:proofErr w:type="spellStart"/>
      <w:r w:rsidRPr="008864A8">
        <w:t>tag^routine</w:t>
      </w:r>
      <w:proofErr w:type="spellEnd"/>
      <w:r w:rsidRPr="008864A8">
        <w:t xml:space="preserve">&gt; to call in response to app ack (i.e., </w:t>
      </w:r>
    </w:p>
    <w:p w14:paraId="373D6210" w14:textId="77777777" w:rsidR="004E2D7B" w:rsidRDefault="004E2D7B" w:rsidP="004E2D7B">
      <w:pPr>
        <w:ind w:left="2880"/>
      </w:pPr>
      <w:r w:rsidRPr="008864A8">
        <w:t xml:space="preserve">not received).  (Optional.  This parameter is ignored if the ACK TO parameter is present.) </w:t>
      </w:r>
    </w:p>
    <w:p w14:paraId="48E7DADA" w14:textId="77777777" w:rsidR="004E2D7B" w:rsidRDefault="004E2D7B" w:rsidP="004E2D7B">
      <w:pPr>
        <w:ind w:left="1440" w:firstLine="720"/>
      </w:pPr>
      <w:r w:rsidRPr="008864A8">
        <w:t xml:space="preserve">( "APP ACK TYPE") =&lt;AL,NE&gt; (Optional, defaults to NE).  </w:t>
      </w:r>
    </w:p>
    <w:p w14:paraId="01C3AB46" w14:textId="77777777" w:rsidR="004E2D7B" w:rsidRDefault="004E2D7B" w:rsidP="004E2D7B">
      <w:pPr>
        <w:ind w:left="1440" w:firstLine="720"/>
      </w:pPr>
      <w:r w:rsidRPr="008864A8">
        <w:t>( "ACCEPT ACK RESPONSE")=&lt;</w:t>
      </w:r>
      <w:proofErr w:type="spellStart"/>
      <w:r w:rsidRPr="008864A8">
        <w:t>tag^routine</w:t>
      </w:r>
      <w:proofErr w:type="spellEnd"/>
      <w:r w:rsidRPr="008864A8">
        <w:t xml:space="preserve">&gt; to call in response to a commit  </w:t>
      </w:r>
    </w:p>
    <w:p w14:paraId="4A8E5A3F" w14:textId="77777777" w:rsidR="004E2D7B" w:rsidRDefault="004E2D7B" w:rsidP="004E2D7B">
      <w:pPr>
        <w:ind w:left="2160" w:firstLine="720"/>
      </w:pPr>
      <w:r w:rsidRPr="008864A8">
        <w:t xml:space="preserve">ack (optional).  </w:t>
      </w:r>
    </w:p>
    <w:p w14:paraId="5228F71C" w14:textId="77777777" w:rsidR="004E2D7B" w:rsidRDefault="004E2D7B" w:rsidP="004E2D7B">
      <w:pPr>
        <w:ind w:left="1440" w:firstLine="720"/>
      </w:pPr>
      <w:r w:rsidRPr="008864A8">
        <w:t xml:space="preserve">( "ACCEPT ACK TYPE") =&lt;AL,NE&gt; (Optional, defaults to </w:t>
      </w:r>
      <w:smartTag w:uri="urn:schemas-microsoft-com:office:smarttags" w:element="place">
        <w:smartTag w:uri="urn:schemas-microsoft-com:office:smarttags" w:element="State">
          <w:r w:rsidRPr="008864A8">
            <w:t>AL</w:t>
          </w:r>
        </w:smartTag>
      </w:smartTag>
      <w:r w:rsidRPr="008864A8">
        <w:t xml:space="preserve">).  </w:t>
      </w:r>
    </w:p>
    <w:p w14:paraId="089CBDF3" w14:textId="77777777" w:rsidR="004E2D7B" w:rsidRDefault="004E2D7B" w:rsidP="004E2D7B">
      <w:pPr>
        <w:ind w:left="1440" w:firstLine="720"/>
      </w:pPr>
      <w:r w:rsidRPr="008864A8">
        <w:t xml:space="preserve">("FAILURE RESPONSE") - &lt;tag&gt;^&lt;routine&gt; (Optional) The sending </w:t>
      </w:r>
    </w:p>
    <w:p w14:paraId="002FBF6A" w14:textId="77777777" w:rsidR="004E2D7B" w:rsidRDefault="004E2D7B" w:rsidP="004E2D7B">
      <w:pPr>
        <w:ind w:left="2880"/>
      </w:pPr>
      <w:r w:rsidRPr="008864A8">
        <w:t>application routine to execute when the</w:t>
      </w:r>
      <w:r>
        <w:t xml:space="preserve"> </w:t>
      </w:r>
      <w:r w:rsidRPr="008864A8">
        <w:t xml:space="preserve">transmission of the message fails, i.e., the message </w:t>
      </w:r>
      <w:proofErr w:type="spellStart"/>
      <w:r w:rsidRPr="008864A8">
        <w:t>can not</w:t>
      </w:r>
      <w:proofErr w:type="spellEnd"/>
      <w:r w:rsidRPr="008864A8">
        <w:t xml:space="preserve"> be sent or no commit ack is</w:t>
      </w:r>
      <w:r>
        <w:t xml:space="preserve"> </w:t>
      </w:r>
      <w:r w:rsidRPr="008864A8">
        <w:t xml:space="preserve">received.  </w:t>
      </w:r>
    </w:p>
    <w:p w14:paraId="42CEF876" w14:textId="77777777" w:rsidR="004E2D7B" w:rsidRDefault="004E2D7B" w:rsidP="004E2D7B">
      <w:pPr>
        <w:ind w:left="2160"/>
      </w:pPr>
      <w:r w:rsidRPr="008864A8">
        <w:t xml:space="preserve">("QUEUE") - Optional. An application can name its own private queue -  just a </w:t>
      </w:r>
    </w:p>
    <w:p w14:paraId="191E8E21" w14:textId="77777777" w:rsidR="004E2D7B" w:rsidRPr="008864A8" w:rsidRDefault="004E2D7B" w:rsidP="004E2D7B">
      <w:pPr>
        <w:ind w:left="2160" w:firstLine="720"/>
      </w:pPr>
      <w:r w:rsidRPr="008864A8">
        <w:t xml:space="preserve">string under 20 characters, it should be </w:t>
      </w:r>
      <w:proofErr w:type="spellStart"/>
      <w:r w:rsidRPr="008864A8">
        <w:t>namespaced</w:t>
      </w:r>
      <w:proofErr w:type="spellEnd"/>
      <w:r w:rsidRPr="008864A8">
        <w:t xml:space="preserve">.  </w:t>
      </w:r>
    </w:p>
    <w:p w14:paraId="443F3FE3" w14:textId="77777777" w:rsidR="004E2D7B" w:rsidRDefault="004E2D7B" w:rsidP="004E2D7B">
      <w:r w:rsidRPr="008864A8">
        <w:t xml:space="preserve">                           ("SECURITY")=Security information to include in the header segment, SEQ 8 </w:t>
      </w:r>
    </w:p>
    <w:p w14:paraId="4982AE46" w14:textId="77777777" w:rsidR="004E2D7B" w:rsidRDefault="004E2D7B" w:rsidP="004E2D7B">
      <w:pPr>
        <w:ind w:left="2160" w:firstLine="720"/>
      </w:pPr>
      <w:r w:rsidRPr="008864A8">
        <w:t xml:space="preserve">(Optional).  </w:t>
      </w:r>
    </w:p>
    <w:p w14:paraId="35647FDC" w14:textId="77777777" w:rsidR="004E2D7B" w:rsidRDefault="004E2D7B" w:rsidP="004E2D7B">
      <w:pPr>
        <w:ind w:left="2160"/>
      </w:pPr>
      <w:r w:rsidRPr="008864A8">
        <w:lastRenderedPageBreak/>
        <w:t>("SENDING APPLICATION")=name of sending application  (required, 60 max-</w:t>
      </w:r>
    </w:p>
    <w:p w14:paraId="6B89D8E3" w14:textId="77777777" w:rsidR="004E2D7B" w:rsidRDefault="004E2D7B" w:rsidP="004E2D7B">
      <w:pPr>
        <w:ind w:left="2160" w:firstLine="720"/>
      </w:pPr>
      <w:r>
        <w:t>length).</w:t>
      </w:r>
    </w:p>
    <w:p w14:paraId="22525EA0" w14:textId="77777777" w:rsidR="004E2D7B" w:rsidRPr="008864A8" w:rsidRDefault="004E2D7B" w:rsidP="004E2D7B">
      <w:pPr>
        <w:ind w:firstLine="720"/>
      </w:pPr>
      <w:r w:rsidRPr="008864A8">
        <w:t>VARIABLES:  Both      WHOTO</w:t>
      </w:r>
    </w:p>
    <w:p w14:paraId="4D04D1CD" w14:textId="77777777" w:rsidR="004E2D7B" w:rsidRPr="008864A8" w:rsidRDefault="004E2D7B" w:rsidP="004E2D7B">
      <w:pPr>
        <w:ind w:left="2160"/>
      </w:pPr>
      <w:r w:rsidRPr="008864A8">
        <w:t>For Input: Specifies a list of recipients.  Each recipient should be listed individually in array</w:t>
      </w:r>
    </w:p>
    <w:p w14:paraId="4CF18FB8" w14:textId="77777777" w:rsidR="004E2D7B" w:rsidRDefault="004E2D7B" w:rsidP="004E2D7B">
      <w:r w:rsidRPr="008864A8">
        <w:t xml:space="preserve">                          </w:t>
      </w:r>
      <w:r>
        <w:tab/>
      </w:r>
      <w:r w:rsidRPr="008864A8">
        <w:t xml:space="preserve">WHOTO(i), where i=a recipient. For each recipient the same subscripts may be </w:t>
      </w:r>
    </w:p>
    <w:p w14:paraId="6A237569" w14:textId="77777777" w:rsidR="004E2D7B" w:rsidRPr="008864A8" w:rsidRDefault="004E2D7B" w:rsidP="004E2D7B">
      <w:pPr>
        <w:ind w:left="1440" w:firstLine="720"/>
      </w:pPr>
      <w:r w:rsidRPr="008864A8">
        <w:t xml:space="preserve">defined as in the $$SENDONE API.  For example: </w:t>
      </w:r>
    </w:p>
    <w:p w14:paraId="6D5C28BD" w14:textId="77777777" w:rsidR="004E2D7B" w:rsidRPr="008864A8" w:rsidRDefault="004E2D7B" w:rsidP="004E2D7B">
      <w:r w:rsidRPr="008864A8">
        <w:t xml:space="preserve">                             </w:t>
      </w:r>
    </w:p>
    <w:p w14:paraId="0393D493" w14:textId="77777777" w:rsidR="004E2D7B" w:rsidRDefault="004E2D7B" w:rsidP="004E2D7B">
      <w:r w:rsidRPr="008864A8">
        <w:t xml:space="preserve">                          </w:t>
      </w:r>
      <w:r>
        <w:tab/>
      </w:r>
      <w:r w:rsidRPr="008864A8">
        <w:t xml:space="preserve">WHOTO(1,"LINK NAME")="VAALB" </w:t>
      </w:r>
    </w:p>
    <w:p w14:paraId="594EACE5" w14:textId="77777777" w:rsidR="004E2D7B" w:rsidRDefault="004E2D7B" w:rsidP="004E2D7B">
      <w:pPr>
        <w:ind w:left="1440" w:firstLine="720"/>
      </w:pPr>
      <w:r w:rsidRPr="008864A8">
        <w:t xml:space="preserve">WHOTO(1,"RECEIVING APPLICATION")="MPI" </w:t>
      </w:r>
    </w:p>
    <w:p w14:paraId="3A4BAE73" w14:textId="77777777" w:rsidR="004E2D7B" w:rsidRPr="008864A8" w:rsidRDefault="004E2D7B" w:rsidP="004E2D7B">
      <w:pPr>
        <w:ind w:left="1440" w:firstLine="720"/>
      </w:pPr>
      <w:r w:rsidRPr="008864A8">
        <w:t xml:space="preserve">WHOTO(2,"STATION NUMBER")=500 </w:t>
      </w:r>
    </w:p>
    <w:p w14:paraId="047042C7" w14:textId="77777777" w:rsidR="004E2D7B" w:rsidRPr="008864A8" w:rsidRDefault="004E2D7B" w:rsidP="004E2D7B">
      <w:r w:rsidRPr="008864A8">
        <w:t xml:space="preserve">                          </w:t>
      </w:r>
      <w:r>
        <w:tab/>
      </w:r>
      <w:r w:rsidRPr="008864A8">
        <w:t xml:space="preserve">WHOTO(2,"RECEIVING APPLICATION")="MPI" </w:t>
      </w:r>
    </w:p>
    <w:p w14:paraId="61BE8D54" w14:textId="77777777" w:rsidR="004E2D7B" w:rsidRPr="008864A8" w:rsidRDefault="004E2D7B" w:rsidP="004E2D7B">
      <w:r w:rsidRPr="008864A8">
        <w:t xml:space="preserve">                            </w:t>
      </w:r>
    </w:p>
    <w:p w14:paraId="6640C2D4" w14:textId="77777777" w:rsidR="004E2D7B" w:rsidRDefault="004E2D7B" w:rsidP="004E2D7B">
      <w:r w:rsidRPr="008864A8">
        <w:t xml:space="preserve">                          </w:t>
      </w:r>
      <w:r>
        <w:tab/>
      </w:r>
      <w:r w:rsidRPr="008864A8">
        <w:t xml:space="preserve">For Output: Returns the status of each message to be sent in the format: </w:t>
      </w:r>
    </w:p>
    <w:p w14:paraId="5D7F2DC2" w14:textId="77777777" w:rsidR="004E2D7B" w:rsidRDefault="004E2D7B" w:rsidP="004E2D7B">
      <w:pPr>
        <w:ind w:left="1440" w:firstLine="720"/>
      </w:pPr>
      <w:r w:rsidRPr="008864A8">
        <w:t xml:space="preserve">(&lt;i&gt;,"QUEUED") - 1 if queued to be sent, 0 otherwise.  </w:t>
      </w:r>
    </w:p>
    <w:p w14:paraId="730B5725" w14:textId="77777777" w:rsidR="004E2D7B" w:rsidRDefault="004E2D7B" w:rsidP="004E2D7B">
      <w:pPr>
        <w:ind w:left="1440" w:firstLine="720"/>
      </w:pPr>
      <w:r w:rsidRPr="008864A8">
        <w:t xml:space="preserve">(&lt;i&gt;,"IEN") -IEN, file </w:t>
      </w:r>
      <w:r>
        <w:t>778.</w:t>
      </w:r>
    </w:p>
    <w:p w14:paraId="151B2752" w14:textId="77777777" w:rsidR="004E2D7B" w:rsidRDefault="004E2D7B" w:rsidP="004E2D7B">
      <w:pPr>
        <w:ind w:left="1440" w:firstLine="720"/>
      </w:pPr>
      <w:r w:rsidRPr="008864A8">
        <w:t xml:space="preserve">(&lt;i&gt;,"ERROR") - Error message if an error was encountered (status=0),not </w:t>
      </w:r>
    </w:p>
    <w:p w14:paraId="4DC03873" w14:textId="77777777" w:rsidR="004E2D7B" w:rsidRPr="008864A8" w:rsidRDefault="004E2D7B" w:rsidP="004E2D7B">
      <w:pPr>
        <w:ind w:left="2160" w:firstLine="720"/>
      </w:pPr>
      <w:r w:rsidRPr="008864A8">
        <w:t xml:space="preserve">defined otherwise.  </w:t>
      </w:r>
    </w:p>
    <w:p w14:paraId="62426E70" w14:textId="77777777" w:rsidR="004E2D7B" w:rsidRPr="008864A8" w:rsidRDefault="004E2D7B" w:rsidP="004E2D7B">
      <w:r w:rsidRPr="008864A8">
        <w:t xml:space="preserve">                            </w:t>
      </w:r>
    </w:p>
    <w:p w14:paraId="2993B6A6" w14:textId="77777777" w:rsidR="004E2D7B" w:rsidRPr="008864A8" w:rsidRDefault="004E2D7B" w:rsidP="004E2D7B">
      <w:r w:rsidRPr="008864A8">
        <w:t xml:space="preserve">   </w:t>
      </w:r>
      <w:r>
        <w:tab/>
      </w:r>
      <w:r w:rsidRPr="008864A8">
        <w:t>COMPONENT:  $$SENDSUB(.HLMSTATE,.PARMS,.MESSAGES)</w:t>
      </w:r>
    </w:p>
    <w:p w14:paraId="22D2D0BA" w14:textId="77777777" w:rsidR="004E2D7B" w:rsidRPr="008864A8" w:rsidRDefault="004E2D7B" w:rsidP="004E2D7B">
      <w:r w:rsidRPr="008864A8">
        <w:t xml:space="preserve">               </w:t>
      </w:r>
      <w:r>
        <w:tab/>
      </w:r>
      <w:r w:rsidRPr="008864A8">
        <w:t xml:space="preserve">Send Messages to Subscription Registry Subscribers </w:t>
      </w:r>
    </w:p>
    <w:p w14:paraId="0C9E41EC" w14:textId="77777777" w:rsidR="004E2D7B" w:rsidRPr="008864A8" w:rsidRDefault="004E2D7B" w:rsidP="004E2D7B">
      <w:r w:rsidRPr="008864A8">
        <w:t xml:space="preserve">   </w:t>
      </w:r>
      <w:r>
        <w:tab/>
      </w:r>
      <w:r w:rsidRPr="008864A8">
        <w:t>VARIABLES:  Output    $$SENDSUB</w:t>
      </w:r>
    </w:p>
    <w:p w14:paraId="2E539FC0" w14:textId="77777777" w:rsidR="004E2D7B" w:rsidRPr="008864A8" w:rsidRDefault="004E2D7B" w:rsidP="004E2D7B">
      <w:r w:rsidRPr="008864A8">
        <w:t xml:space="preserve">                          </w:t>
      </w:r>
      <w:r>
        <w:tab/>
      </w:r>
      <w:r w:rsidRPr="008864A8">
        <w:t>Function call returns 1 if a message is queued to</w:t>
      </w:r>
    </w:p>
    <w:p w14:paraId="5924583F" w14:textId="77777777" w:rsidR="004E2D7B" w:rsidRPr="008864A8" w:rsidRDefault="004E2D7B" w:rsidP="004E2D7B">
      <w:r w:rsidRPr="008864A8">
        <w:t xml:space="preserve">                          </w:t>
      </w:r>
      <w:r>
        <w:tab/>
      </w:r>
      <w:r w:rsidRPr="008864A8">
        <w:t xml:space="preserve">be sent to each intended recipient, 0 otherwise.  </w:t>
      </w:r>
    </w:p>
    <w:p w14:paraId="625A5E5F" w14:textId="77777777" w:rsidR="004E2D7B" w:rsidRPr="008864A8" w:rsidRDefault="004E2D7B" w:rsidP="004E2D7B">
      <w:r w:rsidRPr="008864A8">
        <w:t xml:space="preserve">                            </w:t>
      </w:r>
    </w:p>
    <w:p w14:paraId="3FE35B85" w14:textId="77777777" w:rsidR="004E2D7B" w:rsidRPr="008864A8" w:rsidRDefault="004E2D7B" w:rsidP="004E2D7B">
      <w:r w:rsidRPr="008864A8">
        <w:t xml:space="preserve">   </w:t>
      </w:r>
      <w:r>
        <w:tab/>
      </w:r>
      <w:r w:rsidRPr="008864A8">
        <w:t>VARIABLES:  Both      HLMSTATE</w:t>
      </w:r>
    </w:p>
    <w:p w14:paraId="103AE492" w14:textId="77777777" w:rsidR="004E2D7B" w:rsidRPr="008864A8" w:rsidRDefault="004E2D7B" w:rsidP="004E2D7B">
      <w:r w:rsidRPr="008864A8">
        <w:t xml:space="preserve">                          </w:t>
      </w:r>
      <w:r>
        <w:tab/>
      </w:r>
      <w:r w:rsidRPr="008864A8">
        <w:t xml:space="preserve">Used by HLO internally to track the progress of the message.  </w:t>
      </w:r>
    </w:p>
    <w:p w14:paraId="3E5F740E" w14:textId="77777777" w:rsidR="004E2D7B" w:rsidRPr="008864A8" w:rsidRDefault="004E2D7B" w:rsidP="004E2D7B">
      <w:r w:rsidRPr="008864A8">
        <w:t xml:space="preserve">   </w:t>
      </w:r>
      <w:r>
        <w:tab/>
      </w:r>
      <w:r w:rsidRPr="008864A8">
        <w:t>VARIABLES:  Input     PARMS</w:t>
      </w:r>
    </w:p>
    <w:p w14:paraId="6EF40DB5" w14:textId="77777777" w:rsidR="004E2D7B" w:rsidRPr="008864A8" w:rsidRDefault="004E2D7B" w:rsidP="004E2D7B">
      <w:r w:rsidRPr="008864A8">
        <w:t xml:space="preserve">                          </w:t>
      </w:r>
      <w:r>
        <w:tab/>
      </w:r>
      <w:r w:rsidRPr="008864A8">
        <w:t xml:space="preserve">Required. Same as $$SENDMANY^HLOAPI1, with one additional subscript: </w:t>
      </w:r>
    </w:p>
    <w:p w14:paraId="23BEC3AE" w14:textId="77777777" w:rsidR="004E2D7B" w:rsidRDefault="004E2D7B" w:rsidP="004E2D7B">
      <w:r w:rsidRPr="008864A8">
        <w:t xml:space="preserve">                          </w:t>
      </w:r>
      <w:r>
        <w:tab/>
      </w:r>
      <w:r w:rsidRPr="008864A8">
        <w:t>( "SUBSCRIPTION IEN") -The IEN of an entry in the</w:t>
      </w:r>
      <w:r w:rsidR="00F10947">
        <w:t xml:space="preserve"> </w:t>
      </w:r>
      <w:r w:rsidRPr="008864A8">
        <w:t xml:space="preserve">HLO SUBSCRIPTION </w:t>
      </w:r>
    </w:p>
    <w:p w14:paraId="6865A57A" w14:textId="77777777" w:rsidR="004E2D7B" w:rsidRPr="008864A8" w:rsidRDefault="004E2D7B" w:rsidP="004E2D7B">
      <w:pPr>
        <w:ind w:left="1440" w:firstLine="720"/>
      </w:pPr>
      <w:r w:rsidRPr="008864A8">
        <w:t xml:space="preserve">REGISTRY file (#779.4), defining the intended recipients of this message </w:t>
      </w:r>
    </w:p>
    <w:p w14:paraId="1E8A2D29" w14:textId="77777777" w:rsidR="004E2D7B" w:rsidRPr="008864A8" w:rsidRDefault="004E2D7B" w:rsidP="004E2D7B">
      <w:r w:rsidRPr="008864A8">
        <w:t xml:space="preserve">                            </w:t>
      </w:r>
    </w:p>
    <w:p w14:paraId="35F350B1" w14:textId="77777777" w:rsidR="004E2D7B" w:rsidRPr="008864A8" w:rsidRDefault="004E2D7B" w:rsidP="004E2D7B">
      <w:r w:rsidRPr="008864A8">
        <w:t xml:space="preserve">   </w:t>
      </w:r>
      <w:r>
        <w:tab/>
      </w:r>
      <w:r w:rsidRPr="008864A8">
        <w:t>VARIABLES:  Output    MESSAGES</w:t>
      </w:r>
    </w:p>
    <w:p w14:paraId="526B6520" w14:textId="77777777" w:rsidR="004E2D7B" w:rsidRDefault="004E2D7B" w:rsidP="004E2D7B">
      <w:r>
        <w:t xml:space="preserve">                          </w:t>
      </w:r>
      <w:r>
        <w:tab/>
      </w:r>
      <w:r w:rsidRPr="008864A8">
        <w:t xml:space="preserve">Returns the status of each message to be sent in this format, where the sub-IEN </w:t>
      </w:r>
    </w:p>
    <w:p w14:paraId="7D1359C2" w14:textId="77777777" w:rsidR="004E2D7B" w:rsidRPr="008864A8" w:rsidRDefault="004E2D7B" w:rsidP="004E2D7B">
      <w:pPr>
        <w:ind w:left="1440" w:firstLine="720"/>
      </w:pPr>
      <w:r w:rsidRPr="008864A8">
        <w:t xml:space="preserve">is the IEN of the recipient in the RECIPIENTS sub-file of the HLO </w:t>
      </w:r>
    </w:p>
    <w:p w14:paraId="6A675F36" w14:textId="77777777" w:rsidR="004E2D7B" w:rsidRPr="008864A8" w:rsidRDefault="004E2D7B" w:rsidP="004E2D7B">
      <w:r w:rsidRPr="008864A8">
        <w:t xml:space="preserve">                           SUBSCRIPTION REGISTRY file (#779.4).                          </w:t>
      </w:r>
    </w:p>
    <w:p w14:paraId="1ABC7EA6" w14:textId="77777777" w:rsidR="004E2D7B" w:rsidRDefault="004E2D7B" w:rsidP="004E2D7B">
      <w:r w:rsidRPr="008864A8">
        <w:t xml:space="preserve">                           (&lt;</w:t>
      </w:r>
      <w:proofErr w:type="spellStart"/>
      <w:r w:rsidRPr="008864A8">
        <w:t>subien</w:t>
      </w:r>
      <w:proofErr w:type="spellEnd"/>
      <w:r w:rsidRPr="008864A8">
        <w:t>&gt;,"QUEUED") - 1 if queued to be sent, 0</w:t>
      </w:r>
      <w:r>
        <w:t xml:space="preserve"> </w:t>
      </w:r>
      <w:r w:rsidRPr="008864A8">
        <w:t xml:space="preserve">otherwise.  </w:t>
      </w:r>
    </w:p>
    <w:p w14:paraId="4C536C96" w14:textId="77777777" w:rsidR="004E2D7B" w:rsidRDefault="004E2D7B" w:rsidP="004E2D7B">
      <w:pPr>
        <w:ind w:left="1440" w:firstLine="720"/>
        <w:rPr>
          <w:lang w:val="fr-FR"/>
        </w:rPr>
      </w:pPr>
      <w:r w:rsidRPr="00812FC2">
        <w:rPr>
          <w:lang w:val="fr-FR"/>
        </w:rPr>
        <w:t>(&lt;</w:t>
      </w:r>
      <w:proofErr w:type="spellStart"/>
      <w:r w:rsidRPr="00812FC2">
        <w:rPr>
          <w:lang w:val="fr-FR"/>
        </w:rPr>
        <w:t>subien</w:t>
      </w:r>
      <w:proofErr w:type="spellEnd"/>
      <w:r w:rsidRPr="00812FC2">
        <w:rPr>
          <w:lang w:val="fr-FR"/>
        </w:rPr>
        <w:t xml:space="preserve">&gt;,"IEN") - IEN, HLO MESSAGES file (#778).  </w:t>
      </w:r>
    </w:p>
    <w:p w14:paraId="37799EDE" w14:textId="77777777" w:rsidR="004E2D7B" w:rsidRPr="008864A8" w:rsidRDefault="004E2D7B" w:rsidP="004E2D7B">
      <w:pPr>
        <w:ind w:left="1440" w:firstLine="720"/>
      </w:pPr>
      <w:r w:rsidRPr="008864A8">
        <w:t>(&lt;</w:t>
      </w:r>
      <w:proofErr w:type="spellStart"/>
      <w:r w:rsidRPr="008864A8">
        <w:t>subien</w:t>
      </w:r>
      <w:proofErr w:type="spellEnd"/>
      <w:r w:rsidRPr="008864A8">
        <w:t>&gt;,"ERROR") - Error message if an error was encountered (status=0),;not</w:t>
      </w:r>
    </w:p>
    <w:p w14:paraId="4FD08576" w14:textId="77777777" w:rsidR="004E2D7B" w:rsidRPr="008864A8" w:rsidRDefault="004E2D7B" w:rsidP="004E2D7B">
      <w:r w:rsidRPr="008864A8">
        <w:t xml:space="preserve">                           defined otherwise.  </w:t>
      </w:r>
    </w:p>
    <w:p w14:paraId="0D9CDF67" w14:textId="77777777" w:rsidR="004E2D7B" w:rsidRPr="008864A8" w:rsidRDefault="004E2D7B" w:rsidP="004E2D7B">
      <w:r w:rsidRPr="008864A8">
        <w:t xml:space="preserve">                            </w:t>
      </w:r>
    </w:p>
    <w:p w14:paraId="56333C99" w14:textId="77777777" w:rsidR="004E2D7B" w:rsidRPr="008864A8" w:rsidRDefault="004E2D7B" w:rsidP="004E2D7B">
      <w:r w:rsidRPr="008864A8">
        <w:t xml:space="preserve">           KEYWORDS:</w:t>
      </w:r>
    </w:p>
    <w:p w14:paraId="06A88CAE" w14:textId="77777777" w:rsidR="004E2D7B" w:rsidRPr="008864A8" w:rsidRDefault="004E2D7B" w:rsidP="004E2D7B"/>
    <w:p w14:paraId="0B29B38D" w14:textId="77777777" w:rsidR="004E2D7B" w:rsidRPr="008864A8" w:rsidRDefault="004E2D7B" w:rsidP="004E2D7B"/>
    <w:p w14:paraId="59D9CE83" w14:textId="77777777" w:rsidR="004E2D7B" w:rsidRDefault="004E2D7B" w:rsidP="008D3BD5"/>
    <w:p w14:paraId="13D44A77" w14:textId="77777777" w:rsidR="004E2D7B" w:rsidRPr="00812FC2" w:rsidRDefault="004E2D7B" w:rsidP="004E2D7B">
      <w:pPr>
        <w:rPr>
          <w:b/>
        </w:rPr>
      </w:pPr>
      <w:r w:rsidRPr="00812FC2">
        <w:rPr>
          <w:b/>
        </w:rPr>
        <w:t xml:space="preserve">INTEGRATION REFERENCE INQUIRY #4718 </w:t>
      </w:r>
    </w:p>
    <w:p w14:paraId="523966A9" w14:textId="77777777" w:rsidR="004E2D7B" w:rsidRPr="008864A8" w:rsidRDefault="004E2D7B" w:rsidP="004E2D7B">
      <w:r w:rsidRPr="00812FC2">
        <w:t>NAME: HLO PARSING APIS</w:t>
      </w:r>
    </w:p>
    <w:p w14:paraId="7F243A68" w14:textId="77777777" w:rsidR="004E2D7B" w:rsidRPr="008864A8" w:rsidRDefault="004E2D7B" w:rsidP="004E2D7B">
      <w:r w:rsidRPr="008864A8">
        <w:t xml:space="preserve">CUSTODIAL PACKAGE: HEALTH LEVEL SEVEN                         </w:t>
      </w:r>
    </w:p>
    <w:p w14:paraId="2BE19FE5" w14:textId="77777777" w:rsidR="004E2D7B" w:rsidRPr="008864A8" w:rsidRDefault="004E2D7B" w:rsidP="004E2D7B">
      <w:pPr>
        <w:ind w:firstLine="720"/>
      </w:pPr>
      <w:r w:rsidRPr="008864A8">
        <w:t xml:space="preserve">SUBSCRIBING PACKAGE: </w:t>
      </w:r>
    </w:p>
    <w:p w14:paraId="09BFCE44" w14:textId="77777777" w:rsidR="004E2D7B" w:rsidRPr="008864A8" w:rsidRDefault="004E2D7B" w:rsidP="004E2D7B">
      <w:r>
        <w:t xml:space="preserve">         </w:t>
      </w:r>
      <w:r>
        <w:tab/>
      </w:r>
      <w:r w:rsidRPr="008864A8">
        <w:t xml:space="preserve">USAGE: Supported           </w:t>
      </w:r>
      <w:r>
        <w:tab/>
      </w:r>
      <w:r>
        <w:tab/>
      </w:r>
      <w:r w:rsidRPr="008864A8">
        <w:t>ENTERED: JUL  6,2005</w:t>
      </w:r>
    </w:p>
    <w:p w14:paraId="1E58B16A" w14:textId="77777777" w:rsidR="004E2D7B" w:rsidRPr="008864A8" w:rsidRDefault="004E2D7B" w:rsidP="004E2D7B">
      <w:r w:rsidRPr="008864A8">
        <w:t xml:space="preserve">             </w:t>
      </w:r>
      <w:r>
        <w:tab/>
      </w:r>
      <w:r w:rsidRPr="008864A8">
        <w:t xml:space="preserve">STATUS: Pending             </w:t>
      </w:r>
      <w:r>
        <w:tab/>
      </w:r>
      <w:r>
        <w:tab/>
      </w:r>
      <w:r w:rsidRPr="008864A8">
        <w:t xml:space="preserve">EXPIRES: </w:t>
      </w:r>
    </w:p>
    <w:p w14:paraId="4B9AF783" w14:textId="77777777" w:rsidR="004E2D7B" w:rsidRPr="008864A8" w:rsidRDefault="004E2D7B" w:rsidP="004E2D7B">
      <w:pPr>
        <w:ind w:firstLine="720"/>
      </w:pPr>
      <w:r w:rsidRPr="008864A8">
        <w:lastRenderedPageBreak/>
        <w:t xml:space="preserve">DURATION: Till Otherwise </w:t>
      </w:r>
      <w:proofErr w:type="spellStart"/>
      <w:r w:rsidRPr="008864A8">
        <w:t>Agr</w:t>
      </w:r>
      <w:proofErr w:type="spellEnd"/>
      <w:r w:rsidRPr="008864A8">
        <w:t xml:space="preserve"> </w:t>
      </w:r>
      <w:r>
        <w:tab/>
      </w:r>
      <w:r w:rsidRPr="008864A8">
        <w:t xml:space="preserve"> VERSION: </w:t>
      </w:r>
    </w:p>
    <w:p w14:paraId="13164BC9" w14:textId="77777777" w:rsidR="004E2D7B" w:rsidRPr="008864A8" w:rsidRDefault="004E2D7B" w:rsidP="004E2D7B">
      <w:r w:rsidRPr="008864A8">
        <w:t>DESCRIPTION:                        TYPE: Routine</w:t>
      </w:r>
    </w:p>
    <w:p w14:paraId="596626C6" w14:textId="77777777" w:rsidR="004E2D7B" w:rsidRPr="008864A8" w:rsidRDefault="004E2D7B" w:rsidP="004E2D7B">
      <w:pPr>
        <w:ind w:left="2160"/>
      </w:pPr>
      <w:r w:rsidRPr="008864A8">
        <w:t xml:space="preserve">These APIs are to be used by applications that receive HL7 messages via HLO.  They provide the means of stepping through batches of messages, the message segments, and fetching data values from within segments.  </w:t>
      </w:r>
    </w:p>
    <w:p w14:paraId="3EEA6215" w14:textId="77777777" w:rsidR="004E2D7B" w:rsidRDefault="004E2D7B" w:rsidP="004E2D7B">
      <w:r w:rsidRPr="008864A8">
        <w:t xml:space="preserve">     </w:t>
      </w:r>
      <w:r>
        <w:tab/>
      </w:r>
    </w:p>
    <w:p w14:paraId="40C1858A" w14:textId="77777777" w:rsidR="004E2D7B" w:rsidRPr="008864A8" w:rsidRDefault="004E2D7B" w:rsidP="004E2D7B">
      <w:r w:rsidRPr="008864A8">
        <w:t>ROUTINE: HLOPRS</w:t>
      </w:r>
    </w:p>
    <w:p w14:paraId="5B2CC4AA" w14:textId="77777777" w:rsidR="004E2D7B" w:rsidRPr="008864A8" w:rsidRDefault="004E2D7B" w:rsidP="004E2D7B">
      <w:r w:rsidRPr="008864A8">
        <w:t xml:space="preserve">   </w:t>
      </w:r>
      <w:r>
        <w:tab/>
      </w:r>
      <w:r w:rsidRPr="008864A8">
        <w:t>COMPONENT:  $$STARTMSG(.HLMSTATE,IEN,.HDR)</w:t>
      </w:r>
    </w:p>
    <w:p w14:paraId="5F819D2D" w14:textId="77777777" w:rsidR="004E2D7B" w:rsidRDefault="004E2D7B" w:rsidP="004E2D7B">
      <w:pPr>
        <w:ind w:left="2160"/>
      </w:pPr>
      <w:r w:rsidRPr="008864A8">
        <w:t xml:space="preserve">This function begins the parsing of the message, parsing the </w:t>
      </w:r>
    </w:p>
    <w:p w14:paraId="0A77A503" w14:textId="77777777" w:rsidR="004E2D7B" w:rsidRPr="008864A8" w:rsidRDefault="004E2D7B" w:rsidP="004E2D7B">
      <w:pPr>
        <w:ind w:left="2160"/>
      </w:pPr>
      <w:r w:rsidRPr="008864A8">
        <w:t xml:space="preserve">header and returning the individual values in the array HDR().  </w:t>
      </w:r>
    </w:p>
    <w:p w14:paraId="2B021984" w14:textId="77777777" w:rsidR="004E2D7B" w:rsidRPr="008864A8" w:rsidRDefault="004E2D7B" w:rsidP="004E2D7B">
      <w:r w:rsidRPr="008864A8">
        <w:t xml:space="preserve">   </w:t>
      </w:r>
      <w:r>
        <w:tab/>
      </w:r>
      <w:r w:rsidRPr="008864A8">
        <w:t>VARIABLES:  Output    $$STARTMSG</w:t>
      </w:r>
    </w:p>
    <w:p w14:paraId="0A99A3FD" w14:textId="77777777" w:rsidR="004E2D7B" w:rsidRPr="008864A8" w:rsidRDefault="004E2D7B" w:rsidP="004E2D7B">
      <w:r w:rsidRPr="008864A8">
        <w:t xml:space="preserve">                           Returns 1 on success, 0 on failure.  </w:t>
      </w:r>
    </w:p>
    <w:p w14:paraId="4334DBE1" w14:textId="77777777" w:rsidR="004E2D7B" w:rsidRPr="008864A8" w:rsidRDefault="004E2D7B" w:rsidP="004E2D7B">
      <w:r w:rsidRPr="008864A8">
        <w:t xml:space="preserve">   </w:t>
      </w:r>
      <w:r>
        <w:tab/>
      </w:r>
      <w:r w:rsidRPr="008864A8">
        <w:t>VARIABLES:  Input     IEN</w:t>
      </w:r>
    </w:p>
    <w:p w14:paraId="5DE41EB4" w14:textId="77777777" w:rsidR="004E2D7B" w:rsidRPr="008864A8" w:rsidRDefault="004E2D7B" w:rsidP="004E2D7B">
      <w:r w:rsidRPr="008864A8">
        <w:t xml:space="preserve">                           The internal entry number of the message in file 778.  </w:t>
      </w:r>
    </w:p>
    <w:p w14:paraId="137AC2AC" w14:textId="77777777" w:rsidR="004E2D7B" w:rsidRPr="008864A8" w:rsidRDefault="004E2D7B" w:rsidP="004E2D7B">
      <w:r w:rsidRPr="008864A8">
        <w:t xml:space="preserve">   </w:t>
      </w:r>
      <w:r>
        <w:tab/>
      </w:r>
      <w:r w:rsidRPr="008864A8">
        <w:t>VARIABLES:  Output    HLMSTATE</w:t>
      </w:r>
    </w:p>
    <w:p w14:paraId="678B0DCF" w14:textId="77777777" w:rsidR="004E2D7B" w:rsidRDefault="004E2D7B" w:rsidP="004E2D7B">
      <w:r w:rsidRPr="008864A8">
        <w:t xml:space="preserve">                           Required. This array is used by the HL7 package to track the progress of parsing </w:t>
      </w:r>
    </w:p>
    <w:p w14:paraId="5C9DA96C" w14:textId="77777777" w:rsidR="004E2D7B" w:rsidRPr="008864A8" w:rsidRDefault="004E2D7B" w:rsidP="004E2D7B">
      <w:pPr>
        <w:ind w:left="1440" w:firstLine="720"/>
      </w:pPr>
      <w:r w:rsidRPr="008864A8">
        <w:t xml:space="preserve">the message.  The application MUST NOT touch it.  </w:t>
      </w:r>
    </w:p>
    <w:p w14:paraId="27796B4E" w14:textId="77777777" w:rsidR="004E2D7B" w:rsidRDefault="004E2D7B" w:rsidP="004E2D7B">
      <w:r w:rsidRPr="008864A8">
        <w:t xml:space="preserve">   </w:t>
      </w:r>
      <w:r>
        <w:tab/>
      </w:r>
      <w:r w:rsidRPr="008864A8">
        <w:t>VARIABLES:  Output    HDR</w:t>
      </w:r>
      <w:r>
        <w:t xml:space="preserve"> </w:t>
      </w:r>
      <w:r w:rsidRPr="008864A8">
        <w:t xml:space="preserve"> Optional.   This array contains the results of parsing the </w:t>
      </w:r>
    </w:p>
    <w:p w14:paraId="7816455B" w14:textId="77777777" w:rsidR="004E2D7B" w:rsidRPr="008864A8" w:rsidRDefault="004E2D7B" w:rsidP="004E2D7B">
      <w:pPr>
        <w:ind w:left="1440" w:firstLine="720"/>
      </w:pPr>
      <w:r w:rsidRPr="008864A8">
        <w:t xml:space="preserve">message header.  </w:t>
      </w:r>
    </w:p>
    <w:p w14:paraId="096FB2D7" w14:textId="77777777" w:rsidR="004E2D7B" w:rsidRPr="008864A8" w:rsidRDefault="004E2D7B" w:rsidP="004E2D7B">
      <w:r w:rsidRPr="008864A8">
        <w:t xml:space="preserve">  </w:t>
      </w:r>
      <w:r>
        <w:tab/>
      </w:r>
      <w:r w:rsidRPr="008864A8">
        <w:t>COMPONENT:  $$NEXTSEG(.HLMSTATE,.SEG)</w:t>
      </w:r>
    </w:p>
    <w:p w14:paraId="1D2CA279" w14:textId="77777777" w:rsidR="004E2D7B" w:rsidRPr="008864A8" w:rsidRDefault="004E2D7B" w:rsidP="004E2D7B">
      <w:r w:rsidRPr="008864A8">
        <w:t xml:space="preserve">               </w:t>
      </w:r>
      <w:r>
        <w:tab/>
      </w:r>
      <w:r w:rsidRPr="008864A8">
        <w:t xml:space="preserve">Advances parsing to the next segment within the message.  </w:t>
      </w:r>
    </w:p>
    <w:p w14:paraId="5461B08E" w14:textId="77777777" w:rsidR="004E2D7B" w:rsidRPr="008864A8" w:rsidRDefault="004E2D7B" w:rsidP="004E2D7B">
      <w:r w:rsidRPr="008864A8">
        <w:t xml:space="preserve">   </w:t>
      </w:r>
      <w:r>
        <w:tab/>
      </w:r>
      <w:r w:rsidRPr="008864A8">
        <w:t>VARIABLES:  Output    $$NEXTSEG</w:t>
      </w:r>
    </w:p>
    <w:p w14:paraId="42BF250E" w14:textId="77777777" w:rsidR="004E2D7B" w:rsidRDefault="004E2D7B" w:rsidP="004E2D7B">
      <w:r w:rsidRPr="008864A8">
        <w:t xml:space="preserve">                           Function  returns 1 on success, 0 if there are no more segments in this message.  </w:t>
      </w:r>
    </w:p>
    <w:p w14:paraId="39FD7263" w14:textId="77777777" w:rsidR="004E2D7B" w:rsidRDefault="004E2D7B" w:rsidP="004E2D7B">
      <w:pPr>
        <w:ind w:left="1440" w:firstLine="720"/>
      </w:pPr>
      <w:r w:rsidRPr="008864A8">
        <w:t xml:space="preserve">For batch messages, a return value of 0 does not preclude the possibility that </w:t>
      </w:r>
    </w:p>
    <w:p w14:paraId="4B1A13CF" w14:textId="77777777" w:rsidR="004E2D7B" w:rsidRPr="008864A8" w:rsidRDefault="004E2D7B" w:rsidP="004E2D7B">
      <w:pPr>
        <w:ind w:left="1440" w:firstLine="720"/>
      </w:pPr>
      <w:r w:rsidRPr="008864A8">
        <w:t xml:space="preserve">there are additional individual messages within the batch.  </w:t>
      </w:r>
    </w:p>
    <w:p w14:paraId="4276CFDB" w14:textId="77777777" w:rsidR="004E2D7B" w:rsidRPr="008864A8" w:rsidRDefault="004E2D7B" w:rsidP="004E2D7B">
      <w:r w:rsidRPr="008864A8">
        <w:t xml:space="preserve">   </w:t>
      </w:r>
      <w:r>
        <w:tab/>
      </w:r>
      <w:r w:rsidRPr="008864A8">
        <w:t>VARIABLES:  Both      HLMSTATE</w:t>
      </w:r>
    </w:p>
    <w:p w14:paraId="6310CE5C" w14:textId="77777777" w:rsidR="004E2D7B" w:rsidRPr="008864A8" w:rsidRDefault="004E2D7B" w:rsidP="004E2D7B">
      <w:r w:rsidRPr="008864A8">
        <w:t xml:space="preserve">                           HLMSTATE is an array used internally by HLO to track the progress of parsing.  </w:t>
      </w:r>
    </w:p>
    <w:p w14:paraId="16C99C68" w14:textId="77777777" w:rsidR="004E2D7B" w:rsidRPr="008864A8" w:rsidRDefault="004E2D7B" w:rsidP="004E2D7B">
      <w:r w:rsidRPr="008864A8">
        <w:t xml:space="preserve">   </w:t>
      </w:r>
      <w:r>
        <w:tab/>
      </w:r>
      <w:r w:rsidRPr="008864A8">
        <w:t>VARIABLES:  Output    SEG</w:t>
      </w:r>
    </w:p>
    <w:p w14:paraId="4F81F45B" w14:textId="77777777" w:rsidR="004E2D7B" w:rsidRPr="008864A8" w:rsidRDefault="004E2D7B" w:rsidP="004E2D7B">
      <w:r w:rsidRPr="008864A8">
        <w:t xml:space="preserve">                           The segment is returned in this array.  </w:t>
      </w:r>
    </w:p>
    <w:p w14:paraId="47883833" w14:textId="77777777" w:rsidR="004E2D7B" w:rsidRPr="008864A8" w:rsidRDefault="004E2D7B" w:rsidP="004E2D7B">
      <w:r w:rsidRPr="008864A8">
        <w:t xml:space="preserve">   </w:t>
      </w:r>
      <w:r>
        <w:tab/>
      </w:r>
      <w:r w:rsidRPr="008864A8">
        <w:t>COMPONENT:  $$NEXTMSG(.HLMSTATE,.MSH)</w:t>
      </w:r>
    </w:p>
    <w:p w14:paraId="4FE0E101" w14:textId="77777777" w:rsidR="004E2D7B" w:rsidRPr="008864A8" w:rsidRDefault="004E2D7B" w:rsidP="004E2D7B">
      <w:pPr>
        <w:ind w:left="1440" w:firstLine="720"/>
      </w:pPr>
      <w:r w:rsidRPr="008864A8">
        <w:t xml:space="preserve">Advances to the next message within the batch, with the MSH segment returned.  </w:t>
      </w:r>
    </w:p>
    <w:p w14:paraId="0124D376" w14:textId="77777777" w:rsidR="004E2D7B" w:rsidRPr="008864A8" w:rsidRDefault="004E2D7B" w:rsidP="004E2D7B">
      <w:r w:rsidRPr="008864A8">
        <w:t xml:space="preserve">   </w:t>
      </w:r>
      <w:r>
        <w:tab/>
      </w:r>
      <w:r w:rsidRPr="008864A8">
        <w:t>VARIABLES:  Output    $$NEXTMSG</w:t>
      </w:r>
    </w:p>
    <w:p w14:paraId="7CD0FF26" w14:textId="77777777" w:rsidR="004E2D7B" w:rsidRPr="008864A8" w:rsidRDefault="004E2D7B" w:rsidP="004E2D7B">
      <w:r w:rsidRPr="008864A8">
        <w:t xml:space="preserve">                           Function returns 1 on success, 0 if there are no more messages.  </w:t>
      </w:r>
    </w:p>
    <w:p w14:paraId="78D9583A" w14:textId="77777777" w:rsidR="004E2D7B" w:rsidRPr="008864A8" w:rsidRDefault="004E2D7B" w:rsidP="004E2D7B">
      <w:r w:rsidRPr="008864A8">
        <w:t xml:space="preserve">   </w:t>
      </w:r>
      <w:r>
        <w:tab/>
      </w:r>
      <w:r w:rsidRPr="008864A8">
        <w:t>VARIABLES:  Both      HLMSTATE</w:t>
      </w:r>
    </w:p>
    <w:p w14:paraId="451AA560" w14:textId="77777777" w:rsidR="004E2D7B" w:rsidRPr="008864A8" w:rsidRDefault="004E2D7B" w:rsidP="004E2D7B">
      <w:r w:rsidRPr="008864A8">
        <w:t xml:space="preserve">                           This array is used by HLO to track the current position in the message.  </w:t>
      </w:r>
    </w:p>
    <w:p w14:paraId="2A473AE7" w14:textId="77777777" w:rsidR="004E2D7B" w:rsidRPr="008864A8" w:rsidRDefault="004E2D7B" w:rsidP="004E2D7B">
      <w:r w:rsidRPr="008864A8">
        <w:t xml:space="preserve">   </w:t>
      </w:r>
      <w:r>
        <w:tab/>
      </w:r>
      <w:r w:rsidRPr="008864A8">
        <w:t>VARIABLES:  Output    MSH</w:t>
      </w:r>
    </w:p>
    <w:p w14:paraId="09AB8065" w14:textId="77777777" w:rsidR="004E2D7B" w:rsidRPr="008864A8" w:rsidRDefault="004E2D7B" w:rsidP="004E2D7B">
      <w:r w:rsidRPr="008864A8">
        <w:t xml:space="preserve">                           Returns the MSH segment, parsed into its individual values.  </w:t>
      </w:r>
    </w:p>
    <w:p w14:paraId="13695951" w14:textId="77777777" w:rsidR="004E2D7B" w:rsidRPr="008864A8" w:rsidRDefault="004E2D7B" w:rsidP="004E2D7B">
      <w:r w:rsidRPr="008864A8">
        <w:t xml:space="preserve">   </w:t>
      </w:r>
      <w:r>
        <w:tab/>
      </w:r>
      <w:r w:rsidRPr="008864A8">
        <w:t>COMPONENT:  $$GET(.SEG,FIELD,COMP,SUBCOMP,REP)</w:t>
      </w:r>
    </w:p>
    <w:p w14:paraId="4B943BDC" w14:textId="77777777" w:rsidR="004E2D7B" w:rsidRPr="008864A8" w:rsidRDefault="004E2D7B" w:rsidP="004E2D7B">
      <w:r>
        <w:tab/>
      </w:r>
      <w:r>
        <w:tab/>
      </w:r>
      <w:r w:rsidRPr="008864A8">
        <w:t>This function gets a specified value from a segment that was</w:t>
      </w:r>
    </w:p>
    <w:p w14:paraId="10C9530C" w14:textId="77777777" w:rsidR="004E2D7B" w:rsidRPr="008864A8" w:rsidRDefault="004E2D7B" w:rsidP="004E2D7B">
      <w:r>
        <w:tab/>
      </w:r>
      <w:r>
        <w:tab/>
      </w:r>
      <w:r w:rsidRPr="008864A8">
        <w:t>parsed by $$NEXTSEG^HLOPRS. The FIELD,COMP,SUBCOMP,REP</w:t>
      </w:r>
    </w:p>
    <w:p w14:paraId="1683AAF6" w14:textId="77777777" w:rsidR="004E2D7B" w:rsidRPr="008864A8" w:rsidRDefault="004E2D7B" w:rsidP="004E2D7B">
      <w:r>
        <w:tab/>
      </w:r>
      <w:r>
        <w:tab/>
      </w:r>
      <w:r w:rsidRPr="008864A8">
        <w:t xml:space="preserve">parameters are optional - if not specified, they default to 1.  </w:t>
      </w:r>
    </w:p>
    <w:p w14:paraId="54424A4D" w14:textId="77777777" w:rsidR="004E2D7B" w:rsidRPr="008864A8" w:rsidRDefault="004E2D7B" w:rsidP="004E2D7B">
      <w:pPr>
        <w:ind w:left="1440" w:firstLine="720"/>
      </w:pPr>
      <w:r w:rsidRPr="008864A8">
        <w:t>Example: $$GET^HLOPRS(.SEG,1) will return the value of the</w:t>
      </w:r>
    </w:p>
    <w:p w14:paraId="0E2948E3" w14:textId="77777777" w:rsidR="004E2D7B" w:rsidRPr="008864A8" w:rsidRDefault="004E2D7B" w:rsidP="004E2D7B">
      <w:r>
        <w:tab/>
      </w:r>
      <w:r>
        <w:tab/>
      </w:r>
      <w:r w:rsidRPr="008864A8">
        <w:t>first field, first component, first subcomponent, in the first</w:t>
      </w:r>
    </w:p>
    <w:p w14:paraId="60DDE8EE" w14:textId="77777777" w:rsidR="004E2D7B" w:rsidRPr="008864A8" w:rsidRDefault="004E2D7B" w:rsidP="004E2D7B">
      <w:r>
        <w:tab/>
      </w:r>
      <w:r>
        <w:tab/>
      </w:r>
      <w:r w:rsidRPr="008864A8">
        <w:t xml:space="preserve">occurrence of field #1.  </w:t>
      </w:r>
    </w:p>
    <w:p w14:paraId="3C3DE2B4" w14:textId="77777777" w:rsidR="004E2D7B" w:rsidRPr="008864A8" w:rsidRDefault="004E2D7B" w:rsidP="004E2D7B">
      <w:r w:rsidRPr="008864A8">
        <w:t xml:space="preserve">   </w:t>
      </w:r>
      <w:r>
        <w:tab/>
      </w:r>
      <w:r w:rsidRPr="008864A8">
        <w:t>VARIABLES:  Output    $$GET</w:t>
      </w:r>
    </w:p>
    <w:p w14:paraId="2D2EF0FA" w14:textId="77777777" w:rsidR="004E2D7B" w:rsidRPr="008864A8" w:rsidRDefault="004E2D7B" w:rsidP="004E2D7B">
      <w:r w:rsidRPr="008864A8">
        <w:t xml:space="preserve">                           This function returns a specified value from a                           segment.  </w:t>
      </w:r>
    </w:p>
    <w:p w14:paraId="7CDF7BA3" w14:textId="77777777" w:rsidR="004E2D7B" w:rsidRPr="008864A8" w:rsidRDefault="004E2D7B" w:rsidP="004E2D7B">
      <w:r w:rsidRPr="008864A8">
        <w:t xml:space="preserve">   </w:t>
      </w:r>
      <w:r>
        <w:tab/>
      </w:r>
      <w:r w:rsidRPr="008864A8">
        <w:t>VARIABLES:  Input     SEG</w:t>
      </w:r>
    </w:p>
    <w:p w14:paraId="24970DBC" w14:textId="77777777" w:rsidR="004E2D7B" w:rsidRDefault="004E2D7B" w:rsidP="004E2D7B">
      <w:r w:rsidRPr="008864A8">
        <w:t xml:space="preserve">                           This is the array where the parsed segment was placed by </w:t>
      </w:r>
    </w:p>
    <w:p w14:paraId="51F69FF7" w14:textId="77777777" w:rsidR="004E2D7B" w:rsidRPr="008864A8" w:rsidRDefault="004E2D7B" w:rsidP="004E2D7B">
      <w:pPr>
        <w:ind w:left="1440" w:firstLine="720"/>
      </w:pPr>
      <w:r>
        <w:t>$</w:t>
      </w:r>
      <w:r w:rsidRPr="008864A8">
        <w:t xml:space="preserve">$NEXTSEG^HLOPRS.  </w:t>
      </w:r>
    </w:p>
    <w:p w14:paraId="7D63A92F" w14:textId="77777777" w:rsidR="004E2D7B" w:rsidRPr="008864A8" w:rsidRDefault="004E2D7B" w:rsidP="004E2D7B">
      <w:r w:rsidRPr="008864A8">
        <w:t xml:space="preserve">   </w:t>
      </w:r>
      <w:r>
        <w:tab/>
      </w:r>
      <w:r w:rsidRPr="008864A8">
        <w:t>VARIABLES:  Input     FIELD</w:t>
      </w:r>
    </w:p>
    <w:p w14:paraId="735E63D6" w14:textId="77777777" w:rsidR="004E2D7B" w:rsidRDefault="004E2D7B" w:rsidP="004E2D7B">
      <w:r w:rsidRPr="008864A8">
        <w:t xml:space="preserve">                           The sequence # of the field (optional, defaults to 1). If 0 (zero) is specified, then </w:t>
      </w:r>
    </w:p>
    <w:p w14:paraId="0728FB03" w14:textId="77777777" w:rsidR="004E2D7B" w:rsidRPr="008864A8" w:rsidRDefault="004E2D7B" w:rsidP="004E2D7B">
      <w:pPr>
        <w:ind w:left="1440" w:firstLine="720"/>
      </w:pPr>
      <w:r w:rsidRPr="008864A8">
        <w:lastRenderedPageBreak/>
        <w:t>the function</w:t>
      </w:r>
      <w:r>
        <w:t xml:space="preserve"> </w:t>
      </w:r>
      <w:r w:rsidRPr="008864A8">
        <w:t xml:space="preserve">returns the segment type.  </w:t>
      </w:r>
    </w:p>
    <w:p w14:paraId="4A3255B7" w14:textId="77777777" w:rsidR="004E2D7B" w:rsidRPr="008864A8" w:rsidRDefault="004E2D7B" w:rsidP="004E2D7B">
      <w:pPr>
        <w:ind w:firstLine="720"/>
      </w:pPr>
      <w:r w:rsidRPr="008864A8">
        <w:t>VARIABLES:  Input     COMP</w:t>
      </w:r>
    </w:p>
    <w:p w14:paraId="080F2D18" w14:textId="77777777" w:rsidR="004E2D7B" w:rsidRPr="008864A8" w:rsidRDefault="004E2D7B" w:rsidP="004E2D7B">
      <w:r>
        <w:t xml:space="preserve">            </w:t>
      </w:r>
      <w:r>
        <w:tab/>
      </w:r>
      <w:r>
        <w:tab/>
      </w:r>
      <w:r w:rsidRPr="008864A8">
        <w:t xml:space="preserve">The number of the component (optional, defaults to 1).  </w:t>
      </w:r>
    </w:p>
    <w:p w14:paraId="49419C81" w14:textId="77777777" w:rsidR="004E2D7B" w:rsidRPr="008864A8" w:rsidRDefault="004E2D7B" w:rsidP="004E2D7B">
      <w:r w:rsidRPr="008864A8">
        <w:t xml:space="preserve">   </w:t>
      </w:r>
      <w:r>
        <w:tab/>
      </w:r>
      <w:r w:rsidRPr="008864A8">
        <w:t>VARIABLES:  Input     SUBCOMP</w:t>
      </w:r>
    </w:p>
    <w:p w14:paraId="751DCFD6" w14:textId="77777777" w:rsidR="004E2D7B" w:rsidRPr="008864A8" w:rsidRDefault="004E2D7B" w:rsidP="004E2D7B">
      <w:r w:rsidRPr="008864A8">
        <w:t xml:space="preserve">                           The number of the subcomponent (optional, defaults to 1).  </w:t>
      </w:r>
    </w:p>
    <w:p w14:paraId="13BB2FD1" w14:textId="77777777" w:rsidR="004E2D7B" w:rsidRPr="008864A8" w:rsidRDefault="004E2D7B" w:rsidP="004E2D7B">
      <w:r w:rsidRPr="008864A8">
        <w:t xml:space="preserve">   </w:t>
      </w:r>
      <w:r>
        <w:tab/>
      </w:r>
      <w:r w:rsidRPr="008864A8">
        <w:t>VARIABLES:  Input     REP</w:t>
      </w:r>
    </w:p>
    <w:p w14:paraId="0F262E22" w14:textId="77777777" w:rsidR="004E2D7B" w:rsidRPr="008864A8" w:rsidRDefault="004E2D7B" w:rsidP="004E2D7B">
      <w:pPr>
        <w:ind w:left="2160"/>
      </w:pPr>
      <w:r w:rsidRPr="008864A8">
        <w:t xml:space="preserve">The occurrence number (optional, defaults to 1) </w:t>
      </w:r>
      <w:r>
        <w:t>F</w:t>
      </w:r>
      <w:r w:rsidRPr="008864A8">
        <w:t>or a non-repeating field, the occurrence number</w:t>
      </w:r>
      <w:r>
        <w:t xml:space="preserve"> ne</w:t>
      </w:r>
      <w:r w:rsidRPr="008864A8">
        <w:t xml:space="preserve">ed not be provided, because it would be 1.  </w:t>
      </w:r>
    </w:p>
    <w:p w14:paraId="46C49396" w14:textId="77777777" w:rsidR="004E2D7B" w:rsidRPr="008864A8" w:rsidRDefault="004E2D7B" w:rsidP="004E2D7B">
      <w:r w:rsidRPr="008864A8">
        <w:t xml:space="preserve">           </w:t>
      </w:r>
      <w:r>
        <w:tab/>
      </w:r>
      <w:r w:rsidRPr="008864A8">
        <w:t>KEYWORDS:</w:t>
      </w:r>
    </w:p>
    <w:p w14:paraId="7E5EB509" w14:textId="77777777" w:rsidR="004E2D7B" w:rsidRPr="008864A8" w:rsidRDefault="004E2D7B" w:rsidP="004E2D7B"/>
    <w:p w14:paraId="1254086B" w14:textId="77777777" w:rsidR="004E2D7B" w:rsidRPr="008864A8" w:rsidRDefault="004E2D7B" w:rsidP="004E2D7B"/>
    <w:p w14:paraId="3CD3A4F2" w14:textId="77777777" w:rsidR="004E2D7B" w:rsidRPr="00814782" w:rsidRDefault="004E2D7B" w:rsidP="004E2D7B">
      <w:pPr>
        <w:rPr>
          <w:b/>
        </w:rPr>
      </w:pPr>
      <w:r w:rsidRPr="00814782">
        <w:rPr>
          <w:b/>
        </w:rPr>
        <w:t>INTEGRATION REFERENCE INQUIRY #4722</w:t>
      </w:r>
    </w:p>
    <w:p w14:paraId="1E6BBAF9" w14:textId="77777777" w:rsidR="004E2D7B" w:rsidRDefault="004E2D7B" w:rsidP="004E2D7B">
      <w:r w:rsidRPr="007F2365">
        <w:t>NAME: HLO APPLICATION ACKNOWLEDGEMENT APIS</w:t>
      </w:r>
      <w:r w:rsidRPr="008864A8">
        <w:t xml:space="preserve"> </w:t>
      </w:r>
    </w:p>
    <w:p w14:paraId="25F09AE1" w14:textId="77777777" w:rsidR="004E2D7B" w:rsidRPr="008864A8" w:rsidRDefault="004E2D7B" w:rsidP="004E2D7B">
      <w:pPr>
        <w:ind w:firstLine="720"/>
      </w:pPr>
      <w:r w:rsidRPr="008864A8">
        <w:t xml:space="preserve">CUSTODIAL PACKAGE: HEALTH LEVEL SEVEN                         </w:t>
      </w:r>
    </w:p>
    <w:p w14:paraId="1A727AF7" w14:textId="77777777" w:rsidR="004E2D7B" w:rsidRPr="008864A8" w:rsidRDefault="004E2D7B" w:rsidP="004E2D7B">
      <w:r w:rsidRPr="008864A8">
        <w:t xml:space="preserve">SUBSCRIBING PACKAGE: </w:t>
      </w:r>
    </w:p>
    <w:p w14:paraId="34E40550" w14:textId="77777777" w:rsidR="004E2D7B" w:rsidRPr="008864A8" w:rsidRDefault="004E2D7B" w:rsidP="004E2D7B">
      <w:pPr>
        <w:ind w:firstLine="720"/>
      </w:pPr>
      <w:r w:rsidRPr="008864A8">
        <w:t xml:space="preserve">USAGE: Supported           </w:t>
      </w:r>
      <w:r>
        <w:tab/>
      </w:r>
      <w:r>
        <w:tab/>
      </w:r>
      <w:r w:rsidRPr="008864A8">
        <w:t>ENTERED: JUL  7,2005</w:t>
      </w:r>
    </w:p>
    <w:p w14:paraId="2AAC8EA7" w14:textId="77777777" w:rsidR="004E2D7B" w:rsidRPr="008864A8" w:rsidRDefault="004E2D7B" w:rsidP="004E2D7B">
      <w:pPr>
        <w:ind w:firstLine="720"/>
      </w:pPr>
      <w:r w:rsidRPr="008864A8">
        <w:t xml:space="preserve">STATUS:                     </w:t>
      </w:r>
      <w:r>
        <w:tab/>
      </w:r>
      <w:r>
        <w:tab/>
      </w:r>
      <w:r>
        <w:tab/>
      </w:r>
      <w:r w:rsidRPr="008864A8">
        <w:t xml:space="preserve">EXPIRES: </w:t>
      </w:r>
    </w:p>
    <w:p w14:paraId="38E9662C" w14:textId="77777777" w:rsidR="004E2D7B" w:rsidRPr="008864A8" w:rsidRDefault="004E2D7B" w:rsidP="004E2D7B">
      <w:pPr>
        <w:ind w:firstLine="720"/>
      </w:pPr>
      <w:r w:rsidRPr="008864A8">
        <w:t xml:space="preserve">DURATION: Till Otherwise </w:t>
      </w:r>
      <w:proofErr w:type="spellStart"/>
      <w:r w:rsidRPr="008864A8">
        <w:t>Agr</w:t>
      </w:r>
      <w:proofErr w:type="spellEnd"/>
      <w:r w:rsidRPr="008864A8">
        <w:t xml:space="preserve">  </w:t>
      </w:r>
      <w:r>
        <w:tab/>
      </w:r>
      <w:r w:rsidRPr="008864A8">
        <w:t xml:space="preserve">VERSION: </w:t>
      </w:r>
    </w:p>
    <w:p w14:paraId="6D018717" w14:textId="77777777" w:rsidR="004E2D7B" w:rsidRPr="008864A8" w:rsidRDefault="004E2D7B" w:rsidP="004E2D7B">
      <w:r w:rsidRPr="008864A8">
        <w:t xml:space="preserve">DESCRIPTION:                        </w:t>
      </w:r>
      <w:r>
        <w:tab/>
      </w:r>
      <w:r>
        <w:tab/>
      </w:r>
      <w:r w:rsidRPr="008864A8">
        <w:t>TYPE: Routine</w:t>
      </w:r>
    </w:p>
    <w:p w14:paraId="6EA866C7" w14:textId="77777777" w:rsidR="004E2D7B" w:rsidRPr="008864A8" w:rsidRDefault="004E2D7B" w:rsidP="004E2D7B">
      <w:r w:rsidRPr="008864A8">
        <w:t xml:space="preserve">   </w:t>
      </w:r>
      <w:r>
        <w:tab/>
      </w:r>
      <w:r w:rsidRPr="008864A8">
        <w:t xml:space="preserve">These APIs are used by applications to return application acknowledgments </w:t>
      </w:r>
    </w:p>
    <w:p w14:paraId="4D7BD003" w14:textId="77777777" w:rsidR="004E2D7B" w:rsidRPr="008864A8" w:rsidRDefault="004E2D7B" w:rsidP="004E2D7B">
      <w:r w:rsidRPr="008864A8">
        <w:t xml:space="preserve">   </w:t>
      </w:r>
      <w:r>
        <w:tab/>
      </w:r>
      <w:r w:rsidRPr="008864A8">
        <w:t xml:space="preserve">to messages received via HLO.  </w:t>
      </w:r>
    </w:p>
    <w:p w14:paraId="21E7D656" w14:textId="77777777" w:rsidR="004E2D7B" w:rsidRPr="008864A8" w:rsidRDefault="004E2D7B" w:rsidP="004E2D7B"/>
    <w:p w14:paraId="56167383" w14:textId="77777777" w:rsidR="004E2D7B" w:rsidRPr="008864A8" w:rsidRDefault="004E2D7B" w:rsidP="004E2D7B">
      <w:r w:rsidRPr="008864A8">
        <w:t>ROUTINE: HLOAPI2</w:t>
      </w:r>
    </w:p>
    <w:p w14:paraId="365A535D" w14:textId="77777777" w:rsidR="004E2D7B" w:rsidRPr="008864A8" w:rsidRDefault="004E2D7B" w:rsidP="004E2D7B">
      <w:r w:rsidRPr="008864A8">
        <w:t xml:space="preserve">   </w:t>
      </w:r>
      <w:r>
        <w:tab/>
      </w:r>
      <w:r w:rsidRPr="008864A8">
        <w:t>COMPONENT:  $$ACK(.HLMSTATE,.PARMS,.ACK,.ERROR)</w:t>
      </w:r>
    </w:p>
    <w:p w14:paraId="423CEA68" w14:textId="77777777" w:rsidR="004E2D7B" w:rsidRPr="008864A8" w:rsidRDefault="004E2D7B" w:rsidP="004E2D7B">
      <w:r w:rsidRPr="008864A8">
        <w:t xml:space="preserve">               </w:t>
      </w:r>
      <w:r>
        <w:tab/>
      </w:r>
      <w:r w:rsidRPr="008864A8">
        <w:t>This API initiates (but doesn't complete) an application</w:t>
      </w:r>
    </w:p>
    <w:p w14:paraId="35F96688" w14:textId="77777777" w:rsidR="004E2D7B" w:rsidRPr="008864A8" w:rsidRDefault="004E2D7B" w:rsidP="004E2D7B">
      <w:r w:rsidRPr="008864A8">
        <w:t xml:space="preserve">               </w:t>
      </w:r>
      <w:r>
        <w:tab/>
      </w:r>
      <w:r w:rsidRPr="008864A8">
        <w:t>acknowledgment. This API should NOT be called for batch</w:t>
      </w:r>
    </w:p>
    <w:p w14:paraId="3BDF4593" w14:textId="77777777" w:rsidR="004E2D7B" w:rsidRPr="008864A8" w:rsidRDefault="004E2D7B" w:rsidP="004E2D7B">
      <w:r w:rsidRPr="008864A8">
        <w:t xml:space="preserve">               </w:t>
      </w:r>
      <w:r>
        <w:tab/>
      </w:r>
      <w:r w:rsidRPr="008864A8">
        <w:t xml:space="preserve">messages, use $$BATCHACK^HLOAPI3 instead.  </w:t>
      </w:r>
    </w:p>
    <w:p w14:paraId="7F7CEDE4" w14:textId="77777777" w:rsidR="004E2D7B" w:rsidRPr="008864A8" w:rsidRDefault="004E2D7B" w:rsidP="004E2D7B">
      <w:r w:rsidRPr="008864A8">
        <w:t xml:space="preserve">   </w:t>
      </w:r>
      <w:r>
        <w:tab/>
      </w:r>
      <w:r w:rsidRPr="008864A8">
        <w:t>VARIABLES:  Output    $$ACK</w:t>
      </w:r>
    </w:p>
    <w:p w14:paraId="76BF4DB1" w14:textId="77777777" w:rsidR="004E2D7B" w:rsidRPr="008864A8" w:rsidRDefault="004E2D7B" w:rsidP="004E2D7B">
      <w:r w:rsidRPr="008864A8">
        <w:t xml:space="preserve">                           Function call returns 1 on success, 0 on failure.  </w:t>
      </w:r>
    </w:p>
    <w:p w14:paraId="241487E6" w14:textId="77777777" w:rsidR="004E2D7B" w:rsidRPr="008864A8" w:rsidRDefault="004E2D7B" w:rsidP="004E2D7B">
      <w:r w:rsidRPr="008864A8">
        <w:t xml:space="preserve">   </w:t>
      </w:r>
      <w:r>
        <w:tab/>
      </w:r>
      <w:r w:rsidRPr="008864A8">
        <w:t>VARIABLES:  Both      HLMSTATE</w:t>
      </w:r>
    </w:p>
    <w:p w14:paraId="42AE3B20" w14:textId="77777777" w:rsidR="004E2D7B" w:rsidRDefault="004E2D7B" w:rsidP="004E2D7B">
      <w:r w:rsidRPr="008864A8">
        <w:t xml:space="preserve">                           Obtained by calling $$STARTMSG^HLOPRS when parsing the original </w:t>
      </w:r>
    </w:p>
    <w:p w14:paraId="311F19C9" w14:textId="77777777" w:rsidR="004E2D7B" w:rsidRPr="008864A8" w:rsidRDefault="004E2D7B" w:rsidP="004E2D7B">
      <w:pPr>
        <w:ind w:left="1440" w:firstLine="720"/>
      </w:pPr>
      <w:r w:rsidRPr="008864A8">
        <w:t xml:space="preserve">message. It is used internally by HLO.  </w:t>
      </w:r>
    </w:p>
    <w:p w14:paraId="112D01B9" w14:textId="77777777" w:rsidR="004E2D7B" w:rsidRPr="008864A8" w:rsidRDefault="004E2D7B" w:rsidP="004E2D7B">
      <w:r w:rsidRPr="008864A8">
        <w:t xml:space="preserve">   </w:t>
      </w:r>
      <w:r>
        <w:tab/>
      </w:r>
      <w:r w:rsidRPr="008864A8">
        <w:t>VARIABLES:  Input     PARMS</w:t>
      </w:r>
    </w:p>
    <w:p w14:paraId="06A7D78C" w14:textId="77777777" w:rsidR="004E2D7B" w:rsidRPr="008864A8" w:rsidRDefault="004E2D7B" w:rsidP="004E2D7B">
      <w:r w:rsidRPr="008864A8">
        <w:t xml:space="preserve">                           Optional. These subscripts may be defined: </w:t>
      </w:r>
    </w:p>
    <w:p w14:paraId="7004D851" w14:textId="77777777" w:rsidR="004E2D7B" w:rsidRPr="008864A8" w:rsidRDefault="004E2D7B" w:rsidP="004E2D7B">
      <w:r>
        <w:t xml:space="preserve">                           </w:t>
      </w:r>
      <w:r w:rsidRPr="008864A8">
        <w:t xml:space="preserve">("ACK CODE") - MSA1 contains AA, AE, or AR.  </w:t>
      </w:r>
    </w:p>
    <w:p w14:paraId="04EBA00E" w14:textId="77777777" w:rsidR="004E2D7B" w:rsidRDefault="004E2D7B" w:rsidP="004E2D7B">
      <w:r w:rsidRPr="008864A8">
        <w:t xml:space="preserve">                           ("ERROR MESSAGE") - MSA3, should be used only if AE or AR.  </w:t>
      </w:r>
    </w:p>
    <w:p w14:paraId="5E67D9AE" w14:textId="77777777" w:rsidR="004E2D7B" w:rsidRDefault="004E2D7B" w:rsidP="004E2D7B">
      <w:pPr>
        <w:ind w:left="2160"/>
      </w:pPr>
      <w:r w:rsidRPr="008864A8">
        <w:t>("ACCEPT ACK RESPONSE") - Optional. The &lt;</w:t>
      </w:r>
      <w:proofErr w:type="spellStart"/>
      <w:r w:rsidRPr="008864A8">
        <w:t>tag^routine</w:t>
      </w:r>
      <w:proofErr w:type="spellEnd"/>
      <w:r w:rsidRPr="008864A8">
        <w:t xml:space="preserve">&gt; to call in response </w:t>
      </w:r>
    </w:p>
    <w:p w14:paraId="5116C293" w14:textId="77777777" w:rsidR="004E2D7B" w:rsidRPr="008864A8" w:rsidRDefault="004E2D7B" w:rsidP="004E2D7B">
      <w:pPr>
        <w:ind w:left="2160" w:firstLine="720"/>
      </w:pPr>
      <w:r w:rsidRPr="008864A8">
        <w:t xml:space="preserve">to a commit ack. </w:t>
      </w:r>
    </w:p>
    <w:p w14:paraId="71335D7D" w14:textId="77777777" w:rsidR="004E2D7B" w:rsidRPr="008864A8" w:rsidRDefault="004E2D7B" w:rsidP="004E2D7B">
      <w:pPr>
        <w:ind w:left="2160"/>
      </w:pPr>
      <w:r w:rsidRPr="008864A8">
        <w:t xml:space="preserve">("ACCEPT ACK TYPE") - {AL,NE} (Optional, defaults to </w:t>
      </w:r>
      <w:smartTag w:uri="urn:schemas-microsoft-com:office:smarttags" w:element="place">
        <w:smartTag w:uri="urn:schemas-microsoft-com:office:smarttags" w:element="State">
          <w:r w:rsidRPr="008864A8">
            <w:t>AL</w:t>
          </w:r>
        </w:smartTag>
      </w:smartTag>
      <w:r w:rsidRPr="008864A8">
        <w:t>).  ("CONTINUATION POINTER") -Indicates a fragmented messages.  ("COUNTRY") -</w:t>
      </w:r>
      <w:r>
        <w:t xml:space="preserve"> T</w:t>
      </w:r>
      <w:r w:rsidRPr="008864A8">
        <w:t xml:space="preserve">he three-character country code (optional).  </w:t>
      </w:r>
    </w:p>
    <w:p w14:paraId="5A966750" w14:textId="77777777" w:rsidR="004E2D7B" w:rsidRDefault="004E2D7B" w:rsidP="004E2D7B">
      <w:r w:rsidRPr="008864A8">
        <w:t xml:space="preserve">                           ("EVENT") - The three-character event type (optional, defaults to the event code </w:t>
      </w:r>
    </w:p>
    <w:p w14:paraId="57065F46" w14:textId="77777777" w:rsidR="004E2D7B" w:rsidRDefault="004E2D7B" w:rsidP="004E2D7B">
      <w:pPr>
        <w:ind w:left="2160" w:firstLine="720"/>
      </w:pPr>
      <w:r w:rsidRPr="008864A8">
        <w:t xml:space="preserve">of the original message).  </w:t>
      </w:r>
    </w:p>
    <w:p w14:paraId="2A81D9E5" w14:textId="77777777" w:rsidR="004E2D7B" w:rsidRDefault="004E2D7B" w:rsidP="004E2D7B">
      <w:pPr>
        <w:ind w:left="2880"/>
      </w:pPr>
      <w:r w:rsidRPr="008864A8">
        <w:t xml:space="preserve">("ENCODING CHARACTERS") - The four HL7 encoding characters (optional, defaults to "^~\&amp;".  </w:t>
      </w:r>
    </w:p>
    <w:p w14:paraId="5290FB62" w14:textId="77777777" w:rsidR="004E2D7B" w:rsidRDefault="004E2D7B" w:rsidP="004E2D7B">
      <w:pPr>
        <w:ind w:left="1440" w:firstLine="720"/>
      </w:pPr>
      <w:r w:rsidRPr="008864A8">
        <w:t xml:space="preserve">("FAILURE RESPONSE") - Optional. The &lt;tag&gt;^&lt;routine&gt; that the sending </w:t>
      </w:r>
    </w:p>
    <w:p w14:paraId="1F08CC99" w14:textId="77777777" w:rsidR="004E2D7B" w:rsidRPr="008864A8" w:rsidRDefault="004E2D7B" w:rsidP="004E2D7B">
      <w:pPr>
        <w:ind w:left="2880"/>
      </w:pPr>
      <w:r w:rsidRPr="008864A8">
        <w:t xml:space="preserve">application routine should execute if the transmission of the message fails, i.e., the message </w:t>
      </w:r>
      <w:proofErr w:type="spellStart"/>
      <w:r w:rsidRPr="008864A8">
        <w:t>can not</w:t>
      </w:r>
      <w:proofErr w:type="spellEnd"/>
      <w:r w:rsidRPr="008864A8">
        <w:t xml:space="preserve"> be sent or a requested commit ack is not received.  </w:t>
      </w:r>
    </w:p>
    <w:p w14:paraId="2F9DD5EF" w14:textId="77777777" w:rsidR="004E2D7B" w:rsidRDefault="004E2D7B" w:rsidP="004E2D7B">
      <w:r w:rsidRPr="008864A8">
        <w:t xml:space="preserve">                           ("FIELD SEPARATOR") - Field separator (optional, defaults to "|").| </w:t>
      </w:r>
    </w:p>
    <w:p w14:paraId="55250F2F" w14:textId="77777777" w:rsidR="004E2D7B" w:rsidRDefault="004E2D7B" w:rsidP="004E2D7B">
      <w:pPr>
        <w:ind w:left="1440" w:firstLine="720"/>
      </w:pPr>
      <w:r w:rsidRPr="008864A8">
        <w:t xml:space="preserve">("MESSAGE TYPE") - If not defined, ACK is used.  </w:t>
      </w:r>
    </w:p>
    <w:p w14:paraId="09C4645B" w14:textId="77777777" w:rsidR="004E2D7B" w:rsidRDefault="004E2D7B" w:rsidP="004E2D7B">
      <w:pPr>
        <w:ind w:left="1440" w:firstLine="720"/>
      </w:pPr>
      <w:r w:rsidRPr="001935CC">
        <w:rPr>
          <w:lang w:val="fr-CA"/>
        </w:rPr>
        <w:t xml:space="preserve">("MESSAGE STRUCTURE CODE") - </w:t>
      </w:r>
      <w:proofErr w:type="spellStart"/>
      <w:r w:rsidRPr="001935CC">
        <w:rPr>
          <w:lang w:val="fr-CA"/>
        </w:rPr>
        <w:t>Optional</w:t>
      </w:r>
      <w:proofErr w:type="spellEnd"/>
      <w:r w:rsidRPr="001935CC">
        <w:rPr>
          <w:lang w:val="fr-CA"/>
        </w:rPr>
        <w:t xml:space="preserve">.  ("QUEUE")- </w:t>
      </w:r>
      <w:proofErr w:type="spellStart"/>
      <w:r w:rsidRPr="001935CC">
        <w:rPr>
          <w:lang w:val="fr-CA"/>
        </w:rPr>
        <w:t>Optional</w:t>
      </w:r>
      <w:proofErr w:type="spellEnd"/>
      <w:r w:rsidRPr="001935CC">
        <w:rPr>
          <w:lang w:val="fr-CA"/>
        </w:rPr>
        <w:t xml:space="preserve">. </w:t>
      </w:r>
      <w:r w:rsidRPr="008864A8">
        <w:t xml:space="preserve">An </w:t>
      </w:r>
    </w:p>
    <w:p w14:paraId="4E4AA836" w14:textId="77777777" w:rsidR="004E2D7B" w:rsidRPr="008864A8" w:rsidRDefault="004E2D7B" w:rsidP="004E2D7B">
      <w:pPr>
        <w:ind w:left="2160" w:firstLine="720"/>
      </w:pPr>
      <w:r w:rsidRPr="008864A8">
        <w:lastRenderedPageBreak/>
        <w:t>application can name its own private queue (a string under 20</w:t>
      </w:r>
    </w:p>
    <w:p w14:paraId="2123FF74" w14:textId="77777777" w:rsidR="004E2D7B" w:rsidRDefault="004E2D7B" w:rsidP="004E2D7B">
      <w:r>
        <w:t xml:space="preserve">                          </w:t>
      </w:r>
      <w:r>
        <w:tab/>
      </w:r>
      <w:r>
        <w:tab/>
      </w:r>
      <w:r w:rsidRPr="008864A8">
        <w:t xml:space="preserve">characters, it should be </w:t>
      </w:r>
      <w:proofErr w:type="spellStart"/>
      <w:r w:rsidRPr="008864A8">
        <w:t>namespaced</w:t>
      </w:r>
      <w:proofErr w:type="spellEnd"/>
      <w:r w:rsidRPr="008864A8">
        <w:t xml:space="preserve">). The default is the name of the </w:t>
      </w:r>
    </w:p>
    <w:p w14:paraId="7D0BC4D4" w14:textId="77777777" w:rsidR="004E2D7B" w:rsidRDefault="004E2D7B" w:rsidP="004E2D7B">
      <w:pPr>
        <w:ind w:left="2160" w:firstLine="720"/>
      </w:pPr>
      <w:r w:rsidRPr="008864A8">
        <w:t xml:space="preserve">queue of the original message </w:t>
      </w:r>
    </w:p>
    <w:p w14:paraId="478AE1FD" w14:textId="77777777" w:rsidR="004E2D7B" w:rsidRDefault="004E2D7B" w:rsidP="004E2D7B">
      <w:pPr>
        <w:ind w:left="1440" w:firstLine="720"/>
      </w:pPr>
      <w:r w:rsidRPr="008864A8">
        <w:t xml:space="preserve">("SECURITY") - Optional. Security information to include in the header </w:t>
      </w:r>
    </w:p>
    <w:p w14:paraId="360C932F" w14:textId="77777777" w:rsidR="004E2D7B" w:rsidRDefault="004E2D7B" w:rsidP="004E2D7B">
      <w:pPr>
        <w:ind w:left="2160" w:firstLine="720"/>
      </w:pPr>
      <w:r w:rsidRPr="008864A8">
        <w:t xml:space="preserve">segment, SEQ 8. </w:t>
      </w:r>
    </w:p>
    <w:p w14:paraId="1B77379C" w14:textId="77777777" w:rsidR="004E2D7B" w:rsidRPr="008864A8" w:rsidRDefault="004E2D7B" w:rsidP="004E2D7B">
      <w:pPr>
        <w:ind w:left="1440" w:firstLine="720"/>
      </w:pPr>
      <w:r w:rsidRPr="008864A8">
        <w:t xml:space="preserve">("VERSION") - The HL7 Version ID (optional, defaults to 2.4).  </w:t>
      </w:r>
    </w:p>
    <w:p w14:paraId="479D24BA" w14:textId="77777777" w:rsidR="004E2D7B" w:rsidRPr="008864A8" w:rsidRDefault="004E2D7B" w:rsidP="004E2D7B">
      <w:r w:rsidRPr="008864A8">
        <w:t xml:space="preserve">                            </w:t>
      </w:r>
    </w:p>
    <w:p w14:paraId="7296D13A" w14:textId="77777777" w:rsidR="004E2D7B" w:rsidRPr="008864A8" w:rsidRDefault="004E2D7B" w:rsidP="004E2D7B">
      <w:r w:rsidRPr="008864A8">
        <w:t xml:space="preserve">   </w:t>
      </w:r>
      <w:r>
        <w:tab/>
      </w:r>
      <w:r w:rsidRPr="008864A8">
        <w:t>VARIABLES:  Output    ACK</w:t>
      </w:r>
    </w:p>
    <w:p w14:paraId="1EE5A039" w14:textId="77777777" w:rsidR="004E2D7B" w:rsidRPr="008864A8" w:rsidRDefault="004E2D7B" w:rsidP="004E2D7B">
      <w:r w:rsidRPr="008864A8">
        <w:t xml:space="preserve">                           The acknowledgement message being built.  </w:t>
      </w:r>
    </w:p>
    <w:p w14:paraId="6A4071D0" w14:textId="77777777" w:rsidR="004E2D7B" w:rsidRPr="008864A8" w:rsidRDefault="004E2D7B" w:rsidP="004E2D7B">
      <w:r w:rsidRPr="008864A8">
        <w:t xml:space="preserve">   </w:t>
      </w:r>
      <w:r>
        <w:tab/>
      </w:r>
      <w:r w:rsidRPr="008864A8">
        <w:t>VARIABLES:  Output    ERROR</w:t>
      </w:r>
    </w:p>
    <w:p w14:paraId="455B20DD" w14:textId="77777777" w:rsidR="004E2D7B" w:rsidRPr="008864A8" w:rsidRDefault="004E2D7B" w:rsidP="004E2D7B">
      <w:r w:rsidRPr="008864A8">
        <w:t xml:space="preserve">                           On failure, an error message is returned.  </w:t>
      </w:r>
    </w:p>
    <w:p w14:paraId="54089221" w14:textId="77777777" w:rsidR="004E2D7B" w:rsidRPr="008864A8" w:rsidRDefault="004E2D7B" w:rsidP="004E2D7B">
      <w:r w:rsidRPr="008864A8">
        <w:t xml:space="preserve">   </w:t>
      </w:r>
      <w:r>
        <w:tab/>
      </w:r>
      <w:r w:rsidRPr="008864A8">
        <w:t>COMPONENT:  $$SENDACK(.ACK,.ERROR)</w:t>
      </w:r>
    </w:p>
    <w:p w14:paraId="67DADFA4" w14:textId="77777777" w:rsidR="004E2D7B" w:rsidRPr="008864A8" w:rsidRDefault="004E2D7B" w:rsidP="004E2D7B">
      <w:r w:rsidRPr="008864A8">
        <w:t xml:space="preserve">               </w:t>
      </w:r>
      <w:r>
        <w:tab/>
      </w:r>
      <w:r w:rsidRPr="008864A8">
        <w:t>Sends the acknowledgment message that was begun by a call to</w:t>
      </w:r>
    </w:p>
    <w:p w14:paraId="52C286BF" w14:textId="77777777" w:rsidR="004E2D7B" w:rsidRPr="008864A8" w:rsidRDefault="004E2D7B" w:rsidP="004E2D7B">
      <w:r w:rsidRPr="008864A8">
        <w:t xml:space="preserve">               </w:t>
      </w:r>
      <w:r>
        <w:tab/>
      </w:r>
      <w:r w:rsidRPr="008864A8">
        <w:t>$$ACK^HLAPI2 or a batch of acknowledgement messages that was</w:t>
      </w:r>
    </w:p>
    <w:p w14:paraId="0BB82402" w14:textId="77777777" w:rsidR="004E2D7B" w:rsidRPr="008864A8" w:rsidRDefault="004E2D7B" w:rsidP="004E2D7B">
      <w:r w:rsidRPr="008864A8">
        <w:t xml:space="preserve">               </w:t>
      </w:r>
      <w:r>
        <w:tab/>
      </w:r>
      <w:r w:rsidRPr="008864A8">
        <w:t xml:space="preserve">begun by a call to $$$$BATCHACK^HLOAPI3.  </w:t>
      </w:r>
    </w:p>
    <w:p w14:paraId="324A134E" w14:textId="77777777" w:rsidR="004E2D7B" w:rsidRPr="008864A8" w:rsidRDefault="004E2D7B" w:rsidP="004E2D7B">
      <w:r w:rsidRPr="008864A8">
        <w:t xml:space="preserve">   </w:t>
      </w:r>
      <w:r>
        <w:tab/>
      </w:r>
      <w:r w:rsidRPr="008864A8">
        <w:t>VARIABLES:  Output    $$SENDACK</w:t>
      </w:r>
    </w:p>
    <w:p w14:paraId="5ED3621D" w14:textId="77777777" w:rsidR="004E2D7B" w:rsidRPr="008864A8" w:rsidRDefault="004E2D7B" w:rsidP="004E2D7B">
      <w:r w:rsidRPr="008864A8">
        <w:t xml:space="preserve">                           Function call returns 1 on success, 0 on failure.  </w:t>
      </w:r>
    </w:p>
    <w:p w14:paraId="6E67D703" w14:textId="77777777" w:rsidR="004E2D7B" w:rsidRPr="008864A8" w:rsidRDefault="004E2D7B" w:rsidP="004E2D7B">
      <w:r w:rsidRPr="008864A8">
        <w:t xml:space="preserve">   </w:t>
      </w:r>
      <w:r>
        <w:tab/>
      </w:r>
      <w:r w:rsidRPr="008864A8">
        <w:t>VARIABLES:  Input     ACK</w:t>
      </w:r>
    </w:p>
    <w:p w14:paraId="20B07E2F" w14:textId="77777777" w:rsidR="004E2D7B" w:rsidRPr="008864A8" w:rsidRDefault="004E2D7B" w:rsidP="004E2D7B">
      <w:r w:rsidRPr="008864A8">
        <w:t xml:space="preserve">                           An array that contains the acknowledgment message</w:t>
      </w:r>
    </w:p>
    <w:p w14:paraId="2DE5A0B9" w14:textId="77777777" w:rsidR="004E2D7B" w:rsidRPr="008864A8" w:rsidRDefault="004E2D7B" w:rsidP="004E2D7B">
      <w:r w:rsidRPr="008864A8">
        <w:t xml:space="preserve">                           that was built by calling the other APIs.  </w:t>
      </w:r>
    </w:p>
    <w:p w14:paraId="5D53B644" w14:textId="77777777" w:rsidR="004E2D7B" w:rsidRPr="008864A8" w:rsidRDefault="004E2D7B" w:rsidP="004E2D7B">
      <w:r w:rsidRPr="008864A8">
        <w:t xml:space="preserve">   </w:t>
      </w:r>
      <w:r>
        <w:tab/>
      </w:r>
      <w:r w:rsidRPr="008864A8">
        <w:t>VARIABLES:  Output    ERROR</w:t>
      </w:r>
    </w:p>
    <w:p w14:paraId="6F843F78" w14:textId="77777777" w:rsidR="004E2D7B" w:rsidRPr="008864A8" w:rsidRDefault="004E2D7B" w:rsidP="004E2D7B">
      <w:r w:rsidRPr="008864A8">
        <w:t xml:space="preserve">                           If the function fails, an error message is</w:t>
      </w:r>
    </w:p>
    <w:p w14:paraId="3F83C698" w14:textId="77777777" w:rsidR="004E2D7B" w:rsidRPr="008864A8" w:rsidRDefault="004E2D7B" w:rsidP="004E2D7B">
      <w:r w:rsidRPr="008864A8">
        <w:t xml:space="preserve">                           returned.  </w:t>
      </w:r>
    </w:p>
    <w:p w14:paraId="3D66938E" w14:textId="77777777" w:rsidR="004E2D7B" w:rsidRPr="008864A8" w:rsidRDefault="004E2D7B" w:rsidP="004E2D7B">
      <w:r w:rsidRPr="008864A8">
        <w:t xml:space="preserve">           </w:t>
      </w:r>
      <w:r>
        <w:tab/>
      </w:r>
      <w:r w:rsidRPr="008864A8">
        <w:t>KEYWORDS:</w:t>
      </w:r>
    </w:p>
    <w:p w14:paraId="23377C5D" w14:textId="77777777" w:rsidR="004E2D7B" w:rsidRPr="008864A8" w:rsidRDefault="004E2D7B" w:rsidP="004E2D7B"/>
    <w:p w14:paraId="22AAC418" w14:textId="77777777" w:rsidR="004E2D7B" w:rsidRPr="008864A8" w:rsidRDefault="004E2D7B" w:rsidP="004E2D7B">
      <w:r w:rsidRPr="008864A8">
        <w:t xml:space="preserve">                             ********************</w:t>
      </w:r>
    </w:p>
    <w:p w14:paraId="0C318B10" w14:textId="77777777" w:rsidR="004E2D7B" w:rsidRPr="008864A8" w:rsidRDefault="004E2D7B" w:rsidP="004E2D7B"/>
    <w:p w14:paraId="63B09D15" w14:textId="77777777" w:rsidR="004E2D7B" w:rsidRPr="008864A8" w:rsidRDefault="004E2D7B" w:rsidP="004E2D7B"/>
    <w:p w14:paraId="09871848" w14:textId="77777777" w:rsidR="004E2D7B" w:rsidRPr="00814782" w:rsidRDefault="004E2D7B" w:rsidP="004E2D7B">
      <w:pPr>
        <w:rPr>
          <w:b/>
        </w:rPr>
      </w:pPr>
      <w:r w:rsidRPr="00814782">
        <w:rPr>
          <w:b/>
        </w:rPr>
        <w:t xml:space="preserve">INTEGRATION REFERENCE INQUIRY #4723            </w:t>
      </w:r>
    </w:p>
    <w:p w14:paraId="1EBB39FB" w14:textId="77777777" w:rsidR="004E2D7B" w:rsidRPr="008864A8" w:rsidRDefault="004E2D7B" w:rsidP="004E2D7B">
      <w:r w:rsidRPr="00814782">
        <w:t>NAME: HLO APPLICATION ACKNOWLEDGEMENT APIS (CONTINUED)</w:t>
      </w:r>
    </w:p>
    <w:p w14:paraId="0FAC1207" w14:textId="77777777" w:rsidR="004E2D7B" w:rsidRPr="008864A8" w:rsidRDefault="004E2D7B" w:rsidP="004E2D7B">
      <w:r w:rsidRPr="008864A8">
        <w:t xml:space="preserve">CUSTODIAL PACKAGE: HEALTH LEVEL SEVEN                         </w:t>
      </w:r>
    </w:p>
    <w:p w14:paraId="573C40BA" w14:textId="77777777" w:rsidR="004E2D7B" w:rsidRPr="008864A8" w:rsidRDefault="004E2D7B" w:rsidP="004E2D7B">
      <w:r w:rsidRPr="008864A8">
        <w:t xml:space="preserve">SUBSCRIBING PACKAGE: </w:t>
      </w:r>
    </w:p>
    <w:p w14:paraId="3D8C0386" w14:textId="77777777" w:rsidR="004E2D7B" w:rsidRPr="008864A8" w:rsidRDefault="004E2D7B" w:rsidP="004E2D7B">
      <w:r>
        <w:t xml:space="preserve">             </w:t>
      </w:r>
      <w:r>
        <w:tab/>
      </w:r>
      <w:r w:rsidRPr="008864A8">
        <w:t xml:space="preserve">USAGE: Supported           </w:t>
      </w:r>
      <w:r>
        <w:tab/>
      </w:r>
      <w:r>
        <w:tab/>
      </w:r>
      <w:r w:rsidRPr="008864A8">
        <w:t>ENTERED: JUL  7,2005</w:t>
      </w:r>
    </w:p>
    <w:p w14:paraId="3F70115C" w14:textId="77777777" w:rsidR="004E2D7B" w:rsidRPr="008864A8" w:rsidRDefault="004E2D7B" w:rsidP="004E2D7B">
      <w:r w:rsidRPr="008864A8">
        <w:t xml:space="preserve">             </w:t>
      </w:r>
      <w:r>
        <w:tab/>
      </w:r>
      <w:r w:rsidRPr="008864A8">
        <w:t xml:space="preserve">STATUS:                     </w:t>
      </w:r>
      <w:r>
        <w:tab/>
      </w:r>
      <w:r>
        <w:tab/>
      </w:r>
      <w:r>
        <w:tab/>
      </w:r>
      <w:r w:rsidRPr="008864A8">
        <w:t xml:space="preserve">EXPIRES: </w:t>
      </w:r>
    </w:p>
    <w:p w14:paraId="4956BC8E" w14:textId="77777777" w:rsidR="004E2D7B" w:rsidRPr="008864A8" w:rsidRDefault="004E2D7B" w:rsidP="004E2D7B">
      <w:r w:rsidRPr="008864A8">
        <w:t xml:space="preserve">           </w:t>
      </w:r>
      <w:r>
        <w:tab/>
      </w:r>
      <w:r w:rsidRPr="008864A8">
        <w:t xml:space="preserve">DURATION: Till Otherwise </w:t>
      </w:r>
      <w:proofErr w:type="spellStart"/>
      <w:r w:rsidRPr="008864A8">
        <w:t>Agr</w:t>
      </w:r>
      <w:proofErr w:type="spellEnd"/>
      <w:r w:rsidRPr="008864A8">
        <w:t xml:space="preserve">  </w:t>
      </w:r>
      <w:r>
        <w:tab/>
      </w:r>
      <w:r w:rsidRPr="008864A8">
        <w:t xml:space="preserve">VERSION: </w:t>
      </w:r>
    </w:p>
    <w:p w14:paraId="1F8C6E07" w14:textId="77777777" w:rsidR="004E2D7B" w:rsidRPr="008864A8" w:rsidRDefault="004E2D7B" w:rsidP="004E2D7B">
      <w:r w:rsidRPr="008864A8">
        <w:t xml:space="preserve">DESCRIPTION:                        </w:t>
      </w:r>
      <w:r>
        <w:tab/>
      </w:r>
      <w:r>
        <w:tab/>
      </w:r>
      <w:r w:rsidRPr="008864A8">
        <w:t>TYPE: Routine</w:t>
      </w:r>
    </w:p>
    <w:p w14:paraId="6965BF3C" w14:textId="77777777" w:rsidR="004E2D7B" w:rsidRPr="008864A8" w:rsidRDefault="004E2D7B" w:rsidP="004E2D7B">
      <w:pPr>
        <w:ind w:firstLine="720"/>
      </w:pPr>
      <w:r w:rsidRPr="008864A8">
        <w:t xml:space="preserve">These APIs are part of the set of tools that an application uses to return </w:t>
      </w:r>
    </w:p>
    <w:p w14:paraId="7F663F94" w14:textId="77777777" w:rsidR="004E2D7B" w:rsidRPr="008864A8" w:rsidRDefault="004E2D7B" w:rsidP="004E2D7B">
      <w:pPr>
        <w:ind w:firstLine="720"/>
      </w:pPr>
      <w:r>
        <w:t>a</w:t>
      </w:r>
      <w:r w:rsidRPr="008864A8">
        <w:t xml:space="preserve">n application acknowledgement to a message that was received via HLO. See </w:t>
      </w:r>
    </w:p>
    <w:p w14:paraId="10A2085B" w14:textId="77777777" w:rsidR="004E2D7B" w:rsidRPr="008864A8" w:rsidRDefault="004E2D7B" w:rsidP="004E2D7B">
      <w:pPr>
        <w:ind w:firstLine="720"/>
      </w:pPr>
      <w:r w:rsidRPr="008864A8">
        <w:t xml:space="preserve">integration agreement # 4722 for the related APIs.  </w:t>
      </w:r>
    </w:p>
    <w:p w14:paraId="33273AA4" w14:textId="77777777" w:rsidR="004E2D7B" w:rsidRPr="008864A8" w:rsidRDefault="004E2D7B" w:rsidP="004E2D7B"/>
    <w:p w14:paraId="0301662C" w14:textId="77777777" w:rsidR="004E2D7B" w:rsidRPr="008864A8" w:rsidRDefault="004E2D7B" w:rsidP="004E2D7B">
      <w:r w:rsidRPr="008864A8">
        <w:t>ROUTINE: HLOAPI3</w:t>
      </w:r>
    </w:p>
    <w:p w14:paraId="67B94920" w14:textId="77777777" w:rsidR="004E2D7B" w:rsidRPr="008864A8" w:rsidRDefault="004E2D7B" w:rsidP="004E2D7B">
      <w:r w:rsidRPr="008864A8">
        <w:t xml:space="preserve">   </w:t>
      </w:r>
      <w:r>
        <w:tab/>
      </w:r>
      <w:r w:rsidRPr="008864A8">
        <w:t>COMPONENT:  $$BATCHACK(.HLMSTATE,PARMS,.ACK,.ERROR)</w:t>
      </w:r>
    </w:p>
    <w:p w14:paraId="4A3731BC" w14:textId="77777777" w:rsidR="004E2D7B" w:rsidRDefault="004E2D7B" w:rsidP="004E2D7B">
      <w:r w:rsidRPr="008864A8">
        <w:t xml:space="preserve">               </w:t>
      </w:r>
      <w:r>
        <w:tab/>
      </w:r>
      <w:r w:rsidRPr="008864A8">
        <w:t xml:space="preserve">This routine is used to  initiate a batch message containing </w:t>
      </w:r>
      <w:r w:rsidR="00F10947" w:rsidRPr="008864A8">
        <w:t>individual</w:t>
      </w:r>
      <w:r w:rsidRPr="008864A8">
        <w:t xml:space="preserve"> application </w:t>
      </w:r>
    </w:p>
    <w:p w14:paraId="427BD35C" w14:textId="77777777" w:rsidR="004E2D7B" w:rsidRPr="008864A8" w:rsidRDefault="004E2D7B" w:rsidP="004E2D7B">
      <w:pPr>
        <w:ind w:left="2160"/>
      </w:pPr>
      <w:r w:rsidRPr="008864A8">
        <w:t>acknowledgments to a batch of mess</w:t>
      </w:r>
      <w:r w:rsidR="003148C7">
        <w:t>ages that was received via HLO.</w:t>
      </w:r>
      <w:r w:rsidRPr="008864A8">
        <w:t xml:space="preserve"> Individual acks are placed in this batch by calling $$ADDACK^HLOAPI3, then the batch of acks is actually sent by calling $$SENDACK^HLOAPI2.  </w:t>
      </w:r>
    </w:p>
    <w:p w14:paraId="23685700" w14:textId="77777777" w:rsidR="004E2D7B" w:rsidRPr="008864A8" w:rsidRDefault="004E2D7B" w:rsidP="004E2D7B">
      <w:pPr>
        <w:ind w:firstLine="720"/>
      </w:pPr>
      <w:r w:rsidRPr="008864A8">
        <w:t>VARIABLES:  Output    $$BATCHACK</w:t>
      </w:r>
    </w:p>
    <w:p w14:paraId="74DE6806" w14:textId="77777777" w:rsidR="004E2D7B" w:rsidRPr="008864A8" w:rsidRDefault="004E2D7B" w:rsidP="004E2D7B">
      <w:r w:rsidRPr="008864A8">
        <w:t xml:space="preserve">                           The function returns 1 on success, 0 on failure.  </w:t>
      </w:r>
    </w:p>
    <w:p w14:paraId="1349A3E5" w14:textId="77777777" w:rsidR="004E2D7B" w:rsidRPr="008864A8" w:rsidRDefault="004E2D7B" w:rsidP="004E2D7B">
      <w:pPr>
        <w:ind w:firstLine="720"/>
      </w:pPr>
      <w:r w:rsidRPr="008864A8">
        <w:t>VARIABLES:  Both      HLMSTATE</w:t>
      </w:r>
    </w:p>
    <w:p w14:paraId="0B214975" w14:textId="77777777" w:rsidR="004E2D7B" w:rsidRDefault="004E2D7B" w:rsidP="004E2D7B">
      <w:r w:rsidRPr="008864A8">
        <w:t xml:space="preserve">                           The HLMSTATE array is used internally by HLO to track the processing of the </w:t>
      </w:r>
    </w:p>
    <w:p w14:paraId="170BC900" w14:textId="77777777" w:rsidR="004E2D7B" w:rsidRPr="008864A8" w:rsidRDefault="003148C7" w:rsidP="004E2D7B">
      <w:pPr>
        <w:ind w:left="1440" w:firstLine="720"/>
      </w:pPr>
      <w:r>
        <w:t>message.</w:t>
      </w:r>
      <w:r w:rsidR="004E2D7B" w:rsidRPr="008864A8">
        <w:t xml:space="preserve"> It is created by the application's earlier call to</w:t>
      </w:r>
    </w:p>
    <w:p w14:paraId="3A2AC105" w14:textId="77777777" w:rsidR="004E2D7B" w:rsidRPr="008864A8" w:rsidRDefault="004E2D7B" w:rsidP="004E2D7B">
      <w:r w:rsidRPr="008864A8">
        <w:lastRenderedPageBreak/>
        <w:t xml:space="preserve">                           $$STARTMSG^HLOPRS when parsing the original message.  </w:t>
      </w:r>
    </w:p>
    <w:p w14:paraId="153BA340" w14:textId="77777777" w:rsidR="004E2D7B" w:rsidRPr="008864A8" w:rsidRDefault="004E2D7B" w:rsidP="004E2D7B">
      <w:r w:rsidRPr="008864A8">
        <w:t xml:space="preserve">                            </w:t>
      </w:r>
    </w:p>
    <w:p w14:paraId="2BF29E33" w14:textId="77777777" w:rsidR="004E2D7B" w:rsidRPr="008864A8" w:rsidRDefault="004E2D7B" w:rsidP="004E2D7B">
      <w:pPr>
        <w:ind w:firstLine="720"/>
      </w:pPr>
      <w:r w:rsidRPr="008864A8">
        <w:t>VARIABLES:  Input     PARMS</w:t>
      </w:r>
    </w:p>
    <w:p w14:paraId="15ABDD1A" w14:textId="77777777" w:rsidR="004E2D7B" w:rsidRPr="008864A8" w:rsidRDefault="004E2D7B" w:rsidP="004E2D7B">
      <w:r w:rsidRPr="008864A8">
        <w:t xml:space="preserve">                           These subscripts may be defined: </w:t>
      </w:r>
    </w:p>
    <w:p w14:paraId="7D4DE85D" w14:textId="77777777" w:rsidR="004E2D7B" w:rsidRPr="008864A8" w:rsidRDefault="004E2D7B" w:rsidP="004E2D7B">
      <w:r w:rsidRPr="008864A8">
        <w:t xml:space="preserve">                            </w:t>
      </w:r>
    </w:p>
    <w:p w14:paraId="30D82149" w14:textId="77777777" w:rsidR="004E2D7B" w:rsidRDefault="004E2D7B" w:rsidP="004E2D7B">
      <w:r w:rsidRPr="008864A8">
        <w:t xml:space="preserve">                           ("ACCEPT ACK RESPONSE") - &lt;</w:t>
      </w:r>
      <w:proofErr w:type="spellStart"/>
      <w:r w:rsidRPr="008864A8">
        <w:t>tag^routine</w:t>
      </w:r>
      <w:proofErr w:type="spellEnd"/>
      <w:r w:rsidRPr="008864A8">
        <w:t xml:space="preserve">&gt; to call in response to a commit </w:t>
      </w:r>
    </w:p>
    <w:p w14:paraId="6E81BDC4" w14:textId="77777777" w:rsidR="004E2D7B" w:rsidRDefault="004E2D7B" w:rsidP="004E2D7B">
      <w:pPr>
        <w:ind w:left="2160" w:firstLine="720"/>
      </w:pPr>
      <w:r w:rsidRPr="008864A8">
        <w:t xml:space="preserve">ack (optional).  </w:t>
      </w:r>
    </w:p>
    <w:p w14:paraId="0259F6A7" w14:textId="77777777" w:rsidR="004E2D7B" w:rsidRPr="008864A8" w:rsidRDefault="004E2D7B" w:rsidP="004E2D7B">
      <w:pPr>
        <w:ind w:left="1440" w:firstLine="720"/>
      </w:pPr>
      <w:r w:rsidRPr="008864A8">
        <w:t xml:space="preserve">("ACCEPT ACK TYPE")  - &lt;AL,NE&gt; (Optional, defaults to </w:t>
      </w:r>
      <w:smartTag w:uri="urn:schemas-microsoft-com:office:smarttags" w:element="place">
        <w:smartTag w:uri="urn:schemas-microsoft-com:office:smarttags" w:element="State">
          <w:r w:rsidRPr="008864A8">
            <w:t>AL</w:t>
          </w:r>
        </w:smartTag>
      </w:smartTag>
      <w:r w:rsidRPr="008864A8">
        <w:t xml:space="preserve">).  </w:t>
      </w:r>
    </w:p>
    <w:p w14:paraId="50580E41" w14:textId="77777777" w:rsidR="004E2D7B" w:rsidRDefault="004E2D7B" w:rsidP="004E2D7B">
      <w:pPr>
        <w:ind w:left="1380" w:firstLine="780"/>
      </w:pPr>
      <w:r w:rsidRPr="008864A8">
        <w:t>("COUNTRY")  - A three-character country code from</w:t>
      </w:r>
      <w:r>
        <w:t xml:space="preserve"> </w:t>
      </w:r>
      <w:r w:rsidRPr="008864A8">
        <w:t xml:space="preserve">the HL7 standard table </w:t>
      </w:r>
    </w:p>
    <w:p w14:paraId="5D27A62F" w14:textId="77777777" w:rsidR="004E2D7B" w:rsidRDefault="004E2D7B" w:rsidP="004E2D7B">
      <w:pPr>
        <w:ind w:left="2100" w:firstLine="780"/>
      </w:pPr>
      <w:r w:rsidRPr="008864A8">
        <w:t xml:space="preserve">(optional).  </w:t>
      </w:r>
    </w:p>
    <w:p w14:paraId="551F505C" w14:textId="77777777" w:rsidR="004E2D7B" w:rsidRDefault="004E2D7B" w:rsidP="004E2D7B">
      <w:pPr>
        <w:ind w:left="1380" w:firstLine="720"/>
      </w:pPr>
      <w:r w:rsidRPr="008864A8">
        <w:t xml:space="preserve">("ENCODING CHARACTERS") - The four HL7 encoding characters; optional, </w:t>
      </w:r>
    </w:p>
    <w:p w14:paraId="2D5AB9DB" w14:textId="77777777" w:rsidR="004E2D7B" w:rsidRDefault="004E2D7B" w:rsidP="004E2D7B">
      <w:pPr>
        <w:ind w:left="2160" w:firstLine="720"/>
      </w:pPr>
      <w:r w:rsidRPr="008864A8">
        <w:t xml:space="preserve">defaults to "^~\&amp;".  </w:t>
      </w:r>
    </w:p>
    <w:p w14:paraId="0C98D7A2" w14:textId="77777777" w:rsidR="004E2D7B" w:rsidRDefault="004E2D7B" w:rsidP="004E2D7B">
      <w:pPr>
        <w:ind w:left="1440" w:firstLine="720"/>
      </w:pPr>
      <w:r w:rsidRPr="008864A8">
        <w:t xml:space="preserve">("FAILURE RESPONSE") - Optional. The &lt;tag&gt;^&lt;routine&gt; that the sending </w:t>
      </w:r>
    </w:p>
    <w:p w14:paraId="5E9529DB" w14:textId="77777777" w:rsidR="004E2D7B" w:rsidRPr="008864A8" w:rsidRDefault="004E2D7B" w:rsidP="004E2D7B">
      <w:pPr>
        <w:ind w:left="2880"/>
      </w:pPr>
      <w:r w:rsidRPr="008864A8">
        <w:t xml:space="preserve">application routine should execute if the transmission of the message fails, i.e., the message </w:t>
      </w:r>
      <w:proofErr w:type="spellStart"/>
      <w:r w:rsidRPr="008864A8">
        <w:t>can not</w:t>
      </w:r>
      <w:proofErr w:type="spellEnd"/>
      <w:r w:rsidRPr="008864A8">
        <w:t xml:space="preserve"> be sent or a requested commit ack</w:t>
      </w:r>
    </w:p>
    <w:p w14:paraId="1B73A5C1" w14:textId="77777777" w:rsidR="004E2D7B" w:rsidRDefault="004E2D7B" w:rsidP="004E2D7B">
      <w:pPr>
        <w:ind w:left="2160" w:firstLine="720"/>
      </w:pPr>
      <w:r w:rsidRPr="008864A8">
        <w:t xml:space="preserve">is not received.  </w:t>
      </w:r>
    </w:p>
    <w:p w14:paraId="3EAAA5DE" w14:textId="77777777" w:rsidR="004E2D7B" w:rsidRDefault="004E2D7B" w:rsidP="004E2D7B">
      <w:pPr>
        <w:ind w:left="1440" w:firstLine="720"/>
      </w:pPr>
      <w:r w:rsidRPr="008864A8">
        <w:t xml:space="preserve">("FIELD SEPARATOR") - Field separator; optional, defaults to "|".| </w:t>
      </w:r>
    </w:p>
    <w:p w14:paraId="33AA1DCD" w14:textId="77777777" w:rsidR="004E2D7B" w:rsidRDefault="004E2D7B" w:rsidP="004E2D7B">
      <w:pPr>
        <w:ind w:left="1440" w:firstLine="720"/>
      </w:pPr>
      <w:r w:rsidRPr="008864A8">
        <w:t xml:space="preserve">("QUEUE") - Optional. An application can name a private queue (a string under </w:t>
      </w:r>
    </w:p>
    <w:p w14:paraId="20460762" w14:textId="77777777" w:rsidR="004E2D7B" w:rsidRDefault="004E2D7B" w:rsidP="004E2D7B">
      <w:pPr>
        <w:ind w:left="2160" w:firstLine="720"/>
      </w:pPr>
      <w:r w:rsidRPr="008864A8">
        <w:t xml:space="preserve">20 characters, it should be </w:t>
      </w:r>
      <w:proofErr w:type="spellStart"/>
      <w:r w:rsidRPr="008864A8">
        <w:t>namespaced</w:t>
      </w:r>
      <w:proofErr w:type="spellEnd"/>
      <w:r w:rsidRPr="008864A8">
        <w:t xml:space="preserve">). The default is the name of the </w:t>
      </w:r>
    </w:p>
    <w:p w14:paraId="39960023" w14:textId="77777777" w:rsidR="004E2D7B" w:rsidRDefault="004E2D7B" w:rsidP="004E2D7B">
      <w:pPr>
        <w:ind w:left="2880"/>
      </w:pPr>
      <w:r w:rsidRPr="008864A8">
        <w:t xml:space="preserve">queue of the original message.  </w:t>
      </w:r>
    </w:p>
    <w:p w14:paraId="4A9007C5" w14:textId="77777777" w:rsidR="004E2D7B" w:rsidRPr="008864A8" w:rsidRDefault="004E2D7B" w:rsidP="004E2D7B">
      <w:pPr>
        <w:ind w:left="1440" w:firstLine="720"/>
      </w:pPr>
      <w:r w:rsidRPr="008864A8">
        <w:t>("SECURITY") - Security information to include in the header segment, SEQ</w:t>
      </w:r>
    </w:p>
    <w:p w14:paraId="1286EE3B" w14:textId="77777777" w:rsidR="004E2D7B" w:rsidRDefault="004E2D7B" w:rsidP="004E2D7B">
      <w:pPr>
        <w:ind w:left="2160" w:firstLine="720"/>
      </w:pPr>
      <w:r w:rsidRPr="008864A8">
        <w:t xml:space="preserve">8 (optional).  </w:t>
      </w:r>
    </w:p>
    <w:p w14:paraId="5D6E02DB" w14:textId="77777777" w:rsidR="004E2D7B" w:rsidRPr="008864A8" w:rsidRDefault="004E2D7B" w:rsidP="004E2D7B">
      <w:pPr>
        <w:ind w:left="1440" w:firstLine="720"/>
      </w:pPr>
      <w:r w:rsidRPr="008864A8">
        <w:t xml:space="preserve">("VERSION") - The HL7 Version ID (optional, defaults to 2.4) </w:t>
      </w:r>
    </w:p>
    <w:p w14:paraId="607078F4" w14:textId="77777777" w:rsidR="004E2D7B" w:rsidRPr="008864A8" w:rsidRDefault="004E2D7B" w:rsidP="004E2D7B">
      <w:pPr>
        <w:ind w:firstLine="720"/>
      </w:pPr>
      <w:r w:rsidRPr="008864A8">
        <w:t>VARIABLES:  Output    ACK</w:t>
      </w:r>
    </w:p>
    <w:p w14:paraId="55DD09F9" w14:textId="77777777" w:rsidR="004E2D7B" w:rsidRPr="008864A8" w:rsidRDefault="004E2D7B" w:rsidP="004E2D7B">
      <w:r w:rsidRPr="008864A8">
        <w:t xml:space="preserve">                           The acknowledgement being built.  </w:t>
      </w:r>
    </w:p>
    <w:p w14:paraId="1BD46D6D" w14:textId="77777777" w:rsidR="004E2D7B" w:rsidRPr="008864A8" w:rsidRDefault="004E2D7B" w:rsidP="004E2D7B">
      <w:pPr>
        <w:ind w:firstLine="720"/>
      </w:pPr>
      <w:r w:rsidRPr="008864A8">
        <w:t>VARIABLES:  Output    ERROR</w:t>
      </w:r>
    </w:p>
    <w:p w14:paraId="3F76AB84" w14:textId="77777777" w:rsidR="004E2D7B" w:rsidRPr="008864A8" w:rsidRDefault="004E2D7B" w:rsidP="004E2D7B">
      <w:r w:rsidRPr="008864A8">
        <w:t xml:space="preserve">             </w:t>
      </w:r>
      <w:r>
        <w:tab/>
      </w:r>
      <w:r>
        <w:tab/>
        <w:t>On f</w:t>
      </w:r>
      <w:r w:rsidRPr="008864A8">
        <w:t xml:space="preserve">ailure, the function returns an error message.  </w:t>
      </w:r>
    </w:p>
    <w:p w14:paraId="469EB447" w14:textId="77777777" w:rsidR="004E2D7B" w:rsidRPr="008864A8" w:rsidRDefault="004E2D7B" w:rsidP="004E2D7B">
      <w:pPr>
        <w:ind w:left="1440" w:firstLine="720"/>
      </w:pPr>
      <w:r w:rsidRPr="008864A8">
        <w:t>COMPONENT:  $$ADDACK(.ACK,.PARMS,.ERROR)</w:t>
      </w:r>
    </w:p>
    <w:p w14:paraId="5176F304" w14:textId="77777777" w:rsidR="004E2D7B" w:rsidRPr="008864A8" w:rsidRDefault="004E2D7B" w:rsidP="004E2D7B">
      <w:pPr>
        <w:ind w:left="2160" w:firstLine="720"/>
      </w:pPr>
      <w:r w:rsidRPr="008864A8">
        <w:t>This API adds an application acknowledgement to a batch</w:t>
      </w:r>
    </w:p>
    <w:p w14:paraId="5B55B785" w14:textId="77777777" w:rsidR="004E2D7B" w:rsidRPr="008864A8" w:rsidRDefault="004E2D7B" w:rsidP="004E2D7B">
      <w:pPr>
        <w:ind w:left="2160" w:firstLine="720"/>
      </w:pPr>
      <w:r w:rsidRPr="008864A8">
        <w:t>acknowledgement message that was started by calling</w:t>
      </w:r>
    </w:p>
    <w:p w14:paraId="026E45B5" w14:textId="77777777" w:rsidR="004E2D7B" w:rsidRPr="008864A8" w:rsidRDefault="004E2D7B" w:rsidP="004E2D7B">
      <w:pPr>
        <w:ind w:left="2160" w:firstLine="720"/>
      </w:pPr>
      <w:r w:rsidRPr="008864A8">
        <w:t xml:space="preserve">$$BATCHACK^HLOAPI3.  </w:t>
      </w:r>
    </w:p>
    <w:p w14:paraId="5B74E2CE" w14:textId="77777777" w:rsidR="004E2D7B" w:rsidRPr="008864A8" w:rsidRDefault="004E2D7B" w:rsidP="004E2D7B">
      <w:pPr>
        <w:ind w:firstLine="720"/>
      </w:pPr>
      <w:r w:rsidRPr="008864A8">
        <w:t>VARIABLES:  Output    $$ADDACK</w:t>
      </w:r>
    </w:p>
    <w:p w14:paraId="2E2DDF91" w14:textId="77777777" w:rsidR="004E2D7B" w:rsidRPr="008864A8" w:rsidRDefault="004E2D7B" w:rsidP="004E2D7B">
      <w:r w:rsidRPr="008864A8">
        <w:t xml:space="preserve">             </w:t>
      </w:r>
      <w:r>
        <w:tab/>
      </w:r>
      <w:r>
        <w:tab/>
      </w:r>
      <w:r w:rsidRPr="008864A8">
        <w:t xml:space="preserve">The function returns 1 on success, 0 on failure.  </w:t>
      </w:r>
    </w:p>
    <w:p w14:paraId="30E68948" w14:textId="77777777" w:rsidR="004E2D7B" w:rsidRPr="008864A8" w:rsidRDefault="004E2D7B" w:rsidP="004E2D7B">
      <w:r w:rsidRPr="008864A8">
        <w:t xml:space="preserve">   </w:t>
      </w:r>
      <w:r>
        <w:tab/>
      </w:r>
      <w:r w:rsidRPr="008864A8">
        <w:t>VARIABLES:  Both      ACK</w:t>
      </w:r>
    </w:p>
    <w:p w14:paraId="172D4D33" w14:textId="77777777" w:rsidR="004E2D7B" w:rsidRPr="008864A8" w:rsidRDefault="004E2D7B" w:rsidP="004E2D7B">
      <w:r w:rsidRPr="008864A8">
        <w:t xml:space="preserve">                           The batch of acknowledgements that is being built.  </w:t>
      </w:r>
    </w:p>
    <w:p w14:paraId="3FF7604A" w14:textId="77777777" w:rsidR="004E2D7B" w:rsidRPr="008864A8" w:rsidRDefault="004E2D7B" w:rsidP="004E2D7B">
      <w:r w:rsidRPr="008864A8">
        <w:t xml:space="preserve">   </w:t>
      </w:r>
      <w:r>
        <w:tab/>
      </w:r>
      <w:r w:rsidRPr="008864A8">
        <w:t>VARIABLES:  Input     PARMS</w:t>
      </w:r>
    </w:p>
    <w:p w14:paraId="1035CAA8" w14:textId="77777777" w:rsidR="004E2D7B" w:rsidRPr="008864A8" w:rsidRDefault="004E2D7B" w:rsidP="004E2D7B">
      <w:r w:rsidRPr="008864A8">
        <w:t xml:space="preserve">                           These subscripts may be defined: </w:t>
      </w:r>
    </w:p>
    <w:p w14:paraId="7AAC455A" w14:textId="77777777" w:rsidR="004E2D7B" w:rsidRPr="008864A8" w:rsidRDefault="004E2D7B" w:rsidP="004E2D7B">
      <w:r w:rsidRPr="008864A8">
        <w:t xml:space="preserve">                            </w:t>
      </w:r>
    </w:p>
    <w:p w14:paraId="3DED81FC" w14:textId="77777777" w:rsidR="004E2D7B" w:rsidRDefault="004E2D7B" w:rsidP="004E2D7B">
      <w:r w:rsidRPr="008864A8">
        <w:t xml:space="preserve">                           ("ACK CODE" ) - Required. MSA1 contains AA, AE, or</w:t>
      </w:r>
      <w:r>
        <w:t xml:space="preserve"> </w:t>
      </w:r>
      <w:r w:rsidRPr="008864A8">
        <w:t xml:space="preserve"> AR.  </w:t>
      </w:r>
    </w:p>
    <w:p w14:paraId="5BA076CA" w14:textId="77777777" w:rsidR="004E2D7B" w:rsidRPr="008864A8" w:rsidRDefault="004E2D7B" w:rsidP="004E2D7B">
      <w:pPr>
        <w:ind w:left="1440" w:firstLine="720"/>
      </w:pPr>
      <w:r w:rsidRPr="008864A8">
        <w:t>("ERROR MESSAGE" ) - Optional.  MSA3 should</w:t>
      </w:r>
    </w:p>
    <w:p w14:paraId="35F9FFD8" w14:textId="77777777" w:rsidR="004E2D7B" w:rsidRDefault="004E2D7B" w:rsidP="004E2D7B">
      <w:r w:rsidRPr="008864A8">
        <w:t xml:space="preserve">                           </w:t>
      </w:r>
      <w:r>
        <w:tab/>
      </w:r>
      <w:r w:rsidRPr="008864A8">
        <w:t xml:space="preserve">be used only if AE or AR.  </w:t>
      </w:r>
    </w:p>
    <w:p w14:paraId="52D8E0DA" w14:textId="77777777" w:rsidR="004E2D7B" w:rsidRDefault="004E2D7B" w:rsidP="004E2D7B">
      <w:pPr>
        <w:ind w:left="1440" w:firstLine="720"/>
      </w:pPr>
      <w:r w:rsidRPr="008864A8">
        <w:t xml:space="preserve">("EVENT")  - A three-character event type (optional, defaults to the event code </w:t>
      </w:r>
    </w:p>
    <w:p w14:paraId="6536EDCD" w14:textId="77777777" w:rsidR="004E2D7B" w:rsidRPr="008864A8" w:rsidRDefault="004E2D7B" w:rsidP="004E2D7B">
      <w:pPr>
        <w:ind w:left="2160" w:firstLine="720"/>
      </w:pPr>
      <w:r w:rsidRPr="008864A8">
        <w:t xml:space="preserve">of the original message).  </w:t>
      </w:r>
    </w:p>
    <w:p w14:paraId="074DACD0" w14:textId="77777777" w:rsidR="004E2D7B" w:rsidRDefault="004E2D7B" w:rsidP="004E2D7B">
      <w:r w:rsidRPr="008864A8">
        <w:t xml:space="preserve">                           ("MESSAGE CONTROL ID") - Required. The message</w:t>
      </w:r>
      <w:r>
        <w:t xml:space="preserve"> </w:t>
      </w:r>
      <w:r w:rsidRPr="008864A8">
        <w:t xml:space="preserve">control ID of the </w:t>
      </w:r>
    </w:p>
    <w:p w14:paraId="49EB6B26" w14:textId="77777777" w:rsidR="004E2D7B" w:rsidRPr="008864A8" w:rsidRDefault="004E2D7B" w:rsidP="004E2D7B">
      <w:pPr>
        <w:ind w:left="2160" w:firstLine="720"/>
      </w:pPr>
      <w:r w:rsidRPr="008864A8">
        <w:t xml:space="preserve">original individual message within the batch that is being acknowledged.  </w:t>
      </w:r>
    </w:p>
    <w:p w14:paraId="677A647F" w14:textId="77777777" w:rsidR="004E2D7B" w:rsidRDefault="004E2D7B" w:rsidP="004E2D7B">
      <w:r w:rsidRPr="008864A8">
        <w:t xml:space="preserve">                           ("MESSAGE STRUCTURE CODE") - Optional.  </w:t>
      </w:r>
    </w:p>
    <w:p w14:paraId="5D6E5837" w14:textId="77777777" w:rsidR="004E2D7B" w:rsidRDefault="004E2D7B" w:rsidP="004E2D7B">
      <w:pPr>
        <w:ind w:left="1440" w:firstLine="720"/>
      </w:pPr>
      <w:r w:rsidRPr="008864A8">
        <w:t xml:space="preserve">("MESSAGE TYPE") - Optional, defaults to ACK.  </w:t>
      </w:r>
    </w:p>
    <w:p w14:paraId="6D3B2E63" w14:textId="77777777" w:rsidR="004E2D7B" w:rsidRDefault="004E2D7B" w:rsidP="004E2D7B">
      <w:pPr>
        <w:ind w:left="1440" w:firstLine="720"/>
      </w:pPr>
      <w:r w:rsidRPr="008864A8">
        <w:t xml:space="preserve">("SECURITY") - Optional. Security information to include in the header segment </w:t>
      </w:r>
    </w:p>
    <w:p w14:paraId="126F8833" w14:textId="77777777" w:rsidR="004E2D7B" w:rsidRPr="008864A8" w:rsidRDefault="004E2D7B" w:rsidP="004E2D7B">
      <w:pPr>
        <w:ind w:left="2160" w:firstLine="720"/>
      </w:pPr>
      <w:r w:rsidRPr="008864A8">
        <w:t xml:space="preserve">SEQ.  </w:t>
      </w:r>
    </w:p>
    <w:p w14:paraId="5BC8C64C" w14:textId="77777777" w:rsidR="004E2D7B" w:rsidRPr="008864A8" w:rsidRDefault="004E2D7B" w:rsidP="004E2D7B">
      <w:r w:rsidRPr="008864A8">
        <w:t xml:space="preserve">                            </w:t>
      </w:r>
    </w:p>
    <w:p w14:paraId="406C2D2C" w14:textId="77777777" w:rsidR="004E2D7B" w:rsidRPr="008864A8" w:rsidRDefault="004E2D7B" w:rsidP="004E2D7B">
      <w:r w:rsidRPr="008864A8">
        <w:t xml:space="preserve">   </w:t>
      </w:r>
      <w:r>
        <w:tab/>
      </w:r>
      <w:r w:rsidRPr="008864A8">
        <w:t xml:space="preserve">VARIABLES:             </w:t>
      </w:r>
    </w:p>
    <w:p w14:paraId="110DC97A" w14:textId="77777777" w:rsidR="004E2D7B" w:rsidRPr="008864A8" w:rsidRDefault="004E2D7B" w:rsidP="004E2D7B">
      <w:r w:rsidRPr="008864A8">
        <w:lastRenderedPageBreak/>
        <w:t xml:space="preserve">   </w:t>
      </w:r>
      <w:r>
        <w:tab/>
      </w:r>
      <w:r w:rsidRPr="008864A8">
        <w:t>VARIABLES:  Output    ERROR</w:t>
      </w:r>
    </w:p>
    <w:p w14:paraId="58F714A7" w14:textId="77777777" w:rsidR="004E2D7B" w:rsidRPr="008864A8" w:rsidRDefault="004E2D7B" w:rsidP="004E2D7B">
      <w:r w:rsidRPr="008864A8">
        <w:t xml:space="preserve">                           On failure, the function also returns an error message.  </w:t>
      </w:r>
    </w:p>
    <w:p w14:paraId="19E02183" w14:textId="77777777" w:rsidR="004E2D7B" w:rsidRPr="008864A8" w:rsidRDefault="004E2D7B" w:rsidP="004E2D7B">
      <w:r w:rsidRPr="008864A8">
        <w:t xml:space="preserve">           </w:t>
      </w:r>
      <w:r>
        <w:tab/>
      </w:r>
      <w:r w:rsidRPr="008864A8">
        <w:t>KEYWORDS:</w:t>
      </w:r>
    </w:p>
    <w:p w14:paraId="46726612" w14:textId="77777777" w:rsidR="004E2D7B" w:rsidRPr="008864A8" w:rsidRDefault="004E2D7B" w:rsidP="004E2D7B"/>
    <w:p w14:paraId="2DC2A552" w14:textId="77777777" w:rsidR="004E2D7B" w:rsidRDefault="004E2D7B" w:rsidP="004E2D7B"/>
    <w:p w14:paraId="1F4CFA08" w14:textId="77777777" w:rsidR="004E2D7B" w:rsidRDefault="004E2D7B" w:rsidP="004E2D7B"/>
    <w:p w14:paraId="6720C412" w14:textId="77777777" w:rsidR="004E2D7B" w:rsidRPr="007F2365" w:rsidRDefault="004E2D7B" w:rsidP="004E2D7B">
      <w:pPr>
        <w:rPr>
          <w:b/>
        </w:rPr>
      </w:pPr>
      <w:r w:rsidRPr="007F2365">
        <w:rPr>
          <w:b/>
        </w:rPr>
        <w:t xml:space="preserve">INTEGRATION REFERENCE INQUIRY #4724     </w:t>
      </w:r>
    </w:p>
    <w:p w14:paraId="6F0EC519" w14:textId="77777777" w:rsidR="004E2D7B" w:rsidRPr="007F2365" w:rsidRDefault="004E2D7B" w:rsidP="004E2D7B">
      <w:r w:rsidRPr="007F2365">
        <w:t>NAME: HLO MISCELANEOUS APIS</w:t>
      </w:r>
    </w:p>
    <w:p w14:paraId="24AC32C4" w14:textId="77777777" w:rsidR="004E2D7B" w:rsidRPr="007F2365" w:rsidRDefault="004E2D7B" w:rsidP="004E2D7B">
      <w:r w:rsidRPr="007F2365">
        <w:t xml:space="preserve">CUSTODIAL PACKAGE: HEALTH LEVEL SEVEN                         </w:t>
      </w:r>
    </w:p>
    <w:p w14:paraId="7D244538" w14:textId="77777777" w:rsidR="004E2D7B" w:rsidRPr="007F2365" w:rsidRDefault="004E2D7B" w:rsidP="004E2D7B">
      <w:r w:rsidRPr="007F2365">
        <w:t xml:space="preserve">SUBSCRIBING PACKAGE: </w:t>
      </w:r>
    </w:p>
    <w:p w14:paraId="73806223" w14:textId="77777777" w:rsidR="004E2D7B" w:rsidRPr="007F2365" w:rsidRDefault="004E2D7B" w:rsidP="004E2D7B">
      <w:r>
        <w:t xml:space="preserve">            </w:t>
      </w:r>
      <w:r>
        <w:tab/>
      </w:r>
      <w:r w:rsidRPr="007F2365">
        <w:t xml:space="preserve">USAGE: Supported           </w:t>
      </w:r>
      <w:r>
        <w:tab/>
      </w:r>
      <w:r>
        <w:tab/>
      </w:r>
      <w:r w:rsidRPr="007F2365">
        <w:t>ENTERED: JUL  7,2005</w:t>
      </w:r>
    </w:p>
    <w:p w14:paraId="1F41CF07" w14:textId="77777777" w:rsidR="004E2D7B" w:rsidRPr="008864A8" w:rsidRDefault="004E2D7B" w:rsidP="004E2D7B">
      <w:r w:rsidRPr="007F2365">
        <w:t xml:space="preserve">             </w:t>
      </w:r>
      <w:r>
        <w:tab/>
      </w:r>
      <w:r w:rsidRPr="007F2365">
        <w:t>STATUS:</w:t>
      </w:r>
      <w:r w:rsidRPr="008864A8">
        <w:t xml:space="preserve">                     </w:t>
      </w:r>
      <w:r>
        <w:tab/>
      </w:r>
      <w:r>
        <w:tab/>
      </w:r>
      <w:r>
        <w:tab/>
      </w:r>
      <w:r w:rsidRPr="008864A8">
        <w:t xml:space="preserve">EXPIRES: </w:t>
      </w:r>
    </w:p>
    <w:p w14:paraId="3AB01231" w14:textId="77777777" w:rsidR="004E2D7B" w:rsidRPr="008864A8" w:rsidRDefault="004E2D7B" w:rsidP="004E2D7B">
      <w:r w:rsidRPr="008864A8">
        <w:t xml:space="preserve">           </w:t>
      </w:r>
      <w:r>
        <w:tab/>
      </w:r>
      <w:r w:rsidRPr="008864A8">
        <w:t xml:space="preserve">DURATION: Till Otherwise </w:t>
      </w:r>
      <w:proofErr w:type="spellStart"/>
      <w:r w:rsidRPr="008864A8">
        <w:t>Agr</w:t>
      </w:r>
      <w:proofErr w:type="spellEnd"/>
      <w:r w:rsidRPr="008864A8">
        <w:t xml:space="preserve">  </w:t>
      </w:r>
      <w:r>
        <w:tab/>
      </w:r>
      <w:r w:rsidRPr="008864A8">
        <w:t xml:space="preserve">VERSION: </w:t>
      </w:r>
    </w:p>
    <w:p w14:paraId="0FB6A2B1" w14:textId="77777777" w:rsidR="004E2D7B" w:rsidRPr="008864A8" w:rsidRDefault="004E2D7B" w:rsidP="004E2D7B">
      <w:r w:rsidRPr="008864A8">
        <w:t xml:space="preserve">        </w:t>
      </w:r>
      <w:r>
        <w:tab/>
      </w:r>
      <w:r w:rsidRPr="008864A8">
        <w:t xml:space="preserve">DESCRIPTION:                        </w:t>
      </w:r>
      <w:r>
        <w:tab/>
      </w:r>
      <w:r>
        <w:tab/>
      </w:r>
      <w:r w:rsidRPr="008864A8">
        <w:t>TYPE: Routine</w:t>
      </w:r>
    </w:p>
    <w:p w14:paraId="6C8C1F50" w14:textId="77777777" w:rsidR="004E2D7B" w:rsidRPr="008864A8" w:rsidRDefault="004E2D7B" w:rsidP="004E2D7B">
      <w:pPr>
        <w:ind w:firstLine="720"/>
      </w:pPr>
      <w:r w:rsidRPr="008864A8">
        <w:t xml:space="preserve">These are APIs provided by HLO that don't fit into any of the other  categories.  </w:t>
      </w:r>
    </w:p>
    <w:p w14:paraId="569A370C" w14:textId="77777777" w:rsidR="004E2D7B" w:rsidRPr="008864A8" w:rsidRDefault="004E2D7B" w:rsidP="004E2D7B"/>
    <w:p w14:paraId="753EB247" w14:textId="77777777" w:rsidR="004E2D7B" w:rsidRPr="008864A8" w:rsidRDefault="004E2D7B" w:rsidP="004E2D7B">
      <w:r w:rsidRPr="008864A8">
        <w:t>ROUTINE: HLOAPI3</w:t>
      </w:r>
    </w:p>
    <w:p w14:paraId="014A55B8" w14:textId="77777777" w:rsidR="004E2D7B" w:rsidRPr="008864A8" w:rsidRDefault="004E2D7B" w:rsidP="004E2D7B">
      <w:pPr>
        <w:ind w:firstLine="720"/>
      </w:pPr>
      <w:r w:rsidRPr="008864A8">
        <w:t>COMPONENT:  $$RESEND(MSGIEN,.ERROR)</w:t>
      </w:r>
    </w:p>
    <w:p w14:paraId="1BC71424" w14:textId="77777777" w:rsidR="004E2D7B" w:rsidRDefault="004E2D7B" w:rsidP="004E2D7B">
      <w:r w:rsidRPr="008864A8">
        <w:t xml:space="preserve">            </w:t>
      </w:r>
      <w:r>
        <w:tab/>
      </w:r>
      <w:r>
        <w:tab/>
      </w:r>
      <w:r w:rsidRPr="008864A8">
        <w:t xml:space="preserve">This routine re-transmits a message.  It does this by making a copy of the </w:t>
      </w:r>
    </w:p>
    <w:p w14:paraId="3F5C6792" w14:textId="77777777" w:rsidR="004E2D7B" w:rsidRPr="008864A8" w:rsidRDefault="004E2D7B" w:rsidP="004E2D7B">
      <w:pPr>
        <w:ind w:left="2160"/>
      </w:pPr>
      <w:r w:rsidRPr="008864A8">
        <w:t xml:space="preserve">message, reusing all the original parameters. Then the message is placed in the same outgoing queue.  </w:t>
      </w:r>
    </w:p>
    <w:p w14:paraId="56FE1DBF" w14:textId="77777777" w:rsidR="004E2D7B" w:rsidRPr="008864A8" w:rsidRDefault="004E2D7B" w:rsidP="004E2D7B">
      <w:pPr>
        <w:ind w:firstLine="720"/>
      </w:pPr>
      <w:r w:rsidRPr="008864A8">
        <w:t>VARIABLES:  Output    $$RESEND</w:t>
      </w:r>
    </w:p>
    <w:p w14:paraId="6DC8187A" w14:textId="77777777" w:rsidR="004E2D7B" w:rsidRPr="008864A8" w:rsidRDefault="004E2D7B" w:rsidP="004E2D7B">
      <w:pPr>
        <w:ind w:left="1440" w:firstLine="720"/>
      </w:pPr>
      <w:r w:rsidRPr="008864A8">
        <w:t xml:space="preserve">The function returns 1 on success, 0 on failure.  </w:t>
      </w:r>
    </w:p>
    <w:p w14:paraId="305FF655" w14:textId="77777777" w:rsidR="004E2D7B" w:rsidRPr="008864A8" w:rsidRDefault="004E2D7B" w:rsidP="004E2D7B">
      <w:pPr>
        <w:ind w:firstLine="720"/>
      </w:pPr>
      <w:r w:rsidRPr="008864A8">
        <w:t>VARIABLES:  Input     MSGIEN</w:t>
      </w:r>
    </w:p>
    <w:p w14:paraId="6C79F803" w14:textId="77777777" w:rsidR="004E2D7B" w:rsidRPr="008864A8" w:rsidRDefault="004E2D7B" w:rsidP="004E2D7B">
      <w:pPr>
        <w:ind w:left="1440" w:firstLine="720"/>
      </w:pPr>
      <w:r w:rsidRPr="008864A8">
        <w:t xml:space="preserve">The IEN of the message that is to be sent from HLO MESSAGES file( #778).  </w:t>
      </w:r>
    </w:p>
    <w:p w14:paraId="1E2C82D4" w14:textId="77777777" w:rsidR="004E2D7B" w:rsidRPr="008864A8" w:rsidRDefault="004E2D7B" w:rsidP="004E2D7B">
      <w:pPr>
        <w:ind w:firstLine="720"/>
      </w:pPr>
      <w:r w:rsidRPr="008864A8">
        <w:t>VARIABLES:  Output    ERROR</w:t>
      </w:r>
    </w:p>
    <w:p w14:paraId="2CA3BCAF" w14:textId="77777777" w:rsidR="004E2D7B" w:rsidRPr="007F2365" w:rsidRDefault="004E2D7B" w:rsidP="004E2D7B">
      <w:pPr>
        <w:ind w:left="1440" w:firstLine="720"/>
      </w:pPr>
      <w:r w:rsidRPr="008864A8">
        <w:t xml:space="preserve">On failure, the function also returns an error </w:t>
      </w:r>
      <w:r w:rsidRPr="007F2365">
        <w:t xml:space="preserve">message.  </w:t>
      </w:r>
    </w:p>
    <w:p w14:paraId="208A4BDC" w14:textId="77777777" w:rsidR="004E2D7B" w:rsidRPr="007F2365" w:rsidRDefault="004E2D7B" w:rsidP="004E2D7B">
      <w:pPr>
        <w:ind w:firstLine="720"/>
      </w:pPr>
      <w:r w:rsidRPr="007F2365">
        <w:t>COMPONENT:  $$REPROC(MSGIEN,.ERROR)</w:t>
      </w:r>
    </w:p>
    <w:p w14:paraId="748CF8EE" w14:textId="77777777" w:rsidR="004E2D7B" w:rsidRPr="008864A8" w:rsidRDefault="004E2D7B" w:rsidP="004E2D7B">
      <w:pPr>
        <w:ind w:left="2160"/>
      </w:pPr>
      <w:r w:rsidRPr="008864A8">
        <w:t xml:space="preserve">This routine reprocesses a message by placing it on the appropriate incoming queue.  </w:t>
      </w:r>
    </w:p>
    <w:p w14:paraId="5F36C3A3" w14:textId="77777777" w:rsidR="004E2D7B" w:rsidRPr="008864A8" w:rsidRDefault="004E2D7B" w:rsidP="004E2D7B">
      <w:pPr>
        <w:ind w:firstLine="720"/>
      </w:pPr>
      <w:r w:rsidRPr="008864A8">
        <w:t>VARIABLES:  Output    $$REPROC</w:t>
      </w:r>
    </w:p>
    <w:p w14:paraId="52FC23BF" w14:textId="77777777" w:rsidR="004E2D7B" w:rsidRPr="008864A8" w:rsidRDefault="004E2D7B" w:rsidP="004E2D7B">
      <w:pPr>
        <w:ind w:left="1440" w:firstLine="720"/>
      </w:pPr>
      <w:r w:rsidRPr="008864A8">
        <w:t xml:space="preserve">This function returns 1 on success, 0 on failure.  </w:t>
      </w:r>
    </w:p>
    <w:p w14:paraId="2DF446EE" w14:textId="77777777" w:rsidR="004E2D7B" w:rsidRPr="008864A8" w:rsidRDefault="004E2D7B" w:rsidP="004E2D7B">
      <w:pPr>
        <w:ind w:left="1440"/>
      </w:pPr>
      <w:r w:rsidRPr="008864A8">
        <w:t>VARIABLES:  Input     MSGIEN</w:t>
      </w:r>
    </w:p>
    <w:p w14:paraId="0F51EB8F" w14:textId="77777777" w:rsidR="004E2D7B" w:rsidRPr="008864A8" w:rsidRDefault="004E2D7B" w:rsidP="004E2D7B">
      <w:pPr>
        <w:ind w:left="1440" w:firstLine="720"/>
      </w:pPr>
      <w:r w:rsidRPr="008864A8">
        <w:t xml:space="preserve">The IEN of the message that is to be sent from HLO MESSAGES file( #778).  </w:t>
      </w:r>
    </w:p>
    <w:p w14:paraId="54C69148" w14:textId="77777777" w:rsidR="004E2D7B" w:rsidRPr="008864A8" w:rsidRDefault="004E2D7B" w:rsidP="004E2D7B">
      <w:pPr>
        <w:ind w:firstLine="720"/>
      </w:pPr>
      <w:r w:rsidRPr="008864A8">
        <w:t>VARIABLES:  Output    ERROR</w:t>
      </w:r>
    </w:p>
    <w:p w14:paraId="60C06A2B" w14:textId="77777777" w:rsidR="004E2D7B" w:rsidRPr="008864A8" w:rsidRDefault="004E2D7B" w:rsidP="004E2D7B">
      <w:pPr>
        <w:ind w:left="1440" w:firstLine="720"/>
      </w:pPr>
      <w:r w:rsidRPr="008864A8">
        <w:t xml:space="preserve">On failure, this function also returns an error message.  </w:t>
      </w:r>
    </w:p>
    <w:p w14:paraId="50B5ECDB" w14:textId="77777777" w:rsidR="004E2D7B" w:rsidRPr="008864A8" w:rsidRDefault="004E2D7B" w:rsidP="004E2D7B">
      <w:pPr>
        <w:ind w:firstLine="720"/>
      </w:pPr>
      <w:r w:rsidRPr="008864A8">
        <w:t>COMPONENT:  $$SETPURGE(MSGIEN,TIME)</w:t>
      </w:r>
    </w:p>
    <w:p w14:paraId="6E4C6359" w14:textId="77777777" w:rsidR="004E2D7B" w:rsidRPr="008864A8" w:rsidRDefault="004E2D7B" w:rsidP="004E2D7B">
      <w:pPr>
        <w:ind w:left="1440" w:firstLine="720"/>
      </w:pPr>
      <w:r w:rsidRPr="008864A8">
        <w:t xml:space="preserve">This API can be used to reset the scheduled purge date/time.  </w:t>
      </w:r>
    </w:p>
    <w:p w14:paraId="038C4CB7" w14:textId="77777777" w:rsidR="004E2D7B" w:rsidRPr="008864A8" w:rsidRDefault="004E2D7B" w:rsidP="004E2D7B">
      <w:pPr>
        <w:ind w:left="1440"/>
      </w:pPr>
      <w:r w:rsidRPr="008864A8">
        <w:t>VARIABLES:  Output    $$SETPURGE</w:t>
      </w:r>
    </w:p>
    <w:p w14:paraId="3867B3DD" w14:textId="77777777" w:rsidR="004E2D7B" w:rsidRPr="008864A8" w:rsidRDefault="004E2D7B" w:rsidP="004E2D7B">
      <w:r>
        <w:t xml:space="preserve">                         </w:t>
      </w:r>
      <w:r>
        <w:tab/>
      </w:r>
      <w:r w:rsidRPr="008864A8">
        <w:t xml:space="preserve">This function returns 1 on success, 0 on failure.  </w:t>
      </w:r>
    </w:p>
    <w:p w14:paraId="7D6C05A4" w14:textId="77777777" w:rsidR="004E2D7B" w:rsidRPr="008864A8" w:rsidRDefault="004E2D7B" w:rsidP="004E2D7B">
      <w:pPr>
        <w:ind w:firstLine="720"/>
      </w:pPr>
      <w:r w:rsidRPr="008864A8">
        <w:t>VARIABLES:  Input     MSGIEN</w:t>
      </w:r>
    </w:p>
    <w:p w14:paraId="3421550C" w14:textId="77777777" w:rsidR="004E2D7B" w:rsidRDefault="004E2D7B" w:rsidP="004E2D7B">
      <w:pPr>
        <w:ind w:left="1440" w:firstLine="720"/>
      </w:pPr>
      <w:r w:rsidRPr="008864A8">
        <w:t xml:space="preserve">The IEN of the message that is to be reprocessed from  HLO MESSAGES file </w:t>
      </w:r>
    </w:p>
    <w:p w14:paraId="7DC8798F" w14:textId="77777777" w:rsidR="004E2D7B" w:rsidRPr="008864A8" w:rsidRDefault="004E2D7B" w:rsidP="004E2D7B">
      <w:pPr>
        <w:ind w:left="1440" w:firstLine="720"/>
      </w:pPr>
      <w:r w:rsidRPr="008864A8">
        <w:t xml:space="preserve">(#778).  </w:t>
      </w:r>
    </w:p>
    <w:p w14:paraId="0EEC58BD" w14:textId="77777777" w:rsidR="004E2D7B" w:rsidRPr="008864A8" w:rsidRDefault="004E2D7B" w:rsidP="004E2D7B">
      <w:pPr>
        <w:ind w:firstLine="720"/>
      </w:pPr>
      <w:r w:rsidRPr="008864A8">
        <w:t>VARIABLES:  Input     TIME</w:t>
      </w:r>
    </w:p>
    <w:p w14:paraId="1C1512D2" w14:textId="77777777" w:rsidR="004E2D7B" w:rsidRDefault="004E2D7B" w:rsidP="004E2D7B">
      <w:pPr>
        <w:ind w:left="1440" w:firstLine="720"/>
      </w:pPr>
      <w:r w:rsidRPr="008864A8">
        <w:t xml:space="preserve">Optional, date/time to which to set the purge time. If not defined, defaults to </w:t>
      </w:r>
    </w:p>
    <w:p w14:paraId="6F7FB2B1" w14:textId="77777777" w:rsidR="004E2D7B" w:rsidRPr="008864A8" w:rsidRDefault="004E2D7B" w:rsidP="004E2D7B">
      <w:pPr>
        <w:ind w:left="1440" w:firstLine="720"/>
      </w:pPr>
      <w:r>
        <w:t>N</w:t>
      </w:r>
      <w:r w:rsidRPr="008864A8">
        <w:t xml:space="preserve">OW.  </w:t>
      </w:r>
    </w:p>
    <w:p w14:paraId="10F7172E" w14:textId="77777777" w:rsidR="004E2D7B" w:rsidRPr="008864A8" w:rsidRDefault="004E2D7B" w:rsidP="004E2D7B">
      <w:pPr>
        <w:ind w:firstLine="720"/>
      </w:pPr>
      <w:r w:rsidRPr="008864A8">
        <w:t>KEYWORDS:</w:t>
      </w:r>
    </w:p>
    <w:p w14:paraId="72410252" w14:textId="77777777" w:rsidR="004E2D7B" w:rsidRPr="008864A8" w:rsidRDefault="004E2D7B" w:rsidP="004E2D7B"/>
    <w:p w14:paraId="4302EFFC" w14:textId="77777777" w:rsidR="004E2D7B" w:rsidRPr="008864A8" w:rsidRDefault="004E2D7B" w:rsidP="004E2D7B"/>
    <w:p w14:paraId="62BD7B79" w14:textId="77777777" w:rsidR="004E2D7B" w:rsidRPr="008864A8" w:rsidRDefault="004E2D7B" w:rsidP="004E2D7B"/>
    <w:p w14:paraId="1A36C480" w14:textId="77777777" w:rsidR="004E2D7B" w:rsidRPr="008864A8" w:rsidRDefault="004E2D7B" w:rsidP="004E2D7B"/>
    <w:p w14:paraId="421D196C" w14:textId="77777777" w:rsidR="004E2D7B" w:rsidRPr="008864A8" w:rsidRDefault="004E2D7B" w:rsidP="004E2D7B"/>
    <w:p w14:paraId="7165238A" w14:textId="77777777" w:rsidR="004E2D7B" w:rsidRDefault="004E2D7B" w:rsidP="004E2D7B"/>
    <w:p w14:paraId="50116722" w14:textId="77777777" w:rsidR="004E2D7B" w:rsidRPr="008D3BD5" w:rsidRDefault="004E2D7B" w:rsidP="004E2D7B">
      <w:pPr>
        <w:rPr>
          <w:b/>
        </w:rPr>
      </w:pPr>
      <w:r w:rsidRPr="008D3BD5">
        <w:rPr>
          <w:b/>
        </w:rPr>
        <w:t xml:space="preserve">INTEGRATION REFERENCE INQUIRY #4725            </w:t>
      </w:r>
    </w:p>
    <w:p w14:paraId="46AE62E3" w14:textId="77777777" w:rsidR="004E2D7B" w:rsidRPr="008864A8" w:rsidRDefault="004E2D7B" w:rsidP="004E2D7B">
      <w:r w:rsidRPr="008864A8">
        <w:t>NAME: HLO SUBSCRIPTION REGISTRY APIS</w:t>
      </w:r>
    </w:p>
    <w:p w14:paraId="2B1468A5" w14:textId="77777777" w:rsidR="004E2D7B" w:rsidRPr="008864A8" w:rsidRDefault="004E2D7B" w:rsidP="004E2D7B">
      <w:r w:rsidRPr="008864A8">
        <w:t xml:space="preserve">CUSTODIAL PACKAGE: HEALTH LEVEL SEVEN                         </w:t>
      </w:r>
    </w:p>
    <w:p w14:paraId="48FF5509" w14:textId="77777777" w:rsidR="004E2D7B" w:rsidRPr="008864A8" w:rsidRDefault="004E2D7B" w:rsidP="004E2D7B">
      <w:r w:rsidRPr="008864A8">
        <w:t xml:space="preserve">SUBSCRIBING PACKAGE: </w:t>
      </w:r>
    </w:p>
    <w:p w14:paraId="066E24F9" w14:textId="77777777" w:rsidR="004E2D7B" w:rsidRPr="008864A8" w:rsidRDefault="004E2D7B" w:rsidP="004E2D7B">
      <w:r>
        <w:t xml:space="preserve">             </w:t>
      </w:r>
      <w:r>
        <w:tab/>
      </w:r>
      <w:r w:rsidRPr="008864A8">
        <w:t xml:space="preserve">USAGE: Supported           </w:t>
      </w:r>
      <w:r>
        <w:tab/>
      </w:r>
      <w:r>
        <w:tab/>
      </w:r>
      <w:r w:rsidRPr="008864A8">
        <w:t>ENTERED: JUL  7,2005</w:t>
      </w:r>
    </w:p>
    <w:p w14:paraId="4A8D0ABF" w14:textId="77777777" w:rsidR="004E2D7B" w:rsidRPr="008864A8" w:rsidRDefault="004E2D7B" w:rsidP="004E2D7B">
      <w:r w:rsidRPr="008864A8">
        <w:t xml:space="preserve">             </w:t>
      </w:r>
      <w:r>
        <w:tab/>
      </w:r>
      <w:r w:rsidRPr="008864A8">
        <w:t xml:space="preserve">STATUS:                     </w:t>
      </w:r>
      <w:r>
        <w:tab/>
      </w:r>
      <w:r>
        <w:tab/>
      </w:r>
      <w:r>
        <w:tab/>
      </w:r>
      <w:r w:rsidRPr="008864A8">
        <w:t xml:space="preserve">EXPIRES: </w:t>
      </w:r>
    </w:p>
    <w:p w14:paraId="1FE21442" w14:textId="77777777" w:rsidR="004E2D7B" w:rsidRPr="008864A8" w:rsidRDefault="004E2D7B" w:rsidP="004E2D7B">
      <w:r w:rsidRPr="008864A8">
        <w:t xml:space="preserve">           </w:t>
      </w:r>
      <w:r>
        <w:tab/>
      </w:r>
      <w:r w:rsidRPr="008864A8">
        <w:t xml:space="preserve">DURATION: Till Otherwise </w:t>
      </w:r>
      <w:proofErr w:type="spellStart"/>
      <w:r w:rsidRPr="008864A8">
        <w:t>Agr</w:t>
      </w:r>
      <w:proofErr w:type="spellEnd"/>
      <w:r w:rsidRPr="008864A8">
        <w:t xml:space="preserve"> </w:t>
      </w:r>
      <w:r>
        <w:tab/>
      </w:r>
      <w:r w:rsidRPr="008864A8">
        <w:t xml:space="preserve">VERSION: </w:t>
      </w:r>
    </w:p>
    <w:p w14:paraId="3F2FFDC5" w14:textId="77777777" w:rsidR="004E2D7B" w:rsidRPr="008864A8" w:rsidRDefault="004E2D7B" w:rsidP="004E2D7B">
      <w:r w:rsidRPr="008864A8">
        <w:t xml:space="preserve">DESCRIPTION:                        </w:t>
      </w:r>
      <w:r>
        <w:tab/>
      </w:r>
      <w:r>
        <w:tab/>
      </w:r>
      <w:r>
        <w:tab/>
      </w:r>
      <w:r w:rsidRPr="008864A8">
        <w:t>TYPE: Routine</w:t>
      </w:r>
    </w:p>
    <w:p w14:paraId="2F274795" w14:textId="77777777" w:rsidR="004E2D7B" w:rsidRPr="008864A8" w:rsidRDefault="004E2D7B" w:rsidP="004E2D7B">
      <w:r w:rsidRPr="008864A8">
        <w:t xml:space="preserve">   </w:t>
      </w:r>
      <w:r>
        <w:tab/>
      </w:r>
      <w:r w:rsidRPr="008864A8">
        <w:t xml:space="preserve">These APIs allow applications to create and manage entries in the HLO </w:t>
      </w:r>
    </w:p>
    <w:p w14:paraId="10F1F0E1" w14:textId="77777777" w:rsidR="004E2D7B" w:rsidRPr="008864A8" w:rsidRDefault="004E2D7B" w:rsidP="004E2D7B">
      <w:r w:rsidRPr="008864A8">
        <w:t xml:space="preserve">   </w:t>
      </w:r>
      <w:r>
        <w:tab/>
      </w:r>
      <w:r w:rsidRPr="008864A8">
        <w:t>Subscription Registry.  Each entry is basically a list of recipients that</w:t>
      </w:r>
    </w:p>
    <w:p w14:paraId="2CB2A1BC" w14:textId="77777777" w:rsidR="004E2D7B" w:rsidRPr="008864A8" w:rsidRDefault="004E2D7B" w:rsidP="004E2D7B">
      <w:r w:rsidRPr="008864A8">
        <w:t xml:space="preserve">   </w:t>
      </w:r>
      <w:r>
        <w:tab/>
      </w:r>
      <w:r w:rsidRPr="008864A8">
        <w:t xml:space="preserve">can be used and reused to address HL7 messages.  </w:t>
      </w:r>
      <w:proofErr w:type="spellStart"/>
      <w:r w:rsidRPr="008864A8">
        <w:t>Its</w:t>
      </w:r>
      <w:proofErr w:type="spellEnd"/>
      <w:r w:rsidRPr="008864A8">
        <w:t xml:space="preserve"> similar to a mailing</w:t>
      </w:r>
    </w:p>
    <w:p w14:paraId="5BF37366" w14:textId="77777777" w:rsidR="004E2D7B" w:rsidRPr="008864A8" w:rsidRDefault="004E2D7B" w:rsidP="004E2D7B">
      <w:r w:rsidRPr="008864A8">
        <w:t xml:space="preserve">   </w:t>
      </w:r>
      <w:r>
        <w:tab/>
      </w:r>
      <w:r w:rsidRPr="008864A8">
        <w:t xml:space="preserve">list. See also IA# 4726.  </w:t>
      </w:r>
    </w:p>
    <w:p w14:paraId="259F028C" w14:textId="77777777" w:rsidR="004E2D7B" w:rsidRPr="008864A8" w:rsidRDefault="004E2D7B" w:rsidP="004E2D7B"/>
    <w:p w14:paraId="60317D50" w14:textId="77777777" w:rsidR="004E2D7B" w:rsidRPr="008864A8" w:rsidRDefault="004E2D7B" w:rsidP="004E2D7B">
      <w:r w:rsidRPr="008864A8">
        <w:t>ROUTINE: HLOASUB</w:t>
      </w:r>
    </w:p>
    <w:p w14:paraId="65A158B3" w14:textId="77777777" w:rsidR="004E2D7B" w:rsidRPr="008864A8" w:rsidRDefault="004E2D7B" w:rsidP="004E2D7B">
      <w:r w:rsidRPr="008864A8">
        <w:t xml:space="preserve">   </w:t>
      </w:r>
      <w:r>
        <w:tab/>
      </w:r>
      <w:r w:rsidRPr="008864A8">
        <w:t>COMPONENT:  $$CREATE(OWNER,DESCRIPTION,.ERROR)</w:t>
      </w:r>
    </w:p>
    <w:p w14:paraId="79D4C7C8" w14:textId="77777777" w:rsidR="004E2D7B" w:rsidRPr="008864A8" w:rsidRDefault="004E2D7B" w:rsidP="004E2D7B">
      <w:r w:rsidRPr="008864A8">
        <w:t xml:space="preserve">               </w:t>
      </w:r>
      <w:r>
        <w:tab/>
      </w:r>
      <w:r w:rsidRPr="008864A8">
        <w:t xml:space="preserve">This API is used to create a new entry in the HLO Subscription Registry.  </w:t>
      </w:r>
    </w:p>
    <w:p w14:paraId="73012E0D" w14:textId="77777777" w:rsidR="004E2D7B" w:rsidRPr="008864A8" w:rsidRDefault="004E2D7B" w:rsidP="004E2D7B">
      <w:r w:rsidRPr="008864A8">
        <w:t xml:space="preserve">   </w:t>
      </w:r>
      <w:r>
        <w:tab/>
      </w:r>
      <w:r w:rsidRPr="008864A8">
        <w:t>VARIABLES:  Output    $$CREATE</w:t>
      </w:r>
    </w:p>
    <w:p w14:paraId="0F50A63B" w14:textId="77777777" w:rsidR="004E2D7B" w:rsidRDefault="004E2D7B" w:rsidP="004E2D7B">
      <w:r w:rsidRPr="008864A8">
        <w:t xml:space="preserve">                           Function call returns the new IEN in the HLO SUBSCRIPTION REGISTRY file </w:t>
      </w:r>
    </w:p>
    <w:p w14:paraId="2405E281" w14:textId="77777777" w:rsidR="004E2D7B" w:rsidRPr="008864A8" w:rsidRDefault="004E2D7B" w:rsidP="004E2D7B">
      <w:pPr>
        <w:ind w:left="1440" w:firstLine="720"/>
      </w:pPr>
      <w:r w:rsidRPr="008864A8">
        <w:t xml:space="preserve">(#779.4)  if successful, 0 if error.  </w:t>
      </w:r>
    </w:p>
    <w:p w14:paraId="10CF23C4" w14:textId="77777777" w:rsidR="004E2D7B" w:rsidRPr="008864A8" w:rsidRDefault="004E2D7B" w:rsidP="004E2D7B">
      <w:pPr>
        <w:ind w:left="1440"/>
      </w:pPr>
      <w:r w:rsidRPr="008864A8">
        <w:t>VARIABLES:  Input     OWNER</w:t>
      </w:r>
    </w:p>
    <w:p w14:paraId="759BD2D1" w14:textId="77777777" w:rsidR="004E2D7B" w:rsidRDefault="004E2D7B" w:rsidP="004E2D7B">
      <w:r w:rsidRPr="008864A8">
        <w:t xml:space="preserve">             </w:t>
      </w:r>
      <w:r>
        <w:tab/>
      </w:r>
      <w:r>
        <w:tab/>
      </w:r>
      <w:r w:rsidRPr="008864A8">
        <w:t xml:space="preserve">The name of the owning application. It should be pre-fixed with the owning </w:t>
      </w:r>
    </w:p>
    <w:p w14:paraId="75F39A1A" w14:textId="77777777" w:rsidR="004E2D7B" w:rsidRPr="008864A8" w:rsidRDefault="004E2D7B" w:rsidP="004E2D7B">
      <w:pPr>
        <w:ind w:left="1440" w:firstLine="720"/>
      </w:pPr>
      <w:r w:rsidRPr="008864A8">
        <w:t xml:space="preserve">application's namespace.  </w:t>
      </w:r>
    </w:p>
    <w:p w14:paraId="1D6BD328" w14:textId="77777777" w:rsidR="004E2D7B" w:rsidRPr="008864A8" w:rsidRDefault="004E2D7B" w:rsidP="004E2D7B">
      <w:pPr>
        <w:ind w:firstLine="720"/>
      </w:pPr>
      <w:r w:rsidRPr="008864A8">
        <w:t>VARIABLES:  Input     DESCRIPTION</w:t>
      </w:r>
    </w:p>
    <w:p w14:paraId="4C9054D0" w14:textId="77777777" w:rsidR="004E2D7B" w:rsidRPr="008864A8" w:rsidRDefault="004E2D7B" w:rsidP="004E2D7B">
      <w:r w:rsidRPr="008864A8">
        <w:t xml:space="preserve">                           Optional.  A short description of the subscription registry entry.  </w:t>
      </w:r>
    </w:p>
    <w:p w14:paraId="58127AA4" w14:textId="77777777" w:rsidR="004E2D7B" w:rsidRPr="008864A8" w:rsidRDefault="004E2D7B" w:rsidP="004E2D7B">
      <w:pPr>
        <w:ind w:firstLine="720"/>
      </w:pPr>
      <w:r w:rsidRPr="008864A8">
        <w:t>VARIABLES:  Output    ERROR</w:t>
      </w:r>
    </w:p>
    <w:p w14:paraId="57F7BF91" w14:textId="77777777" w:rsidR="004E2D7B" w:rsidRPr="008864A8" w:rsidRDefault="004E2D7B" w:rsidP="004E2D7B">
      <w:r w:rsidRPr="008864A8">
        <w:t xml:space="preserve">             </w:t>
      </w:r>
      <w:r>
        <w:tab/>
      </w:r>
      <w:r>
        <w:tab/>
      </w:r>
      <w:r w:rsidRPr="008864A8">
        <w:t xml:space="preserve">The function also returns an error message if it fails.  </w:t>
      </w:r>
    </w:p>
    <w:p w14:paraId="567CFD49" w14:textId="77777777" w:rsidR="004E2D7B" w:rsidRPr="008864A8" w:rsidRDefault="004E2D7B" w:rsidP="004E2D7B">
      <w:pPr>
        <w:ind w:firstLine="720"/>
      </w:pPr>
      <w:r w:rsidRPr="008864A8">
        <w:t xml:space="preserve">COMPONENT:  $$ADD(IEN,.WHO,.ERROR) </w:t>
      </w:r>
    </w:p>
    <w:p w14:paraId="140DAAAB" w14:textId="77777777" w:rsidR="004E2D7B" w:rsidRPr="008864A8" w:rsidRDefault="004E2D7B" w:rsidP="004E2D7B">
      <w:r w:rsidRPr="008864A8">
        <w:t xml:space="preserve">               </w:t>
      </w:r>
      <w:r>
        <w:tab/>
      </w:r>
      <w:r w:rsidRPr="008864A8">
        <w:t xml:space="preserve">Add a new recipient to an existing subscription list.  </w:t>
      </w:r>
    </w:p>
    <w:p w14:paraId="6B593118" w14:textId="77777777" w:rsidR="004E2D7B" w:rsidRPr="008864A8" w:rsidRDefault="004E2D7B" w:rsidP="004E2D7B">
      <w:pPr>
        <w:ind w:firstLine="720"/>
      </w:pPr>
      <w:r w:rsidRPr="008864A8">
        <w:t>VARIABLES:  Output    $$ADD</w:t>
      </w:r>
    </w:p>
    <w:p w14:paraId="57BD50CA" w14:textId="77777777" w:rsidR="004E2D7B" w:rsidRPr="008864A8" w:rsidRDefault="004E2D7B" w:rsidP="004E2D7B">
      <w:pPr>
        <w:ind w:left="2160"/>
      </w:pPr>
      <w:r w:rsidRPr="008864A8">
        <w:t xml:space="preserve">The function returns the </w:t>
      </w:r>
      <w:proofErr w:type="spellStart"/>
      <w:r w:rsidRPr="008864A8">
        <w:t>subien</w:t>
      </w:r>
      <w:proofErr w:type="spellEnd"/>
      <w:r w:rsidRPr="008864A8">
        <w:t xml:space="preserve"> of the recipient from the RECIPIENTS multiple, 0 on failure.  </w:t>
      </w:r>
    </w:p>
    <w:p w14:paraId="14D144F4" w14:textId="77777777" w:rsidR="004E2D7B" w:rsidRPr="008864A8" w:rsidRDefault="004E2D7B" w:rsidP="004E2D7B">
      <w:r>
        <w:t xml:space="preserve">       </w:t>
      </w:r>
      <w:r>
        <w:tab/>
        <w:t>V</w:t>
      </w:r>
      <w:r w:rsidRPr="008864A8">
        <w:t>ARIABLES:  Input     IEN</w:t>
      </w:r>
    </w:p>
    <w:p w14:paraId="3B4F09E0" w14:textId="77777777" w:rsidR="004E2D7B" w:rsidRPr="008864A8" w:rsidRDefault="004E2D7B" w:rsidP="004E2D7B">
      <w:r w:rsidRPr="008864A8">
        <w:t xml:space="preserve">             </w:t>
      </w:r>
      <w:r>
        <w:tab/>
      </w:r>
      <w:r w:rsidRPr="008864A8">
        <w:t xml:space="preserve">        The IEN of the entry in the HLO SUBSCRIPTION REGISTRY file (#779.4).  </w:t>
      </w:r>
    </w:p>
    <w:p w14:paraId="623AA9EB" w14:textId="77777777" w:rsidR="004E2D7B" w:rsidRPr="008864A8" w:rsidRDefault="004E2D7B" w:rsidP="004E2D7B">
      <w:pPr>
        <w:ind w:firstLine="720"/>
      </w:pPr>
      <w:r w:rsidRPr="008864A8">
        <w:t>VARIABLES:  Input     WHO</w:t>
      </w:r>
    </w:p>
    <w:p w14:paraId="7F958A83" w14:textId="77777777" w:rsidR="004E2D7B" w:rsidRPr="008864A8" w:rsidRDefault="004E2D7B" w:rsidP="004E2D7B">
      <w:pPr>
        <w:ind w:left="2160"/>
      </w:pPr>
      <w:r w:rsidRPr="008864A8">
        <w:t>An array containing the information for a single</w:t>
      </w:r>
      <w:r>
        <w:t xml:space="preserve"> </w:t>
      </w:r>
      <w:r w:rsidRPr="008864A8">
        <w:t xml:space="preserve">new recipient to be added to the list. These subscripts are allowed: </w:t>
      </w:r>
    </w:p>
    <w:p w14:paraId="26EFC43E" w14:textId="77777777" w:rsidR="004E2D7B" w:rsidRPr="008864A8" w:rsidRDefault="004E2D7B" w:rsidP="004E2D7B">
      <w:r>
        <w:t xml:space="preserve">                       </w:t>
      </w:r>
      <w:r>
        <w:tab/>
      </w:r>
      <w:r w:rsidRPr="008864A8">
        <w:t xml:space="preserve">("RECEIVING APPLICATION") - String, 60 char max, required.  </w:t>
      </w:r>
    </w:p>
    <w:p w14:paraId="574853B7" w14:textId="77777777" w:rsidR="004E2D7B" w:rsidRDefault="004E2D7B" w:rsidP="004E2D7B">
      <w:r w:rsidRPr="008864A8">
        <w:t xml:space="preserve">                            </w:t>
      </w:r>
      <w:r>
        <w:tab/>
      </w:r>
      <w:r w:rsidRPr="008864A8">
        <w:t xml:space="preserve">One of the following four parameters must be provided to identify the </w:t>
      </w:r>
    </w:p>
    <w:p w14:paraId="0CC0817B" w14:textId="77777777" w:rsidR="004E2D7B" w:rsidRPr="008864A8" w:rsidRDefault="004E2D7B" w:rsidP="004E2D7B">
      <w:pPr>
        <w:ind w:left="2160" w:firstLine="720"/>
      </w:pPr>
      <w:r w:rsidRPr="008864A8">
        <w:t xml:space="preserve">Receiving Facility:                         </w:t>
      </w:r>
    </w:p>
    <w:p w14:paraId="5033F1AC" w14:textId="77777777" w:rsidR="004E2D7B" w:rsidRPr="008864A8" w:rsidRDefault="004E2D7B" w:rsidP="004E2D7B">
      <w:pPr>
        <w:ind w:left="1440" w:firstLine="720"/>
      </w:pPr>
      <w:r w:rsidRPr="008864A8">
        <w:t xml:space="preserve">("FACILITY LINK IEN") - IEN of the logical link.  </w:t>
      </w:r>
    </w:p>
    <w:p w14:paraId="73CB30D8" w14:textId="77777777" w:rsidR="004E2D7B" w:rsidRPr="008864A8" w:rsidRDefault="004E2D7B" w:rsidP="004E2D7B">
      <w:r w:rsidRPr="008864A8">
        <w:t xml:space="preserve">                           ("FACILITY LINK NAME") - Name of the logical link.  </w:t>
      </w:r>
    </w:p>
    <w:p w14:paraId="551DB4BF" w14:textId="77777777" w:rsidR="004E2D7B" w:rsidRDefault="004E2D7B" w:rsidP="004E2D7B">
      <w:r w:rsidRPr="008864A8">
        <w:t xml:space="preserve">                           ("INSTITUTION IEN") - Pointer to the INSTITUTION file.  </w:t>
      </w:r>
    </w:p>
    <w:p w14:paraId="6FABDAFA" w14:textId="77777777" w:rsidR="004E2D7B" w:rsidRDefault="004E2D7B" w:rsidP="004E2D7B">
      <w:pPr>
        <w:ind w:left="2160"/>
      </w:pPr>
      <w:r w:rsidRPr="008864A8">
        <w:t>("STATION NUM</w:t>
      </w:r>
      <w:r>
        <w:t xml:space="preserve">BER") - Station # with suffix. </w:t>
      </w:r>
      <w:r w:rsidRPr="008864A8">
        <w:t xml:space="preserve">ONE of the following two </w:t>
      </w:r>
    </w:p>
    <w:p w14:paraId="2EFC8FA0" w14:textId="77777777" w:rsidR="004E2D7B" w:rsidRPr="008864A8" w:rsidRDefault="004E2D7B" w:rsidP="004E2D7B">
      <w:pPr>
        <w:ind w:left="2160" w:firstLine="720"/>
      </w:pPr>
      <w:r w:rsidRPr="008864A8">
        <w:t>parameters MAY be provided - optionally - to identify the interface</w:t>
      </w:r>
    </w:p>
    <w:p w14:paraId="2A1EA8B2" w14:textId="77777777" w:rsidR="004E2D7B" w:rsidRPr="008864A8" w:rsidRDefault="004E2D7B" w:rsidP="004E2D7B">
      <w:pPr>
        <w:ind w:left="2160" w:firstLine="720"/>
      </w:pPr>
      <w:r w:rsidRPr="008864A8">
        <w:t xml:space="preserve">engine to route the message through: </w:t>
      </w:r>
    </w:p>
    <w:p w14:paraId="753A77A6" w14:textId="77777777" w:rsidR="004E2D7B" w:rsidRDefault="004E2D7B" w:rsidP="004E2D7B">
      <w:pPr>
        <w:ind w:left="1440" w:firstLine="720"/>
      </w:pPr>
      <w:r w:rsidRPr="008864A8">
        <w:t xml:space="preserve">("IE LINK IEN") -  Pointer to a logical link for the interface engine.  </w:t>
      </w:r>
    </w:p>
    <w:p w14:paraId="5F0D03FA" w14:textId="77777777" w:rsidR="004E2D7B" w:rsidRPr="008864A8" w:rsidRDefault="004E2D7B" w:rsidP="004E2D7B">
      <w:pPr>
        <w:ind w:left="1440" w:firstLine="720"/>
      </w:pPr>
      <w:r w:rsidRPr="008864A8">
        <w:t xml:space="preserve">("IE LINK NAME") - Name of the logical </w:t>
      </w:r>
      <w:r>
        <w:t xml:space="preserve">link for the interface engine. </w:t>
      </w:r>
    </w:p>
    <w:p w14:paraId="115E8496" w14:textId="77777777" w:rsidR="004E2D7B" w:rsidRPr="008864A8" w:rsidRDefault="004E2D7B" w:rsidP="004E2D7B">
      <w:pPr>
        <w:ind w:firstLine="720"/>
      </w:pPr>
      <w:r w:rsidRPr="008864A8">
        <w:t>VARIABLES:  Output    ERROR</w:t>
      </w:r>
    </w:p>
    <w:p w14:paraId="72111E25" w14:textId="77777777" w:rsidR="004E2D7B" w:rsidRPr="008864A8" w:rsidRDefault="004E2D7B" w:rsidP="004E2D7B">
      <w:pPr>
        <w:ind w:left="1440" w:firstLine="720"/>
      </w:pPr>
      <w:r w:rsidRPr="008864A8">
        <w:t xml:space="preserve">On failure, one of these messages will be returned: </w:t>
      </w:r>
    </w:p>
    <w:p w14:paraId="15BE5F5D" w14:textId="77777777" w:rsidR="004E2D7B" w:rsidRDefault="004E2D7B" w:rsidP="004E2D7B">
      <w:pPr>
        <w:ind w:left="2160" w:firstLine="720"/>
      </w:pPr>
      <w:r w:rsidRPr="008864A8">
        <w:t xml:space="preserve">"SUBSCRIPITON REGISTRY ENTRY NOT FOUND" </w:t>
      </w:r>
    </w:p>
    <w:p w14:paraId="435D383E" w14:textId="77777777" w:rsidR="004E2D7B" w:rsidRDefault="004E2D7B" w:rsidP="004E2D7B">
      <w:pPr>
        <w:ind w:left="2880"/>
      </w:pPr>
      <w:r w:rsidRPr="008864A8">
        <w:lastRenderedPageBreak/>
        <w:t>"RECEIVING FACILTY LOGICAL LINK NOT FOUND" "RECEIVING</w:t>
      </w:r>
      <w:r>
        <w:t xml:space="preserve"> APPLICATION NOT FOUND"</w:t>
      </w:r>
    </w:p>
    <w:p w14:paraId="6A438AF9" w14:textId="77777777" w:rsidR="004E2D7B" w:rsidRDefault="004E2D7B" w:rsidP="004E2D7B">
      <w:pPr>
        <w:ind w:left="2880"/>
      </w:pPr>
      <w:r w:rsidRPr="008864A8">
        <w:t xml:space="preserve">"INTERFACE ENGINE LOGICAL LINK PROVIDED BUT NOT </w:t>
      </w:r>
    </w:p>
    <w:p w14:paraId="3C37543D" w14:textId="77777777" w:rsidR="004E2D7B" w:rsidRDefault="004E2D7B" w:rsidP="004E2D7B">
      <w:pPr>
        <w:ind w:left="2880"/>
      </w:pPr>
      <w:r>
        <w:t xml:space="preserve">  FOUND"</w:t>
      </w:r>
    </w:p>
    <w:p w14:paraId="31A78393" w14:textId="77777777" w:rsidR="004E2D7B" w:rsidRPr="008864A8" w:rsidRDefault="004E2D7B" w:rsidP="004E2D7B">
      <w:pPr>
        <w:ind w:left="2160" w:firstLine="720"/>
      </w:pPr>
      <w:r w:rsidRPr="008864A8">
        <w:t xml:space="preserve">"FAILED TO ACTIVATE SUBSCRIBER" </w:t>
      </w:r>
    </w:p>
    <w:p w14:paraId="026F68F6" w14:textId="77777777" w:rsidR="004E2D7B" w:rsidRPr="008864A8" w:rsidRDefault="004E2D7B" w:rsidP="004E2D7B">
      <w:pPr>
        <w:ind w:firstLine="720"/>
      </w:pPr>
      <w:r w:rsidRPr="008864A8">
        <w:t>COMPONENT:  $$END(IEN,.WHO)</w:t>
      </w:r>
    </w:p>
    <w:p w14:paraId="071A4E95" w14:textId="77777777" w:rsidR="004E2D7B" w:rsidRPr="008864A8" w:rsidRDefault="004E2D7B" w:rsidP="004E2D7B">
      <w:pPr>
        <w:ind w:left="2160"/>
      </w:pPr>
      <w:r>
        <w:t>T</w:t>
      </w:r>
      <w:r w:rsidRPr="008864A8">
        <w:t xml:space="preserve">o terminate a recipient from the subscriber list.  The recipient isn't deleted, but the DATE/TIME TERMINATED field is entered with the current date/time.  </w:t>
      </w:r>
    </w:p>
    <w:p w14:paraId="174559DD" w14:textId="77777777" w:rsidR="004E2D7B" w:rsidRPr="008864A8" w:rsidRDefault="004E2D7B" w:rsidP="004E2D7B">
      <w:pPr>
        <w:ind w:firstLine="720"/>
      </w:pPr>
      <w:r w:rsidRPr="008864A8">
        <w:t>VARIABLES:  Output    $$END</w:t>
      </w:r>
    </w:p>
    <w:p w14:paraId="5A953270" w14:textId="77777777" w:rsidR="004E2D7B" w:rsidRPr="008864A8" w:rsidRDefault="004E2D7B" w:rsidP="004E2D7B">
      <w:pPr>
        <w:ind w:left="1440" w:firstLine="720"/>
      </w:pPr>
      <w:r w:rsidRPr="008864A8">
        <w:t xml:space="preserve">The function returns 1 on success, 0 on failure.  </w:t>
      </w:r>
    </w:p>
    <w:p w14:paraId="28BCE85D" w14:textId="77777777" w:rsidR="004E2D7B" w:rsidRPr="008864A8" w:rsidRDefault="004E2D7B" w:rsidP="004E2D7B">
      <w:pPr>
        <w:ind w:firstLine="720"/>
      </w:pPr>
      <w:r w:rsidRPr="008864A8">
        <w:t>VARIABLES:  Input     IEN</w:t>
      </w:r>
    </w:p>
    <w:p w14:paraId="722B08B4" w14:textId="77777777" w:rsidR="004E2D7B" w:rsidRPr="008864A8" w:rsidRDefault="004E2D7B" w:rsidP="004E2D7B">
      <w:pPr>
        <w:ind w:left="1440" w:firstLine="720"/>
      </w:pPr>
      <w:r w:rsidRPr="008864A8">
        <w:t xml:space="preserve">The IEN of the HLO SUBSCRIPTION REGISTRY file (#779.4) entry.  </w:t>
      </w:r>
    </w:p>
    <w:p w14:paraId="77F9E82F" w14:textId="77777777" w:rsidR="004E2D7B" w:rsidRPr="008864A8" w:rsidRDefault="004E2D7B" w:rsidP="004E2D7B">
      <w:pPr>
        <w:ind w:firstLine="720"/>
      </w:pPr>
      <w:r w:rsidRPr="008864A8">
        <w:t>VARIABLES:  Input     WHO</w:t>
      </w:r>
    </w:p>
    <w:p w14:paraId="494D4A96" w14:textId="77777777" w:rsidR="004E2D7B" w:rsidRDefault="004E2D7B" w:rsidP="004E2D7B">
      <w:pPr>
        <w:ind w:left="1440" w:firstLine="720"/>
      </w:pPr>
      <w:r w:rsidRPr="008864A8">
        <w:t xml:space="preserve">If WHO("SUBIEN") is defined, then it should be the IEN of the sub-record to be </w:t>
      </w:r>
    </w:p>
    <w:p w14:paraId="35332B8B" w14:textId="77777777" w:rsidR="004E2D7B" w:rsidRPr="008864A8" w:rsidRDefault="004E2D7B" w:rsidP="004E2D7B">
      <w:pPr>
        <w:ind w:left="1440" w:firstLine="720"/>
      </w:pPr>
      <w:r w:rsidRPr="008864A8">
        <w:t xml:space="preserve">terminated. Otherwise, set the set the parameter as per $$ADD^HLOASUB </w:t>
      </w:r>
    </w:p>
    <w:p w14:paraId="071A3F2D" w14:textId="77777777" w:rsidR="004E2D7B" w:rsidRPr="008864A8" w:rsidRDefault="004E2D7B" w:rsidP="004E2D7B">
      <w:pPr>
        <w:ind w:firstLine="720"/>
      </w:pPr>
      <w:r w:rsidRPr="008864A8">
        <w:t>COMPONENT:  $$ONLIST(IEN,LINKIEN,APPNAME,FAC1,FAC2,FAC3)</w:t>
      </w:r>
    </w:p>
    <w:p w14:paraId="14F6665C" w14:textId="77777777" w:rsidR="004E2D7B" w:rsidRDefault="004E2D7B" w:rsidP="004E2D7B">
      <w:pPr>
        <w:ind w:left="1440" w:firstLine="720"/>
      </w:pPr>
      <w:r w:rsidRPr="008864A8">
        <w:t xml:space="preserve">This function is used to check whether or not a potential recipient is already on a </w:t>
      </w:r>
    </w:p>
    <w:p w14:paraId="4BC19610" w14:textId="77777777" w:rsidR="004E2D7B" w:rsidRPr="008864A8" w:rsidRDefault="004E2D7B" w:rsidP="004E2D7B">
      <w:pPr>
        <w:ind w:left="1440" w:firstLine="720"/>
      </w:pPr>
      <w:r w:rsidRPr="008864A8">
        <w:t xml:space="preserve">particular subscription list.  </w:t>
      </w:r>
    </w:p>
    <w:p w14:paraId="5CA6B7F5" w14:textId="77777777" w:rsidR="004E2D7B" w:rsidRPr="008864A8" w:rsidRDefault="004E2D7B" w:rsidP="004E2D7B">
      <w:pPr>
        <w:ind w:firstLine="720"/>
      </w:pPr>
      <w:r w:rsidRPr="008864A8">
        <w:t>VARIABLES:  Output    $$ONLIST</w:t>
      </w:r>
    </w:p>
    <w:p w14:paraId="02EC0B2C" w14:textId="77777777" w:rsidR="004E2D7B" w:rsidRDefault="004E2D7B" w:rsidP="004E2D7B">
      <w:pPr>
        <w:ind w:left="1440" w:firstLine="720"/>
      </w:pPr>
      <w:r w:rsidRPr="008864A8">
        <w:t xml:space="preserve">Function call returns the IEN of the recipient from the RECIPIENTS multiple, 0 </w:t>
      </w:r>
    </w:p>
    <w:p w14:paraId="3475504E" w14:textId="77777777" w:rsidR="004E2D7B" w:rsidRPr="008864A8" w:rsidRDefault="004E2D7B" w:rsidP="004E2D7B">
      <w:pPr>
        <w:ind w:left="1440" w:firstLine="720"/>
      </w:pPr>
      <w:r w:rsidRPr="008864A8">
        <w:t xml:space="preserve">on failure.  </w:t>
      </w:r>
    </w:p>
    <w:p w14:paraId="13969875" w14:textId="77777777" w:rsidR="004E2D7B" w:rsidRPr="008864A8" w:rsidRDefault="004E2D7B" w:rsidP="004E2D7B">
      <w:pPr>
        <w:ind w:firstLine="720"/>
      </w:pPr>
      <w:r w:rsidRPr="008864A8">
        <w:t>VARIABLES:  Input     IEN</w:t>
      </w:r>
    </w:p>
    <w:p w14:paraId="13637C00" w14:textId="77777777" w:rsidR="004E2D7B" w:rsidRPr="008864A8" w:rsidRDefault="004E2D7B" w:rsidP="004E2D7B">
      <w:pPr>
        <w:ind w:left="1440" w:firstLine="720"/>
      </w:pPr>
      <w:r w:rsidRPr="008864A8">
        <w:t>The IEN of the HLO SUBSCRIPTION REGISTRY file</w:t>
      </w:r>
      <w:r>
        <w:t xml:space="preserve"> </w:t>
      </w:r>
      <w:r w:rsidRPr="008864A8">
        <w:t xml:space="preserve">(#779.4) entry.  </w:t>
      </w:r>
    </w:p>
    <w:p w14:paraId="6A98C804" w14:textId="77777777" w:rsidR="004E2D7B" w:rsidRPr="008864A8" w:rsidRDefault="004E2D7B" w:rsidP="004E2D7B">
      <w:pPr>
        <w:ind w:firstLine="720"/>
      </w:pPr>
      <w:r w:rsidRPr="008864A8">
        <w:t>VARIABLES:  Input     LINKIEN</w:t>
      </w:r>
    </w:p>
    <w:p w14:paraId="023E2E41" w14:textId="77777777" w:rsidR="004E2D7B" w:rsidRPr="008864A8" w:rsidRDefault="004E2D7B" w:rsidP="004E2D7B">
      <w:pPr>
        <w:ind w:left="1440" w:firstLine="720"/>
      </w:pPr>
      <w:r w:rsidRPr="008864A8">
        <w:t xml:space="preserve">IEN of the logical link.  </w:t>
      </w:r>
    </w:p>
    <w:p w14:paraId="26811D33" w14:textId="77777777" w:rsidR="004E2D7B" w:rsidRPr="008864A8" w:rsidRDefault="004E2D7B" w:rsidP="004E2D7B">
      <w:pPr>
        <w:ind w:firstLine="720"/>
      </w:pPr>
      <w:r w:rsidRPr="008864A8">
        <w:t>VARIABLES:  Input     APPNAME</w:t>
      </w:r>
    </w:p>
    <w:p w14:paraId="424A001A" w14:textId="77777777" w:rsidR="004E2D7B" w:rsidRPr="008864A8" w:rsidRDefault="004E2D7B" w:rsidP="004E2D7B">
      <w:pPr>
        <w:ind w:left="1440" w:firstLine="720"/>
      </w:pPr>
      <w:r w:rsidRPr="008864A8">
        <w:t xml:space="preserve">The name of the receiving application.  </w:t>
      </w:r>
    </w:p>
    <w:p w14:paraId="2BF2B65F" w14:textId="77777777" w:rsidR="004E2D7B" w:rsidRPr="008864A8" w:rsidRDefault="004E2D7B" w:rsidP="004E2D7B">
      <w:pPr>
        <w:ind w:firstLine="720"/>
      </w:pPr>
      <w:r w:rsidRPr="008864A8">
        <w:t>VARIABLES:  Input     FAC1</w:t>
      </w:r>
    </w:p>
    <w:p w14:paraId="194B1495" w14:textId="77777777" w:rsidR="004E2D7B" w:rsidRPr="008864A8" w:rsidRDefault="004E2D7B" w:rsidP="004E2D7B">
      <w:r w:rsidRPr="008864A8">
        <w:t xml:space="preserve">                           Component 1 of the receiving facility.  </w:t>
      </w:r>
    </w:p>
    <w:p w14:paraId="70616933" w14:textId="77777777" w:rsidR="004E2D7B" w:rsidRPr="008864A8" w:rsidRDefault="004E2D7B" w:rsidP="004E2D7B">
      <w:pPr>
        <w:ind w:firstLine="720"/>
      </w:pPr>
      <w:r w:rsidRPr="008864A8">
        <w:t>VARIABLES:  Input     FAC2</w:t>
      </w:r>
    </w:p>
    <w:p w14:paraId="640DB7E5" w14:textId="77777777" w:rsidR="004E2D7B" w:rsidRPr="008864A8" w:rsidRDefault="004E2D7B" w:rsidP="004E2D7B">
      <w:r w:rsidRPr="008864A8">
        <w:t xml:space="preserve">                           Component 2 of the Receiving Facility.  </w:t>
      </w:r>
    </w:p>
    <w:p w14:paraId="7D54BB75" w14:textId="77777777" w:rsidR="004E2D7B" w:rsidRPr="008864A8" w:rsidRDefault="004E2D7B" w:rsidP="004E2D7B">
      <w:pPr>
        <w:ind w:firstLine="720"/>
      </w:pPr>
      <w:r w:rsidRPr="008864A8">
        <w:t>VARIABLES:  Input     FAC3</w:t>
      </w:r>
    </w:p>
    <w:p w14:paraId="36A86D97" w14:textId="77777777" w:rsidR="004E2D7B" w:rsidRPr="008864A8" w:rsidRDefault="004E2D7B" w:rsidP="004E2D7B">
      <w:r w:rsidRPr="008864A8">
        <w:t xml:space="preserve">                           Component 3 of the Receiving Facility.  </w:t>
      </w:r>
    </w:p>
    <w:p w14:paraId="76811DE2" w14:textId="77777777" w:rsidR="004E2D7B" w:rsidRPr="008864A8" w:rsidRDefault="004E2D7B" w:rsidP="004E2D7B">
      <w:pPr>
        <w:ind w:firstLine="720"/>
      </w:pPr>
      <w:r w:rsidRPr="008864A8">
        <w:t xml:space="preserve">COMPONENT:  $$NEXT(IEN,.RECIP) </w:t>
      </w:r>
    </w:p>
    <w:p w14:paraId="526453BF" w14:textId="77777777" w:rsidR="004E2D7B" w:rsidRDefault="004E2D7B" w:rsidP="004E2D7B">
      <w:r>
        <w:t xml:space="preserve">         </w:t>
      </w:r>
      <w:r>
        <w:tab/>
      </w:r>
      <w:r>
        <w:tab/>
      </w:r>
      <w:r w:rsidRPr="008864A8">
        <w:t xml:space="preserve">This API is used to loop through a subscription list.  It ignores recipients that </w:t>
      </w:r>
    </w:p>
    <w:p w14:paraId="6DEDAEE9" w14:textId="77777777" w:rsidR="004E2D7B" w:rsidRPr="008864A8" w:rsidRDefault="004E2D7B" w:rsidP="004E2D7B">
      <w:pPr>
        <w:ind w:left="1440" w:firstLine="720"/>
      </w:pPr>
      <w:r w:rsidRPr="008864A8">
        <w:t xml:space="preserve">have been terminated from the list.  </w:t>
      </w:r>
    </w:p>
    <w:p w14:paraId="525C0965" w14:textId="77777777" w:rsidR="004E2D7B" w:rsidRPr="008864A8" w:rsidRDefault="004E2D7B" w:rsidP="004E2D7B">
      <w:pPr>
        <w:ind w:firstLine="720"/>
      </w:pPr>
      <w:r w:rsidRPr="008864A8">
        <w:t>VARIABLES:  Output    $$NEXT</w:t>
      </w:r>
    </w:p>
    <w:p w14:paraId="2FE13F22" w14:textId="77777777" w:rsidR="004E2D7B" w:rsidRDefault="004E2D7B" w:rsidP="004E2D7B">
      <w:r w:rsidRPr="008864A8">
        <w:t xml:space="preserve">             </w:t>
      </w:r>
      <w:r>
        <w:tab/>
      </w:r>
      <w:r>
        <w:tab/>
      </w:r>
      <w:r w:rsidRPr="008864A8">
        <w:t xml:space="preserve">Function call returns the IEN of the recipient from the RECIPIENTS multiple, 0 </w:t>
      </w:r>
    </w:p>
    <w:p w14:paraId="6F3FD437" w14:textId="77777777" w:rsidR="004E2D7B" w:rsidRPr="008864A8" w:rsidRDefault="004E2D7B" w:rsidP="004E2D7B">
      <w:pPr>
        <w:ind w:left="1440" w:firstLine="720"/>
      </w:pPr>
      <w:r w:rsidRPr="008864A8">
        <w:t xml:space="preserve">on failure. </w:t>
      </w:r>
    </w:p>
    <w:p w14:paraId="7EBD2C26" w14:textId="77777777" w:rsidR="004E2D7B" w:rsidRPr="008864A8" w:rsidRDefault="004E2D7B" w:rsidP="004E2D7B">
      <w:pPr>
        <w:ind w:firstLine="720"/>
      </w:pPr>
      <w:r w:rsidRPr="008864A8">
        <w:t>VARIABLES:  Input     IEN</w:t>
      </w:r>
    </w:p>
    <w:p w14:paraId="3A53BCD8" w14:textId="77777777" w:rsidR="004E2D7B" w:rsidRPr="008864A8" w:rsidRDefault="004E2D7B" w:rsidP="004E2D7B">
      <w:pPr>
        <w:ind w:left="1440" w:firstLine="720"/>
      </w:pPr>
      <w:r w:rsidRPr="008864A8">
        <w:t xml:space="preserve">The IEN of the HLO SUBSCRIPTION REGISTRY file (#779.4) entry.  </w:t>
      </w:r>
    </w:p>
    <w:p w14:paraId="39807ADE" w14:textId="77777777" w:rsidR="004E2D7B" w:rsidRPr="008864A8" w:rsidRDefault="004E2D7B" w:rsidP="004E2D7B">
      <w:pPr>
        <w:ind w:firstLine="720"/>
      </w:pPr>
      <w:r w:rsidRPr="008864A8">
        <w:t>VARIABLES:  Both      RECIP</w:t>
      </w:r>
    </w:p>
    <w:p w14:paraId="10F66CAB" w14:textId="77777777" w:rsidR="004E2D7B" w:rsidRDefault="004E2D7B" w:rsidP="004E2D7B">
      <w:r w:rsidRPr="008864A8">
        <w:t xml:space="preserve">             </w:t>
      </w:r>
      <w:r>
        <w:tab/>
      </w:r>
      <w:r>
        <w:tab/>
      </w:r>
      <w:r w:rsidRPr="008864A8">
        <w:t xml:space="preserve">Input: If NULL, it gets the first recipient on the list, else it uses the value of </w:t>
      </w:r>
    </w:p>
    <w:p w14:paraId="58B3A3AD" w14:textId="77777777" w:rsidR="004E2D7B" w:rsidRPr="008864A8" w:rsidRDefault="004E2D7B" w:rsidP="004E2D7B">
      <w:pPr>
        <w:ind w:left="1440" w:firstLine="720"/>
      </w:pPr>
      <w:r w:rsidRPr="008864A8">
        <w:t xml:space="preserve">RECIP("SUBIEN") to find the next recipient.  </w:t>
      </w:r>
    </w:p>
    <w:p w14:paraId="7E9B0F97" w14:textId="77777777" w:rsidR="004E2D7B" w:rsidRPr="008864A8" w:rsidRDefault="004E2D7B" w:rsidP="004E2D7B">
      <w:r w:rsidRPr="008864A8">
        <w:t xml:space="preserve">                            </w:t>
      </w:r>
    </w:p>
    <w:p w14:paraId="1DB21BB4" w14:textId="77777777" w:rsidR="004E2D7B" w:rsidRPr="008864A8" w:rsidRDefault="004E2D7B" w:rsidP="004E2D7B">
      <w:r w:rsidRPr="008864A8">
        <w:t xml:space="preserve">                           Output: RECIP - Required. Returns the next</w:t>
      </w:r>
    </w:p>
    <w:p w14:paraId="54DD8801" w14:textId="77777777" w:rsidR="004E2D7B" w:rsidRPr="008864A8" w:rsidRDefault="004E2D7B" w:rsidP="004E2D7B">
      <w:r w:rsidRPr="008864A8">
        <w:t xml:space="preserve">                           recipient on the list. These subscripts are</w:t>
      </w:r>
    </w:p>
    <w:p w14:paraId="51B7705E" w14:textId="77777777" w:rsidR="004E2D7B" w:rsidRPr="008864A8" w:rsidRDefault="004E2D7B" w:rsidP="004E2D7B">
      <w:r w:rsidRPr="008864A8">
        <w:t xml:space="preserve">                           returned: </w:t>
      </w:r>
    </w:p>
    <w:p w14:paraId="055EB678" w14:textId="77777777" w:rsidR="004E2D7B" w:rsidRPr="008864A8" w:rsidRDefault="004E2D7B" w:rsidP="004E2D7B">
      <w:r w:rsidRPr="008864A8">
        <w:t xml:space="preserve">                            </w:t>
      </w:r>
    </w:p>
    <w:p w14:paraId="1D8AD7C9" w14:textId="77777777" w:rsidR="004E2D7B" w:rsidRPr="008864A8" w:rsidRDefault="004E2D7B" w:rsidP="004E2D7B">
      <w:r w:rsidRPr="008864A8">
        <w:t xml:space="preserve">                           ("LINK IEN") ("LINK NAME") ("RECEIVING</w:t>
      </w:r>
    </w:p>
    <w:p w14:paraId="72850AB7" w14:textId="77777777" w:rsidR="004E2D7B" w:rsidRPr="008864A8" w:rsidRDefault="004E2D7B" w:rsidP="004E2D7B">
      <w:r w:rsidRPr="008864A8">
        <w:t xml:space="preserve">                           APPLICATION") ("RECEIVING FACILITY",1)  -</w:t>
      </w:r>
    </w:p>
    <w:p w14:paraId="74F9005E" w14:textId="77777777" w:rsidR="004E2D7B" w:rsidRPr="008864A8" w:rsidRDefault="004E2D7B" w:rsidP="004E2D7B">
      <w:r w:rsidRPr="008864A8">
        <w:lastRenderedPageBreak/>
        <w:t xml:space="preserve">                           Component 1 ("RECEIVING FACILITY",2)  - Component</w:t>
      </w:r>
    </w:p>
    <w:p w14:paraId="0F9019F3" w14:textId="77777777" w:rsidR="004E2D7B" w:rsidRPr="008864A8" w:rsidRDefault="004E2D7B" w:rsidP="004E2D7B">
      <w:r w:rsidRPr="008864A8">
        <w:t xml:space="preserve">                           2 ("RECEIVING FACILITY",3)  - Component 3 </w:t>
      </w:r>
    </w:p>
    <w:p w14:paraId="2640463D" w14:textId="77777777" w:rsidR="004E2D7B" w:rsidRPr="008864A8" w:rsidRDefault="004E2D7B" w:rsidP="004E2D7B">
      <w:r w:rsidRPr="008864A8">
        <w:t xml:space="preserve">                           ("SUBIEN") - The IEN in the multiple, used to find</w:t>
      </w:r>
    </w:p>
    <w:p w14:paraId="0AD3462A" w14:textId="77777777" w:rsidR="004E2D7B" w:rsidRPr="008864A8" w:rsidRDefault="004E2D7B" w:rsidP="004E2D7B">
      <w:r w:rsidRPr="008864A8">
        <w:t xml:space="preserve">                           the next on the list.  </w:t>
      </w:r>
    </w:p>
    <w:p w14:paraId="66376EFB" w14:textId="77777777" w:rsidR="004E2D7B" w:rsidRPr="008864A8" w:rsidRDefault="004E2D7B" w:rsidP="004E2D7B">
      <w:r w:rsidRPr="008864A8">
        <w:t xml:space="preserve">                            </w:t>
      </w:r>
    </w:p>
    <w:p w14:paraId="77A97616" w14:textId="77777777" w:rsidR="004E2D7B" w:rsidRPr="008864A8" w:rsidRDefault="004E2D7B" w:rsidP="004E2D7B">
      <w:r w:rsidRPr="008864A8">
        <w:t xml:space="preserve">           KEYWORDS:</w:t>
      </w:r>
    </w:p>
    <w:p w14:paraId="3B242134" w14:textId="77777777" w:rsidR="004E2D7B" w:rsidRPr="008864A8" w:rsidRDefault="004E2D7B" w:rsidP="004E2D7B"/>
    <w:p w14:paraId="741AA16D" w14:textId="77777777" w:rsidR="004E2D7B" w:rsidRPr="008864A8" w:rsidRDefault="004E2D7B" w:rsidP="004E2D7B">
      <w:r w:rsidRPr="008864A8">
        <w:t xml:space="preserve">                             ********************</w:t>
      </w:r>
    </w:p>
    <w:p w14:paraId="3CAFD520" w14:textId="77777777" w:rsidR="004E2D7B" w:rsidRPr="008864A8" w:rsidRDefault="004E2D7B" w:rsidP="004E2D7B"/>
    <w:p w14:paraId="408FF049" w14:textId="77777777" w:rsidR="004E2D7B" w:rsidRPr="008864A8" w:rsidRDefault="004E2D7B" w:rsidP="004E2D7B"/>
    <w:p w14:paraId="6D01FB2E" w14:textId="77777777" w:rsidR="004E2D7B" w:rsidRPr="008864A8" w:rsidRDefault="004E2D7B" w:rsidP="004E2D7B">
      <w:r w:rsidRPr="008D3BD5">
        <w:rPr>
          <w:b/>
        </w:rPr>
        <w:t>INTEGRATION REFERENCE INQUIRY #4727</w:t>
      </w:r>
    </w:p>
    <w:p w14:paraId="000E0BAD" w14:textId="77777777" w:rsidR="004E2D7B" w:rsidRPr="008864A8" w:rsidRDefault="004E2D7B" w:rsidP="004E2D7B">
      <w:r w:rsidRPr="008D3BD5">
        <w:t>NAME: HLO CONVERSION APIS</w:t>
      </w:r>
    </w:p>
    <w:p w14:paraId="35E297FB" w14:textId="77777777" w:rsidR="004E2D7B" w:rsidRPr="008864A8" w:rsidRDefault="004E2D7B" w:rsidP="004E2D7B">
      <w:r w:rsidRPr="008864A8">
        <w:t xml:space="preserve">CUSTODIAL PACKAGE: HEALTH LEVEL SEVEN                         </w:t>
      </w:r>
    </w:p>
    <w:p w14:paraId="50ED5180" w14:textId="77777777" w:rsidR="004E2D7B" w:rsidRPr="008864A8" w:rsidRDefault="004E2D7B" w:rsidP="004E2D7B">
      <w:r w:rsidRPr="008864A8">
        <w:t xml:space="preserve">SUBSCRIBING PACKAGE: </w:t>
      </w:r>
    </w:p>
    <w:p w14:paraId="3B5C7065" w14:textId="77777777" w:rsidR="004E2D7B" w:rsidRPr="008864A8" w:rsidRDefault="004E2D7B" w:rsidP="004E2D7B">
      <w:r w:rsidRPr="008864A8">
        <w:t xml:space="preserve">              USAGE: Supported           ENTERED: JUL  7,2005</w:t>
      </w:r>
    </w:p>
    <w:p w14:paraId="6450A4D0" w14:textId="77777777" w:rsidR="004E2D7B" w:rsidRPr="008864A8" w:rsidRDefault="004E2D7B" w:rsidP="004E2D7B">
      <w:r w:rsidRPr="008864A8">
        <w:t xml:space="preserve">             STATUS:                     EXPIRES: </w:t>
      </w:r>
    </w:p>
    <w:p w14:paraId="04CF9C67" w14:textId="77777777" w:rsidR="004E2D7B" w:rsidRPr="008864A8" w:rsidRDefault="004E2D7B" w:rsidP="004E2D7B">
      <w:r w:rsidRPr="008864A8">
        <w:t xml:space="preserve">           DURATION: Till Otherwise </w:t>
      </w:r>
      <w:proofErr w:type="spellStart"/>
      <w:r w:rsidRPr="008864A8">
        <w:t>Agr</w:t>
      </w:r>
      <w:proofErr w:type="spellEnd"/>
      <w:r w:rsidRPr="008864A8">
        <w:t xml:space="preserve">  VERSION: </w:t>
      </w:r>
    </w:p>
    <w:p w14:paraId="2BAFD0EB" w14:textId="77777777" w:rsidR="004E2D7B" w:rsidRPr="008864A8" w:rsidRDefault="004E2D7B" w:rsidP="004E2D7B">
      <w:r w:rsidRPr="008864A8">
        <w:t xml:space="preserve">        DESCRIPTION:                        TYPE: Routine</w:t>
      </w:r>
    </w:p>
    <w:p w14:paraId="12EE9560" w14:textId="77777777" w:rsidR="004E2D7B" w:rsidRPr="008864A8" w:rsidRDefault="004E2D7B" w:rsidP="004E2D7B">
      <w:r w:rsidRPr="008864A8">
        <w:t xml:space="preserve">   These utilities provide help to applications that were developed before</w:t>
      </w:r>
    </w:p>
    <w:p w14:paraId="65E53AB8" w14:textId="77777777" w:rsidR="004E2D7B" w:rsidRPr="008864A8" w:rsidRDefault="004E2D7B" w:rsidP="004E2D7B">
      <w:r w:rsidRPr="008864A8">
        <w:t xml:space="preserve">   HLO convert to HLO. See also IA# 4728 and IA#4731.  </w:t>
      </w:r>
    </w:p>
    <w:p w14:paraId="260AA38D" w14:textId="77777777" w:rsidR="004E2D7B" w:rsidRPr="008864A8" w:rsidRDefault="004E2D7B" w:rsidP="004E2D7B"/>
    <w:p w14:paraId="0131119F" w14:textId="77777777" w:rsidR="004E2D7B" w:rsidRPr="003F79C2" w:rsidRDefault="004E2D7B" w:rsidP="004E2D7B">
      <w:pPr>
        <w:rPr>
          <w:lang w:val="fr-FR"/>
        </w:rPr>
      </w:pPr>
      <w:r w:rsidRPr="008864A8">
        <w:t xml:space="preserve">     </w:t>
      </w:r>
      <w:r w:rsidRPr="003F79C2">
        <w:rPr>
          <w:lang w:val="fr-FR"/>
        </w:rPr>
        <w:t>ROUTINE: HLOCNRT</w:t>
      </w:r>
    </w:p>
    <w:p w14:paraId="527DB97B" w14:textId="77777777" w:rsidR="004E2D7B" w:rsidRPr="00781729" w:rsidRDefault="004E2D7B" w:rsidP="004E2D7B">
      <w:pPr>
        <w:rPr>
          <w:lang w:val="fr-FR"/>
        </w:rPr>
      </w:pPr>
      <w:r w:rsidRPr="003F79C2">
        <w:rPr>
          <w:lang w:val="fr-FR"/>
        </w:rPr>
        <w:t xml:space="preserve">   </w:t>
      </w:r>
      <w:r w:rsidRPr="00781729">
        <w:rPr>
          <w:lang w:val="fr-FR"/>
        </w:rPr>
        <w:t>COMPONENT:  $$EN(HLOPRTCL,ARYTYP,.HLP)</w:t>
      </w:r>
    </w:p>
    <w:p w14:paraId="3C4190C8" w14:textId="77777777" w:rsidR="004E2D7B" w:rsidRPr="008864A8" w:rsidRDefault="004E2D7B" w:rsidP="004E2D7B">
      <w:r w:rsidRPr="00781729">
        <w:rPr>
          <w:lang w:val="fr-FR"/>
        </w:rPr>
        <w:t xml:space="preserve">               </w:t>
      </w:r>
      <w:r w:rsidRPr="008864A8">
        <w:t>Takes a current HL 1.6 message that follows the standard HL</w:t>
      </w:r>
    </w:p>
    <w:p w14:paraId="3A5C1994" w14:textId="77777777" w:rsidR="004E2D7B" w:rsidRPr="008864A8" w:rsidRDefault="004E2D7B" w:rsidP="004E2D7B">
      <w:r w:rsidRPr="008864A8">
        <w:t xml:space="preserve">               1.6 methodology, converts it to use the HLO engine, and places</w:t>
      </w:r>
    </w:p>
    <w:p w14:paraId="7A4E2332" w14:textId="77777777" w:rsidR="004E2D7B" w:rsidRPr="008864A8" w:rsidRDefault="004E2D7B" w:rsidP="004E2D7B">
      <w:r w:rsidRPr="008864A8">
        <w:t xml:space="preserve">               the message into the HLO message queue. A function call to</w:t>
      </w:r>
    </w:p>
    <w:p w14:paraId="22A92C9A" w14:textId="77777777" w:rsidR="004E2D7B" w:rsidRPr="008864A8" w:rsidRDefault="004E2D7B" w:rsidP="004E2D7B">
      <w:r w:rsidRPr="008864A8">
        <w:t xml:space="preserve">               EN^HLOCNRT replaces the HL 1.6 call to GENERATE^HLMA.  </w:t>
      </w:r>
    </w:p>
    <w:p w14:paraId="4F20D81A" w14:textId="77777777" w:rsidR="004E2D7B" w:rsidRPr="008864A8" w:rsidRDefault="004E2D7B" w:rsidP="004E2D7B">
      <w:r w:rsidRPr="008864A8">
        <w:t xml:space="preserve">   VARIABLES:  Output    $$EN</w:t>
      </w:r>
    </w:p>
    <w:p w14:paraId="3A0F3437" w14:textId="77777777" w:rsidR="004E2D7B" w:rsidRPr="008864A8" w:rsidRDefault="004E2D7B" w:rsidP="004E2D7B">
      <w:r w:rsidRPr="008864A8">
        <w:t xml:space="preserve">                           The function returns a string that is one to three</w:t>
      </w:r>
    </w:p>
    <w:p w14:paraId="7452E27E" w14:textId="77777777" w:rsidR="004E2D7B" w:rsidRPr="008864A8" w:rsidRDefault="004E2D7B" w:rsidP="004E2D7B">
      <w:r w:rsidRPr="008864A8">
        <w:t xml:space="preserve">                           piece variable consisting of message </w:t>
      </w:r>
      <w:proofErr w:type="spellStart"/>
      <w:r w:rsidRPr="008864A8">
        <w:t>id^error</w:t>
      </w:r>
      <w:proofErr w:type="spellEnd"/>
    </w:p>
    <w:p w14:paraId="2AC7E4AD" w14:textId="77777777" w:rsidR="004E2D7B" w:rsidRPr="008864A8" w:rsidRDefault="004E2D7B" w:rsidP="004E2D7B">
      <w:r w:rsidRPr="008864A8">
        <w:t xml:space="preserve">                           </w:t>
      </w:r>
      <w:proofErr w:type="spellStart"/>
      <w:r w:rsidRPr="008864A8">
        <w:t>code^error</w:t>
      </w:r>
      <w:proofErr w:type="spellEnd"/>
      <w:r w:rsidRPr="008864A8">
        <w:t xml:space="preserve"> description. Only the message id will</w:t>
      </w:r>
    </w:p>
    <w:p w14:paraId="519C7FB6" w14:textId="77777777" w:rsidR="004E2D7B" w:rsidRPr="008864A8" w:rsidRDefault="004E2D7B" w:rsidP="004E2D7B">
      <w:r w:rsidRPr="008864A8">
        <w:t xml:space="preserve">                           be returned if there is no error.  </w:t>
      </w:r>
    </w:p>
    <w:p w14:paraId="7BDC522A" w14:textId="77777777" w:rsidR="004E2D7B" w:rsidRPr="008864A8" w:rsidRDefault="004E2D7B" w:rsidP="004E2D7B">
      <w:r w:rsidRPr="008864A8">
        <w:t xml:space="preserve">   VARIABLES:  Input     HLOPRTCL</w:t>
      </w:r>
    </w:p>
    <w:p w14:paraId="4E49086C" w14:textId="77777777" w:rsidR="004E2D7B" w:rsidRPr="008864A8" w:rsidRDefault="004E2D7B" w:rsidP="004E2D7B">
      <w:r w:rsidRPr="008864A8">
        <w:t xml:space="preserve">                           Event Protocol IEN </w:t>
      </w:r>
    </w:p>
    <w:p w14:paraId="62D4F81D" w14:textId="77777777" w:rsidR="004E2D7B" w:rsidRPr="008864A8" w:rsidRDefault="004E2D7B" w:rsidP="004E2D7B">
      <w:r w:rsidRPr="008864A8">
        <w:t xml:space="preserve">   VARIABLES:  Input     ARYTYP</w:t>
      </w:r>
    </w:p>
    <w:p w14:paraId="1F3F6B6B" w14:textId="77777777" w:rsidR="004E2D7B" w:rsidRPr="008864A8" w:rsidRDefault="004E2D7B" w:rsidP="004E2D7B">
      <w:r w:rsidRPr="008864A8">
        <w:t xml:space="preserve">                           Array Type ("GM" is the standard usage, used for a</w:t>
      </w:r>
    </w:p>
    <w:p w14:paraId="5F08BD83" w14:textId="77777777" w:rsidR="004E2D7B" w:rsidRPr="008864A8" w:rsidRDefault="004E2D7B" w:rsidP="004E2D7B">
      <w:r w:rsidRPr="008864A8">
        <w:t xml:space="preserve">                           global array containing a single message.  </w:t>
      </w:r>
    </w:p>
    <w:p w14:paraId="6D5B3C07" w14:textId="77777777" w:rsidR="004E2D7B" w:rsidRPr="008864A8" w:rsidRDefault="004E2D7B" w:rsidP="004E2D7B">
      <w:r w:rsidRPr="008864A8">
        <w:t xml:space="preserve">   VARIABLES:  Input     HLP</w:t>
      </w:r>
    </w:p>
    <w:p w14:paraId="601AD8E5" w14:textId="77777777" w:rsidR="004E2D7B" w:rsidRPr="008864A8" w:rsidRDefault="004E2D7B" w:rsidP="004E2D7B">
      <w:r w:rsidRPr="008864A8">
        <w:t xml:space="preserve">                           Additional MSH parameters. For example: -     </w:t>
      </w:r>
    </w:p>
    <w:p w14:paraId="00FFA8E1" w14:textId="77777777" w:rsidR="004E2D7B" w:rsidRPr="008864A8" w:rsidRDefault="004E2D7B" w:rsidP="004E2D7B">
      <w:r w:rsidRPr="008864A8">
        <w:t xml:space="preserve">                           HLP("SECURITY") -      HLP( "CONTPTR") -     </w:t>
      </w:r>
    </w:p>
    <w:p w14:paraId="6AFE717D" w14:textId="77777777" w:rsidR="004E2D7B" w:rsidRPr="008864A8" w:rsidRDefault="004E2D7B" w:rsidP="004E2D7B">
      <w:r w:rsidRPr="008864A8">
        <w:t xml:space="preserve">                           HLP("QUEUE") </w:t>
      </w:r>
    </w:p>
    <w:p w14:paraId="3E54B9A1" w14:textId="77777777" w:rsidR="004E2D7B" w:rsidRPr="008864A8" w:rsidRDefault="004E2D7B" w:rsidP="004E2D7B">
      <w:r w:rsidRPr="008864A8">
        <w:t xml:space="preserve">                            </w:t>
      </w:r>
    </w:p>
    <w:p w14:paraId="5362262F" w14:textId="77777777" w:rsidR="004E2D7B" w:rsidRPr="008864A8" w:rsidRDefault="004E2D7B" w:rsidP="004E2D7B">
      <w:r w:rsidRPr="008864A8">
        <w:t xml:space="preserve">           KEYWORDS:</w:t>
      </w:r>
    </w:p>
    <w:p w14:paraId="775FCAF6" w14:textId="77777777" w:rsidR="004E2D7B" w:rsidRPr="008864A8" w:rsidRDefault="004E2D7B" w:rsidP="004E2D7B"/>
    <w:p w14:paraId="30FA432B" w14:textId="77777777" w:rsidR="004E2D7B" w:rsidRPr="008864A8" w:rsidRDefault="004E2D7B" w:rsidP="004E2D7B">
      <w:r w:rsidRPr="008864A8">
        <w:t xml:space="preserve">                             ********************</w:t>
      </w:r>
    </w:p>
    <w:p w14:paraId="0BEF8F95" w14:textId="77777777" w:rsidR="004E2D7B" w:rsidRPr="008864A8" w:rsidRDefault="004E2D7B" w:rsidP="004E2D7B"/>
    <w:p w14:paraId="0063FB22" w14:textId="77777777" w:rsidR="004E2D7B" w:rsidRPr="008864A8" w:rsidRDefault="004E2D7B" w:rsidP="004E2D7B"/>
    <w:p w14:paraId="16A5FD14" w14:textId="77777777" w:rsidR="008D3BD5" w:rsidRPr="008D3BD5" w:rsidRDefault="004E2D7B" w:rsidP="004E2D7B">
      <w:pPr>
        <w:rPr>
          <w:b/>
        </w:rPr>
      </w:pPr>
      <w:r w:rsidRPr="008D3BD5">
        <w:rPr>
          <w:b/>
        </w:rPr>
        <w:t>INTEGRATION REFERENCE INQUIRY #</w:t>
      </w:r>
      <w:r w:rsidR="008D3BD5" w:rsidRPr="008D3BD5">
        <w:rPr>
          <w:b/>
        </w:rPr>
        <w:t>4278</w:t>
      </w:r>
    </w:p>
    <w:p w14:paraId="78EAA4CE" w14:textId="77777777" w:rsidR="004E2D7B" w:rsidRPr="008864A8" w:rsidRDefault="004E2D7B" w:rsidP="004E2D7B">
      <w:r w:rsidRPr="008D3BD5">
        <w:t>NAME: HLO CONVERSION APIS (2)</w:t>
      </w:r>
    </w:p>
    <w:p w14:paraId="5CC1786A" w14:textId="77777777" w:rsidR="004E2D7B" w:rsidRPr="008864A8" w:rsidRDefault="004E2D7B" w:rsidP="004E2D7B">
      <w:r w:rsidRPr="008864A8">
        <w:t xml:space="preserve">CUSTODIAL PACKAGE: HEALTH LEVEL SEVEN                         </w:t>
      </w:r>
    </w:p>
    <w:p w14:paraId="0535570C" w14:textId="77777777" w:rsidR="004E2D7B" w:rsidRPr="008864A8" w:rsidRDefault="004E2D7B" w:rsidP="004E2D7B">
      <w:r w:rsidRPr="008864A8">
        <w:t xml:space="preserve">SUBSCRIBING PACKAGE: </w:t>
      </w:r>
    </w:p>
    <w:p w14:paraId="6A592759" w14:textId="77777777" w:rsidR="004E2D7B" w:rsidRPr="008864A8" w:rsidRDefault="004E2D7B" w:rsidP="004E2D7B">
      <w:r w:rsidRPr="008864A8">
        <w:lastRenderedPageBreak/>
        <w:t xml:space="preserve">              USAGE: Supported           ENTERED: JUL  7,2005</w:t>
      </w:r>
    </w:p>
    <w:p w14:paraId="79475FD0" w14:textId="77777777" w:rsidR="004E2D7B" w:rsidRPr="008864A8" w:rsidRDefault="004E2D7B" w:rsidP="004E2D7B">
      <w:r w:rsidRPr="008864A8">
        <w:t xml:space="preserve">             STATUS:                     EXPIRES: </w:t>
      </w:r>
    </w:p>
    <w:p w14:paraId="4233B0A3" w14:textId="77777777" w:rsidR="004E2D7B" w:rsidRPr="008864A8" w:rsidRDefault="004E2D7B" w:rsidP="004E2D7B">
      <w:r w:rsidRPr="008864A8">
        <w:t xml:space="preserve">           DURATION: Till Otherwise </w:t>
      </w:r>
      <w:proofErr w:type="spellStart"/>
      <w:r w:rsidRPr="008864A8">
        <w:t>Agr</w:t>
      </w:r>
      <w:proofErr w:type="spellEnd"/>
      <w:r w:rsidRPr="008864A8">
        <w:t xml:space="preserve">  VERSION: </w:t>
      </w:r>
    </w:p>
    <w:p w14:paraId="540C43A4" w14:textId="77777777" w:rsidR="004E2D7B" w:rsidRPr="008864A8" w:rsidRDefault="004E2D7B" w:rsidP="004E2D7B">
      <w:r w:rsidRPr="008864A8">
        <w:t xml:space="preserve">        DESCRIPTION:                        TYPE: Routine</w:t>
      </w:r>
    </w:p>
    <w:p w14:paraId="758BD007" w14:textId="77777777" w:rsidR="004E2D7B" w:rsidRPr="008864A8" w:rsidRDefault="004E2D7B" w:rsidP="004E2D7B">
      <w:r w:rsidRPr="008864A8">
        <w:t xml:space="preserve">   These utilities provide help to applications that were developed before</w:t>
      </w:r>
    </w:p>
    <w:p w14:paraId="0FB89A80" w14:textId="77777777" w:rsidR="004E2D7B" w:rsidRPr="008864A8" w:rsidRDefault="004E2D7B" w:rsidP="004E2D7B">
      <w:r w:rsidRPr="008864A8">
        <w:t xml:space="preserve">   HLO convert to HLO. See also IA# 4727 and IA#4731.  </w:t>
      </w:r>
    </w:p>
    <w:p w14:paraId="380BE104" w14:textId="77777777" w:rsidR="004E2D7B" w:rsidRPr="008864A8" w:rsidRDefault="004E2D7B" w:rsidP="004E2D7B"/>
    <w:p w14:paraId="3AC418FD" w14:textId="77777777" w:rsidR="004E2D7B" w:rsidRPr="008864A8" w:rsidRDefault="004E2D7B" w:rsidP="004E2D7B">
      <w:r w:rsidRPr="008864A8">
        <w:t xml:space="preserve">     ROUTINE: HLOCVU</w:t>
      </w:r>
    </w:p>
    <w:p w14:paraId="0FFF8724" w14:textId="77777777" w:rsidR="004E2D7B" w:rsidRPr="008864A8" w:rsidRDefault="004E2D7B" w:rsidP="004E2D7B">
      <w:r w:rsidRPr="008864A8">
        <w:t xml:space="preserve">   COMPONENT:  APAR(HLOEID,.APPARMS,.WHO,.WHOTO)</w:t>
      </w:r>
    </w:p>
    <w:p w14:paraId="58F032C3" w14:textId="77777777" w:rsidR="004E2D7B" w:rsidRPr="008864A8" w:rsidRDefault="004E2D7B" w:rsidP="004E2D7B">
      <w:r w:rsidRPr="008864A8">
        <w:t xml:space="preserve">               Designed to retrieve pre-HLO HL 1.6 parameters from the</w:t>
      </w:r>
    </w:p>
    <w:p w14:paraId="11D85602" w14:textId="77777777" w:rsidR="004E2D7B" w:rsidRPr="008864A8" w:rsidRDefault="004E2D7B" w:rsidP="004E2D7B">
      <w:r w:rsidRPr="008864A8">
        <w:t xml:space="preserve">               existing HL 1.6 protocol and translate to HLO format. </w:t>
      </w:r>
    </w:p>
    <w:p w14:paraId="3368452C" w14:textId="77777777" w:rsidR="004E2D7B" w:rsidRPr="008864A8" w:rsidRDefault="004E2D7B" w:rsidP="004E2D7B">
      <w:r w:rsidRPr="008864A8">
        <w:t xml:space="preserve">   VARIABLES:  Input     HLOEID</w:t>
      </w:r>
    </w:p>
    <w:p w14:paraId="42327689" w14:textId="77777777" w:rsidR="004E2D7B" w:rsidRPr="008864A8" w:rsidRDefault="004E2D7B" w:rsidP="004E2D7B">
      <w:r w:rsidRPr="008864A8">
        <w:t xml:space="preserve">                           Event Protocol IEN.  </w:t>
      </w:r>
    </w:p>
    <w:p w14:paraId="24FA3F89" w14:textId="77777777" w:rsidR="004E2D7B" w:rsidRPr="008864A8" w:rsidRDefault="004E2D7B" w:rsidP="004E2D7B">
      <w:r w:rsidRPr="008864A8">
        <w:t xml:space="preserve">   VARIABLES:  Output    APPARMS</w:t>
      </w:r>
    </w:p>
    <w:p w14:paraId="2F643579" w14:textId="77777777" w:rsidR="004E2D7B" w:rsidRPr="008864A8" w:rsidRDefault="004E2D7B" w:rsidP="004E2D7B">
      <w:r w:rsidRPr="008864A8">
        <w:t xml:space="preserve">                           Array containing HLO message parameters.  </w:t>
      </w:r>
    </w:p>
    <w:p w14:paraId="32644078" w14:textId="77777777" w:rsidR="004E2D7B" w:rsidRPr="008864A8" w:rsidRDefault="004E2D7B" w:rsidP="004E2D7B">
      <w:r w:rsidRPr="008864A8">
        <w:t xml:space="preserve">                            </w:t>
      </w:r>
    </w:p>
    <w:p w14:paraId="4B0A0972" w14:textId="77777777" w:rsidR="004E2D7B" w:rsidRPr="008864A8" w:rsidRDefault="004E2D7B" w:rsidP="004E2D7B">
      <w:r w:rsidRPr="008864A8">
        <w:t xml:space="preserve">                            </w:t>
      </w:r>
    </w:p>
    <w:p w14:paraId="5B1929B0" w14:textId="77777777" w:rsidR="004E2D7B" w:rsidRPr="008864A8" w:rsidRDefault="004E2D7B" w:rsidP="004E2D7B">
      <w:r w:rsidRPr="008864A8">
        <w:t xml:space="preserve">                           Specific translation from HL 1.6 parameters to HLO</w:t>
      </w:r>
    </w:p>
    <w:p w14:paraId="6F612584" w14:textId="77777777" w:rsidR="004E2D7B" w:rsidRPr="008864A8" w:rsidRDefault="004E2D7B" w:rsidP="004E2D7B">
      <w:r w:rsidRPr="008864A8">
        <w:t xml:space="preserve">                           is as follows:      </w:t>
      </w:r>
    </w:p>
    <w:p w14:paraId="7CE93E52" w14:textId="77777777" w:rsidR="004E2D7B" w:rsidRPr="008864A8" w:rsidRDefault="004E2D7B" w:rsidP="004E2D7B">
      <w:r w:rsidRPr="008864A8">
        <w:t xml:space="preserve">                            </w:t>
      </w:r>
    </w:p>
    <w:p w14:paraId="1B08DC48" w14:textId="77777777" w:rsidR="004E2D7B" w:rsidRPr="008864A8" w:rsidRDefault="004E2D7B" w:rsidP="004E2D7B">
      <w:r w:rsidRPr="008864A8">
        <w:t xml:space="preserve">                           HL 1.6 APPLICATION PROTOCOL            =&gt;      HLO</w:t>
      </w:r>
    </w:p>
    <w:p w14:paraId="3DF77FD0" w14:textId="77777777" w:rsidR="004E2D7B" w:rsidRPr="008864A8" w:rsidRDefault="004E2D7B" w:rsidP="004E2D7B">
      <w:r w:rsidRPr="008864A8">
        <w:t xml:space="preserve">                           APPARMS ARRAY PARAMETERS COUNTRY CODE              </w:t>
      </w:r>
    </w:p>
    <w:p w14:paraId="5AEF173E" w14:textId="77777777" w:rsidR="004E2D7B" w:rsidRPr="008864A8" w:rsidRDefault="004E2D7B" w:rsidP="004E2D7B">
      <w:r w:rsidRPr="008864A8">
        <w:t xml:space="preserve">                                       =&gt;      APPARMS("COUNTRY") APPLICATION</w:t>
      </w:r>
    </w:p>
    <w:p w14:paraId="215B86B5" w14:textId="77777777" w:rsidR="004E2D7B" w:rsidRPr="008864A8" w:rsidRDefault="004E2D7B" w:rsidP="004E2D7B">
      <w:r w:rsidRPr="008864A8">
        <w:t xml:space="preserve">                           ACK TYPE                   =&gt;      APPARMS("APP</w:t>
      </w:r>
    </w:p>
    <w:p w14:paraId="4F4B97C8" w14:textId="77777777" w:rsidR="004E2D7B" w:rsidRPr="008864A8" w:rsidRDefault="004E2D7B" w:rsidP="004E2D7B">
      <w:r w:rsidRPr="008864A8">
        <w:t xml:space="preserve">                           ACK TYPE") EVENT TYPE                            </w:t>
      </w:r>
    </w:p>
    <w:p w14:paraId="220ABF2E" w14:textId="77777777" w:rsidR="004E2D7B" w:rsidRPr="008864A8" w:rsidRDefault="004E2D7B" w:rsidP="004E2D7B">
      <w:r w:rsidRPr="008864A8">
        <w:t xml:space="preserve">                           =&gt;      APPARMS("EVENT") SENDING APPLICATION       </w:t>
      </w:r>
    </w:p>
    <w:p w14:paraId="1155144A" w14:textId="77777777" w:rsidR="004E2D7B" w:rsidRPr="008864A8" w:rsidRDefault="004E2D7B" w:rsidP="004E2D7B">
      <w:r w:rsidRPr="008864A8">
        <w:t xml:space="preserve">                                       =&gt;      APPARMS("SENDING APPLICATION") </w:t>
      </w:r>
    </w:p>
    <w:p w14:paraId="07F826CA" w14:textId="77777777" w:rsidR="004E2D7B" w:rsidRPr="00B45C97" w:rsidRDefault="004E2D7B" w:rsidP="004E2D7B">
      <w:pPr>
        <w:rPr>
          <w:lang w:val="fr-FR"/>
        </w:rPr>
      </w:pPr>
      <w:r w:rsidRPr="008864A8">
        <w:t xml:space="preserve">                           </w:t>
      </w:r>
      <w:r w:rsidRPr="00B45C97">
        <w:rPr>
          <w:lang w:val="fr-FR"/>
        </w:rPr>
        <w:t xml:space="preserve">TRANSACTION MESSAGE TYPE               =&gt;     </w:t>
      </w:r>
    </w:p>
    <w:p w14:paraId="55F4C6EF" w14:textId="77777777" w:rsidR="004E2D7B" w:rsidRPr="001935CC" w:rsidRDefault="004E2D7B" w:rsidP="004E2D7B">
      <w:pPr>
        <w:rPr>
          <w:lang w:val="fr-CA"/>
        </w:rPr>
      </w:pPr>
      <w:r w:rsidRPr="001935CC">
        <w:rPr>
          <w:lang w:val="fr-CA"/>
        </w:rPr>
        <w:t xml:space="preserve">                           APPARMS("MESSAGE TYPE") VERSION ID                 </w:t>
      </w:r>
    </w:p>
    <w:p w14:paraId="2A809777" w14:textId="77777777" w:rsidR="004E2D7B" w:rsidRPr="008864A8" w:rsidRDefault="004E2D7B" w:rsidP="004E2D7B">
      <w:r w:rsidRPr="001935CC">
        <w:rPr>
          <w:lang w:val="fr-CA"/>
        </w:rPr>
        <w:t xml:space="preserve">                                      </w:t>
      </w:r>
      <w:r w:rsidRPr="008864A8">
        <w:t>=&gt;      APPARMS("VERSION") HL7 FIELD</w:t>
      </w:r>
    </w:p>
    <w:p w14:paraId="223F8580" w14:textId="77777777" w:rsidR="004E2D7B" w:rsidRPr="008864A8" w:rsidRDefault="004E2D7B" w:rsidP="004E2D7B">
      <w:r w:rsidRPr="008864A8">
        <w:t xml:space="preserve">                           SEPARATOR                    =&gt;     </w:t>
      </w:r>
    </w:p>
    <w:p w14:paraId="79F14E19" w14:textId="77777777" w:rsidR="004E2D7B" w:rsidRPr="008864A8" w:rsidRDefault="004E2D7B" w:rsidP="004E2D7B">
      <w:r w:rsidRPr="008864A8">
        <w:t xml:space="preserve">                           APPARMS("FIELD SEPARATOR")      HL7 ENCODING</w:t>
      </w:r>
    </w:p>
    <w:p w14:paraId="394E03AD" w14:textId="77777777" w:rsidR="004E2D7B" w:rsidRPr="008864A8" w:rsidRDefault="004E2D7B" w:rsidP="004E2D7B">
      <w:r w:rsidRPr="008864A8">
        <w:t xml:space="preserve">                           CHARACTERS                        =&gt;     </w:t>
      </w:r>
    </w:p>
    <w:p w14:paraId="00EFE196" w14:textId="77777777" w:rsidR="004E2D7B" w:rsidRPr="008864A8" w:rsidRDefault="004E2D7B" w:rsidP="004E2D7B">
      <w:r w:rsidRPr="008864A8">
        <w:t xml:space="preserve">                           APPARMS("ENCODING CHARACTERS")  </w:t>
      </w:r>
    </w:p>
    <w:p w14:paraId="0DADF3E3" w14:textId="77777777" w:rsidR="004E2D7B" w:rsidRPr="008864A8" w:rsidRDefault="004E2D7B" w:rsidP="004E2D7B">
      <w:r w:rsidRPr="008864A8">
        <w:t xml:space="preserve">                            </w:t>
      </w:r>
    </w:p>
    <w:p w14:paraId="65720E60" w14:textId="77777777" w:rsidR="004E2D7B" w:rsidRPr="008864A8" w:rsidRDefault="004E2D7B" w:rsidP="004E2D7B">
      <w:r w:rsidRPr="008864A8">
        <w:t xml:space="preserve">                           HL 1.6 Passed Parameters               =&gt;      HLO</w:t>
      </w:r>
    </w:p>
    <w:p w14:paraId="639E6615" w14:textId="77777777" w:rsidR="004E2D7B" w:rsidRPr="008864A8" w:rsidRDefault="004E2D7B" w:rsidP="004E2D7B">
      <w:r w:rsidRPr="008864A8">
        <w:t xml:space="preserve">                           APPARMS ARRAY PARAMETERS HLP("SECURITY")           </w:t>
      </w:r>
    </w:p>
    <w:p w14:paraId="4EBF16AF" w14:textId="77777777" w:rsidR="004E2D7B" w:rsidRPr="008864A8" w:rsidRDefault="004E2D7B" w:rsidP="004E2D7B">
      <w:r w:rsidRPr="008864A8">
        <w:t xml:space="preserve">                                               =&gt;      APPARMS("SECURITY") </w:t>
      </w:r>
    </w:p>
    <w:p w14:paraId="13D6165D" w14:textId="77777777" w:rsidR="004E2D7B" w:rsidRPr="008864A8" w:rsidRDefault="004E2D7B" w:rsidP="004E2D7B">
      <w:r w:rsidRPr="008864A8">
        <w:t xml:space="preserve">                           HLP("CONTPTR")                         =&gt;     </w:t>
      </w:r>
    </w:p>
    <w:p w14:paraId="172498A6" w14:textId="77777777" w:rsidR="004E2D7B" w:rsidRPr="001935CC" w:rsidRDefault="004E2D7B" w:rsidP="004E2D7B">
      <w:r w:rsidRPr="001935CC">
        <w:t xml:space="preserve">                           APPARMS("CONTINUATION POINTER") HLP("QUEUE")*      </w:t>
      </w:r>
    </w:p>
    <w:p w14:paraId="7200C7E2" w14:textId="77777777" w:rsidR="004E2D7B" w:rsidRPr="008864A8" w:rsidRDefault="004E2D7B" w:rsidP="004E2D7B">
      <w:r w:rsidRPr="001935CC">
        <w:t xml:space="preserve">                                              </w:t>
      </w:r>
      <w:r w:rsidRPr="008864A8">
        <w:t xml:space="preserve">=&gt;      APPARMS("QUEUE") </w:t>
      </w:r>
    </w:p>
    <w:p w14:paraId="2301100E" w14:textId="77777777" w:rsidR="004E2D7B" w:rsidRPr="008864A8" w:rsidRDefault="004E2D7B" w:rsidP="004E2D7B">
      <w:r w:rsidRPr="008864A8">
        <w:t xml:space="preserve">                            </w:t>
      </w:r>
    </w:p>
    <w:p w14:paraId="7AD1B2BD" w14:textId="77777777" w:rsidR="004E2D7B" w:rsidRPr="008864A8" w:rsidRDefault="004E2D7B" w:rsidP="004E2D7B">
      <w:r w:rsidRPr="008864A8">
        <w:t xml:space="preserve">                           *NOTE: HLP("QUEUE") is not actually a current HL</w:t>
      </w:r>
    </w:p>
    <w:p w14:paraId="59C2EBB4" w14:textId="77777777" w:rsidR="004E2D7B" w:rsidRPr="008864A8" w:rsidRDefault="004E2D7B" w:rsidP="004E2D7B">
      <w:r w:rsidRPr="008864A8">
        <w:t xml:space="preserve">                           1.6 parameter but can be added to the HLP array to</w:t>
      </w:r>
    </w:p>
    <w:p w14:paraId="25D939B9" w14:textId="77777777" w:rsidR="004E2D7B" w:rsidRPr="008864A8" w:rsidRDefault="004E2D7B" w:rsidP="004E2D7B">
      <w:r w:rsidRPr="008864A8">
        <w:t xml:space="preserve">                           allow a converted application to define HLO </w:t>
      </w:r>
    </w:p>
    <w:p w14:paraId="1988462D" w14:textId="77777777" w:rsidR="004E2D7B" w:rsidRPr="008864A8" w:rsidRDefault="004E2D7B" w:rsidP="004E2D7B">
      <w:r w:rsidRPr="008864A8">
        <w:t xml:space="preserve">                           private queues.  </w:t>
      </w:r>
    </w:p>
    <w:p w14:paraId="1BF8E944" w14:textId="77777777" w:rsidR="004E2D7B" w:rsidRPr="008864A8" w:rsidRDefault="004E2D7B" w:rsidP="004E2D7B">
      <w:r w:rsidRPr="008864A8">
        <w:t xml:space="preserve">                            </w:t>
      </w:r>
    </w:p>
    <w:p w14:paraId="3719A308" w14:textId="77777777" w:rsidR="004E2D7B" w:rsidRPr="008864A8" w:rsidRDefault="004E2D7B" w:rsidP="004E2D7B">
      <w:r w:rsidRPr="008864A8">
        <w:t xml:space="preserve">                           For Sending Messages To One Application            </w:t>
      </w:r>
    </w:p>
    <w:p w14:paraId="6D902EC3" w14:textId="77777777" w:rsidR="004E2D7B" w:rsidRPr="008864A8" w:rsidRDefault="004E2D7B" w:rsidP="004E2D7B">
      <w:r w:rsidRPr="008864A8">
        <w:t xml:space="preserve">                                                   </w:t>
      </w:r>
    </w:p>
    <w:p w14:paraId="4F5EEC45" w14:textId="77777777" w:rsidR="004E2D7B" w:rsidRPr="008864A8" w:rsidRDefault="004E2D7B" w:rsidP="004E2D7B">
      <w:r w:rsidRPr="008864A8">
        <w:t xml:space="preserve">                                                                                </w:t>
      </w:r>
    </w:p>
    <w:p w14:paraId="079AEF9B" w14:textId="77777777" w:rsidR="004E2D7B" w:rsidRPr="008864A8" w:rsidRDefault="004E2D7B" w:rsidP="004E2D7B">
      <w:r w:rsidRPr="008864A8">
        <w:t xml:space="preserve">   _</w:t>
      </w:r>
    </w:p>
    <w:p w14:paraId="5DE6CD4C" w14:textId="77777777" w:rsidR="004E2D7B" w:rsidRPr="008864A8" w:rsidRDefault="004E2D7B" w:rsidP="004E2D7B">
      <w:r w:rsidRPr="008864A8">
        <w:lastRenderedPageBreak/>
        <w:t xml:space="preserve">                           RECEIVING APPLICATION                  =&gt;     </w:t>
      </w:r>
    </w:p>
    <w:p w14:paraId="7A5EBB17" w14:textId="77777777" w:rsidR="004E2D7B" w:rsidRPr="008864A8" w:rsidRDefault="004E2D7B" w:rsidP="004E2D7B">
      <w:r w:rsidRPr="008864A8">
        <w:t xml:space="preserve">                           WHO("RECEIVING APPLICATION")          LOGICAL LINK </w:t>
      </w:r>
    </w:p>
    <w:p w14:paraId="1F3C636F" w14:textId="77777777" w:rsidR="004E2D7B" w:rsidRPr="008864A8" w:rsidRDefault="004E2D7B" w:rsidP="004E2D7B">
      <w:r w:rsidRPr="008864A8">
        <w:t xml:space="preserve">                                                    =&gt;      WHO("FACILITY</w:t>
      </w:r>
    </w:p>
    <w:p w14:paraId="6ABF5963" w14:textId="77777777" w:rsidR="004E2D7B" w:rsidRPr="008864A8" w:rsidRDefault="004E2D7B" w:rsidP="004E2D7B">
      <w:r w:rsidRPr="008864A8">
        <w:t xml:space="preserve">                           LINK NAME") </w:t>
      </w:r>
    </w:p>
    <w:p w14:paraId="49D5106B" w14:textId="77777777" w:rsidR="004E2D7B" w:rsidRPr="008864A8" w:rsidRDefault="004E2D7B" w:rsidP="004E2D7B">
      <w:r w:rsidRPr="008864A8">
        <w:t xml:space="preserve">                            </w:t>
      </w:r>
    </w:p>
    <w:p w14:paraId="0DE3B077" w14:textId="77777777" w:rsidR="004E2D7B" w:rsidRPr="008864A8" w:rsidRDefault="004E2D7B" w:rsidP="004E2D7B">
      <w:r w:rsidRPr="008864A8">
        <w:t xml:space="preserve">                           For Sending Messages To Multiple Applications</w:t>
      </w:r>
    </w:p>
    <w:p w14:paraId="72F585AB" w14:textId="77777777" w:rsidR="004E2D7B" w:rsidRPr="008864A8" w:rsidRDefault="004E2D7B" w:rsidP="004E2D7B">
      <w:r w:rsidRPr="008864A8">
        <w:t xml:space="preserve">                           (where "n" is a numeric index (0,1,2, ))           </w:t>
      </w:r>
    </w:p>
    <w:p w14:paraId="5015D30D" w14:textId="77777777" w:rsidR="004E2D7B" w:rsidRPr="008864A8" w:rsidRDefault="004E2D7B" w:rsidP="004E2D7B">
      <w:r w:rsidRPr="008864A8">
        <w:t xml:space="preserve">                             _ RECEIVING APPLICATION                  =&gt;     </w:t>
      </w:r>
    </w:p>
    <w:p w14:paraId="704E8325" w14:textId="77777777" w:rsidR="004E2D7B" w:rsidRPr="008864A8" w:rsidRDefault="004E2D7B" w:rsidP="004E2D7B">
      <w:r w:rsidRPr="008864A8">
        <w:t xml:space="preserve">                           WHOTO(</w:t>
      </w:r>
      <w:proofErr w:type="spellStart"/>
      <w:r w:rsidRPr="008864A8">
        <w:t>n,"RECEIVING</w:t>
      </w:r>
      <w:proofErr w:type="spellEnd"/>
      <w:r w:rsidRPr="008864A8">
        <w:t xml:space="preserve"> APPLICATION")  LOGICAL LINK     </w:t>
      </w:r>
    </w:p>
    <w:p w14:paraId="0F0A1216" w14:textId="77777777" w:rsidR="004E2D7B" w:rsidRPr="008864A8" w:rsidRDefault="004E2D7B" w:rsidP="004E2D7B">
      <w:r w:rsidRPr="008864A8">
        <w:t xml:space="preserve">                                                =&gt;      WHOTO(</w:t>
      </w:r>
      <w:proofErr w:type="spellStart"/>
      <w:r w:rsidRPr="008864A8">
        <w:t>n,"FACILITY</w:t>
      </w:r>
      <w:proofErr w:type="spellEnd"/>
    </w:p>
    <w:p w14:paraId="1064A259" w14:textId="77777777" w:rsidR="004E2D7B" w:rsidRPr="008864A8" w:rsidRDefault="004E2D7B" w:rsidP="004E2D7B">
      <w:r w:rsidRPr="008864A8">
        <w:t xml:space="preserve">                           LINK NAME") </w:t>
      </w:r>
    </w:p>
    <w:p w14:paraId="7FB4E753" w14:textId="77777777" w:rsidR="004E2D7B" w:rsidRPr="008864A8" w:rsidRDefault="004E2D7B" w:rsidP="004E2D7B">
      <w:r w:rsidRPr="008864A8">
        <w:t xml:space="preserve">                            </w:t>
      </w:r>
    </w:p>
    <w:p w14:paraId="5A1B67CB" w14:textId="77777777" w:rsidR="004E2D7B" w:rsidRPr="008864A8" w:rsidRDefault="004E2D7B" w:rsidP="004E2D7B">
      <w:r w:rsidRPr="008864A8">
        <w:t xml:space="preserve">   VARIABLES:  Output    WHO</w:t>
      </w:r>
    </w:p>
    <w:p w14:paraId="6869AE56" w14:textId="77777777" w:rsidR="004E2D7B" w:rsidRPr="008864A8" w:rsidRDefault="004E2D7B" w:rsidP="004E2D7B">
      <w:r w:rsidRPr="008864A8">
        <w:t xml:space="preserve">                           For single HLO message recipients, receiving</w:t>
      </w:r>
    </w:p>
    <w:p w14:paraId="3952000B" w14:textId="77777777" w:rsidR="004E2D7B" w:rsidRPr="008864A8" w:rsidRDefault="004E2D7B" w:rsidP="004E2D7B">
      <w:r w:rsidRPr="008864A8">
        <w:t xml:space="preserve">                           application parameters.  </w:t>
      </w:r>
    </w:p>
    <w:p w14:paraId="19D887EE" w14:textId="77777777" w:rsidR="004E2D7B" w:rsidRPr="008864A8" w:rsidRDefault="004E2D7B" w:rsidP="004E2D7B">
      <w:r w:rsidRPr="008864A8">
        <w:t xml:space="preserve">   VARIABLES:  Output    WHOTO</w:t>
      </w:r>
    </w:p>
    <w:p w14:paraId="22E37873" w14:textId="77777777" w:rsidR="004E2D7B" w:rsidRPr="008864A8" w:rsidRDefault="004E2D7B" w:rsidP="004E2D7B">
      <w:r w:rsidRPr="008864A8">
        <w:t xml:space="preserve">                           For multiple HLO message recipients, receiving</w:t>
      </w:r>
    </w:p>
    <w:p w14:paraId="0B909618" w14:textId="77777777" w:rsidR="004E2D7B" w:rsidRPr="008864A8" w:rsidRDefault="004E2D7B" w:rsidP="004E2D7B">
      <w:r w:rsidRPr="008864A8">
        <w:t xml:space="preserve">                           application parameters.  </w:t>
      </w:r>
    </w:p>
    <w:p w14:paraId="44DAC0AE" w14:textId="77777777" w:rsidR="004E2D7B" w:rsidRPr="008864A8" w:rsidRDefault="004E2D7B" w:rsidP="004E2D7B">
      <w:r w:rsidRPr="008864A8">
        <w:t xml:space="preserve">           KEYWORDS:</w:t>
      </w:r>
    </w:p>
    <w:p w14:paraId="171EA243" w14:textId="77777777" w:rsidR="004E2D7B" w:rsidRPr="008864A8" w:rsidRDefault="004E2D7B" w:rsidP="004E2D7B"/>
    <w:p w14:paraId="0D43B005" w14:textId="77777777" w:rsidR="004E2D7B" w:rsidRPr="008864A8" w:rsidRDefault="004E2D7B" w:rsidP="004E2D7B">
      <w:r w:rsidRPr="008864A8">
        <w:t xml:space="preserve">                             ********************</w:t>
      </w:r>
    </w:p>
    <w:p w14:paraId="78C474D2" w14:textId="77777777" w:rsidR="004E2D7B" w:rsidRPr="008864A8" w:rsidRDefault="004E2D7B" w:rsidP="004E2D7B"/>
    <w:p w14:paraId="23C2A7A8" w14:textId="77777777" w:rsidR="004E2D7B" w:rsidRPr="008864A8" w:rsidRDefault="004E2D7B" w:rsidP="004E2D7B"/>
    <w:p w14:paraId="7DA6AC2C" w14:textId="77777777" w:rsidR="008D3BD5" w:rsidRPr="008D3BD5" w:rsidRDefault="004E2D7B" w:rsidP="004E2D7B">
      <w:pPr>
        <w:rPr>
          <w:b/>
        </w:rPr>
      </w:pPr>
      <w:r w:rsidRPr="008D3BD5">
        <w:rPr>
          <w:b/>
        </w:rPr>
        <w:t>INTEGRATION REFERENCE INQUIRY #4730</w:t>
      </w:r>
    </w:p>
    <w:p w14:paraId="7E281382" w14:textId="77777777" w:rsidR="004E2D7B" w:rsidRPr="008D3BD5" w:rsidRDefault="004E2D7B" w:rsidP="004E2D7B">
      <w:r w:rsidRPr="008D3BD5">
        <w:t>NAME: HLO QUEUE MANAGEMENT APIS</w:t>
      </w:r>
    </w:p>
    <w:p w14:paraId="6281686C" w14:textId="77777777" w:rsidR="004E2D7B" w:rsidRPr="008864A8" w:rsidRDefault="004E2D7B" w:rsidP="004E2D7B">
      <w:r w:rsidRPr="008D3BD5">
        <w:t>CUSTODIAL PACKAGE: HEALTH LEVEL SEVEN</w:t>
      </w:r>
      <w:r w:rsidRPr="008864A8">
        <w:t xml:space="preserve">                         </w:t>
      </w:r>
    </w:p>
    <w:p w14:paraId="198FDD5D" w14:textId="77777777" w:rsidR="004E2D7B" w:rsidRPr="008864A8" w:rsidRDefault="004E2D7B" w:rsidP="004E2D7B">
      <w:r w:rsidRPr="008864A8">
        <w:t xml:space="preserve">SUBSCRIBING PACKAGE: </w:t>
      </w:r>
    </w:p>
    <w:p w14:paraId="3F2C025D" w14:textId="77777777" w:rsidR="004E2D7B" w:rsidRPr="008864A8" w:rsidRDefault="004E2D7B" w:rsidP="004E2D7B">
      <w:r w:rsidRPr="008864A8">
        <w:t xml:space="preserve">              USAGE: Supported           ENTERED: JUL  8,2005</w:t>
      </w:r>
    </w:p>
    <w:p w14:paraId="166391DD" w14:textId="77777777" w:rsidR="004E2D7B" w:rsidRPr="008864A8" w:rsidRDefault="004E2D7B" w:rsidP="004E2D7B">
      <w:r w:rsidRPr="008864A8">
        <w:t xml:space="preserve">             STATUS:                     EXPIRES: </w:t>
      </w:r>
    </w:p>
    <w:p w14:paraId="04DF8A3B" w14:textId="77777777" w:rsidR="004E2D7B" w:rsidRPr="008864A8" w:rsidRDefault="004E2D7B" w:rsidP="004E2D7B">
      <w:r w:rsidRPr="008864A8">
        <w:t xml:space="preserve">           DURATION: Till Otherwise </w:t>
      </w:r>
      <w:proofErr w:type="spellStart"/>
      <w:r w:rsidRPr="008864A8">
        <w:t>Agr</w:t>
      </w:r>
      <w:proofErr w:type="spellEnd"/>
      <w:r w:rsidRPr="008864A8">
        <w:t xml:space="preserve">  VERSION: </w:t>
      </w:r>
    </w:p>
    <w:p w14:paraId="0EC69CBA" w14:textId="77777777" w:rsidR="004E2D7B" w:rsidRPr="008864A8" w:rsidRDefault="004E2D7B" w:rsidP="004E2D7B">
      <w:r w:rsidRPr="008864A8">
        <w:t xml:space="preserve">        DESCRIPTION:                        TYPE: Routine</w:t>
      </w:r>
    </w:p>
    <w:p w14:paraId="7477543F" w14:textId="77777777" w:rsidR="004E2D7B" w:rsidRPr="008864A8" w:rsidRDefault="004E2D7B" w:rsidP="004E2D7B">
      <w:r w:rsidRPr="008864A8">
        <w:t xml:space="preserve">   These APIs are for applications to use in KIDS distributions of messaging </w:t>
      </w:r>
    </w:p>
    <w:p w14:paraId="20E7FC6F" w14:textId="77777777" w:rsidR="004E2D7B" w:rsidRPr="008864A8" w:rsidRDefault="004E2D7B" w:rsidP="004E2D7B">
      <w:r w:rsidRPr="008864A8">
        <w:t xml:space="preserve">   applications.  They allow the application to turn on and off individual </w:t>
      </w:r>
    </w:p>
    <w:p w14:paraId="7ECBF86D" w14:textId="77777777" w:rsidR="004E2D7B" w:rsidRPr="008864A8" w:rsidRDefault="004E2D7B" w:rsidP="004E2D7B">
      <w:r w:rsidRPr="008864A8">
        <w:t xml:space="preserve">   queues during the </w:t>
      </w:r>
      <w:r w:rsidR="00F10947" w:rsidRPr="008864A8">
        <w:t>installation</w:t>
      </w:r>
      <w:r w:rsidRPr="008864A8">
        <w:t xml:space="preserve"> of a patch. </w:t>
      </w:r>
    </w:p>
    <w:p w14:paraId="72066016" w14:textId="77777777" w:rsidR="004E2D7B" w:rsidRPr="008864A8" w:rsidRDefault="004E2D7B" w:rsidP="004E2D7B"/>
    <w:p w14:paraId="79A11ACF" w14:textId="77777777" w:rsidR="004E2D7B" w:rsidRPr="003F79C2" w:rsidRDefault="004E2D7B" w:rsidP="004E2D7B">
      <w:pPr>
        <w:rPr>
          <w:lang w:val="fr-FR"/>
        </w:rPr>
      </w:pPr>
      <w:r w:rsidRPr="00C7452D">
        <w:t xml:space="preserve">     </w:t>
      </w:r>
      <w:r w:rsidRPr="003F79C2">
        <w:rPr>
          <w:lang w:val="fr-FR"/>
        </w:rPr>
        <w:t>ROUTINE: HLOQUE</w:t>
      </w:r>
    </w:p>
    <w:p w14:paraId="348E69EA" w14:textId="77777777" w:rsidR="004E2D7B" w:rsidRPr="003F79C2" w:rsidRDefault="004E2D7B" w:rsidP="004E2D7B">
      <w:pPr>
        <w:rPr>
          <w:lang w:val="fr-FR"/>
        </w:rPr>
      </w:pPr>
      <w:r w:rsidRPr="003F79C2">
        <w:rPr>
          <w:lang w:val="fr-FR"/>
        </w:rPr>
        <w:t xml:space="preserve">   COMPONENT:  STOPQUE(DIR,QUEUE)</w:t>
      </w:r>
    </w:p>
    <w:p w14:paraId="56821371" w14:textId="77777777" w:rsidR="004E2D7B" w:rsidRPr="008864A8" w:rsidRDefault="004E2D7B" w:rsidP="004E2D7B">
      <w:r w:rsidRPr="003F79C2">
        <w:rPr>
          <w:lang w:val="fr-FR"/>
        </w:rPr>
        <w:t xml:space="preserve">               </w:t>
      </w:r>
      <w:r w:rsidRPr="008864A8">
        <w:t>Routine designed to set a "Stop" flag on a named queue. Flag</w:t>
      </w:r>
    </w:p>
    <w:p w14:paraId="5730C34C" w14:textId="77777777" w:rsidR="004E2D7B" w:rsidRPr="008864A8" w:rsidRDefault="004E2D7B" w:rsidP="004E2D7B">
      <w:r w:rsidRPr="008864A8">
        <w:t xml:space="preserve">               to set is ^HLTMP("STOPPED QUEUES",DIR,QUEUE).  </w:t>
      </w:r>
    </w:p>
    <w:p w14:paraId="04C10E02" w14:textId="77777777" w:rsidR="004E2D7B" w:rsidRPr="008864A8" w:rsidRDefault="004E2D7B" w:rsidP="004E2D7B">
      <w:r w:rsidRPr="008864A8">
        <w:t xml:space="preserve">                </w:t>
      </w:r>
    </w:p>
    <w:p w14:paraId="7D431C91" w14:textId="77777777" w:rsidR="004E2D7B" w:rsidRPr="008864A8" w:rsidRDefault="004E2D7B" w:rsidP="004E2D7B">
      <w:r w:rsidRPr="008864A8">
        <w:t xml:space="preserve">   VARIABLES:  Input     DIR</w:t>
      </w:r>
    </w:p>
    <w:p w14:paraId="12ABEF93" w14:textId="77777777" w:rsidR="004E2D7B" w:rsidRPr="008864A8" w:rsidRDefault="004E2D7B" w:rsidP="004E2D7B">
      <w:r w:rsidRPr="008864A8">
        <w:t xml:space="preserve">                           Direction of queue. Values are "IN" or "OUT".  </w:t>
      </w:r>
    </w:p>
    <w:p w14:paraId="6912887B" w14:textId="77777777" w:rsidR="004E2D7B" w:rsidRPr="008864A8" w:rsidRDefault="004E2D7B" w:rsidP="004E2D7B">
      <w:r w:rsidRPr="008864A8">
        <w:t xml:space="preserve">   VARIABLES:  Input     QUEUE</w:t>
      </w:r>
    </w:p>
    <w:p w14:paraId="070ACBBA" w14:textId="77777777" w:rsidR="004E2D7B" w:rsidRPr="008864A8" w:rsidRDefault="004E2D7B" w:rsidP="004E2D7B">
      <w:r w:rsidRPr="008864A8">
        <w:t xml:space="preserve">                           The name of the queue to be stopped.  </w:t>
      </w:r>
    </w:p>
    <w:p w14:paraId="44364768" w14:textId="77777777" w:rsidR="004E2D7B" w:rsidRPr="008864A8" w:rsidRDefault="004E2D7B" w:rsidP="004E2D7B">
      <w:r w:rsidRPr="008864A8">
        <w:t xml:space="preserve">   COMPONENT:  STARTQUE(DIR,QUEUE)</w:t>
      </w:r>
    </w:p>
    <w:p w14:paraId="715E3A65" w14:textId="77777777" w:rsidR="004E2D7B" w:rsidRPr="008864A8" w:rsidRDefault="004E2D7B" w:rsidP="004E2D7B">
      <w:r w:rsidRPr="008864A8">
        <w:t xml:space="preserve">               Routine designed to remove a "Stop" flag on a named queue.</w:t>
      </w:r>
    </w:p>
    <w:p w14:paraId="46F317D2" w14:textId="77777777" w:rsidR="004E2D7B" w:rsidRPr="008864A8" w:rsidRDefault="004E2D7B" w:rsidP="004E2D7B">
      <w:r w:rsidRPr="008864A8">
        <w:t xml:space="preserve">               Flag to remove is ^HLTMP("STOPPED QUEUES",DIR,QUEUE).  </w:t>
      </w:r>
    </w:p>
    <w:p w14:paraId="76E5B91D" w14:textId="77777777" w:rsidR="004E2D7B" w:rsidRPr="008864A8" w:rsidRDefault="004E2D7B" w:rsidP="004E2D7B">
      <w:r w:rsidRPr="008864A8">
        <w:t xml:space="preserve">   VARIABLES:  Input     DIR</w:t>
      </w:r>
    </w:p>
    <w:p w14:paraId="65FB87F7" w14:textId="77777777" w:rsidR="004E2D7B" w:rsidRPr="008864A8" w:rsidRDefault="004E2D7B" w:rsidP="004E2D7B">
      <w:r w:rsidRPr="008864A8">
        <w:t xml:space="preserve">                           Direction of queue. Values are "IN" or "OUT".  </w:t>
      </w:r>
    </w:p>
    <w:p w14:paraId="7D9C0770" w14:textId="77777777" w:rsidR="004E2D7B" w:rsidRPr="008864A8" w:rsidRDefault="004E2D7B" w:rsidP="004E2D7B">
      <w:r w:rsidRPr="008864A8">
        <w:t xml:space="preserve">   VARIABLES:  Input     QUEUE</w:t>
      </w:r>
    </w:p>
    <w:p w14:paraId="65D6456D" w14:textId="77777777" w:rsidR="004E2D7B" w:rsidRPr="008864A8" w:rsidRDefault="004E2D7B" w:rsidP="004E2D7B">
      <w:r w:rsidRPr="008864A8">
        <w:t xml:space="preserve">                           The name of the queue to be started.  </w:t>
      </w:r>
    </w:p>
    <w:p w14:paraId="68325C9C" w14:textId="77777777" w:rsidR="004E2D7B" w:rsidRPr="008864A8" w:rsidRDefault="004E2D7B" w:rsidP="004E2D7B">
      <w:r w:rsidRPr="008864A8">
        <w:lastRenderedPageBreak/>
        <w:t xml:space="preserve">   COMPONENT:  $$STOPPED(DIR,QUEUE)</w:t>
      </w:r>
    </w:p>
    <w:p w14:paraId="6F17A9BB" w14:textId="77777777" w:rsidR="004E2D7B" w:rsidRPr="008864A8" w:rsidRDefault="004E2D7B" w:rsidP="004E2D7B">
      <w:r w:rsidRPr="008864A8">
        <w:t xml:space="preserve">               Function designed to check the status of a queue by</w:t>
      </w:r>
    </w:p>
    <w:p w14:paraId="79D75BB3" w14:textId="77777777" w:rsidR="004E2D7B" w:rsidRPr="008864A8" w:rsidRDefault="004E2D7B" w:rsidP="004E2D7B">
      <w:r w:rsidRPr="008864A8">
        <w:t xml:space="preserve">               determining if a "Stop" flag has been set on a named queue.</w:t>
      </w:r>
    </w:p>
    <w:p w14:paraId="55E5CA1A" w14:textId="77777777" w:rsidR="004E2D7B" w:rsidRPr="008864A8" w:rsidRDefault="004E2D7B" w:rsidP="004E2D7B">
      <w:r w:rsidRPr="008864A8">
        <w:t xml:space="preserve">               Flag to check is ^HLTMP("STOPPED QUEUES",DIR,QUEUE).  </w:t>
      </w:r>
    </w:p>
    <w:p w14:paraId="6B872CD2" w14:textId="77777777" w:rsidR="004E2D7B" w:rsidRPr="008864A8" w:rsidRDefault="004E2D7B" w:rsidP="004E2D7B">
      <w:r w:rsidRPr="008864A8">
        <w:t xml:space="preserve">   VARIABLES:  Input     DIR</w:t>
      </w:r>
    </w:p>
    <w:p w14:paraId="3BCF6B47" w14:textId="77777777" w:rsidR="004E2D7B" w:rsidRPr="008864A8" w:rsidRDefault="004E2D7B" w:rsidP="004E2D7B">
      <w:r w:rsidRPr="008864A8">
        <w:t xml:space="preserve">                           Direction of queue. Values are "IN" or "OUT".  </w:t>
      </w:r>
    </w:p>
    <w:p w14:paraId="1F53475B" w14:textId="77777777" w:rsidR="004E2D7B" w:rsidRPr="008864A8" w:rsidRDefault="004E2D7B" w:rsidP="004E2D7B">
      <w:r w:rsidRPr="008864A8">
        <w:t xml:space="preserve">   VARIABLES:  Input     QUEUE</w:t>
      </w:r>
    </w:p>
    <w:p w14:paraId="58E52940" w14:textId="77777777" w:rsidR="004E2D7B" w:rsidRPr="008864A8" w:rsidRDefault="004E2D7B" w:rsidP="004E2D7B">
      <w:r w:rsidRPr="008864A8">
        <w:t xml:space="preserve">                           The name of the queue to be checked.  </w:t>
      </w:r>
    </w:p>
    <w:p w14:paraId="6A6C691E" w14:textId="77777777" w:rsidR="004E2D7B" w:rsidRPr="008864A8" w:rsidRDefault="004E2D7B" w:rsidP="004E2D7B">
      <w:r w:rsidRPr="008864A8">
        <w:t xml:space="preserve">   VARIABLES:  Output    $$STOPPED</w:t>
      </w:r>
    </w:p>
    <w:p w14:paraId="5C09A12D" w14:textId="77777777" w:rsidR="004E2D7B" w:rsidRPr="008864A8" w:rsidRDefault="004E2D7B" w:rsidP="004E2D7B">
      <w:r w:rsidRPr="008864A8">
        <w:t xml:space="preserve">                           The function returns 1 if the named queue is</w:t>
      </w:r>
    </w:p>
    <w:p w14:paraId="78793028" w14:textId="77777777" w:rsidR="004E2D7B" w:rsidRPr="008864A8" w:rsidRDefault="004E2D7B" w:rsidP="004E2D7B">
      <w:r w:rsidRPr="008864A8">
        <w:t xml:space="preserve">                           stopped, 0 otherwise.  </w:t>
      </w:r>
    </w:p>
    <w:p w14:paraId="5C39758D" w14:textId="77777777" w:rsidR="004E2D7B" w:rsidRPr="008864A8" w:rsidRDefault="004E2D7B" w:rsidP="004E2D7B">
      <w:r w:rsidRPr="008864A8">
        <w:t xml:space="preserve">           KEYWORDS:</w:t>
      </w:r>
    </w:p>
    <w:p w14:paraId="235F885A" w14:textId="77777777" w:rsidR="004E2D7B" w:rsidRPr="008864A8" w:rsidRDefault="004E2D7B" w:rsidP="004E2D7B"/>
    <w:p w14:paraId="22FEAE47" w14:textId="77777777" w:rsidR="004E2D7B" w:rsidRPr="008864A8" w:rsidRDefault="004E2D7B" w:rsidP="004E2D7B">
      <w:r w:rsidRPr="008864A8">
        <w:t xml:space="preserve">                             ********************</w:t>
      </w:r>
    </w:p>
    <w:p w14:paraId="1F709B82" w14:textId="77777777" w:rsidR="004E2D7B" w:rsidRPr="008864A8" w:rsidRDefault="004E2D7B" w:rsidP="004E2D7B"/>
    <w:p w14:paraId="3E0A892B" w14:textId="77777777" w:rsidR="008D3BD5" w:rsidRPr="008D3BD5" w:rsidRDefault="004E2D7B" w:rsidP="004E2D7B">
      <w:pPr>
        <w:rPr>
          <w:b/>
        </w:rPr>
      </w:pPr>
      <w:r w:rsidRPr="008D3BD5">
        <w:rPr>
          <w:b/>
        </w:rPr>
        <w:t>INTEGRATION REFERENCE INQUIRY #4731</w:t>
      </w:r>
    </w:p>
    <w:p w14:paraId="353D0047" w14:textId="77777777" w:rsidR="004E2D7B" w:rsidRPr="008864A8" w:rsidRDefault="004E2D7B" w:rsidP="004E2D7B">
      <w:r w:rsidRPr="008D3BD5">
        <w:t>NAME: HLO CONVERSOIN APIS (3)</w:t>
      </w:r>
    </w:p>
    <w:p w14:paraId="00406C7A" w14:textId="77777777" w:rsidR="004E2D7B" w:rsidRPr="008864A8" w:rsidRDefault="004E2D7B" w:rsidP="004E2D7B">
      <w:r w:rsidRPr="008864A8">
        <w:t xml:space="preserve">CUSTODIAL PACKAGE: HEALTH LEVEL SEVEN                         </w:t>
      </w:r>
    </w:p>
    <w:p w14:paraId="428E3F24" w14:textId="77777777" w:rsidR="004E2D7B" w:rsidRPr="008864A8" w:rsidRDefault="004E2D7B" w:rsidP="004E2D7B">
      <w:r w:rsidRPr="008864A8">
        <w:t xml:space="preserve">SUBSCRIBING PACKAGE: </w:t>
      </w:r>
    </w:p>
    <w:p w14:paraId="6619121B" w14:textId="77777777" w:rsidR="004E2D7B" w:rsidRPr="008864A8" w:rsidRDefault="004E2D7B" w:rsidP="004E2D7B">
      <w:r w:rsidRPr="008864A8">
        <w:t xml:space="preserve">              USAGE: Supported           ENTERED: JUL  8,2005</w:t>
      </w:r>
    </w:p>
    <w:p w14:paraId="6AD88FB7" w14:textId="77777777" w:rsidR="004E2D7B" w:rsidRPr="008864A8" w:rsidRDefault="004E2D7B" w:rsidP="004E2D7B">
      <w:r w:rsidRPr="008864A8">
        <w:t xml:space="preserve">             STATUS:                     EXPIRES: </w:t>
      </w:r>
    </w:p>
    <w:p w14:paraId="110E4DA1" w14:textId="77777777" w:rsidR="004E2D7B" w:rsidRPr="008864A8" w:rsidRDefault="004E2D7B" w:rsidP="004E2D7B">
      <w:r w:rsidRPr="008864A8">
        <w:t xml:space="preserve">           DURATION: Till Otherwise </w:t>
      </w:r>
      <w:proofErr w:type="spellStart"/>
      <w:r w:rsidRPr="008864A8">
        <w:t>Agr</w:t>
      </w:r>
      <w:proofErr w:type="spellEnd"/>
      <w:r w:rsidRPr="008864A8">
        <w:t xml:space="preserve">  VERSION: </w:t>
      </w:r>
    </w:p>
    <w:p w14:paraId="6CC4CD90" w14:textId="77777777" w:rsidR="004E2D7B" w:rsidRPr="008864A8" w:rsidRDefault="004E2D7B" w:rsidP="004E2D7B">
      <w:r w:rsidRPr="008864A8">
        <w:t xml:space="preserve">        DESCRIPTION:                        TYPE: Routine</w:t>
      </w:r>
    </w:p>
    <w:p w14:paraId="550EF05E" w14:textId="77777777" w:rsidR="004E2D7B" w:rsidRPr="008864A8" w:rsidRDefault="004E2D7B" w:rsidP="004E2D7B">
      <w:r w:rsidRPr="008864A8">
        <w:t xml:space="preserve">   These utilities provide help to applications that were developed before</w:t>
      </w:r>
    </w:p>
    <w:p w14:paraId="39282515" w14:textId="77777777" w:rsidR="004E2D7B" w:rsidRPr="008864A8" w:rsidRDefault="004E2D7B" w:rsidP="004E2D7B">
      <w:r w:rsidRPr="008864A8">
        <w:t xml:space="preserve">   HLO convert to HLO. See also IA# 4727 and IA#4728.  </w:t>
      </w:r>
    </w:p>
    <w:p w14:paraId="542375C9" w14:textId="77777777" w:rsidR="004E2D7B" w:rsidRPr="008864A8" w:rsidRDefault="004E2D7B" w:rsidP="004E2D7B"/>
    <w:p w14:paraId="6F6A9415" w14:textId="77777777" w:rsidR="004E2D7B" w:rsidRPr="008864A8" w:rsidRDefault="004E2D7B" w:rsidP="004E2D7B">
      <w:r w:rsidRPr="008864A8">
        <w:t xml:space="preserve">     ROUTINE: HLOMSG</w:t>
      </w:r>
    </w:p>
    <w:p w14:paraId="66BFD154" w14:textId="77777777" w:rsidR="004E2D7B" w:rsidRPr="008864A8" w:rsidRDefault="004E2D7B" w:rsidP="004E2D7B">
      <w:r w:rsidRPr="008864A8">
        <w:t xml:space="preserve">   COMPONENT:  $$HLNEXT(.HLMSTATE,.SEG)</w:t>
      </w:r>
    </w:p>
    <w:p w14:paraId="67CE6C57" w14:textId="77777777" w:rsidR="004E2D7B" w:rsidRPr="008864A8" w:rsidRDefault="004E2D7B" w:rsidP="004E2D7B">
      <w:r w:rsidRPr="008864A8">
        <w:t xml:space="preserve">               This API is NOT to be used in the development of a new</w:t>
      </w:r>
    </w:p>
    <w:p w14:paraId="751F23DD" w14:textId="77777777" w:rsidR="004E2D7B" w:rsidRPr="008864A8" w:rsidRDefault="004E2D7B" w:rsidP="004E2D7B">
      <w:r w:rsidRPr="008864A8">
        <w:t xml:space="preserve">               messaging application.  It is provided for messaging</w:t>
      </w:r>
    </w:p>
    <w:p w14:paraId="46AFC275" w14:textId="77777777" w:rsidR="004E2D7B" w:rsidRPr="008864A8" w:rsidRDefault="004E2D7B" w:rsidP="004E2D7B">
      <w:r w:rsidRPr="008864A8">
        <w:t xml:space="preserve">               applications that were developed prior to HLO where stepping</w:t>
      </w:r>
    </w:p>
    <w:p w14:paraId="5FC3CF01" w14:textId="77777777" w:rsidR="004E2D7B" w:rsidRPr="008864A8" w:rsidRDefault="004E2D7B" w:rsidP="004E2D7B">
      <w:r w:rsidRPr="008864A8">
        <w:t xml:space="preserve">               through a message was accomplished by executing HLNEXT.  </w:t>
      </w:r>
    </w:p>
    <w:p w14:paraId="75E944A8" w14:textId="77777777" w:rsidR="004E2D7B" w:rsidRPr="008864A8" w:rsidRDefault="004E2D7B" w:rsidP="004E2D7B">
      <w:r w:rsidRPr="008864A8">
        <w:t xml:space="preserve">                </w:t>
      </w:r>
    </w:p>
    <w:p w14:paraId="10FBE56F" w14:textId="77777777" w:rsidR="004E2D7B" w:rsidRPr="008864A8" w:rsidRDefault="004E2D7B" w:rsidP="004E2D7B">
      <w:r w:rsidRPr="008864A8">
        <w:t xml:space="preserve">               The new function $$HLNEXT is used to step through the segments</w:t>
      </w:r>
    </w:p>
    <w:p w14:paraId="2A9D854E" w14:textId="77777777" w:rsidR="004E2D7B" w:rsidRPr="008864A8" w:rsidRDefault="004E2D7B" w:rsidP="004E2D7B">
      <w:r w:rsidRPr="008864A8">
        <w:t xml:space="preserve">               of a message stored in the new HLO data structures.  However,</w:t>
      </w:r>
    </w:p>
    <w:p w14:paraId="780FBABA" w14:textId="77777777" w:rsidR="004E2D7B" w:rsidRPr="008864A8" w:rsidRDefault="004E2D7B" w:rsidP="004E2D7B">
      <w:r w:rsidRPr="008864A8">
        <w:t xml:space="preserve">               for batch messages, it does not </w:t>
      </w:r>
      <w:r w:rsidR="00F10947" w:rsidRPr="008864A8">
        <w:t>transverse</w:t>
      </w:r>
      <w:r w:rsidRPr="008864A8">
        <w:t xml:space="preserve"> from one message to</w:t>
      </w:r>
    </w:p>
    <w:p w14:paraId="0E7B7705" w14:textId="77777777" w:rsidR="004E2D7B" w:rsidRPr="008864A8" w:rsidRDefault="004E2D7B" w:rsidP="004E2D7B">
      <w:r w:rsidRPr="008864A8">
        <w:t xml:space="preserve">               the next as executing HLNEXT does.  </w:t>
      </w:r>
    </w:p>
    <w:p w14:paraId="3191C1A0" w14:textId="77777777" w:rsidR="004E2D7B" w:rsidRPr="008864A8" w:rsidRDefault="004E2D7B" w:rsidP="004E2D7B">
      <w:r w:rsidRPr="008864A8">
        <w:t xml:space="preserve">   VARIABLES:  Both      HLMSTATE</w:t>
      </w:r>
    </w:p>
    <w:p w14:paraId="3FBDE38D" w14:textId="77777777" w:rsidR="004E2D7B" w:rsidRPr="008864A8" w:rsidRDefault="004E2D7B" w:rsidP="004E2D7B">
      <w:r w:rsidRPr="008864A8">
        <w:t xml:space="preserve">                           This array is used by the HL7 package to track the</w:t>
      </w:r>
    </w:p>
    <w:p w14:paraId="72CF7C8D" w14:textId="77777777" w:rsidR="004E2D7B" w:rsidRPr="008864A8" w:rsidRDefault="004E2D7B" w:rsidP="004E2D7B">
      <w:r w:rsidRPr="008864A8">
        <w:t xml:space="preserve">                           current position in the message.  The application</w:t>
      </w:r>
    </w:p>
    <w:p w14:paraId="1CEA0F62" w14:textId="77777777" w:rsidR="004E2D7B" w:rsidRPr="008864A8" w:rsidRDefault="004E2D7B" w:rsidP="004E2D7B">
      <w:r w:rsidRPr="008864A8">
        <w:t xml:space="preserve">                           MUST NOT touch it.  </w:t>
      </w:r>
    </w:p>
    <w:p w14:paraId="5A5CD447" w14:textId="77777777" w:rsidR="004E2D7B" w:rsidRPr="008864A8" w:rsidRDefault="004E2D7B" w:rsidP="004E2D7B">
      <w:r w:rsidRPr="008864A8">
        <w:t xml:space="preserve">   VARIABLES:  Output    SEG</w:t>
      </w:r>
    </w:p>
    <w:p w14:paraId="3648920B" w14:textId="77777777" w:rsidR="004E2D7B" w:rsidRPr="008864A8" w:rsidRDefault="004E2D7B" w:rsidP="004E2D7B">
      <w:r w:rsidRPr="008864A8">
        <w:t xml:space="preserve">                           The segment is returned in this array.  </w:t>
      </w:r>
    </w:p>
    <w:p w14:paraId="19177934" w14:textId="77777777" w:rsidR="004E2D7B" w:rsidRPr="008864A8" w:rsidRDefault="004E2D7B" w:rsidP="004E2D7B">
      <w:r w:rsidRPr="008864A8">
        <w:t xml:space="preserve">   VARIABLES:  Output    $$HLNEXT</w:t>
      </w:r>
    </w:p>
    <w:p w14:paraId="34918520" w14:textId="77777777" w:rsidR="004E2D7B" w:rsidRPr="008864A8" w:rsidRDefault="004E2D7B" w:rsidP="004E2D7B">
      <w:r w:rsidRPr="008864A8">
        <w:t xml:space="preserve">                           The function returns 1 on success, 0 if there are</w:t>
      </w:r>
    </w:p>
    <w:p w14:paraId="4DACF02B" w14:textId="77777777" w:rsidR="004E2D7B" w:rsidRPr="008864A8" w:rsidRDefault="004E2D7B" w:rsidP="004E2D7B">
      <w:r w:rsidRPr="008864A8">
        <w:t xml:space="preserve">                           no more segments in this message.  For batch</w:t>
      </w:r>
    </w:p>
    <w:p w14:paraId="7E868FC3" w14:textId="77777777" w:rsidR="004E2D7B" w:rsidRPr="008864A8" w:rsidRDefault="004E2D7B" w:rsidP="004E2D7B">
      <w:r w:rsidRPr="008864A8">
        <w:t xml:space="preserve">                           messages, a return value of 0 does not preclude</w:t>
      </w:r>
    </w:p>
    <w:p w14:paraId="0B462C7F" w14:textId="77777777" w:rsidR="004E2D7B" w:rsidRPr="008864A8" w:rsidRDefault="004E2D7B" w:rsidP="004E2D7B">
      <w:r w:rsidRPr="008864A8">
        <w:t xml:space="preserve">                           the possibility that there are additional</w:t>
      </w:r>
    </w:p>
    <w:p w14:paraId="1E25B2F8" w14:textId="77777777" w:rsidR="004E2D7B" w:rsidRPr="008864A8" w:rsidRDefault="004E2D7B" w:rsidP="004E2D7B">
      <w:r w:rsidRPr="008864A8">
        <w:t xml:space="preserve">                           individual messages within the batch.  </w:t>
      </w:r>
    </w:p>
    <w:p w14:paraId="274F9BBA" w14:textId="77777777" w:rsidR="004E2D7B" w:rsidRDefault="004E2D7B" w:rsidP="004E2D7B">
      <w:r w:rsidRPr="008864A8">
        <w:t xml:space="preserve">           KEYWORDS:</w:t>
      </w:r>
    </w:p>
    <w:p w14:paraId="3415FAEC" w14:textId="77777777" w:rsidR="00023FCC" w:rsidRDefault="00023FCC" w:rsidP="003F79C2"/>
    <w:p w14:paraId="4A480D18" w14:textId="77777777" w:rsidR="001425BB" w:rsidRPr="00812FC2" w:rsidRDefault="001425BB" w:rsidP="001425BB">
      <w:pPr>
        <w:rPr>
          <w:b/>
        </w:rPr>
      </w:pPr>
      <w:r w:rsidRPr="00812FC2">
        <w:rPr>
          <w:b/>
        </w:rPr>
        <w:lastRenderedPageBreak/>
        <w:t>INT</w:t>
      </w:r>
      <w:r>
        <w:rPr>
          <w:b/>
        </w:rPr>
        <w:t>EGRATION REFERENCE INQUIRY #4852</w:t>
      </w:r>
      <w:r w:rsidRPr="00812FC2">
        <w:rPr>
          <w:b/>
        </w:rPr>
        <w:t xml:space="preserve"> </w:t>
      </w:r>
    </w:p>
    <w:p w14:paraId="492B37FF" w14:textId="77777777" w:rsidR="001425BB" w:rsidRDefault="001425BB" w:rsidP="003F79C2"/>
    <w:p w14:paraId="1A100928" w14:textId="77777777" w:rsidR="001425BB" w:rsidRDefault="001425BB" w:rsidP="001425BB">
      <w:r>
        <w:t>NAME: HLO DATA TYPE PARSERS</w:t>
      </w:r>
    </w:p>
    <w:p w14:paraId="743BFD00" w14:textId="77777777" w:rsidR="001425BB" w:rsidRDefault="001425BB" w:rsidP="001425BB">
      <w:r>
        <w:t xml:space="preserve">  CUSTODIAL PACKAGE: HEALTH LEVEL SEVEN                         </w:t>
      </w:r>
    </w:p>
    <w:p w14:paraId="3C65CF0E" w14:textId="77777777" w:rsidR="001425BB" w:rsidRDefault="001425BB" w:rsidP="001425BB">
      <w:r>
        <w:t xml:space="preserve">SUBSCRIBING PACKAGE: </w:t>
      </w:r>
    </w:p>
    <w:p w14:paraId="28C50ED9" w14:textId="77777777" w:rsidR="001425BB" w:rsidRDefault="001425BB" w:rsidP="001425BB">
      <w:r>
        <w:t xml:space="preserve">              USAGE: Supported           ENTERED: APR 26,2006</w:t>
      </w:r>
    </w:p>
    <w:p w14:paraId="2AD76E9A" w14:textId="77777777" w:rsidR="001425BB" w:rsidRDefault="001425BB" w:rsidP="001425BB">
      <w:r>
        <w:t xml:space="preserve">             STATUS: Pending             EXPIRES: </w:t>
      </w:r>
    </w:p>
    <w:p w14:paraId="25BAE6A2" w14:textId="77777777" w:rsidR="001425BB" w:rsidRDefault="001425BB" w:rsidP="001425BB">
      <w:r>
        <w:t xml:space="preserve">           DURATION: Till Otherwise </w:t>
      </w:r>
      <w:proofErr w:type="spellStart"/>
      <w:r>
        <w:t>Agr</w:t>
      </w:r>
      <w:proofErr w:type="spellEnd"/>
      <w:r>
        <w:t xml:space="preserve">  VERSION: </w:t>
      </w:r>
    </w:p>
    <w:p w14:paraId="0E2EA2C8" w14:textId="77777777" w:rsidR="001425BB" w:rsidRDefault="001425BB" w:rsidP="001425BB">
      <w:r>
        <w:t xml:space="preserve">        DESCRIPTION:                        TYPE: Routine</w:t>
      </w:r>
    </w:p>
    <w:p w14:paraId="2E278289" w14:textId="77777777" w:rsidR="001425BB" w:rsidRDefault="001425BB" w:rsidP="001425BB">
      <w:r>
        <w:t xml:space="preserve">   This provides specialized APIs for parsing HL7 data types from a segment.  </w:t>
      </w:r>
    </w:p>
    <w:p w14:paraId="3CC79E3B" w14:textId="77777777" w:rsidR="001425BB" w:rsidRDefault="001425BB" w:rsidP="001425BB">
      <w:r>
        <w:t xml:space="preserve">   It applies only to HL7 messages received via the HLO software that was </w:t>
      </w:r>
    </w:p>
    <w:p w14:paraId="510E1CD1" w14:textId="77777777" w:rsidR="001425BB" w:rsidRDefault="001425BB" w:rsidP="001425BB">
      <w:r>
        <w:t xml:space="preserve">   released in patch HL*1.6*126.  </w:t>
      </w:r>
    </w:p>
    <w:p w14:paraId="25746089" w14:textId="77777777" w:rsidR="001425BB" w:rsidRDefault="001425BB" w:rsidP="001425BB">
      <w:r>
        <w:t xml:space="preserve">    </w:t>
      </w:r>
    </w:p>
    <w:p w14:paraId="7CA81CBE" w14:textId="77777777" w:rsidR="001425BB" w:rsidRDefault="001425BB" w:rsidP="001425BB"/>
    <w:p w14:paraId="58638EF9" w14:textId="77777777" w:rsidR="001425BB" w:rsidRDefault="001425BB" w:rsidP="001425BB">
      <w:r>
        <w:t xml:space="preserve">     ROUTINE: HLOPRS2</w:t>
      </w:r>
    </w:p>
    <w:p w14:paraId="7E70BA4C" w14:textId="77777777" w:rsidR="001425BB" w:rsidRDefault="001425BB" w:rsidP="001425BB">
      <w:r>
        <w:t xml:space="preserve">   COMPONENT:  GETTS(.SEG,.VALUE,FIELD,COMP,REP)</w:t>
      </w:r>
    </w:p>
    <w:p w14:paraId="45A7FFA1" w14:textId="77777777" w:rsidR="001425BB" w:rsidRDefault="001425BB" w:rsidP="001425BB">
      <w:r>
        <w:t xml:space="preserve">               Gets a segment value that is a time stamp in HL7 format and </w:t>
      </w:r>
    </w:p>
    <w:p w14:paraId="59068D71" w14:textId="77777777" w:rsidR="001425BB" w:rsidRDefault="001425BB" w:rsidP="001425BB">
      <w:r>
        <w:t xml:space="preserve">               converts it to FileMan format. IF the data type value includes</w:t>
      </w:r>
    </w:p>
    <w:p w14:paraId="6B6D0C9A" w14:textId="77777777" w:rsidR="001425BB" w:rsidRDefault="001425BB" w:rsidP="001425BB">
      <w:r>
        <w:t xml:space="preserve">               the time zone then the time is converted to local time. The</w:t>
      </w:r>
    </w:p>
    <w:p w14:paraId="51896701" w14:textId="77777777" w:rsidR="001425BB" w:rsidRDefault="001425BB" w:rsidP="001425BB">
      <w:r>
        <w:t xml:space="preserve">               degree of precision is optionally returned.  IF the component</w:t>
      </w:r>
    </w:p>
    <w:p w14:paraId="1F418355" w14:textId="77777777" w:rsidR="001425BB" w:rsidRDefault="001425BB" w:rsidP="001425BB">
      <w:r>
        <w:t xml:space="preserve">               is specified, then the component is parsed for data type</w:t>
      </w:r>
    </w:p>
    <w:p w14:paraId="2F5811EC" w14:textId="77777777" w:rsidR="001425BB" w:rsidRDefault="001425BB" w:rsidP="001425BB">
      <w:r>
        <w:t xml:space="preserve">               rather than at the higher field level.  </w:t>
      </w:r>
    </w:p>
    <w:p w14:paraId="60B44D7E" w14:textId="77777777" w:rsidR="001425BB" w:rsidRDefault="001425BB" w:rsidP="001425BB">
      <w:r>
        <w:t xml:space="preserve">                </w:t>
      </w:r>
    </w:p>
    <w:p w14:paraId="000DD4E9" w14:textId="77777777" w:rsidR="001425BB" w:rsidRDefault="001425BB" w:rsidP="001425BB">
      <w:r>
        <w:t xml:space="preserve">   VARIABLES:  Input     SEG</w:t>
      </w:r>
    </w:p>
    <w:p w14:paraId="2DADA4F8" w14:textId="77777777" w:rsidR="001425BB" w:rsidRDefault="001425BB" w:rsidP="001425BB">
      <w:r>
        <w:t xml:space="preserve">                           (required, pass by reference) The array returned</w:t>
      </w:r>
    </w:p>
    <w:p w14:paraId="799E8C04" w14:textId="77777777" w:rsidR="001425BB" w:rsidRDefault="001425BB" w:rsidP="001425BB">
      <w:r>
        <w:t xml:space="preserve">                           by a call to $$NEXTSEG^HLOPRS.  </w:t>
      </w:r>
    </w:p>
    <w:p w14:paraId="526E7FB2" w14:textId="77777777" w:rsidR="001425BB" w:rsidRDefault="001425BB" w:rsidP="001425BB">
      <w:r>
        <w:t xml:space="preserve">                            </w:t>
      </w:r>
    </w:p>
    <w:p w14:paraId="7425AE72" w14:textId="77777777" w:rsidR="001425BB" w:rsidRDefault="001425BB" w:rsidP="001425BB">
      <w:r>
        <w:t xml:space="preserve">   VARIABLES:  Input     FIELD</w:t>
      </w:r>
    </w:p>
    <w:p w14:paraId="64A242FF" w14:textId="77777777" w:rsidR="001425BB" w:rsidRDefault="001425BB" w:rsidP="001425BB">
      <w:r>
        <w:t xml:space="preserve">                           (required) The sequence # of the field.  </w:t>
      </w:r>
    </w:p>
    <w:p w14:paraId="3FF12CF1" w14:textId="77777777" w:rsidR="001425BB" w:rsidRDefault="001425BB" w:rsidP="001425BB">
      <w:r>
        <w:t xml:space="preserve">                            </w:t>
      </w:r>
    </w:p>
    <w:p w14:paraId="22560081" w14:textId="77777777" w:rsidR="001425BB" w:rsidRDefault="001425BB" w:rsidP="001425BB">
      <w:r>
        <w:t xml:space="preserve">   VARIABLES:  Input     COMP</w:t>
      </w:r>
    </w:p>
    <w:p w14:paraId="585E1E5E" w14:textId="77777777" w:rsidR="001425BB" w:rsidRDefault="001425BB" w:rsidP="001425BB">
      <w:r>
        <w:t xml:space="preserve">                           (optional) If specified, the data type is parsed</w:t>
      </w:r>
    </w:p>
    <w:p w14:paraId="2DBFDD42" w14:textId="77777777" w:rsidR="001425BB" w:rsidRDefault="001425BB" w:rsidP="001425BB">
      <w:r>
        <w:t xml:space="preserve">                           as a component value.  </w:t>
      </w:r>
    </w:p>
    <w:p w14:paraId="3497F00A" w14:textId="77777777" w:rsidR="001425BB" w:rsidRDefault="001425BB" w:rsidP="001425BB">
      <w:r>
        <w:t xml:space="preserve">                            </w:t>
      </w:r>
    </w:p>
    <w:p w14:paraId="43E078EA" w14:textId="77777777" w:rsidR="001425BB" w:rsidRDefault="001425BB" w:rsidP="001425BB">
      <w:r>
        <w:t xml:space="preserve">   VARIABLES:  Input     REP</w:t>
      </w:r>
    </w:p>
    <w:p w14:paraId="158B7536" w14:textId="77777777" w:rsidR="001425BB" w:rsidRDefault="001425BB" w:rsidP="001425BB">
      <w:r>
        <w:t xml:space="preserve">                           The occurrence # (optional, defaults to 1).  For a</w:t>
      </w:r>
    </w:p>
    <w:p w14:paraId="221C680B" w14:textId="77777777" w:rsidR="001425BB" w:rsidRDefault="001425BB" w:rsidP="001425BB">
      <w:r>
        <w:t xml:space="preserve">                           non-repeating field, this parameter is not</w:t>
      </w:r>
    </w:p>
    <w:p w14:paraId="36D03627" w14:textId="77777777" w:rsidR="001425BB" w:rsidRDefault="001425BB" w:rsidP="001425BB">
      <w:r>
        <w:t xml:space="preserve">                           necessary.  </w:t>
      </w:r>
    </w:p>
    <w:p w14:paraId="6CBA4CEF" w14:textId="77777777" w:rsidR="001425BB" w:rsidRDefault="001425BB" w:rsidP="001425BB">
      <w:r>
        <w:t xml:space="preserve">                            </w:t>
      </w:r>
    </w:p>
    <w:p w14:paraId="422653B3" w14:textId="77777777" w:rsidR="001425BB" w:rsidRDefault="001425BB" w:rsidP="001425BB">
      <w:r>
        <w:t xml:space="preserve">   VARIABLES:  Output    VALUE</w:t>
      </w:r>
    </w:p>
    <w:p w14:paraId="5365E300" w14:textId="77777777" w:rsidR="001425BB" w:rsidRDefault="001425BB" w:rsidP="001425BB">
      <w:r>
        <w:t xml:space="preserve">                           (required, pass-by-reference IF subscripts are</w:t>
      </w:r>
    </w:p>
    <w:p w14:paraId="06C26333" w14:textId="77777777" w:rsidR="001425BB" w:rsidRDefault="001425BB" w:rsidP="001425BB">
      <w:r>
        <w:t xml:space="preserve">                           used) The date/time in FileMan format. The</w:t>
      </w:r>
    </w:p>
    <w:p w14:paraId="6A645A17" w14:textId="77777777" w:rsidR="001425BB" w:rsidRDefault="001425BB" w:rsidP="001425BB">
      <w:r>
        <w:t xml:space="preserve">                           PRECISION subscript is optional, if provided the</w:t>
      </w:r>
    </w:p>
    <w:p w14:paraId="26E117E6" w14:textId="77777777" w:rsidR="001425BB" w:rsidRDefault="001425BB" w:rsidP="001425BB">
      <w:r>
        <w:t xml:space="preserve">                           time stamp's precision will be determined.  </w:t>
      </w:r>
    </w:p>
    <w:p w14:paraId="245E897B" w14:textId="77777777" w:rsidR="001425BB" w:rsidRDefault="001425BB" w:rsidP="001425BB">
      <w:r>
        <w:t xml:space="preserve">                                        "PRECISION" -  (optional)  Expected</w:t>
      </w:r>
    </w:p>
    <w:p w14:paraId="59CCECA1" w14:textId="77777777" w:rsidR="001425BB" w:rsidRDefault="001425BB" w:rsidP="001425BB">
      <w:r>
        <w:t xml:space="preserve">                           values are: </w:t>
      </w:r>
    </w:p>
    <w:p w14:paraId="259EB821" w14:textId="77777777" w:rsidR="001425BB" w:rsidRDefault="001425BB" w:rsidP="001425BB">
      <w:r>
        <w:t xml:space="preserve">                                             "S" - second </w:t>
      </w:r>
    </w:p>
    <w:p w14:paraId="550A8315" w14:textId="77777777" w:rsidR="001425BB" w:rsidRDefault="001425BB" w:rsidP="001425BB">
      <w:r>
        <w:t xml:space="preserve">                                             "M" - minute </w:t>
      </w:r>
    </w:p>
    <w:p w14:paraId="0F53A635" w14:textId="77777777" w:rsidR="001425BB" w:rsidRDefault="001425BB" w:rsidP="001425BB">
      <w:r>
        <w:t xml:space="preserve">                                             "H" - hour </w:t>
      </w:r>
    </w:p>
    <w:p w14:paraId="171BF01C" w14:textId="77777777" w:rsidR="001425BB" w:rsidRDefault="001425BB" w:rsidP="001425BB">
      <w:r>
        <w:t xml:space="preserve">                                             "D" - day </w:t>
      </w:r>
    </w:p>
    <w:p w14:paraId="25D72622" w14:textId="77777777" w:rsidR="001425BB" w:rsidRDefault="001425BB" w:rsidP="001425BB">
      <w:r>
        <w:t xml:space="preserve">                                             "L" - month </w:t>
      </w:r>
    </w:p>
    <w:p w14:paraId="49DEB686" w14:textId="77777777" w:rsidR="001425BB" w:rsidRDefault="001425BB" w:rsidP="001425BB">
      <w:r>
        <w:lastRenderedPageBreak/>
        <w:t xml:space="preserve">                                             "Y" - year </w:t>
      </w:r>
    </w:p>
    <w:p w14:paraId="000D1A29" w14:textId="77777777" w:rsidR="001425BB" w:rsidRDefault="001425BB" w:rsidP="001425BB">
      <w:r>
        <w:t xml:space="preserve">                                             "" - precision not specified </w:t>
      </w:r>
    </w:p>
    <w:p w14:paraId="11B14474" w14:textId="77777777" w:rsidR="001425BB" w:rsidRDefault="001425BB" w:rsidP="001425BB">
      <w:r>
        <w:t xml:space="preserve">                             Note:  FM does not allow greater precision than</w:t>
      </w:r>
    </w:p>
    <w:p w14:paraId="589BDA67" w14:textId="77777777" w:rsidR="001425BB" w:rsidRDefault="001425BB" w:rsidP="001425BB">
      <w:r>
        <w:t xml:space="preserve">                           seconds, so greater </w:t>
      </w:r>
    </w:p>
    <w:p w14:paraId="6E1674C1" w14:textId="77777777" w:rsidR="001425BB" w:rsidRDefault="001425BB" w:rsidP="001425BB">
      <w:r>
        <w:t xml:space="preserve">                                    precision will be rounded down to the</w:t>
      </w:r>
    </w:p>
    <w:p w14:paraId="6E8A07D9" w14:textId="77777777" w:rsidR="001425BB" w:rsidRDefault="001425BB" w:rsidP="001425BB">
      <w:r>
        <w:t xml:space="preserve">                           second.  </w:t>
      </w:r>
    </w:p>
    <w:p w14:paraId="405BF3DD" w14:textId="77777777" w:rsidR="001425BB" w:rsidRDefault="001425BB" w:rsidP="001425BB">
      <w:r>
        <w:t xml:space="preserve">                            </w:t>
      </w:r>
    </w:p>
    <w:p w14:paraId="22A72BA5" w14:textId="77777777" w:rsidR="001425BB" w:rsidRDefault="001425BB" w:rsidP="001425BB">
      <w:r>
        <w:t xml:space="preserve">                            </w:t>
      </w:r>
    </w:p>
    <w:p w14:paraId="024221ED" w14:textId="77777777" w:rsidR="001425BB" w:rsidRDefault="001425BB" w:rsidP="001425BB">
      <w:r>
        <w:t xml:space="preserve">   COMPONENT:  GETDT(.SEG,.VALUE,FIELD,COMP,REP)</w:t>
      </w:r>
    </w:p>
    <w:p w14:paraId="3E1C316D" w14:textId="77777777" w:rsidR="001425BB" w:rsidRDefault="001425BB" w:rsidP="001425BB">
      <w:r>
        <w:t xml:space="preserve">               Gets a segment value that is a date in HL7 format and converts </w:t>
      </w:r>
    </w:p>
    <w:p w14:paraId="5AA10282" w14:textId="77777777" w:rsidR="001425BB" w:rsidRDefault="001425BB" w:rsidP="001425BB">
      <w:r>
        <w:t xml:space="preserve">               it to FileMan format. The degree of precision is optionally</w:t>
      </w:r>
    </w:p>
    <w:p w14:paraId="6DEA12E2" w14:textId="77777777" w:rsidR="001425BB" w:rsidRDefault="001425BB" w:rsidP="001425BB">
      <w:r>
        <w:t xml:space="preserve">               returned.  IF the component is specified, then the component</w:t>
      </w:r>
    </w:p>
    <w:p w14:paraId="47E36A40" w14:textId="77777777" w:rsidR="001425BB" w:rsidRDefault="001425BB" w:rsidP="001425BB">
      <w:r>
        <w:t xml:space="preserve">               is parsed for data type rather than at the higher field level.  </w:t>
      </w:r>
    </w:p>
    <w:p w14:paraId="7A7006B8" w14:textId="77777777" w:rsidR="001425BB" w:rsidRDefault="001425BB" w:rsidP="001425BB">
      <w:r>
        <w:t xml:space="preserve">                </w:t>
      </w:r>
    </w:p>
    <w:p w14:paraId="36BEA925" w14:textId="77777777" w:rsidR="001425BB" w:rsidRDefault="001425BB" w:rsidP="001425BB">
      <w:r>
        <w:t xml:space="preserve">   VARIABLES:  Input     SEG</w:t>
      </w:r>
    </w:p>
    <w:p w14:paraId="4B6BC449" w14:textId="77777777" w:rsidR="001425BB" w:rsidRDefault="001425BB" w:rsidP="001425BB">
      <w:r>
        <w:t xml:space="preserve">                           (required, pass by reference) The array returned</w:t>
      </w:r>
    </w:p>
    <w:p w14:paraId="0056082E" w14:textId="77777777" w:rsidR="001425BB" w:rsidRDefault="001425BB" w:rsidP="001425BB">
      <w:r>
        <w:t xml:space="preserve">                           by a call to $$NEXTSEG^HLOPRS.  </w:t>
      </w:r>
    </w:p>
    <w:p w14:paraId="7F847026" w14:textId="77777777" w:rsidR="001425BB" w:rsidRDefault="001425BB" w:rsidP="001425BB">
      <w:r>
        <w:t xml:space="preserve">                            </w:t>
      </w:r>
    </w:p>
    <w:p w14:paraId="16CF5ECA" w14:textId="77777777" w:rsidR="001425BB" w:rsidRDefault="001425BB" w:rsidP="001425BB">
      <w:r>
        <w:t xml:space="preserve">   VARIABLES:  Input     FIELD</w:t>
      </w:r>
    </w:p>
    <w:p w14:paraId="2C742C59" w14:textId="77777777" w:rsidR="001425BB" w:rsidRDefault="001425BB" w:rsidP="001425BB">
      <w:r>
        <w:t xml:space="preserve">                           (required) The sequence # of the field.  </w:t>
      </w:r>
    </w:p>
    <w:p w14:paraId="7FD61850" w14:textId="77777777" w:rsidR="001425BB" w:rsidRDefault="001425BB" w:rsidP="001425BB">
      <w:r>
        <w:t xml:space="preserve">                            </w:t>
      </w:r>
    </w:p>
    <w:p w14:paraId="536FA7ED" w14:textId="77777777" w:rsidR="001425BB" w:rsidRDefault="001425BB" w:rsidP="001425BB">
      <w:r>
        <w:t xml:space="preserve">   VARIABLES:  Input     COMP</w:t>
      </w:r>
    </w:p>
    <w:p w14:paraId="7D8A1A77" w14:textId="77777777" w:rsidR="001425BB" w:rsidRDefault="001425BB" w:rsidP="001425BB">
      <w:r>
        <w:t xml:space="preserve">                           (optional) If specified, the data type is parsed</w:t>
      </w:r>
    </w:p>
    <w:p w14:paraId="36265299" w14:textId="77777777" w:rsidR="001425BB" w:rsidRDefault="001425BB" w:rsidP="001425BB">
      <w:r>
        <w:t xml:space="preserve">                           as a component value.  </w:t>
      </w:r>
    </w:p>
    <w:p w14:paraId="773B8BB9" w14:textId="77777777" w:rsidR="001425BB" w:rsidRDefault="001425BB" w:rsidP="001425BB">
      <w:r>
        <w:t xml:space="preserve">                            </w:t>
      </w:r>
    </w:p>
    <w:p w14:paraId="426C37BC" w14:textId="77777777" w:rsidR="001425BB" w:rsidRDefault="001425BB" w:rsidP="001425BB">
      <w:r>
        <w:t xml:space="preserve">   VARIABLES:  Input     REP</w:t>
      </w:r>
    </w:p>
    <w:p w14:paraId="4CA30721" w14:textId="77777777" w:rsidR="001425BB" w:rsidRDefault="001425BB" w:rsidP="001425BB">
      <w:r>
        <w:t xml:space="preserve">                           (optional, defaults to 1) The occurrence#. For a</w:t>
      </w:r>
    </w:p>
    <w:p w14:paraId="2555630B" w14:textId="77777777" w:rsidR="001425BB" w:rsidRDefault="001425BB" w:rsidP="001425BB">
      <w:r>
        <w:t xml:space="preserve">                           non-repeating fields, this parameter is not</w:t>
      </w:r>
    </w:p>
    <w:p w14:paraId="57C55F9B" w14:textId="77777777" w:rsidR="001425BB" w:rsidRDefault="001425BB" w:rsidP="001425BB">
      <w:r>
        <w:t xml:space="preserve">                           necessary.  </w:t>
      </w:r>
    </w:p>
    <w:p w14:paraId="49F1A981" w14:textId="77777777" w:rsidR="001425BB" w:rsidRDefault="001425BB" w:rsidP="001425BB">
      <w:r>
        <w:t xml:space="preserve">                            </w:t>
      </w:r>
    </w:p>
    <w:p w14:paraId="57009ECA" w14:textId="77777777" w:rsidR="001425BB" w:rsidRDefault="001425BB" w:rsidP="001425BB">
      <w:r>
        <w:t xml:space="preserve">   VARIABLES:  Output    VALUE</w:t>
      </w:r>
    </w:p>
    <w:p w14:paraId="4DD89EEC" w14:textId="77777777" w:rsidR="001425BB" w:rsidRDefault="001425BB" w:rsidP="001425BB">
      <w:r>
        <w:t xml:space="preserve">                           (required, pass-by-reference if the </w:t>
      </w:r>
      <w:proofErr w:type="spellStart"/>
      <w:r>
        <w:t>precisoin</w:t>
      </w:r>
      <w:proofErr w:type="spellEnd"/>
      <w:r>
        <w:t xml:space="preserve"> is</w:t>
      </w:r>
    </w:p>
    <w:p w14:paraId="0A55A106" w14:textId="77777777" w:rsidR="001425BB" w:rsidRDefault="001425BB" w:rsidP="001425BB">
      <w:r>
        <w:t xml:space="preserve">                           needed) The date/time in FileMan format. The</w:t>
      </w:r>
    </w:p>
    <w:p w14:paraId="120F1C21" w14:textId="77777777" w:rsidR="001425BB" w:rsidRDefault="001425BB" w:rsidP="001425BB">
      <w:r>
        <w:t xml:space="preserve">                           "PRECISION" subscript is also returned: </w:t>
      </w:r>
    </w:p>
    <w:p w14:paraId="68B6D343" w14:textId="77777777" w:rsidR="001425BB" w:rsidRDefault="001425BB" w:rsidP="001425BB">
      <w:r>
        <w:t xml:space="preserve">                                   "PRECISION" Expected values are: </w:t>
      </w:r>
    </w:p>
    <w:p w14:paraId="48D390CC" w14:textId="77777777" w:rsidR="001425BB" w:rsidRDefault="001425BB" w:rsidP="001425BB">
      <w:r>
        <w:t xml:space="preserve">                                          "S" - second (not valid for DT) </w:t>
      </w:r>
    </w:p>
    <w:p w14:paraId="7766CBAE" w14:textId="77777777" w:rsidR="001425BB" w:rsidRDefault="001425BB" w:rsidP="001425BB">
      <w:r>
        <w:t xml:space="preserve">                                          "M" - minute (not valid for DT) </w:t>
      </w:r>
    </w:p>
    <w:p w14:paraId="3DA0CFCB" w14:textId="77777777" w:rsidR="001425BB" w:rsidRDefault="001425BB" w:rsidP="001425BB">
      <w:r>
        <w:t xml:space="preserve">                                          "H" - hour (not valid for DT) </w:t>
      </w:r>
    </w:p>
    <w:p w14:paraId="5D5062B4" w14:textId="77777777" w:rsidR="001425BB" w:rsidRDefault="001425BB" w:rsidP="001425BB">
      <w:r>
        <w:t xml:space="preserve">                                          "D" - day </w:t>
      </w:r>
    </w:p>
    <w:p w14:paraId="6FE789ED" w14:textId="77777777" w:rsidR="001425BB" w:rsidRDefault="001425BB" w:rsidP="001425BB">
      <w:r>
        <w:t xml:space="preserve">                                          "L" - month </w:t>
      </w:r>
    </w:p>
    <w:p w14:paraId="20A33093" w14:textId="77777777" w:rsidR="001425BB" w:rsidRDefault="001425BB" w:rsidP="001425BB">
      <w:r>
        <w:t xml:space="preserve">                                          "Y" - year </w:t>
      </w:r>
    </w:p>
    <w:p w14:paraId="2F8B4B66" w14:textId="77777777" w:rsidR="001425BB" w:rsidRDefault="001425BB" w:rsidP="001425BB">
      <w:r>
        <w:t xml:space="preserve">                                          ""  - precision not specified </w:t>
      </w:r>
    </w:p>
    <w:p w14:paraId="0DD85349" w14:textId="77777777" w:rsidR="001425BB" w:rsidRDefault="001425BB" w:rsidP="001425BB">
      <w:r>
        <w:t xml:space="preserve">                            </w:t>
      </w:r>
    </w:p>
    <w:p w14:paraId="3EFFD915" w14:textId="77777777" w:rsidR="001425BB" w:rsidRDefault="001425BB" w:rsidP="001425BB">
      <w:r>
        <w:t xml:space="preserve">   COMPONENT:  GETCE(.SEG,.VALUE,FIELD,COMP,REP)</w:t>
      </w:r>
    </w:p>
    <w:p w14:paraId="7837D1FE" w14:textId="77777777" w:rsidR="001425BB" w:rsidRDefault="001425BB" w:rsidP="001425BB">
      <w:r>
        <w:t xml:space="preserve">                      Gets an CE data type(Coded Element, HL7 Section</w:t>
      </w:r>
    </w:p>
    <w:p w14:paraId="107FF589" w14:textId="77777777" w:rsidR="001425BB" w:rsidRDefault="001425BB" w:rsidP="001425BB">
      <w:r>
        <w:t xml:space="preserve">               Reference 2.9.8)from the </w:t>
      </w:r>
    </w:p>
    <w:p w14:paraId="17FB50C7" w14:textId="77777777" w:rsidR="001425BB" w:rsidRDefault="001425BB" w:rsidP="001425BB">
      <w:r>
        <w:t xml:space="preserve">                      specified field.  IF the component is specified, then</w:t>
      </w:r>
    </w:p>
    <w:p w14:paraId="1F56AB20" w14:textId="77777777" w:rsidR="001425BB" w:rsidRDefault="001425BB" w:rsidP="001425BB">
      <w:r>
        <w:t xml:space="preserve">               the component is </w:t>
      </w:r>
    </w:p>
    <w:p w14:paraId="5AEFB361" w14:textId="77777777" w:rsidR="001425BB" w:rsidRDefault="001425BB" w:rsidP="001425BB">
      <w:r>
        <w:t xml:space="preserve">                      parsed for data type rather than at the higher field</w:t>
      </w:r>
    </w:p>
    <w:p w14:paraId="38C17864" w14:textId="77777777" w:rsidR="001425BB" w:rsidRDefault="001425BB" w:rsidP="001425BB">
      <w:r>
        <w:t xml:space="preserve">               level.  </w:t>
      </w:r>
    </w:p>
    <w:p w14:paraId="71345A3C" w14:textId="77777777" w:rsidR="001425BB" w:rsidRDefault="001425BB" w:rsidP="001425BB">
      <w:r>
        <w:t xml:space="preserve">                </w:t>
      </w:r>
    </w:p>
    <w:p w14:paraId="00769BB3" w14:textId="77777777" w:rsidR="001425BB" w:rsidRDefault="001425BB" w:rsidP="001425BB">
      <w:r>
        <w:lastRenderedPageBreak/>
        <w:t xml:space="preserve">   VARIABLES:  Input     SEG</w:t>
      </w:r>
    </w:p>
    <w:p w14:paraId="613FC4B8" w14:textId="77777777" w:rsidR="001425BB" w:rsidRDefault="001425BB" w:rsidP="001425BB">
      <w:r>
        <w:t xml:space="preserve">                           (required, pass-by-reference) The array returned</w:t>
      </w:r>
    </w:p>
    <w:p w14:paraId="666AA481" w14:textId="77777777" w:rsidR="001425BB" w:rsidRDefault="001425BB" w:rsidP="001425BB">
      <w:r>
        <w:t xml:space="preserve">                           by a call to NEXTSEG^HLOPRS.  </w:t>
      </w:r>
    </w:p>
    <w:p w14:paraId="2435D01E" w14:textId="77777777" w:rsidR="001425BB" w:rsidRDefault="001425BB" w:rsidP="001425BB">
      <w:r>
        <w:t xml:space="preserve">                            </w:t>
      </w:r>
    </w:p>
    <w:p w14:paraId="3F7DCDEA" w14:textId="77777777" w:rsidR="001425BB" w:rsidRDefault="001425BB" w:rsidP="001425BB">
      <w:r>
        <w:t xml:space="preserve">                            </w:t>
      </w:r>
    </w:p>
    <w:p w14:paraId="58515AA1" w14:textId="77777777" w:rsidR="001425BB" w:rsidRDefault="001425BB" w:rsidP="001425BB">
      <w:r>
        <w:t xml:space="preserve">   VARIABLES:  Input     COMP</w:t>
      </w:r>
    </w:p>
    <w:p w14:paraId="440EBD69" w14:textId="77777777" w:rsidR="001425BB" w:rsidRDefault="001425BB" w:rsidP="001425BB">
      <w:r>
        <w:t xml:space="preserve">                           (optional) If specified, the data type is parsed</w:t>
      </w:r>
    </w:p>
    <w:p w14:paraId="048546B5" w14:textId="77777777" w:rsidR="001425BB" w:rsidRDefault="001425BB" w:rsidP="001425BB">
      <w:r>
        <w:t xml:space="preserve">                           as a component value.  </w:t>
      </w:r>
    </w:p>
    <w:p w14:paraId="07F62DE7" w14:textId="77777777" w:rsidR="001425BB" w:rsidRDefault="001425BB" w:rsidP="001425BB">
      <w:r>
        <w:t xml:space="preserve">                            </w:t>
      </w:r>
    </w:p>
    <w:p w14:paraId="0A4BA77A" w14:textId="77777777" w:rsidR="001425BB" w:rsidRDefault="001425BB" w:rsidP="001425BB">
      <w:r>
        <w:t xml:space="preserve">   VARIABLES:  Input     FIELD</w:t>
      </w:r>
    </w:p>
    <w:p w14:paraId="13649B69" w14:textId="77777777" w:rsidR="001425BB" w:rsidRDefault="001425BB" w:rsidP="001425BB">
      <w:r>
        <w:t xml:space="preserve">                           (required) The sequence # of the field.  </w:t>
      </w:r>
    </w:p>
    <w:p w14:paraId="15AAC571" w14:textId="77777777" w:rsidR="001425BB" w:rsidRDefault="001425BB" w:rsidP="001425BB">
      <w:r>
        <w:t xml:space="preserve">                            </w:t>
      </w:r>
    </w:p>
    <w:p w14:paraId="53653FAA" w14:textId="77777777" w:rsidR="001425BB" w:rsidRDefault="001425BB" w:rsidP="001425BB">
      <w:r>
        <w:t xml:space="preserve">   VARIABLES:  Input     REP</w:t>
      </w:r>
    </w:p>
    <w:p w14:paraId="6E483EC3" w14:textId="77777777" w:rsidR="001425BB" w:rsidRDefault="001425BB" w:rsidP="001425BB">
      <w:r>
        <w:t xml:space="preserve">                           The occurrence # (optional, defaults to 1).  For a</w:t>
      </w:r>
    </w:p>
    <w:p w14:paraId="649CAF28" w14:textId="77777777" w:rsidR="001425BB" w:rsidRDefault="001425BB" w:rsidP="001425BB">
      <w:r>
        <w:t xml:space="preserve">                           non-repeating fields, this parameter is not</w:t>
      </w:r>
    </w:p>
    <w:p w14:paraId="69F87628" w14:textId="77777777" w:rsidR="001425BB" w:rsidRDefault="001425BB" w:rsidP="001425BB">
      <w:r>
        <w:t xml:space="preserve">                           necessary.  </w:t>
      </w:r>
    </w:p>
    <w:p w14:paraId="7BD9DA8F" w14:textId="77777777" w:rsidR="001425BB" w:rsidRDefault="001425BB" w:rsidP="001425BB">
      <w:r>
        <w:t xml:space="preserve">                            </w:t>
      </w:r>
    </w:p>
    <w:p w14:paraId="6FA28DB7" w14:textId="77777777" w:rsidR="001425BB" w:rsidRDefault="001425BB" w:rsidP="001425BB">
      <w:r>
        <w:t xml:space="preserve">   VARIABLES:  Output    VALUE</w:t>
      </w:r>
    </w:p>
    <w:p w14:paraId="4A23A9BB" w14:textId="77777777" w:rsidR="001425BB" w:rsidRDefault="001425BB" w:rsidP="001425BB">
      <w:r>
        <w:t xml:space="preserve">                           (required, pass-by-reference) These subscripts are</w:t>
      </w:r>
    </w:p>
    <w:p w14:paraId="55333556" w14:textId="77777777" w:rsidR="001425BB" w:rsidRDefault="001425BB" w:rsidP="001425BB">
      <w:r>
        <w:t xml:space="preserve">                           returned: </w:t>
      </w:r>
    </w:p>
    <w:p w14:paraId="28920C3F" w14:textId="77777777" w:rsidR="001425BB" w:rsidRDefault="001425BB" w:rsidP="001425BB">
      <w:r>
        <w:t xml:space="preserve">                                      "ID" - the identifier </w:t>
      </w:r>
    </w:p>
    <w:p w14:paraId="05EC84DD" w14:textId="77777777" w:rsidR="001425BB" w:rsidRDefault="001425BB" w:rsidP="001425BB">
      <w:r>
        <w:t xml:space="preserve">                                      "TEXT" - </w:t>
      </w:r>
    </w:p>
    <w:p w14:paraId="5DB1B9B2" w14:textId="77777777" w:rsidR="001425BB" w:rsidRDefault="001425BB" w:rsidP="001425BB">
      <w:r>
        <w:t xml:space="preserve">                                      "SYSTEM" - name of the code system </w:t>
      </w:r>
    </w:p>
    <w:p w14:paraId="062DD056" w14:textId="77777777" w:rsidR="001425BB" w:rsidRDefault="001425BB" w:rsidP="001425BB">
      <w:r>
        <w:t xml:space="preserve">                                      "ALTERNATE ID" - alternate identifier </w:t>
      </w:r>
    </w:p>
    <w:p w14:paraId="269E3196" w14:textId="77777777" w:rsidR="001425BB" w:rsidRDefault="001425BB" w:rsidP="001425BB">
      <w:r>
        <w:t xml:space="preserve">                                      "ALTERNATE TEXT" </w:t>
      </w:r>
    </w:p>
    <w:p w14:paraId="1DE0FFC4" w14:textId="77777777" w:rsidR="001425BB" w:rsidRDefault="001425BB" w:rsidP="001425BB">
      <w:r>
        <w:t xml:space="preserve">                                      "ALTERNATE SYSTEM" - name of the</w:t>
      </w:r>
    </w:p>
    <w:p w14:paraId="5BC0C57D" w14:textId="77777777" w:rsidR="001425BB" w:rsidRDefault="001425BB" w:rsidP="001425BB">
      <w:r>
        <w:t xml:space="preserve">                           alternate coding system </w:t>
      </w:r>
    </w:p>
    <w:p w14:paraId="0D652A99" w14:textId="77777777" w:rsidR="001425BB" w:rsidRDefault="001425BB" w:rsidP="001425BB">
      <w:r>
        <w:t xml:space="preserve">                            </w:t>
      </w:r>
    </w:p>
    <w:p w14:paraId="7D1FEF6B" w14:textId="77777777" w:rsidR="001425BB" w:rsidRDefault="001425BB" w:rsidP="001425BB">
      <w:r>
        <w:t xml:space="preserve">   COMPONENT:  GETHD(.SEG,.VALUE,FIELD,COMP,REP)</w:t>
      </w:r>
    </w:p>
    <w:p w14:paraId="4D30D2C8" w14:textId="77777777" w:rsidR="001425BB" w:rsidRDefault="001425BB" w:rsidP="001425BB">
      <w:r>
        <w:t xml:space="preserve">                      Gets an HD data type (Hierarchic Designator, HL7</w:t>
      </w:r>
    </w:p>
    <w:p w14:paraId="651326AF" w14:textId="77777777" w:rsidR="001425BB" w:rsidRDefault="001425BB" w:rsidP="001425BB">
      <w:r>
        <w:t xml:space="preserve">               Section Reference </w:t>
      </w:r>
    </w:p>
    <w:p w14:paraId="2ABFF439" w14:textId="77777777" w:rsidR="001425BB" w:rsidRDefault="001425BB" w:rsidP="001425BB">
      <w:r>
        <w:t xml:space="preserve">                      2.9.21) from the specified field.  IF the component is</w:t>
      </w:r>
    </w:p>
    <w:p w14:paraId="2108F0B9" w14:textId="77777777" w:rsidR="001425BB" w:rsidRDefault="001425BB" w:rsidP="001425BB">
      <w:r>
        <w:t xml:space="preserve">               specified, then </w:t>
      </w:r>
    </w:p>
    <w:p w14:paraId="6F079DA7" w14:textId="77777777" w:rsidR="001425BB" w:rsidRDefault="001425BB" w:rsidP="001425BB">
      <w:r>
        <w:t xml:space="preserve">                      the component is parsed for data type rather than at</w:t>
      </w:r>
    </w:p>
    <w:p w14:paraId="12381591" w14:textId="77777777" w:rsidR="001425BB" w:rsidRDefault="001425BB" w:rsidP="001425BB">
      <w:r>
        <w:t xml:space="preserve">               the higher field </w:t>
      </w:r>
    </w:p>
    <w:p w14:paraId="0CA025EF" w14:textId="77777777" w:rsidR="001425BB" w:rsidRDefault="001425BB" w:rsidP="001425BB">
      <w:r>
        <w:t xml:space="preserve">                      level.  </w:t>
      </w:r>
    </w:p>
    <w:p w14:paraId="76DBF586" w14:textId="77777777" w:rsidR="001425BB" w:rsidRDefault="001425BB" w:rsidP="001425BB">
      <w:r>
        <w:t xml:space="preserve">                </w:t>
      </w:r>
    </w:p>
    <w:p w14:paraId="6F66FC41" w14:textId="77777777" w:rsidR="001425BB" w:rsidRDefault="001425BB" w:rsidP="001425BB">
      <w:r>
        <w:t xml:space="preserve">                </w:t>
      </w:r>
    </w:p>
    <w:p w14:paraId="5CE83D14" w14:textId="77777777" w:rsidR="001425BB" w:rsidRDefault="001425BB" w:rsidP="001425BB">
      <w:r>
        <w:t xml:space="preserve">   VARIABLES:  Input     SEG</w:t>
      </w:r>
    </w:p>
    <w:p w14:paraId="547BFEA8" w14:textId="77777777" w:rsidR="001425BB" w:rsidRDefault="001425BB" w:rsidP="001425BB">
      <w:r>
        <w:t xml:space="preserve">                           (required, pass-by-reference) The array returned</w:t>
      </w:r>
    </w:p>
    <w:p w14:paraId="33E55D6E" w14:textId="77777777" w:rsidR="001425BB" w:rsidRDefault="001425BB" w:rsidP="001425BB">
      <w:r>
        <w:t xml:space="preserve">                           by a call to NEXTSEG^HLOPRS.  </w:t>
      </w:r>
    </w:p>
    <w:p w14:paraId="013E1C1B" w14:textId="77777777" w:rsidR="001425BB" w:rsidRDefault="001425BB" w:rsidP="001425BB">
      <w:r>
        <w:t xml:space="preserve">                            </w:t>
      </w:r>
    </w:p>
    <w:p w14:paraId="46C8F4CD" w14:textId="77777777" w:rsidR="001425BB" w:rsidRDefault="001425BB" w:rsidP="001425BB">
      <w:r>
        <w:t xml:space="preserve">                            </w:t>
      </w:r>
    </w:p>
    <w:p w14:paraId="266430C5" w14:textId="77777777" w:rsidR="001425BB" w:rsidRDefault="001425BB" w:rsidP="001425BB">
      <w:r>
        <w:t xml:space="preserve">   VARIABLES:  Input     FIELD</w:t>
      </w:r>
    </w:p>
    <w:p w14:paraId="6CAFC1C4" w14:textId="77777777" w:rsidR="001425BB" w:rsidRDefault="001425BB" w:rsidP="001425BB">
      <w:r>
        <w:t xml:space="preserve">                           (required) The sequence # of the field.  </w:t>
      </w:r>
    </w:p>
    <w:p w14:paraId="2DA971FE" w14:textId="77777777" w:rsidR="001425BB" w:rsidRDefault="001425BB" w:rsidP="001425BB">
      <w:r>
        <w:t xml:space="preserve">                            </w:t>
      </w:r>
    </w:p>
    <w:p w14:paraId="5886E56E" w14:textId="77777777" w:rsidR="001425BB" w:rsidRDefault="001425BB" w:rsidP="001425BB">
      <w:r>
        <w:t xml:space="preserve">   VARIABLES:  Input     COMP</w:t>
      </w:r>
    </w:p>
    <w:p w14:paraId="4A1C83BA" w14:textId="77777777" w:rsidR="001425BB" w:rsidRDefault="001425BB" w:rsidP="001425BB">
      <w:r>
        <w:t xml:space="preserve">                           (optional) If specified, the data type is parsed</w:t>
      </w:r>
    </w:p>
    <w:p w14:paraId="42F65D72" w14:textId="77777777" w:rsidR="001425BB" w:rsidRDefault="001425BB" w:rsidP="001425BB">
      <w:r>
        <w:t xml:space="preserve">                           as a component value.  </w:t>
      </w:r>
    </w:p>
    <w:p w14:paraId="006BC751" w14:textId="77777777" w:rsidR="001425BB" w:rsidRDefault="001425BB" w:rsidP="001425BB">
      <w:r>
        <w:t xml:space="preserve">                            </w:t>
      </w:r>
    </w:p>
    <w:p w14:paraId="41CA2D4A" w14:textId="77777777" w:rsidR="001425BB" w:rsidRDefault="001425BB" w:rsidP="001425BB">
      <w:r>
        <w:t xml:space="preserve">                            </w:t>
      </w:r>
    </w:p>
    <w:p w14:paraId="043858F0" w14:textId="77777777" w:rsidR="001425BB" w:rsidRDefault="001425BB" w:rsidP="001425BB">
      <w:r>
        <w:lastRenderedPageBreak/>
        <w:t xml:space="preserve">   VARIABLES:  Input     REP</w:t>
      </w:r>
    </w:p>
    <w:p w14:paraId="00B8A118" w14:textId="77777777" w:rsidR="001425BB" w:rsidRDefault="001425BB" w:rsidP="001425BB">
      <w:r>
        <w:t xml:space="preserve">                           (optional, defaults to 1) The occurrence #.  For a</w:t>
      </w:r>
    </w:p>
    <w:p w14:paraId="4608C825" w14:textId="77777777" w:rsidR="001425BB" w:rsidRDefault="001425BB" w:rsidP="001425BB">
      <w:r>
        <w:t xml:space="preserve">                           non-repeating fields, this parameter is not</w:t>
      </w:r>
    </w:p>
    <w:p w14:paraId="59F316A5" w14:textId="77777777" w:rsidR="001425BB" w:rsidRDefault="001425BB" w:rsidP="001425BB">
      <w:r>
        <w:t xml:space="preserve">                           necessary.  </w:t>
      </w:r>
    </w:p>
    <w:p w14:paraId="5DB8B020" w14:textId="77777777" w:rsidR="001425BB" w:rsidRDefault="001425BB" w:rsidP="001425BB">
      <w:r>
        <w:t xml:space="preserve">                            </w:t>
      </w:r>
    </w:p>
    <w:p w14:paraId="1149A2F4" w14:textId="77777777" w:rsidR="001425BB" w:rsidRDefault="001425BB" w:rsidP="001425BB">
      <w:r>
        <w:t xml:space="preserve">                            </w:t>
      </w:r>
    </w:p>
    <w:p w14:paraId="50FD309F" w14:textId="77777777" w:rsidR="001425BB" w:rsidRDefault="001425BB" w:rsidP="001425BB">
      <w:r>
        <w:t xml:space="preserve">   VARIABLES:  Output    VALUE</w:t>
      </w:r>
    </w:p>
    <w:p w14:paraId="1C3F36A1" w14:textId="77777777" w:rsidR="001425BB" w:rsidRDefault="001425BB" w:rsidP="001425BB">
      <w:r>
        <w:t xml:space="preserve">                           (required, pass-by-reference) These subscripts are</w:t>
      </w:r>
    </w:p>
    <w:p w14:paraId="401F836C" w14:textId="77777777" w:rsidR="001425BB" w:rsidRDefault="001425BB" w:rsidP="001425BB">
      <w:r>
        <w:t xml:space="preserve">                           returned: </w:t>
      </w:r>
    </w:p>
    <w:p w14:paraId="1401A446" w14:textId="77777777" w:rsidR="001425BB" w:rsidRDefault="001425BB" w:rsidP="001425BB">
      <w:r>
        <w:t xml:space="preserve">                                    "NAMESPACE ID" </w:t>
      </w:r>
    </w:p>
    <w:p w14:paraId="1E07C356" w14:textId="77777777" w:rsidR="001425BB" w:rsidRDefault="001425BB" w:rsidP="001425BB">
      <w:r>
        <w:t xml:space="preserve">                                    "UNIVERSAL ID" </w:t>
      </w:r>
    </w:p>
    <w:p w14:paraId="2ADD6CAC" w14:textId="77777777" w:rsidR="001425BB" w:rsidRDefault="001425BB" w:rsidP="001425BB">
      <w:r>
        <w:t xml:space="preserve">                                    "UNIVERSAL ID TYPE" </w:t>
      </w:r>
    </w:p>
    <w:p w14:paraId="0B9EBF54" w14:textId="77777777" w:rsidR="001425BB" w:rsidRDefault="001425BB" w:rsidP="001425BB">
      <w:r>
        <w:t xml:space="preserve">                            </w:t>
      </w:r>
    </w:p>
    <w:p w14:paraId="641EBFDF" w14:textId="77777777" w:rsidR="001425BB" w:rsidRDefault="001425BB" w:rsidP="001425BB">
      <w:r>
        <w:t xml:space="preserve">                            </w:t>
      </w:r>
    </w:p>
    <w:p w14:paraId="0AB3BD5C" w14:textId="77777777" w:rsidR="001425BB" w:rsidRDefault="001425BB" w:rsidP="001425BB">
      <w:r>
        <w:t xml:space="preserve">   COMPONENT:  GETCNE(.SEG,.VALUE,FIELD,COMP,REP)</w:t>
      </w:r>
    </w:p>
    <w:p w14:paraId="2C7422C1" w14:textId="77777777" w:rsidR="001425BB" w:rsidRDefault="001425BB" w:rsidP="001425BB">
      <w:r>
        <w:t xml:space="preserve">                      Gets an CNE data type (Coded With No Exceptions, HL7</w:t>
      </w:r>
    </w:p>
    <w:p w14:paraId="7E65FFA8" w14:textId="77777777" w:rsidR="001425BB" w:rsidRDefault="001425BB" w:rsidP="001425BB">
      <w:r>
        <w:t xml:space="preserve">               Section </w:t>
      </w:r>
    </w:p>
    <w:p w14:paraId="2A0DBD0E" w14:textId="77777777" w:rsidR="001425BB" w:rsidRDefault="001425BB" w:rsidP="001425BB">
      <w:r>
        <w:t xml:space="preserve">                      Reference 2.9.8) from the specified field.  IF the</w:t>
      </w:r>
    </w:p>
    <w:p w14:paraId="6C1A80A6" w14:textId="77777777" w:rsidR="001425BB" w:rsidRDefault="001425BB" w:rsidP="001425BB">
      <w:r>
        <w:t xml:space="preserve">               component is </w:t>
      </w:r>
    </w:p>
    <w:p w14:paraId="4FC653D8" w14:textId="77777777" w:rsidR="001425BB" w:rsidRDefault="001425BB" w:rsidP="001425BB">
      <w:r>
        <w:t xml:space="preserve">                      specified, then the component is parsed for data type</w:t>
      </w:r>
    </w:p>
    <w:p w14:paraId="068B62E8" w14:textId="77777777" w:rsidR="001425BB" w:rsidRDefault="001425BB" w:rsidP="001425BB">
      <w:r>
        <w:t xml:space="preserve">               rather than at the </w:t>
      </w:r>
    </w:p>
    <w:p w14:paraId="2C5E252A" w14:textId="77777777" w:rsidR="001425BB" w:rsidRDefault="001425BB" w:rsidP="001425BB">
      <w:r>
        <w:t xml:space="preserve">                      higher field level.  </w:t>
      </w:r>
    </w:p>
    <w:p w14:paraId="32C48FA7" w14:textId="77777777" w:rsidR="001425BB" w:rsidRDefault="001425BB" w:rsidP="001425BB">
      <w:r>
        <w:t xml:space="preserve">                </w:t>
      </w:r>
    </w:p>
    <w:p w14:paraId="39C7D9E0" w14:textId="77777777" w:rsidR="001425BB" w:rsidRDefault="001425BB" w:rsidP="001425BB">
      <w:r>
        <w:t xml:space="preserve">                </w:t>
      </w:r>
    </w:p>
    <w:p w14:paraId="42FE48E8" w14:textId="77777777" w:rsidR="001425BB" w:rsidRDefault="001425BB" w:rsidP="001425BB">
      <w:r>
        <w:t xml:space="preserve">   VARIABLES:  Input     SEG</w:t>
      </w:r>
    </w:p>
    <w:p w14:paraId="303FC0A7" w14:textId="77777777" w:rsidR="001425BB" w:rsidRDefault="001425BB" w:rsidP="001425BB">
      <w:r>
        <w:t xml:space="preserve">                           (required, pass-by-reference) The array returned</w:t>
      </w:r>
    </w:p>
    <w:p w14:paraId="18CE8E61" w14:textId="77777777" w:rsidR="001425BB" w:rsidRDefault="001425BB" w:rsidP="001425BB">
      <w:r>
        <w:t xml:space="preserve">                           by a call to NEXTSEG^HLOPRS.  </w:t>
      </w:r>
    </w:p>
    <w:p w14:paraId="4738CC32" w14:textId="77777777" w:rsidR="001425BB" w:rsidRDefault="001425BB" w:rsidP="001425BB">
      <w:r>
        <w:t xml:space="preserve">                            </w:t>
      </w:r>
    </w:p>
    <w:p w14:paraId="68FE7367" w14:textId="77777777" w:rsidR="001425BB" w:rsidRDefault="001425BB" w:rsidP="001425BB">
      <w:r>
        <w:t xml:space="preserve">   VARIABLES:  Input     FIELD</w:t>
      </w:r>
    </w:p>
    <w:p w14:paraId="049E1D13" w14:textId="77777777" w:rsidR="001425BB" w:rsidRDefault="001425BB" w:rsidP="001425BB">
      <w:r>
        <w:t xml:space="preserve">                           (required) The sequence # of the field.  </w:t>
      </w:r>
    </w:p>
    <w:p w14:paraId="40CE0F89" w14:textId="77777777" w:rsidR="001425BB" w:rsidRDefault="001425BB" w:rsidP="001425BB">
      <w:r>
        <w:t xml:space="preserve">                            </w:t>
      </w:r>
    </w:p>
    <w:p w14:paraId="3C36C600" w14:textId="77777777" w:rsidR="001425BB" w:rsidRDefault="001425BB" w:rsidP="001425BB">
      <w:r>
        <w:t xml:space="preserve">   VARIABLES:  Input     COMP</w:t>
      </w:r>
    </w:p>
    <w:p w14:paraId="1C56AF91" w14:textId="77777777" w:rsidR="001425BB" w:rsidRDefault="001425BB" w:rsidP="001425BB">
      <w:r>
        <w:t xml:space="preserve">                           (optional) If specified, the data type is parsed</w:t>
      </w:r>
    </w:p>
    <w:p w14:paraId="4499FEAE" w14:textId="77777777" w:rsidR="001425BB" w:rsidRDefault="001425BB" w:rsidP="001425BB">
      <w:r>
        <w:t xml:space="preserve">                           as a component value.  </w:t>
      </w:r>
    </w:p>
    <w:p w14:paraId="62CC2B1B" w14:textId="77777777" w:rsidR="001425BB" w:rsidRDefault="001425BB" w:rsidP="001425BB">
      <w:r>
        <w:t xml:space="preserve">                            </w:t>
      </w:r>
    </w:p>
    <w:p w14:paraId="4D9E991A" w14:textId="77777777" w:rsidR="001425BB" w:rsidRDefault="001425BB" w:rsidP="001425BB">
      <w:r>
        <w:t xml:space="preserve">   VARIABLES:  Input     REP</w:t>
      </w:r>
    </w:p>
    <w:p w14:paraId="586462AB" w14:textId="77777777" w:rsidR="001425BB" w:rsidRDefault="001425BB" w:rsidP="001425BB">
      <w:r>
        <w:t xml:space="preserve">                           (optional, defaults to 1) The occurrence #.  For a</w:t>
      </w:r>
    </w:p>
    <w:p w14:paraId="1E2A2D5D" w14:textId="77777777" w:rsidR="001425BB" w:rsidRDefault="001425BB" w:rsidP="001425BB">
      <w:r>
        <w:t xml:space="preserve">                           non-repeating fields, this parameter is not</w:t>
      </w:r>
    </w:p>
    <w:p w14:paraId="531B0A32" w14:textId="77777777" w:rsidR="001425BB" w:rsidRDefault="001425BB" w:rsidP="001425BB">
      <w:r>
        <w:t xml:space="preserve">                           necessary.  </w:t>
      </w:r>
    </w:p>
    <w:p w14:paraId="4F630FF5" w14:textId="77777777" w:rsidR="001425BB" w:rsidRDefault="001425BB" w:rsidP="001425BB">
      <w:r>
        <w:t xml:space="preserve">                            </w:t>
      </w:r>
    </w:p>
    <w:p w14:paraId="26680425" w14:textId="77777777" w:rsidR="001425BB" w:rsidRDefault="001425BB" w:rsidP="001425BB">
      <w:r>
        <w:t xml:space="preserve">   VARIABLES:  Output    VALUE</w:t>
      </w:r>
    </w:p>
    <w:p w14:paraId="7F73C69F" w14:textId="77777777" w:rsidR="001425BB" w:rsidRDefault="001425BB" w:rsidP="001425BB">
      <w:r>
        <w:t xml:space="preserve">                           (required, pass-by-reference) These subscripts are</w:t>
      </w:r>
    </w:p>
    <w:p w14:paraId="1797B108" w14:textId="77777777" w:rsidR="001425BB" w:rsidRDefault="001425BB" w:rsidP="001425BB">
      <w:r>
        <w:t xml:space="preserve">                           returned: </w:t>
      </w:r>
    </w:p>
    <w:p w14:paraId="316F4FB5" w14:textId="77777777" w:rsidR="001425BB" w:rsidRDefault="001425BB" w:rsidP="001425BB">
      <w:r>
        <w:t xml:space="preserve">                                     "ID" - the identifier </w:t>
      </w:r>
    </w:p>
    <w:p w14:paraId="16519764" w14:textId="77777777" w:rsidR="001425BB" w:rsidRDefault="001425BB" w:rsidP="001425BB">
      <w:r>
        <w:t xml:space="preserve">                                     "TEXT" - </w:t>
      </w:r>
    </w:p>
    <w:p w14:paraId="5329997D" w14:textId="77777777" w:rsidR="001425BB" w:rsidRDefault="001425BB" w:rsidP="001425BB">
      <w:r>
        <w:t xml:space="preserve">                                     "SYSTEM" - name of the code system </w:t>
      </w:r>
    </w:p>
    <w:p w14:paraId="7DF23928" w14:textId="77777777" w:rsidR="001425BB" w:rsidRDefault="001425BB" w:rsidP="001425BB">
      <w:r>
        <w:t xml:space="preserve">                                     "ALTERNATE ID" - alternate identifier </w:t>
      </w:r>
    </w:p>
    <w:p w14:paraId="5087B12F" w14:textId="77777777" w:rsidR="001425BB" w:rsidRDefault="001425BB" w:rsidP="001425BB">
      <w:r>
        <w:t xml:space="preserve">                                     "ALTERNATE TEXT" </w:t>
      </w:r>
    </w:p>
    <w:p w14:paraId="00A54972" w14:textId="77777777" w:rsidR="001425BB" w:rsidRDefault="001425BB" w:rsidP="001425BB">
      <w:r>
        <w:t xml:space="preserve">                                     "ALTERNATE SYSTEM" - name of the</w:t>
      </w:r>
    </w:p>
    <w:p w14:paraId="5FFF4712" w14:textId="77777777" w:rsidR="001425BB" w:rsidRDefault="001425BB" w:rsidP="001425BB">
      <w:r>
        <w:t xml:space="preserve">                           alternate coding system </w:t>
      </w:r>
    </w:p>
    <w:p w14:paraId="5F566145" w14:textId="77777777" w:rsidR="001425BB" w:rsidRDefault="001425BB" w:rsidP="001425BB">
      <w:r>
        <w:t xml:space="preserve">                                     "SYSTEM VERSION" - version ID of the</w:t>
      </w:r>
    </w:p>
    <w:p w14:paraId="0FDE704E" w14:textId="77777777" w:rsidR="001425BB" w:rsidRDefault="001425BB" w:rsidP="001425BB">
      <w:r>
        <w:lastRenderedPageBreak/>
        <w:t xml:space="preserve">                           coding system </w:t>
      </w:r>
    </w:p>
    <w:p w14:paraId="63872AD0" w14:textId="77777777" w:rsidR="001425BB" w:rsidRDefault="001425BB" w:rsidP="001425BB">
      <w:r>
        <w:t xml:space="preserve">                                     "ALTERNATE SYSTEM VERSION" - version ID</w:t>
      </w:r>
    </w:p>
    <w:p w14:paraId="53825C88" w14:textId="77777777" w:rsidR="001425BB" w:rsidRDefault="001425BB" w:rsidP="001425BB">
      <w:r>
        <w:t xml:space="preserve">                           of the alternate </w:t>
      </w:r>
    </w:p>
    <w:p w14:paraId="4B24A79F" w14:textId="77777777" w:rsidR="001425BB" w:rsidRDefault="001425BB" w:rsidP="001425BB">
      <w:r>
        <w:t xml:space="preserve">                                          coding system </w:t>
      </w:r>
    </w:p>
    <w:p w14:paraId="583F4CE9" w14:textId="77777777" w:rsidR="001425BB" w:rsidRDefault="001425BB" w:rsidP="001425BB">
      <w:r>
        <w:t xml:space="preserve">                                     "ORIGINAL TEXT" </w:t>
      </w:r>
    </w:p>
    <w:p w14:paraId="0F7671CC" w14:textId="77777777" w:rsidR="001425BB" w:rsidRDefault="001425BB" w:rsidP="001425BB">
      <w:r>
        <w:t xml:space="preserve">                            </w:t>
      </w:r>
    </w:p>
    <w:p w14:paraId="4DF848D8" w14:textId="77777777" w:rsidR="001425BB" w:rsidRDefault="001425BB" w:rsidP="001425BB">
      <w:r>
        <w:t xml:space="preserve">                            </w:t>
      </w:r>
    </w:p>
    <w:p w14:paraId="490F66FA" w14:textId="77777777" w:rsidR="001425BB" w:rsidRDefault="001425BB" w:rsidP="001425BB">
      <w:r>
        <w:t xml:space="preserve">   COMPONENT:  GETCWE(.SEG,.VALUE,FIELD,COMP,REP)</w:t>
      </w:r>
    </w:p>
    <w:p w14:paraId="6EEE5CDC" w14:textId="77777777" w:rsidR="001425BB" w:rsidRDefault="001425BB" w:rsidP="001425BB">
      <w:r>
        <w:t xml:space="preserve">                      Gets an CWE data type (Coded With Exceptions, HL7</w:t>
      </w:r>
    </w:p>
    <w:p w14:paraId="496D4E2C" w14:textId="77777777" w:rsidR="001425BB" w:rsidRDefault="001425BB" w:rsidP="001425BB">
      <w:r>
        <w:t xml:space="preserve">               Section </w:t>
      </w:r>
    </w:p>
    <w:p w14:paraId="015CB758" w14:textId="77777777" w:rsidR="001425BB" w:rsidRDefault="001425BB" w:rsidP="001425BB">
      <w:r>
        <w:t xml:space="preserve">                      Reference 2.9.11) from the specified field.  .  IF the</w:t>
      </w:r>
    </w:p>
    <w:p w14:paraId="5CF257C6" w14:textId="77777777" w:rsidR="001425BB" w:rsidRDefault="001425BB" w:rsidP="001425BB">
      <w:r>
        <w:t xml:space="preserve">               component is </w:t>
      </w:r>
    </w:p>
    <w:p w14:paraId="581E3899" w14:textId="77777777" w:rsidR="001425BB" w:rsidRDefault="001425BB" w:rsidP="001425BB">
      <w:r>
        <w:t xml:space="preserve">                      specified, then the component is parsed for data type</w:t>
      </w:r>
    </w:p>
    <w:p w14:paraId="1A6E1994" w14:textId="77777777" w:rsidR="001425BB" w:rsidRDefault="001425BB" w:rsidP="001425BB">
      <w:r>
        <w:t xml:space="preserve">               rather than at the </w:t>
      </w:r>
    </w:p>
    <w:p w14:paraId="0CD80DFF" w14:textId="77777777" w:rsidR="001425BB" w:rsidRDefault="001425BB" w:rsidP="001425BB">
      <w:r>
        <w:t xml:space="preserve">                      higher field level.  </w:t>
      </w:r>
    </w:p>
    <w:p w14:paraId="579DB133" w14:textId="77777777" w:rsidR="001425BB" w:rsidRDefault="001425BB" w:rsidP="001425BB">
      <w:r>
        <w:t xml:space="preserve">                </w:t>
      </w:r>
    </w:p>
    <w:p w14:paraId="57A3C8E5" w14:textId="77777777" w:rsidR="001425BB" w:rsidRDefault="001425BB" w:rsidP="001425BB">
      <w:r>
        <w:t xml:space="preserve">                </w:t>
      </w:r>
    </w:p>
    <w:p w14:paraId="415ECB17" w14:textId="77777777" w:rsidR="001425BB" w:rsidRDefault="001425BB" w:rsidP="001425BB">
      <w:r>
        <w:t xml:space="preserve">   VARIABLES:  Input     SEG</w:t>
      </w:r>
    </w:p>
    <w:p w14:paraId="6CA1F949" w14:textId="77777777" w:rsidR="001425BB" w:rsidRDefault="001425BB" w:rsidP="001425BB">
      <w:r>
        <w:t xml:space="preserve">                           (required, pass-by-reference) The array returned</w:t>
      </w:r>
    </w:p>
    <w:p w14:paraId="1CE54DBF" w14:textId="77777777" w:rsidR="001425BB" w:rsidRDefault="001425BB" w:rsidP="001425BB">
      <w:r>
        <w:t xml:space="preserve">                           by a call to NEXTSEG^HLOPRS.  </w:t>
      </w:r>
    </w:p>
    <w:p w14:paraId="23E46557" w14:textId="77777777" w:rsidR="001425BB" w:rsidRDefault="001425BB" w:rsidP="001425BB">
      <w:r>
        <w:t xml:space="preserve">                            </w:t>
      </w:r>
    </w:p>
    <w:p w14:paraId="0C1082FD" w14:textId="77777777" w:rsidR="001425BB" w:rsidRDefault="001425BB" w:rsidP="001425BB">
      <w:r>
        <w:t xml:space="preserve">   VARIABLES:  Input     FIELD</w:t>
      </w:r>
    </w:p>
    <w:p w14:paraId="707DE937" w14:textId="77777777" w:rsidR="001425BB" w:rsidRDefault="001425BB" w:rsidP="001425BB">
      <w:r>
        <w:t xml:space="preserve">                           (required) The sequence # of the field.  </w:t>
      </w:r>
    </w:p>
    <w:p w14:paraId="2968E3DC" w14:textId="77777777" w:rsidR="001425BB" w:rsidRDefault="001425BB" w:rsidP="001425BB">
      <w:r>
        <w:t xml:space="preserve">                            </w:t>
      </w:r>
    </w:p>
    <w:p w14:paraId="37FA3295" w14:textId="77777777" w:rsidR="001425BB" w:rsidRDefault="001425BB" w:rsidP="001425BB">
      <w:r>
        <w:t xml:space="preserve">   VARIABLES:  Input     COMP</w:t>
      </w:r>
    </w:p>
    <w:p w14:paraId="147358CC" w14:textId="77777777" w:rsidR="001425BB" w:rsidRDefault="001425BB" w:rsidP="001425BB">
      <w:r>
        <w:t xml:space="preserve">                           (optional) If specified, the data type is parsed</w:t>
      </w:r>
    </w:p>
    <w:p w14:paraId="28223558" w14:textId="77777777" w:rsidR="001425BB" w:rsidRDefault="001425BB" w:rsidP="001425BB">
      <w:r>
        <w:t xml:space="preserve">                           as a component value.  </w:t>
      </w:r>
    </w:p>
    <w:p w14:paraId="43654364" w14:textId="77777777" w:rsidR="001425BB" w:rsidRDefault="001425BB" w:rsidP="001425BB">
      <w:r>
        <w:t xml:space="preserve">                            </w:t>
      </w:r>
    </w:p>
    <w:p w14:paraId="1ED725AD" w14:textId="77777777" w:rsidR="001425BB" w:rsidRDefault="001425BB" w:rsidP="001425BB">
      <w:r>
        <w:t xml:space="preserve">   VARIABLES:  Input     REP</w:t>
      </w:r>
    </w:p>
    <w:p w14:paraId="3ECD293A" w14:textId="77777777" w:rsidR="001425BB" w:rsidRDefault="001425BB" w:rsidP="001425BB">
      <w:r>
        <w:t xml:space="preserve">                           (optional, defaults to 1) The occurrence #.  For a</w:t>
      </w:r>
    </w:p>
    <w:p w14:paraId="5FB36591" w14:textId="77777777" w:rsidR="001425BB" w:rsidRDefault="001425BB" w:rsidP="001425BB">
      <w:r>
        <w:t xml:space="preserve">                           non-repeating fields, this parameter is not</w:t>
      </w:r>
    </w:p>
    <w:p w14:paraId="004C612B" w14:textId="77777777" w:rsidR="001425BB" w:rsidRDefault="001425BB" w:rsidP="001425BB">
      <w:r>
        <w:t xml:space="preserve">                           necessary.  </w:t>
      </w:r>
    </w:p>
    <w:p w14:paraId="0D385AE8" w14:textId="77777777" w:rsidR="001425BB" w:rsidRDefault="001425BB" w:rsidP="001425BB">
      <w:r>
        <w:t xml:space="preserve">                            </w:t>
      </w:r>
    </w:p>
    <w:p w14:paraId="4604372C" w14:textId="77777777" w:rsidR="001425BB" w:rsidRDefault="001425BB" w:rsidP="001425BB">
      <w:r>
        <w:t xml:space="preserve">   VARIABLES:  Output    VALUE</w:t>
      </w:r>
    </w:p>
    <w:p w14:paraId="2AC56061" w14:textId="77777777" w:rsidR="001425BB" w:rsidRDefault="001425BB" w:rsidP="001425BB">
      <w:r>
        <w:t xml:space="preserve">                           VALUE  (required, pass-by-reference) These</w:t>
      </w:r>
    </w:p>
    <w:p w14:paraId="710F25C7" w14:textId="77777777" w:rsidR="001425BB" w:rsidRDefault="001425BB" w:rsidP="001425BB">
      <w:r>
        <w:t xml:space="preserve">                           subscripts are returned: </w:t>
      </w:r>
    </w:p>
    <w:p w14:paraId="6D293A80" w14:textId="77777777" w:rsidR="001425BB" w:rsidRDefault="001425BB" w:rsidP="001425BB">
      <w:r>
        <w:t xml:space="preserve">                                     "ID" - the identifier </w:t>
      </w:r>
    </w:p>
    <w:p w14:paraId="61B64067" w14:textId="77777777" w:rsidR="001425BB" w:rsidRDefault="001425BB" w:rsidP="001425BB">
      <w:r>
        <w:t xml:space="preserve">                                     "TEXT" - </w:t>
      </w:r>
    </w:p>
    <w:p w14:paraId="27D18BA8" w14:textId="77777777" w:rsidR="001425BB" w:rsidRDefault="001425BB" w:rsidP="001425BB">
      <w:r>
        <w:t xml:space="preserve">                                     "SYSTEM" - name of the code system </w:t>
      </w:r>
    </w:p>
    <w:p w14:paraId="2CE77683" w14:textId="77777777" w:rsidR="001425BB" w:rsidRDefault="001425BB" w:rsidP="001425BB">
      <w:r>
        <w:t xml:space="preserve">                                     "ALTERNATE ID" - alternate identifier </w:t>
      </w:r>
    </w:p>
    <w:p w14:paraId="46BA4832" w14:textId="77777777" w:rsidR="001425BB" w:rsidRDefault="001425BB" w:rsidP="001425BB">
      <w:r>
        <w:t xml:space="preserve">                                     "ALTERNATE TEXT" </w:t>
      </w:r>
    </w:p>
    <w:p w14:paraId="73708060" w14:textId="77777777" w:rsidR="001425BB" w:rsidRDefault="001425BB" w:rsidP="001425BB">
      <w:r>
        <w:t xml:space="preserve">                                     "ALTERNATE SYSTEM" - name of the</w:t>
      </w:r>
    </w:p>
    <w:p w14:paraId="3DF9D764" w14:textId="77777777" w:rsidR="001425BB" w:rsidRDefault="001425BB" w:rsidP="001425BB">
      <w:r>
        <w:t xml:space="preserve">                           alternate coding system </w:t>
      </w:r>
    </w:p>
    <w:p w14:paraId="34C8DC30" w14:textId="77777777" w:rsidR="001425BB" w:rsidRDefault="001425BB" w:rsidP="001425BB">
      <w:r>
        <w:t xml:space="preserve">                                     "SYSTEM VERSION" - version ID of the</w:t>
      </w:r>
    </w:p>
    <w:p w14:paraId="18B3F482" w14:textId="77777777" w:rsidR="001425BB" w:rsidRDefault="001425BB" w:rsidP="001425BB">
      <w:r>
        <w:t xml:space="preserve">                           coding system </w:t>
      </w:r>
    </w:p>
    <w:p w14:paraId="4AB7D540" w14:textId="77777777" w:rsidR="001425BB" w:rsidRDefault="001425BB" w:rsidP="001425BB">
      <w:r>
        <w:t xml:space="preserve">                                     "ALTERNATE SYSTEM VERSION" - version ID</w:t>
      </w:r>
    </w:p>
    <w:p w14:paraId="097CD0AB" w14:textId="77777777" w:rsidR="001425BB" w:rsidRDefault="001425BB" w:rsidP="001425BB">
      <w:r>
        <w:t xml:space="preserve">                           of the alternate </w:t>
      </w:r>
    </w:p>
    <w:p w14:paraId="145DF07D" w14:textId="77777777" w:rsidR="001425BB" w:rsidRDefault="001425BB" w:rsidP="001425BB">
      <w:r>
        <w:t xml:space="preserve">                                          coding system </w:t>
      </w:r>
    </w:p>
    <w:p w14:paraId="72DFA002" w14:textId="77777777" w:rsidR="001425BB" w:rsidRDefault="001425BB" w:rsidP="001425BB">
      <w:r>
        <w:t xml:space="preserve">                                     "ORIGINAL TEXT" </w:t>
      </w:r>
    </w:p>
    <w:p w14:paraId="080A5A33" w14:textId="77777777" w:rsidR="001425BB" w:rsidRDefault="001425BB" w:rsidP="001425BB">
      <w:r>
        <w:t xml:space="preserve">                            </w:t>
      </w:r>
    </w:p>
    <w:p w14:paraId="1033188B" w14:textId="77777777" w:rsidR="001425BB" w:rsidRDefault="001425BB" w:rsidP="001425BB">
      <w:r>
        <w:t xml:space="preserve">   COMPONENT:  GETAD(.SEG,.VALUE,FIELD,COMP,REP)</w:t>
      </w:r>
    </w:p>
    <w:p w14:paraId="134140F3" w14:textId="77777777" w:rsidR="001425BB" w:rsidRDefault="001425BB" w:rsidP="001425BB">
      <w:r>
        <w:lastRenderedPageBreak/>
        <w:t xml:space="preserve">                      Gets an AD data type (Address, HL7 Section Reference</w:t>
      </w:r>
    </w:p>
    <w:p w14:paraId="49656373" w14:textId="77777777" w:rsidR="001425BB" w:rsidRDefault="001425BB" w:rsidP="001425BB">
      <w:r>
        <w:t xml:space="preserve">               2.9.1) from the </w:t>
      </w:r>
    </w:p>
    <w:p w14:paraId="51A4FCF5" w14:textId="77777777" w:rsidR="001425BB" w:rsidRDefault="001425BB" w:rsidP="001425BB">
      <w:r>
        <w:t xml:space="preserve">                      specified field. It can also be used to get the 1st 8</w:t>
      </w:r>
    </w:p>
    <w:p w14:paraId="4189161A" w14:textId="77777777" w:rsidR="001425BB" w:rsidRDefault="001425BB" w:rsidP="001425BB">
      <w:r>
        <w:t xml:space="preserve">               components of the </w:t>
      </w:r>
    </w:p>
    <w:p w14:paraId="4321A7C8" w14:textId="77777777" w:rsidR="001425BB" w:rsidRDefault="001425BB" w:rsidP="001425BB">
      <w:r>
        <w:t xml:space="preserve">                      XAD (Extended Address) data type.  IF the component is</w:t>
      </w:r>
    </w:p>
    <w:p w14:paraId="7D2E704E" w14:textId="77777777" w:rsidR="001425BB" w:rsidRDefault="001425BB" w:rsidP="001425BB">
      <w:r>
        <w:t xml:space="preserve">               specified, then </w:t>
      </w:r>
    </w:p>
    <w:p w14:paraId="79975991" w14:textId="77777777" w:rsidR="001425BB" w:rsidRDefault="001425BB" w:rsidP="001425BB">
      <w:r>
        <w:t xml:space="preserve">                      the component is parsed for the address rather than at</w:t>
      </w:r>
    </w:p>
    <w:p w14:paraId="3E540BFB" w14:textId="77777777" w:rsidR="001425BB" w:rsidRDefault="001425BB" w:rsidP="001425BB">
      <w:r>
        <w:t xml:space="preserve">               the higher field </w:t>
      </w:r>
    </w:p>
    <w:p w14:paraId="395C8336" w14:textId="77777777" w:rsidR="001425BB" w:rsidRDefault="001425BB" w:rsidP="001425BB">
      <w:r>
        <w:t xml:space="preserve">                      level.  </w:t>
      </w:r>
    </w:p>
    <w:p w14:paraId="2D227F17" w14:textId="77777777" w:rsidR="001425BB" w:rsidRDefault="001425BB" w:rsidP="001425BB">
      <w:r>
        <w:t xml:space="preserve">                </w:t>
      </w:r>
    </w:p>
    <w:p w14:paraId="1F727258" w14:textId="77777777" w:rsidR="001425BB" w:rsidRDefault="001425BB" w:rsidP="001425BB">
      <w:r>
        <w:t xml:space="preserve">   VARIABLES:  Input     SEG</w:t>
      </w:r>
    </w:p>
    <w:p w14:paraId="04995D68" w14:textId="77777777" w:rsidR="001425BB" w:rsidRDefault="001425BB" w:rsidP="001425BB">
      <w:r>
        <w:t xml:space="preserve">                           (required, pass-by-reference) The array returned</w:t>
      </w:r>
    </w:p>
    <w:p w14:paraId="0AA1248B" w14:textId="77777777" w:rsidR="001425BB" w:rsidRDefault="001425BB" w:rsidP="001425BB">
      <w:r>
        <w:t xml:space="preserve">                           by a call to NEXTSEG^HLOPRS.  </w:t>
      </w:r>
    </w:p>
    <w:p w14:paraId="6303A017" w14:textId="77777777" w:rsidR="001425BB" w:rsidRDefault="001425BB" w:rsidP="001425BB">
      <w:r>
        <w:t xml:space="preserve">                            </w:t>
      </w:r>
    </w:p>
    <w:p w14:paraId="1D218A05" w14:textId="77777777" w:rsidR="001425BB" w:rsidRDefault="001425BB" w:rsidP="001425BB">
      <w:r>
        <w:t xml:space="preserve">   VARIABLES:  Input     FIELD</w:t>
      </w:r>
    </w:p>
    <w:p w14:paraId="2AB8985E" w14:textId="77777777" w:rsidR="001425BB" w:rsidRDefault="001425BB" w:rsidP="001425BB">
      <w:r>
        <w:t xml:space="preserve">                           (required) The sequence # of the field.  </w:t>
      </w:r>
    </w:p>
    <w:p w14:paraId="06BA0A9F" w14:textId="77777777" w:rsidR="001425BB" w:rsidRDefault="001425BB" w:rsidP="001425BB">
      <w:r>
        <w:t xml:space="preserve">                            </w:t>
      </w:r>
    </w:p>
    <w:p w14:paraId="2A361948" w14:textId="77777777" w:rsidR="001425BB" w:rsidRDefault="001425BB" w:rsidP="001425BB">
      <w:r>
        <w:t xml:space="preserve">   VARIABLES:  Input     COMP</w:t>
      </w:r>
    </w:p>
    <w:p w14:paraId="78749660" w14:textId="77777777" w:rsidR="001425BB" w:rsidRDefault="001425BB" w:rsidP="001425BB">
      <w:r>
        <w:t xml:space="preserve">                           (optional) If specified, the data type is parsed</w:t>
      </w:r>
    </w:p>
    <w:p w14:paraId="2BB9DC0F" w14:textId="77777777" w:rsidR="001425BB" w:rsidRDefault="001425BB" w:rsidP="001425BB">
      <w:r>
        <w:t xml:space="preserve">                           as a component value.  </w:t>
      </w:r>
    </w:p>
    <w:p w14:paraId="143BF69B" w14:textId="77777777" w:rsidR="001425BB" w:rsidRDefault="001425BB" w:rsidP="001425BB">
      <w:r>
        <w:t xml:space="preserve">                            </w:t>
      </w:r>
    </w:p>
    <w:p w14:paraId="5B7052E7" w14:textId="77777777" w:rsidR="001425BB" w:rsidRDefault="001425BB" w:rsidP="001425BB">
      <w:r>
        <w:t xml:space="preserve">   VARIABLES:  Input     REP</w:t>
      </w:r>
    </w:p>
    <w:p w14:paraId="7F294367" w14:textId="77777777" w:rsidR="001425BB" w:rsidRDefault="001425BB" w:rsidP="001425BB">
      <w:r>
        <w:t xml:space="preserve">                           (optional, defaults to 1) The occurrence #.  For a</w:t>
      </w:r>
    </w:p>
    <w:p w14:paraId="6D0BBE4D" w14:textId="77777777" w:rsidR="001425BB" w:rsidRDefault="001425BB" w:rsidP="001425BB">
      <w:r>
        <w:t xml:space="preserve">                           non-repeating fields, this parameter is not</w:t>
      </w:r>
    </w:p>
    <w:p w14:paraId="769081C9" w14:textId="77777777" w:rsidR="001425BB" w:rsidRDefault="001425BB" w:rsidP="001425BB">
      <w:r>
        <w:t xml:space="preserve">                           necessary.  </w:t>
      </w:r>
    </w:p>
    <w:p w14:paraId="20CFF8ED" w14:textId="77777777" w:rsidR="001425BB" w:rsidRDefault="001425BB" w:rsidP="001425BB">
      <w:r>
        <w:t xml:space="preserve">                            </w:t>
      </w:r>
    </w:p>
    <w:p w14:paraId="658D6E24" w14:textId="77777777" w:rsidR="001425BB" w:rsidRDefault="001425BB" w:rsidP="001425BB">
      <w:r>
        <w:t xml:space="preserve">   VARIABLES:  Output    VALUE</w:t>
      </w:r>
    </w:p>
    <w:p w14:paraId="7DC7574E" w14:textId="77777777" w:rsidR="001425BB" w:rsidRDefault="001425BB" w:rsidP="001425BB">
      <w:r>
        <w:t xml:space="preserve">                           (required, pass-by-reference) These subscripts are</w:t>
      </w:r>
    </w:p>
    <w:p w14:paraId="636D51AE" w14:textId="77777777" w:rsidR="001425BB" w:rsidRDefault="001425BB" w:rsidP="001425BB">
      <w:r>
        <w:t xml:space="preserve">                           returned: </w:t>
      </w:r>
    </w:p>
    <w:p w14:paraId="73E37446" w14:textId="77777777" w:rsidR="001425BB" w:rsidRDefault="001425BB" w:rsidP="001425BB">
      <w:r>
        <w:t xml:space="preserve">                                    "STREET1" -street address </w:t>
      </w:r>
    </w:p>
    <w:p w14:paraId="77F08921" w14:textId="77777777" w:rsidR="001425BB" w:rsidRDefault="001425BB" w:rsidP="001425BB">
      <w:r>
        <w:t xml:space="preserve">                                    "STREET2" - other designation </w:t>
      </w:r>
    </w:p>
    <w:p w14:paraId="61C99FD0" w14:textId="77777777" w:rsidR="001425BB" w:rsidRDefault="001425BB" w:rsidP="001425BB">
      <w:r>
        <w:t xml:space="preserve">                                    "CITY" </w:t>
      </w:r>
    </w:p>
    <w:p w14:paraId="0F04CCE7" w14:textId="77777777" w:rsidR="001425BB" w:rsidRDefault="001425BB" w:rsidP="001425BB">
      <w:r>
        <w:t xml:space="preserve">                                    "STATE" - state or province </w:t>
      </w:r>
    </w:p>
    <w:p w14:paraId="46356155" w14:textId="77777777" w:rsidR="001425BB" w:rsidRDefault="001425BB" w:rsidP="001425BB">
      <w:r>
        <w:t xml:space="preserve">                                    "ZIP" - zip or postal code </w:t>
      </w:r>
    </w:p>
    <w:p w14:paraId="08E3C230" w14:textId="77777777" w:rsidR="001425BB" w:rsidRDefault="001425BB" w:rsidP="001425BB">
      <w:r>
        <w:t xml:space="preserve">                                    "COUNTRY" </w:t>
      </w:r>
    </w:p>
    <w:p w14:paraId="249D69C8" w14:textId="77777777" w:rsidR="001425BB" w:rsidRDefault="001425BB" w:rsidP="001425BB">
      <w:r>
        <w:t xml:space="preserve">                                    "TYPE"  - address type </w:t>
      </w:r>
    </w:p>
    <w:p w14:paraId="45EFD5ED" w14:textId="77777777" w:rsidR="001425BB" w:rsidRDefault="001425BB" w:rsidP="001425BB">
      <w:r>
        <w:t xml:space="preserve">                                    "OTHER" - other geographic designation </w:t>
      </w:r>
    </w:p>
    <w:p w14:paraId="1CEECEC0" w14:textId="77777777" w:rsidR="001425BB" w:rsidRDefault="001425BB" w:rsidP="001425BB">
      <w:r>
        <w:t xml:space="preserve">                            </w:t>
      </w:r>
    </w:p>
    <w:p w14:paraId="107E5393" w14:textId="77777777" w:rsidR="001425BB" w:rsidRDefault="001425BB" w:rsidP="001425BB">
      <w:r>
        <w:t xml:space="preserve">                            </w:t>
      </w:r>
    </w:p>
    <w:p w14:paraId="5958EE3D" w14:textId="77777777" w:rsidR="001425BB" w:rsidRDefault="001425BB" w:rsidP="001425BB">
      <w:r>
        <w:t xml:space="preserve">           KEYWORDS:</w:t>
      </w:r>
    </w:p>
    <w:p w14:paraId="43B89112" w14:textId="77777777" w:rsidR="001425BB" w:rsidRDefault="001425BB" w:rsidP="001425BB"/>
    <w:p w14:paraId="1AA2437F" w14:textId="77777777" w:rsidR="001425BB" w:rsidRDefault="001425BB" w:rsidP="001425BB">
      <w:r>
        <w:t xml:space="preserve">                             ********************</w:t>
      </w:r>
    </w:p>
    <w:p w14:paraId="5E041E73" w14:textId="77777777" w:rsidR="001425BB" w:rsidRDefault="001425BB" w:rsidP="003F79C2"/>
    <w:p w14:paraId="5F110E46" w14:textId="77777777" w:rsidR="001425BB" w:rsidRDefault="001425BB" w:rsidP="003F79C2"/>
    <w:p w14:paraId="2C5D6DDF" w14:textId="77777777" w:rsidR="001425BB" w:rsidRDefault="001425BB" w:rsidP="001425BB">
      <w:pPr>
        <w:rPr>
          <w:b/>
        </w:rPr>
      </w:pPr>
      <w:r w:rsidRPr="00812FC2">
        <w:rPr>
          <w:b/>
        </w:rPr>
        <w:t>INT</w:t>
      </w:r>
      <w:r>
        <w:rPr>
          <w:b/>
        </w:rPr>
        <w:t>EGRATION REFERENCE INQUIRY #4853</w:t>
      </w:r>
      <w:r w:rsidRPr="00812FC2">
        <w:rPr>
          <w:b/>
        </w:rPr>
        <w:t xml:space="preserve"> </w:t>
      </w:r>
    </w:p>
    <w:p w14:paraId="174CC0B5" w14:textId="77777777" w:rsidR="001425BB" w:rsidRPr="00812FC2" w:rsidRDefault="001425BB" w:rsidP="001425BB">
      <w:pPr>
        <w:rPr>
          <w:b/>
        </w:rPr>
      </w:pPr>
    </w:p>
    <w:p w14:paraId="7689982C" w14:textId="77777777" w:rsidR="001425BB" w:rsidRDefault="001425BB" w:rsidP="001425BB">
      <w:r>
        <w:t xml:space="preserve">NAME: </w:t>
      </w:r>
      <w:smartTag w:uri="urn:schemas-microsoft-com:office:smarttags" w:element="place">
        <w:smartTag w:uri="urn:schemas-microsoft-com:office:smarttags" w:element="PlaceName">
          <w:r>
            <w:t>HLO</w:t>
          </w:r>
        </w:smartTag>
        <w:r>
          <w:t xml:space="preserve"> </w:t>
        </w:r>
        <w:smartTag w:uri="urn:schemas-microsoft-com:office:smarttags" w:element="PlaceType">
          <w:r>
            <w:t>BUILDING</w:t>
          </w:r>
        </w:smartTag>
      </w:smartTag>
      <w:r>
        <w:t xml:space="preserve"> MESSAGES WITH DATA TYPES</w:t>
      </w:r>
    </w:p>
    <w:p w14:paraId="179FC793" w14:textId="77777777" w:rsidR="001425BB" w:rsidRDefault="001425BB" w:rsidP="001425BB">
      <w:r>
        <w:t xml:space="preserve">  CUSTODIAL PACKAGE: HEALTH LEVEL SEVEN                         </w:t>
      </w:r>
    </w:p>
    <w:p w14:paraId="67B801FB" w14:textId="77777777" w:rsidR="001425BB" w:rsidRDefault="001425BB" w:rsidP="001425BB">
      <w:r>
        <w:t xml:space="preserve">SUBSCRIBING PACKAGE: </w:t>
      </w:r>
    </w:p>
    <w:p w14:paraId="1930E123" w14:textId="77777777" w:rsidR="001425BB" w:rsidRDefault="001425BB" w:rsidP="001425BB">
      <w:r>
        <w:t xml:space="preserve">              USAGE: Supported           ENTERED: APR 28,2006</w:t>
      </w:r>
    </w:p>
    <w:p w14:paraId="0339C539" w14:textId="77777777" w:rsidR="001425BB" w:rsidRDefault="001425BB" w:rsidP="001425BB">
      <w:r>
        <w:t xml:space="preserve">             STATUS:                     EXPIRES: </w:t>
      </w:r>
    </w:p>
    <w:p w14:paraId="5A4FD673" w14:textId="77777777" w:rsidR="001425BB" w:rsidRDefault="001425BB" w:rsidP="001425BB">
      <w:r>
        <w:lastRenderedPageBreak/>
        <w:t xml:space="preserve">           DURATION: Till Otherwise </w:t>
      </w:r>
      <w:proofErr w:type="spellStart"/>
      <w:r>
        <w:t>Agr</w:t>
      </w:r>
      <w:proofErr w:type="spellEnd"/>
      <w:r>
        <w:t xml:space="preserve">  VERSION: </w:t>
      </w:r>
    </w:p>
    <w:p w14:paraId="43E2E334" w14:textId="77777777" w:rsidR="001425BB" w:rsidRDefault="001425BB" w:rsidP="001425BB">
      <w:r>
        <w:t xml:space="preserve">        DESCRIPTION:                        TYPE: Routine</w:t>
      </w:r>
    </w:p>
    <w:p w14:paraId="7233222C" w14:textId="77777777" w:rsidR="001425BB" w:rsidRDefault="001425BB" w:rsidP="001425BB">
      <w:r>
        <w:t xml:space="preserve">   This provides specialized APIs for </w:t>
      </w:r>
      <w:proofErr w:type="spellStart"/>
      <w:r>
        <w:t>buiding</w:t>
      </w:r>
      <w:proofErr w:type="spellEnd"/>
      <w:r>
        <w:t xml:space="preserve"> messages with HL7 data types.  </w:t>
      </w:r>
    </w:p>
    <w:p w14:paraId="2EB2DB7C" w14:textId="77777777" w:rsidR="001425BB" w:rsidRDefault="001425BB" w:rsidP="001425BB">
      <w:r>
        <w:t xml:space="preserve">   It applies only to HL7 messages received via the HLO software that was </w:t>
      </w:r>
    </w:p>
    <w:p w14:paraId="1E9AF44C" w14:textId="77777777" w:rsidR="001425BB" w:rsidRDefault="001425BB" w:rsidP="001425BB">
      <w:r>
        <w:t xml:space="preserve">   released in patch HL*1.6*126.  </w:t>
      </w:r>
    </w:p>
    <w:p w14:paraId="399ACFB1" w14:textId="77777777" w:rsidR="001425BB" w:rsidRDefault="001425BB" w:rsidP="001425BB">
      <w:r>
        <w:t xml:space="preserve">    </w:t>
      </w:r>
    </w:p>
    <w:p w14:paraId="031E891A" w14:textId="77777777" w:rsidR="001425BB" w:rsidRDefault="001425BB" w:rsidP="001425BB"/>
    <w:p w14:paraId="457E6F14" w14:textId="77777777" w:rsidR="001425BB" w:rsidRDefault="001425BB" w:rsidP="001425BB">
      <w:r>
        <w:t xml:space="preserve">     ROUTINE: HLOAPI4</w:t>
      </w:r>
    </w:p>
    <w:p w14:paraId="1E783ACC" w14:textId="77777777" w:rsidR="001425BB" w:rsidRDefault="001425BB" w:rsidP="001425BB">
      <w:r>
        <w:t xml:space="preserve">   COMPONENT:  SETTS(.SEG,.VALUE,FIELD,COMP,REP)</w:t>
      </w:r>
    </w:p>
    <w:p w14:paraId="05745724" w14:textId="77777777" w:rsidR="001425BB" w:rsidRDefault="001425BB" w:rsidP="001425BB">
      <w:r>
        <w:t xml:space="preserve">                      Sets a value that is a time stamp in FM format into the</w:t>
      </w:r>
    </w:p>
    <w:p w14:paraId="5B3FA7F0" w14:textId="77777777" w:rsidR="001425BB" w:rsidRDefault="001425BB" w:rsidP="001425BB">
      <w:r>
        <w:t xml:space="preserve">               segment in HL7 </w:t>
      </w:r>
    </w:p>
    <w:p w14:paraId="341A944E" w14:textId="77777777" w:rsidR="001425BB" w:rsidRDefault="001425BB" w:rsidP="001425BB">
      <w:r>
        <w:t xml:space="preserve">                      format. The degree of precision may be optionally</w:t>
      </w:r>
    </w:p>
    <w:p w14:paraId="7AB8404F" w14:textId="77777777" w:rsidR="001425BB" w:rsidRDefault="001425BB" w:rsidP="001425BB">
      <w:r>
        <w:t xml:space="preserve">               specified. The </w:t>
      </w:r>
    </w:p>
    <w:p w14:paraId="09881DF3" w14:textId="77777777" w:rsidR="001425BB" w:rsidRDefault="001425BB" w:rsidP="001425BB">
      <w:r>
        <w:t xml:space="preserve">                      inserted value will include the </w:t>
      </w:r>
      <w:proofErr w:type="spellStart"/>
      <w:r>
        <w:t>timezone</w:t>
      </w:r>
      <w:proofErr w:type="spellEnd"/>
      <w:r>
        <w:t xml:space="preserve"> if the input</w:t>
      </w:r>
    </w:p>
    <w:p w14:paraId="45F1A182" w14:textId="77777777" w:rsidR="001425BB" w:rsidRDefault="001425BB" w:rsidP="001425BB">
      <w:r>
        <w:t xml:space="preserve">               included the time.  </w:t>
      </w:r>
    </w:p>
    <w:p w14:paraId="61CDD4D6" w14:textId="77777777" w:rsidR="001425BB" w:rsidRDefault="001425BB" w:rsidP="001425BB">
      <w:r>
        <w:t xml:space="preserve">                      IF the component is specified, then the data type is</w:t>
      </w:r>
    </w:p>
    <w:p w14:paraId="306B0310" w14:textId="77777777" w:rsidR="001425BB" w:rsidRDefault="001425BB" w:rsidP="001425BB">
      <w:r>
        <w:t xml:space="preserve">               'demoted' to a </w:t>
      </w:r>
    </w:p>
    <w:p w14:paraId="1461572E" w14:textId="77777777" w:rsidR="001425BB" w:rsidRDefault="001425BB" w:rsidP="001425BB">
      <w:r>
        <w:t xml:space="preserve">                      component, and its components are 'demoted' to</w:t>
      </w:r>
    </w:p>
    <w:p w14:paraId="755A356E" w14:textId="77777777" w:rsidR="001425BB" w:rsidRDefault="001425BB" w:rsidP="001425BB">
      <w:r>
        <w:t xml:space="preserve">               subcomponents.  </w:t>
      </w:r>
    </w:p>
    <w:p w14:paraId="20C0C63B" w14:textId="77777777" w:rsidR="001425BB" w:rsidRDefault="001425BB" w:rsidP="001425BB">
      <w:r>
        <w:t xml:space="preserve">                </w:t>
      </w:r>
    </w:p>
    <w:p w14:paraId="1E819649" w14:textId="77777777" w:rsidR="001425BB" w:rsidRDefault="001425BB" w:rsidP="001425BB">
      <w:r>
        <w:t xml:space="preserve">                </w:t>
      </w:r>
    </w:p>
    <w:p w14:paraId="6C6F219E" w14:textId="77777777" w:rsidR="001425BB" w:rsidRDefault="001425BB" w:rsidP="001425BB">
      <w:r>
        <w:t xml:space="preserve">   VARIABLES:  Both      SEG</w:t>
      </w:r>
    </w:p>
    <w:p w14:paraId="7E69A5F4" w14:textId="77777777" w:rsidR="001425BB" w:rsidRDefault="001425BB" w:rsidP="001425BB">
      <w:r>
        <w:t xml:space="preserve">                           (required, pass by reference) The segment that is</w:t>
      </w:r>
    </w:p>
    <w:p w14:paraId="36106FB6" w14:textId="77777777" w:rsidR="001425BB" w:rsidRDefault="001425BB" w:rsidP="001425BB">
      <w:r>
        <w:t xml:space="preserve">                           being built.  </w:t>
      </w:r>
    </w:p>
    <w:p w14:paraId="2F9A6C84" w14:textId="77777777" w:rsidR="001425BB" w:rsidRDefault="001425BB" w:rsidP="001425BB">
      <w:r>
        <w:t xml:space="preserve">                            </w:t>
      </w:r>
    </w:p>
    <w:p w14:paraId="5241BDCC" w14:textId="77777777" w:rsidR="001425BB" w:rsidRDefault="001425BB" w:rsidP="001425BB">
      <w:r>
        <w:t xml:space="preserve">   VARIABLES:  Input     FIELD</w:t>
      </w:r>
    </w:p>
    <w:p w14:paraId="3F1B1DA4" w14:textId="77777777" w:rsidR="001425BB" w:rsidRDefault="001425BB" w:rsidP="001425BB">
      <w:r>
        <w:t xml:space="preserve">                           (required) The sequence # of the field.  </w:t>
      </w:r>
    </w:p>
    <w:p w14:paraId="0E4CF0F3" w14:textId="77777777" w:rsidR="001425BB" w:rsidRDefault="001425BB" w:rsidP="001425BB">
      <w:r>
        <w:t xml:space="preserve">                            </w:t>
      </w:r>
    </w:p>
    <w:p w14:paraId="38C461FC" w14:textId="77777777" w:rsidR="001425BB" w:rsidRDefault="001425BB" w:rsidP="001425BB">
      <w:r>
        <w:t xml:space="preserve">   VARIABLES:  Input     COMP</w:t>
      </w:r>
    </w:p>
    <w:p w14:paraId="60EFD3DE" w14:textId="77777777" w:rsidR="001425BB" w:rsidRDefault="001425BB" w:rsidP="001425BB">
      <w:r>
        <w:t xml:space="preserve">                           (optional) If specified, the data type is</w:t>
      </w:r>
    </w:p>
    <w:p w14:paraId="6B9FC4E3" w14:textId="77777777" w:rsidR="001425BB" w:rsidRDefault="001425BB" w:rsidP="001425BB">
      <w:r>
        <w:t xml:space="preserve">                           'demoted' to a component value.  </w:t>
      </w:r>
    </w:p>
    <w:p w14:paraId="6B511F1D" w14:textId="77777777" w:rsidR="001425BB" w:rsidRDefault="001425BB" w:rsidP="001425BB">
      <w:r>
        <w:t xml:space="preserve">                            </w:t>
      </w:r>
    </w:p>
    <w:p w14:paraId="2223960C" w14:textId="77777777" w:rsidR="001425BB" w:rsidRDefault="001425BB" w:rsidP="001425BB">
      <w:r>
        <w:t xml:space="preserve">   VARIABLES:  Input     REP</w:t>
      </w:r>
    </w:p>
    <w:p w14:paraId="4A3FFD3C" w14:textId="77777777" w:rsidR="001425BB" w:rsidRDefault="001425BB" w:rsidP="001425BB">
      <w:r>
        <w:t xml:space="preserve">                           (optional, defaults to 1) The occurrence #.  For a</w:t>
      </w:r>
    </w:p>
    <w:p w14:paraId="13E2CD74" w14:textId="77777777" w:rsidR="001425BB" w:rsidRDefault="001425BB" w:rsidP="001425BB">
      <w:r>
        <w:t xml:space="preserve">                           non-repeating fields, this parameter is not</w:t>
      </w:r>
    </w:p>
    <w:p w14:paraId="7EF088C5" w14:textId="77777777" w:rsidR="001425BB" w:rsidRDefault="001425BB" w:rsidP="001425BB">
      <w:r>
        <w:t xml:space="preserve">                           necessary.  </w:t>
      </w:r>
    </w:p>
    <w:p w14:paraId="6CBBDF28" w14:textId="77777777" w:rsidR="001425BB" w:rsidRDefault="001425BB" w:rsidP="001425BB">
      <w:r>
        <w:t xml:space="preserve">                            </w:t>
      </w:r>
    </w:p>
    <w:p w14:paraId="7E6CE974" w14:textId="77777777" w:rsidR="001425BB" w:rsidRDefault="001425BB" w:rsidP="001425BB">
      <w:r>
        <w:t xml:space="preserve">   VARIABLES:  Input     VALUE</w:t>
      </w:r>
    </w:p>
    <w:p w14:paraId="334504F2" w14:textId="77777777" w:rsidR="001425BB" w:rsidRDefault="001425BB" w:rsidP="001425BB">
      <w:r>
        <w:t xml:space="preserve">                           (required, pass-by-reference to also pass the </w:t>
      </w:r>
      <w:proofErr w:type="spellStart"/>
      <w:r>
        <w:t>the</w:t>
      </w:r>
      <w:proofErr w:type="spellEnd"/>
    </w:p>
    <w:p w14:paraId="79DB90DA" w14:textId="77777777" w:rsidR="001425BB" w:rsidRDefault="001425BB" w:rsidP="001425BB">
      <w:r>
        <w:t xml:space="preserve">                           "PRECISION" subscript) The date/time in FileMan</w:t>
      </w:r>
    </w:p>
    <w:p w14:paraId="7750EC56" w14:textId="77777777" w:rsidR="001425BB" w:rsidRDefault="001425BB" w:rsidP="001425BB">
      <w:r>
        <w:t xml:space="preserve">                           format.  You can optionally specify that the value</w:t>
      </w:r>
    </w:p>
    <w:p w14:paraId="768783DE" w14:textId="77777777" w:rsidR="001425BB" w:rsidRDefault="001425BB" w:rsidP="001425BB">
      <w:r>
        <w:t xml:space="preserve">                           is to be rounded down to a particular precision by</w:t>
      </w:r>
    </w:p>
    <w:p w14:paraId="47DAD9C1" w14:textId="77777777" w:rsidR="001425BB" w:rsidRDefault="001425BB" w:rsidP="001425BB">
      <w:r>
        <w:t xml:space="preserve">                           specifying this subscript: </w:t>
      </w:r>
    </w:p>
    <w:p w14:paraId="31E08F90" w14:textId="77777777" w:rsidR="001425BB" w:rsidRDefault="001425BB" w:rsidP="001425BB">
      <w:r>
        <w:t xml:space="preserve">                                      "PRECISION" -  Allowed values are: </w:t>
      </w:r>
    </w:p>
    <w:p w14:paraId="0EF067F9" w14:textId="77777777" w:rsidR="001425BB" w:rsidRDefault="001425BB" w:rsidP="001425BB">
      <w:r>
        <w:t xml:space="preserve">                                             "S" - second </w:t>
      </w:r>
    </w:p>
    <w:p w14:paraId="37D17B12" w14:textId="77777777" w:rsidR="001425BB" w:rsidRDefault="001425BB" w:rsidP="001425BB">
      <w:r>
        <w:t xml:space="preserve">                                             "M" - minute </w:t>
      </w:r>
    </w:p>
    <w:p w14:paraId="7A6B438B" w14:textId="77777777" w:rsidR="001425BB" w:rsidRDefault="001425BB" w:rsidP="001425BB">
      <w:r>
        <w:t xml:space="preserve">                                             "H" - hour </w:t>
      </w:r>
    </w:p>
    <w:p w14:paraId="000B1BD1" w14:textId="77777777" w:rsidR="001425BB" w:rsidRDefault="001425BB" w:rsidP="001425BB">
      <w:r>
        <w:t xml:space="preserve">                                             "D" - day </w:t>
      </w:r>
    </w:p>
    <w:p w14:paraId="4536DF31" w14:textId="77777777" w:rsidR="001425BB" w:rsidRDefault="001425BB" w:rsidP="001425BB">
      <w:r>
        <w:t xml:space="preserve">                                             "L" - month </w:t>
      </w:r>
    </w:p>
    <w:p w14:paraId="651D3277" w14:textId="77777777" w:rsidR="001425BB" w:rsidRDefault="001425BB" w:rsidP="001425BB">
      <w:r>
        <w:t xml:space="preserve">                                             "Y" - year </w:t>
      </w:r>
    </w:p>
    <w:p w14:paraId="2C25FAA4" w14:textId="77777777" w:rsidR="001425BB" w:rsidRDefault="001425BB" w:rsidP="001425BB">
      <w:r>
        <w:t xml:space="preserve">                                             "" - precision not specified </w:t>
      </w:r>
    </w:p>
    <w:p w14:paraId="480D1F46" w14:textId="77777777" w:rsidR="001425BB" w:rsidRDefault="001425BB" w:rsidP="001425BB">
      <w:r>
        <w:lastRenderedPageBreak/>
        <w:t xml:space="preserve">                            </w:t>
      </w:r>
    </w:p>
    <w:p w14:paraId="3A759506" w14:textId="77777777" w:rsidR="001425BB" w:rsidRDefault="001425BB" w:rsidP="001425BB">
      <w:r>
        <w:t xml:space="preserve">                            </w:t>
      </w:r>
    </w:p>
    <w:p w14:paraId="4BE2E3CA" w14:textId="77777777" w:rsidR="001425BB" w:rsidRDefault="001425BB" w:rsidP="001425BB">
      <w:r>
        <w:t xml:space="preserve">   COMPONENT:  SETDT(.SEG,.VALUE,FIELD,COMP,REP)</w:t>
      </w:r>
    </w:p>
    <w:p w14:paraId="5A49A9B4" w14:textId="77777777" w:rsidR="001425BB" w:rsidRDefault="001425BB" w:rsidP="001425BB">
      <w:r>
        <w:t xml:space="preserve">                      Sets a value that is a date in FM format into the</w:t>
      </w:r>
    </w:p>
    <w:p w14:paraId="570038C1" w14:textId="77777777" w:rsidR="001425BB" w:rsidRDefault="001425BB" w:rsidP="001425BB">
      <w:r>
        <w:t xml:space="preserve">               segment in HL7 format.  </w:t>
      </w:r>
    </w:p>
    <w:p w14:paraId="3E8E2033" w14:textId="77777777" w:rsidR="001425BB" w:rsidRDefault="001425BB" w:rsidP="001425BB">
      <w:r>
        <w:t xml:space="preserve">                      The degree of precision may be optionally specified. </w:t>
      </w:r>
    </w:p>
    <w:p w14:paraId="6D76276E" w14:textId="77777777" w:rsidR="001425BB" w:rsidRDefault="001425BB" w:rsidP="001425BB">
      <w:r>
        <w:t xml:space="preserve">               IF the component </w:t>
      </w:r>
    </w:p>
    <w:p w14:paraId="68D39E2B" w14:textId="77777777" w:rsidR="001425BB" w:rsidRDefault="001425BB" w:rsidP="001425BB">
      <w:r>
        <w:t xml:space="preserve">                      is specified, then the data type is 'demoted' to a</w:t>
      </w:r>
    </w:p>
    <w:p w14:paraId="1967D787" w14:textId="77777777" w:rsidR="001425BB" w:rsidRDefault="001425BB" w:rsidP="001425BB">
      <w:r>
        <w:t xml:space="preserve">               component, and its </w:t>
      </w:r>
    </w:p>
    <w:p w14:paraId="3FC40BD8" w14:textId="77777777" w:rsidR="001425BB" w:rsidRDefault="001425BB" w:rsidP="001425BB">
      <w:r>
        <w:t xml:space="preserve">                      components are 'demoted' to subcomponents.  </w:t>
      </w:r>
    </w:p>
    <w:p w14:paraId="5F0720FA" w14:textId="77777777" w:rsidR="001425BB" w:rsidRDefault="001425BB" w:rsidP="001425BB">
      <w:r>
        <w:t xml:space="preserve">                </w:t>
      </w:r>
    </w:p>
    <w:p w14:paraId="2F8909E9" w14:textId="77777777" w:rsidR="001425BB" w:rsidRDefault="001425BB" w:rsidP="001425BB">
      <w:r>
        <w:t xml:space="preserve">   VARIABLES:  Both      SEG</w:t>
      </w:r>
    </w:p>
    <w:p w14:paraId="374E097C" w14:textId="77777777" w:rsidR="001425BB" w:rsidRDefault="001425BB" w:rsidP="001425BB">
      <w:r>
        <w:t xml:space="preserve">                           (required, pass by reference) The segment that is</w:t>
      </w:r>
    </w:p>
    <w:p w14:paraId="47CEABB8" w14:textId="77777777" w:rsidR="001425BB" w:rsidRDefault="001425BB" w:rsidP="001425BB">
      <w:r>
        <w:t xml:space="preserve">                           being built.  </w:t>
      </w:r>
    </w:p>
    <w:p w14:paraId="5E9E8B3B" w14:textId="77777777" w:rsidR="001425BB" w:rsidRDefault="001425BB" w:rsidP="001425BB">
      <w:r>
        <w:t xml:space="preserve">                            </w:t>
      </w:r>
    </w:p>
    <w:p w14:paraId="03504B07" w14:textId="77777777" w:rsidR="001425BB" w:rsidRDefault="001425BB" w:rsidP="001425BB">
      <w:r>
        <w:t xml:space="preserve">   VARIABLES:  Input     VALUE</w:t>
      </w:r>
    </w:p>
    <w:p w14:paraId="3A5AF0EF" w14:textId="77777777" w:rsidR="001425BB" w:rsidRDefault="001425BB" w:rsidP="001425BB">
      <w:r>
        <w:t xml:space="preserve">                           (required) The date to be set into the segment. </w:t>
      </w:r>
    </w:p>
    <w:p w14:paraId="4DD9CCCE" w14:textId="77777777" w:rsidR="001425BB" w:rsidRDefault="001425BB" w:rsidP="001425BB">
      <w:r>
        <w:t xml:space="preserve">                           Optionally, you may specify that the value should</w:t>
      </w:r>
    </w:p>
    <w:p w14:paraId="3792CC5C" w14:textId="77777777" w:rsidR="001425BB" w:rsidRDefault="001425BB" w:rsidP="001425BB">
      <w:r>
        <w:t xml:space="preserve">                           be rounded down to a particular precision by</w:t>
      </w:r>
    </w:p>
    <w:p w14:paraId="15B6B0E1" w14:textId="77777777" w:rsidR="001425BB" w:rsidRDefault="001425BB" w:rsidP="001425BB">
      <w:r>
        <w:t xml:space="preserve">                           specifying this subscript: </w:t>
      </w:r>
    </w:p>
    <w:p w14:paraId="1CAC57D8" w14:textId="77777777" w:rsidR="001425BB" w:rsidRDefault="001425BB" w:rsidP="001425BB">
      <w:r>
        <w:t xml:space="preserve">                                     "PRECISION" (If needed, VALUE must be</w:t>
      </w:r>
    </w:p>
    <w:p w14:paraId="1AB2C479" w14:textId="77777777" w:rsidR="001425BB" w:rsidRDefault="001425BB" w:rsidP="001425BB">
      <w:r>
        <w:t xml:space="preserve">                           passed by reference.) </w:t>
      </w:r>
    </w:p>
    <w:p w14:paraId="572828FA" w14:textId="77777777" w:rsidR="001425BB" w:rsidRDefault="001425BB" w:rsidP="001425BB">
      <w:r>
        <w:t xml:space="preserve">                                                  Allowed values are: </w:t>
      </w:r>
    </w:p>
    <w:p w14:paraId="3AB8E28D" w14:textId="77777777" w:rsidR="001425BB" w:rsidRDefault="001425BB" w:rsidP="001425BB">
      <w:r>
        <w:t xml:space="preserve">                                 </w:t>
      </w:r>
    </w:p>
    <w:p w14:paraId="61D80BFE" w14:textId="77777777" w:rsidR="001425BB" w:rsidRDefault="001425BB" w:rsidP="001425BB">
      <w:r>
        <w:t xml:space="preserve">                                                  "D" - day (default value) </w:t>
      </w:r>
    </w:p>
    <w:p w14:paraId="38510822" w14:textId="77777777" w:rsidR="001425BB" w:rsidRDefault="001425BB" w:rsidP="001425BB">
      <w:r>
        <w:t xml:space="preserve">                                                  "L" - month </w:t>
      </w:r>
    </w:p>
    <w:p w14:paraId="17B1D9AB" w14:textId="77777777" w:rsidR="001425BB" w:rsidRDefault="001425BB" w:rsidP="001425BB">
      <w:r>
        <w:t xml:space="preserve">                                                  "Y" - year </w:t>
      </w:r>
    </w:p>
    <w:p w14:paraId="1CF83C61" w14:textId="77777777" w:rsidR="001425BB" w:rsidRDefault="001425BB" w:rsidP="001425BB">
      <w:r>
        <w:t xml:space="preserve">                            </w:t>
      </w:r>
    </w:p>
    <w:p w14:paraId="7A31251C" w14:textId="77777777" w:rsidR="001425BB" w:rsidRDefault="001425BB" w:rsidP="001425BB">
      <w:r>
        <w:t xml:space="preserve">                            </w:t>
      </w:r>
    </w:p>
    <w:p w14:paraId="4A699523" w14:textId="77777777" w:rsidR="001425BB" w:rsidRDefault="001425BB" w:rsidP="001425BB">
      <w:r>
        <w:t xml:space="preserve">   VARIABLES:  Input     FIELD</w:t>
      </w:r>
    </w:p>
    <w:p w14:paraId="4F8B4431" w14:textId="77777777" w:rsidR="001425BB" w:rsidRDefault="001425BB" w:rsidP="001425BB">
      <w:r>
        <w:t xml:space="preserve">                           (required) The sequence # of the field.  </w:t>
      </w:r>
    </w:p>
    <w:p w14:paraId="2CC3FBE5" w14:textId="77777777" w:rsidR="001425BB" w:rsidRDefault="001425BB" w:rsidP="001425BB">
      <w:r>
        <w:t xml:space="preserve">                            </w:t>
      </w:r>
    </w:p>
    <w:p w14:paraId="75A34FD6" w14:textId="77777777" w:rsidR="001425BB" w:rsidRDefault="001425BB" w:rsidP="001425BB">
      <w:r>
        <w:t xml:space="preserve">   VARIABLES:  Input     COMP</w:t>
      </w:r>
    </w:p>
    <w:p w14:paraId="153AC82B" w14:textId="77777777" w:rsidR="001425BB" w:rsidRDefault="001425BB" w:rsidP="001425BB">
      <w:r>
        <w:t xml:space="preserve">                           (optional) If specified, the data type is</w:t>
      </w:r>
    </w:p>
    <w:p w14:paraId="0B1DE42E" w14:textId="77777777" w:rsidR="001425BB" w:rsidRDefault="001425BB" w:rsidP="001425BB">
      <w:r>
        <w:t xml:space="preserve">                           'demoted' to a component value.  </w:t>
      </w:r>
    </w:p>
    <w:p w14:paraId="14C761ED" w14:textId="77777777" w:rsidR="001425BB" w:rsidRDefault="001425BB" w:rsidP="001425BB">
      <w:r>
        <w:t xml:space="preserve">                            </w:t>
      </w:r>
    </w:p>
    <w:p w14:paraId="400470D4" w14:textId="77777777" w:rsidR="001425BB" w:rsidRDefault="001425BB" w:rsidP="001425BB">
      <w:r>
        <w:t xml:space="preserve">   VARIABLES:  Input     REP</w:t>
      </w:r>
    </w:p>
    <w:p w14:paraId="0569438B" w14:textId="77777777" w:rsidR="001425BB" w:rsidRDefault="001425BB" w:rsidP="001425BB">
      <w:r>
        <w:t xml:space="preserve">                           (optional, defaults to 1) The occurrence #.  For a</w:t>
      </w:r>
    </w:p>
    <w:p w14:paraId="3250ECC3" w14:textId="77777777" w:rsidR="001425BB" w:rsidRDefault="001425BB" w:rsidP="001425BB">
      <w:r>
        <w:t xml:space="preserve">                           non-repeating fields, this parameter is not</w:t>
      </w:r>
    </w:p>
    <w:p w14:paraId="6597B055" w14:textId="77777777" w:rsidR="001425BB" w:rsidRDefault="001425BB" w:rsidP="001425BB">
      <w:r>
        <w:t xml:space="preserve">                           necessary.  </w:t>
      </w:r>
    </w:p>
    <w:p w14:paraId="07548F43" w14:textId="77777777" w:rsidR="001425BB" w:rsidRDefault="001425BB" w:rsidP="001425BB">
      <w:r>
        <w:t xml:space="preserve">                            </w:t>
      </w:r>
    </w:p>
    <w:p w14:paraId="5208C3C6" w14:textId="77777777" w:rsidR="001425BB" w:rsidRDefault="001425BB" w:rsidP="001425BB">
      <w:r>
        <w:t xml:space="preserve">   COMPONENT:  SETCE(.SEG,.VALUE,FIELD,COMP,REP)</w:t>
      </w:r>
    </w:p>
    <w:p w14:paraId="354B52E1" w14:textId="77777777" w:rsidR="001425BB" w:rsidRDefault="001425BB" w:rsidP="001425BB">
      <w:r>
        <w:t xml:space="preserve">                     Sets a value that is an HL7 Coded Element data type (HL7</w:t>
      </w:r>
    </w:p>
    <w:p w14:paraId="25B75450" w14:textId="77777777" w:rsidR="001425BB" w:rsidRDefault="001425BB" w:rsidP="001425BB">
      <w:r>
        <w:t xml:space="preserve">               Section </w:t>
      </w:r>
    </w:p>
    <w:p w14:paraId="052A3AFC" w14:textId="77777777" w:rsidR="001425BB" w:rsidRDefault="001425BB" w:rsidP="001425BB">
      <w:r>
        <w:t xml:space="preserve">                     Reference 2.9.3) into the segment in the specified</w:t>
      </w:r>
    </w:p>
    <w:p w14:paraId="402598AF" w14:textId="77777777" w:rsidR="001425BB" w:rsidRDefault="001425BB" w:rsidP="001425BB">
      <w:r>
        <w:t xml:space="preserve">               field.  IF the </w:t>
      </w:r>
    </w:p>
    <w:p w14:paraId="7D5F41D2" w14:textId="77777777" w:rsidR="001425BB" w:rsidRDefault="001425BB" w:rsidP="001425BB">
      <w:r>
        <w:t xml:space="preserve">                     component is specified, then the data type is 'demoted'</w:t>
      </w:r>
    </w:p>
    <w:p w14:paraId="4A6D03BC" w14:textId="77777777" w:rsidR="001425BB" w:rsidRDefault="001425BB" w:rsidP="001425BB">
      <w:r>
        <w:t xml:space="preserve">               to a component, </w:t>
      </w:r>
    </w:p>
    <w:p w14:paraId="5335133F" w14:textId="77777777" w:rsidR="001425BB" w:rsidRDefault="001425BB" w:rsidP="001425BB">
      <w:r>
        <w:t xml:space="preserve">                     and its components are 'demoted' to subcomponents.  </w:t>
      </w:r>
    </w:p>
    <w:p w14:paraId="36302A75" w14:textId="77777777" w:rsidR="001425BB" w:rsidRDefault="001425BB" w:rsidP="001425BB">
      <w:r>
        <w:t xml:space="preserve">                </w:t>
      </w:r>
    </w:p>
    <w:p w14:paraId="70D9AAC9" w14:textId="77777777" w:rsidR="001425BB" w:rsidRDefault="001425BB" w:rsidP="001425BB">
      <w:r>
        <w:t xml:space="preserve">   VARIABLES:  Both      SEG</w:t>
      </w:r>
    </w:p>
    <w:p w14:paraId="6979CA84" w14:textId="77777777" w:rsidR="001425BB" w:rsidRDefault="001425BB" w:rsidP="001425BB">
      <w:r>
        <w:lastRenderedPageBreak/>
        <w:t xml:space="preserve">                           (required, pass-by-reference) The segment that is</w:t>
      </w:r>
    </w:p>
    <w:p w14:paraId="005B2092" w14:textId="77777777" w:rsidR="001425BB" w:rsidRDefault="001425BB" w:rsidP="001425BB">
      <w:r>
        <w:t xml:space="preserve">                           being built.  </w:t>
      </w:r>
    </w:p>
    <w:p w14:paraId="42FD22C2" w14:textId="77777777" w:rsidR="001425BB" w:rsidRDefault="001425BB" w:rsidP="001425BB">
      <w:r>
        <w:t xml:space="preserve">                            </w:t>
      </w:r>
    </w:p>
    <w:p w14:paraId="042B3C48" w14:textId="77777777" w:rsidR="001425BB" w:rsidRDefault="001425BB" w:rsidP="001425BB">
      <w:r>
        <w:t xml:space="preserve">   VARIABLES:  Input     VALUE</w:t>
      </w:r>
    </w:p>
    <w:p w14:paraId="09B442D1" w14:textId="77777777" w:rsidR="001425BB" w:rsidRDefault="001425BB" w:rsidP="001425BB">
      <w:r>
        <w:t xml:space="preserve">                           (required, pass-by-reference) These subscripts may</w:t>
      </w:r>
    </w:p>
    <w:p w14:paraId="6374094A" w14:textId="77777777" w:rsidR="001425BB" w:rsidRDefault="001425BB" w:rsidP="001425BB">
      <w:r>
        <w:t xml:space="preserve">                           be passed: </w:t>
      </w:r>
    </w:p>
    <w:p w14:paraId="75955304" w14:textId="77777777" w:rsidR="001425BB" w:rsidRDefault="001425BB" w:rsidP="001425BB">
      <w:r>
        <w:t xml:space="preserve">                                      "ID" - the identifier </w:t>
      </w:r>
    </w:p>
    <w:p w14:paraId="7C9EB94F" w14:textId="77777777" w:rsidR="001425BB" w:rsidRDefault="001425BB" w:rsidP="001425BB">
      <w:r>
        <w:t xml:space="preserve">                                      "TEXT" - </w:t>
      </w:r>
    </w:p>
    <w:p w14:paraId="70380B73" w14:textId="77777777" w:rsidR="001425BB" w:rsidRDefault="001425BB" w:rsidP="001425BB">
      <w:r>
        <w:t xml:space="preserve">                                      "SYSTEM" - name of the code system </w:t>
      </w:r>
    </w:p>
    <w:p w14:paraId="311C2F71" w14:textId="77777777" w:rsidR="001425BB" w:rsidRDefault="001425BB" w:rsidP="001425BB">
      <w:r>
        <w:t xml:space="preserve">                                      "ALTERNATE ID" - alternate identifier </w:t>
      </w:r>
    </w:p>
    <w:p w14:paraId="2154D4D9" w14:textId="77777777" w:rsidR="001425BB" w:rsidRDefault="001425BB" w:rsidP="001425BB">
      <w:r>
        <w:t xml:space="preserve">                                      "ALTERNATE TEXT" </w:t>
      </w:r>
    </w:p>
    <w:p w14:paraId="4E7657A8" w14:textId="77777777" w:rsidR="001425BB" w:rsidRDefault="001425BB" w:rsidP="001425BB">
      <w:r>
        <w:t xml:space="preserve">                                      "ALTERNATE SYSTEM" - name of the</w:t>
      </w:r>
    </w:p>
    <w:p w14:paraId="2D0DA52B" w14:textId="77777777" w:rsidR="001425BB" w:rsidRDefault="001425BB" w:rsidP="001425BB">
      <w:r>
        <w:t xml:space="preserve">                           alternate coding system </w:t>
      </w:r>
    </w:p>
    <w:p w14:paraId="7F8633FD" w14:textId="77777777" w:rsidR="001425BB" w:rsidRDefault="001425BB" w:rsidP="001425BB">
      <w:r>
        <w:t xml:space="preserve">                            </w:t>
      </w:r>
    </w:p>
    <w:p w14:paraId="5A857B27" w14:textId="77777777" w:rsidR="001425BB" w:rsidRDefault="001425BB" w:rsidP="001425BB">
      <w:r>
        <w:t xml:space="preserve">   VARIABLES:  Input     FIELD</w:t>
      </w:r>
    </w:p>
    <w:p w14:paraId="4DD265F4" w14:textId="77777777" w:rsidR="001425BB" w:rsidRDefault="001425BB" w:rsidP="001425BB">
      <w:r>
        <w:t xml:space="preserve">                           (required) The sequence # of the field.  </w:t>
      </w:r>
    </w:p>
    <w:p w14:paraId="1B9E12DE" w14:textId="77777777" w:rsidR="001425BB" w:rsidRDefault="001425BB" w:rsidP="001425BB">
      <w:r>
        <w:t xml:space="preserve">                            </w:t>
      </w:r>
    </w:p>
    <w:p w14:paraId="1A467E3B" w14:textId="77777777" w:rsidR="001425BB" w:rsidRDefault="001425BB" w:rsidP="001425BB">
      <w:r>
        <w:t xml:space="preserve">   VARIABLES:  Input     COMP</w:t>
      </w:r>
    </w:p>
    <w:p w14:paraId="1D655E06" w14:textId="77777777" w:rsidR="001425BB" w:rsidRDefault="001425BB" w:rsidP="001425BB">
      <w:r>
        <w:t xml:space="preserve">                           (optional) If specified, the data type is</w:t>
      </w:r>
    </w:p>
    <w:p w14:paraId="54D4D5AF" w14:textId="77777777" w:rsidR="001425BB" w:rsidRDefault="001425BB" w:rsidP="001425BB">
      <w:r>
        <w:t xml:space="preserve">                           'demoted' to a component value.  </w:t>
      </w:r>
    </w:p>
    <w:p w14:paraId="04167BAF" w14:textId="77777777" w:rsidR="001425BB" w:rsidRDefault="001425BB" w:rsidP="001425BB">
      <w:r>
        <w:t xml:space="preserve">                            </w:t>
      </w:r>
    </w:p>
    <w:p w14:paraId="6D93ABA2" w14:textId="77777777" w:rsidR="001425BB" w:rsidRDefault="001425BB" w:rsidP="001425BB">
      <w:r>
        <w:t xml:space="preserve">   VARIABLES:  Input     REP</w:t>
      </w:r>
    </w:p>
    <w:p w14:paraId="552C557E" w14:textId="77777777" w:rsidR="001425BB" w:rsidRDefault="001425BB" w:rsidP="001425BB">
      <w:r>
        <w:t xml:space="preserve">                           (optional, defaults to 1) The occurrence #.  For a</w:t>
      </w:r>
    </w:p>
    <w:p w14:paraId="20D8B57E" w14:textId="77777777" w:rsidR="001425BB" w:rsidRDefault="001425BB" w:rsidP="001425BB">
      <w:r>
        <w:t xml:space="preserve">                           non-repeating fields, this parameter is not</w:t>
      </w:r>
    </w:p>
    <w:p w14:paraId="34B759C6" w14:textId="77777777" w:rsidR="001425BB" w:rsidRDefault="001425BB" w:rsidP="001425BB">
      <w:r>
        <w:t xml:space="preserve">                           necessary.  </w:t>
      </w:r>
    </w:p>
    <w:p w14:paraId="78FBC0D7" w14:textId="77777777" w:rsidR="001425BB" w:rsidRDefault="001425BB" w:rsidP="001425BB">
      <w:r>
        <w:t xml:space="preserve">                            </w:t>
      </w:r>
    </w:p>
    <w:p w14:paraId="6D21F5FC" w14:textId="77777777" w:rsidR="001425BB" w:rsidRDefault="001425BB" w:rsidP="001425BB">
      <w:r>
        <w:t xml:space="preserve">   COMPONENT:  SETHD(.SEG,.VALUE,FIELD,COMP,REP)</w:t>
      </w:r>
    </w:p>
    <w:p w14:paraId="4AE6A461" w14:textId="77777777" w:rsidR="001425BB" w:rsidRDefault="001425BB" w:rsidP="001425BB">
      <w:r>
        <w:t xml:space="preserve">                      Sets a value that is an HL7 Hierarchic Designator data</w:t>
      </w:r>
    </w:p>
    <w:p w14:paraId="0D3D035E" w14:textId="77777777" w:rsidR="001425BB" w:rsidRDefault="001425BB" w:rsidP="001425BB">
      <w:r>
        <w:t xml:space="preserve">               type (HL7 Section </w:t>
      </w:r>
    </w:p>
    <w:p w14:paraId="78B6F6BA" w14:textId="77777777" w:rsidR="001425BB" w:rsidRDefault="001425BB" w:rsidP="001425BB">
      <w:r>
        <w:t xml:space="preserve">                      Reference 2.9.21) into the segment in the specified</w:t>
      </w:r>
    </w:p>
    <w:p w14:paraId="1E2425A6" w14:textId="77777777" w:rsidR="001425BB" w:rsidRDefault="001425BB" w:rsidP="001425BB">
      <w:r>
        <w:t xml:space="preserve">               field.  IF the </w:t>
      </w:r>
    </w:p>
    <w:p w14:paraId="6BC51051" w14:textId="77777777" w:rsidR="001425BB" w:rsidRDefault="001425BB" w:rsidP="001425BB">
      <w:r>
        <w:t xml:space="preserve">                      component is specified, then the data type is 'demoted'</w:t>
      </w:r>
    </w:p>
    <w:p w14:paraId="020FEA6A" w14:textId="77777777" w:rsidR="001425BB" w:rsidRDefault="001425BB" w:rsidP="001425BB">
      <w:r>
        <w:t xml:space="preserve">               to a component, </w:t>
      </w:r>
    </w:p>
    <w:p w14:paraId="37A0A911" w14:textId="77777777" w:rsidR="001425BB" w:rsidRDefault="001425BB" w:rsidP="001425BB">
      <w:r>
        <w:t xml:space="preserve">                      and its components are 'demoted' to subcomponents.  </w:t>
      </w:r>
    </w:p>
    <w:p w14:paraId="2982D2BD" w14:textId="77777777" w:rsidR="001425BB" w:rsidRDefault="001425BB" w:rsidP="001425BB">
      <w:r>
        <w:t xml:space="preserve">                </w:t>
      </w:r>
    </w:p>
    <w:p w14:paraId="1ADB53CF" w14:textId="77777777" w:rsidR="001425BB" w:rsidRDefault="001425BB" w:rsidP="001425BB">
      <w:r>
        <w:t xml:space="preserve">   VARIABLES:  Both      SEG</w:t>
      </w:r>
    </w:p>
    <w:p w14:paraId="6B2AFA0C" w14:textId="77777777" w:rsidR="001425BB" w:rsidRDefault="001425BB" w:rsidP="001425BB">
      <w:r>
        <w:t xml:space="preserve">                           (required, pass-by-reference) The array where the</w:t>
      </w:r>
    </w:p>
    <w:p w14:paraId="6AC793FF" w14:textId="77777777" w:rsidR="001425BB" w:rsidRDefault="001425BB" w:rsidP="001425BB">
      <w:r>
        <w:t xml:space="preserve">                           segment is being built.  </w:t>
      </w:r>
    </w:p>
    <w:p w14:paraId="05857E5F" w14:textId="77777777" w:rsidR="001425BB" w:rsidRDefault="001425BB" w:rsidP="001425BB">
      <w:r>
        <w:t xml:space="preserve">                            </w:t>
      </w:r>
    </w:p>
    <w:p w14:paraId="6D4DC92B" w14:textId="77777777" w:rsidR="001425BB" w:rsidRDefault="001425BB" w:rsidP="001425BB">
      <w:r>
        <w:t xml:space="preserve">   VARIABLES:  Input     VALUE</w:t>
      </w:r>
    </w:p>
    <w:p w14:paraId="5C2B5B79" w14:textId="77777777" w:rsidR="001425BB" w:rsidRDefault="001425BB" w:rsidP="001425BB">
      <w:r>
        <w:t xml:space="preserve">                           (required, pass-by-reference) These subscripts may</w:t>
      </w:r>
    </w:p>
    <w:p w14:paraId="06611DAF" w14:textId="77777777" w:rsidR="001425BB" w:rsidRDefault="001425BB" w:rsidP="001425BB">
      <w:r>
        <w:t xml:space="preserve">                           be passed: </w:t>
      </w:r>
    </w:p>
    <w:p w14:paraId="56BC6531" w14:textId="77777777" w:rsidR="001425BB" w:rsidRDefault="001425BB" w:rsidP="001425BB">
      <w:r>
        <w:t xml:space="preserve">                                     "NAMESPACE ID" </w:t>
      </w:r>
    </w:p>
    <w:p w14:paraId="1482DF7F" w14:textId="77777777" w:rsidR="001425BB" w:rsidRDefault="001425BB" w:rsidP="001425BB">
      <w:r>
        <w:t xml:space="preserve">                                     "UNIVERSAL ID" </w:t>
      </w:r>
    </w:p>
    <w:p w14:paraId="7BC4C4AE" w14:textId="77777777" w:rsidR="001425BB" w:rsidRDefault="001425BB" w:rsidP="001425BB">
      <w:r>
        <w:t xml:space="preserve">                                     "UNIVERSAL ID TYPE" </w:t>
      </w:r>
    </w:p>
    <w:p w14:paraId="46BA343B" w14:textId="77777777" w:rsidR="001425BB" w:rsidRDefault="001425BB" w:rsidP="001425BB">
      <w:r>
        <w:t xml:space="preserve">                            </w:t>
      </w:r>
    </w:p>
    <w:p w14:paraId="7072A05C" w14:textId="77777777" w:rsidR="001425BB" w:rsidRDefault="001425BB" w:rsidP="001425BB">
      <w:r>
        <w:t xml:space="preserve">   VARIABLES:  Input     FIELD</w:t>
      </w:r>
    </w:p>
    <w:p w14:paraId="787EDCF5" w14:textId="77777777" w:rsidR="001425BB" w:rsidRDefault="001425BB" w:rsidP="001425BB">
      <w:r>
        <w:t xml:space="preserve">                           (required) The sequence # of the field.  </w:t>
      </w:r>
    </w:p>
    <w:p w14:paraId="35EFA6CE" w14:textId="77777777" w:rsidR="001425BB" w:rsidRDefault="001425BB" w:rsidP="001425BB">
      <w:r>
        <w:t xml:space="preserve">                            </w:t>
      </w:r>
    </w:p>
    <w:p w14:paraId="45DEF3CB" w14:textId="77777777" w:rsidR="001425BB" w:rsidRDefault="001425BB" w:rsidP="001425BB">
      <w:r>
        <w:t xml:space="preserve">   VARIABLES:  Input     COMP</w:t>
      </w:r>
    </w:p>
    <w:p w14:paraId="153B8D1D" w14:textId="77777777" w:rsidR="001425BB" w:rsidRDefault="001425BB" w:rsidP="001425BB">
      <w:r>
        <w:t xml:space="preserve">                           (optional) If specified, the data type is</w:t>
      </w:r>
    </w:p>
    <w:p w14:paraId="28A14743" w14:textId="77777777" w:rsidR="001425BB" w:rsidRDefault="001425BB" w:rsidP="001425BB">
      <w:r>
        <w:lastRenderedPageBreak/>
        <w:t xml:space="preserve">                           'demoted' to a component value.  </w:t>
      </w:r>
    </w:p>
    <w:p w14:paraId="4E3791E2" w14:textId="77777777" w:rsidR="001425BB" w:rsidRDefault="001425BB" w:rsidP="001425BB">
      <w:r>
        <w:t xml:space="preserve">                            </w:t>
      </w:r>
    </w:p>
    <w:p w14:paraId="44E45BF3" w14:textId="77777777" w:rsidR="001425BB" w:rsidRDefault="001425BB" w:rsidP="001425BB">
      <w:r>
        <w:t xml:space="preserve">   VARIABLES:  Input     REP</w:t>
      </w:r>
    </w:p>
    <w:p w14:paraId="07A852BF" w14:textId="77777777" w:rsidR="001425BB" w:rsidRDefault="001425BB" w:rsidP="001425BB">
      <w:r>
        <w:t xml:space="preserve">                           (optional, defaults to 1) The occurrence #.  For a</w:t>
      </w:r>
    </w:p>
    <w:p w14:paraId="5F7B1837" w14:textId="77777777" w:rsidR="001425BB" w:rsidRDefault="001425BB" w:rsidP="001425BB">
      <w:r>
        <w:t xml:space="preserve">                           non-repeating fields, this parameter is not</w:t>
      </w:r>
    </w:p>
    <w:p w14:paraId="105CE3FA" w14:textId="77777777" w:rsidR="001425BB" w:rsidRDefault="001425BB" w:rsidP="001425BB">
      <w:r>
        <w:t xml:space="preserve">                           necessary.  </w:t>
      </w:r>
    </w:p>
    <w:p w14:paraId="56A2BA2C" w14:textId="77777777" w:rsidR="001425BB" w:rsidRDefault="001425BB" w:rsidP="001425BB">
      <w:r>
        <w:t xml:space="preserve">                            </w:t>
      </w:r>
    </w:p>
    <w:p w14:paraId="3BCD0758" w14:textId="77777777" w:rsidR="001425BB" w:rsidRDefault="001425BB" w:rsidP="001425BB">
      <w:r>
        <w:t xml:space="preserve">   COMPONENT:  SETCNE(.SEG,.VALUE,FIELD,COMP,REP)</w:t>
      </w:r>
    </w:p>
    <w:p w14:paraId="439FA13F" w14:textId="77777777" w:rsidR="001425BB" w:rsidRDefault="001425BB" w:rsidP="001425BB">
      <w:r>
        <w:t xml:space="preserve">                     Sets a value that is an HL7 Coded With No Exceptions </w:t>
      </w:r>
    </w:p>
    <w:p w14:paraId="5DF9C567" w14:textId="77777777" w:rsidR="001425BB" w:rsidRDefault="001425BB" w:rsidP="001425BB">
      <w:r>
        <w:t xml:space="preserve">               data type (HL7 </w:t>
      </w:r>
    </w:p>
    <w:p w14:paraId="5216E040" w14:textId="77777777" w:rsidR="001425BB" w:rsidRDefault="001425BB" w:rsidP="001425BB">
      <w:r>
        <w:t xml:space="preserve">                     Section Reference 2.9.8) into the segment in the</w:t>
      </w:r>
    </w:p>
    <w:p w14:paraId="52A5DD4D" w14:textId="77777777" w:rsidR="001425BB" w:rsidRDefault="001425BB" w:rsidP="001425BB">
      <w:r>
        <w:t xml:space="preserve">               specified field.  IF the </w:t>
      </w:r>
    </w:p>
    <w:p w14:paraId="4027BBF3" w14:textId="77777777" w:rsidR="001425BB" w:rsidRDefault="001425BB" w:rsidP="001425BB">
      <w:r>
        <w:t xml:space="preserve">                     component is specified, then the data type is 'demoted'</w:t>
      </w:r>
    </w:p>
    <w:p w14:paraId="4F621F1C" w14:textId="77777777" w:rsidR="001425BB" w:rsidRDefault="001425BB" w:rsidP="001425BB">
      <w:r>
        <w:t xml:space="preserve">               to a component, </w:t>
      </w:r>
    </w:p>
    <w:p w14:paraId="02505A1B" w14:textId="77777777" w:rsidR="001425BB" w:rsidRDefault="001425BB" w:rsidP="001425BB">
      <w:r>
        <w:t xml:space="preserve">                     and its components are 'demoted' to subcomponents.  </w:t>
      </w:r>
    </w:p>
    <w:p w14:paraId="5F9D649F" w14:textId="77777777" w:rsidR="001425BB" w:rsidRDefault="001425BB" w:rsidP="001425BB">
      <w:r>
        <w:t xml:space="preserve">                </w:t>
      </w:r>
    </w:p>
    <w:p w14:paraId="342A050D" w14:textId="77777777" w:rsidR="001425BB" w:rsidRDefault="001425BB" w:rsidP="001425BB">
      <w:r>
        <w:t xml:space="preserve">                </w:t>
      </w:r>
    </w:p>
    <w:p w14:paraId="4B1093AC" w14:textId="77777777" w:rsidR="001425BB" w:rsidRDefault="001425BB" w:rsidP="001425BB">
      <w:r>
        <w:t xml:space="preserve">   VARIABLES:  Both      SEG</w:t>
      </w:r>
    </w:p>
    <w:p w14:paraId="55FE000E" w14:textId="77777777" w:rsidR="001425BB" w:rsidRDefault="001425BB" w:rsidP="001425BB">
      <w:r>
        <w:t xml:space="preserve">                           (required, pass-by-reference) The array where the</w:t>
      </w:r>
    </w:p>
    <w:p w14:paraId="0C54F95F" w14:textId="77777777" w:rsidR="001425BB" w:rsidRDefault="001425BB" w:rsidP="001425BB">
      <w:r>
        <w:t xml:space="preserve">                           segment is being built.  </w:t>
      </w:r>
    </w:p>
    <w:p w14:paraId="32EF74A6" w14:textId="77777777" w:rsidR="001425BB" w:rsidRDefault="001425BB" w:rsidP="001425BB">
      <w:r>
        <w:t xml:space="preserve">                            </w:t>
      </w:r>
    </w:p>
    <w:p w14:paraId="275AD48E" w14:textId="77777777" w:rsidR="001425BB" w:rsidRDefault="001425BB" w:rsidP="001425BB">
      <w:r>
        <w:t xml:space="preserve">   VARIABLES:  Input     VALUE</w:t>
      </w:r>
    </w:p>
    <w:p w14:paraId="629913AA" w14:textId="77777777" w:rsidR="001425BB" w:rsidRDefault="001425BB" w:rsidP="001425BB">
      <w:r>
        <w:t xml:space="preserve">                           (required, pass-by-reference) These subscripts may</w:t>
      </w:r>
    </w:p>
    <w:p w14:paraId="259456EC" w14:textId="77777777" w:rsidR="001425BB" w:rsidRDefault="001425BB" w:rsidP="001425BB">
      <w:r>
        <w:t xml:space="preserve">                           be passed: </w:t>
      </w:r>
    </w:p>
    <w:p w14:paraId="46D7605E" w14:textId="77777777" w:rsidR="001425BB" w:rsidRDefault="001425BB" w:rsidP="001425BB">
      <w:r>
        <w:t xml:space="preserve">                                     "ID" - the identifier </w:t>
      </w:r>
    </w:p>
    <w:p w14:paraId="4F98DEAC" w14:textId="77777777" w:rsidR="001425BB" w:rsidRDefault="001425BB" w:rsidP="001425BB">
      <w:r>
        <w:t xml:space="preserve">                                     "TEXT" - </w:t>
      </w:r>
    </w:p>
    <w:p w14:paraId="36A3553C" w14:textId="77777777" w:rsidR="001425BB" w:rsidRDefault="001425BB" w:rsidP="001425BB">
      <w:r>
        <w:t xml:space="preserve">                                     "SYSTEM" - name of the code system </w:t>
      </w:r>
    </w:p>
    <w:p w14:paraId="3309B617" w14:textId="77777777" w:rsidR="001425BB" w:rsidRDefault="001425BB" w:rsidP="001425BB">
      <w:r>
        <w:t xml:space="preserve">                                     "ALTERNATE ID" - alternate identifier </w:t>
      </w:r>
    </w:p>
    <w:p w14:paraId="169B5B49" w14:textId="77777777" w:rsidR="001425BB" w:rsidRDefault="001425BB" w:rsidP="001425BB">
      <w:r>
        <w:t xml:space="preserve">                                     "ALTERNATE TEXT" </w:t>
      </w:r>
    </w:p>
    <w:p w14:paraId="6109CB92" w14:textId="77777777" w:rsidR="001425BB" w:rsidRDefault="001425BB" w:rsidP="001425BB">
      <w:r>
        <w:t xml:space="preserve">                                     "ALTERNATE SYSTEM" - name of the</w:t>
      </w:r>
    </w:p>
    <w:p w14:paraId="4FD387E4" w14:textId="77777777" w:rsidR="001425BB" w:rsidRDefault="001425BB" w:rsidP="001425BB">
      <w:r>
        <w:t xml:space="preserve">                           alternate coding system </w:t>
      </w:r>
    </w:p>
    <w:p w14:paraId="0111063B" w14:textId="77777777" w:rsidR="001425BB" w:rsidRDefault="001425BB" w:rsidP="001425BB">
      <w:r>
        <w:t xml:space="preserve">                                     "SYSTEM VERSION" - version ID of the</w:t>
      </w:r>
    </w:p>
    <w:p w14:paraId="0528B518" w14:textId="77777777" w:rsidR="001425BB" w:rsidRDefault="001425BB" w:rsidP="001425BB">
      <w:r>
        <w:t xml:space="preserve">                           coding system </w:t>
      </w:r>
    </w:p>
    <w:p w14:paraId="05B7FAEB" w14:textId="77777777" w:rsidR="001425BB" w:rsidRDefault="001425BB" w:rsidP="001425BB">
      <w:r>
        <w:t xml:space="preserve">                                     "ALTERNATE SYSTEM VERSION" - version ID</w:t>
      </w:r>
    </w:p>
    <w:p w14:paraId="7E21B3E2" w14:textId="77777777" w:rsidR="001425BB" w:rsidRDefault="001425BB" w:rsidP="001425BB">
      <w:r>
        <w:t xml:space="preserve">                           of the alternate coding </w:t>
      </w:r>
    </w:p>
    <w:p w14:paraId="6DFEF3F7" w14:textId="77777777" w:rsidR="001425BB" w:rsidRDefault="001425BB" w:rsidP="001425BB">
      <w:r>
        <w:t xml:space="preserve">                                                                  system </w:t>
      </w:r>
    </w:p>
    <w:p w14:paraId="68E233B4" w14:textId="77777777" w:rsidR="001425BB" w:rsidRDefault="001425BB" w:rsidP="001425BB">
      <w:r>
        <w:t xml:space="preserve">                                     "ORIGINAL TEXT" </w:t>
      </w:r>
    </w:p>
    <w:p w14:paraId="48E66CA9" w14:textId="77777777" w:rsidR="001425BB" w:rsidRDefault="001425BB" w:rsidP="001425BB">
      <w:r>
        <w:t xml:space="preserve">                            </w:t>
      </w:r>
    </w:p>
    <w:p w14:paraId="4AE37B4A" w14:textId="77777777" w:rsidR="001425BB" w:rsidRDefault="001425BB" w:rsidP="001425BB">
      <w:r>
        <w:t xml:space="preserve">                            </w:t>
      </w:r>
    </w:p>
    <w:p w14:paraId="13FDB54E" w14:textId="77777777" w:rsidR="001425BB" w:rsidRDefault="001425BB" w:rsidP="001425BB">
      <w:r>
        <w:t xml:space="preserve">   VARIABLES:  Input     FIELD</w:t>
      </w:r>
    </w:p>
    <w:p w14:paraId="072128A3" w14:textId="77777777" w:rsidR="001425BB" w:rsidRDefault="001425BB" w:rsidP="001425BB">
      <w:r>
        <w:t xml:space="preserve">                           (required) The sequence # of the field.  </w:t>
      </w:r>
    </w:p>
    <w:p w14:paraId="1E20AAA4" w14:textId="77777777" w:rsidR="001425BB" w:rsidRDefault="001425BB" w:rsidP="001425BB">
      <w:r>
        <w:t xml:space="preserve">                            </w:t>
      </w:r>
    </w:p>
    <w:p w14:paraId="663F1C9C" w14:textId="77777777" w:rsidR="001425BB" w:rsidRDefault="001425BB" w:rsidP="001425BB">
      <w:r>
        <w:t xml:space="preserve">   VARIABLES:  Input     COMP</w:t>
      </w:r>
    </w:p>
    <w:p w14:paraId="1E396E02" w14:textId="77777777" w:rsidR="001425BB" w:rsidRDefault="001425BB" w:rsidP="001425BB">
      <w:r>
        <w:t xml:space="preserve">                           (optional) If specified, the data type is</w:t>
      </w:r>
    </w:p>
    <w:p w14:paraId="1C3DF455" w14:textId="77777777" w:rsidR="001425BB" w:rsidRDefault="001425BB" w:rsidP="001425BB">
      <w:r>
        <w:t xml:space="preserve">                           'demoted' to a component value.  </w:t>
      </w:r>
    </w:p>
    <w:p w14:paraId="0FD31DCD" w14:textId="77777777" w:rsidR="001425BB" w:rsidRDefault="001425BB" w:rsidP="001425BB">
      <w:r>
        <w:t xml:space="preserve">                            </w:t>
      </w:r>
    </w:p>
    <w:p w14:paraId="312AE870" w14:textId="77777777" w:rsidR="001425BB" w:rsidRDefault="001425BB" w:rsidP="001425BB">
      <w:r>
        <w:t xml:space="preserve">   VARIABLES:  Input     REP</w:t>
      </w:r>
    </w:p>
    <w:p w14:paraId="5623D58C" w14:textId="77777777" w:rsidR="001425BB" w:rsidRDefault="001425BB" w:rsidP="001425BB">
      <w:r>
        <w:t xml:space="preserve">                           (optional, defaults to 1) The occurrence #.  For a</w:t>
      </w:r>
    </w:p>
    <w:p w14:paraId="37C432ED" w14:textId="77777777" w:rsidR="001425BB" w:rsidRDefault="001425BB" w:rsidP="001425BB">
      <w:r>
        <w:t xml:space="preserve">                           non-repeating fields, this parameter is not</w:t>
      </w:r>
    </w:p>
    <w:p w14:paraId="7CE28A7B" w14:textId="77777777" w:rsidR="001425BB" w:rsidRDefault="001425BB" w:rsidP="001425BB">
      <w:r>
        <w:t xml:space="preserve">                           necessary.  </w:t>
      </w:r>
    </w:p>
    <w:p w14:paraId="19E78F77" w14:textId="77777777" w:rsidR="001425BB" w:rsidRDefault="001425BB" w:rsidP="001425BB">
      <w:r>
        <w:t xml:space="preserve">                            </w:t>
      </w:r>
    </w:p>
    <w:p w14:paraId="63778898" w14:textId="77777777" w:rsidR="001425BB" w:rsidRDefault="001425BB" w:rsidP="001425BB">
      <w:r>
        <w:lastRenderedPageBreak/>
        <w:t xml:space="preserve">   COMPONENT:  SETCWE(.SEG,.VALUE,FIELD,COMP,REP) </w:t>
      </w:r>
    </w:p>
    <w:p w14:paraId="7BC00A2E" w14:textId="77777777" w:rsidR="001425BB" w:rsidRDefault="001425BB" w:rsidP="001425BB">
      <w:r>
        <w:t xml:space="preserve">                     Sets a value that is an HL7 Coded With Exceptions  data</w:t>
      </w:r>
    </w:p>
    <w:p w14:paraId="1153742F" w14:textId="77777777" w:rsidR="001425BB" w:rsidRDefault="001425BB" w:rsidP="001425BB">
      <w:r>
        <w:t xml:space="preserve">               type (HL7 Section </w:t>
      </w:r>
    </w:p>
    <w:p w14:paraId="499CF116" w14:textId="77777777" w:rsidR="001425BB" w:rsidRDefault="001425BB" w:rsidP="001425BB">
      <w:r>
        <w:t xml:space="preserve">                     Reference 2.9.11) into the segment in the specified</w:t>
      </w:r>
    </w:p>
    <w:p w14:paraId="24D9B3CF" w14:textId="77777777" w:rsidR="001425BB" w:rsidRDefault="001425BB" w:rsidP="001425BB">
      <w:r>
        <w:t xml:space="preserve">               field.  IF the </w:t>
      </w:r>
    </w:p>
    <w:p w14:paraId="4ED3C55E" w14:textId="77777777" w:rsidR="001425BB" w:rsidRDefault="001425BB" w:rsidP="001425BB">
      <w:r>
        <w:t xml:space="preserve">                     component is specified, then the data type is 'demoted'</w:t>
      </w:r>
    </w:p>
    <w:p w14:paraId="2D4797B1" w14:textId="77777777" w:rsidR="001425BB" w:rsidRDefault="001425BB" w:rsidP="001425BB">
      <w:r>
        <w:t xml:space="preserve">               to a component, </w:t>
      </w:r>
    </w:p>
    <w:p w14:paraId="2E933466" w14:textId="77777777" w:rsidR="001425BB" w:rsidRDefault="001425BB" w:rsidP="001425BB">
      <w:r>
        <w:t xml:space="preserve">                     and its components are 'demoted' to subcomponents.  </w:t>
      </w:r>
    </w:p>
    <w:p w14:paraId="604DF163" w14:textId="77777777" w:rsidR="001425BB" w:rsidRDefault="001425BB" w:rsidP="001425BB">
      <w:r>
        <w:t xml:space="preserve">                </w:t>
      </w:r>
    </w:p>
    <w:p w14:paraId="293255FB" w14:textId="77777777" w:rsidR="001425BB" w:rsidRDefault="001425BB" w:rsidP="001425BB">
      <w:r>
        <w:t xml:space="preserve">                </w:t>
      </w:r>
    </w:p>
    <w:p w14:paraId="0B19510F" w14:textId="77777777" w:rsidR="001425BB" w:rsidRDefault="001425BB" w:rsidP="001425BB">
      <w:r>
        <w:t xml:space="preserve">   VARIABLES:  Both      SEG</w:t>
      </w:r>
    </w:p>
    <w:p w14:paraId="65475BE0" w14:textId="77777777" w:rsidR="001425BB" w:rsidRDefault="001425BB" w:rsidP="001425BB">
      <w:r>
        <w:t xml:space="preserve">                           (required, pass-by-reference) The array where the</w:t>
      </w:r>
    </w:p>
    <w:p w14:paraId="7D9C9FC0" w14:textId="77777777" w:rsidR="001425BB" w:rsidRDefault="001425BB" w:rsidP="001425BB">
      <w:r>
        <w:t xml:space="preserve">                           segment is being built.  </w:t>
      </w:r>
    </w:p>
    <w:p w14:paraId="7CA980DB" w14:textId="77777777" w:rsidR="001425BB" w:rsidRDefault="001425BB" w:rsidP="001425BB">
      <w:r>
        <w:t xml:space="preserve">                            </w:t>
      </w:r>
    </w:p>
    <w:p w14:paraId="0DC1585C" w14:textId="77777777" w:rsidR="001425BB" w:rsidRDefault="001425BB" w:rsidP="001425BB">
      <w:r>
        <w:t xml:space="preserve">   VARIABLES:  Input     VALUE</w:t>
      </w:r>
    </w:p>
    <w:p w14:paraId="4D676C35" w14:textId="77777777" w:rsidR="001425BB" w:rsidRDefault="001425BB" w:rsidP="001425BB">
      <w:r>
        <w:t xml:space="preserve">                           (required, pass-by-reference) These subscripts may</w:t>
      </w:r>
    </w:p>
    <w:p w14:paraId="13AEFC3B" w14:textId="77777777" w:rsidR="001425BB" w:rsidRDefault="001425BB" w:rsidP="001425BB">
      <w:r>
        <w:t xml:space="preserve">                           be passed: </w:t>
      </w:r>
    </w:p>
    <w:p w14:paraId="3B0F2825" w14:textId="77777777" w:rsidR="001425BB" w:rsidRDefault="001425BB" w:rsidP="001425BB">
      <w:r>
        <w:t xml:space="preserve">                                     "ID" - the identifier </w:t>
      </w:r>
    </w:p>
    <w:p w14:paraId="4F83DC92" w14:textId="77777777" w:rsidR="001425BB" w:rsidRDefault="001425BB" w:rsidP="001425BB">
      <w:r>
        <w:t xml:space="preserve">                                     "TEXT" - </w:t>
      </w:r>
    </w:p>
    <w:p w14:paraId="10B1B1AC" w14:textId="77777777" w:rsidR="001425BB" w:rsidRDefault="001425BB" w:rsidP="001425BB">
      <w:r>
        <w:t xml:space="preserve">                                     "SYSTEM" - name of the code system </w:t>
      </w:r>
    </w:p>
    <w:p w14:paraId="0BF9C4CA" w14:textId="77777777" w:rsidR="001425BB" w:rsidRDefault="001425BB" w:rsidP="001425BB">
      <w:r>
        <w:t xml:space="preserve">                                     "ALTERNATE ID" - alternate identifier </w:t>
      </w:r>
    </w:p>
    <w:p w14:paraId="07FF40CB" w14:textId="77777777" w:rsidR="001425BB" w:rsidRDefault="001425BB" w:rsidP="001425BB">
      <w:r>
        <w:t xml:space="preserve">                                     "ALTERNATE TEXT" </w:t>
      </w:r>
    </w:p>
    <w:p w14:paraId="66656331" w14:textId="77777777" w:rsidR="001425BB" w:rsidRDefault="001425BB" w:rsidP="001425BB">
      <w:r>
        <w:t xml:space="preserve">                                     "ALTERNATE SYSTEM" - name of the</w:t>
      </w:r>
    </w:p>
    <w:p w14:paraId="5A9B3886" w14:textId="77777777" w:rsidR="001425BB" w:rsidRDefault="001425BB" w:rsidP="001425BB">
      <w:r>
        <w:t xml:space="preserve">                           alternate coding system </w:t>
      </w:r>
    </w:p>
    <w:p w14:paraId="0FD451D6" w14:textId="77777777" w:rsidR="001425BB" w:rsidRDefault="001425BB" w:rsidP="001425BB">
      <w:r>
        <w:t xml:space="preserve">                                     "SYSTEM VERSION" - version ID of the</w:t>
      </w:r>
    </w:p>
    <w:p w14:paraId="5F543A75" w14:textId="77777777" w:rsidR="001425BB" w:rsidRDefault="001425BB" w:rsidP="001425BB">
      <w:r>
        <w:t xml:space="preserve">                           coding system </w:t>
      </w:r>
    </w:p>
    <w:p w14:paraId="3D5391CA" w14:textId="77777777" w:rsidR="001425BB" w:rsidRDefault="001425BB" w:rsidP="001425BB">
      <w:r>
        <w:t xml:space="preserve">                                     "ALTERNATE SYSTEM VERSION" - version ID</w:t>
      </w:r>
    </w:p>
    <w:p w14:paraId="4A0CD2D1" w14:textId="77777777" w:rsidR="001425BB" w:rsidRDefault="001425BB" w:rsidP="001425BB">
      <w:r>
        <w:t xml:space="preserve">                           of the alternate coding </w:t>
      </w:r>
    </w:p>
    <w:p w14:paraId="69006CFF" w14:textId="77777777" w:rsidR="001425BB" w:rsidRDefault="001425BB" w:rsidP="001425BB">
      <w:r>
        <w:t xml:space="preserve">                                                                  system </w:t>
      </w:r>
    </w:p>
    <w:p w14:paraId="50626101" w14:textId="77777777" w:rsidR="001425BB" w:rsidRDefault="001425BB" w:rsidP="001425BB">
      <w:r>
        <w:t xml:space="preserve">                                     "ORIGINAL TEXT" </w:t>
      </w:r>
    </w:p>
    <w:p w14:paraId="6930528E" w14:textId="77777777" w:rsidR="001425BB" w:rsidRDefault="001425BB" w:rsidP="001425BB">
      <w:r>
        <w:t xml:space="preserve">                            </w:t>
      </w:r>
    </w:p>
    <w:p w14:paraId="7DDC00B3" w14:textId="77777777" w:rsidR="001425BB" w:rsidRDefault="001425BB" w:rsidP="001425BB">
      <w:r>
        <w:t xml:space="preserve">                            </w:t>
      </w:r>
    </w:p>
    <w:p w14:paraId="7C13E18A" w14:textId="77777777" w:rsidR="001425BB" w:rsidRDefault="001425BB" w:rsidP="001425BB">
      <w:r>
        <w:t xml:space="preserve">   VARIABLES:  Input     FIELD</w:t>
      </w:r>
    </w:p>
    <w:p w14:paraId="21C0578E" w14:textId="77777777" w:rsidR="001425BB" w:rsidRDefault="001425BB" w:rsidP="001425BB">
      <w:r>
        <w:t xml:space="preserve">                           (required) The sequence # of the field.  </w:t>
      </w:r>
    </w:p>
    <w:p w14:paraId="6AEBB621" w14:textId="77777777" w:rsidR="001425BB" w:rsidRDefault="001425BB" w:rsidP="001425BB">
      <w:r>
        <w:t xml:space="preserve">                            </w:t>
      </w:r>
    </w:p>
    <w:p w14:paraId="6FB6FE21" w14:textId="77777777" w:rsidR="001425BB" w:rsidRDefault="001425BB" w:rsidP="001425BB">
      <w:r>
        <w:t xml:space="preserve">   VARIABLES:  Input     COMP</w:t>
      </w:r>
    </w:p>
    <w:p w14:paraId="5A4038CA" w14:textId="77777777" w:rsidR="001425BB" w:rsidRDefault="001425BB" w:rsidP="001425BB">
      <w:r>
        <w:t xml:space="preserve">                           (optional) If specified, the data type is</w:t>
      </w:r>
    </w:p>
    <w:p w14:paraId="6CCF8083" w14:textId="77777777" w:rsidR="001425BB" w:rsidRDefault="001425BB" w:rsidP="001425BB">
      <w:r>
        <w:t xml:space="preserve">                           'demoted' to a component value.  </w:t>
      </w:r>
    </w:p>
    <w:p w14:paraId="6F820757" w14:textId="77777777" w:rsidR="001425BB" w:rsidRDefault="001425BB" w:rsidP="001425BB">
      <w:r>
        <w:t xml:space="preserve">                            </w:t>
      </w:r>
    </w:p>
    <w:p w14:paraId="6A608838" w14:textId="77777777" w:rsidR="001425BB" w:rsidRDefault="001425BB" w:rsidP="001425BB">
      <w:r>
        <w:t xml:space="preserve">   VARIABLES:  Input     REP</w:t>
      </w:r>
    </w:p>
    <w:p w14:paraId="1456B0AD" w14:textId="77777777" w:rsidR="001425BB" w:rsidRDefault="001425BB" w:rsidP="001425BB">
      <w:r>
        <w:t xml:space="preserve">                           (optional, defaults to 1) The occurrence #.  For a</w:t>
      </w:r>
    </w:p>
    <w:p w14:paraId="5CC498A4" w14:textId="77777777" w:rsidR="001425BB" w:rsidRDefault="001425BB" w:rsidP="001425BB">
      <w:r>
        <w:t xml:space="preserve">                           non-repeating fields, this parameter is not</w:t>
      </w:r>
    </w:p>
    <w:p w14:paraId="7D20A377" w14:textId="77777777" w:rsidR="001425BB" w:rsidRDefault="001425BB" w:rsidP="001425BB">
      <w:r>
        <w:t xml:space="preserve">                           necessary.  </w:t>
      </w:r>
    </w:p>
    <w:p w14:paraId="682C0EE7" w14:textId="77777777" w:rsidR="001425BB" w:rsidRDefault="001425BB" w:rsidP="001425BB">
      <w:r>
        <w:t xml:space="preserve">                            </w:t>
      </w:r>
    </w:p>
    <w:p w14:paraId="7D44ABBA" w14:textId="77777777" w:rsidR="001425BB" w:rsidRDefault="001425BB" w:rsidP="001425BB">
      <w:r>
        <w:t xml:space="preserve">   COMPONENT:  SETAD(.SEG,.VALUE,FIELD,COMP,REP)</w:t>
      </w:r>
    </w:p>
    <w:p w14:paraId="4E7CE96B" w14:textId="77777777" w:rsidR="001425BB" w:rsidRDefault="001425BB" w:rsidP="001425BB">
      <w:r>
        <w:t xml:space="preserve">                     Sets an AD data type (Address, HL7 Section Reference</w:t>
      </w:r>
    </w:p>
    <w:p w14:paraId="2913889C" w14:textId="77777777" w:rsidR="001425BB" w:rsidRDefault="001425BB" w:rsidP="001425BB">
      <w:r>
        <w:t xml:space="preserve">               2.9.1) into the </w:t>
      </w:r>
    </w:p>
    <w:p w14:paraId="6D6CA13C" w14:textId="77777777" w:rsidR="001425BB" w:rsidRDefault="001425BB" w:rsidP="001425BB">
      <w:r>
        <w:t xml:space="preserve">                     segment in the specified field. It can also be used to</w:t>
      </w:r>
    </w:p>
    <w:p w14:paraId="7B726F75" w14:textId="77777777" w:rsidR="001425BB" w:rsidRDefault="001425BB" w:rsidP="001425BB">
      <w:r>
        <w:t xml:space="preserve">               set the 1st 8 </w:t>
      </w:r>
    </w:p>
    <w:p w14:paraId="702AD4A9" w14:textId="77777777" w:rsidR="001425BB" w:rsidRDefault="001425BB" w:rsidP="001425BB">
      <w:r>
        <w:t xml:space="preserve">                     components of the XAD (Extended Address) data type.  IF</w:t>
      </w:r>
    </w:p>
    <w:p w14:paraId="362D4CA9" w14:textId="77777777" w:rsidR="001425BB" w:rsidRDefault="001425BB" w:rsidP="001425BB">
      <w:r>
        <w:t xml:space="preserve">               the component is </w:t>
      </w:r>
    </w:p>
    <w:p w14:paraId="02E2AD37" w14:textId="77777777" w:rsidR="001425BB" w:rsidRDefault="001425BB" w:rsidP="001425BB">
      <w:r>
        <w:lastRenderedPageBreak/>
        <w:t xml:space="preserve">                     specified, then the data type is 'demoted' to a</w:t>
      </w:r>
    </w:p>
    <w:p w14:paraId="4D1BC4D6" w14:textId="77777777" w:rsidR="001425BB" w:rsidRDefault="001425BB" w:rsidP="001425BB">
      <w:r>
        <w:t xml:space="preserve">               component, and its </w:t>
      </w:r>
    </w:p>
    <w:p w14:paraId="3D5B25E1" w14:textId="77777777" w:rsidR="001425BB" w:rsidRDefault="001425BB" w:rsidP="001425BB">
      <w:r>
        <w:t xml:space="preserve">                     components are 'demoted' to subcomponents.  </w:t>
      </w:r>
    </w:p>
    <w:p w14:paraId="6CC8F4F0" w14:textId="77777777" w:rsidR="001425BB" w:rsidRDefault="001425BB" w:rsidP="001425BB">
      <w:r>
        <w:t xml:space="preserve">                </w:t>
      </w:r>
    </w:p>
    <w:p w14:paraId="746990F9" w14:textId="77777777" w:rsidR="001425BB" w:rsidRDefault="001425BB" w:rsidP="001425BB">
      <w:r>
        <w:t xml:space="preserve">   VARIABLES:  Both      SEG</w:t>
      </w:r>
    </w:p>
    <w:p w14:paraId="10EB8EFB" w14:textId="77777777" w:rsidR="001425BB" w:rsidRDefault="001425BB" w:rsidP="001425BB">
      <w:r>
        <w:t xml:space="preserve">                           (required, pass-by-reference) The array where the</w:t>
      </w:r>
    </w:p>
    <w:p w14:paraId="37D8E3AA" w14:textId="77777777" w:rsidR="001425BB" w:rsidRDefault="001425BB" w:rsidP="001425BB">
      <w:r>
        <w:t xml:space="preserve">                           segment is being built.  </w:t>
      </w:r>
    </w:p>
    <w:p w14:paraId="16A2B83E" w14:textId="77777777" w:rsidR="001425BB" w:rsidRDefault="001425BB" w:rsidP="001425BB">
      <w:r>
        <w:t xml:space="preserve">                            </w:t>
      </w:r>
    </w:p>
    <w:p w14:paraId="7B82E0EF" w14:textId="77777777" w:rsidR="001425BB" w:rsidRDefault="001425BB" w:rsidP="001425BB">
      <w:r>
        <w:t xml:space="preserve">   VARIABLES:  Input     VALUE</w:t>
      </w:r>
    </w:p>
    <w:p w14:paraId="66FC3CCA" w14:textId="77777777" w:rsidR="001425BB" w:rsidRDefault="001425BB" w:rsidP="001425BB">
      <w:r>
        <w:t xml:space="preserve">                           (required, pass-by-reference) These subscripts may</w:t>
      </w:r>
    </w:p>
    <w:p w14:paraId="75B4F6E8" w14:textId="77777777" w:rsidR="001425BB" w:rsidRDefault="001425BB" w:rsidP="001425BB">
      <w:r>
        <w:t xml:space="preserve">                           be passed: </w:t>
      </w:r>
    </w:p>
    <w:p w14:paraId="3A712734" w14:textId="77777777" w:rsidR="001425BB" w:rsidRDefault="001425BB" w:rsidP="001425BB">
      <w:r>
        <w:t xml:space="preserve">                                     "STREET1" -street address </w:t>
      </w:r>
    </w:p>
    <w:p w14:paraId="21F9D8B9" w14:textId="77777777" w:rsidR="001425BB" w:rsidRDefault="001425BB" w:rsidP="001425BB">
      <w:r>
        <w:t xml:space="preserve">                                     "STREET2" - other designation </w:t>
      </w:r>
    </w:p>
    <w:p w14:paraId="08FBFB17" w14:textId="77777777" w:rsidR="001425BB" w:rsidRDefault="001425BB" w:rsidP="001425BB">
      <w:r>
        <w:t xml:space="preserve">                                     "CITY" </w:t>
      </w:r>
    </w:p>
    <w:p w14:paraId="45DC5894" w14:textId="77777777" w:rsidR="001425BB" w:rsidRDefault="001425BB" w:rsidP="001425BB">
      <w:r>
        <w:t xml:space="preserve">                                     "STATE" - state or province </w:t>
      </w:r>
    </w:p>
    <w:p w14:paraId="313EFA96" w14:textId="77777777" w:rsidR="001425BB" w:rsidRDefault="001425BB" w:rsidP="001425BB">
      <w:r>
        <w:t xml:space="preserve">                                     "ZIP" - zip or postal code </w:t>
      </w:r>
    </w:p>
    <w:p w14:paraId="582017A5" w14:textId="77777777" w:rsidR="001425BB" w:rsidRDefault="001425BB" w:rsidP="001425BB">
      <w:r>
        <w:t xml:space="preserve">                                     "COUNTRY" </w:t>
      </w:r>
    </w:p>
    <w:p w14:paraId="6237F5E6" w14:textId="77777777" w:rsidR="001425BB" w:rsidRDefault="001425BB" w:rsidP="001425BB">
      <w:r>
        <w:t xml:space="preserve">                                     "TYPE"  - address type </w:t>
      </w:r>
    </w:p>
    <w:p w14:paraId="17E1540B" w14:textId="77777777" w:rsidR="001425BB" w:rsidRDefault="001425BB" w:rsidP="001425BB">
      <w:r>
        <w:t xml:space="preserve">                                     "OTHER" - other geographic designation </w:t>
      </w:r>
    </w:p>
    <w:p w14:paraId="3A61FB85" w14:textId="77777777" w:rsidR="001425BB" w:rsidRDefault="001425BB" w:rsidP="001425BB">
      <w:r>
        <w:t xml:space="preserve">                            </w:t>
      </w:r>
    </w:p>
    <w:p w14:paraId="5BFAE8C5" w14:textId="77777777" w:rsidR="001425BB" w:rsidRDefault="001425BB" w:rsidP="001425BB">
      <w:r>
        <w:t xml:space="preserve">   VARIABLES:  Input     FIELD</w:t>
      </w:r>
    </w:p>
    <w:p w14:paraId="43C0A409" w14:textId="77777777" w:rsidR="001425BB" w:rsidRDefault="001425BB" w:rsidP="001425BB">
      <w:r>
        <w:t xml:space="preserve">                           (required) the sequence # of the field.  </w:t>
      </w:r>
    </w:p>
    <w:p w14:paraId="5061B846" w14:textId="77777777" w:rsidR="001425BB" w:rsidRDefault="001425BB" w:rsidP="001425BB">
      <w:r>
        <w:t xml:space="preserve">                            </w:t>
      </w:r>
    </w:p>
    <w:p w14:paraId="4FE72873" w14:textId="77777777" w:rsidR="001425BB" w:rsidRDefault="001425BB" w:rsidP="001425BB">
      <w:r>
        <w:t xml:space="preserve">   VARIABLES:  Input     COMP</w:t>
      </w:r>
    </w:p>
    <w:p w14:paraId="7207A781" w14:textId="77777777" w:rsidR="001425BB" w:rsidRDefault="001425BB" w:rsidP="001425BB">
      <w:r>
        <w:t xml:space="preserve">                           (optional) If specified, the data type is</w:t>
      </w:r>
    </w:p>
    <w:p w14:paraId="2AB1F700" w14:textId="77777777" w:rsidR="001425BB" w:rsidRDefault="001425BB" w:rsidP="001425BB">
      <w:r>
        <w:t xml:space="preserve">                           'demoted' to a component value.  </w:t>
      </w:r>
    </w:p>
    <w:p w14:paraId="085D8DA6" w14:textId="77777777" w:rsidR="001425BB" w:rsidRDefault="001425BB" w:rsidP="001425BB">
      <w:r>
        <w:t xml:space="preserve">                            </w:t>
      </w:r>
    </w:p>
    <w:p w14:paraId="080FDA32" w14:textId="77777777" w:rsidR="001425BB" w:rsidRDefault="001425BB" w:rsidP="001425BB">
      <w:r>
        <w:t xml:space="preserve">   VARIABLES:  Input     REP</w:t>
      </w:r>
    </w:p>
    <w:p w14:paraId="63326F2D" w14:textId="77777777" w:rsidR="001425BB" w:rsidRDefault="001425BB" w:rsidP="001425BB">
      <w:r>
        <w:t xml:space="preserve">                           (optional, defaults to 1) The occurrence #.  For a</w:t>
      </w:r>
    </w:p>
    <w:p w14:paraId="20E00856" w14:textId="77777777" w:rsidR="001425BB" w:rsidRDefault="001425BB" w:rsidP="001425BB">
      <w:r>
        <w:t xml:space="preserve">                           non-repeating fields, this parameter is not</w:t>
      </w:r>
    </w:p>
    <w:p w14:paraId="4DAC8FCD" w14:textId="77777777" w:rsidR="001425BB" w:rsidRDefault="001425BB" w:rsidP="001425BB">
      <w:r>
        <w:t xml:space="preserve">                           necessary.  </w:t>
      </w:r>
    </w:p>
    <w:p w14:paraId="70158D07" w14:textId="77777777" w:rsidR="001425BB" w:rsidRDefault="001425BB" w:rsidP="001425BB">
      <w:r>
        <w:t xml:space="preserve">                            </w:t>
      </w:r>
    </w:p>
    <w:p w14:paraId="05D0326B" w14:textId="77777777" w:rsidR="001425BB" w:rsidRDefault="001425BB" w:rsidP="001425BB">
      <w:r>
        <w:t xml:space="preserve">           KEYWORDS:</w:t>
      </w:r>
    </w:p>
    <w:p w14:paraId="1F2AE380" w14:textId="77777777" w:rsidR="001425BB" w:rsidRDefault="001425BB" w:rsidP="001425BB"/>
    <w:p w14:paraId="4B667AEB" w14:textId="77777777" w:rsidR="001425BB" w:rsidRDefault="001425BB" w:rsidP="001425BB">
      <w:r>
        <w:t xml:space="preserve">                             ********************</w:t>
      </w:r>
    </w:p>
    <w:p w14:paraId="358665E9" w14:textId="77777777" w:rsidR="001425BB" w:rsidRDefault="001425BB" w:rsidP="003F79C2"/>
    <w:p w14:paraId="00005BA3" w14:textId="77777777" w:rsidR="001425BB" w:rsidRPr="00023FCC" w:rsidRDefault="001425BB" w:rsidP="003F79C2"/>
    <w:p w14:paraId="28C83456" w14:textId="77777777" w:rsidR="004F42F4" w:rsidRDefault="004F42F4" w:rsidP="003F79C2">
      <w:pPr>
        <w:sectPr w:rsidR="004F42F4" w:rsidSect="007B4F49">
          <w:headerReference w:type="even" r:id="rId43"/>
          <w:headerReference w:type="default" r:id="rId44"/>
          <w:pgSz w:w="12240" w:h="15840" w:code="1"/>
          <w:pgMar w:top="1440" w:right="1166" w:bottom="1440" w:left="1440" w:header="720" w:footer="720" w:gutter="0"/>
          <w:cols w:space="720"/>
          <w:titlePg/>
        </w:sectPr>
      </w:pPr>
    </w:p>
    <w:p w14:paraId="238CA2F5" w14:textId="77777777" w:rsidR="003F79C2" w:rsidRDefault="004F42F4" w:rsidP="004C7A4E">
      <w:pPr>
        <w:pStyle w:val="Heading1"/>
        <w:numPr>
          <w:ilvl w:val="0"/>
          <w:numId w:val="0"/>
        </w:numPr>
      </w:pPr>
      <w:bookmarkStart w:id="178" w:name="_Toc138755449"/>
      <w:r>
        <w:lastRenderedPageBreak/>
        <w:t xml:space="preserve">Appendix H – </w:t>
      </w:r>
      <w:r w:rsidR="004E2D7B">
        <w:t xml:space="preserve">HLO </w:t>
      </w:r>
      <w:r>
        <w:t>Error Messages</w:t>
      </w:r>
      <w:bookmarkEnd w:id="178"/>
      <w:r w:rsidR="00431A73">
        <w:fldChar w:fldCharType="begin"/>
      </w:r>
      <w:r w:rsidR="00431A73">
        <w:instrText xml:space="preserve"> XE "</w:instrText>
      </w:r>
      <w:r w:rsidR="00431A73" w:rsidRPr="00E9090D">
        <w:instrText>Error Messages</w:instrText>
      </w:r>
      <w:r w:rsidR="00431A73">
        <w:instrText xml:space="preserve">" </w:instrText>
      </w:r>
      <w:r w:rsidR="00431A73">
        <w:fldChar w:fldCharType="end"/>
      </w:r>
    </w:p>
    <w:p w14:paraId="65545EDA" w14:textId="77777777" w:rsidR="004F42F4" w:rsidRDefault="004F42F4" w:rsidP="000D4FBE"/>
    <w:p w14:paraId="70C7C6D4" w14:textId="77777777" w:rsidR="00DE03DB" w:rsidRDefault="00DE03DB" w:rsidP="000D4FBE">
      <w:r>
        <w:t>This is a sample list of possible error messages that could be returned by HLO API function calls.</w:t>
      </w:r>
    </w:p>
    <w:p w14:paraId="3B23B9F6" w14:textId="77777777" w:rsidR="004F42F4" w:rsidRPr="00B155ED" w:rsidRDefault="004F42F4" w:rsidP="000D4FBE"/>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4851"/>
      </w:tblGrid>
      <w:tr w:rsidR="004F42F4" w:rsidRPr="00612B19" w14:paraId="502617D5" w14:textId="77777777" w:rsidTr="00176A5F">
        <w:trPr>
          <w:trHeight w:val="330"/>
        </w:trPr>
        <w:tc>
          <w:tcPr>
            <w:tcW w:w="0" w:type="auto"/>
            <w:shd w:val="clear" w:color="auto" w:fill="auto"/>
          </w:tcPr>
          <w:p w14:paraId="64A1F173" w14:textId="77777777" w:rsidR="004F42F4" w:rsidRPr="00176A5F" w:rsidRDefault="004F42F4" w:rsidP="00176A5F">
            <w:pPr>
              <w:jc w:val="center"/>
              <w:rPr>
                <w:b/>
                <w:bCs/>
                <w:u w:val="single"/>
              </w:rPr>
            </w:pPr>
            <w:r w:rsidRPr="00176A5F">
              <w:rPr>
                <w:b/>
                <w:bCs/>
                <w:u w:val="single"/>
              </w:rPr>
              <w:t>Error Message</w:t>
            </w:r>
          </w:p>
        </w:tc>
        <w:tc>
          <w:tcPr>
            <w:tcW w:w="0" w:type="auto"/>
            <w:shd w:val="clear" w:color="auto" w:fill="auto"/>
          </w:tcPr>
          <w:p w14:paraId="33B8B5E0" w14:textId="77777777" w:rsidR="004F42F4" w:rsidRPr="00176A5F" w:rsidRDefault="004F42F4" w:rsidP="00176A5F">
            <w:pPr>
              <w:jc w:val="center"/>
              <w:rPr>
                <w:b/>
                <w:bCs/>
                <w:u w:val="single"/>
              </w:rPr>
            </w:pPr>
            <w:r w:rsidRPr="00176A5F">
              <w:rPr>
                <w:b/>
                <w:bCs/>
                <w:u w:val="single"/>
              </w:rPr>
              <w:t>Error Description</w:t>
            </w:r>
          </w:p>
        </w:tc>
      </w:tr>
      <w:tr w:rsidR="00612B19" w:rsidRPr="00612B19" w14:paraId="3DB6D986" w14:textId="77777777" w:rsidTr="00176A5F">
        <w:tc>
          <w:tcPr>
            <w:tcW w:w="0" w:type="auto"/>
            <w:shd w:val="clear" w:color="auto" w:fill="auto"/>
          </w:tcPr>
          <w:p w14:paraId="606D2ED4" w14:textId="77777777" w:rsidR="00612B19" w:rsidRPr="00612B19" w:rsidRDefault="00612B19" w:rsidP="00F94206">
            <w:r w:rsidRPr="00612B19">
              <w:t>$$SAVE^HLOF777 FAILED!</w:t>
            </w:r>
          </w:p>
        </w:tc>
        <w:tc>
          <w:tcPr>
            <w:tcW w:w="0" w:type="auto"/>
            <w:shd w:val="clear" w:color="auto" w:fill="auto"/>
          </w:tcPr>
          <w:p w14:paraId="57AA5CCC" w14:textId="77777777" w:rsidR="00612B19" w:rsidRPr="00612B19" w:rsidRDefault="00612B19" w:rsidP="00F94206">
            <w:r w:rsidRPr="00612B19">
              <w:t xml:space="preserve">All attempts to create a message header in </w:t>
            </w:r>
            <w:r w:rsidR="006102CB">
              <w:t>HLO MESSAGE BODY F</w:t>
            </w:r>
            <w:r w:rsidRPr="00612B19">
              <w:t xml:space="preserve">ile </w:t>
            </w:r>
            <w:r w:rsidR="006102CB">
              <w:t>(#</w:t>
            </w:r>
            <w:r w:rsidRPr="00612B19">
              <w:t>777</w:t>
            </w:r>
            <w:r w:rsidR="006102CB">
              <w:t>)</w:t>
            </w:r>
            <w:r w:rsidRPr="00612B19">
              <w:t xml:space="preserve"> failed.</w:t>
            </w:r>
          </w:p>
        </w:tc>
      </w:tr>
      <w:tr w:rsidR="00612B19" w:rsidRPr="00612B19" w14:paraId="0A00DF9C" w14:textId="77777777" w:rsidTr="00176A5F">
        <w:tc>
          <w:tcPr>
            <w:tcW w:w="0" w:type="auto"/>
            <w:shd w:val="clear" w:color="auto" w:fill="auto"/>
          </w:tcPr>
          <w:p w14:paraId="2AC3B43C" w14:textId="77777777" w:rsidR="00612B19" w:rsidRPr="00612B19" w:rsidRDefault="00612B19" w:rsidP="00F94206">
            <w:r w:rsidRPr="00612B19">
              <w:t>$$SAVE^HLOF778 FAILED!</w:t>
            </w:r>
          </w:p>
        </w:tc>
        <w:tc>
          <w:tcPr>
            <w:tcW w:w="0" w:type="auto"/>
            <w:shd w:val="clear" w:color="auto" w:fill="auto"/>
          </w:tcPr>
          <w:p w14:paraId="30E6315F" w14:textId="77777777" w:rsidR="00612B19" w:rsidRPr="00612B19" w:rsidRDefault="00612B19" w:rsidP="00F94206">
            <w:r w:rsidRPr="00612B19">
              <w:t xml:space="preserve">All attempts to create a message body in </w:t>
            </w:r>
            <w:r w:rsidR="006102CB">
              <w:t>HLO MESSAGES F</w:t>
            </w:r>
            <w:r w:rsidRPr="00612B19">
              <w:t xml:space="preserve">ile </w:t>
            </w:r>
            <w:r w:rsidR="006102CB">
              <w:t>(#</w:t>
            </w:r>
            <w:r w:rsidRPr="00612B19">
              <w:t>778</w:t>
            </w:r>
            <w:r w:rsidR="006102CB">
              <w:t>)</w:t>
            </w:r>
            <w:r w:rsidRPr="00612B19">
              <w:t xml:space="preserve"> failed.</w:t>
            </w:r>
          </w:p>
        </w:tc>
      </w:tr>
      <w:tr w:rsidR="00612B19" w:rsidRPr="00612B19" w14:paraId="30165239" w14:textId="77777777" w:rsidTr="00176A5F">
        <w:tc>
          <w:tcPr>
            <w:tcW w:w="0" w:type="auto"/>
            <w:shd w:val="clear" w:color="auto" w:fill="auto"/>
          </w:tcPr>
          <w:p w14:paraId="5E8F0BD5" w14:textId="77777777" w:rsidR="00612B19" w:rsidRPr="00612B19" w:rsidRDefault="00612B19" w:rsidP="00F94206">
            <w:r w:rsidRPr="00612B19">
              <w:t>BATCH ACKNOWLEDGEMENTS MUST USE $$BATCHACK^HLOAPI3</w:t>
            </w:r>
          </w:p>
        </w:tc>
        <w:tc>
          <w:tcPr>
            <w:tcW w:w="0" w:type="auto"/>
            <w:shd w:val="clear" w:color="auto" w:fill="auto"/>
          </w:tcPr>
          <w:p w14:paraId="30C5D202" w14:textId="77777777" w:rsidR="00612B19" w:rsidRPr="00612B19" w:rsidRDefault="00612B19" w:rsidP="00F94206">
            <w:r w:rsidRPr="00612B19">
              <w:t>For a batch message, a single message ack entry point was used instead of batch message ack entry point.</w:t>
            </w:r>
          </w:p>
        </w:tc>
      </w:tr>
      <w:tr w:rsidR="00612B19" w:rsidRPr="00612B19" w14:paraId="2A56D450" w14:textId="77777777" w:rsidTr="00176A5F">
        <w:tc>
          <w:tcPr>
            <w:tcW w:w="0" w:type="auto"/>
            <w:shd w:val="clear" w:color="auto" w:fill="auto"/>
          </w:tcPr>
          <w:p w14:paraId="635D10B9" w14:textId="77777777" w:rsidR="00612B19" w:rsidRPr="00612B19" w:rsidRDefault="00612B19" w:rsidP="00F94206">
            <w:r w:rsidRPr="00612B19">
              <w:t>DOMAIN NOT FOUND</w:t>
            </w:r>
          </w:p>
        </w:tc>
        <w:tc>
          <w:tcPr>
            <w:tcW w:w="0" w:type="auto"/>
            <w:shd w:val="clear" w:color="auto" w:fill="auto"/>
          </w:tcPr>
          <w:p w14:paraId="04577602" w14:textId="77777777" w:rsidR="00612B19" w:rsidRPr="00612B19" w:rsidRDefault="00612B19" w:rsidP="00F94206">
            <w:r w:rsidRPr="00612B19">
              <w:t>Dom</w:t>
            </w:r>
            <w:r w:rsidR="006102CB">
              <w:t>ain could not be found in DOMAIN</w:t>
            </w:r>
            <w:r w:rsidRPr="00612B19">
              <w:t xml:space="preserve"> </w:t>
            </w:r>
            <w:r w:rsidR="006102CB">
              <w:t>F</w:t>
            </w:r>
            <w:r w:rsidRPr="00612B19">
              <w:t>ile</w:t>
            </w:r>
            <w:r w:rsidR="006102CB">
              <w:t xml:space="preserve"> (#4.2)</w:t>
            </w:r>
            <w:r w:rsidRPr="00612B19">
              <w:t>.</w:t>
            </w:r>
          </w:p>
        </w:tc>
      </w:tr>
      <w:tr w:rsidR="00612B19" w:rsidRPr="00612B19" w14:paraId="68FAD7D9" w14:textId="77777777" w:rsidTr="00176A5F">
        <w:tc>
          <w:tcPr>
            <w:tcW w:w="0" w:type="auto"/>
            <w:shd w:val="clear" w:color="auto" w:fill="auto"/>
          </w:tcPr>
          <w:p w14:paraId="601BD3A2" w14:textId="77777777" w:rsidR="00612B19" w:rsidRPr="00612B19" w:rsidRDefault="00612B19" w:rsidP="00F94206">
            <w:r w:rsidRPr="00612B19">
              <w:t>EVENT TYPE INVALID</w:t>
            </w:r>
          </w:p>
        </w:tc>
        <w:tc>
          <w:tcPr>
            <w:tcW w:w="0" w:type="auto"/>
            <w:shd w:val="clear" w:color="auto" w:fill="auto"/>
          </w:tcPr>
          <w:p w14:paraId="2692CE23" w14:textId="77777777" w:rsidR="00612B19" w:rsidRPr="00612B19" w:rsidRDefault="00612B19" w:rsidP="00F94206">
            <w:r w:rsidRPr="00612B19">
              <w:t>The Event Type is not three characters in length, as required by HL7.</w:t>
            </w:r>
          </w:p>
        </w:tc>
      </w:tr>
      <w:tr w:rsidR="00612B19" w:rsidRPr="00612B19" w14:paraId="4D29E716" w14:textId="77777777" w:rsidTr="00176A5F">
        <w:tc>
          <w:tcPr>
            <w:tcW w:w="0" w:type="auto"/>
            <w:shd w:val="clear" w:color="auto" w:fill="auto"/>
          </w:tcPr>
          <w:p w14:paraId="7A379671" w14:textId="77777777" w:rsidR="00612B19" w:rsidRPr="00612B19" w:rsidRDefault="00612B19" w:rsidP="00F94206">
            <w:r w:rsidRPr="00612B19">
              <w:t>INVALID ACCEPT ACKNOWLEDGEMENT TYPE</w:t>
            </w:r>
          </w:p>
        </w:tc>
        <w:tc>
          <w:tcPr>
            <w:tcW w:w="0" w:type="auto"/>
            <w:shd w:val="clear" w:color="auto" w:fill="auto"/>
          </w:tcPr>
          <w:p w14:paraId="41935B7F" w14:textId="77777777" w:rsidR="00612B19" w:rsidRPr="00612B19" w:rsidRDefault="00612B19" w:rsidP="00F94206">
            <w:r w:rsidRPr="00612B19">
              <w:t>Accept Ack Type of “NE” (never) or “</w:t>
            </w:r>
            <w:smartTag w:uri="urn:schemas-microsoft-com:office:smarttags" w:element="place">
              <w:smartTag w:uri="urn:schemas-microsoft-com:office:smarttags" w:element="State">
                <w:r w:rsidRPr="00612B19">
                  <w:t>AL</w:t>
                </w:r>
              </w:smartTag>
            </w:smartTag>
            <w:r w:rsidRPr="00612B19">
              <w:t>” (always) is not used.</w:t>
            </w:r>
          </w:p>
        </w:tc>
      </w:tr>
      <w:tr w:rsidR="00612B19" w:rsidRPr="00612B19" w14:paraId="3EF6E5B8" w14:textId="77777777" w:rsidTr="00176A5F">
        <w:tc>
          <w:tcPr>
            <w:tcW w:w="0" w:type="auto"/>
            <w:shd w:val="clear" w:color="auto" w:fill="auto"/>
          </w:tcPr>
          <w:p w14:paraId="5B930990" w14:textId="77777777" w:rsidR="00612B19" w:rsidRPr="00612B19" w:rsidRDefault="00612B19" w:rsidP="00F94206">
            <w:r w:rsidRPr="00612B19">
              <w:t>INVALID ACK CODE</w:t>
            </w:r>
          </w:p>
        </w:tc>
        <w:tc>
          <w:tcPr>
            <w:tcW w:w="0" w:type="auto"/>
            <w:shd w:val="clear" w:color="auto" w:fill="auto"/>
          </w:tcPr>
          <w:p w14:paraId="32E2B999" w14:textId="77777777" w:rsidR="00612B19" w:rsidRPr="00612B19" w:rsidRDefault="00612B19" w:rsidP="00F94206">
            <w:r w:rsidRPr="00612B19">
              <w:t xml:space="preserve">Ack Code of “AA,” “AE,” or “AR” was not used.  </w:t>
            </w:r>
          </w:p>
        </w:tc>
      </w:tr>
      <w:tr w:rsidR="00612B19" w:rsidRPr="00612B19" w14:paraId="3BE59C46" w14:textId="77777777" w:rsidTr="00176A5F">
        <w:tc>
          <w:tcPr>
            <w:tcW w:w="0" w:type="auto"/>
            <w:shd w:val="clear" w:color="auto" w:fill="auto"/>
          </w:tcPr>
          <w:p w14:paraId="20D79418" w14:textId="77777777" w:rsidR="00612B19" w:rsidRPr="00612B19" w:rsidRDefault="00612B19" w:rsidP="00F94206">
            <w:r w:rsidRPr="00612B19">
              <w:t>INVALID APPLICATION ACKNOWLEDGEMENT TYPE</w:t>
            </w:r>
          </w:p>
        </w:tc>
        <w:tc>
          <w:tcPr>
            <w:tcW w:w="0" w:type="auto"/>
            <w:shd w:val="clear" w:color="auto" w:fill="auto"/>
          </w:tcPr>
          <w:p w14:paraId="095924CE" w14:textId="77777777" w:rsidR="00612B19" w:rsidRPr="00612B19" w:rsidRDefault="00612B19" w:rsidP="00F94206">
            <w:r w:rsidRPr="00612B19">
              <w:t>Application Ack Type of “NE” (never) or “</w:t>
            </w:r>
            <w:smartTag w:uri="urn:schemas-microsoft-com:office:smarttags" w:element="place">
              <w:smartTag w:uri="urn:schemas-microsoft-com:office:smarttags" w:element="State">
                <w:r w:rsidRPr="00612B19">
                  <w:t>AL</w:t>
                </w:r>
              </w:smartTag>
            </w:smartTag>
            <w:r w:rsidRPr="00612B19">
              <w:t xml:space="preserve">” (always) was not used. </w:t>
            </w:r>
          </w:p>
        </w:tc>
      </w:tr>
      <w:tr w:rsidR="00612B19" w:rsidRPr="00612B19" w14:paraId="05960012" w14:textId="77777777" w:rsidTr="00176A5F">
        <w:tc>
          <w:tcPr>
            <w:tcW w:w="0" w:type="auto"/>
            <w:shd w:val="clear" w:color="auto" w:fill="auto"/>
          </w:tcPr>
          <w:p w14:paraId="72A8EE10" w14:textId="77777777" w:rsidR="00612B19" w:rsidRPr="00612B19" w:rsidRDefault="00612B19" w:rsidP="00F94206">
            <w:r w:rsidRPr="00612B19">
              <w:t>INVALID COUNTRY CODE</w:t>
            </w:r>
          </w:p>
        </w:tc>
        <w:tc>
          <w:tcPr>
            <w:tcW w:w="0" w:type="auto"/>
            <w:shd w:val="clear" w:color="auto" w:fill="auto"/>
          </w:tcPr>
          <w:p w14:paraId="55C1C456" w14:textId="77777777" w:rsidR="00612B19" w:rsidRPr="00612B19" w:rsidRDefault="00612B19" w:rsidP="00F94206">
            <w:r w:rsidRPr="00612B19">
              <w:t>Country Code used is not three characters in length.</w:t>
            </w:r>
          </w:p>
        </w:tc>
      </w:tr>
      <w:tr w:rsidR="00612B19" w:rsidRPr="00612B19" w14:paraId="5A610190" w14:textId="77777777" w:rsidTr="00176A5F">
        <w:tc>
          <w:tcPr>
            <w:tcW w:w="0" w:type="auto"/>
            <w:shd w:val="clear" w:color="auto" w:fill="auto"/>
          </w:tcPr>
          <w:p w14:paraId="668D6A6F" w14:textId="77777777" w:rsidR="00612B19" w:rsidRPr="00612B19" w:rsidRDefault="00612B19" w:rsidP="00F94206">
            <w:r w:rsidRPr="00612B19">
              <w:t>INVALID ENCODING CHARACTERS</w:t>
            </w:r>
          </w:p>
        </w:tc>
        <w:tc>
          <w:tcPr>
            <w:tcW w:w="0" w:type="auto"/>
            <w:shd w:val="clear" w:color="auto" w:fill="auto"/>
          </w:tcPr>
          <w:p w14:paraId="5A39117E" w14:textId="77777777" w:rsidR="00612B19" w:rsidRPr="00612B19" w:rsidRDefault="00612B19" w:rsidP="00F94206">
            <w:r w:rsidRPr="00612B19">
              <w:t>Encoding Characters used are not four characters long, as required.</w:t>
            </w:r>
          </w:p>
        </w:tc>
      </w:tr>
      <w:tr w:rsidR="00612B19" w:rsidRPr="00612B19" w14:paraId="2F77C230" w14:textId="77777777" w:rsidTr="00176A5F">
        <w:tc>
          <w:tcPr>
            <w:tcW w:w="0" w:type="auto"/>
            <w:shd w:val="clear" w:color="auto" w:fill="auto"/>
          </w:tcPr>
          <w:p w14:paraId="5685D5A4" w14:textId="77777777" w:rsidR="00612B19" w:rsidRPr="00612B19" w:rsidRDefault="00612B19" w:rsidP="00F94206">
            <w:r w:rsidRPr="00612B19">
              <w:t>INVALID EVENT CODE</w:t>
            </w:r>
          </w:p>
        </w:tc>
        <w:tc>
          <w:tcPr>
            <w:tcW w:w="0" w:type="auto"/>
            <w:shd w:val="clear" w:color="auto" w:fill="auto"/>
          </w:tcPr>
          <w:p w14:paraId="6761D6BB" w14:textId="77777777" w:rsidR="00612B19" w:rsidRPr="00612B19" w:rsidRDefault="00612B19" w:rsidP="00F94206">
            <w:r w:rsidRPr="00612B19">
              <w:t>Event Code is not three characters long, as required.</w:t>
            </w:r>
          </w:p>
        </w:tc>
      </w:tr>
      <w:tr w:rsidR="00612B19" w:rsidRPr="00612B19" w14:paraId="4BD84303" w14:textId="77777777" w:rsidTr="00176A5F">
        <w:tc>
          <w:tcPr>
            <w:tcW w:w="0" w:type="auto"/>
            <w:shd w:val="clear" w:color="auto" w:fill="auto"/>
          </w:tcPr>
          <w:p w14:paraId="206187C0" w14:textId="77777777" w:rsidR="00612B19" w:rsidRPr="00612B19" w:rsidRDefault="00612B19" w:rsidP="00F94206">
            <w:r w:rsidRPr="00612B19">
              <w:t>INVALID FIELD SEPARATOR</w:t>
            </w:r>
          </w:p>
        </w:tc>
        <w:tc>
          <w:tcPr>
            <w:tcW w:w="0" w:type="auto"/>
            <w:shd w:val="clear" w:color="auto" w:fill="auto"/>
          </w:tcPr>
          <w:p w14:paraId="58A1A232" w14:textId="77777777" w:rsidR="00612B19" w:rsidRPr="00612B19" w:rsidRDefault="00612B19" w:rsidP="00F94206">
            <w:r w:rsidRPr="00612B19">
              <w:t>Field Separator is not one character long, as required.</w:t>
            </w:r>
          </w:p>
        </w:tc>
      </w:tr>
      <w:tr w:rsidR="00612B19" w:rsidRPr="00612B19" w14:paraId="67F51BA5" w14:textId="77777777" w:rsidTr="00176A5F">
        <w:tc>
          <w:tcPr>
            <w:tcW w:w="0" w:type="auto"/>
            <w:shd w:val="clear" w:color="auto" w:fill="auto"/>
          </w:tcPr>
          <w:p w14:paraId="428FA4AE" w14:textId="77777777" w:rsidR="00612B19" w:rsidRPr="00612B19" w:rsidRDefault="00612B19" w:rsidP="00F94206">
            <w:r w:rsidRPr="00612B19">
              <w:t>INVALID MESSAGE TYPE</w:t>
            </w:r>
          </w:p>
        </w:tc>
        <w:tc>
          <w:tcPr>
            <w:tcW w:w="0" w:type="auto"/>
            <w:shd w:val="clear" w:color="auto" w:fill="auto"/>
          </w:tcPr>
          <w:p w14:paraId="1BAD71D8" w14:textId="77777777" w:rsidR="00612B19" w:rsidRPr="00612B19" w:rsidRDefault="00612B19" w:rsidP="00F94206">
            <w:r w:rsidRPr="00612B19">
              <w:t>Message Type Code is not three characters in length, as required.</w:t>
            </w:r>
          </w:p>
        </w:tc>
      </w:tr>
      <w:tr w:rsidR="00612B19" w:rsidRPr="00612B19" w14:paraId="267C1D68" w14:textId="77777777" w:rsidTr="00176A5F">
        <w:tc>
          <w:tcPr>
            <w:tcW w:w="0" w:type="auto"/>
            <w:shd w:val="clear" w:color="auto" w:fill="auto"/>
          </w:tcPr>
          <w:p w14:paraId="41328147" w14:textId="77777777" w:rsidR="00612B19" w:rsidRPr="00612B19" w:rsidRDefault="00612B19" w:rsidP="00F94206">
            <w:r w:rsidRPr="00612B19">
              <w:t>INVALID PROCESSING MODE</w:t>
            </w:r>
          </w:p>
        </w:tc>
        <w:tc>
          <w:tcPr>
            <w:tcW w:w="0" w:type="auto"/>
            <w:shd w:val="clear" w:color="auto" w:fill="auto"/>
          </w:tcPr>
          <w:p w14:paraId="49964FB1" w14:textId="77777777" w:rsidR="00612B19" w:rsidRPr="00612B19" w:rsidRDefault="00612B19" w:rsidP="00F94206">
            <w:r w:rsidRPr="00612B19">
              <w:t>Processing Mode value of ‘P’ (Production) or ‘T’ (Test) is not used.</w:t>
            </w:r>
          </w:p>
        </w:tc>
      </w:tr>
      <w:tr w:rsidR="00612B19" w:rsidRPr="00612B19" w14:paraId="4010A716" w14:textId="77777777" w:rsidTr="00176A5F">
        <w:tc>
          <w:tcPr>
            <w:tcW w:w="0" w:type="auto"/>
            <w:shd w:val="clear" w:color="auto" w:fill="auto"/>
          </w:tcPr>
          <w:p w14:paraId="0280EC09" w14:textId="77777777" w:rsidR="00612B19" w:rsidRPr="00612B19" w:rsidRDefault="00612B19" w:rsidP="00F94206">
            <w:r w:rsidRPr="00612B19">
              <w:t>INVALID SEGMENT TYPE</w:t>
            </w:r>
          </w:p>
        </w:tc>
        <w:tc>
          <w:tcPr>
            <w:tcW w:w="0" w:type="auto"/>
            <w:shd w:val="clear" w:color="auto" w:fill="auto"/>
          </w:tcPr>
          <w:p w14:paraId="26EBD32A" w14:textId="77777777" w:rsidR="00612B19" w:rsidRPr="00612B19" w:rsidRDefault="00612B19" w:rsidP="00F94206">
            <w:r w:rsidRPr="00612B19">
              <w:t xml:space="preserve">Segment name is not three characters long, as required. </w:t>
            </w:r>
          </w:p>
        </w:tc>
      </w:tr>
      <w:tr w:rsidR="00612B19" w:rsidRPr="00612B19" w14:paraId="7BBDF85A" w14:textId="77777777" w:rsidTr="00176A5F">
        <w:tc>
          <w:tcPr>
            <w:tcW w:w="0" w:type="auto"/>
            <w:shd w:val="clear" w:color="auto" w:fill="auto"/>
          </w:tcPr>
          <w:p w14:paraId="59E6C3A4" w14:textId="77777777" w:rsidR="00612B19" w:rsidRPr="00612B19" w:rsidRDefault="00612B19" w:rsidP="00F94206">
            <w:r w:rsidRPr="00612B19">
              <w:t>MESSAGE CONTROL ID MUST EXIST TO RETURN AN APPLICATION ACK</w:t>
            </w:r>
          </w:p>
        </w:tc>
        <w:tc>
          <w:tcPr>
            <w:tcW w:w="0" w:type="auto"/>
            <w:shd w:val="clear" w:color="auto" w:fill="auto"/>
          </w:tcPr>
          <w:p w14:paraId="04EC63D1" w14:textId="77777777" w:rsidR="00612B19" w:rsidRPr="00612B19" w:rsidRDefault="00612B19" w:rsidP="00F94206">
            <w:r w:rsidRPr="00612B19">
              <w:t>Message Control ID was not found in message parameters. Ack was not sent.</w:t>
            </w:r>
          </w:p>
        </w:tc>
      </w:tr>
      <w:tr w:rsidR="00612B19" w:rsidRPr="00612B19" w14:paraId="58DFB6A9" w14:textId="77777777" w:rsidTr="00176A5F">
        <w:tc>
          <w:tcPr>
            <w:tcW w:w="0" w:type="auto"/>
            <w:shd w:val="clear" w:color="auto" w:fill="auto"/>
          </w:tcPr>
          <w:p w14:paraId="41ED9413" w14:textId="77777777" w:rsidR="00612B19" w:rsidRPr="00612B19" w:rsidRDefault="00612B19" w:rsidP="00F94206">
            <w:r w:rsidRPr="00612B19">
              <w:t>MESSAGE CONTROL ID MUST EXIST TO RETURN AN APPLICATION ACK</w:t>
            </w:r>
          </w:p>
        </w:tc>
        <w:tc>
          <w:tcPr>
            <w:tcW w:w="0" w:type="auto"/>
            <w:shd w:val="clear" w:color="auto" w:fill="auto"/>
          </w:tcPr>
          <w:p w14:paraId="52566EA6" w14:textId="77777777" w:rsidR="00612B19" w:rsidRPr="00612B19" w:rsidRDefault="00612B19" w:rsidP="00F94206">
            <w:r w:rsidRPr="00612B19">
              <w:t>Message Control ID was not found in header. Ack was not sent.</w:t>
            </w:r>
          </w:p>
        </w:tc>
      </w:tr>
      <w:tr w:rsidR="00612B19" w:rsidRPr="00612B19" w14:paraId="5D96D5F6" w14:textId="77777777" w:rsidTr="00176A5F">
        <w:tc>
          <w:tcPr>
            <w:tcW w:w="0" w:type="auto"/>
            <w:shd w:val="clear" w:color="auto" w:fill="auto"/>
          </w:tcPr>
          <w:p w14:paraId="196F61DD" w14:textId="77777777" w:rsidR="00612B19" w:rsidRPr="00612B19" w:rsidRDefault="00612B19" w:rsidP="00F94206">
            <w:r w:rsidRPr="00612B19">
              <w:t>MESSAGE NOT YET CREATED</w:t>
            </w:r>
          </w:p>
        </w:tc>
        <w:tc>
          <w:tcPr>
            <w:tcW w:w="0" w:type="auto"/>
            <w:shd w:val="clear" w:color="auto" w:fill="auto"/>
          </w:tcPr>
          <w:p w14:paraId="610A2769" w14:textId="77777777" w:rsidR="00612B19" w:rsidRPr="00612B19" w:rsidRDefault="00612B19" w:rsidP="00F94206">
            <w:r w:rsidRPr="00612B19">
              <w:t>SEND API call was invoked before message was created.</w:t>
            </w:r>
          </w:p>
        </w:tc>
      </w:tr>
      <w:tr w:rsidR="00612B19" w:rsidRPr="00612B19" w14:paraId="6C0F995F" w14:textId="77777777" w:rsidTr="00176A5F">
        <w:tc>
          <w:tcPr>
            <w:tcW w:w="0" w:type="auto"/>
            <w:shd w:val="clear" w:color="auto" w:fill="auto"/>
          </w:tcPr>
          <w:p w14:paraId="7E9B3101" w14:textId="77777777" w:rsidR="00612B19" w:rsidRPr="00612B19" w:rsidRDefault="00612B19" w:rsidP="00F94206">
            <w:r w:rsidRPr="00612B19">
              <w:t>MESSAGE TYPE INVALID</w:t>
            </w:r>
          </w:p>
        </w:tc>
        <w:tc>
          <w:tcPr>
            <w:tcW w:w="0" w:type="auto"/>
            <w:shd w:val="clear" w:color="auto" w:fill="auto"/>
          </w:tcPr>
          <w:p w14:paraId="22B3F01F" w14:textId="77777777" w:rsidR="00612B19" w:rsidRPr="00612B19" w:rsidRDefault="00612B19" w:rsidP="00F94206">
            <w:r w:rsidRPr="00612B19">
              <w:t>Message Type code is not three characters in length, as required.</w:t>
            </w:r>
          </w:p>
        </w:tc>
      </w:tr>
      <w:tr w:rsidR="00612B19" w:rsidRPr="00612B19" w14:paraId="01431C4F" w14:textId="77777777" w:rsidTr="00176A5F">
        <w:tc>
          <w:tcPr>
            <w:tcW w:w="0" w:type="auto"/>
            <w:shd w:val="clear" w:color="auto" w:fill="auto"/>
          </w:tcPr>
          <w:p w14:paraId="2D7BAFA0" w14:textId="77777777" w:rsidR="00612B19" w:rsidRPr="00612B19" w:rsidRDefault="00612B19" w:rsidP="00F94206">
            <w:r w:rsidRPr="00612B19">
              <w:t>NO MESSAGES IN BATCH, SEGMENTS NOT ALLOWED</w:t>
            </w:r>
          </w:p>
        </w:tc>
        <w:tc>
          <w:tcPr>
            <w:tcW w:w="0" w:type="auto"/>
            <w:shd w:val="clear" w:color="auto" w:fill="auto"/>
          </w:tcPr>
          <w:p w14:paraId="7D0D45FE" w14:textId="77777777" w:rsidR="00612B19" w:rsidRPr="00612B19" w:rsidRDefault="00612B19" w:rsidP="00F94206">
            <w:r w:rsidRPr="00612B19">
              <w:t>Attempt was made to add a segment to a batch message before creating the message.</w:t>
            </w:r>
          </w:p>
        </w:tc>
      </w:tr>
      <w:tr w:rsidR="00612B19" w:rsidRPr="00612B19" w14:paraId="172D7446" w14:textId="77777777" w:rsidTr="00176A5F">
        <w:tc>
          <w:tcPr>
            <w:tcW w:w="0" w:type="auto"/>
            <w:shd w:val="clear" w:color="auto" w:fill="auto"/>
          </w:tcPr>
          <w:p w14:paraId="06A1C012" w14:textId="77777777" w:rsidR="00612B19" w:rsidRPr="00612B19" w:rsidRDefault="00612B19" w:rsidP="00F94206">
            <w:r w:rsidRPr="00612B19">
              <w:t>ORIGINAL MESSAGE TO ACKNOWLEDGE IS NOT IDENTIFIED</w:t>
            </w:r>
          </w:p>
        </w:tc>
        <w:tc>
          <w:tcPr>
            <w:tcW w:w="0" w:type="auto"/>
            <w:shd w:val="clear" w:color="auto" w:fill="auto"/>
          </w:tcPr>
          <w:p w14:paraId="06521CF4" w14:textId="77777777" w:rsidR="00612B19" w:rsidRPr="00612B19" w:rsidRDefault="00612B19" w:rsidP="00F94206">
            <w:r w:rsidRPr="00612B19">
              <w:t>Unable to send Ack. IEN of original message is unknown.</w:t>
            </w:r>
          </w:p>
        </w:tc>
      </w:tr>
      <w:tr w:rsidR="00612B19" w:rsidRPr="00612B19" w14:paraId="2938A86C" w14:textId="77777777" w:rsidTr="00176A5F">
        <w:tc>
          <w:tcPr>
            <w:tcW w:w="0" w:type="auto"/>
            <w:shd w:val="clear" w:color="auto" w:fill="auto"/>
          </w:tcPr>
          <w:p w14:paraId="45D25B67" w14:textId="77777777" w:rsidR="00612B19" w:rsidRPr="00612B19" w:rsidRDefault="00612B19" w:rsidP="00F94206">
            <w:r w:rsidRPr="00612B19">
              <w:t>QUEUE PARAMETER IS MAX 20 LENGTH</w:t>
            </w:r>
          </w:p>
        </w:tc>
        <w:tc>
          <w:tcPr>
            <w:tcW w:w="0" w:type="auto"/>
            <w:shd w:val="clear" w:color="auto" w:fill="auto"/>
          </w:tcPr>
          <w:p w14:paraId="320948BF" w14:textId="77777777" w:rsidR="00612B19" w:rsidRPr="00612B19" w:rsidRDefault="00612B19" w:rsidP="00F94206">
            <w:r w:rsidRPr="00612B19">
              <w:t>Queue names cannot be longer than 20 characters.</w:t>
            </w:r>
          </w:p>
        </w:tc>
      </w:tr>
      <w:tr w:rsidR="00612B19" w:rsidRPr="00612B19" w14:paraId="39A9C546" w14:textId="77777777" w:rsidTr="00176A5F">
        <w:tc>
          <w:tcPr>
            <w:tcW w:w="0" w:type="auto"/>
            <w:shd w:val="clear" w:color="auto" w:fill="auto"/>
          </w:tcPr>
          <w:p w14:paraId="7DA1F353" w14:textId="77777777" w:rsidR="00612B19" w:rsidRPr="00612B19" w:rsidRDefault="00612B19" w:rsidP="00F94206">
            <w:r w:rsidRPr="00612B19">
              <w:t>RECEIVING APPLICATION NOT DEFINED</w:t>
            </w:r>
          </w:p>
        </w:tc>
        <w:tc>
          <w:tcPr>
            <w:tcW w:w="0" w:type="auto"/>
            <w:shd w:val="clear" w:color="auto" w:fill="auto"/>
          </w:tcPr>
          <w:p w14:paraId="4900AAEB" w14:textId="77777777" w:rsidR="00612B19" w:rsidRPr="00612B19" w:rsidRDefault="00612B19" w:rsidP="00F94206">
            <w:r w:rsidRPr="00612B19">
              <w:t xml:space="preserve">Receiving application not defined in </w:t>
            </w:r>
            <w:r w:rsidR="006102CB">
              <w:t>the HLO APPLICATION REGISTRY File</w:t>
            </w:r>
            <w:r w:rsidRPr="00612B19">
              <w:t xml:space="preserve"> (</w:t>
            </w:r>
            <w:r w:rsidR="006102CB">
              <w:t>#</w:t>
            </w:r>
            <w:r w:rsidRPr="00612B19">
              <w:t>779.2).</w:t>
            </w:r>
          </w:p>
        </w:tc>
      </w:tr>
      <w:tr w:rsidR="00612B19" w:rsidRPr="00612B19" w14:paraId="5B9045F0" w14:textId="77777777" w:rsidTr="00176A5F">
        <w:tc>
          <w:tcPr>
            <w:tcW w:w="0" w:type="auto"/>
            <w:shd w:val="clear" w:color="auto" w:fill="auto"/>
          </w:tcPr>
          <w:p w14:paraId="4101E858" w14:textId="77777777" w:rsidR="00612B19" w:rsidRPr="00612B19" w:rsidRDefault="00612B19" w:rsidP="00F94206">
            <w:r w:rsidRPr="00612B19">
              <w:t>SENDING APPLICATION IS REQUIRED</w:t>
            </w:r>
          </w:p>
        </w:tc>
        <w:tc>
          <w:tcPr>
            <w:tcW w:w="0" w:type="auto"/>
            <w:shd w:val="clear" w:color="auto" w:fill="auto"/>
          </w:tcPr>
          <w:p w14:paraId="013B509D" w14:textId="77777777" w:rsidR="00612B19" w:rsidRPr="00612B19" w:rsidRDefault="00612B19" w:rsidP="00F94206">
            <w:r w:rsidRPr="00612B19">
              <w:t>Sending Application parameter was not supplied.</w:t>
            </w:r>
          </w:p>
        </w:tc>
      </w:tr>
      <w:tr w:rsidR="00612B19" w:rsidRPr="00612B19" w14:paraId="20B6B801" w14:textId="77777777" w:rsidTr="00176A5F">
        <w:tc>
          <w:tcPr>
            <w:tcW w:w="0" w:type="auto"/>
            <w:shd w:val="clear" w:color="auto" w:fill="auto"/>
          </w:tcPr>
          <w:p w14:paraId="48D7FD27" w14:textId="77777777" w:rsidR="00612B19" w:rsidRPr="00612B19" w:rsidRDefault="00612B19" w:rsidP="00F94206">
            <w:r w:rsidRPr="00612B19">
              <w:lastRenderedPageBreak/>
              <w:t>SENDING APPLICATION NOT FOUND IN THE APPLICATION REGISTRY</w:t>
            </w:r>
          </w:p>
        </w:tc>
        <w:tc>
          <w:tcPr>
            <w:tcW w:w="0" w:type="auto"/>
            <w:shd w:val="clear" w:color="auto" w:fill="auto"/>
          </w:tcPr>
          <w:p w14:paraId="211794DD" w14:textId="77777777" w:rsidR="00612B19" w:rsidRPr="00612B19" w:rsidRDefault="00612B19" w:rsidP="00F94206">
            <w:r w:rsidRPr="00612B19">
              <w:t xml:space="preserve">Sending Application was not found in the </w:t>
            </w:r>
            <w:r w:rsidR="006102CB">
              <w:t>HLO APPLICATION REGISTRY F</w:t>
            </w:r>
            <w:r w:rsidRPr="00612B19">
              <w:t>ile (</w:t>
            </w:r>
            <w:r w:rsidR="006102CB">
              <w:t>#</w:t>
            </w:r>
            <w:r w:rsidRPr="00612B19">
              <w:t>779.2).</w:t>
            </w:r>
          </w:p>
        </w:tc>
      </w:tr>
      <w:tr w:rsidR="00612B19" w:rsidRPr="00612B19" w14:paraId="15B2AD13" w14:textId="77777777" w:rsidTr="00176A5F">
        <w:tc>
          <w:tcPr>
            <w:tcW w:w="0" w:type="auto"/>
            <w:shd w:val="clear" w:color="auto" w:fill="auto"/>
          </w:tcPr>
          <w:p w14:paraId="1CBDD06A" w14:textId="77777777" w:rsidR="00612B19" w:rsidRPr="00612B19" w:rsidRDefault="00612B19" w:rsidP="00F94206">
            <w:r w:rsidRPr="00612B19">
              <w:t>SUBSCRITPION REGISTRY IEN NOT PROVIDED</w:t>
            </w:r>
          </w:p>
        </w:tc>
        <w:tc>
          <w:tcPr>
            <w:tcW w:w="0" w:type="auto"/>
            <w:shd w:val="clear" w:color="auto" w:fill="auto"/>
          </w:tcPr>
          <w:p w14:paraId="38F12203" w14:textId="77777777" w:rsidR="00612B19" w:rsidRPr="00612B19" w:rsidRDefault="00612B19" w:rsidP="00F94206">
            <w:r w:rsidRPr="00612B19">
              <w:t>Subscription IEN was not supplied to SENDSUB API call.</w:t>
            </w:r>
          </w:p>
        </w:tc>
      </w:tr>
      <w:tr w:rsidR="00612B19" w:rsidRPr="00612B19" w14:paraId="21B01EE1" w14:textId="77777777" w:rsidTr="00176A5F">
        <w:tc>
          <w:tcPr>
            <w:tcW w:w="0" w:type="auto"/>
            <w:shd w:val="clear" w:color="auto" w:fill="auto"/>
          </w:tcPr>
          <w:p w14:paraId="02A67F88" w14:textId="77777777" w:rsidR="00612B19" w:rsidRPr="00612B19" w:rsidRDefault="00612B19" w:rsidP="00F94206">
            <w:r w:rsidRPr="00612B19">
              <w:t>TRANSMISSION LINK FOR APPLICATION ACK CANNOT BE DETERMINED</w:t>
            </w:r>
          </w:p>
        </w:tc>
        <w:tc>
          <w:tcPr>
            <w:tcW w:w="0" w:type="auto"/>
            <w:shd w:val="clear" w:color="auto" w:fill="auto"/>
          </w:tcPr>
          <w:p w14:paraId="48773EC6" w14:textId="77777777" w:rsidR="00612B19" w:rsidRPr="00612B19" w:rsidRDefault="00612B19" w:rsidP="00F94206">
            <w:r w:rsidRPr="00612B19">
              <w:t>All methods used for determining application Ack link were not successful.</w:t>
            </w:r>
          </w:p>
        </w:tc>
      </w:tr>
      <w:tr w:rsidR="00612B19" w:rsidRPr="00612B19" w14:paraId="7EA33EA9" w14:textId="77777777" w:rsidTr="00176A5F">
        <w:tc>
          <w:tcPr>
            <w:tcW w:w="0" w:type="auto"/>
            <w:shd w:val="clear" w:color="auto" w:fill="auto"/>
          </w:tcPr>
          <w:p w14:paraId="7C9D6C42" w14:textId="77777777" w:rsidR="00612B19" w:rsidRPr="00612B19" w:rsidRDefault="00612B19" w:rsidP="00F94206">
            <w:r w:rsidRPr="00612B19">
              <w:t>TRANSMISSION LINK FOR APPLICATION ACK CANNOT BE DETERMINED</w:t>
            </w:r>
          </w:p>
        </w:tc>
        <w:tc>
          <w:tcPr>
            <w:tcW w:w="0" w:type="auto"/>
            <w:shd w:val="clear" w:color="auto" w:fill="auto"/>
          </w:tcPr>
          <w:p w14:paraId="3E4F2DF7" w14:textId="77777777" w:rsidR="00612B19" w:rsidRPr="00612B19" w:rsidRDefault="00612B19" w:rsidP="00F94206">
            <w:r w:rsidRPr="00612B19">
              <w:t>All methods used for determining application Ack link were not successful.</w:t>
            </w:r>
          </w:p>
        </w:tc>
      </w:tr>
      <w:tr w:rsidR="00612B19" w:rsidRPr="00612B19" w14:paraId="088CF218" w14:textId="77777777" w:rsidTr="00176A5F">
        <w:tc>
          <w:tcPr>
            <w:tcW w:w="0" w:type="auto"/>
            <w:shd w:val="clear" w:color="auto" w:fill="auto"/>
          </w:tcPr>
          <w:p w14:paraId="57A7C2BE" w14:textId="77777777" w:rsidR="00612B19" w:rsidRPr="00612B19" w:rsidRDefault="00612B19" w:rsidP="00F94206">
            <w:r w:rsidRPr="00612B19">
              <w:t>VERSION &gt; 20 CHARACTERS</w:t>
            </w:r>
          </w:p>
        </w:tc>
        <w:tc>
          <w:tcPr>
            <w:tcW w:w="0" w:type="auto"/>
            <w:shd w:val="clear" w:color="auto" w:fill="auto"/>
          </w:tcPr>
          <w:p w14:paraId="59E6DBD9" w14:textId="77777777" w:rsidR="00612B19" w:rsidRPr="00612B19" w:rsidRDefault="00612B19" w:rsidP="00F94206">
            <w:r w:rsidRPr="00612B19">
              <w:t>Supplied version is over 20 characters long.</w:t>
            </w:r>
          </w:p>
        </w:tc>
      </w:tr>
    </w:tbl>
    <w:p w14:paraId="22304987" w14:textId="77777777" w:rsidR="004F42F4" w:rsidRDefault="004F42F4" w:rsidP="004F42F4"/>
    <w:p w14:paraId="31818C79" w14:textId="77777777" w:rsidR="004F42F4" w:rsidRDefault="004F42F4" w:rsidP="004F42F4"/>
    <w:p w14:paraId="51F6BBEC" w14:textId="77777777" w:rsidR="000D4FBE" w:rsidRDefault="000D4FBE" w:rsidP="00612B19">
      <w:pPr>
        <w:pStyle w:val="Heading1"/>
        <w:sectPr w:rsidR="000D4FBE" w:rsidSect="007B4F49">
          <w:headerReference w:type="even" r:id="rId45"/>
          <w:pgSz w:w="12240" w:h="15840" w:code="1"/>
          <w:pgMar w:top="1440" w:right="1166" w:bottom="1440" w:left="1440" w:header="720" w:footer="720" w:gutter="0"/>
          <w:cols w:space="720"/>
          <w:titlePg/>
        </w:sectPr>
      </w:pPr>
    </w:p>
    <w:p w14:paraId="01942EE5" w14:textId="77777777" w:rsidR="000D4FBE" w:rsidRDefault="000D4FBE" w:rsidP="004C7A4E">
      <w:pPr>
        <w:pStyle w:val="Heading1"/>
        <w:numPr>
          <w:ilvl w:val="0"/>
          <w:numId w:val="0"/>
        </w:numPr>
      </w:pPr>
      <w:bookmarkStart w:id="179" w:name="_Toc138755450"/>
      <w:r>
        <w:lastRenderedPageBreak/>
        <w:t>Appendix I – Daily Oversight and Troubleshooting</w:t>
      </w:r>
      <w:bookmarkEnd w:id="179"/>
      <w:r w:rsidR="00431A73">
        <w:fldChar w:fldCharType="begin"/>
      </w:r>
      <w:r w:rsidR="00431A73">
        <w:instrText xml:space="preserve"> XE "</w:instrText>
      </w:r>
      <w:r w:rsidR="00431A73" w:rsidRPr="00F121AB">
        <w:instrText>Daily Oversight and Troubleshooting</w:instrText>
      </w:r>
      <w:r w:rsidR="00431A73">
        <w:instrText xml:space="preserve"> </w:instrText>
      </w:r>
      <w:r w:rsidR="00431A73">
        <w:fldChar w:fldCharType="end"/>
      </w:r>
    </w:p>
    <w:p w14:paraId="2CD7B8B8" w14:textId="77777777" w:rsidR="000D4FBE" w:rsidRPr="000D4FBE" w:rsidRDefault="000D4FBE" w:rsidP="000D4FBE"/>
    <w:p w14:paraId="6AD64727" w14:textId="77777777" w:rsidR="000D4FBE" w:rsidRDefault="00F0099F" w:rsidP="004C7A4E">
      <w:pPr>
        <w:pStyle w:val="Heading2"/>
        <w:numPr>
          <w:ilvl w:val="0"/>
          <w:numId w:val="0"/>
        </w:numPr>
      </w:pPr>
      <w:bookmarkStart w:id="180" w:name="_Toc113936678"/>
      <w:bookmarkStart w:id="181" w:name="_Toc138755451"/>
      <w:r>
        <w:t xml:space="preserve">1. </w:t>
      </w:r>
      <w:r w:rsidR="000D4FBE" w:rsidRPr="000D4FBE">
        <w:t>Daily Oversight</w:t>
      </w:r>
      <w:bookmarkEnd w:id="180"/>
      <w:bookmarkEnd w:id="181"/>
    </w:p>
    <w:p w14:paraId="3974A67B" w14:textId="77777777" w:rsidR="000D4FBE" w:rsidRPr="000D4FBE" w:rsidRDefault="00F0099F" w:rsidP="004C7A4E">
      <w:pPr>
        <w:pStyle w:val="Heading3"/>
        <w:numPr>
          <w:ilvl w:val="0"/>
          <w:numId w:val="0"/>
        </w:numPr>
      </w:pPr>
      <w:bookmarkStart w:id="182" w:name="_Toc113936679"/>
      <w:bookmarkStart w:id="183" w:name="_Toc138755452"/>
      <w:r>
        <w:t xml:space="preserve">1.1 </w:t>
      </w:r>
      <w:r w:rsidR="000D4FBE" w:rsidRPr="000D4FBE">
        <w:t>HLO System Monitor</w:t>
      </w:r>
      <w:bookmarkEnd w:id="182"/>
      <w:bookmarkEnd w:id="183"/>
    </w:p>
    <w:p w14:paraId="4B238FEE" w14:textId="77777777" w:rsidR="000D4FBE" w:rsidRDefault="000D4FBE" w:rsidP="000D4FBE">
      <w:pPr>
        <w:ind w:right="-446"/>
      </w:pPr>
      <w:r>
        <w:t xml:space="preserve">The IRM staff should check the operational status of HLO several times daily using the HLO System Monitor. Please refer to Section 5.2 of </w:t>
      </w:r>
      <w:r w:rsidR="006E0657">
        <w:t>this document</w:t>
      </w:r>
      <w:r>
        <w:t xml:space="preserve"> for complete instructions. The Brief System Status screen provides all the information necessary. The following should be verified:</w:t>
      </w:r>
    </w:p>
    <w:p w14:paraId="2E556FBC" w14:textId="77777777" w:rsidR="000D4FBE" w:rsidRDefault="000D4FBE" w:rsidP="000D4FBE">
      <w:pPr>
        <w:ind w:right="-446"/>
      </w:pPr>
    </w:p>
    <w:p w14:paraId="1EAC43B5" w14:textId="77777777" w:rsidR="000D4FBE" w:rsidRDefault="000D4FBE" w:rsidP="005242D8">
      <w:pPr>
        <w:numPr>
          <w:ilvl w:val="0"/>
          <w:numId w:val="68"/>
        </w:numPr>
        <w:tabs>
          <w:tab w:val="num" w:pos="792"/>
        </w:tabs>
        <w:ind w:left="792" w:right="-446"/>
      </w:pPr>
      <w:r>
        <w:t>SYSTEM STATUS is RUNNING</w:t>
      </w:r>
    </w:p>
    <w:p w14:paraId="51AE4A60" w14:textId="77777777" w:rsidR="000D4FBE" w:rsidRDefault="000D4FBE" w:rsidP="005242D8">
      <w:pPr>
        <w:numPr>
          <w:ilvl w:val="0"/>
          <w:numId w:val="68"/>
        </w:numPr>
        <w:tabs>
          <w:tab w:val="num" w:pos="792"/>
        </w:tabs>
        <w:ind w:left="792" w:right="-446"/>
      </w:pPr>
      <w:r>
        <w:t>PROCESS MANAGER is RUNNING</w:t>
      </w:r>
    </w:p>
    <w:p w14:paraId="266813A0" w14:textId="77777777" w:rsidR="000D4FBE" w:rsidRDefault="000D4FBE" w:rsidP="005242D8">
      <w:pPr>
        <w:numPr>
          <w:ilvl w:val="0"/>
          <w:numId w:val="68"/>
        </w:numPr>
        <w:tabs>
          <w:tab w:val="num" w:pos="792"/>
        </w:tabs>
        <w:ind w:left="792" w:right="-446"/>
      </w:pPr>
      <w:r>
        <w:t>STANDARD LISTENER is OPERATIONAL</w:t>
      </w:r>
    </w:p>
    <w:p w14:paraId="01C5B74C" w14:textId="77777777" w:rsidR="00DF475F" w:rsidRDefault="00DF475F" w:rsidP="005242D8">
      <w:pPr>
        <w:numPr>
          <w:ilvl w:val="0"/>
          <w:numId w:val="68"/>
        </w:numPr>
        <w:tabs>
          <w:tab w:val="num" w:pos="792"/>
        </w:tabs>
        <w:ind w:left="792" w:right="-446"/>
      </w:pPr>
      <w:r>
        <w:t>TASKMAN is RUNNING</w:t>
      </w:r>
    </w:p>
    <w:p w14:paraId="19158DBE" w14:textId="77777777" w:rsidR="00DF475F" w:rsidRDefault="00DF475F" w:rsidP="005242D8">
      <w:pPr>
        <w:numPr>
          <w:ilvl w:val="0"/>
          <w:numId w:val="68"/>
        </w:numPr>
        <w:tabs>
          <w:tab w:val="num" w:pos="792"/>
        </w:tabs>
        <w:ind w:left="792" w:right="-446"/>
      </w:pPr>
      <w:r>
        <w:t>DOWN LINKS is 0 (zero)</w:t>
      </w:r>
    </w:p>
    <w:p w14:paraId="6AEB6F2A" w14:textId="77777777" w:rsidR="00DF475F" w:rsidRDefault="00DF475F" w:rsidP="005242D8">
      <w:pPr>
        <w:numPr>
          <w:ilvl w:val="0"/>
          <w:numId w:val="68"/>
        </w:numPr>
        <w:tabs>
          <w:tab w:val="num" w:pos="792"/>
        </w:tabs>
        <w:ind w:left="792" w:right="-446"/>
      </w:pPr>
      <w:r>
        <w:t>MESSAGES PENDING TRANSMISSION is not unusually large</w:t>
      </w:r>
    </w:p>
    <w:p w14:paraId="6514977D" w14:textId="77777777" w:rsidR="00DF475F" w:rsidRDefault="00DF475F" w:rsidP="005242D8">
      <w:pPr>
        <w:numPr>
          <w:ilvl w:val="0"/>
          <w:numId w:val="68"/>
        </w:numPr>
        <w:tabs>
          <w:tab w:val="num" w:pos="792"/>
        </w:tabs>
        <w:ind w:left="792" w:right="-446"/>
      </w:pPr>
      <w:r>
        <w:t>STOPPED OUTGOING QUEUES is blank</w:t>
      </w:r>
    </w:p>
    <w:p w14:paraId="620492B7" w14:textId="77777777" w:rsidR="00DF475F" w:rsidRDefault="00DF475F" w:rsidP="005242D8">
      <w:pPr>
        <w:numPr>
          <w:ilvl w:val="0"/>
          <w:numId w:val="68"/>
        </w:numPr>
        <w:tabs>
          <w:tab w:val="num" w:pos="792"/>
        </w:tabs>
        <w:ind w:left="792" w:right="-446"/>
      </w:pPr>
      <w:r w:rsidRPr="006417A5">
        <w:t>MESSAGES PENDING ON APPLICATION</w:t>
      </w:r>
      <w:r>
        <w:t xml:space="preserve"> is not unusually large</w:t>
      </w:r>
    </w:p>
    <w:p w14:paraId="647D5D6E" w14:textId="77777777" w:rsidR="00DF475F" w:rsidRDefault="00DF475F" w:rsidP="005242D8">
      <w:pPr>
        <w:numPr>
          <w:ilvl w:val="0"/>
          <w:numId w:val="68"/>
        </w:numPr>
        <w:tabs>
          <w:tab w:val="num" w:pos="792"/>
        </w:tabs>
        <w:ind w:left="792" w:right="-446"/>
      </w:pPr>
      <w:r w:rsidRPr="006417A5">
        <w:t>STOPPED INCOMING QUEUES</w:t>
      </w:r>
      <w:r>
        <w:t xml:space="preserve"> is blank</w:t>
      </w:r>
    </w:p>
    <w:p w14:paraId="387634D4" w14:textId="77777777" w:rsidR="000D4FBE" w:rsidRDefault="000D4FBE" w:rsidP="005242D8">
      <w:pPr>
        <w:numPr>
          <w:ilvl w:val="0"/>
          <w:numId w:val="68"/>
        </w:numPr>
        <w:pBdr>
          <w:top w:val="single" w:sz="4" w:space="1" w:color="auto"/>
          <w:left w:val="single" w:sz="4" w:space="4" w:color="auto"/>
          <w:bottom w:val="single" w:sz="4" w:space="1" w:color="auto"/>
          <w:right w:val="single" w:sz="4" w:space="4" w:color="auto"/>
        </w:pBdr>
        <w:tabs>
          <w:tab w:val="num" w:pos="792"/>
        </w:tabs>
        <w:ind w:left="792" w:right="-446"/>
      </w:pPr>
      <w:r w:rsidRPr="00445D69">
        <w:t>IF</w:t>
      </w:r>
      <w:r>
        <w:t xml:space="preserve"> Interface Engine is used, then INTERFACE ENGINE is operational</w:t>
      </w:r>
    </w:p>
    <w:p w14:paraId="29D58A20" w14:textId="77777777" w:rsidR="00DF475F" w:rsidRDefault="00DF475F" w:rsidP="00DF475F">
      <w:pPr>
        <w:tabs>
          <w:tab w:val="num" w:pos="792"/>
        </w:tabs>
        <w:ind w:right="-446"/>
      </w:pPr>
    </w:p>
    <w:tbl>
      <w:tblPr>
        <w:tblW w:w="0" w:type="auto"/>
        <w:tblLayout w:type="fixed"/>
        <w:tblLook w:val="0000" w:firstRow="0" w:lastRow="0" w:firstColumn="0" w:lastColumn="0" w:noHBand="0" w:noVBand="0"/>
      </w:tblPr>
      <w:tblGrid>
        <w:gridCol w:w="1008"/>
        <w:gridCol w:w="8568"/>
      </w:tblGrid>
      <w:tr w:rsidR="00DF475F" w14:paraId="53FF458C" w14:textId="77777777">
        <w:tc>
          <w:tcPr>
            <w:tcW w:w="1008" w:type="dxa"/>
            <w:tcBorders>
              <w:top w:val="nil"/>
              <w:left w:val="nil"/>
              <w:bottom w:val="nil"/>
              <w:right w:val="nil"/>
            </w:tcBorders>
          </w:tcPr>
          <w:p w14:paraId="0020B0B1" w14:textId="77777777" w:rsidR="00DF475F" w:rsidRPr="00FE22B2" w:rsidRDefault="00FE22B2" w:rsidP="00DF475F">
            <w:pPr>
              <w:spacing w:before="60" w:after="60"/>
              <w:rPr>
                <w:b/>
              </w:rPr>
            </w:pPr>
            <w:r w:rsidRPr="00FE22B2">
              <w:rPr>
                <w:b/>
                <w:sz w:val="20"/>
              </w:rPr>
              <w:t>NOTE:</w:t>
            </w:r>
          </w:p>
        </w:tc>
        <w:tc>
          <w:tcPr>
            <w:tcW w:w="8568" w:type="dxa"/>
            <w:tcBorders>
              <w:top w:val="nil"/>
              <w:left w:val="nil"/>
              <w:bottom w:val="nil"/>
              <w:right w:val="nil"/>
            </w:tcBorders>
            <w:vAlign w:val="center"/>
          </w:tcPr>
          <w:p w14:paraId="01271939" w14:textId="77777777" w:rsidR="00DF475F" w:rsidRDefault="00DF475F" w:rsidP="00DF475F">
            <w:pPr>
              <w:spacing w:before="60" w:after="60"/>
            </w:pPr>
            <w:r>
              <w:t>At the time this was written, the status of the Interface Engine will show as ‘NOT OPERATIONAL’.  This will continue until a new entry in the HL LOGICAL LINK named ‘VA-VIE’ is distributed in a future patch.</w:t>
            </w:r>
          </w:p>
        </w:tc>
      </w:tr>
    </w:tbl>
    <w:p w14:paraId="031BE9A9" w14:textId="77777777" w:rsidR="000D4FBE" w:rsidRDefault="000D4FBE" w:rsidP="000D4FBE">
      <w:pPr>
        <w:ind w:right="-446"/>
      </w:pPr>
    </w:p>
    <w:p w14:paraId="60DFB05D" w14:textId="77777777" w:rsidR="000D4FBE" w:rsidRDefault="000D4FBE" w:rsidP="000D4FBE">
      <w:pPr>
        <w:ind w:right="-446"/>
      </w:pPr>
      <w:r>
        <w:t xml:space="preserve">If any of these conditions indicate that there may be a problem, then investigate further by following instructions found in Section 5.2 of </w:t>
      </w:r>
      <w:r w:rsidR="00DF475F">
        <w:t>this document</w:t>
      </w:r>
      <w:r>
        <w:t xml:space="preserve">. </w:t>
      </w:r>
    </w:p>
    <w:p w14:paraId="007DD3EE" w14:textId="77777777" w:rsidR="000D4FBE" w:rsidRDefault="000D4FBE" w:rsidP="000D4FBE">
      <w:pPr>
        <w:ind w:right="-446"/>
      </w:pPr>
    </w:p>
    <w:p w14:paraId="76380A67" w14:textId="77777777" w:rsidR="000D4FBE" w:rsidRPr="000D4FBE" w:rsidRDefault="00F0099F" w:rsidP="004C7A4E">
      <w:pPr>
        <w:pStyle w:val="Heading3"/>
        <w:numPr>
          <w:ilvl w:val="0"/>
          <w:numId w:val="0"/>
        </w:numPr>
      </w:pPr>
      <w:bookmarkStart w:id="184" w:name="_Toc113936680"/>
      <w:bookmarkStart w:id="185" w:name="_Toc138755453"/>
      <w:r>
        <w:t xml:space="preserve">1.2 </w:t>
      </w:r>
      <w:r w:rsidR="000D4FBE" w:rsidRPr="000D4FBE">
        <w:t>HLO Message Viewer</w:t>
      </w:r>
      <w:bookmarkEnd w:id="184"/>
      <w:bookmarkEnd w:id="185"/>
    </w:p>
    <w:p w14:paraId="5EF4136B" w14:textId="77777777" w:rsidR="000D4FBE" w:rsidRDefault="000D4FBE" w:rsidP="000D4FBE">
      <w:pPr>
        <w:ind w:left="360" w:right="-446"/>
      </w:pPr>
      <w:r>
        <w:t xml:space="preserve">The IRM should run three reports on a daily basis and review them for signs of problems. </w:t>
      </w:r>
      <w:r w:rsidR="00DF475F" w:rsidRPr="00DF475F">
        <w:t>Refer to Section 5.3 of th</w:t>
      </w:r>
      <w:r w:rsidR="00DF475F">
        <w:t>is document</w:t>
      </w:r>
      <w:r w:rsidR="00DF475F" w:rsidRPr="00DF475F">
        <w:t xml:space="preserve"> for further details on these reports. </w:t>
      </w:r>
      <w:r>
        <w:t xml:space="preserve">Potential problems should be fully investigated and either corrected or referred to the appropriate subject experts. For example, if a message is not processed due to an application error, the problem might need to be referred to the appropriate package expert. </w:t>
      </w:r>
    </w:p>
    <w:p w14:paraId="5499DAF1" w14:textId="77777777" w:rsidR="000D4FBE" w:rsidRDefault="000D4FBE" w:rsidP="000D4FBE">
      <w:pPr>
        <w:ind w:left="360" w:right="-446"/>
      </w:pPr>
    </w:p>
    <w:p w14:paraId="2D713F0C" w14:textId="77777777" w:rsidR="000D4FBE" w:rsidRDefault="000D4FBE" w:rsidP="000D4FBE">
      <w:pPr>
        <w:ind w:left="360" w:right="-446"/>
      </w:pPr>
      <w:r>
        <w:t>The reports are:</w:t>
      </w:r>
    </w:p>
    <w:p w14:paraId="6C8C6D9F" w14:textId="77777777" w:rsidR="000D4FBE" w:rsidRDefault="000D4FBE" w:rsidP="000D4FBE">
      <w:pPr>
        <w:numPr>
          <w:ilvl w:val="0"/>
          <w:numId w:val="70"/>
        </w:numPr>
        <w:ind w:right="-446"/>
      </w:pPr>
      <w:r>
        <w:t>System Errors – these are messages that were not passed to the Receiving Application for any reason. An example might be a message whose header lacked the Receiving Application field.</w:t>
      </w:r>
    </w:p>
    <w:p w14:paraId="62566ACA" w14:textId="77777777" w:rsidR="000D4FBE" w:rsidRDefault="000D4FBE" w:rsidP="000D4FBE">
      <w:pPr>
        <w:numPr>
          <w:ilvl w:val="0"/>
          <w:numId w:val="70"/>
        </w:numPr>
        <w:ind w:right="-446"/>
      </w:pPr>
      <w:r>
        <w:t>Application Errors – these are messages that were passed to the Receiving Application, but the application was unable to fully process the message. Usually errors of this type require subject matter expertise to resolve.</w:t>
      </w:r>
    </w:p>
    <w:p w14:paraId="284BB54E" w14:textId="77777777" w:rsidR="000D4FBE" w:rsidRDefault="000D4FBE" w:rsidP="000D4FBE">
      <w:pPr>
        <w:numPr>
          <w:ilvl w:val="0"/>
          <w:numId w:val="70"/>
        </w:numPr>
        <w:ind w:right="-446"/>
      </w:pPr>
      <w:r>
        <w:t>Transmission Failures – these are messages that could not be transmitted after three days, despite multiple attempts.</w:t>
      </w:r>
      <w:r w:rsidR="00DF475F" w:rsidRPr="00DF475F">
        <w:t xml:space="preserve"> </w:t>
      </w:r>
      <w:r w:rsidR="001F625D" w:rsidRPr="001F625D">
        <w:t>Errors of this type occur when the listener process at the receiving facility is running but for some reason it is unable to respond properly</w:t>
      </w:r>
      <w:r w:rsidR="001F625D">
        <w:t>.</w:t>
      </w:r>
    </w:p>
    <w:p w14:paraId="7B7736B7" w14:textId="77777777" w:rsidR="000D4FBE" w:rsidRPr="003E594F" w:rsidRDefault="000D4FBE" w:rsidP="000D4FBE"/>
    <w:p w14:paraId="277B1254" w14:textId="77777777" w:rsidR="000D4FBE" w:rsidRDefault="008D3BD5" w:rsidP="000D4FBE">
      <w:r>
        <w:br w:type="page"/>
      </w:r>
    </w:p>
    <w:p w14:paraId="377AE021" w14:textId="77777777" w:rsidR="000D4FBE" w:rsidRPr="000D4FBE" w:rsidRDefault="00F0099F" w:rsidP="004C7A4E">
      <w:pPr>
        <w:pStyle w:val="Heading2"/>
        <w:numPr>
          <w:ilvl w:val="0"/>
          <w:numId w:val="0"/>
        </w:numPr>
      </w:pPr>
      <w:bookmarkStart w:id="186" w:name="_Toc113936681"/>
      <w:bookmarkStart w:id="187" w:name="_Toc138755454"/>
      <w:r>
        <w:lastRenderedPageBreak/>
        <w:t xml:space="preserve">2. </w:t>
      </w:r>
      <w:r w:rsidR="000D4FBE" w:rsidRPr="000D4FBE">
        <w:t>Troubleshooting</w:t>
      </w:r>
      <w:bookmarkEnd w:id="186"/>
      <w:bookmarkEnd w:id="187"/>
      <w:r w:rsidR="00431A73">
        <w:fldChar w:fldCharType="begin"/>
      </w:r>
      <w:r w:rsidR="00431A73">
        <w:instrText xml:space="preserve"> XE "</w:instrText>
      </w:r>
      <w:r w:rsidR="00431A73" w:rsidRPr="00EE4CBF">
        <w:instrText>Troubleshooting</w:instrText>
      </w:r>
      <w:r w:rsidR="00431A73">
        <w:instrText xml:space="preserve">" </w:instrText>
      </w:r>
      <w:r w:rsidR="00431A73">
        <w:fldChar w:fldCharType="end"/>
      </w:r>
    </w:p>
    <w:p w14:paraId="7FF533FE" w14:textId="77777777" w:rsidR="000D4FBE" w:rsidRDefault="000D4FBE" w:rsidP="000D4FBE"/>
    <w:p w14:paraId="7CD88796" w14:textId="77777777" w:rsidR="000D4FBE" w:rsidRDefault="000D4FBE" w:rsidP="000D4FBE">
      <w:r w:rsidRPr="00BB29FE">
        <w:rPr>
          <w:b/>
        </w:rPr>
        <w:t>Problem #1</w:t>
      </w:r>
      <w:r w:rsidRPr="008F20B6">
        <w:rPr>
          <w:b/>
        </w:rPr>
        <w:t>:</w:t>
      </w:r>
      <w:r>
        <w:t xml:space="preserve"> </w:t>
      </w:r>
    </w:p>
    <w:p w14:paraId="19D6907D" w14:textId="77777777" w:rsidR="000D4FBE" w:rsidRPr="00BB29FE" w:rsidRDefault="000D4FBE" w:rsidP="000D4FBE">
      <w:r w:rsidRPr="00BB29FE">
        <w:t xml:space="preserve">After installing patch HL*1.6*126 and establishing </w:t>
      </w:r>
      <w:r>
        <w:t xml:space="preserve">the HLO standard listener, the existing </w:t>
      </w:r>
      <w:r w:rsidRPr="00BB29FE">
        <w:t>HL7 1.6 listener stopped working.</w:t>
      </w:r>
    </w:p>
    <w:p w14:paraId="5771BCC9" w14:textId="77777777" w:rsidR="000D4FBE" w:rsidRPr="00BB29FE" w:rsidRDefault="000D4FBE" w:rsidP="000D4FBE"/>
    <w:p w14:paraId="41645FC2" w14:textId="77777777" w:rsidR="000D4FBE" w:rsidRDefault="000D4FBE" w:rsidP="000D4FBE">
      <w:r w:rsidRPr="008F20B6">
        <w:rPr>
          <w:b/>
        </w:rPr>
        <w:t>Solution:</w:t>
      </w:r>
      <w:r>
        <w:t xml:space="preserve"> </w:t>
      </w:r>
    </w:p>
    <w:p w14:paraId="42BA6F2A" w14:textId="77777777" w:rsidR="000D4FBE" w:rsidRPr="00BB29FE" w:rsidRDefault="000D4FBE" w:rsidP="000D4FBE">
      <w:r>
        <w:t xml:space="preserve">Were </w:t>
      </w:r>
      <w:r w:rsidRPr="00BB29FE">
        <w:t>any of the field values in the HL</w:t>
      </w:r>
      <w:r>
        <w:t xml:space="preserve"> L</w:t>
      </w:r>
      <w:r w:rsidR="006102CB">
        <w:t>OGICAL LINK F</w:t>
      </w:r>
      <w:r>
        <w:t xml:space="preserve">ile </w:t>
      </w:r>
      <w:r w:rsidR="006102CB">
        <w:t xml:space="preserve">(#870) </w:t>
      </w:r>
      <w:r>
        <w:t xml:space="preserve">used by the existing listener modified or deleted? </w:t>
      </w:r>
      <w:r w:rsidRPr="00BB29FE">
        <w:t xml:space="preserve">Some fields in the HL </w:t>
      </w:r>
      <w:r w:rsidR="006102CB" w:rsidRPr="00BB29FE">
        <w:t>LOGICAL LINK F</w:t>
      </w:r>
      <w:r w:rsidRPr="00BB29FE">
        <w:t xml:space="preserve">ile </w:t>
      </w:r>
      <w:r w:rsidR="006102CB">
        <w:t xml:space="preserve">(#870) </w:t>
      </w:r>
      <w:r w:rsidRPr="00BB29FE">
        <w:t xml:space="preserve">are not used by HLO, but </w:t>
      </w:r>
      <w:r>
        <w:t xml:space="preserve">listeners running under the existing HL7 1.6 still need them. </w:t>
      </w:r>
      <w:r w:rsidRPr="00BB29FE">
        <w:t>If any field was altered where the set</w:t>
      </w:r>
      <w:r>
        <w:t xml:space="preserve"> </w:t>
      </w:r>
      <w:r w:rsidRPr="00BB29FE">
        <w:t>up instructions did not explicitly state to do so, restore the old value.</w:t>
      </w:r>
    </w:p>
    <w:p w14:paraId="0547885C" w14:textId="77777777" w:rsidR="000D4FBE" w:rsidRDefault="000D4FBE" w:rsidP="000D4FBE"/>
    <w:p w14:paraId="2446ECB1" w14:textId="77777777" w:rsidR="000D4FBE" w:rsidRPr="00BB29FE" w:rsidRDefault="000D4FBE" w:rsidP="000D4FBE"/>
    <w:p w14:paraId="4FF30FC7" w14:textId="77777777" w:rsidR="000D4FBE" w:rsidRDefault="000D4FBE" w:rsidP="000D4FBE">
      <w:r w:rsidRPr="008F20B6">
        <w:rPr>
          <w:b/>
        </w:rPr>
        <w:t>Problem #2:</w:t>
      </w:r>
    </w:p>
    <w:p w14:paraId="3AB11817" w14:textId="77777777" w:rsidR="000D4FBE" w:rsidRDefault="000D4FBE" w:rsidP="000D4FBE">
      <w:r w:rsidRPr="00BB29FE">
        <w:t>The HLO System Monitor shows the status of the Standard Listener as NOT OPERATIONAL even though the listener set</w:t>
      </w:r>
      <w:r>
        <w:t xml:space="preserve"> </w:t>
      </w:r>
      <w:r w:rsidRPr="00BB29FE">
        <w:t>up was completed.</w:t>
      </w:r>
    </w:p>
    <w:p w14:paraId="36F5F92E" w14:textId="77777777" w:rsidR="000D4FBE" w:rsidRPr="00BB29FE" w:rsidRDefault="000D4FBE" w:rsidP="000D4FBE"/>
    <w:p w14:paraId="156536DA" w14:textId="77777777" w:rsidR="000D4FBE" w:rsidRPr="008F20B6" w:rsidRDefault="000D4FBE" w:rsidP="000D4FBE">
      <w:pPr>
        <w:rPr>
          <w:b/>
        </w:rPr>
      </w:pPr>
      <w:r w:rsidRPr="008F20B6">
        <w:rPr>
          <w:b/>
        </w:rPr>
        <w:t>Solution:</w:t>
      </w:r>
    </w:p>
    <w:p w14:paraId="66F5F434" w14:textId="77777777" w:rsidR="000D4FBE" w:rsidRPr="00BB29FE" w:rsidRDefault="000D4FBE" w:rsidP="000D4FBE">
      <w:pPr>
        <w:numPr>
          <w:ilvl w:val="0"/>
          <w:numId w:val="71"/>
        </w:numPr>
      </w:pPr>
      <w:r>
        <w:t>Double-</w:t>
      </w:r>
      <w:r w:rsidRPr="00BB29FE">
        <w:t>check that the VMS TCP</w:t>
      </w:r>
      <w:r>
        <w:t>/</w:t>
      </w:r>
      <w:r w:rsidRPr="00BB29FE">
        <w:t>IP service was enabled.</w:t>
      </w:r>
    </w:p>
    <w:p w14:paraId="04A652C6" w14:textId="77777777" w:rsidR="000D4FBE" w:rsidRPr="00BB29FE" w:rsidRDefault="000D4FBE" w:rsidP="000D4FBE">
      <w:pPr>
        <w:numPr>
          <w:ilvl w:val="0"/>
          <w:numId w:val="71"/>
        </w:numPr>
      </w:pPr>
      <w:r>
        <w:t>Double-</w:t>
      </w:r>
      <w:r w:rsidRPr="00BB29FE">
        <w:t xml:space="preserve">check that the entry in the </w:t>
      </w:r>
      <w:r w:rsidR="006102CB" w:rsidRPr="00BB29FE">
        <w:t xml:space="preserve">HL LOGICAL LINK File </w:t>
      </w:r>
      <w:r w:rsidR="006102CB">
        <w:t xml:space="preserve">(#870) </w:t>
      </w:r>
      <w:r w:rsidRPr="00BB29FE">
        <w:t>for the listener has these fields completed:</w:t>
      </w:r>
    </w:p>
    <w:p w14:paraId="7BC22E46" w14:textId="77777777" w:rsidR="000D4FBE" w:rsidRPr="00BB29FE" w:rsidRDefault="000D4FBE" w:rsidP="000D4FBE">
      <w:pPr>
        <w:numPr>
          <w:ilvl w:val="1"/>
          <w:numId w:val="71"/>
        </w:numPr>
      </w:pPr>
      <w:r w:rsidRPr="00BB29FE">
        <w:t>TCP/IP PORT (OPTIMIZED)</w:t>
      </w:r>
      <w:r w:rsidR="00C925AE">
        <w:t xml:space="preserve"> field (#400.08)</w:t>
      </w:r>
    </w:p>
    <w:p w14:paraId="6376240C" w14:textId="77777777" w:rsidR="000D4FBE" w:rsidRDefault="000D4FBE" w:rsidP="000D4FBE">
      <w:pPr>
        <w:numPr>
          <w:ilvl w:val="1"/>
          <w:numId w:val="71"/>
        </w:numPr>
      </w:pPr>
      <w:r w:rsidRPr="00BB29FE">
        <w:t>TCP/IP ADD</w:t>
      </w:r>
      <w:r w:rsidR="00C925AE">
        <w:t>RESS field (#400.01)</w:t>
      </w:r>
    </w:p>
    <w:p w14:paraId="4651BA80" w14:textId="77777777" w:rsidR="000D4FBE" w:rsidRDefault="000D4FBE" w:rsidP="000D4FBE">
      <w:pPr>
        <w:numPr>
          <w:ilvl w:val="0"/>
          <w:numId w:val="71"/>
        </w:numPr>
      </w:pPr>
      <w:r>
        <w:t xml:space="preserve">Double-check that the HLO </w:t>
      </w:r>
      <w:r w:rsidR="006102CB">
        <w:t>SYSTEM PARAMETERS F</w:t>
      </w:r>
      <w:r>
        <w:t xml:space="preserve">ile </w:t>
      </w:r>
      <w:r w:rsidR="006102CB">
        <w:t xml:space="preserve">(#779.1) IEN=1 </w:t>
      </w:r>
      <w:r>
        <w:t xml:space="preserve">(there should be exactly one entry) for the </w:t>
      </w:r>
      <w:r w:rsidR="006102CB">
        <w:t xml:space="preserve">HLO </w:t>
      </w:r>
      <w:r>
        <w:t xml:space="preserve">STANDARD LISTENER field </w:t>
      </w:r>
      <w:r w:rsidR="006102CB">
        <w:t xml:space="preserve">(#.1) </w:t>
      </w:r>
      <w:r>
        <w:t xml:space="preserve">points to the correct listener entry in the </w:t>
      </w:r>
      <w:r w:rsidR="006102CB" w:rsidRPr="00BB29FE">
        <w:t xml:space="preserve">HL LOGICAL LINK File </w:t>
      </w:r>
      <w:r w:rsidR="006102CB">
        <w:t xml:space="preserve">(#870). </w:t>
      </w:r>
      <w:r>
        <w:t>(see 2. above)</w:t>
      </w:r>
    </w:p>
    <w:p w14:paraId="486C87AF" w14:textId="77777777" w:rsidR="000D4FBE" w:rsidRDefault="000D4FBE" w:rsidP="000D4FBE">
      <w:pPr>
        <w:numPr>
          <w:ilvl w:val="0"/>
          <w:numId w:val="71"/>
        </w:numPr>
      </w:pPr>
      <w:r>
        <w:t xml:space="preserve">Double-check the </w:t>
      </w:r>
      <w:r w:rsidR="006102CB">
        <w:t xml:space="preserve">HLO PROCESS REGISTRY File (#779.3) </w:t>
      </w:r>
      <w:r>
        <w:t>record fo</w:t>
      </w:r>
      <w:r w:rsidR="00641B03">
        <w:t xml:space="preserve">r the site’s listener process. </w:t>
      </w:r>
      <w:r>
        <w:t>Most sites will be using</w:t>
      </w:r>
      <w:r w:rsidR="00641B03">
        <w:t xml:space="preserve"> the VMS TCP Listener process. </w:t>
      </w:r>
      <w:r>
        <w:t>The record should include the following:</w:t>
      </w:r>
    </w:p>
    <w:p w14:paraId="069E0D7C" w14:textId="77777777" w:rsidR="000D4FBE" w:rsidRDefault="000D4FBE" w:rsidP="000D4FBE">
      <w:pPr>
        <w:numPr>
          <w:ilvl w:val="1"/>
          <w:numId w:val="71"/>
        </w:numPr>
      </w:pPr>
      <w:r>
        <w:t xml:space="preserve">Field ACTIVE </w:t>
      </w:r>
      <w:r w:rsidR="006102CB">
        <w:t xml:space="preserve">(#.02) </w:t>
      </w:r>
      <w:r>
        <w:t>is set to YES</w:t>
      </w:r>
    </w:p>
    <w:p w14:paraId="7877F767" w14:textId="77777777" w:rsidR="000D4FBE" w:rsidRPr="00BB29FE" w:rsidRDefault="000D4FBE" w:rsidP="000D4FBE">
      <w:pPr>
        <w:numPr>
          <w:ilvl w:val="1"/>
          <w:numId w:val="71"/>
        </w:numPr>
      </w:pPr>
      <w:r>
        <w:t xml:space="preserve">Field DEDICATED LINK </w:t>
      </w:r>
      <w:r w:rsidR="006102CB">
        <w:t xml:space="preserve">(#.14) </w:t>
      </w:r>
      <w:r>
        <w:t xml:space="preserve">points to the correct listener entry in the </w:t>
      </w:r>
      <w:r w:rsidR="006102CB" w:rsidRPr="00BB29FE">
        <w:t xml:space="preserve">HL LOGICAL LINK File </w:t>
      </w:r>
      <w:r w:rsidR="006102CB">
        <w:t>(#870).</w:t>
      </w:r>
      <w:r>
        <w:t xml:space="preserve"> (see 2 above)</w:t>
      </w:r>
    </w:p>
    <w:p w14:paraId="2D5B34D0" w14:textId="77777777" w:rsidR="000D4FBE" w:rsidRDefault="000D4FBE" w:rsidP="000D4FBE"/>
    <w:p w14:paraId="1F05D5EC" w14:textId="77777777" w:rsidR="000D4FBE" w:rsidRDefault="000D4FBE" w:rsidP="000D4FBE"/>
    <w:p w14:paraId="3DEC87B7" w14:textId="77777777" w:rsidR="000D4FBE" w:rsidRDefault="000D4FBE" w:rsidP="000D4FBE">
      <w:r w:rsidRPr="008F20B6">
        <w:rPr>
          <w:b/>
        </w:rPr>
        <w:t xml:space="preserve">Problem </w:t>
      </w:r>
      <w:r>
        <w:rPr>
          <w:b/>
        </w:rPr>
        <w:t>#3</w:t>
      </w:r>
      <w:r w:rsidRPr="008F20B6">
        <w:rPr>
          <w:b/>
        </w:rPr>
        <w:t>:</w:t>
      </w:r>
    </w:p>
    <w:p w14:paraId="361F4E2C" w14:textId="77777777" w:rsidR="000D4FBE" w:rsidRDefault="000D4FBE" w:rsidP="000D4FBE">
      <w:r>
        <w:t>The HLO Message Monitor shows “SE” System Errors for a newly installed application.</w:t>
      </w:r>
    </w:p>
    <w:p w14:paraId="6A06CDE4" w14:textId="77777777" w:rsidR="000D4FBE" w:rsidRPr="00BB29FE" w:rsidRDefault="000D4FBE" w:rsidP="000D4FBE"/>
    <w:p w14:paraId="221590DA" w14:textId="77777777" w:rsidR="000D4FBE" w:rsidRPr="008F20B6" w:rsidRDefault="000D4FBE" w:rsidP="000D4FBE">
      <w:pPr>
        <w:rPr>
          <w:b/>
        </w:rPr>
      </w:pPr>
      <w:r w:rsidRPr="008F20B6">
        <w:rPr>
          <w:b/>
        </w:rPr>
        <w:t>Solution:</w:t>
      </w:r>
    </w:p>
    <w:p w14:paraId="3062B9B0" w14:textId="77777777" w:rsidR="000D4FBE" w:rsidRDefault="000D4FBE" w:rsidP="000D4FBE">
      <w:r>
        <w:t>Check the HL Logical Link record for the application and verify the following:</w:t>
      </w:r>
    </w:p>
    <w:p w14:paraId="567A5B25" w14:textId="77777777" w:rsidR="000D4FBE" w:rsidRDefault="000D4FBE" w:rsidP="005242D8">
      <w:pPr>
        <w:numPr>
          <w:ilvl w:val="0"/>
          <w:numId w:val="72"/>
        </w:numPr>
        <w:tabs>
          <w:tab w:val="clear" w:pos="720"/>
        </w:tabs>
      </w:pPr>
      <w:r>
        <w:t>The DNS DOMAIN field</w:t>
      </w:r>
      <w:r w:rsidR="00C925AE">
        <w:t xml:space="preserve"> (#.08)</w:t>
      </w:r>
      <w:r>
        <w:t xml:space="preserve"> is set to the correct domain</w:t>
      </w:r>
      <w:r w:rsidR="00641B03">
        <w:t>.</w:t>
      </w:r>
    </w:p>
    <w:p w14:paraId="2F077BD9" w14:textId="77777777" w:rsidR="000D4FBE" w:rsidRDefault="000D4FBE" w:rsidP="005242D8">
      <w:pPr>
        <w:numPr>
          <w:ilvl w:val="0"/>
          <w:numId w:val="72"/>
        </w:numPr>
        <w:tabs>
          <w:tab w:val="clear" w:pos="720"/>
        </w:tabs>
      </w:pPr>
      <w:r>
        <w:t>The TCP/IP ADDRESS field</w:t>
      </w:r>
      <w:r w:rsidR="00C925AE">
        <w:t xml:space="preserve"> (#400.01)</w:t>
      </w:r>
      <w:r>
        <w:t xml:space="preserve"> is set to the correct address</w:t>
      </w:r>
      <w:r w:rsidR="00641B03">
        <w:t>.</w:t>
      </w:r>
    </w:p>
    <w:p w14:paraId="4D2712C4" w14:textId="77777777" w:rsidR="000D4FBE" w:rsidRDefault="000D4FBE" w:rsidP="005242D8">
      <w:pPr>
        <w:numPr>
          <w:ilvl w:val="0"/>
          <w:numId w:val="72"/>
        </w:numPr>
        <w:tabs>
          <w:tab w:val="clear" w:pos="720"/>
        </w:tabs>
      </w:pPr>
      <w:r>
        <w:t xml:space="preserve">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(OPTIMIZED) field</w:t>
      </w:r>
      <w:r w:rsidR="00C925AE">
        <w:t xml:space="preserve"> (#400.08)</w:t>
      </w:r>
      <w:r>
        <w:t xml:space="preserve"> is set to the correct port number (production is 5001 and test is 5026)</w:t>
      </w:r>
      <w:r w:rsidR="00641B03">
        <w:t>.</w:t>
      </w:r>
    </w:p>
    <w:p w14:paraId="6F07C85C" w14:textId="77777777" w:rsidR="000D4FBE" w:rsidRDefault="000D4FBE" w:rsidP="000D4FBE"/>
    <w:p w14:paraId="189E657D" w14:textId="77777777" w:rsidR="000D4FBE" w:rsidRDefault="00C925AE" w:rsidP="000D4FBE">
      <w:r>
        <w:br w:type="page"/>
      </w:r>
    </w:p>
    <w:p w14:paraId="0FA82DD3" w14:textId="77777777" w:rsidR="00C925AE" w:rsidRDefault="00C925AE" w:rsidP="00C925AE">
      <w:r w:rsidRPr="008F20B6">
        <w:rPr>
          <w:b/>
        </w:rPr>
        <w:lastRenderedPageBreak/>
        <w:t xml:space="preserve">Problem </w:t>
      </w:r>
      <w:r>
        <w:rPr>
          <w:b/>
        </w:rPr>
        <w:t>#4</w:t>
      </w:r>
      <w:r w:rsidRPr="008F20B6">
        <w:rPr>
          <w:b/>
        </w:rPr>
        <w:t>:</w:t>
      </w:r>
    </w:p>
    <w:p w14:paraId="41F2C115" w14:textId="77777777" w:rsidR="00C925AE" w:rsidRDefault="00C925AE" w:rsidP="00C925AE">
      <w:r>
        <w:t>A DOWN LINK is found when checking the HLO System Monitor.</w:t>
      </w:r>
    </w:p>
    <w:p w14:paraId="18E61CC5" w14:textId="77777777" w:rsidR="00C925AE" w:rsidRPr="00BB29FE" w:rsidRDefault="00C925AE" w:rsidP="00C925AE"/>
    <w:p w14:paraId="4EEA78BF" w14:textId="77777777" w:rsidR="00C925AE" w:rsidRPr="008F20B6" w:rsidRDefault="00C925AE" w:rsidP="00C925AE">
      <w:pPr>
        <w:rPr>
          <w:b/>
        </w:rPr>
      </w:pPr>
      <w:r w:rsidRPr="008F20B6">
        <w:rPr>
          <w:b/>
        </w:rPr>
        <w:t>Solution:</w:t>
      </w:r>
    </w:p>
    <w:p w14:paraId="142726A9" w14:textId="77777777" w:rsidR="00C925AE" w:rsidRDefault="00C925AE" w:rsidP="00C925AE">
      <w:r>
        <w:t>Check the following:</w:t>
      </w:r>
    </w:p>
    <w:p w14:paraId="3D02CAC1" w14:textId="77777777" w:rsidR="00C925AE" w:rsidRDefault="00C925AE" w:rsidP="00C925AE">
      <w:pPr>
        <w:numPr>
          <w:ilvl w:val="0"/>
          <w:numId w:val="87"/>
        </w:numPr>
      </w:pPr>
      <w:r>
        <w:t>The link entry parameters in the HL LOGICAL LINK File (#870) are correct.</w:t>
      </w:r>
    </w:p>
    <w:p w14:paraId="2F293225" w14:textId="77777777" w:rsidR="00C925AE" w:rsidRDefault="00C925AE" w:rsidP="00C925AE">
      <w:pPr>
        <w:numPr>
          <w:ilvl w:val="0"/>
          <w:numId w:val="87"/>
        </w:numPr>
      </w:pPr>
      <w:r>
        <w:t>The listener process at the receiving facility is running.</w:t>
      </w:r>
    </w:p>
    <w:p w14:paraId="5A757BB9" w14:textId="77777777" w:rsidR="00C925AE" w:rsidRDefault="00C925AE" w:rsidP="00C925AE">
      <w:pPr>
        <w:numPr>
          <w:ilvl w:val="0"/>
          <w:numId w:val="87"/>
        </w:numPr>
      </w:pPr>
      <w:r>
        <w:t>Network connections between the sending and receiving facility are operating normally.</w:t>
      </w:r>
    </w:p>
    <w:p w14:paraId="68185094" w14:textId="77777777" w:rsidR="00C925AE" w:rsidRDefault="00C925AE" w:rsidP="00C925AE"/>
    <w:p w14:paraId="07D83EF2" w14:textId="77777777" w:rsidR="006424EF" w:rsidRDefault="006424EF" w:rsidP="00C925AE"/>
    <w:p w14:paraId="0DF38316" w14:textId="77777777" w:rsidR="00C925AE" w:rsidRDefault="00C925AE" w:rsidP="000D4FBE"/>
    <w:p w14:paraId="51F8AD2C" w14:textId="77777777" w:rsidR="000D4FBE" w:rsidRDefault="000D4FBE" w:rsidP="000D4FBE">
      <w:r w:rsidRPr="00DE279F">
        <w:t>For any questions</w:t>
      </w:r>
      <w:r>
        <w:t xml:space="preserve"> or problems</w:t>
      </w:r>
      <w:r w:rsidRPr="00DE279F">
        <w:t xml:space="preserve"> related to installation issues</w:t>
      </w:r>
      <w:r w:rsidR="001F625D" w:rsidRPr="001F625D">
        <w:t xml:space="preserve"> or other errors not described in this document</w:t>
      </w:r>
      <w:r w:rsidRPr="00DE279F">
        <w:t>, please contact EVS and request technical support.</w:t>
      </w:r>
    </w:p>
    <w:p w14:paraId="4C184414" w14:textId="77777777" w:rsidR="000D4FBE" w:rsidRDefault="000D4FBE" w:rsidP="000D4FBE"/>
    <w:p w14:paraId="59F89DF6" w14:textId="77777777" w:rsidR="006424EF" w:rsidRDefault="006424EF" w:rsidP="000D4FBE"/>
    <w:p w14:paraId="31D0D962" w14:textId="77777777" w:rsidR="006424EF" w:rsidRPr="000D4FBE" w:rsidRDefault="006424EF" w:rsidP="000D4FBE"/>
    <w:p w14:paraId="34305779" w14:textId="77777777" w:rsidR="008D3BD5" w:rsidRDefault="008D3BD5" w:rsidP="004C7A4E">
      <w:pPr>
        <w:pStyle w:val="Heading1"/>
        <w:numPr>
          <w:ilvl w:val="0"/>
          <w:numId w:val="0"/>
        </w:numPr>
        <w:sectPr w:rsidR="008D3BD5" w:rsidSect="007B4F49">
          <w:headerReference w:type="even" r:id="rId46"/>
          <w:headerReference w:type="default" r:id="rId47"/>
          <w:pgSz w:w="12240" w:h="15840" w:code="1"/>
          <w:pgMar w:top="1440" w:right="1166" w:bottom="1440" w:left="1440" w:header="720" w:footer="720" w:gutter="0"/>
          <w:cols w:space="720"/>
          <w:titlePg/>
        </w:sectPr>
      </w:pPr>
    </w:p>
    <w:p w14:paraId="3D9892C0" w14:textId="77777777" w:rsidR="00750867" w:rsidRDefault="006C281B" w:rsidP="004C7A4E">
      <w:pPr>
        <w:pStyle w:val="Heading1"/>
        <w:numPr>
          <w:ilvl w:val="0"/>
          <w:numId w:val="0"/>
        </w:numPr>
      </w:pPr>
      <w:bookmarkStart w:id="188" w:name="_Toc138755455"/>
      <w:bookmarkEnd w:id="22"/>
      <w:r>
        <w:lastRenderedPageBreak/>
        <w:t>G</w:t>
      </w:r>
      <w:r w:rsidR="00F15540">
        <w:t>lossary</w:t>
      </w:r>
      <w:bookmarkEnd w:id="188"/>
      <w:r w:rsidR="00431A73">
        <w:fldChar w:fldCharType="begin"/>
      </w:r>
      <w:r w:rsidR="00431A73">
        <w:instrText xml:space="preserve"> XE "</w:instrText>
      </w:r>
      <w:r w:rsidR="00431A73" w:rsidRPr="000D1041">
        <w:instrText>Glossary</w:instrText>
      </w:r>
      <w:r w:rsidR="00431A73">
        <w:instrText xml:space="preserve">" </w:instrText>
      </w:r>
      <w:r w:rsidR="00431A73">
        <w:fldChar w:fldCharType="end"/>
      </w:r>
    </w:p>
    <w:p w14:paraId="2142A8C4" w14:textId="77777777" w:rsidR="00750867" w:rsidRDefault="00750867" w:rsidP="00F02D8A"/>
    <w:tbl>
      <w:tblPr>
        <w:tblW w:w="9738" w:type="dxa"/>
        <w:tblLayout w:type="fixed"/>
        <w:tblLook w:val="0000" w:firstRow="0" w:lastRow="0" w:firstColumn="0" w:lastColumn="0" w:noHBand="0" w:noVBand="0"/>
      </w:tblPr>
      <w:tblGrid>
        <w:gridCol w:w="2448"/>
        <w:gridCol w:w="7290"/>
      </w:tblGrid>
      <w:tr w:rsidR="00750867" w14:paraId="48261152" w14:textId="77777777">
        <w:trPr>
          <w:cantSplit/>
        </w:trPr>
        <w:tc>
          <w:tcPr>
            <w:tcW w:w="2448" w:type="dxa"/>
            <w:tcBorders>
              <w:top w:val="nil"/>
              <w:left w:val="nil"/>
              <w:bottom w:val="nil"/>
              <w:right w:val="nil"/>
            </w:tcBorders>
          </w:tcPr>
          <w:p w14:paraId="155138F4" w14:textId="77777777" w:rsidR="00750867" w:rsidRDefault="00750867" w:rsidP="00F02D8A">
            <w:pPr>
              <w:keepLines/>
              <w:spacing w:before="40" w:after="40"/>
              <w:rPr>
                <w:b/>
                <w:bCs/>
              </w:rPr>
            </w:pPr>
            <w:r>
              <w:rPr>
                <w:b/>
                <w:bCs/>
              </w:rPr>
              <w:t xml:space="preserve">Accept </w:t>
            </w:r>
            <w:r w:rsidR="003A0CCB">
              <w:rPr>
                <w:b/>
                <w:bCs/>
              </w:rPr>
              <w:t>Acknowledgement</w:t>
            </w:r>
          </w:p>
        </w:tc>
        <w:tc>
          <w:tcPr>
            <w:tcW w:w="7290" w:type="dxa"/>
            <w:tcBorders>
              <w:top w:val="nil"/>
              <w:left w:val="nil"/>
              <w:bottom w:val="nil"/>
              <w:right w:val="nil"/>
            </w:tcBorders>
          </w:tcPr>
          <w:p w14:paraId="6802A2A2" w14:textId="77777777" w:rsidR="00750867" w:rsidRDefault="00750867" w:rsidP="008D5D83">
            <w:pPr>
              <w:keepLines/>
              <w:spacing w:before="40" w:after="40"/>
              <w:ind w:right="-108"/>
              <w:rPr>
                <w:snapToGrid w:val="0"/>
              </w:rPr>
            </w:pPr>
            <w:r>
              <w:t>From the HL7 standard:</w:t>
            </w:r>
            <w:r>
              <w:rPr>
                <w:b/>
                <w:bCs/>
              </w:rPr>
              <w:t xml:space="preserve"> </w:t>
            </w:r>
            <w:r>
              <w:t>"The receiving system commits the message to safe storage in a manner that releases the sending system from any obligation to resend the message. A response is returned to the initiator indicating successful receipt and secure storage of the information."</w:t>
            </w:r>
            <w:r>
              <w:rPr>
                <w:rStyle w:val="FootnoteReference"/>
              </w:rPr>
              <w:footnoteReference w:id="3"/>
            </w:r>
          </w:p>
        </w:tc>
      </w:tr>
      <w:tr w:rsidR="00750867" w14:paraId="3AAF065E" w14:textId="77777777">
        <w:trPr>
          <w:cantSplit/>
        </w:trPr>
        <w:tc>
          <w:tcPr>
            <w:tcW w:w="2448" w:type="dxa"/>
            <w:tcBorders>
              <w:top w:val="nil"/>
              <w:left w:val="nil"/>
              <w:bottom w:val="nil"/>
              <w:right w:val="nil"/>
            </w:tcBorders>
          </w:tcPr>
          <w:p w14:paraId="777342EA" w14:textId="77777777" w:rsidR="00750867" w:rsidRDefault="003A0CCB" w:rsidP="00F02D8A">
            <w:pPr>
              <w:keepLines/>
              <w:spacing w:before="40" w:after="40"/>
              <w:rPr>
                <w:b/>
                <w:bCs/>
              </w:rPr>
            </w:pPr>
            <w:r>
              <w:rPr>
                <w:b/>
                <w:bCs/>
              </w:rPr>
              <w:t>Acknowledgement</w:t>
            </w:r>
          </w:p>
        </w:tc>
        <w:tc>
          <w:tcPr>
            <w:tcW w:w="7290" w:type="dxa"/>
            <w:tcBorders>
              <w:top w:val="nil"/>
              <w:left w:val="nil"/>
              <w:bottom w:val="nil"/>
              <w:right w:val="nil"/>
            </w:tcBorders>
          </w:tcPr>
          <w:p w14:paraId="1BDAF9D4" w14:textId="77777777" w:rsidR="00750867" w:rsidRDefault="00750867" w:rsidP="008D5D83">
            <w:pPr>
              <w:keepLines/>
              <w:spacing w:before="40" w:after="40"/>
              <w:ind w:right="-108"/>
            </w:pPr>
            <w:r>
              <w:rPr>
                <w:snapToGrid w:val="0"/>
              </w:rPr>
              <w:t xml:space="preserve">A software handshake method used by HL7. When a system receives a message, it may send back an "accept </w:t>
            </w:r>
            <w:r w:rsidR="003A0CCB">
              <w:rPr>
                <w:snapToGrid w:val="0"/>
              </w:rPr>
              <w:t>acknowledgement</w:t>
            </w:r>
            <w:r>
              <w:rPr>
                <w:snapToGrid w:val="0"/>
              </w:rPr>
              <w:t xml:space="preserve">" message to confirm the data was received. It may also send back an "application </w:t>
            </w:r>
            <w:r w:rsidR="003A0CCB">
              <w:rPr>
                <w:snapToGrid w:val="0"/>
              </w:rPr>
              <w:t>acknowledgement</w:t>
            </w:r>
            <w:r>
              <w:rPr>
                <w:snapToGrid w:val="0"/>
              </w:rPr>
              <w:t>" message to confirm if the da</w:t>
            </w:r>
            <w:r w:rsidR="00723C2A">
              <w:rPr>
                <w:snapToGrid w:val="0"/>
              </w:rPr>
              <w:t>ta received was appropriate.</w:t>
            </w:r>
          </w:p>
        </w:tc>
      </w:tr>
      <w:tr w:rsidR="00750867" w14:paraId="12F45262" w14:textId="77777777">
        <w:trPr>
          <w:cantSplit/>
        </w:trPr>
        <w:tc>
          <w:tcPr>
            <w:tcW w:w="2448" w:type="dxa"/>
            <w:tcBorders>
              <w:top w:val="nil"/>
              <w:left w:val="nil"/>
              <w:bottom w:val="nil"/>
              <w:right w:val="nil"/>
            </w:tcBorders>
          </w:tcPr>
          <w:p w14:paraId="67942182" w14:textId="77777777" w:rsidR="00750867" w:rsidRDefault="00750867" w:rsidP="00F02D8A">
            <w:pPr>
              <w:keepLines/>
              <w:spacing w:before="40" w:after="40"/>
              <w:rPr>
                <w:b/>
                <w:bCs/>
              </w:rPr>
            </w:pPr>
            <w:r>
              <w:rPr>
                <w:b/>
                <w:bCs/>
              </w:rPr>
              <w:t>Application</w:t>
            </w:r>
          </w:p>
        </w:tc>
        <w:tc>
          <w:tcPr>
            <w:tcW w:w="7290" w:type="dxa"/>
            <w:tcBorders>
              <w:top w:val="nil"/>
              <w:left w:val="nil"/>
              <w:bottom w:val="nil"/>
              <w:right w:val="nil"/>
            </w:tcBorders>
          </w:tcPr>
          <w:p w14:paraId="38D65E81" w14:textId="77777777" w:rsidR="00750867" w:rsidRDefault="00750867" w:rsidP="008D5D83">
            <w:pPr>
              <w:keepLines/>
              <w:spacing w:before="40" w:after="40"/>
              <w:ind w:right="-108"/>
            </w:pPr>
            <w:r>
              <w:t xml:space="preserve">In the terminology of </w:t>
            </w:r>
            <w:r w:rsidR="007C2174" w:rsidRPr="000D1BDD">
              <w:rPr>
                <w:bCs/>
              </w:rPr>
              <w:t>VistA</w:t>
            </w:r>
            <w:r>
              <w:t xml:space="preserve"> HL</w:t>
            </w:r>
            <w:r w:rsidR="00723C2A">
              <w:t>O</w:t>
            </w:r>
            <w:r>
              <w:t xml:space="preserve">, an application </w:t>
            </w:r>
            <w:r w:rsidR="00723C2A">
              <w:t>sends and/or receives messages through</w:t>
            </w:r>
            <w:r>
              <w:t xml:space="preserve"> the interface between two systems. The application consists of </w:t>
            </w:r>
            <w:r w:rsidR="00C1593B">
              <w:t>a sending and receiving</w:t>
            </w:r>
            <w:r>
              <w:t xml:space="preserve"> entry in the HL</w:t>
            </w:r>
            <w:r w:rsidR="00723C2A">
              <w:t>O APPLICATION REGISTRY File (#779.2)</w:t>
            </w:r>
            <w:r>
              <w:t>.</w:t>
            </w:r>
          </w:p>
        </w:tc>
      </w:tr>
      <w:tr w:rsidR="00750867" w14:paraId="713DCCD4" w14:textId="77777777">
        <w:trPr>
          <w:cantSplit/>
        </w:trPr>
        <w:tc>
          <w:tcPr>
            <w:tcW w:w="2448" w:type="dxa"/>
            <w:tcBorders>
              <w:top w:val="nil"/>
              <w:left w:val="nil"/>
              <w:bottom w:val="nil"/>
              <w:right w:val="nil"/>
            </w:tcBorders>
          </w:tcPr>
          <w:p w14:paraId="42093312" w14:textId="77777777" w:rsidR="00750867" w:rsidRDefault="00750867" w:rsidP="00F02D8A">
            <w:pPr>
              <w:keepLines/>
              <w:spacing w:before="40" w:after="40"/>
              <w:rPr>
                <w:b/>
                <w:bCs/>
              </w:rPr>
            </w:pPr>
            <w:r>
              <w:rPr>
                <w:b/>
                <w:bCs/>
              </w:rPr>
              <w:t xml:space="preserve">Application </w:t>
            </w:r>
            <w:r w:rsidR="003A0CCB">
              <w:rPr>
                <w:b/>
                <w:bCs/>
              </w:rPr>
              <w:t>Acknowledgement</w:t>
            </w:r>
          </w:p>
        </w:tc>
        <w:tc>
          <w:tcPr>
            <w:tcW w:w="7290" w:type="dxa"/>
            <w:tcBorders>
              <w:top w:val="nil"/>
              <w:left w:val="nil"/>
              <w:bottom w:val="nil"/>
              <w:right w:val="nil"/>
            </w:tcBorders>
          </w:tcPr>
          <w:p w14:paraId="75F91F97" w14:textId="77777777" w:rsidR="00750867" w:rsidRDefault="00750867" w:rsidP="008D5D83">
            <w:pPr>
              <w:pStyle w:val="Normalnoindent"/>
              <w:spacing w:before="60" w:after="60"/>
              <w:ind w:right="-108"/>
              <w:rPr>
                <w:snapToGrid w:val="0"/>
              </w:rPr>
            </w:pPr>
            <w:r>
              <w:t>From the HL7 standard: "The appropriate application on the receiving system receives the transaction and processes it successfully. The receiving system returns an application-dependent response to the initiator."</w:t>
            </w:r>
            <w:r>
              <w:rPr>
                <w:rStyle w:val="FootnoteReference"/>
              </w:rPr>
              <w:footnoteReference w:id="4"/>
            </w:r>
          </w:p>
        </w:tc>
      </w:tr>
      <w:tr w:rsidR="00750867" w14:paraId="02CB92E0" w14:textId="77777777">
        <w:trPr>
          <w:cantSplit/>
        </w:trPr>
        <w:tc>
          <w:tcPr>
            <w:tcW w:w="2448" w:type="dxa"/>
            <w:tcBorders>
              <w:top w:val="nil"/>
              <w:left w:val="nil"/>
              <w:bottom w:val="nil"/>
              <w:right w:val="nil"/>
            </w:tcBorders>
          </w:tcPr>
          <w:p w14:paraId="6AE7CD49" w14:textId="77777777" w:rsidR="00750867" w:rsidRDefault="00750867" w:rsidP="00F02D8A">
            <w:pPr>
              <w:keepLines/>
              <w:spacing w:before="40" w:after="40"/>
              <w:rPr>
                <w:b/>
                <w:bCs/>
              </w:rPr>
            </w:pPr>
            <w:r>
              <w:rPr>
                <w:b/>
                <w:bCs/>
              </w:rPr>
              <w:t xml:space="preserve">Commit </w:t>
            </w:r>
            <w:r w:rsidR="003A0CCB">
              <w:rPr>
                <w:b/>
                <w:bCs/>
              </w:rPr>
              <w:t>Acknowledgement</w:t>
            </w:r>
          </w:p>
        </w:tc>
        <w:tc>
          <w:tcPr>
            <w:tcW w:w="7290" w:type="dxa"/>
            <w:tcBorders>
              <w:top w:val="nil"/>
              <w:left w:val="nil"/>
              <w:bottom w:val="nil"/>
              <w:right w:val="nil"/>
            </w:tcBorders>
          </w:tcPr>
          <w:p w14:paraId="59BB557D" w14:textId="77777777" w:rsidR="00750867" w:rsidRDefault="00750867" w:rsidP="008D5D83">
            <w:pPr>
              <w:keepLines/>
              <w:spacing w:before="40" w:after="40"/>
              <w:ind w:right="-108"/>
              <w:rPr>
                <w:snapToGrid w:val="0"/>
              </w:rPr>
            </w:pPr>
            <w:r>
              <w:rPr>
                <w:snapToGrid w:val="0"/>
              </w:rPr>
              <w:t xml:space="preserve">See Accept </w:t>
            </w:r>
            <w:r w:rsidR="003A0CCB">
              <w:rPr>
                <w:snapToGrid w:val="0"/>
              </w:rPr>
              <w:t>Acknowledgement</w:t>
            </w:r>
          </w:p>
        </w:tc>
      </w:tr>
      <w:tr w:rsidR="00750867" w14:paraId="3B284F4F" w14:textId="77777777">
        <w:trPr>
          <w:cantSplit/>
        </w:trPr>
        <w:tc>
          <w:tcPr>
            <w:tcW w:w="2448" w:type="dxa"/>
            <w:tcBorders>
              <w:top w:val="nil"/>
              <w:left w:val="nil"/>
              <w:bottom w:val="nil"/>
              <w:right w:val="nil"/>
            </w:tcBorders>
          </w:tcPr>
          <w:p w14:paraId="56CE5585" w14:textId="77777777" w:rsidR="00750867" w:rsidRDefault="00750867" w:rsidP="00F02D8A">
            <w:pPr>
              <w:keepLines/>
              <w:spacing w:before="40" w:after="40"/>
              <w:rPr>
                <w:b/>
                <w:bCs/>
              </w:rPr>
            </w:pPr>
            <w:smartTag w:uri="urn:schemas-microsoft-com:office:smarttags" w:element="place">
              <w:smartTag w:uri="urn:schemas-microsoft-com:office:smarttags" w:element="City">
                <w:r>
                  <w:rPr>
                    <w:b/>
                    <w:bCs/>
                  </w:rPr>
                  <w:t>Enterprise</w:t>
                </w:r>
              </w:smartTag>
            </w:smartTag>
            <w:r>
              <w:rPr>
                <w:b/>
                <w:bCs/>
              </w:rPr>
              <w:t xml:space="preserve"> Application Integration</w:t>
            </w:r>
            <w:r w:rsidR="00516175">
              <w:rPr>
                <w:b/>
                <w:bCs/>
              </w:rPr>
              <w:t xml:space="preserve"> (EAI)</w:t>
            </w:r>
          </w:p>
        </w:tc>
        <w:tc>
          <w:tcPr>
            <w:tcW w:w="7290" w:type="dxa"/>
            <w:tcBorders>
              <w:top w:val="nil"/>
              <w:left w:val="nil"/>
              <w:bottom w:val="nil"/>
              <w:right w:val="nil"/>
            </w:tcBorders>
          </w:tcPr>
          <w:p w14:paraId="44B3A75C" w14:textId="77777777" w:rsidR="00750867" w:rsidRDefault="00750867" w:rsidP="008D5D83">
            <w:pPr>
              <w:keepLines/>
              <w:spacing w:before="40" w:after="40"/>
              <w:ind w:right="-108"/>
            </w:pPr>
            <w:r>
              <w:rPr>
                <w:snapToGrid w:val="0"/>
              </w:rPr>
              <w:t>Combines the technologies and processes that enable COTS and/or in-house-developed software applications to exchange information in the formats and contexts that each understands.</w:t>
            </w:r>
          </w:p>
        </w:tc>
      </w:tr>
      <w:tr w:rsidR="00750867" w14:paraId="4E807DBF" w14:textId="77777777">
        <w:trPr>
          <w:cantSplit/>
        </w:trPr>
        <w:tc>
          <w:tcPr>
            <w:tcW w:w="2448" w:type="dxa"/>
            <w:tcBorders>
              <w:top w:val="nil"/>
              <w:left w:val="nil"/>
              <w:bottom w:val="nil"/>
              <w:right w:val="nil"/>
            </w:tcBorders>
          </w:tcPr>
          <w:p w14:paraId="14777034" w14:textId="77777777" w:rsidR="00750867" w:rsidRDefault="00750867" w:rsidP="00F02D8A">
            <w:pPr>
              <w:keepLines/>
              <w:spacing w:before="40" w:after="40"/>
              <w:ind w:right="-360"/>
              <w:rPr>
                <w:b/>
                <w:bCs/>
              </w:rPr>
            </w:pPr>
            <w:r>
              <w:rPr>
                <w:b/>
                <w:bCs/>
              </w:rPr>
              <w:t>Event</w:t>
            </w:r>
          </w:p>
        </w:tc>
        <w:tc>
          <w:tcPr>
            <w:tcW w:w="7290" w:type="dxa"/>
            <w:tcBorders>
              <w:top w:val="nil"/>
              <w:left w:val="nil"/>
              <w:bottom w:val="nil"/>
              <w:right w:val="nil"/>
            </w:tcBorders>
          </w:tcPr>
          <w:p w14:paraId="451840F3" w14:textId="77777777" w:rsidR="00750867" w:rsidRDefault="00750867" w:rsidP="008D5D83">
            <w:pPr>
              <w:keepLines/>
              <w:spacing w:before="40" w:after="40"/>
              <w:ind w:right="-108"/>
            </w:pPr>
            <w:r>
              <w:t>A healthcare event, such as an admission, discharge or bed transfer, inter-ward transfer, transfer to a new treating specialty, etc., that causes a need for information to flow between two or more applications.</w:t>
            </w:r>
          </w:p>
        </w:tc>
      </w:tr>
      <w:tr w:rsidR="00750867" w14:paraId="7A4A9EF3" w14:textId="77777777">
        <w:trPr>
          <w:cantSplit/>
        </w:trPr>
        <w:tc>
          <w:tcPr>
            <w:tcW w:w="2448" w:type="dxa"/>
            <w:tcBorders>
              <w:top w:val="nil"/>
              <w:left w:val="nil"/>
              <w:bottom w:val="nil"/>
              <w:right w:val="nil"/>
            </w:tcBorders>
          </w:tcPr>
          <w:p w14:paraId="3264EF90" w14:textId="77777777" w:rsidR="00750867" w:rsidRDefault="00750867" w:rsidP="00F02D8A">
            <w:pPr>
              <w:keepLines/>
              <w:spacing w:before="40" w:after="40"/>
              <w:rPr>
                <w:b/>
                <w:bCs/>
              </w:rPr>
            </w:pPr>
            <w:r>
              <w:rPr>
                <w:b/>
                <w:bCs/>
              </w:rPr>
              <w:t>Event Driver Protocol</w:t>
            </w:r>
          </w:p>
        </w:tc>
        <w:tc>
          <w:tcPr>
            <w:tcW w:w="7290" w:type="dxa"/>
            <w:tcBorders>
              <w:top w:val="nil"/>
              <w:left w:val="nil"/>
              <w:bottom w:val="nil"/>
              <w:right w:val="nil"/>
            </w:tcBorders>
          </w:tcPr>
          <w:p w14:paraId="654745B8" w14:textId="77777777" w:rsidR="00750867" w:rsidRDefault="00750867" w:rsidP="008D5D83">
            <w:pPr>
              <w:keepLines/>
              <w:spacing w:before="40" w:after="40"/>
              <w:ind w:right="-108"/>
            </w:pPr>
            <w:r>
              <w:t xml:space="preserve">For </w:t>
            </w:r>
            <w:r w:rsidR="007C2174" w:rsidRPr="000D1BDD">
              <w:t>VistA</w:t>
            </w:r>
            <w:r>
              <w:t xml:space="preserve"> HL</w:t>
            </w:r>
            <w:r w:rsidR="00C1593B">
              <w:t xml:space="preserve"> 1.6</w:t>
            </w:r>
            <w:r>
              <w:t xml:space="preserve">, an event driver protocol represents the sending application's side of a transaction for a particular message type/event type, whether the message originates on the </w:t>
            </w:r>
            <w:smartTag w:uri="urn:schemas-microsoft-com:office:smarttags" w:element="place">
              <w:r w:rsidR="007C2174" w:rsidRPr="00C1593B">
                <w:rPr>
                  <w:bCs/>
                </w:rPr>
                <w:t>VistA</w:t>
              </w:r>
            </w:smartTag>
            <w:r>
              <w:t xml:space="preserve"> side of the interface, or on the other side of the interface. </w:t>
            </w:r>
            <w:r w:rsidR="008D5D83">
              <w:t>Protocols are used in HL 1.6 but not in HLO.</w:t>
            </w:r>
            <w:r w:rsidR="007D5356">
              <w:t xml:space="preserve"> </w:t>
            </w:r>
            <w:r w:rsidR="008D5D83">
              <w:t>HLO conversion APIs use the HL 1.6 protocol to retrieve application parameters.</w:t>
            </w:r>
          </w:p>
        </w:tc>
      </w:tr>
      <w:tr w:rsidR="00750867" w14:paraId="6F7041C9" w14:textId="77777777">
        <w:trPr>
          <w:cantSplit/>
        </w:trPr>
        <w:tc>
          <w:tcPr>
            <w:tcW w:w="2448" w:type="dxa"/>
            <w:tcBorders>
              <w:top w:val="nil"/>
              <w:left w:val="nil"/>
              <w:bottom w:val="nil"/>
              <w:right w:val="nil"/>
            </w:tcBorders>
          </w:tcPr>
          <w:p w14:paraId="1BC0BAD4" w14:textId="77777777" w:rsidR="00750867" w:rsidRDefault="00750867" w:rsidP="00F02D8A">
            <w:pPr>
              <w:keepLines/>
              <w:spacing w:before="40" w:after="40"/>
              <w:rPr>
                <w:b/>
                <w:bCs/>
              </w:rPr>
            </w:pPr>
            <w:r>
              <w:rPr>
                <w:b/>
                <w:bCs/>
              </w:rPr>
              <w:t>Event Type</w:t>
            </w:r>
          </w:p>
        </w:tc>
        <w:tc>
          <w:tcPr>
            <w:tcW w:w="7290" w:type="dxa"/>
            <w:tcBorders>
              <w:top w:val="nil"/>
              <w:left w:val="nil"/>
              <w:bottom w:val="nil"/>
              <w:right w:val="nil"/>
            </w:tcBorders>
          </w:tcPr>
          <w:p w14:paraId="4BCC15E1" w14:textId="77777777" w:rsidR="00750867" w:rsidRDefault="00750867" w:rsidP="008D5D83">
            <w:pPr>
              <w:keepLines/>
              <w:spacing w:before="40" w:after="40"/>
              <w:ind w:right="-108"/>
            </w:pPr>
            <w:r>
              <w:rPr>
                <w:szCs w:val="20"/>
              </w:rPr>
              <w:t xml:space="preserve">Trigger event code (one component of a message header's Message Type field) defined by </w:t>
            </w:r>
            <w:r>
              <w:rPr>
                <w:i/>
                <w:iCs/>
                <w:szCs w:val="20"/>
              </w:rPr>
              <w:t>HL7 table 0003 - Event typ</w:t>
            </w:r>
            <w:r>
              <w:rPr>
                <w:szCs w:val="20"/>
              </w:rPr>
              <w:t>e.</w:t>
            </w:r>
          </w:p>
        </w:tc>
      </w:tr>
      <w:tr w:rsidR="00750867" w14:paraId="68645185" w14:textId="77777777">
        <w:trPr>
          <w:cantSplit/>
        </w:trPr>
        <w:tc>
          <w:tcPr>
            <w:tcW w:w="2448" w:type="dxa"/>
            <w:tcBorders>
              <w:top w:val="nil"/>
              <w:left w:val="nil"/>
              <w:bottom w:val="nil"/>
              <w:right w:val="nil"/>
            </w:tcBorders>
          </w:tcPr>
          <w:p w14:paraId="4098AF2F" w14:textId="77777777" w:rsidR="00750867" w:rsidRDefault="00750867" w:rsidP="00F02D8A">
            <w:pPr>
              <w:keepLines/>
              <w:spacing w:before="40" w:after="40"/>
              <w:rPr>
                <w:b/>
                <w:bCs/>
              </w:rPr>
            </w:pPr>
            <w:r>
              <w:rPr>
                <w:b/>
                <w:bCs/>
              </w:rPr>
              <w:t>Field</w:t>
            </w:r>
          </w:p>
        </w:tc>
        <w:tc>
          <w:tcPr>
            <w:tcW w:w="7290" w:type="dxa"/>
            <w:tcBorders>
              <w:top w:val="nil"/>
              <w:left w:val="nil"/>
              <w:bottom w:val="nil"/>
              <w:right w:val="nil"/>
            </w:tcBorders>
          </w:tcPr>
          <w:p w14:paraId="3C857EF5" w14:textId="77777777" w:rsidR="00750867" w:rsidRDefault="00750867" w:rsidP="008D5D83">
            <w:pPr>
              <w:keepLines/>
              <w:spacing w:before="40" w:after="40"/>
              <w:ind w:right="-108"/>
            </w:pPr>
            <w:r>
              <w:t>A specific unit of data within an HL7</w:t>
            </w:r>
            <w:r>
              <w:rPr>
                <w:i/>
                <w:iCs/>
              </w:rPr>
              <w:t xml:space="preserve"> segment</w:t>
            </w:r>
            <w:r>
              <w:t>. Each field is defined by the following set of characteristics: Position in the Segment, Maximum Length, Data Type, Optionality, Repetition, Table Assignment (optional), ID Number, and Name.</w:t>
            </w:r>
          </w:p>
        </w:tc>
      </w:tr>
      <w:tr w:rsidR="00750867" w14:paraId="0DD96F93" w14:textId="77777777">
        <w:trPr>
          <w:cantSplit/>
        </w:trPr>
        <w:tc>
          <w:tcPr>
            <w:tcW w:w="2448" w:type="dxa"/>
            <w:tcBorders>
              <w:top w:val="nil"/>
              <w:left w:val="nil"/>
              <w:bottom w:val="nil"/>
              <w:right w:val="nil"/>
            </w:tcBorders>
          </w:tcPr>
          <w:p w14:paraId="6B985752" w14:textId="77777777" w:rsidR="00750867" w:rsidRDefault="00750867" w:rsidP="00F02D8A">
            <w:pPr>
              <w:keepLines/>
              <w:spacing w:before="40" w:after="40"/>
              <w:ind w:right="-180"/>
              <w:rPr>
                <w:b/>
                <w:bCs/>
              </w:rPr>
            </w:pPr>
            <w:r>
              <w:rPr>
                <w:b/>
                <w:bCs/>
              </w:rPr>
              <w:t>Header</w:t>
            </w:r>
          </w:p>
        </w:tc>
        <w:tc>
          <w:tcPr>
            <w:tcW w:w="7290" w:type="dxa"/>
            <w:tcBorders>
              <w:top w:val="nil"/>
              <w:left w:val="nil"/>
              <w:bottom w:val="nil"/>
              <w:right w:val="nil"/>
            </w:tcBorders>
          </w:tcPr>
          <w:p w14:paraId="4E5AD63B" w14:textId="77777777" w:rsidR="00750867" w:rsidRDefault="00750867" w:rsidP="008D5D83">
            <w:pPr>
              <w:keepLines/>
              <w:spacing w:before="40" w:after="40"/>
              <w:ind w:right="-108"/>
            </w:pPr>
            <w:r>
              <w:rPr>
                <w:szCs w:val="20"/>
              </w:rPr>
              <w:t>The first segment in an HL7 message. Usually it is a message header segment (MSH) but it can also be the batch header segment (BHS) or file header segment (FHS). The header defines the intent, source, destination, and some specifics of the syntax of a message.</w:t>
            </w:r>
          </w:p>
        </w:tc>
      </w:tr>
      <w:tr w:rsidR="00750867" w14:paraId="063E58C8" w14:textId="77777777">
        <w:trPr>
          <w:cantSplit/>
        </w:trPr>
        <w:tc>
          <w:tcPr>
            <w:tcW w:w="2448" w:type="dxa"/>
            <w:tcBorders>
              <w:top w:val="nil"/>
              <w:left w:val="nil"/>
              <w:bottom w:val="nil"/>
              <w:right w:val="nil"/>
            </w:tcBorders>
          </w:tcPr>
          <w:p w14:paraId="699A2195" w14:textId="77777777" w:rsidR="00750867" w:rsidRDefault="00750867" w:rsidP="00F02D8A">
            <w:pPr>
              <w:keepLines/>
              <w:spacing w:before="40" w:after="40"/>
              <w:ind w:right="-180"/>
              <w:rPr>
                <w:b/>
                <w:bCs/>
              </w:rPr>
            </w:pPr>
            <w:r>
              <w:rPr>
                <w:b/>
                <w:bCs/>
              </w:rPr>
              <w:t>HL7</w:t>
            </w:r>
          </w:p>
        </w:tc>
        <w:tc>
          <w:tcPr>
            <w:tcW w:w="7290" w:type="dxa"/>
            <w:tcBorders>
              <w:top w:val="nil"/>
              <w:left w:val="nil"/>
              <w:bottom w:val="nil"/>
              <w:right w:val="nil"/>
            </w:tcBorders>
          </w:tcPr>
          <w:p w14:paraId="59074065" w14:textId="77777777" w:rsidR="00750867" w:rsidRDefault="00750867" w:rsidP="008D5D83">
            <w:pPr>
              <w:keepLines/>
              <w:spacing w:before="40" w:after="40"/>
              <w:ind w:right="-108"/>
            </w:pPr>
            <w:r>
              <w:t>Health Level Seven. An ANSI standard that specifies how information exchange should occur between healthcare applications in a healthcare environment. It permits data exchange between heterogeneous applications and systems through a messaging architecture.</w:t>
            </w:r>
          </w:p>
        </w:tc>
      </w:tr>
      <w:tr w:rsidR="003808E4" w14:paraId="3428C6B3" w14:textId="77777777">
        <w:trPr>
          <w:cantSplit/>
        </w:trPr>
        <w:tc>
          <w:tcPr>
            <w:tcW w:w="2448" w:type="dxa"/>
            <w:tcBorders>
              <w:top w:val="nil"/>
              <w:left w:val="nil"/>
              <w:bottom w:val="nil"/>
              <w:right w:val="nil"/>
            </w:tcBorders>
          </w:tcPr>
          <w:p w14:paraId="20E0AE53" w14:textId="77777777" w:rsidR="003808E4" w:rsidRDefault="003808E4" w:rsidP="00F02D8A">
            <w:pPr>
              <w:keepLines/>
              <w:spacing w:before="40" w:after="40"/>
              <w:ind w:right="-180"/>
              <w:rPr>
                <w:b/>
                <w:bCs/>
              </w:rPr>
            </w:pPr>
            <w:r>
              <w:rPr>
                <w:b/>
                <w:bCs/>
              </w:rPr>
              <w:lastRenderedPageBreak/>
              <w:t>HLO</w:t>
            </w:r>
          </w:p>
        </w:tc>
        <w:tc>
          <w:tcPr>
            <w:tcW w:w="7290" w:type="dxa"/>
            <w:tcBorders>
              <w:top w:val="nil"/>
              <w:left w:val="nil"/>
              <w:bottom w:val="nil"/>
              <w:right w:val="nil"/>
            </w:tcBorders>
          </w:tcPr>
          <w:p w14:paraId="668C6C6F" w14:textId="77777777" w:rsidR="003808E4" w:rsidRDefault="003808E4" w:rsidP="008D5D83">
            <w:pPr>
              <w:keepLines/>
              <w:spacing w:before="40" w:after="40"/>
              <w:ind w:right="-108"/>
            </w:pPr>
            <w:r>
              <w:t xml:space="preserve">“HL7 Optimized” Enhanced HL7 engine for </w:t>
            </w:r>
            <w:r w:rsidR="007D6D9E">
              <w:t>VistA</w:t>
            </w:r>
            <w:r>
              <w:t xml:space="preserve"> HL7, Version 1.6. </w:t>
            </w:r>
          </w:p>
        </w:tc>
      </w:tr>
      <w:tr w:rsidR="006F5123" w14:paraId="6D4C6BC1" w14:textId="77777777">
        <w:trPr>
          <w:cantSplit/>
        </w:trPr>
        <w:tc>
          <w:tcPr>
            <w:tcW w:w="2448" w:type="dxa"/>
            <w:tcBorders>
              <w:top w:val="nil"/>
              <w:left w:val="nil"/>
              <w:bottom w:val="nil"/>
              <w:right w:val="nil"/>
            </w:tcBorders>
          </w:tcPr>
          <w:p w14:paraId="1B5B9BD8" w14:textId="77777777" w:rsidR="006F5123" w:rsidRDefault="006F5123" w:rsidP="00F02D8A">
            <w:pPr>
              <w:keepLines/>
              <w:spacing w:before="40" w:after="40"/>
              <w:rPr>
                <w:b/>
                <w:bCs/>
              </w:rPr>
            </w:pPr>
            <w:r>
              <w:rPr>
                <w:b/>
                <w:bCs/>
              </w:rPr>
              <w:t>HLO Standard Listener</w:t>
            </w:r>
          </w:p>
        </w:tc>
        <w:tc>
          <w:tcPr>
            <w:tcW w:w="7290" w:type="dxa"/>
            <w:tcBorders>
              <w:top w:val="nil"/>
              <w:left w:val="nil"/>
              <w:bottom w:val="nil"/>
              <w:right w:val="nil"/>
            </w:tcBorders>
          </w:tcPr>
          <w:p w14:paraId="247666A4" w14:textId="77777777" w:rsidR="006F5123" w:rsidRDefault="00D041CC" w:rsidP="008D5D83">
            <w:pPr>
              <w:keepLines/>
              <w:spacing w:before="40" w:after="40"/>
              <w:ind w:right="-108"/>
            </w:pPr>
            <w:r>
              <w:t>This is the HL Logical Link entry that defines the primary listener for facility.</w:t>
            </w:r>
            <w:r w:rsidR="007D5356">
              <w:t xml:space="preserve"> </w:t>
            </w:r>
            <w:r>
              <w:t xml:space="preserve">Port number </w:t>
            </w:r>
            <w:r w:rsidR="007E2E96">
              <w:t>must be</w:t>
            </w:r>
            <w:r>
              <w:t xml:space="preserve"> 5001</w:t>
            </w:r>
            <w:r w:rsidR="003868F9">
              <w:t xml:space="preserve"> on production systems and 5026 on a sites main test system</w:t>
            </w:r>
            <w:r>
              <w:t>.</w:t>
            </w:r>
          </w:p>
        </w:tc>
      </w:tr>
      <w:tr w:rsidR="00750867" w14:paraId="44FDA22F" w14:textId="77777777">
        <w:trPr>
          <w:cantSplit/>
        </w:trPr>
        <w:tc>
          <w:tcPr>
            <w:tcW w:w="2448" w:type="dxa"/>
            <w:tcBorders>
              <w:top w:val="nil"/>
              <w:left w:val="nil"/>
              <w:bottom w:val="nil"/>
              <w:right w:val="nil"/>
            </w:tcBorders>
          </w:tcPr>
          <w:p w14:paraId="27CEC493" w14:textId="77777777" w:rsidR="00750867" w:rsidRDefault="00750867" w:rsidP="00F02D8A">
            <w:pPr>
              <w:keepLines/>
              <w:spacing w:before="40" w:after="40"/>
              <w:rPr>
                <w:b/>
                <w:bCs/>
              </w:rPr>
            </w:pPr>
            <w:r>
              <w:rPr>
                <w:b/>
                <w:bCs/>
              </w:rPr>
              <w:t>Interface</w:t>
            </w:r>
          </w:p>
        </w:tc>
        <w:tc>
          <w:tcPr>
            <w:tcW w:w="7290" w:type="dxa"/>
            <w:tcBorders>
              <w:top w:val="nil"/>
              <w:left w:val="nil"/>
              <w:bottom w:val="nil"/>
              <w:right w:val="nil"/>
            </w:tcBorders>
          </w:tcPr>
          <w:p w14:paraId="4257FFD0" w14:textId="77777777" w:rsidR="00750867" w:rsidRDefault="00750867" w:rsidP="008D5D83">
            <w:pPr>
              <w:keepLines/>
              <w:spacing w:before="40" w:after="40"/>
              <w:ind w:right="-108"/>
            </w:pPr>
            <w:r>
              <w:t>The negotiated HL7 specification between two or more systems, defining the supported transactions.</w:t>
            </w:r>
          </w:p>
        </w:tc>
      </w:tr>
      <w:tr w:rsidR="00750867" w14:paraId="69D8FCC8" w14:textId="77777777">
        <w:trPr>
          <w:cantSplit/>
        </w:trPr>
        <w:tc>
          <w:tcPr>
            <w:tcW w:w="2448" w:type="dxa"/>
            <w:tcBorders>
              <w:top w:val="nil"/>
              <w:left w:val="nil"/>
              <w:bottom w:val="nil"/>
              <w:right w:val="nil"/>
            </w:tcBorders>
          </w:tcPr>
          <w:p w14:paraId="5143B3D3" w14:textId="77777777" w:rsidR="00750867" w:rsidRDefault="00750867" w:rsidP="00F02D8A">
            <w:pPr>
              <w:keepLines/>
              <w:spacing w:before="40" w:after="40"/>
              <w:rPr>
                <w:b/>
                <w:bCs/>
              </w:rPr>
            </w:pPr>
            <w:r>
              <w:rPr>
                <w:b/>
                <w:bCs/>
              </w:rPr>
              <w:t>Link</w:t>
            </w:r>
          </w:p>
        </w:tc>
        <w:tc>
          <w:tcPr>
            <w:tcW w:w="7290" w:type="dxa"/>
            <w:tcBorders>
              <w:top w:val="nil"/>
              <w:left w:val="nil"/>
              <w:bottom w:val="nil"/>
              <w:right w:val="nil"/>
            </w:tcBorders>
          </w:tcPr>
          <w:p w14:paraId="2D567BD2" w14:textId="77777777" w:rsidR="00750867" w:rsidRDefault="00750867" w:rsidP="008D5D83">
            <w:pPr>
              <w:keepLines/>
              <w:spacing w:before="40" w:after="40"/>
              <w:ind w:right="-108"/>
            </w:pPr>
            <w:r>
              <w:t xml:space="preserve">An entry in the HL Logical Link </w:t>
            </w:r>
            <w:r w:rsidR="00444623">
              <w:t>File</w:t>
            </w:r>
            <w:r>
              <w:t xml:space="preserve"> (#870) that links </w:t>
            </w:r>
            <w:r w:rsidR="007C2174" w:rsidRPr="000D1BDD">
              <w:rPr>
                <w:bCs/>
              </w:rPr>
              <w:t>VistA</w:t>
            </w:r>
            <w:r>
              <w:t xml:space="preserve"> HL</w:t>
            </w:r>
            <w:r w:rsidR="00E661B7">
              <w:t>O</w:t>
            </w:r>
            <w:r>
              <w:t xml:space="preserve"> to a particular destin</w:t>
            </w:r>
            <w:r w:rsidR="00E661B7">
              <w:t xml:space="preserve">ation. The destination is </w:t>
            </w:r>
            <w:r>
              <w:t>a TCP/IP address and port</w:t>
            </w:r>
            <w:r w:rsidR="00E661B7">
              <w:t xml:space="preserve"> or a DNS DOMAIN.</w:t>
            </w:r>
          </w:p>
        </w:tc>
      </w:tr>
      <w:tr w:rsidR="00750867" w14:paraId="2B34DD7C" w14:textId="77777777">
        <w:trPr>
          <w:cantSplit/>
        </w:trPr>
        <w:tc>
          <w:tcPr>
            <w:tcW w:w="2448" w:type="dxa"/>
            <w:tcBorders>
              <w:top w:val="nil"/>
              <w:left w:val="nil"/>
              <w:bottom w:val="nil"/>
              <w:right w:val="nil"/>
            </w:tcBorders>
          </w:tcPr>
          <w:p w14:paraId="44666829" w14:textId="77777777" w:rsidR="00750867" w:rsidRDefault="00750867" w:rsidP="00F02D8A">
            <w:pPr>
              <w:keepLines/>
              <w:spacing w:before="40" w:after="40"/>
              <w:rPr>
                <w:b/>
                <w:bCs/>
              </w:rPr>
            </w:pPr>
            <w:r>
              <w:rPr>
                <w:b/>
                <w:bCs/>
              </w:rPr>
              <w:t>Logical Link</w:t>
            </w:r>
          </w:p>
        </w:tc>
        <w:tc>
          <w:tcPr>
            <w:tcW w:w="7290" w:type="dxa"/>
            <w:tcBorders>
              <w:top w:val="nil"/>
              <w:left w:val="nil"/>
              <w:bottom w:val="nil"/>
              <w:right w:val="nil"/>
            </w:tcBorders>
          </w:tcPr>
          <w:p w14:paraId="27B6CF21" w14:textId="77777777" w:rsidR="00750867" w:rsidRDefault="00750867" w:rsidP="008D5D83">
            <w:pPr>
              <w:keepLines/>
              <w:spacing w:before="40" w:after="40"/>
              <w:ind w:right="-108"/>
            </w:pPr>
            <w:r>
              <w:t xml:space="preserve">See Link. </w:t>
            </w:r>
          </w:p>
        </w:tc>
      </w:tr>
      <w:tr w:rsidR="00750867" w14:paraId="52606B82" w14:textId="77777777">
        <w:trPr>
          <w:cantSplit/>
        </w:trPr>
        <w:tc>
          <w:tcPr>
            <w:tcW w:w="2448" w:type="dxa"/>
            <w:tcBorders>
              <w:top w:val="nil"/>
              <w:left w:val="nil"/>
              <w:bottom w:val="nil"/>
              <w:right w:val="nil"/>
            </w:tcBorders>
          </w:tcPr>
          <w:p w14:paraId="2621B63D" w14:textId="77777777" w:rsidR="00750867" w:rsidRDefault="00750867" w:rsidP="00F02D8A">
            <w:pPr>
              <w:keepLines/>
              <w:spacing w:before="40" w:after="40"/>
              <w:rPr>
                <w:b/>
                <w:bCs/>
              </w:rPr>
            </w:pPr>
            <w:r>
              <w:rPr>
                <w:b/>
                <w:bCs/>
              </w:rPr>
              <w:t>Message</w:t>
            </w:r>
          </w:p>
        </w:tc>
        <w:tc>
          <w:tcPr>
            <w:tcW w:w="7290" w:type="dxa"/>
            <w:tcBorders>
              <w:top w:val="nil"/>
              <w:left w:val="nil"/>
              <w:bottom w:val="nil"/>
              <w:right w:val="nil"/>
            </w:tcBorders>
          </w:tcPr>
          <w:p w14:paraId="765913FB" w14:textId="77777777" w:rsidR="00750867" w:rsidRDefault="00750867" w:rsidP="008D5D83">
            <w:pPr>
              <w:keepLines/>
              <w:spacing w:before="40" w:after="40"/>
              <w:ind w:right="-108"/>
            </w:pPr>
            <w:r>
              <w:t>From the HL7 standard, "</w:t>
            </w:r>
            <w:r>
              <w:rPr>
                <w:szCs w:val="20"/>
              </w:rPr>
              <w:t>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 character code contained within each message identifies its type.</w:t>
            </w:r>
            <w:r>
              <w:t>"</w:t>
            </w:r>
            <w:r>
              <w:rPr>
                <w:rStyle w:val="FootnoteReference"/>
              </w:rPr>
              <w:footnoteReference w:id="5"/>
            </w:r>
          </w:p>
        </w:tc>
      </w:tr>
      <w:tr w:rsidR="00750867" w14:paraId="4264901B" w14:textId="77777777">
        <w:trPr>
          <w:cantSplit/>
        </w:trPr>
        <w:tc>
          <w:tcPr>
            <w:tcW w:w="2448" w:type="dxa"/>
            <w:tcBorders>
              <w:top w:val="nil"/>
              <w:left w:val="nil"/>
              <w:bottom w:val="nil"/>
              <w:right w:val="nil"/>
            </w:tcBorders>
          </w:tcPr>
          <w:p w14:paraId="580946A6" w14:textId="77777777" w:rsidR="00750867" w:rsidRDefault="00750867" w:rsidP="00F02D8A">
            <w:pPr>
              <w:keepLines/>
              <w:spacing w:before="40" w:after="40"/>
              <w:ind w:right="-180"/>
              <w:rPr>
                <w:b/>
                <w:bCs/>
              </w:rPr>
            </w:pPr>
            <w:r>
              <w:rPr>
                <w:b/>
                <w:bCs/>
              </w:rPr>
              <w:t>Message Type</w:t>
            </w:r>
          </w:p>
        </w:tc>
        <w:tc>
          <w:tcPr>
            <w:tcW w:w="7290" w:type="dxa"/>
            <w:tcBorders>
              <w:top w:val="nil"/>
              <w:left w:val="nil"/>
              <w:bottom w:val="nil"/>
              <w:right w:val="nil"/>
            </w:tcBorders>
          </w:tcPr>
          <w:p w14:paraId="76E821C6" w14:textId="77777777" w:rsidR="00750867" w:rsidRDefault="00750867" w:rsidP="008D5D83">
            <w:pPr>
              <w:keepLines/>
              <w:spacing w:before="40" w:after="40"/>
              <w:ind w:right="-108"/>
            </w:pPr>
            <w:r>
              <w:rPr>
                <w:szCs w:val="20"/>
              </w:rPr>
              <w:t xml:space="preserve">Message type code (one component of a message header's Message Type field) defined by </w:t>
            </w:r>
            <w:r>
              <w:rPr>
                <w:i/>
                <w:iCs/>
                <w:szCs w:val="20"/>
              </w:rPr>
              <w:t>HL7 table 0076 - Message typ</w:t>
            </w:r>
            <w:r>
              <w:rPr>
                <w:szCs w:val="20"/>
              </w:rPr>
              <w:t>e.</w:t>
            </w:r>
          </w:p>
        </w:tc>
      </w:tr>
      <w:tr w:rsidR="00750867" w14:paraId="6602DF6E" w14:textId="77777777">
        <w:trPr>
          <w:cantSplit/>
        </w:trPr>
        <w:tc>
          <w:tcPr>
            <w:tcW w:w="2448" w:type="dxa"/>
            <w:tcBorders>
              <w:top w:val="nil"/>
              <w:left w:val="nil"/>
              <w:bottom w:val="nil"/>
              <w:right w:val="nil"/>
            </w:tcBorders>
          </w:tcPr>
          <w:p w14:paraId="26F93A4C" w14:textId="77777777" w:rsidR="00750867" w:rsidRDefault="00750867" w:rsidP="00F02D8A">
            <w:pPr>
              <w:keepLines/>
              <w:spacing w:before="40" w:after="40"/>
              <w:ind w:right="-180"/>
              <w:rPr>
                <w:b/>
                <w:bCs/>
              </w:rPr>
            </w:pPr>
            <w:r>
              <w:rPr>
                <w:b/>
                <w:bCs/>
              </w:rPr>
              <w:t>Protocol</w:t>
            </w:r>
          </w:p>
        </w:tc>
        <w:tc>
          <w:tcPr>
            <w:tcW w:w="7290" w:type="dxa"/>
            <w:tcBorders>
              <w:top w:val="nil"/>
              <w:left w:val="nil"/>
              <w:bottom w:val="nil"/>
              <w:right w:val="nil"/>
            </w:tcBorders>
          </w:tcPr>
          <w:p w14:paraId="423E2AF5" w14:textId="77777777" w:rsidR="008D5D83" w:rsidRDefault="00750867" w:rsidP="008D5D83">
            <w:pPr>
              <w:keepLines/>
              <w:spacing w:before="40" w:after="40"/>
              <w:ind w:right="-108"/>
            </w:pPr>
            <w:r>
              <w:t>For each message type (e.g., A01) sent or received by any given interface (e.g., Radiology), one P</w:t>
            </w:r>
            <w:r w:rsidR="006102CB">
              <w:t>ROTOCOL</w:t>
            </w:r>
            <w:r>
              <w:t xml:space="preserve"> File (#101) entry on your system is used to represent</w:t>
            </w:r>
            <w:r w:rsidR="008D5D83">
              <w:t xml:space="preserve"> the</w:t>
            </w:r>
            <w:r>
              <w:t xml:space="preserve"> sending application (event driver protocol) and one </w:t>
            </w:r>
            <w:r w:rsidR="006102CB">
              <w:t>PROTOCOL F</w:t>
            </w:r>
            <w:r>
              <w:t xml:space="preserve">ile </w:t>
            </w:r>
            <w:r w:rsidR="006102CB">
              <w:t xml:space="preserve">(#101) </w:t>
            </w:r>
            <w:r>
              <w:t>entry on your system is used to represent the receiving application (subscriber protocol).</w:t>
            </w:r>
            <w:r w:rsidR="007D5356">
              <w:t xml:space="preserve"> </w:t>
            </w:r>
            <w:r w:rsidR="008D5D83">
              <w:t>Protocols are used in HL 1.6 but not in HLO.</w:t>
            </w:r>
            <w:r w:rsidR="007D5356">
              <w:t xml:space="preserve"> </w:t>
            </w:r>
            <w:r w:rsidR="008D5D83">
              <w:t>HLO conversion APIs use the HL 1.6 protocol to retrieve application parameters.</w:t>
            </w:r>
          </w:p>
        </w:tc>
      </w:tr>
      <w:tr w:rsidR="00750867" w14:paraId="1B10BBE3" w14:textId="77777777">
        <w:trPr>
          <w:cantSplit/>
        </w:trPr>
        <w:tc>
          <w:tcPr>
            <w:tcW w:w="2448" w:type="dxa"/>
            <w:tcBorders>
              <w:top w:val="nil"/>
              <w:left w:val="nil"/>
              <w:bottom w:val="nil"/>
              <w:right w:val="nil"/>
            </w:tcBorders>
          </w:tcPr>
          <w:p w14:paraId="1742646B" w14:textId="77777777" w:rsidR="00750867" w:rsidRDefault="00750867" w:rsidP="00F02D8A">
            <w:pPr>
              <w:keepLines/>
              <w:spacing w:before="40" w:after="40"/>
              <w:rPr>
                <w:b/>
                <w:bCs/>
              </w:rPr>
            </w:pPr>
            <w:r>
              <w:rPr>
                <w:b/>
                <w:bCs/>
              </w:rPr>
              <w:t>Segment</w:t>
            </w:r>
          </w:p>
        </w:tc>
        <w:tc>
          <w:tcPr>
            <w:tcW w:w="7290" w:type="dxa"/>
            <w:tcBorders>
              <w:top w:val="nil"/>
              <w:left w:val="nil"/>
              <w:bottom w:val="nil"/>
              <w:right w:val="nil"/>
            </w:tcBorders>
          </w:tcPr>
          <w:p w14:paraId="69130E19" w14:textId="77777777" w:rsidR="00750867" w:rsidRDefault="00750867" w:rsidP="008D5D83">
            <w:pPr>
              <w:keepLines/>
              <w:spacing w:before="40" w:after="40"/>
              <w:ind w:right="-108"/>
            </w:pPr>
            <w:r>
              <w:t>From the HL7 standard, "</w:t>
            </w:r>
            <w:r>
              <w:rPr>
                <w:szCs w:val="20"/>
              </w:rPr>
              <w:t>An HL7 segment is a logical grouping of data fields. Segments of a message may be required or optional. They may occur only once in a message or they may be allowed to repeat. Each segment is identified by a unique three character code known as the Segment ID.</w:t>
            </w:r>
            <w:r>
              <w:t>"</w:t>
            </w:r>
            <w:r>
              <w:rPr>
                <w:rStyle w:val="FootnoteReference"/>
              </w:rPr>
              <w:footnoteReference w:id="6"/>
            </w:r>
            <w:r>
              <w:t xml:space="preserve"> </w:t>
            </w:r>
          </w:p>
        </w:tc>
      </w:tr>
      <w:tr w:rsidR="00750867" w14:paraId="5D3F3970" w14:textId="77777777">
        <w:trPr>
          <w:cantSplit/>
        </w:trPr>
        <w:tc>
          <w:tcPr>
            <w:tcW w:w="2448" w:type="dxa"/>
            <w:tcBorders>
              <w:top w:val="nil"/>
              <w:left w:val="nil"/>
              <w:bottom w:val="nil"/>
              <w:right w:val="nil"/>
            </w:tcBorders>
          </w:tcPr>
          <w:p w14:paraId="6C04AF08" w14:textId="77777777" w:rsidR="00750867" w:rsidRDefault="00750867" w:rsidP="00F02D8A">
            <w:pPr>
              <w:keepLines/>
              <w:spacing w:before="40" w:after="40"/>
              <w:ind w:right="-180"/>
              <w:rPr>
                <w:b/>
                <w:bCs/>
              </w:rPr>
            </w:pPr>
            <w:r>
              <w:rPr>
                <w:b/>
                <w:bCs/>
              </w:rPr>
              <w:t>Subscriber</w:t>
            </w:r>
          </w:p>
        </w:tc>
        <w:tc>
          <w:tcPr>
            <w:tcW w:w="7290" w:type="dxa"/>
            <w:tcBorders>
              <w:top w:val="nil"/>
              <w:left w:val="nil"/>
              <w:bottom w:val="nil"/>
              <w:right w:val="nil"/>
            </w:tcBorders>
          </w:tcPr>
          <w:p w14:paraId="0ABBAF42" w14:textId="77777777" w:rsidR="00750867" w:rsidRDefault="00750867" w:rsidP="008D5D83">
            <w:pPr>
              <w:keepLines/>
              <w:spacing w:before="40" w:after="40"/>
              <w:ind w:right="-108"/>
            </w:pPr>
            <w:r>
              <w:t>An application that subscribes to a particular event point, registering its interest so it can receive unsolicited updates.</w:t>
            </w:r>
            <w:r w:rsidR="008D5D83">
              <w:t xml:space="preserve"> This is used in HL 1.6 but not in HLO. HLO conversion APIs use the HL 1.6 protocol to retrieve application parameters.</w:t>
            </w:r>
          </w:p>
        </w:tc>
      </w:tr>
      <w:tr w:rsidR="00750867" w14:paraId="02CE586C" w14:textId="77777777">
        <w:trPr>
          <w:cantSplit/>
        </w:trPr>
        <w:tc>
          <w:tcPr>
            <w:tcW w:w="2448" w:type="dxa"/>
            <w:tcBorders>
              <w:top w:val="nil"/>
              <w:left w:val="nil"/>
              <w:bottom w:val="nil"/>
              <w:right w:val="nil"/>
            </w:tcBorders>
          </w:tcPr>
          <w:p w14:paraId="5D8B5BF2" w14:textId="77777777" w:rsidR="00750867" w:rsidRDefault="00750867" w:rsidP="00F02D8A">
            <w:pPr>
              <w:keepLines/>
              <w:spacing w:before="40" w:after="40"/>
              <w:ind w:right="-180"/>
              <w:rPr>
                <w:b/>
                <w:bCs/>
              </w:rPr>
            </w:pPr>
            <w:r>
              <w:rPr>
                <w:b/>
                <w:bCs/>
              </w:rPr>
              <w:t>Subscriber Protocol</w:t>
            </w:r>
          </w:p>
        </w:tc>
        <w:tc>
          <w:tcPr>
            <w:tcW w:w="7290" w:type="dxa"/>
            <w:tcBorders>
              <w:top w:val="nil"/>
              <w:left w:val="nil"/>
              <w:bottom w:val="nil"/>
              <w:right w:val="nil"/>
            </w:tcBorders>
          </w:tcPr>
          <w:p w14:paraId="46534016" w14:textId="77777777" w:rsidR="00750867" w:rsidRDefault="00750867" w:rsidP="008D5D83">
            <w:pPr>
              <w:keepLines/>
              <w:spacing w:before="40" w:after="40"/>
              <w:ind w:right="-108"/>
            </w:pPr>
            <w:r>
              <w:t xml:space="preserve">For </w:t>
            </w:r>
            <w:r w:rsidR="007C2174" w:rsidRPr="000D1BDD">
              <w:t>VistA</w:t>
            </w:r>
            <w:r>
              <w:t xml:space="preserve"> HL7, a subscriber protocol represents the receiving application's side of a particular transaction for a particular message type/event type, whether the message is being received by the </w:t>
            </w:r>
            <w:smartTag w:uri="urn:schemas-microsoft-com:office:smarttags" w:element="place">
              <w:r w:rsidR="007C2174" w:rsidRPr="000D1BDD">
                <w:rPr>
                  <w:bCs/>
                </w:rPr>
                <w:t>VistA</w:t>
              </w:r>
            </w:smartTag>
            <w:r>
              <w:t xml:space="preserve"> side of the interface, or by the other side of the interface. </w:t>
            </w:r>
            <w:r w:rsidR="008D5D83">
              <w:t>Protocols are used in HL 1.6 but not in HLO.</w:t>
            </w:r>
            <w:r w:rsidR="007D5356">
              <w:t xml:space="preserve"> </w:t>
            </w:r>
            <w:r w:rsidR="008D5D83">
              <w:t>HLO conversion APIs use the HL 1.6 protocol to retrieve application parameters.</w:t>
            </w:r>
          </w:p>
        </w:tc>
      </w:tr>
      <w:tr w:rsidR="00750867" w14:paraId="3FF6A378" w14:textId="77777777">
        <w:trPr>
          <w:cantSplit/>
        </w:trPr>
        <w:tc>
          <w:tcPr>
            <w:tcW w:w="2448" w:type="dxa"/>
            <w:tcBorders>
              <w:top w:val="nil"/>
              <w:left w:val="nil"/>
              <w:bottom w:val="nil"/>
              <w:right w:val="nil"/>
            </w:tcBorders>
          </w:tcPr>
          <w:p w14:paraId="4122E533" w14:textId="77777777" w:rsidR="00750867" w:rsidRDefault="00750867" w:rsidP="00F02D8A">
            <w:pPr>
              <w:keepLines/>
              <w:spacing w:before="40" w:after="40"/>
              <w:ind w:right="-180"/>
              <w:rPr>
                <w:b/>
                <w:bCs/>
              </w:rPr>
            </w:pPr>
            <w:r>
              <w:rPr>
                <w:b/>
                <w:bCs/>
              </w:rPr>
              <w:t>Queue</w:t>
            </w:r>
          </w:p>
        </w:tc>
        <w:tc>
          <w:tcPr>
            <w:tcW w:w="7290" w:type="dxa"/>
            <w:tcBorders>
              <w:top w:val="nil"/>
              <w:left w:val="nil"/>
              <w:bottom w:val="nil"/>
              <w:right w:val="nil"/>
            </w:tcBorders>
          </w:tcPr>
          <w:p w14:paraId="72BFB7AF" w14:textId="77777777" w:rsidR="00750867" w:rsidRDefault="00750867" w:rsidP="008D5D83">
            <w:pPr>
              <w:keepLines/>
              <w:spacing w:before="40" w:after="40"/>
              <w:ind w:right="-108"/>
            </w:pPr>
            <w:r>
              <w:t xml:space="preserve">Incoming and outgoing queues are used by </w:t>
            </w:r>
            <w:r w:rsidR="007C2174" w:rsidRPr="000D1BDD">
              <w:rPr>
                <w:bCs/>
              </w:rPr>
              <w:t>VistA</w:t>
            </w:r>
            <w:r>
              <w:t xml:space="preserve"> HL</w:t>
            </w:r>
            <w:r w:rsidR="008D5D83">
              <w:t>O</w:t>
            </w:r>
            <w:r>
              <w:t xml:space="preserve"> to manage message delivery. </w:t>
            </w:r>
          </w:p>
        </w:tc>
      </w:tr>
      <w:tr w:rsidR="003F74D9" w14:paraId="2D62DCCD" w14:textId="77777777">
        <w:trPr>
          <w:cantSplit/>
        </w:trPr>
        <w:tc>
          <w:tcPr>
            <w:tcW w:w="2448" w:type="dxa"/>
            <w:tcBorders>
              <w:top w:val="nil"/>
              <w:left w:val="nil"/>
              <w:bottom w:val="nil"/>
              <w:right w:val="nil"/>
            </w:tcBorders>
          </w:tcPr>
          <w:p w14:paraId="73EA05D6" w14:textId="77777777" w:rsidR="003F74D9" w:rsidRDefault="003F74D9" w:rsidP="00F02D8A">
            <w:pPr>
              <w:keepLines/>
              <w:spacing w:before="40" w:after="40"/>
              <w:ind w:right="-180"/>
              <w:rPr>
                <w:b/>
                <w:bCs/>
              </w:rPr>
            </w:pPr>
            <w:r>
              <w:rPr>
                <w:b/>
                <w:bCs/>
              </w:rPr>
              <w:t>Trigger Event</w:t>
            </w:r>
          </w:p>
        </w:tc>
        <w:tc>
          <w:tcPr>
            <w:tcW w:w="7290" w:type="dxa"/>
            <w:tcBorders>
              <w:top w:val="nil"/>
              <w:left w:val="nil"/>
              <w:bottom w:val="nil"/>
              <w:right w:val="nil"/>
            </w:tcBorders>
          </w:tcPr>
          <w:p w14:paraId="73EEDB60" w14:textId="77777777" w:rsidR="003F74D9" w:rsidRDefault="003F74D9" w:rsidP="008D5D83">
            <w:pPr>
              <w:keepLines/>
              <w:spacing w:before="40" w:after="40"/>
              <w:ind w:right="-108"/>
            </w:pPr>
            <w:r>
              <w:t>An event that initiates an action. In the case of HL7, a specific event within an application might trigger the generation of a message.</w:t>
            </w:r>
          </w:p>
        </w:tc>
      </w:tr>
    </w:tbl>
    <w:p w14:paraId="44BD5FBE" w14:textId="77777777" w:rsidR="001D5413" w:rsidRDefault="001D5413" w:rsidP="007A56AC">
      <w:pPr>
        <w:sectPr w:rsidR="001D5413" w:rsidSect="007B4F49">
          <w:headerReference w:type="even" r:id="rId48"/>
          <w:pgSz w:w="12240" w:h="15840" w:code="1"/>
          <w:pgMar w:top="1440" w:right="1166" w:bottom="1440" w:left="1440" w:header="720" w:footer="720" w:gutter="0"/>
          <w:cols w:space="720"/>
          <w:titlePg/>
        </w:sectPr>
      </w:pPr>
    </w:p>
    <w:p w14:paraId="300EC980" w14:textId="77777777" w:rsidR="001D5413" w:rsidRDefault="001D5413" w:rsidP="00552CCB">
      <w:pPr>
        <w:pStyle w:val="Heading1"/>
        <w:sectPr w:rsidR="001D5413" w:rsidSect="007B4F49">
          <w:type w:val="continuous"/>
          <w:pgSz w:w="12240" w:h="15840" w:code="1"/>
          <w:pgMar w:top="1440" w:right="1166" w:bottom="1440" w:left="1440" w:header="720" w:footer="720" w:gutter="0"/>
          <w:cols w:space="720"/>
          <w:titlePg/>
        </w:sectPr>
      </w:pPr>
    </w:p>
    <w:p w14:paraId="4255064C" w14:textId="77777777" w:rsidR="00750867" w:rsidRDefault="00552CCB" w:rsidP="004C7A4E">
      <w:pPr>
        <w:pStyle w:val="Heading1"/>
        <w:numPr>
          <w:ilvl w:val="0"/>
          <w:numId w:val="0"/>
        </w:numPr>
      </w:pPr>
      <w:bookmarkStart w:id="189" w:name="_Toc138755456"/>
      <w:r>
        <w:lastRenderedPageBreak/>
        <w:t>Index</w:t>
      </w:r>
      <w:bookmarkEnd w:id="189"/>
    </w:p>
    <w:p w14:paraId="52DF606F" w14:textId="77777777" w:rsidR="00431A73" w:rsidRDefault="001D5413" w:rsidP="007A56AC">
      <w:pPr>
        <w:rPr>
          <w:noProof/>
        </w:rPr>
        <w:sectPr w:rsidR="00431A73" w:rsidSect="00431A73">
          <w:headerReference w:type="even" r:id="rId49"/>
          <w:pgSz w:w="12240" w:h="15840" w:code="1"/>
          <w:pgMar w:top="1440" w:right="1166" w:bottom="1440" w:left="1440" w:header="720" w:footer="720" w:gutter="0"/>
          <w:cols w:space="720"/>
          <w:titlePg/>
        </w:sectPr>
      </w:pPr>
      <w:r>
        <w:fldChar w:fldCharType="begin"/>
      </w:r>
      <w:r>
        <w:instrText xml:space="preserve"> INDEX \h "A" \c "2" \z "1033" </w:instrText>
      </w:r>
      <w:r>
        <w:fldChar w:fldCharType="separate"/>
      </w:r>
    </w:p>
    <w:p w14:paraId="5E835F75"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A</w:t>
      </w:r>
    </w:p>
    <w:p w14:paraId="70F2033D" w14:textId="77777777" w:rsidR="00431A73" w:rsidRDefault="00431A73">
      <w:pPr>
        <w:pStyle w:val="Index1"/>
        <w:tabs>
          <w:tab w:val="right" w:leader="dot" w:pos="4447"/>
        </w:tabs>
        <w:rPr>
          <w:noProof/>
        </w:rPr>
      </w:pPr>
      <w:r>
        <w:rPr>
          <w:noProof/>
        </w:rPr>
        <w:t>Accept Acknowledgements in Application Development, 84</w:t>
      </w:r>
    </w:p>
    <w:p w14:paraId="0F731F0B" w14:textId="77777777" w:rsidR="00431A73" w:rsidRDefault="00431A73">
      <w:pPr>
        <w:pStyle w:val="Index1"/>
        <w:tabs>
          <w:tab w:val="right" w:leader="dot" w:pos="4447"/>
        </w:tabs>
        <w:rPr>
          <w:noProof/>
        </w:rPr>
      </w:pPr>
      <w:r>
        <w:rPr>
          <w:noProof/>
        </w:rPr>
        <w:t>Acknowledgements, 3</w:t>
      </w:r>
    </w:p>
    <w:p w14:paraId="4E7AA16B" w14:textId="77777777" w:rsidR="00431A73" w:rsidRDefault="00431A73">
      <w:pPr>
        <w:pStyle w:val="Index1"/>
        <w:tabs>
          <w:tab w:val="right" w:leader="dot" w:pos="4447"/>
        </w:tabs>
        <w:rPr>
          <w:noProof/>
        </w:rPr>
      </w:pPr>
      <w:r>
        <w:rPr>
          <w:noProof/>
        </w:rPr>
        <w:t>APIs, 139</w:t>
      </w:r>
    </w:p>
    <w:p w14:paraId="518F5718" w14:textId="77777777" w:rsidR="00431A73" w:rsidRDefault="00431A73">
      <w:pPr>
        <w:pStyle w:val="Index1"/>
        <w:tabs>
          <w:tab w:val="right" w:leader="dot" w:pos="4447"/>
        </w:tabs>
        <w:rPr>
          <w:noProof/>
        </w:rPr>
      </w:pPr>
      <w:r>
        <w:rPr>
          <w:noProof/>
        </w:rPr>
        <w:t>APIs, HLO, 64</w:t>
      </w:r>
    </w:p>
    <w:p w14:paraId="030D09AA" w14:textId="77777777" w:rsidR="00431A73" w:rsidRDefault="00431A73">
      <w:pPr>
        <w:pStyle w:val="Index1"/>
        <w:tabs>
          <w:tab w:val="right" w:leader="dot" w:pos="4447"/>
        </w:tabs>
        <w:rPr>
          <w:noProof/>
        </w:rPr>
      </w:pPr>
      <w:r>
        <w:rPr>
          <w:noProof/>
        </w:rPr>
        <w:t>Application Development</w:t>
      </w:r>
    </w:p>
    <w:p w14:paraId="26387F59" w14:textId="77777777" w:rsidR="00431A73" w:rsidRDefault="00431A73">
      <w:pPr>
        <w:pStyle w:val="Index2"/>
        <w:tabs>
          <w:tab w:val="right" w:leader="dot" w:pos="4447"/>
        </w:tabs>
        <w:rPr>
          <w:noProof/>
        </w:rPr>
      </w:pPr>
      <w:r>
        <w:rPr>
          <w:noProof/>
        </w:rPr>
        <w:t>Outgoing Messages, 65</w:t>
      </w:r>
    </w:p>
    <w:p w14:paraId="607A42D6" w14:textId="77777777" w:rsidR="00431A73" w:rsidRDefault="00431A73">
      <w:pPr>
        <w:pStyle w:val="Index1"/>
        <w:tabs>
          <w:tab w:val="right" w:leader="dot" w:pos="4447"/>
        </w:tabs>
        <w:rPr>
          <w:noProof/>
        </w:rPr>
      </w:pPr>
      <w:r>
        <w:rPr>
          <w:noProof/>
        </w:rPr>
        <w:t>Application Development, Overview, 63</w:t>
      </w:r>
    </w:p>
    <w:p w14:paraId="4D6303DA" w14:textId="77777777" w:rsidR="00431A73" w:rsidRDefault="00431A73">
      <w:pPr>
        <w:pStyle w:val="Index1"/>
        <w:tabs>
          <w:tab w:val="right" w:leader="dot" w:pos="4447"/>
        </w:tabs>
        <w:rPr>
          <w:noProof/>
        </w:rPr>
      </w:pPr>
      <w:r>
        <w:rPr>
          <w:noProof/>
        </w:rPr>
        <w:t>Application Registration, Creating, 88</w:t>
      </w:r>
    </w:p>
    <w:p w14:paraId="6A97A28D" w14:textId="77777777" w:rsidR="00431A73" w:rsidRDefault="00431A73">
      <w:pPr>
        <w:pStyle w:val="Index1"/>
        <w:tabs>
          <w:tab w:val="right" w:leader="dot" w:pos="4447"/>
        </w:tabs>
        <w:rPr>
          <w:noProof/>
        </w:rPr>
      </w:pPr>
      <w:r>
        <w:rPr>
          <w:noProof/>
        </w:rPr>
        <w:t>Application Registry, HLO Management System, 61</w:t>
      </w:r>
    </w:p>
    <w:p w14:paraId="5643EBB0"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C</w:t>
      </w:r>
    </w:p>
    <w:p w14:paraId="06B5B16F" w14:textId="77777777" w:rsidR="00431A73" w:rsidRDefault="00431A73">
      <w:pPr>
        <w:pStyle w:val="Index1"/>
        <w:tabs>
          <w:tab w:val="right" w:leader="dot" w:pos="4447"/>
        </w:tabs>
        <w:rPr>
          <w:noProof/>
        </w:rPr>
      </w:pPr>
      <w:r>
        <w:rPr>
          <w:noProof/>
        </w:rPr>
        <w:t>Client Application Link Configuration, 86</w:t>
      </w:r>
    </w:p>
    <w:p w14:paraId="0364916C" w14:textId="77777777" w:rsidR="00431A73" w:rsidRDefault="00431A73">
      <w:pPr>
        <w:pStyle w:val="Index1"/>
        <w:tabs>
          <w:tab w:val="right" w:leader="dot" w:pos="4447"/>
        </w:tabs>
        <w:rPr>
          <w:noProof/>
        </w:rPr>
      </w:pPr>
      <w:r>
        <w:rPr>
          <w:noProof/>
        </w:rPr>
        <w:t>Client Link, Updating the Outgoing, 88</w:t>
      </w:r>
    </w:p>
    <w:p w14:paraId="442B8226" w14:textId="77777777" w:rsidR="00431A73" w:rsidRDefault="00431A73">
      <w:pPr>
        <w:pStyle w:val="Index1"/>
        <w:tabs>
          <w:tab w:val="right" w:leader="dot" w:pos="4447"/>
        </w:tabs>
        <w:rPr>
          <w:noProof/>
        </w:rPr>
      </w:pPr>
      <w:r>
        <w:rPr>
          <w:noProof/>
        </w:rPr>
        <w:t>COUNT RECORDS Option, Scheduling, 21</w:t>
      </w:r>
    </w:p>
    <w:p w14:paraId="542CC232"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D</w:t>
      </w:r>
    </w:p>
    <w:p w14:paraId="5422E290" w14:textId="77777777" w:rsidR="00431A73" w:rsidRDefault="00431A73">
      <w:pPr>
        <w:pStyle w:val="Index1"/>
        <w:tabs>
          <w:tab w:val="right" w:leader="dot" w:pos="4447"/>
        </w:tabs>
        <w:rPr>
          <w:noProof/>
        </w:rPr>
      </w:pPr>
      <w:r>
        <w:rPr>
          <w:noProof/>
        </w:rPr>
        <w:t>Daily Oversight and Troubleshooting, 203</w:t>
      </w:r>
    </w:p>
    <w:p w14:paraId="595A8574" w14:textId="77777777" w:rsidR="00431A73" w:rsidRDefault="00431A73">
      <w:pPr>
        <w:pStyle w:val="Index1"/>
        <w:tabs>
          <w:tab w:val="right" w:leader="dot" w:pos="4447"/>
        </w:tabs>
        <w:rPr>
          <w:noProof/>
        </w:rPr>
      </w:pPr>
      <w:r>
        <w:rPr>
          <w:noProof/>
        </w:rPr>
        <w:t>Develop an Application</w:t>
      </w:r>
    </w:p>
    <w:p w14:paraId="00BE9680" w14:textId="77777777" w:rsidR="00431A73" w:rsidRDefault="00431A73">
      <w:pPr>
        <w:pStyle w:val="Index2"/>
        <w:tabs>
          <w:tab w:val="right" w:leader="dot" w:pos="4447"/>
        </w:tabs>
        <w:rPr>
          <w:noProof/>
        </w:rPr>
      </w:pPr>
      <w:r>
        <w:rPr>
          <w:noProof/>
        </w:rPr>
        <w:t>Accept Acknowledgements, 84</w:t>
      </w:r>
    </w:p>
    <w:p w14:paraId="2AA05A6F" w14:textId="77777777" w:rsidR="00431A73" w:rsidRDefault="00431A73">
      <w:pPr>
        <w:pStyle w:val="Index2"/>
        <w:tabs>
          <w:tab w:val="right" w:leader="dot" w:pos="4447"/>
        </w:tabs>
        <w:rPr>
          <w:noProof/>
        </w:rPr>
      </w:pPr>
      <w:r>
        <w:rPr>
          <w:noProof/>
        </w:rPr>
        <w:t>Incoming Messages, 76</w:t>
      </w:r>
    </w:p>
    <w:p w14:paraId="64BA1510" w14:textId="77777777" w:rsidR="00431A73" w:rsidRDefault="00431A73">
      <w:pPr>
        <w:pStyle w:val="Index1"/>
        <w:tabs>
          <w:tab w:val="right" w:leader="dot" w:pos="4447"/>
        </w:tabs>
        <w:rPr>
          <w:noProof/>
        </w:rPr>
      </w:pPr>
      <w:r>
        <w:rPr>
          <w:noProof/>
        </w:rPr>
        <w:t>Develop an Application (HLO), 63</w:t>
      </w:r>
    </w:p>
    <w:p w14:paraId="51C6E9C1"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E</w:t>
      </w:r>
    </w:p>
    <w:p w14:paraId="570278AA" w14:textId="77777777" w:rsidR="00431A73" w:rsidRDefault="00431A73">
      <w:pPr>
        <w:pStyle w:val="Index1"/>
        <w:tabs>
          <w:tab w:val="right" w:leader="dot" w:pos="4447"/>
        </w:tabs>
        <w:rPr>
          <w:noProof/>
        </w:rPr>
      </w:pPr>
      <w:r>
        <w:rPr>
          <w:noProof/>
        </w:rPr>
        <w:t>Error Messages, 201</w:t>
      </w:r>
    </w:p>
    <w:p w14:paraId="14DBECA6"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G</w:t>
      </w:r>
    </w:p>
    <w:p w14:paraId="54125C71" w14:textId="77777777" w:rsidR="00431A73" w:rsidRDefault="00431A73">
      <w:pPr>
        <w:pStyle w:val="Index1"/>
        <w:tabs>
          <w:tab w:val="right" w:leader="dot" w:pos="4447"/>
        </w:tabs>
        <w:rPr>
          <w:noProof/>
        </w:rPr>
      </w:pPr>
      <w:r>
        <w:rPr>
          <w:noProof/>
        </w:rPr>
        <w:t>Glossary, 207</w:t>
      </w:r>
    </w:p>
    <w:p w14:paraId="5F714778"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H</w:t>
      </w:r>
    </w:p>
    <w:p w14:paraId="17CFC06E" w14:textId="77777777" w:rsidR="00431A73" w:rsidRDefault="00431A73">
      <w:pPr>
        <w:pStyle w:val="Index1"/>
        <w:tabs>
          <w:tab w:val="right" w:leader="dot" w:pos="4447"/>
        </w:tabs>
        <w:rPr>
          <w:noProof/>
        </w:rPr>
      </w:pPr>
      <w:r>
        <w:rPr>
          <w:noProof/>
        </w:rPr>
        <w:t>HL Optimized (HLO)</w:t>
      </w:r>
    </w:p>
    <w:p w14:paraId="1815FCC7" w14:textId="77777777" w:rsidR="00431A73" w:rsidRDefault="00431A73">
      <w:pPr>
        <w:pStyle w:val="Index2"/>
        <w:tabs>
          <w:tab w:val="right" w:leader="dot" w:pos="4447"/>
        </w:tabs>
        <w:rPr>
          <w:noProof/>
        </w:rPr>
      </w:pPr>
      <w:r>
        <w:rPr>
          <w:noProof/>
        </w:rPr>
        <w:t>Design Highlights, 7</w:t>
      </w:r>
    </w:p>
    <w:p w14:paraId="1E8F1657" w14:textId="77777777" w:rsidR="00431A73" w:rsidRDefault="00431A73">
      <w:pPr>
        <w:pStyle w:val="Index2"/>
        <w:tabs>
          <w:tab w:val="right" w:leader="dot" w:pos="4447"/>
        </w:tabs>
        <w:rPr>
          <w:noProof/>
        </w:rPr>
      </w:pPr>
      <w:r>
        <w:rPr>
          <w:noProof/>
        </w:rPr>
        <w:t>HLO Developer Perspective, 8</w:t>
      </w:r>
    </w:p>
    <w:p w14:paraId="7258DC59" w14:textId="77777777" w:rsidR="00431A73" w:rsidRDefault="00431A73">
      <w:pPr>
        <w:pStyle w:val="Index2"/>
        <w:tabs>
          <w:tab w:val="right" w:leader="dot" w:pos="4447"/>
        </w:tabs>
        <w:rPr>
          <w:noProof/>
        </w:rPr>
      </w:pPr>
      <w:r>
        <w:rPr>
          <w:noProof/>
        </w:rPr>
        <w:t>Overview and Background, 7</w:t>
      </w:r>
    </w:p>
    <w:p w14:paraId="560A2CE1" w14:textId="77777777" w:rsidR="00431A73" w:rsidRDefault="00431A73">
      <w:pPr>
        <w:pStyle w:val="Index1"/>
        <w:tabs>
          <w:tab w:val="right" w:leader="dot" w:pos="4447"/>
        </w:tabs>
        <w:rPr>
          <w:noProof/>
        </w:rPr>
      </w:pPr>
      <w:r>
        <w:rPr>
          <w:noProof/>
        </w:rPr>
        <w:t>HL7 Overview, 1</w:t>
      </w:r>
    </w:p>
    <w:p w14:paraId="5F6898F7" w14:textId="77777777" w:rsidR="00431A73" w:rsidRDefault="00431A73">
      <w:pPr>
        <w:pStyle w:val="Index1"/>
        <w:tabs>
          <w:tab w:val="right" w:leader="dot" w:pos="4447"/>
        </w:tabs>
        <w:rPr>
          <w:noProof/>
        </w:rPr>
      </w:pPr>
      <w:r>
        <w:rPr>
          <w:noProof/>
        </w:rPr>
        <w:t>HL7 Standard, 2</w:t>
      </w:r>
    </w:p>
    <w:p w14:paraId="4AC124C8" w14:textId="77777777" w:rsidR="00431A73" w:rsidRDefault="00431A73">
      <w:pPr>
        <w:pStyle w:val="Index1"/>
        <w:tabs>
          <w:tab w:val="right" w:leader="dot" w:pos="4447"/>
        </w:tabs>
        <w:rPr>
          <w:noProof/>
        </w:rPr>
      </w:pPr>
      <w:r w:rsidRPr="00457393">
        <w:rPr>
          <w:rFonts w:cs="Arial"/>
          <w:noProof/>
        </w:rPr>
        <w:t>HL7 Standard Documentation</w:t>
      </w:r>
      <w:r>
        <w:rPr>
          <w:noProof/>
        </w:rPr>
        <w:t>, vii</w:t>
      </w:r>
    </w:p>
    <w:p w14:paraId="6EACD975" w14:textId="77777777" w:rsidR="00431A73" w:rsidRDefault="00431A73">
      <w:pPr>
        <w:pStyle w:val="Index1"/>
        <w:tabs>
          <w:tab w:val="right" w:leader="dot" w:pos="4447"/>
        </w:tabs>
        <w:rPr>
          <w:noProof/>
        </w:rPr>
      </w:pPr>
      <w:r>
        <w:rPr>
          <w:noProof/>
        </w:rPr>
        <w:t>HLO APIs, 64</w:t>
      </w:r>
    </w:p>
    <w:p w14:paraId="781F3E4F" w14:textId="77777777" w:rsidR="00431A73" w:rsidRDefault="00431A73">
      <w:pPr>
        <w:pStyle w:val="Index1"/>
        <w:tabs>
          <w:tab w:val="right" w:leader="dot" w:pos="4447"/>
        </w:tabs>
        <w:rPr>
          <w:noProof/>
        </w:rPr>
      </w:pPr>
      <w:r>
        <w:rPr>
          <w:noProof/>
        </w:rPr>
        <w:t>HLO Application Development</w:t>
      </w:r>
    </w:p>
    <w:p w14:paraId="61A6509D" w14:textId="77777777" w:rsidR="00431A73" w:rsidRDefault="00431A73">
      <w:pPr>
        <w:pStyle w:val="Index2"/>
        <w:tabs>
          <w:tab w:val="right" w:leader="dot" w:pos="4447"/>
        </w:tabs>
        <w:rPr>
          <w:noProof/>
        </w:rPr>
      </w:pPr>
      <w:r>
        <w:rPr>
          <w:noProof/>
        </w:rPr>
        <w:t>Develop an Application, 63</w:t>
      </w:r>
    </w:p>
    <w:p w14:paraId="446F70E0" w14:textId="77777777" w:rsidR="00431A73" w:rsidRDefault="00431A73">
      <w:pPr>
        <w:pStyle w:val="Index2"/>
        <w:tabs>
          <w:tab w:val="right" w:leader="dot" w:pos="4447"/>
        </w:tabs>
        <w:rPr>
          <w:noProof/>
        </w:rPr>
      </w:pPr>
      <w:r>
        <w:rPr>
          <w:noProof/>
        </w:rPr>
        <w:t>Overview, 63</w:t>
      </w:r>
    </w:p>
    <w:p w14:paraId="024A130D" w14:textId="77777777" w:rsidR="00431A73" w:rsidRDefault="00431A73">
      <w:pPr>
        <w:pStyle w:val="Index1"/>
        <w:tabs>
          <w:tab w:val="right" w:leader="dot" w:pos="4447"/>
        </w:tabs>
        <w:rPr>
          <w:noProof/>
        </w:rPr>
      </w:pPr>
      <w:r w:rsidRPr="00457393">
        <w:rPr>
          <w:noProof/>
          <w:lang w:val="it-IT"/>
        </w:rPr>
        <w:t>HLO Data Dictionaries</w:t>
      </w:r>
      <w:r>
        <w:rPr>
          <w:noProof/>
        </w:rPr>
        <w:t>, 97</w:t>
      </w:r>
    </w:p>
    <w:p w14:paraId="6EC98CBF" w14:textId="77777777" w:rsidR="00431A73" w:rsidRDefault="00431A73">
      <w:pPr>
        <w:pStyle w:val="Index1"/>
        <w:tabs>
          <w:tab w:val="right" w:leader="dot" w:pos="4447"/>
        </w:tabs>
        <w:rPr>
          <w:noProof/>
        </w:rPr>
      </w:pPr>
      <w:r>
        <w:rPr>
          <w:noProof/>
        </w:rPr>
        <w:t>HLO Management System</w:t>
      </w:r>
    </w:p>
    <w:p w14:paraId="45296FFA" w14:textId="77777777" w:rsidR="00431A73" w:rsidRDefault="00431A73">
      <w:pPr>
        <w:pStyle w:val="Index2"/>
        <w:tabs>
          <w:tab w:val="right" w:leader="dot" w:pos="4447"/>
        </w:tabs>
        <w:rPr>
          <w:noProof/>
        </w:rPr>
      </w:pPr>
      <w:r>
        <w:rPr>
          <w:noProof/>
        </w:rPr>
        <w:t>Application Registry, 61</w:t>
      </w:r>
    </w:p>
    <w:p w14:paraId="61B9ACA6" w14:textId="77777777" w:rsidR="00431A73" w:rsidRDefault="00431A73">
      <w:pPr>
        <w:pStyle w:val="Index2"/>
        <w:tabs>
          <w:tab w:val="right" w:leader="dot" w:pos="4447"/>
        </w:tabs>
        <w:rPr>
          <w:noProof/>
        </w:rPr>
      </w:pPr>
      <w:r>
        <w:rPr>
          <w:noProof/>
        </w:rPr>
        <w:t>Main Menu, 43</w:t>
      </w:r>
    </w:p>
    <w:p w14:paraId="2B214C8D" w14:textId="77777777" w:rsidR="00431A73" w:rsidRDefault="00431A73">
      <w:pPr>
        <w:pStyle w:val="Index2"/>
        <w:tabs>
          <w:tab w:val="right" w:leader="dot" w:pos="4447"/>
        </w:tabs>
        <w:rPr>
          <w:noProof/>
        </w:rPr>
      </w:pPr>
      <w:r>
        <w:rPr>
          <w:noProof/>
        </w:rPr>
        <w:t>Message Viewer, 52</w:t>
      </w:r>
    </w:p>
    <w:p w14:paraId="37827472" w14:textId="77777777" w:rsidR="00431A73" w:rsidRDefault="00431A73">
      <w:pPr>
        <w:pStyle w:val="Index2"/>
        <w:tabs>
          <w:tab w:val="right" w:leader="dot" w:pos="4447"/>
        </w:tabs>
        <w:rPr>
          <w:noProof/>
        </w:rPr>
      </w:pPr>
      <w:r>
        <w:rPr>
          <w:noProof/>
        </w:rPr>
        <w:t>System Monitor, 44</w:t>
      </w:r>
    </w:p>
    <w:p w14:paraId="22BA0E3C" w14:textId="77777777" w:rsidR="00431A73" w:rsidRDefault="00431A73">
      <w:pPr>
        <w:pStyle w:val="Index2"/>
        <w:tabs>
          <w:tab w:val="right" w:leader="dot" w:pos="4447"/>
        </w:tabs>
        <w:rPr>
          <w:noProof/>
        </w:rPr>
      </w:pPr>
      <w:r>
        <w:rPr>
          <w:noProof/>
        </w:rPr>
        <w:t>Taskman-Scheduled Options, 62</w:t>
      </w:r>
    </w:p>
    <w:p w14:paraId="56C0DEF3" w14:textId="77777777" w:rsidR="00431A73" w:rsidRDefault="00431A73">
      <w:pPr>
        <w:pStyle w:val="Index1"/>
        <w:tabs>
          <w:tab w:val="right" w:leader="dot" w:pos="4447"/>
        </w:tabs>
        <w:rPr>
          <w:noProof/>
        </w:rPr>
      </w:pPr>
      <w:r>
        <w:rPr>
          <w:noProof/>
        </w:rPr>
        <w:t>HLO System Manager Perspective</w:t>
      </w:r>
    </w:p>
    <w:p w14:paraId="4035F13C" w14:textId="77777777" w:rsidR="00431A73" w:rsidRDefault="00431A73">
      <w:pPr>
        <w:pStyle w:val="Index2"/>
        <w:tabs>
          <w:tab w:val="right" w:leader="dot" w:pos="4447"/>
        </w:tabs>
        <w:rPr>
          <w:noProof/>
        </w:rPr>
      </w:pPr>
      <w:r>
        <w:rPr>
          <w:noProof/>
        </w:rPr>
        <w:t>HLO System Manager Perspective, 9</w:t>
      </w:r>
    </w:p>
    <w:p w14:paraId="70746648"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I</w:t>
      </w:r>
    </w:p>
    <w:p w14:paraId="3C84D00B" w14:textId="77777777" w:rsidR="00431A73" w:rsidRDefault="00431A73">
      <w:pPr>
        <w:pStyle w:val="Index1"/>
        <w:tabs>
          <w:tab w:val="right" w:leader="dot" w:pos="4447"/>
        </w:tabs>
        <w:rPr>
          <w:noProof/>
        </w:rPr>
      </w:pPr>
      <w:r>
        <w:rPr>
          <w:noProof/>
        </w:rPr>
        <w:t>Incoming Messages in Application Development, 76</w:t>
      </w:r>
    </w:p>
    <w:p w14:paraId="4E2E0173" w14:textId="77777777" w:rsidR="00431A73" w:rsidRDefault="00431A73">
      <w:pPr>
        <w:pStyle w:val="Index1"/>
        <w:tabs>
          <w:tab w:val="right" w:leader="dot" w:pos="4447"/>
        </w:tabs>
        <w:rPr>
          <w:noProof/>
        </w:rPr>
      </w:pPr>
      <w:r>
        <w:rPr>
          <w:noProof/>
        </w:rPr>
        <w:t>Integration Agreements (DBIAs), 183</w:t>
      </w:r>
    </w:p>
    <w:p w14:paraId="55FA6F3E"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L</w:t>
      </w:r>
    </w:p>
    <w:p w14:paraId="038A8EE5" w14:textId="77777777" w:rsidR="00431A73" w:rsidRDefault="00431A73">
      <w:pPr>
        <w:pStyle w:val="Index1"/>
        <w:tabs>
          <w:tab w:val="right" w:leader="dot" w:pos="4447"/>
        </w:tabs>
        <w:rPr>
          <w:noProof/>
        </w:rPr>
      </w:pPr>
      <w:r>
        <w:rPr>
          <w:noProof/>
        </w:rPr>
        <w:t>Link Configuration for Client Application, 86</w:t>
      </w:r>
    </w:p>
    <w:p w14:paraId="759893D9" w14:textId="77777777" w:rsidR="00431A73" w:rsidRDefault="00431A73">
      <w:pPr>
        <w:pStyle w:val="Index1"/>
        <w:tabs>
          <w:tab w:val="right" w:leader="dot" w:pos="4447"/>
        </w:tabs>
        <w:rPr>
          <w:noProof/>
        </w:rPr>
      </w:pPr>
      <w:r>
        <w:rPr>
          <w:noProof/>
        </w:rPr>
        <w:t>Listener, TaskMan Multi-Threaded, 40</w:t>
      </w:r>
    </w:p>
    <w:p w14:paraId="796CCF8F" w14:textId="77777777" w:rsidR="00431A73" w:rsidRDefault="00431A73">
      <w:pPr>
        <w:pStyle w:val="Index1"/>
        <w:tabs>
          <w:tab w:val="right" w:leader="dot" w:pos="4447"/>
        </w:tabs>
        <w:rPr>
          <w:noProof/>
        </w:rPr>
      </w:pPr>
      <w:r>
        <w:rPr>
          <w:noProof/>
        </w:rPr>
        <w:t>Listener, UCX Multi-Threaded for Open VMS, 28</w:t>
      </w:r>
    </w:p>
    <w:p w14:paraId="5E639829" w14:textId="77777777" w:rsidR="00431A73" w:rsidRDefault="00431A73">
      <w:pPr>
        <w:pStyle w:val="Index1"/>
        <w:tabs>
          <w:tab w:val="right" w:leader="dot" w:pos="4447"/>
        </w:tabs>
        <w:rPr>
          <w:noProof/>
        </w:rPr>
      </w:pPr>
      <w:r>
        <w:rPr>
          <w:noProof/>
        </w:rPr>
        <w:t>Listeners, Introduction, 25</w:t>
      </w:r>
    </w:p>
    <w:p w14:paraId="2DD1366F" w14:textId="77777777" w:rsidR="00431A73" w:rsidRDefault="00431A73">
      <w:pPr>
        <w:pStyle w:val="Index1"/>
        <w:tabs>
          <w:tab w:val="right" w:leader="dot" w:pos="4447"/>
        </w:tabs>
        <w:rPr>
          <w:noProof/>
        </w:rPr>
      </w:pPr>
      <w:r>
        <w:rPr>
          <w:noProof/>
        </w:rPr>
        <w:t>Listeners, Multi-Threaded, 27</w:t>
      </w:r>
    </w:p>
    <w:p w14:paraId="4E221C7C"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M</w:t>
      </w:r>
    </w:p>
    <w:p w14:paraId="0DABAAED" w14:textId="77777777" w:rsidR="00431A73" w:rsidRDefault="00431A73">
      <w:pPr>
        <w:pStyle w:val="Index1"/>
        <w:tabs>
          <w:tab w:val="right" w:leader="dot" w:pos="4447"/>
        </w:tabs>
        <w:rPr>
          <w:noProof/>
        </w:rPr>
      </w:pPr>
      <w:r>
        <w:rPr>
          <w:noProof/>
        </w:rPr>
        <w:t>Main Menu, HLO Management System, 43</w:t>
      </w:r>
    </w:p>
    <w:p w14:paraId="0DC8EC77" w14:textId="77777777" w:rsidR="00431A73" w:rsidRDefault="00431A73">
      <w:pPr>
        <w:pStyle w:val="Index1"/>
        <w:tabs>
          <w:tab w:val="right" w:leader="dot" w:pos="4447"/>
        </w:tabs>
        <w:rPr>
          <w:noProof/>
        </w:rPr>
      </w:pPr>
      <w:r>
        <w:rPr>
          <w:noProof/>
        </w:rPr>
        <w:t>Message Header Arrays, 173</w:t>
      </w:r>
    </w:p>
    <w:p w14:paraId="702444B4" w14:textId="77777777" w:rsidR="00431A73" w:rsidRDefault="00431A73">
      <w:pPr>
        <w:pStyle w:val="Index1"/>
        <w:tabs>
          <w:tab w:val="right" w:leader="dot" w:pos="4447"/>
        </w:tabs>
        <w:rPr>
          <w:noProof/>
        </w:rPr>
      </w:pPr>
      <w:r>
        <w:rPr>
          <w:noProof/>
        </w:rPr>
        <w:t>Message Viewer, HLO Management System, 52</w:t>
      </w:r>
    </w:p>
    <w:p w14:paraId="3A6CA56D" w14:textId="77777777" w:rsidR="00431A73" w:rsidRDefault="00431A73">
      <w:pPr>
        <w:pStyle w:val="Index1"/>
        <w:tabs>
          <w:tab w:val="right" w:leader="dot" w:pos="4447"/>
        </w:tabs>
        <w:rPr>
          <w:noProof/>
        </w:rPr>
      </w:pPr>
      <w:r>
        <w:rPr>
          <w:noProof/>
        </w:rPr>
        <w:t>Multi-Threaded Listener for OpenVMS with DSM, Creating, 40</w:t>
      </w:r>
    </w:p>
    <w:p w14:paraId="75132022" w14:textId="77777777" w:rsidR="00431A73" w:rsidRDefault="00431A73">
      <w:pPr>
        <w:pStyle w:val="Index1"/>
        <w:tabs>
          <w:tab w:val="right" w:leader="dot" w:pos="4447"/>
        </w:tabs>
        <w:rPr>
          <w:noProof/>
        </w:rPr>
      </w:pPr>
      <w:r>
        <w:rPr>
          <w:noProof/>
        </w:rPr>
        <w:t>Multi-Threaded Listeners, 27</w:t>
      </w:r>
    </w:p>
    <w:p w14:paraId="79C4BAE0"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O</w:t>
      </w:r>
    </w:p>
    <w:p w14:paraId="0B420D67" w14:textId="77777777" w:rsidR="00431A73" w:rsidRDefault="00431A73">
      <w:pPr>
        <w:pStyle w:val="Index1"/>
        <w:tabs>
          <w:tab w:val="right" w:leader="dot" w:pos="4447"/>
        </w:tabs>
        <w:rPr>
          <w:noProof/>
        </w:rPr>
      </w:pPr>
      <w:r>
        <w:rPr>
          <w:noProof/>
        </w:rPr>
        <w:t>Outgoing Client Link, Updating, 88</w:t>
      </w:r>
    </w:p>
    <w:p w14:paraId="0008DCCC" w14:textId="77777777" w:rsidR="00431A73" w:rsidRDefault="00431A73">
      <w:pPr>
        <w:pStyle w:val="Index1"/>
        <w:tabs>
          <w:tab w:val="right" w:leader="dot" w:pos="4447"/>
        </w:tabs>
        <w:rPr>
          <w:noProof/>
        </w:rPr>
      </w:pPr>
      <w:r>
        <w:rPr>
          <w:noProof/>
        </w:rPr>
        <w:t>Outgoing Messages in Application Development, 65</w:t>
      </w:r>
    </w:p>
    <w:p w14:paraId="6F0B304F"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P</w:t>
      </w:r>
    </w:p>
    <w:p w14:paraId="1B493B5E" w14:textId="77777777" w:rsidR="00431A73" w:rsidRDefault="00431A73">
      <w:pPr>
        <w:pStyle w:val="Index1"/>
        <w:tabs>
          <w:tab w:val="right" w:leader="dot" w:pos="4447"/>
        </w:tabs>
        <w:rPr>
          <w:noProof/>
        </w:rPr>
      </w:pPr>
      <w:r>
        <w:rPr>
          <w:noProof/>
        </w:rPr>
        <w:t>Process Registry, 168</w:t>
      </w:r>
    </w:p>
    <w:p w14:paraId="63773F37" w14:textId="77777777" w:rsidR="00431A73" w:rsidRDefault="00431A73">
      <w:pPr>
        <w:pStyle w:val="Index1"/>
        <w:tabs>
          <w:tab w:val="right" w:leader="dot" w:pos="4447"/>
        </w:tabs>
        <w:rPr>
          <w:noProof/>
        </w:rPr>
      </w:pPr>
      <w:r>
        <w:rPr>
          <w:noProof/>
        </w:rPr>
        <w:t>PROCESS REGISTRY File, Updating, 20</w:t>
      </w:r>
    </w:p>
    <w:p w14:paraId="70C1186A"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Q</w:t>
      </w:r>
    </w:p>
    <w:p w14:paraId="3AD288E1" w14:textId="77777777" w:rsidR="00431A73" w:rsidRDefault="00431A73">
      <w:pPr>
        <w:pStyle w:val="Index1"/>
        <w:tabs>
          <w:tab w:val="right" w:leader="dot" w:pos="4447"/>
        </w:tabs>
        <w:rPr>
          <w:noProof/>
        </w:rPr>
      </w:pPr>
      <w:r>
        <w:rPr>
          <w:noProof/>
        </w:rPr>
        <w:t>Queries, 4</w:t>
      </w:r>
    </w:p>
    <w:p w14:paraId="39D9E8A5" w14:textId="77777777" w:rsidR="00431A73" w:rsidRDefault="00431A73">
      <w:pPr>
        <w:pStyle w:val="Index1"/>
        <w:tabs>
          <w:tab w:val="right" w:leader="dot" w:pos="4447"/>
        </w:tabs>
        <w:rPr>
          <w:noProof/>
        </w:rPr>
      </w:pPr>
      <w:r>
        <w:rPr>
          <w:noProof/>
        </w:rPr>
        <w:t>Queue Management, 85</w:t>
      </w:r>
    </w:p>
    <w:p w14:paraId="77BED1A9"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S</w:t>
      </w:r>
    </w:p>
    <w:p w14:paraId="6E7E4AC9" w14:textId="77777777" w:rsidR="00431A73" w:rsidRDefault="00431A73">
      <w:pPr>
        <w:pStyle w:val="Index1"/>
        <w:tabs>
          <w:tab w:val="right" w:leader="dot" w:pos="4447"/>
        </w:tabs>
        <w:rPr>
          <w:noProof/>
        </w:rPr>
      </w:pPr>
      <w:r>
        <w:rPr>
          <w:noProof/>
        </w:rPr>
        <w:t>SACC Exemptions, 165</w:t>
      </w:r>
    </w:p>
    <w:p w14:paraId="7E07EDBD" w14:textId="77777777" w:rsidR="00431A73" w:rsidRDefault="00431A73">
      <w:pPr>
        <w:pStyle w:val="Index1"/>
        <w:tabs>
          <w:tab w:val="right" w:leader="dot" w:pos="4447"/>
        </w:tabs>
        <w:rPr>
          <w:noProof/>
        </w:rPr>
      </w:pPr>
      <w:r>
        <w:rPr>
          <w:noProof/>
        </w:rPr>
        <w:t>Server Logical Link, Defining, 15</w:t>
      </w:r>
    </w:p>
    <w:p w14:paraId="11385B15" w14:textId="77777777" w:rsidR="00431A73" w:rsidRDefault="00431A73">
      <w:pPr>
        <w:pStyle w:val="Index1"/>
        <w:tabs>
          <w:tab w:val="right" w:leader="dot" w:pos="4447"/>
        </w:tabs>
        <w:rPr>
          <w:noProof/>
        </w:rPr>
      </w:pPr>
      <w:r>
        <w:rPr>
          <w:noProof/>
        </w:rPr>
        <w:t>Software Patch, Installing, 11</w:t>
      </w:r>
    </w:p>
    <w:p w14:paraId="3A0AEC00" w14:textId="77777777" w:rsidR="00431A73" w:rsidRDefault="00431A73">
      <w:pPr>
        <w:pStyle w:val="Index1"/>
        <w:tabs>
          <w:tab w:val="right" w:leader="dot" w:pos="4447"/>
        </w:tabs>
        <w:rPr>
          <w:noProof/>
        </w:rPr>
      </w:pPr>
      <w:r>
        <w:rPr>
          <w:noProof/>
        </w:rPr>
        <w:t>System Monitor, HLO Management System, 44</w:t>
      </w:r>
    </w:p>
    <w:p w14:paraId="500C9EC1" w14:textId="77777777" w:rsidR="00431A73" w:rsidRDefault="00431A73">
      <w:pPr>
        <w:pStyle w:val="Index1"/>
        <w:tabs>
          <w:tab w:val="right" w:leader="dot" w:pos="4447"/>
        </w:tabs>
        <w:rPr>
          <w:noProof/>
        </w:rPr>
      </w:pPr>
      <w:r>
        <w:rPr>
          <w:noProof/>
        </w:rPr>
        <w:t>System Monitor, Start HLO With, 23</w:t>
      </w:r>
    </w:p>
    <w:p w14:paraId="0F333B64" w14:textId="77777777" w:rsidR="00431A73" w:rsidRDefault="00431A73">
      <w:pPr>
        <w:pStyle w:val="Index1"/>
        <w:tabs>
          <w:tab w:val="right" w:leader="dot" w:pos="4447"/>
        </w:tabs>
        <w:rPr>
          <w:noProof/>
        </w:rPr>
      </w:pPr>
      <w:r>
        <w:rPr>
          <w:noProof/>
        </w:rPr>
        <w:t>SYSTEM PARAMETERS File, Updating, 19</w:t>
      </w:r>
    </w:p>
    <w:p w14:paraId="3B7A26AC" w14:textId="77777777" w:rsidR="00431A73" w:rsidRDefault="00431A73">
      <w:pPr>
        <w:pStyle w:val="Index1"/>
        <w:tabs>
          <w:tab w:val="right" w:leader="dot" w:pos="4447"/>
        </w:tabs>
        <w:rPr>
          <w:noProof/>
        </w:rPr>
      </w:pPr>
      <w:r>
        <w:rPr>
          <w:noProof/>
        </w:rPr>
        <w:t>SYSTEM STARTUP Option, Scheduling, 22</w:t>
      </w:r>
    </w:p>
    <w:p w14:paraId="582A68ED"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T</w:t>
      </w:r>
    </w:p>
    <w:p w14:paraId="6E084122" w14:textId="77777777" w:rsidR="00431A73" w:rsidRDefault="00431A73">
      <w:pPr>
        <w:pStyle w:val="Index1"/>
        <w:tabs>
          <w:tab w:val="right" w:leader="dot" w:pos="4447"/>
        </w:tabs>
        <w:rPr>
          <w:noProof/>
        </w:rPr>
      </w:pPr>
      <w:r>
        <w:rPr>
          <w:noProof/>
        </w:rPr>
        <w:t>TaskMan Multi-Threaded Listener, 40</w:t>
      </w:r>
    </w:p>
    <w:p w14:paraId="4DB7AAEA" w14:textId="77777777" w:rsidR="00431A73" w:rsidRDefault="00431A73">
      <w:pPr>
        <w:pStyle w:val="Index1"/>
        <w:tabs>
          <w:tab w:val="right" w:leader="dot" w:pos="4447"/>
        </w:tabs>
        <w:rPr>
          <w:noProof/>
        </w:rPr>
      </w:pPr>
      <w:r>
        <w:rPr>
          <w:noProof/>
        </w:rPr>
        <w:t>Taskman Multi-Threaded Listner</w:t>
      </w:r>
    </w:p>
    <w:p w14:paraId="1A24ACB3" w14:textId="77777777" w:rsidR="00431A73" w:rsidRDefault="00431A73">
      <w:pPr>
        <w:pStyle w:val="Index2"/>
        <w:tabs>
          <w:tab w:val="right" w:leader="dot" w:pos="4447"/>
        </w:tabs>
        <w:rPr>
          <w:noProof/>
        </w:rPr>
      </w:pPr>
      <w:r>
        <w:rPr>
          <w:noProof/>
        </w:rPr>
        <w:t>Configure Record in HLO Process Registry, 42</w:t>
      </w:r>
    </w:p>
    <w:p w14:paraId="0C0212C4" w14:textId="77777777" w:rsidR="00431A73" w:rsidRDefault="00431A73">
      <w:pPr>
        <w:pStyle w:val="Index2"/>
        <w:tabs>
          <w:tab w:val="right" w:leader="dot" w:pos="4447"/>
        </w:tabs>
        <w:rPr>
          <w:noProof/>
        </w:rPr>
      </w:pPr>
      <w:r>
        <w:rPr>
          <w:noProof/>
        </w:rPr>
        <w:t>Set Up the Server Logical Link, 41</w:t>
      </w:r>
    </w:p>
    <w:p w14:paraId="4696A479" w14:textId="77777777" w:rsidR="00431A73" w:rsidRDefault="00431A73">
      <w:pPr>
        <w:pStyle w:val="Index1"/>
        <w:tabs>
          <w:tab w:val="right" w:leader="dot" w:pos="4447"/>
        </w:tabs>
        <w:rPr>
          <w:noProof/>
        </w:rPr>
      </w:pPr>
      <w:r>
        <w:rPr>
          <w:noProof/>
        </w:rPr>
        <w:t>Taskman-Scheduled Options</w:t>
      </w:r>
    </w:p>
    <w:p w14:paraId="1C30836F" w14:textId="77777777" w:rsidR="00431A73" w:rsidRDefault="00431A73">
      <w:pPr>
        <w:pStyle w:val="Index2"/>
        <w:tabs>
          <w:tab w:val="right" w:leader="dot" w:pos="4447"/>
        </w:tabs>
        <w:rPr>
          <w:noProof/>
        </w:rPr>
      </w:pPr>
      <w:r>
        <w:rPr>
          <w:noProof/>
        </w:rPr>
        <w:t>HLO Management System, 62</w:t>
      </w:r>
    </w:p>
    <w:p w14:paraId="0C2F0C20" w14:textId="77777777" w:rsidR="00431A73" w:rsidRDefault="00431A73">
      <w:pPr>
        <w:pStyle w:val="Index1"/>
        <w:tabs>
          <w:tab w:val="right" w:leader="dot" w:pos="4447"/>
        </w:tabs>
        <w:rPr>
          <w:noProof/>
        </w:rPr>
      </w:pPr>
      <w:r>
        <w:rPr>
          <w:noProof/>
        </w:rPr>
        <w:t>TCP/IP Connection Requirements, 25</w:t>
      </w:r>
    </w:p>
    <w:p w14:paraId="03F0D017" w14:textId="77777777" w:rsidR="00431A73" w:rsidRDefault="00431A73">
      <w:pPr>
        <w:pStyle w:val="Index1"/>
        <w:tabs>
          <w:tab w:val="right" w:leader="dot" w:pos="4447"/>
        </w:tabs>
        <w:rPr>
          <w:noProof/>
        </w:rPr>
      </w:pPr>
      <w:r>
        <w:rPr>
          <w:noProof/>
        </w:rPr>
        <w:lastRenderedPageBreak/>
        <w:t>TCP/IP Service</w:t>
      </w:r>
    </w:p>
    <w:p w14:paraId="486BB921" w14:textId="77777777" w:rsidR="00431A73" w:rsidRDefault="00431A73">
      <w:pPr>
        <w:pStyle w:val="Index2"/>
        <w:tabs>
          <w:tab w:val="right" w:leader="dot" w:pos="4447"/>
        </w:tabs>
        <w:rPr>
          <w:noProof/>
        </w:rPr>
      </w:pPr>
      <w:r>
        <w:rPr>
          <w:noProof/>
        </w:rPr>
        <w:t>Recommended Naming Conventions, 29</w:t>
      </w:r>
    </w:p>
    <w:p w14:paraId="67A9F85C" w14:textId="77777777" w:rsidR="00431A73" w:rsidRDefault="00431A73">
      <w:pPr>
        <w:pStyle w:val="Index1"/>
        <w:tabs>
          <w:tab w:val="right" w:leader="dot" w:pos="4447"/>
        </w:tabs>
        <w:rPr>
          <w:noProof/>
        </w:rPr>
      </w:pPr>
      <w:r>
        <w:rPr>
          <w:noProof/>
        </w:rPr>
        <w:t>TCP/IP Services</w:t>
      </w:r>
    </w:p>
    <w:p w14:paraId="7EA9C54C" w14:textId="77777777" w:rsidR="00431A73" w:rsidRDefault="00431A73">
      <w:pPr>
        <w:pStyle w:val="Index2"/>
        <w:tabs>
          <w:tab w:val="right" w:leader="dot" w:pos="4447"/>
        </w:tabs>
        <w:rPr>
          <w:noProof/>
        </w:rPr>
      </w:pPr>
      <w:r>
        <w:rPr>
          <w:noProof/>
        </w:rPr>
        <w:t>and VistA HLO, 28</w:t>
      </w:r>
    </w:p>
    <w:p w14:paraId="5202F9AE" w14:textId="77777777" w:rsidR="00431A73" w:rsidRDefault="00431A73">
      <w:pPr>
        <w:pStyle w:val="Index2"/>
        <w:tabs>
          <w:tab w:val="right" w:leader="dot" w:pos="4447"/>
        </w:tabs>
        <w:rPr>
          <w:noProof/>
        </w:rPr>
      </w:pPr>
      <w:r>
        <w:rPr>
          <w:noProof/>
        </w:rPr>
        <w:t>for OpenVMS, 28</w:t>
      </w:r>
    </w:p>
    <w:p w14:paraId="573178D4" w14:textId="77777777" w:rsidR="00431A73" w:rsidRDefault="00431A73">
      <w:pPr>
        <w:pStyle w:val="Index2"/>
        <w:tabs>
          <w:tab w:val="right" w:leader="dot" w:pos="4447"/>
        </w:tabs>
        <w:rPr>
          <w:noProof/>
        </w:rPr>
      </w:pPr>
      <w:r>
        <w:rPr>
          <w:noProof/>
        </w:rPr>
        <w:t>Requirements for Setting Up on OpenVMS, 28</w:t>
      </w:r>
    </w:p>
    <w:p w14:paraId="1FF53715" w14:textId="77777777" w:rsidR="00431A73" w:rsidRDefault="00431A73">
      <w:pPr>
        <w:pStyle w:val="Index1"/>
        <w:tabs>
          <w:tab w:val="right" w:leader="dot" w:pos="4447"/>
        </w:tabs>
        <w:rPr>
          <w:noProof/>
        </w:rPr>
      </w:pPr>
      <w:r>
        <w:rPr>
          <w:noProof/>
        </w:rPr>
        <w:t>TCP/IP Services, Creating, 175</w:t>
      </w:r>
    </w:p>
    <w:p w14:paraId="1D4EE0D8" w14:textId="77777777" w:rsidR="00431A73" w:rsidRDefault="00431A73">
      <w:pPr>
        <w:pStyle w:val="Index1"/>
        <w:tabs>
          <w:tab w:val="right" w:leader="dot" w:pos="4447"/>
        </w:tabs>
        <w:rPr>
          <w:noProof/>
        </w:rPr>
      </w:pPr>
      <w:r>
        <w:rPr>
          <w:noProof/>
        </w:rPr>
        <w:t>Troubleshooting, 204</w:t>
      </w:r>
    </w:p>
    <w:p w14:paraId="76148B7E"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U</w:t>
      </w:r>
    </w:p>
    <w:p w14:paraId="0D38567D" w14:textId="77777777" w:rsidR="00431A73" w:rsidRDefault="00431A73">
      <w:pPr>
        <w:pStyle w:val="Index1"/>
        <w:tabs>
          <w:tab w:val="right" w:leader="dot" w:pos="4447"/>
        </w:tabs>
        <w:rPr>
          <w:noProof/>
        </w:rPr>
      </w:pPr>
      <w:r>
        <w:rPr>
          <w:noProof/>
        </w:rPr>
        <w:t>UCX Multi-Threaded Listener for OpenVMS, 28</w:t>
      </w:r>
    </w:p>
    <w:p w14:paraId="455ABAAC" w14:textId="77777777" w:rsidR="00431A73" w:rsidRDefault="00431A73">
      <w:pPr>
        <w:pStyle w:val="Index1"/>
        <w:tabs>
          <w:tab w:val="right" w:leader="dot" w:pos="4447"/>
        </w:tabs>
        <w:rPr>
          <w:noProof/>
        </w:rPr>
      </w:pPr>
      <w:r>
        <w:rPr>
          <w:noProof/>
        </w:rPr>
        <w:t>UCX Multi-Threaded Listener for OpenVMS with Cache, Creating, 30</w:t>
      </w:r>
    </w:p>
    <w:p w14:paraId="44B83A57" w14:textId="77777777" w:rsidR="00431A73" w:rsidRDefault="00431A73">
      <w:pPr>
        <w:pStyle w:val="Index1"/>
        <w:tabs>
          <w:tab w:val="right" w:leader="dot" w:pos="4447"/>
        </w:tabs>
        <w:rPr>
          <w:noProof/>
        </w:rPr>
      </w:pPr>
      <w:r>
        <w:rPr>
          <w:noProof/>
        </w:rPr>
        <w:t>UCX Multi-Threaded Listener for OpenVMS, Create and Activate, 23</w:t>
      </w:r>
    </w:p>
    <w:p w14:paraId="6AA2FDFC" w14:textId="77777777" w:rsidR="00431A73" w:rsidRDefault="00431A73">
      <w:pPr>
        <w:pStyle w:val="Index1"/>
        <w:tabs>
          <w:tab w:val="right" w:leader="dot" w:pos="4447"/>
        </w:tabs>
        <w:rPr>
          <w:noProof/>
        </w:rPr>
      </w:pPr>
      <w:r>
        <w:rPr>
          <w:noProof/>
        </w:rPr>
        <w:t>Unsolicited Updates, 3</w:t>
      </w:r>
    </w:p>
    <w:p w14:paraId="09F69959" w14:textId="77777777" w:rsidR="00431A73" w:rsidRDefault="00431A73">
      <w:pPr>
        <w:pStyle w:val="IndexHeading"/>
        <w:keepNext/>
        <w:tabs>
          <w:tab w:val="right" w:leader="dot" w:pos="4447"/>
        </w:tabs>
        <w:rPr>
          <w:rFonts w:ascii="Times New Roman" w:hAnsi="Times New Roman" w:cs="Times New Roman"/>
          <w:b w:val="0"/>
          <w:bCs w:val="0"/>
          <w:noProof/>
        </w:rPr>
      </w:pPr>
      <w:r>
        <w:rPr>
          <w:noProof/>
        </w:rPr>
        <w:t>V</w:t>
      </w:r>
    </w:p>
    <w:p w14:paraId="546594EB" w14:textId="77777777" w:rsidR="00431A73" w:rsidRDefault="00431A73">
      <w:pPr>
        <w:pStyle w:val="Index1"/>
        <w:tabs>
          <w:tab w:val="right" w:leader="dot" w:pos="4447"/>
        </w:tabs>
        <w:rPr>
          <w:noProof/>
        </w:rPr>
      </w:pPr>
      <w:r w:rsidRPr="00457393">
        <w:rPr>
          <w:rFonts w:cs="Arial"/>
          <w:noProof/>
        </w:rPr>
        <w:t>VistA Data Systems and Integration (VDSI) HL7 Homepage</w:t>
      </w:r>
      <w:r>
        <w:rPr>
          <w:noProof/>
        </w:rPr>
        <w:t>, vii</w:t>
      </w:r>
    </w:p>
    <w:p w14:paraId="580ECDF1" w14:textId="77777777" w:rsidR="00431A73" w:rsidRDefault="00431A73">
      <w:pPr>
        <w:pStyle w:val="Index1"/>
        <w:tabs>
          <w:tab w:val="right" w:leader="dot" w:pos="4447"/>
        </w:tabs>
        <w:rPr>
          <w:noProof/>
        </w:rPr>
      </w:pPr>
      <w:r w:rsidRPr="00457393">
        <w:rPr>
          <w:rFonts w:cs="Arial"/>
          <w:noProof/>
        </w:rPr>
        <w:t>VistA HL7 Package Homepage</w:t>
      </w:r>
      <w:r>
        <w:rPr>
          <w:noProof/>
        </w:rPr>
        <w:t>, vii</w:t>
      </w:r>
    </w:p>
    <w:p w14:paraId="4AFF76D5" w14:textId="77777777" w:rsidR="00431A73" w:rsidRDefault="00431A73">
      <w:pPr>
        <w:pStyle w:val="Index1"/>
        <w:tabs>
          <w:tab w:val="right" w:leader="dot" w:pos="4447"/>
        </w:tabs>
        <w:rPr>
          <w:noProof/>
        </w:rPr>
      </w:pPr>
      <w:r>
        <w:rPr>
          <w:noProof/>
        </w:rPr>
        <w:t>VistA HL7 Package, history of, 4</w:t>
      </w:r>
    </w:p>
    <w:p w14:paraId="457EB2E1" w14:textId="77777777" w:rsidR="00431A73" w:rsidRDefault="00431A73" w:rsidP="007A56AC">
      <w:pPr>
        <w:rPr>
          <w:noProof/>
        </w:rPr>
        <w:sectPr w:rsidR="00431A73" w:rsidSect="00431A73">
          <w:type w:val="continuous"/>
          <w:pgSz w:w="12240" w:h="15840" w:code="1"/>
          <w:pgMar w:top="1440" w:right="1166" w:bottom="1440" w:left="1440" w:header="720" w:footer="720" w:gutter="0"/>
          <w:cols w:num="2" w:space="720"/>
          <w:titlePg/>
        </w:sectPr>
      </w:pPr>
    </w:p>
    <w:p w14:paraId="28A131FD" w14:textId="77777777" w:rsidR="00552CCB" w:rsidRDefault="001D5413" w:rsidP="007A56AC">
      <w:r>
        <w:fldChar w:fldCharType="end"/>
      </w:r>
    </w:p>
    <w:sectPr w:rsidR="00552CCB" w:rsidSect="00431A73">
      <w:type w:val="continuous"/>
      <w:pgSz w:w="12240" w:h="15840" w:code="1"/>
      <w:pgMar w:top="1440" w:right="1166"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898E0" w14:textId="77777777" w:rsidR="00815118" w:rsidRDefault="00815118">
      <w:r>
        <w:separator/>
      </w:r>
    </w:p>
  </w:endnote>
  <w:endnote w:type="continuationSeparator" w:id="0">
    <w:p w14:paraId="288788FB" w14:textId="77777777" w:rsidR="00815118" w:rsidRDefault="0081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56C" w14:textId="77777777" w:rsidR="00815118" w:rsidRDefault="00815118" w:rsidP="006E07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4E276E3B" w14:textId="77777777" w:rsidR="00815118" w:rsidRDefault="00815118" w:rsidP="00992BA6">
    <w:pPr>
      <w:pStyle w:val="Footer"/>
      <w:ind w:right="360" w:firstLine="360"/>
      <w:rPr>
        <w:rStyle w:val="PageNumber"/>
      </w:rPr>
    </w:pPr>
    <w:r>
      <w:tab/>
    </w:r>
    <w:r>
      <w:rPr>
        <w:rStyle w:val="PageNumber"/>
      </w:rPr>
      <w:t>HL*1.6*126</w:t>
    </w:r>
    <w:r>
      <w:rPr>
        <w:rStyle w:val="PageNumber"/>
      </w:rPr>
      <w:tab/>
    </w:r>
    <w:r>
      <w:t>September 2005</w:t>
    </w:r>
  </w:p>
  <w:p w14:paraId="59BC99C9" w14:textId="77777777" w:rsidR="00815118" w:rsidRDefault="00815118" w:rsidP="00DA04F0">
    <w:pPr>
      <w:pStyle w:val="Footer"/>
    </w:pPr>
    <w:r>
      <w:rPr>
        <w:rStyle w:val="PageNumber"/>
      </w:rPr>
      <w:tab/>
    </w:r>
    <w:r>
      <w:t>HLO Technical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9A6D" w14:textId="77777777" w:rsidR="00815118" w:rsidRDefault="00815118" w:rsidP="006E07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0B872DA7" w14:textId="77777777" w:rsidR="00815118" w:rsidRDefault="00815118" w:rsidP="00992BA6">
    <w:pPr>
      <w:pStyle w:val="Footer"/>
      <w:ind w:right="360" w:firstLine="360"/>
      <w:rPr>
        <w:rStyle w:val="PageNumber"/>
      </w:rPr>
    </w:pPr>
    <w:r>
      <w:tab/>
    </w:r>
    <w:r>
      <w:rPr>
        <w:rStyle w:val="PageNumber"/>
      </w:rPr>
      <w:t>HL*1.6*126</w:t>
    </w:r>
    <w:r>
      <w:rPr>
        <w:rStyle w:val="PageNumber"/>
      </w:rPr>
      <w:tab/>
    </w:r>
    <w:r>
      <w:t>May 2006</w:t>
    </w:r>
  </w:p>
  <w:p w14:paraId="5BEF2247" w14:textId="77777777" w:rsidR="00815118" w:rsidRDefault="00815118" w:rsidP="00DA04F0">
    <w:pPr>
      <w:pStyle w:val="Footer"/>
    </w:pPr>
    <w:r>
      <w:rPr>
        <w:rStyle w:val="PageNumber"/>
      </w:rPr>
      <w:tab/>
    </w:r>
    <w:r>
      <w:t>HLO 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73D8" w14:textId="77777777" w:rsidR="00815118" w:rsidRDefault="00815118" w:rsidP="006D77E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683CC49" w14:textId="77777777" w:rsidR="00815118" w:rsidRDefault="00815118" w:rsidP="009E0D82">
    <w:pPr>
      <w:pStyle w:val="Footer"/>
      <w:ind w:right="360" w:firstLine="360"/>
      <w:rPr>
        <w:rStyle w:val="PageNumber"/>
      </w:rPr>
    </w:pPr>
    <w:r>
      <w:t>May 2006</w:t>
    </w:r>
    <w:r>
      <w:tab/>
    </w:r>
    <w:r>
      <w:rPr>
        <w:rStyle w:val="PageNumber"/>
      </w:rPr>
      <w:t>HL*1.6*126</w:t>
    </w:r>
    <w:r>
      <w:rPr>
        <w:rStyle w:val="PageNumber"/>
      </w:rPr>
      <w:tab/>
    </w:r>
  </w:p>
  <w:p w14:paraId="0940D147" w14:textId="77777777" w:rsidR="00815118" w:rsidRPr="00DE7CAC" w:rsidRDefault="00815118" w:rsidP="00DE7CAC">
    <w:pPr>
      <w:pStyle w:val="Footer"/>
    </w:pPr>
    <w:r>
      <w:rPr>
        <w:rStyle w:val="PageNumber"/>
      </w:rPr>
      <w:tab/>
    </w:r>
    <w:r>
      <w:t>HLO 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B41F" w14:textId="77777777" w:rsidR="00815118" w:rsidRDefault="00815118">
    <w:pPr>
      <w:pStyle w:val="Footer"/>
      <w:rPr>
        <w:rStyle w:val="PageNumber"/>
      </w:rPr>
    </w:pPr>
    <w:r>
      <w:t>May 2006</w:t>
    </w:r>
    <w:r>
      <w:tab/>
    </w:r>
    <w:r>
      <w:rPr>
        <w:rStyle w:val="PageNumber"/>
      </w:rPr>
      <w:t>HL*1.6*126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63CF455" w14:textId="77777777" w:rsidR="00815118" w:rsidRDefault="00815118">
    <w:pPr>
      <w:pStyle w:val="Footer"/>
    </w:pPr>
    <w:r>
      <w:rPr>
        <w:rStyle w:val="PageNumber"/>
      </w:rPr>
      <w:tab/>
      <w:t>HLO Technical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FBFF" w14:textId="77777777" w:rsidR="00815118" w:rsidRDefault="00815118" w:rsidP="006E07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72AE3FEC" w14:textId="77777777" w:rsidR="00815118" w:rsidRDefault="00815118" w:rsidP="00992BA6">
    <w:pPr>
      <w:pStyle w:val="Footer"/>
      <w:ind w:right="360" w:firstLine="360"/>
      <w:rPr>
        <w:rStyle w:val="PageNumber"/>
      </w:rPr>
    </w:pPr>
    <w:r>
      <w:tab/>
    </w:r>
    <w:r>
      <w:rPr>
        <w:rStyle w:val="PageNumber"/>
      </w:rPr>
      <w:t>HL*1.6*126</w:t>
    </w:r>
    <w:r>
      <w:rPr>
        <w:rStyle w:val="PageNumber"/>
      </w:rPr>
      <w:tab/>
    </w:r>
    <w:r>
      <w:t>May 2006</w:t>
    </w:r>
  </w:p>
  <w:p w14:paraId="21D73C38" w14:textId="77777777" w:rsidR="00815118" w:rsidRDefault="00815118" w:rsidP="00DA04F0">
    <w:pPr>
      <w:pStyle w:val="Footer"/>
    </w:pPr>
    <w:r>
      <w:rPr>
        <w:rStyle w:val="PageNumber"/>
      </w:rPr>
      <w:tab/>
    </w:r>
    <w:r>
      <w:t>HLO 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AA33" w14:textId="77777777" w:rsidR="00815118" w:rsidRDefault="00815118" w:rsidP="00992BA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0254384" w14:textId="77777777" w:rsidR="00815118" w:rsidRDefault="00815118" w:rsidP="009E0D82">
    <w:pPr>
      <w:pStyle w:val="Footer"/>
      <w:ind w:right="360" w:firstLine="360"/>
      <w:rPr>
        <w:rStyle w:val="PageNumber"/>
      </w:rPr>
    </w:pPr>
    <w:r>
      <w:t>May 2006</w:t>
    </w:r>
    <w:r>
      <w:tab/>
    </w:r>
    <w:r>
      <w:rPr>
        <w:rStyle w:val="PageNumber"/>
      </w:rPr>
      <w:t>HL*1.6*126</w:t>
    </w:r>
    <w:r>
      <w:rPr>
        <w:rStyle w:val="PageNumber"/>
      </w:rPr>
      <w:tab/>
    </w:r>
  </w:p>
  <w:p w14:paraId="509BE263" w14:textId="77777777" w:rsidR="00815118" w:rsidRPr="00DE7CAC" w:rsidRDefault="00815118" w:rsidP="00DE7CAC">
    <w:pPr>
      <w:pStyle w:val="Footer"/>
    </w:pPr>
    <w:r>
      <w:rPr>
        <w:rStyle w:val="PageNumber"/>
      </w:rPr>
      <w:tab/>
    </w:r>
    <w:r>
      <w:t>HLO 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015F5" w14:textId="77777777" w:rsidR="00815118" w:rsidRDefault="00815118">
    <w:pPr>
      <w:pStyle w:val="Footer"/>
      <w:rPr>
        <w:rStyle w:val="PageNumber"/>
      </w:rPr>
    </w:pPr>
    <w:r>
      <w:t>May 2006</w:t>
    </w:r>
    <w:r>
      <w:tab/>
    </w:r>
    <w:r>
      <w:rPr>
        <w:rStyle w:val="PageNumber"/>
      </w:rPr>
      <w:t>HL*1.6*126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7CC702EF" w14:textId="77777777" w:rsidR="00815118" w:rsidRDefault="00815118">
    <w:pPr>
      <w:pStyle w:val="Footer"/>
    </w:pPr>
    <w:r>
      <w:rPr>
        <w:rStyle w:val="PageNumber"/>
      </w:rPr>
      <w:tab/>
      <w:t>HLO 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D5DA" w14:textId="77777777" w:rsidR="00815118" w:rsidRDefault="00815118" w:rsidP="006E07C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220</w:t>
    </w:r>
    <w:r>
      <w:rPr>
        <w:rStyle w:val="PageNumber"/>
      </w:rPr>
      <w:fldChar w:fldCharType="end"/>
    </w:r>
  </w:p>
  <w:p w14:paraId="0CF4E9A2" w14:textId="77777777" w:rsidR="00815118" w:rsidRDefault="00815118" w:rsidP="00992BA6">
    <w:pPr>
      <w:pStyle w:val="Footer"/>
      <w:ind w:right="360" w:firstLine="360"/>
      <w:rPr>
        <w:rStyle w:val="PageNumber"/>
      </w:rPr>
    </w:pPr>
    <w:r>
      <w:tab/>
    </w:r>
    <w:r>
      <w:rPr>
        <w:rStyle w:val="PageNumber"/>
      </w:rPr>
      <w:t>HL*1.6*126</w:t>
    </w:r>
    <w:r>
      <w:rPr>
        <w:rStyle w:val="PageNumber"/>
      </w:rPr>
      <w:tab/>
    </w:r>
    <w:r>
      <w:t>May 2006</w:t>
    </w:r>
  </w:p>
  <w:p w14:paraId="2AB3B2BC" w14:textId="77777777" w:rsidR="00815118" w:rsidRDefault="00815118" w:rsidP="00DA04F0">
    <w:pPr>
      <w:pStyle w:val="Footer"/>
    </w:pPr>
    <w:r>
      <w:rPr>
        <w:rStyle w:val="PageNumber"/>
      </w:rPr>
      <w:tab/>
    </w:r>
    <w:r>
      <w:t>HLO Technical Manual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43F88" w14:textId="77777777" w:rsidR="00815118" w:rsidRDefault="00815118" w:rsidP="009E0D82">
    <w:pPr>
      <w:pStyle w:val="Footer"/>
      <w:ind w:right="360" w:firstLine="360"/>
      <w:rPr>
        <w:rStyle w:val="PageNumber"/>
      </w:rPr>
    </w:pPr>
    <w:r>
      <w:t>May 2006</w:t>
    </w:r>
    <w:r>
      <w:tab/>
    </w:r>
    <w:r>
      <w:rPr>
        <w:rStyle w:val="PageNumber"/>
      </w:rPr>
      <w:t>HL*1.6*126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p w14:paraId="57B5FE40" w14:textId="77777777" w:rsidR="00815118" w:rsidRPr="00DE7CAC" w:rsidRDefault="00815118" w:rsidP="00DE7CAC">
    <w:pPr>
      <w:pStyle w:val="Footer"/>
    </w:pPr>
    <w:r>
      <w:rPr>
        <w:rStyle w:val="PageNumber"/>
      </w:rPr>
      <w:tab/>
    </w:r>
    <w:r>
      <w:t>HLO 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60498" w14:textId="77777777" w:rsidR="00815118" w:rsidRDefault="00815118">
      <w:r>
        <w:separator/>
      </w:r>
    </w:p>
  </w:footnote>
  <w:footnote w:type="continuationSeparator" w:id="0">
    <w:p w14:paraId="32E06046" w14:textId="77777777" w:rsidR="00815118" w:rsidRDefault="00815118">
      <w:r>
        <w:continuationSeparator/>
      </w:r>
    </w:p>
  </w:footnote>
  <w:footnote w:id="1">
    <w:p w14:paraId="5370094A" w14:textId="77777777" w:rsidR="00815118" w:rsidRDefault="00815118" w:rsidP="00DD7CD5">
      <w:pPr>
        <w:pStyle w:val="FootnoteText"/>
      </w:pPr>
      <w:r>
        <w:rPr>
          <w:rStyle w:val="FootnoteReference"/>
        </w:rPr>
        <w:footnoteRef/>
      </w:r>
      <w:r>
        <w:t xml:space="preserve"> Health Level Seven, </w:t>
      </w:r>
      <w:r>
        <w:rPr>
          <w:i/>
          <w:iCs/>
        </w:rPr>
        <w:t>Health Level Seven, Version 2.4.</w:t>
      </w:r>
      <w:r>
        <w:t xml:space="preserve"> © 2000, p. D-17.</w:t>
      </w:r>
    </w:p>
  </w:footnote>
  <w:footnote w:id="2">
    <w:p w14:paraId="0C214024" w14:textId="77777777" w:rsidR="00815118" w:rsidRDefault="00815118" w:rsidP="00DD7CD5">
      <w:pPr>
        <w:pStyle w:val="FootnoteText"/>
      </w:pPr>
      <w:r>
        <w:rPr>
          <w:rStyle w:val="FootnoteReference"/>
        </w:rPr>
        <w:footnoteRef/>
      </w:r>
      <w:r>
        <w:t xml:space="preserve"> Health Level Seven, </w:t>
      </w:r>
      <w:r>
        <w:rPr>
          <w:i/>
          <w:iCs/>
        </w:rPr>
        <w:t>Health Level Seven, Version 2.3.1</w:t>
      </w:r>
      <w:r>
        <w:t>, ©1999, p. 2-1.</w:t>
      </w:r>
    </w:p>
  </w:footnote>
  <w:footnote w:id="3">
    <w:p w14:paraId="72A659E6" w14:textId="77777777" w:rsidR="00815118" w:rsidRDefault="00815118">
      <w:pPr>
        <w:pStyle w:val="FootnoteText"/>
      </w:pPr>
      <w:r>
        <w:rPr>
          <w:rStyle w:val="FootnoteReference"/>
        </w:rPr>
        <w:footnoteRef/>
      </w:r>
      <w:r>
        <w:t xml:space="preserve"> Health Level Seven, </w:t>
      </w:r>
      <w:r>
        <w:rPr>
          <w:i/>
          <w:iCs/>
        </w:rPr>
        <w:t>Health Level Seven, Version 2.3.1</w:t>
      </w:r>
      <w:r>
        <w:t>, ©1999, p. E-1.</w:t>
      </w:r>
    </w:p>
  </w:footnote>
  <w:footnote w:id="4">
    <w:p w14:paraId="72D3CEED" w14:textId="77777777" w:rsidR="00815118" w:rsidRDefault="00815118">
      <w:pPr>
        <w:pStyle w:val="FootnoteText"/>
      </w:pPr>
      <w:r>
        <w:rPr>
          <w:rStyle w:val="FootnoteReference"/>
        </w:rPr>
        <w:footnoteRef/>
      </w:r>
      <w:r>
        <w:t xml:space="preserve"> Health Level Seven, </w:t>
      </w:r>
      <w:r>
        <w:rPr>
          <w:i/>
          <w:iCs/>
        </w:rPr>
        <w:t>Health Level Seven, Version 2.3.1</w:t>
      </w:r>
      <w:r>
        <w:t>, ©1999, p. E-2.</w:t>
      </w:r>
    </w:p>
  </w:footnote>
  <w:footnote w:id="5">
    <w:p w14:paraId="42B65C66" w14:textId="77777777" w:rsidR="00815118" w:rsidRDefault="00815118">
      <w:pPr>
        <w:pStyle w:val="FootnoteText"/>
      </w:pPr>
      <w:r>
        <w:rPr>
          <w:rStyle w:val="FootnoteReference"/>
        </w:rPr>
        <w:footnoteRef/>
      </w:r>
      <w:r>
        <w:t xml:space="preserve"> Health Level Seven, </w:t>
      </w:r>
      <w:r>
        <w:rPr>
          <w:i/>
          <w:iCs/>
        </w:rPr>
        <w:t>Health Level Seven, Version 2.3.1</w:t>
      </w:r>
      <w:r>
        <w:t>, ©1999, p. E-18.</w:t>
      </w:r>
    </w:p>
  </w:footnote>
  <w:footnote w:id="6">
    <w:p w14:paraId="69038A19" w14:textId="77777777" w:rsidR="00815118" w:rsidRDefault="00815118">
      <w:pPr>
        <w:pStyle w:val="FootnoteText"/>
      </w:pPr>
      <w:r>
        <w:rPr>
          <w:rStyle w:val="FootnoteReference"/>
        </w:rPr>
        <w:footnoteRef/>
      </w:r>
      <w:r>
        <w:t xml:space="preserve"> Health Level Seven, </w:t>
      </w:r>
      <w:r>
        <w:rPr>
          <w:i/>
          <w:iCs/>
        </w:rPr>
        <w:t>Health Level Seven, Version 2.3.1</w:t>
      </w:r>
      <w:r>
        <w:t>, ©1999, p. E-28.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1C84" w14:textId="77777777" w:rsidR="00815118" w:rsidRPr="001F7306" w:rsidRDefault="00815118" w:rsidP="001F73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2C2F" w14:textId="77777777" w:rsidR="00815118" w:rsidRPr="00E70CC2" w:rsidRDefault="00815118" w:rsidP="00B8161F">
    <w:pPr>
      <w:pStyle w:val="Header"/>
      <w:jc w:val="right"/>
    </w:pPr>
    <w:r>
      <w:t>Listeners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D63E6" w14:textId="77777777" w:rsidR="00815118" w:rsidRPr="001F7306" w:rsidRDefault="00815118" w:rsidP="001F7306">
    <w:pPr>
      <w:pStyle w:val="Header"/>
    </w:pPr>
    <w:r>
      <w:t>HLO Management System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9006D" w14:textId="77777777" w:rsidR="00815118" w:rsidRPr="00E70CC2" w:rsidRDefault="00815118" w:rsidP="00B8161F">
    <w:pPr>
      <w:pStyle w:val="Header"/>
      <w:jc w:val="right"/>
    </w:pPr>
    <w:r>
      <w:t>HLO Management System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3972" w14:textId="77777777" w:rsidR="00815118" w:rsidRPr="001F7306" w:rsidRDefault="00815118" w:rsidP="001F7306">
    <w:pPr>
      <w:pStyle w:val="Header"/>
    </w:pPr>
    <w:r>
      <w:t>HLO Application Development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E410" w14:textId="77777777" w:rsidR="00815118" w:rsidRPr="00E70CC2" w:rsidRDefault="00815118" w:rsidP="00B8161F">
    <w:pPr>
      <w:pStyle w:val="Header"/>
      <w:jc w:val="right"/>
    </w:pPr>
    <w:r>
      <w:t>HLO Application Development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57A7" w14:textId="77777777" w:rsidR="00815118" w:rsidRPr="001F7306" w:rsidRDefault="00815118" w:rsidP="001F7306">
    <w:pPr>
      <w:pStyle w:val="Header"/>
    </w:pPr>
    <w:r>
      <w:t>Appendix A – HLO Data Dictionaries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2FBD" w14:textId="77777777" w:rsidR="00815118" w:rsidRPr="00E70CC2" w:rsidRDefault="00815118" w:rsidP="00B8161F">
    <w:pPr>
      <w:pStyle w:val="Header"/>
      <w:jc w:val="right"/>
    </w:pPr>
    <w:r>
      <w:t>Appendix A - HLO Data Dictionaries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A846" w14:textId="77777777" w:rsidR="00815118" w:rsidRPr="001F7306" w:rsidRDefault="00815118" w:rsidP="001F7306">
    <w:pPr>
      <w:pStyle w:val="Header"/>
    </w:pPr>
    <w:r>
      <w:t>Appendix B – Developer APIs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DBF73" w14:textId="77777777" w:rsidR="00815118" w:rsidRPr="00E70CC2" w:rsidRDefault="00815118" w:rsidP="00B8161F">
    <w:pPr>
      <w:pStyle w:val="Header"/>
      <w:jc w:val="right"/>
    </w:pPr>
    <w:r>
      <w:t>Appendix B – Developer APIs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EC335" w14:textId="77777777" w:rsidR="00815118" w:rsidRPr="001F7306" w:rsidRDefault="00815118" w:rsidP="001F7306">
    <w:pPr>
      <w:pStyle w:val="Header"/>
    </w:pPr>
    <w:r>
      <w:t>Appendix C – HLO SACC Exemptions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1104" w14:textId="77777777" w:rsidR="00815118" w:rsidRPr="00E70CC2" w:rsidRDefault="00815118" w:rsidP="00B8161F">
    <w:pPr>
      <w:pStyle w:val="Header"/>
      <w:jc w:val="right"/>
    </w:pPr>
    <w:r>
      <w:t>Introduction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A7FF" w14:textId="77777777" w:rsidR="00815118" w:rsidRPr="001F7306" w:rsidRDefault="00815118" w:rsidP="001F7306">
    <w:pPr>
      <w:pStyle w:val="Header"/>
    </w:pPr>
    <w:r>
      <w:t>Appendix D – The HLO Process Registry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74C2" w14:textId="77777777" w:rsidR="00815118" w:rsidRPr="00E70CC2" w:rsidRDefault="00815118" w:rsidP="00B8161F">
    <w:pPr>
      <w:pStyle w:val="Header"/>
      <w:jc w:val="right"/>
    </w:pPr>
    <w:r>
      <w:t>Appendix D – The HLO Process Registry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B2AE" w14:textId="77777777" w:rsidR="00815118" w:rsidRPr="001F7306" w:rsidRDefault="00815118" w:rsidP="001F7306">
    <w:pPr>
      <w:pStyle w:val="Header"/>
    </w:pPr>
    <w:r>
      <w:t>Appendix E – Message Header Arrays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283F" w14:textId="77777777" w:rsidR="00815118" w:rsidRPr="001F7306" w:rsidRDefault="00815118" w:rsidP="001F7306">
    <w:pPr>
      <w:pStyle w:val="Header"/>
    </w:pPr>
    <w:r>
      <w:t>Appendix F – Creating TCPIP Services for OpenVMS with DSM</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26B26" w14:textId="77777777" w:rsidR="00815118" w:rsidRPr="00E70CC2" w:rsidRDefault="00815118" w:rsidP="00B8161F">
    <w:pPr>
      <w:pStyle w:val="Header"/>
      <w:jc w:val="right"/>
    </w:pPr>
    <w:r>
      <w:t>Appendix F – Creating TCPIP Services for OpenVMS with DSM</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1204B" w14:textId="77777777" w:rsidR="00815118" w:rsidRPr="001F7306" w:rsidRDefault="00815118" w:rsidP="001F7306">
    <w:pPr>
      <w:pStyle w:val="Header"/>
    </w:pPr>
    <w:r>
      <w:t>Appendix G – HLO Integration Agreements (DBIAs)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7DB6" w14:textId="77777777" w:rsidR="00815118" w:rsidRPr="00E70CC2" w:rsidRDefault="00815118" w:rsidP="00B8161F">
    <w:pPr>
      <w:pStyle w:val="Header"/>
      <w:jc w:val="right"/>
    </w:pPr>
    <w:r>
      <w:t>Appendix G – HLO Integration Agreements (DBIAs)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A6FE" w14:textId="77777777" w:rsidR="00815118" w:rsidRPr="001F7306" w:rsidRDefault="00815118" w:rsidP="001F7306">
    <w:pPr>
      <w:pStyle w:val="Header"/>
    </w:pPr>
    <w:r>
      <w:t>Appendix H – HLO Error Messages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BB39" w14:textId="77777777" w:rsidR="00815118" w:rsidRPr="001F7306" w:rsidRDefault="00815118" w:rsidP="001F7306">
    <w:pPr>
      <w:pStyle w:val="Header"/>
    </w:pPr>
    <w:r>
      <w:t>Appendix I – Daily Oversight and Troubleshooting</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E730" w14:textId="77777777" w:rsidR="00815118" w:rsidRPr="00E70CC2" w:rsidRDefault="00815118" w:rsidP="00B8161F">
    <w:pPr>
      <w:pStyle w:val="Header"/>
      <w:jc w:val="right"/>
    </w:pPr>
    <w:r>
      <w:t>Appendix I –Daily Oversight and Troubleshooting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37EA" w14:textId="77777777" w:rsidR="00815118" w:rsidRPr="001F7306" w:rsidRDefault="00815118" w:rsidP="001F7306">
    <w:pPr>
      <w:pStyle w:val="Header"/>
    </w:pPr>
    <w:r>
      <w:t>HL7 (Health Level Seven)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9A91" w14:textId="77777777" w:rsidR="00815118" w:rsidRPr="001F7306" w:rsidRDefault="00815118" w:rsidP="001F7306">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E5C35" w14:textId="77777777" w:rsidR="00815118" w:rsidRPr="001F7306" w:rsidRDefault="00815118" w:rsidP="001F7306">
    <w:pPr>
      <w:pStyle w:val="Header"/>
    </w:pPr>
    <w:r>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22EC" w14:textId="77777777" w:rsidR="00815118" w:rsidRPr="00E70CC2" w:rsidRDefault="00815118" w:rsidP="00B8161F">
    <w:pPr>
      <w:pStyle w:val="Header"/>
      <w:jc w:val="right"/>
    </w:pPr>
    <w:r>
      <w:t>HL7 (Health Level Seven)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CB83" w14:textId="77777777" w:rsidR="00815118" w:rsidRPr="001F7306" w:rsidRDefault="00815118" w:rsidP="001F7306">
    <w:pPr>
      <w:pStyle w:val="Header"/>
    </w:pPr>
    <w:r>
      <w:t>HL Optimized (HLO)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E12D8" w14:textId="77777777" w:rsidR="00815118" w:rsidRPr="00E70CC2" w:rsidRDefault="00815118" w:rsidP="00B8161F">
    <w:pPr>
      <w:pStyle w:val="Header"/>
      <w:jc w:val="right"/>
    </w:pPr>
    <w:r>
      <w:t>HL Optimized (HLO)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3008" w14:textId="77777777" w:rsidR="00815118" w:rsidRPr="001F7306" w:rsidRDefault="00815118" w:rsidP="001F7306">
    <w:pPr>
      <w:pStyle w:val="Header"/>
    </w:pPr>
    <w:r>
      <w:t>HLO Installation and Configuration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DE50" w14:textId="77777777" w:rsidR="00815118" w:rsidRPr="00E70CC2" w:rsidRDefault="00815118" w:rsidP="00B8161F">
    <w:pPr>
      <w:pStyle w:val="Header"/>
      <w:jc w:val="right"/>
    </w:pPr>
    <w:r>
      <w:t>HLO Installation and Configuration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64AD9" w14:textId="77777777" w:rsidR="00815118" w:rsidRPr="001F7306" w:rsidRDefault="00815118" w:rsidP="001F7306">
    <w:pPr>
      <w:pStyle w:val="Header"/>
    </w:pPr>
    <w:r>
      <w:t>Listeners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81509"/>
    <w:multiLevelType w:val="hybridMultilevel"/>
    <w:tmpl w:val="747E78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F57D9"/>
    <w:multiLevelType w:val="multilevel"/>
    <w:tmpl w:val="0C7A079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15:restartNumberingAfterBreak="0">
    <w:nsid w:val="048E7B84"/>
    <w:multiLevelType w:val="hybridMultilevel"/>
    <w:tmpl w:val="99B68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F62CE"/>
    <w:multiLevelType w:val="hybridMultilevel"/>
    <w:tmpl w:val="18525D0E"/>
    <w:lvl w:ilvl="0" w:tplc="C6542C40">
      <w:start w:val="1"/>
      <w:numFmt w:val="decimal"/>
      <w:lvlText w:val="%1."/>
      <w:lvlJc w:val="left"/>
      <w:pPr>
        <w:tabs>
          <w:tab w:val="num" w:pos="840"/>
        </w:tabs>
        <w:ind w:left="840" w:hanging="48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62E53BB"/>
    <w:multiLevelType w:val="multilevel"/>
    <w:tmpl w:val="0C7A079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06C5743A"/>
    <w:multiLevelType w:val="hybridMultilevel"/>
    <w:tmpl w:val="2FEE01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7D63DA9"/>
    <w:multiLevelType w:val="hybridMultilevel"/>
    <w:tmpl w:val="82B61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736603"/>
    <w:multiLevelType w:val="multilevel"/>
    <w:tmpl w:val="0C7A079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9" w15:restartNumberingAfterBreak="0">
    <w:nsid w:val="08F375BE"/>
    <w:multiLevelType w:val="hybridMultilevel"/>
    <w:tmpl w:val="A03A7D22"/>
    <w:lvl w:ilvl="0" w:tplc="9A2287C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A2135AB"/>
    <w:multiLevelType w:val="hybridMultilevel"/>
    <w:tmpl w:val="23D0484C"/>
    <w:lvl w:ilvl="0" w:tplc="04090001">
      <w:start w:val="1"/>
      <w:numFmt w:val="bullet"/>
      <w:lvlText w:val=""/>
      <w:lvlJc w:val="left"/>
      <w:pPr>
        <w:tabs>
          <w:tab w:val="num" w:pos="1440"/>
        </w:tabs>
        <w:ind w:left="1440" w:hanging="360"/>
      </w:pPr>
      <w:rPr>
        <w:rFonts w:ascii="Symbol" w:hAnsi="Symbol"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1" w15:restartNumberingAfterBreak="0">
    <w:nsid w:val="0B381742"/>
    <w:multiLevelType w:val="hybridMultilevel"/>
    <w:tmpl w:val="E7EE33F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B4E6178"/>
    <w:multiLevelType w:val="hybridMultilevel"/>
    <w:tmpl w:val="142EA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A903A9"/>
    <w:multiLevelType w:val="hybridMultilevel"/>
    <w:tmpl w:val="3AAAE2A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DD43A5F"/>
    <w:multiLevelType w:val="hybridMultilevel"/>
    <w:tmpl w:val="A928FB1E"/>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0E6C6A10"/>
    <w:multiLevelType w:val="hybridMultilevel"/>
    <w:tmpl w:val="4CC0E28E"/>
    <w:lvl w:ilvl="0" w:tplc="9A228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7D3653"/>
    <w:multiLevelType w:val="hybridMultilevel"/>
    <w:tmpl w:val="9A9CF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25843"/>
    <w:multiLevelType w:val="hybridMultilevel"/>
    <w:tmpl w:val="B1300AAC"/>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6E5DAF"/>
    <w:multiLevelType w:val="hybridMultilevel"/>
    <w:tmpl w:val="A202B7B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03224"/>
    <w:multiLevelType w:val="hybridMultilevel"/>
    <w:tmpl w:val="865E37B6"/>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CC5CEF"/>
    <w:multiLevelType w:val="hybridMultilevel"/>
    <w:tmpl w:val="15D0138A"/>
    <w:lvl w:ilvl="0" w:tplc="6ECE49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8317E6"/>
    <w:multiLevelType w:val="hybridMultilevel"/>
    <w:tmpl w:val="0A689474"/>
    <w:lvl w:ilvl="0" w:tplc="04090001">
      <w:start w:val="1"/>
      <w:numFmt w:val="bullet"/>
      <w:lvlText w:val=""/>
      <w:lvlJc w:val="left"/>
      <w:pPr>
        <w:tabs>
          <w:tab w:val="num" w:pos="1090"/>
        </w:tabs>
        <w:ind w:left="1090" w:hanging="360"/>
      </w:pPr>
      <w:rPr>
        <w:rFonts w:ascii="Symbol" w:hAnsi="Symbol" w:hint="default"/>
      </w:rPr>
    </w:lvl>
    <w:lvl w:ilvl="1" w:tplc="04090003" w:tentative="1">
      <w:start w:val="1"/>
      <w:numFmt w:val="bullet"/>
      <w:lvlText w:val="o"/>
      <w:lvlJc w:val="left"/>
      <w:pPr>
        <w:tabs>
          <w:tab w:val="num" w:pos="1810"/>
        </w:tabs>
        <w:ind w:left="1810" w:hanging="360"/>
      </w:pPr>
      <w:rPr>
        <w:rFonts w:ascii="Courier New" w:hAnsi="Courier New" w:cs="Courier New" w:hint="default"/>
      </w:rPr>
    </w:lvl>
    <w:lvl w:ilvl="2" w:tplc="04090005" w:tentative="1">
      <w:start w:val="1"/>
      <w:numFmt w:val="bullet"/>
      <w:lvlText w:val=""/>
      <w:lvlJc w:val="left"/>
      <w:pPr>
        <w:tabs>
          <w:tab w:val="num" w:pos="2530"/>
        </w:tabs>
        <w:ind w:left="2530" w:hanging="360"/>
      </w:pPr>
      <w:rPr>
        <w:rFonts w:ascii="Wingdings" w:hAnsi="Wingdings" w:hint="default"/>
      </w:rPr>
    </w:lvl>
    <w:lvl w:ilvl="3" w:tplc="04090001" w:tentative="1">
      <w:start w:val="1"/>
      <w:numFmt w:val="bullet"/>
      <w:lvlText w:val=""/>
      <w:lvlJc w:val="left"/>
      <w:pPr>
        <w:tabs>
          <w:tab w:val="num" w:pos="3250"/>
        </w:tabs>
        <w:ind w:left="3250" w:hanging="360"/>
      </w:pPr>
      <w:rPr>
        <w:rFonts w:ascii="Symbol" w:hAnsi="Symbol" w:hint="default"/>
      </w:rPr>
    </w:lvl>
    <w:lvl w:ilvl="4" w:tplc="04090003" w:tentative="1">
      <w:start w:val="1"/>
      <w:numFmt w:val="bullet"/>
      <w:lvlText w:val="o"/>
      <w:lvlJc w:val="left"/>
      <w:pPr>
        <w:tabs>
          <w:tab w:val="num" w:pos="3970"/>
        </w:tabs>
        <w:ind w:left="3970" w:hanging="360"/>
      </w:pPr>
      <w:rPr>
        <w:rFonts w:ascii="Courier New" w:hAnsi="Courier New" w:cs="Courier New" w:hint="default"/>
      </w:rPr>
    </w:lvl>
    <w:lvl w:ilvl="5" w:tplc="04090005" w:tentative="1">
      <w:start w:val="1"/>
      <w:numFmt w:val="bullet"/>
      <w:lvlText w:val=""/>
      <w:lvlJc w:val="left"/>
      <w:pPr>
        <w:tabs>
          <w:tab w:val="num" w:pos="4690"/>
        </w:tabs>
        <w:ind w:left="4690" w:hanging="360"/>
      </w:pPr>
      <w:rPr>
        <w:rFonts w:ascii="Wingdings" w:hAnsi="Wingdings" w:hint="default"/>
      </w:rPr>
    </w:lvl>
    <w:lvl w:ilvl="6" w:tplc="04090001" w:tentative="1">
      <w:start w:val="1"/>
      <w:numFmt w:val="bullet"/>
      <w:lvlText w:val=""/>
      <w:lvlJc w:val="left"/>
      <w:pPr>
        <w:tabs>
          <w:tab w:val="num" w:pos="5410"/>
        </w:tabs>
        <w:ind w:left="5410" w:hanging="360"/>
      </w:pPr>
      <w:rPr>
        <w:rFonts w:ascii="Symbol" w:hAnsi="Symbol" w:hint="default"/>
      </w:rPr>
    </w:lvl>
    <w:lvl w:ilvl="7" w:tplc="04090003" w:tentative="1">
      <w:start w:val="1"/>
      <w:numFmt w:val="bullet"/>
      <w:lvlText w:val="o"/>
      <w:lvlJc w:val="left"/>
      <w:pPr>
        <w:tabs>
          <w:tab w:val="num" w:pos="6130"/>
        </w:tabs>
        <w:ind w:left="6130" w:hanging="360"/>
      </w:pPr>
      <w:rPr>
        <w:rFonts w:ascii="Courier New" w:hAnsi="Courier New" w:cs="Courier New" w:hint="default"/>
      </w:rPr>
    </w:lvl>
    <w:lvl w:ilvl="8" w:tplc="04090005" w:tentative="1">
      <w:start w:val="1"/>
      <w:numFmt w:val="bullet"/>
      <w:lvlText w:val=""/>
      <w:lvlJc w:val="left"/>
      <w:pPr>
        <w:tabs>
          <w:tab w:val="num" w:pos="6850"/>
        </w:tabs>
        <w:ind w:left="6850" w:hanging="360"/>
      </w:pPr>
      <w:rPr>
        <w:rFonts w:ascii="Wingdings" w:hAnsi="Wingdings" w:hint="default"/>
      </w:rPr>
    </w:lvl>
  </w:abstractNum>
  <w:abstractNum w:abstractNumId="22" w15:restartNumberingAfterBreak="0">
    <w:nsid w:val="1D656741"/>
    <w:multiLevelType w:val="hybridMultilevel"/>
    <w:tmpl w:val="F184F5B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1E671346"/>
    <w:multiLevelType w:val="hybridMultilevel"/>
    <w:tmpl w:val="333A99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0E53904"/>
    <w:multiLevelType w:val="hybridMultilevel"/>
    <w:tmpl w:val="285481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217A7017"/>
    <w:multiLevelType w:val="hybridMultilevel"/>
    <w:tmpl w:val="C8A29E5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1ED4B78"/>
    <w:multiLevelType w:val="hybridMultilevel"/>
    <w:tmpl w:val="1DCC60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418621E"/>
    <w:multiLevelType w:val="hybridMultilevel"/>
    <w:tmpl w:val="D36C57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4CE22C1"/>
    <w:multiLevelType w:val="multilevel"/>
    <w:tmpl w:val="EB56E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27327648"/>
    <w:multiLevelType w:val="hybridMultilevel"/>
    <w:tmpl w:val="008E9D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27A52CE9"/>
    <w:multiLevelType w:val="hybridMultilevel"/>
    <w:tmpl w:val="29E22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DA67B0D"/>
    <w:multiLevelType w:val="hybridMultilevel"/>
    <w:tmpl w:val="D920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D44FCC"/>
    <w:multiLevelType w:val="hybridMultilevel"/>
    <w:tmpl w:val="6E0E77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E1D392A"/>
    <w:multiLevelType w:val="hybridMultilevel"/>
    <w:tmpl w:val="8674A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E407A6D"/>
    <w:multiLevelType w:val="hybridMultilevel"/>
    <w:tmpl w:val="DB0C1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22742C"/>
    <w:multiLevelType w:val="multilevel"/>
    <w:tmpl w:val="0C7A079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36" w15:restartNumberingAfterBreak="0">
    <w:nsid w:val="2F64393C"/>
    <w:multiLevelType w:val="hybridMultilevel"/>
    <w:tmpl w:val="069E5E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06A11F2"/>
    <w:multiLevelType w:val="hybridMultilevel"/>
    <w:tmpl w:val="50F66D78"/>
    <w:lvl w:ilvl="0" w:tplc="04090001">
      <w:start w:val="1"/>
      <w:numFmt w:val="bullet"/>
      <w:lvlText w:val=""/>
      <w:lvlJc w:val="left"/>
      <w:pPr>
        <w:tabs>
          <w:tab w:val="num" w:pos="720"/>
        </w:tabs>
        <w:ind w:left="720" w:hanging="360"/>
      </w:pPr>
      <w:rPr>
        <w:rFonts w:ascii="Symbol" w:hAnsi="Symbol" w:hint="default"/>
      </w:rPr>
    </w:lvl>
    <w:lvl w:ilvl="1" w:tplc="F9DE79C2">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575EF4"/>
    <w:multiLevelType w:val="hybridMultilevel"/>
    <w:tmpl w:val="6EA2D49C"/>
    <w:lvl w:ilvl="0" w:tplc="5986EFC4">
      <w:start w:val="1"/>
      <w:numFmt w:val="decimal"/>
      <w:pStyle w:val="List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584B7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4C054D9"/>
    <w:multiLevelType w:val="hybridMultilevel"/>
    <w:tmpl w:val="C5C6C0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35C327BD"/>
    <w:multiLevelType w:val="hybridMultilevel"/>
    <w:tmpl w:val="578ABCA4"/>
    <w:lvl w:ilvl="0" w:tplc="412EE5B6">
      <w:start w:val="1"/>
      <w:numFmt w:val="bullet"/>
      <w:pStyle w:val="Bullet1"/>
      <w:lvlText w:val=""/>
      <w:lvlJc w:val="left"/>
      <w:pPr>
        <w:tabs>
          <w:tab w:val="num" w:pos="504"/>
        </w:tabs>
        <w:ind w:left="504" w:hanging="504"/>
      </w:pPr>
      <w:rPr>
        <w:rFont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C34AAA"/>
    <w:multiLevelType w:val="hybridMultilevel"/>
    <w:tmpl w:val="FBB4BB3E"/>
    <w:lvl w:ilvl="0" w:tplc="04090005">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360F2B51"/>
    <w:multiLevelType w:val="hybridMultilevel"/>
    <w:tmpl w:val="3CA03A84"/>
    <w:lvl w:ilvl="0" w:tplc="334AEDA4">
      <w:start w:val="1"/>
      <w:numFmt w:val="decimal"/>
      <w:lvlText w:val="%1."/>
      <w:lvlJc w:val="left"/>
      <w:pPr>
        <w:tabs>
          <w:tab w:val="num" w:pos="1800"/>
        </w:tabs>
        <w:ind w:left="1800" w:hanging="360"/>
      </w:pPr>
    </w:lvl>
    <w:lvl w:ilvl="1" w:tplc="6C84845A">
      <w:numFmt w:val="none"/>
      <w:lvlText w:val=""/>
      <w:lvlJc w:val="left"/>
      <w:pPr>
        <w:tabs>
          <w:tab w:val="num" w:pos="360"/>
        </w:tabs>
      </w:pPr>
    </w:lvl>
    <w:lvl w:ilvl="2" w:tplc="F02AFDD4">
      <w:numFmt w:val="none"/>
      <w:lvlText w:val=""/>
      <w:lvlJc w:val="left"/>
      <w:pPr>
        <w:tabs>
          <w:tab w:val="num" w:pos="360"/>
        </w:tabs>
      </w:pPr>
    </w:lvl>
    <w:lvl w:ilvl="3" w:tplc="795E9E56">
      <w:numFmt w:val="none"/>
      <w:lvlText w:val=""/>
      <w:lvlJc w:val="left"/>
      <w:pPr>
        <w:tabs>
          <w:tab w:val="num" w:pos="360"/>
        </w:tabs>
      </w:pPr>
    </w:lvl>
    <w:lvl w:ilvl="4" w:tplc="FA6EFF8C">
      <w:numFmt w:val="none"/>
      <w:lvlText w:val=""/>
      <w:lvlJc w:val="left"/>
      <w:pPr>
        <w:tabs>
          <w:tab w:val="num" w:pos="360"/>
        </w:tabs>
      </w:pPr>
    </w:lvl>
    <w:lvl w:ilvl="5" w:tplc="3FA63B48">
      <w:numFmt w:val="none"/>
      <w:lvlText w:val=""/>
      <w:lvlJc w:val="left"/>
      <w:pPr>
        <w:tabs>
          <w:tab w:val="num" w:pos="360"/>
        </w:tabs>
      </w:pPr>
    </w:lvl>
    <w:lvl w:ilvl="6" w:tplc="83561580">
      <w:numFmt w:val="none"/>
      <w:lvlText w:val=""/>
      <w:lvlJc w:val="left"/>
      <w:pPr>
        <w:tabs>
          <w:tab w:val="num" w:pos="360"/>
        </w:tabs>
      </w:pPr>
    </w:lvl>
    <w:lvl w:ilvl="7" w:tplc="4AFAAAE8">
      <w:numFmt w:val="none"/>
      <w:lvlText w:val=""/>
      <w:lvlJc w:val="left"/>
      <w:pPr>
        <w:tabs>
          <w:tab w:val="num" w:pos="360"/>
        </w:tabs>
      </w:pPr>
    </w:lvl>
    <w:lvl w:ilvl="8" w:tplc="1DCEA9E8">
      <w:numFmt w:val="none"/>
      <w:lvlText w:val=""/>
      <w:lvlJc w:val="left"/>
      <w:pPr>
        <w:tabs>
          <w:tab w:val="num" w:pos="360"/>
        </w:tabs>
      </w:pPr>
    </w:lvl>
  </w:abstractNum>
  <w:abstractNum w:abstractNumId="43" w15:restartNumberingAfterBreak="0">
    <w:nsid w:val="362D2377"/>
    <w:multiLevelType w:val="hybridMultilevel"/>
    <w:tmpl w:val="D2AA76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70024E"/>
    <w:multiLevelType w:val="hybridMultilevel"/>
    <w:tmpl w:val="FE5A4A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46" w15:restartNumberingAfterBreak="0">
    <w:nsid w:val="3B0D2433"/>
    <w:multiLevelType w:val="hybridMultilevel"/>
    <w:tmpl w:val="C9E01820"/>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B445799"/>
    <w:multiLevelType w:val="hybridMultilevel"/>
    <w:tmpl w:val="3A6CD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BE0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DE829ED"/>
    <w:multiLevelType w:val="hybridMultilevel"/>
    <w:tmpl w:val="37B6A24C"/>
    <w:lvl w:ilvl="0" w:tplc="B120B4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DF533B9"/>
    <w:multiLevelType w:val="hybridMultilevel"/>
    <w:tmpl w:val="F22E8B9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3E0204D3"/>
    <w:multiLevelType w:val="hybridMultilevel"/>
    <w:tmpl w:val="9258A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6872E4"/>
    <w:multiLevelType w:val="multilevel"/>
    <w:tmpl w:val="396AFE3E"/>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864"/>
        </w:tabs>
        <w:ind w:left="576" w:hanging="576"/>
      </w:pPr>
      <w:rPr>
        <w:rFonts w:hint="default"/>
      </w:rPr>
    </w:lvl>
    <w:lvl w:ilvl="2">
      <w:start w:val="1"/>
      <w:numFmt w:val="decimal"/>
      <w:pStyle w:val="Heading3"/>
      <w:lvlText w:val="%1.%2.%3"/>
      <w:lvlJc w:val="left"/>
      <w:pPr>
        <w:tabs>
          <w:tab w:val="num" w:pos="864"/>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3" w15:restartNumberingAfterBreak="0">
    <w:nsid w:val="431654C6"/>
    <w:multiLevelType w:val="hybridMultilevel"/>
    <w:tmpl w:val="D02A7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2C2C56"/>
    <w:multiLevelType w:val="hybridMultilevel"/>
    <w:tmpl w:val="266432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5" w15:restartNumberingAfterBreak="0">
    <w:nsid w:val="4377794D"/>
    <w:multiLevelType w:val="hybridMultilevel"/>
    <w:tmpl w:val="C922BE02"/>
    <w:lvl w:ilvl="0" w:tplc="04090001">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42F088F"/>
    <w:multiLevelType w:val="hybridMultilevel"/>
    <w:tmpl w:val="0E4A86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15:restartNumberingAfterBreak="0">
    <w:nsid w:val="47234465"/>
    <w:multiLevelType w:val="hybridMultilevel"/>
    <w:tmpl w:val="E85CCB7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15:restartNumberingAfterBreak="0">
    <w:nsid w:val="475C6A91"/>
    <w:multiLevelType w:val="hybridMultilevel"/>
    <w:tmpl w:val="381634C6"/>
    <w:lvl w:ilvl="0" w:tplc="6ECE4930">
      <w:numFmt w:val="bullet"/>
      <w:lvlText w:val=""/>
      <w:lvlJc w:val="left"/>
      <w:pPr>
        <w:tabs>
          <w:tab w:val="num" w:pos="1440"/>
        </w:tabs>
        <w:ind w:left="1440" w:hanging="360"/>
      </w:pPr>
      <w:rPr>
        <w:rFonts w:ascii="Symbol" w:eastAsia="Times New Roman" w:hAnsi="Symbol" w:cs="Arial" w:hint="default"/>
        <w:color w:val="auto"/>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hint="default"/>
      </w:rPr>
    </w:lvl>
    <w:lvl w:ilvl="3" w:tplc="04090001" w:tentative="1">
      <w:start w:val="1"/>
      <w:numFmt w:val="bullet"/>
      <w:lvlText w:val=""/>
      <w:lvlJc w:val="left"/>
      <w:pPr>
        <w:tabs>
          <w:tab w:val="num" w:pos="4590"/>
        </w:tabs>
        <w:ind w:left="4590" w:hanging="360"/>
      </w:pPr>
      <w:rPr>
        <w:rFonts w:ascii="Symbol" w:hAnsi="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hint="default"/>
      </w:rPr>
    </w:lvl>
    <w:lvl w:ilvl="6" w:tplc="04090001" w:tentative="1">
      <w:start w:val="1"/>
      <w:numFmt w:val="bullet"/>
      <w:lvlText w:val=""/>
      <w:lvlJc w:val="left"/>
      <w:pPr>
        <w:tabs>
          <w:tab w:val="num" w:pos="6750"/>
        </w:tabs>
        <w:ind w:left="6750" w:hanging="360"/>
      </w:pPr>
      <w:rPr>
        <w:rFonts w:ascii="Symbol" w:hAnsi="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hint="default"/>
      </w:rPr>
    </w:lvl>
  </w:abstractNum>
  <w:abstractNum w:abstractNumId="59" w15:restartNumberingAfterBreak="0">
    <w:nsid w:val="478E57C7"/>
    <w:multiLevelType w:val="multilevel"/>
    <w:tmpl w:val="0C7A079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60" w15:restartNumberingAfterBreak="0">
    <w:nsid w:val="47A557F4"/>
    <w:multiLevelType w:val="hybridMultilevel"/>
    <w:tmpl w:val="EF4E4D3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4BB35D94"/>
    <w:multiLevelType w:val="hybridMultilevel"/>
    <w:tmpl w:val="BBA8D074"/>
    <w:lvl w:ilvl="0" w:tplc="AEFEF60A">
      <w:start w:val="1"/>
      <w:numFmt w:val="bullet"/>
      <w:pStyle w:val="Bullet"/>
      <w:lvlText w:val=""/>
      <w:lvlJc w:val="left"/>
      <w:pPr>
        <w:tabs>
          <w:tab w:val="num" w:pos="504"/>
        </w:tabs>
        <w:ind w:left="504" w:hanging="50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714F5F"/>
    <w:multiLevelType w:val="hybridMultilevel"/>
    <w:tmpl w:val="471C61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936"/>
        </w:tabs>
        <w:ind w:left="936" w:hanging="360"/>
      </w:p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63" w15:restartNumberingAfterBreak="0">
    <w:nsid w:val="4E5549D5"/>
    <w:multiLevelType w:val="hybridMultilevel"/>
    <w:tmpl w:val="C4BE6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55B18"/>
    <w:multiLevelType w:val="hybridMultilevel"/>
    <w:tmpl w:val="901C2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305412"/>
    <w:multiLevelType w:val="hybridMultilevel"/>
    <w:tmpl w:val="04A695B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6" w15:restartNumberingAfterBreak="0">
    <w:nsid w:val="52320076"/>
    <w:multiLevelType w:val="hybridMultilevel"/>
    <w:tmpl w:val="9E329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548E1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4A34A54"/>
    <w:multiLevelType w:val="hybridMultilevel"/>
    <w:tmpl w:val="7A22F7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5534629C"/>
    <w:multiLevelType w:val="hybridMultilevel"/>
    <w:tmpl w:val="AD787AEE"/>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0" w15:restartNumberingAfterBreak="0">
    <w:nsid w:val="561F36E4"/>
    <w:multiLevelType w:val="hybridMultilevel"/>
    <w:tmpl w:val="04266A5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15:restartNumberingAfterBreak="0">
    <w:nsid w:val="57DD7243"/>
    <w:multiLevelType w:val="multilevel"/>
    <w:tmpl w:val="0C7A079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72" w15:restartNumberingAfterBreak="0">
    <w:nsid w:val="5C54429B"/>
    <w:multiLevelType w:val="hybridMultilevel"/>
    <w:tmpl w:val="CC8CB22A"/>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05A19C4"/>
    <w:multiLevelType w:val="multilevel"/>
    <w:tmpl w:val="0C7A079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4" w15:restartNumberingAfterBreak="0">
    <w:nsid w:val="613D3282"/>
    <w:multiLevelType w:val="hybridMultilevel"/>
    <w:tmpl w:val="B55C2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97D3D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6" w15:restartNumberingAfterBreak="0">
    <w:nsid w:val="6A453018"/>
    <w:multiLevelType w:val="multilevel"/>
    <w:tmpl w:val="0C7A079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7" w15:restartNumberingAfterBreak="0">
    <w:nsid w:val="70CD2A41"/>
    <w:multiLevelType w:val="multilevel"/>
    <w:tmpl w:val="0C7A079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8" w15:restartNumberingAfterBreak="0">
    <w:nsid w:val="73AD0C73"/>
    <w:multiLevelType w:val="hybridMultilevel"/>
    <w:tmpl w:val="7200E92A"/>
    <w:lvl w:ilvl="0" w:tplc="456228E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3DE61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74AF3150"/>
    <w:multiLevelType w:val="hybridMultilevel"/>
    <w:tmpl w:val="AA04EB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15:restartNumberingAfterBreak="0">
    <w:nsid w:val="77221295"/>
    <w:multiLevelType w:val="hybridMultilevel"/>
    <w:tmpl w:val="2B220D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77390F49"/>
    <w:multiLevelType w:val="hybridMultilevel"/>
    <w:tmpl w:val="ACA240B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7444B52"/>
    <w:multiLevelType w:val="hybridMultilevel"/>
    <w:tmpl w:val="D8220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18EBB1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7524E76"/>
    <w:multiLevelType w:val="hybridMultilevel"/>
    <w:tmpl w:val="B6927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83F54AA"/>
    <w:multiLevelType w:val="hybridMultilevel"/>
    <w:tmpl w:val="938ABC0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8CE446D"/>
    <w:multiLevelType w:val="hybridMultilevel"/>
    <w:tmpl w:val="AD7A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B485BE6"/>
    <w:multiLevelType w:val="hybridMultilevel"/>
    <w:tmpl w:val="A5E49A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7D27280E"/>
    <w:multiLevelType w:val="hybridMultilevel"/>
    <w:tmpl w:val="93FEDE9A"/>
    <w:lvl w:ilvl="0" w:tplc="FA961238">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89" w15:restartNumberingAfterBreak="0">
    <w:nsid w:val="7D9E7A11"/>
    <w:multiLevelType w:val="hybridMultilevel"/>
    <w:tmpl w:val="56E4CAB0"/>
    <w:lvl w:ilvl="0" w:tplc="FA0AF060">
      <w:start w:val="1"/>
      <w:numFmt w:val="decimal"/>
      <w:lvlText w:val="%1)"/>
      <w:lvlJc w:val="left"/>
      <w:pPr>
        <w:tabs>
          <w:tab w:val="num" w:pos="1080"/>
        </w:tabs>
        <w:ind w:left="1080" w:hanging="360"/>
      </w:pPr>
      <w:rPr>
        <w:rFonts w:hint="default"/>
      </w:rPr>
    </w:lvl>
    <w:lvl w:ilvl="1" w:tplc="536E2FF2">
      <w:start w:val="1"/>
      <w:numFmt w:val="lowerLetter"/>
      <w:lvlText w:val="%2)"/>
      <w:lvlJc w:val="left"/>
      <w:pPr>
        <w:tabs>
          <w:tab w:val="num" w:pos="1800"/>
        </w:tabs>
        <w:ind w:left="1800" w:hanging="360"/>
      </w:pPr>
      <w:rPr>
        <w:rFonts w:hint="default"/>
      </w:rPr>
    </w:lvl>
    <w:lvl w:ilvl="2" w:tplc="65FCE39E">
      <w:start w:val="1"/>
      <w:numFmt w:val="decimal"/>
      <w:lvlText w:val="%3."/>
      <w:lvlJc w:val="left"/>
      <w:pPr>
        <w:tabs>
          <w:tab w:val="num" w:pos="2700"/>
        </w:tabs>
        <w:ind w:left="2700" w:hanging="360"/>
      </w:pPr>
      <w:rPr>
        <w:rFonts w:hint="default"/>
      </w:rPr>
    </w:lvl>
    <w:lvl w:ilvl="3" w:tplc="456228EE">
      <w:start w:val="1"/>
      <w:numFmt w:val="bullet"/>
      <w:lvlText w:val=""/>
      <w:lvlJc w:val="left"/>
      <w:pPr>
        <w:tabs>
          <w:tab w:val="num" w:pos="288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7"/>
  </w:num>
  <w:num w:numId="4">
    <w:abstractNumId w:val="48"/>
  </w:num>
  <w:num w:numId="5">
    <w:abstractNumId w:val="75"/>
  </w:num>
  <w:num w:numId="6">
    <w:abstractNumId w:val="36"/>
  </w:num>
  <w:num w:numId="7">
    <w:abstractNumId w:val="82"/>
  </w:num>
  <w:num w:numId="8">
    <w:abstractNumId w:val="18"/>
  </w:num>
  <w:num w:numId="9">
    <w:abstractNumId w:val="57"/>
  </w:num>
  <w:num w:numId="10">
    <w:abstractNumId w:val="61"/>
  </w:num>
  <w:num w:numId="11">
    <w:abstractNumId w:val="40"/>
  </w:num>
  <w:num w:numId="12">
    <w:abstractNumId w:val="69"/>
  </w:num>
  <w:num w:numId="13">
    <w:abstractNumId w:val="84"/>
  </w:num>
  <w:num w:numId="14">
    <w:abstractNumId w:val="19"/>
  </w:num>
  <w:num w:numId="15">
    <w:abstractNumId w:val="72"/>
  </w:num>
  <w:num w:numId="16">
    <w:abstractNumId w:val="60"/>
  </w:num>
  <w:num w:numId="17">
    <w:abstractNumId w:val="41"/>
  </w:num>
  <w:num w:numId="18">
    <w:abstractNumId w:val="31"/>
  </w:num>
  <w:num w:numId="19">
    <w:abstractNumId w:val="83"/>
  </w:num>
  <w:num w:numId="20">
    <w:abstractNumId w:val="7"/>
  </w:num>
  <w:num w:numId="21">
    <w:abstractNumId w:val="65"/>
  </w:num>
  <w:num w:numId="22">
    <w:abstractNumId w:val="87"/>
  </w:num>
  <w:num w:numId="23">
    <w:abstractNumId w:val="8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4"/>
  </w:num>
  <w:num w:numId="27">
    <w:abstractNumId w:val="16"/>
  </w:num>
  <w:num w:numId="28">
    <w:abstractNumId w:val="42"/>
  </w:num>
  <w:num w:numId="29">
    <w:abstractNumId w:val="47"/>
  </w:num>
  <w:num w:numId="30">
    <w:abstractNumId w:val="1"/>
  </w:num>
  <w:num w:numId="31">
    <w:abstractNumId w:val="29"/>
  </w:num>
  <w:num w:numId="32">
    <w:abstractNumId w:val="56"/>
  </w:num>
  <w:num w:numId="33">
    <w:abstractNumId w:val="55"/>
  </w:num>
  <w:num w:numId="34">
    <w:abstractNumId w:val="46"/>
  </w:num>
  <w:num w:numId="35">
    <w:abstractNumId w:val="88"/>
  </w:num>
  <w:num w:numId="36">
    <w:abstractNumId w:val="66"/>
  </w:num>
  <w:num w:numId="37">
    <w:abstractNumId w:val="23"/>
  </w:num>
  <w:num w:numId="38">
    <w:abstractNumId w:val="12"/>
  </w:num>
  <w:num w:numId="39">
    <w:abstractNumId w:val="13"/>
  </w:num>
  <w:num w:numId="40">
    <w:abstractNumId w:val="44"/>
  </w:num>
  <w:num w:numId="41">
    <w:abstractNumId w:val="38"/>
  </w:num>
  <w:num w:numId="42">
    <w:abstractNumId w:val="63"/>
  </w:num>
  <w:num w:numId="43">
    <w:abstractNumId w:val="68"/>
  </w:num>
  <w:num w:numId="44">
    <w:abstractNumId w:val="6"/>
  </w:num>
  <w:num w:numId="45">
    <w:abstractNumId w:val="38"/>
    <w:lvlOverride w:ilvl="0">
      <w:startOverride w:val="1"/>
    </w:lvlOverride>
  </w:num>
  <w:num w:numId="46">
    <w:abstractNumId w:val="3"/>
  </w:num>
  <w:num w:numId="47">
    <w:abstractNumId w:val="37"/>
  </w:num>
  <w:num w:numId="48">
    <w:abstractNumId w:val="54"/>
  </w:num>
  <w:num w:numId="49">
    <w:abstractNumId w:val="39"/>
  </w:num>
  <w:num w:numId="50">
    <w:abstractNumId w:val="32"/>
  </w:num>
  <w:num w:numId="51">
    <w:abstractNumId w:val="71"/>
  </w:num>
  <w:num w:numId="52">
    <w:abstractNumId w:val="8"/>
  </w:num>
  <w:num w:numId="53">
    <w:abstractNumId w:val="59"/>
  </w:num>
  <w:num w:numId="54">
    <w:abstractNumId w:val="35"/>
  </w:num>
  <w:num w:numId="55">
    <w:abstractNumId w:val="77"/>
  </w:num>
  <w:num w:numId="56">
    <w:abstractNumId w:val="25"/>
  </w:num>
  <w:num w:numId="57">
    <w:abstractNumId w:val="74"/>
  </w:num>
  <w:num w:numId="58">
    <w:abstractNumId w:val="73"/>
  </w:num>
  <w:num w:numId="59">
    <w:abstractNumId w:val="2"/>
  </w:num>
  <w:num w:numId="60">
    <w:abstractNumId w:val="76"/>
  </w:num>
  <w:num w:numId="61">
    <w:abstractNumId w:val="5"/>
  </w:num>
  <w:num w:numId="62">
    <w:abstractNumId w:val="79"/>
  </w:num>
  <w:num w:numId="63">
    <w:abstractNumId w:val="78"/>
  </w:num>
  <w:num w:numId="64">
    <w:abstractNumId w:val="9"/>
  </w:num>
  <w:num w:numId="65">
    <w:abstractNumId w:val="30"/>
  </w:num>
  <w:num w:numId="66">
    <w:abstractNumId w:val="15"/>
  </w:num>
  <w:num w:numId="67">
    <w:abstractNumId w:val="24"/>
  </w:num>
  <w:num w:numId="68">
    <w:abstractNumId w:val="58"/>
  </w:num>
  <w:num w:numId="69">
    <w:abstractNumId w:val="49"/>
  </w:num>
  <w:num w:numId="70">
    <w:abstractNumId w:val="20"/>
  </w:num>
  <w:num w:numId="71">
    <w:abstractNumId w:val="28"/>
  </w:num>
  <w:num w:numId="72">
    <w:abstractNumId w:val="53"/>
  </w:num>
  <w:num w:numId="73">
    <w:abstractNumId w:val="43"/>
  </w:num>
  <w:num w:numId="74">
    <w:abstractNumId w:val="52"/>
  </w:num>
  <w:num w:numId="75">
    <w:abstractNumId w:val="80"/>
  </w:num>
  <w:num w:numId="76">
    <w:abstractNumId w:val="85"/>
  </w:num>
  <w:num w:numId="77">
    <w:abstractNumId w:val="81"/>
  </w:num>
  <w:num w:numId="78">
    <w:abstractNumId w:val="22"/>
  </w:num>
  <w:num w:numId="79">
    <w:abstractNumId w:val="70"/>
  </w:num>
  <w:num w:numId="80">
    <w:abstractNumId w:val="26"/>
  </w:num>
  <w:num w:numId="81">
    <w:abstractNumId w:val="11"/>
  </w:num>
  <w:num w:numId="82">
    <w:abstractNumId w:val="50"/>
  </w:num>
  <w:num w:numId="83">
    <w:abstractNumId w:val="62"/>
  </w:num>
  <w:num w:numId="84">
    <w:abstractNumId w:val="27"/>
  </w:num>
  <w:num w:numId="85">
    <w:abstractNumId w:val="51"/>
  </w:num>
  <w:num w:numId="86">
    <w:abstractNumId w:val="64"/>
  </w:num>
  <w:num w:numId="87">
    <w:abstractNumId w:val="33"/>
  </w:num>
  <w:num w:numId="88">
    <w:abstractNumId w:val="38"/>
    <w:lvlOverride w:ilvl="0">
      <w:startOverride w:val="1"/>
    </w:lvlOverride>
  </w:num>
  <w:num w:numId="89">
    <w:abstractNumId w:val="34"/>
  </w:num>
  <w:num w:numId="90">
    <w:abstractNumId w:val="86"/>
  </w:num>
  <w:num w:numId="91">
    <w:abstractNumId w:val="17"/>
  </w:num>
  <w:num w:numId="92">
    <w:abstractNumId w:val="2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fr-CA"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ctiveWritingStyle w:appName="MSWord" w:lang="es-ES" w:vendorID="64" w:dllVersion="0" w:nlCheck="1" w:checkStyle="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67"/>
    <w:rsid w:val="00001134"/>
    <w:rsid w:val="00001877"/>
    <w:rsid w:val="000019D0"/>
    <w:rsid w:val="00002F3B"/>
    <w:rsid w:val="0000324A"/>
    <w:rsid w:val="0000335E"/>
    <w:rsid w:val="00003F79"/>
    <w:rsid w:val="0000458A"/>
    <w:rsid w:val="000074A2"/>
    <w:rsid w:val="00010CE6"/>
    <w:rsid w:val="00011AAB"/>
    <w:rsid w:val="00012013"/>
    <w:rsid w:val="00012372"/>
    <w:rsid w:val="0001296B"/>
    <w:rsid w:val="00013011"/>
    <w:rsid w:val="00013CFC"/>
    <w:rsid w:val="0001467F"/>
    <w:rsid w:val="00014F96"/>
    <w:rsid w:val="00015D3E"/>
    <w:rsid w:val="00016C46"/>
    <w:rsid w:val="00017FD2"/>
    <w:rsid w:val="00020FF9"/>
    <w:rsid w:val="00021923"/>
    <w:rsid w:val="00021C02"/>
    <w:rsid w:val="00021E6D"/>
    <w:rsid w:val="000223F1"/>
    <w:rsid w:val="00023B35"/>
    <w:rsid w:val="00023C64"/>
    <w:rsid w:val="00023FCC"/>
    <w:rsid w:val="00024182"/>
    <w:rsid w:val="00025214"/>
    <w:rsid w:val="0002524A"/>
    <w:rsid w:val="00026ACC"/>
    <w:rsid w:val="00026F26"/>
    <w:rsid w:val="000278EE"/>
    <w:rsid w:val="00031481"/>
    <w:rsid w:val="00033ABF"/>
    <w:rsid w:val="0003478C"/>
    <w:rsid w:val="00034FD9"/>
    <w:rsid w:val="00035090"/>
    <w:rsid w:val="0003644F"/>
    <w:rsid w:val="00037F67"/>
    <w:rsid w:val="00040D45"/>
    <w:rsid w:val="00041CFD"/>
    <w:rsid w:val="00042480"/>
    <w:rsid w:val="00042A1F"/>
    <w:rsid w:val="00042E51"/>
    <w:rsid w:val="00044705"/>
    <w:rsid w:val="00044C14"/>
    <w:rsid w:val="000450AE"/>
    <w:rsid w:val="000463AB"/>
    <w:rsid w:val="00046FAC"/>
    <w:rsid w:val="000514EE"/>
    <w:rsid w:val="0005249B"/>
    <w:rsid w:val="0005341B"/>
    <w:rsid w:val="00055D96"/>
    <w:rsid w:val="00055FD4"/>
    <w:rsid w:val="00057810"/>
    <w:rsid w:val="00057A0C"/>
    <w:rsid w:val="0006055F"/>
    <w:rsid w:val="00060DA8"/>
    <w:rsid w:val="000632B8"/>
    <w:rsid w:val="00063BA9"/>
    <w:rsid w:val="00065D40"/>
    <w:rsid w:val="00066FB1"/>
    <w:rsid w:val="00067A69"/>
    <w:rsid w:val="00071033"/>
    <w:rsid w:val="000728FD"/>
    <w:rsid w:val="00072925"/>
    <w:rsid w:val="00074B34"/>
    <w:rsid w:val="00075E89"/>
    <w:rsid w:val="000764B2"/>
    <w:rsid w:val="00077563"/>
    <w:rsid w:val="00082675"/>
    <w:rsid w:val="000826B7"/>
    <w:rsid w:val="000857E0"/>
    <w:rsid w:val="00086439"/>
    <w:rsid w:val="000868D7"/>
    <w:rsid w:val="00086D6E"/>
    <w:rsid w:val="00087026"/>
    <w:rsid w:val="00087624"/>
    <w:rsid w:val="000878A2"/>
    <w:rsid w:val="0009146E"/>
    <w:rsid w:val="00091563"/>
    <w:rsid w:val="00092555"/>
    <w:rsid w:val="000926A6"/>
    <w:rsid w:val="0009431E"/>
    <w:rsid w:val="0009570E"/>
    <w:rsid w:val="00095E0D"/>
    <w:rsid w:val="00096358"/>
    <w:rsid w:val="000964CE"/>
    <w:rsid w:val="0009671B"/>
    <w:rsid w:val="0009741A"/>
    <w:rsid w:val="00097822"/>
    <w:rsid w:val="000A0AEB"/>
    <w:rsid w:val="000A10AD"/>
    <w:rsid w:val="000A1443"/>
    <w:rsid w:val="000A155F"/>
    <w:rsid w:val="000A1ED6"/>
    <w:rsid w:val="000A2011"/>
    <w:rsid w:val="000A275F"/>
    <w:rsid w:val="000A57D5"/>
    <w:rsid w:val="000A5CE1"/>
    <w:rsid w:val="000A62A4"/>
    <w:rsid w:val="000A642B"/>
    <w:rsid w:val="000A6496"/>
    <w:rsid w:val="000A655C"/>
    <w:rsid w:val="000A6D37"/>
    <w:rsid w:val="000A7616"/>
    <w:rsid w:val="000B124B"/>
    <w:rsid w:val="000B28E9"/>
    <w:rsid w:val="000B4219"/>
    <w:rsid w:val="000B448F"/>
    <w:rsid w:val="000B523D"/>
    <w:rsid w:val="000B63AD"/>
    <w:rsid w:val="000B6705"/>
    <w:rsid w:val="000B7476"/>
    <w:rsid w:val="000B7C7E"/>
    <w:rsid w:val="000B7F9A"/>
    <w:rsid w:val="000C1E99"/>
    <w:rsid w:val="000C3570"/>
    <w:rsid w:val="000C371E"/>
    <w:rsid w:val="000C5E0D"/>
    <w:rsid w:val="000C78F0"/>
    <w:rsid w:val="000D0B56"/>
    <w:rsid w:val="000D0D8D"/>
    <w:rsid w:val="000D13C2"/>
    <w:rsid w:val="000D1761"/>
    <w:rsid w:val="000D1835"/>
    <w:rsid w:val="000D1BDD"/>
    <w:rsid w:val="000D4ECC"/>
    <w:rsid w:val="000D4ED9"/>
    <w:rsid w:val="000D4FBE"/>
    <w:rsid w:val="000D5A6B"/>
    <w:rsid w:val="000D5DE5"/>
    <w:rsid w:val="000D6C9E"/>
    <w:rsid w:val="000D6D06"/>
    <w:rsid w:val="000E0A38"/>
    <w:rsid w:val="000E11C4"/>
    <w:rsid w:val="000E558D"/>
    <w:rsid w:val="000E58FB"/>
    <w:rsid w:val="000E6460"/>
    <w:rsid w:val="000E7E89"/>
    <w:rsid w:val="000F02B8"/>
    <w:rsid w:val="000F1EF0"/>
    <w:rsid w:val="000F202E"/>
    <w:rsid w:val="000F26AD"/>
    <w:rsid w:val="000F2F78"/>
    <w:rsid w:val="000F3A80"/>
    <w:rsid w:val="000F461B"/>
    <w:rsid w:val="000F61A5"/>
    <w:rsid w:val="000F721B"/>
    <w:rsid w:val="001009AA"/>
    <w:rsid w:val="00102907"/>
    <w:rsid w:val="00102DF7"/>
    <w:rsid w:val="0010414E"/>
    <w:rsid w:val="001055A4"/>
    <w:rsid w:val="00105829"/>
    <w:rsid w:val="0011029E"/>
    <w:rsid w:val="00111450"/>
    <w:rsid w:val="00112AFE"/>
    <w:rsid w:val="00112D83"/>
    <w:rsid w:val="001138D3"/>
    <w:rsid w:val="00113CAA"/>
    <w:rsid w:val="00114F5A"/>
    <w:rsid w:val="001155E7"/>
    <w:rsid w:val="001156C8"/>
    <w:rsid w:val="00115819"/>
    <w:rsid w:val="0011634C"/>
    <w:rsid w:val="001166FD"/>
    <w:rsid w:val="00116E33"/>
    <w:rsid w:val="0012353D"/>
    <w:rsid w:val="001243D6"/>
    <w:rsid w:val="0013007C"/>
    <w:rsid w:val="00131ED0"/>
    <w:rsid w:val="00132494"/>
    <w:rsid w:val="00132CD1"/>
    <w:rsid w:val="001339C2"/>
    <w:rsid w:val="00134C69"/>
    <w:rsid w:val="00140076"/>
    <w:rsid w:val="001425BB"/>
    <w:rsid w:val="00142623"/>
    <w:rsid w:val="001428A6"/>
    <w:rsid w:val="00142E71"/>
    <w:rsid w:val="00142FAE"/>
    <w:rsid w:val="0014372C"/>
    <w:rsid w:val="00143E2A"/>
    <w:rsid w:val="0014460A"/>
    <w:rsid w:val="0014528E"/>
    <w:rsid w:val="00145CEF"/>
    <w:rsid w:val="00146A00"/>
    <w:rsid w:val="00146ABA"/>
    <w:rsid w:val="00147126"/>
    <w:rsid w:val="001471B5"/>
    <w:rsid w:val="00147FD3"/>
    <w:rsid w:val="00150911"/>
    <w:rsid w:val="001510E7"/>
    <w:rsid w:val="001514D2"/>
    <w:rsid w:val="00151865"/>
    <w:rsid w:val="001521CF"/>
    <w:rsid w:val="0015321F"/>
    <w:rsid w:val="001539D0"/>
    <w:rsid w:val="001555E7"/>
    <w:rsid w:val="00155707"/>
    <w:rsid w:val="00156607"/>
    <w:rsid w:val="00157695"/>
    <w:rsid w:val="00163750"/>
    <w:rsid w:val="00164548"/>
    <w:rsid w:val="0016508A"/>
    <w:rsid w:val="001657FA"/>
    <w:rsid w:val="00165851"/>
    <w:rsid w:val="00167CF4"/>
    <w:rsid w:val="0017046D"/>
    <w:rsid w:val="001727B6"/>
    <w:rsid w:val="001732D8"/>
    <w:rsid w:val="001733DF"/>
    <w:rsid w:val="001758A2"/>
    <w:rsid w:val="001769C5"/>
    <w:rsid w:val="00176A5F"/>
    <w:rsid w:val="001771D9"/>
    <w:rsid w:val="00177295"/>
    <w:rsid w:val="00177635"/>
    <w:rsid w:val="00185BF9"/>
    <w:rsid w:val="00185CFA"/>
    <w:rsid w:val="00187E70"/>
    <w:rsid w:val="00191BD8"/>
    <w:rsid w:val="001935CC"/>
    <w:rsid w:val="00193789"/>
    <w:rsid w:val="00193D26"/>
    <w:rsid w:val="00194D9B"/>
    <w:rsid w:val="001955CE"/>
    <w:rsid w:val="001A054E"/>
    <w:rsid w:val="001A0F46"/>
    <w:rsid w:val="001A10D3"/>
    <w:rsid w:val="001A1871"/>
    <w:rsid w:val="001A2500"/>
    <w:rsid w:val="001A2D5C"/>
    <w:rsid w:val="001A4039"/>
    <w:rsid w:val="001A4ACC"/>
    <w:rsid w:val="001A5F9E"/>
    <w:rsid w:val="001A7C39"/>
    <w:rsid w:val="001B00B9"/>
    <w:rsid w:val="001B17DF"/>
    <w:rsid w:val="001B1EDB"/>
    <w:rsid w:val="001B24AC"/>
    <w:rsid w:val="001B2DD9"/>
    <w:rsid w:val="001B41E1"/>
    <w:rsid w:val="001B4607"/>
    <w:rsid w:val="001B5CFD"/>
    <w:rsid w:val="001B7A5D"/>
    <w:rsid w:val="001B7E1A"/>
    <w:rsid w:val="001C1331"/>
    <w:rsid w:val="001C1C81"/>
    <w:rsid w:val="001C49BE"/>
    <w:rsid w:val="001C5528"/>
    <w:rsid w:val="001C62FC"/>
    <w:rsid w:val="001C6DDC"/>
    <w:rsid w:val="001C706B"/>
    <w:rsid w:val="001D0908"/>
    <w:rsid w:val="001D0958"/>
    <w:rsid w:val="001D116F"/>
    <w:rsid w:val="001D27C9"/>
    <w:rsid w:val="001D3933"/>
    <w:rsid w:val="001D488A"/>
    <w:rsid w:val="001D48F8"/>
    <w:rsid w:val="001D4C00"/>
    <w:rsid w:val="001D5413"/>
    <w:rsid w:val="001D5C43"/>
    <w:rsid w:val="001D68F0"/>
    <w:rsid w:val="001D6A97"/>
    <w:rsid w:val="001E0C08"/>
    <w:rsid w:val="001E324F"/>
    <w:rsid w:val="001E4A20"/>
    <w:rsid w:val="001E4C1D"/>
    <w:rsid w:val="001E6041"/>
    <w:rsid w:val="001E6825"/>
    <w:rsid w:val="001E7412"/>
    <w:rsid w:val="001E77C7"/>
    <w:rsid w:val="001E7D4C"/>
    <w:rsid w:val="001F0024"/>
    <w:rsid w:val="001F21F5"/>
    <w:rsid w:val="001F3F22"/>
    <w:rsid w:val="001F431E"/>
    <w:rsid w:val="001F5036"/>
    <w:rsid w:val="001F5926"/>
    <w:rsid w:val="001F625D"/>
    <w:rsid w:val="001F7306"/>
    <w:rsid w:val="0020141E"/>
    <w:rsid w:val="00201816"/>
    <w:rsid w:val="002019C6"/>
    <w:rsid w:val="00202366"/>
    <w:rsid w:val="00202850"/>
    <w:rsid w:val="00202957"/>
    <w:rsid w:val="002043F6"/>
    <w:rsid w:val="0020452E"/>
    <w:rsid w:val="00204AA7"/>
    <w:rsid w:val="002059A7"/>
    <w:rsid w:val="00206C2B"/>
    <w:rsid w:val="00206C59"/>
    <w:rsid w:val="00207DD4"/>
    <w:rsid w:val="00211BD3"/>
    <w:rsid w:val="00213B5B"/>
    <w:rsid w:val="00213B67"/>
    <w:rsid w:val="0021591E"/>
    <w:rsid w:val="00220EDE"/>
    <w:rsid w:val="00221019"/>
    <w:rsid w:val="00221AB7"/>
    <w:rsid w:val="00221B70"/>
    <w:rsid w:val="00221BBE"/>
    <w:rsid w:val="00221BE8"/>
    <w:rsid w:val="00221C5E"/>
    <w:rsid w:val="00223853"/>
    <w:rsid w:val="0022532A"/>
    <w:rsid w:val="00230DBA"/>
    <w:rsid w:val="00230DEC"/>
    <w:rsid w:val="00230F78"/>
    <w:rsid w:val="00231634"/>
    <w:rsid w:val="00232AF5"/>
    <w:rsid w:val="002355E9"/>
    <w:rsid w:val="00235803"/>
    <w:rsid w:val="00235A7B"/>
    <w:rsid w:val="00235AE8"/>
    <w:rsid w:val="00236B3E"/>
    <w:rsid w:val="0023769D"/>
    <w:rsid w:val="00240D3D"/>
    <w:rsid w:val="002411B7"/>
    <w:rsid w:val="002419B1"/>
    <w:rsid w:val="00241FEA"/>
    <w:rsid w:val="00243308"/>
    <w:rsid w:val="002434E0"/>
    <w:rsid w:val="00243F55"/>
    <w:rsid w:val="00245A9E"/>
    <w:rsid w:val="002505BC"/>
    <w:rsid w:val="002514A3"/>
    <w:rsid w:val="002525F4"/>
    <w:rsid w:val="0025296F"/>
    <w:rsid w:val="002531F9"/>
    <w:rsid w:val="0025390B"/>
    <w:rsid w:val="00253CF9"/>
    <w:rsid w:val="00254B3A"/>
    <w:rsid w:val="00255357"/>
    <w:rsid w:val="0026542C"/>
    <w:rsid w:val="002659CC"/>
    <w:rsid w:val="002665E5"/>
    <w:rsid w:val="00266656"/>
    <w:rsid w:val="00267AB7"/>
    <w:rsid w:val="002707D5"/>
    <w:rsid w:val="00270C22"/>
    <w:rsid w:val="00271A1A"/>
    <w:rsid w:val="0027533C"/>
    <w:rsid w:val="00275442"/>
    <w:rsid w:val="002760EC"/>
    <w:rsid w:val="00280266"/>
    <w:rsid w:val="002830F6"/>
    <w:rsid w:val="0028383F"/>
    <w:rsid w:val="00284AFA"/>
    <w:rsid w:val="00286834"/>
    <w:rsid w:val="002873D6"/>
    <w:rsid w:val="00292C20"/>
    <w:rsid w:val="002934A7"/>
    <w:rsid w:val="0029375E"/>
    <w:rsid w:val="002949F2"/>
    <w:rsid w:val="00294BFD"/>
    <w:rsid w:val="002971DA"/>
    <w:rsid w:val="0029722D"/>
    <w:rsid w:val="002A0203"/>
    <w:rsid w:val="002A1481"/>
    <w:rsid w:val="002A1FE0"/>
    <w:rsid w:val="002A2052"/>
    <w:rsid w:val="002A46A7"/>
    <w:rsid w:val="002A5626"/>
    <w:rsid w:val="002A5D87"/>
    <w:rsid w:val="002A6021"/>
    <w:rsid w:val="002A7287"/>
    <w:rsid w:val="002A7ED7"/>
    <w:rsid w:val="002B4007"/>
    <w:rsid w:val="002B5315"/>
    <w:rsid w:val="002B5334"/>
    <w:rsid w:val="002B5D5F"/>
    <w:rsid w:val="002B6E86"/>
    <w:rsid w:val="002C0D39"/>
    <w:rsid w:val="002C2AFE"/>
    <w:rsid w:val="002C38E6"/>
    <w:rsid w:val="002C3981"/>
    <w:rsid w:val="002C4C1A"/>
    <w:rsid w:val="002C6DE0"/>
    <w:rsid w:val="002C73EE"/>
    <w:rsid w:val="002D0C49"/>
    <w:rsid w:val="002D12DC"/>
    <w:rsid w:val="002D385C"/>
    <w:rsid w:val="002D40DE"/>
    <w:rsid w:val="002D41A7"/>
    <w:rsid w:val="002D50CF"/>
    <w:rsid w:val="002D61BB"/>
    <w:rsid w:val="002D73C4"/>
    <w:rsid w:val="002E3DCF"/>
    <w:rsid w:val="002E3E73"/>
    <w:rsid w:val="002E43A8"/>
    <w:rsid w:val="002E56A4"/>
    <w:rsid w:val="002E5FAE"/>
    <w:rsid w:val="002E6406"/>
    <w:rsid w:val="002E6F0E"/>
    <w:rsid w:val="002F0813"/>
    <w:rsid w:val="002F094E"/>
    <w:rsid w:val="002F308D"/>
    <w:rsid w:val="002F3BE3"/>
    <w:rsid w:val="002F3DDE"/>
    <w:rsid w:val="002F44B9"/>
    <w:rsid w:val="002F477A"/>
    <w:rsid w:val="002F4DB2"/>
    <w:rsid w:val="002F4DBA"/>
    <w:rsid w:val="002F59E6"/>
    <w:rsid w:val="002F664A"/>
    <w:rsid w:val="002F6EAE"/>
    <w:rsid w:val="002F780F"/>
    <w:rsid w:val="003007DB"/>
    <w:rsid w:val="00300884"/>
    <w:rsid w:val="00302848"/>
    <w:rsid w:val="003030AD"/>
    <w:rsid w:val="003034EF"/>
    <w:rsid w:val="00303583"/>
    <w:rsid w:val="00304A60"/>
    <w:rsid w:val="00306743"/>
    <w:rsid w:val="0030688A"/>
    <w:rsid w:val="0030777B"/>
    <w:rsid w:val="00307C7D"/>
    <w:rsid w:val="003103C3"/>
    <w:rsid w:val="00310A92"/>
    <w:rsid w:val="00311587"/>
    <w:rsid w:val="00311660"/>
    <w:rsid w:val="00312223"/>
    <w:rsid w:val="003123C8"/>
    <w:rsid w:val="003127E9"/>
    <w:rsid w:val="003148C7"/>
    <w:rsid w:val="0031512E"/>
    <w:rsid w:val="00315493"/>
    <w:rsid w:val="0031565B"/>
    <w:rsid w:val="00315CCF"/>
    <w:rsid w:val="00316161"/>
    <w:rsid w:val="0031768E"/>
    <w:rsid w:val="00317AC6"/>
    <w:rsid w:val="00317B33"/>
    <w:rsid w:val="003220D9"/>
    <w:rsid w:val="00323123"/>
    <w:rsid w:val="003235B2"/>
    <w:rsid w:val="00323836"/>
    <w:rsid w:val="0032507C"/>
    <w:rsid w:val="0032690B"/>
    <w:rsid w:val="003277AA"/>
    <w:rsid w:val="003300EA"/>
    <w:rsid w:val="00331FD3"/>
    <w:rsid w:val="00333881"/>
    <w:rsid w:val="00334F90"/>
    <w:rsid w:val="00337558"/>
    <w:rsid w:val="00337BBA"/>
    <w:rsid w:val="003403D6"/>
    <w:rsid w:val="00340458"/>
    <w:rsid w:val="00341128"/>
    <w:rsid w:val="00341997"/>
    <w:rsid w:val="003428DE"/>
    <w:rsid w:val="00342BF6"/>
    <w:rsid w:val="00344804"/>
    <w:rsid w:val="00345EE6"/>
    <w:rsid w:val="00347421"/>
    <w:rsid w:val="0035386A"/>
    <w:rsid w:val="00353FC9"/>
    <w:rsid w:val="00354989"/>
    <w:rsid w:val="00356665"/>
    <w:rsid w:val="00356850"/>
    <w:rsid w:val="00356999"/>
    <w:rsid w:val="00357A44"/>
    <w:rsid w:val="003618B1"/>
    <w:rsid w:val="00361A28"/>
    <w:rsid w:val="003641E9"/>
    <w:rsid w:val="00367259"/>
    <w:rsid w:val="00370097"/>
    <w:rsid w:val="003706F9"/>
    <w:rsid w:val="00370AF6"/>
    <w:rsid w:val="00371039"/>
    <w:rsid w:val="00371DE6"/>
    <w:rsid w:val="0037230C"/>
    <w:rsid w:val="00372807"/>
    <w:rsid w:val="00372D50"/>
    <w:rsid w:val="00372D90"/>
    <w:rsid w:val="00373A6B"/>
    <w:rsid w:val="00373D72"/>
    <w:rsid w:val="00375219"/>
    <w:rsid w:val="00375347"/>
    <w:rsid w:val="00375DCE"/>
    <w:rsid w:val="0037669A"/>
    <w:rsid w:val="003808E4"/>
    <w:rsid w:val="00380F47"/>
    <w:rsid w:val="0038348F"/>
    <w:rsid w:val="00383DD6"/>
    <w:rsid w:val="003855E7"/>
    <w:rsid w:val="00386384"/>
    <w:rsid w:val="003868F9"/>
    <w:rsid w:val="0039018A"/>
    <w:rsid w:val="00391772"/>
    <w:rsid w:val="00391A1E"/>
    <w:rsid w:val="0039379E"/>
    <w:rsid w:val="00393D82"/>
    <w:rsid w:val="003958B6"/>
    <w:rsid w:val="00395CAC"/>
    <w:rsid w:val="003964C0"/>
    <w:rsid w:val="00397BE8"/>
    <w:rsid w:val="003A0CCB"/>
    <w:rsid w:val="003A10B5"/>
    <w:rsid w:val="003A1253"/>
    <w:rsid w:val="003A15C2"/>
    <w:rsid w:val="003A2A42"/>
    <w:rsid w:val="003A367A"/>
    <w:rsid w:val="003A5CB2"/>
    <w:rsid w:val="003A5CD8"/>
    <w:rsid w:val="003A6550"/>
    <w:rsid w:val="003A7115"/>
    <w:rsid w:val="003A7D2B"/>
    <w:rsid w:val="003B0358"/>
    <w:rsid w:val="003B05F8"/>
    <w:rsid w:val="003B065C"/>
    <w:rsid w:val="003B113F"/>
    <w:rsid w:val="003B169E"/>
    <w:rsid w:val="003B20E2"/>
    <w:rsid w:val="003B267A"/>
    <w:rsid w:val="003B2ABE"/>
    <w:rsid w:val="003B2F2B"/>
    <w:rsid w:val="003B33C5"/>
    <w:rsid w:val="003B462D"/>
    <w:rsid w:val="003B4696"/>
    <w:rsid w:val="003B4FB3"/>
    <w:rsid w:val="003B5735"/>
    <w:rsid w:val="003B57C6"/>
    <w:rsid w:val="003B7154"/>
    <w:rsid w:val="003B72B1"/>
    <w:rsid w:val="003C0F9A"/>
    <w:rsid w:val="003C226C"/>
    <w:rsid w:val="003C5DE9"/>
    <w:rsid w:val="003C5E32"/>
    <w:rsid w:val="003D1B22"/>
    <w:rsid w:val="003D1E27"/>
    <w:rsid w:val="003D1E4B"/>
    <w:rsid w:val="003D2ECB"/>
    <w:rsid w:val="003D3360"/>
    <w:rsid w:val="003D711F"/>
    <w:rsid w:val="003D7BFC"/>
    <w:rsid w:val="003E0CC7"/>
    <w:rsid w:val="003E1400"/>
    <w:rsid w:val="003E1DFB"/>
    <w:rsid w:val="003E24CE"/>
    <w:rsid w:val="003E3CC9"/>
    <w:rsid w:val="003E466E"/>
    <w:rsid w:val="003E47E8"/>
    <w:rsid w:val="003E51AB"/>
    <w:rsid w:val="003E5F79"/>
    <w:rsid w:val="003E6829"/>
    <w:rsid w:val="003E6A79"/>
    <w:rsid w:val="003E749E"/>
    <w:rsid w:val="003F44D5"/>
    <w:rsid w:val="003F515B"/>
    <w:rsid w:val="003F6F80"/>
    <w:rsid w:val="003F74D9"/>
    <w:rsid w:val="003F79C2"/>
    <w:rsid w:val="00400D97"/>
    <w:rsid w:val="0040177B"/>
    <w:rsid w:val="00402266"/>
    <w:rsid w:val="0040273A"/>
    <w:rsid w:val="00402BD0"/>
    <w:rsid w:val="004036EE"/>
    <w:rsid w:val="00403BE4"/>
    <w:rsid w:val="00403F08"/>
    <w:rsid w:val="004048FE"/>
    <w:rsid w:val="00404AE6"/>
    <w:rsid w:val="0040522A"/>
    <w:rsid w:val="0040713E"/>
    <w:rsid w:val="0040767F"/>
    <w:rsid w:val="00410492"/>
    <w:rsid w:val="00410DD5"/>
    <w:rsid w:val="00415E7F"/>
    <w:rsid w:val="0041639C"/>
    <w:rsid w:val="004171A2"/>
    <w:rsid w:val="00417635"/>
    <w:rsid w:val="00422DCD"/>
    <w:rsid w:val="0042329A"/>
    <w:rsid w:val="004235B5"/>
    <w:rsid w:val="00424D0E"/>
    <w:rsid w:val="00424D2A"/>
    <w:rsid w:val="0042537F"/>
    <w:rsid w:val="00427779"/>
    <w:rsid w:val="00427FD9"/>
    <w:rsid w:val="0043008B"/>
    <w:rsid w:val="00430787"/>
    <w:rsid w:val="00431A73"/>
    <w:rsid w:val="00431EAF"/>
    <w:rsid w:val="0043270A"/>
    <w:rsid w:val="004342E9"/>
    <w:rsid w:val="00435293"/>
    <w:rsid w:val="004377EC"/>
    <w:rsid w:val="00440433"/>
    <w:rsid w:val="00440969"/>
    <w:rsid w:val="00440EF5"/>
    <w:rsid w:val="00441D55"/>
    <w:rsid w:val="004426DA"/>
    <w:rsid w:val="00442B5D"/>
    <w:rsid w:val="00443723"/>
    <w:rsid w:val="00444623"/>
    <w:rsid w:val="00444701"/>
    <w:rsid w:val="00444CCC"/>
    <w:rsid w:val="00445E65"/>
    <w:rsid w:val="00446C04"/>
    <w:rsid w:val="004477BC"/>
    <w:rsid w:val="0045025B"/>
    <w:rsid w:val="00450C80"/>
    <w:rsid w:val="00450F92"/>
    <w:rsid w:val="00451B8D"/>
    <w:rsid w:val="00453341"/>
    <w:rsid w:val="00453570"/>
    <w:rsid w:val="004542A9"/>
    <w:rsid w:val="0045558D"/>
    <w:rsid w:val="00456841"/>
    <w:rsid w:val="00456DDC"/>
    <w:rsid w:val="00456DE4"/>
    <w:rsid w:val="00457C0C"/>
    <w:rsid w:val="00457C27"/>
    <w:rsid w:val="004605F2"/>
    <w:rsid w:val="00462AF2"/>
    <w:rsid w:val="0046522A"/>
    <w:rsid w:val="00465A1B"/>
    <w:rsid w:val="00465DFE"/>
    <w:rsid w:val="004676D6"/>
    <w:rsid w:val="00467CC8"/>
    <w:rsid w:val="00467D85"/>
    <w:rsid w:val="00470231"/>
    <w:rsid w:val="00470CA0"/>
    <w:rsid w:val="00471583"/>
    <w:rsid w:val="00471EB2"/>
    <w:rsid w:val="00472074"/>
    <w:rsid w:val="00473520"/>
    <w:rsid w:val="00474064"/>
    <w:rsid w:val="004746D9"/>
    <w:rsid w:val="00474A59"/>
    <w:rsid w:val="0047655B"/>
    <w:rsid w:val="004801AC"/>
    <w:rsid w:val="004803C8"/>
    <w:rsid w:val="00480C3B"/>
    <w:rsid w:val="0048190A"/>
    <w:rsid w:val="00481BD9"/>
    <w:rsid w:val="00481D0D"/>
    <w:rsid w:val="00482AD6"/>
    <w:rsid w:val="004834A4"/>
    <w:rsid w:val="00483B83"/>
    <w:rsid w:val="00484C87"/>
    <w:rsid w:val="00484E57"/>
    <w:rsid w:val="00485D85"/>
    <w:rsid w:val="00485F0D"/>
    <w:rsid w:val="0049158D"/>
    <w:rsid w:val="004917A3"/>
    <w:rsid w:val="00493088"/>
    <w:rsid w:val="0049414C"/>
    <w:rsid w:val="004942E2"/>
    <w:rsid w:val="0049485B"/>
    <w:rsid w:val="004A369C"/>
    <w:rsid w:val="004A36CC"/>
    <w:rsid w:val="004A4278"/>
    <w:rsid w:val="004A683C"/>
    <w:rsid w:val="004A73F3"/>
    <w:rsid w:val="004B1424"/>
    <w:rsid w:val="004B3107"/>
    <w:rsid w:val="004B3CA0"/>
    <w:rsid w:val="004B4078"/>
    <w:rsid w:val="004B5C4F"/>
    <w:rsid w:val="004B64D9"/>
    <w:rsid w:val="004B71B7"/>
    <w:rsid w:val="004C00C1"/>
    <w:rsid w:val="004C06ED"/>
    <w:rsid w:val="004C0977"/>
    <w:rsid w:val="004C0C57"/>
    <w:rsid w:val="004C21A4"/>
    <w:rsid w:val="004C21CD"/>
    <w:rsid w:val="004C3A31"/>
    <w:rsid w:val="004C3D8E"/>
    <w:rsid w:val="004C44E9"/>
    <w:rsid w:val="004C4FE5"/>
    <w:rsid w:val="004C57B8"/>
    <w:rsid w:val="004C58CE"/>
    <w:rsid w:val="004C679A"/>
    <w:rsid w:val="004C6A4A"/>
    <w:rsid w:val="004C6C9C"/>
    <w:rsid w:val="004C7914"/>
    <w:rsid w:val="004C7A4E"/>
    <w:rsid w:val="004D0C1D"/>
    <w:rsid w:val="004D2542"/>
    <w:rsid w:val="004D34D8"/>
    <w:rsid w:val="004D51AE"/>
    <w:rsid w:val="004D57E3"/>
    <w:rsid w:val="004D676A"/>
    <w:rsid w:val="004E0808"/>
    <w:rsid w:val="004E0BFA"/>
    <w:rsid w:val="004E27D7"/>
    <w:rsid w:val="004E2A13"/>
    <w:rsid w:val="004E2D7B"/>
    <w:rsid w:val="004E3C4B"/>
    <w:rsid w:val="004E430F"/>
    <w:rsid w:val="004E46B3"/>
    <w:rsid w:val="004E4C6D"/>
    <w:rsid w:val="004E4C8A"/>
    <w:rsid w:val="004E5A53"/>
    <w:rsid w:val="004E6442"/>
    <w:rsid w:val="004E6848"/>
    <w:rsid w:val="004E707C"/>
    <w:rsid w:val="004F24F2"/>
    <w:rsid w:val="004F2670"/>
    <w:rsid w:val="004F42F4"/>
    <w:rsid w:val="004F4930"/>
    <w:rsid w:val="004F67EF"/>
    <w:rsid w:val="004F7176"/>
    <w:rsid w:val="004F7ED5"/>
    <w:rsid w:val="005012FA"/>
    <w:rsid w:val="00501E5B"/>
    <w:rsid w:val="0050241B"/>
    <w:rsid w:val="005027C0"/>
    <w:rsid w:val="005031D7"/>
    <w:rsid w:val="0050556B"/>
    <w:rsid w:val="00505984"/>
    <w:rsid w:val="00506011"/>
    <w:rsid w:val="005063AF"/>
    <w:rsid w:val="00506F1D"/>
    <w:rsid w:val="005073DB"/>
    <w:rsid w:val="00507841"/>
    <w:rsid w:val="00510590"/>
    <w:rsid w:val="00510E9C"/>
    <w:rsid w:val="005126DB"/>
    <w:rsid w:val="0051332A"/>
    <w:rsid w:val="00513341"/>
    <w:rsid w:val="00515BAF"/>
    <w:rsid w:val="00516175"/>
    <w:rsid w:val="00516A5E"/>
    <w:rsid w:val="00517173"/>
    <w:rsid w:val="005218AC"/>
    <w:rsid w:val="005242D8"/>
    <w:rsid w:val="00524496"/>
    <w:rsid w:val="00525069"/>
    <w:rsid w:val="00525462"/>
    <w:rsid w:val="00525577"/>
    <w:rsid w:val="00527505"/>
    <w:rsid w:val="005309C1"/>
    <w:rsid w:val="00531124"/>
    <w:rsid w:val="00532393"/>
    <w:rsid w:val="00532FB9"/>
    <w:rsid w:val="005336D5"/>
    <w:rsid w:val="005338AE"/>
    <w:rsid w:val="00533D9F"/>
    <w:rsid w:val="0053444C"/>
    <w:rsid w:val="00535576"/>
    <w:rsid w:val="0053570A"/>
    <w:rsid w:val="00535C2C"/>
    <w:rsid w:val="00536BD5"/>
    <w:rsid w:val="00537794"/>
    <w:rsid w:val="0054073F"/>
    <w:rsid w:val="00540C0E"/>
    <w:rsid w:val="0054171F"/>
    <w:rsid w:val="0054299D"/>
    <w:rsid w:val="00543273"/>
    <w:rsid w:val="00546242"/>
    <w:rsid w:val="0054732C"/>
    <w:rsid w:val="00547F39"/>
    <w:rsid w:val="0055031B"/>
    <w:rsid w:val="005509D5"/>
    <w:rsid w:val="00550C30"/>
    <w:rsid w:val="00550D31"/>
    <w:rsid w:val="00552CCB"/>
    <w:rsid w:val="00553EAB"/>
    <w:rsid w:val="00554C7C"/>
    <w:rsid w:val="00554FB2"/>
    <w:rsid w:val="00555F03"/>
    <w:rsid w:val="00556784"/>
    <w:rsid w:val="005606DC"/>
    <w:rsid w:val="00560FF5"/>
    <w:rsid w:val="005618CE"/>
    <w:rsid w:val="00563FDD"/>
    <w:rsid w:val="005655B8"/>
    <w:rsid w:val="00565A97"/>
    <w:rsid w:val="00566C7A"/>
    <w:rsid w:val="00567F62"/>
    <w:rsid w:val="005707C8"/>
    <w:rsid w:val="005729B7"/>
    <w:rsid w:val="00574E3D"/>
    <w:rsid w:val="00575166"/>
    <w:rsid w:val="00575D36"/>
    <w:rsid w:val="00575DF9"/>
    <w:rsid w:val="005761AF"/>
    <w:rsid w:val="00583A7D"/>
    <w:rsid w:val="00583BF5"/>
    <w:rsid w:val="00584FA6"/>
    <w:rsid w:val="00585FF2"/>
    <w:rsid w:val="005863C3"/>
    <w:rsid w:val="0058744D"/>
    <w:rsid w:val="005906AB"/>
    <w:rsid w:val="00591966"/>
    <w:rsid w:val="00593DE8"/>
    <w:rsid w:val="0059425A"/>
    <w:rsid w:val="00597816"/>
    <w:rsid w:val="005A09CF"/>
    <w:rsid w:val="005A144E"/>
    <w:rsid w:val="005A201F"/>
    <w:rsid w:val="005A5D8B"/>
    <w:rsid w:val="005A60D9"/>
    <w:rsid w:val="005A6B4F"/>
    <w:rsid w:val="005B012E"/>
    <w:rsid w:val="005B042C"/>
    <w:rsid w:val="005B0500"/>
    <w:rsid w:val="005B0AC6"/>
    <w:rsid w:val="005B1B98"/>
    <w:rsid w:val="005B228D"/>
    <w:rsid w:val="005B24B3"/>
    <w:rsid w:val="005B3571"/>
    <w:rsid w:val="005B45CB"/>
    <w:rsid w:val="005B5E25"/>
    <w:rsid w:val="005C0831"/>
    <w:rsid w:val="005C0FC8"/>
    <w:rsid w:val="005C17DB"/>
    <w:rsid w:val="005C18A1"/>
    <w:rsid w:val="005C20B1"/>
    <w:rsid w:val="005C3DA8"/>
    <w:rsid w:val="005C4FD8"/>
    <w:rsid w:val="005C5558"/>
    <w:rsid w:val="005D07CA"/>
    <w:rsid w:val="005D0994"/>
    <w:rsid w:val="005D0E74"/>
    <w:rsid w:val="005D14E0"/>
    <w:rsid w:val="005D1ACD"/>
    <w:rsid w:val="005D3018"/>
    <w:rsid w:val="005D3F0A"/>
    <w:rsid w:val="005D48C0"/>
    <w:rsid w:val="005D4F8D"/>
    <w:rsid w:val="005D69B0"/>
    <w:rsid w:val="005D710F"/>
    <w:rsid w:val="005D779F"/>
    <w:rsid w:val="005E06E5"/>
    <w:rsid w:val="005E1293"/>
    <w:rsid w:val="005E12EF"/>
    <w:rsid w:val="005E25EE"/>
    <w:rsid w:val="005E2DF4"/>
    <w:rsid w:val="005E2F23"/>
    <w:rsid w:val="005E40CC"/>
    <w:rsid w:val="005E4BD9"/>
    <w:rsid w:val="005E4D72"/>
    <w:rsid w:val="005E5C22"/>
    <w:rsid w:val="005E6B76"/>
    <w:rsid w:val="005E78EF"/>
    <w:rsid w:val="005F31A0"/>
    <w:rsid w:val="005F34F1"/>
    <w:rsid w:val="006002E6"/>
    <w:rsid w:val="00600312"/>
    <w:rsid w:val="00601D7D"/>
    <w:rsid w:val="006022C5"/>
    <w:rsid w:val="0060268D"/>
    <w:rsid w:val="006027E4"/>
    <w:rsid w:val="00602DA1"/>
    <w:rsid w:val="006044A9"/>
    <w:rsid w:val="006049DA"/>
    <w:rsid w:val="00604F45"/>
    <w:rsid w:val="00605194"/>
    <w:rsid w:val="00605B2F"/>
    <w:rsid w:val="006102CB"/>
    <w:rsid w:val="00610688"/>
    <w:rsid w:val="00611C9B"/>
    <w:rsid w:val="00612B19"/>
    <w:rsid w:val="00612E88"/>
    <w:rsid w:val="006132E1"/>
    <w:rsid w:val="00613BA6"/>
    <w:rsid w:val="00614459"/>
    <w:rsid w:val="006149C3"/>
    <w:rsid w:val="00616F1E"/>
    <w:rsid w:val="006174B4"/>
    <w:rsid w:val="00620547"/>
    <w:rsid w:val="00620B2F"/>
    <w:rsid w:val="00621507"/>
    <w:rsid w:val="006222B0"/>
    <w:rsid w:val="006227E5"/>
    <w:rsid w:val="00624477"/>
    <w:rsid w:val="00624690"/>
    <w:rsid w:val="006260DF"/>
    <w:rsid w:val="00626AC0"/>
    <w:rsid w:val="0062723F"/>
    <w:rsid w:val="00634032"/>
    <w:rsid w:val="006347C4"/>
    <w:rsid w:val="00636288"/>
    <w:rsid w:val="00637B23"/>
    <w:rsid w:val="006403CE"/>
    <w:rsid w:val="00640937"/>
    <w:rsid w:val="0064199D"/>
    <w:rsid w:val="00641B03"/>
    <w:rsid w:val="006424EF"/>
    <w:rsid w:val="00642ED8"/>
    <w:rsid w:val="006441C6"/>
    <w:rsid w:val="006447AB"/>
    <w:rsid w:val="00644C56"/>
    <w:rsid w:val="0064751E"/>
    <w:rsid w:val="006477E7"/>
    <w:rsid w:val="00650260"/>
    <w:rsid w:val="006503A8"/>
    <w:rsid w:val="00651628"/>
    <w:rsid w:val="006534FF"/>
    <w:rsid w:val="006538F7"/>
    <w:rsid w:val="00653CF2"/>
    <w:rsid w:val="00654013"/>
    <w:rsid w:val="006546FF"/>
    <w:rsid w:val="00656192"/>
    <w:rsid w:val="0065770A"/>
    <w:rsid w:val="00657A53"/>
    <w:rsid w:val="00662679"/>
    <w:rsid w:val="00664312"/>
    <w:rsid w:val="0066531F"/>
    <w:rsid w:val="0066641F"/>
    <w:rsid w:val="0066746B"/>
    <w:rsid w:val="0066777B"/>
    <w:rsid w:val="006702C1"/>
    <w:rsid w:val="006724EC"/>
    <w:rsid w:val="00672E24"/>
    <w:rsid w:val="00674118"/>
    <w:rsid w:val="00674CDA"/>
    <w:rsid w:val="00675461"/>
    <w:rsid w:val="00676FFA"/>
    <w:rsid w:val="00677E8B"/>
    <w:rsid w:val="00680E0F"/>
    <w:rsid w:val="00680F9F"/>
    <w:rsid w:val="0068100B"/>
    <w:rsid w:val="00683022"/>
    <w:rsid w:val="0068338E"/>
    <w:rsid w:val="00684152"/>
    <w:rsid w:val="00684800"/>
    <w:rsid w:val="00684D40"/>
    <w:rsid w:val="0068563C"/>
    <w:rsid w:val="00685D35"/>
    <w:rsid w:val="0068709B"/>
    <w:rsid w:val="00687274"/>
    <w:rsid w:val="0069241F"/>
    <w:rsid w:val="006929C2"/>
    <w:rsid w:val="00693C43"/>
    <w:rsid w:val="006951A4"/>
    <w:rsid w:val="006960A4"/>
    <w:rsid w:val="00696306"/>
    <w:rsid w:val="006A0483"/>
    <w:rsid w:val="006A288D"/>
    <w:rsid w:val="006A44D4"/>
    <w:rsid w:val="006A485E"/>
    <w:rsid w:val="006A497B"/>
    <w:rsid w:val="006A5276"/>
    <w:rsid w:val="006A5AA2"/>
    <w:rsid w:val="006A644E"/>
    <w:rsid w:val="006A647C"/>
    <w:rsid w:val="006A77BF"/>
    <w:rsid w:val="006B0A55"/>
    <w:rsid w:val="006B0E93"/>
    <w:rsid w:val="006B13EE"/>
    <w:rsid w:val="006B1E70"/>
    <w:rsid w:val="006B383B"/>
    <w:rsid w:val="006B48F7"/>
    <w:rsid w:val="006B4CE7"/>
    <w:rsid w:val="006B5187"/>
    <w:rsid w:val="006B65E0"/>
    <w:rsid w:val="006B7A3B"/>
    <w:rsid w:val="006C0BB5"/>
    <w:rsid w:val="006C159C"/>
    <w:rsid w:val="006C25FD"/>
    <w:rsid w:val="006C281B"/>
    <w:rsid w:val="006C419A"/>
    <w:rsid w:val="006C4748"/>
    <w:rsid w:val="006C5B84"/>
    <w:rsid w:val="006C5C3C"/>
    <w:rsid w:val="006C6A93"/>
    <w:rsid w:val="006C6EB3"/>
    <w:rsid w:val="006C784E"/>
    <w:rsid w:val="006D03E7"/>
    <w:rsid w:val="006D0AA0"/>
    <w:rsid w:val="006D4A87"/>
    <w:rsid w:val="006D732E"/>
    <w:rsid w:val="006D77AB"/>
    <w:rsid w:val="006D77E8"/>
    <w:rsid w:val="006D7C94"/>
    <w:rsid w:val="006E05D6"/>
    <w:rsid w:val="006E0657"/>
    <w:rsid w:val="006E072F"/>
    <w:rsid w:val="006E07C5"/>
    <w:rsid w:val="006E0C11"/>
    <w:rsid w:val="006E4D0E"/>
    <w:rsid w:val="006E5127"/>
    <w:rsid w:val="006E644F"/>
    <w:rsid w:val="006E6D04"/>
    <w:rsid w:val="006E73F5"/>
    <w:rsid w:val="006F05A0"/>
    <w:rsid w:val="006F2CCA"/>
    <w:rsid w:val="006F2D34"/>
    <w:rsid w:val="006F5123"/>
    <w:rsid w:val="006F585B"/>
    <w:rsid w:val="006F58EC"/>
    <w:rsid w:val="006F5936"/>
    <w:rsid w:val="006F5EFC"/>
    <w:rsid w:val="006F7C33"/>
    <w:rsid w:val="0070490C"/>
    <w:rsid w:val="00710D4B"/>
    <w:rsid w:val="00711E66"/>
    <w:rsid w:val="00712701"/>
    <w:rsid w:val="00712EDA"/>
    <w:rsid w:val="007135D6"/>
    <w:rsid w:val="00715322"/>
    <w:rsid w:val="00715796"/>
    <w:rsid w:val="00716190"/>
    <w:rsid w:val="00716D7E"/>
    <w:rsid w:val="00717179"/>
    <w:rsid w:val="007200AF"/>
    <w:rsid w:val="007204AA"/>
    <w:rsid w:val="00720E74"/>
    <w:rsid w:val="00721C05"/>
    <w:rsid w:val="007221A7"/>
    <w:rsid w:val="0072325B"/>
    <w:rsid w:val="007235C1"/>
    <w:rsid w:val="00723C2A"/>
    <w:rsid w:val="00724F9F"/>
    <w:rsid w:val="00727CB6"/>
    <w:rsid w:val="007307AE"/>
    <w:rsid w:val="007316B3"/>
    <w:rsid w:val="00733559"/>
    <w:rsid w:val="0073392B"/>
    <w:rsid w:val="00733D10"/>
    <w:rsid w:val="007363C3"/>
    <w:rsid w:val="00736B56"/>
    <w:rsid w:val="00737331"/>
    <w:rsid w:val="00737BFA"/>
    <w:rsid w:val="00737CFB"/>
    <w:rsid w:val="00740224"/>
    <w:rsid w:val="007406E5"/>
    <w:rsid w:val="007429D1"/>
    <w:rsid w:val="007436FA"/>
    <w:rsid w:val="007461B7"/>
    <w:rsid w:val="0074676C"/>
    <w:rsid w:val="00750867"/>
    <w:rsid w:val="00750BD0"/>
    <w:rsid w:val="00752059"/>
    <w:rsid w:val="00754FE4"/>
    <w:rsid w:val="00756456"/>
    <w:rsid w:val="007568C9"/>
    <w:rsid w:val="0075709F"/>
    <w:rsid w:val="0076091D"/>
    <w:rsid w:val="00760A40"/>
    <w:rsid w:val="0076356A"/>
    <w:rsid w:val="0076388A"/>
    <w:rsid w:val="007638AA"/>
    <w:rsid w:val="007639B0"/>
    <w:rsid w:val="00763F40"/>
    <w:rsid w:val="00764B37"/>
    <w:rsid w:val="007667CD"/>
    <w:rsid w:val="00766C6B"/>
    <w:rsid w:val="00770AFD"/>
    <w:rsid w:val="00771787"/>
    <w:rsid w:val="007721D8"/>
    <w:rsid w:val="00772A2F"/>
    <w:rsid w:val="00773095"/>
    <w:rsid w:val="0077396C"/>
    <w:rsid w:val="0077607E"/>
    <w:rsid w:val="00777651"/>
    <w:rsid w:val="00780C81"/>
    <w:rsid w:val="007841CA"/>
    <w:rsid w:val="0078597C"/>
    <w:rsid w:val="00785CA4"/>
    <w:rsid w:val="00785EA9"/>
    <w:rsid w:val="0078673A"/>
    <w:rsid w:val="00786A1B"/>
    <w:rsid w:val="0078715F"/>
    <w:rsid w:val="007917AC"/>
    <w:rsid w:val="00792F90"/>
    <w:rsid w:val="00792FB5"/>
    <w:rsid w:val="00793D02"/>
    <w:rsid w:val="0079470B"/>
    <w:rsid w:val="007955F2"/>
    <w:rsid w:val="00796103"/>
    <w:rsid w:val="00797459"/>
    <w:rsid w:val="00797CBC"/>
    <w:rsid w:val="007A102C"/>
    <w:rsid w:val="007A14F0"/>
    <w:rsid w:val="007A1ECB"/>
    <w:rsid w:val="007A3FA4"/>
    <w:rsid w:val="007A4316"/>
    <w:rsid w:val="007A5334"/>
    <w:rsid w:val="007A56AC"/>
    <w:rsid w:val="007A6215"/>
    <w:rsid w:val="007B0174"/>
    <w:rsid w:val="007B0360"/>
    <w:rsid w:val="007B1486"/>
    <w:rsid w:val="007B2022"/>
    <w:rsid w:val="007B33DF"/>
    <w:rsid w:val="007B4F49"/>
    <w:rsid w:val="007B5C09"/>
    <w:rsid w:val="007B61BF"/>
    <w:rsid w:val="007B6D51"/>
    <w:rsid w:val="007B6F95"/>
    <w:rsid w:val="007C0277"/>
    <w:rsid w:val="007C1EDF"/>
    <w:rsid w:val="007C2174"/>
    <w:rsid w:val="007C4442"/>
    <w:rsid w:val="007C4CFA"/>
    <w:rsid w:val="007C50A8"/>
    <w:rsid w:val="007C587A"/>
    <w:rsid w:val="007C6223"/>
    <w:rsid w:val="007C65A3"/>
    <w:rsid w:val="007D18A0"/>
    <w:rsid w:val="007D1BA0"/>
    <w:rsid w:val="007D25BC"/>
    <w:rsid w:val="007D3902"/>
    <w:rsid w:val="007D46D0"/>
    <w:rsid w:val="007D4A8E"/>
    <w:rsid w:val="007D5024"/>
    <w:rsid w:val="007D5356"/>
    <w:rsid w:val="007D5A4C"/>
    <w:rsid w:val="007D5BA6"/>
    <w:rsid w:val="007D6665"/>
    <w:rsid w:val="007D6D9E"/>
    <w:rsid w:val="007D7779"/>
    <w:rsid w:val="007E0E27"/>
    <w:rsid w:val="007E12F1"/>
    <w:rsid w:val="007E1E9C"/>
    <w:rsid w:val="007E228C"/>
    <w:rsid w:val="007E259E"/>
    <w:rsid w:val="007E2E96"/>
    <w:rsid w:val="007E4C6A"/>
    <w:rsid w:val="007E52F8"/>
    <w:rsid w:val="007F23D3"/>
    <w:rsid w:val="007F388F"/>
    <w:rsid w:val="007F4CAF"/>
    <w:rsid w:val="007F4F18"/>
    <w:rsid w:val="007F5F3F"/>
    <w:rsid w:val="007F6FEE"/>
    <w:rsid w:val="007F71B2"/>
    <w:rsid w:val="0080276F"/>
    <w:rsid w:val="00803A95"/>
    <w:rsid w:val="00803CB2"/>
    <w:rsid w:val="008045DC"/>
    <w:rsid w:val="00804A1C"/>
    <w:rsid w:val="008050A8"/>
    <w:rsid w:val="00805D2D"/>
    <w:rsid w:val="008065C6"/>
    <w:rsid w:val="00807306"/>
    <w:rsid w:val="008073E9"/>
    <w:rsid w:val="00807929"/>
    <w:rsid w:val="0081095E"/>
    <w:rsid w:val="00813418"/>
    <w:rsid w:val="0081345A"/>
    <w:rsid w:val="008144DE"/>
    <w:rsid w:val="0081483E"/>
    <w:rsid w:val="00815118"/>
    <w:rsid w:val="008200E1"/>
    <w:rsid w:val="008206E7"/>
    <w:rsid w:val="00820C34"/>
    <w:rsid w:val="00821045"/>
    <w:rsid w:val="00821110"/>
    <w:rsid w:val="008215BD"/>
    <w:rsid w:val="008224D8"/>
    <w:rsid w:val="00822E92"/>
    <w:rsid w:val="00823398"/>
    <w:rsid w:val="008235B5"/>
    <w:rsid w:val="00825D8C"/>
    <w:rsid w:val="00826BA9"/>
    <w:rsid w:val="00826CE2"/>
    <w:rsid w:val="00827D10"/>
    <w:rsid w:val="008305B5"/>
    <w:rsid w:val="00831389"/>
    <w:rsid w:val="00832047"/>
    <w:rsid w:val="00832AE4"/>
    <w:rsid w:val="00834208"/>
    <w:rsid w:val="0083463A"/>
    <w:rsid w:val="00835097"/>
    <w:rsid w:val="0083559C"/>
    <w:rsid w:val="0083618A"/>
    <w:rsid w:val="00836C50"/>
    <w:rsid w:val="00840F22"/>
    <w:rsid w:val="0084176B"/>
    <w:rsid w:val="00842D77"/>
    <w:rsid w:val="00843794"/>
    <w:rsid w:val="008475CC"/>
    <w:rsid w:val="00850494"/>
    <w:rsid w:val="008508B5"/>
    <w:rsid w:val="00850C65"/>
    <w:rsid w:val="0085466C"/>
    <w:rsid w:val="00856125"/>
    <w:rsid w:val="008561E6"/>
    <w:rsid w:val="00857488"/>
    <w:rsid w:val="0086033B"/>
    <w:rsid w:val="00860E6D"/>
    <w:rsid w:val="00861279"/>
    <w:rsid w:val="00862D9C"/>
    <w:rsid w:val="00862EF5"/>
    <w:rsid w:val="008650DF"/>
    <w:rsid w:val="00865170"/>
    <w:rsid w:val="00865D68"/>
    <w:rsid w:val="00867EC1"/>
    <w:rsid w:val="00870057"/>
    <w:rsid w:val="00870C45"/>
    <w:rsid w:val="008714A9"/>
    <w:rsid w:val="008721D7"/>
    <w:rsid w:val="00873122"/>
    <w:rsid w:val="00873F5F"/>
    <w:rsid w:val="00875180"/>
    <w:rsid w:val="008761FA"/>
    <w:rsid w:val="008762E4"/>
    <w:rsid w:val="00876BBC"/>
    <w:rsid w:val="00876E43"/>
    <w:rsid w:val="00877F00"/>
    <w:rsid w:val="00880306"/>
    <w:rsid w:val="008808D8"/>
    <w:rsid w:val="00881D7F"/>
    <w:rsid w:val="00881E83"/>
    <w:rsid w:val="008834AE"/>
    <w:rsid w:val="00883779"/>
    <w:rsid w:val="008858E7"/>
    <w:rsid w:val="00885A8F"/>
    <w:rsid w:val="00886D0D"/>
    <w:rsid w:val="00886EFA"/>
    <w:rsid w:val="008874C1"/>
    <w:rsid w:val="008925DE"/>
    <w:rsid w:val="00892AA5"/>
    <w:rsid w:val="008938E1"/>
    <w:rsid w:val="00893BF1"/>
    <w:rsid w:val="008947FE"/>
    <w:rsid w:val="0089487E"/>
    <w:rsid w:val="00895B33"/>
    <w:rsid w:val="00896019"/>
    <w:rsid w:val="008967C0"/>
    <w:rsid w:val="00896CA9"/>
    <w:rsid w:val="008A0573"/>
    <w:rsid w:val="008A12D3"/>
    <w:rsid w:val="008A184E"/>
    <w:rsid w:val="008A1B7E"/>
    <w:rsid w:val="008A223C"/>
    <w:rsid w:val="008A26E9"/>
    <w:rsid w:val="008A272F"/>
    <w:rsid w:val="008A3496"/>
    <w:rsid w:val="008A5600"/>
    <w:rsid w:val="008B0336"/>
    <w:rsid w:val="008B0780"/>
    <w:rsid w:val="008B2B5E"/>
    <w:rsid w:val="008B33AA"/>
    <w:rsid w:val="008B347E"/>
    <w:rsid w:val="008B4EC7"/>
    <w:rsid w:val="008B6BB5"/>
    <w:rsid w:val="008C034F"/>
    <w:rsid w:val="008C0D13"/>
    <w:rsid w:val="008C1E6C"/>
    <w:rsid w:val="008C2822"/>
    <w:rsid w:val="008C2B00"/>
    <w:rsid w:val="008C3278"/>
    <w:rsid w:val="008C4954"/>
    <w:rsid w:val="008C571E"/>
    <w:rsid w:val="008C7012"/>
    <w:rsid w:val="008D0A6D"/>
    <w:rsid w:val="008D1389"/>
    <w:rsid w:val="008D2272"/>
    <w:rsid w:val="008D28D4"/>
    <w:rsid w:val="008D2C5A"/>
    <w:rsid w:val="008D2C92"/>
    <w:rsid w:val="008D3BD5"/>
    <w:rsid w:val="008D4B13"/>
    <w:rsid w:val="008D5D83"/>
    <w:rsid w:val="008D5FD4"/>
    <w:rsid w:val="008D6956"/>
    <w:rsid w:val="008D70D7"/>
    <w:rsid w:val="008D7D4D"/>
    <w:rsid w:val="008E075C"/>
    <w:rsid w:val="008E1B7A"/>
    <w:rsid w:val="008E2EFE"/>
    <w:rsid w:val="008E4459"/>
    <w:rsid w:val="008E4B60"/>
    <w:rsid w:val="008E542A"/>
    <w:rsid w:val="008E61FE"/>
    <w:rsid w:val="008E6D0A"/>
    <w:rsid w:val="008F118C"/>
    <w:rsid w:val="008F1F35"/>
    <w:rsid w:val="008F2568"/>
    <w:rsid w:val="008F3690"/>
    <w:rsid w:val="008F689B"/>
    <w:rsid w:val="008F69E7"/>
    <w:rsid w:val="008F707D"/>
    <w:rsid w:val="008F743D"/>
    <w:rsid w:val="008F78C6"/>
    <w:rsid w:val="0090023D"/>
    <w:rsid w:val="009012E7"/>
    <w:rsid w:val="00902FE0"/>
    <w:rsid w:val="00902FEB"/>
    <w:rsid w:val="0090672F"/>
    <w:rsid w:val="00906D7C"/>
    <w:rsid w:val="00907D8D"/>
    <w:rsid w:val="00907E96"/>
    <w:rsid w:val="009114E8"/>
    <w:rsid w:val="00911F4C"/>
    <w:rsid w:val="00912087"/>
    <w:rsid w:val="009124AA"/>
    <w:rsid w:val="009127C3"/>
    <w:rsid w:val="00912B68"/>
    <w:rsid w:val="00913273"/>
    <w:rsid w:val="009132EE"/>
    <w:rsid w:val="009145D1"/>
    <w:rsid w:val="00917934"/>
    <w:rsid w:val="0091796C"/>
    <w:rsid w:val="00921B91"/>
    <w:rsid w:val="00921F11"/>
    <w:rsid w:val="00922084"/>
    <w:rsid w:val="00922845"/>
    <w:rsid w:val="009250E3"/>
    <w:rsid w:val="00925844"/>
    <w:rsid w:val="009262ED"/>
    <w:rsid w:val="009264CE"/>
    <w:rsid w:val="00926C6D"/>
    <w:rsid w:val="00926EEE"/>
    <w:rsid w:val="00927822"/>
    <w:rsid w:val="0093129A"/>
    <w:rsid w:val="0093159C"/>
    <w:rsid w:val="00932C34"/>
    <w:rsid w:val="00933101"/>
    <w:rsid w:val="00933871"/>
    <w:rsid w:val="00933BF1"/>
    <w:rsid w:val="00934CB5"/>
    <w:rsid w:val="00934DEE"/>
    <w:rsid w:val="009361AE"/>
    <w:rsid w:val="009366DE"/>
    <w:rsid w:val="00936B39"/>
    <w:rsid w:val="00937D3C"/>
    <w:rsid w:val="00941A0F"/>
    <w:rsid w:val="00941AC1"/>
    <w:rsid w:val="0094311F"/>
    <w:rsid w:val="00943559"/>
    <w:rsid w:val="009435CA"/>
    <w:rsid w:val="0094386D"/>
    <w:rsid w:val="0094405A"/>
    <w:rsid w:val="00944FD1"/>
    <w:rsid w:val="00945462"/>
    <w:rsid w:val="00945AEA"/>
    <w:rsid w:val="00946EDD"/>
    <w:rsid w:val="00950DD9"/>
    <w:rsid w:val="009518E7"/>
    <w:rsid w:val="009534AD"/>
    <w:rsid w:val="00953EC7"/>
    <w:rsid w:val="00954EFF"/>
    <w:rsid w:val="00954F0A"/>
    <w:rsid w:val="009579B0"/>
    <w:rsid w:val="009600F8"/>
    <w:rsid w:val="0096044E"/>
    <w:rsid w:val="00961252"/>
    <w:rsid w:val="00961545"/>
    <w:rsid w:val="00961999"/>
    <w:rsid w:val="0096355C"/>
    <w:rsid w:val="00963C53"/>
    <w:rsid w:val="00964F3E"/>
    <w:rsid w:val="009655D2"/>
    <w:rsid w:val="009658FD"/>
    <w:rsid w:val="009660ED"/>
    <w:rsid w:val="00966821"/>
    <w:rsid w:val="0097079C"/>
    <w:rsid w:val="00970EA7"/>
    <w:rsid w:val="0097143C"/>
    <w:rsid w:val="00974079"/>
    <w:rsid w:val="00976963"/>
    <w:rsid w:val="0097776C"/>
    <w:rsid w:val="00977B6E"/>
    <w:rsid w:val="0098185B"/>
    <w:rsid w:val="009837CE"/>
    <w:rsid w:val="00984FB8"/>
    <w:rsid w:val="009867A2"/>
    <w:rsid w:val="00987926"/>
    <w:rsid w:val="00990FBD"/>
    <w:rsid w:val="009925BB"/>
    <w:rsid w:val="00992BA6"/>
    <w:rsid w:val="009945CC"/>
    <w:rsid w:val="0099508E"/>
    <w:rsid w:val="0099562F"/>
    <w:rsid w:val="00995A1B"/>
    <w:rsid w:val="00997014"/>
    <w:rsid w:val="00997063"/>
    <w:rsid w:val="00997583"/>
    <w:rsid w:val="009A067D"/>
    <w:rsid w:val="009A0DF1"/>
    <w:rsid w:val="009A21BC"/>
    <w:rsid w:val="009A46AA"/>
    <w:rsid w:val="009A4EF0"/>
    <w:rsid w:val="009A50A8"/>
    <w:rsid w:val="009B0349"/>
    <w:rsid w:val="009B0F05"/>
    <w:rsid w:val="009B212B"/>
    <w:rsid w:val="009B2727"/>
    <w:rsid w:val="009B2C07"/>
    <w:rsid w:val="009B33ED"/>
    <w:rsid w:val="009B3A55"/>
    <w:rsid w:val="009B46BA"/>
    <w:rsid w:val="009B5B6C"/>
    <w:rsid w:val="009B6422"/>
    <w:rsid w:val="009B6DFC"/>
    <w:rsid w:val="009C00AE"/>
    <w:rsid w:val="009C0305"/>
    <w:rsid w:val="009C15D0"/>
    <w:rsid w:val="009C1D27"/>
    <w:rsid w:val="009C1FE7"/>
    <w:rsid w:val="009C4D77"/>
    <w:rsid w:val="009C5D3C"/>
    <w:rsid w:val="009C673E"/>
    <w:rsid w:val="009C6800"/>
    <w:rsid w:val="009C6D35"/>
    <w:rsid w:val="009C6FAA"/>
    <w:rsid w:val="009C73FC"/>
    <w:rsid w:val="009D0BC6"/>
    <w:rsid w:val="009D0DFE"/>
    <w:rsid w:val="009D31D0"/>
    <w:rsid w:val="009D4208"/>
    <w:rsid w:val="009D4961"/>
    <w:rsid w:val="009D5040"/>
    <w:rsid w:val="009D56A6"/>
    <w:rsid w:val="009D58BB"/>
    <w:rsid w:val="009D5D5A"/>
    <w:rsid w:val="009D7C54"/>
    <w:rsid w:val="009E04CD"/>
    <w:rsid w:val="009E0D82"/>
    <w:rsid w:val="009E120A"/>
    <w:rsid w:val="009E173B"/>
    <w:rsid w:val="009E358C"/>
    <w:rsid w:val="009E40E1"/>
    <w:rsid w:val="009E426B"/>
    <w:rsid w:val="009E6556"/>
    <w:rsid w:val="009E758B"/>
    <w:rsid w:val="009E7780"/>
    <w:rsid w:val="009F0C4A"/>
    <w:rsid w:val="009F1EE5"/>
    <w:rsid w:val="009F2A0C"/>
    <w:rsid w:val="009F3685"/>
    <w:rsid w:val="009F5104"/>
    <w:rsid w:val="009F517F"/>
    <w:rsid w:val="009F556C"/>
    <w:rsid w:val="009F5FBF"/>
    <w:rsid w:val="009F649B"/>
    <w:rsid w:val="009F6C6E"/>
    <w:rsid w:val="009F73AA"/>
    <w:rsid w:val="009F7614"/>
    <w:rsid w:val="009F7B2F"/>
    <w:rsid w:val="009F7F54"/>
    <w:rsid w:val="00A01502"/>
    <w:rsid w:val="00A01DF3"/>
    <w:rsid w:val="00A03E1B"/>
    <w:rsid w:val="00A05618"/>
    <w:rsid w:val="00A05C50"/>
    <w:rsid w:val="00A05C63"/>
    <w:rsid w:val="00A12611"/>
    <w:rsid w:val="00A167B4"/>
    <w:rsid w:val="00A173F7"/>
    <w:rsid w:val="00A17406"/>
    <w:rsid w:val="00A17833"/>
    <w:rsid w:val="00A17D51"/>
    <w:rsid w:val="00A209DD"/>
    <w:rsid w:val="00A259C4"/>
    <w:rsid w:val="00A25B33"/>
    <w:rsid w:val="00A277C4"/>
    <w:rsid w:val="00A30942"/>
    <w:rsid w:val="00A30CF2"/>
    <w:rsid w:val="00A31B3E"/>
    <w:rsid w:val="00A3251E"/>
    <w:rsid w:val="00A3289D"/>
    <w:rsid w:val="00A3382E"/>
    <w:rsid w:val="00A35164"/>
    <w:rsid w:val="00A3556B"/>
    <w:rsid w:val="00A3600F"/>
    <w:rsid w:val="00A36239"/>
    <w:rsid w:val="00A36579"/>
    <w:rsid w:val="00A3742F"/>
    <w:rsid w:val="00A37472"/>
    <w:rsid w:val="00A4023A"/>
    <w:rsid w:val="00A416FF"/>
    <w:rsid w:val="00A42992"/>
    <w:rsid w:val="00A46CC7"/>
    <w:rsid w:val="00A473BB"/>
    <w:rsid w:val="00A47977"/>
    <w:rsid w:val="00A47D7B"/>
    <w:rsid w:val="00A51650"/>
    <w:rsid w:val="00A51701"/>
    <w:rsid w:val="00A51D81"/>
    <w:rsid w:val="00A53288"/>
    <w:rsid w:val="00A55840"/>
    <w:rsid w:val="00A56002"/>
    <w:rsid w:val="00A56E17"/>
    <w:rsid w:val="00A56E71"/>
    <w:rsid w:val="00A57959"/>
    <w:rsid w:val="00A61A03"/>
    <w:rsid w:val="00A64B20"/>
    <w:rsid w:val="00A65552"/>
    <w:rsid w:val="00A6693F"/>
    <w:rsid w:val="00A67341"/>
    <w:rsid w:val="00A67600"/>
    <w:rsid w:val="00A704C2"/>
    <w:rsid w:val="00A733B8"/>
    <w:rsid w:val="00A7377A"/>
    <w:rsid w:val="00A74047"/>
    <w:rsid w:val="00A74C5C"/>
    <w:rsid w:val="00A75D71"/>
    <w:rsid w:val="00A76A02"/>
    <w:rsid w:val="00A801E1"/>
    <w:rsid w:val="00A801FD"/>
    <w:rsid w:val="00A8060A"/>
    <w:rsid w:val="00A84DD0"/>
    <w:rsid w:val="00A84E33"/>
    <w:rsid w:val="00A8588D"/>
    <w:rsid w:val="00A86DDD"/>
    <w:rsid w:val="00A8719A"/>
    <w:rsid w:val="00A90A68"/>
    <w:rsid w:val="00A90C4D"/>
    <w:rsid w:val="00A90DFB"/>
    <w:rsid w:val="00A919BC"/>
    <w:rsid w:val="00A930DD"/>
    <w:rsid w:val="00A93C98"/>
    <w:rsid w:val="00A949E9"/>
    <w:rsid w:val="00A95E2D"/>
    <w:rsid w:val="00A97170"/>
    <w:rsid w:val="00A9786A"/>
    <w:rsid w:val="00AA0A48"/>
    <w:rsid w:val="00AA0B7F"/>
    <w:rsid w:val="00AA0BE7"/>
    <w:rsid w:val="00AA1060"/>
    <w:rsid w:val="00AA1D32"/>
    <w:rsid w:val="00AA1E4B"/>
    <w:rsid w:val="00AA2A49"/>
    <w:rsid w:val="00AA60E6"/>
    <w:rsid w:val="00AA6791"/>
    <w:rsid w:val="00AA6C3E"/>
    <w:rsid w:val="00AB039E"/>
    <w:rsid w:val="00AB3352"/>
    <w:rsid w:val="00AB3755"/>
    <w:rsid w:val="00AB37A5"/>
    <w:rsid w:val="00AB7327"/>
    <w:rsid w:val="00AB7ADF"/>
    <w:rsid w:val="00AC08CA"/>
    <w:rsid w:val="00AC1197"/>
    <w:rsid w:val="00AC12A7"/>
    <w:rsid w:val="00AC2A4C"/>
    <w:rsid w:val="00AC2D35"/>
    <w:rsid w:val="00AC2E03"/>
    <w:rsid w:val="00AC3361"/>
    <w:rsid w:val="00AC534C"/>
    <w:rsid w:val="00AD1012"/>
    <w:rsid w:val="00AD1DB2"/>
    <w:rsid w:val="00AD2976"/>
    <w:rsid w:val="00AD4577"/>
    <w:rsid w:val="00AD54D2"/>
    <w:rsid w:val="00AD5EF4"/>
    <w:rsid w:val="00AE1514"/>
    <w:rsid w:val="00AE2170"/>
    <w:rsid w:val="00AE2374"/>
    <w:rsid w:val="00AE434D"/>
    <w:rsid w:val="00AE46F9"/>
    <w:rsid w:val="00AE5764"/>
    <w:rsid w:val="00AE70F2"/>
    <w:rsid w:val="00AE7CA2"/>
    <w:rsid w:val="00AF0626"/>
    <w:rsid w:val="00AF0C10"/>
    <w:rsid w:val="00AF1F59"/>
    <w:rsid w:val="00AF2764"/>
    <w:rsid w:val="00AF2FB3"/>
    <w:rsid w:val="00AF3911"/>
    <w:rsid w:val="00AF6CD2"/>
    <w:rsid w:val="00AF70B4"/>
    <w:rsid w:val="00B00FEB"/>
    <w:rsid w:val="00B01BC9"/>
    <w:rsid w:val="00B01C99"/>
    <w:rsid w:val="00B03161"/>
    <w:rsid w:val="00B0502E"/>
    <w:rsid w:val="00B05BFD"/>
    <w:rsid w:val="00B05EDC"/>
    <w:rsid w:val="00B06D64"/>
    <w:rsid w:val="00B07DFE"/>
    <w:rsid w:val="00B1071C"/>
    <w:rsid w:val="00B11FEC"/>
    <w:rsid w:val="00B12ED0"/>
    <w:rsid w:val="00B13BC4"/>
    <w:rsid w:val="00B13D3E"/>
    <w:rsid w:val="00B13FEC"/>
    <w:rsid w:val="00B145C8"/>
    <w:rsid w:val="00B151C7"/>
    <w:rsid w:val="00B155ED"/>
    <w:rsid w:val="00B16564"/>
    <w:rsid w:val="00B165FF"/>
    <w:rsid w:val="00B17DD4"/>
    <w:rsid w:val="00B17EDE"/>
    <w:rsid w:val="00B200CF"/>
    <w:rsid w:val="00B20A31"/>
    <w:rsid w:val="00B21E58"/>
    <w:rsid w:val="00B226FA"/>
    <w:rsid w:val="00B22AC7"/>
    <w:rsid w:val="00B22EB4"/>
    <w:rsid w:val="00B23862"/>
    <w:rsid w:val="00B243A2"/>
    <w:rsid w:val="00B2697C"/>
    <w:rsid w:val="00B26C60"/>
    <w:rsid w:val="00B31175"/>
    <w:rsid w:val="00B31209"/>
    <w:rsid w:val="00B31B1A"/>
    <w:rsid w:val="00B32717"/>
    <w:rsid w:val="00B32A41"/>
    <w:rsid w:val="00B3301A"/>
    <w:rsid w:val="00B33428"/>
    <w:rsid w:val="00B33956"/>
    <w:rsid w:val="00B34CC1"/>
    <w:rsid w:val="00B35EF8"/>
    <w:rsid w:val="00B36E69"/>
    <w:rsid w:val="00B37EE5"/>
    <w:rsid w:val="00B41F0E"/>
    <w:rsid w:val="00B42C4C"/>
    <w:rsid w:val="00B44877"/>
    <w:rsid w:val="00B44C9A"/>
    <w:rsid w:val="00B45C97"/>
    <w:rsid w:val="00B46144"/>
    <w:rsid w:val="00B509FF"/>
    <w:rsid w:val="00B53667"/>
    <w:rsid w:val="00B5504D"/>
    <w:rsid w:val="00B60F90"/>
    <w:rsid w:val="00B61462"/>
    <w:rsid w:val="00B6293E"/>
    <w:rsid w:val="00B62F60"/>
    <w:rsid w:val="00B64179"/>
    <w:rsid w:val="00B662B4"/>
    <w:rsid w:val="00B663F6"/>
    <w:rsid w:val="00B6643B"/>
    <w:rsid w:val="00B66787"/>
    <w:rsid w:val="00B679B9"/>
    <w:rsid w:val="00B67ED9"/>
    <w:rsid w:val="00B70EED"/>
    <w:rsid w:val="00B71210"/>
    <w:rsid w:val="00B72237"/>
    <w:rsid w:val="00B7367B"/>
    <w:rsid w:val="00B745B1"/>
    <w:rsid w:val="00B74FBE"/>
    <w:rsid w:val="00B7570E"/>
    <w:rsid w:val="00B7596F"/>
    <w:rsid w:val="00B776E8"/>
    <w:rsid w:val="00B77BD7"/>
    <w:rsid w:val="00B802A4"/>
    <w:rsid w:val="00B80A6A"/>
    <w:rsid w:val="00B8161F"/>
    <w:rsid w:val="00B818F8"/>
    <w:rsid w:val="00B819E5"/>
    <w:rsid w:val="00B82093"/>
    <w:rsid w:val="00B829D9"/>
    <w:rsid w:val="00B82E95"/>
    <w:rsid w:val="00B83FA6"/>
    <w:rsid w:val="00B84262"/>
    <w:rsid w:val="00B85A20"/>
    <w:rsid w:val="00B85A33"/>
    <w:rsid w:val="00B8631C"/>
    <w:rsid w:val="00B86BF5"/>
    <w:rsid w:val="00B86C19"/>
    <w:rsid w:val="00B87D8C"/>
    <w:rsid w:val="00B90078"/>
    <w:rsid w:val="00B90E93"/>
    <w:rsid w:val="00B91397"/>
    <w:rsid w:val="00B916AB"/>
    <w:rsid w:val="00B9193D"/>
    <w:rsid w:val="00B923BD"/>
    <w:rsid w:val="00B92C6A"/>
    <w:rsid w:val="00B92FBE"/>
    <w:rsid w:val="00B93BA2"/>
    <w:rsid w:val="00B96A1A"/>
    <w:rsid w:val="00BA116E"/>
    <w:rsid w:val="00BA27DE"/>
    <w:rsid w:val="00BA295E"/>
    <w:rsid w:val="00BA2A74"/>
    <w:rsid w:val="00BA2B74"/>
    <w:rsid w:val="00BA2CDC"/>
    <w:rsid w:val="00BA2F24"/>
    <w:rsid w:val="00BA341B"/>
    <w:rsid w:val="00BA464C"/>
    <w:rsid w:val="00BA5223"/>
    <w:rsid w:val="00BA53AF"/>
    <w:rsid w:val="00BA6047"/>
    <w:rsid w:val="00BA620E"/>
    <w:rsid w:val="00BA6F4E"/>
    <w:rsid w:val="00BA7BF1"/>
    <w:rsid w:val="00BB01EB"/>
    <w:rsid w:val="00BB1B21"/>
    <w:rsid w:val="00BB2D68"/>
    <w:rsid w:val="00BB6768"/>
    <w:rsid w:val="00BB6B25"/>
    <w:rsid w:val="00BB70D1"/>
    <w:rsid w:val="00BB7269"/>
    <w:rsid w:val="00BB7A7F"/>
    <w:rsid w:val="00BB7B2B"/>
    <w:rsid w:val="00BC0458"/>
    <w:rsid w:val="00BC067F"/>
    <w:rsid w:val="00BC0F9F"/>
    <w:rsid w:val="00BC2DC6"/>
    <w:rsid w:val="00BC2F42"/>
    <w:rsid w:val="00BC3316"/>
    <w:rsid w:val="00BC42CA"/>
    <w:rsid w:val="00BC46E9"/>
    <w:rsid w:val="00BC6C07"/>
    <w:rsid w:val="00BC7F41"/>
    <w:rsid w:val="00BD20F6"/>
    <w:rsid w:val="00BD4BA0"/>
    <w:rsid w:val="00BD5467"/>
    <w:rsid w:val="00BD5A63"/>
    <w:rsid w:val="00BD6EA8"/>
    <w:rsid w:val="00BD74FC"/>
    <w:rsid w:val="00BD7F1C"/>
    <w:rsid w:val="00BE270E"/>
    <w:rsid w:val="00BE3EE2"/>
    <w:rsid w:val="00BE5689"/>
    <w:rsid w:val="00BE594C"/>
    <w:rsid w:val="00BF012D"/>
    <w:rsid w:val="00BF042B"/>
    <w:rsid w:val="00BF0F12"/>
    <w:rsid w:val="00BF2531"/>
    <w:rsid w:val="00BF2B66"/>
    <w:rsid w:val="00BF37A7"/>
    <w:rsid w:val="00BF3DA2"/>
    <w:rsid w:val="00BF4176"/>
    <w:rsid w:val="00BF4200"/>
    <w:rsid w:val="00BF5030"/>
    <w:rsid w:val="00BF6B98"/>
    <w:rsid w:val="00BF75D0"/>
    <w:rsid w:val="00BF783D"/>
    <w:rsid w:val="00C00EB7"/>
    <w:rsid w:val="00C01115"/>
    <w:rsid w:val="00C02806"/>
    <w:rsid w:val="00C0333E"/>
    <w:rsid w:val="00C04A11"/>
    <w:rsid w:val="00C0502B"/>
    <w:rsid w:val="00C0543F"/>
    <w:rsid w:val="00C0601D"/>
    <w:rsid w:val="00C06735"/>
    <w:rsid w:val="00C06950"/>
    <w:rsid w:val="00C072A6"/>
    <w:rsid w:val="00C07360"/>
    <w:rsid w:val="00C07E0B"/>
    <w:rsid w:val="00C07EF1"/>
    <w:rsid w:val="00C1002B"/>
    <w:rsid w:val="00C1072A"/>
    <w:rsid w:val="00C11983"/>
    <w:rsid w:val="00C121A8"/>
    <w:rsid w:val="00C14373"/>
    <w:rsid w:val="00C148B7"/>
    <w:rsid w:val="00C1593B"/>
    <w:rsid w:val="00C1635E"/>
    <w:rsid w:val="00C1683B"/>
    <w:rsid w:val="00C20CFD"/>
    <w:rsid w:val="00C21896"/>
    <w:rsid w:val="00C21B14"/>
    <w:rsid w:val="00C233FA"/>
    <w:rsid w:val="00C23A7E"/>
    <w:rsid w:val="00C23DEE"/>
    <w:rsid w:val="00C25764"/>
    <w:rsid w:val="00C25D58"/>
    <w:rsid w:val="00C25F18"/>
    <w:rsid w:val="00C309EC"/>
    <w:rsid w:val="00C31FCC"/>
    <w:rsid w:val="00C343F1"/>
    <w:rsid w:val="00C369EF"/>
    <w:rsid w:val="00C41377"/>
    <w:rsid w:val="00C42748"/>
    <w:rsid w:val="00C44B92"/>
    <w:rsid w:val="00C45A67"/>
    <w:rsid w:val="00C45D63"/>
    <w:rsid w:val="00C4632F"/>
    <w:rsid w:val="00C53373"/>
    <w:rsid w:val="00C5414B"/>
    <w:rsid w:val="00C54359"/>
    <w:rsid w:val="00C54912"/>
    <w:rsid w:val="00C5591A"/>
    <w:rsid w:val="00C5699D"/>
    <w:rsid w:val="00C56C7F"/>
    <w:rsid w:val="00C56FE1"/>
    <w:rsid w:val="00C601C5"/>
    <w:rsid w:val="00C60248"/>
    <w:rsid w:val="00C604CF"/>
    <w:rsid w:val="00C610EF"/>
    <w:rsid w:val="00C63E6B"/>
    <w:rsid w:val="00C65290"/>
    <w:rsid w:val="00C65B81"/>
    <w:rsid w:val="00C66553"/>
    <w:rsid w:val="00C67FD2"/>
    <w:rsid w:val="00C70016"/>
    <w:rsid w:val="00C7024E"/>
    <w:rsid w:val="00C702DB"/>
    <w:rsid w:val="00C710F6"/>
    <w:rsid w:val="00C71324"/>
    <w:rsid w:val="00C736D6"/>
    <w:rsid w:val="00C73EB8"/>
    <w:rsid w:val="00C75DA8"/>
    <w:rsid w:val="00C75DAE"/>
    <w:rsid w:val="00C77D39"/>
    <w:rsid w:val="00C81917"/>
    <w:rsid w:val="00C819CD"/>
    <w:rsid w:val="00C81C64"/>
    <w:rsid w:val="00C831F0"/>
    <w:rsid w:val="00C902D2"/>
    <w:rsid w:val="00C9225B"/>
    <w:rsid w:val="00C925AE"/>
    <w:rsid w:val="00C93AD2"/>
    <w:rsid w:val="00C93C27"/>
    <w:rsid w:val="00C941D7"/>
    <w:rsid w:val="00C949C7"/>
    <w:rsid w:val="00C96471"/>
    <w:rsid w:val="00C975DE"/>
    <w:rsid w:val="00C97735"/>
    <w:rsid w:val="00C97903"/>
    <w:rsid w:val="00CA0AA5"/>
    <w:rsid w:val="00CA0E01"/>
    <w:rsid w:val="00CA2F3F"/>
    <w:rsid w:val="00CA2F8D"/>
    <w:rsid w:val="00CA3107"/>
    <w:rsid w:val="00CA4513"/>
    <w:rsid w:val="00CA483A"/>
    <w:rsid w:val="00CA4A29"/>
    <w:rsid w:val="00CA5286"/>
    <w:rsid w:val="00CA64AA"/>
    <w:rsid w:val="00CB3AA6"/>
    <w:rsid w:val="00CB3E01"/>
    <w:rsid w:val="00CB46D4"/>
    <w:rsid w:val="00CB526A"/>
    <w:rsid w:val="00CB68F0"/>
    <w:rsid w:val="00CB6E67"/>
    <w:rsid w:val="00CB7450"/>
    <w:rsid w:val="00CB767F"/>
    <w:rsid w:val="00CC0FAB"/>
    <w:rsid w:val="00CC21DB"/>
    <w:rsid w:val="00CC23C1"/>
    <w:rsid w:val="00CC2FC4"/>
    <w:rsid w:val="00CC2FDE"/>
    <w:rsid w:val="00CC30FC"/>
    <w:rsid w:val="00CC4454"/>
    <w:rsid w:val="00CC5238"/>
    <w:rsid w:val="00CC598E"/>
    <w:rsid w:val="00CC6590"/>
    <w:rsid w:val="00CC7237"/>
    <w:rsid w:val="00CD39FA"/>
    <w:rsid w:val="00CD41C8"/>
    <w:rsid w:val="00CD43F5"/>
    <w:rsid w:val="00CD4AFE"/>
    <w:rsid w:val="00CD4EB0"/>
    <w:rsid w:val="00CD4EF0"/>
    <w:rsid w:val="00CD67B8"/>
    <w:rsid w:val="00CD6EDC"/>
    <w:rsid w:val="00CD7B10"/>
    <w:rsid w:val="00CE0B88"/>
    <w:rsid w:val="00CE3506"/>
    <w:rsid w:val="00CE415E"/>
    <w:rsid w:val="00CE4412"/>
    <w:rsid w:val="00CE4B07"/>
    <w:rsid w:val="00CE549C"/>
    <w:rsid w:val="00CE619F"/>
    <w:rsid w:val="00CE68ED"/>
    <w:rsid w:val="00CE74C2"/>
    <w:rsid w:val="00CF1B5D"/>
    <w:rsid w:val="00CF1B97"/>
    <w:rsid w:val="00CF232D"/>
    <w:rsid w:val="00CF2988"/>
    <w:rsid w:val="00CF4B58"/>
    <w:rsid w:val="00CF4BCE"/>
    <w:rsid w:val="00CF6486"/>
    <w:rsid w:val="00CF66F0"/>
    <w:rsid w:val="00D00E44"/>
    <w:rsid w:val="00D014BD"/>
    <w:rsid w:val="00D02821"/>
    <w:rsid w:val="00D041CC"/>
    <w:rsid w:val="00D04BEA"/>
    <w:rsid w:val="00D05B91"/>
    <w:rsid w:val="00D10024"/>
    <w:rsid w:val="00D118DE"/>
    <w:rsid w:val="00D13C78"/>
    <w:rsid w:val="00D14282"/>
    <w:rsid w:val="00D14399"/>
    <w:rsid w:val="00D1597D"/>
    <w:rsid w:val="00D159A9"/>
    <w:rsid w:val="00D16718"/>
    <w:rsid w:val="00D204F4"/>
    <w:rsid w:val="00D20A69"/>
    <w:rsid w:val="00D20D78"/>
    <w:rsid w:val="00D216C9"/>
    <w:rsid w:val="00D21DA7"/>
    <w:rsid w:val="00D23516"/>
    <w:rsid w:val="00D23C45"/>
    <w:rsid w:val="00D2596E"/>
    <w:rsid w:val="00D264B9"/>
    <w:rsid w:val="00D26AE8"/>
    <w:rsid w:val="00D26F05"/>
    <w:rsid w:val="00D271F7"/>
    <w:rsid w:val="00D27FCE"/>
    <w:rsid w:val="00D30B7F"/>
    <w:rsid w:val="00D30EFA"/>
    <w:rsid w:val="00D328EC"/>
    <w:rsid w:val="00D3292F"/>
    <w:rsid w:val="00D33B27"/>
    <w:rsid w:val="00D345FC"/>
    <w:rsid w:val="00D36345"/>
    <w:rsid w:val="00D365C1"/>
    <w:rsid w:val="00D378B4"/>
    <w:rsid w:val="00D42974"/>
    <w:rsid w:val="00D42BF9"/>
    <w:rsid w:val="00D43173"/>
    <w:rsid w:val="00D447CB"/>
    <w:rsid w:val="00D45910"/>
    <w:rsid w:val="00D46587"/>
    <w:rsid w:val="00D47E40"/>
    <w:rsid w:val="00D50E6E"/>
    <w:rsid w:val="00D51C85"/>
    <w:rsid w:val="00D52796"/>
    <w:rsid w:val="00D53959"/>
    <w:rsid w:val="00D53BB3"/>
    <w:rsid w:val="00D55ADD"/>
    <w:rsid w:val="00D56561"/>
    <w:rsid w:val="00D567C0"/>
    <w:rsid w:val="00D568D1"/>
    <w:rsid w:val="00D60517"/>
    <w:rsid w:val="00D62711"/>
    <w:rsid w:val="00D65FAC"/>
    <w:rsid w:val="00D67EFF"/>
    <w:rsid w:val="00D70154"/>
    <w:rsid w:val="00D710AB"/>
    <w:rsid w:val="00D72A11"/>
    <w:rsid w:val="00D72E0D"/>
    <w:rsid w:val="00D7396A"/>
    <w:rsid w:val="00D741A7"/>
    <w:rsid w:val="00D75B6A"/>
    <w:rsid w:val="00D75D12"/>
    <w:rsid w:val="00D7615A"/>
    <w:rsid w:val="00D762F4"/>
    <w:rsid w:val="00D76ADE"/>
    <w:rsid w:val="00D80938"/>
    <w:rsid w:val="00D8157B"/>
    <w:rsid w:val="00D81EB4"/>
    <w:rsid w:val="00D82D25"/>
    <w:rsid w:val="00D84F04"/>
    <w:rsid w:val="00D87D41"/>
    <w:rsid w:val="00D90266"/>
    <w:rsid w:val="00D91B13"/>
    <w:rsid w:val="00D92A46"/>
    <w:rsid w:val="00D93B80"/>
    <w:rsid w:val="00D93C65"/>
    <w:rsid w:val="00D94E89"/>
    <w:rsid w:val="00D957D0"/>
    <w:rsid w:val="00D96775"/>
    <w:rsid w:val="00D97E18"/>
    <w:rsid w:val="00D97F01"/>
    <w:rsid w:val="00DA04F0"/>
    <w:rsid w:val="00DA07D2"/>
    <w:rsid w:val="00DA13B6"/>
    <w:rsid w:val="00DA260B"/>
    <w:rsid w:val="00DA4778"/>
    <w:rsid w:val="00DA52E2"/>
    <w:rsid w:val="00DB020B"/>
    <w:rsid w:val="00DB0609"/>
    <w:rsid w:val="00DB2F40"/>
    <w:rsid w:val="00DB45B2"/>
    <w:rsid w:val="00DB45F4"/>
    <w:rsid w:val="00DB4AF7"/>
    <w:rsid w:val="00DB4E2F"/>
    <w:rsid w:val="00DB5A9C"/>
    <w:rsid w:val="00DB6118"/>
    <w:rsid w:val="00DB709B"/>
    <w:rsid w:val="00DC0782"/>
    <w:rsid w:val="00DC0F1A"/>
    <w:rsid w:val="00DC185A"/>
    <w:rsid w:val="00DC1A76"/>
    <w:rsid w:val="00DC28AE"/>
    <w:rsid w:val="00DC4DD8"/>
    <w:rsid w:val="00DC5776"/>
    <w:rsid w:val="00DC5B25"/>
    <w:rsid w:val="00DC67D0"/>
    <w:rsid w:val="00DD17A4"/>
    <w:rsid w:val="00DD17CD"/>
    <w:rsid w:val="00DD1985"/>
    <w:rsid w:val="00DD19B8"/>
    <w:rsid w:val="00DD2046"/>
    <w:rsid w:val="00DD2DF4"/>
    <w:rsid w:val="00DD38D1"/>
    <w:rsid w:val="00DD6089"/>
    <w:rsid w:val="00DD638E"/>
    <w:rsid w:val="00DD65DE"/>
    <w:rsid w:val="00DD6688"/>
    <w:rsid w:val="00DD6793"/>
    <w:rsid w:val="00DD7883"/>
    <w:rsid w:val="00DD7902"/>
    <w:rsid w:val="00DD7CD5"/>
    <w:rsid w:val="00DE03DB"/>
    <w:rsid w:val="00DE0514"/>
    <w:rsid w:val="00DE0D17"/>
    <w:rsid w:val="00DE1406"/>
    <w:rsid w:val="00DE29F5"/>
    <w:rsid w:val="00DE2E45"/>
    <w:rsid w:val="00DE3110"/>
    <w:rsid w:val="00DE3236"/>
    <w:rsid w:val="00DE3715"/>
    <w:rsid w:val="00DE49D4"/>
    <w:rsid w:val="00DE59B2"/>
    <w:rsid w:val="00DE7CAC"/>
    <w:rsid w:val="00DF1945"/>
    <w:rsid w:val="00DF475F"/>
    <w:rsid w:val="00DF51E2"/>
    <w:rsid w:val="00DF58E8"/>
    <w:rsid w:val="00E001D2"/>
    <w:rsid w:val="00E0078E"/>
    <w:rsid w:val="00E018AF"/>
    <w:rsid w:val="00E0630B"/>
    <w:rsid w:val="00E06650"/>
    <w:rsid w:val="00E0667E"/>
    <w:rsid w:val="00E06810"/>
    <w:rsid w:val="00E0696D"/>
    <w:rsid w:val="00E073B3"/>
    <w:rsid w:val="00E1033C"/>
    <w:rsid w:val="00E112B2"/>
    <w:rsid w:val="00E1289D"/>
    <w:rsid w:val="00E1473B"/>
    <w:rsid w:val="00E1495C"/>
    <w:rsid w:val="00E14B7E"/>
    <w:rsid w:val="00E15EE6"/>
    <w:rsid w:val="00E16688"/>
    <w:rsid w:val="00E209E8"/>
    <w:rsid w:val="00E21D74"/>
    <w:rsid w:val="00E2281F"/>
    <w:rsid w:val="00E22868"/>
    <w:rsid w:val="00E22B27"/>
    <w:rsid w:val="00E23009"/>
    <w:rsid w:val="00E233F0"/>
    <w:rsid w:val="00E24740"/>
    <w:rsid w:val="00E24A1F"/>
    <w:rsid w:val="00E26723"/>
    <w:rsid w:val="00E27632"/>
    <w:rsid w:val="00E279F7"/>
    <w:rsid w:val="00E31300"/>
    <w:rsid w:val="00E31707"/>
    <w:rsid w:val="00E32B7B"/>
    <w:rsid w:val="00E32DB8"/>
    <w:rsid w:val="00E3312F"/>
    <w:rsid w:val="00E33132"/>
    <w:rsid w:val="00E34791"/>
    <w:rsid w:val="00E34C41"/>
    <w:rsid w:val="00E3591D"/>
    <w:rsid w:val="00E36863"/>
    <w:rsid w:val="00E402F4"/>
    <w:rsid w:val="00E404A1"/>
    <w:rsid w:val="00E418E2"/>
    <w:rsid w:val="00E41E98"/>
    <w:rsid w:val="00E44670"/>
    <w:rsid w:val="00E44CAF"/>
    <w:rsid w:val="00E468FE"/>
    <w:rsid w:val="00E46D3A"/>
    <w:rsid w:val="00E46DFE"/>
    <w:rsid w:val="00E47D35"/>
    <w:rsid w:val="00E5068F"/>
    <w:rsid w:val="00E519AE"/>
    <w:rsid w:val="00E5222A"/>
    <w:rsid w:val="00E522EA"/>
    <w:rsid w:val="00E52CF6"/>
    <w:rsid w:val="00E53BC1"/>
    <w:rsid w:val="00E54C89"/>
    <w:rsid w:val="00E56BB6"/>
    <w:rsid w:val="00E56C40"/>
    <w:rsid w:val="00E57D10"/>
    <w:rsid w:val="00E57FFA"/>
    <w:rsid w:val="00E60C0A"/>
    <w:rsid w:val="00E6260D"/>
    <w:rsid w:val="00E62D99"/>
    <w:rsid w:val="00E63BB8"/>
    <w:rsid w:val="00E63CF1"/>
    <w:rsid w:val="00E65BED"/>
    <w:rsid w:val="00E65E02"/>
    <w:rsid w:val="00E661B7"/>
    <w:rsid w:val="00E70CC2"/>
    <w:rsid w:val="00E7247A"/>
    <w:rsid w:val="00E75475"/>
    <w:rsid w:val="00E76650"/>
    <w:rsid w:val="00E775DC"/>
    <w:rsid w:val="00E81CF1"/>
    <w:rsid w:val="00E826B0"/>
    <w:rsid w:val="00E82AF0"/>
    <w:rsid w:val="00E8308E"/>
    <w:rsid w:val="00E86670"/>
    <w:rsid w:val="00E86CFD"/>
    <w:rsid w:val="00E86DFB"/>
    <w:rsid w:val="00E86F86"/>
    <w:rsid w:val="00E90828"/>
    <w:rsid w:val="00E90D9C"/>
    <w:rsid w:val="00E90E50"/>
    <w:rsid w:val="00E91DCD"/>
    <w:rsid w:val="00E926AB"/>
    <w:rsid w:val="00E92912"/>
    <w:rsid w:val="00E939E3"/>
    <w:rsid w:val="00E94D65"/>
    <w:rsid w:val="00E95A9F"/>
    <w:rsid w:val="00E96C35"/>
    <w:rsid w:val="00E9713E"/>
    <w:rsid w:val="00EA0710"/>
    <w:rsid w:val="00EA1D04"/>
    <w:rsid w:val="00EA20B9"/>
    <w:rsid w:val="00EA3345"/>
    <w:rsid w:val="00EA36A2"/>
    <w:rsid w:val="00EA56F4"/>
    <w:rsid w:val="00EA692E"/>
    <w:rsid w:val="00EB084D"/>
    <w:rsid w:val="00EB1C2D"/>
    <w:rsid w:val="00EB1D97"/>
    <w:rsid w:val="00EB271B"/>
    <w:rsid w:val="00EB27D2"/>
    <w:rsid w:val="00EB2874"/>
    <w:rsid w:val="00EB3F29"/>
    <w:rsid w:val="00EB44F4"/>
    <w:rsid w:val="00EB6B6A"/>
    <w:rsid w:val="00EB7380"/>
    <w:rsid w:val="00EB7F0A"/>
    <w:rsid w:val="00EC033A"/>
    <w:rsid w:val="00EC042C"/>
    <w:rsid w:val="00EC053B"/>
    <w:rsid w:val="00EC14C1"/>
    <w:rsid w:val="00EC341B"/>
    <w:rsid w:val="00EC3A66"/>
    <w:rsid w:val="00EC579A"/>
    <w:rsid w:val="00EC6355"/>
    <w:rsid w:val="00EC798E"/>
    <w:rsid w:val="00EC7DE1"/>
    <w:rsid w:val="00ED033C"/>
    <w:rsid w:val="00ED18DE"/>
    <w:rsid w:val="00ED1C57"/>
    <w:rsid w:val="00ED2D97"/>
    <w:rsid w:val="00ED31AE"/>
    <w:rsid w:val="00ED3A90"/>
    <w:rsid w:val="00ED59AB"/>
    <w:rsid w:val="00ED697B"/>
    <w:rsid w:val="00ED6CCB"/>
    <w:rsid w:val="00EE0309"/>
    <w:rsid w:val="00EE126D"/>
    <w:rsid w:val="00EE24C8"/>
    <w:rsid w:val="00EE3361"/>
    <w:rsid w:val="00EE36E8"/>
    <w:rsid w:val="00EE3966"/>
    <w:rsid w:val="00EE4056"/>
    <w:rsid w:val="00EE421B"/>
    <w:rsid w:val="00EE438B"/>
    <w:rsid w:val="00EE4698"/>
    <w:rsid w:val="00EE552F"/>
    <w:rsid w:val="00EE57B8"/>
    <w:rsid w:val="00EE742A"/>
    <w:rsid w:val="00EF1E2A"/>
    <w:rsid w:val="00EF3949"/>
    <w:rsid w:val="00EF455E"/>
    <w:rsid w:val="00EF6581"/>
    <w:rsid w:val="00EF6689"/>
    <w:rsid w:val="00EF76DB"/>
    <w:rsid w:val="00EF77C6"/>
    <w:rsid w:val="00F0099F"/>
    <w:rsid w:val="00F01E11"/>
    <w:rsid w:val="00F01E9E"/>
    <w:rsid w:val="00F029DB"/>
    <w:rsid w:val="00F02D8A"/>
    <w:rsid w:val="00F0345D"/>
    <w:rsid w:val="00F037FF"/>
    <w:rsid w:val="00F0685B"/>
    <w:rsid w:val="00F06EB3"/>
    <w:rsid w:val="00F0770E"/>
    <w:rsid w:val="00F102CA"/>
    <w:rsid w:val="00F107D0"/>
    <w:rsid w:val="00F10947"/>
    <w:rsid w:val="00F11B50"/>
    <w:rsid w:val="00F12205"/>
    <w:rsid w:val="00F12C46"/>
    <w:rsid w:val="00F13F41"/>
    <w:rsid w:val="00F14514"/>
    <w:rsid w:val="00F15540"/>
    <w:rsid w:val="00F169C2"/>
    <w:rsid w:val="00F20780"/>
    <w:rsid w:val="00F20FC8"/>
    <w:rsid w:val="00F21947"/>
    <w:rsid w:val="00F21E55"/>
    <w:rsid w:val="00F2208F"/>
    <w:rsid w:val="00F22DF5"/>
    <w:rsid w:val="00F2462D"/>
    <w:rsid w:val="00F24EE0"/>
    <w:rsid w:val="00F25692"/>
    <w:rsid w:val="00F257A1"/>
    <w:rsid w:val="00F25946"/>
    <w:rsid w:val="00F25D2B"/>
    <w:rsid w:val="00F268AA"/>
    <w:rsid w:val="00F268D7"/>
    <w:rsid w:val="00F26A73"/>
    <w:rsid w:val="00F270E4"/>
    <w:rsid w:val="00F27616"/>
    <w:rsid w:val="00F2797A"/>
    <w:rsid w:val="00F30B68"/>
    <w:rsid w:val="00F31FD2"/>
    <w:rsid w:val="00F32E57"/>
    <w:rsid w:val="00F33096"/>
    <w:rsid w:val="00F3327F"/>
    <w:rsid w:val="00F34BFE"/>
    <w:rsid w:val="00F35E16"/>
    <w:rsid w:val="00F36552"/>
    <w:rsid w:val="00F404B8"/>
    <w:rsid w:val="00F42497"/>
    <w:rsid w:val="00F434F6"/>
    <w:rsid w:val="00F43613"/>
    <w:rsid w:val="00F43652"/>
    <w:rsid w:val="00F44019"/>
    <w:rsid w:val="00F44258"/>
    <w:rsid w:val="00F44AFE"/>
    <w:rsid w:val="00F45C8A"/>
    <w:rsid w:val="00F47095"/>
    <w:rsid w:val="00F51B7C"/>
    <w:rsid w:val="00F52035"/>
    <w:rsid w:val="00F53D71"/>
    <w:rsid w:val="00F53F46"/>
    <w:rsid w:val="00F544D5"/>
    <w:rsid w:val="00F5498F"/>
    <w:rsid w:val="00F54B1B"/>
    <w:rsid w:val="00F56451"/>
    <w:rsid w:val="00F56658"/>
    <w:rsid w:val="00F56742"/>
    <w:rsid w:val="00F6210A"/>
    <w:rsid w:val="00F62477"/>
    <w:rsid w:val="00F64887"/>
    <w:rsid w:val="00F654D7"/>
    <w:rsid w:val="00F72896"/>
    <w:rsid w:val="00F75595"/>
    <w:rsid w:val="00F76094"/>
    <w:rsid w:val="00F762F7"/>
    <w:rsid w:val="00F80305"/>
    <w:rsid w:val="00F8073A"/>
    <w:rsid w:val="00F81716"/>
    <w:rsid w:val="00F81E64"/>
    <w:rsid w:val="00F82B94"/>
    <w:rsid w:val="00F83DFC"/>
    <w:rsid w:val="00F86123"/>
    <w:rsid w:val="00F86818"/>
    <w:rsid w:val="00F90446"/>
    <w:rsid w:val="00F90E83"/>
    <w:rsid w:val="00F929E0"/>
    <w:rsid w:val="00F92B6E"/>
    <w:rsid w:val="00F94206"/>
    <w:rsid w:val="00F94435"/>
    <w:rsid w:val="00F9548E"/>
    <w:rsid w:val="00F95E82"/>
    <w:rsid w:val="00F960EE"/>
    <w:rsid w:val="00F9700E"/>
    <w:rsid w:val="00F97F5B"/>
    <w:rsid w:val="00F97FE5"/>
    <w:rsid w:val="00FA0693"/>
    <w:rsid w:val="00FA139F"/>
    <w:rsid w:val="00FA569A"/>
    <w:rsid w:val="00FA57A3"/>
    <w:rsid w:val="00FA5F2D"/>
    <w:rsid w:val="00FA60F0"/>
    <w:rsid w:val="00FA7620"/>
    <w:rsid w:val="00FA7C2B"/>
    <w:rsid w:val="00FB04E3"/>
    <w:rsid w:val="00FB0CF1"/>
    <w:rsid w:val="00FB0DAE"/>
    <w:rsid w:val="00FB1CD4"/>
    <w:rsid w:val="00FB283C"/>
    <w:rsid w:val="00FB3345"/>
    <w:rsid w:val="00FB3810"/>
    <w:rsid w:val="00FB3F39"/>
    <w:rsid w:val="00FB4039"/>
    <w:rsid w:val="00FB63CA"/>
    <w:rsid w:val="00FB67C2"/>
    <w:rsid w:val="00FC227C"/>
    <w:rsid w:val="00FC2D19"/>
    <w:rsid w:val="00FC300E"/>
    <w:rsid w:val="00FC3557"/>
    <w:rsid w:val="00FC4337"/>
    <w:rsid w:val="00FC609B"/>
    <w:rsid w:val="00FC6306"/>
    <w:rsid w:val="00FC75F0"/>
    <w:rsid w:val="00FC7DC5"/>
    <w:rsid w:val="00FC7EA3"/>
    <w:rsid w:val="00FD174F"/>
    <w:rsid w:val="00FD1E24"/>
    <w:rsid w:val="00FD2E89"/>
    <w:rsid w:val="00FD35FC"/>
    <w:rsid w:val="00FD46BE"/>
    <w:rsid w:val="00FD60D8"/>
    <w:rsid w:val="00FD73EA"/>
    <w:rsid w:val="00FE0862"/>
    <w:rsid w:val="00FE1ABF"/>
    <w:rsid w:val="00FE22B2"/>
    <w:rsid w:val="00FE2625"/>
    <w:rsid w:val="00FE2DA4"/>
    <w:rsid w:val="00FE2F4E"/>
    <w:rsid w:val="00FE3D88"/>
    <w:rsid w:val="00FE3F9E"/>
    <w:rsid w:val="00FE4323"/>
    <w:rsid w:val="00FE7164"/>
    <w:rsid w:val="00FF1126"/>
    <w:rsid w:val="00FF137C"/>
    <w:rsid w:val="00FF181D"/>
    <w:rsid w:val="00FF1CF6"/>
    <w:rsid w:val="00FF2C2F"/>
    <w:rsid w:val="00FF4AA3"/>
    <w:rsid w:val="00FF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745B1012"/>
  <w15:chartTrackingRefBased/>
  <w15:docId w15:val="{4E1F1121-03B3-46E3-92EB-0633239D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5BB"/>
    <w:rPr>
      <w:sz w:val="22"/>
      <w:szCs w:val="22"/>
    </w:rPr>
  </w:style>
  <w:style w:type="paragraph" w:styleId="Heading1">
    <w:name w:val="heading 1"/>
    <w:basedOn w:val="Normal"/>
    <w:next w:val="Normal"/>
    <w:qFormat/>
    <w:pPr>
      <w:keepNext/>
      <w:numPr>
        <w:numId w:val="74"/>
      </w:numPr>
      <w:outlineLvl w:val="0"/>
    </w:pPr>
    <w:rPr>
      <w:rFonts w:ascii="Arial" w:hAnsi="Arial"/>
      <w:b/>
      <w:bCs/>
      <w:kern w:val="28"/>
      <w:sz w:val="36"/>
      <w:szCs w:val="36"/>
    </w:rPr>
  </w:style>
  <w:style w:type="paragraph" w:styleId="Heading2">
    <w:name w:val="heading 2"/>
    <w:basedOn w:val="Normal"/>
    <w:next w:val="Normal"/>
    <w:link w:val="Heading2Char"/>
    <w:qFormat/>
    <w:rsid w:val="004C7A4E"/>
    <w:pPr>
      <w:keepNext/>
      <w:numPr>
        <w:ilvl w:val="1"/>
        <w:numId w:val="74"/>
      </w:numPr>
      <w:spacing w:after="360"/>
      <w:outlineLvl w:val="1"/>
    </w:pPr>
    <w:rPr>
      <w:rFonts w:ascii="Arial" w:hAnsi="Arial"/>
      <w:b/>
      <w:bCs/>
      <w:sz w:val="28"/>
      <w:szCs w:val="32"/>
    </w:rPr>
  </w:style>
  <w:style w:type="paragraph" w:styleId="Heading3">
    <w:name w:val="heading 3"/>
    <w:basedOn w:val="Normal"/>
    <w:next w:val="Normal"/>
    <w:link w:val="Heading3Char"/>
    <w:qFormat/>
    <w:rsid w:val="00213B67"/>
    <w:pPr>
      <w:keepNext/>
      <w:numPr>
        <w:ilvl w:val="2"/>
        <w:numId w:val="74"/>
      </w:numPr>
      <w:tabs>
        <w:tab w:val="left" w:pos="720"/>
      </w:tabs>
      <w:outlineLvl w:val="2"/>
    </w:pPr>
    <w:rPr>
      <w:rFonts w:ascii="Arial" w:hAnsi="Arial"/>
      <w:b/>
      <w:bCs/>
      <w:sz w:val="24"/>
      <w:szCs w:val="24"/>
    </w:rPr>
  </w:style>
  <w:style w:type="paragraph" w:styleId="Heading4">
    <w:name w:val="heading 4"/>
    <w:basedOn w:val="Normal"/>
    <w:next w:val="Normal"/>
    <w:qFormat/>
    <w:pPr>
      <w:numPr>
        <w:ilvl w:val="3"/>
        <w:numId w:val="74"/>
      </w:numPr>
      <w:outlineLvl w:val="3"/>
    </w:pPr>
    <w:rPr>
      <w:b/>
      <w:bCs/>
    </w:rPr>
  </w:style>
  <w:style w:type="paragraph" w:styleId="Heading5">
    <w:name w:val="heading 5"/>
    <w:basedOn w:val="Normal"/>
    <w:next w:val="Normal"/>
    <w:qFormat/>
    <w:pPr>
      <w:numPr>
        <w:ilvl w:val="4"/>
        <w:numId w:val="74"/>
      </w:numPr>
      <w:outlineLvl w:val="4"/>
    </w:pPr>
    <w:rPr>
      <w:b/>
      <w:bCs/>
    </w:rPr>
  </w:style>
  <w:style w:type="paragraph" w:styleId="Heading6">
    <w:name w:val="heading 6"/>
    <w:basedOn w:val="Normal"/>
    <w:next w:val="Normal"/>
    <w:qFormat/>
    <w:pPr>
      <w:numPr>
        <w:ilvl w:val="5"/>
        <w:numId w:val="74"/>
      </w:numPr>
      <w:spacing w:before="240" w:after="60"/>
      <w:outlineLvl w:val="5"/>
    </w:pPr>
    <w:rPr>
      <w:i/>
      <w:iCs/>
    </w:rPr>
  </w:style>
  <w:style w:type="paragraph" w:styleId="Heading7">
    <w:name w:val="heading 7"/>
    <w:basedOn w:val="Normal"/>
    <w:next w:val="Normal"/>
    <w:qFormat/>
    <w:pPr>
      <w:numPr>
        <w:ilvl w:val="6"/>
        <w:numId w:val="74"/>
      </w:numPr>
      <w:spacing w:before="240" w:after="60"/>
      <w:outlineLvl w:val="6"/>
    </w:pPr>
    <w:rPr>
      <w:rFonts w:ascii="Arial" w:hAnsi="Arial"/>
      <w:sz w:val="20"/>
      <w:szCs w:val="20"/>
    </w:rPr>
  </w:style>
  <w:style w:type="paragraph" w:styleId="Heading8">
    <w:name w:val="heading 8"/>
    <w:basedOn w:val="Normal"/>
    <w:next w:val="Normal"/>
    <w:qFormat/>
    <w:pPr>
      <w:keepNext/>
      <w:numPr>
        <w:ilvl w:val="7"/>
        <w:numId w:val="74"/>
      </w:numPr>
      <w:outlineLvl w:val="7"/>
    </w:pPr>
    <w:rPr>
      <w:b/>
      <w:bCs/>
    </w:rPr>
  </w:style>
  <w:style w:type="paragraph" w:styleId="Heading9">
    <w:name w:val="heading 9"/>
    <w:basedOn w:val="Normal"/>
    <w:next w:val="Normal"/>
    <w:qFormat/>
    <w:pPr>
      <w:keepNext/>
      <w:numPr>
        <w:ilvl w:val="8"/>
        <w:numId w:val="74"/>
      </w:numPr>
      <w:spacing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enCapture">
    <w:name w:val="Screen Capture"/>
    <w:basedOn w:val="Normal"/>
    <w:pPr>
      <w:ind w:left="1080"/>
    </w:pPr>
    <w:rPr>
      <w:rFonts w:ascii="Courier New" w:hAnsi="Courier New"/>
      <w:sz w:val="20"/>
      <w:szCs w:val="20"/>
    </w:rPr>
  </w:style>
  <w:style w:type="paragraph" w:styleId="TOC1">
    <w:name w:val="toc 1"/>
    <w:basedOn w:val="Normal"/>
    <w:next w:val="Normal"/>
    <w:autoRedefine/>
    <w:semiHidden/>
    <w:pPr>
      <w:tabs>
        <w:tab w:val="left" w:pos="360"/>
        <w:tab w:val="right" w:leader="dot" w:pos="9360"/>
      </w:tabs>
      <w:spacing w:before="60" w:after="60"/>
    </w:pPr>
    <w:rPr>
      <w:b/>
      <w:bCs/>
      <w:noProof/>
      <w:sz w:val="24"/>
    </w:rPr>
  </w:style>
  <w:style w:type="paragraph" w:styleId="TOC2">
    <w:name w:val="toc 2"/>
    <w:basedOn w:val="Normal"/>
    <w:next w:val="Normal"/>
    <w:autoRedefine/>
    <w:semiHidden/>
    <w:rsid w:val="00DD6688"/>
    <w:pPr>
      <w:tabs>
        <w:tab w:val="left" w:pos="720"/>
        <w:tab w:val="right" w:leader="dot" w:pos="9360"/>
      </w:tabs>
      <w:spacing w:before="40" w:after="40"/>
      <w:ind w:left="360"/>
    </w:pPr>
    <w:rPr>
      <w:noProof/>
    </w:rPr>
  </w:style>
  <w:style w:type="paragraph" w:styleId="TOC3">
    <w:name w:val="toc 3"/>
    <w:basedOn w:val="Normal"/>
    <w:next w:val="Normal"/>
    <w:autoRedefine/>
    <w:semiHidden/>
    <w:rsid w:val="00FC300E"/>
    <w:pPr>
      <w:tabs>
        <w:tab w:val="left" w:pos="1260"/>
        <w:tab w:val="right" w:leader="dot" w:pos="9360"/>
      </w:tabs>
      <w:ind w:left="720"/>
    </w:pPr>
  </w:style>
  <w:style w:type="paragraph" w:styleId="TOC4">
    <w:name w:val="toc 4"/>
    <w:basedOn w:val="Normal"/>
    <w:next w:val="Normal"/>
    <w:autoRedefine/>
    <w:semiHidden/>
    <w:rsid w:val="009C4D77"/>
    <w:pPr>
      <w:tabs>
        <w:tab w:val="left" w:pos="1800"/>
        <w:tab w:val="right" w:leader="dot" w:pos="9360"/>
      </w:tabs>
      <w:ind w:left="1080"/>
    </w:pPr>
    <w:rPr>
      <w:szCs w:val="18"/>
    </w:rPr>
  </w:style>
  <w:style w:type="paragraph" w:styleId="TOC5">
    <w:name w:val="toc 5"/>
    <w:basedOn w:val="Normal"/>
    <w:next w:val="Normal"/>
    <w:autoRedefine/>
    <w:semiHidden/>
    <w:pPr>
      <w:tabs>
        <w:tab w:val="right" w:leader="dot" w:pos="8640"/>
      </w:tabs>
      <w:ind w:left="960"/>
    </w:pPr>
    <w:rPr>
      <w:sz w:val="18"/>
      <w:szCs w:val="18"/>
    </w:rPr>
  </w:style>
  <w:style w:type="paragraph" w:styleId="Index1">
    <w:name w:val="index 1"/>
    <w:basedOn w:val="Normal"/>
    <w:next w:val="Normal"/>
    <w:autoRedefine/>
    <w:semiHidden/>
    <w:pPr>
      <w:ind w:left="220" w:hanging="220"/>
    </w:pPr>
    <w:rPr>
      <w:sz w:val="18"/>
      <w:szCs w:val="18"/>
    </w:rPr>
  </w:style>
  <w:style w:type="paragraph" w:styleId="Index2">
    <w:name w:val="index 2"/>
    <w:basedOn w:val="Normal"/>
    <w:next w:val="Normal"/>
    <w:autoRedefine/>
    <w:semiHidden/>
    <w:pPr>
      <w:ind w:left="440" w:hanging="220"/>
    </w:pPr>
    <w:rPr>
      <w:sz w:val="18"/>
      <w:szCs w:val="18"/>
    </w:rPr>
  </w:style>
  <w:style w:type="paragraph" w:styleId="Index3">
    <w:name w:val="index 3"/>
    <w:basedOn w:val="Normal"/>
    <w:next w:val="Normal"/>
    <w:autoRedefine/>
    <w:semiHidden/>
    <w:pPr>
      <w:ind w:left="660" w:hanging="220"/>
    </w:pPr>
    <w:rPr>
      <w:sz w:val="18"/>
      <w:szCs w:val="18"/>
    </w:rPr>
  </w:style>
  <w:style w:type="paragraph" w:styleId="Index4">
    <w:name w:val="index 4"/>
    <w:basedOn w:val="Normal"/>
    <w:next w:val="Normal"/>
    <w:autoRedefine/>
    <w:semiHidden/>
    <w:pPr>
      <w:ind w:left="88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Header">
    <w:name w:val="header"/>
    <w:basedOn w:val="Normal"/>
    <w:pPr>
      <w:tabs>
        <w:tab w:val="center" w:pos="4680"/>
        <w:tab w:val="right" w:pos="9360"/>
      </w:tabs>
    </w:pPr>
    <w:rPr>
      <w:sz w:val="20"/>
      <w:szCs w:val="20"/>
    </w:rPr>
  </w:style>
  <w:style w:type="paragraph" w:styleId="Footer">
    <w:name w:val="footer"/>
    <w:basedOn w:val="Normal"/>
    <w:pPr>
      <w:tabs>
        <w:tab w:val="center" w:pos="4680"/>
        <w:tab w:val="right" w:pos="9360"/>
      </w:tabs>
    </w:pPr>
    <w:rPr>
      <w:sz w:val="20"/>
      <w:szCs w:val="20"/>
    </w:rPr>
  </w:style>
  <w:style w:type="paragraph" w:styleId="PlainText">
    <w:name w:val="Plain Text"/>
    <w:basedOn w:val="Normal"/>
    <w:rPr>
      <w:rFonts w:ascii="Courier New" w:hAnsi="Courier New"/>
      <w:sz w:val="20"/>
      <w:szCs w:val="20"/>
    </w:rPr>
  </w:style>
  <w:style w:type="character" w:styleId="Hyperlink">
    <w:name w:val="Hyperlink"/>
    <w:rPr>
      <w:color w:val="0000FF"/>
      <w:u w:val="single"/>
    </w:rPr>
  </w:style>
  <w:style w:type="paragraph" w:styleId="BodyTextIndent">
    <w:name w:val="Body Text Indent"/>
    <w:basedOn w:val="Normal"/>
    <w:pPr>
      <w:tabs>
        <w:tab w:val="left" w:pos="465"/>
      </w:tabs>
      <w:spacing w:before="60" w:after="60"/>
      <w:ind w:left="465" w:hanging="465"/>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Caption">
    <w:name w:val="caption"/>
    <w:basedOn w:val="Normal"/>
    <w:next w:val="Normal"/>
    <w:qFormat/>
    <w:pPr>
      <w:spacing w:before="120" w:after="120"/>
    </w:pPr>
    <w:rPr>
      <w:rFonts w:ascii="Century Schoolbook" w:hAnsi="Century Schoolbook"/>
      <w:b/>
      <w:bCs/>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ScreenCapture9B">
    <w:name w:val="Screen Capture 9 B"/>
    <w:basedOn w:val="ScreenCapture"/>
    <w:pPr>
      <w:pBdr>
        <w:top w:val="double" w:sz="4" w:space="1" w:color="auto" w:shadow="1"/>
        <w:left w:val="double" w:sz="4" w:space="4" w:color="auto" w:shadow="1"/>
        <w:bottom w:val="double" w:sz="4" w:space="1" w:color="auto" w:shadow="1"/>
        <w:right w:val="double" w:sz="4" w:space="4" w:color="auto" w:shadow="1"/>
      </w:pBdr>
    </w:pPr>
    <w:rPr>
      <w:sz w:val="18"/>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odyTextIndent2">
    <w:name w:val="Body Text Indent 2"/>
    <w:basedOn w:val="Normal"/>
    <w:pPr>
      <w:tabs>
        <w:tab w:val="left" w:pos="285"/>
      </w:tabs>
      <w:spacing w:before="60" w:after="60"/>
      <w:ind w:left="285" w:hanging="285"/>
    </w:pPr>
  </w:style>
  <w:style w:type="paragraph" w:styleId="BodyTextIndent3">
    <w:name w:val="Body Text Indent 3"/>
    <w:basedOn w:val="Normal"/>
    <w:pPr>
      <w:ind w:left="15"/>
    </w:pPr>
  </w:style>
  <w:style w:type="paragraph" w:styleId="List">
    <w:name w:val="List"/>
    <w:basedOn w:val="Normal"/>
    <w:pPr>
      <w:ind w:left="360" w:hanging="360"/>
    </w:pPr>
    <w:rPr>
      <w:rFonts w:ascii="Verdana" w:hAnsi="Verdana"/>
      <w:sz w:val="20"/>
      <w:szCs w:val="20"/>
    </w:rPr>
  </w:style>
  <w:style w:type="paragraph" w:customStyle="1" w:styleId="Normalnoindent">
    <w:name w:val="Normal no indent"/>
    <w:basedOn w:val="Normal"/>
  </w:style>
  <w:style w:type="paragraph" w:customStyle="1" w:styleId="FauxHeading1">
    <w:name w:val="Faux Heading 1"/>
    <w:basedOn w:val="Heading1"/>
    <w:pPr>
      <w:numPr>
        <w:numId w:val="0"/>
      </w:numPr>
      <w:outlineLvl w:val="9"/>
    </w:pPr>
    <w:rPr>
      <w:kern w:val="0"/>
    </w:rPr>
  </w:style>
  <w:style w:type="paragraph" w:customStyle="1" w:styleId="FauxHeading2">
    <w:name w:val="Faux Heading 2"/>
    <w:basedOn w:val="Normal"/>
    <w:rPr>
      <w:b/>
      <w:bCs/>
      <w:sz w:val="32"/>
      <w:szCs w:val="32"/>
    </w:rPr>
  </w:style>
  <w:style w:type="paragraph" w:customStyle="1" w:styleId="FauxHeading3">
    <w:name w:val="Faux Heading 3"/>
    <w:basedOn w:val="Normal"/>
    <w:next w:val="Normal"/>
    <w:rsid w:val="00D204F4"/>
    <w:pPr>
      <w:keepNext/>
      <w:tabs>
        <w:tab w:val="left" w:pos="720"/>
      </w:tabs>
    </w:pPr>
    <w:rPr>
      <w:rFonts w:ascii="Arial" w:hAnsi="Arial"/>
      <w:b/>
      <w:sz w:val="24"/>
      <w:szCs w:val="24"/>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Salutation">
    <w:name w:val="Salutation"/>
    <w:basedOn w:val="Normal"/>
    <w:next w:val="Normal"/>
    <w:rsid w:val="006951A4"/>
    <w:rPr>
      <w:szCs w:val="20"/>
    </w:rPr>
  </w:style>
  <w:style w:type="paragraph" w:styleId="ListBullet">
    <w:name w:val="List Bullet"/>
    <w:basedOn w:val="Normal"/>
    <w:rsid w:val="006951A4"/>
    <w:pPr>
      <w:tabs>
        <w:tab w:val="num" w:pos="360"/>
      </w:tabs>
      <w:spacing w:before="120"/>
      <w:ind w:left="360" w:hanging="360"/>
    </w:pPr>
    <w:rPr>
      <w:szCs w:val="20"/>
    </w:rPr>
  </w:style>
  <w:style w:type="paragraph" w:styleId="List2">
    <w:name w:val="List 2"/>
    <w:basedOn w:val="Normal"/>
    <w:rsid w:val="006951A4"/>
    <w:pPr>
      <w:ind w:hanging="360"/>
    </w:pPr>
    <w:rPr>
      <w:szCs w:val="20"/>
    </w:rPr>
  </w:style>
  <w:style w:type="paragraph" w:styleId="ListBullet3">
    <w:name w:val="List Bullet 3"/>
    <w:basedOn w:val="Normal"/>
    <w:autoRedefine/>
    <w:rsid w:val="006951A4"/>
    <w:pPr>
      <w:tabs>
        <w:tab w:val="num" w:pos="1080"/>
      </w:tabs>
      <w:ind w:left="1080" w:hanging="360"/>
    </w:pPr>
    <w:rPr>
      <w:szCs w:val="20"/>
    </w:rPr>
  </w:style>
  <w:style w:type="paragraph" w:styleId="ListNumber">
    <w:name w:val="List Number"/>
    <w:basedOn w:val="Normal"/>
    <w:rsid w:val="006951A4"/>
    <w:pPr>
      <w:numPr>
        <w:numId w:val="41"/>
      </w:numPr>
    </w:pPr>
    <w:rPr>
      <w:szCs w:val="20"/>
    </w:rPr>
  </w:style>
  <w:style w:type="paragraph" w:customStyle="1" w:styleId="TableText">
    <w:name w:val="Table Text"/>
    <w:rsid w:val="006951A4"/>
    <w:pPr>
      <w:overflowPunct w:val="0"/>
      <w:autoSpaceDE w:val="0"/>
      <w:autoSpaceDN w:val="0"/>
      <w:adjustRightInd w:val="0"/>
      <w:spacing w:before="40" w:after="40"/>
      <w:textAlignment w:val="baseline"/>
    </w:pPr>
  </w:style>
  <w:style w:type="paragraph" w:customStyle="1" w:styleId="Caution">
    <w:name w:val="Caution"/>
    <w:basedOn w:val="Normal"/>
    <w:rsid w:val="006951A4"/>
    <w:pPr>
      <w:keepNext/>
      <w:keepLines/>
      <w:spacing w:before="60" w:after="60"/>
    </w:pPr>
    <w:rPr>
      <w:rFonts w:ascii="Arial" w:hAnsi="Arial"/>
      <w:b/>
      <w:bCs/>
      <w:sz w:val="20"/>
      <w:szCs w:val="20"/>
    </w:rPr>
  </w:style>
  <w:style w:type="paragraph" w:customStyle="1" w:styleId="Bullet">
    <w:name w:val="Bullet"/>
    <w:basedOn w:val="Normal"/>
    <w:rsid w:val="006951A4"/>
    <w:pPr>
      <w:numPr>
        <w:numId w:val="10"/>
      </w:numPr>
    </w:pPr>
    <w:rPr>
      <w:szCs w:val="20"/>
    </w:rPr>
  </w:style>
  <w:style w:type="paragraph" w:customStyle="1" w:styleId="Bullet1">
    <w:name w:val="Bullet 1"/>
    <w:basedOn w:val="Normal"/>
    <w:rsid w:val="006951A4"/>
    <w:pPr>
      <w:numPr>
        <w:numId w:val="11"/>
      </w:numPr>
    </w:pPr>
    <w:rPr>
      <w:szCs w:val="20"/>
    </w:rPr>
  </w:style>
  <w:style w:type="table" w:styleId="TableGrid">
    <w:name w:val="Table Grid"/>
    <w:basedOn w:val="TableNormal"/>
    <w:rsid w:val="00060DA8"/>
    <w:pPr>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009AA"/>
    <w:pPr>
      <w:spacing w:after="120"/>
    </w:pPr>
  </w:style>
  <w:style w:type="paragraph" w:styleId="BalloonText">
    <w:name w:val="Balloon Text"/>
    <w:basedOn w:val="Normal"/>
    <w:semiHidden/>
    <w:rsid w:val="00941AC1"/>
    <w:rPr>
      <w:rFonts w:ascii="Tahoma" w:hAnsi="Tahoma" w:cs="Tahoma"/>
      <w:sz w:val="16"/>
      <w:szCs w:val="16"/>
    </w:rPr>
  </w:style>
  <w:style w:type="character" w:customStyle="1" w:styleId="Heading3Char">
    <w:name w:val="Heading 3 Char"/>
    <w:link w:val="Heading3"/>
    <w:rsid w:val="00213B67"/>
    <w:rPr>
      <w:rFonts w:ascii="Arial" w:hAnsi="Arial"/>
      <w:b/>
      <w:bCs/>
      <w:sz w:val="24"/>
      <w:szCs w:val="24"/>
      <w:lang w:val="en-US" w:eastAsia="en-US" w:bidi="ar-SA"/>
    </w:rPr>
  </w:style>
  <w:style w:type="character" w:customStyle="1" w:styleId="Heading2Char">
    <w:name w:val="Heading 2 Char"/>
    <w:link w:val="Heading2"/>
    <w:rsid w:val="004C7A4E"/>
    <w:rPr>
      <w:rFonts w:ascii="Arial" w:hAnsi="Arial"/>
      <w:b/>
      <w:bCs/>
      <w:sz w:val="28"/>
      <w:szCs w:val="32"/>
      <w:lang w:val="en-US" w:eastAsia="en-US" w:bidi="ar-SA"/>
    </w:rPr>
  </w:style>
  <w:style w:type="paragraph" w:customStyle="1" w:styleId="StyleFauxHeading2Arial14pt">
    <w:name w:val="Style Faux Heading 2 + Arial 14 pt"/>
    <w:basedOn w:val="FauxHeading2"/>
    <w:rsid w:val="00213B67"/>
    <w:pPr>
      <w:spacing w:after="120"/>
    </w:pPr>
    <w:rPr>
      <w:rFonts w:ascii="Arial" w:hAnsi="Arial"/>
      <w:sz w:val="28"/>
    </w:rPr>
  </w:style>
  <w:style w:type="character" w:styleId="CommentReference">
    <w:name w:val="annotation reference"/>
    <w:semiHidden/>
    <w:rsid w:val="009C15D0"/>
    <w:rPr>
      <w:sz w:val="16"/>
      <w:szCs w:val="16"/>
    </w:rPr>
  </w:style>
  <w:style w:type="paragraph" w:styleId="CommentText">
    <w:name w:val="annotation text"/>
    <w:basedOn w:val="Normal"/>
    <w:semiHidden/>
    <w:rsid w:val="009C15D0"/>
    <w:rPr>
      <w:sz w:val="20"/>
      <w:szCs w:val="20"/>
    </w:rPr>
  </w:style>
  <w:style w:type="paragraph" w:styleId="CommentSubject">
    <w:name w:val="annotation subject"/>
    <w:basedOn w:val="CommentText"/>
    <w:next w:val="CommentText"/>
    <w:semiHidden/>
    <w:rsid w:val="009C15D0"/>
    <w:rPr>
      <w:b/>
      <w:bCs/>
    </w:rPr>
  </w:style>
  <w:style w:type="paragraph" w:styleId="ListContinue2">
    <w:name w:val="List Continue 2"/>
    <w:basedOn w:val="Normal"/>
    <w:rsid w:val="00A3289D"/>
    <w:pPr>
      <w:spacing w:after="120"/>
    </w:pPr>
    <w:rPr>
      <w:rFonts w:ascii="Arial" w:hAnsi="Arial"/>
      <w:sz w:val="24"/>
      <w:szCs w:val="20"/>
    </w:rPr>
  </w:style>
  <w:style w:type="paragraph" w:customStyle="1" w:styleId="Paragraph">
    <w:name w:val="Paragraph"/>
    <w:basedOn w:val="Normal"/>
    <w:rsid w:val="00D92A46"/>
    <w:pPr>
      <w:spacing w:after="240"/>
    </w:pPr>
    <w:rPr>
      <w:rFonts w:ascii="Bookman Old Style" w:hAnsi="Bookman Old Styl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93">
      <w:bodyDiv w:val="1"/>
      <w:marLeft w:val="0"/>
      <w:marRight w:val="0"/>
      <w:marTop w:val="0"/>
      <w:marBottom w:val="0"/>
      <w:divBdr>
        <w:top w:val="none" w:sz="0" w:space="0" w:color="auto"/>
        <w:left w:val="none" w:sz="0" w:space="0" w:color="auto"/>
        <w:bottom w:val="none" w:sz="0" w:space="0" w:color="auto"/>
        <w:right w:val="none" w:sz="0" w:space="0" w:color="auto"/>
      </w:divBdr>
    </w:div>
    <w:div w:id="205139036">
      <w:bodyDiv w:val="1"/>
      <w:marLeft w:val="0"/>
      <w:marRight w:val="0"/>
      <w:marTop w:val="0"/>
      <w:marBottom w:val="0"/>
      <w:divBdr>
        <w:top w:val="none" w:sz="0" w:space="0" w:color="auto"/>
        <w:left w:val="none" w:sz="0" w:space="0" w:color="auto"/>
        <w:bottom w:val="none" w:sz="0" w:space="0" w:color="auto"/>
        <w:right w:val="none" w:sz="0" w:space="0" w:color="auto"/>
      </w:divBdr>
    </w:div>
    <w:div w:id="340085565">
      <w:bodyDiv w:val="1"/>
      <w:marLeft w:val="0"/>
      <w:marRight w:val="0"/>
      <w:marTop w:val="0"/>
      <w:marBottom w:val="0"/>
      <w:divBdr>
        <w:top w:val="none" w:sz="0" w:space="0" w:color="auto"/>
        <w:left w:val="none" w:sz="0" w:space="0" w:color="auto"/>
        <w:bottom w:val="none" w:sz="0" w:space="0" w:color="auto"/>
        <w:right w:val="none" w:sz="0" w:space="0" w:color="auto"/>
      </w:divBdr>
    </w:div>
    <w:div w:id="749813079">
      <w:bodyDiv w:val="1"/>
      <w:marLeft w:val="0"/>
      <w:marRight w:val="0"/>
      <w:marTop w:val="0"/>
      <w:marBottom w:val="0"/>
      <w:divBdr>
        <w:top w:val="none" w:sz="0" w:space="0" w:color="auto"/>
        <w:left w:val="none" w:sz="0" w:space="0" w:color="auto"/>
        <w:bottom w:val="none" w:sz="0" w:space="0" w:color="auto"/>
        <w:right w:val="none" w:sz="0" w:space="0" w:color="auto"/>
      </w:divBdr>
    </w:div>
    <w:div w:id="1072968446">
      <w:bodyDiv w:val="1"/>
      <w:marLeft w:val="0"/>
      <w:marRight w:val="0"/>
      <w:marTop w:val="0"/>
      <w:marBottom w:val="0"/>
      <w:divBdr>
        <w:top w:val="none" w:sz="0" w:space="0" w:color="auto"/>
        <w:left w:val="none" w:sz="0" w:space="0" w:color="auto"/>
        <w:bottom w:val="none" w:sz="0" w:space="0" w:color="auto"/>
        <w:right w:val="none" w:sz="0" w:space="0" w:color="auto"/>
      </w:divBdr>
    </w:div>
    <w:div w:id="1614166736">
      <w:bodyDiv w:val="1"/>
      <w:marLeft w:val="0"/>
      <w:marRight w:val="0"/>
      <w:marTop w:val="0"/>
      <w:marBottom w:val="0"/>
      <w:divBdr>
        <w:top w:val="none" w:sz="0" w:space="0" w:color="auto"/>
        <w:left w:val="none" w:sz="0" w:space="0" w:color="auto"/>
        <w:bottom w:val="none" w:sz="0" w:space="0" w:color="auto"/>
        <w:right w:val="none" w:sz="0" w:space="0" w:color="auto"/>
      </w:divBdr>
    </w:div>
    <w:div w:id="1761488214">
      <w:bodyDiv w:val="1"/>
      <w:marLeft w:val="0"/>
      <w:marRight w:val="0"/>
      <w:marTop w:val="0"/>
      <w:marBottom w:val="0"/>
      <w:divBdr>
        <w:top w:val="none" w:sz="0" w:space="0" w:color="auto"/>
        <w:left w:val="none" w:sz="0" w:space="0" w:color="auto"/>
        <w:bottom w:val="none" w:sz="0" w:space="0" w:color="auto"/>
        <w:right w:val="none" w:sz="0" w:space="0" w:color="auto"/>
      </w:divBdr>
    </w:div>
    <w:div w:id="1858737063">
      <w:bodyDiv w:val="1"/>
      <w:marLeft w:val="0"/>
      <w:marRight w:val="0"/>
      <w:marTop w:val="0"/>
      <w:marBottom w:val="0"/>
      <w:divBdr>
        <w:top w:val="none" w:sz="0" w:space="0" w:color="auto"/>
        <w:left w:val="none" w:sz="0" w:space="0" w:color="auto"/>
        <w:bottom w:val="none" w:sz="0" w:space="0" w:color="auto"/>
        <w:right w:val="none" w:sz="0" w:space="0" w:color="auto"/>
      </w:divBdr>
    </w:div>
    <w:div w:id="2090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oleObject" Target="embeddings/oleObject1.bin"/><Relationship Id="rId39" Type="http://schemas.openxmlformats.org/officeDocument/2006/relationships/header" Target="header21.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header" Target="header3.xml"/><Relationship Id="rId25" Type="http://schemas.openxmlformats.org/officeDocument/2006/relationships/image" Target="media/image2.emf"/><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1.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13.xml"/><Relationship Id="rId44" Type="http://schemas.openxmlformats.org/officeDocument/2006/relationships/header" Target="header2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30.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232</Pages>
  <Words>56239</Words>
  <Characters>410084</Characters>
  <Application>Microsoft Office Word</Application>
  <DocSecurity>0</DocSecurity>
  <Lines>3417</Lines>
  <Paragraphs>930</Paragraphs>
  <ScaleCrop>false</ScaleCrop>
  <HeadingPairs>
    <vt:vector size="2" baseType="variant">
      <vt:variant>
        <vt:lpstr>Title</vt:lpstr>
      </vt:variant>
      <vt:variant>
        <vt:i4>1</vt:i4>
      </vt:variant>
    </vt:vector>
  </HeadingPairs>
  <TitlesOfParts>
    <vt:vector size="1" baseType="lpstr">
      <vt:lpstr>Analyze/Negotiate</vt:lpstr>
    </vt:vector>
  </TitlesOfParts>
  <Company>Department of Veterans Affairs</Company>
  <LinksUpToDate>false</LinksUpToDate>
  <CharactersWithSpaces>465393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Analyze/Negotiate</dc:title>
  <dc:subject/>
  <dc:creator>Department of Veterans Affairs</dc:creator>
  <cp:keywords>message hl system tcp ip </cp:keywords>
  <dc:description/>
  <cp:lastModifiedBy>Department of Veterans Affairs</cp:lastModifiedBy>
  <cp:revision>3</cp:revision>
  <cp:lastPrinted>2020-11-16T22:19:00Z</cp:lastPrinted>
  <dcterms:created xsi:type="dcterms:W3CDTF">2021-03-15T19:37:00Z</dcterms:created>
  <dcterms:modified xsi:type="dcterms:W3CDTF">2021-03-15T19:38:00Z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