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5EEE" w14:textId="77777777" w:rsidR="00674635" w:rsidRDefault="00674635" w:rsidP="00674635">
      <w:bookmarkStart w:id="0" w:name="_Toc78197616"/>
    </w:p>
    <w:p w14:paraId="7774970A" w14:textId="77777777" w:rsidR="00D405B1" w:rsidRDefault="00D405B1" w:rsidP="00674635"/>
    <w:p w14:paraId="4ED35EE1" w14:textId="77777777" w:rsidR="00D405B1" w:rsidRDefault="00D405B1" w:rsidP="00674635"/>
    <w:p w14:paraId="1DEBCE82" w14:textId="77777777" w:rsidR="00674635" w:rsidRDefault="00674635" w:rsidP="00674635"/>
    <w:p w14:paraId="7A5E12DC" w14:textId="77777777" w:rsidR="00674635" w:rsidRDefault="00674635" w:rsidP="00674635"/>
    <w:p w14:paraId="060686A0" w14:textId="77777777" w:rsidR="00674635" w:rsidRDefault="00730E6F" w:rsidP="00674635">
      <w:pPr>
        <w:jc w:val="center"/>
      </w:pPr>
      <w:r>
        <w:rPr>
          <w:rFonts w:ascii="Arial" w:hAnsi="Arial" w:cs="Arial"/>
          <w:sz w:val="18"/>
          <w:szCs w:val="18"/>
        </w:rPr>
        <w:fldChar w:fldCharType="begin"/>
      </w:r>
      <w:r>
        <w:rPr>
          <w:rFonts w:ascii="Arial" w:hAnsi="Arial" w:cs="Arial"/>
          <w:sz w:val="18"/>
          <w:szCs w:val="18"/>
        </w:rPr>
        <w:instrText xml:space="preserve"> INCLUDEPICTURE "http://vaww.vhaco.va.gov/vhacio/images/OILogos/HealtheVet-VistA.gif" \* MERGEFORMATINET </w:instrText>
      </w:r>
      <w:r>
        <w:rPr>
          <w:rFonts w:ascii="Arial" w:hAnsi="Arial" w:cs="Arial"/>
          <w:sz w:val="18"/>
          <w:szCs w:val="18"/>
        </w:rPr>
        <w:fldChar w:fldCharType="separate"/>
      </w:r>
      <w:r w:rsidR="003A2D3F">
        <w:rPr>
          <w:rFonts w:ascii="Arial" w:hAnsi="Arial" w:cs="Arial"/>
          <w:sz w:val="18"/>
          <w:szCs w:val="18"/>
        </w:rPr>
        <w:fldChar w:fldCharType="begin"/>
      </w:r>
      <w:r w:rsidR="003A2D3F">
        <w:rPr>
          <w:rFonts w:ascii="Arial" w:hAnsi="Arial" w:cs="Arial"/>
          <w:sz w:val="18"/>
          <w:szCs w:val="18"/>
        </w:rPr>
        <w:instrText xml:space="preserve"> </w:instrText>
      </w:r>
      <w:r w:rsidR="003A2D3F">
        <w:rPr>
          <w:rFonts w:ascii="Arial" w:hAnsi="Arial" w:cs="Arial"/>
          <w:sz w:val="18"/>
          <w:szCs w:val="18"/>
        </w:rPr>
        <w:instrText>INCLUDEPICTURE  "http://vaww.vhaco.va.gov/vhacio/images/OILogos/HealtheVet-VistA.gif" \* MERGEFORMATINET</w:instrText>
      </w:r>
      <w:r w:rsidR="003A2D3F">
        <w:rPr>
          <w:rFonts w:ascii="Arial" w:hAnsi="Arial" w:cs="Arial"/>
          <w:sz w:val="18"/>
          <w:szCs w:val="18"/>
        </w:rPr>
        <w:instrText xml:space="preserve"> </w:instrText>
      </w:r>
      <w:r w:rsidR="003A2D3F">
        <w:rPr>
          <w:rFonts w:ascii="Arial" w:hAnsi="Arial" w:cs="Arial"/>
          <w:sz w:val="18"/>
          <w:szCs w:val="18"/>
        </w:rPr>
        <w:fldChar w:fldCharType="separate"/>
      </w:r>
      <w:r w:rsidR="003A2D3F">
        <w:rPr>
          <w:rFonts w:ascii="Arial" w:hAnsi="Arial" w:cs="Arial"/>
          <w:sz w:val="18"/>
          <w:szCs w:val="18"/>
        </w:rPr>
        <w:pict w14:anchorId="767B4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VistA Blue" style="width:180pt;height:135.15pt">
            <v:imagedata r:id="rId7" r:href="rId8"/>
          </v:shape>
        </w:pict>
      </w:r>
      <w:r w:rsidR="003A2D3F">
        <w:rPr>
          <w:rFonts w:ascii="Arial" w:hAnsi="Arial" w:cs="Arial"/>
          <w:sz w:val="18"/>
          <w:szCs w:val="18"/>
        </w:rPr>
        <w:fldChar w:fldCharType="end"/>
      </w:r>
      <w:r>
        <w:rPr>
          <w:rFonts w:ascii="Arial" w:hAnsi="Arial" w:cs="Arial"/>
          <w:sz w:val="18"/>
          <w:szCs w:val="18"/>
        </w:rPr>
        <w:fldChar w:fldCharType="end"/>
      </w:r>
    </w:p>
    <w:p w14:paraId="43674F9D" w14:textId="77777777" w:rsidR="00674635" w:rsidRDefault="00674635" w:rsidP="00674635"/>
    <w:p w14:paraId="6D66094F" w14:textId="77777777" w:rsidR="00674635" w:rsidRDefault="00674635" w:rsidP="00674635"/>
    <w:p w14:paraId="7E7FFC47" w14:textId="77777777" w:rsidR="00674635" w:rsidRDefault="00674635" w:rsidP="00674635"/>
    <w:p w14:paraId="0EFE353E" w14:textId="77777777" w:rsidR="00674635" w:rsidRDefault="00674635" w:rsidP="00674635">
      <w:pPr>
        <w:jc w:val="center"/>
        <w:rPr>
          <w:rFonts w:ascii="Arial" w:hAnsi="Arial" w:cs="Arial"/>
          <w:kern w:val="28"/>
          <w:sz w:val="52"/>
          <w:szCs w:val="52"/>
        </w:rPr>
      </w:pPr>
      <w:r w:rsidRPr="00EA3D19">
        <w:rPr>
          <w:rFonts w:ascii="Arial" w:hAnsi="Arial" w:cs="Arial"/>
          <w:kern w:val="28"/>
          <w:sz w:val="52"/>
          <w:szCs w:val="52"/>
        </w:rPr>
        <w:t>VistALink</w:t>
      </w:r>
      <w:r>
        <w:rPr>
          <w:rFonts w:ascii="Arial" w:hAnsi="Arial" w:cs="Arial"/>
          <w:kern w:val="28"/>
          <w:sz w:val="52"/>
          <w:szCs w:val="52"/>
        </w:rPr>
        <w:t xml:space="preserve"> 1.5</w:t>
      </w:r>
    </w:p>
    <w:p w14:paraId="494D5255" w14:textId="77777777" w:rsidR="008460CD" w:rsidRDefault="008460CD" w:rsidP="00674635">
      <w:pPr>
        <w:rPr>
          <w:b/>
          <w:bCs/>
          <w:sz w:val="44"/>
          <w:szCs w:val="44"/>
        </w:rPr>
      </w:pPr>
    </w:p>
    <w:p w14:paraId="365C534F" w14:textId="77777777" w:rsidR="00674635" w:rsidRDefault="00674635" w:rsidP="00674635">
      <w:pPr>
        <w:jc w:val="center"/>
        <w:rPr>
          <w:rFonts w:ascii="Arial" w:hAnsi="Arial" w:cs="Arial"/>
          <w:kern w:val="28"/>
          <w:sz w:val="52"/>
          <w:szCs w:val="52"/>
        </w:rPr>
      </w:pPr>
      <w:r>
        <w:rPr>
          <w:rFonts w:ascii="Arial" w:hAnsi="Arial" w:cs="Arial"/>
          <w:kern w:val="28"/>
          <w:sz w:val="52"/>
          <w:szCs w:val="52"/>
        </w:rPr>
        <w:t>Developer Guide</w:t>
      </w:r>
    </w:p>
    <w:p w14:paraId="0EF4BBAB" w14:textId="77777777" w:rsidR="00674635" w:rsidRPr="00F43790" w:rsidRDefault="00674635" w:rsidP="00674635">
      <w:pPr>
        <w:jc w:val="center"/>
        <w:rPr>
          <w:rFonts w:ascii="Arial" w:hAnsi="Arial" w:cs="Arial"/>
          <w:kern w:val="28"/>
          <w:sz w:val="52"/>
          <w:szCs w:val="52"/>
        </w:rPr>
      </w:pPr>
    </w:p>
    <w:p w14:paraId="5DD04AEA" w14:textId="77777777" w:rsidR="008460CD" w:rsidRDefault="008460CD" w:rsidP="00674635">
      <w:pPr>
        <w:jc w:val="center"/>
        <w:rPr>
          <w:rFonts w:ascii="Arial" w:hAnsi="Arial" w:cs="Arial"/>
          <w:kern w:val="28"/>
          <w:sz w:val="36"/>
          <w:szCs w:val="36"/>
        </w:rPr>
      </w:pPr>
    </w:p>
    <w:p w14:paraId="1AD6CAE7" w14:textId="77777777" w:rsidR="00674635" w:rsidRPr="00984013" w:rsidRDefault="00D17004" w:rsidP="00674635">
      <w:pPr>
        <w:jc w:val="center"/>
        <w:rPr>
          <w:rFonts w:ascii="Arial" w:hAnsi="Arial" w:cs="Arial"/>
          <w:kern w:val="28"/>
          <w:sz w:val="36"/>
          <w:szCs w:val="36"/>
        </w:rPr>
      </w:pPr>
      <w:r>
        <w:rPr>
          <w:rFonts w:ascii="Arial" w:hAnsi="Arial" w:cs="Arial"/>
          <w:kern w:val="28"/>
          <w:sz w:val="36"/>
          <w:szCs w:val="36"/>
        </w:rPr>
        <w:t>May</w:t>
      </w:r>
      <w:r w:rsidR="007E5B90">
        <w:rPr>
          <w:rFonts w:ascii="Arial" w:hAnsi="Arial" w:cs="Arial"/>
          <w:kern w:val="28"/>
          <w:sz w:val="36"/>
          <w:szCs w:val="36"/>
        </w:rPr>
        <w:t xml:space="preserve"> 2006</w:t>
      </w:r>
    </w:p>
    <w:p w14:paraId="3D32B5DE" w14:textId="77777777" w:rsidR="00674635" w:rsidRPr="006D4DBB" w:rsidRDefault="00674635" w:rsidP="00674635">
      <w:pPr>
        <w:rPr>
          <w:rFonts w:ascii="Arial" w:hAnsi="Arial" w:cs="Arial"/>
          <w:kern w:val="28"/>
          <w:sz w:val="40"/>
          <w:szCs w:val="40"/>
        </w:rPr>
      </w:pPr>
      <w:r>
        <w:rPr>
          <w:rFonts w:ascii="Arial" w:hAnsi="Arial" w:cs="Arial"/>
          <w:kern w:val="28"/>
          <w:sz w:val="40"/>
          <w:szCs w:val="40"/>
        </w:rPr>
        <w:t xml:space="preserve"> </w:t>
      </w:r>
    </w:p>
    <w:p w14:paraId="5D77D718" w14:textId="77777777" w:rsidR="00674635" w:rsidRPr="00D60AB4" w:rsidRDefault="00674635" w:rsidP="00674635">
      <w:pPr>
        <w:rPr>
          <w:rFonts w:ascii="Verdana" w:hAnsi="Verdana" w:cs="Verdana"/>
          <w:b/>
          <w:bCs/>
          <w:sz w:val="32"/>
          <w:szCs w:val="32"/>
        </w:rPr>
      </w:pPr>
    </w:p>
    <w:p w14:paraId="59839E91" w14:textId="77777777" w:rsidR="00674635" w:rsidRDefault="00674635" w:rsidP="00674635">
      <w:pPr>
        <w:jc w:val="center"/>
      </w:pPr>
    </w:p>
    <w:p w14:paraId="2966FB44" w14:textId="77777777" w:rsidR="00674635" w:rsidRDefault="00674635" w:rsidP="00674635">
      <w:pPr>
        <w:jc w:val="center"/>
      </w:pPr>
    </w:p>
    <w:p w14:paraId="6EC22A54" w14:textId="77777777" w:rsidR="00674635" w:rsidRDefault="00674635" w:rsidP="00674635">
      <w:pPr>
        <w:jc w:val="center"/>
      </w:pPr>
    </w:p>
    <w:p w14:paraId="29DED56C" w14:textId="77777777" w:rsidR="00674635" w:rsidRDefault="00674635" w:rsidP="00674635"/>
    <w:p w14:paraId="64AE6247" w14:textId="77777777" w:rsidR="00D405B1" w:rsidRDefault="00D405B1" w:rsidP="00674635"/>
    <w:p w14:paraId="10FD3A07" w14:textId="77777777" w:rsidR="00D405B1" w:rsidRDefault="00D405B1" w:rsidP="00674635"/>
    <w:p w14:paraId="5DA7D829" w14:textId="77777777" w:rsidR="00676298" w:rsidRDefault="00676298" w:rsidP="00674635"/>
    <w:p w14:paraId="0B1C90E3" w14:textId="77777777" w:rsidR="00676298" w:rsidRDefault="00676298" w:rsidP="00674635"/>
    <w:p w14:paraId="61EF0ED5" w14:textId="77777777" w:rsidR="00676298" w:rsidRDefault="00676298" w:rsidP="00674635"/>
    <w:p w14:paraId="2B18EE54" w14:textId="77777777" w:rsidR="00674635" w:rsidRDefault="00674635" w:rsidP="00674635"/>
    <w:p w14:paraId="767BC409" w14:textId="77777777" w:rsidR="001E0E69" w:rsidRDefault="001E0E69" w:rsidP="00674635"/>
    <w:p w14:paraId="051C7DF7" w14:textId="77777777" w:rsidR="00674635" w:rsidRDefault="00674635" w:rsidP="00674635">
      <w:pPr>
        <w:jc w:val="center"/>
      </w:pPr>
      <w:r>
        <w:t>Application Modernization Program</w:t>
      </w:r>
    </w:p>
    <w:p w14:paraId="31192767" w14:textId="77777777" w:rsidR="00674635" w:rsidRDefault="00674635" w:rsidP="00674635">
      <w:pPr>
        <w:jc w:val="center"/>
      </w:pPr>
      <w:r>
        <w:t>Health Systems Design &amp; Development (HSD&amp;D)</w:t>
      </w:r>
    </w:p>
    <w:p w14:paraId="2D095683" w14:textId="77777777" w:rsidR="00674635" w:rsidRDefault="00674635" w:rsidP="00674635">
      <w:pPr>
        <w:jc w:val="center"/>
      </w:pPr>
      <w:r>
        <w:t>Department of Veterans Affairs</w:t>
      </w:r>
    </w:p>
    <w:p w14:paraId="5A48ACFD" w14:textId="77777777" w:rsidR="008D360E" w:rsidRDefault="008D360E" w:rsidP="00674635">
      <w:pPr>
        <w:jc w:val="center"/>
      </w:pPr>
      <w:r>
        <w:br w:type="page"/>
      </w:r>
    </w:p>
    <w:p w14:paraId="3121581A" w14:textId="77777777" w:rsidR="008D360E" w:rsidRDefault="008D360E" w:rsidP="00674635">
      <w:pPr>
        <w:jc w:val="center"/>
      </w:pPr>
    </w:p>
    <w:p w14:paraId="673DB064" w14:textId="77777777" w:rsidR="00674635" w:rsidRDefault="00674635" w:rsidP="00674635">
      <w:pPr>
        <w:rPr>
          <w:rFonts w:ascii="Arial" w:hAnsi="Arial" w:cs="Arial"/>
          <w:sz w:val="44"/>
          <w:szCs w:val="44"/>
        </w:rPr>
        <w:sectPr w:rsidR="00674635" w:rsidSect="0077038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docGrid w:linePitch="65"/>
        </w:sectPr>
      </w:pPr>
    </w:p>
    <w:p w14:paraId="44A4C917" w14:textId="77777777" w:rsidR="00674635" w:rsidRDefault="00674635" w:rsidP="008D360E">
      <w:pPr>
        <w:jc w:val="center"/>
        <w:rPr>
          <w:rFonts w:ascii="Arial" w:hAnsi="Arial" w:cs="Arial"/>
          <w:b/>
          <w:sz w:val="36"/>
          <w:szCs w:val="36"/>
        </w:rPr>
      </w:pPr>
      <w:bookmarkStart w:id="1" w:name="_Toc89057903"/>
      <w:bookmarkStart w:id="2" w:name="_Toc96827727"/>
      <w:r w:rsidRPr="004A0F39">
        <w:rPr>
          <w:rFonts w:ascii="Arial" w:hAnsi="Arial" w:cs="Arial"/>
          <w:b/>
          <w:sz w:val="36"/>
          <w:szCs w:val="36"/>
        </w:rPr>
        <w:lastRenderedPageBreak/>
        <w:t>Revision History</w:t>
      </w:r>
      <w:bookmarkEnd w:id="1"/>
      <w:bookmarkEnd w:id="2"/>
    </w:p>
    <w:p w14:paraId="00C34C41" w14:textId="77777777" w:rsidR="00674635" w:rsidRPr="004A0F39" w:rsidRDefault="00674635" w:rsidP="00674635">
      <w:pPr>
        <w:rPr>
          <w:rFonts w:ascii="Arial" w:hAnsi="Arial" w:cs="Arial"/>
          <w:b/>
          <w:sz w:val="36"/>
          <w:szCs w:val="36"/>
        </w:rPr>
      </w:pPr>
    </w:p>
    <w:tbl>
      <w:tblPr>
        <w:tblW w:w="10440" w:type="dxa"/>
        <w:tblLook w:val="01E0" w:firstRow="1" w:lastRow="1" w:firstColumn="1" w:lastColumn="1" w:noHBand="0" w:noVBand="0"/>
      </w:tblPr>
      <w:tblGrid>
        <w:gridCol w:w="1070"/>
        <w:gridCol w:w="1023"/>
        <w:gridCol w:w="4675"/>
        <w:gridCol w:w="3672"/>
      </w:tblGrid>
      <w:tr w:rsidR="00CF4DA9" w14:paraId="2182E1BE" w14:textId="77777777" w:rsidTr="008174CA">
        <w:tc>
          <w:tcPr>
            <w:tcW w:w="1070" w:type="dxa"/>
            <w:tcBorders>
              <w:top w:val="single" w:sz="4" w:space="0" w:color="auto"/>
              <w:left w:val="single" w:sz="4" w:space="0" w:color="auto"/>
              <w:bottom w:val="single" w:sz="4" w:space="0" w:color="auto"/>
              <w:right w:val="single" w:sz="4" w:space="0" w:color="auto"/>
            </w:tcBorders>
            <w:shd w:val="clear" w:color="auto" w:fill="auto"/>
          </w:tcPr>
          <w:p w14:paraId="5F51055F" w14:textId="77777777" w:rsidR="00CF4DA9" w:rsidRPr="008174CA" w:rsidRDefault="00CF4DA9" w:rsidP="00314BB1">
            <w:pPr>
              <w:rPr>
                <w:rFonts w:ascii="Arial" w:hAnsi="Arial" w:cs="Arial"/>
                <w:b/>
                <w:bCs/>
                <w:sz w:val="22"/>
                <w:szCs w:val="22"/>
              </w:rPr>
            </w:pPr>
            <w:r w:rsidRPr="008174CA">
              <w:rPr>
                <w:rFonts w:ascii="Arial" w:hAnsi="Arial" w:cs="Arial"/>
                <w:b/>
                <w:bCs/>
                <w:sz w:val="22"/>
                <w:szCs w:val="22"/>
              </w:rPr>
              <w:t>Date</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247EA59" w14:textId="77777777" w:rsidR="00CF4DA9" w:rsidRPr="008174CA" w:rsidRDefault="00CF4DA9" w:rsidP="00314BB1">
            <w:pPr>
              <w:rPr>
                <w:rFonts w:ascii="Arial" w:hAnsi="Arial" w:cs="Arial"/>
                <w:b/>
                <w:bCs/>
                <w:sz w:val="22"/>
                <w:szCs w:val="22"/>
              </w:rPr>
            </w:pPr>
            <w:r w:rsidRPr="008174CA">
              <w:rPr>
                <w:rFonts w:ascii="Arial" w:hAnsi="Arial" w:cs="Arial"/>
                <w:b/>
                <w:bCs/>
                <w:sz w:val="22"/>
                <w:szCs w:val="22"/>
              </w:rPr>
              <w:t>Version</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BF63FA8" w14:textId="77777777" w:rsidR="00CF4DA9" w:rsidRPr="008174CA" w:rsidRDefault="00CF4DA9" w:rsidP="008174CA">
            <w:pPr>
              <w:ind w:left="67"/>
              <w:rPr>
                <w:rFonts w:ascii="Arial" w:hAnsi="Arial" w:cs="Arial"/>
                <w:b/>
                <w:bCs/>
                <w:sz w:val="22"/>
                <w:szCs w:val="22"/>
              </w:rPr>
            </w:pPr>
            <w:r w:rsidRPr="008174CA">
              <w:rPr>
                <w:rFonts w:ascii="Arial" w:hAnsi="Arial" w:cs="Arial"/>
                <w:b/>
                <w:bCs/>
                <w:sz w:val="22"/>
                <w:szCs w:val="22"/>
              </w:rPr>
              <w:t>Description</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0F4FC61" w14:textId="77777777" w:rsidR="00CF4DA9" w:rsidRPr="008174CA" w:rsidRDefault="005942BD" w:rsidP="00314BB1">
            <w:pPr>
              <w:rPr>
                <w:rFonts w:ascii="Arial" w:hAnsi="Arial" w:cs="Arial"/>
                <w:b/>
                <w:bCs/>
                <w:sz w:val="22"/>
                <w:szCs w:val="22"/>
              </w:rPr>
            </w:pPr>
            <w:r w:rsidRPr="008174CA">
              <w:rPr>
                <w:rFonts w:ascii="Arial" w:hAnsi="Arial" w:cs="Arial"/>
                <w:b/>
                <w:bCs/>
                <w:sz w:val="22"/>
                <w:szCs w:val="22"/>
              </w:rPr>
              <w:t>Contacts</w:t>
            </w:r>
          </w:p>
        </w:tc>
      </w:tr>
      <w:tr w:rsidR="001F4B0A" w14:paraId="47A37540" w14:textId="77777777" w:rsidTr="008174CA">
        <w:tc>
          <w:tcPr>
            <w:tcW w:w="1070" w:type="dxa"/>
            <w:tcBorders>
              <w:top w:val="single" w:sz="4" w:space="0" w:color="auto"/>
              <w:left w:val="single" w:sz="4" w:space="0" w:color="auto"/>
              <w:bottom w:val="single" w:sz="4" w:space="0" w:color="auto"/>
              <w:right w:val="single" w:sz="4" w:space="0" w:color="auto"/>
            </w:tcBorders>
            <w:shd w:val="clear" w:color="auto" w:fill="auto"/>
          </w:tcPr>
          <w:p w14:paraId="351AFAF5" w14:textId="77777777" w:rsidR="001F4B0A" w:rsidRPr="001F4B0A" w:rsidRDefault="00D17004" w:rsidP="008174CA">
            <w:pPr>
              <w:jc w:val="both"/>
            </w:pPr>
            <w:r>
              <w:t>5/10/06</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71A6709" w14:textId="77777777" w:rsidR="001F4B0A" w:rsidRPr="001F4B0A" w:rsidRDefault="001F4B0A" w:rsidP="008174CA">
            <w:pPr>
              <w:jc w:val="both"/>
            </w:pPr>
            <w:r>
              <w:t>1.</w:t>
            </w:r>
            <w:r w:rsidR="00D17004">
              <w:t>5</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7AEFC2E5" w14:textId="77777777" w:rsidR="001F4B0A" w:rsidRPr="001F4B0A" w:rsidRDefault="005D3955" w:rsidP="008174CA">
            <w:pPr>
              <w:jc w:val="both"/>
            </w:pPr>
            <w:r>
              <w:t xml:space="preserve">Initial </w:t>
            </w:r>
            <w:r w:rsidR="00111897">
              <w:t xml:space="preserve">VistALink 1.5 </w:t>
            </w:r>
            <w:r>
              <w:t xml:space="preserve">release. </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B14CA58" w14:textId="77777777" w:rsidR="001F4B0A" w:rsidRPr="008174CA" w:rsidRDefault="004022F6" w:rsidP="001F4B0A">
            <w:pPr>
              <w:rPr>
                <w:rFonts w:ascii="Courier New" w:hAnsi="Courier New"/>
              </w:rPr>
            </w:pPr>
            <w:r>
              <w:t>REDACTED</w:t>
            </w:r>
          </w:p>
        </w:tc>
      </w:tr>
    </w:tbl>
    <w:p w14:paraId="64D5E593" w14:textId="77777777" w:rsidR="00674635" w:rsidRDefault="00674635" w:rsidP="00674635"/>
    <w:p w14:paraId="7CD5239F" w14:textId="77777777" w:rsidR="002C3114" w:rsidRDefault="002C3114" w:rsidP="00674635">
      <w:r>
        <w:br w:type="page"/>
      </w:r>
    </w:p>
    <w:p w14:paraId="17C48832" w14:textId="77777777" w:rsidR="00674635" w:rsidRDefault="00674635" w:rsidP="00674635"/>
    <w:p w14:paraId="69A99C56" w14:textId="77777777" w:rsidR="00674635" w:rsidRDefault="00674635" w:rsidP="00674635">
      <w:pPr>
        <w:sectPr w:rsidR="00674635" w:rsidSect="00DF69B6">
          <w:headerReference w:type="even" r:id="rId15"/>
          <w:headerReference w:type="default" r:id="rId16"/>
          <w:footerReference w:type="default" r:id="rId17"/>
          <w:pgSz w:w="12240" w:h="15840" w:code="1"/>
          <w:pgMar w:top="1440" w:right="1440" w:bottom="1440" w:left="1440" w:header="720" w:footer="720" w:gutter="0"/>
          <w:pgNumType w:fmt="lowerRoman"/>
          <w:cols w:space="720"/>
          <w:docGrid w:linePitch="65"/>
        </w:sectPr>
      </w:pPr>
    </w:p>
    <w:p w14:paraId="2ADF7599" w14:textId="77777777" w:rsidR="00674635" w:rsidRDefault="00674635" w:rsidP="008D360E">
      <w:pPr>
        <w:jc w:val="center"/>
        <w:rPr>
          <w:rFonts w:ascii="Arial" w:hAnsi="Arial" w:cs="Arial"/>
          <w:b/>
          <w:sz w:val="36"/>
          <w:szCs w:val="36"/>
        </w:rPr>
      </w:pPr>
      <w:r w:rsidRPr="004A0F39">
        <w:rPr>
          <w:rFonts w:ascii="Arial" w:hAnsi="Arial" w:cs="Arial"/>
          <w:b/>
          <w:sz w:val="36"/>
          <w:szCs w:val="36"/>
        </w:rPr>
        <w:lastRenderedPageBreak/>
        <w:t>Table of Contents</w:t>
      </w:r>
    </w:p>
    <w:p w14:paraId="59AF26B4" w14:textId="77777777" w:rsidR="00674635" w:rsidRPr="004A0F39" w:rsidRDefault="00674635" w:rsidP="00674635"/>
    <w:p w14:paraId="2F6CA31B" w14:textId="291CF86C" w:rsidR="00564F26" w:rsidRDefault="00F911D4">
      <w:pPr>
        <w:pStyle w:val="TOC1"/>
        <w:rPr>
          <w:b w:val="0"/>
          <w:noProof/>
        </w:rPr>
      </w:pPr>
      <w:r>
        <w:rPr>
          <w:i/>
        </w:rPr>
        <w:fldChar w:fldCharType="begin"/>
      </w:r>
      <w:r>
        <w:rPr>
          <w:i/>
        </w:rPr>
        <w:instrText xml:space="preserve"> TOC \o "1-4" \h \z </w:instrText>
      </w:r>
      <w:r>
        <w:rPr>
          <w:i/>
        </w:rPr>
        <w:fldChar w:fldCharType="separate"/>
      </w:r>
      <w:hyperlink w:anchor="_Toc135472041" w:history="1">
        <w:r w:rsidR="00564F26" w:rsidRPr="00166335">
          <w:rPr>
            <w:rStyle w:val="Hyperlink"/>
            <w:noProof/>
          </w:rPr>
          <w:t>1.</w:t>
        </w:r>
        <w:r w:rsidR="00564F26">
          <w:rPr>
            <w:b w:val="0"/>
            <w:noProof/>
          </w:rPr>
          <w:tab/>
        </w:r>
        <w:r w:rsidR="00564F26" w:rsidRPr="00166335">
          <w:rPr>
            <w:rStyle w:val="Hyperlink"/>
            <w:noProof/>
          </w:rPr>
          <w:t>Introduction</w:t>
        </w:r>
        <w:r w:rsidR="00564F26">
          <w:rPr>
            <w:noProof/>
            <w:webHidden/>
          </w:rPr>
          <w:tab/>
        </w:r>
        <w:r w:rsidR="00564F26">
          <w:rPr>
            <w:noProof/>
            <w:webHidden/>
          </w:rPr>
          <w:fldChar w:fldCharType="begin"/>
        </w:r>
        <w:r w:rsidR="00564F26">
          <w:rPr>
            <w:noProof/>
            <w:webHidden/>
          </w:rPr>
          <w:instrText xml:space="preserve"> PAGEREF _Toc135472041 \h </w:instrText>
        </w:r>
        <w:r w:rsidR="00564F26">
          <w:rPr>
            <w:noProof/>
            <w:webHidden/>
          </w:rPr>
        </w:r>
        <w:r w:rsidR="00564F26">
          <w:rPr>
            <w:noProof/>
            <w:webHidden/>
          </w:rPr>
          <w:fldChar w:fldCharType="separate"/>
        </w:r>
        <w:r w:rsidR="00F24CA8">
          <w:rPr>
            <w:noProof/>
            <w:webHidden/>
          </w:rPr>
          <w:t>1</w:t>
        </w:r>
        <w:r w:rsidR="00564F26">
          <w:rPr>
            <w:noProof/>
            <w:webHidden/>
          </w:rPr>
          <w:fldChar w:fldCharType="end"/>
        </w:r>
      </w:hyperlink>
    </w:p>
    <w:p w14:paraId="75BA02DF" w14:textId="1EF72A43" w:rsidR="00564F26" w:rsidRDefault="003A2D3F">
      <w:pPr>
        <w:pStyle w:val="TOC2"/>
        <w:rPr>
          <w:noProof/>
        </w:rPr>
      </w:pPr>
      <w:hyperlink w:anchor="_Toc135472042" w:history="1">
        <w:r w:rsidR="00564F26" w:rsidRPr="00166335">
          <w:rPr>
            <w:rStyle w:val="Hyperlink"/>
            <w:noProof/>
          </w:rPr>
          <w:t>1.1.</w:t>
        </w:r>
        <w:r w:rsidR="00564F26">
          <w:rPr>
            <w:noProof/>
          </w:rPr>
          <w:tab/>
        </w:r>
        <w:r w:rsidR="00564F26" w:rsidRPr="00166335">
          <w:rPr>
            <w:rStyle w:val="Hyperlink"/>
            <w:noProof/>
          </w:rPr>
          <w:t>About this Guide</w:t>
        </w:r>
        <w:r w:rsidR="00564F26">
          <w:rPr>
            <w:noProof/>
            <w:webHidden/>
          </w:rPr>
          <w:tab/>
        </w:r>
        <w:r w:rsidR="00564F26">
          <w:rPr>
            <w:noProof/>
            <w:webHidden/>
          </w:rPr>
          <w:fldChar w:fldCharType="begin"/>
        </w:r>
        <w:r w:rsidR="00564F26">
          <w:rPr>
            <w:noProof/>
            <w:webHidden/>
          </w:rPr>
          <w:instrText xml:space="preserve"> PAGEREF _Toc135472042 \h </w:instrText>
        </w:r>
        <w:r w:rsidR="00564F26">
          <w:rPr>
            <w:noProof/>
            <w:webHidden/>
          </w:rPr>
        </w:r>
        <w:r w:rsidR="00564F26">
          <w:rPr>
            <w:noProof/>
            <w:webHidden/>
          </w:rPr>
          <w:fldChar w:fldCharType="separate"/>
        </w:r>
        <w:r w:rsidR="00F24CA8">
          <w:rPr>
            <w:noProof/>
            <w:webHidden/>
          </w:rPr>
          <w:t>1</w:t>
        </w:r>
        <w:r w:rsidR="00564F26">
          <w:rPr>
            <w:noProof/>
            <w:webHidden/>
          </w:rPr>
          <w:fldChar w:fldCharType="end"/>
        </w:r>
      </w:hyperlink>
    </w:p>
    <w:p w14:paraId="7C0D0A76" w14:textId="744ACB9C" w:rsidR="00564F26" w:rsidRDefault="003A2D3F">
      <w:pPr>
        <w:pStyle w:val="TOC2"/>
        <w:rPr>
          <w:noProof/>
        </w:rPr>
      </w:pPr>
      <w:hyperlink w:anchor="_Toc135472043" w:history="1">
        <w:r w:rsidR="00564F26" w:rsidRPr="00166335">
          <w:rPr>
            <w:rStyle w:val="Hyperlink"/>
            <w:noProof/>
          </w:rPr>
          <w:t>1.2.</w:t>
        </w:r>
        <w:r w:rsidR="00564F26">
          <w:rPr>
            <w:noProof/>
          </w:rPr>
          <w:tab/>
        </w:r>
        <w:r w:rsidR="00564F26" w:rsidRPr="00166335">
          <w:rPr>
            <w:rStyle w:val="Hyperlink"/>
            <w:noProof/>
          </w:rPr>
          <w:t>Additional Resources</w:t>
        </w:r>
        <w:r w:rsidR="00564F26">
          <w:rPr>
            <w:noProof/>
            <w:webHidden/>
          </w:rPr>
          <w:tab/>
        </w:r>
        <w:r w:rsidR="00564F26">
          <w:rPr>
            <w:noProof/>
            <w:webHidden/>
          </w:rPr>
          <w:fldChar w:fldCharType="begin"/>
        </w:r>
        <w:r w:rsidR="00564F26">
          <w:rPr>
            <w:noProof/>
            <w:webHidden/>
          </w:rPr>
          <w:instrText xml:space="preserve"> PAGEREF _Toc135472043 \h </w:instrText>
        </w:r>
        <w:r w:rsidR="00564F26">
          <w:rPr>
            <w:noProof/>
            <w:webHidden/>
          </w:rPr>
        </w:r>
        <w:r w:rsidR="00564F26">
          <w:rPr>
            <w:noProof/>
            <w:webHidden/>
          </w:rPr>
          <w:fldChar w:fldCharType="separate"/>
        </w:r>
        <w:r w:rsidR="00F24CA8">
          <w:rPr>
            <w:noProof/>
            <w:webHidden/>
          </w:rPr>
          <w:t>1</w:t>
        </w:r>
        <w:r w:rsidR="00564F26">
          <w:rPr>
            <w:noProof/>
            <w:webHidden/>
          </w:rPr>
          <w:fldChar w:fldCharType="end"/>
        </w:r>
      </w:hyperlink>
    </w:p>
    <w:p w14:paraId="1B574EF9" w14:textId="59F9EDB0" w:rsidR="00564F26" w:rsidRDefault="003A2D3F">
      <w:pPr>
        <w:pStyle w:val="TOC3"/>
        <w:rPr>
          <w:noProof/>
        </w:rPr>
      </w:pPr>
      <w:hyperlink w:anchor="_Toc135472044" w:history="1">
        <w:r w:rsidR="00564F26" w:rsidRPr="00166335">
          <w:rPr>
            <w:rStyle w:val="Hyperlink"/>
            <w:noProof/>
          </w:rPr>
          <w:t>1.2.1.</w:t>
        </w:r>
        <w:r w:rsidR="00564F26">
          <w:rPr>
            <w:noProof/>
          </w:rPr>
          <w:tab/>
        </w:r>
        <w:r w:rsidR="00564F26" w:rsidRPr="00166335">
          <w:rPr>
            <w:rStyle w:val="Hyperlink"/>
            <w:noProof/>
          </w:rPr>
          <w:t>VistALink 1.5</w:t>
        </w:r>
        <w:r w:rsidR="00564F26">
          <w:rPr>
            <w:noProof/>
            <w:webHidden/>
          </w:rPr>
          <w:tab/>
        </w:r>
        <w:r w:rsidR="00564F26">
          <w:rPr>
            <w:noProof/>
            <w:webHidden/>
          </w:rPr>
          <w:fldChar w:fldCharType="begin"/>
        </w:r>
        <w:r w:rsidR="00564F26">
          <w:rPr>
            <w:noProof/>
            <w:webHidden/>
          </w:rPr>
          <w:instrText xml:space="preserve"> PAGEREF _Toc135472044 \h </w:instrText>
        </w:r>
        <w:r w:rsidR="00564F26">
          <w:rPr>
            <w:noProof/>
            <w:webHidden/>
          </w:rPr>
        </w:r>
        <w:r w:rsidR="00564F26">
          <w:rPr>
            <w:noProof/>
            <w:webHidden/>
          </w:rPr>
          <w:fldChar w:fldCharType="separate"/>
        </w:r>
        <w:r w:rsidR="00F24CA8">
          <w:rPr>
            <w:noProof/>
            <w:webHidden/>
          </w:rPr>
          <w:t>1</w:t>
        </w:r>
        <w:r w:rsidR="00564F26">
          <w:rPr>
            <w:noProof/>
            <w:webHidden/>
          </w:rPr>
          <w:fldChar w:fldCharType="end"/>
        </w:r>
      </w:hyperlink>
    </w:p>
    <w:p w14:paraId="7F7D74E7" w14:textId="4861DEF6" w:rsidR="00564F26" w:rsidRDefault="003A2D3F">
      <w:pPr>
        <w:pStyle w:val="TOC3"/>
        <w:rPr>
          <w:noProof/>
        </w:rPr>
      </w:pPr>
      <w:hyperlink w:anchor="_Toc135472045" w:history="1">
        <w:r w:rsidR="00564F26" w:rsidRPr="00166335">
          <w:rPr>
            <w:rStyle w:val="Hyperlink"/>
            <w:noProof/>
          </w:rPr>
          <w:t>1.2.2.</w:t>
        </w:r>
        <w:r w:rsidR="00564F26">
          <w:rPr>
            <w:noProof/>
          </w:rPr>
          <w:tab/>
        </w:r>
        <w:r w:rsidR="00564F26" w:rsidRPr="00166335">
          <w:rPr>
            <w:rStyle w:val="Hyperlink"/>
            <w:noProof/>
          </w:rPr>
          <w:t>BEA Systems</w:t>
        </w:r>
        <w:r w:rsidR="00564F26">
          <w:rPr>
            <w:noProof/>
            <w:webHidden/>
          </w:rPr>
          <w:tab/>
        </w:r>
        <w:r w:rsidR="00564F26">
          <w:rPr>
            <w:noProof/>
            <w:webHidden/>
          </w:rPr>
          <w:fldChar w:fldCharType="begin"/>
        </w:r>
        <w:r w:rsidR="00564F26">
          <w:rPr>
            <w:noProof/>
            <w:webHidden/>
          </w:rPr>
          <w:instrText xml:space="preserve"> PAGEREF _Toc135472045 \h </w:instrText>
        </w:r>
        <w:r w:rsidR="00564F26">
          <w:rPr>
            <w:noProof/>
            <w:webHidden/>
          </w:rPr>
        </w:r>
        <w:r w:rsidR="00564F26">
          <w:rPr>
            <w:noProof/>
            <w:webHidden/>
          </w:rPr>
          <w:fldChar w:fldCharType="separate"/>
        </w:r>
        <w:r w:rsidR="00F24CA8">
          <w:rPr>
            <w:noProof/>
            <w:webHidden/>
          </w:rPr>
          <w:t>2</w:t>
        </w:r>
        <w:r w:rsidR="00564F26">
          <w:rPr>
            <w:noProof/>
            <w:webHidden/>
          </w:rPr>
          <w:fldChar w:fldCharType="end"/>
        </w:r>
      </w:hyperlink>
    </w:p>
    <w:p w14:paraId="0AFAC8F1" w14:textId="1813A903" w:rsidR="00564F26" w:rsidRDefault="003A2D3F">
      <w:pPr>
        <w:pStyle w:val="TOC2"/>
        <w:rPr>
          <w:noProof/>
        </w:rPr>
      </w:pPr>
      <w:hyperlink w:anchor="_Toc135472046" w:history="1">
        <w:r w:rsidR="00564F26" w:rsidRPr="00166335">
          <w:rPr>
            <w:rStyle w:val="Hyperlink"/>
            <w:noProof/>
          </w:rPr>
          <w:t>1.3.</w:t>
        </w:r>
        <w:r w:rsidR="00564F26">
          <w:rPr>
            <w:noProof/>
          </w:rPr>
          <w:tab/>
        </w:r>
        <w:r w:rsidR="00564F26" w:rsidRPr="00166335">
          <w:rPr>
            <w:rStyle w:val="Hyperlink"/>
            <w:noProof/>
          </w:rPr>
          <w:t>About J2EE Connectors</w:t>
        </w:r>
        <w:r w:rsidR="00564F26">
          <w:rPr>
            <w:noProof/>
            <w:webHidden/>
          </w:rPr>
          <w:tab/>
        </w:r>
        <w:r w:rsidR="00564F26">
          <w:rPr>
            <w:noProof/>
            <w:webHidden/>
          </w:rPr>
          <w:fldChar w:fldCharType="begin"/>
        </w:r>
        <w:r w:rsidR="00564F26">
          <w:rPr>
            <w:noProof/>
            <w:webHidden/>
          </w:rPr>
          <w:instrText xml:space="preserve"> PAGEREF _Toc135472046 \h </w:instrText>
        </w:r>
        <w:r w:rsidR="00564F26">
          <w:rPr>
            <w:noProof/>
            <w:webHidden/>
          </w:rPr>
        </w:r>
        <w:r w:rsidR="00564F26">
          <w:rPr>
            <w:noProof/>
            <w:webHidden/>
          </w:rPr>
          <w:fldChar w:fldCharType="separate"/>
        </w:r>
        <w:r w:rsidR="00F24CA8">
          <w:rPr>
            <w:noProof/>
            <w:webHidden/>
          </w:rPr>
          <w:t>2</w:t>
        </w:r>
        <w:r w:rsidR="00564F26">
          <w:rPr>
            <w:noProof/>
            <w:webHidden/>
          </w:rPr>
          <w:fldChar w:fldCharType="end"/>
        </w:r>
      </w:hyperlink>
    </w:p>
    <w:p w14:paraId="51FB8550" w14:textId="64AB0C61" w:rsidR="00564F26" w:rsidRDefault="003A2D3F">
      <w:pPr>
        <w:pStyle w:val="TOC2"/>
        <w:rPr>
          <w:noProof/>
        </w:rPr>
      </w:pPr>
      <w:hyperlink w:anchor="_Toc135472047" w:history="1">
        <w:r w:rsidR="00564F26" w:rsidRPr="00166335">
          <w:rPr>
            <w:rStyle w:val="Hyperlink"/>
            <w:noProof/>
          </w:rPr>
          <w:t>1.4.</w:t>
        </w:r>
        <w:r w:rsidR="00564F26">
          <w:rPr>
            <w:noProof/>
          </w:rPr>
          <w:tab/>
        </w:r>
        <w:r w:rsidR="00564F26" w:rsidRPr="00166335">
          <w:rPr>
            <w:rStyle w:val="Hyperlink"/>
            <w:noProof/>
          </w:rPr>
          <w:t>Public VistALink APIs Documentation</w:t>
        </w:r>
        <w:r w:rsidR="00564F26">
          <w:rPr>
            <w:noProof/>
            <w:webHidden/>
          </w:rPr>
          <w:tab/>
        </w:r>
        <w:r w:rsidR="00564F26">
          <w:rPr>
            <w:noProof/>
            <w:webHidden/>
          </w:rPr>
          <w:fldChar w:fldCharType="begin"/>
        </w:r>
        <w:r w:rsidR="00564F26">
          <w:rPr>
            <w:noProof/>
            <w:webHidden/>
          </w:rPr>
          <w:instrText xml:space="preserve"> PAGEREF _Toc135472047 \h </w:instrText>
        </w:r>
        <w:r w:rsidR="00564F26">
          <w:rPr>
            <w:noProof/>
            <w:webHidden/>
          </w:rPr>
        </w:r>
        <w:r w:rsidR="00564F26">
          <w:rPr>
            <w:noProof/>
            <w:webHidden/>
          </w:rPr>
          <w:fldChar w:fldCharType="separate"/>
        </w:r>
        <w:r w:rsidR="00F24CA8">
          <w:rPr>
            <w:noProof/>
            <w:webHidden/>
          </w:rPr>
          <w:t>2</w:t>
        </w:r>
        <w:r w:rsidR="00564F26">
          <w:rPr>
            <w:noProof/>
            <w:webHidden/>
          </w:rPr>
          <w:fldChar w:fldCharType="end"/>
        </w:r>
      </w:hyperlink>
    </w:p>
    <w:p w14:paraId="39363E02" w14:textId="4FBCBBCF" w:rsidR="00564F26" w:rsidRDefault="003A2D3F">
      <w:pPr>
        <w:pStyle w:val="TOC2"/>
        <w:rPr>
          <w:noProof/>
        </w:rPr>
      </w:pPr>
      <w:hyperlink w:anchor="_Toc135472048" w:history="1">
        <w:r w:rsidR="00564F26" w:rsidRPr="00166335">
          <w:rPr>
            <w:rStyle w:val="Hyperlink"/>
            <w:noProof/>
          </w:rPr>
          <w:t>1.5.</w:t>
        </w:r>
        <w:r w:rsidR="00564F26">
          <w:rPr>
            <w:noProof/>
          </w:rPr>
          <w:tab/>
        </w:r>
        <w:r w:rsidR="00564F26" w:rsidRPr="00166335">
          <w:rPr>
            <w:rStyle w:val="Hyperlink"/>
            <w:noProof/>
          </w:rPr>
          <w:t>Sample Applications for J2EE Server</w:t>
        </w:r>
        <w:r w:rsidR="00564F26">
          <w:rPr>
            <w:noProof/>
            <w:webHidden/>
          </w:rPr>
          <w:tab/>
        </w:r>
        <w:r w:rsidR="00564F26">
          <w:rPr>
            <w:noProof/>
            <w:webHidden/>
          </w:rPr>
          <w:fldChar w:fldCharType="begin"/>
        </w:r>
        <w:r w:rsidR="00564F26">
          <w:rPr>
            <w:noProof/>
            <w:webHidden/>
          </w:rPr>
          <w:instrText xml:space="preserve"> PAGEREF _Toc135472048 \h </w:instrText>
        </w:r>
        <w:r w:rsidR="00564F26">
          <w:rPr>
            <w:noProof/>
            <w:webHidden/>
          </w:rPr>
        </w:r>
        <w:r w:rsidR="00564F26">
          <w:rPr>
            <w:noProof/>
            <w:webHidden/>
          </w:rPr>
          <w:fldChar w:fldCharType="separate"/>
        </w:r>
        <w:r w:rsidR="00F24CA8">
          <w:rPr>
            <w:noProof/>
            <w:webHidden/>
          </w:rPr>
          <w:t>2</w:t>
        </w:r>
        <w:r w:rsidR="00564F26">
          <w:rPr>
            <w:noProof/>
            <w:webHidden/>
          </w:rPr>
          <w:fldChar w:fldCharType="end"/>
        </w:r>
      </w:hyperlink>
    </w:p>
    <w:p w14:paraId="70F59470" w14:textId="75728EFD" w:rsidR="00564F26" w:rsidRDefault="003A2D3F">
      <w:pPr>
        <w:pStyle w:val="TOC1"/>
        <w:rPr>
          <w:b w:val="0"/>
          <w:noProof/>
        </w:rPr>
      </w:pPr>
      <w:hyperlink w:anchor="_Toc135472049" w:history="1">
        <w:r w:rsidR="00564F26" w:rsidRPr="00166335">
          <w:rPr>
            <w:rStyle w:val="Hyperlink"/>
            <w:noProof/>
          </w:rPr>
          <w:t>2.</w:t>
        </w:r>
        <w:r w:rsidR="00564F26">
          <w:rPr>
            <w:b w:val="0"/>
            <w:noProof/>
          </w:rPr>
          <w:tab/>
        </w:r>
        <w:r w:rsidR="00564F26" w:rsidRPr="00166335">
          <w:rPr>
            <w:rStyle w:val="Hyperlink"/>
            <w:noProof/>
          </w:rPr>
          <w:t>Developer Workstation Setup</w:t>
        </w:r>
        <w:r w:rsidR="00564F26">
          <w:rPr>
            <w:noProof/>
            <w:webHidden/>
          </w:rPr>
          <w:tab/>
        </w:r>
        <w:r w:rsidR="00564F26">
          <w:rPr>
            <w:noProof/>
            <w:webHidden/>
          </w:rPr>
          <w:fldChar w:fldCharType="begin"/>
        </w:r>
        <w:r w:rsidR="00564F26">
          <w:rPr>
            <w:noProof/>
            <w:webHidden/>
          </w:rPr>
          <w:instrText xml:space="preserve"> PAGEREF _Toc135472049 \h </w:instrText>
        </w:r>
        <w:r w:rsidR="00564F26">
          <w:rPr>
            <w:noProof/>
            <w:webHidden/>
          </w:rPr>
        </w:r>
        <w:r w:rsidR="00564F26">
          <w:rPr>
            <w:noProof/>
            <w:webHidden/>
          </w:rPr>
          <w:fldChar w:fldCharType="separate"/>
        </w:r>
        <w:r w:rsidR="00F24CA8">
          <w:rPr>
            <w:noProof/>
            <w:webHidden/>
          </w:rPr>
          <w:t>3</w:t>
        </w:r>
        <w:r w:rsidR="00564F26">
          <w:rPr>
            <w:noProof/>
            <w:webHidden/>
          </w:rPr>
          <w:fldChar w:fldCharType="end"/>
        </w:r>
      </w:hyperlink>
    </w:p>
    <w:p w14:paraId="184C71FE" w14:textId="45E2F7FE" w:rsidR="00564F26" w:rsidRDefault="003A2D3F">
      <w:pPr>
        <w:pStyle w:val="TOC2"/>
        <w:rPr>
          <w:noProof/>
        </w:rPr>
      </w:pPr>
      <w:hyperlink w:anchor="_Toc135472050" w:history="1">
        <w:r w:rsidR="00564F26" w:rsidRPr="00166335">
          <w:rPr>
            <w:rStyle w:val="Hyperlink"/>
            <w:noProof/>
          </w:rPr>
          <w:t>2.1.</w:t>
        </w:r>
        <w:r w:rsidR="00564F26">
          <w:rPr>
            <w:noProof/>
          </w:rPr>
          <w:tab/>
        </w:r>
        <w:r w:rsidR="00564F26" w:rsidRPr="00166335">
          <w:rPr>
            <w:rStyle w:val="Hyperlink"/>
            <w:noProof/>
          </w:rPr>
          <w:t>J2EE Development</w:t>
        </w:r>
        <w:r w:rsidR="00564F26">
          <w:rPr>
            <w:noProof/>
            <w:webHidden/>
          </w:rPr>
          <w:tab/>
        </w:r>
        <w:r w:rsidR="00564F26">
          <w:rPr>
            <w:noProof/>
            <w:webHidden/>
          </w:rPr>
          <w:fldChar w:fldCharType="begin"/>
        </w:r>
        <w:r w:rsidR="00564F26">
          <w:rPr>
            <w:noProof/>
            <w:webHidden/>
          </w:rPr>
          <w:instrText xml:space="preserve"> PAGEREF _Toc135472050 \h </w:instrText>
        </w:r>
        <w:r w:rsidR="00564F26">
          <w:rPr>
            <w:noProof/>
            <w:webHidden/>
          </w:rPr>
        </w:r>
        <w:r w:rsidR="00564F26">
          <w:rPr>
            <w:noProof/>
            <w:webHidden/>
          </w:rPr>
          <w:fldChar w:fldCharType="separate"/>
        </w:r>
        <w:r w:rsidR="00F24CA8">
          <w:rPr>
            <w:noProof/>
            <w:webHidden/>
          </w:rPr>
          <w:t>3</w:t>
        </w:r>
        <w:r w:rsidR="00564F26">
          <w:rPr>
            <w:noProof/>
            <w:webHidden/>
          </w:rPr>
          <w:fldChar w:fldCharType="end"/>
        </w:r>
      </w:hyperlink>
    </w:p>
    <w:p w14:paraId="47BDE6EE" w14:textId="414E9890" w:rsidR="00564F26" w:rsidRDefault="003A2D3F">
      <w:pPr>
        <w:pStyle w:val="TOC3"/>
        <w:rPr>
          <w:noProof/>
        </w:rPr>
      </w:pPr>
      <w:hyperlink w:anchor="_Toc135472051" w:history="1">
        <w:r w:rsidR="00564F26" w:rsidRPr="00166335">
          <w:rPr>
            <w:rStyle w:val="Hyperlink"/>
            <w:noProof/>
          </w:rPr>
          <w:t>2.1.1.</w:t>
        </w:r>
        <w:r w:rsidR="00564F26">
          <w:rPr>
            <w:noProof/>
          </w:rPr>
          <w:tab/>
        </w:r>
        <w:r w:rsidR="00564F26" w:rsidRPr="00166335">
          <w:rPr>
            <w:rStyle w:val="Hyperlink"/>
            <w:noProof/>
          </w:rPr>
          <w:t>IDE</w:t>
        </w:r>
        <w:r w:rsidR="00564F26">
          <w:rPr>
            <w:noProof/>
            <w:webHidden/>
          </w:rPr>
          <w:tab/>
        </w:r>
        <w:r w:rsidR="00564F26">
          <w:rPr>
            <w:noProof/>
            <w:webHidden/>
          </w:rPr>
          <w:fldChar w:fldCharType="begin"/>
        </w:r>
        <w:r w:rsidR="00564F26">
          <w:rPr>
            <w:noProof/>
            <w:webHidden/>
          </w:rPr>
          <w:instrText xml:space="preserve"> PAGEREF _Toc135472051 \h </w:instrText>
        </w:r>
        <w:r w:rsidR="00564F26">
          <w:rPr>
            <w:noProof/>
            <w:webHidden/>
          </w:rPr>
        </w:r>
        <w:r w:rsidR="00564F26">
          <w:rPr>
            <w:noProof/>
            <w:webHidden/>
          </w:rPr>
          <w:fldChar w:fldCharType="separate"/>
        </w:r>
        <w:r w:rsidR="00F24CA8">
          <w:rPr>
            <w:noProof/>
            <w:webHidden/>
          </w:rPr>
          <w:t>3</w:t>
        </w:r>
        <w:r w:rsidR="00564F26">
          <w:rPr>
            <w:noProof/>
            <w:webHidden/>
          </w:rPr>
          <w:fldChar w:fldCharType="end"/>
        </w:r>
      </w:hyperlink>
    </w:p>
    <w:p w14:paraId="5B510124" w14:textId="49FAFF23" w:rsidR="00564F26" w:rsidRDefault="003A2D3F">
      <w:pPr>
        <w:pStyle w:val="TOC3"/>
        <w:rPr>
          <w:noProof/>
        </w:rPr>
      </w:pPr>
      <w:hyperlink w:anchor="_Toc135472052" w:history="1">
        <w:r w:rsidR="00564F26" w:rsidRPr="00166335">
          <w:rPr>
            <w:rStyle w:val="Hyperlink"/>
            <w:noProof/>
          </w:rPr>
          <w:t>2.1.2.</w:t>
        </w:r>
        <w:r w:rsidR="00564F26">
          <w:rPr>
            <w:noProof/>
          </w:rPr>
          <w:tab/>
        </w:r>
        <w:r w:rsidR="00564F26" w:rsidRPr="00166335">
          <w:rPr>
            <w:rStyle w:val="Hyperlink"/>
            <w:noProof/>
          </w:rPr>
          <w:t>J2EE Runtime</w:t>
        </w:r>
        <w:r w:rsidR="00564F26">
          <w:rPr>
            <w:noProof/>
            <w:webHidden/>
          </w:rPr>
          <w:tab/>
        </w:r>
        <w:r w:rsidR="00564F26">
          <w:rPr>
            <w:noProof/>
            <w:webHidden/>
          </w:rPr>
          <w:fldChar w:fldCharType="begin"/>
        </w:r>
        <w:r w:rsidR="00564F26">
          <w:rPr>
            <w:noProof/>
            <w:webHidden/>
          </w:rPr>
          <w:instrText xml:space="preserve"> PAGEREF _Toc135472052 \h </w:instrText>
        </w:r>
        <w:r w:rsidR="00564F26">
          <w:rPr>
            <w:noProof/>
            <w:webHidden/>
          </w:rPr>
        </w:r>
        <w:r w:rsidR="00564F26">
          <w:rPr>
            <w:noProof/>
            <w:webHidden/>
          </w:rPr>
          <w:fldChar w:fldCharType="separate"/>
        </w:r>
        <w:r w:rsidR="00F24CA8">
          <w:rPr>
            <w:noProof/>
            <w:webHidden/>
          </w:rPr>
          <w:t>3</w:t>
        </w:r>
        <w:r w:rsidR="00564F26">
          <w:rPr>
            <w:noProof/>
            <w:webHidden/>
          </w:rPr>
          <w:fldChar w:fldCharType="end"/>
        </w:r>
      </w:hyperlink>
    </w:p>
    <w:p w14:paraId="4DA5A342" w14:textId="4851A8F6" w:rsidR="00564F26" w:rsidRDefault="003A2D3F">
      <w:pPr>
        <w:pStyle w:val="TOC2"/>
        <w:rPr>
          <w:noProof/>
        </w:rPr>
      </w:pPr>
      <w:hyperlink w:anchor="_Toc135472053" w:history="1">
        <w:r w:rsidR="00564F26" w:rsidRPr="00166335">
          <w:rPr>
            <w:rStyle w:val="Hyperlink"/>
            <w:noProof/>
          </w:rPr>
          <w:t>2.2.</w:t>
        </w:r>
        <w:r w:rsidR="00564F26">
          <w:rPr>
            <w:noProof/>
          </w:rPr>
          <w:tab/>
        </w:r>
        <w:r w:rsidR="00564F26" w:rsidRPr="00166335">
          <w:rPr>
            <w:rStyle w:val="Hyperlink"/>
            <w:noProof/>
          </w:rPr>
          <w:t>J2SE Development</w:t>
        </w:r>
        <w:r w:rsidR="00564F26">
          <w:rPr>
            <w:noProof/>
            <w:webHidden/>
          </w:rPr>
          <w:tab/>
        </w:r>
        <w:r w:rsidR="00564F26">
          <w:rPr>
            <w:noProof/>
            <w:webHidden/>
          </w:rPr>
          <w:fldChar w:fldCharType="begin"/>
        </w:r>
        <w:r w:rsidR="00564F26">
          <w:rPr>
            <w:noProof/>
            <w:webHidden/>
          </w:rPr>
          <w:instrText xml:space="preserve"> PAGEREF _Toc135472053 \h </w:instrText>
        </w:r>
        <w:r w:rsidR="00564F26">
          <w:rPr>
            <w:noProof/>
            <w:webHidden/>
          </w:rPr>
        </w:r>
        <w:r w:rsidR="00564F26">
          <w:rPr>
            <w:noProof/>
            <w:webHidden/>
          </w:rPr>
          <w:fldChar w:fldCharType="separate"/>
        </w:r>
        <w:r w:rsidR="00F24CA8">
          <w:rPr>
            <w:noProof/>
            <w:webHidden/>
          </w:rPr>
          <w:t>3</w:t>
        </w:r>
        <w:r w:rsidR="00564F26">
          <w:rPr>
            <w:noProof/>
            <w:webHidden/>
          </w:rPr>
          <w:fldChar w:fldCharType="end"/>
        </w:r>
      </w:hyperlink>
    </w:p>
    <w:p w14:paraId="66750B5E" w14:textId="4667A671" w:rsidR="00564F26" w:rsidRDefault="003A2D3F">
      <w:pPr>
        <w:pStyle w:val="TOC3"/>
        <w:rPr>
          <w:noProof/>
        </w:rPr>
      </w:pPr>
      <w:hyperlink w:anchor="_Toc135472054" w:history="1">
        <w:r w:rsidR="00564F26" w:rsidRPr="00166335">
          <w:rPr>
            <w:rStyle w:val="Hyperlink"/>
            <w:noProof/>
          </w:rPr>
          <w:t>2.2.1.</w:t>
        </w:r>
        <w:r w:rsidR="00564F26">
          <w:rPr>
            <w:noProof/>
          </w:rPr>
          <w:tab/>
        </w:r>
        <w:r w:rsidR="00564F26" w:rsidRPr="00166335">
          <w:rPr>
            <w:rStyle w:val="Hyperlink"/>
            <w:noProof/>
          </w:rPr>
          <w:t>IDE</w:t>
        </w:r>
        <w:r w:rsidR="00564F26">
          <w:rPr>
            <w:noProof/>
            <w:webHidden/>
          </w:rPr>
          <w:tab/>
        </w:r>
        <w:r w:rsidR="00564F26">
          <w:rPr>
            <w:noProof/>
            <w:webHidden/>
          </w:rPr>
          <w:fldChar w:fldCharType="begin"/>
        </w:r>
        <w:r w:rsidR="00564F26">
          <w:rPr>
            <w:noProof/>
            <w:webHidden/>
          </w:rPr>
          <w:instrText xml:space="preserve"> PAGEREF _Toc135472054 \h </w:instrText>
        </w:r>
        <w:r w:rsidR="00564F26">
          <w:rPr>
            <w:noProof/>
            <w:webHidden/>
          </w:rPr>
        </w:r>
        <w:r w:rsidR="00564F26">
          <w:rPr>
            <w:noProof/>
            <w:webHidden/>
          </w:rPr>
          <w:fldChar w:fldCharType="separate"/>
        </w:r>
        <w:r w:rsidR="00F24CA8">
          <w:rPr>
            <w:noProof/>
            <w:webHidden/>
          </w:rPr>
          <w:t>3</w:t>
        </w:r>
        <w:r w:rsidR="00564F26">
          <w:rPr>
            <w:noProof/>
            <w:webHidden/>
          </w:rPr>
          <w:fldChar w:fldCharType="end"/>
        </w:r>
      </w:hyperlink>
    </w:p>
    <w:p w14:paraId="334200AC" w14:textId="0A0CDE92" w:rsidR="00564F26" w:rsidRDefault="003A2D3F">
      <w:pPr>
        <w:pStyle w:val="TOC3"/>
        <w:rPr>
          <w:noProof/>
        </w:rPr>
      </w:pPr>
      <w:hyperlink w:anchor="_Toc135472055" w:history="1">
        <w:r w:rsidR="00564F26" w:rsidRPr="00166335">
          <w:rPr>
            <w:rStyle w:val="Hyperlink"/>
            <w:noProof/>
          </w:rPr>
          <w:t>2.2.2.</w:t>
        </w:r>
        <w:r w:rsidR="00564F26">
          <w:rPr>
            <w:noProof/>
          </w:rPr>
          <w:tab/>
        </w:r>
        <w:r w:rsidR="00564F26" w:rsidRPr="00166335">
          <w:rPr>
            <w:rStyle w:val="Hyperlink"/>
            <w:noProof/>
          </w:rPr>
          <w:t>J2SE Runtime</w:t>
        </w:r>
        <w:r w:rsidR="00564F26">
          <w:rPr>
            <w:noProof/>
            <w:webHidden/>
          </w:rPr>
          <w:tab/>
        </w:r>
        <w:r w:rsidR="00564F26">
          <w:rPr>
            <w:noProof/>
            <w:webHidden/>
          </w:rPr>
          <w:fldChar w:fldCharType="begin"/>
        </w:r>
        <w:r w:rsidR="00564F26">
          <w:rPr>
            <w:noProof/>
            <w:webHidden/>
          </w:rPr>
          <w:instrText xml:space="preserve"> PAGEREF _Toc135472055 \h </w:instrText>
        </w:r>
        <w:r w:rsidR="00564F26">
          <w:rPr>
            <w:noProof/>
            <w:webHidden/>
          </w:rPr>
        </w:r>
        <w:r w:rsidR="00564F26">
          <w:rPr>
            <w:noProof/>
            <w:webHidden/>
          </w:rPr>
          <w:fldChar w:fldCharType="separate"/>
        </w:r>
        <w:r w:rsidR="00F24CA8">
          <w:rPr>
            <w:noProof/>
            <w:webHidden/>
          </w:rPr>
          <w:t>3</w:t>
        </w:r>
        <w:r w:rsidR="00564F26">
          <w:rPr>
            <w:noProof/>
            <w:webHidden/>
          </w:rPr>
          <w:fldChar w:fldCharType="end"/>
        </w:r>
      </w:hyperlink>
    </w:p>
    <w:p w14:paraId="06209311" w14:textId="1D6C79DA" w:rsidR="00564F26" w:rsidRDefault="003A2D3F">
      <w:pPr>
        <w:pStyle w:val="TOC1"/>
        <w:rPr>
          <w:b w:val="0"/>
          <w:noProof/>
        </w:rPr>
      </w:pPr>
      <w:hyperlink w:anchor="_Toc135472056" w:history="1">
        <w:r w:rsidR="00564F26" w:rsidRPr="00166335">
          <w:rPr>
            <w:rStyle w:val="Hyperlink"/>
            <w:noProof/>
          </w:rPr>
          <w:t>3.</w:t>
        </w:r>
        <w:r w:rsidR="00564F26">
          <w:rPr>
            <w:b w:val="0"/>
            <w:noProof/>
          </w:rPr>
          <w:tab/>
        </w:r>
        <w:r w:rsidR="00564F26" w:rsidRPr="00166335">
          <w:rPr>
            <w:rStyle w:val="Hyperlink"/>
            <w:noProof/>
          </w:rPr>
          <w:t>Using VistALink in J2EE</w:t>
        </w:r>
        <w:r w:rsidR="00564F26">
          <w:rPr>
            <w:noProof/>
            <w:webHidden/>
          </w:rPr>
          <w:tab/>
        </w:r>
        <w:r w:rsidR="00564F26">
          <w:rPr>
            <w:noProof/>
            <w:webHidden/>
          </w:rPr>
          <w:fldChar w:fldCharType="begin"/>
        </w:r>
        <w:r w:rsidR="00564F26">
          <w:rPr>
            <w:noProof/>
            <w:webHidden/>
          </w:rPr>
          <w:instrText xml:space="preserve"> PAGEREF _Toc135472056 \h </w:instrText>
        </w:r>
        <w:r w:rsidR="00564F26">
          <w:rPr>
            <w:noProof/>
            <w:webHidden/>
          </w:rPr>
        </w:r>
        <w:r w:rsidR="00564F26">
          <w:rPr>
            <w:noProof/>
            <w:webHidden/>
          </w:rPr>
          <w:fldChar w:fldCharType="separate"/>
        </w:r>
        <w:r w:rsidR="00F24CA8">
          <w:rPr>
            <w:noProof/>
            <w:webHidden/>
          </w:rPr>
          <w:t>5</w:t>
        </w:r>
        <w:r w:rsidR="00564F26">
          <w:rPr>
            <w:noProof/>
            <w:webHidden/>
          </w:rPr>
          <w:fldChar w:fldCharType="end"/>
        </w:r>
      </w:hyperlink>
    </w:p>
    <w:p w14:paraId="2AB698B7" w14:textId="31B609E0" w:rsidR="00564F26" w:rsidRDefault="003A2D3F">
      <w:pPr>
        <w:pStyle w:val="TOC2"/>
        <w:rPr>
          <w:noProof/>
        </w:rPr>
      </w:pPr>
      <w:hyperlink w:anchor="_Toc135472057" w:history="1">
        <w:r w:rsidR="00564F26" w:rsidRPr="00166335">
          <w:rPr>
            <w:rStyle w:val="Hyperlink"/>
            <w:noProof/>
          </w:rPr>
          <w:t>3.1.</w:t>
        </w:r>
        <w:r w:rsidR="00564F26">
          <w:rPr>
            <w:noProof/>
          </w:rPr>
          <w:tab/>
        </w:r>
        <w:r w:rsidR="00564F26" w:rsidRPr="00166335">
          <w:rPr>
            <w:rStyle w:val="Hyperlink"/>
            <w:noProof/>
          </w:rPr>
          <w:t>Using Station Number (Institution) and Subdivision</w:t>
        </w:r>
        <w:r w:rsidR="00564F26">
          <w:rPr>
            <w:noProof/>
            <w:webHidden/>
          </w:rPr>
          <w:tab/>
        </w:r>
        <w:r w:rsidR="00564F26">
          <w:rPr>
            <w:noProof/>
            <w:webHidden/>
          </w:rPr>
          <w:fldChar w:fldCharType="begin"/>
        </w:r>
        <w:r w:rsidR="00564F26">
          <w:rPr>
            <w:noProof/>
            <w:webHidden/>
          </w:rPr>
          <w:instrText xml:space="preserve"> PAGEREF _Toc135472057 \h </w:instrText>
        </w:r>
        <w:r w:rsidR="00564F26">
          <w:rPr>
            <w:noProof/>
            <w:webHidden/>
          </w:rPr>
        </w:r>
        <w:r w:rsidR="00564F26">
          <w:rPr>
            <w:noProof/>
            <w:webHidden/>
          </w:rPr>
          <w:fldChar w:fldCharType="separate"/>
        </w:r>
        <w:r w:rsidR="00F24CA8">
          <w:rPr>
            <w:noProof/>
            <w:webHidden/>
          </w:rPr>
          <w:t>5</w:t>
        </w:r>
        <w:r w:rsidR="00564F26">
          <w:rPr>
            <w:noProof/>
            <w:webHidden/>
          </w:rPr>
          <w:fldChar w:fldCharType="end"/>
        </w:r>
      </w:hyperlink>
    </w:p>
    <w:p w14:paraId="3A0D7E65" w14:textId="00D95181" w:rsidR="00564F26" w:rsidRDefault="003A2D3F">
      <w:pPr>
        <w:pStyle w:val="TOC3"/>
        <w:rPr>
          <w:noProof/>
        </w:rPr>
      </w:pPr>
      <w:hyperlink w:anchor="_Toc135472058" w:history="1">
        <w:r w:rsidR="00564F26" w:rsidRPr="00166335">
          <w:rPr>
            <w:rStyle w:val="Hyperlink"/>
            <w:noProof/>
          </w:rPr>
          <w:t>3.1.1.</w:t>
        </w:r>
        <w:r w:rsidR="00564F26">
          <w:rPr>
            <w:noProof/>
          </w:rPr>
          <w:tab/>
        </w:r>
        <w:r w:rsidR="00564F26" w:rsidRPr="00166335">
          <w:rPr>
            <w:rStyle w:val="Hyperlink"/>
            <w:noProof/>
          </w:rPr>
          <w:t>System Locator: Institution-Connector Mapping</w:t>
        </w:r>
        <w:r w:rsidR="00564F26">
          <w:rPr>
            <w:noProof/>
            <w:webHidden/>
          </w:rPr>
          <w:tab/>
        </w:r>
        <w:r w:rsidR="00564F26">
          <w:rPr>
            <w:noProof/>
            <w:webHidden/>
          </w:rPr>
          <w:fldChar w:fldCharType="begin"/>
        </w:r>
        <w:r w:rsidR="00564F26">
          <w:rPr>
            <w:noProof/>
            <w:webHidden/>
          </w:rPr>
          <w:instrText xml:space="preserve"> PAGEREF _Toc135472058 \h </w:instrText>
        </w:r>
        <w:r w:rsidR="00564F26">
          <w:rPr>
            <w:noProof/>
            <w:webHidden/>
          </w:rPr>
        </w:r>
        <w:r w:rsidR="00564F26">
          <w:rPr>
            <w:noProof/>
            <w:webHidden/>
          </w:rPr>
          <w:fldChar w:fldCharType="separate"/>
        </w:r>
        <w:r w:rsidR="00F24CA8">
          <w:rPr>
            <w:noProof/>
            <w:webHidden/>
          </w:rPr>
          <w:t>5</w:t>
        </w:r>
        <w:r w:rsidR="00564F26">
          <w:rPr>
            <w:noProof/>
            <w:webHidden/>
          </w:rPr>
          <w:fldChar w:fldCharType="end"/>
        </w:r>
      </w:hyperlink>
    </w:p>
    <w:p w14:paraId="32B6C155" w14:textId="404668B2" w:rsidR="00564F26" w:rsidRDefault="003A2D3F">
      <w:pPr>
        <w:pStyle w:val="TOC3"/>
        <w:rPr>
          <w:noProof/>
        </w:rPr>
      </w:pPr>
      <w:hyperlink w:anchor="_Toc135472059" w:history="1">
        <w:r w:rsidR="00564F26" w:rsidRPr="00166335">
          <w:rPr>
            <w:rStyle w:val="Hyperlink"/>
            <w:noProof/>
          </w:rPr>
          <w:t>3.1.2.</w:t>
        </w:r>
        <w:r w:rsidR="00564F26">
          <w:rPr>
            <w:noProof/>
          </w:rPr>
          <w:tab/>
        </w:r>
        <w:r w:rsidR="00564F26" w:rsidRPr="00166335">
          <w:rPr>
            <w:rStyle w:val="Hyperlink"/>
            <w:noProof/>
          </w:rPr>
          <w:t>Multidivision-Aware Application Code: ConnectionSpec Credentials</w:t>
        </w:r>
        <w:r w:rsidR="00564F26">
          <w:rPr>
            <w:noProof/>
            <w:webHidden/>
          </w:rPr>
          <w:tab/>
        </w:r>
        <w:r w:rsidR="00564F26">
          <w:rPr>
            <w:noProof/>
            <w:webHidden/>
          </w:rPr>
          <w:fldChar w:fldCharType="begin"/>
        </w:r>
        <w:r w:rsidR="00564F26">
          <w:rPr>
            <w:noProof/>
            <w:webHidden/>
          </w:rPr>
          <w:instrText xml:space="preserve"> PAGEREF _Toc135472059 \h </w:instrText>
        </w:r>
        <w:r w:rsidR="00564F26">
          <w:rPr>
            <w:noProof/>
            <w:webHidden/>
          </w:rPr>
        </w:r>
        <w:r w:rsidR="00564F26">
          <w:rPr>
            <w:noProof/>
            <w:webHidden/>
          </w:rPr>
          <w:fldChar w:fldCharType="separate"/>
        </w:r>
        <w:r w:rsidR="00F24CA8">
          <w:rPr>
            <w:noProof/>
            <w:webHidden/>
          </w:rPr>
          <w:t>5</w:t>
        </w:r>
        <w:r w:rsidR="00564F26">
          <w:rPr>
            <w:noProof/>
            <w:webHidden/>
          </w:rPr>
          <w:fldChar w:fldCharType="end"/>
        </w:r>
      </w:hyperlink>
    </w:p>
    <w:p w14:paraId="2823AF26" w14:textId="5E23A705" w:rsidR="00564F26" w:rsidRDefault="003A2D3F">
      <w:pPr>
        <w:pStyle w:val="TOC3"/>
        <w:rPr>
          <w:noProof/>
        </w:rPr>
      </w:pPr>
      <w:hyperlink w:anchor="_Toc135472060" w:history="1">
        <w:r w:rsidR="00564F26" w:rsidRPr="00166335">
          <w:rPr>
            <w:rStyle w:val="Hyperlink"/>
            <w:noProof/>
          </w:rPr>
          <w:t>3.1.3.</w:t>
        </w:r>
        <w:r w:rsidR="00564F26">
          <w:rPr>
            <w:noProof/>
          </w:rPr>
          <w:tab/>
        </w:r>
        <w:r w:rsidR="00564F26" w:rsidRPr="00166335">
          <w:rPr>
            <w:rStyle w:val="Hyperlink"/>
            <w:noProof/>
          </w:rPr>
          <w:t>Example</w:t>
        </w:r>
        <w:r w:rsidR="00564F26">
          <w:rPr>
            <w:noProof/>
            <w:webHidden/>
          </w:rPr>
          <w:tab/>
        </w:r>
        <w:r w:rsidR="00564F26">
          <w:rPr>
            <w:noProof/>
            <w:webHidden/>
          </w:rPr>
          <w:fldChar w:fldCharType="begin"/>
        </w:r>
        <w:r w:rsidR="00564F26">
          <w:rPr>
            <w:noProof/>
            <w:webHidden/>
          </w:rPr>
          <w:instrText xml:space="preserve"> PAGEREF _Toc135472060 \h </w:instrText>
        </w:r>
        <w:r w:rsidR="00564F26">
          <w:rPr>
            <w:noProof/>
            <w:webHidden/>
          </w:rPr>
        </w:r>
        <w:r w:rsidR="00564F26">
          <w:rPr>
            <w:noProof/>
            <w:webHidden/>
          </w:rPr>
          <w:fldChar w:fldCharType="separate"/>
        </w:r>
        <w:r w:rsidR="00F24CA8">
          <w:rPr>
            <w:noProof/>
            <w:webHidden/>
          </w:rPr>
          <w:t>5</w:t>
        </w:r>
        <w:r w:rsidR="00564F26">
          <w:rPr>
            <w:noProof/>
            <w:webHidden/>
          </w:rPr>
          <w:fldChar w:fldCharType="end"/>
        </w:r>
      </w:hyperlink>
    </w:p>
    <w:p w14:paraId="7C031367" w14:textId="495AAF99" w:rsidR="00564F26" w:rsidRDefault="003A2D3F">
      <w:pPr>
        <w:pStyle w:val="TOC2"/>
        <w:rPr>
          <w:noProof/>
        </w:rPr>
      </w:pPr>
      <w:hyperlink w:anchor="_Toc135472061" w:history="1">
        <w:r w:rsidR="00564F26" w:rsidRPr="00166335">
          <w:rPr>
            <w:rStyle w:val="Hyperlink"/>
            <w:noProof/>
          </w:rPr>
          <w:t>3.2.</w:t>
        </w:r>
        <w:r w:rsidR="00564F26">
          <w:rPr>
            <w:noProof/>
          </w:rPr>
          <w:tab/>
        </w:r>
        <w:r w:rsidR="00564F26" w:rsidRPr="00166335">
          <w:rPr>
            <w:rStyle w:val="Hyperlink"/>
            <w:noProof/>
          </w:rPr>
          <w:t>Request Cycle</w:t>
        </w:r>
        <w:r w:rsidR="00564F26">
          <w:rPr>
            <w:noProof/>
            <w:webHidden/>
          </w:rPr>
          <w:tab/>
        </w:r>
        <w:r w:rsidR="00564F26">
          <w:rPr>
            <w:noProof/>
            <w:webHidden/>
          </w:rPr>
          <w:fldChar w:fldCharType="begin"/>
        </w:r>
        <w:r w:rsidR="00564F26">
          <w:rPr>
            <w:noProof/>
            <w:webHidden/>
          </w:rPr>
          <w:instrText xml:space="preserve"> PAGEREF _Toc135472061 \h </w:instrText>
        </w:r>
        <w:r w:rsidR="00564F26">
          <w:rPr>
            <w:noProof/>
            <w:webHidden/>
          </w:rPr>
        </w:r>
        <w:r w:rsidR="00564F26">
          <w:rPr>
            <w:noProof/>
            <w:webHidden/>
          </w:rPr>
          <w:fldChar w:fldCharType="separate"/>
        </w:r>
        <w:r w:rsidR="00F24CA8">
          <w:rPr>
            <w:noProof/>
            <w:webHidden/>
          </w:rPr>
          <w:t>6</w:t>
        </w:r>
        <w:r w:rsidR="00564F26">
          <w:rPr>
            <w:noProof/>
            <w:webHidden/>
          </w:rPr>
          <w:fldChar w:fldCharType="end"/>
        </w:r>
      </w:hyperlink>
    </w:p>
    <w:p w14:paraId="1D0C4504" w14:textId="656857BF" w:rsidR="00564F26" w:rsidRDefault="003A2D3F">
      <w:pPr>
        <w:pStyle w:val="TOC3"/>
        <w:rPr>
          <w:noProof/>
        </w:rPr>
      </w:pPr>
      <w:hyperlink w:anchor="_Toc135472062" w:history="1">
        <w:r w:rsidR="00564F26" w:rsidRPr="00166335">
          <w:rPr>
            <w:rStyle w:val="Hyperlink"/>
            <w:noProof/>
          </w:rPr>
          <w:t>3.2.1.</w:t>
        </w:r>
        <w:r w:rsidR="00564F26">
          <w:rPr>
            <w:noProof/>
          </w:rPr>
          <w:tab/>
        </w:r>
        <w:r w:rsidR="00564F26" w:rsidRPr="00166335">
          <w:rPr>
            <w:rStyle w:val="Hyperlink"/>
            <w:noProof/>
          </w:rPr>
          <w:t>Retrieving the Connection Factory</w:t>
        </w:r>
        <w:r w:rsidR="00564F26">
          <w:rPr>
            <w:noProof/>
            <w:webHidden/>
          </w:rPr>
          <w:tab/>
        </w:r>
        <w:r w:rsidR="00564F26">
          <w:rPr>
            <w:noProof/>
            <w:webHidden/>
          </w:rPr>
          <w:fldChar w:fldCharType="begin"/>
        </w:r>
        <w:r w:rsidR="00564F26">
          <w:rPr>
            <w:noProof/>
            <w:webHidden/>
          </w:rPr>
          <w:instrText xml:space="preserve"> PAGEREF _Toc135472062 \h </w:instrText>
        </w:r>
        <w:r w:rsidR="00564F26">
          <w:rPr>
            <w:noProof/>
            <w:webHidden/>
          </w:rPr>
        </w:r>
        <w:r w:rsidR="00564F26">
          <w:rPr>
            <w:noProof/>
            <w:webHidden/>
          </w:rPr>
          <w:fldChar w:fldCharType="separate"/>
        </w:r>
        <w:r w:rsidR="00F24CA8">
          <w:rPr>
            <w:noProof/>
            <w:webHidden/>
          </w:rPr>
          <w:t>6</w:t>
        </w:r>
        <w:r w:rsidR="00564F26">
          <w:rPr>
            <w:noProof/>
            <w:webHidden/>
          </w:rPr>
          <w:fldChar w:fldCharType="end"/>
        </w:r>
      </w:hyperlink>
    </w:p>
    <w:p w14:paraId="7AC061D2" w14:textId="33BC2A4B" w:rsidR="00564F26" w:rsidRDefault="003A2D3F">
      <w:pPr>
        <w:pStyle w:val="TOC3"/>
        <w:rPr>
          <w:noProof/>
        </w:rPr>
      </w:pPr>
      <w:hyperlink w:anchor="_Toc135472063" w:history="1">
        <w:r w:rsidR="00564F26" w:rsidRPr="00166335">
          <w:rPr>
            <w:rStyle w:val="Hyperlink"/>
            <w:noProof/>
          </w:rPr>
          <w:t>3.2.2.</w:t>
        </w:r>
        <w:r w:rsidR="00564F26">
          <w:rPr>
            <w:noProof/>
          </w:rPr>
          <w:tab/>
        </w:r>
        <w:r w:rsidR="00564F26" w:rsidRPr="00166335">
          <w:rPr>
            <w:rStyle w:val="Hyperlink"/>
            <w:noProof/>
          </w:rPr>
          <w:t xml:space="preserve">Instantiating a </w:t>
        </w:r>
        <w:r w:rsidR="00564F26" w:rsidRPr="00166335">
          <w:rPr>
            <w:rStyle w:val="Hyperlink"/>
            <w:rFonts w:ascii="Courier New" w:hAnsi="Courier New" w:cs="Courier New"/>
            <w:noProof/>
          </w:rPr>
          <w:t>Connection Spec</w:t>
        </w:r>
        <w:r w:rsidR="00564F26" w:rsidRPr="00166335">
          <w:rPr>
            <w:rStyle w:val="Hyperlink"/>
            <w:noProof/>
          </w:rPr>
          <w:t xml:space="preserve"> for Re-authentication</w:t>
        </w:r>
        <w:r w:rsidR="00564F26">
          <w:rPr>
            <w:noProof/>
            <w:webHidden/>
          </w:rPr>
          <w:tab/>
        </w:r>
        <w:r w:rsidR="00564F26">
          <w:rPr>
            <w:noProof/>
            <w:webHidden/>
          </w:rPr>
          <w:fldChar w:fldCharType="begin"/>
        </w:r>
        <w:r w:rsidR="00564F26">
          <w:rPr>
            <w:noProof/>
            <w:webHidden/>
          </w:rPr>
          <w:instrText xml:space="preserve"> PAGEREF _Toc135472063 \h </w:instrText>
        </w:r>
        <w:r w:rsidR="00564F26">
          <w:rPr>
            <w:noProof/>
            <w:webHidden/>
          </w:rPr>
        </w:r>
        <w:r w:rsidR="00564F26">
          <w:rPr>
            <w:noProof/>
            <w:webHidden/>
          </w:rPr>
          <w:fldChar w:fldCharType="separate"/>
        </w:r>
        <w:r w:rsidR="00F24CA8">
          <w:rPr>
            <w:noProof/>
            <w:webHidden/>
          </w:rPr>
          <w:t>6</w:t>
        </w:r>
        <w:r w:rsidR="00564F26">
          <w:rPr>
            <w:noProof/>
            <w:webHidden/>
          </w:rPr>
          <w:fldChar w:fldCharType="end"/>
        </w:r>
      </w:hyperlink>
    </w:p>
    <w:p w14:paraId="4175BE68" w14:textId="624A9D15" w:rsidR="00564F26" w:rsidRDefault="003A2D3F">
      <w:pPr>
        <w:pStyle w:val="TOC3"/>
        <w:rPr>
          <w:noProof/>
        </w:rPr>
      </w:pPr>
      <w:hyperlink w:anchor="_Toc135472064" w:history="1">
        <w:r w:rsidR="00564F26" w:rsidRPr="00166335">
          <w:rPr>
            <w:rStyle w:val="Hyperlink"/>
            <w:noProof/>
          </w:rPr>
          <w:t>3.2.3.</w:t>
        </w:r>
        <w:r w:rsidR="00564F26">
          <w:rPr>
            <w:noProof/>
          </w:rPr>
          <w:tab/>
        </w:r>
        <w:r w:rsidR="00564F26" w:rsidRPr="00166335">
          <w:rPr>
            <w:rStyle w:val="Hyperlink"/>
            <w:noProof/>
          </w:rPr>
          <w:t>Getting a Connection (Connection Spec)</w:t>
        </w:r>
        <w:r w:rsidR="00564F26">
          <w:rPr>
            <w:noProof/>
            <w:webHidden/>
          </w:rPr>
          <w:tab/>
        </w:r>
        <w:r w:rsidR="00564F26">
          <w:rPr>
            <w:noProof/>
            <w:webHidden/>
          </w:rPr>
          <w:fldChar w:fldCharType="begin"/>
        </w:r>
        <w:r w:rsidR="00564F26">
          <w:rPr>
            <w:noProof/>
            <w:webHidden/>
          </w:rPr>
          <w:instrText xml:space="preserve"> PAGEREF _Toc135472064 \h </w:instrText>
        </w:r>
        <w:r w:rsidR="00564F26">
          <w:rPr>
            <w:noProof/>
            <w:webHidden/>
          </w:rPr>
        </w:r>
        <w:r w:rsidR="00564F26">
          <w:rPr>
            <w:noProof/>
            <w:webHidden/>
          </w:rPr>
          <w:fldChar w:fldCharType="separate"/>
        </w:r>
        <w:r w:rsidR="00F24CA8">
          <w:rPr>
            <w:noProof/>
            <w:webHidden/>
          </w:rPr>
          <w:t>7</w:t>
        </w:r>
        <w:r w:rsidR="00564F26">
          <w:rPr>
            <w:noProof/>
            <w:webHidden/>
          </w:rPr>
          <w:fldChar w:fldCharType="end"/>
        </w:r>
      </w:hyperlink>
    </w:p>
    <w:p w14:paraId="5D168534" w14:textId="368E6686" w:rsidR="00564F26" w:rsidRDefault="003A2D3F">
      <w:pPr>
        <w:pStyle w:val="TOC3"/>
        <w:rPr>
          <w:noProof/>
        </w:rPr>
      </w:pPr>
      <w:hyperlink w:anchor="_Toc135472065" w:history="1">
        <w:r w:rsidR="00564F26" w:rsidRPr="00166335">
          <w:rPr>
            <w:rStyle w:val="Hyperlink"/>
            <w:noProof/>
          </w:rPr>
          <w:t>3.2.4.</w:t>
        </w:r>
        <w:r w:rsidR="00564F26">
          <w:rPr>
            <w:noProof/>
          </w:rPr>
          <w:tab/>
        </w:r>
        <w:r w:rsidR="00564F26" w:rsidRPr="00166335">
          <w:rPr>
            <w:rStyle w:val="Hyperlink"/>
            <w:noProof/>
          </w:rPr>
          <w:t>Executing a Request</w:t>
        </w:r>
        <w:r w:rsidR="00564F26">
          <w:rPr>
            <w:noProof/>
            <w:webHidden/>
          </w:rPr>
          <w:tab/>
        </w:r>
        <w:r w:rsidR="00564F26">
          <w:rPr>
            <w:noProof/>
            <w:webHidden/>
          </w:rPr>
          <w:fldChar w:fldCharType="begin"/>
        </w:r>
        <w:r w:rsidR="00564F26">
          <w:rPr>
            <w:noProof/>
            <w:webHidden/>
          </w:rPr>
          <w:instrText xml:space="preserve"> PAGEREF _Toc135472065 \h </w:instrText>
        </w:r>
        <w:r w:rsidR="00564F26">
          <w:rPr>
            <w:noProof/>
            <w:webHidden/>
          </w:rPr>
        </w:r>
        <w:r w:rsidR="00564F26">
          <w:rPr>
            <w:noProof/>
            <w:webHidden/>
          </w:rPr>
          <w:fldChar w:fldCharType="separate"/>
        </w:r>
        <w:r w:rsidR="00F24CA8">
          <w:rPr>
            <w:noProof/>
            <w:webHidden/>
          </w:rPr>
          <w:t>7</w:t>
        </w:r>
        <w:r w:rsidR="00564F26">
          <w:rPr>
            <w:noProof/>
            <w:webHidden/>
          </w:rPr>
          <w:fldChar w:fldCharType="end"/>
        </w:r>
      </w:hyperlink>
    </w:p>
    <w:p w14:paraId="44010B89" w14:textId="690BDD0F" w:rsidR="00564F26" w:rsidRDefault="003A2D3F">
      <w:pPr>
        <w:pStyle w:val="TOC3"/>
        <w:rPr>
          <w:noProof/>
        </w:rPr>
      </w:pPr>
      <w:hyperlink w:anchor="_Toc135472066" w:history="1">
        <w:r w:rsidR="00564F26" w:rsidRPr="00166335">
          <w:rPr>
            <w:rStyle w:val="Hyperlink"/>
            <w:noProof/>
          </w:rPr>
          <w:t>3.2.5.</w:t>
        </w:r>
        <w:r w:rsidR="00564F26">
          <w:rPr>
            <w:noProof/>
          </w:rPr>
          <w:tab/>
        </w:r>
        <w:r w:rsidR="00564F26" w:rsidRPr="00166335">
          <w:rPr>
            <w:rStyle w:val="Hyperlink"/>
            <w:noProof/>
          </w:rPr>
          <w:t>Closing the Connection</w:t>
        </w:r>
        <w:r w:rsidR="00564F26">
          <w:rPr>
            <w:noProof/>
            <w:webHidden/>
          </w:rPr>
          <w:tab/>
        </w:r>
        <w:r w:rsidR="00564F26">
          <w:rPr>
            <w:noProof/>
            <w:webHidden/>
          </w:rPr>
          <w:fldChar w:fldCharType="begin"/>
        </w:r>
        <w:r w:rsidR="00564F26">
          <w:rPr>
            <w:noProof/>
            <w:webHidden/>
          </w:rPr>
          <w:instrText xml:space="preserve"> PAGEREF _Toc135472066 \h </w:instrText>
        </w:r>
        <w:r w:rsidR="00564F26">
          <w:rPr>
            <w:noProof/>
            <w:webHidden/>
          </w:rPr>
        </w:r>
        <w:r w:rsidR="00564F26">
          <w:rPr>
            <w:noProof/>
            <w:webHidden/>
          </w:rPr>
          <w:fldChar w:fldCharType="separate"/>
        </w:r>
        <w:r w:rsidR="00F24CA8">
          <w:rPr>
            <w:noProof/>
            <w:webHidden/>
          </w:rPr>
          <w:t>8</w:t>
        </w:r>
        <w:r w:rsidR="00564F26">
          <w:rPr>
            <w:noProof/>
            <w:webHidden/>
          </w:rPr>
          <w:fldChar w:fldCharType="end"/>
        </w:r>
      </w:hyperlink>
    </w:p>
    <w:p w14:paraId="772452F8" w14:textId="4DBAB76F" w:rsidR="00564F26" w:rsidRDefault="003A2D3F">
      <w:pPr>
        <w:pStyle w:val="TOC3"/>
        <w:rPr>
          <w:noProof/>
        </w:rPr>
      </w:pPr>
      <w:hyperlink w:anchor="_Toc135472067" w:history="1">
        <w:r w:rsidR="00564F26" w:rsidRPr="00166335">
          <w:rPr>
            <w:rStyle w:val="Hyperlink"/>
            <w:noProof/>
          </w:rPr>
          <w:t>3.2.6.</w:t>
        </w:r>
        <w:r w:rsidR="00564F26">
          <w:rPr>
            <w:noProof/>
          </w:rPr>
          <w:tab/>
        </w:r>
        <w:r w:rsidR="00564F26" w:rsidRPr="00166335">
          <w:rPr>
            <w:rStyle w:val="Hyperlink"/>
            <w:noProof/>
          </w:rPr>
          <w:t>Connectivity Failures and Retry Strategies</w:t>
        </w:r>
        <w:r w:rsidR="00564F26">
          <w:rPr>
            <w:noProof/>
            <w:webHidden/>
          </w:rPr>
          <w:tab/>
        </w:r>
        <w:r w:rsidR="00564F26">
          <w:rPr>
            <w:noProof/>
            <w:webHidden/>
          </w:rPr>
          <w:fldChar w:fldCharType="begin"/>
        </w:r>
        <w:r w:rsidR="00564F26">
          <w:rPr>
            <w:noProof/>
            <w:webHidden/>
          </w:rPr>
          <w:instrText xml:space="preserve"> PAGEREF _Toc135472067 \h </w:instrText>
        </w:r>
        <w:r w:rsidR="00564F26">
          <w:rPr>
            <w:noProof/>
            <w:webHidden/>
          </w:rPr>
        </w:r>
        <w:r w:rsidR="00564F26">
          <w:rPr>
            <w:noProof/>
            <w:webHidden/>
          </w:rPr>
          <w:fldChar w:fldCharType="separate"/>
        </w:r>
        <w:r w:rsidR="00F24CA8">
          <w:rPr>
            <w:noProof/>
            <w:webHidden/>
          </w:rPr>
          <w:t>9</w:t>
        </w:r>
        <w:r w:rsidR="00564F26">
          <w:rPr>
            <w:noProof/>
            <w:webHidden/>
          </w:rPr>
          <w:fldChar w:fldCharType="end"/>
        </w:r>
      </w:hyperlink>
    </w:p>
    <w:p w14:paraId="478FE9E2" w14:textId="3D75E87C" w:rsidR="00564F26" w:rsidRDefault="003A2D3F">
      <w:pPr>
        <w:pStyle w:val="TOC2"/>
        <w:rPr>
          <w:noProof/>
        </w:rPr>
      </w:pPr>
      <w:hyperlink w:anchor="_Toc135472068" w:history="1">
        <w:r w:rsidR="00564F26" w:rsidRPr="00166335">
          <w:rPr>
            <w:rStyle w:val="Hyperlink"/>
            <w:noProof/>
          </w:rPr>
          <w:t>3.3.</w:t>
        </w:r>
        <w:r w:rsidR="00564F26">
          <w:rPr>
            <w:noProof/>
          </w:rPr>
          <w:tab/>
        </w:r>
        <w:r w:rsidR="00564F26" w:rsidRPr="00166335">
          <w:rPr>
            <w:rStyle w:val="Hyperlink"/>
            <w:noProof/>
          </w:rPr>
          <w:t>More about Re-authentication</w:t>
        </w:r>
        <w:r w:rsidR="00564F26">
          <w:rPr>
            <w:noProof/>
            <w:webHidden/>
          </w:rPr>
          <w:tab/>
        </w:r>
        <w:r w:rsidR="00564F26">
          <w:rPr>
            <w:noProof/>
            <w:webHidden/>
          </w:rPr>
          <w:fldChar w:fldCharType="begin"/>
        </w:r>
        <w:r w:rsidR="00564F26">
          <w:rPr>
            <w:noProof/>
            <w:webHidden/>
          </w:rPr>
          <w:instrText xml:space="preserve"> PAGEREF _Toc135472068 \h </w:instrText>
        </w:r>
        <w:r w:rsidR="00564F26">
          <w:rPr>
            <w:noProof/>
            <w:webHidden/>
          </w:rPr>
        </w:r>
        <w:r w:rsidR="00564F26">
          <w:rPr>
            <w:noProof/>
            <w:webHidden/>
          </w:rPr>
          <w:fldChar w:fldCharType="separate"/>
        </w:r>
        <w:r w:rsidR="00F24CA8">
          <w:rPr>
            <w:noProof/>
            <w:webHidden/>
          </w:rPr>
          <w:t>9</w:t>
        </w:r>
        <w:r w:rsidR="00564F26">
          <w:rPr>
            <w:noProof/>
            <w:webHidden/>
          </w:rPr>
          <w:fldChar w:fldCharType="end"/>
        </w:r>
      </w:hyperlink>
    </w:p>
    <w:p w14:paraId="770C4B41" w14:textId="0447C578" w:rsidR="00564F26" w:rsidRDefault="003A2D3F">
      <w:pPr>
        <w:pStyle w:val="TOC3"/>
        <w:rPr>
          <w:noProof/>
        </w:rPr>
      </w:pPr>
      <w:hyperlink w:anchor="_Toc135472069" w:history="1">
        <w:r w:rsidR="00564F26" w:rsidRPr="00166335">
          <w:rPr>
            <w:rStyle w:val="Hyperlink"/>
            <w:noProof/>
          </w:rPr>
          <w:t>3.3.1.</w:t>
        </w:r>
        <w:r w:rsidR="00564F26">
          <w:rPr>
            <w:noProof/>
          </w:rPr>
          <w:tab/>
        </w:r>
        <w:r w:rsidR="00564F26" w:rsidRPr="00166335">
          <w:rPr>
            <w:rStyle w:val="Hyperlink"/>
            <w:noProof/>
          </w:rPr>
          <w:t>Overview</w:t>
        </w:r>
        <w:r w:rsidR="00564F26">
          <w:rPr>
            <w:noProof/>
            <w:webHidden/>
          </w:rPr>
          <w:tab/>
        </w:r>
        <w:r w:rsidR="00564F26">
          <w:rPr>
            <w:noProof/>
            <w:webHidden/>
          </w:rPr>
          <w:fldChar w:fldCharType="begin"/>
        </w:r>
        <w:r w:rsidR="00564F26">
          <w:rPr>
            <w:noProof/>
            <w:webHidden/>
          </w:rPr>
          <w:instrText xml:space="preserve"> PAGEREF _Toc135472069 \h </w:instrText>
        </w:r>
        <w:r w:rsidR="00564F26">
          <w:rPr>
            <w:noProof/>
            <w:webHidden/>
          </w:rPr>
        </w:r>
        <w:r w:rsidR="00564F26">
          <w:rPr>
            <w:noProof/>
            <w:webHidden/>
          </w:rPr>
          <w:fldChar w:fldCharType="separate"/>
        </w:r>
        <w:r w:rsidR="00F24CA8">
          <w:rPr>
            <w:noProof/>
            <w:webHidden/>
          </w:rPr>
          <w:t>9</w:t>
        </w:r>
        <w:r w:rsidR="00564F26">
          <w:rPr>
            <w:noProof/>
            <w:webHidden/>
          </w:rPr>
          <w:fldChar w:fldCharType="end"/>
        </w:r>
      </w:hyperlink>
    </w:p>
    <w:p w14:paraId="2DAFF9BF" w14:textId="592D2ADD" w:rsidR="00564F26" w:rsidRDefault="003A2D3F">
      <w:pPr>
        <w:pStyle w:val="TOC3"/>
        <w:rPr>
          <w:noProof/>
        </w:rPr>
      </w:pPr>
      <w:hyperlink w:anchor="_Toc135472070" w:history="1">
        <w:r w:rsidR="00564F26" w:rsidRPr="00166335">
          <w:rPr>
            <w:rStyle w:val="Hyperlink"/>
            <w:noProof/>
          </w:rPr>
          <w:t>3.3.2.</w:t>
        </w:r>
        <w:r w:rsidR="00564F26">
          <w:rPr>
            <w:noProof/>
          </w:rPr>
          <w:tab/>
        </w:r>
        <w:r w:rsidR="00564F26" w:rsidRPr="00166335">
          <w:rPr>
            <w:rStyle w:val="Hyperlink"/>
            <w:noProof/>
          </w:rPr>
          <w:t>Connection Specification Classes</w:t>
        </w:r>
        <w:r w:rsidR="00564F26">
          <w:rPr>
            <w:noProof/>
            <w:webHidden/>
          </w:rPr>
          <w:tab/>
        </w:r>
        <w:r w:rsidR="00564F26">
          <w:rPr>
            <w:noProof/>
            <w:webHidden/>
          </w:rPr>
          <w:fldChar w:fldCharType="begin"/>
        </w:r>
        <w:r w:rsidR="00564F26">
          <w:rPr>
            <w:noProof/>
            <w:webHidden/>
          </w:rPr>
          <w:instrText xml:space="preserve"> PAGEREF _Toc135472070 \h </w:instrText>
        </w:r>
        <w:r w:rsidR="00564F26">
          <w:rPr>
            <w:noProof/>
            <w:webHidden/>
          </w:rPr>
        </w:r>
        <w:r w:rsidR="00564F26">
          <w:rPr>
            <w:noProof/>
            <w:webHidden/>
          </w:rPr>
          <w:fldChar w:fldCharType="separate"/>
        </w:r>
        <w:r w:rsidR="00F24CA8">
          <w:rPr>
            <w:noProof/>
            <w:webHidden/>
          </w:rPr>
          <w:t>10</w:t>
        </w:r>
        <w:r w:rsidR="00564F26">
          <w:rPr>
            <w:noProof/>
            <w:webHidden/>
          </w:rPr>
          <w:fldChar w:fldCharType="end"/>
        </w:r>
      </w:hyperlink>
    </w:p>
    <w:p w14:paraId="530CD50D" w14:textId="7FAAF3B1" w:rsidR="00564F26" w:rsidRDefault="003A2D3F">
      <w:pPr>
        <w:pStyle w:val="TOC3"/>
        <w:rPr>
          <w:noProof/>
        </w:rPr>
      </w:pPr>
      <w:hyperlink w:anchor="_Toc135472071" w:history="1">
        <w:r w:rsidR="00564F26" w:rsidRPr="00166335">
          <w:rPr>
            <w:rStyle w:val="Hyperlink"/>
            <w:noProof/>
          </w:rPr>
          <w:t>3.3.3.</w:t>
        </w:r>
        <w:r w:rsidR="00564F26">
          <w:rPr>
            <w:noProof/>
          </w:rPr>
          <w:tab/>
        </w:r>
        <w:r w:rsidR="00564F26" w:rsidRPr="00166335">
          <w:rPr>
            <w:rStyle w:val="Hyperlink"/>
            <w:noProof/>
          </w:rPr>
          <w:t>Institution/Division Rules for Re-authentication</w:t>
        </w:r>
        <w:r w:rsidR="00564F26">
          <w:rPr>
            <w:noProof/>
            <w:webHidden/>
          </w:rPr>
          <w:tab/>
        </w:r>
        <w:r w:rsidR="00564F26">
          <w:rPr>
            <w:noProof/>
            <w:webHidden/>
          </w:rPr>
          <w:fldChar w:fldCharType="begin"/>
        </w:r>
        <w:r w:rsidR="00564F26">
          <w:rPr>
            <w:noProof/>
            <w:webHidden/>
          </w:rPr>
          <w:instrText xml:space="preserve"> PAGEREF _Toc135472071 \h </w:instrText>
        </w:r>
        <w:r w:rsidR="00564F26">
          <w:rPr>
            <w:noProof/>
            <w:webHidden/>
          </w:rPr>
        </w:r>
        <w:r w:rsidR="00564F26">
          <w:rPr>
            <w:noProof/>
            <w:webHidden/>
          </w:rPr>
          <w:fldChar w:fldCharType="separate"/>
        </w:r>
        <w:r w:rsidR="00F24CA8">
          <w:rPr>
            <w:noProof/>
            <w:webHidden/>
          </w:rPr>
          <w:t>11</w:t>
        </w:r>
        <w:r w:rsidR="00564F26">
          <w:rPr>
            <w:noProof/>
            <w:webHidden/>
          </w:rPr>
          <w:fldChar w:fldCharType="end"/>
        </w:r>
      </w:hyperlink>
    </w:p>
    <w:p w14:paraId="2E562432" w14:textId="13EEB769" w:rsidR="00564F26" w:rsidRDefault="003A2D3F">
      <w:pPr>
        <w:pStyle w:val="TOC3"/>
        <w:rPr>
          <w:noProof/>
        </w:rPr>
      </w:pPr>
      <w:hyperlink w:anchor="_Toc135472072" w:history="1">
        <w:r w:rsidR="00564F26" w:rsidRPr="00166335">
          <w:rPr>
            <w:rStyle w:val="Hyperlink"/>
            <w:noProof/>
          </w:rPr>
          <w:t>3.3.4.</w:t>
        </w:r>
        <w:r w:rsidR="00564F26">
          <w:rPr>
            <w:noProof/>
          </w:rPr>
          <w:tab/>
        </w:r>
        <w:r w:rsidR="00564F26" w:rsidRPr="00166335">
          <w:rPr>
            <w:rStyle w:val="Hyperlink"/>
            <w:noProof/>
          </w:rPr>
          <w:t>Application Proxy User</w:t>
        </w:r>
        <w:r w:rsidR="00564F26">
          <w:rPr>
            <w:noProof/>
            <w:webHidden/>
          </w:rPr>
          <w:tab/>
        </w:r>
        <w:r w:rsidR="00564F26">
          <w:rPr>
            <w:noProof/>
            <w:webHidden/>
          </w:rPr>
          <w:fldChar w:fldCharType="begin"/>
        </w:r>
        <w:r w:rsidR="00564F26">
          <w:rPr>
            <w:noProof/>
            <w:webHidden/>
          </w:rPr>
          <w:instrText xml:space="preserve"> PAGEREF _Toc135472072 \h </w:instrText>
        </w:r>
        <w:r w:rsidR="00564F26">
          <w:rPr>
            <w:noProof/>
            <w:webHidden/>
          </w:rPr>
        </w:r>
        <w:r w:rsidR="00564F26">
          <w:rPr>
            <w:noProof/>
            <w:webHidden/>
          </w:rPr>
          <w:fldChar w:fldCharType="separate"/>
        </w:r>
        <w:r w:rsidR="00F24CA8">
          <w:rPr>
            <w:noProof/>
            <w:webHidden/>
          </w:rPr>
          <w:t>11</w:t>
        </w:r>
        <w:r w:rsidR="00564F26">
          <w:rPr>
            <w:noProof/>
            <w:webHidden/>
          </w:rPr>
          <w:fldChar w:fldCharType="end"/>
        </w:r>
      </w:hyperlink>
    </w:p>
    <w:p w14:paraId="39B76F27" w14:textId="191CCBB4" w:rsidR="00564F26" w:rsidRDefault="003A2D3F">
      <w:pPr>
        <w:pStyle w:val="TOC4"/>
        <w:rPr>
          <w:noProof/>
        </w:rPr>
      </w:pPr>
      <w:hyperlink w:anchor="_Toc135472073" w:history="1">
        <w:r w:rsidR="00564F26" w:rsidRPr="00166335">
          <w:rPr>
            <w:rStyle w:val="Hyperlink"/>
            <w:noProof/>
          </w:rPr>
          <w:t>3.3.4.1.</w:t>
        </w:r>
        <w:r w:rsidR="00564F26">
          <w:rPr>
            <w:noProof/>
          </w:rPr>
          <w:tab/>
        </w:r>
        <w:r w:rsidR="00564F26" w:rsidRPr="00166335">
          <w:rPr>
            <w:rStyle w:val="Hyperlink"/>
            <w:noProof/>
          </w:rPr>
          <w:t>J2EE Application Proxy Usage Example</w:t>
        </w:r>
        <w:r w:rsidR="00564F26">
          <w:rPr>
            <w:noProof/>
            <w:webHidden/>
          </w:rPr>
          <w:tab/>
        </w:r>
        <w:r w:rsidR="00564F26">
          <w:rPr>
            <w:noProof/>
            <w:webHidden/>
          </w:rPr>
          <w:fldChar w:fldCharType="begin"/>
        </w:r>
        <w:r w:rsidR="00564F26">
          <w:rPr>
            <w:noProof/>
            <w:webHidden/>
          </w:rPr>
          <w:instrText xml:space="preserve"> PAGEREF _Toc135472073 \h </w:instrText>
        </w:r>
        <w:r w:rsidR="00564F26">
          <w:rPr>
            <w:noProof/>
            <w:webHidden/>
          </w:rPr>
        </w:r>
        <w:r w:rsidR="00564F26">
          <w:rPr>
            <w:noProof/>
            <w:webHidden/>
          </w:rPr>
          <w:fldChar w:fldCharType="separate"/>
        </w:r>
        <w:r w:rsidR="00F24CA8">
          <w:rPr>
            <w:noProof/>
            <w:webHidden/>
          </w:rPr>
          <w:t>13</w:t>
        </w:r>
        <w:r w:rsidR="00564F26">
          <w:rPr>
            <w:noProof/>
            <w:webHidden/>
          </w:rPr>
          <w:fldChar w:fldCharType="end"/>
        </w:r>
      </w:hyperlink>
    </w:p>
    <w:p w14:paraId="4D2FEE9A" w14:textId="4DAAB204" w:rsidR="00564F26" w:rsidRDefault="003A2D3F">
      <w:pPr>
        <w:pStyle w:val="TOC2"/>
        <w:rPr>
          <w:noProof/>
        </w:rPr>
      </w:pPr>
      <w:hyperlink w:anchor="_Toc135472074" w:history="1">
        <w:r w:rsidR="00564F26" w:rsidRPr="00166335">
          <w:rPr>
            <w:rStyle w:val="Hyperlink"/>
            <w:noProof/>
          </w:rPr>
          <w:t>3.4.</w:t>
        </w:r>
        <w:r w:rsidR="00564F26">
          <w:rPr>
            <w:noProof/>
          </w:rPr>
          <w:tab/>
        </w:r>
        <w:r w:rsidR="00564F26" w:rsidRPr="00166335">
          <w:rPr>
            <w:rStyle w:val="Hyperlink"/>
            <w:noProof/>
          </w:rPr>
          <w:t>Timeouts</w:t>
        </w:r>
        <w:r w:rsidR="00564F26">
          <w:rPr>
            <w:noProof/>
            <w:webHidden/>
          </w:rPr>
          <w:tab/>
        </w:r>
        <w:r w:rsidR="00564F26">
          <w:rPr>
            <w:noProof/>
            <w:webHidden/>
          </w:rPr>
          <w:fldChar w:fldCharType="begin"/>
        </w:r>
        <w:r w:rsidR="00564F26">
          <w:rPr>
            <w:noProof/>
            <w:webHidden/>
          </w:rPr>
          <w:instrText xml:space="preserve"> PAGEREF _Toc135472074 \h </w:instrText>
        </w:r>
        <w:r w:rsidR="00564F26">
          <w:rPr>
            <w:noProof/>
            <w:webHidden/>
          </w:rPr>
        </w:r>
        <w:r w:rsidR="00564F26">
          <w:rPr>
            <w:noProof/>
            <w:webHidden/>
          </w:rPr>
          <w:fldChar w:fldCharType="separate"/>
        </w:r>
        <w:r w:rsidR="00F24CA8">
          <w:rPr>
            <w:noProof/>
            <w:webHidden/>
          </w:rPr>
          <w:t>13</w:t>
        </w:r>
        <w:r w:rsidR="00564F26">
          <w:rPr>
            <w:noProof/>
            <w:webHidden/>
          </w:rPr>
          <w:fldChar w:fldCharType="end"/>
        </w:r>
      </w:hyperlink>
    </w:p>
    <w:p w14:paraId="42E17611" w14:textId="3A8B59C2" w:rsidR="00564F26" w:rsidRDefault="003A2D3F">
      <w:pPr>
        <w:pStyle w:val="TOC3"/>
        <w:rPr>
          <w:noProof/>
        </w:rPr>
      </w:pPr>
      <w:hyperlink w:anchor="_Toc135472075" w:history="1">
        <w:r w:rsidR="00564F26" w:rsidRPr="00166335">
          <w:rPr>
            <w:rStyle w:val="Hyperlink"/>
            <w:noProof/>
          </w:rPr>
          <w:t>3.4.1.</w:t>
        </w:r>
        <w:r w:rsidR="00564F26">
          <w:rPr>
            <w:noProof/>
          </w:rPr>
          <w:tab/>
        </w:r>
        <w:r w:rsidR="00564F26" w:rsidRPr="00166335">
          <w:rPr>
            <w:rStyle w:val="Hyperlink"/>
            <w:noProof/>
          </w:rPr>
          <w:t>Socket-Level Forced Timeout</w:t>
        </w:r>
        <w:r w:rsidR="00564F26">
          <w:rPr>
            <w:noProof/>
            <w:webHidden/>
          </w:rPr>
          <w:tab/>
        </w:r>
        <w:r w:rsidR="00564F26">
          <w:rPr>
            <w:noProof/>
            <w:webHidden/>
          </w:rPr>
          <w:fldChar w:fldCharType="begin"/>
        </w:r>
        <w:r w:rsidR="00564F26">
          <w:rPr>
            <w:noProof/>
            <w:webHidden/>
          </w:rPr>
          <w:instrText xml:space="preserve"> PAGEREF _Toc135472075 \h </w:instrText>
        </w:r>
        <w:r w:rsidR="00564F26">
          <w:rPr>
            <w:noProof/>
            <w:webHidden/>
          </w:rPr>
        </w:r>
        <w:r w:rsidR="00564F26">
          <w:rPr>
            <w:noProof/>
            <w:webHidden/>
          </w:rPr>
          <w:fldChar w:fldCharType="separate"/>
        </w:r>
        <w:r w:rsidR="00F24CA8">
          <w:rPr>
            <w:noProof/>
            <w:webHidden/>
          </w:rPr>
          <w:t>13</w:t>
        </w:r>
        <w:r w:rsidR="00564F26">
          <w:rPr>
            <w:noProof/>
            <w:webHidden/>
          </w:rPr>
          <w:fldChar w:fldCharType="end"/>
        </w:r>
      </w:hyperlink>
    </w:p>
    <w:p w14:paraId="5E7B4822" w14:textId="6DD07C41" w:rsidR="00564F26" w:rsidRDefault="003A2D3F">
      <w:pPr>
        <w:pStyle w:val="TOC4"/>
        <w:rPr>
          <w:noProof/>
        </w:rPr>
      </w:pPr>
      <w:hyperlink w:anchor="_Toc135472076" w:history="1">
        <w:r w:rsidR="00564F26" w:rsidRPr="00166335">
          <w:rPr>
            <w:rStyle w:val="Hyperlink"/>
            <w:noProof/>
          </w:rPr>
          <w:t>3.4.1.1.</w:t>
        </w:r>
        <w:r w:rsidR="00564F26">
          <w:rPr>
            <w:noProof/>
          </w:rPr>
          <w:tab/>
        </w:r>
        <w:r w:rsidR="00564F26" w:rsidRPr="00166335">
          <w:rPr>
            <w:rStyle w:val="Hyperlink"/>
            <w:noProof/>
          </w:rPr>
          <w:t>Setting Socket-Level Timeouts</w:t>
        </w:r>
        <w:r w:rsidR="00564F26">
          <w:rPr>
            <w:noProof/>
            <w:webHidden/>
          </w:rPr>
          <w:tab/>
        </w:r>
        <w:r w:rsidR="00564F26">
          <w:rPr>
            <w:noProof/>
            <w:webHidden/>
          </w:rPr>
          <w:fldChar w:fldCharType="begin"/>
        </w:r>
        <w:r w:rsidR="00564F26">
          <w:rPr>
            <w:noProof/>
            <w:webHidden/>
          </w:rPr>
          <w:instrText xml:space="preserve"> PAGEREF _Toc135472076 \h </w:instrText>
        </w:r>
        <w:r w:rsidR="00564F26">
          <w:rPr>
            <w:noProof/>
            <w:webHidden/>
          </w:rPr>
        </w:r>
        <w:r w:rsidR="00564F26">
          <w:rPr>
            <w:noProof/>
            <w:webHidden/>
          </w:rPr>
          <w:fldChar w:fldCharType="separate"/>
        </w:r>
        <w:r w:rsidR="00F24CA8">
          <w:rPr>
            <w:noProof/>
            <w:webHidden/>
          </w:rPr>
          <w:t>14</w:t>
        </w:r>
        <w:r w:rsidR="00564F26">
          <w:rPr>
            <w:noProof/>
            <w:webHidden/>
          </w:rPr>
          <w:fldChar w:fldCharType="end"/>
        </w:r>
      </w:hyperlink>
    </w:p>
    <w:p w14:paraId="3A8B3803" w14:textId="7AC5A827" w:rsidR="00564F26" w:rsidRDefault="003A2D3F">
      <w:pPr>
        <w:pStyle w:val="TOC4"/>
        <w:rPr>
          <w:noProof/>
        </w:rPr>
      </w:pPr>
      <w:hyperlink w:anchor="_Toc135472077" w:history="1">
        <w:r w:rsidR="00564F26" w:rsidRPr="00166335">
          <w:rPr>
            <w:rStyle w:val="Hyperlink"/>
            <w:noProof/>
          </w:rPr>
          <w:t>3.4.1.2.</w:t>
        </w:r>
        <w:r w:rsidR="00564F26">
          <w:rPr>
            <w:noProof/>
          </w:rPr>
          <w:tab/>
        </w:r>
        <w:r w:rsidR="00564F26" w:rsidRPr="00166335">
          <w:rPr>
            <w:rStyle w:val="Hyperlink"/>
            <w:noProof/>
          </w:rPr>
          <w:t>Default Socket-Level Timeout</w:t>
        </w:r>
        <w:r w:rsidR="00564F26">
          <w:rPr>
            <w:noProof/>
            <w:webHidden/>
          </w:rPr>
          <w:tab/>
        </w:r>
        <w:r w:rsidR="00564F26">
          <w:rPr>
            <w:noProof/>
            <w:webHidden/>
          </w:rPr>
          <w:fldChar w:fldCharType="begin"/>
        </w:r>
        <w:r w:rsidR="00564F26">
          <w:rPr>
            <w:noProof/>
            <w:webHidden/>
          </w:rPr>
          <w:instrText xml:space="preserve"> PAGEREF _Toc135472077 \h </w:instrText>
        </w:r>
        <w:r w:rsidR="00564F26">
          <w:rPr>
            <w:noProof/>
            <w:webHidden/>
          </w:rPr>
        </w:r>
        <w:r w:rsidR="00564F26">
          <w:rPr>
            <w:noProof/>
            <w:webHidden/>
          </w:rPr>
          <w:fldChar w:fldCharType="separate"/>
        </w:r>
        <w:r w:rsidR="00F24CA8">
          <w:rPr>
            <w:noProof/>
            <w:webHidden/>
          </w:rPr>
          <w:t>14</w:t>
        </w:r>
        <w:r w:rsidR="00564F26">
          <w:rPr>
            <w:noProof/>
            <w:webHidden/>
          </w:rPr>
          <w:fldChar w:fldCharType="end"/>
        </w:r>
      </w:hyperlink>
    </w:p>
    <w:p w14:paraId="09F0A801" w14:textId="65C0FF54" w:rsidR="00564F26" w:rsidRDefault="003A2D3F">
      <w:pPr>
        <w:pStyle w:val="TOC4"/>
        <w:rPr>
          <w:noProof/>
        </w:rPr>
      </w:pPr>
      <w:hyperlink w:anchor="_Toc135472078" w:history="1">
        <w:r w:rsidR="00564F26" w:rsidRPr="00166335">
          <w:rPr>
            <w:rStyle w:val="Hyperlink"/>
            <w:noProof/>
          </w:rPr>
          <w:t>3.4.1.3.</w:t>
        </w:r>
        <w:r w:rsidR="00564F26">
          <w:rPr>
            <w:noProof/>
          </w:rPr>
          <w:tab/>
        </w:r>
        <w:r w:rsidR="00564F26" w:rsidRPr="00166335">
          <w:rPr>
            <w:rStyle w:val="Hyperlink"/>
            <w:noProof/>
          </w:rPr>
          <w:t>Changing Socket Timeout as a Multiple of Default Timeout</w:t>
        </w:r>
        <w:r w:rsidR="00564F26">
          <w:rPr>
            <w:noProof/>
            <w:webHidden/>
          </w:rPr>
          <w:tab/>
        </w:r>
        <w:r w:rsidR="00564F26">
          <w:rPr>
            <w:noProof/>
            <w:webHidden/>
          </w:rPr>
          <w:fldChar w:fldCharType="begin"/>
        </w:r>
        <w:r w:rsidR="00564F26">
          <w:rPr>
            <w:noProof/>
            <w:webHidden/>
          </w:rPr>
          <w:instrText xml:space="preserve"> PAGEREF _Toc135472078 \h </w:instrText>
        </w:r>
        <w:r w:rsidR="00564F26">
          <w:rPr>
            <w:noProof/>
            <w:webHidden/>
          </w:rPr>
        </w:r>
        <w:r w:rsidR="00564F26">
          <w:rPr>
            <w:noProof/>
            <w:webHidden/>
          </w:rPr>
          <w:fldChar w:fldCharType="separate"/>
        </w:r>
        <w:r w:rsidR="00F24CA8">
          <w:rPr>
            <w:noProof/>
            <w:webHidden/>
          </w:rPr>
          <w:t>14</w:t>
        </w:r>
        <w:r w:rsidR="00564F26">
          <w:rPr>
            <w:noProof/>
            <w:webHidden/>
          </w:rPr>
          <w:fldChar w:fldCharType="end"/>
        </w:r>
      </w:hyperlink>
    </w:p>
    <w:p w14:paraId="7069EAD4" w14:textId="5DC5E494" w:rsidR="00564F26" w:rsidRDefault="003A2D3F">
      <w:pPr>
        <w:pStyle w:val="TOC3"/>
        <w:rPr>
          <w:noProof/>
        </w:rPr>
      </w:pPr>
      <w:hyperlink w:anchor="_Toc135472079" w:history="1">
        <w:r w:rsidR="00564F26" w:rsidRPr="00166335">
          <w:rPr>
            <w:rStyle w:val="Hyperlink"/>
            <w:noProof/>
          </w:rPr>
          <w:t>3.4.2.</w:t>
        </w:r>
        <w:r w:rsidR="00564F26">
          <w:rPr>
            <w:noProof/>
          </w:rPr>
          <w:tab/>
        </w:r>
        <w:r w:rsidR="00564F26" w:rsidRPr="00166335">
          <w:rPr>
            <w:rStyle w:val="Hyperlink"/>
            <w:noProof/>
          </w:rPr>
          <w:t>Graceful (Request-Level) Timeout</w:t>
        </w:r>
        <w:r w:rsidR="00564F26">
          <w:rPr>
            <w:noProof/>
            <w:webHidden/>
          </w:rPr>
          <w:tab/>
        </w:r>
        <w:r w:rsidR="00564F26">
          <w:rPr>
            <w:noProof/>
            <w:webHidden/>
          </w:rPr>
          <w:fldChar w:fldCharType="begin"/>
        </w:r>
        <w:r w:rsidR="00564F26">
          <w:rPr>
            <w:noProof/>
            <w:webHidden/>
          </w:rPr>
          <w:instrText xml:space="preserve"> PAGEREF _Toc135472079 \h </w:instrText>
        </w:r>
        <w:r w:rsidR="00564F26">
          <w:rPr>
            <w:noProof/>
            <w:webHidden/>
          </w:rPr>
        </w:r>
        <w:r w:rsidR="00564F26">
          <w:rPr>
            <w:noProof/>
            <w:webHidden/>
          </w:rPr>
          <w:fldChar w:fldCharType="separate"/>
        </w:r>
        <w:r w:rsidR="00F24CA8">
          <w:rPr>
            <w:noProof/>
            <w:webHidden/>
          </w:rPr>
          <w:t>14</w:t>
        </w:r>
        <w:r w:rsidR="00564F26">
          <w:rPr>
            <w:noProof/>
            <w:webHidden/>
          </w:rPr>
          <w:fldChar w:fldCharType="end"/>
        </w:r>
      </w:hyperlink>
    </w:p>
    <w:p w14:paraId="2A62B743" w14:textId="03F9C8AD" w:rsidR="00564F26" w:rsidRDefault="003A2D3F">
      <w:pPr>
        <w:pStyle w:val="TOC4"/>
        <w:rPr>
          <w:noProof/>
        </w:rPr>
      </w:pPr>
      <w:hyperlink w:anchor="_Toc135472080" w:history="1">
        <w:r w:rsidR="00564F26" w:rsidRPr="00166335">
          <w:rPr>
            <w:rStyle w:val="Hyperlink"/>
            <w:noProof/>
          </w:rPr>
          <w:t>3.4.2.1.</w:t>
        </w:r>
        <w:r w:rsidR="00564F26">
          <w:rPr>
            <w:noProof/>
          </w:rPr>
          <w:tab/>
        </w:r>
        <w:r w:rsidR="00564F26" w:rsidRPr="00166335">
          <w:rPr>
            <w:rStyle w:val="Hyperlink"/>
            <w:noProof/>
          </w:rPr>
          <w:t>STOP^XOBVLIB()</w:t>
        </w:r>
        <w:r w:rsidR="00564F26">
          <w:rPr>
            <w:noProof/>
            <w:webHidden/>
          </w:rPr>
          <w:tab/>
        </w:r>
        <w:r w:rsidR="00564F26">
          <w:rPr>
            <w:noProof/>
            <w:webHidden/>
          </w:rPr>
          <w:fldChar w:fldCharType="begin"/>
        </w:r>
        <w:r w:rsidR="00564F26">
          <w:rPr>
            <w:noProof/>
            <w:webHidden/>
          </w:rPr>
          <w:instrText xml:space="preserve"> PAGEREF _Toc135472080 \h </w:instrText>
        </w:r>
        <w:r w:rsidR="00564F26">
          <w:rPr>
            <w:noProof/>
            <w:webHidden/>
          </w:rPr>
        </w:r>
        <w:r w:rsidR="00564F26">
          <w:rPr>
            <w:noProof/>
            <w:webHidden/>
          </w:rPr>
          <w:fldChar w:fldCharType="separate"/>
        </w:r>
        <w:r w:rsidR="00F24CA8">
          <w:rPr>
            <w:noProof/>
            <w:webHidden/>
          </w:rPr>
          <w:t>15</w:t>
        </w:r>
        <w:r w:rsidR="00564F26">
          <w:rPr>
            <w:noProof/>
            <w:webHidden/>
          </w:rPr>
          <w:fldChar w:fldCharType="end"/>
        </w:r>
      </w:hyperlink>
    </w:p>
    <w:p w14:paraId="281D3CB7" w14:textId="74CF7C80" w:rsidR="00564F26" w:rsidRDefault="003A2D3F">
      <w:pPr>
        <w:pStyle w:val="TOC4"/>
        <w:rPr>
          <w:noProof/>
        </w:rPr>
      </w:pPr>
      <w:hyperlink w:anchor="_Toc135472081" w:history="1">
        <w:r w:rsidR="00564F26" w:rsidRPr="00166335">
          <w:rPr>
            <w:rStyle w:val="Hyperlink"/>
            <w:noProof/>
          </w:rPr>
          <w:t>3.4.2.2.</w:t>
        </w:r>
        <w:r w:rsidR="00564F26">
          <w:rPr>
            <w:noProof/>
          </w:rPr>
          <w:tab/>
        </w:r>
        <w:r w:rsidR="00564F26" w:rsidRPr="00166335">
          <w:rPr>
            <w:rStyle w:val="Hyperlink"/>
            <w:noProof/>
          </w:rPr>
          <w:t>$$GETTO^XOBVLIB()</w:t>
        </w:r>
        <w:r w:rsidR="00564F26">
          <w:rPr>
            <w:noProof/>
            <w:webHidden/>
          </w:rPr>
          <w:tab/>
        </w:r>
        <w:r w:rsidR="00564F26">
          <w:rPr>
            <w:noProof/>
            <w:webHidden/>
          </w:rPr>
          <w:fldChar w:fldCharType="begin"/>
        </w:r>
        <w:r w:rsidR="00564F26">
          <w:rPr>
            <w:noProof/>
            <w:webHidden/>
          </w:rPr>
          <w:instrText xml:space="preserve"> PAGEREF _Toc135472081 \h </w:instrText>
        </w:r>
        <w:r w:rsidR="00564F26">
          <w:rPr>
            <w:noProof/>
            <w:webHidden/>
          </w:rPr>
        </w:r>
        <w:r w:rsidR="00564F26">
          <w:rPr>
            <w:noProof/>
            <w:webHidden/>
          </w:rPr>
          <w:fldChar w:fldCharType="separate"/>
        </w:r>
        <w:r w:rsidR="00F24CA8">
          <w:rPr>
            <w:noProof/>
            <w:webHidden/>
          </w:rPr>
          <w:t>16</w:t>
        </w:r>
        <w:r w:rsidR="00564F26">
          <w:rPr>
            <w:noProof/>
            <w:webHidden/>
          </w:rPr>
          <w:fldChar w:fldCharType="end"/>
        </w:r>
      </w:hyperlink>
    </w:p>
    <w:p w14:paraId="04AEF4E0" w14:textId="25B0C21C" w:rsidR="00564F26" w:rsidRDefault="003A2D3F">
      <w:pPr>
        <w:pStyle w:val="TOC4"/>
        <w:rPr>
          <w:noProof/>
        </w:rPr>
      </w:pPr>
      <w:hyperlink w:anchor="_Toc135472082" w:history="1">
        <w:r w:rsidR="00564F26" w:rsidRPr="00166335">
          <w:rPr>
            <w:rStyle w:val="Hyperlink"/>
            <w:noProof/>
          </w:rPr>
          <w:t>3.4.2.3.</w:t>
        </w:r>
        <w:r w:rsidR="00564F26">
          <w:rPr>
            <w:noProof/>
          </w:rPr>
          <w:tab/>
        </w:r>
        <w:r w:rsidR="00564F26" w:rsidRPr="00166335">
          <w:rPr>
            <w:rStyle w:val="Hyperlink"/>
            <w:noProof/>
          </w:rPr>
          <w:t>$$SETTO^XOBVLIB()</w:t>
        </w:r>
        <w:r w:rsidR="00564F26">
          <w:rPr>
            <w:noProof/>
            <w:webHidden/>
          </w:rPr>
          <w:tab/>
        </w:r>
        <w:r w:rsidR="00564F26">
          <w:rPr>
            <w:noProof/>
            <w:webHidden/>
          </w:rPr>
          <w:fldChar w:fldCharType="begin"/>
        </w:r>
        <w:r w:rsidR="00564F26">
          <w:rPr>
            <w:noProof/>
            <w:webHidden/>
          </w:rPr>
          <w:instrText xml:space="preserve"> PAGEREF _Toc135472082 \h </w:instrText>
        </w:r>
        <w:r w:rsidR="00564F26">
          <w:rPr>
            <w:noProof/>
            <w:webHidden/>
          </w:rPr>
        </w:r>
        <w:r w:rsidR="00564F26">
          <w:rPr>
            <w:noProof/>
            <w:webHidden/>
          </w:rPr>
          <w:fldChar w:fldCharType="separate"/>
        </w:r>
        <w:r w:rsidR="00F24CA8">
          <w:rPr>
            <w:noProof/>
            <w:webHidden/>
          </w:rPr>
          <w:t>16</w:t>
        </w:r>
        <w:r w:rsidR="00564F26">
          <w:rPr>
            <w:noProof/>
            <w:webHidden/>
          </w:rPr>
          <w:fldChar w:fldCharType="end"/>
        </w:r>
      </w:hyperlink>
    </w:p>
    <w:p w14:paraId="46F4F849" w14:textId="484EC935" w:rsidR="00564F26" w:rsidRDefault="003A2D3F">
      <w:pPr>
        <w:pStyle w:val="TOC4"/>
        <w:rPr>
          <w:noProof/>
        </w:rPr>
      </w:pPr>
      <w:hyperlink w:anchor="_Toc135472083" w:history="1">
        <w:r w:rsidR="00564F26" w:rsidRPr="00166335">
          <w:rPr>
            <w:rStyle w:val="Hyperlink"/>
            <w:noProof/>
          </w:rPr>
          <w:t>3.4.2.4.</w:t>
        </w:r>
        <w:r w:rsidR="00564F26">
          <w:rPr>
            <w:noProof/>
          </w:rPr>
          <w:tab/>
        </w:r>
        <w:r w:rsidR="00564F26" w:rsidRPr="00166335">
          <w:rPr>
            <w:rStyle w:val="Hyperlink"/>
            <w:noProof/>
          </w:rPr>
          <w:t>Java and M Code RPC Timeout Call Examples</w:t>
        </w:r>
        <w:r w:rsidR="00564F26">
          <w:rPr>
            <w:noProof/>
            <w:webHidden/>
          </w:rPr>
          <w:tab/>
        </w:r>
        <w:r w:rsidR="00564F26">
          <w:rPr>
            <w:noProof/>
            <w:webHidden/>
          </w:rPr>
          <w:fldChar w:fldCharType="begin"/>
        </w:r>
        <w:r w:rsidR="00564F26">
          <w:rPr>
            <w:noProof/>
            <w:webHidden/>
          </w:rPr>
          <w:instrText xml:space="preserve"> PAGEREF _Toc135472083 \h </w:instrText>
        </w:r>
        <w:r w:rsidR="00564F26">
          <w:rPr>
            <w:noProof/>
            <w:webHidden/>
          </w:rPr>
        </w:r>
        <w:r w:rsidR="00564F26">
          <w:rPr>
            <w:noProof/>
            <w:webHidden/>
          </w:rPr>
          <w:fldChar w:fldCharType="separate"/>
        </w:r>
        <w:r w:rsidR="00F24CA8">
          <w:rPr>
            <w:noProof/>
            <w:webHidden/>
          </w:rPr>
          <w:t>16</w:t>
        </w:r>
        <w:r w:rsidR="00564F26">
          <w:rPr>
            <w:noProof/>
            <w:webHidden/>
          </w:rPr>
          <w:fldChar w:fldCharType="end"/>
        </w:r>
      </w:hyperlink>
    </w:p>
    <w:p w14:paraId="3EE5EA3A" w14:textId="703A4C4B" w:rsidR="00564F26" w:rsidRDefault="003A2D3F">
      <w:pPr>
        <w:pStyle w:val="TOC2"/>
        <w:rPr>
          <w:noProof/>
        </w:rPr>
      </w:pPr>
      <w:hyperlink w:anchor="_Toc135472084" w:history="1">
        <w:r w:rsidR="00564F26" w:rsidRPr="00166335">
          <w:rPr>
            <w:rStyle w:val="Hyperlink"/>
            <w:noProof/>
          </w:rPr>
          <w:t>3.5.</w:t>
        </w:r>
        <w:r w:rsidR="00564F26">
          <w:rPr>
            <w:noProof/>
          </w:rPr>
          <w:tab/>
        </w:r>
        <w:r w:rsidR="00564F26" w:rsidRPr="00166335">
          <w:rPr>
            <w:rStyle w:val="Hyperlink"/>
            <w:noProof/>
          </w:rPr>
          <w:t>Institution Mapping</w:t>
        </w:r>
        <w:r w:rsidR="00564F26">
          <w:rPr>
            <w:noProof/>
            <w:webHidden/>
          </w:rPr>
          <w:tab/>
        </w:r>
        <w:r w:rsidR="00564F26">
          <w:rPr>
            <w:noProof/>
            <w:webHidden/>
          </w:rPr>
          <w:fldChar w:fldCharType="begin"/>
        </w:r>
        <w:r w:rsidR="00564F26">
          <w:rPr>
            <w:noProof/>
            <w:webHidden/>
          </w:rPr>
          <w:instrText xml:space="preserve"> PAGEREF _Toc135472084 \h </w:instrText>
        </w:r>
        <w:r w:rsidR="00564F26">
          <w:rPr>
            <w:noProof/>
            <w:webHidden/>
          </w:rPr>
        </w:r>
        <w:r w:rsidR="00564F26">
          <w:rPr>
            <w:noProof/>
            <w:webHidden/>
          </w:rPr>
          <w:fldChar w:fldCharType="separate"/>
        </w:r>
        <w:r w:rsidR="00F24CA8">
          <w:rPr>
            <w:noProof/>
            <w:webHidden/>
          </w:rPr>
          <w:t>17</w:t>
        </w:r>
        <w:r w:rsidR="00564F26">
          <w:rPr>
            <w:noProof/>
            <w:webHidden/>
          </w:rPr>
          <w:fldChar w:fldCharType="end"/>
        </w:r>
      </w:hyperlink>
    </w:p>
    <w:p w14:paraId="15578784" w14:textId="63B73252" w:rsidR="00564F26" w:rsidRDefault="003A2D3F">
      <w:pPr>
        <w:pStyle w:val="TOC3"/>
        <w:rPr>
          <w:noProof/>
        </w:rPr>
      </w:pPr>
      <w:hyperlink w:anchor="_Toc135472085" w:history="1">
        <w:r w:rsidR="00564F26" w:rsidRPr="00166335">
          <w:rPr>
            <w:rStyle w:val="Hyperlink"/>
            <w:noProof/>
          </w:rPr>
          <w:t>3.5.1.</w:t>
        </w:r>
        <w:r w:rsidR="00564F26">
          <w:rPr>
            <w:noProof/>
          </w:rPr>
          <w:tab/>
        </w:r>
        <w:r w:rsidR="00564F26" w:rsidRPr="00166335">
          <w:rPr>
            <w:rStyle w:val="Hyperlink"/>
            <w:noProof/>
          </w:rPr>
          <w:t>How to Configure Mappings</w:t>
        </w:r>
        <w:r w:rsidR="00564F26">
          <w:rPr>
            <w:noProof/>
            <w:webHidden/>
          </w:rPr>
          <w:tab/>
        </w:r>
        <w:r w:rsidR="00564F26">
          <w:rPr>
            <w:noProof/>
            <w:webHidden/>
          </w:rPr>
          <w:fldChar w:fldCharType="begin"/>
        </w:r>
        <w:r w:rsidR="00564F26">
          <w:rPr>
            <w:noProof/>
            <w:webHidden/>
          </w:rPr>
          <w:instrText xml:space="preserve"> PAGEREF _Toc135472085 \h </w:instrText>
        </w:r>
        <w:r w:rsidR="00564F26">
          <w:rPr>
            <w:noProof/>
            <w:webHidden/>
          </w:rPr>
        </w:r>
        <w:r w:rsidR="00564F26">
          <w:rPr>
            <w:noProof/>
            <w:webHidden/>
          </w:rPr>
          <w:fldChar w:fldCharType="separate"/>
        </w:r>
        <w:r w:rsidR="00F24CA8">
          <w:rPr>
            <w:noProof/>
            <w:webHidden/>
          </w:rPr>
          <w:t>17</w:t>
        </w:r>
        <w:r w:rsidR="00564F26">
          <w:rPr>
            <w:noProof/>
            <w:webHidden/>
          </w:rPr>
          <w:fldChar w:fldCharType="end"/>
        </w:r>
      </w:hyperlink>
    </w:p>
    <w:p w14:paraId="59F6A1A0" w14:textId="072A8BCF" w:rsidR="00564F26" w:rsidRDefault="003A2D3F">
      <w:pPr>
        <w:pStyle w:val="TOC3"/>
        <w:rPr>
          <w:noProof/>
        </w:rPr>
      </w:pPr>
      <w:hyperlink w:anchor="_Toc135472086" w:history="1">
        <w:r w:rsidR="00564F26" w:rsidRPr="00166335">
          <w:rPr>
            <w:rStyle w:val="Hyperlink"/>
            <w:noProof/>
          </w:rPr>
          <w:t>3.5.2.</w:t>
        </w:r>
        <w:r w:rsidR="00564F26">
          <w:rPr>
            <w:noProof/>
          </w:rPr>
          <w:tab/>
        </w:r>
        <w:r w:rsidR="00564F26" w:rsidRPr="00166335">
          <w:rPr>
            <w:rStyle w:val="Hyperlink"/>
            <w:noProof/>
          </w:rPr>
          <w:t>How to View the Currently Loaded Mappings</w:t>
        </w:r>
        <w:r w:rsidR="00564F26">
          <w:rPr>
            <w:noProof/>
            <w:webHidden/>
          </w:rPr>
          <w:tab/>
        </w:r>
        <w:r w:rsidR="00564F26">
          <w:rPr>
            <w:noProof/>
            <w:webHidden/>
          </w:rPr>
          <w:fldChar w:fldCharType="begin"/>
        </w:r>
        <w:r w:rsidR="00564F26">
          <w:rPr>
            <w:noProof/>
            <w:webHidden/>
          </w:rPr>
          <w:instrText xml:space="preserve"> PAGEREF _Toc135472086 \h </w:instrText>
        </w:r>
        <w:r w:rsidR="00564F26">
          <w:rPr>
            <w:noProof/>
            <w:webHidden/>
          </w:rPr>
        </w:r>
        <w:r w:rsidR="00564F26">
          <w:rPr>
            <w:noProof/>
            <w:webHidden/>
          </w:rPr>
          <w:fldChar w:fldCharType="separate"/>
        </w:r>
        <w:r w:rsidR="00F24CA8">
          <w:rPr>
            <w:noProof/>
            <w:webHidden/>
          </w:rPr>
          <w:t>17</w:t>
        </w:r>
        <w:r w:rsidR="00564F26">
          <w:rPr>
            <w:noProof/>
            <w:webHidden/>
          </w:rPr>
          <w:fldChar w:fldCharType="end"/>
        </w:r>
      </w:hyperlink>
    </w:p>
    <w:p w14:paraId="65A36CAF" w14:textId="3863F6BB" w:rsidR="00564F26" w:rsidRDefault="003A2D3F">
      <w:pPr>
        <w:pStyle w:val="TOC3"/>
        <w:rPr>
          <w:noProof/>
        </w:rPr>
      </w:pPr>
      <w:hyperlink w:anchor="_Toc135472087" w:history="1">
        <w:r w:rsidR="00564F26" w:rsidRPr="00166335">
          <w:rPr>
            <w:rStyle w:val="Hyperlink"/>
            <w:noProof/>
          </w:rPr>
          <w:t>3.5.3.</w:t>
        </w:r>
        <w:r w:rsidR="00564F26">
          <w:rPr>
            <w:noProof/>
          </w:rPr>
          <w:tab/>
        </w:r>
        <w:r w:rsidR="00564F26" w:rsidRPr="00166335">
          <w:rPr>
            <w:rStyle w:val="Hyperlink"/>
            <w:noProof/>
          </w:rPr>
          <w:t>Retrieving Mappings for Applications</w:t>
        </w:r>
        <w:r w:rsidR="00564F26">
          <w:rPr>
            <w:noProof/>
            <w:webHidden/>
          </w:rPr>
          <w:tab/>
        </w:r>
        <w:r w:rsidR="00564F26">
          <w:rPr>
            <w:noProof/>
            <w:webHidden/>
          </w:rPr>
          <w:fldChar w:fldCharType="begin"/>
        </w:r>
        <w:r w:rsidR="00564F26">
          <w:rPr>
            <w:noProof/>
            <w:webHidden/>
          </w:rPr>
          <w:instrText xml:space="preserve"> PAGEREF _Toc135472087 \h </w:instrText>
        </w:r>
        <w:r w:rsidR="00564F26">
          <w:rPr>
            <w:noProof/>
            <w:webHidden/>
          </w:rPr>
        </w:r>
        <w:r w:rsidR="00564F26">
          <w:rPr>
            <w:noProof/>
            <w:webHidden/>
          </w:rPr>
          <w:fldChar w:fldCharType="separate"/>
        </w:r>
        <w:r w:rsidR="00F24CA8">
          <w:rPr>
            <w:noProof/>
            <w:webHidden/>
          </w:rPr>
          <w:t>17</w:t>
        </w:r>
        <w:r w:rsidR="00564F26">
          <w:rPr>
            <w:noProof/>
            <w:webHidden/>
          </w:rPr>
          <w:fldChar w:fldCharType="end"/>
        </w:r>
      </w:hyperlink>
    </w:p>
    <w:p w14:paraId="498D758D" w14:textId="27BEC086" w:rsidR="00564F26" w:rsidRDefault="003A2D3F">
      <w:pPr>
        <w:pStyle w:val="TOC3"/>
        <w:rPr>
          <w:noProof/>
        </w:rPr>
      </w:pPr>
      <w:hyperlink w:anchor="_Toc135472088" w:history="1">
        <w:r w:rsidR="00564F26" w:rsidRPr="00166335">
          <w:rPr>
            <w:rStyle w:val="Hyperlink"/>
            <w:noProof/>
          </w:rPr>
          <w:t>3.5.4.</w:t>
        </w:r>
        <w:r w:rsidR="00564F26">
          <w:rPr>
            <w:noProof/>
          </w:rPr>
          <w:tab/>
        </w:r>
        <w:r w:rsidR="00564F26" w:rsidRPr="00166335">
          <w:rPr>
            <w:rStyle w:val="Hyperlink"/>
            <w:noProof/>
          </w:rPr>
          <w:t>Subdivisions</w:t>
        </w:r>
        <w:r w:rsidR="00564F26">
          <w:rPr>
            <w:noProof/>
            <w:webHidden/>
          </w:rPr>
          <w:tab/>
        </w:r>
        <w:r w:rsidR="00564F26">
          <w:rPr>
            <w:noProof/>
            <w:webHidden/>
          </w:rPr>
          <w:fldChar w:fldCharType="begin"/>
        </w:r>
        <w:r w:rsidR="00564F26">
          <w:rPr>
            <w:noProof/>
            <w:webHidden/>
          </w:rPr>
          <w:instrText xml:space="preserve"> PAGEREF _Toc135472088 \h </w:instrText>
        </w:r>
        <w:r w:rsidR="00564F26">
          <w:rPr>
            <w:noProof/>
            <w:webHidden/>
          </w:rPr>
        </w:r>
        <w:r w:rsidR="00564F26">
          <w:rPr>
            <w:noProof/>
            <w:webHidden/>
          </w:rPr>
          <w:fldChar w:fldCharType="separate"/>
        </w:r>
        <w:r w:rsidR="00F24CA8">
          <w:rPr>
            <w:noProof/>
            <w:webHidden/>
          </w:rPr>
          <w:t>18</w:t>
        </w:r>
        <w:r w:rsidR="00564F26">
          <w:rPr>
            <w:noProof/>
            <w:webHidden/>
          </w:rPr>
          <w:fldChar w:fldCharType="end"/>
        </w:r>
      </w:hyperlink>
    </w:p>
    <w:p w14:paraId="52E3855A" w14:textId="2199B9DF" w:rsidR="00564F26" w:rsidRDefault="003A2D3F">
      <w:pPr>
        <w:pStyle w:val="TOC2"/>
        <w:rPr>
          <w:noProof/>
        </w:rPr>
      </w:pPr>
      <w:hyperlink w:anchor="_Toc135472089" w:history="1">
        <w:r w:rsidR="00564F26" w:rsidRPr="00166335">
          <w:rPr>
            <w:rStyle w:val="Hyperlink"/>
            <w:noProof/>
          </w:rPr>
          <w:t>3.6.</w:t>
        </w:r>
        <w:r w:rsidR="00564F26">
          <w:rPr>
            <w:noProof/>
          </w:rPr>
          <w:tab/>
        </w:r>
        <w:r w:rsidR="00564F26" w:rsidRPr="00166335">
          <w:rPr>
            <w:rStyle w:val="Hyperlink"/>
            <w:noProof/>
          </w:rPr>
          <w:t>VistALink Java API Reference</w:t>
        </w:r>
        <w:r w:rsidR="00564F26">
          <w:rPr>
            <w:noProof/>
            <w:webHidden/>
          </w:rPr>
          <w:tab/>
        </w:r>
        <w:r w:rsidR="00564F26">
          <w:rPr>
            <w:noProof/>
            <w:webHidden/>
          </w:rPr>
          <w:fldChar w:fldCharType="begin"/>
        </w:r>
        <w:r w:rsidR="00564F26">
          <w:rPr>
            <w:noProof/>
            <w:webHidden/>
          </w:rPr>
          <w:instrText xml:space="preserve"> PAGEREF _Toc135472089 \h </w:instrText>
        </w:r>
        <w:r w:rsidR="00564F26">
          <w:rPr>
            <w:noProof/>
            <w:webHidden/>
          </w:rPr>
        </w:r>
        <w:r w:rsidR="00564F26">
          <w:rPr>
            <w:noProof/>
            <w:webHidden/>
          </w:rPr>
          <w:fldChar w:fldCharType="separate"/>
        </w:r>
        <w:r w:rsidR="00F24CA8">
          <w:rPr>
            <w:noProof/>
            <w:webHidden/>
          </w:rPr>
          <w:t>18</w:t>
        </w:r>
        <w:r w:rsidR="00564F26">
          <w:rPr>
            <w:noProof/>
            <w:webHidden/>
          </w:rPr>
          <w:fldChar w:fldCharType="end"/>
        </w:r>
      </w:hyperlink>
    </w:p>
    <w:p w14:paraId="7D7FB372" w14:textId="3AD2261E" w:rsidR="00564F26" w:rsidRDefault="003A2D3F">
      <w:pPr>
        <w:pStyle w:val="TOC1"/>
        <w:rPr>
          <w:b w:val="0"/>
          <w:noProof/>
        </w:rPr>
      </w:pPr>
      <w:hyperlink w:anchor="_Toc135472090" w:history="1">
        <w:r w:rsidR="00564F26" w:rsidRPr="00166335">
          <w:rPr>
            <w:rStyle w:val="Hyperlink"/>
            <w:noProof/>
          </w:rPr>
          <w:t>4.</w:t>
        </w:r>
        <w:r w:rsidR="00564F26">
          <w:rPr>
            <w:b w:val="0"/>
            <w:noProof/>
          </w:rPr>
          <w:tab/>
        </w:r>
        <w:r w:rsidR="00564F26" w:rsidRPr="00166335">
          <w:rPr>
            <w:rStyle w:val="Hyperlink"/>
            <w:noProof/>
          </w:rPr>
          <w:t>Executing Requests</w:t>
        </w:r>
        <w:r w:rsidR="00564F26">
          <w:rPr>
            <w:noProof/>
            <w:webHidden/>
          </w:rPr>
          <w:tab/>
        </w:r>
        <w:r w:rsidR="00564F26">
          <w:rPr>
            <w:noProof/>
            <w:webHidden/>
          </w:rPr>
          <w:fldChar w:fldCharType="begin"/>
        </w:r>
        <w:r w:rsidR="00564F26">
          <w:rPr>
            <w:noProof/>
            <w:webHidden/>
          </w:rPr>
          <w:instrText xml:space="preserve"> PAGEREF _Toc135472090 \h </w:instrText>
        </w:r>
        <w:r w:rsidR="00564F26">
          <w:rPr>
            <w:noProof/>
            <w:webHidden/>
          </w:rPr>
        </w:r>
        <w:r w:rsidR="00564F26">
          <w:rPr>
            <w:noProof/>
            <w:webHidden/>
          </w:rPr>
          <w:fldChar w:fldCharType="separate"/>
        </w:r>
        <w:r w:rsidR="00F24CA8">
          <w:rPr>
            <w:noProof/>
            <w:webHidden/>
          </w:rPr>
          <w:t>19</w:t>
        </w:r>
        <w:r w:rsidR="00564F26">
          <w:rPr>
            <w:noProof/>
            <w:webHidden/>
          </w:rPr>
          <w:fldChar w:fldCharType="end"/>
        </w:r>
      </w:hyperlink>
    </w:p>
    <w:p w14:paraId="27140FE1" w14:textId="2F0D5AF1" w:rsidR="00564F26" w:rsidRDefault="003A2D3F">
      <w:pPr>
        <w:pStyle w:val="TOC2"/>
        <w:rPr>
          <w:noProof/>
        </w:rPr>
      </w:pPr>
      <w:hyperlink w:anchor="_Toc135472091" w:history="1">
        <w:r w:rsidR="00564F26" w:rsidRPr="00166335">
          <w:rPr>
            <w:rStyle w:val="Hyperlink"/>
            <w:noProof/>
          </w:rPr>
          <w:t>4.1.</w:t>
        </w:r>
        <w:r w:rsidR="00564F26">
          <w:rPr>
            <w:noProof/>
          </w:rPr>
          <w:tab/>
        </w:r>
        <w:r w:rsidR="00564F26" w:rsidRPr="00166335">
          <w:rPr>
            <w:rStyle w:val="Hyperlink"/>
            <w:noProof/>
          </w:rPr>
          <w:t>Remote Procedure Calls</w:t>
        </w:r>
        <w:r w:rsidR="00564F26">
          <w:rPr>
            <w:noProof/>
            <w:webHidden/>
          </w:rPr>
          <w:tab/>
        </w:r>
        <w:r w:rsidR="00564F26">
          <w:rPr>
            <w:noProof/>
            <w:webHidden/>
          </w:rPr>
          <w:fldChar w:fldCharType="begin"/>
        </w:r>
        <w:r w:rsidR="00564F26">
          <w:rPr>
            <w:noProof/>
            <w:webHidden/>
          </w:rPr>
          <w:instrText xml:space="preserve"> PAGEREF _Toc135472091 \h </w:instrText>
        </w:r>
        <w:r w:rsidR="00564F26">
          <w:rPr>
            <w:noProof/>
            <w:webHidden/>
          </w:rPr>
        </w:r>
        <w:r w:rsidR="00564F26">
          <w:rPr>
            <w:noProof/>
            <w:webHidden/>
          </w:rPr>
          <w:fldChar w:fldCharType="separate"/>
        </w:r>
        <w:r w:rsidR="00F24CA8">
          <w:rPr>
            <w:noProof/>
            <w:webHidden/>
          </w:rPr>
          <w:t>19</w:t>
        </w:r>
        <w:r w:rsidR="00564F26">
          <w:rPr>
            <w:noProof/>
            <w:webHidden/>
          </w:rPr>
          <w:fldChar w:fldCharType="end"/>
        </w:r>
      </w:hyperlink>
    </w:p>
    <w:p w14:paraId="47B20121" w14:textId="31DF45A0" w:rsidR="00564F26" w:rsidRDefault="003A2D3F">
      <w:pPr>
        <w:pStyle w:val="TOC3"/>
        <w:rPr>
          <w:noProof/>
        </w:rPr>
      </w:pPr>
      <w:hyperlink w:anchor="_Toc135472092" w:history="1">
        <w:r w:rsidR="00564F26" w:rsidRPr="00166335">
          <w:rPr>
            <w:rStyle w:val="Hyperlink"/>
            <w:noProof/>
          </w:rPr>
          <w:t>4.1.1.</w:t>
        </w:r>
        <w:r w:rsidR="00564F26">
          <w:rPr>
            <w:noProof/>
          </w:rPr>
          <w:tab/>
        </w:r>
        <w:r w:rsidR="00564F26" w:rsidRPr="00166335">
          <w:rPr>
            <w:rStyle w:val="Hyperlink"/>
            <w:noProof/>
          </w:rPr>
          <w:t>RPC Security (“B”-Type Option)</w:t>
        </w:r>
        <w:r w:rsidR="00564F26">
          <w:rPr>
            <w:noProof/>
            <w:webHidden/>
          </w:rPr>
          <w:tab/>
        </w:r>
        <w:r w:rsidR="00564F26">
          <w:rPr>
            <w:noProof/>
            <w:webHidden/>
          </w:rPr>
          <w:fldChar w:fldCharType="begin"/>
        </w:r>
        <w:r w:rsidR="00564F26">
          <w:rPr>
            <w:noProof/>
            <w:webHidden/>
          </w:rPr>
          <w:instrText xml:space="preserve"> PAGEREF _Toc135472092 \h </w:instrText>
        </w:r>
        <w:r w:rsidR="00564F26">
          <w:rPr>
            <w:noProof/>
            <w:webHidden/>
          </w:rPr>
        </w:r>
        <w:r w:rsidR="00564F26">
          <w:rPr>
            <w:noProof/>
            <w:webHidden/>
          </w:rPr>
          <w:fldChar w:fldCharType="separate"/>
        </w:r>
        <w:r w:rsidR="00F24CA8">
          <w:rPr>
            <w:noProof/>
            <w:webHidden/>
          </w:rPr>
          <w:t>19</w:t>
        </w:r>
        <w:r w:rsidR="00564F26">
          <w:rPr>
            <w:noProof/>
            <w:webHidden/>
          </w:rPr>
          <w:fldChar w:fldCharType="end"/>
        </w:r>
      </w:hyperlink>
    </w:p>
    <w:p w14:paraId="12E23964" w14:textId="65038D5A" w:rsidR="00564F26" w:rsidRDefault="003A2D3F">
      <w:pPr>
        <w:pStyle w:val="TOC3"/>
        <w:rPr>
          <w:noProof/>
        </w:rPr>
      </w:pPr>
      <w:hyperlink w:anchor="_Toc135472093" w:history="1">
        <w:r w:rsidR="00564F26" w:rsidRPr="00166335">
          <w:rPr>
            <w:rStyle w:val="Hyperlink"/>
            <w:noProof/>
          </w:rPr>
          <w:t>4.1.2.</w:t>
        </w:r>
        <w:r w:rsidR="00564F26">
          <w:rPr>
            <w:noProof/>
          </w:rPr>
          <w:tab/>
        </w:r>
        <w:r w:rsidR="00564F26" w:rsidRPr="00166335">
          <w:rPr>
            <w:rStyle w:val="Hyperlink"/>
            <w:noProof/>
          </w:rPr>
          <w:t>RPCs for Use by Application Proxy Users</w:t>
        </w:r>
        <w:r w:rsidR="00564F26">
          <w:rPr>
            <w:noProof/>
            <w:webHidden/>
          </w:rPr>
          <w:tab/>
        </w:r>
        <w:r w:rsidR="00564F26">
          <w:rPr>
            <w:noProof/>
            <w:webHidden/>
          </w:rPr>
          <w:fldChar w:fldCharType="begin"/>
        </w:r>
        <w:r w:rsidR="00564F26">
          <w:rPr>
            <w:noProof/>
            <w:webHidden/>
          </w:rPr>
          <w:instrText xml:space="preserve"> PAGEREF _Toc135472093 \h </w:instrText>
        </w:r>
        <w:r w:rsidR="00564F26">
          <w:rPr>
            <w:noProof/>
            <w:webHidden/>
          </w:rPr>
        </w:r>
        <w:r w:rsidR="00564F26">
          <w:rPr>
            <w:noProof/>
            <w:webHidden/>
          </w:rPr>
          <w:fldChar w:fldCharType="separate"/>
        </w:r>
        <w:r w:rsidR="00F24CA8">
          <w:rPr>
            <w:noProof/>
            <w:webHidden/>
          </w:rPr>
          <w:t>19</w:t>
        </w:r>
        <w:r w:rsidR="00564F26">
          <w:rPr>
            <w:noProof/>
            <w:webHidden/>
          </w:rPr>
          <w:fldChar w:fldCharType="end"/>
        </w:r>
      </w:hyperlink>
    </w:p>
    <w:p w14:paraId="0BC0621C" w14:textId="033E940F" w:rsidR="00564F26" w:rsidRDefault="003A2D3F">
      <w:pPr>
        <w:pStyle w:val="TOC2"/>
        <w:rPr>
          <w:noProof/>
        </w:rPr>
      </w:pPr>
      <w:hyperlink w:anchor="_Toc135472094" w:history="1">
        <w:r w:rsidR="00564F26" w:rsidRPr="00166335">
          <w:rPr>
            <w:rStyle w:val="Hyperlink"/>
            <w:noProof/>
          </w:rPr>
          <w:t>4.2.</w:t>
        </w:r>
        <w:r w:rsidR="00564F26">
          <w:rPr>
            <w:noProof/>
          </w:rPr>
          <w:tab/>
        </w:r>
        <w:r w:rsidR="00564F26" w:rsidRPr="00166335">
          <w:rPr>
            <w:rStyle w:val="Hyperlink"/>
            <w:noProof/>
          </w:rPr>
          <w:t>Request Processing</w:t>
        </w:r>
        <w:r w:rsidR="00564F26">
          <w:rPr>
            <w:noProof/>
            <w:webHidden/>
          </w:rPr>
          <w:tab/>
        </w:r>
        <w:r w:rsidR="00564F26">
          <w:rPr>
            <w:noProof/>
            <w:webHidden/>
          </w:rPr>
          <w:fldChar w:fldCharType="begin"/>
        </w:r>
        <w:r w:rsidR="00564F26">
          <w:rPr>
            <w:noProof/>
            <w:webHidden/>
          </w:rPr>
          <w:instrText xml:space="preserve"> PAGEREF _Toc135472094 \h </w:instrText>
        </w:r>
        <w:r w:rsidR="00564F26">
          <w:rPr>
            <w:noProof/>
            <w:webHidden/>
          </w:rPr>
        </w:r>
        <w:r w:rsidR="00564F26">
          <w:rPr>
            <w:noProof/>
            <w:webHidden/>
          </w:rPr>
          <w:fldChar w:fldCharType="separate"/>
        </w:r>
        <w:r w:rsidR="00F24CA8">
          <w:rPr>
            <w:noProof/>
            <w:webHidden/>
          </w:rPr>
          <w:t>19</w:t>
        </w:r>
        <w:r w:rsidR="00564F26">
          <w:rPr>
            <w:noProof/>
            <w:webHidden/>
          </w:rPr>
          <w:fldChar w:fldCharType="end"/>
        </w:r>
      </w:hyperlink>
    </w:p>
    <w:p w14:paraId="6E808929" w14:textId="53D0A9AF" w:rsidR="00564F26" w:rsidRDefault="003A2D3F">
      <w:pPr>
        <w:pStyle w:val="TOC3"/>
        <w:rPr>
          <w:noProof/>
        </w:rPr>
      </w:pPr>
      <w:hyperlink w:anchor="_Toc135472095" w:history="1">
        <w:r w:rsidR="00564F26" w:rsidRPr="00166335">
          <w:rPr>
            <w:rStyle w:val="Hyperlink"/>
            <w:noProof/>
          </w:rPr>
          <w:t>4.2.1.</w:t>
        </w:r>
        <w:r w:rsidR="00564F26">
          <w:rPr>
            <w:noProof/>
          </w:rPr>
          <w:tab/>
        </w:r>
        <w:r w:rsidR="00564F26" w:rsidRPr="00166335">
          <w:rPr>
            <w:rStyle w:val="Hyperlink"/>
            <w:noProof/>
          </w:rPr>
          <w:t>Get an RpcRequest Object: RpcRequestFactory Class</w:t>
        </w:r>
        <w:r w:rsidR="00564F26">
          <w:rPr>
            <w:noProof/>
            <w:webHidden/>
          </w:rPr>
          <w:tab/>
        </w:r>
        <w:r w:rsidR="00564F26">
          <w:rPr>
            <w:noProof/>
            <w:webHidden/>
          </w:rPr>
          <w:fldChar w:fldCharType="begin"/>
        </w:r>
        <w:r w:rsidR="00564F26">
          <w:rPr>
            <w:noProof/>
            <w:webHidden/>
          </w:rPr>
          <w:instrText xml:space="preserve"> PAGEREF _Toc135472095 \h </w:instrText>
        </w:r>
        <w:r w:rsidR="00564F26">
          <w:rPr>
            <w:noProof/>
            <w:webHidden/>
          </w:rPr>
        </w:r>
        <w:r w:rsidR="00564F26">
          <w:rPr>
            <w:noProof/>
            <w:webHidden/>
          </w:rPr>
          <w:fldChar w:fldCharType="separate"/>
        </w:r>
        <w:r w:rsidR="00F24CA8">
          <w:rPr>
            <w:noProof/>
            <w:webHidden/>
          </w:rPr>
          <w:t>20</w:t>
        </w:r>
        <w:r w:rsidR="00564F26">
          <w:rPr>
            <w:noProof/>
            <w:webHidden/>
          </w:rPr>
          <w:fldChar w:fldCharType="end"/>
        </w:r>
      </w:hyperlink>
    </w:p>
    <w:p w14:paraId="541AE48D" w14:textId="38EDDE58" w:rsidR="00564F26" w:rsidRDefault="003A2D3F">
      <w:pPr>
        <w:pStyle w:val="TOC4"/>
        <w:rPr>
          <w:noProof/>
        </w:rPr>
      </w:pPr>
      <w:hyperlink w:anchor="_Toc135472096" w:history="1">
        <w:r w:rsidR="00564F26" w:rsidRPr="00166335">
          <w:rPr>
            <w:rStyle w:val="Hyperlink"/>
            <w:noProof/>
          </w:rPr>
          <w:t>4.2.1.1.</w:t>
        </w:r>
        <w:r w:rsidR="00564F26">
          <w:rPr>
            <w:noProof/>
          </w:rPr>
          <w:tab/>
        </w:r>
        <w:r w:rsidR="00564F26" w:rsidRPr="00166335">
          <w:rPr>
            <w:rStyle w:val="Hyperlink"/>
            <w:noProof/>
          </w:rPr>
          <w:t>getRpcRequest() Example</w:t>
        </w:r>
        <w:r w:rsidR="00564F26">
          <w:rPr>
            <w:noProof/>
            <w:webHidden/>
          </w:rPr>
          <w:tab/>
        </w:r>
        <w:r w:rsidR="00564F26">
          <w:rPr>
            <w:noProof/>
            <w:webHidden/>
          </w:rPr>
          <w:fldChar w:fldCharType="begin"/>
        </w:r>
        <w:r w:rsidR="00564F26">
          <w:rPr>
            <w:noProof/>
            <w:webHidden/>
          </w:rPr>
          <w:instrText xml:space="preserve"> PAGEREF _Toc135472096 \h </w:instrText>
        </w:r>
        <w:r w:rsidR="00564F26">
          <w:rPr>
            <w:noProof/>
            <w:webHidden/>
          </w:rPr>
        </w:r>
        <w:r w:rsidR="00564F26">
          <w:rPr>
            <w:noProof/>
            <w:webHidden/>
          </w:rPr>
          <w:fldChar w:fldCharType="separate"/>
        </w:r>
        <w:r w:rsidR="00F24CA8">
          <w:rPr>
            <w:noProof/>
            <w:webHidden/>
          </w:rPr>
          <w:t>20</w:t>
        </w:r>
        <w:r w:rsidR="00564F26">
          <w:rPr>
            <w:noProof/>
            <w:webHidden/>
          </w:rPr>
          <w:fldChar w:fldCharType="end"/>
        </w:r>
      </w:hyperlink>
    </w:p>
    <w:p w14:paraId="26BEDC67" w14:textId="3FB7EB5E" w:rsidR="00564F26" w:rsidRDefault="003A2D3F">
      <w:pPr>
        <w:pStyle w:val="TOC3"/>
        <w:rPr>
          <w:noProof/>
        </w:rPr>
      </w:pPr>
      <w:hyperlink w:anchor="_Toc135472097" w:history="1">
        <w:r w:rsidR="00564F26" w:rsidRPr="00166335">
          <w:rPr>
            <w:rStyle w:val="Hyperlink"/>
            <w:noProof/>
          </w:rPr>
          <w:t>4.2.2.</w:t>
        </w:r>
        <w:r w:rsidR="00564F26">
          <w:rPr>
            <w:noProof/>
          </w:rPr>
          <w:tab/>
        </w:r>
        <w:r w:rsidR="00564F26" w:rsidRPr="00166335">
          <w:rPr>
            <w:rStyle w:val="Hyperlink"/>
            <w:noProof/>
          </w:rPr>
          <w:t>Set RpcRequest Parameters: “Explicit” Style</w:t>
        </w:r>
        <w:r w:rsidR="00564F26">
          <w:rPr>
            <w:noProof/>
            <w:webHidden/>
          </w:rPr>
          <w:tab/>
        </w:r>
        <w:r w:rsidR="00564F26">
          <w:rPr>
            <w:noProof/>
            <w:webHidden/>
          </w:rPr>
          <w:fldChar w:fldCharType="begin"/>
        </w:r>
        <w:r w:rsidR="00564F26">
          <w:rPr>
            <w:noProof/>
            <w:webHidden/>
          </w:rPr>
          <w:instrText xml:space="preserve"> PAGEREF _Toc135472097 \h </w:instrText>
        </w:r>
        <w:r w:rsidR="00564F26">
          <w:rPr>
            <w:noProof/>
            <w:webHidden/>
          </w:rPr>
        </w:r>
        <w:r w:rsidR="00564F26">
          <w:rPr>
            <w:noProof/>
            <w:webHidden/>
          </w:rPr>
          <w:fldChar w:fldCharType="separate"/>
        </w:r>
        <w:r w:rsidR="00F24CA8">
          <w:rPr>
            <w:noProof/>
            <w:webHidden/>
          </w:rPr>
          <w:t>21</w:t>
        </w:r>
        <w:r w:rsidR="00564F26">
          <w:rPr>
            <w:noProof/>
            <w:webHidden/>
          </w:rPr>
          <w:fldChar w:fldCharType="end"/>
        </w:r>
      </w:hyperlink>
    </w:p>
    <w:p w14:paraId="031A1378" w14:textId="17453E21" w:rsidR="00564F26" w:rsidRDefault="003A2D3F">
      <w:pPr>
        <w:pStyle w:val="TOC4"/>
        <w:rPr>
          <w:noProof/>
        </w:rPr>
      </w:pPr>
      <w:hyperlink w:anchor="_Toc135472098" w:history="1">
        <w:r w:rsidR="00564F26" w:rsidRPr="00166335">
          <w:rPr>
            <w:rStyle w:val="Hyperlink"/>
            <w:noProof/>
          </w:rPr>
          <w:t>4.2.2.1.</w:t>
        </w:r>
        <w:r w:rsidR="00564F26">
          <w:rPr>
            <w:noProof/>
          </w:rPr>
          <w:tab/>
        </w:r>
        <w:r w:rsidR="00564F26" w:rsidRPr="00166335">
          <w:rPr>
            <w:rStyle w:val="Hyperlink"/>
            <w:noProof/>
          </w:rPr>
          <w:t>Literal RPC Parameter Example</w:t>
        </w:r>
        <w:r w:rsidR="00564F26">
          <w:rPr>
            <w:noProof/>
            <w:webHidden/>
          </w:rPr>
          <w:tab/>
        </w:r>
        <w:r w:rsidR="00564F26">
          <w:rPr>
            <w:noProof/>
            <w:webHidden/>
          </w:rPr>
          <w:fldChar w:fldCharType="begin"/>
        </w:r>
        <w:r w:rsidR="00564F26">
          <w:rPr>
            <w:noProof/>
            <w:webHidden/>
          </w:rPr>
          <w:instrText xml:space="preserve"> PAGEREF _Toc135472098 \h </w:instrText>
        </w:r>
        <w:r w:rsidR="00564F26">
          <w:rPr>
            <w:noProof/>
            <w:webHidden/>
          </w:rPr>
        </w:r>
        <w:r w:rsidR="00564F26">
          <w:rPr>
            <w:noProof/>
            <w:webHidden/>
          </w:rPr>
          <w:fldChar w:fldCharType="separate"/>
        </w:r>
        <w:r w:rsidR="00F24CA8">
          <w:rPr>
            <w:noProof/>
            <w:webHidden/>
          </w:rPr>
          <w:t>21</w:t>
        </w:r>
        <w:r w:rsidR="00564F26">
          <w:rPr>
            <w:noProof/>
            <w:webHidden/>
          </w:rPr>
          <w:fldChar w:fldCharType="end"/>
        </w:r>
      </w:hyperlink>
    </w:p>
    <w:p w14:paraId="1A6990FA" w14:textId="37820AE0" w:rsidR="00564F26" w:rsidRDefault="003A2D3F">
      <w:pPr>
        <w:pStyle w:val="TOC4"/>
        <w:rPr>
          <w:noProof/>
        </w:rPr>
      </w:pPr>
      <w:hyperlink w:anchor="_Toc135472099" w:history="1">
        <w:r w:rsidR="00564F26" w:rsidRPr="00166335">
          <w:rPr>
            <w:rStyle w:val="Hyperlink"/>
            <w:noProof/>
          </w:rPr>
          <w:t>4.2.2.2.</w:t>
        </w:r>
        <w:r w:rsidR="00564F26">
          <w:rPr>
            <w:noProof/>
          </w:rPr>
          <w:tab/>
        </w:r>
        <w:r w:rsidR="00564F26" w:rsidRPr="00166335">
          <w:rPr>
            <w:rStyle w:val="Hyperlink"/>
            <w:noProof/>
          </w:rPr>
          <w:t>Reference RPC Parameter Example</w:t>
        </w:r>
        <w:r w:rsidR="00564F26">
          <w:rPr>
            <w:noProof/>
            <w:webHidden/>
          </w:rPr>
          <w:tab/>
        </w:r>
        <w:r w:rsidR="00564F26">
          <w:rPr>
            <w:noProof/>
            <w:webHidden/>
          </w:rPr>
          <w:fldChar w:fldCharType="begin"/>
        </w:r>
        <w:r w:rsidR="00564F26">
          <w:rPr>
            <w:noProof/>
            <w:webHidden/>
          </w:rPr>
          <w:instrText xml:space="preserve"> PAGEREF _Toc135472099 \h </w:instrText>
        </w:r>
        <w:r w:rsidR="00564F26">
          <w:rPr>
            <w:noProof/>
            <w:webHidden/>
          </w:rPr>
        </w:r>
        <w:r w:rsidR="00564F26">
          <w:rPr>
            <w:noProof/>
            <w:webHidden/>
          </w:rPr>
          <w:fldChar w:fldCharType="separate"/>
        </w:r>
        <w:r w:rsidR="00F24CA8">
          <w:rPr>
            <w:noProof/>
            <w:webHidden/>
          </w:rPr>
          <w:t>21</w:t>
        </w:r>
        <w:r w:rsidR="00564F26">
          <w:rPr>
            <w:noProof/>
            <w:webHidden/>
          </w:rPr>
          <w:fldChar w:fldCharType="end"/>
        </w:r>
      </w:hyperlink>
    </w:p>
    <w:p w14:paraId="5EEB8B01" w14:textId="68A6874D" w:rsidR="00564F26" w:rsidRDefault="003A2D3F">
      <w:pPr>
        <w:pStyle w:val="TOC4"/>
        <w:rPr>
          <w:noProof/>
        </w:rPr>
      </w:pPr>
      <w:hyperlink w:anchor="_Toc135472100" w:history="1">
        <w:r w:rsidR="00564F26" w:rsidRPr="00166335">
          <w:rPr>
            <w:rStyle w:val="Hyperlink"/>
            <w:noProof/>
          </w:rPr>
          <w:t>4.2.2.3.</w:t>
        </w:r>
        <w:r w:rsidR="00564F26">
          <w:rPr>
            <w:noProof/>
          </w:rPr>
          <w:tab/>
        </w:r>
        <w:r w:rsidR="00564F26" w:rsidRPr="00166335">
          <w:rPr>
            <w:rStyle w:val="Hyperlink"/>
            <w:noProof/>
          </w:rPr>
          <w:t>List RPC Parameter Example:</w:t>
        </w:r>
        <w:r w:rsidR="00564F26">
          <w:rPr>
            <w:noProof/>
            <w:webHidden/>
          </w:rPr>
          <w:tab/>
        </w:r>
        <w:r w:rsidR="00564F26">
          <w:rPr>
            <w:noProof/>
            <w:webHidden/>
          </w:rPr>
          <w:fldChar w:fldCharType="begin"/>
        </w:r>
        <w:r w:rsidR="00564F26">
          <w:rPr>
            <w:noProof/>
            <w:webHidden/>
          </w:rPr>
          <w:instrText xml:space="preserve"> PAGEREF _Toc135472100 \h </w:instrText>
        </w:r>
        <w:r w:rsidR="00564F26">
          <w:rPr>
            <w:noProof/>
            <w:webHidden/>
          </w:rPr>
        </w:r>
        <w:r w:rsidR="00564F26">
          <w:rPr>
            <w:noProof/>
            <w:webHidden/>
          </w:rPr>
          <w:fldChar w:fldCharType="separate"/>
        </w:r>
        <w:r w:rsidR="00F24CA8">
          <w:rPr>
            <w:noProof/>
            <w:webHidden/>
          </w:rPr>
          <w:t>22</w:t>
        </w:r>
        <w:r w:rsidR="00564F26">
          <w:rPr>
            <w:noProof/>
            <w:webHidden/>
          </w:rPr>
          <w:fldChar w:fldCharType="end"/>
        </w:r>
      </w:hyperlink>
    </w:p>
    <w:p w14:paraId="0D40A173" w14:textId="69B7359E" w:rsidR="00564F26" w:rsidRDefault="003A2D3F">
      <w:pPr>
        <w:pStyle w:val="TOC4"/>
        <w:rPr>
          <w:noProof/>
        </w:rPr>
      </w:pPr>
      <w:hyperlink w:anchor="_Toc135472101" w:history="1">
        <w:r w:rsidR="00564F26" w:rsidRPr="00166335">
          <w:rPr>
            <w:rStyle w:val="Hyperlink"/>
            <w:noProof/>
          </w:rPr>
          <w:t>4.2.2.4.</w:t>
        </w:r>
        <w:r w:rsidR="00564F26">
          <w:rPr>
            <w:noProof/>
          </w:rPr>
          <w:tab/>
        </w:r>
        <w:r w:rsidR="00564F26" w:rsidRPr="00166335">
          <w:rPr>
            <w:rStyle w:val="Hyperlink"/>
            <w:noProof/>
          </w:rPr>
          <w:t>Combination RPC Parameter Example:</w:t>
        </w:r>
        <w:r w:rsidR="00564F26">
          <w:rPr>
            <w:noProof/>
            <w:webHidden/>
          </w:rPr>
          <w:tab/>
        </w:r>
        <w:r w:rsidR="00564F26">
          <w:rPr>
            <w:noProof/>
            <w:webHidden/>
          </w:rPr>
          <w:fldChar w:fldCharType="begin"/>
        </w:r>
        <w:r w:rsidR="00564F26">
          <w:rPr>
            <w:noProof/>
            <w:webHidden/>
          </w:rPr>
          <w:instrText xml:space="preserve"> PAGEREF _Toc135472101 \h </w:instrText>
        </w:r>
        <w:r w:rsidR="00564F26">
          <w:rPr>
            <w:noProof/>
            <w:webHidden/>
          </w:rPr>
        </w:r>
        <w:r w:rsidR="00564F26">
          <w:rPr>
            <w:noProof/>
            <w:webHidden/>
          </w:rPr>
          <w:fldChar w:fldCharType="separate"/>
        </w:r>
        <w:r w:rsidR="00F24CA8">
          <w:rPr>
            <w:noProof/>
            <w:webHidden/>
          </w:rPr>
          <w:t>22</w:t>
        </w:r>
        <w:r w:rsidR="00564F26">
          <w:rPr>
            <w:noProof/>
            <w:webHidden/>
          </w:rPr>
          <w:fldChar w:fldCharType="end"/>
        </w:r>
      </w:hyperlink>
    </w:p>
    <w:p w14:paraId="037E6477" w14:textId="339AA419" w:rsidR="00564F26" w:rsidRDefault="003A2D3F">
      <w:pPr>
        <w:pStyle w:val="TOC3"/>
        <w:rPr>
          <w:noProof/>
        </w:rPr>
      </w:pPr>
      <w:hyperlink w:anchor="_Toc135472102" w:history="1">
        <w:r w:rsidR="00564F26" w:rsidRPr="00166335">
          <w:rPr>
            <w:rStyle w:val="Hyperlink"/>
            <w:noProof/>
          </w:rPr>
          <w:t>4.2.3.</w:t>
        </w:r>
        <w:r w:rsidR="00564F26">
          <w:rPr>
            <w:noProof/>
          </w:rPr>
          <w:tab/>
        </w:r>
        <w:r w:rsidR="00564F26" w:rsidRPr="00166335">
          <w:rPr>
            <w:rStyle w:val="Hyperlink"/>
            <w:noProof/>
          </w:rPr>
          <w:t>Set RpcRequest Parameters: “setParams” Style</w:t>
        </w:r>
        <w:r w:rsidR="00564F26">
          <w:rPr>
            <w:noProof/>
            <w:webHidden/>
          </w:rPr>
          <w:tab/>
        </w:r>
        <w:r w:rsidR="00564F26">
          <w:rPr>
            <w:noProof/>
            <w:webHidden/>
          </w:rPr>
          <w:fldChar w:fldCharType="begin"/>
        </w:r>
        <w:r w:rsidR="00564F26">
          <w:rPr>
            <w:noProof/>
            <w:webHidden/>
          </w:rPr>
          <w:instrText xml:space="preserve"> PAGEREF _Toc135472102 \h </w:instrText>
        </w:r>
        <w:r w:rsidR="00564F26">
          <w:rPr>
            <w:noProof/>
            <w:webHidden/>
          </w:rPr>
        </w:r>
        <w:r w:rsidR="00564F26">
          <w:rPr>
            <w:noProof/>
            <w:webHidden/>
          </w:rPr>
          <w:fldChar w:fldCharType="separate"/>
        </w:r>
        <w:r w:rsidR="00F24CA8">
          <w:rPr>
            <w:noProof/>
            <w:webHidden/>
          </w:rPr>
          <w:t>22</w:t>
        </w:r>
        <w:r w:rsidR="00564F26">
          <w:rPr>
            <w:noProof/>
            <w:webHidden/>
          </w:rPr>
          <w:fldChar w:fldCharType="end"/>
        </w:r>
      </w:hyperlink>
    </w:p>
    <w:p w14:paraId="22E0D8BD" w14:textId="700A2524" w:rsidR="00564F26" w:rsidRDefault="003A2D3F">
      <w:pPr>
        <w:pStyle w:val="TOC4"/>
        <w:rPr>
          <w:noProof/>
        </w:rPr>
      </w:pPr>
      <w:hyperlink w:anchor="_Toc135472103" w:history="1">
        <w:r w:rsidR="00564F26" w:rsidRPr="00166335">
          <w:rPr>
            <w:rStyle w:val="Hyperlink"/>
            <w:noProof/>
          </w:rPr>
          <w:t>4.2.3.1.</w:t>
        </w:r>
        <w:r w:rsidR="00564F26">
          <w:rPr>
            <w:noProof/>
          </w:rPr>
          <w:tab/>
        </w:r>
        <w:r w:rsidR="00564F26" w:rsidRPr="00166335">
          <w:rPr>
            <w:rStyle w:val="Hyperlink"/>
            <w:noProof/>
          </w:rPr>
          <w:t>Literal RPC Parameter Example:</w:t>
        </w:r>
        <w:r w:rsidR="00564F26">
          <w:rPr>
            <w:noProof/>
            <w:webHidden/>
          </w:rPr>
          <w:tab/>
        </w:r>
        <w:r w:rsidR="00564F26">
          <w:rPr>
            <w:noProof/>
            <w:webHidden/>
          </w:rPr>
          <w:fldChar w:fldCharType="begin"/>
        </w:r>
        <w:r w:rsidR="00564F26">
          <w:rPr>
            <w:noProof/>
            <w:webHidden/>
          </w:rPr>
          <w:instrText xml:space="preserve"> PAGEREF _Toc135472103 \h </w:instrText>
        </w:r>
        <w:r w:rsidR="00564F26">
          <w:rPr>
            <w:noProof/>
            <w:webHidden/>
          </w:rPr>
        </w:r>
        <w:r w:rsidR="00564F26">
          <w:rPr>
            <w:noProof/>
            <w:webHidden/>
          </w:rPr>
          <w:fldChar w:fldCharType="separate"/>
        </w:r>
        <w:r w:rsidR="00F24CA8">
          <w:rPr>
            <w:noProof/>
            <w:webHidden/>
          </w:rPr>
          <w:t>23</w:t>
        </w:r>
        <w:r w:rsidR="00564F26">
          <w:rPr>
            <w:noProof/>
            <w:webHidden/>
          </w:rPr>
          <w:fldChar w:fldCharType="end"/>
        </w:r>
      </w:hyperlink>
    </w:p>
    <w:p w14:paraId="26E78448" w14:textId="38662402" w:rsidR="00564F26" w:rsidRDefault="003A2D3F">
      <w:pPr>
        <w:pStyle w:val="TOC4"/>
        <w:rPr>
          <w:noProof/>
        </w:rPr>
      </w:pPr>
      <w:hyperlink w:anchor="_Toc135472104" w:history="1">
        <w:r w:rsidR="00564F26" w:rsidRPr="00166335">
          <w:rPr>
            <w:rStyle w:val="Hyperlink"/>
            <w:noProof/>
          </w:rPr>
          <w:t>4.2.3.2.</w:t>
        </w:r>
        <w:r w:rsidR="00564F26">
          <w:rPr>
            <w:noProof/>
          </w:rPr>
          <w:tab/>
        </w:r>
        <w:r w:rsidR="00564F26" w:rsidRPr="00166335">
          <w:rPr>
            <w:rStyle w:val="Hyperlink"/>
            <w:noProof/>
          </w:rPr>
          <w:t>Reference RPC Parameter Example:</w:t>
        </w:r>
        <w:r w:rsidR="00564F26">
          <w:rPr>
            <w:noProof/>
            <w:webHidden/>
          </w:rPr>
          <w:tab/>
        </w:r>
        <w:r w:rsidR="00564F26">
          <w:rPr>
            <w:noProof/>
            <w:webHidden/>
          </w:rPr>
          <w:fldChar w:fldCharType="begin"/>
        </w:r>
        <w:r w:rsidR="00564F26">
          <w:rPr>
            <w:noProof/>
            <w:webHidden/>
          </w:rPr>
          <w:instrText xml:space="preserve"> PAGEREF _Toc135472104 \h </w:instrText>
        </w:r>
        <w:r w:rsidR="00564F26">
          <w:rPr>
            <w:noProof/>
            <w:webHidden/>
          </w:rPr>
        </w:r>
        <w:r w:rsidR="00564F26">
          <w:rPr>
            <w:noProof/>
            <w:webHidden/>
          </w:rPr>
          <w:fldChar w:fldCharType="separate"/>
        </w:r>
        <w:r w:rsidR="00F24CA8">
          <w:rPr>
            <w:noProof/>
            <w:webHidden/>
          </w:rPr>
          <w:t>23</w:t>
        </w:r>
        <w:r w:rsidR="00564F26">
          <w:rPr>
            <w:noProof/>
            <w:webHidden/>
          </w:rPr>
          <w:fldChar w:fldCharType="end"/>
        </w:r>
      </w:hyperlink>
    </w:p>
    <w:p w14:paraId="1ACA8BC9" w14:textId="70D7ACE3" w:rsidR="00564F26" w:rsidRDefault="003A2D3F">
      <w:pPr>
        <w:pStyle w:val="TOC4"/>
        <w:rPr>
          <w:noProof/>
        </w:rPr>
      </w:pPr>
      <w:hyperlink w:anchor="_Toc135472105" w:history="1">
        <w:r w:rsidR="00564F26" w:rsidRPr="00166335">
          <w:rPr>
            <w:rStyle w:val="Hyperlink"/>
            <w:noProof/>
          </w:rPr>
          <w:t>4.2.3.3.</w:t>
        </w:r>
        <w:r w:rsidR="00564F26">
          <w:rPr>
            <w:noProof/>
          </w:rPr>
          <w:tab/>
        </w:r>
        <w:r w:rsidR="00564F26" w:rsidRPr="00166335">
          <w:rPr>
            <w:rStyle w:val="Hyperlink"/>
            <w:noProof/>
          </w:rPr>
          <w:t>List RPC Parameter Example:</w:t>
        </w:r>
        <w:r w:rsidR="00564F26">
          <w:rPr>
            <w:noProof/>
            <w:webHidden/>
          </w:rPr>
          <w:tab/>
        </w:r>
        <w:r w:rsidR="00564F26">
          <w:rPr>
            <w:noProof/>
            <w:webHidden/>
          </w:rPr>
          <w:fldChar w:fldCharType="begin"/>
        </w:r>
        <w:r w:rsidR="00564F26">
          <w:rPr>
            <w:noProof/>
            <w:webHidden/>
          </w:rPr>
          <w:instrText xml:space="preserve"> PAGEREF _Toc135472105 \h </w:instrText>
        </w:r>
        <w:r w:rsidR="00564F26">
          <w:rPr>
            <w:noProof/>
            <w:webHidden/>
          </w:rPr>
        </w:r>
        <w:r w:rsidR="00564F26">
          <w:rPr>
            <w:noProof/>
            <w:webHidden/>
          </w:rPr>
          <w:fldChar w:fldCharType="separate"/>
        </w:r>
        <w:r w:rsidR="00F24CA8">
          <w:rPr>
            <w:noProof/>
            <w:webHidden/>
          </w:rPr>
          <w:t>23</w:t>
        </w:r>
        <w:r w:rsidR="00564F26">
          <w:rPr>
            <w:noProof/>
            <w:webHidden/>
          </w:rPr>
          <w:fldChar w:fldCharType="end"/>
        </w:r>
      </w:hyperlink>
    </w:p>
    <w:p w14:paraId="67615863" w14:textId="1A30F3CF" w:rsidR="00564F26" w:rsidRDefault="003A2D3F">
      <w:pPr>
        <w:pStyle w:val="TOC4"/>
        <w:rPr>
          <w:noProof/>
        </w:rPr>
      </w:pPr>
      <w:hyperlink w:anchor="_Toc135472106" w:history="1">
        <w:r w:rsidR="00564F26" w:rsidRPr="00166335">
          <w:rPr>
            <w:rStyle w:val="Hyperlink"/>
            <w:noProof/>
          </w:rPr>
          <w:t>4.2.3.4.</w:t>
        </w:r>
        <w:r w:rsidR="00564F26">
          <w:rPr>
            <w:noProof/>
          </w:rPr>
          <w:tab/>
        </w:r>
        <w:r w:rsidR="00564F26" w:rsidRPr="00166335">
          <w:rPr>
            <w:rStyle w:val="Hyperlink"/>
            <w:noProof/>
          </w:rPr>
          <w:t>Combination RPC Parameter Example:</w:t>
        </w:r>
        <w:r w:rsidR="00564F26">
          <w:rPr>
            <w:noProof/>
            <w:webHidden/>
          </w:rPr>
          <w:tab/>
        </w:r>
        <w:r w:rsidR="00564F26">
          <w:rPr>
            <w:noProof/>
            <w:webHidden/>
          </w:rPr>
          <w:fldChar w:fldCharType="begin"/>
        </w:r>
        <w:r w:rsidR="00564F26">
          <w:rPr>
            <w:noProof/>
            <w:webHidden/>
          </w:rPr>
          <w:instrText xml:space="preserve"> PAGEREF _Toc135472106 \h </w:instrText>
        </w:r>
        <w:r w:rsidR="00564F26">
          <w:rPr>
            <w:noProof/>
            <w:webHidden/>
          </w:rPr>
        </w:r>
        <w:r w:rsidR="00564F26">
          <w:rPr>
            <w:noProof/>
            <w:webHidden/>
          </w:rPr>
          <w:fldChar w:fldCharType="separate"/>
        </w:r>
        <w:r w:rsidR="00F24CA8">
          <w:rPr>
            <w:noProof/>
            <w:webHidden/>
          </w:rPr>
          <w:t>23</w:t>
        </w:r>
        <w:r w:rsidR="00564F26">
          <w:rPr>
            <w:noProof/>
            <w:webHidden/>
          </w:rPr>
          <w:fldChar w:fldCharType="end"/>
        </w:r>
      </w:hyperlink>
    </w:p>
    <w:p w14:paraId="1C88BAEA" w14:textId="798FF19C" w:rsidR="00564F26" w:rsidRDefault="003A2D3F">
      <w:pPr>
        <w:pStyle w:val="TOC3"/>
        <w:rPr>
          <w:noProof/>
        </w:rPr>
      </w:pPr>
      <w:hyperlink w:anchor="_Toc135472107" w:history="1">
        <w:r w:rsidR="00564F26" w:rsidRPr="00166335">
          <w:rPr>
            <w:rStyle w:val="Hyperlink"/>
            <w:noProof/>
          </w:rPr>
          <w:t>4.2.4.</w:t>
        </w:r>
        <w:r w:rsidR="00564F26">
          <w:rPr>
            <w:noProof/>
          </w:rPr>
          <w:tab/>
        </w:r>
        <w:r w:rsidR="00564F26" w:rsidRPr="00166335">
          <w:rPr>
            <w:rStyle w:val="Hyperlink"/>
            <w:noProof/>
          </w:rPr>
          <w:t>Specifying Indices for List-Type RPC Parameters</w:t>
        </w:r>
        <w:r w:rsidR="00564F26">
          <w:rPr>
            <w:noProof/>
            <w:webHidden/>
          </w:rPr>
          <w:tab/>
        </w:r>
        <w:r w:rsidR="00564F26">
          <w:rPr>
            <w:noProof/>
            <w:webHidden/>
          </w:rPr>
          <w:fldChar w:fldCharType="begin"/>
        </w:r>
        <w:r w:rsidR="00564F26">
          <w:rPr>
            <w:noProof/>
            <w:webHidden/>
          </w:rPr>
          <w:instrText xml:space="preserve"> PAGEREF _Toc135472107 \h </w:instrText>
        </w:r>
        <w:r w:rsidR="00564F26">
          <w:rPr>
            <w:noProof/>
            <w:webHidden/>
          </w:rPr>
        </w:r>
        <w:r w:rsidR="00564F26">
          <w:rPr>
            <w:noProof/>
            <w:webHidden/>
          </w:rPr>
          <w:fldChar w:fldCharType="separate"/>
        </w:r>
        <w:r w:rsidR="00F24CA8">
          <w:rPr>
            <w:noProof/>
            <w:webHidden/>
          </w:rPr>
          <w:t>24</w:t>
        </w:r>
        <w:r w:rsidR="00564F26">
          <w:rPr>
            <w:noProof/>
            <w:webHidden/>
          </w:rPr>
          <w:fldChar w:fldCharType="end"/>
        </w:r>
      </w:hyperlink>
    </w:p>
    <w:p w14:paraId="44775A88" w14:textId="624BEAEB" w:rsidR="00564F26" w:rsidRDefault="003A2D3F">
      <w:pPr>
        <w:pStyle w:val="TOC4"/>
        <w:rPr>
          <w:noProof/>
        </w:rPr>
      </w:pPr>
      <w:hyperlink w:anchor="_Toc135472108" w:history="1">
        <w:r w:rsidR="00564F26" w:rsidRPr="00166335">
          <w:rPr>
            <w:rStyle w:val="Hyperlink"/>
            <w:noProof/>
          </w:rPr>
          <w:t>4.2.4.1.</w:t>
        </w:r>
        <w:r w:rsidR="00564F26">
          <w:rPr>
            <w:noProof/>
          </w:rPr>
          <w:tab/>
        </w:r>
        <w:r w:rsidR="00564F26" w:rsidRPr="00166335">
          <w:rPr>
            <w:rStyle w:val="Hyperlink"/>
            <w:noProof/>
          </w:rPr>
          <w:t>List RPC Parameter Example (Explicit Index)</w:t>
        </w:r>
        <w:r w:rsidR="00564F26">
          <w:rPr>
            <w:noProof/>
            <w:webHidden/>
          </w:rPr>
          <w:tab/>
        </w:r>
        <w:r w:rsidR="00564F26">
          <w:rPr>
            <w:noProof/>
            <w:webHidden/>
          </w:rPr>
          <w:fldChar w:fldCharType="begin"/>
        </w:r>
        <w:r w:rsidR="00564F26">
          <w:rPr>
            <w:noProof/>
            <w:webHidden/>
          </w:rPr>
          <w:instrText xml:space="preserve"> PAGEREF _Toc135472108 \h </w:instrText>
        </w:r>
        <w:r w:rsidR="00564F26">
          <w:rPr>
            <w:noProof/>
            <w:webHidden/>
          </w:rPr>
        </w:r>
        <w:r w:rsidR="00564F26">
          <w:rPr>
            <w:noProof/>
            <w:webHidden/>
          </w:rPr>
          <w:fldChar w:fldCharType="separate"/>
        </w:r>
        <w:r w:rsidR="00F24CA8">
          <w:rPr>
            <w:noProof/>
            <w:webHidden/>
          </w:rPr>
          <w:t>24</w:t>
        </w:r>
        <w:r w:rsidR="00564F26">
          <w:rPr>
            <w:noProof/>
            <w:webHidden/>
          </w:rPr>
          <w:fldChar w:fldCharType="end"/>
        </w:r>
      </w:hyperlink>
    </w:p>
    <w:p w14:paraId="31D8DDBC" w14:textId="6F64D9A8" w:rsidR="00564F26" w:rsidRDefault="003A2D3F">
      <w:pPr>
        <w:pStyle w:val="TOC4"/>
        <w:rPr>
          <w:noProof/>
        </w:rPr>
      </w:pPr>
      <w:hyperlink w:anchor="_Toc135472109" w:history="1">
        <w:r w:rsidR="00564F26" w:rsidRPr="00166335">
          <w:rPr>
            <w:rStyle w:val="Hyperlink"/>
            <w:noProof/>
          </w:rPr>
          <w:t>4.2.4.2.</w:t>
        </w:r>
        <w:r w:rsidR="00564F26">
          <w:rPr>
            <w:noProof/>
          </w:rPr>
          <w:tab/>
        </w:r>
        <w:r w:rsidR="00564F26" w:rsidRPr="00166335">
          <w:rPr>
            <w:rStyle w:val="Hyperlink"/>
            <w:noProof/>
          </w:rPr>
          <w:t>List RPC Parameter Example (Explicit Multi-Level Index)</w:t>
        </w:r>
        <w:r w:rsidR="00564F26">
          <w:rPr>
            <w:noProof/>
            <w:webHidden/>
          </w:rPr>
          <w:tab/>
        </w:r>
        <w:r w:rsidR="00564F26">
          <w:rPr>
            <w:noProof/>
            <w:webHidden/>
          </w:rPr>
          <w:fldChar w:fldCharType="begin"/>
        </w:r>
        <w:r w:rsidR="00564F26">
          <w:rPr>
            <w:noProof/>
            <w:webHidden/>
          </w:rPr>
          <w:instrText xml:space="preserve"> PAGEREF _Toc135472109 \h </w:instrText>
        </w:r>
        <w:r w:rsidR="00564F26">
          <w:rPr>
            <w:noProof/>
            <w:webHidden/>
          </w:rPr>
        </w:r>
        <w:r w:rsidR="00564F26">
          <w:rPr>
            <w:noProof/>
            <w:webHidden/>
          </w:rPr>
          <w:fldChar w:fldCharType="separate"/>
        </w:r>
        <w:r w:rsidR="00F24CA8">
          <w:rPr>
            <w:noProof/>
            <w:webHidden/>
          </w:rPr>
          <w:t>24</w:t>
        </w:r>
        <w:r w:rsidR="00564F26">
          <w:rPr>
            <w:noProof/>
            <w:webHidden/>
          </w:rPr>
          <w:fldChar w:fldCharType="end"/>
        </w:r>
      </w:hyperlink>
    </w:p>
    <w:p w14:paraId="67BF5654" w14:textId="6F5C9F23" w:rsidR="00564F26" w:rsidRDefault="003A2D3F">
      <w:pPr>
        <w:pStyle w:val="TOC3"/>
        <w:rPr>
          <w:noProof/>
        </w:rPr>
      </w:pPr>
      <w:hyperlink w:anchor="_Toc135472110" w:history="1">
        <w:r w:rsidR="00564F26" w:rsidRPr="00166335">
          <w:rPr>
            <w:rStyle w:val="Hyperlink"/>
            <w:noProof/>
          </w:rPr>
          <w:t>4.2.5.</w:t>
        </w:r>
        <w:r w:rsidR="00564F26">
          <w:rPr>
            <w:noProof/>
          </w:rPr>
          <w:tab/>
        </w:r>
        <w:r w:rsidR="00564F26" w:rsidRPr="00166335">
          <w:rPr>
            <w:rStyle w:val="Hyperlink"/>
            <w:noProof/>
          </w:rPr>
          <w:t>Other Useful RpcRequest Methods</w:t>
        </w:r>
        <w:r w:rsidR="00564F26">
          <w:rPr>
            <w:noProof/>
            <w:webHidden/>
          </w:rPr>
          <w:tab/>
        </w:r>
        <w:r w:rsidR="00564F26">
          <w:rPr>
            <w:noProof/>
            <w:webHidden/>
          </w:rPr>
          <w:fldChar w:fldCharType="begin"/>
        </w:r>
        <w:r w:rsidR="00564F26">
          <w:rPr>
            <w:noProof/>
            <w:webHidden/>
          </w:rPr>
          <w:instrText xml:space="preserve"> PAGEREF _Toc135472110 \h </w:instrText>
        </w:r>
        <w:r w:rsidR="00564F26">
          <w:rPr>
            <w:noProof/>
            <w:webHidden/>
          </w:rPr>
        </w:r>
        <w:r w:rsidR="00564F26">
          <w:rPr>
            <w:noProof/>
            <w:webHidden/>
          </w:rPr>
          <w:fldChar w:fldCharType="separate"/>
        </w:r>
        <w:r w:rsidR="00F24CA8">
          <w:rPr>
            <w:noProof/>
            <w:webHidden/>
          </w:rPr>
          <w:t>25</w:t>
        </w:r>
        <w:r w:rsidR="00564F26">
          <w:rPr>
            <w:noProof/>
            <w:webHidden/>
          </w:rPr>
          <w:fldChar w:fldCharType="end"/>
        </w:r>
      </w:hyperlink>
    </w:p>
    <w:p w14:paraId="325FB6F9" w14:textId="15A522C7" w:rsidR="00564F26" w:rsidRDefault="003A2D3F">
      <w:pPr>
        <w:pStyle w:val="TOC4"/>
        <w:rPr>
          <w:noProof/>
        </w:rPr>
      </w:pPr>
      <w:hyperlink w:anchor="_Toc135472111" w:history="1">
        <w:r w:rsidR="00564F26" w:rsidRPr="00166335">
          <w:rPr>
            <w:rStyle w:val="Hyperlink"/>
            <w:noProof/>
          </w:rPr>
          <w:t>4.2.5.1.</w:t>
        </w:r>
        <w:r w:rsidR="00564F26">
          <w:rPr>
            <w:noProof/>
          </w:rPr>
          <w:tab/>
        </w:r>
        <w:r w:rsidR="00564F26" w:rsidRPr="00166335">
          <w:rPr>
            <w:rStyle w:val="Hyperlink"/>
            <w:noProof/>
          </w:rPr>
          <w:t>Clear Previous Request Parameters</w:t>
        </w:r>
        <w:r w:rsidR="00564F26">
          <w:rPr>
            <w:noProof/>
            <w:webHidden/>
          </w:rPr>
          <w:tab/>
        </w:r>
        <w:r w:rsidR="00564F26">
          <w:rPr>
            <w:noProof/>
            <w:webHidden/>
          </w:rPr>
          <w:fldChar w:fldCharType="begin"/>
        </w:r>
        <w:r w:rsidR="00564F26">
          <w:rPr>
            <w:noProof/>
            <w:webHidden/>
          </w:rPr>
          <w:instrText xml:space="preserve"> PAGEREF _Toc135472111 \h </w:instrText>
        </w:r>
        <w:r w:rsidR="00564F26">
          <w:rPr>
            <w:noProof/>
            <w:webHidden/>
          </w:rPr>
        </w:r>
        <w:r w:rsidR="00564F26">
          <w:rPr>
            <w:noProof/>
            <w:webHidden/>
          </w:rPr>
          <w:fldChar w:fldCharType="separate"/>
        </w:r>
        <w:r w:rsidR="00F24CA8">
          <w:rPr>
            <w:noProof/>
            <w:webHidden/>
          </w:rPr>
          <w:t>25</w:t>
        </w:r>
        <w:r w:rsidR="00564F26">
          <w:rPr>
            <w:noProof/>
            <w:webHidden/>
          </w:rPr>
          <w:fldChar w:fldCharType="end"/>
        </w:r>
      </w:hyperlink>
    </w:p>
    <w:p w14:paraId="1CFB3BDC" w14:textId="10A3742A" w:rsidR="00564F26" w:rsidRDefault="003A2D3F">
      <w:pPr>
        <w:pStyle w:val="TOC4"/>
        <w:rPr>
          <w:noProof/>
        </w:rPr>
      </w:pPr>
      <w:hyperlink w:anchor="_Toc135472112" w:history="1">
        <w:r w:rsidR="00564F26" w:rsidRPr="00166335">
          <w:rPr>
            <w:rStyle w:val="Hyperlink"/>
            <w:noProof/>
          </w:rPr>
          <w:t>4.2.5.2.</w:t>
        </w:r>
        <w:r w:rsidR="00564F26">
          <w:rPr>
            <w:noProof/>
          </w:rPr>
          <w:tab/>
        </w:r>
        <w:r w:rsidR="00564F26" w:rsidRPr="00166335">
          <w:rPr>
            <w:rStyle w:val="Hyperlink"/>
            <w:noProof/>
          </w:rPr>
          <w:t>Set the Message Format (Proprietary or XML)</w:t>
        </w:r>
        <w:r w:rsidR="00564F26">
          <w:rPr>
            <w:noProof/>
            <w:webHidden/>
          </w:rPr>
          <w:tab/>
        </w:r>
        <w:r w:rsidR="00564F26">
          <w:rPr>
            <w:noProof/>
            <w:webHidden/>
          </w:rPr>
          <w:fldChar w:fldCharType="begin"/>
        </w:r>
        <w:r w:rsidR="00564F26">
          <w:rPr>
            <w:noProof/>
            <w:webHidden/>
          </w:rPr>
          <w:instrText xml:space="preserve"> PAGEREF _Toc135472112 \h </w:instrText>
        </w:r>
        <w:r w:rsidR="00564F26">
          <w:rPr>
            <w:noProof/>
            <w:webHidden/>
          </w:rPr>
        </w:r>
        <w:r w:rsidR="00564F26">
          <w:rPr>
            <w:noProof/>
            <w:webHidden/>
          </w:rPr>
          <w:fldChar w:fldCharType="separate"/>
        </w:r>
        <w:r w:rsidR="00F24CA8">
          <w:rPr>
            <w:noProof/>
            <w:webHidden/>
          </w:rPr>
          <w:t>25</w:t>
        </w:r>
        <w:r w:rsidR="00564F26">
          <w:rPr>
            <w:noProof/>
            <w:webHidden/>
          </w:rPr>
          <w:fldChar w:fldCharType="end"/>
        </w:r>
      </w:hyperlink>
    </w:p>
    <w:p w14:paraId="6D3432BF" w14:textId="0B671BDA" w:rsidR="00564F26" w:rsidRDefault="003A2D3F">
      <w:pPr>
        <w:pStyle w:val="TOC4"/>
        <w:rPr>
          <w:noProof/>
        </w:rPr>
      </w:pPr>
      <w:hyperlink w:anchor="_Toc135472113" w:history="1">
        <w:r w:rsidR="00564F26" w:rsidRPr="00166335">
          <w:rPr>
            <w:rStyle w:val="Hyperlink"/>
            <w:noProof/>
          </w:rPr>
          <w:t>4.2.5.3.</w:t>
        </w:r>
        <w:r w:rsidR="00564F26">
          <w:rPr>
            <w:noProof/>
          </w:rPr>
          <w:tab/>
        </w:r>
        <w:r w:rsidR="00564F26" w:rsidRPr="00166335">
          <w:rPr>
            <w:rStyle w:val="Hyperlink"/>
            <w:noProof/>
          </w:rPr>
          <w:t>Set the RPC Context</w:t>
        </w:r>
        <w:r w:rsidR="00564F26">
          <w:rPr>
            <w:noProof/>
            <w:webHidden/>
          </w:rPr>
          <w:tab/>
        </w:r>
        <w:r w:rsidR="00564F26">
          <w:rPr>
            <w:noProof/>
            <w:webHidden/>
          </w:rPr>
          <w:fldChar w:fldCharType="begin"/>
        </w:r>
        <w:r w:rsidR="00564F26">
          <w:rPr>
            <w:noProof/>
            <w:webHidden/>
          </w:rPr>
          <w:instrText xml:space="preserve"> PAGEREF _Toc135472113 \h </w:instrText>
        </w:r>
        <w:r w:rsidR="00564F26">
          <w:rPr>
            <w:noProof/>
            <w:webHidden/>
          </w:rPr>
        </w:r>
        <w:r w:rsidR="00564F26">
          <w:rPr>
            <w:noProof/>
            <w:webHidden/>
          </w:rPr>
          <w:fldChar w:fldCharType="separate"/>
        </w:r>
        <w:r w:rsidR="00F24CA8">
          <w:rPr>
            <w:noProof/>
            <w:webHidden/>
          </w:rPr>
          <w:t>25</w:t>
        </w:r>
        <w:r w:rsidR="00564F26">
          <w:rPr>
            <w:noProof/>
            <w:webHidden/>
          </w:rPr>
          <w:fldChar w:fldCharType="end"/>
        </w:r>
      </w:hyperlink>
    </w:p>
    <w:p w14:paraId="068BC2B3" w14:textId="6FAF6330" w:rsidR="00564F26" w:rsidRDefault="003A2D3F">
      <w:pPr>
        <w:pStyle w:val="TOC4"/>
        <w:rPr>
          <w:noProof/>
        </w:rPr>
      </w:pPr>
      <w:hyperlink w:anchor="_Toc135472114" w:history="1">
        <w:r w:rsidR="00564F26" w:rsidRPr="00166335">
          <w:rPr>
            <w:rStyle w:val="Hyperlink"/>
            <w:noProof/>
          </w:rPr>
          <w:t>4.2.5.4.</w:t>
        </w:r>
        <w:r w:rsidR="00564F26">
          <w:rPr>
            <w:noProof/>
          </w:rPr>
          <w:tab/>
        </w:r>
        <w:r w:rsidR="00564F26" w:rsidRPr="00166335">
          <w:rPr>
            <w:rStyle w:val="Hyperlink"/>
            <w:noProof/>
          </w:rPr>
          <w:t>Set the RPC Name</w:t>
        </w:r>
        <w:r w:rsidR="00564F26">
          <w:rPr>
            <w:noProof/>
            <w:webHidden/>
          </w:rPr>
          <w:tab/>
        </w:r>
        <w:r w:rsidR="00564F26">
          <w:rPr>
            <w:noProof/>
            <w:webHidden/>
          </w:rPr>
          <w:fldChar w:fldCharType="begin"/>
        </w:r>
        <w:r w:rsidR="00564F26">
          <w:rPr>
            <w:noProof/>
            <w:webHidden/>
          </w:rPr>
          <w:instrText xml:space="preserve"> PAGEREF _Toc135472114 \h </w:instrText>
        </w:r>
        <w:r w:rsidR="00564F26">
          <w:rPr>
            <w:noProof/>
            <w:webHidden/>
          </w:rPr>
        </w:r>
        <w:r w:rsidR="00564F26">
          <w:rPr>
            <w:noProof/>
            <w:webHidden/>
          </w:rPr>
          <w:fldChar w:fldCharType="separate"/>
        </w:r>
        <w:r w:rsidR="00F24CA8">
          <w:rPr>
            <w:noProof/>
            <w:webHidden/>
          </w:rPr>
          <w:t>25</w:t>
        </w:r>
        <w:r w:rsidR="00564F26">
          <w:rPr>
            <w:noProof/>
            <w:webHidden/>
          </w:rPr>
          <w:fldChar w:fldCharType="end"/>
        </w:r>
      </w:hyperlink>
    </w:p>
    <w:p w14:paraId="3AB90380" w14:textId="770655EE" w:rsidR="00564F26" w:rsidRDefault="003A2D3F">
      <w:pPr>
        <w:pStyle w:val="TOC4"/>
        <w:rPr>
          <w:noProof/>
        </w:rPr>
      </w:pPr>
      <w:hyperlink w:anchor="_Toc135472115" w:history="1">
        <w:r w:rsidR="00564F26" w:rsidRPr="00166335">
          <w:rPr>
            <w:rStyle w:val="Hyperlink"/>
            <w:noProof/>
          </w:rPr>
          <w:t>4.2.5.5.</w:t>
        </w:r>
        <w:r w:rsidR="00564F26">
          <w:rPr>
            <w:noProof/>
          </w:rPr>
          <w:tab/>
        </w:r>
        <w:r w:rsidR="00564F26" w:rsidRPr="00166335">
          <w:rPr>
            <w:rStyle w:val="Hyperlink"/>
            <w:noProof/>
          </w:rPr>
          <w:t>Set the RPC Client Timeout</w:t>
        </w:r>
        <w:r w:rsidR="00564F26">
          <w:rPr>
            <w:noProof/>
            <w:webHidden/>
          </w:rPr>
          <w:tab/>
        </w:r>
        <w:r w:rsidR="00564F26">
          <w:rPr>
            <w:noProof/>
            <w:webHidden/>
          </w:rPr>
          <w:fldChar w:fldCharType="begin"/>
        </w:r>
        <w:r w:rsidR="00564F26">
          <w:rPr>
            <w:noProof/>
            <w:webHidden/>
          </w:rPr>
          <w:instrText xml:space="preserve"> PAGEREF _Toc135472115 \h </w:instrText>
        </w:r>
        <w:r w:rsidR="00564F26">
          <w:rPr>
            <w:noProof/>
            <w:webHidden/>
          </w:rPr>
        </w:r>
        <w:r w:rsidR="00564F26">
          <w:rPr>
            <w:noProof/>
            <w:webHidden/>
          </w:rPr>
          <w:fldChar w:fldCharType="separate"/>
        </w:r>
        <w:r w:rsidR="00F24CA8">
          <w:rPr>
            <w:noProof/>
            <w:webHidden/>
          </w:rPr>
          <w:t>26</w:t>
        </w:r>
        <w:r w:rsidR="00564F26">
          <w:rPr>
            <w:noProof/>
            <w:webHidden/>
          </w:rPr>
          <w:fldChar w:fldCharType="end"/>
        </w:r>
      </w:hyperlink>
    </w:p>
    <w:p w14:paraId="66C8215C" w14:textId="40373107" w:rsidR="00564F26" w:rsidRDefault="003A2D3F">
      <w:pPr>
        <w:pStyle w:val="TOC2"/>
        <w:rPr>
          <w:noProof/>
        </w:rPr>
      </w:pPr>
      <w:hyperlink w:anchor="_Toc135472116" w:history="1">
        <w:r w:rsidR="00564F26" w:rsidRPr="00166335">
          <w:rPr>
            <w:rStyle w:val="Hyperlink"/>
            <w:noProof/>
          </w:rPr>
          <w:t>4.3.</w:t>
        </w:r>
        <w:r w:rsidR="00564F26">
          <w:rPr>
            <w:noProof/>
          </w:rPr>
          <w:tab/>
        </w:r>
        <w:r w:rsidR="00564F26" w:rsidRPr="00166335">
          <w:rPr>
            <w:rStyle w:val="Hyperlink"/>
            <w:noProof/>
          </w:rPr>
          <w:t>Response Processing</w:t>
        </w:r>
        <w:r w:rsidR="00564F26">
          <w:rPr>
            <w:noProof/>
            <w:webHidden/>
          </w:rPr>
          <w:tab/>
        </w:r>
        <w:r w:rsidR="00564F26">
          <w:rPr>
            <w:noProof/>
            <w:webHidden/>
          </w:rPr>
          <w:fldChar w:fldCharType="begin"/>
        </w:r>
        <w:r w:rsidR="00564F26">
          <w:rPr>
            <w:noProof/>
            <w:webHidden/>
          </w:rPr>
          <w:instrText xml:space="preserve"> PAGEREF _Toc135472116 \h </w:instrText>
        </w:r>
        <w:r w:rsidR="00564F26">
          <w:rPr>
            <w:noProof/>
            <w:webHidden/>
          </w:rPr>
        </w:r>
        <w:r w:rsidR="00564F26">
          <w:rPr>
            <w:noProof/>
            <w:webHidden/>
          </w:rPr>
          <w:fldChar w:fldCharType="separate"/>
        </w:r>
        <w:r w:rsidR="00F24CA8">
          <w:rPr>
            <w:noProof/>
            <w:webHidden/>
          </w:rPr>
          <w:t>26</w:t>
        </w:r>
        <w:r w:rsidR="00564F26">
          <w:rPr>
            <w:noProof/>
            <w:webHidden/>
          </w:rPr>
          <w:fldChar w:fldCharType="end"/>
        </w:r>
      </w:hyperlink>
    </w:p>
    <w:p w14:paraId="26B4BACA" w14:textId="35BDCB95" w:rsidR="00564F26" w:rsidRDefault="003A2D3F">
      <w:pPr>
        <w:pStyle w:val="TOC3"/>
        <w:rPr>
          <w:noProof/>
        </w:rPr>
      </w:pPr>
      <w:hyperlink w:anchor="_Toc135472117" w:history="1">
        <w:r w:rsidR="00564F26" w:rsidRPr="00166335">
          <w:rPr>
            <w:rStyle w:val="Hyperlink"/>
            <w:noProof/>
          </w:rPr>
          <w:t>4.3.1.</w:t>
        </w:r>
        <w:r w:rsidR="00564F26">
          <w:rPr>
            <w:noProof/>
          </w:rPr>
          <w:tab/>
        </w:r>
        <w:r w:rsidR="00564F26" w:rsidRPr="00166335">
          <w:rPr>
            <w:rStyle w:val="Hyperlink"/>
            <w:noProof/>
          </w:rPr>
          <w:t>RpcResponse Class</w:t>
        </w:r>
        <w:r w:rsidR="00564F26">
          <w:rPr>
            <w:noProof/>
            <w:webHidden/>
          </w:rPr>
          <w:tab/>
        </w:r>
        <w:r w:rsidR="00564F26">
          <w:rPr>
            <w:noProof/>
            <w:webHidden/>
          </w:rPr>
          <w:fldChar w:fldCharType="begin"/>
        </w:r>
        <w:r w:rsidR="00564F26">
          <w:rPr>
            <w:noProof/>
            <w:webHidden/>
          </w:rPr>
          <w:instrText xml:space="preserve"> PAGEREF _Toc135472117 \h </w:instrText>
        </w:r>
        <w:r w:rsidR="00564F26">
          <w:rPr>
            <w:noProof/>
            <w:webHidden/>
          </w:rPr>
        </w:r>
        <w:r w:rsidR="00564F26">
          <w:rPr>
            <w:noProof/>
            <w:webHidden/>
          </w:rPr>
          <w:fldChar w:fldCharType="separate"/>
        </w:r>
        <w:r w:rsidR="00F24CA8">
          <w:rPr>
            <w:noProof/>
            <w:webHidden/>
          </w:rPr>
          <w:t>26</w:t>
        </w:r>
        <w:r w:rsidR="00564F26">
          <w:rPr>
            <w:noProof/>
            <w:webHidden/>
          </w:rPr>
          <w:fldChar w:fldCharType="end"/>
        </w:r>
      </w:hyperlink>
    </w:p>
    <w:p w14:paraId="7E6E8E3A" w14:textId="7199C528" w:rsidR="00564F26" w:rsidRDefault="003A2D3F">
      <w:pPr>
        <w:pStyle w:val="TOC3"/>
        <w:rPr>
          <w:noProof/>
        </w:rPr>
      </w:pPr>
      <w:hyperlink w:anchor="_Toc135472118" w:history="1">
        <w:r w:rsidR="00564F26" w:rsidRPr="00166335">
          <w:rPr>
            <w:rStyle w:val="Hyperlink"/>
            <w:noProof/>
            <w:highlight w:val="white"/>
          </w:rPr>
          <w:t>4.3.2.</w:t>
        </w:r>
        <w:r w:rsidR="00564F26">
          <w:rPr>
            <w:noProof/>
          </w:rPr>
          <w:tab/>
        </w:r>
        <w:r w:rsidR="00564F26" w:rsidRPr="00166335">
          <w:rPr>
            <w:rStyle w:val="Hyperlink"/>
            <w:noProof/>
          </w:rPr>
          <w:t>Request/Response Example</w:t>
        </w:r>
        <w:r w:rsidR="00564F26">
          <w:rPr>
            <w:noProof/>
            <w:webHidden/>
          </w:rPr>
          <w:tab/>
        </w:r>
        <w:r w:rsidR="00564F26">
          <w:rPr>
            <w:noProof/>
            <w:webHidden/>
          </w:rPr>
          <w:fldChar w:fldCharType="begin"/>
        </w:r>
        <w:r w:rsidR="00564F26">
          <w:rPr>
            <w:noProof/>
            <w:webHidden/>
          </w:rPr>
          <w:instrText xml:space="preserve"> PAGEREF _Toc135472118 \h </w:instrText>
        </w:r>
        <w:r w:rsidR="00564F26">
          <w:rPr>
            <w:noProof/>
            <w:webHidden/>
          </w:rPr>
        </w:r>
        <w:r w:rsidR="00564F26">
          <w:rPr>
            <w:noProof/>
            <w:webHidden/>
          </w:rPr>
          <w:fldChar w:fldCharType="separate"/>
        </w:r>
        <w:r w:rsidR="00F24CA8">
          <w:rPr>
            <w:noProof/>
            <w:webHidden/>
          </w:rPr>
          <w:t>26</w:t>
        </w:r>
        <w:r w:rsidR="00564F26">
          <w:rPr>
            <w:noProof/>
            <w:webHidden/>
          </w:rPr>
          <w:fldChar w:fldCharType="end"/>
        </w:r>
      </w:hyperlink>
    </w:p>
    <w:p w14:paraId="725345C5" w14:textId="742CA56B" w:rsidR="00564F26" w:rsidRDefault="003A2D3F">
      <w:pPr>
        <w:pStyle w:val="TOC3"/>
        <w:rPr>
          <w:noProof/>
        </w:rPr>
      </w:pPr>
      <w:hyperlink w:anchor="_Toc135472119" w:history="1">
        <w:r w:rsidR="00564F26" w:rsidRPr="00166335">
          <w:rPr>
            <w:rStyle w:val="Hyperlink"/>
            <w:noProof/>
          </w:rPr>
          <w:t>4.3.3.</w:t>
        </w:r>
        <w:r w:rsidR="00564F26">
          <w:rPr>
            <w:noProof/>
          </w:rPr>
          <w:tab/>
        </w:r>
        <w:r w:rsidR="00564F26" w:rsidRPr="00166335">
          <w:rPr>
            <w:rStyle w:val="Hyperlink"/>
            <w:noProof/>
          </w:rPr>
          <w:t>Parsing RPC Results</w:t>
        </w:r>
        <w:r w:rsidR="00564F26">
          <w:rPr>
            <w:noProof/>
            <w:webHidden/>
          </w:rPr>
          <w:tab/>
        </w:r>
        <w:r w:rsidR="00564F26">
          <w:rPr>
            <w:noProof/>
            <w:webHidden/>
          </w:rPr>
          <w:fldChar w:fldCharType="begin"/>
        </w:r>
        <w:r w:rsidR="00564F26">
          <w:rPr>
            <w:noProof/>
            <w:webHidden/>
          </w:rPr>
          <w:instrText xml:space="preserve"> PAGEREF _Toc135472119 \h </w:instrText>
        </w:r>
        <w:r w:rsidR="00564F26">
          <w:rPr>
            <w:noProof/>
            <w:webHidden/>
          </w:rPr>
        </w:r>
        <w:r w:rsidR="00564F26">
          <w:rPr>
            <w:noProof/>
            <w:webHidden/>
          </w:rPr>
          <w:fldChar w:fldCharType="separate"/>
        </w:r>
        <w:r w:rsidR="00F24CA8">
          <w:rPr>
            <w:noProof/>
            <w:webHidden/>
          </w:rPr>
          <w:t>27</w:t>
        </w:r>
        <w:r w:rsidR="00564F26">
          <w:rPr>
            <w:noProof/>
            <w:webHidden/>
          </w:rPr>
          <w:fldChar w:fldCharType="end"/>
        </w:r>
      </w:hyperlink>
    </w:p>
    <w:p w14:paraId="7FA89CC2" w14:textId="0D0F8E5F" w:rsidR="00564F26" w:rsidRDefault="003A2D3F">
      <w:pPr>
        <w:pStyle w:val="TOC3"/>
        <w:rPr>
          <w:noProof/>
        </w:rPr>
      </w:pPr>
      <w:hyperlink w:anchor="_Toc135472120" w:history="1">
        <w:r w:rsidR="00564F26" w:rsidRPr="00166335">
          <w:rPr>
            <w:rStyle w:val="Hyperlink"/>
            <w:noProof/>
          </w:rPr>
          <w:t>4.3.4.</w:t>
        </w:r>
        <w:r w:rsidR="00564F26">
          <w:rPr>
            <w:noProof/>
          </w:rPr>
          <w:tab/>
        </w:r>
        <w:r w:rsidR="00564F26" w:rsidRPr="00166335">
          <w:rPr>
            <w:rStyle w:val="Hyperlink"/>
            <w:noProof/>
          </w:rPr>
          <w:t>XML Responses</w:t>
        </w:r>
        <w:r w:rsidR="00564F26">
          <w:rPr>
            <w:noProof/>
            <w:webHidden/>
          </w:rPr>
          <w:tab/>
        </w:r>
        <w:r w:rsidR="00564F26">
          <w:rPr>
            <w:noProof/>
            <w:webHidden/>
          </w:rPr>
          <w:fldChar w:fldCharType="begin"/>
        </w:r>
        <w:r w:rsidR="00564F26">
          <w:rPr>
            <w:noProof/>
            <w:webHidden/>
          </w:rPr>
          <w:instrText xml:space="preserve"> PAGEREF _Toc135472120 \h </w:instrText>
        </w:r>
        <w:r w:rsidR="00564F26">
          <w:rPr>
            <w:noProof/>
            <w:webHidden/>
          </w:rPr>
        </w:r>
        <w:r w:rsidR="00564F26">
          <w:rPr>
            <w:noProof/>
            <w:webHidden/>
          </w:rPr>
          <w:fldChar w:fldCharType="separate"/>
        </w:r>
        <w:r w:rsidR="00F24CA8">
          <w:rPr>
            <w:noProof/>
            <w:webHidden/>
          </w:rPr>
          <w:t>28</w:t>
        </w:r>
        <w:r w:rsidR="00564F26">
          <w:rPr>
            <w:noProof/>
            <w:webHidden/>
          </w:rPr>
          <w:fldChar w:fldCharType="end"/>
        </w:r>
      </w:hyperlink>
    </w:p>
    <w:p w14:paraId="0292CAF9" w14:textId="24FA7022" w:rsidR="00564F26" w:rsidRDefault="003A2D3F">
      <w:pPr>
        <w:pStyle w:val="TOC2"/>
        <w:rPr>
          <w:noProof/>
        </w:rPr>
      </w:pPr>
      <w:hyperlink w:anchor="_Toc135472121" w:history="1">
        <w:r w:rsidR="00564F26" w:rsidRPr="00166335">
          <w:rPr>
            <w:rStyle w:val="Hyperlink"/>
            <w:noProof/>
          </w:rPr>
          <w:t>4.4.</w:t>
        </w:r>
        <w:r w:rsidR="00564F26">
          <w:rPr>
            <w:noProof/>
          </w:rPr>
          <w:tab/>
        </w:r>
        <w:r w:rsidR="00564F26" w:rsidRPr="00166335">
          <w:rPr>
            <w:rStyle w:val="Hyperlink"/>
            <w:noProof/>
          </w:rPr>
          <w:t>How to Write RPCs</w:t>
        </w:r>
        <w:r w:rsidR="00564F26">
          <w:rPr>
            <w:noProof/>
            <w:webHidden/>
          </w:rPr>
          <w:tab/>
        </w:r>
        <w:r w:rsidR="00564F26">
          <w:rPr>
            <w:noProof/>
            <w:webHidden/>
          </w:rPr>
          <w:fldChar w:fldCharType="begin"/>
        </w:r>
        <w:r w:rsidR="00564F26">
          <w:rPr>
            <w:noProof/>
            <w:webHidden/>
          </w:rPr>
          <w:instrText xml:space="preserve"> PAGEREF _Toc135472121 \h </w:instrText>
        </w:r>
        <w:r w:rsidR="00564F26">
          <w:rPr>
            <w:noProof/>
            <w:webHidden/>
          </w:rPr>
        </w:r>
        <w:r w:rsidR="00564F26">
          <w:rPr>
            <w:noProof/>
            <w:webHidden/>
          </w:rPr>
          <w:fldChar w:fldCharType="separate"/>
        </w:r>
        <w:r w:rsidR="00F24CA8">
          <w:rPr>
            <w:noProof/>
            <w:webHidden/>
          </w:rPr>
          <w:t>28</w:t>
        </w:r>
        <w:r w:rsidR="00564F26">
          <w:rPr>
            <w:noProof/>
            <w:webHidden/>
          </w:rPr>
          <w:fldChar w:fldCharType="end"/>
        </w:r>
      </w:hyperlink>
    </w:p>
    <w:p w14:paraId="548155BF" w14:textId="14226E27" w:rsidR="00564F26" w:rsidRDefault="003A2D3F">
      <w:pPr>
        <w:pStyle w:val="TOC3"/>
        <w:rPr>
          <w:noProof/>
        </w:rPr>
      </w:pPr>
      <w:hyperlink w:anchor="_Toc135472122" w:history="1">
        <w:r w:rsidR="00564F26" w:rsidRPr="00166335">
          <w:rPr>
            <w:rStyle w:val="Hyperlink"/>
            <w:noProof/>
          </w:rPr>
          <w:t>4.4.1.</w:t>
        </w:r>
        <w:r w:rsidR="00564F26">
          <w:rPr>
            <w:noProof/>
          </w:rPr>
          <w:tab/>
        </w:r>
        <w:r w:rsidR="00564F26" w:rsidRPr="00166335">
          <w:rPr>
            <w:rStyle w:val="Hyperlink"/>
            <w:noProof/>
          </w:rPr>
          <w:t>Write Stateless RPCs Whenever Possible</w:t>
        </w:r>
        <w:r w:rsidR="00564F26">
          <w:rPr>
            <w:noProof/>
            <w:webHidden/>
          </w:rPr>
          <w:tab/>
        </w:r>
        <w:r w:rsidR="00564F26">
          <w:rPr>
            <w:noProof/>
            <w:webHidden/>
          </w:rPr>
          <w:fldChar w:fldCharType="begin"/>
        </w:r>
        <w:r w:rsidR="00564F26">
          <w:rPr>
            <w:noProof/>
            <w:webHidden/>
          </w:rPr>
          <w:instrText xml:space="preserve"> PAGEREF _Toc135472122 \h </w:instrText>
        </w:r>
        <w:r w:rsidR="00564F26">
          <w:rPr>
            <w:noProof/>
            <w:webHidden/>
          </w:rPr>
        </w:r>
        <w:r w:rsidR="00564F26">
          <w:rPr>
            <w:noProof/>
            <w:webHidden/>
          </w:rPr>
          <w:fldChar w:fldCharType="separate"/>
        </w:r>
        <w:r w:rsidR="00F24CA8">
          <w:rPr>
            <w:noProof/>
            <w:webHidden/>
          </w:rPr>
          <w:t>28</w:t>
        </w:r>
        <w:r w:rsidR="00564F26">
          <w:rPr>
            <w:noProof/>
            <w:webHidden/>
          </w:rPr>
          <w:fldChar w:fldCharType="end"/>
        </w:r>
      </w:hyperlink>
    </w:p>
    <w:p w14:paraId="00C36F70" w14:textId="00464BA6" w:rsidR="00564F26" w:rsidRDefault="003A2D3F">
      <w:pPr>
        <w:pStyle w:val="TOC3"/>
        <w:rPr>
          <w:noProof/>
        </w:rPr>
      </w:pPr>
      <w:hyperlink w:anchor="_Toc135472123" w:history="1">
        <w:r w:rsidR="00564F26" w:rsidRPr="00166335">
          <w:rPr>
            <w:rStyle w:val="Hyperlink"/>
            <w:noProof/>
          </w:rPr>
          <w:t>4.4.2.</w:t>
        </w:r>
        <w:r w:rsidR="00564F26">
          <w:rPr>
            <w:noProof/>
          </w:rPr>
          <w:tab/>
        </w:r>
        <w:r w:rsidR="00564F26" w:rsidRPr="00166335">
          <w:rPr>
            <w:rStyle w:val="Hyperlink"/>
            <w:noProof/>
          </w:rPr>
          <w:t>When State is Needed</w:t>
        </w:r>
        <w:r w:rsidR="00564F26">
          <w:rPr>
            <w:noProof/>
            <w:webHidden/>
          </w:rPr>
          <w:tab/>
        </w:r>
        <w:r w:rsidR="00564F26">
          <w:rPr>
            <w:noProof/>
            <w:webHidden/>
          </w:rPr>
          <w:fldChar w:fldCharType="begin"/>
        </w:r>
        <w:r w:rsidR="00564F26">
          <w:rPr>
            <w:noProof/>
            <w:webHidden/>
          </w:rPr>
          <w:instrText xml:space="preserve"> PAGEREF _Toc135472123 \h </w:instrText>
        </w:r>
        <w:r w:rsidR="00564F26">
          <w:rPr>
            <w:noProof/>
            <w:webHidden/>
          </w:rPr>
        </w:r>
        <w:r w:rsidR="00564F26">
          <w:rPr>
            <w:noProof/>
            <w:webHidden/>
          </w:rPr>
          <w:fldChar w:fldCharType="separate"/>
        </w:r>
        <w:r w:rsidR="00F24CA8">
          <w:rPr>
            <w:noProof/>
            <w:webHidden/>
          </w:rPr>
          <w:t>28</w:t>
        </w:r>
        <w:r w:rsidR="00564F26">
          <w:rPr>
            <w:noProof/>
            <w:webHidden/>
          </w:rPr>
          <w:fldChar w:fldCharType="end"/>
        </w:r>
      </w:hyperlink>
    </w:p>
    <w:p w14:paraId="6496C725" w14:textId="1CC5D93F" w:rsidR="00564F26" w:rsidRDefault="003A2D3F">
      <w:pPr>
        <w:pStyle w:val="TOC4"/>
        <w:rPr>
          <w:noProof/>
        </w:rPr>
      </w:pPr>
      <w:hyperlink w:anchor="_Toc135472124" w:history="1">
        <w:r w:rsidR="00564F26" w:rsidRPr="00166335">
          <w:rPr>
            <w:rStyle w:val="Hyperlink"/>
            <w:noProof/>
          </w:rPr>
          <w:t>4.4.2.1.</w:t>
        </w:r>
        <w:r w:rsidR="00564F26">
          <w:rPr>
            <w:noProof/>
          </w:rPr>
          <w:tab/>
        </w:r>
        <w:r w:rsidR="00564F26" w:rsidRPr="00166335">
          <w:rPr>
            <w:rStyle w:val="Hyperlink"/>
            <w:noProof/>
          </w:rPr>
          <w:t>Session ID as Temporary Storage Index</w:t>
        </w:r>
        <w:r w:rsidR="00564F26">
          <w:rPr>
            <w:noProof/>
            <w:webHidden/>
          </w:rPr>
          <w:tab/>
        </w:r>
        <w:r w:rsidR="00564F26">
          <w:rPr>
            <w:noProof/>
            <w:webHidden/>
          </w:rPr>
          <w:fldChar w:fldCharType="begin"/>
        </w:r>
        <w:r w:rsidR="00564F26">
          <w:rPr>
            <w:noProof/>
            <w:webHidden/>
          </w:rPr>
          <w:instrText xml:space="preserve"> PAGEREF _Toc135472124 \h </w:instrText>
        </w:r>
        <w:r w:rsidR="00564F26">
          <w:rPr>
            <w:noProof/>
            <w:webHidden/>
          </w:rPr>
        </w:r>
        <w:r w:rsidR="00564F26">
          <w:rPr>
            <w:noProof/>
            <w:webHidden/>
          </w:rPr>
          <w:fldChar w:fldCharType="separate"/>
        </w:r>
        <w:r w:rsidR="00F24CA8">
          <w:rPr>
            <w:noProof/>
            <w:webHidden/>
          </w:rPr>
          <w:t>29</w:t>
        </w:r>
        <w:r w:rsidR="00564F26">
          <w:rPr>
            <w:noProof/>
            <w:webHidden/>
          </w:rPr>
          <w:fldChar w:fldCharType="end"/>
        </w:r>
      </w:hyperlink>
    </w:p>
    <w:p w14:paraId="0762BDC6" w14:textId="4D9998F8" w:rsidR="00564F26" w:rsidRDefault="003A2D3F">
      <w:pPr>
        <w:pStyle w:val="TOC4"/>
        <w:rPr>
          <w:noProof/>
        </w:rPr>
      </w:pPr>
      <w:hyperlink w:anchor="_Toc135472125" w:history="1">
        <w:r w:rsidR="00564F26" w:rsidRPr="00166335">
          <w:rPr>
            <w:rStyle w:val="Hyperlink"/>
            <w:noProof/>
          </w:rPr>
          <w:t>4.4.2.2.</w:t>
        </w:r>
        <w:r w:rsidR="00564F26">
          <w:rPr>
            <w:noProof/>
          </w:rPr>
          <w:tab/>
        </w:r>
        <w:r w:rsidR="00564F26" w:rsidRPr="00166335">
          <w:rPr>
            <w:rStyle w:val="Hyperlink"/>
            <w:noProof/>
          </w:rPr>
          <w:t>FileMan-Based Lock File</w:t>
        </w:r>
        <w:r w:rsidR="00564F26">
          <w:rPr>
            <w:noProof/>
            <w:webHidden/>
          </w:rPr>
          <w:tab/>
        </w:r>
        <w:r w:rsidR="00564F26">
          <w:rPr>
            <w:noProof/>
            <w:webHidden/>
          </w:rPr>
          <w:fldChar w:fldCharType="begin"/>
        </w:r>
        <w:r w:rsidR="00564F26">
          <w:rPr>
            <w:noProof/>
            <w:webHidden/>
          </w:rPr>
          <w:instrText xml:space="preserve"> PAGEREF _Toc135472125 \h </w:instrText>
        </w:r>
        <w:r w:rsidR="00564F26">
          <w:rPr>
            <w:noProof/>
            <w:webHidden/>
          </w:rPr>
        </w:r>
        <w:r w:rsidR="00564F26">
          <w:rPr>
            <w:noProof/>
            <w:webHidden/>
          </w:rPr>
          <w:fldChar w:fldCharType="separate"/>
        </w:r>
        <w:r w:rsidR="00F24CA8">
          <w:rPr>
            <w:noProof/>
            <w:webHidden/>
          </w:rPr>
          <w:t>29</w:t>
        </w:r>
        <w:r w:rsidR="00564F26">
          <w:rPr>
            <w:noProof/>
            <w:webHidden/>
          </w:rPr>
          <w:fldChar w:fldCharType="end"/>
        </w:r>
      </w:hyperlink>
    </w:p>
    <w:p w14:paraId="72170003" w14:textId="267DF064" w:rsidR="00564F26" w:rsidRDefault="003A2D3F">
      <w:pPr>
        <w:pStyle w:val="TOC3"/>
        <w:rPr>
          <w:noProof/>
        </w:rPr>
      </w:pPr>
      <w:hyperlink w:anchor="_Toc135472126" w:history="1">
        <w:r w:rsidR="00564F26" w:rsidRPr="00166335">
          <w:rPr>
            <w:rStyle w:val="Hyperlink"/>
            <w:noProof/>
          </w:rPr>
          <w:t>4.4.3.</w:t>
        </w:r>
        <w:r w:rsidR="00564F26">
          <w:rPr>
            <w:noProof/>
          </w:rPr>
          <w:tab/>
        </w:r>
        <w:r w:rsidR="00564F26" w:rsidRPr="00166335">
          <w:rPr>
            <w:rStyle w:val="Hyperlink"/>
            <w:noProof/>
          </w:rPr>
          <w:t>Pitfalls of Using of $JOB in Stateful RPCs</w:t>
        </w:r>
        <w:r w:rsidR="00564F26">
          <w:rPr>
            <w:noProof/>
            <w:webHidden/>
          </w:rPr>
          <w:tab/>
        </w:r>
        <w:r w:rsidR="00564F26">
          <w:rPr>
            <w:noProof/>
            <w:webHidden/>
          </w:rPr>
          <w:fldChar w:fldCharType="begin"/>
        </w:r>
        <w:r w:rsidR="00564F26">
          <w:rPr>
            <w:noProof/>
            <w:webHidden/>
          </w:rPr>
          <w:instrText xml:space="preserve"> PAGEREF _Toc135472126 \h </w:instrText>
        </w:r>
        <w:r w:rsidR="00564F26">
          <w:rPr>
            <w:noProof/>
            <w:webHidden/>
          </w:rPr>
        </w:r>
        <w:r w:rsidR="00564F26">
          <w:rPr>
            <w:noProof/>
            <w:webHidden/>
          </w:rPr>
          <w:fldChar w:fldCharType="separate"/>
        </w:r>
        <w:r w:rsidR="00F24CA8">
          <w:rPr>
            <w:noProof/>
            <w:webHidden/>
          </w:rPr>
          <w:t>29</w:t>
        </w:r>
        <w:r w:rsidR="00564F26">
          <w:rPr>
            <w:noProof/>
            <w:webHidden/>
          </w:rPr>
          <w:fldChar w:fldCharType="end"/>
        </w:r>
      </w:hyperlink>
    </w:p>
    <w:p w14:paraId="77685DEF" w14:textId="5614532D" w:rsidR="00564F26" w:rsidRDefault="003A2D3F">
      <w:pPr>
        <w:pStyle w:val="TOC3"/>
        <w:rPr>
          <w:noProof/>
        </w:rPr>
      </w:pPr>
      <w:hyperlink w:anchor="_Toc135472127" w:history="1">
        <w:r w:rsidR="00564F26" w:rsidRPr="00166335">
          <w:rPr>
            <w:rStyle w:val="Hyperlink"/>
            <w:noProof/>
          </w:rPr>
          <w:t>4.4.4.</w:t>
        </w:r>
        <w:r w:rsidR="00564F26">
          <w:rPr>
            <w:noProof/>
          </w:rPr>
          <w:tab/>
        </w:r>
        <w:r w:rsidR="00564F26" w:rsidRPr="00166335">
          <w:rPr>
            <w:rStyle w:val="Hyperlink"/>
            <w:noProof/>
          </w:rPr>
          <w:t>Pitfalls of Global Locking in Stateful RPCs</w:t>
        </w:r>
        <w:r w:rsidR="00564F26">
          <w:rPr>
            <w:noProof/>
            <w:webHidden/>
          </w:rPr>
          <w:tab/>
        </w:r>
        <w:r w:rsidR="00564F26">
          <w:rPr>
            <w:noProof/>
            <w:webHidden/>
          </w:rPr>
          <w:fldChar w:fldCharType="begin"/>
        </w:r>
        <w:r w:rsidR="00564F26">
          <w:rPr>
            <w:noProof/>
            <w:webHidden/>
          </w:rPr>
          <w:instrText xml:space="preserve"> PAGEREF _Toc135472127 \h </w:instrText>
        </w:r>
        <w:r w:rsidR="00564F26">
          <w:rPr>
            <w:noProof/>
            <w:webHidden/>
          </w:rPr>
        </w:r>
        <w:r w:rsidR="00564F26">
          <w:rPr>
            <w:noProof/>
            <w:webHidden/>
          </w:rPr>
          <w:fldChar w:fldCharType="separate"/>
        </w:r>
        <w:r w:rsidR="00F24CA8">
          <w:rPr>
            <w:noProof/>
            <w:webHidden/>
          </w:rPr>
          <w:t>29</w:t>
        </w:r>
        <w:r w:rsidR="00564F26">
          <w:rPr>
            <w:noProof/>
            <w:webHidden/>
          </w:rPr>
          <w:fldChar w:fldCharType="end"/>
        </w:r>
      </w:hyperlink>
    </w:p>
    <w:p w14:paraId="79E89AEC" w14:textId="5EC1DD50" w:rsidR="00564F26" w:rsidRDefault="003A2D3F">
      <w:pPr>
        <w:pStyle w:val="TOC1"/>
        <w:rPr>
          <w:b w:val="0"/>
          <w:noProof/>
        </w:rPr>
      </w:pPr>
      <w:hyperlink w:anchor="_Toc135472128" w:history="1">
        <w:r w:rsidR="00564F26" w:rsidRPr="00166335">
          <w:rPr>
            <w:rStyle w:val="Hyperlink"/>
            <w:noProof/>
          </w:rPr>
          <w:t>5.</w:t>
        </w:r>
        <w:r w:rsidR="00564F26">
          <w:rPr>
            <w:b w:val="0"/>
            <w:noProof/>
          </w:rPr>
          <w:tab/>
        </w:r>
        <w:r w:rsidR="00564F26" w:rsidRPr="00166335">
          <w:rPr>
            <w:rStyle w:val="Hyperlink"/>
            <w:noProof/>
          </w:rPr>
          <w:t>VistALink Exception Reference</w:t>
        </w:r>
        <w:r w:rsidR="00564F26">
          <w:rPr>
            <w:noProof/>
            <w:webHidden/>
          </w:rPr>
          <w:tab/>
        </w:r>
        <w:r w:rsidR="00564F26">
          <w:rPr>
            <w:noProof/>
            <w:webHidden/>
          </w:rPr>
          <w:fldChar w:fldCharType="begin"/>
        </w:r>
        <w:r w:rsidR="00564F26">
          <w:rPr>
            <w:noProof/>
            <w:webHidden/>
          </w:rPr>
          <w:instrText xml:space="preserve"> PAGEREF _Toc135472128 \h </w:instrText>
        </w:r>
        <w:r w:rsidR="00564F26">
          <w:rPr>
            <w:noProof/>
            <w:webHidden/>
          </w:rPr>
        </w:r>
        <w:r w:rsidR="00564F26">
          <w:rPr>
            <w:noProof/>
            <w:webHidden/>
          </w:rPr>
          <w:fldChar w:fldCharType="separate"/>
        </w:r>
        <w:r w:rsidR="00F24CA8">
          <w:rPr>
            <w:noProof/>
            <w:webHidden/>
          </w:rPr>
          <w:t>31</w:t>
        </w:r>
        <w:r w:rsidR="00564F26">
          <w:rPr>
            <w:noProof/>
            <w:webHidden/>
          </w:rPr>
          <w:fldChar w:fldCharType="end"/>
        </w:r>
      </w:hyperlink>
    </w:p>
    <w:p w14:paraId="6B8C4EBC" w14:textId="1046C554" w:rsidR="00564F26" w:rsidRDefault="003A2D3F">
      <w:pPr>
        <w:pStyle w:val="TOC2"/>
        <w:rPr>
          <w:noProof/>
        </w:rPr>
      </w:pPr>
      <w:hyperlink w:anchor="_Toc135472129" w:history="1">
        <w:r w:rsidR="00564F26" w:rsidRPr="00166335">
          <w:rPr>
            <w:rStyle w:val="Hyperlink"/>
            <w:noProof/>
          </w:rPr>
          <w:t>5.1.</w:t>
        </w:r>
        <w:r w:rsidR="00564F26">
          <w:rPr>
            <w:noProof/>
          </w:rPr>
          <w:tab/>
        </w:r>
        <w:r w:rsidR="00564F26" w:rsidRPr="00166335">
          <w:rPr>
            <w:rStyle w:val="Hyperlink"/>
            <w:noProof/>
          </w:rPr>
          <w:t>Checked and Unchecked Exceptions</w:t>
        </w:r>
        <w:r w:rsidR="00564F26">
          <w:rPr>
            <w:noProof/>
            <w:webHidden/>
          </w:rPr>
          <w:tab/>
        </w:r>
        <w:r w:rsidR="00564F26">
          <w:rPr>
            <w:noProof/>
            <w:webHidden/>
          </w:rPr>
          <w:fldChar w:fldCharType="begin"/>
        </w:r>
        <w:r w:rsidR="00564F26">
          <w:rPr>
            <w:noProof/>
            <w:webHidden/>
          </w:rPr>
          <w:instrText xml:space="preserve"> PAGEREF _Toc135472129 \h </w:instrText>
        </w:r>
        <w:r w:rsidR="00564F26">
          <w:rPr>
            <w:noProof/>
            <w:webHidden/>
          </w:rPr>
        </w:r>
        <w:r w:rsidR="00564F26">
          <w:rPr>
            <w:noProof/>
            <w:webHidden/>
          </w:rPr>
          <w:fldChar w:fldCharType="separate"/>
        </w:r>
        <w:r w:rsidR="00F24CA8">
          <w:rPr>
            <w:noProof/>
            <w:webHidden/>
          </w:rPr>
          <w:t>31</w:t>
        </w:r>
        <w:r w:rsidR="00564F26">
          <w:rPr>
            <w:noProof/>
            <w:webHidden/>
          </w:rPr>
          <w:fldChar w:fldCharType="end"/>
        </w:r>
      </w:hyperlink>
    </w:p>
    <w:p w14:paraId="00B57E02" w14:textId="3878FA15" w:rsidR="00564F26" w:rsidRDefault="003A2D3F">
      <w:pPr>
        <w:pStyle w:val="TOC2"/>
        <w:rPr>
          <w:noProof/>
        </w:rPr>
      </w:pPr>
      <w:hyperlink w:anchor="_Toc135472130" w:history="1">
        <w:r w:rsidR="00564F26" w:rsidRPr="00166335">
          <w:rPr>
            <w:rStyle w:val="Hyperlink"/>
            <w:noProof/>
          </w:rPr>
          <w:t>5.2.</w:t>
        </w:r>
        <w:r w:rsidR="00564F26">
          <w:rPr>
            <w:noProof/>
          </w:rPr>
          <w:tab/>
        </w:r>
        <w:r w:rsidR="00564F26" w:rsidRPr="00166335">
          <w:rPr>
            <w:rStyle w:val="Hyperlink"/>
            <w:noProof/>
          </w:rPr>
          <w:t>Catching Exceptions</w:t>
        </w:r>
        <w:r w:rsidR="00564F26">
          <w:rPr>
            <w:noProof/>
            <w:webHidden/>
          </w:rPr>
          <w:tab/>
        </w:r>
        <w:r w:rsidR="00564F26">
          <w:rPr>
            <w:noProof/>
            <w:webHidden/>
          </w:rPr>
          <w:fldChar w:fldCharType="begin"/>
        </w:r>
        <w:r w:rsidR="00564F26">
          <w:rPr>
            <w:noProof/>
            <w:webHidden/>
          </w:rPr>
          <w:instrText xml:space="preserve"> PAGEREF _Toc135472130 \h </w:instrText>
        </w:r>
        <w:r w:rsidR="00564F26">
          <w:rPr>
            <w:noProof/>
            <w:webHidden/>
          </w:rPr>
        </w:r>
        <w:r w:rsidR="00564F26">
          <w:rPr>
            <w:noProof/>
            <w:webHidden/>
          </w:rPr>
          <w:fldChar w:fldCharType="separate"/>
        </w:r>
        <w:r w:rsidR="00F24CA8">
          <w:rPr>
            <w:noProof/>
            <w:webHidden/>
          </w:rPr>
          <w:t>32</w:t>
        </w:r>
        <w:r w:rsidR="00564F26">
          <w:rPr>
            <w:noProof/>
            <w:webHidden/>
          </w:rPr>
          <w:fldChar w:fldCharType="end"/>
        </w:r>
      </w:hyperlink>
    </w:p>
    <w:p w14:paraId="4DAFC201" w14:textId="7A7C9B1C" w:rsidR="00564F26" w:rsidRDefault="003A2D3F">
      <w:pPr>
        <w:pStyle w:val="TOC2"/>
        <w:rPr>
          <w:noProof/>
        </w:rPr>
      </w:pPr>
      <w:hyperlink w:anchor="_Toc135472131" w:history="1">
        <w:r w:rsidR="00564F26" w:rsidRPr="00166335">
          <w:rPr>
            <w:rStyle w:val="Hyperlink"/>
            <w:noProof/>
          </w:rPr>
          <w:t>5.3.</w:t>
        </w:r>
        <w:r w:rsidR="00564F26">
          <w:rPr>
            <w:noProof/>
          </w:rPr>
          <w:tab/>
        </w:r>
        <w:r w:rsidR="00564F26" w:rsidRPr="00166335">
          <w:rPr>
            <w:rStyle w:val="Hyperlink"/>
            <w:noProof/>
          </w:rPr>
          <w:t>VistALink Exception Hierarchy</w:t>
        </w:r>
        <w:r w:rsidR="00564F26">
          <w:rPr>
            <w:noProof/>
            <w:webHidden/>
          </w:rPr>
          <w:tab/>
        </w:r>
        <w:r w:rsidR="00564F26">
          <w:rPr>
            <w:noProof/>
            <w:webHidden/>
          </w:rPr>
          <w:fldChar w:fldCharType="begin"/>
        </w:r>
        <w:r w:rsidR="00564F26">
          <w:rPr>
            <w:noProof/>
            <w:webHidden/>
          </w:rPr>
          <w:instrText xml:space="preserve"> PAGEREF _Toc135472131 \h </w:instrText>
        </w:r>
        <w:r w:rsidR="00564F26">
          <w:rPr>
            <w:noProof/>
            <w:webHidden/>
          </w:rPr>
        </w:r>
        <w:r w:rsidR="00564F26">
          <w:rPr>
            <w:noProof/>
            <w:webHidden/>
          </w:rPr>
          <w:fldChar w:fldCharType="separate"/>
        </w:r>
        <w:r w:rsidR="00F24CA8">
          <w:rPr>
            <w:noProof/>
            <w:webHidden/>
          </w:rPr>
          <w:t>33</w:t>
        </w:r>
        <w:r w:rsidR="00564F26">
          <w:rPr>
            <w:noProof/>
            <w:webHidden/>
          </w:rPr>
          <w:fldChar w:fldCharType="end"/>
        </w:r>
      </w:hyperlink>
    </w:p>
    <w:p w14:paraId="6AB291CE" w14:textId="4E9D7F84" w:rsidR="00564F26" w:rsidRDefault="003A2D3F">
      <w:pPr>
        <w:pStyle w:val="TOC2"/>
        <w:rPr>
          <w:noProof/>
        </w:rPr>
      </w:pPr>
      <w:hyperlink w:anchor="_Toc135472132" w:history="1">
        <w:r w:rsidR="00564F26" w:rsidRPr="00166335">
          <w:rPr>
            <w:rStyle w:val="Hyperlink"/>
            <w:noProof/>
          </w:rPr>
          <w:t>5.4.</w:t>
        </w:r>
        <w:r w:rsidR="00564F26">
          <w:rPr>
            <w:noProof/>
          </w:rPr>
          <w:tab/>
        </w:r>
        <w:r w:rsidR="00564F26" w:rsidRPr="00166335">
          <w:rPr>
            <w:rStyle w:val="Hyperlink"/>
            <w:noProof/>
          </w:rPr>
          <w:t>J2EE and J2SE Connectors Exceptions</w:t>
        </w:r>
        <w:r w:rsidR="00564F26">
          <w:rPr>
            <w:noProof/>
            <w:webHidden/>
          </w:rPr>
          <w:tab/>
        </w:r>
        <w:r w:rsidR="00564F26">
          <w:rPr>
            <w:noProof/>
            <w:webHidden/>
          </w:rPr>
          <w:fldChar w:fldCharType="begin"/>
        </w:r>
        <w:r w:rsidR="00564F26">
          <w:rPr>
            <w:noProof/>
            <w:webHidden/>
          </w:rPr>
          <w:instrText xml:space="preserve"> PAGEREF _Toc135472132 \h </w:instrText>
        </w:r>
        <w:r w:rsidR="00564F26">
          <w:rPr>
            <w:noProof/>
            <w:webHidden/>
          </w:rPr>
        </w:r>
        <w:r w:rsidR="00564F26">
          <w:rPr>
            <w:noProof/>
            <w:webHidden/>
          </w:rPr>
          <w:fldChar w:fldCharType="separate"/>
        </w:r>
        <w:r w:rsidR="00F24CA8">
          <w:rPr>
            <w:noProof/>
            <w:webHidden/>
          </w:rPr>
          <w:t>34</w:t>
        </w:r>
        <w:r w:rsidR="00564F26">
          <w:rPr>
            <w:noProof/>
            <w:webHidden/>
          </w:rPr>
          <w:fldChar w:fldCharType="end"/>
        </w:r>
      </w:hyperlink>
    </w:p>
    <w:p w14:paraId="5F90714A" w14:textId="101808C2" w:rsidR="00564F26" w:rsidRDefault="003A2D3F">
      <w:pPr>
        <w:pStyle w:val="TOC3"/>
        <w:rPr>
          <w:noProof/>
        </w:rPr>
      </w:pPr>
      <w:hyperlink w:anchor="_Toc135472133" w:history="1">
        <w:r w:rsidR="00564F26" w:rsidRPr="00166335">
          <w:rPr>
            <w:rStyle w:val="Hyperlink"/>
            <w:noProof/>
          </w:rPr>
          <w:t>5.4.1.</w:t>
        </w:r>
        <w:r w:rsidR="00564F26">
          <w:rPr>
            <w:noProof/>
          </w:rPr>
          <w:tab/>
        </w:r>
        <w:r w:rsidR="00564F26" w:rsidRPr="00166335">
          <w:rPr>
            <w:rStyle w:val="Hyperlink"/>
            <w:noProof/>
          </w:rPr>
          <w:t>VistaLinkResourceException</w:t>
        </w:r>
        <w:r w:rsidR="00564F26">
          <w:rPr>
            <w:noProof/>
            <w:webHidden/>
          </w:rPr>
          <w:tab/>
        </w:r>
        <w:r w:rsidR="00564F26">
          <w:rPr>
            <w:noProof/>
            <w:webHidden/>
          </w:rPr>
          <w:fldChar w:fldCharType="begin"/>
        </w:r>
        <w:r w:rsidR="00564F26">
          <w:rPr>
            <w:noProof/>
            <w:webHidden/>
          </w:rPr>
          <w:instrText xml:space="preserve"> PAGEREF _Toc135472133 \h </w:instrText>
        </w:r>
        <w:r w:rsidR="00564F26">
          <w:rPr>
            <w:noProof/>
            <w:webHidden/>
          </w:rPr>
        </w:r>
        <w:r w:rsidR="00564F26">
          <w:rPr>
            <w:noProof/>
            <w:webHidden/>
          </w:rPr>
          <w:fldChar w:fldCharType="separate"/>
        </w:r>
        <w:r w:rsidR="00F24CA8">
          <w:rPr>
            <w:noProof/>
            <w:webHidden/>
          </w:rPr>
          <w:t>34</w:t>
        </w:r>
        <w:r w:rsidR="00564F26">
          <w:rPr>
            <w:noProof/>
            <w:webHidden/>
          </w:rPr>
          <w:fldChar w:fldCharType="end"/>
        </w:r>
      </w:hyperlink>
    </w:p>
    <w:p w14:paraId="4356FB79" w14:textId="042EA928" w:rsidR="00564F26" w:rsidRDefault="003A2D3F">
      <w:pPr>
        <w:pStyle w:val="TOC3"/>
        <w:rPr>
          <w:noProof/>
        </w:rPr>
      </w:pPr>
      <w:hyperlink w:anchor="_Toc135472134" w:history="1">
        <w:r w:rsidR="00564F26" w:rsidRPr="00166335">
          <w:rPr>
            <w:rStyle w:val="Hyperlink"/>
            <w:noProof/>
          </w:rPr>
          <w:t>5.4.2.</w:t>
        </w:r>
        <w:r w:rsidR="00564F26">
          <w:rPr>
            <w:noProof/>
          </w:rPr>
          <w:tab/>
        </w:r>
        <w:r w:rsidR="00564F26" w:rsidRPr="00166335">
          <w:rPr>
            <w:rStyle w:val="Hyperlink"/>
            <w:noProof/>
          </w:rPr>
          <w:t>FoundationsException</w:t>
        </w:r>
        <w:r w:rsidR="00564F26">
          <w:rPr>
            <w:noProof/>
            <w:webHidden/>
          </w:rPr>
          <w:tab/>
        </w:r>
        <w:r w:rsidR="00564F26">
          <w:rPr>
            <w:noProof/>
            <w:webHidden/>
          </w:rPr>
          <w:fldChar w:fldCharType="begin"/>
        </w:r>
        <w:r w:rsidR="00564F26">
          <w:rPr>
            <w:noProof/>
            <w:webHidden/>
          </w:rPr>
          <w:instrText xml:space="preserve"> PAGEREF _Toc135472134 \h </w:instrText>
        </w:r>
        <w:r w:rsidR="00564F26">
          <w:rPr>
            <w:noProof/>
            <w:webHidden/>
          </w:rPr>
        </w:r>
        <w:r w:rsidR="00564F26">
          <w:rPr>
            <w:noProof/>
            <w:webHidden/>
          </w:rPr>
          <w:fldChar w:fldCharType="separate"/>
        </w:r>
        <w:r w:rsidR="00F24CA8">
          <w:rPr>
            <w:noProof/>
            <w:webHidden/>
          </w:rPr>
          <w:t>34</w:t>
        </w:r>
        <w:r w:rsidR="00564F26">
          <w:rPr>
            <w:noProof/>
            <w:webHidden/>
          </w:rPr>
          <w:fldChar w:fldCharType="end"/>
        </w:r>
      </w:hyperlink>
    </w:p>
    <w:p w14:paraId="7AFA37C1" w14:textId="06B1BBAC" w:rsidR="00564F26" w:rsidRDefault="003A2D3F">
      <w:pPr>
        <w:pStyle w:val="TOC3"/>
        <w:rPr>
          <w:noProof/>
        </w:rPr>
      </w:pPr>
      <w:hyperlink w:anchor="_Toc135472135" w:history="1">
        <w:r w:rsidR="00564F26" w:rsidRPr="00166335">
          <w:rPr>
            <w:rStyle w:val="Hyperlink"/>
            <w:noProof/>
          </w:rPr>
          <w:t>5.4.3.</w:t>
        </w:r>
        <w:r w:rsidR="00564F26">
          <w:rPr>
            <w:noProof/>
          </w:rPr>
          <w:tab/>
        </w:r>
        <w:r w:rsidR="00564F26" w:rsidRPr="00166335">
          <w:rPr>
            <w:rStyle w:val="Hyperlink"/>
            <w:noProof/>
          </w:rPr>
          <w:t>VistaLinkFaultException</w:t>
        </w:r>
        <w:r w:rsidR="00564F26">
          <w:rPr>
            <w:noProof/>
            <w:webHidden/>
          </w:rPr>
          <w:tab/>
        </w:r>
        <w:r w:rsidR="00564F26">
          <w:rPr>
            <w:noProof/>
            <w:webHidden/>
          </w:rPr>
          <w:fldChar w:fldCharType="begin"/>
        </w:r>
        <w:r w:rsidR="00564F26">
          <w:rPr>
            <w:noProof/>
            <w:webHidden/>
          </w:rPr>
          <w:instrText xml:space="preserve"> PAGEREF _Toc135472135 \h </w:instrText>
        </w:r>
        <w:r w:rsidR="00564F26">
          <w:rPr>
            <w:noProof/>
            <w:webHidden/>
          </w:rPr>
        </w:r>
        <w:r w:rsidR="00564F26">
          <w:rPr>
            <w:noProof/>
            <w:webHidden/>
          </w:rPr>
          <w:fldChar w:fldCharType="separate"/>
        </w:r>
        <w:r w:rsidR="00F24CA8">
          <w:rPr>
            <w:noProof/>
            <w:webHidden/>
          </w:rPr>
          <w:t>35</w:t>
        </w:r>
        <w:r w:rsidR="00564F26">
          <w:rPr>
            <w:noProof/>
            <w:webHidden/>
          </w:rPr>
          <w:fldChar w:fldCharType="end"/>
        </w:r>
      </w:hyperlink>
    </w:p>
    <w:p w14:paraId="6C39EF68" w14:textId="2E5A38E8" w:rsidR="00564F26" w:rsidRDefault="003A2D3F">
      <w:pPr>
        <w:pStyle w:val="TOC3"/>
        <w:rPr>
          <w:noProof/>
        </w:rPr>
      </w:pPr>
      <w:hyperlink w:anchor="_Toc135472136" w:history="1">
        <w:r w:rsidR="00564F26" w:rsidRPr="00166335">
          <w:rPr>
            <w:rStyle w:val="Hyperlink"/>
            <w:noProof/>
          </w:rPr>
          <w:t>5.4.4.</w:t>
        </w:r>
        <w:r w:rsidR="00564F26">
          <w:rPr>
            <w:noProof/>
          </w:rPr>
          <w:tab/>
        </w:r>
        <w:r w:rsidR="00564F26" w:rsidRPr="00166335">
          <w:rPr>
            <w:rStyle w:val="Hyperlink"/>
            <w:noProof/>
          </w:rPr>
          <w:t>Common FoundationsExceptionInterface</w:t>
        </w:r>
        <w:r w:rsidR="00564F26">
          <w:rPr>
            <w:noProof/>
            <w:webHidden/>
          </w:rPr>
          <w:tab/>
        </w:r>
        <w:r w:rsidR="00564F26">
          <w:rPr>
            <w:noProof/>
            <w:webHidden/>
          </w:rPr>
          <w:fldChar w:fldCharType="begin"/>
        </w:r>
        <w:r w:rsidR="00564F26">
          <w:rPr>
            <w:noProof/>
            <w:webHidden/>
          </w:rPr>
          <w:instrText xml:space="preserve"> PAGEREF _Toc135472136 \h </w:instrText>
        </w:r>
        <w:r w:rsidR="00564F26">
          <w:rPr>
            <w:noProof/>
            <w:webHidden/>
          </w:rPr>
        </w:r>
        <w:r w:rsidR="00564F26">
          <w:rPr>
            <w:noProof/>
            <w:webHidden/>
          </w:rPr>
          <w:fldChar w:fldCharType="separate"/>
        </w:r>
        <w:r w:rsidR="00F24CA8">
          <w:rPr>
            <w:noProof/>
            <w:webHidden/>
          </w:rPr>
          <w:t>35</w:t>
        </w:r>
        <w:r w:rsidR="00564F26">
          <w:rPr>
            <w:noProof/>
            <w:webHidden/>
          </w:rPr>
          <w:fldChar w:fldCharType="end"/>
        </w:r>
      </w:hyperlink>
    </w:p>
    <w:p w14:paraId="05A25236" w14:textId="54C65785" w:rsidR="00564F26" w:rsidRDefault="003A2D3F">
      <w:pPr>
        <w:pStyle w:val="TOC3"/>
        <w:rPr>
          <w:noProof/>
        </w:rPr>
      </w:pPr>
      <w:hyperlink w:anchor="_Toc135472137" w:history="1">
        <w:r w:rsidR="00564F26" w:rsidRPr="00166335">
          <w:rPr>
            <w:rStyle w:val="Hyperlink"/>
            <w:noProof/>
          </w:rPr>
          <w:t>5.4.5.</w:t>
        </w:r>
        <w:r w:rsidR="00564F26">
          <w:rPr>
            <w:noProof/>
          </w:rPr>
          <w:tab/>
        </w:r>
        <w:r w:rsidR="00564F26" w:rsidRPr="00166335">
          <w:rPr>
            <w:rStyle w:val="Hyperlink"/>
            <w:noProof/>
          </w:rPr>
          <w:t>Exception Nesting</w:t>
        </w:r>
        <w:r w:rsidR="00564F26">
          <w:rPr>
            <w:noProof/>
            <w:webHidden/>
          </w:rPr>
          <w:tab/>
        </w:r>
        <w:r w:rsidR="00564F26">
          <w:rPr>
            <w:noProof/>
            <w:webHidden/>
          </w:rPr>
          <w:fldChar w:fldCharType="begin"/>
        </w:r>
        <w:r w:rsidR="00564F26">
          <w:rPr>
            <w:noProof/>
            <w:webHidden/>
          </w:rPr>
          <w:instrText xml:space="preserve"> PAGEREF _Toc135472137 \h </w:instrText>
        </w:r>
        <w:r w:rsidR="00564F26">
          <w:rPr>
            <w:noProof/>
            <w:webHidden/>
          </w:rPr>
        </w:r>
        <w:r w:rsidR="00564F26">
          <w:rPr>
            <w:noProof/>
            <w:webHidden/>
          </w:rPr>
          <w:fldChar w:fldCharType="separate"/>
        </w:r>
        <w:r w:rsidR="00F24CA8">
          <w:rPr>
            <w:noProof/>
            <w:webHidden/>
          </w:rPr>
          <w:t>35</w:t>
        </w:r>
        <w:r w:rsidR="00564F26">
          <w:rPr>
            <w:noProof/>
            <w:webHidden/>
          </w:rPr>
          <w:fldChar w:fldCharType="end"/>
        </w:r>
      </w:hyperlink>
    </w:p>
    <w:p w14:paraId="3F38849C" w14:textId="3B69FE27" w:rsidR="00564F26" w:rsidRDefault="003A2D3F">
      <w:pPr>
        <w:pStyle w:val="TOC2"/>
        <w:rPr>
          <w:noProof/>
        </w:rPr>
      </w:pPr>
      <w:hyperlink w:anchor="_Toc135472138" w:history="1">
        <w:r w:rsidR="00564F26" w:rsidRPr="00166335">
          <w:rPr>
            <w:rStyle w:val="Hyperlink"/>
            <w:noProof/>
          </w:rPr>
          <w:t>5.5.</w:t>
        </w:r>
        <w:r w:rsidR="00564F26">
          <w:rPr>
            <w:noProof/>
          </w:rPr>
          <w:tab/>
        </w:r>
        <w:r w:rsidR="00564F26" w:rsidRPr="00166335">
          <w:rPr>
            <w:rStyle w:val="Hyperlink"/>
            <w:noProof/>
          </w:rPr>
          <w:t>Working with Nested Exceptions</w:t>
        </w:r>
        <w:r w:rsidR="00564F26">
          <w:rPr>
            <w:noProof/>
            <w:webHidden/>
          </w:rPr>
          <w:tab/>
        </w:r>
        <w:r w:rsidR="00564F26">
          <w:rPr>
            <w:noProof/>
            <w:webHidden/>
          </w:rPr>
          <w:fldChar w:fldCharType="begin"/>
        </w:r>
        <w:r w:rsidR="00564F26">
          <w:rPr>
            <w:noProof/>
            <w:webHidden/>
          </w:rPr>
          <w:instrText xml:space="preserve"> PAGEREF _Toc135472138 \h </w:instrText>
        </w:r>
        <w:r w:rsidR="00564F26">
          <w:rPr>
            <w:noProof/>
            <w:webHidden/>
          </w:rPr>
        </w:r>
        <w:r w:rsidR="00564F26">
          <w:rPr>
            <w:noProof/>
            <w:webHidden/>
          </w:rPr>
          <w:fldChar w:fldCharType="separate"/>
        </w:r>
        <w:r w:rsidR="00F24CA8">
          <w:rPr>
            <w:noProof/>
            <w:webHidden/>
          </w:rPr>
          <w:t>36</w:t>
        </w:r>
        <w:r w:rsidR="00564F26">
          <w:rPr>
            <w:noProof/>
            <w:webHidden/>
          </w:rPr>
          <w:fldChar w:fldCharType="end"/>
        </w:r>
      </w:hyperlink>
    </w:p>
    <w:p w14:paraId="764427D7" w14:textId="1CF45994" w:rsidR="00564F26" w:rsidRDefault="003A2D3F">
      <w:pPr>
        <w:pStyle w:val="TOC3"/>
        <w:rPr>
          <w:noProof/>
        </w:rPr>
      </w:pPr>
      <w:hyperlink w:anchor="_Toc135472139" w:history="1">
        <w:r w:rsidR="00564F26" w:rsidRPr="00166335">
          <w:rPr>
            <w:rStyle w:val="Hyperlink"/>
            <w:noProof/>
          </w:rPr>
          <w:t>5.5.1.</w:t>
        </w:r>
        <w:r w:rsidR="00564F26">
          <w:rPr>
            <w:noProof/>
          </w:rPr>
          <w:tab/>
        </w:r>
        <w:r w:rsidR="00564F26" w:rsidRPr="00166335">
          <w:rPr>
            <w:rStyle w:val="Hyperlink"/>
            <w:noProof/>
          </w:rPr>
          <w:t>ExceptionUtils</w:t>
        </w:r>
        <w:r w:rsidR="00564F26">
          <w:rPr>
            <w:noProof/>
            <w:webHidden/>
          </w:rPr>
          <w:tab/>
        </w:r>
        <w:r w:rsidR="00564F26">
          <w:rPr>
            <w:noProof/>
            <w:webHidden/>
          </w:rPr>
          <w:fldChar w:fldCharType="begin"/>
        </w:r>
        <w:r w:rsidR="00564F26">
          <w:rPr>
            <w:noProof/>
            <w:webHidden/>
          </w:rPr>
          <w:instrText xml:space="preserve"> PAGEREF _Toc135472139 \h </w:instrText>
        </w:r>
        <w:r w:rsidR="00564F26">
          <w:rPr>
            <w:noProof/>
            <w:webHidden/>
          </w:rPr>
        </w:r>
        <w:r w:rsidR="00564F26">
          <w:rPr>
            <w:noProof/>
            <w:webHidden/>
          </w:rPr>
          <w:fldChar w:fldCharType="separate"/>
        </w:r>
        <w:r w:rsidR="00F24CA8">
          <w:rPr>
            <w:noProof/>
            <w:webHidden/>
          </w:rPr>
          <w:t>37</w:t>
        </w:r>
        <w:r w:rsidR="00564F26">
          <w:rPr>
            <w:noProof/>
            <w:webHidden/>
          </w:rPr>
          <w:fldChar w:fldCharType="end"/>
        </w:r>
      </w:hyperlink>
    </w:p>
    <w:p w14:paraId="2FB954C6" w14:textId="2DED2C3B" w:rsidR="00564F26" w:rsidRDefault="003A2D3F">
      <w:pPr>
        <w:pStyle w:val="TOC3"/>
        <w:rPr>
          <w:noProof/>
        </w:rPr>
      </w:pPr>
      <w:hyperlink w:anchor="_Toc135472140" w:history="1">
        <w:r w:rsidR="00564F26" w:rsidRPr="00166335">
          <w:rPr>
            <w:rStyle w:val="Hyperlink"/>
            <w:noProof/>
          </w:rPr>
          <w:t>5.5.2.</w:t>
        </w:r>
        <w:r w:rsidR="00564F26">
          <w:rPr>
            <w:noProof/>
          </w:rPr>
          <w:tab/>
        </w:r>
        <w:r w:rsidR="00564F26" w:rsidRPr="00166335">
          <w:rPr>
            <w:rStyle w:val="Hyperlink"/>
            <w:noProof/>
          </w:rPr>
          <w:t>ExceptionUtils:: getFullStackTrace(Throwable e)</w:t>
        </w:r>
        <w:r w:rsidR="00564F26">
          <w:rPr>
            <w:noProof/>
            <w:webHidden/>
          </w:rPr>
          <w:tab/>
        </w:r>
        <w:r w:rsidR="00564F26">
          <w:rPr>
            <w:noProof/>
            <w:webHidden/>
          </w:rPr>
          <w:fldChar w:fldCharType="begin"/>
        </w:r>
        <w:r w:rsidR="00564F26">
          <w:rPr>
            <w:noProof/>
            <w:webHidden/>
          </w:rPr>
          <w:instrText xml:space="preserve"> PAGEREF _Toc135472140 \h </w:instrText>
        </w:r>
        <w:r w:rsidR="00564F26">
          <w:rPr>
            <w:noProof/>
            <w:webHidden/>
          </w:rPr>
        </w:r>
        <w:r w:rsidR="00564F26">
          <w:rPr>
            <w:noProof/>
            <w:webHidden/>
          </w:rPr>
          <w:fldChar w:fldCharType="separate"/>
        </w:r>
        <w:r w:rsidR="00F24CA8">
          <w:rPr>
            <w:noProof/>
            <w:webHidden/>
          </w:rPr>
          <w:t>37</w:t>
        </w:r>
        <w:r w:rsidR="00564F26">
          <w:rPr>
            <w:noProof/>
            <w:webHidden/>
          </w:rPr>
          <w:fldChar w:fldCharType="end"/>
        </w:r>
      </w:hyperlink>
    </w:p>
    <w:p w14:paraId="73F5F888" w14:textId="236B90B6" w:rsidR="00564F26" w:rsidRDefault="003A2D3F">
      <w:pPr>
        <w:pStyle w:val="TOC3"/>
        <w:rPr>
          <w:noProof/>
        </w:rPr>
      </w:pPr>
      <w:hyperlink w:anchor="_Toc135472141" w:history="1">
        <w:r w:rsidR="00564F26" w:rsidRPr="00166335">
          <w:rPr>
            <w:rStyle w:val="Hyperlink"/>
            <w:noProof/>
          </w:rPr>
          <w:t>5.5.3.</w:t>
        </w:r>
        <w:r w:rsidR="00564F26">
          <w:rPr>
            <w:noProof/>
          </w:rPr>
          <w:tab/>
        </w:r>
        <w:r w:rsidR="00564F26" w:rsidRPr="00166335">
          <w:rPr>
            <w:rStyle w:val="Hyperlink"/>
            <w:noProof/>
          </w:rPr>
          <w:t>ExceptionUtils:: getNestedExceptionByClass()</w:t>
        </w:r>
        <w:r w:rsidR="00564F26">
          <w:rPr>
            <w:noProof/>
            <w:webHidden/>
          </w:rPr>
          <w:tab/>
        </w:r>
        <w:r w:rsidR="00564F26">
          <w:rPr>
            <w:noProof/>
            <w:webHidden/>
          </w:rPr>
          <w:fldChar w:fldCharType="begin"/>
        </w:r>
        <w:r w:rsidR="00564F26">
          <w:rPr>
            <w:noProof/>
            <w:webHidden/>
          </w:rPr>
          <w:instrText xml:space="preserve"> PAGEREF _Toc135472141 \h </w:instrText>
        </w:r>
        <w:r w:rsidR="00564F26">
          <w:rPr>
            <w:noProof/>
            <w:webHidden/>
          </w:rPr>
        </w:r>
        <w:r w:rsidR="00564F26">
          <w:rPr>
            <w:noProof/>
            <w:webHidden/>
          </w:rPr>
          <w:fldChar w:fldCharType="separate"/>
        </w:r>
        <w:r w:rsidR="00F24CA8">
          <w:rPr>
            <w:noProof/>
            <w:webHidden/>
          </w:rPr>
          <w:t>37</w:t>
        </w:r>
        <w:r w:rsidR="00564F26">
          <w:rPr>
            <w:noProof/>
            <w:webHidden/>
          </w:rPr>
          <w:fldChar w:fldCharType="end"/>
        </w:r>
      </w:hyperlink>
    </w:p>
    <w:p w14:paraId="3E4C79FC" w14:textId="1484EE4D" w:rsidR="00564F26" w:rsidRDefault="003A2D3F">
      <w:pPr>
        <w:pStyle w:val="TOC1"/>
        <w:rPr>
          <w:b w:val="0"/>
          <w:noProof/>
        </w:rPr>
      </w:pPr>
      <w:hyperlink w:anchor="_Toc135472142" w:history="1">
        <w:r w:rsidR="00564F26" w:rsidRPr="00166335">
          <w:rPr>
            <w:rStyle w:val="Hyperlink"/>
            <w:noProof/>
          </w:rPr>
          <w:t>6.</w:t>
        </w:r>
        <w:r w:rsidR="00564F26">
          <w:rPr>
            <w:b w:val="0"/>
            <w:noProof/>
          </w:rPr>
          <w:tab/>
        </w:r>
        <w:r w:rsidR="00564F26" w:rsidRPr="00166335">
          <w:rPr>
            <w:rStyle w:val="Hyperlink"/>
            <w:noProof/>
          </w:rPr>
          <w:t>Foundations Library Utilities</w:t>
        </w:r>
        <w:r w:rsidR="00564F26">
          <w:rPr>
            <w:noProof/>
            <w:webHidden/>
          </w:rPr>
          <w:tab/>
        </w:r>
        <w:r w:rsidR="00564F26">
          <w:rPr>
            <w:noProof/>
            <w:webHidden/>
          </w:rPr>
          <w:fldChar w:fldCharType="begin"/>
        </w:r>
        <w:r w:rsidR="00564F26">
          <w:rPr>
            <w:noProof/>
            <w:webHidden/>
          </w:rPr>
          <w:instrText xml:space="preserve"> PAGEREF _Toc135472142 \h </w:instrText>
        </w:r>
        <w:r w:rsidR="00564F26">
          <w:rPr>
            <w:noProof/>
            <w:webHidden/>
          </w:rPr>
        </w:r>
        <w:r w:rsidR="00564F26">
          <w:rPr>
            <w:noProof/>
            <w:webHidden/>
          </w:rPr>
          <w:fldChar w:fldCharType="separate"/>
        </w:r>
        <w:r w:rsidR="00F24CA8">
          <w:rPr>
            <w:noProof/>
            <w:webHidden/>
          </w:rPr>
          <w:t>39</w:t>
        </w:r>
        <w:r w:rsidR="00564F26">
          <w:rPr>
            <w:noProof/>
            <w:webHidden/>
          </w:rPr>
          <w:fldChar w:fldCharType="end"/>
        </w:r>
      </w:hyperlink>
    </w:p>
    <w:p w14:paraId="16F086B3" w14:textId="60B575ED" w:rsidR="00564F26" w:rsidRDefault="003A2D3F">
      <w:pPr>
        <w:pStyle w:val="TOC2"/>
        <w:rPr>
          <w:noProof/>
        </w:rPr>
      </w:pPr>
      <w:hyperlink w:anchor="_Toc135472143" w:history="1">
        <w:r w:rsidR="00564F26" w:rsidRPr="00166335">
          <w:rPr>
            <w:rStyle w:val="Hyperlink"/>
            <w:noProof/>
          </w:rPr>
          <w:t>6.1.</w:t>
        </w:r>
        <w:r w:rsidR="00564F26">
          <w:rPr>
            <w:noProof/>
          </w:rPr>
          <w:tab/>
        </w:r>
        <w:r w:rsidR="00564F26" w:rsidRPr="00166335">
          <w:rPr>
            <w:rStyle w:val="Hyperlink"/>
            <w:noProof/>
          </w:rPr>
          <w:t>Encryption: gov.va.med.crypto</w:t>
        </w:r>
        <w:r w:rsidR="00564F26">
          <w:rPr>
            <w:noProof/>
            <w:webHidden/>
          </w:rPr>
          <w:tab/>
        </w:r>
        <w:r w:rsidR="00564F26">
          <w:rPr>
            <w:noProof/>
            <w:webHidden/>
          </w:rPr>
          <w:fldChar w:fldCharType="begin"/>
        </w:r>
        <w:r w:rsidR="00564F26">
          <w:rPr>
            <w:noProof/>
            <w:webHidden/>
          </w:rPr>
          <w:instrText xml:space="preserve"> PAGEREF _Toc135472143 \h </w:instrText>
        </w:r>
        <w:r w:rsidR="00564F26">
          <w:rPr>
            <w:noProof/>
            <w:webHidden/>
          </w:rPr>
        </w:r>
        <w:r w:rsidR="00564F26">
          <w:rPr>
            <w:noProof/>
            <w:webHidden/>
          </w:rPr>
          <w:fldChar w:fldCharType="separate"/>
        </w:r>
        <w:r w:rsidR="00F24CA8">
          <w:rPr>
            <w:noProof/>
            <w:webHidden/>
          </w:rPr>
          <w:t>39</w:t>
        </w:r>
        <w:r w:rsidR="00564F26">
          <w:rPr>
            <w:noProof/>
            <w:webHidden/>
          </w:rPr>
          <w:fldChar w:fldCharType="end"/>
        </w:r>
      </w:hyperlink>
    </w:p>
    <w:p w14:paraId="246C45D0" w14:textId="5E1384B3" w:rsidR="00564F26" w:rsidRDefault="003A2D3F">
      <w:pPr>
        <w:pStyle w:val="TOC2"/>
        <w:rPr>
          <w:noProof/>
        </w:rPr>
      </w:pPr>
      <w:hyperlink w:anchor="_Toc135472144" w:history="1">
        <w:r w:rsidR="00564F26" w:rsidRPr="00166335">
          <w:rPr>
            <w:rStyle w:val="Hyperlink"/>
            <w:noProof/>
          </w:rPr>
          <w:t>6.2.</w:t>
        </w:r>
        <w:r w:rsidR="00564F26">
          <w:rPr>
            <w:noProof/>
          </w:rPr>
          <w:tab/>
        </w:r>
        <w:r w:rsidR="00564F26" w:rsidRPr="00166335">
          <w:rPr>
            <w:rStyle w:val="Hyperlink"/>
            <w:noProof/>
          </w:rPr>
          <w:t>J2EE Environment: gov.va.med.environment</w:t>
        </w:r>
        <w:r w:rsidR="00564F26">
          <w:rPr>
            <w:noProof/>
            <w:webHidden/>
          </w:rPr>
          <w:tab/>
        </w:r>
        <w:r w:rsidR="00564F26">
          <w:rPr>
            <w:noProof/>
            <w:webHidden/>
          </w:rPr>
          <w:fldChar w:fldCharType="begin"/>
        </w:r>
        <w:r w:rsidR="00564F26">
          <w:rPr>
            <w:noProof/>
            <w:webHidden/>
          </w:rPr>
          <w:instrText xml:space="preserve"> PAGEREF _Toc135472144 \h </w:instrText>
        </w:r>
        <w:r w:rsidR="00564F26">
          <w:rPr>
            <w:noProof/>
            <w:webHidden/>
          </w:rPr>
        </w:r>
        <w:r w:rsidR="00564F26">
          <w:rPr>
            <w:noProof/>
            <w:webHidden/>
          </w:rPr>
          <w:fldChar w:fldCharType="separate"/>
        </w:r>
        <w:r w:rsidR="00F24CA8">
          <w:rPr>
            <w:noProof/>
            <w:webHidden/>
          </w:rPr>
          <w:t>39</w:t>
        </w:r>
        <w:r w:rsidR="00564F26">
          <w:rPr>
            <w:noProof/>
            <w:webHidden/>
          </w:rPr>
          <w:fldChar w:fldCharType="end"/>
        </w:r>
      </w:hyperlink>
    </w:p>
    <w:p w14:paraId="68BF0CA9" w14:textId="1DB83864" w:rsidR="00564F26" w:rsidRDefault="003A2D3F">
      <w:pPr>
        <w:pStyle w:val="TOC3"/>
        <w:rPr>
          <w:noProof/>
        </w:rPr>
      </w:pPr>
      <w:hyperlink w:anchor="_Toc135472145" w:history="1">
        <w:r w:rsidR="00564F26" w:rsidRPr="00166335">
          <w:rPr>
            <w:rStyle w:val="Hyperlink"/>
            <w:noProof/>
          </w:rPr>
          <w:t>6.2.1.</w:t>
        </w:r>
        <w:r w:rsidR="00564F26">
          <w:rPr>
            <w:noProof/>
          </w:rPr>
          <w:tab/>
        </w:r>
        <w:r w:rsidR="00564F26" w:rsidRPr="00166335">
          <w:rPr>
            <w:rStyle w:val="Hyperlink"/>
            <w:noProof/>
          </w:rPr>
          <w:t>Environment.isProduction()</w:t>
        </w:r>
        <w:r w:rsidR="00564F26">
          <w:rPr>
            <w:noProof/>
            <w:webHidden/>
          </w:rPr>
          <w:tab/>
        </w:r>
        <w:r w:rsidR="00564F26">
          <w:rPr>
            <w:noProof/>
            <w:webHidden/>
          </w:rPr>
          <w:fldChar w:fldCharType="begin"/>
        </w:r>
        <w:r w:rsidR="00564F26">
          <w:rPr>
            <w:noProof/>
            <w:webHidden/>
          </w:rPr>
          <w:instrText xml:space="preserve"> PAGEREF _Toc135472145 \h </w:instrText>
        </w:r>
        <w:r w:rsidR="00564F26">
          <w:rPr>
            <w:noProof/>
            <w:webHidden/>
          </w:rPr>
        </w:r>
        <w:r w:rsidR="00564F26">
          <w:rPr>
            <w:noProof/>
            <w:webHidden/>
          </w:rPr>
          <w:fldChar w:fldCharType="separate"/>
        </w:r>
        <w:r w:rsidR="00F24CA8">
          <w:rPr>
            <w:noProof/>
            <w:webHidden/>
          </w:rPr>
          <w:t>39</w:t>
        </w:r>
        <w:r w:rsidR="00564F26">
          <w:rPr>
            <w:noProof/>
            <w:webHidden/>
          </w:rPr>
          <w:fldChar w:fldCharType="end"/>
        </w:r>
      </w:hyperlink>
    </w:p>
    <w:p w14:paraId="04558FE8" w14:textId="3340CCB1" w:rsidR="00564F26" w:rsidRDefault="003A2D3F">
      <w:pPr>
        <w:pStyle w:val="TOC3"/>
        <w:rPr>
          <w:noProof/>
        </w:rPr>
      </w:pPr>
      <w:hyperlink w:anchor="_Toc135472146" w:history="1">
        <w:r w:rsidR="00564F26" w:rsidRPr="00166335">
          <w:rPr>
            <w:rStyle w:val="Hyperlink"/>
            <w:noProof/>
          </w:rPr>
          <w:t>6.2.2.</w:t>
        </w:r>
        <w:r w:rsidR="00564F26">
          <w:rPr>
            <w:noProof/>
          </w:rPr>
          <w:tab/>
        </w:r>
        <w:r w:rsidR="00564F26" w:rsidRPr="00166335">
          <w:rPr>
            <w:rStyle w:val="Hyperlink"/>
            <w:noProof/>
          </w:rPr>
          <w:t>Environment.getServerType()</w:t>
        </w:r>
        <w:r w:rsidR="00564F26">
          <w:rPr>
            <w:noProof/>
            <w:webHidden/>
          </w:rPr>
          <w:tab/>
        </w:r>
        <w:r w:rsidR="00564F26">
          <w:rPr>
            <w:noProof/>
            <w:webHidden/>
          </w:rPr>
          <w:fldChar w:fldCharType="begin"/>
        </w:r>
        <w:r w:rsidR="00564F26">
          <w:rPr>
            <w:noProof/>
            <w:webHidden/>
          </w:rPr>
          <w:instrText xml:space="preserve"> PAGEREF _Toc135472146 \h </w:instrText>
        </w:r>
        <w:r w:rsidR="00564F26">
          <w:rPr>
            <w:noProof/>
            <w:webHidden/>
          </w:rPr>
        </w:r>
        <w:r w:rsidR="00564F26">
          <w:rPr>
            <w:noProof/>
            <w:webHidden/>
          </w:rPr>
          <w:fldChar w:fldCharType="separate"/>
        </w:r>
        <w:r w:rsidR="00F24CA8">
          <w:rPr>
            <w:noProof/>
            <w:webHidden/>
          </w:rPr>
          <w:t>40</w:t>
        </w:r>
        <w:r w:rsidR="00564F26">
          <w:rPr>
            <w:noProof/>
            <w:webHidden/>
          </w:rPr>
          <w:fldChar w:fldCharType="end"/>
        </w:r>
      </w:hyperlink>
    </w:p>
    <w:p w14:paraId="617E68F5" w14:textId="19B1BC07" w:rsidR="00564F26" w:rsidRDefault="003A2D3F">
      <w:pPr>
        <w:pStyle w:val="TOC2"/>
        <w:rPr>
          <w:noProof/>
        </w:rPr>
      </w:pPr>
      <w:hyperlink w:anchor="_Toc135472147" w:history="1">
        <w:r w:rsidR="00564F26" w:rsidRPr="00166335">
          <w:rPr>
            <w:rStyle w:val="Hyperlink"/>
            <w:noProof/>
          </w:rPr>
          <w:t>6.3.</w:t>
        </w:r>
        <w:r w:rsidR="00564F26">
          <w:rPr>
            <w:noProof/>
          </w:rPr>
          <w:tab/>
        </w:r>
        <w:r w:rsidR="00564F26" w:rsidRPr="00166335">
          <w:rPr>
            <w:rStyle w:val="Hyperlink"/>
            <w:noProof/>
          </w:rPr>
          <w:t>Exception: gov.va.med.exception</w:t>
        </w:r>
        <w:r w:rsidR="00564F26">
          <w:rPr>
            <w:noProof/>
            <w:webHidden/>
          </w:rPr>
          <w:tab/>
        </w:r>
        <w:r w:rsidR="00564F26">
          <w:rPr>
            <w:noProof/>
            <w:webHidden/>
          </w:rPr>
          <w:fldChar w:fldCharType="begin"/>
        </w:r>
        <w:r w:rsidR="00564F26">
          <w:rPr>
            <w:noProof/>
            <w:webHidden/>
          </w:rPr>
          <w:instrText xml:space="preserve"> PAGEREF _Toc135472147 \h </w:instrText>
        </w:r>
        <w:r w:rsidR="00564F26">
          <w:rPr>
            <w:noProof/>
            <w:webHidden/>
          </w:rPr>
        </w:r>
        <w:r w:rsidR="00564F26">
          <w:rPr>
            <w:noProof/>
            <w:webHidden/>
          </w:rPr>
          <w:fldChar w:fldCharType="separate"/>
        </w:r>
        <w:r w:rsidR="00F24CA8">
          <w:rPr>
            <w:noProof/>
            <w:webHidden/>
          </w:rPr>
          <w:t>40</w:t>
        </w:r>
        <w:r w:rsidR="00564F26">
          <w:rPr>
            <w:noProof/>
            <w:webHidden/>
          </w:rPr>
          <w:fldChar w:fldCharType="end"/>
        </w:r>
      </w:hyperlink>
    </w:p>
    <w:p w14:paraId="498D6941" w14:textId="243512D9" w:rsidR="00564F26" w:rsidRDefault="003A2D3F">
      <w:pPr>
        <w:pStyle w:val="TOC2"/>
        <w:rPr>
          <w:noProof/>
        </w:rPr>
      </w:pPr>
      <w:hyperlink w:anchor="_Toc135472148" w:history="1">
        <w:r w:rsidR="00564F26" w:rsidRPr="00166335">
          <w:rPr>
            <w:rStyle w:val="Hyperlink"/>
            <w:noProof/>
          </w:rPr>
          <w:t>6.4.</w:t>
        </w:r>
        <w:r w:rsidR="00564F26">
          <w:rPr>
            <w:noProof/>
          </w:rPr>
          <w:tab/>
        </w:r>
        <w:r w:rsidR="00564F26" w:rsidRPr="00166335">
          <w:rPr>
            <w:rStyle w:val="Hyperlink"/>
            <w:noProof/>
          </w:rPr>
          <w:t>Audit Timer: gov.va.med.monitor.time</w:t>
        </w:r>
        <w:r w:rsidR="00564F26">
          <w:rPr>
            <w:noProof/>
            <w:webHidden/>
          </w:rPr>
          <w:tab/>
        </w:r>
        <w:r w:rsidR="00564F26">
          <w:rPr>
            <w:noProof/>
            <w:webHidden/>
          </w:rPr>
          <w:fldChar w:fldCharType="begin"/>
        </w:r>
        <w:r w:rsidR="00564F26">
          <w:rPr>
            <w:noProof/>
            <w:webHidden/>
          </w:rPr>
          <w:instrText xml:space="preserve"> PAGEREF _Toc135472148 \h </w:instrText>
        </w:r>
        <w:r w:rsidR="00564F26">
          <w:rPr>
            <w:noProof/>
            <w:webHidden/>
          </w:rPr>
        </w:r>
        <w:r w:rsidR="00564F26">
          <w:rPr>
            <w:noProof/>
            <w:webHidden/>
          </w:rPr>
          <w:fldChar w:fldCharType="separate"/>
        </w:r>
        <w:r w:rsidR="00F24CA8">
          <w:rPr>
            <w:noProof/>
            <w:webHidden/>
          </w:rPr>
          <w:t>40</w:t>
        </w:r>
        <w:r w:rsidR="00564F26">
          <w:rPr>
            <w:noProof/>
            <w:webHidden/>
          </w:rPr>
          <w:fldChar w:fldCharType="end"/>
        </w:r>
      </w:hyperlink>
    </w:p>
    <w:p w14:paraId="510BABD1" w14:textId="3FBBE978" w:rsidR="00564F26" w:rsidRDefault="003A2D3F">
      <w:pPr>
        <w:pStyle w:val="TOC3"/>
        <w:rPr>
          <w:noProof/>
        </w:rPr>
      </w:pPr>
      <w:hyperlink w:anchor="_Toc135472149" w:history="1">
        <w:r w:rsidR="00564F26" w:rsidRPr="00166335">
          <w:rPr>
            <w:rStyle w:val="Hyperlink"/>
            <w:noProof/>
          </w:rPr>
          <w:t>6.4.1.</w:t>
        </w:r>
        <w:r w:rsidR="00564F26">
          <w:rPr>
            <w:noProof/>
          </w:rPr>
          <w:tab/>
        </w:r>
        <w:r w:rsidR="00564F26" w:rsidRPr="00166335">
          <w:rPr>
            <w:rStyle w:val="Hyperlink"/>
            <w:noProof/>
          </w:rPr>
          <w:t>Sample Code</w:t>
        </w:r>
        <w:r w:rsidR="00564F26">
          <w:rPr>
            <w:noProof/>
            <w:webHidden/>
          </w:rPr>
          <w:tab/>
        </w:r>
        <w:r w:rsidR="00564F26">
          <w:rPr>
            <w:noProof/>
            <w:webHidden/>
          </w:rPr>
          <w:fldChar w:fldCharType="begin"/>
        </w:r>
        <w:r w:rsidR="00564F26">
          <w:rPr>
            <w:noProof/>
            <w:webHidden/>
          </w:rPr>
          <w:instrText xml:space="preserve"> PAGEREF _Toc135472149 \h </w:instrText>
        </w:r>
        <w:r w:rsidR="00564F26">
          <w:rPr>
            <w:noProof/>
            <w:webHidden/>
          </w:rPr>
        </w:r>
        <w:r w:rsidR="00564F26">
          <w:rPr>
            <w:noProof/>
            <w:webHidden/>
          </w:rPr>
          <w:fldChar w:fldCharType="separate"/>
        </w:r>
        <w:r w:rsidR="00F24CA8">
          <w:rPr>
            <w:noProof/>
            <w:webHidden/>
          </w:rPr>
          <w:t>40</w:t>
        </w:r>
        <w:r w:rsidR="00564F26">
          <w:rPr>
            <w:noProof/>
            <w:webHidden/>
          </w:rPr>
          <w:fldChar w:fldCharType="end"/>
        </w:r>
      </w:hyperlink>
    </w:p>
    <w:p w14:paraId="47CB5C86" w14:textId="23E5985D" w:rsidR="00564F26" w:rsidRDefault="003A2D3F">
      <w:pPr>
        <w:pStyle w:val="TOC2"/>
        <w:rPr>
          <w:noProof/>
        </w:rPr>
      </w:pPr>
      <w:hyperlink w:anchor="_Toc135472150" w:history="1">
        <w:r w:rsidR="00564F26" w:rsidRPr="00166335">
          <w:rPr>
            <w:rStyle w:val="Hyperlink"/>
            <w:noProof/>
          </w:rPr>
          <w:t>6.5.</w:t>
        </w:r>
        <w:r w:rsidR="00564F26">
          <w:rPr>
            <w:noProof/>
          </w:rPr>
          <w:tab/>
        </w:r>
        <w:r w:rsidR="00564F26" w:rsidRPr="00166335">
          <w:rPr>
            <w:rStyle w:val="Hyperlink"/>
            <w:noProof/>
          </w:rPr>
          <w:t>XML: gov.va.med.xml</w:t>
        </w:r>
        <w:r w:rsidR="00564F26">
          <w:rPr>
            <w:noProof/>
            <w:webHidden/>
          </w:rPr>
          <w:tab/>
        </w:r>
        <w:r w:rsidR="00564F26">
          <w:rPr>
            <w:noProof/>
            <w:webHidden/>
          </w:rPr>
          <w:fldChar w:fldCharType="begin"/>
        </w:r>
        <w:r w:rsidR="00564F26">
          <w:rPr>
            <w:noProof/>
            <w:webHidden/>
          </w:rPr>
          <w:instrText xml:space="preserve"> PAGEREF _Toc135472150 \h </w:instrText>
        </w:r>
        <w:r w:rsidR="00564F26">
          <w:rPr>
            <w:noProof/>
            <w:webHidden/>
          </w:rPr>
        </w:r>
        <w:r w:rsidR="00564F26">
          <w:rPr>
            <w:noProof/>
            <w:webHidden/>
          </w:rPr>
          <w:fldChar w:fldCharType="separate"/>
        </w:r>
        <w:r w:rsidR="00F24CA8">
          <w:rPr>
            <w:noProof/>
            <w:webHidden/>
          </w:rPr>
          <w:t>41</w:t>
        </w:r>
        <w:r w:rsidR="00564F26">
          <w:rPr>
            <w:noProof/>
            <w:webHidden/>
          </w:rPr>
          <w:fldChar w:fldCharType="end"/>
        </w:r>
      </w:hyperlink>
    </w:p>
    <w:p w14:paraId="5FA95439" w14:textId="01D6DAFB" w:rsidR="00564F26" w:rsidRDefault="003A2D3F">
      <w:pPr>
        <w:pStyle w:val="TOC3"/>
        <w:rPr>
          <w:noProof/>
        </w:rPr>
      </w:pPr>
      <w:hyperlink w:anchor="_Toc135472151" w:history="1">
        <w:r w:rsidR="00564F26" w:rsidRPr="00166335">
          <w:rPr>
            <w:rStyle w:val="Hyperlink"/>
            <w:noProof/>
          </w:rPr>
          <w:t>6.5.1.</w:t>
        </w:r>
        <w:r w:rsidR="00564F26">
          <w:rPr>
            <w:noProof/>
          </w:rPr>
          <w:tab/>
        </w:r>
        <w:r w:rsidR="00564F26" w:rsidRPr="00166335">
          <w:rPr>
            <w:rStyle w:val="Hyperlink"/>
            <w:noProof/>
          </w:rPr>
          <w:t>XmlUtilities Class</w:t>
        </w:r>
        <w:r w:rsidR="00564F26">
          <w:rPr>
            <w:noProof/>
            <w:webHidden/>
          </w:rPr>
          <w:tab/>
        </w:r>
        <w:r w:rsidR="00564F26">
          <w:rPr>
            <w:noProof/>
            <w:webHidden/>
          </w:rPr>
          <w:fldChar w:fldCharType="begin"/>
        </w:r>
        <w:r w:rsidR="00564F26">
          <w:rPr>
            <w:noProof/>
            <w:webHidden/>
          </w:rPr>
          <w:instrText xml:space="preserve"> PAGEREF _Toc135472151 \h </w:instrText>
        </w:r>
        <w:r w:rsidR="00564F26">
          <w:rPr>
            <w:noProof/>
            <w:webHidden/>
          </w:rPr>
        </w:r>
        <w:r w:rsidR="00564F26">
          <w:rPr>
            <w:noProof/>
            <w:webHidden/>
          </w:rPr>
          <w:fldChar w:fldCharType="separate"/>
        </w:r>
        <w:r w:rsidR="00F24CA8">
          <w:rPr>
            <w:noProof/>
            <w:webHidden/>
          </w:rPr>
          <w:t>41</w:t>
        </w:r>
        <w:r w:rsidR="00564F26">
          <w:rPr>
            <w:noProof/>
            <w:webHidden/>
          </w:rPr>
          <w:fldChar w:fldCharType="end"/>
        </w:r>
      </w:hyperlink>
    </w:p>
    <w:p w14:paraId="7E10FCD9" w14:textId="2907B50E" w:rsidR="00564F26" w:rsidRDefault="003A2D3F">
      <w:pPr>
        <w:pStyle w:val="TOC3"/>
        <w:rPr>
          <w:noProof/>
        </w:rPr>
      </w:pPr>
      <w:hyperlink w:anchor="_Toc135472152" w:history="1">
        <w:r w:rsidR="00564F26" w:rsidRPr="00166335">
          <w:rPr>
            <w:rStyle w:val="Hyperlink"/>
            <w:noProof/>
          </w:rPr>
          <w:t>6.5.2.</w:t>
        </w:r>
        <w:r w:rsidR="00564F26">
          <w:rPr>
            <w:noProof/>
          </w:rPr>
          <w:tab/>
        </w:r>
        <w:r w:rsidR="00564F26" w:rsidRPr="00166335">
          <w:rPr>
            <w:rStyle w:val="Hyperlink"/>
            <w:noProof/>
          </w:rPr>
          <w:t>XMLUtilities Example</w:t>
        </w:r>
        <w:r w:rsidR="00564F26">
          <w:rPr>
            <w:noProof/>
            <w:webHidden/>
          </w:rPr>
          <w:tab/>
        </w:r>
        <w:r w:rsidR="00564F26">
          <w:rPr>
            <w:noProof/>
            <w:webHidden/>
          </w:rPr>
          <w:fldChar w:fldCharType="begin"/>
        </w:r>
        <w:r w:rsidR="00564F26">
          <w:rPr>
            <w:noProof/>
            <w:webHidden/>
          </w:rPr>
          <w:instrText xml:space="preserve"> PAGEREF _Toc135472152 \h </w:instrText>
        </w:r>
        <w:r w:rsidR="00564F26">
          <w:rPr>
            <w:noProof/>
            <w:webHidden/>
          </w:rPr>
        </w:r>
        <w:r w:rsidR="00564F26">
          <w:rPr>
            <w:noProof/>
            <w:webHidden/>
          </w:rPr>
          <w:fldChar w:fldCharType="separate"/>
        </w:r>
        <w:r w:rsidR="00F24CA8">
          <w:rPr>
            <w:noProof/>
            <w:webHidden/>
          </w:rPr>
          <w:t>42</w:t>
        </w:r>
        <w:r w:rsidR="00564F26">
          <w:rPr>
            <w:noProof/>
            <w:webHidden/>
          </w:rPr>
          <w:fldChar w:fldCharType="end"/>
        </w:r>
      </w:hyperlink>
    </w:p>
    <w:p w14:paraId="6CC1117B" w14:textId="195B06BB" w:rsidR="00564F26" w:rsidRDefault="003A2D3F">
      <w:pPr>
        <w:pStyle w:val="TOC2"/>
        <w:rPr>
          <w:noProof/>
        </w:rPr>
      </w:pPr>
      <w:hyperlink w:anchor="_Toc135472153" w:history="1">
        <w:r w:rsidR="00564F26" w:rsidRPr="00166335">
          <w:rPr>
            <w:rStyle w:val="Hyperlink"/>
            <w:noProof/>
          </w:rPr>
          <w:t>6.6.</w:t>
        </w:r>
        <w:r w:rsidR="00564F26">
          <w:rPr>
            <w:noProof/>
          </w:rPr>
          <w:tab/>
        </w:r>
        <w:r w:rsidR="00564F26" w:rsidRPr="00166335">
          <w:rPr>
            <w:rStyle w:val="Hyperlink"/>
            <w:noProof/>
          </w:rPr>
          <w:t>Network: gov.va.med.net</w:t>
        </w:r>
        <w:r w:rsidR="00564F26">
          <w:rPr>
            <w:noProof/>
            <w:webHidden/>
          </w:rPr>
          <w:tab/>
        </w:r>
        <w:r w:rsidR="00564F26">
          <w:rPr>
            <w:noProof/>
            <w:webHidden/>
          </w:rPr>
          <w:fldChar w:fldCharType="begin"/>
        </w:r>
        <w:r w:rsidR="00564F26">
          <w:rPr>
            <w:noProof/>
            <w:webHidden/>
          </w:rPr>
          <w:instrText xml:space="preserve"> PAGEREF _Toc135472153 \h </w:instrText>
        </w:r>
        <w:r w:rsidR="00564F26">
          <w:rPr>
            <w:noProof/>
            <w:webHidden/>
          </w:rPr>
        </w:r>
        <w:r w:rsidR="00564F26">
          <w:rPr>
            <w:noProof/>
            <w:webHidden/>
          </w:rPr>
          <w:fldChar w:fldCharType="separate"/>
        </w:r>
        <w:r w:rsidR="00F24CA8">
          <w:rPr>
            <w:noProof/>
            <w:webHidden/>
          </w:rPr>
          <w:t>43</w:t>
        </w:r>
        <w:r w:rsidR="00564F26">
          <w:rPr>
            <w:noProof/>
            <w:webHidden/>
          </w:rPr>
          <w:fldChar w:fldCharType="end"/>
        </w:r>
      </w:hyperlink>
    </w:p>
    <w:p w14:paraId="45C8973E" w14:textId="1BC1C79E" w:rsidR="00564F26" w:rsidRDefault="003A2D3F">
      <w:pPr>
        <w:pStyle w:val="TOC1"/>
        <w:rPr>
          <w:b w:val="0"/>
          <w:noProof/>
        </w:rPr>
      </w:pPr>
      <w:hyperlink w:anchor="_Toc135472154" w:history="1">
        <w:r w:rsidR="00564F26" w:rsidRPr="00166335">
          <w:rPr>
            <w:rStyle w:val="Hyperlink"/>
            <w:noProof/>
          </w:rPr>
          <w:t>7.</w:t>
        </w:r>
        <w:r w:rsidR="00564F26">
          <w:rPr>
            <w:b w:val="0"/>
            <w:noProof/>
          </w:rPr>
          <w:tab/>
        </w:r>
        <w:r w:rsidR="00564F26" w:rsidRPr="00166335">
          <w:rPr>
            <w:rStyle w:val="Hyperlink"/>
            <w:noProof/>
          </w:rPr>
          <w:t>Using VistALink with J2SE Applications</w:t>
        </w:r>
        <w:r w:rsidR="00564F26">
          <w:rPr>
            <w:noProof/>
            <w:webHidden/>
          </w:rPr>
          <w:tab/>
        </w:r>
        <w:r w:rsidR="00564F26">
          <w:rPr>
            <w:noProof/>
            <w:webHidden/>
          </w:rPr>
          <w:fldChar w:fldCharType="begin"/>
        </w:r>
        <w:r w:rsidR="00564F26">
          <w:rPr>
            <w:noProof/>
            <w:webHidden/>
          </w:rPr>
          <w:instrText xml:space="preserve"> PAGEREF _Toc135472154 \h </w:instrText>
        </w:r>
        <w:r w:rsidR="00564F26">
          <w:rPr>
            <w:noProof/>
            <w:webHidden/>
          </w:rPr>
        </w:r>
        <w:r w:rsidR="00564F26">
          <w:rPr>
            <w:noProof/>
            <w:webHidden/>
          </w:rPr>
          <w:fldChar w:fldCharType="separate"/>
        </w:r>
        <w:r w:rsidR="00F24CA8">
          <w:rPr>
            <w:noProof/>
            <w:webHidden/>
          </w:rPr>
          <w:t>45</w:t>
        </w:r>
        <w:r w:rsidR="00564F26">
          <w:rPr>
            <w:noProof/>
            <w:webHidden/>
          </w:rPr>
          <w:fldChar w:fldCharType="end"/>
        </w:r>
      </w:hyperlink>
    </w:p>
    <w:p w14:paraId="3B5EED3B" w14:textId="35BD739F" w:rsidR="00564F26" w:rsidRDefault="003A2D3F">
      <w:pPr>
        <w:pStyle w:val="TOC2"/>
        <w:rPr>
          <w:noProof/>
        </w:rPr>
      </w:pPr>
      <w:hyperlink w:anchor="_Toc135472155" w:history="1">
        <w:r w:rsidR="00564F26" w:rsidRPr="00166335">
          <w:rPr>
            <w:rStyle w:val="Hyperlink"/>
            <w:noProof/>
          </w:rPr>
          <w:t>7.1.</w:t>
        </w:r>
        <w:r w:rsidR="00564F26">
          <w:rPr>
            <w:noProof/>
          </w:rPr>
          <w:tab/>
        </w:r>
        <w:r w:rsidR="00564F26" w:rsidRPr="00166335">
          <w:rPr>
            <w:rStyle w:val="Hyperlink"/>
            <w:noProof/>
          </w:rPr>
          <w:t>Authenticating and Connecting to VistA in Client-Server Mode</w:t>
        </w:r>
        <w:r w:rsidR="00564F26">
          <w:rPr>
            <w:noProof/>
            <w:webHidden/>
          </w:rPr>
          <w:tab/>
        </w:r>
        <w:r w:rsidR="00564F26">
          <w:rPr>
            <w:noProof/>
            <w:webHidden/>
          </w:rPr>
          <w:fldChar w:fldCharType="begin"/>
        </w:r>
        <w:r w:rsidR="00564F26">
          <w:rPr>
            <w:noProof/>
            <w:webHidden/>
          </w:rPr>
          <w:instrText xml:space="preserve"> PAGEREF _Toc135472155 \h </w:instrText>
        </w:r>
        <w:r w:rsidR="00564F26">
          <w:rPr>
            <w:noProof/>
            <w:webHidden/>
          </w:rPr>
        </w:r>
        <w:r w:rsidR="00564F26">
          <w:rPr>
            <w:noProof/>
            <w:webHidden/>
          </w:rPr>
          <w:fldChar w:fldCharType="separate"/>
        </w:r>
        <w:r w:rsidR="00F24CA8">
          <w:rPr>
            <w:noProof/>
            <w:webHidden/>
          </w:rPr>
          <w:t>45</w:t>
        </w:r>
        <w:r w:rsidR="00564F26">
          <w:rPr>
            <w:noProof/>
            <w:webHidden/>
          </w:rPr>
          <w:fldChar w:fldCharType="end"/>
        </w:r>
      </w:hyperlink>
    </w:p>
    <w:p w14:paraId="43BFC3C1" w14:textId="427DEFA4" w:rsidR="00564F26" w:rsidRDefault="003A2D3F">
      <w:pPr>
        <w:pStyle w:val="TOC3"/>
        <w:rPr>
          <w:noProof/>
        </w:rPr>
      </w:pPr>
      <w:hyperlink w:anchor="_Toc135472156" w:history="1">
        <w:r w:rsidR="00564F26" w:rsidRPr="00166335">
          <w:rPr>
            <w:rStyle w:val="Hyperlink"/>
            <w:noProof/>
          </w:rPr>
          <w:t>7.1.1.</w:t>
        </w:r>
        <w:r w:rsidR="00564F26">
          <w:rPr>
            <w:noProof/>
          </w:rPr>
          <w:tab/>
        </w:r>
        <w:r w:rsidR="00564F26" w:rsidRPr="00166335">
          <w:rPr>
            <w:rStyle w:val="Hyperlink"/>
            <w:noProof/>
          </w:rPr>
          <w:t>JAAS Overview</w:t>
        </w:r>
        <w:r w:rsidR="00564F26">
          <w:rPr>
            <w:noProof/>
            <w:webHidden/>
          </w:rPr>
          <w:tab/>
        </w:r>
        <w:r w:rsidR="00564F26">
          <w:rPr>
            <w:noProof/>
            <w:webHidden/>
          </w:rPr>
          <w:fldChar w:fldCharType="begin"/>
        </w:r>
        <w:r w:rsidR="00564F26">
          <w:rPr>
            <w:noProof/>
            <w:webHidden/>
          </w:rPr>
          <w:instrText xml:space="preserve"> PAGEREF _Toc135472156 \h </w:instrText>
        </w:r>
        <w:r w:rsidR="00564F26">
          <w:rPr>
            <w:noProof/>
            <w:webHidden/>
          </w:rPr>
        </w:r>
        <w:r w:rsidR="00564F26">
          <w:rPr>
            <w:noProof/>
            <w:webHidden/>
          </w:rPr>
          <w:fldChar w:fldCharType="separate"/>
        </w:r>
        <w:r w:rsidR="00F24CA8">
          <w:rPr>
            <w:noProof/>
            <w:webHidden/>
          </w:rPr>
          <w:t>45</w:t>
        </w:r>
        <w:r w:rsidR="00564F26">
          <w:rPr>
            <w:noProof/>
            <w:webHidden/>
          </w:rPr>
          <w:fldChar w:fldCharType="end"/>
        </w:r>
      </w:hyperlink>
    </w:p>
    <w:p w14:paraId="2EC59C5B" w14:textId="02BEB700" w:rsidR="00564F26" w:rsidRDefault="003A2D3F">
      <w:pPr>
        <w:pStyle w:val="TOC2"/>
        <w:rPr>
          <w:noProof/>
        </w:rPr>
      </w:pPr>
      <w:hyperlink w:anchor="_Toc135472157" w:history="1">
        <w:r w:rsidR="00564F26" w:rsidRPr="00166335">
          <w:rPr>
            <w:rStyle w:val="Hyperlink"/>
            <w:noProof/>
          </w:rPr>
          <w:t>7.2.</w:t>
        </w:r>
        <w:r w:rsidR="00564F26">
          <w:rPr>
            <w:noProof/>
          </w:rPr>
          <w:tab/>
        </w:r>
        <w:r w:rsidR="00564F26" w:rsidRPr="00166335">
          <w:rPr>
            <w:rStyle w:val="Hyperlink"/>
            <w:noProof/>
          </w:rPr>
          <w:t>VistALink JAAS Implementation</w:t>
        </w:r>
        <w:r w:rsidR="00564F26">
          <w:rPr>
            <w:noProof/>
            <w:webHidden/>
          </w:rPr>
          <w:tab/>
        </w:r>
        <w:r w:rsidR="00564F26">
          <w:rPr>
            <w:noProof/>
            <w:webHidden/>
          </w:rPr>
          <w:fldChar w:fldCharType="begin"/>
        </w:r>
        <w:r w:rsidR="00564F26">
          <w:rPr>
            <w:noProof/>
            <w:webHidden/>
          </w:rPr>
          <w:instrText xml:space="preserve"> PAGEREF _Toc135472157 \h </w:instrText>
        </w:r>
        <w:r w:rsidR="00564F26">
          <w:rPr>
            <w:noProof/>
            <w:webHidden/>
          </w:rPr>
        </w:r>
        <w:r w:rsidR="00564F26">
          <w:rPr>
            <w:noProof/>
            <w:webHidden/>
          </w:rPr>
          <w:fldChar w:fldCharType="separate"/>
        </w:r>
        <w:r w:rsidR="00F24CA8">
          <w:rPr>
            <w:noProof/>
            <w:webHidden/>
          </w:rPr>
          <w:t>46</w:t>
        </w:r>
        <w:r w:rsidR="00564F26">
          <w:rPr>
            <w:noProof/>
            <w:webHidden/>
          </w:rPr>
          <w:fldChar w:fldCharType="end"/>
        </w:r>
      </w:hyperlink>
    </w:p>
    <w:p w14:paraId="6E0C0F58" w14:textId="4CFEE8D3" w:rsidR="00564F26" w:rsidRDefault="003A2D3F">
      <w:pPr>
        <w:pStyle w:val="TOC3"/>
        <w:rPr>
          <w:noProof/>
        </w:rPr>
      </w:pPr>
      <w:hyperlink w:anchor="_Toc135472158" w:history="1">
        <w:r w:rsidR="00564F26" w:rsidRPr="00166335">
          <w:rPr>
            <w:rStyle w:val="Hyperlink"/>
            <w:noProof/>
          </w:rPr>
          <w:t>7.2.1.</w:t>
        </w:r>
        <w:r w:rsidR="00564F26">
          <w:rPr>
            <w:noProof/>
          </w:rPr>
          <w:tab/>
        </w:r>
        <w:r w:rsidR="00564F26" w:rsidRPr="00166335">
          <w:rPr>
            <w:rStyle w:val="Hyperlink"/>
            <w:noProof/>
          </w:rPr>
          <w:t>VistaLoginModule</w:t>
        </w:r>
        <w:r w:rsidR="00564F26">
          <w:rPr>
            <w:noProof/>
            <w:webHidden/>
          </w:rPr>
          <w:tab/>
        </w:r>
        <w:r w:rsidR="00564F26">
          <w:rPr>
            <w:noProof/>
            <w:webHidden/>
          </w:rPr>
          <w:fldChar w:fldCharType="begin"/>
        </w:r>
        <w:r w:rsidR="00564F26">
          <w:rPr>
            <w:noProof/>
            <w:webHidden/>
          </w:rPr>
          <w:instrText xml:space="preserve"> PAGEREF _Toc135472158 \h </w:instrText>
        </w:r>
        <w:r w:rsidR="00564F26">
          <w:rPr>
            <w:noProof/>
            <w:webHidden/>
          </w:rPr>
        </w:r>
        <w:r w:rsidR="00564F26">
          <w:rPr>
            <w:noProof/>
            <w:webHidden/>
          </w:rPr>
          <w:fldChar w:fldCharType="separate"/>
        </w:r>
        <w:r w:rsidR="00F24CA8">
          <w:rPr>
            <w:noProof/>
            <w:webHidden/>
          </w:rPr>
          <w:t>46</w:t>
        </w:r>
        <w:r w:rsidR="00564F26">
          <w:rPr>
            <w:noProof/>
            <w:webHidden/>
          </w:rPr>
          <w:fldChar w:fldCharType="end"/>
        </w:r>
      </w:hyperlink>
    </w:p>
    <w:p w14:paraId="5FB59D53" w14:textId="52BCC559" w:rsidR="00564F26" w:rsidRDefault="003A2D3F">
      <w:pPr>
        <w:pStyle w:val="TOC3"/>
        <w:rPr>
          <w:noProof/>
        </w:rPr>
      </w:pPr>
      <w:hyperlink w:anchor="_Toc135472159" w:history="1">
        <w:r w:rsidR="00564F26" w:rsidRPr="00166335">
          <w:rPr>
            <w:rStyle w:val="Hyperlink"/>
            <w:noProof/>
          </w:rPr>
          <w:t>7.2.2.</w:t>
        </w:r>
        <w:r w:rsidR="00564F26">
          <w:rPr>
            <w:noProof/>
          </w:rPr>
          <w:tab/>
        </w:r>
        <w:r w:rsidR="00564F26" w:rsidRPr="00166335">
          <w:rPr>
            <w:rStyle w:val="Hyperlink"/>
            <w:noProof/>
          </w:rPr>
          <w:t>JAAS Login Configuration Overview</w:t>
        </w:r>
        <w:r w:rsidR="00564F26">
          <w:rPr>
            <w:noProof/>
            <w:webHidden/>
          </w:rPr>
          <w:tab/>
        </w:r>
        <w:r w:rsidR="00564F26">
          <w:rPr>
            <w:noProof/>
            <w:webHidden/>
          </w:rPr>
          <w:fldChar w:fldCharType="begin"/>
        </w:r>
        <w:r w:rsidR="00564F26">
          <w:rPr>
            <w:noProof/>
            <w:webHidden/>
          </w:rPr>
          <w:instrText xml:space="preserve"> PAGEREF _Toc135472159 \h </w:instrText>
        </w:r>
        <w:r w:rsidR="00564F26">
          <w:rPr>
            <w:noProof/>
            <w:webHidden/>
          </w:rPr>
        </w:r>
        <w:r w:rsidR="00564F26">
          <w:rPr>
            <w:noProof/>
            <w:webHidden/>
          </w:rPr>
          <w:fldChar w:fldCharType="separate"/>
        </w:r>
        <w:r w:rsidR="00F24CA8">
          <w:rPr>
            <w:noProof/>
            <w:webHidden/>
          </w:rPr>
          <w:t>46</w:t>
        </w:r>
        <w:r w:rsidR="00564F26">
          <w:rPr>
            <w:noProof/>
            <w:webHidden/>
          </w:rPr>
          <w:fldChar w:fldCharType="end"/>
        </w:r>
      </w:hyperlink>
    </w:p>
    <w:p w14:paraId="55616AD1" w14:textId="26F9942A" w:rsidR="00564F26" w:rsidRDefault="003A2D3F">
      <w:pPr>
        <w:pStyle w:val="TOC3"/>
        <w:rPr>
          <w:noProof/>
        </w:rPr>
      </w:pPr>
      <w:hyperlink w:anchor="_Toc135472160" w:history="1">
        <w:r w:rsidR="00564F26" w:rsidRPr="00166335">
          <w:rPr>
            <w:rStyle w:val="Hyperlink"/>
            <w:noProof/>
          </w:rPr>
          <w:t>7.2.3.</w:t>
        </w:r>
        <w:r w:rsidR="00564F26">
          <w:rPr>
            <w:noProof/>
          </w:rPr>
          <w:tab/>
        </w:r>
        <w:r w:rsidR="00564F26" w:rsidRPr="00166335">
          <w:rPr>
            <w:rStyle w:val="Hyperlink"/>
            <w:noProof/>
          </w:rPr>
          <w:t>VistALink-Specific JAAS Login Configuration</w:t>
        </w:r>
        <w:r w:rsidR="00564F26">
          <w:rPr>
            <w:noProof/>
            <w:webHidden/>
          </w:rPr>
          <w:tab/>
        </w:r>
        <w:r w:rsidR="00564F26">
          <w:rPr>
            <w:noProof/>
            <w:webHidden/>
          </w:rPr>
          <w:fldChar w:fldCharType="begin"/>
        </w:r>
        <w:r w:rsidR="00564F26">
          <w:rPr>
            <w:noProof/>
            <w:webHidden/>
          </w:rPr>
          <w:instrText xml:space="preserve"> PAGEREF _Toc135472160 \h </w:instrText>
        </w:r>
        <w:r w:rsidR="00564F26">
          <w:rPr>
            <w:noProof/>
            <w:webHidden/>
          </w:rPr>
        </w:r>
        <w:r w:rsidR="00564F26">
          <w:rPr>
            <w:noProof/>
            <w:webHidden/>
          </w:rPr>
          <w:fldChar w:fldCharType="separate"/>
        </w:r>
        <w:r w:rsidR="00F24CA8">
          <w:rPr>
            <w:noProof/>
            <w:webHidden/>
          </w:rPr>
          <w:t>46</w:t>
        </w:r>
        <w:r w:rsidR="00564F26">
          <w:rPr>
            <w:noProof/>
            <w:webHidden/>
          </w:rPr>
          <w:fldChar w:fldCharType="end"/>
        </w:r>
      </w:hyperlink>
    </w:p>
    <w:p w14:paraId="154BC2D3" w14:textId="0E972E75" w:rsidR="00564F26" w:rsidRDefault="003A2D3F">
      <w:pPr>
        <w:pStyle w:val="TOC3"/>
        <w:rPr>
          <w:noProof/>
        </w:rPr>
      </w:pPr>
      <w:hyperlink w:anchor="_Toc135472161" w:history="1">
        <w:r w:rsidR="00564F26" w:rsidRPr="00166335">
          <w:rPr>
            <w:rStyle w:val="Hyperlink"/>
            <w:noProof/>
          </w:rPr>
          <w:t>7.2.4.</w:t>
        </w:r>
        <w:r w:rsidR="00564F26">
          <w:rPr>
            <w:noProof/>
          </w:rPr>
          <w:tab/>
        </w:r>
        <w:r w:rsidR="00564F26" w:rsidRPr="00166335">
          <w:rPr>
            <w:rStyle w:val="Hyperlink"/>
            <w:noProof/>
          </w:rPr>
          <w:t>Passing the JAAS Login Configuration(s) to Your JVM</w:t>
        </w:r>
        <w:r w:rsidR="00564F26">
          <w:rPr>
            <w:noProof/>
            <w:webHidden/>
          </w:rPr>
          <w:tab/>
        </w:r>
        <w:r w:rsidR="00564F26">
          <w:rPr>
            <w:noProof/>
            <w:webHidden/>
          </w:rPr>
          <w:fldChar w:fldCharType="begin"/>
        </w:r>
        <w:r w:rsidR="00564F26">
          <w:rPr>
            <w:noProof/>
            <w:webHidden/>
          </w:rPr>
          <w:instrText xml:space="preserve"> PAGEREF _Toc135472161 \h </w:instrText>
        </w:r>
        <w:r w:rsidR="00564F26">
          <w:rPr>
            <w:noProof/>
            <w:webHidden/>
          </w:rPr>
        </w:r>
        <w:r w:rsidR="00564F26">
          <w:rPr>
            <w:noProof/>
            <w:webHidden/>
          </w:rPr>
          <w:fldChar w:fldCharType="separate"/>
        </w:r>
        <w:r w:rsidR="00F24CA8">
          <w:rPr>
            <w:noProof/>
            <w:webHidden/>
          </w:rPr>
          <w:t>47</w:t>
        </w:r>
        <w:r w:rsidR="00564F26">
          <w:rPr>
            <w:noProof/>
            <w:webHidden/>
          </w:rPr>
          <w:fldChar w:fldCharType="end"/>
        </w:r>
      </w:hyperlink>
    </w:p>
    <w:p w14:paraId="167DC58A" w14:textId="58817A5C" w:rsidR="00564F26" w:rsidRDefault="003A2D3F">
      <w:pPr>
        <w:pStyle w:val="TOC3"/>
        <w:rPr>
          <w:noProof/>
        </w:rPr>
      </w:pPr>
      <w:hyperlink w:anchor="_Toc135472162" w:history="1">
        <w:r w:rsidR="00564F26" w:rsidRPr="00166335">
          <w:rPr>
            <w:rStyle w:val="Hyperlink"/>
            <w:noProof/>
          </w:rPr>
          <w:t>7.2.5.</w:t>
        </w:r>
        <w:r w:rsidR="00564F26">
          <w:rPr>
            <w:noProof/>
          </w:rPr>
          <w:tab/>
        </w:r>
        <w:r w:rsidR="00564F26" w:rsidRPr="00166335">
          <w:rPr>
            <w:rStyle w:val="Hyperlink"/>
            <w:noProof/>
          </w:rPr>
          <w:t>Selecting the JAAS Configuration From an Application</w:t>
        </w:r>
        <w:r w:rsidR="00564F26">
          <w:rPr>
            <w:noProof/>
            <w:webHidden/>
          </w:rPr>
          <w:tab/>
        </w:r>
        <w:r w:rsidR="00564F26">
          <w:rPr>
            <w:noProof/>
            <w:webHidden/>
          </w:rPr>
          <w:fldChar w:fldCharType="begin"/>
        </w:r>
        <w:r w:rsidR="00564F26">
          <w:rPr>
            <w:noProof/>
            <w:webHidden/>
          </w:rPr>
          <w:instrText xml:space="preserve"> PAGEREF _Toc135472162 \h </w:instrText>
        </w:r>
        <w:r w:rsidR="00564F26">
          <w:rPr>
            <w:noProof/>
            <w:webHidden/>
          </w:rPr>
        </w:r>
        <w:r w:rsidR="00564F26">
          <w:rPr>
            <w:noProof/>
            <w:webHidden/>
          </w:rPr>
          <w:fldChar w:fldCharType="separate"/>
        </w:r>
        <w:r w:rsidR="00F24CA8">
          <w:rPr>
            <w:noProof/>
            <w:webHidden/>
          </w:rPr>
          <w:t>48</w:t>
        </w:r>
        <w:r w:rsidR="00564F26">
          <w:rPr>
            <w:noProof/>
            <w:webHidden/>
          </w:rPr>
          <w:fldChar w:fldCharType="end"/>
        </w:r>
      </w:hyperlink>
    </w:p>
    <w:p w14:paraId="720FEB0A" w14:textId="03A53206" w:rsidR="00564F26" w:rsidRDefault="003A2D3F">
      <w:pPr>
        <w:pStyle w:val="TOC3"/>
        <w:rPr>
          <w:noProof/>
        </w:rPr>
      </w:pPr>
      <w:hyperlink w:anchor="_Toc135472163" w:history="1">
        <w:r w:rsidR="00564F26" w:rsidRPr="00166335">
          <w:rPr>
            <w:rStyle w:val="Hyperlink"/>
            <w:noProof/>
          </w:rPr>
          <w:t>7.2.6.</w:t>
        </w:r>
        <w:r w:rsidR="00564F26">
          <w:rPr>
            <w:noProof/>
          </w:rPr>
          <w:tab/>
        </w:r>
        <w:r w:rsidR="00564F26" w:rsidRPr="00166335">
          <w:rPr>
            <w:rStyle w:val="Hyperlink"/>
            <w:noProof/>
          </w:rPr>
          <w:t>VistaLoginModule Callback Handlers</w:t>
        </w:r>
        <w:r w:rsidR="00564F26">
          <w:rPr>
            <w:noProof/>
            <w:webHidden/>
          </w:rPr>
          <w:tab/>
        </w:r>
        <w:r w:rsidR="00564F26">
          <w:rPr>
            <w:noProof/>
            <w:webHidden/>
          </w:rPr>
          <w:fldChar w:fldCharType="begin"/>
        </w:r>
        <w:r w:rsidR="00564F26">
          <w:rPr>
            <w:noProof/>
            <w:webHidden/>
          </w:rPr>
          <w:instrText xml:space="preserve"> PAGEREF _Toc135472163 \h </w:instrText>
        </w:r>
        <w:r w:rsidR="00564F26">
          <w:rPr>
            <w:noProof/>
            <w:webHidden/>
          </w:rPr>
        </w:r>
        <w:r w:rsidR="00564F26">
          <w:rPr>
            <w:noProof/>
            <w:webHidden/>
          </w:rPr>
          <w:fldChar w:fldCharType="separate"/>
        </w:r>
        <w:r w:rsidR="00F24CA8">
          <w:rPr>
            <w:noProof/>
            <w:webHidden/>
          </w:rPr>
          <w:t>48</w:t>
        </w:r>
        <w:r w:rsidR="00564F26">
          <w:rPr>
            <w:noProof/>
            <w:webHidden/>
          </w:rPr>
          <w:fldChar w:fldCharType="end"/>
        </w:r>
      </w:hyperlink>
    </w:p>
    <w:p w14:paraId="67B8C967" w14:textId="139BDF05" w:rsidR="00564F26" w:rsidRDefault="003A2D3F">
      <w:pPr>
        <w:pStyle w:val="TOC2"/>
        <w:rPr>
          <w:noProof/>
        </w:rPr>
      </w:pPr>
      <w:hyperlink w:anchor="_Toc135472164" w:history="1">
        <w:r w:rsidR="00564F26" w:rsidRPr="00166335">
          <w:rPr>
            <w:rStyle w:val="Hyperlink"/>
            <w:noProof/>
          </w:rPr>
          <w:t>7.3.</w:t>
        </w:r>
        <w:r w:rsidR="00564F26">
          <w:rPr>
            <w:noProof/>
          </w:rPr>
          <w:tab/>
        </w:r>
        <w:r w:rsidR="00564F26" w:rsidRPr="00166335">
          <w:rPr>
            <w:rStyle w:val="Hyperlink"/>
            <w:noProof/>
          </w:rPr>
          <w:t>Putting the Pieces Together: VistALink JAAS Login</w:t>
        </w:r>
        <w:r w:rsidR="00564F26">
          <w:rPr>
            <w:noProof/>
            <w:webHidden/>
          </w:rPr>
          <w:tab/>
        </w:r>
        <w:r w:rsidR="00564F26">
          <w:rPr>
            <w:noProof/>
            <w:webHidden/>
          </w:rPr>
          <w:fldChar w:fldCharType="begin"/>
        </w:r>
        <w:r w:rsidR="00564F26">
          <w:rPr>
            <w:noProof/>
            <w:webHidden/>
          </w:rPr>
          <w:instrText xml:space="preserve"> PAGEREF _Toc135472164 \h </w:instrText>
        </w:r>
        <w:r w:rsidR="00564F26">
          <w:rPr>
            <w:noProof/>
            <w:webHidden/>
          </w:rPr>
        </w:r>
        <w:r w:rsidR="00564F26">
          <w:rPr>
            <w:noProof/>
            <w:webHidden/>
          </w:rPr>
          <w:fldChar w:fldCharType="separate"/>
        </w:r>
        <w:r w:rsidR="00F24CA8">
          <w:rPr>
            <w:noProof/>
            <w:webHidden/>
          </w:rPr>
          <w:t>48</w:t>
        </w:r>
        <w:r w:rsidR="00564F26">
          <w:rPr>
            <w:noProof/>
            <w:webHidden/>
          </w:rPr>
          <w:fldChar w:fldCharType="end"/>
        </w:r>
      </w:hyperlink>
    </w:p>
    <w:p w14:paraId="37136E7A" w14:textId="467F7F06" w:rsidR="00564F26" w:rsidRDefault="003A2D3F">
      <w:pPr>
        <w:pStyle w:val="TOC3"/>
        <w:rPr>
          <w:noProof/>
        </w:rPr>
      </w:pPr>
      <w:hyperlink w:anchor="_Toc135472165" w:history="1">
        <w:r w:rsidR="00564F26" w:rsidRPr="00166335">
          <w:rPr>
            <w:rStyle w:val="Hyperlink"/>
            <w:noProof/>
          </w:rPr>
          <w:t>7.3.1.</w:t>
        </w:r>
        <w:r w:rsidR="00564F26">
          <w:rPr>
            <w:noProof/>
          </w:rPr>
          <w:tab/>
        </w:r>
        <w:r w:rsidR="00564F26" w:rsidRPr="00166335">
          <w:rPr>
            <w:rStyle w:val="Hyperlink"/>
            <w:noProof/>
          </w:rPr>
          <w:t>Logging in to VistA</w:t>
        </w:r>
        <w:r w:rsidR="00564F26">
          <w:rPr>
            <w:noProof/>
            <w:webHidden/>
          </w:rPr>
          <w:tab/>
        </w:r>
        <w:r w:rsidR="00564F26">
          <w:rPr>
            <w:noProof/>
            <w:webHidden/>
          </w:rPr>
          <w:fldChar w:fldCharType="begin"/>
        </w:r>
        <w:r w:rsidR="00564F26">
          <w:rPr>
            <w:noProof/>
            <w:webHidden/>
          </w:rPr>
          <w:instrText xml:space="preserve"> PAGEREF _Toc135472165 \h </w:instrText>
        </w:r>
        <w:r w:rsidR="00564F26">
          <w:rPr>
            <w:noProof/>
            <w:webHidden/>
          </w:rPr>
        </w:r>
        <w:r w:rsidR="00564F26">
          <w:rPr>
            <w:noProof/>
            <w:webHidden/>
          </w:rPr>
          <w:fldChar w:fldCharType="separate"/>
        </w:r>
        <w:r w:rsidR="00F24CA8">
          <w:rPr>
            <w:noProof/>
            <w:webHidden/>
          </w:rPr>
          <w:t>48</w:t>
        </w:r>
        <w:r w:rsidR="00564F26">
          <w:rPr>
            <w:noProof/>
            <w:webHidden/>
          </w:rPr>
          <w:fldChar w:fldCharType="end"/>
        </w:r>
      </w:hyperlink>
    </w:p>
    <w:p w14:paraId="7F821409" w14:textId="359246AE" w:rsidR="00564F26" w:rsidRDefault="003A2D3F">
      <w:pPr>
        <w:pStyle w:val="TOC2"/>
        <w:rPr>
          <w:noProof/>
        </w:rPr>
      </w:pPr>
      <w:hyperlink w:anchor="_Toc135472166" w:history="1">
        <w:r w:rsidR="00564F26" w:rsidRPr="00166335">
          <w:rPr>
            <w:rStyle w:val="Hyperlink"/>
            <w:noProof/>
          </w:rPr>
          <w:t>7.4.</w:t>
        </w:r>
        <w:r w:rsidR="00564F26">
          <w:rPr>
            <w:noProof/>
          </w:rPr>
          <w:tab/>
        </w:r>
        <w:r w:rsidR="00564F26" w:rsidRPr="00166335">
          <w:rPr>
            <w:rStyle w:val="Hyperlink"/>
            <w:noProof/>
          </w:rPr>
          <w:t>After Successfully Logging In</w:t>
        </w:r>
        <w:r w:rsidR="00564F26">
          <w:rPr>
            <w:noProof/>
            <w:webHidden/>
          </w:rPr>
          <w:tab/>
        </w:r>
        <w:r w:rsidR="00564F26">
          <w:rPr>
            <w:noProof/>
            <w:webHidden/>
          </w:rPr>
          <w:fldChar w:fldCharType="begin"/>
        </w:r>
        <w:r w:rsidR="00564F26">
          <w:rPr>
            <w:noProof/>
            <w:webHidden/>
          </w:rPr>
          <w:instrText xml:space="preserve"> PAGEREF _Toc135472166 \h </w:instrText>
        </w:r>
        <w:r w:rsidR="00564F26">
          <w:rPr>
            <w:noProof/>
            <w:webHidden/>
          </w:rPr>
        </w:r>
        <w:r w:rsidR="00564F26">
          <w:rPr>
            <w:noProof/>
            <w:webHidden/>
          </w:rPr>
          <w:fldChar w:fldCharType="separate"/>
        </w:r>
        <w:r w:rsidR="00F24CA8">
          <w:rPr>
            <w:noProof/>
            <w:webHidden/>
          </w:rPr>
          <w:t>49</w:t>
        </w:r>
        <w:r w:rsidR="00564F26">
          <w:rPr>
            <w:noProof/>
            <w:webHidden/>
          </w:rPr>
          <w:fldChar w:fldCharType="end"/>
        </w:r>
      </w:hyperlink>
    </w:p>
    <w:p w14:paraId="3C4795AE" w14:textId="03F0F58A" w:rsidR="00564F26" w:rsidRDefault="003A2D3F">
      <w:pPr>
        <w:pStyle w:val="TOC3"/>
        <w:rPr>
          <w:noProof/>
        </w:rPr>
      </w:pPr>
      <w:hyperlink w:anchor="_Toc135472167" w:history="1">
        <w:r w:rsidR="00564F26" w:rsidRPr="00166335">
          <w:rPr>
            <w:rStyle w:val="Hyperlink"/>
            <w:noProof/>
          </w:rPr>
          <w:t>7.4.1.</w:t>
        </w:r>
        <w:r w:rsidR="00564F26">
          <w:rPr>
            <w:noProof/>
          </w:rPr>
          <w:tab/>
        </w:r>
        <w:r w:rsidR="00564F26" w:rsidRPr="00166335">
          <w:rPr>
            <w:rStyle w:val="Hyperlink"/>
            <w:noProof/>
          </w:rPr>
          <w:t>Retrieving the VistaKernelPrincipal</w:t>
        </w:r>
        <w:r w:rsidR="00564F26">
          <w:rPr>
            <w:noProof/>
            <w:webHidden/>
          </w:rPr>
          <w:tab/>
        </w:r>
        <w:r w:rsidR="00564F26">
          <w:rPr>
            <w:noProof/>
            <w:webHidden/>
          </w:rPr>
          <w:fldChar w:fldCharType="begin"/>
        </w:r>
        <w:r w:rsidR="00564F26">
          <w:rPr>
            <w:noProof/>
            <w:webHidden/>
          </w:rPr>
          <w:instrText xml:space="preserve"> PAGEREF _Toc135472167 \h </w:instrText>
        </w:r>
        <w:r w:rsidR="00564F26">
          <w:rPr>
            <w:noProof/>
            <w:webHidden/>
          </w:rPr>
        </w:r>
        <w:r w:rsidR="00564F26">
          <w:rPr>
            <w:noProof/>
            <w:webHidden/>
          </w:rPr>
          <w:fldChar w:fldCharType="separate"/>
        </w:r>
        <w:r w:rsidR="00F24CA8">
          <w:rPr>
            <w:noProof/>
            <w:webHidden/>
          </w:rPr>
          <w:t>49</w:t>
        </w:r>
        <w:r w:rsidR="00564F26">
          <w:rPr>
            <w:noProof/>
            <w:webHidden/>
          </w:rPr>
          <w:fldChar w:fldCharType="end"/>
        </w:r>
      </w:hyperlink>
    </w:p>
    <w:p w14:paraId="21460A28" w14:textId="34BB7553" w:rsidR="00564F26" w:rsidRDefault="003A2D3F">
      <w:pPr>
        <w:pStyle w:val="TOC3"/>
        <w:rPr>
          <w:noProof/>
        </w:rPr>
      </w:pPr>
      <w:hyperlink w:anchor="_Toc135472168" w:history="1">
        <w:r w:rsidR="00564F26" w:rsidRPr="00166335">
          <w:rPr>
            <w:rStyle w:val="Hyperlink"/>
            <w:noProof/>
          </w:rPr>
          <w:t>7.4.2.</w:t>
        </w:r>
        <w:r w:rsidR="00564F26">
          <w:rPr>
            <w:noProof/>
          </w:rPr>
          <w:tab/>
        </w:r>
        <w:r w:rsidR="00564F26" w:rsidRPr="00166335">
          <w:rPr>
            <w:rStyle w:val="Hyperlink"/>
            <w:noProof/>
          </w:rPr>
          <w:t>Retrieving the Authenticated Connection From the Principal</w:t>
        </w:r>
        <w:r w:rsidR="00564F26">
          <w:rPr>
            <w:noProof/>
            <w:webHidden/>
          </w:rPr>
          <w:tab/>
        </w:r>
        <w:r w:rsidR="00564F26">
          <w:rPr>
            <w:noProof/>
            <w:webHidden/>
          </w:rPr>
          <w:fldChar w:fldCharType="begin"/>
        </w:r>
        <w:r w:rsidR="00564F26">
          <w:rPr>
            <w:noProof/>
            <w:webHidden/>
          </w:rPr>
          <w:instrText xml:space="preserve"> PAGEREF _Toc135472168 \h </w:instrText>
        </w:r>
        <w:r w:rsidR="00564F26">
          <w:rPr>
            <w:noProof/>
            <w:webHidden/>
          </w:rPr>
        </w:r>
        <w:r w:rsidR="00564F26">
          <w:rPr>
            <w:noProof/>
            <w:webHidden/>
          </w:rPr>
          <w:fldChar w:fldCharType="separate"/>
        </w:r>
        <w:r w:rsidR="00F24CA8">
          <w:rPr>
            <w:noProof/>
            <w:webHidden/>
          </w:rPr>
          <w:t>50</w:t>
        </w:r>
        <w:r w:rsidR="00564F26">
          <w:rPr>
            <w:noProof/>
            <w:webHidden/>
          </w:rPr>
          <w:fldChar w:fldCharType="end"/>
        </w:r>
      </w:hyperlink>
    </w:p>
    <w:p w14:paraId="1700611F" w14:textId="4B04CCBD" w:rsidR="00564F26" w:rsidRDefault="003A2D3F">
      <w:pPr>
        <w:pStyle w:val="TOC3"/>
        <w:rPr>
          <w:noProof/>
        </w:rPr>
      </w:pPr>
      <w:hyperlink w:anchor="_Toc135472169" w:history="1">
        <w:r w:rsidR="00564F26" w:rsidRPr="00166335">
          <w:rPr>
            <w:rStyle w:val="Hyperlink"/>
            <w:noProof/>
          </w:rPr>
          <w:t>7.4.3.</w:t>
        </w:r>
        <w:r w:rsidR="00564F26">
          <w:rPr>
            <w:noProof/>
          </w:rPr>
          <w:tab/>
        </w:r>
        <w:r w:rsidR="00564F26" w:rsidRPr="00166335">
          <w:rPr>
            <w:rStyle w:val="Hyperlink"/>
            <w:noProof/>
          </w:rPr>
          <w:t>Retrieving User Demographic Information</w:t>
        </w:r>
        <w:r w:rsidR="00564F26">
          <w:rPr>
            <w:noProof/>
            <w:webHidden/>
          </w:rPr>
          <w:tab/>
        </w:r>
        <w:r w:rsidR="00564F26">
          <w:rPr>
            <w:noProof/>
            <w:webHidden/>
          </w:rPr>
          <w:fldChar w:fldCharType="begin"/>
        </w:r>
        <w:r w:rsidR="00564F26">
          <w:rPr>
            <w:noProof/>
            <w:webHidden/>
          </w:rPr>
          <w:instrText xml:space="preserve"> PAGEREF _Toc135472169 \h </w:instrText>
        </w:r>
        <w:r w:rsidR="00564F26">
          <w:rPr>
            <w:noProof/>
            <w:webHidden/>
          </w:rPr>
        </w:r>
        <w:r w:rsidR="00564F26">
          <w:rPr>
            <w:noProof/>
            <w:webHidden/>
          </w:rPr>
          <w:fldChar w:fldCharType="separate"/>
        </w:r>
        <w:r w:rsidR="00F24CA8">
          <w:rPr>
            <w:noProof/>
            <w:webHidden/>
          </w:rPr>
          <w:t>50</w:t>
        </w:r>
        <w:r w:rsidR="00564F26">
          <w:rPr>
            <w:noProof/>
            <w:webHidden/>
          </w:rPr>
          <w:fldChar w:fldCharType="end"/>
        </w:r>
      </w:hyperlink>
    </w:p>
    <w:p w14:paraId="049AABC5" w14:textId="3CAC54C6" w:rsidR="00564F26" w:rsidRDefault="003A2D3F">
      <w:pPr>
        <w:pStyle w:val="TOC3"/>
        <w:rPr>
          <w:noProof/>
        </w:rPr>
      </w:pPr>
      <w:hyperlink w:anchor="_Toc135472170" w:history="1">
        <w:r w:rsidR="00564F26" w:rsidRPr="00166335">
          <w:rPr>
            <w:rStyle w:val="Hyperlink"/>
            <w:noProof/>
          </w:rPr>
          <w:t>7.4.4.</w:t>
        </w:r>
        <w:r w:rsidR="00564F26">
          <w:rPr>
            <w:noProof/>
          </w:rPr>
          <w:tab/>
        </w:r>
        <w:r w:rsidR="00564F26" w:rsidRPr="00166335">
          <w:rPr>
            <w:rStyle w:val="Hyperlink"/>
            <w:noProof/>
          </w:rPr>
          <w:t>Executing RPCs</w:t>
        </w:r>
        <w:r w:rsidR="00564F26">
          <w:rPr>
            <w:noProof/>
            <w:webHidden/>
          </w:rPr>
          <w:tab/>
        </w:r>
        <w:r w:rsidR="00564F26">
          <w:rPr>
            <w:noProof/>
            <w:webHidden/>
          </w:rPr>
          <w:fldChar w:fldCharType="begin"/>
        </w:r>
        <w:r w:rsidR="00564F26">
          <w:rPr>
            <w:noProof/>
            <w:webHidden/>
          </w:rPr>
          <w:instrText xml:space="preserve"> PAGEREF _Toc135472170 \h </w:instrText>
        </w:r>
        <w:r w:rsidR="00564F26">
          <w:rPr>
            <w:noProof/>
            <w:webHidden/>
          </w:rPr>
        </w:r>
        <w:r w:rsidR="00564F26">
          <w:rPr>
            <w:noProof/>
            <w:webHidden/>
          </w:rPr>
          <w:fldChar w:fldCharType="separate"/>
        </w:r>
        <w:r w:rsidR="00F24CA8">
          <w:rPr>
            <w:noProof/>
            <w:webHidden/>
          </w:rPr>
          <w:t>51</w:t>
        </w:r>
        <w:r w:rsidR="00564F26">
          <w:rPr>
            <w:noProof/>
            <w:webHidden/>
          </w:rPr>
          <w:fldChar w:fldCharType="end"/>
        </w:r>
      </w:hyperlink>
    </w:p>
    <w:p w14:paraId="3CBC5F50" w14:textId="51F4A484" w:rsidR="00564F26" w:rsidRDefault="003A2D3F">
      <w:pPr>
        <w:pStyle w:val="TOC3"/>
        <w:rPr>
          <w:noProof/>
        </w:rPr>
      </w:pPr>
      <w:hyperlink w:anchor="_Toc135472171" w:history="1">
        <w:r w:rsidR="00564F26" w:rsidRPr="00166335">
          <w:rPr>
            <w:rStyle w:val="Hyperlink"/>
            <w:noProof/>
          </w:rPr>
          <w:t>7.4.5.</w:t>
        </w:r>
        <w:r w:rsidR="00564F26">
          <w:rPr>
            <w:noProof/>
          </w:rPr>
          <w:tab/>
        </w:r>
        <w:r w:rsidR="00564F26" w:rsidRPr="00166335">
          <w:rPr>
            <w:rStyle w:val="Hyperlink"/>
            <w:noProof/>
          </w:rPr>
          <w:t>Logging Out</w:t>
        </w:r>
        <w:r w:rsidR="00564F26">
          <w:rPr>
            <w:noProof/>
            <w:webHidden/>
          </w:rPr>
          <w:tab/>
        </w:r>
        <w:r w:rsidR="00564F26">
          <w:rPr>
            <w:noProof/>
            <w:webHidden/>
          </w:rPr>
          <w:fldChar w:fldCharType="begin"/>
        </w:r>
        <w:r w:rsidR="00564F26">
          <w:rPr>
            <w:noProof/>
            <w:webHidden/>
          </w:rPr>
          <w:instrText xml:space="preserve"> PAGEREF _Toc135472171 \h </w:instrText>
        </w:r>
        <w:r w:rsidR="00564F26">
          <w:rPr>
            <w:noProof/>
            <w:webHidden/>
          </w:rPr>
        </w:r>
        <w:r w:rsidR="00564F26">
          <w:rPr>
            <w:noProof/>
            <w:webHidden/>
          </w:rPr>
          <w:fldChar w:fldCharType="separate"/>
        </w:r>
        <w:r w:rsidR="00F24CA8">
          <w:rPr>
            <w:noProof/>
            <w:webHidden/>
          </w:rPr>
          <w:t>51</w:t>
        </w:r>
        <w:r w:rsidR="00564F26">
          <w:rPr>
            <w:noProof/>
            <w:webHidden/>
          </w:rPr>
          <w:fldChar w:fldCharType="end"/>
        </w:r>
      </w:hyperlink>
    </w:p>
    <w:p w14:paraId="21A14320" w14:textId="1F4B4779" w:rsidR="00564F26" w:rsidRDefault="003A2D3F">
      <w:pPr>
        <w:pStyle w:val="TOC4"/>
        <w:rPr>
          <w:noProof/>
        </w:rPr>
      </w:pPr>
      <w:hyperlink w:anchor="_Toc135472172" w:history="1">
        <w:r w:rsidR="00564F26" w:rsidRPr="00166335">
          <w:rPr>
            <w:rStyle w:val="Hyperlink"/>
            <w:noProof/>
          </w:rPr>
          <w:t>7.4.5.1.</w:t>
        </w:r>
        <w:r w:rsidR="00564F26">
          <w:rPr>
            <w:noProof/>
          </w:rPr>
          <w:tab/>
        </w:r>
        <w:r w:rsidR="00564F26" w:rsidRPr="00166335">
          <w:rPr>
            <w:rStyle w:val="Hyperlink"/>
            <w:noProof/>
          </w:rPr>
          <w:t>Logging Out of Swing Applications</w:t>
        </w:r>
        <w:r w:rsidR="00564F26">
          <w:rPr>
            <w:noProof/>
            <w:webHidden/>
          </w:rPr>
          <w:tab/>
        </w:r>
        <w:r w:rsidR="00564F26">
          <w:rPr>
            <w:noProof/>
            <w:webHidden/>
          </w:rPr>
          <w:fldChar w:fldCharType="begin"/>
        </w:r>
        <w:r w:rsidR="00564F26">
          <w:rPr>
            <w:noProof/>
            <w:webHidden/>
          </w:rPr>
          <w:instrText xml:space="preserve"> PAGEREF _Toc135472172 \h </w:instrText>
        </w:r>
        <w:r w:rsidR="00564F26">
          <w:rPr>
            <w:noProof/>
            <w:webHidden/>
          </w:rPr>
        </w:r>
        <w:r w:rsidR="00564F26">
          <w:rPr>
            <w:noProof/>
            <w:webHidden/>
          </w:rPr>
          <w:fldChar w:fldCharType="separate"/>
        </w:r>
        <w:r w:rsidR="00F24CA8">
          <w:rPr>
            <w:noProof/>
            <w:webHidden/>
          </w:rPr>
          <w:t>51</w:t>
        </w:r>
        <w:r w:rsidR="00564F26">
          <w:rPr>
            <w:noProof/>
            <w:webHidden/>
          </w:rPr>
          <w:fldChar w:fldCharType="end"/>
        </w:r>
      </w:hyperlink>
    </w:p>
    <w:p w14:paraId="4298EBE8" w14:textId="2A5FF25F" w:rsidR="00564F26" w:rsidRDefault="003A2D3F">
      <w:pPr>
        <w:pStyle w:val="TOC2"/>
        <w:rPr>
          <w:noProof/>
        </w:rPr>
      </w:pPr>
      <w:hyperlink w:anchor="_Toc135472173" w:history="1">
        <w:r w:rsidR="00564F26" w:rsidRPr="00166335">
          <w:rPr>
            <w:rStyle w:val="Hyperlink"/>
            <w:noProof/>
          </w:rPr>
          <w:t>7.5.</w:t>
        </w:r>
        <w:r w:rsidR="00564F26">
          <w:rPr>
            <w:noProof/>
          </w:rPr>
          <w:tab/>
        </w:r>
        <w:r w:rsidR="00564F26" w:rsidRPr="00166335">
          <w:rPr>
            <w:rStyle w:val="Hyperlink"/>
            <w:noProof/>
          </w:rPr>
          <w:t>Catching Login Exceptions</w:t>
        </w:r>
        <w:r w:rsidR="00564F26">
          <w:rPr>
            <w:noProof/>
            <w:webHidden/>
          </w:rPr>
          <w:tab/>
        </w:r>
        <w:r w:rsidR="00564F26">
          <w:rPr>
            <w:noProof/>
            <w:webHidden/>
          </w:rPr>
          <w:fldChar w:fldCharType="begin"/>
        </w:r>
        <w:r w:rsidR="00564F26">
          <w:rPr>
            <w:noProof/>
            <w:webHidden/>
          </w:rPr>
          <w:instrText xml:space="preserve"> PAGEREF _Toc135472173 \h </w:instrText>
        </w:r>
        <w:r w:rsidR="00564F26">
          <w:rPr>
            <w:noProof/>
            <w:webHidden/>
          </w:rPr>
        </w:r>
        <w:r w:rsidR="00564F26">
          <w:rPr>
            <w:noProof/>
            <w:webHidden/>
          </w:rPr>
          <w:fldChar w:fldCharType="separate"/>
        </w:r>
        <w:r w:rsidR="00F24CA8">
          <w:rPr>
            <w:noProof/>
            <w:webHidden/>
          </w:rPr>
          <w:t>52</w:t>
        </w:r>
        <w:r w:rsidR="00564F26">
          <w:rPr>
            <w:noProof/>
            <w:webHidden/>
          </w:rPr>
          <w:fldChar w:fldCharType="end"/>
        </w:r>
      </w:hyperlink>
    </w:p>
    <w:p w14:paraId="7F9EEF7B" w14:textId="228A8A7D" w:rsidR="00564F26" w:rsidRDefault="003A2D3F">
      <w:pPr>
        <w:pStyle w:val="TOC3"/>
        <w:rPr>
          <w:noProof/>
        </w:rPr>
      </w:pPr>
      <w:hyperlink w:anchor="_Toc135472174" w:history="1">
        <w:r w:rsidR="00564F26" w:rsidRPr="00166335">
          <w:rPr>
            <w:rStyle w:val="Hyperlink"/>
            <w:noProof/>
          </w:rPr>
          <w:t>7.5.1.</w:t>
        </w:r>
        <w:r w:rsidR="00564F26">
          <w:rPr>
            <w:noProof/>
          </w:rPr>
          <w:tab/>
        </w:r>
        <w:r w:rsidR="00564F26" w:rsidRPr="00166335">
          <w:rPr>
            <w:rStyle w:val="Hyperlink"/>
            <w:noProof/>
          </w:rPr>
          <w:t>VistaLoginModule Exception Hierarchy</w:t>
        </w:r>
        <w:r w:rsidR="00564F26">
          <w:rPr>
            <w:noProof/>
            <w:webHidden/>
          </w:rPr>
          <w:tab/>
        </w:r>
        <w:r w:rsidR="00564F26">
          <w:rPr>
            <w:noProof/>
            <w:webHidden/>
          </w:rPr>
          <w:fldChar w:fldCharType="begin"/>
        </w:r>
        <w:r w:rsidR="00564F26">
          <w:rPr>
            <w:noProof/>
            <w:webHidden/>
          </w:rPr>
          <w:instrText xml:space="preserve"> PAGEREF _Toc135472174 \h </w:instrText>
        </w:r>
        <w:r w:rsidR="00564F26">
          <w:rPr>
            <w:noProof/>
            <w:webHidden/>
          </w:rPr>
        </w:r>
        <w:r w:rsidR="00564F26">
          <w:rPr>
            <w:noProof/>
            <w:webHidden/>
          </w:rPr>
          <w:fldChar w:fldCharType="separate"/>
        </w:r>
        <w:r w:rsidR="00F24CA8">
          <w:rPr>
            <w:noProof/>
            <w:webHidden/>
          </w:rPr>
          <w:t>52</w:t>
        </w:r>
        <w:r w:rsidR="00564F26">
          <w:rPr>
            <w:noProof/>
            <w:webHidden/>
          </w:rPr>
          <w:fldChar w:fldCharType="end"/>
        </w:r>
      </w:hyperlink>
    </w:p>
    <w:p w14:paraId="0F563779" w14:textId="00FCF372" w:rsidR="00564F26" w:rsidRDefault="003A2D3F">
      <w:pPr>
        <w:pStyle w:val="TOC2"/>
        <w:rPr>
          <w:noProof/>
        </w:rPr>
      </w:pPr>
      <w:hyperlink w:anchor="_Toc135472175" w:history="1">
        <w:r w:rsidR="00564F26" w:rsidRPr="00166335">
          <w:rPr>
            <w:rStyle w:val="Hyperlink"/>
            <w:noProof/>
          </w:rPr>
          <w:t>7.6.</w:t>
        </w:r>
        <w:r w:rsidR="00564F26">
          <w:rPr>
            <w:noProof/>
          </w:rPr>
          <w:tab/>
        </w:r>
        <w:r w:rsidR="00564F26" w:rsidRPr="00166335">
          <w:rPr>
            <w:rStyle w:val="Hyperlink"/>
            <w:noProof/>
          </w:rPr>
          <w:t>Unit Testing and VistALink</w:t>
        </w:r>
        <w:r w:rsidR="00564F26">
          <w:rPr>
            <w:noProof/>
            <w:webHidden/>
          </w:rPr>
          <w:tab/>
        </w:r>
        <w:r w:rsidR="00564F26">
          <w:rPr>
            <w:noProof/>
            <w:webHidden/>
          </w:rPr>
          <w:fldChar w:fldCharType="begin"/>
        </w:r>
        <w:r w:rsidR="00564F26">
          <w:rPr>
            <w:noProof/>
            <w:webHidden/>
          </w:rPr>
          <w:instrText xml:space="preserve"> PAGEREF _Toc135472175 \h </w:instrText>
        </w:r>
        <w:r w:rsidR="00564F26">
          <w:rPr>
            <w:noProof/>
            <w:webHidden/>
          </w:rPr>
        </w:r>
        <w:r w:rsidR="00564F26">
          <w:rPr>
            <w:noProof/>
            <w:webHidden/>
          </w:rPr>
          <w:fldChar w:fldCharType="separate"/>
        </w:r>
        <w:r w:rsidR="00F24CA8">
          <w:rPr>
            <w:noProof/>
            <w:webHidden/>
          </w:rPr>
          <w:t>54</w:t>
        </w:r>
        <w:r w:rsidR="00564F26">
          <w:rPr>
            <w:noProof/>
            <w:webHidden/>
          </w:rPr>
          <w:fldChar w:fldCharType="end"/>
        </w:r>
      </w:hyperlink>
    </w:p>
    <w:p w14:paraId="799AE51C" w14:textId="33003785" w:rsidR="00564F26" w:rsidRDefault="003A2D3F">
      <w:pPr>
        <w:pStyle w:val="TOC1"/>
        <w:rPr>
          <w:b w:val="0"/>
          <w:noProof/>
        </w:rPr>
      </w:pPr>
      <w:hyperlink w:anchor="_Toc135472176" w:history="1">
        <w:r w:rsidR="00564F26" w:rsidRPr="00166335">
          <w:rPr>
            <w:rStyle w:val="Hyperlink"/>
            <w:noProof/>
          </w:rPr>
          <w:t>Glossary</w:t>
        </w:r>
        <w:r w:rsidR="00564F26">
          <w:rPr>
            <w:noProof/>
            <w:webHidden/>
          </w:rPr>
          <w:tab/>
        </w:r>
        <w:r w:rsidR="00564F26">
          <w:rPr>
            <w:noProof/>
            <w:webHidden/>
          </w:rPr>
          <w:fldChar w:fldCharType="begin"/>
        </w:r>
        <w:r w:rsidR="00564F26">
          <w:rPr>
            <w:noProof/>
            <w:webHidden/>
          </w:rPr>
          <w:instrText xml:space="preserve"> PAGEREF _Toc135472176 \h </w:instrText>
        </w:r>
        <w:r w:rsidR="00564F26">
          <w:rPr>
            <w:noProof/>
            <w:webHidden/>
          </w:rPr>
        </w:r>
        <w:r w:rsidR="00564F26">
          <w:rPr>
            <w:noProof/>
            <w:webHidden/>
          </w:rPr>
          <w:fldChar w:fldCharType="separate"/>
        </w:r>
        <w:r w:rsidR="00F24CA8">
          <w:rPr>
            <w:noProof/>
            <w:webHidden/>
          </w:rPr>
          <w:t>55</w:t>
        </w:r>
        <w:r w:rsidR="00564F26">
          <w:rPr>
            <w:noProof/>
            <w:webHidden/>
          </w:rPr>
          <w:fldChar w:fldCharType="end"/>
        </w:r>
      </w:hyperlink>
    </w:p>
    <w:p w14:paraId="4654604D" w14:textId="77777777" w:rsidR="00674635" w:rsidRDefault="00F911D4" w:rsidP="00674635">
      <w:pPr>
        <w:rPr>
          <w:b/>
          <w:i/>
        </w:rPr>
      </w:pPr>
      <w:r>
        <w:rPr>
          <w:i/>
        </w:rPr>
        <w:fldChar w:fldCharType="end"/>
      </w:r>
    </w:p>
    <w:p w14:paraId="2DFF5100" w14:textId="77777777" w:rsidR="00F60D87" w:rsidRDefault="00674635" w:rsidP="00674635">
      <w:pPr>
        <w:rPr>
          <w:b/>
          <w:i/>
        </w:rPr>
      </w:pPr>
      <w:r>
        <w:rPr>
          <w:b/>
          <w:i/>
        </w:rPr>
        <w:br w:type="page"/>
      </w:r>
    </w:p>
    <w:p w14:paraId="36D33D79" w14:textId="77777777" w:rsidR="00F60D87" w:rsidRDefault="00F60D87" w:rsidP="00F60D87">
      <w:pPr>
        <w:jc w:val="center"/>
        <w:rPr>
          <w:rFonts w:ascii="Arial" w:hAnsi="Arial" w:cs="Arial"/>
          <w:b/>
          <w:sz w:val="36"/>
          <w:szCs w:val="36"/>
        </w:rPr>
      </w:pPr>
    </w:p>
    <w:p w14:paraId="60EA27F1" w14:textId="77777777" w:rsidR="00674635" w:rsidRDefault="00674635" w:rsidP="00F60D87">
      <w:pPr>
        <w:jc w:val="center"/>
        <w:rPr>
          <w:rFonts w:ascii="Arial" w:hAnsi="Arial" w:cs="Arial"/>
          <w:b/>
          <w:sz w:val="36"/>
          <w:szCs w:val="36"/>
        </w:rPr>
      </w:pPr>
      <w:r w:rsidRPr="004A0F39">
        <w:rPr>
          <w:rFonts w:ascii="Arial" w:hAnsi="Arial" w:cs="Arial"/>
          <w:b/>
          <w:sz w:val="36"/>
          <w:szCs w:val="36"/>
        </w:rPr>
        <w:t>List of Figures</w:t>
      </w:r>
    </w:p>
    <w:p w14:paraId="120B325A" w14:textId="77777777" w:rsidR="00674635" w:rsidRDefault="00674635" w:rsidP="00674635">
      <w:pPr>
        <w:tabs>
          <w:tab w:val="right" w:leader="dot" w:pos="8640"/>
        </w:tabs>
      </w:pPr>
    </w:p>
    <w:p w14:paraId="52976C74" w14:textId="0A1FCDBD" w:rsidR="000E7CE0" w:rsidRDefault="00674635">
      <w:pPr>
        <w:pStyle w:val="TableofFigures"/>
        <w:tabs>
          <w:tab w:val="right" w:leader="dot" w:pos="9350"/>
        </w:tabs>
        <w:rPr>
          <w:noProof/>
        </w:rPr>
      </w:pPr>
      <w:r>
        <w:fldChar w:fldCharType="begin"/>
      </w:r>
      <w:r>
        <w:instrText xml:space="preserve"> TOC \h \z \t "Figure Title,1" \c "Figure" </w:instrText>
      </w:r>
      <w:r>
        <w:fldChar w:fldCharType="separate"/>
      </w:r>
      <w:hyperlink w:anchor="_Toc135039343" w:history="1">
        <w:r w:rsidR="000E7CE0" w:rsidRPr="00F86E68">
          <w:rPr>
            <w:rStyle w:val="Hyperlink"/>
            <w:noProof/>
          </w:rPr>
          <w:t>Figure 1. Java Base Exception Classes</w:t>
        </w:r>
        <w:r w:rsidR="000E7CE0">
          <w:rPr>
            <w:noProof/>
            <w:webHidden/>
          </w:rPr>
          <w:tab/>
        </w:r>
        <w:r w:rsidR="000E7CE0">
          <w:rPr>
            <w:noProof/>
            <w:webHidden/>
          </w:rPr>
          <w:fldChar w:fldCharType="begin"/>
        </w:r>
        <w:r w:rsidR="000E7CE0">
          <w:rPr>
            <w:noProof/>
            <w:webHidden/>
          </w:rPr>
          <w:instrText xml:space="preserve"> PAGEREF _Toc135039343 \h </w:instrText>
        </w:r>
        <w:r w:rsidR="000E7CE0">
          <w:rPr>
            <w:noProof/>
            <w:webHidden/>
          </w:rPr>
        </w:r>
        <w:r w:rsidR="000E7CE0">
          <w:rPr>
            <w:noProof/>
            <w:webHidden/>
          </w:rPr>
          <w:fldChar w:fldCharType="separate"/>
        </w:r>
        <w:r w:rsidR="00F24CA8">
          <w:rPr>
            <w:noProof/>
            <w:webHidden/>
          </w:rPr>
          <w:t>31</w:t>
        </w:r>
        <w:r w:rsidR="000E7CE0">
          <w:rPr>
            <w:noProof/>
            <w:webHidden/>
          </w:rPr>
          <w:fldChar w:fldCharType="end"/>
        </w:r>
      </w:hyperlink>
    </w:p>
    <w:p w14:paraId="16287C1B" w14:textId="6EF2019C" w:rsidR="000E7CE0" w:rsidRDefault="003A2D3F">
      <w:pPr>
        <w:pStyle w:val="TableofFigures"/>
        <w:tabs>
          <w:tab w:val="right" w:leader="dot" w:pos="9350"/>
        </w:tabs>
        <w:rPr>
          <w:noProof/>
        </w:rPr>
      </w:pPr>
      <w:hyperlink w:anchor="_Toc135039344" w:history="1">
        <w:r w:rsidR="000E7CE0" w:rsidRPr="00F86E68">
          <w:rPr>
            <w:rStyle w:val="Hyperlink"/>
            <w:noProof/>
          </w:rPr>
          <w:t>Figure 2. VistALink Exception Hierarchy</w:t>
        </w:r>
        <w:r w:rsidR="000E7CE0">
          <w:rPr>
            <w:noProof/>
            <w:webHidden/>
          </w:rPr>
          <w:tab/>
        </w:r>
        <w:r w:rsidR="000E7CE0">
          <w:rPr>
            <w:noProof/>
            <w:webHidden/>
          </w:rPr>
          <w:fldChar w:fldCharType="begin"/>
        </w:r>
        <w:r w:rsidR="000E7CE0">
          <w:rPr>
            <w:noProof/>
            <w:webHidden/>
          </w:rPr>
          <w:instrText xml:space="preserve"> PAGEREF _Toc135039344 \h </w:instrText>
        </w:r>
        <w:r w:rsidR="000E7CE0">
          <w:rPr>
            <w:noProof/>
            <w:webHidden/>
          </w:rPr>
        </w:r>
        <w:r w:rsidR="000E7CE0">
          <w:rPr>
            <w:noProof/>
            <w:webHidden/>
          </w:rPr>
          <w:fldChar w:fldCharType="separate"/>
        </w:r>
        <w:r w:rsidR="00F24CA8">
          <w:rPr>
            <w:noProof/>
            <w:webHidden/>
          </w:rPr>
          <w:t>34</w:t>
        </w:r>
        <w:r w:rsidR="000E7CE0">
          <w:rPr>
            <w:noProof/>
            <w:webHidden/>
          </w:rPr>
          <w:fldChar w:fldCharType="end"/>
        </w:r>
      </w:hyperlink>
    </w:p>
    <w:p w14:paraId="2A2DC2BF" w14:textId="77777777" w:rsidR="00674635" w:rsidRDefault="00674635" w:rsidP="00674635">
      <w:pPr>
        <w:tabs>
          <w:tab w:val="right" w:leader="dot" w:pos="8640"/>
        </w:tabs>
      </w:pPr>
      <w:r>
        <w:fldChar w:fldCharType="end"/>
      </w:r>
    </w:p>
    <w:p w14:paraId="3894CFEF" w14:textId="77777777" w:rsidR="00674635" w:rsidRDefault="00674635" w:rsidP="00674635">
      <w:pPr>
        <w:tabs>
          <w:tab w:val="right" w:leader="dot" w:pos="8640"/>
        </w:tabs>
      </w:pPr>
    </w:p>
    <w:p w14:paraId="3FF9E6A8" w14:textId="77777777" w:rsidR="00674635" w:rsidRDefault="00674635" w:rsidP="00F60D87">
      <w:pPr>
        <w:jc w:val="center"/>
        <w:rPr>
          <w:rFonts w:ascii="Arial" w:hAnsi="Arial" w:cs="Arial"/>
          <w:b/>
          <w:sz w:val="36"/>
          <w:szCs w:val="36"/>
        </w:rPr>
      </w:pPr>
      <w:r w:rsidRPr="004A0F39">
        <w:rPr>
          <w:rFonts w:ascii="Arial" w:hAnsi="Arial" w:cs="Arial"/>
          <w:b/>
          <w:sz w:val="36"/>
          <w:szCs w:val="36"/>
        </w:rPr>
        <w:t>List of Tables</w:t>
      </w:r>
    </w:p>
    <w:p w14:paraId="711284E8" w14:textId="77777777" w:rsidR="00674635" w:rsidRDefault="00674635" w:rsidP="00674635">
      <w:pPr>
        <w:tabs>
          <w:tab w:val="right" w:leader="dot" w:pos="8640"/>
        </w:tabs>
      </w:pPr>
    </w:p>
    <w:p w14:paraId="6E81BC3A" w14:textId="6245A497" w:rsidR="000E7CE0" w:rsidRDefault="00674635">
      <w:pPr>
        <w:pStyle w:val="TableofFigures"/>
        <w:tabs>
          <w:tab w:val="right" w:leader="dot" w:pos="9350"/>
        </w:tabs>
        <w:rPr>
          <w:noProof/>
        </w:rPr>
      </w:pPr>
      <w:r>
        <w:fldChar w:fldCharType="begin"/>
      </w:r>
      <w:r>
        <w:instrText xml:space="preserve"> TOC \h \z \t "Figure Title 2" \c </w:instrText>
      </w:r>
      <w:r>
        <w:fldChar w:fldCharType="separate"/>
      </w:r>
      <w:hyperlink w:anchor="_Toc135039345" w:history="1">
        <w:r w:rsidR="000E7CE0" w:rsidRPr="000C55D7">
          <w:rPr>
            <w:rStyle w:val="Hyperlink"/>
            <w:noProof/>
          </w:rPr>
          <w:t>Table 1. Connection Specification Classes</w:t>
        </w:r>
        <w:r w:rsidR="000E7CE0">
          <w:rPr>
            <w:noProof/>
            <w:webHidden/>
          </w:rPr>
          <w:tab/>
        </w:r>
        <w:r w:rsidR="000E7CE0">
          <w:rPr>
            <w:noProof/>
            <w:webHidden/>
          </w:rPr>
          <w:fldChar w:fldCharType="begin"/>
        </w:r>
        <w:r w:rsidR="000E7CE0">
          <w:rPr>
            <w:noProof/>
            <w:webHidden/>
          </w:rPr>
          <w:instrText xml:space="preserve"> PAGEREF _Toc135039345 \h </w:instrText>
        </w:r>
        <w:r w:rsidR="000E7CE0">
          <w:rPr>
            <w:noProof/>
            <w:webHidden/>
          </w:rPr>
        </w:r>
        <w:r w:rsidR="000E7CE0">
          <w:rPr>
            <w:noProof/>
            <w:webHidden/>
          </w:rPr>
          <w:fldChar w:fldCharType="separate"/>
        </w:r>
        <w:r w:rsidR="00F24CA8">
          <w:rPr>
            <w:noProof/>
            <w:webHidden/>
          </w:rPr>
          <w:t>10</w:t>
        </w:r>
        <w:r w:rsidR="000E7CE0">
          <w:rPr>
            <w:noProof/>
            <w:webHidden/>
          </w:rPr>
          <w:fldChar w:fldCharType="end"/>
        </w:r>
      </w:hyperlink>
    </w:p>
    <w:p w14:paraId="021EF855" w14:textId="2EFEB9C1" w:rsidR="000E7CE0" w:rsidRDefault="003A2D3F">
      <w:pPr>
        <w:pStyle w:val="TableofFigures"/>
        <w:tabs>
          <w:tab w:val="right" w:leader="dot" w:pos="9350"/>
        </w:tabs>
        <w:rPr>
          <w:noProof/>
        </w:rPr>
      </w:pPr>
      <w:hyperlink w:anchor="_Toc135039346" w:history="1">
        <w:r w:rsidR="000E7CE0" w:rsidRPr="000C55D7">
          <w:rPr>
            <w:rStyle w:val="Hyperlink"/>
            <w:noProof/>
          </w:rPr>
          <w:t>Table 2. Mapping RPC Return Types to VistALink Result String Format</w:t>
        </w:r>
        <w:r w:rsidR="000E7CE0">
          <w:rPr>
            <w:noProof/>
            <w:webHidden/>
          </w:rPr>
          <w:tab/>
        </w:r>
        <w:r w:rsidR="000E7CE0">
          <w:rPr>
            <w:noProof/>
            <w:webHidden/>
          </w:rPr>
          <w:fldChar w:fldCharType="begin"/>
        </w:r>
        <w:r w:rsidR="000E7CE0">
          <w:rPr>
            <w:noProof/>
            <w:webHidden/>
          </w:rPr>
          <w:instrText xml:space="preserve"> PAGEREF _Toc135039346 \h </w:instrText>
        </w:r>
        <w:r w:rsidR="000E7CE0">
          <w:rPr>
            <w:noProof/>
            <w:webHidden/>
          </w:rPr>
        </w:r>
        <w:r w:rsidR="000E7CE0">
          <w:rPr>
            <w:noProof/>
            <w:webHidden/>
          </w:rPr>
          <w:fldChar w:fldCharType="separate"/>
        </w:r>
        <w:r w:rsidR="00F24CA8">
          <w:rPr>
            <w:noProof/>
            <w:webHidden/>
          </w:rPr>
          <w:t>27</w:t>
        </w:r>
        <w:r w:rsidR="000E7CE0">
          <w:rPr>
            <w:noProof/>
            <w:webHidden/>
          </w:rPr>
          <w:fldChar w:fldCharType="end"/>
        </w:r>
      </w:hyperlink>
    </w:p>
    <w:p w14:paraId="792980B5" w14:textId="245080EF" w:rsidR="000E7CE0" w:rsidRDefault="003A2D3F">
      <w:pPr>
        <w:pStyle w:val="TableofFigures"/>
        <w:tabs>
          <w:tab w:val="right" w:leader="dot" w:pos="9350"/>
        </w:tabs>
        <w:rPr>
          <w:noProof/>
        </w:rPr>
      </w:pPr>
      <w:hyperlink w:anchor="_Toc135039347" w:history="1">
        <w:r w:rsidR="000E7CE0" w:rsidRPr="000C55D7">
          <w:rPr>
            <w:rStyle w:val="Hyperlink"/>
            <w:noProof/>
          </w:rPr>
          <w:t>Table 3. VistALink Utility Methods</w:t>
        </w:r>
        <w:r w:rsidR="000E7CE0">
          <w:rPr>
            <w:noProof/>
            <w:webHidden/>
          </w:rPr>
          <w:tab/>
        </w:r>
        <w:r w:rsidR="000E7CE0">
          <w:rPr>
            <w:noProof/>
            <w:webHidden/>
          </w:rPr>
          <w:fldChar w:fldCharType="begin"/>
        </w:r>
        <w:r w:rsidR="000E7CE0">
          <w:rPr>
            <w:noProof/>
            <w:webHidden/>
          </w:rPr>
          <w:instrText xml:space="preserve"> PAGEREF _Toc135039347 \h </w:instrText>
        </w:r>
        <w:r w:rsidR="000E7CE0">
          <w:rPr>
            <w:noProof/>
            <w:webHidden/>
          </w:rPr>
        </w:r>
        <w:r w:rsidR="000E7CE0">
          <w:rPr>
            <w:noProof/>
            <w:webHidden/>
          </w:rPr>
          <w:fldChar w:fldCharType="separate"/>
        </w:r>
        <w:r w:rsidR="00F24CA8">
          <w:rPr>
            <w:noProof/>
            <w:webHidden/>
          </w:rPr>
          <w:t>42</w:t>
        </w:r>
        <w:r w:rsidR="000E7CE0">
          <w:rPr>
            <w:noProof/>
            <w:webHidden/>
          </w:rPr>
          <w:fldChar w:fldCharType="end"/>
        </w:r>
      </w:hyperlink>
    </w:p>
    <w:p w14:paraId="483BA9ED" w14:textId="214F8C49" w:rsidR="000E7CE0" w:rsidRDefault="003A2D3F">
      <w:pPr>
        <w:pStyle w:val="TableofFigures"/>
        <w:tabs>
          <w:tab w:val="right" w:leader="dot" w:pos="9350"/>
        </w:tabs>
        <w:rPr>
          <w:noProof/>
        </w:rPr>
      </w:pPr>
      <w:hyperlink w:anchor="_Toc135039348" w:history="1">
        <w:r w:rsidR="000E7CE0" w:rsidRPr="000C55D7">
          <w:rPr>
            <w:rStyle w:val="Hyperlink"/>
            <w:noProof/>
          </w:rPr>
          <w:t>Table 4. VistALink Utility Variables</w:t>
        </w:r>
        <w:r w:rsidR="000E7CE0">
          <w:rPr>
            <w:noProof/>
            <w:webHidden/>
          </w:rPr>
          <w:tab/>
        </w:r>
        <w:r w:rsidR="000E7CE0">
          <w:rPr>
            <w:noProof/>
            <w:webHidden/>
          </w:rPr>
          <w:fldChar w:fldCharType="begin"/>
        </w:r>
        <w:r w:rsidR="000E7CE0">
          <w:rPr>
            <w:noProof/>
            <w:webHidden/>
          </w:rPr>
          <w:instrText xml:space="preserve"> PAGEREF _Toc135039348 \h </w:instrText>
        </w:r>
        <w:r w:rsidR="000E7CE0">
          <w:rPr>
            <w:noProof/>
            <w:webHidden/>
          </w:rPr>
        </w:r>
        <w:r w:rsidR="000E7CE0">
          <w:rPr>
            <w:noProof/>
            <w:webHidden/>
          </w:rPr>
          <w:fldChar w:fldCharType="separate"/>
        </w:r>
        <w:r w:rsidR="00F24CA8">
          <w:rPr>
            <w:noProof/>
            <w:webHidden/>
          </w:rPr>
          <w:t>42</w:t>
        </w:r>
        <w:r w:rsidR="000E7CE0">
          <w:rPr>
            <w:noProof/>
            <w:webHidden/>
          </w:rPr>
          <w:fldChar w:fldCharType="end"/>
        </w:r>
      </w:hyperlink>
    </w:p>
    <w:p w14:paraId="33F2B18E" w14:textId="4BEB9E60" w:rsidR="000E7CE0" w:rsidRDefault="003A2D3F">
      <w:pPr>
        <w:pStyle w:val="TableofFigures"/>
        <w:tabs>
          <w:tab w:val="right" w:leader="dot" w:pos="9350"/>
        </w:tabs>
        <w:rPr>
          <w:noProof/>
        </w:rPr>
      </w:pPr>
      <w:hyperlink w:anchor="_Toc135039349" w:history="1">
        <w:r w:rsidR="000E7CE0" w:rsidRPr="000C55D7">
          <w:rPr>
            <w:rStyle w:val="Hyperlink"/>
            <w:noProof/>
          </w:rPr>
          <w:t>Table 5. Demographics Keys and Values</w:t>
        </w:r>
        <w:r w:rsidR="000E7CE0">
          <w:rPr>
            <w:noProof/>
            <w:webHidden/>
          </w:rPr>
          <w:tab/>
        </w:r>
        <w:r w:rsidR="000E7CE0">
          <w:rPr>
            <w:noProof/>
            <w:webHidden/>
          </w:rPr>
          <w:fldChar w:fldCharType="begin"/>
        </w:r>
        <w:r w:rsidR="000E7CE0">
          <w:rPr>
            <w:noProof/>
            <w:webHidden/>
          </w:rPr>
          <w:instrText xml:space="preserve"> PAGEREF _Toc135039349 \h </w:instrText>
        </w:r>
        <w:r w:rsidR="000E7CE0">
          <w:rPr>
            <w:noProof/>
            <w:webHidden/>
          </w:rPr>
        </w:r>
        <w:r w:rsidR="000E7CE0">
          <w:rPr>
            <w:noProof/>
            <w:webHidden/>
          </w:rPr>
          <w:fldChar w:fldCharType="separate"/>
        </w:r>
        <w:r w:rsidR="00F24CA8">
          <w:rPr>
            <w:noProof/>
            <w:webHidden/>
          </w:rPr>
          <w:t>51</w:t>
        </w:r>
        <w:r w:rsidR="000E7CE0">
          <w:rPr>
            <w:noProof/>
            <w:webHidden/>
          </w:rPr>
          <w:fldChar w:fldCharType="end"/>
        </w:r>
      </w:hyperlink>
    </w:p>
    <w:p w14:paraId="009260DE" w14:textId="720447DB" w:rsidR="000E7CE0" w:rsidRDefault="003A2D3F">
      <w:pPr>
        <w:pStyle w:val="TableofFigures"/>
        <w:tabs>
          <w:tab w:val="right" w:leader="dot" w:pos="9350"/>
        </w:tabs>
        <w:rPr>
          <w:noProof/>
        </w:rPr>
      </w:pPr>
      <w:hyperlink w:anchor="_Toc135039350" w:history="1">
        <w:r w:rsidR="000E7CE0" w:rsidRPr="000C55D7">
          <w:rPr>
            <w:rStyle w:val="Hyperlink"/>
            <w:noProof/>
          </w:rPr>
          <w:t>Table 6. VistALink Login Exceptions</w:t>
        </w:r>
        <w:r w:rsidR="000E7CE0">
          <w:rPr>
            <w:noProof/>
            <w:webHidden/>
          </w:rPr>
          <w:tab/>
        </w:r>
        <w:r w:rsidR="000E7CE0">
          <w:rPr>
            <w:noProof/>
            <w:webHidden/>
          </w:rPr>
          <w:fldChar w:fldCharType="begin"/>
        </w:r>
        <w:r w:rsidR="000E7CE0">
          <w:rPr>
            <w:noProof/>
            <w:webHidden/>
          </w:rPr>
          <w:instrText xml:space="preserve"> PAGEREF _Toc135039350 \h </w:instrText>
        </w:r>
        <w:r w:rsidR="000E7CE0">
          <w:rPr>
            <w:noProof/>
            <w:webHidden/>
          </w:rPr>
        </w:r>
        <w:r w:rsidR="000E7CE0">
          <w:rPr>
            <w:noProof/>
            <w:webHidden/>
          </w:rPr>
          <w:fldChar w:fldCharType="separate"/>
        </w:r>
        <w:r w:rsidR="00F24CA8">
          <w:rPr>
            <w:noProof/>
            <w:webHidden/>
          </w:rPr>
          <w:t>53</w:t>
        </w:r>
        <w:r w:rsidR="000E7CE0">
          <w:rPr>
            <w:noProof/>
            <w:webHidden/>
          </w:rPr>
          <w:fldChar w:fldCharType="end"/>
        </w:r>
      </w:hyperlink>
    </w:p>
    <w:p w14:paraId="0A9AD4AE" w14:textId="77777777" w:rsidR="0087150D" w:rsidRDefault="00674635" w:rsidP="00674635">
      <w:r>
        <w:fldChar w:fldCharType="end"/>
      </w:r>
    </w:p>
    <w:p w14:paraId="70DDDB3F" w14:textId="77777777" w:rsidR="00674635" w:rsidRDefault="0087150D" w:rsidP="00674635">
      <w:r>
        <w:br w:type="page"/>
      </w:r>
    </w:p>
    <w:p w14:paraId="0A30E289" w14:textId="77777777" w:rsidR="00674635" w:rsidRDefault="00674635" w:rsidP="00674635">
      <w:pPr>
        <w:rPr>
          <w:b/>
          <w:sz w:val="28"/>
        </w:rPr>
      </w:pPr>
    </w:p>
    <w:p w14:paraId="106F4729" w14:textId="77777777" w:rsidR="0087150D" w:rsidRDefault="0087150D" w:rsidP="00674635">
      <w:pPr>
        <w:rPr>
          <w:b/>
          <w:sz w:val="28"/>
        </w:rPr>
        <w:sectPr w:rsidR="0087150D" w:rsidSect="00DF69B6">
          <w:headerReference w:type="even" r:id="rId18"/>
          <w:headerReference w:type="default" r:id="rId19"/>
          <w:headerReference w:type="first" r:id="rId20"/>
          <w:pgSz w:w="12240" w:h="15840" w:code="1"/>
          <w:pgMar w:top="1440" w:right="1440" w:bottom="1440" w:left="1440" w:header="720" w:footer="720" w:gutter="0"/>
          <w:pgNumType w:fmt="lowerRoman"/>
          <w:cols w:space="720"/>
          <w:titlePg/>
        </w:sectPr>
      </w:pPr>
    </w:p>
    <w:p w14:paraId="1809BBE0" w14:textId="77777777" w:rsidR="00674635" w:rsidRPr="00ED65D4" w:rsidRDefault="00674635" w:rsidP="009A36C9">
      <w:pPr>
        <w:pStyle w:val="Heading1"/>
      </w:pPr>
      <w:bookmarkStart w:id="3" w:name="_Toc97636196"/>
      <w:bookmarkStart w:id="4" w:name="_Toc135472041"/>
      <w:bookmarkEnd w:id="0"/>
      <w:r>
        <w:lastRenderedPageBreak/>
        <w:t>Introduction</w:t>
      </w:r>
      <w:bookmarkStart w:id="5" w:name="_Toc52252861"/>
      <w:bookmarkStart w:id="6" w:name="_Toc61847081"/>
      <w:bookmarkEnd w:id="3"/>
      <w:bookmarkEnd w:id="4"/>
    </w:p>
    <w:p w14:paraId="48793AE5" w14:textId="77777777" w:rsidR="00674635" w:rsidRDefault="00674635" w:rsidP="0067275B">
      <w:pPr>
        <w:pStyle w:val="Heading2"/>
      </w:pPr>
      <w:bookmarkStart w:id="7" w:name="_Toc97636197"/>
      <w:bookmarkStart w:id="8" w:name="_Toc135472042"/>
      <w:r>
        <w:t>About this Guide</w:t>
      </w:r>
      <w:bookmarkEnd w:id="7"/>
      <w:bookmarkEnd w:id="8"/>
    </w:p>
    <w:p w14:paraId="6DD537B5" w14:textId="77777777" w:rsidR="00497A64" w:rsidRDefault="00674635" w:rsidP="00497A64">
      <w:pPr>
        <w:ind w:left="-24" w:right="-48"/>
      </w:pPr>
      <w:r>
        <w:t xml:space="preserve">This </w:t>
      </w:r>
      <w:r w:rsidR="003A2369">
        <w:t>document</w:t>
      </w:r>
      <w:r>
        <w:t xml:space="preserve"> is a guide to developing applications </w:t>
      </w:r>
      <w:r w:rsidR="00497A64">
        <w:t>that utilize</w:t>
      </w:r>
      <w:r>
        <w:t xml:space="preserve"> Vist</w:t>
      </w:r>
      <w:r w:rsidR="00C138C4">
        <w:t>A</w:t>
      </w:r>
      <w:r>
        <w:t>Link</w:t>
      </w:r>
      <w:r w:rsidR="00497A64">
        <w:t xml:space="preserve"> 1.5</w:t>
      </w:r>
      <w:r>
        <w:t xml:space="preserve">. </w:t>
      </w:r>
      <w:r w:rsidR="00497A64">
        <w:t>The VistALink 1.5 resource adapter is a transport layer that provides communication between Health</w:t>
      </w:r>
      <w:r w:rsidR="00497A64" w:rsidRPr="001E0E69">
        <w:rPr>
          <w:i/>
          <w:u w:val="single"/>
        </w:rPr>
        <w:t>e</w:t>
      </w:r>
      <w:r w:rsidR="00497A64">
        <w:t>Vet Java applications and VistA/M servers, in both client-server and n-tier env</w:t>
      </w:r>
      <w:r w:rsidR="00B82226">
        <w:t xml:space="preserve">ironments. It allows RPCs to </w:t>
      </w:r>
      <w:r w:rsidR="00497A64">
        <w:t>exec</w:t>
      </w:r>
      <w:r w:rsidR="00B82226">
        <w:t>ute</w:t>
      </w:r>
      <w:r w:rsidR="00497A64">
        <w:t xml:space="preserve"> on the VistA/M system and return results to the Java enterprise system. </w:t>
      </w:r>
    </w:p>
    <w:p w14:paraId="27C716C3" w14:textId="77777777" w:rsidR="00497A64" w:rsidRDefault="00497A64" w:rsidP="00497A64">
      <w:pPr>
        <w:ind w:left="-24" w:right="-48"/>
      </w:pPr>
    </w:p>
    <w:p w14:paraId="1BC101FF" w14:textId="77777777" w:rsidR="00B82226" w:rsidRDefault="00497A64" w:rsidP="00497A64">
      <w:pPr>
        <w:ind w:left="-24" w:right="-48"/>
      </w:pPr>
      <w:r>
        <w:t xml:space="preserve">VistALink consists of Java-side adapter libraries and an M-side listener. The adapter libraries use the J2EE Connector Architecture (J2CA 1.0) specification to integrate Java applications with legacy systems. The M listener process receives and processes requests from client applications. </w:t>
      </w:r>
    </w:p>
    <w:p w14:paraId="56764E3B" w14:textId="77777777" w:rsidR="00135839" w:rsidRDefault="00135839" w:rsidP="00135839">
      <w:pPr>
        <w:ind w:left="-24" w:right="-48"/>
      </w:pPr>
    </w:p>
    <w:p w14:paraId="13A408ED" w14:textId="77777777" w:rsidR="00135839" w:rsidRDefault="00135839" w:rsidP="00135839">
      <w:pPr>
        <w:ind w:left="-24" w:right="-48"/>
      </w:pPr>
      <w:r>
        <w:t xml:space="preserve">The term </w:t>
      </w:r>
      <w:r>
        <w:rPr>
          <w:i/>
        </w:rPr>
        <w:t>resource adapter</w:t>
      </w:r>
      <w:r>
        <w:t xml:space="preserve"> is often shortened in this guide to </w:t>
      </w:r>
      <w:r>
        <w:rPr>
          <w:i/>
        </w:rPr>
        <w:t xml:space="preserve">adapter, </w:t>
      </w:r>
      <w:r w:rsidRPr="00161CF8">
        <w:t>and</w:t>
      </w:r>
      <w:r>
        <w:t xml:space="preserve"> is also used interchangeably with the term </w:t>
      </w:r>
      <w:r>
        <w:rPr>
          <w:i/>
        </w:rPr>
        <w:t>connector</w:t>
      </w:r>
      <w:r>
        <w:t>.</w:t>
      </w:r>
    </w:p>
    <w:p w14:paraId="16F71742" w14:textId="77777777" w:rsidR="00C213AF" w:rsidRDefault="00C213AF" w:rsidP="00497A64">
      <w:pPr>
        <w:ind w:left="-24" w:right="-48"/>
      </w:pPr>
    </w:p>
    <w:p w14:paraId="20440A6E" w14:textId="77777777" w:rsidR="00C213AF" w:rsidRDefault="00C213AF" w:rsidP="0067275B">
      <w:pPr>
        <w:pStyle w:val="Heading2"/>
      </w:pPr>
      <w:bookmarkStart w:id="9" w:name="_Toc108508395"/>
      <w:bookmarkStart w:id="10" w:name="_Toc135472043"/>
      <w:r>
        <w:t>Additional Resources</w:t>
      </w:r>
      <w:bookmarkEnd w:id="9"/>
      <w:bookmarkEnd w:id="10"/>
    </w:p>
    <w:p w14:paraId="6D50F46D" w14:textId="77777777" w:rsidR="00C213AF" w:rsidRDefault="00C213AF" w:rsidP="00C213AF">
      <w:r>
        <w:t>The VistALink website (</w:t>
      </w:r>
      <w:hyperlink r:id="rId21" w:history="1">
        <w:r>
          <w:rPr>
            <w:rStyle w:val="Hyperlink"/>
          </w:rPr>
          <w:t>http://vista.med.va.gov/migration/foundations/index.htm</w:t>
        </w:r>
      </w:hyperlink>
      <w:r>
        <w:t xml:space="preserve">) summarizes VistALink architecture and functionality and gives status updates for all VistALink products. </w:t>
      </w:r>
    </w:p>
    <w:p w14:paraId="55BDEAF7" w14:textId="77777777" w:rsidR="00C213AF" w:rsidRDefault="00C213AF" w:rsidP="00C213AF"/>
    <w:p w14:paraId="71EBD8D3" w14:textId="77777777" w:rsidR="00C213AF" w:rsidRPr="000E33A4" w:rsidRDefault="00C213AF" w:rsidP="00C213AF">
      <w:pPr>
        <w:pStyle w:val="Heading3"/>
      </w:pPr>
      <w:bookmarkStart w:id="11" w:name="_Toc74558669"/>
      <w:bookmarkStart w:id="12" w:name="_Toc108508396"/>
      <w:bookmarkStart w:id="13" w:name="_Toc135472044"/>
      <w:r w:rsidRPr="000E33A4">
        <w:t>VistALink 1.5</w:t>
      </w:r>
      <w:bookmarkEnd w:id="11"/>
      <w:bookmarkEnd w:id="12"/>
      <w:bookmarkEnd w:id="13"/>
    </w:p>
    <w:p w14:paraId="7FEA0159" w14:textId="77777777" w:rsidR="00441461" w:rsidRPr="00C63335" w:rsidRDefault="00441461" w:rsidP="00441461">
      <w:r w:rsidRPr="00C63335">
        <w:t xml:space="preserve">When </w:t>
      </w:r>
      <w:r>
        <w:t>Enterprise VistA Support (</w:t>
      </w:r>
      <w:r w:rsidRPr="00C63335">
        <w:t>EVS</w:t>
      </w:r>
      <w:r>
        <w:t>)</w:t>
      </w:r>
      <w:r w:rsidRPr="00C63335">
        <w:t xml:space="preserve"> releases VistALink 1.5</w:t>
      </w:r>
      <w:r>
        <w:t>, the documentation set for VistALink</w:t>
      </w:r>
      <w:r w:rsidRPr="00C63335">
        <w:t xml:space="preserve"> will be available </w:t>
      </w:r>
      <w:r>
        <w:rPr>
          <w:iCs/>
          <w:kern w:val="2"/>
        </w:rPr>
        <w:t>from the</w:t>
      </w:r>
      <w:r w:rsidRPr="00C63335">
        <w:rPr>
          <w:iCs/>
          <w:kern w:val="2"/>
        </w:rPr>
        <w:t xml:space="preserve"> </w:t>
      </w:r>
      <w:proofErr w:type="spellStart"/>
      <w:r w:rsidRPr="00C63335">
        <w:rPr>
          <w:b/>
        </w:rPr>
        <w:t>anonymous.software</w:t>
      </w:r>
      <w:proofErr w:type="spellEnd"/>
      <w:r w:rsidRPr="00C63335">
        <w:rPr>
          <w:rFonts w:ascii="TimesNewRoman" w:hAnsi="TimesNewRoman"/>
        </w:rPr>
        <w:t xml:space="preserve"> </w:t>
      </w:r>
      <w:r w:rsidRPr="00C63335">
        <w:rPr>
          <w:iCs/>
          <w:kern w:val="2"/>
        </w:rPr>
        <w:t xml:space="preserve">directory </w:t>
      </w:r>
      <w:r>
        <w:rPr>
          <w:iCs/>
          <w:kern w:val="2"/>
          <w:sz w:val="22"/>
          <w:szCs w:val="22"/>
        </w:rPr>
        <w:t xml:space="preserve">at </w:t>
      </w:r>
      <w:r w:rsidRPr="006149FD">
        <w:rPr>
          <w:b/>
          <w:sz w:val="22"/>
          <w:szCs w:val="22"/>
        </w:rPr>
        <w:t>download.vista.med.va.gov</w:t>
      </w:r>
      <w:r w:rsidRPr="00C63335">
        <w:rPr>
          <w:iCs/>
          <w:kern w:val="2"/>
        </w:rPr>
        <w:t xml:space="preserve">. </w:t>
      </w:r>
      <w:r>
        <w:rPr>
          <w:iCs/>
          <w:kern w:val="2"/>
        </w:rPr>
        <w:t>It</w:t>
      </w:r>
      <w:r w:rsidRPr="00C63335">
        <w:rPr>
          <w:iCs/>
          <w:kern w:val="2"/>
        </w:rPr>
        <w:t xml:space="preserve"> </w:t>
      </w:r>
      <w:r>
        <w:rPr>
          <w:iCs/>
          <w:kern w:val="2"/>
        </w:rPr>
        <w:t>will</w:t>
      </w:r>
      <w:r w:rsidR="00A9169C">
        <w:rPr>
          <w:iCs/>
          <w:kern w:val="2"/>
        </w:rPr>
        <w:t xml:space="preserve"> include the following</w:t>
      </w:r>
      <w:r>
        <w:t>:</w:t>
      </w:r>
      <w:r w:rsidRPr="00C63335">
        <w:t xml:space="preserve"> </w:t>
      </w:r>
    </w:p>
    <w:p w14:paraId="4F42A659" w14:textId="77777777" w:rsidR="00EE5D97" w:rsidRPr="00EE5D97" w:rsidRDefault="00EE5D97" w:rsidP="00EE5D97">
      <w:pPr>
        <w:shd w:val="clear" w:color="auto" w:fill="FFFFFF"/>
      </w:pPr>
    </w:p>
    <w:p w14:paraId="4AF47747" w14:textId="77777777" w:rsidR="00EE5D97" w:rsidRPr="00EE5D97" w:rsidRDefault="00EE5D97" w:rsidP="00EE5D97">
      <w:pPr>
        <w:numPr>
          <w:ilvl w:val="0"/>
          <w:numId w:val="30"/>
        </w:numPr>
        <w:ind w:right="-48"/>
      </w:pPr>
      <w:r w:rsidRPr="00C63335">
        <w:rPr>
          <w:i/>
        </w:rPr>
        <w:t xml:space="preserve">VistALink 1.5 </w:t>
      </w:r>
      <w:r>
        <w:rPr>
          <w:i/>
        </w:rPr>
        <w:t>Installation Guide</w:t>
      </w:r>
      <w:r w:rsidRPr="002E1ACA">
        <w:t xml:space="preserve">: </w:t>
      </w:r>
      <w:r>
        <w:t xml:space="preserve"> </w:t>
      </w:r>
      <w:r w:rsidR="008F6402" w:rsidRPr="00024C23">
        <w:t>Provides detailed instructions for setting up, installing, and configuring the VistALink 1.5 listener on VistA/M servers and the VistALink resource adapter on J2EE application servers.</w:t>
      </w:r>
      <w:r w:rsidR="008F6402">
        <w:t xml:space="preserve"> Its intended audience includes server administrators, IRM IT specialists, and Java application developers.</w:t>
      </w:r>
    </w:p>
    <w:p w14:paraId="1F90BB8E" w14:textId="77777777" w:rsidR="00441461" w:rsidRPr="00C63335" w:rsidRDefault="00441461" w:rsidP="00441461">
      <w:pPr>
        <w:shd w:val="clear" w:color="auto" w:fill="FFFFFF"/>
        <w:tabs>
          <w:tab w:val="num" w:pos="720"/>
        </w:tabs>
        <w:ind w:left="720" w:hanging="360"/>
      </w:pPr>
    </w:p>
    <w:p w14:paraId="0E780B7C" w14:textId="77777777" w:rsidR="00441461" w:rsidRPr="00C63335" w:rsidRDefault="00441461" w:rsidP="00441461">
      <w:pPr>
        <w:numPr>
          <w:ilvl w:val="0"/>
          <w:numId w:val="30"/>
        </w:numPr>
        <w:shd w:val="clear" w:color="auto" w:fill="FFFFFF"/>
      </w:pPr>
      <w:r w:rsidRPr="00C63335">
        <w:rPr>
          <w:i/>
        </w:rPr>
        <w:t xml:space="preserve">VistALink 1.5 </w:t>
      </w:r>
      <w:r w:rsidR="00D35C29">
        <w:rPr>
          <w:i/>
        </w:rPr>
        <w:t>System Management Guide</w:t>
      </w:r>
      <w:r w:rsidRPr="002E1ACA">
        <w:t xml:space="preserve">: </w:t>
      </w:r>
      <w:r w:rsidRPr="00C63335">
        <w:t xml:space="preserve">Contains detailed information on J2EE application server management, institution mapping, the VistALink console, M listener management, and VistALink security, logging, and troubleshooting. </w:t>
      </w:r>
    </w:p>
    <w:p w14:paraId="2E5D3FCE" w14:textId="77777777" w:rsidR="00441461" w:rsidRPr="00C63335" w:rsidRDefault="00441461" w:rsidP="00441461">
      <w:pPr>
        <w:shd w:val="clear" w:color="auto" w:fill="FFFFFF"/>
        <w:tabs>
          <w:tab w:val="num" w:pos="720"/>
        </w:tabs>
        <w:ind w:left="720" w:hanging="360"/>
      </w:pPr>
    </w:p>
    <w:p w14:paraId="4A659EAC" w14:textId="77777777" w:rsidR="00441461" w:rsidRPr="00C63335" w:rsidRDefault="004C1A5B" w:rsidP="00441461">
      <w:pPr>
        <w:numPr>
          <w:ilvl w:val="0"/>
          <w:numId w:val="29"/>
        </w:numPr>
        <w:shd w:val="clear" w:color="auto" w:fill="FFFFFF"/>
      </w:pPr>
      <w:r>
        <w:rPr>
          <w:i/>
        </w:rPr>
        <w:t>VistALink 1.5 Developer</w:t>
      </w:r>
      <w:r w:rsidR="00441461" w:rsidRPr="00C63335">
        <w:rPr>
          <w:i/>
        </w:rPr>
        <w:t xml:space="preserve"> Guide</w:t>
      </w:r>
      <w:r w:rsidR="00441461" w:rsidRPr="00C63335">
        <w:t>:</w:t>
      </w:r>
      <w:r w:rsidR="00441461" w:rsidRPr="00C63335">
        <w:rPr>
          <w:i/>
        </w:rPr>
        <w:t xml:space="preserve"> </w:t>
      </w:r>
      <w:r w:rsidR="00441461" w:rsidRPr="00C63335">
        <w:t>Contains detailed and background information about writing code utilizing VistALink.</w:t>
      </w:r>
      <w:r w:rsidR="00441461">
        <w:t xml:space="preserve"> </w:t>
      </w:r>
    </w:p>
    <w:p w14:paraId="37850859" w14:textId="77777777" w:rsidR="00441461" w:rsidRPr="0074574B" w:rsidRDefault="00441461" w:rsidP="00441461">
      <w:pPr>
        <w:tabs>
          <w:tab w:val="num" w:pos="720"/>
        </w:tabs>
        <w:ind w:left="720" w:hanging="360"/>
      </w:pPr>
    </w:p>
    <w:p w14:paraId="059E0C56" w14:textId="77777777" w:rsidR="00441461" w:rsidRPr="00C63335" w:rsidRDefault="00441461" w:rsidP="00441461">
      <w:pPr>
        <w:numPr>
          <w:ilvl w:val="0"/>
          <w:numId w:val="29"/>
        </w:numPr>
        <w:rPr>
          <w:i/>
        </w:rPr>
      </w:pPr>
      <w:r w:rsidRPr="00C63335">
        <w:rPr>
          <w:i/>
        </w:rPr>
        <w:t>VistALink 1.5 Release Notes</w:t>
      </w:r>
      <w:r w:rsidRPr="002E1ACA">
        <w:t xml:space="preserve">: </w:t>
      </w:r>
      <w:r w:rsidRPr="00C63335">
        <w:t xml:space="preserve">A list of all the features included in each VistALink 1.5 release. </w:t>
      </w:r>
    </w:p>
    <w:p w14:paraId="1B4BF618" w14:textId="77777777" w:rsidR="00441461" w:rsidRPr="0074574B" w:rsidRDefault="00441461" w:rsidP="00441461"/>
    <w:p w14:paraId="4C2CA8B2" w14:textId="77777777" w:rsidR="00901CE9" w:rsidRPr="007027AB" w:rsidRDefault="00901CE9" w:rsidP="00901CE9">
      <w:pPr>
        <w:numPr>
          <w:ilvl w:val="0"/>
          <w:numId w:val="29"/>
        </w:numPr>
        <w:rPr>
          <w:i/>
        </w:rPr>
      </w:pPr>
      <w:r w:rsidRPr="00C63335">
        <w:rPr>
          <w:i/>
        </w:rPr>
        <w:t xml:space="preserve">Getting Started </w:t>
      </w:r>
      <w:r w:rsidR="00B530EA">
        <w:rPr>
          <w:i/>
        </w:rPr>
        <w:t>With the BDK, Chapter 3</w:t>
      </w:r>
      <w:r w:rsidRPr="002E1ACA">
        <w:t>:</w:t>
      </w:r>
      <w:r w:rsidRPr="00C63335">
        <w:rPr>
          <w:i/>
        </w:rPr>
        <w:t xml:space="preserve"> RPC Overview</w:t>
      </w:r>
      <w:r w:rsidRPr="00C63335">
        <w:t xml:space="preserve">. </w:t>
      </w:r>
      <w:r>
        <w:t>A short guide on writing RPCs</w:t>
      </w:r>
      <w:r w:rsidR="00B530EA">
        <w:t xml:space="preserve"> </w:t>
      </w:r>
      <w:r w:rsidR="0067275B">
        <w:t>from</w:t>
      </w:r>
      <w:r w:rsidR="00B530EA">
        <w:t xml:space="preserve"> the </w:t>
      </w:r>
      <w:r w:rsidR="00B530EA" w:rsidRPr="00C75C25">
        <w:rPr>
          <w:i/>
        </w:rPr>
        <w:t>RPC Broker</w:t>
      </w:r>
      <w:r w:rsidR="00B530EA">
        <w:t xml:space="preserve"> manual.</w:t>
      </w:r>
    </w:p>
    <w:p w14:paraId="6850946C" w14:textId="77777777" w:rsidR="00C213AF" w:rsidRPr="007027AB" w:rsidRDefault="00C213AF" w:rsidP="00C213AF"/>
    <w:p w14:paraId="765AD251" w14:textId="77777777" w:rsidR="00C213AF" w:rsidRPr="000E1038" w:rsidRDefault="00C213AF" w:rsidP="00C213AF">
      <w:pPr>
        <w:pStyle w:val="Heading3"/>
      </w:pPr>
      <w:bookmarkStart w:id="14" w:name="_Toc108508397"/>
      <w:bookmarkStart w:id="15" w:name="_Toc135472045"/>
      <w:r w:rsidRPr="000E1038">
        <w:lastRenderedPageBreak/>
        <w:t>BEA Systems</w:t>
      </w:r>
      <w:bookmarkEnd w:id="14"/>
      <w:bookmarkEnd w:id="15"/>
    </w:p>
    <w:p w14:paraId="15435A86" w14:textId="77777777" w:rsidR="00C213AF" w:rsidRPr="00C213AF" w:rsidRDefault="00C213AF" w:rsidP="00C213AF">
      <w:r>
        <w:t>VistALink 1.5 has been tested and is supported on BEA Web</w:t>
      </w:r>
      <w:r w:rsidR="0087150D">
        <w:t>Logic Server 8.1 (Service Pack 4</w:t>
      </w:r>
      <w:r>
        <w:t xml:space="preserve">) only. WebLogic product documentation can be found at the following website: </w:t>
      </w:r>
      <w:hyperlink r:id="rId22" w:history="1">
        <w:r w:rsidRPr="00AD25AB">
          <w:rPr>
            <w:rStyle w:val="Hyperlink"/>
          </w:rPr>
          <w:t>http://edocs.bea.com/</w:t>
        </w:r>
      </w:hyperlink>
      <w:r>
        <w:rPr>
          <w:rStyle w:val="Hyperlink"/>
        </w:rPr>
        <w:t>.</w:t>
      </w:r>
    </w:p>
    <w:p w14:paraId="53F48C23" w14:textId="77777777" w:rsidR="005A240E" w:rsidRPr="00854FF4" w:rsidRDefault="005A240E" w:rsidP="00497A64">
      <w:pPr>
        <w:ind w:left="-24" w:right="-48"/>
      </w:pPr>
    </w:p>
    <w:p w14:paraId="67B1032A" w14:textId="77777777" w:rsidR="00674635" w:rsidRDefault="00674635" w:rsidP="0067275B">
      <w:pPr>
        <w:pStyle w:val="Heading2"/>
      </w:pPr>
      <w:bookmarkStart w:id="16" w:name="_Toc97636198"/>
      <w:bookmarkStart w:id="17" w:name="_Toc135472046"/>
      <w:bookmarkStart w:id="18" w:name="_Toc78197619"/>
      <w:bookmarkStart w:id="19" w:name="_Toc96827731"/>
      <w:r>
        <w:t>About J2EE Connectors</w:t>
      </w:r>
      <w:bookmarkEnd w:id="16"/>
      <w:bookmarkEnd w:id="17"/>
    </w:p>
    <w:p w14:paraId="0CD3440B" w14:textId="77777777" w:rsidR="00674635" w:rsidRDefault="00674635" w:rsidP="00674635">
      <w:r>
        <w:t xml:space="preserve">VistALink is a </w:t>
      </w:r>
      <w:r w:rsidR="007E2325">
        <w:t xml:space="preserve">resource adapter that implements and is </w:t>
      </w:r>
      <w:r>
        <w:t>fully compliant with the</w:t>
      </w:r>
      <w:r w:rsidR="006800A1">
        <w:t xml:space="preserve"> J2EE Connector</w:t>
      </w:r>
      <w:r w:rsidR="007E2325">
        <w:t xml:space="preserve"> Architecture</w:t>
      </w:r>
      <w:r w:rsidR="006800A1">
        <w:t xml:space="preserve"> Specification </w:t>
      </w:r>
      <w:r>
        <w:t xml:space="preserve">1.0. </w:t>
      </w:r>
      <w:r w:rsidR="007E2325">
        <w:t>VistALink</w:t>
      </w:r>
      <w:r>
        <w:t xml:space="preserve"> is accessed programmatically through the interfaces </w:t>
      </w:r>
      <w:r w:rsidR="007E2325">
        <w:t>specified in the J2EE Connector Architecture</w:t>
      </w:r>
      <w:r>
        <w:t xml:space="preserve"> specification. </w:t>
      </w:r>
    </w:p>
    <w:p w14:paraId="1FE60F0C" w14:textId="77777777" w:rsidR="00674635" w:rsidRDefault="00674635" w:rsidP="00674635"/>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7F5C3D" w:rsidRPr="004C304F" w14:paraId="3C2F9B39" w14:textId="77777777">
        <w:tc>
          <w:tcPr>
            <w:tcW w:w="1297" w:type="dxa"/>
          </w:tcPr>
          <w:p w14:paraId="57DC09E9" w14:textId="749D7670" w:rsidR="007F5C3D" w:rsidRDefault="003A2D3F" w:rsidP="00EE5981">
            <w:pPr>
              <w:keepNext/>
              <w:keepLines/>
              <w:spacing w:before="60" w:after="60"/>
              <w:ind w:left="-60"/>
              <w:jc w:val="center"/>
              <w:rPr>
                <w:rFonts w:ascii="Arial" w:hAnsi="Arial"/>
                <w:sz w:val="20"/>
              </w:rPr>
            </w:pPr>
            <w:r>
              <w:rPr>
                <w:rFonts w:ascii="Arial" w:hAnsi="Arial"/>
                <w:noProof/>
                <w:sz w:val="20"/>
              </w:rPr>
              <w:drawing>
                <wp:inline distT="0" distB="0" distL="0" distR="0" wp14:anchorId="734B4613" wp14:editId="3A538BDE">
                  <wp:extent cx="301625" cy="3016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2F752595" w14:textId="77777777" w:rsidR="007F5C3D" w:rsidRPr="007F5C3D" w:rsidRDefault="007F5C3D" w:rsidP="007F5C3D">
            <w:pPr>
              <w:ind w:left="-24" w:right="-48"/>
            </w:pPr>
            <w:r>
              <w:t xml:space="preserve">For more information about J2EE Connectors, see the book </w:t>
            </w:r>
            <w:r w:rsidRPr="006800A1">
              <w:rPr>
                <w:i/>
              </w:rPr>
              <w:t>J2EE Connector Architecture and Enterprise Application Integration</w:t>
            </w:r>
            <w:r>
              <w:t xml:space="preserve">, by Sharma, Stearns, and Ng (Addison-Wesley Professional). Also see the J2CA 1.0 Connector Specification and the J2EE 1.3 standard. </w:t>
            </w:r>
          </w:p>
        </w:tc>
      </w:tr>
    </w:tbl>
    <w:p w14:paraId="0962A83C" w14:textId="77777777" w:rsidR="00674635" w:rsidRPr="00F50DD2" w:rsidRDefault="00674635" w:rsidP="00674635"/>
    <w:p w14:paraId="28DCC710" w14:textId="77777777" w:rsidR="00285177" w:rsidRDefault="00285177" w:rsidP="0067275B">
      <w:pPr>
        <w:pStyle w:val="Heading2"/>
      </w:pPr>
      <w:bookmarkStart w:id="20" w:name="_Public_VistALink_APIs_Documented_in"/>
      <w:bookmarkStart w:id="21" w:name="_Toc135472047"/>
      <w:bookmarkEnd w:id="18"/>
      <w:bookmarkEnd w:id="19"/>
      <w:bookmarkEnd w:id="20"/>
      <w:r>
        <w:t>Public VistALink APIs Document</w:t>
      </w:r>
      <w:r w:rsidR="00A9169C">
        <w:t>ation</w:t>
      </w:r>
      <w:bookmarkEnd w:id="21"/>
      <w:r>
        <w:t xml:space="preserve"> </w:t>
      </w:r>
    </w:p>
    <w:p w14:paraId="38CD6C4E" w14:textId="77777777" w:rsidR="00285177" w:rsidRPr="00D63080" w:rsidRDefault="004B1B58" w:rsidP="00D63080">
      <w:r>
        <w:t>The VistALink 1.5 distribut</w:t>
      </w:r>
      <w:r w:rsidR="00E97FBF">
        <w:t>ion zip file supplies full Javad</w:t>
      </w:r>
      <w:r>
        <w:t xml:space="preserve">oc API reference documentation in the </w:t>
      </w:r>
      <w:r w:rsidRPr="00C752E6">
        <w:rPr>
          <w:b/>
        </w:rPr>
        <w:t>/</w:t>
      </w:r>
      <w:proofErr w:type="spellStart"/>
      <w:r w:rsidRPr="00C752E6">
        <w:rPr>
          <w:b/>
        </w:rPr>
        <w:t>javadoc</w:t>
      </w:r>
      <w:proofErr w:type="spellEnd"/>
      <w:r>
        <w:t xml:space="preserve"> folder</w:t>
      </w:r>
      <w:r w:rsidR="00D63080">
        <w:t xml:space="preserve">. </w:t>
      </w:r>
      <w:r w:rsidR="0087150D">
        <w:t>The VistALink J</w:t>
      </w:r>
      <w:r w:rsidR="00DD419A">
        <w:t>avadoc describes</w:t>
      </w:r>
      <w:r w:rsidR="00285177">
        <w:rPr>
          <w:rFonts w:ascii="TimesNewRoman" w:hAnsi="TimesNewRoman" w:cs="TimesNewRoman"/>
          <w:color w:val="000000"/>
          <w:sz w:val="22"/>
          <w:szCs w:val="22"/>
        </w:rPr>
        <w:t xml:space="preserve"> </w:t>
      </w:r>
      <w:r w:rsidR="00285177" w:rsidRPr="00E6764A">
        <w:t>the various Java classes that make up the public VistALink programming API. These APIs may be used under the conditions listed in the Javadoc documentation.</w:t>
      </w:r>
      <w:r w:rsidR="00D63080">
        <w:t xml:space="preserve"> </w:t>
      </w:r>
      <w:r w:rsidR="00285177" w:rsidRPr="00E6764A">
        <w:t xml:space="preserve">VistALink classes </w:t>
      </w:r>
      <w:r w:rsidR="00D63080" w:rsidRPr="00E6764A">
        <w:t xml:space="preserve">that are </w:t>
      </w:r>
      <w:r w:rsidR="00285177" w:rsidRPr="00E6764A">
        <w:t>n</w:t>
      </w:r>
      <w:r w:rsidR="00D63080" w:rsidRPr="00E6764A">
        <w:t>ot documented in the VistALink J</w:t>
      </w:r>
      <w:r w:rsidR="00285177" w:rsidRPr="00E6764A">
        <w:t xml:space="preserve">avadoc are not part of the supported VistALink API. </w:t>
      </w:r>
    </w:p>
    <w:p w14:paraId="3BC0CEB8" w14:textId="77777777" w:rsidR="00285177" w:rsidRPr="00E6764A" w:rsidRDefault="00285177" w:rsidP="00E6764A"/>
    <w:p w14:paraId="6EC72F46" w14:textId="77777777" w:rsidR="00D63080" w:rsidRPr="00E6764A" w:rsidRDefault="00285177" w:rsidP="00D63080">
      <w:r w:rsidRPr="00E6764A">
        <w:t xml:space="preserve">For more information about the </w:t>
      </w:r>
      <w:r w:rsidR="00D034D9">
        <w:t>J</w:t>
      </w:r>
      <w:r w:rsidR="00914423">
        <w:t>avad</w:t>
      </w:r>
      <w:r w:rsidRPr="00E6764A">
        <w:t xml:space="preserve">oc documentation format, please see </w:t>
      </w:r>
    </w:p>
    <w:p w14:paraId="6A6D86BD" w14:textId="77777777" w:rsidR="00D63080" w:rsidRDefault="00D63080" w:rsidP="00D63080">
      <w:pPr>
        <w:rPr>
          <w:rFonts w:ascii="TimesNewRoman" w:hAnsi="TimesNewRoman" w:cs="TimesNewRoman"/>
          <w:color w:val="000000"/>
        </w:rPr>
      </w:pPr>
    </w:p>
    <w:p w14:paraId="06D6F9AC" w14:textId="77777777" w:rsidR="00285177" w:rsidRPr="008B3FAF" w:rsidRDefault="003A2D3F" w:rsidP="00D63080">
      <w:pPr>
        <w:ind w:left="720"/>
        <w:rPr>
          <w:rFonts w:ascii="Courier New" w:hAnsi="Courier New" w:cs="Courier New"/>
          <w:color w:val="000000"/>
        </w:rPr>
      </w:pPr>
      <w:hyperlink r:id="rId24" w:history="1">
        <w:r w:rsidR="00285177" w:rsidRPr="008B3FAF">
          <w:rPr>
            <w:rFonts w:ascii="Courier New" w:hAnsi="Courier New" w:cs="Courier New"/>
            <w:color w:val="0000FF"/>
            <w:sz w:val="22"/>
            <w:szCs w:val="22"/>
            <w:u w:val="single"/>
          </w:rPr>
          <w:t>http://java.sun.com/j2se/javadoc/</w:t>
        </w:r>
      </w:hyperlink>
      <w:r w:rsidR="00285177" w:rsidRPr="008B3FAF">
        <w:rPr>
          <w:rFonts w:ascii="Courier New" w:hAnsi="Courier New" w:cs="Courier New"/>
          <w:color w:val="000000"/>
        </w:rPr>
        <w:t>.</w:t>
      </w:r>
    </w:p>
    <w:p w14:paraId="0034FC60" w14:textId="77777777" w:rsidR="00285177" w:rsidRDefault="00285177" w:rsidP="00285177"/>
    <w:p w14:paraId="0BC2ADE5" w14:textId="77777777" w:rsidR="00674635" w:rsidRDefault="00674635" w:rsidP="0067275B">
      <w:pPr>
        <w:pStyle w:val="Heading2"/>
      </w:pPr>
      <w:bookmarkStart w:id="22" w:name="_Toc97636200"/>
      <w:bookmarkStart w:id="23" w:name="_Toc135472048"/>
      <w:r>
        <w:t>Sample Applications for J2EE Server</w:t>
      </w:r>
      <w:bookmarkEnd w:id="22"/>
      <w:bookmarkEnd w:id="23"/>
    </w:p>
    <w:p w14:paraId="4695D474" w14:textId="77777777" w:rsidR="00674635" w:rsidRDefault="00674635" w:rsidP="00674635">
      <w:r>
        <w:t>See</w:t>
      </w:r>
      <w:r w:rsidRPr="00DD759B">
        <w:t xml:space="preserve"> the J2EE Developer Samples for examples of how to </w:t>
      </w:r>
      <w:r>
        <w:t xml:space="preserve">use VistALink with a J2EE server. </w:t>
      </w:r>
      <w:r w:rsidR="00165643">
        <w:t xml:space="preserve">The </w:t>
      </w:r>
      <w:r>
        <w:t>Deve</w:t>
      </w:r>
      <w:r w:rsidR="001A0E55">
        <w:t>loper S</w:t>
      </w:r>
      <w:r>
        <w:t xml:space="preserve">amples are supplied in the </w:t>
      </w:r>
      <w:r w:rsidR="00165643">
        <w:t xml:space="preserve">VistALink 1.5 </w:t>
      </w:r>
      <w:r>
        <w:t xml:space="preserve">distribution zip file for both J2EE and J2SE modes. </w:t>
      </w:r>
    </w:p>
    <w:p w14:paraId="7D043913" w14:textId="77777777" w:rsidR="00675AA3" w:rsidRDefault="00674635" w:rsidP="00674635">
      <w:r>
        <w:t xml:space="preserve"> </w:t>
      </w:r>
    </w:p>
    <w:p w14:paraId="260E81BE" w14:textId="77777777" w:rsidR="00674635" w:rsidRDefault="00674635" w:rsidP="00674635"/>
    <w:p w14:paraId="159428F9" w14:textId="77777777" w:rsidR="00675AA3" w:rsidRDefault="00675AA3" w:rsidP="00674635"/>
    <w:p w14:paraId="6FF48EDA" w14:textId="77777777" w:rsidR="00674635" w:rsidRDefault="00674635" w:rsidP="0067275B">
      <w:pPr>
        <w:pStyle w:val="Heading2"/>
        <w:sectPr w:rsidR="00674635" w:rsidSect="00F437D5">
          <w:headerReference w:type="even" r:id="rId25"/>
          <w:headerReference w:type="default" r:id="rId26"/>
          <w:headerReference w:type="first" r:id="rId27"/>
          <w:footerReference w:type="first" r:id="rId28"/>
          <w:pgSz w:w="12240" w:h="15840" w:code="1"/>
          <w:pgMar w:top="1440" w:right="1440" w:bottom="1440" w:left="1440" w:header="720" w:footer="720" w:gutter="0"/>
          <w:pgNumType w:start="1"/>
          <w:cols w:space="720"/>
          <w:titlePg/>
        </w:sectPr>
      </w:pPr>
    </w:p>
    <w:p w14:paraId="14193C75" w14:textId="77777777" w:rsidR="00674635" w:rsidRDefault="00674635" w:rsidP="009A36C9">
      <w:pPr>
        <w:pStyle w:val="Heading1"/>
      </w:pPr>
      <w:bookmarkStart w:id="24" w:name="_Toc97636201"/>
      <w:bookmarkStart w:id="25" w:name="_Toc135472049"/>
      <w:r>
        <w:lastRenderedPageBreak/>
        <w:t>Developer Workstation Setup</w:t>
      </w:r>
      <w:bookmarkEnd w:id="24"/>
      <w:bookmarkEnd w:id="25"/>
    </w:p>
    <w:p w14:paraId="27310057" w14:textId="77777777" w:rsidR="00674635" w:rsidRDefault="00674635" w:rsidP="0067275B">
      <w:pPr>
        <w:pStyle w:val="Heading2"/>
      </w:pPr>
      <w:bookmarkStart w:id="26" w:name="_Toc97636202"/>
      <w:bookmarkStart w:id="27" w:name="_Toc135472050"/>
      <w:r>
        <w:t>J2EE Development</w:t>
      </w:r>
      <w:bookmarkEnd w:id="26"/>
      <w:bookmarkEnd w:id="27"/>
    </w:p>
    <w:p w14:paraId="1DE6C70D" w14:textId="77777777" w:rsidR="00674635" w:rsidRDefault="00674635" w:rsidP="00817851">
      <w:pPr>
        <w:pStyle w:val="Heading3"/>
      </w:pPr>
      <w:bookmarkStart w:id="28" w:name="_Toc97636203"/>
      <w:bookmarkStart w:id="29" w:name="_Toc135472051"/>
      <w:r>
        <w:t>IDE</w:t>
      </w:r>
      <w:bookmarkEnd w:id="28"/>
      <w:bookmarkEnd w:id="29"/>
    </w:p>
    <w:p w14:paraId="396EEF1A" w14:textId="77777777" w:rsidR="00674635" w:rsidRDefault="00674635" w:rsidP="00674635">
      <w:r>
        <w:t xml:space="preserve">The following libraries should be on the </w:t>
      </w:r>
      <w:r w:rsidR="00AD3B1B">
        <w:t xml:space="preserve">project </w:t>
      </w:r>
      <w:proofErr w:type="spellStart"/>
      <w:r w:rsidR="00226145">
        <w:t>classpath</w:t>
      </w:r>
      <w:proofErr w:type="spellEnd"/>
      <w:r>
        <w:t xml:space="preserve"> of your </w:t>
      </w:r>
      <w:r w:rsidR="00AD3B1B">
        <w:t xml:space="preserve">J2EE project in your </w:t>
      </w:r>
      <w:r w:rsidR="00DA0492">
        <w:t>integrated development environment (</w:t>
      </w:r>
      <w:r>
        <w:t>IDE</w:t>
      </w:r>
      <w:r w:rsidR="00DA0492">
        <w:t>)</w:t>
      </w:r>
      <w:r>
        <w:t>:</w:t>
      </w:r>
    </w:p>
    <w:p w14:paraId="6FD786D1" w14:textId="77777777" w:rsidR="00674635" w:rsidRDefault="00674635" w:rsidP="00674635"/>
    <w:p w14:paraId="3A5BFFFB" w14:textId="77777777" w:rsidR="00674635" w:rsidRDefault="00FA478D" w:rsidP="00674635">
      <w:pPr>
        <w:numPr>
          <w:ilvl w:val="0"/>
          <w:numId w:val="2"/>
        </w:numPr>
      </w:pPr>
      <w:r>
        <w:t>vljConnector-1.5.0</w:t>
      </w:r>
      <w:r w:rsidR="00674635">
        <w:t>.jar</w:t>
      </w:r>
    </w:p>
    <w:p w14:paraId="767803FE" w14:textId="77777777" w:rsidR="00674635" w:rsidRDefault="00FA478D" w:rsidP="00674635">
      <w:pPr>
        <w:numPr>
          <w:ilvl w:val="0"/>
          <w:numId w:val="2"/>
        </w:numPr>
      </w:pPr>
      <w:r>
        <w:t>vljFoundationsLib-1.5.0</w:t>
      </w:r>
      <w:r w:rsidR="00674635">
        <w:t>.jar</w:t>
      </w:r>
    </w:p>
    <w:p w14:paraId="753E0FDF" w14:textId="77777777" w:rsidR="00674635" w:rsidRDefault="00674635" w:rsidP="00674635">
      <w:pPr>
        <w:numPr>
          <w:ilvl w:val="0"/>
          <w:numId w:val="2"/>
        </w:numPr>
      </w:pPr>
      <w:r>
        <w:t xml:space="preserve">A J2EE 1.3 library (e.g., j2ee.jar, weblogic.jar, </w:t>
      </w:r>
      <w:proofErr w:type="spellStart"/>
      <w:r>
        <w:t>MyEclipseIDE's</w:t>
      </w:r>
      <w:proofErr w:type="spellEnd"/>
      <w:r>
        <w:t xml:space="preserve"> j2ee library, etc.)</w:t>
      </w:r>
    </w:p>
    <w:p w14:paraId="68F3CDBA" w14:textId="77777777" w:rsidR="00674635" w:rsidRDefault="00674635" w:rsidP="00674635"/>
    <w:p w14:paraId="6C28522D" w14:textId="77777777" w:rsidR="00674635" w:rsidRDefault="00674635" w:rsidP="00674635">
      <w:r>
        <w:t xml:space="preserve">The </w:t>
      </w:r>
      <w:proofErr w:type="spellStart"/>
      <w:r w:rsidRPr="0010203E">
        <w:rPr>
          <w:b/>
        </w:rPr>
        <w:t>vlj</w:t>
      </w:r>
      <w:proofErr w:type="spellEnd"/>
      <w:r w:rsidRPr="0010203E">
        <w:rPr>
          <w:b/>
        </w:rPr>
        <w:t>* library</w:t>
      </w:r>
      <w:r>
        <w:t xml:space="preserve"> jars are provided in </w:t>
      </w:r>
      <w:r w:rsidR="005A240E">
        <w:t xml:space="preserve">the </w:t>
      </w:r>
      <w:r w:rsidRPr="00C752E6">
        <w:rPr>
          <w:b/>
        </w:rPr>
        <w:t>/</w:t>
      </w:r>
      <w:r w:rsidRPr="00C752E6">
        <w:rPr>
          <w:b/>
          <w:bCs/>
        </w:rPr>
        <w:t>jars</w:t>
      </w:r>
      <w:r w:rsidRPr="00C752E6">
        <w:rPr>
          <w:b/>
        </w:rPr>
        <w:t xml:space="preserve"> </w:t>
      </w:r>
      <w:r>
        <w:t>folder of the distribution zip file.</w:t>
      </w:r>
    </w:p>
    <w:p w14:paraId="61E580FB" w14:textId="77777777" w:rsidR="00674635" w:rsidRDefault="00674635" w:rsidP="00674635"/>
    <w:p w14:paraId="3C92081B" w14:textId="77777777" w:rsidR="00674635" w:rsidRPr="00F50DD2" w:rsidRDefault="00674635" w:rsidP="00817851">
      <w:pPr>
        <w:pStyle w:val="Heading3"/>
      </w:pPr>
      <w:bookmarkStart w:id="30" w:name="_Toc97636204"/>
      <w:bookmarkStart w:id="31" w:name="_Toc135472052"/>
      <w:r>
        <w:t>J2EE</w:t>
      </w:r>
      <w:r w:rsidRPr="00F50DD2">
        <w:t xml:space="preserve"> Runtime</w:t>
      </w:r>
      <w:bookmarkEnd w:id="30"/>
      <w:bookmarkEnd w:id="31"/>
    </w:p>
    <w:p w14:paraId="494DD55D" w14:textId="77777777" w:rsidR="00674635" w:rsidRDefault="00674635" w:rsidP="00674635">
      <w:r>
        <w:t>At runtime, additional libraries are requi</w:t>
      </w:r>
      <w:r w:rsidR="003D3A08">
        <w:t>red for your J2EE environment. S</w:t>
      </w:r>
      <w:r>
        <w:t xml:space="preserve">ee the </w:t>
      </w:r>
      <w:r w:rsidRPr="003D3A08">
        <w:rPr>
          <w:i/>
        </w:rPr>
        <w:t xml:space="preserve">VistALink </w:t>
      </w:r>
      <w:r w:rsidR="003D3A08" w:rsidRPr="003D3A08">
        <w:rPr>
          <w:i/>
        </w:rPr>
        <w:t xml:space="preserve">1.5 </w:t>
      </w:r>
      <w:r w:rsidRPr="003D3A08">
        <w:rPr>
          <w:i/>
        </w:rPr>
        <w:t>Installation</w:t>
      </w:r>
      <w:r w:rsidR="005B7518">
        <w:rPr>
          <w:i/>
        </w:rPr>
        <w:t xml:space="preserve"> Guide </w:t>
      </w:r>
      <w:r w:rsidR="005B7518" w:rsidRPr="005B7518">
        <w:t>and the</w:t>
      </w:r>
      <w:r w:rsidR="005B7518">
        <w:rPr>
          <w:i/>
        </w:rPr>
        <w:t xml:space="preserve"> VistALink 1.5 </w:t>
      </w:r>
      <w:r w:rsidR="00D35C29">
        <w:rPr>
          <w:i/>
        </w:rPr>
        <w:t>System Management Guide</w:t>
      </w:r>
      <w:r>
        <w:t xml:space="preserve"> for more information on setting up VistALink connectors in a J2EE container.</w:t>
      </w:r>
    </w:p>
    <w:p w14:paraId="49FF3DA8" w14:textId="77777777" w:rsidR="00674635" w:rsidRDefault="00674635" w:rsidP="00674635"/>
    <w:p w14:paraId="5FED2CF2" w14:textId="77777777" w:rsidR="00674635" w:rsidRDefault="00674635" w:rsidP="0067275B">
      <w:pPr>
        <w:pStyle w:val="Heading2"/>
      </w:pPr>
      <w:bookmarkStart w:id="32" w:name="_Toc97636205"/>
      <w:bookmarkStart w:id="33" w:name="_Toc135472053"/>
      <w:r>
        <w:t>J2SE Development</w:t>
      </w:r>
      <w:bookmarkEnd w:id="32"/>
      <w:bookmarkEnd w:id="33"/>
    </w:p>
    <w:p w14:paraId="28E234BB" w14:textId="77777777" w:rsidR="00674635" w:rsidRDefault="00674635" w:rsidP="00817851">
      <w:pPr>
        <w:pStyle w:val="Heading3"/>
      </w:pPr>
      <w:bookmarkStart w:id="34" w:name="_Toc97636206"/>
      <w:bookmarkStart w:id="35" w:name="_Toc135472054"/>
      <w:r>
        <w:t>IDE</w:t>
      </w:r>
      <w:bookmarkEnd w:id="34"/>
      <w:bookmarkEnd w:id="35"/>
    </w:p>
    <w:p w14:paraId="090DA43B" w14:textId="77777777" w:rsidR="00AD3B1B" w:rsidRDefault="00674635" w:rsidP="00674635">
      <w:r>
        <w:t>The followin</w:t>
      </w:r>
      <w:r w:rsidR="00AD3B1B">
        <w:t>g libraries need to be on the project</w:t>
      </w:r>
      <w:r>
        <w:t xml:space="preserve"> </w:t>
      </w:r>
      <w:proofErr w:type="spellStart"/>
      <w:r w:rsidR="00226145">
        <w:t>classpath</w:t>
      </w:r>
      <w:proofErr w:type="spellEnd"/>
      <w:r w:rsidR="00AD3B1B">
        <w:t xml:space="preserve"> of your J2SE project in your IDE:</w:t>
      </w:r>
    </w:p>
    <w:p w14:paraId="6B622B0C" w14:textId="77777777" w:rsidR="00B272D8" w:rsidRDefault="00674635" w:rsidP="00674635">
      <w:r>
        <w:t xml:space="preserve"> </w:t>
      </w:r>
    </w:p>
    <w:p w14:paraId="301A4D5E" w14:textId="77777777" w:rsidR="00674635" w:rsidRDefault="00FA478D" w:rsidP="00674635">
      <w:pPr>
        <w:numPr>
          <w:ilvl w:val="0"/>
          <w:numId w:val="2"/>
        </w:numPr>
      </w:pPr>
      <w:r>
        <w:t>vljConnector-1.5.0</w:t>
      </w:r>
      <w:r w:rsidR="00674635">
        <w:t>.jar</w:t>
      </w:r>
    </w:p>
    <w:p w14:paraId="7C16D919" w14:textId="77777777" w:rsidR="00674635" w:rsidRDefault="00FA478D" w:rsidP="00674635">
      <w:pPr>
        <w:numPr>
          <w:ilvl w:val="0"/>
          <w:numId w:val="2"/>
        </w:numPr>
      </w:pPr>
      <w:r>
        <w:t>vljFoundationsLib-1.5.0</w:t>
      </w:r>
      <w:r w:rsidR="00674635">
        <w:t>.jar</w:t>
      </w:r>
    </w:p>
    <w:p w14:paraId="13939F01" w14:textId="77777777" w:rsidR="00674635" w:rsidRDefault="00FA478D" w:rsidP="00674635">
      <w:pPr>
        <w:numPr>
          <w:ilvl w:val="0"/>
          <w:numId w:val="2"/>
        </w:numPr>
      </w:pPr>
      <w:r>
        <w:t>vljSecurity-1.5.0</w:t>
      </w:r>
      <w:r w:rsidR="00674635">
        <w:t>.jar</w:t>
      </w:r>
    </w:p>
    <w:p w14:paraId="214793DA" w14:textId="77777777" w:rsidR="00674635" w:rsidRDefault="00674635" w:rsidP="00674635">
      <w:pPr>
        <w:numPr>
          <w:ilvl w:val="0"/>
          <w:numId w:val="2"/>
        </w:numPr>
      </w:pPr>
      <w:r>
        <w:t xml:space="preserve">A J2EE 1.3 library (e.g., j2ee.jar, weblogic.jar, </w:t>
      </w:r>
      <w:proofErr w:type="spellStart"/>
      <w:r>
        <w:t>MyEclipseIDE's</w:t>
      </w:r>
      <w:proofErr w:type="spellEnd"/>
      <w:r>
        <w:t xml:space="preserve"> j2ee library, etc.)</w:t>
      </w:r>
    </w:p>
    <w:p w14:paraId="51FFC54C" w14:textId="77777777" w:rsidR="00674635" w:rsidRDefault="00674635" w:rsidP="00674635"/>
    <w:p w14:paraId="5C40C9CD" w14:textId="77777777" w:rsidR="00674635" w:rsidRDefault="00674635" w:rsidP="00674635">
      <w:r>
        <w:t xml:space="preserve">The </w:t>
      </w:r>
      <w:proofErr w:type="spellStart"/>
      <w:r w:rsidRPr="003A73FA">
        <w:rPr>
          <w:b/>
        </w:rPr>
        <w:t>vlj</w:t>
      </w:r>
      <w:proofErr w:type="spellEnd"/>
      <w:r w:rsidRPr="003A73FA">
        <w:rPr>
          <w:b/>
        </w:rPr>
        <w:t>* library</w:t>
      </w:r>
      <w:r>
        <w:t xml:space="preserve"> jars are provided in </w:t>
      </w:r>
      <w:r w:rsidRPr="00C752E6">
        <w:rPr>
          <w:b/>
        </w:rPr>
        <w:t>/</w:t>
      </w:r>
      <w:r w:rsidRPr="00C752E6">
        <w:rPr>
          <w:b/>
          <w:bCs/>
        </w:rPr>
        <w:t>jars</w:t>
      </w:r>
      <w:r w:rsidRPr="00C752E6">
        <w:rPr>
          <w:b/>
        </w:rPr>
        <w:t xml:space="preserve"> </w:t>
      </w:r>
      <w:r>
        <w:t>folder of the distribution zip file.</w:t>
      </w:r>
    </w:p>
    <w:p w14:paraId="3C8AAB78" w14:textId="77777777" w:rsidR="00674635" w:rsidRDefault="00674635" w:rsidP="00674635"/>
    <w:p w14:paraId="2EE0E6F2" w14:textId="77777777" w:rsidR="00674635" w:rsidRDefault="00674635" w:rsidP="00817851">
      <w:pPr>
        <w:pStyle w:val="Heading3"/>
      </w:pPr>
      <w:bookmarkStart w:id="36" w:name="_Toc97636207"/>
      <w:bookmarkStart w:id="37" w:name="_Toc135472055"/>
      <w:r>
        <w:t>J2SE Runtime</w:t>
      </w:r>
      <w:bookmarkEnd w:id="36"/>
      <w:bookmarkEnd w:id="37"/>
    </w:p>
    <w:p w14:paraId="0508AF47" w14:textId="77777777" w:rsidR="00674635" w:rsidRDefault="00674635" w:rsidP="00674635">
      <w:r>
        <w:t xml:space="preserve">At runtime, </w:t>
      </w:r>
      <w:r w:rsidR="003A73FA">
        <w:t>the</w:t>
      </w:r>
      <w:r w:rsidR="00BF2463">
        <w:t>se</w:t>
      </w:r>
      <w:r w:rsidR="003A73FA">
        <w:t xml:space="preserve"> </w:t>
      </w:r>
      <w:r w:rsidR="00D034D9">
        <w:t>additional jar files</w:t>
      </w:r>
      <w:r>
        <w:t xml:space="preserve"> are required for your J2S</w:t>
      </w:r>
      <w:r w:rsidR="003A73FA">
        <w:t>E application to launch and run:</w:t>
      </w:r>
      <w:r>
        <w:t xml:space="preserve"> </w:t>
      </w:r>
    </w:p>
    <w:p w14:paraId="3938F6B5" w14:textId="77777777" w:rsidR="00BF2463" w:rsidRDefault="00BF2463" w:rsidP="00674635"/>
    <w:p w14:paraId="595D5545" w14:textId="77777777" w:rsidR="00674635" w:rsidRPr="003100C6" w:rsidRDefault="00674635" w:rsidP="00674635">
      <w:pPr>
        <w:numPr>
          <w:ilvl w:val="0"/>
          <w:numId w:val="11"/>
        </w:numPr>
      </w:pPr>
      <w:r w:rsidRPr="003100C6">
        <w:t xml:space="preserve">j2ee.jar </w:t>
      </w:r>
    </w:p>
    <w:p w14:paraId="6C9D17E6" w14:textId="77777777" w:rsidR="00674635" w:rsidRPr="003100C6" w:rsidRDefault="00674635" w:rsidP="00674635">
      <w:pPr>
        <w:numPr>
          <w:ilvl w:val="0"/>
          <w:numId w:val="11"/>
        </w:numPr>
      </w:pPr>
      <w:r w:rsidRPr="003100C6">
        <w:t>jaxen-core.jar</w:t>
      </w:r>
    </w:p>
    <w:p w14:paraId="61AAB89B" w14:textId="77777777" w:rsidR="00674635" w:rsidRPr="003100C6" w:rsidRDefault="00674635" w:rsidP="00674635">
      <w:pPr>
        <w:numPr>
          <w:ilvl w:val="0"/>
          <w:numId w:val="11"/>
        </w:numPr>
        <w:rPr>
          <w:color w:val="000000"/>
        </w:rPr>
      </w:pPr>
      <w:r w:rsidRPr="003100C6">
        <w:t>jaxen-dom.jar</w:t>
      </w:r>
    </w:p>
    <w:p w14:paraId="6D78FB6E" w14:textId="77777777" w:rsidR="00674635" w:rsidRPr="003100C6" w:rsidRDefault="00674635" w:rsidP="00674635">
      <w:pPr>
        <w:numPr>
          <w:ilvl w:val="0"/>
          <w:numId w:val="11"/>
        </w:numPr>
        <w:rPr>
          <w:color w:val="000000"/>
        </w:rPr>
      </w:pPr>
      <w:r w:rsidRPr="003100C6">
        <w:rPr>
          <w:bCs/>
          <w:color w:val="000000"/>
        </w:rPr>
        <w:t>saxpath.jar</w:t>
      </w:r>
    </w:p>
    <w:p w14:paraId="5552A518" w14:textId="77777777" w:rsidR="00674635" w:rsidRPr="003100C6" w:rsidRDefault="00674635" w:rsidP="00674635">
      <w:pPr>
        <w:numPr>
          <w:ilvl w:val="0"/>
          <w:numId w:val="11"/>
        </w:numPr>
        <w:rPr>
          <w:color w:val="000000"/>
        </w:rPr>
      </w:pPr>
      <w:r w:rsidRPr="003100C6">
        <w:t xml:space="preserve">log4j-1.2.8.jar </w:t>
      </w:r>
    </w:p>
    <w:p w14:paraId="5E94668E" w14:textId="77777777" w:rsidR="00674635" w:rsidRDefault="00674635" w:rsidP="00674635">
      <w:pPr>
        <w:numPr>
          <w:ilvl w:val="0"/>
          <w:numId w:val="11"/>
        </w:numPr>
        <w:rPr>
          <w:color w:val="000000"/>
        </w:rPr>
      </w:pPr>
      <w:r w:rsidRPr="003100C6">
        <w:rPr>
          <w:color w:val="000000"/>
        </w:rPr>
        <w:t xml:space="preserve">xbean.jar  </w:t>
      </w:r>
    </w:p>
    <w:p w14:paraId="7E2F3172" w14:textId="77777777" w:rsidR="003A73FA" w:rsidRDefault="003A73FA" w:rsidP="003A73FA">
      <w:pPr>
        <w:rPr>
          <w:color w:val="000000"/>
        </w:rPr>
      </w:pPr>
    </w:p>
    <w:p w14:paraId="7388D6C6" w14:textId="77777777" w:rsidR="003A73FA" w:rsidRPr="003100C6" w:rsidRDefault="003A73FA" w:rsidP="003A73FA">
      <w:r>
        <w:lastRenderedPageBreak/>
        <w:t xml:space="preserve">The </w:t>
      </w:r>
      <w:r w:rsidRPr="003A73FA">
        <w:rPr>
          <w:b/>
        </w:rPr>
        <w:t>j2ee.jar</w:t>
      </w:r>
      <w:r>
        <w:t xml:space="preserve"> can be obtained from </w:t>
      </w:r>
      <w:r w:rsidR="000050C8">
        <w:t xml:space="preserve">either </w:t>
      </w:r>
      <w:r>
        <w:t xml:space="preserve">the J2EE 1.3.SDK or the </w:t>
      </w:r>
      <w:r w:rsidRPr="003A73FA">
        <w:rPr>
          <w:b/>
        </w:rPr>
        <w:t>weblogic.jar</w:t>
      </w:r>
      <w:r>
        <w:t xml:space="preserve">. The others can be found in the </w:t>
      </w:r>
      <w:proofErr w:type="spellStart"/>
      <w:r w:rsidR="0010203E">
        <w:rPr>
          <w:b/>
        </w:rPr>
        <w:t>rar</w:t>
      </w:r>
      <w:proofErr w:type="spellEnd"/>
      <w:r w:rsidR="0010203E">
        <w:rPr>
          <w:b/>
        </w:rPr>
        <w:t>/</w:t>
      </w:r>
      <w:proofErr w:type="spellStart"/>
      <w:r w:rsidR="0010203E">
        <w:rPr>
          <w:b/>
        </w:rPr>
        <w:t>ExplodedVistaLinkRAR</w:t>
      </w:r>
      <w:proofErr w:type="spellEnd"/>
      <w:r w:rsidR="0010203E">
        <w:rPr>
          <w:b/>
        </w:rPr>
        <w:t>/lib</w:t>
      </w:r>
      <w:r>
        <w:t xml:space="preserve"> </w:t>
      </w:r>
      <w:r w:rsidR="00BF2463">
        <w:t xml:space="preserve">folder, </w:t>
      </w:r>
      <w:r>
        <w:t>in the VistALink 1.5 di</w:t>
      </w:r>
      <w:r w:rsidR="00914423">
        <w:t>stribution file.</w:t>
      </w:r>
    </w:p>
    <w:p w14:paraId="63A46D94" w14:textId="77777777" w:rsidR="003A73FA" w:rsidRPr="003100C6" w:rsidRDefault="003A73FA" w:rsidP="003A73FA">
      <w:pPr>
        <w:rPr>
          <w:color w:val="000000"/>
        </w:rPr>
      </w:pPr>
    </w:p>
    <w:p w14:paraId="360CA626" w14:textId="77777777" w:rsidR="00674635" w:rsidRDefault="00674635" w:rsidP="00674635"/>
    <w:p w14:paraId="1E4EE26A" w14:textId="77777777" w:rsidR="00674635" w:rsidRDefault="00674635" w:rsidP="00674635"/>
    <w:p w14:paraId="5350B17B" w14:textId="77777777" w:rsidR="00674635" w:rsidRDefault="00674635" w:rsidP="00674635">
      <w:pPr>
        <w:sectPr w:rsidR="00674635" w:rsidSect="00567A6B">
          <w:headerReference w:type="even" r:id="rId29"/>
          <w:headerReference w:type="default" r:id="rId30"/>
          <w:headerReference w:type="first" r:id="rId31"/>
          <w:pgSz w:w="12240" w:h="15840" w:code="1"/>
          <w:pgMar w:top="1440" w:right="1440" w:bottom="1440" w:left="1440" w:header="720" w:footer="720" w:gutter="0"/>
          <w:cols w:space="720"/>
          <w:titlePg/>
        </w:sectPr>
      </w:pPr>
    </w:p>
    <w:p w14:paraId="59B5A5A2" w14:textId="77777777" w:rsidR="00674635" w:rsidRDefault="00674635" w:rsidP="009A36C9">
      <w:pPr>
        <w:pStyle w:val="Heading1"/>
      </w:pPr>
      <w:bookmarkStart w:id="38" w:name="_Toc97636208"/>
      <w:bookmarkStart w:id="39" w:name="_Toc135472056"/>
      <w:r>
        <w:lastRenderedPageBreak/>
        <w:t>Using VistALink in J2EE</w:t>
      </w:r>
      <w:bookmarkEnd w:id="38"/>
      <w:bookmarkEnd w:id="39"/>
    </w:p>
    <w:p w14:paraId="28A00B8C" w14:textId="77777777" w:rsidR="00A5072D" w:rsidRDefault="00A5072D" w:rsidP="0067275B">
      <w:pPr>
        <w:pStyle w:val="Heading2"/>
      </w:pPr>
      <w:bookmarkStart w:id="40" w:name="_Toc135472057"/>
      <w:bookmarkStart w:id="41" w:name="_Toc97636209"/>
      <w:r>
        <w:t>Us</w:t>
      </w:r>
      <w:r w:rsidR="00AB09E3">
        <w:t xml:space="preserve">ing </w:t>
      </w:r>
      <w:r>
        <w:t>Station Number (Institutio</w:t>
      </w:r>
      <w:r w:rsidR="001A0E55">
        <w:t>n</w:t>
      </w:r>
      <w:r>
        <w:t>) and Subdivision</w:t>
      </w:r>
      <w:bookmarkEnd w:id="40"/>
    </w:p>
    <w:p w14:paraId="1EE7CF94" w14:textId="77777777" w:rsidR="00A5072D" w:rsidRPr="000761AC" w:rsidRDefault="00A5072D" w:rsidP="001F1797">
      <w:pPr>
        <w:autoSpaceDE w:val="0"/>
        <w:autoSpaceDN w:val="0"/>
        <w:adjustRightInd w:val="0"/>
      </w:pPr>
      <w:r w:rsidRPr="000761AC">
        <w:t>VistALink asks application code to provide VHA institution station numbers in two situations, for different purposes</w:t>
      </w:r>
      <w:r w:rsidR="00115FD5" w:rsidRPr="005F7C5B">
        <w:t xml:space="preserve">: </w:t>
      </w:r>
      <w:r w:rsidR="006631CC" w:rsidRPr="005F7C5B">
        <w:t>system location and multi-division awareness</w:t>
      </w:r>
      <w:r w:rsidRPr="005F7C5B">
        <w:t>.</w:t>
      </w:r>
      <w:r w:rsidRPr="000761AC">
        <w:t xml:space="preserve"> </w:t>
      </w:r>
      <w:r w:rsidR="005F7C5B">
        <w:t>Because t</w:t>
      </w:r>
      <w:r w:rsidRPr="000761AC">
        <w:t>he</w:t>
      </w:r>
      <w:r w:rsidR="005F7C5B">
        <w:t>se</w:t>
      </w:r>
      <w:r w:rsidRPr="000761AC">
        <w:t xml:space="preserve"> two modes of use are s</w:t>
      </w:r>
      <w:r w:rsidR="005F7C5B">
        <w:t>eparate,</w:t>
      </w:r>
      <w:r w:rsidR="00D75C17" w:rsidRPr="000761AC">
        <w:t xml:space="preserve"> the meaning of </w:t>
      </w:r>
      <w:r w:rsidR="00D75C17" w:rsidRPr="005F7C5B">
        <w:rPr>
          <w:i/>
        </w:rPr>
        <w:t>station number</w:t>
      </w:r>
      <w:r w:rsidR="005F7C5B">
        <w:t xml:space="preserve"> is “overloaded.”</w:t>
      </w:r>
      <w:r w:rsidR="00D75C17" w:rsidRPr="000761AC">
        <w:t xml:space="preserve"> The two modes are described </w:t>
      </w:r>
      <w:r w:rsidR="00125000">
        <w:t xml:space="preserve">in the sections </w:t>
      </w:r>
      <w:r w:rsidR="00D75C17" w:rsidRPr="000761AC">
        <w:t xml:space="preserve">below. </w:t>
      </w:r>
    </w:p>
    <w:p w14:paraId="3E1332D0" w14:textId="77777777" w:rsidR="009159FE" w:rsidRDefault="009159FE" w:rsidP="001F1797">
      <w:pPr>
        <w:autoSpaceDE w:val="0"/>
        <w:autoSpaceDN w:val="0"/>
        <w:adjustRightInd w:val="0"/>
        <w:rPr>
          <w:rFonts w:ascii="Verdana" w:hAnsi="Verdana" w:cs="Verdana"/>
          <w:color w:val="000000"/>
          <w:sz w:val="20"/>
          <w:szCs w:val="20"/>
        </w:rPr>
      </w:pPr>
    </w:p>
    <w:p w14:paraId="01912B6F" w14:textId="77777777" w:rsidR="00A5072D" w:rsidRDefault="00A5072D" w:rsidP="00A5072D">
      <w:pPr>
        <w:pStyle w:val="Heading3"/>
      </w:pPr>
      <w:bookmarkStart w:id="42" w:name="_Toc135472058"/>
      <w:r>
        <w:t>System Locator: Institution-Connector Mapping</w:t>
      </w:r>
      <w:bookmarkEnd w:id="42"/>
    </w:p>
    <w:p w14:paraId="393BFAF2" w14:textId="77777777" w:rsidR="00477E0B" w:rsidRPr="000761AC" w:rsidRDefault="00D75C17" w:rsidP="00A5072D">
      <w:pPr>
        <w:autoSpaceDE w:val="0"/>
        <w:autoSpaceDN w:val="0"/>
        <w:adjustRightInd w:val="0"/>
      </w:pPr>
      <w:r w:rsidRPr="000761AC">
        <w:t>Your code must provide a station number</w:t>
      </w:r>
      <w:r w:rsidR="00A5072D" w:rsidRPr="000761AC">
        <w:t xml:space="preserve"> to retrieve a co</w:t>
      </w:r>
      <w:r w:rsidRPr="000761AC">
        <w:t xml:space="preserve">nnector JNDI name from </w:t>
      </w:r>
      <w:proofErr w:type="spellStart"/>
      <w:r w:rsidRPr="000761AC">
        <w:t>VistALin</w:t>
      </w:r>
      <w:r w:rsidR="00A5072D" w:rsidRPr="000761AC">
        <w:t>k's</w:t>
      </w:r>
      <w:proofErr w:type="spellEnd"/>
      <w:r w:rsidR="00A5072D" w:rsidRPr="000761AC">
        <w:t xml:space="preserve"> ins</w:t>
      </w:r>
      <w:r w:rsidR="00125000">
        <w:t>titution-</w:t>
      </w:r>
      <w:r w:rsidR="00A5072D" w:rsidRPr="000761AC">
        <w:t>map</w:t>
      </w:r>
      <w:r w:rsidR="00034519">
        <w:t>ping API. L</w:t>
      </w:r>
      <w:r w:rsidR="001A0E55">
        <w:t xml:space="preserve">acking anything better, </w:t>
      </w:r>
      <w:r w:rsidR="00125000">
        <w:t xml:space="preserve">the </w:t>
      </w:r>
      <w:r w:rsidRPr="000761AC">
        <w:t>station number</w:t>
      </w:r>
      <w:r w:rsidR="00A5072D" w:rsidRPr="000761AC">
        <w:t xml:space="preserve"> is used as a location designator for a</w:t>
      </w:r>
      <w:r w:rsidR="001A0E55">
        <w:t xml:space="preserve"> particular system</w:t>
      </w:r>
      <w:r w:rsidR="00A5072D" w:rsidRPr="000761AC">
        <w:t xml:space="preserve">. </w:t>
      </w:r>
    </w:p>
    <w:p w14:paraId="4D16E38A" w14:textId="77777777" w:rsidR="00477E0B" w:rsidRPr="000761AC" w:rsidRDefault="00477E0B" w:rsidP="00A5072D">
      <w:pPr>
        <w:autoSpaceDE w:val="0"/>
        <w:autoSpaceDN w:val="0"/>
        <w:adjustRightInd w:val="0"/>
      </w:pPr>
    </w:p>
    <w:p w14:paraId="02241155" w14:textId="77777777" w:rsidR="00A5072D" w:rsidRPr="000761AC" w:rsidRDefault="00A5072D" w:rsidP="00A5072D">
      <w:pPr>
        <w:autoSpaceDE w:val="0"/>
        <w:autoSpaceDN w:val="0"/>
        <w:adjustRightInd w:val="0"/>
      </w:pPr>
      <w:r w:rsidRPr="000761AC">
        <w:t xml:space="preserve">Each connector has a </w:t>
      </w:r>
      <w:proofErr w:type="spellStart"/>
      <w:r w:rsidRPr="005F7C5B">
        <w:rPr>
          <w:rFonts w:ascii="Courier New" w:hAnsi="Courier New" w:cs="Courier New"/>
          <w:sz w:val="22"/>
          <w:szCs w:val="22"/>
        </w:rPr>
        <w:t>primaryStation</w:t>
      </w:r>
      <w:proofErr w:type="spellEnd"/>
      <w:r w:rsidRPr="000761AC">
        <w:t xml:space="preserve"> attribute</w:t>
      </w:r>
      <w:r w:rsidR="00AA5314">
        <w:t>, which</w:t>
      </w:r>
      <w:r w:rsidR="00477E0B" w:rsidRPr="000761AC">
        <w:t xml:space="preserve"> is</w:t>
      </w:r>
      <w:r w:rsidRPr="000761AC">
        <w:t xml:space="preserve"> confi</w:t>
      </w:r>
      <w:r w:rsidR="00D75C17" w:rsidRPr="000761AC">
        <w:t xml:space="preserve">gured by the J2EE administrator. </w:t>
      </w:r>
      <w:r w:rsidR="00477E0B" w:rsidRPr="000761AC">
        <w:t>On the M system, t</w:t>
      </w:r>
      <w:r w:rsidR="00D75C17" w:rsidRPr="000761AC">
        <w:t xml:space="preserve">his value should </w:t>
      </w:r>
      <w:r w:rsidR="00477E0B" w:rsidRPr="000761AC">
        <w:t>exactly match</w:t>
      </w:r>
      <w:r w:rsidRPr="000761AC">
        <w:t xml:space="preserve"> the DEFAULT INSTITUTION value </w:t>
      </w:r>
      <w:r w:rsidR="00477E0B" w:rsidRPr="000761AC">
        <w:t>in</w:t>
      </w:r>
      <w:r w:rsidRPr="000761AC">
        <w:t xml:space="preserve"> the Kernel Systems </w:t>
      </w:r>
      <w:r w:rsidR="00AA5314">
        <w:t xml:space="preserve">Parameter File. </w:t>
      </w:r>
      <w:r w:rsidR="002E1ACA">
        <w:t>VistA</w:t>
      </w:r>
      <w:r w:rsidRPr="000761AC">
        <w:t xml:space="preserve">Link uses </w:t>
      </w:r>
      <w:proofErr w:type="spellStart"/>
      <w:r w:rsidRPr="005F7C5B">
        <w:rPr>
          <w:rFonts w:ascii="Courier New" w:hAnsi="Courier New" w:cs="Courier New"/>
          <w:sz w:val="22"/>
          <w:szCs w:val="22"/>
        </w:rPr>
        <w:t>primaryStation</w:t>
      </w:r>
      <w:proofErr w:type="spellEnd"/>
      <w:r w:rsidRPr="006631CC">
        <w:t xml:space="preserve"> </w:t>
      </w:r>
      <w:r w:rsidRPr="000761AC">
        <w:t>to confirm that a connector is accessing the correct M system</w:t>
      </w:r>
      <w:r w:rsidR="00477E0B" w:rsidRPr="000761AC">
        <w:t xml:space="preserve">: </w:t>
      </w:r>
      <w:r w:rsidRPr="000761AC">
        <w:t xml:space="preserve">if the two values don't </w:t>
      </w:r>
      <w:r w:rsidR="00477E0B" w:rsidRPr="000761AC">
        <w:t>match, connections are rejected</w:t>
      </w:r>
      <w:r w:rsidRPr="000761AC">
        <w:t xml:space="preserve">. The </w:t>
      </w:r>
      <w:proofErr w:type="spellStart"/>
      <w:r w:rsidRPr="005F7C5B">
        <w:rPr>
          <w:rFonts w:ascii="Courier New" w:hAnsi="Courier New" w:cs="Courier New"/>
          <w:sz w:val="22"/>
          <w:szCs w:val="22"/>
        </w:rPr>
        <w:t>primaryStation</w:t>
      </w:r>
      <w:proofErr w:type="spellEnd"/>
      <w:r w:rsidRPr="000761AC">
        <w:t xml:space="preserve"> att</w:t>
      </w:r>
      <w:r w:rsidR="00477E0B" w:rsidRPr="000761AC">
        <w:t xml:space="preserve">ribute is also the </w:t>
      </w:r>
      <w:r w:rsidRPr="000761AC">
        <w:t>mapp</w:t>
      </w:r>
      <w:r w:rsidR="00477E0B" w:rsidRPr="000761AC">
        <w:t>ing source between station numbers</w:t>
      </w:r>
      <w:r w:rsidRPr="000761AC">
        <w:t xml:space="preserve"> and connector JNDI names. </w:t>
      </w:r>
    </w:p>
    <w:p w14:paraId="3CB9A872" w14:textId="77777777" w:rsidR="00A5072D" w:rsidRPr="000761AC" w:rsidRDefault="00A5072D" w:rsidP="00A5072D">
      <w:pPr>
        <w:autoSpaceDE w:val="0"/>
        <w:autoSpaceDN w:val="0"/>
        <w:adjustRightInd w:val="0"/>
      </w:pPr>
    </w:p>
    <w:p w14:paraId="397FEA98" w14:textId="77777777" w:rsidR="00A5072D" w:rsidRPr="000761AC" w:rsidRDefault="00034519" w:rsidP="009159FE">
      <w:pPr>
        <w:autoSpaceDE w:val="0"/>
        <w:autoSpaceDN w:val="0"/>
        <w:adjustRightInd w:val="0"/>
      </w:pPr>
      <w:r>
        <w:t>In 99 percent</w:t>
      </w:r>
      <w:r w:rsidRPr="000761AC">
        <w:t xml:space="preserve"> of </w:t>
      </w:r>
      <w:r>
        <w:t xml:space="preserve">the </w:t>
      </w:r>
      <w:r w:rsidRPr="000761AC">
        <w:t xml:space="preserve">cases, this </w:t>
      </w:r>
      <w:r>
        <w:t>attribute</w:t>
      </w:r>
      <w:r w:rsidRPr="000761AC">
        <w:t xml:space="preserve"> is </w:t>
      </w:r>
      <w:r>
        <w:t xml:space="preserve">all-numeric (e.g., "523"). </w:t>
      </w:r>
      <w:r w:rsidR="00477E0B" w:rsidRPr="000761AC">
        <w:t>W</w:t>
      </w:r>
      <w:r w:rsidR="00A5072D" w:rsidRPr="000761AC">
        <w:t xml:space="preserve">hen asked </w:t>
      </w:r>
      <w:r w:rsidR="00477E0B" w:rsidRPr="000761AC">
        <w:t>for the JNDI name for a station number</w:t>
      </w:r>
      <w:r w:rsidR="00A5072D" w:rsidRPr="000761AC">
        <w:t xml:space="preserve"> with a</w:t>
      </w:r>
      <w:r w:rsidR="00477E0B" w:rsidRPr="000761AC">
        <w:t xml:space="preserve"> subdivision suffix</w:t>
      </w:r>
      <w:r w:rsidR="006631CC">
        <w:t>,</w:t>
      </w:r>
      <w:r w:rsidR="00477E0B" w:rsidRPr="000761AC">
        <w:t xml:space="preserve"> </w:t>
      </w:r>
      <w:r>
        <w:t>such as</w:t>
      </w:r>
      <w:r w:rsidR="00E96E7B">
        <w:t xml:space="preserve"> "523A</w:t>
      </w:r>
      <w:r w:rsidR="00477E0B" w:rsidRPr="000761AC">
        <w:t>"</w:t>
      </w:r>
      <w:r w:rsidR="00E96E7B">
        <w:t xml:space="preserve">, </w:t>
      </w:r>
      <w:r w:rsidR="00477E0B" w:rsidRPr="000761AC">
        <w:t xml:space="preserve">the institution mapping API </w:t>
      </w:r>
      <w:r w:rsidR="00A5072D" w:rsidRPr="000761AC">
        <w:t xml:space="preserve">will return </w:t>
      </w:r>
      <w:r w:rsidR="00477E0B" w:rsidRPr="000761AC">
        <w:t xml:space="preserve">a </w:t>
      </w:r>
      <w:r w:rsidR="00A5072D" w:rsidRPr="000761AC">
        <w:t xml:space="preserve">JNDI name mapped to </w:t>
      </w:r>
      <w:r w:rsidR="006631CC">
        <w:t>“</w:t>
      </w:r>
      <w:r w:rsidR="00E96E7B">
        <w:t>523</w:t>
      </w:r>
      <w:r w:rsidR="006631CC">
        <w:t>”</w:t>
      </w:r>
      <w:r w:rsidR="00E96E7B">
        <w:t>.</w:t>
      </w:r>
      <w:r w:rsidR="00A5072D" w:rsidRPr="000761AC">
        <w:t xml:space="preserve"> The API han</w:t>
      </w:r>
      <w:r w:rsidR="00477E0B" w:rsidRPr="000761AC">
        <w:t>dles some special cases too. F</w:t>
      </w:r>
      <w:r w:rsidR="00A5072D" w:rsidRPr="000761AC">
        <w:t>or example, "52</w:t>
      </w:r>
      <w:r w:rsidR="00477E0B" w:rsidRPr="000761AC">
        <w:t xml:space="preserve">39" </w:t>
      </w:r>
      <w:r w:rsidR="00AE3C86" w:rsidRPr="000761AC">
        <w:t>would be</w:t>
      </w:r>
      <w:r w:rsidR="00E96E7B">
        <w:t xml:space="preserve"> a nursing home at "523</w:t>
      </w:r>
      <w:r w:rsidR="00477E0B" w:rsidRPr="000761AC">
        <w:t>" where "9" is the nursing home indicator</w:t>
      </w:r>
      <w:r w:rsidR="009159FE" w:rsidRPr="000761AC">
        <w:t xml:space="preserve">. </w:t>
      </w:r>
    </w:p>
    <w:p w14:paraId="7B579724" w14:textId="77777777" w:rsidR="009159FE" w:rsidRDefault="009159FE" w:rsidP="009159FE">
      <w:pPr>
        <w:autoSpaceDE w:val="0"/>
        <w:autoSpaceDN w:val="0"/>
        <w:adjustRightInd w:val="0"/>
        <w:rPr>
          <w:rFonts w:ascii="Verdana" w:hAnsi="Verdana" w:cs="Verdana"/>
          <w:color w:val="000000"/>
          <w:sz w:val="20"/>
          <w:szCs w:val="20"/>
        </w:rPr>
      </w:pPr>
    </w:p>
    <w:p w14:paraId="6A4E3CAE" w14:textId="77777777" w:rsidR="00A5072D" w:rsidRPr="00A5072D" w:rsidRDefault="00865B69" w:rsidP="00A5072D">
      <w:pPr>
        <w:pStyle w:val="Heading3"/>
      </w:pPr>
      <w:bookmarkStart w:id="43" w:name="_Toc135472059"/>
      <w:proofErr w:type="spellStart"/>
      <w:r>
        <w:t>Multid</w:t>
      </w:r>
      <w:r w:rsidR="00125000">
        <w:t>ivision</w:t>
      </w:r>
      <w:proofErr w:type="spellEnd"/>
      <w:r>
        <w:t>-</w:t>
      </w:r>
      <w:r w:rsidR="00A5072D" w:rsidRPr="00A5072D">
        <w:t xml:space="preserve">Aware Application Code: </w:t>
      </w:r>
      <w:proofErr w:type="spellStart"/>
      <w:r w:rsidR="00A5072D" w:rsidRPr="00A5072D">
        <w:t>ConnectionSpec</w:t>
      </w:r>
      <w:proofErr w:type="spellEnd"/>
      <w:r w:rsidR="00A5072D" w:rsidRPr="00A5072D">
        <w:t xml:space="preserve"> Credentials</w:t>
      </w:r>
      <w:bookmarkEnd w:id="43"/>
    </w:p>
    <w:p w14:paraId="567AE21C" w14:textId="77777777" w:rsidR="00011C04" w:rsidRDefault="00034519" w:rsidP="00A5072D">
      <w:pPr>
        <w:autoSpaceDE w:val="0"/>
        <w:autoSpaceDN w:val="0"/>
        <w:adjustRightInd w:val="0"/>
      </w:pPr>
      <w:r>
        <w:t>Your</w:t>
      </w:r>
      <w:r w:rsidR="00A5072D" w:rsidRPr="000761AC">
        <w:t xml:space="preserve"> code must </w:t>
      </w:r>
      <w:r>
        <w:t xml:space="preserve">also </w:t>
      </w:r>
      <w:r w:rsidR="00A5072D" w:rsidRPr="000761AC">
        <w:t xml:space="preserve">use </w:t>
      </w:r>
      <w:r w:rsidR="00AA5314">
        <w:t>the station number</w:t>
      </w:r>
      <w:r w:rsidR="00A5072D" w:rsidRPr="000761AC">
        <w:t xml:space="preserve"> to create a connection spec, which </w:t>
      </w:r>
      <w:r>
        <w:t>it</w:t>
      </w:r>
      <w:r w:rsidR="00A5072D" w:rsidRPr="000761AC">
        <w:t xml:space="preserve"> then use</w:t>
      </w:r>
      <w:r w:rsidR="00125000">
        <w:t>s</w:t>
      </w:r>
      <w:r w:rsidR="00A5072D" w:rsidRPr="000761AC">
        <w:t xml:space="preserve"> to obtain a VistALink connection. </w:t>
      </w:r>
      <w:r w:rsidR="002E1ACA" w:rsidRPr="000761AC">
        <w:t>When your</w:t>
      </w:r>
      <w:r w:rsidR="002E1ACA">
        <w:t xml:space="preserve"> code executes </w:t>
      </w:r>
      <w:r>
        <w:t>a remote procedure call</w:t>
      </w:r>
      <w:r w:rsidR="002E1ACA">
        <w:t xml:space="preserve"> (</w:t>
      </w:r>
      <w:r>
        <w:t>RPC</w:t>
      </w:r>
      <w:r w:rsidR="002E1ACA">
        <w:t>), the station number</w:t>
      </w:r>
      <w:r w:rsidR="002E1ACA" w:rsidRPr="000761AC">
        <w:t xml:space="preserve"> specified in the connectio</w:t>
      </w:r>
      <w:r>
        <w:t>n spec is passed to M</w:t>
      </w:r>
      <w:r w:rsidR="002E1ACA" w:rsidRPr="000761AC">
        <w:t xml:space="preserve"> to populate the variable </w:t>
      </w:r>
      <w:r w:rsidR="002E1ACA" w:rsidRPr="005F7C5B">
        <w:rPr>
          <w:rFonts w:ascii="Courier New" w:hAnsi="Courier New" w:cs="Courier New"/>
          <w:sz w:val="22"/>
          <w:szCs w:val="22"/>
        </w:rPr>
        <w:t xml:space="preserve">DUZ(2) </w:t>
      </w:r>
      <w:r w:rsidR="002E1ACA" w:rsidRPr="000761AC">
        <w:t>on</w:t>
      </w:r>
      <w:r>
        <w:t xml:space="preserve"> the M system</w:t>
      </w:r>
      <w:r w:rsidR="002E1ACA" w:rsidRPr="000761AC">
        <w:t xml:space="preserve">. On M systems, </w:t>
      </w:r>
      <w:r w:rsidR="002E1ACA" w:rsidRPr="005F7C5B">
        <w:rPr>
          <w:rFonts w:ascii="Courier New" w:hAnsi="Courier New" w:cs="Courier New"/>
          <w:sz w:val="22"/>
          <w:szCs w:val="22"/>
        </w:rPr>
        <w:t>DUZ(2)</w:t>
      </w:r>
      <w:r w:rsidR="002E1ACA" w:rsidRPr="000761AC">
        <w:t xml:space="preserve"> is used to ma</w:t>
      </w:r>
      <w:r w:rsidR="002E1ACA">
        <w:t xml:space="preserve">ke applications </w:t>
      </w:r>
      <w:proofErr w:type="spellStart"/>
      <w:r w:rsidR="002E1ACA">
        <w:t>multidivision</w:t>
      </w:r>
      <w:proofErr w:type="spellEnd"/>
      <w:r w:rsidR="002E1ACA" w:rsidRPr="000761AC">
        <w:t xml:space="preserve">-aware, </w:t>
      </w:r>
      <w:r w:rsidR="00011C04">
        <w:t>to give the right view</w:t>
      </w:r>
      <w:r w:rsidR="002E1ACA" w:rsidRPr="000761AC">
        <w:t xml:space="preserve"> of </w:t>
      </w:r>
      <w:r w:rsidR="00011C04">
        <w:t xml:space="preserve">the </w:t>
      </w:r>
      <w:r w:rsidR="002E1ACA" w:rsidRPr="000761AC">
        <w:t>data. On merged systems, for example, an end-user might only see the set of patients matching the station number specified in their DUZ</w:t>
      </w:r>
      <w:r w:rsidR="002E1ACA">
        <w:t>(</w:t>
      </w:r>
      <w:r w:rsidR="006631CC">
        <w:t>2) (e.g., "523B</w:t>
      </w:r>
      <w:r>
        <w:t>"</w:t>
      </w:r>
      <w:r w:rsidR="006631CC">
        <w:t>).</w:t>
      </w:r>
      <w:r w:rsidR="002E1ACA" w:rsidRPr="000761AC">
        <w:t xml:space="preserve"> </w:t>
      </w:r>
    </w:p>
    <w:p w14:paraId="43413286" w14:textId="77777777" w:rsidR="00011C04" w:rsidRDefault="00011C04" w:rsidP="00A5072D">
      <w:pPr>
        <w:autoSpaceDE w:val="0"/>
        <w:autoSpaceDN w:val="0"/>
        <w:adjustRightInd w:val="0"/>
      </w:pPr>
    </w:p>
    <w:p w14:paraId="373C1D2A" w14:textId="77777777" w:rsidR="00A5072D" w:rsidRPr="000761AC" w:rsidRDefault="002E1ACA" w:rsidP="00A5072D">
      <w:pPr>
        <w:autoSpaceDE w:val="0"/>
        <w:autoSpaceDN w:val="0"/>
        <w:adjustRightInd w:val="0"/>
      </w:pPr>
      <w:r w:rsidRPr="000761AC">
        <w:t xml:space="preserve">Only one value can be set into </w:t>
      </w:r>
      <w:r w:rsidRPr="005F7C5B">
        <w:rPr>
          <w:rFonts w:ascii="Courier New" w:hAnsi="Courier New" w:cs="Courier New"/>
          <w:sz w:val="22"/>
          <w:szCs w:val="22"/>
        </w:rPr>
        <w:t>DUZ(2)</w:t>
      </w:r>
      <w:r w:rsidRPr="000761AC">
        <w:t xml:space="preserve"> at a time. </w:t>
      </w:r>
      <w:r w:rsidR="00F66F38">
        <w:t>So,</w:t>
      </w:r>
      <w:r w:rsidR="00011C04">
        <w:t xml:space="preserve"> </w:t>
      </w:r>
      <w:r w:rsidR="00F66F38">
        <w:t>if</w:t>
      </w:r>
      <w:r w:rsidR="00A5072D" w:rsidRPr="000761AC">
        <w:t xml:space="preserve"> </w:t>
      </w:r>
      <w:r w:rsidR="00F66F38">
        <w:t>you construct a connection spec</w:t>
      </w:r>
      <w:r w:rsidR="00A5072D" w:rsidRPr="000761AC">
        <w:t xml:space="preserve"> </w:t>
      </w:r>
      <w:r w:rsidR="00F66F38">
        <w:t>(</w:t>
      </w:r>
      <w:r w:rsidR="00A5072D" w:rsidRPr="000761AC">
        <w:t>e.g., "</w:t>
      </w:r>
      <w:proofErr w:type="spellStart"/>
      <w:r w:rsidR="00A5072D" w:rsidRPr="005F7C5B">
        <w:rPr>
          <w:rFonts w:ascii="Courier New" w:hAnsi="Courier New" w:cs="Courier New"/>
          <w:sz w:val="22"/>
          <w:szCs w:val="22"/>
        </w:rPr>
        <w:t>connSpec</w:t>
      </w:r>
      <w:proofErr w:type="spellEnd"/>
      <w:r w:rsidR="00A5072D" w:rsidRPr="005F7C5B">
        <w:rPr>
          <w:rFonts w:ascii="Courier New" w:hAnsi="Courier New" w:cs="Courier New"/>
          <w:sz w:val="22"/>
          <w:szCs w:val="22"/>
        </w:rPr>
        <w:t xml:space="preserve"> = new </w:t>
      </w:r>
      <w:proofErr w:type="spellStart"/>
      <w:r w:rsidR="00A5072D" w:rsidRPr="005F7C5B">
        <w:rPr>
          <w:rFonts w:ascii="Courier New" w:hAnsi="Courier New" w:cs="Courier New"/>
          <w:sz w:val="22"/>
          <w:szCs w:val="22"/>
        </w:rPr>
        <w:t>VistaLinkVpidConnectionSpec</w:t>
      </w:r>
      <w:proofErr w:type="spellEnd"/>
      <w:r w:rsidR="00A5072D" w:rsidRPr="005F7C5B">
        <w:rPr>
          <w:rFonts w:ascii="Courier New" w:hAnsi="Courier New" w:cs="Courier New"/>
          <w:sz w:val="22"/>
          <w:szCs w:val="22"/>
        </w:rPr>
        <w:t>(division,</w:t>
      </w:r>
      <w:r w:rsidR="00F66F38" w:rsidRPr="005F7C5B">
        <w:rPr>
          <w:rFonts w:ascii="Courier New" w:hAnsi="Courier New" w:cs="Courier New"/>
          <w:sz w:val="22"/>
          <w:szCs w:val="22"/>
        </w:rPr>
        <w:t xml:space="preserve"> </w:t>
      </w:r>
      <w:proofErr w:type="spellStart"/>
      <w:r w:rsidR="00F66F38" w:rsidRPr="005F7C5B">
        <w:rPr>
          <w:rFonts w:ascii="Courier New" w:hAnsi="Courier New" w:cs="Courier New"/>
          <w:sz w:val="22"/>
          <w:szCs w:val="22"/>
        </w:rPr>
        <w:t>vpid</w:t>
      </w:r>
      <w:proofErr w:type="spellEnd"/>
      <w:r w:rsidR="00F66F38" w:rsidRPr="005F7C5B">
        <w:rPr>
          <w:rFonts w:ascii="Courier New" w:hAnsi="Courier New" w:cs="Courier New"/>
          <w:sz w:val="22"/>
          <w:szCs w:val="22"/>
        </w:rPr>
        <w:t>)</w:t>
      </w:r>
      <w:r w:rsidR="00F66F38">
        <w:t>")</w:t>
      </w:r>
      <w:r w:rsidR="00A5072D" w:rsidRPr="000761AC">
        <w:t xml:space="preserve"> and pass in "523B"</w:t>
      </w:r>
      <w:r w:rsidR="00E96E7B">
        <w:t>,</w:t>
      </w:r>
      <w:r w:rsidR="00A5072D" w:rsidRPr="000761AC">
        <w:t xml:space="preserve"> VistALink sets</w:t>
      </w:r>
      <w:r w:rsidR="00E96E7B">
        <w:t xml:space="preserve"> </w:t>
      </w:r>
      <w:r w:rsidR="00E96E7B" w:rsidRPr="005F7C5B">
        <w:rPr>
          <w:rFonts w:ascii="Courier New" w:hAnsi="Courier New" w:cs="Courier New"/>
          <w:sz w:val="22"/>
          <w:szCs w:val="22"/>
        </w:rPr>
        <w:t>DUZ(2)</w:t>
      </w:r>
      <w:r w:rsidR="00E96E7B">
        <w:t xml:space="preserve"> on the M side to "523B</w:t>
      </w:r>
      <w:r w:rsidR="00125000">
        <w:t>"</w:t>
      </w:r>
      <w:r w:rsidR="00E96E7B">
        <w:t>.</w:t>
      </w:r>
      <w:r w:rsidR="00F66F38">
        <w:t xml:space="preserve"> </w:t>
      </w:r>
      <w:r w:rsidR="00A5072D" w:rsidRPr="000761AC">
        <w:t>RPCs ar</w:t>
      </w:r>
      <w:r w:rsidR="00125000">
        <w:t xml:space="preserve">e </w:t>
      </w:r>
      <w:r w:rsidR="001B7649">
        <w:t xml:space="preserve">then </w:t>
      </w:r>
      <w:r w:rsidR="00125000">
        <w:t>executed under that setting (if</w:t>
      </w:r>
      <w:r w:rsidR="00F66F38">
        <w:t xml:space="preserve"> </w:t>
      </w:r>
      <w:r w:rsidR="00011C04">
        <w:t>it</w:t>
      </w:r>
      <w:r w:rsidR="00A5072D" w:rsidRPr="000761AC">
        <w:t xml:space="preserve"> is granted as a permissible subdivision to the end-user.)</w:t>
      </w:r>
    </w:p>
    <w:p w14:paraId="1837AFF9" w14:textId="77777777" w:rsidR="00A5072D" w:rsidRDefault="00A5072D" w:rsidP="00A5072D">
      <w:pPr>
        <w:autoSpaceDE w:val="0"/>
        <w:autoSpaceDN w:val="0"/>
        <w:adjustRightInd w:val="0"/>
        <w:ind w:left="380"/>
        <w:rPr>
          <w:rFonts w:ascii="Verdana" w:hAnsi="Verdana" w:cs="Verdana"/>
          <w:color w:val="000000"/>
          <w:sz w:val="20"/>
          <w:szCs w:val="20"/>
        </w:rPr>
      </w:pPr>
    </w:p>
    <w:p w14:paraId="2B66A386" w14:textId="77777777" w:rsidR="00A5072D" w:rsidRPr="00A5072D" w:rsidRDefault="00A5072D" w:rsidP="00A5072D">
      <w:pPr>
        <w:pStyle w:val="Heading3"/>
      </w:pPr>
      <w:bookmarkStart w:id="44" w:name="_Toc135472060"/>
      <w:r w:rsidRPr="00A5072D">
        <w:t>Example</w:t>
      </w:r>
      <w:bookmarkEnd w:id="44"/>
    </w:p>
    <w:p w14:paraId="1B9C0AC6" w14:textId="77777777" w:rsidR="00A5072D" w:rsidRPr="001F1797" w:rsidRDefault="00AE3C86" w:rsidP="001F1797">
      <w:pPr>
        <w:autoSpaceDE w:val="0"/>
        <w:autoSpaceDN w:val="0"/>
        <w:adjustRightInd w:val="0"/>
        <w:rPr>
          <w:rFonts w:ascii="Verdana" w:hAnsi="Verdana" w:cs="Verdana"/>
          <w:color w:val="000000"/>
          <w:sz w:val="20"/>
          <w:szCs w:val="20"/>
        </w:rPr>
      </w:pPr>
      <w:r>
        <w:t>I</w:t>
      </w:r>
      <w:r w:rsidR="00A5072D">
        <w:t>n a merged site, where an end-user ha</w:t>
      </w:r>
      <w:r>
        <w:t xml:space="preserve">s access to "636A" but not </w:t>
      </w:r>
      <w:r w:rsidR="00973C02">
        <w:t xml:space="preserve">to </w:t>
      </w:r>
      <w:r w:rsidR="00E96E7B">
        <w:t>"636</w:t>
      </w:r>
      <w:r>
        <w:t>"</w:t>
      </w:r>
      <w:r w:rsidR="00E96E7B">
        <w:t>,</w:t>
      </w:r>
      <w:r w:rsidR="00A5072D">
        <w:t xml:space="preserve"> the institution mapping lookup for "636A" </w:t>
      </w:r>
      <w:r>
        <w:t>w</w:t>
      </w:r>
      <w:r w:rsidR="00973C02">
        <w:t>ill</w:t>
      </w:r>
      <w:r w:rsidR="00A5072D">
        <w:t xml:space="preserve"> return the connector whose </w:t>
      </w:r>
      <w:proofErr w:type="spellStart"/>
      <w:r w:rsidR="00A5072D" w:rsidRPr="005F7C5B">
        <w:rPr>
          <w:rFonts w:ascii="Courier New" w:hAnsi="Courier New" w:cs="Courier New"/>
          <w:sz w:val="22"/>
          <w:szCs w:val="22"/>
        </w:rPr>
        <w:t>prima</w:t>
      </w:r>
      <w:r w:rsidR="00973C02" w:rsidRPr="005F7C5B">
        <w:rPr>
          <w:rFonts w:ascii="Courier New" w:hAnsi="Courier New" w:cs="Courier New"/>
          <w:sz w:val="22"/>
          <w:szCs w:val="22"/>
        </w:rPr>
        <w:t>ryStation</w:t>
      </w:r>
      <w:proofErr w:type="spellEnd"/>
      <w:r w:rsidR="00E96E7B">
        <w:t xml:space="preserve"> attribute is "636</w:t>
      </w:r>
      <w:r w:rsidR="00973C02">
        <w:t>"</w:t>
      </w:r>
      <w:r w:rsidR="00E96E7B">
        <w:t>.</w:t>
      </w:r>
      <w:r w:rsidR="00A5072D">
        <w:t xml:space="preserve"> </w:t>
      </w:r>
      <w:r w:rsidR="00973C02">
        <w:t>If</w:t>
      </w:r>
      <w:r w:rsidR="00A5072D">
        <w:t xml:space="preserve"> </w:t>
      </w:r>
      <w:r>
        <w:t>you create</w:t>
      </w:r>
      <w:r w:rsidR="00A5072D">
        <w:t xml:space="preserve"> a connection spec an</w:t>
      </w:r>
      <w:r>
        <w:t>d connection to e</w:t>
      </w:r>
      <w:r w:rsidR="00E96E7B">
        <w:t xml:space="preserve">xecute an RPC and specify "636A", </w:t>
      </w:r>
      <w:r w:rsidR="00A5072D">
        <w:lastRenderedPageBreak/>
        <w:t xml:space="preserve">this value </w:t>
      </w:r>
      <w:r w:rsidR="00973C02">
        <w:t>will be</w:t>
      </w:r>
      <w:r w:rsidR="00A5072D">
        <w:t xml:space="preserve"> set </w:t>
      </w:r>
      <w:r>
        <w:t>i</w:t>
      </w:r>
      <w:r w:rsidR="00A5072D">
        <w:t xml:space="preserve">nto DUZ(2) on </w:t>
      </w:r>
      <w:r w:rsidR="00E01016">
        <w:t>the M side. T</w:t>
      </w:r>
      <w:r w:rsidR="00973C02">
        <w:t>he RPC will execute</w:t>
      </w:r>
      <w:r w:rsidR="00865B69">
        <w:t xml:space="preserve"> with multi</w:t>
      </w:r>
      <w:r w:rsidR="00DA0492">
        <w:t>-</w:t>
      </w:r>
      <w:r w:rsidR="00125000">
        <w:t>division</w:t>
      </w:r>
      <w:r w:rsidR="00A5072D">
        <w:t xml:space="preserve"> awareness</w:t>
      </w:r>
      <w:r w:rsidR="00F801C6">
        <w:t>, i.e.,</w:t>
      </w:r>
      <w:r w:rsidR="00A5072D">
        <w:t xml:space="preserve"> that the curre</w:t>
      </w:r>
      <w:r w:rsidR="00973C02">
        <w:t xml:space="preserve">nt institution </w:t>
      </w:r>
      <w:r w:rsidR="00F801C6">
        <w:t>is</w:t>
      </w:r>
      <w:r w:rsidR="00E96E7B">
        <w:t xml:space="preserve"> "636A</w:t>
      </w:r>
      <w:r w:rsidR="00973C02">
        <w:t>"</w:t>
      </w:r>
      <w:r w:rsidR="00E96E7B">
        <w:t>.</w:t>
      </w:r>
      <w:r w:rsidR="00A5072D">
        <w:t xml:space="preserve"> </w:t>
      </w:r>
    </w:p>
    <w:p w14:paraId="4C55FF28" w14:textId="77777777" w:rsidR="00674635" w:rsidRDefault="00674635" w:rsidP="0067275B">
      <w:pPr>
        <w:pStyle w:val="Heading2"/>
      </w:pPr>
      <w:bookmarkStart w:id="45" w:name="_Toc135472061"/>
      <w:r>
        <w:t>Request Cycle</w:t>
      </w:r>
      <w:bookmarkEnd w:id="41"/>
      <w:bookmarkEnd w:id="45"/>
    </w:p>
    <w:p w14:paraId="1A2A8856" w14:textId="77777777" w:rsidR="00674635" w:rsidRDefault="00674635" w:rsidP="00674635">
      <w:r>
        <w:t>Usin</w:t>
      </w:r>
      <w:r w:rsidR="00C138C4">
        <w:t>g a J2CA connector such as VistA</w:t>
      </w:r>
      <w:r>
        <w:t xml:space="preserve">Link in a J2EE environment to execute requests </w:t>
      </w:r>
      <w:r w:rsidR="006631CC">
        <w:t>(</w:t>
      </w:r>
      <w:r>
        <w:t>RPCs) involves the following sequence of steps:</w:t>
      </w:r>
    </w:p>
    <w:p w14:paraId="6CBD06CF" w14:textId="77777777" w:rsidR="00674635" w:rsidRDefault="00674635" w:rsidP="00674635"/>
    <w:p w14:paraId="2ABB1C8D" w14:textId="77777777" w:rsidR="00674635" w:rsidRDefault="00D220A9" w:rsidP="00674635">
      <w:pPr>
        <w:spacing w:after="120"/>
        <w:ind w:left="360"/>
      </w:pPr>
      <w:r>
        <w:t>1. Retrieve a particular VistA</w:t>
      </w:r>
      <w:r w:rsidR="00674635">
        <w:t>Link connector's connection factory from JNDI</w:t>
      </w:r>
    </w:p>
    <w:p w14:paraId="67430FAF" w14:textId="77777777" w:rsidR="00674635" w:rsidRDefault="00674635" w:rsidP="00674635">
      <w:pPr>
        <w:spacing w:after="120"/>
        <w:ind w:left="360"/>
      </w:pPr>
      <w:r>
        <w:t xml:space="preserve">2. Instantiate a </w:t>
      </w:r>
      <w:proofErr w:type="spellStart"/>
      <w:r>
        <w:t>ConnectionSpec</w:t>
      </w:r>
      <w:proofErr w:type="spellEnd"/>
      <w:r>
        <w:t xml:space="preserve"> to use for re</w:t>
      </w:r>
      <w:r w:rsidR="006631CC">
        <w:t>-</w:t>
      </w:r>
      <w:r>
        <w:t>authentication over the connection</w:t>
      </w:r>
    </w:p>
    <w:p w14:paraId="12BD8AD6" w14:textId="77777777" w:rsidR="00674635" w:rsidRDefault="00674635" w:rsidP="00674635">
      <w:pPr>
        <w:spacing w:after="120"/>
        <w:ind w:left="360"/>
      </w:pPr>
      <w:r>
        <w:t>3. Get a connection from the connection factory</w:t>
      </w:r>
    </w:p>
    <w:p w14:paraId="0C83FA8E" w14:textId="77777777" w:rsidR="00674635" w:rsidRDefault="00674635" w:rsidP="00674635">
      <w:pPr>
        <w:spacing w:after="120"/>
        <w:ind w:left="360"/>
      </w:pPr>
      <w:r>
        <w:t>4. Execute a request over the connection</w:t>
      </w:r>
    </w:p>
    <w:p w14:paraId="3E2FBFA6" w14:textId="77777777" w:rsidR="00674635" w:rsidRDefault="00674635" w:rsidP="00674635">
      <w:pPr>
        <w:ind w:left="360"/>
      </w:pPr>
      <w:r>
        <w:t>5. Close the connection</w:t>
      </w:r>
      <w:r w:rsidR="00AA5314">
        <w:t>.</w:t>
      </w:r>
    </w:p>
    <w:p w14:paraId="48D827A2" w14:textId="77777777" w:rsidR="00674635" w:rsidRDefault="00674635" w:rsidP="00674635"/>
    <w:p w14:paraId="27755402" w14:textId="77777777" w:rsidR="00674635" w:rsidRDefault="00674635" w:rsidP="00CB4D6C">
      <w:r>
        <w:t>These steps are discussed in more det</w:t>
      </w:r>
      <w:r w:rsidR="006631CC">
        <w:t xml:space="preserve">ail in the sections </w:t>
      </w:r>
      <w:r w:rsidR="00CB4D6C">
        <w:t>below.</w:t>
      </w:r>
    </w:p>
    <w:p w14:paraId="5B24A89E" w14:textId="77777777" w:rsidR="00CB4D6C" w:rsidRDefault="00CB4D6C" w:rsidP="00CB4D6C"/>
    <w:p w14:paraId="286591B6" w14:textId="77777777" w:rsidR="00674635" w:rsidRDefault="00CB4D6C" w:rsidP="00817851">
      <w:pPr>
        <w:pStyle w:val="Heading3"/>
      </w:pPr>
      <w:bookmarkStart w:id="46" w:name="_Toc97636211"/>
      <w:bookmarkStart w:id="47" w:name="_Toc135472062"/>
      <w:r>
        <w:t>Retrieving</w:t>
      </w:r>
      <w:r w:rsidR="00674635">
        <w:t xml:space="preserve"> the Connection Factory</w:t>
      </w:r>
      <w:bookmarkEnd w:id="46"/>
      <w:bookmarkEnd w:id="47"/>
    </w:p>
    <w:p w14:paraId="5B93C490" w14:textId="77777777" w:rsidR="00674635" w:rsidRDefault="00674635" w:rsidP="00674635">
      <w:r>
        <w:t xml:space="preserve">To retrieve a connection factory from JNDI, you need to know the JNDI name of the connection factory. Each VistALink connector going to a different destination will have a different JNDI name. For this example, assume that the JNDI name of the connection </w:t>
      </w:r>
      <w:r w:rsidR="0047730B">
        <w:t>factory is "</w:t>
      </w:r>
      <w:proofErr w:type="spellStart"/>
      <w:r w:rsidR="0047730B">
        <w:t>vlj</w:t>
      </w:r>
      <w:proofErr w:type="spellEnd"/>
      <w:r w:rsidR="0047730B">
        <w:t>/</w:t>
      </w:r>
      <w:proofErr w:type="spellStart"/>
      <w:r w:rsidR="0047730B">
        <w:t>testconnector</w:t>
      </w:r>
      <w:proofErr w:type="spellEnd"/>
      <w:r w:rsidR="0047730B">
        <w:t>."</w:t>
      </w:r>
      <w:r>
        <w:t xml:space="preserve"> </w:t>
      </w:r>
    </w:p>
    <w:p w14:paraId="4EE8B329" w14:textId="77777777" w:rsidR="00674635" w:rsidRDefault="00674635" w:rsidP="00674635"/>
    <w:p w14:paraId="502E067B" w14:textId="77777777" w:rsidR="00674635" w:rsidRDefault="00674635" w:rsidP="00674635">
      <w:r>
        <w:t>To retrieve the connection factory, make the following calls to JNDI:</w:t>
      </w:r>
    </w:p>
    <w:p w14:paraId="10BB8DAE" w14:textId="77777777" w:rsidR="00674635" w:rsidRDefault="00674635" w:rsidP="00674635"/>
    <w:p w14:paraId="0636FC65" w14:textId="77777777" w:rsidR="00674635" w:rsidRPr="00D330D1" w:rsidRDefault="00674635" w:rsidP="006318E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Context </w:t>
      </w:r>
      <w:r w:rsidRPr="00D330D1">
        <w:rPr>
          <w:rFonts w:ascii="Courier New" w:hAnsi="Courier New" w:cs="Courier New"/>
          <w:noProof/>
          <w:sz w:val="20"/>
          <w:szCs w:val="20"/>
        </w:rPr>
        <w:t>ic = new InitialContext();</w:t>
      </w:r>
    </w:p>
    <w:p w14:paraId="067D5A4E" w14:textId="77777777" w:rsidR="00674635" w:rsidRDefault="00674635" w:rsidP="006318E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String </w:t>
      </w:r>
      <w:r w:rsidRPr="00D330D1">
        <w:rPr>
          <w:rFonts w:ascii="Courier New" w:hAnsi="Courier New" w:cs="Courier New"/>
          <w:noProof/>
          <w:sz w:val="20"/>
          <w:szCs w:val="20"/>
        </w:rPr>
        <w:t>jndiName = "vlj/testconnector";</w:t>
      </w:r>
    </w:p>
    <w:p w14:paraId="11FE0AE0" w14:textId="77777777" w:rsidR="00F20E26" w:rsidRDefault="00F20E26" w:rsidP="006318E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VistaLinkConnectionFactory </w:t>
      </w:r>
      <w:r w:rsidRPr="00D330D1">
        <w:rPr>
          <w:rFonts w:ascii="Courier New" w:hAnsi="Courier New" w:cs="Courier New"/>
          <w:noProof/>
          <w:sz w:val="20"/>
          <w:szCs w:val="20"/>
        </w:rPr>
        <w:t xml:space="preserve">cf = </w:t>
      </w:r>
      <w:r>
        <w:rPr>
          <w:rFonts w:ascii="Courier New" w:hAnsi="Courier New" w:cs="Courier New"/>
          <w:noProof/>
          <w:sz w:val="20"/>
          <w:szCs w:val="20"/>
        </w:rPr>
        <w:t>null;</w:t>
      </w:r>
    </w:p>
    <w:p w14:paraId="59F3F11D" w14:textId="77777777" w:rsidR="00F20E26" w:rsidRPr="00D330D1" w:rsidRDefault="00F20E26" w:rsidP="006318E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cast JNDI object to VistaLinkConnectionFactory</w:t>
      </w:r>
    </w:p>
    <w:p w14:paraId="7E75D925" w14:textId="77777777" w:rsidR="00674635" w:rsidRPr="00D330D1" w:rsidRDefault="00F20E26" w:rsidP="006318E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cf =</w:t>
      </w:r>
      <w:r w:rsidRPr="00D330D1">
        <w:rPr>
          <w:rFonts w:ascii="Courier New" w:hAnsi="Courier New" w:cs="Courier New"/>
          <w:noProof/>
          <w:sz w:val="20"/>
          <w:szCs w:val="20"/>
        </w:rPr>
        <w:t xml:space="preserve"> </w:t>
      </w:r>
      <w:r w:rsidR="00674635" w:rsidRPr="00D330D1">
        <w:rPr>
          <w:rFonts w:ascii="Courier New" w:hAnsi="Courier New" w:cs="Courier New"/>
          <w:noProof/>
          <w:sz w:val="20"/>
          <w:szCs w:val="20"/>
        </w:rPr>
        <w:t xml:space="preserve">(VistaLinkConnectionFactory) </w:t>
      </w:r>
      <w:r>
        <w:rPr>
          <w:rFonts w:ascii="Courier New" w:hAnsi="Courier New" w:cs="Courier New"/>
          <w:noProof/>
          <w:sz w:val="20"/>
          <w:szCs w:val="20"/>
        </w:rPr>
        <w:t>i</w:t>
      </w:r>
      <w:r w:rsidR="00674635" w:rsidRPr="00D330D1">
        <w:rPr>
          <w:rFonts w:ascii="Courier New" w:hAnsi="Courier New" w:cs="Courier New"/>
          <w:noProof/>
          <w:sz w:val="20"/>
          <w:szCs w:val="20"/>
        </w:rPr>
        <w:t>c.lookup(jndiName);</w:t>
      </w:r>
    </w:p>
    <w:p w14:paraId="0A186B10" w14:textId="77777777" w:rsidR="00674635" w:rsidRDefault="00674635" w:rsidP="00674635"/>
    <w:p w14:paraId="65CFF9C9" w14:textId="77777777" w:rsidR="00674635" w:rsidRDefault="00674635" w:rsidP="00674635">
      <w:r>
        <w:t xml:space="preserve">Note that the object retrieved from </w:t>
      </w:r>
      <w:r w:rsidR="006631CC">
        <w:t xml:space="preserve">the </w:t>
      </w:r>
      <w:r>
        <w:t xml:space="preserve">JNDI must be cast to the </w:t>
      </w:r>
      <w:proofErr w:type="spellStart"/>
      <w:r w:rsidRPr="00E076BD">
        <w:rPr>
          <w:rFonts w:ascii="Courier New" w:hAnsi="Courier New" w:cs="Courier New"/>
          <w:sz w:val="20"/>
          <w:szCs w:val="20"/>
        </w:rPr>
        <w:t>VistaLinkConnectionFactory</w:t>
      </w:r>
      <w:proofErr w:type="spellEnd"/>
      <w:r w:rsidRPr="00F25ED0">
        <w:rPr>
          <w:b/>
        </w:rPr>
        <w:t xml:space="preserve"> </w:t>
      </w:r>
      <w:r>
        <w:t xml:space="preserve">class. </w:t>
      </w:r>
    </w:p>
    <w:p w14:paraId="76AE7DF7" w14:textId="77777777" w:rsidR="00674635" w:rsidRDefault="00674635" w:rsidP="00674635"/>
    <w:p w14:paraId="1F2366CA" w14:textId="77777777" w:rsidR="00674635" w:rsidRPr="00E64836" w:rsidRDefault="00674635" w:rsidP="00674635">
      <w:r>
        <w:t xml:space="preserve">If your application hard-codes JNDI connection factory names, you may want to use the J2EE </w:t>
      </w:r>
      <w:r w:rsidRPr="005F7C5B">
        <w:rPr>
          <w:rFonts w:ascii="Courier New" w:hAnsi="Courier New" w:cs="Courier New"/>
          <w:sz w:val="22"/>
          <w:szCs w:val="22"/>
        </w:rPr>
        <w:t>resource-ref</w:t>
      </w:r>
      <w:r>
        <w:t xml:space="preserve"> mechanism to loosely couple a hard-coded JNDI name in your application source code to an administrator-modifiable mapping in your application deployment descriptors.</w:t>
      </w:r>
    </w:p>
    <w:p w14:paraId="2C2B292D" w14:textId="77777777" w:rsidR="00674635" w:rsidRDefault="00674635" w:rsidP="00674635"/>
    <w:p w14:paraId="0ED77C5E" w14:textId="77777777" w:rsidR="00674635" w:rsidRDefault="00674635" w:rsidP="00674635">
      <w:r>
        <w:t xml:space="preserve">More likely, however, </w:t>
      </w:r>
      <w:r w:rsidR="00F25ED0">
        <w:t>in a VA environment</w:t>
      </w:r>
      <w:r w:rsidR="00E076BD">
        <w:t>,</w:t>
      </w:r>
      <w:r w:rsidR="00F25ED0">
        <w:t xml:space="preserve"> </w:t>
      </w:r>
      <w:r>
        <w:t xml:space="preserve">your application would retrieve JNDI connection factory names </w:t>
      </w:r>
      <w:r w:rsidRPr="003C6DCC">
        <w:rPr>
          <w:i/>
        </w:rPr>
        <w:t>dynamically</w:t>
      </w:r>
      <w:r w:rsidR="00F25ED0" w:rsidRPr="003C6DCC">
        <w:rPr>
          <w:i/>
        </w:rPr>
        <w:t>,</w:t>
      </w:r>
      <w:r>
        <w:t xml:space="preserve"> based on VA facility station number. </w:t>
      </w:r>
      <w:r w:rsidR="00F35DEA">
        <w:t xml:space="preserve">See the </w:t>
      </w:r>
      <w:r w:rsidR="003C6DCC">
        <w:t>“</w:t>
      </w:r>
      <w:hyperlink w:anchor="_Institution_Mapping" w:history="1">
        <w:r w:rsidRPr="00AA204E">
          <w:rPr>
            <w:rStyle w:val="Hyperlink"/>
          </w:rPr>
          <w:t>Institution Mapping</w:t>
        </w:r>
      </w:hyperlink>
      <w:r w:rsidR="003C6DCC">
        <w:t>”</w:t>
      </w:r>
      <w:r w:rsidR="00F35DEA" w:rsidRPr="003C6DCC">
        <w:t xml:space="preserve"> </w:t>
      </w:r>
      <w:r w:rsidR="00AA204E">
        <w:t xml:space="preserve">section later </w:t>
      </w:r>
      <w:r w:rsidR="00F35DEA">
        <w:t xml:space="preserve">in this </w:t>
      </w:r>
      <w:r w:rsidR="00AA204E">
        <w:t>chapter</w:t>
      </w:r>
      <w:r w:rsidR="00F35DEA">
        <w:t>,</w:t>
      </w:r>
      <w:r>
        <w:t xml:space="preserve"> which describes how to </w:t>
      </w:r>
      <w:r w:rsidR="00C5637A">
        <w:t xml:space="preserve">connect to a particular VA site by </w:t>
      </w:r>
      <w:r>
        <w:t>get</w:t>
      </w:r>
      <w:r w:rsidR="00C5637A">
        <w:t>ting</w:t>
      </w:r>
      <w:r>
        <w:t xml:space="preserve"> the JNDI name for a connector's connection factory.</w:t>
      </w:r>
    </w:p>
    <w:p w14:paraId="7BCACD87" w14:textId="77777777" w:rsidR="00674635" w:rsidRPr="00352635" w:rsidRDefault="00674635" w:rsidP="00674635"/>
    <w:p w14:paraId="2E3BBAC4" w14:textId="77777777" w:rsidR="00674635" w:rsidRDefault="00CB4D6C" w:rsidP="00817851">
      <w:pPr>
        <w:pStyle w:val="Heading3"/>
      </w:pPr>
      <w:bookmarkStart w:id="48" w:name="_Toc97636212"/>
      <w:bookmarkStart w:id="49" w:name="_Toc135472063"/>
      <w:r>
        <w:t>Instantiating</w:t>
      </w:r>
      <w:r w:rsidR="00674635">
        <w:t xml:space="preserve"> </w:t>
      </w:r>
      <w:r>
        <w:t xml:space="preserve">a </w:t>
      </w:r>
      <w:r w:rsidR="00674635" w:rsidRPr="005F7C5B">
        <w:rPr>
          <w:rFonts w:ascii="Courier New" w:hAnsi="Courier New" w:cs="Courier New"/>
          <w:bCs w:val="0"/>
        </w:rPr>
        <w:t>Connection</w:t>
      </w:r>
      <w:r w:rsidR="005F7C5B">
        <w:rPr>
          <w:rFonts w:ascii="Courier New" w:hAnsi="Courier New" w:cs="Courier New"/>
          <w:bCs w:val="0"/>
        </w:rPr>
        <w:t xml:space="preserve"> </w:t>
      </w:r>
      <w:r w:rsidR="00674635" w:rsidRPr="005F7C5B">
        <w:rPr>
          <w:rFonts w:ascii="Courier New" w:hAnsi="Courier New" w:cs="Courier New"/>
          <w:bCs w:val="0"/>
        </w:rPr>
        <w:t>Spec</w:t>
      </w:r>
      <w:r w:rsidR="00674635">
        <w:t xml:space="preserve"> for Re</w:t>
      </w:r>
      <w:r w:rsidR="00C138C4">
        <w:t>-</w:t>
      </w:r>
      <w:r w:rsidR="00674635">
        <w:t>authentication</w:t>
      </w:r>
      <w:bookmarkEnd w:id="48"/>
      <w:bookmarkEnd w:id="49"/>
    </w:p>
    <w:p w14:paraId="4478BB75" w14:textId="77777777" w:rsidR="00674635" w:rsidRDefault="00674635" w:rsidP="00674635">
      <w:r>
        <w:t>Before retrieving a connection from the connection factory object, you need to instantiate a connection spec. The connection spec is used to pass re</w:t>
      </w:r>
      <w:r w:rsidR="003C6DCC">
        <w:t>-</w:t>
      </w:r>
      <w:r>
        <w:t xml:space="preserve">authentication information to the </w:t>
      </w:r>
      <w:r>
        <w:lastRenderedPageBreak/>
        <w:t xml:space="preserve">connection, identifying </w:t>
      </w:r>
      <w:r w:rsidR="00D16745">
        <w:t>the user</w:t>
      </w:r>
      <w:r>
        <w:t xml:space="preserve"> to run the request under on the target VistA M system. </w:t>
      </w:r>
      <w:r w:rsidR="00E076BD">
        <w:t xml:space="preserve">(For a complete discussion of </w:t>
      </w:r>
      <w:proofErr w:type="spellStart"/>
      <w:r w:rsidR="00E076BD">
        <w:t>VistALink’s</w:t>
      </w:r>
      <w:proofErr w:type="spellEnd"/>
      <w:r w:rsidR="00E076BD">
        <w:t xml:space="preserve"> re-authentication mechanism, see </w:t>
      </w:r>
      <w:r w:rsidR="000F49D4">
        <w:t>“</w:t>
      </w:r>
      <w:hyperlink w:anchor="_More_about_Re-authentication" w:history="1">
        <w:r w:rsidR="000F49D4" w:rsidRPr="000F49D4">
          <w:rPr>
            <w:rStyle w:val="Hyperlink"/>
          </w:rPr>
          <w:t>More about Re-authentication</w:t>
        </w:r>
      </w:hyperlink>
      <w:r w:rsidR="000F49D4">
        <w:t xml:space="preserve">” below, as well as </w:t>
      </w:r>
      <w:r w:rsidR="00E076BD">
        <w:t xml:space="preserve">the </w:t>
      </w:r>
      <w:r w:rsidR="000F49D4">
        <w:t xml:space="preserve">titled </w:t>
      </w:r>
      <w:r w:rsidR="00E076BD">
        <w:t xml:space="preserve">“Security” in the </w:t>
      </w:r>
      <w:r w:rsidR="00E076BD" w:rsidRPr="00E076BD">
        <w:rPr>
          <w:i/>
        </w:rPr>
        <w:t>VistALink System Management Guide</w:t>
      </w:r>
      <w:r w:rsidR="00E076BD">
        <w:t>.)</w:t>
      </w:r>
    </w:p>
    <w:p w14:paraId="66BC5191" w14:textId="77777777" w:rsidR="00674635" w:rsidRDefault="00674635" w:rsidP="00674635"/>
    <w:p w14:paraId="61920E40" w14:textId="77777777" w:rsidR="00674635" w:rsidRDefault="00674635" w:rsidP="00674635">
      <w:r>
        <w:t>The following connection specs are provided with VistALink for general application use:</w:t>
      </w:r>
    </w:p>
    <w:p w14:paraId="3B39A0A4" w14:textId="77777777" w:rsidR="00674635" w:rsidRDefault="00674635" w:rsidP="00674635"/>
    <w:p w14:paraId="2CD482EE" w14:textId="77777777" w:rsidR="00674635" w:rsidRPr="00605103" w:rsidRDefault="00674635" w:rsidP="00605103">
      <w:pPr>
        <w:pStyle w:val="List2"/>
        <w:rPr>
          <w:rFonts w:ascii="Courier New" w:hAnsi="Courier New" w:cs="Courier New"/>
          <w:sz w:val="22"/>
          <w:szCs w:val="22"/>
        </w:rPr>
      </w:pPr>
      <w:proofErr w:type="spellStart"/>
      <w:r w:rsidRPr="00605103">
        <w:rPr>
          <w:rFonts w:ascii="Courier New" w:hAnsi="Courier New" w:cs="Courier New"/>
          <w:sz w:val="22"/>
          <w:szCs w:val="22"/>
        </w:rPr>
        <w:t>VistaLinkVpidConnectionSpec</w:t>
      </w:r>
      <w:proofErr w:type="spellEnd"/>
      <w:r w:rsidRPr="00605103">
        <w:rPr>
          <w:rFonts w:ascii="Courier New" w:hAnsi="Courier New" w:cs="Courier New"/>
          <w:sz w:val="22"/>
          <w:szCs w:val="22"/>
        </w:rPr>
        <w:t xml:space="preserve">(division, </w:t>
      </w:r>
      <w:proofErr w:type="spellStart"/>
      <w:r w:rsidRPr="00605103">
        <w:rPr>
          <w:rFonts w:ascii="Courier New" w:hAnsi="Courier New" w:cs="Courier New"/>
          <w:sz w:val="22"/>
          <w:szCs w:val="22"/>
        </w:rPr>
        <w:t>vpid</w:t>
      </w:r>
      <w:proofErr w:type="spellEnd"/>
      <w:r w:rsidRPr="00605103">
        <w:rPr>
          <w:rFonts w:ascii="Courier New" w:hAnsi="Courier New" w:cs="Courier New"/>
          <w:sz w:val="22"/>
          <w:szCs w:val="22"/>
        </w:rPr>
        <w:t>)</w:t>
      </w:r>
    </w:p>
    <w:p w14:paraId="6FAFA5A5" w14:textId="77777777" w:rsidR="00674635" w:rsidRPr="00605103" w:rsidRDefault="00674635" w:rsidP="00605103">
      <w:pPr>
        <w:pStyle w:val="List2"/>
        <w:rPr>
          <w:rFonts w:ascii="Courier New" w:hAnsi="Courier New" w:cs="Courier New"/>
          <w:sz w:val="22"/>
          <w:szCs w:val="22"/>
        </w:rPr>
      </w:pPr>
      <w:proofErr w:type="spellStart"/>
      <w:r w:rsidRPr="00605103">
        <w:rPr>
          <w:rFonts w:ascii="Courier New" w:hAnsi="Courier New" w:cs="Courier New"/>
          <w:sz w:val="22"/>
          <w:szCs w:val="22"/>
        </w:rPr>
        <w:t>VistaLinkDuzConnectionSpec</w:t>
      </w:r>
      <w:proofErr w:type="spellEnd"/>
      <w:r w:rsidRPr="00605103">
        <w:rPr>
          <w:rFonts w:ascii="Courier New" w:hAnsi="Courier New" w:cs="Courier New"/>
          <w:sz w:val="22"/>
          <w:szCs w:val="22"/>
        </w:rPr>
        <w:t xml:space="preserve">(division, </w:t>
      </w:r>
      <w:proofErr w:type="spellStart"/>
      <w:r w:rsidRPr="00605103">
        <w:rPr>
          <w:rFonts w:ascii="Courier New" w:hAnsi="Courier New" w:cs="Courier New"/>
          <w:sz w:val="22"/>
          <w:szCs w:val="22"/>
        </w:rPr>
        <w:t>duz</w:t>
      </w:r>
      <w:proofErr w:type="spellEnd"/>
      <w:r w:rsidRPr="00605103">
        <w:rPr>
          <w:rFonts w:ascii="Courier New" w:hAnsi="Courier New" w:cs="Courier New"/>
          <w:sz w:val="22"/>
          <w:szCs w:val="22"/>
        </w:rPr>
        <w:t>)</w:t>
      </w:r>
    </w:p>
    <w:p w14:paraId="4072AC31" w14:textId="77777777" w:rsidR="00674635" w:rsidRPr="00605103" w:rsidRDefault="00674635" w:rsidP="00605103">
      <w:pPr>
        <w:pStyle w:val="List2"/>
        <w:rPr>
          <w:rFonts w:ascii="Courier New" w:hAnsi="Courier New" w:cs="Courier New"/>
          <w:sz w:val="22"/>
          <w:szCs w:val="22"/>
        </w:rPr>
      </w:pPr>
      <w:proofErr w:type="spellStart"/>
      <w:r w:rsidRPr="00605103">
        <w:rPr>
          <w:rFonts w:ascii="Courier New" w:hAnsi="Courier New" w:cs="Courier New"/>
          <w:sz w:val="22"/>
          <w:szCs w:val="22"/>
        </w:rPr>
        <w:t>VistaLinkAppProxyConnectionSpec</w:t>
      </w:r>
      <w:proofErr w:type="spellEnd"/>
      <w:r w:rsidRPr="00605103">
        <w:rPr>
          <w:rFonts w:ascii="Courier New" w:hAnsi="Courier New" w:cs="Courier New"/>
          <w:sz w:val="22"/>
          <w:szCs w:val="22"/>
        </w:rPr>
        <w:t xml:space="preserve">(division, </w:t>
      </w:r>
      <w:proofErr w:type="spellStart"/>
      <w:r w:rsidRPr="00605103">
        <w:rPr>
          <w:rFonts w:ascii="Courier New" w:hAnsi="Courier New" w:cs="Courier New"/>
          <w:sz w:val="22"/>
          <w:szCs w:val="22"/>
        </w:rPr>
        <w:t>appProxyName</w:t>
      </w:r>
      <w:proofErr w:type="spellEnd"/>
      <w:r w:rsidRPr="00605103">
        <w:rPr>
          <w:rFonts w:ascii="Courier New" w:hAnsi="Courier New" w:cs="Courier New"/>
          <w:sz w:val="22"/>
          <w:szCs w:val="22"/>
        </w:rPr>
        <w:t>)</w:t>
      </w:r>
    </w:p>
    <w:p w14:paraId="0A44BA62" w14:textId="77777777" w:rsidR="00674635" w:rsidRPr="00CB1807" w:rsidRDefault="00674635" w:rsidP="00674635"/>
    <w:p w14:paraId="09AEE845" w14:textId="77777777" w:rsidR="00674635" w:rsidRDefault="00674635" w:rsidP="00674635">
      <w:r>
        <w:t xml:space="preserve">To instantiate a </w:t>
      </w:r>
      <w:proofErr w:type="spellStart"/>
      <w:r w:rsidRPr="00605103">
        <w:rPr>
          <w:rFonts w:ascii="Courier New" w:hAnsi="Courier New" w:cs="Courier New"/>
          <w:sz w:val="20"/>
          <w:szCs w:val="20"/>
        </w:rPr>
        <w:t>VistaLinkVpidConnectionSpec</w:t>
      </w:r>
      <w:proofErr w:type="spellEnd"/>
      <w:r>
        <w:t>, for example:</w:t>
      </w:r>
    </w:p>
    <w:p w14:paraId="1611480E" w14:textId="77777777" w:rsidR="00674635" w:rsidRDefault="00674635" w:rsidP="00674635"/>
    <w:p w14:paraId="30060246" w14:textId="77777777" w:rsidR="00674635"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String division="523A";</w:t>
      </w:r>
    </w:p>
    <w:p w14:paraId="71921251" w14:textId="77777777" w:rsidR="00674635"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String vpid = "</w:t>
      </w:r>
      <w:r w:rsidRPr="00CB1807">
        <w:rPr>
          <w:rFonts w:ascii="Courier New" w:hAnsi="Courier New" w:cs="Courier New"/>
          <w:noProof/>
          <w:sz w:val="20"/>
          <w:szCs w:val="20"/>
        </w:rPr>
        <w:t>0000002987654321V654321000000</w:t>
      </w:r>
      <w:r>
        <w:rPr>
          <w:rFonts w:ascii="Courier New" w:hAnsi="Courier New" w:cs="Courier New"/>
          <w:noProof/>
          <w:sz w:val="20"/>
          <w:szCs w:val="20"/>
        </w:rPr>
        <w:t>";</w:t>
      </w:r>
    </w:p>
    <w:p w14:paraId="0BD593EE" w14:textId="77777777" w:rsidR="00674635"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VistaLinkVpidConnectionSpec </w:t>
      </w:r>
      <w:r w:rsidRPr="00CB1807">
        <w:rPr>
          <w:rFonts w:ascii="Courier New" w:hAnsi="Courier New" w:cs="Courier New"/>
          <w:noProof/>
          <w:sz w:val="20"/>
          <w:szCs w:val="20"/>
        </w:rPr>
        <w:t xml:space="preserve">connSpec = new </w:t>
      </w:r>
    </w:p>
    <w:p w14:paraId="1B98D785" w14:textId="77777777" w:rsidR="00674635" w:rsidRPr="00CB1807"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r>
      <w:r w:rsidRPr="00CB1807">
        <w:rPr>
          <w:rFonts w:ascii="Courier New" w:hAnsi="Courier New" w:cs="Courier New"/>
          <w:noProof/>
          <w:sz w:val="20"/>
          <w:szCs w:val="20"/>
        </w:rPr>
        <w:t>VistaLinkVpidConnectionSpec(division, vpid);</w:t>
      </w:r>
    </w:p>
    <w:p w14:paraId="5190DCC9" w14:textId="77777777" w:rsidR="00674635" w:rsidRDefault="00674635" w:rsidP="00674635"/>
    <w:p w14:paraId="3D72F232" w14:textId="77777777" w:rsidR="00612859" w:rsidRDefault="00612859" w:rsidP="00674635">
      <w:r>
        <w:t>For more information on connection specs, see the section “</w:t>
      </w:r>
      <w:hyperlink w:anchor="_Connection_Specification_Classes" w:history="1">
        <w:r w:rsidRPr="00612859">
          <w:rPr>
            <w:rStyle w:val="Hyperlink"/>
          </w:rPr>
          <w:t>Connection Specification Classes</w:t>
        </w:r>
      </w:hyperlink>
      <w:r>
        <w:t>” in this document.</w:t>
      </w:r>
    </w:p>
    <w:p w14:paraId="7DC24692" w14:textId="77777777" w:rsidR="00612859" w:rsidRDefault="00612859" w:rsidP="00674635"/>
    <w:p w14:paraId="211A4A26" w14:textId="77777777" w:rsidR="00674635" w:rsidRDefault="00674635" w:rsidP="00817851">
      <w:pPr>
        <w:pStyle w:val="Heading3"/>
      </w:pPr>
      <w:bookmarkStart w:id="50" w:name="_Toc97636213"/>
      <w:bookmarkStart w:id="51" w:name="_Toc135472064"/>
      <w:r>
        <w:t>Get</w:t>
      </w:r>
      <w:r w:rsidR="00CB4D6C">
        <w:t>ting</w:t>
      </w:r>
      <w:r>
        <w:t xml:space="preserve"> a Connection (Connection Spec)</w:t>
      </w:r>
      <w:bookmarkEnd w:id="50"/>
      <w:bookmarkEnd w:id="51"/>
    </w:p>
    <w:p w14:paraId="089B5811" w14:textId="77777777" w:rsidR="00674635" w:rsidRDefault="00605103" w:rsidP="00674635">
      <w:r>
        <w:t>T</w:t>
      </w:r>
      <w:r w:rsidR="00674635">
        <w:t xml:space="preserve">he following code retrieves a VistALink connection from </w:t>
      </w:r>
      <w:r>
        <w:t>a given</w:t>
      </w:r>
      <w:r w:rsidR="00674635">
        <w:t xml:space="preserve"> connection factory:</w:t>
      </w:r>
    </w:p>
    <w:p w14:paraId="4A8E49DC" w14:textId="77777777" w:rsidR="00674635" w:rsidRPr="00E32063" w:rsidRDefault="00674635" w:rsidP="00674635"/>
    <w:p w14:paraId="4FB453EA" w14:textId="77777777" w:rsidR="00F20E26"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VistaLinkConnection </w:t>
      </w:r>
      <w:r w:rsidRPr="00E32063">
        <w:rPr>
          <w:rFonts w:ascii="Courier New" w:hAnsi="Courier New" w:cs="Courier New"/>
          <w:noProof/>
          <w:sz w:val="20"/>
          <w:szCs w:val="20"/>
        </w:rPr>
        <w:t>myConnection =</w:t>
      </w:r>
      <w:r w:rsidR="00F20E26">
        <w:rPr>
          <w:rFonts w:ascii="Courier New" w:hAnsi="Courier New" w:cs="Courier New"/>
          <w:noProof/>
          <w:sz w:val="20"/>
          <w:szCs w:val="20"/>
        </w:rPr>
        <w:t xml:space="preserve"> null;</w:t>
      </w:r>
    </w:p>
    <w:p w14:paraId="54040D6D" w14:textId="77777777" w:rsidR="00F20E26" w:rsidRDefault="00F20E26"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cast connection factory getConnection to VistaLinkConnection</w:t>
      </w:r>
    </w:p>
    <w:p w14:paraId="3A83EB22" w14:textId="77777777" w:rsidR="00674635" w:rsidRPr="00E32063" w:rsidRDefault="00F20E26"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myConnection = </w:t>
      </w:r>
      <w:r w:rsidR="00674635" w:rsidRPr="00E32063">
        <w:rPr>
          <w:rFonts w:ascii="Courier New" w:hAnsi="Courier New" w:cs="Courier New"/>
          <w:noProof/>
          <w:sz w:val="20"/>
          <w:szCs w:val="20"/>
        </w:rPr>
        <w:t>(VistaLinkConnection) cf.getConnection(connSpec);</w:t>
      </w:r>
    </w:p>
    <w:p w14:paraId="71E05DB3" w14:textId="77777777" w:rsidR="00674635" w:rsidRPr="00E32063"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32063">
        <w:rPr>
          <w:rFonts w:ascii="Courier New" w:hAnsi="Courier New" w:cs="Courier New"/>
          <w:noProof/>
          <w:sz w:val="20"/>
          <w:szCs w:val="20"/>
        </w:rPr>
        <w:t>myConnection.setTimeOut(10000); // set request timeout to 10 seconds</w:t>
      </w:r>
    </w:p>
    <w:p w14:paraId="4777A0E0" w14:textId="77777777" w:rsidR="00674635" w:rsidRDefault="00674635" w:rsidP="00674635"/>
    <w:p w14:paraId="53638D29" w14:textId="77777777" w:rsidR="00674635" w:rsidRDefault="00674635" w:rsidP="00674635">
      <w:r>
        <w:t>Every connection has a</w:t>
      </w:r>
      <w:r w:rsidR="008A1127">
        <w:t xml:space="preserve"> default timeout, </w:t>
      </w:r>
      <w:r w:rsidR="00605103">
        <w:t xml:space="preserve">which is </w:t>
      </w:r>
      <w:r w:rsidR="008A1127">
        <w:t xml:space="preserve">the </w:t>
      </w:r>
      <w:r>
        <w:t>time the J2EE side of the connection waits for a response from the</w:t>
      </w:r>
      <w:r w:rsidR="008A1127">
        <w:t xml:space="preserve"> M system when executing an RPC</w:t>
      </w:r>
      <w:r>
        <w:t xml:space="preserve">. You can manually increase the timeout if you expect </w:t>
      </w:r>
      <w:r w:rsidR="008A1127">
        <w:t>the</w:t>
      </w:r>
      <w:r>
        <w:t xml:space="preserve"> RPCs to take a long time (as in the example above).</w:t>
      </w:r>
    </w:p>
    <w:p w14:paraId="2D2B4B4B" w14:textId="77777777" w:rsidR="00674635" w:rsidRPr="00E32063" w:rsidRDefault="00674635" w:rsidP="00674635"/>
    <w:p w14:paraId="70F43736" w14:textId="77777777" w:rsidR="00674635" w:rsidRDefault="00CB4D6C" w:rsidP="00817851">
      <w:pPr>
        <w:pStyle w:val="Heading3"/>
      </w:pPr>
      <w:bookmarkStart w:id="52" w:name="_Toc97636214"/>
      <w:bookmarkStart w:id="53" w:name="_Toc135472065"/>
      <w:r>
        <w:t>Executing</w:t>
      </w:r>
      <w:r w:rsidR="00674635">
        <w:t xml:space="preserve"> a Request</w:t>
      </w:r>
      <w:bookmarkEnd w:id="52"/>
      <w:bookmarkEnd w:id="53"/>
    </w:p>
    <w:p w14:paraId="63F710F2" w14:textId="77777777" w:rsidR="00674635" w:rsidRDefault="00674635" w:rsidP="00674635">
      <w:r>
        <w:t>Once you have a connection, you can execute a request over the connection. In general the steps to execut</w:t>
      </w:r>
      <w:r w:rsidR="003C6DCC">
        <w:t>e</w:t>
      </w:r>
      <w:r>
        <w:t xml:space="preserve"> a request are:</w:t>
      </w:r>
    </w:p>
    <w:p w14:paraId="1851F759" w14:textId="77777777" w:rsidR="00674635" w:rsidRDefault="00674635" w:rsidP="00674635"/>
    <w:p w14:paraId="1B8AC63C" w14:textId="77777777" w:rsidR="00674635" w:rsidRDefault="00674635" w:rsidP="003C6DCC">
      <w:pPr>
        <w:numPr>
          <w:ilvl w:val="0"/>
          <w:numId w:val="23"/>
        </w:numPr>
      </w:pPr>
      <w:r>
        <w:t xml:space="preserve">Create an </w:t>
      </w:r>
      <w:proofErr w:type="spellStart"/>
      <w:r w:rsidRPr="005F7C5B">
        <w:rPr>
          <w:rFonts w:ascii="Courier New" w:hAnsi="Courier New" w:cs="Courier New"/>
          <w:sz w:val="22"/>
          <w:szCs w:val="22"/>
        </w:rPr>
        <w:t>RpcRequest</w:t>
      </w:r>
      <w:proofErr w:type="spellEnd"/>
      <w:r w:rsidRPr="000F49D4">
        <w:rPr>
          <w:rFonts w:ascii="Courier New" w:hAnsi="Courier New" w:cs="Courier New"/>
          <w:sz w:val="20"/>
          <w:szCs w:val="20"/>
        </w:rPr>
        <w:t xml:space="preserve"> </w:t>
      </w:r>
      <w:r>
        <w:t>object</w:t>
      </w:r>
    </w:p>
    <w:p w14:paraId="35E3A86A" w14:textId="77777777" w:rsidR="00674635" w:rsidRDefault="00674635" w:rsidP="003C6DCC">
      <w:pPr>
        <w:numPr>
          <w:ilvl w:val="0"/>
          <w:numId w:val="23"/>
        </w:numPr>
      </w:pPr>
      <w:r>
        <w:t xml:space="preserve">Set the </w:t>
      </w:r>
      <w:proofErr w:type="spellStart"/>
      <w:r w:rsidRPr="005F7C5B">
        <w:rPr>
          <w:rFonts w:ascii="Courier New" w:hAnsi="Courier New" w:cs="Courier New"/>
          <w:sz w:val="22"/>
          <w:szCs w:val="22"/>
        </w:rPr>
        <w:t>RpcRequest</w:t>
      </w:r>
      <w:proofErr w:type="spellEnd"/>
      <w:r w:rsidRPr="000F49D4">
        <w:rPr>
          <w:rFonts w:ascii="Courier New" w:hAnsi="Courier New" w:cs="Courier New"/>
          <w:sz w:val="20"/>
          <w:szCs w:val="20"/>
        </w:rPr>
        <w:t xml:space="preserve"> </w:t>
      </w:r>
      <w:r>
        <w:t>name of  the RPC to execute (</w:t>
      </w:r>
      <w:proofErr w:type="spellStart"/>
      <w:r w:rsidRPr="005F7C5B">
        <w:rPr>
          <w:rFonts w:ascii="Courier New" w:hAnsi="Courier New" w:cs="Courier New"/>
          <w:sz w:val="22"/>
          <w:szCs w:val="22"/>
        </w:rPr>
        <w:t>RpcRequest.setRpcName</w:t>
      </w:r>
      <w:proofErr w:type="spellEnd"/>
      <w:r>
        <w:t>)</w:t>
      </w:r>
    </w:p>
    <w:p w14:paraId="79C0C252" w14:textId="77777777" w:rsidR="00674635" w:rsidRDefault="00674635" w:rsidP="003C6DCC">
      <w:pPr>
        <w:numPr>
          <w:ilvl w:val="0"/>
          <w:numId w:val="23"/>
        </w:numPr>
      </w:pPr>
      <w:r>
        <w:t>Set the type of request transmission format to use (we recommend proprietary in all cases</w:t>
      </w:r>
      <w:r w:rsidR="000F44A2">
        <w:t>, rather than XML</w:t>
      </w:r>
      <w:r>
        <w:t>)</w:t>
      </w:r>
    </w:p>
    <w:p w14:paraId="72EBBF7E" w14:textId="77777777" w:rsidR="00674635" w:rsidRDefault="00674635" w:rsidP="003C6DCC">
      <w:pPr>
        <w:numPr>
          <w:ilvl w:val="0"/>
          <w:numId w:val="23"/>
        </w:numPr>
      </w:pPr>
      <w:r>
        <w:t xml:space="preserve">Assert an </w:t>
      </w:r>
      <w:proofErr w:type="spellStart"/>
      <w:r w:rsidRPr="005F7C5B">
        <w:rPr>
          <w:rFonts w:ascii="Courier New" w:hAnsi="Courier New" w:cs="Courier New"/>
          <w:sz w:val="22"/>
          <w:szCs w:val="22"/>
        </w:rPr>
        <w:t>RpcRequest</w:t>
      </w:r>
      <w:proofErr w:type="spellEnd"/>
      <w:r w:rsidRPr="000F49D4">
        <w:rPr>
          <w:rFonts w:ascii="Courier New" w:hAnsi="Courier New" w:cs="Courier New"/>
          <w:sz w:val="20"/>
          <w:szCs w:val="20"/>
        </w:rPr>
        <w:t xml:space="preserve"> </w:t>
      </w:r>
      <w:r>
        <w:t>authorization context (</w:t>
      </w:r>
      <w:proofErr w:type="spellStart"/>
      <w:r w:rsidRPr="005F7C5B">
        <w:rPr>
          <w:rFonts w:ascii="Courier New" w:hAnsi="Courier New" w:cs="Courier New"/>
          <w:sz w:val="22"/>
          <w:szCs w:val="22"/>
        </w:rPr>
        <w:t>RpcRequest.setRpcContext</w:t>
      </w:r>
      <w:proofErr w:type="spellEnd"/>
      <w:r>
        <w:t>)</w:t>
      </w:r>
    </w:p>
    <w:p w14:paraId="591E40C7" w14:textId="77777777" w:rsidR="00674635" w:rsidRDefault="00674635" w:rsidP="003C6DCC">
      <w:pPr>
        <w:numPr>
          <w:ilvl w:val="0"/>
          <w:numId w:val="23"/>
        </w:numPr>
      </w:pPr>
      <w:r>
        <w:t>Set request parameters (if the request has any)</w:t>
      </w:r>
    </w:p>
    <w:p w14:paraId="78A803CE" w14:textId="77777777" w:rsidR="00674635" w:rsidRDefault="00674635" w:rsidP="003C6DCC">
      <w:pPr>
        <w:numPr>
          <w:ilvl w:val="0"/>
          <w:numId w:val="23"/>
        </w:numPr>
      </w:pPr>
      <w:r>
        <w:t>Execute the request</w:t>
      </w:r>
    </w:p>
    <w:p w14:paraId="60A6FD28" w14:textId="77777777" w:rsidR="00674635" w:rsidRPr="00A953F7" w:rsidRDefault="00674635" w:rsidP="003C6DCC">
      <w:pPr>
        <w:numPr>
          <w:ilvl w:val="0"/>
          <w:numId w:val="23"/>
        </w:numPr>
      </w:pPr>
      <w:r>
        <w:t>Process the results</w:t>
      </w:r>
      <w:r w:rsidR="00612859">
        <w:t>.</w:t>
      </w:r>
    </w:p>
    <w:p w14:paraId="014AC32C" w14:textId="77777777" w:rsidR="00567A6B" w:rsidRDefault="00567A6B" w:rsidP="00674635"/>
    <w:p w14:paraId="2C2E2815" w14:textId="77777777" w:rsidR="00674635" w:rsidRDefault="00674635" w:rsidP="00674635">
      <w:r>
        <w:lastRenderedPageBreak/>
        <w:t xml:space="preserve">For example: </w:t>
      </w:r>
    </w:p>
    <w:p w14:paraId="01C470D8" w14:textId="77777777" w:rsidR="00674635" w:rsidRDefault="00674635" w:rsidP="00674635"/>
    <w:p w14:paraId="6829CAD2" w14:textId="77777777" w:rsidR="00674635" w:rsidRPr="00A953F7"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RpcRequest </w:t>
      </w:r>
      <w:r w:rsidRPr="00A953F7">
        <w:rPr>
          <w:rFonts w:ascii="Courier New" w:hAnsi="Courier New" w:cs="Courier New"/>
          <w:noProof/>
          <w:sz w:val="20"/>
          <w:szCs w:val="20"/>
        </w:rPr>
        <w:t>vReq = RpcRequestFactory.getRpcRequest();</w:t>
      </w:r>
    </w:p>
    <w:p w14:paraId="2656D344" w14:textId="77777777" w:rsidR="00674635" w:rsidRPr="00A953F7"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A953F7">
        <w:rPr>
          <w:rFonts w:ascii="Courier New" w:hAnsi="Courier New" w:cs="Courier New"/>
          <w:noProof/>
          <w:sz w:val="20"/>
          <w:szCs w:val="20"/>
        </w:rPr>
        <w:t>vReq.setRpcName("XOBV TEST PING");</w:t>
      </w:r>
    </w:p>
    <w:p w14:paraId="6BF398E3" w14:textId="77777777" w:rsidR="00674635" w:rsidRPr="00A953F7"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A953F7">
        <w:rPr>
          <w:rFonts w:ascii="Courier New" w:hAnsi="Courier New" w:cs="Courier New"/>
          <w:noProof/>
          <w:sz w:val="20"/>
          <w:szCs w:val="20"/>
        </w:rPr>
        <w:t>vReq.setUseProprietaryMessageFormat(true);</w:t>
      </w:r>
    </w:p>
    <w:p w14:paraId="7B3D3DB6" w14:textId="77777777" w:rsidR="00674635" w:rsidRPr="00A953F7"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A953F7">
        <w:rPr>
          <w:rFonts w:ascii="Courier New" w:hAnsi="Courier New" w:cs="Courier New"/>
          <w:noProof/>
          <w:sz w:val="20"/>
          <w:szCs w:val="20"/>
        </w:rPr>
        <w:t>vReq.setRpcContext("XOBV VISTALINK TESTER");</w:t>
      </w:r>
    </w:p>
    <w:p w14:paraId="77757C0E" w14:textId="77777777" w:rsidR="00674635" w:rsidRPr="00A953F7"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RpcResponse </w:t>
      </w:r>
      <w:r w:rsidRPr="00A953F7">
        <w:rPr>
          <w:rFonts w:ascii="Courier New" w:hAnsi="Courier New" w:cs="Courier New"/>
          <w:noProof/>
          <w:sz w:val="20"/>
          <w:szCs w:val="20"/>
        </w:rPr>
        <w:t>vResp = myConnection.executeRPC(vReq);</w:t>
      </w:r>
    </w:p>
    <w:p w14:paraId="7125188C" w14:textId="77777777" w:rsidR="00674635" w:rsidRPr="00A953F7" w:rsidRDefault="00674635" w:rsidP="003C6DCC">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String results = vResp.getResults();</w:t>
      </w:r>
    </w:p>
    <w:p w14:paraId="372BAF9E" w14:textId="77777777" w:rsidR="00674635" w:rsidRDefault="00674635" w:rsidP="00674635"/>
    <w:p w14:paraId="21FD0483" w14:textId="77777777" w:rsidR="00674635" w:rsidRDefault="00674635" w:rsidP="00674635">
      <w:r>
        <w:t>More complete information on setting up a request, passing parameters to the request, and processing th</w:t>
      </w:r>
      <w:r w:rsidR="000F44A2">
        <w:t xml:space="preserve">e response, is provided in the </w:t>
      </w:r>
      <w:r w:rsidR="00DA0492">
        <w:t>“</w:t>
      </w:r>
      <w:hyperlink w:anchor="_Executing_Requests" w:history="1">
        <w:r w:rsidR="000F44A2" w:rsidRPr="00DA0492">
          <w:rPr>
            <w:rStyle w:val="Hyperlink"/>
          </w:rPr>
          <w:t>Executing Requests</w:t>
        </w:r>
      </w:hyperlink>
      <w:r w:rsidR="00DA0492">
        <w:t>”</w:t>
      </w:r>
      <w:r>
        <w:t xml:space="preserve"> </w:t>
      </w:r>
      <w:r w:rsidR="008B3FAF">
        <w:t>section</w:t>
      </w:r>
      <w:r>
        <w:t>.</w:t>
      </w:r>
    </w:p>
    <w:p w14:paraId="02A2CD57" w14:textId="77777777" w:rsidR="00674635" w:rsidRPr="00C30E8D" w:rsidRDefault="00674635" w:rsidP="00674635"/>
    <w:p w14:paraId="3AAC3B7A" w14:textId="77777777" w:rsidR="00674635" w:rsidRDefault="00CB4D6C" w:rsidP="00817851">
      <w:pPr>
        <w:pStyle w:val="Heading3"/>
      </w:pPr>
      <w:bookmarkStart w:id="54" w:name="_Toc97636215"/>
      <w:bookmarkStart w:id="55" w:name="_Toc135472066"/>
      <w:r>
        <w:t>Closing</w:t>
      </w:r>
      <w:r w:rsidR="00674635">
        <w:t xml:space="preserve"> the Connection</w:t>
      </w:r>
      <w:bookmarkEnd w:id="54"/>
      <w:bookmarkEnd w:id="55"/>
    </w:p>
    <w:p w14:paraId="7C728BFD" w14:textId="77777777" w:rsidR="00674635" w:rsidRDefault="00674635" w:rsidP="00674635">
      <w:r>
        <w:t>The final step in executing a request is to close the connection. Doing this does</w:t>
      </w:r>
      <w:r w:rsidR="003C6DCC">
        <w:t xml:space="preserve"> not</w:t>
      </w:r>
      <w:r>
        <w:t xml:space="preserve"> close the physical connection in J2EE; instead, it returns the connection to the connection pool it came from, for possible re-use on a subsequent request. </w:t>
      </w:r>
    </w:p>
    <w:p w14:paraId="5171637E" w14:textId="77777777" w:rsidR="00674635" w:rsidRDefault="00674635" w:rsidP="00674635"/>
    <w:p w14:paraId="0602B8E9" w14:textId="77777777" w:rsidR="00674635" w:rsidRDefault="00674635" w:rsidP="00674635">
      <w:r>
        <w:t>It is strongly recommended that you c</w:t>
      </w:r>
      <w:r w:rsidR="000F44A2">
        <w:t>lose the connection in a final</w:t>
      </w:r>
      <w:r>
        <w:t xml:space="preserve"> block surrounding all of the code</w:t>
      </w:r>
      <w:r w:rsidR="000F44A2">
        <w:t>,</w:t>
      </w:r>
      <w:r>
        <w:t xml:space="preserve"> beginning at </w:t>
      </w:r>
      <w:proofErr w:type="spellStart"/>
      <w:r w:rsidRPr="000F49D4">
        <w:rPr>
          <w:rFonts w:ascii="Courier New" w:hAnsi="Courier New" w:cs="Courier New"/>
          <w:sz w:val="20"/>
          <w:szCs w:val="20"/>
        </w:rPr>
        <w:t>getConnection</w:t>
      </w:r>
      <w:proofErr w:type="spellEnd"/>
      <w:r w:rsidRPr="000F49D4">
        <w:rPr>
          <w:rFonts w:ascii="Courier New" w:hAnsi="Courier New" w:cs="Courier New"/>
          <w:sz w:val="20"/>
          <w:szCs w:val="20"/>
        </w:rPr>
        <w:t>()</w:t>
      </w:r>
      <w:r w:rsidRPr="000F44A2">
        <w:rPr>
          <w:b/>
        </w:rPr>
        <w:t>.</w:t>
      </w:r>
      <w:r>
        <w:t xml:space="preserve"> Otherwise, errors will result in leaked connections that have not been returned to the pool, possibly causing the pool to run out of available connections for other callers.</w:t>
      </w:r>
    </w:p>
    <w:p w14:paraId="317C77D8" w14:textId="77777777" w:rsidR="00674635" w:rsidRDefault="00674635" w:rsidP="00674635"/>
    <w:p w14:paraId="0F0E71F6" w14:textId="77777777" w:rsidR="00674635" w:rsidRDefault="00674635" w:rsidP="00674635">
      <w:r>
        <w:t>The following example shows the complete request cycle, including closing the connection.</w:t>
      </w:r>
    </w:p>
    <w:p w14:paraId="3836B1B3" w14:textId="77777777" w:rsidR="000F44A2" w:rsidRDefault="000F44A2" w:rsidP="00674635"/>
    <w:p w14:paraId="254BF6DF"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VistaLinkConnection myConnection = null;</w:t>
      </w:r>
    </w:p>
    <w:p w14:paraId="6E4A907E"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String results = null;</w:t>
      </w:r>
    </w:p>
    <w:p w14:paraId="3D96168D"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p>
    <w:p w14:paraId="41EC04E7"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try {</w:t>
      </w:r>
    </w:p>
    <w:p w14:paraId="1684D80E"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Context ic = new InitialContext();</w:t>
      </w:r>
    </w:p>
    <w:p w14:paraId="0161452A"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String jndiName = " vlj/testconnector";</w:t>
      </w:r>
    </w:p>
    <w:p w14:paraId="0BA718F4"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 xml:space="preserve">VistaLinkConnectionFactory cf = (VistaLinkConnectionFactory) </w:t>
      </w:r>
      <w:r w:rsidRPr="001308D9">
        <w:rPr>
          <w:rFonts w:ascii="Courier New" w:hAnsi="Courier New" w:cs="Courier New"/>
          <w:noProof/>
          <w:sz w:val="20"/>
          <w:szCs w:val="20"/>
        </w:rPr>
        <w:tab/>
        <w:t>ic.lookup(jndiName);</w:t>
      </w:r>
    </w:p>
    <w:p w14:paraId="24750111"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myConnection = (VistaLinkConnection) cf.getConnection(connSpec);</w:t>
      </w:r>
    </w:p>
    <w:p w14:paraId="37B69F89"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myConnection.setTimeOut(10000); // set 10 second socket timeout</w:t>
      </w:r>
    </w:p>
    <w:p w14:paraId="74132F5C"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p>
    <w:p w14:paraId="1F0CC3D3"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RpcRequest vReq = RpcRequestFactory.getRpcRequest();</w:t>
      </w:r>
    </w:p>
    <w:p w14:paraId="47C1429B"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vReq.setUseProprietaryMessageFormat(true);</w:t>
      </w:r>
    </w:p>
    <w:p w14:paraId="5C24FCB0"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vReq.setRpcName("XOBV TEST PING");</w:t>
      </w:r>
    </w:p>
    <w:p w14:paraId="11FED79D"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vReq.setRpcContext("XOBV VISTALINK TESTER");</w:t>
      </w:r>
    </w:p>
    <w:p w14:paraId="78A2562F"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RpcResponse vResp = myConnection.executeRPC(vReq);</w:t>
      </w:r>
    </w:p>
    <w:p w14:paraId="06D1331A" w14:textId="77777777" w:rsidR="00674635"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ab/>
        <w:t>results = vResp.getResults();</w:t>
      </w:r>
    </w:p>
    <w:p w14:paraId="22A220D3"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p>
    <w:p w14:paraId="40D1F0DB"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 catch (VistaLinkFaultException e) {</w:t>
      </w:r>
    </w:p>
    <w:p w14:paraId="5111CFDC" w14:textId="77777777" w:rsidR="00674635"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t>// ...</w:t>
      </w:r>
    </w:p>
    <w:p w14:paraId="335FFDA5"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w:t>
      </w:r>
      <w:r w:rsidRPr="001308D9">
        <w:rPr>
          <w:rFonts w:ascii="Courier New" w:hAnsi="Courier New" w:cs="Courier New"/>
          <w:noProof/>
          <w:sz w:val="20"/>
          <w:szCs w:val="20"/>
        </w:rPr>
        <w:t xml:space="preserve"> catch (NamingException e) {</w:t>
      </w:r>
    </w:p>
    <w:p w14:paraId="04926ACD" w14:textId="77777777" w:rsidR="00674635"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t>// ...</w:t>
      </w:r>
    </w:p>
    <w:p w14:paraId="0017F55F"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 catch (ResourceException e) {</w:t>
      </w:r>
    </w:p>
    <w:p w14:paraId="322CE826" w14:textId="77777777" w:rsidR="00674635"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t>// ...</w:t>
      </w:r>
    </w:p>
    <w:p w14:paraId="7FD2BAD7"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 catch (FoundationsException e) {</w:t>
      </w:r>
    </w:p>
    <w:p w14:paraId="5256CB0E" w14:textId="77777777" w:rsidR="00674635"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t>// ...</w:t>
      </w:r>
    </w:p>
    <w:p w14:paraId="66B8C927"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1308D9">
        <w:rPr>
          <w:rFonts w:ascii="Courier New" w:hAnsi="Courier New" w:cs="Courier New"/>
          <w:noProof/>
          <w:sz w:val="20"/>
          <w:szCs w:val="20"/>
        </w:rPr>
        <w:t>} finally {</w:t>
      </w:r>
    </w:p>
    <w:p w14:paraId="5A09BAAD"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lastRenderedPageBreak/>
        <w:tab/>
      </w:r>
      <w:r w:rsidRPr="001308D9">
        <w:rPr>
          <w:rFonts w:ascii="Courier New" w:hAnsi="Courier New" w:cs="Courier New"/>
          <w:noProof/>
          <w:sz w:val="20"/>
          <w:szCs w:val="20"/>
        </w:rPr>
        <w:t>if (myConnection != null) {</w:t>
      </w:r>
    </w:p>
    <w:p w14:paraId="424B7310"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r>
      <w:r w:rsidRPr="001308D9">
        <w:rPr>
          <w:rFonts w:ascii="Courier New" w:hAnsi="Courier New" w:cs="Courier New"/>
          <w:noProof/>
          <w:sz w:val="20"/>
          <w:szCs w:val="20"/>
        </w:rPr>
        <w:tab/>
        <w:t>try {</w:t>
      </w:r>
    </w:p>
    <w:p w14:paraId="6389FC16"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r>
      <w:r w:rsidRPr="001308D9">
        <w:rPr>
          <w:rFonts w:ascii="Courier New" w:hAnsi="Courier New" w:cs="Courier New"/>
          <w:noProof/>
          <w:sz w:val="20"/>
          <w:szCs w:val="20"/>
        </w:rPr>
        <w:tab/>
      </w:r>
      <w:r w:rsidRPr="001308D9">
        <w:rPr>
          <w:rFonts w:ascii="Courier New" w:hAnsi="Courier New" w:cs="Courier New"/>
          <w:noProof/>
          <w:sz w:val="20"/>
          <w:szCs w:val="20"/>
        </w:rPr>
        <w:tab/>
        <w:t>myConnection.close();</w:t>
      </w:r>
    </w:p>
    <w:p w14:paraId="3F98B893"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r>
      <w:r w:rsidRPr="001308D9">
        <w:rPr>
          <w:rFonts w:ascii="Courier New" w:hAnsi="Courier New" w:cs="Courier New"/>
          <w:noProof/>
          <w:sz w:val="20"/>
          <w:szCs w:val="20"/>
        </w:rPr>
        <w:tab/>
        <w:t>} catch (ResourceException e) {</w:t>
      </w:r>
    </w:p>
    <w:p w14:paraId="60EDBE69" w14:textId="77777777" w:rsidR="00674635"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w:t>
      </w:r>
    </w:p>
    <w:p w14:paraId="1BAEA846"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r>
      <w:r w:rsidRPr="001308D9">
        <w:rPr>
          <w:rFonts w:ascii="Courier New" w:hAnsi="Courier New" w:cs="Courier New"/>
          <w:noProof/>
          <w:sz w:val="20"/>
          <w:szCs w:val="20"/>
        </w:rPr>
        <w:tab/>
        <w:t>}</w:t>
      </w:r>
    </w:p>
    <w:p w14:paraId="167A4F03"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ab/>
      </w:r>
      <w:r w:rsidRPr="001308D9">
        <w:rPr>
          <w:rFonts w:ascii="Courier New" w:hAnsi="Courier New" w:cs="Courier New"/>
          <w:noProof/>
          <w:sz w:val="20"/>
          <w:szCs w:val="20"/>
        </w:rPr>
        <w:t>}</w:t>
      </w:r>
    </w:p>
    <w:p w14:paraId="6D35E7CD" w14:textId="77777777" w:rsidR="00674635" w:rsidRPr="001308D9" w:rsidRDefault="00674635" w:rsidP="000F44A2">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1308D9">
        <w:rPr>
          <w:rFonts w:ascii="Courier New" w:hAnsi="Courier New" w:cs="Courier New"/>
          <w:sz w:val="20"/>
          <w:szCs w:val="20"/>
        </w:rPr>
        <w:t>}</w:t>
      </w:r>
    </w:p>
    <w:p w14:paraId="480A88C7" w14:textId="77777777" w:rsidR="00674635" w:rsidRDefault="00674635" w:rsidP="00674635"/>
    <w:p w14:paraId="572E03F2" w14:textId="77777777" w:rsidR="00010ED2" w:rsidRPr="00010ED2" w:rsidRDefault="00010ED2" w:rsidP="00010ED2">
      <w:pPr>
        <w:pStyle w:val="Heading3"/>
      </w:pPr>
      <w:bookmarkStart w:id="56" w:name="_Connectivity_Failures_and_Retry_Str"/>
      <w:bookmarkStart w:id="57" w:name="_Toc135472067"/>
      <w:bookmarkEnd w:id="56"/>
      <w:r>
        <w:t>Connectivity Failures and Retry Strategies</w:t>
      </w:r>
      <w:bookmarkEnd w:id="57"/>
    </w:p>
    <w:p w14:paraId="1B5A49F6" w14:textId="77777777" w:rsidR="00010ED2" w:rsidRPr="00010ED2" w:rsidRDefault="00010ED2" w:rsidP="00010ED2">
      <w:pPr>
        <w:autoSpaceDE w:val="0"/>
        <w:autoSpaceDN w:val="0"/>
        <w:adjustRightInd w:val="0"/>
      </w:pPr>
      <w:r w:rsidRPr="00010ED2">
        <w:t xml:space="preserve">During an </w:t>
      </w:r>
      <w:proofErr w:type="spellStart"/>
      <w:r w:rsidRPr="00160AD3">
        <w:rPr>
          <w:rFonts w:ascii="Courier New" w:hAnsi="Courier New" w:cs="Courier New"/>
          <w:sz w:val="22"/>
          <w:szCs w:val="22"/>
        </w:rPr>
        <w:t>executeRPC</w:t>
      </w:r>
      <w:proofErr w:type="spellEnd"/>
      <w:r w:rsidRPr="00160AD3">
        <w:rPr>
          <w:rFonts w:ascii="Courier New" w:hAnsi="Courier New" w:cs="Courier New"/>
          <w:sz w:val="22"/>
          <w:szCs w:val="22"/>
        </w:rPr>
        <w:t>()</w:t>
      </w:r>
      <w:r w:rsidRPr="00010ED2">
        <w:t xml:space="preserve">call, connectivity to the </w:t>
      </w:r>
      <w:smartTag w:uri="urn:schemas-microsoft-com:office:smarttags" w:element="place">
        <w:r w:rsidRPr="00010ED2">
          <w:t>VistA</w:t>
        </w:r>
      </w:smartTag>
      <w:r w:rsidRPr="00010ED2">
        <w:t xml:space="preserve"> system c</w:t>
      </w:r>
      <w:r>
        <w:t>an</w:t>
      </w:r>
      <w:r w:rsidRPr="00010ED2">
        <w:t xml:space="preserve"> fail due </w:t>
      </w:r>
      <w:r>
        <w:t>a network failure or anything else</w:t>
      </w:r>
      <w:r w:rsidRPr="00010ED2">
        <w:t xml:space="preserve"> that breaks connect</w:t>
      </w:r>
      <w:r>
        <w:t>ivity</w:t>
      </w:r>
      <w:r w:rsidRPr="00010ED2">
        <w:t xml:space="preserve">. </w:t>
      </w:r>
      <w:r>
        <w:t xml:space="preserve">The </w:t>
      </w:r>
      <w:r w:rsidR="006E624D">
        <w:t xml:space="preserve">request’s implementation of the </w:t>
      </w:r>
      <w:proofErr w:type="spellStart"/>
      <w:r w:rsidRPr="00160AD3">
        <w:rPr>
          <w:rFonts w:ascii="Courier New" w:hAnsi="Courier New" w:cs="Courier New"/>
          <w:sz w:val="22"/>
          <w:szCs w:val="22"/>
        </w:rPr>
        <w:t>VistaLinkRequestRetryStrategy</w:t>
      </w:r>
      <w:proofErr w:type="spellEnd"/>
      <w:r w:rsidRPr="000F49D4">
        <w:rPr>
          <w:rFonts w:ascii="Courier New" w:hAnsi="Courier New" w:cs="Courier New"/>
          <w:sz w:val="20"/>
          <w:szCs w:val="20"/>
        </w:rPr>
        <w:t xml:space="preserve"> </w:t>
      </w:r>
      <w:r>
        <w:t>interface determines whether VistALink auto</w:t>
      </w:r>
      <w:r w:rsidR="00CA4C0A">
        <w:t>matically retries the request or</w:t>
      </w:r>
      <w:r>
        <w:t xml:space="preserve"> not.</w:t>
      </w:r>
    </w:p>
    <w:p w14:paraId="71D41D2F" w14:textId="77777777" w:rsidR="00010ED2" w:rsidRPr="00010ED2" w:rsidRDefault="00010ED2" w:rsidP="00010ED2">
      <w:pPr>
        <w:autoSpaceDE w:val="0"/>
        <w:autoSpaceDN w:val="0"/>
        <w:adjustRightInd w:val="0"/>
      </w:pPr>
    </w:p>
    <w:p w14:paraId="71708477" w14:textId="77777777" w:rsidR="00010ED2" w:rsidRPr="00010ED2" w:rsidRDefault="00010ED2" w:rsidP="00010ED2">
      <w:pPr>
        <w:autoSpaceDE w:val="0"/>
        <w:autoSpaceDN w:val="0"/>
        <w:adjustRightInd w:val="0"/>
      </w:pPr>
      <w:r w:rsidRPr="00010ED2">
        <w:t>Connectivity c</w:t>
      </w:r>
      <w:r w:rsidR="006E624D">
        <w:t>an</w:t>
      </w:r>
      <w:r w:rsidRPr="00010ED2">
        <w:t xml:space="preserve"> fail at any point while</w:t>
      </w:r>
      <w:r w:rsidR="006E624D">
        <w:t xml:space="preserve"> executing the original request. If it does,</w:t>
      </w:r>
      <w:r w:rsidRPr="00010ED2">
        <w:t xml:space="preserve"> most or all of the </w:t>
      </w:r>
      <w:r w:rsidR="006E624D">
        <w:t>work of the original request may have</w:t>
      </w:r>
      <w:r w:rsidRPr="00010ED2">
        <w:t xml:space="preserve"> been performed already. You should take this into account when considering what retry strategy to use for your requests -- for example, whether a an RPC</w:t>
      </w:r>
      <w:r w:rsidR="006E624D">
        <w:t xml:space="preserve"> retry</w:t>
      </w:r>
      <w:r w:rsidRPr="00010ED2">
        <w:t xml:space="preserve"> could potentially add a second instance of a particular entry to a file.</w:t>
      </w:r>
    </w:p>
    <w:p w14:paraId="0496B4C2" w14:textId="77777777" w:rsidR="00010ED2" w:rsidRPr="00010ED2" w:rsidRDefault="00010ED2" w:rsidP="00010ED2">
      <w:pPr>
        <w:autoSpaceDE w:val="0"/>
        <w:autoSpaceDN w:val="0"/>
        <w:adjustRightInd w:val="0"/>
      </w:pPr>
    </w:p>
    <w:p w14:paraId="24A11CC4" w14:textId="77777777" w:rsidR="00010ED2" w:rsidRPr="00010ED2" w:rsidRDefault="00010ED2" w:rsidP="00010ED2">
      <w:pPr>
        <w:autoSpaceDE w:val="0"/>
        <w:autoSpaceDN w:val="0"/>
        <w:adjustRightInd w:val="0"/>
      </w:pPr>
      <w:r w:rsidRPr="00010ED2">
        <w:t xml:space="preserve">By default, the implementation class </w:t>
      </w:r>
      <w:proofErr w:type="spellStart"/>
      <w:r w:rsidRPr="00160AD3">
        <w:rPr>
          <w:rFonts w:ascii="Courier New" w:hAnsi="Courier New" w:cs="Courier New"/>
          <w:sz w:val="22"/>
          <w:szCs w:val="22"/>
        </w:rPr>
        <w:t>VistaLinkRequestRetryStrategyAllow</w:t>
      </w:r>
      <w:proofErr w:type="spellEnd"/>
      <w:r w:rsidRPr="00160AD3">
        <w:rPr>
          <w:rFonts w:ascii="Courier New" w:hAnsi="Courier New" w:cs="Courier New"/>
          <w:sz w:val="22"/>
          <w:szCs w:val="22"/>
        </w:rPr>
        <w:t xml:space="preserve"> </w:t>
      </w:r>
      <w:r w:rsidR="006E624D">
        <w:rPr>
          <w:sz w:val="22"/>
          <w:szCs w:val="22"/>
        </w:rPr>
        <w:t xml:space="preserve"> </w:t>
      </w:r>
      <w:r w:rsidRPr="00010ED2">
        <w:t xml:space="preserve">is set as the retry strategy for a request. Its single method, </w:t>
      </w:r>
      <w:r w:rsidRPr="000F49D4">
        <w:rPr>
          <w:rFonts w:ascii="Courier New" w:hAnsi="Courier New" w:cs="Courier New"/>
          <w:sz w:val="20"/>
          <w:szCs w:val="20"/>
        </w:rPr>
        <w:t>execute</w:t>
      </w:r>
      <w:r w:rsidR="000851F0" w:rsidRPr="000F49D4">
        <w:rPr>
          <w:rFonts w:ascii="Courier New" w:hAnsi="Courier New" w:cs="Courier New"/>
          <w:sz w:val="20"/>
          <w:szCs w:val="20"/>
        </w:rPr>
        <w:t>()</w:t>
      </w:r>
      <w:r w:rsidRPr="00010ED2">
        <w:t xml:space="preserve">, returns </w:t>
      </w:r>
      <w:r w:rsidR="006E624D">
        <w:t>“</w:t>
      </w:r>
      <w:r w:rsidRPr="00010ED2">
        <w:t>true,</w:t>
      </w:r>
      <w:r w:rsidR="006E624D">
        <w:t>”</w:t>
      </w:r>
      <w:r w:rsidRPr="00010ED2">
        <w:t xml:space="preserve"> </w:t>
      </w:r>
      <w:r w:rsidR="006E624D">
        <w:t>causing VistALink to</w:t>
      </w:r>
      <w:r w:rsidRPr="00010ED2">
        <w:t xml:space="preserve"> attempt to obtain a new connection and retry the request, exactly once.</w:t>
      </w:r>
    </w:p>
    <w:p w14:paraId="53D95E13" w14:textId="77777777" w:rsidR="00010ED2" w:rsidRPr="00010ED2" w:rsidRDefault="00010ED2" w:rsidP="00010ED2">
      <w:pPr>
        <w:autoSpaceDE w:val="0"/>
        <w:autoSpaceDN w:val="0"/>
        <w:adjustRightInd w:val="0"/>
      </w:pPr>
    </w:p>
    <w:p w14:paraId="54FAD4B2" w14:textId="77777777" w:rsidR="000851F0" w:rsidRDefault="00010ED2" w:rsidP="00010ED2">
      <w:pPr>
        <w:autoSpaceDE w:val="0"/>
        <w:autoSpaceDN w:val="0"/>
        <w:adjustRightInd w:val="0"/>
      </w:pPr>
      <w:r w:rsidRPr="00010ED2">
        <w:t xml:space="preserve">In addition to </w:t>
      </w:r>
      <w:proofErr w:type="spellStart"/>
      <w:r w:rsidRPr="00160AD3">
        <w:rPr>
          <w:rFonts w:ascii="Courier New" w:hAnsi="Courier New" w:cs="Courier New"/>
          <w:sz w:val="22"/>
          <w:szCs w:val="22"/>
        </w:rPr>
        <w:t>VistaLinkRequestRetryStrategyAllow</w:t>
      </w:r>
      <w:proofErr w:type="spellEnd"/>
      <w:r w:rsidRPr="000F49D4">
        <w:rPr>
          <w:rFonts w:ascii="Courier New" w:hAnsi="Courier New" w:cs="Courier New"/>
          <w:sz w:val="20"/>
          <w:szCs w:val="20"/>
        </w:rPr>
        <w:t>,</w:t>
      </w:r>
      <w:r w:rsidRPr="00010ED2">
        <w:t xml:space="preserve"> an additional implementation class, </w:t>
      </w:r>
      <w:proofErr w:type="spellStart"/>
      <w:r w:rsidRPr="00160AD3">
        <w:rPr>
          <w:rFonts w:ascii="Courier New" w:hAnsi="Courier New" w:cs="Courier New"/>
          <w:sz w:val="22"/>
          <w:szCs w:val="22"/>
        </w:rPr>
        <w:t>VistaLinkRequestRetryStrategyDeny</w:t>
      </w:r>
      <w:proofErr w:type="spellEnd"/>
      <w:r w:rsidRPr="00010ED2">
        <w:t xml:space="preserve">, is supplied. Its single method, </w:t>
      </w:r>
      <w:r w:rsidRPr="000F49D4">
        <w:rPr>
          <w:rFonts w:ascii="Courier New" w:hAnsi="Courier New" w:cs="Courier New"/>
          <w:sz w:val="20"/>
          <w:szCs w:val="20"/>
        </w:rPr>
        <w:t>execute</w:t>
      </w:r>
      <w:r w:rsidR="000851F0" w:rsidRPr="000F49D4">
        <w:rPr>
          <w:rFonts w:ascii="Courier New" w:hAnsi="Courier New" w:cs="Courier New"/>
          <w:sz w:val="20"/>
          <w:szCs w:val="20"/>
        </w:rPr>
        <w:t>()</w:t>
      </w:r>
      <w:r w:rsidRPr="00010ED2">
        <w:t xml:space="preserve">, returns </w:t>
      </w:r>
      <w:r w:rsidR="006E624D">
        <w:t>“</w:t>
      </w:r>
      <w:r w:rsidRPr="00010ED2">
        <w:t>false.</w:t>
      </w:r>
      <w:r w:rsidR="006E624D">
        <w:t>”</w:t>
      </w:r>
      <w:r w:rsidRPr="00010ED2">
        <w:t xml:space="preserve"> You can use this class in cases where you never want the request to be retried. </w:t>
      </w:r>
    </w:p>
    <w:p w14:paraId="35BE89AE" w14:textId="77777777" w:rsidR="000851F0" w:rsidRDefault="000851F0" w:rsidP="00010ED2">
      <w:pPr>
        <w:autoSpaceDE w:val="0"/>
        <w:autoSpaceDN w:val="0"/>
        <w:adjustRightInd w:val="0"/>
      </w:pPr>
    </w:p>
    <w:p w14:paraId="69B4A9F5" w14:textId="77777777" w:rsidR="000851F0" w:rsidRPr="000851F0" w:rsidRDefault="000851F0" w:rsidP="000851F0">
      <w:pPr>
        <w:autoSpaceDE w:val="0"/>
        <w:autoSpaceDN w:val="0"/>
        <w:adjustRightInd w:val="0"/>
      </w:pPr>
      <w:r w:rsidRPr="000851F0">
        <w:t xml:space="preserve">You can also supply your own implementation class for the </w:t>
      </w:r>
      <w:proofErr w:type="spellStart"/>
      <w:r w:rsidRPr="00160AD3">
        <w:rPr>
          <w:rFonts w:ascii="Courier New" w:hAnsi="Courier New" w:cs="Courier New"/>
          <w:sz w:val="20"/>
          <w:szCs w:val="20"/>
        </w:rPr>
        <w:t>VistaLinkRequestRetryStrategy</w:t>
      </w:r>
      <w:proofErr w:type="spellEnd"/>
      <w:r w:rsidRPr="00160AD3">
        <w:rPr>
          <w:rFonts w:ascii="Courier New" w:hAnsi="Courier New" w:cs="Courier New"/>
          <w:sz w:val="20"/>
          <w:szCs w:val="20"/>
        </w:rPr>
        <w:t xml:space="preserve"> </w:t>
      </w:r>
      <w:r w:rsidRPr="000851F0">
        <w:t xml:space="preserve">interface that uses its own logic to determine </w:t>
      </w:r>
      <w:r w:rsidR="009F03FE">
        <w:t>whether to return “true” or “false”</w:t>
      </w:r>
      <w:r w:rsidRPr="000851F0">
        <w:t xml:space="preserve"> to allow or deny the retry attempt.</w:t>
      </w:r>
    </w:p>
    <w:p w14:paraId="52E8FC5C" w14:textId="77777777" w:rsidR="00010ED2" w:rsidRPr="00010ED2" w:rsidRDefault="00010ED2" w:rsidP="00010ED2">
      <w:pPr>
        <w:autoSpaceDE w:val="0"/>
        <w:autoSpaceDN w:val="0"/>
        <w:adjustRightInd w:val="0"/>
      </w:pPr>
    </w:p>
    <w:p w14:paraId="4F2645E3" w14:textId="77777777" w:rsidR="00010ED2" w:rsidRPr="00010ED2" w:rsidRDefault="00010ED2" w:rsidP="00010ED2">
      <w:pPr>
        <w:autoSpaceDE w:val="0"/>
        <w:autoSpaceDN w:val="0"/>
        <w:adjustRightInd w:val="0"/>
      </w:pPr>
      <w:r w:rsidRPr="00010ED2">
        <w:t>For example:</w:t>
      </w:r>
    </w:p>
    <w:p w14:paraId="0A5407F5" w14:textId="77777777" w:rsidR="00010ED2" w:rsidRDefault="00010ED2" w:rsidP="00010ED2">
      <w:pPr>
        <w:autoSpaceDE w:val="0"/>
        <w:autoSpaceDN w:val="0"/>
        <w:adjustRightInd w:val="0"/>
        <w:rPr>
          <w:rFonts w:ascii="Verdana" w:hAnsi="Verdana" w:cs="Verdana"/>
          <w:sz w:val="20"/>
          <w:szCs w:val="20"/>
        </w:rPr>
      </w:pPr>
    </w:p>
    <w:p w14:paraId="54C20A75" w14:textId="77777777" w:rsidR="00010ED2" w:rsidRDefault="00010ED2" w:rsidP="00010ED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roofErr w:type="spellStart"/>
      <w:r>
        <w:rPr>
          <w:rFonts w:ascii="Courier New" w:hAnsi="Courier New" w:cs="Courier New"/>
          <w:sz w:val="20"/>
          <w:szCs w:val="20"/>
        </w:rPr>
        <w:t>RpcRequest</w:t>
      </w:r>
      <w:proofErr w:type="spellEnd"/>
      <w:r>
        <w:rPr>
          <w:rFonts w:ascii="Courier New" w:hAnsi="Courier New" w:cs="Courier New"/>
          <w:sz w:val="20"/>
          <w:szCs w:val="20"/>
        </w:rPr>
        <w:t xml:space="preserve"> </w:t>
      </w:r>
      <w:proofErr w:type="spellStart"/>
      <w:r>
        <w:rPr>
          <w:rFonts w:ascii="Courier New" w:hAnsi="Courier New" w:cs="Courier New"/>
          <w:sz w:val="20"/>
          <w:szCs w:val="20"/>
        </w:rPr>
        <w:t>vReq</w:t>
      </w:r>
      <w:proofErr w:type="spellEnd"/>
      <w:r>
        <w:rPr>
          <w:rFonts w:ascii="Courier New" w:hAnsi="Courier New" w:cs="Courier New"/>
          <w:sz w:val="20"/>
          <w:szCs w:val="20"/>
        </w:rPr>
        <w:t xml:space="preserve"> = </w:t>
      </w:r>
      <w:proofErr w:type="spellStart"/>
      <w:r>
        <w:rPr>
          <w:rFonts w:ascii="Courier New" w:hAnsi="Courier New" w:cs="Courier New"/>
          <w:sz w:val="20"/>
          <w:szCs w:val="20"/>
        </w:rPr>
        <w:t>RpcRequestFactory.getRpcRequest</w:t>
      </w:r>
      <w:proofErr w:type="spellEnd"/>
      <w:r>
        <w:rPr>
          <w:rFonts w:ascii="Courier New" w:hAnsi="Courier New" w:cs="Courier New"/>
          <w:sz w:val="20"/>
          <w:szCs w:val="20"/>
        </w:rPr>
        <w:t>();</w:t>
      </w:r>
    </w:p>
    <w:p w14:paraId="33181D25" w14:textId="77777777" w:rsidR="00010ED2" w:rsidRDefault="00010ED2" w:rsidP="00010ED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roofErr w:type="spellStart"/>
      <w:r>
        <w:rPr>
          <w:rFonts w:ascii="Courier New" w:hAnsi="Courier New" w:cs="Courier New"/>
          <w:sz w:val="20"/>
          <w:szCs w:val="20"/>
        </w:rPr>
        <w:t>vReq.setRpcName</w:t>
      </w:r>
      <w:proofErr w:type="spellEnd"/>
      <w:r>
        <w:rPr>
          <w:rFonts w:ascii="Courier New" w:hAnsi="Courier New" w:cs="Courier New"/>
          <w:sz w:val="20"/>
          <w:szCs w:val="20"/>
        </w:rPr>
        <w:t>("XOBV TEST PING");</w:t>
      </w:r>
    </w:p>
    <w:p w14:paraId="3F22EAD6" w14:textId="77777777" w:rsidR="00010ED2" w:rsidRDefault="00010ED2" w:rsidP="00010ED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roofErr w:type="spellStart"/>
      <w:r>
        <w:rPr>
          <w:rFonts w:ascii="Courier New" w:hAnsi="Courier New" w:cs="Courier New"/>
          <w:sz w:val="20"/>
          <w:szCs w:val="20"/>
        </w:rPr>
        <w:t>vReq.setRpcContext</w:t>
      </w:r>
      <w:proofErr w:type="spellEnd"/>
      <w:r>
        <w:rPr>
          <w:rFonts w:ascii="Courier New" w:hAnsi="Courier New" w:cs="Courier New"/>
          <w:sz w:val="20"/>
          <w:szCs w:val="20"/>
        </w:rPr>
        <w:t>("XOBV VISTALINK TESTER");</w:t>
      </w:r>
    </w:p>
    <w:p w14:paraId="3997D7C7" w14:textId="77777777" w:rsidR="00010ED2" w:rsidRDefault="00010ED2" w:rsidP="00010ED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20"/>
          <w:szCs w:val="20"/>
        </w:rPr>
      </w:pPr>
      <w:proofErr w:type="spellStart"/>
      <w:r>
        <w:rPr>
          <w:rFonts w:ascii="Courier New" w:hAnsi="Courier New" w:cs="Courier New"/>
          <w:b/>
          <w:bCs/>
          <w:sz w:val="20"/>
          <w:szCs w:val="20"/>
        </w:rPr>
        <w:t>vReq.setRetryStrategy</w:t>
      </w:r>
      <w:proofErr w:type="spellEnd"/>
      <w:r>
        <w:rPr>
          <w:rFonts w:ascii="Courier New" w:hAnsi="Courier New" w:cs="Courier New"/>
          <w:b/>
          <w:bCs/>
          <w:sz w:val="20"/>
          <w:szCs w:val="20"/>
        </w:rPr>
        <w:t xml:space="preserve">(new </w:t>
      </w:r>
      <w:proofErr w:type="spellStart"/>
      <w:r>
        <w:rPr>
          <w:rFonts w:ascii="Courier New" w:hAnsi="Courier New" w:cs="Courier New"/>
          <w:b/>
          <w:bCs/>
          <w:sz w:val="20"/>
          <w:szCs w:val="20"/>
        </w:rPr>
        <w:t>VistaLinkRequestRetryStrategyDeny</w:t>
      </w:r>
      <w:proofErr w:type="spellEnd"/>
      <w:r>
        <w:rPr>
          <w:rFonts w:ascii="Courier New" w:hAnsi="Courier New" w:cs="Courier New"/>
          <w:b/>
          <w:bCs/>
          <w:sz w:val="20"/>
          <w:szCs w:val="20"/>
        </w:rPr>
        <w:t>());</w:t>
      </w:r>
    </w:p>
    <w:p w14:paraId="113DC470" w14:textId="77777777" w:rsidR="00010ED2" w:rsidRDefault="00010ED2" w:rsidP="00010ED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roofErr w:type="spellStart"/>
      <w:r>
        <w:rPr>
          <w:rFonts w:ascii="Courier New" w:hAnsi="Courier New" w:cs="Courier New"/>
          <w:sz w:val="20"/>
          <w:szCs w:val="20"/>
        </w:rPr>
        <w:t>RpcResponse</w:t>
      </w:r>
      <w:proofErr w:type="spellEnd"/>
      <w:r>
        <w:rPr>
          <w:rFonts w:ascii="Courier New" w:hAnsi="Courier New" w:cs="Courier New"/>
          <w:sz w:val="20"/>
          <w:szCs w:val="20"/>
        </w:rPr>
        <w:t xml:space="preserve"> </w:t>
      </w:r>
      <w:proofErr w:type="spellStart"/>
      <w:r>
        <w:rPr>
          <w:rFonts w:ascii="Courier New" w:hAnsi="Courier New" w:cs="Courier New"/>
          <w:sz w:val="20"/>
          <w:szCs w:val="20"/>
        </w:rPr>
        <w:t>vResp</w:t>
      </w:r>
      <w:proofErr w:type="spellEnd"/>
      <w:r>
        <w:rPr>
          <w:rFonts w:ascii="Courier New" w:hAnsi="Courier New" w:cs="Courier New"/>
          <w:sz w:val="20"/>
          <w:szCs w:val="20"/>
        </w:rPr>
        <w:t xml:space="preserve"> = </w:t>
      </w:r>
      <w:proofErr w:type="spellStart"/>
      <w:r>
        <w:rPr>
          <w:rFonts w:ascii="Courier New" w:hAnsi="Courier New" w:cs="Courier New"/>
          <w:sz w:val="20"/>
          <w:szCs w:val="20"/>
        </w:rPr>
        <w:t>myConnection.executeRPC</w:t>
      </w:r>
      <w:proofErr w:type="spellEnd"/>
      <w:r>
        <w:rPr>
          <w:rFonts w:ascii="Courier New" w:hAnsi="Courier New" w:cs="Courier New"/>
          <w:sz w:val="20"/>
          <w:szCs w:val="20"/>
        </w:rPr>
        <w:t>(</w:t>
      </w:r>
      <w:proofErr w:type="spellStart"/>
      <w:r>
        <w:rPr>
          <w:rFonts w:ascii="Courier New" w:hAnsi="Courier New" w:cs="Courier New"/>
          <w:sz w:val="20"/>
          <w:szCs w:val="20"/>
        </w:rPr>
        <w:t>vReq</w:t>
      </w:r>
      <w:proofErr w:type="spellEnd"/>
      <w:r>
        <w:rPr>
          <w:rFonts w:ascii="Courier New" w:hAnsi="Courier New" w:cs="Courier New"/>
          <w:sz w:val="20"/>
          <w:szCs w:val="20"/>
        </w:rPr>
        <w:t>);</w:t>
      </w:r>
    </w:p>
    <w:p w14:paraId="09A5B9AF" w14:textId="77777777" w:rsidR="00010ED2" w:rsidRDefault="00010ED2" w:rsidP="00010ED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String results = </w:t>
      </w:r>
      <w:proofErr w:type="spellStart"/>
      <w:r>
        <w:rPr>
          <w:rFonts w:ascii="Courier New" w:hAnsi="Courier New" w:cs="Courier New"/>
          <w:sz w:val="20"/>
          <w:szCs w:val="20"/>
        </w:rPr>
        <w:t>vResp.getResults</w:t>
      </w:r>
      <w:proofErr w:type="spellEnd"/>
      <w:r>
        <w:rPr>
          <w:rFonts w:ascii="Courier New" w:hAnsi="Courier New" w:cs="Courier New"/>
          <w:sz w:val="20"/>
          <w:szCs w:val="20"/>
        </w:rPr>
        <w:t>();</w:t>
      </w:r>
    </w:p>
    <w:p w14:paraId="35D11C82" w14:textId="77777777" w:rsidR="00010ED2" w:rsidRPr="001308D9" w:rsidRDefault="00010ED2" w:rsidP="00674635"/>
    <w:p w14:paraId="323F67F7" w14:textId="77777777" w:rsidR="00674635" w:rsidRDefault="00674635" w:rsidP="0067275B">
      <w:pPr>
        <w:pStyle w:val="Heading2"/>
      </w:pPr>
      <w:bookmarkStart w:id="58" w:name="_More_about_Re-authentication"/>
      <w:bookmarkStart w:id="59" w:name="_Toc97636216"/>
      <w:bookmarkStart w:id="60" w:name="_Toc135472068"/>
      <w:bookmarkEnd w:id="58"/>
      <w:r>
        <w:t>More about Re</w:t>
      </w:r>
      <w:r w:rsidR="009B3F66">
        <w:t>-</w:t>
      </w:r>
      <w:r>
        <w:t>authentication</w:t>
      </w:r>
      <w:bookmarkEnd w:id="59"/>
      <w:bookmarkEnd w:id="60"/>
    </w:p>
    <w:p w14:paraId="4584462C" w14:textId="77777777" w:rsidR="00674635" w:rsidRDefault="00674635" w:rsidP="00817851">
      <w:pPr>
        <w:pStyle w:val="Heading3"/>
      </w:pPr>
      <w:bookmarkStart w:id="61" w:name="_Toc97636217"/>
      <w:bookmarkStart w:id="62" w:name="_Toc135472069"/>
      <w:r>
        <w:t>Overview</w:t>
      </w:r>
      <w:bookmarkEnd w:id="61"/>
      <w:bookmarkEnd w:id="62"/>
    </w:p>
    <w:p w14:paraId="7E84DED9" w14:textId="77777777" w:rsidR="000F49D4" w:rsidRDefault="00C573AB" w:rsidP="00674635">
      <w:r>
        <w:t xml:space="preserve">When a connection is used by an </w:t>
      </w:r>
      <w:r w:rsidRPr="00C573AB">
        <w:rPr>
          <w:i/>
        </w:rPr>
        <w:t>application</w:t>
      </w:r>
      <w:r>
        <w:t xml:space="preserve">, </w:t>
      </w:r>
      <w:r w:rsidR="009B3F66">
        <w:t xml:space="preserve">VistALink uses </w:t>
      </w:r>
      <w:r w:rsidR="009B3F66" w:rsidRPr="00C573AB">
        <w:t>re-authentication</w:t>
      </w:r>
      <w:r w:rsidR="000F10B2">
        <w:t xml:space="preserve"> </w:t>
      </w:r>
      <w:r>
        <w:t>for the following reasons</w:t>
      </w:r>
      <w:r w:rsidR="000F49D4">
        <w:t xml:space="preserve">: </w:t>
      </w:r>
    </w:p>
    <w:p w14:paraId="4A661501" w14:textId="77777777" w:rsidR="00C573AB" w:rsidRDefault="00C573AB" w:rsidP="00674635"/>
    <w:p w14:paraId="4940B00A" w14:textId="77777777" w:rsidR="00C573AB" w:rsidRDefault="00E01016" w:rsidP="00C573AB">
      <w:pPr>
        <w:pStyle w:val="List2"/>
      </w:pPr>
      <w:r>
        <w:lastRenderedPageBreak/>
        <w:t>T</w:t>
      </w:r>
      <w:r w:rsidR="000F10B2">
        <w:t>he</w:t>
      </w:r>
      <w:r w:rsidR="009B3F66">
        <w:t xml:space="preserve"> </w:t>
      </w:r>
      <w:r w:rsidR="00674635" w:rsidRPr="00C573AB">
        <w:t>connection proxy user</w:t>
      </w:r>
      <w:r w:rsidR="00674635">
        <w:t xml:space="preserve"> used by the adapter to</w:t>
      </w:r>
      <w:r w:rsidR="000F44A2">
        <w:t xml:space="preserve"> connect to M </w:t>
      </w:r>
      <w:r w:rsidR="00EC5268" w:rsidRPr="00C573AB">
        <w:t xml:space="preserve">should </w:t>
      </w:r>
      <w:r w:rsidR="00B04D58" w:rsidRPr="00C573AB">
        <w:t>not have</w:t>
      </w:r>
      <w:r w:rsidR="000F44A2" w:rsidRPr="00C573AB">
        <w:t xml:space="preserve"> privileges</w:t>
      </w:r>
    </w:p>
    <w:p w14:paraId="51AE3FF5" w14:textId="77777777" w:rsidR="00C573AB" w:rsidRDefault="00E01016" w:rsidP="00C573AB">
      <w:pPr>
        <w:pStyle w:val="List2"/>
      </w:pPr>
      <w:r>
        <w:t>M</w:t>
      </w:r>
      <w:r w:rsidR="00C573AB">
        <w:t xml:space="preserve">ost </w:t>
      </w:r>
      <w:r w:rsidR="00674635">
        <w:t>RPCs need to run in th</w:t>
      </w:r>
      <w:r w:rsidR="000F44A2">
        <w:t>e context of specific end-users.</w:t>
      </w:r>
      <w:r w:rsidR="000F10B2">
        <w:t xml:space="preserve"> </w:t>
      </w:r>
    </w:p>
    <w:p w14:paraId="24D8690E" w14:textId="77777777" w:rsidR="00C573AB" w:rsidRDefault="00C573AB" w:rsidP="00C573AB">
      <w:pPr>
        <w:pStyle w:val="List2"/>
        <w:numPr>
          <w:ilvl w:val="0"/>
          <w:numId w:val="0"/>
        </w:numPr>
      </w:pPr>
    </w:p>
    <w:p w14:paraId="1D4309C4" w14:textId="77777777" w:rsidR="00674635" w:rsidRDefault="000F10B2" w:rsidP="00C573AB">
      <w:pPr>
        <w:pStyle w:val="List2"/>
        <w:numPr>
          <w:ilvl w:val="0"/>
          <w:numId w:val="0"/>
        </w:numPr>
      </w:pPr>
      <w:r>
        <w:t>R</w:t>
      </w:r>
      <w:r w:rsidR="00674635">
        <w:t>e-authentication is a lightweight security context switch from the application server adapter</w:t>
      </w:r>
      <w:r w:rsidR="00B04D58">
        <w:t>’s</w:t>
      </w:r>
      <w:r w:rsidR="00674635">
        <w:t xml:space="preserve"> user identity to the actual end-user identity. </w:t>
      </w:r>
    </w:p>
    <w:p w14:paraId="2FDA6937" w14:textId="77777777" w:rsidR="00674635" w:rsidRDefault="00674635" w:rsidP="00674635"/>
    <w:p w14:paraId="6903219E" w14:textId="77777777" w:rsidR="00674635" w:rsidRDefault="00674635" w:rsidP="00674635">
      <w:r>
        <w:t>The architecture of VistALink makes the assumption that the identity of the end-user has already been authenticated (verified) by the calling application. Therefore VistALink does</w:t>
      </w:r>
      <w:r w:rsidR="00DF58EC">
        <w:t xml:space="preserve"> not</w:t>
      </w:r>
      <w:r>
        <w:t xml:space="preserve"> attempt to authent</w:t>
      </w:r>
      <w:r w:rsidR="00DF58EC">
        <w:t xml:space="preserve">icate the end-user’s identity. </w:t>
      </w:r>
      <w:r>
        <w:t>Instead, the re-authentication process matches the end-user identity already established by the calling application with a matching VistA New Person file entry.</w:t>
      </w:r>
    </w:p>
    <w:p w14:paraId="382DA4E8" w14:textId="77777777" w:rsidR="00674635" w:rsidRDefault="00674635" w:rsidP="00674635"/>
    <w:p w14:paraId="4A1C3172" w14:textId="77777777" w:rsidR="009F2005" w:rsidRDefault="00674635" w:rsidP="00674635">
      <w:r>
        <w:t xml:space="preserve">When retrieving a VistALink connection from a connection factory, the application supplies end-user credentials as part of the connection specification. These credentials are used to switch security context on </w:t>
      </w:r>
      <w:r w:rsidR="009B3F66">
        <w:t>the M side, to re-authenticate</w:t>
      </w:r>
      <w:r>
        <w:t xml:space="preserve"> the connection. This re-authentication process establishes the correct end-user environment on the M server (VPID, DUZ, </w:t>
      </w:r>
      <w:proofErr w:type="spellStart"/>
      <w:r>
        <w:t>etc</w:t>
      </w:r>
      <w:proofErr w:type="spellEnd"/>
      <w:r>
        <w:t>) for t</w:t>
      </w:r>
      <w:r w:rsidR="009B3F66">
        <w:t>he duration of the</w:t>
      </w:r>
      <w:r>
        <w:t xml:space="preserve"> connection</w:t>
      </w:r>
      <w:r w:rsidR="00B04D58">
        <w:t>’</w:t>
      </w:r>
      <w:r w:rsidR="009B3F66">
        <w:t>s</w:t>
      </w:r>
      <w:r>
        <w:t xml:space="preserve"> use.</w:t>
      </w:r>
    </w:p>
    <w:p w14:paraId="36A1C219" w14:textId="77777777" w:rsidR="00567A6B" w:rsidRDefault="00567A6B" w:rsidP="00674635"/>
    <w:p w14:paraId="76A01132" w14:textId="77777777" w:rsidR="00674635" w:rsidRPr="00C07CCB" w:rsidRDefault="009F2005" w:rsidP="009F2005">
      <w:pPr>
        <w:pStyle w:val="Heading3"/>
        <w:rPr>
          <w:u w:val="single"/>
        </w:rPr>
      </w:pPr>
      <w:bookmarkStart w:id="63" w:name="_Connection_Specification_Classes"/>
      <w:bookmarkStart w:id="64" w:name="_Toc135472070"/>
      <w:bookmarkEnd w:id="63"/>
      <w:r w:rsidRPr="00C07CCB">
        <w:t>Connection Specification Classes</w:t>
      </w:r>
      <w:bookmarkEnd w:id="64"/>
    </w:p>
    <w:p w14:paraId="75C09C61" w14:textId="77777777" w:rsidR="00674635" w:rsidRDefault="00674635" w:rsidP="00674635">
      <w:r>
        <w:t>To link identities, the application selects one of the following connection specifications to retrieve a connection:</w:t>
      </w:r>
      <w:r>
        <w:br/>
      </w:r>
    </w:p>
    <w:p w14:paraId="793C20C2" w14:textId="77777777" w:rsidR="009B3F66" w:rsidRDefault="00E01016" w:rsidP="00805637">
      <w:pPr>
        <w:pStyle w:val="FigureTitle2"/>
        <w:ind w:left="2160"/>
      </w:pPr>
      <w:bookmarkStart w:id="65" w:name="_Toc135039345"/>
      <w:r>
        <w:t xml:space="preserve">Table 1. </w:t>
      </w:r>
      <w:r w:rsidR="009B3F66">
        <w:t>Connection Specification Classes</w:t>
      </w:r>
      <w:bookmarkEnd w:id="65"/>
    </w:p>
    <w:tbl>
      <w:tblPr>
        <w:tblW w:w="9205" w:type="dxa"/>
        <w:tblInd w:w="295" w:type="dxa"/>
        <w:tblBorders>
          <w:top w:val="single" w:sz="4" w:space="0" w:color="auto"/>
          <w:bottom w:val="single" w:sz="4" w:space="0" w:color="auto"/>
        </w:tblBorders>
        <w:tblCellMar>
          <w:top w:w="29" w:type="dxa"/>
          <w:left w:w="115" w:type="dxa"/>
          <w:bottom w:w="29" w:type="dxa"/>
          <w:right w:w="115" w:type="dxa"/>
        </w:tblCellMar>
        <w:tblLook w:val="01E0" w:firstRow="1" w:lastRow="1" w:firstColumn="1" w:lastColumn="1" w:noHBand="0" w:noVBand="0"/>
      </w:tblPr>
      <w:tblGrid>
        <w:gridCol w:w="4075"/>
        <w:gridCol w:w="5130"/>
      </w:tblGrid>
      <w:tr w:rsidR="00674635" w14:paraId="7640609A" w14:textId="77777777">
        <w:trPr>
          <w:cantSplit/>
          <w:tblHeader/>
        </w:trPr>
        <w:tc>
          <w:tcPr>
            <w:tcW w:w="4075" w:type="dxa"/>
            <w:tcBorders>
              <w:top w:val="single" w:sz="4" w:space="0" w:color="auto"/>
              <w:bottom w:val="single" w:sz="4" w:space="0" w:color="auto"/>
            </w:tcBorders>
          </w:tcPr>
          <w:p w14:paraId="12C1A57F" w14:textId="77777777" w:rsidR="00674635" w:rsidRPr="00203D4F" w:rsidRDefault="00674635" w:rsidP="00674635">
            <w:pPr>
              <w:rPr>
                <w:rFonts w:ascii="Arial" w:hAnsi="Arial" w:cs="Arial"/>
                <w:b/>
                <w:sz w:val="22"/>
                <w:szCs w:val="22"/>
              </w:rPr>
            </w:pPr>
            <w:r w:rsidRPr="00203D4F">
              <w:rPr>
                <w:rFonts w:ascii="Arial" w:hAnsi="Arial" w:cs="Arial"/>
                <w:b/>
                <w:sz w:val="22"/>
                <w:szCs w:val="22"/>
              </w:rPr>
              <w:t>Connection Specification class</w:t>
            </w:r>
          </w:p>
        </w:tc>
        <w:tc>
          <w:tcPr>
            <w:tcW w:w="5130" w:type="dxa"/>
            <w:tcBorders>
              <w:top w:val="single" w:sz="4" w:space="0" w:color="auto"/>
              <w:bottom w:val="single" w:sz="4" w:space="0" w:color="auto"/>
            </w:tcBorders>
          </w:tcPr>
          <w:p w14:paraId="29F6A5B9" w14:textId="77777777" w:rsidR="00674635" w:rsidRPr="00203D4F" w:rsidRDefault="00674635" w:rsidP="00674635">
            <w:pPr>
              <w:rPr>
                <w:rFonts w:ascii="Arial" w:hAnsi="Arial" w:cs="Arial"/>
                <w:b/>
                <w:sz w:val="22"/>
                <w:szCs w:val="22"/>
              </w:rPr>
            </w:pPr>
            <w:r w:rsidRPr="00203D4F">
              <w:rPr>
                <w:rFonts w:ascii="Arial" w:hAnsi="Arial" w:cs="Arial"/>
                <w:b/>
                <w:sz w:val="22"/>
                <w:szCs w:val="22"/>
              </w:rPr>
              <w:t>Required Credentials</w:t>
            </w:r>
          </w:p>
        </w:tc>
      </w:tr>
      <w:tr w:rsidR="00674635" w14:paraId="5A7FDFCC" w14:textId="77777777">
        <w:trPr>
          <w:cantSplit/>
        </w:trPr>
        <w:tc>
          <w:tcPr>
            <w:tcW w:w="4075" w:type="dxa"/>
            <w:tcBorders>
              <w:top w:val="single" w:sz="4" w:space="0" w:color="auto"/>
            </w:tcBorders>
          </w:tcPr>
          <w:p w14:paraId="1EC6EF34" w14:textId="77777777" w:rsidR="00674635" w:rsidRPr="00203D4F" w:rsidRDefault="00674635" w:rsidP="00674635">
            <w:pPr>
              <w:rPr>
                <w:rFonts w:ascii="Arial" w:hAnsi="Arial" w:cs="Arial"/>
                <w:noProof/>
                <w:sz w:val="22"/>
                <w:szCs w:val="22"/>
              </w:rPr>
            </w:pPr>
            <w:r w:rsidRPr="00203D4F">
              <w:rPr>
                <w:rFonts w:ascii="Arial" w:hAnsi="Arial" w:cs="Arial"/>
                <w:noProof/>
                <w:sz w:val="22"/>
                <w:szCs w:val="22"/>
              </w:rPr>
              <w:t>VistaLinkDuzConnectionSpec</w:t>
            </w:r>
          </w:p>
        </w:tc>
        <w:tc>
          <w:tcPr>
            <w:tcW w:w="5130" w:type="dxa"/>
            <w:tcBorders>
              <w:top w:val="single" w:sz="4" w:space="0" w:color="auto"/>
            </w:tcBorders>
          </w:tcPr>
          <w:p w14:paraId="50D37016" w14:textId="77777777" w:rsidR="00674635" w:rsidRPr="00203D4F" w:rsidRDefault="00DC2A59" w:rsidP="00674635">
            <w:pPr>
              <w:rPr>
                <w:rFonts w:ascii="Arial" w:hAnsi="Arial" w:cs="Arial"/>
                <w:sz w:val="22"/>
                <w:szCs w:val="22"/>
              </w:rPr>
            </w:pPr>
            <w:r w:rsidRPr="00203D4F">
              <w:rPr>
                <w:rFonts w:ascii="Arial" w:hAnsi="Arial" w:cs="Arial"/>
                <w:sz w:val="22"/>
                <w:szCs w:val="22"/>
              </w:rPr>
              <w:t>D</w:t>
            </w:r>
            <w:r w:rsidR="00674635" w:rsidRPr="00203D4F">
              <w:rPr>
                <w:rFonts w:ascii="Arial" w:hAnsi="Arial" w:cs="Arial"/>
                <w:sz w:val="22"/>
                <w:szCs w:val="22"/>
              </w:rPr>
              <w:t>ivision; known DUZ value of a specific end-user (to be deprecated in favor of VPID</w:t>
            </w:r>
            <w:r w:rsidR="00914423" w:rsidRPr="00203D4F">
              <w:rPr>
                <w:rFonts w:ascii="Arial" w:hAnsi="Arial" w:cs="Arial"/>
                <w:sz w:val="22"/>
                <w:szCs w:val="22"/>
              </w:rPr>
              <w:t>)</w:t>
            </w:r>
          </w:p>
        </w:tc>
      </w:tr>
      <w:tr w:rsidR="00674635" w14:paraId="6AEF7BE0" w14:textId="77777777">
        <w:trPr>
          <w:cantSplit/>
        </w:trPr>
        <w:tc>
          <w:tcPr>
            <w:tcW w:w="4075" w:type="dxa"/>
          </w:tcPr>
          <w:p w14:paraId="76B96CD9" w14:textId="77777777" w:rsidR="00674635" w:rsidRPr="00203D4F" w:rsidRDefault="00674635" w:rsidP="00674635">
            <w:pPr>
              <w:rPr>
                <w:rFonts w:ascii="Arial" w:hAnsi="Arial" w:cs="Arial"/>
                <w:noProof/>
                <w:sz w:val="22"/>
                <w:szCs w:val="22"/>
              </w:rPr>
            </w:pPr>
            <w:r w:rsidRPr="00203D4F">
              <w:rPr>
                <w:rFonts w:ascii="Arial" w:hAnsi="Arial" w:cs="Arial"/>
                <w:noProof/>
                <w:sz w:val="22"/>
                <w:szCs w:val="22"/>
              </w:rPr>
              <w:t>VistaLinkVpidConnectionSpec</w:t>
            </w:r>
          </w:p>
        </w:tc>
        <w:tc>
          <w:tcPr>
            <w:tcW w:w="5130" w:type="dxa"/>
          </w:tcPr>
          <w:p w14:paraId="4291B592" w14:textId="77777777" w:rsidR="00674635" w:rsidRPr="00203D4F" w:rsidRDefault="00DC2A59" w:rsidP="00674635">
            <w:pPr>
              <w:rPr>
                <w:rFonts w:ascii="Arial" w:hAnsi="Arial" w:cs="Arial"/>
                <w:sz w:val="22"/>
                <w:szCs w:val="22"/>
              </w:rPr>
            </w:pPr>
            <w:r w:rsidRPr="00203D4F">
              <w:rPr>
                <w:rFonts w:ascii="Arial" w:hAnsi="Arial" w:cs="Arial"/>
                <w:sz w:val="22"/>
                <w:szCs w:val="22"/>
              </w:rPr>
              <w:t>D</w:t>
            </w:r>
            <w:r w:rsidR="00674635" w:rsidRPr="00203D4F">
              <w:rPr>
                <w:rFonts w:ascii="Arial" w:hAnsi="Arial" w:cs="Arial"/>
                <w:sz w:val="22"/>
                <w:szCs w:val="22"/>
              </w:rPr>
              <w:t>ivision; known VPID value of a specific end-user</w:t>
            </w:r>
          </w:p>
        </w:tc>
      </w:tr>
      <w:tr w:rsidR="00674635" w14:paraId="2C1B2EBD" w14:textId="77777777">
        <w:trPr>
          <w:cantSplit/>
        </w:trPr>
        <w:tc>
          <w:tcPr>
            <w:tcW w:w="4075" w:type="dxa"/>
          </w:tcPr>
          <w:p w14:paraId="0070386A" w14:textId="77777777" w:rsidR="00674635" w:rsidRPr="00203D4F" w:rsidRDefault="00674635" w:rsidP="00674635">
            <w:pPr>
              <w:rPr>
                <w:rFonts w:ascii="Arial" w:hAnsi="Arial" w:cs="Arial"/>
                <w:noProof/>
                <w:sz w:val="22"/>
                <w:szCs w:val="22"/>
              </w:rPr>
            </w:pPr>
            <w:r w:rsidRPr="00203D4F">
              <w:rPr>
                <w:rFonts w:ascii="Arial" w:hAnsi="Arial" w:cs="Arial"/>
                <w:noProof/>
                <w:sz w:val="22"/>
                <w:szCs w:val="22"/>
              </w:rPr>
              <w:t>VistaLinkAppProxyConnectionSpec</w:t>
            </w:r>
          </w:p>
        </w:tc>
        <w:tc>
          <w:tcPr>
            <w:tcW w:w="5130" w:type="dxa"/>
          </w:tcPr>
          <w:p w14:paraId="6C30EDAE" w14:textId="77777777" w:rsidR="00674635" w:rsidRPr="00203D4F" w:rsidRDefault="00DC2A59" w:rsidP="00674635">
            <w:pPr>
              <w:rPr>
                <w:rFonts w:ascii="Arial" w:hAnsi="Arial" w:cs="Arial"/>
                <w:sz w:val="22"/>
                <w:szCs w:val="22"/>
              </w:rPr>
            </w:pPr>
            <w:r w:rsidRPr="00203D4F">
              <w:rPr>
                <w:rFonts w:ascii="Arial" w:hAnsi="Arial" w:cs="Arial"/>
                <w:sz w:val="22"/>
                <w:szCs w:val="22"/>
              </w:rPr>
              <w:t>D</w:t>
            </w:r>
            <w:r w:rsidR="00674635" w:rsidRPr="00203D4F">
              <w:rPr>
                <w:rFonts w:ascii="Arial" w:hAnsi="Arial" w:cs="Arial"/>
                <w:sz w:val="22"/>
                <w:szCs w:val="22"/>
              </w:rPr>
              <w:t>ivision; name of a user of the special user type "Application Proxy"</w:t>
            </w:r>
          </w:p>
        </w:tc>
      </w:tr>
    </w:tbl>
    <w:p w14:paraId="29DCD7B6" w14:textId="77777777" w:rsidR="00674635" w:rsidRDefault="00674635" w:rsidP="00674635"/>
    <w:p w14:paraId="184C2CCC" w14:textId="77777777" w:rsidR="00674635" w:rsidRDefault="00674635" w:rsidP="00674635">
      <w:r w:rsidRPr="00C1460D">
        <w:rPr>
          <w:bCs/>
        </w:rPr>
        <w:t>VPID</w:t>
      </w:r>
      <w:r w:rsidRPr="00C1460D">
        <w:rPr>
          <w:b/>
          <w:bCs/>
        </w:rPr>
        <w:t xml:space="preserve"> </w:t>
      </w:r>
      <w:r>
        <w:rPr>
          <w:bCs/>
        </w:rPr>
        <w:t>is the connection specification expected to be used in most pro</w:t>
      </w:r>
      <w:r w:rsidR="00DC2A59">
        <w:rPr>
          <w:bCs/>
        </w:rPr>
        <w:t xml:space="preserve">duction scenarios. Whatever </w:t>
      </w:r>
      <w:r>
        <w:rPr>
          <w:bCs/>
        </w:rPr>
        <w:t xml:space="preserve">end-user authentication mechanism </w:t>
      </w:r>
      <w:r w:rsidR="00DC2A59">
        <w:rPr>
          <w:bCs/>
        </w:rPr>
        <w:t xml:space="preserve">is </w:t>
      </w:r>
      <w:r>
        <w:rPr>
          <w:bCs/>
        </w:rPr>
        <w:t xml:space="preserve">used by a </w:t>
      </w:r>
      <w:r w:rsidR="001E0E69">
        <w:t>Health</w:t>
      </w:r>
      <w:r w:rsidR="001E0E69" w:rsidRPr="001E0E69">
        <w:rPr>
          <w:i/>
          <w:u w:val="single"/>
        </w:rPr>
        <w:t>e</w:t>
      </w:r>
      <w:r w:rsidR="001E0E69">
        <w:t>Vet</w:t>
      </w:r>
      <w:r w:rsidR="001E0E69">
        <w:rPr>
          <w:bCs/>
        </w:rPr>
        <w:t xml:space="preserve"> </w:t>
      </w:r>
      <w:r>
        <w:rPr>
          <w:bCs/>
        </w:rPr>
        <w:t>-</w:t>
      </w:r>
      <w:smartTag w:uri="urn:schemas-microsoft-com:office:smarttags" w:element="place">
        <w:r>
          <w:rPr>
            <w:bCs/>
          </w:rPr>
          <w:t>VistA</w:t>
        </w:r>
      </w:smartTag>
      <w:r>
        <w:rPr>
          <w:bCs/>
        </w:rPr>
        <w:t xml:space="preserve"> application, the application should be able to obtain the VPID for a given end-user as an output from the authentication process. During RPC execution, when the end-user is authenticated, the J2EE application can use the VPID as a way to identify the</w:t>
      </w:r>
      <w:r w:rsidR="00DC2A59">
        <w:rPr>
          <w:bCs/>
        </w:rPr>
        <w:t xml:space="preserve"> end-user to any VistA M system</w:t>
      </w:r>
      <w:r>
        <w:rPr>
          <w:bCs/>
        </w:rPr>
        <w:t>. Kernel patch XU*8.0*309 is required to support the VPID connection specification on M-VistA systems.</w:t>
      </w:r>
    </w:p>
    <w:p w14:paraId="3D5F531E" w14:textId="77777777" w:rsidR="00674635" w:rsidRDefault="00674635" w:rsidP="00674635"/>
    <w:p w14:paraId="0D048AE8" w14:textId="77777777" w:rsidR="00674635" w:rsidRDefault="00674635" w:rsidP="00674635">
      <w:pPr>
        <w:rPr>
          <w:bCs/>
        </w:rPr>
      </w:pPr>
      <w:r w:rsidRPr="003745CA">
        <w:rPr>
          <w:bCs/>
        </w:rPr>
        <w:t>D</w:t>
      </w:r>
      <w:r>
        <w:rPr>
          <w:bCs/>
        </w:rPr>
        <w:t>UZ</w:t>
      </w:r>
      <w:r w:rsidR="00DC2A59">
        <w:rPr>
          <w:bCs/>
        </w:rPr>
        <w:t xml:space="preserve"> </w:t>
      </w:r>
      <w:r w:rsidR="00DC2A59" w:rsidRPr="003745CA">
        <w:rPr>
          <w:bCs/>
        </w:rPr>
        <w:t>(</w:t>
      </w:r>
      <w:proofErr w:type="spellStart"/>
      <w:r w:rsidR="00DC2A59" w:rsidRPr="006F2449">
        <w:rPr>
          <w:rFonts w:ascii="Courier New" w:hAnsi="Courier New" w:cs="Courier New"/>
          <w:bCs/>
          <w:sz w:val="22"/>
          <w:szCs w:val="22"/>
        </w:rPr>
        <w:t>DuzConnectionSpec</w:t>
      </w:r>
      <w:proofErr w:type="spellEnd"/>
      <w:r w:rsidR="00DC2A59">
        <w:rPr>
          <w:bCs/>
        </w:rPr>
        <w:t xml:space="preserve">) </w:t>
      </w:r>
      <w:r w:rsidRPr="003745CA">
        <w:rPr>
          <w:bCs/>
        </w:rPr>
        <w:t>is the primary re</w:t>
      </w:r>
      <w:r w:rsidR="009B3F66">
        <w:rPr>
          <w:bCs/>
        </w:rPr>
        <w:t>-</w:t>
      </w:r>
      <w:r w:rsidR="00C138C4">
        <w:rPr>
          <w:bCs/>
        </w:rPr>
        <w:t>authentication mechanis</w:t>
      </w:r>
      <w:r w:rsidRPr="003745CA">
        <w:rPr>
          <w:bCs/>
        </w:rPr>
        <w:t>m</w:t>
      </w:r>
      <w:r w:rsidR="00DC2A59" w:rsidRPr="003745CA">
        <w:rPr>
          <w:bCs/>
        </w:rPr>
        <w:t xml:space="preserve"> </w:t>
      </w:r>
      <w:r w:rsidRPr="003745CA">
        <w:rPr>
          <w:bCs/>
        </w:rPr>
        <w:t>until the VPID inf</w:t>
      </w:r>
      <w:r>
        <w:rPr>
          <w:bCs/>
        </w:rPr>
        <w:t>rastructure is fully rolled out.</w:t>
      </w:r>
      <w:r w:rsidRPr="003745CA">
        <w:rPr>
          <w:bCs/>
        </w:rPr>
        <w:t xml:space="preserve"> </w:t>
      </w:r>
      <w:r>
        <w:rPr>
          <w:bCs/>
        </w:rPr>
        <w:t>At that</w:t>
      </w:r>
      <w:r w:rsidRPr="003745CA">
        <w:rPr>
          <w:bCs/>
        </w:rPr>
        <w:t xml:space="preserve"> point </w:t>
      </w:r>
      <w:proofErr w:type="spellStart"/>
      <w:r w:rsidRPr="006F2449">
        <w:rPr>
          <w:rFonts w:ascii="Courier New" w:hAnsi="Courier New" w:cs="Courier New"/>
          <w:bCs/>
          <w:sz w:val="22"/>
          <w:szCs w:val="22"/>
        </w:rPr>
        <w:t>DuzConnectionSpec</w:t>
      </w:r>
      <w:proofErr w:type="spellEnd"/>
      <w:r w:rsidRPr="003745CA">
        <w:rPr>
          <w:bCs/>
        </w:rPr>
        <w:t xml:space="preserve"> will be deprecated, and </w:t>
      </w:r>
      <w:proofErr w:type="spellStart"/>
      <w:r w:rsidRPr="006F2449">
        <w:rPr>
          <w:rFonts w:ascii="Courier New" w:hAnsi="Courier New" w:cs="Courier New"/>
          <w:bCs/>
          <w:sz w:val="22"/>
          <w:szCs w:val="22"/>
        </w:rPr>
        <w:t>VpidConnectionSpec</w:t>
      </w:r>
      <w:proofErr w:type="spellEnd"/>
      <w:r w:rsidRPr="003745CA">
        <w:rPr>
          <w:bCs/>
        </w:rPr>
        <w:t xml:space="preserve"> will be the p</w:t>
      </w:r>
      <w:r w:rsidR="00DC2A59">
        <w:rPr>
          <w:bCs/>
        </w:rPr>
        <w:t xml:space="preserve">rimary mechanism. In both cases, </w:t>
      </w:r>
      <w:r w:rsidRPr="003745CA">
        <w:rPr>
          <w:bCs/>
        </w:rPr>
        <w:t xml:space="preserve">it is expected that the login will have been performed already through a VHA-approved authentication mechanism, and that </w:t>
      </w:r>
      <w:r w:rsidR="006F2449">
        <w:rPr>
          <w:bCs/>
        </w:rPr>
        <w:t xml:space="preserve">the </w:t>
      </w:r>
      <w:r w:rsidRPr="003745CA">
        <w:rPr>
          <w:bCs/>
        </w:rPr>
        <w:t>authentication mechanism will make the DUZ or VPID available for use by the application.</w:t>
      </w:r>
    </w:p>
    <w:p w14:paraId="02519411" w14:textId="77777777" w:rsidR="009A76F9" w:rsidRDefault="009A76F9" w:rsidP="00674635">
      <w:pPr>
        <w:rPr>
          <w:bCs/>
        </w:rPr>
      </w:pPr>
    </w:p>
    <w:p w14:paraId="0EAA02FB" w14:textId="77777777" w:rsidR="009A76F9" w:rsidRDefault="009A76F9" w:rsidP="00674635">
      <w:pPr>
        <w:rPr>
          <w:bCs/>
        </w:rPr>
      </w:pPr>
      <w:r>
        <w:rPr>
          <w:bCs/>
        </w:rPr>
        <w:lastRenderedPageBreak/>
        <w:t xml:space="preserve">The Application Proxy connection specification is designed to be used in cases where the RPC should run on the Kernel/M system under the identity of an application, rather than an end-user. </w:t>
      </w:r>
    </w:p>
    <w:p w14:paraId="2B411082" w14:textId="77777777" w:rsidR="00674635" w:rsidRDefault="00674635" w:rsidP="00674635">
      <w:pPr>
        <w:rPr>
          <w:bCs/>
        </w:rPr>
      </w:pPr>
    </w:p>
    <w:p w14:paraId="7A2313FB" w14:textId="77777777" w:rsidR="00674635" w:rsidRPr="008A6D78" w:rsidRDefault="00674635" w:rsidP="00817851">
      <w:pPr>
        <w:pStyle w:val="Heading3"/>
      </w:pPr>
      <w:bookmarkStart w:id="66" w:name="_Toc97636218"/>
      <w:bookmarkStart w:id="67" w:name="_Toc135472071"/>
      <w:r w:rsidRPr="007D101F">
        <w:t>Institution/Division Rules</w:t>
      </w:r>
      <w:r>
        <w:t xml:space="preserve"> for Re</w:t>
      </w:r>
      <w:r w:rsidR="009B3F66">
        <w:t>-</w:t>
      </w:r>
      <w:r>
        <w:t>authentication</w:t>
      </w:r>
      <w:bookmarkEnd w:id="66"/>
      <w:bookmarkEnd w:id="67"/>
    </w:p>
    <w:p w14:paraId="2EC26C56" w14:textId="77777777" w:rsidR="00DE68EE" w:rsidRDefault="00674635" w:rsidP="00DE68EE">
      <w:r>
        <w:t>For every connection sp</w:t>
      </w:r>
      <w:r w:rsidR="006F2449">
        <w:t>ec, a division must be passed:</w:t>
      </w:r>
      <w:r>
        <w:t xml:space="preserve"> the division parameter is mandatory. </w:t>
      </w:r>
      <w:r w:rsidR="00DE68EE">
        <w:t>This requirement ensures that the division requested for a connection on behalf of a user matches the division under which the user's request is executed on the M system. It also helps to ensure that RPCs are not executed on the wrong M system.</w:t>
      </w:r>
    </w:p>
    <w:p w14:paraId="73C2E54C" w14:textId="77777777" w:rsidR="00DE68EE" w:rsidRDefault="00DE68EE" w:rsidP="00674635"/>
    <w:p w14:paraId="16E38E72" w14:textId="77777777" w:rsidR="00674635" w:rsidRDefault="00674635" w:rsidP="00674635">
      <w:r>
        <w:t xml:space="preserve">All applications should </w:t>
      </w:r>
      <w:r w:rsidR="00101D6C">
        <w:t xml:space="preserve">already </w:t>
      </w:r>
      <w:r>
        <w:t xml:space="preserve">be </w:t>
      </w:r>
      <w:proofErr w:type="spellStart"/>
      <w:r>
        <w:t>multi</w:t>
      </w:r>
      <w:r w:rsidR="00865B69">
        <w:t>division</w:t>
      </w:r>
      <w:proofErr w:type="spellEnd"/>
      <w:r w:rsidR="009F2005">
        <w:t xml:space="preserve">-aware, so the </w:t>
      </w:r>
      <w:r>
        <w:t xml:space="preserve">VistALink </w:t>
      </w:r>
      <w:r w:rsidR="009F2005">
        <w:t xml:space="preserve">requirement </w:t>
      </w:r>
      <w:r w:rsidR="00101D6C">
        <w:t xml:space="preserve">that an application know the end-user’s </w:t>
      </w:r>
      <w:r>
        <w:t>division should be no additional burden to applications.</w:t>
      </w:r>
      <w:r w:rsidRPr="00F43B00">
        <w:t xml:space="preserve"> </w:t>
      </w:r>
      <w:r>
        <w:t>This value is set by Kernel into DUZ(2) for the re</w:t>
      </w:r>
      <w:r w:rsidR="00101D6C">
        <w:t>-</w:t>
      </w:r>
      <w:r>
        <w:t>authenticated end-user.</w:t>
      </w:r>
    </w:p>
    <w:p w14:paraId="32DC6C61" w14:textId="77777777" w:rsidR="00674635" w:rsidRDefault="00674635" w:rsidP="00674635"/>
    <w:p w14:paraId="4D368B39" w14:textId="77777777" w:rsidR="00674635" w:rsidRDefault="00674635" w:rsidP="00674635">
      <w:r>
        <w:t>The value to pass for the division parameter for any connection specification is the division station number, e.g., "523" or "523BZ". This i</w:t>
      </w:r>
      <w:r w:rsidR="00AE3B34">
        <w:t>s the value found in field 99 (Station Number</w:t>
      </w:r>
      <w:r>
        <w:t>) of the corresponding entry in the Institution File on the M system.</w:t>
      </w:r>
    </w:p>
    <w:p w14:paraId="4087D636" w14:textId="77777777" w:rsidR="00674635" w:rsidRDefault="00674635" w:rsidP="00674635"/>
    <w:p w14:paraId="36319A8D" w14:textId="77777777" w:rsidR="00674635" w:rsidRDefault="00FE43FA" w:rsidP="00674635">
      <w:r>
        <w:t>The following applies to</w:t>
      </w:r>
      <w:r w:rsidR="00AE3B34">
        <w:t xml:space="preserve"> user-based connection</w:t>
      </w:r>
      <w:r>
        <w:t xml:space="preserve"> specs (</w:t>
      </w:r>
      <w:proofErr w:type="spellStart"/>
      <w:r w:rsidR="00674635" w:rsidRPr="006F2449">
        <w:rPr>
          <w:rFonts w:ascii="Courier New" w:hAnsi="Courier New" w:cs="Courier New"/>
          <w:sz w:val="22"/>
          <w:szCs w:val="22"/>
        </w:rPr>
        <w:t>VistaLinkVpidConnectionSpec</w:t>
      </w:r>
      <w:proofErr w:type="spellEnd"/>
      <w:r w:rsidR="00674635">
        <w:t xml:space="preserve"> </w:t>
      </w:r>
      <w:r>
        <w:t xml:space="preserve">and </w:t>
      </w:r>
      <w:proofErr w:type="spellStart"/>
      <w:r w:rsidRPr="006F2449">
        <w:rPr>
          <w:rFonts w:ascii="Courier New" w:hAnsi="Courier New" w:cs="Courier New"/>
          <w:sz w:val="22"/>
          <w:szCs w:val="22"/>
        </w:rPr>
        <w:t>VistaLinkDuzConnectionSpec</w:t>
      </w:r>
      <w:proofErr w:type="spellEnd"/>
      <w:r>
        <w:t>)</w:t>
      </w:r>
      <w:r w:rsidR="00674635">
        <w:t xml:space="preserve"> on the M side:</w:t>
      </w:r>
    </w:p>
    <w:p w14:paraId="2802F142" w14:textId="77777777" w:rsidR="00674635" w:rsidRDefault="00674635" w:rsidP="00674635"/>
    <w:p w14:paraId="13EE493F" w14:textId="77777777" w:rsidR="00674635" w:rsidRDefault="00674635" w:rsidP="00674635">
      <w:pPr>
        <w:numPr>
          <w:ilvl w:val="0"/>
          <w:numId w:val="13"/>
        </w:numPr>
      </w:pPr>
      <w:r>
        <w:t>If the end-user's DIVISION (#200.02) multiple of their New Person file entry is empty, the division passed in with the connection spec must be the station number of the division set into the DEFAULT INSTITUTION (#217) field of the KERNEL SYSTEM PARAMETERS (#8989.3) file entry for the site.</w:t>
      </w:r>
      <w:r>
        <w:br/>
      </w:r>
    </w:p>
    <w:p w14:paraId="377CA850" w14:textId="77777777" w:rsidR="00674635" w:rsidRDefault="00674635" w:rsidP="00674635">
      <w:pPr>
        <w:numPr>
          <w:ilvl w:val="0"/>
          <w:numId w:val="13"/>
        </w:numPr>
      </w:pPr>
      <w:r>
        <w:t>If an end-user has one or more divisions specified in the DIVISION (#200.02) multiple of their New Person file entry, the division passed in with the connection spec must be the</w:t>
      </w:r>
      <w:r w:rsidR="00C1460D">
        <w:t xml:space="preserve"> station number for one of the</w:t>
      </w:r>
      <w:r>
        <w:t xml:space="preserve"> divisions present in that multiple.</w:t>
      </w:r>
    </w:p>
    <w:p w14:paraId="4451E845" w14:textId="77777777" w:rsidR="00674635" w:rsidRDefault="00674635" w:rsidP="00674635"/>
    <w:p w14:paraId="1548656D" w14:textId="77777777" w:rsidR="00674635" w:rsidRDefault="00674635" w:rsidP="00674635">
      <w:r>
        <w:t xml:space="preserve">For the </w:t>
      </w:r>
      <w:proofErr w:type="spellStart"/>
      <w:r w:rsidRPr="006F2449">
        <w:rPr>
          <w:rFonts w:ascii="Courier New" w:hAnsi="Courier New" w:cs="Courier New"/>
          <w:sz w:val="22"/>
          <w:szCs w:val="22"/>
        </w:rPr>
        <w:t>VistaLinkApplicationProxyConnectionSpec</w:t>
      </w:r>
      <w:proofErr w:type="spellEnd"/>
      <w:r>
        <w:t>, the div</w:t>
      </w:r>
      <w:r w:rsidR="00E62AE1">
        <w:t>ision must be a division</w:t>
      </w:r>
      <w:r>
        <w:t xml:space="preserve"> supported on the comput</w:t>
      </w:r>
      <w:r w:rsidR="004761D4">
        <w:t xml:space="preserve">ing system being connected to. </w:t>
      </w:r>
      <w:r>
        <w:t>In both cases, if the division passed does not meet the conditions above, re</w:t>
      </w:r>
      <w:r w:rsidR="00FE43FA">
        <w:t>-</w:t>
      </w:r>
      <w:r>
        <w:t xml:space="preserve">authentication fails, and a </w:t>
      </w:r>
      <w:proofErr w:type="spellStart"/>
      <w:r w:rsidRPr="006F2449">
        <w:rPr>
          <w:rFonts w:ascii="Courier New" w:hAnsi="Courier New" w:cs="Courier New"/>
          <w:sz w:val="22"/>
          <w:szCs w:val="22"/>
        </w:rPr>
        <w:t>SecurityDivisionDeterminationFaultException</w:t>
      </w:r>
      <w:proofErr w:type="spellEnd"/>
      <w:r>
        <w:t xml:space="preserve"> is returned to the calling application.</w:t>
      </w:r>
    </w:p>
    <w:p w14:paraId="1567CF95" w14:textId="77777777" w:rsidR="00674635" w:rsidRDefault="00674635" w:rsidP="00674635"/>
    <w:p w14:paraId="4A933775" w14:textId="77777777" w:rsidR="00674635" w:rsidRDefault="00674635" w:rsidP="00817851">
      <w:pPr>
        <w:pStyle w:val="Heading3"/>
      </w:pPr>
      <w:bookmarkStart w:id="68" w:name="_Application_Proxy_User"/>
      <w:bookmarkStart w:id="69" w:name="_Toc96827761"/>
      <w:bookmarkStart w:id="70" w:name="_Toc97636219"/>
      <w:bookmarkStart w:id="71" w:name="_Toc135472072"/>
      <w:bookmarkEnd w:id="68"/>
      <w:r>
        <w:t xml:space="preserve">Application Proxy </w:t>
      </w:r>
      <w:bookmarkEnd w:id="69"/>
      <w:bookmarkEnd w:id="70"/>
      <w:r w:rsidR="00582FD9">
        <w:t>User</w:t>
      </w:r>
      <w:bookmarkEnd w:id="71"/>
    </w:p>
    <w:p w14:paraId="0CC3636A" w14:textId="77777777" w:rsidR="00674635" w:rsidRPr="00E50584" w:rsidRDefault="00E50584" w:rsidP="00674635">
      <w:r w:rsidRPr="00E50584">
        <w:t xml:space="preserve">Kernel patch XU*8.0*361 provides the following </w:t>
      </w:r>
      <w:r w:rsidR="00570C24">
        <w:t xml:space="preserve">public </w:t>
      </w:r>
      <w:r w:rsidRPr="00E50584">
        <w:t>API for application proxy user support</w:t>
      </w:r>
      <w:r w:rsidR="00B24754" w:rsidRPr="00E50584">
        <w:t>:</w:t>
      </w:r>
    </w:p>
    <w:p w14:paraId="3EC9A02A" w14:textId="77777777" w:rsidR="00674635" w:rsidRDefault="00674635" w:rsidP="00674635"/>
    <w:p w14:paraId="5812501C" w14:textId="77777777" w:rsidR="00674635" w:rsidRPr="007D488B" w:rsidRDefault="00674635" w:rsidP="00674635">
      <w:pPr>
        <w:numPr>
          <w:ilvl w:val="0"/>
          <w:numId w:val="7"/>
        </w:numPr>
        <w:spacing w:after="120"/>
      </w:pPr>
      <w:r w:rsidRPr="006F2449">
        <w:rPr>
          <w:rFonts w:ascii="Courier New" w:hAnsi="Courier New" w:cs="Courier New"/>
          <w:sz w:val="22"/>
          <w:szCs w:val="22"/>
        </w:rPr>
        <w:t>CREATE(NAME,FMAC,OPT) ;Create an APPLICATION PROXY user</w:t>
      </w:r>
      <w:r w:rsidRPr="007D488B">
        <w:rPr>
          <w:u w:val="single"/>
        </w:rPr>
        <w:br/>
      </w:r>
      <w:r w:rsidR="00B60013">
        <w:t xml:space="preserve">For a description of this API, see the Kernel Programmer Manual on the Kernel API Web site </w:t>
      </w:r>
      <w:r w:rsidR="00B60013">
        <w:rPr>
          <w:rFonts w:ascii="Arial" w:hAnsi="Arial" w:cs="Arial"/>
          <w:color w:val="0000FF"/>
          <w:sz w:val="20"/>
          <w:szCs w:val="20"/>
        </w:rPr>
        <w:t>(</w:t>
      </w:r>
      <w:hyperlink r:id="rId32" w:history="1">
        <w:r w:rsidR="00B60013">
          <w:rPr>
            <w:rFonts w:ascii="Arial" w:hAnsi="Arial" w:cs="Arial"/>
            <w:color w:val="0000FF"/>
            <w:sz w:val="20"/>
            <w:szCs w:val="20"/>
            <w:u w:val="single"/>
          </w:rPr>
          <w:t>http://vista.med.va.gov/kernel/apis/index.shtml</w:t>
        </w:r>
      </w:hyperlink>
      <w:r w:rsidR="00B60013">
        <w:rPr>
          <w:rFonts w:ascii="Arial" w:hAnsi="Arial" w:cs="Arial"/>
          <w:color w:val="0000FF"/>
          <w:sz w:val="20"/>
          <w:szCs w:val="20"/>
        </w:rPr>
        <w:t xml:space="preserve">) </w:t>
      </w:r>
      <w:r w:rsidR="00B60013">
        <w:t xml:space="preserve">or the VistA Document Library </w:t>
      </w:r>
      <w:r w:rsidR="00B60013">
        <w:rPr>
          <w:rFonts w:ascii="Arial" w:hAnsi="Arial" w:cs="Arial"/>
          <w:color w:val="0000FF"/>
          <w:sz w:val="20"/>
          <w:szCs w:val="20"/>
        </w:rPr>
        <w:t>(</w:t>
      </w:r>
      <w:hyperlink r:id="rId33" w:history="1">
        <w:r w:rsidR="00B60013">
          <w:rPr>
            <w:rFonts w:ascii="Arial" w:hAnsi="Arial" w:cs="Arial"/>
            <w:color w:val="0000FF"/>
            <w:sz w:val="20"/>
            <w:szCs w:val="20"/>
            <w:u w:val="single"/>
          </w:rPr>
          <w:t>http://www.va.gov/vdl/Infrastructure.asp?appID=10</w:t>
        </w:r>
      </w:hyperlink>
      <w:r w:rsidR="00B60013">
        <w:rPr>
          <w:rFonts w:ascii="Arial" w:hAnsi="Arial" w:cs="Arial"/>
          <w:color w:val="0000FF"/>
          <w:sz w:val="20"/>
          <w:szCs w:val="20"/>
        </w:rPr>
        <w:t>)</w:t>
      </w:r>
      <w:r w:rsidR="00B60013">
        <w:t>.</w:t>
      </w:r>
    </w:p>
    <w:p w14:paraId="51982EBE" w14:textId="77777777" w:rsidR="00674635" w:rsidRDefault="00160AD3" w:rsidP="00674635">
      <w:r>
        <w:t xml:space="preserve">VistALink uses </w:t>
      </w:r>
      <w:r w:rsidR="00674635">
        <w:t xml:space="preserve">patch 361 </w:t>
      </w:r>
      <w:r w:rsidR="00674635" w:rsidRPr="00E056D7">
        <w:t>functionality to implement a new re</w:t>
      </w:r>
      <w:r w:rsidR="00FE43FA">
        <w:t>-</w:t>
      </w:r>
      <w:r w:rsidR="00674635" w:rsidRPr="00E056D7">
        <w:t xml:space="preserve">authentication connection spec, </w:t>
      </w:r>
      <w:proofErr w:type="spellStart"/>
      <w:r w:rsidR="00674635" w:rsidRPr="006F2449">
        <w:rPr>
          <w:rFonts w:ascii="Courier New" w:hAnsi="Courier New" w:cs="Courier New"/>
          <w:sz w:val="22"/>
          <w:szCs w:val="22"/>
        </w:rPr>
        <w:t>VistaLinkAppProxyConnectionSpec</w:t>
      </w:r>
      <w:proofErr w:type="spellEnd"/>
      <w:r w:rsidR="00674635" w:rsidRPr="00E056D7">
        <w:t>. With this, re</w:t>
      </w:r>
      <w:r w:rsidR="00FE43FA">
        <w:t>-</w:t>
      </w:r>
      <w:r w:rsidR="00674635" w:rsidRPr="00E056D7">
        <w:t>authentication can be performed using an application proxy account on the M system, rather than under an end-user account</w:t>
      </w:r>
      <w:r w:rsidR="00F130AC">
        <w:t>.</w:t>
      </w:r>
    </w:p>
    <w:p w14:paraId="5646106E" w14:textId="77777777" w:rsidR="009A76F9" w:rsidRDefault="009A76F9" w:rsidP="00674635"/>
    <w:p w14:paraId="58F12AE5" w14:textId="77777777" w:rsidR="009A76F9" w:rsidRDefault="009A76F9" w:rsidP="009A76F9">
      <w:pPr>
        <w:rPr>
          <w:bCs/>
        </w:rPr>
      </w:pPr>
      <w:r>
        <w:rPr>
          <w:bCs/>
        </w:rPr>
        <w:t>The Application Proxy connection specification is expected to be used in either of the following special situations:</w:t>
      </w:r>
    </w:p>
    <w:p w14:paraId="3707725A" w14:textId="77777777" w:rsidR="009A76F9" w:rsidRDefault="009A76F9" w:rsidP="009A76F9">
      <w:pPr>
        <w:rPr>
          <w:bCs/>
        </w:rPr>
      </w:pPr>
    </w:p>
    <w:p w14:paraId="33BAB466" w14:textId="77777777" w:rsidR="009A76F9" w:rsidRDefault="009A76F9" w:rsidP="009A76F9">
      <w:pPr>
        <w:numPr>
          <w:ilvl w:val="0"/>
          <w:numId w:val="14"/>
        </w:numPr>
        <w:spacing w:after="120"/>
        <w:rPr>
          <w:bCs/>
        </w:rPr>
      </w:pPr>
      <w:r>
        <w:rPr>
          <w:bCs/>
        </w:rPr>
        <w:t>The J2EE end-user does not have a user account on the M system on which an RPC is to be executed</w:t>
      </w:r>
      <w:r w:rsidR="00F130AC">
        <w:rPr>
          <w:bCs/>
        </w:rPr>
        <w:t xml:space="preserve"> – </w:t>
      </w:r>
      <w:r>
        <w:rPr>
          <w:bCs/>
        </w:rPr>
        <w:t xml:space="preserve">i.e., when a </w:t>
      </w:r>
      <w:r w:rsidRPr="00F130AC">
        <w:rPr>
          <w:bCs/>
        </w:rPr>
        <w:t>service</w:t>
      </w:r>
      <w:r>
        <w:rPr>
          <w:bCs/>
          <w:i/>
        </w:rPr>
        <w:t xml:space="preserve"> </w:t>
      </w:r>
      <w:r>
        <w:rPr>
          <w:bCs/>
        </w:rPr>
        <w:t xml:space="preserve">uses VistALink from an EJB </w:t>
      </w:r>
      <w:r w:rsidR="00F130AC">
        <w:rPr>
          <w:bCs/>
        </w:rPr>
        <w:t>(when</w:t>
      </w:r>
      <w:r>
        <w:rPr>
          <w:bCs/>
        </w:rPr>
        <w:t xml:space="preserve"> an end-user is not practical)</w:t>
      </w:r>
    </w:p>
    <w:p w14:paraId="1CA76E65" w14:textId="77777777" w:rsidR="009A76F9" w:rsidRPr="003745CA" w:rsidRDefault="009A76F9" w:rsidP="009A76F9">
      <w:pPr>
        <w:numPr>
          <w:ilvl w:val="0"/>
          <w:numId w:val="14"/>
        </w:numPr>
        <w:rPr>
          <w:bCs/>
        </w:rPr>
      </w:pPr>
      <w:r>
        <w:rPr>
          <w:bCs/>
        </w:rPr>
        <w:t xml:space="preserve">It is not appropriate for the RPC to execute under the identity of a particular end-user </w:t>
      </w:r>
    </w:p>
    <w:p w14:paraId="5E42DB27" w14:textId="77777777" w:rsidR="009A76F9" w:rsidRPr="00C56986" w:rsidRDefault="009A76F9" w:rsidP="009A76F9"/>
    <w:p w14:paraId="45DE456D" w14:textId="77777777" w:rsidR="009A76F9" w:rsidRDefault="00261B78" w:rsidP="00674635">
      <w:r>
        <w:t>To use the Application Proxy connection, you should understand the following:</w:t>
      </w:r>
    </w:p>
    <w:p w14:paraId="7B1A53C4" w14:textId="77777777" w:rsidR="00674635" w:rsidRDefault="00674635" w:rsidP="00674635"/>
    <w:p w14:paraId="3C0C78FE" w14:textId="77777777" w:rsidR="00674635" w:rsidRDefault="00674635" w:rsidP="00674635">
      <w:pPr>
        <w:numPr>
          <w:ilvl w:val="0"/>
          <w:numId w:val="8"/>
        </w:numPr>
        <w:spacing w:after="120"/>
      </w:pPr>
      <w:proofErr w:type="spellStart"/>
      <w:r w:rsidRPr="00160AD3">
        <w:rPr>
          <w:rFonts w:ascii="Courier New" w:hAnsi="Courier New" w:cs="Courier New"/>
          <w:sz w:val="20"/>
          <w:szCs w:val="20"/>
        </w:rPr>
        <w:t>VistaLinkAppProxyConnectionSpec</w:t>
      </w:r>
      <w:proofErr w:type="spellEnd"/>
      <w:r w:rsidRPr="00160AD3">
        <w:rPr>
          <w:rFonts w:ascii="Courier New" w:hAnsi="Courier New" w:cs="Courier New"/>
          <w:sz w:val="20"/>
          <w:szCs w:val="20"/>
        </w:rPr>
        <w:t xml:space="preserve">(String division, String </w:t>
      </w:r>
      <w:proofErr w:type="spellStart"/>
      <w:r w:rsidRPr="00160AD3">
        <w:rPr>
          <w:rFonts w:ascii="Courier New" w:hAnsi="Courier New" w:cs="Courier New"/>
          <w:sz w:val="20"/>
          <w:szCs w:val="20"/>
        </w:rPr>
        <w:t>appProxyName</w:t>
      </w:r>
      <w:proofErr w:type="spellEnd"/>
      <w:r w:rsidRPr="00160AD3">
        <w:rPr>
          <w:rFonts w:ascii="Courier New" w:hAnsi="Courier New" w:cs="Courier New"/>
          <w:sz w:val="20"/>
          <w:szCs w:val="20"/>
        </w:rPr>
        <w:t>)</w:t>
      </w:r>
      <w:r>
        <w:t xml:space="preserve"> is the constructor for the new connection spec.</w:t>
      </w:r>
    </w:p>
    <w:p w14:paraId="458A8C9A" w14:textId="77777777" w:rsidR="00674635" w:rsidRDefault="00674635" w:rsidP="00674635">
      <w:pPr>
        <w:numPr>
          <w:ilvl w:val="0"/>
          <w:numId w:val="8"/>
        </w:numPr>
        <w:spacing w:after="120"/>
      </w:pPr>
      <w:r>
        <w:t>Kernel patch XU*8*361 support</w:t>
      </w:r>
      <w:r w:rsidR="000B5A7A">
        <w:t>s</w:t>
      </w:r>
      <w:r>
        <w:t xml:space="preserve"> the new functionality.</w:t>
      </w:r>
    </w:p>
    <w:p w14:paraId="6F40D219" w14:textId="77777777" w:rsidR="00674635" w:rsidRDefault="00674635" w:rsidP="00674635">
      <w:pPr>
        <w:numPr>
          <w:ilvl w:val="0"/>
          <w:numId w:val="8"/>
        </w:numPr>
        <w:spacing w:after="120"/>
      </w:pPr>
      <w:proofErr w:type="spellStart"/>
      <w:r w:rsidRPr="006F2449">
        <w:rPr>
          <w:rFonts w:ascii="Courier New" w:hAnsi="Courier New" w:cs="Courier New"/>
          <w:sz w:val="20"/>
          <w:szCs w:val="20"/>
        </w:rPr>
        <w:t>SecurityIdentityDeterminationFaultException</w:t>
      </w:r>
      <w:proofErr w:type="spellEnd"/>
      <w:r>
        <w:t xml:space="preserve"> is thrown if re</w:t>
      </w:r>
      <w:r w:rsidR="00C138C4">
        <w:t>-</w:t>
      </w:r>
      <w:r>
        <w:t>authentication fails.</w:t>
      </w:r>
    </w:p>
    <w:p w14:paraId="24C90757" w14:textId="77777777" w:rsidR="00674635" w:rsidRDefault="00674635" w:rsidP="00674635">
      <w:pPr>
        <w:numPr>
          <w:ilvl w:val="0"/>
          <w:numId w:val="8"/>
        </w:numPr>
        <w:spacing w:after="120"/>
      </w:pPr>
      <w:r>
        <w:t xml:space="preserve">For </w:t>
      </w:r>
      <w:r w:rsidR="00C1460D">
        <w:t xml:space="preserve">the </w:t>
      </w:r>
      <w:r>
        <w:t xml:space="preserve">division, you can specify any division that is valid for the site. Division checking is done against what is a valid division for the site, not against user-specific division settings. </w:t>
      </w:r>
    </w:p>
    <w:p w14:paraId="4F2B4AA1" w14:textId="77777777" w:rsidR="00674635" w:rsidRDefault="00674635" w:rsidP="00674635">
      <w:pPr>
        <w:spacing w:after="120"/>
        <w:ind w:left="720"/>
      </w:pPr>
      <w:r>
        <w:t>If your functionality is not multi-divisional, you can use "pri</w:t>
      </w:r>
      <w:r w:rsidR="00C1460D">
        <w:t>mary station" for the M system.</w:t>
      </w:r>
      <w:r w:rsidR="00D03779">
        <w:t xml:space="preserve"> </w:t>
      </w:r>
      <w:r w:rsidR="00C1460D">
        <w:t xml:space="preserve">This is </w:t>
      </w:r>
      <w:r>
        <w:t>the station number in the DEFAULT INSTITUTION field of the Kernel System Parameters fi</w:t>
      </w:r>
      <w:r w:rsidR="00D03779">
        <w:t>le in the M account in question</w:t>
      </w:r>
      <w:r>
        <w:t xml:space="preserve">. </w:t>
      </w:r>
      <w:r>
        <w:br/>
      </w:r>
      <w:r>
        <w:br/>
      </w:r>
      <w:r w:rsidRPr="00D03779">
        <w:rPr>
          <w:b/>
        </w:rPr>
        <w:t>Note:</w:t>
      </w:r>
      <w:r w:rsidR="00D03779">
        <w:t xml:space="preserve"> </w:t>
      </w:r>
      <w:r w:rsidR="0010203E">
        <w:t xml:space="preserve">According to </w:t>
      </w:r>
      <w:r w:rsidR="004761D4">
        <w:t xml:space="preserve">Infrastructure </w:t>
      </w:r>
      <w:r w:rsidR="0010203E">
        <w:t xml:space="preserve">&amp; Security </w:t>
      </w:r>
      <w:r w:rsidR="004761D4">
        <w:t>Services, a</w:t>
      </w:r>
      <w:r w:rsidR="00F0447C">
        <w:t xml:space="preserve"> valid division for a Kernel/M site</w:t>
      </w:r>
      <w:r w:rsidR="004761D4">
        <w:t xml:space="preserve"> </w:t>
      </w:r>
      <w:r w:rsidR="007E31F3">
        <w:t>is currently</w:t>
      </w:r>
      <w:r w:rsidR="004761D4">
        <w:t xml:space="preserve"> </w:t>
      </w:r>
      <w:r w:rsidR="00F0447C">
        <w:t>any division who</w:t>
      </w:r>
      <w:r w:rsidR="00E01016">
        <w:t>se numeric M value (e.g., when “plussed”</w:t>
      </w:r>
      <w:r w:rsidR="00F0447C">
        <w:t xml:space="preserve">) </w:t>
      </w:r>
      <w:r w:rsidR="007E31F3">
        <w:t xml:space="preserve">(1) </w:t>
      </w:r>
      <w:r w:rsidR="00F0447C">
        <w:t xml:space="preserve">equals the DEFAULT INSTITUTION station number, and </w:t>
      </w:r>
      <w:r w:rsidR="007E31F3">
        <w:t>(2)</w:t>
      </w:r>
      <w:r w:rsidR="00F0447C">
        <w:t xml:space="preserve"> is not marked inactive in the Institution file at the site.</w:t>
      </w:r>
    </w:p>
    <w:p w14:paraId="4ADADAE7" w14:textId="77777777" w:rsidR="00674635" w:rsidRPr="00E056D7" w:rsidRDefault="00674635" w:rsidP="00674635">
      <w:pPr>
        <w:numPr>
          <w:ilvl w:val="0"/>
          <w:numId w:val="8"/>
        </w:numPr>
        <w:spacing w:after="120"/>
      </w:pPr>
      <w:r w:rsidRPr="00E056D7">
        <w:t>A "tester" application proxy use</w:t>
      </w:r>
      <w:r w:rsidR="00D03779">
        <w:t>r is distributed with VistALink,</w:t>
      </w:r>
      <w:r w:rsidRPr="00E056D7">
        <w:t xml:space="preserve"> and added to the New Person file during the installation post-</w:t>
      </w:r>
      <w:proofErr w:type="spellStart"/>
      <w:r w:rsidRPr="00E056D7">
        <w:t>init.</w:t>
      </w:r>
      <w:proofErr w:type="spellEnd"/>
      <w:r w:rsidRPr="00E056D7">
        <w:t xml:space="preserve"> The proxy user is named XOBVTESTER,APPLICATION PROXY.</w:t>
      </w:r>
    </w:p>
    <w:p w14:paraId="490CB6A5" w14:textId="77777777" w:rsidR="00674635" w:rsidRDefault="00226145" w:rsidP="00674635">
      <w:pPr>
        <w:numPr>
          <w:ilvl w:val="0"/>
          <w:numId w:val="8"/>
        </w:numPr>
        <w:spacing w:after="120"/>
      </w:pPr>
      <w:r>
        <w:t>The VistA</w:t>
      </w:r>
      <w:r w:rsidR="00261B78">
        <w:t>Link sample W</w:t>
      </w:r>
      <w:r w:rsidR="00674635">
        <w:t>eb</w:t>
      </w:r>
      <w:r w:rsidR="00B166D6">
        <w:t xml:space="preserve"> application</w:t>
      </w:r>
      <w:r w:rsidR="00674635">
        <w:t xml:space="preserve"> demonstrat</w:t>
      </w:r>
      <w:r w:rsidR="00B166D6">
        <w:t>es</w:t>
      </w:r>
      <w:r w:rsidR="00674635">
        <w:t xml:space="preserve"> the use </w:t>
      </w:r>
      <w:r w:rsidR="00914423">
        <w:t xml:space="preserve">of </w:t>
      </w:r>
      <w:r w:rsidR="00B166D6">
        <w:t xml:space="preserve">all connection specs, including </w:t>
      </w:r>
      <w:proofErr w:type="spellStart"/>
      <w:r w:rsidR="00B166D6" w:rsidRPr="006F2449">
        <w:rPr>
          <w:rFonts w:ascii="Courier New" w:hAnsi="Courier New" w:cs="Courier New"/>
          <w:sz w:val="20"/>
          <w:szCs w:val="20"/>
        </w:rPr>
        <w:t>VistaLinkAppProxyConnectionSpec</w:t>
      </w:r>
      <w:proofErr w:type="spellEnd"/>
      <w:r w:rsidR="00B166D6">
        <w:t>. The sample application</w:t>
      </w:r>
      <w:r w:rsidR="00D03779">
        <w:t xml:space="preserve"> </w:t>
      </w:r>
      <w:r w:rsidR="00B166D6">
        <w:t xml:space="preserve">makes </w:t>
      </w:r>
      <w:r w:rsidR="00D03779">
        <w:t>use</w:t>
      </w:r>
      <w:r w:rsidR="00B166D6">
        <w:t xml:space="preserve"> of</w:t>
      </w:r>
      <w:r w:rsidR="00D03779">
        <w:t xml:space="preserve"> the </w:t>
      </w:r>
      <w:r w:rsidR="00674635">
        <w:t>XOBVTESTER,APPLICATION PROXY user created during the VistALink installation post-</w:t>
      </w:r>
      <w:proofErr w:type="spellStart"/>
      <w:r w:rsidR="00674635">
        <w:t>init.</w:t>
      </w:r>
      <w:proofErr w:type="spellEnd"/>
    </w:p>
    <w:p w14:paraId="07C7B2E8" w14:textId="77777777" w:rsidR="00674635" w:rsidRDefault="00674635" w:rsidP="00674635"/>
    <w:p w14:paraId="13273564" w14:textId="77777777" w:rsidR="00674635" w:rsidRDefault="00674635" w:rsidP="00674635">
      <w:r>
        <w:t>The M example of adding an applicat</w:t>
      </w:r>
      <w:r w:rsidR="0064304D">
        <w:t>ion proxy user is shown below. I</w:t>
      </w:r>
      <w:r w:rsidR="00F0447C">
        <w:t>n this case, the proxy name is passed into the function; no FileMan access code</w:t>
      </w:r>
      <w:r w:rsidR="00914423">
        <w:t xml:space="preserve"> is added to the user; and the [XOBV VISTALINK TESTER]</w:t>
      </w:r>
      <w:r w:rsidR="00F0447C">
        <w:t xml:space="preserve"> B-type option is added to the s</w:t>
      </w:r>
      <w:r w:rsidR="0064304D">
        <w:t>econdary menu of the proxy user</w:t>
      </w:r>
      <w:r w:rsidR="00F0447C">
        <w:t>:</w:t>
      </w:r>
    </w:p>
    <w:p w14:paraId="6237FF43" w14:textId="77777777" w:rsidR="00674635" w:rsidRDefault="00674635" w:rsidP="00674635"/>
    <w:p w14:paraId="1948A78D"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ADDPROXY(XOBANAME)</w:t>
      </w:r>
      <w:r w:rsidRPr="00EB63E2">
        <w:rPr>
          <w:rFonts w:ascii="Courier New" w:hAnsi="Courier New" w:cs="Courier New"/>
          <w:noProof/>
          <w:sz w:val="20"/>
          <w:szCs w:val="20"/>
        </w:rPr>
        <w:tab/>
        <w:t>; add application proxy if not present</w:t>
      </w:r>
    </w:p>
    <w:p w14:paraId="13508984"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 xml:space="preserve"> ; depends on XU*8*361</w:t>
      </w:r>
    </w:p>
    <w:p w14:paraId="13B856C3" w14:textId="77777777" w:rsidR="00674635"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 xml:space="preserve"> NEW XOBID</w:t>
      </w:r>
    </w:p>
    <w:p w14:paraId="21E52719"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 xml:space="preserve"> ;</w:t>
      </w:r>
    </w:p>
    <w:p w14:paraId="6F199CA8"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 xml:space="preserve"> SET XOBID=$$CREATE^XUSAP(XOBANAME,"","XOBV VISTALINK TESTER"</w:t>
      </w:r>
      <w:r w:rsidR="00C933FA">
        <w:rPr>
          <w:rFonts w:ascii="Courier New" w:hAnsi="Courier New" w:cs="Courier New"/>
          <w:noProof/>
          <w:sz w:val="20"/>
          <w:szCs w:val="20"/>
        </w:rPr>
        <w:t>,""</w:t>
      </w:r>
      <w:r w:rsidRPr="00EB63E2">
        <w:rPr>
          <w:rFonts w:ascii="Courier New" w:hAnsi="Courier New" w:cs="Courier New"/>
          <w:noProof/>
          <w:sz w:val="20"/>
          <w:szCs w:val="20"/>
        </w:rPr>
        <w:t>)</w:t>
      </w:r>
    </w:p>
    <w:p w14:paraId="449BCA2C"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lastRenderedPageBreak/>
        <w:t xml:space="preserve"> IF (+XOBID)&gt;0 DO </w:t>
      </w:r>
    </w:p>
    <w:p w14:paraId="27A7DE9D"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 xml:space="preserve"> . ; actions if success</w:t>
      </w:r>
      <w:r w:rsidR="00570C24">
        <w:rPr>
          <w:rFonts w:ascii="Courier New" w:hAnsi="Courier New" w:cs="Courier New"/>
          <w:noProof/>
          <w:sz w:val="20"/>
          <w:szCs w:val="20"/>
        </w:rPr>
        <w:t>fully added</w:t>
      </w:r>
    </w:p>
    <w:p w14:paraId="6E1404B3"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 </w:t>
      </w:r>
      <w:r w:rsidRPr="00EB63E2">
        <w:rPr>
          <w:rFonts w:ascii="Courier New" w:hAnsi="Courier New" w:cs="Courier New"/>
          <w:noProof/>
          <w:sz w:val="20"/>
          <w:szCs w:val="20"/>
        </w:rPr>
        <w:t>IF (+XOBID)=0 DO</w:t>
      </w:r>
    </w:p>
    <w:p w14:paraId="110534CD"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 xml:space="preserve"> . ; </w:t>
      </w:r>
      <w:r w:rsidR="00570C24">
        <w:rPr>
          <w:rFonts w:ascii="Courier New" w:hAnsi="Courier New" w:cs="Courier New"/>
          <w:noProof/>
          <w:sz w:val="20"/>
          <w:szCs w:val="20"/>
        </w:rPr>
        <w:t xml:space="preserve">actions if proxy </w:t>
      </w:r>
      <w:r w:rsidRPr="00EB63E2">
        <w:rPr>
          <w:rFonts w:ascii="Courier New" w:hAnsi="Courier New" w:cs="Courier New"/>
          <w:noProof/>
          <w:sz w:val="20"/>
          <w:szCs w:val="20"/>
        </w:rPr>
        <w:t xml:space="preserve">user </w:t>
      </w:r>
      <w:r w:rsidR="00570C24">
        <w:rPr>
          <w:rFonts w:ascii="Courier New" w:hAnsi="Courier New" w:cs="Courier New"/>
          <w:noProof/>
          <w:sz w:val="20"/>
          <w:szCs w:val="20"/>
        </w:rPr>
        <w:t xml:space="preserve">was already </w:t>
      </w:r>
      <w:r w:rsidRPr="00EB63E2">
        <w:rPr>
          <w:rFonts w:ascii="Courier New" w:hAnsi="Courier New" w:cs="Courier New"/>
          <w:noProof/>
          <w:sz w:val="20"/>
          <w:szCs w:val="20"/>
        </w:rPr>
        <w:t>present</w:t>
      </w:r>
    </w:p>
    <w:p w14:paraId="0FC753FF"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 </w:t>
      </w:r>
      <w:r w:rsidRPr="00EB63E2">
        <w:rPr>
          <w:rFonts w:ascii="Courier New" w:hAnsi="Courier New" w:cs="Courier New"/>
          <w:noProof/>
          <w:sz w:val="20"/>
          <w:szCs w:val="20"/>
        </w:rPr>
        <w:t>IF (+XOBID)&lt;0 DO</w:t>
      </w:r>
    </w:p>
    <w:p w14:paraId="6CEE27F7" w14:textId="77777777" w:rsidR="00674635"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B63E2">
        <w:rPr>
          <w:rFonts w:ascii="Courier New" w:hAnsi="Courier New" w:cs="Courier New"/>
          <w:noProof/>
          <w:sz w:val="20"/>
          <w:szCs w:val="20"/>
        </w:rPr>
        <w:t xml:space="preserve"> . ; actions if error – could not add user for some reason</w:t>
      </w:r>
    </w:p>
    <w:p w14:paraId="07800FC4" w14:textId="77777777" w:rsidR="00674635" w:rsidRPr="00EB63E2"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 xml:space="preserve"> QUIT</w:t>
      </w:r>
    </w:p>
    <w:p w14:paraId="56E98E5F" w14:textId="77777777" w:rsidR="00674635" w:rsidRDefault="00674635" w:rsidP="00674635"/>
    <w:p w14:paraId="5907A6E1" w14:textId="77777777" w:rsidR="00674635" w:rsidRDefault="00674635" w:rsidP="000D3D52">
      <w:pPr>
        <w:pStyle w:val="Heading4"/>
      </w:pPr>
      <w:bookmarkStart w:id="72" w:name="_Toc97636220"/>
      <w:bookmarkStart w:id="73" w:name="_Toc135472073"/>
      <w:r>
        <w:t xml:space="preserve">J2EE Application </w:t>
      </w:r>
      <w:r w:rsidR="00F84955">
        <w:t>Proxy Usage</w:t>
      </w:r>
      <w:r>
        <w:t xml:space="preserve"> Example</w:t>
      </w:r>
      <w:bookmarkEnd w:id="72"/>
      <w:bookmarkEnd w:id="73"/>
    </w:p>
    <w:p w14:paraId="1599F3D0"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E4719A">
        <w:rPr>
          <w:rFonts w:ascii="Courier New" w:hAnsi="Courier New" w:cs="Courier New"/>
          <w:noProof/>
          <w:sz w:val="20"/>
          <w:szCs w:val="20"/>
        </w:rPr>
        <w:t>StringBuffer results = new StringBuffer();</w:t>
      </w:r>
    </w:p>
    <w:p w14:paraId="4E2B1F85" w14:textId="77777777" w:rsidR="00674635" w:rsidRPr="00246D8F"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246D8F">
        <w:rPr>
          <w:rFonts w:ascii="Courier New" w:hAnsi="Courier New" w:cs="Courier New"/>
          <w:noProof/>
          <w:sz w:val="20"/>
          <w:szCs w:val="20"/>
        </w:rPr>
        <w:t>String appProxyName = "XOBVTESTER,APPLICATION PROXY";</w:t>
      </w:r>
    </w:p>
    <w:p w14:paraId="67650A8E" w14:textId="77777777" w:rsidR="00674635"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246D8F">
        <w:rPr>
          <w:rFonts w:ascii="Courier New" w:hAnsi="Courier New" w:cs="Courier New"/>
          <w:noProof/>
          <w:sz w:val="20"/>
          <w:szCs w:val="20"/>
        </w:rPr>
        <w:t>String division="11000";</w:t>
      </w:r>
    </w:p>
    <w:p w14:paraId="2A52D03D" w14:textId="77777777" w:rsidR="00674635" w:rsidRPr="00246D8F"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p>
    <w:p w14:paraId="460B8828"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E4719A">
        <w:rPr>
          <w:rFonts w:ascii="Courier New" w:hAnsi="Courier New" w:cs="Courier New"/>
          <w:noProof/>
          <w:sz w:val="20"/>
          <w:szCs w:val="20"/>
        </w:rPr>
        <w:t>try {</w:t>
      </w:r>
    </w:p>
    <w:p w14:paraId="437331C2" w14:textId="77777777" w:rsidR="00674635"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p>
    <w:p w14:paraId="3548C767" w14:textId="77777777" w:rsidR="00674635" w:rsidRPr="00246D8F"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246D8F">
        <w:rPr>
          <w:rFonts w:ascii="Courier New" w:hAnsi="Courier New" w:cs="Courier New"/>
          <w:noProof/>
          <w:sz w:val="20"/>
          <w:szCs w:val="20"/>
        </w:rPr>
        <w:t>VistaLinkConnectionSpec connSpec = new</w:t>
      </w:r>
    </w:p>
    <w:p w14:paraId="441691C9" w14:textId="77777777" w:rsidR="00674635" w:rsidRPr="00246D8F" w:rsidRDefault="00674635" w:rsidP="00674635">
      <w:pPr>
        <w:pBdr>
          <w:top w:val="single" w:sz="4" w:space="1" w:color="auto"/>
          <w:left w:val="single" w:sz="4" w:space="4" w:color="auto"/>
          <w:bottom w:val="single" w:sz="4" w:space="1" w:color="auto"/>
          <w:right w:val="single" w:sz="4" w:space="4" w:color="auto"/>
        </w:pBdr>
        <w:ind w:left="180" w:firstLine="720"/>
        <w:rPr>
          <w:rFonts w:ascii="Courier New" w:hAnsi="Courier New" w:cs="Courier New"/>
          <w:noProof/>
          <w:sz w:val="20"/>
          <w:szCs w:val="20"/>
        </w:rPr>
      </w:pPr>
      <w:r w:rsidRPr="00246D8F">
        <w:rPr>
          <w:rFonts w:ascii="Courier New" w:hAnsi="Courier New" w:cs="Courier New"/>
          <w:noProof/>
          <w:sz w:val="20"/>
          <w:szCs w:val="20"/>
        </w:rPr>
        <w:t>VistaLinkAppProxyConnectionSpec(division, appProxyName);</w:t>
      </w:r>
    </w:p>
    <w:p w14:paraId="30E39DEB" w14:textId="77777777" w:rsidR="00674635"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String jndiName = </w:t>
      </w:r>
      <w:r w:rsidRPr="00246D8F">
        <w:rPr>
          <w:rFonts w:ascii="Courier New" w:hAnsi="Courier New" w:cs="Courier New"/>
          <w:noProof/>
          <w:sz w:val="20"/>
          <w:szCs w:val="20"/>
        </w:rPr>
        <w:t>InstitutionMappingDelegate.</w:t>
      </w:r>
    </w:p>
    <w:p w14:paraId="272E084E" w14:textId="77777777" w:rsidR="00674635" w:rsidRDefault="00674635" w:rsidP="00674635">
      <w:pPr>
        <w:pBdr>
          <w:top w:val="single" w:sz="4" w:space="1" w:color="auto"/>
          <w:left w:val="single" w:sz="4" w:space="4" w:color="auto"/>
          <w:bottom w:val="single" w:sz="4" w:space="1" w:color="auto"/>
          <w:right w:val="single" w:sz="4" w:space="4" w:color="auto"/>
        </w:pBdr>
        <w:ind w:left="180" w:firstLine="720"/>
        <w:rPr>
          <w:rFonts w:ascii="Courier New" w:hAnsi="Courier New" w:cs="Courier New"/>
          <w:noProof/>
          <w:sz w:val="20"/>
          <w:szCs w:val="20"/>
        </w:rPr>
      </w:pPr>
      <w:r w:rsidRPr="00246D8F">
        <w:rPr>
          <w:rFonts w:ascii="Courier New" w:hAnsi="Courier New" w:cs="Courier New"/>
          <w:noProof/>
          <w:sz w:val="20"/>
          <w:szCs w:val="20"/>
        </w:rPr>
        <w:t>getJndiConnectorNameForInstitution(</w:t>
      </w:r>
      <w:r>
        <w:rPr>
          <w:rFonts w:ascii="Courier New" w:hAnsi="Courier New" w:cs="Courier New"/>
          <w:noProof/>
          <w:sz w:val="20"/>
          <w:szCs w:val="20"/>
        </w:rPr>
        <w:t>division</w:t>
      </w:r>
      <w:r w:rsidRPr="00246D8F">
        <w:rPr>
          <w:rFonts w:ascii="Courier New" w:hAnsi="Courier New" w:cs="Courier New"/>
          <w:noProof/>
          <w:sz w:val="20"/>
          <w:szCs w:val="20"/>
        </w:rPr>
        <w:t>)</w:t>
      </w:r>
      <w:r>
        <w:rPr>
          <w:rFonts w:ascii="Courier New" w:hAnsi="Courier New" w:cs="Courier New"/>
          <w:noProof/>
          <w:sz w:val="20"/>
          <w:szCs w:val="20"/>
        </w:rPr>
        <w:t>;</w:t>
      </w:r>
    </w:p>
    <w:p w14:paraId="2C015A33"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Context ic = new InitialContext();</w:t>
      </w:r>
    </w:p>
    <w:p w14:paraId="4AEE2367" w14:textId="77777777" w:rsidR="00674635"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 xml:space="preserve">VistaLinkConnectionFactory cf = (VistaLinkConnectionFactory) </w:t>
      </w:r>
    </w:p>
    <w:p w14:paraId="2CD10E32"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ic.lookup(jndiName);</w:t>
      </w:r>
    </w:p>
    <w:p w14:paraId="6B1A5D97" w14:textId="77777777" w:rsidR="00674635"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 xml:space="preserve">VistaLinkConnection myConnection = (VistaLinkConnection) </w:t>
      </w:r>
    </w:p>
    <w:p w14:paraId="6D856A5B"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cf.getConnection(connSpec);</w:t>
      </w:r>
    </w:p>
    <w:p w14:paraId="324E12AE"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RpcRequest vReq = RpcRequestFactory.getRpcRequest();</w:t>
      </w:r>
    </w:p>
    <w:p w14:paraId="782F6D28"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vReq.setUseProprietaryMessageFormat(true);</w:t>
      </w:r>
    </w:p>
    <w:p w14:paraId="4E7B9077"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vReq.setRpcContext("XOBV VISTALINK TESTER");</w:t>
      </w:r>
    </w:p>
    <w:p w14:paraId="756205A9"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vReq.setRpcName("XOBV TEST PING");</w:t>
      </w:r>
    </w:p>
    <w:p w14:paraId="4C801BD4"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RpcResponse vResp = myConnection.executeRPC(vReq);</w:t>
      </w:r>
    </w:p>
    <w:p w14:paraId="69B88288" w14:textId="77777777" w:rsidR="00674635"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 xml:space="preserve">results.append("&lt;p&gt;" + rpcName + " Results: &lt;b&gt;" + </w:t>
      </w:r>
    </w:p>
    <w:p w14:paraId="66749889"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vResp.getResults() + "&lt;/b&gt;");</w:t>
      </w:r>
    </w:p>
    <w:p w14:paraId="220CA6A6"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E4719A">
        <w:rPr>
          <w:rFonts w:ascii="Courier New" w:hAnsi="Courier New" w:cs="Courier New"/>
          <w:noProof/>
          <w:sz w:val="20"/>
          <w:szCs w:val="20"/>
        </w:rPr>
        <w:t>} catch (Exception e) {</w:t>
      </w:r>
    </w:p>
    <w:p w14:paraId="5A61F0D7"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E4719A">
        <w:rPr>
          <w:rFonts w:ascii="Courier New" w:hAnsi="Courier New" w:cs="Courier New"/>
          <w:noProof/>
          <w:sz w:val="20"/>
          <w:szCs w:val="20"/>
        </w:rPr>
        <w:t xml:space="preserve">  // ...</w:t>
      </w:r>
    </w:p>
    <w:p w14:paraId="7A614D55"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E4719A">
        <w:rPr>
          <w:rFonts w:ascii="Courier New" w:hAnsi="Courier New" w:cs="Courier New"/>
          <w:noProof/>
          <w:sz w:val="20"/>
          <w:szCs w:val="20"/>
        </w:rPr>
        <w:t>} finally {</w:t>
      </w:r>
    </w:p>
    <w:p w14:paraId="01E09EEF"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if (myConnection != null) {</w:t>
      </w:r>
    </w:p>
    <w:p w14:paraId="213DDD6A"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try {</w:t>
      </w:r>
    </w:p>
    <w:p w14:paraId="5D63F3E4"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myConnection.close();</w:t>
      </w:r>
    </w:p>
    <w:p w14:paraId="5E904E23"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 catch (ResourceException e) {</w:t>
      </w:r>
    </w:p>
    <w:p w14:paraId="61128C86"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w:t>
      </w:r>
    </w:p>
    <w:p w14:paraId="1FA5DB88"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w:t>
      </w:r>
    </w:p>
    <w:p w14:paraId="38E3A4A2" w14:textId="77777777" w:rsidR="00674635" w:rsidRPr="00E4719A"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Pr>
          <w:rFonts w:ascii="Courier New" w:hAnsi="Courier New" w:cs="Courier New"/>
          <w:noProof/>
          <w:sz w:val="20"/>
          <w:szCs w:val="20"/>
        </w:rPr>
        <w:t xml:space="preserve">  </w:t>
      </w:r>
      <w:r w:rsidRPr="00E4719A">
        <w:rPr>
          <w:rFonts w:ascii="Courier New" w:hAnsi="Courier New" w:cs="Courier New"/>
          <w:noProof/>
          <w:sz w:val="20"/>
          <w:szCs w:val="20"/>
        </w:rPr>
        <w:t>}</w:t>
      </w:r>
    </w:p>
    <w:p w14:paraId="102FA57C" w14:textId="77777777" w:rsidR="00674635" w:rsidRPr="00CF0C58" w:rsidRDefault="00674635" w:rsidP="00674635">
      <w:pPr>
        <w:pBdr>
          <w:top w:val="single" w:sz="4" w:space="1" w:color="auto"/>
          <w:left w:val="single" w:sz="4" w:space="4" w:color="auto"/>
          <w:bottom w:val="single" w:sz="4" w:space="1" w:color="auto"/>
          <w:right w:val="single" w:sz="4" w:space="4" w:color="auto"/>
        </w:pBdr>
        <w:ind w:left="180"/>
        <w:rPr>
          <w:rFonts w:ascii="Courier New" w:hAnsi="Courier New" w:cs="Courier New"/>
          <w:noProof/>
          <w:sz w:val="20"/>
          <w:szCs w:val="20"/>
        </w:rPr>
      </w:pPr>
      <w:r w:rsidRPr="00E4719A">
        <w:rPr>
          <w:rFonts w:ascii="Courier New" w:hAnsi="Courier New" w:cs="Courier New"/>
          <w:noProof/>
          <w:sz w:val="20"/>
          <w:szCs w:val="20"/>
        </w:rPr>
        <w:t>}</w:t>
      </w:r>
    </w:p>
    <w:p w14:paraId="0EEC363B" w14:textId="77777777" w:rsidR="00674635" w:rsidRDefault="00674635" w:rsidP="0067275B">
      <w:pPr>
        <w:pStyle w:val="Heading2"/>
      </w:pPr>
      <w:bookmarkStart w:id="74" w:name="_Appendix_C__Deploying_Multiple_Vist"/>
      <w:bookmarkStart w:id="75" w:name="_Timeouts"/>
      <w:bookmarkStart w:id="76" w:name="_Toc97636221"/>
      <w:bookmarkStart w:id="77" w:name="_Toc135472074"/>
      <w:bookmarkEnd w:id="74"/>
      <w:bookmarkEnd w:id="75"/>
      <w:r>
        <w:t>Timeouts</w:t>
      </w:r>
      <w:bookmarkEnd w:id="76"/>
      <w:bookmarkEnd w:id="77"/>
    </w:p>
    <w:p w14:paraId="16E9210B" w14:textId="77777777" w:rsidR="00674635" w:rsidRDefault="00B8459F" w:rsidP="00817851">
      <w:pPr>
        <w:pStyle w:val="Heading3"/>
      </w:pPr>
      <w:bookmarkStart w:id="78" w:name="_Toc97636222"/>
      <w:bookmarkStart w:id="79" w:name="_Toc135472075"/>
      <w:r>
        <w:t>Socket</w:t>
      </w:r>
      <w:r w:rsidR="006E519A">
        <w:t>-Level</w:t>
      </w:r>
      <w:r w:rsidR="00674635">
        <w:t xml:space="preserve"> </w:t>
      </w:r>
      <w:r w:rsidR="00CB0959">
        <w:t xml:space="preserve">Forced </w:t>
      </w:r>
      <w:r w:rsidR="00674635">
        <w:t>Timeout</w:t>
      </w:r>
      <w:bookmarkEnd w:id="78"/>
      <w:bookmarkEnd w:id="79"/>
    </w:p>
    <w:p w14:paraId="08A571E6" w14:textId="77777777" w:rsidR="006E519A" w:rsidRDefault="00674635" w:rsidP="006E519A">
      <w:r>
        <w:t>A simple socket timeout capa</w:t>
      </w:r>
      <w:r w:rsidR="001428BD">
        <w:t>bility is provided so that the J</w:t>
      </w:r>
      <w:r>
        <w:t>ava side of the connection can simply time o</w:t>
      </w:r>
      <w:r w:rsidR="00DC7BB0">
        <w:t>ut the M side of the connection</w:t>
      </w:r>
      <w:r>
        <w:t xml:space="preserve"> if an RPC is taking too long to execute. </w:t>
      </w:r>
      <w:r w:rsidR="006E519A">
        <w:t>If the timeout is reached, the socket will drop the connection to M. On the M side, the RPC will terminate ungracefully.</w:t>
      </w:r>
    </w:p>
    <w:p w14:paraId="4E0F424C" w14:textId="77777777" w:rsidR="006E519A" w:rsidRDefault="006E519A" w:rsidP="006E519A"/>
    <w:p w14:paraId="3A6F2ADC" w14:textId="77777777" w:rsidR="006E519A" w:rsidRDefault="006E519A" w:rsidP="006E519A">
      <w:r>
        <w:t xml:space="preserve">For RPCs that are known to be long-running, you may want to use the socket timeout in conjunction with a graceful RPC timeout. Set the socket timeout slightly longer than you set the </w:t>
      </w:r>
      <w:r>
        <w:lastRenderedPageBreak/>
        <w:t>graceful RPC-based request-level timeout. (See the “</w:t>
      </w:r>
      <w:hyperlink w:anchor="_Graceful_(Request-Level)_Timeout" w:history="1">
        <w:r w:rsidRPr="00815A02">
          <w:rPr>
            <w:rStyle w:val="Hyperlink"/>
          </w:rPr>
          <w:t xml:space="preserve">Graceful </w:t>
        </w:r>
        <w:r w:rsidR="00B83989" w:rsidRPr="00815A02">
          <w:rPr>
            <w:rStyle w:val="Hyperlink"/>
          </w:rPr>
          <w:t xml:space="preserve">(Request Level) </w:t>
        </w:r>
        <w:r w:rsidRPr="00815A02">
          <w:rPr>
            <w:rStyle w:val="Hyperlink"/>
          </w:rPr>
          <w:t>Timeout</w:t>
        </w:r>
      </w:hyperlink>
      <w:r>
        <w:t>” section below for more information about how to implement graceful timeouts.)</w:t>
      </w:r>
    </w:p>
    <w:p w14:paraId="55CC1E2D" w14:textId="77777777" w:rsidR="006E519A" w:rsidRDefault="006E519A" w:rsidP="006E519A"/>
    <w:p w14:paraId="12AE7F8A" w14:textId="77777777" w:rsidR="006E519A" w:rsidRDefault="006E519A" w:rsidP="000D3D52">
      <w:pPr>
        <w:pStyle w:val="Heading4"/>
      </w:pPr>
      <w:bookmarkStart w:id="80" w:name="_Toc135472076"/>
      <w:r>
        <w:t>Setting Socket-Level Timeouts</w:t>
      </w:r>
      <w:bookmarkEnd w:id="80"/>
    </w:p>
    <w:p w14:paraId="4B5F86C8" w14:textId="77777777" w:rsidR="006E519A" w:rsidRDefault="006E519A" w:rsidP="00674635">
      <w:r>
        <w:t>The socket-level timeout can be set in two ways:</w:t>
      </w:r>
    </w:p>
    <w:p w14:paraId="2AC28298" w14:textId="77777777" w:rsidR="006E519A" w:rsidRDefault="006E519A" w:rsidP="00674635"/>
    <w:p w14:paraId="0318D631" w14:textId="77777777" w:rsidR="00674635" w:rsidRDefault="00674635" w:rsidP="006F2449">
      <w:pPr>
        <w:pStyle w:val="List2"/>
      </w:pPr>
      <w:r>
        <w:t xml:space="preserve">On the connection object, the </w:t>
      </w:r>
      <w:proofErr w:type="spellStart"/>
      <w:r w:rsidRPr="006F2449">
        <w:rPr>
          <w:rFonts w:ascii="Courier New" w:hAnsi="Courier New" w:cs="Courier New"/>
          <w:sz w:val="20"/>
          <w:szCs w:val="20"/>
        </w:rPr>
        <w:t>setTimeOut</w:t>
      </w:r>
      <w:proofErr w:type="spellEnd"/>
      <w:r w:rsidRPr="006F2449">
        <w:rPr>
          <w:rFonts w:ascii="Courier New" w:hAnsi="Courier New" w:cs="Courier New"/>
          <w:sz w:val="20"/>
          <w:szCs w:val="20"/>
        </w:rPr>
        <w:t>()</w:t>
      </w:r>
      <w:r>
        <w:t xml:space="preserve"> method will set a </w:t>
      </w:r>
      <w:r w:rsidR="006E519A">
        <w:t>socket timeout, in milliseconds, that will be used for all RPCs executed over the connection.</w:t>
      </w:r>
      <w:r>
        <w:t xml:space="preserve"> For example:</w:t>
      </w:r>
    </w:p>
    <w:p w14:paraId="6ADDC886" w14:textId="77777777" w:rsidR="00674635" w:rsidRDefault="00674635" w:rsidP="00674635">
      <w:pPr>
        <w:ind w:left="360"/>
      </w:pPr>
    </w:p>
    <w:p w14:paraId="5962BBC2" w14:textId="77777777" w:rsidR="00674635" w:rsidRDefault="00674635" w:rsidP="00567A6B">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32063">
        <w:rPr>
          <w:rFonts w:ascii="Courier New" w:hAnsi="Courier New" w:cs="Courier New"/>
          <w:noProof/>
          <w:sz w:val="20"/>
          <w:szCs w:val="20"/>
        </w:rPr>
        <w:t>// set timeout</w:t>
      </w:r>
      <w:r w:rsidR="006E519A">
        <w:rPr>
          <w:rFonts w:ascii="Courier New" w:hAnsi="Courier New" w:cs="Courier New"/>
          <w:noProof/>
          <w:sz w:val="20"/>
          <w:szCs w:val="20"/>
        </w:rPr>
        <w:t xml:space="preserve"> for all requests sent over this connection</w:t>
      </w:r>
      <w:r w:rsidRPr="00E32063">
        <w:rPr>
          <w:rFonts w:ascii="Courier New" w:hAnsi="Courier New" w:cs="Courier New"/>
          <w:noProof/>
          <w:sz w:val="20"/>
          <w:szCs w:val="20"/>
        </w:rPr>
        <w:t xml:space="preserve"> to 10 seconds </w:t>
      </w:r>
    </w:p>
    <w:p w14:paraId="3BC9F4CB" w14:textId="77777777" w:rsidR="00674635" w:rsidRPr="00433125" w:rsidRDefault="00674635" w:rsidP="00567A6B">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32063">
        <w:rPr>
          <w:rFonts w:ascii="Courier New" w:hAnsi="Courier New" w:cs="Courier New"/>
          <w:noProof/>
          <w:sz w:val="20"/>
          <w:szCs w:val="20"/>
        </w:rPr>
        <w:t xml:space="preserve">myConnection.setTimeOut(10000); </w:t>
      </w:r>
    </w:p>
    <w:p w14:paraId="4DC0D820" w14:textId="77777777" w:rsidR="00674635" w:rsidRDefault="00674635" w:rsidP="00674635"/>
    <w:p w14:paraId="7A302F4B" w14:textId="77777777" w:rsidR="006E519A" w:rsidRDefault="006E519A" w:rsidP="006F2449">
      <w:pPr>
        <w:pStyle w:val="List2"/>
      </w:pPr>
      <w:r>
        <w:t>On the RPC request, the socket timeout can be set for a single request:</w:t>
      </w:r>
    </w:p>
    <w:p w14:paraId="25935120" w14:textId="77777777" w:rsidR="006E519A" w:rsidRDefault="006E519A" w:rsidP="00674635"/>
    <w:p w14:paraId="1F9BFC4A" w14:textId="77777777" w:rsidR="006E519A" w:rsidRDefault="006E519A" w:rsidP="006E519A">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32063">
        <w:rPr>
          <w:rFonts w:ascii="Courier New" w:hAnsi="Courier New" w:cs="Courier New"/>
          <w:noProof/>
          <w:sz w:val="20"/>
          <w:szCs w:val="20"/>
        </w:rPr>
        <w:t>// set request timeout to</w:t>
      </w:r>
      <w:r>
        <w:rPr>
          <w:rFonts w:ascii="Courier New" w:hAnsi="Courier New" w:cs="Courier New"/>
          <w:noProof/>
          <w:sz w:val="20"/>
          <w:szCs w:val="20"/>
        </w:rPr>
        <w:t xml:space="preserve"> 10 seconds, for this request only</w:t>
      </w:r>
    </w:p>
    <w:p w14:paraId="3E2A572F" w14:textId="77777777" w:rsidR="006E519A" w:rsidRPr="00433125" w:rsidRDefault="006E519A" w:rsidP="006E519A">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myRpcRequest</w:t>
      </w:r>
      <w:r w:rsidRPr="00E32063">
        <w:rPr>
          <w:rFonts w:ascii="Courier New" w:hAnsi="Courier New" w:cs="Courier New"/>
          <w:noProof/>
          <w:sz w:val="20"/>
          <w:szCs w:val="20"/>
        </w:rPr>
        <w:t xml:space="preserve">.setTimeOut(10000); </w:t>
      </w:r>
    </w:p>
    <w:p w14:paraId="795F77AB" w14:textId="77777777" w:rsidR="006E519A" w:rsidRDefault="006E519A" w:rsidP="00674635"/>
    <w:p w14:paraId="5E7ED3E7" w14:textId="77777777" w:rsidR="006E519A" w:rsidRDefault="006E519A" w:rsidP="000D3D52">
      <w:pPr>
        <w:pStyle w:val="Heading4"/>
      </w:pPr>
      <w:bookmarkStart w:id="81" w:name="_Toc135472077"/>
      <w:r>
        <w:t>Default Socket-Level Timeout</w:t>
      </w:r>
      <w:bookmarkEnd w:id="81"/>
    </w:p>
    <w:p w14:paraId="42943DA1" w14:textId="77777777" w:rsidR="00891AD4" w:rsidRDefault="000B227C" w:rsidP="00891AD4">
      <w:r>
        <w:t>All connectors are configured with a default socket timeout</w:t>
      </w:r>
      <w:r w:rsidR="00891AD4">
        <w:t>, so</w:t>
      </w:r>
      <w:r w:rsidR="001428BD">
        <w:t xml:space="preserve"> that</w:t>
      </w:r>
      <w:r w:rsidR="00891AD4">
        <w:t xml:space="preserve"> </w:t>
      </w:r>
      <w:r w:rsidR="001428BD">
        <w:t xml:space="preserve">if a request takes infinitely long to complete, </w:t>
      </w:r>
      <w:r w:rsidR="00891AD4">
        <w:t xml:space="preserve">a socket timeout will </w:t>
      </w:r>
      <w:r w:rsidR="001428BD">
        <w:t>eventually always be triggered</w:t>
      </w:r>
      <w:r w:rsidR="00891AD4">
        <w:t>.</w:t>
      </w:r>
    </w:p>
    <w:p w14:paraId="4C0D14DE" w14:textId="77777777" w:rsidR="00891AD4" w:rsidRDefault="00891AD4" w:rsidP="00891AD4"/>
    <w:p w14:paraId="2CE65826" w14:textId="77777777" w:rsidR="006E519A" w:rsidRPr="005F1568" w:rsidRDefault="00891AD4" w:rsidP="00891AD4">
      <w:r>
        <w:t>Administrat</w:t>
      </w:r>
      <w:r w:rsidR="001428BD">
        <w:t xml:space="preserve">ors can selectively configure (tune) </w:t>
      </w:r>
      <w:r>
        <w:t>the default socket timeout for each connector,</w:t>
      </w:r>
      <w:r w:rsidR="005F1568">
        <w:t xml:space="preserve"> </w:t>
      </w:r>
      <w:r>
        <w:t>depending on the WAN performance and system performance for reaching any given M system.</w:t>
      </w:r>
      <w:r w:rsidR="005F1568">
        <w:t xml:space="preserve"> The default timeout is set in the </w:t>
      </w:r>
      <w:r w:rsidR="005F1568" w:rsidRPr="005F1568">
        <w:rPr>
          <w:b/>
        </w:rPr>
        <w:t>gov.va.med.vistalink.connectorConfig.xml</w:t>
      </w:r>
      <w:r w:rsidR="005F1568">
        <w:rPr>
          <w:b/>
        </w:rPr>
        <w:t xml:space="preserve"> </w:t>
      </w:r>
      <w:r w:rsidR="006F2449">
        <w:t>file. (See the section</w:t>
      </w:r>
      <w:r w:rsidR="005F1568">
        <w:t xml:space="preserve"> “Connector Settings,” in the </w:t>
      </w:r>
      <w:r w:rsidR="005F1568" w:rsidRPr="005F1568">
        <w:rPr>
          <w:i/>
        </w:rPr>
        <w:t xml:space="preserve">VistALink 1.5 </w:t>
      </w:r>
      <w:r w:rsidR="00D35C29">
        <w:rPr>
          <w:i/>
        </w:rPr>
        <w:t>System Management Guide</w:t>
      </w:r>
      <w:r w:rsidR="005F1568">
        <w:t xml:space="preserve">.) </w:t>
      </w:r>
    </w:p>
    <w:p w14:paraId="1BD078EE" w14:textId="77777777" w:rsidR="006E519A" w:rsidRDefault="006E519A" w:rsidP="00891AD4"/>
    <w:p w14:paraId="27BC151C" w14:textId="77777777" w:rsidR="006E519A" w:rsidRDefault="006E519A" w:rsidP="000D3D52">
      <w:pPr>
        <w:pStyle w:val="Heading4"/>
      </w:pPr>
      <w:bookmarkStart w:id="82" w:name="_Toc135472078"/>
      <w:r>
        <w:t>Changing Socket Timeout as a Multiple of Default Timeout</w:t>
      </w:r>
      <w:bookmarkEnd w:id="82"/>
    </w:p>
    <w:p w14:paraId="7582940F" w14:textId="77777777" w:rsidR="006E519A" w:rsidRDefault="006E519A" w:rsidP="00891AD4">
      <w:r>
        <w:t>I</w:t>
      </w:r>
      <w:r w:rsidR="00891AD4">
        <w:t>f you are going to programmatically adjust the timeout, you may want to obtain the current timeout for the connector first, multiply it by a factor, and then set the new timeout</w:t>
      </w:r>
      <w:r w:rsidR="009C6C69">
        <w:t xml:space="preserve">. </w:t>
      </w:r>
      <w:r>
        <w:t xml:space="preserve">This takes advantage of any tuning the administrators may have done for a particular connector. </w:t>
      </w:r>
    </w:p>
    <w:p w14:paraId="2D76E8D4" w14:textId="77777777" w:rsidR="006E519A" w:rsidRDefault="006E519A" w:rsidP="00891AD4"/>
    <w:p w14:paraId="45CEDDB7" w14:textId="77777777" w:rsidR="00891AD4" w:rsidRDefault="009C6C69" w:rsidP="00891AD4">
      <w:r>
        <w:t>Example:</w:t>
      </w:r>
    </w:p>
    <w:p w14:paraId="2C1C8102" w14:textId="77777777" w:rsidR="00891AD4" w:rsidRDefault="00891AD4" w:rsidP="00891AD4"/>
    <w:p w14:paraId="5C8E0729" w14:textId="77777777" w:rsidR="00891AD4" w:rsidRDefault="00891AD4" w:rsidP="00567A6B">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32063">
        <w:rPr>
          <w:rFonts w:ascii="Courier New" w:hAnsi="Courier New" w:cs="Courier New"/>
          <w:noProof/>
          <w:sz w:val="20"/>
          <w:szCs w:val="20"/>
        </w:rPr>
        <w:t xml:space="preserve">// </w:t>
      </w:r>
      <w:r>
        <w:rPr>
          <w:rFonts w:ascii="Courier New" w:hAnsi="Courier New" w:cs="Courier New"/>
          <w:noProof/>
          <w:sz w:val="20"/>
          <w:szCs w:val="20"/>
        </w:rPr>
        <w:t>increase timeout by a factor of two</w:t>
      </w:r>
      <w:r w:rsidRPr="00E32063">
        <w:rPr>
          <w:rFonts w:ascii="Courier New" w:hAnsi="Courier New" w:cs="Courier New"/>
          <w:noProof/>
          <w:sz w:val="20"/>
          <w:szCs w:val="20"/>
        </w:rPr>
        <w:t xml:space="preserve"> </w:t>
      </w:r>
    </w:p>
    <w:p w14:paraId="4FB59D24" w14:textId="77777777" w:rsidR="00891AD4" w:rsidRDefault="00891AD4" w:rsidP="00567A6B">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Pr>
          <w:rFonts w:ascii="Courier New" w:hAnsi="Courier New" w:cs="Courier New"/>
          <w:noProof/>
          <w:sz w:val="20"/>
          <w:szCs w:val="20"/>
        </w:rPr>
        <w:t>int timeout = myConnection.getTimeOut();</w:t>
      </w:r>
    </w:p>
    <w:p w14:paraId="055A417A" w14:textId="77777777" w:rsidR="005F1568" w:rsidRPr="00433125" w:rsidRDefault="00891AD4" w:rsidP="00567A6B">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szCs w:val="20"/>
        </w:rPr>
      </w:pPr>
      <w:r w:rsidRPr="00E32063">
        <w:rPr>
          <w:rFonts w:ascii="Courier New" w:hAnsi="Courier New" w:cs="Courier New"/>
          <w:noProof/>
          <w:sz w:val="20"/>
          <w:szCs w:val="20"/>
        </w:rPr>
        <w:t>myConnection.setTimeOut(</w:t>
      </w:r>
      <w:r>
        <w:rPr>
          <w:rFonts w:ascii="Courier New" w:hAnsi="Courier New" w:cs="Courier New"/>
          <w:noProof/>
          <w:sz w:val="20"/>
          <w:szCs w:val="20"/>
        </w:rPr>
        <w:t>timeout*2</w:t>
      </w:r>
      <w:r w:rsidRPr="00E32063">
        <w:rPr>
          <w:rFonts w:ascii="Courier New" w:hAnsi="Courier New" w:cs="Courier New"/>
          <w:noProof/>
          <w:sz w:val="20"/>
          <w:szCs w:val="20"/>
        </w:rPr>
        <w:t xml:space="preserve">); </w:t>
      </w:r>
    </w:p>
    <w:p w14:paraId="728E9F2A" w14:textId="77777777" w:rsidR="005F1568" w:rsidRDefault="005F1568" w:rsidP="005F1568">
      <w:bookmarkStart w:id="83" w:name="_Graceful_(Request-Level)_Timeout"/>
      <w:bookmarkStart w:id="84" w:name="_Toc97636223"/>
      <w:bookmarkEnd w:id="83"/>
    </w:p>
    <w:p w14:paraId="647CF0C9" w14:textId="77777777" w:rsidR="00674635" w:rsidRDefault="00674635" w:rsidP="00817851">
      <w:pPr>
        <w:pStyle w:val="Heading3"/>
      </w:pPr>
      <w:bookmarkStart w:id="85" w:name="_Toc135472079"/>
      <w:r>
        <w:t>Graceful (Request-Level) Timeout</w:t>
      </w:r>
      <w:bookmarkEnd w:id="84"/>
      <w:bookmarkEnd w:id="85"/>
    </w:p>
    <w:p w14:paraId="282E49D4" w14:textId="77777777" w:rsidR="00674635" w:rsidRDefault="00674635" w:rsidP="00674635">
      <w:pPr>
        <w:autoSpaceDE w:val="0"/>
        <w:autoSpaceDN w:val="0"/>
        <w:adjustRightInd w:val="0"/>
      </w:pPr>
      <w:r>
        <w:t>In addition to using</w:t>
      </w:r>
      <w:r w:rsidR="009C6C69">
        <w:t xml:space="preserve"> a socket timeout, the calling J</w:t>
      </w:r>
      <w:r>
        <w:t>ava application can also pass a graceful timeout value to the RPC it is going to execute. To implement a graceful timeout, the RPC code that is executing must check whether it has timed out against this timeout value. A set of M APIs is provided for applications to check whether their RPC has timed out, based on the value passed by the calling application with the request.</w:t>
      </w:r>
    </w:p>
    <w:p w14:paraId="12D318B2" w14:textId="77777777" w:rsidR="005F1568" w:rsidRDefault="005F1568" w:rsidP="00674635">
      <w:pPr>
        <w:autoSpaceDE w:val="0"/>
        <w:autoSpaceDN w:val="0"/>
        <w:adjustRightInd w:val="0"/>
      </w:pPr>
    </w:p>
    <w:p w14:paraId="47670D80" w14:textId="77777777" w:rsidR="005F1568" w:rsidRDefault="005F1568" w:rsidP="00674635">
      <w:pPr>
        <w:autoSpaceDE w:val="0"/>
        <w:autoSpaceDN w:val="0"/>
        <w:adjustRightInd w:val="0"/>
      </w:pPr>
      <w:r>
        <w:t xml:space="preserve">Implementing a graceful timeout requires a delicate synchronization process between the graceful timeout, the socket timeout, and the RPC execution on the M side. Therefore, the graceful timeout is only recommended if your application needs more than what the socket timeout provides. </w:t>
      </w:r>
    </w:p>
    <w:p w14:paraId="577DC11D" w14:textId="77777777" w:rsidR="00674635" w:rsidRDefault="00674635" w:rsidP="00674635">
      <w:pPr>
        <w:autoSpaceDE w:val="0"/>
        <w:autoSpaceDN w:val="0"/>
        <w:adjustRightInd w:val="0"/>
      </w:pPr>
    </w:p>
    <w:p w14:paraId="0E6658AB" w14:textId="77777777" w:rsidR="00674635" w:rsidRDefault="00674635" w:rsidP="00674635">
      <w:pPr>
        <w:autoSpaceDE w:val="0"/>
        <w:autoSpaceDN w:val="0"/>
        <w:adjustRightInd w:val="0"/>
        <w:rPr>
          <w:color w:val="000000"/>
        </w:rPr>
      </w:pPr>
      <w:r>
        <w:t xml:space="preserve">To implement a graceful timeout: </w:t>
      </w:r>
    </w:p>
    <w:p w14:paraId="07645784" w14:textId="77777777" w:rsidR="00852F9F" w:rsidRDefault="00852F9F" w:rsidP="00852F9F">
      <w:pPr>
        <w:autoSpaceDE w:val="0"/>
        <w:autoSpaceDN w:val="0"/>
        <w:adjustRightInd w:val="0"/>
        <w:ind w:left="360"/>
        <w:rPr>
          <w:color w:val="000000"/>
        </w:rPr>
      </w:pPr>
    </w:p>
    <w:p w14:paraId="2F7E09B1" w14:textId="77777777" w:rsidR="00674635" w:rsidRDefault="00674635" w:rsidP="00674635">
      <w:pPr>
        <w:numPr>
          <w:ilvl w:val="0"/>
          <w:numId w:val="12"/>
        </w:numPr>
        <w:autoSpaceDE w:val="0"/>
        <w:autoSpaceDN w:val="0"/>
        <w:adjustRightInd w:val="0"/>
        <w:rPr>
          <w:color w:val="000000"/>
        </w:rPr>
      </w:pPr>
      <w:r>
        <w:rPr>
          <w:color w:val="000000"/>
        </w:rPr>
        <w:t xml:space="preserve">Java-side: The calling application sets the request level </w:t>
      </w:r>
      <w:proofErr w:type="spellStart"/>
      <w:r w:rsidRPr="00210B77">
        <w:rPr>
          <w:rFonts w:ascii="Courier New" w:hAnsi="Courier New" w:cs="Courier New"/>
          <w:color w:val="000000"/>
          <w:sz w:val="22"/>
          <w:szCs w:val="22"/>
        </w:rPr>
        <w:t>RpcClientTimeout</w:t>
      </w:r>
      <w:proofErr w:type="spellEnd"/>
      <w:r>
        <w:rPr>
          <w:color w:val="000000"/>
        </w:rPr>
        <w:t xml:space="preserve"> property, with </w:t>
      </w:r>
      <w:proofErr w:type="spellStart"/>
      <w:r w:rsidRPr="00210B77">
        <w:rPr>
          <w:rFonts w:ascii="Courier New" w:hAnsi="Courier New" w:cs="Courier New"/>
          <w:color w:val="000000"/>
          <w:sz w:val="22"/>
          <w:szCs w:val="22"/>
        </w:rPr>
        <w:t>RpcRequest.setRpcClientTimeOut</w:t>
      </w:r>
      <w:proofErr w:type="spellEnd"/>
      <w:r w:rsidRPr="00210B77">
        <w:rPr>
          <w:rFonts w:ascii="Courier New" w:hAnsi="Courier New" w:cs="Courier New"/>
          <w:color w:val="000000"/>
          <w:sz w:val="22"/>
          <w:szCs w:val="22"/>
        </w:rPr>
        <w:t>(</w:t>
      </w:r>
      <w:proofErr w:type="spellStart"/>
      <w:r w:rsidRPr="00210B77">
        <w:rPr>
          <w:rFonts w:ascii="Courier New" w:hAnsi="Courier New" w:cs="Courier New"/>
          <w:color w:val="000000"/>
          <w:sz w:val="22"/>
          <w:szCs w:val="22"/>
        </w:rPr>
        <w:t>numberOfSeconds</w:t>
      </w:r>
      <w:proofErr w:type="spellEnd"/>
      <w:r w:rsidRPr="00210B77">
        <w:rPr>
          <w:rFonts w:ascii="Courier New" w:hAnsi="Courier New" w:cs="Courier New"/>
          <w:color w:val="000000"/>
          <w:sz w:val="22"/>
          <w:szCs w:val="22"/>
        </w:rPr>
        <w:t>)</w:t>
      </w:r>
      <w:r>
        <w:rPr>
          <w:color w:val="000000"/>
        </w:rPr>
        <w:t>.</w:t>
      </w:r>
      <w:r w:rsidR="00852F9F">
        <w:rPr>
          <w:color w:val="000000"/>
        </w:rPr>
        <w:t xml:space="preserve"> </w:t>
      </w:r>
    </w:p>
    <w:p w14:paraId="1146A19F" w14:textId="77777777" w:rsidR="00674635" w:rsidRDefault="00674635" w:rsidP="00674635">
      <w:pPr>
        <w:autoSpaceDE w:val="0"/>
        <w:autoSpaceDN w:val="0"/>
        <w:adjustRightInd w:val="0"/>
        <w:rPr>
          <w:color w:val="000000"/>
        </w:rPr>
      </w:pPr>
    </w:p>
    <w:p w14:paraId="5DB30DD4" w14:textId="77777777" w:rsidR="00852F9F" w:rsidRDefault="00852F9F" w:rsidP="00852F9F">
      <w:pPr>
        <w:numPr>
          <w:ilvl w:val="0"/>
          <w:numId w:val="12"/>
        </w:numPr>
        <w:autoSpaceDE w:val="0"/>
        <w:autoSpaceDN w:val="0"/>
        <w:adjustRightInd w:val="0"/>
        <w:rPr>
          <w:color w:val="000000"/>
        </w:rPr>
      </w:pPr>
      <w:r>
        <w:rPr>
          <w:color w:val="000000"/>
        </w:rPr>
        <w:t>Java-side: Make sure the current connection-level socket timeout (in milliseconds) evaluates to a longer period than th</w:t>
      </w:r>
      <w:r w:rsidR="009C6C69">
        <w:rPr>
          <w:color w:val="000000"/>
        </w:rPr>
        <w:t>e graceful timeout (in seconds). O</w:t>
      </w:r>
      <w:r>
        <w:rPr>
          <w:color w:val="000000"/>
        </w:rPr>
        <w:t xml:space="preserve">therwise the socket may timeout anyway before the graceful timeout is reached. </w:t>
      </w:r>
      <w:r w:rsidR="009C6C69">
        <w:rPr>
          <w:color w:val="000000"/>
        </w:rPr>
        <w:t>For example,</w:t>
      </w:r>
      <w:r>
        <w:rPr>
          <w:color w:val="000000"/>
        </w:rPr>
        <w:t xml:space="preserve"> if you set </w:t>
      </w:r>
      <w:proofErr w:type="spellStart"/>
      <w:r w:rsidRPr="00210B77">
        <w:rPr>
          <w:rFonts w:ascii="Courier New" w:hAnsi="Courier New" w:cs="Courier New"/>
          <w:color w:val="000000"/>
          <w:sz w:val="22"/>
          <w:szCs w:val="22"/>
        </w:rPr>
        <w:t>RpcRequest.setRpcClientTimeOut</w:t>
      </w:r>
      <w:proofErr w:type="spellEnd"/>
      <w:r w:rsidRPr="00210B77">
        <w:rPr>
          <w:rFonts w:ascii="Courier New" w:hAnsi="Courier New" w:cs="Courier New"/>
          <w:color w:val="000000"/>
          <w:sz w:val="22"/>
          <w:szCs w:val="22"/>
        </w:rPr>
        <w:t>(10)</w:t>
      </w:r>
      <w:r>
        <w:rPr>
          <w:color w:val="000000"/>
        </w:rPr>
        <w:t xml:space="preserve">, you could do </w:t>
      </w:r>
      <w:proofErr w:type="spellStart"/>
      <w:r w:rsidRPr="00210B77">
        <w:rPr>
          <w:rFonts w:ascii="Courier New" w:hAnsi="Courier New" w:cs="Courier New"/>
          <w:color w:val="000000"/>
          <w:sz w:val="22"/>
          <w:szCs w:val="22"/>
        </w:rPr>
        <w:t>myConnection.setTimeOut</w:t>
      </w:r>
      <w:proofErr w:type="spellEnd"/>
      <w:r w:rsidRPr="00210B77">
        <w:rPr>
          <w:rFonts w:ascii="Courier New" w:hAnsi="Courier New" w:cs="Courier New"/>
          <w:color w:val="000000"/>
          <w:sz w:val="22"/>
          <w:szCs w:val="22"/>
        </w:rPr>
        <w:t>(15000)</w:t>
      </w:r>
      <w:r w:rsidR="009C6C69">
        <w:rPr>
          <w:color w:val="000000"/>
        </w:rPr>
        <w:t xml:space="preserve">, i.e., </w:t>
      </w:r>
      <w:r w:rsidR="007D5AC6">
        <w:rPr>
          <w:color w:val="000000"/>
        </w:rPr>
        <w:t>15 seconds</w:t>
      </w:r>
      <w:r>
        <w:rPr>
          <w:color w:val="000000"/>
        </w:rPr>
        <w:t>.</w:t>
      </w:r>
      <w:r>
        <w:rPr>
          <w:color w:val="000000"/>
        </w:rPr>
        <w:br/>
      </w:r>
    </w:p>
    <w:p w14:paraId="39265947" w14:textId="77777777" w:rsidR="00674635" w:rsidRDefault="00674635" w:rsidP="00674635">
      <w:pPr>
        <w:numPr>
          <w:ilvl w:val="0"/>
          <w:numId w:val="12"/>
        </w:numPr>
        <w:autoSpaceDE w:val="0"/>
        <w:autoSpaceDN w:val="0"/>
        <w:adjustRightInd w:val="0"/>
        <w:rPr>
          <w:color w:val="000000"/>
        </w:rPr>
      </w:pPr>
      <w:r>
        <w:rPr>
          <w:color w:val="000000"/>
        </w:rPr>
        <w:t>M-side RPC: The RPC code should p</w:t>
      </w:r>
      <w:r w:rsidRPr="00AC3B2C">
        <w:rPr>
          <w:color w:val="000000"/>
        </w:rPr>
        <w:t xml:space="preserve">eriodically check </w:t>
      </w:r>
      <w:r>
        <w:rPr>
          <w:color w:val="000000"/>
        </w:rPr>
        <w:t xml:space="preserve">(e.g., if code is executing an iterative loop) </w:t>
      </w:r>
      <w:r w:rsidRPr="00AC3B2C">
        <w:rPr>
          <w:color w:val="000000"/>
        </w:rPr>
        <w:t xml:space="preserve">if </w:t>
      </w:r>
      <w:r>
        <w:rPr>
          <w:color w:val="000000"/>
        </w:rPr>
        <w:t xml:space="preserve">the RPC has exceeded the client timeout </w:t>
      </w:r>
      <w:r w:rsidRPr="00AC3B2C">
        <w:rPr>
          <w:color w:val="000000"/>
        </w:rPr>
        <w:t xml:space="preserve">by </w:t>
      </w:r>
      <w:r>
        <w:rPr>
          <w:color w:val="000000"/>
        </w:rPr>
        <w:t>calling $$STOP^XOBVLIB().</w:t>
      </w:r>
      <w:r w:rsidR="00E96E7B">
        <w:rPr>
          <w:color w:val="000000"/>
        </w:rPr>
        <w:t xml:space="preserve"> Return values from $$STOP^XOBV</w:t>
      </w:r>
      <w:r>
        <w:rPr>
          <w:color w:val="000000"/>
        </w:rPr>
        <w:t>L</w:t>
      </w:r>
      <w:r w:rsidR="00E96E7B">
        <w:rPr>
          <w:color w:val="000000"/>
        </w:rPr>
        <w:t>I</w:t>
      </w:r>
      <w:r>
        <w:rPr>
          <w:color w:val="000000"/>
        </w:rPr>
        <w:t xml:space="preserve">B are: </w:t>
      </w:r>
      <w:r w:rsidR="00A750E2">
        <w:rPr>
          <w:color w:val="000000"/>
        </w:rPr>
        <w:t>“</w:t>
      </w:r>
      <w:r>
        <w:rPr>
          <w:color w:val="000000"/>
        </w:rPr>
        <w:t>1</w:t>
      </w:r>
      <w:r w:rsidR="00A750E2">
        <w:rPr>
          <w:color w:val="000000"/>
        </w:rPr>
        <w:t>”</w:t>
      </w:r>
      <w:r>
        <w:rPr>
          <w:color w:val="000000"/>
        </w:rPr>
        <w:t xml:space="preserve"> (application should stop processing, timeout has been exceeded) or </w:t>
      </w:r>
      <w:r w:rsidR="00A750E2">
        <w:rPr>
          <w:color w:val="000000"/>
        </w:rPr>
        <w:t>“</w:t>
      </w:r>
      <w:r>
        <w:rPr>
          <w:color w:val="000000"/>
        </w:rPr>
        <w:t>0</w:t>
      </w:r>
      <w:r w:rsidR="00A750E2">
        <w:rPr>
          <w:color w:val="000000"/>
        </w:rPr>
        <w:t>”</w:t>
      </w:r>
      <w:r>
        <w:rPr>
          <w:color w:val="000000"/>
        </w:rPr>
        <w:t xml:space="preserve"> (continue processing).</w:t>
      </w:r>
    </w:p>
    <w:p w14:paraId="0F3BDBC7" w14:textId="77777777" w:rsidR="00674635" w:rsidRDefault="00674635" w:rsidP="00674635">
      <w:pPr>
        <w:autoSpaceDE w:val="0"/>
        <w:autoSpaceDN w:val="0"/>
        <w:adjustRightInd w:val="0"/>
        <w:rPr>
          <w:color w:val="000000"/>
        </w:rPr>
      </w:pPr>
    </w:p>
    <w:p w14:paraId="066B12C0" w14:textId="77777777" w:rsidR="00674635" w:rsidRDefault="00674635" w:rsidP="00674635">
      <w:pPr>
        <w:numPr>
          <w:ilvl w:val="0"/>
          <w:numId w:val="12"/>
        </w:numPr>
        <w:autoSpaceDE w:val="0"/>
        <w:autoSpaceDN w:val="0"/>
        <w:adjustRightInd w:val="0"/>
        <w:rPr>
          <w:color w:val="000000"/>
        </w:rPr>
      </w:pPr>
      <w:r>
        <w:rPr>
          <w:color w:val="000000"/>
        </w:rPr>
        <w:t xml:space="preserve">Java-side: The calling application can catch the </w:t>
      </w:r>
      <w:proofErr w:type="spellStart"/>
      <w:r w:rsidRPr="00210B77">
        <w:rPr>
          <w:rFonts w:ascii="Courier New" w:hAnsi="Courier New" w:cs="Courier New"/>
          <w:color w:val="000000"/>
          <w:sz w:val="22"/>
          <w:szCs w:val="22"/>
        </w:rPr>
        <w:t>RpcTimeOutFaultException</w:t>
      </w:r>
      <w:proofErr w:type="spellEnd"/>
      <w:r w:rsidRPr="00AC3B2C">
        <w:rPr>
          <w:color w:val="000000"/>
        </w:rPr>
        <w:t xml:space="preserve"> </w:t>
      </w:r>
      <w:r w:rsidR="00C138C4">
        <w:rPr>
          <w:color w:val="000000"/>
        </w:rPr>
        <w:t>in the try/</w:t>
      </w:r>
      <w:r>
        <w:rPr>
          <w:color w:val="000000"/>
        </w:rPr>
        <w:t>catch code surrounding its RPC execute call. If the calling application catches this exception when executing an RPC, it means the M-si</w:t>
      </w:r>
      <w:r w:rsidR="009C6C69">
        <w:rPr>
          <w:color w:val="000000"/>
        </w:rPr>
        <w:t xml:space="preserve">de RPC checked STOP^XOBVLIB, </w:t>
      </w:r>
      <w:r>
        <w:rPr>
          <w:color w:val="000000"/>
        </w:rPr>
        <w:t>was notified that a timeout had occurred, and did not reset the timeout value.</w:t>
      </w:r>
    </w:p>
    <w:p w14:paraId="54BAFEBB" w14:textId="77777777" w:rsidR="00674635" w:rsidRDefault="00674635" w:rsidP="00674635">
      <w:pPr>
        <w:autoSpaceDE w:val="0"/>
        <w:autoSpaceDN w:val="0"/>
        <w:adjustRightInd w:val="0"/>
        <w:ind w:left="360"/>
        <w:rPr>
          <w:color w:val="000000"/>
        </w:rPr>
      </w:pPr>
    </w:p>
    <w:p w14:paraId="24CB2181" w14:textId="77777777" w:rsidR="00DC7BB0" w:rsidRDefault="00DC7BB0" w:rsidP="00DC7BB0">
      <w:pPr>
        <w:autoSpaceDE w:val="0"/>
        <w:autoSpaceDN w:val="0"/>
        <w:adjustRightInd w:val="0"/>
        <w:rPr>
          <w:color w:val="000000"/>
        </w:rPr>
      </w:pPr>
      <w:r w:rsidRPr="009C6C69">
        <w:rPr>
          <w:b/>
          <w:color w:val="000000"/>
        </w:rPr>
        <w:t>Note:</w:t>
      </w:r>
      <w:r>
        <w:rPr>
          <w:color w:val="000000"/>
        </w:rPr>
        <w:t xml:space="preserve"> If the RPC continues processing without resetting the timeout after receiving a timeout indicator from $$STOP^XOBVLIB, the RPC may complete, but VistALink will return an </w:t>
      </w:r>
      <w:proofErr w:type="spellStart"/>
      <w:r w:rsidRPr="00210B77">
        <w:rPr>
          <w:rFonts w:ascii="Courier New" w:hAnsi="Courier New" w:cs="Courier New"/>
          <w:color w:val="000000"/>
          <w:sz w:val="22"/>
          <w:szCs w:val="22"/>
        </w:rPr>
        <w:t>RpcTimeOutFaultException</w:t>
      </w:r>
      <w:proofErr w:type="spellEnd"/>
      <w:r>
        <w:rPr>
          <w:color w:val="000000"/>
        </w:rPr>
        <w:t xml:space="preserve"> to the client.</w:t>
      </w:r>
    </w:p>
    <w:p w14:paraId="1FD115FA" w14:textId="77777777" w:rsidR="00BE569B" w:rsidRDefault="00BE569B" w:rsidP="000D3D52">
      <w:pPr>
        <w:pStyle w:val="Heading4"/>
      </w:pPr>
      <w:bookmarkStart w:id="86" w:name="_Toc97636270"/>
      <w:bookmarkStart w:id="87" w:name="_Toc135472080"/>
      <w:r>
        <w:t>STOP^XOBVLIB</w:t>
      </w:r>
      <w:bookmarkEnd w:id="86"/>
      <w:r w:rsidR="00E96E7B">
        <w:t>()</w:t>
      </w:r>
      <w:bookmarkEnd w:id="87"/>
    </w:p>
    <w:p w14:paraId="3344CF91" w14:textId="77777777" w:rsidR="00BE569B" w:rsidRDefault="00BE569B" w:rsidP="00BE569B">
      <w:pPr>
        <w:autoSpaceDE w:val="0"/>
        <w:autoSpaceDN w:val="0"/>
        <w:adjustRightInd w:val="0"/>
        <w:rPr>
          <w:color w:val="000000"/>
        </w:rPr>
      </w:pPr>
      <w:r w:rsidRPr="00AC3B2C">
        <w:rPr>
          <w:color w:val="000000"/>
        </w:rPr>
        <w:t>Used by the application to determine if processing should</w:t>
      </w:r>
      <w:r>
        <w:rPr>
          <w:color w:val="000000"/>
        </w:rPr>
        <w:t xml:space="preserve"> stop.</w:t>
      </w:r>
    </w:p>
    <w:p w14:paraId="71DBCCE8" w14:textId="77777777" w:rsidR="00BE569B" w:rsidRDefault="00BE569B" w:rsidP="00BE569B">
      <w:pPr>
        <w:autoSpaceDE w:val="0"/>
        <w:autoSpaceDN w:val="0"/>
        <w:adjustRightInd w:val="0"/>
        <w:rPr>
          <w:color w:val="000000"/>
        </w:rPr>
      </w:pPr>
    </w:p>
    <w:p w14:paraId="1850DB51" w14:textId="77777777" w:rsidR="00BE569B" w:rsidRDefault="00BE569B" w:rsidP="00C20A31">
      <w:pPr>
        <w:tabs>
          <w:tab w:val="left" w:pos="2070"/>
        </w:tabs>
        <w:autoSpaceDE w:val="0"/>
        <w:autoSpaceDN w:val="0"/>
        <w:adjustRightInd w:val="0"/>
        <w:rPr>
          <w:color w:val="000000"/>
        </w:rPr>
      </w:pPr>
      <w:r w:rsidRPr="00F911D4">
        <w:rPr>
          <w:b/>
          <w:color w:val="000000"/>
        </w:rPr>
        <w:t>Input variables:</w:t>
      </w:r>
      <w:r>
        <w:rPr>
          <w:color w:val="000000"/>
        </w:rPr>
        <w:t xml:space="preserve"> (none)</w:t>
      </w:r>
    </w:p>
    <w:p w14:paraId="70FA6FCA" w14:textId="77777777" w:rsidR="005508FA" w:rsidRPr="00AC3B2C" w:rsidRDefault="005508FA" w:rsidP="00C20A31">
      <w:pPr>
        <w:tabs>
          <w:tab w:val="left" w:pos="2070"/>
        </w:tabs>
        <w:autoSpaceDE w:val="0"/>
        <w:autoSpaceDN w:val="0"/>
        <w:adjustRightInd w:val="0"/>
        <w:ind w:left="360"/>
        <w:rPr>
          <w:color w:val="000000"/>
        </w:rPr>
      </w:pPr>
    </w:p>
    <w:p w14:paraId="529F8F85" w14:textId="77777777" w:rsidR="002C0F47" w:rsidRDefault="00CB4852" w:rsidP="00C20A31">
      <w:pPr>
        <w:tabs>
          <w:tab w:val="left" w:pos="2070"/>
        </w:tabs>
        <w:autoSpaceDE w:val="0"/>
        <w:autoSpaceDN w:val="0"/>
        <w:adjustRightInd w:val="0"/>
        <w:rPr>
          <w:color w:val="000000"/>
        </w:rPr>
      </w:pPr>
      <w:r w:rsidRPr="00F911D4">
        <w:rPr>
          <w:b/>
          <w:color w:val="000000"/>
        </w:rPr>
        <w:t>Output variables:</w:t>
      </w:r>
      <w:r>
        <w:rPr>
          <w:color w:val="000000"/>
        </w:rPr>
        <w:t xml:space="preserve"> R</w:t>
      </w:r>
      <w:r w:rsidR="00BE569B">
        <w:rPr>
          <w:color w:val="000000"/>
        </w:rPr>
        <w:t xml:space="preserve">eturn value. </w:t>
      </w:r>
      <w:r w:rsidR="00E01016">
        <w:rPr>
          <w:color w:val="000000"/>
        </w:rPr>
        <w:t>“</w:t>
      </w:r>
      <w:r w:rsidR="00BE569B">
        <w:rPr>
          <w:color w:val="000000"/>
        </w:rPr>
        <w:t>1</w:t>
      </w:r>
      <w:r w:rsidR="00E01016">
        <w:rPr>
          <w:color w:val="000000"/>
        </w:rPr>
        <w:t>”</w:t>
      </w:r>
      <w:r w:rsidR="00BE569B">
        <w:rPr>
          <w:color w:val="000000"/>
        </w:rPr>
        <w:t xml:space="preserve"> is an i</w:t>
      </w:r>
      <w:r w:rsidR="00BE569B" w:rsidRPr="00AC3B2C">
        <w:rPr>
          <w:color w:val="000000"/>
        </w:rPr>
        <w:t>ndicator to stop processing</w:t>
      </w:r>
      <w:r w:rsidR="00BE569B">
        <w:rPr>
          <w:color w:val="000000"/>
        </w:rPr>
        <w:t xml:space="preserve">; </w:t>
      </w:r>
      <w:r w:rsidR="00E01016">
        <w:rPr>
          <w:color w:val="000000"/>
        </w:rPr>
        <w:t>“</w:t>
      </w:r>
      <w:r w:rsidR="00BE569B">
        <w:rPr>
          <w:color w:val="000000"/>
        </w:rPr>
        <w:t>0</w:t>
      </w:r>
      <w:r w:rsidR="00E01016">
        <w:rPr>
          <w:color w:val="000000"/>
        </w:rPr>
        <w:t>”</w:t>
      </w:r>
      <w:r w:rsidR="00BE569B">
        <w:rPr>
          <w:color w:val="000000"/>
        </w:rPr>
        <w:t xml:space="preserve"> is an indicator to </w:t>
      </w:r>
    </w:p>
    <w:p w14:paraId="4E51B3F6" w14:textId="77777777" w:rsidR="002C0F47" w:rsidRDefault="002C0F47" w:rsidP="00C20A31">
      <w:pPr>
        <w:tabs>
          <w:tab w:val="left" w:pos="2070"/>
        </w:tabs>
        <w:autoSpaceDE w:val="0"/>
        <w:autoSpaceDN w:val="0"/>
        <w:adjustRightInd w:val="0"/>
        <w:rPr>
          <w:color w:val="000000"/>
        </w:rPr>
      </w:pPr>
      <w:r>
        <w:rPr>
          <w:color w:val="000000"/>
        </w:rPr>
        <w:t>c</w:t>
      </w:r>
      <w:r w:rsidRPr="002C0F47">
        <w:rPr>
          <w:color w:val="000000"/>
        </w:rPr>
        <w:t>ontinue processing</w:t>
      </w:r>
      <w:r>
        <w:rPr>
          <w:b/>
          <w:color w:val="000000"/>
        </w:rPr>
        <w:t>.</w:t>
      </w:r>
      <w:r>
        <w:rPr>
          <w:color w:val="000000"/>
        </w:rPr>
        <w:t xml:space="preserve"> I “1” is returned, and internal “timed out” indicator is also set.</w:t>
      </w:r>
      <w:r w:rsidR="002F6286">
        <w:rPr>
          <w:color w:val="000000"/>
        </w:rPr>
        <w:tab/>
      </w:r>
      <w:r w:rsidR="00E96E7B">
        <w:rPr>
          <w:color w:val="000000"/>
        </w:rPr>
        <w:tab/>
      </w:r>
    </w:p>
    <w:p w14:paraId="2F71CB9F" w14:textId="77777777" w:rsidR="00BE569B" w:rsidRDefault="00BE569B" w:rsidP="00BE569B">
      <w:pPr>
        <w:autoSpaceDE w:val="0"/>
        <w:autoSpaceDN w:val="0"/>
        <w:adjustRightInd w:val="0"/>
        <w:rPr>
          <w:color w:val="000000"/>
        </w:rPr>
      </w:pPr>
    </w:p>
    <w:p w14:paraId="3B9D51C7" w14:textId="77777777" w:rsidR="00BE569B" w:rsidRPr="00AC3B2C" w:rsidRDefault="00BE569B" w:rsidP="00BE569B">
      <w:pPr>
        <w:autoSpaceDE w:val="0"/>
        <w:autoSpaceDN w:val="0"/>
        <w:adjustRightInd w:val="0"/>
        <w:rPr>
          <w:color w:val="000000"/>
        </w:rPr>
      </w:pPr>
      <w:r w:rsidRPr="008F3ACE">
        <w:rPr>
          <w:b/>
          <w:color w:val="000000"/>
        </w:rPr>
        <w:t>Note:</w:t>
      </w:r>
      <w:r>
        <w:rPr>
          <w:color w:val="000000"/>
        </w:rPr>
        <w:t xml:space="preserve"> If you call STOP^XOBVLIB and it returns 1, a fault w</w:t>
      </w:r>
      <w:r w:rsidR="008F3ACE">
        <w:rPr>
          <w:color w:val="000000"/>
        </w:rPr>
        <w:t>ill be returned to the calling J</w:t>
      </w:r>
      <w:r>
        <w:rPr>
          <w:color w:val="000000"/>
        </w:rPr>
        <w:t>ava application</w:t>
      </w:r>
      <w:r w:rsidR="008F3ACE">
        <w:rPr>
          <w:color w:val="000000"/>
        </w:rPr>
        <w:t>. This will happen</w:t>
      </w:r>
      <w:r>
        <w:rPr>
          <w:color w:val="000000"/>
        </w:rPr>
        <w:t xml:space="preserve"> even if your RPC code completes, unless you call SETTO^X</w:t>
      </w:r>
      <w:r w:rsidR="008F3ACE">
        <w:rPr>
          <w:color w:val="000000"/>
        </w:rPr>
        <w:t xml:space="preserve">OBVLIB to increase the timeout </w:t>
      </w:r>
      <w:r>
        <w:rPr>
          <w:color w:val="000000"/>
        </w:rPr>
        <w:t>and then call STOP^XOBVLIB to clear the "timed out" indicator based on the higher timeout value.</w:t>
      </w:r>
    </w:p>
    <w:p w14:paraId="1D570FEB" w14:textId="77777777" w:rsidR="00BE569B" w:rsidRDefault="00BE569B" w:rsidP="00BE569B">
      <w:pPr>
        <w:autoSpaceDE w:val="0"/>
        <w:autoSpaceDN w:val="0"/>
        <w:adjustRightInd w:val="0"/>
        <w:rPr>
          <w:color w:val="000000"/>
        </w:rPr>
      </w:pPr>
    </w:p>
    <w:p w14:paraId="300A6EEF" w14:textId="77777777" w:rsidR="00BE569B" w:rsidRDefault="00BE569B" w:rsidP="000D3D52">
      <w:pPr>
        <w:pStyle w:val="Heading4"/>
      </w:pPr>
      <w:bookmarkStart w:id="88" w:name="_Toc97636271"/>
      <w:bookmarkStart w:id="89" w:name="_Toc135472081"/>
      <w:r>
        <w:lastRenderedPageBreak/>
        <w:t>$$GETTO^XOBVLIB()</w:t>
      </w:r>
      <w:bookmarkEnd w:id="88"/>
      <w:bookmarkEnd w:id="89"/>
    </w:p>
    <w:p w14:paraId="1B4E8205" w14:textId="77777777" w:rsidR="00BE569B" w:rsidRDefault="00BE569B" w:rsidP="00BE569B">
      <w:pPr>
        <w:autoSpaceDE w:val="0"/>
        <w:autoSpaceDN w:val="0"/>
        <w:adjustRightInd w:val="0"/>
        <w:rPr>
          <w:color w:val="000000"/>
        </w:rPr>
      </w:pPr>
      <w:r w:rsidRPr="00AC3B2C">
        <w:rPr>
          <w:color w:val="000000"/>
        </w:rPr>
        <w:t xml:space="preserve">Get the current timeout </w:t>
      </w:r>
      <w:r>
        <w:rPr>
          <w:color w:val="000000"/>
        </w:rPr>
        <w:t>value (default = 300 seconds). An</w:t>
      </w:r>
      <w:r w:rsidR="008F3ACE">
        <w:rPr>
          <w:color w:val="000000"/>
        </w:rPr>
        <w:t xml:space="preserve"> application would call this </w:t>
      </w:r>
      <w:r>
        <w:rPr>
          <w:color w:val="000000"/>
        </w:rPr>
        <w:t>to obtain the current timeout val</w:t>
      </w:r>
      <w:r w:rsidR="008F3ACE">
        <w:rPr>
          <w:color w:val="000000"/>
        </w:rPr>
        <w:t>ue</w:t>
      </w:r>
      <w:r w:rsidR="004E262F">
        <w:rPr>
          <w:color w:val="000000"/>
        </w:rPr>
        <w:t>.</w:t>
      </w:r>
      <w:r>
        <w:rPr>
          <w:color w:val="000000"/>
        </w:rPr>
        <w:t xml:space="preserve"> </w:t>
      </w:r>
    </w:p>
    <w:p w14:paraId="2DDEC053" w14:textId="77777777" w:rsidR="00BE569B" w:rsidRPr="00AC3B2C" w:rsidRDefault="00BE569B" w:rsidP="00BE569B">
      <w:pPr>
        <w:autoSpaceDE w:val="0"/>
        <w:autoSpaceDN w:val="0"/>
        <w:adjustRightInd w:val="0"/>
        <w:rPr>
          <w:color w:val="000000"/>
        </w:rPr>
      </w:pPr>
    </w:p>
    <w:p w14:paraId="55850711" w14:textId="77777777" w:rsidR="00BE569B" w:rsidRPr="00C20A31" w:rsidRDefault="00CB4852" w:rsidP="00C20A31">
      <w:pPr>
        <w:tabs>
          <w:tab w:val="left" w:pos="2070"/>
        </w:tabs>
        <w:autoSpaceDE w:val="0"/>
        <w:autoSpaceDN w:val="0"/>
        <w:adjustRightInd w:val="0"/>
        <w:rPr>
          <w:b/>
          <w:color w:val="000000"/>
        </w:rPr>
      </w:pPr>
      <w:r w:rsidRPr="00226145">
        <w:rPr>
          <w:b/>
          <w:color w:val="000000"/>
        </w:rPr>
        <w:t>Output Variable:</w:t>
      </w:r>
      <w:r w:rsidRPr="00C20A31">
        <w:rPr>
          <w:b/>
          <w:color w:val="000000"/>
        </w:rPr>
        <w:t xml:space="preserve">  </w:t>
      </w:r>
      <w:r w:rsidR="00E01016">
        <w:rPr>
          <w:color w:val="000000"/>
        </w:rPr>
        <w:t>Return value, which is the t</w:t>
      </w:r>
      <w:r w:rsidR="00BE569B" w:rsidRPr="00C20A31">
        <w:rPr>
          <w:color w:val="000000"/>
        </w:rPr>
        <w:t>imeout value</w:t>
      </w:r>
      <w:r w:rsidR="00E01016">
        <w:rPr>
          <w:color w:val="000000"/>
        </w:rPr>
        <w:t>,</w:t>
      </w:r>
      <w:r w:rsidR="00BE569B" w:rsidRPr="00C20A31">
        <w:rPr>
          <w:color w:val="000000"/>
        </w:rPr>
        <w:t xml:space="preserve"> if it exists (in seconds)</w:t>
      </w:r>
      <w:r w:rsidR="00E01016">
        <w:rPr>
          <w:color w:val="000000"/>
        </w:rPr>
        <w:t>,</w:t>
      </w:r>
      <w:r w:rsidR="00BE569B" w:rsidRPr="00C20A31">
        <w:rPr>
          <w:color w:val="000000"/>
        </w:rPr>
        <w:t xml:space="preserve"> or </w:t>
      </w:r>
      <w:r w:rsidR="00E01016">
        <w:rPr>
          <w:color w:val="000000"/>
        </w:rPr>
        <w:t xml:space="preserve">the </w:t>
      </w:r>
      <w:r w:rsidR="00BE569B" w:rsidRPr="00C20A31">
        <w:rPr>
          <w:color w:val="000000"/>
        </w:rPr>
        <w:t>d</w:t>
      </w:r>
      <w:r w:rsidR="00E01016">
        <w:rPr>
          <w:color w:val="000000"/>
        </w:rPr>
        <w:t xml:space="preserve">efault </w:t>
      </w:r>
      <w:r w:rsidR="00BE569B" w:rsidRPr="00C20A31">
        <w:rPr>
          <w:color w:val="000000"/>
        </w:rPr>
        <w:t xml:space="preserve">of 300 seconds.  </w:t>
      </w:r>
    </w:p>
    <w:p w14:paraId="6B6D0BFD" w14:textId="77777777" w:rsidR="00BE569B" w:rsidRDefault="00BE569B" w:rsidP="00BE569B">
      <w:pPr>
        <w:autoSpaceDE w:val="0"/>
        <w:autoSpaceDN w:val="0"/>
        <w:adjustRightInd w:val="0"/>
        <w:rPr>
          <w:color w:val="000000"/>
        </w:rPr>
      </w:pPr>
    </w:p>
    <w:p w14:paraId="5171C991" w14:textId="77777777" w:rsidR="00BE569B" w:rsidRDefault="00BE569B" w:rsidP="000D3D52">
      <w:pPr>
        <w:pStyle w:val="Heading4"/>
      </w:pPr>
      <w:bookmarkStart w:id="90" w:name="_Toc97636272"/>
      <w:bookmarkStart w:id="91" w:name="_Toc135472082"/>
      <w:r>
        <w:t>$$SETTO^XOBVLIB()</w:t>
      </w:r>
      <w:bookmarkEnd w:id="90"/>
      <w:bookmarkEnd w:id="91"/>
    </w:p>
    <w:p w14:paraId="154EA5CE" w14:textId="77777777" w:rsidR="00BE569B" w:rsidRDefault="004E262F" w:rsidP="00BE569B">
      <w:pPr>
        <w:autoSpaceDE w:val="0"/>
        <w:autoSpaceDN w:val="0"/>
        <w:adjustRightInd w:val="0"/>
        <w:rPr>
          <w:color w:val="000000"/>
        </w:rPr>
      </w:pPr>
      <w:r>
        <w:rPr>
          <w:color w:val="000000"/>
        </w:rPr>
        <w:t>O</w:t>
      </w:r>
      <w:r w:rsidR="00BE569B" w:rsidRPr="00AC3B2C">
        <w:rPr>
          <w:color w:val="000000"/>
        </w:rPr>
        <w:t>verride the current</w:t>
      </w:r>
      <w:r>
        <w:rPr>
          <w:color w:val="000000"/>
        </w:rPr>
        <w:t xml:space="preserve"> "graceful"</w:t>
      </w:r>
      <w:r w:rsidR="00BE569B" w:rsidRPr="00AC3B2C">
        <w:rPr>
          <w:color w:val="000000"/>
        </w:rPr>
        <w:t xml:space="preserve"> timeout setting received from the client via </w:t>
      </w:r>
      <w:proofErr w:type="spellStart"/>
      <w:r w:rsidR="00BE569B" w:rsidRPr="00210B77">
        <w:rPr>
          <w:rFonts w:ascii="Courier New" w:hAnsi="Courier New" w:cs="Courier New"/>
          <w:color w:val="000000"/>
          <w:sz w:val="22"/>
          <w:szCs w:val="22"/>
        </w:rPr>
        <w:t>RpcRequest.setRpcClientTimeout</w:t>
      </w:r>
      <w:proofErr w:type="spellEnd"/>
      <w:r w:rsidR="00BE569B" w:rsidRPr="00210B77">
        <w:rPr>
          <w:rFonts w:ascii="Courier New" w:hAnsi="Courier New" w:cs="Courier New"/>
          <w:color w:val="000000"/>
          <w:sz w:val="22"/>
          <w:szCs w:val="22"/>
        </w:rPr>
        <w:t>(int)</w:t>
      </w:r>
      <w:r w:rsidR="00BE569B" w:rsidRPr="00AC3B2C">
        <w:rPr>
          <w:color w:val="000000"/>
        </w:rPr>
        <w:t xml:space="preserve"> or the default.  </w:t>
      </w:r>
    </w:p>
    <w:p w14:paraId="053B996B" w14:textId="77777777" w:rsidR="00BE569B" w:rsidRDefault="00BE569B" w:rsidP="00BE569B">
      <w:pPr>
        <w:autoSpaceDE w:val="0"/>
        <w:autoSpaceDN w:val="0"/>
        <w:adjustRightInd w:val="0"/>
        <w:rPr>
          <w:color w:val="000000"/>
        </w:rPr>
      </w:pPr>
    </w:p>
    <w:p w14:paraId="5A795F95" w14:textId="77777777" w:rsidR="00BE569B" w:rsidRDefault="00BE569B" w:rsidP="00BE569B">
      <w:pPr>
        <w:autoSpaceDE w:val="0"/>
        <w:autoSpaceDN w:val="0"/>
        <w:adjustRightInd w:val="0"/>
        <w:rPr>
          <w:color w:val="000000"/>
        </w:rPr>
      </w:pPr>
      <w:r>
        <w:rPr>
          <w:color w:val="000000"/>
        </w:rPr>
        <w:t xml:space="preserve">It is suggested that you call STOP^XOBVLIB immediately </w:t>
      </w:r>
      <w:r w:rsidR="004E262F">
        <w:rPr>
          <w:color w:val="000000"/>
        </w:rPr>
        <w:t xml:space="preserve">after resetting the timeout value, </w:t>
      </w:r>
      <w:r>
        <w:rPr>
          <w:color w:val="000000"/>
        </w:rPr>
        <w:t>in order to reset the current timeout indicator based on the new timeout value.</w:t>
      </w:r>
    </w:p>
    <w:p w14:paraId="7D54BC6E" w14:textId="77777777" w:rsidR="00BE569B" w:rsidRDefault="00BE569B" w:rsidP="00BE569B">
      <w:pPr>
        <w:autoSpaceDE w:val="0"/>
        <w:autoSpaceDN w:val="0"/>
        <w:adjustRightInd w:val="0"/>
        <w:rPr>
          <w:color w:val="000000"/>
        </w:rPr>
      </w:pPr>
    </w:p>
    <w:p w14:paraId="36CDB7FB" w14:textId="77777777" w:rsidR="00685BBE" w:rsidRDefault="00CB4852" w:rsidP="00C20A31">
      <w:pPr>
        <w:autoSpaceDE w:val="0"/>
        <w:autoSpaceDN w:val="0"/>
        <w:adjustRightInd w:val="0"/>
        <w:rPr>
          <w:color w:val="000000"/>
        </w:rPr>
      </w:pPr>
      <w:r w:rsidRPr="00503D0E">
        <w:rPr>
          <w:b/>
          <w:color w:val="000000"/>
        </w:rPr>
        <w:t>Input Variable</w:t>
      </w:r>
      <w:r w:rsidR="002F6286" w:rsidRPr="00503D0E">
        <w:rPr>
          <w:b/>
          <w:color w:val="000000"/>
        </w:rPr>
        <w:t>:</w:t>
      </w:r>
      <w:r w:rsidR="002C0F47">
        <w:rPr>
          <w:b/>
          <w:color w:val="000000"/>
        </w:rPr>
        <w:t xml:space="preserve"> </w:t>
      </w:r>
      <w:r w:rsidR="00BE569B" w:rsidRPr="002C0F47">
        <w:rPr>
          <w:color w:val="000000"/>
        </w:rPr>
        <w:t>TO</w:t>
      </w:r>
      <w:r w:rsidR="00C20A31">
        <w:rPr>
          <w:color w:val="000000"/>
        </w:rPr>
        <w:t>.</w:t>
      </w:r>
      <w:r w:rsidR="002F6286" w:rsidRPr="002C0F47">
        <w:rPr>
          <w:color w:val="000000"/>
        </w:rPr>
        <w:t xml:space="preserve"> </w:t>
      </w:r>
      <w:r w:rsidR="00BE569B" w:rsidRPr="00AC3B2C">
        <w:rPr>
          <w:color w:val="000000"/>
        </w:rPr>
        <w:t>TO is the</w:t>
      </w:r>
      <w:r w:rsidR="00685BBE">
        <w:rPr>
          <w:color w:val="000000"/>
        </w:rPr>
        <w:t xml:space="preserve"> RPC timeout value in seconds. This is always the total number of seconds since the RPC began; it is not an increment from the current time.</w:t>
      </w:r>
    </w:p>
    <w:p w14:paraId="0D17E0F1" w14:textId="77777777" w:rsidR="005566C5" w:rsidRPr="002F6286" w:rsidRDefault="005566C5" w:rsidP="00C20A31">
      <w:pPr>
        <w:tabs>
          <w:tab w:val="left" w:pos="1980"/>
        </w:tabs>
        <w:autoSpaceDE w:val="0"/>
        <w:autoSpaceDN w:val="0"/>
        <w:adjustRightInd w:val="0"/>
        <w:ind w:left="1620" w:hanging="1980"/>
        <w:rPr>
          <w:color w:val="000000"/>
        </w:rPr>
      </w:pPr>
    </w:p>
    <w:p w14:paraId="681D3F56" w14:textId="77777777" w:rsidR="00685BBE" w:rsidRPr="002F6286" w:rsidRDefault="00685BBE" w:rsidP="00C20A31">
      <w:pPr>
        <w:autoSpaceDE w:val="0"/>
        <w:autoSpaceDN w:val="0"/>
        <w:adjustRightInd w:val="0"/>
        <w:rPr>
          <w:color w:val="000000"/>
        </w:rPr>
      </w:pPr>
      <w:r w:rsidRPr="00503D0E">
        <w:rPr>
          <w:b/>
          <w:color w:val="000000"/>
        </w:rPr>
        <w:t>Output Variable:</w:t>
      </w:r>
      <w:r w:rsidR="002C0F47">
        <w:rPr>
          <w:color w:val="000000"/>
        </w:rPr>
        <w:t xml:space="preserve"> </w:t>
      </w:r>
      <w:r w:rsidR="00BE569B">
        <w:rPr>
          <w:color w:val="000000"/>
        </w:rPr>
        <w:t>Return value</w:t>
      </w:r>
      <w:r w:rsidR="00C20A31">
        <w:rPr>
          <w:color w:val="000000"/>
        </w:rPr>
        <w:t>. The f</w:t>
      </w:r>
      <w:r w:rsidR="00BE569B" w:rsidRPr="00AC3B2C">
        <w:rPr>
          <w:color w:val="000000"/>
        </w:rPr>
        <w:t>unction sets the RPC timeout value (in seconds)</w:t>
      </w:r>
      <w:r w:rsidR="002F6286">
        <w:rPr>
          <w:color w:val="000000"/>
        </w:rPr>
        <w:t xml:space="preserve"> </w:t>
      </w:r>
      <w:r>
        <w:rPr>
          <w:color w:val="000000"/>
        </w:rPr>
        <w:t>a</w:t>
      </w:r>
      <w:r w:rsidR="00BE569B" w:rsidRPr="00AC3B2C">
        <w:rPr>
          <w:color w:val="000000"/>
        </w:rPr>
        <w:t xml:space="preserve">nd returns a </w:t>
      </w:r>
      <w:r w:rsidR="005566C5">
        <w:rPr>
          <w:color w:val="000000"/>
        </w:rPr>
        <w:t>“</w:t>
      </w:r>
      <w:r w:rsidR="00BE569B" w:rsidRPr="00AC3B2C">
        <w:rPr>
          <w:color w:val="000000"/>
        </w:rPr>
        <w:t>1</w:t>
      </w:r>
      <w:r w:rsidR="005566C5">
        <w:rPr>
          <w:color w:val="000000"/>
        </w:rPr>
        <w:t>”</w:t>
      </w:r>
      <w:r w:rsidR="00BE569B" w:rsidRPr="00AC3B2C">
        <w:rPr>
          <w:color w:val="000000"/>
        </w:rPr>
        <w:t xml:space="preserve"> to indicate</w:t>
      </w:r>
      <w:r w:rsidR="002F6286">
        <w:rPr>
          <w:color w:val="000000"/>
        </w:rPr>
        <w:t xml:space="preserve"> value successfully</w:t>
      </w:r>
      <w:r>
        <w:rPr>
          <w:color w:val="000000"/>
        </w:rPr>
        <w:t xml:space="preserve"> reset or 0 if not successful.</w:t>
      </w:r>
      <w:r w:rsidRPr="00685BBE">
        <w:rPr>
          <w:color w:val="000000"/>
        </w:rPr>
        <w:t xml:space="preserve"> </w:t>
      </w:r>
    </w:p>
    <w:p w14:paraId="4513B283" w14:textId="77777777" w:rsidR="00BE569B" w:rsidRDefault="00BE569B" w:rsidP="00685BBE">
      <w:pPr>
        <w:tabs>
          <w:tab w:val="left" w:pos="360"/>
          <w:tab w:val="left" w:pos="1872"/>
        </w:tabs>
        <w:autoSpaceDE w:val="0"/>
        <w:autoSpaceDN w:val="0"/>
        <w:adjustRightInd w:val="0"/>
      </w:pPr>
    </w:p>
    <w:p w14:paraId="1FB4377D" w14:textId="77777777" w:rsidR="004E262F" w:rsidRDefault="004E262F" w:rsidP="004E262F">
      <w:pPr>
        <w:autoSpaceDE w:val="0"/>
        <w:autoSpaceDN w:val="0"/>
        <w:adjustRightInd w:val="0"/>
        <w:rPr>
          <w:color w:val="000000"/>
        </w:rPr>
      </w:pPr>
      <w:r>
        <w:rPr>
          <w:color w:val="000000"/>
        </w:rPr>
        <w:t>For ex</w:t>
      </w:r>
      <w:r w:rsidR="00C20A31">
        <w:rPr>
          <w:color w:val="000000"/>
        </w:rPr>
        <w:t>ample, if the M-side RPC wants “more time”</w:t>
      </w:r>
      <w:r>
        <w:rPr>
          <w:color w:val="000000"/>
        </w:rPr>
        <w:t xml:space="preserve"> after getting a </w:t>
      </w:r>
      <w:r w:rsidR="005566C5">
        <w:rPr>
          <w:color w:val="000000"/>
        </w:rPr>
        <w:t>“</w:t>
      </w:r>
      <w:r>
        <w:rPr>
          <w:color w:val="000000"/>
        </w:rPr>
        <w:t>1</w:t>
      </w:r>
      <w:r w:rsidR="005566C5">
        <w:rPr>
          <w:color w:val="000000"/>
        </w:rPr>
        <w:t>”</w:t>
      </w:r>
      <w:r>
        <w:rPr>
          <w:color w:val="000000"/>
        </w:rPr>
        <w:t xml:space="preserve"> from $$STOP^XOBVLIB, it can use the $$SETTTO call to do so</w:t>
      </w:r>
      <w:r w:rsidR="005566C5">
        <w:rPr>
          <w:color w:val="000000"/>
        </w:rPr>
        <w:t>. However,</w:t>
      </w:r>
      <w:r>
        <w:rPr>
          <w:color w:val="000000"/>
        </w:rPr>
        <w:t xml:space="preserve"> this is risky, because the socket-level timeout may time</w:t>
      </w:r>
      <w:r w:rsidR="005566C5">
        <w:rPr>
          <w:color w:val="000000"/>
        </w:rPr>
        <w:t xml:space="preserve"> </w:t>
      </w:r>
      <w:r>
        <w:rPr>
          <w:color w:val="000000"/>
        </w:rPr>
        <w:t>out the connection anyway, particular</w:t>
      </w:r>
      <w:r w:rsidR="005566C5">
        <w:rPr>
          <w:color w:val="000000"/>
        </w:rPr>
        <w:t>ly</w:t>
      </w:r>
      <w:r>
        <w:rPr>
          <w:color w:val="000000"/>
        </w:rPr>
        <w:t xml:space="preserve"> if the calling application </w:t>
      </w:r>
      <w:r w:rsidR="005566C5">
        <w:rPr>
          <w:color w:val="000000"/>
        </w:rPr>
        <w:t>set the socket-level timeout</w:t>
      </w:r>
      <w:r>
        <w:rPr>
          <w:color w:val="000000"/>
        </w:rPr>
        <w:t xml:space="preserve"> just higher than it set the graceful RPC timeout. </w:t>
      </w:r>
    </w:p>
    <w:p w14:paraId="5FC17F77" w14:textId="77777777" w:rsidR="004E262F" w:rsidRDefault="004E262F" w:rsidP="004E262F">
      <w:pPr>
        <w:autoSpaceDE w:val="0"/>
        <w:autoSpaceDN w:val="0"/>
        <w:adjustRightInd w:val="0"/>
        <w:rPr>
          <w:color w:val="000000"/>
        </w:rPr>
      </w:pPr>
    </w:p>
    <w:p w14:paraId="1D43D5E5" w14:textId="77777777" w:rsidR="004E262F" w:rsidRDefault="00C20A31" w:rsidP="00F75B31">
      <w:pPr>
        <w:autoSpaceDE w:val="0"/>
        <w:autoSpaceDN w:val="0"/>
        <w:adjustRightInd w:val="0"/>
      </w:pPr>
      <w:r>
        <w:rPr>
          <w:color w:val="000000"/>
        </w:rPr>
        <w:t>To add “more time”</w:t>
      </w:r>
      <w:r w:rsidR="005566C5">
        <w:rPr>
          <w:color w:val="000000"/>
        </w:rPr>
        <w:t xml:space="preserve"> (</w:t>
      </w:r>
      <w:r w:rsidR="004E262F">
        <w:rPr>
          <w:color w:val="000000"/>
        </w:rPr>
        <w:t>though it risks running into a socket-level timeout), an RPC could get the current timeout value ($$GETTO^XOBVLIB), increase it, and then reset the higher value with $$SETTO^XOBVLIB</w:t>
      </w:r>
      <w:r w:rsidR="004E262F" w:rsidRPr="00E955A9">
        <w:rPr>
          <w:color w:val="000000"/>
        </w:rPr>
        <w:t>. It should also call $$STOP^XOBVLIB immediately after calling $$SETTO, in order to reset the "timed out" indicator based on the new value.</w:t>
      </w:r>
      <w:r w:rsidR="004E262F">
        <w:rPr>
          <w:color w:val="000000"/>
        </w:rPr>
        <w:t xml:space="preserve"> </w:t>
      </w:r>
      <w:r w:rsidR="004E262F" w:rsidRPr="007D5AC6">
        <w:t xml:space="preserve">$$STOP </w:t>
      </w:r>
      <w:r w:rsidR="00685BBE">
        <w:t xml:space="preserve">needs to be called </w:t>
      </w:r>
      <w:r w:rsidR="004E262F" w:rsidRPr="007D5AC6">
        <w:t xml:space="preserve">again because </w:t>
      </w:r>
      <w:r w:rsidR="004E262F">
        <w:t xml:space="preserve">the new </w:t>
      </w:r>
      <w:r w:rsidR="004E262F" w:rsidRPr="007D5AC6">
        <w:t xml:space="preserve">$SETTO </w:t>
      </w:r>
      <w:r w:rsidR="004E262F">
        <w:t xml:space="preserve">value </w:t>
      </w:r>
      <w:r w:rsidR="004E262F" w:rsidRPr="007D5AC6">
        <w:t>may not have been large enough. T</w:t>
      </w:r>
      <w:r w:rsidR="004E262F">
        <w:t>he t</w:t>
      </w:r>
      <w:r w:rsidR="004E262F" w:rsidRPr="007D5AC6">
        <w:t>ime</w:t>
      </w:r>
      <w:r w:rsidR="004E262F">
        <w:t>out</w:t>
      </w:r>
      <w:r w:rsidR="004E262F" w:rsidRPr="007D5AC6">
        <w:t xml:space="preserve"> check is always </w:t>
      </w:r>
      <w:r w:rsidR="004E262F">
        <w:t xml:space="preserve">calculated </w:t>
      </w:r>
      <w:r w:rsidR="004E262F" w:rsidRPr="007D5AC6">
        <w:t>from the start of the RPC, not the reset.</w:t>
      </w:r>
    </w:p>
    <w:p w14:paraId="4E71679D" w14:textId="77777777" w:rsidR="00F911D4" w:rsidRDefault="00F911D4" w:rsidP="00F75B31">
      <w:pPr>
        <w:autoSpaceDE w:val="0"/>
        <w:autoSpaceDN w:val="0"/>
        <w:adjustRightInd w:val="0"/>
      </w:pPr>
    </w:p>
    <w:p w14:paraId="6FA0DF6E" w14:textId="77777777" w:rsidR="00F911D4" w:rsidRPr="00F911D4" w:rsidRDefault="00E96E7B" w:rsidP="000D3D52">
      <w:pPr>
        <w:pStyle w:val="Heading4"/>
      </w:pPr>
      <w:bookmarkStart w:id="92" w:name="_M_Code_RPC_Timeout_Call_Example"/>
      <w:bookmarkStart w:id="93" w:name="_Toc135472083"/>
      <w:bookmarkEnd w:id="92"/>
      <w:r>
        <w:t xml:space="preserve">Java and </w:t>
      </w:r>
      <w:r w:rsidR="00F911D4" w:rsidRPr="00F911D4">
        <w:t>M Code RPC Timeout Call Example</w:t>
      </w:r>
      <w:r>
        <w:t>s</w:t>
      </w:r>
      <w:bookmarkEnd w:id="93"/>
    </w:p>
    <w:p w14:paraId="09A8604C" w14:textId="77777777" w:rsidR="00F911D4" w:rsidRPr="00F911D4" w:rsidRDefault="00F911D4" w:rsidP="00F911D4"/>
    <w:p w14:paraId="1B82F54A" w14:textId="77777777" w:rsidR="00F911D4" w:rsidRPr="00F911D4" w:rsidRDefault="00F911D4" w:rsidP="00F911D4">
      <w:pPr>
        <w:autoSpaceDE w:val="0"/>
        <w:autoSpaceDN w:val="0"/>
        <w:adjustRightInd w:val="0"/>
        <w:rPr>
          <w:color w:val="000000"/>
        </w:rPr>
      </w:pPr>
      <w:r>
        <w:rPr>
          <w:color w:val="000000"/>
        </w:rPr>
        <w:t>Java-side e</w:t>
      </w:r>
      <w:r w:rsidRPr="00F911D4">
        <w:rPr>
          <w:color w:val="000000"/>
        </w:rPr>
        <w:t>xample:</w:t>
      </w:r>
    </w:p>
    <w:p w14:paraId="0A08DBC5" w14:textId="77777777" w:rsidR="00F911D4" w:rsidRDefault="00F911D4" w:rsidP="00F911D4"/>
    <w:p w14:paraId="10E3DDC6"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Pr>
          <w:rFonts w:ascii="Courier New" w:hAnsi="Courier New" w:cs="Courier New"/>
          <w:sz w:val="20"/>
          <w:szCs w:val="20"/>
        </w:rPr>
        <w:t>// increase socket timeout by a factor of two and</w:t>
      </w:r>
    </w:p>
    <w:p w14:paraId="10BFBA2B"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Pr>
          <w:rFonts w:ascii="Courier New" w:hAnsi="Courier New" w:cs="Courier New"/>
          <w:sz w:val="20"/>
          <w:szCs w:val="20"/>
        </w:rPr>
        <w:t>// use the original socket timeout as RPC client timeout</w:t>
      </w:r>
    </w:p>
    <w:p w14:paraId="2655B0CE"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Pr>
          <w:rFonts w:ascii="Courier New" w:hAnsi="Courier New" w:cs="Courier New"/>
          <w:sz w:val="20"/>
          <w:szCs w:val="20"/>
        </w:rPr>
        <w:t xml:space="preserve">int timeout = </w:t>
      </w:r>
      <w:proofErr w:type="spellStart"/>
      <w:r>
        <w:rPr>
          <w:rFonts w:ascii="Courier New" w:hAnsi="Courier New" w:cs="Courier New"/>
          <w:sz w:val="20"/>
          <w:szCs w:val="20"/>
        </w:rPr>
        <w:t>myConnection.getTimeOut</w:t>
      </w:r>
      <w:proofErr w:type="spellEnd"/>
      <w:r>
        <w:rPr>
          <w:rFonts w:ascii="Courier New" w:hAnsi="Courier New" w:cs="Courier New"/>
          <w:sz w:val="20"/>
          <w:szCs w:val="20"/>
        </w:rPr>
        <w:t>();</w:t>
      </w:r>
    </w:p>
    <w:p w14:paraId="406C969E"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proofErr w:type="spellStart"/>
      <w:r>
        <w:rPr>
          <w:rFonts w:ascii="Courier New" w:hAnsi="Courier New" w:cs="Courier New"/>
          <w:sz w:val="20"/>
          <w:szCs w:val="20"/>
        </w:rPr>
        <w:t>myConnection.setTimeOut</w:t>
      </w:r>
      <w:proofErr w:type="spellEnd"/>
      <w:r>
        <w:rPr>
          <w:rFonts w:ascii="Courier New" w:hAnsi="Courier New" w:cs="Courier New"/>
          <w:sz w:val="20"/>
          <w:szCs w:val="20"/>
        </w:rPr>
        <w:t xml:space="preserve">(timeout*5); </w:t>
      </w:r>
    </w:p>
    <w:p w14:paraId="20DB05B0"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proofErr w:type="spellStart"/>
      <w:r>
        <w:rPr>
          <w:rFonts w:ascii="Courier New" w:hAnsi="Courier New" w:cs="Courier New"/>
          <w:sz w:val="20"/>
          <w:szCs w:val="20"/>
        </w:rPr>
        <w:t>myConnection.se</w:t>
      </w:r>
      <w:r w:rsidR="00AC4741">
        <w:rPr>
          <w:rFonts w:ascii="Courier New" w:hAnsi="Courier New" w:cs="Courier New"/>
          <w:sz w:val="20"/>
          <w:szCs w:val="20"/>
        </w:rPr>
        <w:t>tRpcClientTimeOut</w:t>
      </w:r>
      <w:proofErr w:type="spellEnd"/>
      <w:r w:rsidR="00AC4741">
        <w:rPr>
          <w:rFonts w:ascii="Courier New" w:hAnsi="Courier New" w:cs="Courier New"/>
          <w:sz w:val="20"/>
          <w:szCs w:val="20"/>
        </w:rPr>
        <w:t>(timeout/1000</w:t>
      </w:r>
      <w:r>
        <w:rPr>
          <w:rFonts w:ascii="Courier New" w:hAnsi="Courier New" w:cs="Courier New"/>
          <w:sz w:val="20"/>
          <w:szCs w:val="20"/>
        </w:rPr>
        <w:t>);</w:t>
      </w:r>
    </w:p>
    <w:p w14:paraId="0D76060F" w14:textId="77777777" w:rsidR="00F911D4" w:rsidRDefault="00F911D4" w:rsidP="00F911D4"/>
    <w:p w14:paraId="03D32E1E" w14:textId="77777777" w:rsidR="00F911D4" w:rsidRDefault="00F911D4" w:rsidP="00F911D4">
      <w:r>
        <w:t>M/VistA-side example:</w:t>
      </w:r>
    </w:p>
    <w:p w14:paraId="579CDF02" w14:textId="77777777" w:rsidR="00C20A31" w:rsidRDefault="00C20A31" w:rsidP="00F911D4"/>
    <w:p w14:paraId="38242CB7" w14:textId="77777777" w:rsidR="00F911D4" w:rsidRDefault="00F911D4" w:rsidP="00F911D4"/>
    <w:p w14:paraId="5ED42BEA"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Pr>
          <w:rFonts w:ascii="Courier New" w:hAnsi="Courier New" w:cs="Courier New"/>
          <w:sz w:val="20"/>
          <w:szCs w:val="20"/>
        </w:rPr>
        <w:lastRenderedPageBreak/>
        <w:t>...</w:t>
      </w:r>
    </w:p>
    <w:p w14:paraId="0CA59C22"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Pr>
          <w:rFonts w:ascii="Courier New" w:hAnsi="Courier New" w:cs="Courier New"/>
          <w:sz w:val="20"/>
          <w:szCs w:val="20"/>
        </w:rPr>
        <w:t xml:space="preserve">F  </w:t>
      </w:r>
      <w:smartTag w:uri="urn:schemas-microsoft-com:office:smarttags" w:element="place">
        <w:r>
          <w:rPr>
            <w:rFonts w:ascii="Courier New" w:hAnsi="Courier New" w:cs="Courier New"/>
            <w:sz w:val="20"/>
            <w:szCs w:val="20"/>
          </w:rPr>
          <w:t>S IEN</w:t>
        </w:r>
      </w:smartTag>
      <w:r>
        <w:rPr>
          <w:rFonts w:ascii="Courier New" w:hAnsi="Courier New" w:cs="Courier New"/>
          <w:sz w:val="20"/>
          <w:szCs w:val="20"/>
        </w:rPr>
        <w:t>=$O(ARR(IEN)) Q:IEN=""  DO  I $$STOP^XOBVLIB() DO CLEANUP QUIT</w:t>
      </w:r>
    </w:p>
    <w:p w14:paraId="48637BF3"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Pr>
          <w:rFonts w:ascii="Courier New" w:hAnsi="Courier New" w:cs="Courier New"/>
          <w:sz w:val="20"/>
          <w:szCs w:val="20"/>
        </w:rPr>
        <w:t xml:space="preserve"> . DO PROCESS(IEN)</w:t>
      </w:r>
    </w:p>
    <w:p w14:paraId="2B96EA93" w14:textId="77777777" w:rsidR="00F911D4" w:rsidRDefault="00F911D4" w:rsidP="00F911D4">
      <w:pPr>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Pr>
          <w:rFonts w:ascii="Courier New" w:hAnsi="Courier New" w:cs="Courier New"/>
          <w:sz w:val="20"/>
          <w:szCs w:val="20"/>
        </w:rPr>
        <w:t>...</w:t>
      </w:r>
    </w:p>
    <w:p w14:paraId="57B1E650" w14:textId="77777777" w:rsidR="00F911D4" w:rsidRDefault="00F911D4" w:rsidP="00F75B31">
      <w:pPr>
        <w:autoSpaceDE w:val="0"/>
        <w:autoSpaceDN w:val="0"/>
        <w:adjustRightInd w:val="0"/>
      </w:pPr>
    </w:p>
    <w:p w14:paraId="5EDD6DE4" w14:textId="77777777" w:rsidR="005566C5" w:rsidRDefault="005566C5" w:rsidP="00F75B31">
      <w:pPr>
        <w:autoSpaceDE w:val="0"/>
        <w:autoSpaceDN w:val="0"/>
        <w:adjustRightInd w:val="0"/>
      </w:pPr>
    </w:p>
    <w:p w14:paraId="6FCDB411" w14:textId="77777777" w:rsidR="0015176C" w:rsidRPr="007A09F6" w:rsidRDefault="0015176C" w:rsidP="0067275B">
      <w:pPr>
        <w:pStyle w:val="Heading2"/>
      </w:pPr>
      <w:bookmarkStart w:id="94" w:name="_Institution_Mapping"/>
      <w:bookmarkStart w:id="95" w:name="_Toc96827770"/>
      <w:bookmarkStart w:id="96" w:name="_Toc97636254"/>
      <w:bookmarkStart w:id="97" w:name="_Toc135472084"/>
      <w:bookmarkEnd w:id="94"/>
      <w:r>
        <w:t>Institution Mapping</w:t>
      </w:r>
      <w:bookmarkEnd w:id="95"/>
      <w:bookmarkEnd w:id="96"/>
      <w:bookmarkEnd w:id="97"/>
    </w:p>
    <w:p w14:paraId="4181F420" w14:textId="77777777" w:rsidR="0015176C" w:rsidRDefault="0015176C" w:rsidP="0015176C">
      <w:r>
        <w:t>Health</w:t>
      </w:r>
      <w:r w:rsidRPr="00875051">
        <w:rPr>
          <w:i/>
          <w:u w:val="single"/>
        </w:rPr>
        <w:t>e</w:t>
      </w:r>
      <w:r>
        <w:t>Vet VistA applications need to be able to dynamically retrieve conn</w:t>
      </w:r>
      <w:r w:rsidR="000923E1">
        <w:t xml:space="preserve">ectors to various </w:t>
      </w:r>
      <w:smartTag w:uri="urn:schemas-microsoft-com:office:smarttags" w:element="place">
        <w:r w:rsidR="000923E1">
          <w:t>VistA</w:t>
        </w:r>
      </w:smartTag>
      <w:r w:rsidR="000923E1">
        <w:t xml:space="preserve"> systems. T</w:t>
      </w:r>
      <w:r>
        <w:t xml:space="preserve">he </w:t>
      </w:r>
      <w:r w:rsidR="000923E1">
        <w:t xml:space="preserve">connecting </w:t>
      </w:r>
      <w:r>
        <w:t xml:space="preserve">systems to will change over time, so hard-coding </w:t>
      </w:r>
      <w:r w:rsidR="00210B77">
        <w:t xml:space="preserve">of </w:t>
      </w:r>
      <w:r>
        <w:t>connector references is out of the question.</w:t>
      </w:r>
    </w:p>
    <w:p w14:paraId="317F4485" w14:textId="77777777" w:rsidR="0015176C" w:rsidRDefault="0015176C" w:rsidP="0015176C"/>
    <w:p w14:paraId="7A74746F" w14:textId="77777777" w:rsidR="0015176C" w:rsidRDefault="0015176C" w:rsidP="0015176C">
      <w:r>
        <w:t xml:space="preserve">VistALink provides an Institution Mapping facility </w:t>
      </w:r>
      <w:r w:rsidR="000923E1">
        <w:t>so</w:t>
      </w:r>
      <w:r>
        <w:t xml:space="preserve"> that administrators deploying VistALink connectors can map each connector to a specific VHA institution, using that institution's station number. Health</w:t>
      </w:r>
      <w:r w:rsidRPr="00A84AEC">
        <w:rPr>
          <w:i/>
          <w:u w:val="single"/>
        </w:rPr>
        <w:t>e</w:t>
      </w:r>
      <w:r>
        <w:t xml:space="preserve">Vet VistA applications can then retrieve the JNDI name for a connector to a particular institution, </w:t>
      </w:r>
      <w:r w:rsidR="000923E1">
        <w:t>using</w:t>
      </w:r>
      <w:r>
        <w:t xml:space="preserve"> the institution mapping facility. This utility is in the </w:t>
      </w:r>
      <w:proofErr w:type="spellStart"/>
      <w:r w:rsidRPr="004A40D6">
        <w:rPr>
          <w:b/>
          <w:bCs/>
        </w:rPr>
        <w:t>gov.va.med.vistalink.institution</w:t>
      </w:r>
      <w:proofErr w:type="spellEnd"/>
      <w:r>
        <w:t xml:space="preserve"> package.</w:t>
      </w:r>
    </w:p>
    <w:p w14:paraId="60A3C986" w14:textId="77777777" w:rsidR="0015176C" w:rsidRDefault="0015176C" w:rsidP="0015176C"/>
    <w:p w14:paraId="0676F59F" w14:textId="77777777" w:rsidR="0015176C" w:rsidRDefault="00ED0F5A" w:rsidP="0015176C">
      <w:r>
        <w:t xml:space="preserve">There is no requirement to use this utility to use VistALink. </w:t>
      </w:r>
      <w:r w:rsidR="0015176C">
        <w:t xml:space="preserve">The utility merely provides a way for administrators to associate station numbers with JNDI names, and for runtime code to retrieve the mapping. </w:t>
      </w:r>
    </w:p>
    <w:p w14:paraId="1CB9835F" w14:textId="77777777" w:rsidR="0015176C" w:rsidRDefault="0015176C" w:rsidP="0015176C"/>
    <w:p w14:paraId="13F1863E" w14:textId="77777777" w:rsidR="0015176C" w:rsidRDefault="0015176C" w:rsidP="00817851">
      <w:pPr>
        <w:pStyle w:val="Heading3"/>
      </w:pPr>
      <w:bookmarkStart w:id="98" w:name="_Toc96827772"/>
      <w:bookmarkStart w:id="99" w:name="_Toc97636256"/>
      <w:bookmarkStart w:id="100" w:name="_Toc135472085"/>
      <w:r>
        <w:t>How to Configure Mappings</w:t>
      </w:r>
      <w:bookmarkEnd w:id="98"/>
      <w:bookmarkEnd w:id="99"/>
      <w:bookmarkEnd w:id="100"/>
    </w:p>
    <w:p w14:paraId="33B7AAE0" w14:textId="77777777" w:rsidR="00EA73AB" w:rsidRDefault="00EA73AB" w:rsidP="0015176C">
      <w:r>
        <w:t>E</w:t>
      </w:r>
      <w:r w:rsidR="0015176C">
        <w:t xml:space="preserve">ach connector is configured in a file named </w:t>
      </w:r>
      <w:r w:rsidR="0015176C" w:rsidRPr="00EA73AB">
        <w:rPr>
          <w:b/>
        </w:rPr>
        <w:t>gov.va.med.vistalink.connectorConfig.xml</w:t>
      </w:r>
      <w:r w:rsidR="0015176C">
        <w:t xml:space="preserve">. Each connector's settings are stored in a unique &lt;connector&gt; element in that file. The </w:t>
      </w:r>
      <w:r w:rsidR="00C138C4">
        <w:t>station number</w:t>
      </w:r>
      <w:r w:rsidR="0015176C">
        <w:t xml:space="preserve"> and JNDI name </w:t>
      </w:r>
      <w:r w:rsidR="00C138C4">
        <w:t>it maps</w:t>
      </w:r>
      <w:r w:rsidR="0015176C">
        <w:t xml:space="preserve"> to are both XML attributes of the &lt;connector&gt; element.</w:t>
      </w:r>
      <w:r>
        <w:t xml:space="preserve"> </w:t>
      </w:r>
    </w:p>
    <w:p w14:paraId="28232F9D" w14:textId="77777777" w:rsidR="00EA73AB" w:rsidRDefault="00EA73AB" w:rsidP="0015176C"/>
    <w:p w14:paraId="68E66483" w14:textId="77777777" w:rsidR="0015176C" w:rsidRDefault="00EA73AB" w:rsidP="0015176C">
      <w:r>
        <w:t xml:space="preserve">Refer to the </w:t>
      </w:r>
      <w:r w:rsidRPr="00EA73AB">
        <w:rPr>
          <w:i/>
        </w:rPr>
        <w:t>Vist</w:t>
      </w:r>
      <w:r w:rsidR="00B62068">
        <w:rPr>
          <w:i/>
        </w:rPr>
        <w:t>ALink 1.5 Installation Guide</w:t>
      </w:r>
      <w:r w:rsidRPr="00EA73AB">
        <w:rPr>
          <w:i/>
        </w:rPr>
        <w:t xml:space="preserve"> </w:t>
      </w:r>
      <w:r w:rsidR="00B62068" w:rsidRPr="00B62068">
        <w:t>and the</w:t>
      </w:r>
      <w:r w:rsidR="00B62068">
        <w:rPr>
          <w:i/>
        </w:rPr>
        <w:t xml:space="preserve"> </w:t>
      </w:r>
      <w:r w:rsidR="00875051">
        <w:rPr>
          <w:i/>
        </w:rPr>
        <w:t>VistALink System Management</w:t>
      </w:r>
      <w:r w:rsidRPr="00EA73AB">
        <w:rPr>
          <w:i/>
        </w:rPr>
        <w:t xml:space="preserve"> Guide</w:t>
      </w:r>
      <w:r>
        <w:t xml:space="preserve"> for a complete description of how to configure </w:t>
      </w:r>
      <w:proofErr w:type="spellStart"/>
      <w:r>
        <w:t>VistALink's</w:t>
      </w:r>
      <w:proofErr w:type="spellEnd"/>
      <w:r>
        <w:t xml:space="preserve"> institution mappings for each VistALink connector.</w:t>
      </w:r>
    </w:p>
    <w:p w14:paraId="69AAE48E" w14:textId="77777777" w:rsidR="0015176C" w:rsidRDefault="0015176C" w:rsidP="0015176C"/>
    <w:p w14:paraId="5C0F1C29" w14:textId="77777777" w:rsidR="0015176C" w:rsidRDefault="0015176C" w:rsidP="00817851">
      <w:pPr>
        <w:pStyle w:val="Heading3"/>
      </w:pPr>
      <w:bookmarkStart w:id="101" w:name="_Toc135472086"/>
      <w:r>
        <w:t>How to View the Currently Loaded Mappings</w:t>
      </w:r>
      <w:bookmarkEnd w:id="101"/>
    </w:p>
    <w:p w14:paraId="4AB84568" w14:textId="77777777" w:rsidR="0015176C" w:rsidRDefault="00C419D4" w:rsidP="0015176C">
      <w:r>
        <w:t>Y</w:t>
      </w:r>
      <w:r w:rsidR="0015176C">
        <w:t>ou can view the currently loaded instit</w:t>
      </w:r>
      <w:r>
        <w:t>ution mappings for a given server</w:t>
      </w:r>
      <w:r w:rsidR="0015176C">
        <w:t xml:space="preserve"> by using the Institu</w:t>
      </w:r>
      <w:r>
        <w:t>tion Mappings</w:t>
      </w:r>
      <w:r w:rsidR="00D220A9">
        <w:t xml:space="preserve"> tab of the VistA</w:t>
      </w:r>
      <w:r>
        <w:t>Link console</w:t>
      </w:r>
      <w:r w:rsidR="0015176C">
        <w:t xml:space="preserve">. </w:t>
      </w:r>
      <w:r>
        <w:t xml:space="preserve">Refer to the </w:t>
      </w:r>
      <w:r w:rsidRPr="00EA73AB">
        <w:rPr>
          <w:i/>
        </w:rPr>
        <w:t xml:space="preserve">VistALink 1.5 </w:t>
      </w:r>
      <w:r w:rsidR="00D35C29">
        <w:rPr>
          <w:i/>
        </w:rPr>
        <w:t>System Management Guide</w:t>
      </w:r>
      <w:r>
        <w:t xml:space="preserve"> for a complete description of the VistALink console.</w:t>
      </w:r>
    </w:p>
    <w:p w14:paraId="1A4B91EE" w14:textId="77777777" w:rsidR="0015176C" w:rsidRDefault="0015176C" w:rsidP="0015176C"/>
    <w:p w14:paraId="602A278F" w14:textId="77777777" w:rsidR="0015176C" w:rsidRDefault="0015176C" w:rsidP="00817851">
      <w:pPr>
        <w:pStyle w:val="Heading3"/>
      </w:pPr>
      <w:bookmarkStart w:id="102" w:name="_Toc96827774"/>
      <w:bookmarkStart w:id="103" w:name="_Toc97636258"/>
      <w:bookmarkStart w:id="104" w:name="_Toc135472087"/>
      <w:r>
        <w:t xml:space="preserve">Retrieving Mappings </w:t>
      </w:r>
      <w:r w:rsidR="00C571F6">
        <w:t>for</w:t>
      </w:r>
      <w:r>
        <w:t xml:space="preserve"> Applications</w:t>
      </w:r>
      <w:bookmarkEnd w:id="102"/>
      <w:bookmarkEnd w:id="103"/>
      <w:bookmarkEnd w:id="104"/>
    </w:p>
    <w:p w14:paraId="4C3C7975" w14:textId="77777777" w:rsidR="00101993" w:rsidRDefault="0015176C" w:rsidP="0015176C">
      <w:r>
        <w:t xml:space="preserve">A static method, </w:t>
      </w:r>
      <w:proofErr w:type="spellStart"/>
      <w:r w:rsidRPr="00210B77">
        <w:rPr>
          <w:rFonts w:ascii="Courier New" w:hAnsi="Courier New" w:cs="Courier New"/>
          <w:sz w:val="22"/>
          <w:szCs w:val="22"/>
        </w:rPr>
        <w:t>getJndiConnectorNameForInstitution</w:t>
      </w:r>
      <w:proofErr w:type="spellEnd"/>
      <w:r>
        <w:t xml:space="preserve">, is provided in the class </w:t>
      </w:r>
      <w:proofErr w:type="spellStart"/>
      <w:r w:rsidRPr="00070F81">
        <w:rPr>
          <w:b/>
        </w:rPr>
        <w:t>gov.va.med.vistalink.institution.InstitutionMappingDelegate</w:t>
      </w:r>
      <w:proofErr w:type="spellEnd"/>
      <w:r>
        <w:t>. This class provides application access to the institution mappin</w:t>
      </w:r>
      <w:r w:rsidR="00F75B31">
        <w:t xml:space="preserve">gs. For example: </w:t>
      </w:r>
    </w:p>
    <w:p w14:paraId="470C558B" w14:textId="77777777" w:rsidR="0015176C" w:rsidRDefault="0015176C" w:rsidP="0015176C">
      <w:r>
        <w:tab/>
      </w:r>
    </w:p>
    <w:p w14:paraId="3F3A9FBF" w14:textId="77777777" w:rsidR="0015176C" w:rsidRDefault="0015176C" w:rsidP="0015176C">
      <w:pPr>
        <w:pBdr>
          <w:top w:val="single" w:sz="4" w:space="1" w:color="auto"/>
          <w:left w:val="single" w:sz="4" w:space="4" w:color="auto"/>
          <w:bottom w:val="single" w:sz="4" w:space="1" w:color="auto"/>
          <w:right w:val="single" w:sz="4" w:space="24" w:color="auto"/>
        </w:pBdr>
        <w:tabs>
          <w:tab w:val="left" w:pos="360"/>
        </w:tabs>
        <w:rPr>
          <w:rFonts w:ascii="Courier New" w:hAnsi="Courier New" w:cs="Courier New"/>
          <w:sz w:val="18"/>
          <w:szCs w:val="18"/>
        </w:rPr>
      </w:pPr>
      <w:r w:rsidRPr="00E25173">
        <w:rPr>
          <w:rFonts w:ascii="Courier New" w:hAnsi="Courier New" w:cs="Courier New"/>
          <w:sz w:val="18"/>
          <w:szCs w:val="18"/>
        </w:rPr>
        <w:t xml:space="preserve">String </w:t>
      </w:r>
      <w:proofErr w:type="spellStart"/>
      <w:r w:rsidRPr="00E25173">
        <w:rPr>
          <w:rFonts w:ascii="Courier New" w:hAnsi="Courier New" w:cs="Courier New"/>
          <w:sz w:val="18"/>
          <w:szCs w:val="18"/>
        </w:rPr>
        <w:t>stationNumber</w:t>
      </w:r>
      <w:proofErr w:type="spellEnd"/>
      <w:r>
        <w:rPr>
          <w:rFonts w:ascii="Courier New" w:hAnsi="Courier New" w:cs="Courier New"/>
          <w:sz w:val="18"/>
          <w:szCs w:val="18"/>
        </w:rPr>
        <w:t xml:space="preserve"> </w:t>
      </w:r>
      <w:r w:rsidRPr="00E25173">
        <w:rPr>
          <w:rFonts w:ascii="Courier New" w:hAnsi="Courier New" w:cs="Courier New"/>
          <w:sz w:val="18"/>
          <w:szCs w:val="18"/>
        </w:rPr>
        <w:t>=</w:t>
      </w:r>
      <w:r>
        <w:rPr>
          <w:rFonts w:ascii="Courier New" w:hAnsi="Courier New" w:cs="Courier New"/>
          <w:sz w:val="18"/>
          <w:szCs w:val="18"/>
        </w:rPr>
        <w:t xml:space="preserve"> </w:t>
      </w:r>
      <w:r w:rsidRPr="00E25173">
        <w:rPr>
          <w:rFonts w:ascii="Courier New" w:hAnsi="Courier New" w:cs="Courier New"/>
          <w:sz w:val="18"/>
          <w:szCs w:val="18"/>
        </w:rPr>
        <w:t xml:space="preserve">500; </w:t>
      </w:r>
    </w:p>
    <w:p w14:paraId="470F2B97" w14:textId="77777777" w:rsidR="0015176C" w:rsidRPr="00E25173" w:rsidRDefault="0015176C" w:rsidP="0015176C">
      <w:pPr>
        <w:pBdr>
          <w:top w:val="single" w:sz="4" w:space="1" w:color="auto"/>
          <w:left w:val="single" w:sz="4" w:space="4" w:color="auto"/>
          <w:bottom w:val="single" w:sz="4" w:space="1" w:color="auto"/>
          <w:right w:val="single" w:sz="4" w:space="24" w:color="auto"/>
        </w:pBdr>
        <w:tabs>
          <w:tab w:val="left" w:pos="360"/>
        </w:tabs>
        <w:rPr>
          <w:rFonts w:ascii="Courier New" w:hAnsi="Courier New" w:cs="Courier New"/>
          <w:sz w:val="18"/>
          <w:szCs w:val="18"/>
        </w:rPr>
      </w:pPr>
      <w:r>
        <w:rPr>
          <w:rFonts w:ascii="Courier New" w:hAnsi="Courier New" w:cs="Courier New"/>
          <w:sz w:val="18"/>
          <w:szCs w:val="18"/>
        </w:rPr>
        <w:t xml:space="preserve">String </w:t>
      </w:r>
      <w:proofErr w:type="spellStart"/>
      <w:r>
        <w:rPr>
          <w:rFonts w:ascii="Courier New" w:hAnsi="Courier New" w:cs="Courier New"/>
          <w:sz w:val="18"/>
          <w:szCs w:val="18"/>
        </w:rPr>
        <w:t>jndiConnectorName</w:t>
      </w:r>
      <w:proofErr w:type="spellEnd"/>
      <w:r>
        <w:rPr>
          <w:rFonts w:ascii="Courier New" w:hAnsi="Courier New" w:cs="Courier New"/>
          <w:sz w:val="18"/>
          <w:szCs w:val="18"/>
        </w:rPr>
        <w:t xml:space="preserve"> = null;</w:t>
      </w:r>
    </w:p>
    <w:p w14:paraId="2C082B74" w14:textId="77777777" w:rsidR="0015176C" w:rsidRDefault="0015176C" w:rsidP="0015176C">
      <w:pPr>
        <w:pBdr>
          <w:top w:val="single" w:sz="4" w:space="1" w:color="auto"/>
          <w:left w:val="single" w:sz="4" w:space="4" w:color="auto"/>
          <w:bottom w:val="single" w:sz="4" w:space="1" w:color="auto"/>
          <w:right w:val="single" w:sz="4" w:space="24" w:color="auto"/>
        </w:pBdr>
        <w:tabs>
          <w:tab w:val="left" w:pos="360"/>
        </w:tabs>
        <w:rPr>
          <w:rFonts w:ascii="Courier New" w:hAnsi="Courier New" w:cs="Courier New"/>
          <w:sz w:val="20"/>
        </w:rPr>
      </w:pPr>
      <w:r w:rsidRPr="00070F81">
        <w:rPr>
          <w:rFonts w:ascii="Courier New" w:hAnsi="Courier New" w:cs="Courier New"/>
          <w:sz w:val="20"/>
        </w:rPr>
        <w:t>try {</w:t>
      </w:r>
      <w:r w:rsidRPr="00070F81">
        <w:rPr>
          <w:rFonts w:ascii="Courier New" w:hAnsi="Courier New" w:cs="Courier New"/>
          <w:sz w:val="20"/>
          <w:szCs w:val="20"/>
        </w:rPr>
        <w:br/>
      </w:r>
      <w:r>
        <w:rPr>
          <w:rFonts w:ascii="Courier New" w:hAnsi="Courier New" w:cs="Courier New"/>
          <w:sz w:val="20"/>
          <w:szCs w:val="20"/>
        </w:rPr>
        <w:t xml:space="preserve">  </w:t>
      </w:r>
      <w:proofErr w:type="spellStart"/>
      <w:r w:rsidRPr="00070F81">
        <w:rPr>
          <w:rFonts w:ascii="Courier New" w:hAnsi="Courier New" w:cs="Courier New"/>
          <w:sz w:val="20"/>
        </w:rPr>
        <w:t>jndiConnectorName</w:t>
      </w:r>
      <w:proofErr w:type="spellEnd"/>
      <w:r w:rsidRPr="00070F81">
        <w:rPr>
          <w:rFonts w:ascii="Courier New" w:hAnsi="Courier New" w:cs="Courier New"/>
          <w:sz w:val="20"/>
        </w:rPr>
        <w:t xml:space="preserve"> = </w:t>
      </w:r>
    </w:p>
    <w:p w14:paraId="5077D4AF" w14:textId="77777777" w:rsidR="0015176C" w:rsidRDefault="0015176C" w:rsidP="0015176C">
      <w:pPr>
        <w:pBdr>
          <w:top w:val="single" w:sz="4" w:space="1" w:color="auto"/>
          <w:left w:val="single" w:sz="4" w:space="4" w:color="auto"/>
          <w:bottom w:val="single" w:sz="4" w:space="1" w:color="auto"/>
          <w:right w:val="single" w:sz="4" w:space="24" w:color="auto"/>
        </w:pBdr>
        <w:tabs>
          <w:tab w:val="left" w:pos="360"/>
        </w:tabs>
        <w:rPr>
          <w:rFonts w:ascii="Courier New" w:hAnsi="Courier New" w:cs="Courier New"/>
          <w:sz w:val="20"/>
        </w:rPr>
      </w:pPr>
      <w:r>
        <w:rPr>
          <w:rFonts w:ascii="Courier New" w:hAnsi="Courier New" w:cs="Courier New"/>
          <w:sz w:val="20"/>
        </w:rPr>
        <w:lastRenderedPageBreak/>
        <w:t xml:space="preserve">    </w:t>
      </w:r>
      <w:proofErr w:type="spellStart"/>
      <w:r w:rsidRPr="00070F81">
        <w:rPr>
          <w:rFonts w:ascii="Courier New" w:hAnsi="Courier New" w:cs="Courier New"/>
          <w:sz w:val="20"/>
        </w:rPr>
        <w:t>InstitutionMappingDelegate.getJndiConnectorNameForInstitution</w:t>
      </w:r>
      <w:proofErr w:type="spellEnd"/>
      <w:r w:rsidRPr="00070F81">
        <w:rPr>
          <w:rFonts w:ascii="Courier New" w:hAnsi="Courier New" w:cs="Courier New"/>
          <w:sz w:val="20"/>
        </w:rPr>
        <w:t>(</w:t>
      </w:r>
    </w:p>
    <w:p w14:paraId="20272BB9" w14:textId="77777777" w:rsidR="0015176C" w:rsidRDefault="0015176C" w:rsidP="0015176C">
      <w:pPr>
        <w:pBdr>
          <w:top w:val="single" w:sz="4" w:space="1" w:color="auto"/>
          <w:left w:val="single" w:sz="4" w:space="4" w:color="auto"/>
          <w:bottom w:val="single" w:sz="4" w:space="1" w:color="auto"/>
          <w:right w:val="single" w:sz="4" w:space="24" w:color="auto"/>
        </w:pBdr>
        <w:tabs>
          <w:tab w:val="left" w:pos="360"/>
        </w:tabs>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stationNumber</w:t>
      </w:r>
      <w:proofErr w:type="spellEnd"/>
      <w:r w:rsidRPr="00070F81">
        <w:rPr>
          <w:rFonts w:ascii="Courier New" w:hAnsi="Courier New" w:cs="Courier New"/>
          <w:sz w:val="20"/>
        </w:rPr>
        <w:t>);</w:t>
      </w:r>
      <w:r w:rsidRPr="00070F81">
        <w:rPr>
          <w:rFonts w:ascii="Courier New" w:hAnsi="Courier New" w:cs="Courier New"/>
          <w:sz w:val="20"/>
          <w:szCs w:val="20"/>
        </w:rPr>
        <w:br/>
      </w:r>
      <w:r w:rsidRPr="00070F81">
        <w:rPr>
          <w:rFonts w:ascii="Courier New" w:hAnsi="Courier New" w:cs="Courier New"/>
          <w:sz w:val="20"/>
        </w:rPr>
        <w:t>} catch (</w:t>
      </w:r>
      <w:proofErr w:type="spellStart"/>
      <w:r w:rsidRPr="00070F81">
        <w:rPr>
          <w:rFonts w:ascii="Courier New" w:hAnsi="Courier New" w:cs="Courier New"/>
          <w:sz w:val="20"/>
        </w:rPr>
        <w:t>InstitutionMappingNotFoundException</w:t>
      </w:r>
      <w:proofErr w:type="spellEnd"/>
      <w:r w:rsidRPr="00070F81">
        <w:rPr>
          <w:rFonts w:ascii="Courier New" w:hAnsi="Courier New" w:cs="Courier New"/>
          <w:sz w:val="20"/>
        </w:rPr>
        <w:t xml:space="preserve"> e) {</w:t>
      </w:r>
      <w:r w:rsidRPr="00070F81">
        <w:rPr>
          <w:rFonts w:ascii="Courier New" w:hAnsi="Courier New" w:cs="Courier New"/>
          <w:sz w:val="20"/>
          <w:szCs w:val="20"/>
        </w:rPr>
        <w:br/>
      </w:r>
      <w:r w:rsidRPr="00070F81">
        <w:rPr>
          <w:rFonts w:ascii="Courier New" w:hAnsi="Courier New" w:cs="Courier New"/>
          <w:sz w:val="20"/>
        </w:rPr>
        <w:t>// take some action</w:t>
      </w:r>
      <w:r w:rsidRPr="00070F81">
        <w:rPr>
          <w:rFonts w:ascii="Courier New" w:hAnsi="Courier New" w:cs="Courier New"/>
          <w:sz w:val="20"/>
          <w:szCs w:val="20"/>
        </w:rPr>
        <w:br/>
      </w:r>
      <w:r w:rsidRPr="00070F81">
        <w:rPr>
          <w:rFonts w:ascii="Courier New" w:hAnsi="Courier New" w:cs="Courier New"/>
          <w:sz w:val="20"/>
        </w:rPr>
        <w:t>} catch (</w:t>
      </w:r>
      <w:proofErr w:type="spellStart"/>
      <w:r w:rsidRPr="00070F81">
        <w:rPr>
          <w:rFonts w:ascii="Courier New" w:hAnsi="Courier New" w:cs="Courier New"/>
          <w:sz w:val="20"/>
        </w:rPr>
        <w:t>InstitutionMapNotInitializedException</w:t>
      </w:r>
      <w:proofErr w:type="spellEnd"/>
      <w:r w:rsidRPr="00070F81">
        <w:rPr>
          <w:rFonts w:ascii="Courier New" w:hAnsi="Courier New" w:cs="Courier New"/>
          <w:sz w:val="20"/>
        </w:rPr>
        <w:t xml:space="preserve"> e) {</w:t>
      </w:r>
      <w:r w:rsidRPr="00070F81">
        <w:rPr>
          <w:rFonts w:ascii="Courier New" w:hAnsi="Courier New" w:cs="Courier New"/>
          <w:sz w:val="20"/>
          <w:szCs w:val="20"/>
        </w:rPr>
        <w:br/>
      </w:r>
      <w:r w:rsidRPr="00070F81">
        <w:rPr>
          <w:rFonts w:ascii="Courier New" w:hAnsi="Courier New" w:cs="Courier New"/>
          <w:sz w:val="20"/>
        </w:rPr>
        <w:t>// take some action</w:t>
      </w:r>
      <w:r w:rsidRPr="00070F81">
        <w:rPr>
          <w:rFonts w:ascii="Courier New" w:hAnsi="Courier New" w:cs="Courier New"/>
          <w:sz w:val="20"/>
          <w:szCs w:val="20"/>
        </w:rPr>
        <w:br/>
      </w:r>
      <w:r w:rsidRPr="00070F81">
        <w:rPr>
          <w:rFonts w:ascii="Courier New" w:hAnsi="Courier New" w:cs="Courier New"/>
          <w:sz w:val="20"/>
        </w:rPr>
        <w:t xml:space="preserve">} </w:t>
      </w:r>
    </w:p>
    <w:p w14:paraId="19C50C23" w14:textId="77777777" w:rsidR="0015176C" w:rsidRDefault="0015176C" w:rsidP="0015176C"/>
    <w:p w14:paraId="376F4979" w14:textId="77777777" w:rsidR="0015176C" w:rsidRDefault="0015176C" w:rsidP="00817851">
      <w:pPr>
        <w:pStyle w:val="Heading3"/>
      </w:pPr>
      <w:bookmarkStart w:id="105" w:name="_Toc135472088"/>
      <w:r>
        <w:t>Subdivisions</w:t>
      </w:r>
      <w:bookmarkEnd w:id="105"/>
    </w:p>
    <w:p w14:paraId="4362679F" w14:textId="77777777" w:rsidR="0015176C" w:rsidRPr="0015176C" w:rsidRDefault="00571BFD" w:rsidP="0015176C">
      <w:r>
        <w:t>When retrieving the JNDI name for a particular station number, y</w:t>
      </w:r>
      <w:r w:rsidR="0015176C">
        <w:t xml:space="preserve">ou should pass the exact subdivision you are working with to the </w:t>
      </w:r>
      <w:proofErr w:type="spellStart"/>
      <w:r w:rsidR="0015176C" w:rsidRPr="00210B77">
        <w:rPr>
          <w:rFonts w:ascii="Courier New" w:hAnsi="Courier New" w:cs="Courier New"/>
          <w:sz w:val="22"/>
          <w:szCs w:val="22"/>
        </w:rPr>
        <w:t>getJndiConnectorNameForInstitution</w:t>
      </w:r>
      <w:proofErr w:type="spellEnd"/>
      <w:r w:rsidR="0015176C" w:rsidRPr="00210B77">
        <w:rPr>
          <w:rFonts w:ascii="Courier New" w:hAnsi="Courier New" w:cs="Courier New"/>
          <w:sz w:val="22"/>
          <w:szCs w:val="22"/>
        </w:rPr>
        <w:t>()</w:t>
      </w:r>
      <w:r>
        <w:t xml:space="preserve"> call (e.g., "523A", "523B", or "523"). </w:t>
      </w:r>
      <w:r w:rsidR="0015176C">
        <w:t xml:space="preserve">This API determines the correct connector associated with a given station number, even if the station number </w:t>
      </w:r>
      <w:r w:rsidR="001B020C">
        <w:t>parameter passed to it is a sub</w:t>
      </w:r>
      <w:r w:rsidR="0015176C">
        <w:t>division (</w:t>
      </w:r>
      <w:r w:rsidR="0015176C" w:rsidRPr="001B020C">
        <w:t>usually</w:t>
      </w:r>
      <w:r w:rsidR="0015176C">
        <w:rPr>
          <w:i/>
        </w:rPr>
        <w:t xml:space="preserve"> but not always</w:t>
      </w:r>
      <w:r w:rsidR="0015176C">
        <w:t xml:space="preserve"> signified by the presence of alpha c</w:t>
      </w:r>
      <w:r w:rsidR="001B020C">
        <w:t>haracters after the numeric por</w:t>
      </w:r>
      <w:r w:rsidR="0015176C">
        <w:t>tion of the station number).</w:t>
      </w:r>
    </w:p>
    <w:p w14:paraId="312E0F3C" w14:textId="77777777" w:rsidR="0015176C" w:rsidRDefault="0015176C" w:rsidP="002555C5"/>
    <w:p w14:paraId="4F0B4DC8" w14:textId="77777777" w:rsidR="002555C5" w:rsidRDefault="002555C5" w:rsidP="0067275B">
      <w:pPr>
        <w:pStyle w:val="Heading2"/>
      </w:pPr>
      <w:bookmarkStart w:id="106" w:name="_Toc135472089"/>
      <w:r>
        <w:t>VistALink Java API Reference</w:t>
      </w:r>
      <w:bookmarkEnd w:id="106"/>
    </w:p>
    <w:p w14:paraId="7FB3DB74" w14:textId="77777777" w:rsidR="000B7C8B" w:rsidRDefault="002555C5" w:rsidP="002555C5">
      <w:r>
        <w:t>For a complete reference to all</w:t>
      </w:r>
      <w:r w:rsidR="001B020C">
        <w:t xml:space="preserve"> of the J</w:t>
      </w:r>
      <w:r w:rsidR="00305847">
        <w:t>ava-side VistALink interfaces, classes, methods and exceptions</w:t>
      </w:r>
      <w:r>
        <w:t>, please</w:t>
      </w:r>
      <w:r w:rsidR="0020233E">
        <w:t xml:space="preserve"> see the J</w:t>
      </w:r>
      <w:r w:rsidR="000B100C">
        <w:t>avad</w:t>
      </w:r>
      <w:r>
        <w:t xml:space="preserve">oc API documentation provided in the </w:t>
      </w:r>
      <w:r w:rsidR="001B020C">
        <w:t xml:space="preserve">VistALink 1.5 </w:t>
      </w:r>
      <w:r>
        <w:t>distribution file</w:t>
      </w:r>
      <w:r w:rsidR="00B62068">
        <w:t>.</w:t>
      </w:r>
    </w:p>
    <w:p w14:paraId="31F6DD43" w14:textId="77777777" w:rsidR="002555C5" w:rsidRDefault="002555C5" w:rsidP="002555C5"/>
    <w:p w14:paraId="6693315F" w14:textId="77777777" w:rsidR="008A5304" w:rsidRDefault="008A5304" w:rsidP="002555C5"/>
    <w:p w14:paraId="37DA0824" w14:textId="77777777" w:rsidR="002555C5" w:rsidRDefault="002555C5" w:rsidP="00674635">
      <w:pPr>
        <w:autoSpaceDE w:val="0"/>
        <w:autoSpaceDN w:val="0"/>
        <w:adjustRightInd w:val="0"/>
        <w:ind w:left="360"/>
        <w:rPr>
          <w:color w:val="000000"/>
        </w:rPr>
      </w:pPr>
    </w:p>
    <w:p w14:paraId="427725DE" w14:textId="77777777" w:rsidR="00674635" w:rsidRPr="00A03AC8" w:rsidRDefault="00674635" w:rsidP="00674635">
      <w:pPr>
        <w:sectPr w:rsidR="00674635" w:rsidRPr="00A03AC8" w:rsidSect="00DF69B6">
          <w:headerReference w:type="even" r:id="rId34"/>
          <w:headerReference w:type="default" r:id="rId35"/>
          <w:headerReference w:type="first" r:id="rId36"/>
          <w:pgSz w:w="12240" w:h="15840" w:code="1"/>
          <w:pgMar w:top="1440" w:right="1440" w:bottom="1440" w:left="1440" w:header="720" w:footer="720" w:gutter="0"/>
          <w:cols w:space="720"/>
          <w:titlePg/>
        </w:sectPr>
      </w:pPr>
    </w:p>
    <w:p w14:paraId="6FF498DA" w14:textId="77777777" w:rsidR="00674635" w:rsidRDefault="00674635" w:rsidP="009A36C9">
      <w:pPr>
        <w:pStyle w:val="Heading1"/>
      </w:pPr>
      <w:bookmarkStart w:id="107" w:name="_Executing_Requests"/>
      <w:bookmarkStart w:id="108" w:name="_Toc96827733"/>
      <w:bookmarkStart w:id="109" w:name="_Toc97636224"/>
      <w:bookmarkStart w:id="110" w:name="_Toc135472090"/>
      <w:bookmarkEnd w:id="107"/>
      <w:r>
        <w:lastRenderedPageBreak/>
        <w:t>Executing Requests</w:t>
      </w:r>
      <w:bookmarkEnd w:id="108"/>
      <w:bookmarkEnd w:id="109"/>
      <w:bookmarkEnd w:id="110"/>
    </w:p>
    <w:p w14:paraId="1598CFEB" w14:textId="77777777" w:rsidR="00674635" w:rsidRDefault="00674635" w:rsidP="0067275B">
      <w:pPr>
        <w:pStyle w:val="Heading2"/>
      </w:pPr>
      <w:bookmarkStart w:id="111" w:name="_Toc96827734"/>
      <w:bookmarkStart w:id="112" w:name="_Toc97636225"/>
      <w:bookmarkStart w:id="113" w:name="_Toc135472091"/>
      <w:r>
        <w:t>Remote Procedure Calls</w:t>
      </w:r>
      <w:bookmarkEnd w:id="111"/>
      <w:bookmarkEnd w:id="112"/>
      <w:bookmarkEnd w:id="113"/>
    </w:p>
    <w:p w14:paraId="226D336E" w14:textId="77777777" w:rsidR="00674635" w:rsidRPr="00567A6B" w:rsidRDefault="00674635" w:rsidP="00674635">
      <w:pPr>
        <w:keepNext/>
        <w:keepLines/>
      </w:pPr>
      <w:r w:rsidRPr="00567A6B">
        <w:t xml:space="preserve">A remote procedure call (RPC) is a defined call to M </w:t>
      </w:r>
      <w:r w:rsidR="00337023">
        <w:t>code that runs on an M server. T</w:t>
      </w:r>
      <w:r w:rsidR="00337023" w:rsidRPr="00567A6B">
        <w:t xml:space="preserve">hrough the RPC Broker, </w:t>
      </w:r>
      <w:r w:rsidR="00337023">
        <w:t>a client application</w:t>
      </w:r>
      <w:r w:rsidRPr="00567A6B">
        <w:t xml:space="preserve"> can make a call to the M server and execute an RPC on the M server. This is the mechanism through </w:t>
      </w:r>
      <w:r w:rsidR="00337023">
        <w:t>which a client application can:</w:t>
      </w:r>
    </w:p>
    <w:p w14:paraId="525ABA42" w14:textId="77777777" w:rsidR="00674635" w:rsidRPr="00567A6B" w:rsidRDefault="00674635" w:rsidP="00FD6E51">
      <w:pPr>
        <w:keepNext/>
        <w:keepLines/>
        <w:numPr>
          <w:ilvl w:val="0"/>
          <w:numId w:val="4"/>
        </w:numPr>
        <w:tabs>
          <w:tab w:val="clear" w:pos="360"/>
          <w:tab w:val="num" w:pos="720"/>
        </w:tabs>
        <w:spacing w:before="120"/>
        <w:ind w:left="720"/>
      </w:pPr>
      <w:r w:rsidRPr="00567A6B">
        <w:t>Send data to an M server</w:t>
      </w:r>
    </w:p>
    <w:p w14:paraId="7DA851C3" w14:textId="77777777" w:rsidR="00674635" w:rsidRPr="00567A6B" w:rsidRDefault="00674635" w:rsidP="00FD6E51">
      <w:pPr>
        <w:keepNext/>
        <w:keepLines/>
        <w:numPr>
          <w:ilvl w:val="0"/>
          <w:numId w:val="4"/>
        </w:numPr>
        <w:tabs>
          <w:tab w:val="clear" w:pos="360"/>
          <w:tab w:val="num" w:pos="720"/>
        </w:tabs>
        <w:spacing w:before="120"/>
        <w:ind w:left="720"/>
      </w:pPr>
      <w:r w:rsidRPr="00567A6B">
        <w:t>Execute code on an M server</w:t>
      </w:r>
    </w:p>
    <w:p w14:paraId="3D55933C" w14:textId="77777777" w:rsidR="00674635" w:rsidRPr="00567A6B" w:rsidRDefault="00674635" w:rsidP="00FD6E51">
      <w:pPr>
        <w:numPr>
          <w:ilvl w:val="0"/>
          <w:numId w:val="4"/>
        </w:numPr>
        <w:tabs>
          <w:tab w:val="clear" w:pos="360"/>
          <w:tab w:val="num" w:pos="720"/>
        </w:tabs>
        <w:spacing w:before="120"/>
        <w:ind w:left="720"/>
      </w:pPr>
      <w:r w:rsidRPr="00567A6B">
        <w:t>Retrieve data from an M server</w:t>
      </w:r>
    </w:p>
    <w:p w14:paraId="16FE4622" w14:textId="77777777" w:rsidR="00674635" w:rsidRPr="00567A6B" w:rsidRDefault="00674635" w:rsidP="00674635"/>
    <w:p w14:paraId="33D537F5" w14:textId="77777777" w:rsidR="00674635" w:rsidRDefault="00674635" w:rsidP="00674635">
      <w:r w:rsidRPr="00567A6B">
        <w:t>An RPC can take optional parameters to do a task and then return either a single value or an array to the client application.</w:t>
      </w:r>
    </w:p>
    <w:p w14:paraId="15D06EEC" w14:textId="77777777" w:rsidR="00226145" w:rsidRDefault="00226145" w:rsidP="00674635"/>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226145" w:rsidRPr="004C304F" w14:paraId="1A77C8A1" w14:textId="77777777">
        <w:tc>
          <w:tcPr>
            <w:tcW w:w="1297" w:type="dxa"/>
          </w:tcPr>
          <w:p w14:paraId="783C210F" w14:textId="3C5478B5" w:rsidR="00226145" w:rsidRDefault="003A2D3F" w:rsidP="001D2891">
            <w:pPr>
              <w:keepNext/>
              <w:keepLines/>
              <w:spacing w:before="60" w:after="60"/>
              <w:ind w:left="-60"/>
              <w:jc w:val="center"/>
              <w:rPr>
                <w:rFonts w:ascii="Arial" w:hAnsi="Arial"/>
                <w:sz w:val="20"/>
              </w:rPr>
            </w:pPr>
            <w:r>
              <w:rPr>
                <w:rFonts w:ascii="Arial" w:hAnsi="Arial"/>
                <w:noProof/>
                <w:sz w:val="20"/>
              </w:rPr>
              <w:drawing>
                <wp:inline distT="0" distB="0" distL="0" distR="0" wp14:anchorId="29CC4B9A" wp14:editId="3229A6DB">
                  <wp:extent cx="301625" cy="30162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35CD27AC" w14:textId="77777777" w:rsidR="00226145" w:rsidRPr="007F5C3D" w:rsidRDefault="00226145" w:rsidP="00226145">
            <w:bookmarkStart w:id="114" w:name="_Toc43631735"/>
            <w:r w:rsidRPr="00567A6B">
              <w:t xml:space="preserve">For detailed information on RPCs, please refer to </w:t>
            </w:r>
            <w:r w:rsidRPr="00567A6B">
              <w:rPr>
                <w:i/>
              </w:rPr>
              <w:t xml:space="preserve">Getting Started With the Broker Development Kit (BDK) </w:t>
            </w:r>
            <w:r w:rsidRPr="00567A6B">
              <w:t xml:space="preserve">and/or the </w:t>
            </w:r>
            <w:r w:rsidRPr="00567A6B">
              <w:rPr>
                <w:i/>
              </w:rPr>
              <w:t>RPC Broker Technical Manual</w:t>
            </w:r>
            <w:r w:rsidRPr="00567A6B">
              <w:t xml:space="preserve">. You can find both publications at </w:t>
            </w:r>
            <w:bookmarkEnd w:id="114"/>
            <w:r w:rsidRPr="00567A6B">
              <w:fldChar w:fldCharType="begin"/>
            </w:r>
            <w:r w:rsidRPr="00567A6B">
              <w:instrText xml:space="preserve"> HYPERLINK "http://www.va.gov/vdl/" </w:instrText>
            </w:r>
            <w:r w:rsidRPr="00567A6B">
              <w:fldChar w:fldCharType="separate"/>
            </w:r>
            <w:r w:rsidRPr="00567A6B">
              <w:rPr>
                <w:rStyle w:val="Hyperlink"/>
              </w:rPr>
              <w:t>http://www.va.gov/vdl/</w:t>
            </w:r>
            <w:r w:rsidRPr="00567A6B">
              <w:fldChar w:fldCharType="end"/>
            </w:r>
            <w:r>
              <w:t xml:space="preserve">. </w:t>
            </w:r>
          </w:p>
        </w:tc>
      </w:tr>
    </w:tbl>
    <w:p w14:paraId="0058857C" w14:textId="77777777" w:rsidR="00674635" w:rsidRDefault="00674635" w:rsidP="00674635">
      <w:pPr>
        <w:rPr>
          <w:sz w:val="22"/>
        </w:rPr>
      </w:pPr>
    </w:p>
    <w:p w14:paraId="5F0593FA" w14:textId="77777777" w:rsidR="00674635" w:rsidRDefault="00674635" w:rsidP="00817851">
      <w:pPr>
        <w:pStyle w:val="Heading3"/>
      </w:pPr>
      <w:bookmarkStart w:id="115" w:name="_Toc94604587"/>
      <w:bookmarkStart w:id="116" w:name="_Toc96827753"/>
      <w:bookmarkStart w:id="117" w:name="_Toc97636226"/>
      <w:bookmarkStart w:id="118" w:name="_Toc135472092"/>
      <w:r>
        <w:t>RPC Security (</w:t>
      </w:r>
      <w:r w:rsidR="0074309C">
        <w:t>“</w:t>
      </w:r>
      <w:r>
        <w:t>B</w:t>
      </w:r>
      <w:r w:rsidR="0074309C">
        <w:t>”</w:t>
      </w:r>
      <w:r>
        <w:t>-Type Option)</w:t>
      </w:r>
      <w:bookmarkEnd w:id="115"/>
      <w:bookmarkEnd w:id="116"/>
      <w:bookmarkEnd w:id="117"/>
      <w:bookmarkEnd w:id="118"/>
    </w:p>
    <w:p w14:paraId="740AC4EC" w14:textId="77777777" w:rsidR="00674635" w:rsidRDefault="00674635" w:rsidP="00674635">
      <w:pPr>
        <w:rPr>
          <w:color w:val="000000"/>
        </w:rPr>
      </w:pPr>
      <w:r>
        <w:rPr>
          <w:color w:val="000000"/>
        </w:rPr>
        <w:t xml:space="preserve">All RPCs are secured with an RPC context (a "B"-type option). The end-user </w:t>
      </w:r>
      <w:r w:rsidR="009459F2">
        <w:rPr>
          <w:color w:val="000000"/>
        </w:rPr>
        <w:t xml:space="preserve">on whose behalf an RPC is </w:t>
      </w:r>
      <w:r w:rsidR="00C20A31">
        <w:rPr>
          <w:color w:val="000000"/>
        </w:rPr>
        <w:t>executed must have the “B”</w:t>
      </w:r>
      <w:r>
        <w:rPr>
          <w:color w:val="000000"/>
        </w:rPr>
        <w:t>-type</w:t>
      </w:r>
      <w:r w:rsidR="00337023">
        <w:rPr>
          <w:color w:val="000000"/>
        </w:rPr>
        <w:t xml:space="preserve"> option associated with the RPC</w:t>
      </w:r>
      <w:r>
        <w:rPr>
          <w:color w:val="000000"/>
        </w:rPr>
        <w:t xml:space="preserve"> in their menu tree. Otherwise an exception is thrown. </w:t>
      </w:r>
    </w:p>
    <w:p w14:paraId="5C31778F" w14:textId="77777777" w:rsidR="00674635" w:rsidRDefault="00674635" w:rsidP="00674635">
      <w:pPr>
        <w:rPr>
          <w:color w:val="00000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226145" w:rsidRPr="004C304F" w14:paraId="4B50B7F4" w14:textId="77777777">
        <w:tc>
          <w:tcPr>
            <w:tcW w:w="1297" w:type="dxa"/>
          </w:tcPr>
          <w:p w14:paraId="70C4A374" w14:textId="7E805F9F" w:rsidR="00226145" w:rsidRDefault="003A2D3F" w:rsidP="001D2891">
            <w:pPr>
              <w:keepNext/>
              <w:keepLines/>
              <w:spacing w:before="60" w:after="60"/>
              <w:ind w:left="-60"/>
              <w:jc w:val="center"/>
              <w:rPr>
                <w:rFonts w:ascii="Arial" w:hAnsi="Arial"/>
                <w:sz w:val="20"/>
              </w:rPr>
            </w:pPr>
            <w:r>
              <w:rPr>
                <w:rFonts w:ascii="Arial" w:hAnsi="Arial"/>
                <w:noProof/>
                <w:sz w:val="20"/>
              </w:rPr>
              <w:drawing>
                <wp:inline distT="0" distB="0" distL="0" distR="0" wp14:anchorId="1D7D20CC" wp14:editId="02F2E5EC">
                  <wp:extent cx="301625" cy="30162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42BF98AB" w14:textId="77777777" w:rsidR="00226145" w:rsidRPr="007F5C3D" w:rsidRDefault="00226145" w:rsidP="001D2891">
            <w:r>
              <w:rPr>
                <w:color w:val="000000"/>
              </w:rPr>
              <w:t xml:space="preserve">For more information on RPC security, see </w:t>
            </w:r>
            <w:r>
              <w:rPr>
                <w:i/>
              </w:rPr>
              <w:t>Getting Started with the BDK, Chapter 3 (Extract): RPC Overview</w:t>
            </w:r>
            <w:r>
              <w:t xml:space="preserve">, which is bundled in the VistALink distribution, as the file </w:t>
            </w:r>
            <w:r>
              <w:rPr>
                <w:b/>
              </w:rPr>
              <w:t>xwb1_1p13dg-rpc_extract.pdf.</w:t>
            </w:r>
          </w:p>
        </w:tc>
      </w:tr>
    </w:tbl>
    <w:p w14:paraId="72ADF1B1" w14:textId="77777777" w:rsidR="00674635" w:rsidRDefault="00674635" w:rsidP="00674635">
      <w:pPr>
        <w:rPr>
          <w:sz w:val="22"/>
        </w:rPr>
      </w:pPr>
    </w:p>
    <w:p w14:paraId="161DFC47" w14:textId="77777777" w:rsidR="00582FD9" w:rsidRDefault="00582FD9" w:rsidP="00582FD9">
      <w:pPr>
        <w:pStyle w:val="Heading3"/>
      </w:pPr>
      <w:bookmarkStart w:id="119" w:name="_RPCs_for_Use_by_Application_Proxy_U"/>
      <w:bookmarkStart w:id="120" w:name="_Toc135472093"/>
      <w:bookmarkEnd w:id="119"/>
      <w:r>
        <w:t>RPCs for Use by Application Proxy Users</w:t>
      </w:r>
      <w:bookmarkEnd w:id="120"/>
    </w:p>
    <w:p w14:paraId="1763F5B4" w14:textId="77777777" w:rsidR="00237F39" w:rsidRDefault="00291D0E" w:rsidP="00674635">
      <w:r w:rsidRPr="00291D0E">
        <w:t>RPCs must be explicitly marked</w:t>
      </w:r>
      <w:r>
        <w:t xml:space="preserve"> as supporting execution by an application p</w:t>
      </w:r>
      <w:r w:rsidR="00237F39">
        <w:t>roxy user,</w:t>
      </w:r>
      <w:r w:rsidRPr="00291D0E">
        <w:t xml:space="preserve"> in order to be used by one. The new field APP PROXY ALLOWED </w:t>
      </w:r>
      <w:r w:rsidR="00E96E7B">
        <w:t xml:space="preserve">(#.11) in the REMOTE PROCEDURE </w:t>
      </w:r>
      <w:r w:rsidRPr="00291D0E">
        <w:t xml:space="preserve">file </w:t>
      </w:r>
      <w:r w:rsidR="00E96E7B">
        <w:t xml:space="preserve">(#8994) </w:t>
      </w:r>
      <w:r w:rsidRPr="00291D0E">
        <w:t xml:space="preserve">must be marked </w:t>
      </w:r>
      <w:r w:rsidR="00337023">
        <w:t>“</w:t>
      </w:r>
      <w:r w:rsidRPr="00291D0E">
        <w:t>YES.</w:t>
      </w:r>
      <w:r w:rsidR="00337023">
        <w:t>”</w:t>
      </w:r>
      <w:r w:rsidRPr="00291D0E">
        <w:t xml:space="preserve"> RPCs should only be marked for application proxy use </w:t>
      </w:r>
      <w:r w:rsidR="00237F39">
        <w:t>if:</w:t>
      </w:r>
      <w:r w:rsidRPr="00291D0E">
        <w:t xml:space="preserve"> </w:t>
      </w:r>
    </w:p>
    <w:p w14:paraId="70D5BFEC" w14:textId="77777777" w:rsidR="0074309C" w:rsidRDefault="0074309C" w:rsidP="00674635"/>
    <w:p w14:paraId="5330B027" w14:textId="77777777" w:rsidR="00237F39" w:rsidRDefault="00337023" w:rsidP="00337023">
      <w:pPr>
        <w:numPr>
          <w:ilvl w:val="0"/>
          <w:numId w:val="28"/>
        </w:numPr>
      </w:pPr>
      <w:r>
        <w:t>T</w:t>
      </w:r>
      <w:r w:rsidR="00291D0E" w:rsidRPr="00291D0E">
        <w:t>he business logic behind the RPC is valid when the DUZ represents an application proxy user</w:t>
      </w:r>
      <w:r w:rsidR="00237F39">
        <w:t xml:space="preserve"> (rather than end-user)</w:t>
      </w:r>
    </w:p>
    <w:p w14:paraId="0DE2A5E8" w14:textId="77777777" w:rsidR="00582FD9" w:rsidRDefault="00337023" w:rsidP="00237F39">
      <w:pPr>
        <w:numPr>
          <w:ilvl w:val="0"/>
          <w:numId w:val="28"/>
        </w:numPr>
      </w:pPr>
      <w:r>
        <w:t>T</w:t>
      </w:r>
      <w:r w:rsidR="00291D0E" w:rsidRPr="00291D0E">
        <w:t>he application expects to be executed by an application proxy user.</w:t>
      </w:r>
    </w:p>
    <w:p w14:paraId="4B0371AC" w14:textId="77777777" w:rsidR="00291D0E" w:rsidRPr="00291D0E" w:rsidRDefault="00291D0E" w:rsidP="00674635"/>
    <w:p w14:paraId="5E2CBCC2" w14:textId="77777777" w:rsidR="00674635" w:rsidRDefault="00674635" w:rsidP="0067275B">
      <w:pPr>
        <w:pStyle w:val="Heading2"/>
      </w:pPr>
      <w:bookmarkStart w:id="121" w:name="_Toc96827735"/>
      <w:bookmarkStart w:id="122" w:name="_Toc97636227"/>
      <w:bookmarkStart w:id="123" w:name="_Toc135472094"/>
      <w:r>
        <w:t>Request Processing</w:t>
      </w:r>
      <w:bookmarkEnd w:id="121"/>
      <w:bookmarkEnd w:id="122"/>
      <w:bookmarkEnd w:id="123"/>
    </w:p>
    <w:p w14:paraId="7552402E" w14:textId="77777777" w:rsidR="00674635" w:rsidRDefault="00674635" w:rsidP="00674635">
      <w:pPr>
        <w:tabs>
          <w:tab w:val="left" w:pos="720"/>
          <w:tab w:val="right" w:leader="dot" w:pos="9360"/>
        </w:tabs>
        <w:autoSpaceDE w:val="0"/>
        <w:autoSpaceDN w:val="0"/>
        <w:adjustRightInd w:val="0"/>
        <w:rPr>
          <w:noProof/>
        </w:rPr>
      </w:pPr>
      <w:r w:rsidRPr="00935A8D">
        <w:rPr>
          <w:noProof/>
        </w:rPr>
        <w:t>During interactions with M from Java, developers use the</w:t>
      </w:r>
      <w:r w:rsidRPr="00210B77">
        <w:rPr>
          <w:rFonts w:ascii="Courier New" w:hAnsi="Courier New" w:cs="Courier New"/>
          <w:sz w:val="22"/>
          <w:szCs w:val="22"/>
        </w:rPr>
        <w:t xml:space="preserve"> </w:t>
      </w:r>
      <w:proofErr w:type="spellStart"/>
      <w:r w:rsidRPr="00210B77">
        <w:rPr>
          <w:rFonts w:ascii="Courier New" w:hAnsi="Courier New" w:cs="Courier New"/>
          <w:sz w:val="22"/>
          <w:szCs w:val="22"/>
        </w:rPr>
        <w:t>RpcRequest</w:t>
      </w:r>
      <w:proofErr w:type="spellEnd"/>
      <w:r w:rsidRPr="00210B77">
        <w:rPr>
          <w:rFonts w:ascii="Courier New" w:hAnsi="Courier New" w:cs="Courier New"/>
          <w:sz w:val="22"/>
          <w:szCs w:val="22"/>
        </w:rPr>
        <w:t xml:space="preserve"> </w:t>
      </w:r>
      <w:r w:rsidRPr="00935A8D">
        <w:rPr>
          <w:noProof/>
        </w:rPr>
        <w:t xml:space="preserve">object. The </w:t>
      </w:r>
      <w:proofErr w:type="spellStart"/>
      <w:r w:rsidRPr="00210B77">
        <w:rPr>
          <w:rFonts w:ascii="Courier New" w:hAnsi="Courier New" w:cs="Courier New"/>
          <w:sz w:val="22"/>
          <w:szCs w:val="22"/>
        </w:rPr>
        <w:t>RpcRequest</w:t>
      </w:r>
      <w:proofErr w:type="spellEnd"/>
      <w:r w:rsidRPr="00210B77">
        <w:rPr>
          <w:rFonts w:ascii="Courier New" w:hAnsi="Courier New" w:cs="Courier New"/>
          <w:sz w:val="22"/>
          <w:szCs w:val="22"/>
        </w:rPr>
        <w:t xml:space="preserve"> </w:t>
      </w:r>
      <w:r w:rsidRPr="00935A8D">
        <w:rPr>
          <w:noProof/>
        </w:rPr>
        <w:t xml:space="preserve">object encapsulates the data that will be sent to M to execute an interaction, i.e. the </w:t>
      </w:r>
      <w:r w:rsidRPr="00D27691">
        <w:rPr>
          <w:noProof/>
        </w:rPr>
        <w:t>RPC name</w:t>
      </w:r>
      <w:r w:rsidRPr="00935A8D">
        <w:rPr>
          <w:noProof/>
        </w:rPr>
        <w:t xml:space="preserve">, </w:t>
      </w:r>
      <w:r w:rsidRPr="00D27691">
        <w:rPr>
          <w:noProof/>
        </w:rPr>
        <w:t>RPC parameters</w:t>
      </w:r>
      <w:r w:rsidR="00337023">
        <w:rPr>
          <w:noProof/>
        </w:rPr>
        <w:t>,</w:t>
      </w:r>
      <w:r w:rsidRPr="00935A8D">
        <w:rPr>
          <w:noProof/>
        </w:rPr>
        <w:t xml:space="preserve"> and </w:t>
      </w:r>
      <w:r w:rsidRPr="00D27691">
        <w:rPr>
          <w:noProof/>
        </w:rPr>
        <w:t>RPC context</w:t>
      </w:r>
      <w:r w:rsidRPr="0005725E">
        <w:rPr>
          <w:rFonts w:ascii="Courier New" w:hAnsi="Courier New" w:cs="Courier New"/>
          <w:sz w:val="22"/>
          <w:szCs w:val="22"/>
        </w:rPr>
        <w:t>.</w:t>
      </w:r>
      <w:r w:rsidRPr="00935A8D">
        <w:rPr>
          <w:noProof/>
        </w:rPr>
        <w:t xml:space="preserve"> The </w:t>
      </w:r>
      <w:proofErr w:type="spellStart"/>
      <w:r w:rsidRPr="0005725E">
        <w:rPr>
          <w:rFonts w:ascii="Courier New" w:hAnsi="Courier New" w:cs="Courier New"/>
          <w:sz w:val="22"/>
          <w:szCs w:val="22"/>
        </w:rPr>
        <w:t>RpcRequest</w:t>
      </w:r>
      <w:proofErr w:type="spellEnd"/>
      <w:r w:rsidRPr="00935A8D">
        <w:rPr>
          <w:noProof/>
        </w:rPr>
        <w:t xml:space="preserve"> object is constructed </w:t>
      </w:r>
      <w:r w:rsidRPr="00935A8D">
        <w:rPr>
          <w:noProof/>
        </w:rPr>
        <w:lastRenderedPageBreak/>
        <w:t xml:space="preserve">using the </w:t>
      </w:r>
      <w:proofErr w:type="spellStart"/>
      <w:r w:rsidRPr="00210B77">
        <w:rPr>
          <w:rFonts w:ascii="Courier New" w:hAnsi="Courier New" w:cs="Courier New"/>
          <w:sz w:val="22"/>
          <w:szCs w:val="22"/>
        </w:rPr>
        <w:t>RpcRequestFactory</w:t>
      </w:r>
      <w:proofErr w:type="spellEnd"/>
      <w:r w:rsidRPr="00935A8D">
        <w:rPr>
          <w:noProof/>
        </w:rPr>
        <w:t xml:space="preserve"> object. The RPC parameters are accessed through the </w:t>
      </w:r>
      <w:proofErr w:type="spellStart"/>
      <w:r w:rsidRPr="00210B77">
        <w:rPr>
          <w:rFonts w:ascii="Courier New" w:hAnsi="Courier New" w:cs="Courier New"/>
          <w:sz w:val="22"/>
          <w:szCs w:val="22"/>
        </w:rPr>
        <w:t>RpcRequest</w:t>
      </w:r>
      <w:proofErr w:type="spellEnd"/>
      <w:r w:rsidRPr="00210B77">
        <w:rPr>
          <w:rFonts w:ascii="Courier New" w:hAnsi="Courier New" w:cs="Courier New"/>
          <w:sz w:val="22"/>
          <w:szCs w:val="22"/>
        </w:rPr>
        <w:t xml:space="preserve"> </w:t>
      </w:r>
      <w:r w:rsidRPr="00935A8D">
        <w:rPr>
          <w:noProof/>
        </w:rPr>
        <w:t xml:space="preserve">objects via the </w:t>
      </w:r>
      <w:proofErr w:type="spellStart"/>
      <w:r w:rsidRPr="00210B77">
        <w:rPr>
          <w:rFonts w:ascii="Courier New" w:hAnsi="Courier New" w:cs="Courier New"/>
          <w:sz w:val="22"/>
          <w:szCs w:val="22"/>
        </w:rPr>
        <w:t>clearParams</w:t>
      </w:r>
      <w:proofErr w:type="spellEnd"/>
      <w:r w:rsidRPr="00210B77">
        <w:rPr>
          <w:rFonts w:ascii="Courier New" w:hAnsi="Courier New" w:cs="Courier New"/>
          <w:sz w:val="22"/>
          <w:szCs w:val="22"/>
        </w:rPr>
        <w:t>()</w:t>
      </w:r>
      <w:r w:rsidRPr="00935A8D">
        <w:rPr>
          <w:noProof/>
        </w:rPr>
        <w:t xml:space="preserve">, </w:t>
      </w:r>
      <w:proofErr w:type="spellStart"/>
      <w:r w:rsidRPr="00210B77">
        <w:rPr>
          <w:rFonts w:ascii="Courier New" w:hAnsi="Courier New" w:cs="Courier New"/>
          <w:sz w:val="22"/>
          <w:szCs w:val="22"/>
        </w:rPr>
        <w:t>getParams</w:t>
      </w:r>
      <w:proofErr w:type="spellEnd"/>
      <w:r w:rsidRPr="00210B77">
        <w:rPr>
          <w:rFonts w:ascii="Courier New" w:hAnsi="Courier New" w:cs="Courier New"/>
          <w:sz w:val="22"/>
          <w:szCs w:val="22"/>
        </w:rPr>
        <w:t>()</w:t>
      </w:r>
      <w:r w:rsidRPr="00935A8D">
        <w:rPr>
          <w:noProof/>
        </w:rPr>
        <w:t xml:space="preserve"> and </w:t>
      </w:r>
      <w:proofErr w:type="spellStart"/>
      <w:r w:rsidRPr="00210B77">
        <w:rPr>
          <w:rFonts w:ascii="Courier New" w:hAnsi="Courier New" w:cs="Courier New"/>
          <w:sz w:val="22"/>
          <w:szCs w:val="22"/>
        </w:rPr>
        <w:t>setParams</w:t>
      </w:r>
      <w:proofErr w:type="spellEnd"/>
      <w:r w:rsidRPr="00210B77">
        <w:rPr>
          <w:rFonts w:ascii="Courier New" w:hAnsi="Courier New" w:cs="Courier New"/>
          <w:sz w:val="22"/>
          <w:szCs w:val="22"/>
        </w:rPr>
        <w:t>()</w:t>
      </w:r>
      <w:r w:rsidRPr="00935A8D">
        <w:rPr>
          <w:noProof/>
        </w:rPr>
        <w:t xml:space="preserve"> methods.  </w:t>
      </w:r>
    </w:p>
    <w:p w14:paraId="6F751F84" w14:textId="77777777" w:rsidR="00D27691" w:rsidRPr="0020233E" w:rsidRDefault="00D27691" w:rsidP="00674635">
      <w:pPr>
        <w:tabs>
          <w:tab w:val="left" w:pos="720"/>
          <w:tab w:val="right" w:leader="dot" w:pos="9360"/>
        </w:tabs>
        <w:autoSpaceDE w:val="0"/>
        <w:autoSpaceDN w:val="0"/>
        <w:adjustRightInd w:val="0"/>
        <w:rPr>
          <w:noProof/>
        </w:rPr>
      </w:pPr>
    </w:p>
    <w:p w14:paraId="7B470010" w14:textId="77777777" w:rsidR="00674635" w:rsidRDefault="00674635" w:rsidP="00817851">
      <w:pPr>
        <w:pStyle w:val="Heading3"/>
      </w:pPr>
      <w:bookmarkStart w:id="124" w:name="_Toc42503159"/>
      <w:bookmarkStart w:id="125" w:name="_Toc52855559"/>
      <w:bookmarkStart w:id="126" w:name="_Toc96827736"/>
      <w:bookmarkStart w:id="127" w:name="_Toc97636228"/>
      <w:bookmarkStart w:id="128" w:name="_Toc135472095"/>
      <w:r>
        <w:t xml:space="preserve">Get an </w:t>
      </w:r>
      <w:proofErr w:type="spellStart"/>
      <w:r>
        <w:t>RpcRequest</w:t>
      </w:r>
      <w:proofErr w:type="spellEnd"/>
      <w:r>
        <w:t xml:space="preserve"> Object: </w:t>
      </w:r>
      <w:proofErr w:type="spellStart"/>
      <w:r>
        <w:t>RpcRequestFactory</w:t>
      </w:r>
      <w:proofErr w:type="spellEnd"/>
      <w:r>
        <w:t xml:space="preserve"> Class</w:t>
      </w:r>
      <w:bookmarkEnd w:id="124"/>
      <w:bookmarkEnd w:id="125"/>
      <w:bookmarkEnd w:id="126"/>
      <w:bookmarkEnd w:id="127"/>
      <w:bookmarkEnd w:id="128"/>
    </w:p>
    <w:p w14:paraId="6DDA626A" w14:textId="77777777" w:rsidR="00674635" w:rsidRDefault="00674635" w:rsidP="00674635">
      <w:pPr>
        <w:tabs>
          <w:tab w:val="left" w:pos="720"/>
          <w:tab w:val="right" w:leader="dot" w:pos="9360"/>
        </w:tabs>
        <w:autoSpaceDE w:val="0"/>
        <w:autoSpaceDN w:val="0"/>
        <w:adjustRightInd w:val="0"/>
        <w:rPr>
          <w:noProof/>
        </w:rPr>
      </w:pPr>
      <w:r w:rsidRPr="00BA3FC4">
        <w:rPr>
          <w:noProof/>
        </w:rPr>
        <w:t xml:space="preserve">The </w:t>
      </w:r>
      <w:proofErr w:type="spellStart"/>
      <w:r w:rsidRPr="00210B77">
        <w:rPr>
          <w:rFonts w:ascii="Courier New" w:hAnsi="Courier New" w:cs="Courier New"/>
          <w:sz w:val="22"/>
          <w:szCs w:val="22"/>
        </w:rPr>
        <w:t>RpcRequest</w:t>
      </w:r>
      <w:proofErr w:type="spellEnd"/>
      <w:r w:rsidRPr="00210B77">
        <w:rPr>
          <w:rFonts w:ascii="Courier New" w:hAnsi="Courier New" w:cs="Courier New"/>
          <w:sz w:val="22"/>
          <w:szCs w:val="22"/>
        </w:rPr>
        <w:t xml:space="preserve"> </w:t>
      </w:r>
      <w:r w:rsidRPr="00BA3FC4">
        <w:rPr>
          <w:noProof/>
        </w:rPr>
        <w:t>class represents a request from Java to M. As the transport format, it permits the use of</w:t>
      </w:r>
      <w:r w:rsidR="00337023">
        <w:rPr>
          <w:noProof/>
        </w:rPr>
        <w:t xml:space="preserve"> either </w:t>
      </w:r>
      <w:r w:rsidRPr="00BA3FC4">
        <w:rPr>
          <w:noProof/>
        </w:rPr>
        <w:t>XML or a proprietary format</w:t>
      </w:r>
      <w:r w:rsidR="00A266BC">
        <w:rPr>
          <w:noProof/>
        </w:rPr>
        <w:t>.</w:t>
      </w:r>
      <w:r w:rsidRPr="00BA3FC4">
        <w:rPr>
          <w:noProof/>
        </w:rPr>
        <w:t xml:space="preserve"> </w:t>
      </w:r>
      <w:r w:rsidR="00A266BC">
        <w:rPr>
          <w:noProof/>
        </w:rPr>
        <w:t>The proprietary format is the default and is recommended because it is faster</w:t>
      </w:r>
      <w:r w:rsidR="00337023">
        <w:rPr>
          <w:noProof/>
        </w:rPr>
        <w:t>. T</w:t>
      </w:r>
      <w:r w:rsidRPr="00BA3FC4">
        <w:rPr>
          <w:noProof/>
        </w:rPr>
        <w:t xml:space="preserve">his class </w:t>
      </w:r>
      <w:r w:rsidR="00337023">
        <w:rPr>
          <w:noProof/>
        </w:rPr>
        <w:t xml:space="preserve">also </w:t>
      </w:r>
      <w:r w:rsidRPr="00BA3FC4">
        <w:rPr>
          <w:noProof/>
        </w:rPr>
        <w:t>exposes methods for specifying</w:t>
      </w:r>
      <w:r w:rsidRPr="0005725E">
        <w:rPr>
          <w:rFonts w:ascii="Courier New" w:hAnsi="Courier New" w:cs="Courier New"/>
          <w:sz w:val="22"/>
          <w:szCs w:val="22"/>
        </w:rPr>
        <w:t xml:space="preserve"> Rpc Name</w:t>
      </w:r>
      <w:r w:rsidRPr="00BA3FC4">
        <w:rPr>
          <w:noProof/>
        </w:rPr>
        <w:t xml:space="preserve">, </w:t>
      </w:r>
      <w:r w:rsidRPr="0005725E">
        <w:rPr>
          <w:rFonts w:ascii="Courier New" w:hAnsi="Courier New" w:cs="Courier New"/>
          <w:sz w:val="22"/>
          <w:szCs w:val="22"/>
        </w:rPr>
        <w:t>Rpc Context</w:t>
      </w:r>
      <w:r w:rsidRPr="00BA3FC4">
        <w:rPr>
          <w:noProof/>
        </w:rPr>
        <w:t xml:space="preserve"> and the parameter</w:t>
      </w:r>
      <w:r>
        <w:rPr>
          <w:noProof/>
        </w:rPr>
        <w:t>s used by M to execute the RPC.</w:t>
      </w:r>
    </w:p>
    <w:p w14:paraId="6DFE7F68" w14:textId="77777777" w:rsidR="00674635" w:rsidRPr="00BA3FC4" w:rsidRDefault="00674635" w:rsidP="00674635">
      <w:pPr>
        <w:tabs>
          <w:tab w:val="left" w:pos="720"/>
          <w:tab w:val="right" w:leader="dot" w:pos="9360"/>
        </w:tabs>
        <w:autoSpaceDE w:val="0"/>
        <w:autoSpaceDN w:val="0"/>
        <w:adjustRightInd w:val="0"/>
        <w:rPr>
          <w:noProof/>
          <w:sz w:val="22"/>
        </w:rPr>
      </w:pPr>
    </w:p>
    <w:p w14:paraId="576A9F35" w14:textId="77777777" w:rsidR="00674635" w:rsidRPr="00C154CB" w:rsidRDefault="00674635" w:rsidP="00674635">
      <w:pPr>
        <w:tabs>
          <w:tab w:val="left" w:pos="720"/>
          <w:tab w:val="right" w:leader="dot" w:pos="9360"/>
        </w:tabs>
        <w:autoSpaceDE w:val="0"/>
        <w:autoSpaceDN w:val="0"/>
        <w:adjustRightInd w:val="0"/>
        <w:rPr>
          <w:noProof/>
        </w:rPr>
      </w:pPr>
      <w:r w:rsidRPr="00C154CB">
        <w:rPr>
          <w:noProof/>
        </w:rPr>
        <w:t xml:space="preserve">The </w:t>
      </w:r>
      <w:proofErr w:type="spellStart"/>
      <w:r w:rsidRPr="00210B77">
        <w:rPr>
          <w:rFonts w:ascii="Courier New" w:hAnsi="Courier New" w:cs="Courier New"/>
          <w:sz w:val="22"/>
          <w:szCs w:val="22"/>
        </w:rPr>
        <w:t>RpcRequestFactory</w:t>
      </w:r>
      <w:proofErr w:type="spellEnd"/>
      <w:r w:rsidRPr="00210B77">
        <w:rPr>
          <w:rFonts w:ascii="Courier New" w:hAnsi="Courier New" w:cs="Courier New"/>
          <w:sz w:val="22"/>
          <w:szCs w:val="22"/>
        </w:rPr>
        <w:t xml:space="preserve"> </w:t>
      </w:r>
      <w:r w:rsidRPr="00C154CB">
        <w:rPr>
          <w:noProof/>
        </w:rPr>
        <w:t xml:space="preserve">class is responsible for creating instances of </w:t>
      </w:r>
      <w:proofErr w:type="spellStart"/>
      <w:r w:rsidRPr="00210B77">
        <w:rPr>
          <w:rFonts w:ascii="Courier New" w:hAnsi="Courier New" w:cs="Courier New"/>
          <w:sz w:val="22"/>
          <w:szCs w:val="22"/>
        </w:rPr>
        <w:t>RpcRequest</w:t>
      </w:r>
      <w:proofErr w:type="spellEnd"/>
      <w:r w:rsidRPr="00C154CB">
        <w:rPr>
          <w:noProof/>
        </w:rPr>
        <w:t xml:space="preserve">. In order to create an </w:t>
      </w:r>
      <w:proofErr w:type="spellStart"/>
      <w:r w:rsidRPr="00210B77">
        <w:rPr>
          <w:rFonts w:ascii="Courier New" w:hAnsi="Courier New" w:cs="Courier New"/>
          <w:sz w:val="22"/>
          <w:szCs w:val="22"/>
        </w:rPr>
        <w:t>RpcRequest</w:t>
      </w:r>
      <w:proofErr w:type="spellEnd"/>
      <w:r w:rsidRPr="00C154CB">
        <w:rPr>
          <w:noProof/>
        </w:rPr>
        <w:t xml:space="preserve">, the developer must call the static </w:t>
      </w:r>
      <w:proofErr w:type="spellStart"/>
      <w:r w:rsidRPr="00210B77">
        <w:rPr>
          <w:rFonts w:ascii="Courier New" w:hAnsi="Courier New" w:cs="Courier New"/>
          <w:sz w:val="22"/>
          <w:szCs w:val="22"/>
        </w:rPr>
        <w:t>getRpcRequest</w:t>
      </w:r>
      <w:proofErr w:type="spellEnd"/>
      <w:r w:rsidRPr="00C154CB">
        <w:rPr>
          <w:noProof/>
        </w:rPr>
        <w:t xml:space="preserve"> method on this class. In the example shown below, </w:t>
      </w:r>
      <w:proofErr w:type="spellStart"/>
      <w:r w:rsidRPr="00210B77">
        <w:rPr>
          <w:rFonts w:ascii="Courier New" w:hAnsi="Courier New" w:cs="Courier New"/>
          <w:sz w:val="22"/>
          <w:szCs w:val="22"/>
        </w:rPr>
        <w:t>getRpcRequest</w:t>
      </w:r>
      <w:proofErr w:type="spellEnd"/>
      <w:r w:rsidRPr="00C154CB">
        <w:rPr>
          <w:noProof/>
        </w:rPr>
        <w:t xml:space="preserve"> is ove</w:t>
      </w:r>
      <w:r w:rsidR="008A5304">
        <w:rPr>
          <w:noProof/>
        </w:rPr>
        <w:t>rloaded with three declarations:</w:t>
      </w:r>
    </w:p>
    <w:p w14:paraId="306A99C8" w14:textId="77777777" w:rsidR="00674635" w:rsidRDefault="00674635" w:rsidP="00674635">
      <w:pPr>
        <w:tabs>
          <w:tab w:val="left" w:pos="720"/>
          <w:tab w:val="right" w:leader="dot" w:pos="9360"/>
        </w:tabs>
        <w:autoSpaceDE w:val="0"/>
        <w:autoSpaceDN w:val="0"/>
        <w:adjustRightInd w:val="0"/>
        <w:rPr>
          <w:noProof/>
          <w:sz w:val="22"/>
        </w:rPr>
      </w:pPr>
    </w:p>
    <w:p w14:paraId="049A6C38" w14:textId="77777777" w:rsidR="00674635" w:rsidRDefault="00674635" w:rsidP="00674635">
      <w:pPr>
        <w:tabs>
          <w:tab w:val="left" w:pos="720"/>
          <w:tab w:val="right" w:leader="dot" w:pos="9360"/>
        </w:tabs>
        <w:autoSpaceDE w:val="0"/>
        <w:autoSpaceDN w:val="0"/>
        <w:adjustRightInd w:val="0"/>
        <w:ind w:left="270"/>
        <w:rPr>
          <w:rFonts w:ascii="Courier New" w:hAnsi="Courier New" w:cs="Courier New"/>
          <w:noProof/>
          <w:sz w:val="20"/>
        </w:rPr>
      </w:pPr>
      <w:r>
        <w:rPr>
          <w:rFonts w:ascii="Courier New" w:hAnsi="Courier New" w:cs="Courier New"/>
          <w:b/>
          <w:bCs/>
          <w:noProof/>
          <w:sz w:val="20"/>
          <w:highlight w:val="white"/>
        </w:rPr>
        <w:t>public</w:t>
      </w:r>
      <w:r>
        <w:rPr>
          <w:rFonts w:ascii="Courier New" w:hAnsi="Courier New" w:cs="Courier New"/>
          <w:noProof/>
          <w:sz w:val="20"/>
          <w:highlight w:val="white"/>
        </w:rPr>
        <w:t xml:space="preserve"> </w:t>
      </w:r>
      <w:r>
        <w:rPr>
          <w:rFonts w:ascii="Courier New" w:hAnsi="Courier New" w:cs="Courier New"/>
          <w:b/>
          <w:bCs/>
          <w:noProof/>
          <w:sz w:val="20"/>
          <w:highlight w:val="white"/>
        </w:rPr>
        <w:t>static</w:t>
      </w:r>
      <w:r>
        <w:rPr>
          <w:rFonts w:ascii="Courier New" w:hAnsi="Courier New" w:cs="Courier New"/>
          <w:noProof/>
          <w:sz w:val="20"/>
          <w:highlight w:val="white"/>
        </w:rPr>
        <w:t xml:space="preserve"> RpcRequest getRpcRequest() </w:t>
      </w:r>
      <w:r>
        <w:rPr>
          <w:rFonts w:ascii="Courier New" w:hAnsi="Courier New" w:cs="Courier New"/>
          <w:b/>
          <w:bCs/>
          <w:noProof/>
          <w:sz w:val="20"/>
          <w:highlight w:val="white"/>
        </w:rPr>
        <w:t>throws</w:t>
      </w:r>
      <w:r>
        <w:rPr>
          <w:rFonts w:ascii="Courier New" w:hAnsi="Courier New" w:cs="Courier New"/>
          <w:noProof/>
          <w:sz w:val="20"/>
          <w:highlight w:val="white"/>
        </w:rPr>
        <w:t xml:space="preserve"> FoundationsException</w:t>
      </w:r>
    </w:p>
    <w:p w14:paraId="33365CAA" w14:textId="77777777" w:rsidR="00674635" w:rsidRDefault="00674635" w:rsidP="00674635">
      <w:pPr>
        <w:autoSpaceDE w:val="0"/>
        <w:autoSpaceDN w:val="0"/>
        <w:adjustRightInd w:val="0"/>
        <w:rPr>
          <w:rFonts w:ascii="Courier New" w:hAnsi="Courier New" w:cs="Courier New"/>
          <w:b/>
          <w:bCs/>
          <w:sz w:val="20"/>
          <w:highlight w:val="white"/>
        </w:rPr>
      </w:pPr>
    </w:p>
    <w:p w14:paraId="478DA1B3" w14:textId="77777777" w:rsidR="00674635" w:rsidRPr="00BA3FC4" w:rsidRDefault="00674635" w:rsidP="00674635">
      <w:pPr>
        <w:tabs>
          <w:tab w:val="left" w:pos="720"/>
          <w:tab w:val="right" w:leader="dot" w:pos="9360"/>
        </w:tabs>
        <w:autoSpaceDE w:val="0"/>
        <w:autoSpaceDN w:val="0"/>
        <w:adjustRightInd w:val="0"/>
        <w:rPr>
          <w:noProof/>
        </w:rPr>
      </w:pPr>
      <w:r w:rsidRPr="00BA3FC4">
        <w:rPr>
          <w:noProof/>
        </w:rPr>
        <w:t xml:space="preserve">This method is used to create a default </w:t>
      </w:r>
      <w:proofErr w:type="spellStart"/>
      <w:r w:rsidRPr="00210B77">
        <w:rPr>
          <w:rFonts w:ascii="Courier New" w:hAnsi="Courier New" w:cs="Courier New"/>
          <w:sz w:val="22"/>
          <w:szCs w:val="22"/>
        </w:rPr>
        <w:t>RpcRequest</w:t>
      </w:r>
      <w:proofErr w:type="spellEnd"/>
      <w:r w:rsidRPr="00BA3FC4">
        <w:rPr>
          <w:noProof/>
        </w:rPr>
        <w:t xml:space="preserve"> with no specified </w:t>
      </w:r>
      <w:r w:rsidRPr="00210B77">
        <w:rPr>
          <w:rFonts w:ascii="Courier New" w:hAnsi="Courier New" w:cs="Courier New"/>
          <w:sz w:val="22"/>
          <w:szCs w:val="22"/>
        </w:rPr>
        <w:t>Rpc Name</w:t>
      </w:r>
      <w:r w:rsidRPr="00BA3FC4">
        <w:rPr>
          <w:noProof/>
        </w:rPr>
        <w:t xml:space="preserve"> or </w:t>
      </w:r>
      <w:r w:rsidRPr="00210B77">
        <w:rPr>
          <w:rFonts w:ascii="Courier New" w:hAnsi="Courier New" w:cs="Courier New"/>
          <w:sz w:val="22"/>
          <w:szCs w:val="22"/>
        </w:rPr>
        <w:t>Rpc Context</w:t>
      </w:r>
      <w:r w:rsidRPr="00BA3FC4">
        <w:rPr>
          <w:noProof/>
        </w:rPr>
        <w:t xml:space="preserve">. You must specify the </w:t>
      </w:r>
      <w:r w:rsidRPr="00210B77">
        <w:rPr>
          <w:rFonts w:ascii="Courier New" w:hAnsi="Courier New" w:cs="Courier New"/>
          <w:sz w:val="22"/>
          <w:szCs w:val="22"/>
        </w:rPr>
        <w:t xml:space="preserve">Rpc Context </w:t>
      </w:r>
      <w:r w:rsidRPr="00BA3FC4">
        <w:rPr>
          <w:noProof/>
        </w:rPr>
        <w:t xml:space="preserve">and the </w:t>
      </w:r>
      <w:r w:rsidRPr="00210B77">
        <w:rPr>
          <w:rFonts w:ascii="Courier New" w:hAnsi="Courier New" w:cs="Courier New"/>
          <w:sz w:val="22"/>
          <w:szCs w:val="22"/>
        </w:rPr>
        <w:t xml:space="preserve">Rpc Name </w:t>
      </w:r>
      <w:r w:rsidRPr="00BA3FC4">
        <w:rPr>
          <w:noProof/>
        </w:rPr>
        <w:t xml:space="preserve">on the </w:t>
      </w:r>
      <w:proofErr w:type="spellStart"/>
      <w:r w:rsidRPr="00210B77">
        <w:rPr>
          <w:rFonts w:ascii="Courier New" w:hAnsi="Courier New" w:cs="Courier New"/>
          <w:sz w:val="22"/>
          <w:szCs w:val="22"/>
        </w:rPr>
        <w:t>RpcRequest</w:t>
      </w:r>
      <w:proofErr w:type="spellEnd"/>
      <w:r w:rsidRPr="00210B77">
        <w:rPr>
          <w:rFonts w:ascii="Courier New" w:hAnsi="Courier New" w:cs="Courier New"/>
          <w:sz w:val="22"/>
          <w:szCs w:val="22"/>
        </w:rPr>
        <w:t xml:space="preserve"> </w:t>
      </w:r>
      <w:r w:rsidRPr="00BA3FC4">
        <w:rPr>
          <w:noProof/>
        </w:rPr>
        <w:t>object before you can use this obje</w:t>
      </w:r>
      <w:r w:rsidR="00FA5B4A">
        <w:rPr>
          <w:noProof/>
        </w:rPr>
        <w:t>ct i</w:t>
      </w:r>
      <w:r w:rsidR="0074309C">
        <w:rPr>
          <w:noProof/>
        </w:rPr>
        <w:t>n an interaction. Refer to javad</w:t>
      </w:r>
      <w:r w:rsidRPr="00BA3FC4">
        <w:rPr>
          <w:noProof/>
        </w:rPr>
        <w:t xml:space="preserve">oc on </w:t>
      </w:r>
      <w:proofErr w:type="spellStart"/>
      <w:r w:rsidR="008A5304" w:rsidRPr="00210B77">
        <w:rPr>
          <w:rFonts w:ascii="Courier New" w:hAnsi="Courier New" w:cs="Courier New"/>
          <w:sz w:val="22"/>
          <w:szCs w:val="22"/>
        </w:rPr>
        <w:t>RpcRequest</w:t>
      </w:r>
      <w:proofErr w:type="spellEnd"/>
      <w:r w:rsidR="008A5304">
        <w:rPr>
          <w:noProof/>
        </w:rPr>
        <w:t xml:space="preserve"> for more information:</w:t>
      </w:r>
      <w:r w:rsidRPr="00BA3FC4">
        <w:rPr>
          <w:noProof/>
        </w:rPr>
        <w:t xml:space="preserve"> </w:t>
      </w:r>
    </w:p>
    <w:p w14:paraId="1F8135DB" w14:textId="77777777" w:rsidR="00674635" w:rsidRDefault="00674635" w:rsidP="00674635">
      <w:pPr>
        <w:autoSpaceDE w:val="0"/>
        <w:autoSpaceDN w:val="0"/>
        <w:adjustRightInd w:val="0"/>
        <w:rPr>
          <w:rFonts w:ascii="Courier New" w:hAnsi="Courier New" w:cs="Courier New"/>
          <w:b/>
          <w:bCs/>
          <w:sz w:val="20"/>
          <w:highlight w:val="white"/>
        </w:rPr>
      </w:pPr>
    </w:p>
    <w:p w14:paraId="3AFBE6A1" w14:textId="77777777" w:rsidR="00674635" w:rsidRDefault="00674635" w:rsidP="00674635">
      <w:pPr>
        <w:autoSpaceDE w:val="0"/>
        <w:autoSpaceDN w:val="0"/>
        <w:adjustRightInd w:val="0"/>
        <w:ind w:left="270"/>
        <w:rPr>
          <w:rFonts w:ascii="Courier New" w:hAnsi="Courier New" w:cs="Courier New"/>
          <w:noProof/>
          <w:sz w:val="20"/>
        </w:rPr>
      </w:pPr>
      <w:r>
        <w:rPr>
          <w:rFonts w:ascii="Courier New" w:hAnsi="Courier New" w:cs="Courier New"/>
          <w:b/>
          <w:bCs/>
          <w:noProof/>
          <w:sz w:val="20"/>
          <w:highlight w:val="white"/>
        </w:rPr>
        <w:t>public</w:t>
      </w:r>
      <w:r>
        <w:rPr>
          <w:rFonts w:ascii="Courier New" w:hAnsi="Courier New" w:cs="Courier New"/>
          <w:noProof/>
          <w:sz w:val="20"/>
          <w:highlight w:val="white"/>
        </w:rPr>
        <w:t xml:space="preserve"> </w:t>
      </w:r>
      <w:r>
        <w:rPr>
          <w:rFonts w:ascii="Courier New" w:hAnsi="Courier New" w:cs="Courier New"/>
          <w:b/>
          <w:bCs/>
          <w:noProof/>
          <w:sz w:val="20"/>
          <w:highlight w:val="white"/>
        </w:rPr>
        <w:t>static</w:t>
      </w:r>
      <w:r>
        <w:rPr>
          <w:rFonts w:ascii="Courier New" w:hAnsi="Courier New" w:cs="Courier New"/>
          <w:noProof/>
          <w:sz w:val="20"/>
          <w:highlight w:val="white"/>
        </w:rPr>
        <w:t xml:space="preserve"> RpcRequest getRpcRequest(String rpcContext)</w:t>
      </w:r>
      <w:r>
        <w:rPr>
          <w:rFonts w:ascii="Courier New" w:hAnsi="Courier New" w:cs="Courier New"/>
          <w:noProof/>
          <w:sz w:val="20"/>
        </w:rPr>
        <w:t xml:space="preserve"> </w:t>
      </w:r>
      <w:r>
        <w:rPr>
          <w:rFonts w:ascii="Courier New" w:hAnsi="Courier New" w:cs="Courier New"/>
          <w:b/>
          <w:bCs/>
          <w:noProof/>
          <w:sz w:val="20"/>
          <w:highlight w:val="white"/>
        </w:rPr>
        <w:t>throws</w:t>
      </w:r>
      <w:r>
        <w:rPr>
          <w:rFonts w:ascii="Courier New" w:hAnsi="Courier New" w:cs="Courier New"/>
          <w:noProof/>
          <w:sz w:val="20"/>
          <w:highlight w:val="white"/>
        </w:rPr>
        <w:t xml:space="preserve"> FoundationsException</w:t>
      </w:r>
    </w:p>
    <w:p w14:paraId="6CCB80AF" w14:textId="77777777" w:rsidR="00674635" w:rsidRDefault="00674635" w:rsidP="00674635">
      <w:pPr>
        <w:autoSpaceDE w:val="0"/>
        <w:autoSpaceDN w:val="0"/>
        <w:adjustRightInd w:val="0"/>
        <w:rPr>
          <w:rFonts w:ascii="Courier New" w:hAnsi="Courier New" w:cs="Courier New"/>
          <w:sz w:val="20"/>
        </w:rPr>
      </w:pPr>
    </w:p>
    <w:p w14:paraId="56149D61" w14:textId="77777777" w:rsidR="00674635" w:rsidRDefault="00674635" w:rsidP="00674635">
      <w:pPr>
        <w:tabs>
          <w:tab w:val="left" w:pos="720"/>
          <w:tab w:val="right" w:leader="dot" w:pos="9360"/>
        </w:tabs>
        <w:autoSpaceDE w:val="0"/>
        <w:autoSpaceDN w:val="0"/>
        <w:adjustRightInd w:val="0"/>
        <w:rPr>
          <w:noProof/>
        </w:rPr>
      </w:pPr>
      <w:r>
        <w:rPr>
          <w:noProof/>
        </w:rPr>
        <w:t xml:space="preserve">This method is used to create a </w:t>
      </w:r>
      <w:proofErr w:type="spellStart"/>
      <w:r w:rsidRPr="00210B77">
        <w:rPr>
          <w:rFonts w:ascii="Courier New" w:hAnsi="Courier New" w:cs="Courier New"/>
          <w:sz w:val="22"/>
          <w:szCs w:val="22"/>
        </w:rPr>
        <w:t>RpcRequest</w:t>
      </w:r>
      <w:proofErr w:type="spellEnd"/>
      <w:r>
        <w:rPr>
          <w:noProof/>
        </w:rPr>
        <w:t xml:space="preserve"> with the specified </w:t>
      </w:r>
      <w:r w:rsidRPr="00210B77">
        <w:rPr>
          <w:rFonts w:ascii="Courier New" w:hAnsi="Courier New" w:cs="Courier New"/>
          <w:sz w:val="22"/>
          <w:szCs w:val="22"/>
        </w:rPr>
        <w:t>Rpc Context</w:t>
      </w:r>
      <w:r>
        <w:rPr>
          <w:noProof/>
        </w:rPr>
        <w:t xml:space="preserve">. You must specify the </w:t>
      </w:r>
      <w:r w:rsidRPr="00210B77">
        <w:rPr>
          <w:rFonts w:ascii="Courier New" w:hAnsi="Courier New" w:cs="Courier New"/>
          <w:sz w:val="22"/>
          <w:szCs w:val="22"/>
        </w:rPr>
        <w:t>Rpc Name</w:t>
      </w:r>
      <w:r>
        <w:rPr>
          <w:noProof/>
        </w:rPr>
        <w:t xml:space="preserve"> on the </w:t>
      </w:r>
      <w:proofErr w:type="spellStart"/>
      <w:r w:rsidRPr="00210B77">
        <w:rPr>
          <w:rFonts w:ascii="Courier New" w:hAnsi="Courier New" w:cs="Courier New"/>
          <w:sz w:val="22"/>
          <w:szCs w:val="22"/>
        </w:rPr>
        <w:t>RpcRequest</w:t>
      </w:r>
      <w:proofErr w:type="spellEnd"/>
      <w:r>
        <w:rPr>
          <w:noProof/>
        </w:rPr>
        <w:t xml:space="preserve"> object before you can use this object in an interaction. </w:t>
      </w:r>
    </w:p>
    <w:p w14:paraId="6FE669FA" w14:textId="77777777" w:rsidR="00674635" w:rsidRDefault="00674635" w:rsidP="00674635">
      <w:pPr>
        <w:autoSpaceDE w:val="0"/>
        <w:autoSpaceDN w:val="0"/>
        <w:adjustRightInd w:val="0"/>
        <w:rPr>
          <w:rFonts w:ascii="Courier New" w:hAnsi="Courier New" w:cs="Courier New"/>
          <w:sz w:val="20"/>
          <w:highlight w:val="white"/>
        </w:rPr>
      </w:pPr>
    </w:p>
    <w:p w14:paraId="757C908E" w14:textId="77777777" w:rsidR="00674635" w:rsidRDefault="00674635" w:rsidP="00D27691">
      <w:pPr>
        <w:keepNext/>
        <w:autoSpaceDE w:val="0"/>
        <w:autoSpaceDN w:val="0"/>
        <w:adjustRightInd w:val="0"/>
        <w:ind w:left="270"/>
        <w:rPr>
          <w:rFonts w:ascii="Courier New" w:hAnsi="Courier New" w:cs="Courier New"/>
          <w:noProof/>
        </w:rPr>
      </w:pPr>
      <w:r>
        <w:rPr>
          <w:rFonts w:ascii="Courier New" w:hAnsi="Courier New" w:cs="Courier New"/>
          <w:b/>
          <w:bCs/>
          <w:noProof/>
          <w:sz w:val="20"/>
          <w:highlight w:val="white"/>
        </w:rPr>
        <w:t>public</w:t>
      </w:r>
      <w:r>
        <w:rPr>
          <w:rFonts w:ascii="Courier New" w:hAnsi="Courier New" w:cs="Courier New"/>
          <w:noProof/>
          <w:sz w:val="20"/>
          <w:highlight w:val="white"/>
        </w:rPr>
        <w:t xml:space="preserve"> </w:t>
      </w:r>
      <w:r>
        <w:rPr>
          <w:rFonts w:ascii="Courier New" w:hAnsi="Courier New" w:cs="Courier New"/>
          <w:b/>
          <w:bCs/>
          <w:noProof/>
          <w:sz w:val="20"/>
          <w:highlight w:val="white"/>
        </w:rPr>
        <w:t>static</w:t>
      </w:r>
      <w:r>
        <w:rPr>
          <w:rFonts w:ascii="Courier New" w:hAnsi="Courier New" w:cs="Courier New"/>
          <w:noProof/>
          <w:sz w:val="20"/>
          <w:highlight w:val="white"/>
        </w:rPr>
        <w:t xml:space="preserve"> RpcRequest getRpcRequest(String rpcContext, String rpcName)</w:t>
      </w:r>
      <w:r>
        <w:rPr>
          <w:rFonts w:ascii="Courier New" w:hAnsi="Courier New" w:cs="Courier New"/>
          <w:noProof/>
          <w:sz w:val="20"/>
        </w:rPr>
        <w:t xml:space="preserve"> </w:t>
      </w:r>
      <w:r>
        <w:rPr>
          <w:rFonts w:ascii="Courier New" w:hAnsi="Courier New" w:cs="Courier New"/>
          <w:b/>
          <w:bCs/>
          <w:noProof/>
          <w:sz w:val="20"/>
          <w:highlight w:val="white"/>
        </w:rPr>
        <w:t>throws</w:t>
      </w:r>
      <w:r>
        <w:rPr>
          <w:rFonts w:ascii="Courier New" w:hAnsi="Courier New" w:cs="Courier New"/>
          <w:noProof/>
          <w:sz w:val="20"/>
          <w:highlight w:val="white"/>
        </w:rPr>
        <w:t xml:space="preserve"> FoundationsException</w:t>
      </w:r>
    </w:p>
    <w:p w14:paraId="46C297CA" w14:textId="77777777" w:rsidR="00674635" w:rsidRPr="008A5304" w:rsidRDefault="00674635" w:rsidP="008A5304">
      <w:pPr>
        <w:tabs>
          <w:tab w:val="left" w:pos="720"/>
          <w:tab w:val="right" w:leader="dot" w:pos="9360"/>
        </w:tabs>
        <w:autoSpaceDE w:val="0"/>
        <w:autoSpaceDN w:val="0"/>
        <w:adjustRightInd w:val="0"/>
        <w:rPr>
          <w:noProof/>
        </w:rPr>
      </w:pPr>
    </w:p>
    <w:p w14:paraId="3245F221" w14:textId="77777777" w:rsidR="008A5304" w:rsidRPr="008A5304" w:rsidRDefault="00337023" w:rsidP="008A5304">
      <w:pPr>
        <w:tabs>
          <w:tab w:val="left" w:pos="720"/>
          <w:tab w:val="right" w:leader="dot" w:pos="9360"/>
        </w:tabs>
        <w:autoSpaceDE w:val="0"/>
        <w:autoSpaceDN w:val="0"/>
        <w:adjustRightInd w:val="0"/>
        <w:rPr>
          <w:noProof/>
        </w:rPr>
      </w:pPr>
      <w:r>
        <w:rPr>
          <w:noProof/>
        </w:rPr>
        <w:t>Refer to the Javad</w:t>
      </w:r>
      <w:r w:rsidR="008A5304" w:rsidRPr="00BA3FC4">
        <w:rPr>
          <w:noProof/>
        </w:rPr>
        <w:t>oc</w:t>
      </w:r>
      <w:r w:rsidR="008A5304">
        <w:rPr>
          <w:noProof/>
        </w:rPr>
        <w:t>s on</w:t>
      </w:r>
      <w:r w:rsidR="008A5304" w:rsidRPr="0005725E">
        <w:rPr>
          <w:rFonts w:ascii="Courier New" w:hAnsi="Courier New" w:cs="Courier New"/>
          <w:sz w:val="22"/>
          <w:szCs w:val="22"/>
        </w:rPr>
        <w:t xml:space="preserve"> </w:t>
      </w:r>
      <w:proofErr w:type="spellStart"/>
      <w:r w:rsidR="008A5304" w:rsidRPr="0005725E">
        <w:rPr>
          <w:rFonts w:ascii="Courier New" w:hAnsi="Courier New" w:cs="Courier New"/>
          <w:sz w:val="22"/>
          <w:szCs w:val="22"/>
        </w:rPr>
        <w:t>RpcRequest</w:t>
      </w:r>
      <w:proofErr w:type="spellEnd"/>
      <w:r w:rsidR="008A5304">
        <w:rPr>
          <w:noProof/>
        </w:rPr>
        <w:t xml:space="preserve"> for more information.</w:t>
      </w:r>
    </w:p>
    <w:p w14:paraId="4066BC59" w14:textId="77777777" w:rsidR="008A5304" w:rsidRDefault="008A5304" w:rsidP="00674635">
      <w:pPr>
        <w:pStyle w:val="TextBoxText"/>
        <w:keepNext/>
        <w:autoSpaceDE w:val="0"/>
        <w:autoSpaceDN w:val="0"/>
        <w:adjustRightInd w:val="0"/>
        <w:rPr>
          <w:sz w:val="22"/>
          <w:szCs w:val="20"/>
        </w:rPr>
      </w:pPr>
    </w:p>
    <w:p w14:paraId="40546C70" w14:textId="77777777" w:rsidR="00674635" w:rsidRPr="00C76161" w:rsidRDefault="00674635" w:rsidP="00C76161">
      <w:pPr>
        <w:tabs>
          <w:tab w:val="left" w:pos="720"/>
          <w:tab w:val="right" w:leader="dot" w:pos="9360"/>
        </w:tabs>
        <w:autoSpaceDE w:val="0"/>
        <w:autoSpaceDN w:val="0"/>
        <w:adjustRightInd w:val="0"/>
        <w:rPr>
          <w:noProof/>
        </w:rPr>
      </w:pPr>
      <w:r w:rsidRPr="00C154CB">
        <w:rPr>
          <w:noProof/>
        </w:rPr>
        <w:t xml:space="preserve">This method is used to create a </w:t>
      </w:r>
      <w:proofErr w:type="spellStart"/>
      <w:r w:rsidRPr="0005725E">
        <w:rPr>
          <w:rFonts w:ascii="Courier New" w:hAnsi="Courier New" w:cs="Courier New"/>
          <w:sz w:val="22"/>
          <w:szCs w:val="22"/>
        </w:rPr>
        <w:t>RpcRequest</w:t>
      </w:r>
      <w:proofErr w:type="spellEnd"/>
      <w:r w:rsidRPr="00C154CB">
        <w:rPr>
          <w:noProof/>
        </w:rPr>
        <w:t xml:space="preserve"> with the specified </w:t>
      </w:r>
      <w:r w:rsidRPr="0005725E">
        <w:rPr>
          <w:rFonts w:ascii="Courier New" w:hAnsi="Courier New" w:cs="Courier New"/>
          <w:sz w:val="22"/>
          <w:szCs w:val="22"/>
        </w:rPr>
        <w:t>Rpc Context</w:t>
      </w:r>
      <w:r w:rsidRPr="00C154CB">
        <w:rPr>
          <w:noProof/>
        </w:rPr>
        <w:t xml:space="preserve"> and the </w:t>
      </w:r>
      <w:r w:rsidRPr="0005725E">
        <w:rPr>
          <w:rFonts w:ascii="Courier New" w:hAnsi="Courier New" w:cs="Courier New"/>
          <w:sz w:val="22"/>
          <w:szCs w:val="22"/>
        </w:rPr>
        <w:t>Rpc Name</w:t>
      </w:r>
      <w:r w:rsidRPr="00C154CB">
        <w:rPr>
          <w:noProof/>
        </w:rPr>
        <w:t xml:space="preserve">. You may still specify another </w:t>
      </w:r>
      <w:r w:rsidRPr="0005725E">
        <w:rPr>
          <w:rFonts w:ascii="Courier New" w:hAnsi="Courier New" w:cs="Courier New"/>
          <w:sz w:val="22"/>
          <w:szCs w:val="22"/>
        </w:rPr>
        <w:t>Rpc Context</w:t>
      </w:r>
      <w:r w:rsidRPr="00C154CB">
        <w:rPr>
          <w:noProof/>
        </w:rPr>
        <w:t xml:space="preserve"> and </w:t>
      </w:r>
      <w:r w:rsidRPr="0005725E">
        <w:rPr>
          <w:rFonts w:ascii="Courier New" w:hAnsi="Courier New" w:cs="Courier New"/>
          <w:sz w:val="22"/>
          <w:szCs w:val="22"/>
        </w:rPr>
        <w:t xml:space="preserve">Rpc Name </w:t>
      </w:r>
      <w:r w:rsidRPr="00C154CB">
        <w:rPr>
          <w:noProof/>
        </w:rPr>
        <w:t xml:space="preserve">on this object. Refer to the </w:t>
      </w:r>
      <w:r w:rsidR="00FA5B4A">
        <w:rPr>
          <w:noProof/>
        </w:rPr>
        <w:t>JavaD</w:t>
      </w:r>
      <w:r w:rsidR="00FA5B4A" w:rsidRPr="00BA3FC4">
        <w:rPr>
          <w:noProof/>
        </w:rPr>
        <w:t>oc</w:t>
      </w:r>
      <w:r w:rsidR="00FA5B4A">
        <w:rPr>
          <w:noProof/>
        </w:rPr>
        <w:t>s</w:t>
      </w:r>
      <w:r w:rsidRPr="00C154CB">
        <w:rPr>
          <w:noProof/>
        </w:rPr>
        <w:t xml:space="preserve"> on </w:t>
      </w:r>
      <w:proofErr w:type="spellStart"/>
      <w:r w:rsidRPr="0005725E">
        <w:rPr>
          <w:rFonts w:ascii="Courier New" w:hAnsi="Courier New" w:cs="Courier New"/>
          <w:sz w:val="22"/>
          <w:szCs w:val="22"/>
        </w:rPr>
        <w:t>Rp</w:t>
      </w:r>
      <w:r w:rsidR="00C76161" w:rsidRPr="0005725E">
        <w:rPr>
          <w:rFonts w:ascii="Courier New" w:hAnsi="Courier New" w:cs="Courier New"/>
          <w:sz w:val="22"/>
          <w:szCs w:val="22"/>
        </w:rPr>
        <w:t>cRequest</w:t>
      </w:r>
      <w:proofErr w:type="spellEnd"/>
      <w:r w:rsidR="00C76161">
        <w:rPr>
          <w:noProof/>
        </w:rPr>
        <w:t xml:space="preserve"> for more information. </w:t>
      </w:r>
    </w:p>
    <w:p w14:paraId="01D0D0D2" w14:textId="77777777" w:rsidR="00674635" w:rsidRDefault="00BB1138" w:rsidP="000D3D52">
      <w:pPr>
        <w:pStyle w:val="Heading4"/>
        <w:rPr>
          <w:noProof/>
        </w:rPr>
      </w:pPr>
      <w:bookmarkStart w:id="129" w:name="_Toc97636229"/>
      <w:bookmarkStart w:id="130" w:name="_Toc135472096"/>
      <w:r>
        <w:rPr>
          <w:noProof/>
        </w:rPr>
        <w:t xml:space="preserve">getRpcRequest() </w:t>
      </w:r>
      <w:r w:rsidR="00674635">
        <w:rPr>
          <w:noProof/>
        </w:rPr>
        <w:t>Example</w:t>
      </w:r>
      <w:bookmarkEnd w:id="129"/>
      <w:bookmarkEnd w:id="130"/>
      <w:r w:rsidR="00674635" w:rsidRPr="00EC5D4C">
        <w:rPr>
          <w:noProof/>
        </w:rPr>
        <w:t xml:space="preserve"> </w:t>
      </w:r>
    </w:p>
    <w:p w14:paraId="42E7AA62" w14:textId="77777777" w:rsidR="00674635" w:rsidRPr="00EC5D4C" w:rsidRDefault="00674635" w:rsidP="00674635">
      <w:pPr>
        <w:tabs>
          <w:tab w:val="left" w:pos="720"/>
          <w:tab w:val="right" w:leader="dot" w:pos="9360"/>
        </w:tabs>
        <w:autoSpaceDE w:val="0"/>
        <w:autoSpaceDN w:val="0"/>
        <w:adjustRightInd w:val="0"/>
        <w:rPr>
          <w:noProof/>
        </w:rPr>
      </w:pPr>
    </w:p>
    <w:p w14:paraId="4C803DE1" w14:textId="77777777" w:rsidR="00674635" w:rsidRDefault="00674635" w:rsidP="00674635">
      <w:pPr>
        <w:pStyle w:val="TextBoxText"/>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Cs w:val="20"/>
        </w:rPr>
      </w:pPr>
      <w:r>
        <w:rPr>
          <w:rFonts w:ascii="Courier New" w:hAnsi="Courier New" w:cs="Courier New"/>
          <w:noProof/>
          <w:szCs w:val="20"/>
          <w:highlight w:val="white"/>
        </w:rPr>
        <w:t xml:space="preserve">RpcRequest vReq = null; </w:t>
      </w:r>
    </w:p>
    <w:p w14:paraId="6ED2CE22"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p>
    <w:p w14:paraId="283ACFAF"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//The Rpc Context</w:t>
      </w:r>
    </w:p>
    <w:p w14:paraId="733E449D"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String rpcContext = "XOBV VISTALINK TESTER";</w:t>
      </w:r>
    </w:p>
    <w:p w14:paraId="36DB2549"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p>
    <w:p w14:paraId="10322AE1" w14:textId="77777777" w:rsidR="00674635" w:rsidRDefault="00674635" w:rsidP="00674635">
      <w:pPr>
        <w:pStyle w:val="TextBoxText"/>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Cs w:val="20"/>
        </w:rPr>
      </w:pPr>
      <w:r>
        <w:rPr>
          <w:rFonts w:ascii="Courier New" w:hAnsi="Courier New" w:cs="Courier New"/>
          <w:noProof/>
          <w:szCs w:val="20"/>
          <w:highlight w:val="white"/>
        </w:rPr>
        <w:t>//The Rpc to call</w:t>
      </w:r>
    </w:p>
    <w:p w14:paraId="6FA3A68B"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highlight w:val="white"/>
        </w:rPr>
      </w:pPr>
      <w:r>
        <w:rPr>
          <w:rFonts w:ascii="Courier New" w:hAnsi="Courier New" w:cs="Courier New"/>
          <w:noProof/>
          <w:sz w:val="20"/>
          <w:highlight w:val="white"/>
        </w:rPr>
        <w:t>String rpcName = "XWB GET VARIABLE VALUE";</w:t>
      </w:r>
    </w:p>
    <w:p w14:paraId="74391429"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 xml:space="preserve"> </w:t>
      </w:r>
    </w:p>
    <w:p w14:paraId="4CC757DD"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noProof/>
          <w:sz w:val="20"/>
        </w:rPr>
      </w:pPr>
      <w:r>
        <w:rPr>
          <w:rFonts w:ascii="Courier New" w:hAnsi="Courier New" w:cs="Courier New"/>
          <w:b/>
          <w:bCs/>
          <w:noProof/>
          <w:sz w:val="20"/>
          <w:highlight w:val="white"/>
        </w:rPr>
        <w:t>//</w:t>
      </w:r>
      <w:r w:rsidR="00BB1138">
        <w:rPr>
          <w:rFonts w:ascii="Courier New" w:hAnsi="Courier New" w:cs="Courier New"/>
          <w:b/>
          <w:bCs/>
          <w:noProof/>
          <w:sz w:val="20"/>
          <w:highlight w:val="white"/>
        </w:rPr>
        <w:t xml:space="preserve"> </w:t>
      </w:r>
      <w:r>
        <w:rPr>
          <w:rFonts w:ascii="Courier New" w:hAnsi="Courier New" w:cs="Courier New"/>
          <w:b/>
          <w:bCs/>
          <w:noProof/>
          <w:sz w:val="20"/>
          <w:highlight w:val="white"/>
        </w:rPr>
        <w:t>Construct the request object</w:t>
      </w:r>
    </w:p>
    <w:p w14:paraId="16829394"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noProof/>
          <w:sz w:val="20"/>
          <w:highlight w:val="white"/>
        </w:rPr>
      </w:pPr>
      <w:r>
        <w:rPr>
          <w:rFonts w:ascii="Courier New" w:hAnsi="Courier New" w:cs="Courier New"/>
          <w:b/>
          <w:bCs/>
          <w:noProof/>
          <w:sz w:val="20"/>
          <w:highlight w:val="white"/>
        </w:rPr>
        <w:t>try{</w:t>
      </w:r>
    </w:p>
    <w:p w14:paraId="2A644386"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firstLine="360"/>
        <w:rPr>
          <w:rFonts w:ascii="Courier New" w:hAnsi="Courier New" w:cs="Courier New"/>
          <w:b/>
          <w:bCs/>
          <w:noProof/>
          <w:sz w:val="20"/>
        </w:rPr>
      </w:pPr>
      <w:r>
        <w:rPr>
          <w:rFonts w:ascii="Courier New" w:hAnsi="Courier New" w:cs="Courier New"/>
          <w:b/>
          <w:bCs/>
          <w:noProof/>
          <w:sz w:val="20"/>
          <w:highlight w:val="white"/>
        </w:rPr>
        <w:t>vReq = RpcRequestFactory.getRpcRequest(rpcContext, rpcName);</w:t>
      </w:r>
    </w:p>
    <w:p w14:paraId="637F2C57"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noProof/>
          <w:sz w:val="20"/>
        </w:rPr>
      </w:pPr>
      <w:r>
        <w:rPr>
          <w:rFonts w:ascii="Courier New" w:hAnsi="Courier New" w:cs="Courier New"/>
          <w:b/>
          <w:bCs/>
          <w:noProof/>
          <w:sz w:val="20"/>
        </w:rPr>
        <w:lastRenderedPageBreak/>
        <w:t>}</w:t>
      </w:r>
      <w:r w:rsidR="00BB1138">
        <w:rPr>
          <w:rFonts w:ascii="Courier New" w:hAnsi="Courier New" w:cs="Courier New"/>
          <w:b/>
          <w:bCs/>
          <w:noProof/>
          <w:sz w:val="20"/>
        </w:rPr>
        <w:t xml:space="preserve"> </w:t>
      </w:r>
      <w:r>
        <w:rPr>
          <w:rFonts w:ascii="Courier New" w:hAnsi="Courier New" w:cs="Courier New"/>
          <w:b/>
          <w:bCs/>
          <w:noProof/>
          <w:sz w:val="20"/>
        </w:rPr>
        <w:t>catch(FoundationsException e)</w:t>
      </w:r>
      <w:r w:rsidR="00BB1138">
        <w:rPr>
          <w:rFonts w:ascii="Courier New" w:hAnsi="Courier New" w:cs="Courier New"/>
          <w:b/>
          <w:bCs/>
          <w:noProof/>
          <w:sz w:val="20"/>
        </w:rPr>
        <w:t xml:space="preserve"> </w:t>
      </w:r>
      <w:r>
        <w:rPr>
          <w:rFonts w:ascii="Courier New" w:hAnsi="Courier New" w:cs="Courier New"/>
          <w:b/>
          <w:bCs/>
          <w:noProof/>
          <w:sz w:val="20"/>
        </w:rPr>
        <w:t>{</w:t>
      </w:r>
    </w:p>
    <w:p w14:paraId="20D4FC72"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noProof/>
          <w:sz w:val="20"/>
        </w:rPr>
      </w:pPr>
      <w:r>
        <w:rPr>
          <w:rFonts w:ascii="Courier New" w:hAnsi="Courier New" w:cs="Courier New"/>
          <w:b/>
          <w:bCs/>
          <w:noProof/>
          <w:sz w:val="20"/>
        </w:rPr>
        <w:tab/>
        <w:t>// process exception as needed</w:t>
      </w:r>
    </w:p>
    <w:p w14:paraId="25E5580A"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noProof/>
          <w:sz w:val="20"/>
        </w:rPr>
      </w:pPr>
      <w:r>
        <w:rPr>
          <w:rFonts w:ascii="Courier New" w:hAnsi="Courier New" w:cs="Courier New"/>
          <w:b/>
          <w:bCs/>
          <w:noProof/>
          <w:sz w:val="20"/>
        </w:rPr>
        <w:t>}</w:t>
      </w:r>
    </w:p>
    <w:p w14:paraId="6A6F3B11" w14:textId="77777777" w:rsidR="00674635" w:rsidRDefault="00674635" w:rsidP="00674635">
      <w:pPr>
        <w:autoSpaceDE w:val="0"/>
        <w:autoSpaceDN w:val="0"/>
        <w:adjustRightInd w:val="0"/>
        <w:ind w:left="720"/>
        <w:rPr>
          <w:rFonts w:ascii="Courier New" w:hAnsi="Courier New" w:cs="Courier New"/>
          <w:b/>
          <w:bCs/>
          <w:sz w:val="20"/>
        </w:rPr>
      </w:pPr>
    </w:p>
    <w:p w14:paraId="4839E74C" w14:textId="77777777" w:rsidR="00674635" w:rsidRDefault="00674635" w:rsidP="00817851">
      <w:pPr>
        <w:pStyle w:val="Heading3"/>
      </w:pPr>
      <w:bookmarkStart w:id="131" w:name="_Toc37149483"/>
      <w:bookmarkStart w:id="132" w:name="_Toc42503160"/>
      <w:bookmarkStart w:id="133" w:name="_Toc52855560"/>
      <w:bookmarkStart w:id="134" w:name="_Toc96827737"/>
      <w:bookmarkStart w:id="135" w:name="_Toc97636230"/>
      <w:bookmarkStart w:id="136" w:name="_Toc135472097"/>
      <w:r>
        <w:t xml:space="preserve">Set </w:t>
      </w:r>
      <w:proofErr w:type="spellStart"/>
      <w:r>
        <w:t>RpcRequest</w:t>
      </w:r>
      <w:proofErr w:type="spellEnd"/>
      <w:r>
        <w:t xml:space="preserve"> Parameters</w:t>
      </w:r>
      <w:bookmarkEnd w:id="131"/>
      <w:bookmarkEnd w:id="132"/>
      <w:r>
        <w:t xml:space="preserve">: </w:t>
      </w:r>
      <w:r w:rsidR="00D964C7">
        <w:t>“</w:t>
      </w:r>
      <w:r>
        <w:t>Explicit</w:t>
      </w:r>
      <w:r w:rsidR="00D964C7">
        <w:t>”</w:t>
      </w:r>
      <w:r>
        <w:t xml:space="preserve"> Style</w:t>
      </w:r>
      <w:bookmarkEnd w:id="133"/>
      <w:bookmarkEnd w:id="134"/>
      <w:bookmarkEnd w:id="135"/>
      <w:bookmarkEnd w:id="136"/>
    </w:p>
    <w:p w14:paraId="706B2C91" w14:textId="77777777" w:rsidR="00674635" w:rsidRPr="00C154CB" w:rsidRDefault="00674635" w:rsidP="00674635">
      <w:pPr>
        <w:tabs>
          <w:tab w:val="left" w:pos="720"/>
          <w:tab w:val="right" w:leader="dot" w:pos="9360"/>
        </w:tabs>
        <w:autoSpaceDE w:val="0"/>
        <w:autoSpaceDN w:val="0"/>
        <w:adjustRightInd w:val="0"/>
        <w:rPr>
          <w:noProof/>
        </w:rPr>
      </w:pPr>
      <w:r w:rsidRPr="00C154CB">
        <w:rPr>
          <w:noProof/>
        </w:rPr>
        <w:t xml:space="preserve">There are two ways of passing RPC parameters to an </w:t>
      </w:r>
      <w:proofErr w:type="spellStart"/>
      <w:r w:rsidRPr="0005725E">
        <w:rPr>
          <w:rFonts w:ascii="Courier New" w:hAnsi="Courier New" w:cs="Courier New"/>
          <w:sz w:val="22"/>
          <w:szCs w:val="22"/>
        </w:rPr>
        <w:t>RpcRequest</w:t>
      </w:r>
      <w:proofErr w:type="spellEnd"/>
      <w:r w:rsidRPr="00C154CB">
        <w:rPr>
          <w:noProof/>
        </w:rPr>
        <w:t xml:space="preserve"> object. For convenience, the first method is referred to as </w:t>
      </w:r>
      <w:r w:rsidR="00D964C7">
        <w:rPr>
          <w:noProof/>
        </w:rPr>
        <w:t>“</w:t>
      </w:r>
      <w:r w:rsidRPr="00D964C7">
        <w:rPr>
          <w:noProof/>
        </w:rPr>
        <w:t>explicit</w:t>
      </w:r>
      <w:r w:rsidR="00D964C7">
        <w:rPr>
          <w:noProof/>
        </w:rPr>
        <w:t>”</w:t>
      </w:r>
      <w:r w:rsidRPr="00D964C7">
        <w:rPr>
          <w:noProof/>
        </w:rPr>
        <w:t xml:space="preserve"> style,</w:t>
      </w:r>
      <w:r w:rsidRPr="00C154CB">
        <w:rPr>
          <w:noProof/>
        </w:rPr>
        <w:t xml:space="preserve"> the second method as </w:t>
      </w:r>
      <w:r w:rsidR="00B9334C">
        <w:rPr>
          <w:noProof/>
        </w:rPr>
        <w:t>“</w:t>
      </w:r>
      <w:r w:rsidR="00B97278" w:rsidRPr="00B9334C">
        <w:rPr>
          <w:noProof/>
        </w:rPr>
        <w:t>setParams</w:t>
      </w:r>
      <w:r w:rsidR="00B9334C">
        <w:rPr>
          <w:noProof/>
        </w:rPr>
        <w:t>”</w:t>
      </w:r>
      <w:r w:rsidR="00B97278">
        <w:rPr>
          <w:i/>
          <w:noProof/>
        </w:rPr>
        <w:t xml:space="preserve"> </w:t>
      </w:r>
      <w:r w:rsidR="00B97278" w:rsidRPr="00B9334C">
        <w:rPr>
          <w:noProof/>
        </w:rPr>
        <w:t>style</w:t>
      </w:r>
      <w:r w:rsidRPr="00C154CB">
        <w:rPr>
          <w:noProof/>
        </w:rPr>
        <w:t>.</w:t>
      </w:r>
    </w:p>
    <w:p w14:paraId="5A99AE56" w14:textId="77777777" w:rsidR="00674635" w:rsidRDefault="00674635" w:rsidP="00674635">
      <w:pPr>
        <w:rPr>
          <w:sz w:val="22"/>
        </w:rPr>
      </w:pPr>
    </w:p>
    <w:p w14:paraId="54C1F63A" w14:textId="77777777" w:rsidR="00674635" w:rsidRPr="00C154CB" w:rsidRDefault="00674635" w:rsidP="00674635">
      <w:pPr>
        <w:tabs>
          <w:tab w:val="left" w:pos="720"/>
          <w:tab w:val="right" w:leader="dot" w:pos="9360"/>
        </w:tabs>
        <w:autoSpaceDE w:val="0"/>
        <w:autoSpaceDN w:val="0"/>
        <w:adjustRightInd w:val="0"/>
        <w:rPr>
          <w:noProof/>
        </w:rPr>
      </w:pPr>
      <w:r w:rsidRPr="00C154CB">
        <w:rPr>
          <w:noProof/>
        </w:rPr>
        <w:t>In explicit style, the method of passing RPC parameters corresponds very closely to the underlying RPC parameters. The RPC Broker has three input parameter types for RPC calls. These map to VistALink RpcRequestParam parameter types as follows:</w:t>
      </w:r>
    </w:p>
    <w:p w14:paraId="300FF8DF" w14:textId="77777777" w:rsidR="00674635" w:rsidRDefault="00674635" w:rsidP="00674635">
      <w:pPr>
        <w:autoSpaceDE w:val="0"/>
        <w:autoSpaceDN w:val="0"/>
        <w:adjustRightInd w:val="0"/>
        <w:ind w:left="380"/>
        <w:rPr>
          <w:rFonts w:ascii="Arial" w:hAnsi="Arial" w:cs="Arial"/>
          <w:sz w:val="22"/>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610"/>
        <w:gridCol w:w="4451"/>
      </w:tblGrid>
      <w:tr w:rsidR="00B97278" w:rsidRPr="008174CA" w14:paraId="31802542" w14:textId="77777777" w:rsidTr="008174CA">
        <w:tc>
          <w:tcPr>
            <w:tcW w:w="1952" w:type="dxa"/>
            <w:shd w:val="clear" w:color="auto" w:fill="auto"/>
          </w:tcPr>
          <w:p w14:paraId="6FCB48C4" w14:textId="77777777" w:rsidR="00B97278" w:rsidRPr="008174CA" w:rsidRDefault="00B97278" w:rsidP="008174CA">
            <w:pPr>
              <w:autoSpaceDE w:val="0"/>
              <w:autoSpaceDN w:val="0"/>
              <w:adjustRightInd w:val="0"/>
              <w:spacing w:after="120"/>
              <w:rPr>
                <w:rFonts w:ascii="Arial" w:hAnsi="Arial" w:cs="Arial"/>
                <w:b/>
                <w:bCs/>
                <w:sz w:val="20"/>
                <w:szCs w:val="20"/>
              </w:rPr>
            </w:pPr>
            <w:r w:rsidRPr="008174CA">
              <w:rPr>
                <w:rFonts w:ascii="Arial" w:hAnsi="Arial" w:cs="Arial"/>
                <w:b/>
                <w:bCs/>
                <w:sz w:val="20"/>
                <w:szCs w:val="20"/>
              </w:rPr>
              <w:t>RPC parameter type</w:t>
            </w:r>
          </w:p>
        </w:tc>
        <w:tc>
          <w:tcPr>
            <w:tcW w:w="2642" w:type="dxa"/>
            <w:shd w:val="clear" w:color="auto" w:fill="auto"/>
          </w:tcPr>
          <w:p w14:paraId="64B38B86" w14:textId="77777777" w:rsidR="00B97278" w:rsidRPr="008174CA" w:rsidRDefault="00B97278" w:rsidP="008174CA">
            <w:pPr>
              <w:autoSpaceDE w:val="0"/>
              <w:autoSpaceDN w:val="0"/>
              <w:adjustRightInd w:val="0"/>
              <w:spacing w:after="120"/>
              <w:rPr>
                <w:rFonts w:ascii="Arial" w:hAnsi="Arial" w:cs="Arial"/>
                <w:b/>
                <w:bCs/>
                <w:sz w:val="20"/>
                <w:szCs w:val="20"/>
              </w:rPr>
            </w:pPr>
            <w:r w:rsidRPr="008174CA">
              <w:rPr>
                <w:rFonts w:ascii="Arial" w:hAnsi="Arial" w:cs="Arial"/>
                <w:b/>
                <w:bCs/>
                <w:sz w:val="20"/>
                <w:szCs w:val="20"/>
              </w:rPr>
              <w:t xml:space="preserve">VistALink </w:t>
            </w:r>
            <w:proofErr w:type="spellStart"/>
            <w:r w:rsidRPr="008174CA">
              <w:rPr>
                <w:rFonts w:ascii="Arial" w:hAnsi="Arial" w:cs="Arial"/>
                <w:b/>
                <w:bCs/>
                <w:sz w:val="20"/>
                <w:szCs w:val="20"/>
              </w:rPr>
              <w:t>RpcRequestParam</w:t>
            </w:r>
            <w:proofErr w:type="spellEnd"/>
            <w:r w:rsidRPr="008174CA">
              <w:rPr>
                <w:rFonts w:ascii="Arial" w:hAnsi="Arial" w:cs="Arial"/>
                <w:b/>
                <w:bCs/>
                <w:sz w:val="20"/>
                <w:szCs w:val="20"/>
              </w:rPr>
              <w:t xml:space="preserve"> type</w:t>
            </w:r>
          </w:p>
        </w:tc>
        <w:tc>
          <w:tcPr>
            <w:tcW w:w="4608" w:type="dxa"/>
            <w:shd w:val="clear" w:color="auto" w:fill="auto"/>
          </w:tcPr>
          <w:p w14:paraId="56FC8B7D" w14:textId="77777777" w:rsidR="00B97278" w:rsidRPr="008174CA" w:rsidRDefault="00B97278" w:rsidP="008174CA">
            <w:pPr>
              <w:autoSpaceDE w:val="0"/>
              <w:autoSpaceDN w:val="0"/>
              <w:adjustRightInd w:val="0"/>
              <w:spacing w:after="120"/>
              <w:rPr>
                <w:rFonts w:ascii="Arial" w:hAnsi="Arial" w:cs="Arial"/>
                <w:b/>
                <w:bCs/>
                <w:sz w:val="20"/>
                <w:szCs w:val="20"/>
              </w:rPr>
            </w:pPr>
            <w:r w:rsidRPr="008174CA">
              <w:rPr>
                <w:rFonts w:ascii="Arial" w:hAnsi="Arial" w:cs="Arial"/>
                <w:b/>
                <w:bCs/>
                <w:sz w:val="20"/>
                <w:szCs w:val="20"/>
              </w:rPr>
              <w:t>Java value type</w:t>
            </w:r>
          </w:p>
        </w:tc>
      </w:tr>
      <w:tr w:rsidR="00B97278" w:rsidRPr="008174CA" w14:paraId="1AA98FB6" w14:textId="77777777" w:rsidTr="008174CA">
        <w:tc>
          <w:tcPr>
            <w:tcW w:w="1952" w:type="dxa"/>
            <w:shd w:val="clear" w:color="auto" w:fill="auto"/>
          </w:tcPr>
          <w:p w14:paraId="1C222F91" w14:textId="77777777" w:rsidR="00B97278" w:rsidRPr="008174CA" w:rsidRDefault="00B97278" w:rsidP="008174CA">
            <w:pPr>
              <w:autoSpaceDE w:val="0"/>
              <w:autoSpaceDN w:val="0"/>
              <w:adjustRightInd w:val="0"/>
              <w:rPr>
                <w:rFonts w:ascii="Arial" w:hAnsi="Arial" w:cs="Arial"/>
                <w:sz w:val="20"/>
                <w:szCs w:val="20"/>
              </w:rPr>
            </w:pPr>
            <w:r w:rsidRPr="008174CA">
              <w:rPr>
                <w:rFonts w:ascii="Arial" w:hAnsi="Arial" w:cs="Arial"/>
                <w:sz w:val="20"/>
                <w:szCs w:val="20"/>
              </w:rPr>
              <w:t>Literal</w:t>
            </w:r>
          </w:p>
        </w:tc>
        <w:tc>
          <w:tcPr>
            <w:tcW w:w="2642" w:type="dxa"/>
            <w:shd w:val="clear" w:color="auto" w:fill="auto"/>
          </w:tcPr>
          <w:p w14:paraId="6687984D" w14:textId="77777777" w:rsidR="00B97278" w:rsidRPr="008174CA" w:rsidRDefault="00B97278" w:rsidP="008174CA">
            <w:pPr>
              <w:autoSpaceDE w:val="0"/>
              <w:autoSpaceDN w:val="0"/>
              <w:adjustRightInd w:val="0"/>
              <w:rPr>
                <w:rFonts w:ascii="Arial" w:hAnsi="Arial" w:cs="Arial"/>
                <w:sz w:val="20"/>
                <w:szCs w:val="20"/>
              </w:rPr>
            </w:pPr>
            <w:r w:rsidRPr="008174CA">
              <w:rPr>
                <w:rFonts w:ascii="Arial" w:hAnsi="Arial" w:cs="Arial"/>
                <w:sz w:val="20"/>
                <w:szCs w:val="20"/>
              </w:rPr>
              <w:t>"string"</w:t>
            </w:r>
          </w:p>
        </w:tc>
        <w:tc>
          <w:tcPr>
            <w:tcW w:w="4608" w:type="dxa"/>
            <w:shd w:val="clear" w:color="auto" w:fill="auto"/>
          </w:tcPr>
          <w:p w14:paraId="7AEABEE0" w14:textId="77777777" w:rsidR="00B97278" w:rsidRPr="008174CA" w:rsidRDefault="00B97278" w:rsidP="008174CA">
            <w:pPr>
              <w:autoSpaceDE w:val="0"/>
              <w:autoSpaceDN w:val="0"/>
              <w:adjustRightInd w:val="0"/>
              <w:rPr>
                <w:rFonts w:ascii="Arial" w:hAnsi="Arial" w:cs="Arial"/>
                <w:b/>
                <w:sz w:val="20"/>
                <w:szCs w:val="20"/>
              </w:rPr>
            </w:pPr>
            <w:r w:rsidRPr="008174CA">
              <w:rPr>
                <w:rFonts w:ascii="Arial" w:hAnsi="Arial" w:cs="Arial"/>
                <w:b/>
                <w:sz w:val="20"/>
                <w:szCs w:val="20"/>
              </w:rPr>
              <w:t>String</w:t>
            </w:r>
          </w:p>
        </w:tc>
      </w:tr>
      <w:tr w:rsidR="00B97278" w:rsidRPr="008174CA" w14:paraId="0BEBA4EF" w14:textId="77777777" w:rsidTr="008174CA">
        <w:tc>
          <w:tcPr>
            <w:tcW w:w="1952" w:type="dxa"/>
            <w:shd w:val="clear" w:color="auto" w:fill="auto"/>
          </w:tcPr>
          <w:p w14:paraId="75FB082A" w14:textId="77777777" w:rsidR="00B97278" w:rsidRPr="008174CA" w:rsidRDefault="00B97278" w:rsidP="008174CA">
            <w:pPr>
              <w:autoSpaceDE w:val="0"/>
              <w:autoSpaceDN w:val="0"/>
              <w:adjustRightInd w:val="0"/>
              <w:rPr>
                <w:rFonts w:ascii="Arial" w:hAnsi="Arial" w:cs="Arial"/>
                <w:sz w:val="20"/>
                <w:szCs w:val="20"/>
              </w:rPr>
            </w:pPr>
            <w:r w:rsidRPr="008174CA">
              <w:rPr>
                <w:rFonts w:ascii="Arial" w:hAnsi="Arial" w:cs="Arial"/>
                <w:sz w:val="20"/>
                <w:szCs w:val="20"/>
              </w:rPr>
              <w:t>Reference</w:t>
            </w:r>
          </w:p>
        </w:tc>
        <w:tc>
          <w:tcPr>
            <w:tcW w:w="2642" w:type="dxa"/>
            <w:shd w:val="clear" w:color="auto" w:fill="auto"/>
          </w:tcPr>
          <w:p w14:paraId="3A75254D" w14:textId="77777777" w:rsidR="00B97278" w:rsidRPr="008174CA" w:rsidRDefault="00B97278" w:rsidP="008174CA">
            <w:pPr>
              <w:autoSpaceDE w:val="0"/>
              <w:autoSpaceDN w:val="0"/>
              <w:adjustRightInd w:val="0"/>
              <w:rPr>
                <w:rFonts w:ascii="Arial" w:hAnsi="Arial" w:cs="Arial"/>
                <w:sz w:val="20"/>
                <w:szCs w:val="20"/>
              </w:rPr>
            </w:pPr>
            <w:r w:rsidRPr="008174CA">
              <w:rPr>
                <w:rFonts w:ascii="Arial" w:hAnsi="Arial" w:cs="Arial"/>
                <w:sz w:val="20"/>
                <w:szCs w:val="20"/>
              </w:rPr>
              <w:t>"ref"</w:t>
            </w:r>
          </w:p>
        </w:tc>
        <w:tc>
          <w:tcPr>
            <w:tcW w:w="4608" w:type="dxa"/>
            <w:shd w:val="clear" w:color="auto" w:fill="auto"/>
          </w:tcPr>
          <w:p w14:paraId="3B24C022" w14:textId="77777777" w:rsidR="00B97278" w:rsidRPr="008174CA" w:rsidRDefault="00B97278" w:rsidP="008174CA">
            <w:pPr>
              <w:autoSpaceDE w:val="0"/>
              <w:autoSpaceDN w:val="0"/>
              <w:adjustRightInd w:val="0"/>
              <w:rPr>
                <w:rFonts w:ascii="Arial" w:hAnsi="Arial" w:cs="Arial"/>
                <w:b/>
                <w:sz w:val="20"/>
                <w:szCs w:val="20"/>
              </w:rPr>
            </w:pPr>
            <w:r w:rsidRPr="008174CA">
              <w:rPr>
                <w:rFonts w:ascii="Arial" w:hAnsi="Arial" w:cs="Arial"/>
                <w:b/>
                <w:sz w:val="20"/>
                <w:szCs w:val="20"/>
              </w:rPr>
              <w:t>String</w:t>
            </w:r>
          </w:p>
        </w:tc>
      </w:tr>
      <w:tr w:rsidR="00B97278" w:rsidRPr="008174CA" w14:paraId="7D05A5ED" w14:textId="77777777" w:rsidTr="008174CA">
        <w:tc>
          <w:tcPr>
            <w:tcW w:w="1952" w:type="dxa"/>
            <w:shd w:val="clear" w:color="auto" w:fill="auto"/>
          </w:tcPr>
          <w:p w14:paraId="6A230A5C" w14:textId="77777777" w:rsidR="00B97278" w:rsidRPr="008174CA" w:rsidRDefault="00B97278" w:rsidP="008174CA">
            <w:pPr>
              <w:autoSpaceDE w:val="0"/>
              <w:autoSpaceDN w:val="0"/>
              <w:adjustRightInd w:val="0"/>
              <w:rPr>
                <w:rFonts w:ascii="Arial" w:hAnsi="Arial" w:cs="Arial"/>
                <w:sz w:val="20"/>
                <w:szCs w:val="20"/>
              </w:rPr>
            </w:pPr>
            <w:r w:rsidRPr="008174CA">
              <w:rPr>
                <w:rFonts w:ascii="Arial" w:hAnsi="Arial" w:cs="Arial"/>
                <w:sz w:val="20"/>
                <w:szCs w:val="20"/>
              </w:rPr>
              <w:t>List</w:t>
            </w:r>
          </w:p>
        </w:tc>
        <w:tc>
          <w:tcPr>
            <w:tcW w:w="2642" w:type="dxa"/>
            <w:shd w:val="clear" w:color="auto" w:fill="auto"/>
          </w:tcPr>
          <w:p w14:paraId="5D516BB3" w14:textId="77777777" w:rsidR="00B97278" w:rsidRPr="008174CA" w:rsidRDefault="00B97278" w:rsidP="008174CA">
            <w:pPr>
              <w:autoSpaceDE w:val="0"/>
              <w:autoSpaceDN w:val="0"/>
              <w:adjustRightInd w:val="0"/>
              <w:rPr>
                <w:rFonts w:ascii="Arial" w:hAnsi="Arial" w:cs="Arial"/>
                <w:sz w:val="20"/>
                <w:szCs w:val="20"/>
              </w:rPr>
            </w:pPr>
            <w:r w:rsidRPr="008174CA">
              <w:rPr>
                <w:rFonts w:ascii="Arial" w:hAnsi="Arial" w:cs="Arial"/>
                <w:sz w:val="20"/>
                <w:szCs w:val="20"/>
              </w:rPr>
              <w:t>"array"</w:t>
            </w:r>
          </w:p>
        </w:tc>
        <w:tc>
          <w:tcPr>
            <w:tcW w:w="4608" w:type="dxa"/>
            <w:shd w:val="clear" w:color="auto" w:fill="auto"/>
          </w:tcPr>
          <w:p w14:paraId="179D8AAC" w14:textId="77777777" w:rsidR="00B97278" w:rsidRPr="008174CA" w:rsidRDefault="00B97278" w:rsidP="008174CA">
            <w:pPr>
              <w:autoSpaceDE w:val="0"/>
              <w:autoSpaceDN w:val="0"/>
              <w:adjustRightInd w:val="0"/>
              <w:spacing w:after="120"/>
              <w:rPr>
                <w:rFonts w:ascii="Arial" w:hAnsi="Arial" w:cs="Arial"/>
                <w:sz w:val="20"/>
                <w:szCs w:val="20"/>
              </w:rPr>
            </w:pPr>
            <w:r w:rsidRPr="008174CA">
              <w:rPr>
                <w:rFonts w:ascii="Arial" w:hAnsi="Arial" w:cs="Arial"/>
                <w:b/>
                <w:sz w:val="20"/>
                <w:szCs w:val="20"/>
              </w:rPr>
              <w:t>List</w:t>
            </w:r>
            <w:r w:rsidRPr="008174CA">
              <w:rPr>
                <w:rFonts w:ascii="Arial" w:hAnsi="Arial" w:cs="Arial"/>
                <w:sz w:val="20"/>
                <w:szCs w:val="20"/>
              </w:rPr>
              <w:t xml:space="preserve"> (Specify array indices yourself; supports non-integer, negative, or multi-level indices)</w:t>
            </w:r>
          </w:p>
          <w:p w14:paraId="11DD9765" w14:textId="77777777" w:rsidR="00B97278" w:rsidRPr="008174CA" w:rsidRDefault="00B97278" w:rsidP="008174CA">
            <w:pPr>
              <w:autoSpaceDE w:val="0"/>
              <w:autoSpaceDN w:val="0"/>
              <w:adjustRightInd w:val="0"/>
              <w:rPr>
                <w:rFonts w:ascii="Arial" w:hAnsi="Arial" w:cs="Arial"/>
                <w:sz w:val="20"/>
                <w:szCs w:val="20"/>
              </w:rPr>
            </w:pPr>
            <w:r w:rsidRPr="008174CA">
              <w:rPr>
                <w:rFonts w:ascii="Arial" w:hAnsi="Arial" w:cs="Arial"/>
                <w:b/>
                <w:sz w:val="20"/>
                <w:szCs w:val="20"/>
              </w:rPr>
              <w:t>Map</w:t>
            </w:r>
            <w:r w:rsidRPr="008174CA">
              <w:rPr>
                <w:rFonts w:ascii="Arial" w:hAnsi="Arial" w:cs="Arial"/>
                <w:sz w:val="20"/>
                <w:szCs w:val="20"/>
              </w:rPr>
              <w:t xml:space="preserve"> or </w:t>
            </w:r>
            <w:r w:rsidRPr="008174CA">
              <w:rPr>
                <w:rFonts w:ascii="Arial" w:hAnsi="Arial" w:cs="Arial"/>
                <w:b/>
                <w:sz w:val="20"/>
                <w:szCs w:val="20"/>
              </w:rPr>
              <w:t>Set</w:t>
            </w:r>
            <w:r w:rsidRPr="008174CA">
              <w:rPr>
                <w:rFonts w:ascii="Arial" w:hAnsi="Arial" w:cs="Arial"/>
                <w:sz w:val="20"/>
                <w:szCs w:val="20"/>
              </w:rPr>
              <w:t xml:space="preserve"> (index  automatically generated as a single-level, integer, sequence)</w:t>
            </w:r>
          </w:p>
        </w:tc>
      </w:tr>
    </w:tbl>
    <w:p w14:paraId="5CBB63B1" w14:textId="77777777" w:rsidR="00674635" w:rsidRDefault="00674635" w:rsidP="00674635">
      <w:pPr>
        <w:autoSpaceDE w:val="0"/>
        <w:autoSpaceDN w:val="0"/>
        <w:adjustRightInd w:val="0"/>
        <w:ind w:left="380"/>
        <w:rPr>
          <w:rFonts w:ascii="Arial" w:hAnsi="Arial" w:cs="Arial"/>
          <w:sz w:val="22"/>
        </w:rPr>
      </w:pPr>
    </w:p>
    <w:p w14:paraId="1BEC5B0A" w14:textId="77777777" w:rsidR="00674635" w:rsidRPr="00C138C4" w:rsidRDefault="00674635" w:rsidP="00674635">
      <w:pPr>
        <w:autoSpaceDE w:val="0"/>
        <w:autoSpaceDN w:val="0"/>
        <w:adjustRightInd w:val="0"/>
      </w:pPr>
      <w:r w:rsidRPr="00C138C4">
        <w:t xml:space="preserve">To pass parameters into an </w:t>
      </w:r>
      <w:proofErr w:type="spellStart"/>
      <w:r w:rsidRPr="0005725E">
        <w:rPr>
          <w:rFonts w:ascii="Courier New" w:hAnsi="Courier New" w:cs="Courier New"/>
          <w:sz w:val="22"/>
          <w:szCs w:val="22"/>
        </w:rPr>
        <w:t>RpcRequest</w:t>
      </w:r>
      <w:proofErr w:type="spellEnd"/>
      <w:r w:rsidRPr="00C138C4">
        <w:t xml:space="preserve">, </w:t>
      </w:r>
      <w:r w:rsidR="00226145">
        <w:t xml:space="preserve">you should </w:t>
      </w:r>
      <w:r w:rsidRPr="00C138C4">
        <w:t xml:space="preserve">retrieve the </w:t>
      </w:r>
      <w:proofErr w:type="spellStart"/>
      <w:r w:rsidRPr="0005725E">
        <w:rPr>
          <w:rFonts w:ascii="Courier New" w:hAnsi="Courier New" w:cs="Courier New"/>
          <w:sz w:val="22"/>
          <w:szCs w:val="22"/>
        </w:rPr>
        <w:t>RpcRequest</w:t>
      </w:r>
      <w:r w:rsidRPr="00C138C4">
        <w:t>'s</w:t>
      </w:r>
      <w:proofErr w:type="spellEnd"/>
      <w:r w:rsidRPr="00C138C4">
        <w:t xml:space="preserve"> mutable </w:t>
      </w:r>
      <w:proofErr w:type="spellStart"/>
      <w:r w:rsidRPr="0005725E">
        <w:rPr>
          <w:rFonts w:ascii="Courier New" w:hAnsi="Courier New" w:cs="Courier New"/>
          <w:sz w:val="22"/>
          <w:szCs w:val="22"/>
        </w:rPr>
        <w:t>RpcRequestParam</w:t>
      </w:r>
      <w:proofErr w:type="spellEnd"/>
      <w:r w:rsidRPr="00C138C4">
        <w:t xml:space="preserve"> object, accessible by </w:t>
      </w:r>
      <w:proofErr w:type="spellStart"/>
      <w:r w:rsidRPr="0005725E">
        <w:rPr>
          <w:rFonts w:ascii="Courier New" w:hAnsi="Courier New" w:cs="Courier New"/>
          <w:sz w:val="22"/>
          <w:szCs w:val="22"/>
        </w:rPr>
        <w:t>RpcRequest.getParams</w:t>
      </w:r>
      <w:proofErr w:type="spellEnd"/>
      <w:r w:rsidRPr="0005725E">
        <w:rPr>
          <w:rFonts w:ascii="Courier New" w:hAnsi="Courier New" w:cs="Courier New"/>
          <w:sz w:val="22"/>
          <w:szCs w:val="22"/>
        </w:rPr>
        <w:t>()</w:t>
      </w:r>
      <w:r w:rsidRPr="00C138C4">
        <w:t xml:space="preserve">. Then, call </w:t>
      </w:r>
      <w:proofErr w:type="spellStart"/>
      <w:r w:rsidRPr="0005725E">
        <w:rPr>
          <w:rFonts w:ascii="Courier New" w:hAnsi="Courier New" w:cs="Courier New"/>
          <w:sz w:val="22"/>
          <w:szCs w:val="22"/>
        </w:rPr>
        <w:t>setParam</w:t>
      </w:r>
      <w:proofErr w:type="spellEnd"/>
      <w:r w:rsidRPr="0005725E">
        <w:rPr>
          <w:rFonts w:ascii="Courier New" w:hAnsi="Courier New" w:cs="Courier New"/>
          <w:sz w:val="22"/>
          <w:szCs w:val="22"/>
        </w:rPr>
        <w:t>()</w:t>
      </w:r>
      <w:r w:rsidR="00F34D5D">
        <w:t xml:space="preserve"> on that object</w:t>
      </w:r>
      <w:r w:rsidR="00F34D5D" w:rsidRPr="00C138C4">
        <w:t xml:space="preserve"> </w:t>
      </w:r>
      <w:r w:rsidRPr="00C138C4">
        <w:t>to define each RPC parameter:</w:t>
      </w:r>
    </w:p>
    <w:p w14:paraId="556D4B06" w14:textId="77777777" w:rsidR="00674635" w:rsidRDefault="00674635" w:rsidP="00674635">
      <w:pPr>
        <w:autoSpaceDE w:val="0"/>
        <w:autoSpaceDN w:val="0"/>
        <w:adjustRightInd w:val="0"/>
        <w:rPr>
          <w:sz w:val="22"/>
        </w:rPr>
      </w:pPr>
    </w:p>
    <w:p w14:paraId="5CE40E74" w14:textId="77777777" w:rsidR="00674635" w:rsidRPr="00EC5D4C" w:rsidRDefault="00674635" w:rsidP="00D27691">
      <w:pPr>
        <w:autoSpaceDE w:val="0"/>
        <w:autoSpaceDN w:val="0"/>
        <w:adjustRightInd w:val="0"/>
        <w:ind w:left="360"/>
        <w:rPr>
          <w:sz w:val="22"/>
        </w:rPr>
      </w:pPr>
      <w:r w:rsidRPr="0005725E">
        <w:rPr>
          <w:rFonts w:ascii="Courier New" w:hAnsi="Courier New" w:cs="Courier New"/>
          <w:sz w:val="22"/>
          <w:szCs w:val="22"/>
        </w:rPr>
        <w:t xml:space="preserve">void </w:t>
      </w:r>
      <w:proofErr w:type="spellStart"/>
      <w:r w:rsidRPr="0005725E">
        <w:rPr>
          <w:rFonts w:ascii="Courier New" w:hAnsi="Courier New" w:cs="Courier New"/>
          <w:sz w:val="22"/>
          <w:szCs w:val="22"/>
        </w:rPr>
        <w:t>setParam</w:t>
      </w:r>
      <w:proofErr w:type="spellEnd"/>
      <w:r w:rsidRPr="0005725E">
        <w:rPr>
          <w:rFonts w:ascii="Courier New" w:hAnsi="Courier New" w:cs="Courier New"/>
          <w:sz w:val="22"/>
          <w:szCs w:val="22"/>
        </w:rPr>
        <w:t>(int position, String type, Object value)</w:t>
      </w:r>
    </w:p>
    <w:p w14:paraId="340B59D9" w14:textId="77777777" w:rsidR="00674635" w:rsidRDefault="00674635" w:rsidP="00674635">
      <w:pPr>
        <w:autoSpaceDE w:val="0"/>
        <w:autoSpaceDN w:val="0"/>
        <w:adjustRightInd w:val="0"/>
        <w:rPr>
          <w:sz w:val="22"/>
        </w:rPr>
      </w:pPr>
    </w:p>
    <w:p w14:paraId="3282AE47" w14:textId="77777777" w:rsidR="00674635" w:rsidRDefault="00674635" w:rsidP="00674635">
      <w:pPr>
        <w:autoSpaceDE w:val="0"/>
        <w:autoSpaceDN w:val="0"/>
        <w:adjustRightInd w:val="0"/>
        <w:rPr>
          <w:sz w:val="22"/>
        </w:rPr>
      </w:pPr>
      <w:r>
        <w:rPr>
          <w:sz w:val="22"/>
        </w:rPr>
        <w:t>The parameters to this call are:</w:t>
      </w:r>
    </w:p>
    <w:p w14:paraId="5A64A877" w14:textId="77777777" w:rsidR="00674635" w:rsidRDefault="00674635" w:rsidP="00674635">
      <w:pPr>
        <w:autoSpaceDE w:val="0"/>
        <w:autoSpaceDN w:val="0"/>
        <w:adjustRightInd w:val="0"/>
        <w:rPr>
          <w:sz w:val="22"/>
        </w:rPr>
      </w:pPr>
    </w:p>
    <w:p w14:paraId="629FD2CB" w14:textId="77777777" w:rsidR="00674635" w:rsidRDefault="00674635" w:rsidP="00FD6E51">
      <w:pPr>
        <w:numPr>
          <w:ilvl w:val="0"/>
          <w:numId w:val="5"/>
        </w:numPr>
        <w:autoSpaceDE w:val="0"/>
        <w:autoSpaceDN w:val="0"/>
        <w:adjustRightInd w:val="0"/>
        <w:spacing w:after="120"/>
        <w:ind w:left="748" w:hanging="374"/>
        <w:rPr>
          <w:sz w:val="22"/>
        </w:rPr>
      </w:pPr>
      <w:r w:rsidRPr="00550C82">
        <w:rPr>
          <w:b/>
          <w:sz w:val="22"/>
        </w:rPr>
        <w:t>position</w:t>
      </w:r>
      <w:r>
        <w:rPr>
          <w:sz w:val="22"/>
        </w:rPr>
        <w:t>: the expected RPC parameter list position where the RPC expects to see the RPC parameter</w:t>
      </w:r>
    </w:p>
    <w:p w14:paraId="28668F5D" w14:textId="77777777" w:rsidR="00674635" w:rsidRDefault="00674635" w:rsidP="00FD6E51">
      <w:pPr>
        <w:numPr>
          <w:ilvl w:val="0"/>
          <w:numId w:val="5"/>
        </w:numPr>
        <w:autoSpaceDE w:val="0"/>
        <w:autoSpaceDN w:val="0"/>
        <w:adjustRightInd w:val="0"/>
        <w:spacing w:after="120"/>
        <w:ind w:left="748" w:hanging="374"/>
        <w:rPr>
          <w:sz w:val="22"/>
        </w:rPr>
      </w:pPr>
      <w:r w:rsidRPr="00550C82">
        <w:rPr>
          <w:b/>
          <w:sz w:val="22"/>
        </w:rPr>
        <w:t>type</w:t>
      </w:r>
      <w:r>
        <w:rPr>
          <w:sz w:val="22"/>
        </w:rPr>
        <w:t>: can be "string", "ref" or "array" (to match the expected RPC parameter type)</w:t>
      </w:r>
    </w:p>
    <w:p w14:paraId="01969F8E" w14:textId="77777777" w:rsidR="00617EFE" w:rsidRDefault="00674635" w:rsidP="00C76161">
      <w:pPr>
        <w:numPr>
          <w:ilvl w:val="0"/>
          <w:numId w:val="5"/>
        </w:numPr>
        <w:autoSpaceDE w:val="0"/>
        <w:autoSpaceDN w:val="0"/>
        <w:adjustRightInd w:val="0"/>
        <w:ind w:left="760" w:hanging="380"/>
        <w:rPr>
          <w:sz w:val="22"/>
        </w:rPr>
      </w:pPr>
      <w:r w:rsidRPr="00550C82">
        <w:rPr>
          <w:b/>
          <w:sz w:val="22"/>
        </w:rPr>
        <w:t>value</w:t>
      </w:r>
      <w:r>
        <w:rPr>
          <w:sz w:val="22"/>
        </w:rPr>
        <w:t xml:space="preserve">: an object that is the value of the RPC parameter. For "string" or "ref" types, the object should be a string. For "array" types, the object should implement </w:t>
      </w:r>
      <w:r w:rsidR="00617EFE">
        <w:rPr>
          <w:sz w:val="22"/>
        </w:rPr>
        <w:t>the Map, List or Set interface.</w:t>
      </w:r>
    </w:p>
    <w:p w14:paraId="0A73C9FB" w14:textId="77777777" w:rsidR="00C76161" w:rsidRPr="00617EFE" w:rsidRDefault="00C76161" w:rsidP="00C76161">
      <w:pPr>
        <w:autoSpaceDE w:val="0"/>
        <w:autoSpaceDN w:val="0"/>
        <w:adjustRightInd w:val="0"/>
        <w:rPr>
          <w:sz w:val="22"/>
        </w:rPr>
      </w:pPr>
    </w:p>
    <w:p w14:paraId="171848ED" w14:textId="77777777" w:rsidR="00674635" w:rsidRPr="002B1F33" w:rsidRDefault="00674635" w:rsidP="000D3D52">
      <w:pPr>
        <w:pStyle w:val="Heading4"/>
      </w:pPr>
      <w:bookmarkStart w:id="137" w:name="_Toc97636231"/>
      <w:bookmarkStart w:id="138" w:name="_Toc135472098"/>
      <w:r w:rsidRPr="002B1F33">
        <w:t>Literal RPC Parameter Example</w:t>
      </w:r>
      <w:bookmarkEnd w:id="137"/>
      <w:bookmarkEnd w:id="138"/>
    </w:p>
    <w:p w14:paraId="19B2678E" w14:textId="77777777" w:rsidR="00674635" w:rsidRDefault="00674635" w:rsidP="00674635">
      <w:pPr>
        <w:autoSpaceDE w:val="0"/>
        <w:autoSpaceDN w:val="0"/>
        <w:adjustRightInd w:val="0"/>
        <w:rPr>
          <w:highlight w:val="white"/>
        </w:rPr>
      </w:pPr>
    </w:p>
    <w:p w14:paraId="6C3B7E4C"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RpcRequest vReq = RpcRequestFactory.getRpcRequest();</w:t>
      </w:r>
    </w:p>
    <w:p w14:paraId="41692BA6" w14:textId="77777777" w:rsidR="00C76161" w:rsidRPr="0005725E" w:rsidRDefault="00674635" w:rsidP="0005725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noProof/>
          <w:highlight w:val="white"/>
        </w:rPr>
        <w:t>vReq.getParams().setParam(1, "string", "I am a string");</w:t>
      </w:r>
      <w:bookmarkStart w:id="139" w:name="_Toc97636232"/>
    </w:p>
    <w:p w14:paraId="7ABC4F1A" w14:textId="77777777" w:rsidR="00674635" w:rsidRPr="002B1F33" w:rsidRDefault="00674635" w:rsidP="000D3D52">
      <w:pPr>
        <w:pStyle w:val="Heading4"/>
      </w:pPr>
      <w:bookmarkStart w:id="140" w:name="_Toc135472099"/>
      <w:r w:rsidRPr="002B1F33">
        <w:t>Reference RPC Parameter Example</w:t>
      </w:r>
      <w:bookmarkEnd w:id="139"/>
      <w:bookmarkEnd w:id="140"/>
    </w:p>
    <w:p w14:paraId="25338372" w14:textId="77777777" w:rsidR="00674635" w:rsidRDefault="00674635" w:rsidP="00674635">
      <w:pPr>
        <w:autoSpaceDE w:val="0"/>
        <w:autoSpaceDN w:val="0"/>
        <w:adjustRightInd w:val="0"/>
        <w:rPr>
          <w:rFonts w:cs="Courier New"/>
          <w:highlight w:val="white"/>
        </w:rPr>
      </w:pPr>
    </w:p>
    <w:p w14:paraId="44466E93"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RpcRequest vReq = RpcRequestFactory.getRpcRequest();</w:t>
      </w:r>
    </w:p>
    <w:p w14:paraId="5D0CE627"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vReq.getParams().setParam(1, "ref", "DTIME");</w:t>
      </w:r>
    </w:p>
    <w:p w14:paraId="52E63D75" w14:textId="77777777" w:rsidR="00674635" w:rsidRDefault="00674635" w:rsidP="00674635">
      <w:pPr>
        <w:autoSpaceDE w:val="0"/>
        <w:autoSpaceDN w:val="0"/>
        <w:adjustRightInd w:val="0"/>
        <w:rPr>
          <w:b/>
          <w:bCs/>
        </w:rPr>
      </w:pPr>
    </w:p>
    <w:p w14:paraId="65D0A2CB" w14:textId="77777777" w:rsidR="00674635" w:rsidRPr="002B1F33" w:rsidRDefault="00674635" w:rsidP="000D3D52">
      <w:pPr>
        <w:pStyle w:val="Heading4"/>
      </w:pPr>
      <w:bookmarkStart w:id="141" w:name="_Toc97636233"/>
      <w:bookmarkStart w:id="142" w:name="_Toc135472100"/>
      <w:r w:rsidRPr="002B1F33">
        <w:lastRenderedPageBreak/>
        <w:t>List RPC Parameter Example:</w:t>
      </w:r>
      <w:bookmarkEnd w:id="141"/>
      <w:bookmarkEnd w:id="142"/>
    </w:p>
    <w:p w14:paraId="1002382A" w14:textId="77777777" w:rsidR="00674635" w:rsidRDefault="00674635" w:rsidP="00674635">
      <w:pPr>
        <w:autoSpaceDE w:val="0"/>
        <w:autoSpaceDN w:val="0"/>
        <w:adjustRightInd w:val="0"/>
      </w:pPr>
    </w:p>
    <w:p w14:paraId="403164BF"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RpcRequest vReq = RpcRequestFactory.getRpcRequest();</w:t>
      </w:r>
    </w:p>
    <w:p w14:paraId="41F2C3C9"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 xml:space="preserve">ArrayList nums = </w:t>
      </w:r>
      <w:r>
        <w:rPr>
          <w:rFonts w:ascii="Courier New" w:hAnsi="Courier New" w:cs="Courier New"/>
          <w:b/>
          <w:bCs/>
          <w:noProof/>
          <w:sz w:val="20"/>
          <w:highlight w:val="white"/>
        </w:rPr>
        <w:t>new</w:t>
      </w:r>
      <w:r>
        <w:rPr>
          <w:rFonts w:ascii="Courier New" w:hAnsi="Courier New" w:cs="Courier New"/>
          <w:noProof/>
          <w:sz w:val="20"/>
          <w:highlight w:val="white"/>
        </w:rPr>
        <w:t xml:space="preserve"> ArrayList();</w:t>
      </w:r>
    </w:p>
    <w:p w14:paraId="194DCC0A"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nums.add("3");</w:t>
      </w:r>
    </w:p>
    <w:p w14:paraId="58996330"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nums.add("5");</w:t>
      </w:r>
    </w:p>
    <w:p w14:paraId="0F7F1430"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nums.add("4");</w:t>
      </w:r>
    </w:p>
    <w:p w14:paraId="1936308F"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nums.add("1");</w:t>
      </w:r>
    </w:p>
    <w:p w14:paraId="4EF19D7D"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nums.add("7");</w:t>
      </w:r>
    </w:p>
    <w:p w14:paraId="26339F73"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nums.add("8");</w:t>
      </w:r>
    </w:p>
    <w:p w14:paraId="2578CCDB"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nums.add("2");</w:t>
      </w:r>
    </w:p>
    <w:p w14:paraId="2657AB60"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nums.add("6");</w:t>
      </w:r>
    </w:p>
    <w:p w14:paraId="0C565619"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Arial" w:hAnsi="Arial" w:cs="Arial"/>
          <w:noProof/>
          <w:sz w:val="20"/>
        </w:rPr>
      </w:pPr>
      <w:r>
        <w:rPr>
          <w:rFonts w:ascii="Courier New" w:hAnsi="Courier New" w:cs="Courier New"/>
          <w:noProof/>
          <w:sz w:val="20"/>
          <w:highlight w:val="white"/>
        </w:rPr>
        <w:t>nums.add("9");</w:t>
      </w:r>
    </w:p>
    <w:p w14:paraId="6731B6DA"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vReq.getParams().setParam(1, "array", nums);</w:t>
      </w:r>
    </w:p>
    <w:p w14:paraId="7940A4C1" w14:textId="77777777" w:rsidR="00674635" w:rsidRDefault="00674635" w:rsidP="00674635">
      <w:pPr>
        <w:autoSpaceDE w:val="0"/>
        <w:autoSpaceDN w:val="0"/>
        <w:adjustRightInd w:val="0"/>
        <w:rPr>
          <w:rFonts w:cs="Arial"/>
        </w:rPr>
      </w:pPr>
    </w:p>
    <w:p w14:paraId="3FFD7EF8" w14:textId="77777777" w:rsidR="00674635" w:rsidRPr="002B1F33" w:rsidRDefault="00674635" w:rsidP="000D3D52">
      <w:pPr>
        <w:pStyle w:val="Heading4"/>
      </w:pPr>
      <w:bookmarkStart w:id="143" w:name="_Toc97636234"/>
      <w:bookmarkStart w:id="144" w:name="_Toc135472101"/>
      <w:r w:rsidRPr="002B1F33">
        <w:t>Combination RPC Parameter Example:</w:t>
      </w:r>
      <w:bookmarkEnd w:id="143"/>
      <w:bookmarkEnd w:id="144"/>
    </w:p>
    <w:p w14:paraId="7AFCB77F" w14:textId="77777777" w:rsidR="00674635" w:rsidRDefault="00674635" w:rsidP="00674635">
      <w:pPr>
        <w:autoSpaceDE w:val="0"/>
        <w:autoSpaceDN w:val="0"/>
        <w:adjustRightInd w:val="0"/>
        <w:rPr>
          <w:rFonts w:cs="Arial"/>
        </w:rPr>
      </w:pPr>
    </w:p>
    <w:p w14:paraId="4C18874F"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RpcRequest vReq = RpcRequestFactory.getRpcRequest();</w:t>
      </w:r>
    </w:p>
    <w:p w14:paraId="640BCB6C"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 xml:space="preserve">ArrayList nums = </w:t>
      </w:r>
      <w:r>
        <w:rPr>
          <w:rFonts w:ascii="Courier New" w:hAnsi="Courier New" w:cs="Courier New"/>
          <w:b/>
          <w:bCs/>
          <w:noProof/>
          <w:sz w:val="20"/>
          <w:highlight w:val="white"/>
        </w:rPr>
        <w:t>new</w:t>
      </w:r>
      <w:r>
        <w:rPr>
          <w:rFonts w:ascii="Courier New" w:hAnsi="Courier New" w:cs="Courier New"/>
          <w:noProof/>
          <w:sz w:val="20"/>
          <w:highlight w:val="white"/>
        </w:rPr>
        <w:t xml:space="preserve"> ArrayList();</w:t>
      </w:r>
    </w:p>
    <w:p w14:paraId="3387D363"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nums.add("3");</w:t>
      </w:r>
    </w:p>
    <w:p w14:paraId="7CC55F0B"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nums.add("5");</w:t>
      </w:r>
    </w:p>
    <w:p w14:paraId="3ADC2048"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nums.add("4");</w:t>
      </w:r>
    </w:p>
    <w:p w14:paraId="29CF4A97"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nums.add("1");</w:t>
      </w:r>
    </w:p>
    <w:p w14:paraId="106D53EE"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nums.add("7");</w:t>
      </w:r>
    </w:p>
    <w:p w14:paraId="4D399977"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nums.add("8");</w:t>
      </w:r>
    </w:p>
    <w:p w14:paraId="35C1596D"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nums.add("2");</w:t>
      </w:r>
    </w:p>
    <w:p w14:paraId="5590735A"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nums.add("6");</w:t>
      </w:r>
    </w:p>
    <w:p w14:paraId="21A62BD9"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Arial" w:hAnsi="Arial" w:cs="Arial"/>
          <w:noProof/>
          <w:sz w:val="20"/>
        </w:rPr>
      </w:pPr>
      <w:r>
        <w:rPr>
          <w:rFonts w:ascii="Courier New" w:hAnsi="Courier New" w:cs="Courier New"/>
          <w:noProof/>
          <w:sz w:val="20"/>
          <w:highlight w:val="white"/>
        </w:rPr>
        <w:t>nums.add("9");</w:t>
      </w:r>
    </w:p>
    <w:p w14:paraId="7EECE9BD"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vReq.getParams().setParam(1, "array", nums);</w:t>
      </w:r>
    </w:p>
    <w:p w14:paraId="61CFE38E"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vReq.getParams().setParam(2, "string", "I am a string");</w:t>
      </w:r>
    </w:p>
    <w:p w14:paraId="7F59AE00" w14:textId="77777777" w:rsidR="00674635" w:rsidRDefault="00674635" w:rsidP="00617EF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rPr>
      </w:pPr>
      <w:r>
        <w:rPr>
          <w:rFonts w:ascii="Courier New" w:hAnsi="Courier New" w:cs="Courier New"/>
          <w:noProof/>
          <w:sz w:val="20"/>
          <w:highlight w:val="white"/>
        </w:rPr>
        <w:t>vReq.getParams().setParam(3, "ref", "DTIME");</w:t>
      </w:r>
    </w:p>
    <w:p w14:paraId="2E753A06" w14:textId="77777777" w:rsidR="00674635" w:rsidRDefault="00674635" w:rsidP="00674635">
      <w:pPr>
        <w:rPr>
          <w:rFonts w:ascii="Courier New" w:hAnsi="Courier New" w:cs="Courier New"/>
          <w:b/>
          <w:bCs/>
          <w:sz w:val="20"/>
          <w:highlight w:val="white"/>
        </w:rPr>
      </w:pPr>
    </w:p>
    <w:p w14:paraId="623FD41D" w14:textId="77777777" w:rsidR="00674635" w:rsidRDefault="00674635" w:rsidP="00817851">
      <w:pPr>
        <w:pStyle w:val="Heading3"/>
      </w:pPr>
      <w:bookmarkStart w:id="145" w:name="_Toc52855561"/>
      <w:bookmarkStart w:id="146" w:name="_Toc96827738"/>
      <w:bookmarkStart w:id="147" w:name="_Toc97636235"/>
      <w:bookmarkStart w:id="148" w:name="_Toc135472102"/>
      <w:r w:rsidRPr="002B1F33">
        <w:t xml:space="preserve">Set </w:t>
      </w:r>
      <w:proofErr w:type="spellStart"/>
      <w:r w:rsidRPr="002B1F33">
        <w:t>RpcRequest</w:t>
      </w:r>
      <w:proofErr w:type="spellEnd"/>
      <w:r w:rsidRPr="002B1F33">
        <w:t xml:space="preserve"> Parameters: </w:t>
      </w:r>
      <w:r w:rsidR="00F34D5D">
        <w:t>“</w:t>
      </w:r>
      <w:proofErr w:type="spellStart"/>
      <w:r w:rsidR="00B97278">
        <w:t>setParams</w:t>
      </w:r>
      <w:proofErr w:type="spellEnd"/>
      <w:r w:rsidR="00F34D5D">
        <w:t>”</w:t>
      </w:r>
      <w:r w:rsidRPr="002B1F33">
        <w:t xml:space="preserve"> Style</w:t>
      </w:r>
      <w:bookmarkEnd w:id="145"/>
      <w:bookmarkEnd w:id="146"/>
      <w:bookmarkEnd w:id="147"/>
      <w:bookmarkEnd w:id="148"/>
    </w:p>
    <w:p w14:paraId="45B957DE" w14:textId="77777777" w:rsidR="00674635" w:rsidRDefault="00674635" w:rsidP="00674635">
      <w:pPr>
        <w:rPr>
          <w:sz w:val="22"/>
        </w:rPr>
      </w:pPr>
      <w:r>
        <w:rPr>
          <w:sz w:val="22"/>
        </w:rPr>
        <w:t xml:space="preserve">A second style of passing RPC parameters for an RPC into an </w:t>
      </w:r>
      <w:proofErr w:type="spellStart"/>
      <w:r w:rsidRPr="0005725E">
        <w:rPr>
          <w:rFonts w:ascii="Courier New" w:hAnsi="Courier New" w:cs="Courier New"/>
          <w:sz w:val="22"/>
        </w:rPr>
        <w:t>RpcRequest</w:t>
      </w:r>
      <w:proofErr w:type="spellEnd"/>
      <w:r w:rsidRPr="0005725E">
        <w:rPr>
          <w:rFonts w:ascii="Courier New" w:hAnsi="Courier New" w:cs="Courier New"/>
          <w:sz w:val="22"/>
        </w:rPr>
        <w:t xml:space="preserve"> </w:t>
      </w:r>
      <w:r>
        <w:rPr>
          <w:sz w:val="22"/>
        </w:rPr>
        <w:t xml:space="preserve">object is called the </w:t>
      </w:r>
      <w:r w:rsidR="00617EFE">
        <w:rPr>
          <w:sz w:val="22"/>
        </w:rPr>
        <w:t>“</w:t>
      </w:r>
      <w:proofErr w:type="spellStart"/>
      <w:r w:rsidR="00B97278" w:rsidRPr="00617EFE">
        <w:rPr>
          <w:iCs/>
          <w:sz w:val="22"/>
        </w:rPr>
        <w:t>setParams</w:t>
      </w:r>
      <w:proofErr w:type="spellEnd"/>
      <w:r w:rsidR="00617EFE">
        <w:rPr>
          <w:iCs/>
          <w:sz w:val="22"/>
        </w:rPr>
        <w:t>”</w:t>
      </w:r>
      <w:r>
        <w:rPr>
          <w:sz w:val="22"/>
        </w:rPr>
        <w:t xml:space="preserve"> style. This method offers a small amount of abstraction from the underlying RPC, although parameters still must correspond directly to what is expected by the RPC being invoked.</w:t>
      </w:r>
    </w:p>
    <w:p w14:paraId="726CB8BC" w14:textId="77777777" w:rsidR="00674635" w:rsidRDefault="00674635" w:rsidP="00674635">
      <w:pPr>
        <w:rPr>
          <w:sz w:val="22"/>
        </w:rPr>
      </w:pPr>
    </w:p>
    <w:p w14:paraId="4FF80360" w14:textId="77777777" w:rsidR="00674635" w:rsidRDefault="00674635" w:rsidP="00674635">
      <w:pPr>
        <w:rPr>
          <w:sz w:val="22"/>
        </w:rPr>
      </w:pPr>
      <w:r>
        <w:rPr>
          <w:sz w:val="22"/>
        </w:rPr>
        <w:t xml:space="preserve">With </w:t>
      </w:r>
      <w:r w:rsidR="00550C82">
        <w:rPr>
          <w:sz w:val="22"/>
        </w:rPr>
        <w:t xml:space="preserve">the </w:t>
      </w:r>
      <w:proofErr w:type="spellStart"/>
      <w:r w:rsidR="00B97278">
        <w:rPr>
          <w:sz w:val="22"/>
        </w:rPr>
        <w:t>setParams</w:t>
      </w:r>
      <w:proofErr w:type="spellEnd"/>
      <w:r>
        <w:rPr>
          <w:sz w:val="22"/>
        </w:rPr>
        <w:t xml:space="preserve"> style, you create an object that</w:t>
      </w:r>
      <w:r w:rsidR="00617EFE">
        <w:rPr>
          <w:sz w:val="22"/>
        </w:rPr>
        <w:t xml:space="preserve"> implements the List interface </w:t>
      </w:r>
      <w:r>
        <w:rPr>
          <w:sz w:val="22"/>
        </w:rPr>
        <w:t xml:space="preserve">and holds each of the parameters as an object entry in the list. Add each parameter </w:t>
      </w:r>
      <w:r w:rsidR="00617EFE">
        <w:rPr>
          <w:sz w:val="22"/>
        </w:rPr>
        <w:t>to the List as an object value</w:t>
      </w:r>
      <w:r>
        <w:rPr>
          <w:sz w:val="22"/>
        </w:rPr>
        <w:t xml:space="preserve">, and then use </w:t>
      </w:r>
      <w:proofErr w:type="spellStart"/>
      <w:r w:rsidRPr="0005725E">
        <w:rPr>
          <w:rFonts w:ascii="Courier New" w:hAnsi="Courier New" w:cs="Courier New"/>
          <w:sz w:val="22"/>
        </w:rPr>
        <w:t>RpcRequest.setParams</w:t>
      </w:r>
      <w:proofErr w:type="spellEnd"/>
      <w:r w:rsidRPr="0005725E">
        <w:rPr>
          <w:rFonts w:ascii="Courier New" w:hAnsi="Courier New" w:cs="Courier New"/>
          <w:sz w:val="22"/>
        </w:rPr>
        <w:t>(List)</w:t>
      </w:r>
      <w:r>
        <w:rPr>
          <w:sz w:val="22"/>
        </w:rPr>
        <w:t xml:space="preserve"> to pass the RPC parameters to the request.. </w:t>
      </w:r>
    </w:p>
    <w:p w14:paraId="78A6561C" w14:textId="77777777" w:rsidR="00674635" w:rsidRDefault="00674635" w:rsidP="00674635">
      <w:pPr>
        <w:rPr>
          <w:sz w:val="22"/>
        </w:rPr>
      </w:pPr>
    </w:p>
    <w:p w14:paraId="20426104" w14:textId="77777777" w:rsidR="00674635" w:rsidRDefault="00674635" w:rsidP="00674635">
      <w:pPr>
        <w:rPr>
          <w:sz w:val="22"/>
        </w:rPr>
      </w:pPr>
      <w:r>
        <w:rPr>
          <w:sz w:val="22"/>
        </w:rPr>
        <w:t xml:space="preserve">The </w:t>
      </w:r>
      <w:proofErr w:type="spellStart"/>
      <w:r w:rsidRPr="0005725E">
        <w:rPr>
          <w:rFonts w:ascii="Courier New" w:hAnsi="Courier New" w:cs="Courier New"/>
          <w:sz w:val="22"/>
        </w:rPr>
        <w:t>RpcRequest</w:t>
      </w:r>
      <w:proofErr w:type="spellEnd"/>
      <w:r w:rsidRPr="0005725E">
        <w:rPr>
          <w:rFonts w:ascii="Courier New" w:hAnsi="Courier New" w:cs="Courier New"/>
          <w:sz w:val="22"/>
        </w:rPr>
        <w:t xml:space="preserve"> </w:t>
      </w:r>
      <w:r>
        <w:rPr>
          <w:sz w:val="22"/>
        </w:rPr>
        <w:t>object processes the List internally extract</w:t>
      </w:r>
      <w:r w:rsidR="00617EFE">
        <w:rPr>
          <w:sz w:val="22"/>
        </w:rPr>
        <w:t>ing</w:t>
      </w:r>
      <w:r>
        <w:rPr>
          <w:sz w:val="22"/>
        </w:rPr>
        <w:t xml:space="preserve"> the RPC parameter characteristics for the request</w:t>
      </w:r>
      <w:r w:rsidR="00617EFE">
        <w:rPr>
          <w:sz w:val="22"/>
        </w:rPr>
        <w:t xml:space="preserve"> as follows:</w:t>
      </w:r>
    </w:p>
    <w:p w14:paraId="2D909F36" w14:textId="77777777" w:rsidR="00674635" w:rsidRDefault="00674635" w:rsidP="00674635">
      <w:pPr>
        <w:rPr>
          <w:sz w:val="22"/>
        </w:rPr>
      </w:pPr>
    </w:p>
    <w:p w14:paraId="20389C68" w14:textId="77777777" w:rsidR="00674635" w:rsidRDefault="00674635" w:rsidP="00FD6E51">
      <w:pPr>
        <w:numPr>
          <w:ilvl w:val="0"/>
          <w:numId w:val="5"/>
        </w:numPr>
        <w:autoSpaceDE w:val="0"/>
        <w:autoSpaceDN w:val="0"/>
        <w:adjustRightInd w:val="0"/>
        <w:spacing w:after="120"/>
        <w:ind w:left="748" w:hanging="374"/>
        <w:rPr>
          <w:sz w:val="22"/>
        </w:rPr>
      </w:pPr>
      <w:r w:rsidRPr="00112C88">
        <w:rPr>
          <w:b/>
          <w:sz w:val="22"/>
        </w:rPr>
        <w:t>position</w:t>
      </w:r>
      <w:r>
        <w:rPr>
          <w:sz w:val="22"/>
        </w:rPr>
        <w:t xml:space="preserve">: Determined by the order each object was added to the List. The first object added becomes the first RPC parameter, the second becomes the second, and so forth. </w:t>
      </w:r>
    </w:p>
    <w:p w14:paraId="36D507B1" w14:textId="77777777" w:rsidR="00674635" w:rsidRDefault="00674635" w:rsidP="00FD6E51">
      <w:pPr>
        <w:numPr>
          <w:ilvl w:val="0"/>
          <w:numId w:val="5"/>
        </w:numPr>
        <w:autoSpaceDE w:val="0"/>
        <w:autoSpaceDN w:val="0"/>
        <w:adjustRightInd w:val="0"/>
        <w:spacing w:after="120"/>
        <w:ind w:left="748" w:hanging="374"/>
        <w:rPr>
          <w:sz w:val="22"/>
        </w:rPr>
      </w:pPr>
      <w:r w:rsidRPr="00112C88">
        <w:rPr>
          <w:b/>
          <w:sz w:val="22"/>
        </w:rPr>
        <w:t>type</w:t>
      </w:r>
      <w:r>
        <w:rPr>
          <w:sz w:val="22"/>
        </w:rPr>
        <w:t xml:space="preserve">: </w:t>
      </w:r>
    </w:p>
    <w:p w14:paraId="2594D6D6" w14:textId="77777777" w:rsidR="00674635" w:rsidRDefault="00674635" w:rsidP="00674635">
      <w:pPr>
        <w:numPr>
          <w:ilvl w:val="0"/>
          <w:numId w:val="6"/>
        </w:numPr>
        <w:autoSpaceDE w:val="0"/>
        <w:autoSpaceDN w:val="0"/>
        <w:adjustRightInd w:val="0"/>
        <w:rPr>
          <w:sz w:val="22"/>
        </w:rPr>
      </w:pPr>
      <w:r>
        <w:rPr>
          <w:sz w:val="22"/>
        </w:rPr>
        <w:t xml:space="preserve">If an object found in the List is a String, it is passed as an RPC literal parameter. </w:t>
      </w:r>
    </w:p>
    <w:p w14:paraId="5A0298CC" w14:textId="77777777" w:rsidR="00674635" w:rsidRDefault="00674635" w:rsidP="00674635">
      <w:pPr>
        <w:numPr>
          <w:ilvl w:val="0"/>
          <w:numId w:val="6"/>
        </w:numPr>
        <w:autoSpaceDE w:val="0"/>
        <w:autoSpaceDN w:val="0"/>
        <w:adjustRightInd w:val="0"/>
        <w:rPr>
          <w:sz w:val="22"/>
        </w:rPr>
      </w:pPr>
      <w:r>
        <w:rPr>
          <w:sz w:val="22"/>
        </w:rPr>
        <w:lastRenderedPageBreak/>
        <w:t xml:space="preserve">If an object found in the List implements the Map, List, or Set interfaces, it is passed as an RPC List parameter. </w:t>
      </w:r>
    </w:p>
    <w:p w14:paraId="30ACA7C5" w14:textId="77777777" w:rsidR="00674635" w:rsidRDefault="00674635" w:rsidP="00674635">
      <w:pPr>
        <w:numPr>
          <w:ilvl w:val="0"/>
          <w:numId w:val="6"/>
        </w:numPr>
        <w:autoSpaceDE w:val="0"/>
        <w:autoSpaceDN w:val="0"/>
        <w:adjustRightInd w:val="0"/>
        <w:spacing w:after="120"/>
        <w:rPr>
          <w:sz w:val="22"/>
        </w:rPr>
      </w:pPr>
      <w:r>
        <w:rPr>
          <w:sz w:val="22"/>
        </w:rPr>
        <w:t xml:space="preserve">If an object found in the List is an instance of the special </w:t>
      </w:r>
      <w:proofErr w:type="spellStart"/>
      <w:r w:rsidRPr="0005725E">
        <w:rPr>
          <w:rFonts w:ascii="Courier New" w:hAnsi="Courier New" w:cs="Courier New"/>
          <w:sz w:val="22"/>
        </w:rPr>
        <w:t>RpcReferenceType</w:t>
      </w:r>
      <w:proofErr w:type="spellEnd"/>
      <w:r>
        <w:rPr>
          <w:sz w:val="22"/>
        </w:rPr>
        <w:t xml:space="preserve"> class, it is passed as an RPC reference parameter.</w:t>
      </w:r>
    </w:p>
    <w:p w14:paraId="6AAD0C5A" w14:textId="77777777" w:rsidR="00674635" w:rsidRDefault="00674635" w:rsidP="00FD6E51">
      <w:pPr>
        <w:numPr>
          <w:ilvl w:val="0"/>
          <w:numId w:val="5"/>
        </w:numPr>
        <w:autoSpaceDE w:val="0"/>
        <w:autoSpaceDN w:val="0"/>
        <w:adjustRightInd w:val="0"/>
        <w:ind w:left="760" w:hanging="380"/>
        <w:rPr>
          <w:sz w:val="22"/>
        </w:rPr>
      </w:pPr>
      <w:r w:rsidRPr="00112C88">
        <w:rPr>
          <w:b/>
          <w:sz w:val="22"/>
        </w:rPr>
        <w:t>value</w:t>
      </w:r>
      <w:r>
        <w:rPr>
          <w:sz w:val="22"/>
        </w:rPr>
        <w:t xml:space="preserve">: The value for the RPC parameter is simply the object added </w:t>
      </w:r>
      <w:r w:rsidR="00B77017">
        <w:rPr>
          <w:sz w:val="22"/>
        </w:rPr>
        <w:t>to the List for each parameter.</w:t>
      </w:r>
    </w:p>
    <w:p w14:paraId="0BBFC618" w14:textId="77777777" w:rsidR="008A5304" w:rsidRDefault="008A5304" w:rsidP="008A5304">
      <w:pPr>
        <w:autoSpaceDE w:val="0"/>
        <w:autoSpaceDN w:val="0"/>
        <w:adjustRightInd w:val="0"/>
        <w:rPr>
          <w:sz w:val="22"/>
        </w:rPr>
      </w:pPr>
    </w:p>
    <w:p w14:paraId="571F41B0" w14:textId="77777777" w:rsidR="00674635" w:rsidRPr="002B1F33" w:rsidRDefault="00674635" w:rsidP="000D3D52">
      <w:pPr>
        <w:pStyle w:val="Heading4"/>
      </w:pPr>
      <w:bookmarkStart w:id="149" w:name="_Toc97636236"/>
      <w:bookmarkStart w:id="150" w:name="_Toc135472103"/>
      <w:r w:rsidRPr="002B1F33">
        <w:t>Literal RPC Parameter Example:</w:t>
      </w:r>
      <w:bookmarkEnd w:id="149"/>
      <w:bookmarkEnd w:id="150"/>
    </w:p>
    <w:p w14:paraId="6527D4E7" w14:textId="77777777" w:rsidR="00674635" w:rsidRDefault="00674635" w:rsidP="00674635">
      <w:pPr>
        <w:keepNext/>
        <w:autoSpaceDE w:val="0"/>
        <w:autoSpaceDN w:val="0"/>
        <w:adjustRightInd w:val="0"/>
        <w:rPr>
          <w:highlight w:val="white"/>
        </w:rPr>
      </w:pPr>
    </w:p>
    <w:p w14:paraId="441F8533"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Pr>
          <w:rFonts w:ascii="Courier New" w:hAnsi="Courier New" w:cs="Courier New"/>
          <w:noProof/>
          <w:color w:val="000000"/>
          <w:sz w:val="20"/>
          <w:highlight w:val="white"/>
        </w:rPr>
        <w:t>RpcRequest vReq</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RpcRequestFactory.getRpcRequest();</w:t>
      </w:r>
    </w:p>
    <w:p w14:paraId="0845C2DB"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ArrayList params = new ArrayList();</w:t>
      </w:r>
    </w:p>
    <w:p w14:paraId="7751106A"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params.add("I am a string");</w:t>
      </w:r>
    </w:p>
    <w:p w14:paraId="7BEFAFEF"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vReq.setParams(params);</w:t>
      </w:r>
    </w:p>
    <w:p w14:paraId="353D66BA" w14:textId="77777777" w:rsidR="00674635" w:rsidRDefault="00674635" w:rsidP="00674635">
      <w:pPr>
        <w:autoSpaceDE w:val="0"/>
        <w:autoSpaceDN w:val="0"/>
        <w:adjustRightInd w:val="0"/>
        <w:rPr>
          <w:rFonts w:cs="Arial"/>
          <w:b/>
          <w:bCs/>
        </w:rPr>
      </w:pPr>
    </w:p>
    <w:p w14:paraId="0F9AADA3" w14:textId="77777777" w:rsidR="00674635" w:rsidRPr="002B1F33" w:rsidRDefault="00674635" w:rsidP="000D3D52">
      <w:pPr>
        <w:pStyle w:val="Heading4"/>
      </w:pPr>
      <w:bookmarkStart w:id="151" w:name="_Toc97636237"/>
      <w:bookmarkStart w:id="152" w:name="_Toc135472104"/>
      <w:r w:rsidRPr="002B1F33">
        <w:t>Reference RPC Parameter Example:</w:t>
      </w:r>
      <w:bookmarkEnd w:id="151"/>
      <w:bookmarkEnd w:id="152"/>
    </w:p>
    <w:p w14:paraId="3C04054E" w14:textId="77777777" w:rsidR="00674635" w:rsidRDefault="00674635" w:rsidP="00674635">
      <w:pPr>
        <w:keepNext/>
        <w:autoSpaceDE w:val="0"/>
        <w:autoSpaceDN w:val="0"/>
        <w:adjustRightInd w:val="0"/>
        <w:rPr>
          <w:rFonts w:cs="Courier New"/>
          <w:highlight w:val="white"/>
        </w:rPr>
      </w:pPr>
    </w:p>
    <w:p w14:paraId="014C58EE"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Pr>
          <w:rFonts w:ascii="Courier New" w:hAnsi="Courier New" w:cs="Courier New"/>
          <w:noProof/>
          <w:color w:val="000000"/>
          <w:sz w:val="20"/>
          <w:highlight w:val="white"/>
        </w:rPr>
        <w:t>RpcRequest vReq</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RpcRequestFactory.getRpcRequest();</w:t>
      </w:r>
    </w:p>
    <w:p w14:paraId="68FC62E6"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ArrayList params = new ArrayList();</w:t>
      </w:r>
    </w:p>
    <w:p w14:paraId="356AF37D"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params.add(new RpcReferenceType("DTIME"));</w:t>
      </w:r>
    </w:p>
    <w:p w14:paraId="630BD0DC"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vReq.setParams(params);</w:t>
      </w:r>
    </w:p>
    <w:p w14:paraId="57586894" w14:textId="77777777" w:rsidR="00674635" w:rsidRDefault="00674635" w:rsidP="00674635">
      <w:pPr>
        <w:autoSpaceDE w:val="0"/>
        <w:autoSpaceDN w:val="0"/>
        <w:adjustRightInd w:val="0"/>
        <w:rPr>
          <w:b/>
          <w:bCs/>
        </w:rPr>
      </w:pPr>
    </w:p>
    <w:p w14:paraId="75B0DBBD" w14:textId="77777777" w:rsidR="00674635" w:rsidRPr="002B1F33" w:rsidRDefault="00674635" w:rsidP="000D3D52">
      <w:pPr>
        <w:pStyle w:val="Heading4"/>
      </w:pPr>
      <w:bookmarkStart w:id="153" w:name="_Toc97636238"/>
      <w:bookmarkStart w:id="154" w:name="_Toc135472105"/>
      <w:r w:rsidRPr="002B1F33">
        <w:t>List RPC Parameter Example:</w:t>
      </w:r>
      <w:bookmarkEnd w:id="153"/>
      <w:bookmarkEnd w:id="154"/>
    </w:p>
    <w:p w14:paraId="1CEAEA08" w14:textId="77777777" w:rsidR="00674635" w:rsidRDefault="00674635" w:rsidP="00674635">
      <w:pPr>
        <w:keepNext/>
        <w:autoSpaceDE w:val="0"/>
        <w:autoSpaceDN w:val="0"/>
        <w:adjustRightInd w:val="0"/>
      </w:pPr>
    </w:p>
    <w:p w14:paraId="7B20FEDB"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Pr>
          <w:rFonts w:ascii="Courier New" w:hAnsi="Courier New" w:cs="Courier New"/>
          <w:noProof/>
          <w:color w:val="000000"/>
          <w:sz w:val="20"/>
          <w:highlight w:val="white"/>
        </w:rPr>
        <w:t>RpcRequest vReq</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RpcRequestFactory.getRpcRequest();</w:t>
      </w:r>
    </w:p>
    <w:p w14:paraId="3BDE227A"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ArrayList params = new ArrayList();</w:t>
      </w:r>
    </w:p>
    <w:p w14:paraId="53DD732B"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ArrayList nums = new ArrayList();</w:t>
      </w:r>
    </w:p>
    <w:p w14:paraId="71981215"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nums.add("3");</w:t>
      </w:r>
    </w:p>
    <w:p w14:paraId="71FAAB2F"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nums.add("5");</w:t>
      </w:r>
    </w:p>
    <w:p w14:paraId="38861825"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nums.add("4");</w:t>
      </w:r>
    </w:p>
    <w:p w14:paraId="0B5916D7"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nums.add("1");</w:t>
      </w:r>
    </w:p>
    <w:p w14:paraId="73CDEFF3"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nums.add("7");</w:t>
      </w:r>
    </w:p>
    <w:p w14:paraId="3E7B1FCF"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nums.add("8");</w:t>
      </w:r>
    </w:p>
    <w:p w14:paraId="14801CA5"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nums.add("2");</w:t>
      </w:r>
    </w:p>
    <w:p w14:paraId="11D7B49F"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nums.add("6");</w:t>
      </w:r>
    </w:p>
    <w:p w14:paraId="1B38E09A"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nums.add("9");</w:t>
      </w:r>
    </w:p>
    <w:p w14:paraId="700D2732"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params.add(nums);</w:t>
      </w:r>
    </w:p>
    <w:p w14:paraId="43A58C4B"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vReq.setParams(params);</w:t>
      </w:r>
    </w:p>
    <w:p w14:paraId="4103FF13" w14:textId="77777777" w:rsidR="00674635" w:rsidRDefault="00674635" w:rsidP="00674635">
      <w:pPr>
        <w:autoSpaceDE w:val="0"/>
        <w:autoSpaceDN w:val="0"/>
        <w:adjustRightInd w:val="0"/>
        <w:rPr>
          <w:rFonts w:cs="Arial"/>
        </w:rPr>
      </w:pPr>
    </w:p>
    <w:p w14:paraId="515D4FF9" w14:textId="77777777" w:rsidR="00674635" w:rsidRPr="002B1F33" w:rsidRDefault="00674635" w:rsidP="000D3D52">
      <w:pPr>
        <w:pStyle w:val="Heading4"/>
      </w:pPr>
      <w:bookmarkStart w:id="155" w:name="_Toc97636239"/>
      <w:bookmarkStart w:id="156" w:name="_Toc135472106"/>
      <w:r w:rsidRPr="002B1F33">
        <w:t>Combination RPC Parameter Example:</w:t>
      </w:r>
      <w:bookmarkEnd w:id="155"/>
      <w:bookmarkEnd w:id="156"/>
    </w:p>
    <w:p w14:paraId="03D1D5A8" w14:textId="77777777" w:rsidR="00674635" w:rsidRDefault="00674635" w:rsidP="00674635">
      <w:pPr>
        <w:keepNext/>
        <w:autoSpaceDE w:val="0"/>
        <w:autoSpaceDN w:val="0"/>
        <w:adjustRightInd w:val="0"/>
        <w:rPr>
          <w:rFonts w:cs="Arial"/>
        </w:rPr>
      </w:pPr>
    </w:p>
    <w:p w14:paraId="23FE4B79"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Pr>
          <w:rFonts w:ascii="Courier New" w:hAnsi="Courier New" w:cs="Courier New"/>
          <w:noProof/>
          <w:color w:val="000000"/>
          <w:sz w:val="20"/>
          <w:highlight w:val="white"/>
        </w:rPr>
        <w:t>RpcRequest vReq</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w:t>
      </w:r>
      <w:r w:rsidRPr="00B77017">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RpcRequestFactory.getRpcRequest();</w:t>
      </w:r>
    </w:p>
    <w:p w14:paraId="6DA238B2"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ArrayList params = new ArrayList();</w:t>
      </w:r>
    </w:p>
    <w:p w14:paraId="0365F968"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ArrayList nums = new ArrayList();</w:t>
      </w:r>
    </w:p>
    <w:p w14:paraId="7A1DBE41"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nums.add("3");</w:t>
      </w:r>
    </w:p>
    <w:p w14:paraId="6218BBA6"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nums.add("5");</w:t>
      </w:r>
    </w:p>
    <w:p w14:paraId="69E3A8D7"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nums.add("4");</w:t>
      </w:r>
    </w:p>
    <w:p w14:paraId="5DD142A1"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nums.add("1");</w:t>
      </w:r>
    </w:p>
    <w:p w14:paraId="3FF6045D"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nums.add("7");</w:t>
      </w:r>
    </w:p>
    <w:p w14:paraId="5C123083"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lastRenderedPageBreak/>
        <w:t>nums.add("8");</w:t>
      </w:r>
    </w:p>
    <w:p w14:paraId="40DBEB6E"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nums.add("2");</w:t>
      </w:r>
    </w:p>
    <w:p w14:paraId="4FE3ACA2"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nums.add("6");</w:t>
      </w:r>
    </w:p>
    <w:p w14:paraId="6C629C3D"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nums.add("9");</w:t>
      </w:r>
    </w:p>
    <w:p w14:paraId="1E10C4C0"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params.add(nums);</w:t>
      </w:r>
    </w:p>
    <w:p w14:paraId="0458C582"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params.add("I am a string");</w:t>
      </w:r>
    </w:p>
    <w:p w14:paraId="5C9DB1D7"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params.add(new RpcReferenceType("DTIME"));</w:t>
      </w:r>
    </w:p>
    <w:p w14:paraId="28BC65FD" w14:textId="77777777" w:rsidR="00674635" w:rsidRPr="00B77017" w:rsidRDefault="00674635" w:rsidP="00B77017">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B77017">
        <w:rPr>
          <w:rFonts w:ascii="Courier New" w:hAnsi="Courier New" w:cs="Courier New"/>
          <w:noProof/>
          <w:color w:val="000000"/>
          <w:sz w:val="20"/>
          <w:highlight w:val="white"/>
        </w:rPr>
        <w:t>vReq.setParams(params);</w:t>
      </w:r>
      <w:bookmarkStart w:id="157" w:name="_Toc52855562"/>
    </w:p>
    <w:p w14:paraId="5EA16F6D" w14:textId="77777777" w:rsidR="00B97278" w:rsidRDefault="00B97278" w:rsidP="00B97278">
      <w:pPr>
        <w:rPr>
          <w:noProof/>
        </w:rPr>
      </w:pPr>
    </w:p>
    <w:p w14:paraId="723CA49A" w14:textId="77777777" w:rsidR="00B97278" w:rsidRDefault="00B97278" w:rsidP="00B97278">
      <w:pPr>
        <w:pStyle w:val="Heading3"/>
        <w:rPr>
          <w:noProof/>
        </w:rPr>
      </w:pPr>
      <w:bookmarkStart w:id="158" w:name="_Toc135472107"/>
      <w:r>
        <w:rPr>
          <w:noProof/>
        </w:rPr>
        <w:t xml:space="preserve">Specifying Indices for List-Type </w:t>
      </w:r>
      <w:r w:rsidR="005B0B27">
        <w:rPr>
          <w:noProof/>
        </w:rPr>
        <w:t xml:space="preserve">RPC </w:t>
      </w:r>
      <w:r>
        <w:rPr>
          <w:noProof/>
        </w:rPr>
        <w:t>Parameters</w:t>
      </w:r>
      <w:bookmarkEnd w:id="158"/>
    </w:p>
    <w:p w14:paraId="1B839964" w14:textId="77777777" w:rsidR="00B97278" w:rsidRDefault="00B97278" w:rsidP="00B97278">
      <w:r>
        <w:t xml:space="preserve">List-type </w:t>
      </w:r>
      <w:r w:rsidR="005B0B27">
        <w:t xml:space="preserve">RPC </w:t>
      </w:r>
      <w:r>
        <w:t xml:space="preserve">parameter values can be passed </w:t>
      </w:r>
      <w:r w:rsidR="005B0B27">
        <w:t xml:space="preserve">to VistALink </w:t>
      </w:r>
      <w:r>
        <w:t xml:space="preserve">in </w:t>
      </w:r>
      <w:r w:rsidR="00112C88">
        <w:t>J</w:t>
      </w:r>
      <w:r w:rsidR="005B0B27">
        <w:t xml:space="preserve">ava </w:t>
      </w:r>
      <w:r>
        <w:t xml:space="preserve">objects that implement </w:t>
      </w:r>
      <w:r w:rsidR="005B0B27">
        <w:t>the</w:t>
      </w:r>
      <w:r>
        <w:t xml:space="preserve"> </w:t>
      </w:r>
      <w:r w:rsidRPr="00550C82">
        <w:rPr>
          <w:rFonts w:ascii="Courier New" w:hAnsi="Courier New" w:cs="Courier New"/>
          <w:sz w:val="22"/>
          <w:szCs w:val="22"/>
        </w:rPr>
        <w:t>List</w:t>
      </w:r>
      <w:r>
        <w:t xml:space="preserve">, </w:t>
      </w:r>
      <w:r w:rsidRPr="00550C82">
        <w:rPr>
          <w:rFonts w:ascii="Courier New" w:hAnsi="Courier New" w:cs="Courier New"/>
          <w:sz w:val="22"/>
          <w:szCs w:val="22"/>
        </w:rPr>
        <w:t>Set</w:t>
      </w:r>
      <w:r w:rsidR="00112C88">
        <w:t>,</w:t>
      </w:r>
      <w:r>
        <w:t xml:space="preserve"> or </w:t>
      </w:r>
      <w:r w:rsidRPr="00550C82">
        <w:rPr>
          <w:rFonts w:ascii="Courier New" w:hAnsi="Courier New" w:cs="Courier New"/>
          <w:sz w:val="22"/>
          <w:szCs w:val="22"/>
        </w:rPr>
        <w:t>Map</w:t>
      </w:r>
      <w:r>
        <w:t xml:space="preserve"> interfaces. </w:t>
      </w:r>
    </w:p>
    <w:p w14:paraId="22A0451B" w14:textId="77777777" w:rsidR="00B97278" w:rsidRDefault="00B97278" w:rsidP="00B97278"/>
    <w:p w14:paraId="7987E3FD" w14:textId="77777777" w:rsidR="00B97278" w:rsidRDefault="00B97278" w:rsidP="00B97278">
      <w:r>
        <w:t xml:space="preserve">If you pass List-type parameter values in an object that implements </w:t>
      </w:r>
      <w:r w:rsidRPr="00550C82">
        <w:rPr>
          <w:rFonts w:ascii="Courier New" w:hAnsi="Courier New" w:cs="Courier New"/>
          <w:sz w:val="22"/>
          <w:szCs w:val="22"/>
        </w:rPr>
        <w:t>List</w:t>
      </w:r>
      <w:r>
        <w:t xml:space="preserve"> or </w:t>
      </w:r>
      <w:r w:rsidRPr="00550C82">
        <w:rPr>
          <w:rFonts w:ascii="Courier New" w:hAnsi="Courier New" w:cs="Courier New"/>
          <w:sz w:val="22"/>
          <w:szCs w:val="22"/>
        </w:rPr>
        <w:t>Set</w:t>
      </w:r>
      <w:r>
        <w:t xml:space="preserve"> (but not </w:t>
      </w:r>
      <w:r w:rsidRPr="00550C82">
        <w:rPr>
          <w:rFonts w:ascii="Courier New" w:hAnsi="Courier New" w:cs="Courier New"/>
          <w:sz w:val="22"/>
          <w:szCs w:val="22"/>
        </w:rPr>
        <w:t>Map</w:t>
      </w:r>
      <w:r>
        <w:t xml:space="preserve">), the array index is automatically generated for you, as a single-level, integer, sequential index starting at </w:t>
      </w:r>
      <w:r w:rsidR="00C76161">
        <w:t>“</w:t>
      </w:r>
      <w:r>
        <w:t>1.</w:t>
      </w:r>
      <w:r w:rsidR="00C76161">
        <w:t>”</w:t>
      </w:r>
      <w:r>
        <w:t xml:space="preserve"> </w:t>
      </w:r>
      <w:r w:rsidR="00B77017">
        <w:t>(</w:t>
      </w:r>
      <w:r w:rsidR="00357212">
        <w:t>The array</w:t>
      </w:r>
      <w:r w:rsidR="00B77017">
        <w:t xml:space="preserve"> becomes the array subscript level in M for the data</w:t>
      </w:r>
      <w:r w:rsidR="00357212">
        <w:t>.)</w:t>
      </w:r>
      <w:r w:rsidR="00B77017">
        <w:t xml:space="preserve"> </w:t>
      </w:r>
      <w:r>
        <w:t>This can be convenient if the array index is not significant for your RPC.</w:t>
      </w:r>
    </w:p>
    <w:p w14:paraId="6D42502D" w14:textId="77777777" w:rsidR="00B97278" w:rsidRDefault="00B97278" w:rsidP="00B97278"/>
    <w:p w14:paraId="240AC483" w14:textId="77777777" w:rsidR="00B97278" w:rsidRDefault="00B97278" w:rsidP="00B97278">
      <w:r>
        <w:t xml:space="preserve">However, if you </w:t>
      </w:r>
      <w:r w:rsidR="005B0B27">
        <w:t>need</w:t>
      </w:r>
      <w:r>
        <w:t xml:space="preserve"> any of the following features</w:t>
      </w:r>
      <w:r w:rsidR="005B0B27">
        <w:t xml:space="preserve"> in your array when it is passed to M</w:t>
      </w:r>
      <w:r>
        <w:t xml:space="preserve">, use an object that implements Map (such as </w:t>
      </w:r>
      <w:r w:rsidRPr="00550C82">
        <w:rPr>
          <w:rFonts w:ascii="Courier New" w:hAnsi="Courier New" w:cs="Courier New"/>
          <w:sz w:val="22"/>
          <w:szCs w:val="22"/>
        </w:rPr>
        <w:t>HashMap</w:t>
      </w:r>
      <w:r>
        <w:t>) instead:</w:t>
      </w:r>
    </w:p>
    <w:p w14:paraId="4C219A4C" w14:textId="77777777" w:rsidR="00B97278" w:rsidRDefault="00B97278" w:rsidP="00B97278"/>
    <w:p w14:paraId="4029451A" w14:textId="77777777" w:rsidR="00B97278" w:rsidRDefault="00B97278" w:rsidP="00B97278">
      <w:pPr>
        <w:numPr>
          <w:ilvl w:val="0"/>
          <w:numId w:val="22"/>
        </w:numPr>
      </w:pPr>
      <w:r>
        <w:t>Negative index values</w:t>
      </w:r>
    </w:p>
    <w:p w14:paraId="0A4CDB14" w14:textId="77777777" w:rsidR="00B97278" w:rsidRDefault="00B97278" w:rsidP="00B97278">
      <w:pPr>
        <w:numPr>
          <w:ilvl w:val="0"/>
          <w:numId w:val="22"/>
        </w:numPr>
      </w:pPr>
      <w:r>
        <w:t>Non-sequential index values</w:t>
      </w:r>
    </w:p>
    <w:p w14:paraId="417D3F92" w14:textId="77777777" w:rsidR="005B0B27" w:rsidRDefault="005B0B27" w:rsidP="00B97278">
      <w:pPr>
        <w:numPr>
          <w:ilvl w:val="0"/>
          <w:numId w:val="22"/>
        </w:numPr>
      </w:pPr>
      <w:r>
        <w:t>Control over the index start point</w:t>
      </w:r>
    </w:p>
    <w:p w14:paraId="7CFC8B71" w14:textId="77777777" w:rsidR="005B0B27" w:rsidRDefault="005B0B27" w:rsidP="005B0B27">
      <w:pPr>
        <w:numPr>
          <w:ilvl w:val="0"/>
          <w:numId w:val="22"/>
        </w:numPr>
      </w:pPr>
      <w:r>
        <w:t>Non-integer index values</w:t>
      </w:r>
    </w:p>
    <w:p w14:paraId="7F7E7239" w14:textId="77777777" w:rsidR="00B97278" w:rsidRDefault="00B97278" w:rsidP="00B97278">
      <w:pPr>
        <w:numPr>
          <w:ilvl w:val="0"/>
          <w:numId w:val="22"/>
        </w:numPr>
      </w:pPr>
      <w:r>
        <w:t>Multi-level indices (&gt;1 subscript level in M)</w:t>
      </w:r>
    </w:p>
    <w:p w14:paraId="30F0DE6F" w14:textId="77777777" w:rsidR="00BA2C19" w:rsidRDefault="00BA2C19" w:rsidP="00B97278"/>
    <w:p w14:paraId="23920731" w14:textId="77777777" w:rsidR="00BA2C19" w:rsidRDefault="00BA2C19" w:rsidP="00B97278">
      <w:r>
        <w:t>For each entry added to the Map object, the key becomes the M subscript, and the value becomes the M value.</w:t>
      </w:r>
    </w:p>
    <w:p w14:paraId="342AA57D" w14:textId="77777777" w:rsidR="00BA2C19" w:rsidRDefault="00BA2C19" w:rsidP="00B97278"/>
    <w:p w14:paraId="631B7936" w14:textId="77777777" w:rsidR="008A5304" w:rsidRDefault="00BA2C19" w:rsidP="00B97278">
      <w:r>
        <w:t xml:space="preserve">To pass a multi-level subscript, use the </w:t>
      </w:r>
      <w:proofErr w:type="spellStart"/>
      <w:r w:rsidRPr="0005725E">
        <w:rPr>
          <w:rFonts w:ascii="Courier New" w:hAnsi="Courier New" w:cs="Courier New"/>
          <w:sz w:val="22"/>
        </w:rPr>
        <w:t>RpcRequest.buil</w:t>
      </w:r>
      <w:r w:rsidR="000009C8" w:rsidRPr="0005725E">
        <w:rPr>
          <w:rFonts w:ascii="Courier New" w:hAnsi="Courier New" w:cs="Courier New"/>
          <w:sz w:val="22"/>
        </w:rPr>
        <w:t>dMultipleMSubscriptKey</w:t>
      </w:r>
      <w:proofErr w:type="spellEnd"/>
      <w:r w:rsidR="000009C8" w:rsidRPr="0005725E">
        <w:rPr>
          <w:rFonts w:ascii="Courier New" w:hAnsi="Courier New" w:cs="Courier New"/>
          <w:sz w:val="22"/>
        </w:rPr>
        <w:t>()</w:t>
      </w:r>
      <w:r w:rsidR="000009C8">
        <w:t xml:space="preserve"> method to generated the </w:t>
      </w:r>
      <w:r w:rsidR="000009C8" w:rsidRPr="00550C82">
        <w:rPr>
          <w:rFonts w:ascii="Courier New" w:hAnsi="Courier New" w:cs="Courier New"/>
          <w:sz w:val="22"/>
          <w:szCs w:val="22"/>
        </w:rPr>
        <w:t>HashMap</w:t>
      </w:r>
      <w:r w:rsidR="000009C8">
        <w:t xml:space="preserve"> key.</w:t>
      </w:r>
    </w:p>
    <w:p w14:paraId="3005ED6D" w14:textId="77777777" w:rsidR="00BA2C19" w:rsidRPr="002B1F33" w:rsidRDefault="00BA2C19" w:rsidP="000D3D52">
      <w:pPr>
        <w:pStyle w:val="Heading4"/>
      </w:pPr>
      <w:bookmarkStart w:id="159" w:name="_Toc135472108"/>
      <w:r w:rsidRPr="002B1F33">
        <w:t>List RPC Parameter Example</w:t>
      </w:r>
      <w:r>
        <w:t xml:space="preserve"> (Explicit Index)</w:t>
      </w:r>
      <w:bookmarkEnd w:id="159"/>
    </w:p>
    <w:p w14:paraId="6E723C25" w14:textId="77777777" w:rsidR="00BA2C19" w:rsidRDefault="00BA2C19" w:rsidP="00BA2C19">
      <w:pPr>
        <w:keepNext/>
        <w:autoSpaceDE w:val="0"/>
        <w:autoSpaceDN w:val="0"/>
        <w:adjustRightInd w:val="0"/>
      </w:pPr>
    </w:p>
    <w:p w14:paraId="2F7A5792"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Pr>
          <w:rFonts w:ascii="Courier New" w:hAnsi="Courier New" w:cs="Courier New"/>
          <w:noProof/>
          <w:color w:val="000000"/>
          <w:sz w:val="20"/>
          <w:highlight w:val="white"/>
        </w:rPr>
        <w:t>RpcRequest vReq</w:t>
      </w:r>
      <w:r w:rsidRPr="00357212">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w:t>
      </w:r>
      <w:r w:rsidRPr="00357212">
        <w:rPr>
          <w:rFonts w:ascii="Courier New" w:hAnsi="Courier New" w:cs="Courier New"/>
          <w:noProof/>
          <w:color w:val="000000"/>
          <w:sz w:val="20"/>
          <w:highlight w:val="white"/>
        </w:rPr>
        <w:t xml:space="preserve"> </w:t>
      </w:r>
      <w:r>
        <w:rPr>
          <w:rFonts w:ascii="Courier New" w:hAnsi="Courier New" w:cs="Courier New"/>
          <w:noProof/>
          <w:color w:val="000000"/>
          <w:sz w:val="20"/>
          <w:highlight w:val="white"/>
        </w:rPr>
        <w:t>RpcRequestFactory.getRpcRequest();</w:t>
      </w:r>
    </w:p>
    <w:p w14:paraId="037E46E5"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357212">
        <w:rPr>
          <w:rFonts w:ascii="Courier New" w:hAnsi="Courier New" w:cs="Courier New"/>
          <w:noProof/>
          <w:color w:val="000000"/>
          <w:sz w:val="20"/>
          <w:highlight w:val="white"/>
        </w:rPr>
        <w:t>ArrayList params = new ArrayList();</w:t>
      </w:r>
    </w:p>
    <w:p w14:paraId="1E728447"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357212">
        <w:rPr>
          <w:rFonts w:ascii="Courier New" w:hAnsi="Courier New" w:cs="Courier New"/>
          <w:noProof/>
          <w:color w:val="000000"/>
          <w:sz w:val="20"/>
          <w:highlight w:val="white"/>
        </w:rPr>
        <w:t>HashMap hm = new HashMap();</w:t>
      </w:r>
    </w:p>
    <w:p w14:paraId="2A495D67"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357212">
        <w:rPr>
          <w:rFonts w:ascii="Courier New" w:hAnsi="Courier New" w:cs="Courier New"/>
          <w:noProof/>
          <w:color w:val="000000"/>
          <w:sz w:val="20"/>
          <w:highlight w:val="white"/>
        </w:rPr>
        <w:t>hm.add(".11", "0");</w:t>
      </w:r>
    </w:p>
    <w:p w14:paraId="5B910871"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357212">
        <w:rPr>
          <w:rFonts w:ascii="Courier New" w:hAnsi="Courier New" w:cs="Courier New"/>
          <w:noProof/>
          <w:color w:val="000000"/>
          <w:sz w:val="20"/>
          <w:highlight w:val="white"/>
        </w:rPr>
        <w:t>hm.add("1202", "23");</w:t>
      </w:r>
    </w:p>
    <w:p w14:paraId="65FDB097"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357212">
        <w:rPr>
          <w:rFonts w:ascii="Courier New" w:hAnsi="Courier New" w:cs="Courier New"/>
          <w:noProof/>
          <w:color w:val="000000"/>
          <w:sz w:val="20"/>
          <w:highlight w:val="white"/>
        </w:rPr>
        <w:t>hm.add("1205", "595");</w:t>
      </w:r>
    </w:p>
    <w:p w14:paraId="506C6D04"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357212">
        <w:rPr>
          <w:rFonts w:ascii="Courier New" w:hAnsi="Courier New" w:cs="Courier New"/>
          <w:noProof/>
          <w:color w:val="000000"/>
          <w:sz w:val="20"/>
          <w:highlight w:val="white"/>
        </w:rPr>
        <w:t>hm.add("time", "NOW");</w:t>
      </w:r>
    </w:p>
    <w:p w14:paraId="6A9F1C53"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sidRPr="00357212">
        <w:rPr>
          <w:rFonts w:ascii="Courier New" w:hAnsi="Courier New" w:cs="Courier New"/>
          <w:noProof/>
          <w:color w:val="000000"/>
          <w:sz w:val="20"/>
          <w:highlight w:val="white"/>
        </w:rPr>
        <w:t>params.add(hm);</w:t>
      </w:r>
    </w:p>
    <w:p w14:paraId="750E8F3D" w14:textId="77777777" w:rsidR="00112C88" w:rsidRPr="0005725E" w:rsidRDefault="008A5304" w:rsidP="0005725E">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color w:val="000000"/>
          <w:sz w:val="20"/>
          <w:highlight w:val="white"/>
        </w:rPr>
      </w:pPr>
      <w:r>
        <w:rPr>
          <w:noProof/>
          <w:highlight w:val="white"/>
        </w:rPr>
        <w:t>vReq.setParams(params);</w:t>
      </w:r>
    </w:p>
    <w:p w14:paraId="4A9A175D" w14:textId="77777777" w:rsidR="00C76161" w:rsidRDefault="00BA2C19" w:rsidP="000D3D52">
      <w:pPr>
        <w:pStyle w:val="Heading4"/>
      </w:pPr>
      <w:bookmarkStart w:id="160" w:name="_Toc135472109"/>
      <w:r w:rsidRPr="002B1F33">
        <w:t>List RPC Parameter Example</w:t>
      </w:r>
      <w:r w:rsidR="00112C88">
        <w:t xml:space="preserve"> (Explicit Multi-Level Index)</w:t>
      </w:r>
      <w:bookmarkEnd w:id="160"/>
    </w:p>
    <w:p w14:paraId="147F1C89" w14:textId="77777777" w:rsidR="00550C82" w:rsidRPr="00550C82" w:rsidRDefault="00550C82" w:rsidP="00550C82"/>
    <w:p w14:paraId="6B766DC3" w14:textId="77777777" w:rsidR="00BA2C19" w:rsidRDefault="00BA2C19" w:rsidP="00BA2C19">
      <w:pPr>
        <w:keepNext/>
        <w:autoSpaceDE w:val="0"/>
        <w:autoSpaceDN w:val="0"/>
        <w:adjustRightInd w:val="0"/>
      </w:pPr>
    </w:p>
    <w:p w14:paraId="395DC24F"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sidRPr="00357212">
        <w:rPr>
          <w:rFonts w:ascii="Courier New" w:hAnsi="Courier New" w:cs="Courier New"/>
          <w:noProof/>
          <w:sz w:val="20"/>
          <w:highlight w:val="white"/>
        </w:rPr>
        <w:t>RpcRequest vReq</w:t>
      </w:r>
      <w:r>
        <w:rPr>
          <w:rFonts w:ascii="Courier New" w:hAnsi="Courier New" w:cs="Courier New"/>
          <w:noProof/>
          <w:sz w:val="20"/>
          <w:highlight w:val="white"/>
        </w:rPr>
        <w:t xml:space="preserve"> </w:t>
      </w:r>
      <w:r w:rsidRPr="00357212">
        <w:rPr>
          <w:rFonts w:ascii="Courier New" w:hAnsi="Courier New" w:cs="Courier New"/>
          <w:noProof/>
          <w:sz w:val="20"/>
          <w:highlight w:val="white"/>
        </w:rPr>
        <w:t>=</w:t>
      </w:r>
      <w:r>
        <w:rPr>
          <w:rFonts w:ascii="Courier New" w:hAnsi="Courier New" w:cs="Courier New"/>
          <w:noProof/>
          <w:sz w:val="20"/>
          <w:highlight w:val="white"/>
        </w:rPr>
        <w:t xml:space="preserve"> </w:t>
      </w:r>
      <w:r w:rsidRPr="00357212">
        <w:rPr>
          <w:rFonts w:ascii="Courier New" w:hAnsi="Courier New" w:cs="Courier New"/>
          <w:noProof/>
          <w:sz w:val="20"/>
          <w:highlight w:val="white"/>
        </w:rPr>
        <w:t>RpcRequestFactory.getRpcRequest();</w:t>
      </w:r>
    </w:p>
    <w:p w14:paraId="5CF41CE6"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Pr>
          <w:rFonts w:ascii="Courier New" w:hAnsi="Courier New" w:cs="Courier New"/>
          <w:noProof/>
          <w:sz w:val="20"/>
          <w:highlight w:val="white"/>
        </w:rPr>
        <w:t>ArrayList params = new ArrayList();</w:t>
      </w:r>
    </w:p>
    <w:p w14:paraId="1C059958"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sidRPr="00357212">
        <w:rPr>
          <w:rFonts w:ascii="Courier New" w:hAnsi="Courier New" w:cs="Courier New"/>
          <w:noProof/>
          <w:sz w:val="20"/>
          <w:highlight w:val="white"/>
        </w:rPr>
        <w:t>HashMap hm = new HashMap();</w:t>
      </w:r>
    </w:p>
    <w:p w14:paraId="1DD88D21"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sidRPr="00357212">
        <w:rPr>
          <w:rFonts w:ascii="Courier New" w:hAnsi="Courier New" w:cs="Courier New"/>
          <w:noProof/>
          <w:sz w:val="20"/>
          <w:highlight w:val="white"/>
        </w:rPr>
        <w:t>hm.put(RpcRequest.buildMultipleMSubscriptKey("\"FRUIT\",1"), "Apple");</w:t>
      </w:r>
    </w:p>
    <w:p w14:paraId="17AADB65"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sidRPr="00357212">
        <w:rPr>
          <w:rFonts w:ascii="Courier New" w:hAnsi="Courier New" w:cs="Courier New"/>
          <w:noProof/>
          <w:sz w:val="20"/>
          <w:highlight w:val="white"/>
        </w:rPr>
        <w:t>hm.put(RpcRequest.buildMultipleMSubscriptKey("\"FRUIT\",2"), "</w:t>
      </w:r>
      <w:smartTag w:uri="urn:schemas-microsoft-com:office:smarttags" w:element="place">
        <w:smartTag w:uri="urn:schemas-microsoft-com:office:smarttags" w:element="City">
          <w:r w:rsidRPr="00357212">
            <w:rPr>
              <w:rFonts w:ascii="Courier New" w:hAnsi="Courier New" w:cs="Courier New"/>
              <w:noProof/>
              <w:sz w:val="20"/>
              <w:highlight w:val="white"/>
            </w:rPr>
            <w:t>Orange</w:t>
          </w:r>
        </w:smartTag>
      </w:smartTag>
      <w:r w:rsidRPr="00357212">
        <w:rPr>
          <w:rFonts w:ascii="Courier New" w:hAnsi="Courier New" w:cs="Courier New"/>
          <w:noProof/>
          <w:sz w:val="20"/>
          <w:highlight w:val="white"/>
        </w:rPr>
        <w:t>");</w:t>
      </w:r>
    </w:p>
    <w:p w14:paraId="10AF7235"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sidRPr="00357212">
        <w:rPr>
          <w:rFonts w:ascii="Courier New" w:hAnsi="Courier New" w:cs="Courier New"/>
          <w:noProof/>
          <w:sz w:val="20"/>
          <w:highlight w:val="white"/>
        </w:rPr>
        <w:t>hm.put(RpcRequest.buildMultipleMSubscriptKey("\"FRUIT\",3"), "Pear");</w:t>
      </w:r>
    </w:p>
    <w:p w14:paraId="35BD1DCB"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sidRPr="00357212">
        <w:rPr>
          <w:rFonts w:ascii="Courier New" w:hAnsi="Courier New" w:cs="Courier New"/>
          <w:noProof/>
          <w:sz w:val="20"/>
          <w:highlight w:val="white"/>
        </w:rPr>
        <w:t>hm.put(RpcRequest.buildMultipleMSubscriptKey("\"FRUIT\",4"), "'nana");</w:t>
      </w:r>
    </w:p>
    <w:p w14:paraId="332CB39D" w14:textId="77777777" w:rsidR="00BA2C19" w:rsidRPr="00357212" w:rsidRDefault="00BA2C19" w:rsidP="00357212">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Pr>
          <w:rFonts w:ascii="Courier New" w:hAnsi="Courier New" w:cs="Courier New"/>
          <w:noProof/>
          <w:sz w:val="20"/>
          <w:highlight w:val="white"/>
        </w:rPr>
        <w:t>params.add(hm);</w:t>
      </w:r>
    </w:p>
    <w:p w14:paraId="54F350B8" w14:textId="77777777" w:rsidR="00B97278" w:rsidRPr="00C76161" w:rsidRDefault="00BA2C19" w:rsidP="00C76161">
      <w:pPr>
        <w:pBdr>
          <w:top w:val="single" w:sz="4" w:space="1" w:color="auto"/>
          <w:left w:val="single" w:sz="4" w:space="4" w:color="auto"/>
          <w:bottom w:val="single" w:sz="4" w:space="1" w:color="auto"/>
          <w:right w:val="single" w:sz="4" w:space="4" w:color="auto"/>
        </w:pBdr>
        <w:autoSpaceDE w:val="0"/>
        <w:autoSpaceDN w:val="0"/>
        <w:adjustRightInd w:val="0"/>
        <w:ind w:left="380"/>
        <w:rPr>
          <w:rFonts w:ascii="Courier New" w:hAnsi="Courier New" w:cs="Courier New"/>
          <w:noProof/>
          <w:sz w:val="20"/>
          <w:highlight w:val="white"/>
        </w:rPr>
      </w:pPr>
      <w:r>
        <w:rPr>
          <w:rFonts w:ascii="Courier New" w:hAnsi="Courier New" w:cs="Courier New"/>
          <w:noProof/>
          <w:sz w:val="20"/>
          <w:highlight w:val="white"/>
        </w:rPr>
        <w:t>vReq.setParams(params);</w:t>
      </w:r>
    </w:p>
    <w:p w14:paraId="156C9603" w14:textId="77777777" w:rsidR="00112C88" w:rsidRDefault="00112C88" w:rsidP="00112C88">
      <w:pPr>
        <w:pStyle w:val="Heading3"/>
        <w:numPr>
          <w:ilvl w:val="0"/>
          <w:numId w:val="0"/>
        </w:numPr>
      </w:pPr>
      <w:bookmarkStart w:id="161" w:name="_Toc96827739"/>
      <w:bookmarkStart w:id="162" w:name="_Toc97636240"/>
    </w:p>
    <w:p w14:paraId="01C3AB8A" w14:textId="77777777" w:rsidR="00674635" w:rsidRDefault="00674635" w:rsidP="00817851">
      <w:pPr>
        <w:pStyle w:val="Heading3"/>
      </w:pPr>
      <w:bookmarkStart w:id="163" w:name="_Toc135472110"/>
      <w:r>
        <w:t xml:space="preserve">Other Useful </w:t>
      </w:r>
      <w:proofErr w:type="spellStart"/>
      <w:r>
        <w:t>RpcRequest</w:t>
      </w:r>
      <w:proofErr w:type="spellEnd"/>
      <w:r>
        <w:t xml:space="preserve"> Methods</w:t>
      </w:r>
      <w:bookmarkEnd w:id="157"/>
      <w:bookmarkEnd w:id="161"/>
      <w:bookmarkEnd w:id="162"/>
      <w:bookmarkEnd w:id="163"/>
    </w:p>
    <w:p w14:paraId="4A987452" w14:textId="77777777" w:rsidR="00A625AE" w:rsidRPr="008A5304" w:rsidRDefault="00A625AE" w:rsidP="00A625AE">
      <w:r w:rsidRPr="008A5304">
        <w:rPr>
          <w:highlight w:val="white"/>
        </w:rPr>
        <w:t xml:space="preserve">For a complete list of other available </w:t>
      </w:r>
      <w:proofErr w:type="spellStart"/>
      <w:r w:rsidRPr="0005725E">
        <w:rPr>
          <w:rFonts w:ascii="Courier New" w:hAnsi="Courier New" w:cs="Courier New"/>
          <w:sz w:val="22"/>
          <w:szCs w:val="22"/>
          <w:highlight w:val="white"/>
        </w:rPr>
        <w:t>RpcRequest</w:t>
      </w:r>
      <w:proofErr w:type="spellEnd"/>
      <w:r w:rsidRPr="0005725E">
        <w:rPr>
          <w:rFonts w:ascii="Courier New" w:hAnsi="Courier New" w:cs="Courier New"/>
          <w:sz w:val="22"/>
          <w:szCs w:val="22"/>
          <w:highlight w:val="white"/>
        </w:rPr>
        <w:t xml:space="preserve"> </w:t>
      </w:r>
      <w:r w:rsidRPr="008A5304">
        <w:rPr>
          <w:highlight w:val="white"/>
        </w:rPr>
        <w:t xml:space="preserve">methods, please see the </w:t>
      </w:r>
      <w:r w:rsidR="00C76161">
        <w:rPr>
          <w:highlight w:val="white"/>
        </w:rPr>
        <w:t>Javad</w:t>
      </w:r>
      <w:r w:rsidR="00357212" w:rsidRPr="008A5304">
        <w:rPr>
          <w:highlight w:val="white"/>
        </w:rPr>
        <w:t>oc</w:t>
      </w:r>
      <w:r w:rsidRPr="008A5304">
        <w:rPr>
          <w:highlight w:val="white"/>
        </w:rPr>
        <w:t xml:space="preserve"> for </w:t>
      </w:r>
      <w:proofErr w:type="spellStart"/>
      <w:r w:rsidRPr="0005725E">
        <w:rPr>
          <w:rFonts w:ascii="Courier New" w:hAnsi="Courier New" w:cs="Courier New"/>
          <w:sz w:val="22"/>
          <w:szCs w:val="22"/>
          <w:highlight w:val="white"/>
        </w:rPr>
        <w:t>RpcRequest</w:t>
      </w:r>
      <w:proofErr w:type="spellEnd"/>
      <w:r w:rsidRPr="008A5304">
        <w:rPr>
          <w:highlight w:val="white"/>
        </w:rPr>
        <w:t>.</w:t>
      </w:r>
    </w:p>
    <w:p w14:paraId="55B3478E" w14:textId="77777777" w:rsidR="00674635" w:rsidRPr="002B1F33" w:rsidRDefault="00674635" w:rsidP="000D3D52">
      <w:pPr>
        <w:pStyle w:val="Heading4"/>
      </w:pPr>
      <w:bookmarkStart w:id="164" w:name="_Toc96827740"/>
      <w:bookmarkStart w:id="165" w:name="_Toc97636241"/>
      <w:bookmarkStart w:id="166" w:name="_Toc135472111"/>
      <w:r w:rsidRPr="002B1F33">
        <w:t>Clear Previous Request Parameters</w:t>
      </w:r>
      <w:bookmarkEnd w:id="164"/>
      <w:bookmarkEnd w:id="165"/>
      <w:bookmarkEnd w:id="166"/>
    </w:p>
    <w:p w14:paraId="59CCF44B" w14:textId="77777777" w:rsidR="00674635" w:rsidRPr="008A5304" w:rsidRDefault="00674635" w:rsidP="00674635">
      <w:pPr>
        <w:rPr>
          <w:highlight w:val="white"/>
        </w:rPr>
      </w:pPr>
      <w:r w:rsidRPr="008A5304">
        <w:rPr>
          <w:highlight w:val="white"/>
        </w:rPr>
        <w:t xml:space="preserve">If you are re-using a request object for additional requests, the </w:t>
      </w:r>
      <w:proofErr w:type="spellStart"/>
      <w:r w:rsidRPr="0005725E">
        <w:rPr>
          <w:rFonts w:ascii="Courier New" w:hAnsi="Courier New" w:cs="Courier New"/>
          <w:sz w:val="22"/>
          <w:szCs w:val="22"/>
          <w:highlight w:val="white"/>
        </w:rPr>
        <w:t>RpcRequest.clearParams</w:t>
      </w:r>
      <w:proofErr w:type="spellEnd"/>
      <w:r w:rsidRPr="0005725E">
        <w:rPr>
          <w:rFonts w:ascii="Courier New" w:hAnsi="Courier New" w:cs="Courier New"/>
          <w:sz w:val="22"/>
          <w:szCs w:val="22"/>
          <w:highlight w:val="white"/>
        </w:rPr>
        <w:t xml:space="preserve"> </w:t>
      </w:r>
      <w:r w:rsidRPr="008A5304">
        <w:rPr>
          <w:highlight w:val="white"/>
        </w:rPr>
        <w:t>method is provided so that you can</w:t>
      </w:r>
      <w:r w:rsidR="00DF375D">
        <w:rPr>
          <w:highlight w:val="white"/>
        </w:rPr>
        <w:t xml:space="preserve"> clear any existing parameters.</w:t>
      </w:r>
      <w:r w:rsidR="00F977D6">
        <w:rPr>
          <w:highlight w:val="white"/>
        </w:rPr>
        <w:t xml:space="preserve"> </w:t>
      </w:r>
      <w:r w:rsidRPr="008A5304">
        <w:rPr>
          <w:highlight w:val="white"/>
        </w:rPr>
        <w:t>You should call this method before attempting to set RPC par</w:t>
      </w:r>
      <w:r w:rsidR="008A5304" w:rsidRPr="008A5304">
        <w:rPr>
          <w:highlight w:val="white"/>
        </w:rPr>
        <w:t>ameters for subsequent requests:</w:t>
      </w:r>
    </w:p>
    <w:p w14:paraId="26C4B5B1" w14:textId="77777777" w:rsidR="00674635" w:rsidRDefault="00674635" w:rsidP="00674635">
      <w:pPr>
        <w:rPr>
          <w:sz w:val="22"/>
          <w:highlight w:val="white"/>
        </w:rPr>
      </w:pPr>
    </w:p>
    <w:p w14:paraId="637B15F9" w14:textId="77777777" w:rsidR="00674635" w:rsidRDefault="00674635" w:rsidP="00DF375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 xml:space="preserve">//clear the params </w:t>
      </w:r>
      <w:r>
        <w:rPr>
          <w:rFonts w:ascii="Courier New" w:hAnsi="Courier New" w:cs="Courier New"/>
          <w:noProof/>
          <w:sz w:val="20"/>
          <w:highlight w:val="white"/>
        </w:rPr>
        <w:tab/>
      </w:r>
    </w:p>
    <w:p w14:paraId="0406E706" w14:textId="77777777" w:rsidR="00674635" w:rsidRPr="00DF375D" w:rsidRDefault="00674635" w:rsidP="00DF375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vReq.clearParams();</w:t>
      </w:r>
    </w:p>
    <w:p w14:paraId="17D9846F" w14:textId="77777777" w:rsidR="00674635" w:rsidRPr="002B1F33" w:rsidRDefault="00674635" w:rsidP="000D3D52">
      <w:pPr>
        <w:pStyle w:val="Heading4"/>
      </w:pPr>
      <w:bookmarkStart w:id="167" w:name="_Toc96827741"/>
      <w:bookmarkStart w:id="168" w:name="_Toc97636242"/>
      <w:bookmarkStart w:id="169" w:name="_Toc135472112"/>
      <w:r w:rsidRPr="002B1F33">
        <w:t>Set the Message Format (Proprietary or XML)</w:t>
      </w:r>
      <w:bookmarkEnd w:id="167"/>
      <w:bookmarkEnd w:id="168"/>
      <w:bookmarkEnd w:id="169"/>
    </w:p>
    <w:p w14:paraId="0EBA5318" w14:textId="77777777" w:rsidR="00674635" w:rsidRPr="008A5304" w:rsidRDefault="00674635" w:rsidP="00674635">
      <w:pPr>
        <w:rPr>
          <w:noProof/>
        </w:rPr>
      </w:pPr>
      <w:proofErr w:type="spellStart"/>
      <w:r w:rsidRPr="008A5304">
        <w:rPr>
          <w:highlight w:val="white"/>
        </w:rPr>
        <w:t>VistALink's</w:t>
      </w:r>
      <w:proofErr w:type="spellEnd"/>
      <w:r w:rsidRPr="008A5304">
        <w:rPr>
          <w:highlight w:val="white"/>
        </w:rPr>
        <w:t xml:space="preserve"> XML message format is based on the XML standard.</w:t>
      </w:r>
      <w:r w:rsidR="00A266BC">
        <w:rPr>
          <w:noProof/>
        </w:rPr>
        <w:t xml:space="preserve"> </w:t>
      </w:r>
      <w:r w:rsidR="00A266BC" w:rsidRPr="00BA3FC4">
        <w:rPr>
          <w:noProof/>
        </w:rPr>
        <w:t>As the transport format, it permits the use of</w:t>
      </w:r>
      <w:r w:rsidR="00A266BC">
        <w:rPr>
          <w:noProof/>
        </w:rPr>
        <w:t xml:space="preserve"> either </w:t>
      </w:r>
      <w:r w:rsidR="00A266BC" w:rsidRPr="00BA3FC4">
        <w:rPr>
          <w:noProof/>
        </w:rPr>
        <w:t>XML or a proprietary format</w:t>
      </w:r>
      <w:r w:rsidR="00A266BC">
        <w:rPr>
          <w:noProof/>
        </w:rPr>
        <w:t>.</w:t>
      </w:r>
      <w:r w:rsidR="00A266BC" w:rsidRPr="00BA3FC4">
        <w:rPr>
          <w:noProof/>
        </w:rPr>
        <w:t xml:space="preserve"> </w:t>
      </w:r>
      <w:proofErr w:type="spellStart"/>
      <w:r w:rsidR="00A266BC" w:rsidRPr="0005725E">
        <w:rPr>
          <w:rFonts w:ascii="Courier New" w:hAnsi="Courier New" w:cs="Courier New"/>
          <w:sz w:val="22"/>
          <w:szCs w:val="22"/>
          <w:highlight w:val="white"/>
        </w:rPr>
        <w:t>RpcRequest</w:t>
      </w:r>
      <w:proofErr w:type="spellEnd"/>
      <w:r w:rsidR="00A266BC" w:rsidRPr="008A5304">
        <w:rPr>
          <w:noProof/>
        </w:rPr>
        <w:t xml:space="preserve"> defaults to the proprietary format</w:t>
      </w:r>
      <w:r w:rsidR="00A266BC">
        <w:rPr>
          <w:noProof/>
        </w:rPr>
        <w:t xml:space="preserve"> because it is faster.</w:t>
      </w:r>
    </w:p>
    <w:p w14:paraId="1D127F1C" w14:textId="77777777" w:rsidR="00674635" w:rsidRDefault="00674635" w:rsidP="00674635">
      <w:pPr>
        <w:rPr>
          <w:highlight w:val="white"/>
        </w:rPr>
      </w:pPr>
    </w:p>
    <w:p w14:paraId="69A32245" w14:textId="77777777" w:rsidR="00674635" w:rsidRDefault="00674635" w:rsidP="0035721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//Set the request to use the propietary message format</w:t>
      </w:r>
    </w:p>
    <w:p w14:paraId="3266ADC0" w14:textId="77777777" w:rsidR="00674635" w:rsidRDefault="00674635" w:rsidP="0035721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vReq.setUseProprietaryMessageFormat(true);</w:t>
      </w:r>
    </w:p>
    <w:p w14:paraId="28245BD1" w14:textId="77777777" w:rsidR="00674635" w:rsidRDefault="00674635" w:rsidP="0035721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2"/>
          <w:szCs w:val="22"/>
          <w:u w:val="single"/>
        </w:rPr>
      </w:pPr>
    </w:p>
    <w:p w14:paraId="15E33C31" w14:textId="77777777" w:rsidR="00674635" w:rsidRDefault="00674635" w:rsidP="0035721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//Set the request to use the XML message format</w:t>
      </w:r>
    </w:p>
    <w:p w14:paraId="4988E06B" w14:textId="77777777" w:rsidR="00674635" w:rsidRDefault="00674635" w:rsidP="00357212">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2"/>
          <w:szCs w:val="22"/>
          <w:u w:val="single"/>
        </w:rPr>
      </w:pPr>
      <w:r>
        <w:rPr>
          <w:rFonts w:ascii="Courier New" w:hAnsi="Courier New" w:cs="Courier New"/>
          <w:noProof/>
          <w:sz w:val="20"/>
          <w:highlight w:val="white"/>
        </w:rPr>
        <w:t>vReq.setUseProprietaryMessageFormat(false);</w:t>
      </w:r>
    </w:p>
    <w:p w14:paraId="231640B0" w14:textId="77777777" w:rsidR="00674635" w:rsidRDefault="00674635" w:rsidP="00674635">
      <w:pPr>
        <w:autoSpaceDE w:val="0"/>
        <w:autoSpaceDN w:val="0"/>
        <w:adjustRightInd w:val="0"/>
        <w:rPr>
          <w:rFonts w:ascii="Courier New" w:hAnsi="Courier New" w:cs="Courier New"/>
          <w:b/>
          <w:bCs/>
          <w:sz w:val="20"/>
          <w:highlight w:val="white"/>
        </w:rPr>
      </w:pPr>
    </w:p>
    <w:p w14:paraId="27BC7548" w14:textId="77777777" w:rsidR="00674635" w:rsidRPr="002B1F33" w:rsidRDefault="00674635" w:rsidP="000D3D52">
      <w:pPr>
        <w:pStyle w:val="Heading4"/>
      </w:pPr>
      <w:bookmarkStart w:id="170" w:name="_Toc96827742"/>
      <w:bookmarkStart w:id="171" w:name="_Toc97636243"/>
      <w:bookmarkStart w:id="172" w:name="_Toc135472113"/>
      <w:r w:rsidRPr="002B1F33">
        <w:t>Set the RPC Context</w:t>
      </w:r>
      <w:bookmarkEnd w:id="170"/>
      <w:bookmarkEnd w:id="171"/>
      <w:bookmarkEnd w:id="172"/>
    </w:p>
    <w:p w14:paraId="03EC20BA" w14:textId="77777777" w:rsidR="00674635" w:rsidRPr="008A5304" w:rsidRDefault="00674635" w:rsidP="00674635">
      <w:pPr>
        <w:rPr>
          <w:highlight w:val="white"/>
        </w:rPr>
      </w:pPr>
      <w:r w:rsidRPr="008A5304">
        <w:rPr>
          <w:highlight w:val="white"/>
        </w:rPr>
        <w:t xml:space="preserve">If you are re-using a request object for additional requests, you can change the </w:t>
      </w:r>
      <w:r w:rsidRPr="0005725E">
        <w:rPr>
          <w:rFonts w:ascii="Courier New" w:hAnsi="Courier New" w:cs="Courier New"/>
          <w:sz w:val="22"/>
          <w:szCs w:val="22"/>
          <w:highlight w:val="white"/>
        </w:rPr>
        <w:t xml:space="preserve">RPC Context </w:t>
      </w:r>
      <w:r w:rsidRPr="008A5304">
        <w:rPr>
          <w:highlight w:val="white"/>
        </w:rPr>
        <w:t>with this method:</w:t>
      </w:r>
    </w:p>
    <w:p w14:paraId="14B043AF" w14:textId="77777777" w:rsidR="00674635" w:rsidRDefault="00674635" w:rsidP="00674635">
      <w:pPr>
        <w:rPr>
          <w:sz w:val="22"/>
          <w:highlight w:val="white"/>
        </w:rPr>
      </w:pPr>
    </w:p>
    <w:p w14:paraId="49214852" w14:textId="77777777" w:rsidR="00674635" w:rsidRDefault="00674635" w:rsidP="00DF375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private static final String RPCCONTEXT = "XOBV VISTALINK TESTER";</w:t>
      </w:r>
    </w:p>
    <w:p w14:paraId="1CE05106" w14:textId="77777777" w:rsidR="00674635" w:rsidRDefault="00674635" w:rsidP="00DF375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vReq.setRpcContext(RPCCONTEXT);</w:t>
      </w:r>
    </w:p>
    <w:p w14:paraId="649127D9" w14:textId="77777777" w:rsidR="00674635" w:rsidRDefault="00674635" w:rsidP="00674635">
      <w:pPr>
        <w:rPr>
          <w:highlight w:val="white"/>
        </w:rPr>
      </w:pPr>
    </w:p>
    <w:p w14:paraId="2FB2936A" w14:textId="77777777" w:rsidR="00674635" w:rsidRPr="002B1F33" w:rsidRDefault="00674635" w:rsidP="000D3D52">
      <w:pPr>
        <w:pStyle w:val="Heading4"/>
      </w:pPr>
      <w:bookmarkStart w:id="173" w:name="_Toc96827743"/>
      <w:bookmarkStart w:id="174" w:name="_Toc97636244"/>
      <w:bookmarkStart w:id="175" w:name="_Toc135472114"/>
      <w:r w:rsidRPr="002B1F33">
        <w:t>Set the RPC Name</w:t>
      </w:r>
      <w:bookmarkEnd w:id="173"/>
      <w:bookmarkEnd w:id="174"/>
      <w:bookmarkEnd w:id="175"/>
    </w:p>
    <w:p w14:paraId="70CE0C57" w14:textId="77777777" w:rsidR="00674635" w:rsidRPr="008A5304" w:rsidRDefault="00674635" w:rsidP="00674635">
      <w:pPr>
        <w:rPr>
          <w:highlight w:val="white"/>
        </w:rPr>
      </w:pPr>
      <w:r w:rsidRPr="008A5304">
        <w:rPr>
          <w:highlight w:val="white"/>
        </w:rPr>
        <w:t xml:space="preserve">If you are re-using a request object for additional requests, you can change the </w:t>
      </w:r>
      <w:r w:rsidRPr="0005725E">
        <w:rPr>
          <w:rFonts w:ascii="Courier New" w:hAnsi="Courier New" w:cs="Courier New"/>
          <w:sz w:val="22"/>
          <w:szCs w:val="22"/>
          <w:highlight w:val="white"/>
        </w:rPr>
        <w:t>RPC Name</w:t>
      </w:r>
      <w:r w:rsidRPr="008A5304">
        <w:rPr>
          <w:highlight w:val="white"/>
        </w:rPr>
        <w:t xml:space="preserve"> with this method:</w:t>
      </w:r>
    </w:p>
    <w:p w14:paraId="2BBC66B5" w14:textId="77777777" w:rsidR="00674635" w:rsidRDefault="00674635" w:rsidP="00674635">
      <w:pPr>
        <w:rPr>
          <w:sz w:val="22"/>
          <w:highlight w:val="white"/>
        </w:rPr>
      </w:pPr>
    </w:p>
    <w:p w14:paraId="75BD0664" w14:textId="77777777" w:rsidR="00674635" w:rsidRPr="0005725E" w:rsidRDefault="00674635" w:rsidP="00674635">
      <w:pPr>
        <w:autoSpaceDE w:val="0"/>
        <w:autoSpaceDN w:val="0"/>
        <w:adjustRightInd w:val="0"/>
        <w:ind w:left="360"/>
        <w:rPr>
          <w:rFonts w:ascii="Courier New" w:hAnsi="Courier New" w:cs="Courier New"/>
          <w:sz w:val="22"/>
          <w:szCs w:val="22"/>
          <w:highlight w:val="white"/>
        </w:rPr>
      </w:pPr>
      <w:proofErr w:type="spellStart"/>
      <w:r w:rsidRPr="0005725E">
        <w:rPr>
          <w:rFonts w:ascii="Courier New" w:hAnsi="Courier New" w:cs="Courier New"/>
          <w:sz w:val="22"/>
          <w:szCs w:val="22"/>
          <w:highlight w:val="white"/>
        </w:rPr>
        <w:t>vReq.setRpcName</w:t>
      </w:r>
      <w:proofErr w:type="spellEnd"/>
      <w:r w:rsidRPr="0005725E">
        <w:rPr>
          <w:rFonts w:ascii="Courier New" w:hAnsi="Courier New" w:cs="Courier New"/>
          <w:sz w:val="22"/>
          <w:szCs w:val="22"/>
          <w:highlight w:val="white"/>
        </w:rPr>
        <w:t>("XOBV TEST NOT IN CONTEXT");</w:t>
      </w:r>
    </w:p>
    <w:p w14:paraId="6FAB25F5" w14:textId="77777777" w:rsidR="00674635" w:rsidRDefault="00674635" w:rsidP="00674635">
      <w:pPr>
        <w:pStyle w:val="IndexHeading"/>
        <w:rPr>
          <w:highlight w:val="white"/>
        </w:rPr>
      </w:pPr>
    </w:p>
    <w:p w14:paraId="13DC1D1F" w14:textId="77777777" w:rsidR="00674635" w:rsidRPr="002B1F33" w:rsidRDefault="00674635" w:rsidP="000D3D52">
      <w:pPr>
        <w:pStyle w:val="Heading4"/>
      </w:pPr>
      <w:bookmarkStart w:id="176" w:name="_Toc96827744"/>
      <w:bookmarkStart w:id="177" w:name="_Toc97636245"/>
      <w:bookmarkStart w:id="178" w:name="_Toc135472115"/>
      <w:r w:rsidRPr="002B1F33">
        <w:t>Set the RPC Client Timeout</w:t>
      </w:r>
      <w:bookmarkEnd w:id="176"/>
      <w:bookmarkEnd w:id="177"/>
      <w:bookmarkEnd w:id="178"/>
    </w:p>
    <w:p w14:paraId="7E55DE23" w14:textId="77777777" w:rsidR="00674635" w:rsidRPr="008A5304" w:rsidRDefault="00A625AE" w:rsidP="00674635">
      <w:pPr>
        <w:rPr>
          <w:highlight w:val="white"/>
        </w:rPr>
      </w:pPr>
      <w:r w:rsidRPr="008A5304">
        <w:rPr>
          <w:highlight w:val="white"/>
        </w:rPr>
        <w:t xml:space="preserve">This method sets a </w:t>
      </w:r>
      <w:r w:rsidR="00550C82">
        <w:rPr>
          <w:highlight w:val="white"/>
        </w:rPr>
        <w:t>“graceful”</w:t>
      </w:r>
      <w:r w:rsidRPr="008A5304">
        <w:rPr>
          <w:highlight w:val="white"/>
        </w:rPr>
        <w:t xml:space="preserve"> timeout period that is made available to the RPC code on the M system. It is up to the M code to honor the timeout period, however. </w:t>
      </w:r>
      <w:r w:rsidR="00674635" w:rsidRPr="008A5304">
        <w:rPr>
          <w:highlight w:val="white"/>
        </w:rPr>
        <w:t>The</w:t>
      </w:r>
      <w:r w:rsidRPr="008A5304">
        <w:rPr>
          <w:highlight w:val="white"/>
        </w:rPr>
        <w:t xml:space="preserve"> value sent d</w:t>
      </w:r>
      <w:r w:rsidR="00674635" w:rsidRPr="008A5304">
        <w:rPr>
          <w:highlight w:val="white"/>
        </w:rPr>
        <w:t>efaults to 600 seconds. You can change this value by calling the</w:t>
      </w:r>
      <w:r w:rsidR="00674635" w:rsidRPr="0005725E">
        <w:rPr>
          <w:rFonts w:ascii="Courier New" w:hAnsi="Courier New" w:cs="Courier New"/>
          <w:sz w:val="22"/>
          <w:szCs w:val="22"/>
          <w:highlight w:val="white"/>
        </w:rPr>
        <w:t xml:space="preserve"> </w:t>
      </w:r>
      <w:proofErr w:type="spellStart"/>
      <w:r w:rsidR="00674635" w:rsidRPr="0005725E">
        <w:rPr>
          <w:rFonts w:ascii="Courier New" w:hAnsi="Courier New" w:cs="Courier New"/>
          <w:sz w:val="22"/>
          <w:szCs w:val="22"/>
          <w:highlight w:val="white"/>
        </w:rPr>
        <w:t>setRpcClientTimeOut</w:t>
      </w:r>
      <w:proofErr w:type="spellEnd"/>
      <w:r w:rsidR="00674635" w:rsidRPr="008A5304">
        <w:rPr>
          <w:highlight w:val="white"/>
        </w:rPr>
        <w:t xml:space="preserve"> method:</w:t>
      </w:r>
    </w:p>
    <w:p w14:paraId="3F37E78A" w14:textId="77777777" w:rsidR="00674635" w:rsidRDefault="00674635" w:rsidP="00674635">
      <w:pPr>
        <w:rPr>
          <w:sz w:val="22"/>
          <w:highlight w:val="white"/>
        </w:rPr>
      </w:pPr>
    </w:p>
    <w:p w14:paraId="5EBA78AA" w14:textId="77777777" w:rsidR="00674635" w:rsidRDefault="00674635" w:rsidP="00DF375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private static final int TIMEOUT = 300;</w:t>
      </w:r>
    </w:p>
    <w:p w14:paraId="32B4024D" w14:textId="77777777" w:rsidR="00674635" w:rsidRDefault="00674635" w:rsidP="00DF375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highlight w:val="white"/>
        </w:rPr>
        <w:t>vReq.setRpcClientTimeOut(TIMEOUT);</w:t>
      </w:r>
    </w:p>
    <w:p w14:paraId="3EC91712" w14:textId="77777777" w:rsidR="00674635" w:rsidRDefault="00674635" w:rsidP="00674635">
      <w:pPr>
        <w:rPr>
          <w:highlight w:val="white"/>
        </w:rPr>
      </w:pPr>
    </w:p>
    <w:p w14:paraId="4386D1E0" w14:textId="77777777" w:rsidR="00A625AE" w:rsidRDefault="00A625AE" w:rsidP="00674635">
      <w:pPr>
        <w:rPr>
          <w:highlight w:val="white"/>
        </w:rPr>
      </w:pPr>
      <w:r>
        <w:rPr>
          <w:highlight w:val="white"/>
        </w:rPr>
        <w:t>For more information on the different kinds of timeouts, s</w:t>
      </w:r>
      <w:r w:rsidR="00CC606E">
        <w:rPr>
          <w:highlight w:val="white"/>
        </w:rPr>
        <w:t>ee the "</w:t>
      </w:r>
      <w:hyperlink w:anchor="_Timeouts" w:history="1">
        <w:r w:rsidR="00CC606E" w:rsidRPr="00CC606E">
          <w:rPr>
            <w:rStyle w:val="Hyperlink"/>
            <w:highlight w:val="white"/>
          </w:rPr>
          <w:t>Timeouts</w:t>
        </w:r>
      </w:hyperlink>
      <w:r w:rsidR="00CC606E">
        <w:rPr>
          <w:highlight w:val="white"/>
        </w:rPr>
        <w:t>" section</w:t>
      </w:r>
      <w:r>
        <w:rPr>
          <w:highlight w:val="white"/>
        </w:rPr>
        <w:t>.</w:t>
      </w:r>
    </w:p>
    <w:p w14:paraId="262E4B07" w14:textId="77777777" w:rsidR="00674635" w:rsidRDefault="00674635" w:rsidP="00674635">
      <w:pPr>
        <w:rPr>
          <w:sz w:val="22"/>
          <w:highlight w:val="white"/>
        </w:rPr>
      </w:pPr>
    </w:p>
    <w:p w14:paraId="59011E6A" w14:textId="77777777" w:rsidR="00674635" w:rsidRPr="00C07CCB" w:rsidRDefault="00674635" w:rsidP="0067275B">
      <w:pPr>
        <w:pStyle w:val="Heading2"/>
      </w:pPr>
      <w:bookmarkStart w:id="179" w:name="_Toc96827745"/>
      <w:bookmarkStart w:id="180" w:name="_Toc97636246"/>
      <w:bookmarkStart w:id="181" w:name="_Toc135472116"/>
      <w:r w:rsidRPr="00C07CCB">
        <w:t>Response Processing</w:t>
      </w:r>
      <w:bookmarkEnd w:id="179"/>
      <w:bookmarkEnd w:id="180"/>
      <w:bookmarkEnd w:id="181"/>
    </w:p>
    <w:p w14:paraId="1AF89E4E" w14:textId="77777777" w:rsidR="00674635" w:rsidRPr="008A5304" w:rsidRDefault="00674635" w:rsidP="008A5304">
      <w:pPr>
        <w:rPr>
          <w:highlight w:val="white"/>
        </w:rPr>
      </w:pPr>
      <w:r w:rsidRPr="008A5304">
        <w:rPr>
          <w:highlight w:val="white"/>
        </w:rPr>
        <w:t xml:space="preserve">Once you have set up </w:t>
      </w:r>
      <w:proofErr w:type="spellStart"/>
      <w:r w:rsidRPr="0005725E">
        <w:rPr>
          <w:rFonts w:ascii="Courier New" w:hAnsi="Courier New" w:cs="Courier New"/>
          <w:sz w:val="22"/>
          <w:szCs w:val="22"/>
          <w:highlight w:val="white"/>
        </w:rPr>
        <w:t>RpcRequest</w:t>
      </w:r>
      <w:proofErr w:type="spellEnd"/>
      <w:r w:rsidRPr="008A5304">
        <w:rPr>
          <w:highlight w:val="white"/>
        </w:rPr>
        <w:t xml:space="preserve">, you can execute an RPC interaction on the </w:t>
      </w:r>
      <w:proofErr w:type="spellStart"/>
      <w:r w:rsidRPr="0005725E">
        <w:rPr>
          <w:rFonts w:ascii="Courier New" w:hAnsi="Courier New" w:cs="Courier New"/>
          <w:sz w:val="22"/>
          <w:szCs w:val="22"/>
          <w:highlight w:val="white"/>
        </w:rPr>
        <w:t>VistALinkConnection</w:t>
      </w:r>
      <w:proofErr w:type="spellEnd"/>
      <w:r w:rsidRPr="0005725E">
        <w:rPr>
          <w:rFonts w:ascii="Courier New" w:hAnsi="Courier New" w:cs="Courier New"/>
          <w:sz w:val="22"/>
          <w:szCs w:val="22"/>
          <w:highlight w:val="white"/>
        </w:rPr>
        <w:t xml:space="preserve"> </w:t>
      </w:r>
      <w:r w:rsidRPr="008A5304">
        <w:rPr>
          <w:highlight w:val="white"/>
        </w:rPr>
        <w:t xml:space="preserve">object, using the </w:t>
      </w:r>
      <w:proofErr w:type="spellStart"/>
      <w:r w:rsidRPr="0005725E">
        <w:rPr>
          <w:rFonts w:ascii="Courier New" w:hAnsi="Courier New" w:cs="Courier New"/>
          <w:sz w:val="22"/>
          <w:szCs w:val="22"/>
          <w:highlight w:val="white"/>
        </w:rPr>
        <w:t>RpcRequest</w:t>
      </w:r>
      <w:proofErr w:type="spellEnd"/>
      <w:r w:rsidRPr="0005725E">
        <w:rPr>
          <w:rFonts w:ascii="Courier New" w:hAnsi="Courier New" w:cs="Courier New"/>
          <w:sz w:val="22"/>
          <w:szCs w:val="22"/>
          <w:highlight w:val="white"/>
        </w:rPr>
        <w:t xml:space="preserve"> </w:t>
      </w:r>
      <w:r w:rsidRPr="008A5304">
        <w:rPr>
          <w:highlight w:val="white"/>
        </w:rPr>
        <w:t xml:space="preserve">object,. Doing this returns an </w:t>
      </w:r>
      <w:proofErr w:type="spellStart"/>
      <w:r w:rsidRPr="0005725E">
        <w:rPr>
          <w:rFonts w:ascii="Courier New" w:hAnsi="Courier New" w:cs="Courier New"/>
          <w:sz w:val="22"/>
          <w:szCs w:val="22"/>
          <w:highlight w:val="white"/>
        </w:rPr>
        <w:t>RpcResponse</w:t>
      </w:r>
      <w:proofErr w:type="spellEnd"/>
      <w:r w:rsidRPr="008A5304">
        <w:rPr>
          <w:highlight w:val="white"/>
        </w:rPr>
        <w:t xml:space="preserve"> object. </w:t>
      </w:r>
      <w:proofErr w:type="spellStart"/>
      <w:r w:rsidRPr="0005725E">
        <w:rPr>
          <w:rFonts w:ascii="Courier New" w:hAnsi="Courier New" w:cs="Courier New"/>
          <w:sz w:val="22"/>
          <w:szCs w:val="22"/>
          <w:highlight w:val="white"/>
        </w:rPr>
        <w:t>RpcResponse</w:t>
      </w:r>
      <w:proofErr w:type="spellEnd"/>
      <w:r w:rsidRPr="008A5304">
        <w:rPr>
          <w:highlight w:val="white"/>
        </w:rPr>
        <w:t xml:space="preserve"> is a value object that provides information about the response returned from M. </w:t>
      </w:r>
    </w:p>
    <w:p w14:paraId="4EDDC8FD" w14:textId="77777777" w:rsidR="00674635" w:rsidRDefault="00674635" w:rsidP="00674635">
      <w:pPr>
        <w:autoSpaceDE w:val="0"/>
        <w:autoSpaceDN w:val="0"/>
        <w:adjustRightInd w:val="0"/>
        <w:ind w:left="360"/>
        <w:rPr>
          <w:rFonts w:ascii="Courier New" w:hAnsi="Courier New"/>
          <w:b/>
          <w:bCs/>
          <w:noProof/>
          <w:sz w:val="22"/>
          <w:szCs w:val="22"/>
          <w:u w:val="single"/>
        </w:rPr>
      </w:pPr>
    </w:p>
    <w:p w14:paraId="2D7463A9" w14:textId="77777777" w:rsidR="00674635" w:rsidRDefault="00674635" w:rsidP="00817851">
      <w:pPr>
        <w:pStyle w:val="Heading3"/>
      </w:pPr>
      <w:bookmarkStart w:id="182" w:name="_Toc37149489"/>
      <w:bookmarkStart w:id="183" w:name="_Toc42503166"/>
      <w:bookmarkStart w:id="184" w:name="_Toc52855565"/>
      <w:bookmarkStart w:id="185" w:name="_Toc96827747"/>
      <w:bookmarkStart w:id="186" w:name="_Toc97636248"/>
      <w:bookmarkStart w:id="187" w:name="_Toc135472117"/>
      <w:proofErr w:type="spellStart"/>
      <w:r>
        <w:t>RpcResponse</w:t>
      </w:r>
      <w:proofErr w:type="spellEnd"/>
      <w:r>
        <w:t xml:space="preserve"> Class</w:t>
      </w:r>
      <w:bookmarkEnd w:id="182"/>
      <w:bookmarkEnd w:id="183"/>
      <w:bookmarkEnd w:id="184"/>
      <w:bookmarkEnd w:id="185"/>
      <w:bookmarkEnd w:id="186"/>
      <w:bookmarkEnd w:id="187"/>
    </w:p>
    <w:p w14:paraId="65200463" w14:textId="77777777" w:rsidR="008877C3" w:rsidRDefault="00674635" w:rsidP="00DF375D">
      <w:pPr>
        <w:rPr>
          <w:highlight w:val="white"/>
        </w:rPr>
      </w:pPr>
      <w:r w:rsidRPr="008A5304">
        <w:rPr>
          <w:highlight w:val="white"/>
        </w:rPr>
        <w:t xml:space="preserve">The </w:t>
      </w:r>
      <w:proofErr w:type="spellStart"/>
      <w:r w:rsidRPr="00CC606E">
        <w:rPr>
          <w:rFonts w:ascii="Courier New" w:hAnsi="Courier New" w:cs="Courier New"/>
          <w:sz w:val="22"/>
          <w:szCs w:val="22"/>
          <w:highlight w:val="white"/>
        </w:rPr>
        <w:t>RpcResponse</w:t>
      </w:r>
      <w:proofErr w:type="spellEnd"/>
      <w:r w:rsidRPr="00CC606E">
        <w:rPr>
          <w:rFonts w:ascii="Courier New" w:hAnsi="Courier New" w:cs="Courier New"/>
          <w:sz w:val="22"/>
          <w:szCs w:val="22"/>
          <w:highlight w:val="white"/>
        </w:rPr>
        <w:t xml:space="preserve"> </w:t>
      </w:r>
      <w:r w:rsidRPr="008A5304">
        <w:rPr>
          <w:highlight w:val="white"/>
        </w:rPr>
        <w:t xml:space="preserve">class is a value object that provides information about the response returned from M. The </w:t>
      </w:r>
      <w:proofErr w:type="spellStart"/>
      <w:r w:rsidRPr="00CC606E">
        <w:rPr>
          <w:rFonts w:ascii="Courier New" w:hAnsi="Courier New" w:cs="Courier New"/>
          <w:sz w:val="22"/>
          <w:szCs w:val="22"/>
          <w:highlight w:val="white"/>
        </w:rPr>
        <w:t>RpcResponse</w:t>
      </w:r>
      <w:proofErr w:type="spellEnd"/>
      <w:r w:rsidRPr="00CC606E">
        <w:rPr>
          <w:rFonts w:ascii="Courier New" w:hAnsi="Courier New" w:cs="Courier New"/>
          <w:sz w:val="22"/>
          <w:szCs w:val="22"/>
          <w:highlight w:val="white"/>
        </w:rPr>
        <w:t xml:space="preserve"> </w:t>
      </w:r>
      <w:r w:rsidRPr="008A5304">
        <w:rPr>
          <w:highlight w:val="white"/>
        </w:rPr>
        <w:t>object exposes methods to retrieve the results, results type</w:t>
      </w:r>
      <w:r w:rsidR="00852928" w:rsidRPr="008A5304">
        <w:rPr>
          <w:highlight w:val="white"/>
        </w:rPr>
        <w:t>,</w:t>
      </w:r>
      <w:r w:rsidRPr="008A5304">
        <w:rPr>
          <w:highlight w:val="white"/>
        </w:rPr>
        <w:t xml:space="preserve"> and an </w:t>
      </w:r>
      <w:r w:rsidRPr="00CC606E">
        <w:rPr>
          <w:rFonts w:ascii="Courier New" w:hAnsi="Courier New" w:cs="Courier New"/>
          <w:sz w:val="22"/>
          <w:szCs w:val="22"/>
          <w:highlight w:val="white"/>
        </w:rPr>
        <w:t xml:space="preserve">org.w3c.dom.document </w:t>
      </w:r>
      <w:r w:rsidRPr="008A5304">
        <w:rPr>
          <w:highlight w:val="white"/>
        </w:rPr>
        <w:t>object that contains the results, if</w:t>
      </w:r>
      <w:r w:rsidR="008877C3" w:rsidRPr="008A5304">
        <w:rPr>
          <w:highlight w:val="white"/>
        </w:rPr>
        <w:t xml:space="preserve"> the results are in XML format.</w:t>
      </w:r>
    </w:p>
    <w:p w14:paraId="18553A6F" w14:textId="77777777" w:rsidR="00DF375D" w:rsidRPr="00DF375D" w:rsidRDefault="00DF375D" w:rsidP="00DF375D">
      <w:pPr>
        <w:rPr>
          <w:highlight w:val="white"/>
        </w:rPr>
      </w:pPr>
    </w:p>
    <w:p w14:paraId="18AF8074" w14:textId="77777777" w:rsidR="00674635" w:rsidRPr="0083106F" w:rsidRDefault="00817851" w:rsidP="00817851">
      <w:pPr>
        <w:pStyle w:val="Heading3"/>
        <w:rPr>
          <w:noProof/>
          <w:highlight w:val="white"/>
        </w:rPr>
      </w:pPr>
      <w:bookmarkStart w:id="188" w:name="_Toc97636250"/>
      <w:bookmarkStart w:id="189" w:name="_Toc135472118"/>
      <w:r w:rsidRPr="004338D3">
        <w:rPr>
          <w:noProof/>
        </w:rPr>
        <w:t>Request/Response</w:t>
      </w:r>
      <w:r w:rsidR="00674635" w:rsidRPr="004338D3">
        <w:rPr>
          <w:noProof/>
        </w:rPr>
        <w:t xml:space="preserve"> Example</w:t>
      </w:r>
      <w:bookmarkEnd w:id="188"/>
      <w:bookmarkEnd w:id="189"/>
    </w:p>
    <w:p w14:paraId="1FDFAA99" w14:textId="77777777" w:rsidR="00674635" w:rsidRDefault="00674635" w:rsidP="00674635">
      <w:pPr>
        <w:autoSpaceDE w:val="0"/>
        <w:autoSpaceDN w:val="0"/>
        <w:adjustRightInd w:val="0"/>
        <w:ind w:left="360"/>
        <w:rPr>
          <w:rFonts w:ascii="Courier New" w:hAnsi="Courier New"/>
          <w:noProof/>
          <w:sz w:val="20"/>
          <w:highlight w:val="white"/>
        </w:rPr>
      </w:pPr>
    </w:p>
    <w:p w14:paraId="62A07BDB"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//request  and response objects </w:t>
      </w:r>
    </w:p>
    <w:p w14:paraId="41BC7D5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RpcRequest vReq = null; </w:t>
      </w:r>
    </w:p>
    <w:p w14:paraId="77205075"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RpcResponse vResp = null;</w:t>
      </w:r>
    </w:p>
    <w:p w14:paraId="2DBB9603"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 </w:t>
      </w:r>
    </w:p>
    <w:p w14:paraId="1076AE29"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//The Rpc Context</w:t>
      </w:r>
    </w:p>
    <w:p w14:paraId="34040FCC"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String rpcContext = "XOBV VISTALINK TESTER";</w:t>
      </w:r>
    </w:p>
    <w:p w14:paraId="1ADEC1BB"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p>
    <w:p w14:paraId="6EBAD462"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//The Rpc to call</w:t>
      </w:r>
    </w:p>
    <w:p w14:paraId="1072AF5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String rpcName = "XOBV TEST STRING";</w:t>
      </w:r>
    </w:p>
    <w:p w14:paraId="1ABC3F58"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 </w:t>
      </w:r>
    </w:p>
    <w:p w14:paraId="42D6DE0C"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//Construct the request object</w:t>
      </w:r>
    </w:p>
    <w:p w14:paraId="48114C59"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highlight w:val="white"/>
        </w:rPr>
      </w:pPr>
      <w:r>
        <w:rPr>
          <w:rFonts w:ascii="Courier New" w:hAnsi="Courier New"/>
          <w:noProof/>
          <w:sz w:val="20"/>
          <w:highlight w:val="white"/>
        </w:rPr>
        <w:t>try</w:t>
      </w:r>
      <w:r w:rsidR="00817851">
        <w:rPr>
          <w:rFonts w:ascii="Courier New" w:hAnsi="Courier New"/>
          <w:noProof/>
          <w:sz w:val="20"/>
          <w:highlight w:val="white"/>
        </w:rPr>
        <w:t xml:space="preserve"> </w:t>
      </w:r>
      <w:r>
        <w:rPr>
          <w:rFonts w:ascii="Courier New" w:hAnsi="Courier New"/>
          <w:noProof/>
          <w:sz w:val="20"/>
          <w:highlight w:val="white"/>
        </w:rPr>
        <w:t>{</w:t>
      </w:r>
    </w:p>
    <w:p w14:paraId="5AAAD1F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  vReq = RpcRequestFactory.getRpcRequest(rpcContext, rpcName);</w:t>
      </w:r>
    </w:p>
    <w:p w14:paraId="6644DBB2"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rPr>
        <w:t>}</w:t>
      </w:r>
      <w:r w:rsidR="00817851">
        <w:rPr>
          <w:rFonts w:ascii="Courier New" w:hAnsi="Courier New"/>
          <w:noProof/>
          <w:sz w:val="20"/>
        </w:rPr>
        <w:t xml:space="preserve"> </w:t>
      </w:r>
      <w:r>
        <w:rPr>
          <w:rFonts w:ascii="Courier New" w:hAnsi="Courier New"/>
          <w:noProof/>
          <w:sz w:val="20"/>
        </w:rPr>
        <w:t>catch(FoundationsException e)</w:t>
      </w:r>
      <w:r w:rsidR="00817851">
        <w:rPr>
          <w:rFonts w:ascii="Courier New" w:hAnsi="Courier New"/>
          <w:noProof/>
          <w:sz w:val="20"/>
        </w:rPr>
        <w:t xml:space="preserve"> </w:t>
      </w:r>
      <w:r>
        <w:rPr>
          <w:rFonts w:ascii="Courier New" w:hAnsi="Courier New"/>
          <w:noProof/>
          <w:sz w:val="20"/>
        </w:rPr>
        <w:t>{</w:t>
      </w:r>
    </w:p>
    <w:p w14:paraId="7AAD310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rPr>
        <w:t xml:space="preserve">  // process exception as needed</w:t>
      </w:r>
    </w:p>
    <w:p w14:paraId="613DB812"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rPr>
        <w:t>}</w:t>
      </w:r>
    </w:p>
    <w:p w14:paraId="17CB7A1C"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highlight w:val="white"/>
        </w:rPr>
      </w:pPr>
    </w:p>
    <w:p w14:paraId="74184967"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//clear the params </w:t>
      </w:r>
      <w:r>
        <w:rPr>
          <w:rFonts w:ascii="Courier New" w:hAnsi="Courier New"/>
          <w:noProof/>
          <w:sz w:val="20"/>
          <w:highlight w:val="white"/>
        </w:rPr>
        <w:tab/>
      </w:r>
    </w:p>
    <w:p w14:paraId="62C4EE53"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vReq.clearParams();</w:t>
      </w:r>
    </w:p>
    <w:p w14:paraId="37F7D45F"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 </w:t>
      </w:r>
    </w:p>
    <w:p w14:paraId="399B21C5"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//Set the params</w:t>
      </w:r>
    </w:p>
    <w:p w14:paraId="0F6B5391"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highlight w:val="white"/>
        </w:rPr>
      </w:pPr>
      <w:r>
        <w:rPr>
          <w:rFonts w:ascii="Courier New" w:hAnsi="Courier New"/>
          <w:noProof/>
          <w:sz w:val="20"/>
          <w:highlight w:val="white"/>
        </w:rPr>
        <w:t>vReq.getParams(). setParam(1, "string", "This is a test string!");</w:t>
      </w:r>
    </w:p>
    <w:p w14:paraId="2371A2B7"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highlight w:val="white"/>
        </w:rPr>
      </w:pPr>
    </w:p>
    <w:p w14:paraId="597C136E"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highlight w:val="white"/>
        </w:rPr>
      </w:pPr>
      <w:r>
        <w:rPr>
          <w:rFonts w:ascii="Courier New" w:hAnsi="Courier New"/>
          <w:noProof/>
          <w:sz w:val="20"/>
          <w:highlight w:val="white"/>
        </w:rPr>
        <w:lastRenderedPageBreak/>
        <w:t>//Set the request to use the proprietary message format</w:t>
      </w:r>
    </w:p>
    <w:p w14:paraId="080251B5" w14:textId="77777777" w:rsidR="00674635" w:rsidRDefault="00674635" w:rsidP="00674635">
      <w:pPr>
        <w:pStyle w:val="TextBoxText"/>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Cs w:val="20"/>
          <w:highlight w:val="white"/>
        </w:rPr>
      </w:pPr>
      <w:r>
        <w:rPr>
          <w:rFonts w:ascii="Courier New" w:hAnsi="Courier New"/>
          <w:noProof/>
          <w:szCs w:val="20"/>
          <w:highlight w:val="white"/>
        </w:rPr>
        <w:t>vReq.setUseProprietaryMessageFormat(true);</w:t>
      </w:r>
    </w:p>
    <w:p w14:paraId="5C05521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b/>
          <w:bCs/>
          <w:noProof/>
          <w:sz w:val="20"/>
        </w:rPr>
      </w:pPr>
      <w:r>
        <w:rPr>
          <w:rFonts w:ascii="Courier New" w:hAnsi="Courier New"/>
          <w:noProof/>
          <w:sz w:val="20"/>
          <w:highlight w:val="white"/>
        </w:rPr>
        <w:t xml:space="preserve">   </w:t>
      </w:r>
      <w:r>
        <w:rPr>
          <w:rFonts w:ascii="Courier New" w:hAnsi="Courier New"/>
          <w:b/>
          <w:bCs/>
          <w:noProof/>
          <w:sz w:val="20"/>
          <w:highlight w:val="white"/>
        </w:rPr>
        <w:t xml:space="preserve"> </w:t>
      </w:r>
    </w:p>
    <w:p w14:paraId="532A0A53"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b/>
          <w:bCs/>
          <w:noProof/>
          <w:sz w:val="20"/>
          <w:highlight w:val="white"/>
        </w:rPr>
      </w:pPr>
      <w:r>
        <w:rPr>
          <w:rFonts w:ascii="Courier New" w:hAnsi="Courier New"/>
          <w:b/>
          <w:bCs/>
          <w:noProof/>
          <w:sz w:val="20"/>
          <w:highlight w:val="white"/>
        </w:rPr>
        <w:t>//Execute the Rpc and construct the response with the</w:t>
      </w:r>
    </w:p>
    <w:p w14:paraId="0EDAFC2E"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b/>
          <w:bCs/>
          <w:noProof/>
          <w:sz w:val="20"/>
        </w:rPr>
      </w:pPr>
      <w:r>
        <w:rPr>
          <w:rFonts w:ascii="Courier New" w:hAnsi="Courier New"/>
          <w:b/>
          <w:bCs/>
          <w:noProof/>
          <w:sz w:val="20"/>
          <w:highlight w:val="white"/>
        </w:rPr>
        <w:t>//RpcResponseFactory</w:t>
      </w:r>
    </w:p>
    <w:p w14:paraId="02092504"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b/>
          <w:bCs/>
          <w:noProof/>
          <w:sz w:val="20"/>
          <w:highlight w:val="white"/>
        </w:rPr>
      </w:pPr>
      <w:r>
        <w:rPr>
          <w:rFonts w:ascii="Courier New" w:hAnsi="Courier New"/>
          <w:b/>
          <w:bCs/>
          <w:noProof/>
          <w:sz w:val="20"/>
          <w:highlight w:val="white"/>
        </w:rPr>
        <w:t>try</w:t>
      </w:r>
      <w:r w:rsidR="00817851">
        <w:rPr>
          <w:rFonts w:ascii="Courier New" w:hAnsi="Courier New"/>
          <w:b/>
          <w:bCs/>
          <w:noProof/>
          <w:sz w:val="20"/>
          <w:highlight w:val="white"/>
        </w:rPr>
        <w:t xml:space="preserve"> </w:t>
      </w:r>
      <w:r>
        <w:rPr>
          <w:rFonts w:ascii="Courier New" w:hAnsi="Courier New"/>
          <w:b/>
          <w:bCs/>
          <w:noProof/>
          <w:sz w:val="20"/>
          <w:highlight w:val="white"/>
        </w:rPr>
        <w:t>{</w:t>
      </w:r>
    </w:p>
    <w:p w14:paraId="33DDB5B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b/>
          <w:bCs/>
          <w:noProof/>
          <w:sz w:val="20"/>
          <w:highlight w:val="white"/>
        </w:rPr>
      </w:pPr>
      <w:r>
        <w:rPr>
          <w:rFonts w:ascii="Courier New" w:hAnsi="Courier New"/>
          <w:b/>
          <w:bCs/>
          <w:noProof/>
          <w:sz w:val="20"/>
          <w:highlight w:val="white"/>
        </w:rPr>
        <w:t xml:space="preserve">  vResp = vistaLinkConnection.executeRPC(vReq);</w:t>
      </w:r>
    </w:p>
    <w:p w14:paraId="5B8FF35C"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b/>
          <w:bCs/>
          <w:noProof/>
          <w:sz w:val="20"/>
          <w:highlight w:val="white"/>
        </w:rPr>
      </w:pPr>
      <w:r>
        <w:rPr>
          <w:rFonts w:ascii="Courier New" w:hAnsi="Courier New"/>
          <w:b/>
          <w:bCs/>
          <w:noProof/>
          <w:sz w:val="20"/>
          <w:highlight w:val="white"/>
        </w:rPr>
        <w:t>}</w:t>
      </w:r>
      <w:r w:rsidR="00817851">
        <w:rPr>
          <w:rFonts w:ascii="Courier New" w:hAnsi="Courier New"/>
          <w:b/>
          <w:bCs/>
          <w:noProof/>
          <w:sz w:val="20"/>
          <w:highlight w:val="white"/>
        </w:rPr>
        <w:t xml:space="preserve"> </w:t>
      </w:r>
      <w:r>
        <w:rPr>
          <w:rFonts w:ascii="Courier New" w:hAnsi="Courier New"/>
          <w:b/>
          <w:bCs/>
          <w:noProof/>
          <w:sz w:val="20"/>
          <w:highlight w:val="white"/>
        </w:rPr>
        <w:t>catch(VistaLinkFaultException e)</w:t>
      </w:r>
      <w:r w:rsidR="00817851">
        <w:rPr>
          <w:rFonts w:ascii="Courier New" w:hAnsi="Courier New"/>
          <w:b/>
          <w:bCs/>
          <w:noProof/>
          <w:sz w:val="20"/>
          <w:highlight w:val="white"/>
        </w:rPr>
        <w:t xml:space="preserve"> </w:t>
      </w:r>
      <w:r>
        <w:rPr>
          <w:rFonts w:ascii="Courier New" w:hAnsi="Courier New"/>
          <w:b/>
          <w:bCs/>
          <w:noProof/>
          <w:sz w:val="20"/>
          <w:highlight w:val="white"/>
        </w:rPr>
        <w:t>{</w:t>
      </w:r>
    </w:p>
    <w:p w14:paraId="3C77F9C6"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rPr>
        <w:t xml:space="preserve">  // process exception as needed</w:t>
      </w:r>
    </w:p>
    <w:p w14:paraId="61B5E33D"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b/>
          <w:bCs/>
          <w:noProof/>
          <w:sz w:val="20"/>
          <w:highlight w:val="white"/>
        </w:rPr>
      </w:pPr>
      <w:r>
        <w:rPr>
          <w:rFonts w:ascii="Courier New" w:hAnsi="Courier New"/>
          <w:b/>
          <w:bCs/>
          <w:noProof/>
          <w:sz w:val="20"/>
          <w:highlight w:val="white"/>
        </w:rPr>
        <w:t>}</w:t>
      </w:r>
      <w:r w:rsidR="00817851">
        <w:rPr>
          <w:rFonts w:ascii="Courier New" w:hAnsi="Courier New"/>
          <w:b/>
          <w:bCs/>
          <w:noProof/>
          <w:sz w:val="20"/>
          <w:highlight w:val="white"/>
        </w:rPr>
        <w:t xml:space="preserve"> </w:t>
      </w:r>
      <w:r>
        <w:rPr>
          <w:rFonts w:ascii="Courier New" w:hAnsi="Courier New"/>
          <w:b/>
          <w:bCs/>
          <w:noProof/>
          <w:sz w:val="20"/>
          <w:highlight w:val="white"/>
        </w:rPr>
        <w:t>catch(FoundationsException e)</w:t>
      </w:r>
      <w:r w:rsidR="00817851">
        <w:rPr>
          <w:rFonts w:ascii="Courier New" w:hAnsi="Courier New"/>
          <w:b/>
          <w:bCs/>
          <w:noProof/>
          <w:sz w:val="20"/>
          <w:highlight w:val="white"/>
        </w:rPr>
        <w:t xml:space="preserve"> </w:t>
      </w:r>
      <w:r>
        <w:rPr>
          <w:rFonts w:ascii="Courier New" w:hAnsi="Courier New"/>
          <w:b/>
          <w:bCs/>
          <w:noProof/>
          <w:sz w:val="20"/>
          <w:highlight w:val="white"/>
        </w:rPr>
        <w:t>{</w:t>
      </w:r>
    </w:p>
    <w:p w14:paraId="19DB91D9"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rPr>
        <w:t xml:space="preserve">  // process exception as needed</w:t>
      </w:r>
    </w:p>
    <w:p w14:paraId="177700E2"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highlight w:val="white"/>
        </w:rPr>
      </w:pPr>
      <w:r>
        <w:rPr>
          <w:rFonts w:ascii="Courier New" w:hAnsi="Courier New"/>
          <w:b/>
          <w:bCs/>
          <w:noProof/>
          <w:sz w:val="20"/>
          <w:highlight w:val="white"/>
        </w:rPr>
        <w:t>}</w:t>
      </w:r>
    </w:p>
    <w:p w14:paraId="4B69A9C7" w14:textId="77777777" w:rsidR="00674635" w:rsidRDefault="00674635" w:rsidP="00674635">
      <w:pPr>
        <w:pStyle w:val="TextBoxText"/>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Cs w:val="20"/>
        </w:rPr>
      </w:pPr>
      <w:r>
        <w:rPr>
          <w:rFonts w:ascii="Courier New" w:hAnsi="Courier New"/>
          <w:noProof/>
          <w:szCs w:val="20"/>
          <w:highlight w:val="white"/>
        </w:rPr>
        <w:t xml:space="preserve"> </w:t>
      </w:r>
    </w:p>
    <w:p w14:paraId="2FA322AB"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 xml:space="preserve">//Display  the response </w:t>
      </w:r>
    </w:p>
    <w:p w14:paraId="2075B8C3"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noProof/>
          <w:sz w:val="20"/>
        </w:rPr>
      </w:pPr>
      <w:r>
        <w:rPr>
          <w:rFonts w:ascii="Courier New" w:hAnsi="Courier New"/>
          <w:noProof/>
          <w:sz w:val="20"/>
          <w:highlight w:val="white"/>
        </w:rPr>
        <w:t>System.out.println(vResp.getResults());</w:t>
      </w:r>
    </w:p>
    <w:p w14:paraId="5F3DE4FC" w14:textId="77777777" w:rsidR="00674635" w:rsidRDefault="00674635" w:rsidP="00674635"/>
    <w:p w14:paraId="648670B6" w14:textId="77777777" w:rsidR="00674635" w:rsidRDefault="00674635" w:rsidP="00817851">
      <w:pPr>
        <w:pStyle w:val="Heading3"/>
      </w:pPr>
      <w:bookmarkStart w:id="190" w:name="_Toc52855567"/>
      <w:bookmarkStart w:id="191" w:name="_Toc96827749"/>
      <w:bookmarkStart w:id="192" w:name="_Toc97636251"/>
      <w:bookmarkStart w:id="193" w:name="_Toc135472119"/>
      <w:r>
        <w:t>Parsing RPC Results</w:t>
      </w:r>
      <w:bookmarkEnd w:id="190"/>
      <w:bookmarkEnd w:id="191"/>
      <w:bookmarkEnd w:id="192"/>
      <w:bookmarkEnd w:id="193"/>
    </w:p>
    <w:p w14:paraId="149ED5CE" w14:textId="77777777" w:rsidR="00674635" w:rsidRPr="000F5C82" w:rsidRDefault="00674635" w:rsidP="00674635">
      <w:pPr>
        <w:autoSpaceDE w:val="0"/>
        <w:autoSpaceDN w:val="0"/>
        <w:adjustRightInd w:val="0"/>
        <w:rPr>
          <w:color w:val="000000"/>
        </w:rPr>
      </w:pPr>
      <w:r w:rsidRPr="000F5C82">
        <w:rPr>
          <w:color w:val="000000"/>
        </w:rPr>
        <w:t>All results from RPCs are returned</w:t>
      </w:r>
      <w:r w:rsidR="00415E3E">
        <w:rPr>
          <w:color w:val="000000"/>
        </w:rPr>
        <w:t xml:space="preserve"> as a single string</w:t>
      </w:r>
      <w:r w:rsidRPr="000F5C82">
        <w:rPr>
          <w:color w:val="000000"/>
        </w:rPr>
        <w:t xml:space="preserve"> from </w:t>
      </w:r>
      <w:proofErr w:type="spellStart"/>
      <w:r w:rsidRPr="00CC606E">
        <w:rPr>
          <w:rFonts w:ascii="Courier New" w:hAnsi="Courier New" w:cs="Courier New"/>
          <w:color w:val="000000"/>
          <w:sz w:val="22"/>
          <w:szCs w:val="22"/>
        </w:rPr>
        <w:t>RpcResponse.getResults</w:t>
      </w:r>
      <w:proofErr w:type="spellEnd"/>
      <w:r w:rsidRPr="00CC606E">
        <w:rPr>
          <w:rFonts w:ascii="Courier New" w:hAnsi="Courier New" w:cs="Courier New"/>
          <w:color w:val="000000"/>
          <w:sz w:val="22"/>
          <w:szCs w:val="22"/>
        </w:rPr>
        <w:t>()</w:t>
      </w:r>
      <w:r w:rsidRPr="000F5C82">
        <w:rPr>
          <w:b/>
          <w:color w:val="000000"/>
        </w:rPr>
        <w:t>.</w:t>
      </w:r>
    </w:p>
    <w:p w14:paraId="2C7CF197" w14:textId="77777777" w:rsidR="00674635" w:rsidRPr="000F5C82" w:rsidRDefault="00674635" w:rsidP="00674635">
      <w:pPr>
        <w:autoSpaceDE w:val="0"/>
        <w:autoSpaceDN w:val="0"/>
        <w:adjustRightInd w:val="0"/>
        <w:rPr>
          <w:color w:val="000000"/>
        </w:rPr>
      </w:pPr>
    </w:p>
    <w:p w14:paraId="504CF8B5" w14:textId="77777777" w:rsidR="00674635" w:rsidRDefault="00674635" w:rsidP="00674635">
      <w:pPr>
        <w:autoSpaceDE w:val="0"/>
        <w:autoSpaceDN w:val="0"/>
        <w:adjustRightInd w:val="0"/>
        <w:rPr>
          <w:color w:val="000000"/>
        </w:rPr>
      </w:pPr>
      <w:r w:rsidRPr="000F5C82">
        <w:rPr>
          <w:color w:val="000000"/>
        </w:rPr>
        <w:t>The RPC Broker defines five return types for RPCs (at the time of the current Vist</w:t>
      </w:r>
      <w:r w:rsidR="00975C11">
        <w:rPr>
          <w:color w:val="000000"/>
        </w:rPr>
        <w:t>A</w:t>
      </w:r>
      <w:r w:rsidRPr="000F5C82">
        <w:rPr>
          <w:color w:val="000000"/>
        </w:rPr>
        <w:t>Link release). The mapping between these return types and the sing</w:t>
      </w:r>
      <w:r w:rsidR="00975C11">
        <w:rPr>
          <w:color w:val="000000"/>
        </w:rPr>
        <w:t>le string returned through VistA</w:t>
      </w:r>
      <w:r w:rsidRPr="000F5C82">
        <w:rPr>
          <w:color w:val="000000"/>
        </w:rPr>
        <w:t>Link are as follows:</w:t>
      </w:r>
    </w:p>
    <w:p w14:paraId="33EE2334" w14:textId="77777777" w:rsidR="008A2D84" w:rsidRDefault="008A2D84" w:rsidP="00674635">
      <w:pPr>
        <w:autoSpaceDE w:val="0"/>
        <w:autoSpaceDN w:val="0"/>
        <w:adjustRightInd w:val="0"/>
        <w:rPr>
          <w:color w:val="000000"/>
        </w:rPr>
      </w:pPr>
    </w:p>
    <w:p w14:paraId="51C94780" w14:textId="77777777" w:rsidR="008A2D84" w:rsidRDefault="008A2D84" w:rsidP="000D3D52">
      <w:pPr>
        <w:pStyle w:val="FigureTitle2"/>
        <w:jc w:val="center"/>
      </w:pPr>
      <w:bookmarkStart w:id="194" w:name="_Toc135039346"/>
      <w:r>
        <w:t>Table 2. Mapping RPC Return Types to VistALink Result String Format</w:t>
      </w:r>
      <w:bookmarkEnd w:id="194"/>
    </w:p>
    <w:p w14:paraId="31C8C986" w14:textId="77777777" w:rsidR="000D3D52" w:rsidRPr="000D3D52" w:rsidRDefault="000D3D52" w:rsidP="000D3D5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8A2D84" w:rsidRPr="008174CA" w14:paraId="48DD49E3" w14:textId="77777777" w:rsidTr="008174CA">
        <w:tc>
          <w:tcPr>
            <w:tcW w:w="2160" w:type="dxa"/>
            <w:shd w:val="clear" w:color="auto" w:fill="auto"/>
          </w:tcPr>
          <w:p w14:paraId="7EE7F337" w14:textId="77777777" w:rsidR="008A2D84" w:rsidRPr="008174CA" w:rsidRDefault="008A2D84" w:rsidP="004A327D">
            <w:pPr>
              <w:rPr>
                <w:rFonts w:ascii="Arial" w:hAnsi="Arial" w:cs="Arial"/>
                <w:b/>
              </w:rPr>
            </w:pPr>
            <w:r w:rsidRPr="008174CA">
              <w:rPr>
                <w:rFonts w:ascii="Arial" w:hAnsi="Arial" w:cs="Arial"/>
                <w:b/>
                <w:bCs/>
                <w:color w:val="000000"/>
              </w:rPr>
              <w:t>RPC Return T</w:t>
            </w:r>
            <w:r w:rsidRPr="008174CA">
              <w:rPr>
                <w:rFonts w:ascii="Arial" w:hAnsi="Arial" w:cs="Arial"/>
                <w:b/>
                <w:bCs/>
                <w:color w:val="000000"/>
                <w:sz w:val="22"/>
              </w:rPr>
              <w:t>ype</w:t>
            </w:r>
          </w:p>
        </w:tc>
        <w:tc>
          <w:tcPr>
            <w:tcW w:w="6480" w:type="dxa"/>
            <w:shd w:val="clear" w:color="auto" w:fill="auto"/>
          </w:tcPr>
          <w:p w14:paraId="236A8782" w14:textId="77777777" w:rsidR="008A2D84" w:rsidRPr="008174CA" w:rsidRDefault="008A2D84" w:rsidP="004A327D">
            <w:pPr>
              <w:rPr>
                <w:rFonts w:ascii="Arial" w:hAnsi="Arial" w:cs="Arial"/>
                <w:b/>
              </w:rPr>
            </w:pPr>
            <w:r w:rsidRPr="008174CA">
              <w:rPr>
                <w:rFonts w:ascii="Arial" w:hAnsi="Arial" w:cs="Arial"/>
                <w:b/>
                <w:bCs/>
                <w:color w:val="000000"/>
                <w:sz w:val="22"/>
              </w:rPr>
              <w:t>VistALink Result String Format</w:t>
            </w:r>
          </w:p>
        </w:tc>
      </w:tr>
      <w:tr w:rsidR="008A2D84" w:rsidRPr="008174CA" w14:paraId="5F53A7FD" w14:textId="77777777" w:rsidTr="008174CA">
        <w:tc>
          <w:tcPr>
            <w:tcW w:w="2160" w:type="dxa"/>
            <w:shd w:val="clear" w:color="auto" w:fill="auto"/>
          </w:tcPr>
          <w:p w14:paraId="6C686420"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Single Value</w:t>
            </w:r>
          </w:p>
        </w:tc>
        <w:tc>
          <w:tcPr>
            <w:tcW w:w="6480" w:type="dxa"/>
            <w:shd w:val="clear" w:color="auto" w:fill="auto"/>
          </w:tcPr>
          <w:p w14:paraId="7BD61795"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As-is</w:t>
            </w:r>
          </w:p>
        </w:tc>
      </w:tr>
      <w:tr w:rsidR="008A2D84" w:rsidRPr="008174CA" w14:paraId="3DE8C648" w14:textId="77777777" w:rsidTr="008174CA">
        <w:tc>
          <w:tcPr>
            <w:tcW w:w="2160" w:type="dxa"/>
            <w:shd w:val="clear" w:color="auto" w:fill="auto"/>
          </w:tcPr>
          <w:p w14:paraId="27606E4D"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Global Instance</w:t>
            </w:r>
          </w:p>
        </w:tc>
        <w:tc>
          <w:tcPr>
            <w:tcW w:w="6480" w:type="dxa"/>
            <w:shd w:val="clear" w:color="auto" w:fill="auto"/>
          </w:tcPr>
          <w:p w14:paraId="39744E33"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As-is</w:t>
            </w:r>
          </w:p>
        </w:tc>
      </w:tr>
      <w:tr w:rsidR="008A2D84" w:rsidRPr="008174CA" w14:paraId="7711EB50" w14:textId="77777777" w:rsidTr="008174CA">
        <w:tc>
          <w:tcPr>
            <w:tcW w:w="2160" w:type="dxa"/>
            <w:shd w:val="clear" w:color="auto" w:fill="auto"/>
          </w:tcPr>
          <w:p w14:paraId="260B8423"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Array</w:t>
            </w:r>
          </w:p>
        </w:tc>
        <w:tc>
          <w:tcPr>
            <w:tcW w:w="6480" w:type="dxa"/>
            <w:shd w:val="clear" w:color="auto" w:fill="auto"/>
          </w:tcPr>
          <w:p w14:paraId="22D8ED3C"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All array nodes concatenated sequentially, with each delimited by linefeed (ASCII 10) character</w:t>
            </w:r>
          </w:p>
        </w:tc>
      </w:tr>
      <w:tr w:rsidR="008A2D84" w:rsidRPr="008174CA" w14:paraId="3DB7E842" w14:textId="77777777" w:rsidTr="008174CA">
        <w:tc>
          <w:tcPr>
            <w:tcW w:w="2160" w:type="dxa"/>
            <w:shd w:val="clear" w:color="auto" w:fill="auto"/>
          </w:tcPr>
          <w:p w14:paraId="057D5813"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Global Array</w:t>
            </w:r>
          </w:p>
        </w:tc>
        <w:tc>
          <w:tcPr>
            <w:tcW w:w="6480" w:type="dxa"/>
            <w:shd w:val="clear" w:color="auto" w:fill="auto"/>
          </w:tcPr>
          <w:p w14:paraId="34A875B1"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All array nodes concatenated sequentially, with each delimited by linefeed (ASCII 10) character</w:t>
            </w:r>
          </w:p>
        </w:tc>
      </w:tr>
      <w:tr w:rsidR="008A2D84" w:rsidRPr="008174CA" w14:paraId="2CA68491" w14:textId="77777777" w:rsidTr="008174CA">
        <w:tc>
          <w:tcPr>
            <w:tcW w:w="2160" w:type="dxa"/>
            <w:shd w:val="clear" w:color="auto" w:fill="auto"/>
          </w:tcPr>
          <w:p w14:paraId="53560777"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Word Processing</w:t>
            </w:r>
          </w:p>
        </w:tc>
        <w:tc>
          <w:tcPr>
            <w:tcW w:w="6480" w:type="dxa"/>
            <w:shd w:val="clear" w:color="auto" w:fill="auto"/>
          </w:tcPr>
          <w:p w14:paraId="266931C1" w14:textId="77777777" w:rsidR="008A2D84" w:rsidRPr="008174CA" w:rsidRDefault="008A2D84" w:rsidP="004A327D">
            <w:pPr>
              <w:rPr>
                <w:rFonts w:ascii="Arial" w:hAnsi="Arial" w:cs="Arial"/>
                <w:sz w:val="20"/>
                <w:szCs w:val="20"/>
              </w:rPr>
            </w:pPr>
            <w:r w:rsidRPr="008174CA">
              <w:rPr>
                <w:rFonts w:ascii="Arial" w:hAnsi="Arial" w:cs="Arial"/>
                <w:color w:val="000000"/>
                <w:sz w:val="20"/>
                <w:szCs w:val="20"/>
              </w:rPr>
              <w:t>Each word processing "line" concatenated sequentially, separated by a linefeed (ASCII 10) character</w:t>
            </w:r>
          </w:p>
        </w:tc>
      </w:tr>
    </w:tbl>
    <w:p w14:paraId="0B388526" w14:textId="77777777" w:rsidR="00674635" w:rsidRDefault="00674635" w:rsidP="00674635">
      <w:pPr>
        <w:autoSpaceDE w:val="0"/>
        <w:autoSpaceDN w:val="0"/>
        <w:adjustRightInd w:val="0"/>
        <w:ind w:left="380"/>
        <w:rPr>
          <w:color w:val="000000"/>
          <w:sz w:val="22"/>
        </w:rPr>
      </w:pPr>
    </w:p>
    <w:p w14:paraId="1258A773" w14:textId="77777777" w:rsidR="00674635" w:rsidRPr="000F5C82" w:rsidRDefault="00674635" w:rsidP="00674635">
      <w:pPr>
        <w:rPr>
          <w:color w:val="000000"/>
        </w:rPr>
      </w:pPr>
      <w:r w:rsidRPr="000F5C82">
        <w:rPr>
          <w:color w:val="000000"/>
        </w:rPr>
        <w:t>One easy way to parse array-type results concatena</w:t>
      </w:r>
      <w:r w:rsidR="00852928" w:rsidRPr="000F5C82">
        <w:rPr>
          <w:color w:val="000000"/>
        </w:rPr>
        <w:t>ted with line</w:t>
      </w:r>
      <w:r w:rsidR="00415E3E">
        <w:rPr>
          <w:color w:val="000000"/>
        </w:rPr>
        <w:t xml:space="preserve"> </w:t>
      </w:r>
      <w:r w:rsidR="00852928" w:rsidRPr="000F5C82">
        <w:rPr>
          <w:color w:val="000000"/>
        </w:rPr>
        <w:t>feeds is with the J</w:t>
      </w:r>
      <w:r w:rsidRPr="000F5C82">
        <w:rPr>
          <w:color w:val="000000"/>
        </w:rPr>
        <w:t>ava string tokenizer. For example:</w:t>
      </w:r>
    </w:p>
    <w:p w14:paraId="6E1C936F" w14:textId="77777777" w:rsidR="00674635" w:rsidRDefault="00674635" w:rsidP="00674635">
      <w:pPr>
        <w:rPr>
          <w:color w:val="000000"/>
          <w:sz w:val="22"/>
        </w:rPr>
      </w:pPr>
    </w:p>
    <w:p w14:paraId="5950ED0D"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color w:val="000000"/>
          <w:sz w:val="20"/>
        </w:rPr>
      </w:pPr>
      <w:r>
        <w:rPr>
          <w:rFonts w:ascii="Courier New" w:hAnsi="Courier New" w:cs="Courier New"/>
          <w:noProof/>
          <w:color w:val="000000"/>
          <w:sz w:val="20"/>
          <w:highlight w:val="white"/>
        </w:rPr>
        <w:t>StringTokenizer st = new StringTokenizer(vResp.getResults(), "\n");</w:t>
      </w:r>
    </w:p>
    <w:p w14:paraId="10A302F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color w:val="000000"/>
          <w:sz w:val="20"/>
        </w:rPr>
      </w:pPr>
      <w:r>
        <w:rPr>
          <w:rFonts w:ascii="Courier New" w:hAnsi="Courier New" w:cs="Courier New"/>
          <w:noProof/>
          <w:color w:val="000000"/>
          <w:sz w:val="20"/>
          <w:highlight w:val="white"/>
        </w:rPr>
        <w:t>int cnt = st.countTokens();</w:t>
      </w:r>
    </w:p>
    <w:p w14:paraId="58B4644A"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color w:val="000000"/>
          <w:sz w:val="20"/>
        </w:rPr>
      </w:pPr>
      <w:r>
        <w:rPr>
          <w:rFonts w:ascii="Courier New" w:hAnsi="Courier New" w:cs="Courier New"/>
          <w:noProof/>
          <w:color w:val="000000"/>
          <w:sz w:val="20"/>
          <w:highlight w:val="white"/>
        </w:rPr>
        <w:t>for (int i = 0; i &lt; cnt; i++) {</w:t>
      </w:r>
    </w:p>
    <w:p w14:paraId="1B784014"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color w:val="000000"/>
          <w:sz w:val="20"/>
          <w:highlight w:val="white"/>
        </w:rPr>
      </w:pPr>
      <w:r>
        <w:rPr>
          <w:rFonts w:ascii="Courier New" w:hAnsi="Courier New" w:cs="Courier New"/>
          <w:noProof/>
          <w:color w:val="000000"/>
          <w:sz w:val="20"/>
          <w:highlight w:val="white"/>
        </w:rPr>
        <w:tab/>
        <w:t>system.out.println("Result node " + i + ": " + st.nextToken());</w:t>
      </w:r>
    </w:p>
    <w:p w14:paraId="6F3F06E5" w14:textId="77777777" w:rsidR="00674635" w:rsidRDefault="00674635" w:rsidP="00674635">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w:t>
      </w:r>
    </w:p>
    <w:p w14:paraId="5FF871E8" w14:textId="77777777" w:rsidR="00674635" w:rsidRDefault="00674635" w:rsidP="00674635">
      <w:pPr>
        <w:ind w:left="360"/>
      </w:pPr>
    </w:p>
    <w:tbl>
      <w:tblPr>
        <w:tblW w:w="8796" w:type="dxa"/>
        <w:tblInd w:w="132" w:type="dxa"/>
        <w:tblBorders>
          <w:top w:val="single" w:sz="8" w:space="0" w:color="auto"/>
          <w:bottom w:val="single" w:sz="8" w:space="0" w:color="auto"/>
        </w:tblBorders>
        <w:tblLayout w:type="fixed"/>
        <w:tblLook w:val="0000" w:firstRow="0" w:lastRow="0" w:firstColumn="0" w:lastColumn="0" w:noHBand="0" w:noVBand="0"/>
      </w:tblPr>
      <w:tblGrid>
        <w:gridCol w:w="936"/>
        <w:gridCol w:w="7860"/>
      </w:tblGrid>
      <w:tr w:rsidR="00975C11" w14:paraId="326BA5F7" w14:textId="77777777">
        <w:tc>
          <w:tcPr>
            <w:tcW w:w="936" w:type="dxa"/>
            <w:tcBorders>
              <w:top w:val="single" w:sz="4" w:space="0" w:color="auto"/>
              <w:left w:val="single" w:sz="4" w:space="0" w:color="auto"/>
              <w:bottom w:val="single" w:sz="4" w:space="0" w:color="auto"/>
              <w:right w:val="single" w:sz="4" w:space="0" w:color="auto"/>
            </w:tcBorders>
          </w:tcPr>
          <w:p w14:paraId="5936AEB7" w14:textId="0672649F" w:rsidR="00975C11" w:rsidRDefault="003A2D3F" w:rsidP="00427D60">
            <w:pPr>
              <w:spacing w:before="60" w:after="60"/>
              <w:ind w:left="-100"/>
              <w:jc w:val="center"/>
              <w:rPr>
                <w:rFonts w:ascii="Arial" w:hAnsi="Arial"/>
                <w:sz w:val="20"/>
              </w:rPr>
            </w:pPr>
            <w:r>
              <w:rPr>
                <w:rFonts w:ascii="Arial" w:hAnsi="Arial"/>
                <w:sz w:val="20"/>
              </w:rPr>
              <w:object w:dxaOrig="306" w:dyaOrig="306" w14:anchorId="64600162">
                <v:shape id="_x0000_i1029" type="#_x0000_t75" alt="decorative" style="width:31.9pt;height:31.9pt;mso-position-horizontal:absolute" o:ole="" fillcolor="window">
                  <v:imagedata r:id="rId37" o:title=""/>
                </v:shape>
                <o:OLEObject Type="Embed" ProgID="HJPRO" ShapeID="_x0000_i1029" DrawAspect="Content" ObjectID="_1681813261" r:id="rId38"/>
              </w:object>
            </w:r>
          </w:p>
        </w:tc>
        <w:tc>
          <w:tcPr>
            <w:tcW w:w="7860" w:type="dxa"/>
            <w:tcBorders>
              <w:top w:val="single" w:sz="4" w:space="0" w:color="auto"/>
              <w:left w:val="single" w:sz="4" w:space="0" w:color="auto"/>
              <w:bottom w:val="single" w:sz="4" w:space="0" w:color="auto"/>
              <w:right w:val="single" w:sz="4" w:space="0" w:color="auto"/>
            </w:tcBorders>
            <w:vAlign w:val="center"/>
          </w:tcPr>
          <w:p w14:paraId="21D98FBA" w14:textId="77777777" w:rsidR="00975C11" w:rsidRPr="00975C11" w:rsidRDefault="00226145" w:rsidP="00975C11">
            <w:r>
              <w:t>In JDK</w:t>
            </w:r>
            <w:r w:rsidR="00975C11">
              <w:t xml:space="preserve"> 1.5 and forward, Sun deprecates </w:t>
            </w:r>
            <w:proofErr w:type="spellStart"/>
            <w:r w:rsidR="00975C11">
              <w:t>StringTokenizer</w:t>
            </w:r>
            <w:proofErr w:type="spellEnd"/>
            <w:r w:rsidR="00975C11">
              <w:t xml:space="preserve"> in favor of the split() function in </w:t>
            </w:r>
            <w:proofErr w:type="spellStart"/>
            <w:r w:rsidR="00975C11" w:rsidRPr="00CC606E">
              <w:rPr>
                <w:rFonts w:ascii="Courier New" w:hAnsi="Courier New" w:cs="Courier New"/>
                <w:sz w:val="22"/>
                <w:szCs w:val="22"/>
              </w:rPr>
              <w:t>java.lang.String</w:t>
            </w:r>
            <w:proofErr w:type="spellEnd"/>
            <w:r w:rsidR="00975C11" w:rsidRPr="00CC606E">
              <w:rPr>
                <w:rFonts w:ascii="Courier New" w:hAnsi="Courier New" w:cs="Courier New"/>
                <w:sz w:val="22"/>
                <w:szCs w:val="22"/>
              </w:rPr>
              <w:t>.</w:t>
            </w:r>
          </w:p>
        </w:tc>
      </w:tr>
    </w:tbl>
    <w:p w14:paraId="66CAD4F0" w14:textId="77777777" w:rsidR="00975C11" w:rsidRDefault="00975C11" w:rsidP="00674635">
      <w:pPr>
        <w:ind w:left="360"/>
      </w:pPr>
    </w:p>
    <w:p w14:paraId="0E57DDB9" w14:textId="77777777" w:rsidR="00674635" w:rsidRDefault="00674635" w:rsidP="00817851">
      <w:pPr>
        <w:pStyle w:val="Heading3"/>
      </w:pPr>
      <w:bookmarkStart w:id="195" w:name="_Toc52855568"/>
      <w:bookmarkStart w:id="196" w:name="_Toc96827750"/>
      <w:bookmarkStart w:id="197" w:name="_Toc97636252"/>
      <w:bookmarkStart w:id="198" w:name="_Toc135472120"/>
      <w:r>
        <w:lastRenderedPageBreak/>
        <w:t>XML Responses</w:t>
      </w:r>
      <w:bookmarkEnd w:id="195"/>
      <w:bookmarkEnd w:id="196"/>
      <w:bookmarkEnd w:id="197"/>
      <w:bookmarkEnd w:id="198"/>
    </w:p>
    <w:p w14:paraId="5BE1B036" w14:textId="77777777" w:rsidR="00674635" w:rsidRDefault="00674635" w:rsidP="00674635">
      <w:r>
        <w:t xml:space="preserve">Some newer RPCs may </w:t>
      </w:r>
      <w:r w:rsidR="00214400">
        <w:t xml:space="preserve">choose to </w:t>
      </w:r>
      <w:r>
        <w:t xml:space="preserve">return their results as an XML document. The </w:t>
      </w:r>
      <w:proofErr w:type="spellStart"/>
      <w:r w:rsidRPr="00CC606E">
        <w:rPr>
          <w:rFonts w:ascii="Courier New" w:hAnsi="Courier New" w:cs="Courier New"/>
          <w:sz w:val="22"/>
          <w:szCs w:val="22"/>
        </w:rPr>
        <w:t>RpcResponse</w:t>
      </w:r>
      <w:proofErr w:type="spellEnd"/>
      <w:r w:rsidRPr="00CC606E">
        <w:rPr>
          <w:rFonts w:ascii="Courier New" w:hAnsi="Courier New" w:cs="Courier New"/>
          <w:sz w:val="22"/>
          <w:szCs w:val="22"/>
        </w:rPr>
        <w:t xml:space="preserve"> </w:t>
      </w:r>
      <w:r>
        <w:t xml:space="preserve">class provides two helper methods to turn the normal results string into an XML document. If you expect the results from an RPC to be an XML document, you can call </w:t>
      </w:r>
      <w:proofErr w:type="spellStart"/>
      <w:r w:rsidRPr="00CC606E">
        <w:rPr>
          <w:rFonts w:ascii="Courier New" w:hAnsi="Courier New" w:cs="Courier New"/>
          <w:sz w:val="22"/>
          <w:szCs w:val="22"/>
        </w:rPr>
        <w:t>RpcResponse.isXmlResponse</w:t>
      </w:r>
      <w:proofErr w:type="spellEnd"/>
      <w:r>
        <w:t xml:space="preserve"> to confirm if the response is in XML format, and </w:t>
      </w:r>
      <w:proofErr w:type="spellStart"/>
      <w:r w:rsidRPr="00CC606E">
        <w:rPr>
          <w:rFonts w:ascii="Courier New" w:hAnsi="Courier New" w:cs="Courier New"/>
          <w:sz w:val="22"/>
          <w:szCs w:val="22"/>
        </w:rPr>
        <w:t>RpcResponse.getResultsDocument</w:t>
      </w:r>
      <w:proofErr w:type="spellEnd"/>
      <w:r>
        <w:t xml:space="preserve"> to convert the result string into an XML document:</w:t>
      </w:r>
    </w:p>
    <w:p w14:paraId="7C31F5AF" w14:textId="77777777" w:rsidR="00674635" w:rsidRDefault="00674635" w:rsidP="00674635"/>
    <w:p w14:paraId="23AB3443"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20"/>
        </w:rPr>
      </w:pPr>
      <w:r>
        <w:rPr>
          <w:rFonts w:ascii="Courier New" w:hAnsi="Courier New" w:cs="Courier New"/>
          <w:noProof/>
          <w:sz w:val="20"/>
          <w:highlight w:val="white"/>
        </w:rPr>
        <w:t>//</w:t>
      </w:r>
      <w:r>
        <w:rPr>
          <w:rFonts w:ascii="Courier New" w:hAnsi="Courier New" w:cs="Courier New"/>
          <w:noProof/>
          <w:sz w:val="20"/>
        </w:rPr>
        <w:t xml:space="preserve">Get a org.w3c.dom.document object that contains the results if set </w:t>
      </w:r>
    </w:p>
    <w:p w14:paraId="7A00A137"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20"/>
        </w:rPr>
      </w:pPr>
      <w:r>
        <w:rPr>
          <w:rFonts w:ascii="Courier New" w:hAnsi="Courier New" w:cs="Courier New"/>
          <w:noProof/>
          <w:sz w:val="20"/>
          <w:highlight w:val="white"/>
        </w:rPr>
        <w:t>if (vReq.isXmlResponse()) {</w:t>
      </w:r>
    </w:p>
    <w:p w14:paraId="0535A1A3"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360"/>
        <w:rPr>
          <w:rFonts w:ascii="Courier New" w:hAnsi="Courier New" w:cs="Courier New"/>
          <w:noProof/>
          <w:sz w:val="20"/>
          <w:highlight w:val="white"/>
        </w:rPr>
      </w:pPr>
      <w:r>
        <w:rPr>
          <w:rFonts w:ascii="Courier New" w:hAnsi="Courier New" w:cs="Courier New"/>
          <w:noProof/>
          <w:sz w:val="20"/>
          <w:highlight w:val="white"/>
        </w:rPr>
        <w:t>org.w3c.dom.document xmlDoc = null;</w:t>
      </w:r>
    </w:p>
    <w:p w14:paraId="758697FE"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360"/>
        <w:rPr>
          <w:rFonts w:ascii="Courier New" w:hAnsi="Courier New" w:cs="Courier New"/>
          <w:noProof/>
          <w:sz w:val="20"/>
          <w:highlight w:val="white"/>
        </w:rPr>
      </w:pPr>
      <w:r>
        <w:rPr>
          <w:rFonts w:ascii="Courier New" w:hAnsi="Courier New" w:cs="Courier New"/>
          <w:noProof/>
          <w:sz w:val="20"/>
          <w:highlight w:val="white"/>
        </w:rPr>
        <w:t>try{</w:t>
      </w:r>
    </w:p>
    <w:p w14:paraId="4781EACD"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360"/>
        <w:rPr>
          <w:rFonts w:ascii="Courier New" w:hAnsi="Courier New" w:cs="Courier New"/>
          <w:noProof/>
          <w:sz w:val="20"/>
        </w:rPr>
      </w:pPr>
      <w:r>
        <w:rPr>
          <w:rFonts w:ascii="Courier New" w:hAnsi="Courier New" w:cs="Courier New"/>
          <w:noProof/>
          <w:sz w:val="20"/>
          <w:highlight w:val="white"/>
        </w:rPr>
        <w:t>xmlDoc = vResp.getResultsDocument());</w:t>
      </w:r>
    </w:p>
    <w:p w14:paraId="5E199A4E"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360"/>
        <w:rPr>
          <w:rFonts w:ascii="Courier New" w:hAnsi="Courier New" w:cs="Courier New"/>
          <w:noProof/>
          <w:sz w:val="20"/>
          <w:highlight w:val="white"/>
        </w:rPr>
      </w:pPr>
      <w:r>
        <w:rPr>
          <w:rFonts w:ascii="Courier New" w:hAnsi="Courier New" w:cs="Courier New"/>
          <w:noProof/>
          <w:sz w:val="20"/>
          <w:highlight w:val="white"/>
        </w:rPr>
        <w:t>}catch(RpcResponseTypeIsNotXmlException e){</w:t>
      </w:r>
    </w:p>
    <w:p w14:paraId="17418864"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360"/>
        <w:rPr>
          <w:rFonts w:ascii="Courier New" w:hAnsi="Courier New" w:cs="Courier New"/>
          <w:noProof/>
          <w:sz w:val="20"/>
          <w:highlight w:val="white"/>
        </w:rPr>
      </w:pPr>
      <w:r>
        <w:rPr>
          <w:rFonts w:ascii="Courier New" w:hAnsi="Courier New" w:cs="Courier New"/>
          <w:noProof/>
          <w:sz w:val="20"/>
          <w:highlight w:val="white"/>
        </w:rPr>
        <w:t>// process exception as needed</w:t>
      </w:r>
    </w:p>
    <w:p w14:paraId="481A26F0"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noProof/>
          <w:sz w:val="20"/>
          <w:highlight w:val="white"/>
        </w:rPr>
      </w:pPr>
      <w:r>
        <w:rPr>
          <w:rFonts w:ascii="Courier New" w:hAnsi="Courier New" w:cs="Courier New"/>
          <w:noProof/>
          <w:sz w:val="20"/>
          <w:highlight w:val="white"/>
        </w:rPr>
        <w:t>}catch(FoundationsException e){</w:t>
      </w:r>
    </w:p>
    <w:p w14:paraId="2E54B163"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noProof/>
          <w:sz w:val="20"/>
          <w:highlight w:val="white"/>
        </w:rPr>
      </w:pPr>
      <w:r>
        <w:rPr>
          <w:rFonts w:ascii="Courier New" w:hAnsi="Courier New" w:cs="Courier New"/>
          <w:noProof/>
          <w:sz w:val="20"/>
          <w:highlight w:val="white"/>
        </w:rPr>
        <w:t>// process exception as needed</w:t>
      </w:r>
    </w:p>
    <w:p w14:paraId="0225E189"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ind w:firstLine="360"/>
        <w:rPr>
          <w:rFonts w:ascii="Courier New" w:hAnsi="Courier New" w:cs="Courier New"/>
          <w:noProof/>
          <w:sz w:val="20"/>
          <w:highlight w:val="white"/>
        </w:rPr>
      </w:pPr>
      <w:r>
        <w:rPr>
          <w:rFonts w:ascii="Courier New" w:hAnsi="Courier New" w:cs="Courier New"/>
          <w:noProof/>
          <w:sz w:val="20"/>
          <w:highlight w:val="white"/>
        </w:rPr>
        <w:t>}</w:t>
      </w:r>
    </w:p>
    <w:p w14:paraId="0249EB96" w14:textId="77777777" w:rsidR="00674635" w:rsidRDefault="00674635" w:rsidP="00415E3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20"/>
          <w:highlight w:val="white"/>
        </w:rPr>
      </w:pPr>
      <w:r>
        <w:rPr>
          <w:rFonts w:ascii="Courier New" w:hAnsi="Courier New" w:cs="Courier New"/>
          <w:noProof/>
          <w:sz w:val="20"/>
          <w:highlight w:val="white"/>
        </w:rPr>
        <w:t>}</w:t>
      </w:r>
    </w:p>
    <w:p w14:paraId="68DF906A" w14:textId="77777777" w:rsidR="00674635" w:rsidRDefault="00674635" w:rsidP="00674635">
      <w:pPr>
        <w:autoSpaceDE w:val="0"/>
        <w:autoSpaceDN w:val="0"/>
        <w:adjustRightInd w:val="0"/>
        <w:ind w:left="360"/>
        <w:rPr>
          <w:rFonts w:ascii="Courier New" w:hAnsi="Courier New" w:cs="Courier New"/>
          <w:noProof/>
          <w:sz w:val="20"/>
          <w:highlight w:val="white"/>
        </w:rPr>
      </w:pPr>
    </w:p>
    <w:p w14:paraId="63B428D0" w14:textId="77777777" w:rsidR="000B7C8B" w:rsidRDefault="000B7C8B" w:rsidP="00674635">
      <w:pPr>
        <w:rPr>
          <w:b/>
          <w:iCs/>
        </w:rPr>
      </w:pPr>
    </w:p>
    <w:p w14:paraId="118EA4DB" w14:textId="77777777" w:rsidR="009F20A1" w:rsidRPr="009F20A1" w:rsidRDefault="009F20A1" w:rsidP="0067275B">
      <w:pPr>
        <w:pStyle w:val="Heading2"/>
      </w:pPr>
      <w:bookmarkStart w:id="199" w:name="_How_to_Write_RPCs"/>
      <w:bookmarkStart w:id="200" w:name="_Toc135472121"/>
      <w:bookmarkEnd w:id="199"/>
      <w:r w:rsidRPr="009F20A1">
        <w:t>How to Write RPCs</w:t>
      </w:r>
      <w:bookmarkEnd w:id="200"/>
    </w:p>
    <w:p w14:paraId="2857319D" w14:textId="77777777" w:rsidR="009F20A1" w:rsidRPr="0074309C" w:rsidRDefault="009F20A1" w:rsidP="009F20A1">
      <w:pPr>
        <w:rPr>
          <w:b/>
          <w:bCs/>
        </w:rPr>
      </w:pPr>
      <w:r>
        <w:t xml:space="preserve">For guidelines on how to write RPC Broker RPCs, please refer to the extract </w:t>
      </w:r>
      <w:r w:rsidR="00C75C25">
        <w:rPr>
          <w:i/>
          <w:iCs/>
        </w:rPr>
        <w:t>Getting Started With The BDK Chapter 3 (Extract): RPC Overview</w:t>
      </w:r>
      <w:r w:rsidR="00C75C25">
        <w:t xml:space="preserve"> </w:t>
      </w:r>
      <w:r>
        <w:t xml:space="preserve">from the </w:t>
      </w:r>
      <w:r w:rsidRPr="00C75C25">
        <w:rPr>
          <w:i/>
        </w:rPr>
        <w:t>RPC Broker</w:t>
      </w:r>
      <w:r>
        <w:t xml:space="preserve"> manual. Some special </w:t>
      </w:r>
      <w:r w:rsidR="00C75C25">
        <w:t>considerations</w:t>
      </w:r>
      <w:r>
        <w:t xml:space="preserve"> apply to writing RPCs in the new modes supported by VistALink</w:t>
      </w:r>
      <w:r w:rsidR="00C75C25">
        <w:t>, including n-tier</w:t>
      </w:r>
      <w:r>
        <w:t>.</w:t>
      </w:r>
      <w:r w:rsidR="0074309C">
        <w:t xml:space="preserve"> These are discussed in the sections below. </w:t>
      </w:r>
    </w:p>
    <w:p w14:paraId="34171586" w14:textId="77777777" w:rsidR="009F20A1" w:rsidRDefault="009F20A1" w:rsidP="009F20A1">
      <w:pPr>
        <w:pStyle w:val="Heading3"/>
      </w:pPr>
      <w:bookmarkStart w:id="201" w:name="_Toc135472122"/>
      <w:r w:rsidRPr="009F20A1">
        <w:t>Write Stateless RPCs Whenever Possible</w:t>
      </w:r>
      <w:bookmarkEnd w:id="201"/>
    </w:p>
    <w:p w14:paraId="74A18613" w14:textId="77777777" w:rsidR="009F20A1" w:rsidRDefault="000C20C8" w:rsidP="009F20A1">
      <w:r>
        <w:t>When writing new RPCs to execute in an n-tier environment, we recommend making them stateless whenever possible. “</w:t>
      </w:r>
      <w:r w:rsidR="009F20A1">
        <w:t>Stateless</w:t>
      </w:r>
      <w:r>
        <w:t>”</w:t>
      </w:r>
      <w:r w:rsidR="009F20A1">
        <w:t xml:space="preserve"> means that each RPC execution is </w:t>
      </w:r>
      <w:r w:rsidR="00CC606E">
        <w:t>standalone:</w:t>
      </w:r>
      <w:r w:rsidR="009F20A1">
        <w:t xml:space="preserve"> </w:t>
      </w:r>
      <w:r w:rsidR="00257B27">
        <w:t xml:space="preserve">when a sequence of RPCs is executed, </w:t>
      </w:r>
      <w:r w:rsidR="009F20A1">
        <w:t>there is no state maintained on the M system between RPC executions</w:t>
      </w:r>
      <w:r w:rsidR="00257B27">
        <w:t xml:space="preserve">. This way, </w:t>
      </w:r>
      <w:r w:rsidR="009F20A1">
        <w:t>if you need to use a</w:t>
      </w:r>
      <w:r w:rsidR="00257B27">
        <w:t>n RPC from one sequence of RPCs in another sequence, your code will be more flexible.</w:t>
      </w:r>
    </w:p>
    <w:p w14:paraId="73A18348" w14:textId="77777777" w:rsidR="009F20A1" w:rsidRDefault="009F20A1" w:rsidP="009F20A1"/>
    <w:p w14:paraId="16364F14" w14:textId="77777777" w:rsidR="009F20A1" w:rsidRDefault="009F20A1" w:rsidP="009F20A1">
      <w:r>
        <w:t>The two main M-side state mechanisms t</w:t>
      </w:r>
      <w:r w:rsidR="00257B27">
        <w:t xml:space="preserve">raditionally used in RPCs -- $J </w:t>
      </w:r>
      <w:r>
        <w:t xml:space="preserve">(as a temporary storage index) and global locking -- are both problematic in an n-tier environment. In </w:t>
      </w:r>
      <w:r w:rsidR="00257B27">
        <w:t>the</w:t>
      </w:r>
      <w:r>
        <w:t xml:space="preserve"> n-tier model, there is no guarantee that your requests will execute in t</w:t>
      </w:r>
      <w:r w:rsidR="00257B27">
        <w:t>he same M job partition. Middle-</w:t>
      </w:r>
      <w:r>
        <w:t>tier code will be retrieving and returning VistALink connections to a connection pool across a number of client-tier accesses, a</w:t>
      </w:r>
      <w:r w:rsidR="000D3D52">
        <w:t>nd because connections are not “dedicated”</w:t>
      </w:r>
      <w:r>
        <w:t xml:space="preserve"> to a single user session, the underlying M partition may be a different one each time, with a different $J.</w:t>
      </w:r>
    </w:p>
    <w:p w14:paraId="3C8477BA" w14:textId="77777777" w:rsidR="009F20A1" w:rsidRDefault="009F20A1" w:rsidP="009F20A1"/>
    <w:p w14:paraId="40F1DCA8" w14:textId="77777777" w:rsidR="009F20A1" w:rsidRPr="009F20A1" w:rsidRDefault="009F20A1" w:rsidP="009F20A1">
      <w:pPr>
        <w:pStyle w:val="Heading3"/>
      </w:pPr>
      <w:bookmarkStart w:id="202" w:name="_Toc135472123"/>
      <w:r w:rsidRPr="009F20A1">
        <w:t>When State is Needed</w:t>
      </w:r>
      <w:bookmarkEnd w:id="202"/>
    </w:p>
    <w:p w14:paraId="19AAFAD1" w14:textId="77777777" w:rsidR="009F20A1" w:rsidRDefault="00CC606E" w:rsidP="009F20A1">
      <w:r>
        <w:t>W</w:t>
      </w:r>
      <w:r w:rsidR="002A619C">
        <w:t>hen</w:t>
      </w:r>
      <w:r w:rsidR="009F20A1">
        <w:t xml:space="preserve"> you do need to maintain state on the M system between RPC invocations, the </w:t>
      </w:r>
      <w:r>
        <w:t xml:space="preserve">two </w:t>
      </w:r>
      <w:r w:rsidR="00257B27">
        <w:t xml:space="preserve">approaches </w:t>
      </w:r>
      <w:r>
        <w:t xml:space="preserve">discussed in the sections below </w:t>
      </w:r>
      <w:r w:rsidR="009F20A1">
        <w:t>are recommended</w:t>
      </w:r>
      <w:r w:rsidR="000D3D52">
        <w:t>. T</w:t>
      </w:r>
      <w:r>
        <w:t xml:space="preserve">hey are </w:t>
      </w:r>
      <w:r w:rsidR="009F20A1">
        <w:t xml:space="preserve">more compatible with the n-tier model. </w:t>
      </w:r>
    </w:p>
    <w:p w14:paraId="4F64D8F9" w14:textId="77777777" w:rsidR="009F20A1" w:rsidRPr="00D32B6A" w:rsidRDefault="009F20A1" w:rsidP="000D3D52">
      <w:pPr>
        <w:pStyle w:val="Heading4"/>
      </w:pPr>
      <w:bookmarkStart w:id="203" w:name="_Toc135472124"/>
      <w:r w:rsidRPr="00D32B6A">
        <w:lastRenderedPageBreak/>
        <w:t>Session ID as Temporary Storage Index</w:t>
      </w:r>
      <w:bookmarkEnd w:id="203"/>
    </w:p>
    <w:p w14:paraId="6AE4B95F" w14:textId="77777777" w:rsidR="009F20A1" w:rsidRDefault="009F20A1" w:rsidP="009F20A1">
      <w:r>
        <w:t xml:space="preserve">Rather than using $J for a temporary storage index, we recommend </w:t>
      </w:r>
      <w:r w:rsidR="00526491">
        <w:t>that you implement</w:t>
      </w:r>
      <w:r>
        <w:t xml:space="preserve"> a session </w:t>
      </w:r>
      <w:r w:rsidR="002A619C">
        <w:t>ID</w:t>
      </w:r>
      <w:r>
        <w:t xml:space="preserve">, guaranteed to be unique on the M system, to index storage on the M system, and that you maintain the session </w:t>
      </w:r>
      <w:r w:rsidR="002A619C">
        <w:t>ID</w:t>
      </w:r>
      <w:r>
        <w:t xml:space="preserve"> state on the middle tier. You can then us</w:t>
      </w:r>
      <w:r w:rsidR="002A619C">
        <w:t>e the session ID between middle-tier invocations</w:t>
      </w:r>
      <w:r>
        <w:t xml:space="preserve"> on a variety of connections with different und</w:t>
      </w:r>
      <w:r w:rsidR="002A619C">
        <w:t>erlying $Js</w:t>
      </w:r>
      <w:r>
        <w:t xml:space="preserve"> and still be able to consistently retrieve your indexed temporary data from the M system. </w:t>
      </w:r>
    </w:p>
    <w:p w14:paraId="63A86772" w14:textId="77777777" w:rsidR="009F20A1" w:rsidRDefault="009F20A1" w:rsidP="009F20A1"/>
    <w:p w14:paraId="4E957D05" w14:textId="77777777" w:rsidR="009F20A1" w:rsidRDefault="009F20A1" w:rsidP="009F20A1">
      <w:r w:rsidRPr="002A619C">
        <w:rPr>
          <w:b/>
        </w:rPr>
        <w:t>Note</w:t>
      </w:r>
      <w:r>
        <w:t xml:space="preserve">: Kernel may provide a new API for middle tiers to obtain a guaranteed unique </w:t>
      </w:r>
      <w:r w:rsidR="002A619C">
        <w:t>M system session identifier</w:t>
      </w:r>
      <w:r>
        <w:t xml:space="preserve"> to index temporary storage locations.</w:t>
      </w:r>
    </w:p>
    <w:p w14:paraId="57EA0547" w14:textId="77777777" w:rsidR="009F20A1" w:rsidRDefault="009F20A1" w:rsidP="009F20A1"/>
    <w:p w14:paraId="47D9542D" w14:textId="77777777" w:rsidR="009F20A1" w:rsidRPr="00C75C25" w:rsidRDefault="009F20A1" w:rsidP="000D3D52">
      <w:pPr>
        <w:pStyle w:val="Heading4"/>
      </w:pPr>
      <w:bookmarkStart w:id="204" w:name="_Toc135472125"/>
      <w:r w:rsidRPr="00C75C25">
        <w:t>FileMan-Based Lock File</w:t>
      </w:r>
      <w:bookmarkEnd w:id="204"/>
    </w:p>
    <w:p w14:paraId="777F24F3" w14:textId="77777777" w:rsidR="00526491" w:rsidRDefault="009F20A1" w:rsidP="009F20A1">
      <w:r>
        <w:t xml:space="preserve">An alternative to the </w:t>
      </w:r>
      <w:r w:rsidRPr="000D3D52">
        <w:rPr>
          <w:rFonts w:ascii="Courier New" w:hAnsi="Courier New" w:cs="Courier New"/>
          <w:sz w:val="22"/>
          <w:szCs w:val="22"/>
        </w:rPr>
        <w:t>M LOCK</w:t>
      </w:r>
      <w:r>
        <w:t xml:space="preserve"> command </w:t>
      </w:r>
      <w:r w:rsidR="002A619C">
        <w:t>is</w:t>
      </w:r>
      <w:r>
        <w:t xml:space="preserve"> to implement a FileMan-based lock file mechanism to synchronize locking across requests, connections</w:t>
      </w:r>
      <w:r w:rsidR="002A619C">
        <w:t>,</w:t>
      </w:r>
      <w:r>
        <w:t xml:space="preserve"> and middle-tier accesses. Note that a lock file </w:t>
      </w:r>
      <w:r w:rsidR="002A619C">
        <w:t>needs</w:t>
      </w:r>
      <w:r>
        <w:t xml:space="preserve"> to be used in all application code</w:t>
      </w:r>
      <w:r w:rsidR="00526491">
        <w:t xml:space="preserve"> that needs to honor the lock – </w:t>
      </w:r>
      <w:r w:rsidR="002A619C">
        <w:t>w</w:t>
      </w:r>
      <w:r w:rsidR="0085516A">
        <w:t>hether</w:t>
      </w:r>
      <w:r>
        <w:t xml:space="preserve"> </w:t>
      </w:r>
      <w:r w:rsidR="002A619C">
        <w:t>“</w:t>
      </w:r>
      <w:r>
        <w:t>roll &amp; scroll,</w:t>
      </w:r>
      <w:r w:rsidR="002A619C">
        <w:t>”</w:t>
      </w:r>
      <w:r w:rsidR="0085516A">
        <w:t xml:space="preserve"> client-server, </w:t>
      </w:r>
      <w:r>
        <w:t xml:space="preserve">or n-tier. </w:t>
      </w:r>
    </w:p>
    <w:p w14:paraId="63B97FFA" w14:textId="77777777" w:rsidR="00526491" w:rsidRDefault="00526491" w:rsidP="009F20A1"/>
    <w:p w14:paraId="5E6F83D8" w14:textId="77777777" w:rsidR="009F20A1" w:rsidRDefault="00526491" w:rsidP="009F20A1">
      <w:r>
        <w:t>You will probably also need</w:t>
      </w:r>
      <w:r w:rsidR="009F20A1">
        <w:t xml:space="preserve"> APIs </w:t>
      </w:r>
      <w:r w:rsidR="0085516A">
        <w:t>for locking and unlocking</w:t>
      </w:r>
      <w:r>
        <w:t>. L</w:t>
      </w:r>
      <w:r w:rsidR="009F20A1">
        <w:t xml:space="preserve">ocks should probably be unlocked </w:t>
      </w:r>
      <w:r w:rsidR="0085516A">
        <w:t xml:space="preserve">automatically </w:t>
      </w:r>
      <w:r w:rsidR="009F20A1">
        <w:t>after a period of time (e.g., lost connection) or based on some state change or event in the application session.</w:t>
      </w:r>
    </w:p>
    <w:p w14:paraId="7721D021" w14:textId="77777777" w:rsidR="009F20A1" w:rsidRDefault="009F20A1" w:rsidP="009F20A1"/>
    <w:p w14:paraId="673A79F2" w14:textId="77777777" w:rsidR="009F20A1" w:rsidRDefault="009F20A1" w:rsidP="009F20A1">
      <w:pPr>
        <w:rPr>
          <w:rFonts w:ascii="Verdana" w:hAnsi="Verdana" w:cs="Verdana"/>
          <w:color w:val="0000FF"/>
          <w:sz w:val="20"/>
          <w:szCs w:val="20"/>
        </w:rPr>
      </w:pPr>
      <w:r w:rsidRPr="0085516A">
        <w:rPr>
          <w:b/>
        </w:rPr>
        <w:t>Note:</w:t>
      </w:r>
      <w:r>
        <w:t xml:space="preserve"> Foundations may provide FileMan-based lock file functionality in the future.</w:t>
      </w:r>
    </w:p>
    <w:p w14:paraId="496531C6" w14:textId="77777777" w:rsidR="009F20A1" w:rsidRDefault="009F20A1" w:rsidP="009F20A1"/>
    <w:p w14:paraId="4A33523E" w14:textId="77777777" w:rsidR="009F20A1" w:rsidRPr="009F20A1" w:rsidRDefault="009F20A1" w:rsidP="009F20A1">
      <w:pPr>
        <w:pStyle w:val="Heading3"/>
      </w:pPr>
      <w:bookmarkStart w:id="205" w:name="_Toc135472126"/>
      <w:r w:rsidRPr="009F20A1">
        <w:t>Pitfalls of Using of $JOB in Stateful RPCs</w:t>
      </w:r>
      <w:bookmarkEnd w:id="205"/>
    </w:p>
    <w:p w14:paraId="2DE70225" w14:textId="77777777" w:rsidR="009F20A1" w:rsidRDefault="009F20A1" w:rsidP="009F20A1">
      <w:r>
        <w:t xml:space="preserve">When running RPCs in an n-tier model, </w:t>
      </w:r>
      <w:r w:rsidR="00526491">
        <w:t xml:space="preserve">there is no guarantee that all your </w:t>
      </w:r>
      <w:r>
        <w:t xml:space="preserve">requests will execute in the same M job partition. Your middle tier will be retrieving and returning VistALink connections to a connection pool across client-tier accesses, and each connection retrieved from the connection pool may have a different $J. </w:t>
      </w:r>
    </w:p>
    <w:p w14:paraId="124A1551" w14:textId="77777777" w:rsidR="009F20A1" w:rsidRDefault="009F20A1" w:rsidP="009F20A1"/>
    <w:p w14:paraId="3F209007" w14:textId="77777777" w:rsidR="009F20A1" w:rsidRDefault="009F20A1" w:rsidP="009F20A1">
      <w:r>
        <w:t xml:space="preserve">If you have an RPC sequence that shares data across RPCs using temporary M storage indexed by $J, the RPC sequence must be performed over the same connection (or else $J will change). In n-tier mode, this means the RPC sequence must be executed over one connection before closing it (returning it to the connection pool). </w:t>
      </w:r>
    </w:p>
    <w:p w14:paraId="5F4240F2" w14:textId="77777777" w:rsidR="009F20A1" w:rsidRDefault="009F20A1" w:rsidP="009F20A1"/>
    <w:p w14:paraId="0BC26D0B" w14:textId="77777777" w:rsidR="009F20A1" w:rsidRDefault="009F20A1" w:rsidP="009F20A1">
      <w:r>
        <w:t xml:space="preserve">Another $J-related issue can occur even if you execute an RPC sequence over a single connection. </w:t>
      </w:r>
      <w:r w:rsidR="00526491">
        <w:t>The default</w:t>
      </w:r>
      <w:r>
        <w:t xml:space="preserve"> </w:t>
      </w:r>
      <w:proofErr w:type="spellStart"/>
      <w:r w:rsidRPr="00C64D65">
        <w:rPr>
          <w:rFonts w:ascii="Courier New" w:hAnsi="Courier New" w:cs="Courier New"/>
          <w:sz w:val="22"/>
          <w:szCs w:val="22"/>
        </w:rPr>
        <w:t>VistaLinkRequestRetryStrategy</w:t>
      </w:r>
      <w:proofErr w:type="spellEnd"/>
      <w:r>
        <w:t xml:space="preserve"> implementation allows a request to be retried</w:t>
      </w:r>
      <w:r w:rsidR="00526491">
        <w:t>.</w:t>
      </w:r>
      <w:r>
        <w:t xml:space="preserve"> </w:t>
      </w:r>
      <w:r w:rsidR="00526491">
        <w:t xml:space="preserve">If you use it </w:t>
      </w:r>
      <w:r w:rsidR="00EE24E0">
        <w:t>and</w:t>
      </w:r>
      <w:r>
        <w:t xml:space="preserve"> connectivity fails, the request will</w:t>
      </w:r>
      <w:r w:rsidR="00EE24E0">
        <w:t xml:space="preserve"> be retried on a new connection,</w:t>
      </w:r>
      <w:r>
        <w:t xml:space="preserve"> and therefore</w:t>
      </w:r>
      <w:r w:rsidR="00DA6A9E">
        <w:t xml:space="preserve"> using</w:t>
      </w:r>
      <w:r>
        <w:t xml:space="preserve"> a new $J. So if your RPCs communicate by leaving values on the M system indexed by $J, you should consider using </w:t>
      </w:r>
      <w:proofErr w:type="spellStart"/>
      <w:r w:rsidRPr="00C64D65">
        <w:rPr>
          <w:rFonts w:ascii="Courier New" w:hAnsi="Courier New" w:cs="Courier New"/>
          <w:sz w:val="22"/>
          <w:szCs w:val="22"/>
        </w:rPr>
        <w:t>VistaLinkRequestRetryStrategyDeny</w:t>
      </w:r>
      <w:proofErr w:type="spellEnd"/>
      <w:r w:rsidRPr="00C64D65">
        <w:t xml:space="preserve"> </w:t>
      </w:r>
      <w:r>
        <w:t>for those requests.</w:t>
      </w:r>
    </w:p>
    <w:p w14:paraId="3CDDEC67" w14:textId="77777777" w:rsidR="009F20A1" w:rsidRDefault="009F20A1" w:rsidP="009F20A1"/>
    <w:p w14:paraId="28C3081B" w14:textId="77777777" w:rsidR="009F20A1" w:rsidRPr="009F20A1" w:rsidRDefault="009F20A1" w:rsidP="009F20A1">
      <w:pPr>
        <w:pStyle w:val="Heading3"/>
      </w:pPr>
      <w:bookmarkStart w:id="206" w:name="_Toc135472127"/>
      <w:r w:rsidRPr="009F20A1">
        <w:t>Pitfalls of Global Locking in Stateful RPCs</w:t>
      </w:r>
      <w:bookmarkEnd w:id="206"/>
    </w:p>
    <w:p w14:paraId="5D1AC1BC" w14:textId="77777777" w:rsidR="009F20A1" w:rsidRDefault="009F20A1" w:rsidP="009F20A1">
      <w:r>
        <w:t xml:space="preserve">When running RPCs in an n-tier model, locking global nodes across RPCs </w:t>
      </w:r>
      <w:r w:rsidR="0079039E">
        <w:t>presents the same</w:t>
      </w:r>
      <w:r>
        <w:t xml:space="preserve"> issues as </w:t>
      </w:r>
      <w:r w:rsidR="007432CD">
        <w:t xml:space="preserve">when </w:t>
      </w:r>
      <w:r>
        <w:t>u</w:t>
      </w:r>
      <w:r w:rsidR="007432CD">
        <w:t>sing $J across RPCs</w:t>
      </w:r>
      <w:r>
        <w:t xml:space="preserve">. In particular, you cannot lock data in an RPC over one connection and unlock data in a different connection. Also, if the M partition that sets a lock </w:t>
      </w:r>
      <w:r>
        <w:lastRenderedPageBreak/>
        <w:t>exits, the M operating system automatically clears the lock. Therefore locking can only be used safely within a single RPC, or within an RPC sequence that will be executed over a single connection.</w:t>
      </w:r>
    </w:p>
    <w:p w14:paraId="66871F8A" w14:textId="77777777" w:rsidR="009F20A1" w:rsidRDefault="009F20A1" w:rsidP="009F20A1"/>
    <w:p w14:paraId="68D1CD98" w14:textId="77777777" w:rsidR="009F20A1" w:rsidRDefault="007432CD" w:rsidP="009F20A1">
      <w:r>
        <w:t>As with $J, a</w:t>
      </w:r>
      <w:r w:rsidR="009F20A1">
        <w:t xml:space="preserve">nother </w:t>
      </w:r>
      <w:r>
        <w:t>locking-related issue can occur</w:t>
      </w:r>
      <w:r w:rsidR="009F20A1">
        <w:t xml:space="preserve"> if network connectivity fails and your request is retried (which would be over a different connection). </w:t>
      </w:r>
      <w:r w:rsidR="0079039E">
        <w:t>Therefore y</w:t>
      </w:r>
      <w:r w:rsidR="009F20A1">
        <w:t xml:space="preserve">ou should consider using </w:t>
      </w:r>
      <w:proofErr w:type="spellStart"/>
      <w:r w:rsidR="009F20A1" w:rsidRPr="00C64D65">
        <w:rPr>
          <w:rFonts w:ascii="Courier New" w:hAnsi="Courier New" w:cs="Courier New"/>
          <w:sz w:val="22"/>
          <w:szCs w:val="22"/>
        </w:rPr>
        <w:t>VistaLinkRequestRetryStrategyDeny</w:t>
      </w:r>
      <w:proofErr w:type="spellEnd"/>
      <w:r w:rsidR="009F20A1">
        <w:t xml:space="preserve"> for requests that depend on locking across RPC</w:t>
      </w:r>
      <w:r w:rsidR="0079039E">
        <w:t xml:space="preserve">s: </w:t>
      </w:r>
      <w:r>
        <w:t xml:space="preserve">if connectivity fails </w:t>
      </w:r>
      <w:r w:rsidR="009F20A1">
        <w:t xml:space="preserve">and a request is retried, </w:t>
      </w:r>
      <w:r>
        <w:t>the request</w:t>
      </w:r>
      <w:r w:rsidR="009F20A1">
        <w:t xml:space="preserve"> will be retried over a new connection that does not own the lock</w:t>
      </w:r>
      <w:r>
        <w:t>. (T</w:t>
      </w:r>
      <w:r w:rsidR="009F20A1">
        <w:t xml:space="preserve">he lock may </w:t>
      </w:r>
      <w:r w:rsidR="0079039E">
        <w:t>be</w:t>
      </w:r>
      <w:r w:rsidR="009F20A1">
        <w:t xml:space="preserve"> released anyway</w:t>
      </w:r>
      <w:r>
        <w:t>,</w:t>
      </w:r>
      <w:r w:rsidR="009F20A1">
        <w:t xml:space="preserve"> s</w:t>
      </w:r>
      <w:r>
        <w:t xml:space="preserve">ince the previous partition </w:t>
      </w:r>
      <w:r w:rsidR="0079039E">
        <w:t>will probably exit</w:t>
      </w:r>
      <w:r w:rsidR="009F20A1">
        <w:t xml:space="preserve"> as a consequence of the network connectivity failure).</w:t>
      </w:r>
    </w:p>
    <w:p w14:paraId="53C91F9A" w14:textId="77777777" w:rsidR="009F20A1" w:rsidRDefault="009F20A1" w:rsidP="00674635">
      <w:pPr>
        <w:rPr>
          <w:b/>
          <w:iCs/>
        </w:rPr>
      </w:pPr>
    </w:p>
    <w:p w14:paraId="65CE398D" w14:textId="77777777" w:rsidR="00674635" w:rsidRDefault="00674635" w:rsidP="00674635">
      <w:pPr>
        <w:rPr>
          <w:b/>
          <w:iCs/>
        </w:rPr>
      </w:pPr>
    </w:p>
    <w:p w14:paraId="3382B190" w14:textId="77777777" w:rsidR="00674635" w:rsidRPr="00E804B1" w:rsidRDefault="00674635" w:rsidP="00674635">
      <w:pPr>
        <w:rPr>
          <w:b/>
          <w:iCs/>
        </w:rPr>
        <w:sectPr w:rsidR="00674635" w:rsidRPr="00E804B1" w:rsidSect="00DF69B6">
          <w:headerReference w:type="even" r:id="rId39"/>
          <w:headerReference w:type="default" r:id="rId40"/>
          <w:headerReference w:type="first" r:id="rId41"/>
          <w:pgSz w:w="12240" w:h="15840" w:code="1"/>
          <w:pgMar w:top="1440" w:right="1440" w:bottom="1440" w:left="1440" w:header="720" w:footer="720" w:gutter="0"/>
          <w:cols w:space="720"/>
          <w:titlePg/>
        </w:sectPr>
      </w:pPr>
    </w:p>
    <w:p w14:paraId="37E2A4E6" w14:textId="77777777" w:rsidR="00674635" w:rsidRDefault="004C2394" w:rsidP="009A36C9">
      <w:pPr>
        <w:pStyle w:val="Heading1"/>
      </w:pPr>
      <w:bookmarkStart w:id="207" w:name="_VistALink_Exception_Reference"/>
      <w:bookmarkStart w:id="208" w:name="_Toc93445787"/>
      <w:bookmarkStart w:id="209" w:name="_Toc96827779"/>
      <w:bookmarkStart w:id="210" w:name="_Toc97636273"/>
      <w:bookmarkStart w:id="211" w:name="_Toc135472128"/>
      <w:bookmarkEnd w:id="5"/>
      <w:bookmarkEnd w:id="6"/>
      <w:bookmarkEnd w:id="207"/>
      <w:r>
        <w:lastRenderedPageBreak/>
        <w:t xml:space="preserve">VistALink </w:t>
      </w:r>
      <w:r w:rsidR="00674635">
        <w:t>Exception Reference</w:t>
      </w:r>
      <w:bookmarkEnd w:id="208"/>
      <w:bookmarkEnd w:id="209"/>
      <w:bookmarkEnd w:id="210"/>
      <w:bookmarkEnd w:id="211"/>
    </w:p>
    <w:p w14:paraId="0CDCDF41" w14:textId="77777777" w:rsidR="00674635" w:rsidRDefault="00674635" w:rsidP="00674635">
      <w:pPr>
        <w:rPr>
          <w:noProof/>
        </w:rPr>
      </w:pPr>
      <w:r>
        <w:rPr>
          <w:noProof/>
        </w:rPr>
        <w:t>VistALink, like any other Java application, uses exceptions to indicate various error conditions that c</w:t>
      </w:r>
      <w:r w:rsidR="00415E3E">
        <w:rPr>
          <w:noProof/>
        </w:rPr>
        <w:t>an</w:t>
      </w:r>
      <w:r>
        <w:rPr>
          <w:noProof/>
        </w:rPr>
        <w:t xml:space="preserve"> occur during excecution.  </w:t>
      </w:r>
    </w:p>
    <w:p w14:paraId="106D6FF9" w14:textId="77777777" w:rsidR="00674635" w:rsidRDefault="00674635" w:rsidP="0067275B">
      <w:pPr>
        <w:pStyle w:val="Heading2"/>
      </w:pPr>
      <w:bookmarkStart w:id="212" w:name="_Toc37573889"/>
      <w:bookmarkStart w:id="213" w:name="_Toc42503212"/>
      <w:bookmarkStart w:id="214" w:name="_Toc52855576"/>
      <w:bookmarkStart w:id="215" w:name="_Toc93445788"/>
      <w:bookmarkStart w:id="216" w:name="_Toc96827780"/>
      <w:bookmarkStart w:id="217" w:name="_Toc97636274"/>
      <w:bookmarkStart w:id="218" w:name="_Toc135472129"/>
      <w:r>
        <w:t>Checked and Unchecked Exceptions</w:t>
      </w:r>
      <w:bookmarkEnd w:id="212"/>
      <w:bookmarkEnd w:id="213"/>
      <w:bookmarkEnd w:id="214"/>
      <w:bookmarkEnd w:id="215"/>
      <w:bookmarkEnd w:id="216"/>
      <w:bookmarkEnd w:id="217"/>
      <w:bookmarkEnd w:id="218"/>
    </w:p>
    <w:p w14:paraId="516D4F24" w14:textId="77777777" w:rsidR="00674635" w:rsidRDefault="00674635" w:rsidP="00674635">
      <w:pPr>
        <w:tabs>
          <w:tab w:val="left" w:pos="720"/>
          <w:tab w:val="right" w:leader="dot" w:pos="9360"/>
        </w:tabs>
        <w:autoSpaceDE w:val="0"/>
        <w:autoSpaceDN w:val="0"/>
        <w:adjustRightInd w:val="0"/>
        <w:spacing w:before="120"/>
        <w:rPr>
          <w:noProof/>
        </w:rPr>
      </w:pPr>
      <w:r>
        <w:rPr>
          <w:noProof/>
        </w:rPr>
        <w:t xml:space="preserve">There are two types of exceptions in </w:t>
      </w:r>
      <w:r w:rsidR="00843717">
        <w:rPr>
          <w:noProof/>
        </w:rPr>
        <w:t xml:space="preserve">the </w:t>
      </w:r>
      <w:r>
        <w:rPr>
          <w:noProof/>
        </w:rPr>
        <w:t>Java programming language</w:t>
      </w:r>
      <w:r w:rsidR="00843717">
        <w:rPr>
          <w:noProof/>
        </w:rPr>
        <w:t>:</w:t>
      </w:r>
      <w:r>
        <w:rPr>
          <w:noProof/>
        </w:rPr>
        <w:t xml:space="preserve"> </w:t>
      </w:r>
    </w:p>
    <w:p w14:paraId="6981EDF2" w14:textId="77777777" w:rsidR="00843717" w:rsidRDefault="00843717" w:rsidP="00674635">
      <w:pPr>
        <w:tabs>
          <w:tab w:val="left" w:pos="720"/>
          <w:tab w:val="right" w:leader="dot" w:pos="9360"/>
        </w:tabs>
        <w:autoSpaceDE w:val="0"/>
        <w:autoSpaceDN w:val="0"/>
        <w:adjustRightInd w:val="0"/>
        <w:spacing w:before="120"/>
        <w:rPr>
          <w:noProof/>
        </w:rPr>
      </w:pPr>
    </w:p>
    <w:p w14:paraId="38923CE6" w14:textId="77777777" w:rsidR="00674635" w:rsidRDefault="00674635" w:rsidP="00843717">
      <w:pPr>
        <w:pStyle w:val="List2"/>
        <w:rPr>
          <w:noProof/>
        </w:rPr>
      </w:pPr>
      <w:r w:rsidRPr="00C64D65">
        <w:rPr>
          <w:b/>
          <w:iCs/>
          <w:noProof/>
        </w:rPr>
        <w:t xml:space="preserve">Checked </w:t>
      </w:r>
      <w:r w:rsidRPr="00C64D65">
        <w:rPr>
          <w:b/>
          <w:noProof/>
        </w:rPr>
        <w:t>exceptions</w:t>
      </w:r>
      <w:r w:rsidR="00C64D65">
        <w:rPr>
          <w:b/>
          <w:noProof/>
        </w:rPr>
        <w:t>:</w:t>
      </w:r>
      <w:r>
        <w:rPr>
          <w:noProof/>
        </w:rPr>
        <w:t xml:space="preserve"> </w:t>
      </w:r>
      <w:r w:rsidR="00C64D65" w:rsidRPr="00C64D65">
        <w:rPr>
          <w:noProof/>
        </w:rPr>
        <w:t xml:space="preserve">These </w:t>
      </w:r>
      <w:r>
        <w:rPr>
          <w:noProof/>
        </w:rPr>
        <w:t xml:space="preserve">have to be declared in the method signature </w:t>
      </w:r>
      <w:r w:rsidR="00415E3E">
        <w:rPr>
          <w:noProof/>
        </w:rPr>
        <w:t>“</w:t>
      </w:r>
      <w:r w:rsidRPr="00415E3E">
        <w:rPr>
          <w:iCs/>
          <w:noProof/>
        </w:rPr>
        <w:t>throws</w:t>
      </w:r>
      <w:r w:rsidR="00415E3E">
        <w:rPr>
          <w:iCs/>
          <w:noProof/>
        </w:rPr>
        <w:t>”</w:t>
      </w:r>
      <w:r w:rsidRPr="00415E3E">
        <w:rPr>
          <w:noProof/>
        </w:rPr>
        <w:t xml:space="preserve"> </w:t>
      </w:r>
      <w:r>
        <w:rPr>
          <w:noProof/>
        </w:rPr>
        <w:t xml:space="preserve">clause if they are thrown by the method. </w:t>
      </w:r>
      <w:r>
        <w:rPr>
          <w:iCs/>
          <w:noProof/>
        </w:rPr>
        <w:t>Checked</w:t>
      </w:r>
      <w:r>
        <w:rPr>
          <w:i/>
          <w:iCs/>
          <w:noProof/>
        </w:rPr>
        <w:t xml:space="preserve"> </w:t>
      </w:r>
      <w:r>
        <w:rPr>
          <w:noProof/>
        </w:rPr>
        <w:t xml:space="preserve">exceptions have to be explicitly caught by the caller within a </w:t>
      </w:r>
      <w:r w:rsidR="00415E3E">
        <w:rPr>
          <w:noProof/>
        </w:rPr>
        <w:t>“</w:t>
      </w:r>
      <w:r w:rsidRPr="00415E3E">
        <w:rPr>
          <w:iCs/>
          <w:noProof/>
        </w:rPr>
        <w:t>try / catch</w:t>
      </w:r>
      <w:r w:rsidR="00415E3E">
        <w:rPr>
          <w:iCs/>
          <w:noProof/>
        </w:rPr>
        <w:t>”</w:t>
      </w:r>
      <w:r>
        <w:rPr>
          <w:noProof/>
        </w:rPr>
        <w:t xml:space="preserve"> block. </w:t>
      </w:r>
    </w:p>
    <w:p w14:paraId="5D37112E" w14:textId="77777777" w:rsidR="00843717" w:rsidRDefault="00843717" w:rsidP="00843717">
      <w:pPr>
        <w:pStyle w:val="List2"/>
        <w:numPr>
          <w:ilvl w:val="0"/>
          <w:numId w:val="0"/>
        </w:numPr>
        <w:rPr>
          <w:noProof/>
        </w:rPr>
      </w:pPr>
    </w:p>
    <w:p w14:paraId="249AF272" w14:textId="77777777" w:rsidR="00674635" w:rsidRDefault="00674635" w:rsidP="00843717">
      <w:pPr>
        <w:pStyle w:val="List2"/>
        <w:rPr>
          <w:noProof/>
        </w:rPr>
      </w:pPr>
      <w:r w:rsidRPr="00C64D65">
        <w:rPr>
          <w:b/>
          <w:iCs/>
          <w:noProof/>
        </w:rPr>
        <w:t>Unchecked</w:t>
      </w:r>
      <w:r w:rsidRPr="00C64D65">
        <w:rPr>
          <w:b/>
          <w:noProof/>
        </w:rPr>
        <w:t xml:space="preserve"> exceptions</w:t>
      </w:r>
      <w:r w:rsidR="00C64D65">
        <w:rPr>
          <w:b/>
          <w:noProof/>
        </w:rPr>
        <w:t xml:space="preserve">: </w:t>
      </w:r>
      <w:r w:rsidR="00C64D65" w:rsidRPr="00C64D65">
        <w:rPr>
          <w:noProof/>
        </w:rPr>
        <w:t xml:space="preserve">These </w:t>
      </w:r>
      <w:r>
        <w:rPr>
          <w:noProof/>
        </w:rPr>
        <w:t xml:space="preserve">do not have to be declared in the method signature if they are thrown by the method. </w:t>
      </w:r>
      <w:r>
        <w:rPr>
          <w:iCs/>
          <w:noProof/>
        </w:rPr>
        <w:t>Unchecked</w:t>
      </w:r>
      <w:r>
        <w:rPr>
          <w:noProof/>
        </w:rPr>
        <w:t xml:space="preserve"> exceptions</w:t>
      </w:r>
      <w:r w:rsidR="00415E3E">
        <w:rPr>
          <w:noProof/>
        </w:rPr>
        <w:t xml:space="preserve"> do not need to be explicitly ca</w:t>
      </w:r>
      <w:r>
        <w:rPr>
          <w:noProof/>
        </w:rPr>
        <w:t xml:space="preserve">ught by the caller. </w:t>
      </w:r>
      <w:r>
        <w:rPr>
          <w:iCs/>
          <w:noProof/>
        </w:rPr>
        <w:t>Unchecked</w:t>
      </w:r>
      <w:r>
        <w:rPr>
          <w:noProof/>
        </w:rPr>
        <w:t xml:space="preserve"> exceptions can be caught by the caller even if the method does not explicitly throw them.</w:t>
      </w:r>
    </w:p>
    <w:p w14:paraId="6753C5FF" w14:textId="77777777" w:rsidR="00674635" w:rsidRDefault="00674635" w:rsidP="00674635">
      <w:pPr>
        <w:pStyle w:val="Footer"/>
        <w:tabs>
          <w:tab w:val="left" w:pos="720"/>
          <w:tab w:val="right" w:leader="dot" w:pos="9360"/>
        </w:tabs>
        <w:autoSpaceDE w:val="0"/>
        <w:autoSpaceDN w:val="0"/>
        <w:adjustRightInd w:val="0"/>
        <w:spacing w:before="120"/>
        <w:rPr>
          <w:noProof/>
          <w:sz w:val="24"/>
          <w:szCs w:val="24"/>
        </w:rPr>
      </w:pPr>
      <w:r>
        <w:rPr>
          <w:noProof/>
          <w:sz w:val="24"/>
          <w:szCs w:val="24"/>
        </w:rPr>
        <w:t xml:space="preserve">The diagram below depicts a class hierarchy of base Java exception classes. VistALink throws only </w:t>
      </w:r>
      <w:r>
        <w:rPr>
          <w:iCs/>
          <w:noProof/>
          <w:sz w:val="24"/>
          <w:szCs w:val="24"/>
        </w:rPr>
        <w:t xml:space="preserve">checked </w:t>
      </w:r>
      <w:r>
        <w:rPr>
          <w:noProof/>
          <w:sz w:val="24"/>
          <w:szCs w:val="24"/>
        </w:rPr>
        <w:t>exceptions.</w:t>
      </w:r>
    </w:p>
    <w:p w14:paraId="13DFA586" w14:textId="77777777" w:rsidR="002A1F6C" w:rsidRDefault="002A1F6C" w:rsidP="00674635">
      <w:pPr>
        <w:pStyle w:val="Footer"/>
        <w:tabs>
          <w:tab w:val="left" w:pos="720"/>
          <w:tab w:val="right" w:leader="dot" w:pos="9360"/>
        </w:tabs>
        <w:autoSpaceDE w:val="0"/>
        <w:autoSpaceDN w:val="0"/>
        <w:adjustRightInd w:val="0"/>
        <w:spacing w:before="120"/>
        <w:rPr>
          <w:noProof/>
          <w:sz w:val="24"/>
          <w:szCs w:val="24"/>
        </w:rPr>
      </w:pPr>
    </w:p>
    <w:p w14:paraId="05DDD003" w14:textId="56D04DA0" w:rsidR="00674635" w:rsidRPr="002A1F6C" w:rsidRDefault="003A2D3F" w:rsidP="00A145EC">
      <w:pPr>
        <w:pStyle w:val="Footer"/>
        <w:tabs>
          <w:tab w:val="left" w:pos="720"/>
          <w:tab w:val="right" w:leader="dot" w:pos="9360"/>
        </w:tabs>
        <w:autoSpaceDE w:val="0"/>
        <w:autoSpaceDN w:val="0"/>
        <w:adjustRightInd w:val="0"/>
        <w:spacing w:before="120"/>
        <w:ind w:left="540"/>
        <w:rPr>
          <w:noProof/>
          <w:sz w:val="24"/>
          <w:szCs w:val="24"/>
        </w:rPr>
      </w:pPr>
      <w:r>
        <w:object w:dxaOrig="10514" w:dyaOrig="6014" w14:anchorId="5221ED2F">
          <v:shape id="_x0000_i1030" type="#_x0000_t75" alt="decorative" style="width:6in;height:267.6pt" o:ole="">
            <v:imagedata r:id="rId42" o:title=""/>
          </v:shape>
          <o:OLEObject Type="Embed" ProgID="Visio.Drawing.11" ShapeID="_x0000_i1030" DrawAspect="Content" ObjectID="_1681813262" r:id="rId43"/>
        </w:object>
      </w:r>
    </w:p>
    <w:p w14:paraId="2981BDC3" w14:textId="77777777" w:rsidR="00674635" w:rsidRPr="00884CF3" w:rsidRDefault="002A1F6C" w:rsidP="002A1F6C">
      <w:pPr>
        <w:pStyle w:val="FigureTitle"/>
        <w:ind w:left="1440" w:firstLine="720"/>
        <w:rPr>
          <w:noProof/>
        </w:rPr>
      </w:pPr>
      <w:bookmarkStart w:id="219" w:name="_Toc93353695"/>
      <w:bookmarkStart w:id="220" w:name="_Toc96826776"/>
      <w:r>
        <w:rPr>
          <w:noProof/>
        </w:rPr>
        <w:tab/>
      </w:r>
      <w:bookmarkStart w:id="221" w:name="_Toc135039343"/>
      <w:r w:rsidR="00674635" w:rsidRPr="00884CF3">
        <w:rPr>
          <w:noProof/>
        </w:rPr>
        <w:t xml:space="preserve">Figure </w:t>
      </w:r>
      <w:r w:rsidR="00674635">
        <w:rPr>
          <w:noProof/>
        </w:rPr>
        <w:t>1</w:t>
      </w:r>
      <w:r w:rsidR="00843717">
        <w:rPr>
          <w:noProof/>
        </w:rPr>
        <w:t>.</w:t>
      </w:r>
      <w:r w:rsidR="00674635" w:rsidRPr="00884CF3">
        <w:rPr>
          <w:noProof/>
        </w:rPr>
        <w:t xml:space="preserve"> Java Base Exception Classes</w:t>
      </w:r>
      <w:bookmarkEnd w:id="219"/>
      <w:bookmarkEnd w:id="220"/>
      <w:bookmarkEnd w:id="221"/>
    </w:p>
    <w:p w14:paraId="71599DEE" w14:textId="77777777" w:rsidR="00674635" w:rsidRPr="00884CF3" w:rsidRDefault="00674635" w:rsidP="00674635">
      <w:pPr>
        <w:pStyle w:val="FigureTitle"/>
        <w:rPr>
          <w:noProof/>
        </w:rPr>
      </w:pPr>
    </w:p>
    <w:p w14:paraId="160CA73A" w14:textId="77777777" w:rsidR="00674635" w:rsidRDefault="00674635" w:rsidP="0067275B">
      <w:pPr>
        <w:pStyle w:val="Heading2"/>
      </w:pPr>
      <w:bookmarkStart w:id="222" w:name="_Toc37573890"/>
      <w:bookmarkStart w:id="223" w:name="_Toc42503213"/>
      <w:bookmarkStart w:id="224" w:name="_Toc52855577"/>
      <w:bookmarkStart w:id="225" w:name="_Toc93445789"/>
      <w:bookmarkStart w:id="226" w:name="_Toc96827781"/>
      <w:bookmarkStart w:id="227" w:name="_Toc97636275"/>
      <w:bookmarkStart w:id="228" w:name="_Toc135472130"/>
      <w:r>
        <w:lastRenderedPageBreak/>
        <w:t>Catching Exceptions</w:t>
      </w:r>
      <w:bookmarkEnd w:id="222"/>
      <w:bookmarkEnd w:id="223"/>
      <w:bookmarkEnd w:id="224"/>
      <w:bookmarkEnd w:id="225"/>
      <w:bookmarkEnd w:id="226"/>
      <w:bookmarkEnd w:id="227"/>
      <w:bookmarkEnd w:id="228"/>
    </w:p>
    <w:p w14:paraId="7E7827F8" w14:textId="77777777" w:rsidR="000F5C82" w:rsidRDefault="00674635" w:rsidP="00674635">
      <w:pPr>
        <w:tabs>
          <w:tab w:val="left" w:pos="720"/>
          <w:tab w:val="right" w:leader="dot" w:pos="9360"/>
        </w:tabs>
        <w:autoSpaceDE w:val="0"/>
        <w:autoSpaceDN w:val="0"/>
        <w:adjustRightInd w:val="0"/>
        <w:spacing w:before="120"/>
        <w:rPr>
          <w:noProof/>
        </w:rPr>
      </w:pPr>
      <w:r>
        <w:rPr>
          <w:noProof/>
        </w:rPr>
        <w:t xml:space="preserve">It is important to remember </w:t>
      </w:r>
      <w:r w:rsidR="005F7AAE">
        <w:rPr>
          <w:noProof/>
        </w:rPr>
        <w:t>when an application calls</w:t>
      </w:r>
      <w:r>
        <w:rPr>
          <w:noProof/>
        </w:rPr>
        <w:t xml:space="preserve"> a method that (in turn) throws exception </w:t>
      </w:r>
      <w:r>
        <w:rPr>
          <w:i/>
          <w:iCs/>
          <w:noProof/>
        </w:rPr>
        <w:t>A</w:t>
      </w:r>
      <w:r w:rsidR="005F7AAE">
        <w:rPr>
          <w:i/>
          <w:iCs/>
          <w:noProof/>
        </w:rPr>
        <w:t xml:space="preserve">, </w:t>
      </w:r>
      <w:r w:rsidR="005F7AAE" w:rsidRPr="005F7AAE">
        <w:rPr>
          <w:iCs/>
          <w:noProof/>
        </w:rPr>
        <w:t xml:space="preserve">the application </w:t>
      </w:r>
      <w:r w:rsidRPr="005F7AAE">
        <w:rPr>
          <w:noProof/>
        </w:rPr>
        <w:t xml:space="preserve"> c</w:t>
      </w:r>
      <w:r w:rsidR="005F7AAE">
        <w:rPr>
          <w:noProof/>
        </w:rPr>
        <w:t>an do two things:</w:t>
      </w:r>
    </w:p>
    <w:p w14:paraId="62A2555F" w14:textId="77777777" w:rsidR="00674635" w:rsidRDefault="000F5C82" w:rsidP="00674635">
      <w:pPr>
        <w:numPr>
          <w:ilvl w:val="0"/>
          <w:numId w:val="3"/>
        </w:numPr>
        <w:tabs>
          <w:tab w:val="right" w:leader="dot" w:pos="9360"/>
        </w:tabs>
        <w:autoSpaceDE w:val="0"/>
        <w:autoSpaceDN w:val="0"/>
        <w:adjustRightInd w:val="0"/>
        <w:spacing w:before="120"/>
        <w:rPr>
          <w:noProof/>
        </w:rPr>
      </w:pPr>
      <w:r>
        <w:rPr>
          <w:noProof/>
        </w:rPr>
        <w:t>C</w:t>
      </w:r>
      <w:r w:rsidR="00674635">
        <w:rPr>
          <w:noProof/>
        </w:rPr>
        <w:t xml:space="preserve">atch exception </w:t>
      </w:r>
      <w:r w:rsidR="00674635">
        <w:rPr>
          <w:i/>
          <w:iCs/>
          <w:noProof/>
        </w:rPr>
        <w:t>A</w:t>
      </w:r>
    </w:p>
    <w:p w14:paraId="08B1F628" w14:textId="77777777" w:rsidR="00674635" w:rsidRDefault="000F5C82" w:rsidP="00674635">
      <w:pPr>
        <w:numPr>
          <w:ilvl w:val="0"/>
          <w:numId w:val="3"/>
        </w:numPr>
        <w:tabs>
          <w:tab w:val="right" w:leader="dot" w:pos="8592"/>
        </w:tabs>
        <w:autoSpaceDE w:val="0"/>
        <w:autoSpaceDN w:val="0"/>
        <w:adjustRightInd w:val="0"/>
        <w:spacing w:before="120"/>
        <w:rPr>
          <w:noProof/>
        </w:rPr>
      </w:pPr>
      <w:r>
        <w:rPr>
          <w:noProof/>
        </w:rPr>
        <w:t>C</w:t>
      </w:r>
      <w:r w:rsidR="00674635">
        <w:rPr>
          <w:noProof/>
        </w:rPr>
        <w:t xml:space="preserve">atch any exception </w:t>
      </w:r>
      <w:r w:rsidR="00674635">
        <w:rPr>
          <w:i/>
          <w:iCs/>
          <w:noProof/>
        </w:rPr>
        <w:t>AB</w:t>
      </w:r>
      <w:r w:rsidR="00674635">
        <w:rPr>
          <w:noProof/>
        </w:rPr>
        <w:t xml:space="preserve"> that is subclassed from exception </w:t>
      </w:r>
      <w:r w:rsidR="00674635">
        <w:rPr>
          <w:i/>
          <w:iCs/>
          <w:noProof/>
        </w:rPr>
        <w:t>A</w:t>
      </w:r>
      <w:r w:rsidR="00674635">
        <w:rPr>
          <w:noProof/>
        </w:rPr>
        <w:t>, even though calling a method declaration only declares to throw a parent exception. Example:</w:t>
      </w:r>
    </w:p>
    <w:p w14:paraId="2E3D0B70" w14:textId="77777777" w:rsidR="00674635" w:rsidRDefault="00674635" w:rsidP="00674635">
      <w:pPr>
        <w:autoSpaceDE w:val="0"/>
        <w:autoSpaceDN w:val="0"/>
        <w:adjustRightInd w:val="0"/>
        <w:rPr>
          <w:rFonts w:ascii="Courier New" w:hAnsi="Courier New" w:cs="Courier New"/>
          <w:b/>
          <w:bCs/>
          <w:color w:val="7F0055"/>
          <w:highlight w:val="white"/>
        </w:rPr>
      </w:pPr>
    </w:p>
    <w:p w14:paraId="76EC9649"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b/>
          <w:bCs/>
          <w:sz w:val="20"/>
          <w:highlight w:val="white"/>
        </w:rPr>
        <w:t>public</w:t>
      </w:r>
      <w:r>
        <w:rPr>
          <w:rFonts w:ascii="Courier New" w:hAnsi="Courier New" w:cs="Courier New"/>
          <w:sz w:val="20"/>
          <w:highlight w:val="white"/>
        </w:rPr>
        <w:t xml:space="preserve"> </w:t>
      </w:r>
      <w:r>
        <w:rPr>
          <w:rFonts w:ascii="Courier New" w:hAnsi="Courier New" w:cs="Courier New"/>
          <w:b/>
          <w:bCs/>
          <w:sz w:val="20"/>
          <w:highlight w:val="white"/>
        </w:rPr>
        <w:t>class</w:t>
      </w:r>
      <w:r>
        <w:rPr>
          <w:rFonts w:ascii="Courier New" w:hAnsi="Courier New" w:cs="Courier New"/>
          <w:sz w:val="20"/>
          <w:highlight w:val="white"/>
        </w:rPr>
        <w:t xml:space="preserve"> </w:t>
      </w:r>
      <w:proofErr w:type="spellStart"/>
      <w:r>
        <w:rPr>
          <w:rFonts w:ascii="Courier New" w:hAnsi="Courier New" w:cs="Courier New"/>
          <w:sz w:val="20"/>
          <w:highlight w:val="white"/>
        </w:rPr>
        <w:t>ParentException</w:t>
      </w:r>
      <w:proofErr w:type="spellEnd"/>
      <w:r>
        <w:rPr>
          <w:rFonts w:ascii="Courier New" w:hAnsi="Courier New" w:cs="Courier New"/>
          <w:sz w:val="20"/>
          <w:highlight w:val="white"/>
        </w:rPr>
        <w:t xml:space="preserve"> </w:t>
      </w:r>
      <w:r>
        <w:rPr>
          <w:rFonts w:ascii="Courier New" w:hAnsi="Courier New" w:cs="Courier New"/>
          <w:b/>
          <w:bCs/>
          <w:sz w:val="20"/>
          <w:highlight w:val="white"/>
        </w:rPr>
        <w:t>extends</w:t>
      </w:r>
      <w:r>
        <w:rPr>
          <w:rFonts w:ascii="Courier New" w:hAnsi="Courier New" w:cs="Courier New"/>
          <w:sz w:val="20"/>
          <w:highlight w:val="white"/>
        </w:rPr>
        <w:t xml:space="preserve"> Exception {</w:t>
      </w:r>
    </w:p>
    <w:p w14:paraId="6D4E5D1C" w14:textId="77777777" w:rsidR="00674635" w:rsidRDefault="00674635" w:rsidP="00674635">
      <w:pPr>
        <w:pBdr>
          <w:top w:val="single" w:sz="4" w:space="1" w:color="auto"/>
          <w:left w:val="single" w:sz="4" w:space="4" w:color="auto"/>
          <w:bottom w:val="single" w:sz="4" w:space="1" w:color="auto"/>
          <w:right w:val="single" w:sz="4" w:space="4" w:color="auto"/>
        </w:pBdr>
        <w:tabs>
          <w:tab w:val="left" w:pos="720"/>
          <w:tab w:val="right" w:leader="dot" w:pos="9360"/>
        </w:tabs>
        <w:autoSpaceDE w:val="0"/>
        <w:autoSpaceDN w:val="0"/>
        <w:adjustRightInd w:val="0"/>
        <w:rPr>
          <w:rFonts w:ascii="Courier New" w:hAnsi="Courier New" w:cs="Courier New"/>
          <w:sz w:val="20"/>
        </w:rPr>
      </w:pPr>
      <w:r>
        <w:rPr>
          <w:rFonts w:ascii="Courier New" w:hAnsi="Courier New" w:cs="Courier New"/>
          <w:sz w:val="20"/>
          <w:highlight w:val="white"/>
        </w:rPr>
        <w:t>}</w:t>
      </w:r>
    </w:p>
    <w:p w14:paraId="7256FF45"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b/>
          <w:bCs/>
          <w:sz w:val="20"/>
          <w:highlight w:val="white"/>
        </w:rPr>
        <w:t>public</w:t>
      </w:r>
      <w:r>
        <w:rPr>
          <w:rFonts w:ascii="Courier New" w:hAnsi="Courier New" w:cs="Courier New"/>
          <w:sz w:val="20"/>
          <w:highlight w:val="white"/>
        </w:rPr>
        <w:t xml:space="preserve"> </w:t>
      </w:r>
      <w:r>
        <w:rPr>
          <w:rFonts w:ascii="Courier New" w:hAnsi="Courier New" w:cs="Courier New"/>
          <w:b/>
          <w:bCs/>
          <w:sz w:val="20"/>
          <w:highlight w:val="white"/>
        </w:rPr>
        <w:t>class</w:t>
      </w:r>
      <w:r>
        <w:rPr>
          <w:rFonts w:ascii="Courier New" w:hAnsi="Courier New" w:cs="Courier New"/>
          <w:sz w:val="20"/>
          <w:highlight w:val="white"/>
        </w:rPr>
        <w:t xml:space="preserve"> </w:t>
      </w:r>
      <w:proofErr w:type="spellStart"/>
      <w:r>
        <w:rPr>
          <w:rFonts w:ascii="Courier New" w:hAnsi="Courier New" w:cs="Courier New"/>
          <w:sz w:val="20"/>
          <w:highlight w:val="white"/>
        </w:rPr>
        <w:t>SubException</w:t>
      </w:r>
      <w:proofErr w:type="spellEnd"/>
      <w:r>
        <w:rPr>
          <w:rFonts w:ascii="Courier New" w:hAnsi="Courier New" w:cs="Courier New"/>
          <w:sz w:val="20"/>
          <w:highlight w:val="white"/>
        </w:rPr>
        <w:t xml:space="preserve"> </w:t>
      </w:r>
      <w:r>
        <w:rPr>
          <w:rFonts w:ascii="Courier New" w:hAnsi="Courier New" w:cs="Courier New"/>
          <w:b/>
          <w:bCs/>
          <w:sz w:val="20"/>
          <w:highlight w:val="white"/>
        </w:rPr>
        <w:t>extends</w:t>
      </w:r>
      <w:r>
        <w:rPr>
          <w:rFonts w:ascii="Courier New" w:hAnsi="Courier New" w:cs="Courier New"/>
          <w:sz w:val="20"/>
          <w:highlight w:val="white"/>
        </w:rPr>
        <w:t xml:space="preserve"> </w:t>
      </w:r>
      <w:proofErr w:type="spellStart"/>
      <w:r>
        <w:rPr>
          <w:rFonts w:ascii="Courier New" w:hAnsi="Courier New" w:cs="Courier New"/>
          <w:sz w:val="20"/>
          <w:highlight w:val="white"/>
        </w:rPr>
        <w:t>ParentException</w:t>
      </w:r>
      <w:proofErr w:type="spellEnd"/>
      <w:r>
        <w:rPr>
          <w:rFonts w:ascii="Courier New" w:hAnsi="Courier New" w:cs="Courier New"/>
          <w:sz w:val="20"/>
          <w:highlight w:val="white"/>
        </w:rPr>
        <w:t xml:space="preserve"> {</w:t>
      </w:r>
    </w:p>
    <w:p w14:paraId="0E8BDCE6"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w:t>
      </w:r>
    </w:p>
    <w:p w14:paraId="26A62D83"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b/>
          <w:bCs/>
          <w:sz w:val="20"/>
          <w:highlight w:val="white"/>
        </w:rPr>
        <w:t>public</w:t>
      </w:r>
      <w:r>
        <w:rPr>
          <w:rFonts w:ascii="Courier New" w:hAnsi="Courier New" w:cs="Courier New"/>
          <w:sz w:val="20"/>
          <w:highlight w:val="white"/>
        </w:rPr>
        <w:t xml:space="preserve"> </w:t>
      </w:r>
      <w:r>
        <w:rPr>
          <w:rFonts w:ascii="Courier New" w:hAnsi="Courier New" w:cs="Courier New"/>
          <w:b/>
          <w:bCs/>
          <w:sz w:val="20"/>
          <w:highlight w:val="white"/>
        </w:rPr>
        <w:t>class</w:t>
      </w:r>
      <w:r>
        <w:rPr>
          <w:rFonts w:ascii="Courier New" w:hAnsi="Courier New" w:cs="Courier New"/>
          <w:sz w:val="20"/>
          <w:highlight w:val="white"/>
        </w:rPr>
        <w:t xml:space="preserve"> </w:t>
      </w:r>
      <w:proofErr w:type="spellStart"/>
      <w:r>
        <w:rPr>
          <w:rFonts w:ascii="Courier New" w:hAnsi="Courier New" w:cs="Courier New"/>
          <w:sz w:val="20"/>
          <w:highlight w:val="white"/>
        </w:rPr>
        <w:t>ExceptionSample</w:t>
      </w:r>
      <w:proofErr w:type="spellEnd"/>
      <w:r>
        <w:rPr>
          <w:rFonts w:ascii="Courier New" w:hAnsi="Courier New" w:cs="Courier New"/>
          <w:sz w:val="20"/>
          <w:highlight w:val="white"/>
        </w:rPr>
        <w:t xml:space="preserve"> {</w:t>
      </w:r>
    </w:p>
    <w:p w14:paraId="502CB8C8"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p>
    <w:p w14:paraId="5EB9A15A"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b/>
          <w:bCs/>
          <w:sz w:val="20"/>
          <w:highlight w:val="white"/>
        </w:rPr>
        <w:t>public</w:t>
      </w:r>
      <w:r>
        <w:rPr>
          <w:rFonts w:ascii="Courier New" w:hAnsi="Courier New" w:cs="Courier New"/>
          <w:sz w:val="20"/>
          <w:highlight w:val="white"/>
        </w:rPr>
        <w:t xml:space="preserve"> </w:t>
      </w:r>
      <w:r>
        <w:rPr>
          <w:rFonts w:ascii="Courier New" w:hAnsi="Courier New" w:cs="Courier New"/>
          <w:b/>
          <w:bCs/>
          <w:sz w:val="20"/>
          <w:highlight w:val="white"/>
        </w:rPr>
        <w:t>static</w:t>
      </w:r>
      <w:r>
        <w:rPr>
          <w:rFonts w:ascii="Courier New" w:hAnsi="Courier New" w:cs="Courier New"/>
          <w:sz w:val="20"/>
          <w:highlight w:val="white"/>
        </w:rPr>
        <w:t xml:space="preserve"> </w:t>
      </w:r>
      <w:r>
        <w:rPr>
          <w:rFonts w:ascii="Courier New" w:hAnsi="Courier New" w:cs="Courier New"/>
          <w:b/>
          <w:bCs/>
          <w:sz w:val="20"/>
          <w:highlight w:val="white"/>
        </w:rPr>
        <w:t>void</w:t>
      </w:r>
      <w:r>
        <w:rPr>
          <w:rFonts w:ascii="Courier New" w:hAnsi="Courier New" w:cs="Courier New"/>
          <w:sz w:val="20"/>
          <w:highlight w:val="white"/>
        </w:rPr>
        <w:t xml:space="preserve"> test() </w:t>
      </w:r>
      <w:r>
        <w:rPr>
          <w:rFonts w:ascii="Courier New" w:hAnsi="Courier New" w:cs="Courier New"/>
          <w:b/>
          <w:bCs/>
          <w:sz w:val="20"/>
          <w:highlight w:val="white"/>
        </w:rPr>
        <w:t>throws</w:t>
      </w:r>
      <w:r>
        <w:rPr>
          <w:rFonts w:ascii="Courier New" w:hAnsi="Courier New" w:cs="Courier New"/>
          <w:sz w:val="20"/>
          <w:highlight w:val="white"/>
        </w:rPr>
        <w:t xml:space="preserve"> </w:t>
      </w:r>
      <w:proofErr w:type="spellStart"/>
      <w:r>
        <w:rPr>
          <w:rFonts w:ascii="Courier New" w:hAnsi="Courier New" w:cs="Courier New"/>
          <w:sz w:val="20"/>
          <w:highlight w:val="white"/>
        </w:rPr>
        <w:t>ParentException</w:t>
      </w:r>
      <w:proofErr w:type="spellEnd"/>
      <w:r>
        <w:rPr>
          <w:rFonts w:ascii="Courier New" w:hAnsi="Courier New" w:cs="Courier New"/>
          <w:sz w:val="20"/>
          <w:highlight w:val="white"/>
        </w:rPr>
        <w:t xml:space="preserve"> {</w:t>
      </w:r>
    </w:p>
    <w:p w14:paraId="126FEB97"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t xml:space="preserve">   </w:t>
      </w:r>
      <w:r>
        <w:rPr>
          <w:rFonts w:ascii="Courier New" w:hAnsi="Courier New" w:cs="Courier New"/>
          <w:b/>
          <w:bCs/>
          <w:sz w:val="20"/>
          <w:highlight w:val="white"/>
        </w:rPr>
        <w:t>throw</w:t>
      </w:r>
      <w:r>
        <w:rPr>
          <w:rFonts w:ascii="Courier New" w:hAnsi="Courier New" w:cs="Courier New"/>
          <w:sz w:val="20"/>
          <w:highlight w:val="white"/>
        </w:rPr>
        <w:t xml:space="preserve"> </w:t>
      </w:r>
      <w:r>
        <w:rPr>
          <w:rFonts w:ascii="Courier New" w:hAnsi="Courier New" w:cs="Courier New"/>
          <w:b/>
          <w:bCs/>
          <w:sz w:val="20"/>
          <w:highlight w:val="white"/>
        </w:rPr>
        <w:t>new</w:t>
      </w:r>
      <w:r>
        <w:rPr>
          <w:rFonts w:ascii="Courier New" w:hAnsi="Courier New" w:cs="Courier New"/>
          <w:sz w:val="20"/>
          <w:highlight w:val="white"/>
        </w:rPr>
        <w:t xml:space="preserve"> </w:t>
      </w:r>
      <w:proofErr w:type="spellStart"/>
      <w:r>
        <w:rPr>
          <w:rFonts w:ascii="Courier New" w:hAnsi="Courier New" w:cs="Courier New"/>
          <w:sz w:val="20"/>
          <w:highlight w:val="white"/>
        </w:rPr>
        <w:t>SubException</w:t>
      </w:r>
      <w:proofErr w:type="spellEnd"/>
      <w:r>
        <w:rPr>
          <w:rFonts w:ascii="Courier New" w:hAnsi="Courier New" w:cs="Courier New"/>
          <w:sz w:val="20"/>
          <w:highlight w:val="white"/>
        </w:rPr>
        <w:t>();</w:t>
      </w:r>
    </w:p>
    <w:p w14:paraId="6AADB6ED"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t>}</w:t>
      </w:r>
    </w:p>
    <w:p w14:paraId="254F8F58"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83AF65C"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b/>
          <w:bCs/>
          <w:sz w:val="20"/>
          <w:highlight w:val="white"/>
        </w:rPr>
        <w:t>public</w:t>
      </w:r>
      <w:r>
        <w:rPr>
          <w:rFonts w:ascii="Courier New" w:hAnsi="Courier New" w:cs="Courier New"/>
          <w:sz w:val="20"/>
          <w:highlight w:val="white"/>
        </w:rPr>
        <w:t xml:space="preserve"> </w:t>
      </w:r>
      <w:r>
        <w:rPr>
          <w:rFonts w:ascii="Courier New" w:hAnsi="Courier New" w:cs="Courier New"/>
          <w:b/>
          <w:bCs/>
          <w:sz w:val="20"/>
          <w:highlight w:val="white"/>
        </w:rPr>
        <w:t>static</w:t>
      </w:r>
      <w:r>
        <w:rPr>
          <w:rFonts w:ascii="Courier New" w:hAnsi="Courier New" w:cs="Courier New"/>
          <w:sz w:val="20"/>
          <w:highlight w:val="white"/>
        </w:rPr>
        <w:t xml:space="preserve"> </w:t>
      </w:r>
      <w:r>
        <w:rPr>
          <w:rFonts w:ascii="Courier New" w:hAnsi="Courier New" w:cs="Courier New"/>
          <w:b/>
          <w:bCs/>
          <w:sz w:val="20"/>
          <w:highlight w:val="white"/>
        </w:rPr>
        <w:t>void</w:t>
      </w:r>
      <w:r>
        <w:rPr>
          <w:rFonts w:ascii="Courier New" w:hAnsi="Courier New" w:cs="Courier New"/>
          <w:sz w:val="20"/>
          <w:highlight w:val="white"/>
        </w:rPr>
        <w:t xml:space="preserve"> main(String[] </w:t>
      </w:r>
      <w:proofErr w:type="spellStart"/>
      <w:r>
        <w:rPr>
          <w:rFonts w:ascii="Courier New" w:hAnsi="Courier New" w:cs="Courier New"/>
          <w:sz w:val="20"/>
          <w:highlight w:val="white"/>
        </w:rPr>
        <w:t>args</w:t>
      </w:r>
      <w:proofErr w:type="spellEnd"/>
      <w:r>
        <w:rPr>
          <w:rFonts w:ascii="Courier New" w:hAnsi="Courier New" w:cs="Courier New"/>
          <w:sz w:val="20"/>
          <w:highlight w:val="white"/>
        </w:rPr>
        <w:t>) {</w:t>
      </w:r>
    </w:p>
    <w:p w14:paraId="090A2DFF"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r>
        <w:rPr>
          <w:rFonts w:ascii="Courier New" w:hAnsi="Courier New" w:cs="Courier New"/>
          <w:b/>
          <w:bCs/>
          <w:sz w:val="20"/>
          <w:highlight w:val="white"/>
        </w:rPr>
        <w:t>try</w:t>
      </w:r>
      <w:r>
        <w:rPr>
          <w:rFonts w:ascii="Courier New" w:hAnsi="Courier New" w:cs="Courier New"/>
          <w:sz w:val="20"/>
          <w:highlight w:val="white"/>
        </w:rPr>
        <w:t xml:space="preserve"> {</w:t>
      </w:r>
    </w:p>
    <w:p w14:paraId="66934BCD"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r>
        <w:rPr>
          <w:rFonts w:ascii="Courier New" w:hAnsi="Courier New" w:cs="Courier New"/>
          <w:sz w:val="20"/>
          <w:highlight w:val="white"/>
        </w:rPr>
        <w:tab/>
      </w:r>
      <w:proofErr w:type="spellStart"/>
      <w:r>
        <w:rPr>
          <w:rFonts w:ascii="Courier New" w:hAnsi="Courier New" w:cs="Courier New"/>
          <w:sz w:val="20"/>
          <w:highlight w:val="white"/>
        </w:rPr>
        <w:t>ExceptionSample.test</w:t>
      </w:r>
      <w:proofErr w:type="spellEnd"/>
      <w:r>
        <w:rPr>
          <w:rFonts w:ascii="Courier New" w:hAnsi="Courier New" w:cs="Courier New"/>
          <w:sz w:val="20"/>
          <w:highlight w:val="white"/>
        </w:rPr>
        <w:t>();</w:t>
      </w:r>
    </w:p>
    <w:p w14:paraId="3BCFF235"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 </w:t>
      </w:r>
      <w:r>
        <w:rPr>
          <w:rFonts w:ascii="Courier New" w:hAnsi="Courier New" w:cs="Courier New"/>
          <w:b/>
          <w:bCs/>
          <w:sz w:val="20"/>
          <w:highlight w:val="white"/>
        </w:rPr>
        <w:t>catch</w:t>
      </w:r>
      <w:r>
        <w:rPr>
          <w:rFonts w:ascii="Courier New" w:hAnsi="Courier New" w:cs="Courier New"/>
          <w:sz w:val="20"/>
          <w:highlight w:val="white"/>
        </w:rPr>
        <w:t xml:space="preserve"> (</w:t>
      </w:r>
      <w:proofErr w:type="spellStart"/>
      <w:r>
        <w:rPr>
          <w:rFonts w:ascii="Courier New" w:hAnsi="Courier New" w:cs="Courier New"/>
          <w:sz w:val="20"/>
          <w:highlight w:val="white"/>
        </w:rPr>
        <w:t>SubException</w:t>
      </w:r>
      <w:proofErr w:type="spellEnd"/>
      <w:r>
        <w:rPr>
          <w:rFonts w:ascii="Courier New" w:hAnsi="Courier New" w:cs="Courier New"/>
          <w:sz w:val="20"/>
          <w:highlight w:val="white"/>
        </w:rPr>
        <w:t xml:space="preserve"> e) {</w:t>
      </w:r>
    </w:p>
    <w:p w14:paraId="338BA2F6"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r>
        <w:rPr>
          <w:rFonts w:ascii="Courier New" w:hAnsi="Courier New" w:cs="Courier New"/>
          <w:sz w:val="20"/>
          <w:highlight w:val="white"/>
        </w:rPr>
        <w:tab/>
      </w:r>
      <w:proofErr w:type="spellStart"/>
      <w:r>
        <w:rPr>
          <w:rFonts w:ascii="Courier New" w:hAnsi="Courier New" w:cs="Courier New"/>
          <w:sz w:val="20"/>
          <w:highlight w:val="white"/>
        </w:rPr>
        <w:t>System.out.println</w:t>
      </w:r>
      <w:proofErr w:type="spellEnd"/>
      <w:r>
        <w:rPr>
          <w:rFonts w:ascii="Courier New" w:hAnsi="Courier New" w:cs="Courier New"/>
          <w:sz w:val="20"/>
          <w:highlight w:val="white"/>
        </w:rPr>
        <w:t xml:space="preserve">("Caught </w:t>
      </w:r>
      <w:proofErr w:type="spellStart"/>
      <w:r>
        <w:rPr>
          <w:rFonts w:ascii="Courier New" w:hAnsi="Courier New" w:cs="Courier New"/>
          <w:sz w:val="20"/>
          <w:highlight w:val="white"/>
        </w:rPr>
        <w:t>SubException</w:t>
      </w:r>
      <w:proofErr w:type="spellEnd"/>
      <w:r>
        <w:rPr>
          <w:rFonts w:ascii="Courier New" w:hAnsi="Courier New" w:cs="Courier New"/>
          <w:sz w:val="20"/>
          <w:highlight w:val="white"/>
        </w:rPr>
        <w:t xml:space="preserve"> exception");</w:t>
      </w:r>
    </w:p>
    <w:p w14:paraId="0EF78AB1"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 </w:t>
      </w:r>
      <w:r>
        <w:rPr>
          <w:rFonts w:ascii="Courier New" w:hAnsi="Courier New" w:cs="Courier New"/>
          <w:b/>
          <w:bCs/>
          <w:sz w:val="20"/>
          <w:highlight w:val="white"/>
        </w:rPr>
        <w:t>catch</w:t>
      </w:r>
      <w:r>
        <w:rPr>
          <w:rFonts w:ascii="Courier New" w:hAnsi="Courier New" w:cs="Courier New"/>
          <w:sz w:val="20"/>
          <w:highlight w:val="white"/>
        </w:rPr>
        <w:t xml:space="preserve"> (</w:t>
      </w:r>
      <w:proofErr w:type="spellStart"/>
      <w:r>
        <w:rPr>
          <w:rFonts w:ascii="Courier New" w:hAnsi="Courier New" w:cs="Courier New"/>
          <w:sz w:val="20"/>
          <w:highlight w:val="white"/>
        </w:rPr>
        <w:t>ParentException</w:t>
      </w:r>
      <w:proofErr w:type="spellEnd"/>
      <w:r>
        <w:rPr>
          <w:rFonts w:ascii="Courier New" w:hAnsi="Courier New" w:cs="Courier New"/>
          <w:sz w:val="20"/>
          <w:highlight w:val="white"/>
        </w:rPr>
        <w:t xml:space="preserve"> e) {</w:t>
      </w:r>
    </w:p>
    <w:p w14:paraId="49905B2D"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r>
        <w:rPr>
          <w:rFonts w:ascii="Courier New" w:hAnsi="Courier New" w:cs="Courier New"/>
          <w:sz w:val="20"/>
          <w:highlight w:val="white"/>
        </w:rPr>
        <w:tab/>
      </w:r>
      <w:proofErr w:type="spellStart"/>
      <w:r>
        <w:rPr>
          <w:rFonts w:ascii="Courier New" w:hAnsi="Courier New" w:cs="Courier New"/>
          <w:sz w:val="20"/>
          <w:highlight w:val="white"/>
        </w:rPr>
        <w:t>System.out.println</w:t>
      </w:r>
      <w:proofErr w:type="spellEnd"/>
      <w:r>
        <w:rPr>
          <w:rFonts w:ascii="Courier New" w:hAnsi="Courier New" w:cs="Courier New"/>
          <w:sz w:val="20"/>
          <w:highlight w:val="white"/>
        </w:rPr>
        <w:t xml:space="preserve">("Caught </w:t>
      </w:r>
      <w:proofErr w:type="spellStart"/>
      <w:r>
        <w:rPr>
          <w:rFonts w:ascii="Courier New" w:hAnsi="Courier New" w:cs="Courier New"/>
          <w:sz w:val="20"/>
          <w:highlight w:val="white"/>
        </w:rPr>
        <w:t>ParentException</w:t>
      </w:r>
      <w:proofErr w:type="spellEnd"/>
      <w:r>
        <w:rPr>
          <w:rFonts w:ascii="Courier New" w:hAnsi="Courier New" w:cs="Courier New"/>
          <w:sz w:val="20"/>
          <w:highlight w:val="white"/>
        </w:rPr>
        <w:t xml:space="preserve"> exception");</w:t>
      </w:r>
    </w:p>
    <w:p w14:paraId="4206B400"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w:t>
      </w:r>
    </w:p>
    <w:p w14:paraId="163437FF" w14:textId="77777777" w:rsidR="00674635" w:rsidRDefault="00674635" w:rsidP="0067463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t>}</w:t>
      </w:r>
    </w:p>
    <w:p w14:paraId="6C54FCDD" w14:textId="77777777" w:rsidR="00674635" w:rsidRDefault="00674635" w:rsidP="00674635">
      <w:pPr>
        <w:pStyle w:val="Footer"/>
        <w:pBdr>
          <w:top w:val="single" w:sz="4" w:space="1" w:color="auto"/>
          <w:left w:val="single" w:sz="4" w:space="4" w:color="auto"/>
          <w:bottom w:val="single" w:sz="4" w:space="1" w:color="auto"/>
          <w:right w:val="single" w:sz="4" w:space="4" w:color="auto"/>
        </w:pBdr>
        <w:tabs>
          <w:tab w:val="left" w:pos="720"/>
          <w:tab w:val="right" w:leader="dot" w:pos="9360"/>
        </w:tabs>
        <w:autoSpaceDE w:val="0"/>
        <w:autoSpaceDN w:val="0"/>
        <w:adjustRightInd w:val="0"/>
        <w:rPr>
          <w:rFonts w:ascii="Courier New" w:hAnsi="Courier New" w:cs="Courier New"/>
          <w:sz w:val="20"/>
        </w:rPr>
      </w:pPr>
      <w:r>
        <w:rPr>
          <w:rFonts w:ascii="Courier New" w:hAnsi="Courier New" w:cs="Courier New"/>
          <w:sz w:val="20"/>
          <w:highlight w:val="white"/>
        </w:rPr>
        <w:t>}</w:t>
      </w:r>
    </w:p>
    <w:p w14:paraId="13759237" w14:textId="77777777" w:rsidR="00674635" w:rsidRDefault="00674635" w:rsidP="00674635">
      <w:pPr>
        <w:pStyle w:val="Footer"/>
        <w:tabs>
          <w:tab w:val="left" w:pos="720"/>
          <w:tab w:val="right" w:leader="dot" w:pos="9360"/>
        </w:tabs>
        <w:autoSpaceDE w:val="0"/>
        <w:autoSpaceDN w:val="0"/>
        <w:adjustRightInd w:val="0"/>
        <w:spacing w:before="120"/>
        <w:rPr>
          <w:noProof/>
          <w:szCs w:val="24"/>
        </w:rPr>
      </w:pPr>
    </w:p>
    <w:p w14:paraId="2076F910" w14:textId="77777777" w:rsidR="00674635" w:rsidRPr="00B00A72" w:rsidRDefault="00A145EC" w:rsidP="00674635">
      <w:pPr>
        <w:pStyle w:val="Footer"/>
        <w:tabs>
          <w:tab w:val="left" w:pos="720"/>
          <w:tab w:val="right" w:leader="dot" w:pos="9360"/>
        </w:tabs>
        <w:autoSpaceDE w:val="0"/>
        <w:autoSpaceDN w:val="0"/>
        <w:adjustRightInd w:val="0"/>
        <w:spacing w:before="120"/>
        <w:rPr>
          <w:noProof/>
          <w:sz w:val="24"/>
          <w:szCs w:val="24"/>
        </w:rPr>
      </w:pPr>
      <w:r>
        <w:rPr>
          <w:noProof/>
          <w:sz w:val="24"/>
          <w:szCs w:val="24"/>
        </w:rPr>
        <w:t>In the</w:t>
      </w:r>
      <w:r w:rsidR="00674635">
        <w:rPr>
          <w:noProof/>
          <w:sz w:val="24"/>
          <w:szCs w:val="24"/>
        </w:rPr>
        <w:t xml:space="preserve"> example</w:t>
      </w:r>
      <w:r>
        <w:rPr>
          <w:noProof/>
          <w:sz w:val="24"/>
          <w:szCs w:val="24"/>
        </w:rPr>
        <w:t xml:space="preserve"> above</w:t>
      </w:r>
      <w:r w:rsidR="00674635">
        <w:rPr>
          <w:noProof/>
          <w:sz w:val="24"/>
          <w:szCs w:val="24"/>
        </w:rPr>
        <w:t xml:space="preserve">, we are declaring </w:t>
      </w:r>
      <w:r w:rsidR="00674635" w:rsidRPr="00A145EC">
        <w:rPr>
          <w:rFonts w:ascii="Courier New" w:hAnsi="Courier New" w:cs="Courier New"/>
          <w:iCs/>
          <w:noProof/>
          <w:szCs w:val="22"/>
        </w:rPr>
        <w:t>ParentException</w:t>
      </w:r>
      <w:r w:rsidR="00674635">
        <w:rPr>
          <w:b/>
          <w:noProof/>
          <w:sz w:val="24"/>
          <w:szCs w:val="24"/>
        </w:rPr>
        <w:t xml:space="preserve"> </w:t>
      </w:r>
      <w:r w:rsidR="00674635">
        <w:rPr>
          <w:noProof/>
          <w:sz w:val="24"/>
          <w:szCs w:val="24"/>
        </w:rPr>
        <w:t xml:space="preserve">and its subclass </w:t>
      </w:r>
      <w:r w:rsidR="00674635" w:rsidRPr="00A145EC">
        <w:rPr>
          <w:rFonts w:ascii="Courier New" w:hAnsi="Courier New" w:cs="Courier New"/>
          <w:iCs/>
          <w:noProof/>
          <w:szCs w:val="22"/>
        </w:rPr>
        <w:t xml:space="preserve">SubException. ExceptionSample </w:t>
      </w:r>
      <w:r w:rsidR="00674635">
        <w:rPr>
          <w:noProof/>
          <w:sz w:val="24"/>
          <w:szCs w:val="24"/>
        </w:rPr>
        <w:t xml:space="preserve">class has a </w:t>
      </w:r>
      <w:r w:rsidR="00674635" w:rsidRPr="00B00A72">
        <w:rPr>
          <w:noProof/>
          <w:sz w:val="24"/>
          <w:szCs w:val="24"/>
        </w:rPr>
        <w:t xml:space="preserve">method </w:t>
      </w:r>
      <w:r w:rsidR="00674635" w:rsidRPr="00A145EC">
        <w:rPr>
          <w:rFonts w:ascii="Courier New" w:hAnsi="Courier New" w:cs="Courier New"/>
          <w:iCs/>
          <w:noProof/>
          <w:szCs w:val="22"/>
        </w:rPr>
        <w:t>test()</w:t>
      </w:r>
      <w:r w:rsidR="00674635" w:rsidRPr="00B00A72">
        <w:rPr>
          <w:noProof/>
          <w:sz w:val="24"/>
          <w:szCs w:val="24"/>
        </w:rPr>
        <w:t xml:space="preserve"> that declares to throw </w:t>
      </w:r>
      <w:r w:rsidR="00674635" w:rsidRPr="00A145EC">
        <w:rPr>
          <w:rFonts w:ascii="Courier New" w:hAnsi="Courier New" w:cs="Courier New"/>
          <w:iCs/>
          <w:noProof/>
          <w:szCs w:val="22"/>
        </w:rPr>
        <w:t>ParentException. Method test()</w:t>
      </w:r>
      <w:r w:rsidR="00674635" w:rsidRPr="00B00A72">
        <w:rPr>
          <w:i/>
          <w:iCs/>
          <w:noProof/>
          <w:sz w:val="24"/>
          <w:szCs w:val="24"/>
        </w:rPr>
        <w:t xml:space="preserve"> </w:t>
      </w:r>
      <w:r w:rsidR="00674635" w:rsidRPr="00B00A72">
        <w:rPr>
          <w:noProof/>
          <w:sz w:val="24"/>
          <w:szCs w:val="24"/>
        </w:rPr>
        <w:t xml:space="preserve">implementation instead throws a more specific exception </w:t>
      </w:r>
      <w:r w:rsidR="00674635" w:rsidRPr="00A145EC">
        <w:rPr>
          <w:rFonts w:ascii="Courier New" w:hAnsi="Courier New" w:cs="Courier New"/>
          <w:iCs/>
          <w:noProof/>
          <w:szCs w:val="22"/>
        </w:rPr>
        <w:t>SubException</w:t>
      </w:r>
      <w:r w:rsidR="00674635" w:rsidRPr="00B00A72">
        <w:rPr>
          <w:noProof/>
          <w:sz w:val="24"/>
          <w:szCs w:val="24"/>
        </w:rPr>
        <w:t xml:space="preserve">. The </w:t>
      </w:r>
      <w:r w:rsidR="00674635" w:rsidRPr="00A145EC">
        <w:rPr>
          <w:rFonts w:ascii="Courier New" w:hAnsi="Courier New" w:cs="Courier New"/>
          <w:iCs/>
          <w:noProof/>
          <w:szCs w:val="22"/>
        </w:rPr>
        <w:t>test()</w:t>
      </w:r>
      <w:r w:rsidR="00674635" w:rsidRPr="00B00A72">
        <w:rPr>
          <w:noProof/>
          <w:sz w:val="24"/>
          <w:szCs w:val="24"/>
        </w:rPr>
        <w:t xml:space="preserve"> method could choose to declare the fact that it is throwing both </w:t>
      </w:r>
      <w:r w:rsidR="00674635" w:rsidRPr="00A145EC">
        <w:rPr>
          <w:rFonts w:ascii="Courier New" w:hAnsi="Courier New" w:cs="Courier New"/>
          <w:iCs/>
          <w:noProof/>
          <w:szCs w:val="22"/>
        </w:rPr>
        <w:t>ParentException</w:t>
      </w:r>
      <w:r w:rsidR="00674635" w:rsidRPr="00B00A72">
        <w:rPr>
          <w:iCs/>
          <w:noProof/>
          <w:sz w:val="24"/>
          <w:szCs w:val="24"/>
        </w:rPr>
        <w:t xml:space="preserve"> </w:t>
      </w:r>
      <w:r w:rsidR="00674635" w:rsidRPr="00B00A72">
        <w:rPr>
          <w:noProof/>
          <w:sz w:val="24"/>
          <w:szCs w:val="24"/>
        </w:rPr>
        <w:t xml:space="preserve">and </w:t>
      </w:r>
      <w:r w:rsidR="00674635" w:rsidRPr="00A145EC">
        <w:rPr>
          <w:rFonts w:ascii="Courier New" w:hAnsi="Courier New" w:cs="Courier New"/>
          <w:iCs/>
          <w:noProof/>
          <w:szCs w:val="22"/>
        </w:rPr>
        <w:t>SubException</w:t>
      </w:r>
      <w:r w:rsidR="00674635" w:rsidRPr="00B00A72">
        <w:rPr>
          <w:noProof/>
          <w:sz w:val="24"/>
          <w:szCs w:val="24"/>
        </w:rPr>
        <w:t>, but that is not required by the Java specifications.</w:t>
      </w:r>
    </w:p>
    <w:p w14:paraId="0F3D8D51" w14:textId="77777777" w:rsidR="00674635" w:rsidRPr="00B00A72" w:rsidRDefault="00674635" w:rsidP="00674635">
      <w:pPr>
        <w:pStyle w:val="Footer"/>
        <w:tabs>
          <w:tab w:val="left" w:pos="720"/>
          <w:tab w:val="right" w:leader="dot" w:pos="9360"/>
        </w:tabs>
        <w:autoSpaceDE w:val="0"/>
        <w:autoSpaceDN w:val="0"/>
        <w:adjustRightInd w:val="0"/>
        <w:spacing w:before="120"/>
        <w:rPr>
          <w:noProof/>
          <w:sz w:val="24"/>
          <w:szCs w:val="24"/>
        </w:rPr>
      </w:pPr>
      <w:r w:rsidRPr="00B00A72">
        <w:rPr>
          <w:noProof/>
          <w:sz w:val="24"/>
          <w:szCs w:val="24"/>
        </w:rPr>
        <w:t xml:space="preserve">The </w:t>
      </w:r>
      <w:r w:rsidRPr="00A145EC">
        <w:rPr>
          <w:rFonts w:ascii="Courier New" w:hAnsi="Courier New" w:cs="Courier New"/>
          <w:iCs/>
          <w:noProof/>
          <w:szCs w:val="22"/>
        </w:rPr>
        <w:t>test()</w:t>
      </w:r>
      <w:r w:rsidRPr="00B00A72">
        <w:rPr>
          <w:noProof/>
          <w:sz w:val="24"/>
          <w:szCs w:val="24"/>
        </w:rPr>
        <w:t xml:space="preserve"> method caller can only catch </w:t>
      </w:r>
      <w:r w:rsidRPr="00A145EC">
        <w:rPr>
          <w:rFonts w:ascii="Courier New" w:hAnsi="Courier New" w:cs="Courier New"/>
          <w:iCs/>
          <w:noProof/>
          <w:szCs w:val="22"/>
        </w:rPr>
        <w:t>ParentException</w:t>
      </w:r>
      <w:r w:rsidRPr="00B00A72">
        <w:rPr>
          <w:noProof/>
          <w:sz w:val="24"/>
          <w:szCs w:val="24"/>
        </w:rPr>
        <w:t xml:space="preserve">. This takes care of catching </w:t>
      </w:r>
      <w:r w:rsidRPr="00A145EC">
        <w:rPr>
          <w:rFonts w:ascii="Courier New" w:hAnsi="Courier New" w:cs="Courier New"/>
          <w:iCs/>
          <w:noProof/>
          <w:szCs w:val="22"/>
        </w:rPr>
        <w:t>ParentException</w:t>
      </w:r>
      <w:r w:rsidRPr="00B00A72">
        <w:rPr>
          <w:iCs/>
          <w:noProof/>
          <w:sz w:val="24"/>
          <w:szCs w:val="24"/>
        </w:rPr>
        <w:t xml:space="preserve"> </w:t>
      </w:r>
      <w:r w:rsidRPr="00B00A72">
        <w:rPr>
          <w:noProof/>
          <w:sz w:val="24"/>
          <w:szCs w:val="24"/>
        </w:rPr>
        <w:t xml:space="preserve">and all </w:t>
      </w:r>
      <w:r w:rsidRPr="00A145EC">
        <w:rPr>
          <w:rFonts w:ascii="Courier New" w:hAnsi="Courier New" w:cs="Courier New"/>
          <w:iCs/>
          <w:noProof/>
          <w:szCs w:val="22"/>
        </w:rPr>
        <w:t>ParentException</w:t>
      </w:r>
      <w:r w:rsidRPr="00B00A72">
        <w:rPr>
          <w:noProof/>
          <w:sz w:val="24"/>
          <w:szCs w:val="24"/>
        </w:rPr>
        <w:t xml:space="preserve"> subclasses. But if the </w:t>
      </w:r>
      <w:r w:rsidRPr="00A145EC">
        <w:rPr>
          <w:rFonts w:ascii="Courier New" w:hAnsi="Courier New" w:cs="Courier New"/>
          <w:iCs/>
          <w:noProof/>
          <w:szCs w:val="22"/>
        </w:rPr>
        <w:t>test()</w:t>
      </w:r>
      <w:r w:rsidRPr="00B00A72">
        <w:rPr>
          <w:noProof/>
          <w:sz w:val="24"/>
          <w:szCs w:val="24"/>
        </w:rPr>
        <w:t xml:space="preserve"> method caller knows that </w:t>
      </w:r>
      <w:r w:rsidRPr="00A145EC">
        <w:rPr>
          <w:rFonts w:ascii="Courier New" w:hAnsi="Courier New" w:cs="Courier New"/>
          <w:iCs/>
          <w:noProof/>
          <w:szCs w:val="22"/>
        </w:rPr>
        <w:t>test()</w:t>
      </w:r>
      <w:r w:rsidRPr="00B00A72">
        <w:rPr>
          <w:noProof/>
          <w:sz w:val="24"/>
          <w:szCs w:val="24"/>
        </w:rPr>
        <w:t xml:space="preserve"> method throws a more specific exception (a subclass of the </w:t>
      </w:r>
      <w:r w:rsidRPr="00A145EC">
        <w:rPr>
          <w:rFonts w:ascii="Courier New" w:hAnsi="Courier New" w:cs="Courier New"/>
          <w:iCs/>
          <w:noProof/>
          <w:szCs w:val="22"/>
        </w:rPr>
        <w:t>ParentException</w:t>
      </w:r>
      <w:r w:rsidRPr="00B00A72">
        <w:rPr>
          <w:noProof/>
          <w:sz w:val="24"/>
          <w:szCs w:val="24"/>
        </w:rPr>
        <w:t xml:space="preserve">), then the caller can choose to catch a more specific </w:t>
      </w:r>
      <w:r w:rsidRPr="00A145EC">
        <w:rPr>
          <w:rFonts w:ascii="Courier New" w:hAnsi="Courier New" w:cs="Courier New"/>
          <w:iCs/>
          <w:noProof/>
          <w:szCs w:val="22"/>
        </w:rPr>
        <w:t>SubException</w:t>
      </w:r>
      <w:r w:rsidRPr="00B00A72">
        <w:rPr>
          <w:noProof/>
          <w:sz w:val="24"/>
          <w:szCs w:val="24"/>
        </w:rPr>
        <w:t xml:space="preserve">, even though </w:t>
      </w:r>
      <w:r w:rsidRPr="00A145EC">
        <w:rPr>
          <w:rFonts w:ascii="Courier New" w:hAnsi="Courier New" w:cs="Courier New"/>
          <w:iCs/>
          <w:noProof/>
          <w:szCs w:val="22"/>
        </w:rPr>
        <w:t>test()</w:t>
      </w:r>
      <w:r w:rsidRPr="00B00A72">
        <w:rPr>
          <w:iCs/>
          <w:noProof/>
          <w:sz w:val="24"/>
          <w:szCs w:val="24"/>
        </w:rPr>
        <w:t xml:space="preserve"> </w:t>
      </w:r>
      <w:r w:rsidRPr="00B00A72">
        <w:rPr>
          <w:noProof/>
          <w:sz w:val="24"/>
          <w:szCs w:val="24"/>
        </w:rPr>
        <w:t xml:space="preserve">method does not explicitly declare the fact that it throws </w:t>
      </w:r>
      <w:r w:rsidRPr="00A145EC">
        <w:rPr>
          <w:rFonts w:ascii="Courier New" w:hAnsi="Courier New" w:cs="Courier New"/>
          <w:iCs/>
          <w:noProof/>
          <w:szCs w:val="22"/>
        </w:rPr>
        <w:t>SubException</w:t>
      </w:r>
      <w:r w:rsidRPr="00B00A72">
        <w:rPr>
          <w:noProof/>
          <w:sz w:val="24"/>
          <w:szCs w:val="24"/>
        </w:rPr>
        <w:t>.</w:t>
      </w:r>
    </w:p>
    <w:p w14:paraId="4763203C" w14:textId="77777777" w:rsidR="00627619" w:rsidRDefault="00674635" w:rsidP="00674635">
      <w:pPr>
        <w:pStyle w:val="Footer"/>
        <w:tabs>
          <w:tab w:val="clear" w:pos="9360"/>
          <w:tab w:val="left" w:pos="720"/>
        </w:tabs>
        <w:autoSpaceDE w:val="0"/>
        <w:autoSpaceDN w:val="0"/>
        <w:adjustRightInd w:val="0"/>
        <w:spacing w:before="120"/>
        <w:rPr>
          <w:noProof/>
          <w:sz w:val="24"/>
          <w:szCs w:val="24"/>
        </w:rPr>
      </w:pPr>
      <w:r>
        <w:rPr>
          <w:noProof/>
          <w:sz w:val="24"/>
          <w:szCs w:val="24"/>
        </w:rPr>
        <w:t>This is an important point, as both the VistALink security modules and the VistALink resource adapter modules often throw more specific VistALink exceptions, even though those exceptions are not declared to be thrown and only parent exceptions are declared to be thrown from VistALink methods.</w:t>
      </w:r>
    </w:p>
    <w:p w14:paraId="40D88666" w14:textId="77777777" w:rsidR="00D33D5F" w:rsidRDefault="00D33D5F" w:rsidP="00674635">
      <w:pPr>
        <w:pStyle w:val="Footer"/>
        <w:tabs>
          <w:tab w:val="clear" w:pos="9360"/>
          <w:tab w:val="left" w:pos="720"/>
        </w:tabs>
        <w:autoSpaceDE w:val="0"/>
        <w:autoSpaceDN w:val="0"/>
        <w:adjustRightInd w:val="0"/>
        <w:spacing w:before="120"/>
        <w:rPr>
          <w:noProof/>
          <w:sz w:val="24"/>
          <w:szCs w:val="24"/>
        </w:rPr>
      </w:pPr>
    </w:p>
    <w:p w14:paraId="4DA8C069" w14:textId="77777777" w:rsidR="008A03D0" w:rsidRDefault="00627619" w:rsidP="0067275B">
      <w:pPr>
        <w:pStyle w:val="Heading2"/>
      </w:pPr>
      <w:bookmarkStart w:id="229" w:name="_VistALink_Exception_Hierarchy"/>
      <w:bookmarkEnd w:id="229"/>
      <w:r>
        <w:rPr>
          <w:noProof/>
          <w:sz w:val="24"/>
          <w:szCs w:val="24"/>
        </w:rPr>
        <w:br w:type="page"/>
      </w:r>
      <w:bookmarkStart w:id="230" w:name="_Toc135472131"/>
      <w:r w:rsidR="008A03D0">
        <w:lastRenderedPageBreak/>
        <w:t>VistALink Exception Hierarchy</w:t>
      </w:r>
      <w:bookmarkEnd w:id="230"/>
    </w:p>
    <w:p w14:paraId="5DEA4F50" w14:textId="77777777" w:rsidR="00A561E3" w:rsidRDefault="00A561E3" w:rsidP="00674635">
      <w:pPr>
        <w:pStyle w:val="Footer"/>
        <w:tabs>
          <w:tab w:val="clear" w:pos="9360"/>
          <w:tab w:val="left" w:pos="720"/>
        </w:tabs>
        <w:autoSpaceDE w:val="0"/>
        <w:autoSpaceDN w:val="0"/>
        <w:adjustRightInd w:val="0"/>
        <w:spacing w:before="120"/>
        <w:rPr>
          <w:noProof/>
          <w:sz w:val="24"/>
          <w:szCs w:val="24"/>
        </w:rPr>
      </w:pPr>
    </w:p>
    <w:p w14:paraId="00F1A1BC"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b/>
          <w:bCs/>
          <w:noProof/>
          <w:color w:val="000000"/>
          <w:sz w:val="20"/>
          <w:szCs w:val="20"/>
        </w:rPr>
      </w:pPr>
      <w:r w:rsidRPr="00A561E3">
        <w:rPr>
          <w:rFonts w:ascii="Courier New" w:hAnsi="Courier New" w:cs="Courier New"/>
          <w:b/>
          <w:bCs/>
          <w:noProof/>
          <w:color w:val="000000"/>
          <w:sz w:val="20"/>
          <w:szCs w:val="20"/>
        </w:rPr>
        <w:t>FoundationsExceptionInterface</w:t>
      </w:r>
    </w:p>
    <w:p w14:paraId="50D64B77"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p>
    <w:p w14:paraId="4819E77A"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b/>
          <w:bCs/>
          <w:noProof/>
          <w:color w:val="000000"/>
          <w:sz w:val="20"/>
          <w:szCs w:val="20"/>
        </w:rPr>
      </w:pPr>
      <w:r w:rsidRPr="00A561E3">
        <w:rPr>
          <w:rFonts w:ascii="Courier New" w:hAnsi="Courier New" w:cs="Courier New"/>
          <w:noProof/>
          <w:color w:val="000000"/>
          <w:sz w:val="20"/>
          <w:szCs w:val="20"/>
        </w:rPr>
        <w:t xml:space="preserve">  ├ </w:t>
      </w:r>
      <w:r w:rsidRPr="00A561E3">
        <w:rPr>
          <w:rFonts w:ascii="Courier New" w:hAnsi="Courier New" w:cs="Courier New"/>
          <w:b/>
          <w:bCs/>
          <w:noProof/>
          <w:color w:val="000000"/>
          <w:sz w:val="20"/>
          <w:szCs w:val="20"/>
        </w:rPr>
        <w:t>FoundationsException (extends java.lang.Exception)</w:t>
      </w:r>
    </w:p>
    <w:p w14:paraId="24D2110F"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w:t>
      </w:r>
    </w:p>
    <w:p w14:paraId="29E528D8"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InstitutionMapNotInitializedException</w:t>
      </w:r>
    </w:p>
    <w:p w14:paraId="575CA961"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InstitutionMappingNotFoundException</w:t>
      </w:r>
    </w:p>
    <w:p w14:paraId="18DACFF3"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RpcResponseTypeIsNotXmlException</w:t>
      </w:r>
    </w:p>
    <w:p w14:paraId="1D684B5C"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VistaKernelHashCountLimitExceededException</w:t>
      </w:r>
    </w:p>
    <w:p w14:paraId="451FD719"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w:t>
      </w:r>
    </w:p>
    <w:p w14:paraId="718BA947"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w:t>
      </w:r>
      <w:r w:rsidRPr="00A561E3">
        <w:rPr>
          <w:rFonts w:ascii="Courier New" w:hAnsi="Courier New" w:cs="Courier New"/>
          <w:b/>
          <w:bCs/>
          <w:noProof/>
          <w:color w:val="000000"/>
          <w:sz w:val="20"/>
          <w:szCs w:val="20"/>
        </w:rPr>
        <w:t>VistaLinkFaultException</w:t>
      </w:r>
    </w:p>
    <w:p w14:paraId="15EA08C6"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w:t>
      </w:r>
    </w:p>
    <w:p w14:paraId="4E5F50B2"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LoginsDisabledFaultException</w:t>
      </w:r>
    </w:p>
    <w:p w14:paraId="39A7A26B"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NoJobSlotsAvailableFaultException</w:t>
      </w:r>
    </w:p>
    <w:p w14:paraId="6F0EAFF8"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RpcFaultException</w:t>
      </w:r>
    </w:p>
    <w:p w14:paraId="2181B9C7"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  ├ NoRpcContextFaultException </w:t>
      </w:r>
    </w:p>
    <w:p w14:paraId="08C0C45D"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 RpcNotInContextFaultException</w:t>
      </w:r>
    </w:p>
    <w:p w14:paraId="6639D8AF"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 RpcTimeOutFaultException</w:t>
      </w:r>
    </w:p>
    <w:p w14:paraId="543A948E"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 Rpc</w:t>
      </w:r>
      <w:proofErr w:type="spellStart"/>
      <w:r w:rsidRPr="00A561E3">
        <w:rPr>
          <w:rFonts w:ascii="Courier New" w:hAnsi="Courier New" w:cs="Courier New"/>
          <w:color w:val="000000"/>
          <w:sz w:val="20"/>
          <w:szCs w:val="20"/>
        </w:rPr>
        <w:t>NotOkForProxyUseException</w:t>
      </w:r>
      <w:proofErr w:type="spellEnd"/>
    </w:p>
    <w:p w14:paraId="6661E366"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w:t>
      </w:r>
    </w:p>
    <w:p w14:paraId="545DBBC3"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SecurityFaultException</w:t>
      </w:r>
    </w:p>
    <w:p w14:paraId="2AF8FD69"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SecurityAccessVerifyCodePairInvalidException</w:t>
      </w:r>
    </w:p>
    <w:p w14:paraId="2D1E6941"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SecurityConnectionProxyException</w:t>
      </w:r>
    </w:p>
    <w:p w14:paraId="02B8C0BA"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SecurityDivisionDeterminationFaultException</w:t>
      </w:r>
    </w:p>
    <w:p w14:paraId="04C65872"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SecurityIdentityDeterminationFaultException</w:t>
      </w:r>
    </w:p>
    <w:p w14:paraId="483BBBB9"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SecurityI</w:t>
      </w:r>
      <w:proofErr w:type="spellStart"/>
      <w:r w:rsidRPr="00A561E3">
        <w:rPr>
          <w:rFonts w:ascii="Courier New" w:hAnsi="Courier New" w:cs="Courier New"/>
          <w:color w:val="000000"/>
          <w:sz w:val="20"/>
          <w:szCs w:val="20"/>
        </w:rPr>
        <w:t>PLockedFaultException</w:t>
      </w:r>
      <w:proofErr w:type="spellEnd"/>
    </w:p>
    <w:p w14:paraId="369D7C6B"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SecurityPrimaryStationMismatchException</w:t>
      </w:r>
    </w:p>
    <w:p w14:paraId="52BAE5B8"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SecurityProductionMismatchException</w:t>
      </w:r>
    </w:p>
    <w:p w14:paraId="670B9D4E"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SecurityTooManyInvalidLoginAttemptsFaultException</w:t>
      </w:r>
    </w:p>
    <w:p w14:paraId="439EB4E5"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SecurityUserAuthorizationException</w:t>
      </w:r>
    </w:p>
    <w:p w14:paraId="3A8E7CD3"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SecurityUserVerifyCodeException</w:t>
      </w:r>
    </w:p>
    <w:p w14:paraId="07577702"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w:t>
      </w:r>
    </w:p>
    <w:p w14:paraId="417D3EB9"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w:t>
      </w:r>
      <w:r w:rsidRPr="00A561E3">
        <w:rPr>
          <w:rFonts w:ascii="Courier New" w:hAnsi="Courier New" w:cs="Courier New"/>
          <w:b/>
          <w:bCs/>
          <w:noProof/>
          <w:color w:val="000000"/>
          <w:sz w:val="20"/>
          <w:szCs w:val="20"/>
        </w:rPr>
        <w:t>VistaSocketException</w:t>
      </w:r>
    </w:p>
    <w:p w14:paraId="7CDC257B"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w:t>
      </w:r>
    </w:p>
    <w:p w14:paraId="2496DD91"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 VistaLinkSocketAlreadyClosedException</w:t>
      </w:r>
    </w:p>
    <w:p w14:paraId="4ABEBD25"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 VistaSocketTimeOutException</w:t>
      </w:r>
    </w:p>
    <w:p w14:paraId="126B1A7F"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p>
    <w:p w14:paraId="31E43CC0"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 </w:t>
      </w:r>
      <w:r w:rsidRPr="00A561E3">
        <w:rPr>
          <w:rFonts w:ascii="Courier New" w:hAnsi="Courier New" w:cs="Courier New"/>
          <w:b/>
          <w:bCs/>
          <w:noProof/>
          <w:color w:val="000000"/>
          <w:sz w:val="20"/>
          <w:szCs w:val="20"/>
        </w:rPr>
        <w:t>VistaLinkResourceException (extends</w:t>
      </w:r>
    </w:p>
    <w:p w14:paraId="1BFB5796"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b/>
          <w:bCs/>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xml:space="preserve">│                         </w:t>
      </w:r>
      <w:r w:rsidRPr="00A561E3">
        <w:rPr>
          <w:rFonts w:ascii="Courier New" w:hAnsi="Courier New" w:cs="Courier New"/>
          <w:b/>
          <w:bCs/>
          <w:noProof/>
          <w:color w:val="000000"/>
          <w:sz w:val="20"/>
          <w:szCs w:val="20"/>
        </w:rPr>
        <w:t>javax.resource.ResourceException)</w:t>
      </w:r>
    </w:p>
    <w:p w14:paraId="145BD40F"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ConnectionHandlesExceededException</w:t>
      </w:r>
    </w:p>
    <w:p w14:paraId="21E310A1"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HeartBeatFailedException</w:t>
      </w:r>
    </w:p>
    <w:p w14:paraId="1F01A76A"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 HeartBeatInitializationFailedException</w:t>
      </w:r>
    </w:p>
    <w:p w14:paraId="1D804675"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VistaLinkSocketClosedException</w:t>
      </w:r>
    </w:p>
    <w:p w14:paraId="5D1BABC7"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p>
    <w:p w14:paraId="0999D0C1"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 </w:t>
      </w:r>
      <w:r w:rsidRPr="00A561E3">
        <w:rPr>
          <w:rFonts w:ascii="Courier New" w:hAnsi="Courier New" w:cs="Courier New"/>
          <w:b/>
          <w:bCs/>
          <w:noProof/>
          <w:color w:val="000000"/>
          <w:sz w:val="20"/>
          <w:szCs w:val="20"/>
        </w:rPr>
        <w:t xml:space="preserve">VistaLoginModuleException (extends </w:t>
      </w:r>
    </w:p>
    <w:p w14:paraId="6CEA3F52"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lastRenderedPageBreak/>
        <w:t xml:space="preserve">  </w:t>
      </w:r>
      <w:r w:rsidRPr="00A561E3">
        <w:rPr>
          <w:rFonts w:ascii="Courier New" w:hAnsi="Courier New" w:cs="Courier New"/>
          <w:noProof/>
          <w:color w:val="000000"/>
          <w:sz w:val="20"/>
          <w:szCs w:val="20"/>
        </w:rPr>
        <w:tab/>
        <w:t xml:space="preserve">│                        </w:t>
      </w:r>
      <w:r w:rsidRPr="00A561E3">
        <w:rPr>
          <w:rFonts w:ascii="Courier New" w:hAnsi="Courier New" w:cs="Courier New"/>
          <w:b/>
          <w:bCs/>
          <w:noProof/>
          <w:color w:val="000000"/>
          <w:sz w:val="20"/>
          <w:szCs w:val="20"/>
        </w:rPr>
        <w:t>javax.security.auth.login.LoginException)</w:t>
      </w:r>
      <w:r w:rsidRPr="00A561E3">
        <w:rPr>
          <w:rFonts w:ascii="Courier New" w:hAnsi="Courier New" w:cs="Courier New"/>
          <w:noProof/>
          <w:color w:val="000000"/>
          <w:sz w:val="20"/>
          <w:szCs w:val="20"/>
        </w:rPr>
        <w:t xml:space="preserve"> </w:t>
      </w:r>
    </w:p>
    <w:p w14:paraId="718C2A5E"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VistaLoginModule</w:t>
      </w:r>
      <w:proofErr w:type="spellStart"/>
      <w:r w:rsidRPr="00A561E3">
        <w:rPr>
          <w:rFonts w:ascii="Courier New" w:hAnsi="Courier New" w:cs="Courier New"/>
          <w:color w:val="000000"/>
          <w:sz w:val="20"/>
          <w:szCs w:val="20"/>
        </w:rPr>
        <w:t>IPLockedException</w:t>
      </w:r>
      <w:proofErr w:type="spellEnd"/>
    </w:p>
    <w:p w14:paraId="29424279"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VistaLoginModuleLoginsDisabledException</w:t>
      </w:r>
    </w:p>
    <w:p w14:paraId="6DFCEC34"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VistaLoginModuleNoJobSlotsAvailableException</w:t>
      </w:r>
    </w:p>
    <w:p w14:paraId="1AFE7556"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VistaLoginModuleNoPathToListenerException</w:t>
      </w:r>
    </w:p>
    <w:p w14:paraId="2EE83431"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VistaLoginModuleTooManyInvalidAttemptsException</w:t>
      </w:r>
    </w:p>
    <w:p w14:paraId="1D270E60"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VistaLoginModuleUserCancelledException</w:t>
      </w:r>
    </w:p>
    <w:p w14:paraId="7E5F32CB" w14:textId="77777777" w:rsidR="00A561E3" w:rsidRPr="00A561E3" w:rsidRDefault="00A561E3" w:rsidP="00A561E3">
      <w:pPr>
        <w:pBdr>
          <w:top w:val="single" w:sz="4" w:space="1" w:color="auto"/>
          <w:left w:val="single" w:sz="4" w:space="1" w:color="auto"/>
          <w:bottom w:val="single" w:sz="4" w:space="1" w:color="auto"/>
          <w:right w:val="single" w:sz="4" w:space="1" w:color="auto"/>
        </w:pBdr>
        <w:autoSpaceDE w:val="0"/>
        <w:autoSpaceDN w:val="0"/>
        <w:adjustRightInd w:val="0"/>
        <w:spacing w:line="287" w:lineRule="auto"/>
        <w:rPr>
          <w:rFonts w:ascii="Courier New" w:hAnsi="Courier New" w:cs="Courier New"/>
          <w:noProof/>
          <w:color w:val="000000"/>
          <w:sz w:val="20"/>
          <w:szCs w:val="20"/>
        </w:rPr>
      </w:pPr>
      <w:r w:rsidRPr="00A561E3">
        <w:rPr>
          <w:rFonts w:ascii="Courier New" w:hAnsi="Courier New" w:cs="Courier New"/>
          <w:noProof/>
          <w:color w:val="000000"/>
          <w:sz w:val="20"/>
          <w:szCs w:val="20"/>
        </w:rPr>
        <w:t xml:space="preserve">  </w:t>
      </w:r>
      <w:r w:rsidRPr="00A561E3">
        <w:rPr>
          <w:rFonts w:ascii="Courier New" w:hAnsi="Courier New" w:cs="Courier New"/>
          <w:noProof/>
          <w:color w:val="000000"/>
          <w:sz w:val="20"/>
          <w:szCs w:val="20"/>
        </w:rPr>
        <w:tab/>
        <w:t>└ VistaLoginModuleUserTimedOutException</w:t>
      </w:r>
    </w:p>
    <w:p w14:paraId="252C7F3F" w14:textId="77777777" w:rsidR="008A03D0" w:rsidRPr="008A03D0" w:rsidRDefault="008A03D0" w:rsidP="0098393D">
      <w:pPr>
        <w:rPr>
          <w:rFonts w:ascii="Courier New" w:hAnsi="Courier New" w:cs="Courier New"/>
          <w:noProof/>
          <w:sz w:val="20"/>
          <w:szCs w:val="20"/>
        </w:rPr>
      </w:pPr>
    </w:p>
    <w:p w14:paraId="371A6423" w14:textId="77777777" w:rsidR="006B2379" w:rsidRDefault="008D360E" w:rsidP="006B2379">
      <w:pPr>
        <w:ind w:left="2160"/>
        <w:rPr>
          <w:noProof/>
        </w:rPr>
      </w:pPr>
      <w:bookmarkStart w:id="231" w:name="_Toc135039344"/>
      <w:r>
        <w:rPr>
          <w:rStyle w:val="FigureTitleChar"/>
        </w:rPr>
        <w:t>Figure 2</w:t>
      </w:r>
      <w:r w:rsidR="00A145EC">
        <w:rPr>
          <w:rStyle w:val="FigureTitleChar"/>
        </w:rPr>
        <w:t>.</w:t>
      </w:r>
      <w:r w:rsidR="00852928" w:rsidRPr="00852928">
        <w:rPr>
          <w:rStyle w:val="FigureTitleChar"/>
        </w:rPr>
        <w:t xml:space="preserve"> VistALink Exception Hierarchy</w:t>
      </w:r>
      <w:bookmarkEnd w:id="231"/>
    </w:p>
    <w:p w14:paraId="0A805ACD" w14:textId="77777777" w:rsidR="009E5573" w:rsidRDefault="009E5573" w:rsidP="006B2379">
      <w:pPr>
        <w:rPr>
          <w:noProof/>
        </w:rPr>
      </w:pPr>
    </w:p>
    <w:p w14:paraId="792813E8" w14:textId="77777777" w:rsidR="00493DE7" w:rsidRDefault="00674635" w:rsidP="006B2379">
      <w:pPr>
        <w:rPr>
          <w:noProof/>
        </w:rPr>
      </w:pPr>
      <w:r>
        <w:rPr>
          <w:noProof/>
        </w:rPr>
        <w:t>Because VistALink implements various Java s</w:t>
      </w:r>
      <w:r w:rsidR="006B2379">
        <w:rPr>
          <w:noProof/>
        </w:rPr>
        <w:t>pecifica</w:t>
      </w:r>
      <w:r w:rsidR="00415E3E">
        <w:rPr>
          <w:noProof/>
        </w:rPr>
        <w:t xml:space="preserve">tions </w:t>
      </w:r>
      <w:r w:rsidR="00DD2A5F">
        <w:rPr>
          <w:noProof/>
        </w:rPr>
        <w:t xml:space="preserve">(e.g., </w:t>
      </w:r>
      <w:r w:rsidR="009B5774">
        <w:rPr>
          <w:noProof/>
        </w:rPr>
        <w:t>Java Authentication and Authorization Service (</w:t>
      </w:r>
      <w:r w:rsidR="00415E3E">
        <w:rPr>
          <w:noProof/>
        </w:rPr>
        <w:t>JAAS</w:t>
      </w:r>
      <w:r w:rsidR="009B5774">
        <w:rPr>
          <w:noProof/>
        </w:rPr>
        <w:t>)</w:t>
      </w:r>
      <w:r w:rsidR="00DD2A5F">
        <w:rPr>
          <w:noProof/>
        </w:rPr>
        <w:t xml:space="preserve"> and J2EE Connectors), </w:t>
      </w:r>
      <w:r>
        <w:rPr>
          <w:noProof/>
        </w:rPr>
        <w:t xml:space="preserve">each Java specification </w:t>
      </w:r>
      <w:r w:rsidRPr="00493DE7">
        <w:rPr>
          <w:noProof/>
        </w:rPr>
        <w:t xml:space="preserve">dictates usage of a specific base exception class. To be able to work with all types of exceptions, </w:t>
      </w:r>
      <w:r w:rsidR="00493DE7" w:rsidRPr="00493DE7">
        <w:rPr>
          <w:noProof/>
        </w:rPr>
        <w:t>VistALink defines</w:t>
      </w:r>
      <w:r w:rsidRPr="00493DE7">
        <w:rPr>
          <w:noProof/>
        </w:rPr>
        <w:t xml:space="preserve"> o</w:t>
      </w:r>
      <w:r w:rsidR="00DD2A5F">
        <w:rPr>
          <w:noProof/>
        </w:rPr>
        <w:t>ne unifying exception interface:</w:t>
      </w:r>
      <w:r w:rsidR="00493DE7" w:rsidRPr="00493DE7">
        <w:rPr>
          <w:noProof/>
        </w:rPr>
        <w:t xml:space="preserve"> </w:t>
      </w:r>
      <w:r w:rsidRPr="00DD2A5F">
        <w:rPr>
          <w:rFonts w:ascii="Courier New" w:hAnsi="Courier New" w:cs="Courier New"/>
          <w:iCs/>
          <w:noProof/>
          <w:sz w:val="20"/>
          <w:szCs w:val="20"/>
        </w:rPr>
        <w:t>gov.va.med.</w:t>
      </w:r>
      <w:r w:rsidR="009E5573" w:rsidRPr="00DD2A5F">
        <w:rPr>
          <w:rFonts w:ascii="Courier New" w:hAnsi="Courier New" w:cs="Courier New"/>
          <w:iCs/>
          <w:noProof/>
          <w:sz w:val="20"/>
          <w:szCs w:val="20"/>
        </w:rPr>
        <w:t>exception</w:t>
      </w:r>
      <w:r w:rsidRPr="00DD2A5F">
        <w:rPr>
          <w:rFonts w:ascii="Courier New" w:hAnsi="Courier New" w:cs="Courier New"/>
          <w:iCs/>
          <w:noProof/>
          <w:sz w:val="20"/>
          <w:szCs w:val="20"/>
        </w:rPr>
        <w:t>.FoundationsExceptionInterface</w:t>
      </w:r>
      <w:r w:rsidRPr="00DD2A5F">
        <w:rPr>
          <w:noProof/>
          <w:sz w:val="20"/>
          <w:szCs w:val="20"/>
        </w:rPr>
        <w:t>.</w:t>
      </w:r>
    </w:p>
    <w:p w14:paraId="11909648" w14:textId="77777777" w:rsidR="00493DE7" w:rsidRDefault="00493DE7" w:rsidP="00493DE7">
      <w:pPr>
        <w:rPr>
          <w:noProof/>
        </w:rPr>
      </w:pPr>
    </w:p>
    <w:p w14:paraId="72E20A51" w14:textId="77777777" w:rsidR="00674635" w:rsidRDefault="00674635" w:rsidP="00493DE7">
      <w:pPr>
        <w:rPr>
          <w:noProof/>
        </w:rPr>
      </w:pPr>
      <w:r w:rsidRPr="00493DE7">
        <w:rPr>
          <w:noProof/>
        </w:rPr>
        <w:t xml:space="preserve">Two methods are defined in this interface: </w:t>
      </w:r>
      <w:r w:rsidRPr="00DD2A5F">
        <w:rPr>
          <w:rFonts w:ascii="Courier New" w:hAnsi="Courier New" w:cs="Courier New"/>
          <w:iCs/>
          <w:noProof/>
          <w:sz w:val="20"/>
          <w:szCs w:val="20"/>
        </w:rPr>
        <w:t>getFullStackTrace()</w:t>
      </w:r>
      <w:r w:rsidRPr="00493DE7">
        <w:rPr>
          <w:noProof/>
        </w:rPr>
        <w:t xml:space="preserve"> and </w:t>
      </w:r>
      <w:r w:rsidRPr="00DD2A5F">
        <w:rPr>
          <w:rFonts w:ascii="Courier New" w:hAnsi="Courier New" w:cs="Courier New"/>
          <w:iCs/>
          <w:noProof/>
          <w:sz w:val="20"/>
          <w:szCs w:val="20"/>
        </w:rPr>
        <w:t>getNestedException()</w:t>
      </w:r>
      <w:r w:rsidRPr="00DD2A5F">
        <w:rPr>
          <w:noProof/>
        </w:rPr>
        <w:t xml:space="preserve">. </w:t>
      </w:r>
      <w:r w:rsidRPr="00493DE7">
        <w:rPr>
          <w:noProof/>
        </w:rPr>
        <w:t xml:space="preserve">These methods are used by utility classes such as </w:t>
      </w:r>
      <w:r w:rsidRPr="00DD2A5F">
        <w:rPr>
          <w:rFonts w:ascii="Courier New" w:hAnsi="Courier New" w:cs="Courier New"/>
          <w:iCs/>
          <w:noProof/>
          <w:sz w:val="20"/>
          <w:szCs w:val="20"/>
        </w:rPr>
        <w:t>gov.va.med.</w:t>
      </w:r>
      <w:r w:rsidR="009E5573" w:rsidRPr="00DD2A5F">
        <w:rPr>
          <w:rFonts w:ascii="Courier New" w:hAnsi="Courier New" w:cs="Courier New"/>
          <w:iCs/>
          <w:noProof/>
          <w:sz w:val="20"/>
          <w:szCs w:val="20"/>
        </w:rPr>
        <w:t>exception</w:t>
      </w:r>
      <w:r w:rsidRPr="00DD2A5F">
        <w:rPr>
          <w:rFonts w:ascii="Courier New" w:hAnsi="Courier New" w:cs="Courier New"/>
          <w:iCs/>
          <w:noProof/>
          <w:sz w:val="20"/>
          <w:szCs w:val="20"/>
        </w:rPr>
        <w:t>.ExceptionUtils</w:t>
      </w:r>
      <w:r w:rsidRPr="00493DE7">
        <w:rPr>
          <w:noProof/>
        </w:rPr>
        <w:t xml:space="preserve"> to retrieve nested exception information.</w:t>
      </w:r>
    </w:p>
    <w:p w14:paraId="64B2AE2C" w14:textId="77777777" w:rsidR="00493DE7" w:rsidRPr="00493DE7" w:rsidRDefault="00493DE7" w:rsidP="00493DE7">
      <w:pPr>
        <w:rPr>
          <w:noProof/>
        </w:rPr>
      </w:pPr>
    </w:p>
    <w:p w14:paraId="35D0CBCA" w14:textId="77777777" w:rsidR="00674635" w:rsidRDefault="00674635" w:rsidP="0067275B">
      <w:pPr>
        <w:pStyle w:val="Heading2"/>
      </w:pPr>
      <w:bookmarkStart w:id="232" w:name="_Toc37573893"/>
      <w:bookmarkStart w:id="233" w:name="_Toc42503216"/>
      <w:bookmarkStart w:id="234" w:name="_Toc44750078"/>
      <w:bookmarkStart w:id="235" w:name="_Toc52855580"/>
      <w:bookmarkStart w:id="236" w:name="_Toc93445792"/>
      <w:bookmarkStart w:id="237" w:name="_Toc96827784"/>
      <w:bookmarkStart w:id="238" w:name="_Toc97636278"/>
      <w:bookmarkStart w:id="239" w:name="_Toc135472132"/>
      <w:r>
        <w:t xml:space="preserve">J2EE </w:t>
      </w:r>
      <w:r w:rsidR="00A266BC">
        <w:t xml:space="preserve">and J2SE </w:t>
      </w:r>
      <w:r>
        <w:t>Connectors Exceptions</w:t>
      </w:r>
      <w:bookmarkEnd w:id="232"/>
      <w:bookmarkEnd w:id="233"/>
      <w:bookmarkEnd w:id="234"/>
      <w:bookmarkEnd w:id="235"/>
      <w:bookmarkEnd w:id="236"/>
      <w:bookmarkEnd w:id="237"/>
      <w:bookmarkEnd w:id="238"/>
      <w:bookmarkEnd w:id="239"/>
    </w:p>
    <w:p w14:paraId="2626DD40" w14:textId="77777777" w:rsidR="00674635" w:rsidRPr="00B00A72" w:rsidRDefault="00674635" w:rsidP="00B00A72">
      <w:pPr>
        <w:rPr>
          <w:iCs/>
          <w:noProof/>
        </w:rPr>
      </w:pPr>
      <w:r w:rsidRPr="00B00A72">
        <w:rPr>
          <w:iCs/>
          <w:noProof/>
        </w:rPr>
        <w:t xml:space="preserve">J2EE Connectors requires adapter methods to throw </w:t>
      </w:r>
      <w:r w:rsidRPr="00DD2A5F">
        <w:rPr>
          <w:rFonts w:ascii="Courier New" w:hAnsi="Courier New" w:cs="Courier New"/>
          <w:iCs/>
          <w:noProof/>
          <w:sz w:val="20"/>
          <w:szCs w:val="20"/>
        </w:rPr>
        <w:t>javax.resource.ResourceException</w:t>
      </w:r>
      <w:r>
        <w:rPr>
          <w:iCs/>
          <w:noProof/>
        </w:rPr>
        <w:t>.</w:t>
      </w:r>
      <w:r w:rsidR="006B2379" w:rsidRPr="00B00A72">
        <w:rPr>
          <w:iCs/>
          <w:noProof/>
        </w:rPr>
        <w:t xml:space="preserve"> </w:t>
      </w:r>
    </w:p>
    <w:p w14:paraId="3C02A410" w14:textId="77777777" w:rsidR="006B2379" w:rsidRDefault="006B2379" w:rsidP="00674635">
      <w:pPr>
        <w:pStyle w:val="Footer"/>
        <w:tabs>
          <w:tab w:val="left" w:pos="720"/>
          <w:tab w:val="right" w:leader="dot" w:pos="9360"/>
        </w:tabs>
        <w:autoSpaceDE w:val="0"/>
        <w:autoSpaceDN w:val="0"/>
        <w:adjustRightInd w:val="0"/>
        <w:spacing w:before="120"/>
        <w:rPr>
          <w:noProof/>
          <w:szCs w:val="24"/>
        </w:rPr>
      </w:pPr>
    </w:p>
    <w:p w14:paraId="4C5CBC0C" w14:textId="77777777" w:rsidR="00674635" w:rsidRDefault="00674635" w:rsidP="00817851">
      <w:pPr>
        <w:pStyle w:val="Heading3"/>
      </w:pPr>
      <w:bookmarkStart w:id="240" w:name="_Toc44750079"/>
      <w:bookmarkStart w:id="241" w:name="_Toc52855581"/>
      <w:bookmarkStart w:id="242" w:name="_Toc93445793"/>
      <w:bookmarkStart w:id="243" w:name="_Toc96827785"/>
      <w:bookmarkStart w:id="244" w:name="_Toc97636279"/>
      <w:bookmarkStart w:id="245" w:name="_Toc135472133"/>
      <w:proofErr w:type="spellStart"/>
      <w:r>
        <w:t>VistaLinkResourceException</w:t>
      </w:r>
      <w:bookmarkEnd w:id="240"/>
      <w:bookmarkEnd w:id="241"/>
      <w:bookmarkEnd w:id="242"/>
      <w:bookmarkEnd w:id="243"/>
      <w:bookmarkEnd w:id="244"/>
      <w:bookmarkEnd w:id="245"/>
      <w:proofErr w:type="spellEnd"/>
    </w:p>
    <w:p w14:paraId="1CA70814" w14:textId="77777777" w:rsidR="00DD2A5F" w:rsidRDefault="00674635" w:rsidP="00B00A72">
      <w:pPr>
        <w:rPr>
          <w:noProof/>
        </w:rPr>
      </w:pPr>
      <w:r w:rsidRPr="00B00A72">
        <w:rPr>
          <w:noProof/>
        </w:rPr>
        <w:t xml:space="preserve">VistALink implements </w:t>
      </w:r>
      <w:r w:rsidRPr="00DD2A5F">
        <w:rPr>
          <w:rFonts w:ascii="Courier New" w:hAnsi="Courier New" w:cs="Courier New"/>
          <w:iCs/>
          <w:noProof/>
          <w:sz w:val="20"/>
          <w:szCs w:val="20"/>
        </w:rPr>
        <w:t>gov.va.med.</w:t>
      </w:r>
      <w:r w:rsidR="009E5573" w:rsidRPr="00DD2A5F">
        <w:rPr>
          <w:rFonts w:ascii="Courier New" w:hAnsi="Courier New" w:cs="Courier New"/>
          <w:iCs/>
          <w:noProof/>
          <w:sz w:val="20"/>
          <w:szCs w:val="20"/>
        </w:rPr>
        <w:t>vistalink</w:t>
      </w:r>
      <w:r w:rsidRPr="00DD2A5F">
        <w:rPr>
          <w:rFonts w:ascii="Courier New" w:hAnsi="Courier New" w:cs="Courier New"/>
          <w:iCs/>
          <w:noProof/>
          <w:sz w:val="20"/>
          <w:szCs w:val="20"/>
        </w:rPr>
        <w:t>.adapter.cci.VistaLinkResourceException</w:t>
      </w:r>
      <w:r w:rsidRPr="00B00A72">
        <w:rPr>
          <w:noProof/>
        </w:rPr>
        <w:t xml:space="preserve"> that extends </w:t>
      </w:r>
      <w:r w:rsidRPr="00DD2A5F">
        <w:rPr>
          <w:rFonts w:ascii="Courier New" w:hAnsi="Courier New" w:cs="Courier New"/>
          <w:iCs/>
          <w:noProof/>
          <w:sz w:val="20"/>
          <w:szCs w:val="20"/>
        </w:rPr>
        <w:t>javax.resource.ResourceException</w:t>
      </w:r>
      <w:r w:rsidRPr="00B00A72">
        <w:rPr>
          <w:iCs/>
          <w:noProof/>
        </w:rPr>
        <w:t xml:space="preserve">. </w:t>
      </w:r>
      <w:r w:rsidRPr="00DD2A5F">
        <w:rPr>
          <w:rFonts w:ascii="Courier New" w:hAnsi="Courier New" w:cs="Courier New"/>
          <w:iCs/>
          <w:noProof/>
          <w:sz w:val="20"/>
          <w:szCs w:val="20"/>
        </w:rPr>
        <w:t>VistaLinkResourceException</w:t>
      </w:r>
      <w:r w:rsidRPr="00B00A72">
        <w:rPr>
          <w:noProof/>
        </w:rPr>
        <w:t xml:space="preserve"> is thrown from all J2EE Connectors required methods as well as any custom method in VistALink that implements con</w:t>
      </w:r>
      <w:r w:rsidR="00DD2A5F">
        <w:rPr>
          <w:noProof/>
        </w:rPr>
        <w:t xml:space="preserve">nection management interfaces. </w:t>
      </w:r>
    </w:p>
    <w:p w14:paraId="4EEDBA6F" w14:textId="77777777" w:rsidR="00DD2A5F" w:rsidRDefault="00DD2A5F" w:rsidP="00B00A72">
      <w:pPr>
        <w:rPr>
          <w:noProof/>
        </w:rPr>
      </w:pPr>
    </w:p>
    <w:p w14:paraId="111625FE" w14:textId="77777777" w:rsidR="00B00A72" w:rsidRDefault="00674635" w:rsidP="00B00A72">
      <w:pPr>
        <w:rPr>
          <w:noProof/>
        </w:rPr>
      </w:pPr>
      <w:r w:rsidRPr="00DD2A5F">
        <w:rPr>
          <w:rFonts w:ascii="Courier New" w:hAnsi="Courier New" w:cs="Courier New"/>
          <w:iCs/>
          <w:noProof/>
          <w:sz w:val="20"/>
          <w:szCs w:val="20"/>
        </w:rPr>
        <w:t>VistaLinkResourceException</w:t>
      </w:r>
      <w:r w:rsidRPr="00B00A72">
        <w:rPr>
          <w:iCs/>
          <w:noProof/>
        </w:rPr>
        <w:t xml:space="preserve"> </w:t>
      </w:r>
      <w:r w:rsidRPr="00B00A72">
        <w:rPr>
          <w:noProof/>
        </w:rPr>
        <w:t xml:space="preserve">more specific exception subclasses include </w:t>
      </w:r>
      <w:r w:rsidR="009F5545" w:rsidRPr="003146E7">
        <w:rPr>
          <w:noProof/>
        </w:rPr>
        <w:t>(see</w:t>
      </w:r>
      <w:r w:rsidR="009F5545">
        <w:rPr>
          <w:noProof/>
        </w:rPr>
        <w:t xml:space="preserve"> </w:t>
      </w:r>
      <w:r w:rsidR="00382BFF">
        <w:rPr>
          <w:noProof/>
        </w:rPr>
        <w:t>t</w:t>
      </w:r>
      <w:r w:rsidR="009F5545">
        <w:rPr>
          <w:noProof/>
        </w:rPr>
        <w:t xml:space="preserve">he </w:t>
      </w:r>
      <w:hyperlink w:anchor="_VistALink_Exception_Hierarchy" w:history="1">
        <w:r w:rsidR="009F5545" w:rsidRPr="00382BFF">
          <w:rPr>
            <w:rStyle w:val="Hyperlink"/>
            <w:noProof/>
          </w:rPr>
          <w:t>VistALink Exception Hierarc</w:t>
        </w:r>
        <w:r w:rsidR="00382BFF" w:rsidRPr="00382BFF">
          <w:rPr>
            <w:rStyle w:val="Hyperlink"/>
            <w:noProof/>
          </w:rPr>
          <w:t>h</w:t>
        </w:r>
        <w:r w:rsidR="009F5545" w:rsidRPr="00382BFF">
          <w:rPr>
            <w:rStyle w:val="Hyperlink"/>
            <w:noProof/>
          </w:rPr>
          <w:t>y</w:t>
        </w:r>
      </w:hyperlink>
      <w:r w:rsidR="009F5545">
        <w:rPr>
          <w:noProof/>
        </w:rPr>
        <w:t xml:space="preserve"> figure </w:t>
      </w:r>
      <w:r w:rsidR="009F5545" w:rsidRPr="003146E7">
        <w:rPr>
          <w:noProof/>
        </w:rPr>
        <w:t>above):</w:t>
      </w:r>
    </w:p>
    <w:p w14:paraId="19BC49CF" w14:textId="77777777" w:rsidR="009F5545" w:rsidRPr="00B00A72" w:rsidRDefault="009F5545" w:rsidP="00B00A72">
      <w:pPr>
        <w:rPr>
          <w:noProof/>
        </w:rPr>
      </w:pPr>
    </w:p>
    <w:p w14:paraId="67683714" w14:textId="77777777" w:rsidR="00674635" w:rsidRPr="009F5545" w:rsidRDefault="00674635" w:rsidP="00D335AF">
      <w:pPr>
        <w:pStyle w:val="List2"/>
        <w:rPr>
          <w:rFonts w:ascii="Courier New" w:hAnsi="Courier New" w:cs="Courier New"/>
          <w:noProof/>
          <w:sz w:val="22"/>
          <w:szCs w:val="22"/>
        </w:rPr>
      </w:pPr>
      <w:r w:rsidRPr="009F5545">
        <w:rPr>
          <w:rFonts w:ascii="Courier New" w:hAnsi="Courier New" w:cs="Courier New"/>
          <w:noProof/>
          <w:sz w:val="22"/>
          <w:szCs w:val="22"/>
        </w:rPr>
        <w:t>ConnectionHandlesExceededException</w:t>
      </w:r>
    </w:p>
    <w:p w14:paraId="2415F2E7" w14:textId="77777777" w:rsidR="00674635" w:rsidRPr="009F5545" w:rsidRDefault="00674635" w:rsidP="00D335AF">
      <w:pPr>
        <w:pStyle w:val="List2"/>
        <w:rPr>
          <w:rFonts w:ascii="Courier New" w:hAnsi="Courier New" w:cs="Courier New"/>
          <w:noProof/>
          <w:sz w:val="22"/>
          <w:szCs w:val="22"/>
        </w:rPr>
      </w:pPr>
      <w:r w:rsidRPr="009F5545">
        <w:rPr>
          <w:rFonts w:ascii="Courier New" w:hAnsi="Courier New" w:cs="Courier New"/>
          <w:noProof/>
          <w:sz w:val="22"/>
          <w:szCs w:val="22"/>
        </w:rPr>
        <w:t>VistaLinkSocketClosedException</w:t>
      </w:r>
    </w:p>
    <w:p w14:paraId="79144C53" w14:textId="77777777" w:rsidR="00674635" w:rsidRPr="009F5545" w:rsidRDefault="00674635" w:rsidP="00D335AF">
      <w:pPr>
        <w:pStyle w:val="List2"/>
        <w:rPr>
          <w:rFonts w:ascii="Courier New" w:hAnsi="Courier New" w:cs="Courier New"/>
          <w:noProof/>
          <w:sz w:val="22"/>
          <w:szCs w:val="22"/>
        </w:rPr>
      </w:pPr>
      <w:r w:rsidRPr="009F5545">
        <w:rPr>
          <w:rFonts w:ascii="Courier New" w:hAnsi="Courier New" w:cs="Courier New"/>
          <w:noProof/>
          <w:sz w:val="22"/>
          <w:szCs w:val="22"/>
        </w:rPr>
        <w:t xml:space="preserve">HeartBeatFailedException </w:t>
      </w:r>
    </w:p>
    <w:p w14:paraId="1AC10623" w14:textId="77777777" w:rsidR="00674635" w:rsidRPr="009F5545" w:rsidRDefault="00674635" w:rsidP="00D335AF">
      <w:pPr>
        <w:pStyle w:val="List2"/>
        <w:rPr>
          <w:rFonts w:ascii="Courier New" w:hAnsi="Courier New" w:cs="Courier New"/>
          <w:noProof/>
          <w:sz w:val="22"/>
          <w:szCs w:val="22"/>
        </w:rPr>
      </w:pPr>
      <w:r w:rsidRPr="009F5545">
        <w:rPr>
          <w:rFonts w:ascii="Courier New" w:hAnsi="Courier New" w:cs="Courier New"/>
          <w:noProof/>
          <w:sz w:val="22"/>
          <w:szCs w:val="22"/>
        </w:rPr>
        <w:t>HeartBeatInteractionFailedException.</w:t>
      </w:r>
    </w:p>
    <w:p w14:paraId="7A153B76" w14:textId="77777777" w:rsidR="00674635" w:rsidRDefault="00674635" w:rsidP="00674635">
      <w:pPr>
        <w:pStyle w:val="Footer"/>
        <w:tabs>
          <w:tab w:val="left" w:pos="360"/>
          <w:tab w:val="right" w:leader="dot" w:pos="9360"/>
        </w:tabs>
        <w:autoSpaceDE w:val="0"/>
        <w:autoSpaceDN w:val="0"/>
        <w:adjustRightInd w:val="0"/>
        <w:spacing w:before="120"/>
        <w:ind w:left="360"/>
        <w:rPr>
          <w:noProof/>
          <w:szCs w:val="24"/>
        </w:rPr>
      </w:pPr>
    </w:p>
    <w:p w14:paraId="1B971A67" w14:textId="77777777" w:rsidR="00674635" w:rsidRDefault="00674635" w:rsidP="00817851">
      <w:pPr>
        <w:pStyle w:val="Heading3"/>
      </w:pPr>
      <w:bookmarkStart w:id="246" w:name="_Toc44750080"/>
      <w:bookmarkStart w:id="247" w:name="_Toc52855582"/>
      <w:bookmarkStart w:id="248" w:name="_Toc93445794"/>
      <w:bookmarkStart w:id="249" w:name="_Toc96827786"/>
      <w:bookmarkStart w:id="250" w:name="_Toc97636280"/>
      <w:bookmarkStart w:id="251" w:name="_Toc135472134"/>
      <w:proofErr w:type="spellStart"/>
      <w:r>
        <w:t>FoundationsException</w:t>
      </w:r>
      <w:bookmarkEnd w:id="246"/>
      <w:bookmarkEnd w:id="247"/>
      <w:bookmarkEnd w:id="248"/>
      <w:bookmarkEnd w:id="249"/>
      <w:bookmarkEnd w:id="250"/>
      <w:bookmarkEnd w:id="251"/>
      <w:proofErr w:type="spellEnd"/>
    </w:p>
    <w:p w14:paraId="0EDC90B3" w14:textId="77777777" w:rsidR="00674635" w:rsidRPr="003146E7" w:rsidRDefault="007E2325" w:rsidP="003146E7">
      <w:pPr>
        <w:rPr>
          <w:noProof/>
        </w:rPr>
      </w:pPr>
      <w:r w:rsidRPr="007E2325">
        <w:rPr>
          <w:noProof/>
        </w:rPr>
        <w:t xml:space="preserve">The </w:t>
      </w:r>
      <w:r w:rsidR="00674635" w:rsidRPr="007E2325">
        <w:rPr>
          <w:noProof/>
        </w:rPr>
        <w:t>J2EE Connector</w:t>
      </w:r>
      <w:r w:rsidRPr="007E2325">
        <w:rPr>
          <w:noProof/>
        </w:rPr>
        <w:t xml:space="preserve"> Architecture specification</w:t>
      </w:r>
      <w:r w:rsidR="00674635" w:rsidRPr="007E2325">
        <w:rPr>
          <w:noProof/>
        </w:rPr>
        <w:t xml:space="preserve"> defines optional record and interaction management interfaces that are not imp</w:t>
      </w:r>
      <w:r w:rsidR="008978D3">
        <w:rPr>
          <w:noProof/>
        </w:rPr>
        <w:t xml:space="preserve">lemented in VistALink.  Instead, </w:t>
      </w:r>
      <w:r w:rsidR="00674635" w:rsidRPr="007E2325">
        <w:rPr>
          <w:noProof/>
        </w:rPr>
        <w:t xml:space="preserve">VistALink uses </w:t>
      </w:r>
      <w:proofErr w:type="spellStart"/>
      <w:r w:rsidR="00674635" w:rsidRPr="009F5545">
        <w:rPr>
          <w:rFonts w:ascii="Courier New" w:hAnsi="Courier New" w:cs="Courier New"/>
          <w:bCs/>
          <w:sz w:val="20"/>
          <w:szCs w:val="20"/>
        </w:rPr>
        <w:t>VistaLinkConnection</w:t>
      </w:r>
      <w:proofErr w:type="spellEnd"/>
      <w:r w:rsidR="00674635" w:rsidRPr="009F5545">
        <w:rPr>
          <w:rFonts w:ascii="Courier New" w:hAnsi="Courier New" w:cs="Courier New"/>
          <w:bCs/>
          <w:sz w:val="20"/>
          <w:szCs w:val="20"/>
        </w:rPr>
        <w:t>::</w:t>
      </w:r>
      <w:proofErr w:type="spellStart"/>
      <w:r w:rsidR="00674635" w:rsidRPr="009F5545">
        <w:rPr>
          <w:rFonts w:ascii="Courier New" w:hAnsi="Courier New" w:cs="Courier New"/>
          <w:bCs/>
          <w:sz w:val="20"/>
          <w:szCs w:val="20"/>
        </w:rPr>
        <w:t>executeRPC</w:t>
      </w:r>
      <w:proofErr w:type="spellEnd"/>
      <w:r w:rsidR="00674635" w:rsidRPr="009F5545">
        <w:rPr>
          <w:rFonts w:ascii="Courier New" w:hAnsi="Courier New" w:cs="Courier New"/>
          <w:bCs/>
          <w:sz w:val="20"/>
          <w:szCs w:val="20"/>
        </w:rPr>
        <w:t>()</w:t>
      </w:r>
      <w:r w:rsidR="00674635" w:rsidRPr="009F5545">
        <w:rPr>
          <w:b/>
          <w:noProof/>
          <w:sz w:val="20"/>
          <w:szCs w:val="20"/>
        </w:rPr>
        <w:t>,</w:t>
      </w:r>
      <w:r w:rsidR="00674635" w:rsidRPr="007E2325">
        <w:rPr>
          <w:noProof/>
        </w:rPr>
        <w:t xml:space="preserve"> </w:t>
      </w:r>
      <w:proofErr w:type="spellStart"/>
      <w:r w:rsidR="00674635" w:rsidRPr="009F5545">
        <w:rPr>
          <w:rFonts w:ascii="Courier New" w:hAnsi="Courier New" w:cs="Courier New"/>
          <w:bCs/>
          <w:sz w:val="20"/>
          <w:szCs w:val="20"/>
        </w:rPr>
        <w:t>VistaLinkConnection</w:t>
      </w:r>
      <w:proofErr w:type="spellEnd"/>
      <w:r w:rsidR="00674635" w:rsidRPr="009F5545">
        <w:rPr>
          <w:rFonts w:ascii="Courier New" w:hAnsi="Courier New" w:cs="Courier New"/>
          <w:bCs/>
          <w:sz w:val="20"/>
          <w:szCs w:val="20"/>
        </w:rPr>
        <w:t>::</w:t>
      </w:r>
      <w:proofErr w:type="spellStart"/>
      <w:r w:rsidR="00674635" w:rsidRPr="009F5545">
        <w:rPr>
          <w:rFonts w:ascii="Courier New" w:hAnsi="Courier New" w:cs="Courier New"/>
          <w:bCs/>
          <w:sz w:val="20"/>
          <w:szCs w:val="20"/>
        </w:rPr>
        <w:t>executeInteration</w:t>
      </w:r>
      <w:proofErr w:type="spellEnd"/>
      <w:r w:rsidR="00674635" w:rsidRPr="009F5545">
        <w:rPr>
          <w:rFonts w:ascii="Courier New" w:hAnsi="Courier New" w:cs="Courier New"/>
          <w:bCs/>
          <w:sz w:val="20"/>
          <w:szCs w:val="20"/>
        </w:rPr>
        <w:t xml:space="preserve">() </w:t>
      </w:r>
      <w:r w:rsidR="00674635" w:rsidRPr="007E2325">
        <w:rPr>
          <w:noProof/>
        </w:rPr>
        <w:t xml:space="preserve">and classes in </w:t>
      </w:r>
      <w:proofErr w:type="spellStart"/>
      <w:r w:rsidR="00674635" w:rsidRPr="009F5545">
        <w:rPr>
          <w:rFonts w:ascii="Courier New" w:hAnsi="Courier New" w:cs="Courier New"/>
          <w:bCs/>
          <w:sz w:val="22"/>
          <w:szCs w:val="22"/>
        </w:rPr>
        <w:t>gov.va.med.</w:t>
      </w:r>
      <w:r w:rsidR="009E5573" w:rsidRPr="009F5545">
        <w:rPr>
          <w:rFonts w:ascii="Courier New" w:hAnsi="Courier New" w:cs="Courier New"/>
          <w:bCs/>
          <w:sz w:val="22"/>
          <w:szCs w:val="22"/>
        </w:rPr>
        <w:t>vistalink</w:t>
      </w:r>
      <w:r w:rsidR="00674635" w:rsidRPr="009F5545">
        <w:rPr>
          <w:rFonts w:ascii="Courier New" w:hAnsi="Courier New" w:cs="Courier New"/>
          <w:bCs/>
          <w:sz w:val="22"/>
          <w:szCs w:val="22"/>
        </w:rPr>
        <w:t>.adapter.record</w:t>
      </w:r>
      <w:proofErr w:type="spellEnd"/>
      <w:r w:rsidR="00674635" w:rsidRPr="007E2325">
        <w:rPr>
          <w:noProof/>
        </w:rPr>
        <w:t xml:space="preserve"> package to implement interaction and record management. Th</w:t>
      </w:r>
      <w:r w:rsidR="009B1440" w:rsidRPr="007E2325">
        <w:rPr>
          <w:noProof/>
        </w:rPr>
        <w:t xml:space="preserve">ese methods are not governed by </w:t>
      </w:r>
      <w:r w:rsidR="008978D3">
        <w:rPr>
          <w:noProof/>
        </w:rPr>
        <w:t xml:space="preserve">the </w:t>
      </w:r>
      <w:r w:rsidR="00674635" w:rsidRPr="007E2325">
        <w:rPr>
          <w:noProof/>
        </w:rPr>
        <w:t>J2EE Connector</w:t>
      </w:r>
      <w:r>
        <w:rPr>
          <w:noProof/>
        </w:rPr>
        <w:t xml:space="preserve"> Architecture</w:t>
      </w:r>
      <w:r w:rsidR="009B1440" w:rsidRPr="003146E7">
        <w:rPr>
          <w:noProof/>
        </w:rPr>
        <w:t xml:space="preserve"> </w:t>
      </w:r>
      <w:r>
        <w:rPr>
          <w:noProof/>
        </w:rPr>
        <w:lastRenderedPageBreak/>
        <w:t>specification</w:t>
      </w:r>
      <w:r w:rsidR="00674635" w:rsidRPr="003146E7">
        <w:rPr>
          <w:noProof/>
        </w:rPr>
        <w:t xml:space="preserve">. Hence VistALink uses </w:t>
      </w:r>
      <w:r w:rsidR="00674635" w:rsidRPr="009F5545">
        <w:rPr>
          <w:rFonts w:ascii="Courier New" w:hAnsi="Courier New" w:cs="Courier New"/>
          <w:iCs/>
          <w:noProof/>
          <w:sz w:val="22"/>
          <w:szCs w:val="22"/>
        </w:rPr>
        <w:t>gov.va.med.</w:t>
      </w:r>
      <w:r w:rsidR="009E5573" w:rsidRPr="009F5545">
        <w:rPr>
          <w:rFonts w:ascii="Courier New" w:hAnsi="Courier New" w:cs="Courier New"/>
          <w:iCs/>
          <w:noProof/>
          <w:sz w:val="22"/>
          <w:szCs w:val="22"/>
        </w:rPr>
        <w:t>exception</w:t>
      </w:r>
      <w:r w:rsidR="00674635" w:rsidRPr="009F5545">
        <w:rPr>
          <w:rFonts w:ascii="Courier New" w:hAnsi="Courier New" w:cs="Courier New"/>
          <w:iCs/>
          <w:noProof/>
          <w:sz w:val="22"/>
          <w:szCs w:val="22"/>
        </w:rPr>
        <w:t xml:space="preserve">.FoundationsException </w:t>
      </w:r>
      <w:r w:rsidR="00674635" w:rsidRPr="003146E7">
        <w:rPr>
          <w:noProof/>
        </w:rPr>
        <w:t>and its subclasses in these methods.</w:t>
      </w:r>
    </w:p>
    <w:p w14:paraId="3EA7EE1B" w14:textId="77777777" w:rsidR="00674635" w:rsidRDefault="00674635" w:rsidP="00674635">
      <w:pPr>
        <w:pStyle w:val="Footer"/>
        <w:tabs>
          <w:tab w:val="left" w:pos="720"/>
          <w:tab w:val="right" w:leader="dot" w:pos="9360"/>
        </w:tabs>
        <w:autoSpaceDE w:val="0"/>
        <w:autoSpaceDN w:val="0"/>
        <w:adjustRightInd w:val="0"/>
        <w:spacing w:before="120"/>
        <w:rPr>
          <w:noProof/>
          <w:szCs w:val="24"/>
        </w:rPr>
      </w:pPr>
    </w:p>
    <w:p w14:paraId="4B665BCC" w14:textId="77777777" w:rsidR="00674635" w:rsidRDefault="00674635" w:rsidP="00817851">
      <w:pPr>
        <w:pStyle w:val="Heading3"/>
      </w:pPr>
      <w:bookmarkStart w:id="252" w:name="_Toc52855583"/>
      <w:bookmarkStart w:id="253" w:name="_Toc93445795"/>
      <w:bookmarkStart w:id="254" w:name="_Toc96827787"/>
      <w:bookmarkStart w:id="255" w:name="_Toc97636281"/>
      <w:bookmarkStart w:id="256" w:name="_Toc135472135"/>
      <w:proofErr w:type="spellStart"/>
      <w:r>
        <w:t>VistaLinkFaultException</w:t>
      </w:r>
      <w:bookmarkEnd w:id="252"/>
      <w:bookmarkEnd w:id="253"/>
      <w:bookmarkEnd w:id="254"/>
      <w:bookmarkEnd w:id="255"/>
      <w:bookmarkEnd w:id="256"/>
      <w:proofErr w:type="spellEnd"/>
    </w:p>
    <w:p w14:paraId="30DC80B8" w14:textId="77777777" w:rsidR="00674635" w:rsidRDefault="00674635" w:rsidP="003146E7">
      <w:pPr>
        <w:rPr>
          <w:noProof/>
        </w:rPr>
      </w:pPr>
      <w:r w:rsidRPr="003146E7">
        <w:rPr>
          <w:noProof/>
        </w:rPr>
        <w:t>VistALink communications with M can produce exceptions that originate from the Java code side. In that case</w:t>
      </w:r>
      <w:r w:rsidR="00415E3E">
        <w:rPr>
          <w:noProof/>
        </w:rPr>
        <w:t>,</w:t>
      </w:r>
      <w:r w:rsidRPr="003146E7">
        <w:rPr>
          <w:noProof/>
        </w:rPr>
        <w:t xml:space="preserve"> </w:t>
      </w:r>
      <w:r w:rsidRPr="009F5545">
        <w:rPr>
          <w:rFonts w:ascii="Courier New" w:hAnsi="Courier New" w:cs="Courier New"/>
          <w:iCs/>
          <w:noProof/>
          <w:sz w:val="22"/>
          <w:szCs w:val="22"/>
        </w:rPr>
        <w:t>VistaLinkResourceException</w:t>
      </w:r>
      <w:r w:rsidRPr="003146E7">
        <w:rPr>
          <w:iCs/>
          <w:noProof/>
        </w:rPr>
        <w:t xml:space="preserve"> </w:t>
      </w:r>
      <w:r w:rsidRPr="003146E7">
        <w:rPr>
          <w:noProof/>
        </w:rPr>
        <w:t xml:space="preserve">and </w:t>
      </w:r>
      <w:r w:rsidRPr="009F5545">
        <w:rPr>
          <w:rFonts w:ascii="Courier New" w:hAnsi="Courier New" w:cs="Courier New"/>
          <w:iCs/>
          <w:noProof/>
          <w:sz w:val="22"/>
          <w:szCs w:val="22"/>
        </w:rPr>
        <w:t>FoundationsException</w:t>
      </w:r>
      <w:r w:rsidRPr="003146E7">
        <w:rPr>
          <w:noProof/>
        </w:rPr>
        <w:t xml:space="preserve"> will be thrown </w:t>
      </w:r>
      <w:r w:rsidR="00415E3E">
        <w:rPr>
          <w:noProof/>
        </w:rPr>
        <w:t>(</w:t>
      </w:r>
      <w:r w:rsidRPr="003146E7">
        <w:rPr>
          <w:noProof/>
        </w:rPr>
        <w:t>described above</w:t>
      </w:r>
      <w:r w:rsidR="00415E3E">
        <w:rPr>
          <w:noProof/>
        </w:rPr>
        <w:t>)</w:t>
      </w:r>
      <w:r w:rsidRPr="003146E7">
        <w:rPr>
          <w:noProof/>
        </w:rPr>
        <w:t xml:space="preserve">. </w:t>
      </w:r>
    </w:p>
    <w:p w14:paraId="1642E3FE" w14:textId="77777777" w:rsidR="003146E7" w:rsidRPr="003146E7" w:rsidRDefault="003146E7" w:rsidP="003146E7">
      <w:pPr>
        <w:rPr>
          <w:noProof/>
        </w:rPr>
      </w:pPr>
    </w:p>
    <w:p w14:paraId="1F315640" w14:textId="77777777" w:rsidR="003146E7" w:rsidRDefault="00674635" w:rsidP="003146E7">
      <w:pPr>
        <w:rPr>
          <w:noProof/>
        </w:rPr>
      </w:pPr>
      <w:r w:rsidRPr="003146E7">
        <w:rPr>
          <w:noProof/>
        </w:rPr>
        <w:t xml:space="preserve">VistALink communications with M can also produce exceptions that originate from the M side. In those cases a Fault message is sent back to VistALink from M. Fault messages are parsed and </w:t>
      </w:r>
      <w:r w:rsidRPr="009F5545">
        <w:rPr>
          <w:rFonts w:ascii="Courier New" w:hAnsi="Courier New" w:cs="Courier New"/>
          <w:iCs/>
          <w:noProof/>
          <w:sz w:val="22"/>
          <w:szCs w:val="22"/>
        </w:rPr>
        <w:t>gov.va.med.</w:t>
      </w:r>
      <w:r w:rsidR="009E5573" w:rsidRPr="009F5545">
        <w:rPr>
          <w:rFonts w:ascii="Courier New" w:hAnsi="Courier New" w:cs="Courier New"/>
          <w:iCs/>
          <w:noProof/>
          <w:sz w:val="22"/>
          <w:szCs w:val="22"/>
        </w:rPr>
        <w:t>vistalink</w:t>
      </w:r>
      <w:r w:rsidRPr="009F5545">
        <w:rPr>
          <w:rFonts w:ascii="Courier New" w:hAnsi="Courier New" w:cs="Courier New"/>
          <w:iCs/>
          <w:noProof/>
          <w:sz w:val="22"/>
          <w:szCs w:val="22"/>
        </w:rPr>
        <w:t>.adapter.record.VistaLinkFaultException</w:t>
      </w:r>
      <w:r w:rsidRPr="003146E7">
        <w:rPr>
          <w:iCs/>
          <w:noProof/>
        </w:rPr>
        <w:t xml:space="preserve"> </w:t>
      </w:r>
      <w:r w:rsidRPr="003146E7">
        <w:rPr>
          <w:noProof/>
        </w:rPr>
        <w:t>that extends</w:t>
      </w:r>
      <w:r>
        <w:rPr>
          <w:noProof/>
        </w:rPr>
        <w:t xml:space="preserve"> </w:t>
      </w:r>
      <w:r w:rsidRPr="009F5545">
        <w:rPr>
          <w:rFonts w:ascii="Courier New" w:hAnsi="Courier New" w:cs="Courier New"/>
          <w:iCs/>
          <w:noProof/>
          <w:sz w:val="22"/>
          <w:szCs w:val="22"/>
        </w:rPr>
        <w:t>FoundationsException</w:t>
      </w:r>
      <w:r>
        <w:rPr>
          <w:noProof/>
        </w:rPr>
        <w:t xml:space="preserve"> are constructed to be thrown in those cases. </w:t>
      </w:r>
    </w:p>
    <w:p w14:paraId="42C699F6" w14:textId="77777777" w:rsidR="003146E7" w:rsidRDefault="003146E7" w:rsidP="003146E7">
      <w:pPr>
        <w:rPr>
          <w:noProof/>
        </w:rPr>
      </w:pPr>
    </w:p>
    <w:p w14:paraId="580D3B7F" w14:textId="77777777" w:rsidR="00674635" w:rsidRPr="00BE1850" w:rsidRDefault="00674635" w:rsidP="003146E7">
      <w:pPr>
        <w:rPr>
          <w:noProof/>
        </w:rPr>
      </w:pPr>
      <w:r w:rsidRPr="009F5545">
        <w:rPr>
          <w:rFonts w:ascii="Courier New" w:hAnsi="Courier New" w:cs="Courier New"/>
          <w:iCs/>
          <w:noProof/>
          <w:sz w:val="22"/>
          <w:szCs w:val="22"/>
        </w:rPr>
        <w:t xml:space="preserve">VistaLinkFaultException </w:t>
      </w:r>
      <w:r w:rsidRPr="00BE1850">
        <w:rPr>
          <w:noProof/>
        </w:rPr>
        <w:t xml:space="preserve">will have all the information that is sent back from the M side to Java, including: </w:t>
      </w:r>
      <w:r w:rsidRPr="009F5545">
        <w:rPr>
          <w:rFonts w:ascii="Courier New" w:hAnsi="Courier New" w:cs="Courier New"/>
          <w:iCs/>
          <w:noProof/>
          <w:sz w:val="22"/>
          <w:szCs w:val="22"/>
        </w:rPr>
        <w:t>faultCode</w:t>
      </w:r>
      <w:r w:rsidRPr="00BE1850">
        <w:rPr>
          <w:b/>
          <w:iCs/>
          <w:noProof/>
        </w:rPr>
        <w:t xml:space="preserve">, </w:t>
      </w:r>
      <w:r w:rsidRPr="009F5545">
        <w:rPr>
          <w:rFonts w:ascii="Courier New" w:hAnsi="Courier New" w:cs="Courier New"/>
          <w:iCs/>
          <w:noProof/>
          <w:sz w:val="22"/>
          <w:szCs w:val="22"/>
        </w:rPr>
        <w:t>faultString</w:t>
      </w:r>
      <w:r w:rsidRPr="00BE1850">
        <w:rPr>
          <w:b/>
          <w:iCs/>
          <w:noProof/>
        </w:rPr>
        <w:t xml:space="preserve">, </w:t>
      </w:r>
      <w:r w:rsidRPr="009F5545">
        <w:rPr>
          <w:rFonts w:ascii="Courier New" w:hAnsi="Courier New" w:cs="Courier New"/>
          <w:iCs/>
          <w:noProof/>
          <w:sz w:val="22"/>
          <w:szCs w:val="22"/>
        </w:rPr>
        <w:t>faultActor</w:t>
      </w:r>
      <w:r w:rsidRPr="00BE1850">
        <w:rPr>
          <w:iCs/>
          <w:noProof/>
        </w:rPr>
        <w:t xml:space="preserve">, </w:t>
      </w:r>
      <w:r w:rsidRPr="009F5545">
        <w:rPr>
          <w:rFonts w:ascii="Courier New" w:hAnsi="Courier New" w:cs="Courier New"/>
          <w:iCs/>
          <w:noProof/>
          <w:sz w:val="22"/>
          <w:szCs w:val="22"/>
        </w:rPr>
        <w:t>errorCode</w:t>
      </w:r>
      <w:r w:rsidRPr="00BE1850">
        <w:rPr>
          <w:iCs/>
          <w:noProof/>
        </w:rPr>
        <w:t xml:space="preserve">, </w:t>
      </w:r>
      <w:r w:rsidRPr="009F5545">
        <w:rPr>
          <w:rFonts w:ascii="Courier New" w:hAnsi="Courier New" w:cs="Courier New"/>
          <w:iCs/>
          <w:noProof/>
          <w:sz w:val="22"/>
          <w:szCs w:val="22"/>
        </w:rPr>
        <w:t>errorType</w:t>
      </w:r>
      <w:r w:rsidRPr="00BE1850">
        <w:rPr>
          <w:b/>
          <w:iCs/>
          <w:noProof/>
        </w:rPr>
        <w:t xml:space="preserve"> </w:t>
      </w:r>
      <w:r w:rsidRPr="009F5545">
        <w:rPr>
          <w:iCs/>
          <w:noProof/>
        </w:rPr>
        <w:t xml:space="preserve">and </w:t>
      </w:r>
      <w:r w:rsidRPr="009F5545">
        <w:rPr>
          <w:rFonts w:ascii="Courier New" w:hAnsi="Courier New" w:cs="Courier New"/>
          <w:iCs/>
          <w:noProof/>
          <w:sz w:val="22"/>
          <w:szCs w:val="22"/>
        </w:rPr>
        <w:t>errorMessage</w:t>
      </w:r>
      <w:r w:rsidRPr="00BE1850">
        <w:rPr>
          <w:noProof/>
        </w:rPr>
        <w:t>.</w:t>
      </w:r>
    </w:p>
    <w:p w14:paraId="0EB05BC5" w14:textId="77777777" w:rsidR="003146E7" w:rsidRDefault="003146E7" w:rsidP="003146E7">
      <w:pPr>
        <w:rPr>
          <w:noProof/>
        </w:rPr>
      </w:pPr>
    </w:p>
    <w:p w14:paraId="1EBD45DF" w14:textId="77777777" w:rsidR="00674635" w:rsidRDefault="00674635" w:rsidP="003146E7">
      <w:pPr>
        <w:rPr>
          <w:noProof/>
        </w:rPr>
      </w:pPr>
      <w:r w:rsidRPr="009F5545">
        <w:rPr>
          <w:rFonts w:ascii="Courier New" w:hAnsi="Courier New" w:cs="Courier New"/>
          <w:iCs/>
          <w:noProof/>
          <w:sz w:val="22"/>
          <w:szCs w:val="22"/>
        </w:rPr>
        <w:t xml:space="preserve">VistaLinkFaultException </w:t>
      </w:r>
      <w:r w:rsidRPr="003146E7">
        <w:rPr>
          <w:noProof/>
        </w:rPr>
        <w:t xml:space="preserve">more specific exception subclasses include (see </w:t>
      </w:r>
      <w:r w:rsidR="009F5545">
        <w:rPr>
          <w:noProof/>
        </w:rPr>
        <w:t xml:space="preserve">the </w:t>
      </w:r>
      <w:hyperlink w:anchor="_VistALink_Exception_Hierarchy" w:history="1">
        <w:r w:rsidR="009F5545" w:rsidRPr="00382BFF">
          <w:rPr>
            <w:rStyle w:val="Hyperlink"/>
            <w:noProof/>
          </w:rPr>
          <w:t>VistALink Exception Hierarc</w:t>
        </w:r>
        <w:r w:rsidR="00382BFF" w:rsidRPr="00382BFF">
          <w:rPr>
            <w:rStyle w:val="Hyperlink"/>
            <w:noProof/>
          </w:rPr>
          <w:t>h</w:t>
        </w:r>
        <w:r w:rsidR="009F5545" w:rsidRPr="00382BFF">
          <w:rPr>
            <w:rStyle w:val="Hyperlink"/>
            <w:noProof/>
          </w:rPr>
          <w:t>y</w:t>
        </w:r>
      </w:hyperlink>
      <w:r w:rsidR="009F5545">
        <w:rPr>
          <w:noProof/>
        </w:rPr>
        <w:t xml:space="preserve"> figure </w:t>
      </w:r>
      <w:r w:rsidRPr="003146E7">
        <w:rPr>
          <w:noProof/>
        </w:rPr>
        <w:t>above):</w:t>
      </w:r>
    </w:p>
    <w:p w14:paraId="5E2E436B" w14:textId="77777777" w:rsidR="00BE1850" w:rsidRPr="003146E7" w:rsidRDefault="00BE1850" w:rsidP="003146E7">
      <w:pPr>
        <w:rPr>
          <w:noProof/>
        </w:rPr>
      </w:pPr>
    </w:p>
    <w:p w14:paraId="2FDD3DAF" w14:textId="77777777" w:rsidR="00674635" w:rsidRPr="009F5545" w:rsidRDefault="00674635" w:rsidP="00BE1850">
      <w:pPr>
        <w:numPr>
          <w:ilvl w:val="0"/>
          <w:numId w:val="25"/>
        </w:numPr>
        <w:rPr>
          <w:rFonts w:ascii="Courier New" w:hAnsi="Courier New" w:cs="Courier New"/>
          <w:iCs/>
          <w:noProof/>
          <w:sz w:val="22"/>
          <w:szCs w:val="22"/>
        </w:rPr>
      </w:pPr>
      <w:r w:rsidRPr="009F5545">
        <w:rPr>
          <w:rFonts w:ascii="Courier New" w:hAnsi="Courier New" w:cs="Courier New"/>
          <w:iCs/>
          <w:noProof/>
          <w:sz w:val="22"/>
          <w:szCs w:val="22"/>
        </w:rPr>
        <w:t>NoJobSlotsAvailableFaultException</w:t>
      </w:r>
    </w:p>
    <w:p w14:paraId="559425EF" w14:textId="77777777" w:rsidR="00674635" w:rsidRPr="009F5545" w:rsidRDefault="00674635" w:rsidP="00BE1850">
      <w:pPr>
        <w:numPr>
          <w:ilvl w:val="0"/>
          <w:numId w:val="25"/>
        </w:numPr>
        <w:rPr>
          <w:rFonts w:ascii="Courier New" w:hAnsi="Courier New" w:cs="Courier New"/>
          <w:iCs/>
          <w:noProof/>
          <w:sz w:val="22"/>
          <w:szCs w:val="22"/>
        </w:rPr>
      </w:pPr>
      <w:r w:rsidRPr="009F5545">
        <w:rPr>
          <w:rFonts w:ascii="Courier New" w:hAnsi="Courier New" w:cs="Courier New"/>
          <w:iCs/>
          <w:noProof/>
          <w:sz w:val="22"/>
          <w:szCs w:val="22"/>
        </w:rPr>
        <w:t>LoginsDisabledFaultException</w:t>
      </w:r>
    </w:p>
    <w:p w14:paraId="2F8026FB" w14:textId="77777777" w:rsidR="009F5545" w:rsidRDefault="00674635" w:rsidP="009F5545">
      <w:pPr>
        <w:numPr>
          <w:ilvl w:val="0"/>
          <w:numId w:val="25"/>
        </w:numPr>
        <w:rPr>
          <w:rFonts w:ascii="Courier New" w:hAnsi="Courier New" w:cs="Courier New"/>
          <w:noProof/>
          <w:sz w:val="22"/>
          <w:szCs w:val="22"/>
        </w:rPr>
      </w:pPr>
      <w:r w:rsidRPr="009F5545">
        <w:rPr>
          <w:rFonts w:ascii="Courier New" w:hAnsi="Courier New" w:cs="Courier New"/>
          <w:iCs/>
          <w:noProof/>
          <w:sz w:val="22"/>
          <w:szCs w:val="22"/>
        </w:rPr>
        <w:t>SecurityFaultException</w:t>
      </w:r>
      <w:r w:rsidRPr="009F5545">
        <w:rPr>
          <w:rFonts w:ascii="Courier New" w:hAnsi="Courier New" w:cs="Courier New"/>
          <w:noProof/>
          <w:sz w:val="22"/>
          <w:szCs w:val="22"/>
        </w:rPr>
        <w:t xml:space="preserve"> </w:t>
      </w:r>
      <w:r w:rsidRPr="009F5545">
        <w:rPr>
          <w:noProof/>
        </w:rPr>
        <w:t>(contain more specific subclasses)</w:t>
      </w:r>
    </w:p>
    <w:p w14:paraId="626426E6" w14:textId="77777777" w:rsidR="00674635" w:rsidRPr="009F5545" w:rsidRDefault="00674635" w:rsidP="009F5545">
      <w:pPr>
        <w:numPr>
          <w:ilvl w:val="0"/>
          <w:numId w:val="25"/>
        </w:numPr>
        <w:rPr>
          <w:rFonts w:ascii="Courier New" w:hAnsi="Courier New" w:cs="Courier New"/>
          <w:noProof/>
          <w:sz w:val="22"/>
          <w:szCs w:val="22"/>
        </w:rPr>
      </w:pPr>
      <w:r w:rsidRPr="009F5545">
        <w:rPr>
          <w:rFonts w:ascii="Courier New" w:hAnsi="Courier New" w:cs="Courier New"/>
          <w:iCs/>
          <w:noProof/>
          <w:sz w:val="22"/>
          <w:szCs w:val="22"/>
        </w:rPr>
        <w:t>RpcFaultException</w:t>
      </w:r>
      <w:r w:rsidRPr="009F5545">
        <w:rPr>
          <w:rFonts w:ascii="Courier New" w:hAnsi="Courier New" w:cs="Courier New"/>
          <w:noProof/>
          <w:sz w:val="22"/>
          <w:szCs w:val="22"/>
        </w:rPr>
        <w:t xml:space="preserve"> </w:t>
      </w:r>
      <w:r w:rsidRPr="00B43DC3">
        <w:rPr>
          <w:noProof/>
        </w:rPr>
        <w:t>(contain more specific subclasses</w:t>
      </w:r>
      <w:r w:rsidRPr="003146E7">
        <w:rPr>
          <w:noProof/>
        </w:rPr>
        <w:t>)</w:t>
      </w:r>
    </w:p>
    <w:p w14:paraId="37353CD7" w14:textId="77777777" w:rsidR="00BE1850" w:rsidRDefault="00BE1850" w:rsidP="00BE1850">
      <w:pPr>
        <w:rPr>
          <w:noProof/>
        </w:rPr>
      </w:pPr>
    </w:p>
    <w:p w14:paraId="106BE48B" w14:textId="77777777" w:rsidR="00674635" w:rsidRDefault="00674635" w:rsidP="00817851">
      <w:pPr>
        <w:pStyle w:val="Heading3"/>
      </w:pPr>
      <w:bookmarkStart w:id="257" w:name="_Toc37573894"/>
      <w:bookmarkStart w:id="258" w:name="_Toc42503217"/>
      <w:bookmarkStart w:id="259" w:name="_Toc52855584"/>
      <w:bookmarkStart w:id="260" w:name="_Toc93445796"/>
      <w:bookmarkStart w:id="261" w:name="_Toc96827788"/>
      <w:bookmarkStart w:id="262" w:name="_Toc97636282"/>
      <w:bookmarkStart w:id="263" w:name="_Toc135472136"/>
      <w:r>
        <w:t xml:space="preserve">Common </w:t>
      </w:r>
      <w:proofErr w:type="spellStart"/>
      <w:r w:rsidR="009B1440">
        <w:t>Foundations</w:t>
      </w:r>
      <w:r>
        <w:t>ExceptionInterface</w:t>
      </w:r>
      <w:bookmarkEnd w:id="257"/>
      <w:bookmarkEnd w:id="258"/>
      <w:bookmarkEnd w:id="259"/>
      <w:bookmarkEnd w:id="260"/>
      <w:bookmarkEnd w:id="261"/>
      <w:bookmarkEnd w:id="262"/>
      <w:bookmarkEnd w:id="263"/>
      <w:proofErr w:type="spellEnd"/>
      <w:r>
        <w:t xml:space="preserve"> </w:t>
      </w:r>
    </w:p>
    <w:p w14:paraId="162B5335" w14:textId="77777777" w:rsidR="00674635" w:rsidRDefault="00674635" w:rsidP="009F5545">
      <w:pPr>
        <w:rPr>
          <w:noProof/>
        </w:rPr>
      </w:pPr>
      <w:r w:rsidRPr="009F5545">
        <w:rPr>
          <w:rFonts w:ascii="Courier New" w:hAnsi="Courier New" w:cs="Courier New"/>
          <w:iCs/>
          <w:noProof/>
          <w:sz w:val="22"/>
          <w:szCs w:val="22"/>
        </w:rPr>
        <w:t>gov.va.med.</w:t>
      </w:r>
      <w:r w:rsidR="009E5573" w:rsidRPr="009F5545">
        <w:rPr>
          <w:rFonts w:ascii="Courier New" w:hAnsi="Courier New" w:cs="Courier New"/>
          <w:iCs/>
          <w:noProof/>
          <w:sz w:val="22"/>
          <w:szCs w:val="22"/>
        </w:rPr>
        <w:t>exception</w:t>
      </w:r>
      <w:r w:rsidRPr="009F5545">
        <w:rPr>
          <w:rFonts w:ascii="Courier New" w:hAnsi="Courier New" w:cs="Courier New"/>
          <w:iCs/>
          <w:noProof/>
          <w:sz w:val="22"/>
          <w:szCs w:val="22"/>
        </w:rPr>
        <w:t>.FoundationsExceptionInterface</w:t>
      </w:r>
      <w:r w:rsidRPr="00BE1850">
        <w:rPr>
          <w:noProof/>
        </w:rPr>
        <w:t xml:space="preserve"> is defined to be able to have common interface for all types of VistALink exceptions. Implementation of this interface allows </w:t>
      </w:r>
      <w:r w:rsidRPr="009F5545">
        <w:rPr>
          <w:rFonts w:ascii="Courier New" w:hAnsi="Courier New" w:cs="Courier New"/>
          <w:iCs/>
          <w:noProof/>
          <w:sz w:val="22"/>
          <w:szCs w:val="22"/>
        </w:rPr>
        <w:t>gov.va.med.</w:t>
      </w:r>
      <w:r w:rsidR="009E5573" w:rsidRPr="009F5545">
        <w:rPr>
          <w:rFonts w:ascii="Courier New" w:hAnsi="Courier New" w:cs="Courier New"/>
          <w:iCs/>
          <w:noProof/>
          <w:sz w:val="22"/>
          <w:szCs w:val="22"/>
        </w:rPr>
        <w:t>exception</w:t>
      </w:r>
      <w:r w:rsidRPr="009F5545">
        <w:rPr>
          <w:rFonts w:ascii="Courier New" w:hAnsi="Courier New" w:cs="Courier New"/>
          <w:iCs/>
          <w:noProof/>
          <w:sz w:val="22"/>
          <w:szCs w:val="22"/>
        </w:rPr>
        <w:t>.ExceptionUtils</w:t>
      </w:r>
      <w:r w:rsidRPr="00BE1850">
        <w:rPr>
          <w:iCs/>
          <w:noProof/>
        </w:rPr>
        <w:t xml:space="preserve"> </w:t>
      </w:r>
      <w:r w:rsidRPr="00BE1850">
        <w:rPr>
          <w:noProof/>
        </w:rPr>
        <w:t>to work exceptions</w:t>
      </w:r>
      <w:r w:rsidR="00415E3E">
        <w:rPr>
          <w:noProof/>
        </w:rPr>
        <w:t>,</w:t>
      </w:r>
      <w:r w:rsidRPr="00BE1850">
        <w:rPr>
          <w:noProof/>
        </w:rPr>
        <w:t xml:space="preserve"> no matte</w:t>
      </w:r>
      <w:r w:rsidR="009F5545">
        <w:rPr>
          <w:noProof/>
        </w:rPr>
        <w:t>r what they inherit from.</w:t>
      </w:r>
    </w:p>
    <w:p w14:paraId="1723E043" w14:textId="77777777" w:rsidR="00674635" w:rsidRDefault="00674635" w:rsidP="00817851">
      <w:pPr>
        <w:pStyle w:val="Heading3"/>
      </w:pPr>
      <w:bookmarkStart w:id="264" w:name="_Toc42503218"/>
      <w:bookmarkStart w:id="265" w:name="_Toc52855585"/>
      <w:bookmarkStart w:id="266" w:name="_Toc93445797"/>
      <w:bookmarkStart w:id="267" w:name="_Toc96827789"/>
      <w:bookmarkStart w:id="268" w:name="_Toc97636283"/>
      <w:bookmarkStart w:id="269" w:name="_Toc135472137"/>
      <w:r>
        <w:t>Exception Nesting</w:t>
      </w:r>
      <w:bookmarkEnd w:id="264"/>
      <w:bookmarkEnd w:id="265"/>
      <w:bookmarkEnd w:id="266"/>
      <w:bookmarkEnd w:id="267"/>
      <w:bookmarkEnd w:id="268"/>
      <w:bookmarkEnd w:id="269"/>
      <w:r>
        <w:t xml:space="preserve"> </w:t>
      </w:r>
    </w:p>
    <w:p w14:paraId="565F332B" w14:textId="77777777" w:rsidR="00674635" w:rsidRDefault="00674635" w:rsidP="00BE1850">
      <w:pPr>
        <w:rPr>
          <w:noProof/>
        </w:rPr>
      </w:pPr>
      <w:r>
        <w:rPr>
          <w:noProof/>
        </w:rPr>
        <w:t xml:space="preserve">Exception nesting is a technique used to collect full information about the error that occurred in </w:t>
      </w:r>
      <w:r w:rsidR="008978D3">
        <w:rPr>
          <w:noProof/>
        </w:rPr>
        <w:t xml:space="preserve">the </w:t>
      </w:r>
      <w:r>
        <w:rPr>
          <w:noProof/>
        </w:rPr>
        <w:t xml:space="preserve">processing method call. Example: </w:t>
      </w:r>
    </w:p>
    <w:p w14:paraId="1D3AE7BE" w14:textId="77777777" w:rsidR="00BE1850" w:rsidRDefault="00BE1850" w:rsidP="00BE1850">
      <w:pPr>
        <w:rPr>
          <w:noProof/>
        </w:rPr>
      </w:pPr>
    </w:p>
    <w:p w14:paraId="77D925CF" w14:textId="77777777" w:rsidR="00674635" w:rsidRDefault="00674635" w:rsidP="009F5545">
      <w:pPr>
        <w:pBdr>
          <w:top w:val="single" w:sz="4" w:space="1" w:color="auto"/>
          <w:left w:val="single" w:sz="4" w:space="4" w:color="auto"/>
          <w:bottom w:val="single" w:sz="4" w:space="1" w:color="auto"/>
          <w:right w:val="single" w:sz="4" w:space="4" w:color="auto"/>
        </w:pBdr>
        <w:ind w:left="360"/>
        <w:rPr>
          <w:noProof/>
        </w:rPr>
      </w:pPr>
      <w:r>
        <w:rPr>
          <w:noProof/>
        </w:rPr>
        <w:t xml:space="preserve">Exception </w:t>
      </w:r>
      <w:r>
        <w:rPr>
          <w:i/>
          <w:iCs/>
          <w:noProof/>
        </w:rPr>
        <w:t>A</w:t>
      </w:r>
      <w:r>
        <w:rPr>
          <w:noProof/>
        </w:rPr>
        <w:t xml:space="preserve"> can be thrown from a library. Client code catches the exception </w:t>
      </w:r>
      <w:r>
        <w:rPr>
          <w:i/>
          <w:iCs/>
          <w:noProof/>
        </w:rPr>
        <w:t>A</w:t>
      </w:r>
      <w:r>
        <w:rPr>
          <w:noProof/>
        </w:rPr>
        <w:t xml:space="preserve"> and rethrows new exception </w:t>
      </w:r>
      <w:r>
        <w:rPr>
          <w:i/>
          <w:iCs/>
          <w:noProof/>
        </w:rPr>
        <w:t>B</w:t>
      </w:r>
      <w:r>
        <w:rPr>
          <w:noProof/>
        </w:rPr>
        <w:t xml:space="preserve"> while preserving the original exception </w:t>
      </w:r>
      <w:r>
        <w:rPr>
          <w:i/>
          <w:iCs/>
          <w:noProof/>
        </w:rPr>
        <w:t>A</w:t>
      </w:r>
      <w:r>
        <w:rPr>
          <w:noProof/>
        </w:rPr>
        <w:t xml:space="preserve"> within new exception’s member variables.</w:t>
      </w:r>
    </w:p>
    <w:p w14:paraId="608C6278" w14:textId="77777777" w:rsidR="009F5545" w:rsidRDefault="009F5545" w:rsidP="009F5545">
      <w:pPr>
        <w:pBdr>
          <w:top w:val="single" w:sz="4" w:space="1" w:color="auto"/>
          <w:left w:val="single" w:sz="4" w:space="4" w:color="auto"/>
          <w:bottom w:val="single" w:sz="4" w:space="1" w:color="auto"/>
          <w:right w:val="single" w:sz="4" w:space="4" w:color="auto"/>
        </w:pBdr>
        <w:ind w:left="360"/>
        <w:rPr>
          <w:noProof/>
        </w:rPr>
      </w:pPr>
    </w:p>
    <w:p w14:paraId="04AA8192" w14:textId="77777777" w:rsidR="00674635" w:rsidRDefault="00674635" w:rsidP="009F5545">
      <w:pPr>
        <w:pBdr>
          <w:top w:val="single" w:sz="4" w:space="1" w:color="auto"/>
          <w:left w:val="single" w:sz="4" w:space="4" w:color="auto"/>
          <w:bottom w:val="single" w:sz="4" w:space="1" w:color="auto"/>
          <w:right w:val="single" w:sz="4" w:space="4" w:color="auto"/>
        </w:pBdr>
        <w:ind w:left="360"/>
        <w:rPr>
          <w:iCs/>
          <w:noProof/>
        </w:rPr>
      </w:pPr>
      <w:r>
        <w:rPr>
          <w:iCs/>
          <w:noProof/>
        </w:rPr>
        <w:t>This new ex</w:t>
      </w:r>
      <w:r w:rsidR="008978D3">
        <w:rPr>
          <w:iCs/>
          <w:noProof/>
        </w:rPr>
        <w:t>ception B once again could be ca</w:t>
      </w:r>
      <w:r>
        <w:rPr>
          <w:iCs/>
          <w:noProof/>
        </w:rPr>
        <w:t>ught by some other client code that could throw new</w:t>
      </w:r>
      <w:r w:rsidR="008978D3">
        <w:rPr>
          <w:iCs/>
          <w:noProof/>
        </w:rPr>
        <w:t xml:space="preserve"> exception C while preserving ca</w:t>
      </w:r>
      <w:r>
        <w:rPr>
          <w:iCs/>
          <w:noProof/>
        </w:rPr>
        <w:t xml:space="preserve">ught exception B within exception’s C member variables: </w:t>
      </w:r>
    </w:p>
    <w:p w14:paraId="1C3967B4" w14:textId="77777777" w:rsidR="009F5545" w:rsidRDefault="009F5545" w:rsidP="009F5545">
      <w:pPr>
        <w:pBdr>
          <w:top w:val="single" w:sz="4" w:space="1" w:color="auto"/>
          <w:left w:val="single" w:sz="4" w:space="4" w:color="auto"/>
          <w:bottom w:val="single" w:sz="4" w:space="1" w:color="auto"/>
          <w:right w:val="single" w:sz="4" w:space="4" w:color="auto"/>
        </w:pBdr>
        <w:ind w:left="360"/>
        <w:rPr>
          <w:iCs/>
          <w:noProof/>
        </w:rPr>
      </w:pPr>
    </w:p>
    <w:p w14:paraId="614C1791" w14:textId="77777777" w:rsidR="00674635" w:rsidRDefault="00674635" w:rsidP="009F5545">
      <w:pPr>
        <w:pBdr>
          <w:top w:val="single" w:sz="4" w:space="1" w:color="auto"/>
          <w:left w:val="single" w:sz="4" w:space="4" w:color="auto"/>
          <w:bottom w:val="single" w:sz="4" w:space="1" w:color="auto"/>
          <w:right w:val="single" w:sz="4" w:space="4" w:color="auto"/>
        </w:pBdr>
        <w:ind w:left="360"/>
        <w:rPr>
          <w:iCs/>
          <w:noProof/>
        </w:rPr>
      </w:pPr>
      <w:r>
        <w:rPr>
          <w:iCs/>
          <w:noProof/>
        </w:rPr>
        <w:t>A nested within B nested within C.</w:t>
      </w:r>
    </w:p>
    <w:p w14:paraId="3F30F1D7" w14:textId="77777777" w:rsidR="00BE1850" w:rsidRDefault="00BE1850" w:rsidP="00BE1850">
      <w:pPr>
        <w:ind w:left="360"/>
        <w:rPr>
          <w:iCs/>
          <w:noProof/>
        </w:rPr>
      </w:pPr>
    </w:p>
    <w:p w14:paraId="53BA889D" w14:textId="77777777" w:rsidR="00674635" w:rsidRDefault="00674635" w:rsidP="00BE1850">
      <w:pPr>
        <w:rPr>
          <w:noProof/>
        </w:rPr>
      </w:pPr>
      <w:r>
        <w:rPr>
          <w:noProof/>
        </w:rPr>
        <w:t>This way</w:t>
      </w:r>
      <w:r w:rsidR="00415E3E">
        <w:rPr>
          <w:noProof/>
        </w:rPr>
        <w:t>,</w:t>
      </w:r>
      <w:r>
        <w:rPr>
          <w:noProof/>
        </w:rPr>
        <w:t xml:space="preserve"> all </w:t>
      </w:r>
      <w:r w:rsidR="00B43DC3">
        <w:rPr>
          <w:noProof/>
        </w:rPr>
        <w:t xml:space="preserve">caught and rethrown </w:t>
      </w:r>
      <w:r>
        <w:rPr>
          <w:noProof/>
        </w:rPr>
        <w:t>exceptions are kept as a linked exception list</w:t>
      </w:r>
      <w:r w:rsidR="00B43DC3">
        <w:rPr>
          <w:noProof/>
        </w:rPr>
        <w:t>. This lets</w:t>
      </w:r>
      <w:r>
        <w:rPr>
          <w:noProof/>
        </w:rPr>
        <w:t xml:space="preserve"> us </w:t>
      </w:r>
      <w:r w:rsidR="00B43DC3">
        <w:rPr>
          <w:noProof/>
        </w:rPr>
        <w:t>keep all information</w:t>
      </w:r>
      <w:r>
        <w:rPr>
          <w:noProof/>
        </w:rPr>
        <w:t xml:space="preserve"> about the error</w:t>
      </w:r>
      <w:r w:rsidR="00B43DC3">
        <w:rPr>
          <w:noProof/>
        </w:rPr>
        <w:t>’s</w:t>
      </w:r>
      <w:r>
        <w:rPr>
          <w:noProof/>
        </w:rPr>
        <w:t xml:space="preserve"> origination and how </w:t>
      </w:r>
      <w:r w:rsidR="00B43DC3">
        <w:rPr>
          <w:noProof/>
        </w:rPr>
        <w:t>the error</w:t>
      </w:r>
      <w:r>
        <w:rPr>
          <w:noProof/>
        </w:rPr>
        <w:t xml:space="preserve"> is handled by the code.</w:t>
      </w:r>
    </w:p>
    <w:p w14:paraId="3617E220" w14:textId="77777777" w:rsidR="00674635" w:rsidRPr="00BE1850" w:rsidRDefault="00674635" w:rsidP="00BE1850">
      <w:pPr>
        <w:rPr>
          <w:noProof/>
        </w:rPr>
      </w:pPr>
      <w:r>
        <w:rPr>
          <w:noProof/>
        </w:rPr>
        <w:t>JDK 1.4 has native support for exception nesting, while JDK 1.3 does not have native support for exception nesting. Since VistALink runs both on JDK 1.3 and 1.4</w:t>
      </w:r>
      <w:r w:rsidR="008978D3">
        <w:rPr>
          <w:noProof/>
        </w:rPr>
        <w:t>,</w:t>
      </w:r>
      <w:r>
        <w:rPr>
          <w:noProof/>
        </w:rPr>
        <w:t xml:space="preserve"> VistALink has implemented </w:t>
      </w:r>
      <w:r w:rsidR="00617811">
        <w:rPr>
          <w:noProof/>
        </w:rPr>
        <w:t xml:space="preserve">a </w:t>
      </w:r>
      <w:r>
        <w:rPr>
          <w:noProof/>
        </w:rPr>
        <w:t>custom exception nesting framework.</w:t>
      </w:r>
      <w:r w:rsidRPr="00BE1850">
        <w:rPr>
          <w:noProof/>
        </w:rPr>
        <w:t xml:space="preserve"> </w:t>
      </w:r>
    </w:p>
    <w:p w14:paraId="4D4ABF77" w14:textId="77777777" w:rsidR="009F5545" w:rsidRDefault="008978D3" w:rsidP="00674635">
      <w:pPr>
        <w:pStyle w:val="Footer"/>
        <w:tabs>
          <w:tab w:val="left" w:pos="720"/>
          <w:tab w:val="right" w:leader="dot" w:pos="9360"/>
        </w:tabs>
        <w:autoSpaceDE w:val="0"/>
        <w:autoSpaceDN w:val="0"/>
        <w:adjustRightInd w:val="0"/>
        <w:spacing w:before="120"/>
        <w:rPr>
          <w:noProof/>
          <w:sz w:val="24"/>
          <w:szCs w:val="24"/>
        </w:rPr>
      </w:pPr>
      <w:r>
        <w:rPr>
          <w:noProof/>
          <w:sz w:val="24"/>
          <w:szCs w:val="24"/>
        </w:rPr>
        <w:t>All VistALink base exception</w:t>
      </w:r>
      <w:r w:rsidR="00674635">
        <w:rPr>
          <w:noProof/>
          <w:sz w:val="24"/>
          <w:szCs w:val="24"/>
        </w:rPr>
        <w:t xml:space="preserve"> class</w:t>
      </w:r>
      <w:r w:rsidR="00B43DC3">
        <w:rPr>
          <w:noProof/>
          <w:sz w:val="24"/>
          <w:szCs w:val="24"/>
        </w:rPr>
        <w:t>es implement exception nesting:</w:t>
      </w:r>
    </w:p>
    <w:p w14:paraId="47A009E7" w14:textId="77777777" w:rsidR="009F5545" w:rsidRDefault="009F5545" w:rsidP="00674635">
      <w:pPr>
        <w:pStyle w:val="Footer"/>
        <w:tabs>
          <w:tab w:val="left" w:pos="720"/>
          <w:tab w:val="right" w:leader="dot" w:pos="9360"/>
        </w:tabs>
        <w:autoSpaceDE w:val="0"/>
        <w:autoSpaceDN w:val="0"/>
        <w:adjustRightInd w:val="0"/>
        <w:spacing w:before="120"/>
        <w:rPr>
          <w:noProof/>
          <w:sz w:val="24"/>
          <w:szCs w:val="24"/>
        </w:rPr>
      </w:pPr>
    </w:p>
    <w:p w14:paraId="61A8BC4E" w14:textId="77777777" w:rsidR="00674635" w:rsidRPr="009F5545" w:rsidRDefault="00674635" w:rsidP="007C6D68">
      <w:pPr>
        <w:numPr>
          <w:ilvl w:val="0"/>
          <w:numId w:val="26"/>
        </w:numPr>
        <w:tabs>
          <w:tab w:val="clear" w:pos="1080"/>
        </w:tabs>
        <w:ind w:left="720"/>
        <w:rPr>
          <w:rFonts w:ascii="Courier New" w:hAnsi="Courier New" w:cs="Courier New"/>
          <w:noProof/>
          <w:sz w:val="22"/>
          <w:szCs w:val="22"/>
        </w:rPr>
      </w:pPr>
      <w:r w:rsidRPr="009F5545">
        <w:rPr>
          <w:rFonts w:ascii="Courier New" w:hAnsi="Courier New" w:cs="Courier New"/>
          <w:noProof/>
          <w:sz w:val="22"/>
          <w:szCs w:val="22"/>
        </w:rPr>
        <w:t>gov.va.med.foundations.utilities.FoundationsException</w:t>
      </w:r>
    </w:p>
    <w:p w14:paraId="214CF0ED" w14:textId="77777777" w:rsidR="00674635" w:rsidRPr="009F5545" w:rsidRDefault="00674635" w:rsidP="007C6D68">
      <w:pPr>
        <w:numPr>
          <w:ilvl w:val="0"/>
          <w:numId w:val="26"/>
        </w:numPr>
        <w:tabs>
          <w:tab w:val="clear" w:pos="1080"/>
        </w:tabs>
        <w:ind w:left="720"/>
        <w:rPr>
          <w:rFonts w:ascii="Courier New" w:hAnsi="Courier New" w:cs="Courier New"/>
          <w:noProof/>
          <w:sz w:val="22"/>
          <w:szCs w:val="22"/>
        </w:rPr>
      </w:pPr>
      <w:r w:rsidRPr="009F5545">
        <w:rPr>
          <w:rFonts w:ascii="Courier New" w:hAnsi="Courier New" w:cs="Courier New"/>
          <w:noProof/>
          <w:sz w:val="22"/>
          <w:szCs w:val="22"/>
        </w:rPr>
        <w:t>gov.va.med.foundations.adapter.cci.VistaLinkResourceException</w:t>
      </w:r>
    </w:p>
    <w:p w14:paraId="1FC37FDA" w14:textId="77777777" w:rsidR="00674635" w:rsidRPr="009F5545" w:rsidRDefault="00674635" w:rsidP="007C6D68">
      <w:pPr>
        <w:numPr>
          <w:ilvl w:val="0"/>
          <w:numId w:val="26"/>
        </w:numPr>
        <w:tabs>
          <w:tab w:val="clear" w:pos="1080"/>
        </w:tabs>
        <w:ind w:left="720"/>
        <w:rPr>
          <w:rFonts w:ascii="Courier New" w:hAnsi="Courier New" w:cs="Courier New"/>
          <w:noProof/>
          <w:sz w:val="22"/>
          <w:szCs w:val="22"/>
        </w:rPr>
      </w:pPr>
      <w:r w:rsidRPr="009F5545">
        <w:rPr>
          <w:rFonts w:ascii="Courier New" w:hAnsi="Courier New" w:cs="Courier New"/>
          <w:noProof/>
          <w:sz w:val="22"/>
          <w:szCs w:val="22"/>
        </w:rPr>
        <w:t>gov.va.med.foundations.security.vistalink.VistaLoginModuleException</w:t>
      </w:r>
    </w:p>
    <w:p w14:paraId="2A0C9A2D" w14:textId="77777777" w:rsidR="00674635" w:rsidRDefault="00674635" w:rsidP="00674635">
      <w:bookmarkStart w:id="270" w:name="_Toc52855586"/>
    </w:p>
    <w:p w14:paraId="40836ADE" w14:textId="77777777" w:rsidR="00674635" w:rsidRDefault="00674635" w:rsidP="0067275B">
      <w:pPr>
        <w:pStyle w:val="Heading2"/>
      </w:pPr>
      <w:bookmarkStart w:id="271" w:name="_Toc93445798"/>
      <w:bookmarkStart w:id="272" w:name="_Toc96827790"/>
      <w:bookmarkStart w:id="273" w:name="_Toc97636284"/>
      <w:bookmarkStart w:id="274" w:name="_Toc135472138"/>
      <w:r>
        <w:t xml:space="preserve">Working with Nested </w:t>
      </w:r>
      <w:r>
        <w:rPr>
          <w:noProof/>
        </w:rPr>
        <w:t>Exceptions</w:t>
      </w:r>
      <w:bookmarkEnd w:id="270"/>
      <w:bookmarkEnd w:id="271"/>
      <w:bookmarkEnd w:id="272"/>
      <w:bookmarkEnd w:id="273"/>
      <w:bookmarkEnd w:id="274"/>
    </w:p>
    <w:p w14:paraId="0CA79B2C" w14:textId="77777777" w:rsidR="00674635" w:rsidRDefault="00674635" w:rsidP="006B2379">
      <w:pPr>
        <w:rPr>
          <w:noProof/>
        </w:rPr>
      </w:pPr>
      <w:r>
        <w:rPr>
          <w:noProof/>
        </w:rPr>
        <w:t>If your code catches one of the above exceptions, here are som</w:t>
      </w:r>
      <w:r w:rsidR="006B2379">
        <w:rPr>
          <w:noProof/>
        </w:rPr>
        <w:t>e features that can be expected:</w:t>
      </w:r>
    </w:p>
    <w:p w14:paraId="14F89644" w14:textId="77777777" w:rsidR="006B2379" w:rsidRDefault="006B2379" w:rsidP="006B2379">
      <w:pPr>
        <w:rPr>
          <w:i/>
          <w:iCs/>
          <w:noProof/>
        </w:rPr>
      </w:pPr>
    </w:p>
    <w:p w14:paraId="1FA979C9" w14:textId="77777777" w:rsidR="00674635" w:rsidRDefault="00674635" w:rsidP="00382483">
      <w:pPr>
        <w:tabs>
          <w:tab w:val="left" w:pos="360"/>
        </w:tabs>
        <w:ind w:left="360" w:right="-720"/>
        <w:rPr>
          <w:noProof/>
        </w:rPr>
      </w:pPr>
      <w:r w:rsidRPr="00382483">
        <w:rPr>
          <w:rFonts w:ascii="Courier New" w:hAnsi="Courier New" w:cs="Courier New"/>
          <w:noProof/>
          <w:sz w:val="22"/>
          <w:szCs w:val="22"/>
        </w:rPr>
        <w:t>exception.getMessage()</w:t>
      </w:r>
      <w:r>
        <w:rPr>
          <w:noProof/>
        </w:rPr>
        <w:t xml:space="preserve"> returns all nested exception messages in the folling format:</w:t>
      </w:r>
    </w:p>
    <w:p w14:paraId="43B1C7A5" w14:textId="77777777" w:rsidR="00674635" w:rsidRPr="00C138C4" w:rsidRDefault="006B2379" w:rsidP="00382483">
      <w:pPr>
        <w:ind w:left="360" w:right="-720"/>
        <w:rPr>
          <w:noProof/>
          <w:lang w:val="fr-CA"/>
        </w:rPr>
      </w:pPr>
      <w:r w:rsidRPr="006B2379">
        <w:rPr>
          <w:noProof/>
        </w:rPr>
        <w:tab/>
      </w:r>
      <w:r w:rsidR="00674635" w:rsidRPr="00C138C4">
        <w:rPr>
          <w:noProof/>
          <w:lang w:val="fr-CA"/>
        </w:rPr>
        <w:t xml:space="preserve">Wrapper exception; </w:t>
      </w:r>
      <w:r w:rsidR="00674635" w:rsidRPr="00C138C4">
        <w:rPr>
          <w:noProof/>
          <w:lang w:val="fr-CA"/>
        </w:rPr>
        <w:br/>
      </w:r>
      <w:r w:rsidRPr="00C138C4">
        <w:rPr>
          <w:noProof/>
          <w:lang w:val="fr-CA"/>
        </w:rPr>
        <w:tab/>
      </w:r>
      <w:r w:rsidR="00674635" w:rsidRPr="00C138C4">
        <w:rPr>
          <w:noProof/>
          <w:lang w:val="fr-CA"/>
        </w:rPr>
        <w:t xml:space="preserve">Root cause exception: </w:t>
      </w:r>
    </w:p>
    <w:p w14:paraId="1644E48E" w14:textId="77777777" w:rsidR="00674635" w:rsidRDefault="001C0072" w:rsidP="00382483">
      <w:pPr>
        <w:tabs>
          <w:tab w:val="left" w:pos="360"/>
        </w:tabs>
        <w:ind w:left="360" w:right="-720"/>
        <w:rPr>
          <w:rFonts w:ascii="Courier New" w:hAnsi="Courier New" w:cs="Courier New"/>
        </w:rPr>
      </w:pPr>
      <w:r w:rsidRPr="00C138C4">
        <w:rPr>
          <w:rFonts w:ascii="Courier New" w:hAnsi="Courier New" w:cs="Courier New"/>
          <w:b/>
          <w:iCs/>
          <w:noProof/>
          <w:sz w:val="20"/>
          <w:lang w:val="fr-CA"/>
        </w:rPr>
        <w:tab/>
      </w:r>
      <w:r w:rsidRPr="00C138C4">
        <w:rPr>
          <w:rFonts w:ascii="Courier New" w:hAnsi="Courier New" w:cs="Courier New"/>
          <w:b/>
          <w:iCs/>
          <w:noProof/>
          <w:sz w:val="20"/>
          <w:lang w:val="fr-CA"/>
        </w:rPr>
        <w:tab/>
      </w:r>
      <w:r w:rsidR="00674635" w:rsidRPr="00382483">
        <w:rPr>
          <w:rFonts w:ascii="Courier New" w:hAnsi="Courier New" w:cs="Courier New"/>
          <w:noProof/>
          <w:sz w:val="22"/>
          <w:szCs w:val="22"/>
        </w:rPr>
        <w:t>java.lang.Exception:</w:t>
      </w:r>
      <w:r w:rsidR="00674635">
        <w:rPr>
          <w:rFonts w:ascii="Courier New" w:hAnsi="Courier New" w:cs="Courier New"/>
          <w:highlight w:val="white"/>
        </w:rPr>
        <w:t xml:space="preserve"> </w:t>
      </w:r>
      <w:r w:rsidR="00674635" w:rsidRPr="006B2379">
        <w:rPr>
          <w:noProof/>
        </w:rPr>
        <w:t>Here is my nested exception</w:t>
      </w:r>
      <w:r w:rsidR="00674635" w:rsidRPr="006B2379">
        <w:rPr>
          <w:rFonts w:ascii="Courier New" w:hAnsi="Courier New" w:cs="Courier New"/>
          <w:highlight w:val="white"/>
        </w:rPr>
        <w:t>.</w:t>
      </w:r>
    </w:p>
    <w:p w14:paraId="6C00C65E" w14:textId="77777777" w:rsidR="001C0072" w:rsidRDefault="001C0072" w:rsidP="00382483">
      <w:pPr>
        <w:tabs>
          <w:tab w:val="left" w:pos="540"/>
        </w:tabs>
        <w:ind w:left="360" w:right="-720"/>
        <w:rPr>
          <w:rFonts w:ascii="Courier New" w:hAnsi="Courier New" w:cs="Courier New"/>
          <w:i/>
          <w:iCs/>
          <w:noProof/>
        </w:rPr>
      </w:pPr>
    </w:p>
    <w:p w14:paraId="74C6F97C" w14:textId="77777777" w:rsidR="00674635" w:rsidRPr="001C0072" w:rsidRDefault="00674635" w:rsidP="00382483">
      <w:pPr>
        <w:tabs>
          <w:tab w:val="left" w:pos="360"/>
        </w:tabs>
        <w:ind w:left="360" w:right="-720"/>
        <w:rPr>
          <w:noProof/>
        </w:rPr>
      </w:pPr>
      <w:r w:rsidRPr="00382483">
        <w:rPr>
          <w:rFonts w:ascii="Courier New" w:hAnsi="Courier New" w:cs="Courier New"/>
          <w:noProof/>
          <w:sz w:val="22"/>
          <w:szCs w:val="22"/>
        </w:rPr>
        <w:t>exception.printStackTrace()</w:t>
      </w:r>
      <w:r w:rsidR="001C0072">
        <w:rPr>
          <w:b/>
          <w:noProof/>
        </w:rPr>
        <w:t xml:space="preserve"> </w:t>
      </w:r>
      <w:r w:rsidRPr="001C0072">
        <w:rPr>
          <w:noProof/>
        </w:rPr>
        <w:t>will print both nested exception messages and full stack trace:</w:t>
      </w:r>
    </w:p>
    <w:p w14:paraId="105DF546" w14:textId="77777777" w:rsidR="00674635" w:rsidRPr="001C0072" w:rsidRDefault="00674635" w:rsidP="00382483">
      <w:pPr>
        <w:tabs>
          <w:tab w:val="left" w:pos="720"/>
        </w:tabs>
        <w:autoSpaceDE w:val="0"/>
        <w:autoSpaceDN w:val="0"/>
        <w:adjustRightInd w:val="0"/>
        <w:spacing w:before="120"/>
        <w:ind w:left="360" w:right="-720"/>
      </w:pPr>
      <w:r w:rsidRPr="00382483">
        <w:rPr>
          <w:rFonts w:ascii="Courier New" w:hAnsi="Courier New" w:cs="Courier New"/>
          <w:noProof/>
          <w:sz w:val="22"/>
          <w:szCs w:val="22"/>
        </w:rPr>
        <w:t>gov.va.med.</w:t>
      </w:r>
      <w:r w:rsidR="000E66AE" w:rsidRPr="00382483">
        <w:rPr>
          <w:rFonts w:ascii="Courier New" w:hAnsi="Courier New" w:cs="Courier New"/>
          <w:noProof/>
          <w:sz w:val="22"/>
          <w:szCs w:val="22"/>
        </w:rPr>
        <w:t>exception</w:t>
      </w:r>
      <w:r w:rsidRPr="00382483">
        <w:rPr>
          <w:rFonts w:ascii="Courier New" w:hAnsi="Courier New" w:cs="Courier New"/>
          <w:noProof/>
          <w:sz w:val="22"/>
          <w:szCs w:val="22"/>
        </w:rPr>
        <w:t xml:space="preserve">.FoundationsException: </w:t>
      </w:r>
      <w:r w:rsidR="001C0072">
        <w:rPr>
          <w:rFonts w:ascii="Courier New" w:hAnsi="Courier New" w:cs="Courier New"/>
        </w:rPr>
        <w:br/>
      </w:r>
      <w:r w:rsidR="001C0072">
        <w:rPr>
          <w:rFonts w:ascii="Courier New" w:hAnsi="Courier New" w:cs="Courier New"/>
        </w:rPr>
        <w:tab/>
      </w:r>
      <w:r w:rsidRPr="001C0072">
        <w:t>Wrapper exception</w:t>
      </w:r>
      <w:r w:rsidRPr="001C0072">
        <w:rPr>
          <w:highlight w:val="white"/>
        </w:rPr>
        <w:t xml:space="preserve">; </w:t>
      </w:r>
    </w:p>
    <w:p w14:paraId="7F972F34" w14:textId="77777777" w:rsidR="00674635" w:rsidRPr="001C0072" w:rsidRDefault="00674635" w:rsidP="00382483">
      <w:pPr>
        <w:autoSpaceDE w:val="0"/>
        <w:autoSpaceDN w:val="0"/>
        <w:adjustRightInd w:val="0"/>
        <w:ind w:left="360" w:right="-720"/>
      </w:pPr>
      <w:r w:rsidRPr="001C0072">
        <w:rPr>
          <w:highlight w:val="white"/>
        </w:rPr>
        <w:tab/>
        <w:t xml:space="preserve">Root cause exception: </w:t>
      </w:r>
    </w:p>
    <w:p w14:paraId="65FAE79B" w14:textId="77777777" w:rsidR="00674635" w:rsidRDefault="00674635" w:rsidP="00382483">
      <w:pPr>
        <w:autoSpaceDE w:val="0"/>
        <w:autoSpaceDN w:val="0"/>
        <w:adjustRightInd w:val="0"/>
        <w:ind w:left="360" w:right="-720"/>
        <w:rPr>
          <w:rFonts w:ascii="Courier New" w:hAnsi="Courier New" w:cs="Courier New"/>
        </w:rPr>
      </w:pPr>
      <w:r>
        <w:rPr>
          <w:rFonts w:ascii="Courier New" w:hAnsi="Courier New" w:cs="Courier New"/>
          <w:highlight w:val="white"/>
        </w:rPr>
        <w:tab/>
      </w:r>
      <w:r w:rsidRPr="00382483">
        <w:rPr>
          <w:rFonts w:ascii="Courier New" w:hAnsi="Courier New" w:cs="Courier New"/>
          <w:noProof/>
          <w:sz w:val="22"/>
          <w:szCs w:val="22"/>
        </w:rPr>
        <w:t>java.lang.Exception:</w:t>
      </w:r>
      <w:r>
        <w:rPr>
          <w:rFonts w:ascii="Courier New" w:hAnsi="Courier New" w:cs="Courier New"/>
          <w:highlight w:val="white"/>
        </w:rPr>
        <w:t xml:space="preserve"> </w:t>
      </w:r>
      <w:r w:rsidRPr="006B2379">
        <w:rPr>
          <w:noProof/>
        </w:rPr>
        <w:t>Here is my nested exception.</w:t>
      </w:r>
    </w:p>
    <w:p w14:paraId="6594201D" w14:textId="77777777" w:rsidR="00674635" w:rsidRDefault="00674635" w:rsidP="00382483">
      <w:pPr>
        <w:autoSpaceDE w:val="0"/>
        <w:autoSpaceDN w:val="0"/>
        <w:adjustRightInd w:val="0"/>
        <w:ind w:left="360" w:right="-720"/>
        <w:rPr>
          <w:rFonts w:ascii="Courier New" w:hAnsi="Courier New" w:cs="Courier New"/>
        </w:rPr>
      </w:pPr>
      <w:r w:rsidRPr="00382483">
        <w:rPr>
          <w:rFonts w:ascii="Courier New" w:hAnsi="Courier New" w:cs="Courier New"/>
          <w:noProof/>
          <w:sz w:val="22"/>
          <w:szCs w:val="22"/>
        </w:rPr>
        <w:t>java.lang.Exception:</w:t>
      </w:r>
      <w:r>
        <w:rPr>
          <w:rFonts w:ascii="Courier New" w:hAnsi="Courier New" w:cs="Courier New"/>
          <w:highlight w:val="white"/>
        </w:rPr>
        <w:t xml:space="preserve"> </w:t>
      </w:r>
      <w:r w:rsidRPr="001C0072">
        <w:rPr>
          <w:highlight w:val="white"/>
        </w:rPr>
        <w:t>Here is my nested exception.</w:t>
      </w:r>
    </w:p>
    <w:p w14:paraId="7EA0ED92" w14:textId="77777777" w:rsidR="001C0072" w:rsidRDefault="00674635" w:rsidP="00382483">
      <w:pPr>
        <w:autoSpaceDE w:val="0"/>
        <w:autoSpaceDN w:val="0"/>
        <w:adjustRightInd w:val="0"/>
        <w:ind w:left="360" w:right="-720"/>
        <w:rPr>
          <w:rFonts w:ascii="Courier New" w:hAnsi="Courier New" w:cs="Courier New"/>
        </w:rPr>
      </w:pPr>
      <w:r>
        <w:rPr>
          <w:rFonts w:ascii="Courier New" w:hAnsi="Courier New" w:cs="Courier New"/>
          <w:highlight w:val="white"/>
        </w:rPr>
        <w:tab/>
      </w:r>
      <w:r w:rsidRPr="00382483">
        <w:rPr>
          <w:highlight w:val="white"/>
        </w:rPr>
        <w:t xml:space="preserve">at </w:t>
      </w:r>
    </w:p>
    <w:p w14:paraId="7EC6EF99" w14:textId="77777777" w:rsidR="00674635" w:rsidRDefault="00674635" w:rsidP="00382483">
      <w:pPr>
        <w:autoSpaceDE w:val="0"/>
        <w:autoSpaceDN w:val="0"/>
        <w:adjustRightInd w:val="0"/>
        <w:ind w:left="360" w:right="-720"/>
        <w:rPr>
          <w:rFonts w:ascii="Courier New" w:hAnsi="Courier New" w:cs="Courier New"/>
        </w:rPr>
      </w:pPr>
      <w:r w:rsidRPr="00382483">
        <w:rPr>
          <w:rFonts w:ascii="Courier New" w:hAnsi="Courier New" w:cs="Courier New"/>
          <w:noProof/>
          <w:sz w:val="22"/>
          <w:szCs w:val="22"/>
        </w:rPr>
        <w:t>gov.va.med.</w:t>
      </w:r>
      <w:r w:rsidR="000E66AE" w:rsidRPr="00382483">
        <w:rPr>
          <w:rFonts w:ascii="Courier New" w:hAnsi="Courier New" w:cs="Courier New"/>
          <w:noProof/>
          <w:sz w:val="22"/>
          <w:szCs w:val="22"/>
        </w:rPr>
        <w:t>vistalink</w:t>
      </w:r>
      <w:r w:rsidRPr="00382483">
        <w:rPr>
          <w:rFonts w:ascii="Courier New" w:hAnsi="Courier New" w:cs="Courier New"/>
          <w:noProof/>
          <w:sz w:val="22"/>
          <w:szCs w:val="22"/>
        </w:rPr>
        <w:t>.utilities.test.FoundationsExceptionTest.t2</w:t>
      </w:r>
      <w:r w:rsidR="006B2379">
        <w:rPr>
          <w:rFonts w:ascii="Courier New" w:hAnsi="Courier New" w:cs="Courier New"/>
          <w:b/>
          <w:iCs/>
          <w:noProof/>
          <w:sz w:val="20"/>
          <w:szCs w:val="20"/>
        </w:rPr>
        <w:br/>
      </w:r>
      <w:r>
        <w:rPr>
          <w:rFonts w:ascii="Courier New" w:hAnsi="Courier New" w:cs="Courier New"/>
          <w:highlight w:val="white"/>
        </w:rPr>
        <w:t>(</w:t>
      </w:r>
      <w:r w:rsidRPr="00382483">
        <w:rPr>
          <w:rFonts w:ascii="Courier New" w:hAnsi="Courier New" w:cs="Courier New"/>
          <w:noProof/>
          <w:sz w:val="22"/>
          <w:szCs w:val="22"/>
        </w:rPr>
        <w:t>FoundationsExceptionTest.java:106</w:t>
      </w:r>
      <w:r>
        <w:rPr>
          <w:rFonts w:ascii="Courier New" w:hAnsi="Courier New" w:cs="Courier New"/>
          <w:highlight w:val="white"/>
        </w:rPr>
        <w:t>)</w:t>
      </w:r>
    </w:p>
    <w:p w14:paraId="30E2C0A3" w14:textId="77777777" w:rsidR="00DD0378" w:rsidRPr="00382483" w:rsidRDefault="00674635" w:rsidP="00382483">
      <w:pPr>
        <w:tabs>
          <w:tab w:val="left" w:pos="360"/>
        </w:tabs>
        <w:ind w:left="360" w:right="-720"/>
        <w:rPr>
          <w:rFonts w:ascii="Courier New" w:hAnsi="Courier New" w:cs="Courier New"/>
          <w:noProof/>
          <w:sz w:val="22"/>
          <w:szCs w:val="22"/>
        </w:rPr>
      </w:pPr>
      <w:r>
        <w:rPr>
          <w:rFonts w:ascii="Courier New" w:hAnsi="Courier New" w:cs="Courier New"/>
          <w:highlight w:val="white"/>
        </w:rPr>
        <w:tab/>
      </w:r>
      <w:r w:rsidRPr="00382483">
        <w:rPr>
          <w:highlight w:val="white"/>
        </w:rPr>
        <w:t>at</w:t>
      </w:r>
      <w:r>
        <w:rPr>
          <w:rFonts w:ascii="Courier New" w:hAnsi="Courier New" w:cs="Courier New"/>
          <w:highlight w:val="white"/>
        </w:rPr>
        <w:t xml:space="preserve"> </w:t>
      </w:r>
    </w:p>
    <w:p w14:paraId="0604F107" w14:textId="77777777" w:rsidR="00674635" w:rsidRPr="00382483" w:rsidRDefault="00674635" w:rsidP="00382483">
      <w:pPr>
        <w:tabs>
          <w:tab w:val="left" w:pos="360"/>
        </w:tabs>
        <w:ind w:left="360" w:right="-720"/>
        <w:rPr>
          <w:rFonts w:ascii="Courier New" w:hAnsi="Courier New" w:cs="Courier New"/>
          <w:noProof/>
          <w:sz w:val="22"/>
          <w:szCs w:val="22"/>
        </w:rPr>
      </w:pPr>
      <w:r w:rsidRPr="00382483">
        <w:rPr>
          <w:rFonts w:ascii="Courier New" w:hAnsi="Courier New" w:cs="Courier New"/>
          <w:noProof/>
          <w:sz w:val="22"/>
          <w:szCs w:val="22"/>
        </w:rPr>
        <w:t>gov.va.med.</w:t>
      </w:r>
      <w:r w:rsidR="000E66AE" w:rsidRPr="00382483">
        <w:rPr>
          <w:rFonts w:ascii="Courier New" w:hAnsi="Courier New" w:cs="Courier New"/>
          <w:noProof/>
          <w:sz w:val="22"/>
          <w:szCs w:val="22"/>
        </w:rPr>
        <w:t>vistalink</w:t>
      </w:r>
      <w:r w:rsidRPr="00382483">
        <w:rPr>
          <w:rFonts w:ascii="Courier New" w:hAnsi="Courier New" w:cs="Courier New"/>
          <w:noProof/>
          <w:sz w:val="22"/>
          <w:szCs w:val="22"/>
        </w:rPr>
        <w:t>.utilities.test.FoundationsExceptionTest.t1</w:t>
      </w:r>
      <w:r w:rsidR="006B2379" w:rsidRPr="00382483">
        <w:rPr>
          <w:rFonts w:ascii="Courier New" w:hAnsi="Courier New" w:cs="Courier New"/>
          <w:noProof/>
          <w:sz w:val="22"/>
          <w:szCs w:val="22"/>
        </w:rPr>
        <w:br/>
      </w:r>
      <w:r w:rsidRPr="00382483">
        <w:rPr>
          <w:rFonts w:ascii="Courier New" w:hAnsi="Courier New" w:cs="Courier New"/>
          <w:noProof/>
          <w:sz w:val="22"/>
          <w:szCs w:val="22"/>
        </w:rPr>
        <w:t>(FoundationsExceptionTest.java:109)</w:t>
      </w:r>
    </w:p>
    <w:p w14:paraId="069F5BC9" w14:textId="77777777" w:rsidR="00674635" w:rsidRDefault="00674635" w:rsidP="00382483">
      <w:pPr>
        <w:autoSpaceDE w:val="0"/>
        <w:autoSpaceDN w:val="0"/>
        <w:adjustRightInd w:val="0"/>
        <w:ind w:left="360" w:right="-720"/>
        <w:rPr>
          <w:rFonts w:ascii="Courier New" w:hAnsi="Courier New" w:cs="Courier New"/>
        </w:rPr>
      </w:pPr>
      <w:r>
        <w:rPr>
          <w:rFonts w:ascii="Courier New" w:hAnsi="Courier New" w:cs="Courier New"/>
          <w:highlight w:val="white"/>
        </w:rPr>
        <w:tab/>
      </w:r>
      <w:r w:rsidRPr="00382483">
        <w:rPr>
          <w:highlight w:val="white"/>
        </w:rPr>
        <w:t>at</w:t>
      </w:r>
      <w:r>
        <w:rPr>
          <w:rFonts w:ascii="Courier New" w:hAnsi="Courier New" w:cs="Courier New"/>
          <w:highlight w:val="white"/>
        </w:rPr>
        <w:t xml:space="preserve"> </w:t>
      </w:r>
      <w:r w:rsidRPr="00382483">
        <w:rPr>
          <w:rFonts w:ascii="Courier New" w:hAnsi="Courier New" w:cs="Courier New"/>
          <w:noProof/>
          <w:sz w:val="22"/>
          <w:szCs w:val="22"/>
        </w:rPr>
        <w:t>gov.va.med.</w:t>
      </w:r>
      <w:r w:rsidR="000E66AE" w:rsidRPr="00382483">
        <w:rPr>
          <w:rFonts w:ascii="Courier New" w:hAnsi="Courier New" w:cs="Courier New"/>
          <w:noProof/>
          <w:sz w:val="22"/>
          <w:szCs w:val="22"/>
        </w:rPr>
        <w:t>vistalink</w:t>
      </w:r>
      <w:r w:rsidRPr="00382483">
        <w:rPr>
          <w:rFonts w:ascii="Courier New" w:hAnsi="Courier New" w:cs="Courier New"/>
          <w:noProof/>
          <w:sz w:val="22"/>
          <w:szCs w:val="22"/>
        </w:rPr>
        <w:t>.utilities.test.FoundationsExceptionTest.testConstructorStrExc(FoundationsExceptionTest.java:128)</w:t>
      </w:r>
    </w:p>
    <w:p w14:paraId="2A90D103" w14:textId="77777777" w:rsidR="00674635" w:rsidRPr="00DD0378" w:rsidRDefault="00674635" w:rsidP="00382483">
      <w:pPr>
        <w:pStyle w:val="TextBoxText"/>
        <w:autoSpaceDE w:val="0"/>
        <w:autoSpaceDN w:val="0"/>
        <w:adjustRightInd w:val="0"/>
        <w:ind w:left="360" w:right="-720"/>
        <w:rPr>
          <w:rFonts w:ascii="Courier New" w:hAnsi="Courier New" w:cs="Courier New"/>
          <w:szCs w:val="20"/>
        </w:rPr>
      </w:pPr>
      <w:r w:rsidRPr="00DD0378">
        <w:rPr>
          <w:rFonts w:ascii="Courier New" w:hAnsi="Courier New" w:cs="Courier New"/>
          <w:szCs w:val="20"/>
          <w:highlight w:val="white"/>
        </w:rPr>
        <w:tab/>
        <w:t xml:space="preserve">at </w:t>
      </w:r>
      <w:r w:rsidRPr="00382483">
        <w:rPr>
          <w:rFonts w:ascii="Courier New" w:hAnsi="Courier New" w:cs="Courier New"/>
          <w:noProof/>
          <w:sz w:val="22"/>
          <w:szCs w:val="22"/>
        </w:rPr>
        <w:t>sun.reflect.NativeMethodAccessorImpl.invoke0</w:t>
      </w:r>
      <w:r w:rsidRPr="00DD0378">
        <w:rPr>
          <w:rFonts w:ascii="Courier New" w:hAnsi="Courier New" w:cs="Courier New"/>
          <w:szCs w:val="20"/>
          <w:highlight w:val="white"/>
        </w:rPr>
        <w:t>(Native Method)</w:t>
      </w:r>
    </w:p>
    <w:p w14:paraId="10AF3343"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tab/>
      </w:r>
      <w:r w:rsidRPr="00DD0378">
        <w:rPr>
          <w:rFonts w:ascii="Courier New" w:hAnsi="Courier New" w:cs="Courier New"/>
          <w:iCs/>
          <w:noProof/>
          <w:sz w:val="20"/>
          <w:szCs w:val="20"/>
        </w:rPr>
        <w:t>at</w:t>
      </w:r>
      <w:r w:rsidRPr="00DD0378">
        <w:rPr>
          <w:rFonts w:ascii="Courier New" w:hAnsi="Courier New" w:cs="Courier New"/>
          <w:b/>
          <w:iCs/>
          <w:noProof/>
          <w:sz w:val="20"/>
          <w:szCs w:val="20"/>
        </w:rPr>
        <w:t xml:space="preserve"> s</w:t>
      </w:r>
      <w:r w:rsidRPr="00382483">
        <w:rPr>
          <w:rFonts w:ascii="Courier New" w:hAnsi="Courier New" w:cs="Courier New"/>
          <w:noProof/>
          <w:sz w:val="22"/>
          <w:szCs w:val="22"/>
        </w:rPr>
        <w:t>un.reflect.NativeMethodAccessorImpl.invoke</w:t>
      </w:r>
      <w:r w:rsidRPr="00DD0378">
        <w:rPr>
          <w:rFonts w:ascii="Courier New" w:hAnsi="Courier New" w:cs="Courier New"/>
          <w:sz w:val="20"/>
          <w:szCs w:val="20"/>
          <w:highlight w:val="white"/>
        </w:rPr>
        <w:t>(Unknown Source)</w:t>
      </w:r>
    </w:p>
    <w:p w14:paraId="2C4E5CA5"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sun.reflect.DelegatingMethodAccessorImpl.invoke</w:t>
      </w:r>
      <w:r w:rsidRPr="00DD0378">
        <w:rPr>
          <w:rFonts w:ascii="Courier New" w:hAnsi="Courier New" w:cs="Courier New"/>
          <w:sz w:val="20"/>
          <w:szCs w:val="20"/>
          <w:highlight w:val="white"/>
        </w:rPr>
        <w:t>(Unknown Source)</w:t>
      </w:r>
    </w:p>
    <w:p w14:paraId="5544EE79"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java.lang.reflect.Method.invoke</w:t>
      </w:r>
      <w:r w:rsidRPr="00DD0378">
        <w:rPr>
          <w:rFonts w:ascii="Courier New" w:hAnsi="Courier New" w:cs="Courier New"/>
          <w:sz w:val="20"/>
          <w:szCs w:val="20"/>
          <w:highlight w:val="white"/>
        </w:rPr>
        <w:t>(Unknown Source)</w:t>
      </w:r>
    </w:p>
    <w:p w14:paraId="507D6B34"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junit.framework.TestCase.runTest(TestCase.Java:154)</w:t>
      </w:r>
    </w:p>
    <w:p w14:paraId="76867C29" w14:textId="77777777" w:rsidR="00674635" w:rsidRPr="00382483" w:rsidRDefault="00674635" w:rsidP="00382483">
      <w:pPr>
        <w:autoSpaceDE w:val="0"/>
        <w:autoSpaceDN w:val="0"/>
        <w:adjustRightInd w:val="0"/>
        <w:ind w:left="360" w:right="-720"/>
        <w:rPr>
          <w:rFonts w:ascii="Courier New" w:hAnsi="Courier New" w:cs="Courier New"/>
          <w:noProof/>
          <w:sz w:val="22"/>
          <w:szCs w:val="22"/>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junit.framework.TestCase.runBare(TestCase.Java:127)</w:t>
      </w:r>
    </w:p>
    <w:p w14:paraId="20561BAB"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junit.framework.TestResult$1.protect(TestResult.Java:106)</w:t>
      </w:r>
    </w:p>
    <w:p w14:paraId="227042D1" w14:textId="77777777" w:rsidR="00674635" w:rsidRPr="00382483" w:rsidRDefault="00674635" w:rsidP="00382483">
      <w:pPr>
        <w:autoSpaceDE w:val="0"/>
        <w:autoSpaceDN w:val="0"/>
        <w:adjustRightInd w:val="0"/>
        <w:ind w:left="360" w:right="-720"/>
        <w:rPr>
          <w:rFonts w:ascii="Courier New" w:hAnsi="Courier New" w:cs="Courier New"/>
          <w:noProof/>
          <w:sz w:val="22"/>
          <w:szCs w:val="22"/>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junit.framework.TestResult.runProtected(TestResult.Java:124)</w:t>
      </w:r>
    </w:p>
    <w:p w14:paraId="47C021A5"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junit.framework.TestResult.run(TestResult.Java:109)</w:t>
      </w:r>
    </w:p>
    <w:p w14:paraId="30D788FD"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lastRenderedPageBreak/>
        <w:tab/>
        <w:t xml:space="preserve">at </w:t>
      </w:r>
      <w:r w:rsidRPr="00382483">
        <w:rPr>
          <w:rFonts w:ascii="Courier New" w:hAnsi="Courier New" w:cs="Courier New"/>
          <w:noProof/>
          <w:sz w:val="22"/>
          <w:szCs w:val="22"/>
        </w:rPr>
        <w:t>junit.framework.TestCase.run(TestCase.Java:118)</w:t>
      </w:r>
    </w:p>
    <w:p w14:paraId="57AF27C7" w14:textId="77777777" w:rsidR="00674635" w:rsidRPr="00DD0378" w:rsidRDefault="00674635" w:rsidP="00382483">
      <w:pPr>
        <w:autoSpaceDE w:val="0"/>
        <w:autoSpaceDN w:val="0"/>
        <w:adjustRightInd w:val="0"/>
        <w:ind w:left="360" w:right="-720"/>
        <w:rPr>
          <w:rFonts w:ascii="Courier New" w:hAnsi="Courier New" w:cs="Courier New"/>
          <w:sz w:val="20"/>
          <w:szCs w:val="20"/>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junit.framework.TestSuite.runTest(TestSuite.Java:208)</w:t>
      </w:r>
    </w:p>
    <w:p w14:paraId="7595DD46" w14:textId="77777777" w:rsidR="00674635" w:rsidRPr="00382483" w:rsidRDefault="00674635" w:rsidP="00382483">
      <w:pPr>
        <w:autoSpaceDE w:val="0"/>
        <w:autoSpaceDN w:val="0"/>
        <w:adjustRightInd w:val="0"/>
        <w:ind w:left="360" w:right="-720"/>
        <w:rPr>
          <w:rFonts w:ascii="Courier New" w:hAnsi="Courier New" w:cs="Courier New"/>
          <w:noProof/>
          <w:sz w:val="22"/>
          <w:szCs w:val="22"/>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junit.framework.TestSuite.run(TestSuite.Java:203)</w:t>
      </w:r>
    </w:p>
    <w:p w14:paraId="1156BA6C" w14:textId="77777777" w:rsidR="00674635" w:rsidRPr="00382483" w:rsidRDefault="00674635" w:rsidP="00382483">
      <w:pPr>
        <w:autoSpaceDE w:val="0"/>
        <w:autoSpaceDN w:val="0"/>
        <w:adjustRightInd w:val="0"/>
        <w:ind w:left="360" w:right="-720"/>
        <w:rPr>
          <w:rFonts w:ascii="Courier New" w:hAnsi="Courier New" w:cs="Courier New"/>
          <w:noProof/>
          <w:sz w:val="22"/>
          <w:szCs w:val="22"/>
        </w:rPr>
      </w:pPr>
      <w:r w:rsidRPr="00DD0378">
        <w:rPr>
          <w:rFonts w:ascii="Courier New" w:hAnsi="Courier New" w:cs="Courier New"/>
          <w:sz w:val="20"/>
          <w:szCs w:val="20"/>
          <w:highlight w:val="white"/>
        </w:rPr>
        <w:tab/>
        <w:t xml:space="preserve">at </w:t>
      </w:r>
      <w:r w:rsidRPr="00382483">
        <w:rPr>
          <w:rFonts w:ascii="Courier New" w:hAnsi="Courier New" w:cs="Courier New"/>
          <w:noProof/>
          <w:sz w:val="22"/>
          <w:szCs w:val="22"/>
        </w:rPr>
        <w:t>junit.swingui.TestRunner$16.run(TestRunner.Java:623)</w:t>
      </w:r>
    </w:p>
    <w:p w14:paraId="473A7B9A" w14:textId="77777777" w:rsidR="00674635" w:rsidRDefault="00674635" w:rsidP="00382483">
      <w:pPr>
        <w:pStyle w:val="Footer"/>
        <w:tabs>
          <w:tab w:val="left" w:pos="720"/>
          <w:tab w:val="right" w:leader="dot" w:pos="9360"/>
        </w:tabs>
        <w:autoSpaceDE w:val="0"/>
        <w:autoSpaceDN w:val="0"/>
        <w:adjustRightInd w:val="0"/>
        <w:spacing w:before="120"/>
        <w:ind w:left="360" w:right="-360"/>
        <w:rPr>
          <w:noProof/>
          <w:sz w:val="24"/>
          <w:szCs w:val="24"/>
        </w:rPr>
      </w:pPr>
      <w:r w:rsidRPr="00382483">
        <w:rPr>
          <w:rFonts w:ascii="Courier New" w:hAnsi="Courier New" w:cs="Courier New"/>
          <w:noProof/>
          <w:szCs w:val="22"/>
        </w:rPr>
        <w:t>exception.getNestedException()</w:t>
      </w:r>
      <w:r>
        <w:rPr>
          <w:noProof/>
          <w:sz w:val="24"/>
          <w:szCs w:val="24"/>
        </w:rPr>
        <w:t xml:space="preserve"> will return </w:t>
      </w:r>
      <w:r w:rsidR="008978D3">
        <w:rPr>
          <w:noProof/>
          <w:sz w:val="24"/>
          <w:szCs w:val="24"/>
        </w:rPr>
        <w:t xml:space="preserve">a </w:t>
      </w:r>
      <w:r>
        <w:rPr>
          <w:noProof/>
          <w:sz w:val="24"/>
          <w:szCs w:val="24"/>
        </w:rPr>
        <w:t>nested exception. Note: d</w:t>
      </w:r>
      <w:r w:rsidR="00B33E06">
        <w:rPr>
          <w:noProof/>
          <w:sz w:val="24"/>
          <w:szCs w:val="24"/>
        </w:rPr>
        <w:t xml:space="preserve">o not use this method to unwind the </w:t>
      </w:r>
      <w:r>
        <w:rPr>
          <w:noProof/>
          <w:sz w:val="24"/>
          <w:szCs w:val="24"/>
        </w:rPr>
        <w:t xml:space="preserve">nested exception linked list as there is </w:t>
      </w:r>
      <w:r w:rsidR="008978D3">
        <w:rPr>
          <w:noProof/>
          <w:sz w:val="24"/>
          <w:szCs w:val="24"/>
        </w:rPr>
        <w:t xml:space="preserve">a </w:t>
      </w:r>
      <w:r>
        <w:rPr>
          <w:noProof/>
          <w:sz w:val="24"/>
          <w:szCs w:val="24"/>
        </w:rPr>
        <w:t xml:space="preserve">helper method in </w:t>
      </w:r>
      <w:r w:rsidRPr="00382483">
        <w:rPr>
          <w:rFonts w:ascii="Courier New" w:hAnsi="Courier New" w:cs="Courier New"/>
          <w:noProof/>
          <w:szCs w:val="22"/>
        </w:rPr>
        <w:t>ExceptionUtils.getNestedExceptionByClass()</w:t>
      </w:r>
      <w:r>
        <w:rPr>
          <w:noProof/>
          <w:sz w:val="24"/>
          <w:szCs w:val="24"/>
        </w:rPr>
        <w:t xml:space="preserve"> that does just that.</w:t>
      </w:r>
    </w:p>
    <w:p w14:paraId="29A4AFE5" w14:textId="77777777" w:rsidR="00674635" w:rsidRPr="00DD0378" w:rsidRDefault="00674635" w:rsidP="00674635">
      <w:pPr>
        <w:pStyle w:val="Footer"/>
        <w:tabs>
          <w:tab w:val="left" w:pos="720"/>
          <w:tab w:val="right" w:leader="dot" w:pos="9360"/>
        </w:tabs>
        <w:autoSpaceDE w:val="0"/>
        <w:autoSpaceDN w:val="0"/>
        <w:adjustRightInd w:val="0"/>
        <w:spacing w:before="120"/>
        <w:rPr>
          <w:noProof/>
          <w:sz w:val="24"/>
          <w:szCs w:val="24"/>
        </w:rPr>
      </w:pPr>
      <w:r>
        <w:rPr>
          <w:noProof/>
          <w:sz w:val="24"/>
          <w:szCs w:val="24"/>
        </w:rPr>
        <w:t>See the section “</w:t>
      </w:r>
      <w:r>
        <w:rPr>
          <w:iCs/>
          <w:noProof/>
          <w:sz w:val="24"/>
          <w:szCs w:val="24"/>
        </w:rPr>
        <w:t>ExceptionUtils”</w:t>
      </w:r>
      <w:r>
        <w:rPr>
          <w:noProof/>
          <w:sz w:val="24"/>
          <w:szCs w:val="24"/>
        </w:rPr>
        <w:t xml:space="preserve"> below for more methods that can b</w:t>
      </w:r>
      <w:r w:rsidR="00DD0378">
        <w:rPr>
          <w:noProof/>
          <w:sz w:val="24"/>
          <w:szCs w:val="24"/>
        </w:rPr>
        <w:t xml:space="preserve">e used </w:t>
      </w:r>
      <w:r w:rsidR="00B33E06">
        <w:rPr>
          <w:noProof/>
          <w:sz w:val="24"/>
          <w:szCs w:val="24"/>
        </w:rPr>
        <w:t xml:space="preserve">when </w:t>
      </w:r>
      <w:r w:rsidR="00DD0378">
        <w:rPr>
          <w:noProof/>
          <w:sz w:val="24"/>
          <w:szCs w:val="24"/>
        </w:rPr>
        <w:t>working with exceptions.</w:t>
      </w:r>
    </w:p>
    <w:p w14:paraId="2DFC9BB7" w14:textId="77777777" w:rsidR="00674635" w:rsidRDefault="00674635" w:rsidP="00817851">
      <w:pPr>
        <w:pStyle w:val="Heading3"/>
      </w:pPr>
      <w:bookmarkStart w:id="275" w:name="_ExceptionUtils"/>
      <w:bookmarkStart w:id="276" w:name="_Toc42503219"/>
      <w:bookmarkStart w:id="277" w:name="_Toc52855587"/>
      <w:bookmarkStart w:id="278" w:name="_Toc93445799"/>
      <w:bookmarkStart w:id="279" w:name="_Toc96827791"/>
      <w:bookmarkStart w:id="280" w:name="_Toc97636285"/>
      <w:bookmarkStart w:id="281" w:name="_Toc135472139"/>
      <w:bookmarkEnd w:id="275"/>
      <w:proofErr w:type="spellStart"/>
      <w:r>
        <w:t>ExceptionUtils</w:t>
      </w:r>
      <w:bookmarkEnd w:id="276"/>
      <w:bookmarkEnd w:id="277"/>
      <w:bookmarkEnd w:id="278"/>
      <w:bookmarkEnd w:id="279"/>
      <w:bookmarkEnd w:id="280"/>
      <w:bookmarkEnd w:id="281"/>
      <w:proofErr w:type="spellEnd"/>
    </w:p>
    <w:p w14:paraId="4EEE85CF" w14:textId="77777777" w:rsidR="00674635" w:rsidRDefault="00674635" w:rsidP="00674635">
      <w:pPr>
        <w:tabs>
          <w:tab w:val="left" w:pos="720"/>
          <w:tab w:val="right" w:leader="dot" w:pos="8640"/>
        </w:tabs>
        <w:autoSpaceDE w:val="0"/>
        <w:autoSpaceDN w:val="0"/>
        <w:adjustRightInd w:val="0"/>
        <w:spacing w:before="120"/>
        <w:rPr>
          <w:noProof/>
        </w:rPr>
      </w:pPr>
      <w:r w:rsidRPr="00382483">
        <w:rPr>
          <w:rFonts w:ascii="Courier New" w:hAnsi="Courier New" w:cs="Courier New"/>
          <w:noProof/>
          <w:sz w:val="22"/>
          <w:szCs w:val="22"/>
        </w:rPr>
        <w:t>gov.va.med.</w:t>
      </w:r>
      <w:r w:rsidR="000E66AE" w:rsidRPr="00382483">
        <w:rPr>
          <w:rFonts w:ascii="Courier New" w:hAnsi="Courier New" w:cs="Courier New"/>
          <w:noProof/>
          <w:sz w:val="22"/>
          <w:szCs w:val="22"/>
        </w:rPr>
        <w:t>exception</w:t>
      </w:r>
      <w:r w:rsidRPr="00382483">
        <w:rPr>
          <w:rFonts w:ascii="Courier New" w:hAnsi="Courier New" w:cs="Courier New"/>
          <w:noProof/>
          <w:sz w:val="22"/>
          <w:szCs w:val="22"/>
        </w:rPr>
        <w:t>.ExceptionUtils</w:t>
      </w:r>
      <w:r>
        <w:rPr>
          <w:noProof/>
        </w:rPr>
        <w:t xml:space="preserve"> is a utility class that contains static helper methods such as </w:t>
      </w:r>
      <w:r w:rsidRPr="00382483">
        <w:rPr>
          <w:rFonts w:ascii="Courier New" w:hAnsi="Courier New" w:cs="Courier New"/>
          <w:noProof/>
          <w:sz w:val="22"/>
          <w:szCs w:val="22"/>
        </w:rPr>
        <w:t>getFullStackTrace()</w:t>
      </w:r>
      <w:r>
        <w:rPr>
          <w:noProof/>
        </w:rPr>
        <w:t xml:space="preserve"> and </w:t>
      </w:r>
      <w:r w:rsidRPr="00382483">
        <w:rPr>
          <w:rFonts w:ascii="Courier New" w:hAnsi="Courier New" w:cs="Courier New"/>
          <w:noProof/>
          <w:sz w:val="22"/>
          <w:szCs w:val="22"/>
        </w:rPr>
        <w:t>getNestedExceptionByClass()</w:t>
      </w:r>
      <w:r>
        <w:rPr>
          <w:noProof/>
        </w:rPr>
        <w:t xml:space="preserve"> to help unwind </w:t>
      </w:r>
      <w:r w:rsidR="00B33E06">
        <w:rPr>
          <w:noProof/>
        </w:rPr>
        <w:t xml:space="preserve">the </w:t>
      </w:r>
      <w:r>
        <w:rPr>
          <w:noProof/>
        </w:rPr>
        <w:t xml:space="preserve">nested exception stack trace. </w:t>
      </w:r>
    </w:p>
    <w:p w14:paraId="2F90373C" w14:textId="77777777" w:rsidR="00674635" w:rsidRDefault="00674635" w:rsidP="00674635">
      <w:pPr>
        <w:tabs>
          <w:tab w:val="left" w:pos="720"/>
          <w:tab w:val="right" w:leader="dot" w:pos="8640"/>
        </w:tabs>
        <w:autoSpaceDE w:val="0"/>
        <w:autoSpaceDN w:val="0"/>
        <w:adjustRightInd w:val="0"/>
        <w:spacing w:before="120"/>
        <w:rPr>
          <w:noProof/>
        </w:rPr>
      </w:pPr>
    </w:p>
    <w:p w14:paraId="4AA3B4E4" w14:textId="77777777" w:rsidR="00674635" w:rsidRDefault="00674635" w:rsidP="00817851">
      <w:pPr>
        <w:pStyle w:val="Heading3"/>
      </w:pPr>
      <w:bookmarkStart w:id="282" w:name="_Toc52855588"/>
      <w:bookmarkStart w:id="283" w:name="_Toc93445800"/>
      <w:bookmarkStart w:id="284" w:name="_Toc96827792"/>
      <w:bookmarkStart w:id="285" w:name="_Toc97636286"/>
      <w:bookmarkStart w:id="286" w:name="_Toc135472140"/>
      <w:proofErr w:type="spellStart"/>
      <w:r>
        <w:t>ExceptionUtils</w:t>
      </w:r>
      <w:proofErr w:type="spellEnd"/>
      <w:r>
        <w:t xml:space="preserve">:: </w:t>
      </w:r>
      <w:proofErr w:type="spellStart"/>
      <w:r>
        <w:t>getFullStackTrace</w:t>
      </w:r>
      <w:proofErr w:type="spellEnd"/>
      <w:r>
        <w:t>(Throwable e)</w:t>
      </w:r>
      <w:bookmarkEnd w:id="282"/>
      <w:bookmarkEnd w:id="283"/>
      <w:bookmarkEnd w:id="284"/>
      <w:bookmarkEnd w:id="285"/>
      <w:bookmarkEnd w:id="286"/>
    </w:p>
    <w:p w14:paraId="055F5C3C" w14:textId="77777777" w:rsidR="00674635" w:rsidRDefault="00674635" w:rsidP="00674635">
      <w:pPr>
        <w:tabs>
          <w:tab w:val="left" w:pos="720"/>
          <w:tab w:val="right" w:leader="dot" w:pos="9360"/>
        </w:tabs>
        <w:autoSpaceDE w:val="0"/>
        <w:autoSpaceDN w:val="0"/>
        <w:adjustRightInd w:val="0"/>
        <w:spacing w:before="120"/>
        <w:rPr>
          <w:noProof/>
        </w:rPr>
      </w:pPr>
      <w:r w:rsidRPr="00382483">
        <w:rPr>
          <w:rFonts w:ascii="Courier New" w:hAnsi="Courier New" w:cs="Courier New"/>
          <w:noProof/>
          <w:sz w:val="22"/>
          <w:szCs w:val="22"/>
        </w:rPr>
        <w:t>ExceptionUtils:: getFullStackTrace(Throwable e)</w:t>
      </w:r>
      <w:r>
        <w:rPr>
          <w:i/>
          <w:iCs/>
          <w:noProof/>
        </w:rPr>
        <w:t xml:space="preserve"> </w:t>
      </w:r>
      <w:r>
        <w:rPr>
          <w:noProof/>
        </w:rPr>
        <w:t xml:space="preserve">returns </w:t>
      </w:r>
      <w:r w:rsidR="00B33E06">
        <w:rPr>
          <w:noProof/>
        </w:rPr>
        <w:t xml:space="preserve">the </w:t>
      </w:r>
      <w:r>
        <w:rPr>
          <w:noProof/>
        </w:rPr>
        <w:t>full stack</w:t>
      </w:r>
      <w:r w:rsidR="006208FD">
        <w:rPr>
          <w:noProof/>
        </w:rPr>
        <w:t xml:space="preserve"> trace</w:t>
      </w:r>
      <w:r w:rsidR="00CC01E9">
        <w:rPr>
          <w:noProof/>
        </w:rPr>
        <w:t>,</w:t>
      </w:r>
      <w:r w:rsidR="006208FD">
        <w:rPr>
          <w:noProof/>
        </w:rPr>
        <w:t xml:space="preserve"> in case you need to print </w:t>
      </w:r>
      <w:r w:rsidR="00B33E06">
        <w:rPr>
          <w:noProof/>
        </w:rPr>
        <w:t xml:space="preserve">the </w:t>
      </w:r>
      <w:r>
        <w:rPr>
          <w:noProof/>
        </w:rPr>
        <w:t xml:space="preserve">stack trace for exception </w:t>
      </w:r>
      <w:r>
        <w:rPr>
          <w:i/>
          <w:iCs/>
          <w:noProof/>
        </w:rPr>
        <w:t>e</w:t>
      </w:r>
      <w:r>
        <w:rPr>
          <w:noProof/>
        </w:rPr>
        <w:t xml:space="preserve"> to some other place other than </w:t>
      </w:r>
      <w:r w:rsidR="00B33E06">
        <w:rPr>
          <w:noProof/>
        </w:rPr>
        <w:t xml:space="preserve">the </w:t>
      </w:r>
      <w:r>
        <w:rPr>
          <w:noProof/>
        </w:rPr>
        <w:t>system output console</w:t>
      </w:r>
      <w:r w:rsidR="00CC01E9">
        <w:rPr>
          <w:noProof/>
        </w:rPr>
        <w:t>,</w:t>
      </w:r>
      <w:r>
        <w:rPr>
          <w:noProof/>
        </w:rPr>
        <w:t xml:space="preserve"> such as </w:t>
      </w:r>
      <w:r w:rsidR="00B33E06">
        <w:rPr>
          <w:noProof/>
        </w:rPr>
        <w:t xml:space="preserve">the </w:t>
      </w:r>
      <w:r>
        <w:rPr>
          <w:noProof/>
        </w:rPr>
        <w:t xml:space="preserve">HTML error page or </w:t>
      </w:r>
      <w:r w:rsidR="00B33E06">
        <w:rPr>
          <w:noProof/>
        </w:rPr>
        <w:t xml:space="preserve">the </w:t>
      </w:r>
      <w:r>
        <w:rPr>
          <w:noProof/>
        </w:rPr>
        <w:t xml:space="preserve">Swing text box. To print </w:t>
      </w:r>
      <w:r w:rsidR="00B33E06">
        <w:rPr>
          <w:noProof/>
        </w:rPr>
        <w:t xml:space="preserve">the </w:t>
      </w:r>
      <w:r>
        <w:rPr>
          <w:noProof/>
        </w:rPr>
        <w:t xml:space="preserve">stack trace to system output console just use </w:t>
      </w:r>
      <w:r w:rsidRPr="00382483">
        <w:rPr>
          <w:rFonts w:ascii="Courier New" w:hAnsi="Courier New" w:cs="Courier New"/>
          <w:noProof/>
          <w:sz w:val="22"/>
          <w:szCs w:val="22"/>
        </w:rPr>
        <w:t>exception.printStackTrace()</w:t>
      </w:r>
      <w:r>
        <w:rPr>
          <w:rFonts w:ascii="Courier New" w:hAnsi="Courier New" w:cs="Courier New"/>
          <w:b/>
          <w:iCs/>
          <w:noProof/>
          <w:sz w:val="20"/>
          <w:szCs w:val="20"/>
        </w:rPr>
        <w:t xml:space="preserve">. </w:t>
      </w:r>
    </w:p>
    <w:p w14:paraId="36620F43" w14:textId="77777777" w:rsidR="00674635" w:rsidRDefault="00674635" w:rsidP="00382483">
      <w:pPr>
        <w:tabs>
          <w:tab w:val="left" w:pos="720"/>
          <w:tab w:val="right" w:leader="dot" w:pos="8640"/>
        </w:tabs>
        <w:autoSpaceDE w:val="0"/>
        <w:autoSpaceDN w:val="0"/>
        <w:adjustRightInd w:val="0"/>
        <w:spacing w:before="120"/>
        <w:rPr>
          <w:rFonts w:ascii="Courier New" w:hAnsi="Courier New" w:cs="Courier New"/>
          <w:b/>
          <w:iCs/>
          <w:noProof/>
          <w:sz w:val="20"/>
          <w:szCs w:val="20"/>
        </w:rPr>
      </w:pPr>
      <w:r>
        <w:rPr>
          <w:noProof/>
        </w:rPr>
        <w:t xml:space="preserve">Notice </w:t>
      </w:r>
      <w:r w:rsidR="00BF211D">
        <w:rPr>
          <w:noProof/>
        </w:rPr>
        <w:t xml:space="preserve">that </w:t>
      </w:r>
      <w:r>
        <w:rPr>
          <w:noProof/>
        </w:rPr>
        <w:t xml:space="preserve">we are using </w:t>
      </w:r>
      <w:r w:rsidR="00CC01E9">
        <w:rPr>
          <w:rFonts w:ascii="Courier New" w:hAnsi="Courier New" w:cs="Courier New"/>
          <w:iCs/>
          <w:noProof/>
        </w:rPr>
        <w:t xml:space="preserve">Throwable </w:t>
      </w:r>
      <w:r>
        <w:rPr>
          <w:noProof/>
        </w:rPr>
        <w:t xml:space="preserve">instead of </w:t>
      </w:r>
      <w:r>
        <w:rPr>
          <w:rFonts w:ascii="Courier New" w:hAnsi="Courier New" w:cs="Courier New"/>
          <w:iCs/>
          <w:noProof/>
        </w:rPr>
        <w:t>Exception</w:t>
      </w:r>
      <w:r>
        <w:rPr>
          <w:noProof/>
        </w:rPr>
        <w:t xml:space="preserve"> here</w:t>
      </w:r>
      <w:r w:rsidR="006208FD">
        <w:rPr>
          <w:noProof/>
        </w:rPr>
        <w:t>,</w:t>
      </w:r>
      <w:r>
        <w:rPr>
          <w:noProof/>
        </w:rPr>
        <w:t xml:space="preserve"> as this will allow us to print </w:t>
      </w:r>
      <w:r w:rsidR="00CC01E9">
        <w:rPr>
          <w:noProof/>
        </w:rPr>
        <w:t xml:space="preserve">a </w:t>
      </w:r>
      <w:r>
        <w:rPr>
          <w:noProof/>
        </w:rPr>
        <w:t>stack trace even for Errors</w:t>
      </w:r>
      <w:r>
        <w:rPr>
          <w:rFonts w:ascii="Courier New" w:hAnsi="Courier New" w:cs="Courier New"/>
          <w:b/>
          <w:iCs/>
          <w:noProof/>
          <w:sz w:val="20"/>
          <w:szCs w:val="20"/>
        </w:rPr>
        <w:t xml:space="preserve">. </w:t>
      </w:r>
      <w:r w:rsidR="00CC01E9" w:rsidRPr="00CC01E9">
        <w:rPr>
          <w:noProof/>
        </w:rPr>
        <w:t>The</w:t>
      </w:r>
      <w:r w:rsidR="00CC01E9">
        <w:rPr>
          <w:rFonts w:ascii="Courier New" w:hAnsi="Courier New" w:cs="Courier New"/>
          <w:b/>
          <w:iCs/>
          <w:noProof/>
          <w:sz w:val="20"/>
          <w:szCs w:val="20"/>
        </w:rPr>
        <w:t xml:space="preserve"> </w:t>
      </w:r>
      <w:r w:rsidRPr="00382483">
        <w:rPr>
          <w:rFonts w:ascii="Courier New" w:hAnsi="Courier New" w:cs="Courier New"/>
          <w:noProof/>
          <w:sz w:val="22"/>
          <w:szCs w:val="22"/>
        </w:rPr>
        <w:t>getFullStackTrace</w:t>
      </w:r>
      <w:r w:rsidR="006208FD">
        <w:rPr>
          <w:noProof/>
        </w:rPr>
        <w:t xml:space="preserve"> method prints out both</w:t>
      </w:r>
      <w:r>
        <w:rPr>
          <w:noProof/>
        </w:rPr>
        <w:t xml:space="preserve"> </w:t>
      </w:r>
      <w:r w:rsidR="00B33E06">
        <w:rPr>
          <w:noProof/>
        </w:rPr>
        <w:t xml:space="preserve">the </w:t>
      </w:r>
      <w:r>
        <w:rPr>
          <w:noProof/>
        </w:rPr>
        <w:t xml:space="preserve">nested exception message set as well as </w:t>
      </w:r>
      <w:r w:rsidR="00B33E06">
        <w:rPr>
          <w:noProof/>
        </w:rPr>
        <w:t xml:space="preserve">the </w:t>
      </w:r>
      <w:r>
        <w:rPr>
          <w:noProof/>
        </w:rPr>
        <w:t xml:space="preserve">full stack trace. </w:t>
      </w:r>
      <w:r w:rsidR="00CC01E9">
        <w:rPr>
          <w:noProof/>
        </w:rPr>
        <w:t>If</w:t>
      </w:r>
      <w:r>
        <w:rPr>
          <w:noProof/>
        </w:rPr>
        <w:t xml:space="preserve"> you are using this method to return </w:t>
      </w:r>
      <w:r w:rsidR="00B33E06">
        <w:rPr>
          <w:noProof/>
        </w:rPr>
        <w:t xml:space="preserve">the </w:t>
      </w:r>
      <w:r>
        <w:rPr>
          <w:noProof/>
        </w:rPr>
        <w:t xml:space="preserve">full stack trace, </w:t>
      </w:r>
      <w:r w:rsidR="00CC01E9">
        <w:rPr>
          <w:noProof/>
        </w:rPr>
        <w:t xml:space="preserve">this means the </w:t>
      </w:r>
      <w:r>
        <w:rPr>
          <w:noProof/>
        </w:rPr>
        <w:t xml:space="preserve">error message will be part of it and you don’t need to use </w:t>
      </w:r>
      <w:r w:rsidRPr="00382483">
        <w:rPr>
          <w:rFonts w:ascii="Courier New" w:hAnsi="Courier New" w:cs="Courier New"/>
          <w:noProof/>
          <w:sz w:val="22"/>
          <w:szCs w:val="22"/>
        </w:rPr>
        <w:t>exce</w:t>
      </w:r>
      <w:r w:rsidR="00382483">
        <w:rPr>
          <w:rFonts w:ascii="Courier New" w:hAnsi="Courier New" w:cs="Courier New"/>
          <w:noProof/>
          <w:sz w:val="22"/>
          <w:szCs w:val="22"/>
        </w:rPr>
        <w:t>p</w:t>
      </w:r>
      <w:r w:rsidRPr="00382483">
        <w:rPr>
          <w:rFonts w:ascii="Courier New" w:hAnsi="Courier New" w:cs="Courier New"/>
          <w:noProof/>
          <w:sz w:val="22"/>
          <w:szCs w:val="22"/>
        </w:rPr>
        <w:t>tion.getMessage()</w:t>
      </w:r>
      <w:r w:rsidRPr="00815A02">
        <w:rPr>
          <w:rFonts w:ascii="Courier New" w:hAnsi="Courier New" w:cs="Courier New"/>
          <w:iCs/>
          <w:noProof/>
          <w:sz w:val="20"/>
          <w:szCs w:val="20"/>
        </w:rPr>
        <w:t>.</w:t>
      </w:r>
    </w:p>
    <w:p w14:paraId="6AF05048" w14:textId="77777777" w:rsidR="00674635" w:rsidRDefault="00674635" w:rsidP="00674635">
      <w:pPr>
        <w:tabs>
          <w:tab w:val="left" w:pos="720"/>
          <w:tab w:val="right" w:leader="dot" w:pos="9360"/>
        </w:tabs>
        <w:autoSpaceDE w:val="0"/>
        <w:autoSpaceDN w:val="0"/>
        <w:adjustRightInd w:val="0"/>
        <w:spacing w:before="120"/>
        <w:rPr>
          <w:noProof/>
        </w:rPr>
      </w:pPr>
    </w:p>
    <w:p w14:paraId="2044DD48" w14:textId="77777777" w:rsidR="00674635" w:rsidRDefault="00674635" w:rsidP="00817851">
      <w:pPr>
        <w:pStyle w:val="Heading3"/>
      </w:pPr>
      <w:bookmarkStart w:id="287" w:name="_Toc52855589"/>
      <w:bookmarkStart w:id="288" w:name="_Toc93445801"/>
      <w:bookmarkStart w:id="289" w:name="_Toc96827793"/>
      <w:bookmarkStart w:id="290" w:name="_Toc97636287"/>
      <w:bookmarkStart w:id="291" w:name="_Toc135472141"/>
      <w:proofErr w:type="spellStart"/>
      <w:r>
        <w:t>ExceptionUtils</w:t>
      </w:r>
      <w:proofErr w:type="spellEnd"/>
      <w:r>
        <w:t xml:space="preserve">:: </w:t>
      </w:r>
      <w:proofErr w:type="spellStart"/>
      <w:r>
        <w:t>getNestedExceptionByClass</w:t>
      </w:r>
      <w:proofErr w:type="spellEnd"/>
      <w:r>
        <w:t>()</w:t>
      </w:r>
      <w:bookmarkEnd w:id="287"/>
      <w:bookmarkEnd w:id="288"/>
      <w:bookmarkEnd w:id="289"/>
      <w:bookmarkEnd w:id="290"/>
      <w:bookmarkEnd w:id="291"/>
    </w:p>
    <w:p w14:paraId="0CE9E834" w14:textId="77777777" w:rsidR="00674635" w:rsidRDefault="00674635" w:rsidP="00BE1850">
      <w:pPr>
        <w:rPr>
          <w:noProof/>
        </w:rPr>
      </w:pPr>
      <w:r w:rsidRPr="00382483">
        <w:rPr>
          <w:rFonts w:ascii="Courier New" w:hAnsi="Courier New" w:cs="Courier New"/>
          <w:noProof/>
          <w:sz w:val="20"/>
          <w:szCs w:val="20"/>
        </w:rPr>
        <w:t>ExceptionUtils:: getNestedExceptionByClass(Throwable e, Class exceptionClass)</w:t>
      </w:r>
      <w:r w:rsidRPr="00BE1850">
        <w:rPr>
          <w:i/>
          <w:iCs/>
          <w:noProof/>
        </w:rPr>
        <w:t xml:space="preserve"> </w:t>
      </w:r>
      <w:r w:rsidRPr="00BE1850">
        <w:rPr>
          <w:noProof/>
        </w:rPr>
        <w:t xml:space="preserve">returns an exception if an exception of a class type </w:t>
      </w:r>
      <w:r w:rsidR="006208FD" w:rsidRPr="00BE1850">
        <w:rPr>
          <w:iCs/>
          <w:noProof/>
        </w:rPr>
        <w:t xml:space="preserve">exceptionClass </w:t>
      </w:r>
      <w:r w:rsidRPr="00BE1850">
        <w:rPr>
          <w:noProof/>
        </w:rPr>
        <w:t xml:space="preserve">exists in the exception </w:t>
      </w:r>
      <w:r w:rsidRPr="00BE1850">
        <w:rPr>
          <w:i/>
          <w:iCs/>
          <w:noProof/>
        </w:rPr>
        <w:t>e</w:t>
      </w:r>
      <w:r w:rsidRPr="00BE1850">
        <w:rPr>
          <w:noProof/>
        </w:rPr>
        <w:t xml:space="preserve"> nested exception linked list.</w:t>
      </w:r>
    </w:p>
    <w:p w14:paraId="047DCC97" w14:textId="77777777" w:rsidR="00BE1850" w:rsidRPr="00BE1850" w:rsidRDefault="00BE1850" w:rsidP="00BE1850">
      <w:pPr>
        <w:rPr>
          <w:noProof/>
        </w:rPr>
      </w:pPr>
    </w:p>
    <w:p w14:paraId="691E6B16" w14:textId="77777777" w:rsidR="00674635" w:rsidRDefault="00674635" w:rsidP="00BE1850">
      <w:pPr>
        <w:rPr>
          <w:noProof/>
        </w:rPr>
      </w:pPr>
      <w:r>
        <w:rPr>
          <w:noProof/>
        </w:rPr>
        <w:t xml:space="preserve">So if your nested exceptions look like this: </w:t>
      </w:r>
    </w:p>
    <w:p w14:paraId="4EFF079A" w14:textId="77777777" w:rsidR="00BE1850" w:rsidRDefault="00BE1850" w:rsidP="00BE1850">
      <w:pPr>
        <w:rPr>
          <w:noProof/>
        </w:rPr>
      </w:pPr>
    </w:p>
    <w:p w14:paraId="28D38C44" w14:textId="77777777" w:rsidR="00674635" w:rsidRDefault="00674635" w:rsidP="00BE1850">
      <w:pPr>
        <w:tabs>
          <w:tab w:val="left" w:pos="360"/>
        </w:tabs>
        <w:rPr>
          <w:noProof/>
        </w:rPr>
      </w:pPr>
      <w:r>
        <w:rPr>
          <w:noProof/>
        </w:rPr>
        <w:tab/>
        <w:t xml:space="preserve">(a instance of A) nested within (b instance of B) nested within (c instance of C) </w:t>
      </w:r>
    </w:p>
    <w:p w14:paraId="56B8E711" w14:textId="77777777" w:rsidR="00BE1850" w:rsidRDefault="00BE1850" w:rsidP="00BE1850">
      <w:pPr>
        <w:tabs>
          <w:tab w:val="left" w:pos="360"/>
        </w:tabs>
        <w:rPr>
          <w:noProof/>
        </w:rPr>
      </w:pPr>
    </w:p>
    <w:p w14:paraId="0E855344" w14:textId="77777777" w:rsidR="00674635" w:rsidRDefault="00674635" w:rsidP="00BE1850">
      <w:pPr>
        <w:rPr>
          <w:noProof/>
        </w:rPr>
      </w:pPr>
      <w:r w:rsidRPr="00BE1850">
        <w:rPr>
          <w:noProof/>
        </w:rPr>
        <w:t xml:space="preserve">Then </w:t>
      </w:r>
      <w:r w:rsidRPr="00BE1850">
        <w:rPr>
          <w:i/>
          <w:noProof/>
        </w:rPr>
        <w:t>a</w:t>
      </w:r>
      <w:r w:rsidRPr="00BE1850">
        <w:rPr>
          <w:noProof/>
        </w:rPr>
        <w:t xml:space="preserve"> calls: </w:t>
      </w:r>
    </w:p>
    <w:p w14:paraId="2BD8143F" w14:textId="77777777" w:rsidR="00BE1850" w:rsidRPr="00BE1850" w:rsidRDefault="00BE1850" w:rsidP="00BE1850">
      <w:pPr>
        <w:rPr>
          <w:noProof/>
        </w:rPr>
      </w:pPr>
    </w:p>
    <w:p w14:paraId="1B8D85BD" w14:textId="77777777" w:rsidR="00674635" w:rsidRPr="00BE1850" w:rsidRDefault="00674635" w:rsidP="00BE1850">
      <w:pPr>
        <w:ind w:left="360"/>
        <w:rPr>
          <w:iCs/>
          <w:noProof/>
        </w:rPr>
      </w:pPr>
      <w:r w:rsidRPr="00382483">
        <w:rPr>
          <w:rFonts w:ascii="Courier New" w:hAnsi="Courier New" w:cs="Courier New"/>
          <w:noProof/>
          <w:sz w:val="22"/>
          <w:szCs w:val="22"/>
        </w:rPr>
        <w:t>ExceptionUtils:: getNestedExceptionByClass(c, C)</w:t>
      </w:r>
      <w:r w:rsidRPr="00BE1850">
        <w:rPr>
          <w:iCs/>
          <w:noProof/>
        </w:rPr>
        <w:t xml:space="preserve"> returns c.</w:t>
      </w:r>
    </w:p>
    <w:p w14:paraId="1F5056C3" w14:textId="77777777" w:rsidR="00674635" w:rsidRPr="00BE1850" w:rsidRDefault="00674635" w:rsidP="00BE1850">
      <w:pPr>
        <w:ind w:left="360"/>
        <w:rPr>
          <w:b/>
          <w:iCs/>
          <w:noProof/>
        </w:rPr>
      </w:pPr>
      <w:r w:rsidRPr="00382483">
        <w:rPr>
          <w:rFonts w:ascii="Courier New" w:hAnsi="Courier New" w:cs="Courier New"/>
          <w:noProof/>
          <w:sz w:val="22"/>
          <w:szCs w:val="22"/>
        </w:rPr>
        <w:t xml:space="preserve">ExceptionUtils:: getNestedExceptionByClass(c, B) </w:t>
      </w:r>
      <w:r w:rsidRPr="00BE1850">
        <w:rPr>
          <w:iCs/>
          <w:noProof/>
        </w:rPr>
        <w:t>returns b.</w:t>
      </w:r>
    </w:p>
    <w:p w14:paraId="681D4C08" w14:textId="77777777" w:rsidR="00674635" w:rsidRDefault="00674635" w:rsidP="00BE1850">
      <w:pPr>
        <w:ind w:left="360"/>
        <w:rPr>
          <w:noProof/>
        </w:rPr>
      </w:pPr>
      <w:r w:rsidRPr="00382483">
        <w:rPr>
          <w:rFonts w:ascii="Courier New" w:hAnsi="Courier New" w:cs="Courier New"/>
          <w:noProof/>
          <w:sz w:val="22"/>
          <w:szCs w:val="22"/>
        </w:rPr>
        <w:t>ExceptionUtils:: getNestedExceptionByClass(c, A)</w:t>
      </w:r>
      <w:r w:rsidRPr="00BE1850">
        <w:rPr>
          <w:noProof/>
        </w:rPr>
        <w:t xml:space="preserve"> returns a.</w:t>
      </w:r>
    </w:p>
    <w:p w14:paraId="46FABCE7" w14:textId="77777777" w:rsidR="00FC3FCE" w:rsidRPr="00BE1850" w:rsidRDefault="00FC3FCE" w:rsidP="00BE1850">
      <w:pPr>
        <w:ind w:left="360"/>
        <w:rPr>
          <w:noProof/>
        </w:rPr>
      </w:pPr>
      <w:r>
        <w:rPr>
          <w:noProof/>
        </w:rPr>
        <w:br w:type="page"/>
      </w:r>
    </w:p>
    <w:p w14:paraId="1C2DB646" w14:textId="77777777" w:rsidR="00674635" w:rsidRDefault="00674635" w:rsidP="00674635">
      <w:pPr>
        <w:pStyle w:val="Footer"/>
        <w:tabs>
          <w:tab w:val="clear" w:pos="9360"/>
          <w:tab w:val="left" w:pos="0"/>
          <w:tab w:val="right" w:leader="dot" w:pos="8640"/>
        </w:tabs>
        <w:autoSpaceDE w:val="0"/>
        <w:autoSpaceDN w:val="0"/>
        <w:adjustRightInd w:val="0"/>
        <w:spacing w:before="120"/>
        <w:rPr>
          <w:rFonts w:ascii="Courier New" w:hAnsi="Courier New" w:cs="Courier New"/>
          <w:iCs/>
          <w:noProof/>
          <w:sz w:val="24"/>
          <w:szCs w:val="24"/>
        </w:rPr>
      </w:pPr>
    </w:p>
    <w:p w14:paraId="20B6526E" w14:textId="77777777" w:rsidR="00FC3FCE" w:rsidRPr="00601CEB" w:rsidRDefault="00FC3FCE" w:rsidP="00674635">
      <w:pPr>
        <w:pStyle w:val="Footer"/>
        <w:tabs>
          <w:tab w:val="clear" w:pos="9360"/>
          <w:tab w:val="left" w:pos="0"/>
          <w:tab w:val="right" w:leader="dot" w:pos="8640"/>
        </w:tabs>
        <w:autoSpaceDE w:val="0"/>
        <w:autoSpaceDN w:val="0"/>
        <w:adjustRightInd w:val="0"/>
        <w:spacing w:before="120"/>
        <w:rPr>
          <w:rFonts w:ascii="Courier New" w:hAnsi="Courier New" w:cs="Courier New"/>
          <w:iCs/>
          <w:noProof/>
          <w:sz w:val="24"/>
          <w:szCs w:val="24"/>
        </w:rPr>
        <w:sectPr w:rsidR="00FC3FCE" w:rsidRPr="00601CEB" w:rsidSect="00675AA3">
          <w:headerReference w:type="even" r:id="rId44"/>
          <w:headerReference w:type="default" r:id="rId45"/>
          <w:headerReference w:type="first" r:id="rId46"/>
          <w:pgSz w:w="12240" w:h="15840"/>
          <w:pgMar w:top="1440" w:right="1440" w:bottom="1440" w:left="1440" w:header="720" w:footer="720" w:gutter="0"/>
          <w:cols w:space="720"/>
          <w:titlePg/>
          <w:docGrid w:linePitch="360"/>
        </w:sectPr>
      </w:pPr>
    </w:p>
    <w:p w14:paraId="0D8505E1" w14:textId="77777777" w:rsidR="00890F21" w:rsidRDefault="00890F21" w:rsidP="009A36C9">
      <w:pPr>
        <w:pStyle w:val="Heading1"/>
      </w:pPr>
      <w:bookmarkStart w:id="292" w:name="_Toc96827763"/>
      <w:bookmarkStart w:id="293" w:name="_Toc97636259"/>
      <w:bookmarkStart w:id="294" w:name="_Toc135472142"/>
      <w:bookmarkStart w:id="295" w:name="_Toc52252862"/>
      <w:bookmarkStart w:id="296" w:name="_Toc61847082"/>
      <w:bookmarkStart w:id="297" w:name="_Toc78197623"/>
      <w:r>
        <w:lastRenderedPageBreak/>
        <w:t>Foundations Library Utilities</w:t>
      </w:r>
      <w:bookmarkEnd w:id="292"/>
      <w:bookmarkEnd w:id="293"/>
      <w:bookmarkEnd w:id="294"/>
    </w:p>
    <w:p w14:paraId="433F39E4" w14:textId="77777777" w:rsidR="00AD3B1B" w:rsidRDefault="00AD3B1B" w:rsidP="00AD3B1B">
      <w:pPr>
        <w:rPr>
          <w:sz w:val="22"/>
          <w:szCs w:val="22"/>
        </w:rPr>
      </w:pPr>
      <w:r w:rsidRPr="00AD3B1B">
        <w:rPr>
          <w:sz w:val="22"/>
          <w:szCs w:val="22"/>
        </w:rPr>
        <w:t xml:space="preserve">The Java APIs </w:t>
      </w:r>
      <w:r>
        <w:rPr>
          <w:sz w:val="22"/>
          <w:szCs w:val="22"/>
        </w:rPr>
        <w:t>discussed in this chapter are the Foundations Library uti</w:t>
      </w:r>
      <w:r w:rsidR="009F3D16">
        <w:rPr>
          <w:sz w:val="22"/>
          <w:szCs w:val="22"/>
        </w:rPr>
        <w:t>lities. They are provided in</w:t>
      </w:r>
      <w:r>
        <w:rPr>
          <w:sz w:val="22"/>
          <w:szCs w:val="22"/>
        </w:rPr>
        <w:t xml:space="preserve"> </w:t>
      </w:r>
      <w:r w:rsidRPr="00AD3B1B">
        <w:rPr>
          <w:b/>
          <w:sz w:val="22"/>
          <w:szCs w:val="22"/>
        </w:rPr>
        <w:t>vljFoundationsLib-1.5.0.jar</w:t>
      </w:r>
      <w:r>
        <w:rPr>
          <w:sz w:val="22"/>
          <w:szCs w:val="22"/>
        </w:rPr>
        <w:t>.</w:t>
      </w:r>
    </w:p>
    <w:p w14:paraId="6B9CBFA9" w14:textId="77777777" w:rsidR="0001705C" w:rsidRPr="00AD3B1B" w:rsidRDefault="0001705C" w:rsidP="00AD3B1B">
      <w:pPr>
        <w:rPr>
          <w:sz w:val="22"/>
          <w:szCs w:val="22"/>
        </w:rPr>
      </w:pPr>
    </w:p>
    <w:p w14:paraId="77719C72" w14:textId="77777777" w:rsidR="00890F21" w:rsidRPr="00FC3FCE" w:rsidRDefault="00890F21" w:rsidP="0067275B">
      <w:pPr>
        <w:pStyle w:val="Heading2"/>
      </w:pPr>
      <w:bookmarkStart w:id="298" w:name="_Toc135472143"/>
      <w:bookmarkStart w:id="299" w:name="_Toc96827768"/>
      <w:bookmarkStart w:id="300" w:name="_Toc97636260"/>
      <w:bookmarkStart w:id="301" w:name="_Toc96827764"/>
      <w:r>
        <w:t xml:space="preserve">Encryption: </w:t>
      </w:r>
      <w:proofErr w:type="spellStart"/>
      <w:r>
        <w:t>gov.va.med.crypto</w:t>
      </w:r>
      <w:bookmarkEnd w:id="298"/>
      <w:proofErr w:type="spellEnd"/>
    </w:p>
    <w:p w14:paraId="5C8BAA89" w14:textId="77777777" w:rsidR="00890F21" w:rsidRDefault="00890F21" w:rsidP="00890F21">
      <w:pPr>
        <w:rPr>
          <w:sz w:val="22"/>
        </w:rPr>
      </w:pPr>
      <w:r>
        <w:rPr>
          <w:sz w:val="22"/>
        </w:rPr>
        <w:t xml:space="preserve">The </w:t>
      </w:r>
      <w:proofErr w:type="spellStart"/>
      <w:r w:rsidRPr="00382483">
        <w:rPr>
          <w:rFonts w:ascii="Courier New" w:hAnsi="Courier New" w:cs="Courier New"/>
          <w:sz w:val="22"/>
        </w:rPr>
        <w:t>VistaKernelH</w:t>
      </w:r>
      <w:r w:rsidR="00B83ECD" w:rsidRPr="00382483">
        <w:rPr>
          <w:rFonts w:ascii="Courier New" w:hAnsi="Courier New" w:cs="Courier New"/>
          <w:sz w:val="22"/>
        </w:rPr>
        <w:t>ash</w:t>
      </w:r>
      <w:proofErr w:type="spellEnd"/>
      <w:r w:rsidR="00B83ECD">
        <w:rPr>
          <w:sz w:val="22"/>
        </w:rPr>
        <w:t xml:space="preserve"> utility class implements a two</w:t>
      </w:r>
      <w:r>
        <w:rPr>
          <w:sz w:val="22"/>
        </w:rPr>
        <w:t xml:space="preserve">-way hash via two static methods, </w:t>
      </w:r>
      <w:r w:rsidRPr="00382483">
        <w:rPr>
          <w:rFonts w:ascii="Courier New" w:hAnsi="Courier New" w:cs="Courier New"/>
          <w:sz w:val="22"/>
        </w:rPr>
        <w:t xml:space="preserve">encrypt </w:t>
      </w:r>
      <w:r>
        <w:rPr>
          <w:sz w:val="22"/>
        </w:rPr>
        <w:t xml:space="preserve">and </w:t>
      </w:r>
      <w:r w:rsidRPr="00382483">
        <w:rPr>
          <w:rFonts w:ascii="Courier New" w:hAnsi="Courier New" w:cs="Courier New"/>
          <w:sz w:val="22"/>
        </w:rPr>
        <w:t>decrypt</w:t>
      </w:r>
      <w:r>
        <w:rPr>
          <w:sz w:val="22"/>
        </w:rPr>
        <w:t xml:space="preserve">. These provide the encoding and obfuscation algorithms used by the RPC Broker and Kernel to encode and decode data strings. </w:t>
      </w:r>
    </w:p>
    <w:p w14:paraId="751A43FA" w14:textId="77777777" w:rsidR="00890F21" w:rsidRDefault="00890F21" w:rsidP="00890F21">
      <w:pPr>
        <w:rPr>
          <w:sz w:val="22"/>
        </w:rPr>
      </w:pPr>
    </w:p>
    <w:p w14:paraId="0BAEB17A" w14:textId="77777777" w:rsidR="00890F21" w:rsidRDefault="00890F21" w:rsidP="00890F21">
      <w:pPr>
        <w:rPr>
          <w:sz w:val="22"/>
        </w:rPr>
      </w:pPr>
      <w:r>
        <w:rPr>
          <w:sz w:val="22"/>
        </w:rPr>
        <w:t>Using these algorithms makes it harder to sniff the contents of text sent over the network. This is not, however, encryption-class encoding, nor does it protect against replay attacks of un-decoded strings. As a two-way hash, this algorithm should not be considered an implication or achievement of any particular security level beyond obfuscation.</w:t>
      </w:r>
    </w:p>
    <w:p w14:paraId="47DB5F46" w14:textId="77777777" w:rsidR="00890F21" w:rsidRDefault="00890F21" w:rsidP="00890F21">
      <w:pPr>
        <w:rPr>
          <w:rFonts w:eastAsia="Arial Unicode MS"/>
          <w:sz w:val="22"/>
        </w:rPr>
      </w:pPr>
    </w:p>
    <w:p w14:paraId="45E2E4FC" w14:textId="77777777" w:rsidR="00890F21" w:rsidRDefault="00890F21" w:rsidP="00890F21">
      <w:pPr>
        <w:rPr>
          <w:sz w:val="22"/>
        </w:rPr>
      </w:pPr>
      <w:r>
        <w:rPr>
          <w:sz w:val="22"/>
        </w:rPr>
        <w:t xml:space="preserve">Example (encoding): </w:t>
      </w:r>
    </w:p>
    <w:p w14:paraId="2C77683F" w14:textId="77777777" w:rsidR="00890F21" w:rsidRDefault="00890F21" w:rsidP="00890F21">
      <w:pPr>
        <w:rPr>
          <w:sz w:val="22"/>
        </w:rPr>
      </w:pPr>
    </w:p>
    <w:p w14:paraId="7BE70469" w14:textId="77777777" w:rsidR="00890F21" w:rsidRDefault="00890F21" w:rsidP="00FC3FCE">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String </w:t>
      </w:r>
      <w:proofErr w:type="spellStart"/>
      <w:r>
        <w:rPr>
          <w:rFonts w:ascii="Courier New" w:hAnsi="Courier New" w:cs="Courier New"/>
        </w:rPr>
        <w:t>encodedString</w:t>
      </w:r>
      <w:proofErr w:type="spellEnd"/>
      <w:r>
        <w:rPr>
          <w:rFonts w:ascii="Courier New" w:hAnsi="Courier New" w:cs="Courier New"/>
        </w:rPr>
        <w:t xml:space="preserve"> = </w:t>
      </w:r>
    </w:p>
    <w:p w14:paraId="68A133F1" w14:textId="77777777" w:rsidR="00890F21" w:rsidRDefault="00890F21" w:rsidP="00FC3FCE">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w:t>
      </w:r>
      <w:proofErr w:type="spellStart"/>
      <w:r>
        <w:rPr>
          <w:rFonts w:ascii="Courier New" w:hAnsi="Courier New" w:cs="Courier New"/>
        </w:rPr>
        <w:t>VistaKernelHash.encrypt</w:t>
      </w:r>
      <w:proofErr w:type="spellEnd"/>
      <w:r>
        <w:rPr>
          <w:rFonts w:ascii="Courier New" w:hAnsi="Courier New" w:cs="Courier New"/>
        </w:rPr>
        <w:t>("some text to encode", true);</w:t>
      </w:r>
    </w:p>
    <w:p w14:paraId="0B5291E0" w14:textId="77777777" w:rsidR="00890F21" w:rsidRDefault="00890F21" w:rsidP="00890F21"/>
    <w:p w14:paraId="79B2F25F" w14:textId="77777777" w:rsidR="00890F21" w:rsidRDefault="00890F21" w:rsidP="00890F21">
      <w:pPr>
        <w:rPr>
          <w:sz w:val="22"/>
        </w:rPr>
      </w:pPr>
      <w:r>
        <w:rPr>
          <w:sz w:val="22"/>
        </w:rPr>
        <w:t xml:space="preserve">The second parameter is useful if the text is to be passed in a CDATA section of an XML message. If this parameter is set to true, the returned encoded strings will contain neither "]]&gt;" nor "&lt;![CDATA[". Otherwise, it is possible a returned encoding may contain those character sequences. If, in a reasonable number of tries, an encoded string cannot be created without these CDATA boundaries, an exception is thrown of type </w:t>
      </w:r>
      <w:proofErr w:type="spellStart"/>
      <w:r>
        <w:rPr>
          <w:sz w:val="22"/>
        </w:rPr>
        <w:t>VistaKernelHashCountLimitExceededException</w:t>
      </w:r>
      <w:proofErr w:type="spellEnd"/>
      <w:r>
        <w:rPr>
          <w:sz w:val="22"/>
        </w:rPr>
        <w:t>.</w:t>
      </w:r>
    </w:p>
    <w:p w14:paraId="610928F6" w14:textId="77777777" w:rsidR="00890F21" w:rsidRDefault="00890F21" w:rsidP="00890F21">
      <w:pPr>
        <w:rPr>
          <w:sz w:val="22"/>
        </w:rPr>
      </w:pPr>
    </w:p>
    <w:p w14:paraId="37754859" w14:textId="77777777" w:rsidR="00890F21" w:rsidRDefault="00890F21" w:rsidP="00890F21">
      <w:pPr>
        <w:rPr>
          <w:sz w:val="22"/>
        </w:rPr>
      </w:pPr>
      <w:r>
        <w:rPr>
          <w:sz w:val="22"/>
        </w:rPr>
        <w:t>Example (decoding):</w:t>
      </w:r>
    </w:p>
    <w:p w14:paraId="29655626" w14:textId="77777777" w:rsidR="00890F21" w:rsidRDefault="00890F21" w:rsidP="00890F21">
      <w:pPr>
        <w:rPr>
          <w:sz w:val="22"/>
        </w:rPr>
      </w:pPr>
    </w:p>
    <w:p w14:paraId="2FA6C526" w14:textId="77777777" w:rsidR="00890F21" w:rsidRDefault="00890F21" w:rsidP="00382483">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String </w:t>
      </w:r>
      <w:proofErr w:type="spellStart"/>
      <w:r>
        <w:rPr>
          <w:rFonts w:ascii="Courier New" w:hAnsi="Courier New" w:cs="Courier New"/>
        </w:rPr>
        <w:t>decodedString</w:t>
      </w:r>
      <w:proofErr w:type="spellEnd"/>
      <w:r>
        <w:rPr>
          <w:rFonts w:ascii="Courier New" w:hAnsi="Courier New" w:cs="Courier New"/>
        </w:rPr>
        <w:t xml:space="preserve"> = </w:t>
      </w:r>
    </w:p>
    <w:p w14:paraId="2BE61860" w14:textId="77777777" w:rsidR="00890F21" w:rsidRDefault="00890F21" w:rsidP="00382483">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w:t>
      </w:r>
      <w:proofErr w:type="spellStart"/>
      <w:r>
        <w:rPr>
          <w:rFonts w:ascii="Courier New" w:hAnsi="Courier New" w:cs="Courier New"/>
        </w:rPr>
        <w:t>VistaKernelHash.decrypt</w:t>
      </w:r>
      <w:proofErr w:type="spellEnd"/>
      <w:r>
        <w:rPr>
          <w:rFonts w:ascii="Courier New" w:hAnsi="Courier New" w:cs="Courier New"/>
        </w:rPr>
        <w:t>(</w:t>
      </w:r>
      <w:proofErr w:type="spellStart"/>
      <w:r>
        <w:rPr>
          <w:rFonts w:ascii="Courier New" w:hAnsi="Courier New" w:cs="Courier New"/>
        </w:rPr>
        <w:t>encodedString</w:t>
      </w:r>
      <w:proofErr w:type="spellEnd"/>
      <w:r>
        <w:rPr>
          <w:rFonts w:ascii="Courier New" w:hAnsi="Courier New" w:cs="Courier New"/>
        </w:rPr>
        <w:t>);</w:t>
      </w:r>
    </w:p>
    <w:p w14:paraId="3541DEFC" w14:textId="77777777" w:rsidR="00890F21" w:rsidRPr="00E85D7F" w:rsidRDefault="00890F21" w:rsidP="00890F21"/>
    <w:p w14:paraId="3B1447A8" w14:textId="77777777" w:rsidR="00890F21" w:rsidRPr="00B70AE1" w:rsidRDefault="00890F21" w:rsidP="00890F21"/>
    <w:p w14:paraId="140DD745" w14:textId="77777777" w:rsidR="00890F21" w:rsidRDefault="00890F21" w:rsidP="0067275B">
      <w:pPr>
        <w:pStyle w:val="Heading2"/>
      </w:pPr>
      <w:bookmarkStart w:id="302" w:name="_Toc135472144"/>
      <w:r>
        <w:t xml:space="preserve">J2EE Environment: </w:t>
      </w:r>
      <w:proofErr w:type="spellStart"/>
      <w:r>
        <w:t>gov.va.med.environment</w:t>
      </w:r>
      <w:bookmarkEnd w:id="302"/>
      <w:proofErr w:type="spellEnd"/>
    </w:p>
    <w:p w14:paraId="7208205F" w14:textId="77777777" w:rsidR="00890F21" w:rsidRDefault="00890F21" w:rsidP="00817851">
      <w:pPr>
        <w:pStyle w:val="Heading3"/>
      </w:pPr>
      <w:bookmarkStart w:id="303" w:name="_Toc135472145"/>
      <w:proofErr w:type="spellStart"/>
      <w:r>
        <w:t>Environment.isProduction</w:t>
      </w:r>
      <w:proofErr w:type="spellEnd"/>
      <w:r>
        <w:t>()</w:t>
      </w:r>
      <w:bookmarkEnd w:id="303"/>
    </w:p>
    <w:p w14:paraId="3CCEC018" w14:textId="77777777" w:rsidR="00890F21" w:rsidRDefault="009A36C9" w:rsidP="00890F21">
      <w:r>
        <w:t>R</w:t>
      </w:r>
      <w:r w:rsidR="00890F21">
        <w:t xml:space="preserve">eturns whether </w:t>
      </w:r>
      <w:r>
        <w:t xml:space="preserve">or not </w:t>
      </w:r>
      <w:r w:rsidR="00890F21">
        <w:t xml:space="preserve">the administrator has configured the J2EE server to be "production" in a VA-medical-center sense, i.e., </w:t>
      </w:r>
      <w:r w:rsidR="00B83ECD">
        <w:t>the</w:t>
      </w:r>
      <w:r w:rsidR="00890F21">
        <w:t xml:space="preserve"> system </w:t>
      </w:r>
      <w:r w:rsidR="00B83ECD">
        <w:t xml:space="preserve">is </w:t>
      </w:r>
      <w:r w:rsidR="00890F21">
        <w:t xml:space="preserve">operating on production VA data. The source of the setting is the </w:t>
      </w:r>
      <w:proofErr w:type="spellStart"/>
      <w:r w:rsidR="00890F21" w:rsidRPr="00382483">
        <w:rPr>
          <w:rFonts w:ascii="Courier New" w:hAnsi="Courier New" w:cs="Courier New"/>
          <w:sz w:val="22"/>
          <w:szCs w:val="22"/>
        </w:rPr>
        <w:t>gov.va.med.environment.production</w:t>
      </w:r>
      <w:proofErr w:type="spellEnd"/>
      <w:r w:rsidR="00890F21">
        <w:t xml:space="preserve"> JVM argument passed to the J2EE server upon startup. A setting of </w:t>
      </w:r>
      <w:r w:rsidR="00B83ECD">
        <w:t>“</w:t>
      </w:r>
      <w:r w:rsidR="00890F21">
        <w:t>true</w:t>
      </w:r>
      <w:r w:rsidR="00B83ECD">
        <w:t>”</w:t>
      </w:r>
      <w:r w:rsidR="00890F21">
        <w:t xml:space="preserve"> des</w:t>
      </w:r>
      <w:r w:rsidR="00B83ECD">
        <w:t>ig</w:t>
      </w:r>
      <w:r w:rsidR="00890F21">
        <w:t xml:space="preserve">nates the server as a production server; any other value (including not passing the JVM argument at all) marks the server as </w:t>
      </w:r>
      <w:r w:rsidR="00B83ECD">
        <w:t>a non-</w:t>
      </w:r>
      <w:r w:rsidR="00890F21">
        <w:t xml:space="preserve">VA production server. </w:t>
      </w:r>
    </w:p>
    <w:p w14:paraId="62AC1BA1" w14:textId="77777777" w:rsidR="00890F21" w:rsidRDefault="00890F21" w:rsidP="00890F21"/>
    <w:p w14:paraId="7FACD131" w14:textId="77777777" w:rsidR="00890F21" w:rsidRDefault="00890F21" w:rsidP="00EE5981">
      <w:r>
        <w:rPr>
          <w:b/>
          <w:bCs/>
        </w:rPr>
        <w:t>Returns:</w:t>
      </w:r>
      <w:r>
        <w:t xml:space="preserve"> true if the server is a VA production server, false if not</w:t>
      </w:r>
      <w:r w:rsidR="00BF211D">
        <w:t>.</w:t>
      </w:r>
    </w:p>
    <w:p w14:paraId="23E23F9C" w14:textId="77777777" w:rsidR="00890F21" w:rsidRDefault="00890F21" w:rsidP="00890F21"/>
    <w:p w14:paraId="39AF126C" w14:textId="77777777" w:rsidR="00890F21" w:rsidRDefault="00890F21" w:rsidP="00817851">
      <w:pPr>
        <w:pStyle w:val="Heading3"/>
      </w:pPr>
      <w:bookmarkStart w:id="304" w:name="_Toc135472146"/>
      <w:proofErr w:type="spellStart"/>
      <w:r>
        <w:lastRenderedPageBreak/>
        <w:t>Environment.getServerType</w:t>
      </w:r>
      <w:proofErr w:type="spellEnd"/>
      <w:r>
        <w:t>()</w:t>
      </w:r>
      <w:bookmarkEnd w:id="304"/>
    </w:p>
    <w:p w14:paraId="0C628F68" w14:textId="77777777" w:rsidR="00890F21" w:rsidRDefault="00890F21" w:rsidP="00890F21">
      <w:r>
        <w:t xml:space="preserve">Returns the J2EE server type. The source of the setting is the </w:t>
      </w:r>
      <w:proofErr w:type="spellStart"/>
      <w:r w:rsidRPr="00382483">
        <w:rPr>
          <w:rFonts w:ascii="Courier New" w:hAnsi="Courier New" w:cs="Courier New"/>
          <w:sz w:val="22"/>
          <w:szCs w:val="22"/>
        </w:rPr>
        <w:t>gov.va.med.environment.servertype</w:t>
      </w:r>
      <w:proofErr w:type="spellEnd"/>
      <w:r w:rsidRPr="00382483">
        <w:rPr>
          <w:rFonts w:ascii="Courier New" w:hAnsi="Courier New" w:cs="Courier New"/>
          <w:sz w:val="22"/>
          <w:szCs w:val="22"/>
        </w:rPr>
        <w:t xml:space="preserve"> </w:t>
      </w:r>
      <w:r>
        <w:t xml:space="preserve">JVM argument passed to the J2EE server upon startup. Defaults to return UNKNOWN if the JVM argument is not present. </w:t>
      </w:r>
    </w:p>
    <w:p w14:paraId="3C2437E9" w14:textId="77777777" w:rsidR="00890F21" w:rsidRDefault="00890F21" w:rsidP="00890F21"/>
    <w:p w14:paraId="5481C926" w14:textId="77777777" w:rsidR="00890F21" w:rsidRDefault="00890F21" w:rsidP="00EE5981">
      <w:r>
        <w:rPr>
          <w:b/>
          <w:bCs/>
        </w:rPr>
        <w:t>Returns:</w:t>
      </w:r>
      <w:r>
        <w:t xml:space="preserve"> </w:t>
      </w:r>
      <w:proofErr w:type="spellStart"/>
      <w:r>
        <w:t>ServerType</w:t>
      </w:r>
      <w:proofErr w:type="spellEnd"/>
      <w:r>
        <w:t>: JBOSS | ORACLE | SUN_RI_13 |</w:t>
      </w:r>
      <w:r w:rsidR="00B83ECD">
        <w:t xml:space="preserve"> UNKNOWN | WEBLOGIC | WEBSPHERE</w:t>
      </w:r>
    </w:p>
    <w:p w14:paraId="120E990A" w14:textId="77777777" w:rsidR="00B83ECD" w:rsidRPr="00B70AE1" w:rsidRDefault="00B83ECD" w:rsidP="00890F21"/>
    <w:p w14:paraId="5511CD21" w14:textId="77777777" w:rsidR="00890F21" w:rsidRDefault="00890F21" w:rsidP="0067275B">
      <w:pPr>
        <w:pStyle w:val="Heading2"/>
      </w:pPr>
      <w:bookmarkStart w:id="305" w:name="_Toc135472147"/>
      <w:r>
        <w:t xml:space="preserve">Exception: </w:t>
      </w:r>
      <w:proofErr w:type="spellStart"/>
      <w:r>
        <w:t>gov.va.med.exception</w:t>
      </w:r>
      <w:bookmarkEnd w:id="305"/>
      <w:proofErr w:type="spellEnd"/>
    </w:p>
    <w:p w14:paraId="26F7432E" w14:textId="77777777" w:rsidR="00890F21" w:rsidRDefault="00890F21" w:rsidP="00890F21">
      <w:r>
        <w:t xml:space="preserve">For more information on the Exception utilities provided in the </w:t>
      </w:r>
      <w:proofErr w:type="spellStart"/>
      <w:r w:rsidRPr="00B14482">
        <w:rPr>
          <w:rFonts w:ascii="Courier New" w:hAnsi="Courier New" w:cs="Courier New"/>
          <w:sz w:val="22"/>
          <w:szCs w:val="22"/>
        </w:rPr>
        <w:t>gov.va.med.exception</w:t>
      </w:r>
      <w:proofErr w:type="spellEnd"/>
      <w:r w:rsidRPr="00B83ECD">
        <w:rPr>
          <w:b/>
        </w:rPr>
        <w:t xml:space="preserve"> </w:t>
      </w:r>
      <w:r>
        <w:t xml:space="preserve">package, see the </w:t>
      </w:r>
      <w:hyperlink w:anchor="_VistALink_Exception_Reference" w:history="1">
        <w:r w:rsidR="009F3D16">
          <w:rPr>
            <w:rStyle w:val="Hyperlink"/>
          </w:rPr>
          <w:t>VistALink E</w:t>
        </w:r>
        <w:r w:rsidRPr="009F3D16">
          <w:rPr>
            <w:rStyle w:val="Hyperlink"/>
          </w:rPr>
          <w:t>xception Reference</w:t>
        </w:r>
      </w:hyperlink>
      <w:r>
        <w:t xml:space="preserve"> </w:t>
      </w:r>
      <w:r w:rsidR="009F3D16">
        <w:t>section</w:t>
      </w:r>
      <w:r>
        <w:t xml:space="preserve"> of this document.</w:t>
      </w:r>
    </w:p>
    <w:p w14:paraId="76D90D88" w14:textId="77777777" w:rsidR="00890F21" w:rsidRPr="00B70AE1" w:rsidRDefault="00890F21" w:rsidP="00890F21"/>
    <w:p w14:paraId="7FE901BB" w14:textId="77777777" w:rsidR="00890F21" w:rsidRDefault="00890F21" w:rsidP="0067275B">
      <w:pPr>
        <w:pStyle w:val="Heading2"/>
      </w:pPr>
      <w:bookmarkStart w:id="306" w:name="_Toc135472148"/>
      <w:r>
        <w:t xml:space="preserve">Audit Timer: </w:t>
      </w:r>
      <w:bookmarkEnd w:id="299"/>
      <w:bookmarkEnd w:id="300"/>
      <w:proofErr w:type="spellStart"/>
      <w:r>
        <w:t>gov.va.med.monitor.time</w:t>
      </w:r>
      <w:bookmarkEnd w:id="306"/>
      <w:proofErr w:type="spellEnd"/>
    </w:p>
    <w:p w14:paraId="28F44F5B" w14:textId="77777777" w:rsidR="00995272" w:rsidRPr="00FC3FCE" w:rsidRDefault="00995272" w:rsidP="00995272">
      <w:pPr>
        <w:pStyle w:val="Footer"/>
        <w:rPr>
          <w:sz w:val="24"/>
          <w:szCs w:val="24"/>
        </w:rPr>
      </w:pPr>
      <w:r w:rsidRPr="00FC3FCE">
        <w:rPr>
          <w:iCs/>
          <w:sz w:val="24"/>
          <w:szCs w:val="24"/>
        </w:rPr>
        <w:t>VistALink uses</w:t>
      </w:r>
      <w:r w:rsidRPr="00FC3FCE">
        <w:rPr>
          <w:b/>
          <w:iCs/>
          <w:sz w:val="24"/>
          <w:szCs w:val="24"/>
        </w:rPr>
        <w:t xml:space="preserve"> </w:t>
      </w:r>
      <w:proofErr w:type="spellStart"/>
      <w:r w:rsidRPr="00B14482">
        <w:rPr>
          <w:rFonts w:ascii="Courier New" w:hAnsi="Courier New" w:cs="Courier New"/>
          <w:szCs w:val="22"/>
        </w:rPr>
        <w:t>gov.va.med.monitor.time.AuditTimer</w:t>
      </w:r>
      <w:proofErr w:type="spellEnd"/>
      <w:r w:rsidRPr="00995272">
        <w:rPr>
          <w:i/>
          <w:iCs/>
          <w:sz w:val="24"/>
          <w:szCs w:val="24"/>
        </w:rPr>
        <w:t xml:space="preserve"> </w:t>
      </w:r>
      <w:r w:rsidRPr="00995272">
        <w:rPr>
          <w:sz w:val="24"/>
          <w:szCs w:val="24"/>
        </w:rPr>
        <w:t xml:space="preserve">to capture and log information on the length of execution for VistALink interactions using lo4j-logging capabilities. Special logger </w:t>
      </w:r>
      <w:proofErr w:type="spellStart"/>
      <w:r w:rsidRPr="00B14482">
        <w:rPr>
          <w:rFonts w:ascii="Courier New" w:hAnsi="Courier New" w:cs="Courier New"/>
          <w:szCs w:val="22"/>
        </w:rPr>
        <w:t>gov.va.med.vistalink.adapter.spi.VistaSocketConnection.AuditLog</w:t>
      </w:r>
      <w:proofErr w:type="spellEnd"/>
      <w:r w:rsidRPr="00995272">
        <w:rPr>
          <w:sz w:val="24"/>
          <w:szCs w:val="24"/>
        </w:rPr>
        <w:t xml:space="preserve"> is used to output this in</w:t>
      </w:r>
      <w:r w:rsidR="00B33E06">
        <w:rPr>
          <w:sz w:val="24"/>
          <w:szCs w:val="24"/>
        </w:rPr>
        <w:t xml:space="preserve">formation. Applications can use </w:t>
      </w:r>
      <w:proofErr w:type="spellStart"/>
      <w:r w:rsidRPr="00BF211D">
        <w:rPr>
          <w:rFonts w:ascii="Courier New" w:hAnsi="Courier New" w:cs="Courier New"/>
          <w:iCs/>
          <w:szCs w:val="22"/>
        </w:rPr>
        <w:t>AuditTimer</w:t>
      </w:r>
      <w:proofErr w:type="spellEnd"/>
      <w:r w:rsidRPr="00995272">
        <w:rPr>
          <w:sz w:val="24"/>
          <w:szCs w:val="24"/>
        </w:rPr>
        <w:t xml:space="preserve"> independently if they want to report timer information for various processing requests.</w:t>
      </w:r>
    </w:p>
    <w:p w14:paraId="3F95299B" w14:textId="77777777" w:rsidR="00995272" w:rsidRPr="00FC3FCE" w:rsidRDefault="00995272" w:rsidP="00995272">
      <w:pPr>
        <w:pStyle w:val="Footer"/>
        <w:rPr>
          <w:sz w:val="24"/>
          <w:szCs w:val="24"/>
        </w:rPr>
      </w:pPr>
    </w:p>
    <w:p w14:paraId="5869E717" w14:textId="77777777" w:rsidR="00995272" w:rsidRPr="00FC3FCE" w:rsidRDefault="00995272" w:rsidP="00995272">
      <w:pPr>
        <w:pStyle w:val="Footer"/>
        <w:rPr>
          <w:sz w:val="24"/>
          <w:szCs w:val="24"/>
        </w:rPr>
      </w:pPr>
      <w:r w:rsidRPr="00FC3FCE">
        <w:rPr>
          <w:sz w:val="24"/>
          <w:szCs w:val="24"/>
        </w:rPr>
        <w:t>Two types of constructors can be used to construct</w:t>
      </w:r>
      <w:r w:rsidR="00B33E06">
        <w:rPr>
          <w:sz w:val="24"/>
          <w:szCs w:val="24"/>
        </w:rPr>
        <w:t xml:space="preserve"> the </w:t>
      </w:r>
      <w:proofErr w:type="spellStart"/>
      <w:r w:rsidRPr="00B14482">
        <w:rPr>
          <w:rFonts w:ascii="Courier New" w:hAnsi="Courier New" w:cs="Courier New"/>
          <w:szCs w:val="22"/>
        </w:rPr>
        <w:t>AuditTimer</w:t>
      </w:r>
      <w:proofErr w:type="spellEnd"/>
      <w:r w:rsidRPr="00FC3FCE">
        <w:rPr>
          <w:sz w:val="24"/>
          <w:szCs w:val="24"/>
        </w:rPr>
        <w:t xml:space="preserve"> instance:</w:t>
      </w:r>
    </w:p>
    <w:p w14:paraId="71D337A4" w14:textId="77777777" w:rsidR="00995272" w:rsidRPr="00FC3FCE" w:rsidRDefault="00995272" w:rsidP="00995272">
      <w:pPr>
        <w:pStyle w:val="Footer"/>
        <w:rPr>
          <w:sz w:val="24"/>
          <w:szCs w:val="24"/>
        </w:rPr>
      </w:pPr>
    </w:p>
    <w:p w14:paraId="4F0A8A0F" w14:textId="77777777" w:rsidR="00995272" w:rsidRPr="00FC3FCE" w:rsidRDefault="00995272" w:rsidP="00995272">
      <w:pPr>
        <w:pStyle w:val="Footer"/>
        <w:numPr>
          <w:ilvl w:val="0"/>
          <w:numId w:val="9"/>
        </w:numPr>
        <w:rPr>
          <w:sz w:val="24"/>
          <w:szCs w:val="24"/>
        </w:rPr>
      </w:pPr>
      <w:r w:rsidRPr="00FC3FCE">
        <w:rPr>
          <w:iCs/>
          <w:sz w:val="24"/>
          <w:szCs w:val="24"/>
        </w:rPr>
        <w:t xml:space="preserve">For </w:t>
      </w:r>
      <w:r w:rsidRPr="00B14482">
        <w:rPr>
          <w:rFonts w:ascii="Courier New" w:hAnsi="Courier New" w:cs="Courier New"/>
          <w:szCs w:val="22"/>
        </w:rPr>
        <w:t xml:space="preserve">public </w:t>
      </w:r>
      <w:proofErr w:type="spellStart"/>
      <w:r w:rsidRPr="00B14482">
        <w:rPr>
          <w:rFonts w:ascii="Courier New" w:hAnsi="Courier New" w:cs="Courier New"/>
          <w:szCs w:val="22"/>
        </w:rPr>
        <w:t>AuditTimer</w:t>
      </w:r>
      <w:proofErr w:type="spellEnd"/>
      <w:r w:rsidRPr="00B14482">
        <w:rPr>
          <w:rFonts w:ascii="Courier New" w:hAnsi="Courier New" w:cs="Courier New"/>
          <w:szCs w:val="22"/>
        </w:rPr>
        <w:t>()</w:t>
      </w:r>
      <w:r w:rsidRPr="00FC3FCE">
        <w:rPr>
          <w:b/>
          <w:sz w:val="24"/>
          <w:szCs w:val="24"/>
        </w:rPr>
        <w:t>,</w:t>
      </w:r>
      <w:r w:rsidRPr="00FC3FCE">
        <w:rPr>
          <w:sz w:val="24"/>
          <w:szCs w:val="24"/>
        </w:rPr>
        <w:t xml:space="preserve"> default logger </w:t>
      </w:r>
      <w:proofErr w:type="spellStart"/>
      <w:r w:rsidRPr="00B14482">
        <w:rPr>
          <w:rFonts w:ascii="Courier New" w:hAnsi="Courier New" w:cs="Courier New"/>
          <w:szCs w:val="22"/>
        </w:rPr>
        <w:t>gov.va.med.monitor.time.AuditTimer</w:t>
      </w:r>
      <w:proofErr w:type="spellEnd"/>
      <w:r w:rsidRPr="00FC3FCE">
        <w:rPr>
          <w:sz w:val="24"/>
          <w:szCs w:val="24"/>
        </w:rPr>
        <w:t xml:space="preserve"> is used.</w:t>
      </w:r>
    </w:p>
    <w:p w14:paraId="625F4879" w14:textId="77777777" w:rsidR="00995272" w:rsidRPr="00FC3FCE" w:rsidRDefault="00995272" w:rsidP="00995272">
      <w:pPr>
        <w:pStyle w:val="Footer"/>
        <w:numPr>
          <w:ilvl w:val="0"/>
          <w:numId w:val="9"/>
        </w:numPr>
        <w:rPr>
          <w:sz w:val="24"/>
          <w:szCs w:val="24"/>
        </w:rPr>
      </w:pPr>
      <w:r w:rsidRPr="00FC3FCE">
        <w:rPr>
          <w:iCs/>
          <w:sz w:val="24"/>
          <w:szCs w:val="24"/>
        </w:rPr>
        <w:t>For</w:t>
      </w:r>
      <w:r w:rsidRPr="00FC3FCE">
        <w:rPr>
          <w:i/>
          <w:iCs/>
          <w:sz w:val="24"/>
          <w:szCs w:val="24"/>
        </w:rPr>
        <w:t xml:space="preserve"> </w:t>
      </w:r>
      <w:r w:rsidRPr="00B14482">
        <w:rPr>
          <w:rFonts w:ascii="Courier New" w:hAnsi="Courier New" w:cs="Courier New"/>
          <w:szCs w:val="22"/>
        </w:rPr>
        <w:t xml:space="preserve">public </w:t>
      </w:r>
      <w:proofErr w:type="spellStart"/>
      <w:r w:rsidRPr="00B14482">
        <w:rPr>
          <w:rFonts w:ascii="Courier New" w:hAnsi="Courier New" w:cs="Courier New"/>
          <w:szCs w:val="22"/>
        </w:rPr>
        <w:t>AuditTimer</w:t>
      </w:r>
      <w:proofErr w:type="spellEnd"/>
      <w:r w:rsidRPr="00B14482">
        <w:rPr>
          <w:rFonts w:ascii="Courier New" w:hAnsi="Courier New" w:cs="Courier New"/>
          <w:szCs w:val="22"/>
        </w:rPr>
        <w:t>(Logger logger)</w:t>
      </w:r>
      <w:r w:rsidRPr="00FC3FCE">
        <w:rPr>
          <w:b/>
          <w:sz w:val="24"/>
          <w:szCs w:val="24"/>
        </w:rPr>
        <w:t>,</w:t>
      </w:r>
      <w:r w:rsidRPr="00FC3FCE">
        <w:rPr>
          <w:sz w:val="24"/>
          <w:szCs w:val="24"/>
        </w:rPr>
        <w:t xml:space="preserve"> an application-specific </w:t>
      </w:r>
      <w:r w:rsidRPr="00FC3FCE">
        <w:rPr>
          <w:iCs/>
          <w:sz w:val="24"/>
          <w:szCs w:val="24"/>
        </w:rPr>
        <w:t>logger</w:t>
      </w:r>
      <w:r w:rsidRPr="00FC3FCE">
        <w:rPr>
          <w:sz w:val="24"/>
          <w:szCs w:val="24"/>
        </w:rPr>
        <w:t xml:space="preserve"> is used.</w:t>
      </w:r>
    </w:p>
    <w:p w14:paraId="7C6C40CA" w14:textId="77777777" w:rsidR="00995272" w:rsidRPr="00FC3FCE" w:rsidRDefault="00995272" w:rsidP="00995272">
      <w:pPr>
        <w:pStyle w:val="Footer"/>
        <w:rPr>
          <w:sz w:val="24"/>
          <w:szCs w:val="24"/>
        </w:rPr>
      </w:pPr>
    </w:p>
    <w:p w14:paraId="5FFE88BB" w14:textId="77777777" w:rsidR="00995272" w:rsidRPr="00FC3FCE" w:rsidRDefault="00995272" w:rsidP="00995272">
      <w:pPr>
        <w:pStyle w:val="Footer"/>
        <w:rPr>
          <w:sz w:val="24"/>
          <w:szCs w:val="24"/>
        </w:rPr>
      </w:pPr>
      <w:proofErr w:type="spellStart"/>
      <w:r w:rsidRPr="00B14482">
        <w:rPr>
          <w:rFonts w:ascii="Courier New" w:hAnsi="Courier New" w:cs="Courier New"/>
          <w:szCs w:val="22"/>
        </w:rPr>
        <w:t>AuditTimer</w:t>
      </w:r>
      <w:proofErr w:type="spellEnd"/>
      <w:r w:rsidRPr="00FC3FCE">
        <w:rPr>
          <w:sz w:val="24"/>
          <w:szCs w:val="24"/>
        </w:rPr>
        <w:t xml:space="preserve"> logs milliseconds elapsed between </w:t>
      </w:r>
      <w:r w:rsidRPr="00B14482">
        <w:rPr>
          <w:rFonts w:ascii="Courier New" w:hAnsi="Courier New" w:cs="Courier New"/>
          <w:szCs w:val="22"/>
        </w:rPr>
        <w:t>start()</w:t>
      </w:r>
      <w:r w:rsidRPr="00FC3FCE">
        <w:rPr>
          <w:sz w:val="24"/>
          <w:szCs w:val="24"/>
        </w:rPr>
        <w:t xml:space="preserve"> and </w:t>
      </w:r>
      <w:r w:rsidRPr="00B14482">
        <w:rPr>
          <w:rFonts w:ascii="Courier New" w:hAnsi="Courier New" w:cs="Courier New"/>
          <w:szCs w:val="22"/>
        </w:rPr>
        <w:t>stop()</w:t>
      </w:r>
      <w:r w:rsidRPr="00FC3FCE">
        <w:rPr>
          <w:sz w:val="24"/>
          <w:szCs w:val="24"/>
        </w:rPr>
        <w:t xml:space="preserve"> calls.</w:t>
      </w:r>
      <w:r>
        <w:rPr>
          <w:sz w:val="24"/>
          <w:szCs w:val="24"/>
        </w:rPr>
        <w:t xml:space="preserve"> </w:t>
      </w:r>
      <w:r w:rsidRPr="00FC3FCE">
        <w:rPr>
          <w:sz w:val="24"/>
          <w:szCs w:val="24"/>
        </w:rPr>
        <w:t xml:space="preserve">The number of elapsed milliseconds can be retrieved using </w:t>
      </w:r>
      <w:proofErr w:type="spellStart"/>
      <w:r w:rsidRPr="00B14482">
        <w:rPr>
          <w:rFonts w:ascii="Courier New" w:hAnsi="Courier New" w:cs="Courier New"/>
          <w:szCs w:val="22"/>
        </w:rPr>
        <w:t>getTimeElapsedMillis</w:t>
      </w:r>
      <w:proofErr w:type="spellEnd"/>
      <w:r w:rsidRPr="00B14482">
        <w:rPr>
          <w:rFonts w:ascii="Courier New" w:hAnsi="Courier New" w:cs="Courier New"/>
          <w:szCs w:val="22"/>
        </w:rPr>
        <w:t>()</w:t>
      </w:r>
      <w:r w:rsidRPr="00FC3FCE">
        <w:rPr>
          <w:b/>
          <w:sz w:val="24"/>
          <w:szCs w:val="24"/>
        </w:rPr>
        <w:t>.</w:t>
      </w:r>
    </w:p>
    <w:p w14:paraId="42D057CF" w14:textId="77777777" w:rsidR="00995272" w:rsidRPr="00FC3FCE" w:rsidRDefault="00995272" w:rsidP="00995272">
      <w:pPr>
        <w:pStyle w:val="Footer"/>
        <w:rPr>
          <w:sz w:val="24"/>
          <w:szCs w:val="24"/>
        </w:rPr>
      </w:pPr>
    </w:p>
    <w:p w14:paraId="4DC56CED" w14:textId="77777777" w:rsidR="00995272" w:rsidRPr="00FC3FCE" w:rsidRDefault="00995272" w:rsidP="00995272">
      <w:pPr>
        <w:pStyle w:val="Footer"/>
        <w:rPr>
          <w:sz w:val="24"/>
          <w:szCs w:val="24"/>
        </w:rPr>
      </w:pPr>
      <w:r w:rsidRPr="00FC3FCE">
        <w:rPr>
          <w:sz w:val="24"/>
          <w:szCs w:val="24"/>
        </w:rPr>
        <w:t xml:space="preserve">Logging can be done using either </w:t>
      </w:r>
      <w:r w:rsidRPr="00FC3FCE">
        <w:rPr>
          <w:iCs/>
          <w:sz w:val="24"/>
          <w:szCs w:val="24"/>
        </w:rPr>
        <w:t>log()</w:t>
      </w:r>
      <w:r w:rsidRPr="00FC3FCE">
        <w:rPr>
          <w:sz w:val="24"/>
          <w:szCs w:val="24"/>
        </w:rPr>
        <w:t xml:space="preserve"> method:</w:t>
      </w:r>
    </w:p>
    <w:p w14:paraId="29F099F0" w14:textId="77777777" w:rsidR="00995272" w:rsidRPr="00FC3FCE" w:rsidRDefault="00995272" w:rsidP="00995272">
      <w:pPr>
        <w:pStyle w:val="Footer"/>
        <w:rPr>
          <w:sz w:val="24"/>
          <w:szCs w:val="24"/>
        </w:rPr>
      </w:pPr>
    </w:p>
    <w:p w14:paraId="0E4E5DDD" w14:textId="77777777" w:rsidR="00995272" w:rsidRPr="00B14482" w:rsidRDefault="00995272" w:rsidP="00995272">
      <w:pPr>
        <w:pStyle w:val="Footer"/>
        <w:numPr>
          <w:ilvl w:val="0"/>
          <w:numId w:val="10"/>
        </w:numPr>
        <w:rPr>
          <w:rFonts w:ascii="Courier New" w:hAnsi="Courier New" w:cs="Courier New"/>
          <w:szCs w:val="22"/>
        </w:rPr>
      </w:pPr>
      <w:r w:rsidRPr="00B14482">
        <w:rPr>
          <w:rFonts w:ascii="Courier New" w:hAnsi="Courier New" w:cs="Courier New"/>
          <w:szCs w:val="22"/>
        </w:rPr>
        <w:t xml:space="preserve">public void log() </w:t>
      </w:r>
    </w:p>
    <w:p w14:paraId="6F739A4F" w14:textId="77777777" w:rsidR="00995272" w:rsidRPr="00FC3FCE" w:rsidRDefault="00995272" w:rsidP="00995272">
      <w:pPr>
        <w:pStyle w:val="Footer"/>
        <w:numPr>
          <w:ilvl w:val="0"/>
          <w:numId w:val="10"/>
        </w:numPr>
        <w:rPr>
          <w:sz w:val="24"/>
          <w:szCs w:val="24"/>
        </w:rPr>
      </w:pPr>
      <w:r w:rsidRPr="00B14482">
        <w:rPr>
          <w:rFonts w:ascii="Courier New" w:hAnsi="Courier New" w:cs="Courier New"/>
          <w:szCs w:val="22"/>
        </w:rPr>
        <w:t>public void log(String message)</w:t>
      </w:r>
      <w:r w:rsidRPr="00FC3FCE">
        <w:rPr>
          <w:sz w:val="24"/>
          <w:szCs w:val="24"/>
        </w:rPr>
        <w:t xml:space="preserve">: Since </w:t>
      </w:r>
      <w:r>
        <w:rPr>
          <w:sz w:val="24"/>
          <w:szCs w:val="24"/>
        </w:rPr>
        <w:t xml:space="preserve">the </w:t>
      </w:r>
      <w:r w:rsidRPr="00FC3FCE">
        <w:rPr>
          <w:iCs/>
          <w:sz w:val="24"/>
          <w:szCs w:val="24"/>
        </w:rPr>
        <w:t>logger</w:t>
      </w:r>
      <w:r w:rsidRPr="00FC3FCE">
        <w:rPr>
          <w:sz w:val="24"/>
          <w:szCs w:val="24"/>
        </w:rPr>
        <w:t xml:space="preserve"> can be passed into the constructor and the output pattern for a specific logger can be configured using </w:t>
      </w:r>
      <w:r w:rsidR="00B33E06">
        <w:rPr>
          <w:sz w:val="24"/>
          <w:szCs w:val="24"/>
        </w:rPr>
        <w:t xml:space="preserve">the </w:t>
      </w:r>
      <w:r w:rsidRPr="00FC3FCE">
        <w:rPr>
          <w:sz w:val="24"/>
          <w:szCs w:val="24"/>
        </w:rPr>
        <w:t>log4j configuration file, there should be no need to pass info message. Instead, different loggers should be used.</w:t>
      </w:r>
    </w:p>
    <w:p w14:paraId="40F3BD4A" w14:textId="77777777" w:rsidR="00890F21" w:rsidRDefault="00890F21" w:rsidP="00890F21">
      <w:pPr>
        <w:pStyle w:val="Footer"/>
      </w:pPr>
    </w:p>
    <w:p w14:paraId="61B18BA2" w14:textId="77777777" w:rsidR="00890F21" w:rsidRDefault="00890F21" w:rsidP="00817851">
      <w:pPr>
        <w:pStyle w:val="Heading3"/>
        <w:rPr>
          <w:sz w:val="22"/>
        </w:rPr>
      </w:pPr>
      <w:bookmarkStart w:id="307" w:name="_Toc96827769"/>
      <w:bookmarkStart w:id="308" w:name="_Toc97636261"/>
      <w:bookmarkStart w:id="309" w:name="_Toc135472149"/>
      <w:r>
        <w:t>Sample Code</w:t>
      </w:r>
      <w:bookmarkEnd w:id="307"/>
      <w:bookmarkEnd w:id="308"/>
      <w:bookmarkEnd w:id="309"/>
    </w:p>
    <w:p w14:paraId="7346B830" w14:textId="77777777" w:rsidR="00890F21" w:rsidRDefault="00890F21" w:rsidP="00890F21">
      <w:pPr>
        <w:pStyle w:val="Footer"/>
      </w:pPr>
    </w:p>
    <w:bookmarkEnd w:id="301"/>
    <w:p w14:paraId="7B1510AE"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b/>
          <w:bCs/>
          <w:sz w:val="20"/>
          <w:highlight w:val="white"/>
        </w:rPr>
        <w:t>import</w:t>
      </w:r>
      <w:r>
        <w:rPr>
          <w:rFonts w:ascii="Courier New" w:hAnsi="Courier New" w:cs="Courier New"/>
          <w:sz w:val="20"/>
          <w:highlight w:val="white"/>
        </w:rPr>
        <w:t xml:space="preserve"> </w:t>
      </w:r>
      <w:proofErr w:type="spellStart"/>
      <w:r>
        <w:rPr>
          <w:rFonts w:ascii="Courier New" w:hAnsi="Courier New" w:cs="Courier New"/>
          <w:sz w:val="20"/>
          <w:highlight w:val="white"/>
        </w:rPr>
        <w:t>gov.va.med.</w:t>
      </w:r>
      <w:r w:rsidRPr="00995272">
        <w:rPr>
          <w:rFonts w:ascii="Courier New" w:hAnsi="Courier New" w:cs="Courier New"/>
          <w:sz w:val="20"/>
          <w:highlight w:val="white"/>
        </w:rPr>
        <w:t>monitor.time</w:t>
      </w:r>
      <w:r>
        <w:rPr>
          <w:rFonts w:ascii="Courier New" w:hAnsi="Courier New" w:cs="Courier New"/>
          <w:sz w:val="20"/>
          <w:highlight w:val="white"/>
        </w:rPr>
        <w:t>.AuditTimer</w:t>
      </w:r>
      <w:proofErr w:type="spellEnd"/>
      <w:r>
        <w:rPr>
          <w:rFonts w:ascii="Courier New" w:hAnsi="Courier New" w:cs="Courier New"/>
          <w:sz w:val="20"/>
          <w:highlight w:val="white"/>
        </w:rPr>
        <w:t>;</w:t>
      </w:r>
    </w:p>
    <w:p w14:paraId="722DDE2A"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highlight w:val="white"/>
        </w:rPr>
      </w:pPr>
    </w:p>
    <w:p w14:paraId="64B0F44E"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b/>
          <w:bCs/>
          <w:sz w:val="20"/>
          <w:highlight w:val="white"/>
        </w:rPr>
        <w:t>public</w:t>
      </w:r>
      <w:r>
        <w:rPr>
          <w:rFonts w:ascii="Courier New" w:hAnsi="Courier New" w:cs="Courier New"/>
          <w:sz w:val="20"/>
          <w:highlight w:val="white"/>
        </w:rPr>
        <w:t xml:space="preserve"> </w:t>
      </w:r>
      <w:r>
        <w:rPr>
          <w:rFonts w:ascii="Courier New" w:hAnsi="Courier New" w:cs="Courier New"/>
          <w:b/>
          <w:bCs/>
          <w:sz w:val="20"/>
          <w:highlight w:val="white"/>
        </w:rPr>
        <w:t>class</w:t>
      </w:r>
      <w:r>
        <w:rPr>
          <w:rFonts w:ascii="Courier New" w:hAnsi="Courier New" w:cs="Courier New"/>
          <w:sz w:val="20"/>
          <w:highlight w:val="white"/>
        </w:rPr>
        <w:t xml:space="preserve"> </w:t>
      </w:r>
      <w:proofErr w:type="spellStart"/>
      <w:r>
        <w:rPr>
          <w:rFonts w:ascii="Courier New" w:hAnsi="Courier New" w:cs="Courier New"/>
          <w:sz w:val="20"/>
          <w:highlight w:val="white"/>
        </w:rPr>
        <w:t>AuditTimerTest</w:t>
      </w:r>
      <w:proofErr w:type="spellEnd"/>
      <w:r>
        <w:rPr>
          <w:rFonts w:ascii="Courier New" w:hAnsi="Courier New" w:cs="Courier New"/>
          <w:sz w:val="20"/>
          <w:highlight w:val="white"/>
        </w:rPr>
        <w:t xml:space="preserve"> {</w:t>
      </w:r>
    </w:p>
    <w:p w14:paraId="739948B2"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b/>
          <w:bCs/>
          <w:sz w:val="20"/>
          <w:highlight w:val="white"/>
        </w:rPr>
        <w:t>private</w:t>
      </w:r>
      <w:r>
        <w:rPr>
          <w:rFonts w:ascii="Courier New" w:hAnsi="Courier New" w:cs="Courier New"/>
          <w:sz w:val="20"/>
          <w:highlight w:val="white"/>
        </w:rPr>
        <w:t xml:space="preserve"> </w:t>
      </w:r>
      <w:r>
        <w:rPr>
          <w:rFonts w:ascii="Courier New" w:hAnsi="Courier New" w:cs="Courier New"/>
          <w:b/>
          <w:bCs/>
          <w:sz w:val="20"/>
          <w:highlight w:val="white"/>
        </w:rPr>
        <w:t>static</w:t>
      </w:r>
      <w:r>
        <w:rPr>
          <w:rFonts w:ascii="Courier New" w:hAnsi="Courier New" w:cs="Courier New"/>
          <w:sz w:val="20"/>
          <w:highlight w:val="white"/>
        </w:rPr>
        <w:t xml:space="preserve"> </w:t>
      </w:r>
      <w:proofErr w:type="spellStart"/>
      <w:r>
        <w:rPr>
          <w:rFonts w:ascii="Courier New" w:hAnsi="Courier New" w:cs="Courier New"/>
          <w:sz w:val="20"/>
          <w:highlight w:val="white"/>
        </w:rPr>
        <w:t>AuditTimer</w:t>
      </w:r>
      <w:proofErr w:type="spellEnd"/>
      <w:r>
        <w:rPr>
          <w:rFonts w:ascii="Courier New" w:hAnsi="Courier New" w:cs="Courier New"/>
          <w:sz w:val="20"/>
          <w:highlight w:val="white"/>
        </w:rPr>
        <w:t xml:space="preserve"> timer = </w:t>
      </w:r>
      <w:r>
        <w:rPr>
          <w:rFonts w:ascii="Courier New" w:hAnsi="Courier New" w:cs="Courier New"/>
          <w:b/>
          <w:bCs/>
          <w:sz w:val="20"/>
          <w:highlight w:val="white"/>
        </w:rPr>
        <w:t>null</w:t>
      </w:r>
      <w:r>
        <w:rPr>
          <w:rFonts w:ascii="Courier New" w:hAnsi="Courier New" w:cs="Courier New"/>
          <w:sz w:val="20"/>
          <w:highlight w:val="white"/>
        </w:rPr>
        <w:t>;</w:t>
      </w:r>
    </w:p>
    <w:p w14:paraId="5A86D83D"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lastRenderedPageBreak/>
        <w:tab/>
      </w:r>
      <w:r>
        <w:rPr>
          <w:rFonts w:ascii="Courier New" w:hAnsi="Courier New" w:cs="Courier New"/>
          <w:b/>
          <w:bCs/>
          <w:sz w:val="20"/>
          <w:highlight w:val="white"/>
        </w:rPr>
        <w:t>private</w:t>
      </w:r>
      <w:r>
        <w:rPr>
          <w:rFonts w:ascii="Courier New" w:hAnsi="Courier New" w:cs="Courier New"/>
          <w:sz w:val="20"/>
          <w:highlight w:val="white"/>
        </w:rPr>
        <w:t xml:space="preserve"> </w:t>
      </w:r>
      <w:r>
        <w:rPr>
          <w:rFonts w:ascii="Courier New" w:hAnsi="Courier New" w:cs="Courier New"/>
          <w:b/>
          <w:bCs/>
          <w:sz w:val="20"/>
          <w:highlight w:val="white"/>
        </w:rPr>
        <w:t>static</w:t>
      </w:r>
      <w:r>
        <w:rPr>
          <w:rFonts w:ascii="Courier New" w:hAnsi="Courier New" w:cs="Courier New"/>
          <w:sz w:val="20"/>
          <w:highlight w:val="white"/>
        </w:rPr>
        <w:t xml:space="preserve"> Logger </w:t>
      </w:r>
      <w:proofErr w:type="spellStart"/>
      <w:r>
        <w:rPr>
          <w:rFonts w:ascii="Courier New" w:hAnsi="Courier New" w:cs="Courier New"/>
          <w:sz w:val="20"/>
          <w:highlight w:val="white"/>
        </w:rPr>
        <w:t>auditLogger</w:t>
      </w:r>
      <w:proofErr w:type="spellEnd"/>
      <w:r>
        <w:rPr>
          <w:rFonts w:ascii="Courier New" w:hAnsi="Courier New" w:cs="Courier New"/>
          <w:sz w:val="20"/>
          <w:highlight w:val="white"/>
        </w:rPr>
        <w:t xml:space="preserve"> = </w:t>
      </w:r>
      <w:proofErr w:type="spellStart"/>
      <w:r>
        <w:rPr>
          <w:rFonts w:ascii="Courier New" w:hAnsi="Courier New" w:cs="Courier New"/>
          <w:sz w:val="20"/>
          <w:highlight w:val="white"/>
        </w:rPr>
        <w:t>Logger.getLogger</w:t>
      </w:r>
      <w:proofErr w:type="spellEnd"/>
      <w:r>
        <w:rPr>
          <w:rFonts w:ascii="Courier New" w:hAnsi="Courier New" w:cs="Courier New"/>
          <w:sz w:val="20"/>
          <w:highlight w:val="white"/>
        </w:rPr>
        <w:t>(</w:t>
      </w:r>
      <w:proofErr w:type="spellStart"/>
      <w:r>
        <w:rPr>
          <w:rFonts w:ascii="Courier New" w:hAnsi="Courier New" w:cs="Courier New"/>
          <w:sz w:val="20"/>
          <w:highlight w:val="white"/>
        </w:rPr>
        <w:t>AuditTimerTest.</w:t>
      </w:r>
      <w:r>
        <w:rPr>
          <w:rFonts w:ascii="Courier New" w:hAnsi="Courier New" w:cs="Courier New"/>
          <w:b/>
          <w:bCs/>
          <w:sz w:val="20"/>
          <w:highlight w:val="white"/>
        </w:rPr>
        <w:t>class</w:t>
      </w:r>
      <w:r>
        <w:rPr>
          <w:rFonts w:ascii="Courier New" w:hAnsi="Courier New" w:cs="Courier New"/>
          <w:sz w:val="20"/>
          <w:highlight w:val="white"/>
        </w:rPr>
        <w:t>.getName</w:t>
      </w:r>
      <w:proofErr w:type="spellEnd"/>
      <w:r>
        <w:rPr>
          <w:rFonts w:ascii="Courier New" w:hAnsi="Courier New" w:cs="Courier New"/>
          <w:sz w:val="20"/>
          <w:highlight w:val="white"/>
        </w:rPr>
        <w:t>() + ".</w:t>
      </w:r>
      <w:proofErr w:type="spellStart"/>
      <w:r>
        <w:rPr>
          <w:rFonts w:ascii="Courier New" w:hAnsi="Courier New" w:cs="Courier New"/>
          <w:sz w:val="20"/>
          <w:highlight w:val="white"/>
        </w:rPr>
        <w:t>AuditLog</w:t>
      </w:r>
      <w:proofErr w:type="spellEnd"/>
      <w:r>
        <w:rPr>
          <w:rFonts w:ascii="Courier New" w:hAnsi="Courier New" w:cs="Courier New"/>
          <w:sz w:val="20"/>
          <w:highlight w:val="white"/>
        </w:rPr>
        <w:t>");</w:t>
      </w:r>
    </w:p>
    <w:p w14:paraId="02227481"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EDC3241"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b/>
          <w:bCs/>
          <w:sz w:val="20"/>
          <w:highlight w:val="white"/>
        </w:rPr>
        <w:t>public</w:t>
      </w:r>
      <w:r>
        <w:rPr>
          <w:rFonts w:ascii="Courier New" w:hAnsi="Courier New" w:cs="Courier New"/>
          <w:sz w:val="20"/>
          <w:highlight w:val="white"/>
        </w:rPr>
        <w:t xml:space="preserve"> </w:t>
      </w:r>
      <w:r>
        <w:rPr>
          <w:rFonts w:ascii="Courier New" w:hAnsi="Courier New" w:cs="Courier New"/>
          <w:b/>
          <w:bCs/>
          <w:sz w:val="20"/>
          <w:highlight w:val="white"/>
        </w:rPr>
        <w:t>static</w:t>
      </w:r>
      <w:r>
        <w:rPr>
          <w:rFonts w:ascii="Courier New" w:hAnsi="Courier New" w:cs="Courier New"/>
          <w:sz w:val="20"/>
          <w:highlight w:val="white"/>
        </w:rPr>
        <w:t xml:space="preserve"> </w:t>
      </w:r>
      <w:r>
        <w:rPr>
          <w:rFonts w:ascii="Courier New" w:hAnsi="Courier New" w:cs="Courier New"/>
          <w:b/>
          <w:bCs/>
          <w:sz w:val="20"/>
          <w:highlight w:val="white"/>
        </w:rPr>
        <w:t>void</w:t>
      </w:r>
      <w:r>
        <w:rPr>
          <w:rFonts w:ascii="Courier New" w:hAnsi="Courier New" w:cs="Courier New"/>
          <w:sz w:val="20"/>
          <w:highlight w:val="white"/>
        </w:rPr>
        <w:t xml:space="preserve"> main(String[] </w:t>
      </w:r>
      <w:proofErr w:type="spellStart"/>
      <w:r>
        <w:rPr>
          <w:rFonts w:ascii="Courier New" w:hAnsi="Courier New" w:cs="Courier New"/>
          <w:sz w:val="20"/>
          <w:highlight w:val="white"/>
        </w:rPr>
        <w:t>args</w:t>
      </w:r>
      <w:proofErr w:type="spellEnd"/>
      <w:r>
        <w:rPr>
          <w:rFonts w:ascii="Courier New" w:hAnsi="Courier New" w:cs="Courier New"/>
          <w:sz w:val="20"/>
          <w:highlight w:val="white"/>
        </w:rPr>
        <w:t>) {</w:t>
      </w:r>
    </w:p>
    <w:p w14:paraId="6080ED10"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Initialize Log4j configuration</w:t>
      </w:r>
    </w:p>
    <w:p w14:paraId="4D135C8C"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proofErr w:type="spellStart"/>
      <w:r>
        <w:rPr>
          <w:rFonts w:ascii="Courier New" w:hAnsi="Courier New" w:cs="Courier New"/>
          <w:sz w:val="20"/>
          <w:highlight w:val="white"/>
        </w:rPr>
        <w:t>DOMConfigurator.configureAndWatch</w:t>
      </w:r>
      <w:proofErr w:type="spellEnd"/>
      <w:r>
        <w:rPr>
          <w:rFonts w:ascii="Courier New" w:hAnsi="Courier New" w:cs="Courier New"/>
          <w:sz w:val="20"/>
          <w:highlight w:val="white"/>
        </w:rPr>
        <w:t>("props/log4jConfig.xml", 10000);</w:t>
      </w:r>
    </w:p>
    <w:p w14:paraId="7AD2499D"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highlight w:val="white"/>
        </w:rPr>
      </w:pPr>
    </w:p>
    <w:p w14:paraId="705EF54F"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timer = </w:t>
      </w:r>
      <w:r>
        <w:rPr>
          <w:rFonts w:ascii="Courier New" w:hAnsi="Courier New" w:cs="Courier New"/>
          <w:b/>
          <w:bCs/>
          <w:sz w:val="20"/>
          <w:highlight w:val="white"/>
        </w:rPr>
        <w:t>new</w:t>
      </w:r>
      <w:r>
        <w:rPr>
          <w:rFonts w:ascii="Courier New" w:hAnsi="Courier New" w:cs="Courier New"/>
          <w:sz w:val="20"/>
          <w:highlight w:val="white"/>
        </w:rPr>
        <w:t xml:space="preserve"> </w:t>
      </w:r>
      <w:proofErr w:type="spellStart"/>
      <w:r>
        <w:rPr>
          <w:rFonts w:ascii="Courier New" w:hAnsi="Courier New" w:cs="Courier New"/>
          <w:sz w:val="20"/>
          <w:highlight w:val="white"/>
        </w:rPr>
        <w:t>AuditTimer</w:t>
      </w:r>
      <w:proofErr w:type="spellEnd"/>
      <w:r>
        <w:rPr>
          <w:rFonts w:ascii="Courier New" w:hAnsi="Courier New" w:cs="Courier New"/>
          <w:sz w:val="20"/>
          <w:highlight w:val="white"/>
        </w:rPr>
        <w:t>(</w:t>
      </w:r>
      <w:proofErr w:type="spellStart"/>
      <w:r>
        <w:rPr>
          <w:rFonts w:ascii="Courier New" w:hAnsi="Courier New" w:cs="Courier New"/>
          <w:sz w:val="20"/>
          <w:highlight w:val="white"/>
        </w:rPr>
        <w:t>auditLogger</w:t>
      </w:r>
      <w:proofErr w:type="spellEnd"/>
      <w:r>
        <w:rPr>
          <w:rFonts w:ascii="Courier New" w:hAnsi="Courier New" w:cs="Courier New"/>
          <w:sz w:val="20"/>
          <w:highlight w:val="white"/>
        </w:rPr>
        <w:t>);</w:t>
      </w:r>
    </w:p>
    <w:p w14:paraId="05F5B97C"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 </w:t>
      </w:r>
      <w:r>
        <w:rPr>
          <w:rFonts w:ascii="Courier New" w:hAnsi="Courier New" w:cs="Courier New"/>
          <w:sz w:val="20"/>
        </w:rPr>
        <w:t>Start timer</w:t>
      </w:r>
    </w:p>
    <w:p w14:paraId="3ED97F2C"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proofErr w:type="spellStart"/>
      <w:r>
        <w:rPr>
          <w:rFonts w:ascii="Courier New" w:hAnsi="Courier New" w:cs="Courier New"/>
          <w:sz w:val="20"/>
          <w:highlight w:val="white"/>
        </w:rPr>
        <w:t>timer.start</w:t>
      </w:r>
      <w:proofErr w:type="spellEnd"/>
      <w:r>
        <w:rPr>
          <w:rFonts w:ascii="Courier New" w:hAnsi="Courier New" w:cs="Courier New"/>
          <w:sz w:val="20"/>
          <w:highlight w:val="white"/>
        </w:rPr>
        <w:t>();</w:t>
      </w:r>
    </w:p>
    <w:p w14:paraId="38F08C82"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highlight w:val="white"/>
        </w:rPr>
      </w:pPr>
    </w:p>
    <w:p w14:paraId="7F4B22AD"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 </w:t>
      </w:r>
      <w:r>
        <w:rPr>
          <w:rFonts w:ascii="Courier New" w:hAnsi="Courier New" w:cs="Courier New"/>
          <w:sz w:val="20"/>
        </w:rPr>
        <w:t>... perform your operations</w:t>
      </w:r>
    </w:p>
    <w:p w14:paraId="007E43AF"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highlight w:val="white"/>
        </w:rPr>
      </w:pPr>
    </w:p>
    <w:p w14:paraId="06F7355E"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 </w:t>
      </w:r>
      <w:r>
        <w:rPr>
          <w:rFonts w:ascii="Courier New" w:hAnsi="Courier New" w:cs="Courier New"/>
          <w:sz w:val="20"/>
        </w:rPr>
        <w:t>Stop timer</w:t>
      </w:r>
    </w:p>
    <w:p w14:paraId="54C711BE"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proofErr w:type="spellStart"/>
      <w:r>
        <w:rPr>
          <w:rFonts w:ascii="Courier New" w:hAnsi="Courier New" w:cs="Courier New"/>
          <w:sz w:val="20"/>
          <w:highlight w:val="white"/>
        </w:rPr>
        <w:t>timer.stop</w:t>
      </w:r>
      <w:proofErr w:type="spellEnd"/>
      <w:r>
        <w:rPr>
          <w:rFonts w:ascii="Courier New" w:hAnsi="Courier New" w:cs="Courier New"/>
          <w:sz w:val="20"/>
          <w:highlight w:val="white"/>
        </w:rPr>
        <w:t>();</w:t>
      </w:r>
    </w:p>
    <w:p w14:paraId="74008D02"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42E8C4C"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 </w:t>
      </w:r>
      <w:r>
        <w:rPr>
          <w:rFonts w:ascii="Courier New" w:hAnsi="Courier New" w:cs="Courier New"/>
          <w:sz w:val="20"/>
        </w:rPr>
        <w:t>Log elapsed time information</w:t>
      </w:r>
    </w:p>
    <w:p w14:paraId="18C92225"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timer.log();</w:t>
      </w:r>
    </w:p>
    <w:p w14:paraId="772F9372" w14:textId="77777777" w:rsidR="00995272" w:rsidRDefault="00995272" w:rsidP="00995272">
      <w:pPr>
        <w:pStyle w:val="TextBoxText"/>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Cs w:val="20"/>
        </w:rPr>
      </w:pPr>
    </w:p>
    <w:p w14:paraId="77386A7B"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t xml:space="preserve">// </w:t>
      </w:r>
      <w:r>
        <w:rPr>
          <w:rFonts w:ascii="Courier New" w:hAnsi="Courier New" w:cs="Courier New"/>
          <w:sz w:val="20"/>
        </w:rPr>
        <w:t>Get time elapsed if not for logging purposes</w:t>
      </w:r>
    </w:p>
    <w:p w14:paraId="4A59EA71"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r>
      <w:r>
        <w:rPr>
          <w:rFonts w:ascii="Courier New" w:hAnsi="Courier New" w:cs="Courier New"/>
          <w:sz w:val="20"/>
          <w:highlight w:val="white"/>
        </w:rPr>
        <w:tab/>
      </w:r>
      <w:r>
        <w:rPr>
          <w:rFonts w:ascii="Courier New" w:hAnsi="Courier New" w:cs="Courier New"/>
          <w:b/>
          <w:bCs/>
          <w:sz w:val="20"/>
          <w:highlight w:val="white"/>
        </w:rPr>
        <w:t>long</w:t>
      </w:r>
      <w:r>
        <w:rPr>
          <w:rFonts w:ascii="Courier New" w:hAnsi="Courier New" w:cs="Courier New"/>
          <w:sz w:val="20"/>
          <w:highlight w:val="white"/>
        </w:rPr>
        <w:t xml:space="preserve"> </w:t>
      </w:r>
      <w:proofErr w:type="spellStart"/>
      <w:r>
        <w:rPr>
          <w:rFonts w:ascii="Courier New" w:hAnsi="Courier New" w:cs="Courier New"/>
          <w:sz w:val="20"/>
          <w:highlight w:val="white"/>
        </w:rPr>
        <w:t>timeElapsed</w:t>
      </w:r>
      <w:proofErr w:type="spellEnd"/>
      <w:r>
        <w:rPr>
          <w:rFonts w:ascii="Courier New" w:hAnsi="Courier New" w:cs="Courier New"/>
          <w:sz w:val="20"/>
          <w:highlight w:val="white"/>
        </w:rPr>
        <w:t xml:space="preserve"> = </w:t>
      </w:r>
      <w:proofErr w:type="spellStart"/>
      <w:r>
        <w:rPr>
          <w:rFonts w:ascii="Courier New" w:hAnsi="Courier New" w:cs="Courier New"/>
          <w:sz w:val="20"/>
          <w:highlight w:val="white"/>
        </w:rPr>
        <w:t>timer.getTimeElapsedMillis</w:t>
      </w:r>
      <w:proofErr w:type="spellEnd"/>
      <w:r>
        <w:rPr>
          <w:rFonts w:ascii="Courier New" w:hAnsi="Courier New" w:cs="Courier New"/>
          <w:sz w:val="20"/>
          <w:highlight w:val="white"/>
        </w:rPr>
        <w:t>();</w:t>
      </w:r>
    </w:p>
    <w:p w14:paraId="7683D155"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ab/>
        <w:t>}</w:t>
      </w:r>
    </w:p>
    <w:p w14:paraId="3A029361"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w:t>
      </w:r>
    </w:p>
    <w:p w14:paraId="0FDCC07D" w14:textId="77777777" w:rsidR="00995272" w:rsidRDefault="00995272" w:rsidP="00995272">
      <w:pPr>
        <w:pStyle w:val="Footer"/>
        <w:pBdr>
          <w:top w:val="single" w:sz="4" w:space="1" w:color="auto"/>
          <w:left w:val="single" w:sz="4" w:space="4" w:color="auto"/>
          <w:bottom w:val="single" w:sz="4" w:space="1" w:color="auto"/>
          <w:right w:val="single" w:sz="4" w:space="4" w:color="auto"/>
        </w:pBdr>
      </w:pPr>
    </w:p>
    <w:p w14:paraId="22D1437E" w14:textId="77777777" w:rsidR="00995272" w:rsidRDefault="00995272" w:rsidP="00995272">
      <w:pPr>
        <w:pStyle w:val="Footer"/>
        <w:pBdr>
          <w:top w:val="single" w:sz="4" w:space="1" w:color="auto"/>
          <w:left w:val="single" w:sz="4" w:space="4" w:color="auto"/>
          <w:bottom w:val="single" w:sz="4" w:space="1" w:color="auto"/>
          <w:right w:val="single" w:sz="4" w:space="4" w:color="auto"/>
        </w:pBdr>
      </w:pPr>
      <w:r>
        <w:t>The following is a snippet from the log4j configuration file:</w:t>
      </w:r>
    </w:p>
    <w:p w14:paraId="51170892" w14:textId="77777777" w:rsidR="00995272" w:rsidRDefault="00995272" w:rsidP="00995272">
      <w:pPr>
        <w:pStyle w:val="Footer"/>
        <w:pBdr>
          <w:top w:val="single" w:sz="4" w:space="1" w:color="auto"/>
          <w:left w:val="single" w:sz="4" w:space="4" w:color="auto"/>
          <w:bottom w:val="single" w:sz="4" w:space="1" w:color="auto"/>
          <w:right w:val="single" w:sz="4" w:space="4" w:color="auto"/>
        </w:pBdr>
      </w:pPr>
    </w:p>
    <w:p w14:paraId="7BB0B409"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&lt;</w:t>
      </w:r>
      <w:proofErr w:type="spellStart"/>
      <w:r>
        <w:rPr>
          <w:rFonts w:ascii="Courier New" w:hAnsi="Courier New" w:cs="Courier New"/>
          <w:sz w:val="20"/>
          <w:highlight w:val="white"/>
        </w:rPr>
        <w:t>appender</w:t>
      </w:r>
      <w:proofErr w:type="spellEnd"/>
      <w:r>
        <w:rPr>
          <w:rFonts w:ascii="Courier New" w:hAnsi="Courier New" w:cs="Courier New"/>
          <w:sz w:val="20"/>
          <w:highlight w:val="white"/>
        </w:rPr>
        <w:t xml:space="preserve"> name="</w:t>
      </w:r>
      <w:proofErr w:type="spellStart"/>
      <w:r>
        <w:rPr>
          <w:rFonts w:ascii="Courier New" w:hAnsi="Courier New" w:cs="Courier New"/>
          <w:sz w:val="20"/>
          <w:highlight w:val="white"/>
        </w:rPr>
        <w:t>auditTimerTestConsoleAppender</w:t>
      </w:r>
      <w:proofErr w:type="spellEnd"/>
      <w:r>
        <w:rPr>
          <w:rFonts w:ascii="Courier New" w:hAnsi="Courier New" w:cs="Courier New"/>
          <w:sz w:val="20"/>
          <w:highlight w:val="white"/>
        </w:rPr>
        <w:t>" class="org.apache.log4j.ConsoleAppender"&gt;</w:t>
      </w:r>
    </w:p>
    <w:p w14:paraId="44F7A5CB"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&lt;layout class="org.apache.log4j.PatternLayout"&gt;</w:t>
      </w:r>
    </w:p>
    <w:p w14:paraId="6BA04592"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w:t>
      </w:r>
      <w:r>
        <w:rPr>
          <w:rFonts w:ascii="Courier New" w:hAnsi="Courier New" w:cs="Courier New"/>
          <w:sz w:val="20"/>
          <w:highlight w:val="white"/>
        </w:rPr>
        <w:tab/>
        <w:t>&lt;param name="</w:t>
      </w:r>
      <w:proofErr w:type="spellStart"/>
      <w:r>
        <w:rPr>
          <w:rFonts w:ascii="Courier New" w:hAnsi="Courier New" w:cs="Courier New"/>
          <w:sz w:val="20"/>
          <w:highlight w:val="white"/>
        </w:rPr>
        <w:t>ConversionPattern</w:t>
      </w:r>
      <w:proofErr w:type="spellEnd"/>
      <w:r>
        <w:rPr>
          <w:rFonts w:ascii="Courier New" w:hAnsi="Courier New" w:cs="Courier New"/>
          <w:sz w:val="20"/>
          <w:highlight w:val="white"/>
        </w:rPr>
        <w:t>" value="Audit time - %</w:t>
      </w:r>
      <w:proofErr w:type="spellStart"/>
      <w:r>
        <w:rPr>
          <w:rFonts w:ascii="Courier New" w:hAnsi="Courier New" w:cs="Courier New"/>
          <w:sz w:val="20"/>
          <w:highlight w:val="white"/>
        </w:rPr>
        <w:t>m%n</w:t>
      </w:r>
      <w:proofErr w:type="spellEnd"/>
      <w:r>
        <w:rPr>
          <w:rFonts w:ascii="Courier New" w:hAnsi="Courier New" w:cs="Courier New"/>
          <w:sz w:val="20"/>
          <w:highlight w:val="white"/>
        </w:rPr>
        <w:t>"/&gt;</w:t>
      </w:r>
    </w:p>
    <w:p w14:paraId="7E99D04C"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&lt;/layout&gt;</w:t>
      </w:r>
    </w:p>
    <w:p w14:paraId="6DD8E0ED"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&lt;/</w:t>
      </w:r>
      <w:proofErr w:type="spellStart"/>
      <w:r>
        <w:rPr>
          <w:rFonts w:ascii="Courier New" w:hAnsi="Courier New" w:cs="Courier New"/>
          <w:sz w:val="20"/>
          <w:highlight w:val="white"/>
        </w:rPr>
        <w:t>appender</w:t>
      </w:r>
      <w:proofErr w:type="spellEnd"/>
      <w:r>
        <w:rPr>
          <w:rFonts w:ascii="Courier New" w:hAnsi="Courier New" w:cs="Courier New"/>
          <w:sz w:val="20"/>
          <w:highlight w:val="white"/>
        </w:rPr>
        <w:t>&gt;</w:t>
      </w:r>
    </w:p>
    <w:p w14:paraId="3439E4E7" w14:textId="77777777" w:rsidR="00995272" w:rsidRDefault="00995272" w:rsidP="00995272">
      <w:pPr>
        <w:pStyle w:val="Footer"/>
        <w:pBdr>
          <w:top w:val="single" w:sz="4" w:space="1" w:color="auto"/>
          <w:left w:val="single" w:sz="4" w:space="4" w:color="auto"/>
          <w:bottom w:val="single" w:sz="4" w:space="1" w:color="auto"/>
          <w:right w:val="single" w:sz="4" w:space="4" w:color="auto"/>
        </w:pBdr>
      </w:pPr>
    </w:p>
    <w:p w14:paraId="2C0F2EB0"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&lt;logger name="gov.va.</w:t>
      </w:r>
      <w:r w:rsidRPr="00995272">
        <w:rPr>
          <w:rFonts w:ascii="Courier New" w:hAnsi="Courier New" w:cs="Courier New"/>
          <w:sz w:val="20"/>
          <w:highlight w:val="white"/>
        </w:rPr>
        <w:t>med.vistalink.utilities</w:t>
      </w:r>
      <w:r>
        <w:rPr>
          <w:rFonts w:ascii="Courier New" w:hAnsi="Courier New" w:cs="Courier New"/>
          <w:sz w:val="20"/>
          <w:highlight w:val="white"/>
        </w:rPr>
        <w:t>.test.AuditTimerTest.AuditLog" &gt;</w:t>
      </w:r>
    </w:p>
    <w:p w14:paraId="5D7ED553"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&lt;level value="debug" /&gt;</w:t>
      </w:r>
    </w:p>
    <w:p w14:paraId="65CAC49D"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highlight w:val="white"/>
        </w:rPr>
        <w:t xml:space="preserve">    </w:t>
      </w:r>
      <w:r>
        <w:rPr>
          <w:rFonts w:ascii="Courier New" w:hAnsi="Courier New" w:cs="Courier New"/>
          <w:sz w:val="20"/>
          <w:highlight w:val="white"/>
        </w:rPr>
        <w:tab/>
        <w:t>&lt;</w:t>
      </w:r>
      <w:proofErr w:type="spellStart"/>
      <w:r>
        <w:rPr>
          <w:rFonts w:ascii="Courier New" w:hAnsi="Courier New" w:cs="Courier New"/>
          <w:sz w:val="20"/>
          <w:highlight w:val="white"/>
        </w:rPr>
        <w:t>appender</w:t>
      </w:r>
      <w:proofErr w:type="spellEnd"/>
      <w:r>
        <w:rPr>
          <w:rFonts w:ascii="Courier New" w:hAnsi="Courier New" w:cs="Courier New"/>
          <w:sz w:val="20"/>
          <w:highlight w:val="white"/>
        </w:rPr>
        <w:t>-ref ref="</w:t>
      </w:r>
      <w:proofErr w:type="spellStart"/>
      <w:r>
        <w:rPr>
          <w:rFonts w:ascii="Courier New" w:hAnsi="Courier New" w:cs="Courier New"/>
          <w:sz w:val="20"/>
          <w:highlight w:val="white"/>
        </w:rPr>
        <w:t>auditTimerTestConsoleAppender</w:t>
      </w:r>
      <w:proofErr w:type="spellEnd"/>
      <w:r>
        <w:rPr>
          <w:rFonts w:ascii="Courier New" w:hAnsi="Courier New" w:cs="Courier New"/>
          <w:sz w:val="20"/>
          <w:highlight w:val="white"/>
        </w:rPr>
        <w:t>"/&gt;</w:t>
      </w:r>
    </w:p>
    <w:p w14:paraId="2EE5B7B8" w14:textId="77777777" w:rsidR="00995272" w:rsidRDefault="00995272" w:rsidP="00995272">
      <w:pPr>
        <w:pBdr>
          <w:top w:val="single" w:sz="4" w:space="1" w:color="auto"/>
          <w:left w:val="single" w:sz="4" w:space="4" w:color="auto"/>
          <w:bottom w:val="single" w:sz="4" w:space="1" w:color="auto"/>
          <w:right w:val="single" w:sz="4" w:space="4" w:color="auto"/>
        </w:pBdr>
        <w:autoSpaceDE w:val="0"/>
        <w:autoSpaceDN w:val="0"/>
        <w:adjustRightInd w:val="0"/>
      </w:pPr>
      <w:r>
        <w:rPr>
          <w:rFonts w:ascii="Courier New" w:hAnsi="Courier New" w:cs="Courier New"/>
          <w:sz w:val="20"/>
          <w:highlight w:val="white"/>
        </w:rPr>
        <w:t xml:space="preserve">  &lt;/logger</w:t>
      </w:r>
      <w:r>
        <w:t xml:space="preserve"> </w:t>
      </w:r>
    </w:p>
    <w:p w14:paraId="3DC5CAE9" w14:textId="77777777" w:rsidR="00890F21" w:rsidRDefault="00890F21" w:rsidP="00890F21">
      <w:pPr>
        <w:rPr>
          <w:sz w:val="22"/>
        </w:rPr>
      </w:pPr>
    </w:p>
    <w:p w14:paraId="680627E8" w14:textId="77777777" w:rsidR="00890F21" w:rsidRDefault="00890F21" w:rsidP="0067275B">
      <w:pPr>
        <w:pStyle w:val="Heading2"/>
      </w:pPr>
      <w:bookmarkStart w:id="310" w:name="_Toc96827765"/>
      <w:bookmarkStart w:id="311" w:name="_Toc97636263"/>
      <w:bookmarkStart w:id="312" w:name="_Toc135472150"/>
      <w:r>
        <w:t>XML: gov.va.med.xml</w:t>
      </w:r>
      <w:bookmarkEnd w:id="310"/>
      <w:bookmarkEnd w:id="311"/>
      <w:bookmarkEnd w:id="312"/>
      <w:r>
        <w:t xml:space="preserve"> </w:t>
      </w:r>
    </w:p>
    <w:p w14:paraId="4F35D243" w14:textId="77777777" w:rsidR="00890F21" w:rsidRDefault="00890F21" w:rsidP="00817851">
      <w:pPr>
        <w:pStyle w:val="Heading3"/>
      </w:pPr>
      <w:bookmarkStart w:id="313" w:name="_Toc42503171"/>
      <w:bookmarkStart w:id="314" w:name="_Toc52855572"/>
      <w:bookmarkStart w:id="315" w:name="_Toc96827766"/>
      <w:bookmarkStart w:id="316" w:name="_Toc97636264"/>
      <w:bookmarkStart w:id="317" w:name="_Toc135472151"/>
      <w:proofErr w:type="spellStart"/>
      <w:r>
        <w:t>XmlUtilities</w:t>
      </w:r>
      <w:proofErr w:type="spellEnd"/>
      <w:r>
        <w:t xml:space="preserve"> Class</w:t>
      </w:r>
      <w:bookmarkEnd w:id="313"/>
      <w:bookmarkEnd w:id="314"/>
      <w:bookmarkEnd w:id="315"/>
      <w:bookmarkEnd w:id="316"/>
      <w:bookmarkEnd w:id="317"/>
    </w:p>
    <w:p w14:paraId="5ED02C27" w14:textId="77777777" w:rsidR="00890F21" w:rsidRDefault="00890F21" w:rsidP="00890F21">
      <w:r>
        <w:t>This class contains a number of static utility methods to help developers work with XML documents, nodes, attributes and strings. These utilities are XML-parser independent.</w:t>
      </w:r>
    </w:p>
    <w:p w14:paraId="733ACFDF" w14:textId="77777777" w:rsidR="00890F21" w:rsidRDefault="00890F21" w:rsidP="00890F21">
      <w:pPr>
        <w:pStyle w:val="BodyText2"/>
        <w:spacing w:line="240" w:lineRule="auto"/>
        <w:rPr>
          <w:rFonts w:ascii="Arial" w:hAnsi="Arial" w:cs="Arial"/>
          <w:bCs/>
          <w:snapToGrid w:val="0"/>
          <w:sz w:val="21"/>
        </w:rPr>
      </w:pPr>
    </w:p>
    <w:p w14:paraId="324599F2" w14:textId="77777777" w:rsidR="00890F21" w:rsidRDefault="00890F21" w:rsidP="00890F21">
      <w:pPr>
        <w:pStyle w:val="BodyText2"/>
        <w:spacing w:line="240" w:lineRule="auto"/>
      </w:pPr>
      <w:r w:rsidRPr="00FC3FCE">
        <w:t>The tables below describe the VistALink util</w:t>
      </w:r>
      <w:r w:rsidR="00C32252">
        <w:t>ity methods and variables.</w:t>
      </w:r>
    </w:p>
    <w:p w14:paraId="332F9D2D" w14:textId="77777777" w:rsidR="009A36C9" w:rsidRDefault="009A36C9" w:rsidP="00890F21">
      <w:pPr>
        <w:pStyle w:val="BodyText2"/>
        <w:spacing w:line="240" w:lineRule="auto"/>
      </w:pPr>
    </w:p>
    <w:p w14:paraId="44AD8D08" w14:textId="77777777" w:rsidR="00BF211D" w:rsidRDefault="00BF211D" w:rsidP="00890F21">
      <w:pPr>
        <w:pStyle w:val="BodyText2"/>
        <w:spacing w:line="240" w:lineRule="auto"/>
      </w:pPr>
    </w:p>
    <w:p w14:paraId="510842E6" w14:textId="77777777" w:rsidR="00BF211D" w:rsidRPr="00C32252" w:rsidRDefault="00BF211D" w:rsidP="00890F21">
      <w:pPr>
        <w:pStyle w:val="BodyText2"/>
        <w:spacing w:line="240" w:lineRule="auto"/>
      </w:pPr>
    </w:p>
    <w:p w14:paraId="44FB46F9" w14:textId="77777777" w:rsidR="00890F21" w:rsidRPr="007F2A43" w:rsidRDefault="00B14482" w:rsidP="00890F21">
      <w:pPr>
        <w:pStyle w:val="FigureTitle2"/>
        <w:jc w:val="center"/>
      </w:pPr>
      <w:bookmarkStart w:id="318" w:name="_Toc135039347"/>
      <w:r>
        <w:lastRenderedPageBreak/>
        <w:t>Table 3.</w:t>
      </w:r>
      <w:r w:rsidR="00890F21">
        <w:t xml:space="preserve"> VistALink Utility Methods</w:t>
      </w:r>
      <w:bookmarkEnd w:id="318"/>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3600"/>
      </w:tblGrid>
      <w:tr w:rsidR="00890F21" w14:paraId="1FA520C3" w14:textId="77777777">
        <w:trPr>
          <w:cantSplit/>
        </w:trPr>
        <w:tc>
          <w:tcPr>
            <w:tcW w:w="5400" w:type="dxa"/>
            <w:shd w:val="pct12" w:color="auto" w:fill="auto"/>
          </w:tcPr>
          <w:p w14:paraId="76DE9AFE" w14:textId="77777777" w:rsidR="00890F21" w:rsidRDefault="00890F21" w:rsidP="00890F21">
            <w:pPr>
              <w:keepNext/>
              <w:keepLines/>
              <w:spacing w:before="60" w:after="60"/>
              <w:rPr>
                <w:rFonts w:ascii="Arial" w:hAnsi="Arial" w:cs="Arial"/>
                <w:b/>
                <w:sz w:val="20"/>
              </w:rPr>
            </w:pPr>
            <w:r>
              <w:rPr>
                <w:rFonts w:ascii="Arial" w:hAnsi="Arial" w:cs="Arial"/>
                <w:b/>
                <w:sz w:val="20"/>
              </w:rPr>
              <w:t>Static Method Signature</w:t>
            </w:r>
          </w:p>
        </w:tc>
        <w:tc>
          <w:tcPr>
            <w:tcW w:w="3600" w:type="dxa"/>
            <w:shd w:val="pct12" w:color="auto" w:fill="auto"/>
          </w:tcPr>
          <w:p w14:paraId="54ECE8A0" w14:textId="77777777" w:rsidR="00890F21" w:rsidRDefault="00890F21" w:rsidP="00890F21">
            <w:pPr>
              <w:keepNext/>
              <w:keepLines/>
              <w:spacing w:before="60" w:after="60"/>
              <w:rPr>
                <w:rFonts w:ascii="Arial" w:hAnsi="Arial" w:cs="Arial"/>
                <w:b/>
                <w:sz w:val="20"/>
              </w:rPr>
            </w:pPr>
            <w:r>
              <w:rPr>
                <w:rFonts w:ascii="Arial" w:hAnsi="Arial" w:cs="Arial"/>
                <w:b/>
                <w:sz w:val="20"/>
              </w:rPr>
              <w:t>Description</w:t>
            </w:r>
          </w:p>
        </w:tc>
      </w:tr>
      <w:tr w:rsidR="00890F21" w:rsidRPr="008107D1" w14:paraId="65E8C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Pr>
          <w:p w14:paraId="1CE69C21" w14:textId="77777777" w:rsidR="00890F21" w:rsidRPr="008107D1" w:rsidRDefault="00890F21" w:rsidP="00890F21">
            <w:pPr>
              <w:autoSpaceDE w:val="0"/>
              <w:autoSpaceDN w:val="0"/>
              <w:adjustRightInd w:val="0"/>
              <w:rPr>
                <w:rFonts w:ascii="Courier" w:hAnsi="Courier"/>
                <w:sz w:val="20"/>
                <w:szCs w:val="20"/>
              </w:rPr>
            </w:pPr>
            <w:r w:rsidRPr="008107D1">
              <w:rPr>
                <w:rFonts w:ascii="Courier" w:hAnsi="Courier"/>
                <w:sz w:val="20"/>
                <w:szCs w:val="20"/>
              </w:rPr>
              <w:t xml:space="preserve">String </w:t>
            </w:r>
            <w:proofErr w:type="spellStart"/>
            <w:r w:rsidRPr="008107D1">
              <w:rPr>
                <w:rFonts w:ascii="Courier" w:hAnsi="Courier"/>
                <w:sz w:val="20"/>
                <w:szCs w:val="20"/>
              </w:rPr>
              <w:t>convertXmlToStr</w:t>
            </w:r>
            <w:proofErr w:type="spellEnd"/>
            <w:r w:rsidRPr="008107D1">
              <w:rPr>
                <w:rFonts w:ascii="Courier" w:hAnsi="Courier"/>
                <w:sz w:val="20"/>
                <w:szCs w:val="20"/>
              </w:rPr>
              <w:t>(Document doc)</w:t>
            </w:r>
          </w:p>
        </w:tc>
        <w:tc>
          <w:tcPr>
            <w:tcW w:w="3600" w:type="dxa"/>
          </w:tcPr>
          <w:p w14:paraId="560055CF" w14:textId="77777777" w:rsidR="00890F21" w:rsidRPr="008107D1" w:rsidRDefault="00890F21" w:rsidP="00890F21">
            <w:pPr>
              <w:autoSpaceDE w:val="0"/>
              <w:autoSpaceDN w:val="0"/>
              <w:adjustRightInd w:val="0"/>
            </w:pPr>
            <w:r w:rsidRPr="008107D1">
              <w:t>Converts a DOM document to a string</w:t>
            </w:r>
          </w:p>
        </w:tc>
      </w:tr>
      <w:tr w:rsidR="00890F21" w:rsidRPr="008107D1" w14:paraId="3487E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Pr>
          <w:p w14:paraId="2EF65BF8" w14:textId="77777777" w:rsidR="00890F21" w:rsidRDefault="00890F21" w:rsidP="00890F21">
            <w:pPr>
              <w:autoSpaceDE w:val="0"/>
              <w:autoSpaceDN w:val="0"/>
              <w:adjustRightInd w:val="0"/>
              <w:rPr>
                <w:rFonts w:ascii="Courier" w:hAnsi="Courier"/>
                <w:sz w:val="20"/>
                <w:szCs w:val="20"/>
              </w:rPr>
            </w:pPr>
            <w:r w:rsidRPr="008107D1">
              <w:rPr>
                <w:rFonts w:ascii="Courier" w:hAnsi="Courier"/>
                <w:sz w:val="20"/>
                <w:szCs w:val="20"/>
              </w:rPr>
              <w:t xml:space="preserve">Document </w:t>
            </w:r>
            <w:proofErr w:type="spellStart"/>
            <w:r w:rsidRPr="008107D1">
              <w:rPr>
                <w:rFonts w:ascii="Courier" w:hAnsi="Courier"/>
                <w:sz w:val="20"/>
                <w:szCs w:val="20"/>
              </w:rPr>
              <w:t>getDocumentForXmlString</w:t>
            </w:r>
            <w:proofErr w:type="spellEnd"/>
            <w:r w:rsidRPr="008107D1">
              <w:rPr>
                <w:rFonts w:ascii="Courier" w:hAnsi="Courier"/>
                <w:sz w:val="20"/>
                <w:szCs w:val="20"/>
              </w:rPr>
              <w:t>(</w:t>
            </w:r>
          </w:p>
          <w:p w14:paraId="3C32F6AF" w14:textId="77777777" w:rsidR="00890F21" w:rsidRPr="008107D1" w:rsidRDefault="00890F21" w:rsidP="00890F21">
            <w:pPr>
              <w:autoSpaceDE w:val="0"/>
              <w:autoSpaceDN w:val="0"/>
              <w:adjustRightInd w:val="0"/>
              <w:rPr>
                <w:rFonts w:ascii="Courier" w:hAnsi="Courier"/>
                <w:sz w:val="20"/>
                <w:szCs w:val="20"/>
              </w:rPr>
            </w:pPr>
            <w:r>
              <w:rPr>
                <w:rFonts w:ascii="Courier" w:hAnsi="Courier"/>
                <w:sz w:val="20"/>
                <w:szCs w:val="20"/>
              </w:rPr>
              <w:t xml:space="preserve">  </w:t>
            </w:r>
            <w:r w:rsidRPr="008107D1">
              <w:rPr>
                <w:rFonts w:ascii="Courier" w:hAnsi="Courier"/>
                <w:sz w:val="20"/>
                <w:szCs w:val="20"/>
              </w:rPr>
              <w:t>String xml)</w:t>
            </w:r>
          </w:p>
        </w:tc>
        <w:tc>
          <w:tcPr>
            <w:tcW w:w="3600" w:type="dxa"/>
          </w:tcPr>
          <w:p w14:paraId="0A2E7D41" w14:textId="77777777" w:rsidR="00890F21" w:rsidRPr="008107D1" w:rsidRDefault="00890F21" w:rsidP="00890F21">
            <w:pPr>
              <w:autoSpaceDE w:val="0"/>
              <w:autoSpaceDN w:val="0"/>
              <w:adjustRightInd w:val="0"/>
            </w:pPr>
            <w:r w:rsidRPr="008107D1">
              <w:t>Returns an XML DOM Document for the specified String</w:t>
            </w:r>
          </w:p>
        </w:tc>
      </w:tr>
      <w:tr w:rsidR="00890F21" w:rsidRPr="008107D1" w14:paraId="14CE17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Pr>
          <w:p w14:paraId="5D9235D3" w14:textId="77777777" w:rsidR="00890F21" w:rsidRDefault="00890F21" w:rsidP="00890F21">
            <w:pPr>
              <w:autoSpaceDE w:val="0"/>
              <w:autoSpaceDN w:val="0"/>
              <w:adjustRightInd w:val="0"/>
              <w:rPr>
                <w:rFonts w:ascii="Courier" w:hAnsi="Courier"/>
                <w:sz w:val="20"/>
                <w:szCs w:val="20"/>
              </w:rPr>
            </w:pPr>
            <w:r w:rsidRPr="008107D1">
              <w:rPr>
                <w:rFonts w:ascii="Courier" w:hAnsi="Courier"/>
                <w:sz w:val="20"/>
                <w:szCs w:val="20"/>
              </w:rPr>
              <w:t xml:space="preserve">Document </w:t>
            </w:r>
            <w:proofErr w:type="spellStart"/>
            <w:r w:rsidRPr="008107D1">
              <w:rPr>
                <w:rFonts w:ascii="Courier" w:hAnsi="Courier"/>
                <w:sz w:val="20"/>
                <w:szCs w:val="20"/>
              </w:rPr>
              <w:t>getDocumentForXmlInputStream</w:t>
            </w:r>
            <w:proofErr w:type="spellEnd"/>
            <w:r w:rsidRPr="008107D1">
              <w:rPr>
                <w:rFonts w:ascii="Courier" w:hAnsi="Courier"/>
                <w:sz w:val="20"/>
                <w:szCs w:val="20"/>
              </w:rPr>
              <w:t>(</w:t>
            </w:r>
          </w:p>
          <w:p w14:paraId="4D27C2B5" w14:textId="77777777" w:rsidR="00890F21" w:rsidRPr="008107D1" w:rsidRDefault="00890F21" w:rsidP="00890F21">
            <w:pPr>
              <w:autoSpaceDE w:val="0"/>
              <w:autoSpaceDN w:val="0"/>
              <w:adjustRightInd w:val="0"/>
              <w:rPr>
                <w:rFonts w:ascii="Courier" w:hAnsi="Courier"/>
                <w:sz w:val="20"/>
                <w:szCs w:val="20"/>
              </w:rPr>
            </w:pPr>
            <w:r>
              <w:rPr>
                <w:rFonts w:ascii="Courier" w:hAnsi="Courier"/>
                <w:sz w:val="20"/>
                <w:szCs w:val="20"/>
              </w:rPr>
              <w:t xml:space="preserve">  </w:t>
            </w:r>
            <w:proofErr w:type="spellStart"/>
            <w:r w:rsidRPr="008107D1">
              <w:rPr>
                <w:rFonts w:ascii="Courier" w:hAnsi="Courier"/>
                <w:sz w:val="20"/>
                <w:szCs w:val="20"/>
              </w:rPr>
              <w:t>InputStream</w:t>
            </w:r>
            <w:proofErr w:type="spellEnd"/>
            <w:r w:rsidRPr="008107D1">
              <w:rPr>
                <w:rFonts w:ascii="Courier" w:hAnsi="Courier"/>
                <w:sz w:val="20"/>
                <w:szCs w:val="20"/>
              </w:rPr>
              <w:t xml:space="preserve"> xml)</w:t>
            </w:r>
          </w:p>
        </w:tc>
        <w:tc>
          <w:tcPr>
            <w:tcW w:w="3600" w:type="dxa"/>
          </w:tcPr>
          <w:p w14:paraId="0965788B" w14:textId="77777777" w:rsidR="00890F21" w:rsidRPr="008107D1" w:rsidRDefault="00890F21" w:rsidP="00890F21">
            <w:pPr>
              <w:autoSpaceDE w:val="0"/>
              <w:autoSpaceDN w:val="0"/>
              <w:adjustRightInd w:val="0"/>
            </w:pPr>
            <w:r w:rsidRPr="008107D1">
              <w:t xml:space="preserve">Returns an XML DOM Document for the specified </w:t>
            </w:r>
            <w:proofErr w:type="spellStart"/>
            <w:r w:rsidRPr="008107D1">
              <w:t>InputStream</w:t>
            </w:r>
            <w:proofErr w:type="spellEnd"/>
          </w:p>
        </w:tc>
      </w:tr>
      <w:tr w:rsidR="00890F21" w:rsidRPr="008107D1" w14:paraId="52215C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Pr>
          <w:p w14:paraId="4162D400" w14:textId="77777777" w:rsidR="00890F21" w:rsidRPr="008107D1" w:rsidRDefault="00890F21" w:rsidP="00890F21">
            <w:pPr>
              <w:autoSpaceDE w:val="0"/>
              <w:autoSpaceDN w:val="0"/>
              <w:adjustRightInd w:val="0"/>
              <w:rPr>
                <w:rFonts w:ascii="Courier" w:hAnsi="Courier"/>
                <w:sz w:val="20"/>
                <w:szCs w:val="20"/>
              </w:rPr>
            </w:pPr>
            <w:proofErr w:type="spellStart"/>
            <w:r w:rsidRPr="008107D1">
              <w:rPr>
                <w:rFonts w:ascii="Courier" w:hAnsi="Courier"/>
                <w:sz w:val="20"/>
                <w:szCs w:val="20"/>
              </w:rPr>
              <w:t>Attr</w:t>
            </w:r>
            <w:proofErr w:type="spellEnd"/>
            <w:r w:rsidRPr="008107D1">
              <w:rPr>
                <w:rFonts w:ascii="Courier" w:hAnsi="Courier"/>
                <w:sz w:val="20"/>
                <w:szCs w:val="20"/>
              </w:rPr>
              <w:t xml:space="preserve"> </w:t>
            </w:r>
            <w:proofErr w:type="spellStart"/>
            <w:r w:rsidRPr="008107D1">
              <w:rPr>
                <w:rFonts w:ascii="Courier" w:hAnsi="Courier"/>
                <w:sz w:val="20"/>
                <w:szCs w:val="20"/>
              </w:rPr>
              <w:t>getAttr</w:t>
            </w:r>
            <w:proofErr w:type="spellEnd"/>
            <w:r w:rsidRPr="008107D1">
              <w:rPr>
                <w:rFonts w:ascii="Courier" w:hAnsi="Courier"/>
                <w:sz w:val="20"/>
                <w:szCs w:val="20"/>
              </w:rPr>
              <w:t xml:space="preserve">(Node node, String </w:t>
            </w:r>
            <w:proofErr w:type="spellStart"/>
            <w:r w:rsidRPr="008107D1">
              <w:rPr>
                <w:rFonts w:ascii="Courier" w:hAnsi="Courier"/>
                <w:sz w:val="20"/>
                <w:szCs w:val="20"/>
              </w:rPr>
              <w:t>attrName</w:t>
            </w:r>
            <w:proofErr w:type="spellEnd"/>
            <w:r w:rsidRPr="008107D1">
              <w:rPr>
                <w:rFonts w:ascii="Courier" w:hAnsi="Courier"/>
                <w:sz w:val="20"/>
                <w:szCs w:val="20"/>
              </w:rPr>
              <w:t>)</w:t>
            </w:r>
          </w:p>
        </w:tc>
        <w:tc>
          <w:tcPr>
            <w:tcW w:w="3600" w:type="dxa"/>
          </w:tcPr>
          <w:p w14:paraId="076BEAF5" w14:textId="77777777" w:rsidR="00890F21" w:rsidRPr="008107D1" w:rsidRDefault="00890F21" w:rsidP="00890F21">
            <w:pPr>
              <w:autoSpaceDE w:val="0"/>
              <w:autoSpaceDN w:val="0"/>
              <w:adjustRightInd w:val="0"/>
            </w:pPr>
            <w:r w:rsidRPr="008107D1">
              <w:t xml:space="preserve">Returns the Attribute with the given </w:t>
            </w:r>
            <w:proofErr w:type="spellStart"/>
            <w:r w:rsidRPr="008107D1">
              <w:t>attrName</w:t>
            </w:r>
            <w:proofErr w:type="spellEnd"/>
            <w:r w:rsidRPr="008107D1">
              <w:t xml:space="preserve"> at node</w:t>
            </w:r>
          </w:p>
        </w:tc>
      </w:tr>
      <w:tr w:rsidR="00890F21" w:rsidRPr="008107D1" w14:paraId="6BF92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Pr>
          <w:p w14:paraId="64D8D88C" w14:textId="77777777" w:rsidR="00890F21" w:rsidRPr="008107D1" w:rsidRDefault="00890F21" w:rsidP="00890F21">
            <w:pPr>
              <w:autoSpaceDE w:val="0"/>
              <w:autoSpaceDN w:val="0"/>
              <w:adjustRightInd w:val="0"/>
              <w:rPr>
                <w:rFonts w:ascii="Courier" w:hAnsi="Courier"/>
                <w:sz w:val="20"/>
                <w:szCs w:val="20"/>
              </w:rPr>
            </w:pPr>
            <w:r w:rsidRPr="008107D1">
              <w:rPr>
                <w:rFonts w:ascii="Courier" w:hAnsi="Courier"/>
                <w:sz w:val="20"/>
                <w:szCs w:val="20"/>
              </w:rPr>
              <w:t xml:space="preserve">Node </w:t>
            </w:r>
            <w:proofErr w:type="spellStart"/>
            <w:r w:rsidRPr="008107D1">
              <w:rPr>
                <w:rFonts w:ascii="Courier" w:hAnsi="Courier"/>
                <w:sz w:val="20"/>
                <w:szCs w:val="20"/>
              </w:rPr>
              <w:t>getNode</w:t>
            </w:r>
            <w:proofErr w:type="spellEnd"/>
            <w:r w:rsidRPr="008107D1">
              <w:rPr>
                <w:rFonts w:ascii="Courier" w:hAnsi="Courier"/>
                <w:sz w:val="20"/>
                <w:szCs w:val="20"/>
              </w:rPr>
              <w:t xml:space="preserve">(String </w:t>
            </w:r>
            <w:proofErr w:type="spellStart"/>
            <w:r w:rsidRPr="008107D1">
              <w:rPr>
                <w:rFonts w:ascii="Courier" w:hAnsi="Courier"/>
                <w:sz w:val="20"/>
                <w:szCs w:val="20"/>
              </w:rPr>
              <w:t>xpathStr</w:t>
            </w:r>
            <w:proofErr w:type="spellEnd"/>
            <w:r w:rsidRPr="008107D1">
              <w:rPr>
                <w:rFonts w:ascii="Courier" w:hAnsi="Courier"/>
                <w:sz w:val="20"/>
                <w:szCs w:val="20"/>
              </w:rPr>
              <w:t>, Node node)</w:t>
            </w:r>
          </w:p>
        </w:tc>
        <w:tc>
          <w:tcPr>
            <w:tcW w:w="3600" w:type="dxa"/>
          </w:tcPr>
          <w:p w14:paraId="6DF85C48" w14:textId="77777777" w:rsidR="00890F21" w:rsidRPr="008107D1" w:rsidRDefault="00890F21" w:rsidP="00890F21">
            <w:pPr>
              <w:autoSpaceDE w:val="0"/>
              <w:autoSpaceDN w:val="0"/>
              <w:adjustRightInd w:val="0"/>
            </w:pPr>
            <w:r w:rsidRPr="008107D1">
              <w:t>Returns the first node at the specified XPath location</w:t>
            </w:r>
          </w:p>
        </w:tc>
      </w:tr>
    </w:tbl>
    <w:p w14:paraId="502BF5D3" w14:textId="77777777" w:rsidR="00890F21" w:rsidRDefault="00890F21" w:rsidP="00890F21">
      <w:pPr>
        <w:pStyle w:val="FigureTitle2"/>
      </w:pPr>
    </w:p>
    <w:p w14:paraId="41827D17" w14:textId="77777777" w:rsidR="00890F21" w:rsidRDefault="00890F21" w:rsidP="00890F21">
      <w:pPr>
        <w:tabs>
          <w:tab w:val="left" w:pos="5508"/>
          <w:tab w:val="left" w:pos="9108"/>
        </w:tabs>
        <w:autoSpaceDE w:val="0"/>
        <w:autoSpaceDN w:val="0"/>
        <w:adjustRightInd w:val="0"/>
        <w:rPr>
          <w:rFonts w:ascii="Courier" w:hAnsi="Courier"/>
          <w:sz w:val="16"/>
        </w:rPr>
      </w:pPr>
    </w:p>
    <w:p w14:paraId="4605A23D" w14:textId="77777777" w:rsidR="00890F21" w:rsidRPr="007F2A43" w:rsidRDefault="00B14482" w:rsidP="00890F21">
      <w:pPr>
        <w:pStyle w:val="FigureTitle2"/>
        <w:jc w:val="center"/>
      </w:pPr>
      <w:bookmarkStart w:id="319" w:name="_Toc135039348"/>
      <w:r>
        <w:t>Table 4.</w:t>
      </w:r>
      <w:r w:rsidR="00890F21">
        <w:t xml:space="preserve"> VistALink Utility Variables</w:t>
      </w:r>
      <w:bookmarkEnd w:id="319"/>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3600"/>
      </w:tblGrid>
      <w:tr w:rsidR="00890F21" w14:paraId="17A39248" w14:textId="77777777">
        <w:trPr>
          <w:cantSplit/>
        </w:trPr>
        <w:tc>
          <w:tcPr>
            <w:tcW w:w="5400" w:type="dxa"/>
            <w:shd w:val="pct12" w:color="auto" w:fill="auto"/>
          </w:tcPr>
          <w:p w14:paraId="612DD18E" w14:textId="77777777" w:rsidR="00890F21" w:rsidRDefault="00890F21" w:rsidP="00890F21">
            <w:pPr>
              <w:keepNext/>
              <w:keepLines/>
              <w:spacing w:before="60" w:after="60"/>
              <w:rPr>
                <w:rFonts w:ascii="Arial" w:hAnsi="Arial" w:cs="Arial"/>
                <w:b/>
                <w:sz w:val="20"/>
              </w:rPr>
            </w:pPr>
            <w:r>
              <w:rPr>
                <w:rFonts w:ascii="Arial" w:hAnsi="Arial" w:cs="Arial"/>
                <w:b/>
                <w:sz w:val="20"/>
              </w:rPr>
              <w:t>Static Final Variables</w:t>
            </w:r>
          </w:p>
        </w:tc>
        <w:tc>
          <w:tcPr>
            <w:tcW w:w="3600" w:type="dxa"/>
            <w:shd w:val="pct12" w:color="auto" w:fill="auto"/>
          </w:tcPr>
          <w:p w14:paraId="35CD14CB" w14:textId="77777777" w:rsidR="00890F21" w:rsidRDefault="00890F21" w:rsidP="00890F21">
            <w:pPr>
              <w:keepNext/>
              <w:keepLines/>
              <w:spacing w:before="60" w:after="60"/>
              <w:rPr>
                <w:rFonts w:ascii="Arial" w:hAnsi="Arial" w:cs="Arial"/>
                <w:b/>
                <w:sz w:val="20"/>
              </w:rPr>
            </w:pPr>
            <w:r>
              <w:rPr>
                <w:rFonts w:ascii="Arial" w:hAnsi="Arial" w:cs="Arial"/>
                <w:b/>
                <w:sz w:val="20"/>
              </w:rPr>
              <w:t>Description</w:t>
            </w:r>
          </w:p>
        </w:tc>
      </w:tr>
      <w:tr w:rsidR="00890F21" w14:paraId="7D1273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Pr>
          <w:p w14:paraId="792F8229" w14:textId="77777777" w:rsidR="00890F21" w:rsidRPr="008107D1" w:rsidRDefault="00890F21" w:rsidP="00890F21">
            <w:pPr>
              <w:autoSpaceDE w:val="0"/>
              <w:autoSpaceDN w:val="0"/>
              <w:adjustRightInd w:val="0"/>
              <w:rPr>
                <w:rFonts w:ascii="Courier" w:hAnsi="Courier"/>
                <w:sz w:val="20"/>
                <w:szCs w:val="20"/>
              </w:rPr>
            </w:pPr>
            <w:r w:rsidRPr="008107D1">
              <w:rPr>
                <w:rFonts w:ascii="Courier" w:hAnsi="Courier"/>
                <w:sz w:val="20"/>
                <w:szCs w:val="20"/>
              </w:rPr>
              <w:t>String XML_HEADER</w:t>
            </w:r>
          </w:p>
        </w:tc>
        <w:tc>
          <w:tcPr>
            <w:tcW w:w="3600" w:type="dxa"/>
          </w:tcPr>
          <w:p w14:paraId="2EA14CF7" w14:textId="77777777" w:rsidR="00890F21" w:rsidRPr="008107D1" w:rsidRDefault="00890F21" w:rsidP="00890F21">
            <w:pPr>
              <w:autoSpaceDE w:val="0"/>
              <w:autoSpaceDN w:val="0"/>
              <w:adjustRightInd w:val="0"/>
            </w:pPr>
            <w:r w:rsidRPr="008107D1">
              <w:t xml:space="preserve">Represents the default header used for all xml documents that communicate with an M server via VistALink. It is important to use this header as </w:t>
            </w:r>
            <w:r w:rsidR="00B33E06">
              <w:t xml:space="preserve">this </w:t>
            </w:r>
            <w:r w:rsidRPr="008107D1">
              <w:t>keeps the client and M server in sync.</w:t>
            </w:r>
          </w:p>
        </w:tc>
      </w:tr>
    </w:tbl>
    <w:p w14:paraId="47D772D5" w14:textId="77777777" w:rsidR="00890F21" w:rsidRDefault="00890F21" w:rsidP="00890F21">
      <w:pPr>
        <w:rPr>
          <w:highlight w:val="white"/>
        </w:rPr>
      </w:pPr>
    </w:p>
    <w:p w14:paraId="2F5D37E9" w14:textId="77777777" w:rsidR="00890F21" w:rsidRDefault="00817851" w:rsidP="00817851">
      <w:pPr>
        <w:pStyle w:val="Heading3"/>
      </w:pPr>
      <w:bookmarkStart w:id="320" w:name="_Toc42503172"/>
      <w:bookmarkStart w:id="321" w:name="_Toc52855573"/>
      <w:bookmarkStart w:id="322" w:name="_Toc96827767"/>
      <w:bookmarkStart w:id="323" w:name="_Toc97636265"/>
      <w:bookmarkStart w:id="324" w:name="_Toc135472152"/>
      <w:proofErr w:type="spellStart"/>
      <w:r>
        <w:t>XMLUtilities</w:t>
      </w:r>
      <w:proofErr w:type="spellEnd"/>
      <w:r>
        <w:t xml:space="preserve"> Example</w:t>
      </w:r>
      <w:bookmarkEnd w:id="320"/>
      <w:bookmarkEnd w:id="321"/>
      <w:bookmarkEnd w:id="322"/>
      <w:bookmarkEnd w:id="323"/>
      <w:bookmarkEnd w:id="324"/>
    </w:p>
    <w:p w14:paraId="2636BA04" w14:textId="77777777" w:rsidR="00817851" w:rsidRPr="00817851" w:rsidRDefault="00817851" w:rsidP="00817851"/>
    <w:p w14:paraId="1C8AF329"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String </w:t>
      </w:r>
      <w:proofErr w:type="spellStart"/>
      <w:r>
        <w:rPr>
          <w:rFonts w:ascii="Courier New" w:hAnsi="Courier New" w:cs="Courier New"/>
          <w:sz w:val="20"/>
        </w:rPr>
        <w:t>xmlStr</w:t>
      </w:r>
      <w:proofErr w:type="spellEnd"/>
      <w:r>
        <w:rPr>
          <w:rFonts w:ascii="Courier New" w:hAnsi="Courier New" w:cs="Courier New"/>
          <w:sz w:val="20"/>
        </w:rPr>
        <w:t xml:space="preserve"> = </w:t>
      </w:r>
      <w:proofErr w:type="spellStart"/>
      <w:r>
        <w:rPr>
          <w:rFonts w:ascii="Courier New" w:hAnsi="Courier New" w:cs="Courier New"/>
          <w:sz w:val="20"/>
        </w:rPr>
        <w:t>XmlUtilities.</w:t>
      </w:r>
      <w:r>
        <w:rPr>
          <w:rFonts w:ascii="Courier New" w:hAnsi="Courier New" w:cs="Courier New"/>
          <w:b/>
          <w:bCs/>
          <w:sz w:val="20"/>
        </w:rPr>
        <w:t>XML_HEADER</w:t>
      </w:r>
      <w:proofErr w:type="spellEnd"/>
    </w:p>
    <w:p w14:paraId="199F3F38"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"&lt;</w:t>
      </w:r>
      <w:proofErr w:type="spellStart"/>
      <w:r>
        <w:rPr>
          <w:rFonts w:ascii="Courier New" w:hAnsi="Courier New" w:cs="Courier New"/>
          <w:sz w:val="20"/>
        </w:rPr>
        <w:t>VistaLink</w:t>
      </w:r>
      <w:proofErr w:type="spellEnd"/>
      <w:r>
        <w:rPr>
          <w:rFonts w:ascii="Courier New" w:hAnsi="Courier New" w:cs="Courier New"/>
          <w:sz w:val="20"/>
        </w:rPr>
        <w:t xml:space="preserve"> </w:t>
      </w:r>
      <w:proofErr w:type="spellStart"/>
      <w:r>
        <w:rPr>
          <w:rFonts w:ascii="Courier New" w:hAnsi="Courier New" w:cs="Courier New"/>
          <w:sz w:val="20"/>
        </w:rPr>
        <w:t>messageType</w:t>
      </w:r>
      <w:proofErr w:type="spellEnd"/>
      <w:r>
        <w:rPr>
          <w:rFonts w:ascii="Courier New" w:hAnsi="Courier New" w:cs="Courier New"/>
          <w:sz w:val="20"/>
        </w:rPr>
        <w:t>='"</w:t>
      </w:r>
    </w:p>
    <w:p w14:paraId="0D48FA39"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xml:space="preserve">+ </w:t>
      </w:r>
      <w:proofErr w:type="spellStart"/>
      <w:r>
        <w:rPr>
          <w:rFonts w:ascii="Courier New" w:hAnsi="Courier New" w:cs="Courier New"/>
          <w:sz w:val="20"/>
        </w:rPr>
        <w:t>RpcRequest.GOV_VA_MED_RPC_REQUEST</w:t>
      </w:r>
      <w:proofErr w:type="spellEnd"/>
    </w:p>
    <w:p w14:paraId="43B41CFF"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w:t>
      </w:r>
    </w:p>
    <w:p w14:paraId="6FC936A1"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 mode='singleton'"</w:t>
      </w:r>
    </w:p>
    <w:p w14:paraId="1541B015"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 version='1.0'"</w:t>
      </w:r>
    </w:p>
    <w:p w14:paraId="140CD732"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xml:space="preserve">+ " </w:t>
      </w:r>
      <w:proofErr w:type="spellStart"/>
      <w:r>
        <w:rPr>
          <w:rFonts w:ascii="Courier New" w:hAnsi="Courier New" w:cs="Courier New"/>
          <w:sz w:val="20"/>
        </w:rPr>
        <w:t>xmlns:xsi</w:t>
      </w:r>
      <w:proofErr w:type="spellEnd"/>
      <w:r>
        <w:rPr>
          <w:rFonts w:ascii="Courier New" w:hAnsi="Courier New" w:cs="Courier New"/>
          <w:sz w:val="20"/>
        </w:rPr>
        <w:t>='http://www.w3.org/2001/XMLSchema-instance'"</w:t>
      </w:r>
    </w:p>
    <w:p w14:paraId="4BA84A2B"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xml:space="preserve">+ " </w:t>
      </w:r>
      <w:proofErr w:type="spellStart"/>
      <w:r>
        <w:rPr>
          <w:rFonts w:ascii="Courier New" w:hAnsi="Courier New" w:cs="Courier New"/>
          <w:sz w:val="20"/>
        </w:rPr>
        <w:t>xsi:noNamespaceSchemaLocation</w:t>
      </w:r>
      <w:proofErr w:type="spellEnd"/>
      <w:r>
        <w:rPr>
          <w:rFonts w:ascii="Courier New" w:hAnsi="Courier New" w:cs="Courier New"/>
          <w:sz w:val="20"/>
        </w:rPr>
        <w:t>='rpcRequest.xsd'"</w:t>
      </w:r>
    </w:p>
    <w:p w14:paraId="12322585"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xml:space="preserve">+ " </w:t>
      </w:r>
      <w:proofErr w:type="spellStart"/>
      <w:r>
        <w:rPr>
          <w:rFonts w:ascii="Courier New" w:hAnsi="Courier New" w:cs="Courier New"/>
          <w:sz w:val="20"/>
        </w:rPr>
        <w:t>xmlns</w:t>
      </w:r>
      <w:proofErr w:type="spellEnd"/>
      <w:r>
        <w:rPr>
          <w:rFonts w:ascii="Courier New" w:hAnsi="Courier New" w:cs="Courier New"/>
          <w:sz w:val="20"/>
        </w:rPr>
        <w:t>='http://med.va.gov/Foundations'"</w:t>
      </w:r>
    </w:p>
    <w:p w14:paraId="28D62740"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+"&gt;"</w:t>
      </w:r>
    </w:p>
    <w:p w14:paraId="3AAC841D"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  &lt;</w:t>
      </w:r>
      <w:proofErr w:type="spellStart"/>
      <w:r>
        <w:rPr>
          <w:rFonts w:ascii="Courier New" w:hAnsi="Courier New" w:cs="Courier New"/>
          <w:sz w:val="20"/>
        </w:rPr>
        <w:t>RpcHandler</w:t>
      </w:r>
      <w:proofErr w:type="spellEnd"/>
      <w:r>
        <w:rPr>
          <w:rFonts w:ascii="Courier New" w:hAnsi="Courier New" w:cs="Courier New"/>
          <w:sz w:val="20"/>
        </w:rPr>
        <w:t xml:space="preserve"> version='1.0'/&gt;"</w:t>
      </w:r>
    </w:p>
    <w:p w14:paraId="0755196A"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xml:space="preserve">+ "  &lt;Request </w:t>
      </w:r>
      <w:proofErr w:type="spellStart"/>
      <w:r>
        <w:rPr>
          <w:rFonts w:ascii="Courier New" w:hAnsi="Courier New" w:cs="Courier New"/>
          <w:sz w:val="20"/>
        </w:rPr>
        <w:t>rpcName</w:t>
      </w:r>
      <w:proofErr w:type="spellEnd"/>
      <w:r>
        <w:rPr>
          <w:rFonts w:ascii="Courier New" w:hAnsi="Courier New" w:cs="Courier New"/>
          <w:sz w:val="20"/>
        </w:rPr>
        <w:t xml:space="preserve">='' </w:t>
      </w:r>
      <w:proofErr w:type="spellStart"/>
      <w:r>
        <w:rPr>
          <w:rFonts w:ascii="Courier New" w:hAnsi="Courier New" w:cs="Courier New"/>
          <w:sz w:val="20"/>
        </w:rPr>
        <w:t>rpcClientTimeOut</w:t>
      </w:r>
      <w:proofErr w:type="spellEnd"/>
      <w:r>
        <w:rPr>
          <w:rFonts w:ascii="Courier New" w:hAnsi="Courier New" w:cs="Courier New"/>
          <w:sz w:val="20"/>
        </w:rPr>
        <w:t>='600' version='1.0' &gt;"</w:t>
      </w:r>
    </w:p>
    <w:p w14:paraId="66BCB8EB"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b/>
        <w:t>+ "    &lt;</w:t>
      </w:r>
      <w:proofErr w:type="spellStart"/>
      <w:r>
        <w:rPr>
          <w:rFonts w:ascii="Courier New" w:hAnsi="Courier New" w:cs="Courier New"/>
          <w:sz w:val="20"/>
        </w:rPr>
        <w:t>RpcContext</w:t>
      </w:r>
      <w:proofErr w:type="spellEnd"/>
      <w:r>
        <w:rPr>
          <w:rFonts w:ascii="Courier New" w:hAnsi="Courier New" w:cs="Courier New"/>
          <w:sz w:val="20"/>
        </w:rPr>
        <w:t>&gt;&lt;/</w:t>
      </w:r>
      <w:proofErr w:type="spellStart"/>
      <w:r>
        <w:rPr>
          <w:rFonts w:ascii="Courier New" w:hAnsi="Courier New" w:cs="Courier New"/>
          <w:sz w:val="20"/>
        </w:rPr>
        <w:t>RpcContext</w:t>
      </w:r>
      <w:proofErr w:type="spellEnd"/>
      <w:r>
        <w:rPr>
          <w:rFonts w:ascii="Courier New" w:hAnsi="Courier New" w:cs="Courier New"/>
          <w:sz w:val="20"/>
        </w:rPr>
        <w:t>&gt;"</w:t>
      </w:r>
    </w:p>
    <w:p w14:paraId="710EFF29" w14:textId="77777777" w:rsidR="00890F21" w:rsidRDefault="00890F21" w:rsidP="00890F21">
      <w:pPr>
        <w:pStyle w:val="TextBoxText"/>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Cs w:val="20"/>
        </w:rPr>
      </w:pPr>
      <w:r>
        <w:rPr>
          <w:rFonts w:ascii="Courier New" w:hAnsi="Courier New" w:cs="Courier New"/>
          <w:szCs w:val="20"/>
        </w:rPr>
        <w:tab/>
        <w:t>+ "    &lt;Params&gt;&lt;Param type=’array’ &gt;&lt;/Param&gt;&lt;/Params&gt;"</w:t>
      </w:r>
    </w:p>
    <w:p w14:paraId="675FC865"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r>
        <w:rPr>
          <w:rFonts w:ascii="Courier New" w:hAnsi="Courier New" w:cs="Courier New"/>
          <w:sz w:val="20"/>
        </w:rPr>
        <w:tab/>
      </w:r>
      <w:r w:rsidRPr="00E85D7F">
        <w:rPr>
          <w:rFonts w:ascii="Courier New" w:hAnsi="Courier New" w:cs="Courier New"/>
          <w:sz w:val="20"/>
          <w:lang w:val="fr-CA"/>
        </w:rPr>
        <w:t>+ "  &lt;/</w:t>
      </w:r>
      <w:proofErr w:type="spellStart"/>
      <w:r w:rsidRPr="00E85D7F">
        <w:rPr>
          <w:rFonts w:ascii="Courier New" w:hAnsi="Courier New" w:cs="Courier New"/>
          <w:sz w:val="20"/>
          <w:lang w:val="fr-CA"/>
        </w:rPr>
        <w:t>Request</w:t>
      </w:r>
      <w:proofErr w:type="spellEnd"/>
      <w:r w:rsidRPr="00E85D7F">
        <w:rPr>
          <w:rFonts w:ascii="Courier New" w:hAnsi="Courier New" w:cs="Courier New"/>
          <w:sz w:val="20"/>
          <w:lang w:val="fr-CA"/>
        </w:rPr>
        <w:t>&gt;"</w:t>
      </w:r>
    </w:p>
    <w:p w14:paraId="6097B84F"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r w:rsidRPr="00E85D7F">
        <w:rPr>
          <w:rFonts w:ascii="Courier New" w:hAnsi="Courier New" w:cs="Courier New"/>
          <w:sz w:val="20"/>
          <w:lang w:val="fr-CA"/>
        </w:rPr>
        <w:tab/>
        <w:t>+ "&lt;/</w:t>
      </w:r>
      <w:proofErr w:type="spellStart"/>
      <w:r w:rsidRPr="00E85D7F">
        <w:rPr>
          <w:rFonts w:ascii="Courier New" w:hAnsi="Courier New" w:cs="Courier New"/>
          <w:sz w:val="20"/>
          <w:lang w:val="fr-CA"/>
        </w:rPr>
        <w:t>VistaLink</w:t>
      </w:r>
      <w:proofErr w:type="spellEnd"/>
      <w:r w:rsidRPr="00E85D7F">
        <w:rPr>
          <w:rFonts w:ascii="Courier New" w:hAnsi="Courier New" w:cs="Courier New"/>
          <w:sz w:val="20"/>
          <w:lang w:val="fr-CA"/>
        </w:rPr>
        <w:t>&gt;";</w:t>
      </w:r>
    </w:p>
    <w:p w14:paraId="3786A4F0"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p>
    <w:p w14:paraId="437256CA"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r w:rsidRPr="00E85D7F">
        <w:rPr>
          <w:rFonts w:ascii="Courier New" w:hAnsi="Courier New" w:cs="Courier New"/>
          <w:sz w:val="20"/>
          <w:lang w:val="fr-CA"/>
        </w:rPr>
        <w:t xml:space="preserve">Document doc = </w:t>
      </w:r>
      <w:proofErr w:type="spellStart"/>
      <w:r w:rsidRPr="00E85D7F">
        <w:rPr>
          <w:rFonts w:ascii="Courier New" w:hAnsi="Courier New" w:cs="Courier New"/>
          <w:sz w:val="20"/>
          <w:lang w:val="fr-CA"/>
        </w:rPr>
        <w:t>XmlUtilities.</w:t>
      </w:r>
      <w:r w:rsidRPr="00E85D7F">
        <w:rPr>
          <w:rFonts w:ascii="Courier New" w:hAnsi="Courier New" w:cs="Courier New"/>
          <w:b/>
          <w:bCs/>
          <w:sz w:val="20"/>
          <w:lang w:val="fr-CA"/>
        </w:rPr>
        <w:t>getDocumentForXmlString</w:t>
      </w:r>
      <w:proofErr w:type="spellEnd"/>
      <w:r w:rsidRPr="00E85D7F">
        <w:rPr>
          <w:rFonts w:ascii="Courier New" w:hAnsi="Courier New" w:cs="Courier New"/>
          <w:sz w:val="20"/>
          <w:lang w:val="fr-CA"/>
        </w:rPr>
        <w:t>(</w:t>
      </w:r>
      <w:proofErr w:type="spellStart"/>
      <w:r w:rsidRPr="00E85D7F">
        <w:rPr>
          <w:rFonts w:ascii="Courier New" w:hAnsi="Courier New" w:cs="Courier New"/>
          <w:sz w:val="20"/>
          <w:lang w:val="fr-CA"/>
        </w:rPr>
        <w:t>xmlStr</w:t>
      </w:r>
      <w:proofErr w:type="spellEnd"/>
      <w:r w:rsidRPr="00E85D7F">
        <w:rPr>
          <w:rFonts w:ascii="Courier New" w:hAnsi="Courier New" w:cs="Courier New"/>
          <w:sz w:val="20"/>
          <w:lang w:val="fr-CA"/>
        </w:rPr>
        <w:t>);</w:t>
      </w:r>
    </w:p>
    <w:p w14:paraId="147867CA"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p>
    <w:p w14:paraId="6A327324"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r w:rsidRPr="00E85D7F">
        <w:rPr>
          <w:rFonts w:ascii="Courier New" w:hAnsi="Courier New" w:cs="Courier New"/>
          <w:sz w:val="20"/>
          <w:lang w:val="fr-CA"/>
        </w:rPr>
        <w:t xml:space="preserve">Node param = </w:t>
      </w:r>
      <w:proofErr w:type="spellStart"/>
      <w:r w:rsidRPr="00E85D7F">
        <w:rPr>
          <w:rFonts w:ascii="Courier New" w:hAnsi="Courier New" w:cs="Courier New"/>
          <w:sz w:val="20"/>
          <w:lang w:val="fr-CA"/>
        </w:rPr>
        <w:t>XmlUtilities.</w:t>
      </w:r>
      <w:r w:rsidRPr="00E85D7F">
        <w:rPr>
          <w:rFonts w:ascii="Courier New" w:hAnsi="Courier New" w:cs="Courier New"/>
          <w:b/>
          <w:bCs/>
          <w:sz w:val="20"/>
          <w:lang w:val="fr-CA"/>
        </w:rPr>
        <w:t>getNode</w:t>
      </w:r>
      <w:proofErr w:type="spellEnd"/>
      <w:r w:rsidRPr="00E85D7F">
        <w:rPr>
          <w:rFonts w:ascii="Courier New" w:hAnsi="Courier New" w:cs="Courier New"/>
          <w:sz w:val="20"/>
          <w:lang w:val="fr-CA"/>
        </w:rPr>
        <w:t>("/</w:t>
      </w:r>
      <w:proofErr w:type="spellStart"/>
      <w:r w:rsidRPr="00E85D7F">
        <w:rPr>
          <w:rFonts w:ascii="Courier New" w:hAnsi="Courier New" w:cs="Courier New"/>
          <w:sz w:val="20"/>
          <w:lang w:val="fr-CA"/>
        </w:rPr>
        <w:t>VistaLink</w:t>
      </w:r>
      <w:proofErr w:type="spellEnd"/>
      <w:r w:rsidRPr="00E85D7F">
        <w:rPr>
          <w:rFonts w:ascii="Courier New" w:hAnsi="Courier New" w:cs="Courier New"/>
          <w:sz w:val="20"/>
          <w:lang w:val="fr-CA"/>
        </w:rPr>
        <w:t>/</w:t>
      </w:r>
      <w:proofErr w:type="spellStart"/>
      <w:r w:rsidRPr="00E85D7F">
        <w:rPr>
          <w:rFonts w:ascii="Courier New" w:hAnsi="Courier New" w:cs="Courier New"/>
          <w:sz w:val="20"/>
          <w:lang w:val="fr-CA"/>
        </w:rPr>
        <w:t>Request</w:t>
      </w:r>
      <w:proofErr w:type="spellEnd"/>
      <w:r w:rsidRPr="00E85D7F">
        <w:rPr>
          <w:rFonts w:ascii="Courier New" w:hAnsi="Courier New" w:cs="Courier New"/>
          <w:sz w:val="20"/>
          <w:lang w:val="fr-CA"/>
        </w:rPr>
        <w:t xml:space="preserve">/Params/Param", </w:t>
      </w:r>
      <w:proofErr w:type="spellStart"/>
      <w:r w:rsidRPr="00E85D7F">
        <w:rPr>
          <w:rFonts w:ascii="Courier New" w:hAnsi="Courier New" w:cs="Courier New"/>
          <w:sz w:val="20"/>
          <w:lang w:val="fr-CA"/>
        </w:rPr>
        <w:t>requestDoc</w:t>
      </w:r>
      <w:proofErr w:type="spellEnd"/>
      <w:r w:rsidRPr="00E85D7F">
        <w:rPr>
          <w:rFonts w:ascii="Courier New" w:hAnsi="Courier New" w:cs="Courier New"/>
          <w:sz w:val="20"/>
          <w:lang w:val="fr-CA"/>
        </w:rPr>
        <w:t>);</w:t>
      </w:r>
    </w:p>
    <w:p w14:paraId="2C782636"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p>
    <w:p w14:paraId="185EC24E"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r w:rsidRPr="00E85D7F">
        <w:rPr>
          <w:rFonts w:ascii="Courier New" w:hAnsi="Courier New" w:cs="Courier New"/>
          <w:sz w:val="20"/>
          <w:lang w:val="fr-CA"/>
        </w:rPr>
        <w:t xml:space="preserve">String type = </w:t>
      </w:r>
      <w:proofErr w:type="spellStart"/>
      <w:r w:rsidRPr="00E85D7F">
        <w:rPr>
          <w:rFonts w:ascii="Courier New" w:hAnsi="Courier New" w:cs="Courier New"/>
          <w:sz w:val="20"/>
          <w:lang w:val="fr-CA"/>
        </w:rPr>
        <w:t>XmlUtilities.</w:t>
      </w:r>
      <w:r w:rsidRPr="00E85D7F">
        <w:rPr>
          <w:rFonts w:ascii="Courier New" w:hAnsi="Courier New" w:cs="Courier New"/>
          <w:b/>
          <w:bCs/>
          <w:sz w:val="20"/>
          <w:lang w:val="fr-CA"/>
        </w:rPr>
        <w:t>getAttr</w:t>
      </w:r>
      <w:proofErr w:type="spellEnd"/>
      <w:r w:rsidRPr="00E85D7F">
        <w:rPr>
          <w:rFonts w:ascii="Courier New" w:hAnsi="Courier New" w:cs="Courier New"/>
          <w:sz w:val="20"/>
          <w:lang w:val="fr-CA"/>
        </w:rPr>
        <w:t>(param, "type").</w:t>
      </w:r>
      <w:proofErr w:type="spellStart"/>
      <w:r w:rsidRPr="00E85D7F">
        <w:rPr>
          <w:rFonts w:ascii="Courier New" w:hAnsi="Courier New" w:cs="Courier New"/>
          <w:sz w:val="20"/>
          <w:lang w:val="fr-CA"/>
        </w:rPr>
        <w:t>getValue</w:t>
      </w:r>
      <w:proofErr w:type="spellEnd"/>
      <w:r w:rsidRPr="00E85D7F">
        <w:rPr>
          <w:rFonts w:ascii="Courier New" w:hAnsi="Courier New" w:cs="Courier New"/>
          <w:sz w:val="20"/>
          <w:lang w:val="fr-CA"/>
        </w:rPr>
        <w:t>();</w:t>
      </w:r>
    </w:p>
    <w:p w14:paraId="0650F844" w14:textId="77777777" w:rsidR="00890F21" w:rsidRPr="00E85D7F"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CA"/>
        </w:rPr>
      </w:pPr>
      <w:r w:rsidRPr="00E85D7F">
        <w:rPr>
          <w:rFonts w:ascii="Courier New" w:hAnsi="Courier New" w:cs="Courier New"/>
          <w:sz w:val="20"/>
          <w:lang w:val="fr-CA"/>
        </w:rPr>
        <w:t xml:space="preserve">String </w:t>
      </w:r>
      <w:proofErr w:type="spellStart"/>
      <w:r w:rsidRPr="00E85D7F">
        <w:rPr>
          <w:rFonts w:ascii="Courier New" w:hAnsi="Courier New" w:cs="Courier New"/>
          <w:sz w:val="20"/>
          <w:lang w:val="fr-CA"/>
        </w:rPr>
        <w:t>xmlCopy</w:t>
      </w:r>
      <w:proofErr w:type="spellEnd"/>
      <w:r w:rsidRPr="00E85D7F">
        <w:rPr>
          <w:rFonts w:ascii="Courier New" w:hAnsi="Courier New" w:cs="Courier New"/>
          <w:sz w:val="20"/>
          <w:lang w:val="fr-CA"/>
        </w:rPr>
        <w:t xml:space="preserve"> = </w:t>
      </w:r>
      <w:proofErr w:type="spellStart"/>
      <w:r w:rsidRPr="00E85D7F">
        <w:rPr>
          <w:rFonts w:ascii="Courier New" w:hAnsi="Courier New" w:cs="Courier New"/>
          <w:sz w:val="20"/>
          <w:lang w:val="fr-CA"/>
        </w:rPr>
        <w:t>XmlUtilities</w:t>
      </w:r>
      <w:r w:rsidRPr="00E85D7F">
        <w:rPr>
          <w:rFonts w:ascii="Courier New" w:hAnsi="Courier New" w:cs="Courier New"/>
          <w:b/>
          <w:bCs/>
          <w:sz w:val="20"/>
          <w:lang w:val="fr-CA"/>
        </w:rPr>
        <w:t>.convertXmlToStr</w:t>
      </w:r>
      <w:proofErr w:type="spellEnd"/>
      <w:r w:rsidRPr="00E85D7F">
        <w:rPr>
          <w:rFonts w:ascii="Courier New" w:hAnsi="Courier New" w:cs="Courier New"/>
          <w:sz w:val="20"/>
          <w:lang w:val="fr-CA"/>
        </w:rPr>
        <w:t>(</w:t>
      </w:r>
      <w:proofErr w:type="spellStart"/>
      <w:r w:rsidRPr="00E85D7F">
        <w:rPr>
          <w:rFonts w:ascii="Courier New" w:hAnsi="Courier New" w:cs="Courier New"/>
          <w:sz w:val="20"/>
          <w:lang w:val="fr-CA"/>
        </w:rPr>
        <w:t>xmlDoc</w:t>
      </w:r>
      <w:proofErr w:type="spellEnd"/>
      <w:r w:rsidRPr="00E85D7F">
        <w:rPr>
          <w:rFonts w:ascii="Courier New" w:hAnsi="Courier New" w:cs="Courier New"/>
          <w:sz w:val="20"/>
          <w:lang w:val="fr-CA"/>
        </w:rPr>
        <w:t>);</w:t>
      </w:r>
    </w:p>
    <w:p w14:paraId="6B50F894"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p>
    <w:p w14:paraId="1C5D4898"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roofErr w:type="spellStart"/>
      <w:r>
        <w:rPr>
          <w:rFonts w:ascii="Courier New" w:hAnsi="Courier New" w:cs="Courier New"/>
          <w:sz w:val="20"/>
        </w:rPr>
        <w:lastRenderedPageBreak/>
        <w:t>FileInputStream</w:t>
      </w:r>
      <w:proofErr w:type="spellEnd"/>
      <w:r>
        <w:rPr>
          <w:rFonts w:ascii="Courier New" w:hAnsi="Courier New" w:cs="Courier New"/>
          <w:sz w:val="20"/>
        </w:rPr>
        <w:t xml:space="preserve"> </w:t>
      </w:r>
      <w:proofErr w:type="spellStart"/>
      <w:r>
        <w:rPr>
          <w:rFonts w:ascii="Courier New" w:hAnsi="Courier New" w:cs="Courier New"/>
          <w:sz w:val="20"/>
        </w:rPr>
        <w:t>xmlStream</w:t>
      </w:r>
      <w:proofErr w:type="spellEnd"/>
      <w:r>
        <w:rPr>
          <w:rFonts w:ascii="Courier New" w:hAnsi="Courier New" w:cs="Courier New"/>
          <w:sz w:val="20"/>
        </w:rPr>
        <w:t xml:space="preserve"> = </w:t>
      </w:r>
      <w:proofErr w:type="spellStart"/>
      <w:r>
        <w:rPr>
          <w:rFonts w:ascii="Courier New" w:hAnsi="Courier New" w:cs="Courier New"/>
          <w:sz w:val="20"/>
        </w:rPr>
        <w:t>FileInputStream</w:t>
      </w:r>
      <w:proofErr w:type="spellEnd"/>
      <w:r>
        <w:rPr>
          <w:rFonts w:ascii="Courier New" w:hAnsi="Courier New" w:cs="Courier New"/>
          <w:sz w:val="20"/>
        </w:rPr>
        <w:t xml:space="preserve">(“myRequest.xml”); </w:t>
      </w:r>
    </w:p>
    <w:p w14:paraId="41B6A864"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Document </w:t>
      </w:r>
      <w:proofErr w:type="spellStart"/>
      <w:r>
        <w:rPr>
          <w:rFonts w:ascii="Courier New" w:hAnsi="Courier New" w:cs="Courier New"/>
          <w:sz w:val="20"/>
        </w:rPr>
        <w:t>myReq</w:t>
      </w:r>
      <w:proofErr w:type="spellEnd"/>
      <w:r>
        <w:rPr>
          <w:rFonts w:ascii="Courier New" w:hAnsi="Courier New" w:cs="Courier New"/>
          <w:sz w:val="20"/>
        </w:rPr>
        <w:t xml:space="preserve"> = </w:t>
      </w:r>
      <w:proofErr w:type="spellStart"/>
      <w:r>
        <w:rPr>
          <w:rFonts w:ascii="Courier New" w:hAnsi="Courier New" w:cs="Courier New"/>
          <w:sz w:val="20"/>
        </w:rPr>
        <w:t>XmlUtilities.</w:t>
      </w:r>
      <w:r>
        <w:rPr>
          <w:rFonts w:ascii="Courier New" w:hAnsi="Courier New" w:cs="Courier New"/>
          <w:b/>
          <w:bCs/>
          <w:sz w:val="20"/>
        </w:rPr>
        <w:t>getDocumentForXmlInputStream</w:t>
      </w:r>
      <w:proofErr w:type="spellEnd"/>
      <w:r>
        <w:rPr>
          <w:rFonts w:ascii="Courier New" w:hAnsi="Courier New" w:cs="Courier New"/>
          <w:sz w:val="20"/>
        </w:rPr>
        <w:t>(</w:t>
      </w:r>
      <w:proofErr w:type="spellStart"/>
      <w:r>
        <w:rPr>
          <w:rFonts w:ascii="Courier New" w:hAnsi="Courier New" w:cs="Courier New"/>
          <w:sz w:val="20"/>
        </w:rPr>
        <w:t>xmlStream</w:t>
      </w:r>
      <w:proofErr w:type="spellEnd"/>
      <w:r>
        <w:rPr>
          <w:rFonts w:ascii="Courier New" w:hAnsi="Courier New" w:cs="Courier New"/>
          <w:sz w:val="20"/>
        </w:rPr>
        <w:t>);</w:t>
      </w:r>
    </w:p>
    <w:p w14:paraId="1766CE83" w14:textId="77777777" w:rsidR="00890F21" w:rsidRDefault="00890F21" w:rsidP="00890F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rPr>
        <w:t xml:space="preserve">...  </w:t>
      </w:r>
    </w:p>
    <w:p w14:paraId="5E0D2452" w14:textId="77777777" w:rsidR="00890F21" w:rsidRPr="00E85D7F" w:rsidRDefault="00890F21" w:rsidP="00890F21"/>
    <w:bookmarkEnd w:id="295"/>
    <w:bookmarkEnd w:id="296"/>
    <w:bookmarkEnd w:id="297"/>
    <w:p w14:paraId="3937487D" w14:textId="77777777" w:rsidR="00890F21" w:rsidRDefault="00890F21" w:rsidP="00890F21"/>
    <w:p w14:paraId="18E4B011" w14:textId="77777777" w:rsidR="00890F21" w:rsidRDefault="00890F21" w:rsidP="0067275B">
      <w:pPr>
        <w:pStyle w:val="Heading2"/>
      </w:pPr>
      <w:bookmarkStart w:id="325" w:name="_Toc135472153"/>
      <w:bookmarkStart w:id="326" w:name="_Toc97636267"/>
      <w:r>
        <w:t>Network: gov.va.med.net</w:t>
      </w:r>
      <w:bookmarkEnd w:id="325"/>
    </w:p>
    <w:p w14:paraId="184328B0" w14:textId="77777777" w:rsidR="004C2394" w:rsidRDefault="004C2394" w:rsidP="004C2394"/>
    <w:p w14:paraId="637C975E" w14:textId="77777777" w:rsidR="004C2394" w:rsidRDefault="004C2394" w:rsidP="004C2394">
      <w:r>
        <w:t>The following classes provide basic socket-based network functionality:</w:t>
      </w:r>
    </w:p>
    <w:p w14:paraId="3DC7CA2A" w14:textId="77777777" w:rsidR="004C2394" w:rsidRDefault="004C2394" w:rsidP="004C2394"/>
    <w:p w14:paraId="34A37F01" w14:textId="77777777" w:rsidR="004C2394" w:rsidRDefault="004C2394" w:rsidP="007C6D68">
      <w:pPr>
        <w:numPr>
          <w:ilvl w:val="0"/>
          <w:numId w:val="27"/>
        </w:numPr>
        <w:tabs>
          <w:tab w:val="clear" w:pos="1080"/>
          <w:tab w:val="num" w:pos="720"/>
        </w:tabs>
        <w:ind w:left="720"/>
      </w:pPr>
      <w:proofErr w:type="spellStart"/>
      <w:r w:rsidRPr="00B14482">
        <w:rPr>
          <w:rFonts w:ascii="Courier New" w:hAnsi="Courier New" w:cs="Courier New"/>
          <w:sz w:val="22"/>
          <w:szCs w:val="22"/>
        </w:rPr>
        <w:t>SocketManager</w:t>
      </w:r>
      <w:proofErr w:type="spellEnd"/>
      <w:r>
        <w:t>: Represents a socket that can be used to communicate with IP end points.</w:t>
      </w:r>
    </w:p>
    <w:p w14:paraId="7F4C29B8" w14:textId="77777777" w:rsidR="004C2394" w:rsidRDefault="004C2394" w:rsidP="00617811">
      <w:pPr>
        <w:tabs>
          <w:tab w:val="num" w:pos="720"/>
        </w:tabs>
        <w:ind w:left="720" w:hanging="360"/>
      </w:pPr>
    </w:p>
    <w:p w14:paraId="27E96850" w14:textId="77777777" w:rsidR="004C2394" w:rsidRDefault="004C2394" w:rsidP="007C6D68">
      <w:pPr>
        <w:numPr>
          <w:ilvl w:val="0"/>
          <w:numId w:val="27"/>
        </w:numPr>
        <w:tabs>
          <w:tab w:val="clear" w:pos="1080"/>
          <w:tab w:val="num" w:pos="720"/>
        </w:tabs>
        <w:ind w:left="720"/>
      </w:pPr>
      <w:proofErr w:type="spellStart"/>
      <w:r w:rsidRPr="00B14482">
        <w:rPr>
          <w:rFonts w:ascii="Courier New" w:hAnsi="Courier New" w:cs="Courier New"/>
          <w:sz w:val="22"/>
          <w:szCs w:val="22"/>
        </w:rPr>
        <w:t>VistaSocketException</w:t>
      </w:r>
      <w:proofErr w:type="spellEnd"/>
      <w:r>
        <w:t>: Represents an exception thrown during read/write operations on a socket</w:t>
      </w:r>
    </w:p>
    <w:p w14:paraId="40539144" w14:textId="77777777" w:rsidR="004C2394" w:rsidRDefault="004C2394" w:rsidP="00617811">
      <w:pPr>
        <w:tabs>
          <w:tab w:val="num" w:pos="720"/>
        </w:tabs>
        <w:ind w:left="720" w:hanging="360"/>
      </w:pPr>
    </w:p>
    <w:p w14:paraId="60F8AD20" w14:textId="77777777" w:rsidR="004C2394" w:rsidRDefault="004C2394" w:rsidP="007C6D68">
      <w:pPr>
        <w:numPr>
          <w:ilvl w:val="0"/>
          <w:numId w:val="27"/>
        </w:numPr>
        <w:tabs>
          <w:tab w:val="clear" w:pos="1080"/>
          <w:tab w:val="num" w:pos="720"/>
        </w:tabs>
        <w:ind w:left="720"/>
      </w:pPr>
      <w:proofErr w:type="spellStart"/>
      <w:r w:rsidRPr="00B14482">
        <w:rPr>
          <w:rFonts w:ascii="Courier New" w:hAnsi="Courier New" w:cs="Courier New"/>
          <w:sz w:val="22"/>
          <w:szCs w:val="22"/>
        </w:rPr>
        <w:t>VistaSocketTimeOutException</w:t>
      </w:r>
      <w:proofErr w:type="spellEnd"/>
      <w:r>
        <w:t xml:space="preserve">: Represents an exception identifying a timeout has occurred during read/write operations. </w:t>
      </w:r>
    </w:p>
    <w:p w14:paraId="3F169325" w14:textId="77777777" w:rsidR="004C2394" w:rsidRDefault="004C2394" w:rsidP="004C2394"/>
    <w:p w14:paraId="6017C935" w14:textId="77777777" w:rsidR="004C2394" w:rsidRPr="004C2394" w:rsidRDefault="004C2394" w:rsidP="004C2394">
      <w:r>
        <w:t xml:space="preserve">For more information on </w:t>
      </w:r>
      <w:r w:rsidRPr="00B14482">
        <w:rPr>
          <w:rFonts w:ascii="Courier New" w:hAnsi="Courier New" w:cs="Courier New"/>
          <w:sz w:val="22"/>
          <w:szCs w:val="22"/>
        </w:rPr>
        <w:t xml:space="preserve">gov.va.med.net </w:t>
      </w:r>
      <w:r>
        <w:t>classes</w:t>
      </w:r>
      <w:r w:rsidR="009A36C9">
        <w:t xml:space="preserve">, see the </w:t>
      </w:r>
      <w:r w:rsidR="00617811">
        <w:t>Javad</w:t>
      </w:r>
      <w:r>
        <w:t>oc documentation provided in the VistALink distribution file.</w:t>
      </w:r>
    </w:p>
    <w:p w14:paraId="0B8EDD22" w14:textId="77777777" w:rsidR="00890F21" w:rsidRPr="00B70AE1" w:rsidRDefault="00B4651D" w:rsidP="004C2394">
      <w:r>
        <w:br w:type="page"/>
      </w:r>
    </w:p>
    <w:bookmarkEnd w:id="326"/>
    <w:p w14:paraId="02C623E4" w14:textId="77777777" w:rsidR="00C32252" w:rsidRDefault="00C32252" w:rsidP="009E02B4"/>
    <w:p w14:paraId="065BA0B2" w14:textId="77777777" w:rsidR="00890F21" w:rsidRDefault="00890F21" w:rsidP="00890F21">
      <w:pPr>
        <w:sectPr w:rsidR="00890F21" w:rsidSect="00675AA3">
          <w:headerReference w:type="even" r:id="rId47"/>
          <w:headerReference w:type="default" r:id="rId48"/>
          <w:headerReference w:type="first" r:id="rId49"/>
          <w:pgSz w:w="12240" w:h="15840"/>
          <w:pgMar w:top="1440" w:right="1440" w:bottom="1440" w:left="1440" w:header="720" w:footer="720" w:gutter="0"/>
          <w:cols w:space="720"/>
          <w:titlePg/>
          <w:docGrid w:linePitch="360"/>
        </w:sectPr>
      </w:pPr>
    </w:p>
    <w:p w14:paraId="04308F5B" w14:textId="77777777" w:rsidR="00675AA3" w:rsidRDefault="00335544" w:rsidP="009A36C9">
      <w:pPr>
        <w:pStyle w:val="Heading1"/>
      </w:pPr>
      <w:bookmarkStart w:id="327" w:name="_Using_VistALink_with_J2SE_Applicati"/>
      <w:bookmarkStart w:id="328" w:name="_Toc135472154"/>
      <w:bookmarkEnd w:id="327"/>
      <w:r>
        <w:lastRenderedPageBreak/>
        <w:t xml:space="preserve">Using </w:t>
      </w:r>
      <w:r w:rsidR="009A36C9">
        <w:t xml:space="preserve">VistALink </w:t>
      </w:r>
      <w:r>
        <w:t xml:space="preserve">with </w:t>
      </w:r>
      <w:r w:rsidR="00675AA3">
        <w:t>J2SE Applications</w:t>
      </w:r>
      <w:bookmarkEnd w:id="328"/>
      <w:r w:rsidR="00675AA3">
        <w:t xml:space="preserve"> </w:t>
      </w:r>
    </w:p>
    <w:p w14:paraId="55F8537D" w14:textId="77777777" w:rsidR="00CC5146" w:rsidRDefault="00674635" w:rsidP="00674635">
      <w:r>
        <w:t>Using VistALink to build J2SE client/M server applications is very similar to using VistALink in J2EE. The main differences are in the area</w:t>
      </w:r>
      <w:r w:rsidR="009A36C9">
        <w:t>s</w:t>
      </w:r>
      <w:r>
        <w:t xml:space="preserve"> of authenticati</w:t>
      </w:r>
      <w:r w:rsidR="00B14482">
        <w:t xml:space="preserve">on and obtaining a connection. </w:t>
      </w:r>
      <w:r w:rsidR="00CC5146">
        <w:t xml:space="preserve">Sample J2SE applications are provided in the VistALink distribution file, in the </w:t>
      </w:r>
      <w:r w:rsidR="00CC5146" w:rsidRPr="00135DC4">
        <w:rPr>
          <w:b/>
        </w:rPr>
        <w:t>samples/J2SE</w:t>
      </w:r>
      <w:r w:rsidR="00CC5146">
        <w:t xml:space="preserve"> folder.</w:t>
      </w:r>
    </w:p>
    <w:p w14:paraId="32A7D142" w14:textId="77777777" w:rsidR="00674635" w:rsidRDefault="00674635" w:rsidP="00674635"/>
    <w:p w14:paraId="6B13A4AB" w14:textId="77777777" w:rsidR="00674635" w:rsidRPr="008012D4" w:rsidRDefault="00674635" w:rsidP="0067275B">
      <w:pPr>
        <w:pStyle w:val="Heading2"/>
      </w:pPr>
      <w:bookmarkStart w:id="329" w:name="_Toc97636289"/>
      <w:bookmarkStart w:id="330" w:name="_Toc135472155"/>
      <w:r w:rsidRPr="008012D4">
        <w:t xml:space="preserve">Authenticating and Connecting to </w:t>
      </w:r>
      <w:smartTag w:uri="urn:schemas-microsoft-com:office:smarttags" w:element="place">
        <w:r w:rsidRPr="008012D4">
          <w:t>VistA</w:t>
        </w:r>
      </w:smartTag>
      <w:r w:rsidRPr="008012D4">
        <w:t xml:space="preserve"> in Client-Server Mode</w:t>
      </w:r>
      <w:bookmarkEnd w:id="329"/>
      <w:bookmarkEnd w:id="330"/>
    </w:p>
    <w:p w14:paraId="6BA13033" w14:textId="77777777" w:rsidR="00674635" w:rsidRPr="008012D4" w:rsidRDefault="00135DC4" w:rsidP="00674635">
      <w:r>
        <w:t>In J2EE</w:t>
      </w:r>
      <w:r w:rsidR="00617811">
        <w:t>,</w:t>
      </w:r>
      <w:r w:rsidR="00CC5146">
        <w:t xml:space="preserve"> applications retrieve and return VistALink c</w:t>
      </w:r>
      <w:r>
        <w:t>onnections to a connection pool.</w:t>
      </w:r>
      <w:r w:rsidR="00CC5146">
        <w:t xml:space="preserve"> </w:t>
      </w:r>
      <w:r w:rsidR="00B14482">
        <w:t>I</w:t>
      </w:r>
      <w:r>
        <w:t>n</w:t>
      </w:r>
      <w:r w:rsidR="003F513F">
        <w:t xml:space="preserve"> J2SE mode, </w:t>
      </w:r>
      <w:r w:rsidR="00B14482">
        <w:t xml:space="preserve">however, </w:t>
      </w:r>
      <w:r w:rsidR="003F513F">
        <w:t xml:space="preserve">VistALink </w:t>
      </w:r>
      <w:r w:rsidR="00674635" w:rsidRPr="008012D4">
        <w:t xml:space="preserve">establishes a </w:t>
      </w:r>
      <w:r w:rsidR="003F513F">
        <w:t xml:space="preserve">direct, persistent </w:t>
      </w:r>
      <w:r w:rsidR="00674635" w:rsidRPr="008012D4">
        <w:t xml:space="preserve">connection </w:t>
      </w:r>
      <w:r w:rsidR="003F513F">
        <w:t>on behalf of the J2SE application</w:t>
      </w:r>
      <w:r>
        <w:t xml:space="preserve"> to the M server. Unless the server is shut down, t</w:t>
      </w:r>
      <w:r w:rsidR="00674635" w:rsidRPr="008012D4">
        <w:t xml:space="preserve">his connection remains </w:t>
      </w:r>
      <w:r>
        <w:t>open until closed by the client</w:t>
      </w:r>
      <w:r w:rsidR="00674635" w:rsidRPr="008012D4">
        <w:t xml:space="preserve">. </w:t>
      </w:r>
    </w:p>
    <w:p w14:paraId="21C30CF0" w14:textId="77777777" w:rsidR="00674635" w:rsidRPr="008012D4" w:rsidRDefault="00674635" w:rsidP="00674635"/>
    <w:p w14:paraId="52D42921" w14:textId="77777777" w:rsidR="00674635" w:rsidRPr="008012D4" w:rsidRDefault="00674635" w:rsidP="00674635">
      <w:r w:rsidRPr="008012D4">
        <w:t>The high-level steps to establish a VistALink connection to M in J2SE mode are:</w:t>
      </w:r>
    </w:p>
    <w:p w14:paraId="303ABDF1" w14:textId="77777777" w:rsidR="00674635" w:rsidRPr="008012D4" w:rsidRDefault="00674635" w:rsidP="00674635"/>
    <w:p w14:paraId="5895900E" w14:textId="77777777" w:rsidR="00674635" w:rsidRPr="008012D4" w:rsidRDefault="00135DC4" w:rsidP="007C6D68">
      <w:pPr>
        <w:numPr>
          <w:ilvl w:val="0"/>
          <w:numId w:val="15"/>
        </w:numPr>
        <w:spacing w:after="120"/>
        <w:ind w:left="778"/>
      </w:pPr>
      <w:r>
        <w:t>Provide</w:t>
      </w:r>
      <w:r w:rsidR="00674635" w:rsidRPr="008012D4">
        <w:t xml:space="preserve"> server configuration information to VistALink (IP address and port of the M VistALink listener to connect to)</w:t>
      </w:r>
    </w:p>
    <w:p w14:paraId="7CC44A31" w14:textId="77777777" w:rsidR="00674635" w:rsidRPr="008012D4" w:rsidRDefault="00135DC4" w:rsidP="007C6D68">
      <w:pPr>
        <w:numPr>
          <w:ilvl w:val="0"/>
          <w:numId w:val="15"/>
        </w:numPr>
        <w:spacing w:after="120"/>
        <w:ind w:left="778"/>
      </w:pPr>
      <w:r>
        <w:t>Authenticate</w:t>
      </w:r>
      <w:r w:rsidR="00674635" w:rsidRPr="008012D4">
        <w:t xml:space="preserve"> the end-user over the connection</w:t>
      </w:r>
    </w:p>
    <w:p w14:paraId="115F233A" w14:textId="77777777" w:rsidR="00674635" w:rsidRPr="008012D4" w:rsidRDefault="00135DC4" w:rsidP="007C6D68">
      <w:pPr>
        <w:numPr>
          <w:ilvl w:val="0"/>
          <w:numId w:val="15"/>
        </w:numPr>
        <w:spacing w:after="120"/>
        <w:ind w:left="778"/>
      </w:pPr>
      <w:r>
        <w:t>Execute</w:t>
      </w:r>
      <w:r w:rsidR="00674635" w:rsidRPr="008012D4">
        <w:t xml:space="preserve"> RPCs</w:t>
      </w:r>
    </w:p>
    <w:p w14:paraId="09D7316E" w14:textId="77777777" w:rsidR="00674635" w:rsidRPr="008012D4" w:rsidRDefault="00135DC4" w:rsidP="00674635">
      <w:pPr>
        <w:numPr>
          <w:ilvl w:val="0"/>
          <w:numId w:val="15"/>
        </w:numPr>
      </w:pPr>
      <w:r>
        <w:t>Close the connection (log</w:t>
      </w:r>
      <w:r w:rsidR="00674635" w:rsidRPr="008012D4">
        <w:t xml:space="preserve"> out)</w:t>
      </w:r>
    </w:p>
    <w:p w14:paraId="1F8FF5C5" w14:textId="77777777" w:rsidR="00674635" w:rsidRPr="008012D4" w:rsidRDefault="00674635" w:rsidP="00674635"/>
    <w:p w14:paraId="70D451DE" w14:textId="77777777" w:rsidR="00674635" w:rsidRDefault="00674635" w:rsidP="00674635">
      <w:r w:rsidRPr="008012D4">
        <w:t>VistALink uses the Java Authentication and Authorization Service (JAAS) frame</w:t>
      </w:r>
      <w:r w:rsidR="00135DC4">
        <w:t xml:space="preserve">work for steps 1, 2 and 4 above. For information on step 3, see </w:t>
      </w:r>
      <w:r w:rsidR="009F3D16">
        <w:t xml:space="preserve">the section </w:t>
      </w:r>
      <w:r w:rsidR="00C26429">
        <w:t>“</w:t>
      </w:r>
      <w:hyperlink w:anchor="_Executing_Requests" w:history="1">
        <w:r w:rsidRPr="00815A02">
          <w:rPr>
            <w:rStyle w:val="Hyperlink"/>
          </w:rPr>
          <w:t>Executing Requests</w:t>
        </w:r>
      </w:hyperlink>
      <w:r w:rsidR="009F3D16">
        <w:t>.</w:t>
      </w:r>
      <w:r w:rsidR="00C26429">
        <w:t>”</w:t>
      </w:r>
    </w:p>
    <w:p w14:paraId="1C55A08B" w14:textId="77777777" w:rsidR="00C32252" w:rsidRPr="008012D4" w:rsidRDefault="00C32252" w:rsidP="00674635"/>
    <w:p w14:paraId="1BFCC7BE" w14:textId="77777777" w:rsidR="00674635" w:rsidRPr="008012D4" w:rsidRDefault="00674635" w:rsidP="00817851">
      <w:pPr>
        <w:pStyle w:val="Heading3"/>
      </w:pPr>
      <w:bookmarkStart w:id="331" w:name="_Toc42503135"/>
      <w:bookmarkStart w:id="332" w:name="_Toc52855538"/>
      <w:bookmarkStart w:id="333" w:name="_Toc97636290"/>
      <w:bookmarkStart w:id="334" w:name="_Toc135472156"/>
      <w:r w:rsidRPr="008012D4">
        <w:t>JAAS Overview</w:t>
      </w:r>
      <w:bookmarkEnd w:id="331"/>
      <w:bookmarkEnd w:id="332"/>
      <w:bookmarkEnd w:id="333"/>
      <w:bookmarkEnd w:id="334"/>
    </w:p>
    <w:p w14:paraId="4B87964B" w14:textId="77777777" w:rsidR="00674635" w:rsidRPr="008012D4" w:rsidRDefault="001B2C09" w:rsidP="00674635">
      <w:pPr>
        <w:rPr>
          <w:noProof/>
        </w:rPr>
      </w:pPr>
      <w:r>
        <w:rPr>
          <w:noProof/>
        </w:rPr>
        <w:t>JAAS is a J</w:t>
      </w:r>
      <w:r w:rsidR="00674635" w:rsidRPr="008012D4">
        <w:rPr>
          <w:noProof/>
        </w:rPr>
        <w:t xml:space="preserve">ava pluggable framework for user authentication and authorization. “Pluggability” means </w:t>
      </w:r>
      <w:r w:rsidR="00C32252">
        <w:rPr>
          <w:noProof/>
        </w:rPr>
        <w:t xml:space="preserve">that </w:t>
      </w:r>
      <w:r w:rsidR="00674635" w:rsidRPr="008012D4">
        <w:t>different security modules (e.g., authentication modules) can be added or “plugged in” to an application without recompiling the application. VistALink uses the JAAS framework to authenticate end-users to an M/Kernel system, via the users' customary Kernel access and verify codes.</w:t>
      </w:r>
      <w:r w:rsidR="00674635" w:rsidRPr="008012D4">
        <w:rPr>
          <w:noProof/>
        </w:rPr>
        <w:t xml:space="preserve"> </w:t>
      </w:r>
    </w:p>
    <w:p w14:paraId="2B9DA605" w14:textId="77777777" w:rsidR="00674635" w:rsidRPr="008012D4" w:rsidRDefault="00674635" w:rsidP="00674635">
      <w:pPr>
        <w:rPr>
          <w:noProof/>
        </w:rPr>
      </w:pPr>
    </w:p>
    <w:p w14:paraId="59F6E16F" w14:textId="77777777" w:rsidR="00674635" w:rsidRPr="008012D4" w:rsidRDefault="00674635" w:rsidP="00674635">
      <w:pPr>
        <w:rPr>
          <w:noProof/>
          <w:color w:val="000000"/>
        </w:rPr>
      </w:pPr>
      <w:r w:rsidRPr="008012D4">
        <w:rPr>
          <w:noProof/>
          <w:color w:val="000000"/>
        </w:rPr>
        <w:t>A JAAS-compliant login module contains all of the logic required to authenticate a user to a given system. The login module class does not itself, however, include the user interface to gather authentication credentials (e.g., access and verify codes) from the end-user. Instead, a set of JAAS-compliant callbacks, along with a JAAS-compliant callback handler, are used to de-couple the user interface from the login module. VistALink provides</w:t>
      </w:r>
      <w:r w:rsidR="005C6EE3">
        <w:rPr>
          <w:noProof/>
          <w:color w:val="000000"/>
        </w:rPr>
        <w:t xml:space="preserve"> a JAAS-compatible login module</w:t>
      </w:r>
      <w:r w:rsidRPr="008012D4">
        <w:rPr>
          <w:noProof/>
          <w:color w:val="000000"/>
        </w:rPr>
        <w:t xml:space="preserve"> and JAAS-compliant </w:t>
      </w:r>
      <w:r w:rsidR="005C6EE3">
        <w:rPr>
          <w:noProof/>
          <w:color w:val="000000"/>
        </w:rPr>
        <w:t>callbacks and callback handlers</w:t>
      </w:r>
      <w:r w:rsidRPr="008012D4">
        <w:rPr>
          <w:noProof/>
          <w:color w:val="000000"/>
        </w:rPr>
        <w:t xml:space="preserve"> to perform a </w:t>
      </w:r>
      <w:smartTag w:uri="urn:schemas-microsoft-com:office:smarttags" w:element="place">
        <w:r w:rsidRPr="008012D4">
          <w:rPr>
            <w:noProof/>
            <w:color w:val="000000"/>
          </w:rPr>
          <w:t>VistA</w:t>
        </w:r>
      </w:smartTag>
      <w:r w:rsidRPr="008012D4">
        <w:rPr>
          <w:noProof/>
          <w:color w:val="000000"/>
        </w:rPr>
        <w:t xml:space="preserve"> login.</w:t>
      </w:r>
    </w:p>
    <w:p w14:paraId="6F33546F" w14:textId="77777777" w:rsidR="00674635" w:rsidRPr="008012D4" w:rsidRDefault="00674635" w:rsidP="00674635">
      <w:pPr>
        <w:rPr>
          <w:noProof/>
        </w:rPr>
      </w:pPr>
    </w:p>
    <w:p w14:paraId="1F3B22DB" w14:textId="77777777" w:rsidR="00674635" w:rsidRPr="008012D4" w:rsidRDefault="001B2C09" w:rsidP="00674635">
      <w:pPr>
        <w:rPr>
          <w:noProof/>
          <w:color w:val="000000"/>
        </w:rPr>
      </w:pPr>
      <w:r>
        <w:rPr>
          <w:noProof/>
        </w:rPr>
        <w:t>Although t</w:t>
      </w:r>
      <w:r w:rsidR="00674635" w:rsidRPr="008012D4">
        <w:rPr>
          <w:noProof/>
        </w:rPr>
        <w:t>he JAAS framework also provides authorizatio</w:t>
      </w:r>
      <w:r>
        <w:rPr>
          <w:noProof/>
        </w:rPr>
        <w:t xml:space="preserve">n capabilities, VistALink </w:t>
      </w:r>
      <w:r w:rsidR="00674635" w:rsidRPr="008012D4">
        <w:rPr>
          <w:noProof/>
        </w:rPr>
        <w:t>uses JAAS for authentication only. VistALink does not make any use of the permission/authorization portions of the JAAS specification at this time.</w:t>
      </w:r>
    </w:p>
    <w:p w14:paraId="3AB50134" w14:textId="77777777" w:rsidR="00674635" w:rsidRPr="008012D4" w:rsidRDefault="00674635" w:rsidP="00674635">
      <w:pPr>
        <w:rPr>
          <w:noProof/>
        </w:rPr>
      </w:pPr>
    </w:p>
    <w:p w14:paraId="4CFBF2F8" w14:textId="77777777" w:rsidR="00674635" w:rsidRDefault="00674635" w:rsidP="0067275B">
      <w:pPr>
        <w:pStyle w:val="Heading2"/>
      </w:pPr>
      <w:bookmarkStart w:id="335" w:name="_Toc42503136"/>
      <w:bookmarkStart w:id="336" w:name="_Toc52855539"/>
      <w:bookmarkStart w:id="337" w:name="_Toc97636291"/>
      <w:bookmarkStart w:id="338" w:name="_Toc135472157"/>
      <w:r>
        <w:t>VistALink JAAS Implementation</w:t>
      </w:r>
      <w:bookmarkEnd w:id="335"/>
      <w:bookmarkEnd w:id="336"/>
      <w:bookmarkEnd w:id="337"/>
      <w:bookmarkEnd w:id="338"/>
    </w:p>
    <w:p w14:paraId="78A4EE14" w14:textId="77777777" w:rsidR="00674635" w:rsidRDefault="00674635" w:rsidP="00817851">
      <w:pPr>
        <w:pStyle w:val="Heading3"/>
        <w:rPr>
          <w:noProof/>
        </w:rPr>
      </w:pPr>
      <w:bookmarkStart w:id="339" w:name="_Toc42503137"/>
      <w:bookmarkStart w:id="340" w:name="_Toc52855540"/>
      <w:bookmarkStart w:id="341" w:name="_Toc97636292"/>
      <w:bookmarkStart w:id="342" w:name="_Toc135472158"/>
      <w:r>
        <w:rPr>
          <w:noProof/>
        </w:rPr>
        <w:t>VistaLoginModule</w:t>
      </w:r>
      <w:bookmarkEnd w:id="339"/>
      <w:bookmarkEnd w:id="340"/>
      <w:bookmarkEnd w:id="341"/>
      <w:bookmarkEnd w:id="342"/>
    </w:p>
    <w:p w14:paraId="6A4E7B3C" w14:textId="77777777" w:rsidR="00674635" w:rsidRPr="008012D4" w:rsidRDefault="00674635" w:rsidP="00674635">
      <w:pPr>
        <w:rPr>
          <w:noProof/>
        </w:rPr>
      </w:pPr>
      <w:r w:rsidRPr="008012D4">
        <w:rPr>
          <w:noProof/>
        </w:rPr>
        <w:t xml:space="preserve">VistALink provides a single JAAS-compliant login module class, </w:t>
      </w:r>
      <w:r w:rsidRPr="005C6EE3">
        <w:rPr>
          <w:rFonts w:ascii="Courier New" w:hAnsi="Courier New" w:cs="Courier New"/>
          <w:noProof/>
          <w:sz w:val="22"/>
          <w:szCs w:val="22"/>
        </w:rPr>
        <w:t>VistaLoginModule</w:t>
      </w:r>
      <w:r w:rsidRPr="008012D4">
        <w:rPr>
          <w:noProof/>
        </w:rPr>
        <w:t>. As a developer, you do not use this class directly</w:t>
      </w:r>
      <w:r w:rsidR="00F54B26">
        <w:rPr>
          <w:noProof/>
        </w:rPr>
        <w:t xml:space="preserve"> </w:t>
      </w:r>
      <w:r w:rsidR="00AC5FDB">
        <w:rPr>
          <w:noProof/>
        </w:rPr>
        <w:t>because</w:t>
      </w:r>
      <w:r w:rsidRPr="008012D4">
        <w:rPr>
          <w:noProof/>
        </w:rPr>
        <w:t xml:space="preserve"> your application</w:t>
      </w:r>
      <w:r w:rsidR="00F60D87">
        <w:rPr>
          <w:noProof/>
        </w:rPr>
        <w:t xml:space="preserve"> does the following</w:t>
      </w:r>
      <w:r w:rsidRPr="008012D4">
        <w:rPr>
          <w:noProof/>
        </w:rPr>
        <w:t>:</w:t>
      </w:r>
    </w:p>
    <w:p w14:paraId="5FDAA44E" w14:textId="77777777" w:rsidR="00674635" w:rsidRPr="008012D4" w:rsidRDefault="00674635" w:rsidP="00674635">
      <w:pPr>
        <w:rPr>
          <w:noProof/>
        </w:rPr>
      </w:pPr>
    </w:p>
    <w:p w14:paraId="61DE39AC" w14:textId="77777777" w:rsidR="00674635" w:rsidRPr="008012D4" w:rsidRDefault="00674635" w:rsidP="00FD6E51">
      <w:pPr>
        <w:numPr>
          <w:ilvl w:val="0"/>
          <w:numId w:val="5"/>
        </w:numPr>
        <w:tabs>
          <w:tab w:val="left" w:pos="720"/>
        </w:tabs>
        <w:autoSpaceDE w:val="0"/>
        <w:autoSpaceDN w:val="0"/>
        <w:adjustRightInd w:val="0"/>
        <w:spacing w:after="120"/>
        <w:ind w:left="740" w:hanging="380"/>
        <w:rPr>
          <w:noProof/>
        </w:rPr>
      </w:pPr>
      <w:r w:rsidRPr="008012D4">
        <w:rPr>
          <w:noProof/>
        </w:rPr>
        <w:t xml:space="preserve">Specifies which login module to use, via a JAAS configuration file </w:t>
      </w:r>
    </w:p>
    <w:p w14:paraId="2557668F" w14:textId="77777777" w:rsidR="00674635" w:rsidRPr="008012D4" w:rsidRDefault="00674635" w:rsidP="00FD6E51">
      <w:pPr>
        <w:numPr>
          <w:ilvl w:val="0"/>
          <w:numId w:val="5"/>
        </w:numPr>
        <w:tabs>
          <w:tab w:val="left" w:pos="720"/>
        </w:tabs>
        <w:autoSpaceDE w:val="0"/>
        <w:autoSpaceDN w:val="0"/>
        <w:adjustRightInd w:val="0"/>
        <w:spacing w:after="120"/>
        <w:ind w:left="740" w:hanging="380"/>
        <w:rPr>
          <w:noProof/>
        </w:rPr>
      </w:pPr>
      <w:r w:rsidRPr="008012D4">
        <w:rPr>
          <w:noProof/>
        </w:rPr>
        <w:t xml:space="preserve">Creates a </w:t>
      </w:r>
      <w:r w:rsidRPr="005C6EE3">
        <w:rPr>
          <w:rFonts w:ascii="Courier New" w:hAnsi="Courier New" w:cs="Courier New"/>
          <w:noProof/>
          <w:sz w:val="22"/>
          <w:szCs w:val="22"/>
        </w:rPr>
        <w:t>LoginContext</w:t>
      </w:r>
      <w:r w:rsidR="00E01CD2">
        <w:rPr>
          <w:rFonts w:ascii="Courier New" w:hAnsi="Courier New" w:cs="Courier New"/>
          <w:noProof/>
          <w:sz w:val="22"/>
          <w:szCs w:val="22"/>
        </w:rPr>
        <w:t xml:space="preserve"> </w:t>
      </w:r>
      <w:r w:rsidRPr="008012D4">
        <w:rPr>
          <w:noProof/>
        </w:rPr>
        <w:t>instance, and passes it a supported callback handler instance to collect user input</w:t>
      </w:r>
    </w:p>
    <w:p w14:paraId="25064515" w14:textId="77777777" w:rsidR="00674635" w:rsidRDefault="00674635" w:rsidP="00674635">
      <w:pPr>
        <w:numPr>
          <w:ilvl w:val="0"/>
          <w:numId w:val="16"/>
        </w:numPr>
        <w:rPr>
          <w:noProof/>
        </w:rPr>
      </w:pPr>
      <w:r w:rsidRPr="008012D4">
        <w:rPr>
          <w:noProof/>
        </w:rPr>
        <w:t xml:space="preserve">Invokes the login method of the </w:t>
      </w:r>
      <w:r w:rsidRPr="005C6EE3">
        <w:rPr>
          <w:rFonts w:ascii="Courier New" w:hAnsi="Courier New" w:cs="Courier New"/>
          <w:noProof/>
          <w:sz w:val="22"/>
          <w:szCs w:val="22"/>
        </w:rPr>
        <w:t xml:space="preserve">LoginContext </w:t>
      </w:r>
      <w:r w:rsidRPr="008012D4">
        <w:rPr>
          <w:noProof/>
        </w:rPr>
        <w:t>class to initiate the login process for the configured login module</w:t>
      </w:r>
    </w:p>
    <w:p w14:paraId="7C94F4E4" w14:textId="77777777" w:rsidR="006B423A" w:rsidRPr="008012D4" w:rsidRDefault="006B423A" w:rsidP="006B423A">
      <w:pPr>
        <w:rPr>
          <w:noProof/>
        </w:rPr>
      </w:pPr>
    </w:p>
    <w:p w14:paraId="7983CCDB" w14:textId="77777777" w:rsidR="00674635" w:rsidRDefault="00674635" w:rsidP="00817851">
      <w:pPr>
        <w:pStyle w:val="Heading3"/>
        <w:rPr>
          <w:noProof/>
        </w:rPr>
      </w:pPr>
      <w:bookmarkStart w:id="343" w:name="_Toc44750003"/>
      <w:bookmarkStart w:id="344" w:name="_Toc52855541"/>
      <w:bookmarkStart w:id="345" w:name="_Toc97636293"/>
      <w:bookmarkStart w:id="346" w:name="_Toc135472159"/>
      <w:r>
        <w:rPr>
          <w:noProof/>
        </w:rPr>
        <w:t>JAAS Login Configuration Overview</w:t>
      </w:r>
      <w:bookmarkEnd w:id="343"/>
      <w:bookmarkEnd w:id="344"/>
      <w:bookmarkEnd w:id="345"/>
      <w:bookmarkEnd w:id="346"/>
    </w:p>
    <w:p w14:paraId="5056DB7A" w14:textId="77777777" w:rsidR="00674635" w:rsidRPr="008012D4" w:rsidRDefault="00674635" w:rsidP="00674635">
      <w:pPr>
        <w:autoSpaceDE w:val="0"/>
        <w:autoSpaceDN w:val="0"/>
        <w:adjustRightInd w:val="0"/>
        <w:rPr>
          <w:noProof/>
        </w:rPr>
      </w:pPr>
      <w:r w:rsidRPr="008012D4">
        <w:rPr>
          <w:noProof/>
        </w:rPr>
        <w:t>By default, VistALink uses the default JAAS configuration reader to load login configurations. The default JAAS configuration reader class loads login configurations from a JAAS configuration file, which it expects to be in a predefined format.</w:t>
      </w:r>
    </w:p>
    <w:p w14:paraId="2F2EC325" w14:textId="77777777" w:rsidR="00674635" w:rsidRPr="008012D4" w:rsidRDefault="00674635" w:rsidP="00674635">
      <w:pPr>
        <w:autoSpaceDE w:val="0"/>
        <w:autoSpaceDN w:val="0"/>
        <w:adjustRightInd w:val="0"/>
        <w:rPr>
          <w:noProof/>
        </w:rPr>
      </w:pPr>
    </w:p>
    <w:p w14:paraId="30012488" w14:textId="77777777" w:rsidR="00674635" w:rsidRPr="008012D4" w:rsidRDefault="00674635" w:rsidP="00674635">
      <w:pPr>
        <w:autoSpaceDE w:val="0"/>
        <w:autoSpaceDN w:val="0"/>
        <w:adjustRightInd w:val="0"/>
        <w:rPr>
          <w:noProof/>
        </w:rPr>
      </w:pPr>
      <w:r w:rsidRPr="008012D4">
        <w:rPr>
          <w:noProof/>
        </w:rPr>
        <w:t>One or more configuration entries are defined in the JAAS configuration file. The configuration file itself can have any name, and can be located anywhere. Each entry in the JAAS configuration file defines a particular login configuration. Generically, the format of this file is</w:t>
      </w:r>
      <w:r w:rsidR="00AC5FDB">
        <w:rPr>
          <w:noProof/>
        </w:rPr>
        <w:t xml:space="preserve"> as follows</w:t>
      </w:r>
      <w:r w:rsidRPr="008012D4">
        <w:rPr>
          <w:noProof/>
        </w:rPr>
        <w:t>:</w:t>
      </w:r>
    </w:p>
    <w:p w14:paraId="36E330D3" w14:textId="77777777" w:rsidR="00674635" w:rsidRPr="008012D4" w:rsidRDefault="00674635" w:rsidP="00674635">
      <w:pPr>
        <w:rPr>
          <w:noProof/>
        </w:rPr>
      </w:pPr>
    </w:p>
    <w:p w14:paraId="44D4EA11" w14:textId="77777777" w:rsidR="00674635" w:rsidRDefault="00674635" w:rsidP="00AC5FDB">
      <w:pPr>
        <w:pBdr>
          <w:top w:val="single" w:sz="4" w:space="1" w:color="auto"/>
          <w:left w:val="single" w:sz="4" w:space="4" w:color="auto"/>
          <w:bottom w:val="single" w:sz="4" w:space="0" w:color="auto"/>
          <w:right w:val="single" w:sz="4" w:space="4" w:color="auto"/>
        </w:pBdr>
        <w:autoSpaceDE w:val="0"/>
        <w:autoSpaceDN w:val="0"/>
        <w:adjustRightInd w:val="0"/>
        <w:spacing w:before="100" w:after="100"/>
        <w:ind w:left="720"/>
        <w:rPr>
          <w:rFonts w:ascii="Courier New" w:hAnsi="Courier New" w:cs="Courier New"/>
          <w:sz w:val="20"/>
        </w:rPr>
      </w:pPr>
      <w:proofErr w:type="spellStart"/>
      <w:r>
        <w:rPr>
          <w:rFonts w:ascii="Courier New" w:hAnsi="Courier New" w:cs="Courier New"/>
          <w:sz w:val="20"/>
        </w:rPr>
        <w:t>ConfigurationName</w:t>
      </w:r>
      <w:proofErr w:type="spellEnd"/>
      <w:r>
        <w:rPr>
          <w:rFonts w:ascii="Courier New" w:hAnsi="Courier New" w:cs="Courier New"/>
          <w:sz w:val="20"/>
        </w:rPr>
        <w:t xml:space="preserve"> { </w:t>
      </w:r>
      <w:r>
        <w:rPr>
          <w:rFonts w:ascii="Courier New" w:hAnsi="Courier New" w:cs="Courier New"/>
          <w:sz w:val="20"/>
        </w:rPr>
        <w:br/>
      </w:r>
      <w:r>
        <w:rPr>
          <w:rFonts w:ascii="Courier New" w:hAnsi="Courier New" w:cs="Courier New"/>
          <w:sz w:val="20"/>
        </w:rPr>
        <w:tab/>
      </w:r>
      <w:r>
        <w:rPr>
          <w:rFonts w:ascii="Courier New" w:hAnsi="Courier New" w:cs="Courier New"/>
          <w:sz w:val="20"/>
        </w:rPr>
        <w:tab/>
      </w:r>
      <w:proofErr w:type="spellStart"/>
      <w:r>
        <w:rPr>
          <w:rFonts w:ascii="Courier New" w:hAnsi="Courier New" w:cs="Courier New"/>
          <w:sz w:val="20"/>
        </w:rPr>
        <w:t>ModuleClass</w:t>
      </w:r>
      <w:proofErr w:type="spellEnd"/>
      <w:r>
        <w:rPr>
          <w:rFonts w:ascii="Courier New" w:hAnsi="Courier New" w:cs="Courier New"/>
          <w:sz w:val="20"/>
        </w:rPr>
        <w:t xml:space="preserve"> Flag </w:t>
      </w:r>
      <w:proofErr w:type="spellStart"/>
      <w:r>
        <w:rPr>
          <w:rFonts w:ascii="Courier New" w:hAnsi="Courier New" w:cs="Courier New"/>
          <w:sz w:val="20"/>
        </w:rPr>
        <w:t>ModuleOptions</w:t>
      </w:r>
      <w:proofErr w:type="spellEnd"/>
      <w:r>
        <w:rPr>
          <w:rFonts w:ascii="Courier New" w:hAnsi="Courier New" w:cs="Courier New"/>
          <w:sz w:val="20"/>
        </w:rPr>
        <w:t xml:space="preserve">; </w:t>
      </w:r>
      <w:r>
        <w:rPr>
          <w:rFonts w:ascii="Courier New" w:hAnsi="Courier New" w:cs="Courier New"/>
          <w:sz w:val="20"/>
        </w:rPr>
        <w:br/>
      </w:r>
      <w:r>
        <w:rPr>
          <w:rFonts w:ascii="Courier New" w:hAnsi="Courier New" w:cs="Courier New"/>
          <w:sz w:val="20"/>
        </w:rPr>
        <w:tab/>
        <w:t xml:space="preserve">}; </w:t>
      </w:r>
    </w:p>
    <w:p w14:paraId="372458BB" w14:textId="77777777" w:rsidR="00674635" w:rsidRDefault="00674635" w:rsidP="00AC5FDB">
      <w:pPr>
        <w:pBdr>
          <w:top w:val="single" w:sz="4" w:space="1" w:color="auto"/>
          <w:left w:val="single" w:sz="4" w:space="4" w:color="auto"/>
          <w:bottom w:val="single" w:sz="4" w:space="0" w:color="auto"/>
          <w:right w:val="single" w:sz="4" w:space="4" w:color="auto"/>
        </w:pBdr>
        <w:autoSpaceDE w:val="0"/>
        <w:autoSpaceDN w:val="0"/>
        <w:adjustRightInd w:val="0"/>
        <w:spacing w:before="100" w:after="100"/>
        <w:ind w:left="720"/>
        <w:rPr>
          <w:rFonts w:ascii="Courier New" w:hAnsi="Courier New" w:cs="Courier New"/>
          <w:sz w:val="20"/>
        </w:rPr>
      </w:pPr>
      <w:r>
        <w:rPr>
          <w:rFonts w:ascii="Courier New" w:hAnsi="Courier New" w:cs="Courier New"/>
          <w:sz w:val="20"/>
        </w:rPr>
        <w:tab/>
      </w:r>
      <w:proofErr w:type="spellStart"/>
      <w:r>
        <w:rPr>
          <w:rFonts w:ascii="Courier New" w:hAnsi="Courier New" w:cs="Courier New"/>
          <w:sz w:val="20"/>
        </w:rPr>
        <w:t>ConfigurationName</w:t>
      </w:r>
      <w:proofErr w:type="spellEnd"/>
      <w:r>
        <w:rPr>
          <w:rFonts w:ascii="Courier New" w:hAnsi="Courier New" w:cs="Courier New"/>
          <w:sz w:val="20"/>
        </w:rPr>
        <w:t xml:space="preserve"> { </w:t>
      </w:r>
      <w:r>
        <w:rPr>
          <w:rFonts w:ascii="Courier New" w:hAnsi="Courier New" w:cs="Courier New"/>
          <w:sz w:val="20"/>
        </w:rPr>
        <w:br/>
      </w:r>
      <w:r>
        <w:rPr>
          <w:rFonts w:ascii="Courier New" w:hAnsi="Courier New" w:cs="Courier New"/>
          <w:sz w:val="20"/>
        </w:rPr>
        <w:tab/>
      </w:r>
      <w:r>
        <w:rPr>
          <w:rFonts w:ascii="Courier New" w:hAnsi="Courier New" w:cs="Courier New"/>
          <w:sz w:val="20"/>
        </w:rPr>
        <w:tab/>
      </w:r>
      <w:proofErr w:type="spellStart"/>
      <w:r>
        <w:rPr>
          <w:rFonts w:ascii="Courier New" w:hAnsi="Courier New" w:cs="Courier New"/>
          <w:sz w:val="20"/>
        </w:rPr>
        <w:t>ModuleClass</w:t>
      </w:r>
      <w:proofErr w:type="spellEnd"/>
      <w:r>
        <w:rPr>
          <w:rFonts w:ascii="Courier New" w:hAnsi="Courier New" w:cs="Courier New"/>
          <w:sz w:val="20"/>
        </w:rPr>
        <w:t xml:space="preserve"> Flag </w:t>
      </w:r>
      <w:proofErr w:type="spellStart"/>
      <w:r>
        <w:rPr>
          <w:rFonts w:ascii="Courier New" w:hAnsi="Courier New" w:cs="Courier New"/>
          <w:sz w:val="20"/>
        </w:rPr>
        <w:t>ModuleOptions</w:t>
      </w:r>
      <w:proofErr w:type="spellEnd"/>
      <w:r>
        <w:rPr>
          <w:rFonts w:ascii="Courier New" w:hAnsi="Courier New" w:cs="Courier New"/>
          <w:sz w:val="20"/>
        </w:rPr>
        <w:t xml:space="preserve">; </w:t>
      </w:r>
      <w:r>
        <w:rPr>
          <w:rFonts w:ascii="Courier New" w:hAnsi="Courier New" w:cs="Courier New"/>
          <w:sz w:val="20"/>
        </w:rPr>
        <w:br/>
      </w:r>
      <w:r>
        <w:rPr>
          <w:rFonts w:ascii="Courier New" w:hAnsi="Courier New" w:cs="Courier New"/>
          <w:sz w:val="20"/>
        </w:rPr>
        <w:tab/>
        <w:t xml:space="preserve">}; </w:t>
      </w:r>
    </w:p>
    <w:p w14:paraId="086CCD83" w14:textId="77777777" w:rsidR="006B423A" w:rsidRDefault="006B423A" w:rsidP="006B423A">
      <w:pPr>
        <w:pStyle w:val="Heading3"/>
        <w:numPr>
          <w:ilvl w:val="0"/>
          <w:numId w:val="0"/>
        </w:numPr>
        <w:rPr>
          <w:noProof/>
        </w:rPr>
      </w:pPr>
      <w:bookmarkStart w:id="347" w:name="_Toc44750004"/>
      <w:bookmarkStart w:id="348" w:name="_Toc52855542"/>
      <w:bookmarkStart w:id="349" w:name="_Toc97636294"/>
    </w:p>
    <w:p w14:paraId="5114CA52" w14:textId="77777777" w:rsidR="00674635" w:rsidRPr="008012D4" w:rsidRDefault="00674635" w:rsidP="001F38B3">
      <w:pPr>
        <w:pStyle w:val="Heading3"/>
        <w:rPr>
          <w:noProof/>
        </w:rPr>
      </w:pPr>
      <w:bookmarkStart w:id="350" w:name="_Toc135472160"/>
      <w:r>
        <w:rPr>
          <w:noProof/>
        </w:rPr>
        <w:t>VistALink-Specific JAAS Login Configuration</w:t>
      </w:r>
      <w:bookmarkEnd w:id="347"/>
      <w:bookmarkEnd w:id="348"/>
      <w:bookmarkEnd w:id="349"/>
      <w:bookmarkEnd w:id="350"/>
    </w:p>
    <w:p w14:paraId="25A27A51" w14:textId="77777777" w:rsidR="00674635" w:rsidRPr="00AC5FDB" w:rsidRDefault="00F60D87" w:rsidP="00AC5FDB">
      <w:pPr>
        <w:rPr>
          <w:noProof/>
        </w:rPr>
      </w:pPr>
      <w:r>
        <w:rPr>
          <w:noProof/>
        </w:rPr>
        <w:t>The following is a</w:t>
      </w:r>
      <w:r w:rsidR="00AC5FDB">
        <w:rPr>
          <w:noProof/>
        </w:rPr>
        <w:t xml:space="preserve">n example of  the </w:t>
      </w:r>
      <w:r>
        <w:rPr>
          <w:noProof/>
        </w:rPr>
        <w:t xml:space="preserve">JAAS configuration file format needed specifically for </w:t>
      </w:r>
      <w:r w:rsidR="00AC5FDB">
        <w:rPr>
          <w:noProof/>
        </w:rPr>
        <w:t>Vis</w:t>
      </w:r>
      <w:r>
        <w:rPr>
          <w:noProof/>
        </w:rPr>
        <w:t>tALink:</w:t>
      </w:r>
    </w:p>
    <w:p w14:paraId="653B36B0" w14:textId="77777777" w:rsidR="00AC5FDB" w:rsidRPr="008012D4" w:rsidRDefault="00AC5FDB" w:rsidP="00674635">
      <w:pPr>
        <w:autoSpaceDE w:val="0"/>
        <w:autoSpaceDN w:val="0"/>
        <w:adjustRightInd w:val="0"/>
        <w:rPr>
          <w:rFonts w:ascii="Verdana" w:hAnsi="Verdana"/>
          <w:noProof/>
        </w:rPr>
      </w:pPr>
    </w:p>
    <w:p w14:paraId="2BADDFCC"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Test {</w:t>
      </w:r>
    </w:p>
    <w:p w14:paraId="486F5120"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ab/>
      </w:r>
      <w:proofErr w:type="spellStart"/>
      <w:r w:rsidRPr="00995272">
        <w:rPr>
          <w:rFonts w:ascii="Courier New" w:hAnsi="Courier New" w:cs="Courier New"/>
          <w:sz w:val="20"/>
          <w:highlight w:val="white"/>
        </w:rPr>
        <w:t>gov.va.med.vistalink.security.vistalink.VistaLoginModule</w:t>
      </w:r>
      <w:proofErr w:type="spellEnd"/>
      <w:r w:rsidRPr="00995272">
        <w:rPr>
          <w:rFonts w:ascii="Courier New" w:hAnsi="Courier New" w:cs="Courier New"/>
          <w:sz w:val="20"/>
          <w:highlight w:val="white"/>
        </w:rPr>
        <w:t xml:space="preserve"> requisite</w:t>
      </w:r>
    </w:p>
    <w:p w14:paraId="7188256B"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ab/>
        <w:t>gov.va.med.vistalink.security.vistalink.ServerAddressKey="10.21.185"</w:t>
      </w:r>
    </w:p>
    <w:p w14:paraId="0F107030"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ab/>
      </w:r>
      <w:proofErr w:type="spellStart"/>
      <w:r w:rsidRPr="00995272">
        <w:rPr>
          <w:rFonts w:ascii="Courier New" w:hAnsi="Courier New" w:cs="Courier New"/>
          <w:sz w:val="20"/>
          <w:highlight w:val="white"/>
        </w:rPr>
        <w:t>gov.va.med.vistalink.security.vistalink.ServerPortKey</w:t>
      </w:r>
      <w:proofErr w:type="spellEnd"/>
      <w:r w:rsidRPr="00995272">
        <w:rPr>
          <w:rFonts w:ascii="Courier New" w:hAnsi="Courier New" w:cs="Courier New"/>
          <w:sz w:val="20"/>
          <w:highlight w:val="white"/>
        </w:rPr>
        <w:t xml:space="preserve">="18010"; </w:t>
      </w:r>
    </w:p>
    <w:p w14:paraId="04AC8DB9"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w:t>
      </w:r>
    </w:p>
    <w:p w14:paraId="6AC5B318"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Production {</w:t>
      </w:r>
    </w:p>
    <w:p w14:paraId="3D748519"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ab/>
      </w:r>
      <w:proofErr w:type="spellStart"/>
      <w:r w:rsidRPr="00995272">
        <w:rPr>
          <w:rFonts w:ascii="Courier New" w:hAnsi="Courier New" w:cs="Courier New"/>
          <w:sz w:val="20"/>
          <w:highlight w:val="white"/>
        </w:rPr>
        <w:t>gov.va.med.vistalink.security.vistalink.VistaLoginModule</w:t>
      </w:r>
      <w:proofErr w:type="spellEnd"/>
      <w:r w:rsidRPr="00995272">
        <w:rPr>
          <w:rFonts w:ascii="Courier New" w:hAnsi="Courier New" w:cs="Courier New"/>
          <w:sz w:val="20"/>
          <w:highlight w:val="white"/>
        </w:rPr>
        <w:t xml:space="preserve"> requisite</w:t>
      </w:r>
    </w:p>
    <w:p w14:paraId="3A22E0C8"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ab/>
      </w:r>
      <w:proofErr w:type="spellStart"/>
      <w:r w:rsidRPr="00995272">
        <w:rPr>
          <w:rFonts w:ascii="Courier New" w:hAnsi="Courier New" w:cs="Courier New"/>
          <w:sz w:val="20"/>
          <w:highlight w:val="white"/>
        </w:rPr>
        <w:t>gov.va.med</w:t>
      </w:r>
      <w:proofErr w:type="spellEnd"/>
      <w:r w:rsidRPr="00995272">
        <w:rPr>
          <w:rFonts w:ascii="Courier New" w:hAnsi="Courier New" w:cs="Courier New"/>
          <w:sz w:val="20"/>
          <w:highlight w:val="white"/>
        </w:rPr>
        <w:t xml:space="preserve">. </w:t>
      </w:r>
      <w:proofErr w:type="spellStart"/>
      <w:r w:rsidRPr="00995272">
        <w:rPr>
          <w:rFonts w:ascii="Courier New" w:hAnsi="Courier New" w:cs="Courier New"/>
          <w:sz w:val="20"/>
          <w:highlight w:val="white"/>
        </w:rPr>
        <w:t>vistalink.security.vistalink.ServerAddressKey</w:t>
      </w:r>
      <w:proofErr w:type="spellEnd"/>
      <w:r w:rsidRPr="00995272">
        <w:rPr>
          <w:rFonts w:ascii="Courier New" w:hAnsi="Courier New" w:cs="Courier New"/>
          <w:sz w:val="20"/>
          <w:highlight w:val="white"/>
        </w:rPr>
        <w:t>="10.21.1.85"</w:t>
      </w:r>
    </w:p>
    <w:p w14:paraId="6716242F"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ab/>
      </w:r>
      <w:proofErr w:type="spellStart"/>
      <w:r w:rsidRPr="00995272">
        <w:rPr>
          <w:rFonts w:ascii="Courier New" w:hAnsi="Courier New" w:cs="Courier New"/>
          <w:sz w:val="20"/>
          <w:highlight w:val="white"/>
        </w:rPr>
        <w:t>gov.va.med.vistalink.security.vistalink.ServerPortKey</w:t>
      </w:r>
      <w:proofErr w:type="spellEnd"/>
      <w:r w:rsidRPr="00995272">
        <w:rPr>
          <w:rFonts w:ascii="Courier New" w:hAnsi="Courier New" w:cs="Courier New"/>
          <w:sz w:val="20"/>
          <w:highlight w:val="white"/>
        </w:rPr>
        <w:t xml:space="preserve">="8005"; </w:t>
      </w:r>
    </w:p>
    <w:p w14:paraId="5776FC82" w14:textId="77777777" w:rsidR="00995272" w:rsidRPr="00995272" w:rsidRDefault="00995272" w:rsidP="00995272">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ourier New" w:hAnsi="Courier New" w:cs="Courier New"/>
          <w:sz w:val="20"/>
          <w:highlight w:val="white"/>
        </w:rPr>
      </w:pPr>
      <w:r w:rsidRPr="00995272">
        <w:rPr>
          <w:rFonts w:ascii="Courier New" w:hAnsi="Courier New" w:cs="Courier New"/>
          <w:sz w:val="20"/>
          <w:highlight w:val="white"/>
        </w:rPr>
        <w:t>};</w:t>
      </w:r>
    </w:p>
    <w:p w14:paraId="0AC1F47A" w14:textId="77777777" w:rsidR="00674635" w:rsidRDefault="00674635" w:rsidP="00674635">
      <w:pPr>
        <w:autoSpaceDE w:val="0"/>
        <w:autoSpaceDN w:val="0"/>
        <w:adjustRightInd w:val="0"/>
        <w:rPr>
          <w:rFonts w:ascii="Verdana" w:hAnsi="Verdana" w:cs="Courier New"/>
          <w:noProof/>
          <w:sz w:val="20"/>
        </w:rPr>
      </w:pPr>
    </w:p>
    <w:p w14:paraId="4DCC995A" w14:textId="77777777" w:rsidR="00674635" w:rsidRPr="008012D4" w:rsidRDefault="00674635" w:rsidP="00674635">
      <w:pPr>
        <w:autoSpaceDE w:val="0"/>
        <w:autoSpaceDN w:val="0"/>
        <w:adjustRightInd w:val="0"/>
        <w:spacing w:before="100" w:after="100"/>
        <w:rPr>
          <w:noProof/>
        </w:rPr>
      </w:pPr>
      <w:r w:rsidRPr="008012D4">
        <w:rPr>
          <w:noProof/>
        </w:rPr>
        <w:t xml:space="preserve">This example defines two login configurations, one named "Test" and one named "Production." </w:t>
      </w:r>
      <w:r w:rsidR="005C6EE3">
        <w:rPr>
          <w:noProof/>
        </w:rPr>
        <w:t>An application uses this</w:t>
      </w:r>
      <w:r w:rsidR="00C9598B">
        <w:rPr>
          <w:noProof/>
        </w:rPr>
        <w:t xml:space="preserve"> name (Test or Production</w:t>
      </w:r>
      <w:r w:rsidRPr="008012D4">
        <w:rPr>
          <w:noProof/>
        </w:rPr>
        <w:t xml:space="preserve">) as the index to retrieve a particular configuration from the JAAS configuration file.  </w:t>
      </w:r>
      <w:r w:rsidRPr="008012D4">
        <w:rPr>
          <w:noProof/>
        </w:rPr>
        <w:br/>
      </w:r>
    </w:p>
    <w:p w14:paraId="3D23F1E7" w14:textId="77777777" w:rsidR="00674635" w:rsidRPr="008012D4" w:rsidRDefault="00674635" w:rsidP="00674635">
      <w:pPr>
        <w:autoSpaceDE w:val="0"/>
        <w:autoSpaceDN w:val="0"/>
        <w:adjustRightInd w:val="0"/>
        <w:spacing w:before="100" w:after="100"/>
        <w:rPr>
          <w:noProof/>
        </w:rPr>
      </w:pPr>
      <w:r w:rsidRPr="008012D4">
        <w:rPr>
          <w:noProof/>
        </w:rPr>
        <w:t xml:space="preserve">To configure a VistALink login to a </w:t>
      </w:r>
      <w:smartTag w:uri="urn:schemas-microsoft-com:office:smarttags" w:element="place">
        <w:r w:rsidRPr="008012D4">
          <w:rPr>
            <w:noProof/>
          </w:rPr>
          <w:t>VistA</w:t>
        </w:r>
      </w:smartTag>
      <w:r w:rsidRPr="008012D4">
        <w:rPr>
          <w:noProof/>
        </w:rPr>
        <w:t xml:space="preserve"> system, configure a single login module per login configuration entry, within each entry's {braces}, as follows:</w:t>
      </w:r>
    </w:p>
    <w:p w14:paraId="27040D73" w14:textId="77777777" w:rsidR="00674635" w:rsidRPr="008012D4" w:rsidRDefault="00674635" w:rsidP="00674635">
      <w:pPr>
        <w:autoSpaceDE w:val="0"/>
        <w:autoSpaceDN w:val="0"/>
        <w:adjustRightInd w:val="0"/>
        <w:rPr>
          <w:noProof/>
        </w:rPr>
      </w:pPr>
    </w:p>
    <w:p w14:paraId="6184C925" w14:textId="77777777" w:rsidR="00F0699B" w:rsidRDefault="00674635" w:rsidP="005C6EE3">
      <w:pPr>
        <w:numPr>
          <w:ilvl w:val="0"/>
          <w:numId w:val="18"/>
        </w:numPr>
        <w:tabs>
          <w:tab w:val="clear" w:pos="1100"/>
          <w:tab w:val="left" w:pos="360"/>
        </w:tabs>
        <w:autoSpaceDE w:val="0"/>
        <w:autoSpaceDN w:val="0"/>
        <w:adjustRightInd w:val="0"/>
        <w:ind w:left="360"/>
        <w:rPr>
          <w:noProof/>
        </w:rPr>
      </w:pPr>
      <w:r w:rsidRPr="008012D4">
        <w:rPr>
          <w:noProof/>
        </w:rPr>
        <w:t xml:space="preserve">Name the VistALink login module class, including package name: </w:t>
      </w:r>
    </w:p>
    <w:p w14:paraId="3E257E83" w14:textId="77777777" w:rsidR="00F0699B" w:rsidRDefault="00F0699B" w:rsidP="005C6EE3">
      <w:pPr>
        <w:tabs>
          <w:tab w:val="left" w:pos="360"/>
        </w:tabs>
        <w:autoSpaceDE w:val="0"/>
        <w:autoSpaceDN w:val="0"/>
        <w:adjustRightInd w:val="0"/>
        <w:ind w:left="360" w:hanging="360"/>
        <w:rPr>
          <w:noProof/>
        </w:rPr>
      </w:pPr>
    </w:p>
    <w:p w14:paraId="3F733AE9" w14:textId="77777777" w:rsidR="00D3263A" w:rsidRPr="005C6EE3" w:rsidRDefault="005C6EE3" w:rsidP="005C6EE3">
      <w:pPr>
        <w:tabs>
          <w:tab w:val="left" w:pos="360"/>
        </w:tabs>
        <w:autoSpaceDE w:val="0"/>
        <w:autoSpaceDN w:val="0"/>
        <w:adjustRightInd w:val="0"/>
        <w:ind w:left="360" w:hanging="360"/>
        <w:rPr>
          <w:rFonts w:ascii="Courier New" w:hAnsi="Courier New" w:cs="Courier New"/>
          <w:noProof/>
          <w:sz w:val="22"/>
          <w:szCs w:val="22"/>
        </w:rPr>
      </w:pPr>
      <w:r>
        <w:rPr>
          <w:rFonts w:ascii="Courier New" w:hAnsi="Courier New" w:cs="Courier New"/>
          <w:noProof/>
          <w:sz w:val="22"/>
          <w:szCs w:val="22"/>
        </w:rPr>
        <w:tab/>
      </w:r>
      <w:r>
        <w:rPr>
          <w:rFonts w:ascii="Courier New" w:hAnsi="Courier New" w:cs="Courier New"/>
          <w:noProof/>
          <w:sz w:val="22"/>
          <w:szCs w:val="22"/>
        </w:rPr>
        <w:tab/>
      </w:r>
      <w:r w:rsidR="00D3263A" w:rsidRPr="005C6EE3">
        <w:rPr>
          <w:rFonts w:ascii="Courier New" w:hAnsi="Courier New" w:cs="Courier New"/>
          <w:noProof/>
          <w:sz w:val="22"/>
          <w:szCs w:val="22"/>
        </w:rPr>
        <w:t>gov.va.med.</w:t>
      </w:r>
      <w:r w:rsidR="00D3263A" w:rsidRPr="005C6EE3">
        <w:rPr>
          <w:rFonts w:ascii="Courier New" w:hAnsi="Courier New" w:cs="Courier New"/>
          <w:iCs/>
          <w:noProof/>
          <w:sz w:val="22"/>
          <w:szCs w:val="22"/>
        </w:rPr>
        <w:t>vistalink</w:t>
      </w:r>
      <w:r w:rsidR="00D3263A" w:rsidRPr="005C6EE3">
        <w:rPr>
          <w:rFonts w:ascii="Courier New" w:hAnsi="Courier New" w:cs="Courier New"/>
          <w:noProof/>
          <w:sz w:val="22"/>
          <w:szCs w:val="22"/>
        </w:rPr>
        <w:t>.security.vistalink.VistaLoginModule</w:t>
      </w:r>
    </w:p>
    <w:p w14:paraId="42A7D5E2" w14:textId="77777777" w:rsidR="00C9598B" w:rsidRPr="008012D4" w:rsidRDefault="00C9598B" w:rsidP="005C6EE3">
      <w:pPr>
        <w:tabs>
          <w:tab w:val="left" w:pos="360"/>
        </w:tabs>
        <w:autoSpaceDE w:val="0"/>
        <w:autoSpaceDN w:val="0"/>
        <w:adjustRightInd w:val="0"/>
        <w:ind w:left="360" w:hanging="360"/>
        <w:rPr>
          <w:noProof/>
        </w:rPr>
      </w:pPr>
    </w:p>
    <w:p w14:paraId="3BC525C1" w14:textId="77777777" w:rsidR="00674635" w:rsidRPr="00C9598B" w:rsidRDefault="00674635" w:rsidP="005C6EE3">
      <w:pPr>
        <w:numPr>
          <w:ilvl w:val="0"/>
          <w:numId w:val="18"/>
        </w:numPr>
        <w:tabs>
          <w:tab w:val="clear" w:pos="1100"/>
          <w:tab w:val="left" w:pos="360"/>
        </w:tabs>
        <w:autoSpaceDE w:val="0"/>
        <w:autoSpaceDN w:val="0"/>
        <w:adjustRightInd w:val="0"/>
        <w:ind w:left="360"/>
        <w:rPr>
          <w:noProof/>
        </w:rPr>
      </w:pPr>
      <w:r w:rsidRPr="008012D4">
        <w:rPr>
          <w:noProof/>
        </w:rPr>
        <w:t xml:space="preserve">Follow with a flag indicating what </w:t>
      </w:r>
      <w:r w:rsidR="005C6EE3">
        <w:rPr>
          <w:noProof/>
        </w:rPr>
        <w:t>action to take if login fails. F</w:t>
      </w:r>
      <w:r w:rsidRPr="008012D4">
        <w:rPr>
          <w:noProof/>
        </w:rPr>
        <w:t xml:space="preserve">or </w:t>
      </w:r>
      <w:r w:rsidR="005C6EE3">
        <w:rPr>
          <w:noProof/>
        </w:rPr>
        <w:t>VistALink, use</w:t>
      </w:r>
      <w:r w:rsidRPr="008012D4">
        <w:rPr>
          <w:noProof/>
        </w:rPr>
        <w:t xml:space="preserve"> </w:t>
      </w:r>
      <w:r w:rsidRPr="001F38B3">
        <w:rPr>
          <w:rFonts w:ascii="Courier New" w:hAnsi="Courier New" w:cs="Courier New"/>
          <w:iCs/>
          <w:noProof/>
          <w:sz w:val="22"/>
          <w:szCs w:val="22"/>
        </w:rPr>
        <w:t>requisite</w:t>
      </w:r>
      <w:r w:rsidR="001F38B3">
        <w:rPr>
          <w:rFonts w:ascii="Courier New" w:hAnsi="Courier New" w:cs="Courier New"/>
          <w:iCs/>
          <w:noProof/>
          <w:sz w:val="22"/>
          <w:szCs w:val="22"/>
        </w:rPr>
        <w:t>.</w:t>
      </w:r>
    </w:p>
    <w:p w14:paraId="1546311C" w14:textId="77777777" w:rsidR="00C9598B" w:rsidRPr="008012D4" w:rsidRDefault="00C9598B" w:rsidP="005C6EE3">
      <w:pPr>
        <w:tabs>
          <w:tab w:val="left" w:pos="360"/>
        </w:tabs>
        <w:autoSpaceDE w:val="0"/>
        <w:autoSpaceDN w:val="0"/>
        <w:adjustRightInd w:val="0"/>
        <w:ind w:left="360" w:hanging="360"/>
        <w:rPr>
          <w:noProof/>
        </w:rPr>
      </w:pPr>
    </w:p>
    <w:p w14:paraId="40D6CA66" w14:textId="77777777" w:rsidR="00674635" w:rsidRDefault="00674635" w:rsidP="005C6EE3">
      <w:pPr>
        <w:numPr>
          <w:ilvl w:val="0"/>
          <w:numId w:val="18"/>
        </w:numPr>
        <w:tabs>
          <w:tab w:val="clear" w:pos="1100"/>
          <w:tab w:val="left" w:pos="360"/>
        </w:tabs>
        <w:autoSpaceDE w:val="0"/>
        <w:autoSpaceDN w:val="0"/>
        <w:adjustRightInd w:val="0"/>
        <w:ind w:left="360"/>
        <w:rPr>
          <w:noProof/>
        </w:rPr>
      </w:pPr>
      <w:r w:rsidRPr="008012D4">
        <w:rPr>
          <w:noProof/>
        </w:rPr>
        <w:t>Follow with options</w:t>
      </w:r>
      <w:r w:rsidR="00F0699B">
        <w:rPr>
          <w:noProof/>
        </w:rPr>
        <w:t xml:space="preserve"> for the VistALink login module. T</w:t>
      </w:r>
      <w:r w:rsidRPr="008012D4">
        <w:rPr>
          <w:noProof/>
        </w:rPr>
        <w:t xml:space="preserve">here are two options that must be set, in  "name=value" format: </w:t>
      </w:r>
    </w:p>
    <w:p w14:paraId="0B1F92FC" w14:textId="77777777" w:rsidR="00C9598B" w:rsidRPr="008012D4" w:rsidRDefault="00C9598B" w:rsidP="005C6EE3">
      <w:pPr>
        <w:tabs>
          <w:tab w:val="left" w:pos="360"/>
        </w:tabs>
        <w:autoSpaceDE w:val="0"/>
        <w:autoSpaceDN w:val="0"/>
        <w:adjustRightInd w:val="0"/>
        <w:ind w:left="360" w:hanging="360"/>
        <w:rPr>
          <w:noProof/>
        </w:rPr>
      </w:pPr>
    </w:p>
    <w:p w14:paraId="55567E8D" w14:textId="77777777" w:rsidR="00D3263A" w:rsidRPr="005C6EE3" w:rsidRDefault="005C6EE3" w:rsidP="005C6EE3">
      <w:pPr>
        <w:tabs>
          <w:tab w:val="left" w:pos="360"/>
        </w:tabs>
        <w:autoSpaceDE w:val="0"/>
        <w:autoSpaceDN w:val="0"/>
        <w:adjustRightInd w:val="0"/>
        <w:ind w:left="360" w:hanging="360"/>
        <w:rPr>
          <w:rFonts w:ascii="Courier New" w:hAnsi="Courier New" w:cs="Courier New"/>
          <w:noProof/>
          <w:sz w:val="22"/>
          <w:szCs w:val="22"/>
        </w:rPr>
      </w:pPr>
      <w:r>
        <w:rPr>
          <w:rFonts w:ascii="Courier New" w:hAnsi="Courier New" w:cs="Courier New"/>
          <w:noProof/>
          <w:sz w:val="22"/>
          <w:szCs w:val="22"/>
        </w:rPr>
        <w:tab/>
      </w:r>
      <w:r>
        <w:rPr>
          <w:rFonts w:ascii="Courier New" w:hAnsi="Courier New" w:cs="Courier New"/>
          <w:noProof/>
          <w:sz w:val="22"/>
          <w:szCs w:val="22"/>
        </w:rPr>
        <w:tab/>
      </w:r>
      <w:r w:rsidR="00D3263A" w:rsidRPr="005C6EE3">
        <w:rPr>
          <w:rFonts w:ascii="Courier New" w:hAnsi="Courier New" w:cs="Courier New"/>
          <w:noProof/>
          <w:sz w:val="22"/>
          <w:szCs w:val="22"/>
        </w:rPr>
        <w:t>gov.va.med.vistalink.security.vistalink.ServerAddressKey</w:t>
      </w:r>
    </w:p>
    <w:p w14:paraId="7241B91E" w14:textId="77777777" w:rsidR="00D3263A" w:rsidRPr="005C6EE3" w:rsidRDefault="005C6EE3" w:rsidP="005C6EE3">
      <w:pPr>
        <w:tabs>
          <w:tab w:val="left" w:pos="360"/>
        </w:tabs>
        <w:autoSpaceDE w:val="0"/>
        <w:autoSpaceDN w:val="0"/>
        <w:adjustRightInd w:val="0"/>
        <w:ind w:left="360" w:hanging="360"/>
        <w:rPr>
          <w:rFonts w:ascii="Courier New" w:hAnsi="Courier New" w:cs="Courier New"/>
          <w:noProof/>
          <w:sz w:val="22"/>
          <w:szCs w:val="22"/>
        </w:rPr>
      </w:pPr>
      <w:r>
        <w:rPr>
          <w:rFonts w:ascii="Courier New" w:hAnsi="Courier New" w:cs="Courier New"/>
          <w:noProof/>
          <w:sz w:val="22"/>
          <w:szCs w:val="22"/>
        </w:rPr>
        <w:tab/>
      </w:r>
      <w:r>
        <w:rPr>
          <w:rFonts w:ascii="Courier New" w:hAnsi="Courier New" w:cs="Courier New"/>
          <w:noProof/>
          <w:sz w:val="22"/>
          <w:szCs w:val="22"/>
        </w:rPr>
        <w:tab/>
      </w:r>
      <w:r w:rsidR="00D3263A" w:rsidRPr="005C6EE3">
        <w:rPr>
          <w:rFonts w:ascii="Courier New" w:hAnsi="Courier New" w:cs="Courier New"/>
          <w:noProof/>
          <w:sz w:val="22"/>
          <w:szCs w:val="22"/>
        </w:rPr>
        <w:t xml:space="preserve">gov.va.med.vistalink.security.vistalink.ServerPortKey </w:t>
      </w:r>
    </w:p>
    <w:p w14:paraId="5E67A231" w14:textId="77777777" w:rsidR="00C9598B" w:rsidRDefault="00C9598B" w:rsidP="005C6EE3">
      <w:pPr>
        <w:tabs>
          <w:tab w:val="left" w:pos="360"/>
        </w:tabs>
        <w:autoSpaceDE w:val="0"/>
        <w:autoSpaceDN w:val="0"/>
        <w:adjustRightInd w:val="0"/>
        <w:ind w:left="360" w:hanging="360"/>
        <w:rPr>
          <w:noProof/>
        </w:rPr>
      </w:pPr>
    </w:p>
    <w:p w14:paraId="48C61A07" w14:textId="77777777" w:rsidR="00674635" w:rsidRDefault="00C9598B" w:rsidP="005C6EE3">
      <w:pPr>
        <w:tabs>
          <w:tab w:val="left" w:pos="360"/>
        </w:tabs>
        <w:autoSpaceDE w:val="0"/>
        <w:autoSpaceDN w:val="0"/>
        <w:adjustRightInd w:val="0"/>
        <w:ind w:left="360" w:hanging="360"/>
        <w:rPr>
          <w:noProof/>
        </w:rPr>
      </w:pPr>
      <w:r>
        <w:rPr>
          <w:noProof/>
        </w:rPr>
        <w:tab/>
      </w:r>
      <w:r w:rsidR="00674635" w:rsidRPr="008012D4">
        <w:rPr>
          <w:noProof/>
        </w:rPr>
        <w:t>Use quotes around the server address and server port values.</w:t>
      </w:r>
    </w:p>
    <w:p w14:paraId="72E14B6B" w14:textId="77777777" w:rsidR="00C9598B" w:rsidRPr="008012D4" w:rsidRDefault="00C9598B" w:rsidP="005C6EE3">
      <w:pPr>
        <w:tabs>
          <w:tab w:val="left" w:pos="360"/>
        </w:tabs>
        <w:autoSpaceDE w:val="0"/>
        <w:autoSpaceDN w:val="0"/>
        <w:adjustRightInd w:val="0"/>
        <w:ind w:left="360" w:hanging="360"/>
        <w:rPr>
          <w:noProof/>
        </w:rPr>
      </w:pPr>
    </w:p>
    <w:p w14:paraId="48172FA6" w14:textId="77777777" w:rsidR="00674635" w:rsidRDefault="00674635" w:rsidP="005C6EE3">
      <w:pPr>
        <w:numPr>
          <w:ilvl w:val="0"/>
          <w:numId w:val="18"/>
        </w:numPr>
        <w:tabs>
          <w:tab w:val="clear" w:pos="1100"/>
          <w:tab w:val="left" w:pos="360"/>
        </w:tabs>
        <w:autoSpaceDE w:val="0"/>
        <w:autoSpaceDN w:val="0"/>
        <w:adjustRightInd w:val="0"/>
        <w:ind w:left="360"/>
        <w:rPr>
          <w:noProof/>
        </w:rPr>
      </w:pPr>
      <w:r w:rsidRPr="008012D4">
        <w:rPr>
          <w:noProof/>
        </w:rPr>
        <w:t>Before the closing brace, end with a semicolon.</w:t>
      </w:r>
    </w:p>
    <w:p w14:paraId="3C8BBCCF" w14:textId="77777777" w:rsidR="00C9598B" w:rsidRPr="008012D4" w:rsidRDefault="00C9598B" w:rsidP="005C6EE3">
      <w:pPr>
        <w:tabs>
          <w:tab w:val="left" w:pos="360"/>
        </w:tabs>
        <w:autoSpaceDE w:val="0"/>
        <w:autoSpaceDN w:val="0"/>
        <w:adjustRightInd w:val="0"/>
        <w:ind w:left="360" w:hanging="360"/>
        <w:rPr>
          <w:noProof/>
        </w:rPr>
      </w:pPr>
    </w:p>
    <w:p w14:paraId="57D7324E" w14:textId="77777777" w:rsidR="00674635" w:rsidRPr="008012D4" w:rsidRDefault="00674635" w:rsidP="005C6EE3">
      <w:pPr>
        <w:numPr>
          <w:ilvl w:val="0"/>
          <w:numId w:val="18"/>
        </w:numPr>
        <w:tabs>
          <w:tab w:val="clear" w:pos="1100"/>
          <w:tab w:val="left" w:pos="360"/>
        </w:tabs>
        <w:autoSpaceDE w:val="0"/>
        <w:autoSpaceDN w:val="0"/>
        <w:adjustRightInd w:val="0"/>
        <w:ind w:left="360"/>
        <w:rPr>
          <w:noProof/>
        </w:rPr>
      </w:pPr>
      <w:r w:rsidRPr="008012D4">
        <w:rPr>
          <w:noProof/>
        </w:rPr>
        <w:t>Follow the closing brace with a semicolon.</w:t>
      </w:r>
    </w:p>
    <w:p w14:paraId="75B1C3C2" w14:textId="77777777" w:rsidR="00674635" w:rsidRPr="008012D4" w:rsidRDefault="00674635" w:rsidP="00674635">
      <w:pPr>
        <w:autoSpaceDE w:val="0"/>
        <w:autoSpaceDN w:val="0"/>
        <w:adjustRightInd w:val="0"/>
        <w:rPr>
          <w:noProof/>
        </w:rPr>
      </w:pPr>
    </w:p>
    <w:p w14:paraId="3FAFD91F" w14:textId="77777777" w:rsidR="00674635" w:rsidRPr="008012D4" w:rsidRDefault="00674635" w:rsidP="00674635">
      <w:pPr>
        <w:pStyle w:val="BodyText3"/>
        <w:autoSpaceDE w:val="0"/>
        <w:autoSpaceDN w:val="0"/>
        <w:adjustRightInd w:val="0"/>
        <w:rPr>
          <w:noProof/>
          <w:sz w:val="24"/>
          <w:szCs w:val="24"/>
        </w:rPr>
      </w:pPr>
      <w:r w:rsidRPr="008012D4">
        <w:rPr>
          <w:noProof/>
          <w:sz w:val="24"/>
          <w:szCs w:val="24"/>
        </w:rPr>
        <w:t>For more information about the JAAS configuration file format expected by the default JAAS config</w:t>
      </w:r>
      <w:r w:rsidR="009F3D16">
        <w:rPr>
          <w:noProof/>
          <w:sz w:val="24"/>
          <w:szCs w:val="24"/>
        </w:rPr>
        <w:t>uration file reader class, see:</w:t>
      </w:r>
    </w:p>
    <w:p w14:paraId="5829469D" w14:textId="77777777" w:rsidR="00674635" w:rsidRDefault="003A2D3F" w:rsidP="009F3D16">
      <w:pPr>
        <w:pStyle w:val="BodyText3"/>
        <w:autoSpaceDE w:val="0"/>
        <w:autoSpaceDN w:val="0"/>
        <w:adjustRightInd w:val="0"/>
        <w:ind w:left="720"/>
        <w:rPr>
          <w:noProof/>
          <w:sz w:val="24"/>
          <w:szCs w:val="24"/>
        </w:rPr>
      </w:pPr>
      <w:hyperlink r:id="rId50" w:history="1">
        <w:r w:rsidR="00674635" w:rsidRPr="008012D4">
          <w:rPr>
            <w:rStyle w:val="Hyperlink"/>
            <w:noProof/>
            <w:sz w:val="24"/>
            <w:szCs w:val="24"/>
          </w:rPr>
          <w:t>http://java.sun.com/j2se/1.4.1/docs/guide/security/jgss/tutorials/LoginConfigFile.html</w:t>
        </w:r>
      </w:hyperlink>
    </w:p>
    <w:p w14:paraId="4286D265" w14:textId="77777777" w:rsidR="004E3B0C" w:rsidRPr="008012D4" w:rsidRDefault="004E3B0C" w:rsidP="009F3D16">
      <w:pPr>
        <w:pStyle w:val="BodyText3"/>
        <w:autoSpaceDE w:val="0"/>
        <w:autoSpaceDN w:val="0"/>
        <w:adjustRightInd w:val="0"/>
        <w:ind w:left="720"/>
        <w:rPr>
          <w:noProof/>
          <w:sz w:val="24"/>
          <w:szCs w:val="24"/>
        </w:rPr>
      </w:pPr>
    </w:p>
    <w:p w14:paraId="494252F8" w14:textId="77777777" w:rsidR="00674635" w:rsidRDefault="00674635" w:rsidP="00674635">
      <w:pPr>
        <w:pStyle w:val="BodyText3"/>
        <w:autoSpaceDE w:val="0"/>
        <w:autoSpaceDN w:val="0"/>
        <w:adjustRightInd w:val="0"/>
        <w:rPr>
          <w:noProof/>
          <w:sz w:val="24"/>
          <w:szCs w:val="24"/>
        </w:rPr>
      </w:pPr>
      <w:r w:rsidRPr="00F0699B">
        <w:rPr>
          <w:b/>
          <w:noProof/>
          <w:sz w:val="24"/>
          <w:szCs w:val="24"/>
        </w:rPr>
        <w:t>Note:</w:t>
      </w:r>
      <w:r w:rsidRPr="008012D4">
        <w:rPr>
          <w:noProof/>
          <w:sz w:val="24"/>
          <w:szCs w:val="24"/>
        </w:rPr>
        <w:t xml:space="preserve"> It is possible to define your own JAAS configuration reader class</w:t>
      </w:r>
      <w:r w:rsidR="00F0699B">
        <w:rPr>
          <w:noProof/>
          <w:sz w:val="24"/>
          <w:szCs w:val="24"/>
        </w:rPr>
        <w:t>,</w:t>
      </w:r>
      <w:r w:rsidRPr="008012D4">
        <w:rPr>
          <w:noProof/>
          <w:sz w:val="24"/>
          <w:szCs w:val="24"/>
        </w:rPr>
        <w:t xml:space="preserve"> instead of using the default class. If you do this, you are still responsible for providing the package/name of the Vi</w:t>
      </w:r>
      <w:r w:rsidR="001F38B3">
        <w:rPr>
          <w:noProof/>
          <w:sz w:val="24"/>
          <w:szCs w:val="24"/>
        </w:rPr>
        <w:t xml:space="preserve">staLoginModule class, the JAAS </w:t>
      </w:r>
      <w:r w:rsidR="001F38B3" w:rsidRPr="001F38B3">
        <w:rPr>
          <w:rFonts w:ascii="Courier New" w:hAnsi="Courier New" w:cs="Courier New"/>
          <w:noProof/>
          <w:sz w:val="22"/>
          <w:szCs w:val="22"/>
        </w:rPr>
        <w:t>requisite</w:t>
      </w:r>
      <w:r w:rsidRPr="008012D4">
        <w:rPr>
          <w:noProof/>
          <w:sz w:val="24"/>
          <w:szCs w:val="24"/>
        </w:rPr>
        <w:t xml:space="preserve"> flag, and the two options required by the VistaLoginModule.</w:t>
      </w:r>
    </w:p>
    <w:p w14:paraId="1075CB9D" w14:textId="77777777" w:rsidR="006B423A" w:rsidRPr="008012D4" w:rsidRDefault="006B423A" w:rsidP="00674635">
      <w:pPr>
        <w:pStyle w:val="BodyText3"/>
        <w:autoSpaceDE w:val="0"/>
        <w:autoSpaceDN w:val="0"/>
        <w:adjustRightInd w:val="0"/>
        <w:rPr>
          <w:noProof/>
          <w:sz w:val="24"/>
          <w:szCs w:val="24"/>
        </w:rPr>
      </w:pPr>
    </w:p>
    <w:p w14:paraId="1210FF82" w14:textId="77777777" w:rsidR="00674635" w:rsidRDefault="00674635" w:rsidP="00817851">
      <w:pPr>
        <w:pStyle w:val="Heading3"/>
        <w:rPr>
          <w:noProof/>
        </w:rPr>
      </w:pPr>
      <w:bookmarkStart w:id="351" w:name="_Toc52855543"/>
      <w:bookmarkStart w:id="352" w:name="_Toc97636295"/>
      <w:bookmarkStart w:id="353" w:name="_Toc135472161"/>
      <w:bookmarkStart w:id="354" w:name="_Toc42503139"/>
      <w:r>
        <w:rPr>
          <w:noProof/>
        </w:rPr>
        <w:t>Passing the JAAS Login Configuration(s) to Your JVM</w:t>
      </w:r>
      <w:bookmarkEnd w:id="351"/>
      <w:bookmarkEnd w:id="352"/>
      <w:bookmarkEnd w:id="353"/>
    </w:p>
    <w:p w14:paraId="3126DDEB" w14:textId="77777777" w:rsidR="00674635" w:rsidRPr="008012D4" w:rsidRDefault="00674635" w:rsidP="00674635">
      <w:pPr>
        <w:autoSpaceDE w:val="0"/>
        <w:autoSpaceDN w:val="0"/>
        <w:adjustRightInd w:val="0"/>
        <w:rPr>
          <w:noProof/>
        </w:rPr>
      </w:pPr>
      <w:r w:rsidRPr="008012D4">
        <w:rPr>
          <w:noProof/>
        </w:rPr>
        <w:t>The JAAS Login Configuration needs to be passed to the JVM (and hence to your application). The JAAS configuration can be passed in two ways:</w:t>
      </w:r>
    </w:p>
    <w:p w14:paraId="3B1C42FC" w14:textId="77777777" w:rsidR="00674635" w:rsidRPr="008012D4" w:rsidRDefault="00674635" w:rsidP="00674635">
      <w:pPr>
        <w:autoSpaceDE w:val="0"/>
        <w:autoSpaceDN w:val="0"/>
        <w:adjustRightInd w:val="0"/>
        <w:rPr>
          <w:noProof/>
        </w:rPr>
      </w:pPr>
    </w:p>
    <w:p w14:paraId="46428361" w14:textId="77777777" w:rsidR="00674635" w:rsidRPr="008012D4" w:rsidRDefault="004E3B0C" w:rsidP="00F0699B">
      <w:pPr>
        <w:numPr>
          <w:ilvl w:val="0"/>
          <w:numId w:val="5"/>
        </w:numPr>
        <w:tabs>
          <w:tab w:val="left" w:pos="1080"/>
        </w:tabs>
        <w:autoSpaceDE w:val="0"/>
        <w:autoSpaceDN w:val="0"/>
        <w:adjustRightInd w:val="0"/>
        <w:ind w:left="760" w:hanging="380"/>
        <w:rPr>
          <w:noProof/>
        </w:rPr>
      </w:pPr>
      <w:r>
        <w:rPr>
          <w:noProof/>
        </w:rPr>
        <w:t>With t</w:t>
      </w:r>
      <w:r w:rsidR="00674635" w:rsidRPr="008012D4">
        <w:rPr>
          <w:noProof/>
        </w:rPr>
        <w:t xml:space="preserve">he </w:t>
      </w:r>
      <w:r w:rsidR="00674635" w:rsidRPr="004E3B0C">
        <w:rPr>
          <w:rFonts w:ascii="Courier New" w:hAnsi="Courier New" w:cs="Courier New"/>
          <w:noProof/>
          <w:sz w:val="22"/>
          <w:szCs w:val="22"/>
        </w:rPr>
        <w:t>javax.sec</w:t>
      </w:r>
      <w:r w:rsidR="006B423A" w:rsidRPr="004E3B0C">
        <w:rPr>
          <w:rFonts w:ascii="Courier New" w:hAnsi="Courier New" w:cs="Courier New"/>
          <w:noProof/>
          <w:sz w:val="22"/>
          <w:szCs w:val="22"/>
        </w:rPr>
        <w:t xml:space="preserve">urity.auth.login.Configuration </w:t>
      </w:r>
      <w:r w:rsidR="006B423A">
        <w:rPr>
          <w:noProof/>
        </w:rPr>
        <w:t>J</w:t>
      </w:r>
      <w:r w:rsidR="00674635" w:rsidRPr="008012D4">
        <w:rPr>
          <w:noProof/>
        </w:rPr>
        <w:t>ava virtual machine (JVM) argument when l</w:t>
      </w:r>
      <w:r w:rsidR="00F0699B">
        <w:rPr>
          <w:noProof/>
        </w:rPr>
        <w:t>aunching your application, e.g.:</w:t>
      </w:r>
      <w:r w:rsidR="00674635" w:rsidRPr="008012D4">
        <w:rPr>
          <w:noProof/>
        </w:rPr>
        <w:t xml:space="preserve"> </w:t>
      </w:r>
      <w:r w:rsidR="00674635" w:rsidRPr="008012D4">
        <w:rPr>
          <w:noProof/>
        </w:rPr>
        <w:br/>
      </w:r>
      <w:r w:rsidR="00674635" w:rsidRPr="008012D4">
        <w:rPr>
          <w:noProof/>
        </w:rPr>
        <w:br/>
      </w:r>
      <w:r w:rsidR="00F0699B">
        <w:rPr>
          <w:noProof/>
        </w:rPr>
        <w:lastRenderedPageBreak/>
        <w:tab/>
      </w:r>
      <w:r w:rsidR="00674635" w:rsidRPr="008012D4">
        <w:rPr>
          <w:noProof/>
        </w:rPr>
        <w:t>java  -Djava.security.auth.login.config=jaas.config  MyApp</w:t>
      </w:r>
      <w:r w:rsidR="00674635" w:rsidRPr="008012D4">
        <w:rPr>
          <w:noProof/>
        </w:rPr>
        <w:br/>
      </w:r>
    </w:p>
    <w:p w14:paraId="00B7052C" w14:textId="77777777" w:rsidR="00674635" w:rsidRPr="008012D4" w:rsidRDefault="00674635" w:rsidP="00F0699B">
      <w:pPr>
        <w:numPr>
          <w:ilvl w:val="0"/>
          <w:numId w:val="5"/>
        </w:numPr>
        <w:tabs>
          <w:tab w:val="left" w:pos="1080"/>
        </w:tabs>
        <w:autoSpaceDE w:val="0"/>
        <w:autoSpaceDN w:val="0"/>
        <w:adjustRightInd w:val="0"/>
        <w:ind w:left="760" w:hanging="380"/>
        <w:rPr>
          <w:noProof/>
        </w:rPr>
      </w:pPr>
      <w:r w:rsidRPr="008012D4">
        <w:rPr>
          <w:noProof/>
        </w:rPr>
        <w:t xml:space="preserve">In the Java security properties file. </w:t>
      </w:r>
    </w:p>
    <w:p w14:paraId="084E0FCD" w14:textId="77777777" w:rsidR="00674635" w:rsidRPr="008012D4" w:rsidRDefault="00674635" w:rsidP="00674635">
      <w:pPr>
        <w:autoSpaceDE w:val="0"/>
        <w:autoSpaceDN w:val="0"/>
        <w:adjustRightInd w:val="0"/>
        <w:rPr>
          <w:noProof/>
        </w:rPr>
      </w:pPr>
    </w:p>
    <w:p w14:paraId="35C0E266" w14:textId="77777777" w:rsidR="00674635" w:rsidRDefault="00674635" w:rsidP="00674635">
      <w:pPr>
        <w:rPr>
          <w:noProof/>
        </w:rPr>
      </w:pPr>
      <w:r w:rsidRPr="008012D4">
        <w:rPr>
          <w:noProof/>
        </w:rPr>
        <w:t xml:space="preserve">In most cases it is preferable to </w:t>
      </w:r>
      <w:r w:rsidR="00F0699B">
        <w:rPr>
          <w:noProof/>
        </w:rPr>
        <w:t>use the JVM argument, since it</w:t>
      </w:r>
      <w:r w:rsidRPr="008012D4">
        <w:rPr>
          <w:noProof/>
        </w:rPr>
        <w:t xml:space="preserve"> allows the setting to be application-specific rather than machine-wide.</w:t>
      </w:r>
      <w:bookmarkEnd w:id="354"/>
    </w:p>
    <w:p w14:paraId="43BA2780" w14:textId="77777777" w:rsidR="006B423A" w:rsidRPr="008012D4" w:rsidRDefault="006B423A" w:rsidP="00674635">
      <w:pPr>
        <w:rPr>
          <w:noProof/>
        </w:rPr>
      </w:pPr>
    </w:p>
    <w:p w14:paraId="578A43BF" w14:textId="77777777" w:rsidR="00674635" w:rsidRDefault="00674635" w:rsidP="00817851">
      <w:pPr>
        <w:pStyle w:val="Heading3"/>
        <w:rPr>
          <w:noProof/>
        </w:rPr>
      </w:pPr>
      <w:bookmarkStart w:id="355" w:name="_Toc44750006"/>
      <w:bookmarkStart w:id="356" w:name="_Toc52855544"/>
      <w:bookmarkStart w:id="357" w:name="_Toc97636296"/>
      <w:bookmarkStart w:id="358" w:name="_Toc135472162"/>
      <w:r>
        <w:rPr>
          <w:noProof/>
        </w:rPr>
        <w:t>Selecting the JAAS Configuration From an Application</w:t>
      </w:r>
      <w:bookmarkEnd w:id="355"/>
      <w:bookmarkEnd w:id="356"/>
      <w:bookmarkEnd w:id="357"/>
      <w:bookmarkEnd w:id="358"/>
    </w:p>
    <w:p w14:paraId="6E55E5F4" w14:textId="77777777" w:rsidR="00674635" w:rsidRPr="008012D4" w:rsidRDefault="00674635" w:rsidP="00674635">
      <w:pPr>
        <w:rPr>
          <w:noProof/>
        </w:rPr>
      </w:pPr>
      <w:r w:rsidRPr="008012D4">
        <w:rPr>
          <w:noProof/>
        </w:rPr>
        <w:t>Once your application is running, it should select a specific configuration. In order to allow local administration of JAAS configuration files, you should</w:t>
      </w:r>
      <w:r w:rsidR="006B423A">
        <w:rPr>
          <w:noProof/>
        </w:rPr>
        <w:t>,</w:t>
      </w:r>
      <w:r w:rsidRPr="008012D4">
        <w:rPr>
          <w:noProof/>
        </w:rPr>
        <w:t xml:space="preserve"> in most cases</w:t>
      </w:r>
      <w:r w:rsidR="006B423A">
        <w:rPr>
          <w:noProof/>
        </w:rPr>
        <w:t>,</w:t>
      </w:r>
      <w:r w:rsidRPr="008012D4">
        <w:rPr>
          <w:noProof/>
        </w:rPr>
        <w:t xml:space="preserve"> provide a command-line parameter to allow local administrators to pass a particular JAAS configuration into your application. For example:</w:t>
      </w:r>
    </w:p>
    <w:p w14:paraId="7063AD3C" w14:textId="77777777" w:rsidR="00674635" w:rsidRPr="008012D4" w:rsidRDefault="00674635" w:rsidP="00674635">
      <w:pPr>
        <w:rPr>
          <w:rFonts w:ascii="Courier New" w:hAnsi="Courier New" w:cs="Courier New"/>
          <w:noProof/>
        </w:rPr>
      </w:pPr>
    </w:p>
    <w:p w14:paraId="3AF9D0B5" w14:textId="77777777" w:rsidR="00674635" w:rsidRDefault="00674635" w:rsidP="006B423A">
      <w:pPr>
        <w:pStyle w:val="BodyText3"/>
        <w:tabs>
          <w:tab w:val="left" w:pos="360"/>
        </w:tabs>
        <w:rPr>
          <w:rFonts w:ascii="Courier New" w:hAnsi="Courier New" w:cs="Courier New"/>
          <w:noProof/>
          <w:sz w:val="20"/>
        </w:rPr>
      </w:pPr>
      <w:r>
        <w:rPr>
          <w:rFonts w:ascii="Courier New" w:hAnsi="Courier New" w:cs="Courier New"/>
          <w:noProof/>
          <w:sz w:val="20"/>
        </w:rPr>
        <w:tab/>
        <w:t>java -Djava.security.auth.login.config=jaas.conf  MyApp  Production</w:t>
      </w:r>
    </w:p>
    <w:p w14:paraId="1CC8779D" w14:textId="77777777" w:rsidR="00CC5146" w:rsidRDefault="00CC5146" w:rsidP="00674635">
      <w:pPr>
        <w:pStyle w:val="BodyText3"/>
        <w:rPr>
          <w:noProof/>
        </w:rPr>
      </w:pPr>
    </w:p>
    <w:p w14:paraId="51A17CEE" w14:textId="77777777" w:rsidR="00674635" w:rsidRDefault="00674635" w:rsidP="00817851">
      <w:pPr>
        <w:pStyle w:val="Heading3"/>
        <w:rPr>
          <w:noProof/>
        </w:rPr>
      </w:pPr>
      <w:bookmarkStart w:id="359" w:name="_Toc42503140"/>
      <w:bookmarkStart w:id="360" w:name="_Toc52855545"/>
      <w:bookmarkStart w:id="361" w:name="_Toc97636297"/>
      <w:bookmarkStart w:id="362" w:name="_Toc135472163"/>
      <w:r>
        <w:rPr>
          <w:noProof/>
        </w:rPr>
        <w:t>VistaLoginModule Callback Handlers</w:t>
      </w:r>
      <w:bookmarkEnd w:id="359"/>
      <w:bookmarkEnd w:id="360"/>
      <w:bookmarkEnd w:id="361"/>
      <w:bookmarkEnd w:id="362"/>
    </w:p>
    <w:p w14:paraId="3B428776" w14:textId="77777777" w:rsidR="00674635" w:rsidRPr="008012D4" w:rsidRDefault="00F54B26" w:rsidP="00674635">
      <w:pPr>
        <w:rPr>
          <w:noProof/>
        </w:rPr>
      </w:pPr>
      <w:r>
        <w:rPr>
          <w:noProof/>
        </w:rPr>
        <w:t>In order to de</w:t>
      </w:r>
      <w:r w:rsidR="00674635" w:rsidRPr="008012D4">
        <w:rPr>
          <w:noProof/>
        </w:rPr>
        <w:t xml:space="preserve">couple the user interface for logon from the login module, the JAAS standard allows login modules such as </w:t>
      </w:r>
      <w:r w:rsidR="00674635" w:rsidRPr="00561502">
        <w:rPr>
          <w:rFonts w:ascii="Courier New" w:hAnsi="Courier New" w:cs="Courier New"/>
          <w:noProof/>
          <w:sz w:val="22"/>
          <w:szCs w:val="22"/>
        </w:rPr>
        <w:t>VistaLoginModule</w:t>
      </w:r>
      <w:r w:rsidR="00674635" w:rsidRPr="008012D4">
        <w:rPr>
          <w:noProof/>
        </w:rPr>
        <w:t xml:space="preserve"> to supply different callback handlers. VistALink supplies two callback handler classes, one for an interactive logon, and one for non-interactive unit testing:</w:t>
      </w:r>
    </w:p>
    <w:p w14:paraId="02537AE9" w14:textId="77777777" w:rsidR="00674635" w:rsidRPr="008012D4" w:rsidRDefault="00674635" w:rsidP="00674635">
      <w:pPr>
        <w:rPr>
          <w:noProof/>
        </w:rPr>
      </w:pPr>
    </w:p>
    <w:p w14:paraId="579EE33B" w14:textId="77777777" w:rsidR="003F6D76" w:rsidRPr="008012D4" w:rsidRDefault="003F6D76" w:rsidP="003F6D76">
      <w:pPr>
        <w:numPr>
          <w:ilvl w:val="0"/>
          <w:numId w:val="19"/>
        </w:numPr>
        <w:spacing w:after="120"/>
        <w:rPr>
          <w:noProof/>
        </w:rPr>
      </w:pPr>
      <w:r w:rsidRPr="00561502">
        <w:rPr>
          <w:rFonts w:ascii="Courier New" w:hAnsi="Courier New" w:cs="Courier New"/>
          <w:noProof/>
          <w:sz w:val="22"/>
          <w:szCs w:val="22"/>
        </w:rPr>
        <w:t>CallbackHandlerSwing</w:t>
      </w:r>
      <w:r>
        <w:rPr>
          <w:rFonts w:ascii="Courier New" w:hAnsi="Courier New" w:cs="Courier New"/>
          <w:noProof/>
          <w:sz w:val="22"/>
          <w:szCs w:val="22"/>
        </w:rPr>
        <w:t>CCOW</w:t>
      </w:r>
      <w:r w:rsidRPr="008012D4">
        <w:rPr>
          <w:noProof/>
        </w:rPr>
        <w:t xml:space="preserve">: for production application use. </w:t>
      </w:r>
      <w:r w:rsidR="00564F26">
        <w:rPr>
          <w:noProof/>
        </w:rPr>
        <w:t>Performs single-signon if credentials are already present in CCOW user context. Otherwise, c</w:t>
      </w:r>
      <w:r w:rsidRPr="008012D4">
        <w:rPr>
          <w:noProof/>
        </w:rPr>
        <w:t xml:space="preserve">ollects access code, verify code, division and "change </w:t>
      </w:r>
      <w:r>
        <w:rPr>
          <w:noProof/>
        </w:rPr>
        <w:t>verify code" input via a set of Swing dialogs</w:t>
      </w:r>
      <w:r w:rsidR="00564F26">
        <w:rPr>
          <w:noProof/>
        </w:rPr>
        <w:t>; s</w:t>
      </w:r>
      <w:r>
        <w:rPr>
          <w:noProof/>
        </w:rPr>
        <w:t xml:space="preserve">tores single sign-on credentials in CCOW user context for subsequent application use. </w:t>
      </w:r>
    </w:p>
    <w:p w14:paraId="05803D2F" w14:textId="77777777" w:rsidR="00674635" w:rsidRPr="008012D4" w:rsidRDefault="00674635" w:rsidP="00674635">
      <w:pPr>
        <w:numPr>
          <w:ilvl w:val="0"/>
          <w:numId w:val="19"/>
        </w:numPr>
        <w:spacing w:after="120"/>
        <w:rPr>
          <w:noProof/>
        </w:rPr>
      </w:pPr>
      <w:r w:rsidRPr="00561502">
        <w:rPr>
          <w:rFonts w:ascii="Courier New" w:hAnsi="Courier New" w:cs="Courier New"/>
          <w:noProof/>
          <w:sz w:val="22"/>
          <w:szCs w:val="22"/>
        </w:rPr>
        <w:t>CallbackHandlerSwing</w:t>
      </w:r>
      <w:r w:rsidRPr="008012D4">
        <w:rPr>
          <w:noProof/>
        </w:rPr>
        <w:t xml:space="preserve">: for production application use. Collects access code, verify code, division and "change </w:t>
      </w:r>
      <w:r w:rsidR="00F54B26">
        <w:rPr>
          <w:noProof/>
        </w:rPr>
        <w:t xml:space="preserve">verify code" input via a set of </w:t>
      </w:r>
      <w:r w:rsidRPr="008012D4">
        <w:rPr>
          <w:noProof/>
        </w:rPr>
        <w:t>Swing dialogs.</w:t>
      </w:r>
    </w:p>
    <w:p w14:paraId="23B7EA06" w14:textId="77777777" w:rsidR="00674635" w:rsidRPr="008012D4" w:rsidRDefault="00674635" w:rsidP="00674635">
      <w:pPr>
        <w:numPr>
          <w:ilvl w:val="0"/>
          <w:numId w:val="19"/>
        </w:numPr>
        <w:rPr>
          <w:noProof/>
        </w:rPr>
      </w:pPr>
      <w:r w:rsidRPr="00561502">
        <w:rPr>
          <w:rFonts w:ascii="Courier New" w:hAnsi="Courier New" w:cs="Courier New"/>
          <w:noProof/>
          <w:sz w:val="22"/>
          <w:szCs w:val="22"/>
        </w:rPr>
        <w:t>CallbackHandlerUnitTest</w:t>
      </w:r>
      <w:r w:rsidRPr="008012D4">
        <w:rPr>
          <w:noProof/>
        </w:rPr>
        <w:t xml:space="preserve">: for unit testing only (not production use). Access code, verify code, division are passed as parameters to the class constructor, resulting in a "silent" login suitable for (non-interactive) unit testing. </w:t>
      </w:r>
      <w:r w:rsidR="009A2B6B">
        <w:rPr>
          <w:noProof/>
        </w:rPr>
        <w:t xml:space="preserve">The </w:t>
      </w:r>
      <w:r w:rsidRPr="008012D4">
        <w:rPr>
          <w:noProof/>
        </w:rPr>
        <w:t>"change verify code" functionality is not supported.</w:t>
      </w:r>
    </w:p>
    <w:p w14:paraId="6199B9A0" w14:textId="77777777" w:rsidR="00674635" w:rsidRPr="008012D4" w:rsidRDefault="00674635" w:rsidP="00674635">
      <w:pPr>
        <w:rPr>
          <w:noProof/>
        </w:rPr>
      </w:pPr>
    </w:p>
    <w:p w14:paraId="617319F9" w14:textId="77777777" w:rsidR="00674635" w:rsidRPr="008012D4" w:rsidRDefault="00674635" w:rsidP="00674635">
      <w:pPr>
        <w:pStyle w:val="BodyText3"/>
        <w:rPr>
          <w:noProof/>
          <w:sz w:val="24"/>
          <w:szCs w:val="24"/>
        </w:rPr>
      </w:pPr>
      <w:r w:rsidRPr="008012D4">
        <w:rPr>
          <w:noProof/>
          <w:sz w:val="24"/>
          <w:szCs w:val="24"/>
        </w:rPr>
        <w:t xml:space="preserve">Part of the JAAS VistALink login involves instantiating one of these two callback handler classes and passing the class as a parameter to create a JAAS login context </w:t>
      </w:r>
      <w:r w:rsidR="001F38B3">
        <w:rPr>
          <w:noProof/>
          <w:sz w:val="24"/>
          <w:szCs w:val="24"/>
        </w:rPr>
        <w:t xml:space="preserve">(see </w:t>
      </w:r>
      <w:r w:rsidR="001F38B3" w:rsidRPr="001F38B3">
        <w:rPr>
          <w:noProof/>
          <w:sz w:val="24"/>
          <w:szCs w:val="24"/>
        </w:rPr>
        <w:t>“</w:t>
      </w:r>
      <w:hyperlink w:anchor="_Putting_the_Pieces_Together: VistAL" w:history="1">
        <w:r w:rsidR="001F38B3" w:rsidRPr="001F38B3">
          <w:rPr>
            <w:rStyle w:val="Hyperlink"/>
            <w:noProof/>
            <w:sz w:val="24"/>
            <w:szCs w:val="24"/>
          </w:rPr>
          <w:t>Putting the Pieces Together</w:t>
        </w:r>
      </w:hyperlink>
      <w:r w:rsidR="001F38B3" w:rsidRPr="001F38B3">
        <w:rPr>
          <w:noProof/>
          <w:sz w:val="24"/>
          <w:szCs w:val="24"/>
        </w:rPr>
        <w:t>,”</w:t>
      </w:r>
      <w:r w:rsidR="001F38B3">
        <w:rPr>
          <w:noProof/>
          <w:sz w:val="24"/>
          <w:szCs w:val="24"/>
        </w:rPr>
        <w:t xml:space="preserve"> below</w:t>
      </w:r>
      <w:r w:rsidRPr="008012D4">
        <w:rPr>
          <w:noProof/>
          <w:sz w:val="24"/>
          <w:szCs w:val="24"/>
        </w:rPr>
        <w:t>.</w:t>
      </w:r>
    </w:p>
    <w:p w14:paraId="17B8400C" w14:textId="77777777" w:rsidR="00674635" w:rsidRDefault="00674635" w:rsidP="00674635">
      <w:pPr>
        <w:rPr>
          <w:noProof/>
          <w:sz w:val="22"/>
        </w:rPr>
      </w:pPr>
    </w:p>
    <w:p w14:paraId="127DD6FE" w14:textId="77777777" w:rsidR="00674635" w:rsidRDefault="00674635" w:rsidP="0067275B">
      <w:pPr>
        <w:pStyle w:val="Heading2"/>
      </w:pPr>
      <w:bookmarkStart w:id="363" w:name="_Putting_the_Pieces_Together:_VistAL"/>
      <w:bookmarkStart w:id="364" w:name="_Toc42503141"/>
      <w:bookmarkStart w:id="365" w:name="_Toc52855546"/>
      <w:bookmarkStart w:id="366" w:name="_Toc97636298"/>
      <w:bookmarkStart w:id="367" w:name="_Toc135472164"/>
      <w:bookmarkEnd w:id="363"/>
      <w:r>
        <w:t>Putting the Pieces Together: VistALink JAAS Login</w:t>
      </w:r>
      <w:bookmarkEnd w:id="364"/>
      <w:bookmarkEnd w:id="365"/>
      <w:bookmarkEnd w:id="366"/>
      <w:bookmarkEnd w:id="367"/>
    </w:p>
    <w:p w14:paraId="00AD7E75" w14:textId="77777777" w:rsidR="00674635" w:rsidRDefault="00674635" w:rsidP="009F3D16">
      <w:pPr>
        <w:pStyle w:val="Heading3"/>
      </w:pPr>
      <w:bookmarkStart w:id="368" w:name="_Toc42503142"/>
      <w:bookmarkStart w:id="369" w:name="_Toc52855547"/>
      <w:bookmarkStart w:id="370" w:name="_Toc97636299"/>
      <w:bookmarkStart w:id="371" w:name="_Toc135472165"/>
      <w:r>
        <w:t xml:space="preserve">Logging in to </w:t>
      </w:r>
      <w:smartTag w:uri="urn:schemas-microsoft-com:office:smarttags" w:element="place">
        <w:r>
          <w:t>VistA</w:t>
        </w:r>
      </w:smartTag>
      <w:bookmarkEnd w:id="368"/>
      <w:bookmarkEnd w:id="369"/>
      <w:bookmarkEnd w:id="370"/>
      <w:bookmarkEnd w:id="371"/>
    </w:p>
    <w:p w14:paraId="1AD8FA1D" w14:textId="77777777" w:rsidR="00674635" w:rsidRPr="008012D4" w:rsidRDefault="00674635" w:rsidP="00674635">
      <w:r w:rsidRPr="008012D4">
        <w:t xml:space="preserve">The following is an example login. If application execution succeeds through the try block, the user has successfully logged in to the specified </w:t>
      </w:r>
      <w:smartTag w:uri="urn:schemas-microsoft-com:office:smarttags" w:element="place">
        <w:r w:rsidRPr="008012D4">
          <w:t>VistA</w:t>
        </w:r>
      </w:smartTag>
      <w:r w:rsidRPr="008012D4">
        <w:t xml:space="preserve"> listener.</w:t>
      </w:r>
    </w:p>
    <w:p w14:paraId="10FFF970" w14:textId="77777777" w:rsidR="00674635" w:rsidRPr="008012D4" w:rsidRDefault="00674635" w:rsidP="00674635"/>
    <w:p w14:paraId="471106EE"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Pr>
          <w:rFonts w:ascii="Courier New" w:hAnsi="Courier New" w:cs="Courier New"/>
          <w:noProof/>
          <w:sz w:val="20"/>
          <w:highlight w:val="white"/>
        </w:rPr>
        <w:t>// variable holding LoginContext should have application scope</w:t>
      </w:r>
    </w:p>
    <w:p w14:paraId="7343B45C"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Pr>
          <w:rFonts w:ascii="Courier New" w:hAnsi="Courier New" w:cs="Courier New"/>
          <w:noProof/>
          <w:sz w:val="20"/>
          <w:highlight w:val="white"/>
        </w:rPr>
        <w:lastRenderedPageBreak/>
        <w:t>// since it will be needed to log out, later on</w:t>
      </w:r>
    </w:p>
    <w:p w14:paraId="076B1221"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b/>
          <w:bCs/>
          <w:noProof/>
          <w:sz w:val="20"/>
        </w:rPr>
      </w:pPr>
      <w:r>
        <w:rPr>
          <w:rFonts w:ascii="Courier New" w:hAnsi="Courier New" w:cs="Courier New"/>
          <w:b/>
          <w:bCs/>
          <w:noProof/>
          <w:sz w:val="20"/>
          <w:highlight w:val="white"/>
        </w:rPr>
        <w:t>private LoginContext loginContext = null;</w:t>
      </w:r>
    </w:p>
    <w:p w14:paraId="31A33443"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p>
    <w:p w14:paraId="5D18B1A0"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rPr>
      </w:pPr>
      <w:r>
        <w:rPr>
          <w:rFonts w:ascii="Courier New" w:hAnsi="Courier New" w:cs="Courier New"/>
          <w:noProof/>
          <w:sz w:val="20"/>
          <w:highlight w:val="white"/>
        </w:rPr>
        <w:t>try {</w:t>
      </w:r>
    </w:p>
    <w:p w14:paraId="17632550"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p>
    <w:p w14:paraId="519B2DE7"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xml:space="preserve">    // create the callback handler</w:t>
      </w:r>
      <w:r>
        <w:rPr>
          <w:rFonts w:ascii="Courier New" w:hAnsi="Courier New" w:cs="Courier New"/>
          <w:noProof/>
          <w:color w:val="000000"/>
          <w:sz w:val="20"/>
        </w:rPr>
        <w:t xml:space="preserve"> to use to collect user input</w:t>
      </w:r>
    </w:p>
    <w:p w14:paraId="493CC777" w14:textId="77777777" w:rsidR="00674635" w:rsidRPr="00E33F69" w:rsidRDefault="00E33F69"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Pr>
          <w:rFonts w:ascii="Courier New" w:hAnsi="Courier New" w:cs="Courier New"/>
          <w:noProof/>
          <w:color w:val="000000"/>
          <w:sz w:val="20"/>
        </w:rPr>
        <w:tab/>
      </w:r>
      <w:r w:rsidR="00674635" w:rsidRPr="00E33F69">
        <w:rPr>
          <w:rFonts w:ascii="Courier New" w:hAnsi="Courier New" w:cs="Courier New"/>
          <w:noProof/>
          <w:color w:val="000000"/>
          <w:sz w:val="20"/>
          <w:highlight w:val="white"/>
        </w:rPr>
        <w:t>// pass current Frame as parameter</w:t>
      </w:r>
    </w:p>
    <w:p w14:paraId="3BBD042F" w14:textId="77777777" w:rsidR="00674635" w:rsidRPr="00E33F69"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sidRPr="00E33F69">
        <w:rPr>
          <w:rFonts w:ascii="Courier New" w:hAnsi="Courier New" w:cs="Courier New"/>
          <w:noProof/>
          <w:color w:val="000000"/>
          <w:sz w:val="20"/>
          <w:highlight w:val="white"/>
        </w:rPr>
        <w:t xml:space="preserve">    CallbackHandlerSwing cbhSwing = new CallbackHandlerSwing(myFrame);</w:t>
      </w:r>
    </w:p>
    <w:p w14:paraId="5D5664C0" w14:textId="77777777" w:rsidR="00674635" w:rsidRPr="00E33F69"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p>
    <w:p w14:paraId="5664063F"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create the LoginContext</w:t>
      </w:r>
      <w:r>
        <w:rPr>
          <w:rFonts w:ascii="Courier New" w:hAnsi="Courier New" w:cs="Courier New"/>
          <w:noProof/>
          <w:color w:val="000000"/>
          <w:sz w:val="20"/>
        </w:rPr>
        <w:t xml:space="preserve"> to control the login process;</w:t>
      </w:r>
    </w:p>
    <w:p w14:paraId="56507953"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rPr>
        <w:t xml:space="preserve">    // pass the JAAS configuration to connect to, and the callback</w:t>
      </w:r>
    </w:p>
    <w:p w14:paraId="684B4835"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rPr>
        <w:t xml:space="preserve">    // handler (jaasConfigName value could be passed in from command</w:t>
      </w:r>
    </w:p>
    <w:p w14:paraId="2B1DF80A"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rPr>
        <w:t xml:space="preserve">    // line)</w:t>
      </w:r>
    </w:p>
    <w:p w14:paraId="37C168DB"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b/>
          <w:bCs/>
          <w:noProof/>
          <w:color w:val="000000"/>
          <w:sz w:val="20"/>
        </w:rPr>
      </w:pPr>
      <w:r>
        <w:rPr>
          <w:rFonts w:ascii="Courier New" w:hAnsi="Courier New" w:cs="Courier New"/>
          <w:b/>
          <w:bCs/>
          <w:noProof/>
          <w:color w:val="000000"/>
          <w:sz w:val="20"/>
          <w:highlight w:val="white"/>
        </w:rPr>
        <w:t xml:space="preserve">    loginContext = new LoginContext(jaasConfigName, cbhSwing);</w:t>
      </w:r>
    </w:p>
    <w:p w14:paraId="11E06F81"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6A226873"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xml:space="preserve">    // login to server</w:t>
      </w:r>
      <w:r>
        <w:rPr>
          <w:rFonts w:ascii="Courier New" w:hAnsi="Courier New" w:cs="Courier New"/>
          <w:noProof/>
          <w:color w:val="000000"/>
          <w:sz w:val="20"/>
        </w:rPr>
        <w:t xml:space="preserve"> through the LoginContext</w:t>
      </w:r>
    </w:p>
    <w:p w14:paraId="450DF3A5"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b/>
          <w:bCs/>
          <w:noProof/>
          <w:color w:val="000000"/>
          <w:sz w:val="20"/>
        </w:rPr>
      </w:pPr>
      <w:r>
        <w:rPr>
          <w:rFonts w:ascii="Courier New" w:hAnsi="Courier New" w:cs="Courier New"/>
          <w:b/>
          <w:bCs/>
          <w:noProof/>
          <w:color w:val="000000"/>
          <w:sz w:val="20"/>
          <w:highlight w:val="white"/>
        </w:rPr>
        <w:t xml:space="preserve">    loginContext.login();</w:t>
      </w:r>
    </w:p>
    <w:p w14:paraId="4348E20C"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5E14CFC8"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catch (VistaLoginModuleException e) {</w:t>
      </w:r>
    </w:p>
    <w:p w14:paraId="5F741B4C"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0448252E"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Pr>
          <w:rFonts w:ascii="Courier New" w:hAnsi="Courier New" w:cs="Courier New"/>
          <w:noProof/>
          <w:color w:val="000000"/>
          <w:sz w:val="20"/>
          <w:highlight w:val="white"/>
        </w:rPr>
        <w:t xml:space="preserve">    JOptionPane.showMessageDialog(null, e.getMessage(), "Login error",</w:t>
      </w:r>
    </w:p>
    <w:p w14:paraId="5EC6FEC5"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xml:space="preserve">      JOptionPane.ERROR_MESSAGE);</w:t>
      </w:r>
    </w:p>
    <w:p w14:paraId="1328BA17"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1C77B4C3"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catch (LoginException e) {</w:t>
      </w:r>
    </w:p>
    <w:p w14:paraId="375E5D5B"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3A302E98"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Pr>
          <w:rFonts w:ascii="Courier New" w:hAnsi="Courier New" w:cs="Courier New"/>
          <w:noProof/>
          <w:color w:val="000000"/>
          <w:sz w:val="20"/>
          <w:highlight w:val="white"/>
        </w:rPr>
        <w:t xml:space="preserve">    JOptionPane.showMessageDialog(null, e.getMessage(), "Login error",</w:t>
      </w:r>
    </w:p>
    <w:p w14:paraId="65786272"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xml:space="preserve">      JOptionPane.ERROR_MESSAGE);</w:t>
      </w:r>
    </w:p>
    <w:p w14:paraId="56659876"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1296DA09" w14:textId="77777777" w:rsidR="00674635" w:rsidRDefault="00674635" w:rsidP="00E33F69">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rPr>
        <w:t>}</w:t>
      </w:r>
    </w:p>
    <w:p w14:paraId="403745B7" w14:textId="77777777" w:rsidR="00190925" w:rsidRDefault="00190925" w:rsidP="00806BDE">
      <w:bookmarkStart w:id="372" w:name="_Toc42503143"/>
      <w:bookmarkStart w:id="373" w:name="_Toc52855548"/>
      <w:bookmarkStart w:id="374" w:name="_Toc97636300"/>
    </w:p>
    <w:p w14:paraId="237A4B09" w14:textId="77777777" w:rsidR="00674635" w:rsidRDefault="00674635" w:rsidP="0067275B">
      <w:pPr>
        <w:pStyle w:val="Heading2"/>
      </w:pPr>
      <w:bookmarkStart w:id="375" w:name="_Toc135472166"/>
      <w:r>
        <w:t>After Successfully Logging In</w:t>
      </w:r>
      <w:bookmarkEnd w:id="372"/>
      <w:bookmarkEnd w:id="373"/>
      <w:bookmarkEnd w:id="374"/>
      <w:bookmarkEnd w:id="375"/>
    </w:p>
    <w:p w14:paraId="259D4BAC" w14:textId="77777777" w:rsidR="00674635" w:rsidRDefault="00674635" w:rsidP="00817851">
      <w:pPr>
        <w:pStyle w:val="Heading3"/>
        <w:rPr>
          <w:color w:val="000000"/>
        </w:rPr>
      </w:pPr>
      <w:bookmarkStart w:id="376" w:name="_Toc42503144"/>
      <w:bookmarkStart w:id="377" w:name="_Toc52855549"/>
      <w:bookmarkStart w:id="378" w:name="_Toc97636301"/>
      <w:bookmarkStart w:id="379" w:name="_Toc135472167"/>
      <w:r>
        <w:t xml:space="preserve">Retrieving the </w:t>
      </w:r>
      <w:proofErr w:type="spellStart"/>
      <w:r>
        <w:t>VistaKernelPrincipa</w:t>
      </w:r>
      <w:bookmarkEnd w:id="376"/>
      <w:r>
        <w:t>l</w:t>
      </w:r>
      <w:bookmarkEnd w:id="377"/>
      <w:bookmarkEnd w:id="378"/>
      <w:bookmarkEnd w:id="379"/>
      <w:proofErr w:type="spellEnd"/>
    </w:p>
    <w:p w14:paraId="1E6CD031" w14:textId="77777777" w:rsidR="00190925" w:rsidRDefault="00190925" w:rsidP="00674635">
      <w:pPr>
        <w:pStyle w:val="Footer"/>
        <w:tabs>
          <w:tab w:val="left" w:pos="720"/>
          <w:tab w:val="right" w:leader="dot" w:pos="9360"/>
        </w:tabs>
        <w:autoSpaceDE w:val="0"/>
        <w:autoSpaceDN w:val="0"/>
        <w:adjustRightInd w:val="0"/>
        <w:rPr>
          <w:noProof/>
          <w:sz w:val="24"/>
          <w:szCs w:val="24"/>
        </w:rPr>
      </w:pPr>
      <w:r>
        <w:rPr>
          <w:noProof/>
          <w:sz w:val="24"/>
          <w:szCs w:val="24"/>
        </w:rPr>
        <w:t xml:space="preserve">The JAAS subject is available from the JAAS LoginContext class after a successful login. </w:t>
      </w:r>
    </w:p>
    <w:p w14:paraId="4F7B9EF3" w14:textId="77777777" w:rsidR="00674635" w:rsidRPr="008012D4" w:rsidRDefault="00190925" w:rsidP="00674635">
      <w:pPr>
        <w:pStyle w:val="Footer"/>
        <w:tabs>
          <w:tab w:val="left" w:pos="720"/>
          <w:tab w:val="right" w:leader="dot" w:pos="9360"/>
        </w:tabs>
        <w:autoSpaceDE w:val="0"/>
        <w:autoSpaceDN w:val="0"/>
        <w:adjustRightInd w:val="0"/>
        <w:rPr>
          <w:noProof/>
          <w:sz w:val="24"/>
          <w:szCs w:val="24"/>
        </w:rPr>
      </w:pPr>
      <w:r>
        <w:rPr>
          <w:noProof/>
          <w:sz w:val="24"/>
          <w:szCs w:val="24"/>
        </w:rPr>
        <w:t>It</w:t>
      </w:r>
      <w:r w:rsidR="00674635" w:rsidRPr="008012D4">
        <w:rPr>
          <w:noProof/>
          <w:sz w:val="24"/>
          <w:szCs w:val="24"/>
        </w:rPr>
        <w:t xml:space="preserve"> contains a JAAS principal (user entity), which holds:</w:t>
      </w:r>
    </w:p>
    <w:p w14:paraId="548D9E20" w14:textId="77777777" w:rsidR="00674635" w:rsidRPr="008012D4" w:rsidRDefault="00674635" w:rsidP="00674635">
      <w:pPr>
        <w:pStyle w:val="Footer"/>
        <w:tabs>
          <w:tab w:val="left" w:pos="720"/>
          <w:tab w:val="right" w:leader="dot" w:pos="9360"/>
        </w:tabs>
        <w:autoSpaceDE w:val="0"/>
        <w:autoSpaceDN w:val="0"/>
        <w:adjustRightInd w:val="0"/>
        <w:rPr>
          <w:noProof/>
          <w:sz w:val="24"/>
          <w:szCs w:val="24"/>
        </w:rPr>
      </w:pPr>
    </w:p>
    <w:p w14:paraId="57F82743" w14:textId="77777777" w:rsidR="00674635" w:rsidRPr="008012D4" w:rsidRDefault="00674635" w:rsidP="00674635">
      <w:pPr>
        <w:pStyle w:val="Footer"/>
        <w:numPr>
          <w:ilvl w:val="0"/>
          <w:numId w:val="17"/>
        </w:numPr>
        <w:tabs>
          <w:tab w:val="clear" w:pos="4680"/>
          <w:tab w:val="right" w:leader="dot" w:pos="9360"/>
        </w:tabs>
        <w:autoSpaceDE w:val="0"/>
        <w:autoSpaceDN w:val="0"/>
        <w:adjustRightInd w:val="0"/>
        <w:rPr>
          <w:noProof/>
          <w:sz w:val="24"/>
          <w:szCs w:val="24"/>
        </w:rPr>
      </w:pPr>
      <w:r w:rsidRPr="008012D4">
        <w:rPr>
          <w:noProof/>
          <w:sz w:val="24"/>
          <w:szCs w:val="24"/>
        </w:rPr>
        <w:t>Demographic information about the logged-in user</w:t>
      </w:r>
    </w:p>
    <w:p w14:paraId="660715EC" w14:textId="77777777" w:rsidR="00674635" w:rsidRDefault="00674635" w:rsidP="00674635">
      <w:pPr>
        <w:pStyle w:val="Footer"/>
        <w:numPr>
          <w:ilvl w:val="0"/>
          <w:numId w:val="17"/>
        </w:numPr>
        <w:tabs>
          <w:tab w:val="clear" w:pos="4680"/>
          <w:tab w:val="right" w:leader="dot" w:pos="9360"/>
        </w:tabs>
        <w:autoSpaceDE w:val="0"/>
        <w:autoSpaceDN w:val="0"/>
        <w:adjustRightInd w:val="0"/>
        <w:rPr>
          <w:noProof/>
          <w:sz w:val="24"/>
          <w:szCs w:val="24"/>
        </w:rPr>
      </w:pPr>
      <w:r w:rsidRPr="008012D4">
        <w:rPr>
          <w:noProof/>
          <w:sz w:val="24"/>
          <w:szCs w:val="24"/>
        </w:rPr>
        <w:t>The authenticated VistALink connection object</w:t>
      </w:r>
    </w:p>
    <w:p w14:paraId="38E0DDBF" w14:textId="77777777" w:rsidR="00674635" w:rsidRPr="008012D4" w:rsidRDefault="00674635" w:rsidP="00674635">
      <w:pPr>
        <w:pStyle w:val="Footer"/>
        <w:tabs>
          <w:tab w:val="right" w:leader="dot" w:pos="9360"/>
        </w:tabs>
        <w:autoSpaceDE w:val="0"/>
        <w:autoSpaceDN w:val="0"/>
        <w:adjustRightInd w:val="0"/>
        <w:rPr>
          <w:noProof/>
          <w:sz w:val="24"/>
          <w:szCs w:val="24"/>
        </w:rPr>
      </w:pPr>
    </w:p>
    <w:p w14:paraId="25A7A827" w14:textId="77777777" w:rsidR="00674635" w:rsidRDefault="00674635" w:rsidP="00674635">
      <w:pPr>
        <w:pStyle w:val="Footer"/>
        <w:tabs>
          <w:tab w:val="right" w:leader="dot" w:pos="9360"/>
        </w:tabs>
        <w:autoSpaceDE w:val="0"/>
        <w:autoSpaceDN w:val="0"/>
        <w:adjustRightInd w:val="0"/>
        <w:rPr>
          <w:noProof/>
          <w:sz w:val="24"/>
          <w:szCs w:val="24"/>
        </w:rPr>
      </w:pPr>
      <w:r w:rsidRPr="008012D4">
        <w:rPr>
          <w:noProof/>
          <w:sz w:val="24"/>
          <w:szCs w:val="24"/>
        </w:rPr>
        <w:t>The following code shows how to retrieve the Kernel principal after a successful login:</w:t>
      </w:r>
    </w:p>
    <w:p w14:paraId="2BEAA9C0" w14:textId="77777777" w:rsidR="00674635" w:rsidRDefault="00674635" w:rsidP="00674635">
      <w:pPr>
        <w:autoSpaceDE w:val="0"/>
        <w:autoSpaceDN w:val="0"/>
        <w:adjustRightInd w:val="0"/>
        <w:rPr>
          <w:noProof/>
          <w:sz w:val="22"/>
        </w:rPr>
      </w:pPr>
    </w:p>
    <w:p w14:paraId="647EEC76" w14:textId="77777777" w:rsidR="00674635" w:rsidRDefault="00674635" w:rsidP="0019092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Pr>
          <w:rFonts w:ascii="Courier New" w:hAnsi="Courier New" w:cs="Courier New"/>
          <w:noProof/>
          <w:sz w:val="20"/>
          <w:highlight w:val="white"/>
        </w:rPr>
        <w:t>// variable holding Kernel principal may need application scope</w:t>
      </w:r>
    </w:p>
    <w:p w14:paraId="7442502B" w14:textId="77777777" w:rsidR="00674635" w:rsidRDefault="00674635" w:rsidP="0019092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Pr>
          <w:rFonts w:ascii="Courier New" w:hAnsi="Courier New" w:cs="Courier New"/>
          <w:noProof/>
          <w:sz w:val="20"/>
          <w:highlight w:val="white"/>
        </w:rPr>
        <w:t>// since it will be needed for RPC execution</w:t>
      </w:r>
    </w:p>
    <w:p w14:paraId="2F0A71A4" w14:textId="77777777" w:rsidR="00674635" w:rsidRDefault="00674635" w:rsidP="0019092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noProof/>
          <w:sz w:val="20"/>
        </w:rPr>
      </w:pPr>
      <w:r>
        <w:rPr>
          <w:rFonts w:ascii="Courier New" w:hAnsi="Courier New" w:cs="Courier New"/>
          <w:b/>
          <w:bCs/>
          <w:noProof/>
          <w:sz w:val="20"/>
          <w:highlight w:val="white"/>
        </w:rPr>
        <w:t>private VistaKernelPrincipalImpl userPrincipal = null;</w:t>
      </w:r>
    </w:p>
    <w:p w14:paraId="3EB66955" w14:textId="77777777" w:rsidR="00674635" w:rsidRDefault="00674635" w:rsidP="0019092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noProof/>
          <w:sz w:val="20"/>
        </w:rPr>
      </w:pPr>
    </w:p>
    <w:p w14:paraId="76F3CA07" w14:textId="77777777" w:rsidR="00674635" w:rsidRDefault="00674635" w:rsidP="0019092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noProof/>
          <w:sz w:val="20"/>
        </w:rPr>
      </w:pPr>
      <w:r>
        <w:rPr>
          <w:rFonts w:ascii="Courier New" w:hAnsi="Courier New" w:cs="Courier New"/>
          <w:noProof/>
          <w:sz w:val="20"/>
        </w:rPr>
        <w:t>// . . . login code</w:t>
      </w:r>
    </w:p>
    <w:p w14:paraId="019A5AD2" w14:textId="77777777" w:rsidR="00674635" w:rsidRDefault="00674635" w:rsidP="00190925">
      <w:pPr>
        <w:pStyle w:val="Footer"/>
        <w:pBdr>
          <w:top w:val="single" w:sz="4" w:space="1" w:color="auto"/>
          <w:left w:val="single" w:sz="4" w:space="4" w:color="auto"/>
          <w:bottom w:val="single" w:sz="4" w:space="1" w:color="auto"/>
          <w:right w:val="single" w:sz="4" w:space="4" w:color="auto"/>
        </w:pBdr>
        <w:tabs>
          <w:tab w:val="left" w:pos="720"/>
          <w:tab w:val="right" w:leader="dot" w:pos="9360"/>
        </w:tabs>
        <w:autoSpaceDE w:val="0"/>
        <w:autoSpaceDN w:val="0"/>
        <w:adjustRightInd w:val="0"/>
        <w:ind w:left="360"/>
        <w:rPr>
          <w:rFonts w:ascii="Courier New" w:hAnsi="Courier New" w:cs="Courier New"/>
          <w:noProof/>
          <w:sz w:val="20"/>
          <w:szCs w:val="24"/>
        </w:rPr>
      </w:pPr>
    </w:p>
    <w:p w14:paraId="199AC989" w14:textId="77777777" w:rsidR="00674635" w:rsidRDefault="00674635" w:rsidP="0019092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rPr>
      </w:pPr>
      <w:r>
        <w:rPr>
          <w:rFonts w:ascii="Courier New" w:hAnsi="Courier New" w:cs="Courier New"/>
          <w:noProof/>
          <w:sz w:val="20"/>
          <w:highlight w:val="white"/>
        </w:rPr>
        <w:t>// get the Kernel principal</w:t>
      </w:r>
      <w:r>
        <w:rPr>
          <w:rFonts w:ascii="Courier New" w:hAnsi="Courier New" w:cs="Courier New"/>
          <w:noProof/>
          <w:sz w:val="20"/>
        </w:rPr>
        <w:t xml:space="preserve"> after logon</w:t>
      </w:r>
    </w:p>
    <w:p w14:paraId="62325CCB" w14:textId="77777777" w:rsidR="00674635" w:rsidRDefault="00674635" w:rsidP="00190925">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rPr>
      </w:pPr>
      <w:r>
        <w:rPr>
          <w:rFonts w:ascii="Courier New" w:hAnsi="Courier New" w:cs="Courier New"/>
          <w:noProof/>
          <w:sz w:val="20"/>
        </w:rPr>
        <w:t>try {</w:t>
      </w:r>
    </w:p>
    <w:p w14:paraId="411EBCCA" w14:textId="77777777" w:rsidR="00674635" w:rsidRDefault="00674635" w:rsidP="00190925">
      <w:pPr>
        <w:pBdr>
          <w:top w:val="single" w:sz="4" w:space="1" w:color="auto"/>
          <w:left w:val="single" w:sz="4" w:space="4" w:color="auto"/>
          <w:bottom w:val="single" w:sz="4" w:space="1" w:color="auto"/>
          <w:right w:val="single" w:sz="4" w:space="4" w:color="auto"/>
        </w:pBdr>
        <w:ind w:left="360"/>
        <w:rPr>
          <w:rFonts w:ascii="Courier New" w:hAnsi="Courier New" w:cs="Courier New"/>
          <w:b/>
          <w:bCs/>
          <w:noProof/>
          <w:sz w:val="20"/>
          <w:highlight w:val="white"/>
        </w:rPr>
      </w:pPr>
      <w:r>
        <w:rPr>
          <w:rFonts w:ascii="Courier New" w:hAnsi="Courier New" w:cs="Courier New"/>
          <w:b/>
          <w:bCs/>
          <w:noProof/>
          <w:sz w:val="20"/>
          <w:highlight w:val="white"/>
        </w:rPr>
        <w:t xml:space="preserve">    userPrincipal = VistaKernelPrincipalImpl.getKernelPrincipal(</w:t>
      </w:r>
    </w:p>
    <w:p w14:paraId="533D55DE" w14:textId="77777777" w:rsidR="00674635" w:rsidRDefault="00674635" w:rsidP="00190925">
      <w:pPr>
        <w:pBdr>
          <w:top w:val="single" w:sz="4" w:space="1" w:color="auto"/>
          <w:left w:val="single" w:sz="4" w:space="4" w:color="auto"/>
          <w:bottom w:val="single" w:sz="4" w:space="1" w:color="auto"/>
          <w:right w:val="single" w:sz="4" w:space="4" w:color="auto"/>
        </w:pBdr>
        <w:ind w:left="360"/>
        <w:rPr>
          <w:rFonts w:ascii="Courier New" w:hAnsi="Courier New" w:cs="Courier New"/>
          <w:b/>
          <w:bCs/>
          <w:noProof/>
          <w:sz w:val="20"/>
        </w:rPr>
      </w:pPr>
      <w:r>
        <w:rPr>
          <w:rFonts w:ascii="Courier New" w:hAnsi="Courier New" w:cs="Courier New"/>
          <w:b/>
          <w:bCs/>
          <w:noProof/>
          <w:sz w:val="20"/>
          <w:highlight w:val="white"/>
        </w:rPr>
        <w:t xml:space="preserve">      loginContext.getSubject());</w:t>
      </w:r>
    </w:p>
    <w:p w14:paraId="7314003C" w14:textId="77777777" w:rsidR="00674635" w:rsidRDefault="00674635" w:rsidP="0019092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noProof/>
          <w:sz w:val="20"/>
        </w:rPr>
      </w:pPr>
      <w:r>
        <w:rPr>
          <w:rFonts w:ascii="Courier" w:hAnsi="Courier"/>
          <w:noProof/>
          <w:sz w:val="20"/>
          <w:highlight w:val="white"/>
        </w:rPr>
        <w:t>}  catch (FoundationsException e) {</w:t>
      </w:r>
    </w:p>
    <w:p w14:paraId="6159EEC9" w14:textId="77777777" w:rsidR="00674635" w:rsidRDefault="00674635" w:rsidP="0019092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noProof/>
          <w:sz w:val="20"/>
          <w:highlight w:val="white"/>
        </w:rPr>
      </w:pPr>
      <w:r>
        <w:rPr>
          <w:rFonts w:ascii="Courier" w:hAnsi="Courier"/>
          <w:noProof/>
          <w:sz w:val="20"/>
          <w:highlight w:val="white"/>
        </w:rPr>
        <w:t xml:space="preserve">    JOptionPane.showMessageDialog(null, e.getMessage(), "Login error",</w:t>
      </w:r>
    </w:p>
    <w:p w14:paraId="522A91ED" w14:textId="77777777" w:rsidR="00674635" w:rsidRDefault="00674635" w:rsidP="0019092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noProof/>
          <w:sz w:val="20"/>
        </w:rPr>
      </w:pPr>
      <w:r>
        <w:rPr>
          <w:rFonts w:ascii="Courier" w:hAnsi="Courier"/>
          <w:noProof/>
          <w:sz w:val="20"/>
          <w:highlight w:val="white"/>
        </w:rPr>
        <w:lastRenderedPageBreak/>
        <w:t xml:space="preserve">       JOptionPane.ERROR_MESSAGE);</w:t>
      </w:r>
    </w:p>
    <w:p w14:paraId="462D0312" w14:textId="77777777" w:rsidR="00674635" w:rsidRDefault="00674635" w:rsidP="0019092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noProof/>
          <w:sz w:val="20"/>
        </w:rPr>
      </w:pPr>
      <w:r>
        <w:rPr>
          <w:rFonts w:ascii="Courier" w:hAnsi="Courier"/>
          <w:noProof/>
          <w:sz w:val="20"/>
          <w:highlight w:val="white"/>
        </w:rPr>
        <w:t xml:space="preserve">} </w:t>
      </w:r>
    </w:p>
    <w:p w14:paraId="47DB9870" w14:textId="77777777" w:rsidR="00674635" w:rsidRDefault="00674635" w:rsidP="00674635">
      <w:pPr>
        <w:rPr>
          <w:rFonts w:eastAsia="Arial Unicode MS"/>
          <w:sz w:val="22"/>
        </w:rPr>
      </w:pPr>
    </w:p>
    <w:p w14:paraId="4E73E4CB" w14:textId="77777777" w:rsidR="00E93582" w:rsidRDefault="00E93582" w:rsidP="00674635">
      <w:r>
        <w:t xml:space="preserve">In the future, </w:t>
      </w:r>
      <w:r w:rsidR="00674635" w:rsidRPr="008012D4">
        <w:t xml:space="preserve">it is conceivable that </w:t>
      </w:r>
      <w:r w:rsidR="00674635" w:rsidRPr="008012D4">
        <w:rPr>
          <w:i/>
          <w:iCs/>
        </w:rPr>
        <w:t>mo</w:t>
      </w:r>
      <w:r w:rsidR="00674635" w:rsidRPr="00561502">
        <w:rPr>
          <w:i/>
          <w:iCs/>
        </w:rPr>
        <w:t>re</w:t>
      </w:r>
      <w:r w:rsidR="00674635" w:rsidRPr="00561502">
        <w:rPr>
          <w:i/>
        </w:rPr>
        <w:t xml:space="preserve"> than one principal</w:t>
      </w:r>
      <w:r w:rsidR="00674635" w:rsidRPr="008012D4">
        <w:t xml:space="preserve"> could be contained in the JAAS subject</w:t>
      </w:r>
      <w:r>
        <w:t xml:space="preserve"> after login</w:t>
      </w:r>
      <w:r w:rsidR="00674635" w:rsidRPr="008012D4">
        <w:t xml:space="preserve">, if multiple login modules </w:t>
      </w:r>
      <w:r>
        <w:t>are</w:t>
      </w:r>
      <w:r w:rsidR="00674635" w:rsidRPr="008012D4">
        <w:t xml:space="preserve"> used. This might happen</w:t>
      </w:r>
      <w:r>
        <w:t xml:space="preserve"> </w:t>
      </w:r>
      <w:r w:rsidR="00C32252">
        <w:t xml:space="preserve">when </w:t>
      </w:r>
      <w:r w:rsidR="00806BDE">
        <w:t>a</w:t>
      </w:r>
      <w:r>
        <w:t xml:space="preserve"> compound login </w:t>
      </w:r>
      <w:r w:rsidR="00C32252">
        <w:t>has</w:t>
      </w:r>
      <w:r w:rsidR="00674635" w:rsidRPr="008012D4">
        <w:t xml:space="preserve"> been configured</w:t>
      </w:r>
      <w:r w:rsidR="00806BDE">
        <w:t>,</w:t>
      </w:r>
      <w:r w:rsidR="00674635" w:rsidRPr="008012D4">
        <w:t xml:space="preserve"> requiring several logins to complete, </w:t>
      </w:r>
      <w:r w:rsidR="00806BDE">
        <w:t>e.g., one for a Kernel M system</w:t>
      </w:r>
      <w:r w:rsidR="00674635" w:rsidRPr="008012D4">
        <w:t xml:space="preserve"> and one for a separate health data repository. </w:t>
      </w:r>
    </w:p>
    <w:p w14:paraId="4F1D0CFF" w14:textId="77777777" w:rsidR="00E93582" w:rsidRDefault="00E93582" w:rsidP="00674635"/>
    <w:p w14:paraId="288876E4" w14:textId="77777777" w:rsidR="00674635" w:rsidRDefault="00674635" w:rsidP="00674635">
      <w:r w:rsidRPr="008012D4">
        <w:t xml:space="preserve">Only one *Kernel* principal should ever be returned, however. Use the </w:t>
      </w:r>
      <w:proofErr w:type="spellStart"/>
      <w:r w:rsidRPr="00561502">
        <w:rPr>
          <w:rFonts w:ascii="Courier New" w:hAnsi="Courier New" w:cs="Courier New"/>
          <w:sz w:val="22"/>
          <w:szCs w:val="22"/>
        </w:rPr>
        <w:t>getKernelPrincipal</w:t>
      </w:r>
      <w:proofErr w:type="spellEnd"/>
      <w:r w:rsidRPr="00561502">
        <w:rPr>
          <w:rFonts w:ascii="Courier New" w:hAnsi="Courier New" w:cs="Courier New"/>
          <w:sz w:val="22"/>
          <w:szCs w:val="22"/>
        </w:rPr>
        <w:t xml:space="preserve"> </w:t>
      </w:r>
      <w:r w:rsidRPr="008012D4">
        <w:t xml:space="preserve">helper method in the </w:t>
      </w:r>
      <w:proofErr w:type="spellStart"/>
      <w:r w:rsidRPr="00561502">
        <w:rPr>
          <w:rFonts w:ascii="Courier New" w:hAnsi="Courier New" w:cs="Courier New"/>
          <w:sz w:val="22"/>
          <w:szCs w:val="22"/>
        </w:rPr>
        <w:t>VistaKernelPrincipalImpl</w:t>
      </w:r>
      <w:proofErr w:type="spellEnd"/>
      <w:r w:rsidRPr="00E93582">
        <w:rPr>
          <w:b/>
        </w:rPr>
        <w:t xml:space="preserve"> </w:t>
      </w:r>
      <w:r w:rsidRPr="008012D4">
        <w:t>class to retrieve the single Kernel principal.</w:t>
      </w:r>
    </w:p>
    <w:p w14:paraId="1645E405" w14:textId="77777777" w:rsidR="00190925" w:rsidRPr="008012D4" w:rsidRDefault="00190925" w:rsidP="00674635"/>
    <w:p w14:paraId="12494978" w14:textId="77777777" w:rsidR="00674635" w:rsidRDefault="00674635" w:rsidP="00817851">
      <w:pPr>
        <w:pStyle w:val="Heading3"/>
      </w:pPr>
      <w:bookmarkStart w:id="380" w:name="_Toc42503145"/>
      <w:bookmarkStart w:id="381" w:name="_Toc52855550"/>
      <w:bookmarkStart w:id="382" w:name="_Toc97636302"/>
      <w:bookmarkStart w:id="383" w:name="_Toc135472168"/>
      <w:r>
        <w:t>Retrieving the Authenticated Connection From the Principal</w:t>
      </w:r>
      <w:bookmarkEnd w:id="380"/>
      <w:bookmarkEnd w:id="381"/>
      <w:bookmarkEnd w:id="382"/>
      <w:bookmarkEnd w:id="383"/>
      <w:r>
        <w:t xml:space="preserve"> </w:t>
      </w:r>
    </w:p>
    <w:p w14:paraId="2094362B" w14:textId="77777777" w:rsidR="00674635" w:rsidRPr="008012D4" w:rsidRDefault="00AC75A1" w:rsidP="00674635">
      <w:r>
        <w:t>To execute RPCs, you</w:t>
      </w:r>
      <w:r w:rsidR="00674635" w:rsidRPr="008012D4">
        <w:t xml:space="preserve"> need to retrieve the authenticated connection. The authenticated connection object over which you make requests is stored in the Kernel principal, and can be retrieved with the </w:t>
      </w:r>
      <w:proofErr w:type="spellStart"/>
      <w:r w:rsidR="00674635" w:rsidRPr="00561502">
        <w:rPr>
          <w:rFonts w:ascii="Courier New" w:hAnsi="Courier New" w:cs="Courier New"/>
          <w:sz w:val="22"/>
          <w:szCs w:val="22"/>
        </w:rPr>
        <w:t>getAuthenticatedConnection</w:t>
      </w:r>
      <w:proofErr w:type="spellEnd"/>
      <w:r w:rsidR="00674635" w:rsidRPr="008012D4">
        <w:t xml:space="preserve"> method. </w:t>
      </w:r>
    </w:p>
    <w:p w14:paraId="70EEE496" w14:textId="77777777" w:rsidR="00674635" w:rsidRPr="008012D4" w:rsidRDefault="00674635" w:rsidP="00674635"/>
    <w:p w14:paraId="17C44DF3" w14:textId="77777777" w:rsidR="00674635" w:rsidRPr="008012D4" w:rsidRDefault="00674635" w:rsidP="00674635">
      <w:r w:rsidRPr="008012D4">
        <w:t xml:space="preserve">Once a successful login has been completed, </w:t>
      </w:r>
      <w:r w:rsidR="000D32B7">
        <w:t xml:space="preserve">you should </w:t>
      </w:r>
      <w:r w:rsidRPr="008012D4">
        <w:t xml:space="preserve">retrieve the associated authenticated connection from the Kernel principal. </w:t>
      </w:r>
      <w:r w:rsidR="00C32252">
        <w:t>This connection</w:t>
      </w:r>
      <w:r w:rsidRPr="008012D4">
        <w:t xml:space="preserve"> is "logged in" to the M system </w:t>
      </w:r>
      <w:r w:rsidR="00C32252">
        <w:t xml:space="preserve">under the end-user's identity. </w:t>
      </w:r>
      <w:r w:rsidR="00C32252" w:rsidRPr="008012D4">
        <w:t xml:space="preserve">You can then use </w:t>
      </w:r>
      <w:r w:rsidR="00C32252">
        <w:t>it</w:t>
      </w:r>
      <w:r w:rsidR="00C32252" w:rsidRPr="008012D4">
        <w:t xml:space="preserve"> </w:t>
      </w:r>
      <w:r w:rsidRPr="008012D4">
        <w:t xml:space="preserve">to execute requests such as RPCs on behalf of the end-user. </w:t>
      </w:r>
    </w:p>
    <w:p w14:paraId="60EF15B4" w14:textId="77777777" w:rsidR="00CC5146" w:rsidRDefault="00CC5146" w:rsidP="00674635"/>
    <w:p w14:paraId="4F207D98" w14:textId="77777777" w:rsidR="00674635" w:rsidRPr="008012D4" w:rsidRDefault="00674635" w:rsidP="00674635">
      <w:r w:rsidRPr="008012D4">
        <w:t xml:space="preserve">For more information on executing requests, see </w:t>
      </w:r>
      <w:r w:rsidR="00561502">
        <w:t xml:space="preserve">the chapter </w:t>
      </w:r>
      <w:r w:rsidRPr="008012D4">
        <w:t>of this manual</w:t>
      </w:r>
      <w:r w:rsidR="00561502">
        <w:t xml:space="preserve"> titled</w:t>
      </w:r>
      <w:r w:rsidRPr="008012D4">
        <w:t xml:space="preserve"> “Executing Requests.” An example of successful login appears below. </w:t>
      </w:r>
    </w:p>
    <w:p w14:paraId="2C7F1CF1" w14:textId="77777777" w:rsidR="00674635" w:rsidRDefault="00674635" w:rsidP="00674635">
      <w:pPr>
        <w:rPr>
          <w:sz w:val="22"/>
        </w:rPr>
      </w:pPr>
    </w:p>
    <w:p w14:paraId="23861288" w14:textId="77777777" w:rsidR="00674635" w:rsidRDefault="00674635" w:rsidP="000D32B7">
      <w:pPr>
        <w:pBdr>
          <w:top w:val="single" w:sz="4" w:space="1" w:color="auto"/>
          <w:left w:val="single" w:sz="4" w:space="4" w:color="auto"/>
          <w:bottom w:val="single" w:sz="4" w:space="1" w:color="auto"/>
          <w:right w:val="single" w:sz="4" w:space="4" w:color="auto"/>
        </w:pBdr>
        <w:ind w:left="360"/>
        <w:rPr>
          <w:rFonts w:ascii="Courier New" w:hAnsi="Courier New" w:cs="Courier New"/>
          <w:b/>
          <w:bCs/>
          <w:noProof/>
          <w:sz w:val="20"/>
        </w:rPr>
      </w:pPr>
      <w:r>
        <w:rPr>
          <w:rFonts w:ascii="Courier New" w:hAnsi="Courier New" w:cs="Courier New"/>
          <w:b/>
          <w:bCs/>
          <w:noProof/>
          <w:sz w:val="20"/>
        </w:rPr>
        <w:t>VistaLinkConnection myConnection =</w:t>
      </w:r>
    </w:p>
    <w:p w14:paraId="6981C219" w14:textId="77777777" w:rsidR="00674635" w:rsidRDefault="00674635" w:rsidP="000D32B7">
      <w:pPr>
        <w:pBdr>
          <w:top w:val="single" w:sz="4" w:space="1" w:color="auto"/>
          <w:left w:val="single" w:sz="4" w:space="4" w:color="auto"/>
          <w:bottom w:val="single" w:sz="4" w:space="1" w:color="auto"/>
          <w:right w:val="single" w:sz="4" w:space="4" w:color="auto"/>
        </w:pBdr>
        <w:ind w:left="360"/>
        <w:rPr>
          <w:rFonts w:ascii="Courier New" w:hAnsi="Courier New" w:cs="Courier New"/>
          <w:b/>
          <w:bCs/>
          <w:noProof/>
          <w:sz w:val="20"/>
        </w:rPr>
      </w:pPr>
      <w:r>
        <w:rPr>
          <w:rFonts w:ascii="Courier New" w:hAnsi="Courier New" w:cs="Courier New"/>
          <w:b/>
          <w:bCs/>
          <w:noProof/>
          <w:sz w:val="20"/>
        </w:rPr>
        <w:t xml:space="preserve">  userPrincipal.getAuthenticatedConnection(); </w:t>
      </w:r>
    </w:p>
    <w:p w14:paraId="320018FE" w14:textId="77777777" w:rsidR="00674635" w:rsidRDefault="00674635" w:rsidP="000D32B7">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rPr>
      </w:pPr>
    </w:p>
    <w:p w14:paraId="48CB8EEE" w14:textId="77777777" w:rsidR="00674635" w:rsidRDefault="00674635" w:rsidP="000D32B7">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rPr>
      </w:pPr>
      <w:r>
        <w:rPr>
          <w:rFonts w:ascii="Courier New" w:hAnsi="Courier New" w:cs="Courier New"/>
          <w:noProof/>
          <w:sz w:val="20"/>
        </w:rPr>
        <w:t>// . . . now you can execute requests</w:t>
      </w:r>
    </w:p>
    <w:p w14:paraId="44372551" w14:textId="77777777" w:rsidR="00674635" w:rsidRDefault="00674635" w:rsidP="00674635"/>
    <w:p w14:paraId="129F5AA3" w14:textId="77777777" w:rsidR="00674635" w:rsidRPr="008012D4" w:rsidRDefault="00674635" w:rsidP="00674635">
      <w:r w:rsidRPr="008012D4">
        <w:t xml:space="preserve">For information on how to use the </w:t>
      </w:r>
      <w:proofErr w:type="spellStart"/>
      <w:r w:rsidRPr="00561502">
        <w:rPr>
          <w:rFonts w:ascii="Courier New" w:hAnsi="Courier New" w:cs="Courier New"/>
          <w:sz w:val="22"/>
          <w:szCs w:val="22"/>
        </w:rPr>
        <w:t>VistaLinkConnection</w:t>
      </w:r>
      <w:proofErr w:type="spellEnd"/>
      <w:r w:rsidRPr="008012D4">
        <w:t xml:space="preserve"> object to execute requests, see the </w:t>
      </w:r>
      <w:r w:rsidR="00806BDE">
        <w:t>section “</w:t>
      </w:r>
      <w:hyperlink w:anchor="_Executing_RPCs" w:history="1">
        <w:r w:rsidR="002E6AE7" w:rsidRPr="002E6AE7">
          <w:rPr>
            <w:rStyle w:val="Hyperlink"/>
          </w:rPr>
          <w:t>Executing RPCs</w:t>
        </w:r>
      </w:hyperlink>
      <w:r w:rsidR="002E6AE7">
        <w:t>,” below.</w:t>
      </w:r>
    </w:p>
    <w:p w14:paraId="0664DA43" w14:textId="77777777" w:rsidR="00674635" w:rsidRPr="008012D4" w:rsidRDefault="00674635" w:rsidP="00674635"/>
    <w:p w14:paraId="6615F4E9" w14:textId="77777777" w:rsidR="00674635" w:rsidRDefault="00674635" w:rsidP="00817851">
      <w:pPr>
        <w:pStyle w:val="Heading3"/>
      </w:pPr>
      <w:bookmarkStart w:id="384" w:name="_Toc42503146"/>
      <w:bookmarkStart w:id="385" w:name="_Toc52855551"/>
      <w:bookmarkStart w:id="386" w:name="_Toc97636303"/>
      <w:bookmarkStart w:id="387" w:name="_Toc135472169"/>
      <w:r>
        <w:t>Retrieving User Demographic Information</w:t>
      </w:r>
      <w:bookmarkEnd w:id="384"/>
      <w:bookmarkEnd w:id="385"/>
      <w:bookmarkEnd w:id="386"/>
      <w:bookmarkEnd w:id="387"/>
    </w:p>
    <w:p w14:paraId="73616DCD" w14:textId="77777777" w:rsidR="00674635" w:rsidRPr="008012D4" w:rsidRDefault="00674635" w:rsidP="00674635">
      <w:pPr>
        <w:rPr>
          <w:color w:val="000000"/>
        </w:rPr>
      </w:pPr>
      <w:r w:rsidRPr="008012D4">
        <w:rPr>
          <w:color w:val="000000"/>
        </w:rPr>
        <w:t xml:space="preserve">Use the following predefined static KEY* strings to retrieve user demographic values via the Kernel principal's </w:t>
      </w:r>
      <w:proofErr w:type="spellStart"/>
      <w:r w:rsidRPr="00561502">
        <w:rPr>
          <w:rFonts w:ascii="Courier New" w:hAnsi="Courier New" w:cs="Courier New"/>
          <w:sz w:val="22"/>
          <w:szCs w:val="22"/>
        </w:rPr>
        <w:t>getUserDemographicValue</w:t>
      </w:r>
      <w:proofErr w:type="spellEnd"/>
      <w:r w:rsidRPr="008012D4">
        <w:rPr>
          <w:color w:val="000000"/>
        </w:rPr>
        <w:t xml:space="preserve"> method. For example: </w:t>
      </w:r>
    </w:p>
    <w:p w14:paraId="7BBE4589" w14:textId="77777777" w:rsidR="00674635" w:rsidRDefault="00674635" w:rsidP="00674635">
      <w:pPr>
        <w:rPr>
          <w:sz w:val="22"/>
        </w:rPr>
      </w:pPr>
    </w:p>
    <w:p w14:paraId="4D7E808B" w14:textId="77777777" w:rsidR="00674635" w:rsidRDefault="00674635" w:rsidP="000D32B7">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noProof/>
        </w:rPr>
      </w:pPr>
      <w:r>
        <w:rPr>
          <w:rFonts w:ascii="Courier New" w:hAnsi="Courier New" w:cs="Courier New"/>
          <w:noProof/>
        </w:rPr>
        <w:t>// get the DUZ</w:t>
      </w:r>
    </w:p>
    <w:p w14:paraId="0916445E" w14:textId="77777777" w:rsidR="00674635" w:rsidRDefault="00674635" w:rsidP="000D32B7">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noProof/>
        </w:rPr>
      </w:pPr>
      <w:r>
        <w:rPr>
          <w:rFonts w:ascii="Courier New" w:hAnsi="Courier New" w:cs="Courier New"/>
          <w:noProof/>
        </w:rPr>
        <w:t>String duz = this.userPrincipal.getUserDemographicValue(</w:t>
      </w:r>
    </w:p>
    <w:p w14:paraId="364984E5" w14:textId="77777777" w:rsidR="00674635" w:rsidRDefault="00674635" w:rsidP="000D32B7">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noProof/>
        </w:rPr>
      </w:pPr>
      <w:r>
        <w:rPr>
          <w:rFonts w:ascii="Courier New" w:hAnsi="Courier New" w:cs="Courier New"/>
          <w:noProof/>
        </w:rPr>
        <w:t xml:space="preserve">  VistaKernelPrincipalImpl.KEY_DUZ);</w:t>
      </w:r>
    </w:p>
    <w:p w14:paraId="3D7C0841" w14:textId="77777777" w:rsidR="00674635" w:rsidRDefault="00674635" w:rsidP="000D32B7">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noProof/>
        </w:rPr>
      </w:pPr>
    </w:p>
    <w:p w14:paraId="5A556EE4" w14:textId="77777777" w:rsidR="00674635" w:rsidRDefault="00674635" w:rsidP="000D32B7">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noProof/>
        </w:rPr>
      </w:pPr>
      <w:r>
        <w:rPr>
          <w:rFonts w:ascii="Courier New" w:hAnsi="Courier New" w:cs="Courier New"/>
          <w:noProof/>
        </w:rPr>
        <w:t>// get the name</w:t>
      </w:r>
    </w:p>
    <w:p w14:paraId="1A8C1365" w14:textId="77777777" w:rsidR="00674635" w:rsidRDefault="00674635" w:rsidP="000D32B7">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noProof/>
        </w:rPr>
      </w:pPr>
      <w:r>
        <w:rPr>
          <w:rFonts w:ascii="Courier New" w:hAnsi="Courier New" w:cs="Courier New"/>
          <w:noProof/>
        </w:rPr>
        <w:t>String name = userPrincipal.getUserDemographicValue(</w:t>
      </w:r>
    </w:p>
    <w:p w14:paraId="0AD0D91E" w14:textId="77777777" w:rsidR="00674635" w:rsidRDefault="00674635" w:rsidP="000D32B7">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noProof/>
        </w:rPr>
      </w:pPr>
      <w:r>
        <w:rPr>
          <w:rFonts w:ascii="Courier New" w:hAnsi="Courier New" w:cs="Courier New"/>
          <w:noProof/>
        </w:rPr>
        <w:t xml:space="preserve">  VistaKernelPrincipalImpl.KEY_NAME_DISPLAY);</w:t>
      </w:r>
    </w:p>
    <w:p w14:paraId="09261C0F" w14:textId="77777777" w:rsidR="00674635" w:rsidRDefault="00674635" w:rsidP="00674635">
      <w:pPr>
        <w:rPr>
          <w:noProof/>
        </w:rPr>
      </w:pPr>
    </w:p>
    <w:p w14:paraId="160F1BDB" w14:textId="77777777" w:rsidR="009F3D16" w:rsidRDefault="00674635" w:rsidP="00674635">
      <w:pPr>
        <w:rPr>
          <w:noProof/>
        </w:rPr>
      </w:pPr>
      <w:r>
        <w:rPr>
          <w:noProof/>
        </w:rPr>
        <w:t xml:space="preserve">The </w:t>
      </w:r>
      <w:r w:rsidR="00F62DB0">
        <w:rPr>
          <w:noProof/>
        </w:rPr>
        <w:t>table below show</w:t>
      </w:r>
      <w:r w:rsidR="005B5A41">
        <w:rPr>
          <w:noProof/>
        </w:rPr>
        <w:t xml:space="preserve">s a </w:t>
      </w:r>
      <w:r>
        <w:rPr>
          <w:noProof/>
        </w:rPr>
        <w:t>complete set of returned demographics info</w:t>
      </w:r>
      <w:r w:rsidR="005B5A41">
        <w:rPr>
          <w:noProof/>
        </w:rPr>
        <w:t>rmation and keys</w:t>
      </w:r>
      <w:r w:rsidR="00FF5B54">
        <w:rPr>
          <w:noProof/>
        </w:rPr>
        <w:t>.</w:t>
      </w:r>
    </w:p>
    <w:p w14:paraId="5CAC6112" w14:textId="77777777" w:rsidR="00FF5B54" w:rsidRDefault="009B5774" w:rsidP="00674635">
      <w:pPr>
        <w:rPr>
          <w:noProof/>
        </w:rPr>
      </w:pPr>
      <w:r>
        <w:rPr>
          <w:noProof/>
        </w:rPr>
        <w:br w:type="page"/>
      </w:r>
    </w:p>
    <w:p w14:paraId="5C14D870" w14:textId="77777777" w:rsidR="00674635" w:rsidRDefault="002B1CA7" w:rsidP="00FF5B54">
      <w:pPr>
        <w:pStyle w:val="FigureTitle2"/>
        <w:ind w:left="2160"/>
        <w:rPr>
          <w:noProof/>
        </w:rPr>
      </w:pPr>
      <w:bookmarkStart w:id="388" w:name="_Toc135039349"/>
      <w:r>
        <w:rPr>
          <w:noProof/>
        </w:rPr>
        <w:t>Table 5</w:t>
      </w:r>
      <w:r w:rsidR="008D360E">
        <w:rPr>
          <w:noProof/>
        </w:rPr>
        <w:t xml:space="preserve">. </w:t>
      </w:r>
      <w:r w:rsidR="00FF5B54">
        <w:rPr>
          <w:noProof/>
        </w:rPr>
        <w:t>Demographics Keys and Values</w:t>
      </w:r>
      <w:bookmarkEnd w:id="388"/>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910"/>
        <w:gridCol w:w="4878"/>
      </w:tblGrid>
      <w:tr w:rsidR="00674635" w:rsidRPr="008012D4" w14:paraId="7DC6EB3F" w14:textId="77777777">
        <w:trPr>
          <w:cantSplit/>
          <w:tblHeader/>
        </w:trPr>
        <w:tc>
          <w:tcPr>
            <w:tcW w:w="3863" w:type="dxa"/>
          </w:tcPr>
          <w:p w14:paraId="26C025EB" w14:textId="77777777" w:rsidR="00674635" w:rsidRPr="00561502" w:rsidRDefault="00674635" w:rsidP="00674635">
            <w:pPr>
              <w:rPr>
                <w:rFonts w:ascii="Arial" w:hAnsi="Arial" w:cs="Arial"/>
                <w:b/>
                <w:bCs/>
                <w:noProof/>
                <w:sz w:val="22"/>
                <w:szCs w:val="22"/>
              </w:rPr>
            </w:pPr>
            <w:r w:rsidRPr="00561502">
              <w:rPr>
                <w:rFonts w:ascii="Arial" w:hAnsi="Arial" w:cs="Arial"/>
                <w:b/>
                <w:bCs/>
                <w:noProof/>
                <w:sz w:val="22"/>
                <w:szCs w:val="22"/>
              </w:rPr>
              <w:t>Key</w:t>
            </w:r>
          </w:p>
        </w:tc>
        <w:tc>
          <w:tcPr>
            <w:tcW w:w="4878" w:type="dxa"/>
          </w:tcPr>
          <w:p w14:paraId="347B6B0F" w14:textId="77777777" w:rsidR="00674635" w:rsidRPr="00561502" w:rsidRDefault="00674635" w:rsidP="00674635">
            <w:pPr>
              <w:rPr>
                <w:rFonts w:ascii="Arial" w:hAnsi="Arial" w:cs="Arial"/>
                <w:b/>
                <w:bCs/>
                <w:noProof/>
                <w:sz w:val="22"/>
                <w:szCs w:val="22"/>
              </w:rPr>
            </w:pPr>
            <w:r w:rsidRPr="00561502">
              <w:rPr>
                <w:rFonts w:ascii="Arial" w:hAnsi="Arial" w:cs="Arial"/>
                <w:b/>
                <w:bCs/>
                <w:noProof/>
                <w:sz w:val="22"/>
                <w:szCs w:val="22"/>
              </w:rPr>
              <w:t>Value</w:t>
            </w:r>
          </w:p>
        </w:tc>
      </w:tr>
      <w:tr w:rsidR="00674635" w:rsidRPr="008012D4" w14:paraId="1C2961C4" w14:textId="77777777">
        <w:trPr>
          <w:cantSplit/>
        </w:trPr>
        <w:tc>
          <w:tcPr>
            <w:tcW w:w="3863" w:type="dxa"/>
          </w:tcPr>
          <w:p w14:paraId="533BD70E"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KEY_DIVISION_IEN</w:t>
            </w:r>
          </w:p>
        </w:tc>
        <w:tc>
          <w:tcPr>
            <w:tcW w:w="4878" w:type="dxa"/>
          </w:tcPr>
          <w:p w14:paraId="39B62800"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Login division station IEN</w:t>
            </w:r>
          </w:p>
        </w:tc>
      </w:tr>
      <w:tr w:rsidR="00674635" w:rsidRPr="008012D4" w14:paraId="6C54CC98" w14:textId="77777777">
        <w:trPr>
          <w:cantSplit/>
        </w:trPr>
        <w:tc>
          <w:tcPr>
            <w:tcW w:w="3863" w:type="dxa"/>
          </w:tcPr>
          <w:p w14:paraId="7A9866E7"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KEY_DIVISION_STATION_NAME</w:t>
            </w:r>
          </w:p>
        </w:tc>
        <w:tc>
          <w:tcPr>
            <w:tcW w:w="4878" w:type="dxa"/>
          </w:tcPr>
          <w:p w14:paraId="43B0AFCB"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Login division station name  </w:t>
            </w:r>
          </w:p>
        </w:tc>
      </w:tr>
      <w:tr w:rsidR="00674635" w:rsidRPr="008012D4" w14:paraId="390045D4" w14:textId="77777777">
        <w:trPr>
          <w:cantSplit/>
        </w:trPr>
        <w:tc>
          <w:tcPr>
            <w:tcW w:w="3863" w:type="dxa"/>
          </w:tcPr>
          <w:p w14:paraId="0C39D8DC"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KEY_DIVISION_STATION_NUMBER</w:t>
            </w:r>
          </w:p>
        </w:tc>
        <w:tc>
          <w:tcPr>
            <w:tcW w:w="4878" w:type="dxa"/>
          </w:tcPr>
          <w:p w14:paraId="22412A4B"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Login division station number  </w:t>
            </w:r>
          </w:p>
        </w:tc>
      </w:tr>
      <w:tr w:rsidR="00674635" w:rsidRPr="008012D4" w14:paraId="5E4DA4EB" w14:textId="77777777">
        <w:trPr>
          <w:cantSplit/>
        </w:trPr>
        <w:tc>
          <w:tcPr>
            <w:tcW w:w="3863" w:type="dxa"/>
          </w:tcPr>
          <w:p w14:paraId="5A83B3E6"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KEY_DTIME</w:t>
            </w:r>
          </w:p>
        </w:tc>
        <w:tc>
          <w:tcPr>
            <w:tcW w:w="4878" w:type="dxa"/>
          </w:tcPr>
          <w:p w14:paraId="09996F40" w14:textId="77777777" w:rsidR="00674635" w:rsidRPr="00561502" w:rsidRDefault="00F62DB0" w:rsidP="00674635">
            <w:pPr>
              <w:rPr>
                <w:rFonts w:ascii="Arial" w:hAnsi="Arial" w:cs="Arial"/>
                <w:noProof/>
                <w:sz w:val="22"/>
                <w:szCs w:val="22"/>
              </w:rPr>
            </w:pPr>
            <w:r>
              <w:rPr>
                <w:rFonts w:ascii="Arial" w:hAnsi="Arial" w:cs="Arial"/>
                <w:noProof/>
                <w:sz w:val="22"/>
                <w:szCs w:val="22"/>
              </w:rPr>
              <w:t>U</w:t>
            </w:r>
            <w:r w:rsidR="00674635" w:rsidRPr="00561502">
              <w:rPr>
                <w:rFonts w:ascii="Arial" w:hAnsi="Arial" w:cs="Arial"/>
                <w:noProof/>
                <w:sz w:val="22"/>
                <w:szCs w:val="22"/>
              </w:rPr>
              <w:t xml:space="preserve">ser timeout value  </w:t>
            </w:r>
          </w:p>
        </w:tc>
      </w:tr>
      <w:tr w:rsidR="00674635" w:rsidRPr="008012D4" w14:paraId="45D6B3B3" w14:textId="77777777">
        <w:trPr>
          <w:cantSplit/>
        </w:trPr>
        <w:tc>
          <w:tcPr>
            <w:tcW w:w="3863" w:type="dxa"/>
          </w:tcPr>
          <w:p w14:paraId="63BCADD3"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KEY_DUZ</w:t>
            </w:r>
          </w:p>
        </w:tc>
        <w:tc>
          <w:tcPr>
            <w:tcW w:w="4878" w:type="dxa"/>
          </w:tcPr>
          <w:p w14:paraId="58656B6A"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DUZ  </w:t>
            </w:r>
          </w:p>
        </w:tc>
      </w:tr>
      <w:tr w:rsidR="00674635" w:rsidRPr="008012D4" w14:paraId="42F89E3D" w14:textId="77777777">
        <w:trPr>
          <w:cantSplit/>
        </w:trPr>
        <w:tc>
          <w:tcPr>
            <w:tcW w:w="3863" w:type="dxa"/>
          </w:tcPr>
          <w:p w14:paraId="58B8ACF9"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KEY_LANGUAGE</w:t>
            </w:r>
          </w:p>
        </w:tc>
        <w:tc>
          <w:tcPr>
            <w:tcW w:w="4878" w:type="dxa"/>
          </w:tcPr>
          <w:p w14:paraId="3FD0A938"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User language  </w:t>
            </w:r>
          </w:p>
        </w:tc>
      </w:tr>
      <w:tr w:rsidR="00674635" w:rsidRPr="008012D4" w14:paraId="3E957623" w14:textId="77777777">
        <w:trPr>
          <w:cantSplit/>
        </w:trPr>
        <w:tc>
          <w:tcPr>
            <w:tcW w:w="3863" w:type="dxa"/>
          </w:tcPr>
          <w:p w14:paraId="56DB5C48"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KEY_NAME_DEGREE</w:t>
            </w:r>
          </w:p>
        </w:tc>
        <w:tc>
          <w:tcPr>
            <w:tcW w:w="4878" w:type="dxa"/>
          </w:tcPr>
          <w:p w14:paraId="387012FE"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User degree  </w:t>
            </w:r>
          </w:p>
        </w:tc>
      </w:tr>
      <w:tr w:rsidR="00674635" w:rsidRPr="008012D4" w14:paraId="3AC29DA4" w14:textId="77777777">
        <w:trPr>
          <w:cantSplit/>
        </w:trPr>
        <w:tc>
          <w:tcPr>
            <w:tcW w:w="3863" w:type="dxa"/>
          </w:tcPr>
          <w:p w14:paraId="06E1EAB8"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KEY_NAME_FAMILYLAST</w:t>
            </w:r>
          </w:p>
        </w:tc>
        <w:tc>
          <w:tcPr>
            <w:tcW w:w="4878" w:type="dxa"/>
          </w:tcPr>
          <w:p w14:paraId="23F64BB1"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Name component family-last  </w:t>
            </w:r>
          </w:p>
        </w:tc>
      </w:tr>
      <w:tr w:rsidR="00674635" w:rsidRPr="008012D4" w14:paraId="21043340" w14:textId="77777777">
        <w:trPr>
          <w:cantSplit/>
        </w:trPr>
        <w:tc>
          <w:tcPr>
            <w:tcW w:w="3863" w:type="dxa"/>
          </w:tcPr>
          <w:p w14:paraId="57267C56"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KEY_NAME_GIVENFIRST</w:t>
            </w:r>
          </w:p>
        </w:tc>
        <w:tc>
          <w:tcPr>
            <w:tcW w:w="4878" w:type="dxa"/>
          </w:tcPr>
          <w:p w14:paraId="7A7CCE53"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Name component given-first  </w:t>
            </w:r>
          </w:p>
        </w:tc>
      </w:tr>
      <w:tr w:rsidR="00674635" w:rsidRPr="008012D4" w14:paraId="4A36CFAC" w14:textId="77777777">
        <w:trPr>
          <w:cantSplit/>
        </w:trPr>
        <w:tc>
          <w:tcPr>
            <w:tcW w:w="3863" w:type="dxa"/>
          </w:tcPr>
          <w:p w14:paraId="392EE3B6"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KEY_NAME_MIDDLE</w:t>
            </w:r>
          </w:p>
        </w:tc>
        <w:tc>
          <w:tcPr>
            <w:tcW w:w="4878" w:type="dxa"/>
          </w:tcPr>
          <w:p w14:paraId="56E27F34"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Name component middle  </w:t>
            </w:r>
          </w:p>
        </w:tc>
      </w:tr>
      <w:tr w:rsidR="00674635" w:rsidRPr="008012D4" w14:paraId="56036FBF" w14:textId="77777777">
        <w:trPr>
          <w:cantSplit/>
        </w:trPr>
        <w:tc>
          <w:tcPr>
            <w:tcW w:w="3863" w:type="dxa"/>
          </w:tcPr>
          <w:p w14:paraId="33C9D4E6"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KEY_NAME_NEWPERSON01</w:t>
            </w:r>
          </w:p>
        </w:tc>
        <w:tc>
          <w:tcPr>
            <w:tcW w:w="4878" w:type="dxa"/>
          </w:tcPr>
          <w:p w14:paraId="60F9461B"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New Person .01 Field name  </w:t>
            </w:r>
          </w:p>
        </w:tc>
      </w:tr>
      <w:tr w:rsidR="00674635" w:rsidRPr="008012D4" w14:paraId="2C3309E2" w14:textId="77777777">
        <w:trPr>
          <w:cantSplit/>
        </w:trPr>
        <w:tc>
          <w:tcPr>
            <w:tcW w:w="3863" w:type="dxa"/>
          </w:tcPr>
          <w:p w14:paraId="5CE2C87A"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KEY_NAME_PREFIX</w:t>
            </w:r>
          </w:p>
        </w:tc>
        <w:tc>
          <w:tcPr>
            <w:tcW w:w="4878" w:type="dxa"/>
          </w:tcPr>
          <w:p w14:paraId="0331E536"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Name component prefix  </w:t>
            </w:r>
          </w:p>
        </w:tc>
      </w:tr>
      <w:tr w:rsidR="00674635" w:rsidRPr="008012D4" w14:paraId="523305AD" w14:textId="77777777">
        <w:trPr>
          <w:cantSplit/>
        </w:trPr>
        <w:tc>
          <w:tcPr>
            <w:tcW w:w="3863" w:type="dxa"/>
          </w:tcPr>
          <w:p w14:paraId="3D0EDE99"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KEY_NAME_SUFFIX</w:t>
            </w:r>
          </w:p>
        </w:tc>
        <w:tc>
          <w:tcPr>
            <w:tcW w:w="4878" w:type="dxa"/>
          </w:tcPr>
          <w:p w14:paraId="7E7E6699"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Name component suffix  </w:t>
            </w:r>
          </w:p>
        </w:tc>
      </w:tr>
      <w:tr w:rsidR="00674635" w:rsidRPr="008012D4" w14:paraId="5A2BF32E" w14:textId="77777777">
        <w:trPr>
          <w:cantSplit/>
        </w:trPr>
        <w:tc>
          <w:tcPr>
            <w:tcW w:w="3863" w:type="dxa"/>
          </w:tcPr>
          <w:p w14:paraId="0A6D8EB3"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KEY_SERVICE_SECTION</w:t>
            </w:r>
          </w:p>
        </w:tc>
        <w:tc>
          <w:tcPr>
            <w:tcW w:w="4878" w:type="dxa"/>
          </w:tcPr>
          <w:p w14:paraId="28081C21"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User service/section  </w:t>
            </w:r>
          </w:p>
        </w:tc>
      </w:tr>
      <w:tr w:rsidR="00674635" w:rsidRPr="008012D4" w14:paraId="59E7462B" w14:textId="77777777">
        <w:trPr>
          <w:cantSplit/>
        </w:trPr>
        <w:tc>
          <w:tcPr>
            <w:tcW w:w="3863" w:type="dxa"/>
          </w:tcPr>
          <w:p w14:paraId="631D19B4"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KEY_NAME_DISPLAY</w:t>
            </w:r>
          </w:p>
        </w:tc>
        <w:tc>
          <w:tcPr>
            <w:tcW w:w="4878" w:type="dxa"/>
          </w:tcPr>
          <w:p w14:paraId="6E70011A"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Concatenated standard name  </w:t>
            </w:r>
          </w:p>
        </w:tc>
      </w:tr>
      <w:tr w:rsidR="00674635" w:rsidRPr="008012D4" w14:paraId="7224C627" w14:textId="77777777">
        <w:trPr>
          <w:cantSplit/>
        </w:trPr>
        <w:tc>
          <w:tcPr>
            <w:tcW w:w="3863" w:type="dxa"/>
          </w:tcPr>
          <w:p w14:paraId="187BC60D"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KEY_TITLE</w:t>
            </w:r>
          </w:p>
        </w:tc>
        <w:tc>
          <w:tcPr>
            <w:tcW w:w="4878" w:type="dxa"/>
          </w:tcPr>
          <w:p w14:paraId="5F699FD0" w14:textId="77777777" w:rsidR="00674635" w:rsidRPr="00561502" w:rsidRDefault="00674635" w:rsidP="00674635">
            <w:pPr>
              <w:rPr>
                <w:rFonts w:ascii="Arial" w:hAnsi="Arial" w:cs="Arial"/>
                <w:noProof/>
                <w:sz w:val="22"/>
                <w:szCs w:val="22"/>
              </w:rPr>
            </w:pPr>
            <w:r w:rsidRPr="00561502">
              <w:rPr>
                <w:rFonts w:ascii="Arial" w:hAnsi="Arial" w:cs="Arial"/>
                <w:noProof/>
                <w:sz w:val="22"/>
                <w:szCs w:val="22"/>
              </w:rPr>
              <w:t xml:space="preserve">User title </w:t>
            </w:r>
          </w:p>
        </w:tc>
      </w:tr>
    </w:tbl>
    <w:p w14:paraId="07D2ACF9" w14:textId="77777777" w:rsidR="000D32B7" w:rsidRDefault="000D32B7" w:rsidP="000D32B7">
      <w:pPr>
        <w:pStyle w:val="Heading3"/>
        <w:numPr>
          <w:ilvl w:val="0"/>
          <w:numId w:val="0"/>
        </w:numPr>
      </w:pPr>
      <w:bookmarkStart w:id="389" w:name="_Toc42503147"/>
      <w:bookmarkStart w:id="390" w:name="_Toc52855552"/>
      <w:bookmarkStart w:id="391" w:name="_Toc97636304"/>
    </w:p>
    <w:p w14:paraId="38428807" w14:textId="77777777" w:rsidR="003F513F" w:rsidRDefault="003F513F" w:rsidP="00817851">
      <w:pPr>
        <w:pStyle w:val="Heading3"/>
      </w:pPr>
      <w:bookmarkStart w:id="392" w:name="_Executing_RPCs"/>
      <w:bookmarkStart w:id="393" w:name="_Toc135472170"/>
      <w:bookmarkEnd w:id="392"/>
      <w:r>
        <w:t>Executing RPCs</w:t>
      </w:r>
      <w:bookmarkEnd w:id="393"/>
    </w:p>
    <w:p w14:paraId="6B693787" w14:textId="77777777" w:rsidR="003F513F" w:rsidRDefault="003F513F" w:rsidP="003F513F">
      <w:r>
        <w:t xml:space="preserve">Once you have a </w:t>
      </w:r>
      <w:proofErr w:type="spellStart"/>
      <w:r w:rsidRPr="00561502">
        <w:rPr>
          <w:rFonts w:ascii="Courier New" w:hAnsi="Courier New" w:cs="Courier New"/>
          <w:sz w:val="22"/>
          <w:szCs w:val="22"/>
        </w:rPr>
        <w:t>VistaLinkConnection</w:t>
      </w:r>
      <w:proofErr w:type="spellEnd"/>
      <w:r w:rsidRPr="00561502">
        <w:rPr>
          <w:rFonts w:ascii="Courier New" w:hAnsi="Courier New" w:cs="Courier New"/>
          <w:sz w:val="22"/>
          <w:szCs w:val="22"/>
        </w:rPr>
        <w:t xml:space="preserve"> </w:t>
      </w:r>
      <w:r>
        <w:t xml:space="preserve">connection object to work with, you can execute requests in exactly the same fashion as for </w:t>
      </w:r>
      <w:proofErr w:type="spellStart"/>
      <w:r>
        <w:t>VistALink's</w:t>
      </w:r>
      <w:proofErr w:type="spellEnd"/>
      <w:r>
        <w:t xml:space="preserve"> J2EE mode</w:t>
      </w:r>
      <w:r w:rsidR="000D32B7">
        <w:t>. For</w:t>
      </w:r>
      <w:r w:rsidR="005B5A41">
        <w:t xml:space="preserve"> more information, see chapter 4</w:t>
      </w:r>
      <w:r w:rsidR="00BA0B6E">
        <w:t xml:space="preserve"> of this document</w:t>
      </w:r>
      <w:r w:rsidR="000D32B7">
        <w:t>, “</w:t>
      </w:r>
      <w:hyperlink w:anchor="_Executing_Requests" w:history="1">
        <w:r w:rsidRPr="002E6AE7">
          <w:rPr>
            <w:rStyle w:val="Hyperlink"/>
          </w:rPr>
          <w:t>Executing Requests</w:t>
        </w:r>
      </w:hyperlink>
      <w:r w:rsidR="00BA0B6E">
        <w:t>.</w:t>
      </w:r>
      <w:r w:rsidR="000D32B7">
        <w:t>”</w:t>
      </w:r>
      <w:r w:rsidR="00BA0B6E">
        <w:t xml:space="preserve"> T</w:t>
      </w:r>
      <w:r w:rsidR="00C138C4">
        <w:t>he entire</w:t>
      </w:r>
      <w:r w:rsidR="00DA5B32">
        <w:t xml:space="preserve"> chapte</w:t>
      </w:r>
      <w:r w:rsidR="00BA0B6E">
        <w:t>r is valid for J2SE mode</w:t>
      </w:r>
      <w:r w:rsidR="00DA5B32">
        <w:t>.</w:t>
      </w:r>
    </w:p>
    <w:p w14:paraId="3E841EB8" w14:textId="77777777" w:rsidR="00DA5B32" w:rsidRDefault="00DA5B32" w:rsidP="003F513F"/>
    <w:p w14:paraId="6D9B493D" w14:textId="77777777" w:rsidR="00DA5B32" w:rsidRDefault="00DA5B32" w:rsidP="003F513F">
      <w:r>
        <w:t>For information on timeouts</w:t>
      </w:r>
      <w:r w:rsidR="00692451">
        <w:t xml:space="preserve"> for RPC execution</w:t>
      </w:r>
      <w:r>
        <w:t>, se</w:t>
      </w:r>
      <w:r w:rsidR="000025FE">
        <w:t xml:space="preserve">e the "Timeouts" section of </w:t>
      </w:r>
      <w:r w:rsidR="00BA0B6E">
        <w:t>this document</w:t>
      </w:r>
      <w:r w:rsidR="00561502">
        <w:t xml:space="preserve"> titled</w:t>
      </w:r>
      <w:r w:rsidR="000025FE">
        <w:t xml:space="preserve"> </w:t>
      </w:r>
      <w:r>
        <w:t>"</w:t>
      </w:r>
      <w:r w:rsidR="00F62DB0">
        <w:t>Using VistA</w:t>
      </w:r>
      <w:r w:rsidR="000025FE">
        <w:t>Link in J2EE</w:t>
      </w:r>
      <w:r w:rsidR="00BA0B6E">
        <w:t>.</w:t>
      </w:r>
      <w:r w:rsidR="000025FE">
        <w:t>"</w:t>
      </w:r>
      <w:r>
        <w:t xml:space="preserve"> </w:t>
      </w:r>
      <w:r w:rsidR="00692451">
        <w:t>Most of t</w:t>
      </w:r>
      <w:r>
        <w:t xml:space="preserve">he information </w:t>
      </w:r>
      <w:r w:rsidR="000025FE">
        <w:t>there</w:t>
      </w:r>
      <w:r w:rsidR="00692451">
        <w:t xml:space="preserve"> </w:t>
      </w:r>
      <w:r>
        <w:t>on timeouts is also valid for</w:t>
      </w:r>
      <w:r w:rsidR="00BA0B6E">
        <w:t xml:space="preserve"> the</w:t>
      </w:r>
      <w:r>
        <w:t xml:space="preserve"> J2SE mode</w:t>
      </w:r>
      <w:r w:rsidR="00692451">
        <w:t>.</w:t>
      </w:r>
    </w:p>
    <w:p w14:paraId="7955A58A" w14:textId="77777777" w:rsidR="003F513F" w:rsidRPr="003F513F" w:rsidRDefault="003F513F" w:rsidP="003F513F"/>
    <w:p w14:paraId="65BC8D0D" w14:textId="77777777" w:rsidR="00674635" w:rsidRDefault="00674635" w:rsidP="00817851">
      <w:pPr>
        <w:pStyle w:val="Heading3"/>
      </w:pPr>
      <w:bookmarkStart w:id="394" w:name="_Toc135472171"/>
      <w:r>
        <w:t>Logging Out</w:t>
      </w:r>
      <w:bookmarkEnd w:id="389"/>
      <w:bookmarkEnd w:id="390"/>
      <w:bookmarkEnd w:id="391"/>
      <w:bookmarkEnd w:id="394"/>
    </w:p>
    <w:p w14:paraId="0D7C178C" w14:textId="77777777" w:rsidR="00674635" w:rsidRPr="008012D4" w:rsidRDefault="00674635" w:rsidP="00674635">
      <w:r w:rsidRPr="008012D4">
        <w:t xml:space="preserve">Your application should </w:t>
      </w:r>
      <w:r w:rsidRPr="008012D4">
        <w:rPr>
          <w:i/>
          <w:iCs/>
        </w:rPr>
        <w:t>always</w:t>
      </w:r>
      <w:r w:rsidRPr="008012D4">
        <w:t xml:space="preserve"> call the logout method of the JAAS </w:t>
      </w:r>
      <w:proofErr w:type="spellStart"/>
      <w:r w:rsidRPr="004A5DD1">
        <w:rPr>
          <w:rFonts w:ascii="Courier New" w:hAnsi="Courier New" w:cs="Courier New"/>
          <w:sz w:val="22"/>
          <w:szCs w:val="22"/>
        </w:rPr>
        <w:t>LoginContext</w:t>
      </w:r>
      <w:proofErr w:type="spellEnd"/>
      <w:r w:rsidRPr="008012D4">
        <w:t xml:space="preserve"> class to log out of </w:t>
      </w:r>
      <w:smartTag w:uri="urn:schemas-microsoft-com:office:smarttags" w:element="place">
        <w:r w:rsidRPr="008012D4">
          <w:t>VistA</w:t>
        </w:r>
      </w:smartTag>
      <w:r w:rsidRPr="008012D4">
        <w:t xml:space="preserve"> before exiting. This e</w:t>
      </w:r>
      <w:r w:rsidR="00F62DB0">
        <w:t>nsures that proper Kernel clean</w:t>
      </w:r>
      <w:r w:rsidRPr="008012D4">
        <w:t xml:space="preserve">up (e.g., of the ^TMP global) occurs on the M server to which the user was connected. </w:t>
      </w:r>
    </w:p>
    <w:p w14:paraId="6CA017F2" w14:textId="77777777" w:rsidR="00674635" w:rsidRDefault="00674635" w:rsidP="000D3D52">
      <w:pPr>
        <w:pStyle w:val="Heading4"/>
      </w:pPr>
      <w:bookmarkStart w:id="395" w:name="_Toc97636305"/>
      <w:bookmarkStart w:id="396" w:name="_Toc135472172"/>
      <w:r>
        <w:t>Logging Out of Swing Applications</w:t>
      </w:r>
      <w:bookmarkEnd w:id="395"/>
      <w:bookmarkEnd w:id="396"/>
    </w:p>
    <w:p w14:paraId="54C380B2" w14:textId="77777777" w:rsidR="00674635" w:rsidRPr="008012D4" w:rsidRDefault="00674635" w:rsidP="00674635">
      <w:r w:rsidRPr="008012D4">
        <w:t>In a Swing appli</w:t>
      </w:r>
      <w:r w:rsidR="004A5DD1">
        <w:t>cation, the</w:t>
      </w:r>
      <w:r w:rsidRPr="008012D4">
        <w:t xml:space="preserve"> application should always call the </w:t>
      </w:r>
      <w:proofErr w:type="spellStart"/>
      <w:r w:rsidRPr="004A5DD1">
        <w:rPr>
          <w:rFonts w:ascii="Courier New" w:hAnsi="Courier New" w:cs="Courier New"/>
          <w:sz w:val="22"/>
          <w:szCs w:val="22"/>
        </w:rPr>
        <w:t>LoginContext</w:t>
      </w:r>
      <w:r w:rsidRPr="008012D4">
        <w:t>'s</w:t>
      </w:r>
      <w:proofErr w:type="spellEnd"/>
      <w:r w:rsidRPr="008012D4">
        <w:t xml:space="preserve"> logout method when the application is shut down. There are a number of ways an application can be shut down</w:t>
      </w:r>
      <w:r w:rsidR="000025FE">
        <w:t xml:space="preserve">: </w:t>
      </w:r>
      <w:r w:rsidR="00F62DB0">
        <w:lastRenderedPageBreak/>
        <w:t>T</w:t>
      </w:r>
      <w:r w:rsidRPr="008012D4">
        <w:t>he user closes the application window, the application is terminated from the Windows control panel,</w:t>
      </w:r>
      <w:r w:rsidR="000025FE">
        <w:t xml:space="preserve"> etc</w:t>
      </w:r>
      <w:r w:rsidRPr="008012D4">
        <w:t xml:space="preserve">. </w:t>
      </w:r>
    </w:p>
    <w:p w14:paraId="6B2D0826" w14:textId="77777777" w:rsidR="00674635" w:rsidRPr="008012D4" w:rsidRDefault="00674635" w:rsidP="00674635"/>
    <w:p w14:paraId="399E91B1" w14:textId="77777777" w:rsidR="00674635" w:rsidRPr="008012D4" w:rsidRDefault="00674635" w:rsidP="00674635">
      <w:r w:rsidRPr="008012D4">
        <w:t xml:space="preserve">A good way to catch all of these shutdown cases is to implement a </w:t>
      </w:r>
      <w:proofErr w:type="spellStart"/>
      <w:r w:rsidRPr="004A5DD1">
        <w:rPr>
          <w:rFonts w:ascii="Courier New" w:hAnsi="Courier New" w:cs="Courier New"/>
          <w:sz w:val="22"/>
          <w:szCs w:val="22"/>
        </w:rPr>
        <w:t>WindowAdapter</w:t>
      </w:r>
      <w:proofErr w:type="spellEnd"/>
      <w:r w:rsidRPr="008012D4">
        <w:t xml:space="preserve"> as a window listener in the application, and provide an implementation of its </w:t>
      </w:r>
      <w:proofErr w:type="spellStart"/>
      <w:r w:rsidRPr="004A5DD1">
        <w:rPr>
          <w:rFonts w:ascii="Courier New" w:hAnsi="Courier New" w:cs="Courier New"/>
          <w:sz w:val="22"/>
          <w:szCs w:val="22"/>
        </w:rPr>
        <w:t>windowClosing</w:t>
      </w:r>
      <w:proofErr w:type="spellEnd"/>
      <w:r w:rsidRPr="008012D4">
        <w:t xml:space="preserve"> method that calls the </w:t>
      </w:r>
      <w:proofErr w:type="spellStart"/>
      <w:r w:rsidRPr="004A5DD1">
        <w:rPr>
          <w:rFonts w:ascii="Courier New" w:hAnsi="Courier New" w:cs="Courier New"/>
          <w:sz w:val="22"/>
          <w:szCs w:val="22"/>
        </w:rPr>
        <w:t>LoginContext's</w:t>
      </w:r>
      <w:proofErr w:type="spellEnd"/>
      <w:r w:rsidRPr="008012D4">
        <w:t xml:space="preserve"> logout method.</w:t>
      </w:r>
    </w:p>
    <w:p w14:paraId="1347FEC2" w14:textId="77777777" w:rsidR="00674635" w:rsidRPr="008012D4" w:rsidRDefault="00674635" w:rsidP="00674635"/>
    <w:p w14:paraId="4C050895" w14:textId="77777777" w:rsidR="00674635" w:rsidRPr="008012D4" w:rsidRDefault="00674635" w:rsidP="00674635">
      <w:r w:rsidRPr="008012D4">
        <w:t>For example:</w:t>
      </w:r>
    </w:p>
    <w:p w14:paraId="78270721" w14:textId="77777777" w:rsidR="00674635" w:rsidRDefault="00674635" w:rsidP="00674635">
      <w:pPr>
        <w:rPr>
          <w:sz w:val="22"/>
        </w:rPr>
      </w:pPr>
    </w:p>
    <w:p w14:paraId="0C497660"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color w:val="000000"/>
          <w:sz w:val="20"/>
          <w:highlight w:val="white"/>
        </w:rPr>
      </w:pPr>
      <w:r>
        <w:rPr>
          <w:rFonts w:ascii="Courier" w:hAnsi="Courier"/>
          <w:color w:val="000000"/>
          <w:sz w:val="20"/>
          <w:highlight w:val="white"/>
        </w:rPr>
        <w:t xml:space="preserve">// </w:t>
      </w:r>
      <w:proofErr w:type="spellStart"/>
      <w:r>
        <w:rPr>
          <w:rFonts w:ascii="Courier" w:hAnsi="Courier"/>
          <w:color w:val="000000"/>
          <w:sz w:val="20"/>
          <w:highlight w:val="white"/>
        </w:rPr>
        <w:t>loginContext</w:t>
      </w:r>
      <w:proofErr w:type="spellEnd"/>
      <w:r>
        <w:rPr>
          <w:rFonts w:ascii="Courier" w:hAnsi="Courier"/>
          <w:color w:val="000000"/>
          <w:sz w:val="20"/>
          <w:highlight w:val="white"/>
        </w:rPr>
        <w:t xml:space="preserve"> has been defined earlier, with application scope</w:t>
      </w:r>
    </w:p>
    <w:p w14:paraId="794EFE3D"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color w:val="000000"/>
          <w:sz w:val="20"/>
          <w:highlight w:val="white"/>
        </w:rPr>
      </w:pPr>
    </w:p>
    <w:p w14:paraId="667C614B"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color w:val="000000"/>
          <w:sz w:val="20"/>
          <w:highlight w:val="white"/>
        </w:rPr>
      </w:pPr>
      <w:r>
        <w:rPr>
          <w:rFonts w:ascii="Courier" w:hAnsi="Courier"/>
          <w:color w:val="000000"/>
          <w:sz w:val="20"/>
          <w:highlight w:val="white"/>
        </w:rPr>
        <w:t>// add event listener to log out when window closes</w:t>
      </w:r>
    </w:p>
    <w:p w14:paraId="4CAD7341"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proofErr w:type="spellStart"/>
      <w:r>
        <w:rPr>
          <w:rFonts w:ascii="Courier" w:hAnsi="Courier"/>
          <w:color w:val="000000"/>
          <w:sz w:val="20"/>
          <w:highlight w:val="white"/>
        </w:rPr>
        <w:t>frame.addWindowListener</w:t>
      </w:r>
      <w:proofErr w:type="spellEnd"/>
      <w:r>
        <w:rPr>
          <w:rFonts w:ascii="Courier" w:hAnsi="Courier"/>
          <w:color w:val="000000"/>
          <w:sz w:val="20"/>
          <w:highlight w:val="white"/>
        </w:rPr>
        <w:t>(</w:t>
      </w:r>
      <w:r>
        <w:rPr>
          <w:rFonts w:ascii="Courier" w:hAnsi="Courier"/>
          <w:color w:val="7F0055"/>
          <w:sz w:val="20"/>
          <w:highlight w:val="white"/>
        </w:rPr>
        <w:t>new</w:t>
      </w:r>
      <w:r>
        <w:rPr>
          <w:rFonts w:ascii="Courier" w:hAnsi="Courier"/>
          <w:sz w:val="20"/>
          <w:highlight w:val="white"/>
        </w:rPr>
        <w:t xml:space="preserve"> </w:t>
      </w:r>
      <w:proofErr w:type="spellStart"/>
      <w:r>
        <w:rPr>
          <w:rFonts w:ascii="Courier" w:hAnsi="Courier"/>
          <w:color w:val="000000"/>
          <w:sz w:val="20"/>
          <w:highlight w:val="white"/>
        </w:rPr>
        <w:t>WindowAdapter</w:t>
      </w:r>
      <w:proofErr w:type="spellEnd"/>
      <w:r>
        <w:rPr>
          <w:rFonts w:ascii="Courier" w:hAnsi="Courier"/>
          <w:color w:val="000000"/>
          <w:sz w:val="20"/>
          <w:highlight w:val="white"/>
        </w:rPr>
        <w:t>()</w:t>
      </w:r>
      <w:r>
        <w:rPr>
          <w:rFonts w:ascii="Courier" w:hAnsi="Courier"/>
          <w:sz w:val="20"/>
          <w:highlight w:val="white"/>
        </w:rPr>
        <w:t xml:space="preserve"> </w:t>
      </w:r>
      <w:r>
        <w:rPr>
          <w:rFonts w:ascii="Courier" w:hAnsi="Courier"/>
          <w:color w:val="000000"/>
          <w:sz w:val="20"/>
          <w:highlight w:val="white"/>
        </w:rPr>
        <w:t>{</w:t>
      </w:r>
    </w:p>
    <w:p w14:paraId="352B6BDE"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public void </w:t>
      </w:r>
      <w:proofErr w:type="spellStart"/>
      <w:r>
        <w:rPr>
          <w:rFonts w:ascii="Courier" w:hAnsi="Courier"/>
          <w:color w:val="000000"/>
          <w:sz w:val="20"/>
          <w:highlight w:val="white"/>
        </w:rPr>
        <w:t>windowClosing</w:t>
      </w:r>
      <w:proofErr w:type="spellEnd"/>
      <w:r>
        <w:rPr>
          <w:rFonts w:ascii="Courier" w:hAnsi="Courier"/>
          <w:color w:val="000000"/>
          <w:sz w:val="20"/>
          <w:highlight w:val="white"/>
        </w:rPr>
        <w:t>(</w:t>
      </w:r>
      <w:proofErr w:type="spellStart"/>
      <w:r>
        <w:rPr>
          <w:rFonts w:ascii="Courier" w:hAnsi="Courier"/>
          <w:color w:val="000000"/>
          <w:sz w:val="20"/>
          <w:highlight w:val="white"/>
        </w:rPr>
        <w:t>WindowEvent</w:t>
      </w:r>
      <w:proofErr w:type="spellEnd"/>
      <w:r>
        <w:rPr>
          <w:rFonts w:ascii="Courier" w:hAnsi="Courier"/>
          <w:sz w:val="20"/>
          <w:highlight w:val="white"/>
        </w:rPr>
        <w:t xml:space="preserve"> </w:t>
      </w:r>
      <w:r>
        <w:rPr>
          <w:rFonts w:ascii="Courier" w:hAnsi="Courier"/>
          <w:color w:val="000000"/>
          <w:sz w:val="20"/>
          <w:highlight w:val="white"/>
        </w:rPr>
        <w:t>e)</w:t>
      </w:r>
      <w:r>
        <w:rPr>
          <w:rFonts w:ascii="Courier" w:hAnsi="Courier"/>
          <w:sz w:val="20"/>
          <w:highlight w:val="white"/>
        </w:rPr>
        <w:t xml:space="preserve"> </w:t>
      </w:r>
      <w:r>
        <w:rPr>
          <w:rFonts w:ascii="Courier" w:hAnsi="Courier"/>
          <w:color w:val="000000"/>
          <w:sz w:val="20"/>
          <w:highlight w:val="white"/>
        </w:rPr>
        <w:t>{</w:t>
      </w:r>
    </w:p>
    <w:p w14:paraId="5DD5E2A9"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b/>
          <w:bCs/>
          <w:sz w:val="20"/>
        </w:rPr>
      </w:pPr>
      <w:r>
        <w:rPr>
          <w:rFonts w:ascii="Courier" w:hAnsi="Courier"/>
          <w:b/>
          <w:bCs/>
          <w:sz w:val="20"/>
          <w:highlight w:val="white"/>
        </w:rPr>
        <w:t xml:space="preserve">        </w:t>
      </w:r>
      <w:proofErr w:type="spellStart"/>
      <w:r>
        <w:rPr>
          <w:rFonts w:ascii="Courier" w:hAnsi="Courier"/>
          <w:b/>
          <w:bCs/>
          <w:sz w:val="20"/>
          <w:highlight w:val="white"/>
        </w:rPr>
        <w:t>my</w:t>
      </w:r>
      <w:r>
        <w:rPr>
          <w:rFonts w:ascii="Courier" w:hAnsi="Courier"/>
          <w:b/>
          <w:bCs/>
          <w:color w:val="000000"/>
          <w:sz w:val="20"/>
          <w:highlight w:val="white"/>
        </w:rPr>
        <w:t>logout</w:t>
      </w:r>
      <w:proofErr w:type="spellEnd"/>
      <w:r>
        <w:rPr>
          <w:rFonts w:ascii="Courier" w:hAnsi="Courier"/>
          <w:b/>
          <w:bCs/>
          <w:color w:val="000000"/>
          <w:sz w:val="20"/>
          <w:highlight w:val="white"/>
        </w:rPr>
        <w:t>();</w:t>
      </w:r>
    </w:p>
    <w:p w14:paraId="71656461"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w:t>
      </w:r>
      <w:proofErr w:type="spellStart"/>
      <w:r>
        <w:rPr>
          <w:rFonts w:ascii="Courier" w:hAnsi="Courier"/>
          <w:color w:val="000000"/>
          <w:sz w:val="20"/>
          <w:highlight w:val="white"/>
        </w:rPr>
        <w:t>System.exit</w:t>
      </w:r>
      <w:proofErr w:type="spellEnd"/>
      <w:r>
        <w:rPr>
          <w:rFonts w:ascii="Courier" w:hAnsi="Courier"/>
          <w:color w:val="000000"/>
          <w:sz w:val="20"/>
          <w:highlight w:val="white"/>
        </w:rPr>
        <w:t>(0);</w:t>
      </w:r>
    </w:p>
    <w:p w14:paraId="59C8C829"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w:t>
      </w:r>
      <w:r>
        <w:rPr>
          <w:rFonts w:ascii="Courier" w:hAnsi="Courier"/>
          <w:color w:val="000000"/>
          <w:sz w:val="20"/>
          <w:highlight w:val="white"/>
        </w:rPr>
        <w:t>}</w:t>
      </w:r>
    </w:p>
    <w:p w14:paraId="06B3AE88"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color w:val="000000"/>
          <w:sz w:val="20"/>
          <w:highlight w:val="white"/>
        </w:rPr>
        <w:t>});</w:t>
      </w:r>
    </w:p>
    <w:p w14:paraId="363B3E85"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pPr>
    </w:p>
    <w:p w14:paraId="19DA471D"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highlight w:val="white"/>
        </w:rPr>
      </w:pPr>
      <w:r>
        <w:rPr>
          <w:rFonts w:ascii="Courier" w:hAnsi="Courier"/>
          <w:sz w:val="20"/>
          <w:highlight w:val="white"/>
        </w:rPr>
        <w:t>// Method called from event handler to perform logout</w:t>
      </w:r>
    </w:p>
    <w:p w14:paraId="65E6F25C"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private void </w:t>
      </w:r>
      <w:proofErr w:type="spellStart"/>
      <w:r>
        <w:rPr>
          <w:rFonts w:ascii="Courier" w:hAnsi="Courier"/>
          <w:sz w:val="20"/>
          <w:highlight w:val="white"/>
        </w:rPr>
        <w:t>mylogout</w:t>
      </w:r>
      <w:proofErr w:type="spellEnd"/>
      <w:r>
        <w:rPr>
          <w:rFonts w:ascii="Courier" w:hAnsi="Courier"/>
          <w:sz w:val="20"/>
          <w:highlight w:val="white"/>
        </w:rPr>
        <w:t>() {</w:t>
      </w:r>
    </w:p>
    <w:p w14:paraId="67EC908E"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 Kernel logout</w:t>
      </w:r>
    </w:p>
    <w:p w14:paraId="79728F51"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if (</w:t>
      </w:r>
      <w:proofErr w:type="spellStart"/>
      <w:r>
        <w:rPr>
          <w:rFonts w:ascii="Courier" w:hAnsi="Courier"/>
          <w:sz w:val="20"/>
          <w:highlight w:val="white"/>
        </w:rPr>
        <w:t>this.userPrincipal</w:t>
      </w:r>
      <w:proofErr w:type="spellEnd"/>
      <w:r>
        <w:rPr>
          <w:rFonts w:ascii="Courier" w:hAnsi="Courier"/>
          <w:sz w:val="20"/>
          <w:highlight w:val="white"/>
        </w:rPr>
        <w:t xml:space="preserve"> != null) {</w:t>
      </w:r>
    </w:p>
    <w:p w14:paraId="3AF120AB"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p>
    <w:p w14:paraId="4F7F1EE8"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try {</w:t>
      </w:r>
    </w:p>
    <w:p w14:paraId="5AD17B81" w14:textId="77777777" w:rsidR="00674635" w:rsidRPr="005D395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b/>
          <w:bCs/>
          <w:sz w:val="20"/>
        </w:rPr>
      </w:pPr>
      <w:r>
        <w:rPr>
          <w:rFonts w:ascii="Courier" w:hAnsi="Courier"/>
          <w:b/>
          <w:bCs/>
          <w:sz w:val="20"/>
          <w:highlight w:val="white"/>
        </w:rPr>
        <w:t xml:space="preserve">            </w:t>
      </w:r>
      <w:proofErr w:type="spellStart"/>
      <w:r w:rsidRPr="005D3955">
        <w:rPr>
          <w:rFonts w:ascii="Courier" w:hAnsi="Courier"/>
          <w:b/>
          <w:bCs/>
          <w:sz w:val="20"/>
          <w:highlight w:val="white"/>
        </w:rPr>
        <w:t>loginContext.logout</w:t>
      </w:r>
      <w:proofErr w:type="spellEnd"/>
      <w:r w:rsidRPr="005D3955">
        <w:rPr>
          <w:rFonts w:ascii="Courier" w:hAnsi="Courier"/>
          <w:b/>
          <w:bCs/>
          <w:sz w:val="20"/>
          <w:highlight w:val="white"/>
        </w:rPr>
        <w:t>();</w:t>
      </w:r>
    </w:p>
    <w:p w14:paraId="317BD9CF" w14:textId="77777777" w:rsidR="00674635" w:rsidRPr="005D395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sidRPr="005D3955">
        <w:rPr>
          <w:rFonts w:ascii="Courier" w:hAnsi="Courier"/>
          <w:sz w:val="20"/>
          <w:highlight w:val="white"/>
        </w:rPr>
        <w:t xml:space="preserve">        } catch (</w:t>
      </w:r>
      <w:proofErr w:type="spellStart"/>
      <w:r w:rsidRPr="005D3955">
        <w:rPr>
          <w:rFonts w:ascii="Courier" w:hAnsi="Courier"/>
          <w:sz w:val="20"/>
          <w:highlight w:val="white"/>
        </w:rPr>
        <w:t>LoginException</w:t>
      </w:r>
      <w:proofErr w:type="spellEnd"/>
      <w:r w:rsidRPr="005D3955">
        <w:rPr>
          <w:rFonts w:ascii="Courier" w:hAnsi="Courier"/>
          <w:sz w:val="20"/>
          <w:highlight w:val="white"/>
        </w:rPr>
        <w:t xml:space="preserve"> e) {</w:t>
      </w:r>
    </w:p>
    <w:p w14:paraId="775F9AC9"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highlight w:val="white"/>
        </w:rPr>
      </w:pPr>
      <w:r w:rsidRPr="005D3955">
        <w:rPr>
          <w:rFonts w:ascii="Courier" w:hAnsi="Courier"/>
          <w:sz w:val="20"/>
          <w:highlight w:val="white"/>
        </w:rPr>
        <w:t xml:space="preserve">            </w:t>
      </w:r>
      <w:proofErr w:type="spellStart"/>
      <w:r>
        <w:rPr>
          <w:rFonts w:ascii="Courier" w:hAnsi="Courier"/>
          <w:sz w:val="20"/>
          <w:highlight w:val="white"/>
        </w:rPr>
        <w:t>JOptionPane.showMessageDialog</w:t>
      </w:r>
      <w:proofErr w:type="spellEnd"/>
      <w:r>
        <w:rPr>
          <w:rFonts w:ascii="Courier" w:hAnsi="Courier"/>
          <w:sz w:val="20"/>
          <w:highlight w:val="white"/>
        </w:rPr>
        <w:t xml:space="preserve">(null, </w:t>
      </w:r>
      <w:proofErr w:type="spellStart"/>
      <w:r>
        <w:rPr>
          <w:rFonts w:ascii="Courier" w:hAnsi="Courier"/>
          <w:sz w:val="20"/>
          <w:highlight w:val="white"/>
        </w:rPr>
        <w:t>e.getMessage</w:t>
      </w:r>
      <w:proofErr w:type="spellEnd"/>
      <w:r>
        <w:rPr>
          <w:rFonts w:ascii="Courier" w:hAnsi="Courier"/>
          <w:sz w:val="20"/>
          <w:highlight w:val="white"/>
        </w:rPr>
        <w:t xml:space="preserve">(), </w:t>
      </w:r>
    </w:p>
    <w:p w14:paraId="29C200E4"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"Logout error", </w:t>
      </w:r>
      <w:proofErr w:type="spellStart"/>
      <w:r>
        <w:rPr>
          <w:rFonts w:ascii="Courier" w:hAnsi="Courier"/>
          <w:sz w:val="20"/>
          <w:highlight w:val="white"/>
        </w:rPr>
        <w:t>JOptionPane.ERROR_MESSAGE</w:t>
      </w:r>
      <w:proofErr w:type="spellEnd"/>
      <w:r>
        <w:rPr>
          <w:rFonts w:ascii="Courier" w:hAnsi="Courier"/>
          <w:sz w:val="20"/>
          <w:highlight w:val="white"/>
        </w:rPr>
        <w:t>);</w:t>
      </w:r>
    </w:p>
    <w:p w14:paraId="12A8E5A6"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w:t>
      </w:r>
    </w:p>
    <w:p w14:paraId="747EDB55"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highlight w:val="white"/>
        </w:rPr>
        <w:t xml:space="preserve">    }</w:t>
      </w:r>
    </w:p>
    <w:p w14:paraId="41B13767" w14:textId="77777777" w:rsidR="00674635" w:rsidRDefault="00674635" w:rsidP="000025FE">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w:hAnsi="Courier"/>
          <w:sz w:val="20"/>
        </w:rPr>
      </w:pPr>
      <w:r>
        <w:rPr>
          <w:rFonts w:ascii="Courier" w:hAnsi="Courier"/>
          <w:sz w:val="20"/>
        </w:rPr>
        <w:t>}</w:t>
      </w:r>
    </w:p>
    <w:p w14:paraId="46A73712" w14:textId="77777777" w:rsidR="00CC5146" w:rsidRDefault="00CC5146" w:rsidP="00674635">
      <w:pPr>
        <w:autoSpaceDE w:val="0"/>
        <w:autoSpaceDN w:val="0"/>
        <w:adjustRightInd w:val="0"/>
        <w:ind w:left="360"/>
      </w:pPr>
    </w:p>
    <w:p w14:paraId="17F8806A" w14:textId="77777777" w:rsidR="00674635" w:rsidRDefault="00674635" w:rsidP="0067275B">
      <w:pPr>
        <w:pStyle w:val="Heading2"/>
      </w:pPr>
      <w:bookmarkStart w:id="397" w:name="_Toc42503148"/>
      <w:bookmarkStart w:id="398" w:name="_Toc52855553"/>
      <w:bookmarkStart w:id="399" w:name="_Toc97636306"/>
      <w:bookmarkStart w:id="400" w:name="_Toc135472173"/>
      <w:r>
        <w:t>Catching Login Exceptions</w:t>
      </w:r>
      <w:bookmarkEnd w:id="397"/>
      <w:bookmarkEnd w:id="398"/>
      <w:bookmarkEnd w:id="399"/>
      <w:bookmarkEnd w:id="400"/>
    </w:p>
    <w:p w14:paraId="336311F0" w14:textId="77777777" w:rsidR="00674635" w:rsidRPr="008012D4" w:rsidRDefault="00674635" w:rsidP="00674635">
      <w:r w:rsidRPr="008012D4">
        <w:t xml:space="preserve">The </w:t>
      </w:r>
      <w:proofErr w:type="spellStart"/>
      <w:r w:rsidRPr="004A5DD1">
        <w:rPr>
          <w:rFonts w:ascii="Courier New" w:hAnsi="Courier New" w:cs="Courier New"/>
          <w:sz w:val="22"/>
          <w:szCs w:val="22"/>
        </w:rPr>
        <w:t>LoginContext</w:t>
      </w:r>
      <w:proofErr w:type="spellEnd"/>
      <w:r w:rsidRPr="004A5DD1">
        <w:rPr>
          <w:rFonts w:ascii="Courier New" w:hAnsi="Courier New" w:cs="Courier New"/>
          <w:sz w:val="22"/>
          <w:szCs w:val="22"/>
        </w:rPr>
        <w:t xml:space="preserve"> login()</w:t>
      </w:r>
      <w:r w:rsidRPr="008012D4">
        <w:t xml:space="preserve"> and</w:t>
      </w:r>
      <w:r w:rsidRPr="004A5DD1">
        <w:rPr>
          <w:rFonts w:ascii="Courier New" w:hAnsi="Courier New" w:cs="Courier New"/>
          <w:sz w:val="22"/>
          <w:szCs w:val="22"/>
        </w:rPr>
        <w:t xml:space="preserve"> logout() </w:t>
      </w:r>
      <w:r w:rsidRPr="008012D4">
        <w:t xml:space="preserve">methods only throw exceptions that derive from </w:t>
      </w:r>
      <w:proofErr w:type="spellStart"/>
      <w:r w:rsidRPr="004A5DD1">
        <w:rPr>
          <w:rFonts w:ascii="Courier New" w:hAnsi="Courier New" w:cs="Courier New"/>
          <w:sz w:val="22"/>
          <w:szCs w:val="22"/>
        </w:rPr>
        <w:t>LoginException</w:t>
      </w:r>
      <w:proofErr w:type="spellEnd"/>
      <w:r w:rsidRPr="008012D4">
        <w:t xml:space="preserve">. So at a minimum, when executing the login or logout methods of a </w:t>
      </w:r>
      <w:proofErr w:type="spellStart"/>
      <w:r w:rsidRPr="004A5DD1">
        <w:rPr>
          <w:rFonts w:ascii="Courier New" w:hAnsi="Courier New" w:cs="Courier New"/>
          <w:sz w:val="22"/>
          <w:szCs w:val="22"/>
        </w:rPr>
        <w:t>LoginContext</w:t>
      </w:r>
      <w:proofErr w:type="spellEnd"/>
      <w:r w:rsidRPr="008012D4">
        <w:t xml:space="preserve"> object, your application needs a try/catch block to catch </w:t>
      </w:r>
      <w:proofErr w:type="spellStart"/>
      <w:r w:rsidRPr="004A5DD1">
        <w:rPr>
          <w:rFonts w:ascii="Courier New" w:hAnsi="Courier New" w:cs="Courier New"/>
          <w:sz w:val="22"/>
          <w:szCs w:val="22"/>
        </w:rPr>
        <w:t>LoginException</w:t>
      </w:r>
      <w:proofErr w:type="spellEnd"/>
      <w:r w:rsidRPr="004A5DD1">
        <w:rPr>
          <w:rFonts w:ascii="Courier New" w:hAnsi="Courier New" w:cs="Courier New"/>
          <w:sz w:val="22"/>
          <w:szCs w:val="22"/>
        </w:rPr>
        <w:t>.</w:t>
      </w:r>
    </w:p>
    <w:p w14:paraId="7AB3FD33" w14:textId="77777777" w:rsidR="00674635" w:rsidRPr="008012D4" w:rsidRDefault="00674635" w:rsidP="00674635"/>
    <w:p w14:paraId="660585A3" w14:textId="77777777" w:rsidR="00674635" w:rsidRDefault="00674635" w:rsidP="00817851">
      <w:pPr>
        <w:pStyle w:val="Heading3"/>
      </w:pPr>
      <w:bookmarkStart w:id="401" w:name="_Toc42503149"/>
      <w:bookmarkStart w:id="402" w:name="_Toc52855554"/>
      <w:bookmarkStart w:id="403" w:name="_Toc97636307"/>
      <w:bookmarkStart w:id="404" w:name="_Toc135472174"/>
      <w:proofErr w:type="spellStart"/>
      <w:r>
        <w:t>VistaLoginModule</w:t>
      </w:r>
      <w:proofErr w:type="spellEnd"/>
      <w:r>
        <w:t xml:space="preserve"> Exception</w:t>
      </w:r>
      <w:bookmarkEnd w:id="401"/>
      <w:bookmarkEnd w:id="402"/>
      <w:bookmarkEnd w:id="403"/>
      <w:r w:rsidR="00097FF2">
        <w:t xml:space="preserve"> Hierarchy</w:t>
      </w:r>
      <w:bookmarkEnd w:id="404"/>
    </w:p>
    <w:p w14:paraId="7CE49EA5" w14:textId="77777777" w:rsidR="00493DE7" w:rsidRDefault="00493DE7" w:rsidP="00493DE7">
      <w:pPr>
        <w:rPr>
          <w:noProof/>
        </w:rPr>
      </w:pPr>
      <w:r w:rsidRPr="00493DE7">
        <w:rPr>
          <w:noProof/>
        </w:rPr>
        <w:t xml:space="preserve">JAAS requires </w:t>
      </w:r>
      <w:proofErr w:type="spellStart"/>
      <w:r w:rsidRPr="004A5DD1">
        <w:rPr>
          <w:rFonts w:ascii="Courier New" w:hAnsi="Courier New" w:cs="Courier New"/>
          <w:sz w:val="22"/>
          <w:szCs w:val="22"/>
        </w:rPr>
        <w:t>LoginModules</w:t>
      </w:r>
      <w:proofErr w:type="spellEnd"/>
      <w:r w:rsidRPr="00493DE7">
        <w:rPr>
          <w:noProof/>
        </w:rPr>
        <w:t xml:space="preserve"> to throw </w:t>
      </w:r>
      <w:proofErr w:type="spellStart"/>
      <w:r w:rsidRPr="004A5DD1">
        <w:rPr>
          <w:rFonts w:ascii="Courier New" w:hAnsi="Courier New" w:cs="Courier New"/>
          <w:sz w:val="22"/>
          <w:szCs w:val="22"/>
        </w:rPr>
        <w:t>javax.security.auth.login.LoginException</w:t>
      </w:r>
      <w:proofErr w:type="spellEnd"/>
      <w:r w:rsidRPr="00493DE7">
        <w:rPr>
          <w:noProof/>
        </w:rPr>
        <w:t xml:space="preserve"> from JAAS classes implementation methods.</w:t>
      </w:r>
      <w:r w:rsidR="004A5DD1">
        <w:rPr>
          <w:noProof/>
        </w:rPr>
        <w:t xml:space="preserve"> So</w:t>
      </w:r>
      <w:r w:rsidR="00097FF2">
        <w:rPr>
          <w:noProof/>
        </w:rPr>
        <w:t xml:space="preserve"> the </w:t>
      </w:r>
      <w:r>
        <w:rPr>
          <w:noProof/>
        </w:rPr>
        <w:t xml:space="preserve">VistALink </w:t>
      </w:r>
      <w:r w:rsidR="00097FF2">
        <w:rPr>
          <w:noProof/>
        </w:rPr>
        <w:t>login module</w:t>
      </w:r>
      <w:r>
        <w:rPr>
          <w:noProof/>
        </w:rPr>
        <w:t xml:space="preserve"> throw</w:t>
      </w:r>
      <w:r w:rsidR="00097FF2">
        <w:rPr>
          <w:noProof/>
        </w:rPr>
        <w:t>s</w:t>
      </w:r>
      <w:r>
        <w:rPr>
          <w:noProof/>
        </w:rPr>
        <w:t xml:space="preserve"> exceptions of type</w:t>
      </w:r>
      <w:r w:rsidRPr="00493DE7">
        <w:rPr>
          <w:noProof/>
        </w:rPr>
        <w:t xml:space="preserve"> </w:t>
      </w:r>
      <w:r w:rsidR="00D3263A" w:rsidRPr="004A5DD1">
        <w:rPr>
          <w:rFonts w:ascii="Courier New" w:hAnsi="Courier New" w:cs="Courier New"/>
          <w:sz w:val="20"/>
          <w:szCs w:val="20"/>
        </w:rPr>
        <w:t>gov.va.med.vistalink.security.vistalink.VistaLoginModuleException</w:t>
      </w:r>
      <w:r>
        <w:rPr>
          <w:iCs/>
          <w:noProof/>
        </w:rPr>
        <w:t>, which</w:t>
      </w:r>
      <w:r w:rsidRPr="00493DE7">
        <w:rPr>
          <w:noProof/>
        </w:rPr>
        <w:t xml:space="preserve"> extends </w:t>
      </w:r>
      <w:proofErr w:type="spellStart"/>
      <w:r w:rsidRPr="004A5DD1">
        <w:rPr>
          <w:rFonts w:ascii="Courier New" w:hAnsi="Courier New" w:cs="Courier New"/>
          <w:sz w:val="22"/>
          <w:szCs w:val="22"/>
        </w:rPr>
        <w:t>javax.security.auth.login.LoginException</w:t>
      </w:r>
      <w:proofErr w:type="spellEnd"/>
      <w:r w:rsidRPr="00493DE7">
        <w:rPr>
          <w:noProof/>
        </w:rPr>
        <w:t xml:space="preserve">. </w:t>
      </w:r>
    </w:p>
    <w:p w14:paraId="69A71760" w14:textId="77777777" w:rsidR="00493DE7" w:rsidRPr="00493DE7" w:rsidRDefault="00493DE7" w:rsidP="00493DE7">
      <w:pPr>
        <w:rPr>
          <w:noProof/>
        </w:rPr>
      </w:pPr>
    </w:p>
    <w:p w14:paraId="4A38AC65" w14:textId="77777777" w:rsidR="00097FF2" w:rsidRDefault="00097FF2" w:rsidP="00097FF2">
      <w:r>
        <w:t xml:space="preserve">The </w:t>
      </w:r>
      <w:proofErr w:type="spellStart"/>
      <w:r w:rsidRPr="004A5DD1">
        <w:rPr>
          <w:rFonts w:ascii="Courier New" w:hAnsi="Courier New" w:cs="Courier New"/>
          <w:sz w:val="22"/>
          <w:szCs w:val="22"/>
        </w:rPr>
        <w:t>VistaLink</w:t>
      </w:r>
      <w:proofErr w:type="spellEnd"/>
      <w:r>
        <w:t xml:space="preserve"> login module</w:t>
      </w:r>
      <w:r w:rsidRPr="008012D4">
        <w:t xml:space="preserve"> provides more granular exceptions from </w:t>
      </w:r>
      <w:proofErr w:type="spellStart"/>
      <w:r w:rsidRPr="004A5DD1">
        <w:rPr>
          <w:rFonts w:ascii="Courier New" w:hAnsi="Courier New" w:cs="Courier New"/>
          <w:sz w:val="22"/>
          <w:szCs w:val="22"/>
        </w:rPr>
        <w:t>VistaLoginModuleException</w:t>
      </w:r>
      <w:proofErr w:type="spellEnd"/>
      <w:r w:rsidR="000025FE">
        <w:t>,</w:t>
      </w:r>
      <w:r w:rsidRPr="008012D4">
        <w:t xml:space="preserve"> so that your application can optionally filter exceptions a</w:t>
      </w:r>
      <w:r w:rsidR="000025FE">
        <w:t>t a finer level of granularity. This means</w:t>
      </w:r>
      <w:r w:rsidRPr="008012D4">
        <w:t xml:space="preserve"> that your application can detect and implement specific processing for login exception types that might be of interest. </w:t>
      </w:r>
    </w:p>
    <w:p w14:paraId="7B3A7575" w14:textId="77777777" w:rsidR="008D360E" w:rsidRDefault="008D360E" w:rsidP="00097FF2"/>
    <w:p w14:paraId="0CB8F062" w14:textId="77777777" w:rsidR="00493DE7" w:rsidRDefault="00493DE7" w:rsidP="00674635"/>
    <w:p w14:paraId="2DEAA237" w14:textId="77777777" w:rsidR="000025FE" w:rsidRDefault="002B1CA7" w:rsidP="008D360E">
      <w:pPr>
        <w:pStyle w:val="FigureTitle2"/>
        <w:ind w:left="2160"/>
      </w:pPr>
      <w:bookmarkStart w:id="405" w:name="_Toc135039350"/>
      <w:r>
        <w:t>Table 6</w:t>
      </w:r>
      <w:r w:rsidR="000025FE">
        <w:t xml:space="preserve">. </w:t>
      </w:r>
      <w:r w:rsidR="00AA5DBE">
        <w:t>VistALink Login Exceptions</w:t>
      </w:r>
      <w:bookmarkEnd w:id="4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5367"/>
        <w:gridCol w:w="3983"/>
      </w:tblGrid>
      <w:tr w:rsidR="00674635" w:rsidRPr="008012D4" w14:paraId="425D03F3" w14:textId="77777777">
        <w:trPr>
          <w:cantSplit/>
          <w:tblHeader/>
        </w:trPr>
        <w:tc>
          <w:tcPr>
            <w:tcW w:w="4608" w:type="dxa"/>
          </w:tcPr>
          <w:p w14:paraId="1D5DDDD1" w14:textId="77777777" w:rsidR="00674635" w:rsidRPr="008012D4" w:rsidRDefault="00674635" w:rsidP="00674635">
            <w:pPr>
              <w:rPr>
                <w:b/>
                <w:bCs/>
              </w:rPr>
            </w:pPr>
            <w:r w:rsidRPr="008012D4">
              <w:rPr>
                <w:b/>
                <w:bCs/>
              </w:rPr>
              <w:t>Exception</w:t>
            </w:r>
          </w:p>
        </w:tc>
        <w:tc>
          <w:tcPr>
            <w:tcW w:w="4608" w:type="dxa"/>
          </w:tcPr>
          <w:p w14:paraId="3513597E" w14:textId="77777777" w:rsidR="00674635" w:rsidRPr="008012D4" w:rsidRDefault="00674635" w:rsidP="00674635">
            <w:pPr>
              <w:rPr>
                <w:b/>
                <w:bCs/>
              </w:rPr>
            </w:pPr>
            <w:r w:rsidRPr="008012D4">
              <w:rPr>
                <w:b/>
                <w:bCs/>
              </w:rPr>
              <w:t>Description</w:t>
            </w:r>
          </w:p>
        </w:tc>
      </w:tr>
      <w:tr w:rsidR="00674635" w:rsidRPr="008012D4" w14:paraId="36FF4466" w14:textId="77777777">
        <w:trPr>
          <w:cantSplit/>
        </w:trPr>
        <w:tc>
          <w:tcPr>
            <w:tcW w:w="4608" w:type="dxa"/>
          </w:tcPr>
          <w:p w14:paraId="056D5E91" w14:textId="77777777" w:rsidR="00674635" w:rsidRPr="004A5DD1" w:rsidRDefault="00674635" w:rsidP="00674635">
            <w:pPr>
              <w:rPr>
                <w:rFonts w:ascii="Arial" w:hAnsi="Arial" w:cs="Arial"/>
                <w:sz w:val="22"/>
                <w:szCs w:val="22"/>
              </w:rPr>
            </w:pPr>
            <w:proofErr w:type="spellStart"/>
            <w:r w:rsidRPr="004A5DD1">
              <w:rPr>
                <w:rFonts w:ascii="Arial" w:hAnsi="Arial" w:cs="Arial"/>
                <w:sz w:val="22"/>
                <w:szCs w:val="22"/>
              </w:rPr>
              <w:t>VistaLoginModuleException</w:t>
            </w:r>
            <w:proofErr w:type="spellEnd"/>
          </w:p>
        </w:tc>
        <w:tc>
          <w:tcPr>
            <w:tcW w:w="4608" w:type="dxa"/>
          </w:tcPr>
          <w:p w14:paraId="4FD1999F" w14:textId="77777777" w:rsidR="00674635" w:rsidRPr="004A5DD1" w:rsidRDefault="00674635" w:rsidP="00674635">
            <w:pPr>
              <w:rPr>
                <w:rFonts w:ascii="Arial" w:hAnsi="Arial" w:cs="Arial"/>
                <w:sz w:val="22"/>
                <w:szCs w:val="22"/>
              </w:rPr>
            </w:pPr>
            <w:r w:rsidRPr="004A5DD1">
              <w:rPr>
                <w:rFonts w:ascii="Arial" w:hAnsi="Arial" w:cs="Arial"/>
                <w:sz w:val="22"/>
                <w:szCs w:val="22"/>
              </w:rPr>
              <w:t xml:space="preserve">Like a </w:t>
            </w:r>
            <w:proofErr w:type="spellStart"/>
            <w:r w:rsidRPr="004A5DD1">
              <w:rPr>
                <w:rFonts w:ascii="Arial" w:hAnsi="Arial" w:cs="Arial"/>
                <w:sz w:val="22"/>
                <w:szCs w:val="22"/>
              </w:rPr>
              <w:t>LoginException</w:t>
            </w:r>
            <w:proofErr w:type="spellEnd"/>
            <w:r w:rsidRPr="004A5DD1">
              <w:rPr>
                <w:rFonts w:ascii="Arial" w:hAnsi="Arial" w:cs="Arial"/>
                <w:sz w:val="22"/>
                <w:szCs w:val="22"/>
              </w:rPr>
              <w:t xml:space="preserve">, but may contain nested exception(s) that were the cause for the </w:t>
            </w:r>
            <w:proofErr w:type="spellStart"/>
            <w:r w:rsidRPr="004A5DD1">
              <w:rPr>
                <w:rFonts w:ascii="Arial" w:hAnsi="Arial" w:cs="Arial"/>
                <w:sz w:val="22"/>
                <w:szCs w:val="22"/>
              </w:rPr>
              <w:t>LoginException</w:t>
            </w:r>
            <w:proofErr w:type="spellEnd"/>
            <w:r w:rsidRPr="004A5DD1">
              <w:rPr>
                <w:rFonts w:ascii="Arial" w:hAnsi="Arial" w:cs="Arial"/>
                <w:sz w:val="22"/>
                <w:szCs w:val="22"/>
              </w:rPr>
              <w:t>.</w:t>
            </w:r>
          </w:p>
        </w:tc>
      </w:tr>
      <w:tr w:rsidR="00674635" w:rsidRPr="008012D4" w14:paraId="41475D8D" w14:textId="77777777">
        <w:trPr>
          <w:cantSplit/>
        </w:trPr>
        <w:tc>
          <w:tcPr>
            <w:tcW w:w="4608" w:type="dxa"/>
          </w:tcPr>
          <w:p w14:paraId="79EFDC83" w14:textId="77777777" w:rsidR="00674635" w:rsidRPr="004A5DD1" w:rsidRDefault="00674635" w:rsidP="00674635">
            <w:pPr>
              <w:rPr>
                <w:rFonts w:ascii="Arial" w:hAnsi="Arial" w:cs="Arial"/>
                <w:sz w:val="22"/>
                <w:szCs w:val="22"/>
              </w:rPr>
            </w:pPr>
            <w:proofErr w:type="spellStart"/>
            <w:r w:rsidRPr="004A5DD1">
              <w:rPr>
                <w:rFonts w:ascii="Arial" w:hAnsi="Arial" w:cs="Arial"/>
                <w:sz w:val="22"/>
                <w:szCs w:val="22"/>
              </w:rPr>
              <w:t>VistaLoginModuleLoginsDisabledException</w:t>
            </w:r>
            <w:proofErr w:type="spellEnd"/>
          </w:p>
        </w:tc>
        <w:tc>
          <w:tcPr>
            <w:tcW w:w="4608" w:type="dxa"/>
          </w:tcPr>
          <w:p w14:paraId="01EB772B" w14:textId="77777777" w:rsidR="00674635" w:rsidRPr="004A5DD1" w:rsidRDefault="00674635" w:rsidP="00674635">
            <w:pPr>
              <w:rPr>
                <w:rFonts w:ascii="Arial" w:hAnsi="Arial" w:cs="Arial"/>
                <w:sz w:val="22"/>
                <w:szCs w:val="22"/>
              </w:rPr>
            </w:pPr>
            <w:r w:rsidRPr="004A5DD1">
              <w:rPr>
                <w:rFonts w:ascii="Arial" w:hAnsi="Arial" w:cs="Arial"/>
                <w:sz w:val="22"/>
                <w:szCs w:val="22"/>
              </w:rPr>
              <w:t>Logins are disabled on the M server.</w:t>
            </w:r>
          </w:p>
        </w:tc>
      </w:tr>
      <w:tr w:rsidR="00674635" w:rsidRPr="008012D4" w14:paraId="5390757E" w14:textId="77777777">
        <w:trPr>
          <w:cantSplit/>
        </w:trPr>
        <w:tc>
          <w:tcPr>
            <w:tcW w:w="4608" w:type="dxa"/>
          </w:tcPr>
          <w:p w14:paraId="69DCB527" w14:textId="77777777" w:rsidR="00674635" w:rsidRPr="004A5DD1" w:rsidRDefault="00674635" w:rsidP="00674635">
            <w:pPr>
              <w:rPr>
                <w:rFonts w:ascii="Arial" w:hAnsi="Arial" w:cs="Arial"/>
                <w:sz w:val="22"/>
                <w:szCs w:val="22"/>
              </w:rPr>
            </w:pPr>
            <w:proofErr w:type="spellStart"/>
            <w:r w:rsidRPr="004A5DD1">
              <w:rPr>
                <w:rFonts w:ascii="Arial" w:hAnsi="Arial" w:cs="Arial"/>
                <w:sz w:val="22"/>
                <w:szCs w:val="22"/>
              </w:rPr>
              <w:t>VistaLoginModuleNoJobSlotsAvailableException</w:t>
            </w:r>
            <w:proofErr w:type="spellEnd"/>
          </w:p>
        </w:tc>
        <w:tc>
          <w:tcPr>
            <w:tcW w:w="4608" w:type="dxa"/>
          </w:tcPr>
          <w:p w14:paraId="531E7C39" w14:textId="77777777" w:rsidR="00674635" w:rsidRPr="004A5DD1" w:rsidRDefault="00674635" w:rsidP="00674635">
            <w:pPr>
              <w:rPr>
                <w:rFonts w:ascii="Arial" w:hAnsi="Arial" w:cs="Arial"/>
                <w:sz w:val="22"/>
                <w:szCs w:val="22"/>
              </w:rPr>
            </w:pPr>
            <w:r w:rsidRPr="004A5DD1">
              <w:rPr>
                <w:rFonts w:ascii="Arial" w:hAnsi="Arial" w:cs="Arial"/>
                <w:sz w:val="22"/>
                <w:szCs w:val="22"/>
              </w:rPr>
              <w:t>Job slot maximum has been exceeded on M server.</w:t>
            </w:r>
          </w:p>
        </w:tc>
      </w:tr>
      <w:tr w:rsidR="00674635" w:rsidRPr="008012D4" w14:paraId="7CFD7BB7" w14:textId="77777777">
        <w:trPr>
          <w:cantSplit/>
        </w:trPr>
        <w:tc>
          <w:tcPr>
            <w:tcW w:w="4608" w:type="dxa"/>
          </w:tcPr>
          <w:p w14:paraId="67F833FE" w14:textId="77777777" w:rsidR="00674635" w:rsidRPr="004A5DD1" w:rsidRDefault="00674635" w:rsidP="00674635">
            <w:pPr>
              <w:pStyle w:val="IndexHeading"/>
              <w:rPr>
                <w:rFonts w:ascii="Arial" w:hAnsi="Arial" w:cs="Arial"/>
                <w:szCs w:val="22"/>
              </w:rPr>
            </w:pPr>
            <w:proofErr w:type="spellStart"/>
            <w:r w:rsidRPr="004A5DD1">
              <w:rPr>
                <w:rFonts w:ascii="Arial" w:hAnsi="Arial" w:cs="Arial"/>
                <w:szCs w:val="22"/>
              </w:rPr>
              <w:t>VistaLoginModuleNoPathToListenerException</w:t>
            </w:r>
            <w:proofErr w:type="spellEnd"/>
          </w:p>
        </w:tc>
        <w:tc>
          <w:tcPr>
            <w:tcW w:w="4608" w:type="dxa"/>
          </w:tcPr>
          <w:p w14:paraId="37EF9395" w14:textId="77777777" w:rsidR="00674635" w:rsidRPr="004A5DD1" w:rsidRDefault="00674635" w:rsidP="00674635">
            <w:pPr>
              <w:rPr>
                <w:rFonts w:ascii="Arial" w:hAnsi="Arial" w:cs="Arial"/>
                <w:sz w:val="22"/>
                <w:szCs w:val="22"/>
              </w:rPr>
            </w:pPr>
            <w:r w:rsidRPr="004A5DD1">
              <w:rPr>
                <w:rFonts w:ascii="Arial" w:hAnsi="Arial" w:cs="Arial"/>
                <w:sz w:val="22"/>
                <w:szCs w:val="22"/>
              </w:rPr>
              <w:t>No reachable listener was found on the path represented by the specified IP address and Port.</w:t>
            </w:r>
          </w:p>
        </w:tc>
      </w:tr>
      <w:tr w:rsidR="00674635" w:rsidRPr="008012D4" w14:paraId="74782FFB" w14:textId="77777777">
        <w:trPr>
          <w:cantSplit/>
        </w:trPr>
        <w:tc>
          <w:tcPr>
            <w:tcW w:w="4608" w:type="dxa"/>
          </w:tcPr>
          <w:p w14:paraId="23800B5A" w14:textId="77777777" w:rsidR="00674635" w:rsidRPr="004A5DD1" w:rsidRDefault="00674635" w:rsidP="00674635">
            <w:pPr>
              <w:rPr>
                <w:rFonts w:ascii="Arial" w:hAnsi="Arial" w:cs="Arial"/>
                <w:sz w:val="22"/>
                <w:szCs w:val="22"/>
              </w:rPr>
            </w:pPr>
            <w:proofErr w:type="spellStart"/>
            <w:r w:rsidRPr="004A5DD1">
              <w:rPr>
                <w:rFonts w:ascii="Arial" w:hAnsi="Arial" w:cs="Arial"/>
                <w:sz w:val="22"/>
                <w:szCs w:val="22"/>
              </w:rPr>
              <w:t>VistaLoginModuleTooManyInvalidAttemptsException</w:t>
            </w:r>
            <w:proofErr w:type="spellEnd"/>
          </w:p>
        </w:tc>
        <w:tc>
          <w:tcPr>
            <w:tcW w:w="4608" w:type="dxa"/>
          </w:tcPr>
          <w:p w14:paraId="02403685" w14:textId="77777777" w:rsidR="00674635" w:rsidRPr="004A5DD1" w:rsidRDefault="00674635" w:rsidP="00674635">
            <w:pPr>
              <w:rPr>
                <w:rFonts w:ascii="Arial" w:hAnsi="Arial" w:cs="Arial"/>
                <w:sz w:val="22"/>
                <w:szCs w:val="22"/>
              </w:rPr>
            </w:pPr>
            <w:r w:rsidRPr="004A5DD1">
              <w:rPr>
                <w:rFonts w:ascii="Arial" w:hAnsi="Arial" w:cs="Arial"/>
                <w:sz w:val="22"/>
                <w:szCs w:val="22"/>
              </w:rPr>
              <w:t>The user tried to login too many times with invalid credentials.</w:t>
            </w:r>
          </w:p>
        </w:tc>
      </w:tr>
      <w:tr w:rsidR="00674635" w:rsidRPr="008012D4" w14:paraId="723A7013" w14:textId="77777777">
        <w:trPr>
          <w:cantSplit/>
        </w:trPr>
        <w:tc>
          <w:tcPr>
            <w:tcW w:w="4608" w:type="dxa"/>
          </w:tcPr>
          <w:p w14:paraId="41D59BB5" w14:textId="77777777" w:rsidR="00674635" w:rsidRPr="004A5DD1" w:rsidRDefault="00674635" w:rsidP="00674635">
            <w:pPr>
              <w:rPr>
                <w:rFonts w:ascii="Arial" w:hAnsi="Arial" w:cs="Arial"/>
                <w:sz w:val="22"/>
                <w:szCs w:val="22"/>
              </w:rPr>
            </w:pPr>
            <w:proofErr w:type="spellStart"/>
            <w:r w:rsidRPr="004A5DD1">
              <w:rPr>
                <w:rFonts w:ascii="Arial" w:hAnsi="Arial" w:cs="Arial"/>
                <w:sz w:val="22"/>
                <w:szCs w:val="22"/>
              </w:rPr>
              <w:t>VistaLoginModuleUserCancelledException</w:t>
            </w:r>
            <w:proofErr w:type="spellEnd"/>
          </w:p>
        </w:tc>
        <w:tc>
          <w:tcPr>
            <w:tcW w:w="4608" w:type="dxa"/>
          </w:tcPr>
          <w:p w14:paraId="3AC35256" w14:textId="77777777" w:rsidR="00674635" w:rsidRPr="004A5DD1" w:rsidRDefault="00674635" w:rsidP="00674635">
            <w:pPr>
              <w:rPr>
                <w:rFonts w:ascii="Arial" w:hAnsi="Arial" w:cs="Arial"/>
                <w:sz w:val="22"/>
                <w:szCs w:val="22"/>
              </w:rPr>
            </w:pPr>
            <w:r w:rsidRPr="004A5DD1">
              <w:rPr>
                <w:rFonts w:ascii="Arial" w:hAnsi="Arial" w:cs="Arial"/>
                <w:sz w:val="22"/>
                <w:szCs w:val="22"/>
              </w:rPr>
              <w:t>The user cancelled the login.</w:t>
            </w:r>
          </w:p>
        </w:tc>
      </w:tr>
      <w:tr w:rsidR="00674635" w:rsidRPr="008012D4" w14:paraId="28A7F8A2" w14:textId="77777777">
        <w:trPr>
          <w:cantSplit/>
        </w:trPr>
        <w:tc>
          <w:tcPr>
            <w:tcW w:w="4608" w:type="dxa"/>
          </w:tcPr>
          <w:p w14:paraId="46EA8A01" w14:textId="77777777" w:rsidR="00674635" w:rsidRPr="004A5DD1" w:rsidRDefault="00674635" w:rsidP="00674635">
            <w:pPr>
              <w:rPr>
                <w:rFonts w:ascii="Arial" w:hAnsi="Arial" w:cs="Arial"/>
                <w:sz w:val="22"/>
                <w:szCs w:val="22"/>
              </w:rPr>
            </w:pPr>
            <w:proofErr w:type="spellStart"/>
            <w:r w:rsidRPr="004A5DD1">
              <w:rPr>
                <w:rFonts w:ascii="Arial" w:hAnsi="Arial" w:cs="Arial"/>
                <w:sz w:val="22"/>
                <w:szCs w:val="22"/>
              </w:rPr>
              <w:t>VistaLoginModuleUserTimedOutException</w:t>
            </w:r>
            <w:proofErr w:type="spellEnd"/>
          </w:p>
        </w:tc>
        <w:tc>
          <w:tcPr>
            <w:tcW w:w="4608" w:type="dxa"/>
          </w:tcPr>
          <w:p w14:paraId="2EBD2101" w14:textId="77777777" w:rsidR="00674635" w:rsidRPr="004A5DD1" w:rsidRDefault="00674635" w:rsidP="00674635">
            <w:pPr>
              <w:rPr>
                <w:rFonts w:ascii="Arial" w:hAnsi="Arial" w:cs="Arial"/>
                <w:sz w:val="22"/>
                <w:szCs w:val="22"/>
              </w:rPr>
            </w:pPr>
            <w:r w:rsidRPr="004A5DD1">
              <w:rPr>
                <w:rFonts w:ascii="Arial" w:hAnsi="Arial" w:cs="Arial"/>
                <w:sz w:val="22"/>
                <w:szCs w:val="22"/>
              </w:rPr>
              <w:t>The user timed out of the login.</w:t>
            </w:r>
          </w:p>
        </w:tc>
      </w:tr>
    </w:tbl>
    <w:p w14:paraId="4EFA2D73" w14:textId="77777777" w:rsidR="00493DE7" w:rsidRDefault="00493DE7" w:rsidP="00674635"/>
    <w:p w14:paraId="6EAE835E" w14:textId="77777777" w:rsidR="00674635" w:rsidRPr="008012D4" w:rsidRDefault="00674635" w:rsidP="00674635">
      <w:r w:rsidRPr="008012D4">
        <w:t xml:space="preserve">For example, if your application is interested in whether the IP and port specified were "bad" (at least at the time the login was attempted), you can trap for the </w:t>
      </w:r>
      <w:proofErr w:type="spellStart"/>
      <w:r w:rsidRPr="00130932">
        <w:rPr>
          <w:rFonts w:ascii="Courier New" w:hAnsi="Courier New" w:cs="Courier New"/>
          <w:sz w:val="22"/>
          <w:szCs w:val="22"/>
        </w:rPr>
        <w:t>VistaLoginModuleNoPathToListener</w:t>
      </w:r>
      <w:proofErr w:type="spellEnd"/>
      <w:r w:rsidRPr="00130932">
        <w:rPr>
          <w:rFonts w:ascii="Courier New" w:hAnsi="Courier New" w:cs="Courier New"/>
          <w:sz w:val="22"/>
          <w:szCs w:val="22"/>
        </w:rPr>
        <w:t xml:space="preserve"> </w:t>
      </w:r>
      <w:r w:rsidRPr="008012D4">
        <w:t>exception, in addition</w:t>
      </w:r>
      <w:r w:rsidR="00AA5DBE">
        <w:t xml:space="preserve"> to the standard </w:t>
      </w:r>
      <w:proofErr w:type="spellStart"/>
      <w:r w:rsidR="00AA5DBE" w:rsidRPr="00130932">
        <w:rPr>
          <w:rFonts w:ascii="Courier New" w:hAnsi="Courier New" w:cs="Courier New"/>
          <w:sz w:val="22"/>
          <w:szCs w:val="22"/>
        </w:rPr>
        <w:t>LoginException</w:t>
      </w:r>
      <w:proofErr w:type="spellEnd"/>
      <w:r w:rsidR="00AA5DBE">
        <w:t>. Example:</w:t>
      </w:r>
    </w:p>
    <w:p w14:paraId="37F2B13F" w14:textId="77777777" w:rsidR="00674635" w:rsidRDefault="00674635" w:rsidP="00674635">
      <w:pPr>
        <w:rPr>
          <w:sz w:val="22"/>
        </w:rPr>
      </w:pPr>
    </w:p>
    <w:p w14:paraId="7486A0B7"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Pr>
          <w:rFonts w:ascii="Courier New" w:hAnsi="Courier New" w:cs="Courier New"/>
          <w:noProof/>
          <w:sz w:val="20"/>
          <w:highlight w:val="white"/>
        </w:rPr>
        <w:t>try {</w:t>
      </w:r>
    </w:p>
    <w:p w14:paraId="6BD07CB9"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p>
    <w:p w14:paraId="384DA2F1"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 create the callback handler to use to collect user input</w:t>
      </w:r>
    </w:p>
    <w:p w14:paraId="1570DA62"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CallbackHandlerSwing cbhSwing = new CallbackHandlerSwing(myFrame);</w:t>
      </w:r>
    </w:p>
    <w:p w14:paraId="2576AB7C"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p>
    <w:p w14:paraId="549D6B45"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 create the LoginContext to control the login process.</w:t>
      </w:r>
    </w:p>
    <w:p w14:paraId="36290AE3"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loginContext = new LoginContext(serverAlias, cbhSwing);</w:t>
      </w:r>
    </w:p>
    <w:p w14:paraId="5F93719E"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p>
    <w:p w14:paraId="367A9B5B"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 login to server through the LoginContext</w:t>
      </w:r>
    </w:p>
    <w:p w14:paraId="18A6CD8C"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loginContext.login();</w:t>
      </w:r>
    </w:p>
    <w:p w14:paraId="52284561"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catch (VistaLoginModuleLoginsDisabledException e) {</w:t>
      </w:r>
    </w:p>
    <w:p w14:paraId="6DFA8C0D"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p>
    <w:p w14:paraId="3FDBCB8E"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JOptionPane.showMessageDialog(</w:t>
      </w:r>
    </w:p>
    <w:p w14:paraId="6E1CD1BD"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null,</w:t>
      </w:r>
    </w:p>
    <w:p w14:paraId="62A7209E"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"Logins are disabled; try later.",</w:t>
      </w:r>
    </w:p>
    <w:p w14:paraId="409B2909"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"Login error",</w:t>
      </w:r>
    </w:p>
    <w:p w14:paraId="1B821DBB" w14:textId="77777777" w:rsidR="00674635" w:rsidRPr="00AA5DBE"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highlight w:val="white"/>
        </w:rPr>
      </w:pPr>
      <w:r w:rsidRPr="00AA5DBE">
        <w:rPr>
          <w:rFonts w:ascii="Courier New" w:hAnsi="Courier New" w:cs="Courier New"/>
          <w:noProof/>
          <w:sz w:val="20"/>
          <w:highlight w:val="white"/>
        </w:rPr>
        <w:t xml:space="preserve">        JOptionPane.ERROR_MESSAGE);</w:t>
      </w:r>
    </w:p>
    <w:p w14:paraId="69BB5224"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524B2CA8"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catch (LoginException e) {</w:t>
      </w:r>
    </w:p>
    <w:p w14:paraId="28FD135B"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0FDC5A3C"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Pr>
          <w:rFonts w:ascii="Courier New" w:hAnsi="Courier New" w:cs="Courier New"/>
          <w:noProof/>
          <w:color w:val="000000"/>
          <w:sz w:val="20"/>
          <w:highlight w:val="white"/>
        </w:rPr>
        <w:t xml:space="preserve">    JOptionPane.showMessageDialog(null, e.getMessage(), "Login error",</w:t>
      </w:r>
    </w:p>
    <w:p w14:paraId="137E70EA"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xml:space="preserve">      JOptionPane.ERROR_MESSAGE);</w:t>
      </w:r>
    </w:p>
    <w:p w14:paraId="74BE6E90" w14:textId="77777777" w:rsidR="00CC5146" w:rsidRDefault="00CC5146"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48A474EF" w14:textId="77777777" w:rsidR="007547F2" w:rsidRDefault="007547F2"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rPr>
        <w:t>}</w:t>
      </w:r>
    </w:p>
    <w:p w14:paraId="6826E0F2" w14:textId="77777777" w:rsidR="0001705C" w:rsidRDefault="0001705C" w:rsidP="0001705C">
      <w:bookmarkStart w:id="406" w:name="_Toc42503150"/>
      <w:bookmarkStart w:id="407" w:name="_Toc52855555"/>
      <w:bookmarkStart w:id="408" w:name="_Toc97636308"/>
    </w:p>
    <w:p w14:paraId="369081E0" w14:textId="77777777" w:rsidR="00674635" w:rsidRDefault="00674635" w:rsidP="0067275B">
      <w:pPr>
        <w:pStyle w:val="Heading2"/>
      </w:pPr>
      <w:bookmarkStart w:id="409" w:name="_Toc135472175"/>
      <w:r>
        <w:lastRenderedPageBreak/>
        <w:t>Unit Testing and VistALink</w:t>
      </w:r>
      <w:bookmarkEnd w:id="406"/>
      <w:bookmarkEnd w:id="407"/>
      <w:bookmarkEnd w:id="408"/>
      <w:bookmarkEnd w:id="409"/>
    </w:p>
    <w:p w14:paraId="60D33FAC" w14:textId="77777777" w:rsidR="00674635" w:rsidRPr="008012D4" w:rsidRDefault="00A44DC2" w:rsidP="00674635">
      <w:r>
        <w:t xml:space="preserve">The </w:t>
      </w:r>
      <w:r w:rsidR="00226145">
        <w:t xml:space="preserve">login </w:t>
      </w:r>
      <w:r>
        <w:t xml:space="preserve">user interface collects </w:t>
      </w:r>
      <w:r w:rsidR="00226145">
        <w:t>end-user information,</w:t>
      </w:r>
      <w:r w:rsidR="009B5774">
        <w:t xml:space="preserve"> </w:t>
      </w:r>
      <w:r w:rsidR="00226145">
        <w:t>including</w:t>
      </w:r>
      <w:r>
        <w:t xml:space="preserve"> </w:t>
      </w:r>
      <w:r w:rsidR="004A5DD1">
        <w:t xml:space="preserve">the </w:t>
      </w:r>
      <w:r w:rsidR="007E2325">
        <w:t>access and verify code and division</w:t>
      </w:r>
      <w:r w:rsidR="00226145">
        <w:t xml:space="preserve"> number</w:t>
      </w:r>
      <w:r>
        <w:t xml:space="preserve">. </w:t>
      </w:r>
      <w:r w:rsidR="004A5DD1">
        <w:t>It</w:t>
      </w:r>
      <w:r w:rsidR="00674635" w:rsidRPr="008012D4">
        <w:t xml:space="preserve"> is separate from the logic that implements login</w:t>
      </w:r>
      <w:r w:rsidR="004A5DD1">
        <w:t>, b</w:t>
      </w:r>
      <w:r w:rsidR="004A5DD1" w:rsidRPr="008012D4">
        <w:t xml:space="preserve">ecause of </w:t>
      </w:r>
      <w:r w:rsidR="004A5DD1">
        <w:t>the pluggable JAAS architecture</w:t>
      </w:r>
      <w:r w:rsidR="00674635" w:rsidRPr="008012D4">
        <w:t xml:space="preserve">. The user interface is contained in a </w:t>
      </w:r>
      <w:r>
        <w:t>JAAS-compliant set of callbacks, and</w:t>
      </w:r>
      <w:r w:rsidR="00674635" w:rsidRPr="008012D4">
        <w:t xml:space="preserve"> the login logic is contained in a JAAS-compliant login module. Therefore, the JAAS framework makes it straightforward to implement alternative user interfaces for login.</w:t>
      </w:r>
    </w:p>
    <w:p w14:paraId="233E8666" w14:textId="77777777" w:rsidR="00674635" w:rsidRPr="008012D4" w:rsidRDefault="00674635" w:rsidP="00674635"/>
    <w:p w14:paraId="30B6B386" w14:textId="77777777" w:rsidR="00674635" w:rsidRPr="008012D4" w:rsidRDefault="00674635" w:rsidP="00674635">
      <w:r w:rsidRPr="008012D4">
        <w:t xml:space="preserve">VistALink provides an alternative callback handler that implements a "silent" </w:t>
      </w:r>
      <w:r w:rsidR="00A44DC2">
        <w:t xml:space="preserve">(non-interactive) </w:t>
      </w:r>
      <w:r w:rsidRPr="008012D4">
        <w:t>login suitable for unit testing purposes</w:t>
      </w:r>
      <w:r w:rsidR="00A44DC2">
        <w:t xml:space="preserve">. </w:t>
      </w:r>
      <w:r w:rsidR="00A44DC2" w:rsidRPr="00A44DC2">
        <w:rPr>
          <w:b/>
        </w:rPr>
        <w:t>This silent login is</w:t>
      </w:r>
      <w:r w:rsidRPr="00A44DC2">
        <w:rPr>
          <w:b/>
          <w:bCs/>
          <w:iCs/>
        </w:rPr>
        <w:t xml:space="preserve"> not suitable for any production environment</w:t>
      </w:r>
      <w:r w:rsidRPr="008012D4">
        <w:t>. Your ap</w:t>
      </w:r>
      <w:r w:rsidR="007E2325">
        <w:t xml:space="preserve">plication passes the access and </w:t>
      </w:r>
      <w:r w:rsidR="00C138C4">
        <w:t>verify</w:t>
      </w:r>
      <w:r w:rsidR="007E2325">
        <w:t xml:space="preserve"> code</w:t>
      </w:r>
      <w:r w:rsidR="00C138C4">
        <w:t xml:space="preserve">, </w:t>
      </w:r>
      <w:r w:rsidRPr="008012D4">
        <w:t>and</w:t>
      </w:r>
      <w:r w:rsidR="00C138C4">
        <w:t xml:space="preserve"> (</w:t>
      </w:r>
      <w:r w:rsidRPr="008012D4">
        <w:t>optionally</w:t>
      </w:r>
      <w:r w:rsidR="00C138C4">
        <w:t xml:space="preserve">) division </w:t>
      </w:r>
      <w:r w:rsidR="00A44DC2">
        <w:t>to silently</w:t>
      </w:r>
      <w:r w:rsidRPr="008012D4">
        <w:t xml:space="preserve"> log</w:t>
      </w:r>
      <w:r w:rsidR="00A44DC2">
        <w:t xml:space="preserve"> </w:t>
      </w:r>
      <w:r w:rsidRPr="008012D4">
        <w:t xml:space="preserve">in your application. Changing </w:t>
      </w:r>
      <w:r w:rsidR="001A4FCF">
        <w:t xml:space="preserve">the </w:t>
      </w:r>
      <w:r w:rsidRPr="008012D4">
        <w:t>verify code is not supported with this callback handler.</w:t>
      </w:r>
    </w:p>
    <w:p w14:paraId="6C11E58E" w14:textId="77777777" w:rsidR="00674635" w:rsidRPr="008012D4" w:rsidRDefault="00674635" w:rsidP="00674635"/>
    <w:p w14:paraId="05A07C8A" w14:textId="77777777" w:rsidR="00674635" w:rsidRPr="008012D4" w:rsidRDefault="00674635" w:rsidP="00674635">
      <w:pPr>
        <w:pStyle w:val="BodyText3"/>
        <w:rPr>
          <w:sz w:val="24"/>
          <w:szCs w:val="24"/>
        </w:rPr>
      </w:pPr>
      <w:r w:rsidRPr="008012D4">
        <w:rPr>
          <w:sz w:val="24"/>
          <w:szCs w:val="24"/>
        </w:rPr>
        <w:t>For example:</w:t>
      </w:r>
    </w:p>
    <w:p w14:paraId="78D668A9"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Connection info</w:t>
      </w:r>
    </w:p>
    <w:p w14:paraId="547A13E1"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String </w:t>
      </w:r>
      <w:proofErr w:type="spellStart"/>
      <w:r>
        <w:rPr>
          <w:rFonts w:ascii="Courier New" w:hAnsi="Courier New" w:cs="Courier New"/>
        </w:rPr>
        <w:t>cfgName</w:t>
      </w:r>
      <w:proofErr w:type="spellEnd"/>
      <w:r>
        <w:rPr>
          <w:rFonts w:ascii="Courier New" w:hAnsi="Courier New" w:cs="Courier New"/>
        </w:rPr>
        <w:t xml:space="preserve"> = "Production";</w:t>
      </w:r>
    </w:p>
    <w:p w14:paraId="6A597B92"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p>
    <w:p w14:paraId="05E69245"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signon credentials for unit test callback handler</w:t>
      </w:r>
    </w:p>
    <w:p w14:paraId="798608B3"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String </w:t>
      </w:r>
      <w:proofErr w:type="spellStart"/>
      <w:r>
        <w:rPr>
          <w:rFonts w:ascii="Courier New" w:hAnsi="Courier New" w:cs="Courier New"/>
        </w:rPr>
        <w:t>accessCode</w:t>
      </w:r>
      <w:proofErr w:type="spellEnd"/>
      <w:r>
        <w:rPr>
          <w:rFonts w:ascii="Courier New" w:hAnsi="Courier New" w:cs="Courier New"/>
        </w:rPr>
        <w:t xml:space="preserve"> = "asdf.123";</w:t>
      </w:r>
    </w:p>
    <w:p w14:paraId="2608BE9A"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String </w:t>
      </w:r>
      <w:proofErr w:type="spellStart"/>
      <w:r>
        <w:rPr>
          <w:rFonts w:ascii="Courier New" w:hAnsi="Courier New" w:cs="Courier New"/>
        </w:rPr>
        <w:t>verifyCode</w:t>
      </w:r>
      <w:proofErr w:type="spellEnd"/>
      <w:r>
        <w:rPr>
          <w:rFonts w:ascii="Courier New" w:hAnsi="Courier New" w:cs="Courier New"/>
        </w:rPr>
        <w:t xml:space="preserve"> = "asdf.456";</w:t>
      </w:r>
    </w:p>
    <w:p w14:paraId="3884F249"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String division = "";</w:t>
      </w:r>
    </w:p>
    <w:p w14:paraId="5F4FBA47"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p>
    <w:p w14:paraId="10AA14E1"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sz w:val="20"/>
        </w:rPr>
      </w:pPr>
      <w:r>
        <w:rPr>
          <w:rFonts w:ascii="Courier New" w:hAnsi="Courier New" w:cs="Courier New"/>
          <w:noProof/>
          <w:sz w:val="20"/>
          <w:highlight w:val="white"/>
        </w:rPr>
        <w:t>try {</w:t>
      </w:r>
    </w:p>
    <w:p w14:paraId="67EFC278"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w:t>
      </w:r>
    </w:p>
    <w:p w14:paraId="7404616A"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 create the "unit test" </w:t>
      </w:r>
      <w:proofErr w:type="spellStart"/>
      <w:r>
        <w:rPr>
          <w:rFonts w:ascii="Courier New" w:hAnsi="Courier New" w:cs="Courier New"/>
        </w:rPr>
        <w:t>callbackhandler</w:t>
      </w:r>
      <w:proofErr w:type="spellEnd"/>
      <w:r>
        <w:rPr>
          <w:rFonts w:ascii="Courier New" w:hAnsi="Courier New" w:cs="Courier New"/>
        </w:rPr>
        <w:t xml:space="preserve"> for JAAS login</w:t>
      </w:r>
    </w:p>
    <w:p w14:paraId="671A07F5"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b/>
          <w:bCs/>
        </w:rPr>
      </w:pPr>
      <w:r>
        <w:rPr>
          <w:rFonts w:ascii="Courier New" w:hAnsi="Courier New" w:cs="Courier New"/>
          <w:b/>
          <w:bCs/>
        </w:rPr>
        <w:t xml:space="preserve">    </w:t>
      </w:r>
      <w:proofErr w:type="spellStart"/>
      <w:r>
        <w:rPr>
          <w:rFonts w:ascii="Courier New" w:hAnsi="Courier New" w:cs="Courier New"/>
          <w:b/>
          <w:bCs/>
        </w:rPr>
        <w:t>CallbackHandlerUnitTest</w:t>
      </w:r>
      <w:proofErr w:type="spellEnd"/>
      <w:r>
        <w:rPr>
          <w:rFonts w:ascii="Courier New" w:hAnsi="Courier New" w:cs="Courier New"/>
          <w:b/>
          <w:bCs/>
        </w:rPr>
        <w:t xml:space="preserve"> </w:t>
      </w:r>
      <w:proofErr w:type="spellStart"/>
      <w:r>
        <w:rPr>
          <w:rFonts w:ascii="Courier New" w:hAnsi="Courier New" w:cs="Courier New"/>
          <w:b/>
          <w:bCs/>
        </w:rPr>
        <w:t>cbhUnitTest</w:t>
      </w:r>
      <w:proofErr w:type="spellEnd"/>
      <w:r>
        <w:rPr>
          <w:rFonts w:ascii="Courier New" w:hAnsi="Courier New" w:cs="Courier New"/>
          <w:b/>
          <w:bCs/>
        </w:rPr>
        <w:t xml:space="preserve"> = </w:t>
      </w:r>
    </w:p>
    <w:p w14:paraId="6CB023EF"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b/>
          <w:bCs/>
        </w:rPr>
      </w:pPr>
      <w:r>
        <w:rPr>
          <w:rFonts w:ascii="Courier New" w:hAnsi="Courier New" w:cs="Courier New"/>
          <w:b/>
          <w:bCs/>
        </w:rPr>
        <w:t xml:space="preserve">      new </w:t>
      </w:r>
      <w:proofErr w:type="spellStart"/>
      <w:r>
        <w:rPr>
          <w:rFonts w:ascii="Courier New" w:hAnsi="Courier New" w:cs="Courier New"/>
          <w:b/>
          <w:bCs/>
        </w:rPr>
        <w:t>CallbackHandlerUnitTest</w:t>
      </w:r>
      <w:proofErr w:type="spellEnd"/>
      <w:r>
        <w:rPr>
          <w:rFonts w:ascii="Courier New" w:hAnsi="Courier New" w:cs="Courier New"/>
          <w:b/>
          <w:bCs/>
        </w:rPr>
        <w:t>(</w:t>
      </w:r>
      <w:proofErr w:type="spellStart"/>
      <w:r>
        <w:rPr>
          <w:rFonts w:ascii="Courier New" w:hAnsi="Courier New" w:cs="Courier New"/>
          <w:b/>
          <w:bCs/>
        </w:rPr>
        <w:t>accessCode</w:t>
      </w:r>
      <w:proofErr w:type="spellEnd"/>
      <w:r>
        <w:rPr>
          <w:rFonts w:ascii="Courier New" w:hAnsi="Courier New" w:cs="Courier New"/>
          <w:b/>
          <w:bCs/>
        </w:rPr>
        <w:t xml:space="preserve">, </w:t>
      </w:r>
      <w:proofErr w:type="spellStart"/>
      <w:r>
        <w:rPr>
          <w:rFonts w:ascii="Courier New" w:hAnsi="Courier New" w:cs="Courier New"/>
          <w:b/>
          <w:bCs/>
        </w:rPr>
        <w:t>verifyCode</w:t>
      </w:r>
      <w:proofErr w:type="spellEnd"/>
      <w:r>
        <w:rPr>
          <w:rFonts w:ascii="Courier New" w:hAnsi="Courier New" w:cs="Courier New"/>
          <w:b/>
          <w:bCs/>
        </w:rPr>
        <w:t>, division);</w:t>
      </w:r>
    </w:p>
    <w:p w14:paraId="3C5F712D"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w:t>
      </w:r>
    </w:p>
    <w:p w14:paraId="34858DCF"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 create the JAAS </w:t>
      </w:r>
      <w:proofErr w:type="spellStart"/>
      <w:r>
        <w:rPr>
          <w:rFonts w:ascii="Courier New" w:hAnsi="Courier New" w:cs="Courier New"/>
        </w:rPr>
        <w:t>LoginContext</w:t>
      </w:r>
      <w:proofErr w:type="spellEnd"/>
      <w:r>
        <w:rPr>
          <w:rFonts w:ascii="Courier New" w:hAnsi="Courier New" w:cs="Courier New"/>
        </w:rPr>
        <w:t xml:space="preserve"> for login</w:t>
      </w:r>
    </w:p>
    <w:p w14:paraId="029E1C77"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b/>
          <w:bCs/>
        </w:rPr>
      </w:pPr>
      <w:r>
        <w:rPr>
          <w:rFonts w:ascii="Courier New" w:hAnsi="Courier New" w:cs="Courier New"/>
          <w:b/>
          <w:bCs/>
        </w:rPr>
        <w:t xml:space="preserve">    lc = new </w:t>
      </w:r>
      <w:proofErr w:type="spellStart"/>
      <w:r>
        <w:rPr>
          <w:rFonts w:ascii="Courier New" w:hAnsi="Courier New" w:cs="Courier New"/>
          <w:b/>
          <w:bCs/>
        </w:rPr>
        <w:t>LoginContext</w:t>
      </w:r>
      <w:proofErr w:type="spellEnd"/>
      <w:r>
        <w:rPr>
          <w:rFonts w:ascii="Courier New" w:hAnsi="Courier New" w:cs="Courier New"/>
          <w:b/>
          <w:bCs/>
        </w:rPr>
        <w:t>(</w:t>
      </w:r>
      <w:proofErr w:type="spellStart"/>
      <w:r>
        <w:rPr>
          <w:rFonts w:ascii="Courier New" w:hAnsi="Courier New" w:cs="Courier New"/>
          <w:b/>
          <w:bCs/>
        </w:rPr>
        <w:t>cfgName</w:t>
      </w:r>
      <w:proofErr w:type="spellEnd"/>
      <w:r>
        <w:rPr>
          <w:rFonts w:ascii="Courier New" w:hAnsi="Courier New" w:cs="Courier New"/>
          <w:b/>
          <w:bCs/>
        </w:rPr>
        <w:t xml:space="preserve">, </w:t>
      </w:r>
      <w:proofErr w:type="spellStart"/>
      <w:r>
        <w:rPr>
          <w:rFonts w:ascii="Courier New" w:hAnsi="Courier New" w:cs="Courier New"/>
          <w:b/>
          <w:bCs/>
        </w:rPr>
        <w:t>cbhUnitTest</w:t>
      </w:r>
      <w:proofErr w:type="spellEnd"/>
      <w:r>
        <w:rPr>
          <w:rFonts w:ascii="Courier New" w:hAnsi="Courier New" w:cs="Courier New"/>
          <w:b/>
          <w:bCs/>
        </w:rPr>
        <w:t>);</w:t>
      </w:r>
    </w:p>
    <w:p w14:paraId="06B6A1AE"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w:t>
      </w:r>
    </w:p>
    <w:p w14:paraId="27653647"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 login to server</w:t>
      </w:r>
    </w:p>
    <w:p w14:paraId="70E016C0"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rPr>
          <w:rFonts w:ascii="Courier New" w:hAnsi="Courier New" w:cs="Courier New"/>
        </w:rPr>
      </w:pPr>
      <w:r>
        <w:rPr>
          <w:rFonts w:ascii="Courier New" w:hAnsi="Courier New" w:cs="Courier New"/>
        </w:rPr>
        <w:t xml:space="preserve">    </w:t>
      </w:r>
      <w:proofErr w:type="spellStart"/>
      <w:r>
        <w:rPr>
          <w:rFonts w:ascii="Courier New" w:hAnsi="Courier New" w:cs="Courier New"/>
        </w:rPr>
        <w:t>lc.login</w:t>
      </w:r>
      <w:proofErr w:type="spellEnd"/>
      <w:r>
        <w:rPr>
          <w:rFonts w:ascii="Courier New" w:hAnsi="Courier New" w:cs="Courier New"/>
        </w:rPr>
        <w:t>();</w:t>
      </w:r>
    </w:p>
    <w:p w14:paraId="5FD5B3F4" w14:textId="77777777" w:rsidR="00674635" w:rsidRDefault="00674635" w:rsidP="007547F2">
      <w:pPr>
        <w:pStyle w:val="HTMLPreformatted"/>
        <w:pBdr>
          <w:top w:val="single" w:sz="4" w:space="1" w:color="auto"/>
          <w:left w:val="single" w:sz="4" w:space="4" w:color="auto"/>
          <w:bottom w:val="single" w:sz="4" w:space="1" w:color="auto"/>
          <w:right w:val="single" w:sz="4" w:space="4" w:color="auto"/>
        </w:pBdr>
        <w:ind w:left="360"/>
      </w:pPr>
    </w:p>
    <w:p w14:paraId="246584F7"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sidRPr="006D2C10">
        <w:rPr>
          <w:rFonts w:ascii="Courier New" w:hAnsi="Courier New" w:cs="Courier New"/>
          <w:noProof/>
          <w:color w:val="000000"/>
          <w:sz w:val="20"/>
          <w:highlight w:val="white"/>
        </w:rPr>
        <w:t xml:space="preserve">} </w:t>
      </w:r>
      <w:r w:rsidRPr="006D2C10">
        <w:rPr>
          <w:rFonts w:ascii="Courier New" w:hAnsi="Courier New" w:cs="Courier New"/>
          <w:sz w:val="20"/>
        </w:rPr>
        <w:t>catch</w:t>
      </w:r>
      <w:r>
        <w:rPr>
          <w:rFonts w:ascii="Courier New" w:hAnsi="Courier New" w:cs="Courier New"/>
          <w:noProof/>
          <w:color w:val="000000"/>
          <w:sz w:val="20"/>
          <w:highlight w:val="white"/>
        </w:rPr>
        <w:t xml:space="preserve"> (VistaLoginModuleException e) {</w:t>
      </w:r>
    </w:p>
    <w:p w14:paraId="65AAABBB"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5F8B0105"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Pr>
          <w:rFonts w:ascii="Courier New" w:hAnsi="Courier New" w:cs="Courier New"/>
          <w:noProof/>
          <w:color w:val="000000"/>
          <w:sz w:val="20"/>
          <w:highlight w:val="white"/>
        </w:rPr>
        <w:t>JOptionPane.showMessageDialog(null, e.getMessage(), "Login error",</w:t>
      </w:r>
    </w:p>
    <w:p w14:paraId="72B2FFB8"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xml:space="preserve">   JOptionPane.ERROR_MESSAGE);</w:t>
      </w:r>
    </w:p>
    <w:p w14:paraId="58092D0E"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73124B9F"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r>
        <w:rPr>
          <w:rFonts w:ascii="Courier New" w:hAnsi="Courier New" w:cs="Courier New"/>
          <w:noProof/>
          <w:color w:val="000000"/>
          <w:sz w:val="20"/>
          <w:highlight w:val="white"/>
        </w:rPr>
        <w:t>} catch (LoginException e) {</w:t>
      </w:r>
    </w:p>
    <w:p w14:paraId="1FEC154A"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rPr>
      </w:pPr>
    </w:p>
    <w:p w14:paraId="3EF97B8B"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Pr>
          <w:rFonts w:ascii="Courier New" w:hAnsi="Courier New" w:cs="Courier New"/>
          <w:noProof/>
          <w:color w:val="000000"/>
          <w:sz w:val="20"/>
          <w:highlight w:val="white"/>
        </w:rPr>
        <w:t>JOptionPane.showMessageDialog(null, e.getMessage(), "Login error", JOptionPane.ERROR_MESSAGE);</w:t>
      </w:r>
    </w:p>
    <w:p w14:paraId="04055E2A" w14:textId="77777777" w:rsidR="00674635"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p>
    <w:p w14:paraId="5CFA1C7D" w14:textId="77777777" w:rsidR="00674635" w:rsidRPr="008012D4" w:rsidRDefault="00674635" w:rsidP="007547F2">
      <w:pPr>
        <w:pBdr>
          <w:top w:val="single" w:sz="4" w:space="1" w:color="auto"/>
          <w:left w:val="single" w:sz="4" w:space="4" w:color="auto"/>
          <w:bottom w:val="single" w:sz="4" w:space="1" w:color="auto"/>
          <w:right w:val="single" w:sz="4" w:space="4" w:color="auto"/>
        </w:pBdr>
        <w:ind w:left="360"/>
        <w:rPr>
          <w:rFonts w:ascii="Courier New" w:hAnsi="Courier New" w:cs="Courier New"/>
          <w:noProof/>
          <w:color w:val="000000"/>
          <w:sz w:val="20"/>
          <w:highlight w:val="white"/>
        </w:rPr>
      </w:pPr>
      <w:r>
        <w:rPr>
          <w:rFonts w:ascii="Courier New" w:hAnsi="Courier New" w:cs="Courier New"/>
          <w:noProof/>
          <w:color w:val="000000"/>
          <w:sz w:val="20"/>
          <w:highlight w:val="white"/>
        </w:rPr>
        <w:t>}</w:t>
      </w:r>
    </w:p>
    <w:p w14:paraId="0223E033" w14:textId="77777777" w:rsidR="00B94268" w:rsidRDefault="00B94268">
      <w:pPr>
        <w:sectPr w:rsidR="00B94268" w:rsidSect="00675AA3">
          <w:headerReference w:type="even" r:id="rId51"/>
          <w:headerReference w:type="default" r:id="rId52"/>
          <w:headerReference w:type="first" r:id="rId53"/>
          <w:pgSz w:w="12240" w:h="15840" w:code="1"/>
          <w:pgMar w:top="1440" w:right="1440" w:bottom="1440" w:left="1440" w:header="720" w:footer="720" w:gutter="0"/>
          <w:cols w:space="720"/>
          <w:titlePg/>
          <w:docGrid w:linePitch="360"/>
        </w:sectPr>
      </w:pPr>
    </w:p>
    <w:p w14:paraId="355CB083" w14:textId="77777777" w:rsidR="00B94268" w:rsidRDefault="00B94268" w:rsidP="00B61BBF">
      <w:pPr>
        <w:pStyle w:val="AltHeading1"/>
        <w:jc w:val="center"/>
      </w:pPr>
      <w:bookmarkStart w:id="410" w:name="_Toc135472176"/>
      <w:r>
        <w:lastRenderedPageBreak/>
        <w:t>Glossary</w:t>
      </w:r>
      <w:bookmarkEnd w:id="410"/>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76"/>
      </w:tblGrid>
      <w:tr w:rsidR="004F28DE" w14:paraId="3F33BFA4" w14:textId="77777777">
        <w:tc>
          <w:tcPr>
            <w:tcW w:w="2908" w:type="dxa"/>
          </w:tcPr>
          <w:p w14:paraId="3FEC5CF8" w14:textId="77777777" w:rsidR="004F28DE" w:rsidRDefault="004F28DE" w:rsidP="009B7E97">
            <w:pPr>
              <w:rPr>
                <w:rFonts w:ascii="Arial" w:hAnsi="Arial"/>
                <w:sz w:val="20"/>
                <w:szCs w:val="20"/>
              </w:rPr>
            </w:pPr>
            <w:r>
              <w:rPr>
                <w:rFonts w:ascii="Arial" w:hAnsi="Arial"/>
                <w:sz w:val="20"/>
                <w:szCs w:val="20"/>
              </w:rPr>
              <w:t>Access Code</w:t>
            </w:r>
          </w:p>
        </w:tc>
        <w:tc>
          <w:tcPr>
            <w:tcW w:w="6176" w:type="dxa"/>
          </w:tcPr>
          <w:p w14:paraId="69B77C98" w14:textId="77777777" w:rsidR="004F28DE" w:rsidRDefault="004F28DE" w:rsidP="009B7E97">
            <w:pPr>
              <w:rPr>
                <w:rFonts w:ascii="Arial" w:hAnsi="Arial"/>
                <w:sz w:val="20"/>
                <w:szCs w:val="20"/>
              </w:rPr>
            </w:pPr>
            <w:r>
              <w:rPr>
                <w:rFonts w:ascii="Arial" w:hAnsi="Arial"/>
                <w:sz w:val="20"/>
                <w:szCs w:val="20"/>
              </w:rPr>
              <w:t xml:space="preserve">A password used by the Kernel system to identify the user. It is used with the verify code. </w:t>
            </w:r>
          </w:p>
        </w:tc>
      </w:tr>
      <w:tr w:rsidR="004F28DE" w14:paraId="7AAE072D" w14:textId="77777777">
        <w:tc>
          <w:tcPr>
            <w:tcW w:w="2908" w:type="dxa"/>
          </w:tcPr>
          <w:p w14:paraId="3F4BCA0C" w14:textId="77777777" w:rsidR="004F28DE" w:rsidRDefault="004F28DE" w:rsidP="009B7E97">
            <w:pPr>
              <w:rPr>
                <w:rFonts w:ascii="Arial" w:hAnsi="Arial" w:cs="Arial"/>
                <w:sz w:val="20"/>
                <w:szCs w:val="20"/>
              </w:rPr>
            </w:pPr>
            <w:r>
              <w:rPr>
                <w:rFonts w:ascii="Arial" w:hAnsi="Arial" w:cs="Arial"/>
                <w:sz w:val="20"/>
                <w:szCs w:val="20"/>
              </w:rPr>
              <w:t xml:space="preserve">Adapter </w:t>
            </w:r>
          </w:p>
        </w:tc>
        <w:tc>
          <w:tcPr>
            <w:tcW w:w="6176" w:type="dxa"/>
          </w:tcPr>
          <w:p w14:paraId="59931589" w14:textId="77777777" w:rsidR="004F28DE" w:rsidRDefault="004F28DE" w:rsidP="009B7E97">
            <w:pPr>
              <w:rPr>
                <w:rFonts w:ascii="Arial" w:hAnsi="Arial" w:cs="Arial"/>
                <w:sz w:val="20"/>
                <w:szCs w:val="20"/>
              </w:rPr>
            </w:pPr>
            <w:r>
              <w:rPr>
                <w:rFonts w:ascii="Arial" w:hAnsi="Arial" w:cs="Arial"/>
                <w:sz w:val="20"/>
                <w:szCs w:val="20"/>
              </w:rPr>
              <w:t xml:space="preserve">Another term for </w:t>
            </w:r>
            <w:r>
              <w:rPr>
                <w:rFonts w:ascii="Arial" w:hAnsi="Arial" w:cs="Arial"/>
                <w:i/>
                <w:sz w:val="20"/>
                <w:szCs w:val="20"/>
              </w:rPr>
              <w:t>resource adapter</w:t>
            </w:r>
            <w:r>
              <w:rPr>
                <w:rFonts w:ascii="Arial" w:hAnsi="Arial" w:cs="Arial"/>
                <w:sz w:val="20"/>
                <w:szCs w:val="20"/>
              </w:rPr>
              <w:t xml:space="preserve"> or </w:t>
            </w:r>
            <w:r>
              <w:rPr>
                <w:rFonts w:ascii="Arial" w:hAnsi="Arial" w:cs="Arial"/>
                <w:i/>
                <w:sz w:val="20"/>
                <w:szCs w:val="20"/>
              </w:rPr>
              <w:t>connector.</w:t>
            </w:r>
          </w:p>
        </w:tc>
      </w:tr>
      <w:tr w:rsidR="004F28DE" w14:paraId="6D6324E3" w14:textId="77777777">
        <w:tc>
          <w:tcPr>
            <w:tcW w:w="2908" w:type="dxa"/>
          </w:tcPr>
          <w:p w14:paraId="01564476" w14:textId="77777777" w:rsidR="004F28DE" w:rsidRDefault="004F28DE" w:rsidP="009B7E97">
            <w:pPr>
              <w:rPr>
                <w:rFonts w:ascii="Arial" w:hAnsi="Arial" w:cs="Arial"/>
                <w:sz w:val="20"/>
                <w:szCs w:val="20"/>
              </w:rPr>
            </w:pPr>
            <w:r>
              <w:rPr>
                <w:rFonts w:ascii="Arial" w:hAnsi="Arial" w:cs="Arial"/>
                <w:sz w:val="20"/>
                <w:szCs w:val="20"/>
              </w:rPr>
              <w:t>Administration Server</w:t>
            </w:r>
          </w:p>
        </w:tc>
        <w:tc>
          <w:tcPr>
            <w:tcW w:w="6176" w:type="dxa"/>
          </w:tcPr>
          <w:p w14:paraId="658D00C3" w14:textId="77777777" w:rsidR="004F28DE" w:rsidRPr="00F13A80" w:rsidRDefault="004F28DE" w:rsidP="009B7E97">
            <w:pPr>
              <w:rPr>
                <w:rFonts w:ascii="Arial" w:hAnsi="Arial" w:cs="Arial"/>
                <w:sz w:val="20"/>
                <w:szCs w:val="20"/>
              </w:rPr>
            </w:pPr>
            <w:r w:rsidRPr="00F13A80">
              <w:rPr>
                <w:rFonts w:ascii="Arial" w:hAnsi="Arial" w:cs="Arial"/>
                <w:sz w:val="20"/>
                <w:szCs w:val="20"/>
              </w:rPr>
              <w:t xml:space="preserve">Each </w:t>
            </w:r>
            <w:r>
              <w:rPr>
                <w:rFonts w:ascii="Arial" w:hAnsi="Arial" w:cs="Arial"/>
                <w:sz w:val="20"/>
                <w:szCs w:val="20"/>
              </w:rPr>
              <w:t>BEA WebLogic s</w:t>
            </w:r>
            <w:r w:rsidRPr="00F13A80">
              <w:rPr>
                <w:rFonts w:ascii="Arial" w:hAnsi="Arial" w:cs="Arial"/>
                <w:sz w:val="20"/>
                <w:szCs w:val="20"/>
              </w:rPr>
              <w:t>erver domain must have one se</w:t>
            </w:r>
            <w:r>
              <w:rPr>
                <w:rFonts w:ascii="Arial" w:hAnsi="Arial" w:cs="Arial"/>
                <w:sz w:val="20"/>
                <w:szCs w:val="20"/>
              </w:rPr>
              <w:t>rver instance that acts as the a</w:t>
            </w:r>
            <w:r w:rsidRPr="00F13A80">
              <w:rPr>
                <w:rFonts w:ascii="Arial" w:hAnsi="Arial" w:cs="Arial"/>
                <w:sz w:val="20"/>
                <w:szCs w:val="20"/>
              </w:rPr>
              <w:t>dministra</w:t>
            </w:r>
            <w:r>
              <w:rPr>
                <w:rFonts w:ascii="Arial" w:hAnsi="Arial" w:cs="Arial"/>
                <w:sz w:val="20"/>
                <w:szCs w:val="20"/>
              </w:rPr>
              <w:t>tion s</w:t>
            </w:r>
            <w:r w:rsidRPr="00F13A80">
              <w:rPr>
                <w:rFonts w:ascii="Arial" w:hAnsi="Arial" w:cs="Arial"/>
                <w:sz w:val="20"/>
                <w:szCs w:val="20"/>
              </w:rPr>
              <w:t xml:space="preserve">erver. </w:t>
            </w:r>
            <w:r>
              <w:rPr>
                <w:rFonts w:ascii="Arial" w:hAnsi="Arial" w:cs="Arial"/>
                <w:sz w:val="20"/>
                <w:szCs w:val="20"/>
              </w:rPr>
              <w:t xml:space="preserve">This server is used to </w:t>
            </w:r>
            <w:r w:rsidRPr="00F13A80">
              <w:rPr>
                <w:rFonts w:ascii="Arial" w:hAnsi="Arial" w:cs="Arial"/>
                <w:sz w:val="20"/>
                <w:szCs w:val="20"/>
              </w:rPr>
              <w:t>configure all other server instances in the domain.</w:t>
            </w:r>
          </w:p>
        </w:tc>
      </w:tr>
      <w:tr w:rsidR="004F28DE" w14:paraId="76A9B348" w14:textId="77777777">
        <w:tc>
          <w:tcPr>
            <w:tcW w:w="2908" w:type="dxa"/>
          </w:tcPr>
          <w:p w14:paraId="0F8AFAED" w14:textId="77777777" w:rsidR="004F28DE" w:rsidRDefault="004F28DE" w:rsidP="009B7E97">
            <w:pPr>
              <w:rPr>
                <w:rFonts w:ascii="Arial" w:hAnsi="Arial" w:cs="Arial"/>
                <w:sz w:val="20"/>
                <w:szCs w:val="20"/>
              </w:rPr>
            </w:pPr>
            <w:r>
              <w:rPr>
                <w:rFonts w:ascii="Arial" w:hAnsi="Arial" w:cs="Arial"/>
                <w:sz w:val="20"/>
                <w:szCs w:val="20"/>
              </w:rPr>
              <w:t>Alias</w:t>
            </w:r>
          </w:p>
        </w:tc>
        <w:tc>
          <w:tcPr>
            <w:tcW w:w="6176" w:type="dxa"/>
          </w:tcPr>
          <w:p w14:paraId="61C8FD49" w14:textId="77777777" w:rsidR="004F28DE" w:rsidRDefault="004F28DE" w:rsidP="009B7E97">
            <w:pPr>
              <w:rPr>
                <w:rFonts w:ascii="Arial" w:hAnsi="Arial" w:cs="Arial"/>
                <w:sz w:val="20"/>
                <w:szCs w:val="20"/>
              </w:rPr>
            </w:pPr>
            <w:r>
              <w:rPr>
                <w:rFonts w:ascii="Arial" w:hAnsi="Arial" w:cs="Arial"/>
                <w:sz w:val="20"/>
                <w:szCs w:val="20"/>
              </w:rPr>
              <w:t xml:space="preserve">An alternative filename. </w:t>
            </w:r>
          </w:p>
        </w:tc>
      </w:tr>
      <w:tr w:rsidR="004F28DE" w14:paraId="5D282C10" w14:textId="77777777">
        <w:tc>
          <w:tcPr>
            <w:tcW w:w="2908" w:type="dxa"/>
          </w:tcPr>
          <w:p w14:paraId="674FC239" w14:textId="77777777" w:rsidR="004F28DE" w:rsidRDefault="004F28DE" w:rsidP="009B7E97">
            <w:pPr>
              <w:rPr>
                <w:rFonts w:ascii="Arial" w:hAnsi="Arial"/>
                <w:sz w:val="20"/>
                <w:szCs w:val="20"/>
              </w:rPr>
            </w:pPr>
            <w:r>
              <w:rPr>
                <w:rFonts w:ascii="Arial" w:hAnsi="Arial"/>
                <w:sz w:val="20"/>
                <w:szCs w:val="20"/>
              </w:rPr>
              <w:t xml:space="preserve">Anonymous Software Directories  </w:t>
            </w:r>
          </w:p>
        </w:tc>
        <w:tc>
          <w:tcPr>
            <w:tcW w:w="6176" w:type="dxa"/>
          </w:tcPr>
          <w:p w14:paraId="79DAE24A" w14:textId="77777777" w:rsidR="004F28DE" w:rsidRDefault="004F28DE" w:rsidP="009B7E97">
            <w:pPr>
              <w:rPr>
                <w:rFonts w:ascii="Arial" w:hAnsi="Arial"/>
                <w:sz w:val="20"/>
                <w:szCs w:val="20"/>
              </w:rPr>
            </w:pPr>
            <w:r>
              <w:rPr>
                <w:rFonts w:ascii="Arial" w:hAnsi="Arial"/>
                <w:sz w:val="20"/>
                <w:szCs w:val="20"/>
              </w:rPr>
              <w:t xml:space="preserve">M directories where VHA application and patch zip files are placed for distribution. </w:t>
            </w:r>
          </w:p>
        </w:tc>
      </w:tr>
      <w:tr w:rsidR="004F28DE" w14:paraId="2E786372" w14:textId="77777777">
        <w:tc>
          <w:tcPr>
            <w:tcW w:w="2908" w:type="dxa"/>
          </w:tcPr>
          <w:p w14:paraId="692F5354" w14:textId="77777777" w:rsidR="004F28DE" w:rsidRDefault="004F28DE" w:rsidP="009B7E97">
            <w:pPr>
              <w:rPr>
                <w:rFonts w:ascii="Arial" w:hAnsi="Arial"/>
                <w:sz w:val="20"/>
                <w:szCs w:val="20"/>
              </w:rPr>
            </w:pPr>
            <w:r>
              <w:rPr>
                <w:rFonts w:ascii="Arial" w:hAnsi="Arial"/>
                <w:sz w:val="20"/>
                <w:szCs w:val="20"/>
              </w:rPr>
              <w:t>Application Proxy User</w:t>
            </w:r>
          </w:p>
        </w:tc>
        <w:tc>
          <w:tcPr>
            <w:tcW w:w="6176" w:type="dxa"/>
          </w:tcPr>
          <w:p w14:paraId="579C9E79" w14:textId="77777777" w:rsidR="004F28DE" w:rsidRDefault="004F28DE" w:rsidP="009B7E97">
            <w:pPr>
              <w:rPr>
                <w:rFonts w:ascii="Arial" w:hAnsi="Arial"/>
                <w:sz w:val="20"/>
                <w:szCs w:val="20"/>
              </w:rPr>
            </w:pPr>
            <w:r>
              <w:rPr>
                <w:rFonts w:ascii="Arial" w:hAnsi="Arial"/>
                <w:sz w:val="20"/>
                <w:szCs w:val="20"/>
              </w:rPr>
              <w:t>A Kernel user account designed for use by an application rather than an end-user.</w:t>
            </w:r>
          </w:p>
        </w:tc>
      </w:tr>
      <w:tr w:rsidR="004F28DE" w14:paraId="3EA1690C" w14:textId="77777777">
        <w:tc>
          <w:tcPr>
            <w:tcW w:w="2908" w:type="dxa"/>
          </w:tcPr>
          <w:p w14:paraId="5B8BDDEF" w14:textId="77777777" w:rsidR="004F28DE" w:rsidRDefault="004F28DE" w:rsidP="009B7E97">
            <w:pPr>
              <w:rPr>
                <w:sz w:val="20"/>
                <w:szCs w:val="20"/>
              </w:rPr>
            </w:pPr>
            <w:r>
              <w:rPr>
                <w:rFonts w:ascii="Arial" w:hAnsi="Arial" w:cs="Arial"/>
                <w:sz w:val="20"/>
                <w:szCs w:val="20"/>
              </w:rPr>
              <w:t>Application Server</w:t>
            </w:r>
          </w:p>
        </w:tc>
        <w:tc>
          <w:tcPr>
            <w:tcW w:w="6176" w:type="dxa"/>
          </w:tcPr>
          <w:p w14:paraId="1FCE0BA5" w14:textId="77777777" w:rsidR="004F28DE" w:rsidRDefault="004F28DE" w:rsidP="009B7E97">
            <w:pPr>
              <w:rPr>
                <w:sz w:val="20"/>
                <w:szCs w:val="20"/>
              </w:rPr>
            </w:pPr>
            <w:r>
              <w:rPr>
                <w:rFonts w:ascii="Arial" w:hAnsi="Arial" w:cs="Arial"/>
                <w:sz w:val="20"/>
                <w:szCs w:val="20"/>
              </w:rPr>
              <w:t>Software/hardware for handling complex interactions between users, business logic, and databases in transaction-based, multi-tier applications. Application servers, also known as app servers, provide increased availability and higher performance.</w:t>
            </w:r>
          </w:p>
        </w:tc>
      </w:tr>
      <w:tr w:rsidR="004F28DE" w14:paraId="77CED890" w14:textId="77777777">
        <w:tc>
          <w:tcPr>
            <w:tcW w:w="2908" w:type="dxa"/>
          </w:tcPr>
          <w:p w14:paraId="5147BC5D" w14:textId="77777777" w:rsidR="004F28DE" w:rsidRDefault="004F28DE" w:rsidP="009B7E97">
            <w:pPr>
              <w:rPr>
                <w:sz w:val="20"/>
                <w:szCs w:val="20"/>
              </w:rPr>
            </w:pPr>
            <w:r>
              <w:rPr>
                <w:rFonts w:ascii="Arial" w:hAnsi="Arial" w:cs="Arial"/>
                <w:sz w:val="20"/>
                <w:szCs w:val="20"/>
              </w:rPr>
              <w:t>Authentication</w:t>
            </w:r>
          </w:p>
        </w:tc>
        <w:tc>
          <w:tcPr>
            <w:tcW w:w="6176" w:type="dxa"/>
          </w:tcPr>
          <w:p w14:paraId="48120ECE" w14:textId="77777777" w:rsidR="004F28DE" w:rsidRDefault="004F28DE" w:rsidP="009B7E97">
            <w:pPr>
              <w:rPr>
                <w:sz w:val="20"/>
                <w:szCs w:val="20"/>
              </w:rPr>
            </w:pPr>
            <w:r>
              <w:rPr>
                <w:rFonts w:ascii="Arial" w:hAnsi="Arial"/>
                <w:sz w:val="20"/>
                <w:szCs w:val="20"/>
              </w:rPr>
              <w:t>Verifying the identity of the end-user.</w:t>
            </w:r>
          </w:p>
        </w:tc>
      </w:tr>
      <w:tr w:rsidR="004F28DE" w14:paraId="66A4877C" w14:textId="77777777">
        <w:tc>
          <w:tcPr>
            <w:tcW w:w="2908" w:type="dxa"/>
          </w:tcPr>
          <w:p w14:paraId="55570373" w14:textId="77777777" w:rsidR="004F28DE" w:rsidRDefault="004F28DE" w:rsidP="009B7E97">
            <w:pPr>
              <w:rPr>
                <w:rFonts w:ascii="Arial" w:hAnsi="Arial" w:cs="Arial"/>
                <w:sz w:val="20"/>
                <w:szCs w:val="20"/>
              </w:rPr>
            </w:pPr>
            <w:r>
              <w:rPr>
                <w:rFonts w:ascii="Arial" w:hAnsi="Arial" w:cs="Arial"/>
                <w:sz w:val="20"/>
                <w:szCs w:val="20"/>
              </w:rPr>
              <w:t>Authorization</w:t>
            </w:r>
          </w:p>
        </w:tc>
        <w:tc>
          <w:tcPr>
            <w:tcW w:w="6176" w:type="dxa"/>
          </w:tcPr>
          <w:p w14:paraId="062C256D" w14:textId="77777777" w:rsidR="004F28DE" w:rsidRDefault="004F28DE" w:rsidP="009B7E97">
            <w:pPr>
              <w:rPr>
                <w:rFonts w:ascii="Arial" w:hAnsi="Arial" w:cs="Arial"/>
                <w:sz w:val="20"/>
                <w:szCs w:val="20"/>
              </w:rPr>
            </w:pPr>
            <w:r>
              <w:rPr>
                <w:rFonts w:ascii="Arial" w:hAnsi="Arial" w:cs="Arial"/>
                <w:sz w:val="20"/>
                <w:szCs w:val="20"/>
              </w:rPr>
              <w:t>Granting or denying user access or permission to perform a function.</w:t>
            </w:r>
          </w:p>
        </w:tc>
      </w:tr>
      <w:tr w:rsidR="004F28DE" w14:paraId="26C78A45" w14:textId="77777777">
        <w:tc>
          <w:tcPr>
            <w:tcW w:w="2908" w:type="dxa"/>
          </w:tcPr>
          <w:p w14:paraId="50EE856D" w14:textId="77777777" w:rsidR="004F28DE" w:rsidRDefault="004F28DE" w:rsidP="009B7E97">
            <w:pPr>
              <w:rPr>
                <w:rFonts w:ascii="Arial" w:hAnsi="Arial" w:cs="Arial"/>
                <w:sz w:val="20"/>
                <w:szCs w:val="20"/>
              </w:rPr>
            </w:pPr>
            <w:r>
              <w:rPr>
                <w:rFonts w:ascii="Arial" w:hAnsi="Arial" w:cs="Arial"/>
                <w:sz w:val="20"/>
                <w:szCs w:val="20"/>
              </w:rPr>
              <w:t>Base Adapter</w:t>
            </w:r>
          </w:p>
        </w:tc>
        <w:tc>
          <w:tcPr>
            <w:tcW w:w="6176" w:type="dxa"/>
          </w:tcPr>
          <w:p w14:paraId="69817738" w14:textId="77777777" w:rsidR="004F28DE" w:rsidRPr="00D53E4C" w:rsidRDefault="004F28DE" w:rsidP="009B7E97">
            <w:pPr>
              <w:rPr>
                <w:rFonts w:ascii="Arial" w:hAnsi="Arial" w:cs="Arial"/>
                <w:sz w:val="20"/>
                <w:szCs w:val="20"/>
              </w:rPr>
            </w:pPr>
            <w:r w:rsidRPr="00D53E4C">
              <w:rPr>
                <w:rFonts w:ascii="Arial" w:hAnsi="Arial" w:cs="Arial"/>
                <w:sz w:val="20"/>
                <w:szCs w:val="20"/>
              </w:rPr>
              <w:t xml:space="preserve">Version </w:t>
            </w:r>
            <w:r w:rsidRPr="00D53E4C">
              <w:rPr>
                <w:rFonts w:ascii="Arial" w:hAnsi="Arial" w:cs="Arial"/>
                <w:sz w:val="20"/>
                <w:szCs w:val="20"/>
                <w:lang w:val="en"/>
              </w:rPr>
              <w:t>8.1 of WebLogic introduced a “link-ref” mechanism enabling</w:t>
            </w:r>
            <w:r>
              <w:rPr>
                <w:rFonts w:ascii="Arial" w:hAnsi="Arial" w:cs="Arial"/>
                <w:sz w:val="20"/>
                <w:szCs w:val="20"/>
                <w:lang w:val="en"/>
              </w:rPr>
              <w:t xml:space="preserve"> the resources of a single</w:t>
            </w:r>
            <w:r w:rsidRPr="00D53E4C">
              <w:rPr>
                <w:rFonts w:ascii="Arial" w:hAnsi="Arial" w:cs="Arial"/>
                <w:sz w:val="20"/>
                <w:szCs w:val="20"/>
                <w:lang w:val="en"/>
              </w:rPr>
              <w:t xml:space="preserve"> “base” adapter</w:t>
            </w:r>
            <w:r>
              <w:rPr>
                <w:rFonts w:ascii="Arial" w:hAnsi="Arial" w:cs="Arial"/>
                <w:sz w:val="20"/>
                <w:szCs w:val="20"/>
                <w:lang w:val="en"/>
              </w:rPr>
              <w:t xml:space="preserve"> to be shared by one or more “linked” adapters</w:t>
            </w:r>
            <w:r w:rsidRPr="00D53E4C">
              <w:rPr>
                <w:rFonts w:ascii="Arial" w:hAnsi="Arial" w:cs="Arial"/>
                <w:sz w:val="20"/>
                <w:szCs w:val="20"/>
                <w:lang w:val="en"/>
              </w:rPr>
              <w:t xml:space="preserve">. </w:t>
            </w:r>
            <w:r>
              <w:rPr>
                <w:rFonts w:ascii="Arial" w:hAnsi="Arial" w:cs="Arial"/>
                <w:sz w:val="20"/>
                <w:szCs w:val="20"/>
                <w:lang w:val="en"/>
              </w:rPr>
              <w:t>The base adapter is a standalone adapter that is completely set up. Its</w:t>
            </w:r>
            <w:r w:rsidRPr="00D53E4C">
              <w:rPr>
                <w:rFonts w:ascii="Arial" w:hAnsi="Arial" w:cs="Arial"/>
                <w:sz w:val="20"/>
                <w:szCs w:val="20"/>
                <w:lang w:val="en"/>
              </w:rPr>
              <w:t xml:space="preserve"> resources (</w:t>
            </w:r>
            <w:r>
              <w:rPr>
                <w:rFonts w:ascii="Arial" w:hAnsi="Arial" w:cs="Arial"/>
                <w:sz w:val="20"/>
                <w:szCs w:val="20"/>
                <w:lang w:val="en"/>
              </w:rPr>
              <w:t>classes, jar</w:t>
            </w:r>
            <w:r w:rsidRPr="00D53E4C">
              <w:rPr>
                <w:rFonts w:ascii="Arial" w:hAnsi="Arial" w:cs="Arial"/>
                <w:sz w:val="20"/>
                <w:szCs w:val="20"/>
                <w:lang w:val="en"/>
              </w:rPr>
              <w:t>s</w:t>
            </w:r>
            <w:r>
              <w:rPr>
                <w:rFonts w:ascii="Arial" w:hAnsi="Arial" w:cs="Arial"/>
                <w:sz w:val="20"/>
                <w:szCs w:val="20"/>
                <w:lang w:val="en"/>
              </w:rPr>
              <w:t>, etc.</w:t>
            </w:r>
            <w:r w:rsidRPr="00D53E4C">
              <w:rPr>
                <w:rFonts w:ascii="Arial" w:hAnsi="Arial" w:cs="Arial"/>
                <w:sz w:val="20"/>
                <w:szCs w:val="20"/>
                <w:lang w:val="en"/>
              </w:rPr>
              <w:t xml:space="preserve">) </w:t>
            </w:r>
            <w:r>
              <w:rPr>
                <w:rFonts w:ascii="Arial" w:hAnsi="Arial" w:cs="Arial"/>
                <w:sz w:val="20"/>
                <w:szCs w:val="20"/>
                <w:lang w:val="en"/>
              </w:rPr>
              <w:t>can be</w:t>
            </w:r>
            <w:r w:rsidRPr="00D53E4C">
              <w:rPr>
                <w:rFonts w:ascii="Arial" w:hAnsi="Arial" w:cs="Arial"/>
                <w:sz w:val="20"/>
                <w:szCs w:val="20"/>
                <w:lang w:val="en"/>
              </w:rPr>
              <w:t xml:space="preserve"> linked to and reused by </w:t>
            </w:r>
            <w:r>
              <w:rPr>
                <w:rFonts w:ascii="Arial" w:hAnsi="Arial" w:cs="Arial"/>
                <w:sz w:val="20"/>
                <w:szCs w:val="20"/>
                <w:lang w:val="en"/>
              </w:rPr>
              <w:t>other resource adapters (linked adapters). The deployer only needs</w:t>
            </w:r>
            <w:r w:rsidRPr="00D53E4C">
              <w:rPr>
                <w:rFonts w:ascii="Arial" w:hAnsi="Arial" w:cs="Arial"/>
                <w:sz w:val="20"/>
                <w:szCs w:val="20"/>
                <w:lang w:val="en"/>
              </w:rPr>
              <w:t xml:space="preserve"> to modify a subset of </w:t>
            </w:r>
            <w:r>
              <w:rPr>
                <w:rFonts w:ascii="Arial" w:hAnsi="Arial" w:cs="Arial"/>
                <w:sz w:val="20"/>
                <w:szCs w:val="20"/>
                <w:lang w:val="en"/>
              </w:rPr>
              <w:t xml:space="preserve">the </w:t>
            </w:r>
            <w:r w:rsidRPr="00D53E4C">
              <w:rPr>
                <w:rFonts w:ascii="Arial" w:hAnsi="Arial" w:cs="Arial"/>
                <w:sz w:val="20"/>
                <w:szCs w:val="20"/>
                <w:lang w:val="en"/>
              </w:rPr>
              <w:t xml:space="preserve">linked adapters’ </w:t>
            </w:r>
            <w:r>
              <w:rPr>
                <w:rFonts w:ascii="Arial" w:hAnsi="Arial" w:cs="Arial"/>
                <w:sz w:val="20"/>
                <w:szCs w:val="20"/>
                <w:lang w:val="en"/>
              </w:rPr>
              <w:t>deployment descriptor settings</w:t>
            </w:r>
            <w:r w:rsidRPr="00D53E4C">
              <w:rPr>
                <w:rFonts w:ascii="Arial" w:hAnsi="Arial" w:cs="Arial"/>
                <w:sz w:val="20"/>
                <w:szCs w:val="20"/>
                <w:lang w:val="en"/>
              </w:rPr>
              <w:t>.</w:t>
            </w:r>
          </w:p>
        </w:tc>
      </w:tr>
      <w:tr w:rsidR="004F28DE" w14:paraId="7473BFBF" w14:textId="77777777">
        <w:tc>
          <w:tcPr>
            <w:tcW w:w="2908" w:type="dxa"/>
          </w:tcPr>
          <w:p w14:paraId="50103442" w14:textId="77777777" w:rsidR="004F28DE" w:rsidRDefault="004F28DE" w:rsidP="009B7E97">
            <w:pPr>
              <w:rPr>
                <w:rFonts w:ascii="Arial" w:hAnsi="Arial" w:cs="Arial"/>
                <w:sz w:val="20"/>
                <w:szCs w:val="20"/>
              </w:rPr>
            </w:pPr>
            <w:r>
              <w:rPr>
                <w:rFonts w:ascii="Arial" w:hAnsi="Arial" w:cs="Arial"/>
                <w:sz w:val="20"/>
                <w:szCs w:val="20"/>
              </w:rPr>
              <w:t>Caché</w:t>
            </w:r>
          </w:p>
        </w:tc>
        <w:tc>
          <w:tcPr>
            <w:tcW w:w="6176" w:type="dxa"/>
          </w:tcPr>
          <w:p w14:paraId="18B1B4DA" w14:textId="77777777" w:rsidR="004F28DE" w:rsidRDefault="004F28DE" w:rsidP="009B7E97">
            <w:pPr>
              <w:rPr>
                <w:rFonts w:ascii="Arial" w:hAnsi="Arial" w:cs="Arial"/>
                <w:sz w:val="20"/>
                <w:szCs w:val="20"/>
              </w:rPr>
            </w:pPr>
            <w:r>
              <w:rPr>
                <w:rFonts w:ascii="Arial" w:hAnsi="Arial" w:cs="Arial"/>
                <w:sz w:val="20"/>
                <w:szCs w:val="20"/>
              </w:rPr>
              <w:t>Caché is an M environment, a product of InterSystems Corp.</w:t>
            </w:r>
          </w:p>
        </w:tc>
      </w:tr>
      <w:tr w:rsidR="004F28DE" w14:paraId="0FAD10ED" w14:textId="77777777">
        <w:tc>
          <w:tcPr>
            <w:tcW w:w="2908" w:type="dxa"/>
          </w:tcPr>
          <w:p w14:paraId="178FF734" w14:textId="77777777" w:rsidR="004F28DE" w:rsidRDefault="004F28DE" w:rsidP="009B7E97">
            <w:pPr>
              <w:rPr>
                <w:rFonts w:ascii="Arial" w:hAnsi="Arial" w:cs="Arial"/>
                <w:sz w:val="20"/>
                <w:szCs w:val="20"/>
              </w:rPr>
            </w:pPr>
            <w:r>
              <w:rPr>
                <w:rFonts w:ascii="Arial" w:hAnsi="Arial" w:cs="Arial"/>
                <w:sz w:val="20"/>
                <w:szCs w:val="20"/>
              </w:rPr>
              <w:t>CCOW</w:t>
            </w:r>
          </w:p>
        </w:tc>
        <w:tc>
          <w:tcPr>
            <w:tcW w:w="6176" w:type="dxa"/>
          </w:tcPr>
          <w:p w14:paraId="090B4043" w14:textId="77777777" w:rsidR="004F28DE" w:rsidRPr="000803F1" w:rsidRDefault="004F28DE" w:rsidP="009B7E97">
            <w:pPr>
              <w:rPr>
                <w:rFonts w:ascii="Arial" w:hAnsi="Arial" w:cs="Arial"/>
                <w:sz w:val="20"/>
                <w:szCs w:val="20"/>
              </w:rPr>
            </w:pPr>
            <w:r w:rsidRPr="000803F1">
              <w:rPr>
                <w:rFonts w:ascii="Arial" w:hAnsi="Arial" w:cs="Arial"/>
                <w:bCs/>
                <w:sz w:val="20"/>
                <w:szCs w:val="20"/>
              </w:rPr>
              <w:t>A standard defining the use of a technique called "context management</w:t>
            </w:r>
            <w:r>
              <w:rPr>
                <w:rFonts w:ascii="Arial" w:hAnsi="Arial" w:cs="Arial"/>
                <w:bCs/>
                <w:sz w:val="20"/>
                <w:szCs w:val="20"/>
              </w:rPr>
              <w:t>,</w:t>
            </w:r>
            <w:r w:rsidRPr="000803F1">
              <w:rPr>
                <w:rFonts w:ascii="Arial" w:hAnsi="Arial" w:cs="Arial"/>
                <w:bCs/>
                <w:sz w:val="20"/>
                <w:szCs w:val="20"/>
              </w:rPr>
              <w:t xml:space="preserve">" </w:t>
            </w:r>
            <w:r>
              <w:rPr>
                <w:rFonts w:ascii="Arial" w:hAnsi="Arial" w:cs="Arial"/>
                <w:bCs/>
                <w:sz w:val="20"/>
                <w:szCs w:val="20"/>
              </w:rPr>
              <w:t>providing</w:t>
            </w:r>
            <w:r w:rsidRPr="000803F1">
              <w:rPr>
                <w:rFonts w:ascii="Arial" w:hAnsi="Arial" w:cs="Arial"/>
                <w:bCs/>
                <w:sz w:val="20"/>
                <w:szCs w:val="20"/>
              </w:rPr>
              <w:t xml:space="preserve"> the clinician with a unified view on information held in separate and disparate healthcare applications </w:t>
            </w:r>
            <w:r>
              <w:rPr>
                <w:rFonts w:ascii="Arial" w:hAnsi="Arial" w:cs="Arial"/>
                <w:bCs/>
                <w:sz w:val="20"/>
                <w:szCs w:val="20"/>
              </w:rPr>
              <w:t>that refer</w:t>
            </w:r>
            <w:r w:rsidRPr="000803F1">
              <w:rPr>
                <w:rFonts w:ascii="Arial" w:hAnsi="Arial" w:cs="Arial"/>
                <w:bCs/>
                <w:sz w:val="20"/>
                <w:szCs w:val="20"/>
              </w:rPr>
              <w:t xml:space="preserve"> to the same patient, encounter or user. </w:t>
            </w:r>
          </w:p>
        </w:tc>
      </w:tr>
      <w:tr w:rsidR="004F28DE" w14:paraId="13205C64" w14:textId="77777777">
        <w:tc>
          <w:tcPr>
            <w:tcW w:w="2908" w:type="dxa"/>
          </w:tcPr>
          <w:p w14:paraId="7D6F0B9E" w14:textId="77777777" w:rsidR="004F28DE" w:rsidRDefault="004F28DE" w:rsidP="009B7E97">
            <w:pPr>
              <w:rPr>
                <w:rFonts w:ascii="Arial" w:hAnsi="Arial" w:cs="Arial"/>
                <w:sz w:val="20"/>
                <w:szCs w:val="20"/>
              </w:rPr>
            </w:pPr>
            <w:proofErr w:type="spellStart"/>
            <w:r>
              <w:rPr>
                <w:rFonts w:ascii="Arial" w:hAnsi="Arial" w:cs="Arial"/>
                <w:sz w:val="20"/>
                <w:szCs w:val="20"/>
              </w:rPr>
              <w:t>Classpath</w:t>
            </w:r>
            <w:proofErr w:type="spellEnd"/>
          </w:p>
        </w:tc>
        <w:tc>
          <w:tcPr>
            <w:tcW w:w="6176" w:type="dxa"/>
          </w:tcPr>
          <w:p w14:paraId="281D9D18" w14:textId="77777777" w:rsidR="004F28DE" w:rsidRDefault="004F28DE" w:rsidP="009B7E97">
            <w:pPr>
              <w:rPr>
                <w:rFonts w:ascii="Arial" w:hAnsi="Arial" w:cs="Arial"/>
                <w:sz w:val="20"/>
                <w:szCs w:val="20"/>
              </w:rPr>
            </w:pPr>
            <w:r>
              <w:rPr>
                <w:rFonts w:ascii="Arial" w:hAnsi="Arial" w:cs="Arial"/>
                <w:sz w:val="20"/>
                <w:szCs w:val="20"/>
              </w:rPr>
              <w:t>The path searched by the JVM for class definitions. The class path may be set by a command-line argument to the JVM or via an environment variable.</w:t>
            </w:r>
          </w:p>
        </w:tc>
      </w:tr>
      <w:tr w:rsidR="004F28DE" w14:paraId="4532090B" w14:textId="77777777">
        <w:tc>
          <w:tcPr>
            <w:tcW w:w="2908" w:type="dxa"/>
          </w:tcPr>
          <w:p w14:paraId="5B85246B" w14:textId="77777777" w:rsidR="004F28DE" w:rsidRDefault="004F28DE" w:rsidP="009B7E97">
            <w:pPr>
              <w:rPr>
                <w:rFonts w:ascii="Arial" w:hAnsi="Arial" w:cs="Arial"/>
                <w:sz w:val="20"/>
                <w:szCs w:val="20"/>
              </w:rPr>
            </w:pPr>
            <w:r>
              <w:rPr>
                <w:rFonts w:ascii="Arial" w:hAnsi="Arial" w:cs="Arial"/>
                <w:sz w:val="20"/>
                <w:szCs w:val="20"/>
              </w:rPr>
              <w:t>Client</w:t>
            </w:r>
          </w:p>
        </w:tc>
        <w:tc>
          <w:tcPr>
            <w:tcW w:w="6176" w:type="dxa"/>
          </w:tcPr>
          <w:p w14:paraId="1DD310A3" w14:textId="77777777" w:rsidR="004F28DE" w:rsidRDefault="004F28DE" w:rsidP="009B7E97">
            <w:pPr>
              <w:rPr>
                <w:rFonts w:ascii="Arial" w:hAnsi="Arial" w:cs="Arial"/>
                <w:sz w:val="20"/>
                <w:szCs w:val="20"/>
              </w:rPr>
            </w:pPr>
            <w:r>
              <w:rPr>
                <w:rFonts w:ascii="Arial" w:hAnsi="Arial" w:cs="Arial"/>
                <w:sz w:val="20"/>
                <w:szCs w:val="20"/>
              </w:rPr>
              <w:t xml:space="preserve">Can refer to both the client workstation and the client portion of the program running on the workstation. </w:t>
            </w:r>
          </w:p>
        </w:tc>
      </w:tr>
      <w:tr w:rsidR="004F28DE" w14:paraId="11F608F6" w14:textId="77777777">
        <w:tc>
          <w:tcPr>
            <w:tcW w:w="2908" w:type="dxa"/>
          </w:tcPr>
          <w:p w14:paraId="2B91BDF1" w14:textId="77777777" w:rsidR="004F28DE" w:rsidRDefault="004F28DE" w:rsidP="009B7E97">
            <w:pPr>
              <w:rPr>
                <w:rFonts w:ascii="Arial" w:hAnsi="Arial" w:cs="Arial"/>
                <w:sz w:val="20"/>
                <w:szCs w:val="20"/>
              </w:rPr>
            </w:pPr>
            <w:r>
              <w:rPr>
                <w:rFonts w:ascii="Arial" w:hAnsi="Arial" w:cs="Arial"/>
                <w:sz w:val="20"/>
                <w:szCs w:val="20"/>
              </w:rPr>
              <w:t xml:space="preserve">Connector </w:t>
            </w:r>
          </w:p>
        </w:tc>
        <w:tc>
          <w:tcPr>
            <w:tcW w:w="6176" w:type="dxa"/>
          </w:tcPr>
          <w:p w14:paraId="1130A351" w14:textId="77777777" w:rsidR="004F28DE" w:rsidRDefault="004F28DE" w:rsidP="009B7E97">
            <w:pPr>
              <w:rPr>
                <w:rFonts w:ascii="Arial" w:hAnsi="Arial" w:cs="Arial"/>
                <w:sz w:val="20"/>
                <w:szCs w:val="20"/>
              </w:rPr>
            </w:pPr>
            <w:r>
              <w:rPr>
                <w:rFonts w:ascii="Arial" w:hAnsi="Arial" w:cs="Arial"/>
                <w:sz w:val="20"/>
                <w:szCs w:val="20"/>
              </w:rPr>
              <w:t xml:space="preserve">A system-level driver that integrates J2EE application servers with Enterprise Information Systems (EIS). VistALink is a J2EE connector module designed to connect to Java applications with VistA/M systems. The term is used interchangeably with </w:t>
            </w:r>
            <w:r>
              <w:rPr>
                <w:rFonts w:ascii="Arial" w:hAnsi="Arial" w:cs="Arial"/>
                <w:i/>
                <w:sz w:val="20"/>
                <w:szCs w:val="20"/>
              </w:rPr>
              <w:t>connector module</w:t>
            </w:r>
            <w:r>
              <w:rPr>
                <w:rFonts w:ascii="Arial" w:hAnsi="Arial" w:cs="Arial"/>
                <w:sz w:val="20"/>
                <w:szCs w:val="20"/>
              </w:rPr>
              <w:t xml:space="preserve">, adapter, </w:t>
            </w:r>
            <w:r>
              <w:rPr>
                <w:rFonts w:ascii="Arial" w:hAnsi="Arial" w:cs="Arial"/>
                <w:i/>
                <w:sz w:val="20"/>
                <w:szCs w:val="20"/>
              </w:rPr>
              <w:t>adapter module</w:t>
            </w:r>
            <w:r>
              <w:rPr>
                <w:rFonts w:ascii="Arial" w:hAnsi="Arial" w:cs="Arial"/>
                <w:sz w:val="20"/>
                <w:szCs w:val="20"/>
              </w:rPr>
              <w:t xml:space="preserve">, and </w:t>
            </w:r>
            <w:r>
              <w:rPr>
                <w:rFonts w:ascii="Arial" w:hAnsi="Arial" w:cs="Arial"/>
                <w:i/>
                <w:sz w:val="20"/>
                <w:szCs w:val="20"/>
              </w:rPr>
              <w:t>resource adapter</w:t>
            </w:r>
            <w:r>
              <w:rPr>
                <w:rFonts w:ascii="Arial" w:hAnsi="Arial" w:cs="Arial"/>
                <w:sz w:val="20"/>
                <w:szCs w:val="20"/>
              </w:rPr>
              <w:t>.</w:t>
            </w:r>
          </w:p>
        </w:tc>
      </w:tr>
      <w:tr w:rsidR="004F28DE" w14:paraId="5A904BBA" w14:textId="77777777">
        <w:tc>
          <w:tcPr>
            <w:tcW w:w="2908" w:type="dxa"/>
          </w:tcPr>
          <w:p w14:paraId="26C27121" w14:textId="77777777" w:rsidR="004F28DE" w:rsidRDefault="004F28DE" w:rsidP="009B7E97">
            <w:pPr>
              <w:rPr>
                <w:rFonts w:ascii="Arial" w:hAnsi="Arial" w:cs="Arial"/>
                <w:sz w:val="20"/>
                <w:szCs w:val="20"/>
              </w:rPr>
            </w:pPr>
            <w:r>
              <w:rPr>
                <w:rFonts w:ascii="Arial" w:hAnsi="Arial" w:cs="Arial"/>
                <w:sz w:val="20"/>
                <w:szCs w:val="20"/>
              </w:rPr>
              <w:t>Connection Factory</w:t>
            </w:r>
          </w:p>
        </w:tc>
        <w:tc>
          <w:tcPr>
            <w:tcW w:w="6176" w:type="dxa"/>
          </w:tcPr>
          <w:p w14:paraId="0C7AB577" w14:textId="77777777" w:rsidR="004F28DE" w:rsidRDefault="004F28DE" w:rsidP="009B7E97">
            <w:pPr>
              <w:rPr>
                <w:rFonts w:ascii="Arial" w:hAnsi="Arial" w:cs="Arial"/>
                <w:sz w:val="20"/>
                <w:szCs w:val="20"/>
              </w:rPr>
            </w:pPr>
            <w:r>
              <w:rPr>
                <w:rFonts w:ascii="Arial" w:hAnsi="Arial" w:cs="Arial"/>
                <w:sz w:val="20"/>
                <w:szCs w:val="20"/>
              </w:rPr>
              <w:t xml:space="preserve">A J2CA class for creating connections on request. </w:t>
            </w:r>
          </w:p>
        </w:tc>
      </w:tr>
      <w:tr w:rsidR="004F28DE" w14:paraId="69CF899C" w14:textId="77777777">
        <w:tc>
          <w:tcPr>
            <w:tcW w:w="2908" w:type="dxa"/>
          </w:tcPr>
          <w:p w14:paraId="6CB612EE" w14:textId="77777777" w:rsidR="004F28DE" w:rsidRDefault="004F28DE" w:rsidP="009B7E97">
            <w:pPr>
              <w:rPr>
                <w:rFonts w:ascii="Arial" w:hAnsi="Arial" w:cs="Arial"/>
                <w:sz w:val="20"/>
                <w:szCs w:val="20"/>
              </w:rPr>
            </w:pPr>
            <w:r>
              <w:rPr>
                <w:rFonts w:ascii="Arial" w:hAnsi="Arial" w:cs="Arial"/>
                <w:sz w:val="20"/>
                <w:szCs w:val="20"/>
              </w:rPr>
              <w:t>Connection Pool</w:t>
            </w:r>
          </w:p>
        </w:tc>
        <w:tc>
          <w:tcPr>
            <w:tcW w:w="6176" w:type="dxa"/>
          </w:tcPr>
          <w:p w14:paraId="2001380A" w14:textId="77777777" w:rsidR="004F28DE" w:rsidRDefault="004F28DE" w:rsidP="009B7E97">
            <w:pPr>
              <w:rPr>
                <w:rFonts w:ascii="Arial" w:hAnsi="Arial" w:cs="Arial"/>
                <w:sz w:val="20"/>
                <w:szCs w:val="20"/>
              </w:rPr>
            </w:pPr>
            <w:r>
              <w:rPr>
                <w:rFonts w:ascii="Arial" w:hAnsi="Arial" w:cs="Arial"/>
                <w:sz w:val="20"/>
                <w:szCs w:val="20"/>
              </w:rPr>
              <w:t xml:space="preserve">A cached store of connection objects that can be available on demand and reused, increasing performance and scalability. VistALink 1.5 uses connection pooling. </w:t>
            </w:r>
          </w:p>
        </w:tc>
      </w:tr>
      <w:tr w:rsidR="004F28DE" w14:paraId="42068F18" w14:textId="77777777">
        <w:tc>
          <w:tcPr>
            <w:tcW w:w="2908" w:type="dxa"/>
          </w:tcPr>
          <w:p w14:paraId="59DF056E" w14:textId="77777777" w:rsidR="004F28DE" w:rsidRDefault="004F28DE" w:rsidP="009B7E97">
            <w:pPr>
              <w:rPr>
                <w:rFonts w:ascii="Arial" w:hAnsi="Arial" w:cs="Arial"/>
                <w:sz w:val="20"/>
                <w:szCs w:val="20"/>
              </w:rPr>
            </w:pPr>
            <w:r>
              <w:rPr>
                <w:rFonts w:ascii="Arial" w:hAnsi="Arial" w:cs="Arial"/>
                <w:sz w:val="20"/>
                <w:szCs w:val="20"/>
              </w:rPr>
              <w:t>Connector Proxy User</w:t>
            </w:r>
          </w:p>
        </w:tc>
        <w:tc>
          <w:tcPr>
            <w:tcW w:w="6176" w:type="dxa"/>
          </w:tcPr>
          <w:p w14:paraId="5BE02C0B" w14:textId="77777777" w:rsidR="004F28DE" w:rsidRDefault="004F28DE" w:rsidP="009B7E97">
            <w:pPr>
              <w:rPr>
                <w:rFonts w:ascii="Arial" w:hAnsi="Arial" w:cs="Arial"/>
                <w:sz w:val="20"/>
                <w:szCs w:val="20"/>
              </w:rPr>
            </w:pPr>
            <w:r>
              <w:rPr>
                <w:rFonts w:ascii="Arial" w:hAnsi="Arial" w:cs="Arial"/>
                <w:sz w:val="20"/>
                <w:szCs w:val="20"/>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w:t>
            </w:r>
            <w:r>
              <w:rPr>
                <w:rFonts w:ascii="Arial" w:hAnsi="Arial" w:cs="Arial"/>
                <w:sz w:val="20"/>
                <w:szCs w:val="20"/>
              </w:rPr>
              <w:lastRenderedPageBreak/>
              <w:t xml:space="preserve">listener IP address and port to the J2EE system manager. </w:t>
            </w:r>
          </w:p>
        </w:tc>
      </w:tr>
      <w:tr w:rsidR="004F28DE" w14:paraId="1A0B5AE5" w14:textId="77777777">
        <w:tc>
          <w:tcPr>
            <w:tcW w:w="2908" w:type="dxa"/>
          </w:tcPr>
          <w:p w14:paraId="10AC512E" w14:textId="77777777" w:rsidR="004F28DE" w:rsidRDefault="004F28DE" w:rsidP="009B7E97">
            <w:pPr>
              <w:rPr>
                <w:rFonts w:ascii="Arial" w:hAnsi="Arial" w:cs="Arial"/>
                <w:sz w:val="20"/>
                <w:szCs w:val="20"/>
              </w:rPr>
            </w:pPr>
            <w:r>
              <w:rPr>
                <w:rFonts w:ascii="Arial" w:hAnsi="Arial" w:cs="Arial"/>
                <w:sz w:val="20"/>
                <w:szCs w:val="20"/>
              </w:rPr>
              <w:lastRenderedPageBreak/>
              <w:t>DCL</w:t>
            </w:r>
          </w:p>
        </w:tc>
        <w:tc>
          <w:tcPr>
            <w:tcW w:w="6176" w:type="dxa"/>
          </w:tcPr>
          <w:p w14:paraId="3DB313CC" w14:textId="77777777" w:rsidR="004F28DE" w:rsidRDefault="004F28DE" w:rsidP="009B7E97">
            <w:pPr>
              <w:rPr>
                <w:rFonts w:ascii="Arial" w:hAnsi="Arial" w:cs="Arial"/>
                <w:sz w:val="20"/>
                <w:szCs w:val="20"/>
              </w:rPr>
            </w:pPr>
            <w:r w:rsidRPr="00D81B28">
              <w:rPr>
                <w:rFonts w:ascii="Arial" w:hAnsi="Arial" w:cs="Arial"/>
                <w:i/>
                <w:sz w:val="20"/>
                <w:szCs w:val="20"/>
              </w:rPr>
              <w:t>Digital Command Language</w:t>
            </w:r>
            <w:r>
              <w:rPr>
                <w:rFonts w:ascii="Arial" w:hAnsi="Arial" w:cs="Arial"/>
                <w:sz w:val="20"/>
                <w:szCs w:val="20"/>
              </w:rPr>
              <w:t>. An interactive command and scripting language for VMS.</w:t>
            </w:r>
          </w:p>
        </w:tc>
      </w:tr>
      <w:tr w:rsidR="004F28DE" w14:paraId="5115E7D7" w14:textId="77777777">
        <w:tc>
          <w:tcPr>
            <w:tcW w:w="2908" w:type="dxa"/>
          </w:tcPr>
          <w:p w14:paraId="40AAB83E" w14:textId="77777777" w:rsidR="004F28DE" w:rsidRDefault="004F28DE" w:rsidP="009B7E97">
            <w:pPr>
              <w:rPr>
                <w:rFonts w:ascii="Arial" w:hAnsi="Arial" w:cs="Arial"/>
                <w:sz w:val="20"/>
                <w:szCs w:val="20"/>
              </w:rPr>
            </w:pPr>
            <w:r>
              <w:rPr>
                <w:rFonts w:ascii="Arial" w:hAnsi="Arial" w:cs="Arial"/>
                <w:sz w:val="20"/>
                <w:szCs w:val="20"/>
              </w:rPr>
              <w:t>Division</w:t>
            </w:r>
          </w:p>
        </w:tc>
        <w:tc>
          <w:tcPr>
            <w:tcW w:w="6176" w:type="dxa"/>
          </w:tcPr>
          <w:p w14:paraId="706AED13" w14:textId="77777777" w:rsidR="004F28DE" w:rsidRDefault="004F28DE" w:rsidP="009B7E97">
            <w:pPr>
              <w:rPr>
                <w:rFonts w:ascii="Arial" w:hAnsi="Arial" w:cs="Arial"/>
                <w:sz w:val="20"/>
                <w:szCs w:val="20"/>
              </w:rPr>
            </w:pPr>
            <w:r>
              <w:rPr>
                <w:rFonts w:ascii="Arial" w:hAnsi="Arial" w:cs="Arial"/>
                <w:sz w:val="20"/>
                <w:szCs w:val="20"/>
              </w:rPr>
              <w:t xml:space="preserve">VHA sites are also called </w:t>
            </w:r>
            <w:r>
              <w:rPr>
                <w:rFonts w:ascii="Arial" w:hAnsi="Arial" w:cs="Arial"/>
                <w:i/>
                <w:sz w:val="20"/>
                <w:szCs w:val="20"/>
              </w:rPr>
              <w:t>institutions</w:t>
            </w:r>
            <w:r>
              <w:rPr>
                <w:rFonts w:ascii="Arial" w:hAnsi="Arial" w:cs="Arial"/>
                <w:sz w:val="20"/>
                <w:szCs w:val="20"/>
              </w:rPr>
              <w:t xml:space="preserve">. Each institution has a </w:t>
            </w:r>
            <w:r>
              <w:rPr>
                <w:rFonts w:ascii="Arial" w:hAnsi="Arial" w:cs="Arial"/>
                <w:i/>
                <w:sz w:val="20"/>
                <w:szCs w:val="20"/>
              </w:rPr>
              <w:t>station number</w:t>
            </w:r>
            <w:r>
              <w:rPr>
                <w:rFonts w:ascii="Arial" w:hAnsi="Arial" w:cs="Arial"/>
                <w:sz w:val="20"/>
                <w:szCs w:val="20"/>
              </w:rPr>
              <w:t xml:space="preserve"> associated with it. Occasionally a single institution is made up of multiple sites, known as </w:t>
            </w:r>
            <w:r>
              <w:rPr>
                <w:rFonts w:ascii="Arial" w:hAnsi="Arial" w:cs="Arial"/>
                <w:i/>
                <w:sz w:val="20"/>
                <w:szCs w:val="20"/>
              </w:rPr>
              <w:t>divisions</w:t>
            </w:r>
            <w:r>
              <w:rPr>
                <w:rFonts w:ascii="Arial" w:hAnsi="Arial" w:cs="Arial"/>
                <w:sz w:val="20"/>
                <w:szCs w:val="20"/>
              </w:rPr>
              <w:t xml:space="preserve">. To make a connection, VistALink needs a station number from the end-user’s New Person entry in the Kernel Site Parameters file. It looks first for a division station number and if it can’t find one, uses the station number associated with default institution.  </w:t>
            </w:r>
          </w:p>
        </w:tc>
      </w:tr>
      <w:tr w:rsidR="004F28DE" w14:paraId="79B6F620" w14:textId="77777777">
        <w:tc>
          <w:tcPr>
            <w:tcW w:w="2908" w:type="dxa"/>
          </w:tcPr>
          <w:p w14:paraId="506BF959" w14:textId="77777777" w:rsidR="004F28DE" w:rsidRDefault="004F28DE" w:rsidP="009B7E97">
            <w:pPr>
              <w:rPr>
                <w:sz w:val="20"/>
                <w:szCs w:val="20"/>
              </w:rPr>
            </w:pPr>
            <w:r>
              <w:rPr>
                <w:rFonts w:ascii="Arial" w:hAnsi="Arial" w:cs="Arial"/>
                <w:sz w:val="20"/>
                <w:szCs w:val="20"/>
              </w:rPr>
              <w:t>DSM</w:t>
            </w:r>
          </w:p>
        </w:tc>
        <w:tc>
          <w:tcPr>
            <w:tcW w:w="6176" w:type="dxa"/>
          </w:tcPr>
          <w:p w14:paraId="5949A7CB" w14:textId="77777777" w:rsidR="004F28DE" w:rsidRDefault="004F28DE" w:rsidP="009B7E97">
            <w:pPr>
              <w:rPr>
                <w:rFonts w:ascii="Arial" w:hAnsi="Arial" w:cs="Arial"/>
                <w:sz w:val="20"/>
                <w:szCs w:val="20"/>
              </w:rPr>
            </w:pPr>
            <w:r w:rsidRPr="00D81B28">
              <w:rPr>
                <w:rFonts w:ascii="Arial" w:hAnsi="Arial" w:cs="Arial"/>
                <w:i/>
                <w:sz w:val="20"/>
                <w:szCs w:val="20"/>
              </w:rPr>
              <w:t>Digital Standard MUMPS.</w:t>
            </w:r>
            <w:r>
              <w:rPr>
                <w:rFonts w:ascii="Arial" w:hAnsi="Arial" w:cs="Arial"/>
                <w:sz w:val="20"/>
                <w:szCs w:val="20"/>
              </w:rPr>
              <w:t xml:space="preserve"> An M environment, a product of InterSystems Corp. </w:t>
            </w:r>
          </w:p>
        </w:tc>
      </w:tr>
      <w:tr w:rsidR="004F28DE" w14:paraId="6A664D9B" w14:textId="77777777">
        <w:tc>
          <w:tcPr>
            <w:tcW w:w="2908" w:type="dxa"/>
          </w:tcPr>
          <w:p w14:paraId="7B0D3297" w14:textId="77777777" w:rsidR="004F28DE" w:rsidRDefault="004F28DE" w:rsidP="009B7E97">
            <w:pPr>
              <w:rPr>
                <w:sz w:val="20"/>
                <w:szCs w:val="20"/>
              </w:rPr>
            </w:pPr>
            <w:r>
              <w:rPr>
                <w:sz w:val="20"/>
                <w:szCs w:val="20"/>
              </w:rPr>
              <w:t>DUZ</w:t>
            </w:r>
          </w:p>
        </w:tc>
        <w:tc>
          <w:tcPr>
            <w:tcW w:w="6176" w:type="dxa"/>
          </w:tcPr>
          <w:p w14:paraId="445ACC8E" w14:textId="77777777" w:rsidR="004F28DE" w:rsidRDefault="004F28DE" w:rsidP="009B7E97">
            <w:pPr>
              <w:rPr>
                <w:color w:val="0000FF"/>
                <w:sz w:val="20"/>
                <w:szCs w:val="20"/>
              </w:rPr>
            </w:pPr>
            <w:r>
              <w:rPr>
                <w:rFonts w:ascii="Arial" w:hAnsi="Arial" w:cs="Arial"/>
                <w:sz w:val="20"/>
                <w:szCs w:val="20"/>
              </w:rPr>
              <w:t>A local variable holding a number that identifies the signed-on user. The number is the Internal Entry Number (IEN) of the user’s record in the NEW PERSON file (file #200)</w:t>
            </w:r>
          </w:p>
        </w:tc>
      </w:tr>
      <w:tr w:rsidR="004F28DE" w14:paraId="4F64429A" w14:textId="77777777">
        <w:tc>
          <w:tcPr>
            <w:tcW w:w="2908" w:type="dxa"/>
          </w:tcPr>
          <w:p w14:paraId="71BC3455" w14:textId="77777777" w:rsidR="004F28DE" w:rsidRDefault="004F28DE" w:rsidP="009B7E97">
            <w:pPr>
              <w:rPr>
                <w:sz w:val="20"/>
                <w:szCs w:val="20"/>
              </w:rPr>
            </w:pPr>
            <w:r>
              <w:rPr>
                <w:rFonts w:ascii="Arial" w:hAnsi="Arial" w:cs="Arial"/>
                <w:sz w:val="20"/>
                <w:szCs w:val="20"/>
              </w:rPr>
              <w:t>EAR file</w:t>
            </w:r>
          </w:p>
        </w:tc>
        <w:tc>
          <w:tcPr>
            <w:tcW w:w="6176" w:type="dxa"/>
          </w:tcPr>
          <w:p w14:paraId="5C3098D6" w14:textId="77777777" w:rsidR="004F28DE" w:rsidRDefault="004F28DE" w:rsidP="009B7E97">
            <w:pPr>
              <w:rPr>
                <w:sz w:val="20"/>
                <w:szCs w:val="20"/>
              </w:rPr>
            </w:pPr>
            <w:smartTag w:uri="urn:schemas-microsoft-com:office:smarttags" w:element="place">
              <w:smartTag w:uri="urn:schemas-microsoft-com:office:smarttags" w:element="City">
                <w:r w:rsidRPr="002B3B3C">
                  <w:rPr>
                    <w:rFonts w:ascii="Arial" w:hAnsi="Arial" w:cs="Arial"/>
                    <w:i/>
                    <w:sz w:val="20"/>
                    <w:szCs w:val="20"/>
                  </w:rPr>
                  <w:t>Enterprise</w:t>
                </w:r>
              </w:smartTag>
            </w:smartTag>
            <w:r w:rsidRPr="002B3B3C">
              <w:rPr>
                <w:rFonts w:ascii="Arial" w:hAnsi="Arial" w:cs="Arial"/>
                <w:i/>
                <w:sz w:val="20"/>
                <w:szCs w:val="20"/>
              </w:rPr>
              <w:t xml:space="preserve"> archive</w:t>
            </w:r>
            <w:r>
              <w:rPr>
                <w:rFonts w:ascii="Arial" w:hAnsi="Arial" w:cs="Arial"/>
                <w:sz w:val="20"/>
                <w:szCs w:val="20"/>
              </w:rPr>
              <w:t xml:space="preserve"> file. An enterprise application archive file that contains a J2EE application. </w:t>
            </w:r>
          </w:p>
        </w:tc>
      </w:tr>
      <w:tr w:rsidR="004F28DE" w14:paraId="44270975" w14:textId="77777777">
        <w:tc>
          <w:tcPr>
            <w:tcW w:w="2908" w:type="dxa"/>
          </w:tcPr>
          <w:p w14:paraId="545BE742" w14:textId="77777777" w:rsidR="004F28DE" w:rsidRDefault="004F28DE" w:rsidP="009B7E97">
            <w:pPr>
              <w:rPr>
                <w:sz w:val="20"/>
                <w:szCs w:val="20"/>
              </w:rPr>
            </w:pPr>
            <w:r>
              <w:rPr>
                <w:rFonts w:ascii="Arial" w:hAnsi="Arial"/>
                <w:sz w:val="20"/>
                <w:szCs w:val="20"/>
              </w:rPr>
              <w:t>File #18</w:t>
            </w:r>
          </w:p>
        </w:tc>
        <w:tc>
          <w:tcPr>
            <w:tcW w:w="6176" w:type="dxa"/>
          </w:tcPr>
          <w:p w14:paraId="64C3BC98" w14:textId="77777777" w:rsidR="004F28DE" w:rsidRDefault="004F28DE" w:rsidP="009B7E97">
            <w:pPr>
              <w:rPr>
                <w:rFonts w:ascii="Courier New" w:hAnsi="Courier New" w:cs="Courier New"/>
                <w:sz w:val="20"/>
                <w:szCs w:val="20"/>
              </w:rPr>
            </w:pPr>
            <w:r>
              <w:rPr>
                <w:rFonts w:ascii="Arial" w:hAnsi="Arial"/>
                <w:sz w:val="20"/>
                <w:szCs w:val="20"/>
              </w:rPr>
              <w:t xml:space="preserve">System file #18 was the precursor to the KERNEL SYSTEMS PARAMETERS file, and is now obsolete. It uses the same </w:t>
            </w:r>
            <w:r w:rsidRPr="00293B9E">
              <w:rPr>
                <w:rFonts w:ascii="Arial" w:hAnsi="Arial"/>
                <w:sz w:val="20"/>
                <w:szCs w:val="20"/>
              </w:rPr>
              <w:t>number</w:t>
            </w:r>
            <w:r>
              <w:rPr>
                <w:rFonts w:ascii="Arial" w:hAnsi="Arial"/>
                <w:sz w:val="20"/>
                <w:szCs w:val="20"/>
              </w:rPr>
              <w:t xml:space="preserve"> </w:t>
            </w:r>
            <w:r w:rsidRPr="00293B9E">
              <w:rPr>
                <w:rFonts w:ascii="Arial" w:hAnsi="Arial"/>
                <w:sz w:val="20"/>
                <w:szCs w:val="20"/>
              </w:rPr>
              <w:t xml:space="preserve">space </w:t>
            </w:r>
            <w:r>
              <w:rPr>
                <w:rFonts w:ascii="Arial" w:hAnsi="Arial"/>
                <w:sz w:val="20"/>
                <w:szCs w:val="20"/>
              </w:rPr>
              <w:t>that is now assigned to VistALink. Therefore, file #18 must be deleted before VistALink can be installed.</w:t>
            </w:r>
            <w:r>
              <w:rPr>
                <w:rFonts w:ascii="Courier New" w:hAnsi="Courier New" w:cs="Courier New"/>
                <w:sz w:val="20"/>
                <w:szCs w:val="20"/>
              </w:rPr>
              <w:t xml:space="preserve"> </w:t>
            </w:r>
          </w:p>
        </w:tc>
      </w:tr>
      <w:tr w:rsidR="004F28DE" w14:paraId="0D7B51BF" w14:textId="77777777">
        <w:tc>
          <w:tcPr>
            <w:tcW w:w="2908" w:type="dxa"/>
          </w:tcPr>
          <w:p w14:paraId="28A2991C" w14:textId="77777777" w:rsidR="004F28DE" w:rsidRDefault="004F28DE" w:rsidP="009B7E97">
            <w:pPr>
              <w:rPr>
                <w:bCs/>
                <w:sz w:val="20"/>
                <w:szCs w:val="20"/>
              </w:rPr>
            </w:pPr>
            <w:r>
              <w:rPr>
                <w:rFonts w:ascii="Arial" w:hAnsi="Arial"/>
                <w:sz w:val="20"/>
                <w:szCs w:val="20"/>
              </w:rPr>
              <w:t>Global</w:t>
            </w:r>
          </w:p>
        </w:tc>
        <w:tc>
          <w:tcPr>
            <w:tcW w:w="6176" w:type="dxa"/>
          </w:tcPr>
          <w:p w14:paraId="00D88537" w14:textId="77777777" w:rsidR="004F28DE" w:rsidRDefault="004F28DE" w:rsidP="009B7E97">
            <w:pPr>
              <w:rPr>
                <w:sz w:val="20"/>
                <w:szCs w:val="20"/>
              </w:rPr>
            </w:pPr>
            <w:r>
              <w:rPr>
                <w:rFonts w:ascii="Arial" w:hAnsi="Arial"/>
                <w:sz w:val="20"/>
                <w:szCs w:val="20"/>
              </w:rPr>
              <w:t>A multi-dimensional data storage structure -- the mechanism for  persistent data storage in a MUMPS database.</w:t>
            </w:r>
          </w:p>
        </w:tc>
      </w:tr>
      <w:tr w:rsidR="004F28DE" w14:paraId="4A79156F" w14:textId="77777777">
        <w:tc>
          <w:tcPr>
            <w:tcW w:w="2908" w:type="dxa"/>
          </w:tcPr>
          <w:p w14:paraId="4EFBB9CB" w14:textId="77777777" w:rsidR="004F28DE" w:rsidRDefault="004F28DE" w:rsidP="009B7E97">
            <w:pPr>
              <w:rPr>
                <w:sz w:val="20"/>
                <w:szCs w:val="20"/>
              </w:rPr>
            </w:pP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Pr>
                <w:rFonts w:ascii="Arial" w:hAnsi="Arial"/>
                <w:sz w:val="20"/>
                <w:szCs w:val="20"/>
              </w:rPr>
              <w:t>-VistA</w:t>
            </w:r>
          </w:p>
        </w:tc>
        <w:tc>
          <w:tcPr>
            <w:tcW w:w="6176" w:type="dxa"/>
          </w:tcPr>
          <w:p w14:paraId="2A1388F0" w14:textId="77777777" w:rsidR="004F28DE" w:rsidRDefault="004F28DE" w:rsidP="009B7E97">
            <w:pPr>
              <w:rPr>
                <w:rFonts w:ascii="Arial" w:hAnsi="Arial"/>
                <w:sz w:val="20"/>
                <w:szCs w:val="20"/>
              </w:rPr>
            </w:pPr>
            <w:r>
              <w:rPr>
                <w:rFonts w:ascii="Arial" w:hAnsi="Arial"/>
                <w:sz w:val="20"/>
                <w:szCs w:val="20"/>
              </w:rPr>
              <w:t xml:space="preserve">The VHA is converting its MUMPS-based </w:t>
            </w:r>
            <w:smartTag w:uri="urn:schemas-microsoft-com:office:smarttags" w:element="place">
              <w:smartTag w:uri="urn:schemas-microsoft-com:office:smarttags" w:element="State">
                <w:r>
                  <w:rPr>
                    <w:rFonts w:ascii="Arial" w:hAnsi="Arial"/>
                    <w:sz w:val="20"/>
                    <w:szCs w:val="20"/>
                  </w:rPr>
                  <w:t>VistA</w:t>
                </w:r>
              </w:smartTag>
            </w:smartTag>
            <w:r>
              <w:rPr>
                <w:rFonts w:ascii="Arial" w:hAnsi="Arial"/>
                <w:sz w:val="20"/>
                <w:szCs w:val="20"/>
              </w:rPr>
              <w:t xml:space="preserve"> healthcare system to a new J2EE-based platform and application suite. The new system is known as </w:t>
            </w: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Pr>
                <w:rFonts w:ascii="Arial" w:hAnsi="Arial"/>
                <w:sz w:val="20"/>
                <w:szCs w:val="20"/>
              </w:rPr>
              <w:t>-VistA.</w:t>
            </w:r>
          </w:p>
        </w:tc>
      </w:tr>
      <w:tr w:rsidR="004F28DE" w14:paraId="3545006C" w14:textId="77777777">
        <w:tc>
          <w:tcPr>
            <w:tcW w:w="2908" w:type="dxa"/>
          </w:tcPr>
          <w:p w14:paraId="223830A6" w14:textId="77777777" w:rsidR="004F28DE" w:rsidRDefault="004F28DE" w:rsidP="009B7E97">
            <w:pPr>
              <w:rPr>
                <w:sz w:val="20"/>
                <w:szCs w:val="20"/>
              </w:rPr>
            </w:pPr>
            <w:r>
              <w:rPr>
                <w:rFonts w:ascii="Arial" w:hAnsi="Arial"/>
                <w:sz w:val="20"/>
                <w:szCs w:val="20"/>
              </w:rPr>
              <w:t>IDE</w:t>
            </w:r>
          </w:p>
        </w:tc>
        <w:tc>
          <w:tcPr>
            <w:tcW w:w="6176" w:type="dxa"/>
          </w:tcPr>
          <w:p w14:paraId="60AF044E" w14:textId="77777777" w:rsidR="004F28DE" w:rsidRDefault="004F28DE" w:rsidP="009B7E97">
            <w:pPr>
              <w:rPr>
                <w:sz w:val="20"/>
                <w:szCs w:val="20"/>
              </w:rPr>
            </w:pPr>
            <w:r>
              <w:rPr>
                <w:rFonts w:ascii="Arial" w:hAnsi="Arial"/>
                <w:i/>
                <w:sz w:val="20"/>
                <w:szCs w:val="20"/>
              </w:rPr>
              <w:t>Integrated development environment.</w:t>
            </w:r>
            <w:r>
              <w:rPr>
                <w:i/>
                <w:sz w:val="20"/>
                <w:szCs w:val="20"/>
              </w:rPr>
              <w:t xml:space="preserve"> </w:t>
            </w:r>
            <w:r>
              <w:rPr>
                <w:rFonts w:ascii="Arial" w:hAnsi="Arial"/>
                <w:sz w:val="20"/>
                <w:szCs w:val="20"/>
              </w:rPr>
              <w:t xml:space="preserve">A suite of software tools to support writing software. </w:t>
            </w:r>
          </w:p>
        </w:tc>
      </w:tr>
      <w:tr w:rsidR="004F28DE" w14:paraId="4521C090" w14:textId="77777777">
        <w:tc>
          <w:tcPr>
            <w:tcW w:w="2908" w:type="dxa"/>
          </w:tcPr>
          <w:p w14:paraId="332E1224" w14:textId="77777777" w:rsidR="004F28DE" w:rsidRDefault="004F28DE" w:rsidP="009B7E97">
            <w:pPr>
              <w:rPr>
                <w:rFonts w:ascii="Arial" w:hAnsi="Arial" w:cs="Arial"/>
                <w:sz w:val="20"/>
                <w:szCs w:val="20"/>
              </w:rPr>
            </w:pPr>
            <w:r>
              <w:rPr>
                <w:rFonts w:ascii="Arial" w:hAnsi="Arial" w:cs="Arial"/>
                <w:sz w:val="20"/>
                <w:szCs w:val="20"/>
              </w:rPr>
              <w:t>Institution</w:t>
            </w:r>
          </w:p>
        </w:tc>
        <w:tc>
          <w:tcPr>
            <w:tcW w:w="6176" w:type="dxa"/>
          </w:tcPr>
          <w:p w14:paraId="097ABFEE" w14:textId="77777777" w:rsidR="004F28DE" w:rsidRDefault="004F28DE" w:rsidP="009B7E97">
            <w:pPr>
              <w:rPr>
                <w:rFonts w:ascii="Arial" w:hAnsi="Arial" w:cs="Arial"/>
                <w:sz w:val="20"/>
                <w:szCs w:val="20"/>
              </w:rPr>
            </w:pPr>
            <w:r>
              <w:rPr>
                <w:rFonts w:ascii="Arial" w:hAnsi="Arial" w:cs="Arial"/>
                <w:sz w:val="20"/>
                <w:szCs w:val="20"/>
              </w:rPr>
              <w:t xml:space="preserve">VHA sites are also called </w:t>
            </w:r>
            <w:r>
              <w:rPr>
                <w:rFonts w:ascii="Arial" w:hAnsi="Arial" w:cs="Arial"/>
                <w:i/>
                <w:sz w:val="20"/>
                <w:szCs w:val="20"/>
              </w:rPr>
              <w:t>institutions</w:t>
            </w:r>
            <w:r>
              <w:rPr>
                <w:rFonts w:ascii="Arial" w:hAnsi="Arial" w:cs="Arial"/>
                <w:sz w:val="20"/>
                <w:szCs w:val="20"/>
              </w:rPr>
              <w:t xml:space="preserve">. Each institution has a </w:t>
            </w:r>
            <w:r>
              <w:rPr>
                <w:rFonts w:ascii="Arial" w:hAnsi="Arial" w:cs="Arial"/>
                <w:i/>
                <w:sz w:val="20"/>
                <w:szCs w:val="20"/>
              </w:rPr>
              <w:t>station number</w:t>
            </w:r>
            <w:r>
              <w:rPr>
                <w:rFonts w:ascii="Arial" w:hAnsi="Arial" w:cs="Arial"/>
                <w:sz w:val="20"/>
                <w:szCs w:val="20"/>
              </w:rPr>
              <w:t xml:space="preserve"> associated with it. Occasionally a single institution is made up of multiple sites, known as </w:t>
            </w:r>
            <w:r>
              <w:rPr>
                <w:rFonts w:ascii="Arial" w:hAnsi="Arial" w:cs="Arial"/>
                <w:i/>
                <w:sz w:val="20"/>
                <w:szCs w:val="20"/>
              </w:rPr>
              <w:t>divisions</w:t>
            </w:r>
            <w:r>
              <w:rPr>
                <w:rFonts w:ascii="Arial" w:hAnsi="Arial" w:cs="Arial"/>
                <w:sz w:val="20"/>
                <w:szCs w:val="20"/>
              </w:rPr>
              <w:t xml:space="preserve">. To make a connection, VistALink needs a station number from the end-user’s New Person entry in the Kernel Site Parameters file. It looks first for a division station number and if it can’t find one, uses the station number associated with default institution.  </w:t>
            </w:r>
          </w:p>
        </w:tc>
      </w:tr>
      <w:tr w:rsidR="004F28DE" w14:paraId="43E3EF46" w14:textId="77777777">
        <w:tc>
          <w:tcPr>
            <w:tcW w:w="2908" w:type="dxa"/>
          </w:tcPr>
          <w:p w14:paraId="3AE52982" w14:textId="77777777" w:rsidR="004F28DE" w:rsidRDefault="004F28DE" w:rsidP="009B7E97">
            <w:pPr>
              <w:rPr>
                <w:rFonts w:ascii="Arial" w:hAnsi="Arial" w:cs="Arial"/>
                <w:sz w:val="20"/>
                <w:szCs w:val="20"/>
              </w:rPr>
            </w:pPr>
            <w:r>
              <w:rPr>
                <w:rFonts w:ascii="Arial" w:hAnsi="Arial" w:cs="Arial"/>
                <w:sz w:val="20"/>
                <w:szCs w:val="20"/>
              </w:rPr>
              <w:t>Institution Mapping</w:t>
            </w:r>
          </w:p>
        </w:tc>
        <w:tc>
          <w:tcPr>
            <w:tcW w:w="6176" w:type="dxa"/>
          </w:tcPr>
          <w:p w14:paraId="047627DD" w14:textId="77777777" w:rsidR="004F28DE" w:rsidRDefault="004F28DE" w:rsidP="009B7E97">
            <w:pPr>
              <w:rPr>
                <w:rFonts w:ascii="Arial" w:hAnsi="Arial" w:cs="Arial"/>
                <w:sz w:val="20"/>
                <w:szCs w:val="20"/>
              </w:rPr>
            </w:pPr>
            <w:r>
              <w:rPr>
                <w:rFonts w:ascii="Arial" w:hAnsi="Arial" w:cs="Arial"/>
                <w:sz w:val="20"/>
                <w:szCs w:val="20"/>
              </w:rPr>
              <w:t>The VistALink 1.5 release includes a small utility that administrators can use to associate station numbers with JNDI names, and which allows runtime code to retrieve the a VistALink connection factory based on station number.</w:t>
            </w:r>
          </w:p>
        </w:tc>
      </w:tr>
      <w:tr w:rsidR="004F28DE" w14:paraId="6E2A1EE9" w14:textId="77777777">
        <w:tc>
          <w:tcPr>
            <w:tcW w:w="2908" w:type="dxa"/>
          </w:tcPr>
          <w:p w14:paraId="1A5F2DCB" w14:textId="77777777" w:rsidR="004F28DE" w:rsidRDefault="004F28DE" w:rsidP="009B7E97">
            <w:pPr>
              <w:rPr>
                <w:rFonts w:ascii="Arial" w:hAnsi="Arial" w:cs="Arial"/>
                <w:sz w:val="20"/>
                <w:szCs w:val="20"/>
              </w:rPr>
            </w:pPr>
            <w:r>
              <w:rPr>
                <w:rFonts w:ascii="Arial" w:hAnsi="Arial" w:cs="Arial"/>
                <w:sz w:val="20"/>
                <w:szCs w:val="20"/>
              </w:rPr>
              <w:t>J2CA</w:t>
            </w:r>
          </w:p>
        </w:tc>
        <w:tc>
          <w:tcPr>
            <w:tcW w:w="6176" w:type="dxa"/>
          </w:tcPr>
          <w:p w14:paraId="506C84A9" w14:textId="77777777" w:rsidR="004F28DE" w:rsidRDefault="004F28DE" w:rsidP="009B7E97">
            <w:pPr>
              <w:rPr>
                <w:rFonts w:ascii="Arial" w:hAnsi="Arial" w:cs="Arial"/>
                <w:sz w:val="20"/>
                <w:szCs w:val="20"/>
              </w:rPr>
            </w:pPr>
            <w:r>
              <w:rPr>
                <w:rFonts w:ascii="Arial" w:hAnsi="Arial" w:cs="Arial"/>
                <w:i/>
                <w:sz w:val="20"/>
                <w:szCs w:val="20"/>
              </w:rPr>
              <w:t>J2EE Connector Architecture</w:t>
            </w:r>
            <w:r>
              <w:rPr>
                <w:rFonts w:ascii="Arial" w:hAnsi="Arial" w:cs="Arial"/>
                <w:sz w:val="20"/>
                <w:szCs w:val="20"/>
              </w:rPr>
              <w:t>.  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4F28DE" w14:paraId="352FEB5C" w14:textId="77777777">
        <w:tc>
          <w:tcPr>
            <w:tcW w:w="2908" w:type="dxa"/>
          </w:tcPr>
          <w:p w14:paraId="60F0B07A" w14:textId="77777777" w:rsidR="004F28DE" w:rsidRDefault="004F28DE" w:rsidP="009B7E97">
            <w:pPr>
              <w:rPr>
                <w:rFonts w:ascii="Arial" w:hAnsi="Arial" w:cs="Arial"/>
                <w:sz w:val="20"/>
                <w:szCs w:val="20"/>
              </w:rPr>
            </w:pPr>
            <w:r>
              <w:rPr>
                <w:rFonts w:ascii="Arial" w:hAnsi="Arial" w:cs="Arial"/>
                <w:sz w:val="20"/>
                <w:szCs w:val="20"/>
              </w:rPr>
              <w:t>J2EE</w:t>
            </w:r>
          </w:p>
        </w:tc>
        <w:tc>
          <w:tcPr>
            <w:tcW w:w="6176" w:type="dxa"/>
          </w:tcPr>
          <w:p w14:paraId="0CAF1E73" w14:textId="77777777" w:rsidR="004F28DE" w:rsidRDefault="004F28DE" w:rsidP="009B7E97">
            <w:pPr>
              <w:rPr>
                <w:rFonts w:ascii="Arial" w:hAnsi="Arial" w:cs="Arial"/>
                <w:sz w:val="20"/>
                <w:szCs w:val="20"/>
              </w:rPr>
            </w:pPr>
            <w:r>
              <w:rPr>
                <w:rFonts w:ascii="Arial" w:hAnsi="Arial" w:cs="Arial"/>
                <w:i/>
                <w:sz w:val="20"/>
                <w:szCs w:val="20"/>
              </w:rPr>
              <w:t xml:space="preserve">Java 2 </w:t>
            </w:r>
            <w:smartTag w:uri="urn:schemas-microsoft-com:office:smarttags" w:element="place">
              <w:smartTag w:uri="urn:schemas-microsoft-com:office:smarttags" w:element="City">
                <w:r>
                  <w:rPr>
                    <w:rFonts w:ascii="Arial" w:hAnsi="Arial" w:cs="Arial"/>
                    <w:i/>
                    <w:sz w:val="20"/>
                    <w:szCs w:val="20"/>
                  </w:rPr>
                  <w:t>Enterprise</w:t>
                </w:r>
              </w:smartTag>
            </w:smartTag>
            <w:r>
              <w:rPr>
                <w:rFonts w:ascii="Arial" w:hAnsi="Arial" w:cs="Arial"/>
                <w:i/>
                <w:sz w:val="20"/>
                <w:szCs w:val="20"/>
              </w:rPr>
              <w:t xml:space="preserve"> Edition.</w:t>
            </w:r>
            <w:r>
              <w:rPr>
                <w:rFonts w:ascii="Arial" w:hAnsi="Arial" w:cs="Arial"/>
                <w:sz w:val="20"/>
                <w:szCs w:val="20"/>
              </w:rPr>
              <w:t xml:space="preserve"> A standard suite of technologies for developing distributed, multi-tier, enterprise applications.</w:t>
            </w:r>
          </w:p>
        </w:tc>
      </w:tr>
      <w:tr w:rsidR="004F28DE" w14:paraId="5C3A99AF" w14:textId="77777777">
        <w:tc>
          <w:tcPr>
            <w:tcW w:w="2908" w:type="dxa"/>
          </w:tcPr>
          <w:p w14:paraId="0A64EA23" w14:textId="77777777" w:rsidR="004F28DE" w:rsidRDefault="004F28DE" w:rsidP="009B7E97">
            <w:pPr>
              <w:rPr>
                <w:rFonts w:ascii="Arial" w:hAnsi="Arial" w:cs="Arial"/>
                <w:sz w:val="20"/>
                <w:szCs w:val="20"/>
              </w:rPr>
            </w:pPr>
            <w:r>
              <w:rPr>
                <w:rFonts w:ascii="Arial" w:hAnsi="Arial" w:cs="Arial"/>
                <w:sz w:val="20"/>
                <w:szCs w:val="20"/>
              </w:rPr>
              <w:t>J2SE</w:t>
            </w:r>
          </w:p>
        </w:tc>
        <w:tc>
          <w:tcPr>
            <w:tcW w:w="6176" w:type="dxa"/>
          </w:tcPr>
          <w:p w14:paraId="5C76FFA7" w14:textId="77777777" w:rsidR="004F28DE" w:rsidRDefault="004F28DE" w:rsidP="009B7E97">
            <w:pPr>
              <w:rPr>
                <w:rFonts w:ascii="Arial" w:hAnsi="Arial" w:cs="Arial"/>
                <w:sz w:val="20"/>
                <w:szCs w:val="20"/>
              </w:rPr>
            </w:pPr>
            <w:r>
              <w:rPr>
                <w:rFonts w:ascii="Arial" w:hAnsi="Arial" w:cs="Arial"/>
                <w:i/>
                <w:sz w:val="20"/>
                <w:szCs w:val="20"/>
              </w:rPr>
              <w:t>Java 2 Standard Edition.</w:t>
            </w:r>
            <w:r>
              <w:rPr>
                <w:rFonts w:ascii="Arial" w:hAnsi="Arial" w:cs="Arial"/>
                <w:sz w:val="20"/>
                <w:szCs w:val="20"/>
              </w:rPr>
              <w:t xml:space="preserve"> Sun Microsystem’s programming platform based on the Java programming language. It is the blueprint for building Java applications, and includes the Java Development Kit (JDK) and Java Runtime Environment (JRE).</w:t>
            </w:r>
          </w:p>
        </w:tc>
      </w:tr>
      <w:tr w:rsidR="004F28DE" w14:paraId="26721929" w14:textId="77777777">
        <w:tc>
          <w:tcPr>
            <w:tcW w:w="2908" w:type="dxa"/>
          </w:tcPr>
          <w:p w14:paraId="4F26BD9E" w14:textId="77777777" w:rsidR="004F28DE" w:rsidRDefault="004F28DE" w:rsidP="009B7E97">
            <w:pPr>
              <w:rPr>
                <w:rFonts w:ascii="Arial" w:hAnsi="Arial" w:cs="Arial"/>
                <w:sz w:val="20"/>
                <w:szCs w:val="20"/>
              </w:rPr>
            </w:pPr>
            <w:r>
              <w:rPr>
                <w:rFonts w:ascii="Arial" w:hAnsi="Arial" w:cs="Arial"/>
                <w:sz w:val="20"/>
                <w:szCs w:val="20"/>
              </w:rPr>
              <w:t>JAAS</w:t>
            </w:r>
          </w:p>
        </w:tc>
        <w:tc>
          <w:tcPr>
            <w:tcW w:w="6176" w:type="dxa"/>
          </w:tcPr>
          <w:p w14:paraId="1C453795" w14:textId="77777777" w:rsidR="004F28DE" w:rsidRDefault="004F28DE" w:rsidP="009B7E97">
            <w:pPr>
              <w:rPr>
                <w:rFonts w:ascii="Arial" w:hAnsi="Arial" w:cs="Arial"/>
                <w:sz w:val="20"/>
                <w:szCs w:val="20"/>
              </w:rPr>
            </w:pPr>
            <w:r>
              <w:rPr>
                <w:rFonts w:ascii="Arial" w:hAnsi="Arial" w:cs="Arial"/>
                <w:i/>
                <w:sz w:val="20"/>
                <w:szCs w:val="20"/>
              </w:rPr>
              <w:t>Java Authentication and Authorization Service.</w:t>
            </w:r>
            <w:r>
              <w:rPr>
                <w:rFonts w:ascii="Arial" w:hAnsi="Arial" w:cs="Arial"/>
                <w:sz w:val="20"/>
                <w:szCs w:val="20"/>
              </w:rPr>
              <w:t xml:space="preserve"> JAAS is a pluggable Java framework for user authentication and authorization, enabling services to authenticate and enforce access controls upon users. </w:t>
            </w:r>
          </w:p>
        </w:tc>
      </w:tr>
      <w:tr w:rsidR="004F28DE" w14:paraId="72EBADA9" w14:textId="77777777">
        <w:tc>
          <w:tcPr>
            <w:tcW w:w="2908" w:type="dxa"/>
          </w:tcPr>
          <w:p w14:paraId="023BFF0F" w14:textId="77777777" w:rsidR="004F28DE" w:rsidRDefault="004F28DE" w:rsidP="009B7E97">
            <w:pPr>
              <w:rPr>
                <w:rFonts w:ascii="Arial" w:hAnsi="Arial" w:cs="Arial"/>
                <w:sz w:val="20"/>
                <w:szCs w:val="20"/>
              </w:rPr>
            </w:pPr>
            <w:r>
              <w:rPr>
                <w:rFonts w:ascii="Arial" w:hAnsi="Arial" w:cs="Arial"/>
                <w:sz w:val="20"/>
                <w:szCs w:val="20"/>
              </w:rPr>
              <w:t>JAR  file</w:t>
            </w:r>
          </w:p>
        </w:tc>
        <w:tc>
          <w:tcPr>
            <w:tcW w:w="6176" w:type="dxa"/>
          </w:tcPr>
          <w:p w14:paraId="52B488A9" w14:textId="77777777" w:rsidR="004F28DE" w:rsidRDefault="004F28DE" w:rsidP="009B7E97">
            <w:pPr>
              <w:rPr>
                <w:rFonts w:ascii="Arial" w:hAnsi="Arial" w:cs="Arial"/>
                <w:sz w:val="20"/>
                <w:szCs w:val="20"/>
              </w:rPr>
            </w:pPr>
            <w:r>
              <w:rPr>
                <w:rFonts w:ascii="Arial" w:hAnsi="Arial" w:cs="Arial"/>
                <w:sz w:val="20"/>
                <w:szCs w:val="20"/>
              </w:rPr>
              <w:t xml:space="preserve">Java archive file. It is a file format based on the ZIP file format, </w:t>
            </w:r>
            <w:r>
              <w:rPr>
                <w:rFonts w:ascii="Arial" w:hAnsi="Arial" w:cs="Arial"/>
                <w:sz w:val="20"/>
                <w:szCs w:val="20"/>
              </w:rPr>
              <w:lastRenderedPageBreak/>
              <w:t xml:space="preserve">used to aggregate many files into one. </w:t>
            </w:r>
          </w:p>
        </w:tc>
      </w:tr>
      <w:tr w:rsidR="004F28DE" w14:paraId="6374042D" w14:textId="77777777">
        <w:tc>
          <w:tcPr>
            <w:tcW w:w="2908" w:type="dxa"/>
          </w:tcPr>
          <w:p w14:paraId="56721D4F" w14:textId="77777777" w:rsidR="004F28DE" w:rsidRDefault="004F28DE" w:rsidP="009B7E97">
            <w:pPr>
              <w:rPr>
                <w:rFonts w:ascii="Arial" w:hAnsi="Arial" w:cs="Arial"/>
                <w:sz w:val="20"/>
                <w:szCs w:val="20"/>
              </w:rPr>
            </w:pPr>
            <w:r>
              <w:rPr>
                <w:rFonts w:ascii="Arial" w:hAnsi="Arial" w:cs="Arial"/>
                <w:sz w:val="20"/>
                <w:szCs w:val="20"/>
              </w:rPr>
              <w:lastRenderedPageBreak/>
              <w:t>Java Library</w:t>
            </w:r>
          </w:p>
        </w:tc>
        <w:tc>
          <w:tcPr>
            <w:tcW w:w="6176" w:type="dxa"/>
          </w:tcPr>
          <w:p w14:paraId="72DB55B5" w14:textId="77777777" w:rsidR="004F28DE" w:rsidRDefault="004F28DE" w:rsidP="009B7E97">
            <w:pPr>
              <w:rPr>
                <w:rFonts w:ascii="Arial" w:hAnsi="Arial" w:cs="Arial"/>
                <w:sz w:val="20"/>
                <w:szCs w:val="20"/>
              </w:rPr>
            </w:pPr>
            <w:r>
              <w:rPr>
                <w:rFonts w:ascii="Arial" w:hAnsi="Arial" w:cs="Arial"/>
                <w:sz w:val="20"/>
                <w:szCs w:val="20"/>
              </w:rPr>
              <w:t>A library of Java classes usually distributed in JAR format.</w:t>
            </w:r>
          </w:p>
        </w:tc>
      </w:tr>
      <w:tr w:rsidR="004F28DE" w14:paraId="187DF50A" w14:textId="77777777">
        <w:tc>
          <w:tcPr>
            <w:tcW w:w="2908" w:type="dxa"/>
          </w:tcPr>
          <w:p w14:paraId="74D12343" w14:textId="77777777" w:rsidR="004F28DE" w:rsidRDefault="004F28DE" w:rsidP="009B7E97">
            <w:pPr>
              <w:rPr>
                <w:rFonts w:ascii="Arial" w:hAnsi="Arial" w:cs="Arial"/>
                <w:sz w:val="20"/>
                <w:szCs w:val="20"/>
              </w:rPr>
            </w:pPr>
            <w:r>
              <w:rPr>
                <w:rFonts w:ascii="Arial" w:hAnsi="Arial" w:cs="Arial"/>
                <w:sz w:val="20"/>
                <w:szCs w:val="20"/>
              </w:rPr>
              <w:t>Javadoc</w:t>
            </w:r>
          </w:p>
        </w:tc>
        <w:tc>
          <w:tcPr>
            <w:tcW w:w="6176" w:type="dxa"/>
          </w:tcPr>
          <w:p w14:paraId="1642B748" w14:textId="77777777" w:rsidR="004F28DE" w:rsidRDefault="004F28DE" w:rsidP="009B7E97">
            <w:pPr>
              <w:rPr>
                <w:rFonts w:ascii="Arial" w:hAnsi="Arial" w:cs="Arial"/>
                <w:sz w:val="20"/>
                <w:szCs w:val="20"/>
              </w:rPr>
            </w:pPr>
            <w:r>
              <w:rPr>
                <w:rFonts w:ascii="Arial" w:hAnsi="Arial" w:cs="Arial"/>
                <w:sz w:val="20"/>
                <w:szCs w:val="20"/>
              </w:rPr>
              <w:t>Javadoc is a tool for generating API documentation in HTML format from doc comments in source code. Documentation produced with this tool is typically called Javadoc.</w:t>
            </w:r>
          </w:p>
        </w:tc>
      </w:tr>
      <w:tr w:rsidR="004F28DE" w14:paraId="22189D09" w14:textId="77777777">
        <w:tc>
          <w:tcPr>
            <w:tcW w:w="2908" w:type="dxa"/>
          </w:tcPr>
          <w:p w14:paraId="332E36BB" w14:textId="77777777" w:rsidR="004F28DE" w:rsidRDefault="004F28DE" w:rsidP="009B7E97">
            <w:pPr>
              <w:rPr>
                <w:rFonts w:ascii="Arial" w:hAnsi="Arial" w:cs="Arial"/>
                <w:sz w:val="20"/>
                <w:szCs w:val="20"/>
              </w:rPr>
            </w:pPr>
            <w:r>
              <w:rPr>
                <w:rFonts w:ascii="Arial" w:hAnsi="Arial" w:cs="Arial"/>
                <w:sz w:val="20"/>
                <w:szCs w:val="20"/>
              </w:rPr>
              <w:t>JDK</w:t>
            </w:r>
          </w:p>
        </w:tc>
        <w:tc>
          <w:tcPr>
            <w:tcW w:w="6176" w:type="dxa"/>
          </w:tcPr>
          <w:p w14:paraId="0EF68352" w14:textId="77777777" w:rsidR="004F28DE" w:rsidRDefault="004F28DE" w:rsidP="009B7E97">
            <w:pPr>
              <w:rPr>
                <w:rFonts w:ascii="Arial" w:hAnsi="Arial" w:cs="Arial"/>
                <w:sz w:val="20"/>
                <w:szCs w:val="20"/>
              </w:rPr>
            </w:pPr>
            <w:r>
              <w:rPr>
                <w:rFonts w:ascii="Arial" w:hAnsi="Arial" w:cs="Arial"/>
                <w:i/>
                <w:sz w:val="20"/>
                <w:szCs w:val="20"/>
              </w:rPr>
              <w:t>Java Development Kit</w:t>
            </w:r>
            <w:r>
              <w:rPr>
                <w:rFonts w:ascii="Arial" w:hAnsi="Arial" w:cs="Arial"/>
                <w:sz w:val="20"/>
                <w:szCs w:val="20"/>
              </w:rPr>
              <w:t>. A set of programming tools for developing Java applications.</w:t>
            </w:r>
          </w:p>
        </w:tc>
      </w:tr>
      <w:tr w:rsidR="004F28DE" w14:paraId="1A69E8A8" w14:textId="77777777">
        <w:tc>
          <w:tcPr>
            <w:tcW w:w="2908" w:type="dxa"/>
          </w:tcPr>
          <w:p w14:paraId="254D173F" w14:textId="77777777" w:rsidR="004F28DE" w:rsidRDefault="004F28DE" w:rsidP="009B7E97">
            <w:pPr>
              <w:rPr>
                <w:rFonts w:ascii="Arial" w:hAnsi="Arial" w:cs="Arial"/>
                <w:sz w:val="20"/>
                <w:szCs w:val="20"/>
              </w:rPr>
            </w:pPr>
            <w:r>
              <w:rPr>
                <w:rFonts w:ascii="Arial" w:hAnsi="Arial" w:cs="Arial"/>
                <w:sz w:val="20"/>
                <w:szCs w:val="20"/>
              </w:rPr>
              <w:t>JNDI</w:t>
            </w:r>
          </w:p>
        </w:tc>
        <w:tc>
          <w:tcPr>
            <w:tcW w:w="6176" w:type="dxa"/>
          </w:tcPr>
          <w:p w14:paraId="19818F7A" w14:textId="77777777" w:rsidR="004F28DE" w:rsidRDefault="004F28DE" w:rsidP="009B7E97">
            <w:pPr>
              <w:keepNext/>
              <w:keepLines/>
              <w:rPr>
                <w:rFonts w:ascii="Arial" w:hAnsi="Arial" w:cs="Arial"/>
                <w:sz w:val="20"/>
                <w:szCs w:val="20"/>
              </w:rPr>
            </w:pPr>
            <w:r>
              <w:rPr>
                <w:rFonts w:ascii="Arial" w:hAnsi="Arial" w:cs="Arial"/>
                <w:i/>
                <w:sz w:val="20"/>
                <w:szCs w:val="20"/>
              </w:rPr>
              <w:t>Java Naming and Directory Interface</w:t>
            </w:r>
            <w:r>
              <w:rPr>
                <w:rFonts w:ascii="Arial" w:hAnsi="Arial" w:cs="Arial"/>
                <w:sz w:val="20"/>
                <w:szCs w:val="20"/>
              </w:rPr>
              <w:t>. A protocol to a set of APIs for multiple naming and directory services.</w:t>
            </w:r>
          </w:p>
        </w:tc>
      </w:tr>
      <w:tr w:rsidR="004F28DE" w14:paraId="70809508" w14:textId="77777777">
        <w:tc>
          <w:tcPr>
            <w:tcW w:w="2908" w:type="dxa"/>
          </w:tcPr>
          <w:p w14:paraId="6C0F2462" w14:textId="77777777" w:rsidR="004F28DE" w:rsidRDefault="004F28DE" w:rsidP="009B7E97">
            <w:pPr>
              <w:rPr>
                <w:rFonts w:ascii="Arial" w:hAnsi="Arial" w:cs="Arial"/>
                <w:sz w:val="20"/>
                <w:szCs w:val="20"/>
              </w:rPr>
            </w:pPr>
            <w:r>
              <w:rPr>
                <w:rFonts w:ascii="Arial" w:hAnsi="Arial" w:cs="Arial"/>
                <w:sz w:val="20"/>
                <w:szCs w:val="20"/>
              </w:rPr>
              <w:t>JRE</w:t>
            </w:r>
          </w:p>
        </w:tc>
        <w:tc>
          <w:tcPr>
            <w:tcW w:w="6176" w:type="dxa"/>
          </w:tcPr>
          <w:p w14:paraId="1BF3BC04" w14:textId="77777777" w:rsidR="004F28DE" w:rsidRDefault="004F28DE" w:rsidP="009B7E97">
            <w:pPr>
              <w:rPr>
                <w:rFonts w:ascii="Arial" w:hAnsi="Arial" w:cs="Arial"/>
                <w:sz w:val="20"/>
                <w:szCs w:val="20"/>
              </w:rPr>
            </w:pPr>
            <w:r>
              <w:rPr>
                <w:rFonts w:ascii="Arial" w:hAnsi="Arial" w:cs="Arial"/>
                <w:sz w:val="20"/>
                <w:szCs w:val="20"/>
              </w:rPr>
              <w:t xml:space="preserve">The </w:t>
            </w:r>
            <w:r>
              <w:rPr>
                <w:rFonts w:ascii="Arial" w:hAnsi="Arial" w:cs="Arial"/>
                <w:i/>
                <w:sz w:val="20"/>
                <w:szCs w:val="20"/>
              </w:rPr>
              <w:t>Java Runtime Environment</w:t>
            </w:r>
            <w:r>
              <w:rPr>
                <w:rFonts w:ascii="Arial" w:hAnsi="Arial" w:cs="Arial"/>
                <w:sz w:val="20"/>
                <w:szCs w:val="20"/>
              </w:rPr>
              <w:t xml:space="preserve"> consists of the Java virtual machine, the Java platform core classes, and supporting files. JRE is bundled with the JDK but also available packaged separately.</w:t>
            </w:r>
          </w:p>
        </w:tc>
      </w:tr>
      <w:tr w:rsidR="004F28DE" w14:paraId="08D99D73" w14:textId="77777777">
        <w:tc>
          <w:tcPr>
            <w:tcW w:w="2908" w:type="dxa"/>
          </w:tcPr>
          <w:p w14:paraId="0FE23ADC" w14:textId="77777777" w:rsidR="004F28DE" w:rsidRDefault="004F28DE" w:rsidP="009B7E97">
            <w:pPr>
              <w:rPr>
                <w:rFonts w:ascii="Arial" w:hAnsi="Arial" w:cs="Arial"/>
                <w:sz w:val="20"/>
                <w:szCs w:val="20"/>
              </w:rPr>
            </w:pPr>
            <w:r>
              <w:rPr>
                <w:rFonts w:ascii="Arial" w:hAnsi="Arial" w:cs="Arial"/>
                <w:sz w:val="20"/>
                <w:szCs w:val="20"/>
              </w:rPr>
              <w:t>JSP</w:t>
            </w:r>
          </w:p>
        </w:tc>
        <w:tc>
          <w:tcPr>
            <w:tcW w:w="6176" w:type="dxa"/>
          </w:tcPr>
          <w:p w14:paraId="74F8D393" w14:textId="77777777" w:rsidR="004F28DE" w:rsidRDefault="004F28DE" w:rsidP="009B7E97">
            <w:pPr>
              <w:rPr>
                <w:rFonts w:ascii="Arial" w:hAnsi="Arial" w:cs="Arial"/>
                <w:sz w:val="20"/>
                <w:szCs w:val="20"/>
              </w:rPr>
            </w:pPr>
            <w:r>
              <w:rPr>
                <w:rFonts w:ascii="Arial" w:hAnsi="Arial" w:cs="Arial"/>
                <w:i/>
                <w:sz w:val="20"/>
                <w:szCs w:val="20"/>
              </w:rPr>
              <w:t>Java Server Pages</w:t>
            </w:r>
            <w:r>
              <w:rPr>
                <w:rFonts w:ascii="Arial" w:hAnsi="Arial" w:cs="Arial"/>
                <w:sz w:val="20"/>
                <w:szCs w:val="20"/>
              </w:rPr>
              <w:t xml:space="preserve">. A language for building web interfaces for interacting with web applications. </w:t>
            </w:r>
          </w:p>
        </w:tc>
      </w:tr>
      <w:tr w:rsidR="004F28DE" w14:paraId="29E0D1FA" w14:textId="77777777">
        <w:tc>
          <w:tcPr>
            <w:tcW w:w="2908" w:type="dxa"/>
          </w:tcPr>
          <w:p w14:paraId="1F79FFC0" w14:textId="77777777" w:rsidR="004F28DE" w:rsidRDefault="004F28DE" w:rsidP="009B7E97">
            <w:pPr>
              <w:rPr>
                <w:rFonts w:ascii="Arial" w:hAnsi="Arial" w:cs="Arial"/>
                <w:sz w:val="20"/>
                <w:szCs w:val="20"/>
              </w:rPr>
            </w:pPr>
            <w:r>
              <w:rPr>
                <w:rFonts w:ascii="Arial" w:hAnsi="Arial" w:cs="Arial"/>
                <w:sz w:val="20"/>
                <w:szCs w:val="20"/>
              </w:rPr>
              <w:t>JVM</w:t>
            </w:r>
          </w:p>
        </w:tc>
        <w:tc>
          <w:tcPr>
            <w:tcW w:w="6176" w:type="dxa"/>
          </w:tcPr>
          <w:p w14:paraId="26551A5B" w14:textId="77777777" w:rsidR="004F28DE" w:rsidRDefault="004F28DE" w:rsidP="009B7E97">
            <w:pPr>
              <w:rPr>
                <w:rFonts w:cs="Arial"/>
                <w:b/>
                <w:bCs/>
              </w:rPr>
            </w:pPr>
            <w:r w:rsidRPr="003460CE">
              <w:rPr>
                <w:rFonts w:ascii="Arial" w:hAnsi="Arial" w:cs="Arial"/>
                <w:i/>
                <w:sz w:val="20"/>
                <w:szCs w:val="20"/>
              </w:rPr>
              <w:t>Java Virtual Machine.</w:t>
            </w:r>
            <w:r w:rsidRPr="003460CE">
              <w:rPr>
                <w:rFonts w:ascii="Arial" w:hAnsi="Arial" w:cs="Arial"/>
                <w:sz w:val="20"/>
                <w:szCs w:val="20"/>
              </w:rPr>
              <w:t xml:space="preserve"> The JVM interprets compiled Java binary code (byte code) for specific computer hardware.</w:t>
            </w:r>
          </w:p>
        </w:tc>
      </w:tr>
      <w:tr w:rsidR="004F28DE" w14:paraId="18B6A7D4" w14:textId="77777777">
        <w:tc>
          <w:tcPr>
            <w:tcW w:w="2908" w:type="dxa"/>
          </w:tcPr>
          <w:p w14:paraId="30E43126" w14:textId="77777777" w:rsidR="004F28DE" w:rsidRDefault="004F28DE" w:rsidP="009B7E97">
            <w:pPr>
              <w:rPr>
                <w:rFonts w:ascii="Arial" w:hAnsi="Arial" w:cs="Arial"/>
                <w:sz w:val="20"/>
                <w:szCs w:val="20"/>
              </w:rPr>
            </w:pPr>
            <w:r>
              <w:rPr>
                <w:rFonts w:ascii="Arial" w:hAnsi="Arial" w:cs="Arial"/>
                <w:sz w:val="20"/>
                <w:szCs w:val="20"/>
              </w:rPr>
              <w:t>Kernel</w:t>
            </w:r>
          </w:p>
        </w:tc>
        <w:tc>
          <w:tcPr>
            <w:tcW w:w="6176" w:type="dxa"/>
          </w:tcPr>
          <w:p w14:paraId="3D3E43AA" w14:textId="77777777" w:rsidR="004F28DE" w:rsidRDefault="004F28DE" w:rsidP="009B7E97">
            <w:pPr>
              <w:rPr>
                <w:rFonts w:ascii="Arial" w:hAnsi="Arial" w:cs="Arial"/>
                <w:sz w:val="20"/>
                <w:szCs w:val="20"/>
              </w:rPr>
            </w:pPr>
            <w:r>
              <w:rPr>
                <w:rFonts w:ascii="Arial" w:hAnsi="Arial" w:cs="Arial"/>
                <w:sz w:val="20"/>
                <w:szCs w:val="20"/>
              </w:rPr>
              <w:t>Kernel functions as an intermediary between the host M operating system and VistA M applications. It consists of a standard user and program interface and a set of utilities for performing basic VA computer system tasks, e.g., Menu Manager, Task Manager, Device Handler, and security.</w:t>
            </w:r>
          </w:p>
        </w:tc>
      </w:tr>
      <w:tr w:rsidR="004F28DE" w14:paraId="55198116" w14:textId="77777777">
        <w:tc>
          <w:tcPr>
            <w:tcW w:w="2908" w:type="dxa"/>
          </w:tcPr>
          <w:p w14:paraId="3251260A" w14:textId="77777777" w:rsidR="004F28DE" w:rsidRDefault="004F28DE" w:rsidP="009B7E97">
            <w:pPr>
              <w:rPr>
                <w:rFonts w:ascii="Arial" w:hAnsi="Arial" w:cs="Arial"/>
                <w:sz w:val="20"/>
                <w:szCs w:val="20"/>
              </w:rPr>
            </w:pPr>
            <w:r>
              <w:rPr>
                <w:rFonts w:ascii="Arial" w:hAnsi="Arial" w:cs="Arial"/>
                <w:sz w:val="20"/>
                <w:szCs w:val="20"/>
              </w:rPr>
              <w:t>KIDS</w:t>
            </w:r>
          </w:p>
        </w:tc>
        <w:tc>
          <w:tcPr>
            <w:tcW w:w="6176" w:type="dxa"/>
          </w:tcPr>
          <w:p w14:paraId="6E2D260C" w14:textId="77777777" w:rsidR="004F28DE" w:rsidRDefault="004F28DE" w:rsidP="009B7E97">
            <w:pPr>
              <w:rPr>
                <w:rFonts w:ascii="Arial" w:hAnsi="Arial" w:cs="Arial"/>
                <w:sz w:val="20"/>
                <w:szCs w:val="20"/>
              </w:rPr>
            </w:pPr>
            <w:r>
              <w:rPr>
                <w:rFonts w:ascii="Arial" w:hAnsi="Arial" w:cs="Arial"/>
                <w:i/>
                <w:sz w:val="20"/>
                <w:szCs w:val="20"/>
              </w:rPr>
              <w:t>Kernel Installation and Distribution System</w:t>
            </w:r>
            <w:r>
              <w:rPr>
                <w:rFonts w:ascii="Arial" w:hAnsi="Arial" w:cs="Arial"/>
                <w:sz w:val="20"/>
                <w:szCs w:val="20"/>
              </w:rPr>
              <w:t xml:space="preserve">. The VistA/M module for exporting new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software packages.</w:t>
            </w:r>
          </w:p>
        </w:tc>
      </w:tr>
      <w:tr w:rsidR="004F28DE" w14:paraId="3209A55D" w14:textId="77777777">
        <w:tc>
          <w:tcPr>
            <w:tcW w:w="2908" w:type="dxa"/>
          </w:tcPr>
          <w:p w14:paraId="4E7A0408" w14:textId="77777777" w:rsidR="004F28DE" w:rsidRDefault="004F28DE" w:rsidP="009B7E97">
            <w:pPr>
              <w:rPr>
                <w:rFonts w:ascii="Arial" w:hAnsi="Arial" w:cs="Arial"/>
                <w:sz w:val="20"/>
                <w:szCs w:val="20"/>
              </w:rPr>
            </w:pPr>
            <w:r>
              <w:rPr>
                <w:rFonts w:ascii="Arial" w:hAnsi="Arial" w:cs="Arial"/>
                <w:sz w:val="20"/>
                <w:szCs w:val="20"/>
              </w:rPr>
              <w:t>LDAP</w:t>
            </w:r>
          </w:p>
        </w:tc>
        <w:tc>
          <w:tcPr>
            <w:tcW w:w="6176" w:type="dxa"/>
          </w:tcPr>
          <w:p w14:paraId="39F974FB" w14:textId="77777777" w:rsidR="004F28DE" w:rsidRPr="003460CE" w:rsidRDefault="004F28DE" w:rsidP="009B7E97">
            <w:pPr>
              <w:rPr>
                <w:rFonts w:cs="Arial"/>
                <w:b/>
                <w:bCs/>
              </w:rPr>
            </w:pPr>
            <w:r w:rsidRPr="003460CE">
              <w:rPr>
                <w:rFonts w:ascii="Arial" w:hAnsi="Arial" w:cs="Arial"/>
                <w:sz w:val="20"/>
                <w:szCs w:val="20"/>
              </w:rPr>
              <w:t>Acronym for Lightweight Directory Access Protocol. LDAP is an open protocol that permits applications running on various platforms to access information from directories hosted by any type of server.</w:t>
            </w:r>
            <w:r w:rsidRPr="003460CE">
              <w:rPr>
                <w:rFonts w:cs="Arial"/>
                <w:b/>
              </w:rPr>
              <w:t xml:space="preserve">   </w:t>
            </w:r>
          </w:p>
        </w:tc>
      </w:tr>
      <w:tr w:rsidR="004F28DE" w14:paraId="268F2EB3" w14:textId="77777777">
        <w:tc>
          <w:tcPr>
            <w:tcW w:w="2908" w:type="dxa"/>
          </w:tcPr>
          <w:p w14:paraId="3719B501" w14:textId="77777777" w:rsidR="004F28DE" w:rsidRDefault="004F28DE" w:rsidP="009B7E97">
            <w:pPr>
              <w:rPr>
                <w:rFonts w:ascii="Arial" w:hAnsi="Arial" w:cs="Arial"/>
                <w:sz w:val="20"/>
                <w:szCs w:val="20"/>
              </w:rPr>
            </w:pPr>
            <w:r>
              <w:rPr>
                <w:rFonts w:ascii="Arial" w:hAnsi="Arial" w:cs="Arial"/>
                <w:sz w:val="20"/>
                <w:szCs w:val="20"/>
              </w:rPr>
              <w:t>Linked Adapter</w:t>
            </w:r>
          </w:p>
        </w:tc>
        <w:tc>
          <w:tcPr>
            <w:tcW w:w="6176" w:type="dxa"/>
          </w:tcPr>
          <w:p w14:paraId="7041C77E" w14:textId="77777777" w:rsidR="004F28DE" w:rsidRPr="003460CE" w:rsidRDefault="004F28DE" w:rsidP="009B7E97">
            <w:pPr>
              <w:rPr>
                <w:rFonts w:cs="Arial"/>
                <w:b/>
                <w:bCs/>
              </w:rPr>
            </w:pPr>
            <w:r w:rsidRPr="003460CE">
              <w:rPr>
                <w:rFonts w:ascii="Arial" w:hAnsi="Arial" w:cs="Arial"/>
                <w:sz w:val="20"/>
                <w:szCs w:val="20"/>
              </w:rPr>
              <w:t>Version 8.1 of WebLogic introduced a “link-ref” mechanism enabling the resources of a single “base” adapter to be shared by one or more “linked” adapters. The base adapter is a standalone adapter</w:t>
            </w:r>
            <w:r>
              <w:rPr>
                <w:rFonts w:ascii="Arial" w:hAnsi="Arial" w:cs="Arial"/>
                <w:sz w:val="20"/>
                <w:szCs w:val="20"/>
              </w:rPr>
              <w:t xml:space="preserve"> that is completely set up</w:t>
            </w:r>
            <w:r w:rsidRPr="003460CE">
              <w:rPr>
                <w:rFonts w:ascii="Arial" w:hAnsi="Arial" w:cs="Arial"/>
                <w:sz w:val="20"/>
                <w:szCs w:val="20"/>
              </w:rPr>
              <w:t>. Its resources (</w:t>
            </w:r>
            <w:r>
              <w:rPr>
                <w:rFonts w:ascii="Arial" w:hAnsi="Arial" w:cs="Arial"/>
                <w:sz w:val="20"/>
                <w:szCs w:val="20"/>
              </w:rPr>
              <w:t>classes, jar</w:t>
            </w:r>
            <w:r w:rsidRPr="003460CE">
              <w:rPr>
                <w:rFonts w:ascii="Arial" w:hAnsi="Arial" w:cs="Arial"/>
                <w:sz w:val="20"/>
                <w:szCs w:val="20"/>
              </w:rPr>
              <w:t>s</w:t>
            </w:r>
            <w:r>
              <w:rPr>
                <w:rFonts w:ascii="Arial" w:hAnsi="Arial" w:cs="Arial"/>
                <w:sz w:val="20"/>
                <w:szCs w:val="20"/>
              </w:rPr>
              <w:t>, etc.</w:t>
            </w:r>
            <w:r w:rsidRPr="003460CE">
              <w:rPr>
                <w:rFonts w:ascii="Arial" w:hAnsi="Arial" w:cs="Arial"/>
                <w:sz w:val="20"/>
                <w:szCs w:val="20"/>
              </w:rPr>
              <w:t>) can be linked to and reused by other reso</w:t>
            </w:r>
            <w:r>
              <w:rPr>
                <w:rFonts w:ascii="Arial" w:hAnsi="Arial" w:cs="Arial"/>
                <w:sz w:val="20"/>
                <w:szCs w:val="20"/>
              </w:rPr>
              <w:t>urce adapters (linked adapters).</w:t>
            </w:r>
            <w:r w:rsidRPr="003460CE">
              <w:rPr>
                <w:rFonts w:ascii="Arial" w:hAnsi="Arial" w:cs="Arial"/>
                <w:sz w:val="20"/>
                <w:szCs w:val="20"/>
              </w:rPr>
              <w:t xml:space="preserve"> </w:t>
            </w:r>
            <w:r>
              <w:rPr>
                <w:rFonts w:ascii="Arial" w:hAnsi="Arial" w:cs="Arial"/>
                <w:sz w:val="20"/>
                <w:szCs w:val="20"/>
              </w:rPr>
              <w:t>T</w:t>
            </w:r>
            <w:r w:rsidRPr="003460CE">
              <w:rPr>
                <w:rFonts w:ascii="Arial" w:hAnsi="Arial" w:cs="Arial"/>
                <w:sz w:val="20"/>
                <w:szCs w:val="20"/>
              </w:rPr>
              <w:t>he deployer only needs to modify a subset of linked adapters’ deployment descriptor settings.</w:t>
            </w:r>
          </w:p>
        </w:tc>
      </w:tr>
      <w:tr w:rsidR="004F28DE" w14:paraId="649274ED" w14:textId="77777777">
        <w:tc>
          <w:tcPr>
            <w:tcW w:w="2908" w:type="dxa"/>
          </w:tcPr>
          <w:p w14:paraId="5DFF61AA" w14:textId="77777777" w:rsidR="004F28DE" w:rsidRDefault="004F28DE" w:rsidP="009B7E97">
            <w:pPr>
              <w:rPr>
                <w:rFonts w:ascii="Arial" w:hAnsi="Arial" w:cs="Arial"/>
                <w:sz w:val="20"/>
                <w:szCs w:val="20"/>
              </w:rPr>
            </w:pPr>
            <w:r>
              <w:rPr>
                <w:rFonts w:ascii="Arial" w:hAnsi="Arial" w:cs="Arial"/>
                <w:sz w:val="20"/>
                <w:szCs w:val="20"/>
              </w:rPr>
              <w:t>Linux</w:t>
            </w:r>
          </w:p>
        </w:tc>
        <w:tc>
          <w:tcPr>
            <w:tcW w:w="6176" w:type="dxa"/>
          </w:tcPr>
          <w:p w14:paraId="2952B264" w14:textId="77777777" w:rsidR="004F28DE" w:rsidRDefault="004F28DE" w:rsidP="009B7E97">
            <w:pPr>
              <w:rPr>
                <w:rFonts w:cs="Arial"/>
              </w:rPr>
            </w:pPr>
            <w:r w:rsidRPr="003460CE">
              <w:rPr>
                <w:rFonts w:ascii="Arial" w:hAnsi="Arial" w:cs="Arial"/>
                <w:sz w:val="20"/>
                <w:szCs w:val="20"/>
              </w:rPr>
              <w:t xml:space="preserve">An </w:t>
            </w:r>
            <w:hyperlink r:id="rId54" w:history="1">
              <w:r w:rsidRPr="003460CE">
                <w:rPr>
                  <w:rFonts w:ascii="Arial" w:hAnsi="Arial" w:cs="Arial"/>
                  <w:sz w:val="20"/>
                  <w:szCs w:val="20"/>
                </w:rPr>
                <w:t>open-source</w:t>
              </w:r>
            </w:hyperlink>
            <w:r w:rsidRPr="003460CE">
              <w:rPr>
                <w:rFonts w:ascii="Arial" w:hAnsi="Arial" w:cs="Arial"/>
                <w:sz w:val="20"/>
                <w:szCs w:val="20"/>
              </w:rPr>
              <w:t xml:space="preserve"> </w:t>
            </w:r>
            <w:hyperlink r:id="rId55" w:history="1">
              <w:r w:rsidRPr="003460CE">
                <w:rPr>
                  <w:rFonts w:ascii="Arial" w:hAnsi="Arial" w:cs="Arial"/>
                  <w:sz w:val="20"/>
                  <w:szCs w:val="20"/>
                </w:rPr>
                <w:t>operating system</w:t>
              </w:r>
            </w:hyperlink>
            <w:r w:rsidRPr="003460CE">
              <w:rPr>
                <w:rFonts w:ascii="Arial" w:hAnsi="Arial" w:cs="Arial"/>
                <w:sz w:val="20"/>
                <w:szCs w:val="20"/>
              </w:rPr>
              <w:t xml:space="preserve"> that runs on various types of hardware </w:t>
            </w:r>
            <w:hyperlink r:id="rId56" w:history="1">
              <w:r w:rsidRPr="003460CE">
                <w:rPr>
                  <w:rFonts w:ascii="Arial" w:hAnsi="Arial" w:cs="Arial"/>
                  <w:sz w:val="20"/>
                  <w:szCs w:val="20"/>
                </w:rPr>
                <w:t>platforms</w:t>
              </w:r>
            </w:hyperlink>
            <w:r w:rsidRPr="003460CE">
              <w:rPr>
                <w:rFonts w:ascii="Arial" w:hAnsi="Arial" w:cs="Arial"/>
                <w:sz w:val="20"/>
                <w:szCs w:val="20"/>
              </w:rPr>
              <w:t xml:space="preserve">. </w:t>
            </w: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sidRPr="003460CE">
              <w:rPr>
                <w:rFonts w:ascii="Arial" w:hAnsi="Arial" w:cs="Arial"/>
                <w:sz w:val="20"/>
                <w:szCs w:val="20"/>
              </w:rPr>
              <w:t>-VistA servers use both Linux and Windows operating systems.</w:t>
            </w:r>
            <w:r>
              <w:rPr>
                <w:rFonts w:cs="Arial"/>
                <w:b/>
                <w:bCs/>
              </w:rPr>
              <w:t xml:space="preserve"> </w:t>
            </w:r>
          </w:p>
        </w:tc>
      </w:tr>
      <w:tr w:rsidR="004F28DE" w14:paraId="79E55606" w14:textId="77777777">
        <w:tc>
          <w:tcPr>
            <w:tcW w:w="2908" w:type="dxa"/>
          </w:tcPr>
          <w:p w14:paraId="619C96B1" w14:textId="77777777" w:rsidR="004F28DE" w:rsidRDefault="004F28DE" w:rsidP="009B7E97">
            <w:pPr>
              <w:rPr>
                <w:rFonts w:ascii="Arial" w:hAnsi="Arial" w:cs="Arial"/>
                <w:sz w:val="20"/>
                <w:szCs w:val="20"/>
              </w:rPr>
            </w:pPr>
            <w:r>
              <w:rPr>
                <w:rFonts w:ascii="Arial" w:hAnsi="Arial" w:cs="Arial"/>
                <w:sz w:val="20"/>
                <w:szCs w:val="20"/>
              </w:rPr>
              <w:t>Listener</w:t>
            </w:r>
          </w:p>
        </w:tc>
        <w:tc>
          <w:tcPr>
            <w:tcW w:w="6176" w:type="dxa"/>
          </w:tcPr>
          <w:p w14:paraId="4F4DE209" w14:textId="77777777" w:rsidR="004F28DE" w:rsidRDefault="004F28DE" w:rsidP="009B7E97">
            <w:pPr>
              <w:rPr>
                <w:rFonts w:ascii="Arial" w:hAnsi="Arial" w:cs="Arial"/>
                <w:sz w:val="20"/>
                <w:szCs w:val="20"/>
              </w:rPr>
            </w:pPr>
            <w:r>
              <w:rPr>
                <w:rFonts w:ascii="Arial" w:hAnsi="Arial" w:cs="Arial"/>
                <w:sz w:val="20"/>
                <w:szCs w:val="20"/>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4F28DE" w14:paraId="4275C539" w14:textId="77777777">
        <w:tc>
          <w:tcPr>
            <w:tcW w:w="2908" w:type="dxa"/>
          </w:tcPr>
          <w:p w14:paraId="6E220D74" w14:textId="77777777" w:rsidR="004F28DE" w:rsidRDefault="004F28DE" w:rsidP="009B7E97">
            <w:pPr>
              <w:rPr>
                <w:rFonts w:ascii="Arial" w:hAnsi="Arial" w:cs="Arial"/>
                <w:sz w:val="20"/>
                <w:szCs w:val="20"/>
              </w:rPr>
            </w:pPr>
            <w:r>
              <w:rPr>
                <w:rFonts w:ascii="Arial" w:hAnsi="Arial" w:cs="Arial"/>
                <w:sz w:val="20"/>
                <w:szCs w:val="20"/>
              </w:rPr>
              <w:t>log4J Utility</w:t>
            </w:r>
          </w:p>
        </w:tc>
        <w:tc>
          <w:tcPr>
            <w:tcW w:w="6176" w:type="dxa"/>
          </w:tcPr>
          <w:p w14:paraId="2B6AFCEC" w14:textId="77777777" w:rsidR="004F28DE" w:rsidRDefault="004F28DE" w:rsidP="009B7E97">
            <w:pPr>
              <w:rPr>
                <w:rFonts w:ascii="Arial" w:hAnsi="Arial" w:cs="Arial"/>
                <w:sz w:val="20"/>
                <w:szCs w:val="20"/>
              </w:rPr>
            </w:pPr>
            <w:r>
              <w:rPr>
                <w:rFonts w:ascii="Arial" w:hAnsi="Arial" w:cs="Arial"/>
                <w:sz w:val="20"/>
                <w:szCs w:val="20"/>
              </w:rPr>
              <w:t xml:space="preserve">An open-source logging package distributed under the Apache Software license. Reviewing log files produced at runtime can be helpful in debugging and troubleshooting. </w:t>
            </w:r>
          </w:p>
        </w:tc>
      </w:tr>
      <w:tr w:rsidR="004F28DE" w14:paraId="01FCC9F0" w14:textId="77777777">
        <w:tc>
          <w:tcPr>
            <w:tcW w:w="2908" w:type="dxa"/>
          </w:tcPr>
          <w:p w14:paraId="3B1BED3B" w14:textId="77777777" w:rsidR="004F28DE" w:rsidRDefault="004F28DE" w:rsidP="009B7E97">
            <w:pPr>
              <w:rPr>
                <w:rFonts w:ascii="Arial" w:hAnsi="Arial" w:cs="Arial"/>
                <w:sz w:val="20"/>
                <w:szCs w:val="20"/>
              </w:rPr>
            </w:pPr>
            <w:r>
              <w:rPr>
                <w:rFonts w:ascii="Arial" w:hAnsi="Arial" w:cs="Arial"/>
                <w:sz w:val="20"/>
                <w:szCs w:val="20"/>
              </w:rPr>
              <w:t>logger</w:t>
            </w:r>
          </w:p>
        </w:tc>
        <w:tc>
          <w:tcPr>
            <w:tcW w:w="6176" w:type="dxa"/>
          </w:tcPr>
          <w:p w14:paraId="3968BBE3" w14:textId="77777777" w:rsidR="004F28DE" w:rsidRDefault="004F28DE" w:rsidP="009B7E97">
            <w:pPr>
              <w:rPr>
                <w:rFonts w:ascii="Arial" w:hAnsi="Arial" w:cs="Arial"/>
                <w:sz w:val="20"/>
                <w:szCs w:val="20"/>
              </w:rPr>
            </w:pPr>
            <w:r>
              <w:rPr>
                <w:rFonts w:ascii="Arial" w:hAnsi="Arial" w:cs="Arial"/>
                <w:sz w:val="20"/>
                <w:szCs w:val="20"/>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4F28DE" w14:paraId="2B622C01" w14:textId="77777777">
        <w:tc>
          <w:tcPr>
            <w:tcW w:w="2908" w:type="dxa"/>
          </w:tcPr>
          <w:p w14:paraId="59DBA0D4" w14:textId="77777777" w:rsidR="004F28DE" w:rsidRDefault="004F28DE" w:rsidP="009B7E97">
            <w:pPr>
              <w:rPr>
                <w:rFonts w:ascii="Arial" w:hAnsi="Arial" w:cs="Arial"/>
                <w:sz w:val="20"/>
                <w:szCs w:val="20"/>
              </w:rPr>
            </w:pPr>
            <w:r>
              <w:rPr>
                <w:rFonts w:ascii="Arial" w:hAnsi="Arial" w:cs="Arial"/>
                <w:sz w:val="20"/>
                <w:szCs w:val="20"/>
              </w:rPr>
              <w:t>M (MUMPS)</w:t>
            </w:r>
          </w:p>
        </w:tc>
        <w:tc>
          <w:tcPr>
            <w:tcW w:w="6176" w:type="dxa"/>
          </w:tcPr>
          <w:p w14:paraId="59B5B80A" w14:textId="77777777" w:rsidR="004F28DE" w:rsidRDefault="004F28DE" w:rsidP="009B7E97">
            <w:pPr>
              <w:spacing w:before="120"/>
              <w:rPr>
                <w:rFonts w:ascii="Arial" w:hAnsi="Arial" w:cs="Arial"/>
                <w:sz w:val="20"/>
                <w:szCs w:val="20"/>
              </w:rPr>
            </w:pPr>
            <w:r>
              <w:rPr>
                <w:rFonts w:ascii="Arial" w:hAnsi="Arial" w:cs="Arial"/>
                <w:i/>
                <w:sz w:val="20"/>
                <w:szCs w:val="20"/>
              </w:rPr>
              <w:t>Massachusetts General Hospital Utility Multi-programming System</w:t>
            </w:r>
            <w:r>
              <w:rPr>
                <w:rFonts w:ascii="Arial" w:hAnsi="Arial" w:cs="Arial"/>
                <w:sz w:val="20"/>
                <w:szCs w:val="20"/>
              </w:rPr>
              <w:t>, abbreviated M. M is a high-level procedural programming computer language, especially helpful for manipulating textual data.</w:t>
            </w:r>
          </w:p>
        </w:tc>
      </w:tr>
      <w:tr w:rsidR="004F28DE" w14:paraId="67B6DC29" w14:textId="77777777">
        <w:tc>
          <w:tcPr>
            <w:tcW w:w="2908" w:type="dxa"/>
          </w:tcPr>
          <w:p w14:paraId="703EEA11" w14:textId="77777777" w:rsidR="004F28DE" w:rsidRDefault="004F28DE" w:rsidP="009B7E97">
            <w:pPr>
              <w:rPr>
                <w:rFonts w:ascii="Arial" w:hAnsi="Arial" w:cs="Arial"/>
                <w:sz w:val="20"/>
                <w:szCs w:val="20"/>
              </w:rPr>
            </w:pPr>
            <w:r>
              <w:rPr>
                <w:rFonts w:ascii="Arial" w:hAnsi="Arial" w:cs="Arial"/>
                <w:sz w:val="20"/>
                <w:szCs w:val="20"/>
              </w:rPr>
              <w:t>Managed Server</w:t>
            </w:r>
          </w:p>
        </w:tc>
        <w:tc>
          <w:tcPr>
            <w:tcW w:w="6176" w:type="dxa"/>
          </w:tcPr>
          <w:p w14:paraId="38A687DC" w14:textId="77777777" w:rsidR="004F28DE" w:rsidRPr="00F13A80" w:rsidRDefault="004F28DE" w:rsidP="009B7E97">
            <w:pPr>
              <w:rPr>
                <w:rFonts w:ascii="Arial" w:hAnsi="Arial" w:cs="Arial"/>
                <w:sz w:val="20"/>
                <w:szCs w:val="20"/>
              </w:rPr>
            </w:pPr>
            <w:r>
              <w:rPr>
                <w:rFonts w:ascii="Arial" w:hAnsi="Arial" w:cs="Arial"/>
                <w:sz w:val="20"/>
                <w:szCs w:val="20"/>
              </w:rPr>
              <w:t xml:space="preserve">A server instance in a BEA WebLogic domain that is not an </w:t>
            </w:r>
            <w:r>
              <w:rPr>
                <w:rFonts w:ascii="Arial" w:hAnsi="Arial" w:cs="Arial"/>
                <w:sz w:val="20"/>
                <w:szCs w:val="20"/>
              </w:rPr>
              <w:lastRenderedPageBreak/>
              <w:t xml:space="preserve">administration server, i.e., not used to </w:t>
            </w:r>
            <w:r w:rsidRPr="00F13A80">
              <w:rPr>
                <w:rFonts w:ascii="Arial" w:hAnsi="Arial" w:cs="Arial"/>
                <w:sz w:val="20"/>
                <w:szCs w:val="20"/>
              </w:rPr>
              <w:t>configure all other server instances in the domain</w:t>
            </w:r>
            <w:r>
              <w:rPr>
                <w:rFonts w:ascii="Arial" w:hAnsi="Arial" w:cs="Arial"/>
                <w:sz w:val="20"/>
                <w:szCs w:val="20"/>
              </w:rPr>
              <w:t>.</w:t>
            </w:r>
          </w:p>
        </w:tc>
      </w:tr>
      <w:tr w:rsidR="004F28DE" w14:paraId="378E61DD" w14:textId="77777777">
        <w:tc>
          <w:tcPr>
            <w:tcW w:w="2908" w:type="dxa"/>
          </w:tcPr>
          <w:p w14:paraId="6D28F78B" w14:textId="77777777" w:rsidR="004F28DE" w:rsidRDefault="004F28DE" w:rsidP="009B7E97">
            <w:pPr>
              <w:rPr>
                <w:rFonts w:ascii="Arial" w:hAnsi="Arial" w:cs="Arial"/>
                <w:sz w:val="20"/>
                <w:szCs w:val="20"/>
              </w:rPr>
            </w:pPr>
            <w:r>
              <w:rPr>
                <w:rFonts w:ascii="Arial" w:hAnsi="Arial" w:cs="Arial"/>
                <w:sz w:val="20"/>
                <w:szCs w:val="20"/>
              </w:rPr>
              <w:lastRenderedPageBreak/>
              <w:t>Messaging</w:t>
            </w:r>
          </w:p>
        </w:tc>
        <w:tc>
          <w:tcPr>
            <w:tcW w:w="6176" w:type="dxa"/>
          </w:tcPr>
          <w:p w14:paraId="57AD89DA" w14:textId="77777777" w:rsidR="004F28DE" w:rsidRDefault="004F28DE" w:rsidP="009B7E97">
            <w:pPr>
              <w:ind w:right="-48"/>
              <w:rPr>
                <w:rFonts w:ascii="Arial" w:hAnsi="Arial" w:cs="Arial"/>
                <w:sz w:val="20"/>
                <w:szCs w:val="20"/>
              </w:rPr>
            </w:pPr>
            <w:r>
              <w:rPr>
                <w:rFonts w:ascii="Arial" w:hAnsi="Arial" w:cs="Arial"/>
                <w:sz w:val="20"/>
                <w:szCs w:val="20"/>
              </w:rPr>
              <w:t>A framework for one application to asynchronously deliver data to another application, typically using a queuing mechanism.</w:t>
            </w:r>
          </w:p>
        </w:tc>
      </w:tr>
      <w:tr w:rsidR="004F28DE" w14:paraId="20025655" w14:textId="77777777">
        <w:tc>
          <w:tcPr>
            <w:tcW w:w="2908" w:type="dxa"/>
          </w:tcPr>
          <w:p w14:paraId="6C4D23D0" w14:textId="77777777" w:rsidR="004F28DE" w:rsidRDefault="004F28DE" w:rsidP="009B7E97">
            <w:pPr>
              <w:rPr>
                <w:rFonts w:ascii="Arial" w:hAnsi="Arial" w:cs="Arial"/>
                <w:sz w:val="20"/>
                <w:szCs w:val="20"/>
              </w:rPr>
            </w:pPr>
            <w:r>
              <w:rPr>
                <w:rFonts w:ascii="Arial" w:hAnsi="Arial" w:cs="Arial"/>
                <w:sz w:val="20"/>
                <w:szCs w:val="20"/>
              </w:rPr>
              <w:t>Multiple</w:t>
            </w:r>
          </w:p>
        </w:tc>
        <w:tc>
          <w:tcPr>
            <w:tcW w:w="6176" w:type="dxa"/>
          </w:tcPr>
          <w:p w14:paraId="6663DC2B" w14:textId="77777777" w:rsidR="004F28DE" w:rsidRDefault="004F28DE" w:rsidP="009B7E97">
            <w:pPr>
              <w:ind w:right="100"/>
              <w:rPr>
                <w:rFonts w:ascii="Arial" w:hAnsi="Arial" w:cs="Arial"/>
                <w:sz w:val="20"/>
                <w:szCs w:val="20"/>
              </w:rPr>
            </w:pPr>
            <w:r>
              <w:rPr>
                <w:rFonts w:ascii="Arial" w:hAnsi="Arial" w:cs="Arial"/>
                <w:sz w:val="20"/>
                <w:szCs w:val="20"/>
              </w:rPr>
              <w:t xml:space="preserve">A VA FileMan data type that allows more than one value for a single entry. </w:t>
            </w:r>
          </w:p>
        </w:tc>
      </w:tr>
      <w:tr w:rsidR="004F28DE" w14:paraId="3E9F9472" w14:textId="77777777">
        <w:tc>
          <w:tcPr>
            <w:tcW w:w="2908" w:type="dxa"/>
          </w:tcPr>
          <w:p w14:paraId="14B6C642" w14:textId="77777777" w:rsidR="004F28DE" w:rsidRDefault="004F28DE" w:rsidP="009B7E97">
            <w:pPr>
              <w:rPr>
                <w:rFonts w:ascii="Arial" w:hAnsi="Arial" w:cs="Arial"/>
                <w:sz w:val="20"/>
                <w:szCs w:val="20"/>
              </w:rPr>
            </w:pPr>
            <w:r>
              <w:rPr>
                <w:rFonts w:ascii="Arial" w:hAnsi="Arial" w:cs="Arial"/>
                <w:sz w:val="20"/>
                <w:szCs w:val="20"/>
              </w:rPr>
              <w:t xml:space="preserve">Namespace </w:t>
            </w:r>
          </w:p>
        </w:tc>
        <w:tc>
          <w:tcPr>
            <w:tcW w:w="6176" w:type="dxa"/>
          </w:tcPr>
          <w:p w14:paraId="42E0A17A" w14:textId="77777777" w:rsidR="004F28DE" w:rsidRDefault="004F28DE" w:rsidP="009B7E97">
            <w:pPr>
              <w:rPr>
                <w:rFonts w:ascii="Arial" w:hAnsi="Arial" w:cs="Arial"/>
                <w:sz w:val="20"/>
                <w:szCs w:val="20"/>
              </w:rPr>
            </w:pPr>
            <w:r>
              <w:rPr>
                <w:rFonts w:ascii="Arial" w:hAnsi="Arial" w:cs="Arial"/>
                <w:sz w:val="20"/>
                <w:szCs w:val="20"/>
              </w:rPr>
              <w:t xml:space="preserve">A unique 2-4 character prefix for each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package. The DBA assigns this character string for developers to use in naming a package’s routines, options, and other elements. The namespace includes a </w:t>
            </w:r>
            <w:r>
              <w:rPr>
                <w:rFonts w:ascii="Arial" w:hAnsi="Arial" w:cs="Arial"/>
                <w:i/>
                <w:sz w:val="20"/>
                <w:szCs w:val="20"/>
              </w:rPr>
              <w:t>number space</w:t>
            </w:r>
            <w:r>
              <w:rPr>
                <w:rFonts w:ascii="Arial" w:hAnsi="Arial" w:cs="Arial"/>
                <w:sz w:val="20"/>
                <w:szCs w:val="20"/>
              </w:rPr>
              <w:t xml:space="preserve">, a pre-defined range of numbers that package files must stay within. </w:t>
            </w:r>
          </w:p>
        </w:tc>
      </w:tr>
      <w:tr w:rsidR="004F28DE" w14:paraId="06CD9269" w14:textId="77777777">
        <w:tc>
          <w:tcPr>
            <w:tcW w:w="2908" w:type="dxa"/>
          </w:tcPr>
          <w:p w14:paraId="0B0EAC10" w14:textId="77777777" w:rsidR="004F28DE" w:rsidRDefault="004F28DE" w:rsidP="009B7E97">
            <w:pPr>
              <w:rPr>
                <w:rFonts w:ascii="Arial" w:hAnsi="Arial" w:cs="Arial"/>
                <w:sz w:val="20"/>
                <w:szCs w:val="20"/>
              </w:rPr>
            </w:pPr>
            <w:r>
              <w:rPr>
                <w:rFonts w:ascii="Arial" w:hAnsi="Arial" w:cs="Arial"/>
                <w:sz w:val="20"/>
                <w:szCs w:val="20"/>
              </w:rPr>
              <w:t>New Person File</w:t>
            </w:r>
          </w:p>
        </w:tc>
        <w:tc>
          <w:tcPr>
            <w:tcW w:w="6176" w:type="dxa"/>
          </w:tcPr>
          <w:p w14:paraId="4CEBA2B3" w14:textId="77777777" w:rsidR="004F28DE" w:rsidRDefault="004F28DE" w:rsidP="009B7E97">
            <w:pPr>
              <w:rPr>
                <w:rFonts w:ascii="Arial" w:hAnsi="Arial" w:cs="Arial"/>
                <w:sz w:val="20"/>
                <w:szCs w:val="20"/>
              </w:rPr>
            </w:pPr>
            <w:r>
              <w:rPr>
                <w:rFonts w:ascii="Arial" w:hAnsi="Arial" w:cs="Arial"/>
                <w:sz w:val="20"/>
                <w:szCs w:val="20"/>
              </w:rPr>
              <w:t xml:space="preserve">The New Person file contains information for all valid users on an M system. </w:t>
            </w:r>
          </w:p>
        </w:tc>
      </w:tr>
      <w:tr w:rsidR="004F28DE" w14:paraId="16708D2A" w14:textId="77777777">
        <w:tc>
          <w:tcPr>
            <w:tcW w:w="2908" w:type="dxa"/>
          </w:tcPr>
          <w:p w14:paraId="17767068" w14:textId="77777777" w:rsidR="004F28DE" w:rsidRDefault="004F28DE" w:rsidP="009B7E97">
            <w:pPr>
              <w:rPr>
                <w:rFonts w:ascii="Arial" w:hAnsi="Arial" w:cs="Arial"/>
                <w:sz w:val="20"/>
                <w:szCs w:val="20"/>
              </w:rPr>
            </w:pPr>
            <w:r>
              <w:rPr>
                <w:rFonts w:ascii="Arial" w:hAnsi="Arial" w:cs="Arial"/>
                <w:sz w:val="20"/>
                <w:szCs w:val="20"/>
              </w:rPr>
              <w:t>Patch</w:t>
            </w:r>
          </w:p>
        </w:tc>
        <w:tc>
          <w:tcPr>
            <w:tcW w:w="6176" w:type="dxa"/>
          </w:tcPr>
          <w:p w14:paraId="35C30A57" w14:textId="77777777" w:rsidR="004F28DE" w:rsidRDefault="004F28DE" w:rsidP="009B7E97">
            <w:pPr>
              <w:rPr>
                <w:rFonts w:ascii="Arial" w:hAnsi="Arial" w:cs="Arial"/>
                <w:sz w:val="20"/>
                <w:szCs w:val="20"/>
              </w:rPr>
            </w:pPr>
            <w:r>
              <w:rPr>
                <w:rFonts w:ascii="Arial" w:hAnsi="Arial" w:cs="Arial"/>
                <w:sz w:val="20"/>
                <w:szCs w:val="20"/>
              </w:rPr>
              <w:t xml:space="preserve">An update to a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software package that contains an enhancement or bug fix. Patches can include code updates, documentation updates, and information updates. Patches are applied to the programs on M systems by IRM services.</w:t>
            </w:r>
          </w:p>
        </w:tc>
      </w:tr>
      <w:tr w:rsidR="004F28DE" w14:paraId="574B2BB6" w14:textId="77777777">
        <w:tc>
          <w:tcPr>
            <w:tcW w:w="2908" w:type="dxa"/>
          </w:tcPr>
          <w:p w14:paraId="76E44AC3" w14:textId="77777777" w:rsidR="004F28DE" w:rsidRDefault="004F28DE" w:rsidP="009B7E97">
            <w:pPr>
              <w:rPr>
                <w:rFonts w:ascii="Arial" w:hAnsi="Arial" w:cs="Arial"/>
                <w:sz w:val="20"/>
                <w:szCs w:val="20"/>
              </w:rPr>
            </w:pPr>
            <w:r>
              <w:rPr>
                <w:rFonts w:ascii="Arial" w:hAnsi="Arial" w:cs="Arial"/>
                <w:sz w:val="20"/>
                <w:szCs w:val="20"/>
              </w:rPr>
              <w:t>Plug-in</w:t>
            </w:r>
          </w:p>
        </w:tc>
        <w:tc>
          <w:tcPr>
            <w:tcW w:w="6176" w:type="dxa"/>
          </w:tcPr>
          <w:p w14:paraId="2F15181F" w14:textId="77777777" w:rsidR="004F28DE" w:rsidRDefault="004F28DE" w:rsidP="009B7E97">
            <w:pPr>
              <w:rPr>
                <w:rFonts w:ascii="Arial" w:hAnsi="Arial" w:cs="Arial"/>
                <w:sz w:val="20"/>
                <w:szCs w:val="20"/>
              </w:rPr>
            </w:pPr>
            <w:r>
              <w:rPr>
                <w:rFonts w:ascii="Arial" w:hAnsi="Arial" w:cs="Arial"/>
                <w:sz w:val="20"/>
                <w:szCs w:val="20"/>
              </w:rPr>
              <w:t>A component that can interact with or be added to an application without recompiling the application.</w:t>
            </w:r>
          </w:p>
        </w:tc>
      </w:tr>
      <w:tr w:rsidR="004F28DE" w14:paraId="7AD0005C" w14:textId="77777777">
        <w:tc>
          <w:tcPr>
            <w:tcW w:w="2908" w:type="dxa"/>
          </w:tcPr>
          <w:p w14:paraId="79D8C5C5" w14:textId="77777777" w:rsidR="004F28DE" w:rsidRDefault="004F28DE" w:rsidP="009B7E97">
            <w:pPr>
              <w:rPr>
                <w:rFonts w:ascii="Arial" w:hAnsi="Arial" w:cs="Arial"/>
                <w:sz w:val="20"/>
                <w:szCs w:val="20"/>
              </w:rPr>
            </w:pPr>
            <w:r>
              <w:rPr>
                <w:rFonts w:ascii="Arial" w:hAnsi="Arial" w:cs="Arial"/>
                <w:sz w:val="20"/>
                <w:szCs w:val="20"/>
              </w:rPr>
              <w:t xml:space="preserve">ra.xml </w:t>
            </w:r>
          </w:p>
        </w:tc>
        <w:tc>
          <w:tcPr>
            <w:tcW w:w="6176" w:type="dxa"/>
          </w:tcPr>
          <w:p w14:paraId="0C2822E9" w14:textId="77777777" w:rsidR="004F28DE" w:rsidRDefault="004F28DE" w:rsidP="009B7E97">
            <w:pPr>
              <w:rPr>
                <w:rFonts w:ascii="Arial" w:hAnsi="Arial" w:cs="Arial"/>
                <w:sz w:val="20"/>
                <w:szCs w:val="20"/>
              </w:rPr>
            </w:pPr>
            <w:r>
              <w:rPr>
                <w:rFonts w:ascii="Arial" w:hAnsi="Arial" w:cs="Arial"/>
                <w:sz w:val="20"/>
                <w:szCs w:val="20"/>
              </w:rPr>
              <w:t xml:space="preserve">ra.xml is the standard J2EE deployment descriptor for J2CA connectors. It describes connector-related attributes and its deployment properties using a standard DTD (Document Type Definition) from Sun. </w:t>
            </w:r>
          </w:p>
        </w:tc>
      </w:tr>
      <w:tr w:rsidR="004F28DE" w14:paraId="166CC283" w14:textId="77777777">
        <w:tc>
          <w:tcPr>
            <w:tcW w:w="2908" w:type="dxa"/>
          </w:tcPr>
          <w:p w14:paraId="18AAC0B6" w14:textId="77777777" w:rsidR="004F28DE" w:rsidRDefault="004F28DE" w:rsidP="009B7E97">
            <w:pPr>
              <w:rPr>
                <w:rFonts w:ascii="Arial" w:hAnsi="Arial" w:cs="Arial"/>
                <w:sz w:val="20"/>
                <w:szCs w:val="20"/>
              </w:rPr>
            </w:pPr>
            <w:r>
              <w:rPr>
                <w:rFonts w:ascii="Arial" w:hAnsi="Arial" w:cs="Arial"/>
                <w:sz w:val="20"/>
                <w:szCs w:val="20"/>
              </w:rPr>
              <w:t>Re-authentication</w:t>
            </w:r>
          </w:p>
        </w:tc>
        <w:tc>
          <w:tcPr>
            <w:tcW w:w="6176" w:type="dxa"/>
          </w:tcPr>
          <w:p w14:paraId="69AFC02F" w14:textId="77777777" w:rsidR="004F28DE" w:rsidRDefault="004F28DE" w:rsidP="009B7E97">
            <w:pPr>
              <w:rPr>
                <w:rFonts w:ascii="Arial" w:hAnsi="Arial" w:cs="Arial"/>
                <w:sz w:val="20"/>
                <w:szCs w:val="20"/>
              </w:rPr>
            </w:pPr>
            <w:r>
              <w:rPr>
                <w:rFonts w:ascii="Arial" w:hAnsi="Arial" w:cs="Arial"/>
                <w:sz w:val="20"/>
                <w:szCs w:val="20"/>
              </w:rPr>
              <w:t>When using a J2CA connector, the process of switching the security context of the connector from the original application connector "user" to the actual end-user</w:t>
            </w:r>
            <w:r>
              <w:rPr>
                <w:rFonts w:ascii="Arial" w:hAnsi="Arial" w:cs="Arial"/>
                <w:i/>
                <w:sz w:val="20"/>
                <w:szCs w:val="20"/>
              </w:rPr>
              <w:t>.</w:t>
            </w:r>
            <w:r>
              <w:rPr>
                <w:rFonts w:ascii="Arial" w:hAnsi="Arial" w:cs="Arial"/>
                <w:sz w:val="20"/>
                <w:szCs w:val="20"/>
              </w:rPr>
              <w:t xml:space="preserve"> This is done by the calling application supplying a proper set of user credentials.</w:t>
            </w:r>
          </w:p>
        </w:tc>
      </w:tr>
      <w:tr w:rsidR="004F28DE" w14:paraId="22C10444" w14:textId="77777777">
        <w:tc>
          <w:tcPr>
            <w:tcW w:w="2908" w:type="dxa"/>
          </w:tcPr>
          <w:p w14:paraId="656EE398" w14:textId="77777777" w:rsidR="004F28DE" w:rsidRDefault="004F28DE" w:rsidP="009B7E97">
            <w:pPr>
              <w:rPr>
                <w:rFonts w:ascii="Arial" w:hAnsi="Arial" w:cs="Arial"/>
                <w:sz w:val="20"/>
                <w:szCs w:val="20"/>
              </w:rPr>
            </w:pPr>
            <w:r>
              <w:rPr>
                <w:rFonts w:ascii="Arial" w:hAnsi="Arial" w:cs="Arial"/>
                <w:sz w:val="20"/>
                <w:szCs w:val="20"/>
              </w:rPr>
              <w:t>Resource Adapter</w:t>
            </w:r>
          </w:p>
        </w:tc>
        <w:tc>
          <w:tcPr>
            <w:tcW w:w="6176" w:type="dxa"/>
          </w:tcPr>
          <w:p w14:paraId="6A1E2D69" w14:textId="77777777" w:rsidR="004F28DE" w:rsidRDefault="004F28DE" w:rsidP="009B7E97">
            <w:pPr>
              <w:rPr>
                <w:rFonts w:ascii="Arial" w:hAnsi="Arial" w:cs="Arial"/>
                <w:sz w:val="20"/>
                <w:szCs w:val="20"/>
              </w:rPr>
            </w:pPr>
            <w:r>
              <w:rPr>
                <w:rFonts w:ascii="Arial" w:hAnsi="Arial" w:cs="Arial"/>
                <w:sz w:val="20"/>
                <w:szCs w:val="20"/>
              </w:rPr>
              <w:t xml:space="preserve">J2EE resource adapter modules are system-level drivers that integrate J2EE application servers with Enterprise Information Systems (EIS). This term is used interchangeably with </w:t>
            </w:r>
            <w:r>
              <w:rPr>
                <w:rFonts w:ascii="Arial" w:hAnsi="Arial" w:cs="Arial"/>
                <w:i/>
                <w:sz w:val="20"/>
                <w:szCs w:val="20"/>
              </w:rPr>
              <w:t>resource adapter</w:t>
            </w:r>
            <w:r>
              <w:rPr>
                <w:rFonts w:ascii="Arial" w:hAnsi="Arial" w:cs="Arial"/>
                <w:sz w:val="20"/>
                <w:szCs w:val="20"/>
              </w:rPr>
              <w:t xml:space="preserve"> and </w:t>
            </w:r>
            <w:r>
              <w:rPr>
                <w:rFonts w:ascii="Arial" w:hAnsi="Arial" w:cs="Arial"/>
                <w:i/>
                <w:sz w:val="20"/>
                <w:szCs w:val="20"/>
              </w:rPr>
              <w:t>connector</w:t>
            </w:r>
            <w:r>
              <w:rPr>
                <w:rFonts w:ascii="Arial" w:hAnsi="Arial" w:cs="Arial"/>
                <w:sz w:val="20"/>
                <w:szCs w:val="20"/>
              </w:rPr>
              <w:t>.</w:t>
            </w:r>
          </w:p>
        </w:tc>
      </w:tr>
      <w:tr w:rsidR="004F28DE" w14:paraId="3103C01C" w14:textId="77777777">
        <w:tc>
          <w:tcPr>
            <w:tcW w:w="2908" w:type="dxa"/>
          </w:tcPr>
          <w:p w14:paraId="61CD667D" w14:textId="77777777" w:rsidR="004F28DE" w:rsidRDefault="004F28DE" w:rsidP="009B7E97">
            <w:pPr>
              <w:rPr>
                <w:rFonts w:ascii="Arial" w:hAnsi="Arial" w:cs="Arial"/>
                <w:sz w:val="20"/>
                <w:szCs w:val="20"/>
              </w:rPr>
            </w:pPr>
            <w:r>
              <w:rPr>
                <w:rFonts w:ascii="Arial" w:hAnsi="Arial" w:cs="Arial"/>
                <w:sz w:val="20"/>
                <w:szCs w:val="20"/>
              </w:rPr>
              <w:t>Routine</w:t>
            </w:r>
          </w:p>
        </w:tc>
        <w:tc>
          <w:tcPr>
            <w:tcW w:w="6176" w:type="dxa"/>
          </w:tcPr>
          <w:p w14:paraId="1FE1B5AF" w14:textId="77777777" w:rsidR="004F28DE" w:rsidRDefault="004F28DE" w:rsidP="009B7E97">
            <w:pPr>
              <w:rPr>
                <w:rFonts w:ascii="Arial" w:hAnsi="Arial" w:cs="Arial"/>
                <w:sz w:val="20"/>
                <w:szCs w:val="20"/>
              </w:rPr>
            </w:pPr>
            <w:r>
              <w:rPr>
                <w:rFonts w:ascii="Arial" w:hAnsi="Arial" w:cs="Arial"/>
                <w:sz w:val="20"/>
                <w:szCs w:val="20"/>
              </w:rPr>
              <w:t>A program or sequence of computer instructions that may have some general or frequent use. M routines are groups of program lines that are saved, loaded, and called as a single unit with a specific name.</w:t>
            </w:r>
          </w:p>
        </w:tc>
      </w:tr>
      <w:tr w:rsidR="004F28DE" w14:paraId="56C84ADF" w14:textId="77777777">
        <w:tc>
          <w:tcPr>
            <w:tcW w:w="2908" w:type="dxa"/>
          </w:tcPr>
          <w:p w14:paraId="77EDBB39" w14:textId="77777777" w:rsidR="004F28DE" w:rsidRDefault="004F28DE" w:rsidP="009B7E97">
            <w:pPr>
              <w:rPr>
                <w:rFonts w:ascii="Arial" w:hAnsi="Arial" w:cs="Arial"/>
                <w:sz w:val="20"/>
                <w:szCs w:val="20"/>
              </w:rPr>
            </w:pPr>
            <w:r>
              <w:rPr>
                <w:rFonts w:ascii="Arial" w:hAnsi="Arial" w:cs="Arial"/>
                <w:sz w:val="20"/>
                <w:szCs w:val="20"/>
              </w:rPr>
              <w:t>RPC</w:t>
            </w:r>
          </w:p>
        </w:tc>
        <w:tc>
          <w:tcPr>
            <w:tcW w:w="6176" w:type="dxa"/>
          </w:tcPr>
          <w:p w14:paraId="76347DBA" w14:textId="77777777" w:rsidR="004F28DE" w:rsidRDefault="004F28DE" w:rsidP="009B7E97">
            <w:pPr>
              <w:keepNext/>
              <w:keepLines/>
              <w:rPr>
                <w:rFonts w:ascii="Arial" w:hAnsi="Arial" w:cs="Arial"/>
                <w:sz w:val="20"/>
                <w:szCs w:val="20"/>
              </w:rPr>
            </w:pPr>
            <w:r>
              <w:rPr>
                <w:rFonts w:ascii="Arial" w:hAnsi="Arial" w:cs="Arial"/>
                <w:i/>
                <w:sz w:val="20"/>
                <w:szCs w:val="20"/>
              </w:rPr>
              <w:t>Remote Procedure Call</w:t>
            </w:r>
            <w:r>
              <w:rPr>
                <w:rFonts w:ascii="Arial" w:hAnsi="Arial" w:cs="Arial"/>
                <w:sz w:val="20"/>
                <w:szCs w:val="20"/>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4F28DE" w14:paraId="0EC2870A" w14:textId="77777777">
        <w:tc>
          <w:tcPr>
            <w:tcW w:w="2908" w:type="dxa"/>
          </w:tcPr>
          <w:p w14:paraId="5CED220E" w14:textId="77777777" w:rsidR="004F28DE" w:rsidRDefault="004F28DE" w:rsidP="009B7E97">
            <w:pPr>
              <w:rPr>
                <w:rFonts w:ascii="Arial" w:hAnsi="Arial" w:cs="Arial"/>
                <w:sz w:val="20"/>
                <w:szCs w:val="20"/>
              </w:rPr>
            </w:pPr>
            <w:r>
              <w:rPr>
                <w:rFonts w:ascii="Arial" w:hAnsi="Arial" w:cs="Arial"/>
                <w:sz w:val="20"/>
                <w:szCs w:val="20"/>
              </w:rPr>
              <w:t>RPC Broker</w:t>
            </w:r>
          </w:p>
        </w:tc>
        <w:tc>
          <w:tcPr>
            <w:tcW w:w="6176" w:type="dxa"/>
          </w:tcPr>
          <w:p w14:paraId="10405326" w14:textId="77777777" w:rsidR="004F28DE" w:rsidRDefault="004F28DE" w:rsidP="009B7E97">
            <w:pPr>
              <w:rPr>
                <w:rFonts w:ascii="Arial" w:hAnsi="Arial" w:cs="Arial"/>
                <w:sz w:val="20"/>
                <w:szCs w:val="20"/>
              </w:rPr>
            </w:pPr>
            <w:r>
              <w:rPr>
                <w:rFonts w:ascii="Arial" w:hAnsi="Arial" w:cs="Arial"/>
                <w:sz w:val="20"/>
                <w:szCs w:val="20"/>
              </w:rPr>
              <w:t xml:space="preserve">The RPC Broker is a client/server system within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It establishes a common and consistent framework for client-server applications to communicate and exchange data with VistA/M servers.</w:t>
            </w:r>
          </w:p>
        </w:tc>
      </w:tr>
      <w:tr w:rsidR="004F28DE" w14:paraId="360C4AD0" w14:textId="77777777">
        <w:tc>
          <w:tcPr>
            <w:tcW w:w="2908" w:type="dxa"/>
          </w:tcPr>
          <w:p w14:paraId="57C340E1" w14:textId="77777777" w:rsidR="004F28DE" w:rsidRDefault="004F28DE" w:rsidP="009B7E97">
            <w:pPr>
              <w:rPr>
                <w:rFonts w:ascii="Arial" w:hAnsi="Arial" w:cs="Arial"/>
                <w:sz w:val="20"/>
                <w:szCs w:val="20"/>
              </w:rPr>
            </w:pPr>
            <w:r>
              <w:rPr>
                <w:rFonts w:ascii="Arial" w:hAnsi="Arial" w:cs="Arial"/>
                <w:sz w:val="20"/>
                <w:szCs w:val="20"/>
              </w:rPr>
              <w:t>RPC Security</w:t>
            </w:r>
          </w:p>
        </w:tc>
        <w:tc>
          <w:tcPr>
            <w:tcW w:w="6176" w:type="dxa"/>
          </w:tcPr>
          <w:p w14:paraId="789CE50E" w14:textId="77777777" w:rsidR="004F28DE" w:rsidRDefault="004F28DE" w:rsidP="009B7E97">
            <w:pPr>
              <w:rPr>
                <w:rFonts w:ascii="Arial" w:hAnsi="Arial" w:cs="Arial"/>
                <w:sz w:val="20"/>
                <w:szCs w:val="20"/>
              </w:rPr>
            </w:pPr>
            <w:r>
              <w:rPr>
                <w:rFonts w:ascii="Arial" w:hAnsi="Arial" w:cs="Arial"/>
                <w:sz w:val="20"/>
                <w:szCs w:val="20"/>
              </w:rPr>
              <w:t xml:space="preserve">All RPCs are secured with an RPC context (a "B"-type option). An end-user executing an RPC must have the "B"-type option associated with the RPC in the user’s menu tree. Otherwise an exception is thrown. </w:t>
            </w:r>
          </w:p>
        </w:tc>
      </w:tr>
      <w:tr w:rsidR="004F28DE" w14:paraId="25158440" w14:textId="77777777">
        <w:tc>
          <w:tcPr>
            <w:tcW w:w="2908" w:type="dxa"/>
          </w:tcPr>
          <w:p w14:paraId="109EE9CD" w14:textId="77777777" w:rsidR="004F28DE" w:rsidRDefault="004F28DE" w:rsidP="009B7E97">
            <w:pPr>
              <w:rPr>
                <w:rFonts w:ascii="Arial" w:hAnsi="Arial" w:cs="Arial"/>
                <w:sz w:val="20"/>
                <w:szCs w:val="20"/>
              </w:rPr>
            </w:pPr>
            <w:r>
              <w:rPr>
                <w:rFonts w:ascii="Arial" w:hAnsi="Arial" w:cs="Arial"/>
                <w:sz w:val="20"/>
                <w:szCs w:val="20"/>
              </w:rPr>
              <w:t>Servlet</w:t>
            </w:r>
          </w:p>
        </w:tc>
        <w:tc>
          <w:tcPr>
            <w:tcW w:w="6176" w:type="dxa"/>
          </w:tcPr>
          <w:p w14:paraId="3B7C27F4" w14:textId="77777777" w:rsidR="004F28DE" w:rsidRDefault="004F28DE" w:rsidP="009B7E97">
            <w:pPr>
              <w:rPr>
                <w:rFonts w:ascii="Arial" w:hAnsi="Arial" w:cs="Arial"/>
                <w:sz w:val="20"/>
                <w:szCs w:val="20"/>
              </w:rPr>
            </w:pPr>
            <w:r>
              <w:rPr>
                <w:rFonts w:ascii="Arial" w:hAnsi="Arial" w:cs="Arial"/>
                <w:sz w:val="20"/>
                <w:szCs w:val="20"/>
              </w:rPr>
              <w:t xml:space="preserve">A Java program that resides on a server and executes requests from client web pages. </w:t>
            </w:r>
          </w:p>
        </w:tc>
      </w:tr>
      <w:tr w:rsidR="004F28DE" w14:paraId="6E32305D" w14:textId="77777777">
        <w:tc>
          <w:tcPr>
            <w:tcW w:w="2908" w:type="dxa"/>
          </w:tcPr>
          <w:p w14:paraId="457F3F1A" w14:textId="77777777" w:rsidR="004F28DE" w:rsidRDefault="004F28DE" w:rsidP="009B7E97">
            <w:pPr>
              <w:rPr>
                <w:rFonts w:ascii="Arial" w:hAnsi="Arial" w:cs="Arial"/>
                <w:sz w:val="20"/>
                <w:szCs w:val="20"/>
              </w:rPr>
            </w:pPr>
            <w:r>
              <w:rPr>
                <w:rFonts w:ascii="Arial" w:hAnsi="Arial" w:cs="Arial"/>
                <w:sz w:val="20"/>
                <w:szCs w:val="20"/>
              </w:rPr>
              <w:t>Socket</w:t>
            </w:r>
          </w:p>
        </w:tc>
        <w:tc>
          <w:tcPr>
            <w:tcW w:w="6176" w:type="dxa"/>
          </w:tcPr>
          <w:p w14:paraId="3DA49699" w14:textId="77777777" w:rsidR="004F28DE" w:rsidRDefault="004F28DE" w:rsidP="009B7E97">
            <w:pPr>
              <w:keepNext/>
              <w:keepLines/>
              <w:rPr>
                <w:rFonts w:ascii="Arial" w:hAnsi="Arial" w:cs="Arial"/>
                <w:sz w:val="20"/>
                <w:szCs w:val="20"/>
              </w:rPr>
            </w:pPr>
            <w:r>
              <w:rPr>
                <w:rFonts w:ascii="Arial" w:hAnsi="Arial" w:cs="Arial"/>
                <w:sz w:val="20"/>
                <w:szCs w:val="20"/>
              </w:rPr>
              <w:t xml:space="preserve">An operating system object that connects application requests to network protocols. </w:t>
            </w:r>
          </w:p>
        </w:tc>
      </w:tr>
      <w:tr w:rsidR="004F28DE" w14:paraId="6CA7CD9A" w14:textId="77777777">
        <w:tc>
          <w:tcPr>
            <w:tcW w:w="2908" w:type="dxa"/>
          </w:tcPr>
          <w:p w14:paraId="16765640" w14:textId="77777777" w:rsidR="004F28DE" w:rsidRDefault="004F28DE" w:rsidP="009B7E97">
            <w:pPr>
              <w:rPr>
                <w:rFonts w:ascii="Arial" w:hAnsi="Arial" w:cs="Arial"/>
                <w:sz w:val="20"/>
                <w:szCs w:val="20"/>
              </w:rPr>
            </w:pPr>
            <w:r>
              <w:rPr>
                <w:rFonts w:ascii="Arial" w:hAnsi="Arial" w:cs="Arial"/>
                <w:sz w:val="20"/>
                <w:szCs w:val="20"/>
              </w:rPr>
              <w:t>Verify Code</w:t>
            </w:r>
          </w:p>
        </w:tc>
        <w:tc>
          <w:tcPr>
            <w:tcW w:w="6176" w:type="dxa"/>
          </w:tcPr>
          <w:p w14:paraId="54D78F78" w14:textId="77777777" w:rsidR="004F28DE" w:rsidRDefault="004F28DE" w:rsidP="009B7E97">
            <w:pPr>
              <w:rPr>
                <w:rFonts w:ascii="Arial" w:hAnsi="Arial" w:cs="Arial"/>
              </w:rPr>
            </w:pPr>
            <w:r>
              <w:rPr>
                <w:rFonts w:ascii="Arial" w:hAnsi="Arial" w:cs="Arial"/>
                <w:sz w:val="20"/>
                <w:szCs w:val="20"/>
              </w:rPr>
              <w:t>A password used in tandem with the access code to provide secure user access. The Kernel’s Sign-on/Security system uses the verify code to validate the user's identity.</w:t>
            </w:r>
          </w:p>
        </w:tc>
      </w:tr>
      <w:tr w:rsidR="004F28DE" w14:paraId="551C5BB4" w14:textId="77777777">
        <w:tc>
          <w:tcPr>
            <w:tcW w:w="2908" w:type="dxa"/>
          </w:tcPr>
          <w:p w14:paraId="7C877312" w14:textId="77777777" w:rsidR="004F28DE" w:rsidRDefault="004F28DE" w:rsidP="009B7E97">
            <w:pPr>
              <w:rPr>
                <w:rFonts w:ascii="Arial" w:hAnsi="Arial" w:cs="Arial"/>
                <w:sz w:val="20"/>
                <w:szCs w:val="20"/>
              </w:rPr>
            </w:pPr>
            <w:smartTag w:uri="urn:schemas-microsoft-com:office:smarttags" w:element="place">
              <w:r>
                <w:rPr>
                  <w:rFonts w:ascii="Arial" w:hAnsi="Arial" w:cs="Arial"/>
                  <w:sz w:val="20"/>
                  <w:szCs w:val="20"/>
                </w:rPr>
                <w:lastRenderedPageBreak/>
                <w:t>VistA</w:t>
              </w:r>
            </w:smartTag>
          </w:p>
        </w:tc>
        <w:tc>
          <w:tcPr>
            <w:tcW w:w="6176" w:type="dxa"/>
          </w:tcPr>
          <w:p w14:paraId="7356698E" w14:textId="77777777" w:rsidR="004F28DE" w:rsidRDefault="004F28DE" w:rsidP="009B7E97">
            <w:pPr>
              <w:rPr>
                <w:rFonts w:ascii="Arial" w:hAnsi="Arial" w:cs="Arial"/>
              </w:rPr>
            </w:pPr>
            <w:r>
              <w:rPr>
                <w:rFonts w:ascii="Arial" w:hAnsi="Arial" w:cs="Arial"/>
                <w:i/>
                <w:sz w:val="20"/>
                <w:szCs w:val="20"/>
              </w:rPr>
              <w:t>Veterans Health Information Systems and Technology Architecture</w:t>
            </w:r>
            <w:r>
              <w:rPr>
                <w:rFonts w:ascii="Arial" w:hAnsi="Arial" w:cs="Arial"/>
                <w:sz w:val="20"/>
                <w:szCs w:val="20"/>
              </w:rPr>
              <w:t>. The VHA’s portfolio of M-based application software used by all VA medical centers and associated facilities.</w:t>
            </w:r>
          </w:p>
        </w:tc>
      </w:tr>
      <w:tr w:rsidR="004F28DE" w14:paraId="55862734" w14:textId="77777777">
        <w:tc>
          <w:tcPr>
            <w:tcW w:w="2908" w:type="dxa"/>
          </w:tcPr>
          <w:p w14:paraId="3BF6F09E" w14:textId="77777777" w:rsidR="004F28DE" w:rsidRDefault="004F28DE" w:rsidP="009B7E97">
            <w:pPr>
              <w:rPr>
                <w:rFonts w:ascii="Arial" w:hAnsi="Arial" w:cs="Arial"/>
                <w:sz w:val="20"/>
                <w:szCs w:val="20"/>
              </w:rPr>
            </w:pPr>
            <w:r>
              <w:rPr>
                <w:rFonts w:ascii="Arial" w:hAnsi="Arial" w:cs="Arial"/>
                <w:sz w:val="20"/>
                <w:szCs w:val="20"/>
              </w:rPr>
              <w:t>VistALink Libraries</w:t>
            </w:r>
          </w:p>
        </w:tc>
        <w:tc>
          <w:tcPr>
            <w:tcW w:w="6176" w:type="dxa"/>
          </w:tcPr>
          <w:p w14:paraId="0B79AA47" w14:textId="77777777" w:rsidR="004F28DE" w:rsidRDefault="004F28DE" w:rsidP="009B7E97">
            <w:pPr>
              <w:rPr>
                <w:rFonts w:ascii="Arial" w:hAnsi="Arial" w:cs="Arial"/>
                <w:sz w:val="20"/>
                <w:szCs w:val="20"/>
              </w:rPr>
            </w:pPr>
            <w:r>
              <w:rPr>
                <w:rFonts w:ascii="Arial" w:hAnsi="Arial" w:cs="Arial"/>
                <w:sz w:val="20"/>
                <w:szCs w:val="20"/>
              </w:rPr>
              <w:t>Classes written specifically for VistALink.</w:t>
            </w:r>
          </w:p>
        </w:tc>
      </w:tr>
      <w:tr w:rsidR="004F28DE" w14:paraId="3ADAE7AA" w14:textId="77777777">
        <w:tc>
          <w:tcPr>
            <w:tcW w:w="2908" w:type="dxa"/>
          </w:tcPr>
          <w:p w14:paraId="169AE5B0" w14:textId="77777777" w:rsidR="004F28DE" w:rsidRDefault="004F28DE" w:rsidP="009B7E97">
            <w:pPr>
              <w:rPr>
                <w:rFonts w:ascii="Arial" w:hAnsi="Arial" w:cs="Arial"/>
                <w:sz w:val="20"/>
                <w:szCs w:val="20"/>
              </w:rPr>
            </w:pPr>
            <w:r>
              <w:rPr>
                <w:rFonts w:ascii="Arial" w:hAnsi="Arial" w:cs="Arial"/>
                <w:sz w:val="20"/>
                <w:szCs w:val="20"/>
              </w:rPr>
              <w:t>VMS</w:t>
            </w:r>
          </w:p>
        </w:tc>
        <w:tc>
          <w:tcPr>
            <w:tcW w:w="6176" w:type="dxa"/>
          </w:tcPr>
          <w:p w14:paraId="4F6A44B6" w14:textId="77777777" w:rsidR="004F28DE" w:rsidRDefault="004F28DE" w:rsidP="009B7E97">
            <w:pPr>
              <w:rPr>
                <w:rFonts w:ascii="Arial" w:hAnsi="Arial" w:cs="Arial"/>
                <w:sz w:val="20"/>
                <w:szCs w:val="20"/>
              </w:rPr>
            </w:pPr>
            <w:r w:rsidRPr="003C4C52">
              <w:rPr>
                <w:rFonts w:ascii="Arial" w:hAnsi="Arial" w:cs="Arial"/>
                <w:i/>
                <w:sz w:val="20"/>
                <w:szCs w:val="20"/>
              </w:rPr>
              <w:t>Virtual Memory System</w:t>
            </w:r>
            <w:r>
              <w:rPr>
                <w:rFonts w:ascii="Arial" w:hAnsi="Arial" w:cs="Arial"/>
                <w:sz w:val="20"/>
                <w:szCs w:val="20"/>
              </w:rPr>
              <w:t xml:space="preserve">. An operating system, originally designed by DEC (now owned by Hewlett-Packard), that operates on the VAX and Alpha architectures. </w:t>
            </w:r>
          </w:p>
        </w:tc>
      </w:tr>
      <w:tr w:rsidR="004F28DE" w14:paraId="04602CB8" w14:textId="77777777">
        <w:tc>
          <w:tcPr>
            <w:tcW w:w="2908" w:type="dxa"/>
          </w:tcPr>
          <w:p w14:paraId="7AF62DA9" w14:textId="77777777" w:rsidR="004F28DE" w:rsidRDefault="004F28DE" w:rsidP="009B7E97">
            <w:pPr>
              <w:rPr>
                <w:rFonts w:ascii="Arial" w:hAnsi="Arial" w:cs="Arial"/>
                <w:sz w:val="20"/>
                <w:szCs w:val="20"/>
              </w:rPr>
            </w:pPr>
            <w:r>
              <w:rPr>
                <w:rFonts w:ascii="Arial" w:hAnsi="Arial" w:cs="Arial"/>
                <w:sz w:val="20"/>
                <w:szCs w:val="20"/>
              </w:rPr>
              <w:t>VPID</w:t>
            </w:r>
          </w:p>
        </w:tc>
        <w:tc>
          <w:tcPr>
            <w:tcW w:w="6176" w:type="dxa"/>
          </w:tcPr>
          <w:p w14:paraId="5142A27B" w14:textId="77777777" w:rsidR="004F28DE" w:rsidRDefault="004F28DE" w:rsidP="009B7E97">
            <w:pPr>
              <w:rPr>
                <w:rFonts w:ascii="Arial" w:hAnsi="Arial" w:cs="Arial"/>
              </w:rPr>
            </w:pPr>
            <w:r>
              <w:rPr>
                <w:rFonts w:ascii="Arial" w:hAnsi="Arial" w:cs="Arial"/>
                <w:i/>
                <w:sz w:val="20"/>
                <w:szCs w:val="20"/>
              </w:rPr>
              <w:t>VA Person Identifier</w:t>
            </w:r>
            <w:r>
              <w:rPr>
                <w:rFonts w:ascii="Arial" w:hAnsi="Arial" w:cs="Arial"/>
                <w:sz w:val="20"/>
                <w:szCs w:val="20"/>
              </w:rPr>
              <w:t>. A new enterprise-level identifier uniquely identifying VA ‘persons’ across the entire VA domain.</w:t>
            </w:r>
          </w:p>
        </w:tc>
      </w:tr>
      <w:tr w:rsidR="004F28DE" w14:paraId="040333DF" w14:textId="77777777">
        <w:tc>
          <w:tcPr>
            <w:tcW w:w="2908" w:type="dxa"/>
          </w:tcPr>
          <w:p w14:paraId="78A02EC3" w14:textId="77777777" w:rsidR="004F28DE" w:rsidRDefault="004F28DE" w:rsidP="009B7E97">
            <w:pPr>
              <w:rPr>
                <w:rFonts w:ascii="Arial" w:hAnsi="Arial" w:cs="Arial"/>
                <w:sz w:val="20"/>
                <w:szCs w:val="20"/>
              </w:rPr>
            </w:pPr>
            <w:r>
              <w:rPr>
                <w:rFonts w:ascii="Arial" w:hAnsi="Arial" w:cs="Arial"/>
                <w:sz w:val="20"/>
                <w:szCs w:val="20"/>
              </w:rPr>
              <w:t>WAR file</w:t>
            </w:r>
          </w:p>
        </w:tc>
        <w:tc>
          <w:tcPr>
            <w:tcW w:w="6176" w:type="dxa"/>
          </w:tcPr>
          <w:p w14:paraId="342ED737" w14:textId="77777777" w:rsidR="004F28DE" w:rsidRPr="00B662D9" w:rsidRDefault="004F28DE" w:rsidP="009B7E97">
            <w:pPr>
              <w:rPr>
                <w:rFonts w:ascii="Arial" w:hAnsi="Arial" w:cs="Arial"/>
                <w:sz w:val="20"/>
                <w:szCs w:val="20"/>
              </w:rPr>
            </w:pPr>
            <w:r w:rsidRPr="002B3B3C">
              <w:rPr>
                <w:rFonts w:ascii="Arial" w:hAnsi="Arial" w:cs="Arial"/>
                <w:i/>
                <w:sz w:val="20"/>
                <w:szCs w:val="20"/>
              </w:rPr>
              <w:t>Web archive</w:t>
            </w:r>
            <w:r w:rsidRPr="00B662D9">
              <w:rPr>
                <w:rFonts w:ascii="Arial" w:hAnsi="Arial" w:cs="Arial"/>
                <w:sz w:val="20"/>
                <w:szCs w:val="20"/>
              </w:rPr>
              <w:t xml:space="preserve"> file.</w:t>
            </w:r>
            <w:r>
              <w:rPr>
                <w:rFonts w:ascii="Arial" w:hAnsi="Arial" w:cs="Arial"/>
                <w:sz w:val="20"/>
                <w:szCs w:val="20"/>
              </w:rPr>
              <w:t xml:space="preserve"> Contains the class files for servlets and JSPs.</w:t>
            </w:r>
          </w:p>
        </w:tc>
      </w:tr>
      <w:tr w:rsidR="004F28DE" w14:paraId="5333AC8A" w14:textId="77777777">
        <w:tc>
          <w:tcPr>
            <w:tcW w:w="2908" w:type="dxa"/>
          </w:tcPr>
          <w:p w14:paraId="09E9B227" w14:textId="77777777" w:rsidR="004F28DE" w:rsidRDefault="004F28DE" w:rsidP="009B7E97">
            <w:pPr>
              <w:rPr>
                <w:rFonts w:ascii="Arial" w:hAnsi="Arial" w:cs="Arial"/>
                <w:sz w:val="20"/>
                <w:szCs w:val="20"/>
              </w:rPr>
            </w:pPr>
            <w:r>
              <w:rPr>
                <w:rFonts w:ascii="Arial" w:hAnsi="Arial" w:cs="Arial"/>
                <w:sz w:val="20"/>
                <w:szCs w:val="20"/>
              </w:rPr>
              <w:t>WebLogic Server</w:t>
            </w:r>
          </w:p>
        </w:tc>
        <w:tc>
          <w:tcPr>
            <w:tcW w:w="6176" w:type="dxa"/>
          </w:tcPr>
          <w:p w14:paraId="65644839" w14:textId="77777777" w:rsidR="004F28DE" w:rsidRDefault="004F28DE" w:rsidP="009B7E97">
            <w:pPr>
              <w:rPr>
                <w:rFonts w:ascii="Arial" w:hAnsi="Arial" w:cs="Arial"/>
                <w:sz w:val="20"/>
                <w:szCs w:val="20"/>
              </w:rPr>
            </w:pPr>
            <w:r>
              <w:rPr>
                <w:rFonts w:ascii="Arial" w:hAnsi="Arial" w:cs="Arial"/>
                <w:sz w:val="20"/>
                <w:szCs w:val="20"/>
              </w:rPr>
              <w:t xml:space="preserve">A J2EE application server manufactured by BEA WebLogic Systems.  </w:t>
            </w:r>
          </w:p>
        </w:tc>
      </w:tr>
      <w:tr w:rsidR="004F28DE" w14:paraId="23AA20EB" w14:textId="77777777">
        <w:tc>
          <w:tcPr>
            <w:tcW w:w="2908" w:type="dxa"/>
          </w:tcPr>
          <w:p w14:paraId="006F1150" w14:textId="77777777" w:rsidR="004F28DE" w:rsidRDefault="004F28DE" w:rsidP="009B7E97">
            <w:pPr>
              <w:rPr>
                <w:rFonts w:ascii="Arial" w:hAnsi="Arial" w:cs="Arial"/>
                <w:sz w:val="20"/>
                <w:szCs w:val="20"/>
              </w:rPr>
            </w:pPr>
            <w:r>
              <w:rPr>
                <w:rFonts w:ascii="Arial" w:hAnsi="Arial" w:cs="Arial"/>
                <w:sz w:val="20"/>
                <w:szCs w:val="20"/>
              </w:rPr>
              <w:t>XOB Namespace</w:t>
            </w:r>
          </w:p>
        </w:tc>
        <w:tc>
          <w:tcPr>
            <w:tcW w:w="6176" w:type="dxa"/>
          </w:tcPr>
          <w:p w14:paraId="3FF7E21C" w14:textId="77777777" w:rsidR="004F28DE" w:rsidRDefault="004F28DE" w:rsidP="009B7E97">
            <w:pPr>
              <w:rPr>
                <w:rFonts w:ascii="Arial" w:hAnsi="Arial" w:cs="Arial"/>
                <w:sz w:val="20"/>
                <w:szCs w:val="20"/>
              </w:rPr>
            </w:pPr>
            <w:r>
              <w:rPr>
                <w:rFonts w:ascii="Arial" w:hAnsi="Arial" w:cs="Arial"/>
                <w:sz w:val="20"/>
                <w:szCs w:val="20"/>
              </w:rPr>
              <w:t>The VistALink namespace. All VistALink programs and their elements begin with the characters “XOB.”</w:t>
            </w:r>
          </w:p>
        </w:tc>
      </w:tr>
    </w:tbl>
    <w:p w14:paraId="50BDA705" w14:textId="77777777" w:rsidR="003141E6" w:rsidRDefault="003141E6" w:rsidP="00B94268"/>
    <w:p w14:paraId="16BD47E1" w14:textId="77777777" w:rsidR="00B61BBF" w:rsidRDefault="003141E6" w:rsidP="00B94268">
      <w:r>
        <w:br w:type="page"/>
      </w:r>
    </w:p>
    <w:sectPr w:rsidR="00B61BBF" w:rsidSect="00675AA3">
      <w:headerReference w:type="even" r:id="rId57"/>
      <w:headerReference w:type="default" r:id="rId58"/>
      <w:headerReference w:type="first" r:id="rId5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77C7F" w14:textId="77777777" w:rsidR="008174CA" w:rsidRDefault="008174CA">
      <w:r>
        <w:separator/>
      </w:r>
    </w:p>
  </w:endnote>
  <w:endnote w:type="continuationSeparator" w:id="0">
    <w:p w14:paraId="2F64E721" w14:textId="77777777" w:rsidR="008174CA" w:rsidRDefault="0081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3019" w14:textId="77777777" w:rsidR="000E7CE0" w:rsidRPr="00EA0A6B" w:rsidRDefault="000E7CE0" w:rsidP="005D3955">
    <w:pPr>
      <w:pStyle w:val="Footer"/>
      <w:ind w:right="-180"/>
      <w:rPr>
        <w:color w:val="000000"/>
        <w:sz w:val="20"/>
      </w:rPr>
    </w:pPr>
    <w:r w:rsidRPr="00EA0A6B">
      <w:rPr>
        <w:rStyle w:val="PageNumber"/>
        <w:color w:val="000000"/>
        <w:sz w:val="20"/>
      </w:rPr>
      <w:fldChar w:fldCharType="begin"/>
    </w:r>
    <w:r w:rsidRPr="00EA0A6B">
      <w:rPr>
        <w:rStyle w:val="PageNumber"/>
        <w:color w:val="000000"/>
        <w:sz w:val="20"/>
      </w:rPr>
      <w:instrText xml:space="preserve"> PAGE </w:instrText>
    </w:r>
    <w:r w:rsidRPr="00EA0A6B">
      <w:rPr>
        <w:rStyle w:val="PageNumber"/>
        <w:color w:val="000000"/>
        <w:sz w:val="20"/>
      </w:rPr>
      <w:fldChar w:fldCharType="separate"/>
    </w:r>
    <w:r w:rsidR="00CA4C0A">
      <w:rPr>
        <w:rStyle w:val="PageNumber"/>
        <w:noProof/>
        <w:color w:val="000000"/>
        <w:sz w:val="20"/>
      </w:rPr>
      <w:t>10</w:t>
    </w:r>
    <w:r w:rsidRPr="00EA0A6B">
      <w:rPr>
        <w:rStyle w:val="PageNumber"/>
        <w:color w:val="000000"/>
        <w:sz w:val="20"/>
      </w:rPr>
      <w:fldChar w:fldCharType="end"/>
    </w:r>
    <w:r w:rsidRPr="00EA0A6B">
      <w:rPr>
        <w:color w:val="000000"/>
        <w:sz w:val="20"/>
      </w:rPr>
      <w:tab/>
      <w:t>VistALink 1.5 Developer Guide</w:t>
    </w:r>
    <w:r w:rsidRPr="00EA0A6B">
      <w:rPr>
        <w:color w:val="000000"/>
        <w:sz w:val="20"/>
      </w:rPr>
      <w:tab/>
      <w:t>May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A8A5" w14:textId="77777777" w:rsidR="00EA0A6B" w:rsidRDefault="00EA0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653E" w14:textId="77777777" w:rsidR="000E7CE0" w:rsidRPr="00A25E56" w:rsidRDefault="000E7CE0" w:rsidP="005D3955">
    <w:pPr>
      <w:pStyle w:val="Footer"/>
      <w:tabs>
        <w:tab w:val="clear" w:pos="4680"/>
        <w:tab w:val="center" w:pos="4860"/>
      </w:tabs>
      <w:ind w:right="-180"/>
      <w:rPr>
        <w:sz w:val="20"/>
      </w:rPr>
    </w:pPr>
    <w:r w:rsidRPr="00A25E56">
      <w:rPr>
        <w:sz w:val="20"/>
      </w:rPr>
      <w:t>Ma</w:t>
    </w:r>
    <w:r>
      <w:rPr>
        <w:sz w:val="20"/>
      </w:rPr>
      <w:t>y 2006</w:t>
    </w:r>
    <w:r>
      <w:rPr>
        <w:sz w:val="20"/>
      </w:rPr>
      <w:tab/>
      <w:t>VistALink 1.5 Developer Guide</w:t>
    </w:r>
    <w:r w:rsidR="00EA0A6B">
      <w:rPr>
        <w:sz w:val="20"/>
      </w:rPr>
      <w:tab/>
    </w:r>
    <w:r w:rsidR="00EA0A6B">
      <w:rPr>
        <w:rStyle w:val="PageNumber"/>
      </w:rPr>
      <w:fldChar w:fldCharType="begin"/>
    </w:r>
    <w:r w:rsidR="00EA0A6B">
      <w:rPr>
        <w:rStyle w:val="PageNumber"/>
      </w:rPr>
      <w:instrText xml:space="preserve"> PAGE </w:instrText>
    </w:r>
    <w:r w:rsidR="00EA0A6B">
      <w:rPr>
        <w:rStyle w:val="PageNumber"/>
      </w:rPr>
      <w:fldChar w:fldCharType="separate"/>
    </w:r>
    <w:r w:rsidR="00564F26">
      <w:rPr>
        <w:rStyle w:val="PageNumber"/>
        <w:noProof/>
      </w:rPr>
      <w:t>v</w:t>
    </w:r>
    <w:r w:rsidR="00EA0A6B">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CC5A" w14:textId="77777777" w:rsidR="000E7CE0" w:rsidRPr="00EA0A6B" w:rsidRDefault="000E7CE0" w:rsidP="005D3955">
    <w:pPr>
      <w:pStyle w:val="Footer"/>
      <w:ind w:right="-180"/>
      <w:rPr>
        <w:color w:val="000000"/>
        <w:sz w:val="20"/>
      </w:rPr>
    </w:pPr>
    <w:r w:rsidRPr="00EA0A6B">
      <w:rPr>
        <w:color w:val="000000"/>
        <w:sz w:val="20"/>
      </w:rPr>
      <w:t>May 2006</w:t>
    </w:r>
    <w:r w:rsidRPr="00EA0A6B">
      <w:rPr>
        <w:color w:val="000000"/>
        <w:sz w:val="20"/>
      </w:rPr>
      <w:tab/>
      <w:t>VistALink 1.5 Developer Guide</w:t>
    </w:r>
    <w:r w:rsidRPr="00EA0A6B">
      <w:rPr>
        <w:color w:val="000000"/>
        <w:sz w:val="20"/>
      </w:rPr>
      <w:tab/>
    </w:r>
    <w:r w:rsidRPr="00EA0A6B">
      <w:rPr>
        <w:rStyle w:val="PageNumber"/>
        <w:color w:val="000000"/>
        <w:sz w:val="20"/>
      </w:rPr>
      <w:fldChar w:fldCharType="begin"/>
    </w:r>
    <w:r w:rsidRPr="00EA0A6B">
      <w:rPr>
        <w:rStyle w:val="PageNumber"/>
        <w:color w:val="000000"/>
        <w:sz w:val="20"/>
      </w:rPr>
      <w:instrText xml:space="preserve"> PAGE </w:instrText>
    </w:r>
    <w:r w:rsidRPr="00EA0A6B">
      <w:rPr>
        <w:rStyle w:val="PageNumber"/>
        <w:color w:val="000000"/>
        <w:sz w:val="20"/>
      </w:rPr>
      <w:fldChar w:fldCharType="separate"/>
    </w:r>
    <w:r w:rsidR="00CA4C0A">
      <w:rPr>
        <w:rStyle w:val="PageNumber"/>
        <w:noProof/>
        <w:color w:val="000000"/>
        <w:sz w:val="20"/>
      </w:rPr>
      <w:t>9</w:t>
    </w:r>
    <w:r w:rsidRPr="00EA0A6B">
      <w:rPr>
        <w:rStyle w:val="PageNumber"/>
        <w:color w:val="00000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37CC" w14:textId="77777777" w:rsidR="000E7CE0" w:rsidRPr="00A25E56" w:rsidRDefault="000E7CE0" w:rsidP="005D3955">
    <w:pPr>
      <w:pStyle w:val="Footer"/>
      <w:tabs>
        <w:tab w:val="clear" w:pos="4680"/>
        <w:tab w:val="center" w:pos="4860"/>
      </w:tabs>
      <w:ind w:right="-180"/>
      <w:rPr>
        <w:sz w:val="20"/>
      </w:rPr>
    </w:pPr>
    <w:r>
      <w:rPr>
        <w:sz w:val="20"/>
      </w:rPr>
      <w:t>May</w:t>
    </w:r>
    <w:r w:rsidRPr="00A25E56">
      <w:rPr>
        <w:sz w:val="20"/>
      </w:rPr>
      <w:t xml:space="preserve"> 2006</w:t>
    </w:r>
    <w:r w:rsidRPr="00A25E56">
      <w:rPr>
        <w:sz w:val="20"/>
      </w:rPr>
      <w:tab/>
    </w:r>
    <w:r>
      <w:rPr>
        <w:sz w:val="20"/>
      </w:rPr>
      <w:t>VistALink 1.5 Developer Guide</w:t>
    </w:r>
    <w:r w:rsidRPr="00A25E56">
      <w:rPr>
        <w:sz w:val="20"/>
      </w:rPr>
      <w:tab/>
    </w:r>
    <w:r w:rsidRPr="00A25E56">
      <w:rPr>
        <w:rStyle w:val="PageNumber"/>
        <w:sz w:val="20"/>
      </w:rPr>
      <w:fldChar w:fldCharType="begin"/>
    </w:r>
    <w:r w:rsidRPr="00A25E56">
      <w:rPr>
        <w:rStyle w:val="PageNumber"/>
        <w:sz w:val="20"/>
      </w:rPr>
      <w:instrText xml:space="preserve"> PAGE </w:instrText>
    </w:r>
    <w:r w:rsidRPr="00A25E56">
      <w:rPr>
        <w:rStyle w:val="PageNumber"/>
        <w:sz w:val="20"/>
      </w:rPr>
      <w:fldChar w:fldCharType="separate"/>
    </w:r>
    <w:r w:rsidR="00564F26">
      <w:rPr>
        <w:rStyle w:val="PageNumber"/>
        <w:noProof/>
        <w:sz w:val="20"/>
      </w:rPr>
      <w:t>55</w:t>
    </w:r>
    <w:r w:rsidRPr="00A25E5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7F5A" w14:textId="77777777" w:rsidR="008174CA" w:rsidRDefault="008174CA">
      <w:r>
        <w:separator/>
      </w:r>
    </w:p>
  </w:footnote>
  <w:footnote w:type="continuationSeparator" w:id="0">
    <w:p w14:paraId="7222BE67" w14:textId="77777777" w:rsidR="008174CA" w:rsidRDefault="0081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8F6F" w14:textId="77777777" w:rsidR="00EA0A6B" w:rsidRDefault="00EA0A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2A1E" w14:textId="77777777" w:rsidR="000E7CE0" w:rsidRPr="00562A36" w:rsidRDefault="000E7CE0" w:rsidP="00674635">
    <w:pPr>
      <w:pStyle w:val="Header"/>
      <w:jc w:val="left"/>
      <w:rPr>
        <w:rFonts w:ascii="Times New Roman" w:hAnsi="Times New Roman"/>
        <w:b w:val="0"/>
        <w:sz w:val="22"/>
        <w:szCs w:val="22"/>
      </w:rPr>
    </w:pPr>
    <w:r>
      <w:rPr>
        <w:rFonts w:ascii="Times New Roman" w:hAnsi="Times New Roman"/>
        <w:b w:val="0"/>
        <w:sz w:val="22"/>
        <w:szCs w:val="22"/>
      </w:rPr>
      <w:t>1. Introduction</w:t>
    </w:r>
    <w:r>
      <w:rPr>
        <w:rFonts w:ascii="Times New Roman" w:hAnsi="Times New Roman"/>
        <w:b w:val="0"/>
        <w:sz w:val="22"/>
        <w:szCs w:val="22"/>
      </w:rPr>
      <w:tab/>
    </w:r>
    <w:r>
      <w:rPr>
        <w:rFonts w:ascii="Times New Roman" w:hAnsi="Times New Roman"/>
        <w:b w:val="0"/>
        <w:sz w:val="22"/>
        <w:szCs w:val="22"/>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01D3" w14:textId="77777777" w:rsidR="000E7CE0" w:rsidRPr="00AC3A75" w:rsidRDefault="000E7CE0" w:rsidP="00674635">
    <w:pPr>
      <w:pStyle w:val="Header"/>
      <w:tabs>
        <w:tab w:val="clear" w:pos="8640"/>
        <w:tab w:val="right" w:pos="9000"/>
      </w:tabs>
      <w:jc w:val="left"/>
      <w:rPr>
        <w:rFonts w:ascii="Times New Roman" w:hAnsi="Times New Roman"/>
        <w:b w:val="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C62A" w14:textId="77777777" w:rsidR="000E7CE0" w:rsidRPr="00204BA0" w:rsidRDefault="000E7CE0" w:rsidP="002B69C8">
    <w:pPr>
      <w:rPr>
        <w:bCs/>
        <w:color w:val="000000"/>
        <w:sz w:val="20"/>
        <w:szCs w:val="20"/>
      </w:rPr>
    </w:pPr>
    <w:r w:rsidRPr="00204BA0">
      <w:rPr>
        <w:bCs/>
        <w:color w:val="000000"/>
        <w:sz w:val="20"/>
        <w:szCs w:val="20"/>
      </w:rPr>
      <w:t>Developer Workstation Setup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B5C6" w14:textId="77777777" w:rsidR="000E7CE0" w:rsidRPr="00AC3A75" w:rsidRDefault="000E7CE0" w:rsidP="00674635">
    <w:pPr>
      <w:pStyle w:val="Header"/>
      <w:tabs>
        <w:tab w:val="clear" w:pos="8640"/>
        <w:tab w:val="right" w:pos="9000"/>
      </w:tabs>
      <w:jc w:val="left"/>
      <w:rPr>
        <w:rFonts w:ascii="Times New Roman" w:hAnsi="Times New Roman"/>
        <w:b w:val="0"/>
        <w:sz w:val="22"/>
        <w:szCs w:val="22"/>
      </w:rPr>
    </w:pPr>
    <w:r>
      <w:rPr>
        <w:rFonts w:ascii="Times New Roman" w:hAnsi="Times New Roman"/>
        <w:b w:val="0"/>
        <w:sz w:val="22"/>
        <w:szCs w:val="22"/>
      </w:rPr>
      <w:t>2. Developer Workstation Setup</w:t>
    </w:r>
  </w:p>
  <w:p w14:paraId="24B449FE" w14:textId="77777777" w:rsidR="000E7CE0" w:rsidRPr="00562A36" w:rsidRDefault="000E7CE0" w:rsidP="00674635">
    <w:pPr>
      <w:pStyle w:val="Header"/>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57D9" w14:textId="77777777" w:rsidR="000E7CE0" w:rsidRPr="00AC3A75" w:rsidRDefault="000E7CE0" w:rsidP="00674635">
    <w:pPr>
      <w:pStyle w:val="Header"/>
      <w:tabs>
        <w:tab w:val="clear" w:pos="8640"/>
        <w:tab w:val="right" w:pos="9000"/>
      </w:tabs>
      <w:jc w:val="left"/>
      <w:rPr>
        <w:rFonts w:ascii="Times New Roman" w:hAnsi="Times New Roman"/>
        <w:b w:val="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8578" w14:textId="77777777" w:rsidR="000E7CE0" w:rsidRPr="00204BA0" w:rsidRDefault="000E7CE0" w:rsidP="00A25E56">
    <w:pPr>
      <w:pStyle w:val="Header"/>
      <w:tabs>
        <w:tab w:val="clear" w:pos="8640"/>
        <w:tab w:val="right" w:pos="9360"/>
      </w:tabs>
      <w:jc w:val="left"/>
      <w:rPr>
        <w:rFonts w:ascii="Times New Roman" w:hAnsi="Times New Roman"/>
        <w:b w:val="0"/>
        <w:color w:val="000000"/>
        <w:sz w:val="20"/>
      </w:rPr>
    </w:pPr>
    <w:r w:rsidRPr="00204BA0">
      <w:rPr>
        <w:rFonts w:ascii="Times New Roman" w:hAnsi="Times New Roman"/>
        <w:b w:val="0"/>
        <w:color w:val="000000"/>
        <w:sz w:val="20"/>
      </w:rPr>
      <w:t>Using VistALink in J2EE</w:t>
    </w:r>
  </w:p>
  <w:p w14:paraId="0450423D" w14:textId="77777777" w:rsidR="000E7CE0" w:rsidRPr="00E21C9E" w:rsidRDefault="000E7CE0" w:rsidP="00E21C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7AA2" w14:textId="77777777" w:rsidR="000E7CE0" w:rsidRPr="00204BA0" w:rsidRDefault="000E7CE0" w:rsidP="00DE5CDC">
    <w:pPr>
      <w:pStyle w:val="Header"/>
      <w:tabs>
        <w:tab w:val="clear" w:pos="8640"/>
        <w:tab w:val="right" w:pos="9360"/>
      </w:tabs>
      <w:rPr>
        <w:rFonts w:ascii="Times New Roman" w:hAnsi="Times New Roman"/>
        <w:b w:val="0"/>
        <w:color w:val="000000"/>
        <w:sz w:val="20"/>
      </w:rPr>
    </w:pPr>
    <w:r>
      <w:rPr>
        <w:rFonts w:ascii="Times New Roman" w:hAnsi="Times New Roman"/>
        <w:b w:val="0"/>
        <w:sz w:val="22"/>
        <w:szCs w:val="22"/>
      </w:rPr>
      <w:tab/>
    </w:r>
    <w:r>
      <w:rPr>
        <w:rFonts w:ascii="Times New Roman" w:hAnsi="Times New Roman"/>
        <w:b w:val="0"/>
        <w:sz w:val="22"/>
        <w:szCs w:val="22"/>
      </w:rPr>
      <w:tab/>
    </w:r>
    <w:r w:rsidRPr="00204BA0">
      <w:rPr>
        <w:rFonts w:ascii="Times New Roman" w:hAnsi="Times New Roman"/>
        <w:b w:val="0"/>
        <w:color w:val="000000"/>
        <w:sz w:val="20"/>
      </w:rPr>
      <w:t>Using VistALink in J2EE</w:t>
    </w:r>
  </w:p>
  <w:p w14:paraId="5F915551" w14:textId="77777777" w:rsidR="000E7CE0" w:rsidRPr="00562A36" w:rsidRDefault="000E7CE0" w:rsidP="00674635">
    <w:pPr>
      <w:pStyle w:val="Header"/>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21B4" w14:textId="77777777" w:rsidR="000E7CE0" w:rsidRPr="00AC3A75" w:rsidRDefault="000E7CE0" w:rsidP="00674635">
    <w:pPr>
      <w:pStyle w:val="Header"/>
      <w:tabs>
        <w:tab w:val="clear" w:pos="8640"/>
        <w:tab w:val="right" w:pos="9000"/>
      </w:tabs>
      <w:jc w:val="left"/>
      <w:rPr>
        <w:rFonts w:ascii="Times New Roman" w:hAnsi="Times New Roman"/>
        <w:b w:val="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5F8E" w14:textId="77777777" w:rsidR="000E7CE0" w:rsidRPr="00204BA0" w:rsidRDefault="000E7CE0" w:rsidP="00E21C9E">
    <w:pPr>
      <w:pStyle w:val="Header"/>
      <w:tabs>
        <w:tab w:val="clear" w:pos="8640"/>
        <w:tab w:val="right" w:pos="9000"/>
      </w:tabs>
      <w:jc w:val="left"/>
      <w:rPr>
        <w:rFonts w:ascii="Times New Roman" w:hAnsi="Times New Roman"/>
        <w:b w:val="0"/>
        <w:color w:val="000000"/>
        <w:sz w:val="20"/>
      </w:rPr>
    </w:pPr>
    <w:r w:rsidRPr="00204BA0">
      <w:rPr>
        <w:rFonts w:ascii="Times New Roman" w:hAnsi="Times New Roman"/>
        <w:b w:val="0"/>
        <w:color w:val="000000"/>
        <w:sz w:val="20"/>
      </w:rPr>
      <w:t>Executing Requests</w:t>
    </w:r>
  </w:p>
  <w:p w14:paraId="2FF4AB8B" w14:textId="77777777" w:rsidR="000E7CE0" w:rsidRPr="00E21C9E" w:rsidRDefault="000E7CE0" w:rsidP="00E21C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26B11" w14:textId="77777777" w:rsidR="000E7CE0" w:rsidRPr="00204BA0" w:rsidRDefault="000E7CE0" w:rsidP="00DE5CDC">
    <w:pPr>
      <w:pStyle w:val="Header"/>
      <w:tabs>
        <w:tab w:val="clear" w:pos="8640"/>
        <w:tab w:val="right" w:pos="9360"/>
      </w:tabs>
      <w:jc w:val="left"/>
      <w:rPr>
        <w:rFonts w:ascii="Times New Roman" w:hAnsi="Times New Roman"/>
        <w:b w:val="0"/>
        <w:color w:val="000000"/>
        <w:sz w:val="20"/>
      </w:rPr>
    </w:pPr>
    <w:r>
      <w:rPr>
        <w:rFonts w:ascii="Times New Roman" w:hAnsi="Times New Roman"/>
        <w:b w:val="0"/>
        <w:sz w:val="22"/>
        <w:szCs w:val="22"/>
      </w:rPr>
      <w:tab/>
    </w:r>
    <w:r>
      <w:rPr>
        <w:rFonts w:ascii="Times New Roman" w:hAnsi="Times New Roman"/>
        <w:b w:val="0"/>
        <w:sz w:val="22"/>
        <w:szCs w:val="22"/>
      </w:rPr>
      <w:tab/>
    </w:r>
    <w:r w:rsidRPr="00204BA0">
      <w:rPr>
        <w:rFonts w:ascii="Times New Roman" w:hAnsi="Times New Roman"/>
        <w:b w:val="0"/>
        <w:color w:val="000000"/>
        <w:sz w:val="20"/>
      </w:rPr>
      <w:t>Executing Requests</w:t>
    </w:r>
    <w:r w:rsidRPr="00204BA0">
      <w:rPr>
        <w:rFonts w:ascii="Times New Roman" w:hAnsi="Times New Roman"/>
        <w:b w:val="0"/>
        <w:color w:val="000000"/>
        <w:sz w:val="20"/>
      </w:rPr>
      <w:tab/>
    </w:r>
    <w:r w:rsidRPr="00204BA0">
      <w:rPr>
        <w:rFonts w:ascii="Times New Roman" w:hAnsi="Times New Roman"/>
        <w:b w:val="0"/>
        <w:color w:val="000000"/>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DECE" w14:textId="77777777" w:rsidR="00EA0A6B" w:rsidRDefault="00EA0A6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52BE" w14:textId="77777777" w:rsidR="000E7CE0" w:rsidRPr="00AC3A75" w:rsidRDefault="000E7CE0" w:rsidP="00674635">
    <w:pPr>
      <w:pStyle w:val="Header"/>
      <w:tabs>
        <w:tab w:val="clear" w:pos="8640"/>
        <w:tab w:val="right" w:pos="9000"/>
      </w:tabs>
      <w:jc w:val="left"/>
      <w:rPr>
        <w:rFonts w:ascii="Times New Roman" w:hAnsi="Times New Roman"/>
        <w:b w:val="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F591" w14:textId="77777777" w:rsidR="000E7CE0" w:rsidRPr="00204BA0" w:rsidRDefault="000E7CE0" w:rsidP="00E21C9E">
    <w:pPr>
      <w:pStyle w:val="Header"/>
      <w:tabs>
        <w:tab w:val="clear" w:pos="8640"/>
        <w:tab w:val="right" w:pos="9000"/>
      </w:tabs>
      <w:jc w:val="left"/>
      <w:rPr>
        <w:rFonts w:ascii="Times New Roman" w:hAnsi="Times New Roman"/>
        <w:b w:val="0"/>
        <w:color w:val="000000"/>
        <w:sz w:val="20"/>
      </w:rPr>
    </w:pPr>
    <w:r w:rsidRPr="00204BA0">
      <w:rPr>
        <w:rFonts w:ascii="Times New Roman" w:hAnsi="Times New Roman"/>
        <w:b w:val="0"/>
        <w:color w:val="000000"/>
        <w:sz w:val="20"/>
      </w:rPr>
      <w:t>VistALink Exception Reference</w:t>
    </w:r>
  </w:p>
  <w:p w14:paraId="4E10790B" w14:textId="77777777" w:rsidR="000E7CE0" w:rsidRPr="00E21C9E" w:rsidRDefault="000E7CE0" w:rsidP="00E21C9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3710" w14:textId="77777777" w:rsidR="000E7CE0" w:rsidRPr="00204BA0" w:rsidRDefault="000E7CE0" w:rsidP="00DE5CDC">
    <w:pPr>
      <w:pStyle w:val="Header"/>
      <w:tabs>
        <w:tab w:val="clear" w:pos="8640"/>
        <w:tab w:val="right" w:pos="9360"/>
      </w:tabs>
      <w:jc w:val="left"/>
      <w:rPr>
        <w:rFonts w:ascii="Times New Roman" w:hAnsi="Times New Roman"/>
        <w:b w:val="0"/>
        <w:color w:val="000000"/>
        <w:sz w:val="20"/>
      </w:rPr>
    </w:pPr>
    <w:r>
      <w:rPr>
        <w:rFonts w:ascii="Times New Roman" w:hAnsi="Times New Roman"/>
        <w:b w:val="0"/>
        <w:sz w:val="22"/>
        <w:szCs w:val="22"/>
      </w:rPr>
      <w:tab/>
    </w:r>
    <w:r>
      <w:rPr>
        <w:rFonts w:ascii="Times New Roman" w:hAnsi="Times New Roman"/>
        <w:b w:val="0"/>
        <w:sz w:val="22"/>
        <w:szCs w:val="22"/>
      </w:rPr>
      <w:tab/>
    </w:r>
    <w:r w:rsidRPr="00204BA0">
      <w:rPr>
        <w:rFonts w:ascii="Times New Roman" w:hAnsi="Times New Roman"/>
        <w:b w:val="0"/>
        <w:color w:val="000000"/>
        <w:sz w:val="20"/>
      </w:rPr>
      <w:t>VistALink Exception Reference</w:t>
    </w:r>
    <w:r w:rsidRPr="00204BA0">
      <w:rPr>
        <w:rFonts w:ascii="Times New Roman" w:hAnsi="Times New Roman"/>
        <w:b w:val="0"/>
        <w:color w:val="000000"/>
        <w:sz w:val="20"/>
      </w:rPr>
      <w:tab/>
    </w:r>
    <w:r w:rsidRPr="00204BA0">
      <w:rPr>
        <w:rFonts w:ascii="Times New Roman" w:hAnsi="Times New Roman"/>
        <w:b w:val="0"/>
        <w:color w:val="000000"/>
        <w:sz w:val="20"/>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CB40" w14:textId="77777777" w:rsidR="000E7CE0" w:rsidRPr="00EA330A" w:rsidRDefault="000E7CE0" w:rsidP="00EA330A">
    <w:pPr>
      <w:pStyle w:val="Header"/>
      <w:rPr>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A771" w14:textId="77777777" w:rsidR="000E7CE0" w:rsidRPr="00204BA0" w:rsidRDefault="000E7CE0" w:rsidP="00E21C9E">
    <w:pPr>
      <w:pStyle w:val="Header"/>
      <w:tabs>
        <w:tab w:val="clear" w:pos="8640"/>
        <w:tab w:val="right" w:pos="9000"/>
      </w:tabs>
      <w:jc w:val="left"/>
      <w:rPr>
        <w:rFonts w:ascii="Times New Roman" w:hAnsi="Times New Roman"/>
        <w:b w:val="0"/>
        <w:color w:val="000000"/>
        <w:sz w:val="20"/>
      </w:rPr>
    </w:pPr>
    <w:r w:rsidRPr="00204BA0">
      <w:rPr>
        <w:rFonts w:ascii="Times New Roman" w:hAnsi="Times New Roman"/>
        <w:b w:val="0"/>
        <w:color w:val="000000"/>
        <w:sz w:val="20"/>
      </w:rPr>
      <w:t>Foundations Library Utilities</w:t>
    </w:r>
  </w:p>
  <w:p w14:paraId="5A2B7E87" w14:textId="77777777" w:rsidR="000E7CE0" w:rsidRPr="00E21C9E" w:rsidRDefault="000E7CE0" w:rsidP="00E21C9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7B3C" w14:textId="77777777" w:rsidR="000E7CE0" w:rsidRPr="00204BA0" w:rsidRDefault="000E7CE0" w:rsidP="00DE5CDC">
    <w:pPr>
      <w:pStyle w:val="Header"/>
      <w:tabs>
        <w:tab w:val="clear" w:pos="8640"/>
        <w:tab w:val="right" w:pos="9360"/>
      </w:tabs>
      <w:rPr>
        <w:rFonts w:ascii="Times New Roman" w:hAnsi="Times New Roman"/>
        <w:b w:val="0"/>
        <w:color w:val="000000"/>
        <w:sz w:val="20"/>
      </w:rPr>
    </w:pPr>
    <w:r>
      <w:rPr>
        <w:rFonts w:ascii="Times New Roman" w:hAnsi="Times New Roman"/>
        <w:b w:val="0"/>
        <w:sz w:val="22"/>
        <w:szCs w:val="22"/>
      </w:rPr>
      <w:tab/>
    </w:r>
    <w:r>
      <w:rPr>
        <w:rFonts w:ascii="Times New Roman" w:hAnsi="Times New Roman"/>
        <w:b w:val="0"/>
        <w:sz w:val="22"/>
        <w:szCs w:val="22"/>
      </w:rPr>
      <w:tab/>
    </w:r>
    <w:r w:rsidRPr="00204BA0">
      <w:rPr>
        <w:rFonts w:ascii="Times New Roman" w:hAnsi="Times New Roman"/>
        <w:b w:val="0"/>
        <w:color w:val="000000"/>
        <w:sz w:val="20"/>
      </w:rPr>
      <w:t>Foundations Library Utilities</w:t>
    </w:r>
  </w:p>
  <w:p w14:paraId="031785BE" w14:textId="77777777" w:rsidR="000E7CE0" w:rsidRPr="00562A36" w:rsidRDefault="000E7CE0" w:rsidP="00674635">
    <w:pPr>
      <w:pStyle w:val="Header"/>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A32C" w14:textId="77777777" w:rsidR="000E7CE0" w:rsidRPr="00EA330A" w:rsidRDefault="000E7CE0" w:rsidP="00EA330A">
    <w:pPr>
      <w:pStyle w:val="Header"/>
      <w:rPr>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2EA4" w14:textId="77777777" w:rsidR="000E7CE0" w:rsidRPr="00204BA0" w:rsidRDefault="000E7CE0" w:rsidP="00E21C9E">
    <w:pPr>
      <w:pStyle w:val="Header"/>
      <w:tabs>
        <w:tab w:val="clear" w:pos="8640"/>
        <w:tab w:val="right" w:pos="9000"/>
      </w:tabs>
      <w:jc w:val="left"/>
      <w:rPr>
        <w:rFonts w:ascii="Times New Roman" w:hAnsi="Times New Roman"/>
        <w:b w:val="0"/>
        <w:color w:val="000000"/>
        <w:sz w:val="20"/>
      </w:rPr>
    </w:pPr>
    <w:r w:rsidRPr="00204BA0">
      <w:rPr>
        <w:rFonts w:ascii="Times New Roman" w:hAnsi="Times New Roman"/>
        <w:b w:val="0"/>
        <w:color w:val="000000"/>
        <w:sz w:val="20"/>
      </w:rPr>
      <w:t>Using VistALink with J2SE Applications</w:t>
    </w:r>
  </w:p>
  <w:p w14:paraId="40732777" w14:textId="77777777" w:rsidR="000E7CE0" w:rsidRPr="00E21C9E" w:rsidRDefault="000E7CE0" w:rsidP="00E21C9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B0FB" w14:textId="77777777" w:rsidR="000E7CE0" w:rsidRPr="00204BA0" w:rsidRDefault="000E7CE0" w:rsidP="00DE5CDC">
    <w:pPr>
      <w:pStyle w:val="Header"/>
      <w:tabs>
        <w:tab w:val="clear" w:pos="8640"/>
        <w:tab w:val="right" w:pos="9360"/>
      </w:tabs>
      <w:rPr>
        <w:rFonts w:ascii="Times New Roman" w:hAnsi="Times New Roman"/>
        <w:b w:val="0"/>
        <w:color w:val="000000"/>
        <w:sz w:val="20"/>
      </w:rPr>
    </w:pPr>
    <w:r>
      <w:rPr>
        <w:rFonts w:ascii="Times New Roman" w:hAnsi="Times New Roman"/>
        <w:b w:val="0"/>
        <w:sz w:val="22"/>
        <w:szCs w:val="22"/>
      </w:rPr>
      <w:tab/>
    </w:r>
    <w:r>
      <w:rPr>
        <w:rFonts w:ascii="Times New Roman" w:hAnsi="Times New Roman"/>
        <w:b w:val="0"/>
        <w:sz w:val="22"/>
        <w:szCs w:val="22"/>
      </w:rPr>
      <w:tab/>
    </w:r>
    <w:r w:rsidRPr="00204BA0">
      <w:rPr>
        <w:rFonts w:ascii="Times New Roman" w:hAnsi="Times New Roman"/>
        <w:b w:val="0"/>
        <w:color w:val="000000"/>
        <w:sz w:val="20"/>
      </w:rPr>
      <w:t>Using VistALink with J2SE Applications</w:t>
    </w:r>
    <w:r w:rsidRPr="00204BA0">
      <w:rPr>
        <w:rFonts w:ascii="Times New Roman" w:hAnsi="Times New Roman"/>
        <w:b w:val="0"/>
        <w:color w:val="000000"/>
        <w:sz w:val="20"/>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B3FB" w14:textId="77777777" w:rsidR="000E7CE0" w:rsidRPr="00EA330A" w:rsidRDefault="000E7CE0" w:rsidP="00CA7571">
    <w:pPr>
      <w:pStyle w:val="Header"/>
      <w:tabs>
        <w:tab w:val="clear" w:pos="8640"/>
        <w:tab w:val="right" w:pos="9360"/>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93D7" w14:textId="77777777" w:rsidR="000E7CE0" w:rsidRPr="00AC3A75" w:rsidRDefault="000E7CE0" w:rsidP="00674635">
    <w:pPr>
      <w:pStyle w:val="Header"/>
      <w:tabs>
        <w:tab w:val="clear" w:pos="8640"/>
        <w:tab w:val="right" w:pos="9000"/>
      </w:tabs>
      <w:jc w:val="left"/>
      <w:rPr>
        <w:rFonts w:ascii="Times New Roman" w:hAnsi="Times New Roman"/>
        <w:b w:val="0"/>
        <w:sz w:val="22"/>
        <w:szCs w:val="22"/>
      </w:rPr>
    </w:pPr>
    <w:r w:rsidRPr="00AC3A75">
      <w:rPr>
        <w:rFonts w:ascii="Times New Roman" w:hAnsi="Times New Roman"/>
        <w:b w:val="0"/>
        <w:sz w:val="22"/>
        <w:szCs w:val="22"/>
      </w:rPr>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D5E8" w14:textId="77777777" w:rsidR="000E7CE0" w:rsidRPr="00DE148C" w:rsidRDefault="000E7CE0" w:rsidP="00E21C9E">
    <w:pPr>
      <w:pStyle w:val="Header"/>
      <w:tabs>
        <w:tab w:val="clear" w:pos="8640"/>
        <w:tab w:val="right" w:pos="9000"/>
      </w:tabs>
      <w:jc w:val="left"/>
      <w:rPr>
        <w:rFonts w:ascii="Times New Roman" w:hAnsi="Times New Roman"/>
        <w:b w:val="0"/>
        <w:color w:val="000000"/>
        <w:sz w:val="20"/>
      </w:rPr>
    </w:pPr>
    <w:r w:rsidRPr="00DE148C">
      <w:rPr>
        <w:rFonts w:ascii="Times New Roman" w:hAnsi="Times New Roman"/>
        <w:b w:val="0"/>
        <w:color w:val="000000"/>
        <w:sz w:val="20"/>
      </w:rPr>
      <w:t>Glossary</w:t>
    </w:r>
  </w:p>
  <w:p w14:paraId="4764FDEC" w14:textId="77777777" w:rsidR="000E7CE0" w:rsidRPr="00E21C9E" w:rsidRDefault="000E7CE0" w:rsidP="00E21C9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20F8" w14:textId="77777777" w:rsidR="000E7CE0" w:rsidRPr="00DE148C" w:rsidRDefault="000E7CE0" w:rsidP="00DE5CDC">
    <w:pPr>
      <w:pStyle w:val="Header"/>
      <w:tabs>
        <w:tab w:val="clear" w:pos="8640"/>
        <w:tab w:val="right" w:pos="9360"/>
      </w:tabs>
      <w:rPr>
        <w:rFonts w:ascii="Times New Roman" w:hAnsi="Times New Roman"/>
        <w:b w:val="0"/>
        <w:color w:val="000000"/>
        <w:sz w:val="20"/>
      </w:rPr>
    </w:pPr>
    <w:r w:rsidRPr="00DE148C">
      <w:rPr>
        <w:rFonts w:ascii="Times New Roman" w:hAnsi="Times New Roman"/>
        <w:b w:val="0"/>
        <w:color w:val="000000"/>
        <w:sz w:val="20"/>
      </w:rPr>
      <w:t>Glossary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9A1A" w14:textId="77777777" w:rsidR="000E7CE0" w:rsidRPr="00EA330A" w:rsidRDefault="000E7CE0" w:rsidP="00EA330A">
    <w:pPr>
      <w:pStyle w:val="Head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83C4" w14:textId="77777777" w:rsidR="000E7CE0" w:rsidRPr="00204BA0" w:rsidRDefault="000E7CE0">
    <w:pPr>
      <w:rPr>
        <w:bCs/>
        <w:color w:val="000000"/>
        <w:sz w:val="20"/>
        <w:szCs w:val="20"/>
      </w:rPr>
    </w:pPr>
    <w:r w:rsidRPr="00204BA0">
      <w:rPr>
        <w:bCs/>
        <w:color w:val="000000"/>
        <w:sz w:val="20"/>
        <w:szCs w:val="20"/>
      </w:rPr>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D806" w14:textId="77777777" w:rsidR="000E7CE0" w:rsidRPr="00562A36" w:rsidRDefault="000E7CE0" w:rsidP="00674635">
    <w:pPr>
      <w:pStyle w:val="Header"/>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7EFA" w14:textId="77777777" w:rsidR="000E7CE0" w:rsidRPr="00204BA0" w:rsidRDefault="000E7CE0" w:rsidP="002B69C8">
    <w:pPr>
      <w:rPr>
        <w:bCs/>
        <w:color w:val="000000"/>
        <w:sz w:val="20"/>
        <w:szCs w:val="20"/>
      </w:rPr>
    </w:pPr>
    <w:r w:rsidRPr="00204BA0">
      <w:rPr>
        <w:bCs/>
        <w:color w:val="000000"/>
        <w:sz w:val="20"/>
        <w:szCs w:val="20"/>
      </w:rPr>
      <w:t>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412F" w14:textId="77777777" w:rsidR="000E7CE0" w:rsidRPr="00EA0A6B" w:rsidRDefault="000E7CE0" w:rsidP="00DE5CDC">
    <w:pPr>
      <w:pStyle w:val="Header"/>
      <w:tabs>
        <w:tab w:val="clear" w:pos="8640"/>
        <w:tab w:val="right" w:pos="9360"/>
      </w:tabs>
      <w:rPr>
        <w:rFonts w:ascii="Times New Roman" w:hAnsi="Times New Roman"/>
        <w:b w:val="0"/>
        <w:color w:val="000000"/>
        <w:sz w:val="20"/>
      </w:rPr>
    </w:pPr>
    <w:r>
      <w:rPr>
        <w:rFonts w:ascii="Times New Roman" w:hAnsi="Times New Roman"/>
        <w:b w:val="0"/>
        <w:sz w:val="22"/>
        <w:szCs w:val="22"/>
      </w:rPr>
      <w:tab/>
    </w:r>
    <w:r>
      <w:rPr>
        <w:rFonts w:ascii="Times New Roman" w:hAnsi="Times New Roman"/>
        <w:b w:val="0"/>
        <w:sz w:val="22"/>
        <w:szCs w:val="22"/>
      </w:rPr>
      <w:tab/>
    </w:r>
    <w:r w:rsidRPr="00EA0A6B">
      <w:rPr>
        <w:rFonts w:ascii="Times New Roman" w:hAnsi="Times New Roman"/>
        <w:b w:val="0"/>
        <w:color w:val="000000"/>
        <w:sz w:val="20"/>
      </w:rPr>
      <w:t>Contents</w:t>
    </w:r>
    <w:r w:rsidRPr="00EA0A6B">
      <w:rPr>
        <w:rFonts w:ascii="Times New Roman" w:hAnsi="Times New Roman"/>
        <w:b w:val="0"/>
        <w:color w:val="000000"/>
        <w:sz w:val="20"/>
      </w:rPr>
      <w:tab/>
    </w:r>
    <w:r w:rsidRPr="00EA0A6B">
      <w:rPr>
        <w:rFonts w:ascii="Times New Roman" w:hAnsi="Times New Roman"/>
        <w:b w:val="0"/>
        <w:color w:val="000000"/>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CA07" w14:textId="77777777" w:rsidR="000E7CE0" w:rsidRPr="00AC3A75" w:rsidRDefault="000E7CE0" w:rsidP="00674635">
    <w:pPr>
      <w:pStyle w:val="Header"/>
      <w:tabs>
        <w:tab w:val="clear" w:pos="8640"/>
        <w:tab w:val="right" w:pos="9000"/>
      </w:tabs>
      <w:jc w:val="left"/>
      <w:rPr>
        <w:rFonts w:ascii="Times New Roman" w:hAnsi="Times New Roman"/>
        <w:b w:val="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84F3" w14:textId="77777777" w:rsidR="000E7CE0" w:rsidRPr="00EA0A6B" w:rsidRDefault="000E7CE0" w:rsidP="002B69C8">
    <w:pPr>
      <w:rPr>
        <w:bCs/>
        <w:color w:val="000000"/>
        <w:sz w:val="20"/>
        <w:szCs w:val="20"/>
      </w:rPr>
    </w:pPr>
    <w:r w:rsidRPr="00EA0A6B">
      <w:rPr>
        <w:bCs/>
        <w:color w:val="000000"/>
        <w:sz w:val="20"/>
        <w:szCs w:val="20"/>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96E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32A6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669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7207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7A5E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1AFA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484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5076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0EAE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D0E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2E073AA"/>
    <w:multiLevelType w:val="hybridMultilevel"/>
    <w:tmpl w:val="0550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C2928"/>
    <w:multiLevelType w:val="hybridMultilevel"/>
    <w:tmpl w:val="4A7A96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04AA1E77"/>
    <w:multiLevelType w:val="hybridMultilevel"/>
    <w:tmpl w:val="DF1CD92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5140921"/>
    <w:multiLevelType w:val="hybridMultilevel"/>
    <w:tmpl w:val="E4063D3C"/>
    <w:lvl w:ilvl="0" w:tplc="0616C4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60B7A03"/>
    <w:multiLevelType w:val="hybridMultilevel"/>
    <w:tmpl w:val="69E6F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9890E88"/>
    <w:multiLevelType w:val="hybridMultilevel"/>
    <w:tmpl w:val="6A48CA46"/>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3F5088"/>
    <w:multiLevelType w:val="hybridMultilevel"/>
    <w:tmpl w:val="5A141F8E"/>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7C5773"/>
    <w:multiLevelType w:val="hybridMultilevel"/>
    <w:tmpl w:val="49A6F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E41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54A5DCB"/>
    <w:multiLevelType w:val="hybridMultilevel"/>
    <w:tmpl w:val="F7DA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C95C3F"/>
    <w:multiLevelType w:val="hybridMultilevel"/>
    <w:tmpl w:val="9C8ADCA6"/>
    <w:lvl w:ilvl="0" w:tplc="04090001">
      <w:start w:val="1"/>
      <w:numFmt w:val="bullet"/>
      <w:lvlText w:val=""/>
      <w:lvlJc w:val="left"/>
      <w:pPr>
        <w:tabs>
          <w:tab w:val="num" w:pos="720"/>
        </w:tabs>
        <w:ind w:left="720" w:hanging="360"/>
      </w:pPr>
      <w:rPr>
        <w:rFonts w:ascii="Symbol" w:hAnsi="Symbol" w:hint="default"/>
      </w:rPr>
    </w:lvl>
    <w:lvl w:ilvl="1" w:tplc="6A8AAF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80856"/>
    <w:multiLevelType w:val="hybridMultilevel"/>
    <w:tmpl w:val="F8BE4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4" w15:restartNumberingAfterBreak="0">
    <w:nsid w:val="2C0A40E2"/>
    <w:multiLevelType w:val="hybridMultilevel"/>
    <w:tmpl w:val="B6C43186"/>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8030C6"/>
    <w:multiLevelType w:val="hybridMultilevel"/>
    <w:tmpl w:val="44107C40"/>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F7D55"/>
    <w:multiLevelType w:val="hybridMultilevel"/>
    <w:tmpl w:val="ECC83F94"/>
    <w:lvl w:ilvl="0" w:tplc="0616C4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341D3B"/>
    <w:multiLevelType w:val="hybridMultilevel"/>
    <w:tmpl w:val="109476B0"/>
    <w:lvl w:ilvl="0" w:tplc="FFA2794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339BA"/>
    <w:multiLevelType w:val="hybridMultilevel"/>
    <w:tmpl w:val="AB30EF62"/>
    <w:lvl w:ilvl="0" w:tplc="89841394">
      <w:start w:val="1"/>
      <w:numFmt w:val="bullet"/>
      <w:pStyle w:val="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F21BB"/>
    <w:multiLevelType w:val="hybridMultilevel"/>
    <w:tmpl w:val="9924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0040E"/>
    <w:multiLevelType w:val="hybridMultilevel"/>
    <w:tmpl w:val="99EA2F08"/>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33" w15:restartNumberingAfterBreak="0">
    <w:nsid w:val="6B4453B2"/>
    <w:multiLevelType w:val="hybridMultilevel"/>
    <w:tmpl w:val="C040F9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921ACF"/>
    <w:multiLevelType w:val="hybridMultilevel"/>
    <w:tmpl w:val="35C2CFBC"/>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D4359"/>
    <w:multiLevelType w:val="hybridMultilevel"/>
    <w:tmpl w:val="E51A9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22E1724"/>
    <w:multiLevelType w:val="hybridMultilevel"/>
    <w:tmpl w:val="660C75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15:restartNumberingAfterBreak="0">
    <w:nsid w:val="78E83B9E"/>
    <w:multiLevelType w:val="multilevel"/>
    <w:tmpl w:val="A7ACDD5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36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8" w15:restartNumberingAfterBreak="0">
    <w:nsid w:val="79325453"/>
    <w:multiLevelType w:val="hybridMultilevel"/>
    <w:tmpl w:val="2A882BB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96A53"/>
    <w:multiLevelType w:val="hybridMultilevel"/>
    <w:tmpl w:val="83D89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E3525"/>
    <w:multiLevelType w:val="hybridMultilevel"/>
    <w:tmpl w:val="206081A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35"/>
  </w:num>
  <w:num w:numId="4">
    <w:abstractNumId w:val="19"/>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13"/>
  </w:num>
  <w:num w:numId="7">
    <w:abstractNumId w:val="24"/>
  </w:num>
  <w:num w:numId="8">
    <w:abstractNumId w:val="40"/>
  </w:num>
  <w:num w:numId="9">
    <w:abstractNumId w:val="11"/>
  </w:num>
  <w:num w:numId="10">
    <w:abstractNumId w:val="31"/>
  </w:num>
  <w:num w:numId="11">
    <w:abstractNumId w:val="21"/>
  </w:num>
  <w:num w:numId="12">
    <w:abstractNumId w:val="15"/>
  </w:num>
  <w:num w:numId="13">
    <w:abstractNumId w:val="22"/>
  </w:num>
  <w:num w:numId="14">
    <w:abstractNumId w:val="29"/>
  </w:num>
  <w:num w:numId="15">
    <w:abstractNumId w:val="12"/>
  </w:num>
  <w:num w:numId="16">
    <w:abstractNumId w:val="36"/>
  </w:num>
  <w:num w:numId="17">
    <w:abstractNumId w:val="18"/>
  </w:num>
  <w:num w:numId="18">
    <w:abstractNumId w:val="32"/>
  </w:num>
  <w:num w:numId="19">
    <w:abstractNumId w:val="33"/>
  </w:num>
  <w:num w:numId="20">
    <w:abstractNumId w:val="23"/>
  </w:num>
  <w:num w:numId="21">
    <w:abstractNumId w:val="37"/>
  </w:num>
  <w:num w:numId="22">
    <w:abstractNumId w:val="39"/>
  </w:num>
  <w:num w:numId="23">
    <w:abstractNumId w:val="16"/>
  </w:num>
  <w:num w:numId="24">
    <w:abstractNumId w:val="17"/>
  </w:num>
  <w:num w:numId="25">
    <w:abstractNumId w:val="34"/>
  </w:num>
  <w:num w:numId="26">
    <w:abstractNumId w:val="28"/>
  </w:num>
  <w:num w:numId="27">
    <w:abstractNumId w:val="14"/>
  </w:num>
  <w:num w:numId="28">
    <w:abstractNumId w:val="38"/>
  </w:num>
  <w:num w:numId="29">
    <w:abstractNumId w:val="27"/>
  </w:num>
  <w:num w:numId="30">
    <w:abstractNumId w:val="26"/>
  </w:num>
  <w:num w:numId="31">
    <w:abstractNumId w:val="3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35"/>
    <w:rsid w:val="000009C8"/>
    <w:rsid w:val="000025FE"/>
    <w:rsid w:val="000050C8"/>
    <w:rsid w:val="00010ED2"/>
    <w:rsid w:val="000111C6"/>
    <w:rsid w:val="00011C04"/>
    <w:rsid w:val="0001705C"/>
    <w:rsid w:val="00032766"/>
    <w:rsid w:val="00034519"/>
    <w:rsid w:val="00035376"/>
    <w:rsid w:val="0005725E"/>
    <w:rsid w:val="00060D7C"/>
    <w:rsid w:val="00061C88"/>
    <w:rsid w:val="00070F81"/>
    <w:rsid w:val="000761AC"/>
    <w:rsid w:val="0008291D"/>
    <w:rsid w:val="000851F0"/>
    <w:rsid w:val="000923E1"/>
    <w:rsid w:val="00097FF2"/>
    <w:rsid w:val="000B100C"/>
    <w:rsid w:val="000B227C"/>
    <w:rsid w:val="000B5A7A"/>
    <w:rsid w:val="000B61B1"/>
    <w:rsid w:val="000B7C8B"/>
    <w:rsid w:val="000C20C8"/>
    <w:rsid w:val="000C5419"/>
    <w:rsid w:val="000C7C25"/>
    <w:rsid w:val="000D32B7"/>
    <w:rsid w:val="000D3D52"/>
    <w:rsid w:val="000E2E94"/>
    <w:rsid w:val="000E315C"/>
    <w:rsid w:val="000E3BAD"/>
    <w:rsid w:val="000E5C5D"/>
    <w:rsid w:val="000E66AE"/>
    <w:rsid w:val="000E7CE0"/>
    <w:rsid w:val="000F10B2"/>
    <w:rsid w:val="000F44A2"/>
    <w:rsid w:val="000F49D4"/>
    <w:rsid w:val="000F5C82"/>
    <w:rsid w:val="0010176E"/>
    <w:rsid w:val="00101993"/>
    <w:rsid w:val="00101D6C"/>
    <w:rsid w:val="0010203E"/>
    <w:rsid w:val="00111897"/>
    <w:rsid w:val="001124DF"/>
    <w:rsid w:val="00112C88"/>
    <w:rsid w:val="00115FD5"/>
    <w:rsid w:val="00125000"/>
    <w:rsid w:val="00130932"/>
    <w:rsid w:val="00131810"/>
    <w:rsid w:val="00135006"/>
    <w:rsid w:val="00135839"/>
    <w:rsid w:val="00135DC4"/>
    <w:rsid w:val="001361E2"/>
    <w:rsid w:val="001428BD"/>
    <w:rsid w:val="00143844"/>
    <w:rsid w:val="0015176C"/>
    <w:rsid w:val="00160AD3"/>
    <w:rsid w:val="00165643"/>
    <w:rsid w:val="00183B4F"/>
    <w:rsid w:val="001859D6"/>
    <w:rsid w:val="001876D3"/>
    <w:rsid w:val="00190925"/>
    <w:rsid w:val="00190A1A"/>
    <w:rsid w:val="001A0E55"/>
    <w:rsid w:val="001A4FCF"/>
    <w:rsid w:val="001B020C"/>
    <w:rsid w:val="001B2C09"/>
    <w:rsid w:val="001B7649"/>
    <w:rsid w:val="001C0072"/>
    <w:rsid w:val="001C0080"/>
    <w:rsid w:val="001C34AD"/>
    <w:rsid w:val="001C39C6"/>
    <w:rsid w:val="001D2891"/>
    <w:rsid w:val="001E0E69"/>
    <w:rsid w:val="001E35BD"/>
    <w:rsid w:val="001F0889"/>
    <w:rsid w:val="001F1797"/>
    <w:rsid w:val="001F38B3"/>
    <w:rsid w:val="001F4B0A"/>
    <w:rsid w:val="0020233E"/>
    <w:rsid w:val="00203D4F"/>
    <w:rsid w:val="002044ED"/>
    <w:rsid w:val="00204BA0"/>
    <w:rsid w:val="00210B77"/>
    <w:rsid w:val="00214400"/>
    <w:rsid w:val="0022507B"/>
    <w:rsid w:val="00226145"/>
    <w:rsid w:val="0023380C"/>
    <w:rsid w:val="00237F39"/>
    <w:rsid w:val="002555C5"/>
    <w:rsid w:val="00257B27"/>
    <w:rsid w:val="00261B78"/>
    <w:rsid w:val="002759C2"/>
    <w:rsid w:val="00285177"/>
    <w:rsid w:val="0028695C"/>
    <w:rsid w:val="00291D0E"/>
    <w:rsid w:val="002A1C30"/>
    <w:rsid w:val="002A1F6C"/>
    <w:rsid w:val="002A619C"/>
    <w:rsid w:val="002B1CA7"/>
    <w:rsid w:val="002B69C8"/>
    <w:rsid w:val="002C0F47"/>
    <w:rsid w:val="002C1B63"/>
    <w:rsid w:val="002C3114"/>
    <w:rsid w:val="002C3D12"/>
    <w:rsid w:val="002D4D48"/>
    <w:rsid w:val="002D7CD9"/>
    <w:rsid w:val="002E1ACA"/>
    <w:rsid w:val="002E4F16"/>
    <w:rsid w:val="002E6AE7"/>
    <w:rsid w:val="002F2DAA"/>
    <w:rsid w:val="002F3F9B"/>
    <w:rsid w:val="002F6286"/>
    <w:rsid w:val="0030265D"/>
    <w:rsid w:val="00305847"/>
    <w:rsid w:val="003141E6"/>
    <w:rsid w:val="003146E7"/>
    <w:rsid w:val="00314BB1"/>
    <w:rsid w:val="003177FC"/>
    <w:rsid w:val="00320B39"/>
    <w:rsid w:val="00335544"/>
    <w:rsid w:val="00337023"/>
    <w:rsid w:val="00353FF6"/>
    <w:rsid w:val="00357212"/>
    <w:rsid w:val="00360B2F"/>
    <w:rsid w:val="00365560"/>
    <w:rsid w:val="003702C9"/>
    <w:rsid w:val="00382483"/>
    <w:rsid w:val="00382BFF"/>
    <w:rsid w:val="00386DE0"/>
    <w:rsid w:val="003917BB"/>
    <w:rsid w:val="00391BCA"/>
    <w:rsid w:val="003960A7"/>
    <w:rsid w:val="003A2369"/>
    <w:rsid w:val="003A24AD"/>
    <w:rsid w:val="003A2D3F"/>
    <w:rsid w:val="003A73FA"/>
    <w:rsid w:val="003C4971"/>
    <w:rsid w:val="003C6DCC"/>
    <w:rsid w:val="003D3A08"/>
    <w:rsid w:val="003D3DB2"/>
    <w:rsid w:val="003E0CB0"/>
    <w:rsid w:val="003E278C"/>
    <w:rsid w:val="003E6C46"/>
    <w:rsid w:val="003F513F"/>
    <w:rsid w:val="003F6D76"/>
    <w:rsid w:val="004022F6"/>
    <w:rsid w:val="004047ED"/>
    <w:rsid w:val="00415E3E"/>
    <w:rsid w:val="0042597A"/>
    <w:rsid w:val="00427D60"/>
    <w:rsid w:val="004338D3"/>
    <w:rsid w:val="00433EFE"/>
    <w:rsid w:val="0043698A"/>
    <w:rsid w:val="00441461"/>
    <w:rsid w:val="0044268D"/>
    <w:rsid w:val="0044310E"/>
    <w:rsid w:val="004444B3"/>
    <w:rsid w:val="004605AA"/>
    <w:rsid w:val="004641CE"/>
    <w:rsid w:val="00471471"/>
    <w:rsid w:val="00474C90"/>
    <w:rsid w:val="004761D4"/>
    <w:rsid w:val="0047730B"/>
    <w:rsid w:val="00477E0B"/>
    <w:rsid w:val="004802C2"/>
    <w:rsid w:val="0048224B"/>
    <w:rsid w:val="00483F5E"/>
    <w:rsid w:val="00490D91"/>
    <w:rsid w:val="00493752"/>
    <w:rsid w:val="00493DE7"/>
    <w:rsid w:val="00494DC7"/>
    <w:rsid w:val="00497A64"/>
    <w:rsid w:val="004A327D"/>
    <w:rsid w:val="004A4091"/>
    <w:rsid w:val="004A5DD1"/>
    <w:rsid w:val="004A6CD4"/>
    <w:rsid w:val="004A7840"/>
    <w:rsid w:val="004B1B58"/>
    <w:rsid w:val="004B5576"/>
    <w:rsid w:val="004C1A5B"/>
    <w:rsid w:val="004C2394"/>
    <w:rsid w:val="004C6415"/>
    <w:rsid w:val="004C69C1"/>
    <w:rsid w:val="004D12FC"/>
    <w:rsid w:val="004D717A"/>
    <w:rsid w:val="004E262F"/>
    <w:rsid w:val="004E3B0C"/>
    <w:rsid w:val="004F0014"/>
    <w:rsid w:val="004F0A6E"/>
    <w:rsid w:val="004F28DE"/>
    <w:rsid w:val="004F4273"/>
    <w:rsid w:val="0050299E"/>
    <w:rsid w:val="00503D0E"/>
    <w:rsid w:val="005049EC"/>
    <w:rsid w:val="00506F04"/>
    <w:rsid w:val="0051243F"/>
    <w:rsid w:val="00512C5B"/>
    <w:rsid w:val="00514211"/>
    <w:rsid w:val="005244A3"/>
    <w:rsid w:val="00526491"/>
    <w:rsid w:val="00543F9B"/>
    <w:rsid w:val="005508FA"/>
    <w:rsid w:val="00550C82"/>
    <w:rsid w:val="005566C5"/>
    <w:rsid w:val="00557872"/>
    <w:rsid w:val="00561502"/>
    <w:rsid w:val="00564F26"/>
    <w:rsid w:val="005654F3"/>
    <w:rsid w:val="00567A6B"/>
    <w:rsid w:val="00570C24"/>
    <w:rsid w:val="00571BFD"/>
    <w:rsid w:val="00582FD9"/>
    <w:rsid w:val="00585CB0"/>
    <w:rsid w:val="0059363A"/>
    <w:rsid w:val="00593EBB"/>
    <w:rsid w:val="005942BD"/>
    <w:rsid w:val="005A240E"/>
    <w:rsid w:val="005B0B27"/>
    <w:rsid w:val="005B1F14"/>
    <w:rsid w:val="005B5A41"/>
    <w:rsid w:val="005B7518"/>
    <w:rsid w:val="005C3E37"/>
    <w:rsid w:val="005C6EE3"/>
    <w:rsid w:val="005C7FEA"/>
    <w:rsid w:val="005D3955"/>
    <w:rsid w:val="005D488E"/>
    <w:rsid w:val="005D6B8A"/>
    <w:rsid w:val="005E5443"/>
    <w:rsid w:val="005E7ECD"/>
    <w:rsid w:val="005F1568"/>
    <w:rsid w:val="005F19B5"/>
    <w:rsid w:val="005F5B33"/>
    <w:rsid w:val="005F7AAE"/>
    <w:rsid w:val="005F7C5B"/>
    <w:rsid w:val="00605103"/>
    <w:rsid w:val="00606344"/>
    <w:rsid w:val="00610891"/>
    <w:rsid w:val="00612859"/>
    <w:rsid w:val="00617811"/>
    <w:rsid w:val="00617EFE"/>
    <w:rsid w:val="006208FD"/>
    <w:rsid w:val="00625389"/>
    <w:rsid w:val="00625755"/>
    <w:rsid w:val="00627619"/>
    <w:rsid w:val="006318EC"/>
    <w:rsid w:val="0064061C"/>
    <w:rsid w:val="0064304D"/>
    <w:rsid w:val="00647947"/>
    <w:rsid w:val="00662595"/>
    <w:rsid w:val="006631CC"/>
    <w:rsid w:val="0067275B"/>
    <w:rsid w:val="00672F53"/>
    <w:rsid w:val="00674635"/>
    <w:rsid w:val="00675AA3"/>
    <w:rsid w:val="00676298"/>
    <w:rsid w:val="006800A1"/>
    <w:rsid w:val="00685BBE"/>
    <w:rsid w:val="00685C1A"/>
    <w:rsid w:val="00692451"/>
    <w:rsid w:val="00692988"/>
    <w:rsid w:val="006A135B"/>
    <w:rsid w:val="006B2379"/>
    <w:rsid w:val="006B423A"/>
    <w:rsid w:val="006D1D9F"/>
    <w:rsid w:val="006D2C10"/>
    <w:rsid w:val="006E1304"/>
    <w:rsid w:val="006E519A"/>
    <w:rsid w:val="006E624D"/>
    <w:rsid w:val="006F2449"/>
    <w:rsid w:val="006F7643"/>
    <w:rsid w:val="0070140C"/>
    <w:rsid w:val="00730514"/>
    <w:rsid w:val="00730E6F"/>
    <w:rsid w:val="0074309C"/>
    <w:rsid w:val="007432CD"/>
    <w:rsid w:val="0074396B"/>
    <w:rsid w:val="007501DE"/>
    <w:rsid w:val="007547F2"/>
    <w:rsid w:val="0077038D"/>
    <w:rsid w:val="0079039E"/>
    <w:rsid w:val="007908A8"/>
    <w:rsid w:val="007959D7"/>
    <w:rsid w:val="007B08AE"/>
    <w:rsid w:val="007B7B10"/>
    <w:rsid w:val="007C6328"/>
    <w:rsid w:val="007C6B45"/>
    <w:rsid w:val="007C6D68"/>
    <w:rsid w:val="007C726E"/>
    <w:rsid w:val="007D4E93"/>
    <w:rsid w:val="007D5AC6"/>
    <w:rsid w:val="007D7005"/>
    <w:rsid w:val="007E2325"/>
    <w:rsid w:val="007E31F3"/>
    <w:rsid w:val="007E5B90"/>
    <w:rsid w:val="007E7116"/>
    <w:rsid w:val="007F5C3D"/>
    <w:rsid w:val="00805637"/>
    <w:rsid w:val="00806BDE"/>
    <w:rsid w:val="008107D1"/>
    <w:rsid w:val="00815A02"/>
    <w:rsid w:val="008174CA"/>
    <w:rsid w:val="00817851"/>
    <w:rsid w:val="00830C96"/>
    <w:rsid w:val="00837265"/>
    <w:rsid w:val="00843717"/>
    <w:rsid w:val="008460CD"/>
    <w:rsid w:val="00852928"/>
    <w:rsid w:val="00852F9F"/>
    <w:rsid w:val="0085516A"/>
    <w:rsid w:val="00865B69"/>
    <w:rsid w:val="0087150D"/>
    <w:rsid w:val="00875051"/>
    <w:rsid w:val="008756F4"/>
    <w:rsid w:val="008877C3"/>
    <w:rsid w:val="00890F21"/>
    <w:rsid w:val="00891AD4"/>
    <w:rsid w:val="008978D3"/>
    <w:rsid w:val="008A03D0"/>
    <w:rsid w:val="008A1127"/>
    <w:rsid w:val="008A2D84"/>
    <w:rsid w:val="008A4423"/>
    <w:rsid w:val="008A45D7"/>
    <w:rsid w:val="008A5304"/>
    <w:rsid w:val="008A5BDF"/>
    <w:rsid w:val="008B3FAF"/>
    <w:rsid w:val="008B69F2"/>
    <w:rsid w:val="008B6D11"/>
    <w:rsid w:val="008C37E6"/>
    <w:rsid w:val="008C3A73"/>
    <w:rsid w:val="008D360E"/>
    <w:rsid w:val="008D52F0"/>
    <w:rsid w:val="008F3ACE"/>
    <w:rsid w:val="008F6269"/>
    <w:rsid w:val="008F6402"/>
    <w:rsid w:val="008F70A8"/>
    <w:rsid w:val="00901CE9"/>
    <w:rsid w:val="00914423"/>
    <w:rsid w:val="009159F7"/>
    <w:rsid w:val="009159FE"/>
    <w:rsid w:val="00916ED1"/>
    <w:rsid w:val="00933216"/>
    <w:rsid w:val="00935A8D"/>
    <w:rsid w:val="009435E5"/>
    <w:rsid w:val="009459F2"/>
    <w:rsid w:val="009542E5"/>
    <w:rsid w:val="00973C02"/>
    <w:rsid w:val="00975961"/>
    <w:rsid w:val="00975C11"/>
    <w:rsid w:val="009816AB"/>
    <w:rsid w:val="0098393D"/>
    <w:rsid w:val="00994476"/>
    <w:rsid w:val="00995272"/>
    <w:rsid w:val="009A2B6B"/>
    <w:rsid w:val="009A36C9"/>
    <w:rsid w:val="009A76F9"/>
    <w:rsid w:val="009A7BEE"/>
    <w:rsid w:val="009B1440"/>
    <w:rsid w:val="009B3F66"/>
    <w:rsid w:val="009B5774"/>
    <w:rsid w:val="009B7E97"/>
    <w:rsid w:val="009C2F96"/>
    <w:rsid w:val="009C6C69"/>
    <w:rsid w:val="009D368A"/>
    <w:rsid w:val="009E02B4"/>
    <w:rsid w:val="009E5573"/>
    <w:rsid w:val="009E6B01"/>
    <w:rsid w:val="009F03FE"/>
    <w:rsid w:val="009F2005"/>
    <w:rsid w:val="009F20A1"/>
    <w:rsid w:val="009F3D16"/>
    <w:rsid w:val="009F5545"/>
    <w:rsid w:val="009F55F2"/>
    <w:rsid w:val="009F6DE0"/>
    <w:rsid w:val="00A07F2A"/>
    <w:rsid w:val="00A14176"/>
    <w:rsid w:val="00A145EC"/>
    <w:rsid w:val="00A25E56"/>
    <w:rsid w:val="00A266BC"/>
    <w:rsid w:val="00A32DA1"/>
    <w:rsid w:val="00A365E9"/>
    <w:rsid w:val="00A44DC2"/>
    <w:rsid w:val="00A5072D"/>
    <w:rsid w:val="00A561E3"/>
    <w:rsid w:val="00A625AE"/>
    <w:rsid w:val="00A750E2"/>
    <w:rsid w:val="00A75343"/>
    <w:rsid w:val="00A84AEC"/>
    <w:rsid w:val="00A9169C"/>
    <w:rsid w:val="00AA204E"/>
    <w:rsid w:val="00AA5314"/>
    <w:rsid w:val="00AA5DBE"/>
    <w:rsid w:val="00AB09E3"/>
    <w:rsid w:val="00AC3C36"/>
    <w:rsid w:val="00AC4741"/>
    <w:rsid w:val="00AC52B0"/>
    <w:rsid w:val="00AC5FDB"/>
    <w:rsid w:val="00AC75A1"/>
    <w:rsid w:val="00AC7AC9"/>
    <w:rsid w:val="00AD06E9"/>
    <w:rsid w:val="00AD26BA"/>
    <w:rsid w:val="00AD3B1B"/>
    <w:rsid w:val="00AD52CE"/>
    <w:rsid w:val="00AD5F28"/>
    <w:rsid w:val="00AE3B34"/>
    <w:rsid w:val="00AE3C86"/>
    <w:rsid w:val="00AE7A51"/>
    <w:rsid w:val="00B00A72"/>
    <w:rsid w:val="00B04D58"/>
    <w:rsid w:val="00B0561E"/>
    <w:rsid w:val="00B116CC"/>
    <w:rsid w:val="00B14482"/>
    <w:rsid w:val="00B147BC"/>
    <w:rsid w:val="00B15527"/>
    <w:rsid w:val="00B15FCB"/>
    <w:rsid w:val="00B166D6"/>
    <w:rsid w:val="00B24754"/>
    <w:rsid w:val="00B272D8"/>
    <w:rsid w:val="00B33E06"/>
    <w:rsid w:val="00B431BE"/>
    <w:rsid w:val="00B43DC3"/>
    <w:rsid w:val="00B43F32"/>
    <w:rsid w:val="00B4651D"/>
    <w:rsid w:val="00B530EA"/>
    <w:rsid w:val="00B60013"/>
    <w:rsid w:val="00B616DF"/>
    <w:rsid w:val="00B6178B"/>
    <w:rsid w:val="00B61BBF"/>
    <w:rsid w:val="00B62068"/>
    <w:rsid w:val="00B662F3"/>
    <w:rsid w:val="00B70AE1"/>
    <w:rsid w:val="00B74D8B"/>
    <w:rsid w:val="00B77017"/>
    <w:rsid w:val="00B82226"/>
    <w:rsid w:val="00B83989"/>
    <w:rsid w:val="00B83ECD"/>
    <w:rsid w:val="00B8459F"/>
    <w:rsid w:val="00B85CC1"/>
    <w:rsid w:val="00B9334C"/>
    <w:rsid w:val="00B94268"/>
    <w:rsid w:val="00B94B99"/>
    <w:rsid w:val="00B97278"/>
    <w:rsid w:val="00BA0B6E"/>
    <w:rsid w:val="00BA2C19"/>
    <w:rsid w:val="00BB1138"/>
    <w:rsid w:val="00BC22FD"/>
    <w:rsid w:val="00BD19EF"/>
    <w:rsid w:val="00BD79C9"/>
    <w:rsid w:val="00BE1850"/>
    <w:rsid w:val="00BE569B"/>
    <w:rsid w:val="00BF211D"/>
    <w:rsid w:val="00BF2463"/>
    <w:rsid w:val="00BF6579"/>
    <w:rsid w:val="00C02BE8"/>
    <w:rsid w:val="00C07CCB"/>
    <w:rsid w:val="00C138C4"/>
    <w:rsid w:val="00C1460D"/>
    <w:rsid w:val="00C20A31"/>
    <w:rsid w:val="00C213AF"/>
    <w:rsid w:val="00C22DA3"/>
    <w:rsid w:val="00C26429"/>
    <w:rsid w:val="00C32252"/>
    <w:rsid w:val="00C34CBD"/>
    <w:rsid w:val="00C419D4"/>
    <w:rsid w:val="00C469A1"/>
    <w:rsid w:val="00C52784"/>
    <w:rsid w:val="00C5457C"/>
    <w:rsid w:val="00C5637A"/>
    <w:rsid w:val="00C571F6"/>
    <w:rsid w:val="00C573AB"/>
    <w:rsid w:val="00C61C1B"/>
    <w:rsid w:val="00C64D65"/>
    <w:rsid w:val="00C72756"/>
    <w:rsid w:val="00C75C25"/>
    <w:rsid w:val="00C76161"/>
    <w:rsid w:val="00C90081"/>
    <w:rsid w:val="00C933FA"/>
    <w:rsid w:val="00C9598B"/>
    <w:rsid w:val="00C9792E"/>
    <w:rsid w:val="00CA4C0A"/>
    <w:rsid w:val="00CA7571"/>
    <w:rsid w:val="00CB02E2"/>
    <w:rsid w:val="00CB0959"/>
    <w:rsid w:val="00CB4852"/>
    <w:rsid w:val="00CB4D6C"/>
    <w:rsid w:val="00CC01E9"/>
    <w:rsid w:val="00CC5146"/>
    <w:rsid w:val="00CC606E"/>
    <w:rsid w:val="00CD2EB4"/>
    <w:rsid w:val="00CF4137"/>
    <w:rsid w:val="00CF4DA9"/>
    <w:rsid w:val="00D034D9"/>
    <w:rsid w:val="00D03779"/>
    <w:rsid w:val="00D03E61"/>
    <w:rsid w:val="00D16745"/>
    <w:rsid w:val="00D17004"/>
    <w:rsid w:val="00D220A9"/>
    <w:rsid w:val="00D27691"/>
    <w:rsid w:val="00D3263A"/>
    <w:rsid w:val="00D32B6A"/>
    <w:rsid w:val="00D335AF"/>
    <w:rsid w:val="00D33D5F"/>
    <w:rsid w:val="00D35C29"/>
    <w:rsid w:val="00D405B1"/>
    <w:rsid w:val="00D44C1B"/>
    <w:rsid w:val="00D5784F"/>
    <w:rsid w:val="00D63080"/>
    <w:rsid w:val="00D75C17"/>
    <w:rsid w:val="00D775FB"/>
    <w:rsid w:val="00D92188"/>
    <w:rsid w:val="00D964C7"/>
    <w:rsid w:val="00DA0492"/>
    <w:rsid w:val="00DA5B32"/>
    <w:rsid w:val="00DA6A9E"/>
    <w:rsid w:val="00DA7164"/>
    <w:rsid w:val="00DB3C20"/>
    <w:rsid w:val="00DB4F0C"/>
    <w:rsid w:val="00DC2A59"/>
    <w:rsid w:val="00DC7BB0"/>
    <w:rsid w:val="00DD0378"/>
    <w:rsid w:val="00DD2A5F"/>
    <w:rsid w:val="00DD419A"/>
    <w:rsid w:val="00DE148C"/>
    <w:rsid w:val="00DE5CDC"/>
    <w:rsid w:val="00DE68EE"/>
    <w:rsid w:val="00DF06B2"/>
    <w:rsid w:val="00DF375D"/>
    <w:rsid w:val="00DF58EC"/>
    <w:rsid w:val="00DF69B6"/>
    <w:rsid w:val="00DF7144"/>
    <w:rsid w:val="00E008DA"/>
    <w:rsid w:val="00E01016"/>
    <w:rsid w:val="00E01CD2"/>
    <w:rsid w:val="00E03F97"/>
    <w:rsid w:val="00E076BD"/>
    <w:rsid w:val="00E13963"/>
    <w:rsid w:val="00E21595"/>
    <w:rsid w:val="00E21C9E"/>
    <w:rsid w:val="00E33F69"/>
    <w:rsid w:val="00E458C7"/>
    <w:rsid w:val="00E45E5D"/>
    <w:rsid w:val="00E50584"/>
    <w:rsid w:val="00E53385"/>
    <w:rsid w:val="00E572C4"/>
    <w:rsid w:val="00E62AE1"/>
    <w:rsid w:val="00E6764A"/>
    <w:rsid w:val="00E755BD"/>
    <w:rsid w:val="00E75DAD"/>
    <w:rsid w:val="00E8070C"/>
    <w:rsid w:val="00E92444"/>
    <w:rsid w:val="00E93582"/>
    <w:rsid w:val="00E96E7B"/>
    <w:rsid w:val="00E97FBF"/>
    <w:rsid w:val="00EA0A6B"/>
    <w:rsid w:val="00EA330A"/>
    <w:rsid w:val="00EA43B9"/>
    <w:rsid w:val="00EA73AB"/>
    <w:rsid w:val="00EB11A9"/>
    <w:rsid w:val="00EC5268"/>
    <w:rsid w:val="00ED0F5A"/>
    <w:rsid w:val="00EE24E0"/>
    <w:rsid w:val="00EE5981"/>
    <w:rsid w:val="00EE5D97"/>
    <w:rsid w:val="00EF4608"/>
    <w:rsid w:val="00EF7FCB"/>
    <w:rsid w:val="00F0447C"/>
    <w:rsid w:val="00F0699B"/>
    <w:rsid w:val="00F10BF4"/>
    <w:rsid w:val="00F130AC"/>
    <w:rsid w:val="00F160AE"/>
    <w:rsid w:val="00F20E26"/>
    <w:rsid w:val="00F24CA8"/>
    <w:rsid w:val="00F25ED0"/>
    <w:rsid w:val="00F34D5D"/>
    <w:rsid w:val="00F35DEA"/>
    <w:rsid w:val="00F417CB"/>
    <w:rsid w:val="00F437D5"/>
    <w:rsid w:val="00F477AE"/>
    <w:rsid w:val="00F54B26"/>
    <w:rsid w:val="00F60D87"/>
    <w:rsid w:val="00F62DB0"/>
    <w:rsid w:val="00F65C90"/>
    <w:rsid w:val="00F66F38"/>
    <w:rsid w:val="00F75B31"/>
    <w:rsid w:val="00F801C6"/>
    <w:rsid w:val="00F84955"/>
    <w:rsid w:val="00F84A26"/>
    <w:rsid w:val="00F911D4"/>
    <w:rsid w:val="00F96DF1"/>
    <w:rsid w:val="00F977D6"/>
    <w:rsid w:val="00FA478D"/>
    <w:rsid w:val="00FA5B4A"/>
    <w:rsid w:val="00FB4EBA"/>
    <w:rsid w:val="00FB7276"/>
    <w:rsid w:val="00FC3FCE"/>
    <w:rsid w:val="00FC740B"/>
    <w:rsid w:val="00FD0297"/>
    <w:rsid w:val="00FD6E51"/>
    <w:rsid w:val="00FE43FA"/>
    <w:rsid w:val="00F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B7B5E1B"/>
  <w15:chartTrackingRefBased/>
  <w15:docId w15:val="{05743A17-69F8-4F77-A168-18824D63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635"/>
    <w:rPr>
      <w:sz w:val="24"/>
      <w:szCs w:val="24"/>
    </w:rPr>
  </w:style>
  <w:style w:type="paragraph" w:styleId="Heading1">
    <w:name w:val="heading 1"/>
    <w:basedOn w:val="Normal"/>
    <w:next w:val="Normal"/>
    <w:link w:val="Heading1Char"/>
    <w:autoRedefine/>
    <w:qFormat/>
    <w:rsid w:val="009A36C9"/>
    <w:pPr>
      <w:keepNext/>
      <w:numPr>
        <w:numId w:val="21"/>
      </w:numPr>
      <w:tabs>
        <w:tab w:val="clear" w:pos="0"/>
        <w:tab w:val="num" w:pos="720"/>
      </w:tabs>
      <w:spacing w:before="400" w:after="240"/>
      <w:ind w:left="720" w:hanging="720"/>
      <w:outlineLvl w:val="0"/>
    </w:pPr>
    <w:rPr>
      <w:rFonts w:ascii="Arial" w:hAnsi="Arial" w:cs="Arial"/>
      <w:b/>
      <w:iCs/>
      <w:kern w:val="32"/>
      <w:sz w:val="36"/>
      <w:szCs w:val="36"/>
    </w:rPr>
  </w:style>
  <w:style w:type="paragraph" w:styleId="Heading2">
    <w:name w:val="heading 2"/>
    <w:basedOn w:val="Normal"/>
    <w:next w:val="Normal"/>
    <w:link w:val="Heading2Char"/>
    <w:autoRedefine/>
    <w:qFormat/>
    <w:rsid w:val="0067275B"/>
    <w:pPr>
      <w:keepNext/>
      <w:numPr>
        <w:ilvl w:val="1"/>
        <w:numId w:val="21"/>
      </w:numPr>
      <w:tabs>
        <w:tab w:val="clear" w:pos="0"/>
        <w:tab w:val="num" w:pos="720"/>
      </w:tabs>
      <w:spacing w:before="160" w:after="60"/>
      <w:ind w:left="720" w:hanging="720"/>
      <w:outlineLvl w:val="1"/>
    </w:pPr>
    <w:rPr>
      <w:rFonts w:ascii="Arial" w:hAnsi="Arial" w:cs="Arial"/>
      <w:b/>
      <w:bCs/>
      <w:i/>
      <w:iCs/>
      <w:sz w:val="32"/>
      <w:szCs w:val="28"/>
    </w:rPr>
  </w:style>
  <w:style w:type="paragraph" w:styleId="Heading3">
    <w:name w:val="heading 3"/>
    <w:basedOn w:val="Normal"/>
    <w:next w:val="Normal"/>
    <w:autoRedefine/>
    <w:qFormat/>
    <w:rsid w:val="009F20A1"/>
    <w:pPr>
      <w:keepNext/>
      <w:numPr>
        <w:ilvl w:val="2"/>
        <w:numId w:val="21"/>
      </w:numPr>
      <w:spacing w:before="160" w:after="60"/>
      <w:outlineLvl w:val="2"/>
    </w:pPr>
    <w:rPr>
      <w:rFonts w:ascii="Arial" w:hAnsi="Arial" w:cs="Arial"/>
      <w:b/>
      <w:bCs/>
    </w:rPr>
  </w:style>
  <w:style w:type="paragraph" w:styleId="Heading4">
    <w:name w:val="heading 4"/>
    <w:basedOn w:val="Normal"/>
    <w:next w:val="Normal"/>
    <w:autoRedefine/>
    <w:qFormat/>
    <w:rsid w:val="000D3D52"/>
    <w:pPr>
      <w:keepNext/>
      <w:numPr>
        <w:ilvl w:val="3"/>
        <w:numId w:val="21"/>
      </w:numPr>
      <w:tabs>
        <w:tab w:val="clear" w:pos="1080"/>
        <w:tab w:val="num" w:pos="900"/>
      </w:tabs>
      <w:spacing w:before="240" w:after="60"/>
      <w:outlineLvl w:val="3"/>
    </w:pPr>
    <w:rPr>
      <w:rFonts w:ascii="Arial" w:hAnsi="Arial"/>
      <w:b/>
      <w:bCs/>
      <w:sz w:val="22"/>
      <w:szCs w:val="22"/>
      <w:u w:val="single"/>
    </w:rPr>
  </w:style>
  <w:style w:type="paragraph" w:styleId="Heading5">
    <w:name w:val="heading 5"/>
    <w:basedOn w:val="Normal"/>
    <w:next w:val="Normal"/>
    <w:autoRedefine/>
    <w:qFormat/>
    <w:rsid w:val="00674635"/>
    <w:pPr>
      <w:keepNext/>
      <w:spacing w:before="240" w:after="200"/>
      <w:outlineLvl w:val="4"/>
    </w:pPr>
    <w:rPr>
      <w:rFonts w:ascii="Arial" w:hAnsi="Arial"/>
      <w:b/>
      <w:bCs/>
      <w:sz w:val="20"/>
      <w:szCs w:val="20"/>
      <w:u w:val="single"/>
    </w:rPr>
  </w:style>
  <w:style w:type="paragraph" w:styleId="Heading6">
    <w:name w:val="heading 6"/>
    <w:basedOn w:val="Normal"/>
    <w:next w:val="Normal"/>
    <w:qFormat/>
    <w:rsid w:val="00674635"/>
    <w:pPr>
      <w:spacing w:before="240" w:after="60"/>
      <w:outlineLvl w:val="5"/>
    </w:pPr>
    <w:rPr>
      <w:b/>
      <w:bCs/>
      <w:sz w:val="22"/>
      <w:szCs w:val="22"/>
    </w:rPr>
  </w:style>
  <w:style w:type="paragraph" w:styleId="Heading7">
    <w:name w:val="heading 7"/>
    <w:basedOn w:val="Normal"/>
    <w:next w:val="Normal"/>
    <w:qFormat/>
    <w:rsid w:val="00674635"/>
    <w:pPr>
      <w:spacing w:before="240" w:after="60"/>
      <w:outlineLvl w:val="6"/>
    </w:pPr>
  </w:style>
  <w:style w:type="paragraph" w:styleId="Heading8">
    <w:name w:val="heading 8"/>
    <w:basedOn w:val="Normal"/>
    <w:next w:val="Normal"/>
    <w:qFormat/>
    <w:rsid w:val="00674635"/>
    <w:pPr>
      <w:spacing w:before="240" w:after="60"/>
      <w:outlineLvl w:val="7"/>
    </w:pPr>
    <w:rPr>
      <w:i/>
      <w:iCs/>
    </w:rPr>
  </w:style>
  <w:style w:type="paragraph" w:styleId="Heading9">
    <w:name w:val="heading 9"/>
    <w:basedOn w:val="Normal"/>
    <w:next w:val="Normal"/>
    <w:qFormat/>
    <w:rsid w:val="006746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36C9"/>
    <w:rPr>
      <w:rFonts w:ascii="Arial" w:hAnsi="Arial" w:cs="Arial"/>
      <w:b/>
      <w:iCs/>
      <w:kern w:val="32"/>
      <w:sz w:val="36"/>
      <w:szCs w:val="36"/>
      <w:lang w:val="en-US" w:eastAsia="en-US" w:bidi="ar-SA"/>
    </w:rPr>
  </w:style>
  <w:style w:type="character" w:customStyle="1" w:styleId="Heading2Char">
    <w:name w:val="Heading 2 Char"/>
    <w:link w:val="Heading2"/>
    <w:locked/>
    <w:rsid w:val="0067275B"/>
    <w:rPr>
      <w:rFonts w:ascii="Arial" w:hAnsi="Arial" w:cs="Arial"/>
      <w:b/>
      <w:bCs/>
      <w:i/>
      <w:iCs/>
      <w:sz w:val="32"/>
      <w:szCs w:val="28"/>
      <w:lang w:val="en-US" w:eastAsia="en-US" w:bidi="ar-SA"/>
    </w:rPr>
  </w:style>
  <w:style w:type="paragraph" w:styleId="BodyText">
    <w:name w:val="Body Text"/>
    <w:basedOn w:val="Normal"/>
    <w:semiHidden/>
    <w:rsid w:val="00674635"/>
    <w:pPr>
      <w:autoSpaceDE w:val="0"/>
      <w:autoSpaceDN w:val="0"/>
      <w:adjustRightInd w:val="0"/>
    </w:pPr>
    <w:rPr>
      <w:rFonts w:ascii="Arial" w:hAnsi="Arial" w:cs="Arial"/>
      <w:color w:val="000080"/>
      <w:sz w:val="20"/>
      <w:szCs w:val="20"/>
    </w:rPr>
  </w:style>
  <w:style w:type="paragraph" w:styleId="BodyText3">
    <w:name w:val="Body Text 3"/>
    <w:basedOn w:val="Normal"/>
    <w:semiHidden/>
    <w:rsid w:val="00674635"/>
    <w:pPr>
      <w:spacing w:after="120"/>
    </w:pPr>
    <w:rPr>
      <w:sz w:val="16"/>
      <w:szCs w:val="16"/>
    </w:rPr>
  </w:style>
  <w:style w:type="paragraph" w:customStyle="1" w:styleId="CaptionChps">
    <w:name w:val="Caption Chps"/>
    <w:basedOn w:val="Normal"/>
    <w:semiHidden/>
    <w:rsid w:val="00674635"/>
    <w:rPr>
      <w:b/>
      <w:i/>
      <w:sz w:val="20"/>
      <w:szCs w:val="20"/>
    </w:rPr>
  </w:style>
  <w:style w:type="paragraph" w:customStyle="1" w:styleId="Caution">
    <w:name w:val="Caution"/>
    <w:basedOn w:val="Normal"/>
    <w:semiHidden/>
    <w:rsid w:val="00674635"/>
    <w:pPr>
      <w:keepNext/>
      <w:keepLines/>
      <w:spacing w:before="60" w:after="60"/>
    </w:pPr>
    <w:rPr>
      <w:rFonts w:ascii="Arial" w:hAnsi="Arial"/>
      <w:b/>
      <w:bCs/>
      <w:sz w:val="20"/>
      <w:szCs w:val="20"/>
    </w:rPr>
  </w:style>
  <w:style w:type="paragraph" w:customStyle="1" w:styleId="FigureTitle">
    <w:name w:val="Figure Title"/>
    <w:basedOn w:val="Normal"/>
    <w:link w:val="FigureTitleChar"/>
    <w:rsid w:val="00674635"/>
    <w:rPr>
      <w:rFonts w:ascii="Arial" w:hAnsi="Arial"/>
      <w:b/>
      <w:sz w:val="22"/>
      <w:szCs w:val="22"/>
    </w:rPr>
  </w:style>
  <w:style w:type="paragraph" w:styleId="Footer">
    <w:name w:val="footer"/>
    <w:basedOn w:val="Normal"/>
    <w:rsid w:val="00674635"/>
    <w:pPr>
      <w:tabs>
        <w:tab w:val="center" w:pos="4680"/>
        <w:tab w:val="right" w:pos="9360"/>
      </w:tabs>
    </w:pPr>
    <w:rPr>
      <w:sz w:val="22"/>
      <w:szCs w:val="20"/>
    </w:rPr>
  </w:style>
  <w:style w:type="character" w:styleId="FootnoteReference">
    <w:name w:val="footnote reference"/>
    <w:semiHidden/>
    <w:rsid w:val="00674635"/>
    <w:rPr>
      <w:vertAlign w:val="superscript"/>
    </w:rPr>
  </w:style>
  <w:style w:type="paragraph" w:styleId="Index1">
    <w:name w:val="index 1"/>
    <w:basedOn w:val="Normal"/>
    <w:next w:val="Normal"/>
    <w:autoRedefine/>
    <w:semiHidden/>
    <w:rsid w:val="00674635"/>
    <w:pPr>
      <w:ind w:left="240" w:hanging="240"/>
    </w:pPr>
  </w:style>
  <w:style w:type="paragraph" w:styleId="IndexHeading">
    <w:name w:val="index heading"/>
    <w:basedOn w:val="Normal"/>
    <w:next w:val="Index1"/>
    <w:semiHidden/>
    <w:rsid w:val="00674635"/>
    <w:rPr>
      <w:sz w:val="22"/>
      <w:szCs w:val="20"/>
    </w:rPr>
  </w:style>
  <w:style w:type="character" w:customStyle="1" w:styleId="m1">
    <w:name w:val="m1"/>
    <w:semiHidden/>
    <w:rsid w:val="00674635"/>
    <w:rPr>
      <w:color w:val="0000FF"/>
    </w:rPr>
  </w:style>
  <w:style w:type="paragraph" w:styleId="NormalWeb">
    <w:name w:val="Normal (Web)"/>
    <w:basedOn w:val="Normal"/>
    <w:semiHidden/>
    <w:rsid w:val="00674635"/>
    <w:pPr>
      <w:spacing w:before="100" w:beforeAutospacing="1" w:after="100" w:afterAutospacing="1"/>
    </w:pPr>
  </w:style>
  <w:style w:type="paragraph" w:customStyle="1" w:styleId="NoteEvH">
    <w:name w:val="NoteEvH"/>
    <w:basedOn w:val="Normal"/>
    <w:semiHidden/>
    <w:rsid w:val="00674635"/>
    <w:pPr>
      <w:spacing w:before="200"/>
    </w:pPr>
    <w:rPr>
      <w:b/>
      <w:i/>
      <w:sz w:val="20"/>
      <w:szCs w:val="20"/>
    </w:rPr>
  </w:style>
  <w:style w:type="paragraph" w:styleId="PlainText">
    <w:name w:val="Plain Text"/>
    <w:basedOn w:val="Normal"/>
    <w:semiHidden/>
    <w:rsid w:val="00674635"/>
    <w:pPr>
      <w:numPr>
        <w:numId w:val="1"/>
      </w:numPr>
      <w:tabs>
        <w:tab w:val="clear" w:pos="144"/>
      </w:tabs>
      <w:ind w:firstLine="0"/>
    </w:pPr>
    <w:rPr>
      <w:rFonts w:ascii="Courier New" w:hAnsi="Courier New"/>
      <w:sz w:val="20"/>
      <w:szCs w:val="20"/>
    </w:rPr>
  </w:style>
  <w:style w:type="paragraph" w:customStyle="1" w:styleId="Procedure">
    <w:name w:val="Procedure"/>
    <w:basedOn w:val="Normal"/>
    <w:semiHidden/>
    <w:rsid w:val="00674635"/>
    <w:pPr>
      <w:spacing w:before="60" w:after="240" w:line="340" w:lineRule="exact"/>
    </w:pPr>
    <w:rPr>
      <w:sz w:val="22"/>
      <w:szCs w:val="20"/>
    </w:rPr>
  </w:style>
  <w:style w:type="paragraph" w:customStyle="1" w:styleId="ProcedureText">
    <w:name w:val="ProcedureText"/>
    <w:basedOn w:val="Normal"/>
    <w:next w:val="Normal"/>
    <w:semiHidden/>
    <w:rsid w:val="00674635"/>
    <w:pPr>
      <w:tabs>
        <w:tab w:val="num" w:pos="144"/>
      </w:tabs>
      <w:spacing w:after="240"/>
      <w:ind w:left="720" w:hanging="360"/>
    </w:pPr>
    <w:rPr>
      <w:sz w:val="22"/>
    </w:rPr>
  </w:style>
  <w:style w:type="character" w:styleId="Strong">
    <w:name w:val="Strong"/>
    <w:qFormat/>
    <w:rsid w:val="00674635"/>
    <w:rPr>
      <w:b/>
      <w:bCs/>
    </w:rPr>
  </w:style>
  <w:style w:type="paragraph" w:customStyle="1" w:styleId="StyleBulleted">
    <w:name w:val="Style Bulleted"/>
    <w:basedOn w:val="Normal"/>
    <w:semiHidden/>
    <w:rsid w:val="00674635"/>
  </w:style>
  <w:style w:type="table" w:styleId="TableGrid">
    <w:name w:val="Table Grid"/>
    <w:basedOn w:val="TableNormal"/>
    <w:semiHidden/>
    <w:rsid w:val="0067463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674635"/>
  </w:style>
  <w:style w:type="paragraph" w:customStyle="1" w:styleId="TableText">
    <w:name w:val="Table Text"/>
    <w:semiHidden/>
    <w:rsid w:val="00674635"/>
    <w:pPr>
      <w:overflowPunct w:val="0"/>
      <w:autoSpaceDE w:val="0"/>
      <w:autoSpaceDN w:val="0"/>
      <w:adjustRightInd w:val="0"/>
      <w:spacing w:before="40" w:after="40"/>
      <w:textAlignment w:val="baseline"/>
    </w:pPr>
  </w:style>
  <w:style w:type="paragraph" w:customStyle="1" w:styleId="TableTitle">
    <w:name w:val="Table Title"/>
    <w:basedOn w:val="Normal"/>
    <w:semiHidden/>
    <w:rsid w:val="00674635"/>
    <w:rPr>
      <w:rFonts w:ascii="Arial" w:hAnsi="Arial"/>
      <w:b/>
      <w:sz w:val="22"/>
      <w:szCs w:val="22"/>
    </w:rPr>
  </w:style>
  <w:style w:type="paragraph" w:customStyle="1" w:styleId="tabletext0">
    <w:name w:val="tabletext"/>
    <w:basedOn w:val="Normal"/>
    <w:semiHidden/>
    <w:rsid w:val="00674635"/>
    <w:pPr>
      <w:spacing w:before="100" w:beforeAutospacing="1" w:after="100" w:afterAutospacing="1"/>
    </w:pPr>
  </w:style>
  <w:style w:type="paragraph" w:customStyle="1" w:styleId="TextBoxText">
    <w:name w:val="TextBox Text"/>
    <w:basedOn w:val="BodyText"/>
    <w:semiHidden/>
    <w:rsid w:val="00674635"/>
    <w:pPr>
      <w:autoSpaceDE/>
      <w:autoSpaceDN/>
      <w:adjustRightInd/>
    </w:pPr>
    <w:rPr>
      <w:rFonts w:ascii="Times New Roman" w:hAnsi="Times New Roman" w:cs="Times New Roman"/>
      <w:color w:val="auto"/>
      <w:szCs w:val="24"/>
    </w:rPr>
  </w:style>
  <w:style w:type="paragraph" w:styleId="Title">
    <w:name w:val="Title"/>
    <w:basedOn w:val="Normal"/>
    <w:qFormat/>
    <w:rsid w:val="00674635"/>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rsid w:val="00DF69B6"/>
    <w:pPr>
      <w:tabs>
        <w:tab w:val="left" w:pos="475"/>
        <w:tab w:val="right" w:leader="dot" w:pos="9350"/>
      </w:tabs>
      <w:spacing w:before="160"/>
    </w:pPr>
    <w:rPr>
      <w:b/>
    </w:rPr>
  </w:style>
  <w:style w:type="paragraph" w:styleId="TOC2">
    <w:name w:val="toc 2"/>
    <w:basedOn w:val="Normal"/>
    <w:next w:val="Normal"/>
    <w:autoRedefine/>
    <w:semiHidden/>
    <w:rsid w:val="000E7CE0"/>
    <w:pPr>
      <w:tabs>
        <w:tab w:val="left" w:pos="960"/>
        <w:tab w:val="right" w:leader="dot" w:pos="9350"/>
      </w:tabs>
      <w:ind w:left="245"/>
    </w:pPr>
  </w:style>
  <w:style w:type="paragraph" w:styleId="TOC3">
    <w:name w:val="toc 3"/>
    <w:basedOn w:val="Normal"/>
    <w:next w:val="Normal"/>
    <w:autoRedefine/>
    <w:semiHidden/>
    <w:rsid w:val="001E0E69"/>
    <w:pPr>
      <w:tabs>
        <w:tab w:val="left" w:pos="900"/>
        <w:tab w:val="left" w:pos="1440"/>
        <w:tab w:val="right" w:leader="dot" w:pos="9360"/>
      </w:tabs>
      <w:ind w:left="475"/>
    </w:pPr>
  </w:style>
  <w:style w:type="paragraph" w:styleId="TOC4">
    <w:name w:val="toc 4"/>
    <w:basedOn w:val="Normal"/>
    <w:next w:val="Normal"/>
    <w:autoRedefine/>
    <w:semiHidden/>
    <w:rsid w:val="00F911D4"/>
    <w:pPr>
      <w:tabs>
        <w:tab w:val="left" w:pos="1260"/>
        <w:tab w:val="left" w:pos="1920"/>
        <w:tab w:val="right" w:leader="dot" w:pos="9360"/>
      </w:tabs>
      <w:ind w:left="720"/>
    </w:pPr>
  </w:style>
  <w:style w:type="paragraph" w:styleId="TOC5">
    <w:name w:val="toc 5"/>
    <w:basedOn w:val="Normal"/>
    <w:next w:val="Normal"/>
    <w:autoRedefine/>
    <w:semiHidden/>
    <w:rsid w:val="00674635"/>
    <w:pPr>
      <w:ind w:left="960"/>
    </w:pPr>
  </w:style>
  <w:style w:type="character" w:styleId="Hyperlink">
    <w:name w:val="Hyperlink"/>
    <w:rsid w:val="00674635"/>
    <w:rPr>
      <w:color w:val="0000FF"/>
      <w:u w:val="single"/>
    </w:rPr>
  </w:style>
  <w:style w:type="paragraph" w:styleId="Header">
    <w:name w:val="header"/>
    <w:basedOn w:val="Normal"/>
    <w:rsid w:val="00674635"/>
    <w:pPr>
      <w:tabs>
        <w:tab w:val="center" w:pos="4320"/>
        <w:tab w:val="right" w:pos="8640"/>
      </w:tabs>
      <w:jc w:val="right"/>
    </w:pPr>
    <w:rPr>
      <w:rFonts w:ascii="Verdana" w:hAnsi="Verdana"/>
      <w:b/>
      <w:bCs/>
      <w:color w:val="003366"/>
      <w:szCs w:val="20"/>
    </w:rPr>
  </w:style>
  <w:style w:type="character" w:styleId="PageNumber">
    <w:name w:val="page number"/>
    <w:basedOn w:val="DefaultParagraphFont"/>
    <w:rsid w:val="00674635"/>
  </w:style>
  <w:style w:type="paragraph" w:styleId="BodyTextIndent">
    <w:name w:val="Body Text Indent"/>
    <w:basedOn w:val="Normal"/>
    <w:rsid w:val="00674635"/>
    <w:pPr>
      <w:spacing w:after="120"/>
      <w:ind w:left="360"/>
    </w:pPr>
  </w:style>
  <w:style w:type="character" w:styleId="EndnoteReference">
    <w:name w:val="endnote reference"/>
    <w:semiHidden/>
    <w:rsid w:val="00674635"/>
    <w:rPr>
      <w:vertAlign w:val="superscript"/>
    </w:rPr>
  </w:style>
  <w:style w:type="paragraph" w:customStyle="1" w:styleId="HeaderLeftEven">
    <w:name w:val="HeaderLeftEven"/>
    <w:basedOn w:val="Header"/>
    <w:rsid w:val="00674635"/>
    <w:pPr>
      <w:jc w:val="left"/>
    </w:pPr>
  </w:style>
  <w:style w:type="paragraph" w:styleId="HTMLPreformatted">
    <w:name w:val="HTML Preformatted"/>
    <w:basedOn w:val="Normal"/>
    <w:rsid w:val="0067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674635"/>
    <w:pPr>
      <w:spacing w:after="120" w:line="480" w:lineRule="auto"/>
    </w:pPr>
  </w:style>
  <w:style w:type="paragraph" w:styleId="Caption">
    <w:name w:val="caption"/>
    <w:basedOn w:val="Normal"/>
    <w:next w:val="Normal"/>
    <w:qFormat/>
    <w:rsid w:val="00674635"/>
    <w:pPr>
      <w:shd w:val="clear" w:color="0000FF" w:fill="auto"/>
      <w:spacing w:before="120" w:after="120"/>
    </w:pPr>
    <w:rPr>
      <w:b/>
      <w:bCs/>
      <w:i/>
      <w:iCs/>
      <w:sz w:val="20"/>
      <w:szCs w:val="20"/>
    </w:rPr>
  </w:style>
  <w:style w:type="character" w:customStyle="1" w:styleId="Heading3Char">
    <w:name w:val="Heading 3 Char"/>
    <w:rsid w:val="00674635"/>
    <w:rPr>
      <w:rFonts w:ascii="Arial" w:hAnsi="Arial" w:cs="Arial"/>
      <w:b/>
      <w:bCs/>
      <w:sz w:val="24"/>
      <w:szCs w:val="24"/>
      <w:lang w:val="en-US" w:eastAsia="en-US" w:bidi="ar-SA"/>
    </w:rPr>
  </w:style>
  <w:style w:type="character" w:customStyle="1" w:styleId="Heading4Char">
    <w:name w:val="Heading 4 Char"/>
    <w:rsid w:val="00674635"/>
    <w:rPr>
      <w:rFonts w:ascii="Arial" w:hAnsi="Arial"/>
      <w:b/>
      <w:bCs/>
      <w:sz w:val="22"/>
      <w:szCs w:val="22"/>
      <w:u w:val="single"/>
      <w:lang w:val="en-US" w:eastAsia="en-US" w:bidi="ar-SA"/>
    </w:rPr>
  </w:style>
  <w:style w:type="paragraph" w:styleId="BalloonText">
    <w:name w:val="Balloon Text"/>
    <w:basedOn w:val="Normal"/>
    <w:semiHidden/>
    <w:rsid w:val="00674635"/>
    <w:rPr>
      <w:rFonts w:ascii="Tahoma" w:hAnsi="Tahoma" w:cs="Tahoma"/>
      <w:sz w:val="16"/>
      <w:szCs w:val="16"/>
    </w:rPr>
  </w:style>
  <w:style w:type="paragraph" w:styleId="DocumentMap">
    <w:name w:val="Document Map"/>
    <w:basedOn w:val="Normal"/>
    <w:semiHidden/>
    <w:rsid w:val="00674635"/>
    <w:pPr>
      <w:shd w:val="clear" w:color="auto" w:fill="000080"/>
    </w:pPr>
    <w:rPr>
      <w:rFonts w:ascii="Tahoma" w:hAnsi="Tahoma" w:cs="Tahoma"/>
    </w:rPr>
  </w:style>
  <w:style w:type="character" w:customStyle="1" w:styleId="t1">
    <w:name w:val="t1"/>
    <w:rsid w:val="00674635"/>
    <w:rPr>
      <w:color w:val="990000"/>
    </w:rPr>
  </w:style>
  <w:style w:type="character" w:customStyle="1" w:styleId="b1">
    <w:name w:val="b1"/>
    <w:rsid w:val="00674635"/>
    <w:rPr>
      <w:rFonts w:ascii="Courier New" w:hAnsi="Courier New" w:cs="Courier New" w:hint="default"/>
      <w:b/>
      <w:bCs/>
      <w:strike w:val="0"/>
      <w:dstrike w:val="0"/>
      <w:color w:val="FF0000"/>
      <w:u w:val="none"/>
      <w:effect w:val="none"/>
    </w:rPr>
  </w:style>
  <w:style w:type="character" w:customStyle="1" w:styleId="tx1">
    <w:name w:val="tx1"/>
    <w:rsid w:val="00674635"/>
    <w:rPr>
      <w:b/>
      <w:bCs/>
    </w:rPr>
  </w:style>
  <w:style w:type="paragraph" w:styleId="FootnoteText">
    <w:name w:val="footnote text"/>
    <w:basedOn w:val="Normal"/>
    <w:semiHidden/>
    <w:rsid w:val="00674635"/>
    <w:rPr>
      <w:sz w:val="20"/>
      <w:szCs w:val="20"/>
    </w:rPr>
  </w:style>
  <w:style w:type="paragraph" w:styleId="BlockText">
    <w:name w:val="Block Text"/>
    <w:basedOn w:val="Normal"/>
    <w:rsid w:val="00674635"/>
    <w:pPr>
      <w:spacing w:after="120"/>
      <w:ind w:left="1440" w:right="1440"/>
    </w:pPr>
  </w:style>
  <w:style w:type="character" w:customStyle="1" w:styleId="AltHeading3Char">
    <w:name w:val="Alt Heading 3 Char"/>
    <w:basedOn w:val="Heading3Char"/>
    <w:rsid w:val="00674635"/>
    <w:rPr>
      <w:rFonts w:ascii="Arial" w:hAnsi="Arial" w:cs="Arial"/>
      <w:b/>
      <w:bCs/>
      <w:sz w:val="24"/>
      <w:szCs w:val="24"/>
      <w:lang w:val="en-US" w:eastAsia="en-US" w:bidi="ar-SA"/>
    </w:rPr>
  </w:style>
  <w:style w:type="paragraph" w:customStyle="1" w:styleId="AltHeading2">
    <w:name w:val="Alt Heading 2"/>
    <w:basedOn w:val="Heading2"/>
    <w:rsid w:val="00674635"/>
    <w:pPr>
      <w:numPr>
        <w:ilvl w:val="0"/>
        <w:numId w:val="0"/>
      </w:numPr>
      <w:spacing w:after="160"/>
      <w:ind w:right="24"/>
    </w:pPr>
    <w:rPr>
      <w:szCs w:val="32"/>
    </w:rPr>
  </w:style>
  <w:style w:type="paragraph" w:customStyle="1" w:styleId="AltHeading3">
    <w:name w:val="Alt Heading 3"/>
    <w:basedOn w:val="Heading3"/>
    <w:rsid w:val="00674635"/>
    <w:pPr>
      <w:tabs>
        <w:tab w:val="right" w:pos="8688"/>
      </w:tabs>
    </w:pPr>
  </w:style>
  <w:style w:type="paragraph" w:customStyle="1" w:styleId="AltHeading4">
    <w:name w:val="Alt Heading 4"/>
    <w:basedOn w:val="Heading4"/>
    <w:rsid w:val="00674635"/>
  </w:style>
  <w:style w:type="paragraph" w:customStyle="1" w:styleId="AltHeading1">
    <w:name w:val="Alt Heading 1"/>
    <w:basedOn w:val="Heading1"/>
    <w:rsid w:val="00B94268"/>
    <w:pPr>
      <w:numPr>
        <w:numId w:val="0"/>
      </w:numPr>
      <w:tabs>
        <w:tab w:val="right" w:pos="8640"/>
      </w:tabs>
    </w:pPr>
  </w:style>
  <w:style w:type="paragraph" w:styleId="TOC6">
    <w:name w:val="toc 6"/>
    <w:basedOn w:val="Normal"/>
    <w:next w:val="Normal"/>
    <w:autoRedefine/>
    <w:semiHidden/>
    <w:rsid w:val="00674635"/>
    <w:pPr>
      <w:ind w:left="1200"/>
    </w:pPr>
    <w:rPr>
      <w:rFonts w:eastAsia="Batang"/>
      <w:lang w:eastAsia="ko-KR"/>
    </w:rPr>
  </w:style>
  <w:style w:type="paragraph" w:styleId="TOC7">
    <w:name w:val="toc 7"/>
    <w:basedOn w:val="Normal"/>
    <w:next w:val="Normal"/>
    <w:autoRedefine/>
    <w:semiHidden/>
    <w:rsid w:val="00674635"/>
    <w:pPr>
      <w:ind w:left="1440"/>
    </w:pPr>
    <w:rPr>
      <w:rFonts w:eastAsia="Batang"/>
      <w:lang w:eastAsia="ko-KR"/>
    </w:rPr>
  </w:style>
  <w:style w:type="paragraph" w:styleId="TOC8">
    <w:name w:val="toc 8"/>
    <w:basedOn w:val="Normal"/>
    <w:next w:val="Normal"/>
    <w:autoRedefine/>
    <w:semiHidden/>
    <w:rsid w:val="00674635"/>
    <w:pPr>
      <w:ind w:left="1680"/>
    </w:pPr>
    <w:rPr>
      <w:rFonts w:eastAsia="Batang"/>
      <w:lang w:eastAsia="ko-KR"/>
    </w:rPr>
  </w:style>
  <w:style w:type="paragraph" w:styleId="TOC9">
    <w:name w:val="toc 9"/>
    <w:basedOn w:val="Normal"/>
    <w:next w:val="Normal"/>
    <w:autoRedefine/>
    <w:semiHidden/>
    <w:rsid w:val="00674635"/>
    <w:pPr>
      <w:ind w:left="1920"/>
    </w:pPr>
    <w:rPr>
      <w:rFonts w:eastAsia="Batang"/>
      <w:lang w:eastAsia="ko-KR"/>
    </w:rPr>
  </w:style>
  <w:style w:type="paragraph" w:styleId="CommentText">
    <w:name w:val="annotation text"/>
    <w:basedOn w:val="Normal"/>
    <w:semiHidden/>
    <w:rsid w:val="00674635"/>
    <w:rPr>
      <w:sz w:val="20"/>
      <w:szCs w:val="20"/>
    </w:rPr>
  </w:style>
  <w:style w:type="paragraph" w:styleId="CommentSubject">
    <w:name w:val="annotation subject"/>
    <w:basedOn w:val="CommentText"/>
    <w:next w:val="CommentText"/>
    <w:semiHidden/>
    <w:rsid w:val="00674635"/>
    <w:rPr>
      <w:b/>
      <w:bCs/>
    </w:rPr>
  </w:style>
  <w:style w:type="character" w:styleId="FollowedHyperlink">
    <w:name w:val="FollowedHyperlink"/>
    <w:rsid w:val="00674635"/>
    <w:rPr>
      <w:color w:val="800080"/>
      <w:u w:val="single"/>
    </w:rPr>
  </w:style>
  <w:style w:type="character" w:customStyle="1" w:styleId="dialog-help">
    <w:name w:val="dialog-help"/>
    <w:basedOn w:val="DefaultParagraphFont"/>
    <w:rsid w:val="00674635"/>
  </w:style>
  <w:style w:type="paragraph" w:customStyle="1" w:styleId="FigureTitle2">
    <w:name w:val="Figure Title 2"/>
    <w:basedOn w:val="FigureTitle"/>
    <w:next w:val="Normal"/>
    <w:rsid w:val="00674635"/>
  </w:style>
  <w:style w:type="character" w:styleId="HTMLCode">
    <w:name w:val="HTML Code"/>
    <w:rsid w:val="00674635"/>
    <w:rPr>
      <w:rFonts w:ascii="Arial Unicode MS" w:eastAsia="Arial Unicode MS" w:hAnsi="Arial Unicode MS" w:cs="Arial Unicode MS"/>
      <w:sz w:val="20"/>
      <w:szCs w:val="20"/>
    </w:rPr>
  </w:style>
  <w:style w:type="numbering" w:styleId="111111">
    <w:name w:val="Outline List 2"/>
    <w:basedOn w:val="NoList"/>
    <w:rsid w:val="00674635"/>
    <w:pPr>
      <w:numPr>
        <w:numId w:val="20"/>
      </w:numPr>
    </w:pPr>
  </w:style>
  <w:style w:type="paragraph" w:customStyle="1" w:styleId="Normla">
    <w:name w:val="Normla"/>
    <w:basedOn w:val="Normal"/>
    <w:rsid w:val="002555C5"/>
    <w:pPr>
      <w:autoSpaceDE w:val="0"/>
      <w:autoSpaceDN w:val="0"/>
      <w:adjustRightInd w:val="0"/>
      <w:ind w:left="360"/>
    </w:pPr>
    <w:rPr>
      <w:color w:val="000000"/>
    </w:rPr>
  </w:style>
  <w:style w:type="character" w:customStyle="1" w:styleId="FigureTitleChar">
    <w:name w:val="Figure Title Char"/>
    <w:link w:val="FigureTitle"/>
    <w:rsid w:val="00852928"/>
    <w:rPr>
      <w:rFonts w:ascii="Arial" w:hAnsi="Arial"/>
      <w:b/>
      <w:sz w:val="22"/>
      <w:szCs w:val="22"/>
      <w:lang w:val="en-US" w:eastAsia="en-US" w:bidi="ar-SA"/>
    </w:rPr>
  </w:style>
  <w:style w:type="paragraph" w:styleId="List2">
    <w:name w:val="List 2"/>
    <w:basedOn w:val="Normal"/>
    <w:rsid w:val="0060510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8298">
      <w:bodyDiv w:val="1"/>
      <w:marLeft w:val="0"/>
      <w:marRight w:val="0"/>
      <w:marTop w:val="0"/>
      <w:marBottom w:val="0"/>
      <w:divBdr>
        <w:top w:val="none" w:sz="0" w:space="0" w:color="auto"/>
        <w:left w:val="none" w:sz="0" w:space="0" w:color="auto"/>
        <w:bottom w:val="none" w:sz="0" w:space="0" w:color="auto"/>
        <w:right w:val="none" w:sz="0" w:space="0" w:color="auto"/>
      </w:divBdr>
    </w:div>
    <w:div w:id="11697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yperlink" Target="http://vista.med.va.gov/migration/foundations/index.htm" TargetMode="External"/><Relationship Id="rId34" Type="http://schemas.openxmlformats.org/officeDocument/2006/relationships/header" Target="header15.xml"/><Relationship Id="rId42" Type="http://schemas.openxmlformats.org/officeDocument/2006/relationships/image" Target="media/image4.emf"/><Relationship Id="rId47" Type="http://schemas.openxmlformats.org/officeDocument/2006/relationships/header" Target="header24.xml"/><Relationship Id="rId50" Type="http://schemas.openxmlformats.org/officeDocument/2006/relationships/hyperlink" Target="http://java.sun.com/j2se/1.4.1/docs/guide/security/jgss/tutorials/LoginConfigFile.html%20" TargetMode="External"/><Relationship Id="rId55" Type="http://schemas.openxmlformats.org/officeDocument/2006/relationships/hyperlink" Target="http://www.webopedia.com/TERM/L/operating_system.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hyperlink" Target="http://www.webopedia.com/TERM/L/open_sour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java.sun.com/j2se/javadoc/" TargetMode="External"/><Relationship Id="rId32" Type="http://schemas.openxmlformats.org/officeDocument/2006/relationships/hyperlink" Target="http://vista.med.va.gov/kernel/apis/index.shtml" TargetMode="External"/><Relationship Id="rId37" Type="http://schemas.openxmlformats.org/officeDocument/2006/relationships/image" Target="media/image3.png"/><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footer" Target="footer5.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header" Target="header30.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docs.bea.com/" TargetMode="Externa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oleObject" Target="embeddings/oleObject2.bin"/><Relationship Id="rId48" Type="http://schemas.openxmlformats.org/officeDocument/2006/relationships/header" Target="header25.xml"/><Relationship Id="rId56" Type="http://schemas.openxmlformats.org/officeDocument/2006/relationships/hyperlink" Target="http://www.webopedia.com/TERM/L/platform.html" TargetMode="External"/><Relationship Id="rId8" Type="http://schemas.openxmlformats.org/officeDocument/2006/relationships/image" Target="http://vaww.vhaco.va.gov/vhacio/images/OILogos/HealtheVet-VistA.gif" TargetMode="External"/><Relationship Id="rId51" Type="http://schemas.openxmlformats.org/officeDocument/2006/relationships/header" Target="header2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va.gov/vdl/Infrastructure.asp?appID=10" TargetMode="External"/><Relationship Id="rId38" Type="http://schemas.openxmlformats.org/officeDocument/2006/relationships/oleObject" Target="embeddings/oleObject1.bin"/><Relationship Id="rId46" Type="http://schemas.openxmlformats.org/officeDocument/2006/relationships/header" Target="header23.xml"/><Relationship Id="rId5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15897</Words>
  <Characters>109792</Characters>
  <Application>Microsoft Office Word</Application>
  <DocSecurity>0</DocSecurity>
  <Lines>914</Lines>
  <Paragraphs>250</Paragraphs>
  <ScaleCrop>false</ScaleCrop>
  <HeadingPairs>
    <vt:vector size="2" baseType="variant">
      <vt:variant>
        <vt:lpstr>Title</vt:lpstr>
      </vt:variant>
      <vt:variant>
        <vt:i4>1</vt:i4>
      </vt:variant>
    </vt:vector>
  </HeadingPairs>
  <TitlesOfParts>
    <vt:vector size="1" baseType="lpstr">
      <vt:lpstr>VistALink v1.5 Developer's Guide</vt:lpstr>
    </vt:vector>
  </TitlesOfParts>
  <Company>Department of Veterans Affairs</Company>
  <LinksUpToDate>false</LinksUpToDate>
  <CharactersWithSpaces>125439</CharactersWithSpaces>
  <SharedDoc>false</SharedDoc>
  <HLinks>
    <vt:vector size="1002" baseType="variant">
      <vt:variant>
        <vt:i4>6029315</vt:i4>
      </vt:variant>
      <vt:variant>
        <vt:i4>948</vt:i4>
      </vt:variant>
      <vt:variant>
        <vt:i4>0</vt:i4>
      </vt:variant>
      <vt:variant>
        <vt:i4>5</vt:i4>
      </vt:variant>
      <vt:variant>
        <vt:lpwstr>http://www.webopedia.com/TERM/L/platform.html</vt:lpwstr>
      </vt:variant>
      <vt:variant>
        <vt:lpwstr/>
      </vt:variant>
      <vt:variant>
        <vt:i4>6356998</vt:i4>
      </vt:variant>
      <vt:variant>
        <vt:i4>945</vt:i4>
      </vt:variant>
      <vt:variant>
        <vt:i4>0</vt:i4>
      </vt:variant>
      <vt:variant>
        <vt:i4>5</vt:i4>
      </vt:variant>
      <vt:variant>
        <vt:lpwstr>http://www.webopedia.com/TERM/L/operating_system.html</vt:lpwstr>
      </vt:variant>
      <vt:variant>
        <vt:lpwstr/>
      </vt:variant>
      <vt:variant>
        <vt:i4>917620</vt:i4>
      </vt:variant>
      <vt:variant>
        <vt:i4>942</vt:i4>
      </vt:variant>
      <vt:variant>
        <vt:i4>0</vt:i4>
      </vt:variant>
      <vt:variant>
        <vt:i4>5</vt:i4>
      </vt:variant>
      <vt:variant>
        <vt:lpwstr>http://www.webopedia.com/TERM/L/open_source.html</vt:lpwstr>
      </vt:variant>
      <vt:variant>
        <vt:lpwstr/>
      </vt:variant>
      <vt:variant>
        <vt:i4>6881378</vt:i4>
      </vt:variant>
      <vt:variant>
        <vt:i4>939</vt:i4>
      </vt:variant>
      <vt:variant>
        <vt:i4>0</vt:i4>
      </vt:variant>
      <vt:variant>
        <vt:i4>5</vt:i4>
      </vt:variant>
      <vt:variant>
        <vt:lpwstr/>
      </vt:variant>
      <vt:variant>
        <vt:lpwstr>_Executing_Requests</vt:lpwstr>
      </vt:variant>
      <vt:variant>
        <vt:i4>6946929</vt:i4>
      </vt:variant>
      <vt:variant>
        <vt:i4>936</vt:i4>
      </vt:variant>
      <vt:variant>
        <vt:i4>0</vt:i4>
      </vt:variant>
      <vt:variant>
        <vt:i4>5</vt:i4>
      </vt:variant>
      <vt:variant>
        <vt:lpwstr/>
      </vt:variant>
      <vt:variant>
        <vt:lpwstr>_Executing_RPCs</vt:lpwstr>
      </vt:variant>
      <vt:variant>
        <vt:i4>7667837</vt:i4>
      </vt:variant>
      <vt:variant>
        <vt:i4>933</vt:i4>
      </vt:variant>
      <vt:variant>
        <vt:i4>0</vt:i4>
      </vt:variant>
      <vt:variant>
        <vt:i4>5</vt:i4>
      </vt:variant>
      <vt:variant>
        <vt:lpwstr/>
      </vt:variant>
      <vt:variant>
        <vt:lpwstr>_Putting_the_Pieces_Together: VistAL</vt:lpwstr>
      </vt:variant>
      <vt:variant>
        <vt:i4>3080251</vt:i4>
      </vt:variant>
      <vt:variant>
        <vt:i4>930</vt:i4>
      </vt:variant>
      <vt:variant>
        <vt:i4>0</vt:i4>
      </vt:variant>
      <vt:variant>
        <vt:i4>5</vt:i4>
      </vt:variant>
      <vt:variant>
        <vt:lpwstr>http://java.sun.com/j2se/1.4.1/docs/guide/security/jgss/tutorials/LoginConfigFile.html</vt:lpwstr>
      </vt:variant>
      <vt:variant>
        <vt:lpwstr/>
      </vt:variant>
      <vt:variant>
        <vt:i4>6881378</vt:i4>
      </vt:variant>
      <vt:variant>
        <vt:i4>927</vt:i4>
      </vt:variant>
      <vt:variant>
        <vt:i4>0</vt:i4>
      </vt:variant>
      <vt:variant>
        <vt:i4>5</vt:i4>
      </vt:variant>
      <vt:variant>
        <vt:lpwstr/>
      </vt:variant>
      <vt:variant>
        <vt:lpwstr>_Executing_Requests</vt:lpwstr>
      </vt:variant>
      <vt:variant>
        <vt:i4>7995456</vt:i4>
      </vt:variant>
      <vt:variant>
        <vt:i4>924</vt:i4>
      </vt:variant>
      <vt:variant>
        <vt:i4>0</vt:i4>
      </vt:variant>
      <vt:variant>
        <vt:i4>5</vt:i4>
      </vt:variant>
      <vt:variant>
        <vt:lpwstr/>
      </vt:variant>
      <vt:variant>
        <vt:lpwstr>_VistALink_Exception_Reference</vt:lpwstr>
      </vt:variant>
      <vt:variant>
        <vt:i4>6357063</vt:i4>
      </vt:variant>
      <vt:variant>
        <vt:i4>921</vt:i4>
      </vt:variant>
      <vt:variant>
        <vt:i4>0</vt:i4>
      </vt:variant>
      <vt:variant>
        <vt:i4>5</vt:i4>
      </vt:variant>
      <vt:variant>
        <vt:lpwstr/>
      </vt:variant>
      <vt:variant>
        <vt:lpwstr>_VistALink_Exception_Hierarchy</vt:lpwstr>
      </vt:variant>
      <vt:variant>
        <vt:i4>6357063</vt:i4>
      </vt:variant>
      <vt:variant>
        <vt:i4>918</vt:i4>
      </vt:variant>
      <vt:variant>
        <vt:i4>0</vt:i4>
      </vt:variant>
      <vt:variant>
        <vt:i4>5</vt:i4>
      </vt:variant>
      <vt:variant>
        <vt:lpwstr/>
      </vt:variant>
      <vt:variant>
        <vt:lpwstr>_VistALink_Exception_Hierarchy</vt:lpwstr>
      </vt:variant>
      <vt:variant>
        <vt:i4>131110</vt:i4>
      </vt:variant>
      <vt:variant>
        <vt:i4>909</vt:i4>
      </vt:variant>
      <vt:variant>
        <vt:i4>0</vt:i4>
      </vt:variant>
      <vt:variant>
        <vt:i4>5</vt:i4>
      </vt:variant>
      <vt:variant>
        <vt:lpwstr/>
      </vt:variant>
      <vt:variant>
        <vt:lpwstr>_Timeouts</vt:lpwstr>
      </vt:variant>
      <vt:variant>
        <vt:i4>7864378</vt:i4>
      </vt:variant>
      <vt:variant>
        <vt:i4>906</vt:i4>
      </vt:variant>
      <vt:variant>
        <vt:i4>0</vt:i4>
      </vt:variant>
      <vt:variant>
        <vt:i4>5</vt:i4>
      </vt:variant>
      <vt:variant>
        <vt:lpwstr>http://www.va.gov/vdl/</vt:lpwstr>
      </vt:variant>
      <vt:variant>
        <vt:lpwstr/>
      </vt:variant>
      <vt:variant>
        <vt:i4>721021</vt:i4>
      </vt:variant>
      <vt:variant>
        <vt:i4>903</vt:i4>
      </vt:variant>
      <vt:variant>
        <vt:i4>0</vt:i4>
      </vt:variant>
      <vt:variant>
        <vt:i4>5</vt:i4>
      </vt:variant>
      <vt:variant>
        <vt:lpwstr/>
      </vt:variant>
      <vt:variant>
        <vt:lpwstr>_Graceful_(Request-Level)_Timeout</vt:lpwstr>
      </vt:variant>
      <vt:variant>
        <vt:i4>4390933</vt:i4>
      </vt:variant>
      <vt:variant>
        <vt:i4>900</vt:i4>
      </vt:variant>
      <vt:variant>
        <vt:i4>0</vt:i4>
      </vt:variant>
      <vt:variant>
        <vt:i4>5</vt:i4>
      </vt:variant>
      <vt:variant>
        <vt:lpwstr>http://www.va.gov/vdl/Infrastructure.asp?appID=10</vt:lpwstr>
      </vt:variant>
      <vt:variant>
        <vt:lpwstr/>
      </vt:variant>
      <vt:variant>
        <vt:i4>4063267</vt:i4>
      </vt:variant>
      <vt:variant>
        <vt:i4>897</vt:i4>
      </vt:variant>
      <vt:variant>
        <vt:i4>0</vt:i4>
      </vt:variant>
      <vt:variant>
        <vt:i4>5</vt:i4>
      </vt:variant>
      <vt:variant>
        <vt:lpwstr>http://vista.med.va.gov/kernel/apis/index.shtml</vt:lpwstr>
      </vt:variant>
      <vt:variant>
        <vt:lpwstr/>
      </vt:variant>
      <vt:variant>
        <vt:i4>6881378</vt:i4>
      </vt:variant>
      <vt:variant>
        <vt:i4>894</vt:i4>
      </vt:variant>
      <vt:variant>
        <vt:i4>0</vt:i4>
      </vt:variant>
      <vt:variant>
        <vt:i4>5</vt:i4>
      </vt:variant>
      <vt:variant>
        <vt:lpwstr/>
      </vt:variant>
      <vt:variant>
        <vt:lpwstr>_Executing_Requests</vt:lpwstr>
      </vt:variant>
      <vt:variant>
        <vt:i4>262203</vt:i4>
      </vt:variant>
      <vt:variant>
        <vt:i4>891</vt:i4>
      </vt:variant>
      <vt:variant>
        <vt:i4>0</vt:i4>
      </vt:variant>
      <vt:variant>
        <vt:i4>5</vt:i4>
      </vt:variant>
      <vt:variant>
        <vt:lpwstr/>
      </vt:variant>
      <vt:variant>
        <vt:lpwstr>_Connection_Specification_Classes</vt:lpwstr>
      </vt:variant>
      <vt:variant>
        <vt:i4>1114210</vt:i4>
      </vt:variant>
      <vt:variant>
        <vt:i4>888</vt:i4>
      </vt:variant>
      <vt:variant>
        <vt:i4>0</vt:i4>
      </vt:variant>
      <vt:variant>
        <vt:i4>5</vt:i4>
      </vt:variant>
      <vt:variant>
        <vt:lpwstr/>
      </vt:variant>
      <vt:variant>
        <vt:lpwstr>_More_about_Re-authentication</vt:lpwstr>
      </vt:variant>
      <vt:variant>
        <vt:i4>1179658</vt:i4>
      </vt:variant>
      <vt:variant>
        <vt:i4>885</vt:i4>
      </vt:variant>
      <vt:variant>
        <vt:i4>0</vt:i4>
      </vt:variant>
      <vt:variant>
        <vt:i4>5</vt:i4>
      </vt:variant>
      <vt:variant>
        <vt:lpwstr/>
      </vt:variant>
      <vt:variant>
        <vt:lpwstr>_Institution_Mapping</vt:lpwstr>
      </vt:variant>
      <vt:variant>
        <vt:i4>5111875</vt:i4>
      </vt:variant>
      <vt:variant>
        <vt:i4>882</vt:i4>
      </vt:variant>
      <vt:variant>
        <vt:i4>0</vt:i4>
      </vt:variant>
      <vt:variant>
        <vt:i4>5</vt:i4>
      </vt:variant>
      <vt:variant>
        <vt:lpwstr>http://java.sun.com/j2se/javadoc/</vt:lpwstr>
      </vt:variant>
      <vt:variant>
        <vt:lpwstr/>
      </vt:variant>
      <vt:variant>
        <vt:i4>6225924</vt:i4>
      </vt:variant>
      <vt:variant>
        <vt:i4>879</vt:i4>
      </vt:variant>
      <vt:variant>
        <vt:i4>0</vt:i4>
      </vt:variant>
      <vt:variant>
        <vt:i4>5</vt:i4>
      </vt:variant>
      <vt:variant>
        <vt:lpwstr>http://edocs.bea.com/</vt:lpwstr>
      </vt:variant>
      <vt:variant>
        <vt:lpwstr/>
      </vt:variant>
      <vt:variant>
        <vt:i4>6815855</vt:i4>
      </vt:variant>
      <vt:variant>
        <vt:i4>876</vt:i4>
      </vt:variant>
      <vt:variant>
        <vt:i4>0</vt:i4>
      </vt:variant>
      <vt:variant>
        <vt:i4>5</vt:i4>
      </vt:variant>
      <vt:variant>
        <vt:lpwstr>http://vista.med.va.gov/migration/foundations/index.htm</vt:lpwstr>
      </vt:variant>
      <vt:variant>
        <vt:lpwstr/>
      </vt:variant>
      <vt:variant>
        <vt:i4>1572916</vt:i4>
      </vt:variant>
      <vt:variant>
        <vt:i4>869</vt:i4>
      </vt:variant>
      <vt:variant>
        <vt:i4>0</vt:i4>
      </vt:variant>
      <vt:variant>
        <vt:i4>5</vt:i4>
      </vt:variant>
      <vt:variant>
        <vt:lpwstr/>
      </vt:variant>
      <vt:variant>
        <vt:lpwstr>_Toc135039350</vt:lpwstr>
      </vt:variant>
      <vt:variant>
        <vt:i4>1638452</vt:i4>
      </vt:variant>
      <vt:variant>
        <vt:i4>863</vt:i4>
      </vt:variant>
      <vt:variant>
        <vt:i4>0</vt:i4>
      </vt:variant>
      <vt:variant>
        <vt:i4>5</vt:i4>
      </vt:variant>
      <vt:variant>
        <vt:lpwstr/>
      </vt:variant>
      <vt:variant>
        <vt:lpwstr>_Toc135039349</vt:lpwstr>
      </vt:variant>
      <vt:variant>
        <vt:i4>1638452</vt:i4>
      </vt:variant>
      <vt:variant>
        <vt:i4>857</vt:i4>
      </vt:variant>
      <vt:variant>
        <vt:i4>0</vt:i4>
      </vt:variant>
      <vt:variant>
        <vt:i4>5</vt:i4>
      </vt:variant>
      <vt:variant>
        <vt:lpwstr/>
      </vt:variant>
      <vt:variant>
        <vt:lpwstr>_Toc135039348</vt:lpwstr>
      </vt:variant>
      <vt:variant>
        <vt:i4>1638452</vt:i4>
      </vt:variant>
      <vt:variant>
        <vt:i4>851</vt:i4>
      </vt:variant>
      <vt:variant>
        <vt:i4>0</vt:i4>
      </vt:variant>
      <vt:variant>
        <vt:i4>5</vt:i4>
      </vt:variant>
      <vt:variant>
        <vt:lpwstr/>
      </vt:variant>
      <vt:variant>
        <vt:lpwstr>_Toc135039347</vt:lpwstr>
      </vt:variant>
      <vt:variant>
        <vt:i4>1638452</vt:i4>
      </vt:variant>
      <vt:variant>
        <vt:i4>845</vt:i4>
      </vt:variant>
      <vt:variant>
        <vt:i4>0</vt:i4>
      </vt:variant>
      <vt:variant>
        <vt:i4>5</vt:i4>
      </vt:variant>
      <vt:variant>
        <vt:lpwstr/>
      </vt:variant>
      <vt:variant>
        <vt:lpwstr>_Toc135039346</vt:lpwstr>
      </vt:variant>
      <vt:variant>
        <vt:i4>1638452</vt:i4>
      </vt:variant>
      <vt:variant>
        <vt:i4>839</vt:i4>
      </vt:variant>
      <vt:variant>
        <vt:i4>0</vt:i4>
      </vt:variant>
      <vt:variant>
        <vt:i4>5</vt:i4>
      </vt:variant>
      <vt:variant>
        <vt:lpwstr/>
      </vt:variant>
      <vt:variant>
        <vt:lpwstr>_Toc135039345</vt:lpwstr>
      </vt:variant>
      <vt:variant>
        <vt:i4>1638452</vt:i4>
      </vt:variant>
      <vt:variant>
        <vt:i4>830</vt:i4>
      </vt:variant>
      <vt:variant>
        <vt:i4>0</vt:i4>
      </vt:variant>
      <vt:variant>
        <vt:i4>5</vt:i4>
      </vt:variant>
      <vt:variant>
        <vt:lpwstr/>
      </vt:variant>
      <vt:variant>
        <vt:lpwstr>_Toc135039344</vt:lpwstr>
      </vt:variant>
      <vt:variant>
        <vt:i4>1638452</vt:i4>
      </vt:variant>
      <vt:variant>
        <vt:i4>824</vt:i4>
      </vt:variant>
      <vt:variant>
        <vt:i4>0</vt:i4>
      </vt:variant>
      <vt:variant>
        <vt:i4>5</vt:i4>
      </vt:variant>
      <vt:variant>
        <vt:lpwstr/>
      </vt:variant>
      <vt:variant>
        <vt:lpwstr>_Toc135039343</vt:lpwstr>
      </vt:variant>
      <vt:variant>
        <vt:i4>1376306</vt:i4>
      </vt:variant>
      <vt:variant>
        <vt:i4>815</vt:i4>
      </vt:variant>
      <vt:variant>
        <vt:i4>0</vt:i4>
      </vt:variant>
      <vt:variant>
        <vt:i4>5</vt:i4>
      </vt:variant>
      <vt:variant>
        <vt:lpwstr/>
      </vt:variant>
      <vt:variant>
        <vt:lpwstr>_Toc135472176</vt:lpwstr>
      </vt:variant>
      <vt:variant>
        <vt:i4>1376306</vt:i4>
      </vt:variant>
      <vt:variant>
        <vt:i4>809</vt:i4>
      </vt:variant>
      <vt:variant>
        <vt:i4>0</vt:i4>
      </vt:variant>
      <vt:variant>
        <vt:i4>5</vt:i4>
      </vt:variant>
      <vt:variant>
        <vt:lpwstr/>
      </vt:variant>
      <vt:variant>
        <vt:lpwstr>_Toc135472175</vt:lpwstr>
      </vt:variant>
      <vt:variant>
        <vt:i4>1376306</vt:i4>
      </vt:variant>
      <vt:variant>
        <vt:i4>803</vt:i4>
      </vt:variant>
      <vt:variant>
        <vt:i4>0</vt:i4>
      </vt:variant>
      <vt:variant>
        <vt:i4>5</vt:i4>
      </vt:variant>
      <vt:variant>
        <vt:lpwstr/>
      </vt:variant>
      <vt:variant>
        <vt:lpwstr>_Toc135472174</vt:lpwstr>
      </vt:variant>
      <vt:variant>
        <vt:i4>1376306</vt:i4>
      </vt:variant>
      <vt:variant>
        <vt:i4>797</vt:i4>
      </vt:variant>
      <vt:variant>
        <vt:i4>0</vt:i4>
      </vt:variant>
      <vt:variant>
        <vt:i4>5</vt:i4>
      </vt:variant>
      <vt:variant>
        <vt:lpwstr/>
      </vt:variant>
      <vt:variant>
        <vt:lpwstr>_Toc135472173</vt:lpwstr>
      </vt:variant>
      <vt:variant>
        <vt:i4>1376306</vt:i4>
      </vt:variant>
      <vt:variant>
        <vt:i4>791</vt:i4>
      </vt:variant>
      <vt:variant>
        <vt:i4>0</vt:i4>
      </vt:variant>
      <vt:variant>
        <vt:i4>5</vt:i4>
      </vt:variant>
      <vt:variant>
        <vt:lpwstr/>
      </vt:variant>
      <vt:variant>
        <vt:lpwstr>_Toc135472172</vt:lpwstr>
      </vt:variant>
      <vt:variant>
        <vt:i4>1376306</vt:i4>
      </vt:variant>
      <vt:variant>
        <vt:i4>785</vt:i4>
      </vt:variant>
      <vt:variant>
        <vt:i4>0</vt:i4>
      </vt:variant>
      <vt:variant>
        <vt:i4>5</vt:i4>
      </vt:variant>
      <vt:variant>
        <vt:lpwstr/>
      </vt:variant>
      <vt:variant>
        <vt:lpwstr>_Toc135472171</vt:lpwstr>
      </vt:variant>
      <vt:variant>
        <vt:i4>1376306</vt:i4>
      </vt:variant>
      <vt:variant>
        <vt:i4>779</vt:i4>
      </vt:variant>
      <vt:variant>
        <vt:i4>0</vt:i4>
      </vt:variant>
      <vt:variant>
        <vt:i4>5</vt:i4>
      </vt:variant>
      <vt:variant>
        <vt:lpwstr/>
      </vt:variant>
      <vt:variant>
        <vt:lpwstr>_Toc135472170</vt:lpwstr>
      </vt:variant>
      <vt:variant>
        <vt:i4>1310770</vt:i4>
      </vt:variant>
      <vt:variant>
        <vt:i4>773</vt:i4>
      </vt:variant>
      <vt:variant>
        <vt:i4>0</vt:i4>
      </vt:variant>
      <vt:variant>
        <vt:i4>5</vt:i4>
      </vt:variant>
      <vt:variant>
        <vt:lpwstr/>
      </vt:variant>
      <vt:variant>
        <vt:lpwstr>_Toc135472169</vt:lpwstr>
      </vt:variant>
      <vt:variant>
        <vt:i4>1310770</vt:i4>
      </vt:variant>
      <vt:variant>
        <vt:i4>767</vt:i4>
      </vt:variant>
      <vt:variant>
        <vt:i4>0</vt:i4>
      </vt:variant>
      <vt:variant>
        <vt:i4>5</vt:i4>
      </vt:variant>
      <vt:variant>
        <vt:lpwstr/>
      </vt:variant>
      <vt:variant>
        <vt:lpwstr>_Toc135472168</vt:lpwstr>
      </vt:variant>
      <vt:variant>
        <vt:i4>1310770</vt:i4>
      </vt:variant>
      <vt:variant>
        <vt:i4>761</vt:i4>
      </vt:variant>
      <vt:variant>
        <vt:i4>0</vt:i4>
      </vt:variant>
      <vt:variant>
        <vt:i4>5</vt:i4>
      </vt:variant>
      <vt:variant>
        <vt:lpwstr/>
      </vt:variant>
      <vt:variant>
        <vt:lpwstr>_Toc135472167</vt:lpwstr>
      </vt:variant>
      <vt:variant>
        <vt:i4>1310770</vt:i4>
      </vt:variant>
      <vt:variant>
        <vt:i4>755</vt:i4>
      </vt:variant>
      <vt:variant>
        <vt:i4>0</vt:i4>
      </vt:variant>
      <vt:variant>
        <vt:i4>5</vt:i4>
      </vt:variant>
      <vt:variant>
        <vt:lpwstr/>
      </vt:variant>
      <vt:variant>
        <vt:lpwstr>_Toc135472166</vt:lpwstr>
      </vt:variant>
      <vt:variant>
        <vt:i4>1310770</vt:i4>
      </vt:variant>
      <vt:variant>
        <vt:i4>749</vt:i4>
      </vt:variant>
      <vt:variant>
        <vt:i4>0</vt:i4>
      </vt:variant>
      <vt:variant>
        <vt:i4>5</vt:i4>
      </vt:variant>
      <vt:variant>
        <vt:lpwstr/>
      </vt:variant>
      <vt:variant>
        <vt:lpwstr>_Toc135472165</vt:lpwstr>
      </vt:variant>
      <vt:variant>
        <vt:i4>1310770</vt:i4>
      </vt:variant>
      <vt:variant>
        <vt:i4>743</vt:i4>
      </vt:variant>
      <vt:variant>
        <vt:i4>0</vt:i4>
      </vt:variant>
      <vt:variant>
        <vt:i4>5</vt:i4>
      </vt:variant>
      <vt:variant>
        <vt:lpwstr/>
      </vt:variant>
      <vt:variant>
        <vt:lpwstr>_Toc135472164</vt:lpwstr>
      </vt:variant>
      <vt:variant>
        <vt:i4>1310770</vt:i4>
      </vt:variant>
      <vt:variant>
        <vt:i4>737</vt:i4>
      </vt:variant>
      <vt:variant>
        <vt:i4>0</vt:i4>
      </vt:variant>
      <vt:variant>
        <vt:i4>5</vt:i4>
      </vt:variant>
      <vt:variant>
        <vt:lpwstr/>
      </vt:variant>
      <vt:variant>
        <vt:lpwstr>_Toc135472163</vt:lpwstr>
      </vt:variant>
      <vt:variant>
        <vt:i4>1310770</vt:i4>
      </vt:variant>
      <vt:variant>
        <vt:i4>731</vt:i4>
      </vt:variant>
      <vt:variant>
        <vt:i4>0</vt:i4>
      </vt:variant>
      <vt:variant>
        <vt:i4>5</vt:i4>
      </vt:variant>
      <vt:variant>
        <vt:lpwstr/>
      </vt:variant>
      <vt:variant>
        <vt:lpwstr>_Toc135472162</vt:lpwstr>
      </vt:variant>
      <vt:variant>
        <vt:i4>1310770</vt:i4>
      </vt:variant>
      <vt:variant>
        <vt:i4>725</vt:i4>
      </vt:variant>
      <vt:variant>
        <vt:i4>0</vt:i4>
      </vt:variant>
      <vt:variant>
        <vt:i4>5</vt:i4>
      </vt:variant>
      <vt:variant>
        <vt:lpwstr/>
      </vt:variant>
      <vt:variant>
        <vt:lpwstr>_Toc135472161</vt:lpwstr>
      </vt:variant>
      <vt:variant>
        <vt:i4>1310770</vt:i4>
      </vt:variant>
      <vt:variant>
        <vt:i4>719</vt:i4>
      </vt:variant>
      <vt:variant>
        <vt:i4>0</vt:i4>
      </vt:variant>
      <vt:variant>
        <vt:i4>5</vt:i4>
      </vt:variant>
      <vt:variant>
        <vt:lpwstr/>
      </vt:variant>
      <vt:variant>
        <vt:lpwstr>_Toc135472160</vt:lpwstr>
      </vt:variant>
      <vt:variant>
        <vt:i4>1507378</vt:i4>
      </vt:variant>
      <vt:variant>
        <vt:i4>713</vt:i4>
      </vt:variant>
      <vt:variant>
        <vt:i4>0</vt:i4>
      </vt:variant>
      <vt:variant>
        <vt:i4>5</vt:i4>
      </vt:variant>
      <vt:variant>
        <vt:lpwstr/>
      </vt:variant>
      <vt:variant>
        <vt:lpwstr>_Toc135472159</vt:lpwstr>
      </vt:variant>
      <vt:variant>
        <vt:i4>1507378</vt:i4>
      </vt:variant>
      <vt:variant>
        <vt:i4>707</vt:i4>
      </vt:variant>
      <vt:variant>
        <vt:i4>0</vt:i4>
      </vt:variant>
      <vt:variant>
        <vt:i4>5</vt:i4>
      </vt:variant>
      <vt:variant>
        <vt:lpwstr/>
      </vt:variant>
      <vt:variant>
        <vt:lpwstr>_Toc135472158</vt:lpwstr>
      </vt:variant>
      <vt:variant>
        <vt:i4>1507378</vt:i4>
      </vt:variant>
      <vt:variant>
        <vt:i4>701</vt:i4>
      </vt:variant>
      <vt:variant>
        <vt:i4>0</vt:i4>
      </vt:variant>
      <vt:variant>
        <vt:i4>5</vt:i4>
      </vt:variant>
      <vt:variant>
        <vt:lpwstr/>
      </vt:variant>
      <vt:variant>
        <vt:lpwstr>_Toc135472157</vt:lpwstr>
      </vt:variant>
      <vt:variant>
        <vt:i4>1507378</vt:i4>
      </vt:variant>
      <vt:variant>
        <vt:i4>695</vt:i4>
      </vt:variant>
      <vt:variant>
        <vt:i4>0</vt:i4>
      </vt:variant>
      <vt:variant>
        <vt:i4>5</vt:i4>
      </vt:variant>
      <vt:variant>
        <vt:lpwstr/>
      </vt:variant>
      <vt:variant>
        <vt:lpwstr>_Toc135472156</vt:lpwstr>
      </vt:variant>
      <vt:variant>
        <vt:i4>1507378</vt:i4>
      </vt:variant>
      <vt:variant>
        <vt:i4>689</vt:i4>
      </vt:variant>
      <vt:variant>
        <vt:i4>0</vt:i4>
      </vt:variant>
      <vt:variant>
        <vt:i4>5</vt:i4>
      </vt:variant>
      <vt:variant>
        <vt:lpwstr/>
      </vt:variant>
      <vt:variant>
        <vt:lpwstr>_Toc135472155</vt:lpwstr>
      </vt:variant>
      <vt:variant>
        <vt:i4>1507378</vt:i4>
      </vt:variant>
      <vt:variant>
        <vt:i4>683</vt:i4>
      </vt:variant>
      <vt:variant>
        <vt:i4>0</vt:i4>
      </vt:variant>
      <vt:variant>
        <vt:i4>5</vt:i4>
      </vt:variant>
      <vt:variant>
        <vt:lpwstr/>
      </vt:variant>
      <vt:variant>
        <vt:lpwstr>_Toc135472154</vt:lpwstr>
      </vt:variant>
      <vt:variant>
        <vt:i4>1507378</vt:i4>
      </vt:variant>
      <vt:variant>
        <vt:i4>677</vt:i4>
      </vt:variant>
      <vt:variant>
        <vt:i4>0</vt:i4>
      </vt:variant>
      <vt:variant>
        <vt:i4>5</vt:i4>
      </vt:variant>
      <vt:variant>
        <vt:lpwstr/>
      </vt:variant>
      <vt:variant>
        <vt:lpwstr>_Toc135472153</vt:lpwstr>
      </vt:variant>
      <vt:variant>
        <vt:i4>1507378</vt:i4>
      </vt:variant>
      <vt:variant>
        <vt:i4>671</vt:i4>
      </vt:variant>
      <vt:variant>
        <vt:i4>0</vt:i4>
      </vt:variant>
      <vt:variant>
        <vt:i4>5</vt:i4>
      </vt:variant>
      <vt:variant>
        <vt:lpwstr/>
      </vt:variant>
      <vt:variant>
        <vt:lpwstr>_Toc135472152</vt:lpwstr>
      </vt:variant>
      <vt:variant>
        <vt:i4>1507378</vt:i4>
      </vt:variant>
      <vt:variant>
        <vt:i4>665</vt:i4>
      </vt:variant>
      <vt:variant>
        <vt:i4>0</vt:i4>
      </vt:variant>
      <vt:variant>
        <vt:i4>5</vt:i4>
      </vt:variant>
      <vt:variant>
        <vt:lpwstr/>
      </vt:variant>
      <vt:variant>
        <vt:lpwstr>_Toc135472151</vt:lpwstr>
      </vt:variant>
      <vt:variant>
        <vt:i4>1507378</vt:i4>
      </vt:variant>
      <vt:variant>
        <vt:i4>659</vt:i4>
      </vt:variant>
      <vt:variant>
        <vt:i4>0</vt:i4>
      </vt:variant>
      <vt:variant>
        <vt:i4>5</vt:i4>
      </vt:variant>
      <vt:variant>
        <vt:lpwstr/>
      </vt:variant>
      <vt:variant>
        <vt:lpwstr>_Toc135472150</vt:lpwstr>
      </vt:variant>
      <vt:variant>
        <vt:i4>1441842</vt:i4>
      </vt:variant>
      <vt:variant>
        <vt:i4>653</vt:i4>
      </vt:variant>
      <vt:variant>
        <vt:i4>0</vt:i4>
      </vt:variant>
      <vt:variant>
        <vt:i4>5</vt:i4>
      </vt:variant>
      <vt:variant>
        <vt:lpwstr/>
      </vt:variant>
      <vt:variant>
        <vt:lpwstr>_Toc135472149</vt:lpwstr>
      </vt:variant>
      <vt:variant>
        <vt:i4>1441842</vt:i4>
      </vt:variant>
      <vt:variant>
        <vt:i4>647</vt:i4>
      </vt:variant>
      <vt:variant>
        <vt:i4>0</vt:i4>
      </vt:variant>
      <vt:variant>
        <vt:i4>5</vt:i4>
      </vt:variant>
      <vt:variant>
        <vt:lpwstr/>
      </vt:variant>
      <vt:variant>
        <vt:lpwstr>_Toc135472148</vt:lpwstr>
      </vt:variant>
      <vt:variant>
        <vt:i4>1441842</vt:i4>
      </vt:variant>
      <vt:variant>
        <vt:i4>641</vt:i4>
      </vt:variant>
      <vt:variant>
        <vt:i4>0</vt:i4>
      </vt:variant>
      <vt:variant>
        <vt:i4>5</vt:i4>
      </vt:variant>
      <vt:variant>
        <vt:lpwstr/>
      </vt:variant>
      <vt:variant>
        <vt:lpwstr>_Toc135472147</vt:lpwstr>
      </vt:variant>
      <vt:variant>
        <vt:i4>1441842</vt:i4>
      </vt:variant>
      <vt:variant>
        <vt:i4>635</vt:i4>
      </vt:variant>
      <vt:variant>
        <vt:i4>0</vt:i4>
      </vt:variant>
      <vt:variant>
        <vt:i4>5</vt:i4>
      </vt:variant>
      <vt:variant>
        <vt:lpwstr/>
      </vt:variant>
      <vt:variant>
        <vt:lpwstr>_Toc135472146</vt:lpwstr>
      </vt:variant>
      <vt:variant>
        <vt:i4>1441842</vt:i4>
      </vt:variant>
      <vt:variant>
        <vt:i4>629</vt:i4>
      </vt:variant>
      <vt:variant>
        <vt:i4>0</vt:i4>
      </vt:variant>
      <vt:variant>
        <vt:i4>5</vt:i4>
      </vt:variant>
      <vt:variant>
        <vt:lpwstr/>
      </vt:variant>
      <vt:variant>
        <vt:lpwstr>_Toc135472145</vt:lpwstr>
      </vt:variant>
      <vt:variant>
        <vt:i4>1441842</vt:i4>
      </vt:variant>
      <vt:variant>
        <vt:i4>623</vt:i4>
      </vt:variant>
      <vt:variant>
        <vt:i4>0</vt:i4>
      </vt:variant>
      <vt:variant>
        <vt:i4>5</vt:i4>
      </vt:variant>
      <vt:variant>
        <vt:lpwstr/>
      </vt:variant>
      <vt:variant>
        <vt:lpwstr>_Toc135472144</vt:lpwstr>
      </vt:variant>
      <vt:variant>
        <vt:i4>1441842</vt:i4>
      </vt:variant>
      <vt:variant>
        <vt:i4>617</vt:i4>
      </vt:variant>
      <vt:variant>
        <vt:i4>0</vt:i4>
      </vt:variant>
      <vt:variant>
        <vt:i4>5</vt:i4>
      </vt:variant>
      <vt:variant>
        <vt:lpwstr/>
      </vt:variant>
      <vt:variant>
        <vt:lpwstr>_Toc135472143</vt:lpwstr>
      </vt:variant>
      <vt:variant>
        <vt:i4>1441842</vt:i4>
      </vt:variant>
      <vt:variant>
        <vt:i4>611</vt:i4>
      </vt:variant>
      <vt:variant>
        <vt:i4>0</vt:i4>
      </vt:variant>
      <vt:variant>
        <vt:i4>5</vt:i4>
      </vt:variant>
      <vt:variant>
        <vt:lpwstr/>
      </vt:variant>
      <vt:variant>
        <vt:lpwstr>_Toc135472142</vt:lpwstr>
      </vt:variant>
      <vt:variant>
        <vt:i4>1441842</vt:i4>
      </vt:variant>
      <vt:variant>
        <vt:i4>605</vt:i4>
      </vt:variant>
      <vt:variant>
        <vt:i4>0</vt:i4>
      </vt:variant>
      <vt:variant>
        <vt:i4>5</vt:i4>
      </vt:variant>
      <vt:variant>
        <vt:lpwstr/>
      </vt:variant>
      <vt:variant>
        <vt:lpwstr>_Toc135472141</vt:lpwstr>
      </vt:variant>
      <vt:variant>
        <vt:i4>1441842</vt:i4>
      </vt:variant>
      <vt:variant>
        <vt:i4>599</vt:i4>
      </vt:variant>
      <vt:variant>
        <vt:i4>0</vt:i4>
      </vt:variant>
      <vt:variant>
        <vt:i4>5</vt:i4>
      </vt:variant>
      <vt:variant>
        <vt:lpwstr/>
      </vt:variant>
      <vt:variant>
        <vt:lpwstr>_Toc135472140</vt:lpwstr>
      </vt:variant>
      <vt:variant>
        <vt:i4>1114162</vt:i4>
      </vt:variant>
      <vt:variant>
        <vt:i4>593</vt:i4>
      </vt:variant>
      <vt:variant>
        <vt:i4>0</vt:i4>
      </vt:variant>
      <vt:variant>
        <vt:i4>5</vt:i4>
      </vt:variant>
      <vt:variant>
        <vt:lpwstr/>
      </vt:variant>
      <vt:variant>
        <vt:lpwstr>_Toc135472139</vt:lpwstr>
      </vt:variant>
      <vt:variant>
        <vt:i4>1114162</vt:i4>
      </vt:variant>
      <vt:variant>
        <vt:i4>587</vt:i4>
      </vt:variant>
      <vt:variant>
        <vt:i4>0</vt:i4>
      </vt:variant>
      <vt:variant>
        <vt:i4>5</vt:i4>
      </vt:variant>
      <vt:variant>
        <vt:lpwstr/>
      </vt:variant>
      <vt:variant>
        <vt:lpwstr>_Toc135472138</vt:lpwstr>
      </vt:variant>
      <vt:variant>
        <vt:i4>1114162</vt:i4>
      </vt:variant>
      <vt:variant>
        <vt:i4>581</vt:i4>
      </vt:variant>
      <vt:variant>
        <vt:i4>0</vt:i4>
      </vt:variant>
      <vt:variant>
        <vt:i4>5</vt:i4>
      </vt:variant>
      <vt:variant>
        <vt:lpwstr/>
      </vt:variant>
      <vt:variant>
        <vt:lpwstr>_Toc135472137</vt:lpwstr>
      </vt:variant>
      <vt:variant>
        <vt:i4>1114162</vt:i4>
      </vt:variant>
      <vt:variant>
        <vt:i4>575</vt:i4>
      </vt:variant>
      <vt:variant>
        <vt:i4>0</vt:i4>
      </vt:variant>
      <vt:variant>
        <vt:i4>5</vt:i4>
      </vt:variant>
      <vt:variant>
        <vt:lpwstr/>
      </vt:variant>
      <vt:variant>
        <vt:lpwstr>_Toc135472136</vt:lpwstr>
      </vt:variant>
      <vt:variant>
        <vt:i4>1114162</vt:i4>
      </vt:variant>
      <vt:variant>
        <vt:i4>569</vt:i4>
      </vt:variant>
      <vt:variant>
        <vt:i4>0</vt:i4>
      </vt:variant>
      <vt:variant>
        <vt:i4>5</vt:i4>
      </vt:variant>
      <vt:variant>
        <vt:lpwstr/>
      </vt:variant>
      <vt:variant>
        <vt:lpwstr>_Toc135472135</vt:lpwstr>
      </vt:variant>
      <vt:variant>
        <vt:i4>1114162</vt:i4>
      </vt:variant>
      <vt:variant>
        <vt:i4>563</vt:i4>
      </vt:variant>
      <vt:variant>
        <vt:i4>0</vt:i4>
      </vt:variant>
      <vt:variant>
        <vt:i4>5</vt:i4>
      </vt:variant>
      <vt:variant>
        <vt:lpwstr/>
      </vt:variant>
      <vt:variant>
        <vt:lpwstr>_Toc135472134</vt:lpwstr>
      </vt:variant>
      <vt:variant>
        <vt:i4>1114162</vt:i4>
      </vt:variant>
      <vt:variant>
        <vt:i4>557</vt:i4>
      </vt:variant>
      <vt:variant>
        <vt:i4>0</vt:i4>
      </vt:variant>
      <vt:variant>
        <vt:i4>5</vt:i4>
      </vt:variant>
      <vt:variant>
        <vt:lpwstr/>
      </vt:variant>
      <vt:variant>
        <vt:lpwstr>_Toc135472133</vt:lpwstr>
      </vt:variant>
      <vt:variant>
        <vt:i4>1114162</vt:i4>
      </vt:variant>
      <vt:variant>
        <vt:i4>551</vt:i4>
      </vt:variant>
      <vt:variant>
        <vt:i4>0</vt:i4>
      </vt:variant>
      <vt:variant>
        <vt:i4>5</vt:i4>
      </vt:variant>
      <vt:variant>
        <vt:lpwstr/>
      </vt:variant>
      <vt:variant>
        <vt:lpwstr>_Toc135472132</vt:lpwstr>
      </vt:variant>
      <vt:variant>
        <vt:i4>1114162</vt:i4>
      </vt:variant>
      <vt:variant>
        <vt:i4>545</vt:i4>
      </vt:variant>
      <vt:variant>
        <vt:i4>0</vt:i4>
      </vt:variant>
      <vt:variant>
        <vt:i4>5</vt:i4>
      </vt:variant>
      <vt:variant>
        <vt:lpwstr/>
      </vt:variant>
      <vt:variant>
        <vt:lpwstr>_Toc135472131</vt:lpwstr>
      </vt:variant>
      <vt:variant>
        <vt:i4>1114162</vt:i4>
      </vt:variant>
      <vt:variant>
        <vt:i4>539</vt:i4>
      </vt:variant>
      <vt:variant>
        <vt:i4>0</vt:i4>
      </vt:variant>
      <vt:variant>
        <vt:i4>5</vt:i4>
      </vt:variant>
      <vt:variant>
        <vt:lpwstr/>
      </vt:variant>
      <vt:variant>
        <vt:lpwstr>_Toc135472130</vt:lpwstr>
      </vt:variant>
      <vt:variant>
        <vt:i4>1048626</vt:i4>
      </vt:variant>
      <vt:variant>
        <vt:i4>533</vt:i4>
      </vt:variant>
      <vt:variant>
        <vt:i4>0</vt:i4>
      </vt:variant>
      <vt:variant>
        <vt:i4>5</vt:i4>
      </vt:variant>
      <vt:variant>
        <vt:lpwstr/>
      </vt:variant>
      <vt:variant>
        <vt:lpwstr>_Toc135472129</vt:lpwstr>
      </vt:variant>
      <vt:variant>
        <vt:i4>1048626</vt:i4>
      </vt:variant>
      <vt:variant>
        <vt:i4>527</vt:i4>
      </vt:variant>
      <vt:variant>
        <vt:i4>0</vt:i4>
      </vt:variant>
      <vt:variant>
        <vt:i4>5</vt:i4>
      </vt:variant>
      <vt:variant>
        <vt:lpwstr/>
      </vt:variant>
      <vt:variant>
        <vt:lpwstr>_Toc135472128</vt:lpwstr>
      </vt:variant>
      <vt:variant>
        <vt:i4>1048626</vt:i4>
      </vt:variant>
      <vt:variant>
        <vt:i4>521</vt:i4>
      </vt:variant>
      <vt:variant>
        <vt:i4>0</vt:i4>
      </vt:variant>
      <vt:variant>
        <vt:i4>5</vt:i4>
      </vt:variant>
      <vt:variant>
        <vt:lpwstr/>
      </vt:variant>
      <vt:variant>
        <vt:lpwstr>_Toc135472127</vt:lpwstr>
      </vt:variant>
      <vt:variant>
        <vt:i4>1048626</vt:i4>
      </vt:variant>
      <vt:variant>
        <vt:i4>515</vt:i4>
      </vt:variant>
      <vt:variant>
        <vt:i4>0</vt:i4>
      </vt:variant>
      <vt:variant>
        <vt:i4>5</vt:i4>
      </vt:variant>
      <vt:variant>
        <vt:lpwstr/>
      </vt:variant>
      <vt:variant>
        <vt:lpwstr>_Toc135472126</vt:lpwstr>
      </vt:variant>
      <vt:variant>
        <vt:i4>1048626</vt:i4>
      </vt:variant>
      <vt:variant>
        <vt:i4>509</vt:i4>
      </vt:variant>
      <vt:variant>
        <vt:i4>0</vt:i4>
      </vt:variant>
      <vt:variant>
        <vt:i4>5</vt:i4>
      </vt:variant>
      <vt:variant>
        <vt:lpwstr/>
      </vt:variant>
      <vt:variant>
        <vt:lpwstr>_Toc135472125</vt:lpwstr>
      </vt:variant>
      <vt:variant>
        <vt:i4>1048626</vt:i4>
      </vt:variant>
      <vt:variant>
        <vt:i4>503</vt:i4>
      </vt:variant>
      <vt:variant>
        <vt:i4>0</vt:i4>
      </vt:variant>
      <vt:variant>
        <vt:i4>5</vt:i4>
      </vt:variant>
      <vt:variant>
        <vt:lpwstr/>
      </vt:variant>
      <vt:variant>
        <vt:lpwstr>_Toc135472124</vt:lpwstr>
      </vt:variant>
      <vt:variant>
        <vt:i4>1048626</vt:i4>
      </vt:variant>
      <vt:variant>
        <vt:i4>497</vt:i4>
      </vt:variant>
      <vt:variant>
        <vt:i4>0</vt:i4>
      </vt:variant>
      <vt:variant>
        <vt:i4>5</vt:i4>
      </vt:variant>
      <vt:variant>
        <vt:lpwstr/>
      </vt:variant>
      <vt:variant>
        <vt:lpwstr>_Toc135472123</vt:lpwstr>
      </vt:variant>
      <vt:variant>
        <vt:i4>1048626</vt:i4>
      </vt:variant>
      <vt:variant>
        <vt:i4>491</vt:i4>
      </vt:variant>
      <vt:variant>
        <vt:i4>0</vt:i4>
      </vt:variant>
      <vt:variant>
        <vt:i4>5</vt:i4>
      </vt:variant>
      <vt:variant>
        <vt:lpwstr/>
      </vt:variant>
      <vt:variant>
        <vt:lpwstr>_Toc135472122</vt:lpwstr>
      </vt:variant>
      <vt:variant>
        <vt:i4>1048626</vt:i4>
      </vt:variant>
      <vt:variant>
        <vt:i4>485</vt:i4>
      </vt:variant>
      <vt:variant>
        <vt:i4>0</vt:i4>
      </vt:variant>
      <vt:variant>
        <vt:i4>5</vt:i4>
      </vt:variant>
      <vt:variant>
        <vt:lpwstr/>
      </vt:variant>
      <vt:variant>
        <vt:lpwstr>_Toc135472121</vt:lpwstr>
      </vt:variant>
      <vt:variant>
        <vt:i4>1048626</vt:i4>
      </vt:variant>
      <vt:variant>
        <vt:i4>479</vt:i4>
      </vt:variant>
      <vt:variant>
        <vt:i4>0</vt:i4>
      </vt:variant>
      <vt:variant>
        <vt:i4>5</vt:i4>
      </vt:variant>
      <vt:variant>
        <vt:lpwstr/>
      </vt:variant>
      <vt:variant>
        <vt:lpwstr>_Toc135472120</vt:lpwstr>
      </vt:variant>
      <vt:variant>
        <vt:i4>1245234</vt:i4>
      </vt:variant>
      <vt:variant>
        <vt:i4>473</vt:i4>
      </vt:variant>
      <vt:variant>
        <vt:i4>0</vt:i4>
      </vt:variant>
      <vt:variant>
        <vt:i4>5</vt:i4>
      </vt:variant>
      <vt:variant>
        <vt:lpwstr/>
      </vt:variant>
      <vt:variant>
        <vt:lpwstr>_Toc135472119</vt:lpwstr>
      </vt:variant>
      <vt:variant>
        <vt:i4>1245234</vt:i4>
      </vt:variant>
      <vt:variant>
        <vt:i4>467</vt:i4>
      </vt:variant>
      <vt:variant>
        <vt:i4>0</vt:i4>
      </vt:variant>
      <vt:variant>
        <vt:i4>5</vt:i4>
      </vt:variant>
      <vt:variant>
        <vt:lpwstr/>
      </vt:variant>
      <vt:variant>
        <vt:lpwstr>_Toc135472118</vt:lpwstr>
      </vt:variant>
      <vt:variant>
        <vt:i4>1245234</vt:i4>
      </vt:variant>
      <vt:variant>
        <vt:i4>461</vt:i4>
      </vt:variant>
      <vt:variant>
        <vt:i4>0</vt:i4>
      </vt:variant>
      <vt:variant>
        <vt:i4>5</vt:i4>
      </vt:variant>
      <vt:variant>
        <vt:lpwstr/>
      </vt:variant>
      <vt:variant>
        <vt:lpwstr>_Toc135472117</vt:lpwstr>
      </vt:variant>
      <vt:variant>
        <vt:i4>1245234</vt:i4>
      </vt:variant>
      <vt:variant>
        <vt:i4>455</vt:i4>
      </vt:variant>
      <vt:variant>
        <vt:i4>0</vt:i4>
      </vt:variant>
      <vt:variant>
        <vt:i4>5</vt:i4>
      </vt:variant>
      <vt:variant>
        <vt:lpwstr/>
      </vt:variant>
      <vt:variant>
        <vt:lpwstr>_Toc135472116</vt:lpwstr>
      </vt:variant>
      <vt:variant>
        <vt:i4>1245234</vt:i4>
      </vt:variant>
      <vt:variant>
        <vt:i4>449</vt:i4>
      </vt:variant>
      <vt:variant>
        <vt:i4>0</vt:i4>
      </vt:variant>
      <vt:variant>
        <vt:i4>5</vt:i4>
      </vt:variant>
      <vt:variant>
        <vt:lpwstr/>
      </vt:variant>
      <vt:variant>
        <vt:lpwstr>_Toc135472115</vt:lpwstr>
      </vt:variant>
      <vt:variant>
        <vt:i4>1245234</vt:i4>
      </vt:variant>
      <vt:variant>
        <vt:i4>443</vt:i4>
      </vt:variant>
      <vt:variant>
        <vt:i4>0</vt:i4>
      </vt:variant>
      <vt:variant>
        <vt:i4>5</vt:i4>
      </vt:variant>
      <vt:variant>
        <vt:lpwstr/>
      </vt:variant>
      <vt:variant>
        <vt:lpwstr>_Toc135472114</vt:lpwstr>
      </vt:variant>
      <vt:variant>
        <vt:i4>1245234</vt:i4>
      </vt:variant>
      <vt:variant>
        <vt:i4>437</vt:i4>
      </vt:variant>
      <vt:variant>
        <vt:i4>0</vt:i4>
      </vt:variant>
      <vt:variant>
        <vt:i4>5</vt:i4>
      </vt:variant>
      <vt:variant>
        <vt:lpwstr/>
      </vt:variant>
      <vt:variant>
        <vt:lpwstr>_Toc135472113</vt:lpwstr>
      </vt:variant>
      <vt:variant>
        <vt:i4>1245234</vt:i4>
      </vt:variant>
      <vt:variant>
        <vt:i4>431</vt:i4>
      </vt:variant>
      <vt:variant>
        <vt:i4>0</vt:i4>
      </vt:variant>
      <vt:variant>
        <vt:i4>5</vt:i4>
      </vt:variant>
      <vt:variant>
        <vt:lpwstr/>
      </vt:variant>
      <vt:variant>
        <vt:lpwstr>_Toc135472112</vt:lpwstr>
      </vt:variant>
      <vt:variant>
        <vt:i4>1245234</vt:i4>
      </vt:variant>
      <vt:variant>
        <vt:i4>425</vt:i4>
      </vt:variant>
      <vt:variant>
        <vt:i4>0</vt:i4>
      </vt:variant>
      <vt:variant>
        <vt:i4>5</vt:i4>
      </vt:variant>
      <vt:variant>
        <vt:lpwstr/>
      </vt:variant>
      <vt:variant>
        <vt:lpwstr>_Toc135472111</vt:lpwstr>
      </vt:variant>
      <vt:variant>
        <vt:i4>1245234</vt:i4>
      </vt:variant>
      <vt:variant>
        <vt:i4>419</vt:i4>
      </vt:variant>
      <vt:variant>
        <vt:i4>0</vt:i4>
      </vt:variant>
      <vt:variant>
        <vt:i4>5</vt:i4>
      </vt:variant>
      <vt:variant>
        <vt:lpwstr/>
      </vt:variant>
      <vt:variant>
        <vt:lpwstr>_Toc135472110</vt:lpwstr>
      </vt:variant>
      <vt:variant>
        <vt:i4>1179698</vt:i4>
      </vt:variant>
      <vt:variant>
        <vt:i4>413</vt:i4>
      </vt:variant>
      <vt:variant>
        <vt:i4>0</vt:i4>
      </vt:variant>
      <vt:variant>
        <vt:i4>5</vt:i4>
      </vt:variant>
      <vt:variant>
        <vt:lpwstr/>
      </vt:variant>
      <vt:variant>
        <vt:lpwstr>_Toc135472109</vt:lpwstr>
      </vt:variant>
      <vt:variant>
        <vt:i4>1179698</vt:i4>
      </vt:variant>
      <vt:variant>
        <vt:i4>407</vt:i4>
      </vt:variant>
      <vt:variant>
        <vt:i4>0</vt:i4>
      </vt:variant>
      <vt:variant>
        <vt:i4>5</vt:i4>
      </vt:variant>
      <vt:variant>
        <vt:lpwstr/>
      </vt:variant>
      <vt:variant>
        <vt:lpwstr>_Toc135472108</vt:lpwstr>
      </vt:variant>
      <vt:variant>
        <vt:i4>1179698</vt:i4>
      </vt:variant>
      <vt:variant>
        <vt:i4>401</vt:i4>
      </vt:variant>
      <vt:variant>
        <vt:i4>0</vt:i4>
      </vt:variant>
      <vt:variant>
        <vt:i4>5</vt:i4>
      </vt:variant>
      <vt:variant>
        <vt:lpwstr/>
      </vt:variant>
      <vt:variant>
        <vt:lpwstr>_Toc135472107</vt:lpwstr>
      </vt:variant>
      <vt:variant>
        <vt:i4>1179698</vt:i4>
      </vt:variant>
      <vt:variant>
        <vt:i4>395</vt:i4>
      </vt:variant>
      <vt:variant>
        <vt:i4>0</vt:i4>
      </vt:variant>
      <vt:variant>
        <vt:i4>5</vt:i4>
      </vt:variant>
      <vt:variant>
        <vt:lpwstr/>
      </vt:variant>
      <vt:variant>
        <vt:lpwstr>_Toc135472106</vt:lpwstr>
      </vt:variant>
      <vt:variant>
        <vt:i4>1179698</vt:i4>
      </vt:variant>
      <vt:variant>
        <vt:i4>389</vt:i4>
      </vt:variant>
      <vt:variant>
        <vt:i4>0</vt:i4>
      </vt:variant>
      <vt:variant>
        <vt:i4>5</vt:i4>
      </vt:variant>
      <vt:variant>
        <vt:lpwstr/>
      </vt:variant>
      <vt:variant>
        <vt:lpwstr>_Toc135472105</vt:lpwstr>
      </vt:variant>
      <vt:variant>
        <vt:i4>1179698</vt:i4>
      </vt:variant>
      <vt:variant>
        <vt:i4>383</vt:i4>
      </vt:variant>
      <vt:variant>
        <vt:i4>0</vt:i4>
      </vt:variant>
      <vt:variant>
        <vt:i4>5</vt:i4>
      </vt:variant>
      <vt:variant>
        <vt:lpwstr/>
      </vt:variant>
      <vt:variant>
        <vt:lpwstr>_Toc135472104</vt:lpwstr>
      </vt:variant>
      <vt:variant>
        <vt:i4>1179698</vt:i4>
      </vt:variant>
      <vt:variant>
        <vt:i4>377</vt:i4>
      </vt:variant>
      <vt:variant>
        <vt:i4>0</vt:i4>
      </vt:variant>
      <vt:variant>
        <vt:i4>5</vt:i4>
      </vt:variant>
      <vt:variant>
        <vt:lpwstr/>
      </vt:variant>
      <vt:variant>
        <vt:lpwstr>_Toc135472103</vt:lpwstr>
      </vt:variant>
      <vt:variant>
        <vt:i4>1179698</vt:i4>
      </vt:variant>
      <vt:variant>
        <vt:i4>371</vt:i4>
      </vt:variant>
      <vt:variant>
        <vt:i4>0</vt:i4>
      </vt:variant>
      <vt:variant>
        <vt:i4>5</vt:i4>
      </vt:variant>
      <vt:variant>
        <vt:lpwstr/>
      </vt:variant>
      <vt:variant>
        <vt:lpwstr>_Toc135472102</vt:lpwstr>
      </vt:variant>
      <vt:variant>
        <vt:i4>1179698</vt:i4>
      </vt:variant>
      <vt:variant>
        <vt:i4>365</vt:i4>
      </vt:variant>
      <vt:variant>
        <vt:i4>0</vt:i4>
      </vt:variant>
      <vt:variant>
        <vt:i4>5</vt:i4>
      </vt:variant>
      <vt:variant>
        <vt:lpwstr/>
      </vt:variant>
      <vt:variant>
        <vt:lpwstr>_Toc135472101</vt:lpwstr>
      </vt:variant>
      <vt:variant>
        <vt:i4>1179698</vt:i4>
      </vt:variant>
      <vt:variant>
        <vt:i4>359</vt:i4>
      </vt:variant>
      <vt:variant>
        <vt:i4>0</vt:i4>
      </vt:variant>
      <vt:variant>
        <vt:i4>5</vt:i4>
      </vt:variant>
      <vt:variant>
        <vt:lpwstr/>
      </vt:variant>
      <vt:variant>
        <vt:lpwstr>_Toc135472100</vt:lpwstr>
      </vt:variant>
      <vt:variant>
        <vt:i4>1769523</vt:i4>
      </vt:variant>
      <vt:variant>
        <vt:i4>353</vt:i4>
      </vt:variant>
      <vt:variant>
        <vt:i4>0</vt:i4>
      </vt:variant>
      <vt:variant>
        <vt:i4>5</vt:i4>
      </vt:variant>
      <vt:variant>
        <vt:lpwstr/>
      </vt:variant>
      <vt:variant>
        <vt:lpwstr>_Toc135472099</vt:lpwstr>
      </vt:variant>
      <vt:variant>
        <vt:i4>1769523</vt:i4>
      </vt:variant>
      <vt:variant>
        <vt:i4>347</vt:i4>
      </vt:variant>
      <vt:variant>
        <vt:i4>0</vt:i4>
      </vt:variant>
      <vt:variant>
        <vt:i4>5</vt:i4>
      </vt:variant>
      <vt:variant>
        <vt:lpwstr/>
      </vt:variant>
      <vt:variant>
        <vt:lpwstr>_Toc135472098</vt:lpwstr>
      </vt:variant>
      <vt:variant>
        <vt:i4>1769523</vt:i4>
      </vt:variant>
      <vt:variant>
        <vt:i4>341</vt:i4>
      </vt:variant>
      <vt:variant>
        <vt:i4>0</vt:i4>
      </vt:variant>
      <vt:variant>
        <vt:i4>5</vt:i4>
      </vt:variant>
      <vt:variant>
        <vt:lpwstr/>
      </vt:variant>
      <vt:variant>
        <vt:lpwstr>_Toc135472097</vt:lpwstr>
      </vt:variant>
      <vt:variant>
        <vt:i4>1769523</vt:i4>
      </vt:variant>
      <vt:variant>
        <vt:i4>335</vt:i4>
      </vt:variant>
      <vt:variant>
        <vt:i4>0</vt:i4>
      </vt:variant>
      <vt:variant>
        <vt:i4>5</vt:i4>
      </vt:variant>
      <vt:variant>
        <vt:lpwstr/>
      </vt:variant>
      <vt:variant>
        <vt:lpwstr>_Toc135472096</vt:lpwstr>
      </vt:variant>
      <vt:variant>
        <vt:i4>1769523</vt:i4>
      </vt:variant>
      <vt:variant>
        <vt:i4>329</vt:i4>
      </vt:variant>
      <vt:variant>
        <vt:i4>0</vt:i4>
      </vt:variant>
      <vt:variant>
        <vt:i4>5</vt:i4>
      </vt:variant>
      <vt:variant>
        <vt:lpwstr/>
      </vt:variant>
      <vt:variant>
        <vt:lpwstr>_Toc135472095</vt:lpwstr>
      </vt:variant>
      <vt:variant>
        <vt:i4>1769523</vt:i4>
      </vt:variant>
      <vt:variant>
        <vt:i4>323</vt:i4>
      </vt:variant>
      <vt:variant>
        <vt:i4>0</vt:i4>
      </vt:variant>
      <vt:variant>
        <vt:i4>5</vt:i4>
      </vt:variant>
      <vt:variant>
        <vt:lpwstr/>
      </vt:variant>
      <vt:variant>
        <vt:lpwstr>_Toc135472094</vt:lpwstr>
      </vt:variant>
      <vt:variant>
        <vt:i4>1769523</vt:i4>
      </vt:variant>
      <vt:variant>
        <vt:i4>317</vt:i4>
      </vt:variant>
      <vt:variant>
        <vt:i4>0</vt:i4>
      </vt:variant>
      <vt:variant>
        <vt:i4>5</vt:i4>
      </vt:variant>
      <vt:variant>
        <vt:lpwstr/>
      </vt:variant>
      <vt:variant>
        <vt:lpwstr>_Toc135472093</vt:lpwstr>
      </vt:variant>
      <vt:variant>
        <vt:i4>1769523</vt:i4>
      </vt:variant>
      <vt:variant>
        <vt:i4>311</vt:i4>
      </vt:variant>
      <vt:variant>
        <vt:i4>0</vt:i4>
      </vt:variant>
      <vt:variant>
        <vt:i4>5</vt:i4>
      </vt:variant>
      <vt:variant>
        <vt:lpwstr/>
      </vt:variant>
      <vt:variant>
        <vt:lpwstr>_Toc135472092</vt:lpwstr>
      </vt:variant>
      <vt:variant>
        <vt:i4>1769523</vt:i4>
      </vt:variant>
      <vt:variant>
        <vt:i4>305</vt:i4>
      </vt:variant>
      <vt:variant>
        <vt:i4>0</vt:i4>
      </vt:variant>
      <vt:variant>
        <vt:i4>5</vt:i4>
      </vt:variant>
      <vt:variant>
        <vt:lpwstr/>
      </vt:variant>
      <vt:variant>
        <vt:lpwstr>_Toc135472091</vt:lpwstr>
      </vt:variant>
      <vt:variant>
        <vt:i4>1769523</vt:i4>
      </vt:variant>
      <vt:variant>
        <vt:i4>299</vt:i4>
      </vt:variant>
      <vt:variant>
        <vt:i4>0</vt:i4>
      </vt:variant>
      <vt:variant>
        <vt:i4>5</vt:i4>
      </vt:variant>
      <vt:variant>
        <vt:lpwstr/>
      </vt:variant>
      <vt:variant>
        <vt:lpwstr>_Toc135472090</vt:lpwstr>
      </vt:variant>
      <vt:variant>
        <vt:i4>1703987</vt:i4>
      </vt:variant>
      <vt:variant>
        <vt:i4>293</vt:i4>
      </vt:variant>
      <vt:variant>
        <vt:i4>0</vt:i4>
      </vt:variant>
      <vt:variant>
        <vt:i4>5</vt:i4>
      </vt:variant>
      <vt:variant>
        <vt:lpwstr/>
      </vt:variant>
      <vt:variant>
        <vt:lpwstr>_Toc135472089</vt:lpwstr>
      </vt:variant>
      <vt:variant>
        <vt:i4>1703987</vt:i4>
      </vt:variant>
      <vt:variant>
        <vt:i4>287</vt:i4>
      </vt:variant>
      <vt:variant>
        <vt:i4>0</vt:i4>
      </vt:variant>
      <vt:variant>
        <vt:i4>5</vt:i4>
      </vt:variant>
      <vt:variant>
        <vt:lpwstr/>
      </vt:variant>
      <vt:variant>
        <vt:lpwstr>_Toc135472088</vt:lpwstr>
      </vt:variant>
      <vt:variant>
        <vt:i4>1703987</vt:i4>
      </vt:variant>
      <vt:variant>
        <vt:i4>281</vt:i4>
      </vt:variant>
      <vt:variant>
        <vt:i4>0</vt:i4>
      </vt:variant>
      <vt:variant>
        <vt:i4>5</vt:i4>
      </vt:variant>
      <vt:variant>
        <vt:lpwstr/>
      </vt:variant>
      <vt:variant>
        <vt:lpwstr>_Toc135472087</vt:lpwstr>
      </vt:variant>
      <vt:variant>
        <vt:i4>1703987</vt:i4>
      </vt:variant>
      <vt:variant>
        <vt:i4>275</vt:i4>
      </vt:variant>
      <vt:variant>
        <vt:i4>0</vt:i4>
      </vt:variant>
      <vt:variant>
        <vt:i4>5</vt:i4>
      </vt:variant>
      <vt:variant>
        <vt:lpwstr/>
      </vt:variant>
      <vt:variant>
        <vt:lpwstr>_Toc135472086</vt:lpwstr>
      </vt:variant>
      <vt:variant>
        <vt:i4>1703987</vt:i4>
      </vt:variant>
      <vt:variant>
        <vt:i4>269</vt:i4>
      </vt:variant>
      <vt:variant>
        <vt:i4>0</vt:i4>
      </vt:variant>
      <vt:variant>
        <vt:i4>5</vt:i4>
      </vt:variant>
      <vt:variant>
        <vt:lpwstr/>
      </vt:variant>
      <vt:variant>
        <vt:lpwstr>_Toc135472085</vt:lpwstr>
      </vt:variant>
      <vt:variant>
        <vt:i4>1703987</vt:i4>
      </vt:variant>
      <vt:variant>
        <vt:i4>263</vt:i4>
      </vt:variant>
      <vt:variant>
        <vt:i4>0</vt:i4>
      </vt:variant>
      <vt:variant>
        <vt:i4>5</vt:i4>
      </vt:variant>
      <vt:variant>
        <vt:lpwstr/>
      </vt:variant>
      <vt:variant>
        <vt:lpwstr>_Toc135472084</vt:lpwstr>
      </vt:variant>
      <vt:variant>
        <vt:i4>1703987</vt:i4>
      </vt:variant>
      <vt:variant>
        <vt:i4>257</vt:i4>
      </vt:variant>
      <vt:variant>
        <vt:i4>0</vt:i4>
      </vt:variant>
      <vt:variant>
        <vt:i4>5</vt:i4>
      </vt:variant>
      <vt:variant>
        <vt:lpwstr/>
      </vt:variant>
      <vt:variant>
        <vt:lpwstr>_Toc135472083</vt:lpwstr>
      </vt:variant>
      <vt:variant>
        <vt:i4>1703987</vt:i4>
      </vt:variant>
      <vt:variant>
        <vt:i4>251</vt:i4>
      </vt:variant>
      <vt:variant>
        <vt:i4>0</vt:i4>
      </vt:variant>
      <vt:variant>
        <vt:i4>5</vt:i4>
      </vt:variant>
      <vt:variant>
        <vt:lpwstr/>
      </vt:variant>
      <vt:variant>
        <vt:lpwstr>_Toc135472082</vt:lpwstr>
      </vt:variant>
      <vt:variant>
        <vt:i4>1703987</vt:i4>
      </vt:variant>
      <vt:variant>
        <vt:i4>245</vt:i4>
      </vt:variant>
      <vt:variant>
        <vt:i4>0</vt:i4>
      </vt:variant>
      <vt:variant>
        <vt:i4>5</vt:i4>
      </vt:variant>
      <vt:variant>
        <vt:lpwstr/>
      </vt:variant>
      <vt:variant>
        <vt:lpwstr>_Toc135472081</vt:lpwstr>
      </vt:variant>
      <vt:variant>
        <vt:i4>1703987</vt:i4>
      </vt:variant>
      <vt:variant>
        <vt:i4>239</vt:i4>
      </vt:variant>
      <vt:variant>
        <vt:i4>0</vt:i4>
      </vt:variant>
      <vt:variant>
        <vt:i4>5</vt:i4>
      </vt:variant>
      <vt:variant>
        <vt:lpwstr/>
      </vt:variant>
      <vt:variant>
        <vt:lpwstr>_Toc135472080</vt:lpwstr>
      </vt:variant>
      <vt:variant>
        <vt:i4>1376307</vt:i4>
      </vt:variant>
      <vt:variant>
        <vt:i4>233</vt:i4>
      </vt:variant>
      <vt:variant>
        <vt:i4>0</vt:i4>
      </vt:variant>
      <vt:variant>
        <vt:i4>5</vt:i4>
      </vt:variant>
      <vt:variant>
        <vt:lpwstr/>
      </vt:variant>
      <vt:variant>
        <vt:lpwstr>_Toc135472079</vt:lpwstr>
      </vt:variant>
      <vt:variant>
        <vt:i4>1376307</vt:i4>
      </vt:variant>
      <vt:variant>
        <vt:i4>227</vt:i4>
      </vt:variant>
      <vt:variant>
        <vt:i4>0</vt:i4>
      </vt:variant>
      <vt:variant>
        <vt:i4>5</vt:i4>
      </vt:variant>
      <vt:variant>
        <vt:lpwstr/>
      </vt:variant>
      <vt:variant>
        <vt:lpwstr>_Toc135472078</vt:lpwstr>
      </vt:variant>
      <vt:variant>
        <vt:i4>1376307</vt:i4>
      </vt:variant>
      <vt:variant>
        <vt:i4>221</vt:i4>
      </vt:variant>
      <vt:variant>
        <vt:i4>0</vt:i4>
      </vt:variant>
      <vt:variant>
        <vt:i4>5</vt:i4>
      </vt:variant>
      <vt:variant>
        <vt:lpwstr/>
      </vt:variant>
      <vt:variant>
        <vt:lpwstr>_Toc135472077</vt:lpwstr>
      </vt:variant>
      <vt:variant>
        <vt:i4>1376307</vt:i4>
      </vt:variant>
      <vt:variant>
        <vt:i4>215</vt:i4>
      </vt:variant>
      <vt:variant>
        <vt:i4>0</vt:i4>
      </vt:variant>
      <vt:variant>
        <vt:i4>5</vt:i4>
      </vt:variant>
      <vt:variant>
        <vt:lpwstr/>
      </vt:variant>
      <vt:variant>
        <vt:lpwstr>_Toc135472076</vt:lpwstr>
      </vt:variant>
      <vt:variant>
        <vt:i4>1376307</vt:i4>
      </vt:variant>
      <vt:variant>
        <vt:i4>209</vt:i4>
      </vt:variant>
      <vt:variant>
        <vt:i4>0</vt:i4>
      </vt:variant>
      <vt:variant>
        <vt:i4>5</vt:i4>
      </vt:variant>
      <vt:variant>
        <vt:lpwstr/>
      </vt:variant>
      <vt:variant>
        <vt:lpwstr>_Toc135472075</vt:lpwstr>
      </vt:variant>
      <vt:variant>
        <vt:i4>1376307</vt:i4>
      </vt:variant>
      <vt:variant>
        <vt:i4>203</vt:i4>
      </vt:variant>
      <vt:variant>
        <vt:i4>0</vt:i4>
      </vt:variant>
      <vt:variant>
        <vt:i4>5</vt:i4>
      </vt:variant>
      <vt:variant>
        <vt:lpwstr/>
      </vt:variant>
      <vt:variant>
        <vt:lpwstr>_Toc135472074</vt:lpwstr>
      </vt:variant>
      <vt:variant>
        <vt:i4>1376307</vt:i4>
      </vt:variant>
      <vt:variant>
        <vt:i4>197</vt:i4>
      </vt:variant>
      <vt:variant>
        <vt:i4>0</vt:i4>
      </vt:variant>
      <vt:variant>
        <vt:i4>5</vt:i4>
      </vt:variant>
      <vt:variant>
        <vt:lpwstr/>
      </vt:variant>
      <vt:variant>
        <vt:lpwstr>_Toc135472073</vt:lpwstr>
      </vt:variant>
      <vt:variant>
        <vt:i4>1376307</vt:i4>
      </vt:variant>
      <vt:variant>
        <vt:i4>191</vt:i4>
      </vt:variant>
      <vt:variant>
        <vt:i4>0</vt:i4>
      </vt:variant>
      <vt:variant>
        <vt:i4>5</vt:i4>
      </vt:variant>
      <vt:variant>
        <vt:lpwstr/>
      </vt:variant>
      <vt:variant>
        <vt:lpwstr>_Toc135472072</vt:lpwstr>
      </vt:variant>
      <vt:variant>
        <vt:i4>1376307</vt:i4>
      </vt:variant>
      <vt:variant>
        <vt:i4>185</vt:i4>
      </vt:variant>
      <vt:variant>
        <vt:i4>0</vt:i4>
      </vt:variant>
      <vt:variant>
        <vt:i4>5</vt:i4>
      </vt:variant>
      <vt:variant>
        <vt:lpwstr/>
      </vt:variant>
      <vt:variant>
        <vt:lpwstr>_Toc135472071</vt:lpwstr>
      </vt:variant>
      <vt:variant>
        <vt:i4>1376307</vt:i4>
      </vt:variant>
      <vt:variant>
        <vt:i4>179</vt:i4>
      </vt:variant>
      <vt:variant>
        <vt:i4>0</vt:i4>
      </vt:variant>
      <vt:variant>
        <vt:i4>5</vt:i4>
      </vt:variant>
      <vt:variant>
        <vt:lpwstr/>
      </vt:variant>
      <vt:variant>
        <vt:lpwstr>_Toc135472070</vt:lpwstr>
      </vt:variant>
      <vt:variant>
        <vt:i4>1310771</vt:i4>
      </vt:variant>
      <vt:variant>
        <vt:i4>173</vt:i4>
      </vt:variant>
      <vt:variant>
        <vt:i4>0</vt:i4>
      </vt:variant>
      <vt:variant>
        <vt:i4>5</vt:i4>
      </vt:variant>
      <vt:variant>
        <vt:lpwstr/>
      </vt:variant>
      <vt:variant>
        <vt:lpwstr>_Toc135472069</vt:lpwstr>
      </vt:variant>
      <vt:variant>
        <vt:i4>1310771</vt:i4>
      </vt:variant>
      <vt:variant>
        <vt:i4>167</vt:i4>
      </vt:variant>
      <vt:variant>
        <vt:i4>0</vt:i4>
      </vt:variant>
      <vt:variant>
        <vt:i4>5</vt:i4>
      </vt:variant>
      <vt:variant>
        <vt:lpwstr/>
      </vt:variant>
      <vt:variant>
        <vt:lpwstr>_Toc135472068</vt:lpwstr>
      </vt:variant>
      <vt:variant>
        <vt:i4>1310771</vt:i4>
      </vt:variant>
      <vt:variant>
        <vt:i4>161</vt:i4>
      </vt:variant>
      <vt:variant>
        <vt:i4>0</vt:i4>
      </vt:variant>
      <vt:variant>
        <vt:i4>5</vt:i4>
      </vt:variant>
      <vt:variant>
        <vt:lpwstr/>
      </vt:variant>
      <vt:variant>
        <vt:lpwstr>_Toc135472067</vt:lpwstr>
      </vt:variant>
      <vt:variant>
        <vt:i4>1310771</vt:i4>
      </vt:variant>
      <vt:variant>
        <vt:i4>155</vt:i4>
      </vt:variant>
      <vt:variant>
        <vt:i4>0</vt:i4>
      </vt:variant>
      <vt:variant>
        <vt:i4>5</vt:i4>
      </vt:variant>
      <vt:variant>
        <vt:lpwstr/>
      </vt:variant>
      <vt:variant>
        <vt:lpwstr>_Toc135472066</vt:lpwstr>
      </vt:variant>
      <vt:variant>
        <vt:i4>1310771</vt:i4>
      </vt:variant>
      <vt:variant>
        <vt:i4>149</vt:i4>
      </vt:variant>
      <vt:variant>
        <vt:i4>0</vt:i4>
      </vt:variant>
      <vt:variant>
        <vt:i4>5</vt:i4>
      </vt:variant>
      <vt:variant>
        <vt:lpwstr/>
      </vt:variant>
      <vt:variant>
        <vt:lpwstr>_Toc135472065</vt:lpwstr>
      </vt:variant>
      <vt:variant>
        <vt:i4>1310771</vt:i4>
      </vt:variant>
      <vt:variant>
        <vt:i4>143</vt:i4>
      </vt:variant>
      <vt:variant>
        <vt:i4>0</vt:i4>
      </vt:variant>
      <vt:variant>
        <vt:i4>5</vt:i4>
      </vt:variant>
      <vt:variant>
        <vt:lpwstr/>
      </vt:variant>
      <vt:variant>
        <vt:lpwstr>_Toc135472064</vt:lpwstr>
      </vt:variant>
      <vt:variant>
        <vt:i4>1310771</vt:i4>
      </vt:variant>
      <vt:variant>
        <vt:i4>137</vt:i4>
      </vt:variant>
      <vt:variant>
        <vt:i4>0</vt:i4>
      </vt:variant>
      <vt:variant>
        <vt:i4>5</vt:i4>
      </vt:variant>
      <vt:variant>
        <vt:lpwstr/>
      </vt:variant>
      <vt:variant>
        <vt:lpwstr>_Toc135472063</vt:lpwstr>
      </vt:variant>
      <vt:variant>
        <vt:i4>1310771</vt:i4>
      </vt:variant>
      <vt:variant>
        <vt:i4>131</vt:i4>
      </vt:variant>
      <vt:variant>
        <vt:i4>0</vt:i4>
      </vt:variant>
      <vt:variant>
        <vt:i4>5</vt:i4>
      </vt:variant>
      <vt:variant>
        <vt:lpwstr/>
      </vt:variant>
      <vt:variant>
        <vt:lpwstr>_Toc135472062</vt:lpwstr>
      </vt:variant>
      <vt:variant>
        <vt:i4>1310771</vt:i4>
      </vt:variant>
      <vt:variant>
        <vt:i4>125</vt:i4>
      </vt:variant>
      <vt:variant>
        <vt:i4>0</vt:i4>
      </vt:variant>
      <vt:variant>
        <vt:i4>5</vt:i4>
      </vt:variant>
      <vt:variant>
        <vt:lpwstr/>
      </vt:variant>
      <vt:variant>
        <vt:lpwstr>_Toc135472061</vt:lpwstr>
      </vt:variant>
      <vt:variant>
        <vt:i4>1310771</vt:i4>
      </vt:variant>
      <vt:variant>
        <vt:i4>119</vt:i4>
      </vt:variant>
      <vt:variant>
        <vt:i4>0</vt:i4>
      </vt:variant>
      <vt:variant>
        <vt:i4>5</vt:i4>
      </vt:variant>
      <vt:variant>
        <vt:lpwstr/>
      </vt:variant>
      <vt:variant>
        <vt:lpwstr>_Toc135472060</vt:lpwstr>
      </vt:variant>
      <vt:variant>
        <vt:i4>1507379</vt:i4>
      </vt:variant>
      <vt:variant>
        <vt:i4>113</vt:i4>
      </vt:variant>
      <vt:variant>
        <vt:i4>0</vt:i4>
      </vt:variant>
      <vt:variant>
        <vt:i4>5</vt:i4>
      </vt:variant>
      <vt:variant>
        <vt:lpwstr/>
      </vt:variant>
      <vt:variant>
        <vt:lpwstr>_Toc135472059</vt:lpwstr>
      </vt:variant>
      <vt:variant>
        <vt:i4>1507379</vt:i4>
      </vt:variant>
      <vt:variant>
        <vt:i4>107</vt:i4>
      </vt:variant>
      <vt:variant>
        <vt:i4>0</vt:i4>
      </vt:variant>
      <vt:variant>
        <vt:i4>5</vt:i4>
      </vt:variant>
      <vt:variant>
        <vt:lpwstr/>
      </vt:variant>
      <vt:variant>
        <vt:lpwstr>_Toc135472058</vt:lpwstr>
      </vt:variant>
      <vt:variant>
        <vt:i4>1507379</vt:i4>
      </vt:variant>
      <vt:variant>
        <vt:i4>101</vt:i4>
      </vt:variant>
      <vt:variant>
        <vt:i4>0</vt:i4>
      </vt:variant>
      <vt:variant>
        <vt:i4>5</vt:i4>
      </vt:variant>
      <vt:variant>
        <vt:lpwstr/>
      </vt:variant>
      <vt:variant>
        <vt:lpwstr>_Toc135472057</vt:lpwstr>
      </vt:variant>
      <vt:variant>
        <vt:i4>1507379</vt:i4>
      </vt:variant>
      <vt:variant>
        <vt:i4>95</vt:i4>
      </vt:variant>
      <vt:variant>
        <vt:i4>0</vt:i4>
      </vt:variant>
      <vt:variant>
        <vt:i4>5</vt:i4>
      </vt:variant>
      <vt:variant>
        <vt:lpwstr/>
      </vt:variant>
      <vt:variant>
        <vt:lpwstr>_Toc135472056</vt:lpwstr>
      </vt:variant>
      <vt:variant>
        <vt:i4>1507379</vt:i4>
      </vt:variant>
      <vt:variant>
        <vt:i4>89</vt:i4>
      </vt:variant>
      <vt:variant>
        <vt:i4>0</vt:i4>
      </vt:variant>
      <vt:variant>
        <vt:i4>5</vt:i4>
      </vt:variant>
      <vt:variant>
        <vt:lpwstr/>
      </vt:variant>
      <vt:variant>
        <vt:lpwstr>_Toc135472055</vt:lpwstr>
      </vt:variant>
      <vt:variant>
        <vt:i4>1507379</vt:i4>
      </vt:variant>
      <vt:variant>
        <vt:i4>83</vt:i4>
      </vt:variant>
      <vt:variant>
        <vt:i4>0</vt:i4>
      </vt:variant>
      <vt:variant>
        <vt:i4>5</vt:i4>
      </vt:variant>
      <vt:variant>
        <vt:lpwstr/>
      </vt:variant>
      <vt:variant>
        <vt:lpwstr>_Toc135472054</vt:lpwstr>
      </vt:variant>
      <vt:variant>
        <vt:i4>1507379</vt:i4>
      </vt:variant>
      <vt:variant>
        <vt:i4>77</vt:i4>
      </vt:variant>
      <vt:variant>
        <vt:i4>0</vt:i4>
      </vt:variant>
      <vt:variant>
        <vt:i4>5</vt:i4>
      </vt:variant>
      <vt:variant>
        <vt:lpwstr/>
      </vt:variant>
      <vt:variant>
        <vt:lpwstr>_Toc135472053</vt:lpwstr>
      </vt:variant>
      <vt:variant>
        <vt:i4>1507379</vt:i4>
      </vt:variant>
      <vt:variant>
        <vt:i4>71</vt:i4>
      </vt:variant>
      <vt:variant>
        <vt:i4>0</vt:i4>
      </vt:variant>
      <vt:variant>
        <vt:i4>5</vt:i4>
      </vt:variant>
      <vt:variant>
        <vt:lpwstr/>
      </vt:variant>
      <vt:variant>
        <vt:lpwstr>_Toc135472052</vt:lpwstr>
      </vt:variant>
      <vt:variant>
        <vt:i4>1507379</vt:i4>
      </vt:variant>
      <vt:variant>
        <vt:i4>65</vt:i4>
      </vt:variant>
      <vt:variant>
        <vt:i4>0</vt:i4>
      </vt:variant>
      <vt:variant>
        <vt:i4>5</vt:i4>
      </vt:variant>
      <vt:variant>
        <vt:lpwstr/>
      </vt:variant>
      <vt:variant>
        <vt:lpwstr>_Toc135472051</vt:lpwstr>
      </vt:variant>
      <vt:variant>
        <vt:i4>1507379</vt:i4>
      </vt:variant>
      <vt:variant>
        <vt:i4>59</vt:i4>
      </vt:variant>
      <vt:variant>
        <vt:i4>0</vt:i4>
      </vt:variant>
      <vt:variant>
        <vt:i4>5</vt:i4>
      </vt:variant>
      <vt:variant>
        <vt:lpwstr/>
      </vt:variant>
      <vt:variant>
        <vt:lpwstr>_Toc135472050</vt:lpwstr>
      </vt:variant>
      <vt:variant>
        <vt:i4>1441843</vt:i4>
      </vt:variant>
      <vt:variant>
        <vt:i4>53</vt:i4>
      </vt:variant>
      <vt:variant>
        <vt:i4>0</vt:i4>
      </vt:variant>
      <vt:variant>
        <vt:i4>5</vt:i4>
      </vt:variant>
      <vt:variant>
        <vt:lpwstr/>
      </vt:variant>
      <vt:variant>
        <vt:lpwstr>_Toc135472049</vt:lpwstr>
      </vt:variant>
      <vt:variant>
        <vt:i4>1441843</vt:i4>
      </vt:variant>
      <vt:variant>
        <vt:i4>47</vt:i4>
      </vt:variant>
      <vt:variant>
        <vt:i4>0</vt:i4>
      </vt:variant>
      <vt:variant>
        <vt:i4>5</vt:i4>
      </vt:variant>
      <vt:variant>
        <vt:lpwstr/>
      </vt:variant>
      <vt:variant>
        <vt:lpwstr>_Toc135472048</vt:lpwstr>
      </vt:variant>
      <vt:variant>
        <vt:i4>1441843</vt:i4>
      </vt:variant>
      <vt:variant>
        <vt:i4>41</vt:i4>
      </vt:variant>
      <vt:variant>
        <vt:i4>0</vt:i4>
      </vt:variant>
      <vt:variant>
        <vt:i4>5</vt:i4>
      </vt:variant>
      <vt:variant>
        <vt:lpwstr/>
      </vt:variant>
      <vt:variant>
        <vt:lpwstr>_Toc135472047</vt:lpwstr>
      </vt:variant>
      <vt:variant>
        <vt:i4>1441843</vt:i4>
      </vt:variant>
      <vt:variant>
        <vt:i4>35</vt:i4>
      </vt:variant>
      <vt:variant>
        <vt:i4>0</vt:i4>
      </vt:variant>
      <vt:variant>
        <vt:i4>5</vt:i4>
      </vt:variant>
      <vt:variant>
        <vt:lpwstr/>
      </vt:variant>
      <vt:variant>
        <vt:lpwstr>_Toc135472046</vt:lpwstr>
      </vt:variant>
      <vt:variant>
        <vt:i4>1441843</vt:i4>
      </vt:variant>
      <vt:variant>
        <vt:i4>29</vt:i4>
      </vt:variant>
      <vt:variant>
        <vt:i4>0</vt:i4>
      </vt:variant>
      <vt:variant>
        <vt:i4>5</vt:i4>
      </vt:variant>
      <vt:variant>
        <vt:lpwstr/>
      </vt:variant>
      <vt:variant>
        <vt:lpwstr>_Toc135472045</vt:lpwstr>
      </vt:variant>
      <vt:variant>
        <vt:i4>1441843</vt:i4>
      </vt:variant>
      <vt:variant>
        <vt:i4>23</vt:i4>
      </vt:variant>
      <vt:variant>
        <vt:i4>0</vt:i4>
      </vt:variant>
      <vt:variant>
        <vt:i4>5</vt:i4>
      </vt:variant>
      <vt:variant>
        <vt:lpwstr/>
      </vt:variant>
      <vt:variant>
        <vt:lpwstr>_Toc135472044</vt:lpwstr>
      </vt:variant>
      <vt:variant>
        <vt:i4>1441843</vt:i4>
      </vt:variant>
      <vt:variant>
        <vt:i4>17</vt:i4>
      </vt:variant>
      <vt:variant>
        <vt:i4>0</vt:i4>
      </vt:variant>
      <vt:variant>
        <vt:i4>5</vt:i4>
      </vt:variant>
      <vt:variant>
        <vt:lpwstr/>
      </vt:variant>
      <vt:variant>
        <vt:lpwstr>_Toc135472043</vt:lpwstr>
      </vt:variant>
      <vt:variant>
        <vt:i4>1441843</vt:i4>
      </vt:variant>
      <vt:variant>
        <vt:i4>11</vt:i4>
      </vt:variant>
      <vt:variant>
        <vt:i4>0</vt:i4>
      </vt:variant>
      <vt:variant>
        <vt:i4>5</vt:i4>
      </vt:variant>
      <vt:variant>
        <vt:lpwstr/>
      </vt:variant>
      <vt:variant>
        <vt:lpwstr>_Toc135472042</vt:lpwstr>
      </vt:variant>
      <vt:variant>
        <vt:i4>1441843</vt:i4>
      </vt:variant>
      <vt:variant>
        <vt:i4>5</vt:i4>
      </vt:variant>
      <vt:variant>
        <vt:i4>0</vt:i4>
      </vt:variant>
      <vt:variant>
        <vt:i4>5</vt:i4>
      </vt:variant>
      <vt:variant>
        <vt:lpwstr/>
      </vt:variant>
      <vt:variant>
        <vt:lpwstr>_Toc135472041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v1.5 Developer's Guide</dc:title>
  <dc:subject/>
  <dc:creator>Department of Veterans Affairs</dc:creator>
  <cp:keywords/>
  <dc:description/>
  <cp:lastModifiedBy>Department of Veterans Affairs</cp:lastModifiedBy>
  <cp:revision>2</cp:revision>
  <cp:lastPrinted>2020-11-23T19:10:00Z</cp:lastPrinted>
  <dcterms:created xsi:type="dcterms:W3CDTF">2021-05-06T18:35:00Z</dcterms:created>
  <dcterms:modified xsi:type="dcterms:W3CDTF">2021-05-06T18:35:00Z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