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3CD8" w:rsidRDefault="006C6BCC">
      <w:pPr>
        <w:pStyle w:val="DocTitle"/>
      </w:pPr>
      <w:bookmarkStart w:id="0" w:name="_GoBack"/>
      <w:bookmarkEnd w:id="0"/>
      <w:r>
        <w:pict>
          <v:group id="_x0000_s2055" style="position:absolute;left:0;text-align:left;margin-left:4.05pt;margin-top:36.2pt;width:468pt;height:0;z-index:251657728" coordorigin="1440,2117" coordsize="9360,0">
            <v:line id="_x0000_s2056" style="position:absolute" from="7632,2117" to="10800,2117" strokeweight=".5pt"/>
            <v:line id="_x0000_s2057" style="position:absolute" from="1440,2117" to="4464,2117" strokeweight=".5pt"/>
            <w10:wrap type="square"/>
          </v:group>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0.4pt;height:72.7pt" fillcolor="window">
            <v:imagedata r:id="rId7" o:title="vista_logo"/>
          </v:shape>
        </w:pict>
      </w:r>
      <w:r w:rsidR="002A3A2C">
        <w:t xml:space="preserve"> </w:t>
      </w:r>
    </w:p>
    <w:p w:rsidR="009F3CD8" w:rsidRDefault="009F3CD8">
      <w:pPr>
        <w:pStyle w:val="DocTitle"/>
      </w:pPr>
    </w:p>
    <w:p w:rsidR="009F3CD8" w:rsidRDefault="009F3CD8">
      <w:pPr>
        <w:pStyle w:val="DocTitle"/>
      </w:pPr>
    </w:p>
    <w:p w:rsidR="009F3CD8" w:rsidRDefault="002A3A2C">
      <w:pPr>
        <w:pStyle w:val="DocTitle"/>
      </w:pPr>
      <w:r>
        <w:t>My Health</w:t>
      </w:r>
      <w:r>
        <w:rPr>
          <w:i/>
          <w:u w:val="single"/>
        </w:rPr>
        <w:t>e</w:t>
      </w:r>
      <w:r>
        <w:t>Vet (MHV)</w:t>
      </w:r>
    </w:p>
    <w:p w:rsidR="009F3CD8" w:rsidRDefault="009F3CD8">
      <w:pPr>
        <w:pStyle w:val="DocTitle"/>
      </w:pPr>
    </w:p>
    <w:p w:rsidR="009F3CD8" w:rsidRDefault="009F3CD8">
      <w:pPr>
        <w:pStyle w:val="DocTitle"/>
      </w:pPr>
    </w:p>
    <w:p w:rsidR="009F3CD8" w:rsidRDefault="002A3A2C">
      <w:pPr>
        <w:pStyle w:val="DocTitle"/>
      </w:pPr>
      <w:r>
        <w:t>Installation Guide &amp; Release Notes</w:t>
      </w:r>
    </w:p>
    <w:p w:rsidR="009F3CD8" w:rsidRDefault="009F3CD8">
      <w:pPr>
        <w:pStyle w:val="DocTitle"/>
      </w:pPr>
    </w:p>
    <w:p w:rsidR="009F3CD8" w:rsidRDefault="009F3CD8">
      <w:pPr>
        <w:pStyle w:val="DocTitle"/>
      </w:pPr>
    </w:p>
    <w:p w:rsidR="009F3CD8" w:rsidRDefault="002A3A2C">
      <w:pPr>
        <w:pStyle w:val="DocTitle"/>
      </w:pPr>
      <w:r>
        <w:t>Version 1.0</w:t>
      </w:r>
    </w:p>
    <w:p w:rsidR="009F3CD8" w:rsidRDefault="009F3CD8">
      <w:pPr>
        <w:pStyle w:val="DocTitle"/>
        <w:rPr>
          <w:smallCaps/>
          <w:shadow/>
          <w:sz w:val="40"/>
          <w:szCs w:val="40"/>
        </w:rPr>
      </w:pPr>
    </w:p>
    <w:p w:rsidR="009F3CD8" w:rsidRDefault="002A3A2C">
      <w:pPr>
        <w:pStyle w:val="DocTitle"/>
      </w:pPr>
      <w:r>
        <w:t>June 2005</w:t>
      </w:r>
    </w:p>
    <w:p w:rsidR="009F3CD8" w:rsidRDefault="009F3CD8">
      <w:pPr>
        <w:pStyle w:val="DocTitle"/>
        <w:rPr>
          <w:sz w:val="24"/>
        </w:rPr>
      </w:pPr>
    </w:p>
    <w:p w:rsidR="009F3CD8" w:rsidRDefault="009F3CD8">
      <w:pPr>
        <w:pStyle w:val="DocTitle"/>
        <w:rPr>
          <w:sz w:val="24"/>
        </w:rPr>
      </w:pPr>
    </w:p>
    <w:p w:rsidR="009F3CD8" w:rsidRDefault="009F3CD8">
      <w:pPr>
        <w:pStyle w:val="DocTitle"/>
        <w:rPr>
          <w:sz w:val="24"/>
        </w:rPr>
      </w:pPr>
    </w:p>
    <w:p w:rsidR="009F3CD8" w:rsidRDefault="009F3CD8">
      <w:pPr>
        <w:pStyle w:val="DocTitle"/>
        <w:rPr>
          <w:sz w:val="24"/>
        </w:rPr>
      </w:pPr>
    </w:p>
    <w:p w:rsidR="009F3CD8" w:rsidRDefault="009F3CD8">
      <w:pPr>
        <w:pStyle w:val="DocTitle"/>
        <w:rPr>
          <w:sz w:val="24"/>
        </w:rPr>
      </w:pPr>
    </w:p>
    <w:p w:rsidR="009F3CD8" w:rsidRDefault="009F3CD8">
      <w:pPr>
        <w:pStyle w:val="DocTitle"/>
        <w:rPr>
          <w:sz w:val="24"/>
        </w:rPr>
      </w:pPr>
    </w:p>
    <w:p w:rsidR="009F3CD8" w:rsidRDefault="009F3CD8">
      <w:pPr>
        <w:pStyle w:val="DocTitle"/>
        <w:rPr>
          <w:sz w:val="24"/>
        </w:rPr>
      </w:pPr>
    </w:p>
    <w:p w:rsidR="009F3CD8" w:rsidRDefault="009F3CD8">
      <w:pPr>
        <w:pStyle w:val="DocTitle"/>
        <w:rPr>
          <w:bCs/>
          <w:sz w:val="24"/>
        </w:rPr>
      </w:pPr>
      <w:bookmarkStart w:id="1" w:name="_Toc363271339"/>
    </w:p>
    <w:p w:rsidR="009F3CD8" w:rsidRDefault="009F3CD8">
      <w:pPr>
        <w:pStyle w:val="DocTitle"/>
        <w:rPr>
          <w:bCs/>
          <w:sz w:val="24"/>
        </w:rPr>
      </w:pPr>
    </w:p>
    <w:p w:rsidR="009F3CD8" w:rsidRDefault="009F3CD8">
      <w:pPr>
        <w:pStyle w:val="DocTitle"/>
        <w:rPr>
          <w:b w:val="0"/>
          <w:bCs/>
          <w:sz w:val="24"/>
        </w:rPr>
      </w:pPr>
    </w:p>
    <w:p w:rsidR="009F3CD8" w:rsidRDefault="009F3CD8">
      <w:pPr>
        <w:pStyle w:val="DocTitle"/>
        <w:rPr>
          <w:b w:val="0"/>
          <w:bCs/>
          <w:sz w:val="24"/>
        </w:rPr>
      </w:pPr>
    </w:p>
    <w:p w:rsidR="009F3CD8" w:rsidRDefault="002A3A2C">
      <w:pPr>
        <w:pStyle w:val="DocTitle"/>
        <w:rPr>
          <w:b w:val="0"/>
          <w:bCs/>
          <w:sz w:val="24"/>
        </w:rPr>
      </w:pPr>
      <w:r>
        <w:rPr>
          <w:b w:val="0"/>
          <w:bCs/>
          <w:sz w:val="24"/>
        </w:rPr>
        <w:t>Department of Veterans Affairs</w:t>
      </w:r>
      <w:bookmarkEnd w:id="1"/>
      <w:r>
        <w:rPr>
          <w:b w:val="0"/>
          <w:bCs/>
          <w:sz w:val="24"/>
        </w:rPr>
        <w:t xml:space="preserve"> (VA)</w:t>
      </w:r>
    </w:p>
    <w:p w:rsidR="009F3CD8" w:rsidRDefault="002A3A2C">
      <w:pPr>
        <w:pStyle w:val="DocTitle"/>
        <w:rPr>
          <w:b w:val="0"/>
          <w:bCs/>
          <w:sz w:val="24"/>
        </w:rPr>
      </w:pPr>
      <w:r>
        <w:rPr>
          <w:b w:val="0"/>
          <w:bCs/>
          <w:sz w:val="24"/>
        </w:rPr>
        <w:t>VHA OI Health Enterprise Strategy</w:t>
      </w:r>
    </w:p>
    <w:p w:rsidR="009F3CD8" w:rsidRDefault="002A3A2C">
      <w:pPr>
        <w:pStyle w:val="DocTitle"/>
        <w:rPr>
          <w:sz w:val="24"/>
        </w:rPr>
      </w:pPr>
      <w:r>
        <w:rPr>
          <w:sz w:val="24"/>
        </w:rPr>
        <w:br w:type="page"/>
      </w:r>
    </w:p>
    <w:p w:rsidR="009F3CD8" w:rsidRDefault="009F3CD8">
      <w:pPr>
        <w:sectPr w:rsidR="009F3CD8">
          <w:footerReference w:type="even" r:id="rId8"/>
          <w:footerReference w:type="default" r:id="rId9"/>
          <w:pgSz w:w="12240" w:h="15840" w:code="1"/>
          <w:pgMar w:top="1440" w:right="1440" w:bottom="1440" w:left="1440" w:header="720" w:footer="720" w:gutter="0"/>
          <w:paperSrc w:other="15"/>
          <w:cols w:space="720"/>
        </w:sectPr>
      </w:pPr>
    </w:p>
    <w:p w:rsidR="009F3CD8" w:rsidRDefault="002A3A2C">
      <w:pPr>
        <w:pStyle w:val="RevisionHist"/>
      </w:pPr>
      <w:r>
        <w:lastRenderedPageBreak/>
        <w:t>Revision History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8"/>
        <w:gridCol w:w="1440"/>
        <w:gridCol w:w="5040"/>
        <w:gridCol w:w="1998"/>
      </w:tblGrid>
      <w:tr w:rsidR="009F3CD8">
        <w:trPr>
          <w:jc w:val="center"/>
        </w:trPr>
        <w:tc>
          <w:tcPr>
            <w:tcW w:w="1098" w:type="dxa"/>
            <w:shd w:val="pct20" w:color="auto" w:fill="auto"/>
          </w:tcPr>
          <w:p w:rsidR="009F3CD8" w:rsidRDefault="002A3A2C">
            <w:pPr>
              <w:rPr>
                <w:b/>
                <w:sz w:val="20"/>
                <w:szCs w:val="20"/>
              </w:rPr>
            </w:pPr>
            <w:r>
              <w:rPr>
                <w:b/>
                <w:sz w:val="20"/>
                <w:szCs w:val="20"/>
              </w:rPr>
              <w:t>Date</w:t>
            </w:r>
          </w:p>
        </w:tc>
        <w:tc>
          <w:tcPr>
            <w:tcW w:w="1440" w:type="dxa"/>
            <w:shd w:val="pct20" w:color="auto" w:fill="auto"/>
          </w:tcPr>
          <w:p w:rsidR="009F3CD8" w:rsidRDefault="002A3A2C">
            <w:pPr>
              <w:rPr>
                <w:b/>
                <w:sz w:val="20"/>
                <w:szCs w:val="20"/>
              </w:rPr>
            </w:pPr>
            <w:r>
              <w:rPr>
                <w:b/>
                <w:sz w:val="20"/>
                <w:szCs w:val="20"/>
              </w:rPr>
              <w:t>Version No.</w:t>
            </w:r>
          </w:p>
        </w:tc>
        <w:tc>
          <w:tcPr>
            <w:tcW w:w="5040" w:type="dxa"/>
            <w:shd w:val="pct20" w:color="auto" w:fill="auto"/>
          </w:tcPr>
          <w:p w:rsidR="009F3CD8" w:rsidRDefault="002A3A2C">
            <w:pPr>
              <w:rPr>
                <w:b/>
                <w:sz w:val="20"/>
                <w:szCs w:val="20"/>
              </w:rPr>
            </w:pPr>
            <w:r>
              <w:rPr>
                <w:b/>
                <w:sz w:val="20"/>
                <w:szCs w:val="20"/>
              </w:rPr>
              <w:t>Change</w:t>
            </w:r>
          </w:p>
        </w:tc>
        <w:tc>
          <w:tcPr>
            <w:tcW w:w="1998" w:type="dxa"/>
            <w:shd w:val="pct20" w:color="auto" w:fill="auto"/>
          </w:tcPr>
          <w:p w:rsidR="009F3CD8" w:rsidRDefault="002A3A2C">
            <w:pPr>
              <w:rPr>
                <w:b/>
                <w:sz w:val="20"/>
                <w:szCs w:val="20"/>
              </w:rPr>
            </w:pPr>
            <w:r>
              <w:rPr>
                <w:b/>
                <w:sz w:val="20"/>
                <w:szCs w:val="20"/>
              </w:rPr>
              <w:t>Author</w:t>
            </w:r>
          </w:p>
        </w:tc>
      </w:tr>
      <w:tr w:rsidR="0040057E">
        <w:trPr>
          <w:jc w:val="center"/>
        </w:trPr>
        <w:tc>
          <w:tcPr>
            <w:tcW w:w="1098" w:type="dxa"/>
          </w:tcPr>
          <w:p w:rsidR="0040057E" w:rsidRDefault="0040057E" w:rsidP="0040057E">
            <w:pPr>
              <w:rPr>
                <w:sz w:val="20"/>
                <w:szCs w:val="20"/>
              </w:rPr>
            </w:pPr>
            <w:r>
              <w:rPr>
                <w:sz w:val="20"/>
                <w:szCs w:val="20"/>
              </w:rPr>
              <w:t>4/11/05</w:t>
            </w:r>
          </w:p>
        </w:tc>
        <w:tc>
          <w:tcPr>
            <w:tcW w:w="1440" w:type="dxa"/>
          </w:tcPr>
          <w:p w:rsidR="0040057E" w:rsidRDefault="0040057E" w:rsidP="0040057E">
            <w:pPr>
              <w:rPr>
                <w:sz w:val="20"/>
                <w:szCs w:val="20"/>
              </w:rPr>
            </w:pPr>
            <w:r>
              <w:rPr>
                <w:sz w:val="20"/>
                <w:szCs w:val="20"/>
              </w:rPr>
              <w:t>1.0</w:t>
            </w:r>
          </w:p>
        </w:tc>
        <w:tc>
          <w:tcPr>
            <w:tcW w:w="5040" w:type="dxa"/>
          </w:tcPr>
          <w:p w:rsidR="0040057E" w:rsidRDefault="0040057E" w:rsidP="0040057E">
            <w:pPr>
              <w:rPr>
                <w:sz w:val="20"/>
                <w:szCs w:val="20"/>
              </w:rPr>
            </w:pPr>
            <w:r>
              <w:rPr>
                <w:sz w:val="20"/>
                <w:szCs w:val="20"/>
              </w:rPr>
              <w:t>Original Draft</w:t>
            </w:r>
          </w:p>
        </w:tc>
        <w:tc>
          <w:tcPr>
            <w:tcW w:w="1998" w:type="dxa"/>
          </w:tcPr>
          <w:p w:rsidR="0040057E" w:rsidRDefault="0040057E" w:rsidP="0040057E">
            <w:r w:rsidRPr="00715A8C">
              <w:rPr>
                <w:highlight w:val="yellow"/>
              </w:rPr>
              <w:t>REDACTED</w:t>
            </w:r>
          </w:p>
        </w:tc>
      </w:tr>
      <w:tr w:rsidR="0040057E">
        <w:trPr>
          <w:jc w:val="center"/>
        </w:trPr>
        <w:tc>
          <w:tcPr>
            <w:tcW w:w="1098" w:type="dxa"/>
          </w:tcPr>
          <w:p w:rsidR="0040057E" w:rsidRDefault="0040057E" w:rsidP="0040057E">
            <w:pPr>
              <w:rPr>
                <w:bCs/>
                <w:sz w:val="20"/>
                <w:szCs w:val="20"/>
              </w:rPr>
            </w:pPr>
            <w:r>
              <w:rPr>
                <w:bCs/>
                <w:sz w:val="20"/>
                <w:szCs w:val="20"/>
              </w:rPr>
              <w:t>6/12/05</w:t>
            </w:r>
          </w:p>
        </w:tc>
        <w:tc>
          <w:tcPr>
            <w:tcW w:w="1440" w:type="dxa"/>
          </w:tcPr>
          <w:p w:rsidR="0040057E" w:rsidRDefault="0040057E" w:rsidP="0040057E">
            <w:pPr>
              <w:rPr>
                <w:sz w:val="20"/>
                <w:szCs w:val="20"/>
              </w:rPr>
            </w:pPr>
            <w:r>
              <w:rPr>
                <w:sz w:val="20"/>
                <w:szCs w:val="20"/>
              </w:rPr>
              <w:t>1.0</w:t>
            </w:r>
          </w:p>
        </w:tc>
        <w:tc>
          <w:tcPr>
            <w:tcW w:w="5040" w:type="dxa"/>
          </w:tcPr>
          <w:p w:rsidR="0040057E" w:rsidRDefault="0040057E" w:rsidP="0040057E">
            <w:pPr>
              <w:rPr>
                <w:bCs/>
                <w:sz w:val="20"/>
                <w:szCs w:val="20"/>
              </w:rPr>
            </w:pPr>
            <w:r>
              <w:rPr>
                <w:bCs/>
                <w:sz w:val="20"/>
                <w:szCs w:val="20"/>
              </w:rPr>
              <w:t>Update for Pilot Sites</w:t>
            </w:r>
          </w:p>
        </w:tc>
        <w:tc>
          <w:tcPr>
            <w:tcW w:w="1998" w:type="dxa"/>
          </w:tcPr>
          <w:p w:rsidR="0040057E" w:rsidRDefault="0040057E" w:rsidP="0040057E">
            <w:r w:rsidRPr="00715A8C">
              <w:rPr>
                <w:highlight w:val="yellow"/>
              </w:rPr>
              <w:t>REDACTED</w:t>
            </w:r>
          </w:p>
        </w:tc>
      </w:tr>
      <w:tr w:rsidR="0040057E">
        <w:trPr>
          <w:jc w:val="center"/>
        </w:trPr>
        <w:tc>
          <w:tcPr>
            <w:tcW w:w="1098" w:type="dxa"/>
          </w:tcPr>
          <w:p w:rsidR="0040057E" w:rsidRDefault="0040057E" w:rsidP="0040057E">
            <w:pPr>
              <w:rPr>
                <w:bCs/>
                <w:sz w:val="20"/>
                <w:szCs w:val="20"/>
              </w:rPr>
            </w:pPr>
            <w:r>
              <w:rPr>
                <w:bCs/>
                <w:sz w:val="20"/>
                <w:szCs w:val="20"/>
              </w:rPr>
              <w:t>6/16/05</w:t>
            </w:r>
          </w:p>
        </w:tc>
        <w:tc>
          <w:tcPr>
            <w:tcW w:w="1440" w:type="dxa"/>
          </w:tcPr>
          <w:p w:rsidR="0040057E" w:rsidRDefault="0040057E" w:rsidP="0040057E">
            <w:pPr>
              <w:rPr>
                <w:sz w:val="20"/>
                <w:szCs w:val="20"/>
              </w:rPr>
            </w:pPr>
            <w:r>
              <w:rPr>
                <w:sz w:val="20"/>
                <w:szCs w:val="20"/>
              </w:rPr>
              <w:t>1.0</w:t>
            </w:r>
          </w:p>
        </w:tc>
        <w:tc>
          <w:tcPr>
            <w:tcW w:w="5040" w:type="dxa"/>
          </w:tcPr>
          <w:p w:rsidR="0040057E" w:rsidRDefault="0040057E" w:rsidP="0040057E">
            <w:pPr>
              <w:rPr>
                <w:bCs/>
                <w:sz w:val="20"/>
                <w:szCs w:val="20"/>
              </w:rPr>
            </w:pPr>
            <w:r>
              <w:rPr>
                <w:bCs/>
                <w:sz w:val="20"/>
                <w:szCs w:val="20"/>
              </w:rPr>
              <w:t>Updated with Options, Files and Routines sections and more info in introduction and overview.</w:t>
            </w:r>
          </w:p>
        </w:tc>
        <w:tc>
          <w:tcPr>
            <w:tcW w:w="1998" w:type="dxa"/>
          </w:tcPr>
          <w:p w:rsidR="0040057E" w:rsidRDefault="0040057E" w:rsidP="0040057E">
            <w:r w:rsidRPr="00715A8C">
              <w:rPr>
                <w:highlight w:val="yellow"/>
              </w:rPr>
              <w:t>REDACTED</w:t>
            </w:r>
          </w:p>
        </w:tc>
      </w:tr>
      <w:tr w:rsidR="0040057E">
        <w:trPr>
          <w:jc w:val="center"/>
        </w:trPr>
        <w:tc>
          <w:tcPr>
            <w:tcW w:w="1098" w:type="dxa"/>
          </w:tcPr>
          <w:p w:rsidR="0040057E" w:rsidRDefault="0040057E" w:rsidP="0040057E">
            <w:pPr>
              <w:rPr>
                <w:bCs/>
                <w:sz w:val="20"/>
                <w:szCs w:val="20"/>
              </w:rPr>
            </w:pPr>
            <w:r>
              <w:rPr>
                <w:bCs/>
                <w:sz w:val="20"/>
                <w:szCs w:val="20"/>
              </w:rPr>
              <w:t>6/22/05</w:t>
            </w:r>
          </w:p>
        </w:tc>
        <w:tc>
          <w:tcPr>
            <w:tcW w:w="1440" w:type="dxa"/>
          </w:tcPr>
          <w:p w:rsidR="0040057E" w:rsidRDefault="0040057E" w:rsidP="0040057E">
            <w:pPr>
              <w:rPr>
                <w:sz w:val="20"/>
                <w:szCs w:val="20"/>
              </w:rPr>
            </w:pPr>
            <w:r>
              <w:rPr>
                <w:sz w:val="20"/>
                <w:szCs w:val="20"/>
              </w:rPr>
              <w:t>1.0</w:t>
            </w:r>
          </w:p>
        </w:tc>
        <w:tc>
          <w:tcPr>
            <w:tcW w:w="5040" w:type="dxa"/>
          </w:tcPr>
          <w:p w:rsidR="0040057E" w:rsidRDefault="0040057E" w:rsidP="0040057E">
            <w:pPr>
              <w:rPr>
                <w:bCs/>
                <w:sz w:val="20"/>
                <w:szCs w:val="20"/>
              </w:rPr>
            </w:pPr>
            <w:r>
              <w:rPr>
                <w:bCs/>
                <w:sz w:val="20"/>
                <w:szCs w:val="20"/>
              </w:rPr>
              <w:t>Modifications per Joe Tastrom:</w:t>
            </w:r>
          </w:p>
          <w:p w:rsidR="0040057E" w:rsidRDefault="0040057E" w:rsidP="0040057E">
            <w:pPr>
              <w:autoSpaceDE w:val="0"/>
              <w:autoSpaceDN w:val="0"/>
              <w:adjustRightInd w:val="0"/>
              <w:rPr>
                <w:sz w:val="20"/>
                <w:szCs w:val="20"/>
              </w:rPr>
            </w:pPr>
            <w:r>
              <w:rPr>
                <w:sz w:val="20"/>
                <w:szCs w:val="20"/>
              </w:rPr>
              <w:t>Under Installation Instructions:</w:t>
            </w:r>
          </w:p>
          <w:p w:rsidR="0040057E" w:rsidRDefault="0040057E" w:rsidP="0040057E">
            <w:pPr>
              <w:autoSpaceDE w:val="0"/>
              <w:autoSpaceDN w:val="0"/>
              <w:adjustRightInd w:val="0"/>
              <w:rPr>
                <w:sz w:val="20"/>
                <w:szCs w:val="20"/>
              </w:rPr>
            </w:pPr>
            <w:r>
              <w:rPr>
                <w:sz w:val="20"/>
                <w:szCs w:val="20"/>
              </w:rPr>
              <w:t>1. Routine mapping is moot now with Cache for VMS.  That is no longer an option.</w:t>
            </w:r>
          </w:p>
          <w:p w:rsidR="0040057E" w:rsidRDefault="0040057E" w:rsidP="0040057E">
            <w:pPr>
              <w:autoSpaceDE w:val="0"/>
              <w:autoSpaceDN w:val="0"/>
              <w:adjustRightInd w:val="0"/>
              <w:rPr>
                <w:sz w:val="20"/>
                <w:szCs w:val="20"/>
              </w:rPr>
            </w:pPr>
            <w:r>
              <w:rPr>
                <w:sz w:val="20"/>
                <w:szCs w:val="20"/>
              </w:rPr>
              <w:t>2. LOAD a DISTRIBUITION should be Load a Distribution</w:t>
            </w:r>
          </w:p>
          <w:p w:rsidR="0040057E" w:rsidRDefault="0040057E" w:rsidP="0040057E">
            <w:pPr>
              <w:autoSpaceDE w:val="0"/>
              <w:autoSpaceDN w:val="0"/>
              <w:adjustRightInd w:val="0"/>
              <w:rPr>
                <w:sz w:val="20"/>
                <w:szCs w:val="20"/>
              </w:rPr>
            </w:pPr>
          </w:p>
          <w:p w:rsidR="0040057E" w:rsidRDefault="0040057E" w:rsidP="0040057E">
            <w:pPr>
              <w:pStyle w:val="PlainText"/>
              <w:autoSpaceDE w:val="0"/>
              <w:autoSpaceDN w:val="0"/>
              <w:adjustRightInd w:val="0"/>
              <w:rPr>
                <w:rFonts w:ascii="Times New Roman" w:hAnsi="Times New Roman"/>
                <w:szCs w:val="20"/>
              </w:rPr>
            </w:pPr>
            <w:r>
              <w:rPr>
                <w:rFonts w:ascii="Times New Roman" w:hAnsi="Times New Roman"/>
                <w:szCs w:val="20"/>
              </w:rPr>
              <w:t>Under Appendix A:</w:t>
            </w:r>
          </w:p>
          <w:p w:rsidR="0040057E" w:rsidRDefault="0040057E" w:rsidP="0040057E">
            <w:pPr>
              <w:autoSpaceDE w:val="0"/>
              <w:autoSpaceDN w:val="0"/>
              <w:adjustRightInd w:val="0"/>
              <w:rPr>
                <w:bCs/>
                <w:sz w:val="20"/>
                <w:szCs w:val="20"/>
              </w:rPr>
            </w:pPr>
            <w:r>
              <w:rPr>
                <w:sz w:val="20"/>
                <w:szCs w:val="20"/>
              </w:rPr>
              <w:t>Edit the Example to be what will be released (no C:\MHV_1_T3.KID) no T stuff.</w:t>
            </w:r>
          </w:p>
        </w:tc>
        <w:tc>
          <w:tcPr>
            <w:tcW w:w="1998" w:type="dxa"/>
          </w:tcPr>
          <w:p w:rsidR="0040057E" w:rsidRDefault="0040057E" w:rsidP="0040057E">
            <w:r w:rsidRPr="00715A8C">
              <w:rPr>
                <w:highlight w:val="yellow"/>
              </w:rPr>
              <w:t>REDACTED</w:t>
            </w:r>
          </w:p>
        </w:tc>
      </w:tr>
      <w:tr w:rsidR="0040057E">
        <w:trPr>
          <w:jc w:val="center"/>
        </w:trPr>
        <w:tc>
          <w:tcPr>
            <w:tcW w:w="1098" w:type="dxa"/>
          </w:tcPr>
          <w:p w:rsidR="0040057E" w:rsidRDefault="0040057E" w:rsidP="0040057E">
            <w:pPr>
              <w:rPr>
                <w:bCs/>
                <w:sz w:val="20"/>
                <w:szCs w:val="20"/>
              </w:rPr>
            </w:pPr>
            <w:r>
              <w:rPr>
                <w:bCs/>
                <w:sz w:val="20"/>
                <w:szCs w:val="20"/>
              </w:rPr>
              <w:t>8/22/05</w:t>
            </w:r>
          </w:p>
        </w:tc>
        <w:tc>
          <w:tcPr>
            <w:tcW w:w="1440" w:type="dxa"/>
          </w:tcPr>
          <w:p w:rsidR="0040057E" w:rsidRDefault="0040057E" w:rsidP="0040057E">
            <w:pPr>
              <w:rPr>
                <w:sz w:val="20"/>
                <w:szCs w:val="20"/>
              </w:rPr>
            </w:pPr>
            <w:r>
              <w:rPr>
                <w:sz w:val="20"/>
                <w:szCs w:val="20"/>
              </w:rPr>
              <w:t>1.0</w:t>
            </w:r>
          </w:p>
        </w:tc>
        <w:tc>
          <w:tcPr>
            <w:tcW w:w="5040" w:type="dxa"/>
          </w:tcPr>
          <w:p w:rsidR="0040057E" w:rsidRDefault="0040057E" w:rsidP="0040057E">
            <w:pPr>
              <w:rPr>
                <w:bCs/>
                <w:sz w:val="20"/>
                <w:szCs w:val="20"/>
              </w:rPr>
            </w:pPr>
            <w:r>
              <w:rPr>
                <w:bCs/>
                <w:sz w:val="20"/>
                <w:szCs w:val="20"/>
              </w:rPr>
              <w:t>Several updates per EVS review</w:t>
            </w:r>
          </w:p>
        </w:tc>
        <w:tc>
          <w:tcPr>
            <w:tcW w:w="1998" w:type="dxa"/>
          </w:tcPr>
          <w:p w:rsidR="0040057E" w:rsidRDefault="0040057E" w:rsidP="0040057E">
            <w:r w:rsidRPr="00715A8C">
              <w:rPr>
                <w:highlight w:val="yellow"/>
              </w:rPr>
              <w:t>REDACTED</w:t>
            </w:r>
          </w:p>
        </w:tc>
      </w:tr>
    </w:tbl>
    <w:p w:rsidR="009F3CD8" w:rsidRDefault="009F3CD8">
      <w:pPr>
        <w:pStyle w:val="TOC1"/>
        <w:tabs>
          <w:tab w:val="left" w:pos="270"/>
        </w:tabs>
        <w:spacing w:before="40" w:after="40"/>
        <w:sectPr w:rsidR="009F3CD8">
          <w:headerReference w:type="even" r:id="rId10"/>
          <w:footerReference w:type="even" r:id="rId11"/>
          <w:footerReference w:type="default" r:id="rId12"/>
          <w:pgSz w:w="12240" w:h="15840" w:code="1"/>
          <w:pgMar w:top="1440" w:right="1440" w:bottom="1440" w:left="1440" w:header="720" w:footer="720" w:gutter="0"/>
          <w:pgNumType w:fmt="lowerRoman" w:start="1"/>
          <w:cols w:space="720"/>
        </w:sectPr>
      </w:pPr>
    </w:p>
    <w:p w:rsidR="009F3CD8" w:rsidRDefault="002A3A2C">
      <w:pPr>
        <w:pStyle w:val="TOCHeading"/>
      </w:pPr>
      <w:r>
        <w:t>Table of Contents</w:t>
      </w:r>
    </w:p>
    <w:p w:rsidR="009F3CD8" w:rsidRDefault="002A3A2C">
      <w:pPr>
        <w:pStyle w:val="TOC1"/>
        <w:tabs>
          <w:tab w:val="left" w:pos="480"/>
          <w:tab w:val="right" w:leader="dot" w:pos="9350"/>
        </w:tabs>
        <w:rPr>
          <w:b w:val="0"/>
          <w:bCs w:val="0"/>
          <w:caps w:val="0"/>
          <w:noProof/>
          <w:sz w:val="24"/>
          <w:szCs w:val="24"/>
        </w:rPr>
      </w:pPr>
      <w:r>
        <w:fldChar w:fldCharType="begin"/>
      </w:r>
      <w:r>
        <w:instrText xml:space="preserve"> TOC \h \z \t "Heading 1,1,Heading 2,2,Heading 3,3" </w:instrText>
      </w:r>
      <w:r>
        <w:fldChar w:fldCharType="separate"/>
      </w:r>
      <w:hyperlink w:anchor="_Toc112519272" w:history="1">
        <w:r>
          <w:rPr>
            <w:rStyle w:val="Hyperlink"/>
            <w:noProof/>
          </w:rPr>
          <w:t>1.</w:t>
        </w:r>
        <w:r>
          <w:rPr>
            <w:b w:val="0"/>
            <w:bCs w:val="0"/>
            <w:caps w:val="0"/>
            <w:noProof/>
            <w:sz w:val="24"/>
            <w:szCs w:val="24"/>
          </w:rPr>
          <w:tab/>
        </w:r>
        <w:r>
          <w:rPr>
            <w:rStyle w:val="Hyperlink"/>
            <w:noProof/>
          </w:rPr>
          <w:t>Introduction</w:t>
        </w:r>
        <w:r>
          <w:rPr>
            <w:noProof/>
            <w:webHidden/>
          </w:rPr>
          <w:tab/>
        </w:r>
        <w:r>
          <w:rPr>
            <w:noProof/>
            <w:webHidden/>
          </w:rPr>
          <w:fldChar w:fldCharType="begin"/>
        </w:r>
        <w:r>
          <w:rPr>
            <w:noProof/>
            <w:webHidden/>
          </w:rPr>
          <w:instrText xml:space="preserve"> PAGEREF _Toc112519272 \h </w:instrText>
        </w:r>
        <w:r>
          <w:rPr>
            <w:noProof/>
            <w:webHidden/>
          </w:rPr>
        </w:r>
        <w:r>
          <w:rPr>
            <w:noProof/>
            <w:webHidden/>
          </w:rPr>
          <w:fldChar w:fldCharType="separate"/>
        </w:r>
        <w:r>
          <w:rPr>
            <w:noProof/>
            <w:webHidden/>
          </w:rPr>
          <w:t>1</w:t>
        </w:r>
        <w:r>
          <w:rPr>
            <w:noProof/>
            <w:webHidden/>
          </w:rPr>
          <w:fldChar w:fldCharType="end"/>
        </w:r>
      </w:hyperlink>
    </w:p>
    <w:p w:rsidR="009F3CD8" w:rsidRDefault="006C6BCC">
      <w:pPr>
        <w:pStyle w:val="TOC2"/>
        <w:tabs>
          <w:tab w:val="left" w:pos="960"/>
          <w:tab w:val="right" w:leader="dot" w:pos="9350"/>
        </w:tabs>
        <w:rPr>
          <w:smallCaps w:val="0"/>
          <w:noProof/>
          <w:sz w:val="24"/>
          <w:szCs w:val="24"/>
        </w:rPr>
      </w:pPr>
      <w:hyperlink w:anchor="_Toc112519273" w:history="1">
        <w:r w:rsidR="002A3A2C">
          <w:rPr>
            <w:rStyle w:val="Hyperlink"/>
            <w:noProof/>
          </w:rPr>
          <w:t>1.1.</w:t>
        </w:r>
        <w:r w:rsidR="002A3A2C">
          <w:rPr>
            <w:smallCaps w:val="0"/>
            <w:noProof/>
            <w:sz w:val="24"/>
            <w:szCs w:val="24"/>
          </w:rPr>
          <w:tab/>
        </w:r>
        <w:r w:rsidR="002A3A2C">
          <w:rPr>
            <w:rStyle w:val="Hyperlink"/>
            <w:noProof/>
          </w:rPr>
          <w:t>System Overview</w:t>
        </w:r>
        <w:r w:rsidR="002A3A2C">
          <w:rPr>
            <w:noProof/>
            <w:webHidden/>
          </w:rPr>
          <w:tab/>
        </w:r>
        <w:r w:rsidR="002A3A2C">
          <w:rPr>
            <w:noProof/>
            <w:webHidden/>
          </w:rPr>
          <w:fldChar w:fldCharType="begin"/>
        </w:r>
        <w:r w:rsidR="002A3A2C">
          <w:rPr>
            <w:noProof/>
            <w:webHidden/>
          </w:rPr>
          <w:instrText xml:space="preserve"> PAGEREF _Toc112519273 \h </w:instrText>
        </w:r>
        <w:r w:rsidR="002A3A2C">
          <w:rPr>
            <w:noProof/>
            <w:webHidden/>
          </w:rPr>
        </w:r>
        <w:r w:rsidR="002A3A2C">
          <w:rPr>
            <w:noProof/>
            <w:webHidden/>
          </w:rPr>
          <w:fldChar w:fldCharType="separate"/>
        </w:r>
        <w:r w:rsidR="002A3A2C">
          <w:rPr>
            <w:noProof/>
            <w:webHidden/>
          </w:rPr>
          <w:t>1</w:t>
        </w:r>
        <w:r w:rsidR="002A3A2C">
          <w:rPr>
            <w:noProof/>
            <w:webHidden/>
          </w:rPr>
          <w:fldChar w:fldCharType="end"/>
        </w:r>
      </w:hyperlink>
    </w:p>
    <w:p w:rsidR="009F3CD8" w:rsidRDefault="006C6BCC">
      <w:pPr>
        <w:pStyle w:val="TOC2"/>
        <w:tabs>
          <w:tab w:val="left" w:pos="960"/>
          <w:tab w:val="right" w:leader="dot" w:pos="9350"/>
        </w:tabs>
        <w:rPr>
          <w:smallCaps w:val="0"/>
          <w:noProof/>
          <w:sz w:val="24"/>
          <w:szCs w:val="24"/>
        </w:rPr>
      </w:pPr>
      <w:hyperlink w:anchor="_Toc112519274" w:history="1">
        <w:r w:rsidR="002A3A2C">
          <w:rPr>
            <w:rStyle w:val="Hyperlink"/>
            <w:noProof/>
          </w:rPr>
          <w:t>1.2.</w:t>
        </w:r>
        <w:r w:rsidR="002A3A2C">
          <w:rPr>
            <w:smallCaps w:val="0"/>
            <w:noProof/>
            <w:sz w:val="24"/>
            <w:szCs w:val="24"/>
          </w:rPr>
          <w:tab/>
        </w:r>
        <w:r w:rsidR="002A3A2C">
          <w:rPr>
            <w:rStyle w:val="Hyperlink"/>
            <w:noProof/>
          </w:rPr>
          <w:t>Prescription Refill</w:t>
        </w:r>
        <w:r w:rsidR="002A3A2C">
          <w:rPr>
            <w:noProof/>
            <w:webHidden/>
          </w:rPr>
          <w:tab/>
        </w:r>
        <w:r w:rsidR="002A3A2C">
          <w:rPr>
            <w:noProof/>
            <w:webHidden/>
          </w:rPr>
          <w:fldChar w:fldCharType="begin"/>
        </w:r>
        <w:r w:rsidR="002A3A2C">
          <w:rPr>
            <w:noProof/>
            <w:webHidden/>
          </w:rPr>
          <w:instrText xml:space="preserve"> PAGEREF _Toc112519274 \h </w:instrText>
        </w:r>
        <w:r w:rsidR="002A3A2C">
          <w:rPr>
            <w:noProof/>
            <w:webHidden/>
          </w:rPr>
        </w:r>
        <w:r w:rsidR="002A3A2C">
          <w:rPr>
            <w:noProof/>
            <w:webHidden/>
          </w:rPr>
          <w:fldChar w:fldCharType="separate"/>
        </w:r>
        <w:r w:rsidR="002A3A2C">
          <w:rPr>
            <w:noProof/>
            <w:webHidden/>
          </w:rPr>
          <w:t>1</w:t>
        </w:r>
        <w:r w:rsidR="002A3A2C">
          <w:rPr>
            <w:noProof/>
            <w:webHidden/>
          </w:rPr>
          <w:fldChar w:fldCharType="end"/>
        </w:r>
      </w:hyperlink>
    </w:p>
    <w:p w:rsidR="009F3CD8" w:rsidRDefault="006C6BCC">
      <w:pPr>
        <w:pStyle w:val="TOC1"/>
        <w:tabs>
          <w:tab w:val="left" w:pos="480"/>
          <w:tab w:val="right" w:leader="dot" w:pos="9350"/>
        </w:tabs>
        <w:rPr>
          <w:b w:val="0"/>
          <w:bCs w:val="0"/>
          <w:caps w:val="0"/>
          <w:noProof/>
          <w:sz w:val="24"/>
          <w:szCs w:val="24"/>
        </w:rPr>
      </w:pPr>
      <w:hyperlink w:anchor="_Toc112519275" w:history="1">
        <w:r w:rsidR="002A3A2C">
          <w:rPr>
            <w:rStyle w:val="Hyperlink"/>
            <w:noProof/>
          </w:rPr>
          <w:t>2.</w:t>
        </w:r>
        <w:r w:rsidR="002A3A2C">
          <w:rPr>
            <w:b w:val="0"/>
            <w:bCs w:val="0"/>
            <w:caps w:val="0"/>
            <w:noProof/>
            <w:sz w:val="24"/>
            <w:szCs w:val="24"/>
          </w:rPr>
          <w:tab/>
        </w:r>
        <w:r w:rsidR="002A3A2C">
          <w:rPr>
            <w:rStyle w:val="Hyperlink"/>
            <w:noProof/>
          </w:rPr>
          <w:t>Installation</w:t>
        </w:r>
        <w:r w:rsidR="002A3A2C">
          <w:rPr>
            <w:noProof/>
            <w:webHidden/>
          </w:rPr>
          <w:tab/>
        </w:r>
        <w:r w:rsidR="002A3A2C">
          <w:rPr>
            <w:noProof/>
            <w:webHidden/>
          </w:rPr>
          <w:fldChar w:fldCharType="begin"/>
        </w:r>
        <w:r w:rsidR="002A3A2C">
          <w:rPr>
            <w:noProof/>
            <w:webHidden/>
          </w:rPr>
          <w:instrText xml:space="preserve"> PAGEREF _Toc112519275 \h </w:instrText>
        </w:r>
        <w:r w:rsidR="002A3A2C">
          <w:rPr>
            <w:noProof/>
            <w:webHidden/>
          </w:rPr>
        </w:r>
        <w:r w:rsidR="002A3A2C">
          <w:rPr>
            <w:noProof/>
            <w:webHidden/>
          </w:rPr>
          <w:fldChar w:fldCharType="separate"/>
        </w:r>
        <w:r w:rsidR="002A3A2C">
          <w:rPr>
            <w:noProof/>
            <w:webHidden/>
          </w:rPr>
          <w:t>2</w:t>
        </w:r>
        <w:r w:rsidR="002A3A2C">
          <w:rPr>
            <w:noProof/>
            <w:webHidden/>
          </w:rPr>
          <w:fldChar w:fldCharType="end"/>
        </w:r>
      </w:hyperlink>
    </w:p>
    <w:p w:rsidR="009F3CD8" w:rsidRDefault="006C6BCC">
      <w:pPr>
        <w:pStyle w:val="TOC2"/>
        <w:tabs>
          <w:tab w:val="left" w:pos="960"/>
          <w:tab w:val="right" w:leader="dot" w:pos="9350"/>
        </w:tabs>
        <w:rPr>
          <w:smallCaps w:val="0"/>
          <w:noProof/>
          <w:sz w:val="24"/>
          <w:szCs w:val="24"/>
        </w:rPr>
      </w:pPr>
      <w:hyperlink w:anchor="_Toc112519276" w:history="1">
        <w:r w:rsidR="002A3A2C">
          <w:rPr>
            <w:rStyle w:val="Hyperlink"/>
            <w:noProof/>
          </w:rPr>
          <w:t>2.1.</w:t>
        </w:r>
        <w:r w:rsidR="002A3A2C">
          <w:rPr>
            <w:smallCaps w:val="0"/>
            <w:noProof/>
            <w:sz w:val="24"/>
            <w:szCs w:val="24"/>
          </w:rPr>
          <w:tab/>
        </w:r>
        <w:r w:rsidR="002A3A2C">
          <w:rPr>
            <w:rStyle w:val="Hyperlink"/>
            <w:noProof/>
          </w:rPr>
          <w:t>Installation Overview</w:t>
        </w:r>
        <w:r w:rsidR="002A3A2C">
          <w:rPr>
            <w:noProof/>
            <w:webHidden/>
          </w:rPr>
          <w:tab/>
        </w:r>
        <w:r w:rsidR="002A3A2C">
          <w:rPr>
            <w:noProof/>
            <w:webHidden/>
          </w:rPr>
          <w:fldChar w:fldCharType="begin"/>
        </w:r>
        <w:r w:rsidR="002A3A2C">
          <w:rPr>
            <w:noProof/>
            <w:webHidden/>
          </w:rPr>
          <w:instrText xml:space="preserve"> PAGEREF _Toc112519276 \h </w:instrText>
        </w:r>
        <w:r w:rsidR="002A3A2C">
          <w:rPr>
            <w:noProof/>
            <w:webHidden/>
          </w:rPr>
        </w:r>
        <w:r w:rsidR="002A3A2C">
          <w:rPr>
            <w:noProof/>
            <w:webHidden/>
          </w:rPr>
          <w:fldChar w:fldCharType="separate"/>
        </w:r>
        <w:r w:rsidR="002A3A2C">
          <w:rPr>
            <w:noProof/>
            <w:webHidden/>
          </w:rPr>
          <w:t>2</w:t>
        </w:r>
        <w:r w:rsidR="002A3A2C">
          <w:rPr>
            <w:noProof/>
            <w:webHidden/>
          </w:rPr>
          <w:fldChar w:fldCharType="end"/>
        </w:r>
      </w:hyperlink>
    </w:p>
    <w:p w:rsidR="009F3CD8" w:rsidRDefault="006C6BCC">
      <w:pPr>
        <w:pStyle w:val="TOC2"/>
        <w:tabs>
          <w:tab w:val="left" w:pos="960"/>
          <w:tab w:val="right" w:leader="dot" w:pos="9350"/>
        </w:tabs>
        <w:rPr>
          <w:smallCaps w:val="0"/>
          <w:noProof/>
          <w:sz w:val="24"/>
          <w:szCs w:val="24"/>
        </w:rPr>
      </w:pPr>
      <w:hyperlink w:anchor="_Toc112519277" w:history="1">
        <w:r w:rsidR="002A3A2C">
          <w:rPr>
            <w:rStyle w:val="Hyperlink"/>
            <w:noProof/>
          </w:rPr>
          <w:t>2.2.</w:t>
        </w:r>
        <w:r w:rsidR="002A3A2C">
          <w:rPr>
            <w:smallCaps w:val="0"/>
            <w:noProof/>
            <w:sz w:val="24"/>
            <w:szCs w:val="24"/>
          </w:rPr>
          <w:tab/>
        </w:r>
        <w:r w:rsidR="002A3A2C">
          <w:rPr>
            <w:rStyle w:val="Hyperlink"/>
            <w:noProof/>
          </w:rPr>
          <w:t>Namespace</w:t>
        </w:r>
        <w:r w:rsidR="002A3A2C">
          <w:rPr>
            <w:noProof/>
            <w:webHidden/>
          </w:rPr>
          <w:tab/>
        </w:r>
        <w:r w:rsidR="002A3A2C">
          <w:rPr>
            <w:noProof/>
            <w:webHidden/>
          </w:rPr>
          <w:fldChar w:fldCharType="begin"/>
        </w:r>
        <w:r w:rsidR="002A3A2C">
          <w:rPr>
            <w:noProof/>
            <w:webHidden/>
          </w:rPr>
          <w:instrText xml:space="preserve"> PAGEREF _Toc112519277 \h </w:instrText>
        </w:r>
        <w:r w:rsidR="002A3A2C">
          <w:rPr>
            <w:noProof/>
            <w:webHidden/>
          </w:rPr>
        </w:r>
        <w:r w:rsidR="002A3A2C">
          <w:rPr>
            <w:noProof/>
            <w:webHidden/>
          </w:rPr>
          <w:fldChar w:fldCharType="separate"/>
        </w:r>
        <w:r w:rsidR="002A3A2C">
          <w:rPr>
            <w:noProof/>
            <w:webHidden/>
          </w:rPr>
          <w:t>2</w:t>
        </w:r>
        <w:r w:rsidR="002A3A2C">
          <w:rPr>
            <w:noProof/>
            <w:webHidden/>
          </w:rPr>
          <w:fldChar w:fldCharType="end"/>
        </w:r>
      </w:hyperlink>
    </w:p>
    <w:p w:rsidR="009F3CD8" w:rsidRDefault="006C6BCC">
      <w:pPr>
        <w:pStyle w:val="TOC2"/>
        <w:tabs>
          <w:tab w:val="left" w:pos="960"/>
          <w:tab w:val="right" w:leader="dot" w:pos="9350"/>
        </w:tabs>
        <w:rPr>
          <w:smallCaps w:val="0"/>
          <w:noProof/>
          <w:sz w:val="24"/>
          <w:szCs w:val="24"/>
        </w:rPr>
      </w:pPr>
      <w:hyperlink w:anchor="_Toc112519278" w:history="1">
        <w:r w:rsidR="002A3A2C">
          <w:rPr>
            <w:rStyle w:val="Hyperlink"/>
            <w:noProof/>
          </w:rPr>
          <w:t>2.3.</w:t>
        </w:r>
        <w:r w:rsidR="002A3A2C">
          <w:rPr>
            <w:smallCaps w:val="0"/>
            <w:noProof/>
            <w:sz w:val="24"/>
            <w:szCs w:val="24"/>
          </w:rPr>
          <w:tab/>
        </w:r>
        <w:r w:rsidR="002A3A2C">
          <w:rPr>
            <w:rStyle w:val="Hyperlink"/>
            <w:noProof/>
          </w:rPr>
          <w:t>File Range</w:t>
        </w:r>
        <w:r w:rsidR="002A3A2C">
          <w:rPr>
            <w:noProof/>
            <w:webHidden/>
          </w:rPr>
          <w:tab/>
        </w:r>
        <w:r w:rsidR="002A3A2C">
          <w:rPr>
            <w:noProof/>
            <w:webHidden/>
          </w:rPr>
          <w:fldChar w:fldCharType="begin"/>
        </w:r>
        <w:r w:rsidR="002A3A2C">
          <w:rPr>
            <w:noProof/>
            <w:webHidden/>
          </w:rPr>
          <w:instrText xml:space="preserve"> PAGEREF _Toc112519278 \h </w:instrText>
        </w:r>
        <w:r w:rsidR="002A3A2C">
          <w:rPr>
            <w:noProof/>
            <w:webHidden/>
          </w:rPr>
        </w:r>
        <w:r w:rsidR="002A3A2C">
          <w:rPr>
            <w:noProof/>
            <w:webHidden/>
          </w:rPr>
          <w:fldChar w:fldCharType="separate"/>
        </w:r>
        <w:r w:rsidR="002A3A2C">
          <w:rPr>
            <w:noProof/>
            <w:webHidden/>
          </w:rPr>
          <w:t>2</w:t>
        </w:r>
        <w:r w:rsidR="002A3A2C">
          <w:rPr>
            <w:noProof/>
            <w:webHidden/>
          </w:rPr>
          <w:fldChar w:fldCharType="end"/>
        </w:r>
      </w:hyperlink>
    </w:p>
    <w:p w:rsidR="009F3CD8" w:rsidRDefault="006C6BCC">
      <w:pPr>
        <w:pStyle w:val="TOC2"/>
        <w:tabs>
          <w:tab w:val="left" w:pos="960"/>
          <w:tab w:val="right" w:leader="dot" w:pos="9350"/>
        </w:tabs>
        <w:rPr>
          <w:smallCaps w:val="0"/>
          <w:noProof/>
          <w:sz w:val="24"/>
          <w:szCs w:val="24"/>
        </w:rPr>
      </w:pPr>
      <w:hyperlink w:anchor="_Toc112519279" w:history="1">
        <w:r w:rsidR="002A3A2C">
          <w:rPr>
            <w:rStyle w:val="Hyperlink"/>
            <w:noProof/>
          </w:rPr>
          <w:t>2.4.</w:t>
        </w:r>
        <w:r w:rsidR="002A3A2C">
          <w:rPr>
            <w:smallCaps w:val="0"/>
            <w:noProof/>
            <w:sz w:val="24"/>
            <w:szCs w:val="24"/>
          </w:rPr>
          <w:tab/>
        </w:r>
        <w:r w:rsidR="002A3A2C">
          <w:rPr>
            <w:rStyle w:val="Hyperlink"/>
            <w:noProof/>
          </w:rPr>
          <w:t>Files</w:t>
        </w:r>
        <w:r w:rsidR="002A3A2C">
          <w:rPr>
            <w:noProof/>
            <w:webHidden/>
          </w:rPr>
          <w:tab/>
        </w:r>
        <w:r w:rsidR="002A3A2C">
          <w:rPr>
            <w:noProof/>
            <w:webHidden/>
          </w:rPr>
          <w:fldChar w:fldCharType="begin"/>
        </w:r>
        <w:r w:rsidR="002A3A2C">
          <w:rPr>
            <w:noProof/>
            <w:webHidden/>
          </w:rPr>
          <w:instrText xml:space="preserve"> PAGEREF _Toc112519279 \h </w:instrText>
        </w:r>
        <w:r w:rsidR="002A3A2C">
          <w:rPr>
            <w:noProof/>
            <w:webHidden/>
          </w:rPr>
        </w:r>
        <w:r w:rsidR="002A3A2C">
          <w:rPr>
            <w:noProof/>
            <w:webHidden/>
          </w:rPr>
          <w:fldChar w:fldCharType="separate"/>
        </w:r>
        <w:r w:rsidR="002A3A2C">
          <w:rPr>
            <w:noProof/>
            <w:webHidden/>
          </w:rPr>
          <w:t>2</w:t>
        </w:r>
        <w:r w:rsidR="002A3A2C">
          <w:rPr>
            <w:noProof/>
            <w:webHidden/>
          </w:rPr>
          <w:fldChar w:fldCharType="end"/>
        </w:r>
      </w:hyperlink>
    </w:p>
    <w:p w:rsidR="009F3CD8" w:rsidRDefault="006C6BCC">
      <w:pPr>
        <w:pStyle w:val="TOC2"/>
        <w:tabs>
          <w:tab w:val="left" w:pos="960"/>
          <w:tab w:val="right" w:leader="dot" w:pos="9350"/>
        </w:tabs>
        <w:rPr>
          <w:smallCaps w:val="0"/>
          <w:noProof/>
          <w:sz w:val="24"/>
          <w:szCs w:val="24"/>
        </w:rPr>
      </w:pPr>
      <w:hyperlink w:anchor="_Toc112519280" w:history="1">
        <w:r w:rsidR="002A3A2C">
          <w:rPr>
            <w:rStyle w:val="Hyperlink"/>
            <w:noProof/>
          </w:rPr>
          <w:t>2.5.</w:t>
        </w:r>
        <w:r w:rsidR="002A3A2C">
          <w:rPr>
            <w:smallCaps w:val="0"/>
            <w:noProof/>
            <w:sz w:val="24"/>
            <w:szCs w:val="24"/>
          </w:rPr>
          <w:tab/>
        </w:r>
        <w:r w:rsidR="002A3A2C">
          <w:rPr>
            <w:rStyle w:val="Hyperlink"/>
            <w:noProof/>
          </w:rPr>
          <w:t>Routines</w:t>
        </w:r>
        <w:r w:rsidR="002A3A2C">
          <w:rPr>
            <w:noProof/>
            <w:webHidden/>
          </w:rPr>
          <w:tab/>
        </w:r>
        <w:r w:rsidR="002A3A2C">
          <w:rPr>
            <w:noProof/>
            <w:webHidden/>
          </w:rPr>
          <w:fldChar w:fldCharType="begin"/>
        </w:r>
        <w:r w:rsidR="002A3A2C">
          <w:rPr>
            <w:noProof/>
            <w:webHidden/>
          </w:rPr>
          <w:instrText xml:space="preserve"> PAGEREF _Toc112519280 \h </w:instrText>
        </w:r>
        <w:r w:rsidR="002A3A2C">
          <w:rPr>
            <w:noProof/>
            <w:webHidden/>
          </w:rPr>
        </w:r>
        <w:r w:rsidR="002A3A2C">
          <w:rPr>
            <w:noProof/>
            <w:webHidden/>
          </w:rPr>
          <w:fldChar w:fldCharType="separate"/>
        </w:r>
        <w:r w:rsidR="002A3A2C">
          <w:rPr>
            <w:noProof/>
            <w:webHidden/>
          </w:rPr>
          <w:t>2</w:t>
        </w:r>
        <w:r w:rsidR="002A3A2C">
          <w:rPr>
            <w:noProof/>
            <w:webHidden/>
          </w:rPr>
          <w:fldChar w:fldCharType="end"/>
        </w:r>
      </w:hyperlink>
    </w:p>
    <w:p w:rsidR="009F3CD8" w:rsidRDefault="006C6BCC">
      <w:pPr>
        <w:pStyle w:val="TOC2"/>
        <w:tabs>
          <w:tab w:val="left" w:pos="960"/>
          <w:tab w:val="right" w:leader="dot" w:pos="9350"/>
        </w:tabs>
        <w:rPr>
          <w:smallCaps w:val="0"/>
          <w:noProof/>
          <w:sz w:val="24"/>
          <w:szCs w:val="24"/>
        </w:rPr>
      </w:pPr>
      <w:hyperlink w:anchor="_Toc112519281" w:history="1">
        <w:r w:rsidR="002A3A2C">
          <w:rPr>
            <w:rStyle w:val="Hyperlink"/>
            <w:noProof/>
          </w:rPr>
          <w:t>2.5.1.</w:t>
        </w:r>
        <w:r w:rsidR="002A3A2C">
          <w:rPr>
            <w:smallCaps w:val="0"/>
            <w:noProof/>
            <w:sz w:val="24"/>
            <w:szCs w:val="24"/>
          </w:rPr>
          <w:tab/>
        </w:r>
        <w:r w:rsidR="002A3A2C">
          <w:rPr>
            <w:rStyle w:val="Hyperlink"/>
            <w:noProof/>
          </w:rPr>
          <w:t>Install Utility Routine MHV1P0</w:t>
        </w:r>
        <w:r w:rsidR="002A3A2C">
          <w:rPr>
            <w:noProof/>
            <w:webHidden/>
          </w:rPr>
          <w:tab/>
        </w:r>
        <w:r w:rsidR="002A3A2C">
          <w:rPr>
            <w:noProof/>
            <w:webHidden/>
          </w:rPr>
          <w:fldChar w:fldCharType="begin"/>
        </w:r>
        <w:r w:rsidR="002A3A2C">
          <w:rPr>
            <w:noProof/>
            <w:webHidden/>
          </w:rPr>
          <w:instrText xml:space="preserve"> PAGEREF _Toc112519281 \h </w:instrText>
        </w:r>
        <w:r w:rsidR="002A3A2C">
          <w:rPr>
            <w:noProof/>
            <w:webHidden/>
          </w:rPr>
        </w:r>
        <w:r w:rsidR="002A3A2C">
          <w:rPr>
            <w:noProof/>
            <w:webHidden/>
          </w:rPr>
          <w:fldChar w:fldCharType="separate"/>
        </w:r>
        <w:r w:rsidR="002A3A2C">
          <w:rPr>
            <w:noProof/>
            <w:webHidden/>
          </w:rPr>
          <w:t>2</w:t>
        </w:r>
        <w:r w:rsidR="002A3A2C">
          <w:rPr>
            <w:noProof/>
            <w:webHidden/>
          </w:rPr>
          <w:fldChar w:fldCharType="end"/>
        </w:r>
      </w:hyperlink>
    </w:p>
    <w:p w:rsidR="009F3CD8" w:rsidRDefault="006C6BCC">
      <w:pPr>
        <w:pStyle w:val="TOC2"/>
        <w:tabs>
          <w:tab w:val="left" w:pos="960"/>
          <w:tab w:val="right" w:leader="dot" w:pos="9350"/>
        </w:tabs>
        <w:rPr>
          <w:smallCaps w:val="0"/>
          <w:noProof/>
          <w:sz w:val="24"/>
          <w:szCs w:val="24"/>
        </w:rPr>
      </w:pPr>
      <w:hyperlink w:anchor="_Toc112519282" w:history="1">
        <w:r w:rsidR="002A3A2C">
          <w:rPr>
            <w:rStyle w:val="Hyperlink"/>
            <w:noProof/>
          </w:rPr>
          <w:t>2.5.2.</w:t>
        </w:r>
        <w:r w:rsidR="002A3A2C">
          <w:rPr>
            <w:smallCaps w:val="0"/>
            <w:noProof/>
            <w:sz w:val="24"/>
            <w:szCs w:val="24"/>
          </w:rPr>
          <w:tab/>
        </w:r>
        <w:r w:rsidR="002A3A2C">
          <w:rPr>
            <w:rStyle w:val="Hyperlink"/>
            <w:noProof/>
          </w:rPr>
          <w:t>Routine Checksums</w:t>
        </w:r>
        <w:r w:rsidR="002A3A2C">
          <w:rPr>
            <w:noProof/>
            <w:webHidden/>
          </w:rPr>
          <w:tab/>
        </w:r>
        <w:r w:rsidR="002A3A2C">
          <w:rPr>
            <w:noProof/>
            <w:webHidden/>
          </w:rPr>
          <w:fldChar w:fldCharType="begin"/>
        </w:r>
        <w:r w:rsidR="002A3A2C">
          <w:rPr>
            <w:noProof/>
            <w:webHidden/>
          </w:rPr>
          <w:instrText xml:space="preserve"> PAGEREF _Toc112519282 \h </w:instrText>
        </w:r>
        <w:r w:rsidR="002A3A2C">
          <w:rPr>
            <w:noProof/>
            <w:webHidden/>
          </w:rPr>
        </w:r>
        <w:r w:rsidR="002A3A2C">
          <w:rPr>
            <w:noProof/>
            <w:webHidden/>
          </w:rPr>
          <w:fldChar w:fldCharType="separate"/>
        </w:r>
        <w:r w:rsidR="002A3A2C">
          <w:rPr>
            <w:noProof/>
            <w:webHidden/>
          </w:rPr>
          <w:t>2</w:t>
        </w:r>
        <w:r w:rsidR="002A3A2C">
          <w:rPr>
            <w:noProof/>
            <w:webHidden/>
          </w:rPr>
          <w:fldChar w:fldCharType="end"/>
        </w:r>
      </w:hyperlink>
    </w:p>
    <w:p w:rsidR="009F3CD8" w:rsidRDefault="006C6BCC">
      <w:pPr>
        <w:pStyle w:val="TOC2"/>
        <w:tabs>
          <w:tab w:val="left" w:pos="960"/>
          <w:tab w:val="right" w:leader="dot" w:pos="9350"/>
        </w:tabs>
        <w:rPr>
          <w:smallCaps w:val="0"/>
          <w:noProof/>
          <w:sz w:val="24"/>
          <w:szCs w:val="24"/>
        </w:rPr>
      </w:pPr>
      <w:hyperlink w:anchor="_Toc112519283" w:history="1">
        <w:r w:rsidR="002A3A2C">
          <w:rPr>
            <w:rStyle w:val="Hyperlink"/>
            <w:noProof/>
          </w:rPr>
          <w:t>2.6.</w:t>
        </w:r>
        <w:r w:rsidR="002A3A2C">
          <w:rPr>
            <w:smallCaps w:val="0"/>
            <w:noProof/>
            <w:sz w:val="24"/>
            <w:szCs w:val="24"/>
          </w:rPr>
          <w:tab/>
        </w:r>
        <w:r w:rsidR="002A3A2C">
          <w:rPr>
            <w:rStyle w:val="Hyperlink"/>
            <w:noProof/>
          </w:rPr>
          <w:t>Globals</w:t>
        </w:r>
        <w:r w:rsidR="002A3A2C">
          <w:rPr>
            <w:noProof/>
            <w:webHidden/>
          </w:rPr>
          <w:tab/>
        </w:r>
        <w:r w:rsidR="002A3A2C">
          <w:rPr>
            <w:noProof/>
            <w:webHidden/>
          </w:rPr>
          <w:fldChar w:fldCharType="begin"/>
        </w:r>
        <w:r w:rsidR="002A3A2C">
          <w:rPr>
            <w:noProof/>
            <w:webHidden/>
          </w:rPr>
          <w:instrText xml:space="preserve"> PAGEREF _Toc112519283 \h </w:instrText>
        </w:r>
        <w:r w:rsidR="002A3A2C">
          <w:rPr>
            <w:noProof/>
            <w:webHidden/>
          </w:rPr>
        </w:r>
        <w:r w:rsidR="002A3A2C">
          <w:rPr>
            <w:noProof/>
            <w:webHidden/>
          </w:rPr>
          <w:fldChar w:fldCharType="separate"/>
        </w:r>
        <w:r w:rsidR="002A3A2C">
          <w:rPr>
            <w:noProof/>
            <w:webHidden/>
          </w:rPr>
          <w:t>3</w:t>
        </w:r>
        <w:r w:rsidR="002A3A2C">
          <w:rPr>
            <w:noProof/>
            <w:webHidden/>
          </w:rPr>
          <w:fldChar w:fldCharType="end"/>
        </w:r>
      </w:hyperlink>
    </w:p>
    <w:p w:rsidR="009F3CD8" w:rsidRDefault="006C6BCC">
      <w:pPr>
        <w:pStyle w:val="TOC2"/>
        <w:tabs>
          <w:tab w:val="left" w:pos="960"/>
          <w:tab w:val="right" w:leader="dot" w:pos="9350"/>
        </w:tabs>
        <w:rPr>
          <w:smallCaps w:val="0"/>
          <w:noProof/>
          <w:sz w:val="24"/>
          <w:szCs w:val="24"/>
        </w:rPr>
      </w:pPr>
      <w:hyperlink w:anchor="_Toc112519284" w:history="1">
        <w:r w:rsidR="002A3A2C">
          <w:rPr>
            <w:rStyle w:val="Hyperlink"/>
            <w:noProof/>
          </w:rPr>
          <w:t>2.7.</w:t>
        </w:r>
        <w:r w:rsidR="002A3A2C">
          <w:rPr>
            <w:smallCaps w:val="0"/>
            <w:noProof/>
            <w:sz w:val="24"/>
            <w:szCs w:val="24"/>
          </w:rPr>
          <w:tab/>
        </w:r>
        <w:r w:rsidR="002A3A2C">
          <w:rPr>
            <w:rStyle w:val="Hyperlink"/>
            <w:noProof/>
          </w:rPr>
          <w:t>Options</w:t>
        </w:r>
        <w:r w:rsidR="002A3A2C">
          <w:rPr>
            <w:noProof/>
            <w:webHidden/>
          </w:rPr>
          <w:tab/>
        </w:r>
        <w:r w:rsidR="002A3A2C">
          <w:rPr>
            <w:noProof/>
            <w:webHidden/>
          </w:rPr>
          <w:fldChar w:fldCharType="begin"/>
        </w:r>
        <w:r w:rsidR="002A3A2C">
          <w:rPr>
            <w:noProof/>
            <w:webHidden/>
          </w:rPr>
          <w:instrText xml:space="preserve"> PAGEREF _Toc112519284 \h </w:instrText>
        </w:r>
        <w:r w:rsidR="002A3A2C">
          <w:rPr>
            <w:noProof/>
            <w:webHidden/>
          </w:rPr>
        </w:r>
        <w:r w:rsidR="002A3A2C">
          <w:rPr>
            <w:noProof/>
            <w:webHidden/>
          </w:rPr>
          <w:fldChar w:fldCharType="separate"/>
        </w:r>
        <w:r w:rsidR="002A3A2C">
          <w:rPr>
            <w:noProof/>
            <w:webHidden/>
          </w:rPr>
          <w:t>3</w:t>
        </w:r>
        <w:r w:rsidR="002A3A2C">
          <w:rPr>
            <w:noProof/>
            <w:webHidden/>
          </w:rPr>
          <w:fldChar w:fldCharType="end"/>
        </w:r>
      </w:hyperlink>
    </w:p>
    <w:p w:rsidR="009F3CD8" w:rsidRDefault="006C6BCC">
      <w:pPr>
        <w:pStyle w:val="TOC2"/>
        <w:tabs>
          <w:tab w:val="left" w:pos="960"/>
          <w:tab w:val="right" w:leader="dot" w:pos="9350"/>
        </w:tabs>
        <w:rPr>
          <w:smallCaps w:val="0"/>
          <w:noProof/>
          <w:sz w:val="24"/>
          <w:szCs w:val="24"/>
        </w:rPr>
      </w:pPr>
      <w:hyperlink w:anchor="_Toc112519285" w:history="1">
        <w:r w:rsidR="002A3A2C">
          <w:rPr>
            <w:rStyle w:val="Hyperlink"/>
            <w:noProof/>
          </w:rPr>
          <w:t>2.8.</w:t>
        </w:r>
        <w:r w:rsidR="002A3A2C">
          <w:rPr>
            <w:smallCaps w:val="0"/>
            <w:noProof/>
            <w:sz w:val="24"/>
            <w:szCs w:val="24"/>
          </w:rPr>
          <w:tab/>
        </w:r>
        <w:r w:rsidR="002A3A2C">
          <w:rPr>
            <w:rStyle w:val="Hyperlink"/>
            <w:noProof/>
          </w:rPr>
          <w:t>Estimated Time Taken by the Installation Process</w:t>
        </w:r>
        <w:r w:rsidR="002A3A2C">
          <w:rPr>
            <w:noProof/>
            <w:webHidden/>
          </w:rPr>
          <w:tab/>
        </w:r>
        <w:r w:rsidR="002A3A2C">
          <w:rPr>
            <w:noProof/>
            <w:webHidden/>
          </w:rPr>
          <w:fldChar w:fldCharType="begin"/>
        </w:r>
        <w:r w:rsidR="002A3A2C">
          <w:rPr>
            <w:noProof/>
            <w:webHidden/>
          </w:rPr>
          <w:instrText xml:space="preserve"> PAGEREF _Toc112519285 \h </w:instrText>
        </w:r>
        <w:r w:rsidR="002A3A2C">
          <w:rPr>
            <w:noProof/>
            <w:webHidden/>
          </w:rPr>
        </w:r>
        <w:r w:rsidR="002A3A2C">
          <w:rPr>
            <w:noProof/>
            <w:webHidden/>
          </w:rPr>
          <w:fldChar w:fldCharType="separate"/>
        </w:r>
        <w:r w:rsidR="002A3A2C">
          <w:rPr>
            <w:noProof/>
            <w:webHidden/>
          </w:rPr>
          <w:t>3</w:t>
        </w:r>
        <w:r w:rsidR="002A3A2C">
          <w:rPr>
            <w:noProof/>
            <w:webHidden/>
          </w:rPr>
          <w:fldChar w:fldCharType="end"/>
        </w:r>
      </w:hyperlink>
    </w:p>
    <w:p w:rsidR="009F3CD8" w:rsidRDefault="006C6BCC">
      <w:pPr>
        <w:pStyle w:val="TOC2"/>
        <w:tabs>
          <w:tab w:val="left" w:pos="960"/>
          <w:tab w:val="right" w:leader="dot" w:pos="9350"/>
        </w:tabs>
        <w:rPr>
          <w:smallCaps w:val="0"/>
          <w:noProof/>
          <w:sz w:val="24"/>
          <w:szCs w:val="24"/>
        </w:rPr>
      </w:pPr>
      <w:hyperlink w:anchor="_Toc112519286" w:history="1">
        <w:r w:rsidR="002A3A2C">
          <w:rPr>
            <w:rStyle w:val="Hyperlink"/>
            <w:noProof/>
          </w:rPr>
          <w:t>2.9.</w:t>
        </w:r>
        <w:r w:rsidR="002A3A2C">
          <w:rPr>
            <w:smallCaps w:val="0"/>
            <w:noProof/>
            <w:sz w:val="24"/>
            <w:szCs w:val="24"/>
          </w:rPr>
          <w:tab/>
        </w:r>
        <w:r w:rsidR="002A3A2C">
          <w:rPr>
            <w:rStyle w:val="Hyperlink"/>
            <w:noProof/>
          </w:rPr>
          <w:t>Required Patches</w:t>
        </w:r>
        <w:r w:rsidR="002A3A2C">
          <w:rPr>
            <w:noProof/>
            <w:webHidden/>
          </w:rPr>
          <w:tab/>
        </w:r>
        <w:r w:rsidR="002A3A2C">
          <w:rPr>
            <w:noProof/>
            <w:webHidden/>
          </w:rPr>
          <w:fldChar w:fldCharType="begin"/>
        </w:r>
        <w:r w:rsidR="002A3A2C">
          <w:rPr>
            <w:noProof/>
            <w:webHidden/>
          </w:rPr>
          <w:instrText xml:space="preserve"> PAGEREF _Toc112519286 \h </w:instrText>
        </w:r>
        <w:r w:rsidR="002A3A2C">
          <w:rPr>
            <w:noProof/>
            <w:webHidden/>
          </w:rPr>
        </w:r>
        <w:r w:rsidR="002A3A2C">
          <w:rPr>
            <w:noProof/>
            <w:webHidden/>
          </w:rPr>
          <w:fldChar w:fldCharType="separate"/>
        </w:r>
        <w:r w:rsidR="002A3A2C">
          <w:rPr>
            <w:noProof/>
            <w:webHidden/>
          </w:rPr>
          <w:t>3</w:t>
        </w:r>
        <w:r w:rsidR="002A3A2C">
          <w:rPr>
            <w:noProof/>
            <w:webHidden/>
          </w:rPr>
          <w:fldChar w:fldCharType="end"/>
        </w:r>
      </w:hyperlink>
    </w:p>
    <w:p w:rsidR="009F3CD8" w:rsidRDefault="006C6BCC">
      <w:pPr>
        <w:pStyle w:val="TOC1"/>
        <w:tabs>
          <w:tab w:val="left" w:pos="480"/>
          <w:tab w:val="right" w:leader="dot" w:pos="9350"/>
        </w:tabs>
        <w:rPr>
          <w:b w:val="0"/>
          <w:bCs w:val="0"/>
          <w:caps w:val="0"/>
          <w:noProof/>
          <w:sz w:val="24"/>
          <w:szCs w:val="24"/>
        </w:rPr>
      </w:pPr>
      <w:hyperlink w:anchor="_Toc112519287" w:history="1">
        <w:r w:rsidR="002A3A2C">
          <w:rPr>
            <w:rStyle w:val="Hyperlink"/>
            <w:noProof/>
          </w:rPr>
          <w:t>3.</w:t>
        </w:r>
        <w:r w:rsidR="002A3A2C">
          <w:rPr>
            <w:b w:val="0"/>
            <w:bCs w:val="0"/>
            <w:caps w:val="0"/>
            <w:noProof/>
            <w:sz w:val="24"/>
            <w:szCs w:val="24"/>
          </w:rPr>
          <w:tab/>
        </w:r>
        <w:r w:rsidR="002A3A2C">
          <w:rPr>
            <w:rStyle w:val="Hyperlink"/>
            <w:noProof/>
          </w:rPr>
          <w:t>HL7 Components</w:t>
        </w:r>
        <w:r w:rsidR="002A3A2C">
          <w:rPr>
            <w:noProof/>
            <w:webHidden/>
          </w:rPr>
          <w:tab/>
        </w:r>
        <w:r w:rsidR="002A3A2C">
          <w:rPr>
            <w:noProof/>
            <w:webHidden/>
          </w:rPr>
          <w:fldChar w:fldCharType="begin"/>
        </w:r>
        <w:r w:rsidR="002A3A2C">
          <w:rPr>
            <w:noProof/>
            <w:webHidden/>
          </w:rPr>
          <w:instrText xml:space="preserve"> PAGEREF _Toc112519287 \h </w:instrText>
        </w:r>
        <w:r w:rsidR="002A3A2C">
          <w:rPr>
            <w:noProof/>
            <w:webHidden/>
          </w:rPr>
        </w:r>
        <w:r w:rsidR="002A3A2C">
          <w:rPr>
            <w:noProof/>
            <w:webHidden/>
          </w:rPr>
          <w:fldChar w:fldCharType="separate"/>
        </w:r>
        <w:r w:rsidR="002A3A2C">
          <w:rPr>
            <w:noProof/>
            <w:webHidden/>
          </w:rPr>
          <w:t>4</w:t>
        </w:r>
        <w:r w:rsidR="002A3A2C">
          <w:rPr>
            <w:noProof/>
            <w:webHidden/>
          </w:rPr>
          <w:fldChar w:fldCharType="end"/>
        </w:r>
      </w:hyperlink>
    </w:p>
    <w:p w:rsidR="009F3CD8" w:rsidRDefault="006C6BCC">
      <w:pPr>
        <w:pStyle w:val="TOC1"/>
        <w:tabs>
          <w:tab w:val="left" w:pos="480"/>
          <w:tab w:val="right" w:leader="dot" w:pos="9350"/>
        </w:tabs>
        <w:rPr>
          <w:b w:val="0"/>
          <w:bCs w:val="0"/>
          <w:caps w:val="0"/>
          <w:noProof/>
          <w:sz w:val="24"/>
          <w:szCs w:val="24"/>
        </w:rPr>
      </w:pPr>
      <w:hyperlink w:anchor="_Toc112519288" w:history="1">
        <w:r w:rsidR="002A3A2C">
          <w:rPr>
            <w:rStyle w:val="Hyperlink"/>
            <w:noProof/>
          </w:rPr>
          <w:t>4.</w:t>
        </w:r>
        <w:r w:rsidR="002A3A2C">
          <w:rPr>
            <w:b w:val="0"/>
            <w:bCs w:val="0"/>
            <w:caps w:val="0"/>
            <w:noProof/>
            <w:sz w:val="24"/>
            <w:szCs w:val="24"/>
          </w:rPr>
          <w:tab/>
        </w:r>
        <w:r w:rsidR="002A3A2C">
          <w:rPr>
            <w:rStyle w:val="Hyperlink"/>
            <w:noProof/>
          </w:rPr>
          <w:t>Installation Instructions</w:t>
        </w:r>
        <w:r w:rsidR="002A3A2C">
          <w:rPr>
            <w:noProof/>
            <w:webHidden/>
          </w:rPr>
          <w:tab/>
        </w:r>
        <w:r w:rsidR="002A3A2C">
          <w:rPr>
            <w:noProof/>
            <w:webHidden/>
          </w:rPr>
          <w:fldChar w:fldCharType="begin"/>
        </w:r>
        <w:r w:rsidR="002A3A2C">
          <w:rPr>
            <w:noProof/>
            <w:webHidden/>
          </w:rPr>
          <w:instrText xml:space="preserve"> PAGEREF _Toc112519288 \h </w:instrText>
        </w:r>
        <w:r w:rsidR="002A3A2C">
          <w:rPr>
            <w:noProof/>
            <w:webHidden/>
          </w:rPr>
        </w:r>
        <w:r w:rsidR="002A3A2C">
          <w:rPr>
            <w:noProof/>
            <w:webHidden/>
          </w:rPr>
          <w:fldChar w:fldCharType="separate"/>
        </w:r>
        <w:r w:rsidR="002A3A2C">
          <w:rPr>
            <w:noProof/>
            <w:webHidden/>
          </w:rPr>
          <w:t>5</w:t>
        </w:r>
        <w:r w:rsidR="002A3A2C">
          <w:rPr>
            <w:noProof/>
            <w:webHidden/>
          </w:rPr>
          <w:fldChar w:fldCharType="end"/>
        </w:r>
      </w:hyperlink>
    </w:p>
    <w:p w:rsidR="009F3CD8" w:rsidRDefault="006C6BCC">
      <w:pPr>
        <w:pStyle w:val="TOC1"/>
        <w:tabs>
          <w:tab w:val="left" w:pos="480"/>
          <w:tab w:val="right" w:leader="dot" w:pos="9350"/>
        </w:tabs>
        <w:rPr>
          <w:b w:val="0"/>
          <w:bCs w:val="0"/>
          <w:caps w:val="0"/>
          <w:noProof/>
          <w:sz w:val="24"/>
          <w:szCs w:val="24"/>
        </w:rPr>
      </w:pPr>
      <w:hyperlink w:anchor="_Toc112519289" w:history="1">
        <w:r w:rsidR="002A3A2C">
          <w:rPr>
            <w:rStyle w:val="Hyperlink"/>
            <w:noProof/>
          </w:rPr>
          <w:t>5.</w:t>
        </w:r>
        <w:r w:rsidR="002A3A2C">
          <w:rPr>
            <w:b w:val="0"/>
            <w:bCs w:val="0"/>
            <w:caps w:val="0"/>
            <w:noProof/>
            <w:sz w:val="24"/>
            <w:szCs w:val="24"/>
          </w:rPr>
          <w:tab/>
        </w:r>
        <w:r w:rsidR="002A3A2C">
          <w:rPr>
            <w:rStyle w:val="Hyperlink"/>
            <w:noProof/>
          </w:rPr>
          <w:t>Appendix A: KIDS Installation Example</w:t>
        </w:r>
        <w:r w:rsidR="002A3A2C">
          <w:rPr>
            <w:noProof/>
            <w:webHidden/>
          </w:rPr>
          <w:tab/>
        </w:r>
        <w:r w:rsidR="002A3A2C">
          <w:rPr>
            <w:noProof/>
            <w:webHidden/>
          </w:rPr>
          <w:fldChar w:fldCharType="begin"/>
        </w:r>
        <w:r w:rsidR="002A3A2C">
          <w:rPr>
            <w:noProof/>
            <w:webHidden/>
          </w:rPr>
          <w:instrText xml:space="preserve"> PAGEREF _Toc112519289 \h </w:instrText>
        </w:r>
        <w:r w:rsidR="002A3A2C">
          <w:rPr>
            <w:noProof/>
            <w:webHidden/>
          </w:rPr>
        </w:r>
        <w:r w:rsidR="002A3A2C">
          <w:rPr>
            <w:noProof/>
            <w:webHidden/>
          </w:rPr>
          <w:fldChar w:fldCharType="separate"/>
        </w:r>
        <w:r w:rsidR="002A3A2C">
          <w:rPr>
            <w:noProof/>
            <w:webHidden/>
          </w:rPr>
          <w:t>6</w:t>
        </w:r>
        <w:r w:rsidR="002A3A2C">
          <w:rPr>
            <w:noProof/>
            <w:webHidden/>
          </w:rPr>
          <w:fldChar w:fldCharType="end"/>
        </w:r>
      </w:hyperlink>
    </w:p>
    <w:p w:rsidR="009F3CD8" w:rsidRDefault="006C6BCC">
      <w:pPr>
        <w:pStyle w:val="TOC1"/>
        <w:tabs>
          <w:tab w:val="left" w:pos="480"/>
          <w:tab w:val="right" w:leader="dot" w:pos="9350"/>
        </w:tabs>
        <w:rPr>
          <w:b w:val="0"/>
          <w:bCs w:val="0"/>
          <w:caps w:val="0"/>
          <w:noProof/>
          <w:sz w:val="24"/>
          <w:szCs w:val="24"/>
        </w:rPr>
      </w:pPr>
      <w:hyperlink w:anchor="_Toc112519290" w:history="1">
        <w:r w:rsidR="002A3A2C">
          <w:rPr>
            <w:rStyle w:val="Hyperlink"/>
            <w:noProof/>
          </w:rPr>
          <w:t>6.</w:t>
        </w:r>
        <w:r w:rsidR="002A3A2C">
          <w:rPr>
            <w:b w:val="0"/>
            <w:bCs w:val="0"/>
            <w:caps w:val="0"/>
            <w:noProof/>
            <w:sz w:val="24"/>
            <w:szCs w:val="24"/>
          </w:rPr>
          <w:tab/>
        </w:r>
        <w:r w:rsidR="002A3A2C">
          <w:rPr>
            <w:rStyle w:val="Hyperlink"/>
            <w:noProof/>
          </w:rPr>
          <w:t>Appendix B: MHV Pilot Site Installation</w:t>
        </w:r>
        <w:r w:rsidR="002A3A2C">
          <w:rPr>
            <w:noProof/>
            <w:webHidden/>
          </w:rPr>
          <w:tab/>
        </w:r>
        <w:r w:rsidR="002A3A2C">
          <w:rPr>
            <w:noProof/>
            <w:webHidden/>
          </w:rPr>
          <w:fldChar w:fldCharType="begin"/>
        </w:r>
        <w:r w:rsidR="002A3A2C">
          <w:rPr>
            <w:noProof/>
            <w:webHidden/>
          </w:rPr>
          <w:instrText xml:space="preserve"> PAGEREF _Toc112519290 \h </w:instrText>
        </w:r>
        <w:r w:rsidR="002A3A2C">
          <w:rPr>
            <w:noProof/>
            <w:webHidden/>
          </w:rPr>
        </w:r>
        <w:r w:rsidR="002A3A2C">
          <w:rPr>
            <w:noProof/>
            <w:webHidden/>
          </w:rPr>
          <w:fldChar w:fldCharType="separate"/>
        </w:r>
        <w:r w:rsidR="002A3A2C">
          <w:rPr>
            <w:noProof/>
            <w:webHidden/>
          </w:rPr>
          <w:t>8</w:t>
        </w:r>
        <w:r w:rsidR="002A3A2C">
          <w:rPr>
            <w:noProof/>
            <w:webHidden/>
          </w:rPr>
          <w:fldChar w:fldCharType="end"/>
        </w:r>
      </w:hyperlink>
    </w:p>
    <w:p w:rsidR="009F3CD8" w:rsidRDefault="002A3A2C">
      <w:pPr>
        <w:pStyle w:val="StyleTOC1Before0ptAfter0pt"/>
      </w:pPr>
      <w:r>
        <w:fldChar w:fldCharType="end"/>
      </w:r>
    </w:p>
    <w:p w:rsidR="009F3CD8" w:rsidRDefault="009F3CD8"/>
    <w:p w:rsidR="009F3CD8" w:rsidRDefault="009F3CD8">
      <w:pPr>
        <w:pStyle w:val="DocTitle"/>
        <w:sectPr w:rsidR="009F3CD8">
          <w:headerReference w:type="even" r:id="rId13"/>
          <w:headerReference w:type="default" r:id="rId14"/>
          <w:footerReference w:type="default" r:id="rId15"/>
          <w:pgSz w:w="12240" w:h="15840" w:code="1"/>
          <w:pgMar w:top="1440" w:right="1440" w:bottom="1440" w:left="1440" w:header="720" w:footer="720" w:gutter="0"/>
          <w:pgNumType w:fmt="lowerRoman"/>
          <w:cols w:space="720"/>
        </w:sectPr>
      </w:pPr>
    </w:p>
    <w:p w:rsidR="009F3CD8" w:rsidRDefault="002A3A2C">
      <w:pPr>
        <w:pStyle w:val="Heading1"/>
      </w:pPr>
      <w:bookmarkStart w:id="2" w:name="_Toc14618813"/>
      <w:bookmarkStart w:id="3" w:name="_Toc14619009"/>
      <w:bookmarkStart w:id="4" w:name="_Toc14619197"/>
      <w:bookmarkStart w:id="5" w:name="_Toc16315329"/>
      <w:bookmarkStart w:id="6" w:name="_Toc17026333"/>
      <w:bookmarkStart w:id="7" w:name="_Toc17028108"/>
      <w:bookmarkStart w:id="8" w:name="_Toc17031200"/>
      <w:bookmarkStart w:id="9" w:name="_Toc44513418"/>
      <w:bookmarkStart w:id="10" w:name="_Toc48488367"/>
      <w:bookmarkStart w:id="11" w:name="_Toc112519272"/>
      <w:bookmarkStart w:id="12" w:name="_Toc426537051"/>
      <w:bookmarkStart w:id="13" w:name="_Toc10969111"/>
      <w:bookmarkStart w:id="14" w:name="_Toc12622574"/>
      <w:bookmarkStart w:id="15" w:name="_Toc37238088"/>
      <w:bookmarkEnd w:id="2"/>
      <w:bookmarkEnd w:id="3"/>
      <w:bookmarkEnd w:id="4"/>
      <w:bookmarkEnd w:id="5"/>
      <w:bookmarkEnd w:id="6"/>
      <w:bookmarkEnd w:id="7"/>
      <w:bookmarkEnd w:id="8"/>
      <w:r>
        <w:t>Introduction</w:t>
      </w:r>
      <w:bookmarkEnd w:id="9"/>
      <w:bookmarkEnd w:id="10"/>
      <w:bookmarkEnd w:id="11"/>
    </w:p>
    <w:p w:rsidR="009F3CD8" w:rsidRDefault="002A3A2C">
      <w:bookmarkStart w:id="16" w:name="PageContentArea"/>
      <w:bookmarkStart w:id="17" w:name="_Toc44513419"/>
      <w:r>
        <w:t>My Health</w:t>
      </w:r>
      <w:r>
        <w:rPr>
          <w:b/>
          <w:bCs/>
          <w:i/>
          <w:iCs/>
          <w:u w:val="single"/>
        </w:rPr>
        <w:t>e</w:t>
      </w:r>
      <w:r>
        <w:t>Vet (MHV) is a new online environment where veterans, family members and clinicians may come together to optimize veterans’ healthcare.   Web technology combines essential health record information with online health resources to enable and encourage veteran/clinician collaboration.</w:t>
      </w:r>
      <w:bookmarkEnd w:id="16"/>
    </w:p>
    <w:p w:rsidR="009F3CD8" w:rsidRDefault="002A3A2C">
      <w:pPr>
        <w:pStyle w:val="Heading2"/>
      </w:pPr>
      <w:bookmarkStart w:id="18" w:name="_Toc112519273"/>
      <w:r>
        <w:t>System Overview</w:t>
      </w:r>
      <w:bookmarkEnd w:id="18"/>
    </w:p>
    <w:p w:rsidR="009F3CD8" w:rsidRDefault="002A3A2C">
      <w:r>
        <w:t>MHV is an enterprise system, housed at the Austin Automation Center (AAC).  The MHV Portal supports several portlets or portal applications, some of which integrate with VistA applications.  The My Health</w:t>
      </w:r>
      <w:r>
        <w:rPr>
          <w:b/>
          <w:bCs/>
          <w:i/>
          <w:iCs/>
          <w:u w:val="single"/>
        </w:rPr>
        <w:t>e</w:t>
      </w:r>
      <w:r>
        <w:t xml:space="preserve">Vet (MHV) VistA package provides HL7 interfaces and integration with various VistA applications in support of these portlets.  Users access the MHV system via a web browser.  The site can be found at </w:t>
      </w:r>
      <w:hyperlink r:id="rId16" w:history="1">
        <w:r>
          <w:rPr>
            <w:rStyle w:val="Hyperlink"/>
          </w:rPr>
          <w:t>http://www.myhealth.va.gov</w:t>
        </w:r>
      </w:hyperlink>
      <w:r>
        <w:t>.</w:t>
      </w:r>
    </w:p>
    <w:p w:rsidR="009F3CD8" w:rsidRDefault="002A3A2C">
      <w:pPr>
        <w:pStyle w:val="Heading2"/>
      </w:pPr>
      <w:bookmarkStart w:id="19" w:name="_Toc112519274"/>
      <w:r>
        <w:t>Prescription Refill</w:t>
      </w:r>
      <w:bookmarkEnd w:id="19"/>
    </w:p>
    <w:p w:rsidR="009F3CD8" w:rsidRDefault="002A3A2C">
      <w:r>
        <w:t>This is the first release of the My Health</w:t>
      </w:r>
      <w:r>
        <w:rPr>
          <w:b/>
          <w:bCs/>
          <w:i/>
          <w:iCs/>
          <w:u w:val="single"/>
        </w:rPr>
        <w:t>e</w:t>
      </w:r>
      <w:r>
        <w:t>Vet VistA package, and it supports the internet prescription refill functionality of the MHV website.  It includes HL7 interfaces supporting queries for active prescription information, queries for historical prescription information, and orders for refills.</w:t>
      </w:r>
    </w:p>
    <w:p w:rsidR="009F3CD8" w:rsidRDefault="009F3CD8"/>
    <w:p w:rsidR="009F3CD8" w:rsidRDefault="002A3A2C">
      <w:r>
        <w:t>MHV prescription refill provides this functionality through integration agreements with the Outpatient Pharmacy package, and relies on Application Program Interfaces (APIs) updated and released with the PSO*7*204 patch.  Installing that patch and the MHV 1.0 build enables prescription refill functionality on the local system.  However, it will be dormant until the MHV Server allows users to access the prescription refill portlet.</w:t>
      </w:r>
    </w:p>
    <w:p w:rsidR="009F3CD8" w:rsidRDefault="009F3CD8"/>
    <w:p w:rsidR="009F3CD8" w:rsidRDefault="002A3A2C">
      <w:pPr>
        <w:pStyle w:val="Heading1"/>
      </w:pPr>
      <w:bookmarkStart w:id="20" w:name="_Toc112519275"/>
      <w:r>
        <w:t>Installation</w:t>
      </w:r>
      <w:bookmarkEnd w:id="20"/>
    </w:p>
    <w:p w:rsidR="009F3CD8" w:rsidRDefault="009F3CD8">
      <w:pPr>
        <w:rPr>
          <w:i/>
          <w:iCs/>
        </w:rPr>
      </w:pPr>
    </w:p>
    <w:p w:rsidR="009F3CD8" w:rsidRDefault="002A3A2C">
      <w:pPr>
        <w:pStyle w:val="Heading2"/>
      </w:pPr>
      <w:bookmarkStart w:id="21" w:name="_Toc44127163"/>
      <w:bookmarkStart w:id="22" w:name="_Toc48488368"/>
      <w:bookmarkStart w:id="23" w:name="_Toc112519276"/>
      <w:bookmarkEnd w:id="17"/>
      <w:r>
        <w:t>Installation Overview</w:t>
      </w:r>
      <w:bookmarkEnd w:id="21"/>
      <w:bookmarkEnd w:id="22"/>
      <w:bookmarkEnd w:id="23"/>
    </w:p>
    <w:p w:rsidR="009F3CD8" w:rsidRDefault="002A3A2C">
      <w:r>
        <w:t>The MHV installation process uses the Department of Veterans Affairs (VA) Kernel Installation and Distribution System (KIDS) utility to install all routines, globals, and data dictionary references. The following KIDS builds will be installed as part of the MHV installation: My HealtheVet 1.0.  Appendix A contains a capture of a typical install.</w:t>
      </w:r>
    </w:p>
    <w:p w:rsidR="009F3CD8" w:rsidRDefault="009F3CD8"/>
    <w:p w:rsidR="009F3CD8" w:rsidRDefault="002A3A2C">
      <w:pPr>
        <w:rPr>
          <w:b/>
        </w:rPr>
      </w:pPr>
      <w:r>
        <w:rPr>
          <w:b/>
        </w:rPr>
        <w:t>Note: Per VHA Directive 2004-038, this package should not be modified after installation.</w:t>
      </w:r>
    </w:p>
    <w:p w:rsidR="009F3CD8" w:rsidRDefault="009F3CD8">
      <w:pP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9"/>
        <w:gridCol w:w="8599"/>
      </w:tblGrid>
      <w:tr w:rsidR="009F3CD8">
        <w:trPr>
          <w:trHeight w:val="1225"/>
        </w:trPr>
        <w:tc>
          <w:tcPr>
            <w:tcW w:w="869" w:type="dxa"/>
          </w:tcPr>
          <w:p w:rsidR="009F3CD8" w:rsidRDefault="002A3A2C">
            <w:pPr>
              <w:rPr>
                <w:sz w:val="20"/>
              </w:rPr>
            </w:pPr>
            <w:r>
              <w:rPr>
                <w:rFonts w:ascii="Arial" w:hAnsi="Arial"/>
                <w:sz w:val="20"/>
              </w:rPr>
              <w:object w:dxaOrig="306" w:dyaOrig="306">
                <v:shape id="_x0000_i1026" type="#_x0000_t75" style="width:32.6pt;height:32.6pt" o:ole="" fillcolor="window">
                  <v:imagedata r:id="rId17" o:title=""/>
                </v:shape>
                <o:OLEObject Type="Embed" ProgID="HJPRO" ShapeID="_x0000_i1026" DrawAspect="Content" ObjectID="_1676883907" r:id="rId18"/>
              </w:object>
            </w:r>
          </w:p>
        </w:tc>
        <w:tc>
          <w:tcPr>
            <w:tcW w:w="8599" w:type="dxa"/>
          </w:tcPr>
          <w:p w:rsidR="009F3CD8" w:rsidRDefault="002A3A2C">
            <w:pPr>
              <w:jc w:val="center"/>
              <w:rPr>
                <w:b/>
                <w:sz w:val="32"/>
                <w:szCs w:val="32"/>
              </w:rPr>
            </w:pPr>
            <w:r>
              <w:rPr>
                <w:b/>
                <w:sz w:val="32"/>
                <w:szCs w:val="32"/>
              </w:rPr>
              <w:t>Attention MHV Pilot Sites</w:t>
            </w:r>
          </w:p>
          <w:p w:rsidR="009F3CD8" w:rsidRDefault="002A3A2C">
            <w:r>
              <w:t>There are additional installation steps necessary for sites running the MHV Pilot.  Please see Appendix B if you are installing at Tampa, Bay Pines, Washington D.C., VISN2, or Portland.</w:t>
            </w:r>
          </w:p>
        </w:tc>
      </w:tr>
    </w:tbl>
    <w:p w:rsidR="009F3CD8" w:rsidRDefault="009F3CD8">
      <w:pPr>
        <w:rPr>
          <w:b/>
        </w:rPr>
      </w:pPr>
    </w:p>
    <w:p w:rsidR="009F3CD8" w:rsidRDefault="002A3A2C">
      <w:pPr>
        <w:pStyle w:val="Heading2"/>
      </w:pPr>
      <w:bookmarkStart w:id="24" w:name="_Toc333719744"/>
      <w:bookmarkStart w:id="25" w:name="_Toc333719777"/>
      <w:bookmarkStart w:id="26" w:name="_Toc333722714"/>
      <w:bookmarkStart w:id="27" w:name="_Toc333722948"/>
      <w:bookmarkStart w:id="28" w:name="_Toc333723057"/>
      <w:bookmarkStart w:id="29" w:name="_Toc351953429"/>
      <w:bookmarkStart w:id="30" w:name="_Toc351953602"/>
      <w:bookmarkStart w:id="31" w:name="_Toc351953669"/>
      <w:bookmarkStart w:id="32" w:name="_Toc353001077"/>
      <w:bookmarkStart w:id="33" w:name="_Toc353007559"/>
      <w:bookmarkStart w:id="34" w:name="_Toc353011146"/>
      <w:bookmarkStart w:id="35" w:name="_Toc353856671"/>
      <w:bookmarkStart w:id="36" w:name="_Toc355518010"/>
      <w:bookmarkStart w:id="37" w:name="_Toc355518065"/>
      <w:bookmarkStart w:id="38" w:name="_Toc356726950"/>
      <w:bookmarkStart w:id="39" w:name="_Toc358003965"/>
      <w:bookmarkStart w:id="40" w:name="_Toc359832129"/>
      <w:bookmarkStart w:id="41" w:name="_Toc359999966"/>
      <w:bookmarkStart w:id="42" w:name="_Toc360329362"/>
      <w:bookmarkStart w:id="43" w:name="_Toc361025911"/>
      <w:bookmarkStart w:id="44" w:name="_Toc33509308"/>
      <w:bookmarkStart w:id="45" w:name="_Toc44127164"/>
      <w:bookmarkStart w:id="46" w:name="_Toc48488369"/>
      <w:bookmarkStart w:id="47" w:name="_Toc112519277"/>
      <w:r>
        <w:t>Namespace</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rsidR="009F3CD8" w:rsidRDefault="002A3A2C">
      <w:r>
        <w:t>The MHV package has been assigned “MHV” as its namespace.</w:t>
      </w:r>
    </w:p>
    <w:p w:rsidR="009F3CD8" w:rsidRDefault="002A3A2C">
      <w:pPr>
        <w:pStyle w:val="Heading2"/>
      </w:pPr>
      <w:bookmarkStart w:id="48" w:name="_Toc333719746"/>
      <w:bookmarkStart w:id="49" w:name="_Toc333719779"/>
      <w:bookmarkStart w:id="50" w:name="_Toc333722716"/>
      <w:bookmarkStart w:id="51" w:name="_Toc333722950"/>
      <w:bookmarkStart w:id="52" w:name="_Toc333723059"/>
      <w:bookmarkStart w:id="53" w:name="_Toc351953431"/>
      <w:bookmarkStart w:id="54" w:name="_Toc351953604"/>
      <w:bookmarkStart w:id="55" w:name="_Toc351953671"/>
      <w:bookmarkStart w:id="56" w:name="_Toc353001079"/>
      <w:bookmarkStart w:id="57" w:name="_Toc353007561"/>
      <w:bookmarkStart w:id="58" w:name="_Toc353011148"/>
      <w:bookmarkStart w:id="59" w:name="_Toc353856673"/>
      <w:bookmarkStart w:id="60" w:name="_Toc355518012"/>
      <w:bookmarkStart w:id="61" w:name="_Toc355518067"/>
      <w:bookmarkStart w:id="62" w:name="_Toc356726952"/>
      <w:bookmarkStart w:id="63" w:name="_Toc358003967"/>
      <w:bookmarkStart w:id="64" w:name="_Toc359832131"/>
      <w:bookmarkStart w:id="65" w:name="_Toc359999968"/>
      <w:bookmarkStart w:id="66" w:name="_Toc360329364"/>
      <w:bookmarkStart w:id="67" w:name="_Toc361025913"/>
      <w:bookmarkStart w:id="68" w:name="_Toc33509309"/>
      <w:bookmarkStart w:id="69" w:name="_Toc44127165"/>
      <w:bookmarkStart w:id="70" w:name="_Toc48488370"/>
      <w:bookmarkStart w:id="71" w:name="_Toc112519278"/>
      <w:r>
        <w:t>File Range</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rsidR="009F3CD8" w:rsidRDefault="002A3A2C">
      <w:r>
        <w:t>MHV File Range: 2275, 2276</w:t>
      </w:r>
    </w:p>
    <w:p w:rsidR="009F3CD8" w:rsidRDefault="002A3A2C">
      <w:pPr>
        <w:pStyle w:val="Heading2"/>
      </w:pPr>
      <w:bookmarkStart w:id="72" w:name="_Toc112519279"/>
      <w:r>
        <w:t>Files</w:t>
      </w:r>
      <w:bookmarkEnd w:id="72"/>
    </w:p>
    <w:p w:rsidR="009F3CD8" w:rsidRDefault="002A3A2C">
      <w:r>
        <w:t>The MHV REQUEST TYPE file# 2275.3 holds information about each request or query type that MHV supports.  This file is exported with data.</w:t>
      </w:r>
    </w:p>
    <w:p w:rsidR="009F3CD8" w:rsidRDefault="002A3A2C">
      <w:pPr>
        <w:pStyle w:val="Heading2"/>
      </w:pPr>
      <w:bookmarkStart w:id="73" w:name="_Toc112519280"/>
      <w:r>
        <w:t>Routines</w:t>
      </w:r>
      <w:bookmarkEnd w:id="73"/>
    </w:p>
    <w:p w:rsidR="009F3CD8" w:rsidRDefault="002A3A2C">
      <w:pPr>
        <w:pStyle w:val="Heading2"/>
        <w:numPr>
          <w:ilvl w:val="2"/>
          <w:numId w:val="43"/>
        </w:numPr>
      </w:pPr>
      <w:bookmarkStart w:id="74" w:name="_Toc112519281"/>
      <w:r>
        <w:t>Install Utility Routine MHV1P0</w:t>
      </w:r>
      <w:bookmarkEnd w:id="74"/>
    </w:p>
    <w:p w:rsidR="009F3CD8" w:rsidRDefault="002A3A2C">
      <w:pPr>
        <w:ind w:left="720"/>
      </w:pPr>
      <w:r>
        <w:t xml:space="preserve">MHV1P0 is the environment check routine and post init routine.  </w:t>
      </w:r>
    </w:p>
    <w:p w:rsidR="009F3CD8" w:rsidRDefault="002A3A2C">
      <w:pPr>
        <w:ind w:left="720"/>
      </w:pPr>
      <w:r>
        <w:t>For the environment check, it determines if the MHV Server is in the DOMAIN file# 4.2.  This was distributed as patch XM*DBA*159, and should already be installed.</w:t>
      </w:r>
    </w:p>
    <w:p w:rsidR="009F3CD8" w:rsidRDefault="002A3A2C">
      <w:pPr>
        <w:ind w:left="720"/>
      </w:pPr>
      <w:r>
        <w:t>For the post init, it transmits an installation message to the MHV Server.  This takes the form of an MFN^Z01 HL7 message, and contains installation and configuration information.  It is sent via Mailman, as the MHV Server will not have a sockets based listener implemented for this release.  This message is only sent from production accounts.</w:t>
      </w:r>
    </w:p>
    <w:p w:rsidR="009F3CD8" w:rsidRDefault="002A3A2C">
      <w:pPr>
        <w:pStyle w:val="Heading2"/>
        <w:numPr>
          <w:ilvl w:val="2"/>
          <w:numId w:val="43"/>
        </w:numPr>
      </w:pPr>
      <w:bookmarkStart w:id="75" w:name="_Toc112519282"/>
      <w:r>
        <w:t>Routine Checksums</w:t>
      </w:r>
      <w:bookmarkEnd w:id="75"/>
    </w:p>
    <w:p w:rsidR="009F3CD8" w:rsidRDefault="002A3A2C">
      <w:pPr>
        <w:ind w:firstLine="720"/>
      </w:pPr>
      <w:bookmarkStart w:id="76" w:name="_Toc33509310"/>
      <w:bookmarkStart w:id="77" w:name="_Toc44127166"/>
      <w:bookmarkStart w:id="78" w:name="_Toc48488371"/>
      <w:r>
        <w:t>MHV1P0</w:t>
      </w:r>
      <w:r>
        <w:tab/>
        <w:t>1032099</w:t>
      </w:r>
    </w:p>
    <w:p w:rsidR="009F3CD8" w:rsidRDefault="002A3A2C">
      <w:pPr>
        <w:ind w:firstLine="720"/>
      </w:pPr>
      <w:r>
        <w:t>MHV7B0</w:t>
      </w:r>
      <w:r>
        <w:tab/>
        <w:t>1016941</w:t>
      </w:r>
    </w:p>
    <w:p w:rsidR="009F3CD8" w:rsidRDefault="002A3A2C">
      <w:pPr>
        <w:ind w:firstLine="720"/>
      </w:pPr>
      <w:r>
        <w:t>MHV7B1</w:t>
      </w:r>
      <w:r>
        <w:tab/>
        <w:t>2588116</w:t>
      </w:r>
    </w:p>
    <w:p w:rsidR="009F3CD8" w:rsidRDefault="002A3A2C">
      <w:pPr>
        <w:ind w:firstLine="720"/>
      </w:pPr>
      <w:r>
        <w:t>MHV7B1B</w:t>
      </w:r>
      <w:r>
        <w:tab/>
        <w:t>6181561</w:t>
      </w:r>
    </w:p>
    <w:p w:rsidR="009F3CD8" w:rsidRDefault="002A3A2C">
      <w:pPr>
        <w:ind w:firstLine="720"/>
      </w:pPr>
      <w:r>
        <w:t>MHV7B2</w:t>
      </w:r>
      <w:r>
        <w:tab/>
        <w:t>5436770</w:t>
      </w:r>
    </w:p>
    <w:p w:rsidR="009F3CD8" w:rsidRDefault="002A3A2C">
      <w:pPr>
        <w:ind w:firstLine="720"/>
      </w:pPr>
      <w:r>
        <w:t>MHV7R1</w:t>
      </w:r>
      <w:r>
        <w:tab/>
        <w:t>7907937</w:t>
      </w:r>
    </w:p>
    <w:p w:rsidR="009F3CD8" w:rsidRDefault="002A3A2C">
      <w:pPr>
        <w:ind w:firstLine="720"/>
      </w:pPr>
      <w:r>
        <w:t>MHV7R2</w:t>
      </w:r>
      <w:r>
        <w:tab/>
        <w:t>8857636</w:t>
      </w:r>
    </w:p>
    <w:p w:rsidR="009F3CD8" w:rsidRDefault="002A3A2C">
      <w:pPr>
        <w:ind w:firstLine="720"/>
      </w:pPr>
      <w:r>
        <w:t>MHV7T</w:t>
      </w:r>
      <w:r>
        <w:tab/>
        <w:t>3228967</w:t>
      </w:r>
    </w:p>
    <w:p w:rsidR="009F3CD8" w:rsidRDefault="002A3A2C">
      <w:pPr>
        <w:ind w:firstLine="720"/>
      </w:pPr>
      <w:r>
        <w:t>MHV7U</w:t>
      </w:r>
      <w:r>
        <w:tab/>
        <w:t>6547453</w:t>
      </w:r>
    </w:p>
    <w:p w:rsidR="009F3CD8" w:rsidRDefault="002A3A2C">
      <w:pPr>
        <w:ind w:firstLine="720"/>
      </w:pPr>
      <w:r>
        <w:t>MHVRQI</w:t>
      </w:r>
      <w:r>
        <w:tab/>
        <w:t>1952781</w:t>
      </w:r>
    </w:p>
    <w:p w:rsidR="009F3CD8" w:rsidRDefault="002A3A2C">
      <w:pPr>
        <w:ind w:firstLine="720"/>
      </w:pPr>
      <w:r>
        <w:t>MHVU1</w:t>
      </w:r>
      <w:r>
        <w:tab/>
        <w:t>1059240</w:t>
      </w:r>
    </w:p>
    <w:p w:rsidR="009F3CD8" w:rsidRDefault="002A3A2C">
      <w:pPr>
        <w:ind w:firstLine="720"/>
      </w:pPr>
      <w:r>
        <w:t>MHVXRX</w:t>
      </w:r>
      <w:r>
        <w:tab/>
        <w:t>3091110</w:t>
      </w:r>
    </w:p>
    <w:p w:rsidR="009F3CD8" w:rsidRDefault="002A3A2C">
      <w:pPr>
        <w:ind w:firstLine="720"/>
      </w:pPr>
      <w:r>
        <w:t>MHVXRXR</w:t>
      </w:r>
      <w:r>
        <w:tab/>
        <w:t>652540</w:t>
      </w:r>
    </w:p>
    <w:p w:rsidR="009F3CD8" w:rsidRDefault="009F3CD8">
      <w:pPr>
        <w:ind w:firstLine="720"/>
      </w:pPr>
    </w:p>
    <w:p w:rsidR="009F3CD8" w:rsidRDefault="002A3A2C">
      <w:pPr>
        <w:pStyle w:val="Heading2"/>
      </w:pPr>
      <w:bookmarkStart w:id="79" w:name="_Toc112519283"/>
      <w:r>
        <w:t>Globals</w:t>
      </w:r>
      <w:bookmarkEnd w:id="76"/>
      <w:bookmarkEnd w:id="77"/>
      <w:bookmarkEnd w:id="78"/>
      <w:bookmarkEnd w:id="79"/>
    </w:p>
    <w:p w:rsidR="009F3CD8" w:rsidRDefault="002A3A2C">
      <w:bookmarkStart w:id="80" w:name="_Toc333719748"/>
      <w:bookmarkStart w:id="81" w:name="_Toc333719781"/>
      <w:bookmarkStart w:id="82" w:name="_Toc333722718"/>
      <w:bookmarkStart w:id="83" w:name="_Toc333722952"/>
      <w:bookmarkStart w:id="84" w:name="_Toc333723061"/>
      <w:bookmarkStart w:id="85" w:name="_Toc351953433"/>
      <w:bookmarkStart w:id="86" w:name="_Toc351953606"/>
      <w:bookmarkStart w:id="87" w:name="_Toc351953673"/>
      <w:bookmarkStart w:id="88" w:name="_Toc353001081"/>
      <w:bookmarkStart w:id="89" w:name="_Toc353007563"/>
      <w:bookmarkStart w:id="90" w:name="_Toc353011150"/>
      <w:bookmarkStart w:id="91" w:name="_Toc353856675"/>
      <w:bookmarkStart w:id="92" w:name="_Toc355518014"/>
      <w:bookmarkStart w:id="93" w:name="_Toc355518069"/>
      <w:bookmarkStart w:id="94" w:name="_Toc356726954"/>
      <w:bookmarkStart w:id="95" w:name="_Toc358003969"/>
      <w:r>
        <w:t>The MHV package introduces one new global: MHV. This global is created when loading as a virgin install and should be defined with the following access privileges: RWD for System, World, Group, and User Class Identifier (UCI), using %GLOMAN for Digital Standard MUMPS (DSM) and ^PROTECT for CACHE.</w:t>
      </w:r>
    </w:p>
    <w:p w:rsidR="009F3CD8" w:rsidRDefault="009F3CD8"/>
    <w:p w:rsidR="009F3CD8" w:rsidRDefault="002A3A2C">
      <w:pPr>
        <w:rPr>
          <w:bCs/>
        </w:rPr>
      </w:pPr>
      <w:r>
        <w:rPr>
          <w:bCs/>
        </w:rPr>
        <w:t>MHV</w:t>
      </w:r>
      <w:r>
        <w:t xml:space="preserve"> should be journaled.  </w:t>
      </w:r>
      <w:r>
        <w:rPr>
          <w:bCs/>
        </w:rPr>
        <w:t xml:space="preserve">The original size of MHV is very small, a few KB, but upcoming releases may include functionality that would cause this global to grow.  Such functionality would focus on managing incoming queries, and possibly auditing.  Growth would be based on usage (number of queries).  </w:t>
      </w:r>
    </w:p>
    <w:p w:rsidR="009F3CD8" w:rsidRDefault="009F3CD8"/>
    <w:p w:rsidR="009F3CD8" w:rsidRDefault="002A3A2C">
      <w:pPr>
        <w:pStyle w:val="Heading2"/>
      </w:pPr>
      <w:bookmarkStart w:id="96" w:name="_Toc112519284"/>
      <w:r>
        <w:t>Options</w:t>
      </w:r>
      <w:bookmarkEnd w:id="96"/>
    </w:p>
    <w:p w:rsidR="009F3CD8" w:rsidRDefault="002A3A2C">
      <w:bookmarkStart w:id="97" w:name="_Toc48488372"/>
      <w:r>
        <w:t xml:space="preserve">No options are released with this version of MHV.  However, the previously released </w:t>
      </w:r>
      <w:r>
        <w:rPr>
          <w:i/>
        </w:rPr>
        <w:t>Process Internet Refills</w:t>
      </w:r>
      <w:r>
        <w:t xml:space="preserve"> option</w:t>
      </w:r>
      <w:r>
        <w:rPr>
          <w:i/>
        </w:rPr>
        <w:t xml:space="preserve"> </w:t>
      </w:r>
      <w:r>
        <w:t>[PSO INTERNET REFILLS] was updated with the PSO*7*204 patch.  It is now necessary to run this option on a regular basis to process the refill requests entered by users of MHV.  The recommendation is that the option be run three times a day.  More information can be found in the Outpatient Pharmacy User Manual.</w:t>
      </w:r>
    </w:p>
    <w:p w:rsidR="009F3CD8" w:rsidRDefault="002A3A2C">
      <w:pPr>
        <w:pStyle w:val="Heading2"/>
      </w:pPr>
      <w:bookmarkStart w:id="98" w:name="_Toc112519285"/>
      <w:r>
        <w:t>Estimated Time Taken by the Installation Process</w:t>
      </w:r>
      <w:bookmarkEnd w:id="97"/>
      <w:bookmarkEnd w:id="98"/>
    </w:p>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rsidR="009F3CD8" w:rsidRDefault="002A3A2C">
      <w:r>
        <w:t>Depending on the hardware installed at each site, the MHV installation process is estimated to take less than three minutes.</w:t>
      </w:r>
      <w:bookmarkStart w:id="99" w:name="_Toc43104268"/>
      <w:bookmarkStart w:id="100" w:name="_Toc48488373"/>
      <w:bookmarkStart w:id="101" w:name="_Toc33509313"/>
    </w:p>
    <w:p w:rsidR="009F3CD8" w:rsidRDefault="002A3A2C">
      <w:pPr>
        <w:pStyle w:val="Heading2"/>
      </w:pPr>
      <w:r>
        <w:t xml:space="preserve"> </w:t>
      </w:r>
      <w:bookmarkStart w:id="102" w:name="_Toc112519286"/>
      <w:r>
        <w:t>Required Patches</w:t>
      </w:r>
      <w:bookmarkEnd w:id="102"/>
    </w:p>
    <w:tbl>
      <w:tblPr>
        <w:tblpPr w:leftFromText="180" w:rightFromText="180" w:vertAnchor="text" w:horzAnchor="page" w:tblpXSpec="center" w:tblpY="118"/>
        <w:tblW w:w="42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4"/>
        <w:gridCol w:w="2713"/>
        <w:gridCol w:w="2713"/>
      </w:tblGrid>
      <w:tr w:rsidR="009F3CD8">
        <w:tc>
          <w:tcPr>
            <w:tcW w:w="2714" w:type="dxa"/>
            <w:shd w:val="clear" w:color="auto" w:fill="D9D9D9"/>
            <w:vAlign w:val="bottom"/>
          </w:tcPr>
          <w:p w:rsidR="009F3CD8" w:rsidRDefault="002A3A2C">
            <w:pPr>
              <w:rPr>
                <w:b/>
                <w:sz w:val="20"/>
                <w:szCs w:val="20"/>
              </w:rPr>
            </w:pPr>
            <w:bookmarkStart w:id="103" w:name="_Toc43104269"/>
            <w:bookmarkStart w:id="104" w:name="_Toc48488374"/>
            <w:bookmarkEnd w:id="99"/>
            <w:bookmarkEnd w:id="100"/>
            <w:r>
              <w:rPr>
                <w:b/>
                <w:sz w:val="20"/>
                <w:szCs w:val="20"/>
              </w:rPr>
              <w:t>Required Applications</w:t>
            </w:r>
          </w:p>
        </w:tc>
        <w:tc>
          <w:tcPr>
            <w:tcW w:w="2713" w:type="dxa"/>
            <w:shd w:val="clear" w:color="auto" w:fill="D9D9D9"/>
            <w:vAlign w:val="bottom"/>
          </w:tcPr>
          <w:p w:rsidR="009F3CD8" w:rsidRDefault="002A3A2C">
            <w:pPr>
              <w:rPr>
                <w:b/>
                <w:sz w:val="20"/>
                <w:szCs w:val="20"/>
              </w:rPr>
            </w:pPr>
            <w:r>
              <w:rPr>
                <w:b/>
                <w:sz w:val="20"/>
                <w:szCs w:val="20"/>
              </w:rPr>
              <w:t>Minimum Version Number</w:t>
            </w:r>
          </w:p>
        </w:tc>
        <w:tc>
          <w:tcPr>
            <w:tcW w:w="2713" w:type="dxa"/>
            <w:shd w:val="clear" w:color="auto" w:fill="D9D9D9"/>
            <w:vAlign w:val="bottom"/>
          </w:tcPr>
          <w:p w:rsidR="009F3CD8" w:rsidRDefault="002A3A2C">
            <w:pPr>
              <w:rPr>
                <w:b/>
                <w:sz w:val="20"/>
                <w:szCs w:val="20"/>
              </w:rPr>
            </w:pPr>
            <w:r>
              <w:rPr>
                <w:b/>
                <w:sz w:val="20"/>
                <w:szCs w:val="20"/>
              </w:rPr>
              <w:t>Required Patches</w:t>
            </w:r>
          </w:p>
        </w:tc>
      </w:tr>
      <w:tr w:rsidR="009F3CD8">
        <w:tc>
          <w:tcPr>
            <w:tcW w:w="2714" w:type="dxa"/>
          </w:tcPr>
          <w:p w:rsidR="009F3CD8" w:rsidRDefault="002A3A2C">
            <w:pPr>
              <w:rPr>
                <w:sz w:val="20"/>
                <w:szCs w:val="20"/>
              </w:rPr>
            </w:pPr>
            <w:r>
              <w:rPr>
                <w:sz w:val="20"/>
                <w:szCs w:val="20"/>
              </w:rPr>
              <w:t>Kernel</w:t>
            </w:r>
          </w:p>
        </w:tc>
        <w:tc>
          <w:tcPr>
            <w:tcW w:w="2713" w:type="dxa"/>
          </w:tcPr>
          <w:p w:rsidR="009F3CD8" w:rsidRDefault="002A3A2C">
            <w:pPr>
              <w:rPr>
                <w:sz w:val="20"/>
                <w:szCs w:val="20"/>
              </w:rPr>
            </w:pPr>
            <w:r>
              <w:rPr>
                <w:sz w:val="20"/>
                <w:szCs w:val="20"/>
              </w:rPr>
              <w:t>8.0</w:t>
            </w:r>
          </w:p>
        </w:tc>
        <w:tc>
          <w:tcPr>
            <w:tcW w:w="2713" w:type="dxa"/>
          </w:tcPr>
          <w:p w:rsidR="009F3CD8" w:rsidRDefault="002A3A2C">
            <w:pPr>
              <w:pStyle w:val="PlainText"/>
              <w:rPr>
                <w:rFonts w:ascii="Times New Roman" w:hAnsi="Times New Roman"/>
                <w:szCs w:val="20"/>
              </w:rPr>
            </w:pPr>
            <w:r>
              <w:rPr>
                <w:rFonts w:ascii="Times New Roman" w:hAnsi="Times New Roman"/>
                <w:szCs w:val="20"/>
              </w:rPr>
              <w:t>XU*8*284</w:t>
            </w:r>
          </w:p>
        </w:tc>
      </w:tr>
      <w:tr w:rsidR="009F3CD8">
        <w:tc>
          <w:tcPr>
            <w:tcW w:w="2714" w:type="dxa"/>
          </w:tcPr>
          <w:p w:rsidR="009F3CD8" w:rsidRDefault="002A3A2C">
            <w:pPr>
              <w:rPr>
                <w:sz w:val="20"/>
                <w:szCs w:val="20"/>
              </w:rPr>
            </w:pPr>
            <w:r>
              <w:rPr>
                <w:sz w:val="20"/>
                <w:szCs w:val="20"/>
              </w:rPr>
              <w:t>VA FileMan</w:t>
            </w:r>
          </w:p>
        </w:tc>
        <w:tc>
          <w:tcPr>
            <w:tcW w:w="2713" w:type="dxa"/>
          </w:tcPr>
          <w:p w:rsidR="009F3CD8" w:rsidRDefault="002A3A2C">
            <w:pPr>
              <w:rPr>
                <w:sz w:val="20"/>
                <w:szCs w:val="20"/>
              </w:rPr>
            </w:pPr>
            <w:r>
              <w:rPr>
                <w:sz w:val="20"/>
                <w:szCs w:val="20"/>
              </w:rPr>
              <w:t>22.0</w:t>
            </w:r>
          </w:p>
        </w:tc>
        <w:tc>
          <w:tcPr>
            <w:tcW w:w="2713" w:type="dxa"/>
          </w:tcPr>
          <w:p w:rsidR="009F3CD8" w:rsidRDefault="009F3CD8">
            <w:pPr>
              <w:pStyle w:val="PlainText"/>
              <w:rPr>
                <w:rFonts w:ascii="Times New Roman" w:hAnsi="Times New Roman"/>
                <w:szCs w:val="20"/>
              </w:rPr>
            </w:pPr>
          </w:p>
        </w:tc>
      </w:tr>
      <w:tr w:rsidR="009F3CD8">
        <w:tc>
          <w:tcPr>
            <w:tcW w:w="2714" w:type="dxa"/>
          </w:tcPr>
          <w:p w:rsidR="009F3CD8" w:rsidRDefault="002A3A2C">
            <w:pPr>
              <w:rPr>
                <w:sz w:val="20"/>
                <w:szCs w:val="20"/>
              </w:rPr>
            </w:pPr>
            <w:r>
              <w:rPr>
                <w:sz w:val="20"/>
                <w:szCs w:val="20"/>
              </w:rPr>
              <w:t>MailMan</w:t>
            </w:r>
          </w:p>
        </w:tc>
        <w:tc>
          <w:tcPr>
            <w:tcW w:w="2713" w:type="dxa"/>
          </w:tcPr>
          <w:p w:rsidR="009F3CD8" w:rsidRDefault="002A3A2C">
            <w:pPr>
              <w:rPr>
                <w:sz w:val="20"/>
                <w:szCs w:val="20"/>
              </w:rPr>
            </w:pPr>
            <w:r>
              <w:rPr>
                <w:sz w:val="20"/>
                <w:szCs w:val="20"/>
              </w:rPr>
              <w:t>8.0</w:t>
            </w:r>
          </w:p>
        </w:tc>
        <w:tc>
          <w:tcPr>
            <w:tcW w:w="2713" w:type="dxa"/>
          </w:tcPr>
          <w:p w:rsidR="009F3CD8" w:rsidRDefault="002A3A2C">
            <w:pPr>
              <w:pStyle w:val="PlainText"/>
              <w:rPr>
                <w:rFonts w:ascii="Times New Roman" w:hAnsi="Times New Roman"/>
                <w:szCs w:val="20"/>
              </w:rPr>
            </w:pPr>
            <w:r>
              <w:rPr>
                <w:rFonts w:ascii="Times New Roman" w:hAnsi="Times New Roman"/>
                <w:szCs w:val="20"/>
              </w:rPr>
              <w:t>XM*DBA*159</w:t>
            </w:r>
          </w:p>
        </w:tc>
      </w:tr>
      <w:tr w:rsidR="009F3CD8">
        <w:tc>
          <w:tcPr>
            <w:tcW w:w="2714" w:type="dxa"/>
          </w:tcPr>
          <w:p w:rsidR="009F3CD8" w:rsidRDefault="002A3A2C">
            <w:pPr>
              <w:rPr>
                <w:sz w:val="20"/>
                <w:szCs w:val="20"/>
              </w:rPr>
            </w:pPr>
            <w:r>
              <w:rPr>
                <w:sz w:val="20"/>
                <w:szCs w:val="20"/>
              </w:rPr>
              <w:t>HL7</w:t>
            </w:r>
          </w:p>
        </w:tc>
        <w:tc>
          <w:tcPr>
            <w:tcW w:w="2713" w:type="dxa"/>
          </w:tcPr>
          <w:p w:rsidR="009F3CD8" w:rsidRDefault="002A3A2C">
            <w:pPr>
              <w:rPr>
                <w:sz w:val="20"/>
                <w:szCs w:val="20"/>
              </w:rPr>
            </w:pPr>
            <w:r>
              <w:rPr>
                <w:sz w:val="20"/>
                <w:szCs w:val="20"/>
              </w:rPr>
              <w:t>1.6</w:t>
            </w:r>
          </w:p>
        </w:tc>
        <w:tc>
          <w:tcPr>
            <w:tcW w:w="2713" w:type="dxa"/>
          </w:tcPr>
          <w:p w:rsidR="009F3CD8" w:rsidRDefault="009F3CD8">
            <w:pPr>
              <w:pStyle w:val="PlainText"/>
              <w:rPr>
                <w:rFonts w:ascii="Times New Roman" w:hAnsi="Times New Roman"/>
                <w:szCs w:val="20"/>
              </w:rPr>
            </w:pPr>
          </w:p>
        </w:tc>
      </w:tr>
      <w:tr w:rsidR="009F3CD8">
        <w:tc>
          <w:tcPr>
            <w:tcW w:w="2714" w:type="dxa"/>
          </w:tcPr>
          <w:p w:rsidR="009F3CD8" w:rsidRDefault="002A3A2C">
            <w:pPr>
              <w:rPr>
                <w:sz w:val="20"/>
                <w:szCs w:val="20"/>
              </w:rPr>
            </w:pPr>
            <w:r>
              <w:rPr>
                <w:sz w:val="20"/>
                <w:szCs w:val="20"/>
              </w:rPr>
              <w:t>Outpatient Pharmacy</w:t>
            </w:r>
          </w:p>
        </w:tc>
        <w:tc>
          <w:tcPr>
            <w:tcW w:w="2713" w:type="dxa"/>
          </w:tcPr>
          <w:p w:rsidR="009F3CD8" w:rsidRDefault="002A3A2C">
            <w:pPr>
              <w:rPr>
                <w:sz w:val="20"/>
                <w:szCs w:val="20"/>
              </w:rPr>
            </w:pPr>
            <w:r>
              <w:rPr>
                <w:sz w:val="20"/>
                <w:szCs w:val="20"/>
              </w:rPr>
              <w:t>7.0</w:t>
            </w:r>
          </w:p>
        </w:tc>
        <w:tc>
          <w:tcPr>
            <w:tcW w:w="2713" w:type="dxa"/>
          </w:tcPr>
          <w:p w:rsidR="009F3CD8" w:rsidRDefault="002A3A2C">
            <w:pPr>
              <w:pStyle w:val="PlainText"/>
              <w:rPr>
                <w:rFonts w:ascii="Times New Roman" w:hAnsi="Times New Roman"/>
                <w:szCs w:val="20"/>
              </w:rPr>
            </w:pPr>
            <w:r>
              <w:rPr>
                <w:rFonts w:ascii="Times New Roman" w:hAnsi="Times New Roman"/>
                <w:szCs w:val="20"/>
              </w:rPr>
              <w:t>PSO*7*204</w:t>
            </w:r>
          </w:p>
        </w:tc>
      </w:tr>
      <w:tr w:rsidR="009F3CD8">
        <w:tc>
          <w:tcPr>
            <w:tcW w:w="2714" w:type="dxa"/>
          </w:tcPr>
          <w:p w:rsidR="009F3CD8" w:rsidRDefault="002A3A2C">
            <w:pPr>
              <w:rPr>
                <w:sz w:val="20"/>
                <w:szCs w:val="20"/>
              </w:rPr>
            </w:pPr>
            <w:r>
              <w:rPr>
                <w:sz w:val="20"/>
                <w:szCs w:val="20"/>
              </w:rPr>
              <w:t>Master Patient Index VistA</w:t>
            </w:r>
          </w:p>
        </w:tc>
        <w:tc>
          <w:tcPr>
            <w:tcW w:w="2713" w:type="dxa"/>
          </w:tcPr>
          <w:p w:rsidR="009F3CD8" w:rsidRDefault="002A3A2C">
            <w:pPr>
              <w:rPr>
                <w:sz w:val="20"/>
                <w:szCs w:val="20"/>
              </w:rPr>
            </w:pPr>
            <w:r>
              <w:rPr>
                <w:sz w:val="20"/>
                <w:szCs w:val="20"/>
              </w:rPr>
              <w:t>1.0</w:t>
            </w:r>
          </w:p>
        </w:tc>
        <w:tc>
          <w:tcPr>
            <w:tcW w:w="2713" w:type="dxa"/>
          </w:tcPr>
          <w:p w:rsidR="009F3CD8" w:rsidRDefault="009F3CD8">
            <w:pPr>
              <w:pStyle w:val="PlainText"/>
              <w:rPr>
                <w:rFonts w:ascii="Times New Roman" w:hAnsi="Times New Roman"/>
                <w:szCs w:val="20"/>
              </w:rPr>
            </w:pPr>
          </w:p>
        </w:tc>
      </w:tr>
      <w:tr w:rsidR="009F3CD8">
        <w:tc>
          <w:tcPr>
            <w:tcW w:w="2714" w:type="dxa"/>
          </w:tcPr>
          <w:p w:rsidR="009F3CD8" w:rsidRDefault="002A3A2C">
            <w:pPr>
              <w:rPr>
                <w:sz w:val="20"/>
                <w:szCs w:val="20"/>
              </w:rPr>
            </w:pPr>
            <w:r>
              <w:rPr>
                <w:sz w:val="20"/>
                <w:szCs w:val="20"/>
              </w:rPr>
              <w:t>Registration</w:t>
            </w:r>
          </w:p>
        </w:tc>
        <w:tc>
          <w:tcPr>
            <w:tcW w:w="2713" w:type="dxa"/>
          </w:tcPr>
          <w:p w:rsidR="009F3CD8" w:rsidRDefault="002A3A2C">
            <w:pPr>
              <w:rPr>
                <w:sz w:val="20"/>
                <w:szCs w:val="20"/>
              </w:rPr>
            </w:pPr>
            <w:r>
              <w:rPr>
                <w:sz w:val="20"/>
                <w:szCs w:val="20"/>
              </w:rPr>
              <w:t>5.3</w:t>
            </w:r>
          </w:p>
        </w:tc>
        <w:tc>
          <w:tcPr>
            <w:tcW w:w="2713" w:type="dxa"/>
          </w:tcPr>
          <w:p w:rsidR="009F3CD8" w:rsidRDefault="009F3CD8">
            <w:pPr>
              <w:pStyle w:val="PlainText"/>
              <w:rPr>
                <w:rFonts w:ascii="Times New Roman" w:hAnsi="Times New Roman"/>
                <w:szCs w:val="20"/>
              </w:rPr>
            </w:pPr>
          </w:p>
        </w:tc>
      </w:tr>
    </w:tbl>
    <w:p w:rsidR="009F3CD8" w:rsidRDefault="009F3CD8">
      <w:pPr>
        <w:pStyle w:val="Caption"/>
      </w:pPr>
    </w:p>
    <w:p w:rsidR="009F3CD8" w:rsidRDefault="009F3CD8">
      <w:pPr>
        <w:pStyle w:val="Caption"/>
      </w:pPr>
    </w:p>
    <w:p w:rsidR="009F3CD8" w:rsidRDefault="002A3A2C">
      <w:pPr>
        <w:pStyle w:val="Caption"/>
        <w:spacing w:before="0" w:after="120"/>
      </w:pPr>
      <w:r>
        <w:br/>
      </w:r>
      <w:r>
        <w:br/>
      </w:r>
      <w:r>
        <w:br/>
      </w:r>
      <w:r>
        <w:br/>
      </w:r>
    </w:p>
    <w:p w:rsidR="009F3CD8" w:rsidRDefault="009F3CD8">
      <w:pPr>
        <w:rPr>
          <w:b/>
          <w:bCs/>
        </w:rPr>
      </w:pPr>
      <w:bookmarkStart w:id="105" w:name="_Toc44127171"/>
      <w:bookmarkEnd w:id="103"/>
      <w:bookmarkEnd w:id="104"/>
    </w:p>
    <w:p w:rsidR="009F3CD8" w:rsidRDefault="002A3A2C">
      <w:pPr>
        <w:pStyle w:val="Heading1"/>
      </w:pPr>
      <w:bookmarkStart w:id="106" w:name="_Toc112519287"/>
      <w:bookmarkStart w:id="107" w:name="_Toc43104274"/>
      <w:bookmarkStart w:id="108" w:name="_Toc48488380"/>
      <w:r>
        <w:t>HL7 Components</w:t>
      </w:r>
      <w:bookmarkEnd w:id="106"/>
      <w:r>
        <w:t xml:space="preserve"> </w:t>
      </w:r>
      <w:bookmarkEnd w:id="107"/>
      <w:bookmarkEnd w:id="108"/>
    </w:p>
    <w:p w:rsidR="009F3CD8" w:rsidRDefault="002A3A2C">
      <w:r>
        <w:t>This release relies on synchronous HL7 messaging.  A logical link to the MHV server is not required.  However the DOMAIN file #4.2 entry for the MHV server, distributed under XM*DBA*159, is required.</w:t>
      </w:r>
    </w:p>
    <w:p w:rsidR="009F3CD8" w:rsidRDefault="009F3CD8"/>
    <w:p w:rsidR="009F3CD8" w:rsidRDefault="002A3A2C">
      <w:r>
        <w:t>There are two new HL7 Application Parameters:</w:t>
      </w:r>
    </w:p>
    <w:p w:rsidR="009F3CD8" w:rsidRDefault="002A3A2C">
      <w:pPr>
        <w:ind w:firstLine="720"/>
      </w:pPr>
      <w:r>
        <w:t>MHV VISTA</w:t>
      </w:r>
    </w:p>
    <w:p w:rsidR="009F3CD8" w:rsidRDefault="002A3A2C">
      <w:pPr>
        <w:ind w:left="720"/>
      </w:pPr>
      <w:r>
        <w:t>MHV EVAULT</w:t>
      </w:r>
    </w:p>
    <w:p w:rsidR="009F3CD8" w:rsidRDefault="009F3CD8"/>
    <w:p w:rsidR="009F3CD8" w:rsidRDefault="002A3A2C">
      <w:r>
        <w:t>There are six new HL7 Protocols:</w:t>
      </w:r>
    </w:p>
    <w:p w:rsidR="009F3CD8" w:rsidRDefault="002A3A2C">
      <w:r>
        <w:tab/>
        <w:t>MHV MFN-Z01 Event Driver</w:t>
      </w:r>
    </w:p>
    <w:p w:rsidR="009F3CD8" w:rsidRDefault="002A3A2C">
      <w:r>
        <w:tab/>
        <w:t>MHV MFN-Z01 Subscriber</w:t>
      </w:r>
    </w:p>
    <w:p w:rsidR="009F3CD8" w:rsidRDefault="002A3A2C">
      <w:r>
        <w:tab/>
        <w:t>MHV ORM-O09 Event Driver</w:t>
      </w:r>
    </w:p>
    <w:p w:rsidR="009F3CD8" w:rsidRDefault="002A3A2C">
      <w:r>
        <w:tab/>
        <w:t>MHV ORM-O09 Subscriber</w:t>
      </w:r>
    </w:p>
    <w:p w:rsidR="009F3CD8" w:rsidRDefault="002A3A2C">
      <w:r>
        <w:tab/>
        <w:t>MHV QBP-Q13 Event Driver</w:t>
      </w:r>
    </w:p>
    <w:p w:rsidR="009F3CD8" w:rsidRDefault="002A3A2C">
      <w:r>
        <w:tab/>
        <w:t>MHV QBP-Q13 Subscriber</w:t>
      </w:r>
    </w:p>
    <w:p w:rsidR="009F3CD8" w:rsidRDefault="009F3CD8"/>
    <w:p w:rsidR="009F3CD8" w:rsidRDefault="009F3CD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9"/>
        <w:gridCol w:w="8599"/>
      </w:tblGrid>
      <w:tr w:rsidR="009F3CD8">
        <w:trPr>
          <w:trHeight w:val="1225"/>
        </w:trPr>
        <w:tc>
          <w:tcPr>
            <w:tcW w:w="869" w:type="dxa"/>
          </w:tcPr>
          <w:p w:rsidR="009F3CD8" w:rsidRDefault="002A3A2C">
            <w:pPr>
              <w:rPr>
                <w:sz w:val="20"/>
              </w:rPr>
            </w:pPr>
            <w:r>
              <w:rPr>
                <w:rFonts w:ascii="Arial" w:hAnsi="Arial"/>
                <w:sz w:val="20"/>
              </w:rPr>
              <w:object w:dxaOrig="306" w:dyaOrig="306">
                <v:shape id="_x0000_i1027" type="#_x0000_t75" style="width:32.6pt;height:32.6pt" o:ole="" fillcolor="window">
                  <v:imagedata r:id="rId17" o:title=""/>
                </v:shape>
                <o:OLEObject Type="Embed" ProgID="HJPRO" ShapeID="_x0000_i1027" DrawAspect="Content" ObjectID="_1676883908" r:id="rId19"/>
              </w:object>
            </w:r>
          </w:p>
        </w:tc>
        <w:tc>
          <w:tcPr>
            <w:tcW w:w="8599" w:type="dxa"/>
          </w:tcPr>
          <w:p w:rsidR="009F3CD8" w:rsidRDefault="002A3A2C">
            <w:r>
              <w:t>Please be advised that the volume of MHV related HL7 traffic depends on the number of users checking prescription information.  Queries are limited to once per day per user, but every user can check every day.  Internet prescription refill is expected to be very popular, drawing many new users to MHV.  However, use is expected to be based on the need to refill prescriptions and limited to a few times per month per user.</w:t>
            </w:r>
          </w:p>
        </w:tc>
      </w:tr>
    </w:tbl>
    <w:p w:rsidR="009F3CD8" w:rsidRDefault="009F3CD8"/>
    <w:p w:rsidR="009F3CD8" w:rsidRDefault="002A3A2C">
      <w:pPr>
        <w:pStyle w:val="Heading1"/>
      </w:pPr>
      <w:bookmarkStart w:id="109" w:name="_Toc112519288"/>
      <w:r>
        <w:t>Installation Instructions</w:t>
      </w:r>
      <w:bookmarkEnd w:id="109"/>
    </w:p>
    <w:p w:rsidR="009F3CD8" w:rsidRDefault="002A3A2C">
      <w:r>
        <w:t>The My HealtheVet 1.0 package is distributed in KIDS format in a Host File MHV_1.KID.</w:t>
      </w:r>
    </w:p>
    <w:p w:rsidR="009F3CD8" w:rsidRDefault="009F3CD8"/>
    <w:p w:rsidR="009F3CD8" w:rsidRDefault="002A3A2C">
      <w:r>
        <w:t>The build requires PSO*7*204, and XM*DBA*159, and XU*8.0*284.</w:t>
      </w:r>
    </w:p>
    <w:p w:rsidR="009F3CD8" w:rsidRDefault="009F3CD8"/>
    <w:p w:rsidR="009F3CD8" w:rsidRDefault="002A3A2C">
      <w:r>
        <w:t>The install time for this patch is less than 3 minutes. This patch can be installed with users on the system.</w:t>
      </w:r>
    </w:p>
    <w:p w:rsidR="009F3CD8" w:rsidRDefault="002A3A2C">
      <w:r>
        <w:t xml:space="preserve"> </w:t>
      </w:r>
    </w:p>
    <w:p w:rsidR="009F3CD8" w:rsidRDefault="002A3A2C">
      <w:r>
        <w:t xml:space="preserve">  1.  Use the LOAD a DISTRIBUTION option on the KIDS INSTALLATION Menu, and enter:</w:t>
      </w:r>
    </w:p>
    <w:p w:rsidR="009F3CD8" w:rsidRDefault="002A3A2C">
      <w:pPr>
        <w:rPr>
          <w:b/>
        </w:rPr>
      </w:pPr>
      <w:r>
        <w:tab/>
      </w:r>
      <w:r>
        <w:rPr>
          <w:b/>
        </w:rPr>
        <w:t>[Path]MHV_1.KID</w:t>
      </w:r>
    </w:p>
    <w:p w:rsidR="009F3CD8" w:rsidRDefault="002A3A2C">
      <w:r>
        <w:t xml:space="preserve">      This option will load the KIDS build into a Transport global on your system.</w:t>
      </w:r>
    </w:p>
    <w:p w:rsidR="009F3CD8" w:rsidRDefault="009F3CD8"/>
    <w:p w:rsidR="009F3CD8" w:rsidRDefault="002A3A2C">
      <w:r>
        <w:t xml:space="preserve">  2.  When prompted “Want to Continue with Load? YES//” respond </w:t>
      </w:r>
      <w:r>
        <w:rPr>
          <w:b/>
        </w:rPr>
        <w:t>YES</w:t>
      </w:r>
    </w:p>
    <w:p w:rsidR="009F3CD8" w:rsidRDefault="009F3CD8"/>
    <w:p w:rsidR="009F3CD8" w:rsidRDefault="002A3A2C">
      <w:r>
        <w:t xml:space="preserve">  3.  When prompted “Want to RUN the Environment Check Routine? YES//” respond </w:t>
      </w:r>
      <w:r>
        <w:rPr>
          <w:b/>
        </w:rPr>
        <w:t>YES</w:t>
      </w:r>
      <w:r>
        <w:t>.</w:t>
      </w:r>
    </w:p>
    <w:p w:rsidR="009F3CD8" w:rsidRDefault="009F3CD8"/>
    <w:p w:rsidR="009F3CD8" w:rsidRDefault="002A3A2C">
      <w:r>
        <w:t xml:space="preserve">  4.  You now need to use KIDS to install the transport global.</w:t>
      </w:r>
    </w:p>
    <w:p w:rsidR="009F3CD8" w:rsidRDefault="009F3CD8"/>
    <w:p w:rsidR="009F3CD8" w:rsidRDefault="002A3A2C">
      <w:r>
        <w:t xml:space="preserve">  5.  From the KIDS INSTALLATION menu, you may elect to use the following options</w:t>
      </w:r>
    </w:p>
    <w:p w:rsidR="009F3CD8" w:rsidRDefault="002A3A2C">
      <w:r>
        <w:t xml:space="preserve">      (when prompted for INSTALL NAME, enter </w:t>
      </w:r>
      <w:r>
        <w:rPr>
          <w:b/>
        </w:rPr>
        <w:t>My HealtheVet 1.0</w:t>
      </w:r>
      <w:r>
        <w:t>):</w:t>
      </w:r>
    </w:p>
    <w:p w:rsidR="009F3CD8" w:rsidRDefault="002A3A2C">
      <w:pPr>
        <w:ind w:left="720"/>
      </w:pPr>
      <w:r>
        <w:t>a. Backup a Transport Global - this option will create a backup message of any routines exported with the patch.  It will NOT backup any other changes such as DDs or templates.</w:t>
      </w:r>
    </w:p>
    <w:p w:rsidR="009F3CD8" w:rsidRDefault="002A3A2C">
      <w:pPr>
        <w:ind w:left="720"/>
      </w:pPr>
      <w:r>
        <w:t>b. Compare Transport Global to Current System  - this option will allow you to view all changes that will be made when the patch is installed.  It compares all components of the patch (routines, DDs, templates, etc.).</w:t>
      </w:r>
    </w:p>
    <w:p w:rsidR="009F3CD8" w:rsidRDefault="002A3A2C">
      <w:pPr>
        <w:ind w:left="720"/>
      </w:pPr>
      <w:r>
        <w:t>c. Verify Checksums in Transport Global - this option will allow you to ensure the integrity of the routines that are in the transport global.</w:t>
      </w:r>
    </w:p>
    <w:p w:rsidR="009F3CD8" w:rsidRDefault="002A3A2C">
      <w:pPr>
        <w:ind w:left="720"/>
      </w:pPr>
      <w:r>
        <w:t>d. Print Transport Global - this option will allow you to view the components of the KIDS build.</w:t>
      </w:r>
    </w:p>
    <w:p w:rsidR="009F3CD8" w:rsidRDefault="002A3A2C">
      <w:r>
        <w:t xml:space="preserve"> </w:t>
      </w:r>
    </w:p>
    <w:p w:rsidR="009F3CD8" w:rsidRDefault="002A3A2C">
      <w:r>
        <w:t xml:space="preserve">  6.  Use the 'Install Package(s)' option under the 'Installation' menu and select the package </w:t>
      </w:r>
      <w:r>
        <w:rPr>
          <w:b/>
        </w:rPr>
        <w:t>My HealtheVet 1.0</w:t>
      </w:r>
    </w:p>
    <w:p w:rsidR="009F3CD8" w:rsidRDefault="002A3A2C">
      <w:r>
        <w:t xml:space="preserve">  </w:t>
      </w:r>
    </w:p>
    <w:p w:rsidR="009F3CD8" w:rsidRDefault="002A3A2C">
      <w:r>
        <w:t xml:space="preserve">  7.  When prompted "Want KIDS to INHIBIT LOGONs during the install? YES//", respond </w:t>
      </w:r>
      <w:r>
        <w:rPr>
          <w:b/>
        </w:rPr>
        <w:t>NO</w:t>
      </w:r>
      <w:r>
        <w:t>.</w:t>
      </w:r>
    </w:p>
    <w:p w:rsidR="009F3CD8" w:rsidRDefault="002A3A2C">
      <w:r>
        <w:t xml:space="preserve"> </w:t>
      </w:r>
    </w:p>
    <w:p w:rsidR="009F3CD8" w:rsidRDefault="002A3A2C">
      <w:r>
        <w:t xml:space="preserve">  8.  When prompted 'Want to DISABLE Scheduled Options, Menu Options, and Protocols? YES//', respond </w:t>
      </w:r>
      <w:r>
        <w:rPr>
          <w:b/>
        </w:rPr>
        <w:t>NO</w:t>
      </w:r>
      <w:r>
        <w:t>.</w:t>
      </w:r>
    </w:p>
    <w:p w:rsidR="009F3CD8" w:rsidRDefault="002A3A2C">
      <w:r>
        <w:t xml:space="preserve"> </w:t>
      </w:r>
    </w:p>
    <w:p w:rsidR="009F3CD8" w:rsidRDefault="002A3A2C">
      <w:r>
        <w:t xml:space="preserve"> 9. At the DEVICE prompt, you can send your output to any printer or HFS file, display it on the terminal screen, or queue it to run at a scheduled time.</w:t>
      </w:r>
    </w:p>
    <w:p w:rsidR="009F3CD8" w:rsidRDefault="009F3CD8"/>
    <w:p w:rsidR="009F3CD8" w:rsidRDefault="002A3A2C">
      <w:pPr>
        <w:pStyle w:val="Heading1"/>
      </w:pPr>
      <w:bookmarkStart w:id="110" w:name="_Toc112519289"/>
      <w:bookmarkEnd w:id="12"/>
      <w:bookmarkEnd w:id="13"/>
      <w:bookmarkEnd w:id="14"/>
      <w:bookmarkEnd w:id="15"/>
      <w:bookmarkEnd w:id="101"/>
      <w:bookmarkEnd w:id="105"/>
      <w:r>
        <w:t>Appendix A: KIDS Installation Example</w:t>
      </w:r>
      <w:bookmarkEnd w:id="110"/>
    </w:p>
    <w:p w:rsidR="009F3CD8" w:rsidRDefault="009F3CD8"/>
    <w:p w:rsidR="009F3CD8" w:rsidRDefault="002A3A2C">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Select Installation Option: 1  Load a Distribution</w:t>
      </w:r>
    </w:p>
    <w:p w:rsidR="009F3CD8" w:rsidRDefault="002A3A2C">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 xml:space="preserve">Enter a Host File: </w:t>
      </w:r>
      <w:r>
        <w:rPr>
          <w:rFonts w:ascii="Courier New" w:hAnsi="Courier New" w:cs="Courier New"/>
          <w:b/>
          <w:sz w:val="20"/>
          <w:szCs w:val="20"/>
        </w:rPr>
        <w:t>MHV_1.KID</w:t>
      </w:r>
    </w:p>
    <w:p w:rsidR="009F3CD8" w:rsidRDefault="002A3A2C">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 xml:space="preserve"> </w:t>
      </w:r>
    </w:p>
    <w:p w:rsidR="009F3CD8" w:rsidRDefault="002A3A2C">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KIDS Distribution saved on Apr 16, 2005@16:46:18</w:t>
      </w:r>
    </w:p>
    <w:p w:rsidR="009F3CD8" w:rsidRDefault="002A3A2C">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Comment: My HealtheVet 1.0</w:t>
      </w:r>
    </w:p>
    <w:p w:rsidR="009F3CD8" w:rsidRDefault="002A3A2C">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 xml:space="preserve"> </w:t>
      </w:r>
    </w:p>
    <w:p w:rsidR="009F3CD8" w:rsidRDefault="002A3A2C">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This Distribution contains Transport Globals for the following Package(s):</w:t>
      </w:r>
    </w:p>
    <w:p w:rsidR="009F3CD8" w:rsidRDefault="002A3A2C">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 xml:space="preserve">   My HealtheVet 1.0</w:t>
      </w:r>
    </w:p>
    <w:p w:rsidR="009F3CD8" w:rsidRDefault="002A3A2C">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Distribution OK!</w:t>
      </w:r>
    </w:p>
    <w:p w:rsidR="009F3CD8" w:rsidRDefault="002A3A2C">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 xml:space="preserve"> </w:t>
      </w:r>
    </w:p>
    <w:p w:rsidR="009F3CD8" w:rsidRDefault="002A3A2C">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Want to Continue with Load? YES//</w:t>
      </w:r>
    </w:p>
    <w:p w:rsidR="009F3CD8" w:rsidRDefault="002A3A2C">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Loading Distribution...</w:t>
      </w:r>
    </w:p>
    <w:p w:rsidR="009F3CD8" w:rsidRDefault="002A3A2C">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 xml:space="preserve"> </w:t>
      </w:r>
    </w:p>
    <w:p w:rsidR="009F3CD8" w:rsidRDefault="002A3A2C">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Build My HealtheVet 1.0 has an Environmental Check Routine</w:t>
      </w:r>
    </w:p>
    <w:p w:rsidR="009F3CD8" w:rsidRDefault="002A3A2C">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Want to RUN the Environment Check Routine? YES//</w:t>
      </w:r>
    </w:p>
    <w:p w:rsidR="009F3CD8" w:rsidRDefault="002A3A2C">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 xml:space="preserve">   My HealtheVet 1.0</w:t>
      </w:r>
    </w:p>
    <w:p w:rsidR="009F3CD8" w:rsidRDefault="002A3A2C">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Will first run the Environment Check Routine, MHV1P0</w:t>
      </w:r>
    </w:p>
    <w:p w:rsidR="009F3CD8" w:rsidRDefault="002A3A2C">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 xml:space="preserve"> </w:t>
      </w:r>
    </w:p>
    <w:p w:rsidR="009F3CD8" w:rsidRDefault="002A3A2C">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Use INSTALL NAME: My HealtheVet 1.0 to install this Distribution.</w:t>
      </w:r>
    </w:p>
    <w:p w:rsidR="009F3CD8" w:rsidRDefault="002A3A2C">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 xml:space="preserve">  </w:t>
      </w:r>
    </w:p>
    <w:p w:rsidR="009F3CD8" w:rsidRDefault="002A3A2C">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 xml:space="preserve">   1      Load a Distribution</w:t>
      </w:r>
    </w:p>
    <w:p w:rsidR="009F3CD8" w:rsidRDefault="002A3A2C">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 xml:space="preserve">   2      Verify Checksums in Transport Global</w:t>
      </w:r>
    </w:p>
    <w:p w:rsidR="009F3CD8" w:rsidRDefault="002A3A2C">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 xml:space="preserve">   3      Print Transport Global</w:t>
      </w:r>
    </w:p>
    <w:p w:rsidR="009F3CD8" w:rsidRDefault="002A3A2C">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 xml:space="preserve">   4      Compare Transport Global to Current System</w:t>
      </w:r>
    </w:p>
    <w:p w:rsidR="009F3CD8" w:rsidRDefault="002A3A2C">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 xml:space="preserve">   5      Backup a Transport Global</w:t>
      </w:r>
    </w:p>
    <w:p w:rsidR="009F3CD8" w:rsidRDefault="002A3A2C">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 xml:space="preserve">   6      Install Package(s)</w:t>
      </w:r>
    </w:p>
    <w:p w:rsidR="009F3CD8" w:rsidRDefault="002A3A2C">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 xml:space="preserve">          Restart Install of Package(s)</w:t>
      </w:r>
    </w:p>
    <w:p w:rsidR="009F3CD8" w:rsidRDefault="002A3A2C">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 xml:space="preserve">          Unload a Distribution</w:t>
      </w:r>
    </w:p>
    <w:p w:rsidR="009F3CD8" w:rsidRDefault="002A3A2C">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 xml:space="preserve"> </w:t>
      </w:r>
    </w:p>
    <w:p w:rsidR="009F3CD8" w:rsidRDefault="002A3A2C">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 xml:space="preserve">Select Installation Option: </w:t>
      </w:r>
      <w:r>
        <w:rPr>
          <w:rFonts w:ascii="Courier New" w:hAnsi="Courier New" w:cs="Courier New"/>
          <w:b/>
          <w:sz w:val="20"/>
          <w:szCs w:val="20"/>
        </w:rPr>
        <w:t>2</w:t>
      </w:r>
      <w:r>
        <w:rPr>
          <w:rFonts w:ascii="Courier New" w:hAnsi="Courier New" w:cs="Courier New"/>
          <w:sz w:val="20"/>
          <w:szCs w:val="20"/>
        </w:rPr>
        <w:t xml:space="preserve">  Verify Checksums in Transport Global</w:t>
      </w:r>
    </w:p>
    <w:p w:rsidR="009F3CD8" w:rsidRDefault="002A3A2C">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 xml:space="preserve">Select INSTALL NAME:    </w:t>
      </w:r>
      <w:r>
        <w:rPr>
          <w:rFonts w:ascii="Courier New" w:hAnsi="Courier New" w:cs="Courier New"/>
          <w:b/>
          <w:sz w:val="20"/>
          <w:szCs w:val="20"/>
        </w:rPr>
        <w:t>My HealtheVet 1.0</w:t>
      </w:r>
      <w:r>
        <w:rPr>
          <w:rFonts w:ascii="Courier New" w:hAnsi="Courier New" w:cs="Courier New"/>
          <w:sz w:val="20"/>
          <w:szCs w:val="20"/>
        </w:rPr>
        <w:t xml:space="preserve">     Loaded from Distribution  4/16/05@19:29:35</w:t>
      </w:r>
    </w:p>
    <w:p w:rsidR="009F3CD8" w:rsidRDefault="002A3A2C">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 xml:space="preserve">     =&gt; My HealtheVet 1.0  ;Created on Apr 16, 2005@16:46:18</w:t>
      </w:r>
    </w:p>
    <w:p w:rsidR="009F3CD8" w:rsidRDefault="002A3A2C">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 xml:space="preserve"> </w:t>
      </w:r>
    </w:p>
    <w:p w:rsidR="009F3CD8" w:rsidRDefault="002A3A2C">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This Distribution was loaded on Apr 16, 2005@19:29:35 with header of</w:t>
      </w:r>
    </w:p>
    <w:p w:rsidR="009F3CD8" w:rsidRDefault="002A3A2C">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 xml:space="preserve">   My HealtheVet 1.0  ;Created on Apr 16, 2005@16:46:18</w:t>
      </w:r>
    </w:p>
    <w:p w:rsidR="009F3CD8" w:rsidRDefault="002A3A2C">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 xml:space="preserve">   It consisted of the following Install(s):</w:t>
      </w:r>
    </w:p>
    <w:p w:rsidR="009F3CD8" w:rsidRDefault="002A3A2C">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My HealtheVet 1.0</w:t>
      </w:r>
    </w:p>
    <w:p w:rsidR="009F3CD8" w:rsidRDefault="002A3A2C">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DEVICE: HOME//   TELNET PORT</w:t>
      </w:r>
    </w:p>
    <w:p w:rsidR="009F3CD8" w:rsidRDefault="002A3A2C">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 xml:space="preserve"> </w:t>
      </w:r>
    </w:p>
    <w:p w:rsidR="009F3CD8" w:rsidRDefault="002A3A2C">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PACKAGE: My HealtheVet 1.0     Apr 16, 2005 7:29 pm                   PAGE 1</w:t>
      </w:r>
    </w:p>
    <w:p w:rsidR="009F3CD8" w:rsidRDefault="002A3A2C">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w:t>
      </w:r>
    </w:p>
    <w:p w:rsidR="009F3CD8" w:rsidRDefault="002A3A2C">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 xml:space="preserve">   13 Routine checked, 0 failed.</w:t>
      </w:r>
    </w:p>
    <w:p w:rsidR="009F3CD8" w:rsidRDefault="002A3A2C">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 xml:space="preserve"> </w:t>
      </w:r>
    </w:p>
    <w:p w:rsidR="009F3CD8" w:rsidRDefault="002A3A2C">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 xml:space="preserve">   1      Load a Distribution</w:t>
      </w:r>
    </w:p>
    <w:p w:rsidR="009F3CD8" w:rsidRDefault="002A3A2C">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 xml:space="preserve">   2      Verify Checksums in Transport Global</w:t>
      </w:r>
    </w:p>
    <w:p w:rsidR="009F3CD8" w:rsidRDefault="002A3A2C">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 xml:space="preserve">   3      Print Transport Global</w:t>
      </w:r>
    </w:p>
    <w:p w:rsidR="009F3CD8" w:rsidRDefault="002A3A2C">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 xml:space="preserve">   4      Compare Transport Global to Current System</w:t>
      </w:r>
    </w:p>
    <w:p w:rsidR="009F3CD8" w:rsidRDefault="002A3A2C">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 xml:space="preserve">   5      Backup a Transport Global</w:t>
      </w:r>
    </w:p>
    <w:p w:rsidR="009F3CD8" w:rsidRDefault="002A3A2C">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 xml:space="preserve">   6      Install Package(s)</w:t>
      </w:r>
    </w:p>
    <w:p w:rsidR="009F3CD8" w:rsidRDefault="002A3A2C">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 xml:space="preserve">          Restart Install of Package(s)</w:t>
      </w:r>
    </w:p>
    <w:p w:rsidR="009F3CD8" w:rsidRDefault="002A3A2C">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 xml:space="preserve">          Unload a Distribution</w:t>
      </w:r>
    </w:p>
    <w:p w:rsidR="009F3CD8" w:rsidRDefault="002A3A2C">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 xml:space="preserve"> </w:t>
      </w:r>
    </w:p>
    <w:p w:rsidR="009F3CD8" w:rsidRDefault="002A3A2C">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 xml:space="preserve">Select Installation Option: </w:t>
      </w:r>
      <w:r>
        <w:rPr>
          <w:rFonts w:ascii="Courier New" w:hAnsi="Courier New" w:cs="Courier New"/>
          <w:b/>
          <w:sz w:val="20"/>
          <w:szCs w:val="20"/>
        </w:rPr>
        <w:t>6</w:t>
      </w:r>
      <w:r>
        <w:rPr>
          <w:rFonts w:ascii="Courier New" w:hAnsi="Courier New" w:cs="Courier New"/>
          <w:sz w:val="20"/>
          <w:szCs w:val="20"/>
        </w:rPr>
        <w:t xml:space="preserve">  Install Package(s)</w:t>
      </w:r>
    </w:p>
    <w:p w:rsidR="009F3CD8" w:rsidRDefault="002A3A2C">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 xml:space="preserve">Select INSTALL NAME:    </w:t>
      </w:r>
      <w:r>
        <w:rPr>
          <w:rFonts w:ascii="Courier New" w:hAnsi="Courier New" w:cs="Courier New"/>
          <w:b/>
          <w:sz w:val="20"/>
          <w:szCs w:val="20"/>
        </w:rPr>
        <w:t>My HealtheVet 1.0</w:t>
      </w:r>
      <w:r>
        <w:rPr>
          <w:rFonts w:ascii="Courier New" w:hAnsi="Courier New" w:cs="Courier New"/>
          <w:sz w:val="20"/>
          <w:szCs w:val="20"/>
        </w:rPr>
        <w:t xml:space="preserve">     Loaded from Distribution  4/16/05@19:29:35</w:t>
      </w:r>
    </w:p>
    <w:p w:rsidR="009F3CD8" w:rsidRDefault="002A3A2C">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 xml:space="preserve">     =&gt; My HealtheVet 1.0  ;Created on Apr 16, 2005@16:46:18</w:t>
      </w:r>
    </w:p>
    <w:p w:rsidR="009F3CD8" w:rsidRDefault="002A3A2C">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 xml:space="preserve"> </w:t>
      </w:r>
    </w:p>
    <w:p w:rsidR="009F3CD8" w:rsidRDefault="002A3A2C">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This Distribution was loaded on Apr 16, 2005@19:29:35 with header of</w:t>
      </w:r>
    </w:p>
    <w:p w:rsidR="009F3CD8" w:rsidRDefault="002A3A2C">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 xml:space="preserve">   My HealtheVet 1.0  ;Created on Apr 16, 2005@16:46:18</w:t>
      </w:r>
    </w:p>
    <w:p w:rsidR="009F3CD8" w:rsidRDefault="002A3A2C">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 xml:space="preserve">   It consisted of the following Install(s):</w:t>
      </w:r>
    </w:p>
    <w:p w:rsidR="009F3CD8" w:rsidRDefault="002A3A2C">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My HealtheVet 1.0</w:t>
      </w:r>
    </w:p>
    <w:p w:rsidR="009F3CD8" w:rsidRDefault="002A3A2C">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Checking Install for Package My HealtheVet 1.0</w:t>
      </w:r>
    </w:p>
    <w:p w:rsidR="009F3CD8" w:rsidRDefault="002A3A2C">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Will first run the Environment Check Routine, MHV1P0</w:t>
      </w:r>
    </w:p>
    <w:p w:rsidR="009F3CD8" w:rsidRDefault="002A3A2C">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 xml:space="preserve"> </w:t>
      </w:r>
    </w:p>
    <w:p w:rsidR="009F3CD8" w:rsidRDefault="002A3A2C">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Install Questions for My HealtheVet 1.0</w:t>
      </w:r>
    </w:p>
    <w:p w:rsidR="009F3CD8" w:rsidRDefault="002A3A2C">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 xml:space="preserve"> </w:t>
      </w:r>
    </w:p>
    <w:p w:rsidR="009F3CD8" w:rsidRDefault="002A3A2C">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Incoming Files:</w:t>
      </w:r>
    </w:p>
    <w:p w:rsidR="009F3CD8" w:rsidRDefault="002A3A2C">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 xml:space="preserve">   2275.3    MHV REQUEST TYPE  (including data)</w:t>
      </w:r>
    </w:p>
    <w:p w:rsidR="009F3CD8" w:rsidRDefault="002A3A2C">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 xml:space="preserve"> </w:t>
      </w:r>
    </w:p>
    <w:p w:rsidR="009F3CD8" w:rsidRDefault="002A3A2C">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 xml:space="preserve">Want KIDS to INHIBIT LOGONs during the install? YES// </w:t>
      </w:r>
      <w:r>
        <w:rPr>
          <w:rFonts w:ascii="Courier New" w:hAnsi="Courier New" w:cs="Courier New"/>
          <w:b/>
          <w:sz w:val="20"/>
          <w:szCs w:val="20"/>
        </w:rPr>
        <w:t>NO</w:t>
      </w:r>
    </w:p>
    <w:p w:rsidR="009F3CD8" w:rsidRDefault="002A3A2C">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 xml:space="preserve">Want to DISABLE Scheduled Options, Menu Options, and Protocols? YES// </w:t>
      </w:r>
      <w:r>
        <w:rPr>
          <w:rFonts w:ascii="Courier New" w:hAnsi="Courier New" w:cs="Courier New"/>
          <w:b/>
          <w:sz w:val="20"/>
          <w:szCs w:val="20"/>
        </w:rPr>
        <w:t>NO</w:t>
      </w:r>
    </w:p>
    <w:p w:rsidR="009F3CD8" w:rsidRDefault="002A3A2C">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 xml:space="preserve"> </w:t>
      </w:r>
    </w:p>
    <w:p w:rsidR="009F3CD8" w:rsidRDefault="002A3A2C">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Enter the Device you want to print the Install messages.</w:t>
      </w:r>
    </w:p>
    <w:p w:rsidR="009F3CD8" w:rsidRDefault="002A3A2C">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You can queue the install by enter a 'Q' at the device prompt.</w:t>
      </w:r>
    </w:p>
    <w:p w:rsidR="009F3CD8" w:rsidRDefault="002A3A2C">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Enter a '^' to abort the install.</w:t>
      </w:r>
    </w:p>
    <w:p w:rsidR="009F3CD8" w:rsidRDefault="002A3A2C">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 xml:space="preserve"> </w:t>
      </w:r>
    </w:p>
    <w:p w:rsidR="009F3CD8" w:rsidRDefault="002A3A2C">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DEVICE: HOME//   TELNET PORT</w:t>
      </w:r>
    </w:p>
    <w:p w:rsidR="009F3CD8" w:rsidRDefault="002A3A2C">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 xml:space="preserve"> </w:t>
      </w:r>
    </w:p>
    <w:p w:rsidR="009F3CD8" w:rsidRDefault="002A3A2C">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 xml:space="preserve"> Install Started for My HealtheVet 1.0 :      Apr 16, 2005@19:30:05</w:t>
      </w:r>
    </w:p>
    <w:p w:rsidR="009F3CD8" w:rsidRDefault="002A3A2C">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 xml:space="preserve"> Build Distribution Date: Apr 16, 2005</w:t>
      </w:r>
    </w:p>
    <w:p w:rsidR="009F3CD8" w:rsidRDefault="002A3A2C">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 xml:space="preserve"> Installing Routines:                   Apr 16, 2005@19:30:05</w:t>
      </w:r>
    </w:p>
    <w:p w:rsidR="009F3CD8" w:rsidRDefault="002A3A2C">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 xml:space="preserve"> Installing Data Dictionaries:               Apr 16, 2005@19:30:05</w:t>
      </w:r>
    </w:p>
    <w:p w:rsidR="009F3CD8" w:rsidRDefault="002A3A2C">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 xml:space="preserve"> Installing Data:                    Apr 16, 2005@19:30:05</w:t>
      </w:r>
    </w:p>
    <w:p w:rsidR="009F3CD8" w:rsidRDefault="002A3A2C">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 xml:space="preserve"> Installing PACKAGE COMPONENTS:</w:t>
      </w:r>
    </w:p>
    <w:p w:rsidR="009F3CD8" w:rsidRDefault="002A3A2C">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 xml:space="preserve"> Installing HL7 APPLICATION PARAMETER</w:t>
      </w:r>
    </w:p>
    <w:p w:rsidR="009F3CD8" w:rsidRDefault="002A3A2C">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 xml:space="preserve"> Installing PROTOCOL</w:t>
      </w:r>
    </w:p>
    <w:p w:rsidR="009F3CD8" w:rsidRDefault="002A3A2C">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 xml:space="preserve">  Located in the MHV (My HealtheVet) namespace.</w:t>
      </w:r>
    </w:p>
    <w:p w:rsidR="009F3CD8" w:rsidRDefault="002A3A2C">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 xml:space="preserve">  Located in the MHV (My HealtheVet) namespace.</w:t>
      </w:r>
    </w:p>
    <w:p w:rsidR="009F3CD8" w:rsidRDefault="002A3A2C">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 xml:space="preserve">  Located in the MHV (My HealtheVet) namespace.</w:t>
      </w:r>
    </w:p>
    <w:p w:rsidR="009F3CD8" w:rsidRDefault="002A3A2C">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 xml:space="preserve">  Located in the MHV (My HealtheVet) namespace.</w:t>
      </w:r>
    </w:p>
    <w:p w:rsidR="009F3CD8" w:rsidRDefault="002A3A2C">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 xml:space="preserve">  Located in the MHV (My HealtheVet) namespace.</w:t>
      </w:r>
    </w:p>
    <w:p w:rsidR="009F3CD8" w:rsidRDefault="002A3A2C">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 xml:space="preserve">  Located in the MHV (My HealtheVet) namespace.</w:t>
      </w:r>
    </w:p>
    <w:p w:rsidR="009F3CD8" w:rsidRDefault="002A3A2C">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 xml:space="preserve">               Apr 16, 2005@19:30:06</w:t>
      </w:r>
    </w:p>
    <w:p w:rsidR="009F3CD8" w:rsidRDefault="002A3A2C">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 xml:space="preserve"> </w:t>
      </w:r>
    </w:p>
    <w:p w:rsidR="009F3CD8" w:rsidRDefault="002A3A2C">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 xml:space="preserve"> Running Post-Install Routine: POST^MHV1P0</w:t>
      </w:r>
    </w:p>
    <w:p w:rsidR="009F3CD8" w:rsidRDefault="002A3A2C">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 xml:space="preserve"> </w:t>
      </w:r>
    </w:p>
    <w:p w:rsidR="009F3CD8" w:rsidRDefault="002A3A2C">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 xml:space="preserve">       *** Installation message sent to My HealtheVet Server</w:t>
      </w:r>
    </w:p>
    <w:p w:rsidR="009F3CD8" w:rsidRDefault="002A3A2C">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 xml:space="preserve"> </w:t>
      </w:r>
    </w:p>
    <w:p w:rsidR="009F3CD8" w:rsidRDefault="002A3A2C">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 xml:space="preserve"> Updating Routine file...</w:t>
      </w:r>
    </w:p>
    <w:p w:rsidR="009F3CD8" w:rsidRDefault="002A3A2C">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 xml:space="preserve"> </w:t>
      </w:r>
    </w:p>
    <w:p w:rsidR="009F3CD8" w:rsidRDefault="002A3A2C">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 xml:space="preserve"> Updating KIDS files...</w:t>
      </w:r>
    </w:p>
    <w:p w:rsidR="009F3CD8" w:rsidRDefault="002A3A2C">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 xml:space="preserve"> </w:t>
      </w:r>
    </w:p>
    <w:p w:rsidR="009F3CD8" w:rsidRDefault="002A3A2C">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 xml:space="preserve"> My HealtheVet 1.0 Installed.</w:t>
      </w:r>
    </w:p>
    <w:p w:rsidR="009F3CD8" w:rsidRDefault="002A3A2C">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 xml:space="preserve">               Apr 16, 2005@19:30:07</w:t>
      </w:r>
    </w:p>
    <w:p w:rsidR="009F3CD8" w:rsidRDefault="002A3A2C">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 xml:space="preserve"> </w:t>
      </w:r>
    </w:p>
    <w:p w:rsidR="009F3CD8" w:rsidRDefault="002A3A2C">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Install Completed</w:t>
      </w:r>
    </w:p>
    <w:p w:rsidR="009F3CD8" w:rsidRDefault="002A3A2C">
      <w:pPr>
        <w:pStyle w:val="Heading1"/>
      </w:pPr>
      <w:bookmarkStart w:id="111" w:name="_Toc112519290"/>
      <w:r>
        <w:t>Appendix B: MHV Pilot Site Installation</w:t>
      </w:r>
      <w:bookmarkEnd w:id="111"/>
    </w:p>
    <w:p w:rsidR="009F3CD8" w:rsidRDefault="002A3A2C">
      <w:r>
        <w:t>The namespace for My Health</w:t>
      </w:r>
      <w:r>
        <w:rPr>
          <w:b/>
          <w:bCs/>
          <w:i/>
          <w:iCs/>
          <w:u w:val="single"/>
        </w:rPr>
        <w:t>e</w:t>
      </w:r>
      <w:r>
        <w:t>Vet has changed from EVET to MHV.  This change was made to reduce possible confusion with HealtheVet.  My Health</w:t>
      </w:r>
      <w:r>
        <w:rPr>
          <w:b/>
          <w:bCs/>
          <w:i/>
          <w:iCs/>
          <w:u w:val="single"/>
        </w:rPr>
        <w:t>e</w:t>
      </w:r>
      <w:r>
        <w:t>Vet will maintain both namespaces until after the pilot has run its course.</w:t>
      </w:r>
    </w:p>
    <w:p w:rsidR="009F3CD8" w:rsidRDefault="009F3CD8"/>
    <w:p w:rsidR="009F3CD8" w:rsidRDefault="002A3A2C">
      <w:r>
        <w:t>Routines, files and other components were named and numbered so as not to conflict with pilot functionality.  The namespace change further enhances this, except for the package file entry for My Health</w:t>
      </w:r>
      <w:r>
        <w:rPr>
          <w:b/>
          <w:bCs/>
          <w:i/>
          <w:iCs/>
          <w:u w:val="single"/>
        </w:rPr>
        <w:t>e</w:t>
      </w:r>
      <w:r>
        <w:t>Vet.  Since the entry already exists for “My HealtheVet”, the old entry must be changed to permit the new one to file.</w:t>
      </w:r>
    </w:p>
    <w:p w:rsidR="009F3CD8" w:rsidRDefault="009F3CD8"/>
    <w:p w:rsidR="009F3CD8" w:rsidRDefault="002A3A2C">
      <w:r>
        <w:t>Use File Manager to edit the NAME field #.01 of the PACKAGE file #9.4 of the “My HealtheVet” package entry.  Change it to “MHV Pilot”.</w:t>
      </w:r>
    </w:p>
    <w:p w:rsidR="009F3CD8" w:rsidRDefault="009F3CD8"/>
    <w:p w:rsidR="009F3CD8" w:rsidRDefault="002A3A2C">
      <w:r>
        <w:t>Example:</w:t>
      </w:r>
    </w:p>
    <w:p w:rsidR="009F3CD8" w:rsidRDefault="009F3CD8"/>
    <w:p w:rsidR="009F3CD8" w:rsidRDefault="009F3CD8">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p>
    <w:p w:rsidR="009F3CD8" w:rsidRDefault="002A3A2C">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VA FileMan 22.0</w:t>
      </w:r>
    </w:p>
    <w:p w:rsidR="009F3CD8" w:rsidRDefault="002A3A2C">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 xml:space="preserve"> </w:t>
      </w:r>
    </w:p>
    <w:p w:rsidR="009F3CD8" w:rsidRDefault="002A3A2C">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 xml:space="preserve"> </w:t>
      </w:r>
    </w:p>
    <w:p w:rsidR="009F3CD8" w:rsidRDefault="002A3A2C">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Select OPTION: ENTER OR EDIT FILE ENTRIES</w:t>
      </w:r>
    </w:p>
    <w:p w:rsidR="009F3CD8" w:rsidRDefault="002A3A2C">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 xml:space="preserve"> </w:t>
      </w:r>
    </w:p>
    <w:p w:rsidR="009F3CD8" w:rsidRDefault="002A3A2C">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 xml:space="preserve"> </w:t>
      </w:r>
    </w:p>
    <w:p w:rsidR="009F3CD8" w:rsidRDefault="002A3A2C">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 xml:space="preserve"> INPUT TO WHAT FILE: PACKAGE// </w:t>
      </w:r>
      <w:r>
        <w:rPr>
          <w:rFonts w:ascii="Courier New" w:hAnsi="Courier New" w:cs="Courier New"/>
          <w:b/>
          <w:sz w:val="20"/>
          <w:szCs w:val="20"/>
        </w:rPr>
        <w:t>PACKAGE</w:t>
      </w:r>
    </w:p>
    <w:p w:rsidR="009F3CD8" w:rsidRDefault="002A3A2C">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 xml:space="preserve">EDIT WHICH FIELD: ALL// </w:t>
      </w:r>
      <w:r>
        <w:rPr>
          <w:rFonts w:ascii="Courier New" w:hAnsi="Courier New" w:cs="Courier New"/>
          <w:b/>
          <w:sz w:val="20"/>
          <w:szCs w:val="20"/>
        </w:rPr>
        <w:t>NAME</w:t>
      </w:r>
    </w:p>
    <w:p w:rsidR="009F3CD8" w:rsidRDefault="002A3A2C">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 xml:space="preserve">     1   NAME</w:t>
      </w:r>
    </w:p>
    <w:p w:rsidR="009F3CD8" w:rsidRDefault="002A3A2C">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 xml:space="preserve">     2   NAMESPACE  PREFIX</w:t>
      </w:r>
    </w:p>
    <w:p w:rsidR="009F3CD8" w:rsidRDefault="002A3A2C">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CHOOSE 1-2: 1  NAME</w:t>
      </w:r>
    </w:p>
    <w:p w:rsidR="009F3CD8" w:rsidRDefault="002A3A2C">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THEN EDIT FIELD:</w:t>
      </w:r>
    </w:p>
    <w:p w:rsidR="009F3CD8" w:rsidRDefault="002A3A2C">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 xml:space="preserve"> </w:t>
      </w:r>
    </w:p>
    <w:p w:rsidR="009F3CD8" w:rsidRDefault="009F3CD8">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p>
    <w:p w:rsidR="009F3CD8" w:rsidRDefault="002A3A2C">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 xml:space="preserve">Select PACKAGE NAME: </w:t>
      </w:r>
      <w:r>
        <w:rPr>
          <w:rFonts w:ascii="Courier New" w:hAnsi="Courier New" w:cs="Courier New"/>
          <w:b/>
          <w:sz w:val="20"/>
          <w:szCs w:val="20"/>
        </w:rPr>
        <w:t>EVET</w:t>
      </w:r>
      <w:r>
        <w:rPr>
          <w:rFonts w:ascii="Courier New" w:hAnsi="Courier New" w:cs="Courier New"/>
          <w:sz w:val="20"/>
          <w:szCs w:val="20"/>
        </w:rPr>
        <w:t xml:space="preserve">  My HealtheVet Pilot     EVET</w:t>
      </w:r>
    </w:p>
    <w:p w:rsidR="009F3CD8" w:rsidRDefault="002A3A2C">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 xml:space="preserve">NAME: My HealtheVet Pilot// </w:t>
      </w:r>
      <w:r>
        <w:rPr>
          <w:rFonts w:ascii="Courier New" w:hAnsi="Courier New" w:cs="Courier New"/>
          <w:b/>
          <w:sz w:val="20"/>
          <w:szCs w:val="20"/>
        </w:rPr>
        <w:t>MHV Pilot</w:t>
      </w:r>
    </w:p>
    <w:p w:rsidR="009F3CD8" w:rsidRDefault="009F3CD8">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p>
    <w:p w:rsidR="009F3CD8" w:rsidRDefault="002A3A2C">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 xml:space="preserve"> </w:t>
      </w:r>
    </w:p>
    <w:p w:rsidR="009F3CD8" w:rsidRDefault="002A3A2C">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Select PACKAGE NAME:</w:t>
      </w:r>
    </w:p>
    <w:p w:rsidR="009F3CD8" w:rsidRDefault="009F3CD8">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p>
    <w:p w:rsidR="009F3CD8" w:rsidRDefault="009F3CD8"/>
    <w:sectPr w:rsidR="009F3CD8">
      <w:headerReference w:type="even" r:id="rId20"/>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3CD8" w:rsidRDefault="002A3A2C">
      <w:r>
        <w:separator/>
      </w:r>
    </w:p>
  </w:endnote>
  <w:endnote w:type="continuationSeparator" w:id="0">
    <w:p w:rsidR="009F3CD8" w:rsidRDefault="002A3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3CD8" w:rsidRDefault="009F3CD8">
    <w:pPr>
      <w:pStyle w:val="Footer"/>
      <w:pBdr>
        <w:top w:val="none" w:sz="0"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3CD8" w:rsidRDefault="009F3CD8">
    <w:pPr>
      <w:pStyle w:val="Footer"/>
      <w:pBdr>
        <w:top w:val="none" w:sz="0" w:space="0" w:color="auto"/>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3CD8" w:rsidRDefault="002A3A2C">
    <w:pPr>
      <w:pStyle w:val="Footer"/>
      <w:pBdr>
        <w:top w:val="single" w:sz="4" w:space="1" w:color="auto"/>
      </w:pBd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r>
      <w:rPr>
        <w:rStyle w:val="PageNumber"/>
      </w:rPr>
      <w:tab/>
      <w:t>My HealtheVet Installation Guide and Release Notes</w:t>
    </w:r>
    <w:r>
      <w:rPr>
        <w:rStyle w:val="PageNumber"/>
      </w:rPr>
      <w:tab/>
      <w:t>June 2005</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3CD8" w:rsidRDefault="002A3A2C">
    <w:pPr>
      <w:pStyle w:val="Footer"/>
      <w:pBdr>
        <w:top w:val="single" w:sz="4" w:space="1" w:color="auto"/>
      </w:pBdr>
    </w:pPr>
    <w:r>
      <w:rPr>
        <w:rStyle w:val="PageNumber"/>
      </w:rPr>
      <w:t>June 2005</w:t>
    </w:r>
    <w:r>
      <w:rPr>
        <w:rStyle w:val="PageNumber"/>
      </w:rPr>
      <w:tab/>
      <w:t>My HealtheVet Installation Guide and Release Notes</w:t>
    </w:r>
    <w:r>
      <w:rPr>
        <w:rStyle w:val="PageNumber"/>
      </w:rPr>
      <w:tab/>
    </w: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3CD8" w:rsidRDefault="002A3A2C">
    <w:pPr>
      <w:pStyle w:val="Footer"/>
      <w:pBdr>
        <w:top w:val="single" w:sz="4" w:space="1" w:color="auto"/>
      </w:pBdr>
    </w:pPr>
    <w:r>
      <w:rPr>
        <w:rStyle w:val="PageNumber"/>
      </w:rPr>
      <w:t>June 2005</w:t>
    </w:r>
    <w:r>
      <w:rPr>
        <w:rStyle w:val="PageNumber"/>
      </w:rPr>
      <w:tab/>
      <w:t>My HealtheVet Installation Guide and Release Notes</w:t>
    </w:r>
    <w:r>
      <w:rPr>
        <w:rStyle w:val="PageNumber"/>
      </w:rPr>
      <w:tab/>
    </w: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3CD8" w:rsidRDefault="002A3A2C">
      <w:r>
        <w:separator/>
      </w:r>
    </w:p>
  </w:footnote>
  <w:footnote w:type="continuationSeparator" w:id="0">
    <w:p w:rsidR="009F3CD8" w:rsidRDefault="002A3A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3CD8" w:rsidRDefault="002A3A2C">
    <w:pPr>
      <w:pStyle w:val="Header"/>
      <w:rPr>
        <w:sz w:val="20"/>
        <w:szCs w:val="20"/>
      </w:rPr>
    </w:pPr>
    <w:r>
      <w:rPr>
        <w:sz w:val="20"/>
        <w:szCs w:val="20"/>
      </w:rPr>
      <w:t>Revision History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3CD8" w:rsidRDefault="002A3A2C">
    <w:pPr>
      <w:pStyle w:val="Header"/>
      <w:rPr>
        <w:sz w:val="20"/>
        <w:szCs w:val="20"/>
      </w:rPr>
    </w:pPr>
    <w:r>
      <w:rPr>
        <w:sz w:val="20"/>
        <w:szCs w:val="20"/>
      </w:rPr>
      <w:t>Table of Contents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3CD8" w:rsidRDefault="009F3CD8">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3CD8" w:rsidRDefault="009F3C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9F0E1E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CF85B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3D46FD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A840CE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9986A5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04DDD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58A687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C74F40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FC6E9866"/>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3AC07F7"/>
    <w:multiLevelType w:val="hybridMultilevel"/>
    <w:tmpl w:val="4D3AFE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5221285"/>
    <w:multiLevelType w:val="hybridMultilevel"/>
    <w:tmpl w:val="7ED638A8"/>
    <w:lvl w:ilvl="0" w:tplc="BF12B814">
      <w:start w:val="1"/>
      <w:numFmt w:val="decimal"/>
      <w:lvlText w:val="Step %1:"/>
      <w:lvlJc w:val="left"/>
      <w:pPr>
        <w:tabs>
          <w:tab w:val="num" w:pos="1440"/>
        </w:tabs>
        <w:ind w:left="1440" w:hanging="1440"/>
      </w:pPr>
      <w:rPr>
        <w:rFonts w:ascii="Times New Roman" w:hAnsi="Times New Roman" w:hint="default"/>
        <w:b/>
        <w:i/>
        <w:caps w:val="0"/>
        <w:strike w:val="0"/>
        <w:dstrike w:val="0"/>
        <w:shadow w:val="0"/>
        <w:emboss w:val="0"/>
        <w:imprint w:val="0"/>
        <w:vanish w:val="0"/>
        <w:color w:val="auto"/>
        <w:spacing w:val="0"/>
        <w:position w:val="0"/>
        <w:sz w:val="24"/>
        <w:vertAlign w:val="baseline"/>
      </w:rPr>
    </w:lvl>
    <w:lvl w:ilvl="1" w:tplc="04090019">
      <w:start w:val="1"/>
      <w:numFmt w:val="lowerLetter"/>
      <w:lvlText w:val="%2."/>
      <w:lvlJc w:val="left"/>
      <w:pPr>
        <w:tabs>
          <w:tab w:val="num" w:pos="360"/>
        </w:tabs>
        <w:ind w:left="360" w:hanging="360"/>
      </w:pPr>
      <w:rPr>
        <w:rFonts w:hint="default"/>
        <w:b/>
        <w:i/>
        <w:caps w:val="0"/>
        <w:strike w:val="0"/>
        <w:dstrike w:val="0"/>
        <w:shadow w:val="0"/>
        <w:emboss w:val="0"/>
        <w:imprint w:val="0"/>
        <w:vanish w:val="0"/>
        <w:color w:val="auto"/>
        <w:spacing w:val="0"/>
        <w:position w:val="0"/>
        <w:sz w:val="24"/>
        <w:vertAlign w:val="baseline"/>
      </w:rPr>
    </w:lvl>
    <w:lvl w:ilvl="2" w:tplc="0409001B" w:tentative="1">
      <w:start w:val="1"/>
      <w:numFmt w:val="lowerRoman"/>
      <w:lvlText w:val="%3."/>
      <w:lvlJc w:val="right"/>
      <w:pPr>
        <w:tabs>
          <w:tab w:val="num" w:pos="2160"/>
        </w:tabs>
        <w:ind w:left="2160" w:hanging="180"/>
      </w:pPr>
    </w:lvl>
    <w:lvl w:ilvl="3" w:tplc="EEE2D67A">
      <w:start w:val="1"/>
      <w:numFmt w:val="decimal"/>
      <w:pStyle w:val="Step"/>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620268A"/>
    <w:multiLevelType w:val="hybridMultilevel"/>
    <w:tmpl w:val="5A3E53AE"/>
    <w:lvl w:ilvl="0" w:tplc="8AD46B2E">
      <w:start w:val="1"/>
      <w:numFmt w:val="bullet"/>
      <w:pStyle w:val="SubBulletLevel111"/>
      <w:lvlText w:val="o"/>
      <w:lvlJc w:val="left"/>
      <w:pPr>
        <w:tabs>
          <w:tab w:val="num" w:pos="3240"/>
        </w:tabs>
        <w:ind w:left="3240" w:hanging="360"/>
      </w:pPr>
      <w:rPr>
        <w:rFonts w:ascii="Courier New" w:hAnsi="Courier New"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2" w15:restartNumberingAfterBreak="0">
    <w:nsid w:val="071F4EFC"/>
    <w:multiLevelType w:val="hybridMultilevel"/>
    <w:tmpl w:val="64A8EB5A"/>
    <w:lvl w:ilvl="0" w:tplc="A84CD6F0">
      <w:start w:val="1"/>
      <w:numFmt w:val="decimal"/>
      <w:lvlText w:val="%1."/>
      <w:lvlJc w:val="left"/>
      <w:pPr>
        <w:tabs>
          <w:tab w:val="num" w:pos="4867"/>
        </w:tabs>
        <w:ind w:left="4867"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EFF2BA54">
      <w:start w:val="1"/>
      <w:numFmt w:val="decimal"/>
      <w:pStyle w:val="NumberedBullet3"/>
      <w:lvlText w:val="%5."/>
      <w:lvlJc w:val="left"/>
      <w:pPr>
        <w:tabs>
          <w:tab w:val="num" w:pos="6480"/>
        </w:tabs>
        <w:ind w:left="6480" w:hanging="360"/>
      </w:pPr>
      <w:rPr>
        <w:rFonts w:hint="default"/>
      </w:rPr>
    </w:lvl>
    <w:lvl w:ilvl="5" w:tplc="6FF6CEE2">
      <w:start w:val="1"/>
      <w:numFmt w:val="bullet"/>
      <w:pStyle w:val="Bullet3"/>
      <w:lvlText w:val=""/>
      <w:lvlJc w:val="left"/>
      <w:pPr>
        <w:tabs>
          <w:tab w:val="num" w:pos="7380"/>
        </w:tabs>
        <w:ind w:left="7380" w:hanging="360"/>
      </w:pPr>
      <w:rPr>
        <w:rFonts w:ascii="Symbol" w:hAnsi="Symbol" w:hint="default"/>
      </w:rPr>
    </w:lvl>
    <w:lvl w:ilvl="6" w:tplc="89AAB71C">
      <w:start w:val="1"/>
      <w:numFmt w:val="bullet"/>
      <w:pStyle w:val="Sub-bullet3"/>
      <w:lvlText w:val="o"/>
      <w:lvlJc w:val="left"/>
      <w:pPr>
        <w:tabs>
          <w:tab w:val="num" w:pos="7920"/>
        </w:tabs>
        <w:ind w:left="7920" w:hanging="360"/>
      </w:pPr>
      <w:rPr>
        <w:rFonts w:ascii="Courier New" w:hAnsi="Courier New" w:hint="default"/>
      </w:r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3" w15:restartNumberingAfterBreak="0">
    <w:nsid w:val="0AC604A6"/>
    <w:multiLevelType w:val="hybridMultilevel"/>
    <w:tmpl w:val="32BA8AC4"/>
    <w:lvl w:ilvl="0" w:tplc="0B2E469E">
      <w:start w:val="1"/>
      <w:numFmt w:val="bullet"/>
      <w:pStyle w:val="SubBullet2"/>
      <w:lvlText w:val="o"/>
      <w:lvlJc w:val="left"/>
      <w:pPr>
        <w:tabs>
          <w:tab w:val="num" w:pos="2340"/>
        </w:tabs>
        <w:ind w:left="23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C8C7A42"/>
    <w:multiLevelType w:val="hybridMultilevel"/>
    <w:tmpl w:val="13D6403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140E22D3"/>
    <w:multiLevelType w:val="multilevel"/>
    <w:tmpl w:val="DD2A4A2E"/>
    <w:lvl w:ilvl="0">
      <w:start w:val="1"/>
      <w:numFmt w:val="bullet"/>
      <w:lvlText w:val=""/>
      <w:lvlJc w:val="left"/>
      <w:pPr>
        <w:tabs>
          <w:tab w:val="num" w:pos="360"/>
        </w:tabs>
        <w:ind w:left="360" w:hanging="360"/>
      </w:pPr>
      <w:rPr>
        <w:rFonts w:ascii="Symbol" w:hAnsi="Symbol" w:hint="default"/>
        <w:color w:val="auto"/>
        <w:sz w:val="16"/>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1B402B1A"/>
    <w:multiLevelType w:val="hybridMultilevel"/>
    <w:tmpl w:val="4A342F1A"/>
    <w:lvl w:ilvl="0" w:tplc="A84CD6F0">
      <w:start w:val="1"/>
      <w:numFmt w:val="decimal"/>
      <w:lvlText w:val="%1."/>
      <w:lvlJc w:val="left"/>
      <w:pPr>
        <w:tabs>
          <w:tab w:val="num" w:pos="1987"/>
        </w:tabs>
        <w:ind w:left="1987" w:hanging="360"/>
      </w:pPr>
      <w:rPr>
        <w:rFonts w:hint="default"/>
      </w:rPr>
    </w:lvl>
    <w:lvl w:ilvl="1" w:tplc="04090019" w:tentative="1">
      <w:start w:val="1"/>
      <w:numFmt w:val="lowerLetter"/>
      <w:lvlText w:val="%2."/>
      <w:lvlJc w:val="left"/>
      <w:pPr>
        <w:tabs>
          <w:tab w:val="num" w:pos="1440"/>
        </w:tabs>
        <w:ind w:left="1440" w:hanging="360"/>
      </w:pPr>
    </w:lvl>
    <w:lvl w:ilvl="2" w:tplc="C4323D34">
      <w:start w:val="1"/>
      <w:numFmt w:val="decimal"/>
      <w:pStyle w:val="NumberedBullet1"/>
      <w:lvlText w:val="%3."/>
      <w:lvlJc w:val="left"/>
      <w:pPr>
        <w:tabs>
          <w:tab w:val="num" w:pos="2340"/>
        </w:tabs>
        <w:ind w:left="2340" w:hanging="360"/>
      </w:pPr>
      <w:rPr>
        <w:rFonts w:hint="default"/>
      </w:rPr>
    </w:lvl>
    <w:lvl w:ilvl="3" w:tplc="71707254">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37A4B37"/>
    <w:multiLevelType w:val="hybridMultilevel"/>
    <w:tmpl w:val="7A965F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54A2E60"/>
    <w:multiLevelType w:val="hybridMultilevel"/>
    <w:tmpl w:val="50065BCC"/>
    <w:lvl w:ilvl="0" w:tplc="DB4457E0">
      <w:start w:val="1"/>
      <w:numFmt w:val="decimal"/>
      <w:pStyle w:val="NumberedBullet1111"/>
      <w:lvlText w:val="%1."/>
      <w:lvlJc w:val="left"/>
      <w:pPr>
        <w:tabs>
          <w:tab w:val="num" w:pos="3240"/>
        </w:tabs>
        <w:ind w:left="3240" w:hanging="360"/>
      </w:pPr>
      <w:rPr>
        <w:rFonts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9" w15:restartNumberingAfterBreak="0">
    <w:nsid w:val="2CCD7845"/>
    <w:multiLevelType w:val="hybridMultilevel"/>
    <w:tmpl w:val="C832D9EE"/>
    <w:lvl w:ilvl="0" w:tplc="13B8FB82">
      <w:start w:val="1"/>
      <w:numFmt w:val="bullet"/>
      <w:pStyle w:val="BulletLevel1111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08E6C6E"/>
    <w:multiLevelType w:val="hybridMultilevel"/>
    <w:tmpl w:val="0D2EE0DE"/>
    <w:lvl w:ilvl="0" w:tplc="10C6D672">
      <w:start w:val="1"/>
      <w:numFmt w:val="bullet"/>
      <w:lvlText w:val=""/>
      <w:lvlJc w:val="left"/>
      <w:pPr>
        <w:tabs>
          <w:tab w:val="num" w:pos="1080"/>
        </w:tabs>
        <w:ind w:left="108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2E7747C"/>
    <w:multiLevelType w:val="hybridMultilevel"/>
    <w:tmpl w:val="1F2C4F18"/>
    <w:lvl w:ilvl="0" w:tplc="B7860D1E">
      <w:start w:val="1"/>
      <w:numFmt w:val="bullet"/>
      <w:pStyle w:val="Bullet5"/>
      <w:lvlText w:val=""/>
      <w:lvlJc w:val="left"/>
      <w:pPr>
        <w:tabs>
          <w:tab w:val="num" w:pos="5040"/>
        </w:tabs>
        <w:ind w:left="5040" w:hanging="360"/>
      </w:pPr>
      <w:rPr>
        <w:rFonts w:ascii="Symbol" w:hAnsi="Symbol" w:hint="default"/>
      </w:rPr>
    </w:lvl>
    <w:lvl w:ilvl="1" w:tplc="04090003" w:tentative="1">
      <w:start w:val="1"/>
      <w:numFmt w:val="bullet"/>
      <w:lvlText w:val="o"/>
      <w:lvlJc w:val="left"/>
      <w:pPr>
        <w:tabs>
          <w:tab w:val="num" w:pos="5760"/>
        </w:tabs>
        <w:ind w:left="5760" w:hanging="360"/>
      </w:pPr>
      <w:rPr>
        <w:rFonts w:ascii="Courier New" w:hAnsi="Courier New" w:cs="Courier New" w:hint="default"/>
      </w:rPr>
    </w:lvl>
    <w:lvl w:ilvl="2" w:tplc="04090005" w:tentative="1">
      <w:start w:val="1"/>
      <w:numFmt w:val="bullet"/>
      <w:lvlText w:val=""/>
      <w:lvlJc w:val="left"/>
      <w:pPr>
        <w:tabs>
          <w:tab w:val="num" w:pos="6480"/>
        </w:tabs>
        <w:ind w:left="6480" w:hanging="360"/>
      </w:pPr>
      <w:rPr>
        <w:rFonts w:ascii="Wingdings" w:hAnsi="Wingdings" w:hint="default"/>
      </w:rPr>
    </w:lvl>
    <w:lvl w:ilvl="3" w:tplc="04090001" w:tentative="1">
      <w:start w:val="1"/>
      <w:numFmt w:val="bullet"/>
      <w:lvlText w:val=""/>
      <w:lvlJc w:val="left"/>
      <w:pPr>
        <w:tabs>
          <w:tab w:val="num" w:pos="7200"/>
        </w:tabs>
        <w:ind w:left="7200" w:hanging="360"/>
      </w:pPr>
      <w:rPr>
        <w:rFonts w:ascii="Symbol" w:hAnsi="Symbol" w:hint="default"/>
      </w:rPr>
    </w:lvl>
    <w:lvl w:ilvl="4" w:tplc="04090003" w:tentative="1">
      <w:start w:val="1"/>
      <w:numFmt w:val="bullet"/>
      <w:lvlText w:val="o"/>
      <w:lvlJc w:val="left"/>
      <w:pPr>
        <w:tabs>
          <w:tab w:val="num" w:pos="7920"/>
        </w:tabs>
        <w:ind w:left="7920" w:hanging="360"/>
      </w:pPr>
      <w:rPr>
        <w:rFonts w:ascii="Courier New" w:hAnsi="Courier New" w:cs="Courier New" w:hint="default"/>
      </w:rPr>
    </w:lvl>
    <w:lvl w:ilvl="5" w:tplc="04090005" w:tentative="1">
      <w:start w:val="1"/>
      <w:numFmt w:val="bullet"/>
      <w:lvlText w:val=""/>
      <w:lvlJc w:val="left"/>
      <w:pPr>
        <w:tabs>
          <w:tab w:val="num" w:pos="8640"/>
        </w:tabs>
        <w:ind w:left="8640" w:hanging="360"/>
      </w:pPr>
      <w:rPr>
        <w:rFonts w:ascii="Wingdings" w:hAnsi="Wingdings" w:hint="default"/>
      </w:rPr>
    </w:lvl>
    <w:lvl w:ilvl="6" w:tplc="04090001" w:tentative="1">
      <w:start w:val="1"/>
      <w:numFmt w:val="bullet"/>
      <w:lvlText w:val=""/>
      <w:lvlJc w:val="left"/>
      <w:pPr>
        <w:tabs>
          <w:tab w:val="num" w:pos="9360"/>
        </w:tabs>
        <w:ind w:left="9360" w:hanging="360"/>
      </w:pPr>
      <w:rPr>
        <w:rFonts w:ascii="Symbol" w:hAnsi="Symbol" w:hint="default"/>
      </w:rPr>
    </w:lvl>
    <w:lvl w:ilvl="7" w:tplc="04090003" w:tentative="1">
      <w:start w:val="1"/>
      <w:numFmt w:val="bullet"/>
      <w:lvlText w:val="o"/>
      <w:lvlJc w:val="left"/>
      <w:pPr>
        <w:tabs>
          <w:tab w:val="num" w:pos="10080"/>
        </w:tabs>
        <w:ind w:left="10080" w:hanging="360"/>
      </w:pPr>
      <w:rPr>
        <w:rFonts w:ascii="Courier New" w:hAnsi="Courier New" w:cs="Courier New" w:hint="default"/>
      </w:rPr>
    </w:lvl>
    <w:lvl w:ilvl="8" w:tplc="04090005" w:tentative="1">
      <w:start w:val="1"/>
      <w:numFmt w:val="bullet"/>
      <w:lvlText w:val=""/>
      <w:lvlJc w:val="left"/>
      <w:pPr>
        <w:tabs>
          <w:tab w:val="num" w:pos="10800"/>
        </w:tabs>
        <w:ind w:left="10800" w:hanging="360"/>
      </w:pPr>
      <w:rPr>
        <w:rFonts w:ascii="Wingdings" w:hAnsi="Wingdings" w:hint="default"/>
      </w:rPr>
    </w:lvl>
  </w:abstractNum>
  <w:abstractNum w:abstractNumId="22" w15:restartNumberingAfterBreak="0">
    <w:nsid w:val="39605218"/>
    <w:multiLevelType w:val="hybridMultilevel"/>
    <w:tmpl w:val="386C1090"/>
    <w:lvl w:ilvl="0" w:tplc="A84CD6F0">
      <w:start w:val="1"/>
      <w:numFmt w:val="decimal"/>
      <w:lvlText w:val="%1."/>
      <w:lvlJc w:val="left"/>
      <w:pPr>
        <w:tabs>
          <w:tab w:val="num" w:pos="5947"/>
        </w:tabs>
        <w:ind w:left="5947"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7D247358">
      <w:start w:val="1"/>
      <w:numFmt w:val="decimal"/>
      <w:pStyle w:val="NumberedBullet4"/>
      <w:lvlText w:val="%6."/>
      <w:lvlJc w:val="left"/>
      <w:pPr>
        <w:tabs>
          <w:tab w:val="num" w:pos="8460"/>
        </w:tabs>
        <w:ind w:left="8460" w:hanging="360"/>
      </w:pPr>
      <w:rPr>
        <w:rFonts w:hint="default"/>
      </w:rPr>
    </w:lvl>
    <w:lvl w:ilvl="6" w:tplc="97F0727A">
      <w:start w:val="1"/>
      <w:numFmt w:val="bullet"/>
      <w:pStyle w:val="Bullet4"/>
      <w:lvlText w:val=""/>
      <w:lvlJc w:val="left"/>
      <w:pPr>
        <w:tabs>
          <w:tab w:val="num" w:pos="9000"/>
        </w:tabs>
        <w:ind w:left="9000" w:hanging="360"/>
      </w:pPr>
      <w:rPr>
        <w:rFonts w:ascii="Symbol" w:hAnsi="Symbol" w:hint="default"/>
      </w:rPr>
    </w:lvl>
    <w:lvl w:ilvl="7" w:tplc="A7BA1018">
      <w:start w:val="1"/>
      <w:numFmt w:val="bullet"/>
      <w:pStyle w:val="Sub-bullet4"/>
      <w:lvlText w:val="o"/>
      <w:lvlJc w:val="left"/>
      <w:pPr>
        <w:tabs>
          <w:tab w:val="num" w:pos="9720"/>
        </w:tabs>
        <w:ind w:left="9720" w:hanging="360"/>
      </w:pPr>
      <w:rPr>
        <w:rFonts w:ascii="Courier New" w:hAnsi="Courier New" w:hint="default"/>
      </w:rPr>
    </w:lvl>
    <w:lvl w:ilvl="8" w:tplc="0409001B" w:tentative="1">
      <w:start w:val="1"/>
      <w:numFmt w:val="lowerRoman"/>
      <w:lvlText w:val="%9."/>
      <w:lvlJc w:val="right"/>
      <w:pPr>
        <w:tabs>
          <w:tab w:val="num" w:pos="10440"/>
        </w:tabs>
        <w:ind w:left="10440" w:hanging="180"/>
      </w:pPr>
    </w:lvl>
  </w:abstractNum>
  <w:abstractNum w:abstractNumId="23" w15:restartNumberingAfterBreak="0">
    <w:nsid w:val="39843B58"/>
    <w:multiLevelType w:val="hybridMultilevel"/>
    <w:tmpl w:val="91C01D2A"/>
    <w:lvl w:ilvl="0" w:tplc="5120BE0C">
      <w:start w:val="1"/>
      <w:numFmt w:val="bullet"/>
      <w:pStyle w:val="BulletLevel1"/>
      <w:lvlText w:val=""/>
      <w:lvlJc w:val="left"/>
      <w:pPr>
        <w:tabs>
          <w:tab w:val="num" w:pos="1080"/>
        </w:tabs>
        <w:ind w:left="1080" w:hanging="360"/>
      </w:pPr>
      <w:rPr>
        <w:rFonts w:ascii="Symbol" w:hAnsi="Symbol" w:hint="default"/>
      </w:rPr>
    </w:lvl>
    <w:lvl w:ilvl="1" w:tplc="EFCE638E">
      <w:start w:val="1"/>
      <w:numFmt w:val="bullet"/>
      <w:pStyle w:val="SubBulletLevel1"/>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5BEA38C">
      <w:start w:val="1"/>
      <w:numFmt w:val="bullet"/>
      <w:lvlText w:val=""/>
      <w:lvlJc w:val="left"/>
      <w:pPr>
        <w:tabs>
          <w:tab w:val="num" w:pos="3600"/>
        </w:tabs>
        <w:ind w:left="3600" w:hanging="360"/>
      </w:pPr>
      <w:rPr>
        <w:rFonts w:ascii="Symbol" w:hAnsi="Symbol" w:hint="default"/>
      </w:rPr>
    </w:lvl>
    <w:lvl w:ilvl="4" w:tplc="55446922">
      <w:start w:val="1"/>
      <w:numFmt w:val="bullet"/>
      <w:pStyle w:val="SubBulletLevel1111"/>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39DB3596"/>
    <w:multiLevelType w:val="hybridMultilevel"/>
    <w:tmpl w:val="DD2A4A2E"/>
    <w:lvl w:ilvl="0" w:tplc="10C6D672">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5" w15:restartNumberingAfterBreak="0">
    <w:nsid w:val="39DB485A"/>
    <w:multiLevelType w:val="hybridMultilevel"/>
    <w:tmpl w:val="BDBC5D6A"/>
    <w:lvl w:ilvl="0" w:tplc="220A3922">
      <w:start w:val="1"/>
      <w:numFmt w:val="bullet"/>
      <w:pStyle w:val="SubBullet3"/>
      <w:lvlText w:val="o"/>
      <w:lvlJc w:val="left"/>
      <w:pPr>
        <w:tabs>
          <w:tab w:val="num" w:pos="6300"/>
        </w:tabs>
        <w:ind w:left="6300" w:hanging="360"/>
      </w:pPr>
      <w:rPr>
        <w:rFonts w:ascii="Courier New" w:hAnsi="Courier New" w:hint="default"/>
      </w:rPr>
    </w:lvl>
    <w:lvl w:ilvl="1" w:tplc="04090003" w:tentative="1">
      <w:start w:val="1"/>
      <w:numFmt w:val="bullet"/>
      <w:lvlText w:val="o"/>
      <w:lvlJc w:val="left"/>
      <w:pPr>
        <w:tabs>
          <w:tab w:val="num" w:pos="5400"/>
        </w:tabs>
        <w:ind w:left="5400" w:hanging="360"/>
      </w:pPr>
      <w:rPr>
        <w:rFonts w:ascii="Courier New" w:hAnsi="Courier New" w:cs="Courier New" w:hint="default"/>
      </w:rPr>
    </w:lvl>
    <w:lvl w:ilvl="2" w:tplc="04090005" w:tentative="1">
      <w:start w:val="1"/>
      <w:numFmt w:val="bullet"/>
      <w:lvlText w:val=""/>
      <w:lvlJc w:val="left"/>
      <w:pPr>
        <w:tabs>
          <w:tab w:val="num" w:pos="6120"/>
        </w:tabs>
        <w:ind w:left="6120" w:hanging="360"/>
      </w:pPr>
      <w:rPr>
        <w:rFonts w:ascii="Wingdings" w:hAnsi="Wingdings" w:hint="default"/>
      </w:rPr>
    </w:lvl>
    <w:lvl w:ilvl="3" w:tplc="04090001" w:tentative="1">
      <w:start w:val="1"/>
      <w:numFmt w:val="bullet"/>
      <w:lvlText w:val=""/>
      <w:lvlJc w:val="left"/>
      <w:pPr>
        <w:tabs>
          <w:tab w:val="num" w:pos="6840"/>
        </w:tabs>
        <w:ind w:left="6840" w:hanging="360"/>
      </w:pPr>
      <w:rPr>
        <w:rFonts w:ascii="Symbol" w:hAnsi="Symbol" w:hint="default"/>
      </w:rPr>
    </w:lvl>
    <w:lvl w:ilvl="4" w:tplc="04090003" w:tentative="1">
      <w:start w:val="1"/>
      <w:numFmt w:val="bullet"/>
      <w:lvlText w:val="o"/>
      <w:lvlJc w:val="left"/>
      <w:pPr>
        <w:tabs>
          <w:tab w:val="num" w:pos="7560"/>
        </w:tabs>
        <w:ind w:left="7560" w:hanging="360"/>
      </w:pPr>
      <w:rPr>
        <w:rFonts w:ascii="Courier New" w:hAnsi="Courier New" w:cs="Courier New" w:hint="default"/>
      </w:rPr>
    </w:lvl>
    <w:lvl w:ilvl="5" w:tplc="04090005" w:tentative="1">
      <w:start w:val="1"/>
      <w:numFmt w:val="bullet"/>
      <w:lvlText w:val=""/>
      <w:lvlJc w:val="left"/>
      <w:pPr>
        <w:tabs>
          <w:tab w:val="num" w:pos="8280"/>
        </w:tabs>
        <w:ind w:left="8280" w:hanging="360"/>
      </w:pPr>
      <w:rPr>
        <w:rFonts w:ascii="Wingdings" w:hAnsi="Wingdings" w:hint="default"/>
      </w:rPr>
    </w:lvl>
    <w:lvl w:ilvl="6" w:tplc="04090001" w:tentative="1">
      <w:start w:val="1"/>
      <w:numFmt w:val="bullet"/>
      <w:lvlText w:val=""/>
      <w:lvlJc w:val="left"/>
      <w:pPr>
        <w:tabs>
          <w:tab w:val="num" w:pos="9000"/>
        </w:tabs>
        <w:ind w:left="9000" w:hanging="360"/>
      </w:pPr>
      <w:rPr>
        <w:rFonts w:ascii="Symbol" w:hAnsi="Symbol" w:hint="default"/>
      </w:rPr>
    </w:lvl>
    <w:lvl w:ilvl="7" w:tplc="04090003" w:tentative="1">
      <w:start w:val="1"/>
      <w:numFmt w:val="bullet"/>
      <w:lvlText w:val="o"/>
      <w:lvlJc w:val="left"/>
      <w:pPr>
        <w:tabs>
          <w:tab w:val="num" w:pos="9720"/>
        </w:tabs>
        <w:ind w:left="9720" w:hanging="360"/>
      </w:pPr>
      <w:rPr>
        <w:rFonts w:ascii="Courier New" w:hAnsi="Courier New" w:cs="Courier New" w:hint="default"/>
      </w:rPr>
    </w:lvl>
    <w:lvl w:ilvl="8" w:tplc="04090005" w:tentative="1">
      <w:start w:val="1"/>
      <w:numFmt w:val="bullet"/>
      <w:lvlText w:val=""/>
      <w:lvlJc w:val="left"/>
      <w:pPr>
        <w:tabs>
          <w:tab w:val="num" w:pos="10440"/>
        </w:tabs>
        <w:ind w:left="10440" w:hanging="360"/>
      </w:pPr>
      <w:rPr>
        <w:rFonts w:ascii="Wingdings" w:hAnsi="Wingdings" w:hint="default"/>
      </w:rPr>
    </w:lvl>
  </w:abstractNum>
  <w:abstractNum w:abstractNumId="26" w15:restartNumberingAfterBreak="0">
    <w:nsid w:val="3B2B2363"/>
    <w:multiLevelType w:val="hybridMultilevel"/>
    <w:tmpl w:val="A40E3BAA"/>
    <w:lvl w:ilvl="0" w:tplc="AEFEF60A">
      <w:start w:val="1"/>
      <w:numFmt w:val="bullet"/>
      <w:lvlText w:val=""/>
      <w:lvlJc w:val="left"/>
      <w:pPr>
        <w:tabs>
          <w:tab w:val="num" w:pos="504"/>
        </w:tabs>
        <w:ind w:left="504" w:hanging="504"/>
      </w:pPr>
      <w:rPr>
        <w:rFonts w:ascii="Wingdings" w:hAnsi="Wingdings" w:hint="default"/>
        <w:color w:val="auto"/>
        <w:sz w:val="16"/>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7" w15:restartNumberingAfterBreak="0">
    <w:nsid w:val="3BD52672"/>
    <w:multiLevelType w:val="multilevel"/>
    <w:tmpl w:val="F4D657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3F3C0FBD"/>
    <w:multiLevelType w:val="hybridMultilevel"/>
    <w:tmpl w:val="F7589E3C"/>
    <w:lvl w:ilvl="0" w:tplc="61905EE4">
      <w:start w:val="1"/>
      <w:numFmt w:val="bullet"/>
      <w:pStyle w:val="Bullet"/>
      <w:lvlText w:val=""/>
      <w:lvlJc w:val="left"/>
      <w:pPr>
        <w:tabs>
          <w:tab w:val="num" w:pos="3060"/>
        </w:tabs>
        <w:ind w:left="3060" w:hanging="360"/>
      </w:pPr>
      <w:rPr>
        <w:rFonts w:ascii="Symbol" w:hAnsi="Symbol" w:hint="default"/>
      </w:rPr>
    </w:lvl>
    <w:lvl w:ilvl="1" w:tplc="04090003" w:tentative="1">
      <w:start w:val="1"/>
      <w:numFmt w:val="bullet"/>
      <w:lvlText w:val="o"/>
      <w:lvlJc w:val="left"/>
      <w:pPr>
        <w:tabs>
          <w:tab w:val="num" w:pos="3780"/>
        </w:tabs>
        <w:ind w:left="3780" w:hanging="360"/>
      </w:pPr>
      <w:rPr>
        <w:rFonts w:ascii="Courier New" w:hAnsi="Courier New" w:cs="Courier New" w:hint="default"/>
      </w:rPr>
    </w:lvl>
    <w:lvl w:ilvl="2" w:tplc="04090005" w:tentative="1">
      <w:start w:val="1"/>
      <w:numFmt w:val="bullet"/>
      <w:lvlText w:val=""/>
      <w:lvlJc w:val="left"/>
      <w:pPr>
        <w:tabs>
          <w:tab w:val="num" w:pos="4500"/>
        </w:tabs>
        <w:ind w:left="4500" w:hanging="360"/>
      </w:pPr>
      <w:rPr>
        <w:rFonts w:ascii="Wingdings" w:hAnsi="Wingdings" w:hint="default"/>
      </w:rPr>
    </w:lvl>
    <w:lvl w:ilvl="3" w:tplc="04090001" w:tentative="1">
      <w:start w:val="1"/>
      <w:numFmt w:val="bullet"/>
      <w:lvlText w:val=""/>
      <w:lvlJc w:val="left"/>
      <w:pPr>
        <w:tabs>
          <w:tab w:val="num" w:pos="5220"/>
        </w:tabs>
        <w:ind w:left="5220" w:hanging="360"/>
      </w:pPr>
      <w:rPr>
        <w:rFonts w:ascii="Symbol" w:hAnsi="Symbol" w:hint="default"/>
      </w:rPr>
    </w:lvl>
    <w:lvl w:ilvl="4" w:tplc="04090003" w:tentative="1">
      <w:start w:val="1"/>
      <w:numFmt w:val="bullet"/>
      <w:lvlText w:val="o"/>
      <w:lvlJc w:val="left"/>
      <w:pPr>
        <w:tabs>
          <w:tab w:val="num" w:pos="5940"/>
        </w:tabs>
        <w:ind w:left="5940" w:hanging="360"/>
      </w:pPr>
      <w:rPr>
        <w:rFonts w:ascii="Courier New" w:hAnsi="Courier New" w:cs="Courier New" w:hint="default"/>
      </w:rPr>
    </w:lvl>
    <w:lvl w:ilvl="5" w:tplc="04090005" w:tentative="1">
      <w:start w:val="1"/>
      <w:numFmt w:val="bullet"/>
      <w:lvlText w:val=""/>
      <w:lvlJc w:val="left"/>
      <w:pPr>
        <w:tabs>
          <w:tab w:val="num" w:pos="6660"/>
        </w:tabs>
        <w:ind w:left="6660" w:hanging="360"/>
      </w:pPr>
      <w:rPr>
        <w:rFonts w:ascii="Wingdings" w:hAnsi="Wingdings" w:hint="default"/>
      </w:rPr>
    </w:lvl>
    <w:lvl w:ilvl="6" w:tplc="04090001" w:tentative="1">
      <w:start w:val="1"/>
      <w:numFmt w:val="bullet"/>
      <w:lvlText w:val=""/>
      <w:lvlJc w:val="left"/>
      <w:pPr>
        <w:tabs>
          <w:tab w:val="num" w:pos="7380"/>
        </w:tabs>
        <w:ind w:left="7380" w:hanging="360"/>
      </w:pPr>
      <w:rPr>
        <w:rFonts w:ascii="Symbol" w:hAnsi="Symbol" w:hint="default"/>
      </w:rPr>
    </w:lvl>
    <w:lvl w:ilvl="7" w:tplc="04090003" w:tentative="1">
      <w:start w:val="1"/>
      <w:numFmt w:val="bullet"/>
      <w:lvlText w:val="o"/>
      <w:lvlJc w:val="left"/>
      <w:pPr>
        <w:tabs>
          <w:tab w:val="num" w:pos="8100"/>
        </w:tabs>
        <w:ind w:left="8100" w:hanging="360"/>
      </w:pPr>
      <w:rPr>
        <w:rFonts w:ascii="Courier New" w:hAnsi="Courier New" w:cs="Courier New" w:hint="default"/>
      </w:rPr>
    </w:lvl>
    <w:lvl w:ilvl="8" w:tplc="04090005" w:tentative="1">
      <w:start w:val="1"/>
      <w:numFmt w:val="bullet"/>
      <w:lvlText w:val=""/>
      <w:lvlJc w:val="left"/>
      <w:pPr>
        <w:tabs>
          <w:tab w:val="num" w:pos="8820"/>
        </w:tabs>
        <w:ind w:left="8820" w:hanging="360"/>
      </w:pPr>
      <w:rPr>
        <w:rFonts w:ascii="Wingdings" w:hAnsi="Wingdings" w:hint="default"/>
      </w:rPr>
    </w:lvl>
  </w:abstractNum>
  <w:abstractNum w:abstractNumId="29" w15:restartNumberingAfterBreak="0">
    <w:nsid w:val="446E635F"/>
    <w:multiLevelType w:val="hybridMultilevel"/>
    <w:tmpl w:val="58F4033C"/>
    <w:lvl w:ilvl="0" w:tplc="5C324A4A">
      <w:start w:val="1"/>
      <w:numFmt w:val="bullet"/>
      <w:pStyle w:val="BulletLevel111"/>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0" w15:restartNumberingAfterBreak="0">
    <w:nsid w:val="45517B02"/>
    <w:multiLevelType w:val="hybridMultilevel"/>
    <w:tmpl w:val="5CD4B1AC"/>
    <w:lvl w:ilvl="0" w:tplc="C7C4661E">
      <w:start w:val="1"/>
      <w:numFmt w:val="lowerLetter"/>
      <w:pStyle w:val="SubNumberedBullet"/>
      <w:lvlText w:val="%1)"/>
      <w:lvlJc w:val="left"/>
      <w:pPr>
        <w:tabs>
          <w:tab w:val="num" w:pos="3960"/>
        </w:tabs>
        <w:ind w:left="39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82C73EF"/>
    <w:multiLevelType w:val="hybridMultilevel"/>
    <w:tmpl w:val="F4D657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14059A9"/>
    <w:multiLevelType w:val="hybridMultilevel"/>
    <w:tmpl w:val="B25E6A36"/>
    <w:lvl w:ilvl="0" w:tplc="1828027C">
      <w:start w:val="1"/>
      <w:numFmt w:val="bullet"/>
      <w:pStyle w:val="Sub-bullet5"/>
      <w:lvlText w:val="o"/>
      <w:lvlJc w:val="left"/>
      <w:pPr>
        <w:tabs>
          <w:tab w:val="num" w:pos="5760"/>
        </w:tabs>
        <w:ind w:left="5760" w:hanging="360"/>
      </w:pPr>
      <w:rPr>
        <w:rFonts w:ascii="Courier New" w:hAnsi="Courier New" w:hint="default"/>
      </w:rPr>
    </w:lvl>
    <w:lvl w:ilvl="1" w:tplc="04090003" w:tentative="1">
      <w:start w:val="1"/>
      <w:numFmt w:val="bullet"/>
      <w:lvlText w:val="o"/>
      <w:lvlJc w:val="left"/>
      <w:pPr>
        <w:tabs>
          <w:tab w:val="num" w:pos="6120"/>
        </w:tabs>
        <w:ind w:left="6120" w:hanging="360"/>
      </w:pPr>
      <w:rPr>
        <w:rFonts w:ascii="Courier New" w:hAnsi="Courier New" w:cs="Courier New" w:hint="default"/>
      </w:rPr>
    </w:lvl>
    <w:lvl w:ilvl="2" w:tplc="04090005" w:tentative="1">
      <w:start w:val="1"/>
      <w:numFmt w:val="bullet"/>
      <w:lvlText w:val=""/>
      <w:lvlJc w:val="left"/>
      <w:pPr>
        <w:tabs>
          <w:tab w:val="num" w:pos="6840"/>
        </w:tabs>
        <w:ind w:left="6840" w:hanging="360"/>
      </w:pPr>
      <w:rPr>
        <w:rFonts w:ascii="Wingdings" w:hAnsi="Wingdings" w:hint="default"/>
      </w:rPr>
    </w:lvl>
    <w:lvl w:ilvl="3" w:tplc="04090001" w:tentative="1">
      <w:start w:val="1"/>
      <w:numFmt w:val="bullet"/>
      <w:lvlText w:val=""/>
      <w:lvlJc w:val="left"/>
      <w:pPr>
        <w:tabs>
          <w:tab w:val="num" w:pos="7560"/>
        </w:tabs>
        <w:ind w:left="7560" w:hanging="360"/>
      </w:pPr>
      <w:rPr>
        <w:rFonts w:ascii="Symbol" w:hAnsi="Symbol" w:hint="default"/>
      </w:rPr>
    </w:lvl>
    <w:lvl w:ilvl="4" w:tplc="04090003" w:tentative="1">
      <w:start w:val="1"/>
      <w:numFmt w:val="bullet"/>
      <w:lvlText w:val="o"/>
      <w:lvlJc w:val="left"/>
      <w:pPr>
        <w:tabs>
          <w:tab w:val="num" w:pos="8280"/>
        </w:tabs>
        <w:ind w:left="8280" w:hanging="360"/>
      </w:pPr>
      <w:rPr>
        <w:rFonts w:ascii="Courier New" w:hAnsi="Courier New" w:cs="Courier New" w:hint="default"/>
      </w:rPr>
    </w:lvl>
    <w:lvl w:ilvl="5" w:tplc="04090005" w:tentative="1">
      <w:start w:val="1"/>
      <w:numFmt w:val="bullet"/>
      <w:lvlText w:val=""/>
      <w:lvlJc w:val="left"/>
      <w:pPr>
        <w:tabs>
          <w:tab w:val="num" w:pos="9000"/>
        </w:tabs>
        <w:ind w:left="9000" w:hanging="360"/>
      </w:pPr>
      <w:rPr>
        <w:rFonts w:ascii="Wingdings" w:hAnsi="Wingdings" w:hint="default"/>
      </w:rPr>
    </w:lvl>
    <w:lvl w:ilvl="6" w:tplc="04090001" w:tentative="1">
      <w:start w:val="1"/>
      <w:numFmt w:val="bullet"/>
      <w:lvlText w:val=""/>
      <w:lvlJc w:val="left"/>
      <w:pPr>
        <w:tabs>
          <w:tab w:val="num" w:pos="9720"/>
        </w:tabs>
        <w:ind w:left="9720" w:hanging="360"/>
      </w:pPr>
      <w:rPr>
        <w:rFonts w:ascii="Symbol" w:hAnsi="Symbol" w:hint="default"/>
      </w:rPr>
    </w:lvl>
    <w:lvl w:ilvl="7" w:tplc="04090003" w:tentative="1">
      <w:start w:val="1"/>
      <w:numFmt w:val="bullet"/>
      <w:lvlText w:val="o"/>
      <w:lvlJc w:val="left"/>
      <w:pPr>
        <w:tabs>
          <w:tab w:val="num" w:pos="10440"/>
        </w:tabs>
        <w:ind w:left="10440" w:hanging="360"/>
      </w:pPr>
      <w:rPr>
        <w:rFonts w:ascii="Courier New" w:hAnsi="Courier New" w:cs="Courier New" w:hint="default"/>
      </w:rPr>
    </w:lvl>
    <w:lvl w:ilvl="8" w:tplc="04090005" w:tentative="1">
      <w:start w:val="1"/>
      <w:numFmt w:val="bullet"/>
      <w:lvlText w:val=""/>
      <w:lvlJc w:val="left"/>
      <w:pPr>
        <w:tabs>
          <w:tab w:val="num" w:pos="11160"/>
        </w:tabs>
        <w:ind w:left="11160" w:hanging="360"/>
      </w:pPr>
      <w:rPr>
        <w:rFonts w:ascii="Wingdings" w:hAnsi="Wingdings" w:hint="default"/>
      </w:rPr>
    </w:lvl>
  </w:abstractNum>
  <w:abstractNum w:abstractNumId="33" w15:restartNumberingAfterBreak="0">
    <w:nsid w:val="543C4C1C"/>
    <w:multiLevelType w:val="hybridMultilevel"/>
    <w:tmpl w:val="EFD45520"/>
    <w:lvl w:ilvl="0" w:tplc="FDEA8C4C">
      <w:start w:val="1"/>
      <w:numFmt w:val="bullet"/>
      <w:pStyle w:val="BulletLevel1111"/>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34" w15:restartNumberingAfterBreak="0">
    <w:nsid w:val="552948B9"/>
    <w:multiLevelType w:val="hybridMultilevel"/>
    <w:tmpl w:val="D616AA76"/>
    <w:lvl w:ilvl="0" w:tplc="EEE215C2">
      <w:start w:val="1"/>
      <w:numFmt w:val="bullet"/>
      <w:pStyle w:val="SubBulletLevel11111"/>
      <w:lvlText w:val="o"/>
      <w:lvlJc w:val="left"/>
      <w:pPr>
        <w:tabs>
          <w:tab w:val="num" w:pos="4140"/>
        </w:tabs>
        <w:ind w:left="4140" w:hanging="360"/>
      </w:pPr>
      <w:rPr>
        <w:rFonts w:ascii="Courier New" w:hAnsi="Courier New" w:hint="default"/>
      </w:rPr>
    </w:lvl>
    <w:lvl w:ilvl="1" w:tplc="04090003" w:tentative="1">
      <w:start w:val="1"/>
      <w:numFmt w:val="bullet"/>
      <w:lvlText w:val="o"/>
      <w:lvlJc w:val="left"/>
      <w:pPr>
        <w:tabs>
          <w:tab w:val="num" w:pos="4860"/>
        </w:tabs>
        <w:ind w:left="4860" w:hanging="360"/>
      </w:pPr>
      <w:rPr>
        <w:rFonts w:ascii="Courier New" w:hAnsi="Courier New" w:hint="default"/>
      </w:rPr>
    </w:lvl>
    <w:lvl w:ilvl="2" w:tplc="04090005" w:tentative="1">
      <w:start w:val="1"/>
      <w:numFmt w:val="bullet"/>
      <w:lvlText w:val=""/>
      <w:lvlJc w:val="left"/>
      <w:pPr>
        <w:tabs>
          <w:tab w:val="num" w:pos="5580"/>
        </w:tabs>
        <w:ind w:left="5580" w:hanging="360"/>
      </w:pPr>
      <w:rPr>
        <w:rFonts w:ascii="Wingdings" w:hAnsi="Wingdings" w:hint="default"/>
      </w:rPr>
    </w:lvl>
    <w:lvl w:ilvl="3" w:tplc="04090001" w:tentative="1">
      <w:start w:val="1"/>
      <w:numFmt w:val="bullet"/>
      <w:lvlText w:val=""/>
      <w:lvlJc w:val="left"/>
      <w:pPr>
        <w:tabs>
          <w:tab w:val="num" w:pos="6300"/>
        </w:tabs>
        <w:ind w:left="6300" w:hanging="360"/>
      </w:pPr>
      <w:rPr>
        <w:rFonts w:ascii="Symbol" w:hAnsi="Symbol" w:hint="default"/>
      </w:rPr>
    </w:lvl>
    <w:lvl w:ilvl="4" w:tplc="04090003" w:tentative="1">
      <w:start w:val="1"/>
      <w:numFmt w:val="bullet"/>
      <w:lvlText w:val="o"/>
      <w:lvlJc w:val="left"/>
      <w:pPr>
        <w:tabs>
          <w:tab w:val="num" w:pos="7020"/>
        </w:tabs>
        <w:ind w:left="7020" w:hanging="360"/>
      </w:pPr>
      <w:rPr>
        <w:rFonts w:ascii="Courier New" w:hAnsi="Courier New" w:hint="default"/>
      </w:rPr>
    </w:lvl>
    <w:lvl w:ilvl="5" w:tplc="04090005" w:tentative="1">
      <w:start w:val="1"/>
      <w:numFmt w:val="bullet"/>
      <w:lvlText w:val=""/>
      <w:lvlJc w:val="left"/>
      <w:pPr>
        <w:tabs>
          <w:tab w:val="num" w:pos="7740"/>
        </w:tabs>
        <w:ind w:left="7740" w:hanging="360"/>
      </w:pPr>
      <w:rPr>
        <w:rFonts w:ascii="Wingdings" w:hAnsi="Wingdings" w:hint="default"/>
      </w:rPr>
    </w:lvl>
    <w:lvl w:ilvl="6" w:tplc="04090001" w:tentative="1">
      <w:start w:val="1"/>
      <w:numFmt w:val="bullet"/>
      <w:lvlText w:val=""/>
      <w:lvlJc w:val="left"/>
      <w:pPr>
        <w:tabs>
          <w:tab w:val="num" w:pos="8460"/>
        </w:tabs>
        <w:ind w:left="8460" w:hanging="360"/>
      </w:pPr>
      <w:rPr>
        <w:rFonts w:ascii="Symbol" w:hAnsi="Symbol" w:hint="default"/>
      </w:rPr>
    </w:lvl>
    <w:lvl w:ilvl="7" w:tplc="04090003" w:tentative="1">
      <w:start w:val="1"/>
      <w:numFmt w:val="bullet"/>
      <w:lvlText w:val="o"/>
      <w:lvlJc w:val="left"/>
      <w:pPr>
        <w:tabs>
          <w:tab w:val="num" w:pos="9180"/>
        </w:tabs>
        <w:ind w:left="9180" w:hanging="360"/>
      </w:pPr>
      <w:rPr>
        <w:rFonts w:ascii="Courier New" w:hAnsi="Courier New" w:hint="default"/>
      </w:rPr>
    </w:lvl>
    <w:lvl w:ilvl="8" w:tplc="04090005" w:tentative="1">
      <w:start w:val="1"/>
      <w:numFmt w:val="bullet"/>
      <w:lvlText w:val=""/>
      <w:lvlJc w:val="left"/>
      <w:pPr>
        <w:tabs>
          <w:tab w:val="num" w:pos="9900"/>
        </w:tabs>
        <w:ind w:left="9900" w:hanging="360"/>
      </w:pPr>
      <w:rPr>
        <w:rFonts w:ascii="Wingdings" w:hAnsi="Wingdings" w:hint="default"/>
      </w:rPr>
    </w:lvl>
  </w:abstractNum>
  <w:abstractNum w:abstractNumId="35" w15:restartNumberingAfterBreak="0">
    <w:nsid w:val="55B2676A"/>
    <w:multiLevelType w:val="hybridMultilevel"/>
    <w:tmpl w:val="11F2EA18"/>
    <w:lvl w:ilvl="0" w:tplc="412EE5B6">
      <w:start w:val="1"/>
      <w:numFmt w:val="bullet"/>
      <w:pStyle w:val="Bullet1"/>
      <w:lvlText w:val=""/>
      <w:lvlJc w:val="left"/>
      <w:pPr>
        <w:tabs>
          <w:tab w:val="num" w:pos="504"/>
        </w:tabs>
        <w:ind w:left="504" w:hanging="504"/>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D8968E00">
      <w:start w:val="1"/>
      <w:numFmt w:val="bullet"/>
      <w:pStyle w:val="Bullet1"/>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5C9461E"/>
    <w:multiLevelType w:val="hybridMultilevel"/>
    <w:tmpl w:val="03181D32"/>
    <w:lvl w:ilvl="0" w:tplc="71D6BA84">
      <w:start w:val="1"/>
      <w:numFmt w:val="bullet"/>
      <w:pStyle w:val="BulletLevel11"/>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7" w15:restartNumberingAfterBreak="0">
    <w:nsid w:val="5ACD361A"/>
    <w:multiLevelType w:val="multilevel"/>
    <w:tmpl w:val="080030AA"/>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1242"/>
        </w:tabs>
        <w:ind w:left="1242" w:hanging="432"/>
      </w:p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8" w15:restartNumberingAfterBreak="0">
    <w:nsid w:val="5BE94EF4"/>
    <w:multiLevelType w:val="multilevel"/>
    <w:tmpl w:val="DC44CCCA"/>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pStyle w:val="Heading4"/>
      <w:lvlText w:val="%1.%2.%3.%4."/>
      <w:lvlJc w:val="left"/>
      <w:pPr>
        <w:tabs>
          <w:tab w:val="num" w:pos="3240"/>
        </w:tabs>
        <w:ind w:left="1728" w:hanging="648"/>
      </w:pPr>
    </w:lvl>
    <w:lvl w:ilvl="4">
      <w:start w:val="1"/>
      <w:numFmt w:val="decimal"/>
      <w:pStyle w:val="Heading5"/>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39" w15:restartNumberingAfterBreak="0">
    <w:nsid w:val="5DB669CA"/>
    <w:multiLevelType w:val="hybridMultilevel"/>
    <w:tmpl w:val="B18CC67C"/>
    <w:lvl w:ilvl="0" w:tplc="2A86A1B6">
      <w:start w:val="1"/>
      <w:numFmt w:val="bullet"/>
      <w:pStyle w:val="SubBulletLevel11"/>
      <w:lvlText w:val="o"/>
      <w:lvlJc w:val="left"/>
      <w:pPr>
        <w:tabs>
          <w:tab w:val="num" w:pos="2520"/>
        </w:tabs>
        <w:ind w:left="2520" w:hanging="360"/>
      </w:pPr>
      <w:rPr>
        <w:rFonts w:ascii="Courier New" w:hAnsi="Courier New"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0" w15:restartNumberingAfterBreak="0">
    <w:nsid w:val="625D4349"/>
    <w:multiLevelType w:val="hybridMultilevel"/>
    <w:tmpl w:val="2C589EE4"/>
    <w:lvl w:ilvl="0" w:tplc="22D8FBBC">
      <w:start w:val="1"/>
      <w:numFmt w:val="bullet"/>
      <w:pStyle w:val="Bullet2"/>
      <w:lvlText w:val=""/>
      <w:lvlJc w:val="left"/>
      <w:pPr>
        <w:tabs>
          <w:tab w:val="num" w:pos="907"/>
        </w:tabs>
        <w:ind w:left="907" w:hanging="720"/>
      </w:pPr>
      <w:rPr>
        <w:rFonts w:ascii="Symbol" w:hAnsi="Symbol" w:hint="default"/>
      </w:rPr>
    </w:lvl>
    <w:lvl w:ilvl="1" w:tplc="04090003" w:tentative="1">
      <w:start w:val="1"/>
      <w:numFmt w:val="bullet"/>
      <w:lvlText w:val="o"/>
      <w:lvlJc w:val="left"/>
      <w:pPr>
        <w:tabs>
          <w:tab w:val="num" w:pos="1627"/>
        </w:tabs>
        <w:ind w:left="1627" w:hanging="360"/>
      </w:pPr>
      <w:rPr>
        <w:rFonts w:ascii="Courier New" w:hAnsi="Courier New" w:cs="Courier New" w:hint="default"/>
      </w:rPr>
    </w:lvl>
    <w:lvl w:ilvl="2" w:tplc="04090005" w:tentative="1">
      <w:start w:val="1"/>
      <w:numFmt w:val="bullet"/>
      <w:lvlText w:val=""/>
      <w:lvlJc w:val="left"/>
      <w:pPr>
        <w:tabs>
          <w:tab w:val="num" w:pos="2347"/>
        </w:tabs>
        <w:ind w:left="2347" w:hanging="360"/>
      </w:pPr>
      <w:rPr>
        <w:rFonts w:ascii="Wingdings" w:hAnsi="Wingdings" w:hint="default"/>
      </w:rPr>
    </w:lvl>
    <w:lvl w:ilvl="3" w:tplc="04090001" w:tentative="1">
      <w:start w:val="1"/>
      <w:numFmt w:val="bullet"/>
      <w:lvlText w:val=""/>
      <w:lvlJc w:val="left"/>
      <w:pPr>
        <w:tabs>
          <w:tab w:val="num" w:pos="3067"/>
        </w:tabs>
        <w:ind w:left="3067" w:hanging="360"/>
      </w:pPr>
      <w:rPr>
        <w:rFonts w:ascii="Symbol" w:hAnsi="Symbol" w:hint="default"/>
      </w:rPr>
    </w:lvl>
    <w:lvl w:ilvl="4" w:tplc="04090003" w:tentative="1">
      <w:start w:val="1"/>
      <w:numFmt w:val="bullet"/>
      <w:lvlText w:val="o"/>
      <w:lvlJc w:val="left"/>
      <w:pPr>
        <w:tabs>
          <w:tab w:val="num" w:pos="3787"/>
        </w:tabs>
        <w:ind w:left="3787" w:hanging="360"/>
      </w:pPr>
      <w:rPr>
        <w:rFonts w:ascii="Courier New" w:hAnsi="Courier New" w:cs="Courier New" w:hint="default"/>
      </w:rPr>
    </w:lvl>
    <w:lvl w:ilvl="5" w:tplc="04090005" w:tentative="1">
      <w:start w:val="1"/>
      <w:numFmt w:val="bullet"/>
      <w:lvlText w:val=""/>
      <w:lvlJc w:val="left"/>
      <w:pPr>
        <w:tabs>
          <w:tab w:val="num" w:pos="4507"/>
        </w:tabs>
        <w:ind w:left="4507" w:hanging="360"/>
      </w:pPr>
      <w:rPr>
        <w:rFonts w:ascii="Wingdings" w:hAnsi="Wingdings" w:hint="default"/>
      </w:rPr>
    </w:lvl>
    <w:lvl w:ilvl="6" w:tplc="04090001" w:tentative="1">
      <w:start w:val="1"/>
      <w:numFmt w:val="bullet"/>
      <w:lvlText w:val=""/>
      <w:lvlJc w:val="left"/>
      <w:pPr>
        <w:tabs>
          <w:tab w:val="num" w:pos="5227"/>
        </w:tabs>
        <w:ind w:left="5227" w:hanging="360"/>
      </w:pPr>
      <w:rPr>
        <w:rFonts w:ascii="Symbol" w:hAnsi="Symbol" w:hint="default"/>
      </w:rPr>
    </w:lvl>
    <w:lvl w:ilvl="7" w:tplc="04090003" w:tentative="1">
      <w:start w:val="1"/>
      <w:numFmt w:val="bullet"/>
      <w:lvlText w:val="o"/>
      <w:lvlJc w:val="left"/>
      <w:pPr>
        <w:tabs>
          <w:tab w:val="num" w:pos="5947"/>
        </w:tabs>
        <w:ind w:left="5947" w:hanging="360"/>
      </w:pPr>
      <w:rPr>
        <w:rFonts w:ascii="Courier New" w:hAnsi="Courier New" w:cs="Courier New" w:hint="default"/>
      </w:rPr>
    </w:lvl>
    <w:lvl w:ilvl="8" w:tplc="04090005" w:tentative="1">
      <w:start w:val="1"/>
      <w:numFmt w:val="bullet"/>
      <w:lvlText w:val=""/>
      <w:lvlJc w:val="left"/>
      <w:pPr>
        <w:tabs>
          <w:tab w:val="num" w:pos="6667"/>
        </w:tabs>
        <w:ind w:left="6667" w:hanging="360"/>
      </w:pPr>
      <w:rPr>
        <w:rFonts w:ascii="Wingdings" w:hAnsi="Wingdings" w:hint="default"/>
      </w:rPr>
    </w:lvl>
  </w:abstractNum>
  <w:abstractNum w:abstractNumId="41" w15:restartNumberingAfterBreak="0">
    <w:nsid w:val="64F901EB"/>
    <w:multiLevelType w:val="hybridMultilevel"/>
    <w:tmpl w:val="4A342F1A"/>
    <w:lvl w:ilvl="0" w:tplc="A84CD6F0">
      <w:start w:val="1"/>
      <w:numFmt w:val="decimal"/>
      <w:lvlText w:val="%1."/>
      <w:lvlJc w:val="left"/>
      <w:pPr>
        <w:tabs>
          <w:tab w:val="num" w:pos="1987"/>
        </w:tabs>
        <w:ind w:left="1987" w:hanging="360"/>
      </w:pPr>
      <w:rPr>
        <w:rFonts w:hint="default"/>
      </w:rPr>
    </w:lvl>
    <w:lvl w:ilvl="1" w:tplc="04090019" w:tentative="1">
      <w:start w:val="1"/>
      <w:numFmt w:val="lowerLetter"/>
      <w:lvlText w:val="%2."/>
      <w:lvlJc w:val="left"/>
      <w:pPr>
        <w:tabs>
          <w:tab w:val="num" w:pos="1440"/>
        </w:tabs>
        <w:ind w:left="1440" w:hanging="360"/>
      </w:pPr>
    </w:lvl>
    <w:lvl w:ilvl="2" w:tplc="C4323D34">
      <w:start w:val="1"/>
      <w:numFmt w:val="decimal"/>
      <w:lvlText w:val="%3."/>
      <w:lvlJc w:val="left"/>
      <w:pPr>
        <w:tabs>
          <w:tab w:val="num" w:pos="2340"/>
        </w:tabs>
        <w:ind w:left="2340" w:hanging="360"/>
      </w:pPr>
      <w:rPr>
        <w:rFonts w:hint="default"/>
      </w:rPr>
    </w:lvl>
    <w:lvl w:ilvl="3" w:tplc="924A9782">
      <w:start w:val="1"/>
      <w:numFmt w:val="bullet"/>
      <w:pStyle w:val="Bullet20"/>
      <w:lvlText w:val=""/>
      <w:lvlJc w:val="left"/>
      <w:pPr>
        <w:tabs>
          <w:tab w:val="num" w:pos="504"/>
        </w:tabs>
        <w:ind w:left="504" w:hanging="504"/>
      </w:pPr>
      <w:rPr>
        <w:rFonts w:ascii="Wingdings" w:hAnsi="Wingdings" w:hint="default"/>
        <w:sz w:val="16"/>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7A74752"/>
    <w:multiLevelType w:val="hybridMultilevel"/>
    <w:tmpl w:val="609CA2BE"/>
    <w:lvl w:ilvl="0" w:tplc="BD306DDE">
      <w:start w:val="14"/>
      <w:numFmt w:val="decimal"/>
      <w:pStyle w:val="StepLevel11"/>
      <w:lvlText w:val="Step %1:"/>
      <w:lvlJc w:val="left"/>
      <w:pPr>
        <w:tabs>
          <w:tab w:val="num" w:pos="2880"/>
        </w:tabs>
        <w:ind w:left="2880" w:hanging="1440"/>
      </w:pPr>
      <w:rPr>
        <w:rFonts w:ascii="Times New Roman" w:hAnsi="Times New Roman" w:hint="default"/>
        <w:b/>
        <w:i/>
        <w:caps w:val="0"/>
        <w:strike w:val="0"/>
        <w:dstrike w:val="0"/>
        <w:shadow w:val="0"/>
        <w:emboss w:val="0"/>
        <w:imprint w:val="0"/>
        <w:vanish w:val="0"/>
        <w:color w:val="auto"/>
        <w:spacing w:val="0"/>
        <w:position w:val="0"/>
        <w:sz w:val="20"/>
        <w:vertAlign w:val="baseline"/>
      </w:rPr>
    </w:lvl>
    <w:lvl w:ilvl="1" w:tplc="52E22030">
      <w:start w:val="1"/>
      <w:numFmt w:val="none"/>
      <w:lvlText w:val="Step 8:"/>
      <w:lvlJc w:val="left"/>
      <w:pPr>
        <w:tabs>
          <w:tab w:val="num" w:pos="3816"/>
        </w:tabs>
        <w:ind w:left="3816" w:hanging="1296"/>
      </w:pPr>
      <w:rPr>
        <w:rFonts w:ascii="Times New Roman" w:hAnsi="Times New Roman" w:hint="default"/>
        <w:b/>
        <w:i/>
        <w:caps w:val="0"/>
        <w:strike w:val="0"/>
        <w:dstrike w:val="0"/>
        <w:shadow w:val="0"/>
        <w:emboss w:val="0"/>
        <w:imprint w:val="0"/>
        <w:vanish w:val="0"/>
        <w:color w:val="auto"/>
        <w:spacing w:val="0"/>
        <w:position w:val="0"/>
        <w:sz w:val="24"/>
        <w:vertAlign w:val="baseline"/>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3" w15:restartNumberingAfterBreak="0">
    <w:nsid w:val="69604F77"/>
    <w:multiLevelType w:val="hybridMultilevel"/>
    <w:tmpl w:val="65D4CCC2"/>
    <w:lvl w:ilvl="0" w:tplc="82CAF422">
      <w:start w:val="1"/>
      <w:numFmt w:val="decimal"/>
      <w:pStyle w:val="NumberedBullet11"/>
      <w:lvlText w:val="%1."/>
      <w:lvlJc w:val="left"/>
      <w:pPr>
        <w:tabs>
          <w:tab w:val="num" w:pos="1800"/>
        </w:tabs>
        <w:ind w:left="180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F026510"/>
    <w:multiLevelType w:val="hybridMultilevel"/>
    <w:tmpl w:val="A6E2D270"/>
    <w:lvl w:ilvl="0" w:tplc="946A50AA">
      <w:start w:val="1"/>
      <w:numFmt w:val="decimal"/>
      <w:pStyle w:val="NumberedBullet5"/>
      <w:lvlText w:val="%1."/>
      <w:lvlJc w:val="left"/>
      <w:pPr>
        <w:tabs>
          <w:tab w:val="num" w:pos="8460"/>
        </w:tabs>
        <w:ind w:left="8460" w:hanging="360"/>
      </w:pPr>
      <w:rPr>
        <w:rFonts w:hint="default"/>
      </w:rPr>
    </w:lvl>
    <w:lvl w:ilvl="1" w:tplc="04090019" w:tentative="1">
      <w:start w:val="1"/>
      <w:numFmt w:val="lowerLetter"/>
      <w:lvlText w:val="%2."/>
      <w:lvlJc w:val="left"/>
      <w:pPr>
        <w:tabs>
          <w:tab w:val="num" w:pos="7913"/>
        </w:tabs>
        <w:ind w:left="7913" w:hanging="360"/>
      </w:pPr>
    </w:lvl>
    <w:lvl w:ilvl="2" w:tplc="0409001B" w:tentative="1">
      <w:start w:val="1"/>
      <w:numFmt w:val="lowerRoman"/>
      <w:lvlText w:val="%3."/>
      <w:lvlJc w:val="right"/>
      <w:pPr>
        <w:tabs>
          <w:tab w:val="num" w:pos="8633"/>
        </w:tabs>
        <w:ind w:left="8633" w:hanging="180"/>
      </w:pPr>
    </w:lvl>
    <w:lvl w:ilvl="3" w:tplc="0409000F" w:tentative="1">
      <w:start w:val="1"/>
      <w:numFmt w:val="decimal"/>
      <w:lvlText w:val="%4."/>
      <w:lvlJc w:val="left"/>
      <w:pPr>
        <w:tabs>
          <w:tab w:val="num" w:pos="9353"/>
        </w:tabs>
        <w:ind w:left="9353" w:hanging="360"/>
      </w:pPr>
    </w:lvl>
    <w:lvl w:ilvl="4" w:tplc="04090019" w:tentative="1">
      <w:start w:val="1"/>
      <w:numFmt w:val="lowerLetter"/>
      <w:lvlText w:val="%5."/>
      <w:lvlJc w:val="left"/>
      <w:pPr>
        <w:tabs>
          <w:tab w:val="num" w:pos="10073"/>
        </w:tabs>
        <w:ind w:left="10073" w:hanging="360"/>
      </w:pPr>
    </w:lvl>
    <w:lvl w:ilvl="5" w:tplc="0409001B" w:tentative="1">
      <w:start w:val="1"/>
      <w:numFmt w:val="lowerRoman"/>
      <w:lvlText w:val="%6."/>
      <w:lvlJc w:val="right"/>
      <w:pPr>
        <w:tabs>
          <w:tab w:val="num" w:pos="10793"/>
        </w:tabs>
        <w:ind w:left="10793" w:hanging="180"/>
      </w:pPr>
    </w:lvl>
    <w:lvl w:ilvl="6" w:tplc="0409000F" w:tentative="1">
      <w:start w:val="1"/>
      <w:numFmt w:val="decimal"/>
      <w:lvlText w:val="%7."/>
      <w:lvlJc w:val="left"/>
      <w:pPr>
        <w:tabs>
          <w:tab w:val="num" w:pos="11513"/>
        </w:tabs>
        <w:ind w:left="11513" w:hanging="360"/>
      </w:pPr>
    </w:lvl>
    <w:lvl w:ilvl="7" w:tplc="04090019" w:tentative="1">
      <w:start w:val="1"/>
      <w:numFmt w:val="lowerLetter"/>
      <w:lvlText w:val="%8."/>
      <w:lvlJc w:val="left"/>
      <w:pPr>
        <w:tabs>
          <w:tab w:val="num" w:pos="12233"/>
        </w:tabs>
        <w:ind w:left="12233" w:hanging="360"/>
      </w:pPr>
    </w:lvl>
    <w:lvl w:ilvl="8" w:tplc="0409001B" w:tentative="1">
      <w:start w:val="1"/>
      <w:numFmt w:val="lowerRoman"/>
      <w:lvlText w:val="%9."/>
      <w:lvlJc w:val="right"/>
      <w:pPr>
        <w:tabs>
          <w:tab w:val="num" w:pos="12953"/>
        </w:tabs>
        <w:ind w:left="12953" w:hanging="180"/>
      </w:pPr>
    </w:lvl>
  </w:abstractNum>
  <w:abstractNum w:abstractNumId="45" w15:restartNumberingAfterBreak="0">
    <w:nsid w:val="71A21D23"/>
    <w:multiLevelType w:val="multilevel"/>
    <w:tmpl w:val="0D2EE0DE"/>
    <w:lvl w:ilvl="0">
      <w:start w:val="1"/>
      <w:numFmt w:val="bullet"/>
      <w:lvlText w:val=""/>
      <w:lvlJc w:val="left"/>
      <w:pPr>
        <w:tabs>
          <w:tab w:val="num" w:pos="1080"/>
        </w:tabs>
        <w:ind w:left="1080" w:hanging="360"/>
      </w:pPr>
      <w:rPr>
        <w:rFonts w:ascii="Symbol" w:hAnsi="Symbol" w:hint="default"/>
        <w:color w:val="auto"/>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2A60A34"/>
    <w:multiLevelType w:val="hybridMultilevel"/>
    <w:tmpl w:val="55FAC7C8"/>
    <w:lvl w:ilvl="0" w:tplc="D2FA7DE6">
      <w:start w:val="1"/>
      <w:numFmt w:val="decimal"/>
      <w:pStyle w:val="NumberedBullet2"/>
      <w:lvlText w:val="%1."/>
      <w:lvlJc w:val="left"/>
      <w:pPr>
        <w:tabs>
          <w:tab w:val="num" w:pos="1987"/>
        </w:tabs>
        <w:ind w:left="1987" w:hanging="360"/>
      </w:pPr>
      <w:rPr>
        <w:rFonts w:hint="default"/>
      </w:rPr>
    </w:lvl>
    <w:lvl w:ilvl="1" w:tplc="04090003" w:tentative="1">
      <w:start w:val="1"/>
      <w:numFmt w:val="bullet"/>
      <w:lvlText w:val="o"/>
      <w:lvlJc w:val="left"/>
      <w:pPr>
        <w:tabs>
          <w:tab w:val="num" w:pos="3067"/>
        </w:tabs>
        <w:ind w:left="3067" w:hanging="360"/>
      </w:pPr>
      <w:rPr>
        <w:rFonts w:ascii="Courier New" w:hAnsi="Courier New" w:cs="Courier New" w:hint="default"/>
      </w:rPr>
    </w:lvl>
    <w:lvl w:ilvl="2" w:tplc="04090005" w:tentative="1">
      <w:start w:val="1"/>
      <w:numFmt w:val="bullet"/>
      <w:lvlText w:val=""/>
      <w:lvlJc w:val="left"/>
      <w:pPr>
        <w:tabs>
          <w:tab w:val="num" w:pos="3787"/>
        </w:tabs>
        <w:ind w:left="3787" w:hanging="360"/>
      </w:pPr>
      <w:rPr>
        <w:rFonts w:ascii="Wingdings" w:hAnsi="Wingdings" w:hint="default"/>
      </w:rPr>
    </w:lvl>
    <w:lvl w:ilvl="3" w:tplc="04090001" w:tentative="1">
      <w:start w:val="1"/>
      <w:numFmt w:val="bullet"/>
      <w:lvlText w:val=""/>
      <w:lvlJc w:val="left"/>
      <w:pPr>
        <w:tabs>
          <w:tab w:val="num" w:pos="4507"/>
        </w:tabs>
        <w:ind w:left="4507" w:hanging="360"/>
      </w:pPr>
      <w:rPr>
        <w:rFonts w:ascii="Symbol" w:hAnsi="Symbol" w:hint="default"/>
      </w:rPr>
    </w:lvl>
    <w:lvl w:ilvl="4" w:tplc="04090003" w:tentative="1">
      <w:start w:val="1"/>
      <w:numFmt w:val="bullet"/>
      <w:lvlText w:val="o"/>
      <w:lvlJc w:val="left"/>
      <w:pPr>
        <w:tabs>
          <w:tab w:val="num" w:pos="5227"/>
        </w:tabs>
        <w:ind w:left="5227" w:hanging="360"/>
      </w:pPr>
      <w:rPr>
        <w:rFonts w:ascii="Courier New" w:hAnsi="Courier New" w:cs="Courier New" w:hint="default"/>
      </w:rPr>
    </w:lvl>
    <w:lvl w:ilvl="5" w:tplc="04090005" w:tentative="1">
      <w:start w:val="1"/>
      <w:numFmt w:val="bullet"/>
      <w:lvlText w:val=""/>
      <w:lvlJc w:val="left"/>
      <w:pPr>
        <w:tabs>
          <w:tab w:val="num" w:pos="5947"/>
        </w:tabs>
        <w:ind w:left="5947" w:hanging="360"/>
      </w:pPr>
      <w:rPr>
        <w:rFonts w:ascii="Wingdings" w:hAnsi="Wingdings" w:hint="default"/>
      </w:rPr>
    </w:lvl>
    <w:lvl w:ilvl="6" w:tplc="04090001" w:tentative="1">
      <w:start w:val="1"/>
      <w:numFmt w:val="bullet"/>
      <w:lvlText w:val=""/>
      <w:lvlJc w:val="left"/>
      <w:pPr>
        <w:tabs>
          <w:tab w:val="num" w:pos="6667"/>
        </w:tabs>
        <w:ind w:left="6667" w:hanging="360"/>
      </w:pPr>
      <w:rPr>
        <w:rFonts w:ascii="Symbol" w:hAnsi="Symbol" w:hint="default"/>
      </w:rPr>
    </w:lvl>
    <w:lvl w:ilvl="7" w:tplc="04090003" w:tentative="1">
      <w:start w:val="1"/>
      <w:numFmt w:val="bullet"/>
      <w:lvlText w:val="o"/>
      <w:lvlJc w:val="left"/>
      <w:pPr>
        <w:tabs>
          <w:tab w:val="num" w:pos="7387"/>
        </w:tabs>
        <w:ind w:left="7387" w:hanging="360"/>
      </w:pPr>
      <w:rPr>
        <w:rFonts w:ascii="Courier New" w:hAnsi="Courier New" w:cs="Courier New" w:hint="default"/>
      </w:rPr>
    </w:lvl>
    <w:lvl w:ilvl="8" w:tplc="04090005" w:tentative="1">
      <w:start w:val="1"/>
      <w:numFmt w:val="bullet"/>
      <w:lvlText w:val=""/>
      <w:lvlJc w:val="left"/>
      <w:pPr>
        <w:tabs>
          <w:tab w:val="num" w:pos="8107"/>
        </w:tabs>
        <w:ind w:left="8107" w:hanging="360"/>
      </w:pPr>
      <w:rPr>
        <w:rFonts w:ascii="Wingdings" w:hAnsi="Wingdings" w:hint="default"/>
      </w:rPr>
    </w:lvl>
  </w:abstractNum>
  <w:abstractNum w:abstractNumId="47" w15:restartNumberingAfterBreak="0">
    <w:nsid w:val="7BC924A0"/>
    <w:multiLevelType w:val="hybridMultilevel"/>
    <w:tmpl w:val="9536CD7C"/>
    <w:lvl w:ilvl="0" w:tplc="0188350A">
      <w:start w:val="1"/>
      <w:numFmt w:val="decimal"/>
      <w:pStyle w:val="StepLevel1"/>
      <w:lvlText w:val="Step %1:"/>
      <w:lvlJc w:val="left"/>
      <w:pPr>
        <w:tabs>
          <w:tab w:val="num" w:pos="1440"/>
        </w:tabs>
        <w:ind w:left="1440" w:hanging="720"/>
      </w:pPr>
      <w:rPr>
        <w:rFonts w:ascii="Times New Roman" w:hAnsi="Times New Roman" w:hint="default"/>
        <w:b/>
        <w:i/>
        <w:caps w:val="0"/>
        <w:strike w:val="0"/>
        <w:dstrike w:val="0"/>
        <w:shadow w:val="0"/>
        <w:emboss w:val="0"/>
        <w:imprint w:val="0"/>
        <w:vanish w:val="0"/>
        <w:color w:val="auto"/>
        <w:spacing w:val="0"/>
        <w:position w:val="0"/>
        <w:sz w:val="20"/>
        <w:vertAlign w:val="baseline"/>
      </w:rPr>
    </w:lvl>
    <w:lvl w:ilvl="1" w:tplc="04090019" w:tentative="1">
      <w:start w:val="1"/>
      <w:numFmt w:val="lowerLetter"/>
      <w:lvlText w:val="%2."/>
      <w:lvlJc w:val="left"/>
      <w:pPr>
        <w:tabs>
          <w:tab w:val="num" w:pos="1253"/>
        </w:tabs>
        <w:ind w:left="1253" w:hanging="360"/>
      </w:pPr>
    </w:lvl>
    <w:lvl w:ilvl="2" w:tplc="0409001B" w:tentative="1">
      <w:start w:val="1"/>
      <w:numFmt w:val="lowerRoman"/>
      <w:lvlText w:val="%3."/>
      <w:lvlJc w:val="right"/>
      <w:pPr>
        <w:tabs>
          <w:tab w:val="num" w:pos="1973"/>
        </w:tabs>
        <w:ind w:left="1973" w:hanging="180"/>
      </w:pPr>
    </w:lvl>
    <w:lvl w:ilvl="3" w:tplc="0409000F" w:tentative="1">
      <w:start w:val="1"/>
      <w:numFmt w:val="decimal"/>
      <w:lvlText w:val="%4."/>
      <w:lvlJc w:val="left"/>
      <w:pPr>
        <w:tabs>
          <w:tab w:val="num" w:pos="2693"/>
        </w:tabs>
        <w:ind w:left="2693" w:hanging="360"/>
      </w:pPr>
    </w:lvl>
    <w:lvl w:ilvl="4" w:tplc="04090019" w:tentative="1">
      <w:start w:val="1"/>
      <w:numFmt w:val="lowerLetter"/>
      <w:lvlText w:val="%5."/>
      <w:lvlJc w:val="left"/>
      <w:pPr>
        <w:tabs>
          <w:tab w:val="num" w:pos="3413"/>
        </w:tabs>
        <w:ind w:left="3413" w:hanging="360"/>
      </w:pPr>
    </w:lvl>
    <w:lvl w:ilvl="5" w:tplc="0409001B" w:tentative="1">
      <w:start w:val="1"/>
      <w:numFmt w:val="lowerRoman"/>
      <w:lvlText w:val="%6."/>
      <w:lvlJc w:val="right"/>
      <w:pPr>
        <w:tabs>
          <w:tab w:val="num" w:pos="4133"/>
        </w:tabs>
        <w:ind w:left="4133" w:hanging="180"/>
      </w:pPr>
    </w:lvl>
    <w:lvl w:ilvl="6" w:tplc="0409000F" w:tentative="1">
      <w:start w:val="1"/>
      <w:numFmt w:val="decimal"/>
      <w:lvlText w:val="%7."/>
      <w:lvlJc w:val="left"/>
      <w:pPr>
        <w:tabs>
          <w:tab w:val="num" w:pos="4853"/>
        </w:tabs>
        <w:ind w:left="4853" w:hanging="360"/>
      </w:pPr>
    </w:lvl>
    <w:lvl w:ilvl="7" w:tplc="04090019" w:tentative="1">
      <w:start w:val="1"/>
      <w:numFmt w:val="lowerLetter"/>
      <w:lvlText w:val="%8."/>
      <w:lvlJc w:val="left"/>
      <w:pPr>
        <w:tabs>
          <w:tab w:val="num" w:pos="5573"/>
        </w:tabs>
        <w:ind w:left="5573" w:hanging="360"/>
      </w:pPr>
    </w:lvl>
    <w:lvl w:ilvl="8" w:tplc="0409001B" w:tentative="1">
      <w:start w:val="1"/>
      <w:numFmt w:val="lowerRoman"/>
      <w:lvlText w:val="%9."/>
      <w:lvlJc w:val="right"/>
      <w:pPr>
        <w:tabs>
          <w:tab w:val="num" w:pos="6293"/>
        </w:tabs>
        <w:ind w:left="6293" w:hanging="180"/>
      </w:pPr>
    </w:lvl>
  </w:abstractNum>
  <w:abstractNum w:abstractNumId="48" w15:restartNumberingAfterBreak="0">
    <w:nsid w:val="7C202623"/>
    <w:multiLevelType w:val="hybridMultilevel"/>
    <w:tmpl w:val="6D245F18"/>
    <w:lvl w:ilvl="0" w:tplc="AEFEF60A">
      <w:start w:val="1"/>
      <w:numFmt w:val="bullet"/>
      <w:lvlText w:val=""/>
      <w:lvlJc w:val="left"/>
      <w:pPr>
        <w:tabs>
          <w:tab w:val="num" w:pos="504"/>
        </w:tabs>
        <w:ind w:left="504" w:hanging="504"/>
      </w:pPr>
      <w:rPr>
        <w:rFonts w:ascii="Wingdings" w:hAnsi="Wingdings" w:hint="default"/>
        <w:color w:val="auto"/>
        <w:sz w:val="16"/>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10"/>
  </w:num>
  <w:num w:numId="2">
    <w:abstractNumId w:val="43"/>
  </w:num>
  <w:num w:numId="3">
    <w:abstractNumId w:val="23"/>
  </w:num>
  <w:num w:numId="4">
    <w:abstractNumId w:val="39"/>
  </w:num>
  <w:num w:numId="5">
    <w:abstractNumId w:val="11"/>
  </w:num>
  <w:num w:numId="6">
    <w:abstractNumId w:val="36"/>
  </w:num>
  <w:num w:numId="7">
    <w:abstractNumId w:val="18"/>
  </w:num>
  <w:num w:numId="8">
    <w:abstractNumId w:val="29"/>
  </w:num>
  <w:num w:numId="9">
    <w:abstractNumId w:val="33"/>
  </w:num>
  <w:num w:numId="10">
    <w:abstractNumId w:val="47"/>
  </w:num>
  <w:num w:numId="11">
    <w:abstractNumId w:val="34"/>
  </w:num>
  <w:num w:numId="12">
    <w:abstractNumId w:val="19"/>
  </w:num>
  <w:num w:numId="13">
    <w:abstractNumId w:val="42"/>
  </w:num>
  <w:num w:numId="14">
    <w:abstractNumId w:val="7"/>
  </w:num>
  <w:num w:numId="15">
    <w:abstractNumId w:val="6"/>
  </w:num>
  <w:num w:numId="16">
    <w:abstractNumId w:val="28"/>
  </w:num>
  <w:num w:numId="17">
    <w:abstractNumId w:val="38"/>
  </w:num>
  <w:num w:numId="18">
    <w:abstractNumId w:val="13"/>
  </w:num>
  <w:num w:numId="19">
    <w:abstractNumId w:val="30"/>
  </w:num>
  <w:num w:numId="20">
    <w:abstractNumId w:val="25"/>
  </w:num>
  <w:num w:numId="21">
    <w:abstractNumId w:val="40"/>
  </w:num>
  <w:num w:numId="22">
    <w:abstractNumId w:val="16"/>
  </w:num>
  <w:num w:numId="23">
    <w:abstractNumId w:val="46"/>
  </w:num>
  <w:num w:numId="24">
    <w:abstractNumId w:val="12"/>
  </w:num>
  <w:num w:numId="25">
    <w:abstractNumId w:val="22"/>
  </w:num>
  <w:num w:numId="26">
    <w:abstractNumId w:val="32"/>
  </w:num>
  <w:num w:numId="27">
    <w:abstractNumId w:val="21"/>
  </w:num>
  <w:num w:numId="28">
    <w:abstractNumId w:val="44"/>
  </w:num>
  <w:num w:numId="29">
    <w:abstractNumId w:val="8"/>
  </w:num>
  <w:num w:numId="30">
    <w:abstractNumId w:val="5"/>
  </w:num>
  <w:num w:numId="31">
    <w:abstractNumId w:val="4"/>
  </w:num>
  <w:num w:numId="32">
    <w:abstractNumId w:val="3"/>
  </w:num>
  <w:num w:numId="33">
    <w:abstractNumId w:val="2"/>
  </w:num>
  <w:num w:numId="34">
    <w:abstractNumId w:val="1"/>
  </w:num>
  <w:num w:numId="35">
    <w:abstractNumId w:val="0"/>
  </w:num>
  <w:num w:numId="36">
    <w:abstractNumId w:val="41"/>
  </w:num>
  <w:num w:numId="37">
    <w:abstractNumId w:val="35"/>
  </w:num>
  <w:num w:numId="38">
    <w:abstractNumId w:val="14"/>
  </w:num>
  <w:num w:numId="39">
    <w:abstractNumId w:val="9"/>
  </w:num>
  <w:num w:numId="40">
    <w:abstractNumId w:val="31"/>
  </w:num>
  <w:num w:numId="41">
    <w:abstractNumId w:val="24"/>
  </w:num>
  <w:num w:numId="42">
    <w:abstractNumId w:val="20"/>
  </w:num>
  <w:num w:numId="43">
    <w:abstractNumId w:val="37"/>
  </w:num>
  <w:num w:numId="44">
    <w:abstractNumId w:val="45"/>
  </w:num>
  <w:num w:numId="45">
    <w:abstractNumId w:val="48"/>
  </w:num>
  <w:num w:numId="46">
    <w:abstractNumId w:val="15"/>
  </w:num>
  <w:num w:numId="47">
    <w:abstractNumId w:val="26"/>
  </w:num>
  <w:num w:numId="48">
    <w:abstractNumId w:val="27"/>
  </w:num>
  <w:num w:numId="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proofState w:spelling="clean" w:grammar="clean"/>
  <w:attachedTemplate r:id="rId1"/>
  <w:linkStyles/>
  <w:doNotTrackMoves/>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A3A2C"/>
    <w:rsid w:val="002A3A2C"/>
    <w:rsid w:val="0040057E"/>
    <w:rsid w:val="006C6BCC"/>
    <w:rsid w:val="009F3CD8"/>
    <w:rsid w:val="00CD2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1,2"/>
    </o:shapelayout>
  </w:shapeDefaults>
  <w:decimalSymbol w:val="."/>
  <w:listSeparator w:val=","/>
  <w15:chartTrackingRefBased/>
  <w15:docId w15:val="{8FEC638F-9455-4FC4-A6E5-A5EF8C636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aliases w:val="H1"/>
    <w:basedOn w:val="Normal"/>
    <w:next w:val="Normal"/>
    <w:autoRedefine/>
    <w:qFormat/>
    <w:pPr>
      <w:keepNext/>
      <w:pageBreakBefore/>
      <w:numPr>
        <w:numId w:val="43"/>
      </w:numPr>
      <w:pBdr>
        <w:top w:val="single" w:sz="4" w:space="1" w:color="auto" w:shadow="1"/>
        <w:left w:val="single" w:sz="4" w:space="4" w:color="auto" w:shadow="1"/>
        <w:bottom w:val="single" w:sz="4" w:space="1" w:color="auto" w:shadow="1"/>
        <w:right w:val="single" w:sz="4" w:space="4" w:color="auto" w:shadow="1"/>
      </w:pBdr>
      <w:spacing w:before="240" w:after="60"/>
      <w:outlineLvl w:val="0"/>
    </w:pPr>
    <w:rPr>
      <w:rFonts w:ascii="Arial" w:hAnsi="Arial" w:cs="Arial"/>
      <w:b/>
      <w:bCs/>
      <w:smallCaps/>
      <w:shadow/>
      <w:sz w:val="32"/>
      <w:szCs w:val="32"/>
    </w:rPr>
  </w:style>
  <w:style w:type="paragraph" w:styleId="Heading2">
    <w:name w:val="heading 2"/>
    <w:aliases w:val="H2,head 2"/>
    <w:basedOn w:val="Normal"/>
    <w:next w:val="Normal"/>
    <w:autoRedefine/>
    <w:qFormat/>
    <w:pPr>
      <w:keepNext/>
      <w:numPr>
        <w:ilvl w:val="1"/>
        <w:numId w:val="43"/>
      </w:numPr>
      <w:tabs>
        <w:tab w:val="clear" w:pos="1242"/>
      </w:tabs>
      <w:spacing w:before="240" w:after="60"/>
      <w:ind w:left="720" w:rightChars="100" w:right="240" w:hanging="720"/>
      <w:outlineLvl w:val="1"/>
    </w:pPr>
    <w:rPr>
      <w:rFonts w:ascii="Arial" w:eastAsia="MS Mincho" w:hAnsi="Arial" w:cs="Arial"/>
      <w:b/>
      <w:bCs/>
      <w:szCs w:val="28"/>
    </w:rPr>
  </w:style>
  <w:style w:type="paragraph" w:styleId="Heading3">
    <w:name w:val="heading 3"/>
    <w:basedOn w:val="Heading2"/>
    <w:next w:val="Heading2"/>
    <w:autoRedefine/>
    <w:qFormat/>
    <w:pPr>
      <w:keepLines/>
      <w:numPr>
        <w:ilvl w:val="0"/>
        <w:numId w:val="0"/>
      </w:numPr>
      <w:outlineLvl w:val="2"/>
    </w:pPr>
    <w:rPr>
      <w:bCs w:val="0"/>
      <w:iCs/>
      <w:szCs w:val="24"/>
    </w:rPr>
  </w:style>
  <w:style w:type="paragraph" w:styleId="Heading4">
    <w:name w:val="heading 4"/>
    <w:basedOn w:val="Normal"/>
    <w:next w:val="BodyText4"/>
    <w:qFormat/>
    <w:pPr>
      <w:keepNext/>
      <w:numPr>
        <w:ilvl w:val="3"/>
        <w:numId w:val="17"/>
      </w:numPr>
      <w:spacing w:before="240" w:after="60"/>
      <w:ind w:left="3600" w:hanging="1080"/>
      <w:outlineLvl w:val="3"/>
    </w:pPr>
    <w:rPr>
      <w:rFonts w:ascii="Arial" w:hAnsi="Arial"/>
      <w:bCs/>
      <w:szCs w:val="28"/>
      <w:u w:val="single"/>
    </w:rPr>
  </w:style>
  <w:style w:type="paragraph" w:styleId="Heading5">
    <w:name w:val="heading 5"/>
    <w:basedOn w:val="Normal"/>
    <w:next w:val="BodyText5"/>
    <w:qFormat/>
    <w:pPr>
      <w:keepNext/>
      <w:numPr>
        <w:ilvl w:val="4"/>
        <w:numId w:val="17"/>
      </w:numPr>
      <w:tabs>
        <w:tab w:val="clear" w:pos="4320"/>
        <w:tab w:val="left" w:pos="3960"/>
      </w:tabs>
      <w:spacing w:before="240" w:after="60"/>
      <w:ind w:left="3960" w:hanging="1440"/>
      <w:outlineLvl w:val="4"/>
    </w:pPr>
    <w:rPr>
      <w:rFonts w:ascii="Arial" w:hAnsi="Arial"/>
      <w:bCs/>
      <w:i/>
      <w:iCs/>
      <w:szCs w:val="26"/>
      <w:u w:val="single"/>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31">
    <w:name w:val="Body Text 31"/>
    <w:basedOn w:val="BodyTextIndent"/>
    <w:pPr>
      <w:spacing w:after="120"/>
      <w:ind w:left="2520"/>
    </w:pPr>
  </w:style>
  <w:style w:type="paragraph" w:styleId="BodyTextIndent">
    <w:name w:val="Body Text Indent"/>
    <w:basedOn w:val="Normal"/>
    <w:semiHidden/>
    <w:pPr>
      <w:ind w:left="1440"/>
    </w:pPr>
  </w:style>
  <w:style w:type="paragraph" w:customStyle="1" w:styleId="BodyText4">
    <w:name w:val="Body Text 4"/>
    <w:basedOn w:val="Normal"/>
    <w:pPr>
      <w:spacing w:after="120"/>
      <w:ind w:left="3600"/>
    </w:pPr>
  </w:style>
  <w:style w:type="paragraph" w:customStyle="1" w:styleId="BodyText5">
    <w:name w:val="Body Text 5"/>
    <w:basedOn w:val="Normal"/>
    <w:pPr>
      <w:spacing w:after="120"/>
      <w:ind w:left="3960"/>
    </w:pPr>
  </w:style>
  <w:style w:type="paragraph" w:customStyle="1" w:styleId="Step">
    <w:name w:val="Step"/>
    <w:basedOn w:val="Normal"/>
    <w:autoRedefine/>
    <w:pPr>
      <w:numPr>
        <w:ilvl w:val="3"/>
        <w:numId w:val="1"/>
      </w:numPr>
      <w:tabs>
        <w:tab w:val="clear" w:pos="2880"/>
      </w:tabs>
      <w:spacing w:after="240"/>
      <w:ind w:left="2700" w:firstLine="0"/>
    </w:pPr>
    <w:rPr>
      <w:color w:val="000000"/>
    </w:rPr>
  </w:style>
  <w:style w:type="paragraph" w:customStyle="1" w:styleId="coverha">
    <w:name w:val="coverha"/>
    <w:basedOn w:val="Heading3"/>
    <w:pPr>
      <w:spacing w:after="0"/>
      <w:jc w:val="center"/>
    </w:pPr>
    <w:rPr>
      <w:sz w:val="40"/>
    </w:rPr>
  </w:style>
  <w:style w:type="paragraph" w:customStyle="1" w:styleId="chcsii">
    <w:name w:val="chcsii"/>
    <w:basedOn w:val="Heading1"/>
    <w:pPr>
      <w:numPr>
        <w:numId w:val="0"/>
      </w:numPr>
      <w:spacing w:before="0" w:after="0"/>
    </w:pPr>
    <w:rPr>
      <w:caps/>
      <w:sz w:val="44"/>
    </w:rPr>
  </w:style>
  <w:style w:type="paragraph" w:customStyle="1" w:styleId="covertitle">
    <w:name w:val="covertitle"/>
    <w:basedOn w:val="Heading1"/>
    <w:pPr>
      <w:numPr>
        <w:numId w:val="0"/>
      </w:numPr>
      <w:spacing w:before="0" w:after="0"/>
    </w:pPr>
    <w:rPr>
      <w:caps/>
      <w:sz w:val="60"/>
    </w:rPr>
  </w:style>
  <w:style w:type="paragraph" w:customStyle="1" w:styleId="frontmatter">
    <w:name w:val="frontmatter"/>
    <w:basedOn w:val="Normal"/>
    <w:pPr>
      <w:spacing w:after="480"/>
      <w:jc w:val="center"/>
    </w:pPr>
    <w:rPr>
      <w:b/>
      <w:caps/>
    </w:rPr>
  </w:style>
  <w:style w:type="paragraph" w:styleId="TOC1">
    <w:name w:val="toc 1"/>
    <w:basedOn w:val="Normal"/>
    <w:next w:val="Normal"/>
    <w:autoRedefine/>
    <w:semiHidden/>
    <w:pPr>
      <w:spacing w:before="120" w:after="120"/>
    </w:pPr>
    <w:rPr>
      <w:b/>
      <w:bCs/>
      <w:caps/>
      <w:sz w:val="20"/>
      <w:szCs w:val="20"/>
    </w:rPr>
  </w:style>
  <w:style w:type="paragraph" w:styleId="TOC2">
    <w:name w:val="toc 2"/>
    <w:basedOn w:val="Normal"/>
    <w:next w:val="Normal"/>
    <w:autoRedefine/>
    <w:semiHidden/>
    <w:pPr>
      <w:ind w:left="240"/>
    </w:pPr>
    <w:rPr>
      <w:smallCaps/>
      <w:sz w:val="20"/>
      <w:szCs w:val="20"/>
    </w:rPr>
  </w:style>
  <w:style w:type="paragraph" w:styleId="TOC3">
    <w:name w:val="toc 3"/>
    <w:basedOn w:val="Normal"/>
    <w:next w:val="Normal"/>
    <w:autoRedefine/>
    <w:semiHidden/>
    <w:pPr>
      <w:ind w:left="480"/>
    </w:pPr>
    <w:rPr>
      <w:i/>
      <w:iCs/>
      <w:sz w:val="20"/>
      <w:szCs w:val="20"/>
    </w:rPr>
  </w:style>
  <w:style w:type="paragraph" w:customStyle="1" w:styleId="programwindowselection">
    <w:name w:val="program/window/selection"/>
    <w:basedOn w:val="Normal"/>
    <w:rPr>
      <w:b/>
      <w:smallCaps/>
    </w:rPr>
  </w:style>
  <w:style w:type="paragraph" w:styleId="TableofFigures">
    <w:name w:val="table of figures"/>
    <w:aliases w:val="List of Tables"/>
    <w:basedOn w:val="Normal"/>
    <w:next w:val="Normal"/>
    <w:semiHidden/>
    <w:pPr>
      <w:tabs>
        <w:tab w:val="right" w:leader="dot" w:pos="9360"/>
      </w:tabs>
      <w:ind w:left="480" w:hanging="480"/>
    </w:pPr>
  </w:style>
  <w:style w:type="paragraph" w:customStyle="1" w:styleId="TypedText">
    <w:name w:val="TypedText"/>
    <w:basedOn w:val="Normal"/>
    <w:rPr>
      <w:rFonts w:ascii="Courier New" w:hAnsi="Courier New"/>
      <w:b/>
    </w:rPr>
  </w:style>
  <w:style w:type="paragraph" w:styleId="Header">
    <w:name w:val="header"/>
    <w:aliases w:val="he,HE"/>
    <w:basedOn w:val="Normal"/>
    <w:semiHidden/>
    <w:pPr>
      <w:tabs>
        <w:tab w:val="center" w:pos="4320"/>
        <w:tab w:val="right" w:pos="8640"/>
      </w:tabs>
    </w:pPr>
  </w:style>
  <w:style w:type="paragraph" w:styleId="Caption">
    <w:name w:val="caption"/>
    <w:basedOn w:val="Normal"/>
    <w:next w:val="Normal"/>
    <w:qFormat/>
    <w:pPr>
      <w:spacing w:before="120" w:after="240"/>
      <w:jc w:val="center"/>
    </w:pPr>
    <w:rPr>
      <w:bCs/>
      <w:i/>
      <w:sz w:val="20"/>
      <w:szCs w:val="20"/>
    </w:rPr>
  </w:style>
  <w:style w:type="paragraph" w:customStyle="1" w:styleId="Exhibit">
    <w:name w:val="Exhibit"/>
    <w:basedOn w:val="Normal"/>
    <w:pPr>
      <w:spacing w:after="480"/>
      <w:jc w:val="center"/>
    </w:pPr>
    <w:rPr>
      <w:b/>
    </w:rPr>
  </w:style>
  <w:style w:type="paragraph" w:customStyle="1" w:styleId="keystroke">
    <w:name w:val="keystroke"/>
    <w:basedOn w:val="Normal"/>
    <w:rPr>
      <w:rFonts w:ascii="Arial" w:hAnsi="Arial"/>
      <w:b/>
    </w:rPr>
  </w:style>
  <w:style w:type="paragraph" w:styleId="TOC7">
    <w:name w:val="toc 7"/>
    <w:basedOn w:val="Heading1"/>
    <w:next w:val="Normal"/>
    <w:autoRedefine/>
    <w:semiHidden/>
    <w:pPr>
      <w:keepNext w:val="0"/>
      <w:pageBreakBefore w:val="0"/>
      <w:numPr>
        <w:numId w:val="0"/>
      </w:numPr>
      <w:pBdr>
        <w:top w:val="none" w:sz="0" w:space="0" w:color="auto"/>
        <w:left w:val="none" w:sz="0" w:space="0" w:color="auto"/>
        <w:bottom w:val="none" w:sz="0" w:space="0" w:color="auto"/>
        <w:right w:val="none" w:sz="0" w:space="0" w:color="auto"/>
      </w:pBdr>
      <w:spacing w:before="0" w:after="0"/>
      <w:ind w:left="1440"/>
      <w:outlineLvl w:val="9"/>
    </w:pPr>
    <w:rPr>
      <w:rFonts w:ascii="Times New Roman" w:hAnsi="Times New Roman" w:cs="Times New Roman"/>
      <w:b w:val="0"/>
      <w:bCs w:val="0"/>
      <w:smallCaps w:val="0"/>
      <w:shadow w:val="0"/>
      <w:sz w:val="18"/>
      <w:szCs w:val="18"/>
    </w:rPr>
  </w:style>
  <w:style w:type="character" w:styleId="PageNumber">
    <w:name w:val="page number"/>
    <w:basedOn w:val="DefaultParagraphFont"/>
    <w:semiHidden/>
  </w:style>
  <w:style w:type="paragraph" w:styleId="List">
    <w:name w:val="List"/>
    <w:basedOn w:val="Normal"/>
    <w:semiHidden/>
    <w:pPr>
      <w:ind w:left="360" w:hanging="360"/>
    </w:pPr>
  </w:style>
  <w:style w:type="paragraph" w:styleId="BodyTextIndent2">
    <w:name w:val="Body Text Indent 2"/>
    <w:basedOn w:val="Normal"/>
    <w:semiHidden/>
    <w:pPr>
      <w:ind w:left="2160"/>
    </w:pPr>
  </w:style>
  <w:style w:type="paragraph" w:styleId="BodyTextIndent3">
    <w:name w:val="Body Text Indent 3"/>
    <w:basedOn w:val="Normal"/>
    <w:semiHidden/>
    <w:pPr>
      <w:spacing w:after="120"/>
      <w:ind w:left="360"/>
    </w:pPr>
    <w:rPr>
      <w:sz w:val="16"/>
      <w:szCs w:val="16"/>
    </w:rPr>
  </w:style>
  <w:style w:type="paragraph" w:styleId="TOC4">
    <w:name w:val="toc 4"/>
    <w:basedOn w:val="Normal"/>
    <w:next w:val="Normal"/>
    <w:autoRedefine/>
    <w:semiHidden/>
    <w:pPr>
      <w:ind w:left="720"/>
    </w:pPr>
    <w:rPr>
      <w:sz w:val="18"/>
      <w:szCs w:val="18"/>
    </w:rPr>
  </w:style>
  <w:style w:type="paragraph" w:styleId="BodyText3">
    <w:name w:val="Body Text 3"/>
    <w:aliases w:val="Body Text 3 delete"/>
    <w:basedOn w:val="Normal"/>
    <w:semiHidden/>
    <w:pPr>
      <w:spacing w:after="120"/>
    </w:pPr>
    <w:rPr>
      <w:sz w:val="16"/>
      <w:szCs w:val="16"/>
    </w:rPr>
  </w:style>
  <w:style w:type="paragraph" w:styleId="TOC5">
    <w:name w:val="toc 5"/>
    <w:basedOn w:val="Normal"/>
    <w:next w:val="Normal"/>
    <w:autoRedefine/>
    <w:semiHidden/>
    <w:pPr>
      <w:ind w:left="960"/>
    </w:pPr>
    <w:rPr>
      <w:sz w:val="18"/>
      <w:szCs w:val="18"/>
    </w:rPr>
  </w:style>
  <w:style w:type="paragraph" w:styleId="TOC6">
    <w:name w:val="toc 6"/>
    <w:basedOn w:val="Normal"/>
    <w:next w:val="Normal"/>
    <w:autoRedefine/>
    <w:semiHidden/>
    <w:pPr>
      <w:ind w:left="1200"/>
    </w:pPr>
    <w:rPr>
      <w:sz w:val="18"/>
      <w:szCs w:val="18"/>
    </w:rPr>
  </w:style>
  <w:style w:type="paragraph" w:styleId="TOC8">
    <w:name w:val="toc 8"/>
    <w:basedOn w:val="Heading2"/>
    <w:next w:val="Normal"/>
    <w:autoRedefine/>
    <w:semiHidden/>
    <w:pPr>
      <w:keepNext w:val="0"/>
      <w:numPr>
        <w:ilvl w:val="0"/>
        <w:numId w:val="0"/>
      </w:numPr>
      <w:spacing w:before="0" w:after="0"/>
      <w:ind w:left="1680" w:rightChars="0" w:right="0"/>
      <w:outlineLvl w:val="9"/>
    </w:pPr>
    <w:rPr>
      <w:rFonts w:ascii="Times New Roman" w:eastAsia="Times New Roman" w:hAnsi="Times New Roman" w:cs="Times New Roman"/>
      <w:b w:val="0"/>
      <w:bCs w:val="0"/>
      <w:sz w:val="18"/>
      <w:szCs w:val="18"/>
    </w:rPr>
  </w:style>
  <w:style w:type="paragraph" w:styleId="TOC9">
    <w:name w:val="toc 9"/>
    <w:basedOn w:val="Heading3"/>
    <w:next w:val="Normal"/>
    <w:autoRedefine/>
    <w:semiHidden/>
    <w:pPr>
      <w:keepNext w:val="0"/>
      <w:keepLines w:val="0"/>
      <w:spacing w:before="0" w:after="0"/>
      <w:ind w:left="1920" w:rightChars="0" w:right="0"/>
      <w:outlineLvl w:val="9"/>
    </w:pPr>
    <w:rPr>
      <w:rFonts w:ascii="Times New Roman" w:eastAsia="Times New Roman" w:hAnsi="Times New Roman" w:cs="Times New Roman"/>
      <w:b w:val="0"/>
      <w:iCs w:val="0"/>
      <w:sz w:val="18"/>
      <w:szCs w:val="18"/>
    </w:rPr>
  </w:style>
  <w:style w:type="paragraph" w:styleId="Footer">
    <w:name w:val="footer"/>
    <w:basedOn w:val="Normal"/>
    <w:semiHidden/>
    <w:pPr>
      <w:pBdr>
        <w:top w:val="single" w:sz="2" w:space="1" w:color="auto"/>
      </w:pBdr>
      <w:tabs>
        <w:tab w:val="center" w:pos="4680"/>
        <w:tab w:val="right" w:pos="9360"/>
      </w:tabs>
    </w:pPr>
    <w:rPr>
      <w:sz w:val="20"/>
      <w:szCs w:val="20"/>
    </w:rPr>
  </w:style>
  <w:style w:type="character" w:styleId="Hyperlink">
    <w:name w:val="Hyperlink"/>
    <w:basedOn w:val="DefaultParagraphFont"/>
    <w:semiHidden/>
    <w:rPr>
      <w:color w:val="0000FF"/>
      <w:u w:val="single"/>
    </w:rPr>
  </w:style>
  <w:style w:type="character" w:styleId="Strong">
    <w:name w:val="Strong"/>
    <w:basedOn w:val="DefaultParagraphFont"/>
    <w:qFormat/>
    <w:rPr>
      <w:b/>
      <w:bCs/>
    </w:rPr>
  </w:style>
  <w:style w:type="paragraph" w:customStyle="1" w:styleId="NormalBold">
    <w:name w:val="Normal Bold"/>
    <w:basedOn w:val="Normal"/>
    <w:rPr>
      <w:b/>
    </w:rPr>
  </w:style>
  <w:style w:type="character" w:styleId="HTMLCode">
    <w:name w:val="HTML Code"/>
    <w:basedOn w:val="DefaultParagraphFont"/>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szCs w:val="20"/>
    </w:rPr>
  </w:style>
  <w:style w:type="character" w:styleId="FollowedHyperlink">
    <w:name w:val="FollowedHyperlink"/>
    <w:basedOn w:val="DefaultParagraphFont"/>
    <w:semiHidden/>
    <w:rPr>
      <w:color w:val="800080"/>
      <w:u w:val="single"/>
    </w:rPr>
  </w:style>
  <w:style w:type="paragraph" w:customStyle="1" w:styleId="nomal">
    <w:name w:val="nomal"/>
    <w:basedOn w:val="Step"/>
    <w:pPr>
      <w:tabs>
        <w:tab w:val="left" w:pos="720"/>
      </w:tabs>
    </w:pPr>
    <w:rPr>
      <w:b/>
      <w:bCs/>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character" w:customStyle="1" w:styleId="RobertCralle">
    <w:name w:val="Robert Cralle"/>
    <w:basedOn w:val="DefaultParagraphFont"/>
    <w:semiHidden/>
    <w:rPr>
      <w:rFonts w:ascii="Arial" w:hAnsi="Arial" w:cs="Arial"/>
      <w:color w:val="auto"/>
      <w:sz w:val="20"/>
      <w:szCs w:val="20"/>
    </w:rPr>
  </w:style>
  <w:style w:type="paragraph" w:styleId="BalloonText">
    <w:name w:val="Balloon Text"/>
    <w:basedOn w:val="Normal"/>
    <w:semiHidden/>
    <w:rPr>
      <w:rFonts w:ascii="Tahoma" w:hAnsi="Tahoma" w:cs="Tahoma"/>
      <w:sz w:val="16"/>
      <w:szCs w:val="16"/>
    </w:rPr>
  </w:style>
  <w:style w:type="paragraph" w:styleId="NoteHeading">
    <w:name w:val="Note Heading"/>
    <w:basedOn w:val="Normal"/>
    <w:next w:val="Normal"/>
    <w:semiHidden/>
  </w:style>
  <w:style w:type="paragraph" w:customStyle="1" w:styleId="Bodytext1">
    <w:name w:val="Body text 1"/>
    <w:basedOn w:val="Normal"/>
    <w:pPr>
      <w:spacing w:before="120" w:after="120"/>
      <w:ind w:left="360"/>
    </w:pPr>
  </w:style>
  <w:style w:type="paragraph" w:customStyle="1" w:styleId="Bodytext11">
    <w:name w:val="Body text 1.1"/>
    <w:basedOn w:val="Normal"/>
    <w:pPr>
      <w:spacing w:before="120" w:after="120"/>
      <w:ind w:left="900"/>
    </w:pPr>
  </w:style>
  <w:style w:type="paragraph" w:customStyle="1" w:styleId="Bodytext111">
    <w:name w:val="Body text 1.1.1"/>
    <w:basedOn w:val="Normal"/>
    <w:pPr>
      <w:spacing w:before="120" w:after="120"/>
      <w:ind w:left="1620"/>
    </w:pPr>
  </w:style>
  <w:style w:type="paragraph" w:customStyle="1" w:styleId="Bodytext1111">
    <w:name w:val="Body text 1.1.1.1"/>
    <w:basedOn w:val="Normal"/>
    <w:pPr>
      <w:spacing w:before="120" w:after="120"/>
      <w:ind w:left="2707"/>
    </w:pPr>
  </w:style>
  <w:style w:type="paragraph" w:customStyle="1" w:styleId="BulletLevel11">
    <w:name w:val="Bullet Level 1.1"/>
    <w:basedOn w:val="Bodytext11"/>
    <w:pPr>
      <w:numPr>
        <w:numId w:val="6"/>
      </w:numPr>
      <w:tabs>
        <w:tab w:val="clear" w:pos="1800"/>
        <w:tab w:val="left" w:pos="1980"/>
      </w:tabs>
      <w:spacing w:before="0"/>
      <w:ind w:left="1980"/>
    </w:pPr>
  </w:style>
  <w:style w:type="paragraph" w:customStyle="1" w:styleId="BulletLevel1">
    <w:name w:val="Bullet Level 1"/>
    <w:basedOn w:val="Bodytext1"/>
    <w:pPr>
      <w:numPr>
        <w:numId w:val="3"/>
      </w:numPr>
      <w:tabs>
        <w:tab w:val="clear" w:pos="1080"/>
        <w:tab w:val="num" w:pos="720"/>
        <w:tab w:val="num" w:pos="1267"/>
      </w:tabs>
      <w:spacing w:before="0"/>
      <w:ind w:left="1267"/>
    </w:pPr>
  </w:style>
  <w:style w:type="paragraph" w:customStyle="1" w:styleId="BulletLevel111">
    <w:name w:val="Bullet Level 1.1.1"/>
    <w:basedOn w:val="Bodytext111"/>
    <w:pPr>
      <w:numPr>
        <w:numId w:val="8"/>
      </w:numPr>
      <w:tabs>
        <w:tab w:val="clear" w:pos="2880"/>
        <w:tab w:val="left" w:pos="2700"/>
      </w:tabs>
      <w:spacing w:before="0"/>
      <w:ind w:left="2700"/>
    </w:pPr>
  </w:style>
  <w:style w:type="paragraph" w:customStyle="1" w:styleId="BulletLevel1111">
    <w:name w:val="Bullet Level 1.1.1.1"/>
    <w:basedOn w:val="Bodytext1111"/>
    <w:pPr>
      <w:numPr>
        <w:numId w:val="9"/>
      </w:numPr>
      <w:tabs>
        <w:tab w:val="clear" w:pos="3600"/>
      </w:tabs>
      <w:spacing w:before="0"/>
    </w:p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customStyle="1" w:styleId="StepLevel1">
    <w:name w:val="Step Level 1"/>
    <w:basedOn w:val="BulletLevel1"/>
    <w:pPr>
      <w:numPr>
        <w:numId w:val="10"/>
      </w:numPr>
      <w:tabs>
        <w:tab w:val="clear" w:pos="1267"/>
      </w:tabs>
    </w:pPr>
  </w:style>
  <w:style w:type="paragraph" w:customStyle="1" w:styleId="DocTitle">
    <w:name w:val="Doc Title"/>
    <w:basedOn w:val="Normal"/>
    <w:next w:val="Heading1"/>
    <w:pPr>
      <w:jc w:val="center"/>
    </w:pPr>
    <w:rPr>
      <w:rFonts w:ascii="Arial" w:hAnsi="Arial"/>
      <w:b/>
      <w:sz w:val="36"/>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style>
  <w:style w:type="character" w:customStyle="1" w:styleId="Bodytext1111Char">
    <w:name w:val="Body text 1.1.1.1 Char"/>
    <w:basedOn w:val="DefaultParagraphFont"/>
    <w:rPr>
      <w:lang w:val="en-US" w:eastAsia="en-US" w:bidi="ar-SA"/>
    </w:rPr>
  </w:style>
  <w:style w:type="paragraph" w:customStyle="1" w:styleId="NOTE">
    <w:name w:val="NOTE:"/>
    <w:basedOn w:val="Normal"/>
    <w:pPr>
      <w:spacing w:before="120" w:after="120"/>
      <w:ind w:left="720" w:hanging="720"/>
    </w:pPr>
    <w:rPr>
      <w:bCs/>
      <w:iCs/>
    </w:rPr>
  </w:style>
  <w:style w:type="paragraph" w:styleId="PlainText">
    <w:name w:val="Plain Text"/>
    <w:basedOn w:val="Normal"/>
    <w:semiHidden/>
    <w:rPr>
      <w:rFonts w:ascii="Courier New" w:hAnsi="Courier New"/>
      <w:sz w:val="20"/>
    </w:rPr>
  </w:style>
  <w:style w:type="paragraph" w:customStyle="1" w:styleId="SubBulletLevel1">
    <w:name w:val="Sub Bullet Level 1"/>
    <w:basedOn w:val="BulletLevel1"/>
    <w:pPr>
      <w:numPr>
        <w:ilvl w:val="1"/>
      </w:numPr>
      <w:tabs>
        <w:tab w:val="clear" w:pos="2160"/>
        <w:tab w:val="num" w:pos="1267"/>
        <w:tab w:val="num" w:pos="1980"/>
      </w:tabs>
      <w:ind w:left="1980"/>
    </w:pPr>
  </w:style>
  <w:style w:type="paragraph" w:customStyle="1" w:styleId="SubBulletLevel11">
    <w:name w:val="Sub Bullet Level 1.1"/>
    <w:basedOn w:val="BulletLevel11"/>
    <w:pPr>
      <w:numPr>
        <w:numId w:val="4"/>
      </w:numPr>
      <w:tabs>
        <w:tab w:val="clear" w:pos="1980"/>
        <w:tab w:val="clear" w:pos="2520"/>
        <w:tab w:val="left" w:pos="2700"/>
      </w:tabs>
      <w:ind w:left="2700"/>
    </w:pPr>
  </w:style>
  <w:style w:type="paragraph" w:customStyle="1" w:styleId="SubBulletLevel111">
    <w:name w:val="Sub Bullet Level 1.1.1"/>
    <w:basedOn w:val="BulletLevel111"/>
    <w:pPr>
      <w:numPr>
        <w:numId w:val="5"/>
      </w:numPr>
      <w:tabs>
        <w:tab w:val="clear" w:pos="2700"/>
        <w:tab w:val="clear" w:pos="3240"/>
        <w:tab w:val="left" w:pos="3420"/>
      </w:tabs>
      <w:ind w:left="3420"/>
    </w:pPr>
  </w:style>
  <w:style w:type="paragraph" w:customStyle="1" w:styleId="SubBulletLevel1111">
    <w:name w:val="Sub Bullet Level 1.1.1.1"/>
    <w:basedOn w:val="Bodytext1111"/>
    <w:pPr>
      <w:numPr>
        <w:ilvl w:val="4"/>
        <w:numId w:val="3"/>
      </w:numPr>
      <w:tabs>
        <w:tab w:val="clear" w:pos="4320"/>
        <w:tab w:val="num" w:pos="4140"/>
      </w:tabs>
      <w:spacing w:before="0"/>
      <w:ind w:left="4140"/>
    </w:pPr>
  </w:style>
  <w:style w:type="paragraph" w:customStyle="1" w:styleId="CaptionLine1">
    <w:name w:val="Caption Line 1"/>
    <w:basedOn w:val="Normal"/>
    <w:next w:val="CaptionLine2"/>
    <w:pPr>
      <w:spacing w:before="120"/>
      <w:jc w:val="center"/>
    </w:pPr>
    <w:rPr>
      <w:i/>
      <w:iCs/>
    </w:rPr>
  </w:style>
  <w:style w:type="paragraph" w:customStyle="1" w:styleId="CaptionLine2">
    <w:name w:val="Caption Line 2"/>
    <w:basedOn w:val="SubBulletLevel1111"/>
    <w:pPr>
      <w:numPr>
        <w:ilvl w:val="0"/>
        <w:numId w:val="0"/>
      </w:numPr>
      <w:jc w:val="center"/>
    </w:pPr>
    <w:rPr>
      <w:i/>
      <w:iCs/>
    </w:rPr>
  </w:style>
  <w:style w:type="paragraph" w:customStyle="1" w:styleId="NumberedBullet1">
    <w:name w:val="Numbered Bullet 1"/>
    <w:basedOn w:val="Normal"/>
    <w:pPr>
      <w:numPr>
        <w:ilvl w:val="2"/>
        <w:numId w:val="22"/>
      </w:numPr>
      <w:tabs>
        <w:tab w:val="clear" w:pos="2340"/>
        <w:tab w:val="left" w:pos="1980"/>
      </w:tabs>
      <w:spacing w:after="120"/>
      <w:ind w:left="1980"/>
    </w:pPr>
  </w:style>
  <w:style w:type="paragraph" w:customStyle="1" w:styleId="NumberedBullet11">
    <w:name w:val="Numbered Bullet 1.1"/>
    <w:basedOn w:val="BulletLevel11"/>
    <w:pPr>
      <w:numPr>
        <w:numId w:val="2"/>
      </w:numPr>
    </w:pPr>
  </w:style>
  <w:style w:type="paragraph" w:customStyle="1" w:styleId="NumberedBullet111">
    <w:name w:val="Numbered Bullet 1.1.1"/>
    <w:basedOn w:val="BulletLevel111"/>
    <w:pPr>
      <w:numPr>
        <w:numId w:val="0"/>
      </w:numPr>
    </w:pPr>
  </w:style>
  <w:style w:type="paragraph" w:customStyle="1" w:styleId="NumberedBullet1111">
    <w:name w:val="Numbered Bullet 1.1.1.1"/>
    <w:basedOn w:val="BulletLevel1111"/>
    <w:pPr>
      <w:numPr>
        <w:numId w:val="7"/>
      </w:numPr>
    </w:pPr>
  </w:style>
  <w:style w:type="paragraph" w:customStyle="1" w:styleId="Bodytext11111">
    <w:name w:val="Body text 1.1.1.1.1"/>
    <w:basedOn w:val="Bodytext1111"/>
    <w:pPr>
      <w:ind w:left="3240"/>
    </w:pPr>
  </w:style>
  <w:style w:type="paragraph" w:customStyle="1" w:styleId="StepLevel11">
    <w:name w:val="Step Level 1.1"/>
    <w:basedOn w:val="StepLevel1"/>
    <w:pPr>
      <w:numPr>
        <w:numId w:val="13"/>
      </w:numPr>
    </w:pPr>
  </w:style>
  <w:style w:type="paragraph" w:customStyle="1" w:styleId="StepLevel111">
    <w:name w:val="Step Level 1.1.1"/>
    <w:basedOn w:val="StepLevel1"/>
    <w:pPr>
      <w:numPr>
        <w:numId w:val="0"/>
      </w:numPr>
      <w:tabs>
        <w:tab w:val="num" w:pos="2970"/>
      </w:tabs>
      <w:ind w:left="2970" w:hanging="720"/>
    </w:pPr>
  </w:style>
  <w:style w:type="paragraph" w:customStyle="1" w:styleId="BulletLevel11111">
    <w:name w:val="Bullet Level 1.1.1.1.1"/>
    <w:basedOn w:val="Bodytext11111"/>
    <w:pPr>
      <w:numPr>
        <w:numId w:val="12"/>
      </w:numPr>
      <w:tabs>
        <w:tab w:val="clear" w:pos="720"/>
        <w:tab w:val="num" w:pos="4301"/>
      </w:tabs>
      <w:ind w:left="4301" w:hanging="374"/>
    </w:pPr>
  </w:style>
  <w:style w:type="paragraph" w:customStyle="1" w:styleId="SubBulletLevel11111">
    <w:name w:val="Sub Bullet Level 1.1.1.1.1"/>
    <w:basedOn w:val="BulletLevel11111"/>
    <w:pPr>
      <w:numPr>
        <w:numId w:val="11"/>
      </w:numPr>
      <w:tabs>
        <w:tab w:val="clear" w:pos="4140"/>
        <w:tab w:val="num" w:pos="5040"/>
      </w:tabs>
      <w:ind w:left="5040"/>
    </w:pPr>
  </w:style>
  <w:style w:type="character" w:customStyle="1" w:styleId="NOTEChar">
    <w:name w:val="NOTE: Char"/>
    <w:basedOn w:val="DefaultParagraphFont"/>
    <w:rPr>
      <w:bCs/>
      <w:iCs/>
      <w:lang w:val="en-US" w:eastAsia="en-US" w:bidi="ar-SA"/>
    </w:rPr>
  </w:style>
  <w:style w:type="character" w:customStyle="1" w:styleId="CaptionLine1Char">
    <w:name w:val="Caption Line 1 Char"/>
    <w:basedOn w:val="DefaultParagraphFont"/>
    <w:rPr>
      <w:i/>
      <w:iCs/>
      <w:lang w:val="en-US" w:eastAsia="en-US" w:bidi="ar-SA"/>
    </w:rPr>
  </w:style>
  <w:style w:type="paragraph" w:customStyle="1" w:styleId="StepLevel1111">
    <w:name w:val="Step Level 1.1.1.1"/>
    <w:basedOn w:val="StepLevel111"/>
  </w:style>
  <w:style w:type="character" w:customStyle="1" w:styleId="Bodytext1Char">
    <w:name w:val="Body text 1 Char"/>
    <w:basedOn w:val="DefaultParagraphFont"/>
    <w:rPr>
      <w:lang w:val="en-US" w:eastAsia="en-US" w:bidi="ar-SA"/>
    </w:rPr>
  </w:style>
  <w:style w:type="character" w:customStyle="1" w:styleId="BulletLevel1Char">
    <w:name w:val="Bullet Level 1 Char"/>
    <w:basedOn w:val="Bodytext1Char"/>
    <w:rPr>
      <w:lang w:val="en-US" w:eastAsia="en-US" w:bidi="ar-SA"/>
    </w:rPr>
  </w:style>
  <w:style w:type="character" w:customStyle="1" w:styleId="StepLevel1Char">
    <w:name w:val="Step Level 1 Char"/>
    <w:basedOn w:val="BulletLevel1Char"/>
    <w:rPr>
      <w:lang w:val="en-US" w:eastAsia="en-US" w:bidi="ar-SA"/>
    </w:rPr>
  </w:style>
  <w:style w:type="character" w:customStyle="1" w:styleId="StepLevel111Char">
    <w:name w:val="Step Level 1.1.1 Char"/>
    <w:basedOn w:val="StepLevel1Char"/>
    <w:rPr>
      <w:lang w:val="en-US" w:eastAsia="en-US" w:bidi="ar-SA"/>
    </w:rPr>
  </w:style>
  <w:style w:type="character" w:customStyle="1" w:styleId="StepLevel11Char">
    <w:name w:val="Step Level 1.1 Char"/>
    <w:basedOn w:val="StepLevel1Char"/>
    <w:rPr>
      <w:lang w:val="en-US" w:eastAsia="en-US" w:bidi="ar-SA"/>
    </w:rPr>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customStyle="1" w:styleId="Bullet">
    <w:name w:val="Bullet"/>
    <w:basedOn w:val="Normal"/>
    <w:pPr>
      <w:numPr>
        <w:numId w:val="16"/>
      </w:numPr>
    </w:pPr>
  </w:style>
  <w:style w:type="paragraph" w:customStyle="1" w:styleId="level2bodytext">
    <w:name w:val="level2 body text"/>
    <w:basedOn w:val="Normal"/>
    <w:pPr>
      <w:tabs>
        <w:tab w:val="left" w:pos="360"/>
        <w:tab w:val="left" w:pos="720"/>
        <w:tab w:val="left" w:pos="1080"/>
        <w:tab w:val="left" w:pos="1440"/>
        <w:tab w:val="left" w:pos="1800"/>
      </w:tabs>
      <w:spacing w:after="120"/>
      <w:ind w:left="720"/>
    </w:pPr>
  </w:style>
  <w:style w:type="paragraph" w:customStyle="1" w:styleId="Figuretext-L">
    <w:name w:val="Figure text-L"/>
    <w:basedOn w:val="Normal"/>
  </w:style>
  <w:style w:type="paragraph" w:styleId="List2">
    <w:name w:val="List 2"/>
    <w:basedOn w:val="Normal"/>
    <w:semiHidden/>
    <w:pPr>
      <w:ind w:left="720" w:hanging="360"/>
    </w:pPr>
  </w:style>
  <w:style w:type="paragraph" w:styleId="ListContinue">
    <w:name w:val="List Continue"/>
    <w:basedOn w:val="Normal"/>
    <w:semiHidden/>
    <w:pPr>
      <w:spacing w:after="120"/>
      <w:ind w:left="360"/>
    </w:pPr>
  </w:style>
  <w:style w:type="paragraph" w:styleId="DocumentMap">
    <w:name w:val="Document Map"/>
    <w:basedOn w:val="Normal"/>
    <w:semiHidden/>
    <w:pPr>
      <w:shd w:val="clear" w:color="auto" w:fill="000080"/>
    </w:pPr>
    <w:rPr>
      <w:rFonts w:ascii="Tahoma" w:hAnsi="Tahoma" w:cs="Tahoma"/>
    </w:rPr>
  </w:style>
  <w:style w:type="paragraph" w:customStyle="1" w:styleId="Style1">
    <w:name w:val="Style1"/>
    <w:basedOn w:val="Normal"/>
    <w:semiHidden/>
    <w:pPr>
      <w:ind w:left="3960"/>
    </w:pPr>
  </w:style>
  <w:style w:type="paragraph" w:customStyle="1" w:styleId="xl35">
    <w:name w:val="xl35"/>
    <w:basedOn w:val="Normal"/>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rFonts w:ascii="Arial" w:hAnsi="Arial" w:cs="Arial"/>
    </w:rPr>
  </w:style>
  <w:style w:type="paragraph" w:customStyle="1" w:styleId="Bullet2">
    <w:name w:val="Bullet 2"/>
    <w:basedOn w:val="Normal"/>
    <w:pPr>
      <w:numPr>
        <w:numId w:val="21"/>
      </w:numPr>
      <w:tabs>
        <w:tab w:val="clear" w:pos="907"/>
        <w:tab w:val="num" w:pos="0"/>
      </w:tabs>
      <w:spacing w:after="120"/>
      <w:ind w:left="450" w:hanging="360"/>
      <w:jc w:val="both"/>
    </w:pPr>
  </w:style>
  <w:style w:type="paragraph" w:customStyle="1" w:styleId="SubBullet2">
    <w:name w:val="SubBullet 2"/>
    <w:basedOn w:val="Normal"/>
    <w:pPr>
      <w:numPr>
        <w:numId w:val="18"/>
      </w:numPr>
      <w:tabs>
        <w:tab w:val="clear" w:pos="2340"/>
        <w:tab w:val="num" w:pos="3240"/>
      </w:tabs>
      <w:spacing w:after="120"/>
      <w:ind w:left="3240"/>
    </w:pPr>
  </w:style>
  <w:style w:type="character" w:customStyle="1" w:styleId="Bodytext111Char">
    <w:name w:val="Body text 1.1.1 Char"/>
    <w:basedOn w:val="DefaultParagraphFont"/>
    <w:rPr>
      <w:sz w:val="24"/>
      <w:szCs w:val="24"/>
      <w:lang w:val="en-US" w:eastAsia="en-US" w:bidi="ar-SA"/>
    </w:rPr>
  </w:style>
  <w:style w:type="character" w:customStyle="1" w:styleId="BulletLevel111Char">
    <w:name w:val="Bullet Level 1.1.1 Char"/>
    <w:basedOn w:val="Bodytext111Char"/>
    <w:rPr>
      <w:sz w:val="24"/>
      <w:szCs w:val="24"/>
      <w:lang w:val="en-US" w:eastAsia="en-US" w:bidi="ar-SA"/>
    </w:rPr>
  </w:style>
  <w:style w:type="character" w:customStyle="1" w:styleId="NumberedBullet111Char">
    <w:name w:val="Numbered Bullet 1.1.1 Char"/>
    <w:basedOn w:val="BulletLevel111Char"/>
    <w:rPr>
      <w:sz w:val="24"/>
      <w:szCs w:val="24"/>
      <w:lang w:val="en-US" w:eastAsia="en-US" w:bidi="ar-SA"/>
    </w:rPr>
  </w:style>
  <w:style w:type="paragraph" w:customStyle="1" w:styleId="NumberedBullet3">
    <w:name w:val="Numbered Bullet 3"/>
    <w:basedOn w:val="BodyText31"/>
    <w:pPr>
      <w:numPr>
        <w:ilvl w:val="4"/>
        <w:numId w:val="24"/>
      </w:numPr>
      <w:tabs>
        <w:tab w:val="clear" w:pos="6480"/>
        <w:tab w:val="num" w:pos="3240"/>
      </w:tabs>
      <w:ind w:left="3240"/>
    </w:pPr>
  </w:style>
  <w:style w:type="paragraph" w:customStyle="1" w:styleId="NumberedBullet4">
    <w:name w:val="Numbered Bullet 4"/>
    <w:basedOn w:val="Normal"/>
    <w:pPr>
      <w:numPr>
        <w:ilvl w:val="5"/>
        <w:numId w:val="25"/>
      </w:numPr>
      <w:tabs>
        <w:tab w:val="clear" w:pos="8460"/>
        <w:tab w:val="num" w:pos="4320"/>
      </w:tabs>
      <w:spacing w:after="120"/>
      <w:ind w:left="4320"/>
    </w:pPr>
  </w:style>
  <w:style w:type="paragraph" w:customStyle="1" w:styleId="NumberedBullet2">
    <w:name w:val="Numbered Bullet 2"/>
    <w:basedOn w:val="Bullet2"/>
    <w:pPr>
      <w:numPr>
        <w:numId w:val="23"/>
      </w:numPr>
      <w:tabs>
        <w:tab w:val="clear" w:pos="1987"/>
        <w:tab w:val="num" w:pos="2520"/>
      </w:tabs>
      <w:ind w:left="2520"/>
    </w:pPr>
  </w:style>
  <w:style w:type="paragraph" w:customStyle="1" w:styleId="Bullet3">
    <w:name w:val="Bullet 3"/>
    <w:basedOn w:val="BodyText31"/>
    <w:pPr>
      <w:numPr>
        <w:ilvl w:val="5"/>
        <w:numId w:val="24"/>
      </w:numPr>
      <w:tabs>
        <w:tab w:val="clear" w:pos="7380"/>
        <w:tab w:val="num" w:pos="3240"/>
      </w:tabs>
      <w:ind w:left="3240"/>
    </w:pPr>
  </w:style>
  <w:style w:type="paragraph" w:customStyle="1" w:styleId="SubBullet3">
    <w:name w:val="SubBullet 3"/>
    <w:basedOn w:val="SubBullet2"/>
    <w:pPr>
      <w:numPr>
        <w:numId w:val="20"/>
      </w:numPr>
      <w:tabs>
        <w:tab w:val="clear" w:pos="6300"/>
        <w:tab w:val="num" w:pos="3960"/>
      </w:tabs>
      <w:ind w:left="3960"/>
    </w:pPr>
    <w:rPr>
      <w:iCs/>
    </w:rPr>
  </w:style>
  <w:style w:type="paragraph" w:customStyle="1" w:styleId="SubNumberedBullet3">
    <w:name w:val="SubNumbered Bullet 3"/>
    <w:basedOn w:val="SubBullet3"/>
    <w:pPr>
      <w:tabs>
        <w:tab w:val="clear" w:pos="3960"/>
      </w:tabs>
      <w:ind w:left="0"/>
    </w:pPr>
  </w:style>
  <w:style w:type="paragraph" w:customStyle="1" w:styleId="SubNumberedBullet">
    <w:name w:val="SubNumbered Bullet"/>
    <w:basedOn w:val="Normal"/>
    <w:pPr>
      <w:numPr>
        <w:numId w:val="19"/>
      </w:numPr>
    </w:pPr>
  </w:style>
  <w:style w:type="paragraph" w:customStyle="1" w:styleId="SCREEN">
    <w:name w:val="SCREEN"/>
    <w:basedOn w:val="Normal"/>
    <w:pPr>
      <w:pBdr>
        <w:top w:val="double" w:sz="6" w:space="1" w:color="auto"/>
        <w:left w:val="double" w:sz="6" w:space="1" w:color="auto"/>
        <w:bottom w:val="double" w:sz="6" w:space="1" w:color="auto"/>
        <w:right w:val="double" w:sz="6" w:space="1" w:color="auto"/>
      </w:pBdr>
    </w:pPr>
    <w:rPr>
      <w:rFonts w:ascii="Courier New" w:hAnsi="Courier New"/>
      <w:sz w:val="16"/>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style>
  <w:style w:type="paragraph" w:customStyle="1" w:styleId="Paragraph">
    <w:name w:val="Paragraph"/>
    <w:basedOn w:val="Normal"/>
    <w:pPr>
      <w:spacing w:after="240"/>
    </w:pPr>
    <w:rPr>
      <w:rFonts w:ascii="Bookman Old Style" w:hAnsi="Bookman Old Style"/>
      <w:szCs w:val="20"/>
    </w:rPr>
  </w:style>
  <w:style w:type="paragraph" w:customStyle="1" w:styleId="Bullet1">
    <w:name w:val="Bullet 1"/>
    <w:basedOn w:val="Normal"/>
    <w:autoRedefine/>
    <w:pPr>
      <w:numPr>
        <w:numId w:val="37"/>
      </w:numPr>
      <w:spacing w:after="120"/>
    </w:pPr>
  </w:style>
  <w:style w:type="paragraph" w:customStyle="1" w:styleId="PlainText1">
    <w:name w:val="Plain Text1"/>
    <w:basedOn w:val="Normal"/>
    <w:semiHidden/>
    <w:rPr>
      <w:rFonts w:ascii="Courier New" w:hAnsi="Courier New"/>
      <w:sz w:val="20"/>
    </w:rPr>
  </w:style>
  <w:style w:type="paragraph" w:customStyle="1" w:styleId="Bullet4">
    <w:name w:val="Bullet 4"/>
    <w:basedOn w:val="Normal"/>
    <w:pPr>
      <w:numPr>
        <w:ilvl w:val="6"/>
        <w:numId w:val="25"/>
      </w:numPr>
      <w:tabs>
        <w:tab w:val="clear" w:pos="9000"/>
        <w:tab w:val="num" w:pos="4320"/>
      </w:tabs>
      <w:spacing w:after="120"/>
      <w:ind w:left="4320"/>
    </w:pPr>
  </w:style>
  <w:style w:type="paragraph" w:customStyle="1" w:styleId="Bullet5">
    <w:name w:val="Bullet 5"/>
    <w:basedOn w:val="BodyText5"/>
    <w:pPr>
      <w:numPr>
        <w:numId w:val="27"/>
      </w:numPr>
    </w:pPr>
  </w:style>
  <w:style w:type="paragraph" w:customStyle="1" w:styleId="Sub-bullet1">
    <w:name w:val="Sub-bullet 1"/>
    <w:basedOn w:val="SubBullet2"/>
    <w:pPr>
      <w:tabs>
        <w:tab w:val="clear" w:pos="3240"/>
        <w:tab w:val="num" w:pos="2520"/>
      </w:tabs>
      <w:ind w:left="2520"/>
    </w:pPr>
  </w:style>
  <w:style w:type="paragraph" w:customStyle="1" w:styleId="Sub-bullet3">
    <w:name w:val="Sub-bullet 3"/>
    <w:basedOn w:val="BodyText31"/>
    <w:pPr>
      <w:numPr>
        <w:ilvl w:val="6"/>
        <w:numId w:val="24"/>
      </w:numPr>
      <w:tabs>
        <w:tab w:val="clear" w:pos="7920"/>
        <w:tab w:val="num" w:pos="3960"/>
      </w:tabs>
      <w:ind w:left="3960"/>
    </w:pPr>
  </w:style>
  <w:style w:type="paragraph" w:customStyle="1" w:styleId="Sub-bullet4">
    <w:name w:val="Sub-bullet 4"/>
    <w:basedOn w:val="Normal"/>
    <w:pPr>
      <w:numPr>
        <w:ilvl w:val="7"/>
        <w:numId w:val="25"/>
      </w:numPr>
      <w:tabs>
        <w:tab w:val="clear" w:pos="9720"/>
        <w:tab w:val="num" w:pos="5040"/>
      </w:tabs>
      <w:spacing w:after="120"/>
      <w:ind w:left="5040"/>
    </w:pPr>
  </w:style>
  <w:style w:type="paragraph" w:customStyle="1" w:styleId="Sub-bullet5">
    <w:name w:val="Sub-bullet 5"/>
    <w:basedOn w:val="BodyText5"/>
    <w:pPr>
      <w:numPr>
        <w:numId w:val="26"/>
      </w:numPr>
      <w:tabs>
        <w:tab w:val="clear" w:pos="5760"/>
        <w:tab w:val="num" w:pos="5580"/>
      </w:tabs>
      <w:ind w:left="5580"/>
    </w:pPr>
  </w:style>
  <w:style w:type="paragraph" w:customStyle="1" w:styleId="NumberedBullet5">
    <w:name w:val="Numbered Bullet 5"/>
    <w:basedOn w:val="BodyText5"/>
    <w:pPr>
      <w:numPr>
        <w:numId w:val="28"/>
      </w:numPr>
      <w:tabs>
        <w:tab w:val="clear" w:pos="8460"/>
        <w:tab w:val="num" w:pos="5040"/>
      </w:tabs>
      <w:ind w:left="5040"/>
    </w:pPr>
  </w:style>
  <w:style w:type="paragraph" w:customStyle="1" w:styleId="NOTE1">
    <w:name w:val="NOTE 1:"/>
    <w:basedOn w:val="Normal"/>
    <w:next w:val="Normal"/>
    <w:pPr>
      <w:spacing w:after="120"/>
      <w:ind w:left="1620" w:hanging="900"/>
    </w:pPr>
  </w:style>
  <w:style w:type="paragraph" w:customStyle="1" w:styleId="NOTE2">
    <w:name w:val="NOTE 2:"/>
    <w:basedOn w:val="Normal"/>
    <w:pPr>
      <w:spacing w:after="120"/>
      <w:ind w:left="2520" w:hanging="893"/>
    </w:pPr>
  </w:style>
  <w:style w:type="paragraph" w:customStyle="1" w:styleId="NOTE3">
    <w:name w:val="NOTE 3:"/>
    <w:basedOn w:val="BodyText31"/>
    <w:next w:val="Normal"/>
    <w:pPr>
      <w:ind w:left="3420" w:hanging="900"/>
    </w:pPr>
  </w:style>
  <w:style w:type="paragraph" w:customStyle="1" w:styleId="NOTE4">
    <w:name w:val="NOTE 4:"/>
    <w:basedOn w:val="Normal"/>
    <w:next w:val="BodyText4"/>
    <w:pPr>
      <w:spacing w:after="120"/>
      <w:ind w:left="4500" w:hanging="900"/>
    </w:pPr>
  </w:style>
  <w:style w:type="paragraph" w:customStyle="1" w:styleId="NOTE5">
    <w:name w:val="NOTE 5:"/>
    <w:basedOn w:val="BodyText5"/>
    <w:next w:val="BodyText5"/>
    <w:pPr>
      <w:ind w:left="4860" w:hanging="900"/>
    </w:pPr>
  </w:style>
  <w:style w:type="paragraph" w:styleId="BlockText">
    <w:name w:val="Block Text"/>
    <w:basedOn w:val="Normal"/>
    <w:semiHidden/>
    <w:pPr>
      <w:spacing w:after="120"/>
      <w:ind w:left="1440" w:right="1440"/>
    </w:pPr>
  </w:style>
  <w:style w:type="paragraph" w:styleId="BodyTextFirstIndent">
    <w:name w:val="Body Text First Indent"/>
    <w:basedOn w:val="Normal"/>
    <w:semiHidden/>
    <w:pPr>
      <w:ind w:firstLine="210"/>
    </w:pPr>
  </w:style>
  <w:style w:type="paragraph" w:styleId="BodyTextFirstIndent2">
    <w:name w:val="Body Text First Indent 2"/>
    <w:basedOn w:val="BodyTextIndent"/>
    <w:semiHidden/>
    <w:pPr>
      <w:spacing w:after="120"/>
      <w:ind w:left="360" w:firstLine="210"/>
    </w:pPr>
  </w:style>
  <w:style w:type="paragraph" w:styleId="Closing">
    <w:name w:val="Closing"/>
    <w:basedOn w:val="Normal"/>
    <w:semiHidden/>
    <w:pPr>
      <w:ind w:left="4320"/>
    </w:pPr>
  </w:style>
  <w:style w:type="paragraph" w:styleId="E-mailSignature">
    <w:name w:val="E-mail Signature"/>
    <w:basedOn w:val="Normal"/>
    <w:semiHidden/>
  </w:style>
  <w:style w:type="character" w:styleId="Emphasis">
    <w:name w:val="Emphasis"/>
    <w:basedOn w:val="DefaultParagraphFont"/>
    <w:qFormat/>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Pr>
      <w:rFonts w:ascii="Arial" w:hAnsi="Arial" w:cs="Arial"/>
      <w:sz w:val="20"/>
      <w:szCs w:val="20"/>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cs="Courier New"/>
      <w:sz w:val="20"/>
      <w:szCs w:val="20"/>
    </w:rPr>
  </w:style>
  <w:style w:type="character" w:styleId="HTMLSample">
    <w:name w:val="HTML Sample"/>
    <w:basedOn w:val="DefaultParagraphFont"/>
    <w:semiHidden/>
    <w:rPr>
      <w:rFonts w:ascii="Courier New" w:hAnsi="Courier New" w:cs="Courier New"/>
    </w:rPr>
  </w:style>
  <w:style w:type="character" w:styleId="HTMLTypewriter">
    <w:name w:val="HTML Typewriter"/>
    <w:basedOn w:val="DefaultParagraphFont"/>
    <w:semiHidden/>
    <w:rPr>
      <w:rFonts w:ascii="Courier New" w:hAnsi="Courier New" w:cs="Courier New"/>
      <w:sz w:val="20"/>
      <w:szCs w:val="20"/>
    </w:rPr>
  </w:style>
  <w:style w:type="character" w:styleId="HTMLVariable">
    <w:name w:val="HTML Variable"/>
    <w:basedOn w:val="DefaultParagraphFont"/>
    <w:semiHidden/>
    <w:rPr>
      <w:i/>
      <w:iCs/>
    </w:rPr>
  </w:style>
  <w:style w:type="character" w:styleId="LineNumber">
    <w:name w:val="line number"/>
    <w:basedOn w:val="DefaultParagraphFont"/>
    <w:semiHidden/>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
    <w:name w:val="List Bullet"/>
    <w:basedOn w:val="Normal"/>
    <w:autoRedefine/>
    <w:semiHidden/>
    <w:pPr>
      <w:numPr>
        <w:numId w:val="29"/>
      </w:numPr>
    </w:pPr>
  </w:style>
  <w:style w:type="paragraph" w:styleId="ListBullet2">
    <w:name w:val="List Bullet 2"/>
    <w:basedOn w:val="Normal"/>
    <w:autoRedefine/>
    <w:semiHidden/>
    <w:pPr>
      <w:numPr>
        <w:numId w:val="14"/>
      </w:numPr>
    </w:pPr>
  </w:style>
  <w:style w:type="paragraph" w:styleId="ListBullet3">
    <w:name w:val="List Bullet 3"/>
    <w:basedOn w:val="Normal"/>
    <w:autoRedefine/>
    <w:semiHidden/>
    <w:pPr>
      <w:numPr>
        <w:numId w:val="15"/>
      </w:numPr>
    </w:pPr>
  </w:style>
  <w:style w:type="paragraph" w:styleId="ListBullet4">
    <w:name w:val="List Bullet 4"/>
    <w:basedOn w:val="Normal"/>
    <w:autoRedefine/>
    <w:semiHidden/>
    <w:pPr>
      <w:numPr>
        <w:numId w:val="30"/>
      </w:numPr>
    </w:pPr>
  </w:style>
  <w:style w:type="paragraph" w:styleId="ListBullet5">
    <w:name w:val="List Bullet 5"/>
    <w:basedOn w:val="Normal"/>
    <w:autoRedefine/>
    <w:semiHidden/>
    <w:pPr>
      <w:numPr>
        <w:numId w:val="31"/>
      </w:numPr>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autoRedefine/>
    <w:semiHidden/>
    <w:pPr>
      <w:keepNext/>
      <w:spacing w:before="120" w:after="120"/>
    </w:pPr>
  </w:style>
  <w:style w:type="paragraph" w:styleId="ListNumber2">
    <w:name w:val="List Number 2"/>
    <w:basedOn w:val="Normal"/>
    <w:semiHidden/>
    <w:pPr>
      <w:numPr>
        <w:numId w:val="32"/>
      </w:numPr>
    </w:pPr>
  </w:style>
  <w:style w:type="paragraph" w:styleId="ListNumber3">
    <w:name w:val="List Number 3"/>
    <w:basedOn w:val="Normal"/>
    <w:semiHidden/>
    <w:pPr>
      <w:numPr>
        <w:numId w:val="33"/>
      </w:numPr>
    </w:pPr>
  </w:style>
  <w:style w:type="paragraph" w:styleId="ListNumber4">
    <w:name w:val="List Number 4"/>
    <w:basedOn w:val="Normal"/>
    <w:semiHidden/>
    <w:pPr>
      <w:numPr>
        <w:numId w:val="34"/>
      </w:numPr>
    </w:pPr>
  </w:style>
  <w:style w:type="paragraph" w:styleId="ListNumber5">
    <w:name w:val="List Number 5"/>
    <w:basedOn w:val="Normal"/>
    <w:semiHidden/>
    <w:pPr>
      <w:numPr>
        <w:numId w:val="35"/>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style>
  <w:style w:type="paragraph" w:styleId="NormalIndent">
    <w:name w:val="Normal Indent"/>
    <w:basedOn w:val="Normal"/>
    <w:semiHidden/>
    <w:pPr>
      <w:ind w:left="720"/>
    </w:pPr>
  </w:style>
  <w:style w:type="paragraph" w:styleId="Salutation">
    <w:name w:val="Salutation"/>
    <w:basedOn w:val="Normal"/>
    <w:next w:val="Normal"/>
    <w:semiHidden/>
  </w:style>
  <w:style w:type="paragraph" w:styleId="Signature">
    <w:name w:val="Signature"/>
    <w:basedOn w:val="Normal"/>
    <w:semiHidden/>
    <w:pPr>
      <w:ind w:left="4320"/>
    </w:pPr>
  </w:style>
  <w:style w:type="paragraph" w:styleId="Subtitle">
    <w:name w:val="Subtitle"/>
    <w:basedOn w:val="Normal"/>
    <w:qFormat/>
    <w:pPr>
      <w:spacing w:after="60"/>
      <w:jc w:val="center"/>
      <w:outlineLvl w:val="1"/>
    </w:pPr>
    <w:rPr>
      <w:rFonts w:ascii="Arial" w:hAnsi="Arial" w:cs="Arial"/>
    </w:rPr>
  </w:style>
  <w:style w:type="paragraph" w:styleId="Date">
    <w:name w:val="Date"/>
    <w:basedOn w:val="Normal"/>
    <w:next w:val="Normal"/>
    <w:semiHidden/>
  </w:style>
  <w:style w:type="paragraph" w:customStyle="1" w:styleId="Bullet20">
    <w:name w:val="Bullet2"/>
    <w:basedOn w:val="Normal"/>
    <w:pPr>
      <w:numPr>
        <w:ilvl w:val="3"/>
        <w:numId w:val="36"/>
      </w:numPr>
      <w:spacing w:before="120" w:after="120"/>
    </w:pPr>
    <w:rPr>
      <w:sz w:val="22"/>
    </w:rPr>
  </w:style>
  <w:style w:type="paragraph" w:customStyle="1" w:styleId="Style3">
    <w:name w:val="Style3"/>
    <w:basedOn w:val="Heading1"/>
    <w:autoRedefine/>
    <w:rPr>
      <w:sz w:val="24"/>
    </w:rPr>
  </w:style>
  <w:style w:type="paragraph" w:customStyle="1" w:styleId="Style4">
    <w:name w:val="Style4"/>
    <w:basedOn w:val="Normal"/>
    <w:autoRedefine/>
    <w:rPr>
      <w:rFonts w:eastAsia="MS Mincho"/>
      <w:sz w:val="22"/>
    </w:rPr>
  </w:style>
  <w:style w:type="paragraph" w:styleId="TOCHeading">
    <w:name w:val="TOC Heading"/>
    <w:basedOn w:val="Normal"/>
    <w:next w:val="Normal"/>
    <w:autoRedefine/>
    <w:qFormat/>
    <w:pPr>
      <w:spacing w:before="100" w:beforeAutospacing="1" w:after="100" w:afterAutospacing="1"/>
    </w:pPr>
    <w:rPr>
      <w:rFonts w:ascii="Arial" w:hAnsi="Arial" w:cs="Arial"/>
      <w:bCs/>
      <w:smallCaps/>
      <w:shadow/>
      <w:sz w:val="32"/>
      <w:szCs w:val="32"/>
    </w:rPr>
  </w:style>
  <w:style w:type="paragraph" w:customStyle="1" w:styleId="RevisionHist">
    <w:name w:val="Revision Hist"/>
    <w:basedOn w:val="Heading1"/>
    <w:pPr>
      <w:numPr>
        <w:numId w:val="0"/>
      </w:numPr>
      <w:spacing w:before="100" w:beforeAutospacing="1" w:after="100" w:afterAutospacing="1"/>
    </w:pPr>
    <w:rPr>
      <w:b w:val="0"/>
      <w:szCs w:val="36"/>
    </w:rPr>
  </w:style>
  <w:style w:type="paragraph" w:styleId="CommentSubject">
    <w:name w:val="annotation subject"/>
    <w:basedOn w:val="CommentText"/>
    <w:next w:val="CommentText"/>
    <w:semiHidden/>
    <w:rPr>
      <w:b/>
      <w:bCs/>
      <w:sz w:val="20"/>
      <w:szCs w:val="20"/>
    </w:rPr>
  </w:style>
  <w:style w:type="paragraph" w:customStyle="1" w:styleId="StyleTOC1Before0ptAfter0pt">
    <w:name w:val="Style TOC 1 + Before:  0 pt After:  0 pt"/>
    <w:basedOn w:val="TOC1"/>
    <w:autoRedefine/>
    <w:pPr>
      <w:spacing w:before="40" w:after="40"/>
    </w:pPr>
    <w:rPr>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oleObject" Target="embeddings/oleObject1.bin"/><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footer" Target="footer4.xm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www.myhealth.va.gov" TargetMode="Externa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eader" Target="header1.xml"/><Relationship Id="rId19"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usman\Application%20Data\Microsoft\Templates\VA%20TEMPLATE%20v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VA TEMPLATE v1.0</Template>
  <TotalTime>1</TotalTime>
  <Pages>12</Pages>
  <Words>2243</Words>
  <Characters>12786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VDEM Installation Guide</vt:lpstr>
    </vt:vector>
  </TitlesOfParts>
  <Manager>Maureen Coyle</Manager>
  <Company>Integic Corporation</Company>
  <LinksUpToDate>false</LinksUpToDate>
  <CharactersWithSpaces>15000</CharactersWithSpaces>
  <SharedDoc>false</SharedDoc>
  <HLinks>
    <vt:vector size="126" baseType="variant">
      <vt:variant>
        <vt:i4>6619263</vt:i4>
      </vt:variant>
      <vt:variant>
        <vt:i4>117</vt:i4>
      </vt:variant>
      <vt:variant>
        <vt:i4>0</vt:i4>
      </vt:variant>
      <vt:variant>
        <vt:i4>5</vt:i4>
      </vt:variant>
      <vt:variant>
        <vt:lpwstr>http://www.myhealth.va.gov/</vt:lpwstr>
      </vt:variant>
      <vt:variant>
        <vt:lpwstr/>
      </vt:variant>
      <vt:variant>
        <vt:i4>1245232</vt:i4>
      </vt:variant>
      <vt:variant>
        <vt:i4>110</vt:i4>
      </vt:variant>
      <vt:variant>
        <vt:i4>0</vt:i4>
      </vt:variant>
      <vt:variant>
        <vt:i4>5</vt:i4>
      </vt:variant>
      <vt:variant>
        <vt:lpwstr/>
      </vt:variant>
      <vt:variant>
        <vt:lpwstr>_Toc112519290</vt:lpwstr>
      </vt:variant>
      <vt:variant>
        <vt:i4>1179696</vt:i4>
      </vt:variant>
      <vt:variant>
        <vt:i4>104</vt:i4>
      </vt:variant>
      <vt:variant>
        <vt:i4>0</vt:i4>
      </vt:variant>
      <vt:variant>
        <vt:i4>5</vt:i4>
      </vt:variant>
      <vt:variant>
        <vt:lpwstr/>
      </vt:variant>
      <vt:variant>
        <vt:lpwstr>_Toc112519289</vt:lpwstr>
      </vt:variant>
      <vt:variant>
        <vt:i4>1179696</vt:i4>
      </vt:variant>
      <vt:variant>
        <vt:i4>98</vt:i4>
      </vt:variant>
      <vt:variant>
        <vt:i4>0</vt:i4>
      </vt:variant>
      <vt:variant>
        <vt:i4>5</vt:i4>
      </vt:variant>
      <vt:variant>
        <vt:lpwstr/>
      </vt:variant>
      <vt:variant>
        <vt:lpwstr>_Toc112519288</vt:lpwstr>
      </vt:variant>
      <vt:variant>
        <vt:i4>1179696</vt:i4>
      </vt:variant>
      <vt:variant>
        <vt:i4>92</vt:i4>
      </vt:variant>
      <vt:variant>
        <vt:i4>0</vt:i4>
      </vt:variant>
      <vt:variant>
        <vt:i4>5</vt:i4>
      </vt:variant>
      <vt:variant>
        <vt:lpwstr/>
      </vt:variant>
      <vt:variant>
        <vt:lpwstr>_Toc112519287</vt:lpwstr>
      </vt:variant>
      <vt:variant>
        <vt:i4>1179696</vt:i4>
      </vt:variant>
      <vt:variant>
        <vt:i4>86</vt:i4>
      </vt:variant>
      <vt:variant>
        <vt:i4>0</vt:i4>
      </vt:variant>
      <vt:variant>
        <vt:i4>5</vt:i4>
      </vt:variant>
      <vt:variant>
        <vt:lpwstr/>
      </vt:variant>
      <vt:variant>
        <vt:lpwstr>_Toc112519286</vt:lpwstr>
      </vt:variant>
      <vt:variant>
        <vt:i4>1179696</vt:i4>
      </vt:variant>
      <vt:variant>
        <vt:i4>80</vt:i4>
      </vt:variant>
      <vt:variant>
        <vt:i4>0</vt:i4>
      </vt:variant>
      <vt:variant>
        <vt:i4>5</vt:i4>
      </vt:variant>
      <vt:variant>
        <vt:lpwstr/>
      </vt:variant>
      <vt:variant>
        <vt:lpwstr>_Toc112519285</vt:lpwstr>
      </vt:variant>
      <vt:variant>
        <vt:i4>1179696</vt:i4>
      </vt:variant>
      <vt:variant>
        <vt:i4>74</vt:i4>
      </vt:variant>
      <vt:variant>
        <vt:i4>0</vt:i4>
      </vt:variant>
      <vt:variant>
        <vt:i4>5</vt:i4>
      </vt:variant>
      <vt:variant>
        <vt:lpwstr/>
      </vt:variant>
      <vt:variant>
        <vt:lpwstr>_Toc112519284</vt:lpwstr>
      </vt:variant>
      <vt:variant>
        <vt:i4>1179696</vt:i4>
      </vt:variant>
      <vt:variant>
        <vt:i4>68</vt:i4>
      </vt:variant>
      <vt:variant>
        <vt:i4>0</vt:i4>
      </vt:variant>
      <vt:variant>
        <vt:i4>5</vt:i4>
      </vt:variant>
      <vt:variant>
        <vt:lpwstr/>
      </vt:variant>
      <vt:variant>
        <vt:lpwstr>_Toc112519283</vt:lpwstr>
      </vt:variant>
      <vt:variant>
        <vt:i4>1179696</vt:i4>
      </vt:variant>
      <vt:variant>
        <vt:i4>62</vt:i4>
      </vt:variant>
      <vt:variant>
        <vt:i4>0</vt:i4>
      </vt:variant>
      <vt:variant>
        <vt:i4>5</vt:i4>
      </vt:variant>
      <vt:variant>
        <vt:lpwstr/>
      </vt:variant>
      <vt:variant>
        <vt:lpwstr>_Toc112519282</vt:lpwstr>
      </vt:variant>
      <vt:variant>
        <vt:i4>1179696</vt:i4>
      </vt:variant>
      <vt:variant>
        <vt:i4>56</vt:i4>
      </vt:variant>
      <vt:variant>
        <vt:i4>0</vt:i4>
      </vt:variant>
      <vt:variant>
        <vt:i4>5</vt:i4>
      </vt:variant>
      <vt:variant>
        <vt:lpwstr/>
      </vt:variant>
      <vt:variant>
        <vt:lpwstr>_Toc112519281</vt:lpwstr>
      </vt:variant>
      <vt:variant>
        <vt:i4>1179696</vt:i4>
      </vt:variant>
      <vt:variant>
        <vt:i4>50</vt:i4>
      </vt:variant>
      <vt:variant>
        <vt:i4>0</vt:i4>
      </vt:variant>
      <vt:variant>
        <vt:i4>5</vt:i4>
      </vt:variant>
      <vt:variant>
        <vt:lpwstr/>
      </vt:variant>
      <vt:variant>
        <vt:lpwstr>_Toc112519280</vt:lpwstr>
      </vt:variant>
      <vt:variant>
        <vt:i4>1900592</vt:i4>
      </vt:variant>
      <vt:variant>
        <vt:i4>44</vt:i4>
      </vt:variant>
      <vt:variant>
        <vt:i4>0</vt:i4>
      </vt:variant>
      <vt:variant>
        <vt:i4>5</vt:i4>
      </vt:variant>
      <vt:variant>
        <vt:lpwstr/>
      </vt:variant>
      <vt:variant>
        <vt:lpwstr>_Toc112519279</vt:lpwstr>
      </vt:variant>
      <vt:variant>
        <vt:i4>1900592</vt:i4>
      </vt:variant>
      <vt:variant>
        <vt:i4>38</vt:i4>
      </vt:variant>
      <vt:variant>
        <vt:i4>0</vt:i4>
      </vt:variant>
      <vt:variant>
        <vt:i4>5</vt:i4>
      </vt:variant>
      <vt:variant>
        <vt:lpwstr/>
      </vt:variant>
      <vt:variant>
        <vt:lpwstr>_Toc112519278</vt:lpwstr>
      </vt:variant>
      <vt:variant>
        <vt:i4>1900592</vt:i4>
      </vt:variant>
      <vt:variant>
        <vt:i4>32</vt:i4>
      </vt:variant>
      <vt:variant>
        <vt:i4>0</vt:i4>
      </vt:variant>
      <vt:variant>
        <vt:i4>5</vt:i4>
      </vt:variant>
      <vt:variant>
        <vt:lpwstr/>
      </vt:variant>
      <vt:variant>
        <vt:lpwstr>_Toc112519277</vt:lpwstr>
      </vt:variant>
      <vt:variant>
        <vt:i4>1900592</vt:i4>
      </vt:variant>
      <vt:variant>
        <vt:i4>26</vt:i4>
      </vt:variant>
      <vt:variant>
        <vt:i4>0</vt:i4>
      </vt:variant>
      <vt:variant>
        <vt:i4>5</vt:i4>
      </vt:variant>
      <vt:variant>
        <vt:lpwstr/>
      </vt:variant>
      <vt:variant>
        <vt:lpwstr>_Toc112519276</vt:lpwstr>
      </vt:variant>
      <vt:variant>
        <vt:i4>1900592</vt:i4>
      </vt:variant>
      <vt:variant>
        <vt:i4>20</vt:i4>
      </vt:variant>
      <vt:variant>
        <vt:i4>0</vt:i4>
      </vt:variant>
      <vt:variant>
        <vt:i4>5</vt:i4>
      </vt:variant>
      <vt:variant>
        <vt:lpwstr/>
      </vt:variant>
      <vt:variant>
        <vt:lpwstr>_Toc112519275</vt:lpwstr>
      </vt:variant>
      <vt:variant>
        <vt:i4>1900592</vt:i4>
      </vt:variant>
      <vt:variant>
        <vt:i4>14</vt:i4>
      </vt:variant>
      <vt:variant>
        <vt:i4>0</vt:i4>
      </vt:variant>
      <vt:variant>
        <vt:i4>5</vt:i4>
      </vt:variant>
      <vt:variant>
        <vt:lpwstr/>
      </vt:variant>
      <vt:variant>
        <vt:lpwstr>_Toc112519274</vt:lpwstr>
      </vt:variant>
      <vt:variant>
        <vt:i4>1900592</vt:i4>
      </vt:variant>
      <vt:variant>
        <vt:i4>8</vt:i4>
      </vt:variant>
      <vt:variant>
        <vt:i4>0</vt:i4>
      </vt:variant>
      <vt:variant>
        <vt:i4>5</vt:i4>
      </vt:variant>
      <vt:variant>
        <vt:lpwstr/>
      </vt:variant>
      <vt:variant>
        <vt:lpwstr>_Toc112519273</vt:lpwstr>
      </vt:variant>
      <vt:variant>
        <vt:i4>1900592</vt:i4>
      </vt:variant>
      <vt:variant>
        <vt:i4>2</vt:i4>
      </vt:variant>
      <vt:variant>
        <vt:i4>0</vt:i4>
      </vt:variant>
      <vt:variant>
        <vt:i4>5</vt:i4>
      </vt:variant>
      <vt:variant>
        <vt:lpwstr/>
      </vt:variant>
      <vt:variant>
        <vt:lpwstr>_Toc112519272</vt:lpwstr>
      </vt:variant>
      <vt:variant>
        <vt:i4>4325487</vt:i4>
      </vt:variant>
      <vt:variant>
        <vt:i4>1025</vt:i4>
      </vt:variant>
      <vt:variant>
        <vt:i4>1025</vt:i4>
      </vt:variant>
      <vt:variant>
        <vt:i4>1</vt:i4>
      </vt:variant>
      <vt:variant>
        <vt:lpwstr>vista_logo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VDEM Installation Guide</dc:title>
  <dc:subject>HDR-P</dc:subject>
  <dc:creator/>
  <cp:keywords/>
  <dc:description/>
  <cp:lastModifiedBy>Department of Veterans Affairs</cp:lastModifiedBy>
  <cp:revision>3</cp:revision>
  <cp:lastPrinted>2004-12-01T18:02:00Z</cp:lastPrinted>
  <dcterms:created xsi:type="dcterms:W3CDTF">2021-03-10T18:17:00Z</dcterms:created>
  <dcterms:modified xsi:type="dcterms:W3CDTF">2021-03-10T18:19:00Z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-1315115870</vt:i4>
  </property>
  <property fmtid="{D5CDD505-2E9C-101B-9397-08002B2CF9AE}" pid="4" name="_EmailSubject">
    <vt:lpwstr>Updated version of VDEF 1.00T Install &amp; User Guide</vt:lpwstr>
  </property>
  <property fmtid="{D5CDD505-2E9C-101B-9397-08002B2CF9AE}" pid="5" name="_AuthorEmail">
    <vt:lpwstr>Randy.Stone@med.va.gov</vt:lpwstr>
  </property>
  <property fmtid="{D5CDD505-2E9C-101B-9397-08002B2CF9AE}" pid="6" name="_AuthorEmailDisplayName">
    <vt:lpwstr>Stone, Randy (EDS)</vt:lpwstr>
  </property>
  <property fmtid="{D5CDD505-2E9C-101B-9397-08002B2CF9AE}" pid="7" name="_ReviewingToolsShownOnce">
    <vt:lpwstr/>
  </property>
</Properties>
</file>