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6F7D1" w14:textId="77777777" w:rsidR="0043662D" w:rsidRPr="00CD0444" w:rsidRDefault="0043662D" w:rsidP="004F35BF">
      <w:pPr>
        <w:pStyle w:val="Title"/>
        <w:spacing w:before="0"/>
      </w:pPr>
      <w:r w:rsidRPr="00CD0444">
        <w:t>Pharmacy Enterprise Customization System (PECS)</w:t>
      </w:r>
    </w:p>
    <w:p w14:paraId="4516F7D2" w14:textId="77777777" w:rsidR="008D55B0" w:rsidRPr="00CD0444" w:rsidRDefault="009027FB" w:rsidP="00CD0444">
      <w:pPr>
        <w:pStyle w:val="Title"/>
      </w:pPr>
      <w:r w:rsidRPr="00CD0444">
        <w:t>Troubleshooting Guide</w:t>
      </w:r>
    </w:p>
    <w:p w14:paraId="4516F7D6" w14:textId="77777777" w:rsidR="00EF07EB" w:rsidRPr="002D6D11" w:rsidRDefault="00FF2DB8" w:rsidP="006C386A">
      <w:pPr>
        <w:pStyle w:val="Title"/>
        <w:spacing w:before="960" w:after="960"/>
      </w:pPr>
      <w:r w:rsidRPr="002D6D11">
        <w:rPr>
          <w:noProof/>
        </w:rPr>
        <w:drawing>
          <wp:inline distT="0" distB="0" distL="0" distR="0" wp14:anchorId="4516FEFD" wp14:editId="50E3975B">
            <wp:extent cx="2386361" cy="2286000"/>
            <wp:effectExtent l="0" t="0" r="0" b="0"/>
            <wp:docPr id="1" name="Picture 35" descr="Image of the 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the Department of Veterans Affairs's Logo"/>
                    <pic:cNvPicPr preferRelativeResize="0">
                      <a:picLocks noChangeAspect="1" noChangeArrowheads="1"/>
                    </pic:cNvPicPr>
                  </pic:nvPicPr>
                  <pic:blipFill>
                    <a:blip r:embed="rId11" cstate="print"/>
                    <a:stretch>
                      <a:fillRect/>
                    </a:stretch>
                  </pic:blipFill>
                  <pic:spPr bwMode="auto">
                    <a:xfrm>
                      <a:off x="0" y="0"/>
                      <a:ext cx="2386361" cy="2286000"/>
                    </a:xfrm>
                    <a:prstGeom prst="rect">
                      <a:avLst/>
                    </a:prstGeom>
                    <a:noFill/>
                    <a:ln w="9525">
                      <a:noFill/>
                      <a:miter lim="800000"/>
                      <a:headEnd/>
                      <a:tailEnd/>
                    </a:ln>
                  </pic:spPr>
                </pic:pic>
              </a:graphicData>
            </a:graphic>
          </wp:inline>
        </w:drawing>
      </w:r>
    </w:p>
    <w:p w14:paraId="70B013F8" w14:textId="6DC38697" w:rsidR="00B63CA5" w:rsidRPr="00CD0444" w:rsidRDefault="00B63CA5" w:rsidP="00CD0444">
      <w:pPr>
        <w:pStyle w:val="Title2"/>
      </w:pPr>
      <w:r w:rsidRPr="00CD0444">
        <w:t xml:space="preserve">Version </w:t>
      </w:r>
      <w:r w:rsidR="00BD3765" w:rsidRPr="00CD0444">
        <w:t>6</w:t>
      </w:r>
      <w:r w:rsidRPr="00CD0444">
        <w:t>.</w:t>
      </w:r>
      <w:r w:rsidR="00CD0444">
        <w:t>2</w:t>
      </w:r>
    </w:p>
    <w:p w14:paraId="4516F7DA" w14:textId="1B30064D" w:rsidR="00EC007B" w:rsidRPr="00CD0444" w:rsidRDefault="00E66B12" w:rsidP="00CD0444">
      <w:pPr>
        <w:pStyle w:val="Title2"/>
      </w:pPr>
      <w:r>
        <w:t>April 2022</w:t>
      </w:r>
    </w:p>
    <w:p w14:paraId="4516F7DC" w14:textId="24686142" w:rsidR="00CD7335" w:rsidRPr="00CD0444" w:rsidRDefault="00CD7335" w:rsidP="00CD0444">
      <w:pPr>
        <w:pStyle w:val="Title2"/>
      </w:pPr>
      <w:r w:rsidRPr="00CD0444">
        <w:t>Department of Veterans Affairs</w:t>
      </w:r>
      <w:r w:rsidR="00CD0444">
        <w:t xml:space="preserve"> (VA)</w:t>
      </w:r>
    </w:p>
    <w:p w14:paraId="4516F7DD" w14:textId="77777777" w:rsidR="00CD7335" w:rsidRPr="00CD0444" w:rsidRDefault="00CD7335" w:rsidP="00CD0444">
      <w:pPr>
        <w:pStyle w:val="Title2"/>
      </w:pPr>
      <w:r w:rsidRPr="00CD0444">
        <w:t>Office of Information and Technology (OIT)</w:t>
      </w:r>
    </w:p>
    <w:p w14:paraId="4516F7DF" w14:textId="5DAA243C" w:rsidR="009320ED" w:rsidRPr="002D6D11" w:rsidRDefault="00220C22" w:rsidP="006B45E4">
      <w:pPr>
        <w:pStyle w:val="Title2"/>
        <w:rPr>
          <w:b w:val="0"/>
          <w:bCs w:val="0"/>
        </w:rPr>
      </w:pPr>
      <w:r w:rsidRPr="00CD0444">
        <w:t>Product</w:t>
      </w:r>
      <w:r w:rsidR="00CD7335" w:rsidRPr="00CD0444">
        <w:t xml:space="preserve"> Development (</w:t>
      </w:r>
      <w:r w:rsidRPr="00CD0444">
        <w:t>P</w:t>
      </w:r>
      <w:r w:rsidR="00CD7335" w:rsidRPr="00CD0444">
        <w:t>D)</w:t>
      </w:r>
    </w:p>
    <w:p w14:paraId="4516F7E2" w14:textId="515B0829" w:rsidR="00220C22" w:rsidRPr="002D6D11" w:rsidRDefault="00220C22" w:rsidP="006B45E4">
      <w:pPr>
        <w:pStyle w:val="Title2"/>
        <w:jc w:val="left"/>
        <w:sectPr w:rsidR="00220C22" w:rsidRPr="002D6D11" w:rsidSect="006B45E4">
          <w:headerReference w:type="default" r:id="rId12"/>
          <w:footerReference w:type="default" r:id="rId13"/>
          <w:pgSz w:w="12240" w:h="15840"/>
          <w:pgMar w:top="1440" w:right="1440" w:bottom="1440" w:left="1440" w:header="720" w:footer="720" w:gutter="0"/>
          <w:pgNumType w:fmt="lowerRoman" w:start="1"/>
          <w:cols w:space="720"/>
          <w:vAlign w:val="center"/>
          <w:titlePg/>
          <w:docGrid w:linePitch="360"/>
        </w:sectPr>
      </w:pPr>
    </w:p>
    <w:p w14:paraId="0A974840" w14:textId="50CDA850" w:rsidR="003A75B5" w:rsidRDefault="003A75B5" w:rsidP="003A75B5">
      <w:pPr>
        <w:pStyle w:val="Title2"/>
      </w:pPr>
      <w:bookmarkStart w:id="0" w:name="_Toc46919026"/>
      <w:bookmarkStart w:id="1" w:name="_Toc47779641"/>
      <w:bookmarkStart w:id="2" w:name="_Toc49346430"/>
      <w:bookmarkStart w:id="3" w:name="_Toc49611851"/>
      <w:bookmarkStart w:id="4" w:name="_Toc49611910"/>
      <w:r w:rsidRPr="002D6D11">
        <w:lastRenderedPageBreak/>
        <w:t>Revision History</w:t>
      </w:r>
    </w:p>
    <w:p w14:paraId="7CBED48F" w14:textId="11D73AA6" w:rsidR="00317E8A" w:rsidRDefault="00317E8A" w:rsidP="00317E8A">
      <w:pPr>
        <w:pStyle w:val="BodyText"/>
      </w:pPr>
      <w:r>
        <w:t xml:space="preserve">When updates occur, the Title Page lists the new revised </w:t>
      </w:r>
      <w:proofErr w:type="gramStart"/>
      <w:r>
        <w:t>date</w:t>
      </w:r>
      <w:proofErr w:type="gramEnd"/>
      <w:r>
        <w:t xml:space="preserve"> and this page describes the changes. Bookmarks link the described content changes to its place within manual. There are no bookmarks for format updates. Page numbers change with each update; therefore, they are not included as a reference in the Revision History</w:t>
      </w:r>
      <w:r w:rsidR="004A7AEB">
        <w:t>.</w:t>
      </w:r>
    </w:p>
    <w:p w14:paraId="08F1BD89" w14:textId="65C108C8" w:rsidR="00E66B12" w:rsidRPr="00317E8A" w:rsidRDefault="00E66B12" w:rsidP="00317E8A">
      <w:pPr>
        <w:pStyle w:val="BodyText"/>
      </w:pPr>
      <w:r w:rsidRPr="00E66B12">
        <w:t xml:space="preserve">Refer to the SOFTWARE library version of this document to view </w:t>
      </w:r>
      <w:r w:rsidRPr="00E66B12">
        <w:rPr>
          <w:highlight w:val="yellow"/>
        </w:rPr>
        <w:t>REDACTED</w:t>
      </w:r>
      <w:r w:rsidRPr="00E66B12">
        <w:t xml:space="preserve"> information.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1527"/>
        <w:gridCol w:w="1258"/>
        <w:gridCol w:w="1706"/>
        <w:gridCol w:w="4853"/>
      </w:tblGrid>
      <w:tr w:rsidR="003A75B5" w:rsidRPr="002D6D11" w14:paraId="464A6D1D" w14:textId="77777777" w:rsidTr="00E66B12">
        <w:trPr>
          <w:cantSplit/>
          <w:tblHeader/>
        </w:trPr>
        <w:tc>
          <w:tcPr>
            <w:tcW w:w="817" w:type="pct"/>
            <w:tcBorders>
              <w:bottom w:val="single" w:sz="6" w:space="0" w:color="auto"/>
            </w:tcBorders>
            <w:shd w:val="pct10" w:color="auto" w:fill="auto"/>
            <w:vAlign w:val="center"/>
          </w:tcPr>
          <w:p w14:paraId="68BB6D2E" w14:textId="77777777" w:rsidR="003A75B5" w:rsidRPr="002D6D11" w:rsidRDefault="003A75B5" w:rsidP="003A75B5">
            <w:pPr>
              <w:pStyle w:val="TableHeading"/>
            </w:pPr>
            <w:r w:rsidRPr="002D6D11">
              <w:t>Date</w:t>
            </w:r>
          </w:p>
        </w:tc>
        <w:tc>
          <w:tcPr>
            <w:tcW w:w="673" w:type="pct"/>
            <w:tcBorders>
              <w:bottom w:val="single" w:sz="6" w:space="0" w:color="auto"/>
            </w:tcBorders>
            <w:shd w:val="pct10" w:color="auto" w:fill="auto"/>
            <w:vAlign w:val="center"/>
          </w:tcPr>
          <w:p w14:paraId="795864CF" w14:textId="77777777" w:rsidR="003A75B5" w:rsidRPr="002D6D11" w:rsidRDefault="003A75B5" w:rsidP="003A75B5">
            <w:pPr>
              <w:pStyle w:val="TableHeading"/>
            </w:pPr>
            <w:r w:rsidRPr="002D6D11">
              <w:t>Revised Pages</w:t>
            </w:r>
          </w:p>
        </w:tc>
        <w:tc>
          <w:tcPr>
            <w:tcW w:w="913" w:type="pct"/>
            <w:tcBorders>
              <w:bottom w:val="single" w:sz="6" w:space="0" w:color="auto"/>
            </w:tcBorders>
            <w:shd w:val="pct10" w:color="auto" w:fill="auto"/>
            <w:vAlign w:val="center"/>
          </w:tcPr>
          <w:p w14:paraId="4F205701" w14:textId="77777777" w:rsidR="003A75B5" w:rsidRPr="002D6D11" w:rsidRDefault="003A75B5" w:rsidP="003A75B5">
            <w:pPr>
              <w:pStyle w:val="TableHeading"/>
            </w:pPr>
            <w:r w:rsidRPr="002D6D11">
              <w:t>Patch Number</w:t>
            </w:r>
          </w:p>
        </w:tc>
        <w:tc>
          <w:tcPr>
            <w:tcW w:w="2596" w:type="pct"/>
            <w:tcBorders>
              <w:bottom w:val="single" w:sz="6" w:space="0" w:color="auto"/>
            </w:tcBorders>
            <w:shd w:val="pct10" w:color="auto" w:fill="auto"/>
            <w:vAlign w:val="center"/>
          </w:tcPr>
          <w:p w14:paraId="26B69A4E" w14:textId="77777777" w:rsidR="003A75B5" w:rsidRPr="002D6D11" w:rsidRDefault="003A75B5" w:rsidP="003A75B5">
            <w:pPr>
              <w:pStyle w:val="TableHeading"/>
            </w:pPr>
            <w:r w:rsidRPr="002D6D11">
              <w:t>Change Reference</w:t>
            </w:r>
          </w:p>
        </w:tc>
      </w:tr>
      <w:tr w:rsidR="004A7AEB" w:rsidRPr="002D6D11" w14:paraId="06D43EC4" w14:textId="77777777" w:rsidTr="00E66B12">
        <w:trPr>
          <w:cantSplit/>
          <w:trHeight w:val="606"/>
        </w:trPr>
        <w:tc>
          <w:tcPr>
            <w:tcW w:w="817" w:type="pct"/>
            <w:tcBorders>
              <w:bottom w:val="single" w:sz="4" w:space="0" w:color="auto"/>
            </w:tcBorders>
          </w:tcPr>
          <w:p w14:paraId="6FE305BE" w14:textId="1867F079" w:rsidR="004A7AEB" w:rsidRDefault="00E66B12" w:rsidP="00317E8A">
            <w:pPr>
              <w:pStyle w:val="TableText"/>
            </w:pPr>
            <w:r>
              <w:t>04/</w:t>
            </w:r>
            <w:r w:rsidR="005F5578">
              <w:t>11</w:t>
            </w:r>
            <w:r>
              <w:t>/2022</w:t>
            </w:r>
          </w:p>
        </w:tc>
        <w:tc>
          <w:tcPr>
            <w:tcW w:w="673" w:type="pct"/>
            <w:tcBorders>
              <w:bottom w:val="single" w:sz="4" w:space="0" w:color="auto"/>
            </w:tcBorders>
          </w:tcPr>
          <w:p w14:paraId="736046A0" w14:textId="484169AB" w:rsidR="004A7AEB" w:rsidRDefault="00E66B12" w:rsidP="00317E8A">
            <w:pPr>
              <w:pStyle w:val="TableText"/>
            </w:pPr>
            <w:r w:rsidRPr="00E66B12">
              <w:t>Title, i, iv, vi, vii, 5, 8, and 25</w:t>
            </w:r>
          </w:p>
        </w:tc>
        <w:tc>
          <w:tcPr>
            <w:tcW w:w="913" w:type="pct"/>
            <w:tcBorders>
              <w:bottom w:val="single" w:sz="4" w:space="0" w:color="auto"/>
            </w:tcBorders>
          </w:tcPr>
          <w:p w14:paraId="4F826B06" w14:textId="66E961D5" w:rsidR="004A7AEB" w:rsidRDefault="00E66B12" w:rsidP="00317E8A">
            <w:pPr>
              <w:pStyle w:val="TableText"/>
            </w:pPr>
            <w:r>
              <w:t>PREC*6.2*3</w:t>
            </w:r>
          </w:p>
        </w:tc>
        <w:tc>
          <w:tcPr>
            <w:tcW w:w="2596" w:type="pct"/>
            <w:tcBorders>
              <w:bottom w:val="single" w:sz="4" w:space="0" w:color="auto"/>
            </w:tcBorders>
          </w:tcPr>
          <w:p w14:paraId="597258E3" w14:textId="7A64B9D6" w:rsidR="00E66B12" w:rsidRDefault="00E66B12" w:rsidP="00E66B12">
            <w:pPr>
              <w:pStyle w:val="TableText"/>
              <w:numPr>
                <w:ilvl w:val="0"/>
                <w:numId w:val="24"/>
              </w:numPr>
            </w:pPr>
            <w:r>
              <w:t xml:space="preserve">Updated WebLogic version number to 12.2.1.4 in </w:t>
            </w:r>
            <w:r w:rsidRPr="00E66B12">
              <w:rPr>
                <w:b/>
                <w:bCs/>
                <w:u w:val="single"/>
              </w:rPr>
              <w:fldChar w:fldCharType="begin"/>
            </w:r>
            <w:r w:rsidRPr="00E66B12">
              <w:rPr>
                <w:b/>
                <w:bCs/>
                <w:u w:val="single"/>
              </w:rPr>
              <w:instrText xml:space="preserve"> REF _Ref75527746 \h  \* MERGEFORMAT </w:instrText>
            </w:r>
            <w:r w:rsidRPr="00E66B12">
              <w:rPr>
                <w:b/>
                <w:bCs/>
                <w:u w:val="single"/>
              </w:rPr>
            </w:r>
            <w:r w:rsidRPr="00E66B12">
              <w:rPr>
                <w:b/>
                <w:bCs/>
                <w:u w:val="single"/>
              </w:rPr>
              <w:fldChar w:fldCharType="separate"/>
            </w:r>
            <w:r w:rsidRPr="00E66B12">
              <w:rPr>
                <w:b/>
                <w:bCs/>
                <w:u w:val="single"/>
              </w:rPr>
              <w:t xml:space="preserve">Table </w:t>
            </w:r>
            <w:r w:rsidRPr="00E66B12">
              <w:rPr>
                <w:b/>
                <w:bCs/>
                <w:noProof/>
                <w:u w:val="single"/>
              </w:rPr>
              <w:t>1</w:t>
            </w:r>
            <w:r w:rsidRPr="00E66B12">
              <w:rPr>
                <w:b/>
                <w:bCs/>
                <w:u w:val="single"/>
              </w:rPr>
              <w:fldChar w:fldCharType="end"/>
            </w:r>
          </w:p>
          <w:p w14:paraId="12C8F2C8" w14:textId="41889960" w:rsidR="00E66B12" w:rsidRDefault="00E66B12" w:rsidP="00E66B12">
            <w:pPr>
              <w:pStyle w:val="TableText"/>
              <w:numPr>
                <w:ilvl w:val="0"/>
                <w:numId w:val="24"/>
              </w:numPr>
            </w:pPr>
            <w:r>
              <w:t xml:space="preserve">Updated the Log4j version number to 2.17.1 and WebLogic version number to 12.2.1.4 in section </w:t>
            </w:r>
            <w:r w:rsidRPr="00E66B12">
              <w:rPr>
                <w:b/>
                <w:bCs/>
                <w:u w:val="single"/>
              </w:rPr>
              <w:fldChar w:fldCharType="begin"/>
            </w:r>
            <w:r w:rsidRPr="00E66B12">
              <w:rPr>
                <w:b/>
                <w:bCs/>
                <w:u w:val="single"/>
              </w:rPr>
              <w:instrText xml:space="preserve"> REF _Ref100128105 \r \h  \* MERGEFORMAT </w:instrText>
            </w:r>
            <w:r w:rsidRPr="00E66B12">
              <w:rPr>
                <w:b/>
                <w:bCs/>
                <w:u w:val="single"/>
              </w:rPr>
            </w:r>
            <w:r w:rsidRPr="00E66B12">
              <w:rPr>
                <w:b/>
                <w:bCs/>
                <w:u w:val="single"/>
              </w:rPr>
              <w:fldChar w:fldCharType="separate"/>
            </w:r>
            <w:r w:rsidRPr="00E66B12">
              <w:rPr>
                <w:b/>
                <w:bCs/>
                <w:u w:val="single"/>
              </w:rPr>
              <w:t>2.4</w:t>
            </w:r>
            <w:r w:rsidRPr="00E66B12">
              <w:rPr>
                <w:b/>
                <w:bCs/>
                <w:u w:val="single"/>
              </w:rPr>
              <w:fldChar w:fldCharType="end"/>
            </w:r>
            <w:r w:rsidRPr="00E66B12">
              <w:rPr>
                <w:b/>
                <w:bCs/>
                <w:u w:val="single"/>
              </w:rPr>
              <w:t xml:space="preserve"> </w:t>
            </w:r>
            <w:r w:rsidRPr="00E66B12">
              <w:rPr>
                <w:b/>
                <w:bCs/>
                <w:u w:val="single"/>
              </w:rPr>
              <w:fldChar w:fldCharType="begin"/>
            </w:r>
            <w:r w:rsidRPr="00E66B12">
              <w:rPr>
                <w:b/>
                <w:bCs/>
                <w:u w:val="single"/>
              </w:rPr>
              <w:instrText xml:space="preserve"> REF _Ref100128108 \h  \* MERGEFORMAT </w:instrText>
            </w:r>
            <w:r w:rsidRPr="00E66B12">
              <w:rPr>
                <w:b/>
                <w:bCs/>
                <w:u w:val="single"/>
              </w:rPr>
            </w:r>
            <w:r w:rsidRPr="00E66B12">
              <w:rPr>
                <w:b/>
                <w:bCs/>
                <w:u w:val="single"/>
              </w:rPr>
              <w:fldChar w:fldCharType="separate"/>
            </w:r>
            <w:r w:rsidRPr="00E66B12">
              <w:rPr>
                <w:b/>
                <w:bCs/>
                <w:u w:val="single"/>
              </w:rPr>
              <w:t>Software Description</w:t>
            </w:r>
            <w:r w:rsidRPr="00E66B12">
              <w:rPr>
                <w:b/>
                <w:bCs/>
                <w:u w:val="single"/>
              </w:rPr>
              <w:fldChar w:fldCharType="end"/>
            </w:r>
          </w:p>
          <w:p w14:paraId="42168EDD" w14:textId="784E0506" w:rsidR="00E66B12" w:rsidRDefault="00E66B12" w:rsidP="00E66B12">
            <w:pPr>
              <w:pStyle w:val="TableText"/>
              <w:numPr>
                <w:ilvl w:val="0"/>
                <w:numId w:val="24"/>
              </w:numPr>
            </w:pPr>
            <w:r>
              <w:t xml:space="preserve">Updated Log location in section </w:t>
            </w:r>
            <w:r w:rsidRPr="00E66B12">
              <w:rPr>
                <w:b/>
                <w:bCs/>
                <w:u w:val="single"/>
              </w:rPr>
              <w:fldChar w:fldCharType="begin"/>
            </w:r>
            <w:r w:rsidRPr="00E66B12">
              <w:rPr>
                <w:b/>
                <w:bCs/>
                <w:u w:val="single"/>
              </w:rPr>
              <w:instrText xml:space="preserve"> REF _Ref100128179 \r \h  \* MERGEFORMAT </w:instrText>
            </w:r>
            <w:r w:rsidRPr="00E66B12">
              <w:rPr>
                <w:b/>
                <w:bCs/>
                <w:u w:val="single"/>
              </w:rPr>
            </w:r>
            <w:r w:rsidRPr="00E66B12">
              <w:rPr>
                <w:b/>
                <w:bCs/>
                <w:u w:val="single"/>
              </w:rPr>
              <w:fldChar w:fldCharType="separate"/>
            </w:r>
            <w:r w:rsidRPr="00E66B12">
              <w:rPr>
                <w:b/>
                <w:bCs/>
                <w:u w:val="single"/>
              </w:rPr>
              <w:t>4.2.1</w:t>
            </w:r>
            <w:r w:rsidRPr="00E66B12">
              <w:rPr>
                <w:b/>
                <w:bCs/>
                <w:u w:val="single"/>
              </w:rPr>
              <w:fldChar w:fldCharType="end"/>
            </w:r>
            <w:r w:rsidRPr="00E66B12">
              <w:rPr>
                <w:b/>
                <w:bCs/>
                <w:u w:val="single"/>
              </w:rPr>
              <w:t xml:space="preserve"> </w:t>
            </w:r>
            <w:r w:rsidRPr="00E66B12">
              <w:rPr>
                <w:b/>
                <w:bCs/>
                <w:u w:val="single"/>
              </w:rPr>
              <w:fldChar w:fldCharType="begin"/>
            </w:r>
            <w:r w:rsidRPr="00E66B12">
              <w:rPr>
                <w:b/>
                <w:bCs/>
                <w:u w:val="single"/>
              </w:rPr>
              <w:instrText xml:space="preserve"> REF _Ref100128182 \h  \* MERGEFORMAT </w:instrText>
            </w:r>
            <w:r w:rsidRPr="00E66B12">
              <w:rPr>
                <w:b/>
                <w:bCs/>
                <w:u w:val="single"/>
              </w:rPr>
            </w:r>
            <w:r w:rsidRPr="00E66B12">
              <w:rPr>
                <w:b/>
                <w:bCs/>
                <w:u w:val="single"/>
              </w:rPr>
              <w:fldChar w:fldCharType="separate"/>
            </w:r>
            <w:r w:rsidRPr="00E66B12">
              <w:rPr>
                <w:b/>
                <w:bCs/>
                <w:u w:val="single"/>
              </w:rPr>
              <w:t>Application Error Logs</w:t>
            </w:r>
            <w:r w:rsidRPr="00E66B12">
              <w:rPr>
                <w:b/>
                <w:bCs/>
                <w:u w:val="single"/>
              </w:rPr>
              <w:fldChar w:fldCharType="end"/>
            </w:r>
          </w:p>
          <w:p w14:paraId="5950AB9B" w14:textId="72ADFD75" w:rsidR="00E66B12" w:rsidRPr="00E66B12" w:rsidRDefault="00E66B12" w:rsidP="00E66B12">
            <w:pPr>
              <w:pStyle w:val="TableText"/>
              <w:numPr>
                <w:ilvl w:val="0"/>
                <w:numId w:val="24"/>
              </w:numPr>
            </w:pPr>
            <w:r>
              <w:t>Updated Title page, Revision History, Table of Contents, List of Tables, List of Figures, and Footers</w:t>
            </w:r>
          </w:p>
        </w:tc>
      </w:tr>
      <w:tr w:rsidR="00317E8A" w:rsidRPr="002D6D11" w14:paraId="385A437C" w14:textId="77777777" w:rsidTr="00E66B12">
        <w:trPr>
          <w:cantSplit/>
          <w:trHeight w:val="606"/>
        </w:trPr>
        <w:tc>
          <w:tcPr>
            <w:tcW w:w="817" w:type="pct"/>
            <w:tcBorders>
              <w:bottom w:val="single" w:sz="4" w:space="0" w:color="auto"/>
            </w:tcBorders>
          </w:tcPr>
          <w:p w14:paraId="3048D604" w14:textId="039FDD7C" w:rsidR="00317E8A" w:rsidRDefault="00317E8A" w:rsidP="00317E8A">
            <w:pPr>
              <w:pStyle w:val="TableText"/>
            </w:pPr>
            <w:r>
              <w:t>6/30/2021</w:t>
            </w:r>
          </w:p>
        </w:tc>
        <w:tc>
          <w:tcPr>
            <w:tcW w:w="673" w:type="pct"/>
            <w:tcBorders>
              <w:bottom w:val="single" w:sz="4" w:space="0" w:color="auto"/>
            </w:tcBorders>
          </w:tcPr>
          <w:p w14:paraId="7547212E" w14:textId="5BB35529" w:rsidR="00317E8A" w:rsidRDefault="00317E8A" w:rsidP="00317E8A">
            <w:pPr>
              <w:pStyle w:val="TableText"/>
            </w:pPr>
            <w:r>
              <w:t>Title, i, v, 5, 6, 8, and all</w:t>
            </w:r>
          </w:p>
        </w:tc>
        <w:tc>
          <w:tcPr>
            <w:tcW w:w="913" w:type="pct"/>
            <w:tcBorders>
              <w:bottom w:val="single" w:sz="4" w:space="0" w:color="auto"/>
            </w:tcBorders>
          </w:tcPr>
          <w:p w14:paraId="44D0D7B9" w14:textId="16266062" w:rsidR="00317E8A" w:rsidRDefault="00317E8A" w:rsidP="00317E8A">
            <w:pPr>
              <w:pStyle w:val="TableText"/>
            </w:pPr>
            <w:r>
              <w:t>PREC*6.2*1</w:t>
            </w:r>
          </w:p>
        </w:tc>
        <w:tc>
          <w:tcPr>
            <w:tcW w:w="2596" w:type="pct"/>
            <w:tcBorders>
              <w:bottom w:val="single" w:sz="4" w:space="0" w:color="auto"/>
            </w:tcBorders>
          </w:tcPr>
          <w:p w14:paraId="3C1A32A5" w14:textId="77777777" w:rsidR="00317E8A" w:rsidRDefault="00317E8A" w:rsidP="00317E8A">
            <w:pPr>
              <w:pStyle w:val="TableText"/>
              <w:numPr>
                <w:ilvl w:val="0"/>
                <w:numId w:val="24"/>
              </w:numPr>
            </w:pPr>
            <w:r>
              <w:t xml:space="preserve">i: Added description above the </w:t>
            </w:r>
            <w:r w:rsidRPr="001F7772">
              <w:rPr>
                <w:b/>
                <w:bCs/>
              </w:rPr>
              <w:t>Revision History</w:t>
            </w:r>
            <w:r>
              <w:t xml:space="preserve"> table</w:t>
            </w:r>
          </w:p>
          <w:p w14:paraId="5415A74D" w14:textId="07665D30" w:rsidR="00317E8A" w:rsidRPr="00317E8A" w:rsidRDefault="00317E8A" w:rsidP="00317E8A">
            <w:pPr>
              <w:pStyle w:val="TableText"/>
              <w:numPr>
                <w:ilvl w:val="0"/>
                <w:numId w:val="24"/>
              </w:numPr>
            </w:pPr>
            <w:r>
              <w:t xml:space="preserve">v: Formatted tables to appear in the </w:t>
            </w:r>
            <w:r w:rsidRPr="00317E8A">
              <w:rPr>
                <w:b/>
                <w:bCs/>
                <w:u w:val="single"/>
              </w:rPr>
              <w:fldChar w:fldCharType="begin"/>
            </w:r>
            <w:r w:rsidRPr="00317E8A">
              <w:rPr>
                <w:b/>
                <w:bCs/>
                <w:u w:val="single"/>
              </w:rPr>
              <w:instrText xml:space="preserve"> REF PREC_6_2_1_List_of_Tables \h  \* MERGEFORMAT </w:instrText>
            </w:r>
            <w:r w:rsidRPr="00317E8A">
              <w:rPr>
                <w:b/>
                <w:bCs/>
                <w:u w:val="single"/>
              </w:rPr>
            </w:r>
            <w:r w:rsidRPr="00317E8A">
              <w:rPr>
                <w:b/>
                <w:bCs/>
                <w:u w:val="single"/>
              </w:rPr>
              <w:fldChar w:fldCharType="separate"/>
            </w:r>
            <w:r w:rsidRPr="00317E8A">
              <w:rPr>
                <w:b/>
                <w:bCs/>
                <w:u w:val="single"/>
              </w:rPr>
              <w:t>List of Tables</w:t>
            </w:r>
            <w:r w:rsidRPr="00317E8A">
              <w:rPr>
                <w:b/>
                <w:bCs/>
                <w:u w:val="single"/>
              </w:rPr>
              <w:fldChar w:fldCharType="end"/>
            </w:r>
          </w:p>
          <w:p w14:paraId="5DC01A20" w14:textId="4C7DEB29" w:rsidR="00317E8A" w:rsidRDefault="00317E8A" w:rsidP="00317E8A">
            <w:pPr>
              <w:pStyle w:val="TableText"/>
              <w:numPr>
                <w:ilvl w:val="0"/>
                <w:numId w:val="24"/>
              </w:numPr>
            </w:pPr>
            <w:r>
              <w:t xml:space="preserve">5: Updated </w:t>
            </w:r>
            <w:r w:rsidRPr="00317E8A">
              <w:rPr>
                <w:b/>
                <w:bCs/>
                <w:u w:val="single"/>
              </w:rPr>
              <w:fldChar w:fldCharType="begin"/>
            </w:r>
            <w:r w:rsidRPr="00317E8A">
              <w:rPr>
                <w:b/>
                <w:bCs/>
                <w:u w:val="single"/>
              </w:rPr>
              <w:instrText xml:space="preserve"> REF _Ref75527734 \h  \* MERGEFORMAT </w:instrText>
            </w:r>
            <w:r w:rsidRPr="00317E8A">
              <w:rPr>
                <w:b/>
                <w:bCs/>
                <w:u w:val="single"/>
              </w:rPr>
            </w:r>
            <w:r w:rsidRPr="00317E8A">
              <w:rPr>
                <w:b/>
                <w:bCs/>
                <w:u w:val="single"/>
              </w:rPr>
              <w:fldChar w:fldCharType="separate"/>
            </w:r>
            <w:r w:rsidRPr="00317E8A">
              <w:rPr>
                <w:b/>
                <w:bCs/>
                <w:u w:val="single"/>
              </w:rPr>
              <w:t xml:space="preserve">Figure </w:t>
            </w:r>
            <w:r w:rsidRPr="00317E8A">
              <w:rPr>
                <w:b/>
                <w:bCs/>
                <w:noProof/>
                <w:u w:val="single"/>
              </w:rPr>
              <w:t>2</w:t>
            </w:r>
            <w:r w:rsidRPr="00317E8A">
              <w:rPr>
                <w:b/>
                <w:bCs/>
                <w:u w:val="single"/>
              </w:rPr>
              <w:fldChar w:fldCharType="end"/>
            </w:r>
          </w:p>
          <w:p w14:paraId="2DB71FB5" w14:textId="15B36B13" w:rsidR="00317E8A" w:rsidRDefault="00317E8A" w:rsidP="00317E8A">
            <w:pPr>
              <w:pStyle w:val="TableText"/>
              <w:numPr>
                <w:ilvl w:val="0"/>
                <w:numId w:val="24"/>
              </w:numPr>
            </w:pPr>
            <w:r>
              <w:t xml:space="preserve">6: Updated WebLogic in </w:t>
            </w:r>
            <w:r w:rsidRPr="00317E8A">
              <w:rPr>
                <w:b/>
                <w:bCs/>
                <w:u w:val="single"/>
              </w:rPr>
              <w:fldChar w:fldCharType="begin"/>
            </w:r>
            <w:r w:rsidRPr="00317E8A">
              <w:rPr>
                <w:b/>
                <w:bCs/>
                <w:u w:val="single"/>
              </w:rPr>
              <w:instrText xml:space="preserve"> REF _Ref75527746 \h  \* MERGEFORMAT </w:instrText>
            </w:r>
            <w:r w:rsidRPr="00317E8A">
              <w:rPr>
                <w:b/>
                <w:bCs/>
                <w:u w:val="single"/>
              </w:rPr>
            </w:r>
            <w:r w:rsidRPr="00317E8A">
              <w:rPr>
                <w:b/>
                <w:bCs/>
                <w:u w:val="single"/>
              </w:rPr>
              <w:fldChar w:fldCharType="separate"/>
            </w:r>
            <w:r w:rsidRPr="00317E8A">
              <w:rPr>
                <w:b/>
                <w:bCs/>
                <w:u w:val="single"/>
              </w:rPr>
              <w:t xml:space="preserve">Table </w:t>
            </w:r>
            <w:r w:rsidRPr="00317E8A">
              <w:rPr>
                <w:b/>
                <w:bCs/>
                <w:noProof/>
                <w:u w:val="single"/>
              </w:rPr>
              <w:t>1</w:t>
            </w:r>
            <w:r w:rsidRPr="00317E8A">
              <w:rPr>
                <w:b/>
                <w:bCs/>
                <w:u w:val="single"/>
              </w:rPr>
              <w:fldChar w:fldCharType="end"/>
            </w:r>
          </w:p>
          <w:p w14:paraId="654833AD" w14:textId="1F1F6FF3" w:rsidR="00317E8A" w:rsidRDefault="00317E8A" w:rsidP="00317E8A">
            <w:pPr>
              <w:pStyle w:val="TableText"/>
              <w:numPr>
                <w:ilvl w:val="0"/>
                <w:numId w:val="24"/>
              </w:numPr>
            </w:pPr>
            <w:r>
              <w:t xml:space="preserve">8: Updated WebLogic, Spring, and Log4j in </w:t>
            </w:r>
            <w:r w:rsidRPr="00317E8A">
              <w:rPr>
                <w:b/>
                <w:bCs/>
                <w:u w:val="single"/>
              </w:rPr>
              <w:fldChar w:fldCharType="begin"/>
            </w:r>
            <w:r w:rsidRPr="00317E8A">
              <w:rPr>
                <w:b/>
                <w:bCs/>
                <w:u w:val="single"/>
              </w:rPr>
              <w:instrText xml:space="preserve"> REF _Ref75527753 \h  \* MERGEFORMAT </w:instrText>
            </w:r>
            <w:r w:rsidRPr="00317E8A">
              <w:rPr>
                <w:b/>
                <w:bCs/>
                <w:u w:val="single"/>
              </w:rPr>
            </w:r>
            <w:r w:rsidRPr="00317E8A">
              <w:rPr>
                <w:b/>
                <w:bCs/>
                <w:u w:val="single"/>
              </w:rPr>
              <w:fldChar w:fldCharType="separate"/>
            </w:r>
            <w:r w:rsidRPr="00317E8A">
              <w:rPr>
                <w:b/>
                <w:bCs/>
                <w:u w:val="single"/>
              </w:rPr>
              <w:t xml:space="preserve">Table </w:t>
            </w:r>
            <w:r w:rsidRPr="00317E8A">
              <w:rPr>
                <w:b/>
                <w:bCs/>
                <w:noProof/>
                <w:u w:val="single"/>
              </w:rPr>
              <w:t>3</w:t>
            </w:r>
            <w:r w:rsidRPr="00317E8A">
              <w:rPr>
                <w:b/>
                <w:bCs/>
                <w:u w:val="single"/>
              </w:rPr>
              <w:fldChar w:fldCharType="end"/>
            </w:r>
          </w:p>
          <w:p w14:paraId="1353C323" w14:textId="31E474AE" w:rsidR="00317E8A" w:rsidRDefault="00317E8A" w:rsidP="00317E8A">
            <w:pPr>
              <w:pStyle w:val="TableText"/>
              <w:numPr>
                <w:ilvl w:val="0"/>
                <w:numId w:val="24"/>
              </w:numPr>
            </w:pPr>
            <w:r>
              <w:t xml:space="preserve">See the non-redacted prec_6_2_p1_tg on the SOFTWARE library for viewing </w:t>
            </w:r>
            <w:r w:rsidRPr="00A05949">
              <w:rPr>
                <w:highlight w:val="yellow"/>
              </w:rPr>
              <w:t>REDACTED</w:t>
            </w:r>
            <w:r>
              <w:t xml:space="preserve"> information</w:t>
            </w:r>
          </w:p>
          <w:p w14:paraId="0997EE05" w14:textId="17E15576" w:rsidR="00E66B12" w:rsidRPr="00E66B12" w:rsidRDefault="00317E8A" w:rsidP="00E66B12">
            <w:pPr>
              <w:pStyle w:val="TableText"/>
            </w:pPr>
            <w:r>
              <w:t>Liberty ITS</w:t>
            </w:r>
          </w:p>
        </w:tc>
      </w:tr>
      <w:tr w:rsidR="003A75B5" w:rsidRPr="002D6D11" w14:paraId="09F89353" w14:textId="77777777" w:rsidTr="00E66B12">
        <w:trPr>
          <w:cantSplit/>
          <w:trHeight w:val="606"/>
        </w:trPr>
        <w:tc>
          <w:tcPr>
            <w:tcW w:w="817" w:type="pct"/>
            <w:tcBorders>
              <w:bottom w:val="single" w:sz="4" w:space="0" w:color="auto"/>
            </w:tcBorders>
          </w:tcPr>
          <w:p w14:paraId="79DBCAC1" w14:textId="77777777" w:rsidR="003A75B5" w:rsidRDefault="003A75B5" w:rsidP="003A75B5">
            <w:pPr>
              <w:pStyle w:val="TableText"/>
            </w:pPr>
            <w:r>
              <w:t>07/12/2017</w:t>
            </w:r>
          </w:p>
        </w:tc>
        <w:tc>
          <w:tcPr>
            <w:tcW w:w="673" w:type="pct"/>
            <w:tcBorders>
              <w:bottom w:val="single" w:sz="4" w:space="0" w:color="auto"/>
            </w:tcBorders>
          </w:tcPr>
          <w:p w14:paraId="7FFE3EBA" w14:textId="77777777" w:rsidR="003A75B5" w:rsidRDefault="003A75B5" w:rsidP="003A75B5">
            <w:pPr>
              <w:pStyle w:val="TableText"/>
            </w:pPr>
            <w:r>
              <w:t>All</w:t>
            </w:r>
          </w:p>
        </w:tc>
        <w:tc>
          <w:tcPr>
            <w:tcW w:w="913" w:type="pct"/>
            <w:tcBorders>
              <w:bottom w:val="single" w:sz="4" w:space="0" w:color="auto"/>
            </w:tcBorders>
          </w:tcPr>
          <w:p w14:paraId="57B96612" w14:textId="77777777" w:rsidR="003A75B5" w:rsidRDefault="003A75B5" w:rsidP="003A75B5">
            <w:pPr>
              <w:pStyle w:val="TableText"/>
            </w:pPr>
            <w:r>
              <w:t>PREC*6.1*1</w:t>
            </w:r>
          </w:p>
        </w:tc>
        <w:tc>
          <w:tcPr>
            <w:tcW w:w="2596" w:type="pct"/>
            <w:tcBorders>
              <w:bottom w:val="single" w:sz="4" w:space="0" w:color="auto"/>
            </w:tcBorders>
          </w:tcPr>
          <w:p w14:paraId="7E8DAE28" w14:textId="77777777" w:rsidR="003A75B5" w:rsidRDefault="003A75B5" w:rsidP="003A75B5">
            <w:pPr>
              <w:pStyle w:val="TableText"/>
            </w:pPr>
            <w:r w:rsidRPr="007A1087">
              <w:t xml:space="preserve">Made updates </w:t>
            </w:r>
            <w:r>
              <w:t>for</w:t>
            </w:r>
            <w:r w:rsidRPr="007A1087">
              <w:t xml:space="preserve"> PECS </w:t>
            </w:r>
            <w:r>
              <w:t>v</w:t>
            </w:r>
            <w:r w:rsidRPr="007A1087">
              <w:t xml:space="preserve">6.1 </w:t>
            </w:r>
            <w:r>
              <w:t xml:space="preserve">which addresses 2FA Compliance and IAM SSOi </w:t>
            </w:r>
            <w:proofErr w:type="spellStart"/>
            <w:r>
              <w:t>intergration</w:t>
            </w:r>
            <w:proofErr w:type="spellEnd"/>
            <w:r>
              <w:t xml:space="preserve"> for PIV authentication.</w:t>
            </w:r>
          </w:p>
          <w:p w14:paraId="0477723B" w14:textId="3A984F55" w:rsidR="00E66B12" w:rsidRPr="00E66B12" w:rsidRDefault="00A05949" w:rsidP="00E66B12">
            <w:pPr>
              <w:pStyle w:val="TableText"/>
            </w:pPr>
            <w:r w:rsidRPr="00A05949">
              <w:rPr>
                <w:highlight w:val="yellow"/>
              </w:rPr>
              <w:t>REDACTED</w:t>
            </w:r>
          </w:p>
        </w:tc>
      </w:tr>
      <w:tr w:rsidR="003A75B5" w:rsidRPr="002D6D11" w14:paraId="4C8744D7" w14:textId="77777777" w:rsidTr="00E66B12">
        <w:trPr>
          <w:cantSplit/>
          <w:trHeight w:val="606"/>
        </w:trPr>
        <w:tc>
          <w:tcPr>
            <w:tcW w:w="817" w:type="pct"/>
            <w:tcBorders>
              <w:bottom w:val="single" w:sz="4" w:space="0" w:color="auto"/>
            </w:tcBorders>
          </w:tcPr>
          <w:p w14:paraId="20387CC5" w14:textId="77777777" w:rsidR="003A75B5" w:rsidRDefault="003A75B5" w:rsidP="003A75B5">
            <w:pPr>
              <w:pStyle w:val="TableText"/>
            </w:pPr>
            <w:r>
              <w:t>03/22/2016</w:t>
            </w:r>
          </w:p>
        </w:tc>
        <w:tc>
          <w:tcPr>
            <w:tcW w:w="673" w:type="pct"/>
            <w:tcBorders>
              <w:bottom w:val="single" w:sz="4" w:space="0" w:color="auto"/>
            </w:tcBorders>
          </w:tcPr>
          <w:p w14:paraId="32174C16" w14:textId="77777777" w:rsidR="003A75B5" w:rsidRDefault="003A75B5" w:rsidP="003A75B5">
            <w:pPr>
              <w:pStyle w:val="TableText"/>
            </w:pPr>
            <w:r>
              <w:t>22</w:t>
            </w:r>
          </w:p>
          <w:p w14:paraId="42CEBC83" w14:textId="77777777" w:rsidR="003A75B5" w:rsidRDefault="003A75B5" w:rsidP="003A75B5">
            <w:pPr>
              <w:pStyle w:val="TableText"/>
            </w:pPr>
            <w:r>
              <w:t>All</w:t>
            </w:r>
          </w:p>
        </w:tc>
        <w:tc>
          <w:tcPr>
            <w:tcW w:w="913" w:type="pct"/>
            <w:tcBorders>
              <w:bottom w:val="single" w:sz="4" w:space="0" w:color="auto"/>
            </w:tcBorders>
          </w:tcPr>
          <w:p w14:paraId="1022C33C" w14:textId="77777777" w:rsidR="003A75B5" w:rsidRDefault="003A75B5" w:rsidP="003A75B5">
            <w:pPr>
              <w:pStyle w:val="TableText"/>
            </w:pPr>
            <w:r>
              <w:t>PREC*6.0*1</w:t>
            </w:r>
          </w:p>
        </w:tc>
        <w:tc>
          <w:tcPr>
            <w:tcW w:w="2596" w:type="pct"/>
            <w:tcBorders>
              <w:bottom w:val="single" w:sz="4" w:space="0" w:color="auto"/>
            </w:tcBorders>
          </w:tcPr>
          <w:p w14:paraId="20A89FE1" w14:textId="77777777" w:rsidR="003A75B5" w:rsidRDefault="003A75B5" w:rsidP="003A75B5">
            <w:pPr>
              <w:pStyle w:val="TableText"/>
            </w:pPr>
            <w:r>
              <w:t>Update emails in section 3.3</w:t>
            </w:r>
          </w:p>
          <w:p w14:paraId="000A2E5E" w14:textId="3BC5F7D7" w:rsidR="003A75B5" w:rsidRDefault="003A75B5" w:rsidP="003A75B5">
            <w:pPr>
              <w:pStyle w:val="TableText"/>
            </w:pPr>
            <w:r>
              <w:t xml:space="preserve">508 </w:t>
            </w:r>
            <w:proofErr w:type="gramStart"/>
            <w:r>
              <w:t>conformance</w:t>
            </w:r>
            <w:proofErr w:type="gramEnd"/>
            <w:r>
              <w:t xml:space="preserve"> edit - </w:t>
            </w:r>
            <w:r w:rsidR="00A05949" w:rsidRPr="00A05949">
              <w:rPr>
                <w:highlight w:val="yellow"/>
              </w:rPr>
              <w:t>REDACTED</w:t>
            </w:r>
            <w:r w:rsidRPr="002D6D11">
              <w:t xml:space="preserve"> </w:t>
            </w:r>
          </w:p>
          <w:p w14:paraId="50857B13" w14:textId="002843F4" w:rsidR="00E66B12" w:rsidRPr="00E66B12" w:rsidRDefault="003A75B5" w:rsidP="00E66B12">
            <w:pPr>
              <w:pStyle w:val="TableText"/>
            </w:pPr>
            <w:r w:rsidRPr="002D6D11">
              <w:t>Updated for PECS v6.0</w:t>
            </w:r>
            <w:r>
              <w:t xml:space="preserve">.01 - </w:t>
            </w:r>
            <w:r w:rsidR="00A05949" w:rsidRPr="00A05949">
              <w:rPr>
                <w:highlight w:val="yellow"/>
              </w:rPr>
              <w:t>REDACTED</w:t>
            </w:r>
          </w:p>
        </w:tc>
      </w:tr>
      <w:tr w:rsidR="003A75B5" w:rsidRPr="002D6D11" w14:paraId="7248E9C8" w14:textId="77777777" w:rsidTr="00E66B12">
        <w:trPr>
          <w:cantSplit/>
          <w:trHeight w:val="606"/>
        </w:trPr>
        <w:tc>
          <w:tcPr>
            <w:tcW w:w="817" w:type="pct"/>
            <w:tcBorders>
              <w:bottom w:val="single" w:sz="4" w:space="0" w:color="auto"/>
            </w:tcBorders>
          </w:tcPr>
          <w:p w14:paraId="7C68C8B7" w14:textId="77777777" w:rsidR="003A75B5" w:rsidRPr="002D6D11" w:rsidRDefault="003A75B5" w:rsidP="003A75B5">
            <w:pPr>
              <w:pStyle w:val="TableText"/>
            </w:pPr>
            <w:r w:rsidRPr="002D6D11">
              <w:t>11/06/2014</w:t>
            </w:r>
          </w:p>
        </w:tc>
        <w:tc>
          <w:tcPr>
            <w:tcW w:w="673" w:type="pct"/>
            <w:tcBorders>
              <w:bottom w:val="single" w:sz="4" w:space="0" w:color="auto"/>
            </w:tcBorders>
          </w:tcPr>
          <w:p w14:paraId="5AE901CD" w14:textId="77777777" w:rsidR="003A75B5" w:rsidRPr="002D6D11" w:rsidRDefault="003A75B5" w:rsidP="003A75B5">
            <w:pPr>
              <w:pStyle w:val="TableText"/>
            </w:pPr>
            <w:r w:rsidRPr="002D6D11">
              <w:t>All</w:t>
            </w:r>
          </w:p>
        </w:tc>
        <w:tc>
          <w:tcPr>
            <w:tcW w:w="913" w:type="pct"/>
            <w:tcBorders>
              <w:bottom w:val="single" w:sz="4" w:space="0" w:color="auto"/>
            </w:tcBorders>
          </w:tcPr>
          <w:p w14:paraId="37F6EFE9" w14:textId="77777777" w:rsidR="003A75B5" w:rsidRPr="002D6D11" w:rsidRDefault="003A75B5" w:rsidP="003A75B5">
            <w:pPr>
              <w:pStyle w:val="TableText"/>
            </w:pPr>
            <w:r w:rsidRPr="002D6D11">
              <w:t>PREC*5.0*1</w:t>
            </w:r>
          </w:p>
        </w:tc>
        <w:tc>
          <w:tcPr>
            <w:tcW w:w="2596" w:type="pct"/>
            <w:tcBorders>
              <w:bottom w:val="single" w:sz="4" w:space="0" w:color="auto"/>
            </w:tcBorders>
          </w:tcPr>
          <w:p w14:paraId="175EA0B4" w14:textId="77777777" w:rsidR="003A75B5" w:rsidRPr="002D6D11" w:rsidRDefault="003A75B5" w:rsidP="003A75B5">
            <w:pPr>
              <w:pStyle w:val="TableText"/>
            </w:pPr>
            <w:r w:rsidRPr="002D6D11">
              <w:t>Updated for PECS v5.0</w:t>
            </w:r>
          </w:p>
          <w:p w14:paraId="34515685" w14:textId="23C3937A" w:rsidR="00E66B12" w:rsidRPr="00E66B12" w:rsidRDefault="00A05949" w:rsidP="00E66B12">
            <w:pPr>
              <w:pStyle w:val="TableText"/>
            </w:pPr>
            <w:r w:rsidRPr="00A05949">
              <w:rPr>
                <w:highlight w:val="yellow"/>
              </w:rPr>
              <w:t>REDACTED</w:t>
            </w:r>
          </w:p>
        </w:tc>
      </w:tr>
      <w:tr w:rsidR="003A75B5" w:rsidRPr="002D6D11" w14:paraId="792E5BE4" w14:textId="77777777" w:rsidTr="00E66B12">
        <w:trPr>
          <w:cantSplit/>
          <w:trHeight w:val="606"/>
        </w:trPr>
        <w:tc>
          <w:tcPr>
            <w:tcW w:w="817" w:type="pct"/>
            <w:tcBorders>
              <w:bottom w:val="single" w:sz="4" w:space="0" w:color="auto"/>
            </w:tcBorders>
          </w:tcPr>
          <w:p w14:paraId="723D99F6" w14:textId="77777777" w:rsidR="003A75B5" w:rsidRPr="002D6D11" w:rsidRDefault="003A75B5" w:rsidP="003A75B5">
            <w:pPr>
              <w:pStyle w:val="TableText"/>
            </w:pPr>
            <w:r w:rsidRPr="002D6D11">
              <w:lastRenderedPageBreak/>
              <w:t>07/18/2014</w:t>
            </w:r>
          </w:p>
        </w:tc>
        <w:tc>
          <w:tcPr>
            <w:tcW w:w="673" w:type="pct"/>
            <w:tcBorders>
              <w:bottom w:val="single" w:sz="4" w:space="0" w:color="auto"/>
            </w:tcBorders>
          </w:tcPr>
          <w:p w14:paraId="40485965" w14:textId="77777777" w:rsidR="003A75B5" w:rsidRPr="002D6D11" w:rsidRDefault="003A75B5" w:rsidP="003A75B5">
            <w:pPr>
              <w:pStyle w:val="TableText"/>
            </w:pPr>
            <w:r w:rsidRPr="002D6D11">
              <w:t>All</w:t>
            </w:r>
          </w:p>
        </w:tc>
        <w:tc>
          <w:tcPr>
            <w:tcW w:w="913" w:type="pct"/>
            <w:tcBorders>
              <w:bottom w:val="single" w:sz="4" w:space="0" w:color="auto"/>
            </w:tcBorders>
          </w:tcPr>
          <w:p w14:paraId="329A483E" w14:textId="77777777" w:rsidR="003A75B5" w:rsidRPr="002D6D11" w:rsidRDefault="003A75B5" w:rsidP="003A75B5">
            <w:pPr>
              <w:pStyle w:val="TableText"/>
            </w:pPr>
            <w:r w:rsidRPr="002D6D11">
              <w:t>PREC*3.0*1</w:t>
            </w:r>
          </w:p>
        </w:tc>
        <w:tc>
          <w:tcPr>
            <w:tcW w:w="2596" w:type="pct"/>
            <w:tcBorders>
              <w:bottom w:val="single" w:sz="4" w:space="0" w:color="auto"/>
            </w:tcBorders>
          </w:tcPr>
          <w:p w14:paraId="63D2301D" w14:textId="77777777" w:rsidR="003A75B5" w:rsidRPr="002D6D11" w:rsidRDefault="003A75B5" w:rsidP="003A75B5">
            <w:pPr>
              <w:pStyle w:val="TableText"/>
            </w:pPr>
            <w:r w:rsidRPr="002D6D11">
              <w:t xml:space="preserve">Updated Title Page </w:t>
            </w:r>
          </w:p>
          <w:p w14:paraId="118CAE37" w14:textId="77777777" w:rsidR="003A75B5" w:rsidRPr="002D6D11" w:rsidRDefault="003A75B5" w:rsidP="003A75B5">
            <w:pPr>
              <w:pStyle w:val="TableText"/>
            </w:pPr>
            <w:r w:rsidRPr="002D6D11">
              <w:t>Changed date to be date (month) of release.</w:t>
            </w:r>
          </w:p>
          <w:p w14:paraId="5D043A1D" w14:textId="77777777" w:rsidR="003A75B5" w:rsidRPr="002D6D11" w:rsidRDefault="003A75B5" w:rsidP="003A75B5">
            <w:pPr>
              <w:pStyle w:val="TableText"/>
            </w:pPr>
            <w:r w:rsidRPr="002D6D11">
              <w:t xml:space="preserve">Added footnote describing relationship between FDB </w:t>
            </w:r>
            <w:proofErr w:type="spellStart"/>
            <w:r w:rsidRPr="002D6D11">
              <w:t>MedKnowledge</w:t>
            </w:r>
            <w:proofErr w:type="spellEnd"/>
            <w:r w:rsidRPr="002D6D11">
              <w:t xml:space="preserve"> Framework and FDB-DIF, updated text appropriately. Updated TOC.</w:t>
            </w:r>
          </w:p>
          <w:p w14:paraId="063644FA" w14:textId="77777777" w:rsidR="003A75B5" w:rsidRPr="002D6D11" w:rsidRDefault="003A75B5" w:rsidP="003A75B5">
            <w:pPr>
              <w:pStyle w:val="TableText"/>
            </w:pPr>
            <w:r w:rsidRPr="002D6D11">
              <w:t>Fixed Revision History Format; fixed for Section 508 compliance</w:t>
            </w:r>
          </w:p>
          <w:p w14:paraId="6B00E783" w14:textId="77777777" w:rsidR="003A75B5" w:rsidRPr="002D6D11" w:rsidRDefault="003A75B5" w:rsidP="003A75B5">
            <w:pPr>
              <w:pStyle w:val="TableText"/>
            </w:pPr>
            <w:r w:rsidRPr="002D6D11">
              <w:t xml:space="preserve">Changed title page and footers to reflect the actual release month/year. Changed footers in Revision History section </w:t>
            </w:r>
          </w:p>
          <w:p w14:paraId="1CBE6B60" w14:textId="77777777" w:rsidR="003A75B5" w:rsidRPr="002D6D11" w:rsidRDefault="003A75B5" w:rsidP="003A75B5">
            <w:pPr>
              <w:pStyle w:val="TableText"/>
            </w:pPr>
            <w:r w:rsidRPr="002D6D11">
              <w:t xml:space="preserve">General edits (section 3.0), other Tech Writing edits </w:t>
            </w:r>
          </w:p>
          <w:p w14:paraId="78054DE8" w14:textId="2A0F6F1D" w:rsidR="003A75B5" w:rsidRPr="00D84B2D" w:rsidRDefault="00A05949" w:rsidP="00D84B2D">
            <w:pPr>
              <w:pStyle w:val="TableText"/>
            </w:pPr>
            <w:r w:rsidRPr="00A05949">
              <w:rPr>
                <w:highlight w:val="yellow"/>
              </w:rPr>
              <w:t>REDACTED</w:t>
            </w:r>
          </w:p>
        </w:tc>
      </w:tr>
      <w:tr w:rsidR="003A75B5" w:rsidRPr="002D6D11" w14:paraId="4AC39C58" w14:textId="77777777" w:rsidTr="00E66B12">
        <w:trPr>
          <w:cantSplit/>
          <w:trHeight w:val="606"/>
        </w:trPr>
        <w:tc>
          <w:tcPr>
            <w:tcW w:w="817" w:type="pct"/>
          </w:tcPr>
          <w:p w14:paraId="02884307" w14:textId="77777777" w:rsidR="003A75B5" w:rsidRPr="002D6D11" w:rsidRDefault="003A75B5" w:rsidP="003A75B5">
            <w:pPr>
              <w:pStyle w:val="TableText"/>
            </w:pPr>
            <w:r w:rsidRPr="002D6D11">
              <w:t>02/06/2013</w:t>
            </w:r>
          </w:p>
        </w:tc>
        <w:tc>
          <w:tcPr>
            <w:tcW w:w="673" w:type="pct"/>
          </w:tcPr>
          <w:p w14:paraId="40800722" w14:textId="77777777" w:rsidR="003A75B5" w:rsidRPr="002D6D11" w:rsidRDefault="003A75B5" w:rsidP="003A75B5">
            <w:pPr>
              <w:pStyle w:val="TableText"/>
            </w:pPr>
            <w:r w:rsidRPr="002D6D11">
              <w:t>9, 13, 29, 43, all</w:t>
            </w:r>
          </w:p>
        </w:tc>
        <w:tc>
          <w:tcPr>
            <w:tcW w:w="913" w:type="pct"/>
          </w:tcPr>
          <w:p w14:paraId="0A9E87E9" w14:textId="77777777" w:rsidR="003A75B5" w:rsidRPr="002D6D11" w:rsidRDefault="003A75B5" w:rsidP="003A75B5">
            <w:pPr>
              <w:pStyle w:val="TableText"/>
            </w:pPr>
            <w:r w:rsidRPr="002D6D11">
              <w:t>PREC*3.0*1</w:t>
            </w:r>
          </w:p>
        </w:tc>
        <w:tc>
          <w:tcPr>
            <w:tcW w:w="2596" w:type="pct"/>
          </w:tcPr>
          <w:p w14:paraId="7ED0B6FA" w14:textId="77777777" w:rsidR="003A75B5" w:rsidRPr="002D6D11" w:rsidRDefault="003A75B5" w:rsidP="003A75B5">
            <w:pPr>
              <w:pStyle w:val="TableText"/>
            </w:pPr>
            <w:r w:rsidRPr="002D6D11">
              <w:t>Updated Footer, All Pages</w:t>
            </w:r>
          </w:p>
          <w:p w14:paraId="2808A403" w14:textId="77777777" w:rsidR="003A75B5" w:rsidRPr="002D6D11" w:rsidRDefault="003A75B5" w:rsidP="003A75B5">
            <w:pPr>
              <w:pStyle w:val="TableText"/>
            </w:pPr>
            <w:r w:rsidRPr="002D6D11">
              <w:t>Updated Revision History formatting, content</w:t>
            </w:r>
          </w:p>
          <w:p w14:paraId="6E88BF0F" w14:textId="77777777" w:rsidR="003A75B5" w:rsidRPr="002D6D11" w:rsidRDefault="003A75B5" w:rsidP="003A75B5">
            <w:pPr>
              <w:pStyle w:val="TableText"/>
            </w:pPr>
            <w:r w:rsidRPr="002D6D11">
              <w:t>Corrected grammar on Page 9</w:t>
            </w:r>
          </w:p>
          <w:p w14:paraId="0F169697" w14:textId="77777777" w:rsidR="003A75B5" w:rsidRPr="002D6D11" w:rsidRDefault="003A75B5" w:rsidP="003A75B5">
            <w:pPr>
              <w:pStyle w:val="TableText"/>
            </w:pPr>
            <w:r w:rsidRPr="002D6D11">
              <w:t>Revised introductory text on Page 13</w:t>
            </w:r>
          </w:p>
          <w:p w14:paraId="709BE74F" w14:textId="77777777" w:rsidR="003A75B5" w:rsidRPr="002D6D11" w:rsidRDefault="003A75B5" w:rsidP="003A75B5">
            <w:pPr>
              <w:pStyle w:val="TableText"/>
            </w:pPr>
            <w:r w:rsidRPr="002D6D11">
              <w:t>Removed extra space on Page 29</w:t>
            </w:r>
          </w:p>
          <w:p w14:paraId="2805B457" w14:textId="77777777" w:rsidR="003A75B5" w:rsidRPr="002D6D11" w:rsidRDefault="003A75B5" w:rsidP="003A75B5">
            <w:pPr>
              <w:pStyle w:val="TableText"/>
            </w:pPr>
            <w:r w:rsidRPr="002D6D11">
              <w:t>Removed extra space on Page 43</w:t>
            </w:r>
          </w:p>
          <w:p w14:paraId="7DE44425" w14:textId="77777777" w:rsidR="003A75B5" w:rsidRPr="002D6D11" w:rsidRDefault="003A75B5" w:rsidP="003A75B5">
            <w:pPr>
              <w:pStyle w:val="TableText"/>
            </w:pPr>
            <w:r w:rsidRPr="002D6D11">
              <w:t xml:space="preserve">Corrected inconsistency in use of the phrase ‘Where X…’ throughout document </w:t>
            </w:r>
          </w:p>
          <w:p w14:paraId="391737C7" w14:textId="34B020E9" w:rsidR="003A75B5" w:rsidRPr="002D6D11" w:rsidRDefault="00A05949" w:rsidP="003A75B5">
            <w:pPr>
              <w:pStyle w:val="TableText"/>
            </w:pPr>
            <w:r w:rsidRPr="00A05949">
              <w:rPr>
                <w:highlight w:val="yellow"/>
              </w:rPr>
              <w:t>REDACTED</w:t>
            </w:r>
          </w:p>
        </w:tc>
      </w:tr>
      <w:tr w:rsidR="003A75B5" w:rsidRPr="002D6D11" w14:paraId="21B7E454" w14:textId="77777777" w:rsidTr="00E66B12">
        <w:trPr>
          <w:cantSplit/>
          <w:trHeight w:val="606"/>
        </w:trPr>
        <w:tc>
          <w:tcPr>
            <w:tcW w:w="817" w:type="pct"/>
          </w:tcPr>
          <w:p w14:paraId="4D51A7A5" w14:textId="77777777" w:rsidR="003A75B5" w:rsidRPr="002D6D11" w:rsidRDefault="003A75B5" w:rsidP="003A75B5">
            <w:pPr>
              <w:pStyle w:val="TableText"/>
            </w:pPr>
            <w:r w:rsidRPr="002D6D11">
              <w:t>02/06/2013</w:t>
            </w:r>
          </w:p>
        </w:tc>
        <w:tc>
          <w:tcPr>
            <w:tcW w:w="673" w:type="pct"/>
          </w:tcPr>
          <w:p w14:paraId="50995050" w14:textId="77777777" w:rsidR="003A75B5" w:rsidRPr="002D6D11" w:rsidRDefault="003A75B5" w:rsidP="003A75B5">
            <w:pPr>
              <w:pStyle w:val="TableText"/>
            </w:pPr>
            <w:r w:rsidRPr="002D6D11">
              <w:t>33-37</w:t>
            </w:r>
          </w:p>
        </w:tc>
        <w:tc>
          <w:tcPr>
            <w:tcW w:w="913" w:type="pct"/>
          </w:tcPr>
          <w:p w14:paraId="24AAF211" w14:textId="77777777" w:rsidR="003A75B5" w:rsidRPr="002D6D11" w:rsidRDefault="003A75B5" w:rsidP="003A75B5">
            <w:pPr>
              <w:pStyle w:val="TableText"/>
            </w:pPr>
            <w:r w:rsidRPr="002D6D11">
              <w:t>PREC*3.0*1</w:t>
            </w:r>
          </w:p>
        </w:tc>
        <w:tc>
          <w:tcPr>
            <w:tcW w:w="2596" w:type="pct"/>
          </w:tcPr>
          <w:p w14:paraId="4D154A52" w14:textId="77777777" w:rsidR="003A75B5" w:rsidRPr="002D6D11" w:rsidRDefault="003A75B5" w:rsidP="003A75B5">
            <w:pPr>
              <w:pStyle w:val="TableText"/>
            </w:pPr>
            <w:r w:rsidRPr="002D6D11">
              <w:t xml:space="preserve">Edited items in sections 5.1.2.1 and 5.1.4.1. </w:t>
            </w:r>
          </w:p>
          <w:p w14:paraId="44D104F4" w14:textId="546D0968" w:rsidR="003A75B5" w:rsidRPr="002D6D11" w:rsidRDefault="00A05949" w:rsidP="003A75B5">
            <w:pPr>
              <w:pStyle w:val="TableText"/>
            </w:pPr>
            <w:r w:rsidRPr="00A05949">
              <w:rPr>
                <w:highlight w:val="yellow"/>
              </w:rPr>
              <w:t>REDACTED</w:t>
            </w:r>
          </w:p>
        </w:tc>
      </w:tr>
      <w:tr w:rsidR="003A75B5" w:rsidRPr="002D6D11" w14:paraId="75C53E4D" w14:textId="77777777" w:rsidTr="00E66B12">
        <w:trPr>
          <w:cantSplit/>
          <w:trHeight w:val="606"/>
        </w:trPr>
        <w:tc>
          <w:tcPr>
            <w:tcW w:w="817" w:type="pct"/>
          </w:tcPr>
          <w:p w14:paraId="26BF1C45" w14:textId="77777777" w:rsidR="003A75B5" w:rsidRPr="002D6D11" w:rsidRDefault="003A75B5" w:rsidP="003A75B5">
            <w:pPr>
              <w:pStyle w:val="TableText"/>
            </w:pPr>
            <w:r w:rsidRPr="002D6D11">
              <w:t>02/01/2013</w:t>
            </w:r>
          </w:p>
        </w:tc>
        <w:tc>
          <w:tcPr>
            <w:tcW w:w="673" w:type="pct"/>
          </w:tcPr>
          <w:p w14:paraId="0CAC4DEC" w14:textId="77777777" w:rsidR="003A75B5" w:rsidRPr="002D6D11" w:rsidRDefault="003A75B5" w:rsidP="003A75B5">
            <w:pPr>
              <w:pStyle w:val="TableText"/>
            </w:pPr>
            <w:r w:rsidRPr="002D6D11">
              <w:t>31-46</w:t>
            </w:r>
          </w:p>
        </w:tc>
        <w:tc>
          <w:tcPr>
            <w:tcW w:w="913" w:type="pct"/>
          </w:tcPr>
          <w:p w14:paraId="49361BD1" w14:textId="77777777" w:rsidR="003A75B5" w:rsidRPr="002D6D11" w:rsidRDefault="003A75B5" w:rsidP="003A75B5">
            <w:pPr>
              <w:pStyle w:val="TableText"/>
            </w:pPr>
            <w:r w:rsidRPr="002D6D11">
              <w:t>PREC*3.0*1</w:t>
            </w:r>
          </w:p>
        </w:tc>
        <w:tc>
          <w:tcPr>
            <w:tcW w:w="2596" w:type="pct"/>
          </w:tcPr>
          <w:p w14:paraId="3BD60CE6" w14:textId="77777777" w:rsidR="003A75B5" w:rsidRPr="002D6D11" w:rsidRDefault="003A75B5" w:rsidP="003A75B5">
            <w:pPr>
              <w:pStyle w:val="TableText"/>
            </w:pPr>
            <w:r w:rsidRPr="002D6D11">
              <w:t>Updated document for PECS v3.0</w:t>
            </w:r>
            <w:r>
              <w:t xml:space="preserve">. </w:t>
            </w:r>
            <w:r w:rsidRPr="002D6D11">
              <w:t>Updated the messages in the Dose Range, Drug Pairs, Duplicate Therapy and Professional Monograph sections.</w:t>
            </w:r>
          </w:p>
          <w:p w14:paraId="1DB9A395" w14:textId="2BDDF8D3" w:rsidR="003A75B5" w:rsidRPr="002D6D11" w:rsidRDefault="00A05949" w:rsidP="003A75B5">
            <w:pPr>
              <w:pStyle w:val="TableText"/>
            </w:pPr>
            <w:r w:rsidRPr="00A05949">
              <w:rPr>
                <w:highlight w:val="yellow"/>
              </w:rPr>
              <w:t>REDACTED</w:t>
            </w:r>
          </w:p>
        </w:tc>
      </w:tr>
      <w:tr w:rsidR="003A75B5" w:rsidRPr="002D6D11" w14:paraId="76F69748" w14:textId="77777777" w:rsidTr="00E66B12">
        <w:trPr>
          <w:cantSplit/>
          <w:trHeight w:val="606"/>
        </w:trPr>
        <w:tc>
          <w:tcPr>
            <w:tcW w:w="817" w:type="pct"/>
          </w:tcPr>
          <w:p w14:paraId="2AF41280" w14:textId="77777777" w:rsidR="003A75B5" w:rsidRPr="002D6D11" w:rsidRDefault="003A75B5" w:rsidP="003A75B5">
            <w:pPr>
              <w:pStyle w:val="TableText"/>
            </w:pPr>
            <w:r w:rsidRPr="002D6D11">
              <w:t>07/13/2012</w:t>
            </w:r>
          </w:p>
        </w:tc>
        <w:tc>
          <w:tcPr>
            <w:tcW w:w="673" w:type="pct"/>
          </w:tcPr>
          <w:p w14:paraId="70767C28" w14:textId="77777777" w:rsidR="003A75B5" w:rsidRPr="002D6D11" w:rsidRDefault="003A75B5" w:rsidP="003A75B5">
            <w:pPr>
              <w:pStyle w:val="TableText"/>
            </w:pPr>
            <w:r w:rsidRPr="002D6D11">
              <w:t>All; 3, 8, 9, TOC</w:t>
            </w:r>
          </w:p>
        </w:tc>
        <w:tc>
          <w:tcPr>
            <w:tcW w:w="913" w:type="pct"/>
          </w:tcPr>
          <w:p w14:paraId="0C860B90" w14:textId="77777777" w:rsidR="003A75B5" w:rsidRPr="002D6D11" w:rsidRDefault="003A75B5" w:rsidP="003A75B5">
            <w:pPr>
              <w:pStyle w:val="TableText"/>
            </w:pPr>
            <w:r w:rsidRPr="002D6D11">
              <w:t>PREC*2.2*1</w:t>
            </w:r>
          </w:p>
        </w:tc>
        <w:tc>
          <w:tcPr>
            <w:tcW w:w="2596" w:type="pct"/>
          </w:tcPr>
          <w:p w14:paraId="0D763EB3" w14:textId="77777777" w:rsidR="003A75B5" w:rsidRPr="002D6D11" w:rsidRDefault="003A75B5" w:rsidP="003A75B5">
            <w:pPr>
              <w:pStyle w:val="TableText"/>
            </w:pPr>
            <w:r w:rsidRPr="002D6D11">
              <w:t xml:space="preserve">Performed general edits; replaced figures 1 (page 3), 3 (page 8), and 4 (page 9) to match System Design Document; updated TOC. </w:t>
            </w:r>
          </w:p>
          <w:p w14:paraId="0C501306" w14:textId="6C299272" w:rsidR="003A75B5" w:rsidRPr="002D6D11" w:rsidRDefault="00A05949" w:rsidP="003A75B5">
            <w:pPr>
              <w:pStyle w:val="TableText"/>
            </w:pPr>
            <w:r w:rsidRPr="00A05949">
              <w:rPr>
                <w:highlight w:val="yellow"/>
              </w:rPr>
              <w:t>REDACTED</w:t>
            </w:r>
          </w:p>
        </w:tc>
      </w:tr>
      <w:tr w:rsidR="003A75B5" w:rsidRPr="002D6D11" w14:paraId="7F7D177F" w14:textId="77777777" w:rsidTr="00E66B12">
        <w:trPr>
          <w:cantSplit/>
          <w:trHeight w:val="606"/>
        </w:trPr>
        <w:tc>
          <w:tcPr>
            <w:tcW w:w="817" w:type="pct"/>
          </w:tcPr>
          <w:p w14:paraId="6D1697A5" w14:textId="77777777" w:rsidR="003A75B5" w:rsidRPr="002D6D11" w:rsidRDefault="003A75B5" w:rsidP="003A75B5">
            <w:pPr>
              <w:pStyle w:val="TableText"/>
            </w:pPr>
            <w:r w:rsidRPr="002D6D11">
              <w:t>04/23/2012</w:t>
            </w:r>
          </w:p>
        </w:tc>
        <w:tc>
          <w:tcPr>
            <w:tcW w:w="673" w:type="pct"/>
          </w:tcPr>
          <w:p w14:paraId="16C483C3" w14:textId="77777777" w:rsidR="003A75B5" w:rsidRPr="002D6D11" w:rsidRDefault="003A75B5" w:rsidP="003A75B5">
            <w:pPr>
              <w:pStyle w:val="TableText"/>
            </w:pPr>
            <w:r w:rsidRPr="002D6D11">
              <w:t>37-48</w:t>
            </w:r>
          </w:p>
        </w:tc>
        <w:tc>
          <w:tcPr>
            <w:tcW w:w="913" w:type="pct"/>
          </w:tcPr>
          <w:p w14:paraId="0BFF9C32" w14:textId="77777777" w:rsidR="003A75B5" w:rsidRPr="002D6D11" w:rsidRDefault="003A75B5" w:rsidP="003A75B5">
            <w:pPr>
              <w:pStyle w:val="TableText"/>
            </w:pPr>
            <w:r w:rsidRPr="002D6D11">
              <w:t>PREC*2.2*1</w:t>
            </w:r>
          </w:p>
        </w:tc>
        <w:tc>
          <w:tcPr>
            <w:tcW w:w="2596" w:type="pct"/>
          </w:tcPr>
          <w:p w14:paraId="6817E129" w14:textId="77777777" w:rsidR="003A75B5" w:rsidRPr="002D6D11" w:rsidRDefault="003A75B5" w:rsidP="003A75B5">
            <w:pPr>
              <w:pStyle w:val="TableText"/>
            </w:pPr>
            <w:r w:rsidRPr="002D6D11">
              <w:t>Updated document for PECS v2.2</w:t>
            </w:r>
            <w:r>
              <w:t xml:space="preserve">. </w:t>
            </w:r>
            <w:r w:rsidRPr="002D6D11">
              <w:t>Updated the messages in the Single Drug Pairs, DDI, Drug Pairs Customization and Dose Range sections. Added the Record Locking section</w:t>
            </w:r>
            <w:r>
              <w:t xml:space="preserve">. </w:t>
            </w:r>
            <w:r w:rsidRPr="002D6D11">
              <w:t xml:space="preserve">Deleted the "user clicked the Customize button" statements from the Single Drug Pairs section. </w:t>
            </w:r>
          </w:p>
          <w:p w14:paraId="7725C82B" w14:textId="7478E65B" w:rsidR="003A75B5" w:rsidRPr="002D6D11" w:rsidRDefault="00A05949" w:rsidP="003A75B5">
            <w:pPr>
              <w:pStyle w:val="TableText"/>
            </w:pPr>
            <w:r w:rsidRPr="00A05949">
              <w:rPr>
                <w:highlight w:val="yellow"/>
              </w:rPr>
              <w:t>REDACTED</w:t>
            </w:r>
          </w:p>
        </w:tc>
      </w:tr>
      <w:tr w:rsidR="003A75B5" w:rsidRPr="002D6D11" w14:paraId="750EE0A2" w14:textId="77777777" w:rsidTr="00E66B12">
        <w:trPr>
          <w:cantSplit/>
          <w:trHeight w:val="606"/>
        </w:trPr>
        <w:tc>
          <w:tcPr>
            <w:tcW w:w="817" w:type="pct"/>
          </w:tcPr>
          <w:p w14:paraId="7CFB6954" w14:textId="77777777" w:rsidR="003A75B5" w:rsidRPr="002D6D11" w:rsidRDefault="003A75B5" w:rsidP="003A75B5">
            <w:pPr>
              <w:pStyle w:val="TableText"/>
            </w:pPr>
            <w:r w:rsidRPr="002D6D11">
              <w:lastRenderedPageBreak/>
              <w:t>11/16/2011</w:t>
            </w:r>
          </w:p>
        </w:tc>
        <w:tc>
          <w:tcPr>
            <w:tcW w:w="673" w:type="pct"/>
          </w:tcPr>
          <w:p w14:paraId="5404C801" w14:textId="77777777" w:rsidR="003A75B5" w:rsidRPr="002D6D11" w:rsidRDefault="003A75B5" w:rsidP="003A75B5">
            <w:pPr>
              <w:pStyle w:val="TableText"/>
            </w:pPr>
            <w:r w:rsidRPr="002D6D11">
              <w:t>All</w:t>
            </w:r>
          </w:p>
        </w:tc>
        <w:tc>
          <w:tcPr>
            <w:tcW w:w="913" w:type="pct"/>
          </w:tcPr>
          <w:p w14:paraId="5679BE61" w14:textId="77777777" w:rsidR="003A75B5" w:rsidRPr="002D6D11" w:rsidRDefault="003A75B5" w:rsidP="003A75B5">
            <w:pPr>
              <w:pStyle w:val="TableText"/>
            </w:pPr>
            <w:r w:rsidRPr="002D6D11">
              <w:t>N/A, First Release</w:t>
            </w:r>
          </w:p>
        </w:tc>
        <w:tc>
          <w:tcPr>
            <w:tcW w:w="2596" w:type="pct"/>
          </w:tcPr>
          <w:p w14:paraId="17897E49" w14:textId="77777777" w:rsidR="003A75B5" w:rsidRPr="002D6D11" w:rsidRDefault="003A75B5" w:rsidP="003A75B5">
            <w:pPr>
              <w:pStyle w:val="TableText"/>
            </w:pPr>
            <w:r w:rsidRPr="002D6D11">
              <w:t xml:space="preserve">Finalized Document </w:t>
            </w:r>
          </w:p>
          <w:p w14:paraId="10BE7157" w14:textId="325DFAF4" w:rsidR="003A75B5" w:rsidRPr="002D6D11" w:rsidRDefault="00A05949" w:rsidP="003A75B5">
            <w:pPr>
              <w:pStyle w:val="TableText"/>
            </w:pPr>
            <w:r w:rsidRPr="00A05949">
              <w:rPr>
                <w:highlight w:val="yellow"/>
              </w:rPr>
              <w:t>REDACTED</w:t>
            </w:r>
          </w:p>
        </w:tc>
      </w:tr>
      <w:tr w:rsidR="003A75B5" w:rsidRPr="002D6D11" w14:paraId="171ED64F" w14:textId="77777777" w:rsidTr="00E66B12">
        <w:trPr>
          <w:cantSplit/>
          <w:trHeight w:val="606"/>
        </w:trPr>
        <w:tc>
          <w:tcPr>
            <w:tcW w:w="817" w:type="pct"/>
          </w:tcPr>
          <w:p w14:paraId="56CC925F" w14:textId="77777777" w:rsidR="003A75B5" w:rsidRPr="002D6D11" w:rsidRDefault="003A75B5" w:rsidP="003A75B5">
            <w:pPr>
              <w:pStyle w:val="TableText"/>
            </w:pPr>
            <w:r w:rsidRPr="002D6D11">
              <w:t>11/16/2011</w:t>
            </w:r>
          </w:p>
        </w:tc>
        <w:tc>
          <w:tcPr>
            <w:tcW w:w="673" w:type="pct"/>
          </w:tcPr>
          <w:p w14:paraId="01183988" w14:textId="77777777" w:rsidR="003A75B5" w:rsidRPr="002D6D11" w:rsidRDefault="003A75B5" w:rsidP="003A75B5">
            <w:pPr>
              <w:pStyle w:val="TableText"/>
            </w:pPr>
            <w:r w:rsidRPr="002D6D11">
              <w:t xml:space="preserve">All </w:t>
            </w:r>
          </w:p>
        </w:tc>
        <w:tc>
          <w:tcPr>
            <w:tcW w:w="913" w:type="pct"/>
          </w:tcPr>
          <w:p w14:paraId="1963C2EB" w14:textId="77777777" w:rsidR="003A75B5" w:rsidRPr="002D6D11" w:rsidRDefault="003A75B5" w:rsidP="003A75B5">
            <w:pPr>
              <w:pStyle w:val="TableText"/>
            </w:pPr>
            <w:r w:rsidRPr="002D6D11">
              <w:t>N/A, First Release</w:t>
            </w:r>
          </w:p>
        </w:tc>
        <w:tc>
          <w:tcPr>
            <w:tcW w:w="2596" w:type="pct"/>
          </w:tcPr>
          <w:p w14:paraId="233960CE" w14:textId="77777777" w:rsidR="003A75B5" w:rsidRPr="002D6D11" w:rsidRDefault="003A75B5" w:rsidP="003A75B5">
            <w:pPr>
              <w:pStyle w:val="TableText"/>
            </w:pPr>
            <w:r w:rsidRPr="002D6D11">
              <w:t xml:space="preserve">Updated Various Sections </w:t>
            </w:r>
          </w:p>
          <w:p w14:paraId="6B437CFD" w14:textId="437DBFA0" w:rsidR="003A75B5" w:rsidRPr="002D6D11" w:rsidRDefault="00A05949" w:rsidP="003A75B5">
            <w:pPr>
              <w:pStyle w:val="TableText"/>
            </w:pPr>
            <w:r w:rsidRPr="00A05949">
              <w:rPr>
                <w:highlight w:val="yellow"/>
              </w:rPr>
              <w:t>REDACTED</w:t>
            </w:r>
          </w:p>
        </w:tc>
      </w:tr>
      <w:tr w:rsidR="003A75B5" w:rsidRPr="002D6D11" w14:paraId="639263DE" w14:textId="77777777" w:rsidTr="00E66B12">
        <w:trPr>
          <w:cantSplit/>
          <w:trHeight w:val="606"/>
        </w:trPr>
        <w:tc>
          <w:tcPr>
            <w:tcW w:w="817" w:type="pct"/>
          </w:tcPr>
          <w:p w14:paraId="15104F39" w14:textId="77777777" w:rsidR="003A75B5" w:rsidRPr="002D6D11" w:rsidRDefault="003A75B5" w:rsidP="003A75B5">
            <w:pPr>
              <w:pStyle w:val="TableText"/>
            </w:pPr>
            <w:r w:rsidRPr="002D6D11">
              <w:t>11/04/2011</w:t>
            </w:r>
          </w:p>
        </w:tc>
        <w:tc>
          <w:tcPr>
            <w:tcW w:w="673" w:type="pct"/>
          </w:tcPr>
          <w:p w14:paraId="2DBBEBDD" w14:textId="77777777" w:rsidR="003A75B5" w:rsidRPr="002D6D11" w:rsidRDefault="003A75B5" w:rsidP="003A75B5">
            <w:pPr>
              <w:pStyle w:val="TableText"/>
            </w:pPr>
            <w:r w:rsidRPr="002D6D11">
              <w:t xml:space="preserve">All </w:t>
            </w:r>
          </w:p>
        </w:tc>
        <w:tc>
          <w:tcPr>
            <w:tcW w:w="913" w:type="pct"/>
          </w:tcPr>
          <w:p w14:paraId="1D5452EE" w14:textId="77777777" w:rsidR="003A75B5" w:rsidRPr="002D6D11" w:rsidRDefault="003A75B5" w:rsidP="003A75B5">
            <w:pPr>
              <w:pStyle w:val="TableText"/>
            </w:pPr>
            <w:r w:rsidRPr="002D6D11">
              <w:t>N/A, First Release</w:t>
            </w:r>
          </w:p>
        </w:tc>
        <w:tc>
          <w:tcPr>
            <w:tcW w:w="2596" w:type="pct"/>
          </w:tcPr>
          <w:p w14:paraId="46FE3F8A" w14:textId="77777777" w:rsidR="003A75B5" w:rsidRPr="002D6D11" w:rsidRDefault="003A75B5" w:rsidP="003A75B5">
            <w:pPr>
              <w:pStyle w:val="TableText"/>
            </w:pPr>
            <w:r w:rsidRPr="002D6D11">
              <w:t xml:space="preserve">Initial Draft </w:t>
            </w:r>
          </w:p>
          <w:p w14:paraId="22D86B20" w14:textId="4399D3CA" w:rsidR="003A75B5" w:rsidRPr="002D6D11" w:rsidRDefault="00A05949" w:rsidP="003A75B5">
            <w:pPr>
              <w:pStyle w:val="TableText"/>
            </w:pPr>
            <w:r w:rsidRPr="00A05949">
              <w:rPr>
                <w:highlight w:val="yellow"/>
              </w:rPr>
              <w:t>REDACTED</w:t>
            </w:r>
          </w:p>
        </w:tc>
      </w:tr>
      <w:bookmarkEnd w:id="0"/>
      <w:bookmarkEnd w:id="1"/>
      <w:bookmarkEnd w:id="2"/>
      <w:bookmarkEnd w:id="3"/>
      <w:bookmarkEnd w:id="4"/>
    </w:tbl>
    <w:p w14:paraId="4516F808" w14:textId="77777777" w:rsidR="00C2091E" w:rsidRPr="002D6D11" w:rsidRDefault="00C2091E" w:rsidP="00CD7335">
      <w:pPr>
        <w:pStyle w:val="BodyText"/>
      </w:pPr>
      <w:r w:rsidRPr="002D6D11">
        <w:br w:type="page"/>
      </w:r>
    </w:p>
    <w:sdt>
      <w:sdtPr>
        <w:rPr>
          <w:rFonts w:eastAsiaTheme="minorEastAsia" w:cstheme="minorBidi"/>
          <w:b w:val="0"/>
          <w:bCs w:val="0"/>
          <w:noProof/>
          <w:color w:val="auto"/>
          <w:sz w:val="24"/>
          <w:szCs w:val="20"/>
        </w:rPr>
        <w:id w:val="24992411"/>
        <w:docPartObj>
          <w:docPartGallery w:val="Table of Contents"/>
          <w:docPartUnique/>
        </w:docPartObj>
      </w:sdtPr>
      <w:sdtEndPr>
        <w:rPr>
          <w:rFonts w:eastAsia="Times New Roman" w:cs="Times New Roman"/>
          <w:b/>
          <w:noProof w:val="0"/>
          <w:color w:val="000000" w:themeColor="text1"/>
          <w:szCs w:val="24"/>
        </w:rPr>
      </w:sdtEndPr>
      <w:sdtContent>
        <w:p w14:paraId="4516F80C" w14:textId="77777777" w:rsidR="006D3834" w:rsidRPr="002D6D11" w:rsidRDefault="009320ED" w:rsidP="00A65FAB">
          <w:pPr>
            <w:pStyle w:val="TOCHeading"/>
          </w:pPr>
          <w:r w:rsidRPr="002D6D11">
            <w:t>T</w:t>
          </w:r>
          <w:r w:rsidR="006D3834" w:rsidRPr="002D6D11">
            <w:t>able of Contents</w:t>
          </w:r>
        </w:p>
        <w:p w14:paraId="6A80198E" w14:textId="662850C7" w:rsidR="00E66B12" w:rsidRDefault="00DB40CA">
          <w:pPr>
            <w:pStyle w:val="TOC1"/>
            <w:rPr>
              <w:rFonts w:asciiTheme="minorHAnsi" w:eastAsiaTheme="minorEastAsia" w:hAnsiTheme="minorHAnsi" w:cstheme="minorBidi"/>
              <w:b w:val="0"/>
              <w:noProof/>
              <w:color w:val="auto"/>
              <w:sz w:val="22"/>
              <w:szCs w:val="22"/>
            </w:rPr>
          </w:pPr>
          <w:r w:rsidRPr="002D6D11">
            <w:fldChar w:fldCharType="begin"/>
          </w:r>
          <w:r w:rsidR="00B23E10" w:rsidRPr="002D6D11">
            <w:instrText xml:space="preserve"> TOC \o "1-3" \h \z \u </w:instrText>
          </w:r>
          <w:r w:rsidRPr="002D6D11">
            <w:fldChar w:fldCharType="separate"/>
          </w:r>
          <w:hyperlink w:anchor="_Toc100128292" w:history="1">
            <w:r w:rsidR="00E66B12" w:rsidRPr="009F440E">
              <w:rPr>
                <w:rStyle w:val="Hyperlink"/>
                <w:noProof/>
              </w:rPr>
              <w:t>1.</w:t>
            </w:r>
            <w:r w:rsidR="00E66B12">
              <w:rPr>
                <w:rFonts w:asciiTheme="minorHAnsi" w:eastAsiaTheme="minorEastAsia" w:hAnsiTheme="minorHAnsi" w:cstheme="minorBidi"/>
                <w:b w:val="0"/>
                <w:noProof/>
                <w:color w:val="auto"/>
                <w:sz w:val="22"/>
                <w:szCs w:val="22"/>
              </w:rPr>
              <w:tab/>
            </w:r>
            <w:r w:rsidR="00E66B12" w:rsidRPr="009F440E">
              <w:rPr>
                <w:rStyle w:val="Hyperlink"/>
                <w:noProof/>
              </w:rPr>
              <w:t>Introduction</w:t>
            </w:r>
            <w:r w:rsidR="00E66B12">
              <w:rPr>
                <w:noProof/>
                <w:webHidden/>
              </w:rPr>
              <w:tab/>
            </w:r>
            <w:r w:rsidR="00E66B12">
              <w:rPr>
                <w:noProof/>
                <w:webHidden/>
              </w:rPr>
              <w:fldChar w:fldCharType="begin"/>
            </w:r>
            <w:r w:rsidR="00E66B12">
              <w:rPr>
                <w:noProof/>
                <w:webHidden/>
              </w:rPr>
              <w:instrText xml:space="preserve"> PAGEREF _Toc100128292 \h </w:instrText>
            </w:r>
            <w:r w:rsidR="00E66B12">
              <w:rPr>
                <w:noProof/>
                <w:webHidden/>
              </w:rPr>
            </w:r>
            <w:r w:rsidR="00E66B12">
              <w:rPr>
                <w:noProof/>
                <w:webHidden/>
              </w:rPr>
              <w:fldChar w:fldCharType="separate"/>
            </w:r>
            <w:r w:rsidR="00E66B12">
              <w:rPr>
                <w:noProof/>
                <w:webHidden/>
              </w:rPr>
              <w:t>1</w:t>
            </w:r>
            <w:r w:rsidR="00E66B12">
              <w:rPr>
                <w:noProof/>
                <w:webHidden/>
              </w:rPr>
              <w:fldChar w:fldCharType="end"/>
            </w:r>
          </w:hyperlink>
        </w:p>
        <w:p w14:paraId="4F613C58" w14:textId="58610A9B" w:rsidR="00E66B12" w:rsidRDefault="000B10C6">
          <w:pPr>
            <w:pStyle w:val="TOC2"/>
            <w:rPr>
              <w:rFonts w:asciiTheme="minorHAnsi" w:eastAsiaTheme="minorEastAsia" w:hAnsiTheme="minorHAnsi" w:cstheme="minorBidi"/>
              <w:b w:val="0"/>
              <w:noProof/>
              <w:color w:val="auto"/>
              <w:sz w:val="22"/>
              <w:szCs w:val="22"/>
            </w:rPr>
          </w:pPr>
          <w:hyperlink w:anchor="_Toc100128293" w:history="1">
            <w:r w:rsidR="00E66B12" w:rsidRPr="009F440E">
              <w:rPr>
                <w:rStyle w:val="Hyperlink"/>
                <w:noProof/>
              </w:rPr>
              <w:t>1.1.</w:t>
            </w:r>
            <w:r w:rsidR="00E66B12">
              <w:rPr>
                <w:rFonts w:asciiTheme="minorHAnsi" w:eastAsiaTheme="minorEastAsia" w:hAnsiTheme="minorHAnsi" w:cstheme="minorBidi"/>
                <w:b w:val="0"/>
                <w:noProof/>
                <w:color w:val="auto"/>
                <w:sz w:val="22"/>
                <w:szCs w:val="22"/>
              </w:rPr>
              <w:tab/>
            </w:r>
            <w:r w:rsidR="00E66B12" w:rsidRPr="009F440E">
              <w:rPr>
                <w:rStyle w:val="Hyperlink"/>
                <w:noProof/>
              </w:rPr>
              <w:t>Summary</w:t>
            </w:r>
            <w:r w:rsidR="00E66B12">
              <w:rPr>
                <w:noProof/>
                <w:webHidden/>
              </w:rPr>
              <w:tab/>
            </w:r>
            <w:r w:rsidR="00E66B12">
              <w:rPr>
                <w:noProof/>
                <w:webHidden/>
              </w:rPr>
              <w:fldChar w:fldCharType="begin"/>
            </w:r>
            <w:r w:rsidR="00E66B12">
              <w:rPr>
                <w:noProof/>
                <w:webHidden/>
              </w:rPr>
              <w:instrText xml:space="preserve"> PAGEREF _Toc100128293 \h </w:instrText>
            </w:r>
            <w:r w:rsidR="00E66B12">
              <w:rPr>
                <w:noProof/>
                <w:webHidden/>
              </w:rPr>
            </w:r>
            <w:r w:rsidR="00E66B12">
              <w:rPr>
                <w:noProof/>
                <w:webHidden/>
              </w:rPr>
              <w:fldChar w:fldCharType="separate"/>
            </w:r>
            <w:r w:rsidR="00E66B12">
              <w:rPr>
                <w:noProof/>
                <w:webHidden/>
              </w:rPr>
              <w:t>1</w:t>
            </w:r>
            <w:r w:rsidR="00E66B12">
              <w:rPr>
                <w:noProof/>
                <w:webHidden/>
              </w:rPr>
              <w:fldChar w:fldCharType="end"/>
            </w:r>
          </w:hyperlink>
        </w:p>
        <w:p w14:paraId="6054DB0D" w14:textId="146B7AFD" w:rsidR="00E66B12" w:rsidRDefault="000B10C6">
          <w:pPr>
            <w:pStyle w:val="TOC2"/>
            <w:rPr>
              <w:rFonts w:asciiTheme="minorHAnsi" w:eastAsiaTheme="minorEastAsia" w:hAnsiTheme="minorHAnsi" w:cstheme="minorBidi"/>
              <w:b w:val="0"/>
              <w:noProof/>
              <w:color w:val="auto"/>
              <w:sz w:val="22"/>
              <w:szCs w:val="22"/>
            </w:rPr>
          </w:pPr>
          <w:hyperlink w:anchor="_Toc100128294" w:history="1">
            <w:r w:rsidR="00E66B12" w:rsidRPr="009F440E">
              <w:rPr>
                <w:rStyle w:val="Hyperlink"/>
                <w:noProof/>
              </w:rPr>
              <w:t>1.2.</w:t>
            </w:r>
            <w:r w:rsidR="00E66B12">
              <w:rPr>
                <w:rFonts w:asciiTheme="minorHAnsi" w:eastAsiaTheme="minorEastAsia" w:hAnsiTheme="minorHAnsi" w:cstheme="minorBidi"/>
                <w:b w:val="0"/>
                <w:noProof/>
                <w:color w:val="auto"/>
                <w:sz w:val="22"/>
                <w:szCs w:val="22"/>
              </w:rPr>
              <w:tab/>
            </w:r>
            <w:r w:rsidR="00E66B12" w:rsidRPr="009F440E">
              <w:rPr>
                <w:rStyle w:val="Hyperlink"/>
                <w:noProof/>
              </w:rPr>
              <w:t>Purpose</w:t>
            </w:r>
            <w:r w:rsidR="00E66B12">
              <w:rPr>
                <w:noProof/>
                <w:webHidden/>
              </w:rPr>
              <w:tab/>
            </w:r>
            <w:r w:rsidR="00E66B12">
              <w:rPr>
                <w:noProof/>
                <w:webHidden/>
              </w:rPr>
              <w:fldChar w:fldCharType="begin"/>
            </w:r>
            <w:r w:rsidR="00E66B12">
              <w:rPr>
                <w:noProof/>
                <w:webHidden/>
              </w:rPr>
              <w:instrText xml:space="preserve"> PAGEREF _Toc100128294 \h </w:instrText>
            </w:r>
            <w:r w:rsidR="00E66B12">
              <w:rPr>
                <w:noProof/>
                <w:webHidden/>
              </w:rPr>
            </w:r>
            <w:r w:rsidR="00E66B12">
              <w:rPr>
                <w:noProof/>
                <w:webHidden/>
              </w:rPr>
              <w:fldChar w:fldCharType="separate"/>
            </w:r>
            <w:r w:rsidR="00E66B12">
              <w:rPr>
                <w:noProof/>
                <w:webHidden/>
              </w:rPr>
              <w:t>1</w:t>
            </w:r>
            <w:r w:rsidR="00E66B12">
              <w:rPr>
                <w:noProof/>
                <w:webHidden/>
              </w:rPr>
              <w:fldChar w:fldCharType="end"/>
            </w:r>
          </w:hyperlink>
        </w:p>
        <w:p w14:paraId="32646ED2" w14:textId="6F356F53" w:rsidR="00E66B12" w:rsidRDefault="000B10C6">
          <w:pPr>
            <w:pStyle w:val="TOC2"/>
            <w:rPr>
              <w:rFonts w:asciiTheme="minorHAnsi" w:eastAsiaTheme="minorEastAsia" w:hAnsiTheme="minorHAnsi" w:cstheme="minorBidi"/>
              <w:b w:val="0"/>
              <w:noProof/>
              <w:color w:val="auto"/>
              <w:sz w:val="22"/>
              <w:szCs w:val="22"/>
            </w:rPr>
          </w:pPr>
          <w:hyperlink w:anchor="_Toc100128295" w:history="1">
            <w:r w:rsidR="00E66B12" w:rsidRPr="009F440E">
              <w:rPr>
                <w:rStyle w:val="Hyperlink"/>
                <w:noProof/>
              </w:rPr>
              <w:t>1.3.</w:t>
            </w:r>
            <w:r w:rsidR="00E66B12">
              <w:rPr>
                <w:rFonts w:asciiTheme="minorHAnsi" w:eastAsiaTheme="minorEastAsia" w:hAnsiTheme="minorHAnsi" w:cstheme="minorBidi"/>
                <w:b w:val="0"/>
                <w:noProof/>
                <w:color w:val="auto"/>
                <w:sz w:val="22"/>
                <w:szCs w:val="22"/>
              </w:rPr>
              <w:tab/>
            </w:r>
            <w:r w:rsidR="00E66B12" w:rsidRPr="009F440E">
              <w:rPr>
                <w:rStyle w:val="Hyperlink"/>
                <w:noProof/>
              </w:rPr>
              <w:t>Scope</w:t>
            </w:r>
            <w:r w:rsidR="00E66B12">
              <w:rPr>
                <w:noProof/>
                <w:webHidden/>
              </w:rPr>
              <w:tab/>
            </w:r>
            <w:r w:rsidR="00E66B12">
              <w:rPr>
                <w:noProof/>
                <w:webHidden/>
              </w:rPr>
              <w:fldChar w:fldCharType="begin"/>
            </w:r>
            <w:r w:rsidR="00E66B12">
              <w:rPr>
                <w:noProof/>
                <w:webHidden/>
              </w:rPr>
              <w:instrText xml:space="preserve"> PAGEREF _Toc100128295 \h </w:instrText>
            </w:r>
            <w:r w:rsidR="00E66B12">
              <w:rPr>
                <w:noProof/>
                <w:webHidden/>
              </w:rPr>
            </w:r>
            <w:r w:rsidR="00E66B12">
              <w:rPr>
                <w:noProof/>
                <w:webHidden/>
              </w:rPr>
              <w:fldChar w:fldCharType="separate"/>
            </w:r>
            <w:r w:rsidR="00E66B12">
              <w:rPr>
                <w:noProof/>
                <w:webHidden/>
              </w:rPr>
              <w:t>1</w:t>
            </w:r>
            <w:r w:rsidR="00E66B12">
              <w:rPr>
                <w:noProof/>
                <w:webHidden/>
              </w:rPr>
              <w:fldChar w:fldCharType="end"/>
            </w:r>
          </w:hyperlink>
        </w:p>
        <w:p w14:paraId="51FC33BF" w14:textId="57A7ABE0" w:rsidR="00E66B12" w:rsidRDefault="000B10C6">
          <w:pPr>
            <w:pStyle w:val="TOC1"/>
            <w:rPr>
              <w:rFonts w:asciiTheme="minorHAnsi" w:eastAsiaTheme="minorEastAsia" w:hAnsiTheme="minorHAnsi" w:cstheme="minorBidi"/>
              <w:b w:val="0"/>
              <w:noProof/>
              <w:color w:val="auto"/>
              <w:sz w:val="22"/>
              <w:szCs w:val="22"/>
            </w:rPr>
          </w:pPr>
          <w:hyperlink w:anchor="_Toc100128296" w:history="1">
            <w:r w:rsidR="00E66B12" w:rsidRPr="009F440E">
              <w:rPr>
                <w:rStyle w:val="Hyperlink"/>
                <w:noProof/>
              </w:rPr>
              <w:t>2.</w:t>
            </w:r>
            <w:r w:rsidR="00E66B12">
              <w:rPr>
                <w:rFonts w:asciiTheme="minorHAnsi" w:eastAsiaTheme="minorEastAsia" w:hAnsiTheme="minorHAnsi" w:cstheme="minorBidi"/>
                <w:b w:val="0"/>
                <w:noProof/>
                <w:color w:val="auto"/>
                <w:sz w:val="22"/>
                <w:szCs w:val="22"/>
              </w:rPr>
              <w:tab/>
            </w:r>
            <w:r w:rsidR="00E66B12" w:rsidRPr="009F440E">
              <w:rPr>
                <w:rStyle w:val="Hyperlink"/>
                <w:noProof/>
              </w:rPr>
              <w:t>System Business and Operational Description</w:t>
            </w:r>
            <w:r w:rsidR="00E66B12">
              <w:rPr>
                <w:noProof/>
                <w:webHidden/>
              </w:rPr>
              <w:tab/>
            </w:r>
            <w:r w:rsidR="00E66B12">
              <w:rPr>
                <w:noProof/>
                <w:webHidden/>
              </w:rPr>
              <w:fldChar w:fldCharType="begin"/>
            </w:r>
            <w:r w:rsidR="00E66B12">
              <w:rPr>
                <w:noProof/>
                <w:webHidden/>
              </w:rPr>
              <w:instrText xml:space="preserve"> PAGEREF _Toc100128296 \h </w:instrText>
            </w:r>
            <w:r w:rsidR="00E66B12">
              <w:rPr>
                <w:noProof/>
                <w:webHidden/>
              </w:rPr>
            </w:r>
            <w:r w:rsidR="00E66B12">
              <w:rPr>
                <w:noProof/>
                <w:webHidden/>
              </w:rPr>
              <w:fldChar w:fldCharType="separate"/>
            </w:r>
            <w:r w:rsidR="00E66B12">
              <w:rPr>
                <w:noProof/>
                <w:webHidden/>
              </w:rPr>
              <w:t>1</w:t>
            </w:r>
            <w:r w:rsidR="00E66B12">
              <w:rPr>
                <w:noProof/>
                <w:webHidden/>
              </w:rPr>
              <w:fldChar w:fldCharType="end"/>
            </w:r>
          </w:hyperlink>
        </w:p>
        <w:p w14:paraId="535A0ED6" w14:textId="4F5DB819" w:rsidR="00E66B12" w:rsidRDefault="000B10C6">
          <w:pPr>
            <w:pStyle w:val="TOC2"/>
            <w:rPr>
              <w:rFonts w:asciiTheme="minorHAnsi" w:eastAsiaTheme="minorEastAsia" w:hAnsiTheme="minorHAnsi" w:cstheme="minorBidi"/>
              <w:b w:val="0"/>
              <w:noProof/>
              <w:color w:val="auto"/>
              <w:sz w:val="22"/>
              <w:szCs w:val="22"/>
            </w:rPr>
          </w:pPr>
          <w:hyperlink w:anchor="_Toc100128297" w:history="1">
            <w:r w:rsidR="00E66B12" w:rsidRPr="009F440E">
              <w:rPr>
                <w:rStyle w:val="Hyperlink"/>
                <w:noProof/>
              </w:rPr>
              <w:t>2.1.</w:t>
            </w:r>
            <w:r w:rsidR="00E66B12">
              <w:rPr>
                <w:rFonts w:asciiTheme="minorHAnsi" w:eastAsiaTheme="minorEastAsia" w:hAnsiTheme="minorHAnsi" w:cstheme="minorBidi"/>
                <w:b w:val="0"/>
                <w:noProof/>
                <w:color w:val="auto"/>
                <w:sz w:val="22"/>
                <w:szCs w:val="22"/>
              </w:rPr>
              <w:tab/>
            </w:r>
            <w:r w:rsidR="00E66B12" w:rsidRPr="009F440E">
              <w:rPr>
                <w:rStyle w:val="Hyperlink"/>
                <w:noProof/>
              </w:rPr>
              <w:t>Operational Priority and Service Level</w:t>
            </w:r>
            <w:r w:rsidR="00E66B12">
              <w:rPr>
                <w:noProof/>
                <w:webHidden/>
              </w:rPr>
              <w:tab/>
            </w:r>
            <w:r w:rsidR="00E66B12">
              <w:rPr>
                <w:noProof/>
                <w:webHidden/>
              </w:rPr>
              <w:fldChar w:fldCharType="begin"/>
            </w:r>
            <w:r w:rsidR="00E66B12">
              <w:rPr>
                <w:noProof/>
                <w:webHidden/>
              </w:rPr>
              <w:instrText xml:space="preserve"> PAGEREF _Toc100128297 \h </w:instrText>
            </w:r>
            <w:r w:rsidR="00E66B12">
              <w:rPr>
                <w:noProof/>
                <w:webHidden/>
              </w:rPr>
            </w:r>
            <w:r w:rsidR="00E66B12">
              <w:rPr>
                <w:noProof/>
                <w:webHidden/>
              </w:rPr>
              <w:fldChar w:fldCharType="separate"/>
            </w:r>
            <w:r w:rsidR="00E66B12">
              <w:rPr>
                <w:noProof/>
                <w:webHidden/>
              </w:rPr>
              <w:t>1</w:t>
            </w:r>
            <w:r w:rsidR="00E66B12">
              <w:rPr>
                <w:noProof/>
                <w:webHidden/>
              </w:rPr>
              <w:fldChar w:fldCharType="end"/>
            </w:r>
          </w:hyperlink>
        </w:p>
        <w:p w14:paraId="40F80986" w14:textId="73690D2C" w:rsidR="00E66B12" w:rsidRDefault="000B10C6">
          <w:pPr>
            <w:pStyle w:val="TOC2"/>
            <w:rPr>
              <w:rFonts w:asciiTheme="minorHAnsi" w:eastAsiaTheme="minorEastAsia" w:hAnsiTheme="minorHAnsi" w:cstheme="minorBidi"/>
              <w:b w:val="0"/>
              <w:noProof/>
              <w:color w:val="auto"/>
              <w:sz w:val="22"/>
              <w:szCs w:val="22"/>
            </w:rPr>
          </w:pPr>
          <w:hyperlink w:anchor="_Toc100128298" w:history="1">
            <w:r w:rsidR="00E66B12" w:rsidRPr="009F440E">
              <w:rPr>
                <w:rStyle w:val="Hyperlink"/>
                <w:noProof/>
              </w:rPr>
              <w:t>2.2.</w:t>
            </w:r>
            <w:r w:rsidR="00E66B12">
              <w:rPr>
                <w:rFonts w:asciiTheme="minorHAnsi" w:eastAsiaTheme="minorEastAsia" w:hAnsiTheme="minorHAnsi" w:cstheme="minorBidi"/>
                <w:b w:val="0"/>
                <w:noProof/>
                <w:color w:val="auto"/>
                <w:sz w:val="22"/>
                <w:szCs w:val="22"/>
              </w:rPr>
              <w:tab/>
            </w:r>
            <w:r w:rsidR="00E66B12" w:rsidRPr="009F440E">
              <w:rPr>
                <w:rStyle w:val="Hyperlink"/>
                <w:noProof/>
              </w:rPr>
              <w:t>Logical System Description</w:t>
            </w:r>
            <w:r w:rsidR="00E66B12">
              <w:rPr>
                <w:noProof/>
                <w:webHidden/>
              </w:rPr>
              <w:tab/>
            </w:r>
            <w:r w:rsidR="00E66B12">
              <w:rPr>
                <w:noProof/>
                <w:webHidden/>
              </w:rPr>
              <w:fldChar w:fldCharType="begin"/>
            </w:r>
            <w:r w:rsidR="00E66B12">
              <w:rPr>
                <w:noProof/>
                <w:webHidden/>
              </w:rPr>
              <w:instrText xml:space="preserve"> PAGEREF _Toc100128298 \h </w:instrText>
            </w:r>
            <w:r w:rsidR="00E66B12">
              <w:rPr>
                <w:noProof/>
                <w:webHidden/>
              </w:rPr>
            </w:r>
            <w:r w:rsidR="00E66B12">
              <w:rPr>
                <w:noProof/>
                <w:webHidden/>
              </w:rPr>
              <w:fldChar w:fldCharType="separate"/>
            </w:r>
            <w:r w:rsidR="00E66B12">
              <w:rPr>
                <w:noProof/>
                <w:webHidden/>
              </w:rPr>
              <w:t>2</w:t>
            </w:r>
            <w:r w:rsidR="00E66B12">
              <w:rPr>
                <w:noProof/>
                <w:webHidden/>
              </w:rPr>
              <w:fldChar w:fldCharType="end"/>
            </w:r>
          </w:hyperlink>
        </w:p>
        <w:p w14:paraId="06923519" w14:textId="1F791A80" w:rsidR="00E66B12" w:rsidRDefault="000B10C6">
          <w:pPr>
            <w:pStyle w:val="TOC3"/>
            <w:rPr>
              <w:rFonts w:asciiTheme="minorHAnsi" w:eastAsiaTheme="minorEastAsia" w:hAnsiTheme="minorHAnsi" w:cstheme="minorBidi"/>
              <w:noProof/>
              <w:color w:val="auto"/>
              <w:sz w:val="22"/>
              <w:szCs w:val="22"/>
            </w:rPr>
          </w:pPr>
          <w:hyperlink w:anchor="_Toc100128299" w:history="1">
            <w:r w:rsidR="00E66B12" w:rsidRPr="009F440E">
              <w:rPr>
                <w:rStyle w:val="Hyperlink"/>
                <w:noProof/>
              </w:rPr>
              <w:t>2.2.1.</w:t>
            </w:r>
            <w:r w:rsidR="00E66B12">
              <w:rPr>
                <w:rFonts w:asciiTheme="minorHAnsi" w:eastAsiaTheme="minorEastAsia" w:hAnsiTheme="minorHAnsi" w:cstheme="minorBidi"/>
                <w:noProof/>
                <w:color w:val="auto"/>
                <w:sz w:val="22"/>
                <w:szCs w:val="22"/>
              </w:rPr>
              <w:tab/>
            </w:r>
            <w:r w:rsidR="00E66B12" w:rsidRPr="009F440E">
              <w:rPr>
                <w:rStyle w:val="Hyperlink"/>
                <w:noProof/>
              </w:rPr>
              <w:t>Presentation Tier Overview</w:t>
            </w:r>
            <w:r w:rsidR="00E66B12">
              <w:rPr>
                <w:noProof/>
                <w:webHidden/>
              </w:rPr>
              <w:tab/>
            </w:r>
            <w:r w:rsidR="00E66B12">
              <w:rPr>
                <w:noProof/>
                <w:webHidden/>
              </w:rPr>
              <w:fldChar w:fldCharType="begin"/>
            </w:r>
            <w:r w:rsidR="00E66B12">
              <w:rPr>
                <w:noProof/>
                <w:webHidden/>
              </w:rPr>
              <w:instrText xml:space="preserve"> PAGEREF _Toc100128299 \h </w:instrText>
            </w:r>
            <w:r w:rsidR="00E66B12">
              <w:rPr>
                <w:noProof/>
                <w:webHidden/>
              </w:rPr>
            </w:r>
            <w:r w:rsidR="00E66B12">
              <w:rPr>
                <w:noProof/>
                <w:webHidden/>
              </w:rPr>
              <w:fldChar w:fldCharType="separate"/>
            </w:r>
            <w:r w:rsidR="00E66B12">
              <w:rPr>
                <w:noProof/>
                <w:webHidden/>
              </w:rPr>
              <w:t>2</w:t>
            </w:r>
            <w:r w:rsidR="00E66B12">
              <w:rPr>
                <w:noProof/>
                <w:webHidden/>
              </w:rPr>
              <w:fldChar w:fldCharType="end"/>
            </w:r>
          </w:hyperlink>
        </w:p>
        <w:p w14:paraId="320BA446" w14:textId="3537E732" w:rsidR="00E66B12" w:rsidRDefault="000B10C6">
          <w:pPr>
            <w:pStyle w:val="TOC3"/>
            <w:rPr>
              <w:rFonts w:asciiTheme="minorHAnsi" w:eastAsiaTheme="minorEastAsia" w:hAnsiTheme="minorHAnsi" w:cstheme="minorBidi"/>
              <w:noProof/>
              <w:color w:val="auto"/>
              <w:sz w:val="22"/>
              <w:szCs w:val="22"/>
            </w:rPr>
          </w:pPr>
          <w:hyperlink w:anchor="_Toc100128300" w:history="1">
            <w:r w:rsidR="00E66B12" w:rsidRPr="009F440E">
              <w:rPr>
                <w:rStyle w:val="Hyperlink"/>
                <w:noProof/>
              </w:rPr>
              <w:t>2.2.2.</w:t>
            </w:r>
            <w:r w:rsidR="00E66B12">
              <w:rPr>
                <w:rFonts w:asciiTheme="minorHAnsi" w:eastAsiaTheme="minorEastAsia" w:hAnsiTheme="minorHAnsi" w:cstheme="minorBidi"/>
                <w:noProof/>
                <w:color w:val="auto"/>
                <w:sz w:val="22"/>
                <w:szCs w:val="22"/>
              </w:rPr>
              <w:tab/>
            </w:r>
            <w:r w:rsidR="00E66B12" w:rsidRPr="009F440E">
              <w:rPr>
                <w:rStyle w:val="Hyperlink"/>
                <w:noProof/>
              </w:rPr>
              <w:t>Business Logic Tier Overview</w:t>
            </w:r>
            <w:r w:rsidR="00E66B12">
              <w:rPr>
                <w:noProof/>
                <w:webHidden/>
              </w:rPr>
              <w:tab/>
            </w:r>
            <w:r w:rsidR="00E66B12">
              <w:rPr>
                <w:noProof/>
                <w:webHidden/>
              </w:rPr>
              <w:fldChar w:fldCharType="begin"/>
            </w:r>
            <w:r w:rsidR="00E66B12">
              <w:rPr>
                <w:noProof/>
                <w:webHidden/>
              </w:rPr>
              <w:instrText xml:space="preserve"> PAGEREF _Toc100128300 \h </w:instrText>
            </w:r>
            <w:r w:rsidR="00E66B12">
              <w:rPr>
                <w:noProof/>
                <w:webHidden/>
              </w:rPr>
            </w:r>
            <w:r w:rsidR="00E66B12">
              <w:rPr>
                <w:noProof/>
                <w:webHidden/>
              </w:rPr>
              <w:fldChar w:fldCharType="separate"/>
            </w:r>
            <w:r w:rsidR="00E66B12">
              <w:rPr>
                <w:noProof/>
                <w:webHidden/>
              </w:rPr>
              <w:t>2</w:t>
            </w:r>
            <w:r w:rsidR="00E66B12">
              <w:rPr>
                <w:noProof/>
                <w:webHidden/>
              </w:rPr>
              <w:fldChar w:fldCharType="end"/>
            </w:r>
          </w:hyperlink>
        </w:p>
        <w:p w14:paraId="03A9E102" w14:textId="5C0CA617" w:rsidR="00E66B12" w:rsidRDefault="000B10C6">
          <w:pPr>
            <w:pStyle w:val="TOC3"/>
            <w:rPr>
              <w:rFonts w:asciiTheme="minorHAnsi" w:eastAsiaTheme="minorEastAsia" w:hAnsiTheme="minorHAnsi" w:cstheme="minorBidi"/>
              <w:noProof/>
              <w:color w:val="auto"/>
              <w:sz w:val="22"/>
              <w:szCs w:val="22"/>
            </w:rPr>
          </w:pPr>
          <w:hyperlink w:anchor="_Toc100128301" w:history="1">
            <w:r w:rsidR="00E66B12" w:rsidRPr="009F440E">
              <w:rPr>
                <w:rStyle w:val="Hyperlink"/>
                <w:noProof/>
              </w:rPr>
              <w:t>2.2.3.</w:t>
            </w:r>
            <w:r w:rsidR="00E66B12">
              <w:rPr>
                <w:rFonts w:asciiTheme="minorHAnsi" w:eastAsiaTheme="minorEastAsia" w:hAnsiTheme="minorHAnsi" w:cstheme="minorBidi"/>
                <w:noProof/>
                <w:color w:val="auto"/>
                <w:sz w:val="22"/>
                <w:szCs w:val="22"/>
              </w:rPr>
              <w:tab/>
            </w:r>
            <w:r w:rsidR="00E66B12" w:rsidRPr="009F440E">
              <w:rPr>
                <w:rStyle w:val="Hyperlink"/>
                <w:noProof/>
              </w:rPr>
              <w:t>Data Persistence Tier Overview</w:t>
            </w:r>
            <w:r w:rsidR="00E66B12">
              <w:rPr>
                <w:noProof/>
                <w:webHidden/>
              </w:rPr>
              <w:tab/>
            </w:r>
            <w:r w:rsidR="00E66B12">
              <w:rPr>
                <w:noProof/>
                <w:webHidden/>
              </w:rPr>
              <w:fldChar w:fldCharType="begin"/>
            </w:r>
            <w:r w:rsidR="00E66B12">
              <w:rPr>
                <w:noProof/>
                <w:webHidden/>
              </w:rPr>
              <w:instrText xml:space="preserve"> PAGEREF _Toc100128301 \h </w:instrText>
            </w:r>
            <w:r w:rsidR="00E66B12">
              <w:rPr>
                <w:noProof/>
                <w:webHidden/>
              </w:rPr>
            </w:r>
            <w:r w:rsidR="00E66B12">
              <w:rPr>
                <w:noProof/>
                <w:webHidden/>
              </w:rPr>
              <w:fldChar w:fldCharType="separate"/>
            </w:r>
            <w:r w:rsidR="00E66B12">
              <w:rPr>
                <w:noProof/>
                <w:webHidden/>
              </w:rPr>
              <w:t>2</w:t>
            </w:r>
            <w:r w:rsidR="00E66B12">
              <w:rPr>
                <w:noProof/>
                <w:webHidden/>
              </w:rPr>
              <w:fldChar w:fldCharType="end"/>
            </w:r>
          </w:hyperlink>
        </w:p>
        <w:p w14:paraId="2729B975" w14:textId="7A0CA1AC" w:rsidR="00E66B12" w:rsidRDefault="000B10C6">
          <w:pPr>
            <w:pStyle w:val="TOC3"/>
            <w:rPr>
              <w:rFonts w:asciiTheme="minorHAnsi" w:eastAsiaTheme="minorEastAsia" w:hAnsiTheme="minorHAnsi" w:cstheme="minorBidi"/>
              <w:noProof/>
              <w:color w:val="auto"/>
              <w:sz w:val="22"/>
              <w:szCs w:val="22"/>
            </w:rPr>
          </w:pPr>
          <w:hyperlink w:anchor="_Toc100128302" w:history="1">
            <w:r w:rsidR="00E66B12" w:rsidRPr="009F440E">
              <w:rPr>
                <w:rStyle w:val="Hyperlink"/>
                <w:noProof/>
              </w:rPr>
              <w:t>2.2.4.</w:t>
            </w:r>
            <w:r w:rsidR="00E66B12">
              <w:rPr>
                <w:rFonts w:asciiTheme="minorHAnsi" w:eastAsiaTheme="minorEastAsia" w:hAnsiTheme="minorHAnsi" w:cstheme="minorBidi"/>
                <w:noProof/>
                <w:color w:val="auto"/>
                <w:sz w:val="22"/>
                <w:szCs w:val="22"/>
              </w:rPr>
              <w:tab/>
            </w:r>
            <w:r w:rsidR="00E66B12" w:rsidRPr="009F440E">
              <w:rPr>
                <w:rStyle w:val="Hyperlink"/>
                <w:noProof/>
              </w:rPr>
              <w:t>DATUP DIF Update Logical System Components</w:t>
            </w:r>
            <w:r w:rsidR="00E66B12">
              <w:rPr>
                <w:noProof/>
                <w:webHidden/>
              </w:rPr>
              <w:tab/>
            </w:r>
            <w:r w:rsidR="00E66B12">
              <w:rPr>
                <w:noProof/>
                <w:webHidden/>
              </w:rPr>
              <w:fldChar w:fldCharType="begin"/>
            </w:r>
            <w:r w:rsidR="00E66B12">
              <w:rPr>
                <w:noProof/>
                <w:webHidden/>
              </w:rPr>
              <w:instrText xml:space="preserve"> PAGEREF _Toc100128302 \h </w:instrText>
            </w:r>
            <w:r w:rsidR="00E66B12">
              <w:rPr>
                <w:noProof/>
                <w:webHidden/>
              </w:rPr>
            </w:r>
            <w:r w:rsidR="00E66B12">
              <w:rPr>
                <w:noProof/>
                <w:webHidden/>
              </w:rPr>
              <w:fldChar w:fldCharType="separate"/>
            </w:r>
            <w:r w:rsidR="00E66B12">
              <w:rPr>
                <w:noProof/>
                <w:webHidden/>
              </w:rPr>
              <w:t>4</w:t>
            </w:r>
            <w:r w:rsidR="00E66B12">
              <w:rPr>
                <w:noProof/>
                <w:webHidden/>
              </w:rPr>
              <w:fldChar w:fldCharType="end"/>
            </w:r>
          </w:hyperlink>
        </w:p>
        <w:p w14:paraId="06BC8C08" w14:textId="1A297A1F" w:rsidR="00E66B12" w:rsidRDefault="000B10C6">
          <w:pPr>
            <w:pStyle w:val="TOC2"/>
            <w:rPr>
              <w:rFonts w:asciiTheme="minorHAnsi" w:eastAsiaTheme="minorEastAsia" w:hAnsiTheme="minorHAnsi" w:cstheme="minorBidi"/>
              <w:b w:val="0"/>
              <w:noProof/>
              <w:color w:val="auto"/>
              <w:sz w:val="22"/>
              <w:szCs w:val="22"/>
            </w:rPr>
          </w:pPr>
          <w:hyperlink w:anchor="_Toc100128303" w:history="1">
            <w:r w:rsidR="00E66B12" w:rsidRPr="009F440E">
              <w:rPr>
                <w:rStyle w:val="Hyperlink"/>
                <w:noProof/>
              </w:rPr>
              <w:t>2.3.</w:t>
            </w:r>
            <w:r w:rsidR="00E66B12">
              <w:rPr>
                <w:rFonts w:asciiTheme="minorHAnsi" w:eastAsiaTheme="minorEastAsia" w:hAnsiTheme="minorHAnsi" w:cstheme="minorBidi"/>
                <w:b w:val="0"/>
                <w:noProof/>
                <w:color w:val="auto"/>
                <w:sz w:val="22"/>
                <w:szCs w:val="22"/>
              </w:rPr>
              <w:tab/>
            </w:r>
            <w:r w:rsidR="00E66B12" w:rsidRPr="009F440E">
              <w:rPr>
                <w:rStyle w:val="Hyperlink"/>
                <w:noProof/>
              </w:rPr>
              <w:t>Physical System Description</w:t>
            </w:r>
            <w:r w:rsidR="00E66B12">
              <w:rPr>
                <w:noProof/>
                <w:webHidden/>
              </w:rPr>
              <w:tab/>
            </w:r>
            <w:r w:rsidR="00E66B12">
              <w:rPr>
                <w:noProof/>
                <w:webHidden/>
              </w:rPr>
              <w:fldChar w:fldCharType="begin"/>
            </w:r>
            <w:r w:rsidR="00E66B12">
              <w:rPr>
                <w:noProof/>
                <w:webHidden/>
              </w:rPr>
              <w:instrText xml:space="preserve"> PAGEREF _Toc100128303 \h </w:instrText>
            </w:r>
            <w:r w:rsidR="00E66B12">
              <w:rPr>
                <w:noProof/>
                <w:webHidden/>
              </w:rPr>
            </w:r>
            <w:r w:rsidR="00E66B12">
              <w:rPr>
                <w:noProof/>
                <w:webHidden/>
              </w:rPr>
              <w:fldChar w:fldCharType="separate"/>
            </w:r>
            <w:r w:rsidR="00E66B12">
              <w:rPr>
                <w:noProof/>
                <w:webHidden/>
              </w:rPr>
              <w:t>5</w:t>
            </w:r>
            <w:r w:rsidR="00E66B12">
              <w:rPr>
                <w:noProof/>
                <w:webHidden/>
              </w:rPr>
              <w:fldChar w:fldCharType="end"/>
            </w:r>
          </w:hyperlink>
        </w:p>
        <w:p w14:paraId="0A54D02C" w14:textId="60511CF4" w:rsidR="00E66B12" w:rsidRDefault="000B10C6">
          <w:pPr>
            <w:pStyle w:val="TOC2"/>
            <w:rPr>
              <w:rFonts w:asciiTheme="minorHAnsi" w:eastAsiaTheme="minorEastAsia" w:hAnsiTheme="minorHAnsi" w:cstheme="minorBidi"/>
              <w:b w:val="0"/>
              <w:noProof/>
              <w:color w:val="auto"/>
              <w:sz w:val="22"/>
              <w:szCs w:val="22"/>
            </w:rPr>
          </w:pPr>
          <w:hyperlink w:anchor="_Toc100128304" w:history="1">
            <w:r w:rsidR="00E66B12" w:rsidRPr="009F440E">
              <w:rPr>
                <w:rStyle w:val="Hyperlink"/>
                <w:noProof/>
              </w:rPr>
              <w:t>2.4.</w:t>
            </w:r>
            <w:r w:rsidR="00E66B12">
              <w:rPr>
                <w:rFonts w:asciiTheme="minorHAnsi" w:eastAsiaTheme="minorEastAsia" w:hAnsiTheme="minorHAnsi" w:cstheme="minorBidi"/>
                <w:b w:val="0"/>
                <w:noProof/>
                <w:color w:val="auto"/>
                <w:sz w:val="22"/>
                <w:szCs w:val="22"/>
              </w:rPr>
              <w:tab/>
            </w:r>
            <w:r w:rsidR="00E66B12" w:rsidRPr="009F440E">
              <w:rPr>
                <w:rStyle w:val="Hyperlink"/>
                <w:noProof/>
              </w:rPr>
              <w:t>Software Description</w:t>
            </w:r>
            <w:r w:rsidR="00E66B12">
              <w:rPr>
                <w:noProof/>
                <w:webHidden/>
              </w:rPr>
              <w:tab/>
            </w:r>
            <w:r w:rsidR="00E66B12">
              <w:rPr>
                <w:noProof/>
                <w:webHidden/>
              </w:rPr>
              <w:fldChar w:fldCharType="begin"/>
            </w:r>
            <w:r w:rsidR="00E66B12">
              <w:rPr>
                <w:noProof/>
                <w:webHidden/>
              </w:rPr>
              <w:instrText xml:space="preserve"> PAGEREF _Toc100128304 \h </w:instrText>
            </w:r>
            <w:r w:rsidR="00E66B12">
              <w:rPr>
                <w:noProof/>
                <w:webHidden/>
              </w:rPr>
            </w:r>
            <w:r w:rsidR="00E66B12">
              <w:rPr>
                <w:noProof/>
                <w:webHidden/>
              </w:rPr>
              <w:fldChar w:fldCharType="separate"/>
            </w:r>
            <w:r w:rsidR="00E66B12">
              <w:rPr>
                <w:noProof/>
                <w:webHidden/>
              </w:rPr>
              <w:t>8</w:t>
            </w:r>
            <w:r w:rsidR="00E66B12">
              <w:rPr>
                <w:noProof/>
                <w:webHidden/>
              </w:rPr>
              <w:fldChar w:fldCharType="end"/>
            </w:r>
          </w:hyperlink>
        </w:p>
        <w:p w14:paraId="72C2E37A" w14:textId="30F208A5" w:rsidR="00E66B12" w:rsidRDefault="000B10C6">
          <w:pPr>
            <w:pStyle w:val="TOC3"/>
            <w:rPr>
              <w:rFonts w:asciiTheme="minorHAnsi" w:eastAsiaTheme="minorEastAsia" w:hAnsiTheme="minorHAnsi" w:cstheme="minorBidi"/>
              <w:noProof/>
              <w:color w:val="auto"/>
              <w:sz w:val="22"/>
              <w:szCs w:val="22"/>
            </w:rPr>
          </w:pPr>
          <w:hyperlink w:anchor="_Toc100128305" w:history="1">
            <w:r w:rsidR="00E66B12" w:rsidRPr="009F440E">
              <w:rPr>
                <w:rStyle w:val="Hyperlink"/>
                <w:noProof/>
              </w:rPr>
              <w:t>2.4.1.</w:t>
            </w:r>
            <w:r w:rsidR="00E66B12">
              <w:rPr>
                <w:rFonts w:asciiTheme="minorHAnsi" w:eastAsiaTheme="minorEastAsia" w:hAnsiTheme="minorHAnsi" w:cstheme="minorBidi"/>
                <w:noProof/>
                <w:color w:val="auto"/>
                <w:sz w:val="22"/>
                <w:szCs w:val="22"/>
              </w:rPr>
              <w:tab/>
            </w:r>
            <w:r w:rsidR="00E66B12" w:rsidRPr="009F440E">
              <w:rPr>
                <w:rStyle w:val="Hyperlink"/>
                <w:noProof/>
              </w:rPr>
              <w:t>Background Processes</w:t>
            </w:r>
            <w:r w:rsidR="00E66B12">
              <w:rPr>
                <w:noProof/>
                <w:webHidden/>
              </w:rPr>
              <w:tab/>
            </w:r>
            <w:r w:rsidR="00E66B12">
              <w:rPr>
                <w:noProof/>
                <w:webHidden/>
              </w:rPr>
              <w:fldChar w:fldCharType="begin"/>
            </w:r>
            <w:r w:rsidR="00E66B12">
              <w:rPr>
                <w:noProof/>
                <w:webHidden/>
              </w:rPr>
              <w:instrText xml:space="preserve"> PAGEREF _Toc100128305 \h </w:instrText>
            </w:r>
            <w:r w:rsidR="00E66B12">
              <w:rPr>
                <w:noProof/>
                <w:webHidden/>
              </w:rPr>
            </w:r>
            <w:r w:rsidR="00E66B12">
              <w:rPr>
                <w:noProof/>
                <w:webHidden/>
              </w:rPr>
              <w:fldChar w:fldCharType="separate"/>
            </w:r>
            <w:r w:rsidR="00E66B12">
              <w:rPr>
                <w:noProof/>
                <w:webHidden/>
              </w:rPr>
              <w:t>8</w:t>
            </w:r>
            <w:r w:rsidR="00E66B12">
              <w:rPr>
                <w:noProof/>
                <w:webHidden/>
              </w:rPr>
              <w:fldChar w:fldCharType="end"/>
            </w:r>
          </w:hyperlink>
        </w:p>
        <w:p w14:paraId="399DA1B4" w14:textId="38BC6650" w:rsidR="00E66B12" w:rsidRDefault="000B10C6">
          <w:pPr>
            <w:pStyle w:val="TOC3"/>
            <w:rPr>
              <w:rFonts w:asciiTheme="minorHAnsi" w:eastAsiaTheme="minorEastAsia" w:hAnsiTheme="minorHAnsi" w:cstheme="minorBidi"/>
              <w:noProof/>
              <w:color w:val="auto"/>
              <w:sz w:val="22"/>
              <w:szCs w:val="22"/>
            </w:rPr>
          </w:pPr>
          <w:hyperlink w:anchor="_Toc100128306" w:history="1">
            <w:r w:rsidR="00E66B12" w:rsidRPr="009F440E">
              <w:rPr>
                <w:rStyle w:val="Hyperlink"/>
                <w:noProof/>
              </w:rPr>
              <w:t>2.4.2.</w:t>
            </w:r>
            <w:r w:rsidR="00E66B12">
              <w:rPr>
                <w:rFonts w:asciiTheme="minorHAnsi" w:eastAsiaTheme="minorEastAsia" w:hAnsiTheme="minorHAnsi" w:cstheme="minorBidi"/>
                <w:noProof/>
                <w:color w:val="auto"/>
                <w:sz w:val="22"/>
                <w:szCs w:val="22"/>
              </w:rPr>
              <w:tab/>
            </w:r>
            <w:r w:rsidR="00E66B12" w:rsidRPr="009F440E">
              <w:rPr>
                <w:rStyle w:val="Hyperlink"/>
                <w:noProof/>
              </w:rPr>
              <w:t>Job Schedules</w:t>
            </w:r>
            <w:r w:rsidR="00E66B12">
              <w:rPr>
                <w:noProof/>
                <w:webHidden/>
              </w:rPr>
              <w:tab/>
            </w:r>
            <w:r w:rsidR="00E66B12">
              <w:rPr>
                <w:noProof/>
                <w:webHidden/>
              </w:rPr>
              <w:fldChar w:fldCharType="begin"/>
            </w:r>
            <w:r w:rsidR="00E66B12">
              <w:rPr>
                <w:noProof/>
                <w:webHidden/>
              </w:rPr>
              <w:instrText xml:space="preserve"> PAGEREF _Toc100128306 \h </w:instrText>
            </w:r>
            <w:r w:rsidR="00E66B12">
              <w:rPr>
                <w:noProof/>
                <w:webHidden/>
              </w:rPr>
            </w:r>
            <w:r w:rsidR="00E66B12">
              <w:rPr>
                <w:noProof/>
                <w:webHidden/>
              </w:rPr>
              <w:fldChar w:fldCharType="separate"/>
            </w:r>
            <w:r w:rsidR="00E66B12">
              <w:rPr>
                <w:noProof/>
                <w:webHidden/>
              </w:rPr>
              <w:t>9</w:t>
            </w:r>
            <w:r w:rsidR="00E66B12">
              <w:rPr>
                <w:noProof/>
                <w:webHidden/>
              </w:rPr>
              <w:fldChar w:fldCharType="end"/>
            </w:r>
          </w:hyperlink>
        </w:p>
        <w:p w14:paraId="6F513CE5" w14:textId="7E086DCE" w:rsidR="00E66B12" w:rsidRDefault="000B10C6">
          <w:pPr>
            <w:pStyle w:val="TOC2"/>
            <w:rPr>
              <w:rFonts w:asciiTheme="minorHAnsi" w:eastAsiaTheme="minorEastAsia" w:hAnsiTheme="minorHAnsi" w:cstheme="minorBidi"/>
              <w:b w:val="0"/>
              <w:noProof/>
              <w:color w:val="auto"/>
              <w:sz w:val="22"/>
              <w:szCs w:val="22"/>
            </w:rPr>
          </w:pPr>
          <w:hyperlink w:anchor="_Toc100128307" w:history="1">
            <w:r w:rsidR="00E66B12" w:rsidRPr="009F440E">
              <w:rPr>
                <w:rStyle w:val="Hyperlink"/>
                <w:noProof/>
              </w:rPr>
              <w:t>2.5.</w:t>
            </w:r>
            <w:r w:rsidR="00E66B12">
              <w:rPr>
                <w:rFonts w:asciiTheme="minorHAnsi" w:eastAsiaTheme="minorEastAsia" w:hAnsiTheme="minorHAnsi" w:cstheme="minorBidi"/>
                <w:b w:val="0"/>
                <w:noProof/>
                <w:color w:val="auto"/>
                <w:sz w:val="22"/>
                <w:szCs w:val="22"/>
              </w:rPr>
              <w:tab/>
            </w:r>
            <w:r w:rsidR="00E66B12" w:rsidRPr="009F440E">
              <w:rPr>
                <w:rStyle w:val="Hyperlink"/>
                <w:noProof/>
              </w:rPr>
              <w:t>Dependent Systems</w:t>
            </w:r>
            <w:r w:rsidR="00E66B12">
              <w:rPr>
                <w:noProof/>
                <w:webHidden/>
              </w:rPr>
              <w:tab/>
            </w:r>
            <w:r w:rsidR="00E66B12">
              <w:rPr>
                <w:noProof/>
                <w:webHidden/>
              </w:rPr>
              <w:fldChar w:fldCharType="begin"/>
            </w:r>
            <w:r w:rsidR="00E66B12">
              <w:rPr>
                <w:noProof/>
                <w:webHidden/>
              </w:rPr>
              <w:instrText xml:space="preserve"> PAGEREF _Toc100128307 \h </w:instrText>
            </w:r>
            <w:r w:rsidR="00E66B12">
              <w:rPr>
                <w:noProof/>
                <w:webHidden/>
              </w:rPr>
            </w:r>
            <w:r w:rsidR="00E66B12">
              <w:rPr>
                <w:noProof/>
                <w:webHidden/>
              </w:rPr>
              <w:fldChar w:fldCharType="separate"/>
            </w:r>
            <w:r w:rsidR="00E66B12">
              <w:rPr>
                <w:noProof/>
                <w:webHidden/>
              </w:rPr>
              <w:t>10</w:t>
            </w:r>
            <w:r w:rsidR="00E66B12">
              <w:rPr>
                <w:noProof/>
                <w:webHidden/>
              </w:rPr>
              <w:fldChar w:fldCharType="end"/>
            </w:r>
          </w:hyperlink>
        </w:p>
        <w:p w14:paraId="1A9A1A79" w14:textId="666B87A5" w:rsidR="00E66B12" w:rsidRDefault="000B10C6">
          <w:pPr>
            <w:pStyle w:val="TOC1"/>
            <w:rPr>
              <w:rFonts w:asciiTheme="minorHAnsi" w:eastAsiaTheme="minorEastAsia" w:hAnsiTheme="minorHAnsi" w:cstheme="minorBidi"/>
              <w:b w:val="0"/>
              <w:noProof/>
              <w:color w:val="auto"/>
              <w:sz w:val="22"/>
              <w:szCs w:val="22"/>
            </w:rPr>
          </w:pPr>
          <w:hyperlink w:anchor="_Toc100128308" w:history="1">
            <w:r w:rsidR="00E66B12" w:rsidRPr="009F440E">
              <w:rPr>
                <w:rStyle w:val="Hyperlink"/>
                <w:noProof/>
              </w:rPr>
              <w:t>3.</w:t>
            </w:r>
            <w:r w:rsidR="00E66B12">
              <w:rPr>
                <w:rFonts w:asciiTheme="minorHAnsi" w:eastAsiaTheme="minorEastAsia" w:hAnsiTheme="minorHAnsi" w:cstheme="minorBidi"/>
                <w:b w:val="0"/>
                <w:noProof/>
                <w:color w:val="auto"/>
                <w:sz w:val="22"/>
                <w:szCs w:val="22"/>
              </w:rPr>
              <w:tab/>
            </w:r>
            <w:r w:rsidR="00E66B12" w:rsidRPr="009F440E">
              <w:rPr>
                <w:rStyle w:val="Hyperlink"/>
                <w:noProof/>
              </w:rPr>
              <w:t>Routine Operations</w:t>
            </w:r>
            <w:r w:rsidR="00E66B12">
              <w:rPr>
                <w:noProof/>
                <w:webHidden/>
              </w:rPr>
              <w:tab/>
            </w:r>
            <w:r w:rsidR="00E66B12">
              <w:rPr>
                <w:noProof/>
                <w:webHidden/>
              </w:rPr>
              <w:fldChar w:fldCharType="begin"/>
            </w:r>
            <w:r w:rsidR="00E66B12">
              <w:rPr>
                <w:noProof/>
                <w:webHidden/>
              </w:rPr>
              <w:instrText xml:space="preserve"> PAGEREF _Toc100128308 \h </w:instrText>
            </w:r>
            <w:r w:rsidR="00E66B12">
              <w:rPr>
                <w:noProof/>
                <w:webHidden/>
              </w:rPr>
            </w:r>
            <w:r w:rsidR="00E66B12">
              <w:rPr>
                <w:noProof/>
                <w:webHidden/>
              </w:rPr>
              <w:fldChar w:fldCharType="separate"/>
            </w:r>
            <w:r w:rsidR="00E66B12">
              <w:rPr>
                <w:noProof/>
                <w:webHidden/>
              </w:rPr>
              <w:t>11</w:t>
            </w:r>
            <w:r w:rsidR="00E66B12">
              <w:rPr>
                <w:noProof/>
                <w:webHidden/>
              </w:rPr>
              <w:fldChar w:fldCharType="end"/>
            </w:r>
          </w:hyperlink>
        </w:p>
        <w:p w14:paraId="24F66269" w14:textId="799B3144" w:rsidR="00E66B12" w:rsidRDefault="000B10C6">
          <w:pPr>
            <w:pStyle w:val="TOC2"/>
            <w:rPr>
              <w:rFonts w:asciiTheme="minorHAnsi" w:eastAsiaTheme="minorEastAsia" w:hAnsiTheme="minorHAnsi" w:cstheme="minorBidi"/>
              <w:b w:val="0"/>
              <w:noProof/>
              <w:color w:val="auto"/>
              <w:sz w:val="22"/>
              <w:szCs w:val="22"/>
            </w:rPr>
          </w:pPr>
          <w:hyperlink w:anchor="_Toc100128309" w:history="1">
            <w:r w:rsidR="00E66B12" w:rsidRPr="009F440E">
              <w:rPr>
                <w:rStyle w:val="Hyperlink"/>
                <w:noProof/>
              </w:rPr>
              <w:t>3.1.</w:t>
            </w:r>
            <w:r w:rsidR="00E66B12">
              <w:rPr>
                <w:rFonts w:asciiTheme="minorHAnsi" w:eastAsiaTheme="minorEastAsia" w:hAnsiTheme="minorHAnsi" w:cstheme="minorBidi"/>
                <w:b w:val="0"/>
                <w:noProof/>
                <w:color w:val="auto"/>
                <w:sz w:val="22"/>
                <w:szCs w:val="22"/>
              </w:rPr>
              <w:tab/>
            </w:r>
            <w:r w:rsidR="00E66B12" w:rsidRPr="009F440E">
              <w:rPr>
                <w:rStyle w:val="Hyperlink"/>
                <w:noProof/>
              </w:rPr>
              <w:t>Administrative Procedures</w:t>
            </w:r>
            <w:r w:rsidR="00E66B12">
              <w:rPr>
                <w:noProof/>
                <w:webHidden/>
              </w:rPr>
              <w:tab/>
            </w:r>
            <w:r w:rsidR="00E66B12">
              <w:rPr>
                <w:noProof/>
                <w:webHidden/>
              </w:rPr>
              <w:fldChar w:fldCharType="begin"/>
            </w:r>
            <w:r w:rsidR="00E66B12">
              <w:rPr>
                <w:noProof/>
                <w:webHidden/>
              </w:rPr>
              <w:instrText xml:space="preserve"> PAGEREF _Toc100128309 \h </w:instrText>
            </w:r>
            <w:r w:rsidR="00E66B12">
              <w:rPr>
                <w:noProof/>
                <w:webHidden/>
              </w:rPr>
            </w:r>
            <w:r w:rsidR="00E66B12">
              <w:rPr>
                <w:noProof/>
                <w:webHidden/>
              </w:rPr>
              <w:fldChar w:fldCharType="separate"/>
            </w:r>
            <w:r w:rsidR="00E66B12">
              <w:rPr>
                <w:noProof/>
                <w:webHidden/>
              </w:rPr>
              <w:t>11</w:t>
            </w:r>
            <w:r w:rsidR="00E66B12">
              <w:rPr>
                <w:noProof/>
                <w:webHidden/>
              </w:rPr>
              <w:fldChar w:fldCharType="end"/>
            </w:r>
          </w:hyperlink>
        </w:p>
        <w:p w14:paraId="1B2A1071" w14:textId="5838408E" w:rsidR="00E66B12" w:rsidRDefault="000B10C6">
          <w:pPr>
            <w:pStyle w:val="TOC3"/>
            <w:rPr>
              <w:rFonts w:asciiTheme="minorHAnsi" w:eastAsiaTheme="minorEastAsia" w:hAnsiTheme="minorHAnsi" w:cstheme="minorBidi"/>
              <w:noProof/>
              <w:color w:val="auto"/>
              <w:sz w:val="22"/>
              <w:szCs w:val="22"/>
            </w:rPr>
          </w:pPr>
          <w:hyperlink w:anchor="_Toc100128310" w:history="1">
            <w:r w:rsidR="00E66B12" w:rsidRPr="009F440E">
              <w:rPr>
                <w:rStyle w:val="Hyperlink"/>
                <w:noProof/>
              </w:rPr>
              <w:t>3.1.1.</w:t>
            </w:r>
            <w:r w:rsidR="00E66B12">
              <w:rPr>
                <w:rFonts w:asciiTheme="minorHAnsi" w:eastAsiaTheme="minorEastAsia" w:hAnsiTheme="minorHAnsi" w:cstheme="minorBidi"/>
                <w:noProof/>
                <w:color w:val="auto"/>
                <w:sz w:val="22"/>
                <w:szCs w:val="22"/>
              </w:rPr>
              <w:tab/>
            </w:r>
            <w:r w:rsidR="00E66B12" w:rsidRPr="009F440E">
              <w:rPr>
                <w:rStyle w:val="Hyperlink"/>
                <w:noProof/>
              </w:rPr>
              <w:t>System Start-up</w:t>
            </w:r>
            <w:r w:rsidR="00E66B12">
              <w:rPr>
                <w:noProof/>
                <w:webHidden/>
              </w:rPr>
              <w:tab/>
            </w:r>
            <w:r w:rsidR="00E66B12">
              <w:rPr>
                <w:noProof/>
                <w:webHidden/>
              </w:rPr>
              <w:fldChar w:fldCharType="begin"/>
            </w:r>
            <w:r w:rsidR="00E66B12">
              <w:rPr>
                <w:noProof/>
                <w:webHidden/>
              </w:rPr>
              <w:instrText xml:space="preserve"> PAGEREF _Toc100128310 \h </w:instrText>
            </w:r>
            <w:r w:rsidR="00E66B12">
              <w:rPr>
                <w:noProof/>
                <w:webHidden/>
              </w:rPr>
            </w:r>
            <w:r w:rsidR="00E66B12">
              <w:rPr>
                <w:noProof/>
                <w:webHidden/>
              </w:rPr>
              <w:fldChar w:fldCharType="separate"/>
            </w:r>
            <w:r w:rsidR="00E66B12">
              <w:rPr>
                <w:noProof/>
                <w:webHidden/>
              </w:rPr>
              <w:t>11</w:t>
            </w:r>
            <w:r w:rsidR="00E66B12">
              <w:rPr>
                <w:noProof/>
                <w:webHidden/>
              </w:rPr>
              <w:fldChar w:fldCharType="end"/>
            </w:r>
          </w:hyperlink>
        </w:p>
        <w:p w14:paraId="37C57EAA" w14:textId="47760407" w:rsidR="00E66B12" w:rsidRDefault="000B10C6">
          <w:pPr>
            <w:pStyle w:val="TOC3"/>
            <w:rPr>
              <w:rFonts w:asciiTheme="minorHAnsi" w:eastAsiaTheme="minorEastAsia" w:hAnsiTheme="minorHAnsi" w:cstheme="minorBidi"/>
              <w:noProof/>
              <w:color w:val="auto"/>
              <w:sz w:val="22"/>
              <w:szCs w:val="22"/>
            </w:rPr>
          </w:pPr>
          <w:hyperlink w:anchor="_Toc100128311" w:history="1">
            <w:r w:rsidR="00E66B12" w:rsidRPr="009F440E">
              <w:rPr>
                <w:rStyle w:val="Hyperlink"/>
                <w:noProof/>
              </w:rPr>
              <w:t>3.1.2.</w:t>
            </w:r>
            <w:r w:rsidR="00E66B12">
              <w:rPr>
                <w:rFonts w:asciiTheme="minorHAnsi" w:eastAsiaTheme="minorEastAsia" w:hAnsiTheme="minorHAnsi" w:cstheme="minorBidi"/>
                <w:noProof/>
                <w:color w:val="auto"/>
                <w:sz w:val="22"/>
                <w:szCs w:val="22"/>
              </w:rPr>
              <w:tab/>
            </w:r>
            <w:r w:rsidR="00E66B12" w:rsidRPr="009F440E">
              <w:rPr>
                <w:rStyle w:val="Hyperlink"/>
                <w:noProof/>
              </w:rPr>
              <w:t>System Shut-down</w:t>
            </w:r>
            <w:r w:rsidR="00E66B12">
              <w:rPr>
                <w:noProof/>
                <w:webHidden/>
              </w:rPr>
              <w:tab/>
            </w:r>
            <w:r w:rsidR="00E66B12">
              <w:rPr>
                <w:noProof/>
                <w:webHidden/>
              </w:rPr>
              <w:fldChar w:fldCharType="begin"/>
            </w:r>
            <w:r w:rsidR="00E66B12">
              <w:rPr>
                <w:noProof/>
                <w:webHidden/>
              </w:rPr>
              <w:instrText xml:space="preserve"> PAGEREF _Toc100128311 \h </w:instrText>
            </w:r>
            <w:r w:rsidR="00E66B12">
              <w:rPr>
                <w:noProof/>
                <w:webHidden/>
              </w:rPr>
            </w:r>
            <w:r w:rsidR="00E66B12">
              <w:rPr>
                <w:noProof/>
                <w:webHidden/>
              </w:rPr>
              <w:fldChar w:fldCharType="separate"/>
            </w:r>
            <w:r w:rsidR="00E66B12">
              <w:rPr>
                <w:noProof/>
                <w:webHidden/>
              </w:rPr>
              <w:t>12</w:t>
            </w:r>
            <w:r w:rsidR="00E66B12">
              <w:rPr>
                <w:noProof/>
                <w:webHidden/>
              </w:rPr>
              <w:fldChar w:fldCharType="end"/>
            </w:r>
          </w:hyperlink>
        </w:p>
        <w:p w14:paraId="2E9921C4" w14:textId="674B8A72" w:rsidR="00E66B12" w:rsidRDefault="000B10C6">
          <w:pPr>
            <w:pStyle w:val="TOC3"/>
            <w:rPr>
              <w:rFonts w:asciiTheme="minorHAnsi" w:eastAsiaTheme="minorEastAsia" w:hAnsiTheme="minorHAnsi" w:cstheme="minorBidi"/>
              <w:noProof/>
              <w:color w:val="auto"/>
              <w:sz w:val="22"/>
              <w:szCs w:val="22"/>
            </w:rPr>
          </w:pPr>
          <w:hyperlink w:anchor="_Toc100128312" w:history="1">
            <w:r w:rsidR="00E66B12" w:rsidRPr="009F440E">
              <w:rPr>
                <w:rStyle w:val="Hyperlink"/>
                <w:noProof/>
              </w:rPr>
              <w:t>3.1.3.</w:t>
            </w:r>
            <w:r w:rsidR="00E66B12">
              <w:rPr>
                <w:rFonts w:asciiTheme="minorHAnsi" w:eastAsiaTheme="minorEastAsia" w:hAnsiTheme="minorHAnsi" w:cstheme="minorBidi"/>
                <w:noProof/>
                <w:color w:val="auto"/>
                <w:sz w:val="22"/>
                <w:szCs w:val="22"/>
              </w:rPr>
              <w:tab/>
            </w:r>
            <w:r w:rsidR="00E66B12" w:rsidRPr="009F440E">
              <w:rPr>
                <w:rStyle w:val="Hyperlink"/>
                <w:noProof/>
              </w:rPr>
              <w:t>Backup &amp; Restore</w:t>
            </w:r>
            <w:r w:rsidR="00E66B12">
              <w:rPr>
                <w:noProof/>
                <w:webHidden/>
              </w:rPr>
              <w:tab/>
            </w:r>
            <w:r w:rsidR="00E66B12">
              <w:rPr>
                <w:noProof/>
                <w:webHidden/>
              </w:rPr>
              <w:fldChar w:fldCharType="begin"/>
            </w:r>
            <w:r w:rsidR="00E66B12">
              <w:rPr>
                <w:noProof/>
                <w:webHidden/>
              </w:rPr>
              <w:instrText xml:space="preserve"> PAGEREF _Toc100128312 \h </w:instrText>
            </w:r>
            <w:r w:rsidR="00E66B12">
              <w:rPr>
                <w:noProof/>
                <w:webHidden/>
              </w:rPr>
            </w:r>
            <w:r w:rsidR="00E66B12">
              <w:rPr>
                <w:noProof/>
                <w:webHidden/>
              </w:rPr>
              <w:fldChar w:fldCharType="separate"/>
            </w:r>
            <w:r w:rsidR="00E66B12">
              <w:rPr>
                <w:noProof/>
                <w:webHidden/>
              </w:rPr>
              <w:t>12</w:t>
            </w:r>
            <w:r w:rsidR="00E66B12">
              <w:rPr>
                <w:noProof/>
                <w:webHidden/>
              </w:rPr>
              <w:fldChar w:fldCharType="end"/>
            </w:r>
          </w:hyperlink>
        </w:p>
        <w:p w14:paraId="43B12628" w14:textId="65D4FEE9" w:rsidR="00E66B12" w:rsidRDefault="000B10C6">
          <w:pPr>
            <w:pStyle w:val="TOC2"/>
            <w:rPr>
              <w:rFonts w:asciiTheme="minorHAnsi" w:eastAsiaTheme="minorEastAsia" w:hAnsiTheme="minorHAnsi" w:cstheme="minorBidi"/>
              <w:b w:val="0"/>
              <w:noProof/>
              <w:color w:val="auto"/>
              <w:sz w:val="22"/>
              <w:szCs w:val="22"/>
            </w:rPr>
          </w:pPr>
          <w:hyperlink w:anchor="_Toc100128313" w:history="1">
            <w:r w:rsidR="00E66B12" w:rsidRPr="009F440E">
              <w:rPr>
                <w:rStyle w:val="Hyperlink"/>
                <w:noProof/>
              </w:rPr>
              <w:t>3.2.</w:t>
            </w:r>
            <w:r w:rsidR="00E66B12">
              <w:rPr>
                <w:rFonts w:asciiTheme="minorHAnsi" w:eastAsiaTheme="minorEastAsia" w:hAnsiTheme="minorHAnsi" w:cstheme="minorBidi"/>
                <w:b w:val="0"/>
                <w:noProof/>
                <w:color w:val="auto"/>
                <w:sz w:val="22"/>
                <w:szCs w:val="22"/>
              </w:rPr>
              <w:tab/>
            </w:r>
            <w:r w:rsidR="00E66B12" w:rsidRPr="009F440E">
              <w:rPr>
                <w:rStyle w:val="Hyperlink"/>
                <w:noProof/>
              </w:rPr>
              <w:t>Security / Identity Management</w:t>
            </w:r>
            <w:r w:rsidR="00E66B12">
              <w:rPr>
                <w:noProof/>
                <w:webHidden/>
              </w:rPr>
              <w:tab/>
            </w:r>
            <w:r w:rsidR="00E66B12">
              <w:rPr>
                <w:noProof/>
                <w:webHidden/>
              </w:rPr>
              <w:fldChar w:fldCharType="begin"/>
            </w:r>
            <w:r w:rsidR="00E66B12">
              <w:rPr>
                <w:noProof/>
                <w:webHidden/>
              </w:rPr>
              <w:instrText xml:space="preserve"> PAGEREF _Toc100128313 \h </w:instrText>
            </w:r>
            <w:r w:rsidR="00E66B12">
              <w:rPr>
                <w:noProof/>
                <w:webHidden/>
              </w:rPr>
            </w:r>
            <w:r w:rsidR="00E66B12">
              <w:rPr>
                <w:noProof/>
                <w:webHidden/>
              </w:rPr>
              <w:fldChar w:fldCharType="separate"/>
            </w:r>
            <w:r w:rsidR="00E66B12">
              <w:rPr>
                <w:noProof/>
                <w:webHidden/>
              </w:rPr>
              <w:t>17</w:t>
            </w:r>
            <w:r w:rsidR="00E66B12">
              <w:rPr>
                <w:noProof/>
                <w:webHidden/>
              </w:rPr>
              <w:fldChar w:fldCharType="end"/>
            </w:r>
          </w:hyperlink>
        </w:p>
        <w:p w14:paraId="7E11B115" w14:textId="7271BF2D" w:rsidR="00E66B12" w:rsidRDefault="000B10C6">
          <w:pPr>
            <w:pStyle w:val="TOC3"/>
            <w:rPr>
              <w:rFonts w:asciiTheme="minorHAnsi" w:eastAsiaTheme="minorEastAsia" w:hAnsiTheme="minorHAnsi" w:cstheme="minorBidi"/>
              <w:noProof/>
              <w:color w:val="auto"/>
              <w:sz w:val="22"/>
              <w:szCs w:val="22"/>
            </w:rPr>
          </w:pPr>
          <w:hyperlink w:anchor="_Toc100128314" w:history="1">
            <w:r w:rsidR="00E66B12" w:rsidRPr="009F440E">
              <w:rPr>
                <w:rStyle w:val="Hyperlink"/>
                <w:noProof/>
              </w:rPr>
              <w:t>3.2.1.</w:t>
            </w:r>
            <w:r w:rsidR="00E66B12">
              <w:rPr>
                <w:rFonts w:asciiTheme="minorHAnsi" w:eastAsiaTheme="minorEastAsia" w:hAnsiTheme="minorHAnsi" w:cstheme="minorBidi"/>
                <w:noProof/>
                <w:color w:val="auto"/>
                <w:sz w:val="22"/>
                <w:szCs w:val="22"/>
              </w:rPr>
              <w:tab/>
            </w:r>
            <w:r w:rsidR="00E66B12" w:rsidRPr="009F440E">
              <w:rPr>
                <w:rStyle w:val="Hyperlink"/>
                <w:noProof/>
              </w:rPr>
              <w:t>Identity Management</w:t>
            </w:r>
            <w:r w:rsidR="00E66B12">
              <w:rPr>
                <w:noProof/>
                <w:webHidden/>
              </w:rPr>
              <w:tab/>
            </w:r>
            <w:r w:rsidR="00E66B12">
              <w:rPr>
                <w:noProof/>
                <w:webHidden/>
              </w:rPr>
              <w:fldChar w:fldCharType="begin"/>
            </w:r>
            <w:r w:rsidR="00E66B12">
              <w:rPr>
                <w:noProof/>
                <w:webHidden/>
              </w:rPr>
              <w:instrText xml:space="preserve"> PAGEREF _Toc100128314 \h </w:instrText>
            </w:r>
            <w:r w:rsidR="00E66B12">
              <w:rPr>
                <w:noProof/>
                <w:webHidden/>
              </w:rPr>
            </w:r>
            <w:r w:rsidR="00E66B12">
              <w:rPr>
                <w:noProof/>
                <w:webHidden/>
              </w:rPr>
              <w:fldChar w:fldCharType="separate"/>
            </w:r>
            <w:r w:rsidR="00E66B12">
              <w:rPr>
                <w:noProof/>
                <w:webHidden/>
              </w:rPr>
              <w:t>18</w:t>
            </w:r>
            <w:r w:rsidR="00E66B12">
              <w:rPr>
                <w:noProof/>
                <w:webHidden/>
              </w:rPr>
              <w:fldChar w:fldCharType="end"/>
            </w:r>
          </w:hyperlink>
        </w:p>
        <w:p w14:paraId="07C369B2" w14:textId="45A9DA02" w:rsidR="00E66B12" w:rsidRDefault="000B10C6">
          <w:pPr>
            <w:pStyle w:val="TOC3"/>
            <w:rPr>
              <w:rFonts w:asciiTheme="minorHAnsi" w:eastAsiaTheme="minorEastAsia" w:hAnsiTheme="minorHAnsi" w:cstheme="minorBidi"/>
              <w:noProof/>
              <w:color w:val="auto"/>
              <w:sz w:val="22"/>
              <w:szCs w:val="22"/>
            </w:rPr>
          </w:pPr>
          <w:hyperlink w:anchor="_Toc100128315" w:history="1">
            <w:r w:rsidR="00E66B12" w:rsidRPr="009F440E">
              <w:rPr>
                <w:rStyle w:val="Hyperlink"/>
                <w:noProof/>
              </w:rPr>
              <w:t>3.2.2.</w:t>
            </w:r>
            <w:r w:rsidR="00E66B12">
              <w:rPr>
                <w:rFonts w:asciiTheme="minorHAnsi" w:eastAsiaTheme="minorEastAsia" w:hAnsiTheme="minorHAnsi" w:cstheme="minorBidi"/>
                <w:noProof/>
                <w:color w:val="auto"/>
                <w:sz w:val="22"/>
                <w:szCs w:val="22"/>
              </w:rPr>
              <w:tab/>
            </w:r>
            <w:r w:rsidR="00E66B12" w:rsidRPr="009F440E">
              <w:rPr>
                <w:rStyle w:val="Hyperlink"/>
                <w:noProof/>
              </w:rPr>
              <w:t>Access Control</w:t>
            </w:r>
            <w:r w:rsidR="00E66B12">
              <w:rPr>
                <w:noProof/>
                <w:webHidden/>
              </w:rPr>
              <w:tab/>
            </w:r>
            <w:r w:rsidR="00E66B12">
              <w:rPr>
                <w:noProof/>
                <w:webHidden/>
              </w:rPr>
              <w:fldChar w:fldCharType="begin"/>
            </w:r>
            <w:r w:rsidR="00E66B12">
              <w:rPr>
                <w:noProof/>
                <w:webHidden/>
              </w:rPr>
              <w:instrText xml:space="preserve"> PAGEREF _Toc100128315 \h </w:instrText>
            </w:r>
            <w:r w:rsidR="00E66B12">
              <w:rPr>
                <w:noProof/>
                <w:webHidden/>
              </w:rPr>
            </w:r>
            <w:r w:rsidR="00E66B12">
              <w:rPr>
                <w:noProof/>
                <w:webHidden/>
              </w:rPr>
              <w:fldChar w:fldCharType="separate"/>
            </w:r>
            <w:r w:rsidR="00E66B12">
              <w:rPr>
                <w:noProof/>
                <w:webHidden/>
              </w:rPr>
              <w:t>18</w:t>
            </w:r>
            <w:r w:rsidR="00E66B12">
              <w:rPr>
                <w:noProof/>
                <w:webHidden/>
              </w:rPr>
              <w:fldChar w:fldCharType="end"/>
            </w:r>
          </w:hyperlink>
        </w:p>
        <w:p w14:paraId="6EBA76E7" w14:textId="3A63528A" w:rsidR="00E66B12" w:rsidRDefault="000B10C6">
          <w:pPr>
            <w:pStyle w:val="TOC2"/>
            <w:rPr>
              <w:rFonts w:asciiTheme="minorHAnsi" w:eastAsiaTheme="minorEastAsia" w:hAnsiTheme="minorHAnsi" w:cstheme="minorBidi"/>
              <w:b w:val="0"/>
              <w:noProof/>
              <w:color w:val="auto"/>
              <w:sz w:val="22"/>
              <w:szCs w:val="22"/>
            </w:rPr>
          </w:pPr>
          <w:hyperlink w:anchor="_Toc100128316" w:history="1">
            <w:r w:rsidR="00E66B12" w:rsidRPr="009F440E">
              <w:rPr>
                <w:rStyle w:val="Hyperlink"/>
                <w:noProof/>
              </w:rPr>
              <w:t>3.3.</w:t>
            </w:r>
            <w:r w:rsidR="00E66B12">
              <w:rPr>
                <w:rFonts w:asciiTheme="minorHAnsi" w:eastAsiaTheme="minorEastAsia" w:hAnsiTheme="minorHAnsi" w:cstheme="minorBidi"/>
                <w:b w:val="0"/>
                <w:noProof/>
                <w:color w:val="auto"/>
                <w:sz w:val="22"/>
                <w:szCs w:val="22"/>
              </w:rPr>
              <w:tab/>
            </w:r>
            <w:r w:rsidR="00E66B12" w:rsidRPr="009F440E">
              <w:rPr>
                <w:rStyle w:val="Hyperlink"/>
                <w:noProof/>
              </w:rPr>
              <w:t>User Notifications</w:t>
            </w:r>
            <w:r w:rsidR="00E66B12">
              <w:rPr>
                <w:noProof/>
                <w:webHidden/>
              </w:rPr>
              <w:tab/>
            </w:r>
            <w:r w:rsidR="00E66B12">
              <w:rPr>
                <w:noProof/>
                <w:webHidden/>
              </w:rPr>
              <w:fldChar w:fldCharType="begin"/>
            </w:r>
            <w:r w:rsidR="00E66B12">
              <w:rPr>
                <w:noProof/>
                <w:webHidden/>
              </w:rPr>
              <w:instrText xml:space="preserve"> PAGEREF _Toc100128316 \h </w:instrText>
            </w:r>
            <w:r w:rsidR="00E66B12">
              <w:rPr>
                <w:noProof/>
                <w:webHidden/>
              </w:rPr>
            </w:r>
            <w:r w:rsidR="00E66B12">
              <w:rPr>
                <w:noProof/>
                <w:webHidden/>
              </w:rPr>
              <w:fldChar w:fldCharType="separate"/>
            </w:r>
            <w:r w:rsidR="00E66B12">
              <w:rPr>
                <w:noProof/>
                <w:webHidden/>
              </w:rPr>
              <w:t>21</w:t>
            </w:r>
            <w:r w:rsidR="00E66B12">
              <w:rPr>
                <w:noProof/>
                <w:webHidden/>
              </w:rPr>
              <w:fldChar w:fldCharType="end"/>
            </w:r>
          </w:hyperlink>
        </w:p>
        <w:p w14:paraId="02706053" w14:textId="2F70FC8D" w:rsidR="00E66B12" w:rsidRDefault="000B10C6">
          <w:pPr>
            <w:pStyle w:val="TOC2"/>
            <w:rPr>
              <w:rFonts w:asciiTheme="minorHAnsi" w:eastAsiaTheme="minorEastAsia" w:hAnsiTheme="minorHAnsi" w:cstheme="minorBidi"/>
              <w:b w:val="0"/>
              <w:noProof/>
              <w:color w:val="auto"/>
              <w:sz w:val="22"/>
              <w:szCs w:val="22"/>
            </w:rPr>
          </w:pPr>
          <w:hyperlink w:anchor="_Toc100128317" w:history="1">
            <w:r w:rsidR="00E66B12" w:rsidRPr="009F440E">
              <w:rPr>
                <w:rStyle w:val="Hyperlink"/>
                <w:noProof/>
              </w:rPr>
              <w:t>3.4.</w:t>
            </w:r>
            <w:r w:rsidR="00E66B12">
              <w:rPr>
                <w:rFonts w:asciiTheme="minorHAnsi" w:eastAsiaTheme="minorEastAsia" w:hAnsiTheme="minorHAnsi" w:cstheme="minorBidi"/>
                <w:b w:val="0"/>
                <w:noProof/>
                <w:color w:val="auto"/>
                <w:sz w:val="22"/>
                <w:szCs w:val="22"/>
              </w:rPr>
              <w:tab/>
            </w:r>
            <w:r w:rsidR="00E66B12" w:rsidRPr="009F440E">
              <w:rPr>
                <w:rStyle w:val="Hyperlink"/>
                <w:noProof/>
              </w:rPr>
              <w:t>System Monitoring, Reporting, &amp; Tools</w:t>
            </w:r>
            <w:r w:rsidR="00E66B12">
              <w:rPr>
                <w:noProof/>
                <w:webHidden/>
              </w:rPr>
              <w:tab/>
            </w:r>
            <w:r w:rsidR="00E66B12">
              <w:rPr>
                <w:noProof/>
                <w:webHidden/>
              </w:rPr>
              <w:fldChar w:fldCharType="begin"/>
            </w:r>
            <w:r w:rsidR="00E66B12">
              <w:rPr>
                <w:noProof/>
                <w:webHidden/>
              </w:rPr>
              <w:instrText xml:space="preserve"> PAGEREF _Toc100128317 \h </w:instrText>
            </w:r>
            <w:r w:rsidR="00E66B12">
              <w:rPr>
                <w:noProof/>
                <w:webHidden/>
              </w:rPr>
            </w:r>
            <w:r w:rsidR="00E66B12">
              <w:rPr>
                <w:noProof/>
                <w:webHidden/>
              </w:rPr>
              <w:fldChar w:fldCharType="separate"/>
            </w:r>
            <w:r w:rsidR="00E66B12">
              <w:rPr>
                <w:noProof/>
                <w:webHidden/>
              </w:rPr>
              <w:t>21</w:t>
            </w:r>
            <w:r w:rsidR="00E66B12">
              <w:rPr>
                <w:noProof/>
                <w:webHidden/>
              </w:rPr>
              <w:fldChar w:fldCharType="end"/>
            </w:r>
          </w:hyperlink>
        </w:p>
        <w:p w14:paraId="2C2C12EA" w14:textId="1910B591" w:rsidR="00E66B12" w:rsidRDefault="000B10C6">
          <w:pPr>
            <w:pStyle w:val="TOC3"/>
            <w:rPr>
              <w:rFonts w:asciiTheme="minorHAnsi" w:eastAsiaTheme="minorEastAsia" w:hAnsiTheme="minorHAnsi" w:cstheme="minorBidi"/>
              <w:noProof/>
              <w:color w:val="auto"/>
              <w:sz w:val="22"/>
              <w:szCs w:val="22"/>
            </w:rPr>
          </w:pPr>
          <w:hyperlink w:anchor="_Toc100128318" w:history="1">
            <w:r w:rsidR="00E66B12" w:rsidRPr="009F440E">
              <w:rPr>
                <w:rStyle w:val="Hyperlink"/>
                <w:noProof/>
              </w:rPr>
              <w:t>3.4.1.</w:t>
            </w:r>
            <w:r w:rsidR="00E66B12">
              <w:rPr>
                <w:rFonts w:asciiTheme="minorHAnsi" w:eastAsiaTheme="minorEastAsia" w:hAnsiTheme="minorHAnsi" w:cstheme="minorBidi"/>
                <w:noProof/>
                <w:color w:val="auto"/>
                <w:sz w:val="22"/>
                <w:szCs w:val="22"/>
              </w:rPr>
              <w:tab/>
            </w:r>
            <w:r w:rsidR="00E66B12" w:rsidRPr="009F440E">
              <w:rPr>
                <w:rStyle w:val="Hyperlink"/>
                <w:noProof/>
              </w:rPr>
              <w:t>Availability Monitoring</w:t>
            </w:r>
            <w:r w:rsidR="00E66B12">
              <w:rPr>
                <w:noProof/>
                <w:webHidden/>
              </w:rPr>
              <w:tab/>
            </w:r>
            <w:r w:rsidR="00E66B12">
              <w:rPr>
                <w:noProof/>
                <w:webHidden/>
              </w:rPr>
              <w:fldChar w:fldCharType="begin"/>
            </w:r>
            <w:r w:rsidR="00E66B12">
              <w:rPr>
                <w:noProof/>
                <w:webHidden/>
              </w:rPr>
              <w:instrText xml:space="preserve"> PAGEREF _Toc100128318 \h </w:instrText>
            </w:r>
            <w:r w:rsidR="00E66B12">
              <w:rPr>
                <w:noProof/>
                <w:webHidden/>
              </w:rPr>
            </w:r>
            <w:r w:rsidR="00E66B12">
              <w:rPr>
                <w:noProof/>
                <w:webHidden/>
              </w:rPr>
              <w:fldChar w:fldCharType="separate"/>
            </w:r>
            <w:r w:rsidR="00E66B12">
              <w:rPr>
                <w:noProof/>
                <w:webHidden/>
              </w:rPr>
              <w:t>22</w:t>
            </w:r>
            <w:r w:rsidR="00E66B12">
              <w:rPr>
                <w:noProof/>
                <w:webHidden/>
              </w:rPr>
              <w:fldChar w:fldCharType="end"/>
            </w:r>
          </w:hyperlink>
        </w:p>
        <w:p w14:paraId="31DE6EC8" w14:textId="7BD07662" w:rsidR="00E66B12" w:rsidRDefault="000B10C6">
          <w:pPr>
            <w:pStyle w:val="TOC3"/>
            <w:rPr>
              <w:rFonts w:asciiTheme="minorHAnsi" w:eastAsiaTheme="minorEastAsia" w:hAnsiTheme="minorHAnsi" w:cstheme="minorBidi"/>
              <w:noProof/>
              <w:color w:val="auto"/>
              <w:sz w:val="22"/>
              <w:szCs w:val="22"/>
            </w:rPr>
          </w:pPr>
          <w:hyperlink w:anchor="_Toc100128319" w:history="1">
            <w:r w:rsidR="00E66B12" w:rsidRPr="009F440E">
              <w:rPr>
                <w:rStyle w:val="Hyperlink"/>
                <w:noProof/>
              </w:rPr>
              <w:t>3.4.2.</w:t>
            </w:r>
            <w:r w:rsidR="00E66B12">
              <w:rPr>
                <w:rFonts w:asciiTheme="minorHAnsi" w:eastAsiaTheme="minorEastAsia" w:hAnsiTheme="minorHAnsi" w:cstheme="minorBidi"/>
                <w:noProof/>
                <w:color w:val="auto"/>
                <w:sz w:val="22"/>
                <w:szCs w:val="22"/>
              </w:rPr>
              <w:tab/>
            </w:r>
            <w:r w:rsidR="00E66B12" w:rsidRPr="009F440E">
              <w:rPr>
                <w:rStyle w:val="Hyperlink"/>
                <w:noProof/>
              </w:rPr>
              <w:t>Performance/Capacity Monitoring</w:t>
            </w:r>
            <w:r w:rsidR="00E66B12">
              <w:rPr>
                <w:noProof/>
                <w:webHidden/>
              </w:rPr>
              <w:tab/>
            </w:r>
            <w:r w:rsidR="00E66B12">
              <w:rPr>
                <w:noProof/>
                <w:webHidden/>
              </w:rPr>
              <w:fldChar w:fldCharType="begin"/>
            </w:r>
            <w:r w:rsidR="00E66B12">
              <w:rPr>
                <w:noProof/>
                <w:webHidden/>
              </w:rPr>
              <w:instrText xml:space="preserve"> PAGEREF _Toc100128319 \h </w:instrText>
            </w:r>
            <w:r w:rsidR="00E66B12">
              <w:rPr>
                <w:noProof/>
                <w:webHidden/>
              </w:rPr>
            </w:r>
            <w:r w:rsidR="00E66B12">
              <w:rPr>
                <w:noProof/>
                <w:webHidden/>
              </w:rPr>
              <w:fldChar w:fldCharType="separate"/>
            </w:r>
            <w:r w:rsidR="00E66B12">
              <w:rPr>
                <w:noProof/>
                <w:webHidden/>
              </w:rPr>
              <w:t>22</w:t>
            </w:r>
            <w:r w:rsidR="00E66B12">
              <w:rPr>
                <w:noProof/>
                <w:webHidden/>
              </w:rPr>
              <w:fldChar w:fldCharType="end"/>
            </w:r>
          </w:hyperlink>
        </w:p>
        <w:p w14:paraId="3D4CBBFC" w14:textId="51736E38" w:rsidR="00E66B12" w:rsidRDefault="000B10C6">
          <w:pPr>
            <w:pStyle w:val="TOC2"/>
            <w:rPr>
              <w:rFonts w:asciiTheme="minorHAnsi" w:eastAsiaTheme="minorEastAsia" w:hAnsiTheme="minorHAnsi" w:cstheme="minorBidi"/>
              <w:b w:val="0"/>
              <w:noProof/>
              <w:color w:val="auto"/>
              <w:sz w:val="22"/>
              <w:szCs w:val="22"/>
            </w:rPr>
          </w:pPr>
          <w:hyperlink w:anchor="_Toc100128320" w:history="1">
            <w:r w:rsidR="00E66B12" w:rsidRPr="009F440E">
              <w:rPr>
                <w:rStyle w:val="Hyperlink"/>
                <w:noProof/>
              </w:rPr>
              <w:t>3.5.</w:t>
            </w:r>
            <w:r w:rsidR="00E66B12">
              <w:rPr>
                <w:rFonts w:asciiTheme="minorHAnsi" w:eastAsiaTheme="minorEastAsia" w:hAnsiTheme="minorHAnsi" w:cstheme="minorBidi"/>
                <w:b w:val="0"/>
                <w:noProof/>
                <w:color w:val="auto"/>
                <w:sz w:val="22"/>
                <w:szCs w:val="22"/>
              </w:rPr>
              <w:tab/>
            </w:r>
            <w:r w:rsidR="00E66B12" w:rsidRPr="009F440E">
              <w:rPr>
                <w:rStyle w:val="Hyperlink"/>
                <w:noProof/>
              </w:rPr>
              <w:t>Routine Updates, Extracts and Purges</w:t>
            </w:r>
            <w:r w:rsidR="00E66B12">
              <w:rPr>
                <w:noProof/>
                <w:webHidden/>
              </w:rPr>
              <w:tab/>
            </w:r>
            <w:r w:rsidR="00E66B12">
              <w:rPr>
                <w:noProof/>
                <w:webHidden/>
              </w:rPr>
              <w:fldChar w:fldCharType="begin"/>
            </w:r>
            <w:r w:rsidR="00E66B12">
              <w:rPr>
                <w:noProof/>
                <w:webHidden/>
              </w:rPr>
              <w:instrText xml:space="preserve"> PAGEREF _Toc100128320 \h </w:instrText>
            </w:r>
            <w:r w:rsidR="00E66B12">
              <w:rPr>
                <w:noProof/>
                <w:webHidden/>
              </w:rPr>
            </w:r>
            <w:r w:rsidR="00E66B12">
              <w:rPr>
                <w:noProof/>
                <w:webHidden/>
              </w:rPr>
              <w:fldChar w:fldCharType="separate"/>
            </w:r>
            <w:r w:rsidR="00E66B12">
              <w:rPr>
                <w:noProof/>
                <w:webHidden/>
              </w:rPr>
              <w:t>22</w:t>
            </w:r>
            <w:r w:rsidR="00E66B12">
              <w:rPr>
                <w:noProof/>
                <w:webHidden/>
              </w:rPr>
              <w:fldChar w:fldCharType="end"/>
            </w:r>
          </w:hyperlink>
        </w:p>
        <w:p w14:paraId="43D47768" w14:textId="1D0C6125" w:rsidR="00E66B12" w:rsidRDefault="000B10C6">
          <w:pPr>
            <w:pStyle w:val="TOC2"/>
            <w:rPr>
              <w:rFonts w:asciiTheme="minorHAnsi" w:eastAsiaTheme="minorEastAsia" w:hAnsiTheme="minorHAnsi" w:cstheme="minorBidi"/>
              <w:b w:val="0"/>
              <w:noProof/>
              <w:color w:val="auto"/>
              <w:sz w:val="22"/>
              <w:szCs w:val="22"/>
            </w:rPr>
          </w:pPr>
          <w:hyperlink w:anchor="_Toc100128321" w:history="1">
            <w:r w:rsidR="00E66B12" w:rsidRPr="009F440E">
              <w:rPr>
                <w:rStyle w:val="Hyperlink"/>
                <w:noProof/>
              </w:rPr>
              <w:t>3.6.</w:t>
            </w:r>
            <w:r w:rsidR="00E66B12">
              <w:rPr>
                <w:rFonts w:asciiTheme="minorHAnsi" w:eastAsiaTheme="minorEastAsia" w:hAnsiTheme="minorHAnsi" w:cstheme="minorBidi"/>
                <w:b w:val="0"/>
                <w:noProof/>
                <w:color w:val="auto"/>
                <w:sz w:val="22"/>
                <w:szCs w:val="22"/>
              </w:rPr>
              <w:tab/>
            </w:r>
            <w:r w:rsidR="00E66B12" w:rsidRPr="009F440E">
              <w:rPr>
                <w:rStyle w:val="Hyperlink"/>
                <w:noProof/>
              </w:rPr>
              <w:t>Scheduled Maintenance</w:t>
            </w:r>
            <w:r w:rsidR="00E66B12">
              <w:rPr>
                <w:noProof/>
                <w:webHidden/>
              </w:rPr>
              <w:tab/>
            </w:r>
            <w:r w:rsidR="00E66B12">
              <w:rPr>
                <w:noProof/>
                <w:webHidden/>
              </w:rPr>
              <w:fldChar w:fldCharType="begin"/>
            </w:r>
            <w:r w:rsidR="00E66B12">
              <w:rPr>
                <w:noProof/>
                <w:webHidden/>
              </w:rPr>
              <w:instrText xml:space="preserve"> PAGEREF _Toc100128321 \h </w:instrText>
            </w:r>
            <w:r w:rsidR="00E66B12">
              <w:rPr>
                <w:noProof/>
                <w:webHidden/>
              </w:rPr>
            </w:r>
            <w:r w:rsidR="00E66B12">
              <w:rPr>
                <w:noProof/>
                <w:webHidden/>
              </w:rPr>
              <w:fldChar w:fldCharType="separate"/>
            </w:r>
            <w:r w:rsidR="00E66B12">
              <w:rPr>
                <w:noProof/>
                <w:webHidden/>
              </w:rPr>
              <w:t>22</w:t>
            </w:r>
            <w:r w:rsidR="00E66B12">
              <w:rPr>
                <w:noProof/>
                <w:webHidden/>
              </w:rPr>
              <w:fldChar w:fldCharType="end"/>
            </w:r>
          </w:hyperlink>
        </w:p>
        <w:p w14:paraId="48F5A7D9" w14:textId="5E2B0C01" w:rsidR="00E66B12" w:rsidRDefault="000B10C6">
          <w:pPr>
            <w:pStyle w:val="TOC2"/>
            <w:rPr>
              <w:rFonts w:asciiTheme="minorHAnsi" w:eastAsiaTheme="minorEastAsia" w:hAnsiTheme="minorHAnsi" w:cstheme="minorBidi"/>
              <w:b w:val="0"/>
              <w:noProof/>
              <w:color w:val="auto"/>
              <w:sz w:val="22"/>
              <w:szCs w:val="22"/>
            </w:rPr>
          </w:pPr>
          <w:hyperlink w:anchor="_Toc100128322" w:history="1">
            <w:r w:rsidR="00E66B12" w:rsidRPr="009F440E">
              <w:rPr>
                <w:rStyle w:val="Hyperlink"/>
                <w:noProof/>
              </w:rPr>
              <w:t>3.7.</w:t>
            </w:r>
            <w:r w:rsidR="00E66B12">
              <w:rPr>
                <w:rFonts w:asciiTheme="minorHAnsi" w:eastAsiaTheme="minorEastAsia" w:hAnsiTheme="minorHAnsi" w:cstheme="minorBidi"/>
                <w:b w:val="0"/>
                <w:noProof/>
                <w:color w:val="auto"/>
                <w:sz w:val="22"/>
                <w:szCs w:val="22"/>
              </w:rPr>
              <w:tab/>
            </w:r>
            <w:r w:rsidR="00E66B12" w:rsidRPr="009F440E">
              <w:rPr>
                <w:rStyle w:val="Hyperlink"/>
                <w:noProof/>
              </w:rPr>
              <w:t>Capacity Planning</w:t>
            </w:r>
            <w:r w:rsidR="00E66B12">
              <w:rPr>
                <w:noProof/>
                <w:webHidden/>
              </w:rPr>
              <w:tab/>
            </w:r>
            <w:r w:rsidR="00E66B12">
              <w:rPr>
                <w:noProof/>
                <w:webHidden/>
              </w:rPr>
              <w:fldChar w:fldCharType="begin"/>
            </w:r>
            <w:r w:rsidR="00E66B12">
              <w:rPr>
                <w:noProof/>
                <w:webHidden/>
              </w:rPr>
              <w:instrText xml:space="preserve"> PAGEREF _Toc100128322 \h </w:instrText>
            </w:r>
            <w:r w:rsidR="00E66B12">
              <w:rPr>
                <w:noProof/>
                <w:webHidden/>
              </w:rPr>
            </w:r>
            <w:r w:rsidR="00E66B12">
              <w:rPr>
                <w:noProof/>
                <w:webHidden/>
              </w:rPr>
              <w:fldChar w:fldCharType="separate"/>
            </w:r>
            <w:r w:rsidR="00E66B12">
              <w:rPr>
                <w:noProof/>
                <w:webHidden/>
              </w:rPr>
              <w:t>23</w:t>
            </w:r>
            <w:r w:rsidR="00E66B12">
              <w:rPr>
                <w:noProof/>
                <w:webHidden/>
              </w:rPr>
              <w:fldChar w:fldCharType="end"/>
            </w:r>
          </w:hyperlink>
        </w:p>
        <w:p w14:paraId="13350C39" w14:textId="132B2529" w:rsidR="00E66B12" w:rsidRDefault="000B10C6">
          <w:pPr>
            <w:pStyle w:val="TOC3"/>
            <w:rPr>
              <w:rFonts w:asciiTheme="minorHAnsi" w:eastAsiaTheme="minorEastAsia" w:hAnsiTheme="minorHAnsi" w:cstheme="minorBidi"/>
              <w:noProof/>
              <w:color w:val="auto"/>
              <w:sz w:val="22"/>
              <w:szCs w:val="22"/>
            </w:rPr>
          </w:pPr>
          <w:hyperlink w:anchor="_Toc100128323" w:history="1">
            <w:r w:rsidR="00E66B12" w:rsidRPr="009F440E">
              <w:rPr>
                <w:rStyle w:val="Hyperlink"/>
                <w:noProof/>
              </w:rPr>
              <w:t>3.7.1.</w:t>
            </w:r>
            <w:r w:rsidR="00E66B12">
              <w:rPr>
                <w:rFonts w:asciiTheme="minorHAnsi" w:eastAsiaTheme="minorEastAsia" w:hAnsiTheme="minorHAnsi" w:cstheme="minorBidi"/>
                <w:noProof/>
                <w:color w:val="auto"/>
                <w:sz w:val="22"/>
                <w:szCs w:val="22"/>
              </w:rPr>
              <w:tab/>
            </w:r>
            <w:r w:rsidR="00E66B12" w:rsidRPr="009F440E">
              <w:rPr>
                <w:rStyle w:val="Hyperlink"/>
                <w:noProof/>
              </w:rPr>
              <w:t>Initial Capacity Plan</w:t>
            </w:r>
            <w:r w:rsidR="00E66B12">
              <w:rPr>
                <w:noProof/>
                <w:webHidden/>
              </w:rPr>
              <w:tab/>
            </w:r>
            <w:r w:rsidR="00E66B12">
              <w:rPr>
                <w:noProof/>
                <w:webHidden/>
              </w:rPr>
              <w:fldChar w:fldCharType="begin"/>
            </w:r>
            <w:r w:rsidR="00E66B12">
              <w:rPr>
                <w:noProof/>
                <w:webHidden/>
              </w:rPr>
              <w:instrText xml:space="preserve"> PAGEREF _Toc100128323 \h </w:instrText>
            </w:r>
            <w:r w:rsidR="00E66B12">
              <w:rPr>
                <w:noProof/>
                <w:webHidden/>
              </w:rPr>
            </w:r>
            <w:r w:rsidR="00E66B12">
              <w:rPr>
                <w:noProof/>
                <w:webHidden/>
              </w:rPr>
              <w:fldChar w:fldCharType="separate"/>
            </w:r>
            <w:r w:rsidR="00E66B12">
              <w:rPr>
                <w:noProof/>
                <w:webHidden/>
              </w:rPr>
              <w:t>23</w:t>
            </w:r>
            <w:r w:rsidR="00E66B12">
              <w:rPr>
                <w:noProof/>
                <w:webHidden/>
              </w:rPr>
              <w:fldChar w:fldCharType="end"/>
            </w:r>
          </w:hyperlink>
        </w:p>
        <w:p w14:paraId="752298C2" w14:textId="46415DC3" w:rsidR="00E66B12" w:rsidRDefault="000B10C6">
          <w:pPr>
            <w:pStyle w:val="TOC1"/>
            <w:rPr>
              <w:rFonts w:asciiTheme="minorHAnsi" w:eastAsiaTheme="minorEastAsia" w:hAnsiTheme="minorHAnsi" w:cstheme="minorBidi"/>
              <w:b w:val="0"/>
              <w:noProof/>
              <w:color w:val="auto"/>
              <w:sz w:val="22"/>
              <w:szCs w:val="22"/>
            </w:rPr>
          </w:pPr>
          <w:hyperlink w:anchor="_Toc100128324" w:history="1">
            <w:r w:rsidR="00E66B12" w:rsidRPr="009F440E">
              <w:rPr>
                <w:rStyle w:val="Hyperlink"/>
                <w:noProof/>
              </w:rPr>
              <w:t>4.</w:t>
            </w:r>
            <w:r w:rsidR="00E66B12">
              <w:rPr>
                <w:rFonts w:asciiTheme="minorHAnsi" w:eastAsiaTheme="minorEastAsia" w:hAnsiTheme="minorHAnsi" w:cstheme="minorBidi"/>
                <w:b w:val="0"/>
                <w:noProof/>
                <w:color w:val="auto"/>
                <w:sz w:val="22"/>
                <w:szCs w:val="22"/>
              </w:rPr>
              <w:tab/>
            </w:r>
            <w:r w:rsidR="00E66B12" w:rsidRPr="009F440E">
              <w:rPr>
                <w:rStyle w:val="Hyperlink"/>
                <w:noProof/>
              </w:rPr>
              <w:t>Exception Handling</w:t>
            </w:r>
            <w:r w:rsidR="00E66B12">
              <w:rPr>
                <w:noProof/>
                <w:webHidden/>
              </w:rPr>
              <w:tab/>
            </w:r>
            <w:r w:rsidR="00E66B12">
              <w:rPr>
                <w:noProof/>
                <w:webHidden/>
              </w:rPr>
              <w:fldChar w:fldCharType="begin"/>
            </w:r>
            <w:r w:rsidR="00E66B12">
              <w:rPr>
                <w:noProof/>
                <w:webHidden/>
              </w:rPr>
              <w:instrText xml:space="preserve"> PAGEREF _Toc100128324 \h </w:instrText>
            </w:r>
            <w:r w:rsidR="00E66B12">
              <w:rPr>
                <w:noProof/>
                <w:webHidden/>
              </w:rPr>
            </w:r>
            <w:r w:rsidR="00E66B12">
              <w:rPr>
                <w:noProof/>
                <w:webHidden/>
              </w:rPr>
              <w:fldChar w:fldCharType="separate"/>
            </w:r>
            <w:r w:rsidR="00E66B12">
              <w:rPr>
                <w:noProof/>
                <w:webHidden/>
              </w:rPr>
              <w:t>23</w:t>
            </w:r>
            <w:r w:rsidR="00E66B12">
              <w:rPr>
                <w:noProof/>
                <w:webHidden/>
              </w:rPr>
              <w:fldChar w:fldCharType="end"/>
            </w:r>
          </w:hyperlink>
        </w:p>
        <w:p w14:paraId="4B4B3134" w14:textId="3105D5E1" w:rsidR="00E66B12" w:rsidRDefault="000B10C6">
          <w:pPr>
            <w:pStyle w:val="TOC2"/>
            <w:rPr>
              <w:rFonts w:asciiTheme="minorHAnsi" w:eastAsiaTheme="minorEastAsia" w:hAnsiTheme="minorHAnsi" w:cstheme="minorBidi"/>
              <w:b w:val="0"/>
              <w:noProof/>
              <w:color w:val="auto"/>
              <w:sz w:val="22"/>
              <w:szCs w:val="22"/>
            </w:rPr>
          </w:pPr>
          <w:hyperlink w:anchor="_Toc100128325" w:history="1">
            <w:r w:rsidR="00E66B12" w:rsidRPr="009F440E">
              <w:rPr>
                <w:rStyle w:val="Hyperlink"/>
                <w:noProof/>
              </w:rPr>
              <w:t>4.1.</w:t>
            </w:r>
            <w:r w:rsidR="00E66B12">
              <w:rPr>
                <w:rFonts w:asciiTheme="minorHAnsi" w:eastAsiaTheme="minorEastAsia" w:hAnsiTheme="minorHAnsi" w:cstheme="minorBidi"/>
                <w:b w:val="0"/>
                <w:noProof/>
                <w:color w:val="auto"/>
                <w:sz w:val="22"/>
                <w:szCs w:val="22"/>
              </w:rPr>
              <w:tab/>
            </w:r>
            <w:r w:rsidR="00E66B12" w:rsidRPr="009F440E">
              <w:rPr>
                <w:rStyle w:val="Hyperlink"/>
                <w:noProof/>
              </w:rPr>
              <w:t>Routine Errors</w:t>
            </w:r>
            <w:r w:rsidR="00E66B12">
              <w:rPr>
                <w:noProof/>
                <w:webHidden/>
              </w:rPr>
              <w:tab/>
            </w:r>
            <w:r w:rsidR="00E66B12">
              <w:rPr>
                <w:noProof/>
                <w:webHidden/>
              </w:rPr>
              <w:fldChar w:fldCharType="begin"/>
            </w:r>
            <w:r w:rsidR="00E66B12">
              <w:rPr>
                <w:noProof/>
                <w:webHidden/>
              </w:rPr>
              <w:instrText xml:space="preserve"> PAGEREF _Toc100128325 \h </w:instrText>
            </w:r>
            <w:r w:rsidR="00E66B12">
              <w:rPr>
                <w:noProof/>
                <w:webHidden/>
              </w:rPr>
            </w:r>
            <w:r w:rsidR="00E66B12">
              <w:rPr>
                <w:noProof/>
                <w:webHidden/>
              </w:rPr>
              <w:fldChar w:fldCharType="separate"/>
            </w:r>
            <w:r w:rsidR="00E66B12">
              <w:rPr>
                <w:noProof/>
                <w:webHidden/>
              </w:rPr>
              <w:t>23</w:t>
            </w:r>
            <w:r w:rsidR="00E66B12">
              <w:rPr>
                <w:noProof/>
                <w:webHidden/>
              </w:rPr>
              <w:fldChar w:fldCharType="end"/>
            </w:r>
          </w:hyperlink>
        </w:p>
        <w:p w14:paraId="1EAB72EE" w14:textId="1B764B3B" w:rsidR="00E66B12" w:rsidRDefault="000B10C6">
          <w:pPr>
            <w:pStyle w:val="TOC3"/>
            <w:rPr>
              <w:rFonts w:asciiTheme="minorHAnsi" w:eastAsiaTheme="minorEastAsia" w:hAnsiTheme="minorHAnsi" w:cstheme="minorBidi"/>
              <w:noProof/>
              <w:color w:val="auto"/>
              <w:sz w:val="22"/>
              <w:szCs w:val="22"/>
            </w:rPr>
          </w:pPr>
          <w:hyperlink w:anchor="_Toc100128326" w:history="1">
            <w:r w:rsidR="00E66B12" w:rsidRPr="009F440E">
              <w:rPr>
                <w:rStyle w:val="Hyperlink"/>
                <w:noProof/>
              </w:rPr>
              <w:t>4.1.1.</w:t>
            </w:r>
            <w:r w:rsidR="00E66B12">
              <w:rPr>
                <w:rFonts w:asciiTheme="minorHAnsi" w:eastAsiaTheme="minorEastAsia" w:hAnsiTheme="minorHAnsi" w:cstheme="minorBidi"/>
                <w:noProof/>
                <w:color w:val="auto"/>
                <w:sz w:val="22"/>
                <w:szCs w:val="22"/>
              </w:rPr>
              <w:tab/>
            </w:r>
            <w:r w:rsidR="00E66B12" w:rsidRPr="009F440E">
              <w:rPr>
                <w:rStyle w:val="Hyperlink"/>
                <w:noProof/>
              </w:rPr>
              <w:t>Security</w:t>
            </w:r>
            <w:r w:rsidR="00E66B12">
              <w:rPr>
                <w:noProof/>
                <w:webHidden/>
              </w:rPr>
              <w:tab/>
            </w:r>
            <w:r w:rsidR="00E66B12">
              <w:rPr>
                <w:noProof/>
                <w:webHidden/>
              </w:rPr>
              <w:fldChar w:fldCharType="begin"/>
            </w:r>
            <w:r w:rsidR="00E66B12">
              <w:rPr>
                <w:noProof/>
                <w:webHidden/>
              </w:rPr>
              <w:instrText xml:space="preserve"> PAGEREF _Toc100128326 \h </w:instrText>
            </w:r>
            <w:r w:rsidR="00E66B12">
              <w:rPr>
                <w:noProof/>
                <w:webHidden/>
              </w:rPr>
            </w:r>
            <w:r w:rsidR="00E66B12">
              <w:rPr>
                <w:noProof/>
                <w:webHidden/>
              </w:rPr>
              <w:fldChar w:fldCharType="separate"/>
            </w:r>
            <w:r w:rsidR="00E66B12">
              <w:rPr>
                <w:noProof/>
                <w:webHidden/>
              </w:rPr>
              <w:t>23</w:t>
            </w:r>
            <w:r w:rsidR="00E66B12">
              <w:rPr>
                <w:noProof/>
                <w:webHidden/>
              </w:rPr>
              <w:fldChar w:fldCharType="end"/>
            </w:r>
          </w:hyperlink>
        </w:p>
        <w:p w14:paraId="3264E28A" w14:textId="2B23B09A" w:rsidR="00E66B12" w:rsidRDefault="000B10C6">
          <w:pPr>
            <w:pStyle w:val="TOC3"/>
            <w:rPr>
              <w:rFonts w:asciiTheme="minorHAnsi" w:eastAsiaTheme="minorEastAsia" w:hAnsiTheme="minorHAnsi" w:cstheme="minorBidi"/>
              <w:noProof/>
              <w:color w:val="auto"/>
              <w:sz w:val="22"/>
              <w:szCs w:val="22"/>
            </w:rPr>
          </w:pPr>
          <w:hyperlink w:anchor="_Toc100128327" w:history="1">
            <w:r w:rsidR="00E66B12" w:rsidRPr="009F440E">
              <w:rPr>
                <w:rStyle w:val="Hyperlink"/>
                <w:noProof/>
              </w:rPr>
              <w:t>4.1.2.</w:t>
            </w:r>
            <w:r w:rsidR="00E66B12">
              <w:rPr>
                <w:rFonts w:asciiTheme="minorHAnsi" w:eastAsiaTheme="minorEastAsia" w:hAnsiTheme="minorHAnsi" w:cstheme="minorBidi"/>
                <w:noProof/>
                <w:color w:val="auto"/>
                <w:sz w:val="22"/>
                <w:szCs w:val="22"/>
              </w:rPr>
              <w:tab/>
            </w:r>
            <w:r w:rsidR="00E66B12" w:rsidRPr="009F440E">
              <w:rPr>
                <w:rStyle w:val="Hyperlink"/>
                <w:noProof/>
              </w:rPr>
              <w:t>Time-outs</w:t>
            </w:r>
            <w:r w:rsidR="00E66B12">
              <w:rPr>
                <w:noProof/>
                <w:webHidden/>
              </w:rPr>
              <w:tab/>
            </w:r>
            <w:r w:rsidR="00E66B12">
              <w:rPr>
                <w:noProof/>
                <w:webHidden/>
              </w:rPr>
              <w:fldChar w:fldCharType="begin"/>
            </w:r>
            <w:r w:rsidR="00E66B12">
              <w:rPr>
                <w:noProof/>
                <w:webHidden/>
              </w:rPr>
              <w:instrText xml:space="preserve"> PAGEREF _Toc100128327 \h </w:instrText>
            </w:r>
            <w:r w:rsidR="00E66B12">
              <w:rPr>
                <w:noProof/>
                <w:webHidden/>
              </w:rPr>
            </w:r>
            <w:r w:rsidR="00E66B12">
              <w:rPr>
                <w:noProof/>
                <w:webHidden/>
              </w:rPr>
              <w:fldChar w:fldCharType="separate"/>
            </w:r>
            <w:r w:rsidR="00E66B12">
              <w:rPr>
                <w:noProof/>
                <w:webHidden/>
              </w:rPr>
              <w:t>24</w:t>
            </w:r>
            <w:r w:rsidR="00E66B12">
              <w:rPr>
                <w:noProof/>
                <w:webHidden/>
              </w:rPr>
              <w:fldChar w:fldCharType="end"/>
            </w:r>
          </w:hyperlink>
        </w:p>
        <w:p w14:paraId="635385F2" w14:textId="452492D0" w:rsidR="00E66B12" w:rsidRDefault="000B10C6">
          <w:pPr>
            <w:pStyle w:val="TOC3"/>
            <w:rPr>
              <w:rFonts w:asciiTheme="minorHAnsi" w:eastAsiaTheme="minorEastAsia" w:hAnsiTheme="minorHAnsi" w:cstheme="minorBidi"/>
              <w:noProof/>
              <w:color w:val="auto"/>
              <w:sz w:val="22"/>
              <w:szCs w:val="22"/>
            </w:rPr>
          </w:pPr>
          <w:hyperlink w:anchor="_Toc100128328" w:history="1">
            <w:r w:rsidR="00E66B12" w:rsidRPr="009F440E">
              <w:rPr>
                <w:rStyle w:val="Hyperlink"/>
                <w:noProof/>
              </w:rPr>
              <w:t>4.1.3.</w:t>
            </w:r>
            <w:r w:rsidR="00E66B12">
              <w:rPr>
                <w:rFonts w:asciiTheme="minorHAnsi" w:eastAsiaTheme="minorEastAsia" w:hAnsiTheme="minorHAnsi" w:cstheme="minorBidi"/>
                <w:noProof/>
                <w:color w:val="auto"/>
                <w:sz w:val="22"/>
                <w:szCs w:val="22"/>
              </w:rPr>
              <w:tab/>
            </w:r>
            <w:r w:rsidR="00E66B12" w:rsidRPr="009F440E">
              <w:rPr>
                <w:rStyle w:val="Hyperlink"/>
                <w:noProof/>
              </w:rPr>
              <w:t>Concurrency</w:t>
            </w:r>
            <w:r w:rsidR="00E66B12">
              <w:rPr>
                <w:noProof/>
                <w:webHidden/>
              </w:rPr>
              <w:tab/>
            </w:r>
            <w:r w:rsidR="00E66B12">
              <w:rPr>
                <w:noProof/>
                <w:webHidden/>
              </w:rPr>
              <w:fldChar w:fldCharType="begin"/>
            </w:r>
            <w:r w:rsidR="00E66B12">
              <w:rPr>
                <w:noProof/>
                <w:webHidden/>
              </w:rPr>
              <w:instrText xml:space="preserve"> PAGEREF _Toc100128328 \h </w:instrText>
            </w:r>
            <w:r w:rsidR="00E66B12">
              <w:rPr>
                <w:noProof/>
                <w:webHidden/>
              </w:rPr>
            </w:r>
            <w:r w:rsidR="00E66B12">
              <w:rPr>
                <w:noProof/>
                <w:webHidden/>
              </w:rPr>
              <w:fldChar w:fldCharType="separate"/>
            </w:r>
            <w:r w:rsidR="00E66B12">
              <w:rPr>
                <w:noProof/>
                <w:webHidden/>
              </w:rPr>
              <w:t>24</w:t>
            </w:r>
            <w:r w:rsidR="00E66B12">
              <w:rPr>
                <w:noProof/>
                <w:webHidden/>
              </w:rPr>
              <w:fldChar w:fldCharType="end"/>
            </w:r>
          </w:hyperlink>
        </w:p>
        <w:p w14:paraId="16468F80" w14:textId="14729816" w:rsidR="00E66B12" w:rsidRDefault="000B10C6">
          <w:pPr>
            <w:pStyle w:val="TOC2"/>
            <w:rPr>
              <w:rFonts w:asciiTheme="minorHAnsi" w:eastAsiaTheme="minorEastAsia" w:hAnsiTheme="minorHAnsi" w:cstheme="minorBidi"/>
              <w:b w:val="0"/>
              <w:noProof/>
              <w:color w:val="auto"/>
              <w:sz w:val="22"/>
              <w:szCs w:val="22"/>
            </w:rPr>
          </w:pPr>
          <w:hyperlink w:anchor="_Toc100128329" w:history="1">
            <w:r w:rsidR="00E66B12" w:rsidRPr="009F440E">
              <w:rPr>
                <w:rStyle w:val="Hyperlink"/>
                <w:noProof/>
              </w:rPr>
              <w:t>4.2.</w:t>
            </w:r>
            <w:r w:rsidR="00E66B12">
              <w:rPr>
                <w:rFonts w:asciiTheme="minorHAnsi" w:eastAsiaTheme="minorEastAsia" w:hAnsiTheme="minorHAnsi" w:cstheme="minorBidi"/>
                <w:b w:val="0"/>
                <w:noProof/>
                <w:color w:val="auto"/>
                <w:sz w:val="22"/>
                <w:szCs w:val="22"/>
              </w:rPr>
              <w:tab/>
            </w:r>
            <w:r w:rsidR="00E66B12" w:rsidRPr="009F440E">
              <w:rPr>
                <w:rStyle w:val="Hyperlink"/>
                <w:noProof/>
              </w:rPr>
              <w:t>Significant Errors</w:t>
            </w:r>
            <w:r w:rsidR="00E66B12">
              <w:rPr>
                <w:noProof/>
                <w:webHidden/>
              </w:rPr>
              <w:tab/>
            </w:r>
            <w:r w:rsidR="00E66B12">
              <w:rPr>
                <w:noProof/>
                <w:webHidden/>
              </w:rPr>
              <w:fldChar w:fldCharType="begin"/>
            </w:r>
            <w:r w:rsidR="00E66B12">
              <w:rPr>
                <w:noProof/>
                <w:webHidden/>
              </w:rPr>
              <w:instrText xml:space="preserve"> PAGEREF _Toc100128329 \h </w:instrText>
            </w:r>
            <w:r w:rsidR="00E66B12">
              <w:rPr>
                <w:noProof/>
                <w:webHidden/>
              </w:rPr>
            </w:r>
            <w:r w:rsidR="00E66B12">
              <w:rPr>
                <w:noProof/>
                <w:webHidden/>
              </w:rPr>
              <w:fldChar w:fldCharType="separate"/>
            </w:r>
            <w:r w:rsidR="00E66B12">
              <w:rPr>
                <w:noProof/>
                <w:webHidden/>
              </w:rPr>
              <w:t>24</w:t>
            </w:r>
            <w:r w:rsidR="00E66B12">
              <w:rPr>
                <w:noProof/>
                <w:webHidden/>
              </w:rPr>
              <w:fldChar w:fldCharType="end"/>
            </w:r>
          </w:hyperlink>
        </w:p>
        <w:p w14:paraId="2BFBDB45" w14:textId="444DF01E" w:rsidR="00E66B12" w:rsidRDefault="000B10C6">
          <w:pPr>
            <w:pStyle w:val="TOC3"/>
            <w:rPr>
              <w:rFonts w:asciiTheme="minorHAnsi" w:eastAsiaTheme="minorEastAsia" w:hAnsiTheme="minorHAnsi" w:cstheme="minorBidi"/>
              <w:noProof/>
              <w:color w:val="auto"/>
              <w:sz w:val="22"/>
              <w:szCs w:val="22"/>
            </w:rPr>
          </w:pPr>
          <w:hyperlink w:anchor="_Toc100128330" w:history="1">
            <w:r w:rsidR="00E66B12" w:rsidRPr="009F440E">
              <w:rPr>
                <w:rStyle w:val="Hyperlink"/>
                <w:noProof/>
              </w:rPr>
              <w:t>4.2.1.</w:t>
            </w:r>
            <w:r w:rsidR="00E66B12">
              <w:rPr>
                <w:rFonts w:asciiTheme="minorHAnsi" w:eastAsiaTheme="minorEastAsia" w:hAnsiTheme="minorHAnsi" w:cstheme="minorBidi"/>
                <w:noProof/>
                <w:color w:val="auto"/>
                <w:sz w:val="22"/>
                <w:szCs w:val="22"/>
              </w:rPr>
              <w:tab/>
            </w:r>
            <w:r w:rsidR="00E66B12" w:rsidRPr="009F440E">
              <w:rPr>
                <w:rStyle w:val="Hyperlink"/>
                <w:noProof/>
              </w:rPr>
              <w:t>Application Error Logs</w:t>
            </w:r>
            <w:r w:rsidR="00E66B12">
              <w:rPr>
                <w:noProof/>
                <w:webHidden/>
              </w:rPr>
              <w:tab/>
            </w:r>
            <w:r w:rsidR="00E66B12">
              <w:rPr>
                <w:noProof/>
                <w:webHidden/>
              </w:rPr>
              <w:fldChar w:fldCharType="begin"/>
            </w:r>
            <w:r w:rsidR="00E66B12">
              <w:rPr>
                <w:noProof/>
                <w:webHidden/>
              </w:rPr>
              <w:instrText xml:space="preserve"> PAGEREF _Toc100128330 \h </w:instrText>
            </w:r>
            <w:r w:rsidR="00E66B12">
              <w:rPr>
                <w:noProof/>
                <w:webHidden/>
              </w:rPr>
            </w:r>
            <w:r w:rsidR="00E66B12">
              <w:rPr>
                <w:noProof/>
                <w:webHidden/>
              </w:rPr>
              <w:fldChar w:fldCharType="separate"/>
            </w:r>
            <w:r w:rsidR="00E66B12">
              <w:rPr>
                <w:noProof/>
                <w:webHidden/>
              </w:rPr>
              <w:t>24</w:t>
            </w:r>
            <w:r w:rsidR="00E66B12">
              <w:rPr>
                <w:noProof/>
                <w:webHidden/>
              </w:rPr>
              <w:fldChar w:fldCharType="end"/>
            </w:r>
          </w:hyperlink>
        </w:p>
        <w:p w14:paraId="7817C1A0" w14:textId="219C7190" w:rsidR="00E66B12" w:rsidRDefault="000B10C6">
          <w:pPr>
            <w:pStyle w:val="TOC1"/>
            <w:rPr>
              <w:rFonts w:asciiTheme="minorHAnsi" w:eastAsiaTheme="minorEastAsia" w:hAnsiTheme="minorHAnsi" w:cstheme="minorBidi"/>
              <w:b w:val="0"/>
              <w:noProof/>
              <w:color w:val="auto"/>
              <w:sz w:val="22"/>
              <w:szCs w:val="22"/>
            </w:rPr>
          </w:pPr>
          <w:hyperlink w:anchor="_Toc100128331" w:history="1">
            <w:r w:rsidR="00E66B12" w:rsidRPr="009F440E">
              <w:rPr>
                <w:rStyle w:val="Hyperlink"/>
                <w:noProof/>
              </w:rPr>
              <w:t>5.</w:t>
            </w:r>
            <w:r w:rsidR="00E66B12">
              <w:rPr>
                <w:rFonts w:asciiTheme="minorHAnsi" w:eastAsiaTheme="minorEastAsia" w:hAnsiTheme="minorHAnsi" w:cstheme="minorBidi"/>
                <w:b w:val="0"/>
                <w:noProof/>
                <w:color w:val="auto"/>
                <w:sz w:val="22"/>
                <w:szCs w:val="22"/>
              </w:rPr>
              <w:tab/>
            </w:r>
            <w:r w:rsidR="00E66B12" w:rsidRPr="009F440E">
              <w:rPr>
                <w:rStyle w:val="Hyperlink"/>
                <w:noProof/>
              </w:rPr>
              <w:t>Application Error Messages and Descriptions</w:t>
            </w:r>
            <w:r w:rsidR="00E66B12">
              <w:rPr>
                <w:noProof/>
                <w:webHidden/>
              </w:rPr>
              <w:tab/>
            </w:r>
            <w:r w:rsidR="00E66B12">
              <w:rPr>
                <w:noProof/>
                <w:webHidden/>
              </w:rPr>
              <w:fldChar w:fldCharType="begin"/>
            </w:r>
            <w:r w:rsidR="00E66B12">
              <w:rPr>
                <w:noProof/>
                <w:webHidden/>
              </w:rPr>
              <w:instrText xml:space="preserve"> PAGEREF _Toc100128331 \h </w:instrText>
            </w:r>
            <w:r w:rsidR="00E66B12">
              <w:rPr>
                <w:noProof/>
                <w:webHidden/>
              </w:rPr>
            </w:r>
            <w:r w:rsidR="00E66B12">
              <w:rPr>
                <w:noProof/>
                <w:webHidden/>
              </w:rPr>
              <w:fldChar w:fldCharType="separate"/>
            </w:r>
            <w:r w:rsidR="00E66B12">
              <w:rPr>
                <w:noProof/>
                <w:webHidden/>
              </w:rPr>
              <w:t>24</w:t>
            </w:r>
            <w:r w:rsidR="00E66B12">
              <w:rPr>
                <w:noProof/>
                <w:webHidden/>
              </w:rPr>
              <w:fldChar w:fldCharType="end"/>
            </w:r>
          </w:hyperlink>
        </w:p>
        <w:p w14:paraId="426C15FB" w14:textId="4C47FA8E" w:rsidR="00E66B12" w:rsidRDefault="000B10C6">
          <w:pPr>
            <w:pStyle w:val="TOC2"/>
            <w:rPr>
              <w:rFonts w:asciiTheme="minorHAnsi" w:eastAsiaTheme="minorEastAsia" w:hAnsiTheme="minorHAnsi" w:cstheme="minorBidi"/>
              <w:b w:val="0"/>
              <w:noProof/>
              <w:color w:val="auto"/>
              <w:sz w:val="22"/>
              <w:szCs w:val="22"/>
            </w:rPr>
          </w:pPr>
          <w:hyperlink w:anchor="_Toc100128332" w:history="1">
            <w:r w:rsidR="00E66B12" w:rsidRPr="009F440E">
              <w:rPr>
                <w:rStyle w:val="Hyperlink"/>
                <w:noProof/>
              </w:rPr>
              <w:t>5.1.</w:t>
            </w:r>
            <w:r w:rsidR="00E66B12">
              <w:rPr>
                <w:rFonts w:asciiTheme="minorHAnsi" w:eastAsiaTheme="minorEastAsia" w:hAnsiTheme="minorHAnsi" w:cstheme="minorBidi"/>
                <w:b w:val="0"/>
                <w:noProof/>
                <w:color w:val="auto"/>
                <w:sz w:val="22"/>
                <w:szCs w:val="22"/>
              </w:rPr>
              <w:tab/>
            </w:r>
            <w:r w:rsidR="00E66B12" w:rsidRPr="009F440E">
              <w:rPr>
                <w:rStyle w:val="Hyperlink"/>
                <w:noProof/>
              </w:rPr>
              <w:t>Customization Messages</w:t>
            </w:r>
            <w:r w:rsidR="00E66B12">
              <w:rPr>
                <w:noProof/>
                <w:webHidden/>
              </w:rPr>
              <w:tab/>
            </w:r>
            <w:r w:rsidR="00E66B12">
              <w:rPr>
                <w:noProof/>
                <w:webHidden/>
              </w:rPr>
              <w:fldChar w:fldCharType="begin"/>
            </w:r>
            <w:r w:rsidR="00E66B12">
              <w:rPr>
                <w:noProof/>
                <w:webHidden/>
              </w:rPr>
              <w:instrText xml:space="preserve"> PAGEREF _Toc100128332 \h </w:instrText>
            </w:r>
            <w:r w:rsidR="00E66B12">
              <w:rPr>
                <w:noProof/>
                <w:webHidden/>
              </w:rPr>
            </w:r>
            <w:r w:rsidR="00E66B12">
              <w:rPr>
                <w:noProof/>
                <w:webHidden/>
              </w:rPr>
              <w:fldChar w:fldCharType="separate"/>
            </w:r>
            <w:r w:rsidR="00E66B12">
              <w:rPr>
                <w:noProof/>
                <w:webHidden/>
              </w:rPr>
              <w:t>24</w:t>
            </w:r>
            <w:r w:rsidR="00E66B12">
              <w:rPr>
                <w:noProof/>
                <w:webHidden/>
              </w:rPr>
              <w:fldChar w:fldCharType="end"/>
            </w:r>
          </w:hyperlink>
        </w:p>
        <w:p w14:paraId="47940597" w14:textId="608F75E0" w:rsidR="00E66B12" w:rsidRDefault="000B10C6">
          <w:pPr>
            <w:pStyle w:val="TOC3"/>
            <w:rPr>
              <w:rFonts w:asciiTheme="minorHAnsi" w:eastAsiaTheme="minorEastAsia" w:hAnsiTheme="minorHAnsi" w:cstheme="minorBidi"/>
              <w:noProof/>
              <w:color w:val="auto"/>
              <w:sz w:val="22"/>
              <w:szCs w:val="22"/>
            </w:rPr>
          </w:pPr>
          <w:hyperlink w:anchor="_Toc100128333" w:history="1">
            <w:r w:rsidR="00E66B12" w:rsidRPr="009F440E">
              <w:rPr>
                <w:rStyle w:val="Hyperlink"/>
                <w:noProof/>
              </w:rPr>
              <w:t>5.1.1.</w:t>
            </w:r>
            <w:r w:rsidR="00E66B12">
              <w:rPr>
                <w:rFonts w:asciiTheme="minorHAnsi" w:eastAsiaTheme="minorEastAsia" w:hAnsiTheme="minorHAnsi" w:cstheme="minorBidi"/>
                <w:noProof/>
                <w:color w:val="auto"/>
                <w:sz w:val="22"/>
                <w:szCs w:val="22"/>
              </w:rPr>
              <w:tab/>
            </w:r>
            <w:r w:rsidR="00E66B12" w:rsidRPr="009F440E">
              <w:rPr>
                <w:rStyle w:val="Hyperlink"/>
                <w:noProof/>
              </w:rPr>
              <w:t>All Concepts Messages</w:t>
            </w:r>
            <w:r w:rsidR="00E66B12">
              <w:rPr>
                <w:noProof/>
                <w:webHidden/>
              </w:rPr>
              <w:tab/>
            </w:r>
            <w:r w:rsidR="00E66B12">
              <w:rPr>
                <w:noProof/>
                <w:webHidden/>
              </w:rPr>
              <w:fldChar w:fldCharType="begin"/>
            </w:r>
            <w:r w:rsidR="00E66B12">
              <w:rPr>
                <w:noProof/>
                <w:webHidden/>
              </w:rPr>
              <w:instrText xml:space="preserve"> PAGEREF _Toc100128333 \h </w:instrText>
            </w:r>
            <w:r w:rsidR="00E66B12">
              <w:rPr>
                <w:noProof/>
                <w:webHidden/>
              </w:rPr>
            </w:r>
            <w:r w:rsidR="00E66B12">
              <w:rPr>
                <w:noProof/>
                <w:webHidden/>
              </w:rPr>
              <w:fldChar w:fldCharType="separate"/>
            </w:r>
            <w:r w:rsidR="00E66B12">
              <w:rPr>
                <w:noProof/>
                <w:webHidden/>
              </w:rPr>
              <w:t>25</w:t>
            </w:r>
            <w:r w:rsidR="00E66B12">
              <w:rPr>
                <w:noProof/>
                <w:webHidden/>
              </w:rPr>
              <w:fldChar w:fldCharType="end"/>
            </w:r>
          </w:hyperlink>
        </w:p>
        <w:p w14:paraId="14A74FAB" w14:textId="34FF321A" w:rsidR="00E66B12" w:rsidRDefault="000B10C6">
          <w:pPr>
            <w:pStyle w:val="TOC3"/>
            <w:rPr>
              <w:rFonts w:asciiTheme="minorHAnsi" w:eastAsiaTheme="minorEastAsia" w:hAnsiTheme="minorHAnsi" w:cstheme="minorBidi"/>
              <w:noProof/>
              <w:color w:val="auto"/>
              <w:sz w:val="22"/>
              <w:szCs w:val="22"/>
            </w:rPr>
          </w:pPr>
          <w:hyperlink w:anchor="_Toc100128334" w:history="1">
            <w:r w:rsidR="00E66B12" w:rsidRPr="009F440E">
              <w:rPr>
                <w:rStyle w:val="Hyperlink"/>
                <w:noProof/>
              </w:rPr>
              <w:t>5.1.2.</w:t>
            </w:r>
            <w:r w:rsidR="00E66B12">
              <w:rPr>
                <w:rFonts w:asciiTheme="minorHAnsi" w:eastAsiaTheme="minorEastAsia" w:hAnsiTheme="minorHAnsi" w:cstheme="minorBidi"/>
                <w:noProof/>
                <w:color w:val="auto"/>
                <w:sz w:val="22"/>
                <w:szCs w:val="22"/>
              </w:rPr>
              <w:tab/>
            </w:r>
            <w:r w:rsidR="00E66B12" w:rsidRPr="009F440E">
              <w:rPr>
                <w:rStyle w:val="Hyperlink"/>
                <w:noProof/>
              </w:rPr>
              <w:t>Dose Range Messages</w:t>
            </w:r>
            <w:r w:rsidR="00E66B12">
              <w:rPr>
                <w:noProof/>
                <w:webHidden/>
              </w:rPr>
              <w:tab/>
            </w:r>
            <w:r w:rsidR="00E66B12">
              <w:rPr>
                <w:noProof/>
                <w:webHidden/>
              </w:rPr>
              <w:fldChar w:fldCharType="begin"/>
            </w:r>
            <w:r w:rsidR="00E66B12">
              <w:rPr>
                <w:noProof/>
                <w:webHidden/>
              </w:rPr>
              <w:instrText xml:space="preserve"> PAGEREF _Toc100128334 \h </w:instrText>
            </w:r>
            <w:r w:rsidR="00E66B12">
              <w:rPr>
                <w:noProof/>
                <w:webHidden/>
              </w:rPr>
            </w:r>
            <w:r w:rsidR="00E66B12">
              <w:rPr>
                <w:noProof/>
                <w:webHidden/>
              </w:rPr>
              <w:fldChar w:fldCharType="separate"/>
            </w:r>
            <w:r w:rsidR="00E66B12">
              <w:rPr>
                <w:noProof/>
                <w:webHidden/>
              </w:rPr>
              <w:t>26</w:t>
            </w:r>
            <w:r w:rsidR="00E66B12">
              <w:rPr>
                <w:noProof/>
                <w:webHidden/>
              </w:rPr>
              <w:fldChar w:fldCharType="end"/>
            </w:r>
          </w:hyperlink>
        </w:p>
        <w:p w14:paraId="71A8167B" w14:textId="01C3ABA8" w:rsidR="00E66B12" w:rsidRDefault="000B10C6">
          <w:pPr>
            <w:pStyle w:val="TOC3"/>
            <w:rPr>
              <w:rFonts w:asciiTheme="minorHAnsi" w:eastAsiaTheme="minorEastAsia" w:hAnsiTheme="minorHAnsi" w:cstheme="minorBidi"/>
              <w:noProof/>
              <w:color w:val="auto"/>
              <w:sz w:val="22"/>
              <w:szCs w:val="22"/>
            </w:rPr>
          </w:pPr>
          <w:hyperlink w:anchor="_Toc100128335" w:history="1">
            <w:r w:rsidR="00E66B12" w:rsidRPr="009F440E">
              <w:rPr>
                <w:rStyle w:val="Hyperlink"/>
                <w:noProof/>
              </w:rPr>
              <w:t>5.1.3.</w:t>
            </w:r>
            <w:r w:rsidR="00E66B12">
              <w:rPr>
                <w:rFonts w:asciiTheme="minorHAnsi" w:eastAsiaTheme="minorEastAsia" w:hAnsiTheme="minorHAnsi" w:cstheme="minorBidi"/>
                <w:noProof/>
                <w:color w:val="auto"/>
                <w:sz w:val="22"/>
                <w:szCs w:val="22"/>
              </w:rPr>
              <w:tab/>
            </w:r>
            <w:r w:rsidR="00E66B12" w:rsidRPr="009F440E">
              <w:rPr>
                <w:rStyle w:val="Hyperlink"/>
                <w:noProof/>
              </w:rPr>
              <w:t>Drug-Drug Interaction Messages</w:t>
            </w:r>
            <w:r w:rsidR="00E66B12">
              <w:rPr>
                <w:noProof/>
                <w:webHidden/>
              </w:rPr>
              <w:tab/>
            </w:r>
            <w:r w:rsidR="00E66B12">
              <w:rPr>
                <w:noProof/>
                <w:webHidden/>
              </w:rPr>
              <w:fldChar w:fldCharType="begin"/>
            </w:r>
            <w:r w:rsidR="00E66B12">
              <w:rPr>
                <w:noProof/>
                <w:webHidden/>
              </w:rPr>
              <w:instrText xml:space="preserve"> PAGEREF _Toc100128335 \h </w:instrText>
            </w:r>
            <w:r w:rsidR="00E66B12">
              <w:rPr>
                <w:noProof/>
                <w:webHidden/>
              </w:rPr>
            </w:r>
            <w:r w:rsidR="00E66B12">
              <w:rPr>
                <w:noProof/>
                <w:webHidden/>
              </w:rPr>
              <w:fldChar w:fldCharType="separate"/>
            </w:r>
            <w:r w:rsidR="00E66B12">
              <w:rPr>
                <w:noProof/>
                <w:webHidden/>
              </w:rPr>
              <w:t>30</w:t>
            </w:r>
            <w:r w:rsidR="00E66B12">
              <w:rPr>
                <w:noProof/>
                <w:webHidden/>
              </w:rPr>
              <w:fldChar w:fldCharType="end"/>
            </w:r>
          </w:hyperlink>
        </w:p>
        <w:p w14:paraId="587351D6" w14:textId="7751EB4B" w:rsidR="00E66B12" w:rsidRDefault="000B10C6">
          <w:pPr>
            <w:pStyle w:val="TOC3"/>
            <w:rPr>
              <w:rFonts w:asciiTheme="minorHAnsi" w:eastAsiaTheme="minorEastAsia" w:hAnsiTheme="minorHAnsi" w:cstheme="minorBidi"/>
              <w:noProof/>
              <w:color w:val="auto"/>
              <w:sz w:val="22"/>
              <w:szCs w:val="22"/>
            </w:rPr>
          </w:pPr>
          <w:hyperlink w:anchor="_Toc100128336" w:history="1">
            <w:r w:rsidR="00E66B12" w:rsidRPr="009F440E">
              <w:rPr>
                <w:rStyle w:val="Hyperlink"/>
                <w:noProof/>
              </w:rPr>
              <w:t>5.1.4.</w:t>
            </w:r>
            <w:r w:rsidR="00E66B12">
              <w:rPr>
                <w:rFonts w:asciiTheme="minorHAnsi" w:eastAsiaTheme="minorEastAsia" w:hAnsiTheme="minorHAnsi" w:cstheme="minorBidi"/>
                <w:noProof/>
                <w:color w:val="auto"/>
                <w:sz w:val="22"/>
                <w:szCs w:val="22"/>
              </w:rPr>
              <w:tab/>
            </w:r>
            <w:r w:rsidR="00E66B12" w:rsidRPr="009F440E">
              <w:rPr>
                <w:rStyle w:val="Hyperlink"/>
                <w:noProof/>
              </w:rPr>
              <w:t>Drug Pair Messages</w:t>
            </w:r>
            <w:r w:rsidR="00E66B12">
              <w:rPr>
                <w:noProof/>
                <w:webHidden/>
              </w:rPr>
              <w:tab/>
            </w:r>
            <w:r w:rsidR="00E66B12">
              <w:rPr>
                <w:noProof/>
                <w:webHidden/>
              </w:rPr>
              <w:fldChar w:fldCharType="begin"/>
            </w:r>
            <w:r w:rsidR="00E66B12">
              <w:rPr>
                <w:noProof/>
                <w:webHidden/>
              </w:rPr>
              <w:instrText xml:space="preserve"> PAGEREF _Toc100128336 \h </w:instrText>
            </w:r>
            <w:r w:rsidR="00E66B12">
              <w:rPr>
                <w:noProof/>
                <w:webHidden/>
              </w:rPr>
            </w:r>
            <w:r w:rsidR="00E66B12">
              <w:rPr>
                <w:noProof/>
                <w:webHidden/>
              </w:rPr>
              <w:fldChar w:fldCharType="separate"/>
            </w:r>
            <w:r w:rsidR="00E66B12">
              <w:rPr>
                <w:noProof/>
                <w:webHidden/>
              </w:rPr>
              <w:t>33</w:t>
            </w:r>
            <w:r w:rsidR="00E66B12">
              <w:rPr>
                <w:noProof/>
                <w:webHidden/>
              </w:rPr>
              <w:fldChar w:fldCharType="end"/>
            </w:r>
          </w:hyperlink>
        </w:p>
        <w:p w14:paraId="5B1760F9" w14:textId="0D503498" w:rsidR="00E66B12" w:rsidRDefault="000B10C6">
          <w:pPr>
            <w:pStyle w:val="TOC3"/>
            <w:rPr>
              <w:rFonts w:asciiTheme="minorHAnsi" w:eastAsiaTheme="minorEastAsia" w:hAnsiTheme="minorHAnsi" w:cstheme="minorBidi"/>
              <w:noProof/>
              <w:color w:val="auto"/>
              <w:sz w:val="22"/>
              <w:szCs w:val="22"/>
            </w:rPr>
          </w:pPr>
          <w:hyperlink w:anchor="_Toc100128337" w:history="1">
            <w:r w:rsidR="00E66B12" w:rsidRPr="009F440E">
              <w:rPr>
                <w:rStyle w:val="Hyperlink"/>
                <w:noProof/>
              </w:rPr>
              <w:t>5.1.5.</w:t>
            </w:r>
            <w:r w:rsidR="00E66B12">
              <w:rPr>
                <w:rFonts w:asciiTheme="minorHAnsi" w:eastAsiaTheme="minorEastAsia" w:hAnsiTheme="minorHAnsi" w:cstheme="minorBidi"/>
                <w:noProof/>
                <w:color w:val="auto"/>
                <w:sz w:val="22"/>
                <w:szCs w:val="22"/>
              </w:rPr>
              <w:tab/>
            </w:r>
            <w:r w:rsidR="00E66B12" w:rsidRPr="009F440E">
              <w:rPr>
                <w:rStyle w:val="Hyperlink"/>
                <w:noProof/>
              </w:rPr>
              <w:t>Duplicate Therapy Messages</w:t>
            </w:r>
            <w:r w:rsidR="00E66B12">
              <w:rPr>
                <w:noProof/>
                <w:webHidden/>
              </w:rPr>
              <w:tab/>
            </w:r>
            <w:r w:rsidR="00E66B12">
              <w:rPr>
                <w:noProof/>
                <w:webHidden/>
              </w:rPr>
              <w:fldChar w:fldCharType="begin"/>
            </w:r>
            <w:r w:rsidR="00E66B12">
              <w:rPr>
                <w:noProof/>
                <w:webHidden/>
              </w:rPr>
              <w:instrText xml:space="preserve"> PAGEREF _Toc100128337 \h </w:instrText>
            </w:r>
            <w:r w:rsidR="00E66B12">
              <w:rPr>
                <w:noProof/>
                <w:webHidden/>
              </w:rPr>
            </w:r>
            <w:r w:rsidR="00E66B12">
              <w:rPr>
                <w:noProof/>
                <w:webHidden/>
              </w:rPr>
              <w:fldChar w:fldCharType="separate"/>
            </w:r>
            <w:r w:rsidR="00E66B12">
              <w:rPr>
                <w:noProof/>
                <w:webHidden/>
              </w:rPr>
              <w:t>37</w:t>
            </w:r>
            <w:r w:rsidR="00E66B12">
              <w:rPr>
                <w:noProof/>
                <w:webHidden/>
              </w:rPr>
              <w:fldChar w:fldCharType="end"/>
            </w:r>
          </w:hyperlink>
        </w:p>
        <w:p w14:paraId="2AF00F51" w14:textId="35418DC6" w:rsidR="00E66B12" w:rsidRDefault="000B10C6">
          <w:pPr>
            <w:pStyle w:val="TOC3"/>
            <w:rPr>
              <w:rFonts w:asciiTheme="minorHAnsi" w:eastAsiaTheme="minorEastAsia" w:hAnsiTheme="minorHAnsi" w:cstheme="minorBidi"/>
              <w:noProof/>
              <w:color w:val="auto"/>
              <w:sz w:val="22"/>
              <w:szCs w:val="22"/>
            </w:rPr>
          </w:pPr>
          <w:hyperlink w:anchor="_Toc100128338" w:history="1">
            <w:r w:rsidR="00E66B12" w:rsidRPr="009F440E">
              <w:rPr>
                <w:rStyle w:val="Hyperlink"/>
                <w:noProof/>
              </w:rPr>
              <w:t>5.1.6.</w:t>
            </w:r>
            <w:r w:rsidR="00E66B12">
              <w:rPr>
                <w:rFonts w:asciiTheme="minorHAnsi" w:eastAsiaTheme="minorEastAsia" w:hAnsiTheme="minorHAnsi" w:cstheme="minorBidi"/>
                <w:noProof/>
                <w:color w:val="auto"/>
                <w:sz w:val="22"/>
                <w:szCs w:val="22"/>
              </w:rPr>
              <w:tab/>
            </w:r>
            <w:r w:rsidR="00E66B12" w:rsidRPr="009F440E">
              <w:rPr>
                <w:rStyle w:val="Hyperlink"/>
                <w:noProof/>
              </w:rPr>
              <w:t>Professional Monograph Messages</w:t>
            </w:r>
            <w:r w:rsidR="00E66B12">
              <w:rPr>
                <w:noProof/>
                <w:webHidden/>
              </w:rPr>
              <w:tab/>
            </w:r>
            <w:r w:rsidR="00E66B12">
              <w:rPr>
                <w:noProof/>
                <w:webHidden/>
              </w:rPr>
              <w:fldChar w:fldCharType="begin"/>
            </w:r>
            <w:r w:rsidR="00E66B12">
              <w:rPr>
                <w:noProof/>
                <w:webHidden/>
              </w:rPr>
              <w:instrText xml:space="preserve"> PAGEREF _Toc100128338 \h </w:instrText>
            </w:r>
            <w:r w:rsidR="00E66B12">
              <w:rPr>
                <w:noProof/>
                <w:webHidden/>
              </w:rPr>
            </w:r>
            <w:r w:rsidR="00E66B12">
              <w:rPr>
                <w:noProof/>
                <w:webHidden/>
              </w:rPr>
              <w:fldChar w:fldCharType="separate"/>
            </w:r>
            <w:r w:rsidR="00E66B12">
              <w:rPr>
                <w:noProof/>
                <w:webHidden/>
              </w:rPr>
              <w:t>38</w:t>
            </w:r>
            <w:r w:rsidR="00E66B12">
              <w:rPr>
                <w:noProof/>
                <w:webHidden/>
              </w:rPr>
              <w:fldChar w:fldCharType="end"/>
            </w:r>
          </w:hyperlink>
        </w:p>
        <w:p w14:paraId="56886E9E" w14:textId="42294C8A" w:rsidR="00E66B12" w:rsidRDefault="000B10C6">
          <w:pPr>
            <w:pStyle w:val="TOC2"/>
            <w:rPr>
              <w:rFonts w:asciiTheme="minorHAnsi" w:eastAsiaTheme="minorEastAsia" w:hAnsiTheme="minorHAnsi" w:cstheme="minorBidi"/>
              <w:b w:val="0"/>
              <w:noProof/>
              <w:color w:val="auto"/>
              <w:sz w:val="22"/>
              <w:szCs w:val="22"/>
            </w:rPr>
          </w:pPr>
          <w:hyperlink w:anchor="_Toc100128339" w:history="1">
            <w:r w:rsidR="00E66B12" w:rsidRPr="009F440E">
              <w:rPr>
                <w:rStyle w:val="Hyperlink"/>
                <w:noProof/>
              </w:rPr>
              <w:t>5.2.</w:t>
            </w:r>
            <w:r w:rsidR="00E66B12">
              <w:rPr>
                <w:rFonts w:asciiTheme="minorHAnsi" w:eastAsiaTheme="minorEastAsia" w:hAnsiTheme="minorHAnsi" w:cstheme="minorBidi"/>
                <w:b w:val="0"/>
                <w:noProof/>
                <w:color w:val="auto"/>
                <w:sz w:val="22"/>
                <w:szCs w:val="22"/>
              </w:rPr>
              <w:tab/>
            </w:r>
            <w:r w:rsidR="00E66B12" w:rsidRPr="009F440E">
              <w:rPr>
                <w:rStyle w:val="Hyperlink"/>
                <w:noProof/>
              </w:rPr>
              <w:t>Custom Update Messages</w:t>
            </w:r>
            <w:r w:rsidR="00E66B12">
              <w:rPr>
                <w:noProof/>
                <w:webHidden/>
              </w:rPr>
              <w:tab/>
            </w:r>
            <w:r w:rsidR="00E66B12">
              <w:rPr>
                <w:noProof/>
                <w:webHidden/>
              </w:rPr>
              <w:fldChar w:fldCharType="begin"/>
            </w:r>
            <w:r w:rsidR="00E66B12">
              <w:rPr>
                <w:noProof/>
                <w:webHidden/>
              </w:rPr>
              <w:instrText xml:space="preserve"> PAGEREF _Toc100128339 \h </w:instrText>
            </w:r>
            <w:r w:rsidR="00E66B12">
              <w:rPr>
                <w:noProof/>
                <w:webHidden/>
              </w:rPr>
            </w:r>
            <w:r w:rsidR="00E66B12">
              <w:rPr>
                <w:noProof/>
                <w:webHidden/>
              </w:rPr>
              <w:fldChar w:fldCharType="separate"/>
            </w:r>
            <w:r w:rsidR="00E66B12">
              <w:rPr>
                <w:noProof/>
                <w:webHidden/>
              </w:rPr>
              <w:t>39</w:t>
            </w:r>
            <w:r w:rsidR="00E66B12">
              <w:rPr>
                <w:noProof/>
                <w:webHidden/>
              </w:rPr>
              <w:fldChar w:fldCharType="end"/>
            </w:r>
          </w:hyperlink>
        </w:p>
        <w:p w14:paraId="4B087538" w14:textId="138F9FE7" w:rsidR="00E66B12" w:rsidRDefault="000B10C6">
          <w:pPr>
            <w:pStyle w:val="TOC2"/>
            <w:rPr>
              <w:rFonts w:asciiTheme="minorHAnsi" w:eastAsiaTheme="minorEastAsia" w:hAnsiTheme="minorHAnsi" w:cstheme="minorBidi"/>
              <w:b w:val="0"/>
              <w:noProof/>
              <w:color w:val="auto"/>
              <w:sz w:val="22"/>
              <w:szCs w:val="22"/>
            </w:rPr>
          </w:pPr>
          <w:hyperlink w:anchor="_Toc100128340" w:history="1">
            <w:r w:rsidR="00E66B12" w:rsidRPr="009F440E">
              <w:rPr>
                <w:rStyle w:val="Hyperlink"/>
                <w:noProof/>
              </w:rPr>
              <w:t>5.3.</w:t>
            </w:r>
            <w:r w:rsidR="00E66B12">
              <w:rPr>
                <w:rFonts w:asciiTheme="minorHAnsi" w:eastAsiaTheme="minorEastAsia" w:hAnsiTheme="minorHAnsi" w:cstheme="minorBidi"/>
                <w:b w:val="0"/>
                <w:noProof/>
                <w:color w:val="auto"/>
                <w:sz w:val="22"/>
                <w:szCs w:val="22"/>
              </w:rPr>
              <w:tab/>
            </w:r>
            <w:r w:rsidR="00E66B12" w:rsidRPr="009F440E">
              <w:rPr>
                <w:rStyle w:val="Hyperlink"/>
                <w:noProof/>
              </w:rPr>
              <w:t>Query Pages Messages</w:t>
            </w:r>
            <w:r w:rsidR="00E66B12">
              <w:rPr>
                <w:noProof/>
                <w:webHidden/>
              </w:rPr>
              <w:tab/>
            </w:r>
            <w:r w:rsidR="00E66B12">
              <w:rPr>
                <w:noProof/>
                <w:webHidden/>
              </w:rPr>
              <w:fldChar w:fldCharType="begin"/>
            </w:r>
            <w:r w:rsidR="00E66B12">
              <w:rPr>
                <w:noProof/>
                <w:webHidden/>
              </w:rPr>
              <w:instrText xml:space="preserve"> PAGEREF _Toc100128340 \h </w:instrText>
            </w:r>
            <w:r w:rsidR="00E66B12">
              <w:rPr>
                <w:noProof/>
                <w:webHidden/>
              </w:rPr>
            </w:r>
            <w:r w:rsidR="00E66B12">
              <w:rPr>
                <w:noProof/>
                <w:webHidden/>
              </w:rPr>
              <w:fldChar w:fldCharType="separate"/>
            </w:r>
            <w:r w:rsidR="00E66B12">
              <w:rPr>
                <w:noProof/>
                <w:webHidden/>
              </w:rPr>
              <w:t>40</w:t>
            </w:r>
            <w:r w:rsidR="00E66B12">
              <w:rPr>
                <w:noProof/>
                <w:webHidden/>
              </w:rPr>
              <w:fldChar w:fldCharType="end"/>
            </w:r>
          </w:hyperlink>
        </w:p>
        <w:p w14:paraId="1E85CCAC" w14:textId="285C0ECD" w:rsidR="00E66B12" w:rsidRDefault="000B10C6">
          <w:pPr>
            <w:pStyle w:val="TOC2"/>
            <w:rPr>
              <w:rFonts w:asciiTheme="minorHAnsi" w:eastAsiaTheme="minorEastAsia" w:hAnsiTheme="minorHAnsi" w:cstheme="minorBidi"/>
              <w:b w:val="0"/>
              <w:noProof/>
              <w:color w:val="auto"/>
              <w:sz w:val="22"/>
              <w:szCs w:val="22"/>
            </w:rPr>
          </w:pPr>
          <w:hyperlink w:anchor="_Toc100128341" w:history="1">
            <w:r w:rsidR="00E66B12" w:rsidRPr="009F440E">
              <w:rPr>
                <w:rStyle w:val="Hyperlink"/>
                <w:noProof/>
              </w:rPr>
              <w:t>5.4.</w:t>
            </w:r>
            <w:r w:rsidR="00E66B12">
              <w:rPr>
                <w:rFonts w:asciiTheme="minorHAnsi" w:eastAsiaTheme="minorEastAsia" w:hAnsiTheme="minorHAnsi" w:cstheme="minorBidi"/>
                <w:b w:val="0"/>
                <w:noProof/>
                <w:color w:val="auto"/>
                <w:sz w:val="22"/>
                <w:szCs w:val="22"/>
              </w:rPr>
              <w:tab/>
            </w:r>
            <w:r w:rsidR="00E66B12" w:rsidRPr="009F440E">
              <w:rPr>
                <w:rStyle w:val="Hyperlink"/>
                <w:noProof/>
              </w:rPr>
              <w:t>Record Locking Messages</w:t>
            </w:r>
            <w:r w:rsidR="00E66B12">
              <w:rPr>
                <w:noProof/>
                <w:webHidden/>
              </w:rPr>
              <w:tab/>
            </w:r>
            <w:r w:rsidR="00E66B12">
              <w:rPr>
                <w:noProof/>
                <w:webHidden/>
              </w:rPr>
              <w:fldChar w:fldCharType="begin"/>
            </w:r>
            <w:r w:rsidR="00E66B12">
              <w:rPr>
                <w:noProof/>
                <w:webHidden/>
              </w:rPr>
              <w:instrText xml:space="preserve"> PAGEREF _Toc100128341 \h </w:instrText>
            </w:r>
            <w:r w:rsidR="00E66B12">
              <w:rPr>
                <w:noProof/>
                <w:webHidden/>
              </w:rPr>
            </w:r>
            <w:r w:rsidR="00E66B12">
              <w:rPr>
                <w:noProof/>
                <w:webHidden/>
              </w:rPr>
              <w:fldChar w:fldCharType="separate"/>
            </w:r>
            <w:r w:rsidR="00E66B12">
              <w:rPr>
                <w:noProof/>
                <w:webHidden/>
              </w:rPr>
              <w:t>42</w:t>
            </w:r>
            <w:r w:rsidR="00E66B12">
              <w:rPr>
                <w:noProof/>
                <w:webHidden/>
              </w:rPr>
              <w:fldChar w:fldCharType="end"/>
            </w:r>
          </w:hyperlink>
        </w:p>
        <w:p w14:paraId="0E09A879" w14:textId="6A08D361" w:rsidR="00E66B12" w:rsidRDefault="000B10C6">
          <w:pPr>
            <w:pStyle w:val="TOC2"/>
            <w:rPr>
              <w:rFonts w:asciiTheme="minorHAnsi" w:eastAsiaTheme="minorEastAsia" w:hAnsiTheme="minorHAnsi" w:cstheme="minorBidi"/>
              <w:b w:val="0"/>
              <w:noProof/>
              <w:color w:val="auto"/>
              <w:sz w:val="22"/>
              <w:szCs w:val="22"/>
            </w:rPr>
          </w:pPr>
          <w:hyperlink w:anchor="_Toc100128342" w:history="1">
            <w:r w:rsidR="00E66B12" w:rsidRPr="009F440E">
              <w:rPr>
                <w:rStyle w:val="Hyperlink"/>
                <w:noProof/>
              </w:rPr>
              <w:t>5.5.</w:t>
            </w:r>
            <w:r w:rsidR="00E66B12">
              <w:rPr>
                <w:rFonts w:asciiTheme="minorHAnsi" w:eastAsiaTheme="minorEastAsia" w:hAnsiTheme="minorHAnsi" w:cstheme="minorBidi"/>
                <w:b w:val="0"/>
                <w:noProof/>
                <w:color w:val="auto"/>
                <w:sz w:val="22"/>
                <w:szCs w:val="22"/>
              </w:rPr>
              <w:tab/>
            </w:r>
            <w:r w:rsidR="00E66B12" w:rsidRPr="009F440E">
              <w:rPr>
                <w:rStyle w:val="Hyperlink"/>
                <w:noProof/>
              </w:rPr>
              <w:t>Reports Pages Messages</w:t>
            </w:r>
            <w:r w:rsidR="00E66B12">
              <w:rPr>
                <w:noProof/>
                <w:webHidden/>
              </w:rPr>
              <w:tab/>
            </w:r>
            <w:r w:rsidR="00E66B12">
              <w:rPr>
                <w:noProof/>
                <w:webHidden/>
              </w:rPr>
              <w:fldChar w:fldCharType="begin"/>
            </w:r>
            <w:r w:rsidR="00E66B12">
              <w:rPr>
                <w:noProof/>
                <w:webHidden/>
              </w:rPr>
              <w:instrText xml:space="preserve"> PAGEREF _Toc100128342 \h </w:instrText>
            </w:r>
            <w:r w:rsidR="00E66B12">
              <w:rPr>
                <w:noProof/>
                <w:webHidden/>
              </w:rPr>
            </w:r>
            <w:r w:rsidR="00E66B12">
              <w:rPr>
                <w:noProof/>
                <w:webHidden/>
              </w:rPr>
              <w:fldChar w:fldCharType="separate"/>
            </w:r>
            <w:r w:rsidR="00E66B12">
              <w:rPr>
                <w:noProof/>
                <w:webHidden/>
              </w:rPr>
              <w:t>42</w:t>
            </w:r>
            <w:r w:rsidR="00E66B12">
              <w:rPr>
                <w:noProof/>
                <w:webHidden/>
              </w:rPr>
              <w:fldChar w:fldCharType="end"/>
            </w:r>
          </w:hyperlink>
        </w:p>
        <w:p w14:paraId="2390D019" w14:textId="5CE29B30" w:rsidR="00E66B12" w:rsidRDefault="000B10C6">
          <w:pPr>
            <w:pStyle w:val="TOC1"/>
            <w:rPr>
              <w:rFonts w:asciiTheme="minorHAnsi" w:eastAsiaTheme="minorEastAsia" w:hAnsiTheme="minorHAnsi" w:cstheme="minorBidi"/>
              <w:b w:val="0"/>
              <w:noProof/>
              <w:color w:val="auto"/>
              <w:sz w:val="22"/>
              <w:szCs w:val="22"/>
            </w:rPr>
          </w:pPr>
          <w:hyperlink w:anchor="_Toc100128343" w:history="1">
            <w:r w:rsidR="00E66B12" w:rsidRPr="009F440E">
              <w:rPr>
                <w:rStyle w:val="Hyperlink"/>
                <w:noProof/>
              </w:rPr>
              <w:t>6.</w:t>
            </w:r>
            <w:r w:rsidR="00E66B12">
              <w:rPr>
                <w:rFonts w:asciiTheme="minorHAnsi" w:eastAsiaTheme="minorEastAsia" w:hAnsiTheme="minorHAnsi" w:cstheme="minorBidi"/>
                <w:b w:val="0"/>
                <w:noProof/>
                <w:color w:val="auto"/>
                <w:sz w:val="22"/>
                <w:szCs w:val="22"/>
              </w:rPr>
              <w:tab/>
            </w:r>
            <w:r w:rsidR="00E66B12" w:rsidRPr="009F440E">
              <w:rPr>
                <w:rStyle w:val="Hyperlink"/>
                <w:noProof/>
              </w:rPr>
              <w:t>Infrastructure Errors</w:t>
            </w:r>
            <w:r w:rsidR="00E66B12">
              <w:rPr>
                <w:noProof/>
                <w:webHidden/>
              </w:rPr>
              <w:tab/>
            </w:r>
            <w:r w:rsidR="00E66B12">
              <w:rPr>
                <w:noProof/>
                <w:webHidden/>
              </w:rPr>
              <w:fldChar w:fldCharType="begin"/>
            </w:r>
            <w:r w:rsidR="00E66B12">
              <w:rPr>
                <w:noProof/>
                <w:webHidden/>
              </w:rPr>
              <w:instrText xml:space="preserve"> PAGEREF _Toc100128343 \h </w:instrText>
            </w:r>
            <w:r w:rsidR="00E66B12">
              <w:rPr>
                <w:noProof/>
                <w:webHidden/>
              </w:rPr>
            </w:r>
            <w:r w:rsidR="00E66B12">
              <w:rPr>
                <w:noProof/>
                <w:webHidden/>
              </w:rPr>
              <w:fldChar w:fldCharType="separate"/>
            </w:r>
            <w:r w:rsidR="00E66B12">
              <w:rPr>
                <w:noProof/>
                <w:webHidden/>
              </w:rPr>
              <w:t>43</w:t>
            </w:r>
            <w:r w:rsidR="00E66B12">
              <w:rPr>
                <w:noProof/>
                <w:webHidden/>
              </w:rPr>
              <w:fldChar w:fldCharType="end"/>
            </w:r>
          </w:hyperlink>
        </w:p>
        <w:p w14:paraId="058C1405" w14:textId="0F26DE57" w:rsidR="00E66B12" w:rsidRDefault="000B10C6">
          <w:pPr>
            <w:pStyle w:val="TOC2"/>
            <w:rPr>
              <w:rFonts w:asciiTheme="minorHAnsi" w:eastAsiaTheme="minorEastAsia" w:hAnsiTheme="minorHAnsi" w:cstheme="minorBidi"/>
              <w:b w:val="0"/>
              <w:noProof/>
              <w:color w:val="auto"/>
              <w:sz w:val="22"/>
              <w:szCs w:val="22"/>
            </w:rPr>
          </w:pPr>
          <w:hyperlink w:anchor="_Toc100128344" w:history="1">
            <w:r w:rsidR="00E66B12" w:rsidRPr="009F440E">
              <w:rPr>
                <w:rStyle w:val="Hyperlink"/>
                <w:noProof/>
              </w:rPr>
              <w:t>6.1.</w:t>
            </w:r>
            <w:r w:rsidR="00E66B12">
              <w:rPr>
                <w:rFonts w:asciiTheme="minorHAnsi" w:eastAsiaTheme="minorEastAsia" w:hAnsiTheme="minorHAnsi" w:cstheme="minorBidi"/>
                <w:b w:val="0"/>
                <w:noProof/>
                <w:color w:val="auto"/>
                <w:sz w:val="22"/>
                <w:szCs w:val="22"/>
              </w:rPr>
              <w:tab/>
            </w:r>
            <w:r w:rsidR="00E66B12" w:rsidRPr="009F440E">
              <w:rPr>
                <w:rStyle w:val="Hyperlink"/>
                <w:noProof/>
              </w:rPr>
              <w:t>Database</w:t>
            </w:r>
            <w:r w:rsidR="00E66B12">
              <w:rPr>
                <w:noProof/>
                <w:webHidden/>
              </w:rPr>
              <w:tab/>
            </w:r>
            <w:r w:rsidR="00E66B12">
              <w:rPr>
                <w:noProof/>
                <w:webHidden/>
              </w:rPr>
              <w:fldChar w:fldCharType="begin"/>
            </w:r>
            <w:r w:rsidR="00E66B12">
              <w:rPr>
                <w:noProof/>
                <w:webHidden/>
              </w:rPr>
              <w:instrText xml:space="preserve"> PAGEREF _Toc100128344 \h </w:instrText>
            </w:r>
            <w:r w:rsidR="00E66B12">
              <w:rPr>
                <w:noProof/>
                <w:webHidden/>
              </w:rPr>
            </w:r>
            <w:r w:rsidR="00E66B12">
              <w:rPr>
                <w:noProof/>
                <w:webHidden/>
              </w:rPr>
              <w:fldChar w:fldCharType="separate"/>
            </w:r>
            <w:r w:rsidR="00E66B12">
              <w:rPr>
                <w:noProof/>
                <w:webHidden/>
              </w:rPr>
              <w:t>43</w:t>
            </w:r>
            <w:r w:rsidR="00E66B12">
              <w:rPr>
                <w:noProof/>
                <w:webHidden/>
              </w:rPr>
              <w:fldChar w:fldCharType="end"/>
            </w:r>
          </w:hyperlink>
        </w:p>
        <w:p w14:paraId="69E8BB7C" w14:textId="6ED6B1D6" w:rsidR="00E66B12" w:rsidRDefault="000B10C6">
          <w:pPr>
            <w:pStyle w:val="TOC2"/>
            <w:rPr>
              <w:rFonts w:asciiTheme="minorHAnsi" w:eastAsiaTheme="minorEastAsia" w:hAnsiTheme="minorHAnsi" w:cstheme="minorBidi"/>
              <w:b w:val="0"/>
              <w:noProof/>
              <w:color w:val="auto"/>
              <w:sz w:val="22"/>
              <w:szCs w:val="22"/>
            </w:rPr>
          </w:pPr>
          <w:hyperlink w:anchor="_Toc100128345" w:history="1">
            <w:r w:rsidR="00E66B12" w:rsidRPr="009F440E">
              <w:rPr>
                <w:rStyle w:val="Hyperlink"/>
                <w:noProof/>
              </w:rPr>
              <w:t>6.2.</w:t>
            </w:r>
            <w:r w:rsidR="00E66B12">
              <w:rPr>
                <w:rFonts w:asciiTheme="minorHAnsi" w:eastAsiaTheme="minorEastAsia" w:hAnsiTheme="minorHAnsi" w:cstheme="minorBidi"/>
                <w:b w:val="0"/>
                <w:noProof/>
                <w:color w:val="auto"/>
                <w:sz w:val="22"/>
                <w:szCs w:val="22"/>
              </w:rPr>
              <w:tab/>
            </w:r>
            <w:r w:rsidR="00E66B12" w:rsidRPr="009F440E">
              <w:rPr>
                <w:rStyle w:val="Hyperlink"/>
                <w:noProof/>
              </w:rPr>
              <w:t>Web Server</w:t>
            </w:r>
            <w:r w:rsidR="00E66B12">
              <w:rPr>
                <w:noProof/>
                <w:webHidden/>
              </w:rPr>
              <w:tab/>
            </w:r>
            <w:r w:rsidR="00E66B12">
              <w:rPr>
                <w:noProof/>
                <w:webHidden/>
              </w:rPr>
              <w:fldChar w:fldCharType="begin"/>
            </w:r>
            <w:r w:rsidR="00E66B12">
              <w:rPr>
                <w:noProof/>
                <w:webHidden/>
              </w:rPr>
              <w:instrText xml:space="preserve"> PAGEREF _Toc100128345 \h </w:instrText>
            </w:r>
            <w:r w:rsidR="00E66B12">
              <w:rPr>
                <w:noProof/>
                <w:webHidden/>
              </w:rPr>
            </w:r>
            <w:r w:rsidR="00E66B12">
              <w:rPr>
                <w:noProof/>
                <w:webHidden/>
              </w:rPr>
              <w:fldChar w:fldCharType="separate"/>
            </w:r>
            <w:r w:rsidR="00E66B12">
              <w:rPr>
                <w:noProof/>
                <w:webHidden/>
              </w:rPr>
              <w:t>43</w:t>
            </w:r>
            <w:r w:rsidR="00E66B12">
              <w:rPr>
                <w:noProof/>
                <w:webHidden/>
              </w:rPr>
              <w:fldChar w:fldCharType="end"/>
            </w:r>
          </w:hyperlink>
        </w:p>
        <w:p w14:paraId="206D82AE" w14:textId="454CA0E1" w:rsidR="00E66B12" w:rsidRDefault="000B10C6">
          <w:pPr>
            <w:pStyle w:val="TOC2"/>
            <w:rPr>
              <w:rFonts w:asciiTheme="minorHAnsi" w:eastAsiaTheme="minorEastAsia" w:hAnsiTheme="minorHAnsi" w:cstheme="minorBidi"/>
              <w:b w:val="0"/>
              <w:noProof/>
              <w:color w:val="auto"/>
              <w:sz w:val="22"/>
              <w:szCs w:val="22"/>
            </w:rPr>
          </w:pPr>
          <w:hyperlink w:anchor="_Toc100128346" w:history="1">
            <w:r w:rsidR="00E66B12" w:rsidRPr="009F440E">
              <w:rPr>
                <w:rStyle w:val="Hyperlink"/>
                <w:noProof/>
              </w:rPr>
              <w:t>6.3.</w:t>
            </w:r>
            <w:r w:rsidR="00E66B12">
              <w:rPr>
                <w:rFonts w:asciiTheme="minorHAnsi" w:eastAsiaTheme="minorEastAsia" w:hAnsiTheme="minorHAnsi" w:cstheme="minorBidi"/>
                <w:b w:val="0"/>
                <w:noProof/>
                <w:color w:val="auto"/>
                <w:sz w:val="22"/>
                <w:szCs w:val="22"/>
              </w:rPr>
              <w:tab/>
            </w:r>
            <w:r w:rsidR="00E66B12" w:rsidRPr="009F440E">
              <w:rPr>
                <w:rStyle w:val="Hyperlink"/>
                <w:noProof/>
              </w:rPr>
              <w:t>Application Server</w:t>
            </w:r>
            <w:r w:rsidR="00E66B12">
              <w:rPr>
                <w:noProof/>
                <w:webHidden/>
              </w:rPr>
              <w:tab/>
            </w:r>
            <w:r w:rsidR="00E66B12">
              <w:rPr>
                <w:noProof/>
                <w:webHidden/>
              </w:rPr>
              <w:fldChar w:fldCharType="begin"/>
            </w:r>
            <w:r w:rsidR="00E66B12">
              <w:rPr>
                <w:noProof/>
                <w:webHidden/>
              </w:rPr>
              <w:instrText xml:space="preserve"> PAGEREF _Toc100128346 \h </w:instrText>
            </w:r>
            <w:r w:rsidR="00E66B12">
              <w:rPr>
                <w:noProof/>
                <w:webHidden/>
              </w:rPr>
            </w:r>
            <w:r w:rsidR="00E66B12">
              <w:rPr>
                <w:noProof/>
                <w:webHidden/>
              </w:rPr>
              <w:fldChar w:fldCharType="separate"/>
            </w:r>
            <w:r w:rsidR="00E66B12">
              <w:rPr>
                <w:noProof/>
                <w:webHidden/>
              </w:rPr>
              <w:t>44</w:t>
            </w:r>
            <w:r w:rsidR="00E66B12">
              <w:rPr>
                <w:noProof/>
                <w:webHidden/>
              </w:rPr>
              <w:fldChar w:fldCharType="end"/>
            </w:r>
          </w:hyperlink>
        </w:p>
        <w:p w14:paraId="243AFFA4" w14:textId="1EC9826E" w:rsidR="00E66B12" w:rsidRDefault="000B10C6">
          <w:pPr>
            <w:pStyle w:val="TOC2"/>
            <w:rPr>
              <w:rFonts w:asciiTheme="minorHAnsi" w:eastAsiaTheme="minorEastAsia" w:hAnsiTheme="minorHAnsi" w:cstheme="minorBidi"/>
              <w:b w:val="0"/>
              <w:noProof/>
              <w:color w:val="auto"/>
              <w:sz w:val="22"/>
              <w:szCs w:val="22"/>
            </w:rPr>
          </w:pPr>
          <w:hyperlink w:anchor="_Toc100128347" w:history="1">
            <w:r w:rsidR="00E66B12" w:rsidRPr="009F440E">
              <w:rPr>
                <w:rStyle w:val="Hyperlink"/>
                <w:noProof/>
              </w:rPr>
              <w:t>6.4.</w:t>
            </w:r>
            <w:r w:rsidR="00E66B12">
              <w:rPr>
                <w:rFonts w:asciiTheme="minorHAnsi" w:eastAsiaTheme="minorEastAsia" w:hAnsiTheme="minorHAnsi" w:cstheme="minorBidi"/>
                <w:b w:val="0"/>
                <w:noProof/>
                <w:color w:val="auto"/>
                <w:sz w:val="22"/>
                <w:szCs w:val="22"/>
              </w:rPr>
              <w:tab/>
            </w:r>
            <w:r w:rsidR="00E66B12" w:rsidRPr="009F440E">
              <w:rPr>
                <w:rStyle w:val="Hyperlink"/>
                <w:noProof/>
              </w:rPr>
              <w:t>Network</w:t>
            </w:r>
            <w:r w:rsidR="00E66B12">
              <w:rPr>
                <w:noProof/>
                <w:webHidden/>
              </w:rPr>
              <w:tab/>
            </w:r>
            <w:r w:rsidR="00E66B12">
              <w:rPr>
                <w:noProof/>
                <w:webHidden/>
              </w:rPr>
              <w:fldChar w:fldCharType="begin"/>
            </w:r>
            <w:r w:rsidR="00E66B12">
              <w:rPr>
                <w:noProof/>
                <w:webHidden/>
              </w:rPr>
              <w:instrText xml:space="preserve"> PAGEREF _Toc100128347 \h </w:instrText>
            </w:r>
            <w:r w:rsidR="00E66B12">
              <w:rPr>
                <w:noProof/>
                <w:webHidden/>
              </w:rPr>
            </w:r>
            <w:r w:rsidR="00E66B12">
              <w:rPr>
                <w:noProof/>
                <w:webHidden/>
              </w:rPr>
              <w:fldChar w:fldCharType="separate"/>
            </w:r>
            <w:r w:rsidR="00E66B12">
              <w:rPr>
                <w:noProof/>
                <w:webHidden/>
              </w:rPr>
              <w:t>44</w:t>
            </w:r>
            <w:r w:rsidR="00E66B12">
              <w:rPr>
                <w:noProof/>
                <w:webHidden/>
              </w:rPr>
              <w:fldChar w:fldCharType="end"/>
            </w:r>
          </w:hyperlink>
        </w:p>
        <w:p w14:paraId="066DF36C" w14:textId="331BC0E7" w:rsidR="00E66B12" w:rsidRDefault="000B10C6">
          <w:pPr>
            <w:pStyle w:val="TOC2"/>
            <w:rPr>
              <w:rFonts w:asciiTheme="minorHAnsi" w:eastAsiaTheme="minorEastAsia" w:hAnsiTheme="minorHAnsi" w:cstheme="minorBidi"/>
              <w:b w:val="0"/>
              <w:noProof/>
              <w:color w:val="auto"/>
              <w:sz w:val="22"/>
              <w:szCs w:val="22"/>
            </w:rPr>
          </w:pPr>
          <w:hyperlink w:anchor="_Toc100128348" w:history="1">
            <w:r w:rsidR="00E66B12" w:rsidRPr="009F440E">
              <w:rPr>
                <w:rStyle w:val="Hyperlink"/>
                <w:noProof/>
              </w:rPr>
              <w:t>6.5.</w:t>
            </w:r>
            <w:r w:rsidR="00E66B12">
              <w:rPr>
                <w:rFonts w:asciiTheme="minorHAnsi" w:eastAsiaTheme="minorEastAsia" w:hAnsiTheme="minorHAnsi" w:cstheme="minorBidi"/>
                <w:b w:val="0"/>
                <w:noProof/>
                <w:color w:val="auto"/>
                <w:sz w:val="22"/>
                <w:szCs w:val="22"/>
              </w:rPr>
              <w:tab/>
            </w:r>
            <w:r w:rsidR="00E66B12" w:rsidRPr="009F440E">
              <w:rPr>
                <w:rStyle w:val="Hyperlink"/>
                <w:noProof/>
              </w:rPr>
              <w:t>Authentication and Authorization</w:t>
            </w:r>
            <w:r w:rsidR="00E66B12">
              <w:rPr>
                <w:noProof/>
                <w:webHidden/>
              </w:rPr>
              <w:tab/>
            </w:r>
            <w:r w:rsidR="00E66B12">
              <w:rPr>
                <w:noProof/>
                <w:webHidden/>
              </w:rPr>
              <w:fldChar w:fldCharType="begin"/>
            </w:r>
            <w:r w:rsidR="00E66B12">
              <w:rPr>
                <w:noProof/>
                <w:webHidden/>
              </w:rPr>
              <w:instrText xml:space="preserve"> PAGEREF _Toc100128348 \h </w:instrText>
            </w:r>
            <w:r w:rsidR="00E66B12">
              <w:rPr>
                <w:noProof/>
                <w:webHidden/>
              </w:rPr>
            </w:r>
            <w:r w:rsidR="00E66B12">
              <w:rPr>
                <w:noProof/>
                <w:webHidden/>
              </w:rPr>
              <w:fldChar w:fldCharType="separate"/>
            </w:r>
            <w:r w:rsidR="00E66B12">
              <w:rPr>
                <w:noProof/>
                <w:webHidden/>
              </w:rPr>
              <w:t>44</w:t>
            </w:r>
            <w:r w:rsidR="00E66B12">
              <w:rPr>
                <w:noProof/>
                <w:webHidden/>
              </w:rPr>
              <w:fldChar w:fldCharType="end"/>
            </w:r>
          </w:hyperlink>
        </w:p>
        <w:p w14:paraId="43203C98" w14:textId="6C2C8858" w:rsidR="00E66B12" w:rsidRDefault="000B10C6">
          <w:pPr>
            <w:pStyle w:val="TOC3"/>
            <w:rPr>
              <w:rFonts w:asciiTheme="minorHAnsi" w:eastAsiaTheme="minorEastAsia" w:hAnsiTheme="minorHAnsi" w:cstheme="minorBidi"/>
              <w:noProof/>
              <w:color w:val="auto"/>
              <w:sz w:val="22"/>
              <w:szCs w:val="22"/>
            </w:rPr>
          </w:pPr>
          <w:hyperlink w:anchor="_Toc100128349" w:history="1">
            <w:r w:rsidR="00E66B12" w:rsidRPr="009F440E">
              <w:rPr>
                <w:rStyle w:val="Hyperlink"/>
                <w:noProof/>
              </w:rPr>
              <w:t>6.5.1.</w:t>
            </w:r>
            <w:r w:rsidR="00E66B12">
              <w:rPr>
                <w:rFonts w:asciiTheme="minorHAnsi" w:eastAsiaTheme="minorEastAsia" w:hAnsiTheme="minorHAnsi" w:cstheme="minorBidi"/>
                <w:noProof/>
                <w:color w:val="auto"/>
                <w:sz w:val="22"/>
                <w:szCs w:val="22"/>
              </w:rPr>
              <w:tab/>
            </w:r>
            <w:r w:rsidR="00E66B12" w:rsidRPr="009F440E">
              <w:rPr>
                <w:rStyle w:val="Hyperlink"/>
                <w:noProof/>
              </w:rPr>
              <w:t>User SSOi Logout</w:t>
            </w:r>
            <w:r w:rsidR="00E66B12">
              <w:rPr>
                <w:noProof/>
                <w:webHidden/>
              </w:rPr>
              <w:tab/>
            </w:r>
            <w:r w:rsidR="00E66B12">
              <w:rPr>
                <w:noProof/>
                <w:webHidden/>
              </w:rPr>
              <w:fldChar w:fldCharType="begin"/>
            </w:r>
            <w:r w:rsidR="00E66B12">
              <w:rPr>
                <w:noProof/>
                <w:webHidden/>
              </w:rPr>
              <w:instrText xml:space="preserve"> PAGEREF _Toc100128349 \h </w:instrText>
            </w:r>
            <w:r w:rsidR="00E66B12">
              <w:rPr>
                <w:noProof/>
                <w:webHidden/>
              </w:rPr>
            </w:r>
            <w:r w:rsidR="00E66B12">
              <w:rPr>
                <w:noProof/>
                <w:webHidden/>
              </w:rPr>
              <w:fldChar w:fldCharType="separate"/>
            </w:r>
            <w:r w:rsidR="00E66B12">
              <w:rPr>
                <w:noProof/>
                <w:webHidden/>
              </w:rPr>
              <w:t>44</w:t>
            </w:r>
            <w:r w:rsidR="00E66B12">
              <w:rPr>
                <w:noProof/>
                <w:webHidden/>
              </w:rPr>
              <w:fldChar w:fldCharType="end"/>
            </w:r>
          </w:hyperlink>
        </w:p>
        <w:p w14:paraId="46C15C33" w14:textId="0E080D85" w:rsidR="00E66B12" w:rsidRDefault="000B10C6">
          <w:pPr>
            <w:pStyle w:val="TOC2"/>
            <w:rPr>
              <w:rFonts w:asciiTheme="minorHAnsi" w:eastAsiaTheme="minorEastAsia" w:hAnsiTheme="minorHAnsi" w:cstheme="minorBidi"/>
              <w:b w:val="0"/>
              <w:noProof/>
              <w:color w:val="auto"/>
              <w:sz w:val="22"/>
              <w:szCs w:val="22"/>
            </w:rPr>
          </w:pPr>
          <w:hyperlink w:anchor="_Toc100128350" w:history="1">
            <w:r w:rsidR="00E66B12" w:rsidRPr="009F440E">
              <w:rPr>
                <w:rStyle w:val="Hyperlink"/>
                <w:noProof/>
              </w:rPr>
              <w:t>6.6.</w:t>
            </w:r>
            <w:r w:rsidR="00E66B12">
              <w:rPr>
                <w:rFonts w:asciiTheme="minorHAnsi" w:eastAsiaTheme="minorEastAsia" w:hAnsiTheme="minorHAnsi" w:cstheme="minorBidi"/>
                <w:b w:val="0"/>
                <w:noProof/>
                <w:color w:val="auto"/>
                <w:sz w:val="22"/>
                <w:szCs w:val="22"/>
              </w:rPr>
              <w:tab/>
            </w:r>
            <w:r w:rsidR="00E66B12" w:rsidRPr="009F440E">
              <w:rPr>
                <w:rStyle w:val="Hyperlink"/>
                <w:noProof/>
              </w:rPr>
              <w:t>Dependent System(s)</w:t>
            </w:r>
            <w:r w:rsidR="00E66B12">
              <w:rPr>
                <w:noProof/>
                <w:webHidden/>
              </w:rPr>
              <w:tab/>
            </w:r>
            <w:r w:rsidR="00E66B12">
              <w:rPr>
                <w:noProof/>
                <w:webHidden/>
              </w:rPr>
              <w:fldChar w:fldCharType="begin"/>
            </w:r>
            <w:r w:rsidR="00E66B12">
              <w:rPr>
                <w:noProof/>
                <w:webHidden/>
              </w:rPr>
              <w:instrText xml:space="preserve"> PAGEREF _Toc100128350 \h </w:instrText>
            </w:r>
            <w:r w:rsidR="00E66B12">
              <w:rPr>
                <w:noProof/>
                <w:webHidden/>
              </w:rPr>
            </w:r>
            <w:r w:rsidR="00E66B12">
              <w:rPr>
                <w:noProof/>
                <w:webHidden/>
              </w:rPr>
              <w:fldChar w:fldCharType="separate"/>
            </w:r>
            <w:r w:rsidR="00E66B12">
              <w:rPr>
                <w:noProof/>
                <w:webHidden/>
              </w:rPr>
              <w:t>45</w:t>
            </w:r>
            <w:r w:rsidR="00E66B12">
              <w:rPr>
                <w:noProof/>
                <w:webHidden/>
              </w:rPr>
              <w:fldChar w:fldCharType="end"/>
            </w:r>
          </w:hyperlink>
        </w:p>
        <w:p w14:paraId="02FAE739" w14:textId="291224AC" w:rsidR="00E66B12" w:rsidRDefault="000B10C6">
          <w:pPr>
            <w:pStyle w:val="TOC1"/>
            <w:rPr>
              <w:rFonts w:asciiTheme="minorHAnsi" w:eastAsiaTheme="minorEastAsia" w:hAnsiTheme="minorHAnsi" w:cstheme="minorBidi"/>
              <w:b w:val="0"/>
              <w:noProof/>
              <w:color w:val="auto"/>
              <w:sz w:val="22"/>
              <w:szCs w:val="22"/>
            </w:rPr>
          </w:pPr>
          <w:hyperlink w:anchor="_Toc100128351" w:history="1">
            <w:r w:rsidR="00E66B12" w:rsidRPr="009F440E">
              <w:rPr>
                <w:rStyle w:val="Hyperlink"/>
                <w:noProof/>
              </w:rPr>
              <w:t>7.</w:t>
            </w:r>
            <w:r w:rsidR="00E66B12">
              <w:rPr>
                <w:rFonts w:asciiTheme="minorHAnsi" w:eastAsiaTheme="minorEastAsia" w:hAnsiTheme="minorHAnsi" w:cstheme="minorBidi"/>
                <w:b w:val="0"/>
                <w:noProof/>
                <w:color w:val="auto"/>
                <w:sz w:val="22"/>
                <w:szCs w:val="22"/>
              </w:rPr>
              <w:tab/>
            </w:r>
            <w:r w:rsidR="00E66B12" w:rsidRPr="009F440E">
              <w:rPr>
                <w:rStyle w:val="Hyperlink"/>
                <w:noProof/>
              </w:rPr>
              <w:t>System Recovery</w:t>
            </w:r>
            <w:r w:rsidR="00E66B12">
              <w:rPr>
                <w:noProof/>
                <w:webHidden/>
              </w:rPr>
              <w:tab/>
            </w:r>
            <w:r w:rsidR="00E66B12">
              <w:rPr>
                <w:noProof/>
                <w:webHidden/>
              </w:rPr>
              <w:fldChar w:fldCharType="begin"/>
            </w:r>
            <w:r w:rsidR="00E66B12">
              <w:rPr>
                <w:noProof/>
                <w:webHidden/>
              </w:rPr>
              <w:instrText xml:space="preserve"> PAGEREF _Toc100128351 \h </w:instrText>
            </w:r>
            <w:r w:rsidR="00E66B12">
              <w:rPr>
                <w:noProof/>
                <w:webHidden/>
              </w:rPr>
            </w:r>
            <w:r w:rsidR="00E66B12">
              <w:rPr>
                <w:noProof/>
                <w:webHidden/>
              </w:rPr>
              <w:fldChar w:fldCharType="separate"/>
            </w:r>
            <w:r w:rsidR="00E66B12">
              <w:rPr>
                <w:noProof/>
                <w:webHidden/>
              </w:rPr>
              <w:t>45</w:t>
            </w:r>
            <w:r w:rsidR="00E66B12">
              <w:rPr>
                <w:noProof/>
                <w:webHidden/>
              </w:rPr>
              <w:fldChar w:fldCharType="end"/>
            </w:r>
          </w:hyperlink>
        </w:p>
        <w:p w14:paraId="6E852F40" w14:textId="3A3A1B54" w:rsidR="00E66B12" w:rsidRDefault="000B10C6">
          <w:pPr>
            <w:pStyle w:val="TOC2"/>
            <w:rPr>
              <w:rFonts w:asciiTheme="minorHAnsi" w:eastAsiaTheme="minorEastAsia" w:hAnsiTheme="minorHAnsi" w:cstheme="minorBidi"/>
              <w:b w:val="0"/>
              <w:noProof/>
              <w:color w:val="auto"/>
              <w:sz w:val="22"/>
              <w:szCs w:val="22"/>
            </w:rPr>
          </w:pPr>
          <w:hyperlink w:anchor="_Toc100128352" w:history="1">
            <w:r w:rsidR="00E66B12" w:rsidRPr="009F440E">
              <w:rPr>
                <w:rStyle w:val="Hyperlink"/>
                <w:noProof/>
              </w:rPr>
              <w:t>7.1.</w:t>
            </w:r>
            <w:r w:rsidR="00E66B12">
              <w:rPr>
                <w:rFonts w:asciiTheme="minorHAnsi" w:eastAsiaTheme="minorEastAsia" w:hAnsiTheme="minorHAnsi" w:cstheme="minorBidi"/>
                <w:b w:val="0"/>
                <w:noProof/>
                <w:color w:val="auto"/>
                <w:sz w:val="22"/>
                <w:szCs w:val="22"/>
              </w:rPr>
              <w:tab/>
            </w:r>
            <w:r w:rsidR="00E66B12" w:rsidRPr="009F440E">
              <w:rPr>
                <w:rStyle w:val="Hyperlink"/>
                <w:noProof/>
              </w:rPr>
              <w:t>Restart After Non-Scheduled System Interruption</w:t>
            </w:r>
            <w:r w:rsidR="00E66B12">
              <w:rPr>
                <w:noProof/>
                <w:webHidden/>
              </w:rPr>
              <w:tab/>
            </w:r>
            <w:r w:rsidR="00E66B12">
              <w:rPr>
                <w:noProof/>
                <w:webHidden/>
              </w:rPr>
              <w:fldChar w:fldCharType="begin"/>
            </w:r>
            <w:r w:rsidR="00E66B12">
              <w:rPr>
                <w:noProof/>
                <w:webHidden/>
              </w:rPr>
              <w:instrText xml:space="preserve"> PAGEREF _Toc100128352 \h </w:instrText>
            </w:r>
            <w:r w:rsidR="00E66B12">
              <w:rPr>
                <w:noProof/>
                <w:webHidden/>
              </w:rPr>
            </w:r>
            <w:r w:rsidR="00E66B12">
              <w:rPr>
                <w:noProof/>
                <w:webHidden/>
              </w:rPr>
              <w:fldChar w:fldCharType="separate"/>
            </w:r>
            <w:r w:rsidR="00E66B12">
              <w:rPr>
                <w:noProof/>
                <w:webHidden/>
              </w:rPr>
              <w:t>45</w:t>
            </w:r>
            <w:r w:rsidR="00E66B12">
              <w:rPr>
                <w:noProof/>
                <w:webHidden/>
              </w:rPr>
              <w:fldChar w:fldCharType="end"/>
            </w:r>
          </w:hyperlink>
        </w:p>
        <w:p w14:paraId="4516F84E" w14:textId="06729747" w:rsidR="006D3834" w:rsidRPr="002D6D11" w:rsidRDefault="00DB40CA" w:rsidP="006C386A">
          <w:pPr>
            <w:pStyle w:val="TOC2"/>
          </w:pPr>
          <w:r w:rsidRPr="002D6D11">
            <w:rPr>
              <w:rFonts w:ascii="Arial Bold" w:hAnsi="Arial Bold"/>
              <w:b w:val="0"/>
            </w:rPr>
            <w:fldChar w:fldCharType="end"/>
          </w:r>
        </w:p>
      </w:sdtContent>
    </w:sdt>
    <w:p w14:paraId="4516F850" w14:textId="77777777" w:rsidR="000672D1" w:rsidRPr="002D6D11" w:rsidRDefault="000672D1" w:rsidP="00806757">
      <w:pPr>
        <w:pStyle w:val="TOCHeading"/>
        <w:pageBreakBefore/>
        <w:spacing w:before="240"/>
      </w:pPr>
      <w:bookmarkStart w:id="5" w:name="PREC_6_2_1_List_of_Tables"/>
      <w:r w:rsidRPr="002D6D11">
        <w:lastRenderedPageBreak/>
        <w:t>List of Tables</w:t>
      </w:r>
      <w:bookmarkEnd w:id="5"/>
    </w:p>
    <w:p w14:paraId="6A86AF41" w14:textId="14ACE453" w:rsidR="00E66B12" w:rsidRDefault="000672D1">
      <w:pPr>
        <w:pStyle w:val="TableofFigures"/>
        <w:tabs>
          <w:tab w:val="right" w:leader="dot" w:pos="9350"/>
        </w:tabs>
        <w:rPr>
          <w:rFonts w:asciiTheme="minorHAnsi" w:eastAsiaTheme="minorEastAsia" w:hAnsiTheme="minorHAnsi" w:cstheme="minorBidi"/>
          <w:noProof/>
          <w:color w:val="auto"/>
          <w:sz w:val="22"/>
          <w:szCs w:val="22"/>
        </w:rPr>
      </w:pPr>
      <w:r w:rsidRPr="002D6D11">
        <w:fldChar w:fldCharType="begin"/>
      </w:r>
      <w:r w:rsidRPr="002D6D11">
        <w:instrText xml:space="preserve"> TOC \h \z \c "Table" </w:instrText>
      </w:r>
      <w:r w:rsidRPr="002D6D11">
        <w:fldChar w:fldCharType="separate"/>
      </w:r>
      <w:hyperlink w:anchor="_Toc100128353" w:history="1">
        <w:r w:rsidR="00E66B12" w:rsidRPr="00F51BD9">
          <w:rPr>
            <w:rStyle w:val="Hyperlink"/>
            <w:noProof/>
          </w:rPr>
          <w:t>Table 1: WebLogic Application Server</w:t>
        </w:r>
        <w:r w:rsidR="00E66B12">
          <w:rPr>
            <w:noProof/>
            <w:webHidden/>
          </w:rPr>
          <w:tab/>
        </w:r>
        <w:r w:rsidR="00E66B12">
          <w:rPr>
            <w:noProof/>
            <w:webHidden/>
          </w:rPr>
          <w:fldChar w:fldCharType="begin"/>
        </w:r>
        <w:r w:rsidR="00E66B12">
          <w:rPr>
            <w:noProof/>
            <w:webHidden/>
          </w:rPr>
          <w:instrText xml:space="preserve"> PAGEREF _Toc100128353 \h </w:instrText>
        </w:r>
        <w:r w:rsidR="00E66B12">
          <w:rPr>
            <w:noProof/>
            <w:webHidden/>
          </w:rPr>
        </w:r>
        <w:r w:rsidR="00E66B12">
          <w:rPr>
            <w:noProof/>
            <w:webHidden/>
          </w:rPr>
          <w:fldChar w:fldCharType="separate"/>
        </w:r>
        <w:r w:rsidR="00E66B12">
          <w:rPr>
            <w:noProof/>
            <w:webHidden/>
          </w:rPr>
          <w:t>5</w:t>
        </w:r>
        <w:r w:rsidR="00E66B12">
          <w:rPr>
            <w:noProof/>
            <w:webHidden/>
          </w:rPr>
          <w:fldChar w:fldCharType="end"/>
        </w:r>
      </w:hyperlink>
    </w:p>
    <w:p w14:paraId="4BFE3B24" w14:textId="3ABF1C50"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54" w:history="1">
        <w:r w:rsidR="00E66B12" w:rsidRPr="00F51BD9">
          <w:rPr>
            <w:rStyle w:val="Hyperlink"/>
            <w:noProof/>
          </w:rPr>
          <w:t>Table 2: Oracle Database Server</w:t>
        </w:r>
        <w:r w:rsidR="00E66B12">
          <w:rPr>
            <w:noProof/>
            <w:webHidden/>
          </w:rPr>
          <w:tab/>
        </w:r>
        <w:r w:rsidR="00E66B12">
          <w:rPr>
            <w:noProof/>
            <w:webHidden/>
          </w:rPr>
          <w:fldChar w:fldCharType="begin"/>
        </w:r>
        <w:r w:rsidR="00E66B12">
          <w:rPr>
            <w:noProof/>
            <w:webHidden/>
          </w:rPr>
          <w:instrText xml:space="preserve"> PAGEREF _Toc100128354 \h </w:instrText>
        </w:r>
        <w:r w:rsidR="00E66B12">
          <w:rPr>
            <w:noProof/>
            <w:webHidden/>
          </w:rPr>
        </w:r>
        <w:r w:rsidR="00E66B12">
          <w:rPr>
            <w:noProof/>
            <w:webHidden/>
          </w:rPr>
          <w:fldChar w:fldCharType="separate"/>
        </w:r>
        <w:r w:rsidR="00E66B12">
          <w:rPr>
            <w:noProof/>
            <w:webHidden/>
          </w:rPr>
          <w:t>6</w:t>
        </w:r>
        <w:r w:rsidR="00E66B12">
          <w:rPr>
            <w:noProof/>
            <w:webHidden/>
          </w:rPr>
          <w:fldChar w:fldCharType="end"/>
        </w:r>
      </w:hyperlink>
    </w:p>
    <w:p w14:paraId="732FC105" w14:textId="23C4AE7E"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55" w:history="1">
        <w:r w:rsidR="00E66B12" w:rsidRPr="00F51BD9">
          <w:rPr>
            <w:rStyle w:val="Hyperlink"/>
            <w:noProof/>
          </w:rPr>
          <w:t>Table 3: Software Components for the FDB-DIF Update DATUP</w:t>
        </w:r>
        <w:r w:rsidR="00E66B12">
          <w:rPr>
            <w:noProof/>
            <w:webHidden/>
          </w:rPr>
          <w:tab/>
        </w:r>
        <w:r w:rsidR="00E66B12">
          <w:rPr>
            <w:noProof/>
            <w:webHidden/>
          </w:rPr>
          <w:fldChar w:fldCharType="begin"/>
        </w:r>
        <w:r w:rsidR="00E66B12">
          <w:rPr>
            <w:noProof/>
            <w:webHidden/>
          </w:rPr>
          <w:instrText xml:space="preserve"> PAGEREF _Toc100128355 \h </w:instrText>
        </w:r>
        <w:r w:rsidR="00E66B12">
          <w:rPr>
            <w:noProof/>
            <w:webHidden/>
          </w:rPr>
        </w:r>
        <w:r w:rsidR="00E66B12">
          <w:rPr>
            <w:noProof/>
            <w:webHidden/>
          </w:rPr>
          <w:fldChar w:fldCharType="separate"/>
        </w:r>
        <w:r w:rsidR="00E66B12">
          <w:rPr>
            <w:noProof/>
            <w:webHidden/>
          </w:rPr>
          <w:t>8</w:t>
        </w:r>
        <w:r w:rsidR="00E66B12">
          <w:rPr>
            <w:noProof/>
            <w:webHidden/>
          </w:rPr>
          <w:fldChar w:fldCharType="end"/>
        </w:r>
      </w:hyperlink>
    </w:p>
    <w:p w14:paraId="0A0CE112" w14:textId="4ED2854A"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56" w:history="1">
        <w:r w:rsidR="00E66B12" w:rsidRPr="00F51BD9">
          <w:rPr>
            <w:rStyle w:val="Hyperlink"/>
            <w:noProof/>
          </w:rPr>
          <w:t>Table 4: System Automation Dependencies</w:t>
        </w:r>
        <w:r w:rsidR="00E66B12">
          <w:rPr>
            <w:noProof/>
            <w:webHidden/>
          </w:rPr>
          <w:tab/>
        </w:r>
        <w:r w:rsidR="00E66B12">
          <w:rPr>
            <w:noProof/>
            <w:webHidden/>
          </w:rPr>
          <w:fldChar w:fldCharType="begin"/>
        </w:r>
        <w:r w:rsidR="00E66B12">
          <w:rPr>
            <w:noProof/>
            <w:webHidden/>
          </w:rPr>
          <w:instrText xml:space="preserve"> PAGEREF _Toc100128356 \h </w:instrText>
        </w:r>
        <w:r w:rsidR="00E66B12">
          <w:rPr>
            <w:noProof/>
            <w:webHidden/>
          </w:rPr>
        </w:r>
        <w:r w:rsidR="00E66B12">
          <w:rPr>
            <w:noProof/>
            <w:webHidden/>
          </w:rPr>
          <w:fldChar w:fldCharType="separate"/>
        </w:r>
        <w:r w:rsidR="00E66B12">
          <w:rPr>
            <w:noProof/>
            <w:webHidden/>
          </w:rPr>
          <w:t>10</w:t>
        </w:r>
        <w:r w:rsidR="00E66B12">
          <w:rPr>
            <w:noProof/>
            <w:webHidden/>
          </w:rPr>
          <w:fldChar w:fldCharType="end"/>
        </w:r>
      </w:hyperlink>
    </w:p>
    <w:p w14:paraId="2B231395" w14:textId="6D0BFBFF"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57" w:history="1">
        <w:r w:rsidR="00E66B12" w:rsidRPr="00F51BD9">
          <w:rPr>
            <w:rStyle w:val="Hyperlink"/>
            <w:noProof/>
          </w:rPr>
          <w:t>Table 5: WebLogic Pre-Prod Steps</w:t>
        </w:r>
        <w:r w:rsidR="00E66B12">
          <w:rPr>
            <w:noProof/>
            <w:webHidden/>
          </w:rPr>
          <w:tab/>
        </w:r>
        <w:r w:rsidR="00E66B12">
          <w:rPr>
            <w:noProof/>
            <w:webHidden/>
          </w:rPr>
          <w:fldChar w:fldCharType="begin"/>
        </w:r>
        <w:r w:rsidR="00E66B12">
          <w:rPr>
            <w:noProof/>
            <w:webHidden/>
          </w:rPr>
          <w:instrText xml:space="preserve"> PAGEREF _Toc100128357 \h </w:instrText>
        </w:r>
        <w:r w:rsidR="00E66B12">
          <w:rPr>
            <w:noProof/>
            <w:webHidden/>
          </w:rPr>
        </w:r>
        <w:r w:rsidR="00E66B12">
          <w:rPr>
            <w:noProof/>
            <w:webHidden/>
          </w:rPr>
          <w:fldChar w:fldCharType="separate"/>
        </w:r>
        <w:r w:rsidR="00E66B12">
          <w:rPr>
            <w:noProof/>
            <w:webHidden/>
          </w:rPr>
          <w:t>11</w:t>
        </w:r>
        <w:r w:rsidR="00E66B12">
          <w:rPr>
            <w:noProof/>
            <w:webHidden/>
          </w:rPr>
          <w:fldChar w:fldCharType="end"/>
        </w:r>
      </w:hyperlink>
    </w:p>
    <w:p w14:paraId="7BB2FCC3" w14:textId="6D1A0F5C"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58" w:history="1">
        <w:r w:rsidR="00E66B12" w:rsidRPr="00F51BD9">
          <w:rPr>
            <w:rStyle w:val="Hyperlink"/>
            <w:noProof/>
          </w:rPr>
          <w:t>Table 6: WebLogic Production Steps</w:t>
        </w:r>
        <w:r w:rsidR="00E66B12">
          <w:rPr>
            <w:noProof/>
            <w:webHidden/>
          </w:rPr>
          <w:tab/>
        </w:r>
        <w:r w:rsidR="00E66B12">
          <w:rPr>
            <w:noProof/>
            <w:webHidden/>
          </w:rPr>
          <w:fldChar w:fldCharType="begin"/>
        </w:r>
        <w:r w:rsidR="00E66B12">
          <w:rPr>
            <w:noProof/>
            <w:webHidden/>
          </w:rPr>
          <w:instrText xml:space="preserve"> PAGEREF _Toc100128358 \h </w:instrText>
        </w:r>
        <w:r w:rsidR="00E66B12">
          <w:rPr>
            <w:noProof/>
            <w:webHidden/>
          </w:rPr>
        </w:r>
        <w:r w:rsidR="00E66B12">
          <w:rPr>
            <w:noProof/>
            <w:webHidden/>
          </w:rPr>
          <w:fldChar w:fldCharType="separate"/>
        </w:r>
        <w:r w:rsidR="00E66B12">
          <w:rPr>
            <w:noProof/>
            <w:webHidden/>
          </w:rPr>
          <w:t>11</w:t>
        </w:r>
        <w:r w:rsidR="00E66B12">
          <w:rPr>
            <w:noProof/>
            <w:webHidden/>
          </w:rPr>
          <w:fldChar w:fldCharType="end"/>
        </w:r>
      </w:hyperlink>
    </w:p>
    <w:p w14:paraId="1C97C98A" w14:textId="5242E3CB"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59" w:history="1">
        <w:r w:rsidR="00E66B12" w:rsidRPr="00F51BD9">
          <w:rPr>
            <w:rStyle w:val="Hyperlink"/>
            <w:noProof/>
          </w:rPr>
          <w:t>Table 7: Menu Tab</w:t>
        </w:r>
        <w:r w:rsidR="00E66B12">
          <w:rPr>
            <w:noProof/>
            <w:webHidden/>
          </w:rPr>
          <w:tab/>
        </w:r>
        <w:r w:rsidR="00E66B12">
          <w:rPr>
            <w:noProof/>
            <w:webHidden/>
          </w:rPr>
          <w:fldChar w:fldCharType="begin"/>
        </w:r>
        <w:r w:rsidR="00E66B12">
          <w:rPr>
            <w:noProof/>
            <w:webHidden/>
          </w:rPr>
          <w:instrText xml:space="preserve"> PAGEREF _Toc100128359 \h </w:instrText>
        </w:r>
        <w:r w:rsidR="00E66B12">
          <w:rPr>
            <w:noProof/>
            <w:webHidden/>
          </w:rPr>
        </w:r>
        <w:r w:rsidR="00E66B12">
          <w:rPr>
            <w:noProof/>
            <w:webHidden/>
          </w:rPr>
          <w:fldChar w:fldCharType="separate"/>
        </w:r>
        <w:r w:rsidR="00E66B12">
          <w:rPr>
            <w:noProof/>
            <w:webHidden/>
          </w:rPr>
          <w:t>19</w:t>
        </w:r>
        <w:r w:rsidR="00E66B12">
          <w:rPr>
            <w:noProof/>
            <w:webHidden/>
          </w:rPr>
          <w:fldChar w:fldCharType="end"/>
        </w:r>
      </w:hyperlink>
    </w:p>
    <w:p w14:paraId="061B80FD" w14:textId="3643AF84"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0" w:history="1">
        <w:r w:rsidR="00E66B12" w:rsidRPr="00F51BD9">
          <w:rPr>
            <w:rStyle w:val="Hyperlink"/>
            <w:noProof/>
          </w:rPr>
          <w:t>Table 8: Home Page</w:t>
        </w:r>
        <w:r w:rsidR="00E66B12">
          <w:rPr>
            <w:noProof/>
            <w:webHidden/>
          </w:rPr>
          <w:tab/>
        </w:r>
        <w:r w:rsidR="00E66B12">
          <w:rPr>
            <w:noProof/>
            <w:webHidden/>
          </w:rPr>
          <w:fldChar w:fldCharType="begin"/>
        </w:r>
        <w:r w:rsidR="00E66B12">
          <w:rPr>
            <w:noProof/>
            <w:webHidden/>
          </w:rPr>
          <w:instrText xml:space="preserve"> PAGEREF _Toc100128360 \h </w:instrText>
        </w:r>
        <w:r w:rsidR="00E66B12">
          <w:rPr>
            <w:noProof/>
            <w:webHidden/>
          </w:rPr>
        </w:r>
        <w:r w:rsidR="00E66B12">
          <w:rPr>
            <w:noProof/>
            <w:webHidden/>
          </w:rPr>
          <w:fldChar w:fldCharType="separate"/>
        </w:r>
        <w:r w:rsidR="00E66B12">
          <w:rPr>
            <w:noProof/>
            <w:webHidden/>
          </w:rPr>
          <w:t>19</w:t>
        </w:r>
        <w:r w:rsidR="00E66B12">
          <w:rPr>
            <w:noProof/>
            <w:webHidden/>
          </w:rPr>
          <w:fldChar w:fldCharType="end"/>
        </w:r>
      </w:hyperlink>
    </w:p>
    <w:p w14:paraId="683012D2" w14:textId="5E22E5DD"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1" w:history="1">
        <w:r w:rsidR="00E66B12" w:rsidRPr="00F51BD9">
          <w:rPr>
            <w:rStyle w:val="Hyperlink"/>
            <w:noProof/>
          </w:rPr>
          <w:t>Table 9: Advanced Query/Customization/My Queries</w:t>
        </w:r>
        <w:r w:rsidR="00E66B12">
          <w:rPr>
            <w:noProof/>
            <w:webHidden/>
          </w:rPr>
          <w:tab/>
        </w:r>
        <w:r w:rsidR="00E66B12">
          <w:rPr>
            <w:noProof/>
            <w:webHidden/>
          </w:rPr>
          <w:fldChar w:fldCharType="begin"/>
        </w:r>
        <w:r w:rsidR="00E66B12">
          <w:rPr>
            <w:noProof/>
            <w:webHidden/>
          </w:rPr>
          <w:instrText xml:space="preserve"> PAGEREF _Toc100128361 \h </w:instrText>
        </w:r>
        <w:r w:rsidR="00E66B12">
          <w:rPr>
            <w:noProof/>
            <w:webHidden/>
          </w:rPr>
        </w:r>
        <w:r w:rsidR="00E66B12">
          <w:rPr>
            <w:noProof/>
            <w:webHidden/>
          </w:rPr>
          <w:fldChar w:fldCharType="separate"/>
        </w:r>
        <w:r w:rsidR="00E66B12">
          <w:rPr>
            <w:noProof/>
            <w:webHidden/>
          </w:rPr>
          <w:t>20</w:t>
        </w:r>
        <w:r w:rsidR="00E66B12">
          <w:rPr>
            <w:noProof/>
            <w:webHidden/>
          </w:rPr>
          <w:fldChar w:fldCharType="end"/>
        </w:r>
      </w:hyperlink>
    </w:p>
    <w:p w14:paraId="174EE2E0" w14:textId="7F2565D3"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2" w:history="1">
        <w:r w:rsidR="00E66B12" w:rsidRPr="00F51BD9">
          <w:rPr>
            <w:rStyle w:val="Hyperlink"/>
            <w:noProof/>
          </w:rPr>
          <w:t>Table 10: Advanced Query/Customization/Other User’s Queries</w:t>
        </w:r>
        <w:r w:rsidR="00E66B12">
          <w:rPr>
            <w:noProof/>
            <w:webHidden/>
          </w:rPr>
          <w:tab/>
        </w:r>
        <w:r w:rsidR="00E66B12">
          <w:rPr>
            <w:noProof/>
            <w:webHidden/>
          </w:rPr>
          <w:fldChar w:fldCharType="begin"/>
        </w:r>
        <w:r w:rsidR="00E66B12">
          <w:rPr>
            <w:noProof/>
            <w:webHidden/>
          </w:rPr>
          <w:instrText xml:space="preserve"> PAGEREF _Toc100128362 \h </w:instrText>
        </w:r>
        <w:r w:rsidR="00E66B12">
          <w:rPr>
            <w:noProof/>
            <w:webHidden/>
          </w:rPr>
        </w:r>
        <w:r w:rsidR="00E66B12">
          <w:rPr>
            <w:noProof/>
            <w:webHidden/>
          </w:rPr>
          <w:fldChar w:fldCharType="separate"/>
        </w:r>
        <w:r w:rsidR="00E66B12">
          <w:rPr>
            <w:noProof/>
            <w:webHidden/>
          </w:rPr>
          <w:t>20</w:t>
        </w:r>
        <w:r w:rsidR="00E66B12">
          <w:rPr>
            <w:noProof/>
            <w:webHidden/>
          </w:rPr>
          <w:fldChar w:fldCharType="end"/>
        </w:r>
      </w:hyperlink>
    </w:p>
    <w:p w14:paraId="48626405" w14:textId="370F231B"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3" w:history="1">
        <w:r w:rsidR="00E66B12" w:rsidRPr="00F51BD9">
          <w:rPr>
            <w:rStyle w:val="Hyperlink"/>
            <w:noProof/>
          </w:rPr>
          <w:t>Table 11: Custom Updates</w:t>
        </w:r>
        <w:r w:rsidR="00E66B12">
          <w:rPr>
            <w:noProof/>
            <w:webHidden/>
          </w:rPr>
          <w:tab/>
        </w:r>
        <w:r w:rsidR="00E66B12">
          <w:rPr>
            <w:noProof/>
            <w:webHidden/>
          </w:rPr>
          <w:fldChar w:fldCharType="begin"/>
        </w:r>
        <w:r w:rsidR="00E66B12">
          <w:rPr>
            <w:noProof/>
            <w:webHidden/>
          </w:rPr>
          <w:instrText xml:space="preserve"> PAGEREF _Toc100128363 \h </w:instrText>
        </w:r>
        <w:r w:rsidR="00E66B12">
          <w:rPr>
            <w:noProof/>
            <w:webHidden/>
          </w:rPr>
        </w:r>
        <w:r w:rsidR="00E66B12">
          <w:rPr>
            <w:noProof/>
            <w:webHidden/>
          </w:rPr>
          <w:fldChar w:fldCharType="separate"/>
        </w:r>
        <w:r w:rsidR="00E66B12">
          <w:rPr>
            <w:noProof/>
            <w:webHidden/>
          </w:rPr>
          <w:t>20</w:t>
        </w:r>
        <w:r w:rsidR="00E66B12">
          <w:rPr>
            <w:noProof/>
            <w:webHidden/>
          </w:rPr>
          <w:fldChar w:fldCharType="end"/>
        </w:r>
      </w:hyperlink>
    </w:p>
    <w:p w14:paraId="01A3F9F3" w14:textId="0E7FFC02"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4" w:history="1">
        <w:r w:rsidR="00E66B12" w:rsidRPr="00F51BD9">
          <w:rPr>
            <w:rStyle w:val="Hyperlink"/>
            <w:noProof/>
          </w:rPr>
          <w:t>Table 12: Administration</w:t>
        </w:r>
        <w:r w:rsidR="00E66B12">
          <w:rPr>
            <w:noProof/>
            <w:webHidden/>
          </w:rPr>
          <w:tab/>
        </w:r>
        <w:r w:rsidR="00E66B12">
          <w:rPr>
            <w:noProof/>
            <w:webHidden/>
          </w:rPr>
          <w:fldChar w:fldCharType="begin"/>
        </w:r>
        <w:r w:rsidR="00E66B12">
          <w:rPr>
            <w:noProof/>
            <w:webHidden/>
          </w:rPr>
          <w:instrText xml:space="preserve"> PAGEREF _Toc100128364 \h </w:instrText>
        </w:r>
        <w:r w:rsidR="00E66B12">
          <w:rPr>
            <w:noProof/>
            <w:webHidden/>
          </w:rPr>
        </w:r>
        <w:r w:rsidR="00E66B12">
          <w:rPr>
            <w:noProof/>
            <w:webHidden/>
          </w:rPr>
          <w:fldChar w:fldCharType="separate"/>
        </w:r>
        <w:r w:rsidR="00E66B12">
          <w:rPr>
            <w:noProof/>
            <w:webHidden/>
          </w:rPr>
          <w:t>20</w:t>
        </w:r>
        <w:r w:rsidR="00E66B12">
          <w:rPr>
            <w:noProof/>
            <w:webHidden/>
          </w:rPr>
          <w:fldChar w:fldCharType="end"/>
        </w:r>
      </w:hyperlink>
    </w:p>
    <w:p w14:paraId="0AB8827F" w14:textId="6A5CB99F"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5" w:history="1">
        <w:r w:rsidR="00E66B12" w:rsidRPr="00F51BD9">
          <w:rPr>
            <w:rStyle w:val="Hyperlink"/>
            <w:noProof/>
          </w:rPr>
          <w:t>Table 13: CDCO Procedures</w:t>
        </w:r>
        <w:r w:rsidR="00E66B12">
          <w:rPr>
            <w:noProof/>
            <w:webHidden/>
          </w:rPr>
          <w:tab/>
        </w:r>
        <w:r w:rsidR="00E66B12">
          <w:rPr>
            <w:noProof/>
            <w:webHidden/>
          </w:rPr>
          <w:fldChar w:fldCharType="begin"/>
        </w:r>
        <w:r w:rsidR="00E66B12">
          <w:rPr>
            <w:noProof/>
            <w:webHidden/>
          </w:rPr>
          <w:instrText xml:space="preserve"> PAGEREF _Toc100128365 \h </w:instrText>
        </w:r>
        <w:r w:rsidR="00E66B12">
          <w:rPr>
            <w:noProof/>
            <w:webHidden/>
          </w:rPr>
        </w:r>
        <w:r w:rsidR="00E66B12">
          <w:rPr>
            <w:noProof/>
            <w:webHidden/>
          </w:rPr>
          <w:fldChar w:fldCharType="separate"/>
        </w:r>
        <w:r w:rsidR="00E66B12">
          <w:rPr>
            <w:noProof/>
            <w:webHidden/>
          </w:rPr>
          <w:t>21</w:t>
        </w:r>
        <w:r w:rsidR="00E66B12">
          <w:rPr>
            <w:noProof/>
            <w:webHidden/>
          </w:rPr>
          <w:fldChar w:fldCharType="end"/>
        </w:r>
      </w:hyperlink>
    </w:p>
    <w:p w14:paraId="637303D9" w14:textId="3E856C33"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6" w:history="1">
        <w:r w:rsidR="00E66B12" w:rsidRPr="00F51BD9">
          <w:rPr>
            <w:rStyle w:val="Hyperlink"/>
            <w:noProof/>
          </w:rPr>
          <w:t>Table 14: Concepts Error Messages</w:t>
        </w:r>
        <w:r w:rsidR="00E66B12">
          <w:rPr>
            <w:noProof/>
            <w:webHidden/>
          </w:rPr>
          <w:tab/>
        </w:r>
        <w:r w:rsidR="00E66B12">
          <w:rPr>
            <w:noProof/>
            <w:webHidden/>
          </w:rPr>
          <w:fldChar w:fldCharType="begin"/>
        </w:r>
        <w:r w:rsidR="00E66B12">
          <w:rPr>
            <w:noProof/>
            <w:webHidden/>
          </w:rPr>
          <w:instrText xml:space="preserve"> PAGEREF _Toc100128366 \h </w:instrText>
        </w:r>
        <w:r w:rsidR="00E66B12">
          <w:rPr>
            <w:noProof/>
            <w:webHidden/>
          </w:rPr>
        </w:r>
        <w:r w:rsidR="00E66B12">
          <w:rPr>
            <w:noProof/>
            <w:webHidden/>
          </w:rPr>
          <w:fldChar w:fldCharType="separate"/>
        </w:r>
        <w:r w:rsidR="00E66B12">
          <w:rPr>
            <w:noProof/>
            <w:webHidden/>
          </w:rPr>
          <w:t>25</w:t>
        </w:r>
        <w:r w:rsidR="00E66B12">
          <w:rPr>
            <w:noProof/>
            <w:webHidden/>
          </w:rPr>
          <w:fldChar w:fldCharType="end"/>
        </w:r>
      </w:hyperlink>
    </w:p>
    <w:p w14:paraId="4E678CA3" w14:textId="7FBB6817"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7" w:history="1">
        <w:r w:rsidR="00E66B12" w:rsidRPr="00F51BD9">
          <w:rPr>
            <w:rStyle w:val="Hyperlink"/>
            <w:noProof/>
          </w:rPr>
          <w:t>Table 15: Concepts Informational Messages</w:t>
        </w:r>
        <w:r w:rsidR="00E66B12">
          <w:rPr>
            <w:noProof/>
            <w:webHidden/>
          </w:rPr>
          <w:tab/>
        </w:r>
        <w:r w:rsidR="00E66B12">
          <w:rPr>
            <w:noProof/>
            <w:webHidden/>
          </w:rPr>
          <w:fldChar w:fldCharType="begin"/>
        </w:r>
        <w:r w:rsidR="00E66B12">
          <w:rPr>
            <w:noProof/>
            <w:webHidden/>
          </w:rPr>
          <w:instrText xml:space="preserve"> PAGEREF _Toc100128367 \h </w:instrText>
        </w:r>
        <w:r w:rsidR="00E66B12">
          <w:rPr>
            <w:noProof/>
            <w:webHidden/>
          </w:rPr>
        </w:r>
        <w:r w:rsidR="00E66B12">
          <w:rPr>
            <w:noProof/>
            <w:webHidden/>
          </w:rPr>
          <w:fldChar w:fldCharType="separate"/>
        </w:r>
        <w:r w:rsidR="00E66B12">
          <w:rPr>
            <w:noProof/>
            <w:webHidden/>
          </w:rPr>
          <w:t>25</w:t>
        </w:r>
        <w:r w:rsidR="00E66B12">
          <w:rPr>
            <w:noProof/>
            <w:webHidden/>
          </w:rPr>
          <w:fldChar w:fldCharType="end"/>
        </w:r>
      </w:hyperlink>
    </w:p>
    <w:p w14:paraId="758B217A" w14:textId="51000271"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8" w:history="1">
        <w:r w:rsidR="00E66B12" w:rsidRPr="00F51BD9">
          <w:rPr>
            <w:rStyle w:val="Hyperlink"/>
            <w:noProof/>
          </w:rPr>
          <w:t>Table 16: Dose Range Error Messages</w:t>
        </w:r>
        <w:r w:rsidR="00E66B12">
          <w:rPr>
            <w:noProof/>
            <w:webHidden/>
          </w:rPr>
          <w:tab/>
        </w:r>
        <w:r w:rsidR="00E66B12">
          <w:rPr>
            <w:noProof/>
            <w:webHidden/>
          </w:rPr>
          <w:fldChar w:fldCharType="begin"/>
        </w:r>
        <w:r w:rsidR="00E66B12">
          <w:rPr>
            <w:noProof/>
            <w:webHidden/>
          </w:rPr>
          <w:instrText xml:space="preserve"> PAGEREF _Toc100128368 \h </w:instrText>
        </w:r>
        <w:r w:rsidR="00E66B12">
          <w:rPr>
            <w:noProof/>
            <w:webHidden/>
          </w:rPr>
        </w:r>
        <w:r w:rsidR="00E66B12">
          <w:rPr>
            <w:noProof/>
            <w:webHidden/>
          </w:rPr>
          <w:fldChar w:fldCharType="separate"/>
        </w:r>
        <w:r w:rsidR="00E66B12">
          <w:rPr>
            <w:noProof/>
            <w:webHidden/>
          </w:rPr>
          <w:t>26</w:t>
        </w:r>
        <w:r w:rsidR="00E66B12">
          <w:rPr>
            <w:noProof/>
            <w:webHidden/>
          </w:rPr>
          <w:fldChar w:fldCharType="end"/>
        </w:r>
      </w:hyperlink>
    </w:p>
    <w:p w14:paraId="75904478" w14:textId="70E6E3E5"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69" w:history="1">
        <w:r w:rsidR="00E66B12" w:rsidRPr="00F51BD9">
          <w:rPr>
            <w:rStyle w:val="Hyperlink"/>
            <w:noProof/>
          </w:rPr>
          <w:t>Table 17: Dose Range Warning Messages</w:t>
        </w:r>
        <w:r w:rsidR="00E66B12">
          <w:rPr>
            <w:noProof/>
            <w:webHidden/>
          </w:rPr>
          <w:tab/>
        </w:r>
        <w:r w:rsidR="00E66B12">
          <w:rPr>
            <w:noProof/>
            <w:webHidden/>
          </w:rPr>
          <w:fldChar w:fldCharType="begin"/>
        </w:r>
        <w:r w:rsidR="00E66B12">
          <w:rPr>
            <w:noProof/>
            <w:webHidden/>
          </w:rPr>
          <w:instrText xml:space="preserve"> PAGEREF _Toc100128369 \h </w:instrText>
        </w:r>
        <w:r w:rsidR="00E66B12">
          <w:rPr>
            <w:noProof/>
            <w:webHidden/>
          </w:rPr>
        </w:r>
        <w:r w:rsidR="00E66B12">
          <w:rPr>
            <w:noProof/>
            <w:webHidden/>
          </w:rPr>
          <w:fldChar w:fldCharType="separate"/>
        </w:r>
        <w:r w:rsidR="00E66B12">
          <w:rPr>
            <w:noProof/>
            <w:webHidden/>
          </w:rPr>
          <w:t>30</w:t>
        </w:r>
        <w:r w:rsidR="00E66B12">
          <w:rPr>
            <w:noProof/>
            <w:webHidden/>
          </w:rPr>
          <w:fldChar w:fldCharType="end"/>
        </w:r>
      </w:hyperlink>
    </w:p>
    <w:p w14:paraId="3A9FB93D" w14:textId="243A2536"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0" w:history="1">
        <w:r w:rsidR="00E66B12" w:rsidRPr="00F51BD9">
          <w:rPr>
            <w:rStyle w:val="Hyperlink"/>
            <w:noProof/>
          </w:rPr>
          <w:t>Table 18: Drug-Drug Interaction Error Messages</w:t>
        </w:r>
        <w:r w:rsidR="00E66B12">
          <w:rPr>
            <w:noProof/>
            <w:webHidden/>
          </w:rPr>
          <w:tab/>
        </w:r>
        <w:r w:rsidR="00E66B12">
          <w:rPr>
            <w:noProof/>
            <w:webHidden/>
          </w:rPr>
          <w:fldChar w:fldCharType="begin"/>
        </w:r>
        <w:r w:rsidR="00E66B12">
          <w:rPr>
            <w:noProof/>
            <w:webHidden/>
          </w:rPr>
          <w:instrText xml:space="preserve"> PAGEREF _Toc100128370 \h </w:instrText>
        </w:r>
        <w:r w:rsidR="00E66B12">
          <w:rPr>
            <w:noProof/>
            <w:webHidden/>
          </w:rPr>
        </w:r>
        <w:r w:rsidR="00E66B12">
          <w:rPr>
            <w:noProof/>
            <w:webHidden/>
          </w:rPr>
          <w:fldChar w:fldCharType="separate"/>
        </w:r>
        <w:r w:rsidR="00E66B12">
          <w:rPr>
            <w:noProof/>
            <w:webHidden/>
          </w:rPr>
          <w:t>30</w:t>
        </w:r>
        <w:r w:rsidR="00E66B12">
          <w:rPr>
            <w:noProof/>
            <w:webHidden/>
          </w:rPr>
          <w:fldChar w:fldCharType="end"/>
        </w:r>
      </w:hyperlink>
    </w:p>
    <w:p w14:paraId="1C922690" w14:textId="593C93B1"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1" w:history="1">
        <w:r w:rsidR="00E66B12" w:rsidRPr="00F51BD9">
          <w:rPr>
            <w:rStyle w:val="Hyperlink"/>
            <w:noProof/>
          </w:rPr>
          <w:t>Table 19: DDI Informational Messages</w:t>
        </w:r>
        <w:r w:rsidR="00E66B12">
          <w:rPr>
            <w:noProof/>
            <w:webHidden/>
          </w:rPr>
          <w:tab/>
        </w:r>
        <w:r w:rsidR="00E66B12">
          <w:rPr>
            <w:noProof/>
            <w:webHidden/>
          </w:rPr>
          <w:fldChar w:fldCharType="begin"/>
        </w:r>
        <w:r w:rsidR="00E66B12">
          <w:rPr>
            <w:noProof/>
            <w:webHidden/>
          </w:rPr>
          <w:instrText xml:space="preserve"> PAGEREF _Toc100128371 \h </w:instrText>
        </w:r>
        <w:r w:rsidR="00E66B12">
          <w:rPr>
            <w:noProof/>
            <w:webHidden/>
          </w:rPr>
        </w:r>
        <w:r w:rsidR="00E66B12">
          <w:rPr>
            <w:noProof/>
            <w:webHidden/>
          </w:rPr>
          <w:fldChar w:fldCharType="separate"/>
        </w:r>
        <w:r w:rsidR="00E66B12">
          <w:rPr>
            <w:noProof/>
            <w:webHidden/>
          </w:rPr>
          <w:t>31</w:t>
        </w:r>
        <w:r w:rsidR="00E66B12">
          <w:rPr>
            <w:noProof/>
            <w:webHidden/>
          </w:rPr>
          <w:fldChar w:fldCharType="end"/>
        </w:r>
      </w:hyperlink>
    </w:p>
    <w:p w14:paraId="2DDE2E24" w14:textId="5F69942E"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2" w:history="1">
        <w:r w:rsidR="00E66B12" w:rsidRPr="00F51BD9">
          <w:rPr>
            <w:rStyle w:val="Hyperlink"/>
            <w:noProof/>
          </w:rPr>
          <w:t>Table 20: DDI Warning Messages</w:t>
        </w:r>
        <w:r w:rsidR="00E66B12">
          <w:rPr>
            <w:noProof/>
            <w:webHidden/>
          </w:rPr>
          <w:tab/>
        </w:r>
        <w:r w:rsidR="00E66B12">
          <w:rPr>
            <w:noProof/>
            <w:webHidden/>
          </w:rPr>
          <w:fldChar w:fldCharType="begin"/>
        </w:r>
        <w:r w:rsidR="00E66B12">
          <w:rPr>
            <w:noProof/>
            <w:webHidden/>
          </w:rPr>
          <w:instrText xml:space="preserve"> PAGEREF _Toc100128372 \h </w:instrText>
        </w:r>
        <w:r w:rsidR="00E66B12">
          <w:rPr>
            <w:noProof/>
            <w:webHidden/>
          </w:rPr>
        </w:r>
        <w:r w:rsidR="00E66B12">
          <w:rPr>
            <w:noProof/>
            <w:webHidden/>
          </w:rPr>
          <w:fldChar w:fldCharType="separate"/>
        </w:r>
        <w:r w:rsidR="00E66B12">
          <w:rPr>
            <w:noProof/>
            <w:webHidden/>
          </w:rPr>
          <w:t>32</w:t>
        </w:r>
        <w:r w:rsidR="00E66B12">
          <w:rPr>
            <w:noProof/>
            <w:webHidden/>
          </w:rPr>
          <w:fldChar w:fldCharType="end"/>
        </w:r>
      </w:hyperlink>
    </w:p>
    <w:p w14:paraId="3F9CEE06" w14:textId="6803AB78"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3" w:history="1">
        <w:r w:rsidR="00E66B12" w:rsidRPr="00F51BD9">
          <w:rPr>
            <w:rStyle w:val="Hyperlink"/>
            <w:noProof/>
          </w:rPr>
          <w:t>Table 21: Drug Pair Customization Page Error Messages</w:t>
        </w:r>
        <w:r w:rsidR="00E66B12">
          <w:rPr>
            <w:noProof/>
            <w:webHidden/>
          </w:rPr>
          <w:tab/>
        </w:r>
        <w:r w:rsidR="00E66B12">
          <w:rPr>
            <w:noProof/>
            <w:webHidden/>
          </w:rPr>
          <w:fldChar w:fldCharType="begin"/>
        </w:r>
        <w:r w:rsidR="00E66B12">
          <w:rPr>
            <w:noProof/>
            <w:webHidden/>
          </w:rPr>
          <w:instrText xml:space="preserve"> PAGEREF _Toc100128373 \h </w:instrText>
        </w:r>
        <w:r w:rsidR="00E66B12">
          <w:rPr>
            <w:noProof/>
            <w:webHidden/>
          </w:rPr>
        </w:r>
        <w:r w:rsidR="00E66B12">
          <w:rPr>
            <w:noProof/>
            <w:webHidden/>
          </w:rPr>
          <w:fldChar w:fldCharType="separate"/>
        </w:r>
        <w:r w:rsidR="00E66B12">
          <w:rPr>
            <w:noProof/>
            <w:webHidden/>
          </w:rPr>
          <w:t>33</w:t>
        </w:r>
        <w:r w:rsidR="00E66B12">
          <w:rPr>
            <w:noProof/>
            <w:webHidden/>
          </w:rPr>
          <w:fldChar w:fldCharType="end"/>
        </w:r>
      </w:hyperlink>
    </w:p>
    <w:p w14:paraId="026438F2" w14:textId="557D0263"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4" w:history="1">
        <w:r w:rsidR="00E66B12" w:rsidRPr="00F51BD9">
          <w:rPr>
            <w:rStyle w:val="Hyperlink"/>
            <w:noProof/>
          </w:rPr>
          <w:t>Table 22: Drug Pair Lookup Query Page Error Messages</w:t>
        </w:r>
        <w:r w:rsidR="00E66B12">
          <w:rPr>
            <w:noProof/>
            <w:webHidden/>
          </w:rPr>
          <w:tab/>
        </w:r>
        <w:r w:rsidR="00E66B12">
          <w:rPr>
            <w:noProof/>
            <w:webHidden/>
          </w:rPr>
          <w:fldChar w:fldCharType="begin"/>
        </w:r>
        <w:r w:rsidR="00E66B12">
          <w:rPr>
            <w:noProof/>
            <w:webHidden/>
          </w:rPr>
          <w:instrText xml:space="preserve"> PAGEREF _Toc100128374 \h </w:instrText>
        </w:r>
        <w:r w:rsidR="00E66B12">
          <w:rPr>
            <w:noProof/>
            <w:webHidden/>
          </w:rPr>
        </w:r>
        <w:r w:rsidR="00E66B12">
          <w:rPr>
            <w:noProof/>
            <w:webHidden/>
          </w:rPr>
          <w:fldChar w:fldCharType="separate"/>
        </w:r>
        <w:r w:rsidR="00E66B12">
          <w:rPr>
            <w:noProof/>
            <w:webHidden/>
          </w:rPr>
          <w:t>35</w:t>
        </w:r>
        <w:r w:rsidR="00E66B12">
          <w:rPr>
            <w:noProof/>
            <w:webHidden/>
          </w:rPr>
          <w:fldChar w:fldCharType="end"/>
        </w:r>
      </w:hyperlink>
    </w:p>
    <w:p w14:paraId="59E94A71" w14:textId="6F5E7139"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5" w:history="1">
        <w:r w:rsidR="00E66B12" w:rsidRPr="00F51BD9">
          <w:rPr>
            <w:rStyle w:val="Hyperlink"/>
            <w:noProof/>
          </w:rPr>
          <w:t>Table 23: Single Drug Pairs Detail Page Error Messages</w:t>
        </w:r>
        <w:r w:rsidR="00E66B12">
          <w:rPr>
            <w:noProof/>
            <w:webHidden/>
          </w:rPr>
          <w:tab/>
        </w:r>
        <w:r w:rsidR="00E66B12">
          <w:rPr>
            <w:noProof/>
            <w:webHidden/>
          </w:rPr>
          <w:fldChar w:fldCharType="begin"/>
        </w:r>
        <w:r w:rsidR="00E66B12">
          <w:rPr>
            <w:noProof/>
            <w:webHidden/>
          </w:rPr>
          <w:instrText xml:space="preserve"> PAGEREF _Toc100128375 \h </w:instrText>
        </w:r>
        <w:r w:rsidR="00E66B12">
          <w:rPr>
            <w:noProof/>
            <w:webHidden/>
          </w:rPr>
        </w:r>
        <w:r w:rsidR="00E66B12">
          <w:rPr>
            <w:noProof/>
            <w:webHidden/>
          </w:rPr>
          <w:fldChar w:fldCharType="separate"/>
        </w:r>
        <w:r w:rsidR="00E66B12">
          <w:rPr>
            <w:noProof/>
            <w:webHidden/>
          </w:rPr>
          <w:t>36</w:t>
        </w:r>
        <w:r w:rsidR="00E66B12">
          <w:rPr>
            <w:noProof/>
            <w:webHidden/>
          </w:rPr>
          <w:fldChar w:fldCharType="end"/>
        </w:r>
      </w:hyperlink>
    </w:p>
    <w:p w14:paraId="65D9C989" w14:textId="5F1310DF"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6" w:history="1">
        <w:r w:rsidR="00E66B12" w:rsidRPr="00F51BD9">
          <w:rPr>
            <w:rStyle w:val="Hyperlink"/>
            <w:noProof/>
          </w:rPr>
          <w:t>Table 24: Single Drug Pairs Detail Page Informational Messages</w:t>
        </w:r>
        <w:r w:rsidR="00E66B12">
          <w:rPr>
            <w:noProof/>
            <w:webHidden/>
          </w:rPr>
          <w:tab/>
        </w:r>
        <w:r w:rsidR="00E66B12">
          <w:rPr>
            <w:noProof/>
            <w:webHidden/>
          </w:rPr>
          <w:fldChar w:fldCharType="begin"/>
        </w:r>
        <w:r w:rsidR="00E66B12">
          <w:rPr>
            <w:noProof/>
            <w:webHidden/>
          </w:rPr>
          <w:instrText xml:space="preserve"> PAGEREF _Toc100128376 \h </w:instrText>
        </w:r>
        <w:r w:rsidR="00E66B12">
          <w:rPr>
            <w:noProof/>
            <w:webHidden/>
          </w:rPr>
        </w:r>
        <w:r w:rsidR="00E66B12">
          <w:rPr>
            <w:noProof/>
            <w:webHidden/>
          </w:rPr>
          <w:fldChar w:fldCharType="separate"/>
        </w:r>
        <w:r w:rsidR="00E66B12">
          <w:rPr>
            <w:noProof/>
            <w:webHidden/>
          </w:rPr>
          <w:t>37</w:t>
        </w:r>
        <w:r w:rsidR="00E66B12">
          <w:rPr>
            <w:noProof/>
            <w:webHidden/>
          </w:rPr>
          <w:fldChar w:fldCharType="end"/>
        </w:r>
      </w:hyperlink>
    </w:p>
    <w:p w14:paraId="6F15809B" w14:textId="38971064"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7" w:history="1">
        <w:r w:rsidR="00E66B12" w:rsidRPr="00F51BD9">
          <w:rPr>
            <w:rStyle w:val="Hyperlink"/>
            <w:noProof/>
          </w:rPr>
          <w:t>Table 25: Duplicate Therapy Error Messages</w:t>
        </w:r>
        <w:r w:rsidR="00E66B12">
          <w:rPr>
            <w:noProof/>
            <w:webHidden/>
          </w:rPr>
          <w:tab/>
        </w:r>
        <w:r w:rsidR="00E66B12">
          <w:rPr>
            <w:noProof/>
            <w:webHidden/>
          </w:rPr>
          <w:fldChar w:fldCharType="begin"/>
        </w:r>
        <w:r w:rsidR="00E66B12">
          <w:rPr>
            <w:noProof/>
            <w:webHidden/>
          </w:rPr>
          <w:instrText xml:space="preserve"> PAGEREF _Toc100128377 \h </w:instrText>
        </w:r>
        <w:r w:rsidR="00E66B12">
          <w:rPr>
            <w:noProof/>
            <w:webHidden/>
          </w:rPr>
        </w:r>
        <w:r w:rsidR="00E66B12">
          <w:rPr>
            <w:noProof/>
            <w:webHidden/>
          </w:rPr>
          <w:fldChar w:fldCharType="separate"/>
        </w:r>
        <w:r w:rsidR="00E66B12">
          <w:rPr>
            <w:noProof/>
            <w:webHidden/>
          </w:rPr>
          <w:t>37</w:t>
        </w:r>
        <w:r w:rsidR="00E66B12">
          <w:rPr>
            <w:noProof/>
            <w:webHidden/>
          </w:rPr>
          <w:fldChar w:fldCharType="end"/>
        </w:r>
      </w:hyperlink>
    </w:p>
    <w:p w14:paraId="26F3B378" w14:textId="42CFC37C"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8" w:history="1">
        <w:r w:rsidR="00E66B12" w:rsidRPr="00F51BD9">
          <w:rPr>
            <w:rStyle w:val="Hyperlink"/>
            <w:noProof/>
          </w:rPr>
          <w:t>Table 26: Duplicate Therapy Informational Messages</w:t>
        </w:r>
        <w:r w:rsidR="00E66B12">
          <w:rPr>
            <w:noProof/>
            <w:webHidden/>
          </w:rPr>
          <w:tab/>
        </w:r>
        <w:r w:rsidR="00E66B12">
          <w:rPr>
            <w:noProof/>
            <w:webHidden/>
          </w:rPr>
          <w:fldChar w:fldCharType="begin"/>
        </w:r>
        <w:r w:rsidR="00E66B12">
          <w:rPr>
            <w:noProof/>
            <w:webHidden/>
          </w:rPr>
          <w:instrText xml:space="preserve"> PAGEREF _Toc100128378 \h </w:instrText>
        </w:r>
        <w:r w:rsidR="00E66B12">
          <w:rPr>
            <w:noProof/>
            <w:webHidden/>
          </w:rPr>
        </w:r>
        <w:r w:rsidR="00E66B12">
          <w:rPr>
            <w:noProof/>
            <w:webHidden/>
          </w:rPr>
          <w:fldChar w:fldCharType="separate"/>
        </w:r>
        <w:r w:rsidR="00E66B12">
          <w:rPr>
            <w:noProof/>
            <w:webHidden/>
          </w:rPr>
          <w:t>38</w:t>
        </w:r>
        <w:r w:rsidR="00E66B12">
          <w:rPr>
            <w:noProof/>
            <w:webHidden/>
          </w:rPr>
          <w:fldChar w:fldCharType="end"/>
        </w:r>
      </w:hyperlink>
    </w:p>
    <w:p w14:paraId="6E38D17E" w14:textId="6C1A456F"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79" w:history="1">
        <w:r w:rsidR="00E66B12" w:rsidRPr="00F51BD9">
          <w:rPr>
            <w:rStyle w:val="Hyperlink"/>
            <w:noProof/>
          </w:rPr>
          <w:t>Table 27: Professional Monograph Error Messages</w:t>
        </w:r>
        <w:r w:rsidR="00E66B12">
          <w:rPr>
            <w:noProof/>
            <w:webHidden/>
          </w:rPr>
          <w:tab/>
        </w:r>
        <w:r w:rsidR="00E66B12">
          <w:rPr>
            <w:noProof/>
            <w:webHidden/>
          </w:rPr>
          <w:fldChar w:fldCharType="begin"/>
        </w:r>
        <w:r w:rsidR="00E66B12">
          <w:rPr>
            <w:noProof/>
            <w:webHidden/>
          </w:rPr>
          <w:instrText xml:space="preserve"> PAGEREF _Toc100128379 \h </w:instrText>
        </w:r>
        <w:r w:rsidR="00E66B12">
          <w:rPr>
            <w:noProof/>
            <w:webHidden/>
          </w:rPr>
        </w:r>
        <w:r w:rsidR="00E66B12">
          <w:rPr>
            <w:noProof/>
            <w:webHidden/>
          </w:rPr>
          <w:fldChar w:fldCharType="separate"/>
        </w:r>
        <w:r w:rsidR="00E66B12">
          <w:rPr>
            <w:noProof/>
            <w:webHidden/>
          </w:rPr>
          <w:t>38</w:t>
        </w:r>
        <w:r w:rsidR="00E66B12">
          <w:rPr>
            <w:noProof/>
            <w:webHidden/>
          </w:rPr>
          <w:fldChar w:fldCharType="end"/>
        </w:r>
      </w:hyperlink>
    </w:p>
    <w:p w14:paraId="14C9B2E1" w14:textId="4FC7A159"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0" w:history="1">
        <w:r w:rsidR="00E66B12" w:rsidRPr="00F51BD9">
          <w:rPr>
            <w:rStyle w:val="Hyperlink"/>
            <w:noProof/>
          </w:rPr>
          <w:t>Table 28: Professional Monograph Informational Messages</w:t>
        </w:r>
        <w:r w:rsidR="00E66B12">
          <w:rPr>
            <w:noProof/>
            <w:webHidden/>
          </w:rPr>
          <w:tab/>
        </w:r>
        <w:r w:rsidR="00E66B12">
          <w:rPr>
            <w:noProof/>
            <w:webHidden/>
          </w:rPr>
          <w:fldChar w:fldCharType="begin"/>
        </w:r>
        <w:r w:rsidR="00E66B12">
          <w:rPr>
            <w:noProof/>
            <w:webHidden/>
          </w:rPr>
          <w:instrText xml:space="preserve"> PAGEREF _Toc100128380 \h </w:instrText>
        </w:r>
        <w:r w:rsidR="00E66B12">
          <w:rPr>
            <w:noProof/>
            <w:webHidden/>
          </w:rPr>
        </w:r>
        <w:r w:rsidR="00E66B12">
          <w:rPr>
            <w:noProof/>
            <w:webHidden/>
          </w:rPr>
          <w:fldChar w:fldCharType="separate"/>
        </w:r>
        <w:r w:rsidR="00E66B12">
          <w:rPr>
            <w:noProof/>
            <w:webHidden/>
          </w:rPr>
          <w:t>39</w:t>
        </w:r>
        <w:r w:rsidR="00E66B12">
          <w:rPr>
            <w:noProof/>
            <w:webHidden/>
          </w:rPr>
          <w:fldChar w:fldCharType="end"/>
        </w:r>
      </w:hyperlink>
    </w:p>
    <w:p w14:paraId="18E02EFE" w14:textId="26ED0E67"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1" w:history="1">
        <w:r w:rsidR="00E66B12" w:rsidRPr="00F51BD9">
          <w:rPr>
            <w:rStyle w:val="Hyperlink"/>
            <w:noProof/>
          </w:rPr>
          <w:t>Table 29: Professional Monograph Warning Messages</w:t>
        </w:r>
        <w:r w:rsidR="00E66B12">
          <w:rPr>
            <w:noProof/>
            <w:webHidden/>
          </w:rPr>
          <w:tab/>
        </w:r>
        <w:r w:rsidR="00E66B12">
          <w:rPr>
            <w:noProof/>
            <w:webHidden/>
          </w:rPr>
          <w:fldChar w:fldCharType="begin"/>
        </w:r>
        <w:r w:rsidR="00E66B12">
          <w:rPr>
            <w:noProof/>
            <w:webHidden/>
          </w:rPr>
          <w:instrText xml:space="preserve"> PAGEREF _Toc100128381 \h </w:instrText>
        </w:r>
        <w:r w:rsidR="00E66B12">
          <w:rPr>
            <w:noProof/>
            <w:webHidden/>
          </w:rPr>
        </w:r>
        <w:r w:rsidR="00E66B12">
          <w:rPr>
            <w:noProof/>
            <w:webHidden/>
          </w:rPr>
          <w:fldChar w:fldCharType="separate"/>
        </w:r>
        <w:r w:rsidR="00E66B12">
          <w:rPr>
            <w:noProof/>
            <w:webHidden/>
          </w:rPr>
          <w:t>39</w:t>
        </w:r>
        <w:r w:rsidR="00E66B12">
          <w:rPr>
            <w:noProof/>
            <w:webHidden/>
          </w:rPr>
          <w:fldChar w:fldCharType="end"/>
        </w:r>
      </w:hyperlink>
    </w:p>
    <w:p w14:paraId="6B778429" w14:textId="155946EC"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2" w:history="1">
        <w:r w:rsidR="00E66B12" w:rsidRPr="00F51BD9">
          <w:rPr>
            <w:rStyle w:val="Hyperlink"/>
            <w:noProof/>
          </w:rPr>
          <w:t>Table 30: Custom Update Error Messages</w:t>
        </w:r>
        <w:r w:rsidR="00E66B12">
          <w:rPr>
            <w:noProof/>
            <w:webHidden/>
          </w:rPr>
          <w:tab/>
        </w:r>
        <w:r w:rsidR="00E66B12">
          <w:rPr>
            <w:noProof/>
            <w:webHidden/>
          </w:rPr>
          <w:fldChar w:fldCharType="begin"/>
        </w:r>
        <w:r w:rsidR="00E66B12">
          <w:rPr>
            <w:noProof/>
            <w:webHidden/>
          </w:rPr>
          <w:instrText xml:space="preserve"> PAGEREF _Toc100128382 \h </w:instrText>
        </w:r>
        <w:r w:rsidR="00E66B12">
          <w:rPr>
            <w:noProof/>
            <w:webHidden/>
          </w:rPr>
        </w:r>
        <w:r w:rsidR="00E66B12">
          <w:rPr>
            <w:noProof/>
            <w:webHidden/>
          </w:rPr>
          <w:fldChar w:fldCharType="separate"/>
        </w:r>
        <w:r w:rsidR="00E66B12">
          <w:rPr>
            <w:noProof/>
            <w:webHidden/>
          </w:rPr>
          <w:t>39</w:t>
        </w:r>
        <w:r w:rsidR="00E66B12">
          <w:rPr>
            <w:noProof/>
            <w:webHidden/>
          </w:rPr>
          <w:fldChar w:fldCharType="end"/>
        </w:r>
      </w:hyperlink>
    </w:p>
    <w:p w14:paraId="63161A72" w14:textId="26A55177"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3" w:history="1">
        <w:r w:rsidR="00E66B12" w:rsidRPr="00F51BD9">
          <w:rPr>
            <w:rStyle w:val="Hyperlink"/>
            <w:noProof/>
          </w:rPr>
          <w:t>Table 31: Query Pages Error Messages</w:t>
        </w:r>
        <w:r w:rsidR="00E66B12">
          <w:rPr>
            <w:noProof/>
            <w:webHidden/>
          </w:rPr>
          <w:tab/>
        </w:r>
        <w:r w:rsidR="00E66B12">
          <w:rPr>
            <w:noProof/>
            <w:webHidden/>
          </w:rPr>
          <w:fldChar w:fldCharType="begin"/>
        </w:r>
        <w:r w:rsidR="00E66B12">
          <w:rPr>
            <w:noProof/>
            <w:webHidden/>
          </w:rPr>
          <w:instrText xml:space="preserve"> PAGEREF _Toc100128383 \h </w:instrText>
        </w:r>
        <w:r w:rsidR="00E66B12">
          <w:rPr>
            <w:noProof/>
            <w:webHidden/>
          </w:rPr>
        </w:r>
        <w:r w:rsidR="00E66B12">
          <w:rPr>
            <w:noProof/>
            <w:webHidden/>
          </w:rPr>
          <w:fldChar w:fldCharType="separate"/>
        </w:r>
        <w:r w:rsidR="00E66B12">
          <w:rPr>
            <w:noProof/>
            <w:webHidden/>
          </w:rPr>
          <w:t>40</w:t>
        </w:r>
        <w:r w:rsidR="00E66B12">
          <w:rPr>
            <w:noProof/>
            <w:webHidden/>
          </w:rPr>
          <w:fldChar w:fldCharType="end"/>
        </w:r>
      </w:hyperlink>
    </w:p>
    <w:p w14:paraId="62016380" w14:textId="76F651C3"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4" w:history="1">
        <w:r w:rsidR="00E66B12" w:rsidRPr="00F51BD9">
          <w:rPr>
            <w:rStyle w:val="Hyperlink"/>
            <w:noProof/>
          </w:rPr>
          <w:t>Table 32: Query Pages Informational Messages</w:t>
        </w:r>
        <w:r w:rsidR="00E66B12">
          <w:rPr>
            <w:noProof/>
            <w:webHidden/>
          </w:rPr>
          <w:tab/>
        </w:r>
        <w:r w:rsidR="00E66B12">
          <w:rPr>
            <w:noProof/>
            <w:webHidden/>
          </w:rPr>
          <w:fldChar w:fldCharType="begin"/>
        </w:r>
        <w:r w:rsidR="00E66B12">
          <w:rPr>
            <w:noProof/>
            <w:webHidden/>
          </w:rPr>
          <w:instrText xml:space="preserve"> PAGEREF _Toc100128384 \h </w:instrText>
        </w:r>
        <w:r w:rsidR="00E66B12">
          <w:rPr>
            <w:noProof/>
            <w:webHidden/>
          </w:rPr>
        </w:r>
        <w:r w:rsidR="00E66B12">
          <w:rPr>
            <w:noProof/>
            <w:webHidden/>
          </w:rPr>
          <w:fldChar w:fldCharType="separate"/>
        </w:r>
        <w:r w:rsidR="00E66B12">
          <w:rPr>
            <w:noProof/>
            <w:webHidden/>
          </w:rPr>
          <w:t>41</w:t>
        </w:r>
        <w:r w:rsidR="00E66B12">
          <w:rPr>
            <w:noProof/>
            <w:webHidden/>
          </w:rPr>
          <w:fldChar w:fldCharType="end"/>
        </w:r>
      </w:hyperlink>
    </w:p>
    <w:p w14:paraId="6A530867" w14:textId="0537D0D9"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5" w:history="1">
        <w:r w:rsidR="00E66B12" w:rsidRPr="00F51BD9">
          <w:rPr>
            <w:rStyle w:val="Hyperlink"/>
            <w:noProof/>
          </w:rPr>
          <w:t>Table 33: Record Locking Pop-Up Messages</w:t>
        </w:r>
        <w:r w:rsidR="00E66B12">
          <w:rPr>
            <w:noProof/>
            <w:webHidden/>
          </w:rPr>
          <w:tab/>
        </w:r>
        <w:r w:rsidR="00E66B12">
          <w:rPr>
            <w:noProof/>
            <w:webHidden/>
          </w:rPr>
          <w:fldChar w:fldCharType="begin"/>
        </w:r>
        <w:r w:rsidR="00E66B12">
          <w:rPr>
            <w:noProof/>
            <w:webHidden/>
          </w:rPr>
          <w:instrText xml:space="preserve"> PAGEREF _Toc100128385 \h </w:instrText>
        </w:r>
        <w:r w:rsidR="00E66B12">
          <w:rPr>
            <w:noProof/>
            <w:webHidden/>
          </w:rPr>
        </w:r>
        <w:r w:rsidR="00E66B12">
          <w:rPr>
            <w:noProof/>
            <w:webHidden/>
          </w:rPr>
          <w:fldChar w:fldCharType="separate"/>
        </w:r>
        <w:r w:rsidR="00E66B12">
          <w:rPr>
            <w:noProof/>
            <w:webHidden/>
          </w:rPr>
          <w:t>42</w:t>
        </w:r>
        <w:r w:rsidR="00E66B12">
          <w:rPr>
            <w:noProof/>
            <w:webHidden/>
          </w:rPr>
          <w:fldChar w:fldCharType="end"/>
        </w:r>
      </w:hyperlink>
    </w:p>
    <w:p w14:paraId="4032E8CB" w14:textId="0E764EA2" w:rsidR="00F93D35" w:rsidRPr="002D6D11" w:rsidRDefault="000672D1" w:rsidP="00F93D35">
      <w:pPr>
        <w:pStyle w:val="Title2"/>
      </w:pPr>
      <w:r w:rsidRPr="002D6D11">
        <w:fldChar w:fldCharType="end"/>
      </w:r>
      <w:r w:rsidR="00F93D35">
        <w:t>List of Figures</w:t>
      </w:r>
    </w:p>
    <w:p w14:paraId="675E214B" w14:textId="00969915" w:rsidR="00E66B12" w:rsidRDefault="00F93D35">
      <w:pPr>
        <w:pStyle w:val="TableofFigures"/>
        <w:tabs>
          <w:tab w:val="right" w:leader="dot" w:pos="9350"/>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100128386" w:history="1">
        <w:r w:rsidR="00E66B12" w:rsidRPr="005D2FD5">
          <w:rPr>
            <w:rStyle w:val="Hyperlink"/>
            <w:noProof/>
          </w:rPr>
          <w:t>Figure 1: PECS Logical System Overview</w:t>
        </w:r>
        <w:r w:rsidR="00E66B12">
          <w:rPr>
            <w:noProof/>
            <w:webHidden/>
          </w:rPr>
          <w:tab/>
        </w:r>
        <w:r w:rsidR="00E66B12">
          <w:rPr>
            <w:noProof/>
            <w:webHidden/>
          </w:rPr>
          <w:fldChar w:fldCharType="begin"/>
        </w:r>
        <w:r w:rsidR="00E66B12">
          <w:rPr>
            <w:noProof/>
            <w:webHidden/>
          </w:rPr>
          <w:instrText xml:space="preserve"> PAGEREF _Toc100128386 \h </w:instrText>
        </w:r>
        <w:r w:rsidR="00E66B12">
          <w:rPr>
            <w:noProof/>
            <w:webHidden/>
          </w:rPr>
        </w:r>
        <w:r w:rsidR="00E66B12">
          <w:rPr>
            <w:noProof/>
            <w:webHidden/>
          </w:rPr>
          <w:fldChar w:fldCharType="separate"/>
        </w:r>
        <w:r w:rsidR="00E66B12">
          <w:rPr>
            <w:noProof/>
            <w:webHidden/>
          </w:rPr>
          <w:t>3</w:t>
        </w:r>
        <w:r w:rsidR="00E66B12">
          <w:rPr>
            <w:noProof/>
            <w:webHidden/>
          </w:rPr>
          <w:fldChar w:fldCharType="end"/>
        </w:r>
      </w:hyperlink>
    </w:p>
    <w:p w14:paraId="21303B5A" w14:textId="4E262064"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7" w:history="1">
        <w:r w:rsidR="00E66B12" w:rsidRPr="005D2FD5">
          <w:rPr>
            <w:rStyle w:val="Hyperlink"/>
            <w:noProof/>
          </w:rPr>
          <w:t>Figure 2: Logical System Components for the National and Local Environments</w:t>
        </w:r>
        <w:r w:rsidR="00E66B12">
          <w:rPr>
            <w:noProof/>
            <w:webHidden/>
          </w:rPr>
          <w:tab/>
        </w:r>
        <w:r w:rsidR="00E66B12">
          <w:rPr>
            <w:noProof/>
            <w:webHidden/>
          </w:rPr>
          <w:fldChar w:fldCharType="begin"/>
        </w:r>
        <w:r w:rsidR="00E66B12">
          <w:rPr>
            <w:noProof/>
            <w:webHidden/>
          </w:rPr>
          <w:instrText xml:space="preserve"> PAGEREF _Toc100128387 \h </w:instrText>
        </w:r>
        <w:r w:rsidR="00E66B12">
          <w:rPr>
            <w:noProof/>
            <w:webHidden/>
          </w:rPr>
        </w:r>
        <w:r w:rsidR="00E66B12">
          <w:rPr>
            <w:noProof/>
            <w:webHidden/>
          </w:rPr>
          <w:fldChar w:fldCharType="separate"/>
        </w:r>
        <w:r w:rsidR="00E66B12">
          <w:rPr>
            <w:noProof/>
            <w:webHidden/>
          </w:rPr>
          <w:t>5</w:t>
        </w:r>
        <w:r w:rsidR="00E66B12">
          <w:rPr>
            <w:noProof/>
            <w:webHidden/>
          </w:rPr>
          <w:fldChar w:fldCharType="end"/>
        </w:r>
      </w:hyperlink>
    </w:p>
    <w:p w14:paraId="52619DE5" w14:textId="7365E431"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8" w:history="1">
        <w:r w:rsidR="00E66B12" w:rsidRPr="005D2FD5">
          <w:rPr>
            <w:rStyle w:val="Hyperlink"/>
            <w:noProof/>
          </w:rPr>
          <w:t>Figure 3: PECS Deployment</w:t>
        </w:r>
        <w:r w:rsidR="00E66B12">
          <w:rPr>
            <w:noProof/>
            <w:webHidden/>
          </w:rPr>
          <w:tab/>
        </w:r>
        <w:r w:rsidR="00E66B12">
          <w:rPr>
            <w:noProof/>
            <w:webHidden/>
          </w:rPr>
          <w:fldChar w:fldCharType="begin"/>
        </w:r>
        <w:r w:rsidR="00E66B12">
          <w:rPr>
            <w:noProof/>
            <w:webHidden/>
          </w:rPr>
          <w:instrText xml:space="preserve"> PAGEREF _Toc100128388 \h </w:instrText>
        </w:r>
        <w:r w:rsidR="00E66B12">
          <w:rPr>
            <w:noProof/>
            <w:webHidden/>
          </w:rPr>
        </w:r>
        <w:r w:rsidR="00E66B12">
          <w:rPr>
            <w:noProof/>
            <w:webHidden/>
          </w:rPr>
          <w:fldChar w:fldCharType="separate"/>
        </w:r>
        <w:r w:rsidR="00E66B12">
          <w:rPr>
            <w:noProof/>
            <w:webHidden/>
          </w:rPr>
          <w:t>6</w:t>
        </w:r>
        <w:r w:rsidR="00E66B12">
          <w:rPr>
            <w:noProof/>
            <w:webHidden/>
          </w:rPr>
          <w:fldChar w:fldCharType="end"/>
        </w:r>
      </w:hyperlink>
    </w:p>
    <w:p w14:paraId="05F34EDC" w14:textId="10C4066C"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89" w:history="1">
        <w:r w:rsidR="00E66B12" w:rsidRPr="005D2FD5">
          <w:rPr>
            <w:rStyle w:val="Hyperlink"/>
            <w:noProof/>
          </w:rPr>
          <w:t>Figure 4: PECS Deployment, Continued</w:t>
        </w:r>
        <w:r w:rsidR="00E66B12">
          <w:rPr>
            <w:noProof/>
            <w:webHidden/>
          </w:rPr>
          <w:tab/>
        </w:r>
        <w:r w:rsidR="00E66B12">
          <w:rPr>
            <w:noProof/>
            <w:webHidden/>
          </w:rPr>
          <w:fldChar w:fldCharType="begin"/>
        </w:r>
        <w:r w:rsidR="00E66B12">
          <w:rPr>
            <w:noProof/>
            <w:webHidden/>
          </w:rPr>
          <w:instrText xml:space="preserve"> PAGEREF _Toc100128389 \h </w:instrText>
        </w:r>
        <w:r w:rsidR="00E66B12">
          <w:rPr>
            <w:noProof/>
            <w:webHidden/>
          </w:rPr>
        </w:r>
        <w:r w:rsidR="00E66B12">
          <w:rPr>
            <w:noProof/>
            <w:webHidden/>
          </w:rPr>
          <w:fldChar w:fldCharType="separate"/>
        </w:r>
        <w:r w:rsidR="00E66B12">
          <w:rPr>
            <w:noProof/>
            <w:webHidden/>
          </w:rPr>
          <w:t>7</w:t>
        </w:r>
        <w:r w:rsidR="00E66B12">
          <w:rPr>
            <w:noProof/>
            <w:webHidden/>
          </w:rPr>
          <w:fldChar w:fldCharType="end"/>
        </w:r>
      </w:hyperlink>
    </w:p>
    <w:p w14:paraId="6224FA47" w14:textId="5987397F"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90" w:history="1">
        <w:r w:rsidR="00E66B12" w:rsidRPr="005D2FD5">
          <w:rPr>
            <w:rStyle w:val="Hyperlink"/>
            <w:noProof/>
          </w:rPr>
          <w:t>Figure 5: Dependent System</w:t>
        </w:r>
        <w:r w:rsidR="00E66B12">
          <w:rPr>
            <w:noProof/>
            <w:webHidden/>
          </w:rPr>
          <w:tab/>
        </w:r>
        <w:r w:rsidR="00E66B12">
          <w:rPr>
            <w:noProof/>
            <w:webHidden/>
          </w:rPr>
          <w:fldChar w:fldCharType="begin"/>
        </w:r>
        <w:r w:rsidR="00E66B12">
          <w:rPr>
            <w:noProof/>
            <w:webHidden/>
          </w:rPr>
          <w:instrText xml:space="preserve"> PAGEREF _Toc100128390 \h </w:instrText>
        </w:r>
        <w:r w:rsidR="00E66B12">
          <w:rPr>
            <w:noProof/>
            <w:webHidden/>
          </w:rPr>
        </w:r>
        <w:r w:rsidR="00E66B12">
          <w:rPr>
            <w:noProof/>
            <w:webHidden/>
          </w:rPr>
          <w:fldChar w:fldCharType="separate"/>
        </w:r>
        <w:r w:rsidR="00E66B12">
          <w:rPr>
            <w:noProof/>
            <w:webHidden/>
          </w:rPr>
          <w:t>10</w:t>
        </w:r>
        <w:r w:rsidR="00E66B12">
          <w:rPr>
            <w:noProof/>
            <w:webHidden/>
          </w:rPr>
          <w:fldChar w:fldCharType="end"/>
        </w:r>
      </w:hyperlink>
    </w:p>
    <w:p w14:paraId="3FA26403" w14:textId="37665865" w:rsidR="00E66B12" w:rsidRDefault="000B10C6">
      <w:pPr>
        <w:pStyle w:val="TableofFigures"/>
        <w:tabs>
          <w:tab w:val="right" w:leader="dot" w:pos="9350"/>
        </w:tabs>
        <w:rPr>
          <w:rFonts w:asciiTheme="minorHAnsi" w:eastAsiaTheme="minorEastAsia" w:hAnsiTheme="minorHAnsi" w:cstheme="minorBidi"/>
          <w:noProof/>
          <w:color w:val="auto"/>
          <w:sz w:val="22"/>
          <w:szCs w:val="22"/>
        </w:rPr>
      </w:pPr>
      <w:hyperlink w:anchor="_Toc100128391" w:history="1">
        <w:r w:rsidR="00E66B12" w:rsidRPr="005D2FD5">
          <w:rPr>
            <w:rStyle w:val="Hyperlink"/>
            <w:noProof/>
          </w:rPr>
          <w:t>Figure 6: SSOi Central Login Page</w:t>
        </w:r>
        <w:r w:rsidR="00E66B12">
          <w:rPr>
            <w:noProof/>
            <w:webHidden/>
          </w:rPr>
          <w:tab/>
        </w:r>
        <w:r w:rsidR="00E66B12">
          <w:rPr>
            <w:noProof/>
            <w:webHidden/>
          </w:rPr>
          <w:fldChar w:fldCharType="begin"/>
        </w:r>
        <w:r w:rsidR="00E66B12">
          <w:rPr>
            <w:noProof/>
            <w:webHidden/>
          </w:rPr>
          <w:instrText xml:space="preserve"> PAGEREF _Toc100128391 \h </w:instrText>
        </w:r>
        <w:r w:rsidR="00E66B12">
          <w:rPr>
            <w:noProof/>
            <w:webHidden/>
          </w:rPr>
        </w:r>
        <w:r w:rsidR="00E66B12">
          <w:rPr>
            <w:noProof/>
            <w:webHidden/>
          </w:rPr>
          <w:fldChar w:fldCharType="separate"/>
        </w:r>
        <w:r w:rsidR="00E66B12">
          <w:rPr>
            <w:noProof/>
            <w:webHidden/>
          </w:rPr>
          <w:t>18</w:t>
        </w:r>
        <w:r w:rsidR="00E66B12">
          <w:rPr>
            <w:noProof/>
            <w:webHidden/>
          </w:rPr>
          <w:fldChar w:fldCharType="end"/>
        </w:r>
      </w:hyperlink>
    </w:p>
    <w:p w14:paraId="4516F865" w14:textId="53E3A859" w:rsidR="007C7C75" w:rsidRPr="002D6D11" w:rsidRDefault="00F93D35" w:rsidP="00443522">
      <w:r>
        <w:fldChar w:fldCharType="end"/>
      </w:r>
    </w:p>
    <w:p w14:paraId="4516F866" w14:textId="77777777" w:rsidR="002E6E57" w:rsidRPr="002D6D11" w:rsidRDefault="002E6E57" w:rsidP="00443522">
      <w:pPr>
        <w:sectPr w:rsidR="002E6E57" w:rsidRPr="002D6D11" w:rsidSect="00D84B2D">
          <w:footerReference w:type="even" r:id="rId14"/>
          <w:footerReference w:type="default" r:id="rId15"/>
          <w:pgSz w:w="12240" w:h="15840"/>
          <w:pgMar w:top="1440" w:right="1440" w:bottom="1440" w:left="1440" w:header="720" w:footer="720" w:gutter="0"/>
          <w:pgNumType w:fmt="lowerRoman" w:start="1"/>
          <w:cols w:space="720"/>
          <w:docGrid w:linePitch="360"/>
        </w:sectPr>
      </w:pPr>
    </w:p>
    <w:p w14:paraId="4516F867" w14:textId="77777777" w:rsidR="007432EF" w:rsidRPr="002D6D11" w:rsidRDefault="007432EF" w:rsidP="00B4662A">
      <w:pPr>
        <w:pStyle w:val="Heading1"/>
      </w:pPr>
      <w:bookmarkStart w:id="6" w:name="PREC_3_0_1_Introdution"/>
      <w:bookmarkStart w:id="7" w:name="_Toc273362106"/>
      <w:bookmarkStart w:id="8" w:name="_Toc100128292"/>
      <w:bookmarkEnd w:id="6"/>
      <w:r w:rsidRPr="006C386A">
        <w:lastRenderedPageBreak/>
        <w:t>Introduction</w:t>
      </w:r>
      <w:bookmarkEnd w:id="7"/>
      <w:bookmarkEnd w:id="8"/>
    </w:p>
    <w:p w14:paraId="4516F868" w14:textId="77777777" w:rsidR="00677178" w:rsidRPr="002D6D11" w:rsidRDefault="00677178" w:rsidP="006C386A">
      <w:pPr>
        <w:pStyle w:val="Heading2"/>
      </w:pPr>
      <w:bookmarkStart w:id="9" w:name="_Toc273362107"/>
      <w:bookmarkStart w:id="10" w:name="_Toc100128293"/>
      <w:r w:rsidRPr="006C386A">
        <w:t>Summary</w:t>
      </w:r>
      <w:bookmarkEnd w:id="9"/>
      <w:bookmarkEnd w:id="10"/>
    </w:p>
    <w:p w14:paraId="4516F869" w14:textId="77777777" w:rsidR="006F4BBF" w:rsidRPr="002D6D11" w:rsidRDefault="006F4BBF" w:rsidP="00CD7335">
      <w:pPr>
        <w:pStyle w:val="BodyText"/>
      </w:pPr>
      <w:r w:rsidRPr="002D6D11">
        <w:t xml:space="preserve">The PECS Troubleshooting Guide is written to be </w:t>
      </w:r>
      <w:r w:rsidR="0037699D" w:rsidRPr="002D6D11">
        <w:t xml:space="preserve">a supplement to any Operations Manual that is provided for the support staff, whether it be </w:t>
      </w:r>
      <w:r w:rsidR="00052680" w:rsidRPr="002D6D11">
        <w:t xml:space="preserve">Field Operations, </w:t>
      </w:r>
      <w:r w:rsidR="000B3693" w:rsidRPr="002D6D11">
        <w:t>Enterprise Applications Management</w:t>
      </w:r>
      <w:r w:rsidR="00052680" w:rsidRPr="002D6D11">
        <w:t xml:space="preserve"> (</w:t>
      </w:r>
      <w:r w:rsidR="000B3693" w:rsidRPr="002D6D11">
        <w:t xml:space="preserve">or whatever team is in place </w:t>
      </w:r>
      <w:r w:rsidR="00052680" w:rsidRPr="002D6D11">
        <w:t>after the product is in production), or the development team that needs to initially support the product.</w:t>
      </w:r>
    </w:p>
    <w:p w14:paraId="4516F86A" w14:textId="77777777" w:rsidR="007432EF" w:rsidRPr="002D6D11" w:rsidRDefault="007432EF" w:rsidP="006C386A">
      <w:pPr>
        <w:pStyle w:val="Heading2"/>
      </w:pPr>
      <w:bookmarkStart w:id="11" w:name="_Toc273362108"/>
      <w:bookmarkStart w:id="12" w:name="_Toc100128294"/>
      <w:r w:rsidRPr="002D6D11">
        <w:t>Purpose</w:t>
      </w:r>
      <w:bookmarkEnd w:id="11"/>
      <w:bookmarkEnd w:id="12"/>
    </w:p>
    <w:p w14:paraId="4516F86B" w14:textId="77777777" w:rsidR="007432EF" w:rsidRPr="002D6D11" w:rsidRDefault="007432EF" w:rsidP="00CD7335">
      <w:pPr>
        <w:pStyle w:val="BodyText"/>
      </w:pPr>
      <w:r w:rsidRPr="002D6D11">
        <w:t>The purpose of this document is to</w:t>
      </w:r>
      <w:r w:rsidR="00052680" w:rsidRPr="002D6D11">
        <w:t xml:space="preserve"> list the error messages that any user may come across in the application. Some of the messages require that support staff be notified, and these are noted.</w:t>
      </w:r>
    </w:p>
    <w:p w14:paraId="4516F86C" w14:textId="77777777" w:rsidR="007432EF" w:rsidRPr="002D6D11" w:rsidRDefault="007432EF" w:rsidP="006C386A">
      <w:pPr>
        <w:pStyle w:val="Heading2"/>
      </w:pPr>
      <w:bookmarkStart w:id="13" w:name="_Toc273362109"/>
      <w:bookmarkStart w:id="14" w:name="_Toc100128295"/>
      <w:r w:rsidRPr="002D6D11">
        <w:t>Scope</w:t>
      </w:r>
      <w:bookmarkEnd w:id="13"/>
      <w:bookmarkEnd w:id="14"/>
    </w:p>
    <w:p w14:paraId="4516F86E" w14:textId="5556284A" w:rsidR="00FC1DF0" w:rsidRPr="002D6D11" w:rsidRDefault="00AA7358" w:rsidP="001D1AAD">
      <w:pPr>
        <w:pStyle w:val="BodyText"/>
        <w:rPr>
          <w:szCs w:val="22"/>
          <w:lang w:val="en-AU"/>
        </w:rPr>
      </w:pPr>
      <w:r w:rsidRPr="002D6D11">
        <w:t xml:space="preserve">This scope of this document is limited to the </w:t>
      </w:r>
      <w:r w:rsidR="0043662D" w:rsidRPr="002D6D11">
        <w:t>PECS</w:t>
      </w:r>
      <w:r w:rsidR="00DD6450" w:rsidRPr="002D6D11">
        <w:t xml:space="preserve"> application</w:t>
      </w:r>
      <w:r w:rsidR="00075D57" w:rsidRPr="002D6D11">
        <w:t xml:space="preserve">. </w:t>
      </w:r>
      <w:r w:rsidRPr="002D6D11">
        <w:t xml:space="preserve">Any references to external systems </w:t>
      </w:r>
      <w:r w:rsidR="000467B4" w:rsidRPr="002D6D11">
        <w:t>are</w:t>
      </w:r>
      <w:r w:rsidRPr="002D6D11">
        <w:t xml:space="preserve"> only for describing an interface and how the interface and that system affect the operation of </w:t>
      </w:r>
      <w:r w:rsidR="0043662D" w:rsidRPr="002D6D11">
        <w:t>PECS</w:t>
      </w:r>
      <w:r w:rsidR="00FE06DB">
        <w:t>. The</w:t>
      </w:r>
      <w:r w:rsidRPr="002D6D11">
        <w:t xml:space="preserve"> </w:t>
      </w:r>
      <w:r w:rsidR="00FE06DB">
        <w:t xml:space="preserve">external system may also act as a tool to </w:t>
      </w:r>
      <w:r w:rsidRPr="002D6D11">
        <w:t xml:space="preserve">be </w:t>
      </w:r>
      <w:r w:rsidR="009320ED" w:rsidRPr="002D6D11">
        <w:t xml:space="preserve">used </w:t>
      </w:r>
      <w:r w:rsidRPr="002D6D11">
        <w:t>as part of system monitoring or the support and issue resolution system.</w:t>
      </w:r>
    </w:p>
    <w:p w14:paraId="4516F870" w14:textId="77777777" w:rsidR="008A3ECD" w:rsidRPr="002D6D11" w:rsidRDefault="00BB7190" w:rsidP="00806757">
      <w:pPr>
        <w:pStyle w:val="Heading1"/>
        <w:keepNext w:val="0"/>
        <w:pageBreakBefore w:val="0"/>
      </w:pPr>
      <w:bookmarkStart w:id="15" w:name="_Toc273362120"/>
      <w:bookmarkStart w:id="16" w:name="_Toc100128296"/>
      <w:r w:rsidRPr="002D6D11">
        <w:t xml:space="preserve">System </w:t>
      </w:r>
      <w:r w:rsidR="004F349B" w:rsidRPr="002D6D11">
        <w:t xml:space="preserve">Business and </w:t>
      </w:r>
      <w:r w:rsidRPr="002D6D11">
        <w:t>Operational Description</w:t>
      </w:r>
      <w:bookmarkEnd w:id="15"/>
      <w:bookmarkEnd w:id="16"/>
    </w:p>
    <w:p w14:paraId="4516F871" w14:textId="1C100BF7" w:rsidR="0005083C" w:rsidRPr="006C386A" w:rsidRDefault="0005083C" w:rsidP="00806757">
      <w:pPr>
        <w:pStyle w:val="BodyText"/>
      </w:pPr>
      <w:r w:rsidRPr="002D6D11">
        <w:t>PECS is a Graphical User Interface</w:t>
      </w:r>
      <w:r w:rsidR="007B1718">
        <w:t xml:space="preserve"> (GUI)</w:t>
      </w:r>
      <w:r w:rsidRPr="002D6D11">
        <w:t xml:space="preserve"> application used to research, review, report</w:t>
      </w:r>
      <w:r w:rsidR="00D525D9" w:rsidRPr="002D6D11">
        <w:t xml:space="preserve">, </w:t>
      </w:r>
      <w:r w:rsidRPr="002D6D11">
        <w:t xml:space="preserve">and manage customization changes </w:t>
      </w:r>
      <w:r w:rsidR="003B3CB2" w:rsidRPr="002D6D11">
        <w:t xml:space="preserve">currently </w:t>
      </w:r>
      <w:r w:rsidRPr="002D6D11">
        <w:t>within five</w:t>
      </w:r>
      <w:r w:rsidR="007B1718">
        <w:t xml:space="preserve"> First Data Bank</w:t>
      </w:r>
      <w:r w:rsidRPr="002D6D11">
        <w:t xml:space="preserve"> </w:t>
      </w:r>
      <w:r w:rsidR="007B1718">
        <w:t>(</w:t>
      </w:r>
      <w:r w:rsidRPr="002D6D11">
        <w:t>FDB</w:t>
      </w:r>
      <w:r w:rsidR="007B1718">
        <w:t>)</w:t>
      </w:r>
      <w:r w:rsidRPr="002D6D11">
        <w:t xml:space="preserve"> </w:t>
      </w:r>
      <w:proofErr w:type="spellStart"/>
      <w:r w:rsidR="00D91128" w:rsidRPr="002D6D11">
        <w:t>MedKnowledge</w:t>
      </w:r>
      <w:proofErr w:type="spellEnd"/>
      <w:r w:rsidR="00B41B90" w:rsidRPr="002D6D11">
        <w:rPr>
          <w:rStyle w:val="FootnoteReference"/>
        </w:rPr>
        <w:footnoteReference w:id="2"/>
      </w:r>
      <w:r w:rsidRPr="002D6D11">
        <w:t xml:space="preserve"> custom tables. The tables are Drug interaction, Drug Pairs, Drug Dosing, Duplicate Therapy</w:t>
      </w:r>
      <w:r w:rsidR="000B3693" w:rsidRPr="002D6D11">
        <w:t>,</w:t>
      </w:r>
      <w:r w:rsidRPr="002D6D11">
        <w:t xml:space="preserve"> and Professional Monograph</w:t>
      </w:r>
      <w:r w:rsidR="00075D57" w:rsidRPr="002D6D11">
        <w:t xml:space="preserve">. </w:t>
      </w:r>
      <w:r w:rsidRPr="002D6D11">
        <w:t xml:space="preserve">The data changes performed for </w:t>
      </w:r>
      <w:r w:rsidR="003B3CB2" w:rsidRPr="002D6D11">
        <w:t>customizations are specific to VA patient care</w:t>
      </w:r>
      <w:r w:rsidR="00075D57" w:rsidRPr="002D6D11">
        <w:t xml:space="preserve">. </w:t>
      </w:r>
      <w:r w:rsidR="003B3CB2" w:rsidRPr="002D6D11">
        <w:t xml:space="preserve">The changes </w:t>
      </w:r>
      <w:r w:rsidRPr="002D6D11">
        <w:t>are different then what the vendor has provided</w:t>
      </w:r>
      <w:r w:rsidR="007F15BB">
        <w:t>,</w:t>
      </w:r>
      <w:r w:rsidRPr="002D6D11">
        <w:t xml:space="preserve"> such as</w:t>
      </w:r>
      <w:r w:rsidR="007F15BB">
        <w:t>,</w:t>
      </w:r>
      <w:r w:rsidRPr="002D6D11">
        <w:t xml:space="preserve"> </w:t>
      </w:r>
      <w:r w:rsidRPr="006C386A">
        <w:t>the drug severity of two drugs</w:t>
      </w:r>
      <w:r w:rsidR="00075D57" w:rsidRPr="006C386A">
        <w:t xml:space="preserve">. </w:t>
      </w:r>
      <w:r w:rsidRPr="006C386A">
        <w:t xml:space="preserve">The change affects the </w:t>
      </w:r>
      <w:r w:rsidR="003B3CB2" w:rsidRPr="006C386A">
        <w:t>information</w:t>
      </w:r>
      <w:r w:rsidRPr="006C386A">
        <w:t xml:space="preserve"> presented to the pharmacist when a drug order check is ordered on a patient.</w:t>
      </w:r>
      <w:r w:rsidR="003B3CB2" w:rsidRPr="006C386A">
        <w:t xml:space="preserve"> </w:t>
      </w:r>
    </w:p>
    <w:p w14:paraId="4516F872" w14:textId="2EBDD593" w:rsidR="00117FCF" w:rsidRPr="002D6D11" w:rsidRDefault="00117FCF" w:rsidP="00806757">
      <w:pPr>
        <w:pStyle w:val="BodyText"/>
      </w:pPr>
      <w:r w:rsidRPr="006C386A">
        <w:t>The Pharmacy Benefits Management group (PBM) is</w:t>
      </w:r>
      <w:r w:rsidRPr="002D6D11">
        <w:t xml:space="preserve"> the primary business owners of the application. They are responsible in overseeing customized changes that are necessary </w:t>
      </w:r>
      <w:r w:rsidR="007F15BB">
        <w:t xml:space="preserve">for </w:t>
      </w:r>
      <w:r w:rsidRPr="002D6D11">
        <w:t xml:space="preserve">overriding data table updates supplied weekly by </w:t>
      </w:r>
      <w:r w:rsidR="00095AF3">
        <w:t>FDB</w:t>
      </w:r>
      <w:r w:rsidRPr="002D6D11">
        <w:t>.</w:t>
      </w:r>
    </w:p>
    <w:p w14:paraId="4516F873" w14:textId="7766DDE9" w:rsidR="00BB7190" w:rsidRPr="002D6D11" w:rsidRDefault="00BB7190" w:rsidP="006C386A">
      <w:pPr>
        <w:pStyle w:val="Heading2"/>
      </w:pPr>
      <w:bookmarkStart w:id="17" w:name="_Toc273362121"/>
      <w:bookmarkStart w:id="18" w:name="_Toc100128297"/>
      <w:r w:rsidRPr="002D6D11">
        <w:t>Operational Priority and Service Level</w:t>
      </w:r>
      <w:bookmarkEnd w:id="17"/>
      <w:bookmarkEnd w:id="18"/>
    </w:p>
    <w:p w14:paraId="33CAD1D5" w14:textId="2A041C08" w:rsidR="001D1AAD" w:rsidRDefault="003B3CB2" w:rsidP="001D1AAD">
      <w:pPr>
        <w:pStyle w:val="BodyText"/>
        <w:rPr>
          <w:lang w:eastAsia="zh-CN"/>
        </w:rPr>
      </w:pPr>
      <w:r w:rsidRPr="002D6D11">
        <w:t xml:space="preserve">The Service Level of the system and the availability of the system </w:t>
      </w:r>
      <w:r w:rsidR="00DE509D" w:rsidRPr="002D6D11">
        <w:t>are</w:t>
      </w:r>
      <w:r w:rsidRPr="002D6D11">
        <w:t xml:space="preserve"> </w:t>
      </w:r>
      <w:r w:rsidR="00DE509D" w:rsidRPr="002D6D11">
        <w:t>described in</w:t>
      </w:r>
      <w:r w:rsidR="00194371" w:rsidRPr="002D6D11">
        <w:t xml:space="preserve"> the </w:t>
      </w:r>
      <w:r w:rsidRPr="002D6D11">
        <w:rPr>
          <w:lang w:eastAsia="zh-CN"/>
        </w:rPr>
        <w:t>Rough Order of Magnitude (ROM)</w:t>
      </w:r>
      <w:r w:rsidR="00095AF3">
        <w:rPr>
          <w:lang w:eastAsia="zh-CN"/>
        </w:rPr>
        <w:t>. The ROM provides</w:t>
      </w:r>
      <w:r w:rsidRPr="002D6D11">
        <w:rPr>
          <w:lang w:eastAsia="zh-CN"/>
        </w:rPr>
        <w:t xml:space="preserve"> information </w:t>
      </w:r>
      <w:r w:rsidR="00095AF3">
        <w:rPr>
          <w:lang w:eastAsia="zh-CN"/>
        </w:rPr>
        <w:t>for</w:t>
      </w:r>
      <w:r w:rsidRPr="002D6D11">
        <w:rPr>
          <w:lang w:eastAsia="zh-CN"/>
        </w:rPr>
        <w:t xml:space="preserve"> the set up and support </w:t>
      </w:r>
      <w:r w:rsidR="00095AF3">
        <w:rPr>
          <w:lang w:eastAsia="zh-CN"/>
        </w:rPr>
        <w:t xml:space="preserve">of </w:t>
      </w:r>
      <w:r w:rsidRPr="002D6D11">
        <w:rPr>
          <w:lang w:eastAsia="zh-CN"/>
        </w:rPr>
        <w:t>the</w:t>
      </w:r>
      <w:r w:rsidR="00095AF3">
        <w:rPr>
          <w:lang w:eastAsia="zh-CN"/>
        </w:rPr>
        <w:t xml:space="preserve"> Pharmacy Re-Engineering</w:t>
      </w:r>
      <w:r w:rsidRPr="002D6D11">
        <w:rPr>
          <w:lang w:eastAsia="zh-CN"/>
        </w:rPr>
        <w:t xml:space="preserve"> </w:t>
      </w:r>
      <w:r w:rsidR="00095AF3">
        <w:rPr>
          <w:lang w:eastAsia="zh-CN"/>
        </w:rPr>
        <w:t>(</w:t>
      </w:r>
      <w:r w:rsidRPr="002D6D11">
        <w:rPr>
          <w:lang w:eastAsia="zh-CN"/>
        </w:rPr>
        <w:t>PRE</w:t>
      </w:r>
      <w:r w:rsidR="00095AF3">
        <w:rPr>
          <w:lang w:eastAsia="zh-CN"/>
        </w:rPr>
        <w:t xml:space="preserve">) </w:t>
      </w:r>
      <w:r w:rsidRPr="002D6D11">
        <w:rPr>
          <w:lang w:eastAsia="zh-CN"/>
        </w:rPr>
        <w:t>PECS</w:t>
      </w:r>
      <w:r w:rsidR="00095AF3">
        <w:rPr>
          <w:lang w:eastAsia="zh-CN"/>
        </w:rPr>
        <w:t xml:space="preserve"> </w:t>
      </w:r>
      <w:r w:rsidRPr="002D6D11">
        <w:rPr>
          <w:lang w:eastAsia="zh-CN"/>
        </w:rPr>
        <w:t xml:space="preserve">application </w:t>
      </w:r>
      <w:r w:rsidR="002C5403" w:rsidRPr="002D6D11">
        <w:rPr>
          <w:lang w:eastAsia="zh-CN"/>
        </w:rPr>
        <w:t xml:space="preserve">at </w:t>
      </w:r>
      <w:r w:rsidRPr="002D6D11">
        <w:rPr>
          <w:lang w:eastAsia="zh-CN"/>
        </w:rPr>
        <w:t>ITC</w:t>
      </w:r>
      <w:r w:rsidR="002C5403" w:rsidRPr="002D6D11">
        <w:rPr>
          <w:lang w:eastAsia="zh-CN"/>
        </w:rPr>
        <w:t>-Austin TX</w:t>
      </w:r>
      <w:r w:rsidR="002E50D3">
        <w:rPr>
          <w:lang w:eastAsia="zh-CN"/>
        </w:rPr>
        <w:t xml:space="preserve"> and the </w:t>
      </w:r>
      <w:r w:rsidR="002E50D3">
        <w:t xml:space="preserve">Identity and Access Management (IAM) Single Sign On internal (SSOi) </w:t>
      </w:r>
      <w:r w:rsidR="002E50D3">
        <w:rPr>
          <w:lang w:eastAsia="zh-CN"/>
        </w:rPr>
        <w:t>system</w:t>
      </w:r>
      <w:r w:rsidRPr="002D6D11">
        <w:rPr>
          <w:lang w:eastAsia="zh-CN"/>
        </w:rPr>
        <w:t>.</w:t>
      </w:r>
      <w:r w:rsidR="00DE509D" w:rsidRPr="002D6D11">
        <w:rPr>
          <w:lang w:eastAsia="zh-CN"/>
        </w:rPr>
        <w:t xml:space="preserve"> No </w:t>
      </w:r>
      <w:r w:rsidR="00C23EA1" w:rsidRPr="002D6D11">
        <w:rPr>
          <w:lang w:eastAsia="zh-CN"/>
        </w:rPr>
        <w:t>formal SLA is available for the</w:t>
      </w:r>
      <w:r w:rsidR="00DE509D" w:rsidRPr="002D6D11">
        <w:rPr>
          <w:lang w:eastAsia="zh-CN"/>
        </w:rPr>
        <w:t xml:space="preserve"> PECS application.</w:t>
      </w:r>
    </w:p>
    <w:p w14:paraId="4516F875" w14:textId="77777777" w:rsidR="00A92A40" w:rsidRPr="002D6D11" w:rsidRDefault="00A92A40" w:rsidP="001D1AAD">
      <w:pPr>
        <w:pStyle w:val="Heading2"/>
      </w:pPr>
      <w:bookmarkStart w:id="19" w:name="_Toc953075"/>
      <w:bookmarkStart w:id="20" w:name="_Toc273362122"/>
      <w:bookmarkStart w:id="21" w:name="_Toc100128298"/>
      <w:bookmarkEnd w:id="19"/>
      <w:r w:rsidRPr="002D6D11">
        <w:lastRenderedPageBreak/>
        <w:t>Logical System Description</w:t>
      </w:r>
      <w:bookmarkEnd w:id="20"/>
      <w:bookmarkEnd w:id="21"/>
    </w:p>
    <w:p w14:paraId="37509FB9" w14:textId="77777777" w:rsidR="007802E0" w:rsidRDefault="00A159ED" w:rsidP="00CD7335">
      <w:pPr>
        <w:pStyle w:val="BodyText"/>
      </w:pPr>
      <w:r w:rsidRPr="002D6D11">
        <w:t>The logical view describes the architecturally significant parts of the design model</w:t>
      </w:r>
      <w:r w:rsidR="00075D57" w:rsidRPr="002D6D11">
        <w:t xml:space="preserve">. </w:t>
      </w:r>
      <w:r w:rsidRPr="002D6D11">
        <w:t xml:space="preserve">The </w:t>
      </w:r>
      <w:r w:rsidR="000467B4" w:rsidRPr="002D6D11">
        <w:t>object-oriented</w:t>
      </w:r>
      <w:r w:rsidRPr="002D6D11">
        <w:t xml:space="preserve"> decomposition of the PECS application can be logically divided into three primary tiers: Presentation Tier, Business Logic Tier, and Data Persistence Tier</w:t>
      </w:r>
      <w:r w:rsidR="00075D57" w:rsidRPr="002D6D11">
        <w:t xml:space="preserve">. </w:t>
      </w:r>
      <w:r w:rsidRPr="002D6D11">
        <w:t>Each tier has its own design and implementation framework</w:t>
      </w:r>
      <w:r w:rsidR="00095AF3">
        <w:t xml:space="preserve"> </w:t>
      </w:r>
      <w:r w:rsidRPr="002D6D11">
        <w:t>and defined points of interaction with the other respective tiers.</w:t>
      </w:r>
    </w:p>
    <w:p w14:paraId="4516F877" w14:textId="2B0C49AF" w:rsidR="00DC4F25" w:rsidRPr="007802E0" w:rsidRDefault="00DC4F25" w:rsidP="00CD7335">
      <w:pPr>
        <w:pStyle w:val="BodyText"/>
      </w:pPr>
      <w:r w:rsidRPr="002D6D11">
        <w:rPr>
          <w:rFonts w:eastAsia="Calibri"/>
        </w:rPr>
        <w:t>The PECS application is a web-based application accessible only from within the VA network via a client workstation with a VA approved Internet browser. The PECS application’s architecture is designed and implemented according to VA architecture requirements using</w:t>
      </w:r>
      <w:r w:rsidR="00095AF3">
        <w:rPr>
          <w:rFonts w:eastAsia="Calibri"/>
        </w:rPr>
        <w:t xml:space="preserve"> Java Platform Enterprise Edition</w:t>
      </w:r>
      <w:r w:rsidRPr="002D6D11">
        <w:rPr>
          <w:rFonts w:eastAsia="Calibri"/>
        </w:rPr>
        <w:t xml:space="preserve"> </w:t>
      </w:r>
      <w:r w:rsidR="00095AF3">
        <w:rPr>
          <w:rFonts w:eastAsia="Calibri"/>
        </w:rPr>
        <w:t>(</w:t>
      </w:r>
      <w:r w:rsidRPr="002D6D11">
        <w:rPr>
          <w:rFonts w:eastAsia="Calibri"/>
        </w:rPr>
        <w:t>JEE</w:t>
      </w:r>
      <w:r w:rsidR="00095AF3">
        <w:rPr>
          <w:rFonts w:eastAsia="Calibri"/>
        </w:rPr>
        <w:t>)</w:t>
      </w:r>
      <w:r w:rsidRPr="002D6D11">
        <w:rPr>
          <w:rFonts w:eastAsia="Calibri"/>
        </w:rPr>
        <w:t xml:space="preserve"> framework. </w:t>
      </w:r>
    </w:p>
    <w:p w14:paraId="4516F878" w14:textId="77777777" w:rsidR="002C5403" w:rsidRPr="002D6D11" w:rsidRDefault="002C5403" w:rsidP="00262517">
      <w:pPr>
        <w:pStyle w:val="Heading3"/>
      </w:pPr>
      <w:bookmarkStart w:id="22" w:name="_Toc308015832"/>
      <w:bookmarkStart w:id="23" w:name="_Toc100128299"/>
      <w:r w:rsidRPr="002D6D11">
        <w:t>Presentation Tier Overview</w:t>
      </w:r>
      <w:bookmarkEnd w:id="22"/>
      <w:bookmarkEnd w:id="23"/>
    </w:p>
    <w:p w14:paraId="4516F879" w14:textId="6C5513A0" w:rsidR="002C5403" w:rsidRDefault="00DC4F25" w:rsidP="002C5403">
      <w:pPr>
        <w:pStyle w:val="BodyText"/>
      </w:pPr>
      <w:r w:rsidRPr="002D6D11">
        <w:t xml:space="preserve">The presentation tier represents the GUI screens that allow the user to interact with the application and the logic initiated by user interaction to execute screen functionality. The presentation tier uses a well-known Model-View-Controller (MVC) design pattern implemented by the Spring MVC framework using JEE </w:t>
      </w:r>
      <w:r w:rsidR="007802E0">
        <w:t>Java Server Pages (</w:t>
      </w:r>
      <w:r w:rsidRPr="002D6D11">
        <w:t>JSP</w:t>
      </w:r>
      <w:r w:rsidR="007802E0">
        <w:t>)</w:t>
      </w:r>
      <w:r w:rsidRPr="002D6D11">
        <w:t xml:space="preserve"> as the “View” portion of MVC. The MVC framework is used to manage the display screens and to dispatch and delegate requests initiated by the user to a business rule processing </w:t>
      </w:r>
      <w:r w:rsidR="007802E0">
        <w:t xml:space="preserve">the </w:t>
      </w:r>
      <w:r w:rsidRPr="002D6D11">
        <w:t>business logic tier. The design of the MVC framework as it is used in the PECS application leverages an object hierarchy with commonly shared base classes.</w:t>
      </w:r>
    </w:p>
    <w:p w14:paraId="4516F87A" w14:textId="77777777" w:rsidR="002C5403" w:rsidRPr="002D6D11" w:rsidRDefault="002C5403" w:rsidP="00262517">
      <w:pPr>
        <w:pStyle w:val="Heading3"/>
      </w:pPr>
      <w:bookmarkStart w:id="24" w:name="_Toc953078"/>
      <w:bookmarkStart w:id="25" w:name="_Toc243789857"/>
      <w:bookmarkStart w:id="26" w:name="_Toc258262675"/>
      <w:bookmarkStart w:id="27" w:name="_Toc308015833"/>
      <w:bookmarkStart w:id="28" w:name="_Toc100128300"/>
      <w:bookmarkEnd w:id="24"/>
      <w:r w:rsidRPr="002D6D11">
        <w:t>Business Logic Tier Overview</w:t>
      </w:r>
      <w:bookmarkEnd w:id="25"/>
      <w:bookmarkEnd w:id="26"/>
      <w:bookmarkEnd w:id="27"/>
      <w:bookmarkEnd w:id="28"/>
    </w:p>
    <w:p w14:paraId="4516F87B" w14:textId="53CA9A5B" w:rsidR="002C5403" w:rsidRPr="002D6D11" w:rsidRDefault="002C5403" w:rsidP="003E6F38">
      <w:pPr>
        <w:pStyle w:val="BodyText"/>
      </w:pPr>
      <w:r w:rsidRPr="002D6D11">
        <w:t>The business logic tier is responsible for receiving business rule processing requests from the presentation tier, or other parts of the business logic tier</w:t>
      </w:r>
      <w:r w:rsidR="003E6F38">
        <w:t xml:space="preserve">. </w:t>
      </w:r>
      <w:r w:rsidRPr="002D6D11">
        <w:t>It is composed of services implemented as Spring beans. Transactional integrity is ensured by using Spring managed transactions.</w:t>
      </w:r>
    </w:p>
    <w:p w14:paraId="4516F87C" w14:textId="18C9272C" w:rsidR="002C5403" w:rsidRPr="002D6D11" w:rsidRDefault="002C5403" w:rsidP="002C5403">
      <w:pPr>
        <w:pStyle w:val="BodyText"/>
      </w:pPr>
      <w:r w:rsidRPr="002D6D11">
        <w:t>The main services implemented deal with creation/modification/deletion of customization requests, workflow</w:t>
      </w:r>
      <w:r w:rsidR="00692430">
        <w:t>s</w:t>
      </w:r>
      <w:r w:rsidRPr="002D6D11">
        <w:t xml:space="preserve">, </w:t>
      </w:r>
      <w:proofErr w:type="gramStart"/>
      <w:r w:rsidRPr="002D6D11">
        <w:t>queries</w:t>
      </w:r>
      <w:proofErr w:type="gramEnd"/>
      <w:r w:rsidRPr="002D6D11">
        <w:t xml:space="preserve"> and custom update generation</w:t>
      </w:r>
      <w:r w:rsidR="00692430">
        <w:t>s</w:t>
      </w:r>
      <w:r w:rsidR="003E6F38">
        <w:t xml:space="preserve">. </w:t>
      </w:r>
    </w:p>
    <w:p w14:paraId="4516F87D" w14:textId="77777777" w:rsidR="002C5403" w:rsidRPr="002D6D11" w:rsidRDefault="002C5403" w:rsidP="002C5403">
      <w:pPr>
        <w:pStyle w:val="BodyText"/>
      </w:pPr>
      <w:r w:rsidRPr="002D6D11">
        <w:t>The services encapsulate the business rules governing the creation/modification/deletion of customizatio</w:t>
      </w:r>
      <w:r w:rsidR="00CC04A2" w:rsidRPr="002D6D11">
        <w:t xml:space="preserve">n requests and their workflow. </w:t>
      </w:r>
      <w:r w:rsidRPr="002D6D11">
        <w:t>The services are also responsible for interfacing and abstracting the data persistence tier from the rest of the application logic.</w:t>
      </w:r>
    </w:p>
    <w:p w14:paraId="4516F87E" w14:textId="77777777" w:rsidR="002C5403" w:rsidRPr="002D6D11" w:rsidRDefault="002C5403" w:rsidP="00262517">
      <w:pPr>
        <w:pStyle w:val="Heading3"/>
      </w:pPr>
      <w:bookmarkStart w:id="29" w:name="_Toc243789858"/>
      <w:bookmarkStart w:id="30" w:name="_Toc258262676"/>
      <w:bookmarkStart w:id="31" w:name="_Toc308015834"/>
      <w:bookmarkStart w:id="32" w:name="_Toc100128301"/>
      <w:r w:rsidRPr="002D6D11">
        <w:t>Data Persistence Tier Overview</w:t>
      </w:r>
      <w:bookmarkEnd w:id="29"/>
      <w:bookmarkEnd w:id="30"/>
      <w:bookmarkEnd w:id="31"/>
      <w:bookmarkEnd w:id="32"/>
    </w:p>
    <w:p w14:paraId="4516F87F" w14:textId="07DF04FE" w:rsidR="00B45620" w:rsidRPr="002D6D11" w:rsidRDefault="00B45620" w:rsidP="00B45620">
      <w:pPr>
        <w:pStyle w:val="BodyText"/>
      </w:pPr>
      <w:r w:rsidRPr="002D6D11">
        <w:t xml:space="preserve">The data persistence tier is designed and implemented with the open source Hibernate framework. The Hibernate framework is an </w:t>
      </w:r>
      <w:r w:rsidR="000467B4" w:rsidRPr="002D6D11">
        <w:t>object-oriented</w:t>
      </w:r>
      <w:r w:rsidRPr="002D6D11">
        <w:t xml:space="preserve"> abstraction for</w:t>
      </w:r>
      <w:r w:rsidR="0099369B">
        <w:t xml:space="preserve"> the</w:t>
      </w:r>
      <w:r w:rsidRPr="002D6D11">
        <w:t xml:space="preserve"> database</w:t>
      </w:r>
      <w:r w:rsidR="00692430">
        <w:t xml:space="preserve"> </w:t>
      </w:r>
      <w:r w:rsidR="0099369B">
        <w:t>operations create, read, update, and delete</w:t>
      </w:r>
      <w:r w:rsidRPr="002D6D11">
        <w:t xml:space="preserve"> </w:t>
      </w:r>
      <w:r w:rsidR="0099369B">
        <w:t>(</w:t>
      </w:r>
      <w:r w:rsidRPr="002D6D11">
        <w:t>CRUD</w:t>
      </w:r>
      <w:r w:rsidR="0099369B">
        <w:t xml:space="preserve">). For more </w:t>
      </w:r>
      <w:proofErr w:type="gramStart"/>
      <w:r w:rsidR="0099369B">
        <w:t>information</w:t>
      </w:r>
      <w:proofErr w:type="gramEnd"/>
      <w:r w:rsidR="0099369B">
        <w:t xml:space="preserve"> please refer to the Hibernate website.</w:t>
      </w:r>
    </w:p>
    <w:p w14:paraId="4516F880" w14:textId="19A41D47" w:rsidR="00B45620" w:rsidRPr="002D6D11" w:rsidRDefault="00B45620" w:rsidP="00B45620">
      <w:pPr>
        <w:pStyle w:val="BodyText"/>
      </w:pPr>
      <w:r w:rsidRPr="002D6D11">
        <w:t xml:space="preserve">The data persistence tier interfaces with two logical Oracle databases. The first is the PECS database containing the tables and database objects necessary for the PECS application to perform Order Check customizations and track workflow status. The second is the FDB </w:t>
      </w:r>
      <w:proofErr w:type="spellStart"/>
      <w:r w:rsidR="00D91128" w:rsidRPr="002D6D11">
        <w:t>MedKnowledge</w:t>
      </w:r>
      <w:proofErr w:type="spellEnd"/>
      <w:r w:rsidRPr="002D6D11">
        <w:t xml:space="preserve"> database, which is the source of production Order Check data. The relevant tables in each of these databases have representative domain model objects and data access objects (</w:t>
      </w:r>
      <w:bookmarkStart w:id="33" w:name="OLE_LINK2"/>
      <w:r w:rsidRPr="002D6D11">
        <w:t>DAO</w:t>
      </w:r>
      <w:bookmarkEnd w:id="33"/>
      <w:r w:rsidRPr="002D6D11">
        <w:t>s) in the data persistence design.</w:t>
      </w:r>
    </w:p>
    <w:p w14:paraId="5ABBE528" w14:textId="1585A42D" w:rsidR="00887525" w:rsidRDefault="00887525" w:rsidP="001D1AAD">
      <w:pPr>
        <w:pStyle w:val="Caption"/>
      </w:pPr>
      <w:bookmarkStart w:id="34" w:name="PREC_2_2_1_F1_PECS_Logical_System"/>
      <w:bookmarkStart w:id="35" w:name="_Toc100128386"/>
      <w:bookmarkEnd w:id="34"/>
      <w:r>
        <w:lastRenderedPageBreak/>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1</w:t>
      </w:r>
      <w:r w:rsidR="000762FF">
        <w:rPr>
          <w:noProof/>
        </w:rPr>
        <w:fldChar w:fldCharType="end"/>
      </w:r>
      <w:r>
        <w:t>: PECS Logical System Overview</w:t>
      </w:r>
      <w:bookmarkEnd w:id="35"/>
    </w:p>
    <w:p w14:paraId="6F8E627B" w14:textId="77777777" w:rsidR="00FC1C0B" w:rsidRPr="00FC1C0B" w:rsidRDefault="00FC1C0B" w:rsidP="00FC1C0B">
      <w:pPr>
        <w:pStyle w:val="BodyText"/>
      </w:pPr>
      <w:r>
        <w:rPr>
          <w:noProof/>
        </w:rPr>
        <w:drawing>
          <wp:inline distT="0" distB="0" distL="0" distR="0" wp14:anchorId="6A28AC8E" wp14:editId="6F1A04F7">
            <wp:extent cx="4486275" cy="7496175"/>
            <wp:effectExtent l="19050" t="19050" r="28575" b="28575"/>
            <wp:docPr id="3" name="Picture 3" descr="Graphic of the PECS Logical System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6275" cy="7496175"/>
                    </a:xfrm>
                    <a:prstGeom prst="rect">
                      <a:avLst/>
                    </a:prstGeom>
                    <a:ln>
                      <a:solidFill>
                        <a:schemeClr val="tx1"/>
                      </a:solidFill>
                    </a:ln>
                  </pic:spPr>
                </pic:pic>
              </a:graphicData>
            </a:graphic>
          </wp:inline>
        </w:drawing>
      </w:r>
    </w:p>
    <w:p w14:paraId="4516F882" w14:textId="4F5356E4" w:rsidR="00975389" w:rsidRPr="002D6D11" w:rsidRDefault="00975389" w:rsidP="00FC1C0B">
      <w:pPr>
        <w:pStyle w:val="BodyText2"/>
        <w:keepNext/>
        <w:spacing w:line="240" w:lineRule="auto"/>
      </w:pPr>
    </w:p>
    <w:p w14:paraId="4516F885" w14:textId="5A276D91" w:rsidR="00DE5013" w:rsidRPr="002D6D11" w:rsidRDefault="0042483C" w:rsidP="00262517">
      <w:pPr>
        <w:pStyle w:val="Heading3"/>
      </w:pPr>
      <w:bookmarkStart w:id="36" w:name="_Toc273362126"/>
      <w:bookmarkStart w:id="37" w:name="_Toc100128302"/>
      <w:r w:rsidRPr="002D6D11">
        <w:t xml:space="preserve">DATUP </w:t>
      </w:r>
      <w:r w:rsidR="006F4BBF" w:rsidRPr="002D6D11">
        <w:t xml:space="preserve">DIF </w:t>
      </w:r>
      <w:r w:rsidR="00DE5013" w:rsidRPr="002D6D11">
        <w:t>Update Logical System Components</w:t>
      </w:r>
      <w:bookmarkEnd w:id="36"/>
      <w:bookmarkEnd w:id="37"/>
    </w:p>
    <w:p w14:paraId="4516F886" w14:textId="4C0650A4" w:rsidR="00DE5013" w:rsidRPr="002D6D11" w:rsidRDefault="00DE5013" w:rsidP="00842D26">
      <w:pPr>
        <w:pStyle w:val="BodyText"/>
      </w:pPr>
      <w:r w:rsidRPr="002D6D11">
        <w:t>The logical system description defines the FDB-</w:t>
      </w:r>
      <w:r w:rsidR="00E86B80">
        <w:t>Data Information Framework (</w:t>
      </w:r>
      <w:r w:rsidRPr="002D6D11">
        <w:t>DIF</w:t>
      </w:r>
      <w:r w:rsidR="00E86B80">
        <w:t>)</w:t>
      </w:r>
      <w:r w:rsidRPr="002D6D11">
        <w:t xml:space="preserve"> Update</w:t>
      </w:r>
      <w:r w:rsidR="00E86B80">
        <w:t xml:space="preserve"> Data Update</w:t>
      </w:r>
      <w:r w:rsidRPr="002D6D11">
        <w:t xml:space="preserve"> </w:t>
      </w:r>
      <w:r w:rsidR="00E86B80">
        <w:t>(</w:t>
      </w:r>
      <w:r w:rsidR="0042483C" w:rsidRPr="002D6D11">
        <w:t>DATUP</w:t>
      </w:r>
      <w:r w:rsidR="00E86B80">
        <w:t>)</w:t>
      </w:r>
      <w:r w:rsidR="0042483C" w:rsidRPr="002D6D11">
        <w:t xml:space="preserve"> </w:t>
      </w:r>
      <w:r w:rsidRPr="002D6D11">
        <w:t>and PECS system components. The components are shown together because they combine to form a common goal – FDB-DIF and FDB-Custom update distribution.</w:t>
      </w:r>
    </w:p>
    <w:p w14:paraId="4516F887" w14:textId="77777777" w:rsidR="00DE5013" w:rsidRPr="002D6D11" w:rsidRDefault="00DE5013" w:rsidP="00842D26">
      <w:pPr>
        <w:pStyle w:val="BodyText"/>
      </w:pPr>
      <w:r w:rsidRPr="002D6D11">
        <w:t>The combined logical system components are:</w:t>
      </w:r>
    </w:p>
    <w:p w14:paraId="4516F888" w14:textId="77777777" w:rsidR="00DE5013" w:rsidRPr="002D6D11" w:rsidRDefault="00DE5013" w:rsidP="00C73B00">
      <w:pPr>
        <w:pStyle w:val="BodyTextBullet1"/>
      </w:pPr>
      <w:r w:rsidRPr="002D6D11">
        <w:t xml:space="preserve">FDB-DIF Update </w:t>
      </w:r>
      <w:r w:rsidR="0042483C" w:rsidRPr="002D6D11">
        <w:t xml:space="preserve">DATUP </w:t>
      </w:r>
      <w:r w:rsidRPr="002D6D11">
        <w:t>– Implements the FDB-DIF update business logic.</w:t>
      </w:r>
    </w:p>
    <w:p w14:paraId="4516F889" w14:textId="77777777" w:rsidR="00DE5013" w:rsidRPr="002D6D11" w:rsidRDefault="00DE5013" w:rsidP="00C73B00">
      <w:pPr>
        <w:pStyle w:val="BodyTextBullet1"/>
      </w:pPr>
      <w:r w:rsidRPr="002D6D11">
        <w:t>Scheduler – Background process for scheduling Droid.</w:t>
      </w:r>
    </w:p>
    <w:p w14:paraId="4516F88A" w14:textId="77777777" w:rsidR="00DE5013" w:rsidRPr="002D6D11" w:rsidRDefault="00913DFF" w:rsidP="00C73B00">
      <w:pPr>
        <w:pStyle w:val="BodyTextBullet1"/>
      </w:pPr>
      <w:r w:rsidRPr="002D6D11">
        <w:t>WebLogic</w:t>
      </w:r>
      <w:r w:rsidR="00DE5013" w:rsidRPr="002D6D11">
        <w:t xml:space="preserve"> – Application server environment.</w:t>
      </w:r>
    </w:p>
    <w:p w14:paraId="4516F88B" w14:textId="77777777" w:rsidR="00DE5013" w:rsidRPr="002D6D11" w:rsidRDefault="00DE5013" w:rsidP="00C73B00">
      <w:pPr>
        <w:pStyle w:val="BodyTextBullet1"/>
      </w:pPr>
      <w:r w:rsidRPr="002D6D11">
        <w:t xml:space="preserve">Configuration File – Defines the </w:t>
      </w:r>
      <w:r w:rsidR="0042483C" w:rsidRPr="002D6D11">
        <w:t xml:space="preserve">DATUP </w:t>
      </w:r>
      <w:r w:rsidRPr="002D6D11">
        <w:t>configuration settings.</w:t>
      </w:r>
    </w:p>
    <w:p w14:paraId="4516F88C" w14:textId="77777777" w:rsidR="00DE5013" w:rsidRPr="002D6D11" w:rsidRDefault="00DE5013" w:rsidP="00C73B00">
      <w:pPr>
        <w:pStyle w:val="BodyTextBullet1"/>
      </w:pPr>
      <w:r w:rsidRPr="002D6D11">
        <w:t xml:space="preserve">Email Templates – </w:t>
      </w:r>
      <w:r w:rsidR="0011540F" w:rsidRPr="002D6D11">
        <w:t>Template</w:t>
      </w:r>
      <w:r w:rsidRPr="002D6D11">
        <w:t xml:space="preserve"> emails for notifications sent to National/Local Managers.</w:t>
      </w:r>
    </w:p>
    <w:p w14:paraId="4516F88D" w14:textId="6718F5EE" w:rsidR="00DE5013" w:rsidRPr="002D6D11" w:rsidRDefault="00F446E3" w:rsidP="00F446E3">
      <w:pPr>
        <w:pStyle w:val="BodyTextBullet1"/>
      </w:pPr>
      <w:r w:rsidRPr="00F446E3">
        <w:t>Secure File Transfer Protocol (SFTP)</w:t>
      </w:r>
      <w:r>
        <w:t xml:space="preserve"> </w:t>
      </w:r>
      <w:r w:rsidR="00DE5013" w:rsidRPr="002D6D11">
        <w:t xml:space="preserve">Server – </w:t>
      </w:r>
      <w:r>
        <w:t>S</w:t>
      </w:r>
      <w:r w:rsidR="00DE5013" w:rsidRPr="002D6D11">
        <w:t>FTP Server that hosts the FDB-DIF update archives.</w:t>
      </w:r>
    </w:p>
    <w:p w14:paraId="4516F88E" w14:textId="77777777" w:rsidR="00DE5013" w:rsidRPr="002D6D11" w:rsidRDefault="00DE5013" w:rsidP="00C73B00">
      <w:pPr>
        <w:pStyle w:val="BodyTextBullet1"/>
      </w:pPr>
      <w:r w:rsidRPr="002D6D11">
        <w:t>Email Server – Email relay server.</w:t>
      </w:r>
    </w:p>
    <w:p w14:paraId="4516F88F" w14:textId="77777777" w:rsidR="00DE5013" w:rsidRPr="002D6D11" w:rsidRDefault="00DE5013" w:rsidP="00C73B00">
      <w:pPr>
        <w:pStyle w:val="BodyTextBullet1"/>
      </w:pPr>
      <w:r w:rsidRPr="002D6D11">
        <w:t>PECS – Implements the FDB-Custom drug business logic.</w:t>
      </w:r>
    </w:p>
    <w:p w14:paraId="4516F890" w14:textId="7CA6E7CA" w:rsidR="00DE5013" w:rsidRPr="002D6D11" w:rsidRDefault="004F571F" w:rsidP="00C73B00">
      <w:pPr>
        <w:pStyle w:val="BodyTextBullet1"/>
      </w:pPr>
      <w:r>
        <w:t>Custom Table (</w:t>
      </w:r>
      <w:r w:rsidR="00DE5013" w:rsidRPr="002D6D11">
        <w:t>CT</w:t>
      </w:r>
      <w:r>
        <w:t>)</w:t>
      </w:r>
      <w:r w:rsidR="00DE5013" w:rsidRPr="002D6D11">
        <w:t xml:space="preserve"> Staging Database – Stores PECS FDB-Custom modifications.</w:t>
      </w:r>
    </w:p>
    <w:p w14:paraId="4516F891" w14:textId="77777777" w:rsidR="00DE5013" w:rsidRPr="002D6D11" w:rsidRDefault="0042483C" w:rsidP="00C73B00">
      <w:pPr>
        <w:pStyle w:val="BodyTextBullet1"/>
      </w:pPr>
      <w:r w:rsidRPr="002D6D11">
        <w:t xml:space="preserve">DATUP </w:t>
      </w:r>
      <w:r w:rsidR="00DE5013" w:rsidRPr="002D6D11">
        <w:t xml:space="preserve">Database – Stores </w:t>
      </w:r>
      <w:r w:rsidRPr="002D6D11">
        <w:t xml:space="preserve">DATUP </w:t>
      </w:r>
      <w:r w:rsidR="00DE5013" w:rsidRPr="002D6D11">
        <w:t>site update history.</w:t>
      </w:r>
    </w:p>
    <w:p w14:paraId="4516F892" w14:textId="77777777" w:rsidR="00DE5013" w:rsidRPr="002D6D11" w:rsidRDefault="00DE5013" w:rsidP="00C73B00">
      <w:pPr>
        <w:pStyle w:val="BodyTextBullet1"/>
      </w:pPr>
      <w:r w:rsidRPr="002D6D11">
        <w:t xml:space="preserve">FDB-DIF Database – Stores the FDB-DIF drug database. </w:t>
      </w:r>
    </w:p>
    <w:p w14:paraId="4516F895" w14:textId="175C47CD" w:rsidR="00DE5013" w:rsidRPr="002D6D11" w:rsidRDefault="00C73B00" w:rsidP="001D1AAD">
      <w:pPr>
        <w:pStyle w:val="BodyText"/>
      </w:pPr>
      <w:r w:rsidRPr="002D6D11">
        <w:t>T</w:t>
      </w:r>
      <w:r w:rsidR="00DE5013" w:rsidRPr="002D6D11">
        <w:t xml:space="preserve">he logical system </w:t>
      </w:r>
      <w:r w:rsidR="00E97C7C" w:rsidRPr="002D6D11">
        <w:t>components for the National and Local environments are</w:t>
      </w:r>
      <w:r w:rsidRPr="002D6D11">
        <w:t xml:space="preserve"> illustrated below</w:t>
      </w:r>
      <w:r w:rsidR="00DE5013" w:rsidRPr="002D6D11">
        <w:t xml:space="preserve">. The National components are responsible for verifying and publishing FDB-DIF and FDB-Custom updates to the </w:t>
      </w:r>
      <w:r w:rsidR="00F446E3">
        <w:t>SFTP</w:t>
      </w:r>
      <w:r w:rsidR="00DE5013" w:rsidRPr="002D6D11">
        <w:t xml:space="preserve"> Server. The Local components then consume and apply the verified updates in an automated manner.</w:t>
      </w:r>
    </w:p>
    <w:p w14:paraId="6F9D53A9" w14:textId="12EA6351" w:rsidR="00887525" w:rsidRPr="00806757" w:rsidRDefault="00887525" w:rsidP="00806757">
      <w:pPr>
        <w:pStyle w:val="Caption"/>
        <w:rPr>
          <w:rStyle w:val="FigureCaptionChar"/>
          <w:b/>
          <w:sz w:val="20"/>
        </w:rPr>
      </w:pPr>
      <w:bookmarkStart w:id="38" w:name="_Ref75527734"/>
      <w:bookmarkStart w:id="39" w:name="_Toc100128387"/>
      <w:bookmarkStart w:id="40" w:name="_Toc347930604"/>
      <w:r w:rsidRPr="00806757">
        <w:lastRenderedPageBreak/>
        <w:t xml:space="preserve">Figure </w:t>
      </w:r>
      <w:r w:rsidR="000B10C6">
        <w:fldChar w:fldCharType="begin"/>
      </w:r>
      <w:r w:rsidR="000B10C6">
        <w:instrText xml:space="preserve"> SEQ Figure \* ARABIC </w:instrText>
      </w:r>
      <w:r w:rsidR="000B10C6">
        <w:fldChar w:fldCharType="separate"/>
      </w:r>
      <w:r w:rsidR="00DA7A97">
        <w:rPr>
          <w:noProof/>
        </w:rPr>
        <w:t>2</w:t>
      </w:r>
      <w:r w:rsidR="000B10C6">
        <w:rPr>
          <w:noProof/>
        </w:rPr>
        <w:fldChar w:fldCharType="end"/>
      </w:r>
      <w:bookmarkEnd w:id="38"/>
      <w:r w:rsidRPr="00806757">
        <w:t xml:space="preserve">: </w:t>
      </w:r>
      <w:r w:rsidRPr="00806757">
        <w:rPr>
          <w:rStyle w:val="FigureCaptionChar"/>
          <w:b/>
          <w:sz w:val="20"/>
        </w:rPr>
        <w:t>Logical System Components for the National and Local Environments</w:t>
      </w:r>
      <w:bookmarkEnd w:id="39"/>
    </w:p>
    <w:p w14:paraId="7FE19519" w14:textId="514DACBB" w:rsidR="001D1AAD" w:rsidRPr="001D1AAD" w:rsidRDefault="001D1AAD" w:rsidP="001D1AAD">
      <w:pPr>
        <w:pStyle w:val="BodyText"/>
        <w:jc w:val="both"/>
      </w:pPr>
      <w:r>
        <w:rPr>
          <w:noProof/>
        </w:rPr>
        <w:drawing>
          <wp:inline distT="0" distB="0" distL="0" distR="0" wp14:anchorId="2BE85CF9" wp14:editId="16AC5567">
            <wp:extent cx="6000750" cy="4681220"/>
            <wp:effectExtent l="19050" t="19050" r="19050" b="24130"/>
            <wp:docPr id="7" name="Picture 7" descr="Graphic of Logical System Components for the National and Local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4681220"/>
                    </a:xfrm>
                    <a:prstGeom prst="rect">
                      <a:avLst/>
                    </a:prstGeom>
                    <a:ln>
                      <a:solidFill>
                        <a:schemeClr val="tx1"/>
                      </a:solidFill>
                    </a:ln>
                  </pic:spPr>
                </pic:pic>
              </a:graphicData>
            </a:graphic>
          </wp:inline>
        </w:drawing>
      </w:r>
    </w:p>
    <w:p w14:paraId="4516F899" w14:textId="77777777" w:rsidR="00A92A40" w:rsidRPr="002D6D11" w:rsidRDefault="00A92A40" w:rsidP="006C386A">
      <w:pPr>
        <w:pStyle w:val="Heading2"/>
      </w:pPr>
      <w:bookmarkStart w:id="41" w:name="_Toc953082"/>
      <w:bookmarkStart w:id="42" w:name="_Toc273368317"/>
      <w:bookmarkStart w:id="43" w:name="_Toc273368649"/>
      <w:bookmarkStart w:id="44" w:name="_Toc273427675"/>
      <w:bookmarkStart w:id="45" w:name="_Toc273427776"/>
      <w:bookmarkStart w:id="46" w:name="_Toc273705942"/>
      <w:bookmarkStart w:id="47" w:name="_Toc274122697"/>
      <w:bookmarkStart w:id="48" w:name="_Toc273368318"/>
      <w:bookmarkStart w:id="49" w:name="_Toc273368650"/>
      <w:bookmarkStart w:id="50" w:name="_Toc273427676"/>
      <w:bookmarkStart w:id="51" w:name="_Toc273427777"/>
      <w:bookmarkStart w:id="52" w:name="_Toc273705943"/>
      <w:bookmarkStart w:id="53" w:name="_Toc274122698"/>
      <w:bookmarkStart w:id="54" w:name="_Toc273362127"/>
      <w:bookmarkStart w:id="55" w:name="_Toc100128303"/>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2D6D11">
        <w:t>Physical System Description</w:t>
      </w:r>
      <w:bookmarkEnd w:id="54"/>
      <w:bookmarkEnd w:id="55"/>
    </w:p>
    <w:p w14:paraId="4516F89A" w14:textId="6CC2B2CD" w:rsidR="00356E86" w:rsidRPr="002D6D11" w:rsidRDefault="00356E86" w:rsidP="00842D26">
      <w:pPr>
        <w:pStyle w:val="BodyText"/>
      </w:pPr>
      <w:r w:rsidRPr="002D6D11">
        <w:t>PECS is a national deployment at the Austin Information Technology Center (AITC)</w:t>
      </w:r>
      <w:r w:rsidR="00075D57" w:rsidRPr="002D6D11">
        <w:t xml:space="preserve">. </w:t>
      </w:r>
      <w:r w:rsidRPr="002D6D11">
        <w:t>There is no disaster recovery site at AITC</w:t>
      </w:r>
      <w:r w:rsidR="00075D57" w:rsidRPr="002D6D11">
        <w:t xml:space="preserve">. </w:t>
      </w:r>
      <w:r w:rsidRPr="002D6D11">
        <w:t>The PECS application’s components are deployed on two servers: an application server (</w:t>
      </w:r>
      <w:r w:rsidR="00913DFF" w:rsidRPr="002D6D11">
        <w:t>WebLogic</w:t>
      </w:r>
      <w:r w:rsidRPr="002D6D11">
        <w:t>) and a database server (Oracle)</w:t>
      </w:r>
      <w:r w:rsidR="00075D57" w:rsidRPr="002D6D11">
        <w:t xml:space="preserve">. </w:t>
      </w:r>
      <w:r w:rsidRPr="002D6D11">
        <w:t>These server</w:t>
      </w:r>
      <w:r w:rsidR="00E3098B">
        <w:t>’</w:t>
      </w:r>
      <w:r w:rsidRPr="002D6D11">
        <w:t>s characteristics are described in more detail below.</w:t>
      </w:r>
    </w:p>
    <w:p w14:paraId="4516F89B" w14:textId="385442A6" w:rsidR="002C7790" w:rsidRPr="00710F15" w:rsidRDefault="002C7790" w:rsidP="00FC1C0B">
      <w:pPr>
        <w:pStyle w:val="Caption"/>
      </w:pPr>
      <w:bookmarkStart w:id="56" w:name="_Ref75527746"/>
      <w:bookmarkStart w:id="57" w:name="_Toc347930609"/>
      <w:bookmarkStart w:id="58" w:name="_Toc100128353"/>
      <w:r w:rsidRPr="00710F15">
        <w:t xml:space="preserve">Table </w:t>
      </w:r>
      <w:r w:rsidR="000B10C6">
        <w:fldChar w:fldCharType="begin"/>
      </w:r>
      <w:r w:rsidR="000B10C6">
        <w:instrText xml:space="preserve"> SEQ Table \* ARABIC </w:instrText>
      </w:r>
      <w:r w:rsidR="000B10C6">
        <w:fldChar w:fldCharType="separate"/>
      </w:r>
      <w:r w:rsidR="00DA7A97">
        <w:rPr>
          <w:noProof/>
        </w:rPr>
        <w:t>1</w:t>
      </w:r>
      <w:r w:rsidR="000B10C6">
        <w:rPr>
          <w:noProof/>
        </w:rPr>
        <w:fldChar w:fldCharType="end"/>
      </w:r>
      <w:bookmarkEnd w:id="56"/>
      <w:r w:rsidRPr="00710F15">
        <w:t>: WebLogic Application Server</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hows WebLogic server parameters and values."/>
      </w:tblPr>
      <w:tblGrid>
        <w:gridCol w:w="2849"/>
        <w:gridCol w:w="6591"/>
      </w:tblGrid>
      <w:tr w:rsidR="00356E86" w:rsidRPr="002D6D11" w14:paraId="4516F89E" w14:textId="77777777" w:rsidTr="001D1AAD">
        <w:trPr>
          <w:tblHeader/>
        </w:trPr>
        <w:tc>
          <w:tcPr>
            <w:tcW w:w="1509" w:type="pct"/>
            <w:shd w:val="clear" w:color="auto" w:fill="D9D9D9" w:themeFill="background1" w:themeFillShade="D9"/>
            <w:vAlign w:val="center"/>
          </w:tcPr>
          <w:p w14:paraId="4516F89C" w14:textId="77777777" w:rsidR="00356E86" w:rsidRPr="002D6D11" w:rsidRDefault="00356E86" w:rsidP="007F629A">
            <w:pPr>
              <w:pStyle w:val="TableHeading"/>
            </w:pPr>
            <w:r w:rsidRPr="002D6D11">
              <w:t>Parameter</w:t>
            </w:r>
          </w:p>
        </w:tc>
        <w:tc>
          <w:tcPr>
            <w:tcW w:w="3491" w:type="pct"/>
            <w:shd w:val="clear" w:color="auto" w:fill="D9D9D9" w:themeFill="background1" w:themeFillShade="D9"/>
            <w:vAlign w:val="center"/>
          </w:tcPr>
          <w:p w14:paraId="4516F89D" w14:textId="77777777" w:rsidR="00356E86" w:rsidRPr="002D6D11" w:rsidRDefault="00356E86" w:rsidP="007F629A">
            <w:pPr>
              <w:pStyle w:val="TableHeading"/>
            </w:pPr>
            <w:r w:rsidRPr="002D6D11">
              <w:t>Value</w:t>
            </w:r>
          </w:p>
        </w:tc>
      </w:tr>
      <w:tr w:rsidR="00356E86" w:rsidRPr="002D6D11" w14:paraId="4516F8A1" w14:textId="77777777" w:rsidTr="001D1AAD">
        <w:tc>
          <w:tcPr>
            <w:tcW w:w="1509" w:type="pct"/>
            <w:vAlign w:val="center"/>
          </w:tcPr>
          <w:p w14:paraId="4516F89F" w14:textId="77777777" w:rsidR="00356E86" w:rsidRPr="002D6D11" w:rsidRDefault="00356E86" w:rsidP="007F629A">
            <w:pPr>
              <w:pStyle w:val="TableText"/>
            </w:pPr>
            <w:r w:rsidRPr="002D6D11">
              <w:t>Central Processing Unit</w:t>
            </w:r>
          </w:p>
        </w:tc>
        <w:tc>
          <w:tcPr>
            <w:tcW w:w="3491" w:type="pct"/>
            <w:vAlign w:val="center"/>
          </w:tcPr>
          <w:p w14:paraId="4516F8A0" w14:textId="30713F9F" w:rsidR="00356E86" w:rsidRPr="002D6D11" w:rsidRDefault="00356E86" w:rsidP="007F629A">
            <w:pPr>
              <w:pStyle w:val="TableText"/>
            </w:pPr>
            <w:r w:rsidRPr="002D6D11">
              <w:t>2 CPU, x86 architecture (Intel x86 or equivalent),</w:t>
            </w:r>
            <w:r w:rsidR="00F22443">
              <w:t xml:space="preserve"> </w:t>
            </w:r>
            <w:r w:rsidRPr="002D6D11">
              <w:t>2 GHz</w:t>
            </w:r>
            <w:r w:rsidR="00F22443">
              <w:t xml:space="preserve"> </w:t>
            </w:r>
            <w:r w:rsidRPr="002D6D11">
              <w:t>or faster</w:t>
            </w:r>
          </w:p>
        </w:tc>
      </w:tr>
      <w:tr w:rsidR="00356E86" w:rsidRPr="002D6D11" w14:paraId="4516F8A4" w14:textId="77777777" w:rsidTr="001D1AAD">
        <w:tc>
          <w:tcPr>
            <w:tcW w:w="1509" w:type="pct"/>
            <w:vAlign w:val="center"/>
          </w:tcPr>
          <w:p w14:paraId="4516F8A2" w14:textId="77777777" w:rsidR="00356E86" w:rsidRPr="002D6D11" w:rsidRDefault="00356E86" w:rsidP="007F629A">
            <w:pPr>
              <w:pStyle w:val="TableText"/>
            </w:pPr>
            <w:r w:rsidRPr="002D6D11">
              <w:t>RAM</w:t>
            </w:r>
          </w:p>
        </w:tc>
        <w:tc>
          <w:tcPr>
            <w:tcW w:w="3491" w:type="pct"/>
            <w:vAlign w:val="center"/>
          </w:tcPr>
          <w:p w14:paraId="4516F8A3" w14:textId="77777777" w:rsidR="00356E86" w:rsidRPr="002D6D11" w:rsidRDefault="00356E86" w:rsidP="007F629A">
            <w:pPr>
              <w:pStyle w:val="TableText"/>
            </w:pPr>
            <w:r w:rsidRPr="002D6D11">
              <w:t xml:space="preserve">8 GB </w:t>
            </w:r>
          </w:p>
        </w:tc>
      </w:tr>
      <w:tr w:rsidR="00356E86" w:rsidRPr="002D6D11" w14:paraId="4516F8A7" w14:textId="77777777" w:rsidTr="001D1AAD">
        <w:tc>
          <w:tcPr>
            <w:tcW w:w="1509" w:type="pct"/>
            <w:vAlign w:val="center"/>
          </w:tcPr>
          <w:p w14:paraId="4516F8A5" w14:textId="77777777" w:rsidR="00356E86" w:rsidRPr="002D6D11" w:rsidRDefault="00356E86" w:rsidP="007F629A">
            <w:pPr>
              <w:pStyle w:val="TableText"/>
            </w:pPr>
            <w:r w:rsidRPr="002D6D11">
              <w:t>Available Hard Disk Space</w:t>
            </w:r>
          </w:p>
        </w:tc>
        <w:tc>
          <w:tcPr>
            <w:tcW w:w="3491" w:type="pct"/>
            <w:vAlign w:val="center"/>
          </w:tcPr>
          <w:p w14:paraId="4516F8A6" w14:textId="77777777" w:rsidR="00356E86" w:rsidRPr="002D6D11" w:rsidRDefault="00356E86" w:rsidP="007F629A">
            <w:pPr>
              <w:pStyle w:val="TableText"/>
            </w:pPr>
            <w:r w:rsidRPr="002D6D11">
              <w:t>70 GB</w:t>
            </w:r>
          </w:p>
        </w:tc>
      </w:tr>
      <w:tr w:rsidR="00356E86" w:rsidRPr="002D6D11" w14:paraId="4516F8AA" w14:textId="77777777" w:rsidTr="001D1AAD">
        <w:tc>
          <w:tcPr>
            <w:tcW w:w="1509" w:type="pct"/>
            <w:vAlign w:val="center"/>
          </w:tcPr>
          <w:p w14:paraId="4516F8A8" w14:textId="77777777" w:rsidR="00356E86" w:rsidRPr="002D6D11" w:rsidRDefault="00356E86" w:rsidP="007F629A">
            <w:pPr>
              <w:pStyle w:val="TableText"/>
            </w:pPr>
            <w:r w:rsidRPr="002D6D11">
              <w:t>RAID Configuration</w:t>
            </w:r>
          </w:p>
        </w:tc>
        <w:tc>
          <w:tcPr>
            <w:tcW w:w="3491" w:type="pct"/>
            <w:vAlign w:val="center"/>
          </w:tcPr>
          <w:p w14:paraId="4516F8A9" w14:textId="77777777" w:rsidR="00356E86" w:rsidRPr="002D6D11" w:rsidRDefault="00356E86" w:rsidP="007F629A">
            <w:pPr>
              <w:pStyle w:val="TableText"/>
            </w:pPr>
            <w:r w:rsidRPr="002D6D11">
              <w:t>RAID 1</w:t>
            </w:r>
          </w:p>
        </w:tc>
      </w:tr>
      <w:tr w:rsidR="00356E86" w:rsidRPr="002D6D11" w14:paraId="4516F8AD" w14:textId="77777777" w:rsidTr="001D1AAD">
        <w:tc>
          <w:tcPr>
            <w:tcW w:w="1509" w:type="pct"/>
            <w:vAlign w:val="center"/>
          </w:tcPr>
          <w:p w14:paraId="4516F8AB" w14:textId="77777777" w:rsidR="00356E86" w:rsidRPr="002D6D11" w:rsidRDefault="00356E86" w:rsidP="007F629A">
            <w:pPr>
              <w:pStyle w:val="TableText"/>
            </w:pPr>
            <w:r w:rsidRPr="002D6D11">
              <w:t>Operating System</w:t>
            </w:r>
          </w:p>
        </w:tc>
        <w:tc>
          <w:tcPr>
            <w:tcW w:w="3491" w:type="pct"/>
            <w:vAlign w:val="center"/>
          </w:tcPr>
          <w:p w14:paraId="4516F8AC" w14:textId="69F2A9CC" w:rsidR="00356E86" w:rsidRPr="002D6D11" w:rsidRDefault="00356E86" w:rsidP="007F629A">
            <w:pPr>
              <w:pStyle w:val="TableText"/>
            </w:pPr>
            <w:r w:rsidRPr="002D6D11">
              <w:t>Red Hat Linux – Enterprise Edition Vers</w:t>
            </w:r>
            <w:r w:rsidR="00F74C22">
              <w:t>ion 6.8</w:t>
            </w:r>
          </w:p>
        </w:tc>
      </w:tr>
      <w:tr w:rsidR="00356E86" w:rsidRPr="002D6D11" w14:paraId="4516F8B0" w14:textId="77777777" w:rsidTr="001D1AAD">
        <w:tc>
          <w:tcPr>
            <w:tcW w:w="1509" w:type="pct"/>
            <w:vAlign w:val="center"/>
          </w:tcPr>
          <w:p w14:paraId="4516F8AE" w14:textId="77777777" w:rsidR="00356E86" w:rsidRPr="002D6D11" w:rsidRDefault="00356E86" w:rsidP="007F629A">
            <w:pPr>
              <w:pStyle w:val="TableText"/>
            </w:pPr>
            <w:r w:rsidRPr="002D6D11">
              <w:t>Mouse</w:t>
            </w:r>
          </w:p>
        </w:tc>
        <w:tc>
          <w:tcPr>
            <w:tcW w:w="3491" w:type="pct"/>
            <w:vAlign w:val="center"/>
          </w:tcPr>
          <w:p w14:paraId="4516F8AF" w14:textId="77777777" w:rsidR="00356E86" w:rsidRPr="002D6D11" w:rsidRDefault="00356E86" w:rsidP="007F629A">
            <w:pPr>
              <w:pStyle w:val="TableText"/>
            </w:pPr>
            <w:r w:rsidRPr="002D6D11">
              <w:t>Generic</w:t>
            </w:r>
          </w:p>
        </w:tc>
      </w:tr>
      <w:tr w:rsidR="00356E86" w:rsidRPr="002D6D11" w14:paraId="4516F8B3" w14:textId="77777777" w:rsidTr="001D1AAD">
        <w:tc>
          <w:tcPr>
            <w:tcW w:w="1509" w:type="pct"/>
            <w:vAlign w:val="center"/>
          </w:tcPr>
          <w:p w14:paraId="4516F8B1" w14:textId="77777777" w:rsidR="00356E86" w:rsidRPr="002D6D11" w:rsidRDefault="00356E86" w:rsidP="007F629A">
            <w:pPr>
              <w:pStyle w:val="TableText"/>
            </w:pPr>
            <w:r w:rsidRPr="002D6D11">
              <w:t>Video Resolution</w:t>
            </w:r>
          </w:p>
        </w:tc>
        <w:tc>
          <w:tcPr>
            <w:tcW w:w="3491" w:type="pct"/>
            <w:vAlign w:val="center"/>
          </w:tcPr>
          <w:p w14:paraId="4516F8B2" w14:textId="77777777" w:rsidR="00356E86" w:rsidRPr="002D6D11" w:rsidRDefault="00356E86" w:rsidP="007F629A">
            <w:pPr>
              <w:pStyle w:val="TableText"/>
            </w:pPr>
            <w:r w:rsidRPr="002D6D11">
              <w:t>640 x 480 pixels</w:t>
            </w:r>
          </w:p>
        </w:tc>
      </w:tr>
      <w:tr w:rsidR="00356E86" w:rsidRPr="002D6D11" w14:paraId="4516F8B6" w14:textId="77777777" w:rsidTr="001D1AAD">
        <w:tc>
          <w:tcPr>
            <w:tcW w:w="1509" w:type="pct"/>
            <w:vAlign w:val="center"/>
          </w:tcPr>
          <w:p w14:paraId="4516F8B4" w14:textId="77777777" w:rsidR="00356E86" w:rsidRPr="002D6D11" w:rsidRDefault="00356E86" w:rsidP="007F629A">
            <w:pPr>
              <w:pStyle w:val="TableText"/>
            </w:pPr>
            <w:r w:rsidRPr="002D6D11">
              <w:lastRenderedPageBreak/>
              <w:t>Network Interface</w:t>
            </w:r>
          </w:p>
        </w:tc>
        <w:tc>
          <w:tcPr>
            <w:tcW w:w="3491" w:type="pct"/>
            <w:vAlign w:val="center"/>
          </w:tcPr>
          <w:p w14:paraId="4516F8B5" w14:textId="77777777" w:rsidR="00356E86" w:rsidRPr="002D6D11" w:rsidRDefault="00356E86" w:rsidP="007F629A">
            <w:pPr>
              <w:pStyle w:val="TableText"/>
            </w:pPr>
            <w:r w:rsidRPr="002D6D11">
              <w:t>dual 10 Base T or higher</w:t>
            </w:r>
          </w:p>
        </w:tc>
      </w:tr>
      <w:tr w:rsidR="00356E86" w:rsidRPr="002D6D11" w14:paraId="4516F8B9" w14:textId="77777777" w:rsidTr="001D1AAD">
        <w:tc>
          <w:tcPr>
            <w:tcW w:w="1509" w:type="pct"/>
            <w:vAlign w:val="center"/>
          </w:tcPr>
          <w:p w14:paraId="4516F8B7" w14:textId="77777777" w:rsidR="00356E86" w:rsidRPr="002D6D11" w:rsidRDefault="00356E86" w:rsidP="007F629A">
            <w:pPr>
              <w:pStyle w:val="TableText"/>
            </w:pPr>
            <w:r w:rsidRPr="002D6D11">
              <w:t>Software</w:t>
            </w:r>
          </w:p>
        </w:tc>
        <w:tc>
          <w:tcPr>
            <w:tcW w:w="3491" w:type="pct"/>
            <w:vAlign w:val="center"/>
          </w:tcPr>
          <w:p w14:paraId="4516F8B8" w14:textId="0728F297" w:rsidR="00356E86" w:rsidRPr="002D6D11" w:rsidRDefault="003E6F38" w:rsidP="007F629A">
            <w:pPr>
              <w:pStyle w:val="TableText"/>
            </w:pPr>
            <w:r w:rsidRPr="003E6F38">
              <w:t>WebLogic</w:t>
            </w:r>
            <w:r w:rsidR="00FD5A60">
              <w:t xml:space="preserve"> 12.</w:t>
            </w:r>
            <w:r w:rsidR="00E66B12">
              <w:t>2</w:t>
            </w:r>
            <w:r w:rsidR="00FD5A60">
              <w:t>.</w:t>
            </w:r>
            <w:r w:rsidR="00E66B12">
              <w:t>1.4</w:t>
            </w:r>
          </w:p>
        </w:tc>
      </w:tr>
    </w:tbl>
    <w:p w14:paraId="4516F8BB" w14:textId="7B2E27EA" w:rsidR="002C7790" w:rsidRPr="002D6D11" w:rsidRDefault="002C7790" w:rsidP="00C812DA">
      <w:pPr>
        <w:pStyle w:val="Caption"/>
      </w:pPr>
      <w:bookmarkStart w:id="59" w:name="_Toc347930610"/>
      <w:bookmarkStart w:id="60" w:name="_Toc100128354"/>
      <w:bookmarkStart w:id="61" w:name="_Hlk355219"/>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2</w:t>
      </w:r>
      <w:r w:rsidR="00E21CB4">
        <w:rPr>
          <w:noProof/>
        </w:rPr>
        <w:fldChar w:fldCharType="end"/>
      </w:r>
      <w:r w:rsidRPr="002D6D11">
        <w:t xml:space="preserve">: Oracle </w:t>
      </w:r>
      <w:r w:rsidRPr="00C812DA">
        <w:t>Database</w:t>
      </w:r>
      <w:r w:rsidRPr="002D6D11">
        <w:t xml:space="preserve"> Server</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hows Oracle server parameters and values."/>
      </w:tblPr>
      <w:tblGrid>
        <w:gridCol w:w="2953"/>
        <w:gridCol w:w="6487"/>
      </w:tblGrid>
      <w:tr w:rsidR="00356E86" w:rsidRPr="002D6D11" w14:paraId="4516F8BE" w14:textId="77777777" w:rsidTr="001D1AAD">
        <w:trPr>
          <w:tblHeader/>
        </w:trPr>
        <w:tc>
          <w:tcPr>
            <w:tcW w:w="1564" w:type="pct"/>
            <w:shd w:val="clear" w:color="auto" w:fill="D9D9D9" w:themeFill="background1" w:themeFillShade="D9"/>
            <w:vAlign w:val="center"/>
          </w:tcPr>
          <w:p w14:paraId="4516F8BC" w14:textId="77777777" w:rsidR="00356E86" w:rsidRPr="002D6D11" w:rsidRDefault="00356E86" w:rsidP="007F629A">
            <w:pPr>
              <w:pStyle w:val="TableHeading"/>
            </w:pPr>
            <w:r w:rsidRPr="002D6D11">
              <w:t>Parameter</w:t>
            </w:r>
          </w:p>
        </w:tc>
        <w:tc>
          <w:tcPr>
            <w:tcW w:w="3436" w:type="pct"/>
            <w:shd w:val="clear" w:color="auto" w:fill="D9D9D9" w:themeFill="background1" w:themeFillShade="D9"/>
            <w:vAlign w:val="center"/>
          </w:tcPr>
          <w:p w14:paraId="4516F8BD" w14:textId="77777777" w:rsidR="00356E86" w:rsidRPr="002D6D11" w:rsidRDefault="00356E86" w:rsidP="007F629A">
            <w:pPr>
              <w:pStyle w:val="TableHeading"/>
            </w:pPr>
            <w:r w:rsidRPr="002D6D11">
              <w:t>Value</w:t>
            </w:r>
          </w:p>
        </w:tc>
      </w:tr>
      <w:tr w:rsidR="00356E86" w:rsidRPr="002D6D11" w14:paraId="4516F8C1" w14:textId="77777777" w:rsidTr="001D1AAD">
        <w:tc>
          <w:tcPr>
            <w:tcW w:w="1564" w:type="pct"/>
            <w:vAlign w:val="center"/>
          </w:tcPr>
          <w:p w14:paraId="4516F8BF" w14:textId="77777777" w:rsidR="00356E86" w:rsidRPr="002D6D11" w:rsidRDefault="00356E86" w:rsidP="007F629A">
            <w:pPr>
              <w:pStyle w:val="TableText"/>
            </w:pPr>
            <w:r w:rsidRPr="002D6D11">
              <w:t>Central Processing Unit</w:t>
            </w:r>
          </w:p>
        </w:tc>
        <w:tc>
          <w:tcPr>
            <w:tcW w:w="3436" w:type="pct"/>
            <w:vAlign w:val="center"/>
          </w:tcPr>
          <w:p w14:paraId="4516F8C0" w14:textId="0EF3F139" w:rsidR="00356E86" w:rsidRPr="002D6D11" w:rsidRDefault="00356E86" w:rsidP="007F629A">
            <w:pPr>
              <w:pStyle w:val="TableText"/>
            </w:pPr>
            <w:r w:rsidRPr="002D6D11">
              <w:t>4 CPU, i386 architecture (Intel 386 or equivalent), 2 GHz</w:t>
            </w:r>
            <w:r w:rsidR="00F22443">
              <w:t xml:space="preserve"> </w:t>
            </w:r>
            <w:r w:rsidRPr="002D6D11">
              <w:t>or faster</w:t>
            </w:r>
          </w:p>
        </w:tc>
      </w:tr>
      <w:tr w:rsidR="00356E86" w:rsidRPr="002D6D11" w14:paraId="4516F8C4" w14:textId="77777777" w:rsidTr="001D1AAD">
        <w:tc>
          <w:tcPr>
            <w:tcW w:w="1564" w:type="pct"/>
            <w:vAlign w:val="center"/>
          </w:tcPr>
          <w:p w14:paraId="4516F8C2" w14:textId="77777777" w:rsidR="00356E86" w:rsidRPr="002D6D11" w:rsidRDefault="00356E86" w:rsidP="007F629A">
            <w:pPr>
              <w:pStyle w:val="TableText"/>
            </w:pPr>
            <w:r w:rsidRPr="002D6D11">
              <w:t>RAM</w:t>
            </w:r>
          </w:p>
        </w:tc>
        <w:tc>
          <w:tcPr>
            <w:tcW w:w="3436" w:type="pct"/>
            <w:vAlign w:val="center"/>
          </w:tcPr>
          <w:p w14:paraId="4516F8C3" w14:textId="77777777" w:rsidR="00356E86" w:rsidRPr="002D6D11" w:rsidRDefault="00356E86" w:rsidP="007F629A">
            <w:pPr>
              <w:pStyle w:val="TableText"/>
            </w:pPr>
            <w:r w:rsidRPr="002D6D11">
              <w:t xml:space="preserve">16 GB </w:t>
            </w:r>
          </w:p>
        </w:tc>
      </w:tr>
      <w:tr w:rsidR="00356E86" w:rsidRPr="002D6D11" w14:paraId="4516F8C7" w14:textId="77777777" w:rsidTr="001D1AAD">
        <w:tc>
          <w:tcPr>
            <w:tcW w:w="1564" w:type="pct"/>
            <w:vAlign w:val="center"/>
          </w:tcPr>
          <w:p w14:paraId="4516F8C5" w14:textId="77777777" w:rsidR="00356E86" w:rsidRPr="002D6D11" w:rsidRDefault="00356E86" w:rsidP="007F629A">
            <w:pPr>
              <w:pStyle w:val="TableText"/>
            </w:pPr>
            <w:r w:rsidRPr="002D6D11">
              <w:t>Available Hard Disk Space</w:t>
            </w:r>
          </w:p>
        </w:tc>
        <w:tc>
          <w:tcPr>
            <w:tcW w:w="3436" w:type="pct"/>
            <w:vAlign w:val="center"/>
          </w:tcPr>
          <w:p w14:paraId="4516F8C6" w14:textId="77777777" w:rsidR="00356E86" w:rsidRPr="002D6D11" w:rsidRDefault="00356E86" w:rsidP="007F629A">
            <w:pPr>
              <w:pStyle w:val="TableText"/>
            </w:pPr>
            <w:r w:rsidRPr="002D6D11">
              <w:t>150 GB</w:t>
            </w:r>
          </w:p>
        </w:tc>
      </w:tr>
      <w:tr w:rsidR="00356E86" w:rsidRPr="002D6D11" w14:paraId="4516F8CA" w14:textId="77777777" w:rsidTr="001D1AAD">
        <w:tc>
          <w:tcPr>
            <w:tcW w:w="1564" w:type="pct"/>
            <w:vAlign w:val="center"/>
          </w:tcPr>
          <w:p w14:paraId="4516F8C8" w14:textId="77777777" w:rsidR="00356E86" w:rsidRPr="002D6D11" w:rsidRDefault="00356E86" w:rsidP="007F629A">
            <w:pPr>
              <w:pStyle w:val="TableText"/>
            </w:pPr>
            <w:r w:rsidRPr="002D6D11">
              <w:t>RAID Configuration</w:t>
            </w:r>
          </w:p>
        </w:tc>
        <w:tc>
          <w:tcPr>
            <w:tcW w:w="3436" w:type="pct"/>
            <w:vAlign w:val="center"/>
          </w:tcPr>
          <w:p w14:paraId="4516F8C9" w14:textId="77777777" w:rsidR="00356E86" w:rsidRPr="002D6D11" w:rsidRDefault="00356E86" w:rsidP="007F629A">
            <w:pPr>
              <w:pStyle w:val="TableText"/>
            </w:pPr>
            <w:r w:rsidRPr="002D6D11">
              <w:t>RAID 1</w:t>
            </w:r>
          </w:p>
        </w:tc>
      </w:tr>
      <w:tr w:rsidR="00356E86" w:rsidRPr="002D6D11" w14:paraId="4516F8CD" w14:textId="77777777" w:rsidTr="001D1AAD">
        <w:tc>
          <w:tcPr>
            <w:tcW w:w="1564" w:type="pct"/>
            <w:vAlign w:val="center"/>
          </w:tcPr>
          <w:p w14:paraId="4516F8CB" w14:textId="77777777" w:rsidR="00356E86" w:rsidRPr="002D6D11" w:rsidRDefault="00356E86" w:rsidP="007F629A">
            <w:pPr>
              <w:pStyle w:val="TableText"/>
            </w:pPr>
            <w:r w:rsidRPr="002D6D11">
              <w:t>Operating System</w:t>
            </w:r>
          </w:p>
        </w:tc>
        <w:tc>
          <w:tcPr>
            <w:tcW w:w="3436" w:type="pct"/>
            <w:vAlign w:val="center"/>
          </w:tcPr>
          <w:p w14:paraId="4516F8CC" w14:textId="1D68D85E" w:rsidR="00356E86" w:rsidRPr="002D6D11" w:rsidRDefault="00F74C22" w:rsidP="007F629A">
            <w:pPr>
              <w:pStyle w:val="TableText"/>
            </w:pPr>
            <w:r>
              <w:t>Red Hat Linux v 6.8</w:t>
            </w:r>
          </w:p>
        </w:tc>
      </w:tr>
      <w:tr w:rsidR="00356E86" w:rsidRPr="002D6D11" w14:paraId="4516F8D0" w14:textId="77777777" w:rsidTr="001D1AAD">
        <w:tc>
          <w:tcPr>
            <w:tcW w:w="1564" w:type="pct"/>
            <w:vAlign w:val="center"/>
          </w:tcPr>
          <w:p w14:paraId="4516F8CE" w14:textId="77777777" w:rsidR="00356E86" w:rsidRPr="002D6D11" w:rsidRDefault="00356E86" w:rsidP="007F629A">
            <w:pPr>
              <w:pStyle w:val="TableText"/>
            </w:pPr>
            <w:r w:rsidRPr="002D6D11">
              <w:t>Mouse</w:t>
            </w:r>
          </w:p>
        </w:tc>
        <w:tc>
          <w:tcPr>
            <w:tcW w:w="3436" w:type="pct"/>
            <w:vAlign w:val="center"/>
          </w:tcPr>
          <w:p w14:paraId="4516F8CF" w14:textId="77777777" w:rsidR="00356E86" w:rsidRPr="002D6D11" w:rsidRDefault="00356E86" w:rsidP="007F629A">
            <w:pPr>
              <w:pStyle w:val="TableText"/>
            </w:pPr>
            <w:r w:rsidRPr="002D6D11">
              <w:t>Generic</w:t>
            </w:r>
          </w:p>
        </w:tc>
      </w:tr>
      <w:tr w:rsidR="00356E86" w:rsidRPr="002D6D11" w14:paraId="4516F8D3" w14:textId="77777777" w:rsidTr="001D1AAD">
        <w:tc>
          <w:tcPr>
            <w:tcW w:w="1564" w:type="pct"/>
            <w:vAlign w:val="center"/>
          </w:tcPr>
          <w:p w14:paraId="4516F8D1" w14:textId="77777777" w:rsidR="00356E86" w:rsidRPr="002D6D11" w:rsidRDefault="00356E86" w:rsidP="007F629A">
            <w:pPr>
              <w:pStyle w:val="TableText"/>
            </w:pPr>
            <w:r w:rsidRPr="002D6D11">
              <w:t>Video Resolution</w:t>
            </w:r>
          </w:p>
        </w:tc>
        <w:tc>
          <w:tcPr>
            <w:tcW w:w="3436" w:type="pct"/>
            <w:vAlign w:val="center"/>
          </w:tcPr>
          <w:p w14:paraId="4516F8D2" w14:textId="77777777" w:rsidR="00356E86" w:rsidRPr="002D6D11" w:rsidRDefault="00356E86" w:rsidP="007F629A">
            <w:pPr>
              <w:pStyle w:val="TableText"/>
            </w:pPr>
            <w:r w:rsidRPr="002D6D11">
              <w:t>640 x 480 pixels</w:t>
            </w:r>
          </w:p>
        </w:tc>
      </w:tr>
      <w:tr w:rsidR="00356E86" w:rsidRPr="002D6D11" w14:paraId="4516F8D6" w14:textId="77777777" w:rsidTr="001D1AAD">
        <w:tc>
          <w:tcPr>
            <w:tcW w:w="1564" w:type="pct"/>
            <w:vAlign w:val="center"/>
          </w:tcPr>
          <w:p w14:paraId="4516F8D4" w14:textId="77777777" w:rsidR="00356E86" w:rsidRPr="002D6D11" w:rsidRDefault="00356E86" w:rsidP="007F629A">
            <w:pPr>
              <w:pStyle w:val="TableText"/>
            </w:pPr>
            <w:r w:rsidRPr="002D6D11">
              <w:t>Network Interface</w:t>
            </w:r>
          </w:p>
        </w:tc>
        <w:tc>
          <w:tcPr>
            <w:tcW w:w="3436" w:type="pct"/>
            <w:vAlign w:val="center"/>
          </w:tcPr>
          <w:p w14:paraId="4516F8D5" w14:textId="77777777" w:rsidR="00356E86" w:rsidRPr="002D6D11" w:rsidRDefault="00356E86" w:rsidP="007F629A">
            <w:pPr>
              <w:pStyle w:val="TableText"/>
            </w:pPr>
            <w:r w:rsidRPr="002D6D11">
              <w:t>dual 10 Base T or higher</w:t>
            </w:r>
          </w:p>
        </w:tc>
      </w:tr>
      <w:tr w:rsidR="00356E86" w:rsidRPr="002D6D11" w14:paraId="4516F8D9" w14:textId="77777777" w:rsidTr="001D1AAD">
        <w:tc>
          <w:tcPr>
            <w:tcW w:w="1564" w:type="pct"/>
            <w:vAlign w:val="center"/>
          </w:tcPr>
          <w:p w14:paraId="4516F8D7" w14:textId="77777777" w:rsidR="00356E86" w:rsidRPr="002D6D11" w:rsidRDefault="00356E86" w:rsidP="007F629A">
            <w:pPr>
              <w:pStyle w:val="TableText"/>
            </w:pPr>
            <w:r w:rsidRPr="002D6D11">
              <w:t>Fiber Channel Interface</w:t>
            </w:r>
          </w:p>
        </w:tc>
        <w:tc>
          <w:tcPr>
            <w:tcW w:w="3436" w:type="pct"/>
            <w:vAlign w:val="center"/>
          </w:tcPr>
          <w:p w14:paraId="4516F8D8" w14:textId="77777777" w:rsidR="00356E86" w:rsidRPr="002D6D11" w:rsidRDefault="00356E86" w:rsidP="007F629A">
            <w:pPr>
              <w:pStyle w:val="TableText"/>
            </w:pPr>
            <w:r w:rsidRPr="002D6D11">
              <w:t>dual Host Bus Adapters</w:t>
            </w:r>
          </w:p>
        </w:tc>
      </w:tr>
      <w:tr w:rsidR="00356E86" w:rsidRPr="002D6D11" w14:paraId="4516F8DC" w14:textId="77777777" w:rsidTr="001D1AAD">
        <w:tc>
          <w:tcPr>
            <w:tcW w:w="1564" w:type="pct"/>
            <w:vAlign w:val="center"/>
          </w:tcPr>
          <w:p w14:paraId="4516F8DA" w14:textId="77777777" w:rsidR="00356E86" w:rsidRPr="002D6D11" w:rsidRDefault="00356E86" w:rsidP="007F629A">
            <w:pPr>
              <w:pStyle w:val="TableText"/>
            </w:pPr>
            <w:r w:rsidRPr="002D6D11">
              <w:t>Database</w:t>
            </w:r>
          </w:p>
        </w:tc>
        <w:tc>
          <w:tcPr>
            <w:tcW w:w="3436" w:type="pct"/>
            <w:vAlign w:val="center"/>
          </w:tcPr>
          <w:p w14:paraId="4516F8DB" w14:textId="304257C7" w:rsidR="00356E86" w:rsidRPr="002D6D11" w:rsidRDefault="005B6AB8" w:rsidP="007F629A">
            <w:pPr>
              <w:pStyle w:val="TableText"/>
            </w:pPr>
            <w:r>
              <w:t>Oracle 11</w:t>
            </w:r>
            <w:r w:rsidR="00356E86" w:rsidRPr="002D6D11">
              <w:t>g</w:t>
            </w:r>
          </w:p>
        </w:tc>
      </w:tr>
    </w:tbl>
    <w:bookmarkEnd w:id="61"/>
    <w:p w14:paraId="4516F8DE" w14:textId="77777777" w:rsidR="000B6671" w:rsidRPr="002D6D11" w:rsidRDefault="000B6671" w:rsidP="000B6671">
      <w:pPr>
        <w:pStyle w:val="BodyText"/>
      </w:pPr>
      <w:r w:rsidRPr="002D6D11">
        <w:t>PECS is deployed at the national level as a single application server node connected to a database server.</w:t>
      </w:r>
    </w:p>
    <w:p w14:paraId="613E6F19" w14:textId="6D86F7F5" w:rsidR="00F93D35" w:rsidRDefault="00F93D35" w:rsidP="00F93D35">
      <w:pPr>
        <w:pStyle w:val="Caption"/>
      </w:pPr>
      <w:bookmarkStart w:id="62" w:name="PREC_2_2_1_F3_PECS_Deployment"/>
      <w:bookmarkStart w:id="63" w:name="_Toc100128388"/>
      <w:bookmarkStart w:id="64" w:name="_Toc347930605"/>
      <w:bookmarkEnd w:id="62"/>
      <w:r>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3</w:t>
      </w:r>
      <w:r w:rsidR="000762FF">
        <w:rPr>
          <w:noProof/>
        </w:rPr>
        <w:fldChar w:fldCharType="end"/>
      </w:r>
      <w:r>
        <w:t xml:space="preserve">: </w:t>
      </w:r>
      <w:r w:rsidRPr="00C812DA">
        <w:t>PECS Deployment</w:t>
      </w:r>
      <w:bookmarkEnd w:id="63"/>
    </w:p>
    <w:p w14:paraId="30A4FEC0" w14:textId="5F9CCA07" w:rsidR="00C812DA" w:rsidRDefault="002D4266" w:rsidP="001D1AAD">
      <w:pPr>
        <w:pStyle w:val="BodyText"/>
        <w:rPr>
          <w:rFonts w:ascii="Arial" w:hAnsi="Arial" w:cs="Arial"/>
          <w:sz w:val="18"/>
          <w:szCs w:val="18"/>
        </w:rPr>
      </w:pPr>
      <w:r>
        <w:rPr>
          <w:rFonts w:hint="eastAsia"/>
          <w:noProof/>
        </w:rPr>
        <w:drawing>
          <wp:inline distT="0" distB="0" distL="0" distR="0" wp14:anchorId="4E573174" wp14:editId="412E8CD6">
            <wp:extent cx="6105322" cy="3546088"/>
            <wp:effectExtent l="19050" t="19050" r="10160" b="16510"/>
            <wp:docPr id="407" name="Picture 407" descr="Graphic of PECS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134" cy="3542494"/>
                    </a:xfrm>
                    <a:prstGeom prst="rect">
                      <a:avLst/>
                    </a:prstGeom>
                    <a:noFill/>
                    <a:ln>
                      <a:solidFill>
                        <a:schemeClr val="tx1"/>
                      </a:solidFill>
                    </a:ln>
                  </pic:spPr>
                </pic:pic>
              </a:graphicData>
            </a:graphic>
          </wp:inline>
        </w:drawing>
      </w:r>
      <w:bookmarkEnd w:id="64"/>
    </w:p>
    <w:p w14:paraId="33662652" w14:textId="37194208" w:rsidR="00F93D35" w:rsidRDefault="00F93D35" w:rsidP="00F93D35">
      <w:pPr>
        <w:pStyle w:val="Caption"/>
      </w:pPr>
      <w:bookmarkStart w:id="65" w:name="PREC_2_2_1_F3_PECS_DeploymentCont"/>
      <w:bookmarkStart w:id="66" w:name="_Toc100128389"/>
      <w:bookmarkEnd w:id="65"/>
      <w:r>
        <w:lastRenderedPageBreak/>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4</w:t>
      </w:r>
      <w:r w:rsidR="000762FF">
        <w:rPr>
          <w:noProof/>
        </w:rPr>
        <w:fldChar w:fldCharType="end"/>
      </w:r>
      <w:r>
        <w:t xml:space="preserve">: </w:t>
      </w:r>
      <w:r w:rsidRPr="00070356">
        <w:t>PECS Deployment, Continued</w:t>
      </w:r>
      <w:bookmarkEnd w:id="66"/>
    </w:p>
    <w:p w14:paraId="4516F8E1" w14:textId="793BB9F3" w:rsidR="00244397" w:rsidRPr="002D6D11" w:rsidRDefault="00070356" w:rsidP="00FC1C0B">
      <w:pPr>
        <w:pStyle w:val="Comment"/>
      </w:pPr>
      <w:r>
        <w:rPr>
          <w:noProof/>
        </w:rPr>
        <w:drawing>
          <wp:inline distT="0" distB="0" distL="0" distR="0" wp14:anchorId="47BB810B" wp14:editId="27CF8092">
            <wp:extent cx="5848350" cy="5029200"/>
            <wp:effectExtent l="19050" t="19050" r="19050" b="19050"/>
            <wp:docPr id="6" name="Picture 6" descr="Graphic of PECS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5029200"/>
                    </a:xfrm>
                    <a:prstGeom prst="rect">
                      <a:avLst/>
                    </a:prstGeom>
                    <a:noFill/>
                    <a:ln>
                      <a:solidFill>
                        <a:schemeClr val="tx1"/>
                      </a:solidFill>
                    </a:ln>
                  </pic:spPr>
                </pic:pic>
              </a:graphicData>
            </a:graphic>
          </wp:inline>
        </w:drawing>
      </w:r>
    </w:p>
    <w:p w14:paraId="4516F8E3" w14:textId="77777777" w:rsidR="00AB4D3D" w:rsidRPr="002D6D11" w:rsidRDefault="00AB4D3D" w:rsidP="00C812DA">
      <w:pPr>
        <w:pStyle w:val="Heading2"/>
        <w:pageBreakBefore/>
      </w:pPr>
      <w:bookmarkStart w:id="67" w:name="_Toc273705945"/>
      <w:bookmarkStart w:id="68" w:name="_Toc274122700"/>
      <w:bookmarkStart w:id="69" w:name="_Toc273362128"/>
      <w:bookmarkStart w:id="70" w:name="_Ref100128105"/>
      <w:bookmarkStart w:id="71" w:name="_Ref100128108"/>
      <w:bookmarkStart w:id="72" w:name="_Toc100128304"/>
      <w:bookmarkEnd w:id="67"/>
      <w:bookmarkEnd w:id="68"/>
      <w:r w:rsidRPr="002D6D11">
        <w:lastRenderedPageBreak/>
        <w:t>Software Description</w:t>
      </w:r>
      <w:bookmarkEnd w:id="69"/>
      <w:bookmarkEnd w:id="70"/>
      <w:bookmarkEnd w:id="71"/>
      <w:bookmarkEnd w:id="72"/>
    </w:p>
    <w:p w14:paraId="4516F8E5" w14:textId="7C2B571C" w:rsidR="0092758B" w:rsidRPr="002D6D11" w:rsidRDefault="00DC4F25" w:rsidP="00DC4F25">
      <w:pPr>
        <w:pStyle w:val="BodyText"/>
      </w:pPr>
      <w:r w:rsidRPr="00FD5A60">
        <w:t xml:space="preserve">The PECS application conforms to the VA’s requirements determining the use of </w:t>
      </w:r>
      <w:r w:rsidR="000467B4" w:rsidRPr="00FD5A60">
        <w:t>third-party</w:t>
      </w:r>
      <w:r w:rsidRPr="00FD5A60">
        <w:t xml:space="preserve"> tools. Please refer to the PECS Product Architecture Document for reference. See</w:t>
      </w:r>
      <w:r w:rsidR="00A05949">
        <w:t xml:space="preserve"> the</w:t>
      </w:r>
      <w:r w:rsidRPr="00FD5A60">
        <w:t xml:space="preserve"> </w:t>
      </w:r>
      <w:r w:rsidR="00A05949">
        <w:t xml:space="preserve">non-redacted version of this document on the SOFTWARE library for </w:t>
      </w:r>
      <w:r w:rsidRPr="00FD5A60">
        <w:t xml:space="preserve">the PECS TSPR site: </w:t>
      </w:r>
      <w:r w:rsidR="00A05949" w:rsidRPr="00A05949">
        <w:rPr>
          <w:highlight w:val="yellow"/>
        </w:rPr>
        <w:t>REDACTED</w:t>
      </w:r>
    </w:p>
    <w:p w14:paraId="4516F8E6" w14:textId="145CBE38" w:rsidR="00DC4F25" w:rsidRPr="002D6D11" w:rsidRDefault="00DC4F25" w:rsidP="00DC4F25">
      <w:pPr>
        <w:pStyle w:val="BodyText"/>
      </w:pPr>
      <w:r w:rsidRPr="002D6D11">
        <w:t>The three-tiered architecture consists of an Internet browser-based graphical user interface accessing a Spring MVC-based web application/presentation tier, a Java Enterprise Edition (JEE)-based business logic service processing layer, and a Hibernate-based data access tier</w:t>
      </w:r>
      <w:r w:rsidR="0083734E">
        <w:t>. These</w:t>
      </w:r>
      <w:r w:rsidRPr="002D6D11">
        <w:t xml:space="preserve"> conform to the design recommended by the </w:t>
      </w:r>
      <w:bookmarkStart w:id="73" w:name="OLE_LINK1"/>
      <w:r w:rsidRPr="002D6D11">
        <w:t xml:space="preserve">Health Systems Design &amp; Development </w:t>
      </w:r>
      <w:bookmarkEnd w:id="73"/>
      <w:r w:rsidRPr="002D6D11">
        <w:t>(HSD&amp;D) Core Specifications for Re-hosting Initiatives and generally acceptable JEE implementation recommendations.</w:t>
      </w:r>
    </w:p>
    <w:p w14:paraId="4516F8E7" w14:textId="13823CC4" w:rsidR="008F4329" w:rsidRPr="002D6D11" w:rsidRDefault="00DC4F25" w:rsidP="00842D26">
      <w:pPr>
        <w:pStyle w:val="BodyText"/>
      </w:pPr>
      <w:bookmarkStart w:id="74" w:name="_Hlk355751"/>
      <w:r w:rsidRPr="002D6D11">
        <w:t>PECS is a JEE application, conforming to version 1.4 of the specification. It</w:t>
      </w:r>
      <w:r w:rsidR="00414517">
        <w:t xml:space="preserve"> i</w:t>
      </w:r>
      <w:r w:rsidRPr="002D6D11">
        <w:t xml:space="preserve">s deployed on </w:t>
      </w:r>
      <w:r w:rsidR="00FD5A60">
        <w:t>WebLogic 12.</w:t>
      </w:r>
      <w:r w:rsidR="00E66B12">
        <w:t>2</w:t>
      </w:r>
      <w:r w:rsidR="00FD5A60">
        <w:t>.</w:t>
      </w:r>
      <w:r w:rsidR="00E66B12">
        <w:t>1.4</w:t>
      </w:r>
      <w:r w:rsidRPr="002D6D11">
        <w:t xml:space="preserve">. It makes use of the following </w:t>
      </w:r>
      <w:r w:rsidR="000467B4" w:rsidRPr="002D6D11">
        <w:t>third-party</w:t>
      </w:r>
      <w:r w:rsidRPr="002D6D11">
        <w:t xml:space="preserve"> frameworks: Spring </w:t>
      </w:r>
      <w:r w:rsidR="00E61DE2">
        <w:t>4.</w:t>
      </w:r>
      <w:r w:rsidR="003A377B">
        <w:t>2</w:t>
      </w:r>
      <w:r w:rsidR="00E61DE2">
        <w:t>.</w:t>
      </w:r>
      <w:r w:rsidR="00DE0936">
        <w:t>9</w:t>
      </w:r>
      <w:r w:rsidRPr="002D6D11">
        <w:t>, H</w:t>
      </w:r>
      <w:r w:rsidR="00815CB4">
        <w:t>ibernate 5.1.1</w:t>
      </w:r>
      <w:r w:rsidR="00414517">
        <w:t xml:space="preserve">, and </w:t>
      </w:r>
      <w:r w:rsidR="008E5CEA" w:rsidRPr="008E5CEA">
        <w:t>log4j-api-2.</w:t>
      </w:r>
      <w:r w:rsidR="00E66B12">
        <w:t>17</w:t>
      </w:r>
      <w:r w:rsidR="008E5CEA" w:rsidRPr="008E5CEA">
        <w:t>.</w:t>
      </w:r>
      <w:r w:rsidR="00E66B12">
        <w:t>1</w:t>
      </w:r>
      <w:r w:rsidRPr="002D6D11">
        <w:t>. As m</w:t>
      </w:r>
      <w:r w:rsidR="00FD5A60">
        <w:t xml:space="preserve">andated by the VA, PECS is integrated with </w:t>
      </w:r>
      <w:r w:rsidR="00A32D70">
        <w:t xml:space="preserve">Identity and Access </w:t>
      </w:r>
      <w:r w:rsidR="002E50D3">
        <w:t>Management</w:t>
      </w:r>
      <w:r w:rsidR="00A32D70">
        <w:t xml:space="preserve"> (</w:t>
      </w:r>
      <w:r w:rsidR="00FD5A60">
        <w:t>IAM</w:t>
      </w:r>
      <w:r w:rsidR="00A32D70">
        <w:t>) Single Sign On internal</w:t>
      </w:r>
      <w:r w:rsidR="00FD5A60">
        <w:t xml:space="preserve"> </w:t>
      </w:r>
      <w:r w:rsidR="00A32D70">
        <w:t>(</w:t>
      </w:r>
      <w:r w:rsidR="00FD5A60">
        <w:t>SSOi</w:t>
      </w:r>
      <w:r w:rsidR="00A32D70">
        <w:t>)</w:t>
      </w:r>
      <w:r w:rsidR="00FD5A60">
        <w:t xml:space="preserve"> to support two factor authentication </w:t>
      </w:r>
      <w:r w:rsidR="00A32D70">
        <w:t xml:space="preserve">(2FA) </w:t>
      </w:r>
      <w:r w:rsidR="00FD5A60">
        <w:t xml:space="preserve">using </w:t>
      </w:r>
      <w:r w:rsidR="003D7C58">
        <w:t>Personal Identity Verification (</w:t>
      </w:r>
      <w:r w:rsidR="00FD5A60">
        <w:t>PIV</w:t>
      </w:r>
      <w:r w:rsidR="003D7C58">
        <w:t>)</w:t>
      </w:r>
      <w:r w:rsidR="00FD5A60">
        <w:t>.</w:t>
      </w:r>
    </w:p>
    <w:p w14:paraId="4516F8E8" w14:textId="55BB979F" w:rsidR="002C7790" w:rsidRPr="002D6D11" w:rsidRDefault="002C7790" w:rsidP="00C812DA">
      <w:pPr>
        <w:pStyle w:val="Caption"/>
        <w:rPr>
          <w:color w:val="000000"/>
        </w:rPr>
      </w:pPr>
      <w:bookmarkStart w:id="75" w:name="_Ref75527753"/>
      <w:bookmarkStart w:id="76" w:name="_Toc347930611"/>
      <w:bookmarkStart w:id="77" w:name="_Toc100128355"/>
      <w:bookmarkStart w:id="78" w:name="OLE_LINK5"/>
      <w:bookmarkStart w:id="79" w:name="OLE_LINK6"/>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3</w:t>
      </w:r>
      <w:r w:rsidR="00E21CB4">
        <w:rPr>
          <w:noProof/>
        </w:rPr>
        <w:fldChar w:fldCharType="end"/>
      </w:r>
      <w:bookmarkEnd w:id="75"/>
      <w:r w:rsidRPr="002D6D11">
        <w:t>: Software Components for the FDB-DIF Update DATUP</w:t>
      </w:r>
      <w:bookmarkEnd w:id="76"/>
      <w:bookmarkEnd w:id="7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Description w:val="Shows software components for the FDB-DIF update DATUP."/>
      </w:tblPr>
      <w:tblGrid>
        <w:gridCol w:w="2070"/>
        <w:gridCol w:w="1915"/>
        <w:gridCol w:w="1026"/>
        <w:gridCol w:w="1907"/>
        <w:gridCol w:w="2522"/>
      </w:tblGrid>
      <w:tr w:rsidR="00DE5013" w:rsidRPr="002D6D11" w14:paraId="4516F8EE" w14:textId="77777777" w:rsidTr="00887525">
        <w:trPr>
          <w:tblHeader/>
        </w:trPr>
        <w:tc>
          <w:tcPr>
            <w:tcW w:w="1096" w:type="pct"/>
            <w:shd w:val="clear" w:color="auto" w:fill="D9D9D9" w:themeFill="background1" w:themeFillShade="D9"/>
            <w:vAlign w:val="center"/>
          </w:tcPr>
          <w:bookmarkEnd w:id="78"/>
          <w:bookmarkEnd w:id="79"/>
          <w:p w14:paraId="4516F8E9" w14:textId="77777777" w:rsidR="00DE5013" w:rsidRPr="002D6D11" w:rsidRDefault="00DE5013" w:rsidP="007F629A">
            <w:pPr>
              <w:pStyle w:val="TableHeading"/>
            </w:pPr>
            <w:r w:rsidRPr="002D6D11">
              <w:t>Component Name</w:t>
            </w:r>
          </w:p>
        </w:tc>
        <w:tc>
          <w:tcPr>
            <w:tcW w:w="1014" w:type="pct"/>
            <w:shd w:val="clear" w:color="auto" w:fill="D9D9D9" w:themeFill="background1" w:themeFillShade="D9"/>
            <w:vAlign w:val="center"/>
          </w:tcPr>
          <w:p w14:paraId="4516F8EA" w14:textId="77777777" w:rsidR="00DE5013" w:rsidRPr="002D6D11" w:rsidRDefault="00DE5013" w:rsidP="007F629A">
            <w:pPr>
              <w:pStyle w:val="TableHeading"/>
            </w:pPr>
            <w:r w:rsidRPr="002D6D11">
              <w:t>Vendor</w:t>
            </w:r>
          </w:p>
        </w:tc>
        <w:tc>
          <w:tcPr>
            <w:tcW w:w="543" w:type="pct"/>
            <w:shd w:val="clear" w:color="auto" w:fill="D9D9D9" w:themeFill="background1" w:themeFillShade="D9"/>
            <w:vAlign w:val="center"/>
          </w:tcPr>
          <w:p w14:paraId="4516F8EB" w14:textId="77777777" w:rsidR="00DE5013" w:rsidRPr="002D6D11" w:rsidRDefault="00DE5013" w:rsidP="007F629A">
            <w:pPr>
              <w:pStyle w:val="TableHeading"/>
            </w:pPr>
            <w:r w:rsidRPr="002D6D11">
              <w:t>Version</w:t>
            </w:r>
          </w:p>
        </w:tc>
        <w:tc>
          <w:tcPr>
            <w:tcW w:w="1010" w:type="pct"/>
            <w:shd w:val="clear" w:color="auto" w:fill="D9D9D9" w:themeFill="background1" w:themeFillShade="D9"/>
            <w:vAlign w:val="center"/>
          </w:tcPr>
          <w:p w14:paraId="4516F8EC" w14:textId="77777777" w:rsidR="00DE5013" w:rsidRPr="002D6D11" w:rsidRDefault="00DE5013" w:rsidP="007F629A">
            <w:pPr>
              <w:pStyle w:val="TableHeading"/>
            </w:pPr>
            <w:r w:rsidRPr="002D6D11">
              <w:t>License</w:t>
            </w:r>
          </w:p>
        </w:tc>
        <w:tc>
          <w:tcPr>
            <w:tcW w:w="1336" w:type="pct"/>
            <w:shd w:val="clear" w:color="auto" w:fill="D9D9D9" w:themeFill="background1" w:themeFillShade="D9"/>
            <w:vAlign w:val="center"/>
          </w:tcPr>
          <w:p w14:paraId="4516F8ED" w14:textId="77777777" w:rsidR="00DE5013" w:rsidRPr="002D6D11" w:rsidRDefault="00DE5013" w:rsidP="007F629A">
            <w:pPr>
              <w:pStyle w:val="TableHeading"/>
            </w:pPr>
            <w:r w:rsidRPr="002D6D11">
              <w:t>Configuration</w:t>
            </w:r>
          </w:p>
        </w:tc>
      </w:tr>
      <w:tr w:rsidR="00DE5013" w:rsidRPr="002D6D11" w14:paraId="4516F8F4" w14:textId="77777777" w:rsidTr="00887525">
        <w:tc>
          <w:tcPr>
            <w:tcW w:w="1096" w:type="pct"/>
            <w:vAlign w:val="center"/>
          </w:tcPr>
          <w:p w14:paraId="4516F8EF" w14:textId="77777777" w:rsidR="00DE5013" w:rsidRPr="002D6D11" w:rsidRDefault="00DE5013" w:rsidP="007F629A">
            <w:pPr>
              <w:pStyle w:val="TableText"/>
            </w:pPr>
            <w:r w:rsidRPr="002D6D11">
              <w:t>Operating System</w:t>
            </w:r>
          </w:p>
        </w:tc>
        <w:tc>
          <w:tcPr>
            <w:tcW w:w="1014" w:type="pct"/>
            <w:vAlign w:val="center"/>
          </w:tcPr>
          <w:p w14:paraId="4516F8F0" w14:textId="77777777" w:rsidR="00DE5013" w:rsidRPr="002D6D11" w:rsidRDefault="00DE5013" w:rsidP="007F629A">
            <w:pPr>
              <w:pStyle w:val="TableText"/>
            </w:pPr>
            <w:proofErr w:type="spellStart"/>
            <w:r w:rsidRPr="002D6D11">
              <w:t>Redhat</w:t>
            </w:r>
            <w:proofErr w:type="spellEnd"/>
          </w:p>
        </w:tc>
        <w:tc>
          <w:tcPr>
            <w:tcW w:w="543" w:type="pct"/>
            <w:vAlign w:val="center"/>
          </w:tcPr>
          <w:p w14:paraId="4516F8F1" w14:textId="3B97A389" w:rsidR="00DE5013" w:rsidRPr="002D6D11" w:rsidRDefault="00DE5013" w:rsidP="007F629A">
            <w:pPr>
              <w:pStyle w:val="TableText"/>
            </w:pPr>
          </w:p>
        </w:tc>
        <w:tc>
          <w:tcPr>
            <w:tcW w:w="1010" w:type="pct"/>
            <w:vAlign w:val="center"/>
          </w:tcPr>
          <w:p w14:paraId="4516F8F2" w14:textId="77777777" w:rsidR="00DE5013" w:rsidRPr="002D6D11" w:rsidRDefault="00DE5013" w:rsidP="007F629A">
            <w:pPr>
              <w:pStyle w:val="TableText"/>
            </w:pPr>
          </w:p>
        </w:tc>
        <w:tc>
          <w:tcPr>
            <w:tcW w:w="1336" w:type="pct"/>
            <w:vAlign w:val="center"/>
          </w:tcPr>
          <w:p w14:paraId="4516F8F3" w14:textId="77777777" w:rsidR="00DE5013" w:rsidRPr="002D6D11" w:rsidRDefault="00DE5013" w:rsidP="007F629A">
            <w:pPr>
              <w:pStyle w:val="TableText"/>
            </w:pPr>
            <w:r w:rsidRPr="002D6D11">
              <w:t>Standard</w:t>
            </w:r>
          </w:p>
        </w:tc>
      </w:tr>
      <w:tr w:rsidR="00DE5013" w:rsidRPr="002D6D11" w14:paraId="4516F8FA" w14:textId="77777777" w:rsidTr="00887525">
        <w:tc>
          <w:tcPr>
            <w:tcW w:w="1096" w:type="pct"/>
            <w:vAlign w:val="center"/>
          </w:tcPr>
          <w:p w14:paraId="4516F8F5" w14:textId="77777777" w:rsidR="00DE5013" w:rsidRPr="002D6D11" w:rsidRDefault="00DE5013" w:rsidP="007F629A">
            <w:pPr>
              <w:pStyle w:val="TableText"/>
            </w:pPr>
            <w:r w:rsidRPr="002D6D11">
              <w:t>National Database</w:t>
            </w:r>
          </w:p>
        </w:tc>
        <w:tc>
          <w:tcPr>
            <w:tcW w:w="1014" w:type="pct"/>
            <w:vAlign w:val="center"/>
          </w:tcPr>
          <w:p w14:paraId="4516F8F6" w14:textId="77777777" w:rsidR="00DE5013" w:rsidRPr="002D6D11" w:rsidRDefault="00DE5013" w:rsidP="007F629A">
            <w:pPr>
              <w:pStyle w:val="TableText"/>
            </w:pPr>
            <w:r w:rsidRPr="002D6D11">
              <w:t>Oracle</w:t>
            </w:r>
          </w:p>
        </w:tc>
        <w:tc>
          <w:tcPr>
            <w:tcW w:w="543" w:type="pct"/>
            <w:vAlign w:val="center"/>
          </w:tcPr>
          <w:p w14:paraId="4516F8F7" w14:textId="77777777" w:rsidR="00DE5013" w:rsidRPr="002D6D11" w:rsidRDefault="00DE5013" w:rsidP="007F629A">
            <w:pPr>
              <w:pStyle w:val="TableText"/>
            </w:pPr>
          </w:p>
        </w:tc>
        <w:tc>
          <w:tcPr>
            <w:tcW w:w="1010" w:type="pct"/>
            <w:vAlign w:val="center"/>
          </w:tcPr>
          <w:p w14:paraId="4516F8F8" w14:textId="77777777" w:rsidR="00DE5013" w:rsidRPr="002D6D11" w:rsidRDefault="00DE5013" w:rsidP="007F629A">
            <w:pPr>
              <w:pStyle w:val="TableText"/>
            </w:pPr>
          </w:p>
        </w:tc>
        <w:tc>
          <w:tcPr>
            <w:tcW w:w="1336" w:type="pct"/>
            <w:vAlign w:val="center"/>
          </w:tcPr>
          <w:p w14:paraId="4516F8F9" w14:textId="40630581" w:rsidR="00DE5013" w:rsidRPr="002D6D11" w:rsidRDefault="00DE5013" w:rsidP="007F629A">
            <w:pPr>
              <w:pStyle w:val="TableText"/>
            </w:pPr>
            <w:r w:rsidRPr="002D6D11">
              <w:t xml:space="preserve">See </w:t>
            </w:r>
            <w:r w:rsidR="00DC4F25" w:rsidRPr="002D6D11">
              <w:t>PECS</w:t>
            </w:r>
            <w:r w:rsidR="00F22443">
              <w:t xml:space="preserve"> </w:t>
            </w:r>
            <w:r w:rsidRPr="002D6D11">
              <w:t>Installation Guide.</w:t>
            </w:r>
          </w:p>
        </w:tc>
      </w:tr>
      <w:tr w:rsidR="00DE5013" w:rsidRPr="002D6D11" w14:paraId="4516F900" w14:textId="77777777" w:rsidTr="00887525">
        <w:tc>
          <w:tcPr>
            <w:tcW w:w="1096" w:type="pct"/>
            <w:vAlign w:val="center"/>
          </w:tcPr>
          <w:p w14:paraId="4516F8FB" w14:textId="77777777" w:rsidR="00DE5013" w:rsidRPr="002D6D11" w:rsidRDefault="00DE5013" w:rsidP="007F629A">
            <w:pPr>
              <w:pStyle w:val="TableText"/>
            </w:pPr>
            <w:r w:rsidRPr="002D6D11">
              <w:t>Local Database</w:t>
            </w:r>
          </w:p>
        </w:tc>
        <w:tc>
          <w:tcPr>
            <w:tcW w:w="1014" w:type="pct"/>
            <w:vAlign w:val="center"/>
          </w:tcPr>
          <w:p w14:paraId="4516F8FC" w14:textId="77777777" w:rsidR="00DE5013" w:rsidRPr="002D6D11" w:rsidRDefault="00DE5013" w:rsidP="007F629A">
            <w:pPr>
              <w:pStyle w:val="TableText"/>
            </w:pPr>
            <w:proofErr w:type="spellStart"/>
            <w:r w:rsidRPr="002D6D11">
              <w:t>Intersystems</w:t>
            </w:r>
            <w:proofErr w:type="spellEnd"/>
          </w:p>
        </w:tc>
        <w:tc>
          <w:tcPr>
            <w:tcW w:w="543" w:type="pct"/>
            <w:vAlign w:val="center"/>
          </w:tcPr>
          <w:p w14:paraId="4516F8FD" w14:textId="77777777" w:rsidR="00DE5013" w:rsidRPr="002D6D11" w:rsidRDefault="00DE5013" w:rsidP="007F629A">
            <w:pPr>
              <w:pStyle w:val="TableText"/>
            </w:pPr>
          </w:p>
        </w:tc>
        <w:tc>
          <w:tcPr>
            <w:tcW w:w="1010" w:type="pct"/>
            <w:vAlign w:val="center"/>
          </w:tcPr>
          <w:p w14:paraId="4516F8FE" w14:textId="77777777" w:rsidR="00DE5013" w:rsidRPr="002D6D11" w:rsidRDefault="00DE5013" w:rsidP="007F629A">
            <w:pPr>
              <w:pStyle w:val="TableText"/>
            </w:pPr>
          </w:p>
        </w:tc>
        <w:tc>
          <w:tcPr>
            <w:tcW w:w="1336" w:type="pct"/>
            <w:vAlign w:val="center"/>
          </w:tcPr>
          <w:p w14:paraId="4516F8FF" w14:textId="77777777" w:rsidR="00DE5013" w:rsidRPr="002D6D11" w:rsidRDefault="00DE5013" w:rsidP="007F629A">
            <w:pPr>
              <w:pStyle w:val="TableText"/>
            </w:pPr>
            <w:r w:rsidRPr="002D6D11">
              <w:t xml:space="preserve">See </w:t>
            </w:r>
            <w:r w:rsidR="00DC4F25" w:rsidRPr="002D6D11">
              <w:t>MOCHA Server</w:t>
            </w:r>
            <w:r w:rsidRPr="002D6D11">
              <w:t xml:space="preserve"> Installation Guide.</w:t>
            </w:r>
          </w:p>
        </w:tc>
      </w:tr>
      <w:tr w:rsidR="00DE5013" w:rsidRPr="002D6D11" w14:paraId="4516F906" w14:textId="77777777" w:rsidTr="00887525">
        <w:tc>
          <w:tcPr>
            <w:tcW w:w="1096" w:type="pct"/>
            <w:vAlign w:val="center"/>
          </w:tcPr>
          <w:p w14:paraId="4516F901" w14:textId="77777777" w:rsidR="00DE5013" w:rsidRPr="002D6D11" w:rsidRDefault="00DE5013" w:rsidP="007F629A">
            <w:pPr>
              <w:pStyle w:val="TableText"/>
            </w:pPr>
            <w:r w:rsidRPr="002D6D11">
              <w:t>Programming Language</w:t>
            </w:r>
          </w:p>
        </w:tc>
        <w:tc>
          <w:tcPr>
            <w:tcW w:w="1014" w:type="pct"/>
            <w:vAlign w:val="center"/>
          </w:tcPr>
          <w:p w14:paraId="4516F902" w14:textId="77777777" w:rsidR="00DE5013" w:rsidRPr="002D6D11" w:rsidRDefault="00DC4F25" w:rsidP="007F629A">
            <w:pPr>
              <w:pStyle w:val="TableText"/>
            </w:pPr>
            <w:r w:rsidRPr="002D6D11">
              <w:t>Oracle</w:t>
            </w:r>
          </w:p>
        </w:tc>
        <w:tc>
          <w:tcPr>
            <w:tcW w:w="543" w:type="pct"/>
            <w:vAlign w:val="center"/>
          </w:tcPr>
          <w:p w14:paraId="4516F903" w14:textId="77777777" w:rsidR="00DE5013" w:rsidRPr="002D6D11" w:rsidRDefault="00DE5013" w:rsidP="007F629A">
            <w:pPr>
              <w:pStyle w:val="TableText"/>
            </w:pPr>
            <w:r w:rsidRPr="002D6D11">
              <w:t>6</w:t>
            </w:r>
          </w:p>
        </w:tc>
        <w:tc>
          <w:tcPr>
            <w:tcW w:w="1010" w:type="pct"/>
            <w:vAlign w:val="center"/>
          </w:tcPr>
          <w:p w14:paraId="4516F904" w14:textId="77777777" w:rsidR="00DE5013" w:rsidRPr="002D6D11" w:rsidRDefault="00DC4F25" w:rsidP="007F629A">
            <w:pPr>
              <w:pStyle w:val="TableText"/>
            </w:pPr>
            <w:r w:rsidRPr="002D6D11">
              <w:t xml:space="preserve">Oracle </w:t>
            </w:r>
            <w:r w:rsidR="00DE5013" w:rsidRPr="002D6D11">
              <w:t>Binary Code License</w:t>
            </w:r>
          </w:p>
        </w:tc>
        <w:tc>
          <w:tcPr>
            <w:tcW w:w="1336" w:type="pct"/>
            <w:vAlign w:val="center"/>
          </w:tcPr>
          <w:p w14:paraId="4516F905" w14:textId="77777777" w:rsidR="00DE5013" w:rsidRPr="002D6D11" w:rsidRDefault="00DE5013" w:rsidP="007F629A">
            <w:pPr>
              <w:pStyle w:val="TableText"/>
            </w:pPr>
            <w:r w:rsidRPr="002D6D11">
              <w:t>Standard</w:t>
            </w:r>
          </w:p>
        </w:tc>
      </w:tr>
      <w:tr w:rsidR="00DE5013" w:rsidRPr="002D6D11" w14:paraId="4516F90C" w14:textId="77777777" w:rsidTr="00887525">
        <w:tc>
          <w:tcPr>
            <w:tcW w:w="1096" w:type="pct"/>
            <w:vAlign w:val="center"/>
          </w:tcPr>
          <w:p w14:paraId="4516F907" w14:textId="77777777" w:rsidR="00DE5013" w:rsidRPr="002D6D11" w:rsidRDefault="00913DFF" w:rsidP="007F629A">
            <w:pPr>
              <w:pStyle w:val="TableText"/>
            </w:pPr>
            <w:r w:rsidRPr="002D6D11">
              <w:t>WebLogic</w:t>
            </w:r>
          </w:p>
        </w:tc>
        <w:tc>
          <w:tcPr>
            <w:tcW w:w="1014" w:type="pct"/>
            <w:vAlign w:val="center"/>
          </w:tcPr>
          <w:p w14:paraId="4516F908" w14:textId="77777777" w:rsidR="00DE5013" w:rsidRPr="002D6D11" w:rsidRDefault="00DE5013" w:rsidP="007F629A">
            <w:pPr>
              <w:pStyle w:val="TableText"/>
            </w:pPr>
            <w:r w:rsidRPr="002D6D11">
              <w:t>Oracle</w:t>
            </w:r>
          </w:p>
        </w:tc>
        <w:tc>
          <w:tcPr>
            <w:tcW w:w="543" w:type="pct"/>
            <w:vAlign w:val="center"/>
          </w:tcPr>
          <w:p w14:paraId="4516F909" w14:textId="58757933" w:rsidR="00DE5013" w:rsidRPr="002D6D11" w:rsidRDefault="00DE5013" w:rsidP="007F629A">
            <w:pPr>
              <w:pStyle w:val="TableText"/>
            </w:pPr>
          </w:p>
        </w:tc>
        <w:tc>
          <w:tcPr>
            <w:tcW w:w="1010" w:type="pct"/>
            <w:vAlign w:val="center"/>
          </w:tcPr>
          <w:p w14:paraId="4516F90A" w14:textId="77777777" w:rsidR="00DE5013" w:rsidRPr="002D6D11" w:rsidRDefault="00DE5013" w:rsidP="007F629A">
            <w:pPr>
              <w:pStyle w:val="TableText"/>
            </w:pPr>
          </w:p>
        </w:tc>
        <w:tc>
          <w:tcPr>
            <w:tcW w:w="1336" w:type="pct"/>
            <w:vAlign w:val="center"/>
          </w:tcPr>
          <w:p w14:paraId="4516F90B" w14:textId="61D08251" w:rsidR="00DE5013" w:rsidRPr="002D6D11" w:rsidRDefault="00DE5013" w:rsidP="007F629A">
            <w:pPr>
              <w:pStyle w:val="TableText"/>
            </w:pPr>
            <w:r w:rsidRPr="002D6D11">
              <w:t xml:space="preserve">See </w:t>
            </w:r>
            <w:r w:rsidR="00DC4F25" w:rsidRPr="002D6D11">
              <w:t xml:space="preserve">PECS </w:t>
            </w:r>
            <w:r w:rsidRPr="002D6D11">
              <w:t>Installation Guide.</w:t>
            </w:r>
          </w:p>
        </w:tc>
      </w:tr>
      <w:tr w:rsidR="00DE5013" w:rsidRPr="002D6D11" w14:paraId="4516F912" w14:textId="77777777" w:rsidTr="00887525">
        <w:tc>
          <w:tcPr>
            <w:tcW w:w="1096" w:type="pct"/>
            <w:vAlign w:val="center"/>
          </w:tcPr>
          <w:p w14:paraId="4516F90D" w14:textId="77777777" w:rsidR="00DE5013" w:rsidRPr="002D6D11" w:rsidRDefault="00DE5013" w:rsidP="007F629A">
            <w:pPr>
              <w:pStyle w:val="TableText"/>
            </w:pPr>
            <w:r w:rsidRPr="002D6D11">
              <w:t>Java Messaging Service</w:t>
            </w:r>
          </w:p>
        </w:tc>
        <w:tc>
          <w:tcPr>
            <w:tcW w:w="1014" w:type="pct"/>
            <w:vAlign w:val="center"/>
          </w:tcPr>
          <w:p w14:paraId="4516F90E" w14:textId="77777777" w:rsidR="00DE5013" w:rsidRPr="002D6D11" w:rsidRDefault="00DE5013" w:rsidP="007F629A">
            <w:pPr>
              <w:pStyle w:val="TableText"/>
            </w:pPr>
            <w:r w:rsidRPr="002D6D11">
              <w:t>Oracle</w:t>
            </w:r>
          </w:p>
        </w:tc>
        <w:tc>
          <w:tcPr>
            <w:tcW w:w="543" w:type="pct"/>
            <w:vAlign w:val="center"/>
          </w:tcPr>
          <w:p w14:paraId="4516F90F" w14:textId="77777777" w:rsidR="00DE5013" w:rsidRPr="002D6D11" w:rsidRDefault="00DE5013" w:rsidP="007F629A">
            <w:pPr>
              <w:pStyle w:val="TableText"/>
            </w:pPr>
          </w:p>
        </w:tc>
        <w:tc>
          <w:tcPr>
            <w:tcW w:w="1010" w:type="pct"/>
            <w:vAlign w:val="center"/>
          </w:tcPr>
          <w:p w14:paraId="4516F910" w14:textId="77777777" w:rsidR="00DE5013" w:rsidRPr="002D6D11" w:rsidRDefault="00DE5013" w:rsidP="007F629A">
            <w:pPr>
              <w:pStyle w:val="TableText"/>
            </w:pPr>
          </w:p>
        </w:tc>
        <w:tc>
          <w:tcPr>
            <w:tcW w:w="1336" w:type="pct"/>
            <w:vAlign w:val="center"/>
          </w:tcPr>
          <w:p w14:paraId="4516F911" w14:textId="77777777" w:rsidR="00DE5013" w:rsidRPr="002D6D11" w:rsidRDefault="00DE5013" w:rsidP="007F629A">
            <w:pPr>
              <w:pStyle w:val="TableText"/>
            </w:pPr>
            <w:r w:rsidRPr="002D6D11">
              <w:t xml:space="preserve">See </w:t>
            </w:r>
            <w:r w:rsidR="00DC4F25" w:rsidRPr="002D6D11">
              <w:t>DATUP</w:t>
            </w:r>
            <w:r w:rsidRPr="002D6D11">
              <w:t xml:space="preserve"> Installation Guide.</w:t>
            </w:r>
          </w:p>
        </w:tc>
      </w:tr>
      <w:tr w:rsidR="00DE5013" w:rsidRPr="002D6D11" w14:paraId="4516F918" w14:textId="77777777" w:rsidTr="00887525">
        <w:tc>
          <w:tcPr>
            <w:tcW w:w="1096" w:type="pct"/>
            <w:vAlign w:val="center"/>
          </w:tcPr>
          <w:p w14:paraId="4516F913" w14:textId="77777777" w:rsidR="00DE5013" w:rsidRPr="002D6D11" w:rsidRDefault="00DE5013" w:rsidP="007F629A">
            <w:pPr>
              <w:pStyle w:val="TableText"/>
            </w:pPr>
            <w:proofErr w:type="spellStart"/>
            <w:r w:rsidRPr="002D6D11">
              <w:t>CommonJ</w:t>
            </w:r>
            <w:proofErr w:type="spellEnd"/>
            <w:r w:rsidRPr="002D6D11">
              <w:t xml:space="preserve"> Scheduler</w:t>
            </w:r>
          </w:p>
        </w:tc>
        <w:tc>
          <w:tcPr>
            <w:tcW w:w="1014" w:type="pct"/>
            <w:vAlign w:val="center"/>
          </w:tcPr>
          <w:p w14:paraId="4516F914" w14:textId="77777777" w:rsidR="00DE5013" w:rsidRPr="002D6D11" w:rsidRDefault="00DE5013" w:rsidP="007F629A">
            <w:pPr>
              <w:pStyle w:val="TableText"/>
            </w:pPr>
            <w:r w:rsidRPr="002D6D11">
              <w:t>Oracle</w:t>
            </w:r>
          </w:p>
        </w:tc>
        <w:tc>
          <w:tcPr>
            <w:tcW w:w="543" w:type="pct"/>
            <w:vAlign w:val="center"/>
          </w:tcPr>
          <w:p w14:paraId="4516F915" w14:textId="77777777" w:rsidR="00DE5013" w:rsidRPr="002D6D11" w:rsidRDefault="00DE5013" w:rsidP="007F629A">
            <w:pPr>
              <w:pStyle w:val="TableText"/>
            </w:pPr>
          </w:p>
        </w:tc>
        <w:tc>
          <w:tcPr>
            <w:tcW w:w="1010" w:type="pct"/>
            <w:vAlign w:val="center"/>
          </w:tcPr>
          <w:p w14:paraId="4516F916" w14:textId="77777777" w:rsidR="00DE5013" w:rsidRPr="002D6D11" w:rsidRDefault="00DE5013" w:rsidP="007F629A">
            <w:pPr>
              <w:pStyle w:val="TableText"/>
            </w:pPr>
          </w:p>
        </w:tc>
        <w:tc>
          <w:tcPr>
            <w:tcW w:w="1336" w:type="pct"/>
            <w:vAlign w:val="center"/>
          </w:tcPr>
          <w:p w14:paraId="4516F917" w14:textId="77777777" w:rsidR="00DE5013" w:rsidRPr="002D6D11" w:rsidRDefault="00DE5013" w:rsidP="007F629A">
            <w:pPr>
              <w:pStyle w:val="TableText"/>
            </w:pPr>
            <w:r w:rsidRPr="002D6D11">
              <w:t xml:space="preserve">See </w:t>
            </w:r>
            <w:r w:rsidR="00DC4F25" w:rsidRPr="002D6D11">
              <w:t>PECS &amp; DATUP</w:t>
            </w:r>
            <w:r w:rsidRPr="002D6D11">
              <w:t xml:space="preserve"> Installation Guide</w:t>
            </w:r>
            <w:r w:rsidR="00DC4F25" w:rsidRPr="002D6D11">
              <w:t>s</w:t>
            </w:r>
            <w:r w:rsidRPr="002D6D11">
              <w:t>.</w:t>
            </w:r>
          </w:p>
        </w:tc>
      </w:tr>
      <w:tr w:rsidR="00DE5013" w:rsidRPr="002D6D11" w14:paraId="4516F91E" w14:textId="77777777" w:rsidTr="00887525">
        <w:tc>
          <w:tcPr>
            <w:tcW w:w="1096" w:type="pct"/>
            <w:vAlign w:val="center"/>
          </w:tcPr>
          <w:p w14:paraId="4516F919" w14:textId="1C3890B6" w:rsidR="00DE5013" w:rsidRPr="002D6D11" w:rsidRDefault="00F446E3" w:rsidP="007F629A">
            <w:pPr>
              <w:pStyle w:val="TableText"/>
            </w:pPr>
            <w:r>
              <w:t>S</w:t>
            </w:r>
            <w:r w:rsidR="00DE5013" w:rsidRPr="002D6D11">
              <w:t>FTP Server</w:t>
            </w:r>
          </w:p>
        </w:tc>
        <w:tc>
          <w:tcPr>
            <w:tcW w:w="1014" w:type="pct"/>
            <w:vAlign w:val="center"/>
          </w:tcPr>
          <w:p w14:paraId="4516F91A" w14:textId="20083FB4" w:rsidR="00DE5013" w:rsidRPr="002D6D11" w:rsidRDefault="00AC7F29" w:rsidP="007F629A">
            <w:pPr>
              <w:pStyle w:val="TableText"/>
            </w:pPr>
            <w:r>
              <w:t>Apache</w:t>
            </w:r>
          </w:p>
        </w:tc>
        <w:tc>
          <w:tcPr>
            <w:tcW w:w="543" w:type="pct"/>
            <w:vAlign w:val="center"/>
          </w:tcPr>
          <w:p w14:paraId="4516F91B" w14:textId="77777777" w:rsidR="00DE5013" w:rsidRPr="002D6D11" w:rsidRDefault="00DE5013" w:rsidP="007F629A">
            <w:pPr>
              <w:pStyle w:val="TableText"/>
            </w:pPr>
          </w:p>
        </w:tc>
        <w:tc>
          <w:tcPr>
            <w:tcW w:w="1010" w:type="pct"/>
            <w:vAlign w:val="center"/>
          </w:tcPr>
          <w:p w14:paraId="4516F91C" w14:textId="77777777" w:rsidR="00DE5013" w:rsidRPr="002D6D11" w:rsidRDefault="00DE5013" w:rsidP="007F629A">
            <w:pPr>
              <w:pStyle w:val="TableText"/>
            </w:pPr>
          </w:p>
        </w:tc>
        <w:tc>
          <w:tcPr>
            <w:tcW w:w="1336" w:type="pct"/>
            <w:vAlign w:val="center"/>
          </w:tcPr>
          <w:p w14:paraId="4516F91D" w14:textId="77777777" w:rsidR="00DE5013" w:rsidRPr="002D6D11" w:rsidRDefault="00DE5013" w:rsidP="007F629A">
            <w:pPr>
              <w:pStyle w:val="TableText"/>
            </w:pPr>
            <w:r w:rsidRPr="002D6D11">
              <w:t>Standard</w:t>
            </w:r>
          </w:p>
        </w:tc>
      </w:tr>
      <w:tr w:rsidR="00DE5013" w:rsidRPr="002D6D11" w14:paraId="4516F924" w14:textId="77777777" w:rsidTr="00887525">
        <w:tc>
          <w:tcPr>
            <w:tcW w:w="1096" w:type="pct"/>
            <w:vAlign w:val="center"/>
          </w:tcPr>
          <w:p w14:paraId="4516F91F" w14:textId="77777777" w:rsidR="00DE5013" w:rsidRPr="002D6D11" w:rsidRDefault="00DE5013" w:rsidP="007F629A">
            <w:pPr>
              <w:pStyle w:val="TableText"/>
            </w:pPr>
            <w:r w:rsidRPr="002D6D11">
              <w:t>Email Server</w:t>
            </w:r>
          </w:p>
        </w:tc>
        <w:tc>
          <w:tcPr>
            <w:tcW w:w="1014" w:type="pct"/>
            <w:vAlign w:val="center"/>
          </w:tcPr>
          <w:p w14:paraId="4516F920" w14:textId="77777777" w:rsidR="00DE5013" w:rsidRPr="002D6D11" w:rsidRDefault="00DE5013" w:rsidP="007F629A">
            <w:pPr>
              <w:pStyle w:val="TableText"/>
            </w:pPr>
            <w:r w:rsidRPr="002D6D11">
              <w:t>Microsoft</w:t>
            </w:r>
          </w:p>
        </w:tc>
        <w:tc>
          <w:tcPr>
            <w:tcW w:w="543" w:type="pct"/>
            <w:vAlign w:val="center"/>
          </w:tcPr>
          <w:p w14:paraId="4516F921" w14:textId="77777777" w:rsidR="00DE5013" w:rsidRPr="002D6D11" w:rsidRDefault="00DE5013" w:rsidP="007F629A">
            <w:pPr>
              <w:pStyle w:val="TableText"/>
            </w:pPr>
          </w:p>
        </w:tc>
        <w:tc>
          <w:tcPr>
            <w:tcW w:w="1010" w:type="pct"/>
            <w:vAlign w:val="center"/>
          </w:tcPr>
          <w:p w14:paraId="4516F922" w14:textId="77777777" w:rsidR="00DE5013" w:rsidRPr="002D6D11" w:rsidRDefault="00DE5013" w:rsidP="007F629A">
            <w:pPr>
              <w:pStyle w:val="TableText"/>
            </w:pPr>
          </w:p>
        </w:tc>
        <w:tc>
          <w:tcPr>
            <w:tcW w:w="1336" w:type="pct"/>
            <w:vAlign w:val="center"/>
          </w:tcPr>
          <w:p w14:paraId="4516F923" w14:textId="77777777" w:rsidR="00DE5013" w:rsidRPr="002D6D11" w:rsidRDefault="00DE5013" w:rsidP="007F629A">
            <w:pPr>
              <w:pStyle w:val="TableText"/>
            </w:pPr>
            <w:r w:rsidRPr="002D6D11">
              <w:t>Open relay</w:t>
            </w:r>
          </w:p>
        </w:tc>
      </w:tr>
    </w:tbl>
    <w:p w14:paraId="4516F926" w14:textId="77777777" w:rsidR="009768E0" w:rsidRPr="002D6D11" w:rsidRDefault="009768E0" w:rsidP="00262517">
      <w:pPr>
        <w:pStyle w:val="Heading3"/>
      </w:pPr>
      <w:bookmarkStart w:id="80" w:name="_Toc273368321"/>
      <w:bookmarkStart w:id="81" w:name="_Toc273368653"/>
      <w:bookmarkStart w:id="82" w:name="_Toc273427679"/>
      <w:bookmarkStart w:id="83" w:name="_Toc273427780"/>
      <w:bookmarkStart w:id="84" w:name="_Toc273705947"/>
      <w:bookmarkStart w:id="85" w:name="_Toc274122702"/>
      <w:bookmarkStart w:id="86" w:name="_Toc273362129"/>
      <w:bookmarkStart w:id="87" w:name="_Toc100128305"/>
      <w:bookmarkEnd w:id="74"/>
      <w:bookmarkEnd w:id="80"/>
      <w:bookmarkEnd w:id="81"/>
      <w:bookmarkEnd w:id="82"/>
      <w:bookmarkEnd w:id="83"/>
      <w:bookmarkEnd w:id="84"/>
      <w:bookmarkEnd w:id="85"/>
      <w:r w:rsidRPr="002D6D11">
        <w:t>Background Processes</w:t>
      </w:r>
      <w:bookmarkEnd w:id="86"/>
      <w:bookmarkEnd w:id="87"/>
      <w:r w:rsidR="00244F72" w:rsidRPr="002D6D11">
        <w:t xml:space="preserve"> </w:t>
      </w:r>
    </w:p>
    <w:p w14:paraId="4516F927" w14:textId="769FEA82" w:rsidR="00C20B40" w:rsidRPr="002D6D11" w:rsidRDefault="00C20B40" w:rsidP="00195626">
      <w:pPr>
        <w:pStyle w:val="BodyText"/>
      </w:pPr>
      <w:r w:rsidRPr="002D6D11">
        <w:t>There are several background processes that run on the P</w:t>
      </w:r>
      <w:r w:rsidR="00C73B00" w:rsidRPr="002D6D11">
        <w:t>ECS</w:t>
      </w:r>
      <w:r w:rsidRPr="002D6D11">
        <w:t xml:space="preserve"> production and pre-production servers</w:t>
      </w:r>
      <w:r w:rsidR="00623E94">
        <w:t xml:space="preserve"> daily</w:t>
      </w:r>
      <w:r w:rsidRPr="002D6D11">
        <w:t>.</w:t>
      </w:r>
    </w:p>
    <w:p w14:paraId="4516F928" w14:textId="6FF482E5" w:rsidR="00C20B40" w:rsidRPr="002D6D11" w:rsidRDefault="00C20B40" w:rsidP="00195626">
      <w:pPr>
        <w:pStyle w:val="BodyText"/>
      </w:pPr>
      <w:r w:rsidRPr="002D6D11">
        <w:t>At 7</w:t>
      </w:r>
      <w:r w:rsidR="0092758B" w:rsidRPr="002D6D11">
        <w:t>:00 a.m.</w:t>
      </w:r>
      <w:r w:rsidRPr="002D6D11">
        <w:t xml:space="preserve">, a job runs to alert </w:t>
      </w:r>
      <w:r w:rsidR="00623E94">
        <w:t>Database Administrators (</w:t>
      </w:r>
      <w:r w:rsidRPr="002D6D11">
        <w:t>DBA</w:t>
      </w:r>
      <w:r w:rsidR="00623E94">
        <w:t>)</w:t>
      </w:r>
      <w:r w:rsidRPr="002D6D11">
        <w:t>s to service accounts with passwords that will expire in the next 15 days.</w:t>
      </w:r>
    </w:p>
    <w:p w14:paraId="4516F929" w14:textId="376044CF" w:rsidR="00291187" w:rsidRPr="002D6D11" w:rsidRDefault="000467B4" w:rsidP="00195626">
      <w:pPr>
        <w:pStyle w:val="BodyText"/>
      </w:pPr>
      <w:r w:rsidRPr="002D6D11">
        <w:t>Also,</w:t>
      </w:r>
      <w:r w:rsidR="00C20B40" w:rsidRPr="002D6D11">
        <w:t xml:space="preserve"> at </w:t>
      </w:r>
      <w:r w:rsidR="0092758B" w:rsidRPr="002D6D11">
        <w:t>7:00 a.m.</w:t>
      </w:r>
      <w:r w:rsidR="00C20B40" w:rsidRPr="002D6D11">
        <w:t>, a job runs to purge trace files</w:t>
      </w:r>
      <w:r w:rsidR="00623E94">
        <w:t xml:space="preserve"> and</w:t>
      </w:r>
      <w:r w:rsidR="00C20B40" w:rsidRPr="002D6D11">
        <w:t xml:space="preserve"> log files older than a set parameter.</w:t>
      </w:r>
      <w:r w:rsidR="00075D57" w:rsidRPr="002D6D11">
        <w:t xml:space="preserve"> </w:t>
      </w:r>
    </w:p>
    <w:p w14:paraId="4516F92A" w14:textId="124E8D32" w:rsidR="00291187" w:rsidRPr="002D6D11" w:rsidRDefault="00C20B40" w:rsidP="00195626">
      <w:pPr>
        <w:pStyle w:val="BodyText"/>
      </w:pPr>
      <w:r w:rsidRPr="002D6D11">
        <w:lastRenderedPageBreak/>
        <w:t>At 5</w:t>
      </w:r>
      <w:r w:rsidR="0092758B" w:rsidRPr="002D6D11">
        <w:t>:00 a.m.</w:t>
      </w:r>
      <w:r w:rsidRPr="002D6D11">
        <w:t>, a job runs to move audit logs that need to be kept longer to a more permanent location</w:t>
      </w:r>
      <w:r w:rsidR="00291187" w:rsidRPr="002D6D11">
        <w:t>.</w:t>
      </w:r>
      <w:r w:rsidRPr="002D6D11">
        <w:t xml:space="preserve"> </w:t>
      </w:r>
    </w:p>
    <w:p w14:paraId="4516F92B" w14:textId="2458834F" w:rsidR="00C20B40" w:rsidRPr="002D6D11" w:rsidRDefault="00291187" w:rsidP="00195626">
      <w:pPr>
        <w:pStyle w:val="BodyText"/>
      </w:pPr>
      <w:r w:rsidRPr="002D6D11">
        <w:t>A</w:t>
      </w:r>
      <w:r w:rsidR="00C20B40" w:rsidRPr="002D6D11">
        <w:t>t 6</w:t>
      </w:r>
      <w:r w:rsidR="0092758B" w:rsidRPr="002D6D11">
        <w:t>:00 a.</w:t>
      </w:r>
      <w:r w:rsidR="00C20B40" w:rsidRPr="002D6D11">
        <w:t>m</w:t>
      </w:r>
      <w:r w:rsidR="0092758B" w:rsidRPr="002D6D11">
        <w:t>.</w:t>
      </w:r>
      <w:r w:rsidR="00C20B40" w:rsidRPr="002D6D11">
        <w:t xml:space="preserve">, a job runs to move old alert logs to a backup directory and start a new log for each day </w:t>
      </w:r>
      <w:r w:rsidR="00CA45EF">
        <w:t>making</w:t>
      </w:r>
      <w:r w:rsidR="00C20B40" w:rsidRPr="002D6D11">
        <w:t xml:space="preserve"> troubleshooting and maintenance easier </w:t>
      </w:r>
      <w:r w:rsidR="00CA45EF">
        <w:t xml:space="preserve">while </w:t>
      </w:r>
      <w:r w:rsidR="00C20B40" w:rsidRPr="002D6D11">
        <w:t>free</w:t>
      </w:r>
      <w:r w:rsidR="00CA45EF">
        <w:t>ing</w:t>
      </w:r>
      <w:r w:rsidR="00C20B40" w:rsidRPr="002D6D11">
        <w:t xml:space="preserve"> up space for customer data.</w:t>
      </w:r>
    </w:p>
    <w:p w14:paraId="4516F92C" w14:textId="25F8375D" w:rsidR="00C20B40" w:rsidRPr="002D6D11" w:rsidRDefault="00CA45EF" w:rsidP="00195626">
      <w:pPr>
        <w:pStyle w:val="BodyText"/>
      </w:pPr>
      <w:r>
        <w:t>At</w:t>
      </w:r>
      <w:r w:rsidR="00C20B40" w:rsidRPr="002D6D11">
        <w:t xml:space="preserve"> 11</w:t>
      </w:r>
      <w:r w:rsidR="0092758B" w:rsidRPr="002D6D11">
        <w:t xml:space="preserve">:00 </w:t>
      </w:r>
      <w:r w:rsidR="00C20B40" w:rsidRPr="002D6D11">
        <w:t>p</w:t>
      </w:r>
      <w:r w:rsidR="0092758B" w:rsidRPr="002D6D11">
        <w:t>.</w:t>
      </w:r>
      <w:r w:rsidR="00C20B40" w:rsidRPr="002D6D11">
        <w:t>m</w:t>
      </w:r>
      <w:r w:rsidR="0092758B" w:rsidRPr="002D6D11">
        <w:t>.</w:t>
      </w:r>
      <w:r w:rsidR="00C20B40" w:rsidRPr="002D6D11">
        <w:t>, a job runs to gather statistics on each table</w:t>
      </w:r>
      <w:r>
        <w:t>,</w:t>
      </w:r>
      <w:r w:rsidR="00C20B40" w:rsidRPr="002D6D11">
        <w:t xml:space="preserve"> which are used by the Oracle optimizer</w:t>
      </w:r>
      <w:r>
        <w:t>,</w:t>
      </w:r>
      <w:r w:rsidR="00C20B40" w:rsidRPr="002D6D11">
        <w:t xml:space="preserve"> to choose data access paths for peak performance.</w:t>
      </w:r>
    </w:p>
    <w:p w14:paraId="02E54EE0" w14:textId="77777777" w:rsidR="00CA45EF" w:rsidRDefault="00CA45EF" w:rsidP="00195626">
      <w:pPr>
        <w:pStyle w:val="BodyText"/>
      </w:pPr>
      <w:r>
        <w:t xml:space="preserve">Weekly, a </w:t>
      </w:r>
      <w:r w:rsidR="00C20B40" w:rsidRPr="002D6D11">
        <w:t xml:space="preserve">job runs on Sunday to monitor space usage and allow </w:t>
      </w:r>
      <w:r>
        <w:t>DBAs</w:t>
      </w:r>
      <w:r w:rsidR="00C20B40" w:rsidRPr="002D6D11">
        <w:t xml:space="preserve"> and system administrators to do capacity planning.</w:t>
      </w:r>
      <w:r w:rsidR="00075D57" w:rsidRPr="002D6D11">
        <w:t xml:space="preserve"> </w:t>
      </w:r>
    </w:p>
    <w:p w14:paraId="4516F92D" w14:textId="2EBDF11D" w:rsidR="00C20B40" w:rsidRPr="002D6D11" w:rsidRDefault="00CA45EF" w:rsidP="00195626">
      <w:pPr>
        <w:pStyle w:val="BodyText"/>
      </w:pPr>
      <w:r>
        <w:t xml:space="preserve">Weekly, </w:t>
      </w:r>
      <w:r w:rsidR="00C20B40" w:rsidRPr="002D6D11">
        <w:t>job runs on Thursdays to verify/monitor privileges held by users for security and DBA review.</w:t>
      </w:r>
    </w:p>
    <w:p w14:paraId="4516F92E" w14:textId="167E5F3B" w:rsidR="00C20B40" w:rsidRPr="002D6D11" w:rsidRDefault="00C20B40" w:rsidP="00195626">
      <w:pPr>
        <w:pStyle w:val="BodyText"/>
      </w:pPr>
      <w:r w:rsidRPr="002D6D11">
        <w:t xml:space="preserve">Backup jobs that </w:t>
      </w:r>
      <w:r w:rsidR="000467B4" w:rsidRPr="002D6D11">
        <w:t>run</w:t>
      </w:r>
      <w:r w:rsidR="005C356C">
        <w:t xml:space="preserve"> </w:t>
      </w:r>
      <w:r w:rsidR="000467B4" w:rsidRPr="002D6D11">
        <w:t>in</w:t>
      </w:r>
      <w:r w:rsidR="005C356C">
        <w:t xml:space="preserve"> the</w:t>
      </w:r>
      <w:r w:rsidRPr="002D6D11">
        <w:t xml:space="preserve"> background are described in section 3.4.</w:t>
      </w:r>
    </w:p>
    <w:p w14:paraId="4516F92F" w14:textId="77777777" w:rsidR="00244F72" w:rsidRPr="002D6D11" w:rsidRDefault="00244F72" w:rsidP="00195626">
      <w:pPr>
        <w:pStyle w:val="BodyTextBullet1"/>
      </w:pPr>
      <w:r w:rsidRPr="002D6D11">
        <w:t>Oracle</w:t>
      </w:r>
      <w:r w:rsidR="009845EB" w:rsidRPr="002D6D11">
        <w:t xml:space="preserve"> for managing the table </w:t>
      </w:r>
    </w:p>
    <w:p w14:paraId="4516F931" w14:textId="77777777" w:rsidR="00DC4F25" w:rsidRPr="002D6D11" w:rsidRDefault="0042483C" w:rsidP="00195626">
      <w:pPr>
        <w:pStyle w:val="BodyTextBullet1"/>
      </w:pPr>
      <w:r w:rsidRPr="002D6D11">
        <w:t xml:space="preserve">DATUP </w:t>
      </w:r>
      <w:r w:rsidR="00641888" w:rsidRPr="002D6D11">
        <w:t>Background Process</w:t>
      </w:r>
    </w:p>
    <w:p w14:paraId="4516F932" w14:textId="77777777" w:rsidR="00244F72" w:rsidRPr="002D6D11" w:rsidRDefault="00DC4F25" w:rsidP="00195626">
      <w:pPr>
        <w:pStyle w:val="BodyTextBullet1"/>
      </w:pPr>
      <w:r w:rsidRPr="002D6D11">
        <w:t>PECS Background Process</w:t>
      </w:r>
      <w:r w:rsidR="00641888" w:rsidRPr="002D6D11">
        <w:t xml:space="preserve"> </w:t>
      </w:r>
    </w:p>
    <w:p w14:paraId="4516F933" w14:textId="6823F423" w:rsidR="00641888" w:rsidRPr="002D6D11" w:rsidRDefault="00641888" w:rsidP="00195626">
      <w:pPr>
        <w:pStyle w:val="BodyText"/>
        <w:rPr>
          <w:color w:val="000000"/>
        </w:rPr>
      </w:pPr>
      <w:r w:rsidRPr="002D6D11">
        <w:rPr>
          <w:color w:val="000000"/>
        </w:rPr>
        <w:t xml:space="preserve">The </w:t>
      </w:r>
      <w:proofErr w:type="spellStart"/>
      <w:r w:rsidRPr="002D6D11">
        <w:rPr>
          <w:color w:val="000000"/>
        </w:rPr>
        <w:t>CommonJ</w:t>
      </w:r>
      <w:proofErr w:type="spellEnd"/>
      <w:r w:rsidRPr="002D6D11">
        <w:rPr>
          <w:color w:val="000000"/>
        </w:rPr>
        <w:t xml:space="preserve"> Scheduler </w:t>
      </w:r>
      <w:r w:rsidR="005A5246">
        <w:rPr>
          <w:color w:val="000000"/>
        </w:rPr>
        <w:t xml:space="preserve">also </w:t>
      </w:r>
      <w:r w:rsidRPr="002D6D11">
        <w:rPr>
          <w:color w:val="000000"/>
        </w:rPr>
        <w:t>runs in the background</w:t>
      </w:r>
      <w:r w:rsidR="00075D57" w:rsidRPr="002D6D11">
        <w:rPr>
          <w:color w:val="000000"/>
        </w:rPr>
        <w:t xml:space="preserve">. </w:t>
      </w:r>
      <w:r w:rsidRPr="002D6D11">
        <w:rPr>
          <w:color w:val="000000"/>
        </w:rPr>
        <w:t>It maintains the update schedule and fires after the configured timer has expired.</w:t>
      </w:r>
    </w:p>
    <w:p w14:paraId="4516F934" w14:textId="77777777" w:rsidR="009768E0" w:rsidRPr="00262517" w:rsidRDefault="009768E0" w:rsidP="00262517">
      <w:pPr>
        <w:pStyle w:val="Heading3"/>
      </w:pPr>
      <w:bookmarkStart w:id="88" w:name="_Toc273368323"/>
      <w:bookmarkStart w:id="89" w:name="_Toc273368655"/>
      <w:bookmarkStart w:id="90" w:name="_Toc273427681"/>
      <w:bookmarkStart w:id="91" w:name="_Toc273427782"/>
      <w:bookmarkStart w:id="92" w:name="_Toc273705949"/>
      <w:bookmarkStart w:id="93" w:name="_Toc274122704"/>
      <w:bookmarkStart w:id="94" w:name="_Toc273368324"/>
      <w:bookmarkStart w:id="95" w:name="_Toc273368656"/>
      <w:bookmarkStart w:id="96" w:name="_Toc273427682"/>
      <w:bookmarkStart w:id="97" w:name="_Toc273427783"/>
      <w:bookmarkStart w:id="98" w:name="_Toc273705950"/>
      <w:bookmarkStart w:id="99" w:name="_Toc274122705"/>
      <w:bookmarkStart w:id="100" w:name="_Toc273368325"/>
      <w:bookmarkStart w:id="101" w:name="_Toc273368657"/>
      <w:bookmarkStart w:id="102" w:name="_Toc273427683"/>
      <w:bookmarkStart w:id="103" w:name="_Toc273427784"/>
      <w:bookmarkStart w:id="104" w:name="_Toc273705951"/>
      <w:bookmarkStart w:id="105" w:name="_Toc274122706"/>
      <w:bookmarkStart w:id="106" w:name="_Toc273362130"/>
      <w:bookmarkStart w:id="107" w:name="_Toc100128306"/>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262517">
        <w:t>Job Schedules</w:t>
      </w:r>
      <w:bookmarkEnd w:id="106"/>
      <w:bookmarkEnd w:id="107"/>
    </w:p>
    <w:p w14:paraId="4516F935" w14:textId="77777777" w:rsidR="002C7790" w:rsidRPr="002D6D11" w:rsidRDefault="002C7790" w:rsidP="00806757">
      <w:pPr>
        <w:pStyle w:val="BodyText"/>
      </w:pPr>
      <w:r w:rsidRPr="002D6D11">
        <w:t>This section describes the job scheduling for DATUP and PECS.</w:t>
      </w:r>
    </w:p>
    <w:p w14:paraId="4516F936" w14:textId="77777777" w:rsidR="00DC4F25" w:rsidRPr="00A65FAB" w:rsidRDefault="00DC4F25" w:rsidP="00806757">
      <w:pPr>
        <w:pStyle w:val="Heading4"/>
      </w:pPr>
      <w:r w:rsidRPr="00A65FAB">
        <w:t>DATUP</w:t>
      </w:r>
    </w:p>
    <w:p w14:paraId="4516F937" w14:textId="34356D79" w:rsidR="00DC4F25" w:rsidRPr="002D6D11" w:rsidRDefault="00502121" w:rsidP="00DC4F25">
      <w:pPr>
        <w:pStyle w:val="BodyText"/>
      </w:pPr>
      <w:r>
        <w:t>Once per day at a configured time t</w:t>
      </w:r>
      <w:r w:rsidR="00DC4F25" w:rsidRPr="002D6D11">
        <w:t>he DATUP automated application schedules the</w:t>
      </w:r>
      <w:r>
        <w:t xml:space="preserve"> execution of the</w:t>
      </w:r>
      <w:r w:rsidR="00DC4F25" w:rsidRPr="002D6D11">
        <w:t xml:space="preserve"> FDB-DIF update process. Whether successful or unsuccessful, the process will execute again on the following day.</w:t>
      </w:r>
    </w:p>
    <w:p w14:paraId="4516F93A" w14:textId="5D11AF41" w:rsidR="00DC4F25" w:rsidRPr="002D6D11" w:rsidRDefault="00DC4F25" w:rsidP="00A65FAB">
      <w:pPr>
        <w:pStyle w:val="BodyText"/>
      </w:pPr>
      <w:r w:rsidRPr="002D6D11">
        <w:t>An automated process checks for daily updates to be applied to the PECS application</w:t>
      </w:r>
      <w:r w:rsidR="00EE339C">
        <w:t xml:space="preserve">. </w:t>
      </w:r>
      <w:r w:rsidRPr="002D6D11">
        <w:t>The update</w:t>
      </w:r>
      <w:r w:rsidR="00EE339C">
        <w:t>s</w:t>
      </w:r>
      <w:r w:rsidRPr="002D6D11">
        <w:t xml:space="preserve"> </w:t>
      </w:r>
      <w:r w:rsidR="00EE339C">
        <w:t>are</w:t>
      </w:r>
      <w:r w:rsidRPr="002D6D11">
        <w:t xml:space="preserve"> processed by an automatic scheduler that checks for available files in the </w:t>
      </w:r>
      <w:r w:rsidRPr="002D6D11">
        <w:rPr>
          <w:i/>
        </w:rPr>
        <w:t>Anonymous</w:t>
      </w:r>
      <w:r w:rsidRPr="002D6D11">
        <w:rPr>
          <w:rFonts w:ascii="Arial" w:hAnsi="Arial" w:cs="Arial"/>
        </w:rPr>
        <w:t xml:space="preserve"> </w:t>
      </w:r>
      <w:r w:rsidRPr="002D6D11">
        <w:t>directory. The files may</w:t>
      </w:r>
      <w:r w:rsidR="00DB34DD" w:rsidRPr="002D6D11">
        <w:t xml:space="preserve"> </w:t>
      </w:r>
      <w:r w:rsidRPr="002D6D11">
        <w:t>be a</w:t>
      </w:r>
      <w:r w:rsidR="00DB34DD" w:rsidRPr="002D6D11">
        <w:t>n</w:t>
      </w:r>
      <w:r w:rsidRPr="002D6D11">
        <w:t xml:space="preserve"> FDB-DIF zip file supplied weekly by FDB or PECS customization changes in zip file format provided when </w:t>
      </w:r>
      <w:proofErr w:type="gramStart"/>
      <w:r w:rsidRPr="002D6D11">
        <w:t>necessary</w:t>
      </w:r>
      <w:proofErr w:type="gramEnd"/>
      <w:r w:rsidRPr="002D6D11">
        <w:t xml:space="preserve"> by the Release Manager within PECS. The automated process checks for updates, applies the updates, verifies comple</w:t>
      </w:r>
      <w:r w:rsidR="00EE339C">
        <w:t>tion</w:t>
      </w:r>
      <w:r w:rsidRPr="002D6D11">
        <w:t xml:space="preserve"> o</w:t>
      </w:r>
      <w:r w:rsidR="00EE339C">
        <w:t>r</w:t>
      </w:r>
      <w:r w:rsidRPr="002D6D11">
        <w:t xml:space="preserve"> fail</w:t>
      </w:r>
      <w:r w:rsidR="00EE339C">
        <w:t xml:space="preserve">ure of </w:t>
      </w:r>
      <w:r w:rsidRPr="002D6D11">
        <w:t xml:space="preserve">normal </w:t>
      </w:r>
      <w:r w:rsidRPr="00A65FAB">
        <w:t>executions</w:t>
      </w:r>
      <w:r w:rsidRPr="002D6D11">
        <w:t>, sends email messages, and moves files when completed.</w:t>
      </w:r>
    </w:p>
    <w:p w14:paraId="4516F93B" w14:textId="77777777" w:rsidR="00DC4F25" w:rsidRPr="00A65FAB" w:rsidRDefault="00DC4F25" w:rsidP="00806757">
      <w:pPr>
        <w:pStyle w:val="Heading4"/>
      </w:pPr>
      <w:r w:rsidRPr="00A65FAB">
        <w:t>PECS</w:t>
      </w:r>
    </w:p>
    <w:p w14:paraId="4516F93C" w14:textId="50D5AD6B" w:rsidR="00DC4F25" w:rsidRPr="00A65FAB" w:rsidRDefault="00DC4F25" w:rsidP="00A65FAB">
      <w:pPr>
        <w:pStyle w:val="BodyText"/>
      </w:pPr>
      <w:r w:rsidRPr="00A65FAB">
        <w:t xml:space="preserve">PECS </w:t>
      </w:r>
      <w:r w:rsidR="009E5052" w:rsidRPr="00A65FAB">
        <w:t>v</w:t>
      </w:r>
      <w:r w:rsidR="009E5052">
        <w:t>6</w:t>
      </w:r>
      <w:r w:rsidRPr="00A65FAB">
        <w:t>.2 introduced a background process that generates FDB Comparison Reports based upon the FDB-DIF Incremental Update file that ha</w:t>
      </w:r>
      <w:r w:rsidR="0033568B">
        <w:t>s</w:t>
      </w:r>
      <w:r w:rsidRPr="00A65FAB">
        <w:t xml:space="preserve"> been received</w:t>
      </w:r>
      <w:r w:rsidR="003E6F38" w:rsidRPr="00A65FAB">
        <w:t xml:space="preserve">. </w:t>
      </w:r>
      <w:r w:rsidRPr="00A65FAB">
        <w:t xml:space="preserve">This process needs to execute before the </w:t>
      </w:r>
      <w:r w:rsidR="00205623" w:rsidRPr="00A65FAB">
        <w:t xml:space="preserve">automated </w:t>
      </w:r>
      <w:r w:rsidRPr="00A65FAB">
        <w:t>DATUP process described above.</w:t>
      </w:r>
    </w:p>
    <w:p w14:paraId="4516F93D" w14:textId="187AB752" w:rsidR="00390268" w:rsidRPr="002D6D11" w:rsidRDefault="00DC4F25" w:rsidP="00195626">
      <w:pPr>
        <w:pStyle w:val="BodyText"/>
      </w:pPr>
      <w:r w:rsidRPr="002D6D11">
        <w:t xml:space="preserve">The FDB Comparison Reports will read the incoming FDB Incremental Update file as well as </w:t>
      </w:r>
      <w:r w:rsidR="003E6F38">
        <w:t>the data from the FDB Database.</w:t>
      </w:r>
      <w:r w:rsidRPr="002D6D11">
        <w:t xml:space="preserve"> If the concept has been customized,</w:t>
      </w:r>
      <w:r w:rsidR="0033568B">
        <w:t xml:space="preserve"> then</w:t>
      </w:r>
      <w:r w:rsidRPr="002D6D11">
        <w:t xml:space="preserve"> a comparison of the new FDB data, existing FDB data, and customized data is produced.</w:t>
      </w:r>
    </w:p>
    <w:p w14:paraId="4516F93E" w14:textId="77777777" w:rsidR="00A92A40" w:rsidRPr="00FD5A60" w:rsidRDefault="00A92A40" w:rsidP="00806757">
      <w:pPr>
        <w:pStyle w:val="Heading2"/>
      </w:pPr>
      <w:bookmarkStart w:id="108" w:name="_Dependent_Systems"/>
      <w:bookmarkStart w:id="109" w:name="_Toc273362131"/>
      <w:bookmarkStart w:id="110" w:name="_Toc100128307"/>
      <w:bookmarkStart w:id="111" w:name="DependSys"/>
      <w:bookmarkEnd w:id="108"/>
      <w:r w:rsidRPr="00FD5A60">
        <w:lastRenderedPageBreak/>
        <w:t>Dependent System</w:t>
      </w:r>
      <w:r w:rsidR="00551F84" w:rsidRPr="00FD5A60">
        <w:t>s</w:t>
      </w:r>
      <w:bookmarkEnd w:id="109"/>
      <w:bookmarkEnd w:id="110"/>
    </w:p>
    <w:bookmarkEnd w:id="111"/>
    <w:p w14:paraId="5ECC7425" w14:textId="77777777" w:rsidR="00FC1C0B" w:rsidRDefault="008F4329" w:rsidP="00806757">
      <w:pPr>
        <w:pStyle w:val="BodyText"/>
        <w:keepNext/>
      </w:pPr>
      <w:r w:rsidRPr="00FD5A60">
        <w:t xml:space="preserve">PECS depends on </w:t>
      </w:r>
      <w:r w:rsidR="00FD5A60" w:rsidRPr="00FD5A60">
        <w:t xml:space="preserve">IAM SSOi for user authentication </w:t>
      </w:r>
      <w:r w:rsidR="0033568B">
        <w:t>where</w:t>
      </w:r>
      <w:r w:rsidR="00FD5A60" w:rsidRPr="00FD5A60">
        <w:t xml:space="preserve"> user authorization and roles are managed within the PECS application</w:t>
      </w:r>
      <w:r w:rsidR="00075D57" w:rsidRPr="00FD5A60">
        <w:t xml:space="preserve">. </w:t>
      </w:r>
    </w:p>
    <w:p w14:paraId="19560325" w14:textId="132BD8D4" w:rsidR="00F93D35" w:rsidRDefault="00F93D35" w:rsidP="00F93D35">
      <w:pPr>
        <w:pStyle w:val="Caption"/>
      </w:pPr>
      <w:bookmarkStart w:id="112" w:name="_Toc100128390"/>
      <w:r>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5</w:t>
      </w:r>
      <w:r w:rsidR="000762FF">
        <w:rPr>
          <w:noProof/>
        </w:rPr>
        <w:fldChar w:fldCharType="end"/>
      </w:r>
      <w:r>
        <w:t xml:space="preserve">: </w:t>
      </w:r>
      <w:r w:rsidRPr="00FD5A60">
        <w:t>Dependent System</w:t>
      </w:r>
      <w:bookmarkEnd w:id="112"/>
    </w:p>
    <w:p w14:paraId="4516F940" w14:textId="663FBA3E" w:rsidR="008F4329" w:rsidRDefault="00F17114" w:rsidP="00FC1C0B">
      <w:pPr>
        <w:pStyle w:val="BodyText"/>
      </w:pPr>
      <w:r>
        <w:rPr>
          <w:noProof/>
        </w:rPr>
        <w:drawing>
          <wp:inline distT="0" distB="0" distL="0" distR="0" wp14:anchorId="35D8BCBB" wp14:editId="22277919">
            <wp:extent cx="1895475" cy="1771650"/>
            <wp:effectExtent l="0" t="0" r="9525" b="0"/>
            <wp:docPr id="2" name="Picture 2" descr="Dependent system diagram&#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771650"/>
                    </a:xfrm>
                    <a:prstGeom prst="rect">
                      <a:avLst/>
                    </a:prstGeom>
                    <a:noFill/>
                    <a:ln>
                      <a:noFill/>
                    </a:ln>
                  </pic:spPr>
                </pic:pic>
              </a:graphicData>
            </a:graphic>
          </wp:inline>
        </w:drawing>
      </w:r>
    </w:p>
    <w:p w14:paraId="4516F942" w14:textId="71950798" w:rsidR="00254866" w:rsidRPr="002D6D11" w:rsidRDefault="002C7790" w:rsidP="00C812DA">
      <w:pPr>
        <w:pStyle w:val="Caption"/>
      </w:pPr>
      <w:bookmarkStart w:id="113" w:name="_Toc347930612"/>
      <w:bookmarkStart w:id="114" w:name="_Toc100128356"/>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4</w:t>
      </w:r>
      <w:r w:rsidR="00E21CB4">
        <w:rPr>
          <w:noProof/>
        </w:rPr>
        <w:fldChar w:fldCharType="end"/>
      </w:r>
      <w:r w:rsidRPr="002D6D11">
        <w:t>: System Automation Dependencies</w:t>
      </w:r>
      <w:bookmarkEnd w:id="113"/>
      <w:bookmarkEnd w:id="1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system automation dependencies."/>
      </w:tblPr>
      <w:tblGrid>
        <w:gridCol w:w="2248"/>
        <w:gridCol w:w="2068"/>
        <w:gridCol w:w="2858"/>
        <w:gridCol w:w="2266"/>
      </w:tblGrid>
      <w:tr w:rsidR="00641888" w:rsidRPr="004D21F7" w14:paraId="4516F947" w14:textId="77777777" w:rsidTr="00887525">
        <w:trPr>
          <w:tblHeader/>
        </w:trPr>
        <w:tc>
          <w:tcPr>
            <w:tcW w:w="1190" w:type="pct"/>
            <w:shd w:val="clear" w:color="auto" w:fill="D9D9D9" w:themeFill="background1" w:themeFillShade="D9"/>
            <w:vAlign w:val="center"/>
          </w:tcPr>
          <w:p w14:paraId="4516F943" w14:textId="77777777" w:rsidR="00641888" w:rsidRPr="004D21F7" w:rsidRDefault="00641888" w:rsidP="007F629A">
            <w:pPr>
              <w:pStyle w:val="TableHeading"/>
            </w:pPr>
            <w:r w:rsidRPr="004D21F7">
              <w:t>Dependency Name</w:t>
            </w:r>
          </w:p>
        </w:tc>
        <w:tc>
          <w:tcPr>
            <w:tcW w:w="1095" w:type="pct"/>
            <w:shd w:val="clear" w:color="auto" w:fill="D9D9D9" w:themeFill="background1" w:themeFillShade="D9"/>
            <w:vAlign w:val="center"/>
          </w:tcPr>
          <w:p w14:paraId="4516F944" w14:textId="77777777" w:rsidR="00641888" w:rsidRPr="004D21F7" w:rsidRDefault="00641888" w:rsidP="007F629A">
            <w:pPr>
              <w:pStyle w:val="TableHeading"/>
            </w:pPr>
            <w:r w:rsidRPr="004D21F7">
              <w:t>Location</w:t>
            </w:r>
          </w:p>
        </w:tc>
        <w:tc>
          <w:tcPr>
            <w:tcW w:w="1514" w:type="pct"/>
            <w:shd w:val="clear" w:color="auto" w:fill="D9D9D9" w:themeFill="background1" w:themeFillShade="D9"/>
            <w:vAlign w:val="center"/>
          </w:tcPr>
          <w:p w14:paraId="4516F945" w14:textId="77777777" w:rsidR="00641888" w:rsidRPr="004D21F7" w:rsidRDefault="00641888" w:rsidP="007F629A">
            <w:pPr>
              <w:pStyle w:val="TableHeading"/>
            </w:pPr>
            <w:r w:rsidRPr="004D21F7">
              <w:t>Function</w:t>
            </w:r>
          </w:p>
        </w:tc>
        <w:tc>
          <w:tcPr>
            <w:tcW w:w="1200" w:type="pct"/>
            <w:shd w:val="clear" w:color="auto" w:fill="D9D9D9" w:themeFill="background1" w:themeFillShade="D9"/>
            <w:vAlign w:val="center"/>
          </w:tcPr>
          <w:p w14:paraId="4516F946" w14:textId="77777777" w:rsidR="00641888" w:rsidRPr="004D21F7" w:rsidRDefault="00641888" w:rsidP="007F629A">
            <w:pPr>
              <w:pStyle w:val="TableHeading"/>
            </w:pPr>
            <w:r w:rsidRPr="004D21F7">
              <w:t>Interface Method</w:t>
            </w:r>
          </w:p>
        </w:tc>
      </w:tr>
      <w:tr w:rsidR="00641888" w:rsidRPr="002D6D11" w14:paraId="4516F94C" w14:textId="77777777" w:rsidTr="00887525">
        <w:tc>
          <w:tcPr>
            <w:tcW w:w="1190" w:type="pct"/>
            <w:vAlign w:val="center"/>
          </w:tcPr>
          <w:p w14:paraId="4516F948" w14:textId="0EDE8D1A" w:rsidR="00641888" w:rsidRPr="002D6D11" w:rsidRDefault="00641888" w:rsidP="007F629A">
            <w:pPr>
              <w:pStyle w:val="TableText"/>
            </w:pPr>
            <w:r w:rsidRPr="002D6D11">
              <w:t>FTP Server</w:t>
            </w:r>
            <w:r w:rsidR="002D4266">
              <w:t xml:space="preserve"> over SSH (SFTP)</w:t>
            </w:r>
          </w:p>
        </w:tc>
        <w:tc>
          <w:tcPr>
            <w:tcW w:w="1095" w:type="pct"/>
            <w:vAlign w:val="center"/>
          </w:tcPr>
          <w:p w14:paraId="4516F949" w14:textId="77777777" w:rsidR="00641888" w:rsidRPr="002D6D11" w:rsidRDefault="00641888" w:rsidP="007F629A">
            <w:pPr>
              <w:pStyle w:val="TableText"/>
            </w:pPr>
            <w:r w:rsidRPr="002D6D11">
              <w:t>VA Internal</w:t>
            </w:r>
          </w:p>
        </w:tc>
        <w:tc>
          <w:tcPr>
            <w:tcW w:w="1514" w:type="pct"/>
            <w:vAlign w:val="center"/>
          </w:tcPr>
          <w:p w14:paraId="4516F94A" w14:textId="77777777" w:rsidR="00641888" w:rsidRPr="002D6D11" w:rsidRDefault="00641888" w:rsidP="007F629A">
            <w:pPr>
              <w:pStyle w:val="TableText"/>
            </w:pPr>
            <w:r w:rsidRPr="002D6D11">
              <w:t>Stores FDB-DIF and FDB-Custom archives (ZIP files).</w:t>
            </w:r>
          </w:p>
        </w:tc>
        <w:tc>
          <w:tcPr>
            <w:tcW w:w="1200" w:type="pct"/>
            <w:vAlign w:val="center"/>
          </w:tcPr>
          <w:p w14:paraId="4516F94B" w14:textId="6A14934C" w:rsidR="00641888" w:rsidRPr="002D6D11" w:rsidRDefault="00641888" w:rsidP="007F629A">
            <w:pPr>
              <w:pStyle w:val="TableText"/>
            </w:pPr>
            <w:r w:rsidRPr="002D6D11">
              <w:t>FTP Protocol</w:t>
            </w:r>
            <w:r w:rsidR="002D4266">
              <w:t xml:space="preserve"> over SSH (SFTP)</w:t>
            </w:r>
          </w:p>
        </w:tc>
      </w:tr>
      <w:tr w:rsidR="00641888" w:rsidRPr="002D6D11" w14:paraId="4516F951" w14:textId="77777777" w:rsidTr="00887525">
        <w:tc>
          <w:tcPr>
            <w:tcW w:w="1190" w:type="pct"/>
            <w:vAlign w:val="center"/>
          </w:tcPr>
          <w:p w14:paraId="4516F94D" w14:textId="77777777" w:rsidR="00641888" w:rsidRPr="002D6D11" w:rsidRDefault="00641888" w:rsidP="007F629A">
            <w:pPr>
              <w:pStyle w:val="TableText"/>
            </w:pPr>
            <w:r w:rsidRPr="002D6D11">
              <w:t>Email Server</w:t>
            </w:r>
          </w:p>
        </w:tc>
        <w:tc>
          <w:tcPr>
            <w:tcW w:w="1095" w:type="pct"/>
            <w:vAlign w:val="center"/>
          </w:tcPr>
          <w:p w14:paraId="4516F94E" w14:textId="77777777" w:rsidR="00641888" w:rsidRPr="002D6D11" w:rsidRDefault="00641888" w:rsidP="007F629A">
            <w:pPr>
              <w:pStyle w:val="TableText"/>
            </w:pPr>
            <w:r w:rsidRPr="002D6D11">
              <w:t>VA Internal</w:t>
            </w:r>
          </w:p>
        </w:tc>
        <w:tc>
          <w:tcPr>
            <w:tcW w:w="1514" w:type="pct"/>
            <w:vAlign w:val="center"/>
          </w:tcPr>
          <w:p w14:paraId="4516F94F" w14:textId="77777777" w:rsidR="00641888" w:rsidRPr="002D6D11" w:rsidRDefault="00641888" w:rsidP="007F629A">
            <w:pPr>
              <w:pStyle w:val="TableText"/>
            </w:pPr>
            <w:r w:rsidRPr="002D6D11">
              <w:t>Transmits notification email to configured mailing lists.</w:t>
            </w:r>
          </w:p>
        </w:tc>
        <w:tc>
          <w:tcPr>
            <w:tcW w:w="1200" w:type="pct"/>
            <w:vAlign w:val="center"/>
          </w:tcPr>
          <w:p w14:paraId="4516F950" w14:textId="77777777" w:rsidR="00641888" w:rsidRPr="002D6D11" w:rsidRDefault="00641888" w:rsidP="007F629A">
            <w:pPr>
              <w:pStyle w:val="TableText"/>
            </w:pPr>
            <w:r w:rsidRPr="002D6D11">
              <w:t>SMTP Protocol</w:t>
            </w:r>
          </w:p>
        </w:tc>
      </w:tr>
      <w:tr w:rsidR="00641888" w:rsidRPr="002D6D11" w14:paraId="4516F956" w14:textId="77777777" w:rsidTr="00887525">
        <w:tc>
          <w:tcPr>
            <w:tcW w:w="1190" w:type="pct"/>
            <w:vAlign w:val="center"/>
          </w:tcPr>
          <w:p w14:paraId="4516F952" w14:textId="77777777" w:rsidR="00641888" w:rsidRPr="002D6D11" w:rsidRDefault="00641888" w:rsidP="007F629A">
            <w:pPr>
              <w:pStyle w:val="TableText"/>
            </w:pPr>
            <w:r w:rsidRPr="002D6D11">
              <w:t>Java Messages Service</w:t>
            </w:r>
          </w:p>
        </w:tc>
        <w:tc>
          <w:tcPr>
            <w:tcW w:w="1095" w:type="pct"/>
            <w:vAlign w:val="center"/>
          </w:tcPr>
          <w:p w14:paraId="4516F953" w14:textId="77777777" w:rsidR="00641888" w:rsidRPr="002D6D11" w:rsidRDefault="00913DFF" w:rsidP="007F629A">
            <w:pPr>
              <w:pStyle w:val="TableText"/>
            </w:pPr>
            <w:r w:rsidRPr="002D6D11">
              <w:t>WebLogic</w:t>
            </w:r>
            <w:r w:rsidR="00641888" w:rsidRPr="002D6D11">
              <w:t xml:space="preserve"> Application Server</w:t>
            </w:r>
          </w:p>
        </w:tc>
        <w:tc>
          <w:tcPr>
            <w:tcW w:w="1514" w:type="pct"/>
            <w:vAlign w:val="center"/>
          </w:tcPr>
          <w:p w14:paraId="4516F954" w14:textId="77777777" w:rsidR="00641888" w:rsidRPr="002D6D11" w:rsidRDefault="00641888" w:rsidP="007F629A">
            <w:pPr>
              <w:pStyle w:val="TableText"/>
            </w:pPr>
            <w:r w:rsidRPr="002D6D11">
              <w:t>Transmits messages from Local Sites to National.</w:t>
            </w:r>
          </w:p>
        </w:tc>
        <w:tc>
          <w:tcPr>
            <w:tcW w:w="1200" w:type="pct"/>
            <w:vAlign w:val="center"/>
          </w:tcPr>
          <w:p w14:paraId="4516F955" w14:textId="77777777" w:rsidR="00641888" w:rsidRPr="002D6D11" w:rsidRDefault="00641888" w:rsidP="007F629A">
            <w:pPr>
              <w:pStyle w:val="TableText"/>
            </w:pPr>
            <w:r w:rsidRPr="002D6D11">
              <w:t>JMS Protocol</w:t>
            </w:r>
          </w:p>
        </w:tc>
      </w:tr>
      <w:tr w:rsidR="00641888" w:rsidRPr="002D6D11" w14:paraId="4516F95B" w14:textId="77777777" w:rsidTr="00887525">
        <w:tc>
          <w:tcPr>
            <w:tcW w:w="1190" w:type="pct"/>
            <w:vAlign w:val="center"/>
          </w:tcPr>
          <w:p w14:paraId="4516F957" w14:textId="57EAF394" w:rsidR="00641888" w:rsidRPr="00782C8F" w:rsidRDefault="00FD5A60" w:rsidP="007F629A">
            <w:pPr>
              <w:pStyle w:val="TableText"/>
            </w:pPr>
            <w:r w:rsidRPr="00782C8F">
              <w:t>IAM SSOi</w:t>
            </w:r>
          </w:p>
        </w:tc>
        <w:tc>
          <w:tcPr>
            <w:tcW w:w="1095" w:type="pct"/>
            <w:vAlign w:val="center"/>
          </w:tcPr>
          <w:p w14:paraId="4516F958" w14:textId="77777777" w:rsidR="00641888" w:rsidRPr="00782C8F" w:rsidRDefault="00641888" w:rsidP="007F629A">
            <w:pPr>
              <w:pStyle w:val="TableText"/>
            </w:pPr>
            <w:r w:rsidRPr="00782C8F">
              <w:t>VA Internal</w:t>
            </w:r>
          </w:p>
        </w:tc>
        <w:tc>
          <w:tcPr>
            <w:tcW w:w="1514" w:type="pct"/>
            <w:vAlign w:val="center"/>
          </w:tcPr>
          <w:p w14:paraId="4516F959" w14:textId="5B535947" w:rsidR="00641888" w:rsidRPr="00782C8F" w:rsidRDefault="00782C8F" w:rsidP="007F629A">
            <w:pPr>
              <w:pStyle w:val="TableText"/>
            </w:pPr>
            <w:r w:rsidRPr="00782C8F">
              <w:t>Security</w:t>
            </w:r>
          </w:p>
        </w:tc>
        <w:tc>
          <w:tcPr>
            <w:tcW w:w="1200" w:type="pct"/>
            <w:vAlign w:val="center"/>
          </w:tcPr>
          <w:p w14:paraId="4516F95A" w14:textId="727F3C4A" w:rsidR="00641888" w:rsidRPr="00782C8F" w:rsidRDefault="00641888" w:rsidP="007F629A">
            <w:pPr>
              <w:pStyle w:val="TableText"/>
            </w:pPr>
            <w:r w:rsidRPr="00782C8F">
              <w:t>WEB</w:t>
            </w:r>
          </w:p>
        </w:tc>
      </w:tr>
      <w:tr w:rsidR="00641888" w:rsidRPr="002D6D11" w14:paraId="4516F965" w14:textId="77777777" w:rsidTr="00887525">
        <w:tc>
          <w:tcPr>
            <w:tcW w:w="1190" w:type="pct"/>
            <w:vAlign w:val="center"/>
          </w:tcPr>
          <w:p w14:paraId="4516F961" w14:textId="77777777" w:rsidR="00641888" w:rsidRPr="002D6D11" w:rsidRDefault="00641888" w:rsidP="007F629A">
            <w:pPr>
              <w:pStyle w:val="TableText"/>
            </w:pPr>
            <w:r w:rsidRPr="002D6D11">
              <w:t>CMOP</w:t>
            </w:r>
          </w:p>
        </w:tc>
        <w:tc>
          <w:tcPr>
            <w:tcW w:w="1095" w:type="pct"/>
            <w:vAlign w:val="center"/>
          </w:tcPr>
          <w:p w14:paraId="4516F962" w14:textId="77777777" w:rsidR="00641888" w:rsidRPr="002D6D11" w:rsidRDefault="00641888" w:rsidP="007F629A">
            <w:pPr>
              <w:pStyle w:val="TableText"/>
            </w:pPr>
            <w:r w:rsidRPr="002D6D11">
              <w:t>CMOP</w:t>
            </w:r>
          </w:p>
        </w:tc>
        <w:tc>
          <w:tcPr>
            <w:tcW w:w="1514" w:type="pct"/>
            <w:vAlign w:val="center"/>
          </w:tcPr>
          <w:p w14:paraId="4516F963" w14:textId="1638E855" w:rsidR="00641888" w:rsidRPr="002D6D11" w:rsidRDefault="00641888" w:rsidP="007F629A">
            <w:pPr>
              <w:pStyle w:val="TableText"/>
            </w:pPr>
            <w:r w:rsidRPr="002D6D11">
              <w:t>Transmit FDB DIF full and incremental zip files</w:t>
            </w:r>
          </w:p>
        </w:tc>
        <w:tc>
          <w:tcPr>
            <w:tcW w:w="1200" w:type="pct"/>
            <w:vAlign w:val="center"/>
          </w:tcPr>
          <w:p w14:paraId="4516F964" w14:textId="0AD7E3FB" w:rsidR="00641888" w:rsidRPr="002D6D11" w:rsidRDefault="002D4266" w:rsidP="007F629A">
            <w:pPr>
              <w:pStyle w:val="TableText"/>
            </w:pPr>
            <w:r w:rsidRPr="002D6D11">
              <w:t>FTP Protocol</w:t>
            </w:r>
            <w:r>
              <w:t xml:space="preserve"> over SSH (SFTP)</w:t>
            </w:r>
          </w:p>
        </w:tc>
      </w:tr>
    </w:tbl>
    <w:p w14:paraId="4516F966" w14:textId="327DD17B" w:rsidR="00E84375" w:rsidRPr="002D6D11" w:rsidRDefault="00E84375" w:rsidP="004514B3">
      <w:pPr>
        <w:pStyle w:val="TemplateText"/>
        <w:rPr>
          <w:color w:val="auto"/>
        </w:rPr>
      </w:pPr>
    </w:p>
    <w:p w14:paraId="1FDA3D18" w14:textId="77777777" w:rsidR="00E84375" w:rsidRPr="002D6D11" w:rsidRDefault="00E84375">
      <w:pPr>
        <w:rPr>
          <w:rFonts w:ascii="Calibri" w:hAnsi="Calibri"/>
        </w:rPr>
      </w:pPr>
      <w:r w:rsidRPr="002D6D11">
        <w:br w:type="page"/>
      </w:r>
    </w:p>
    <w:p w14:paraId="4516F967" w14:textId="77777777" w:rsidR="00BB7190" w:rsidRPr="002D6D11" w:rsidRDefault="00BB7190" w:rsidP="00B4662A">
      <w:pPr>
        <w:pStyle w:val="Heading1"/>
      </w:pPr>
      <w:bookmarkStart w:id="115" w:name="_Toc273362132"/>
      <w:bookmarkStart w:id="116" w:name="_Toc100128308"/>
      <w:r w:rsidRPr="002D6D11">
        <w:lastRenderedPageBreak/>
        <w:t>Routine Operations</w:t>
      </w:r>
      <w:bookmarkEnd w:id="115"/>
      <w:bookmarkEnd w:id="116"/>
    </w:p>
    <w:p w14:paraId="4516F968" w14:textId="367F635C" w:rsidR="008F4329" w:rsidRPr="002D6D11" w:rsidRDefault="008F4329" w:rsidP="0018064E">
      <w:pPr>
        <w:pStyle w:val="BodyText"/>
      </w:pPr>
      <w:r w:rsidRPr="002D6D11">
        <w:t xml:space="preserve">PECS requires Oracle support </w:t>
      </w:r>
      <w:r w:rsidR="0076308D" w:rsidRPr="002D6D11">
        <w:t xml:space="preserve">for </w:t>
      </w:r>
      <w:r w:rsidR="0092758B" w:rsidRPr="002D6D11">
        <w:t xml:space="preserve">the FDB-DIF </w:t>
      </w:r>
      <w:r w:rsidRPr="002D6D11">
        <w:t>and CT staging tables</w:t>
      </w:r>
      <w:r w:rsidR="0092758B" w:rsidRPr="002D6D11">
        <w:t xml:space="preserve"> by a </w:t>
      </w:r>
      <w:r w:rsidR="005346C2">
        <w:t>DBA</w:t>
      </w:r>
      <w:r w:rsidR="0092758B" w:rsidRPr="002D6D11">
        <w:t>. It also requires</w:t>
      </w:r>
      <w:r w:rsidR="0076308D" w:rsidRPr="002D6D11">
        <w:t xml:space="preserve"> the </w:t>
      </w:r>
      <w:r w:rsidRPr="002D6D11">
        <w:t xml:space="preserve">understanding of Linux and </w:t>
      </w:r>
      <w:r w:rsidR="00913DFF" w:rsidRPr="002D6D11">
        <w:t>WebLogic</w:t>
      </w:r>
      <w:r w:rsidR="0043783E" w:rsidRPr="002D6D11">
        <w:t>.</w:t>
      </w:r>
      <w:r w:rsidRPr="002D6D11">
        <w:t xml:space="preserve"> </w:t>
      </w:r>
    </w:p>
    <w:p w14:paraId="4516F969" w14:textId="77777777" w:rsidR="004B2C45" w:rsidRPr="002D6D11" w:rsidRDefault="004B2C45" w:rsidP="006C386A">
      <w:pPr>
        <w:pStyle w:val="Heading2"/>
      </w:pPr>
      <w:bookmarkStart w:id="117" w:name="_Toc273362133"/>
      <w:bookmarkStart w:id="118" w:name="_Toc100128309"/>
      <w:r w:rsidRPr="002D6D11">
        <w:t>Administrative Procedures</w:t>
      </w:r>
      <w:bookmarkEnd w:id="117"/>
      <w:bookmarkEnd w:id="118"/>
      <w:r w:rsidR="00F94415" w:rsidRPr="002D6D11">
        <w:t xml:space="preserve"> </w:t>
      </w:r>
    </w:p>
    <w:p w14:paraId="4516F96A" w14:textId="77777777" w:rsidR="0052156D" w:rsidRPr="002D6D11" w:rsidRDefault="0052156D" w:rsidP="00262517">
      <w:pPr>
        <w:pStyle w:val="Heading3"/>
      </w:pPr>
      <w:bookmarkStart w:id="119" w:name="_Toc273362134"/>
      <w:bookmarkStart w:id="120" w:name="_Toc273362233"/>
      <w:bookmarkStart w:id="121" w:name="_Toc273368330"/>
      <w:bookmarkStart w:id="122" w:name="_Toc273368662"/>
      <w:bookmarkStart w:id="123" w:name="_Toc273427688"/>
      <w:bookmarkStart w:id="124" w:name="_Toc273427789"/>
      <w:bookmarkStart w:id="125" w:name="_Toc273705956"/>
      <w:bookmarkStart w:id="126" w:name="_Toc274122711"/>
      <w:bookmarkStart w:id="127" w:name="_Toc273362135"/>
      <w:bookmarkStart w:id="128" w:name="_Toc100128310"/>
      <w:bookmarkEnd w:id="119"/>
      <w:bookmarkEnd w:id="120"/>
      <w:bookmarkEnd w:id="121"/>
      <w:bookmarkEnd w:id="122"/>
      <w:bookmarkEnd w:id="123"/>
      <w:bookmarkEnd w:id="124"/>
      <w:bookmarkEnd w:id="125"/>
      <w:bookmarkEnd w:id="126"/>
      <w:r w:rsidRPr="002D6D11">
        <w:t>System Start-up</w:t>
      </w:r>
      <w:bookmarkEnd w:id="127"/>
      <w:bookmarkEnd w:id="128"/>
    </w:p>
    <w:p w14:paraId="4516F96B" w14:textId="184703FA" w:rsidR="00C93E5B" w:rsidRPr="002D6D11" w:rsidRDefault="00C93E5B" w:rsidP="0018064E">
      <w:pPr>
        <w:pStyle w:val="BodyText"/>
      </w:pPr>
      <w:r w:rsidRPr="002D6D11">
        <w:t xml:space="preserve">The servers are brought online by applying appropriate power and pressing the power button. Once the operating system is loaded and the server is accessible, the DBA is advised </w:t>
      </w:r>
      <w:r w:rsidR="002B4010" w:rsidRPr="002D6D11">
        <w:t>and will</w:t>
      </w:r>
      <w:r w:rsidRPr="002D6D11">
        <w:t xml:space="preserve"> bring the database online. Once the database is online, the application admin is advised</w:t>
      </w:r>
      <w:r w:rsidR="00075D57" w:rsidRPr="002D6D11">
        <w:t xml:space="preserve"> </w:t>
      </w:r>
      <w:r w:rsidR="002B4010" w:rsidRPr="002D6D11">
        <w:t>and will</w:t>
      </w:r>
      <w:r w:rsidRPr="002D6D11">
        <w:t xml:space="preserve"> bring the application online.</w:t>
      </w:r>
    </w:p>
    <w:p w14:paraId="4516F96C" w14:textId="77777777" w:rsidR="00C93E5B" w:rsidRPr="002D6D11" w:rsidRDefault="00C93E5B" w:rsidP="0018064E">
      <w:pPr>
        <w:pStyle w:val="BodyText"/>
      </w:pPr>
      <w:r w:rsidRPr="002D6D11">
        <w:t>If the server is up and the database is down, the script on the database server, vapredbs1, in</w:t>
      </w:r>
      <w:r w:rsidR="00075D57" w:rsidRPr="002D6D11">
        <w:t xml:space="preserve"> </w:t>
      </w:r>
      <w:r w:rsidRPr="002D6D11">
        <w:t>the directory, /u01/oracle/admin/PREP/scripts, is a startup script which can be run by the Oracle Unix user to start up any database on the server. It is called from that directory as ./</w:t>
      </w:r>
      <w:proofErr w:type="spellStart"/>
      <w:r w:rsidRPr="002D6D11">
        <w:t>startup_db.ksh</w:t>
      </w:r>
      <w:proofErr w:type="spellEnd"/>
      <w:r w:rsidRPr="002D6D11">
        <w:t xml:space="preserve"> &lt;</w:t>
      </w:r>
      <w:proofErr w:type="spellStart"/>
      <w:r w:rsidRPr="002D6D11">
        <w:t>database_name</w:t>
      </w:r>
      <w:proofErr w:type="spellEnd"/>
      <w:r w:rsidRPr="002D6D11">
        <w:t xml:space="preserve">&gt;, </w:t>
      </w:r>
      <w:r w:rsidR="001D7DC1" w:rsidRPr="002D6D11">
        <w:t>i.e.</w:t>
      </w:r>
      <w:r w:rsidRPr="002D6D11">
        <w:t>, ./</w:t>
      </w:r>
      <w:proofErr w:type="spellStart"/>
      <w:r w:rsidRPr="002D6D11">
        <w:t>startup_db.ksh</w:t>
      </w:r>
      <w:proofErr w:type="spellEnd"/>
      <w:r w:rsidRPr="002D6D11">
        <w:t xml:space="preserve"> PREP.</w:t>
      </w:r>
    </w:p>
    <w:p w14:paraId="4516F96D" w14:textId="30DCE579" w:rsidR="002C7790" w:rsidRPr="002D6D11" w:rsidRDefault="002C7790" w:rsidP="00C812DA">
      <w:pPr>
        <w:pStyle w:val="Caption"/>
      </w:pPr>
      <w:bookmarkStart w:id="129" w:name="_Toc347930613"/>
      <w:bookmarkStart w:id="130" w:name="_Toc100128357"/>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5</w:t>
      </w:r>
      <w:r w:rsidR="00E21CB4">
        <w:rPr>
          <w:noProof/>
        </w:rPr>
        <w:fldChar w:fldCharType="end"/>
      </w:r>
      <w:r w:rsidRPr="002D6D11">
        <w:t>:</w:t>
      </w:r>
      <w:r w:rsidRPr="002D6D11">
        <w:rPr>
          <w:sz w:val="22"/>
        </w:rPr>
        <w:t xml:space="preserve"> </w:t>
      </w:r>
      <w:r w:rsidRPr="002D6D11">
        <w:t>WebLogic Pre-</w:t>
      </w:r>
      <w:r w:rsidR="004D21F7">
        <w:t>P</w:t>
      </w:r>
      <w:r w:rsidRPr="002D6D11">
        <w:t>rod Steps</w:t>
      </w:r>
      <w:bookmarkEnd w:id="129"/>
      <w:bookmarkEnd w:id="13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Description w:val="Shows the WebLogic preproduction steps."/>
      </w:tblPr>
      <w:tblGrid>
        <w:gridCol w:w="3202"/>
        <w:gridCol w:w="6228"/>
      </w:tblGrid>
      <w:tr w:rsidR="004D21F7" w:rsidRPr="002D6D11" w14:paraId="2F332C6F" w14:textId="77777777" w:rsidTr="001D1AAD">
        <w:tc>
          <w:tcPr>
            <w:tcW w:w="1698" w:type="pct"/>
            <w:shd w:val="clear" w:color="auto" w:fill="D9D9D9" w:themeFill="background1" w:themeFillShade="D9"/>
            <w:tcMar>
              <w:top w:w="0" w:type="dxa"/>
              <w:left w:w="108" w:type="dxa"/>
              <w:bottom w:w="0" w:type="dxa"/>
              <w:right w:w="108" w:type="dxa"/>
            </w:tcMar>
            <w:vAlign w:val="center"/>
          </w:tcPr>
          <w:p w14:paraId="0ED6A133" w14:textId="593C7C0F" w:rsidR="004D21F7" w:rsidRPr="002D6D11" w:rsidRDefault="004D21F7" w:rsidP="007F629A">
            <w:pPr>
              <w:pStyle w:val="TableHeading"/>
            </w:pPr>
            <w:r>
              <w:t>Name</w:t>
            </w:r>
          </w:p>
        </w:tc>
        <w:tc>
          <w:tcPr>
            <w:tcW w:w="3302" w:type="pct"/>
            <w:shd w:val="clear" w:color="auto" w:fill="D9D9D9" w:themeFill="background1" w:themeFillShade="D9"/>
            <w:tcMar>
              <w:top w:w="0" w:type="dxa"/>
              <w:left w:w="108" w:type="dxa"/>
              <w:bottom w:w="0" w:type="dxa"/>
              <w:right w:w="108" w:type="dxa"/>
            </w:tcMar>
            <w:vAlign w:val="center"/>
          </w:tcPr>
          <w:p w14:paraId="5AF2C9C3" w14:textId="00702E35" w:rsidR="004D21F7" w:rsidRPr="002D6D11" w:rsidRDefault="004D21F7" w:rsidP="007F629A">
            <w:pPr>
              <w:pStyle w:val="TableHeading"/>
            </w:pPr>
            <w:r>
              <w:t>Directory/Path</w:t>
            </w:r>
          </w:p>
        </w:tc>
      </w:tr>
      <w:tr w:rsidR="00C93E5B" w:rsidRPr="002D6D11" w14:paraId="4516F972" w14:textId="77777777" w:rsidTr="001D1AAD">
        <w:tc>
          <w:tcPr>
            <w:tcW w:w="1698" w:type="pct"/>
            <w:shd w:val="clear" w:color="auto" w:fill="auto"/>
            <w:tcMar>
              <w:top w:w="0" w:type="dxa"/>
              <w:left w:w="108" w:type="dxa"/>
              <w:bottom w:w="0" w:type="dxa"/>
              <w:right w:w="108" w:type="dxa"/>
            </w:tcMar>
            <w:vAlign w:val="center"/>
            <w:hideMark/>
          </w:tcPr>
          <w:p w14:paraId="4516F970" w14:textId="77777777" w:rsidR="00C93E5B" w:rsidRPr="002D6D11" w:rsidRDefault="000037F3" w:rsidP="007F629A">
            <w:pPr>
              <w:pStyle w:val="TableText"/>
              <w:rPr>
                <w:rFonts w:ascii="Calibri" w:hAnsi="Calibri"/>
              </w:rPr>
            </w:pPr>
            <w:r w:rsidRPr="002D6D11">
              <w:t>WebLogic</w:t>
            </w:r>
            <w:r w:rsidR="00C93E5B" w:rsidRPr="002D6D11">
              <w:t xml:space="preserve"> Install Directory</w:t>
            </w:r>
          </w:p>
        </w:tc>
        <w:tc>
          <w:tcPr>
            <w:tcW w:w="3302" w:type="pct"/>
            <w:shd w:val="clear" w:color="auto" w:fill="auto"/>
            <w:tcMar>
              <w:top w:w="0" w:type="dxa"/>
              <w:left w:w="108" w:type="dxa"/>
              <w:bottom w:w="0" w:type="dxa"/>
              <w:right w:w="108" w:type="dxa"/>
            </w:tcMar>
            <w:vAlign w:val="center"/>
            <w:hideMark/>
          </w:tcPr>
          <w:p w14:paraId="4516F971" w14:textId="77777777" w:rsidR="00C93E5B" w:rsidRPr="002D6D11" w:rsidRDefault="00C93E5B" w:rsidP="007F629A">
            <w:pPr>
              <w:pStyle w:val="TableText"/>
              <w:rPr>
                <w:rFonts w:ascii="Calibri" w:hAnsi="Calibri"/>
              </w:rPr>
            </w:pPr>
            <w:r w:rsidRPr="002D6D11">
              <w:t>/u01/app/</w:t>
            </w:r>
            <w:proofErr w:type="spellStart"/>
            <w:r w:rsidRPr="002D6D11">
              <w:t>bea</w:t>
            </w:r>
            <w:proofErr w:type="spellEnd"/>
          </w:p>
        </w:tc>
      </w:tr>
      <w:tr w:rsidR="00C93E5B" w:rsidRPr="002D6D11" w14:paraId="4516F975" w14:textId="77777777" w:rsidTr="001D1AAD">
        <w:tc>
          <w:tcPr>
            <w:tcW w:w="1698" w:type="pct"/>
            <w:shd w:val="clear" w:color="auto" w:fill="auto"/>
            <w:tcMar>
              <w:top w:w="0" w:type="dxa"/>
              <w:left w:w="108" w:type="dxa"/>
              <w:bottom w:w="0" w:type="dxa"/>
              <w:right w:w="108" w:type="dxa"/>
            </w:tcMar>
            <w:vAlign w:val="center"/>
            <w:hideMark/>
          </w:tcPr>
          <w:p w14:paraId="4516F973" w14:textId="77777777" w:rsidR="00C93E5B" w:rsidRPr="002D6D11" w:rsidRDefault="00C93E5B" w:rsidP="007F629A">
            <w:pPr>
              <w:pStyle w:val="TableText"/>
              <w:rPr>
                <w:rFonts w:ascii="Calibri" w:hAnsi="Calibri"/>
              </w:rPr>
            </w:pPr>
            <w:r w:rsidRPr="002D6D11">
              <w:t>Domain Directory</w:t>
            </w:r>
          </w:p>
        </w:tc>
        <w:tc>
          <w:tcPr>
            <w:tcW w:w="3302" w:type="pct"/>
            <w:shd w:val="clear" w:color="auto" w:fill="auto"/>
            <w:tcMar>
              <w:top w:w="0" w:type="dxa"/>
              <w:left w:w="108" w:type="dxa"/>
              <w:bottom w:w="0" w:type="dxa"/>
              <w:right w:w="108" w:type="dxa"/>
            </w:tcMar>
            <w:vAlign w:val="center"/>
            <w:hideMark/>
          </w:tcPr>
          <w:p w14:paraId="4516F974" w14:textId="77777777" w:rsidR="00C93E5B" w:rsidRPr="002D6D11" w:rsidRDefault="00C93E5B" w:rsidP="007F629A">
            <w:pPr>
              <w:pStyle w:val="TableText"/>
              <w:rPr>
                <w:rFonts w:ascii="Calibri" w:hAnsi="Calibri"/>
              </w:rPr>
            </w:pPr>
            <w:r w:rsidRPr="002D6D11">
              <w:t>/u01/app /</w:t>
            </w:r>
            <w:proofErr w:type="spellStart"/>
            <w:r w:rsidRPr="002D6D11">
              <w:t>bea</w:t>
            </w:r>
            <w:proofErr w:type="spellEnd"/>
            <w:r w:rsidRPr="002D6D11">
              <w:t>/</w:t>
            </w:r>
            <w:proofErr w:type="spellStart"/>
            <w:r w:rsidRPr="002D6D11">
              <w:t>user_projects</w:t>
            </w:r>
            <w:proofErr w:type="spellEnd"/>
            <w:r w:rsidRPr="002D6D11">
              <w:t>/domains/ pecs-preprod</w:t>
            </w:r>
          </w:p>
        </w:tc>
      </w:tr>
      <w:tr w:rsidR="00C93E5B" w:rsidRPr="002D6D11" w14:paraId="4516F978" w14:textId="77777777" w:rsidTr="001D1AAD">
        <w:tc>
          <w:tcPr>
            <w:tcW w:w="1698" w:type="pct"/>
            <w:shd w:val="clear" w:color="auto" w:fill="auto"/>
            <w:tcMar>
              <w:top w:w="0" w:type="dxa"/>
              <w:left w:w="108" w:type="dxa"/>
              <w:bottom w:w="0" w:type="dxa"/>
              <w:right w:w="108" w:type="dxa"/>
            </w:tcMar>
            <w:vAlign w:val="center"/>
            <w:hideMark/>
          </w:tcPr>
          <w:p w14:paraId="4516F976" w14:textId="77777777" w:rsidR="00C93E5B" w:rsidRPr="002D6D11" w:rsidRDefault="00C93E5B" w:rsidP="007F629A">
            <w:pPr>
              <w:pStyle w:val="TableText"/>
              <w:rPr>
                <w:rFonts w:ascii="Calibri" w:hAnsi="Calibri"/>
              </w:rPr>
            </w:pPr>
            <w:r w:rsidRPr="002D6D11">
              <w:t>Admin Server Startup Script</w:t>
            </w:r>
          </w:p>
        </w:tc>
        <w:tc>
          <w:tcPr>
            <w:tcW w:w="3302" w:type="pct"/>
            <w:shd w:val="clear" w:color="auto" w:fill="auto"/>
            <w:tcMar>
              <w:top w:w="0" w:type="dxa"/>
              <w:left w:w="108" w:type="dxa"/>
              <w:bottom w:w="0" w:type="dxa"/>
              <w:right w:w="108" w:type="dxa"/>
            </w:tcMar>
            <w:vAlign w:val="center"/>
            <w:hideMark/>
          </w:tcPr>
          <w:p w14:paraId="4516F977" w14:textId="77777777" w:rsidR="00C93E5B" w:rsidRPr="002D6D11" w:rsidRDefault="00C93E5B" w:rsidP="007F629A">
            <w:pPr>
              <w:pStyle w:val="TableText"/>
              <w:rPr>
                <w:rFonts w:ascii="Calibri" w:hAnsi="Calibri"/>
              </w:rPr>
            </w:pPr>
            <w:r w:rsidRPr="002D6D11">
              <w:t xml:space="preserve">/u01/app /bea/user_projects/domains/pecs-preprod/startWebLogic.sh </w:t>
            </w:r>
          </w:p>
        </w:tc>
      </w:tr>
      <w:tr w:rsidR="00C93E5B" w:rsidRPr="002D6D11" w14:paraId="4516F97B" w14:textId="77777777" w:rsidTr="001D1AAD">
        <w:tc>
          <w:tcPr>
            <w:tcW w:w="1698" w:type="pct"/>
            <w:shd w:val="clear" w:color="auto" w:fill="auto"/>
            <w:tcMar>
              <w:top w:w="0" w:type="dxa"/>
              <w:left w:w="108" w:type="dxa"/>
              <w:bottom w:w="0" w:type="dxa"/>
              <w:right w:w="108" w:type="dxa"/>
            </w:tcMar>
            <w:vAlign w:val="center"/>
            <w:hideMark/>
          </w:tcPr>
          <w:p w14:paraId="4516F979" w14:textId="77777777" w:rsidR="00C93E5B" w:rsidRPr="002D6D11" w:rsidRDefault="00C93E5B" w:rsidP="007F629A">
            <w:pPr>
              <w:pStyle w:val="TableText"/>
              <w:rPr>
                <w:rFonts w:ascii="Calibri" w:hAnsi="Calibri"/>
              </w:rPr>
            </w:pPr>
            <w:r w:rsidRPr="002D6D11">
              <w:t xml:space="preserve">Node Manager Startup Script </w:t>
            </w:r>
          </w:p>
        </w:tc>
        <w:tc>
          <w:tcPr>
            <w:tcW w:w="3302" w:type="pct"/>
            <w:shd w:val="clear" w:color="auto" w:fill="auto"/>
            <w:tcMar>
              <w:top w:w="0" w:type="dxa"/>
              <w:left w:w="108" w:type="dxa"/>
              <w:bottom w:w="0" w:type="dxa"/>
              <w:right w:w="108" w:type="dxa"/>
            </w:tcMar>
            <w:vAlign w:val="center"/>
            <w:hideMark/>
          </w:tcPr>
          <w:p w14:paraId="4516F97A" w14:textId="77777777" w:rsidR="00C93E5B" w:rsidRPr="002D6D11" w:rsidRDefault="00C93E5B" w:rsidP="007F629A">
            <w:pPr>
              <w:pStyle w:val="TableText"/>
              <w:rPr>
                <w:rFonts w:ascii="Calibri" w:hAnsi="Calibri"/>
              </w:rPr>
            </w:pPr>
            <w:r w:rsidRPr="002D6D11">
              <w:t>/u01/app /bea/wlserver_10.3/server/bin/startNodeManager.sh</w:t>
            </w:r>
          </w:p>
        </w:tc>
      </w:tr>
      <w:tr w:rsidR="00C93E5B" w:rsidRPr="002D6D11" w14:paraId="4516F97E" w14:textId="77777777" w:rsidTr="001D1AAD">
        <w:tc>
          <w:tcPr>
            <w:tcW w:w="1698" w:type="pct"/>
            <w:shd w:val="clear" w:color="auto" w:fill="auto"/>
            <w:tcMar>
              <w:top w:w="0" w:type="dxa"/>
              <w:left w:w="108" w:type="dxa"/>
              <w:bottom w:w="0" w:type="dxa"/>
              <w:right w:w="108" w:type="dxa"/>
            </w:tcMar>
            <w:vAlign w:val="center"/>
            <w:hideMark/>
          </w:tcPr>
          <w:p w14:paraId="4516F97C" w14:textId="77777777" w:rsidR="00C93E5B" w:rsidRPr="002D6D11" w:rsidRDefault="00C93E5B" w:rsidP="007F629A">
            <w:pPr>
              <w:pStyle w:val="TableText"/>
              <w:rPr>
                <w:rFonts w:ascii="Calibri" w:hAnsi="Calibri"/>
              </w:rPr>
            </w:pPr>
            <w:r w:rsidRPr="002D6D11">
              <w:t>Managed Server Startup</w:t>
            </w:r>
          </w:p>
        </w:tc>
        <w:tc>
          <w:tcPr>
            <w:tcW w:w="3302" w:type="pct"/>
            <w:shd w:val="clear" w:color="auto" w:fill="auto"/>
            <w:tcMar>
              <w:top w:w="0" w:type="dxa"/>
              <w:left w:w="108" w:type="dxa"/>
              <w:bottom w:w="0" w:type="dxa"/>
              <w:right w:w="108" w:type="dxa"/>
            </w:tcMar>
            <w:vAlign w:val="center"/>
            <w:hideMark/>
          </w:tcPr>
          <w:p w14:paraId="4516F97D" w14:textId="77777777" w:rsidR="00C93E5B" w:rsidRPr="002D6D11" w:rsidRDefault="00C93E5B" w:rsidP="007F629A">
            <w:pPr>
              <w:pStyle w:val="TableText"/>
              <w:rPr>
                <w:rFonts w:ascii="Calibri" w:hAnsi="Calibri"/>
              </w:rPr>
            </w:pPr>
            <w:r w:rsidRPr="002D6D11">
              <w:t>From Admin Console: pecs_ms1, peps_ms1</w:t>
            </w:r>
          </w:p>
        </w:tc>
      </w:tr>
    </w:tbl>
    <w:p w14:paraId="4516F980" w14:textId="53552DBE" w:rsidR="002C7790" w:rsidRPr="002D6D11" w:rsidRDefault="002C7790" w:rsidP="00C812DA">
      <w:pPr>
        <w:pStyle w:val="Caption"/>
        <w:rPr>
          <w:rFonts w:ascii="Calibri" w:hAnsi="Calibri"/>
        </w:rPr>
      </w:pPr>
      <w:bookmarkStart w:id="131" w:name="_Toc347930614"/>
      <w:bookmarkStart w:id="132" w:name="_Toc100128358"/>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6</w:t>
      </w:r>
      <w:r w:rsidR="00E21CB4">
        <w:rPr>
          <w:noProof/>
        </w:rPr>
        <w:fldChar w:fldCharType="end"/>
      </w:r>
      <w:r w:rsidRPr="002D6D11">
        <w:t>: WebLogic Production Steps</w:t>
      </w:r>
      <w:bookmarkEnd w:id="131"/>
      <w:bookmarkEnd w:id="13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Description w:val="Shows the WebLogic production steps."/>
      </w:tblPr>
      <w:tblGrid>
        <w:gridCol w:w="3191"/>
        <w:gridCol w:w="6203"/>
        <w:gridCol w:w="36"/>
      </w:tblGrid>
      <w:tr w:rsidR="004D21F7" w:rsidRPr="002D6D11" w14:paraId="6D8BDEAA" w14:textId="77777777" w:rsidTr="00887525">
        <w:trPr>
          <w:gridAfter w:val="1"/>
          <w:wAfter w:w="19" w:type="pct"/>
        </w:trPr>
        <w:tc>
          <w:tcPr>
            <w:tcW w:w="1692" w:type="pct"/>
            <w:shd w:val="clear" w:color="auto" w:fill="D9D9D9" w:themeFill="background1" w:themeFillShade="D9"/>
            <w:tcMar>
              <w:top w:w="0" w:type="dxa"/>
              <w:left w:w="108" w:type="dxa"/>
              <w:bottom w:w="0" w:type="dxa"/>
              <w:right w:w="108" w:type="dxa"/>
            </w:tcMar>
            <w:vAlign w:val="center"/>
          </w:tcPr>
          <w:p w14:paraId="08FF94DC" w14:textId="77777777" w:rsidR="004D21F7" w:rsidRPr="002D6D11" w:rsidRDefault="004D21F7" w:rsidP="007F629A">
            <w:pPr>
              <w:pStyle w:val="TableHeading"/>
            </w:pPr>
            <w:r>
              <w:t>Name</w:t>
            </w:r>
          </w:p>
        </w:tc>
        <w:tc>
          <w:tcPr>
            <w:tcW w:w="3289" w:type="pct"/>
            <w:shd w:val="clear" w:color="auto" w:fill="D9D9D9" w:themeFill="background1" w:themeFillShade="D9"/>
            <w:tcMar>
              <w:top w:w="0" w:type="dxa"/>
              <w:left w:w="108" w:type="dxa"/>
              <w:bottom w:w="0" w:type="dxa"/>
              <w:right w:w="108" w:type="dxa"/>
            </w:tcMar>
            <w:vAlign w:val="center"/>
          </w:tcPr>
          <w:p w14:paraId="4FFE6595" w14:textId="77777777" w:rsidR="004D21F7" w:rsidRPr="002D6D11" w:rsidRDefault="004D21F7" w:rsidP="007F629A">
            <w:pPr>
              <w:pStyle w:val="TableHeading"/>
            </w:pPr>
            <w:r>
              <w:t>Directory/Path</w:t>
            </w:r>
          </w:p>
        </w:tc>
      </w:tr>
      <w:tr w:rsidR="00C93E5B" w:rsidRPr="002D6D11" w14:paraId="4516F985" w14:textId="77777777" w:rsidTr="00887525">
        <w:tc>
          <w:tcPr>
            <w:tcW w:w="1692" w:type="pct"/>
            <w:shd w:val="clear" w:color="auto" w:fill="auto"/>
            <w:tcMar>
              <w:top w:w="0" w:type="dxa"/>
              <w:left w:w="108" w:type="dxa"/>
              <w:bottom w:w="0" w:type="dxa"/>
              <w:right w:w="108" w:type="dxa"/>
            </w:tcMar>
            <w:vAlign w:val="center"/>
            <w:hideMark/>
          </w:tcPr>
          <w:p w14:paraId="4516F983" w14:textId="77777777" w:rsidR="00C93E5B" w:rsidRPr="002D6D11" w:rsidRDefault="000037F3" w:rsidP="007F629A">
            <w:pPr>
              <w:pStyle w:val="TableText"/>
              <w:rPr>
                <w:rFonts w:ascii="Calibri" w:hAnsi="Calibri"/>
              </w:rPr>
            </w:pPr>
            <w:r w:rsidRPr="002D6D11">
              <w:t>WebLogic</w:t>
            </w:r>
            <w:r w:rsidR="00C93E5B" w:rsidRPr="002D6D11">
              <w:t xml:space="preserve"> Install Directory</w:t>
            </w:r>
          </w:p>
        </w:tc>
        <w:tc>
          <w:tcPr>
            <w:tcW w:w="3308" w:type="pct"/>
            <w:gridSpan w:val="2"/>
            <w:shd w:val="clear" w:color="auto" w:fill="auto"/>
            <w:tcMar>
              <w:top w:w="0" w:type="dxa"/>
              <w:left w:w="108" w:type="dxa"/>
              <w:bottom w:w="0" w:type="dxa"/>
              <w:right w:w="108" w:type="dxa"/>
            </w:tcMar>
            <w:vAlign w:val="center"/>
            <w:hideMark/>
          </w:tcPr>
          <w:p w14:paraId="4516F984" w14:textId="77777777" w:rsidR="00C93E5B" w:rsidRPr="002D6D11" w:rsidRDefault="00C93E5B" w:rsidP="007F629A">
            <w:pPr>
              <w:pStyle w:val="TableText"/>
              <w:rPr>
                <w:rFonts w:ascii="Calibri" w:hAnsi="Calibri"/>
              </w:rPr>
            </w:pPr>
            <w:r w:rsidRPr="002D6D11">
              <w:t>/u01/app /</w:t>
            </w:r>
            <w:proofErr w:type="spellStart"/>
            <w:r w:rsidRPr="002D6D11">
              <w:t>bea</w:t>
            </w:r>
            <w:proofErr w:type="spellEnd"/>
          </w:p>
        </w:tc>
      </w:tr>
      <w:tr w:rsidR="00C93E5B" w:rsidRPr="002D6D11" w14:paraId="4516F988" w14:textId="77777777" w:rsidTr="00887525">
        <w:tc>
          <w:tcPr>
            <w:tcW w:w="1692" w:type="pct"/>
            <w:shd w:val="clear" w:color="auto" w:fill="auto"/>
            <w:tcMar>
              <w:top w:w="0" w:type="dxa"/>
              <w:left w:w="108" w:type="dxa"/>
              <w:bottom w:w="0" w:type="dxa"/>
              <w:right w:w="108" w:type="dxa"/>
            </w:tcMar>
            <w:vAlign w:val="center"/>
            <w:hideMark/>
          </w:tcPr>
          <w:p w14:paraId="4516F986" w14:textId="77777777" w:rsidR="00C93E5B" w:rsidRPr="002D6D11" w:rsidRDefault="00C93E5B" w:rsidP="007F629A">
            <w:pPr>
              <w:pStyle w:val="TableText"/>
              <w:rPr>
                <w:rFonts w:ascii="Calibri" w:hAnsi="Calibri"/>
              </w:rPr>
            </w:pPr>
            <w:r w:rsidRPr="002D6D11">
              <w:t>Domain Directory</w:t>
            </w:r>
          </w:p>
        </w:tc>
        <w:tc>
          <w:tcPr>
            <w:tcW w:w="3308" w:type="pct"/>
            <w:gridSpan w:val="2"/>
            <w:shd w:val="clear" w:color="auto" w:fill="auto"/>
            <w:tcMar>
              <w:top w:w="0" w:type="dxa"/>
              <w:left w:w="108" w:type="dxa"/>
              <w:bottom w:w="0" w:type="dxa"/>
              <w:right w:w="108" w:type="dxa"/>
            </w:tcMar>
            <w:vAlign w:val="center"/>
            <w:hideMark/>
          </w:tcPr>
          <w:p w14:paraId="4516F987" w14:textId="77777777" w:rsidR="00C93E5B" w:rsidRPr="002D6D11" w:rsidRDefault="001D7DC1" w:rsidP="007F629A">
            <w:pPr>
              <w:pStyle w:val="TableText"/>
              <w:rPr>
                <w:rFonts w:ascii="Calibri" w:hAnsi="Calibri"/>
              </w:rPr>
            </w:pPr>
            <w:r w:rsidRPr="002D6D11">
              <w:t>/u01/app /</w:t>
            </w:r>
            <w:proofErr w:type="spellStart"/>
            <w:r w:rsidRPr="002D6D11">
              <w:t>bea</w:t>
            </w:r>
            <w:proofErr w:type="spellEnd"/>
            <w:r w:rsidRPr="002D6D11">
              <w:t>/</w:t>
            </w:r>
            <w:proofErr w:type="spellStart"/>
            <w:r w:rsidRPr="002D6D11">
              <w:t>user_projects</w:t>
            </w:r>
            <w:proofErr w:type="spellEnd"/>
            <w:r w:rsidRPr="002D6D11">
              <w:t>/domains/pecs-prod</w:t>
            </w:r>
          </w:p>
        </w:tc>
      </w:tr>
      <w:tr w:rsidR="00C93E5B" w:rsidRPr="002D6D11" w14:paraId="4516F98B" w14:textId="77777777" w:rsidTr="00887525">
        <w:tc>
          <w:tcPr>
            <w:tcW w:w="1692" w:type="pct"/>
            <w:shd w:val="clear" w:color="auto" w:fill="auto"/>
            <w:tcMar>
              <w:top w:w="0" w:type="dxa"/>
              <w:left w:w="108" w:type="dxa"/>
              <w:bottom w:w="0" w:type="dxa"/>
              <w:right w:w="108" w:type="dxa"/>
            </w:tcMar>
            <w:vAlign w:val="center"/>
            <w:hideMark/>
          </w:tcPr>
          <w:p w14:paraId="4516F989" w14:textId="77777777" w:rsidR="00C93E5B" w:rsidRPr="002D6D11" w:rsidRDefault="00C93E5B" w:rsidP="007F629A">
            <w:pPr>
              <w:pStyle w:val="TableText"/>
              <w:rPr>
                <w:rFonts w:ascii="Calibri" w:hAnsi="Calibri"/>
              </w:rPr>
            </w:pPr>
            <w:r w:rsidRPr="002D6D11">
              <w:t>Admin Server Startup Script</w:t>
            </w:r>
          </w:p>
        </w:tc>
        <w:tc>
          <w:tcPr>
            <w:tcW w:w="3308" w:type="pct"/>
            <w:gridSpan w:val="2"/>
            <w:shd w:val="clear" w:color="auto" w:fill="auto"/>
            <w:tcMar>
              <w:top w:w="0" w:type="dxa"/>
              <w:left w:w="108" w:type="dxa"/>
              <w:bottom w:w="0" w:type="dxa"/>
              <w:right w:w="108" w:type="dxa"/>
            </w:tcMar>
            <w:vAlign w:val="center"/>
            <w:hideMark/>
          </w:tcPr>
          <w:p w14:paraId="4516F98A" w14:textId="77777777" w:rsidR="00C93E5B" w:rsidRPr="002D6D11" w:rsidRDefault="001D7DC1" w:rsidP="007F629A">
            <w:pPr>
              <w:pStyle w:val="TableText"/>
              <w:rPr>
                <w:rFonts w:ascii="Calibri" w:hAnsi="Calibri"/>
              </w:rPr>
            </w:pPr>
            <w:r w:rsidRPr="002D6D11">
              <w:t xml:space="preserve">/u01/app/bea/user_projects/domains/pecs-prod/startWebLogic.sh </w:t>
            </w:r>
          </w:p>
        </w:tc>
      </w:tr>
      <w:tr w:rsidR="00C93E5B" w:rsidRPr="002D6D11" w14:paraId="4516F98E" w14:textId="77777777" w:rsidTr="00887525">
        <w:tc>
          <w:tcPr>
            <w:tcW w:w="1692" w:type="pct"/>
            <w:shd w:val="clear" w:color="auto" w:fill="auto"/>
            <w:tcMar>
              <w:top w:w="0" w:type="dxa"/>
              <w:left w:w="108" w:type="dxa"/>
              <w:bottom w:w="0" w:type="dxa"/>
              <w:right w:w="108" w:type="dxa"/>
            </w:tcMar>
            <w:vAlign w:val="center"/>
            <w:hideMark/>
          </w:tcPr>
          <w:p w14:paraId="4516F98C" w14:textId="77777777" w:rsidR="00C93E5B" w:rsidRPr="002D6D11" w:rsidRDefault="00C93E5B" w:rsidP="007F629A">
            <w:pPr>
              <w:pStyle w:val="TableText"/>
              <w:rPr>
                <w:rFonts w:ascii="Calibri" w:hAnsi="Calibri"/>
              </w:rPr>
            </w:pPr>
            <w:r w:rsidRPr="002D6D11">
              <w:t xml:space="preserve">Node Manager Startup Script </w:t>
            </w:r>
          </w:p>
        </w:tc>
        <w:tc>
          <w:tcPr>
            <w:tcW w:w="3308" w:type="pct"/>
            <w:gridSpan w:val="2"/>
            <w:shd w:val="clear" w:color="auto" w:fill="auto"/>
            <w:tcMar>
              <w:top w:w="0" w:type="dxa"/>
              <w:left w:w="108" w:type="dxa"/>
              <w:bottom w:w="0" w:type="dxa"/>
              <w:right w:w="108" w:type="dxa"/>
            </w:tcMar>
            <w:vAlign w:val="center"/>
            <w:hideMark/>
          </w:tcPr>
          <w:p w14:paraId="4516F98D" w14:textId="77777777" w:rsidR="00C93E5B" w:rsidRPr="002D6D11" w:rsidRDefault="00C93E5B" w:rsidP="007F629A">
            <w:pPr>
              <w:pStyle w:val="TableText"/>
              <w:rPr>
                <w:rFonts w:ascii="Calibri" w:hAnsi="Calibri"/>
              </w:rPr>
            </w:pPr>
            <w:r w:rsidRPr="002D6D11">
              <w:t>/u01/app /bea/wlserver_10.3/server/bin/startNodeManager.sh</w:t>
            </w:r>
          </w:p>
        </w:tc>
      </w:tr>
      <w:tr w:rsidR="00C93E5B" w:rsidRPr="002D6D11" w14:paraId="4516F991" w14:textId="77777777" w:rsidTr="00887525">
        <w:tc>
          <w:tcPr>
            <w:tcW w:w="1692" w:type="pct"/>
            <w:shd w:val="clear" w:color="auto" w:fill="auto"/>
            <w:tcMar>
              <w:top w:w="0" w:type="dxa"/>
              <w:left w:w="108" w:type="dxa"/>
              <w:bottom w:w="0" w:type="dxa"/>
              <w:right w:w="108" w:type="dxa"/>
            </w:tcMar>
            <w:vAlign w:val="center"/>
            <w:hideMark/>
          </w:tcPr>
          <w:p w14:paraId="4516F98F" w14:textId="77777777" w:rsidR="00C93E5B" w:rsidRPr="002D6D11" w:rsidRDefault="00C93E5B" w:rsidP="007F629A">
            <w:pPr>
              <w:pStyle w:val="TableText"/>
              <w:rPr>
                <w:rFonts w:ascii="Calibri" w:hAnsi="Calibri"/>
              </w:rPr>
            </w:pPr>
            <w:r w:rsidRPr="002D6D11">
              <w:t>Managed Server Startup</w:t>
            </w:r>
          </w:p>
        </w:tc>
        <w:tc>
          <w:tcPr>
            <w:tcW w:w="3308" w:type="pct"/>
            <w:gridSpan w:val="2"/>
            <w:shd w:val="clear" w:color="auto" w:fill="auto"/>
            <w:tcMar>
              <w:top w:w="0" w:type="dxa"/>
              <w:left w:w="108" w:type="dxa"/>
              <w:bottom w:w="0" w:type="dxa"/>
              <w:right w:w="108" w:type="dxa"/>
            </w:tcMar>
            <w:vAlign w:val="center"/>
            <w:hideMark/>
          </w:tcPr>
          <w:p w14:paraId="4516F990" w14:textId="77777777" w:rsidR="00C93E5B" w:rsidRPr="002D6D11" w:rsidRDefault="00C93E5B" w:rsidP="007F629A">
            <w:pPr>
              <w:pStyle w:val="TableText"/>
              <w:rPr>
                <w:rFonts w:ascii="Calibri" w:hAnsi="Calibri"/>
              </w:rPr>
            </w:pPr>
            <w:r w:rsidRPr="002D6D11">
              <w:t>From Admin Console: pecs_ms1, peps_ms1</w:t>
            </w:r>
          </w:p>
        </w:tc>
      </w:tr>
    </w:tbl>
    <w:p w14:paraId="4A2EB2FE" w14:textId="77777777" w:rsidR="00CE4BA2" w:rsidRDefault="00C93E5B" w:rsidP="00CE4BA2">
      <w:pPr>
        <w:pStyle w:val="BodyTextNumbered1"/>
        <w:keepNext/>
      </w:pPr>
      <w:r w:rsidRPr="002D6D11">
        <w:lastRenderedPageBreak/>
        <w:t xml:space="preserve">Login to </w:t>
      </w:r>
      <w:r w:rsidR="00A5279F">
        <w:t xml:space="preserve">the </w:t>
      </w:r>
      <w:r w:rsidRPr="002D6D11">
        <w:t xml:space="preserve">server as your user and become the </w:t>
      </w:r>
      <w:r w:rsidR="00913DFF" w:rsidRPr="002D6D11">
        <w:t>WebLogic</w:t>
      </w:r>
      <w:r w:rsidRPr="002D6D11">
        <w:t xml:space="preserve"> user:</w:t>
      </w:r>
    </w:p>
    <w:p w14:paraId="4516F994" w14:textId="1D2C5E69" w:rsidR="00C93E5B" w:rsidRPr="00CE4BA2" w:rsidRDefault="00C93E5B" w:rsidP="00CE4BA2">
      <w:pPr>
        <w:pStyle w:val="BodyTextNumbered1"/>
        <w:keepNext/>
        <w:numPr>
          <w:ilvl w:val="0"/>
          <w:numId w:val="0"/>
        </w:numPr>
        <w:ind w:left="720"/>
      </w:pPr>
      <w:proofErr w:type="spellStart"/>
      <w:r w:rsidRPr="00CE4BA2">
        <w:rPr>
          <w:rFonts w:eastAsiaTheme="minorEastAsia"/>
          <w:b/>
          <w:i/>
        </w:rPr>
        <w:t>sudo</w:t>
      </w:r>
      <w:proofErr w:type="spellEnd"/>
      <w:r w:rsidRPr="00CE4BA2">
        <w:rPr>
          <w:rFonts w:eastAsiaTheme="minorEastAsia"/>
          <w:b/>
          <w:i/>
        </w:rPr>
        <w:t xml:space="preserve"> </w:t>
      </w:r>
      <w:proofErr w:type="spellStart"/>
      <w:r w:rsidRPr="00CE4BA2">
        <w:rPr>
          <w:rFonts w:eastAsiaTheme="minorEastAsia"/>
          <w:b/>
          <w:i/>
        </w:rPr>
        <w:t>su</w:t>
      </w:r>
      <w:proofErr w:type="spellEnd"/>
      <w:r w:rsidRPr="00CE4BA2">
        <w:rPr>
          <w:rFonts w:eastAsiaTheme="minorEastAsia"/>
          <w:b/>
          <w:i/>
        </w:rPr>
        <w:t xml:space="preserve"> - </w:t>
      </w:r>
      <w:proofErr w:type="spellStart"/>
      <w:r w:rsidRPr="00CE4BA2">
        <w:rPr>
          <w:rFonts w:eastAsiaTheme="minorEastAsia"/>
          <w:b/>
          <w:i/>
        </w:rPr>
        <w:t>weblogic</w:t>
      </w:r>
      <w:proofErr w:type="spellEnd"/>
    </w:p>
    <w:p w14:paraId="61FFAD5D" w14:textId="77777777" w:rsidR="00CE4BA2" w:rsidRDefault="00C93E5B" w:rsidP="00CE4BA2">
      <w:pPr>
        <w:pStyle w:val="BodyTextNumbered1"/>
        <w:keepNext/>
      </w:pPr>
      <w:r w:rsidRPr="002D6D11">
        <w:t>See the previous table to identify the script you wish to run for starting the Admin Server or a Node Manager. When running a script</w:t>
      </w:r>
      <w:r w:rsidR="00C70980" w:rsidRPr="002D6D11">
        <w:t>,</w:t>
      </w:r>
      <w:r w:rsidRPr="002D6D11">
        <w:t xml:space="preserve"> preface all startup scripts with the </w:t>
      </w:r>
      <w:proofErr w:type="spellStart"/>
      <w:r w:rsidRPr="002D6D11">
        <w:rPr>
          <w:rFonts w:ascii="Verdana" w:eastAsiaTheme="minorEastAsia" w:hAnsi="Verdana" w:cstheme="minorBidi"/>
          <w:b/>
          <w:bCs/>
          <w:i/>
          <w:iCs/>
          <w:sz w:val="16"/>
          <w:szCs w:val="16"/>
        </w:rPr>
        <w:t>nohup</w:t>
      </w:r>
      <w:proofErr w:type="spellEnd"/>
      <w:r w:rsidRPr="002D6D11">
        <w:t xml:space="preserve"> command and place in the background.</w:t>
      </w:r>
    </w:p>
    <w:p w14:paraId="276CEC1A" w14:textId="77777777" w:rsidR="00CE4BA2" w:rsidRDefault="00C93E5B" w:rsidP="00B9081E">
      <w:pPr>
        <w:pStyle w:val="BodyTextBullet1"/>
        <w:keepNext/>
        <w:numPr>
          <w:ilvl w:val="1"/>
          <w:numId w:val="7"/>
        </w:numPr>
      </w:pPr>
      <w:r w:rsidRPr="002D6D11">
        <w:t xml:space="preserve">Starting the Admin Server </w:t>
      </w:r>
    </w:p>
    <w:p w14:paraId="68725477" w14:textId="77777777" w:rsidR="00CE4BA2" w:rsidRPr="00CE4BA2" w:rsidRDefault="00C93E5B" w:rsidP="00CE4BA2">
      <w:pPr>
        <w:pStyle w:val="BodyTextBullet1"/>
        <w:keepNext/>
        <w:numPr>
          <w:ilvl w:val="0"/>
          <w:numId w:val="0"/>
        </w:numPr>
        <w:ind w:left="1440"/>
        <w:rPr>
          <w:b/>
          <w:i/>
        </w:rPr>
      </w:pPr>
      <w:r w:rsidRPr="00CE4BA2">
        <w:rPr>
          <w:b/>
          <w:i/>
        </w:rPr>
        <w:t>cd /u01/</w:t>
      </w:r>
      <w:proofErr w:type="spellStart"/>
      <w:r w:rsidRPr="00CE4BA2">
        <w:rPr>
          <w:b/>
          <w:i/>
        </w:rPr>
        <w:t>appbea</w:t>
      </w:r>
      <w:proofErr w:type="spellEnd"/>
      <w:r w:rsidRPr="00CE4BA2">
        <w:rPr>
          <w:b/>
          <w:i/>
        </w:rPr>
        <w:t>/</w:t>
      </w:r>
      <w:proofErr w:type="spellStart"/>
      <w:r w:rsidRPr="00CE4BA2">
        <w:rPr>
          <w:b/>
          <w:i/>
        </w:rPr>
        <w:t>user_projects</w:t>
      </w:r>
      <w:proofErr w:type="spellEnd"/>
      <w:r w:rsidRPr="00CE4BA2">
        <w:rPr>
          <w:b/>
          <w:i/>
        </w:rPr>
        <w:t>/domains/pecs-*</w:t>
      </w:r>
    </w:p>
    <w:p w14:paraId="4516F999" w14:textId="55F30E24" w:rsidR="00C93E5B" w:rsidRPr="00CE4BA2" w:rsidRDefault="00C93E5B" w:rsidP="00CE4BA2">
      <w:pPr>
        <w:pStyle w:val="BodyTextBullet1"/>
        <w:keepNext/>
        <w:numPr>
          <w:ilvl w:val="0"/>
          <w:numId w:val="0"/>
        </w:numPr>
        <w:ind w:left="1440"/>
        <w:rPr>
          <w:b/>
          <w:i/>
        </w:rPr>
      </w:pPr>
      <w:proofErr w:type="spellStart"/>
      <w:r w:rsidRPr="00CE4BA2">
        <w:rPr>
          <w:b/>
          <w:i/>
        </w:rPr>
        <w:t>nohup</w:t>
      </w:r>
      <w:proofErr w:type="spellEnd"/>
      <w:r w:rsidRPr="00CE4BA2">
        <w:rPr>
          <w:b/>
          <w:i/>
        </w:rPr>
        <w:t xml:space="preserve"> ./startWebLogic.sh &amp;</w:t>
      </w:r>
    </w:p>
    <w:p w14:paraId="7F36B623" w14:textId="77777777" w:rsidR="00CE4BA2" w:rsidRDefault="00C93E5B" w:rsidP="00B9081E">
      <w:pPr>
        <w:pStyle w:val="BodyTextBullet1"/>
        <w:keepNext/>
        <w:numPr>
          <w:ilvl w:val="1"/>
          <w:numId w:val="7"/>
        </w:numPr>
      </w:pPr>
      <w:r w:rsidRPr="002D6D11">
        <w:t>Starting a Node Manager</w:t>
      </w:r>
    </w:p>
    <w:p w14:paraId="20FC56C0" w14:textId="77777777" w:rsidR="00CE4BA2" w:rsidRDefault="00C93E5B" w:rsidP="00CE4BA2">
      <w:pPr>
        <w:pStyle w:val="BodyTextBullet1"/>
        <w:keepNext/>
        <w:numPr>
          <w:ilvl w:val="0"/>
          <w:numId w:val="0"/>
        </w:numPr>
        <w:ind w:left="1440"/>
      </w:pPr>
      <w:r w:rsidRPr="00CE4BA2">
        <w:rPr>
          <w:b/>
          <w:i/>
        </w:rPr>
        <w:t>cd /u01/app/</w:t>
      </w:r>
      <w:proofErr w:type="spellStart"/>
      <w:r w:rsidRPr="00CE4BA2">
        <w:rPr>
          <w:b/>
          <w:i/>
        </w:rPr>
        <w:t>bea</w:t>
      </w:r>
      <w:proofErr w:type="spellEnd"/>
      <w:r w:rsidRPr="00CE4BA2">
        <w:rPr>
          <w:b/>
          <w:i/>
        </w:rPr>
        <w:t>/wlserver_10.3/server/bin</w:t>
      </w:r>
    </w:p>
    <w:p w14:paraId="4516F99D" w14:textId="3753B2BA" w:rsidR="00C93E5B" w:rsidRPr="00CE4BA2" w:rsidRDefault="00C93E5B" w:rsidP="00CE4BA2">
      <w:pPr>
        <w:pStyle w:val="BodyTextBullet1"/>
        <w:keepNext/>
        <w:numPr>
          <w:ilvl w:val="0"/>
          <w:numId w:val="0"/>
        </w:numPr>
        <w:ind w:left="1440"/>
      </w:pPr>
      <w:proofErr w:type="spellStart"/>
      <w:r w:rsidRPr="00CE4BA2">
        <w:rPr>
          <w:b/>
          <w:i/>
        </w:rPr>
        <w:t>nohup</w:t>
      </w:r>
      <w:proofErr w:type="spellEnd"/>
      <w:r w:rsidRPr="00CE4BA2">
        <w:rPr>
          <w:b/>
          <w:i/>
        </w:rPr>
        <w:t xml:space="preserve"> ./startNodeManager.sh &amp;</w:t>
      </w:r>
    </w:p>
    <w:p w14:paraId="4516F99F" w14:textId="77777777" w:rsidR="00C93E5B" w:rsidRPr="002D6D11" w:rsidRDefault="00C93E5B" w:rsidP="00CE4BA2">
      <w:pPr>
        <w:pStyle w:val="BodyTextNumbered1"/>
        <w:keepNext/>
      </w:pPr>
      <w:r w:rsidRPr="002D6D11">
        <w:t xml:space="preserve">Login to the </w:t>
      </w:r>
      <w:r w:rsidR="00913DFF" w:rsidRPr="00C812DA">
        <w:t>WebLogic</w:t>
      </w:r>
      <w:r w:rsidRPr="002D6D11">
        <w:t xml:space="preserve"> GUI Admin console with your LAN ID, if this does not work, check the Password Vault for the environment and use the specified account.</w:t>
      </w:r>
    </w:p>
    <w:p w14:paraId="4516F9A0" w14:textId="77777777" w:rsidR="00C93E5B" w:rsidRPr="002D6D11" w:rsidRDefault="00C93E5B" w:rsidP="00CE4BA2">
      <w:pPr>
        <w:pStyle w:val="BodyTextNumbered1"/>
        <w:keepNext/>
        <w:rPr>
          <w:szCs w:val="24"/>
        </w:rPr>
      </w:pPr>
      <w:r w:rsidRPr="002D6D11">
        <w:t>Start the requested Managed Servers.</w:t>
      </w:r>
    </w:p>
    <w:p w14:paraId="4516F9A1" w14:textId="77777777" w:rsidR="0052156D" w:rsidRPr="002D6D11" w:rsidRDefault="0052156D" w:rsidP="00262517">
      <w:pPr>
        <w:pStyle w:val="Heading3"/>
      </w:pPr>
      <w:bookmarkStart w:id="133" w:name="_Toc273362136"/>
      <w:bookmarkStart w:id="134" w:name="_Toc273362235"/>
      <w:bookmarkStart w:id="135" w:name="_Toc273368332"/>
      <w:bookmarkStart w:id="136" w:name="_Toc273368664"/>
      <w:bookmarkStart w:id="137" w:name="_Toc273427690"/>
      <w:bookmarkStart w:id="138" w:name="_Toc273427791"/>
      <w:bookmarkStart w:id="139" w:name="_Toc273705958"/>
      <w:bookmarkStart w:id="140" w:name="_Toc274122713"/>
      <w:bookmarkStart w:id="141" w:name="_Toc273362137"/>
      <w:bookmarkStart w:id="142" w:name="_Toc100128311"/>
      <w:bookmarkEnd w:id="133"/>
      <w:bookmarkEnd w:id="134"/>
      <w:bookmarkEnd w:id="135"/>
      <w:bookmarkEnd w:id="136"/>
      <w:bookmarkEnd w:id="137"/>
      <w:bookmarkEnd w:id="138"/>
      <w:bookmarkEnd w:id="139"/>
      <w:bookmarkEnd w:id="140"/>
      <w:r w:rsidRPr="002D6D11">
        <w:t xml:space="preserve">System </w:t>
      </w:r>
      <w:proofErr w:type="gramStart"/>
      <w:r w:rsidRPr="002D6D11">
        <w:t>Shut-down</w:t>
      </w:r>
      <w:bookmarkEnd w:id="141"/>
      <w:bookmarkEnd w:id="142"/>
      <w:proofErr w:type="gramEnd"/>
    </w:p>
    <w:p w14:paraId="4516F9A2" w14:textId="0826631E" w:rsidR="00F33396" w:rsidRPr="002D6D11" w:rsidRDefault="00F33396" w:rsidP="003F1148">
      <w:pPr>
        <w:pStyle w:val="BodyText"/>
      </w:pPr>
      <w:r w:rsidRPr="002D6D11">
        <w:t xml:space="preserve">The </w:t>
      </w:r>
      <w:r w:rsidR="005346C2">
        <w:t>application admin takes the application offline</w:t>
      </w:r>
      <w:r w:rsidRPr="002D6D11">
        <w:t xml:space="preserve"> </w:t>
      </w:r>
      <w:r w:rsidR="005346C2">
        <w:t>and</w:t>
      </w:r>
      <w:r w:rsidRPr="002D6D11">
        <w:t xml:space="preserve"> advises the team.</w:t>
      </w:r>
      <w:r w:rsidR="005346C2">
        <w:t xml:space="preserve"> </w:t>
      </w:r>
      <w:r w:rsidRPr="002D6D11">
        <w:t>The DBA takes the</w:t>
      </w:r>
      <w:r w:rsidR="005346C2">
        <w:t xml:space="preserve"> </w:t>
      </w:r>
      <w:r w:rsidR="001C4DBA">
        <w:t>d</w:t>
      </w:r>
      <w:r w:rsidR="005346C2">
        <w:t>atabase</w:t>
      </w:r>
      <w:r w:rsidRPr="002D6D11">
        <w:t xml:space="preserve"> offline and advises the team. </w:t>
      </w:r>
      <w:r w:rsidR="00D5325E" w:rsidRPr="002D6D11">
        <w:t xml:space="preserve">The </w:t>
      </w:r>
      <w:r w:rsidR="001C4DBA">
        <w:t>server admin</w:t>
      </w:r>
      <w:r w:rsidR="00D5325E" w:rsidRPr="002D6D11">
        <w:t xml:space="preserve"> will run “</w:t>
      </w:r>
      <w:proofErr w:type="spellStart"/>
      <w:r w:rsidR="00D5325E" w:rsidRPr="002D6D11">
        <w:t>ps</w:t>
      </w:r>
      <w:proofErr w:type="spellEnd"/>
      <w:r w:rsidR="00D5325E" w:rsidRPr="002D6D11">
        <w:t xml:space="preserve"> –</w:t>
      </w:r>
      <w:proofErr w:type="spellStart"/>
      <w:r w:rsidR="00D5325E" w:rsidRPr="002D6D11">
        <w:t>ef</w:t>
      </w:r>
      <w:proofErr w:type="spellEnd"/>
      <w:r w:rsidR="00D5325E" w:rsidRPr="002D6D11">
        <w:t xml:space="preserve">” to identify any hung </w:t>
      </w:r>
      <w:r w:rsidR="00913DFF" w:rsidRPr="002D6D11">
        <w:t>WebLogic</w:t>
      </w:r>
      <w:r w:rsidR="00D5325E" w:rsidRPr="002D6D11">
        <w:t xml:space="preserve"> or Oracle processes prior to shutdown/reboot of the servers.</w:t>
      </w:r>
    </w:p>
    <w:p w14:paraId="4516F9A3" w14:textId="7076AE47" w:rsidR="00F33396" w:rsidRPr="002D6D11" w:rsidRDefault="00F33396" w:rsidP="003F1148">
      <w:pPr>
        <w:pStyle w:val="BodyText"/>
      </w:pPr>
      <w:r w:rsidRPr="002D6D11">
        <w:t xml:space="preserve">If the server </w:t>
      </w:r>
      <w:r w:rsidR="001C4DBA">
        <w:t>and database are</w:t>
      </w:r>
      <w:r w:rsidRPr="002D6D11">
        <w:t xml:space="preserve"> </w:t>
      </w:r>
      <w:r w:rsidR="001C4DBA" w:rsidRPr="002D6D11">
        <w:t>up</w:t>
      </w:r>
      <w:r w:rsidR="001C4DBA">
        <w:t xml:space="preserve"> but</w:t>
      </w:r>
      <w:r w:rsidRPr="002D6D11">
        <w:t xml:space="preserve"> need to come down for maintenance </w:t>
      </w:r>
      <w:r w:rsidR="001C4DBA">
        <w:t>for either one</w:t>
      </w:r>
      <w:r w:rsidRPr="002D6D11">
        <w:t>,</w:t>
      </w:r>
      <w:r w:rsidR="001C4DBA">
        <w:t xml:space="preserve"> then</w:t>
      </w:r>
      <w:r w:rsidRPr="002D6D11">
        <w:t xml:space="preserve"> the script on the database server, vapredbs1, in</w:t>
      </w:r>
      <w:r w:rsidR="00075D57" w:rsidRPr="002D6D11">
        <w:t xml:space="preserve"> </w:t>
      </w:r>
      <w:r w:rsidRPr="002D6D11">
        <w:t>the directory, /u01/oracle/admin/PREP/scripts, is a shutdown_ script which can be run by the Oracle Unix user to shut down any database on the server.</w:t>
      </w:r>
      <w:r w:rsidR="00075D57" w:rsidRPr="002D6D11">
        <w:t xml:space="preserve"> </w:t>
      </w:r>
      <w:r w:rsidRPr="002D6D11">
        <w:t>It is called from that directory as ./</w:t>
      </w:r>
      <w:proofErr w:type="spellStart"/>
      <w:r w:rsidRPr="002D6D11">
        <w:t>shutdown_db.ksh</w:t>
      </w:r>
      <w:proofErr w:type="spellEnd"/>
      <w:r w:rsidRPr="002D6D11">
        <w:t xml:space="preserve"> &lt;</w:t>
      </w:r>
      <w:proofErr w:type="spellStart"/>
      <w:r w:rsidRPr="002D6D11">
        <w:t>database_name</w:t>
      </w:r>
      <w:proofErr w:type="spellEnd"/>
      <w:r w:rsidRPr="002D6D11">
        <w:t xml:space="preserve">&gt;, </w:t>
      </w:r>
      <w:r w:rsidR="001D7DC1" w:rsidRPr="002D6D11">
        <w:t>i.e.</w:t>
      </w:r>
      <w:r w:rsidRPr="002D6D11">
        <w:t>, ./</w:t>
      </w:r>
      <w:proofErr w:type="spellStart"/>
      <w:r w:rsidRPr="002D6D11">
        <w:t>shutdown_db.ksh</w:t>
      </w:r>
      <w:proofErr w:type="spellEnd"/>
      <w:r w:rsidRPr="002D6D11">
        <w:t xml:space="preserve"> PREP.</w:t>
      </w:r>
    </w:p>
    <w:p w14:paraId="4516F9A4" w14:textId="77777777" w:rsidR="00F33396" w:rsidRPr="002D6D11" w:rsidRDefault="00F33396" w:rsidP="00B9081E">
      <w:pPr>
        <w:pStyle w:val="BodyTextNumbered1"/>
        <w:numPr>
          <w:ilvl w:val="0"/>
          <w:numId w:val="17"/>
        </w:numPr>
      </w:pPr>
      <w:r w:rsidRPr="002D6D11">
        <w:t xml:space="preserve">Login to the </w:t>
      </w:r>
      <w:r w:rsidR="00913DFF" w:rsidRPr="002D6D11">
        <w:t>WebLogic</w:t>
      </w:r>
      <w:r w:rsidRPr="002D6D11">
        <w:t xml:space="preserve"> GUI Admin console with your LAN ID, if this does not work, check the Password Vault for the environment and use the specified account.</w:t>
      </w:r>
    </w:p>
    <w:p w14:paraId="4516F9A5" w14:textId="77777777" w:rsidR="00F33396" w:rsidRPr="002D6D11" w:rsidRDefault="00F33396" w:rsidP="00B9081E">
      <w:pPr>
        <w:pStyle w:val="BodyTextBullet1"/>
        <w:numPr>
          <w:ilvl w:val="1"/>
          <w:numId w:val="7"/>
        </w:numPr>
      </w:pPr>
      <w:r w:rsidRPr="002D6D11">
        <w:t>Select all the servers including Admin server and shut them down.</w:t>
      </w:r>
    </w:p>
    <w:p w14:paraId="4516F9A6" w14:textId="46D0C989" w:rsidR="00F33396" w:rsidRPr="002D6D11" w:rsidRDefault="00F33396" w:rsidP="00CF147C">
      <w:pPr>
        <w:pStyle w:val="BodyTextNumbered1"/>
      </w:pPr>
      <w:r w:rsidRPr="002D6D11">
        <w:t xml:space="preserve">Login to </w:t>
      </w:r>
      <w:r w:rsidR="001C4DBA">
        <w:t xml:space="preserve">the </w:t>
      </w:r>
      <w:r w:rsidRPr="002D6D11">
        <w:t xml:space="preserve">server as your user and become the </w:t>
      </w:r>
      <w:r w:rsidR="00913DFF" w:rsidRPr="002D6D11">
        <w:t>WebLogic</w:t>
      </w:r>
      <w:r w:rsidRPr="002D6D11">
        <w:t xml:space="preserve"> user:</w:t>
      </w:r>
    </w:p>
    <w:p w14:paraId="4516F9A7" w14:textId="0742356E" w:rsidR="00F33396" w:rsidRPr="002D6D11" w:rsidRDefault="00F33396" w:rsidP="00B9081E">
      <w:pPr>
        <w:pStyle w:val="BodyTextBullet1"/>
        <w:numPr>
          <w:ilvl w:val="1"/>
          <w:numId w:val="7"/>
        </w:numPr>
      </w:pPr>
      <w:proofErr w:type="spellStart"/>
      <w:r w:rsidRPr="002D6D11">
        <w:t>sudo</w:t>
      </w:r>
      <w:proofErr w:type="spellEnd"/>
      <w:r w:rsidRPr="002D6D11">
        <w:t xml:space="preserve"> </w:t>
      </w:r>
      <w:proofErr w:type="spellStart"/>
      <w:r w:rsidRPr="002D6D11">
        <w:t>su</w:t>
      </w:r>
      <w:proofErr w:type="spellEnd"/>
      <w:r w:rsidRPr="002D6D11">
        <w:t xml:space="preserve"> – </w:t>
      </w:r>
      <w:proofErr w:type="spellStart"/>
      <w:r w:rsidRPr="002D6D11">
        <w:t>weblogic</w:t>
      </w:r>
      <w:proofErr w:type="spellEnd"/>
    </w:p>
    <w:p w14:paraId="4516F9A8" w14:textId="77777777" w:rsidR="00F33396" w:rsidRPr="002D6D11" w:rsidRDefault="00F33396" w:rsidP="00CF147C">
      <w:pPr>
        <w:pStyle w:val="BodyTextBullet1"/>
        <w:numPr>
          <w:ilvl w:val="0"/>
          <w:numId w:val="0"/>
        </w:numPr>
        <w:ind w:left="720" w:firstLine="720"/>
      </w:pPr>
      <w:r w:rsidRPr="002D6D11">
        <w:t>Kill &lt;</w:t>
      </w:r>
      <w:proofErr w:type="spellStart"/>
      <w:r w:rsidRPr="002D6D11">
        <w:t>nodemanager</w:t>
      </w:r>
      <w:proofErr w:type="spellEnd"/>
      <w:r w:rsidRPr="002D6D11">
        <w:t xml:space="preserve"> PID&gt;</w:t>
      </w:r>
    </w:p>
    <w:p w14:paraId="4516F9A9" w14:textId="77777777" w:rsidR="00F33396" w:rsidRPr="002D6D11" w:rsidRDefault="00F33396" w:rsidP="00CF147C">
      <w:pPr>
        <w:pStyle w:val="BodyTextNumbered1"/>
      </w:pPr>
      <w:r w:rsidRPr="002D6D11">
        <w:t>Verify if all the servers are stopped.</w:t>
      </w:r>
    </w:p>
    <w:p w14:paraId="4516F9AA" w14:textId="231EE5FE" w:rsidR="00F33396" w:rsidRPr="002D6D11" w:rsidRDefault="00F33396" w:rsidP="00B9081E">
      <w:pPr>
        <w:pStyle w:val="BodyTextBullet1"/>
        <w:numPr>
          <w:ilvl w:val="1"/>
          <w:numId w:val="7"/>
        </w:numPr>
      </w:pPr>
      <w:bookmarkStart w:id="143" w:name="_Toc273362138"/>
      <w:r w:rsidRPr="002D6D11">
        <w:t xml:space="preserve"> </w:t>
      </w:r>
      <w:proofErr w:type="spellStart"/>
      <w:r w:rsidRPr="002D6D11">
        <w:t>ps</w:t>
      </w:r>
      <w:proofErr w:type="spellEnd"/>
      <w:r w:rsidRPr="002D6D11">
        <w:t xml:space="preserve"> –</w:t>
      </w:r>
      <w:proofErr w:type="spellStart"/>
      <w:r w:rsidRPr="002D6D11">
        <w:t>ef</w:t>
      </w:r>
      <w:proofErr w:type="spellEnd"/>
      <w:r w:rsidRPr="002D6D11">
        <w:t xml:space="preserve"> | grep java, </w:t>
      </w:r>
      <w:r w:rsidR="001C4DBA">
        <w:t xml:space="preserve">you </w:t>
      </w:r>
      <w:r w:rsidRPr="002D6D11">
        <w:t xml:space="preserve">should not see any </w:t>
      </w:r>
      <w:r w:rsidR="00913DFF" w:rsidRPr="002D6D11">
        <w:t>WebLogic</w:t>
      </w:r>
      <w:r w:rsidRPr="002D6D11">
        <w:t xml:space="preserve"> instances</w:t>
      </w:r>
      <w:bookmarkEnd w:id="143"/>
      <w:r w:rsidR="003E6F38">
        <w:t xml:space="preserve">. </w:t>
      </w:r>
    </w:p>
    <w:p w14:paraId="4516F9AB" w14:textId="0E65AABD" w:rsidR="0068768E" w:rsidRPr="002D6D11" w:rsidRDefault="002236D6" w:rsidP="00CF147C">
      <w:pPr>
        <w:pStyle w:val="Heading3"/>
        <w:keepNext w:val="0"/>
      </w:pPr>
      <w:bookmarkStart w:id="144" w:name="_Toc273368334"/>
      <w:bookmarkStart w:id="145" w:name="_Toc273368666"/>
      <w:bookmarkStart w:id="146" w:name="_Toc273427692"/>
      <w:bookmarkStart w:id="147" w:name="_Toc273427793"/>
      <w:bookmarkStart w:id="148" w:name="_Toc273705960"/>
      <w:bookmarkStart w:id="149" w:name="_Toc274122715"/>
      <w:bookmarkStart w:id="150" w:name="_Toc273427794"/>
      <w:bookmarkStart w:id="151" w:name="_Toc273705961"/>
      <w:bookmarkStart w:id="152" w:name="_Toc274122716"/>
      <w:bookmarkStart w:id="153" w:name="_Toc100128312"/>
      <w:bookmarkEnd w:id="144"/>
      <w:bookmarkEnd w:id="145"/>
      <w:bookmarkEnd w:id="146"/>
      <w:bookmarkEnd w:id="147"/>
      <w:bookmarkEnd w:id="148"/>
      <w:bookmarkEnd w:id="149"/>
      <w:bookmarkEnd w:id="150"/>
      <w:bookmarkEnd w:id="151"/>
      <w:bookmarkEnd w:id="152"/>
      <w:r w:rsidRPr="002D6D11">
        <w:t>Backup &amp; Restore</w:t>
      </w:r>
      <w:bookmarkEnd w:id="153"/>
      <w:r w:rsidRPr="002D6D11" w:rsidDel="00272D20">
        <w:t xml:space="preserve"> </w:t>
      </w:r>
      <w:bookmarkStart w:id="154" w:name="_Toc273362140"/>
      <w:bookmarkEnd w:id="154"/>
    </w:p>
    <w:p w14:paraId="4516F9AC" w14:textId="77777777" w:rsidR="006E6D65" w:rsidRPr="002D6D11" w:rsidRDefault="006E6D65" w:rsidP="00CF147C">
      <w:pPr>
        <w:pStyle w:val="BodyText"/>
      </w:pPr>
      <w:r w:rsidRPr="002D6D11">
        <w:t>In this section</w:t>
      </w:r>
      <w:r w:rsidR="00672AE3" w:rsidRPr="002D6D11">
        <w:t>,</w:t>
      </w:r>
      <w:r w:rsidRPr="002D6D11">
        <w:t xml:space="preserve"> a high-level description of the systems back-up and restore strategy is elaborated</w:t>
      </w:r>
      <w:r w:rsidR="00075D57" w:rsidRPr="002D6D11">
        <w:t xml:space="preserve">. </w:t>
      </w:r>
    </w:p>
    <w:p w14:paraId="4516F9AD" w14:textId="76362CF5" w:rsidR="0068768E" w:rsidRPr="002D6D11" w:rsidRDefault="0068768E" w:rsidP="00CF147C">
      <w:pPr>
        <w:pStyle w:val="Heading4"/>
        <w:keepNext w:val="0"/>
      </w:pPr>
      <w:bookmarkStart w:id="155" w:name="_Toc273362240"/>
      <w:bookmarkStart w:id="156" w:name="_Toc273368337"/>
      <w:bookmarkStart w:id="157" w:name="_Toc273368669"/>
      <w:bookmarkStart w:id="158" w:name="_Toc273427695"/>
      <w:bookmarkStart w:id="159" w:name="_Toc273427796"/>
      <w:bookmarkStart w:id="160" w:name="_Toc273705963"/>
      <w:bookmarkStart w:id="161" w:name="_Toc274122718"/>
      <w:bookmarkEnd w:id="155"/>
      <w:bookmarkEnd w:id="156"/>
      <w:bookmarkEnd w:id="157"/>
      <w:bookmarkEnd w:id="158"/>
      <w:bookmarkEnd w:id="159"/>
      <w:bookmarkEnd w:id="160"/>
      <w:bookmarkEnd w:id="161"/>
      <w:r w:rsidRPr="002D6D11">
        <w:t>Backup Procedures</w:t>
      </w:r>
    </w:p>
    <w:p w14:paraId="4516F9AE" w14:textId="77777777" w:rsidR="00272D20" w:rsidRPr="002D6D11" w:rsidRDefault="00272D20" w:rsidP="00CF147C">
      <w:pPr>
        <w:pStyle w:val="BodyText"/>
      </w:pPr>
      <w:r w:rsidRPr="002D6D11">
        <w:t>All servers are backed up under the AITC Enterprise Backup solution</w:t>
      </w:r>
      <w:r w:rsidR="007D6F25" w:rsidRPr="002D6D11">
        <w:t>.</w:t>
      </w:r>
    </w:p>
    <w:p w14:paraId="4516F9AF" w14:textId="634C03AF" w:rsidR="00272D20" w:rsidRPr="002D6D11" w:rsidRDefault="00272D20" w:rsidP="00CF147C">
      <w:pPr>
        <w:pStyle w:val="BodyText"/>
      </w:pPr>
      <w:r w:rsidRPr="002D6D11">
        <w:t xml:space="preserve">The </w:t>
      </w:r>
      <w:proofErr w:type="gramStart"/>
      <w:r w:rsidRPr="002D6D11">
        <w:t>PRE server</w:t>
      </w:r>
      <w:r w:rsidR="001C4DBA">
        <w:t>s</w:t>
      </w:r>
      <w:proofErr w:type="gramEnd"/>
      <w:r w:rsidRPr="002D6D11">
        <w:t xml:space="preserve"> </w:t>
      </w:r>
      <w:r w:rsidR="001C4DBA" w:rsidRPr="002D6D11">
        <w:t>backup</w:t>
      </w:r>
      <w:r w:rsidRPr="002D6D11">
        <w:t xml:space="preserve"> policy are as follow;</w:t>
      </w:r>
    </w:p>
    <w:p w14:paraId="4516F9B0" w14:textId="77777777" w:rsidR="00272D20" w:rsidRPr="002D6D11" w:rsidRDefault="00272D20" w:rsidP="00CF147C">
      <w:pPr>
        <w:pStyle w:val="BodyTextBullet1"/>
      </w:pPr>
      <w:r w:rsidRPr="002D6D11">
        <w:t>Differential</w:t>
      </w:r>
      <w:r w:rsidR="009A7EBF" w:rsidRPr="002D6D11">
        <w:t>s</w:t>
      </w:r>
      <w:r w:rsidRPr="002D6D11">
        <w:t xml:space="preserve"> run </w:t>
      </w:r>
      <w:r w:rsidR="00A70B6A" w:rsidRPr="002D6D11">
        <w:rPr>
          <w:szCs w:val="22"/>
          <w:lang w:eastAsia="zh-CN"/>
        </w:rPr>
        <w:t>Mon-Thurs – three-</w:t>
      </w:r>
      <w:r w:rsidRPr="002D6D11">
        <w:t xml:space="preserve">week </w:t>
      </w:r>
      <w:r w:rsidR="00A70B6A" w:rsidRPr="002D6D11">
        <w:t>retention</w:t>
      </w:r>
      <w:r w:rsidRPr="002D6D11">
        <w:t>.</w:t>
      </w:r>
    </w:p>
    <w:p w14:paraId="4516F9B1" w14:textId="625893F0" w:rsidR="00A70B6A" w:rsidRPr="002D6D11" w:rsidRDefault="00A70B6A" w:rsidP="00CF147C">
      <w:pPr>
        <w:pStyle w:val="BodyTextBullet1"/>
      </w:pPr>
      <w:r w:rsidRPr="002D6D11">
        <w:rPr>
          <w:lang w:eastAsia="zh-CN"/>
        </w:rPr>
        <w:t xml:space="preserve">Full </w:t>
      </w:r>
      <w:r w:rsidR="000467B4" w:rsidRPr="002D6D11">
        <w:rPr>
          <w:lang w:eastAsia="zh-CN"/>
        </w:rPr>
        <w:t>back up</w:t>
      </w:r>
      <w:r w:rsidRPr="002D6D11">
        <w:rPr>
          <w:lang w:eastAsia="zh-CN"/>
        </w:rPr>
        <w:t xml:space="preserve"> </w:t>
      </w:r>
      <w:proofErr w:type="gramStart"/>
      <w:r w:rsidRPr="002D6D11">
        <w:rPr>
          <w:lang w:eastAsia="zh-CN"/>
        </w:rPr>
        <w:t>run on</w:t>
      </w:r>
      <w:proofErr w:type="gramEnd"/>
      <w:r w:rsidRPr="002D6D11">
        <w:rPr>
          <w:lang w:eastAsia="zh-CN"/>
        </w:rPr>
        <w:t xml:space="preserve"> Fridays – three-month retention</w:t>
      </w:r>
    </w:p>
    <w:p w14:paraId="4516F9B3" w14:textId="2ACF616E"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lastRenderedPageBreak/>
        <w:t>host vapredbs1-b: vapredbs1-</w:t>
      </w:r>
    </w:p>
    <w:p w14:paraId="4516F9B4"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B5"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w:t>
      </w:r>
    </w:p>
    <w:p w14:paraId="4516F9B6"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Running Command: </w:t>
      </w:r>
      <w:proofErr w:type="spellStart"/>
      <w:r w:rsidRPr="002D6D11">
        <w:rPr>
          <w:rFonts w:ascii="Lucida Console" w:eastAsia="Calibri" w:hAnsi="Lucida Console"/>
          <w:color w:val="000000"/>
          <w:sz w:val="18"/>
          <w:szCs w:val="18"/>
          <w:lang w:eastAsia="en-US"/>
        </w:rPr>
        <w:t>bpcoverage</w:t>
      </w:r>
      <w:proofErr w:type="spellEnd"/>
      <w:r w:rsidRPr="002D6D11">
        <w:rPr>
          <w:rFonts w:ascii="Lucida Console" w:eastAsia="Calibri" w:hAnsi="Lucida Console"/>
          <w:color w:val="000000"/>
          <w:sz w:val="18"/>
          <w:szCs w:val="18"/>
          <w:lang w:eastAsia="en-US"/>
        </w:rPr>
        <w:t xml:space="preserve"> -c vapredbs1-b -coverage -</w:t>
      </w:r>
      <w:proofErr w:type="spellStart"/>
      <w:r w:rsidRPr="002D6D11">
        <w:rPr>
          <w:rFonts w:ascii="Lucida Console" w:eastAsia="Calibri" w:hAnsi="Lucida Console"/>
          <w:color w:val="000000"/>
          <w:sz w:val="18"/>
          <w:szCs w:val="18"/>
          <w:lang w:eastAsia="en-US"/>
        </w:rPr>
        <w:t>no_cov_header</w:t>
      </w:r>
      <w:proofErr w:type="spellEnd"/>
    </w:p>
    <w:p w14:paraId="4516F9B7"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B8"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B9"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CLIENT: vapredbs1-b</w:t>
      </w:r>
    </w:p>
    <w:p w14:paraId="4516F9BA"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BB" w14:textId="5F844E14"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Mount Point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Device</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Backed Up </w:t>
      </w:r>
      <w:proofErr w:type="gramStart"/>
      <w:r w:rsidR="00272D20" w:rsidRPr="002D6D11">
        <w:rPr>
          <w:rFonts w:ascii="Lucida Console" w:eastAsia="Calibri" w:hAnsi="Lucida Console"/>
          <w:color w:val="000000"/>
          <w:sz w:val="18"/>
          <w:szCs w:val="18"/>
          <w:lang w:eastAsia="en-US"/>
        </w:rPr>
        <w:t>By</w:t>
      </w:r>
      <w:proofErr w:type="gramEnd"/>
      <w:r w:rsidR="00272D20" w:rsidRPr="002D6D11">
        <w:rPr>
          <w:rFonts w:ascii="Lucida Console" w:eastAsia="Calibri" w:hAnsi="Lucida Console"/>
          <w:color w:val="000000"/>
          <w:sz w:val="18"/>
          <w:szCs w:val="18"/>
          <w:lang w:eastAsia="en-US"/>
        </w:rPr>
        <w:t xml:space="preserve"> Policy</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Notes</w:t>
      </w:r>
    </w:p>
    <w:p w14:paraId="4516F9BC" w14:textId="69783081"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
    <w:p w14:paraId="4516F9BD" w14:textId="3ED2D83F"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-root</w:t>
      </w:r>
      <w:r w:rsidR="00075D57"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BE" w14:textId="5F7D87B1"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-root *</w:t>
      </w:r>
      <w:proofErr w:type="spellStart"/>
      <w:r w:rsidR="00272D20" w:rsidRPr="002D6D11">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BF" w14:textId="049664B4"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/boot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p>
    <w:p w14:paraId="4516F9C0" w14:textId="723B7C15"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/boot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C1" w14:textId="31F10E23"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/dev/pts</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devpts</w:t>
      </w:r>
      <w:proofErr w:type="spellEnd"/>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2" w14:textId="5C030842"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/home</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-home</w:t>
      </w:r>
      <w:r w:rsidR="00075D57"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C3" w14:textId="779323AB"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/home</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-home *</w:t>
      </w:r>
      <w:proofErr w:type="spellStart"/>
      <w:r w:rsidR="00272D20" w:rsidRPr="002D6D11">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C4" w14:textId="1BA03B60"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C5" w14:textId="794454FB"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-opt</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C6" w14:textId="7695D7B3"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/proc/sys/fs/</w:t>
      </w:r>
      <w:proofErr w:type="spellStart"/>
      <w:r w:rsidR="00272D20" w:rsidRPr="002D6D11">
        <w:rPr>
          <w:rFonts w:ascii="Lucida Console" w:eastAsia="Calibri" w:hAnsi="Lucida Console"/>
          <w:color w:val="000000"/>
          <w:sz w:val="18"/>
          <w:szCs w:val="18"/>
          <w:lang w:eastAsia="en-US"/>
        </w:rPr>
        <w:t>binfmt_misc</w:t>
      </w:r>
      <w:proofErr w:type="spellEnd"/>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none</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7" w14:textId="4899C115"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/sys</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sysfs</w:t>
      </w:r>
      <w:proofErr w:type="spellEnd"/>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8" w14:textId="6C46C4A7"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/u01</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/dev/mapper/rootvg-u01</w:t>
      </w:r>
      <w:r>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C9" w14:textId="7BC82A46"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/u01</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/dev/mapper/rootvg-u01</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CA" w14:textId="61AE59C9"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/u02</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/dev/mapper/VG01-u02</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B" w14:textId="32CD2475"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/u03</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/dev/mapper/VG01-u03</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C" w14:textId="2022F445"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/u04</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/dev/mapper/VG01-u04</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D" w14:textId="3C3BBFFB"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/u05</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/dev/mapper/VG01-u05</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E" w14:textId="5AC4033A"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/u06</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/dev/mapper/VG01-u06</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F" w14:textId="3E501500"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/u07</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/dev/mapper/VG01-u07</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D0" w14:textId="35867D01"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usr</w:t>
      </w:r>
      <w:proofErr w:type="spellEnd"/>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rootvg-usr</w:t>
      </w:r>
      <w:proofErr w:type="spellEnd"/>
      <w:r>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D1" w14:textId="6CB6D1C0"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usr</w:t>
      </w:r>
      <w:proofErr w:type="spellEnd"/>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rootvg-usr</w:t>
      </w:r>
      <w:proofErr w:type="spellEnd"/>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D2" w14:textId="213316D7"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D3" w14:textId="74C028FD"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-var</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D4"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D5" w14:textId="7CEF64C8"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Working on vapredbs1 now!</w:t>
      </w:r>
    </w:p>
    <w:p w14:paraId="4516F9D6"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D7"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D8"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Checking status of latest backup run:</w:t>
      </w:r>
    </w:p>
    <w:p w14:paraId="4516F9D9"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DA"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DB"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Backups from last 24 hours:</w:t>
      </w:r>
    </w:p>
    <w:p w14:paraId="4516F9DC"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DD"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/net/work/</w:t>
      </w:r>
      <w:proofErr w:type="spellStart"/>
      <w:r w:rsidRPr="00C812DA">
        <w:rPr>
          <w:rFonts w:ascii="Lucida Console" w:eastAsia="Calibri" w:hAnsi="Lucida Console"/>
          <w:color w:val="000000"/>
          <w:sz w:val="18"/>
          <w:szCs w:val="18"/>
          <w:lang w:eastAsia="en-US"/>
        </w:rPr>
        <w:t>bpjobs</w:t>
      </w:r>
      <w:proofErr w:type="spellEnd"/>
      <w:r w:rsidRPr="00C812DA">
        <w:rPr>
          <w:rFonts w:ascii="Lucida Console" w:eastAsia="Calibri" w:hAnsi="Lucida Console"/>
          <w:color w:val="000000"/>
          <w:sz w:val="18"/>
          <w:szCs w:val="18"/>
          <w:lang w:eastAsia="en-US"/>
        </w:rPr>
        <w:t>/</w:t>
      </w:r>
      <w:proofErr w:type="spellStart"/>
      <w:r w:rsidRPr="00C812DA">
        <w:rPr>
          <w:rFonts w:ascii="Lucida Console" w:eastAsia="Calibri" w:hAnsi="Lucida Console"/>
          <w:color w:val="000000"/>
          <w:sz w:val="18"/>
          <w:szCs w:val="18"/>
          <w:lang w:eastAsia="en-US"/>
        </w:rPr>
        <w:t>bpjobs.linux.bsh</w:t>
      </w:r>
      <w:proofErr w:type="spellEnd"/>
      <w:r w:rsidRPr="00C812DA">
        <w:rPr>
          <w:rFonts w:ascii="Lucida Console" w:eastAsia="Calibri" w:hAnsi="Lucida Console"/>
          <w:color w:val="000000"/>
          <w:sz w:val="18"/>
          <w:szCs w:val="18"/>
          <w:lang w:eastAsia="en-US"/>
        </w:rPr>
        <w:t xml:space="preserve">: kill: (8134) - No such </w:t>
      </w:r>
      <w:proofErr w:type="spellStart"/>
      <w:r w:rsidRPr="00C812DA">
        <w:rPr>
          <w:rFonts w:ascii="Lucida Console" w:eastAsia="Calibri" w:hAnsi="Lucida Console"/>
          <w:color w:val="000000"/>
          <w:sz w:val="18"/>
          <w:szCs w:val="18"/>
          <w:lang w:eastAsia="en-US"/>
        </w:rPr>
        <w:t>pid</w:t>
      </w:r>
      <w:proofErr w:type="spellEnd"/>
    </w:p>
    <w:p w14:paraId="4516F9DE" w14:textId="376F0FBD"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lastRenderedPageBreak/>
        <w:t xml:space="preserve">STATUS </w:t>
      </w:r>
      <w:proofErr w:type="gramStart"/>
      <w:r w:rsidRPr="00C812DA">
        <w:rPr>
          <w:rFonts w:ascii="Lucida Console" w:eastAsia="Calibri" w:hAnsi="Lucida Console"/>
          <w:color w:val="000000"/>
          <w:sz w:val="18"/>
          <w:szCs w:val="18"/>
          <w:lang w:eastAsia="en-US"/>
        </w:rPr>
        <w:t>CLIENT</w:t>
      </w:r>
      <w:r w:rsidR="00F22443">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POLICY</w:t>
      </w:r>
      <w:proofErr w:type="gramEnd"/>
      <w:r w:rsidR="00F22443">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SCHED</w:t>
      </w:r>
      <w:r w:rsidR="00F22443">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SERVER</w:t>
      </w:r>
      <w:r w:rsidR="00F22443">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TIME COMPLETED</w:t>
      </w:r>
    </w:p>
    <w:p w14:paraId="4516F9DF" w14:textId="38E60FA1" w:rsidR="00272D20" w:rsidRPr="00C812DA" w:rsidRDefault="00075D57"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0</w:t>
      </w:r>
      <w:r w:rsidR="00F22443">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vapredbs1-b</w:t>
      </w:r>
      <w:r w:rsidR="00F22443">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RMAN</w:t>
      </w:r>
      <w:r w:rsidR="00F22443">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PRE_1mo</w:t>
      </w:r>
      <w:r w:rsidR="00F22443">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vaaacbck7-b 07/11/2010 05:05:44 </w:t>
      </w:r>
    </w:p>
    <w:p w14:paraId="4516F9E0"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1"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XXXXXXXXXXXXXXXXXXXXXXXXXXXXXXXXXXXXXXXXXXXXXXXXXXXXXXXXXXXXXXXXXXXXXXXXXXXXXXX</w:t>
      </w:r>
    </w:p>
    <w:p w14:paraId="4516F9E2"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Running Command: ping -s vapreapp1-b 56 3</w:t>
      </w:r>
    </w:p>
    <w:p w14:paraId="4516F9E3"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4"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----vapreapp1-b PING Statistics----</w:t>
      </w:r>
    </w:p>
    <w:p w14:paraId="4516F9E5"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3 packets transmitted, 3 packets received, 0% packet loss</w:t>
      </w:r>
    </w:p>
    <w:p w14:paraId="4516F9E6"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round-trip (</w:t>
      </w:r>
      <w:proofErr w:type="spellStart"/>
      <w:r w:rsidRPr="00C812DA">
        <w:rPr>
          <w:rFonts w:ascii="Lucida Console" w:eastAsia="Calibri" w:hAnsi="Lucida Console"/>
          <w:color w:val="000000"/>
          <w:sz w:val="18"/>
          <w:szCs w:val="18"/>
          <w:lang w:eastAsia="en-US"/>
        </w:rPr>
        <w:t>ms</w:t>
      </w:r>
      <w:proofErr w:type="spellEnd"/>
      <w:r w:rsidRPr="00C812DA">
        <w:rPr>
          <w:rFonts w:ascii="Lucida Console" w:eastAsia="Calibri" w:hAnsi="Lucida Console"/>
          <w:color w:val="000000"/>
          <w:sz w:val="18"/>
          <w:szCs w:val="18"/>
          <w:lang w:eastAsia="en-US"/>
        </w:rPr>
        <w:t>)</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min/avg/max = 0/0/2</w:t>
      </w:r>
    </w:p>
    <w:p w14:paraId="4516F9E7"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8"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E9"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Running Command: </w:t>
      </w:r>
      <w:proofErr w:type="spellStart"/>
      <w:r w:rsidRPr="00C812DA">
        <w:rPr>
          <w:rFonts w:ascii="Lucida Console" w:eastAsia="Calibri" w:hAnsi="Lucida Console"/>
          <w:color w:val="000000"/>
          <w:sz w:val="18"/>
          <w:szCs w:val="18"/>
          <w:lang w:eastAsia="en-US"/>
        </w:rPr>
        <w:t>bpclntcmd</w:t>
      </w:r>
      <w:proofErr w:type="spellEnd"/>
      <w:r w:rsidRPr="00C812DA">
        <w:rPr>
          <w:rFonts w:ascii="Lucida Console" w:eastAsia="Calibri" w:hAnsi="Lucida Console"/>
          <w:color w:val="000000"/>
          <w:sz w:val="18"/>
          <w:szCs w:val="18"/>
          <w:lang w:eastAsia="en-US"/>
        </w:rPr>
        <w:t xml:space="preserve"> -</w:t>
      </w:r>
      <w:proofErr w:type="spellStart"/>
      <w:r w:rsidRPr="00C812DA">
        <w:rPr>
          <w:rFonts w:ascii="Lucida Console" w:eastAsia="Calibri" w:hAnsi="Lucida Console"/>
          <w:color w:val="000000"/>
          <w:sz w:val="18"/>
          <w:szCs w:val="18"/>
          <w:lang w:eastAsia="en-US"/>
        </w:rPr>
        <w:t>hn</w:t>
      </w:r>
      <w:proofErr w:type="spellEnd"/>
      <w:r w:rsidRPr="00C812DA">
        <w:rPr>
          <w:rFonts w:ascii="Lucida Console" w:eastAsia="Calibri" w:hAnsi="Lucida Console"/>
          <w:color w:val="000000"/>
          <w:sz w:val="18"/>
          <w:szCs w:val="18"/>
          <w:lang w:eastAsia="en-US"/>
        </w:rPr>
        <w:t xml:space="preserve"> vapreapp1-b</w:t>
      </w:r>
    </w:p>
    <w:p w14:paraId="4516F9EA"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B"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host vapreapp1-b: vapreapp1-b</w:t>
      </w:r>
    </w:p>
    <w:p w14:paraId="4516F9EC"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D"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EE"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Running Command: </w:t>
      </w:r>
      <w:proofErr w:type="spellStart"/>
      <w:r w:rsidRPr="00C812DA">
        <w:rPr>
          <w:rFonts w:ascii="Lucida Console" w:eastAsia="Calibri" w:hAnsi="Lucida Console"/>
          <w:color w:val="000000"/>
          <w:sz w:val="18"/>
          <w:szCs w:val="18"/>
          <w:lang w:eastAsia="en-US"/>
        </w:rPr>
        <w:t>bpcoverage</w:t>
      </w:r>
      <w:proofErr w:type="spellEnd"/>
      <w:r w:rsidRPr="00C812DA">
        <w:rPr>
          <w:rFonts w:ascii="Lucida Console" w:eastAsia="Calibri" w:hAnsi="Lucida Console"/>
          <w:color w:val="000000"/>
          <w:sz w:val="18"/>
          <w:szCs w:val="18"/>
          <w:lang w:eastAsia="en-US"/>
        </w:rPr>
        <w:t xml:space="preserve"> -c vapreapp1-b -coverage -</w:t>
      </w:r>
      <w:proofErr w:type="spellStart"/>
      <w:r w:rsidRPr="00C812DA">
        <w:rPr>
          <w:rFonts w:ascii="Lucida Console" w:eastAsia="Calibri" w:hAnsi="Lucida Console"/>
          <w:color w:val="000000"/>
          <w:sz w:val="18"/>
          <w:szCs w:val="18"/>
          <w:lang w:eastAsia="en-US"/>
        </w:rPr>
        <w:t>no_cov_header</w:t>
      </w:r>
      <w:proofErr w:type="spellEnd"/>
    </w:p>
    <w:p w14:paraId="4516F9EF"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F0"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CLIENT: vapreapp1-b</w:t>
      </w:r>
    </w:p>
    <w:p w14:paraId="4516F9F1"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F2" w14:textId="60A709DB"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Mount Point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Device</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Backed Up </w:t>
      </w:r>
      <w:proofErr w:type="gramStart"/>
      <w:r w:rsidR="00272D20" w:rsidRPr="00C812DA">
        <w:rPr>
          <w:rFonts w:ascii="Lucida Console" w:eastAsia="Calibri" w:hAnsi="Lucida Console"/>
          <w:color w:val="000000"/>
          <w:sz w:val="18"/>
          <w:szCs w:val="18"/>
          <w:lang w:eastAsia="en-US"/>
        </w:rPr>
        <w:t>By</w:t>
      </w:r>
      <w:proofErr w:type="gramEnd"/>
      <w:r w:rsidR="00272D20" w:rsidRPr="00C812DA">
        <w:rPr>
          <w:rFonts w:ascii="Lucida Console" w:eastAsia="Calibri" w:hAnsi="Lucida Console"/>
          <w:color w:val="000000"/>
          <w:sz w:val="18"/>
          <w:szCs w:val="18"/>
          <w:lang w:eastAsia="en-US"/>
        </w:rPr>
        <w:t xml:space="preserve"> Policy</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Notes</w:t>
      </w:r>
    </w:p>
    <w:p w14:paraId="4516F9F3" w14:textId="3CF77E04"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
    <w:p w14:paraId="4516F9F4" w14:textId="52D7A597"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-root</w:t>
      </w:r>
      <w:r w:rsidR="00075D57"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F5" w14:textId="0E8503E8"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-root *</w:t>
      </w:r>
      <w:proofErr w:type="spellStart"/>
      <w:r w:rsidR="00272D20" w:rsidRPr="00C812DA">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F6" w14:textId="7E4D39E0"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/boot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F7" w14:textId="71D8D95F"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/boot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F8" w14:textId="255B138E"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/dev/pts</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devpts</w:t>
      </w:r>
      <w:proofErr w:type="spellEnd"/>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UNCOVERED</w:t>
      </w:r>
    </w:p>
    <w:p w14:paraId="4516F9F9" w14:textId="2A15E3F7"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/home</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-home</w:t>
      </w:r>
      <w:r w:rsidR="00075D57"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FA" w14:textId="5C268070"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/home</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-home *</w:t>
      </w:r>
      <w:proofErr w:type="spellStart"/>
      <w:r w:rsidR="00272D20" w:rsidRPr="00C812DA">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FB" w14:textId="2E0205BA"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9FC" w14:textId="2DA37444"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-opt</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9FD" w14:textId="2707DDA7"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/proc/sys/fs/</w:t>
      </w:r>
      <w:proofErr w:type="spellStart"/>
      <w:r w:rsidR="00272D20" w:rsidRPr="00C812DA">
        <w:rPr>
          <w:rFonts w:ascii="Lucida Console" w:eastAsia="Calibri" w:hAnsi="Lucida Console"/>
          <w:color w:val="000000"/>
          <w:sz w:val="18"/>
          <w:szCs w:val="18"/>
          <w:lang w:eastAsia="en-US"/>
        </w:rPr>
        <w:t>binfmt_misc</w:t>
      </w:r>
      <w:proofErr w:type="spellEnd"/>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none</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UNCOVERED</w:t>
      </w:r>
    </w:p>
    <w:p w14:paraId="4516F9FE" w14:textId="4BB92F23"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/sys</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sysfs</w:t>
      </w:r>
      <w:proofErr w:type="spellEnd"/>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UNCOVERED</w:t>
      </w:r>
    </w:p>
    <w:p w14:paraId="4516F9FF" w14:textId="6683CF1C"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/u01</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/dev/mapper/rootvg-u01</w:t>
      </w:r>
      <w:r>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A00" w14:textId="35C664F1"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/u01</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/dev/mapper/rootvg-u01</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A01" w14:textId="31AB98C8"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usr</w:t>
      </w:r>
      <w:proofErr w:type="spellEnd"/>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rootvg-usr</w:t>
      </w:r>
      <w:proofErr w:type="spellEnd"/>
      <w:r>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A02" w14:textId="439DE62B"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usr</w:t>
      </w:r>
      <w:proofErr w:type="spellEnd"/>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rootvg-usr</w:t>
      </w:r>
      <w:proofErr w:type="spellEnd"/>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A03" w14:textId="4E5C821B"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Pr>
          <w:rFonts w:ascii="Lucida Console" w:eastAsia="Calibri" w:hAnsi="Lucida Console"/>
          <w:color w:val="000000"/>
          <w:sz w:val="18"/>
          <w:szCs w:val="18"/>
          <w:lang w:eastAsia="en-US"/>
        </w:rPr>
        <w:t xml:space="preserve">   </w:t>
      </w:r>
    </w:p>
    <w:p w14:paraId="4516FA04" w14:textId="042F6D59"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-var</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Pr>
          <w:rFonts w:ascii="Lucida Console" w:eastAsia="Calibri" w:hAnsi="Lucida Console"/>
          <w:color w:val="000000"/>
          <w:sz w:val="18"/>
          <w:szCs w:val="18"/>
          <w:lang w:eastAsia="en-US"/>
        </w:rPr>
        <w:t xml:space="preserve">   </w:t>
      </w:r>
    </w:p>
    <w:p w14:paraId="4516FA05" w14:textId="04B7EF38" w:rsidR="00272D20" w:rsidRPr="002D6D11" w:rsidRDefault="00272D20" w:rsidP="00CF147C">
      <w:pPr>
        <w:pStyle w:val="BodyText"/>
        <w:keepNext/>
        <w:keepLines/>
      </w:pPr>
      <w:r w:rsidRPr="002D6D11">
        <w:lastRenderedPageBreak/>
        <w:t xml:space="preserve">The database server, vapredbs1, </w:t>
      </w:r>
      <w:r w:rsidR="001C4DBA">
        <w:t>has a</w:t>
      </w:r>
      <w:r w:rsidRPr="002D6D11">
        <w:t xml:space="preserve"> system backup</w:t>
      </w:r>
      <w:r w:rsidR="001C4DBA">
        <w:t xml:space="preserve"> performed</w:t>
      </w:r>
      <w:r w:rsidRPr="002D6D11">
        <w:t xml:space="preserve"> each weekend to tape and the tapes are retained for</w:t>
      </w:r>
      <w:r w:rsidR="00EA4508" w:rsidRPr="002D6D11">
        <w:t xml:space="preserve"> a month</w:t>
      </w:r>
      <w:r w:rsidRPr="002D6D11">
        <w:t>.</w:t>
      </w:r>
    </w:p>
    <w:p w14:paraId="4516FA06" w14:textId="7DD6999C" w:rsidR="00272D20" w:rsidRPr="002D6D11" w:rsidRDefault="00272D20" w:rsidP="00CF147C">
      <w:pPr>
        <w:pStyle w:val="BodyText"/>
        <w:keepNext/>
        <w:keepLines/>
      </w:pPr>
      <w:r w:rsidRPr="002D6D11">
        <w:t>Oracle</w:t>
      </w:r>
      <w:r w:rsidR="00D0106D">
        <w:t xml:space="preserve"> Recovery Manager</w:t>
      </w:r>
      <w:r w:rsidRPr="002D6D11">
        <w:t xml:space="preserve"> </w:t>
      </w:r>
      <w:r w:rsidR="00D0106D">
        <w:t>(</w:t>
      </w:r>
      <w:r w:rsidRPr="002D6D11">
        <w:t>RMAN</w:t>
      </w:r>
      <w:r w:rsidR="00D0106D">
        <w:t>)</w:t>
      </w:r>
      <w:r w:rsidRPr="002D6D11">
        <w:t xml:space="preserve"> software is used to perform full backups of the PREP database each </w:t>
      </w:r>
      <w:r w:rsidR="00F20B3D">
        <w:t xml:space="preserve">morning on </w:t>
      </w:r>
      <w:r w:rsidRPr="002D6D11">
        <w:t>Tuesday and Saturday</w:t>
      </w:r>
      <w:r w:rsidR="00F20B3D">
        <w:t xml:space="preserve">. </w:t>
      </w:r>
      <w:r w:rsidRPr="002D6D11">
        <w:t xml:space="preserve">The tapes are retained offsite for </w:t>
      </w:r>
      <w:r w:rsidR="00F20B3D">
        <w:t>one</w:t>
      </w:r>
      <w:r w:rsidRPr="002D6D11">
        <w:t xml:space="preserve"> month</w:t>
      </w:r>
      <w:r w:rsidR="003E6F38">
        <w:t xml:space="preserve">. </w:t>
      </w:r>
      <w:r w:rsidRPr="002D6D11">
        <w:t>RMAN is also used to back</w:t>
      </w:r>
      <w:r w:rsidR="00F20B3D">
        <w:t xml:space="preserve"> </w:t>
      </w:r>
      <w:r w:rsidRPr="002D6D11">
        <w:t>up</w:t>
      </w:r>
      <w:r w:rsidR="00F20B3D">
        <w:t xml:space="preserve"> </w:t>
      </w:r>
      <w:r w:rsidRPr="002D6D11">
        <w:t>the database control</w:t>
      </w:r>
      <w:r w:rsidR="001D7DC1" w:rsidRPr="002D6D11">
        <w:t xml:space="preserve"> </w:t>
      </w:r>
      <w:r w:rsidRPr="002D6D11">
        <w:t xml:space="preserve">file </w:t>
      </w:r>
      <w:r w:rsidR="00F20B3D">
        <w:t xml:space="preserve">and </w:t>
      </w:r>
      <w:r w:rsidR="00F20B3D" w:rsidRPr="002D6D11">
        <w:t xml:space="preserve">archive logs </w:t>
      </w:r>
      <w:r w:rsidRPr="002D6D11">
        <w:t>to tape daily</w:t>
      </w:r>
      <w:r w:rsidR="00F20B3D">
        <w:t xml:space="preserve">, which are </w:t>
      </w:r>
      <w:r w:rsidRPr="002D6D11">
        <w:t xml:space="preserve">retained offsite for </w:t>
      </w:r>
      <w:r w:rsidR="00F20B3D">
        <w:t>one</w:t>
      </w:r>
      <w:r w:rsidRPr="002D6D11">
        <w:t xml:space="preserve"> month.</w:t>
      </w:r>
      <w:r w:rsidR="00075D57" w:rsidRPr="002D6D11">
        <w:t xml:space="preserve"> </w:t>
      </w:r>
      <w:r w:rsidRPr="002D6D11">
        <w:t>The full database backups run for about 40-45 minutes.</w:t>
      </w:r>
      <w:r w:rsidR="00075D57" w:rsidRPr="002D6D11">
        <w:t xml:space="preserve"> </w:t>
      </w:r>
      <w:r w:rsidRPr="002D6D11">
        <w:t>The archive log backups are shorter</w:t>
      </w:r>
      <w:r w:rsidR="00F20B3D">
        <w:t xml:space="preserve"> at </w:t>
      </w:r>
      <w:r w:rsidRPr="002D6D11">
        <w:t>about 25-30 minutes.</w:t>
      </w:r>
    </w:p>
    <w:p w14:paraId="4516FA07" w14:textId="77777777" w:rsidR="0068768E" w:rsidRPr="002D6D11" w:rsidRDefault="0068768E" w:rsidP="00CF147C">
      <w:pPr>
        <w:pStyle w:val="Heading4"/>
      </w:pPr>
      <w:bookmarkStart w:id="162" w:name="_Toc273362242"/>
      <w:bookmarkStart w:id="163" w:name="_Toc273368339"/>
      <w:bookmarkStart w:id="164" w:name="_Toc273368671"/>
      <w:bookmarkStart w:id="165" w:name="_Toc273427697"/>
      <w:bookmarkStart w:id="166" w:name="_Toc273427798"/>
      <w:bookmarkStart w:id="167" w:name="_Toc273705965"/>
      <w:bookmarkStart w:id="168" w:name="_Toc274122720"/>
      <w:bookmarkEnd w:id="162"/>
      <w:bookmarkEnd w:id="163"/>
      <w:bookmarkEnd w:id="164"/>
      <w:bookmarkEnd w:id="165"/>
      <w:bookmarkEnd w:id="166"/>
      <w:bookmarkEnd w:id="167"/>
      <w:bookmarkEnd w:id="168"/>
      <w:r w:rsidRPr="002D6D11">
        <w:t>Restore Procedures</w:t>
      </w:r>
    </w:p>
    <w:p w14:paraId="4516FA08" w14:textId="77777777" w:rsidR="00BD4634" w:rsidRPr="00A65FAB" w:rsidRDefault="00BD4634" w:rsidP="00CF147C">
      <w:pPr>
        <w:pStyle w:val="Heading5"/>
      </w:pPr>
      <w:bookmarkStart w:id="169" w:name="_Toc273362141"/>
      <w:r w:rsidRPr="00A65FAB">
        <w:t xml:space="preserve">Recover </w:t>
      </w:r>
      <w:r w:rsidR="00676926" w:rsidRPr="00A65FAB">
        <w:t xml:space="preserve">Disk Layout </w:t>
      </w:r>
      <w:r w:rsidRPr="00A65FAB">
        <w:t xml:space="preserve">and OS </w:t>
      </w:r>
      <w:r w:rsidR="00676926" w:rsidRPr="00A65FAB">
        <w:t>Version</w:t>
      </w:r>
      <w:bookmarkEnd w:id="169"/>
      <w:r w:rsidR="00676926" w:rsidRPr="00A65FAB">
        <w:t xml:space="preserve"> </w:t>
      </w:r>
    </w:p>
    <w:p w14:paraId="4516FA09" w14:textId="77777777" w:rsidR="00BD4634" w:rsidRPr="002D6D11" w:rsidRDefault="00BD4634" w:rsidP="00B9081E">
      <w:pPr>
        <w:pStyle w:val="BodyTextNumbered1"/>
        <w:numPr>
          <w:ilvl w:val="0"/>
          <w:numId w:val="18"/>
        </w:numPr>
      </w:pPr>
      <w:r w:rsidRPr="00CF147C">
        <w:t>Refer</w:t>
      </w:r>
      <w:r w:rsidRPr="002D6D11">
        <w:t xml:space="preserve"> to one of the following for a filesystem layout:</w:t>
      </w:r>
    </w:p>
    <w:p w14:paraId="4516FA0A" w14:textId="77777777" w:rsidR="00BD4634" w:rsidRPr="002D6D11" w:rsidRDefault="000B10C6" w:rsidP="00B9081E">
      <w:pPr>
        <w:pStyle w:val="BodyTextBullet1"/>
        <w:numPr>
          <w:ilvl w:val="1"/>
          <w:numId w:val="7"/>
        </w:numPr>
      </w:pPr>
      <w:hyperlink r:id="rId21" w:history="1">
        <w:r w:rsidR="00BD4634" w:rsidRPr="002D6D11">
          <w:rPr>
            <w:rStyle w:val="Hyperlink"/>
            <w:rFonts w:asciiTheme="minorHAnsi" w:hAnsiTheme="minorHAnsi"/>
            <w:color w:val="auto"/>
            <w:u w:val="none"/>
          </w:rPr>
          <w:t>cfg2html reports</w:t>
        </w:r>
      </w:hyperlink>
      <w:r w:rsidR="00BD4634" w:rsidRPr="002D6D11">
        <w:t xml:space="preserve"> </w:t>
      </w:r>
    </w:p>
    <w:p w14:paraId="4516FA0B" w14:textId="276427AA" w:rsidR="00BD4634" w:rsidRPr="002D6D11" w:rsidRDefault="00BD4634" w:rsidP="00B9081E">
      <w:pPr>
        <w:pStyle w:val="BodyTextBullet1"/>
        <w:numPr>
          <w:ilvl w:val="1"/>
          <w:numId w:val="7"/>
        </w:numPr>
      </w:pPr>
      <w:r w:rsidRPr="002D6D11">
        <w:t>Filesystem report stored in /opt/ops/</w:t>
      </w:r>
      <w:proofErr w:type="spellStart"/>
      <w:r w:rsidRPr="002D6D11">
        <w:t>hosts.reports</w:t>
      </w:r>
      <w:proofErr w:type="spellEnd"/>
      <w:r w:rsidRPr="002D6D11">
        <w:t>/&lt;hostname</w:t>
      </w:r>
      <w:proofErr w:type="gramStart"/>
      <w:r w:rsidRPr="002D6D11">
        <w:t>&gt;.fs.txt</w:t>
      </w:r>
      <w:proofErr w:type="gramEnd"/>
      <w:r w:rsidRPr="002D6D11">
        <w:t xml:space="preserve"> on </w:t>
      </w:r>
      <w:r w:rsidR="00A05949" w:rsidRPr="00A05949">
        <w:rPr>
          <w:highlight w:val="yellow"/>
        </w:rPr>
        <w:t>REDACTED</w:t>
      </w:r>
    </w:p>
    <w:p w14:paraId="4516FA0C" w14:textId="2DBEEA9F" w:rsidR="00BD4634" w:rsidRPr="002D6D11" w:rsidRDefault="00BD4634" w:rsidP="00B9081E">
      <w:pPr>
        <w:pStyle w:val="BodyTextBullet1"/>
        <w:numPr>
          <w:ilvl w:val="1"/>
          <w:numId w:val="7"/>
        </w:numPr>
      </w:pPr>
      <w:r w:rsidRPr="002D6D11">
        <w:t>Restore /opt/ops/&lt;hostname</w:t>
      </w:r>
      <w:proofErr w:type="gramStart"/>
      <w:r w:rsidRPr="002D6D11">
        <w:t>&gt;.fs.txt</w:t>
      </w:r>
      <w:proofErr w:type="gramEnd"/>
      <w:r w:rsidRPr="002D6D11">
        <w:t xml:space="preserve"> to /</w:t>
      </w:r>
      <w:proofErr w:type="spellStart"/>
      <w:r w:rsidRPr="002D6D11">
        <w:t>tmp</w:t>
      </w:r>
      <w:proofErr w:type="spellEnd"/>
      <w:r w:rsidRPr="002D6D11">
        <w:t xml:space="preserve">/ on </w:t>
      </w:r>
      <w:r w:rsidR="00A05949" w:rsidRPr="00A05949">
        <w:rPr>
          <w:highlight w:val="yellow"/>
        </w:rPr>
        <w:t>REDACTED</w:t>
      </w:r>
    </w:p>
    <w:p w14:paraId="4516FA0D" w14:textId="77777777" w:rsidR="00BD4634" w:rsidRPr="002D6D11" w:rsidRDefault="00BD4634" w:rsidP="00CF147C">
      <w:pPr>
        <w:pStyle w:val="BodyTextNumbered1"/>
      </w:pPr>
      <w:r w:rsidRPr="002D6D11">
        <w:t>Refer to one of the following to determine which RedHat version to install:</w:t>
      </w:r>
    </w:p>
    <w:p w14:paraId="4516FA0E" w14:textId="77777777" w:rsidR="00BD4634" w:rsidRPr="002D6D11" w:rsidRDefault="000B10C6" w:rsidP="00B9081E">
      <w:pPr>
        <w:pStyle w:val="BodyTextBullet1"/>
        <w:numPr>
          <w:ilvl w:val="1"/>
          <w:numId w:val="7"/>
        </w:numPr>
      </w:pPr>
      <w:hyperlink r:id="rId22" w:history="1">
        <w:r w:rsidR="00BD4634" w:rsidRPr="002D6D11">
          <w:t>cfg2html reports</w:t>
        </w:r>
      </w:hyperlink>
      <w:r w:rsidR="00BD4634" w:rsidRPr="002D6D11">
        <w:t xml:space="preserve"> </w:t>
      </w:r>
    </w:p>
    <w:p w14:paraId="4516FA0F" w14:textId="22C2CD36" w:rsidR="00BD4634" w:rsidRPr="002D6D11" w:rsidRDefault="00BD4634" w:rsidP="00B9081E">
      <w:pPr>
        <w:pStyle w:val="BodyTextBullet1"/>
        <w:numPr>
          <w:ilvl w:val="1"/>
          <w:numId w:val="7"/>
        </w:numPr>
      </w:pPr>
      <w:r w:rsidRPr="002D6D11">
        <w:t xml:space="preserve">Cfg2html output stored in /opt/cfg2html on </w:t>
      </w:r>
      <w:r w:rsidR="00A05949" w:rsidRPr="00D13C7D">
        <w:rPr>
          <w:highlight w:val="yellow"/>
        </w:rPr>
        <w:t>REDACTED</w:t>
      </w:r>
      <w:r w:rsidRPr="002D6D11">
        <w:t xml:space="preserve"> </w:t>
      </w:r>
    </w:p>
    <w:p w14:paraId="4516FA10" w14:textId="30CC86A7" w:rsidR="00BD4634" w:rsidRPr="002D6D11" w:rsidRDefault="00BD4634" w:rsidP="00B9081E">
      <w:pPr>
        <w:pStyle w:val="BodyTextBullet1"/>
        <w:numPr>
          <w:ilvl w:val="1"/>
          <w:numId w:val="7"/>
        </w:numPr>
      </w:pPr>
      <w:r w:rsidRPr="002D6D11">
        <w:t>RedHat release report stored in /opt/ops/</w:t>
      </w:r>
      <w:proofErr w:type="spellStart"/>
      <w:r w:rsidRPr="002D6D11">
        <w:t>hosts.reports</w:t>
      </w:r>
      <w:proofErr w:type="spellEnd"/>
      <w:r w:rsidRPr="002D6D11">
        <w:t>/&lt;hostname</w:t>
      </w:r>
      <w:proofErr w:type="gramStart"/>
      <w:r w:rsidRPr="002D6D11">
        <w:t>&gt;.release.txt</w:t>
      </w:r>
      <w:proofErr w:type="gramEnd"/>
      <w:r w:rsidRPr="002D6D11">
        <w:t xml:space="preserve"> on </w:t>
      </w:r>
      <w:r w:rsidR="00D13C7D" w:rsidRPr="00D13C7D">
        <w:rPr>
          <w:highlight w:val="yellow"/>
        </w:rPr>
        <w:t>REDACTED</w:t>
      </w:r>
    </w:p>
    <w:p w14:paraId="4516FA11" w14:textId="2D7B9AEE" w:rsidR="00061485" w:rsidRPr="002D6D11" w:rsidRDefault="00BD4634" w:rsidP="00B9081E">
      <w:pPr>
        <w:pStyle w:val="BodyTextBullet1"/>
        <w:numPr>
          <w:ilvl w:val="1"/>
          <w:numId w:val="7"/>
        </w:numPr>
      </w:pPr>
      <w:r w:rsidRPr="002D6D11">
        <w:t>Restore /</w:t>
      </w:r>
      <w:proofErr w:type="spellStart"/>
      <w:r w:rsidRPr="002D6D11">
        <w:t>etc</w:t>
      </w:r>
      <w:proofErr w:type="spellEnd"/>
      <w:r w:rsidRPr="002D6D11">
        <w:t>/</w:t>
      </w:r>
      <w:proofErr w:type="spellStart"/>
      <w:r w:rsidRPr="002D6D11">
        <w:t>redhat</w:t>
      </w:r>
      <w:proofErr w:type="spellEnd"/>
      <w:r w:rsidRPr="002D6D11">
        <w:t>-release to /</w:t>
      </w:r>
      <w:proofErr w:type="spellStart"/>
      <w:r w:rsidRPr="002D6D11">
        <w:t>tmp</w:t>
      </w:r>
      <w:proofErr w:type="spellEnd"/>
      <w:r w:rsidRPr="002D6D11">
        <w:t xml:space="preserve">/ on </w:t>
      </w:r>
      <w:r w:rsidR="00D13C7D" w:rsidRPr="00D13C7D">
        <w:rPr>
          <w:highlight w:val="yellow"/>
        </w:rPr>
        <w:t>REDACTED</w:t>
      </w:r>
      <w:r w:rsidRPr="002D6D11">
        <w:t xml:space="preserve"> </w:t>
      </w:r>
    </w:p>
    <w:p w14:paraId="4516FA12" w14:textId="77777777" w:rsidR="00BD4634" w:rsidRPr="002D6D11" w:rsidRDefault="00BD4634" w:rsidP="00CF147C">
      <w:pPr>
        <w:pStyle w:val="BodyTextNumbered1"/>
      </w:pPr>
      <w:bookmarkStart w:id="170" w:name="_Toc273362142"/>
      <w:r w:rsidRPr="002D6D11">
        <w:t>Build server using STK image server</w:t>
      </w:r>
      <w:bookmarkEnd w:id="170"/>
    </w:p>
    <w:p w14:paraId="4516FA13" w14:textId="77777777" w:rsidR="00BD4634" w:rsidRPr="002D6D11" w:rsidRDefault="000B10C6" w:rsidP="00B9081E">
      <w:pPr>
        <w:pStyle w:val="BodyTextBullet1"/>
        <w:numPr>
          <w:ilvl w:val="1"/>
          <w:numId w:val="7"/>
        </w:numPr>
      </w:pPr>
      <w:hyperlink r:id="rId23" w:history="1">
        <w:bookmarkStart w:id="171" w:name="_Toc273362143"/>
        <w:r w:rsidR="00BD4634" w:rsidRPr="002D6D11">
          <w:t>STK image server</w:t>
        </w:r>
        <w:bookmarkEnd w:id="171"/>
      </w:hyperlink>
    </w:p>
    <w:p w14:paraId="4516FA14" w14:textId="77777777" w:rsidR="00BD4634" w:rsidRPr="002D6D11" w:rsidRDefault="00BD4634" w:rsidP="00CF147C">
      <w:pPr>
        <w:pStyle w:val="BodyTextNumbered1"/>
      </w:pPr>
      <w:bookmarkStart w:id="172" w:name="_Toc273362144"/>
      <w:r w:rsidRPr="002D6D11">
        <w:t xml:space="preserve">Install </w:t>
      </w:r>
      <w:proofErr w:type="spellStart"/>
      <w:r w:rsidRPr="002D6D11">
        <w:t>Netbackup</w:t>
      </w:r>
      <w:proofErr w:type="spellEnd"/>
      <w:r w:rsidRPr="002D6D11">
        <w:t xml:space="preserve"> client</w:t>
      </w:r>
      <w:bookmarkEnd w:id="172"/>
    </w:p>
    <w:p w14:paraId="4516FA15" w14:textId="77777777" w:rsidR="00BD4634" w:rsidRPr="002D6D11" w:rsidRDefault="000B10C6" w:rsidP="00B9081E">
      <w:pPr>
        <w:pStyle w:val="BodyTextBullet1"/>
        <w:numPr>
          <w:ilvl w:val="1"/>
          <w:numId w:val="7"/>
        </w:numPr>
      </w:pPr>
      <w:hyperlink r:id="rId24" w:history="1">
        <w:bookmarkStart w:id="173" w:name="_Toc273362145"/>
        <w:r w:rsidR="00BD4634" w:rsidRPr="002D6D11">
          <w:t>NetBackup Client setup document</w:t>
        </w:r>
        <w:bookmarkEnd w:id="173"/>
      </w:hyperlink>
    </w:p>
    <w:p w14:paraId="4516FA16" w14:textId="77777777" w:rsidR="00BD4634" w:rsidRPr="002D6D11" w:rsidRDefault="00BD4634" w:rsidP="00CF147C">
      <w:pPr>
        <w:pStyle w:val="Heading5"/>
      </w:pPr>
      <w:bookmarkStart w:id="174" w:name="_Toc273362146"/>
      <w:r w:rsidRPr="002D6D11">
        <w:t xml:space="preserve">Rebuild </w:t>
      </w:r>
      <w:r w:rsidR="00676926" w:rsidRPr="002D6D11">
        <w:t>User Accounts</w:t>
      </w:r>
      <w:bookmarkEnd w:id="174"/>
    </w:p>
    <w:p w14:paraId="4516FA17" w14:textId="77777777" w:rsidR="00BD4634" w:rsidRPr="002D6D11" w:rsidRDefault="00BD4634" w:rsidP="00B9081E">
      <w:pPr>
        <w:pStyle w:val="BodyTextNumbered1"/>
        <w:numPr>
          <w:ilvl w:val="0"/>
          <w:numId w:val="19"/>
        </w:numPr>
      </w:pPr>
      <w:r w:rsidRPr="002D6D11">
        <w:t>Request NetBackup administrator to restore following files:</w:t>
      </w:r>
    </w:p>
    <w:p w14:paraId="4516FA18" w14:textId="77777777" w:rsidR="00BD4634" w:rsidRPr="002D6D11" w:rsidRDefault="00BD4634" w:rsidP="00B9081E">
      <w:pPr>
        <w:pStyle w:val="BodyTextBullet1"/>
        <w:numPr>
          <w:ilvl w:val="1"/>
          <w:numId w:val="7"/>
        </w:numPr>
      </w:pPr>
      <w:r w:rsidRPr="002D6D11">
        <w:t>/</w:t>
      </w:r>
      <w:proofErr w:type="gramStart"/>
      <w:r w:rsidRPr="002D6D11">
        <w:t>home</w:t>
      </w:r>
      <w:proofErr w:type="gramEnd"/>
    </w:p>
    <w:p w14:paraId="4516FA19"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/passwd</w:t>
      </w:r>
    </w:p>
    <w:p w14:paraId="4516FA1A"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/shadow</w:t>
      </w:r>
    </w:p>
    <w:p w14:paraId="4516FA1B"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/group</w:t>
      </w:r>
    </w:p>
    <w:p w14:paraId="4516FA1C"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gshadow</w:t>
      </w:r>
      <w:proofErr w:type="spellEnd"/>
    </w:p>
    <w:p w14:paraId="4516FA1D" w14:textId="77777777" w:rsidR="00BD4634" w:rsidRPr="002D6D11" w:rsidRDefault="001D7DC1" w:rsidP="00CF147C">
      <w:pPr>
        <w:pStyle w:val="BodyTextNumbered1"/>
      </w:pPr>
      <w:r w:rsidRPr="002D6D11">
        <w:t>R</w:t>
      </w:r>
      <w:r w:rsidR="00BD4634" w:rsidRPr="002D6D11">
        <w:t xml:space="preserve">un </w:t>
      </w:r>
      <w:proofErr w:type="spellStart"/>
      <w:r w:rsidR="00BD4634" w:rsidRPr="002D6D11">
        <w:t>pwck</w:t>
      </w:r>
      <w:proofErr w:type="spellEnd"/>
      <w:r w:rsidR="00BD4634" w:rsidRPr="002D6D11">
        <w:t xml:space="preserve"> to verify password files</w:t>
      </w:r>
    </w:p>
    <w:p w14:paraId="4516FA1E" w14:textId="77777777" w:rsidR="00BD4634" w:rsidRPr="002D6D11" w:rsidRDefault="001D7DC1" w:rsidP="00CF147C">
      <w:pPr>
        <w:pStyle w:val="BodyTextNumbered1"/>
      </w:pPr>
      <w:r w:rsidRPr="002D6D11">
        <w:t>R</w:t>
      </w:r>
      <w:r w:rsidR="00BD4634" w:rsidRPr="002D6D11">
        <w:t xml:space="preserve">un </w:t>
      </w:r>
      <w:proofErr w:type="spellStart"/>
      <w:r w:rsidR="00BD4634" w:rsidRPr="002D6D11">
        <w:t>grpck</w:t>
      </w:r>
      <w:proofErr w:type="spellEnd"/>
      <w:r w:rsidR="00BD4634" w:rsidRPr="002D6D11">
        <w:t xml:space="preserve"> to verify group file</w:t>
      </w:r>
    </w:p>
    <w:p w14:paraId="4516FA1F" w14:textId="77777777" w:rsidR="00BD4634" w:rsidRPr="002D6D11" w:rsidRDefault="00BD4634" w:rsidP="00C92574">
      <w:pPr>
        <w:pStyle w:val="Heading5"/>
      </w:pPr>
      <w:bookmarkStart w:id="175" w:name="_Toc273362147"/>
      <w:r w:rsidRPr="002D6D11">
        <w:lastRenderedPageBreak/>
        <w:t xml:space="preserve">Restore </w:t>
      </w:r>
      <w:r w:rsidR="00676926" w:rsidRPr="002D6D11">
        <w:t xml:space="preserve">Customized Configuration Files </w:t>
      </w:r>
      <w:r w:rsidRPr="002D6D11">
        <w:t xml:space="preserve">and </w:t>
      </w:r>
      <w:r w:rsidR="00676926" w:rsidRPr="002D6D11">
        <w:t>User Directories</w:t>
      </w:r>
      <w:bookmarkEnd w:id="175"/>
    </w:p>
    <w:p w14:paraId="4516FA20" w14:textId="77777777" w:rsidR="00BD4634" w:rsidRPr="002D6D11" w:rsidRDefault="00BD4634" w:rsidP="00B9081E">
      <w:pPr>
        <w:pStyle w:val="BodyTextNumbered1"/>
        <w:keepNext/>
        <w:numPr>
          <w:ilvl w:val="0"/>
          <w:numId w:val="20"/>
        </w:numPr>
      </w:pPr>
      <w:r w:rsidRPr="00CF147C">
        <w:t>Request</w:t>
      </w:r>
      <w:r w:rsidRPr="002D6D11">
        <w:t xml:space="preserve"> NetBackup administrator to restore following files/directories:</w:t>
      </w:r>
    </w:p>
    <w:p w14:paraId="4516FA21" w14:textId="77777777" w:rsidR="00BD4634" w:rsidRPr="002D6D11" w:rsidRDefault="00BD4634" w:rsidP="00B9081E">
      <w:pPr>
        <w:pStyle w:val="BodyTextBullet1"/>
        <w:keepNext/>
        <w:numPr>
          <w:ilvl w:val="1"/>
          <w:numId w:val="7"/>
        </w:numPr>
      </w:pPr>
      <w:r w:rsidRPr="002D6D11">
        <w:t>/</w:t>
      </w:r>
      <w:proofErr w:type="spellStart"/>
      <w:r w:rsidRPr="002D6D11">
        <w:t>etc</w:t>
      </w:r>
      <w:proofErr w:type="spellEnd"/>
      <w:r w:rsidRPr="002D6D11">
        <w:t>/</w:t>
      </w:r>
      <w:proofErr w:type="spellStart"/>
      <w:r w:rsidRPr="002D6D11">
        <w:t>snmp</w:t>
      </w:r>
      <w:proofErr w:type="spellEnd"/>
      <w:r w:rsidRPr="002D6D11">
        <w:t>/</w:t>
      </w:r>
      <w:proofErr w:type="spellStart"/>
      <w:r w:rsidRPr="002D6D11">
        <w:t>snmpd</w:t>
      </w:r>
      <w:proofErr w:type="spellEnd"/>
      <w:r w:rsidRPr="002D6D11">
        <w:t>/conf</w:t>
      </w:r>
    </w:p>
    <w:p w14:paraId="4516FA22" w14:textId="77777777" w:rsidR="00BD4634" w:rsidRPr="002D6D11" w:rsidRDefault="00BD4634" w:rsidP="00B9081E">
      <w:pPr>
        <w:pStyle w:val="BodyTextBullet1"/>
        <w:keepNext/>
        <w:numPr>
          <w:ilvl w:val="1"/>
          <w:numId w:val="7"/>
        </w:numPr>
      </w:pPr>
      <w:r w:rsidRPr="002D6D11">
        <w:t>/</w:t>
      </w:r>
      <w:proofErr w:type="spellStart"/>
      <w:r w:rsidRPr="002D6D11">
        <w:t>etc</w:t>
      </w:r>
      <w:proofErr w:type="spellEnd"/>
      <w:r w:rsidRPr="002D6D11">
        <w:t>/</w:t>
      </w:r>
      <w:proofErr w:type="spellStart"/>
      <w:r w:rsidRPr="002D6D11">
        <w:t>at.allow</w:t>
      </w:r>
      <w:proofErr w:type="spellEnd"/>
    </w:p>
    <w:p w14:paraId="4516FA23"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at.deny</w:t>
      </w:r>
      <w:proofErr w:type="spellEnd"/>
    </w:p>
    <w:p w14:paraId="4516FA24"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cron.allow</w:t>
      </w:r>
      <w:proofErr w:type="spellEnd"/>
    </w:p>
    <w:p w14:paraId="4516FA25"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cron.deny</w:t>
      </w:r>
      <w:proofErr w:type="spellEnd"/>
    </w:p>
    <w:p w14:paraId="4516FA26"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/hosts</w:t>
      </w:r>
    </w:p>
    <w:p w14:paraId="4516FA27"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sudoers</w:t>
      </w:r>
      <w:proofErr w:type="spellEnd"/>
    </w:p>
    <w:p w14:paraId="4516FA28"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/security/</w:t>
      </w:r>
      <w:proofErr w:type="spellStart"/>
      <w:r w:rsidRPr="002D6D11">
        <w:t>limits.conf</w:t>
      </w:r>
      <w:proofErr w:type="spellEnd"/>
    </w:p>
    <w:p w14:paraId="4516FA29"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yum.conf</w:t>
      </w:r>
      <w:proofErr w:type="spellEnd"/>
    </w:p>
    <w:p w14:paraId="4516FA2A"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/aliases</w:t>
      </w:r>
    </w:p>
    <w:p w14:paraId="4516FA2B"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hosts.allow</w:t>
      </w:r>
      <w:proofErr w:type="spellEnd"/>
    </w:p>
    <w:p w14:paraId="4516FA2C"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hosts.deny</w:t>
      </w:r>
      <w:proofErr w:type="spellEnd"/>
    </w:p>
    <w:p w14:paraId="4516FA2D"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/httpd</w:t>
      </w:r>
    </w:p>
    <w:p w14:paraId="4516FA2E"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sysctl.conf</w:t>
      </w:r>
      <w:proofErr w:type="spellEnd"/>
    </w:p>
    <w:p w14:paraId="4516FA2F"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syslog.conf</w:t>
      </w:r>
      <w:proofErr w:type="spellEnd"/>
    </w:p>
    <w:p w14:paraId="4516FA30" w14:textId="77777777" w:rsidR="00BD4634" w:rsidRPr="002D6D11" w:rsidRDefault="00BD4634" w:rsidP="00B9081E">
      <w:pPr>
        <w:pStyle w:val="BodyTextBullet1"/>
        <w:numPr>
          <w:ilvl w:val="1"/>
          <w:numId w:val="7"/>
        </w:numPr>
      </w:pPr>
      <w:r w:rsidRPr="002D6D11">
        <w:t>/opt/ops/acct</w:t>
      </w:r>
    </w:p>
    <w:p w14:paraId="4516FA31" w14:textId="77777777" w:rsidR="00BD4634" w:rsidRPr="002D6D11" w:rsidRDefault="00BD4634" w:rsidP="00B9081E">
      <w:pPr>
        <w:pStyle w:val="BodyTextBullet1"/>
        <w:numPr>
          <w:ilvl w:val="1"/>
          <w:numId w:val="7"/>
        </w:numPr>
      </w:pPr>
      <w:r w:rsidRPr="002D6D11">
        <w:t>/opt/ops/bin</w:t>
      </w:r>
    </w:p>
    <w:p w14:paraId="4516FA32"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cron.daily</w:t>
      </w:r>
      <w:proofErr w:type="spellEnd"/>
      <w:r w:rsidRPr="002D6D11">
        <w:t>/</w:t>
      </w:r>
      <w:proofErr w:type="spellStart"/>
      <w:r w:rsidRPr="002D6D11">
        <w:t>passwd_age</w:t>
      </w:r>
      <w:proofErr w:type="spellEnd"/>
    </w:p>
    <w:p w14:paraId="4516FA33"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cron.monthly</w:t>
      </w:r>
      <w:proofErr w:type="spellEnd"/>
      <w:r w:rsidRPr="002D6D11">
        <w:t>/</w:t>
      </w:r>
      <w:proofErr w:type="spellStart"/>
      <w:r w:rsidRPr="002D6D11">
        <w:t>SecurityCheck</w:t>
      </w:r>
      <w:proofErr w:type="spellEnd"/>
    </w:p>
    <w:p w14:paraId="4516FA34" w14:textId="77777777" w:rsidR="00BD4634" w:rsidRPr="002D6D11" w:rsidRDefault="00BD4634" w:rsidP="00B9081E">
      <w:pPr>
        <w:pStyle w:val="BodyTextBullet1"/>
        <w:numPr>
          <w:ilvl w:val="1"/>
          <w:numId w:val="7"/>
        </w:numPr>
      </w:pPr>
      <w:r w:rsidRPr="002D6D11">
        <w:t>/</w:t>
      </w:r>
      <w:proofErr w:type="spellStart"/>
      <w:r w:rsidRPr="002D6D11">
        <w:t>usr</w:t>
      </w:r>
      <w:proofErr w:type="spellEnd"/>
      <w:r w:rsidRPr="002D6D11">
        <w:t>/local/bin</w:t>
      </w:r>
    </w:p>
    <w:p w14:paraId="4516FA35" w14:textId="77777777" w:rsidR="00BD4634" w:rsidRPr="002D6D11" w:rsidRDefault="00BD4634" w:rsidP="00B9081E">
      <w:pPr>
        <w:pStyle w:val="BodyTextBullet1"/>
        <w:numPr>
          <w:ilvl w:val="1"/>
          <w:numId w:val="7"/>
        </w:numPr>
      </w:pPr>
      <w:r w:rsidRPr="002D6D11">
        <w:t>/</w:t>
      </w:r>
      <w:proofErr w:type="spellStart"/>
      <w:r w:rsidRPr="002D6D11">
        <w:t>usr</w:t>
      </w:r>
      <w:proofErr w:type="spellEnd"/>
      <w:r w:rsidRPr="002D6D11">
        <w:t>/local/</w:t>
      </w:r>
      <w:proofErr w:type="spellStart"/>
      <w:r w:rsidRPr="002D6D11">
        <w:t>nagios</w:t>
      </w:r>
      <w:proofErr w:type="spellEnd"/>
    </w:p>
    <w:p w14:paraId="4516FA36"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proofErr w:type="gramStart"/>
      <w:r w:rsidRPr="002D6D11">
        <w:t>logrotate.d</w:t>
      </w:r>
      <w:proofErr w:type="spellEnd"/>
      <w:proofErr w:type="gramEnd"/>
    </w:p>
    <w:p w14:paraId="4516FA37"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logrotate.conf</w:t>
      </w:r>
      <w:proofErr w:type="spellEnd"/>
    </w:p>
    <w:p w14:paraId="4516FA38"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ntp</w:t>
      </w:r>
      <w:proofErr w:type="spellEnd"/>
    </w:p>
    <w:p w14:paraId="4516FA39"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ntp.conf</w:t>
      </w:r>
      <w:proofErr w:type="spellEnd"/>
    </w:p>
    <w:p w14:paraId="4516FA3A" w14:textId="77777777" w:rsidR="00BD4634" w:rsidRPr="002D6D11" w:rsidRDefault="00BD4634" w:rsidP="00B9081E">
      <w:pPr>
        <w:pStyle w:val="BodyTextBullet1"/>
        <w:numPr>
          <w:ilvl w:val="1"/>
          <w:numId w:val="7"/>
        </w:numPr>
      </w:pPr>
      <w:r w:rsidRPr="002D6D11">
        <w:t>/</w:t>
      </w:r>
      <w:proofErr w:type="spellStart"/>
      <w:r w:rsidRPr="002D6D11">
        <w:t>etc</w:t>
      </w:r>
      <w:proofErr w:type="spellEnd"/>
      <w:r w:rsidRPr="002D6D11">
        <w:t>/</w:t>
      </w:r>
      <w:proofErr w:type="spellStart"/>
      <w:r w:rsidRPr="002D6D11">
        <w:t>multipath.conf</w:t>
      </w:r>
      <w:proofErr w:type="spellEnd"/>
    </w:p>
    <w:p w14:paraId="4516FA3B" w14:textId="77777777" w:rsidR="00BD4634" w:rsidRPr="002D6D11" w:rsidRDefault="00BD4634" w:rsidP="00B9081E">
      <w:pPr>
        <w:pStyle w:val="BodyTextBullet1"/>
        <w:numPr>
          <w:ilvl w:val="1"/>
          <w:numId w:val="7"/>
        </w:numPr>
      </w:pPr>
      <w:r w:rsidRPr="002D6D11">
        <w:t>/u0x</w:t>
      </w:r>
    </w:p>
    <w:p w14:paraId="4516FA3C" w14:textId="77777777" w:rsidR="00BD4634" w:rsidRPr="002D6D11" w:rsidRDefault="00BD4634" w:rsidP="00B9081E">
      <w:pPr>
        <w:pStyle w:val="BodyTextBullet1"/>
        <w:numPr>
          <w:ilvl w:val="1"/>
          <w:numId w:val="7"/>
        </w:numPr>
      </w:pPr>
      <w:r w:rsidRPr="002D6D11">
        <w:t>/var/spool/</w:t>
      </w:r>
      <w:proofErr w:type="spellStart"/>
      <w:r w:rsidRPr="002D6D11">
        <w:t>cron</w:t>
      </w:r>
      <w:proofErr w:type="spellEnd"/>
    </w:p>
    <w:p w14:paraId="4516FA3D" w14:textId="77777777" w:rsidR="00BD4634" w:rsidRPr="002D6D11" w:rsidRDefault="00BD4634" w:rsidP="00CF147C">
      <w:pPr>
        <w:pStyle w:val="BodyTextNumbered1"/>
      </w:pPr>
      <w:r w:rsidRPr="002D6D11">
        <w:t>Restart following services:</w:t>
      </w:r>
    </w:p>
    <w:p w14:paraId="4516FA3E" w14:textId="77777777" w:rsidR="00BD4634" w:rsidRPr="002D6D11" w:rsidRDefault="00BD4634" w:rsidP="00B9081E">
      <w:pPr>
        <w:pStyle w:val="BodyTextBullet1"/>
        <w:numPr>
          <w:ilvl w:val="1"/>
          <w:numId w:val="7"/>
        </w:numPr>
      </w:pPr>
      <w:proofErr w:type="spellStart"/>
      <w:r w:rsidRPr="002D6D11">
        <w:t>snmpd</w:t>
      </w:r>
      <w:proofErr w:type="spellEnd"/>
      <w:r w:rsidRPr="002D6D11">
        <w:t xml:space="preserve"> </w:t>
      </w:r>
    </w:p>
    <w:p w14:paraId="4516FA3F" w14:textId="77777777" w:rsidR="00BD4634" w:rsidRPr="002D6D11" w:rsidRDefault="00BD4634" w:rsidP="00B9081E">
      <w:pPr>
        <w:pStyle w:val="BodyTextBullet1"/>
        <w:numPr>
          <w:ilvl w:val="1"/>
          <w:numId w:val="7"/>
        </w:numPr>
      </w:pPr>
      <w:proofErr w:type="spellStart"/>
      <w:r w:rsidRPr="002D6D11">
        <w:t>sendmail</w:t>
      </w:r>
      <w:proofErr w:type="spellEnd"/>
    </w:p>
    <w:p w14:paraId="4516FA40" w14:textId="77777777" w:rsidR="00BD4634" w:rsidRPr="002D6D11" w:rsidRDefault="00BD4634" w:rsidP="00B9081E">
      <w:pPr>
        <w:pStyle w:val="BodyTextBullet1"/>
        <w:numPr>
          <w:ilvl w:val="1"/>
          <w:numId w:val="7"/>
        </w:numPr>
      </w:pPr>
      <w:r w:rsidRPr="002D6D11">
        <w:t>httpd</w:t>
      </w:r>
    </w:p>
    <w:p w14:paraId="4516FA41" w14:textId="77777777" w:rsidR="00BD4634" w:rsidRPr="002D6D11" w:rsidRDefault="00BD4634" w:rsidP="00B9081E">
      <w:pPr>
        <w:pStyle w:val="BodyTextBullet1"/>
        <w:numPr>
          <w:ilvl w:val="1"/>
          <w:numId w:val="7"/>
        </w:numPr>
      </w:pPr>
      <w:r w:rsidRPr="002D6D11">
        <w:t>syslog</w:t>
      </w:r>
    </w:p>
    <w:p w14:paraId="4516FA42" w14:textId="77777777" w:rsidR="00BD4634" w:rsidRPr="002D6D11" w:rsidRDefault="00BD4634" w:rsidP="00B9081E">
      <w:pPr>
        <w:pStyle w:val="BodyTextBullet1"/>
        <w:numPr>
          <w:ilvl w:val="1"/>
          <w:numId w:val="7"/>
        </w:numPr>
      </w:pPr>
      <w:proofErr w:type="spellStart"/>
      <w:r w:rsidRPr="002D6D11">
        <w:t>nptd</w:t>
      </w:r>
      <w:proofErr w:type="spellEnd"/>
    </w:p>
    <w:p w14:paraId="4516FA43" w14:textId="77777777" w:rsidR="00BD4634" w:rsidRPr="002D6D11" w:rsidRDefault="00BD4634" w:rsidP="00B9081E">
      <w:pPr>
        <w:pStyle w:val="BodyTextBullet1"/>
        <w:numPr>
          <w:ilvl w:val="1"/>
          <w:numId w:val="7"/>
        </w:numPr>
      </w:pPr>
      <w:proofErr w:type="spellStart"/>
      <w:r w:rsidRPr="002D6D11">
        <w:t>multipathd</w:t>
      </w:r>
      <w:proofErr w:type="spellEnd"/>
    </w:p>
    <w:p w14:paraId="4516FA44" w14:textId="77777777" w:rsidR="00BD4634" w:rsidRPr="002D6D11" w:rsidRDefault="00BD4634" w:rsidP="00C92574">
      <w:pPr>
        <w:pStyle w:val="Heading5"/>
      </w:pPr>
      <w:bookmarkStart w:id="176" w:name="_Toc273362148"/>
      <w:r w:rsidRPr="002D6D11">
        <w:lastRenderedPageBreak/>
        <w:t xml:space="preserve">Install 3rd Party </w:t>
      </w:r>
      <w:r w:rsidR="00676926" w:rsidRPr="002D6D11">
        <w:t>Software</w:t>
      </w:r>
      <w:bookmarkEnd w:id="176"/>
    </w:p>
    <w:p w14:paraId="4516FA45" w14:textId="510A3014" w:rsidR="00BD4634" w:rsidRPr="002D6D11" w:rsidRDefault="00BD4634" w:rsidP="00A97F5C">
      <w:pPr>
        <w:pStyle w:val="BodyText"/>
      </w:pPr>
      <w:r w:rsidRPr="002D6D11">
        <w:t>Once the server, vapredbs1</w:t>
      </w:r>
      <w:r w:rsidR="003F3280">
        <w:t>,</w:t>
      </w:r>
      <w:r w:rsidR="00941409">
        <w:t xml:space="preserve"> </w:t>
      </w:r>
      <w:r w:rsidR="003F3280" w:rsidRPr="002D6D11">
        <w:t>/</w:t>
      </w:r>
      <w:proofErr w:type="spellStart"/>
      <w:r w:rsidR="003F3280" w:rsidRPr="002D6D11">
        <w:t>etc</w:t>
      </w:r>
      <w:proofErr w:type="spellEnd"/>
      <w:r w:rsidR="003F3280" w:rsidRPr="002D6D11">
        <w:t>, /var</w:t>
      </w:r>
      <w:r w:rsidR="003F3280">
        <w:t>,</w:t>
      </w:r>
      <w:r w:rsidR="003F3280" w:rsidRPr="002D6D11">
        <w:t xml:space="preserve"> /u01</w:t>
      </w:r>
      <w:r w:rsidR="003F3280">
        <w:t xml:space="preserve">, and </w:t>
      </w:r>
      <w:r w:rsidR="00116405">
        <w:t xml:space="preserve">Oracle software </w:t>
      </w:r>
      <w:r w:rsidR="003F3280">
        <w:t>are</w:t>
      </w:r>
      <w:r w:rsidRPr="002D6D11">
        <w:t xml:space="preserve"> restored from tape, the database can be restored using RMAN. The script to do this should have been restored to the /u01/oracle/admin/PREP/</w:t>
      </w:r>
      <w:proofErr w:type="spellStart"/>
      <w:r w:rsidRPr="002D6D11">
        <w:t>rman</w:t>
      </w:r>
      <w:proofErr w:type="spellEnd"/>
      <w:r w:rsidRPr="002D6D11">
        <w:t xml:space="preserve"> directory and is called </w:t>
      </w:r>
      <w:proofErr w:type="spellStart"/>
      <w:r w:rsidRPr="002D6D11">
        <w:t>rman_restore_db_from_tape.ksh</w:t>
      </w:r>
      <w:proofErr w:type="spellEnd"/>
      <w:r w:rsidRPr="002D6D11">
        <w:t>. It must be run as the Oracle Unix user with the latest full backup of the database in the tape device and the database name as a parameter.</w:t>
      </w:r>
    </w:p>
    <w:p w14:paraId="4516FA46" w14:textId="6D53DF36" w:rsidR="00645C5D" w:rsidRPr="002D6D11" w:rsidRDefault="00645C5D" w:rsidP="00C92574">
      <w:pPr>
        <w:pStyle w:val="Heading4"/>
      </w:pPr>
      <w:bookmarkStart w:id="177" w:name="_Toc273362252"/>
      <w:bookmarkStart w:id="178" w:name="_Toc273368341"/>
      <w:bookmarkStart w:id="179" w:name="_Toc273368673"/>
      <w:bookmarkStart w:id="180" w:name="_Toc273427699"/>
      <w:bookmarkStart w:id="181" w:name="_Toc273427800"/>
      <w:bookmarkStart w:id="182" w:name="_Toc273705967"/>
      <w:bookmarkStart w:id="183" w:name="_Toc274122722"/>
      <w:bookmarkEnd w:id="177"/>
      <w:bookmarkEnd w:id="178"/>
      <w:bookmarkEnd w:id="179"/>
      <w:bookmarkEnd w:id="180"/>
      <w:bookmarkEnd w:id="181"/>
      <w:bookmarkEnd w:id="182"/>
      <w:bookmarkEnd w:id="183"/>
      <w:r w:rsidRPr="002D6D11">
        <w:t>Backup Testing</w:t>
      </w:r>
    </w:p>
    <w:p w14:paraId="4516FA48" w14:textId="2701614C" w:rsidR="00B62368" w:rsidRPr="00822FEB" w:rsidRDefault="000E3D91" w:rsidP="00A97F5C">
      <w:pPr>
        <w:pStyle w:val="BodyText"/>
      </w:pPr>
      <w:r w:rsidRPr="002D6D11">
        <w:t xml:space="preserve">At the Program Manager’s discretion random files can be selected </w:t>
      </w:r>
      <w:r w:rsidR="00822FEB">
        <w:t>and</w:t>
      </w:r>
      <w:r w:rsidRPr="002D6D11">
        <w:t xml:space="preserve"> restored to an alternate location.</w:t>
      </w:r>
      <w:r w:rsidR="00822FEB">
        <w:t xml:space="preserve"> </w:t>
      </w:r>
      <w:r w:rsidRPr="002D6D11">
        <w:t>Currently</w:t>
      </w:r>
      <w:r w:rsidR="001D7DC1" w:rsidRPr="002D6D11">
        <w:t>,</w:t>
      </w:r>
      <w:r w:rsidRPr="002D6D11">
        <w:t xml:space="preserve"> there is no restore testing.</w:t>
      </w:r>
      <w:r w:rsidR="00A97F5C" w:rsidRPr="002D6D11">
        <w:t xml:space="preserve"> </w:t>
      </w:r>
      <w:r w:rsidRPr="002D6D11">
        <w:t xml:space="preserve">The DBA team has requested an extra server to </w:t>
      </w:r>
      <w:r w:rsidR="00A5279F">
        <w:t xml:space="preserve">be </w:t>
      </w:r>
      <w:r w:rsidRPr="002D6D11">
        <w:t>use</w:t>
      </w:r>
      <w:r w:rsidR="00A5279F">
        <w:t>d</w:t>
      </w:r>
      <w:r w:rsidRPr="002D6D11">
        <w:t xml:space="preserve"> for this purpose and will implement testing procedures when this server is purchased by AITC.</w:t>
      </w:r>
    </w:p>
    <w:p w14:paraId="4516FA49" w14:textId="77777777" w:rsidR="004B2C45" w:rsidRPr="002D6D11" w:rsidRDefault="004B2C45" w:rsidP="00C92574">
      <w:pPr>
        <w:pStyle w:val="Heading4"/>
      </w:pPr>
      <w:r w:rsidRPr="002D6D11">
        <w:t>Storage and Rotation</w:t>
      </w:r>
    </w:p>
    <w:p w14:paraId="4516FA4A" w14:textId="00ECA704" w:rsidR="004D6F64" w:rsidRPr="002D6D11" w:rsidRDefault="004D6F64" w:rsidP="00A97F5C">
      <w:pPr>
        <w:pStyle w:val="BodyText"/>
      </w:pPr>
      <w:r w:rsidRPr="002D6D11">
        <w:t xml:space="preserve">Full Backups are performed on Sundays and </w:t>
      </w:r>
      <w:r w:rsidR="00822FEB">
        <w:t xml:space="preserve">are </w:t>
      </w:r>
      <w:r w:rsidRPr="002D6D11">
        <w:t xml:space="preserve">kept for </w:t>
      </w:r>
      <w:r w:rsidR="00822FEB">
        <w:t xml:space="preserve">one </w:t>
      </w:r>
      <w:r w:rsidRPr="002D6D11">
        <w:t xml:space="preserve">month. This means that at any time, </w:t>
      </w:r>
      <w:r w:rsidR="00A5279F">
        <w:t xml:space="preserve">there exists </w:t>
      </w:r>
      <w:r w:rsidR="00822FEB">
        <w:t>four</w:t>
      </w:r>
      <w:r w:rsidRPr="002D6D11">
        <w:t xml:space="preserve"> full backup tapes available for each server. Tapes are normally dispatched offsite on Mondays.</w:t>
      </w:r>
    </w:p>
    <w:p w14:paraId="4516FA4B" w14:textId="77777777" w:rsidR="004D6F64" w:rsidRPr="002D6D11" w:rsidRDefault="004D6F64" w:rsidP="00A97F5C">
      <w:pPr>
        <w:pStyle w:val="BodyText"/>
      </w:pPr>
      <w:r w:rsidRPr="002D6D11">
        <w:t>Differential</w:t>
      </w:r>
      <w:r w:rsidR="009A7EBF" w:rsidRPr="002D6D11">
        <w:t>s</w:t>
      </w:r>
      <w:r w:rsidRPr="002D6D11">
        <w:t xml:space="preserve"> are run for the remainder of the week to capture daily changes and are sent offsite on Mondays.</w:t>
      </w:r>
    </w:p>
    <w:p w14:paraId="4516FA4C" w14:textId="1625F8C8" w:rsidR="004D6F64" w:rsidRPr="002D6D11" w:rsidRDefault="004D6F64" w:rsidP="00A97F5C">
      <w:pPr>
        <w:pStyle w:val="BodyText"/>
      </w:pPr>
      <w:r w:rsidRPr="002D6D11">
        <w:t xml:space="preserve">These are the files that </w:t>
      </w:r>
      <w:r w:rsidR="000467B4">
        <w:t>are</w:t>
      </w:r>
      <w:r w:rsidRPr="002D6D11">
        <w:t xml:space="preserve"> </w:t>
      </w:r>
      <w:r w:rsidR="000467B4">
        <w:t>stored as backup</w:t>
      </w:r>
      <w:r w:rsidRPr="002D6D11">
        <w:t xml:space="preserve"> on vapredbs1:</w:t>
      </w:r>
    </w:p>
    <w:p w14:paraId="4516FA4D" w14:textId="0527174E" w:rsidR="004D6F64" w:rsidRPr="00C92574" w:rsidRDefault="004D6F64" w:rsidP="00C92574">
      <w:pPr>
        <w:pStyle w:val="BodyTextBullet1"/>
      </w:pPr>
      <w:r w:rsidRPr="00C92574">
        <w:t>/</w:t>
      </w:r>
      <w:r w:rsidR="00F22443" w:rsidRPr="00C92574">
        <w:t xml:space="preserve">   </w:t>
      </w:r>
      <w:r w:rsidR="00075D57" w:rsidRPr="00C92574">
        <w:t xml:space="preserve"> </w:t>
      </w:r>
    </w:p>
    <w:p w14:paraId="4516FA4E" w14:textId="246E4BD4" w:rsidR="004D6F64" w:rsidRPr="00C92574" w:rsidRDefault="004D6F64" w:rsidP="00C92574">
      <w:pPr>
        <w:pStyle w:val="BodyTextBullet1"/>
      </w:pPr>
      <w:r w:rsidRPr="00C92574">
        <w:t>/</w:t>
      </w:r>
      <w:proofErr w:type="gramStart"/>
      <w:r w:rsidRPr="00C92574">
        <w:t>boot</w:t>
      </w:r>
      <w:proofErr w:type="gramEnd"/>
      <w:r w:rsidR="00F22443" w:rsidRPr="00C92574">
        <w:t xml:space="preserve"> </w:t>
      </w:r>
    </w:p>
    <w:p w14:paraId="4516FA4F" w14:textId="77777777" w:rsidR="004D6F64" w:rsidRPr="00C92574" w:rsidRDefault="004D6F64" w:rsidP="00C92574">
      <w:pPr>
        <w:pStyle w:val="BodyTextBullet1"/>
      </w:pPr>
      <w:r w:rsidRPr="00C92574">
        <w:t>/</w:t>
      </w:r>
      <w:proofErr w:type="gramStart"/>
      <w:r w:rsidRPr="00C92574">
        <w:t>home</w:t>
      </w:r>
      <w:proofErr w:type="gramEnd"/>
      <w:r w:rsidR="00075D57" w:rsidRPr="00C92574">
        <w:t xml:space="preserve"> </w:t>
      </w:r>
    </w:p>
    <w:p w14:paraId="4516FA50" w14:textId="6A6BA9A1" w:rsidR="004D6F64" w:rsidRPr="00C92574" w:rsidRDefault="004D6F64" w:rsidP="00C92574">
      <w:pPr>
        <w:pStyle w:val="BodyTextBullet1"/>
      </w:pPr>
      <w:r w:rsidRPr="00C92574">
        <w:t>/</w:t>
      </w:r>
      <w:proofErr w:type="gramStart"/>
      <w:r w:rsidRPr="00C92574">
        <w:t>opt</w:t>
      </w:r>
      <w:proofErr w:type="gramEnd"/>
      <w:r w:rsidR="00F22443" w:rsidRPr="00C92574">
        <w:t xml:space="preserve">  </w:t>
      </w:r>
    </w:p>
    <w:p w14:paraId="4516FA51" w14:textId="147F924A" w:rsidR="004D6F64" w:rsidRPr="00C92574" w:rsidRDefault="004D6F64" w:rsidP="00C92574">
      <w:pPr>
        <w:pStyle w:val="BodyTextBullet1"/>
      </w:pPr>
      <w:r w:rsidRPr="00C92574">
        <w:t>/</w:t>
      </w:r>
      <w:proofErr w:type="spellStart"/>
      <w:proofErr w:type="gramStart"/>
      <w:r w:rsidRPr="00C92574">
        <w:t>usr</w:t>
      </w:r>
      <w:proofErr w:type="spellEnd"/>
      <w:proofErr w:type="gramEnd"/>
      <w:r w:rsidR="00F22443" w:rsidRPr="00C92574">
        <w:t xml:space="preserve">  </w:t>
      </w:r>
    </w:p>
    <w:p w14:paraId="4516FA52" w14:textId="798F11F2" w:rsidR="004D6F64" w:rsidRPr="00C92574" w:rsidRDefault="004D6F64" w:rsidP="00C92574">
      <w:pPr>
        <w:pStyle w:val="BodyTextBullet1"/>
      </w:pPr>
      <w:r w:rsidRPr="00C92574">
        <w:t>/</w:t>
      </w:r>
      <w:proofErr w:type="gramStart"/>
      <w:r w:rsidRPr="00C92574">
        <w:t>var</w:t>
      </w:r>
      <w:proofErr w:type="gramEnd"/>
      <w:r w:rsidR="00F22443" w:rsidRPr="00C92574">
        <w:t xml:space="preserve">  </w:t>
      </w:r>
    </w:p>
    <w:p w14:paraId="4516FA53" w14:textId="5CF62FB8" w:rsidR="004D6F64" w:rsidRPr="00C92574" w:rsidRDefault="004D6F64" w:rsidP="00C92574">
      <w:pPr>
        <w:pStyle w:val="BodyTextBullet1"/>
      </w:pPr>
      <w:r w:rsidRPr="00C92574">
        <w:t>/u01</w:t>
      </w:r>
      <w:r w:rsidR="00F22443" w:rsidRPr="00C92574">
        <w:t xml:space="preserve">  </w:t>
      </w:r>
    </w:p>
    <w:p w14:paraId="4516FA54" w14:textId="77777777" w:rsidR="004D6F64" w:rsidRPr="002D6D11" w:rsidRDefault="004D6F64" w:rsidP="00A97F5C">
      <w:pPr>
        <w:pStyle w:val="BodyText"/>
      </w:pPr>
      <w:r w:rsidRPr="002D6D11">
        <w:t>Schedule:</w:t>
      </w:r>
    </w:p>
    <w:p w14:paraId="4516FA55" w14:textId="5FA48840" w:rsidR="004D6F64" w:rsidRPr="00C92574" w:rsidRDefault="004D6F64" w:rsidP="00C92574">
      <w:pPr>
        <w:pStyle w:val="BodyTextBullet1"/>
      </w:pPr>
      <w:r w:rsidRPr="00C92574">
        <w:t xml:space="preserve">Diff Mon-Thurs </w:t>
      </w:r>
      <w:r w:rsidR="00822FEB" w:rsidRPr="00C92574">
        <w:t>three-week</w:t>
      </w:r>
      <w:r w:rsidRPr="00C92574">
        <w:t xml:space="preserve"> retention</w:t>
      </w:r>
    </w:p>
    <w:p w14:paraId="4516FA56" w14:textId="28D7F074" w:rsidR="00F97BA6" w:rsidRPr="00C92574" w:rsidRDefault="004D6F64" w:rsidP="00C92574">
      <w:pPr>
        <w:pStyle w:val="BodyTextBullet1"/>
      </w:pPr>
      <w:r w:rsidRPr="00C92574">
        <w:t xml:space="preserve">Full Fri </w:t>
      </w:r>
      <w:r w:rsidR="00822FEB" w:rsidRPr="00C92574">
        <w:t>three-month</w:t>
      </w:r>
      <w:r w:rsidRPr="00C92574">
        <w:t xml:space="preserve"> retention</w:t>
      </w:r>
    </w:p>
    <w:p w14:paraId="4516FA57" w14:textId="77777777" w:rsidR="00A92A40" w:rsidRPr="002D6D11" w:rsidRDefault="00A92A40" w:rsidP="006C386A">
      <w:pPr>
        <w:pStyle w:val="Heading2"/>
      </w:pPr>
      <w:bookmarkStart w:id="184" w:name="_Toc273362149"/>
      <w:bookmarkStart w:id="185" w:name="_Toc100128313"/>
      <w:bookmarkStart w:id="186" w:name="SecIdMgmt"/>
      <w:r w:rsidRPr="002D6D11">
        <w:t xml:space="preserve">Security / </w:t>
      </w:r>
      <w:r w:rsidR="004057E9" w:rsidRPr="002D6D11">
        <w:t>Identity</w:t>
      </w:r>
      <w:r w:rsidRPr="002D6D11">
        <w:t xml:space="preserve"> Management</w:t>
      </w:r>
      <w:bookmarkEnd w:id="184"/>
      <w:bookmarkEnd w:id="185"/>
    </w:p>
    <w:bookmarkEnd w:id="186"/>
    <w:p w14:paraId="4516FA58" w14:textId="667738BD" w:rsidR="004A0B55" w:rsidRPr="004E3155" w:rsidRDefault="004A0B55" w:rsidP="00A97F5C">
      <w:pPr>
        <w:pStyle w:val="BodyText"/>
      </w:pPr>
      <w:r w:rsidRPr="004E3155">
        <w:t xml:space="preserve">Security used is </w:t>
      </w:r>
      <w:r w:rsidR="00A32D70" w:rsidRPr="004E3155">
        <w:t>–</w:t>
      </w:r>
      <w:r w:rsidRPr="004E3155">
        <w:t xml:space="preserve"> </w:t>
      </w:r>
      <w:r w:rsidR="00A32D70" w:rsidRPr="004E3155">
        <w:t>IAM SSOi</w:t>
      </w:r>
      <w:r w:rsidR="00075D57" w:rsidRPr="004E3155">
        <w:t xml:space="preserve">. </w:t>
      </w:r>
    </w:p>
    <w:p w14:paraId="4516FA5C" w14:textId="664B31E8" w:rsidR="008F4329" w:rsidRDefault="00C23C10" w:rsidP="00A97F5C">
      <w:pPr>
        <w:pStyle w:val="BodyText"/>
      </w:pPr>
      <w:r w:rsidRPr="00224F4E">
        <w:t>The PECS application is only accessible by users signed directly into the VA network, or by users signed into the VA network via the RESCUE client</w:t>
      </w:r>
      <w:r w:rsidR="00075D57" w:rsidRPr="00224F4E">
        <w:t xml:space="preserve">. </w:t>
      </w:r>
      <w:r w:rsidRPr="00224F4E">
        <w:t>User authentication into the VA network is a precondition of PECS application access</w:t>
      </w:r>
      <w:r w:rsidR="00075D57" w:rsidRPr="00224F4E">
        <w:t xml:space="preserve">. </w:t>
      </w:r>
      <w:r w:rsidRPr="00224F4E">
        <w:t xml:space="preserve">Application authentication will be controlled by </w:t>
      </w:r>
      <w:r w:rsidR="00224F4E" w:rsidRPr="00224F4E">
        <w:t>IAM SSOi using the user PIV card</w:t>
      </w:r>
      <w:r w:rsidRPr="00224F4E">
        <w:t>.</w:t>
      </w:r>
      <w:r w:rsidR="00224F4E" w:rsidRPr="00224F4E">
        <w:t xml:space="preserve"> </w:t>
      </w:r>
      <w:proofErr w:type="gramStart"/>
      <w:r w:rsidR="008F4329" w:rsidRPr="00224F4E">
        <w:t>In order to</w:t>
      </w:r>
      <w:proofErr w:type="gramEnd"/>
      <w:r w:rsidR="008F4329" w:rsidRPr="00224F4E">
        <w:t xml:space="preserve"> log into the application, each user must have a </w:t>
      </w:r>
      <w:r w:rsidR="00224F4E" w:rsidRPr="00224F4E">
        <w:t>PIV or Windows credentials</w:t>
      </w:r>
      <w:r w:rsidR="008F4329" w:rsidRPr="00224F4E">
        <w:t xml:space="preserve">. </w:t>
      </w:r>
    </w:p>
    <w:p w14:paraId="0268701F" w14:textId="2BED83AB" w:rsidR="00F93D35" w:rsidRDefault="00F93D35" w:rsidP="001D1AAD">
      <w:pPr>
        <w:pStyle w:val="Caption"/>
      </w:pPr>
      <w:bookmarkStart w:id="187" w:name="_Toc100128391"/>
      <w:r>
        <w:lastRenderedPageBreak/>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6</w:t>
      </w:r>
      <w:r w:rsidR="000762FF">
        <w:rPr>
          <w:noProof/>
        </w:rPr>
        <w:fldChar w:fldCharType="end"/>
      </w:r>
      <w:r>
        <w:t>: SSOi Central Login Page</w:t>
      </w:r>
      <w:bookmarkEnd w:id="187"/>
    </w:p>
    <w:p w14:paraId="318679CD" w14:textId="77777777" w:rsidR="00224F4E" w:rsidRDefault="00790327" w:rsidP="00FC1C0B">
      <w:pPr>
        <w:pStyle w:val="BodyText"/>
      </w:pPr>
      <w:r>
        <w:rPr>
          <w:noProof/>
        </w:rPr>
        <w:drawing>
          <wp:inline distT="0" distB="0" distL="0" distR="0" wp14:anchorId="416785B8" wp14:editId="41120F31">
            <wp:extent cx="5924550" cy="2676525"/>
            <wp:effectExtent l="19050" t="19050" r="19050" b="28575"/>
            <wp:docPr id="5" name="Picture 5" descr="VA central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2676525"/>
                    </a:xfrm>
                    <a:prstGeom prst="rect">
                      <a:avLst/>
                    </a:prstGeom>
                    <a:noFill/>
                    <a:ln>
                      <a:solidFill>
                        <a:schemeClr val="tx1"/>
                      </a:solidFill>
                    </a:ln>
                  </pic:spPr>
                </pic:pic>
              </a:graphicData>
            </a:graphic>
          </wp:inline>
        </w:drawing>
      </w:r>
    </w:p>
    <w:p w14:paraId="4516FA60" w14:textId="60BABEFA" w:rsidR="00041AEE" w:rsidRPr="002D6D11" w:rsidRDefault="00C812DA" w:rsidP="00887525">
      <w:pPr>
        <w:pStyle w:val="Heading3"/>
      </w:pPr>
      <w:r w:rsidRPr="00C812DA">
        <w:t xml:space="preserve"> </w:t>
      </w:r>
      <w:bookmarkStart w:id="188" w:name="_Toc273362150"/>
      <w:bookmarkStart w:id="189" w:name="_Toc100128314"/>
      <w:r w:rsidR="004057E9" w:rsidRPr="002D6D11">
        <w:t xml:space="preserve">Identity </w:t>
      </w:r>
      <w:r w:rsidR="00041AEE" w:rsidRPr="002D6D11">
        <w:t>Management</w:t>
      </w:r>
      <w:bookmarkEnd w:id="188"/>
      <w:bookmarkEnd w:id="189"/>
    </w:p>
    <w:p w14:paraId="4516FA64" w14:textId="52CB87F3" w:rsidR="00C17D68" w:rsidRPr="00224F4E" w:rsidRDefault="00224F4E" w:rsidP="00A97F5C">
      <w:pPr>
        <w:pStyle w:val="BodyText"/>
      </w:pPr>
      <w:r w:rsidRPr="00224F4E">
        <w:t xml:space="preserve">All VA users can login into the PECS application using their PIV. </w:t>
      </w:r>
      <w:r w:rsidR="00C17D68" w:rsidRPr="00224F4E">
        <w:t xml:space="preserve">Identity Management is done through </w:t>
      </w:r>
      <w:r w:rsidRPr="00224F4E">
        <w:t>IAM SSOi</w:t>
      </w:r>
      <w:r w:rsidR="00C17D68" w:rsidRPr="00224F4E">
        <w:t xml:space="preserve">. </w:t>
      </w:r>
    </w:p>
    <w:p w14:paraId="4516FA76" w14:textId="30710F06" w:rsidR="00B33126" w:rsidRPr="00224F4E" w:rsidRDefault="00B33126" w:rsidP="00A97F5C">
      <w:pPr>
        <w:pStyle w:val="BodyText"/>
      </w:pPr>
      <w:r w:rsidRPr="00224F4E">
        <w:t xml:space="preserve">Authorization is handled </w:t>
      </w:r>
      <w:r w:rsidR="00224F4E" w:rsidRPr="00224F4E">
        <w:t>by the PECS application using the Database tables.</w:t>
      </w:r>
      <w:r w:rsidRPr="00224F4E">
        <w:t xml:space="preserve"> </w:t>
      </w:r>
      <w:r w:rsidR="00224F4E" w:rsidRPr="00224F4E">
        <w:t>All users will have the default Requestor role. For higher roles like Approver, Release Manager, and Administrator, users must contact the PBM</w:t>
      </w:r>
      <w:r w:rsidR="00FC1C0B">
        <w:t xml:space="preserve"> National Drug File</w:t>
      </w:r>
      <w:r w:rsidR="00224F4E" w:rsidRPr="00224F4E">
        <w:t xml:space="preserve"> </w:t>
      </w:r>
      <w:r w:rsidR="00FC1C0B">
        <w:t>(</w:t>
      </w:r>
      <w:r w:rsidR="00224F4E" w:rsidRPr="00224F4E">
        <w:t>NDF</w:t>
      </w:r>
      <w:r w:rsidR="00FC1C0B">
        <w:t>)</w:t>
      </w:r>
      <w:r w:rsidR="00224F4E" w:rsidRPr="00224F4E">
        <w:t xml:space="preserve"> managers. </w:t>
      </w:r>
    </w:p>
    <w:p w14:paraId="4516FA77" w14:textId="77777777" w:rsidR="004B2C45" w:rsidRPr="00875472" w:rsidRDefault="004B2C45" w:rsidP="00262517">
      <w:pPr>
        <w:pStyle w:val="Heading3"/>
      </w:pPr>
      <w:bookmarkStart w:id="190" w:name="_Toc273362151"/>
      <w:bookmarkStart w:id="191" w:name="_Toc100128315"/>
      <w:r w:rsidRPr="00875472">
        <w:t xml:space="preserve">Access </w:t>
      </w:r>
      <w:r w:rsidR="005A75A9" w:rsidRPr="00875472">
        <w:t>Control</w:t>
      </w:r>
      <w:bookmarkEnd w:id="190"/>
      <w:bookmarkEnd w:id="191"/>
    </w:p>
    <w:p w14:paraId="4516FA7C" w14:textId="1C9AB4B7" w:rsidR="00B33126" w:rsidRPr="00875472" w:rsidRDefault="00B33126" w:rsidP="00A97F5C">
      <w:pPr>
        <w:pStyle w:val="BodyText"/>
      </w:pPr>
      <w:r w:rsidRPr="00875472">
        <w:t xml:space="preserve">The user must </w:t>
      </w:r>
      <w:r w:rsidR="00875472" w:rsidRPr="00875472">
        <w:t>login with the PIV or Windows credentials at the SSOi login page</w:t>
      </w:r>
      <w:r w:rsidR="00075D57" w:rsidRPr="00875472">
        <w:t>.</w:t>
      </w:r>
      <w:r w:rsidR="00875472" w:rsidRPr="00875472">
        <w:t xml:space="preserve"> The user is authenticated by the IAM SSOi system against the VA Active Directory</w:t>
      </w:r>
      <w:r w:rsidR="00075D57" w:rsidRPr="00875472">
        <w:t xml:space="preserve">. </w:t>
      </w:r>
      <w:r w:rsidRPr="00875472">
        <w:t xml:space="preserve">The </w:t>
      </w:r>
      <w:r w:rsidR="00875472" w:rsidRPr="00875472">
        <w:t xml:space="preserve">IAM SSOi </w:t>
      </w:r>
      <w:r w:rsidRPr="00875472">
        <w:t>system will authenticate the user and</w:t>
      </w:r>
      <w:r w:rsidR="00566F85" w:rsidRPr="00875472">
        <w:t>,</w:t>
      </w:r>
      <w:r w:rsidRPr="00875472">
        <w:t xml:space="preserve"> if valid, allow the user access to the PECS application</w:t>
      </w:r>
      <w:r w:rsidR="00075D57" w:rsidRPr="00875472">
        <w:t xml:space="preserve">. </w:t>
      </w:r>
    </w:p>
    <w:p w14:paraId="4516FA7F" w14:textId="57C9C32D" w:rsidR="00B33126" w:rsidRPr="002D6D11" w:rsidRDefault="00B33126" w:rsidP="00CD7335">
      <w:pPr>
        <w:pStyle w:val="BodyText"/>
      </w:pPr>
      <w:r w:rsidRPr="00224F4E">
        <w:t>Within the PECS application, if the user session times out</w:t>
      </w:r>
      <w:r w:rsidR="00661E37">
        <w:t>, then</w:t>
      </w:r>
      <w:r w:rsidRPr="00224F4E">
        <w:t xml:space="preserve"> </w:t>
      </w:r>
      <w:r w:rsidR="00224F4E" w:rsidRPr="00224F4E">
        <w:t>the user will be redirected to the SSOi central login page.</w:t>
      </w:r>
      <w:r w:rsidRPr="00224F4E">
        <w:t xml:space="preserve"> </w:t>
      </w:r>
      <w:r w:rsidR="00875472">
        <w:t>After successful login,</w:t>
      </w:r>
      <w:r w:rsidRPr="00224F4E">
        <w:t xml:space="preserve"> the confidentiality statement</w:t>
      </w:r>
      <w:r w:rsidR="00875472">
        <w:t xml:space="preserve"> will be shown to the user</w:t>
      </w:r>
      <w:r w:rsidR="00075D57" w:rsidRPr="00224F4E">
        <w:t xml:space="preserve">. </w:t>
      </w:r>
      <w:r w:rsidR="00661E37">
        <w:t>T</w:t>
      </w:r>
      <w:r w:rsidR="00661E37" w:rsidRPr="00224F4E">
        <w:t xml:space="preserve">he user will be redirected to the application home page </w:t>
      </w:r>
      <w:r w:rsidR="00661E37">
        <w:t>o</w:t>
      </w:r>
      <w:r w:rsidRPr="00224F4E">
        <w:t>nce the confidentiality statement is accepted</w:t>
      </w:r>
      <w:r w:rsidR="00075D57" w:rsidRPr="00224F4E">
        <w:t xml:space="preserve">. </w:t>
      </w:r>
      <w:r w:rsidRPr="00224F4E">
        <w:t>The confidentiality statement must be accepted at least once per user session.</w:t>
      </w:r>
    </w:p>
    <w:p w14:paraId="4516FA80" w14:textId="2917542B" w:rsidR="00B33126" w:rsidRPr="002D6D11" w:rsidRDefault="00B33126" w:rsidP="002671A5">
      <w:pPr>
        <w:pStyle w:val="BodyText"/>
      </w:pPr>
      <w:r w:rsidRPr="002D6D11">
        <w:t>A user’s role will determine the screens and operations that will be accessible</w:t>
      </w:r>
      <w:r w:rsidR="00075D57" w:rsidRPr="002D6D11">
        <w:t xml:space="preserve">. </w:t>
      </w:r>
      <w:r w:rsidRPr="002D6D11">
        <w:t xml:space="preserve">The </w:t>
      </w:r>
      <w:proofErr w:type="gramStart"/>
      <w:r w:rsidRPr="002D6D11">
        <w:t>table</w:t>
      </w:r>
      <w:r w:rsidR="003763FF">
        <w:t>s</w:t>
      </w:r>
      <w:proofErr w:type="gramEnd"/>
      <w:r w:rsidRPr="002D6D11">
        <w:t xml:space="preserve"> below details presents a security the matrix.</w:t>
      </w:r>
    </w:p>
    <w:p w14:paraId="4516FA82" w14:textId="3E37B3F7" w:rsidR="00D20C0F" w:rsidRPr="002D6D11" w:rsidRDefault="00890FFF" w:rsidP="00C92574">
      <w:pPr>
        <w:pStyle w:val="Caption"/>
      </w:pPr>
      <w:bookmarkStart w:id="192" w:name="_Toc347930616"/>
      <w:bookmarkStart w:id="193" w:name="_Toc100128359"/>
      <w:r w:rsidRPr="002D6D11">
        <w:lastRenderedPageBreak/>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7</w:t>
      </w:r>
      <w:r w:rsidR="00E21CB4">
        <w:rPr>
          <w:noProof/>
        </w:rPr>
        <w:fldChar w:fldCharType="end"/>
      </w:r>
      <w:r w:rsidRPr="002D6D11">
        <w:t xml:space="preserve">: </w:t>
      </w:r>
      <w:bookmarkEnd w:id="192"/>
      <w:r w:rsidR="003763FF" w:rsidRPr="002D6D11">
        <w:t>Menu Tab</w:t>
      </w:r>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menu tabs available for each user role."/>
      </w:tblPr>
      <w:tblGrid>
        <w:gridCol w:w="2473"/>
        <w:gridCol w:w="1669"/>
        <w:gridCol w:w="1865"/>
        <w:gridCol w:w="1571"/>
        <w:gridCol w:w="1862"/>
      </w:tblGrid>
      <w:tr w:rsidR="00D20C0F" w:rsidRPr="002D6D11" w14:paraId="4516FA88" w14:textId="77777777" w:rsidTr="00887525">
        <w:trPr>
          <w:trHeight w:val="510"/>
          <w:tblHeader/>
        </w:trPr>
        <w:tc>
          <w:tcPr>
            <w:tcW w:w="1310" w:type="pct"/>
            <w:shd w:val="clear" w:color="auto" w:fill="E0E0E0"/>
            <w:vAlign w:val="center"/>
          </w:tcPr>
          <w:p w14:paraId="4516FA83" w14:textId="77777777" w:rsidR="00D20C0F" w:rsidRPr="002D6D11" w:rsidRDefault="00D20C0F" w:rsidP="00C92574">
            <w:pPr>
              <w:pStyle w:val="TableHeading"/>
              <w:keepNext/>
            </w:pPr>
            <w:r w:rsidRPr="002D6D11">
              <w:t>Screen Page</w:t>
            </w:r>
          </w:p>
        </w:tc>
        <w:tc>
          <w:tcPr>
            <w:tcW w:w="884" w:type="pct"/>
            <w:shd w:val="clear" w:color="auto" w:fill="E0E0E0"/>
            <w:vAlign w:val="center"/>
          </w:tcPr>
          <w:p w14:paraId="4516FA84" w14:textId="77777777" w:rsidR="00D20C0F" w:rsidRPr="002D6D11" w:rsidRDefault="00D20C0F" w:rsidP="00C92574">
            <w:pPr>
              <w:pStyle w:val="TableHeading"/>
              <w:keepNext/>
            </w:pPr>
            <w:r w:rsidRPr="002D6D11">
              <w:t>Requester</w:t>
            </w:r>
          </w:p>
        </w:tc>
        <w:tc>
          <w:tcPr>
            <w:tcW w:w="988" w:type="pct"/>
            <w:shd w:val="clear" w:color="auto" w:fill="E0E0E0"/>
            <w:vAlign w:val="center"/>
          </w:tcPr>
          <w:p w14:paraId="4516FA85" w14:textId="77777777" w:rsidR="00D20C0F" w:rsidRPr="002D6D11" w:rsidRDefault="00D20C0F" w:rsidP="00C92574">
            <w:pPr>
              <w:pStyle w:val="TableHeading"/>
              <w:keepNext/>
            </w:pPr>
            <w:r w:rsidRPr="002D6D11">
              <w:t>Approver</w:t>
            </w:r>
          </w:p>
        </w:tc>
        <w:tc>
          <w:tcPr>
            <w:tcW w:w="832" w:type="pct"/>
            <w:shd w:val="clear" w:color="auto" w:fill="E0E0E0"/>
            <w:vAlign w:val="center"/>
          </w:tcPr>
          <w:p w14:paraId="4516FA86" w14:textId="77777777" w:rsidR="00D20C0F" w:rsidRPr="002D6D11" w:rsidRDefault="00D20C0F" w:rsidP="00C92574">
            <w:pPr>
              <w:pStyle w:val="TableHeading"/>
              <w:keepNext/>
            </w:pPr>
            <w:r w:rsidRPr="002D6D11">
              <w:t>Release Manager</w:t>
            </w:r>
          </w:p>
        </w:tc>
        <w:tc>
          <w:tcPr>
            <w:tcW w:w="986" w:type="pct"/>
            <w:shd w:val="clear" w:color="auto" w:fill="E0E0E0"/>
            <w:vAlign w:val="center"/>
          </w:tcPr>
          <w:p w14:paraId="4516FA87" w14:textId="1D93C6D6" w:rsidR="00D20C0F" w:rsidRPr="002D6D11" w:rsidRDefault="00D20C0F" w:rsidP="00C92574">
            <w:pPr>
              <w:pStyle w:val="TableHeading"/>
              <w:keepNext/>
            </w:pPr>
            <w:r w:rsidRPr="002D6D11">
              <w:t>Administrator</w:t>
            </w:r>
          </w:p>
        </w:tc>
      </w:tr>
      <w:tr w:rsidR="00D20C0F" w:rsidRPr="002D6D11" w14:paraId="4516FA8E" w14:textId="77777777" w:rsidTr="00887525">
        <w:trPr>
          <w:trHeight w:val="255"/>
        </w:trPr>
        <w:tc>
          <w:tcPr>
            <w:tcW w:w="1310" w:type="pct"/>
            <w:shd w:val="clear" w:color="auto" w:fill="auto"/>
            <w:vAlign w:val="center"/>
          </w:tcPr>
          <w:p w14:paraId="4516FA89" w14:textId="4B8C73BA" w:rsidR="00D20C0F" w:rsidRPr="002D6D11" w:rsidRDefault="00D20C0F" w:rsidP="00C92574">
            <w:pPr>
              <w:pStyle w:val="TableText"/>
              <w:keepNext/>
            </w:pPr>
            <w:r w:rsidRPr="002D6D11">
              <w:t>Home</w:t>
            </w:r>
            <w:r w:rsidR="00F22443">
              <w:t xml:space="preserve"> </w:t>
            </w:r>
          </w:p>
        </w:tc>
        <w:tc>
          <w:tcPr>
            <w:tcW w:w="884" w:type="pct"/>
            <w:shd w:val="clear" w:color="auto" w:fill="auto"/>
            <w:noWrap/>
            <w:vAlign w:val="center"/>
          </w:tcPr>
          <w:p w14:paraId="4516FA8A" w14:textId="77777777" w:rsidR="00D20C0F" w:rsidRPr="002D6D11" w:rsidRDefault="00D20C0F" w:rsidP="00C92574">
            <w:pPr>
              <w:pStyle w:val="TableText"/>
              <w:keepNext/>
            </w:pPr>
            <w:r w:rsidRPr="002D6D11">
              <w:t>X</w:t>
            </w:r>
          </w:p>
        </w:tc>
        <w:tc>
          <w:tcPr>
            <w:tcW w:w="988" w:type="pct"/>
            <w:shd w:val="clear" w:color="auto" w:fill="auto"/>
            <w:noWrap/>
            <w:vAlign w:val="center"/>
          </w:tcPr>
          <w:p w14:paraId="4516FA8B" w14:textId="77777777" w:rsidR="00D20C0F" w:rsidRPr="002D6D11" w:rsidRDefault="00D20C0F" w:rsidP="00C92574">
            <w:pPr>
              <w:pStyle w:val="TableText"/>
              <w:keepNext/>
            </w:pPr>
            <w:r w:rsidRPr="002D6D11">
              <w:t>X</w:t>
            </w:r>
          </w:p>
        </w:tc>
        <w:tc>
          <w:tcPr>
            <w:tcW w:w="832" w:type="pct"/>
            <w:shd w:val="clear" w:color="auto" w:fill="auto"/>
            <w:noWrap/>
            <w:vAlign w:val="center"/>
          </w:tcPr>
          <w:p w14:paraId="4516FA8C" w14:textId="77777777" w:rsidR="00D20C0F" w:rsidRPr="002D6D11" w:rsidRDefault="00D20C0F" w:rsidP="00C92574">
            <w:pPr>
              <w:pStyle w:val="TableText"/>
              <w:keepNext/>
            </w:pPr>
            <w:r w:rsidRPr="002D6D11">
              <w:t>X</w:t>
            </w:r>
          </w:p>
        </w:tc>
        <w:tc>
          <w:tcPr>
            <w:tcW w:w="986" w:type="pct"/>
            <w:shd w:val="clear" w:color="auto" w:fill="auto"/>
            <w:noWrap/>
            <w:vAlign w:val="center"/>
          </w:tcPr>
          <w:p w14:paraId="4516FA8D" w14:textId="77777777" w:rsidR="00D20C0F" w:rsidRPr="002D6D11" w:rsidRDefault="00D20C0F" w:rsidP="00C92574">
            <w:pPr>
              <w:pStyle w:val="TableText"/>
              <w:keepNext/>
            </w:pPr>
            <w:r w:rsidRPr="002D6D11">
              <w:t>X</w:t>
            </w:r>
          </w:p>
        </w:tc>
      </w:tr>
      <w:tr w:rsidR="00D20C0F" w:rsidRPr="002D6D11" w14:paraId="4516FA94" w14:textId="77777777" w:rsidTr="00887525">
        <w:trPr>
          <w:trHeight w:val="255"/>
        </w:trPr>
        <w:tc>
          <w:tcPr>
            <w:tcW w:w="1310" w:type="pct"/>
            <w:shd w:val="clear" w:color="auto" w:fill="auto"/>
            <w:vAlign w:val="center"/>
          </w:tcPr>
          <w:p w14:paraId="4516FA8F" w14:textId="514C27AE" w:rsidR="00D20C0F" w:rsidRPr="002D6D11" w:rsidRDefault="00D20C0F" w:rsidP="00C92574">
            <w:pPr>
              <w:pStyle w:val="TableText"/>
              <w:keepNext/>
            </w:pPr>
            <w:r w:rsidRPr="002D6D11">
              <w:t>Advanced Query/Customization</w:t>
            </w:r>
            <w:r w:rsidR="00F22443">
              <w:t xml:space="preserve"> </w:t>
            </w:r>
          </w:p>
        </w:tc>
        <w:tc>
          <w:tcPr>
            <w:tcW w:w="884" w:type="pct"/>
            <w:shd w:val="clear" w:color="auto" w:fill="auto"/>
            <w:noWrap/>
            <w:vAlign w:val="center"/>
          </w:tcPr>
          <w:p w14:paraId="4516FA90" w14:textId="77777777" w:rsidR="00D20C0F" w:rsidRPr="002D6D11" w:rsidRDefault="00D20C0F" w:rsidP="00C92574">
            <w:pPr>
              <w:pStyle w:val="TableText"/>
              <w:keepNext/>
            </w:pPr>
            <w:r w:rsidRPr="002D6D11">
              <w:t>X</w:t>
            </w:r>
          </w:p>
        </w:tc>
        <w:tc>
          <w:tcPr>
            <w:tcW w:w="988" w:type="pct"/>
            <w:shd w:val="clear" w:color="auto" w:fill="auto"/>
            <w:noWrap/>
            <w:vAlign w:val="center"/>
          </w:tcPr>
          <w:p w14:paraId="4516FA91" w14:textId="77777777" w:rsidR="00D20C0F" w:rsidRPr="002D6D11" w:rsidRDefault="00D20C0F" w:rsidP="00C92574">
            <w:pPr>
              <w:pStyle w:val="TableText"/>
              <w:keepNext/>
            </w:pPr>
            <w:r w:rsidRPr="002D6D11">
              <w:t>X</w:t>
            </w:r>
          </w:p>
        </w:tc>
        <w:tc>
          <w:tcPr>
            <w:tcW w:w="832" w:type="pct"/>
            <w:shd w:val="clear" w:color="auto" w:fill="auto"/>
            <w:noWrap/>
            <w:vAlign w:val="center"/>
          </w:tcPr>
          <w:p w14:paraId="4516FA92" w14:textId="77777777" w:rsidR="00D20C0F" w:rsidRPr="002D6D11" w:rsidRDefault="00D20C0F" w:rsidP="00C92574">
            <w:pPr>
              <w:pStyle w:val="TableText"/>
              <w:keepNext/>
            </w:pPr>
            <w:r w:rsidRPr="002D6D11">
              <w:t>X</w:t>
            </w:r>
          </w:p>
        </w:tc>
        <w:tc>
          <w:tcPr>
            <w:tcW w:w="986" w:type="pct"/>
            <w:shd w:val="clear" w:color="auto" w:fill="auto"/>
            <w:noWrap/>
            <w:vAlign w:val="center"/>
          </w:tcPr>
          <w:p w14:paraId="4516FA93" w14:textId="77777777" w:rsidR="00D20C0F" w:rsidRPr="002D6D11" w:rsidRDefault="00D20C0F" w:rsidP="00C92574">
            <w:pPr>
              <w:pStyle w:val="TableText"/>
              <w:keepNext/>
            </w:pPr>
            <w:r w:rsidRPr="002D6D11">
              <w:t>X</w:t>
            </w:r>
          </w:p>
        </w:tc>
      </w:tr>
      <w:tr w:rsidR="00D20C0F" w:rsidRPr="002D6D11" w14:paraId="4516FA9A" w14:textId="77777777" w:rsidTr="00887525">
        <w:trPr>
          <w:trHeight w:val="255"/>
        </w:trPr>
        <w:tc>
          <w:tcPr>
            <w:tcW w:w="1310" w:type="pct"/>
            <w:shd w:val="clear" w:color="auto" w:fill="auto"/>
            <w:vAlign w:val="center"/>
          </w:tcPr>
          <w:p w14:paraId="4516FA95" w14:textId="77777777" w:rsidR="00D20C0F" w:rsidRPr="002D6D11" w:rsidRDefault="00D20C0F" w:rsidP="00C92574">
            <w:pPr>
              <w:pStyle w:val="TableText"/>
              <w:keepNext/>
            </w:pPr>
            <w:r w:rsidRPr="002D6D11">
              <w:t>Drug Pair Lookup</w:t>
            </w:r>
          </w:p>
        </w:tc>
        <w:tc>
          <w:tcPr>
            <w:tcW w:w="884" w:type="pct"/>
            <w:shd w:val="clear" w:color="auto" w:fill="auto"/>
            <w:noWrap/>
            <w:vAlign w:val="center"/>
          </w:tcPr>
          <w:p w14:paraId="4516FA96" w14:textId="77777777" w:rsidR="00D20C0F" w:rsidRPr="002D6D11" w:rsidRDefault="00D20C0F" w:rsidP="00C92574">
            <w:pPr>
              <w:pStyle w:val="TableText"/>
              <w:keepNext/>
            </w:pPr>
            <w:r w:rsidRPr="002D6D11">
              <w:t>X</w:t>
            </w:r>
          </w:p>
        </w:tc>
        <w:tc>
          <w:tcPr>
            <w:tcW w:w="988" w:type="pct"/>
            <w:shd w:val="clear" w:color="auto" w:fill="auto"/>
            <w:noWrap/>
            <w:vAlign w:val="center"/>
          </w:tcPr>
          <w:p w14:paraId="4516FA97" w14:textId="77777777" w:rsidR="00D20C0F" w:rsidRPr="002D6D11" w:rsidRDefault="00D20C0F" w:rsidP="00C92574">
            <w:pPr>
              <w:pStyle w:val="TableText"/>
              <w:keepNext/>
            </w:pPr>
            <w:r w:rsidRPr="002D6D11">
              <w:t>X</w:t>
            </w:r>
          </w:p>
        </w:tc>
        <w:tc>
          <w:tcPr>
            <w:tcW w:w="832" w:type="pct"/>
            <w:shd w:val="clear" w:color="auto" w:fill="auto"/>
            <w:noWrap/>
            <w:vAlign w:val="center"/>
          </w:tcPr>
          <w:p w14:paraId="4516FA98" w14:textId="77777777" w:rsidR="00D20C0F" w:rsidRPr="002D6D11" w:rsidRDefault="00D20C0F" w:rsidP="00C92574">
            <w:pPr>
              <w:pStyle w:val="TableText"/>
              <w:keepNext/>
            </w:pPr>
          </w:p>
        </w:tc>
        <w:tc>
          <w:tcPr>
            <w:tcW w:w="986" w:type="pct"/>
            <w:shd w:val="clear" w:color="auto" w:fill="auto"/>
            <w:noWrap/>
            <w:vAlign w:val="center"/>
          </w:tcPr>
          <w:p w14:paraId="4516FA99" w14:textId="77777777" w:rsidR="00D20C0F" w:rsidRPr="002D6D11" w:rsidRDefault="00D20C0F" w:rsidP="00C92574">
            <w:pPr>
              <w:pStyle w:val="TableText"/>
              <w:keepNext/>
            </w:pPr>
          </w:p>
        </w:tc>
      </w:tr>
      <w:tr w:rsidR="00D20C0F" w:rsidRPr="002D6D11" w14:paraId="4516FAA0" w14:textId="77777777" w:rsidTr="00887525">
        <w:trPr>
          <w:trHeight w:val="255"/>
        </w:trPr>
        <w:tc>
          <w:tcPr>
            <w:tcW w:w="1310" w:type="pct"/>
            <w:shd w:val="clear" w:color="auto" w:fill="auto"/>
            <w:vAlign w:val="center"/>
          </w:tcPr>
          <w:p w14:paraId="4516FA9B" w14:textId="77777777" w:rsidR="00D20C0F" w:rsidRPr="002D6D11" w:rsidRDefault="00D20C0F" w:rsidP="00C92574">
            <w:pPr>
              <w:pStyle w:val="TableText"/>
              <w:keepNext/>
            </w:pPr>
            <w:r w:rsidRPr="002D6D11">
              <w:t>Administration</w:t>
            </w:r>
          </w:p>
        </w:tc>
        <w:tc>
          <w:tcPr>
            <w:tcW w:w="884" w:type="pct"/>
            <w:shd w:val="clear" w:color="auto" w:fill="auto"/>
            <w:noWrap/>
            <w:vAlign w:val="center"/>
          </w:tcPr>
          <w:p w14:paraId="4516FA9C" w14:textId="77777777" w:rsidR="00D20C0F" w:rsidRPr="002D6D11" w:rsidRDefault="00D20C0F" w:rsidP="00C92574">
            <w:pPr>
              <w:pStyle w:val="TableText"/>
              <w:keepNext/>
            </w:pPr>
          </w:p>
        </w:tc>
        <w:tc>
          <w:tcPr>
            <w:tcW w:w="988" w:type="pct"/>
            <w:shd w:val="clear" w:color="auto" w:fill="auto"/>
            <w:noWrap/>
            <w:vAlign w:val="center"/>
          </w:tcPr>
          <w:p w14:paraId="4516FA9D" w14:textId="77777777" w:rsidR="00D20C0F" w:rsidRPr="002D6D11" w:rsidRDefault="00D20C0F" w:rsidP="00C92574">
            <w:pPr>
              <w:pStyle w:val="TableText"/>
              <w:keepNext/>
            </w:pPr>
          </w:p>
        </w:tc>
        <w:tc>
          <w:tcPr>
            <w:tcW w:w="832" w:type="pct"/>
            <w:shd w:val="clear" w:color="auto" w:fill="auto"/>
            <w:noWrap/>
            <w:vAlign w:val="center"/>
          </w:tcPr>
          <w:p w14:paraId="4516FA9E" w14:textId="77777777" w:rsidR="00D20C0F" w:rsidRPr="002D6D11" w:rsidRDefault="00D20C0F" w:rsidP="00C92574">
            <w:pPr>
              <w:pStyle w:val="TableText"/>
              <w:keepNext/>
            </w:pPr>
          </w:p>
        </w:tc>
        <w:tc>
          <w:tcPr>
            <w:tcW w:w="986" w:type="pct"/>
            <w:shd w:val="clear" w:color="auto" w:fill="auto"/>
            <w:noWrap/>
            <w:vAlign w:val="center"/>
          </w:tcPr>
          <w:p w14:paraId="4516FA9F" w14:textId="77777777" w:rsidR="00D20C0F" w:rsidRPr="002D6D11" w:rsidRDefault="00D20C0F" w:rsidP="00C92574">
            <w:pPr>
              <w:pStyle w:val="TableText"/>
              <w:keepNext/>
            </w:pPr>
            <w:r w:rsidRPr="002D6D11">
              <w:t>X</w:t>
            </w:r>
          </w:p>
        </w:tc>
      </w:tr>
      <w:tr w:rsidR="00D20C0F" w:rsidRPr="002D6D11" w14:paraId="4516FAA6" w14:textId="77777777" w:rsidTr="00887525">
        <w:trPr>
          <w:trHeight w:val="255"/>
        </w:trPr>
        <w:tc>
          <w:tcPr>
            <w:tcW w:w="1310" w:type="pct"/>
            <w:shd w:val="clear" w:color="auto" w:fill="auto"/>
            <w:vAlign w:val="center"/>
          </w:tcPr>
          <w:p w14:paraId="4516FAA1" w14:textId="77777777" w:rsidR="00D20C0F" w:rsidRPr="002D6D11" w:rsidRDefault="00D20C0F" w:rsidP="007F629A">
            <w:pPr>
              <w:pStyle w:val="TableText"/>
            </w:pPr>
            <w:r w:rsidRPr="002D6D11">
              <w:t>Reports</w:t>
            </w:r>
          </w:p>
        </w:tc>
        <w:tc>
          <w:tcPr>
            <w:tcW w:w="884" w:type="pct"/>
            <w:shd w:val="clear" w:color="auto" w:fill="auto"/>
            <w:noWrap/>
            <w:vAlign w:val="center"/>
          </w:tcPr>
          <w:p w14:paraId="4516FAA2" w14:textId="77777777" w:rsidR="00D20C0F" w:rsidRPr="002D6D11" w:rsidRDefault="00D20C0F" w:rsidP="007F629A">
            <w:pPr>
              <w:pStyle w:val="TableText"/>
            </w:pPr>
          </w:p>
        </w:tc>
        <w:tc>
          <w:tcPr>
            <w:tcW w:w="988" w:type="pct"/>
            <w:shd w:val="clear" w:color="auto" w:fill="auto"/>
            <w:noWrap/>
            <w:vAlign w:val="center"/>
          </w:tcPr>
          <w:p w14:paraId="4516FAA3" w14:textId="77777777" w:rsidR="00D20C0F" w:rsidRPr="002D6D11" w:rsidRDefault="00D20C0F" w:rsidP="007F629A">
            <w:pPr>
              <w:pStyle w:val="TableText"/>
            </w:pPr>
            <w:r w:rsidRPr="002D6D11">
              <w:t>X</w:t>
            </w:r>
          </w:p>
        </w:tc>
        <w:tc>
          <w:tcPr>
            <w:tcW w:w="832" w:type="pct"/>
            <w:shd w:val="clear" w:color="auto" w:fill="auto"/>
            <w:noWrap/>
            <w:vAlign w:val="center"/>
          </w:tcPr>
          <w:p w14:paraId="4516FAA4" w14:textId="77777777" w:rsidR="00D20C0F" w:rsidRPr="002D6D11" w:rsidRDefault="00D20C0F" w:rsidP="007F629A">
            <w:pPr>
              <w:pStyle w:val="TableText"/>
            </w:pPr>
          </w:p>
        </w:tc>
        <w:tc>
          <w:tcPr>
            <w:tcW w:w="986" w:type="pct"/>
            <w:shd w:val="clear" w:color="auto" w:fill="auto"/>
            <w:noWrap/>
            <w:vAlign w:val="center"/>
          </w:tcPr>
          <w:p w14:paraId="4516FAA5" w14:textId="77777777" w:rsidR="00D20C0F" w:rsidRPr="002D6D11" w:rsidRDefault="00D20C0F" w:rsidP="007F629A">
            <w:pPr>
              <w:pStyle w:val="TableText"/>
            </w:pPr>
            <w:r w:rsidRPr="002D6D11">
              <w:t>X</w:t>
            </w:r>
          </w:p>
        </w:tc>
      </w:tr>
      <w:tr w:rsidR="00D20C0F" w:rsidRPr="002D6D11" w14:paraId="4516FAAC" w14:textId="77777777" w:rsidTr="00887525">
        <w:trPr>
          <w:trHeight w:val="345"/>
        </w:trPr>
        <w:tc>
          <w:tcPr>
            <w:tcW w:w="1310" w:type="pct"/>
            <w:shd w:val="clear" w:color="auto" w:fill="auto"/>
            <w:vAlign w:val="center"/>
          </w:tcPr>
          <w:p w14:paraId="4516FAA7" w14:textId="77777777" w:rsidR="00D20C0F" w:rsidRPr="002D6D11" w:rsidRDefault="00D20C0F" w:rsidP="007F629A">
            <w:pPr>
              <w:pStyle w:val="TableText"/>
            </w:pPr>
            <w:r w:rsidRPr="002D6D11">
              <w:t xml:space="preserve">Custom Updates </w:t>
            </w:r>
          </w:p>
        </w:tc>
        <w:tc>
          <w:tcPr>
            <w:tcW w:w="884" w:type="pct"/>
            <w:shd w:val="clear" w:color="auto" w:fill="auto"/>
            <w:noWrap/>
            <w:vAlign w:val="center"/>
          </w:tcPr>
          <w:p w14:paraId="4516FAA8" w14:textId="77777777" w:rsidR="00D20C0F" w:rsidRPr="002D6D11" w:rsidRDefault="00D20C0F" w:rsidP="007F629A">
            <w:pPr>
              <w:pStyle w:val="TableText"/>
            </w:pPr>
          </w:p>
        </w:tc>
        <w:tc>
          <w:tcPr>
            <w:tcW w:w="988" w:type="pct"/>
            <w:shd w:val="clear" w:color="auto" w:fill="auto"/>
            <w:noWrap/>
            <w:vAlign w:val="center"/>
          </w:tcPr>
          <w:p w14:paraId="4516FAA9" w14:textId="77777777" w:rsidR="00D20C0F" w:rsidRPr="002D6D11" w:rsidRDefault="00D20C0F" w:rsidP="007F629A">
            <w:pPr>
              <w:pStyle w:val="TableText"/>
            </w:pPr>
          </w:p>
        </w:tc>
        <w:tc>
          <w:tcPr>
            <w:tcW w:w="832" w:type="pct"/>
            <w:shd w:val="clear" w:color="auto" w:fill="auto"/>
            <w:noWrap/>
            <w:vAlign w:val="center"/>
          </w:tcPr>
          <w:p w14:paraId="4516FAAA" w14:textId="77777777" w:rsidR="00D20C0F" w:rsidRPr="002D6D11" w:rsidRDefault="00D20C0F" w:rsidP="007F629A">
            <w:pPr>
              <w:pStyle w:val="TableText"/>
            </w:pPr>
            <w:r w:rsidRPr="002D6D11">
              <w:t>X</w:t>
            </w:r>
          </w:p>
        </w:tc>
        <w:tc>
          <w:tcPr>
            <w:tcW w:w="986" w:type="pct"/>
            <w:shd w:val="clear" w:color="auto" w:fill="auto"/>
            <w:noWrap/>
            <w:vAlign w:val="center"/>
          </w:tcPr>
          <w:p w14:paraId="4516FAAB" w14:textId="77777777" w:rsidR="00D20C0F" w:rsidRPr="002D6D11" w:rsidRDefault="00D20C0F" w:rsidP="007F629A">
            <w:pPr>
              <w:pStyle w:val="TableText"/>
            </w:pPr>
          </w:p>
        </w:tc>
      </w:tr>
      <w:tr w:rsidR="00D20C0F" w:rsidRPr="002D6D11" w14:paraId="4516FAB2" w14:textId="77777777" w:rsidTr="00887525">
        <w:trPr>
          <w:trHeight w:val="255"/>
        </w:trPr>
        <w:tc>
          <w:tcPr>
            <w:tcW w:w="1310" w:type="pct"/>
            <w:shd w:val="clear" w:color="auto" w:fill="auto"/>
            <w:vAlign w:val="center"/>
          </w:tcPr>
          <w:p w14:paraId="4516FAAD" w14:textId="77777777" w:rsidR="00D20C0F" w:rsidRPr="002D6D11" w:rsidRDefault="00D20C0F" w:rsidP="007F629A">
            <w:pPr>
              <w:pStyle w:val="TableText"/>
            </w:pPr>
            <w:r w:rsidRPr="002D6D11">
              <w:t xml:space="preserve">Help </w:t>
            </w:r>
          </w:p>
        </w:tc>
        <w:tc>
          <w:tcPr>
            <w:tcW w:w="884" w:type="pct"/>
            <w:shd w:val="clear" w:color="auto" w:fill="auto"/>
            <w:vAlign w:val="center"/>
          </w:tcPr>
          <w:p w14:paraId="4516FAAE" w14:textId="77777777" w:rsidR="00D20C0F" w:rsidRPr="002D6D11" w:rsidRDefault="00D20C0F" w:rsidP="007F629A">
            <w:pPr>
              <w:pStyle w:val="TableText"/>
            </w:pPr>
            <w:r w:rsidRPr="002D6D11">
              <w:t>X</w:t>
            </w:r>
          </w:p>
        </w:tc>
        <w:tc>
          <w:tcPr>
            <w:tcW w:w="988" w:type="pct"/>
            <w:shd w:val="clear" w:color="auto" w:fill="auto"/>
            <w:noWrap/>
            <w:vAlign w:val="center"/>
          </w:tcPr>
          <w:p w14:paraId="4516FAAF" w14:textId="77777777" w:rsidR="00D20C0F" w:rsidRPr="002D6D11" w:rsidRDefault="00D20C0F" w:rsidP="007F629A">
            <w:pPr>
              <w:pStyle w:val="TableText"/>
            </w:pPr>
            <w:r w:rsidRPr="002D6D11">
              <w:t>X</w:t>
            </w:r>
          </w:p>
        </w:tc>
        <w:tc>
          <w:tcPr>
            <w:tcW w:w="832" w:type="pct"/>
            <w:shd w:val="clear" w:color="auto" w:fill="auto"/>
            <w:noWrap/>
            <w:vAlign w:val="center"/>
          </w:tcPr>
          <w:p w14:paraId="4516FAB0" w14:textId="77777777" w:rsidR="00D20C0F" w:rsidRPr="002D6D11" w:rsidRDefault="00D20C0F" w:rsidP="007F629A">
            <w:pPr>
              <w:pStyle w:val="TableText"/>
            </w:pPr>
            <w:r w:rsidRPr="002D6D11">
              <w:t>X</w:t>
            </w:r>
          </w:p>
        </w:tc>
        <w:tc>
          <w:tcPr>
            <w:tcW w:w="986" w:type="pct"/>
            <w:shd w:val="clear" w:color="auto" w:fill="auto"/>
            <w:noWrap/>
            <w:vAlign w:val="center"/>
          </w:tcPr>
          <w:p w14:paraId="4516FAB1" w14:textId="77777777" w:rsidR="00D20C0F" w:rsidRPr="002D6D11" w:rsidRDefault="00D20C0F" w:rsidP="007F629A">
            <w:pPr>
              <w:pStyle w:val="TableText"/>
            </w:pPr>
            <w:r w:rsidRPr="002D6D11">
              <w:t>X</w:t>
            </w:r>
          </w:p>
        </w:tc>
      </w:tr>
      <w:tr w:rsidR="00B2575A" w:rsidRPr="002D6D11" w14:paraId="73A89474" w14:textId="77777777" w:rsidTr="00887525">
        <w:trPr>
          <w:trHeight w:val="255"/>
        </w:trPr>
        <w:tc>
          <w:tcPr>
            <w:tcW w:w="1310" w:type="pct"/>
            <w:shd w:val="clear" w:color="auto" w:fill="auto"/>
            <w:vAlign w:val="center"/>
          </w:tcPr>
          <w:p w14:paraId="62C952B5" w14:textId="25542AFE" w:rsidR="00B2575A" w:rsidRPr="002D6D11" w:rsidRDefault="00B2575A" w:rsidP="007F629A">
            <w:pPr>
              <w:pStyle w:val="TableText"/>
            </w:pPr>
            <w:r>
              <w:t>Contact Us</w:t>
            </w:r>
          </w:p>
        </w:tc>
        <w:tc>
          <w:tcPr>
            <w:tcW w:w="884" w:type="pct"/>
            <w:shd w:val="clear" w:color="auto" w:fill="auto"/>
            <w:vAlign w:val="center"/>
          </w:tcPr>
          <w:p w14:paraId="6076D5CD" w14:textId="290207B3" w:rsidR="00B2575A" w:rsidRPr="002D6D11" w:rsidRDefault="00B2575A" w:rsidP="007F629A">
            <w:pPr>
              <w:pStyle w:val="TableText"/>
            </w:pPr>
            <w:r>
              <w:t>X</w:t>
            </w:r>
          </w:p>
        </w:tc>
        <w:tc>
          <w:tcPr>
            <w:tcW w:w="988" w:type="pct"/>
            <w:shd w:val="clear" w:color="auto" w:fill="auto"/>
            <w:noWrap/>
            <w:vAlign w:val="center"/>
          </w:tcPr>
          <w:p w14:paraId="49F4F077" w14:textId="4DEE250F" w:rsidR="00B2575A" w:rsidRPr="002D6D11" w:rsidRDefault="00B2575A" w:rsidP="007F629A">
            <w:pPr>
              <w:pStyle w:val="TableText"/>
            </w:pPr>
            <w:r>
              <w:t>X</w:t>
            </w:r>
          </w:p>
        </w:tc>
        <w:tc>
          <w:tcPr>
            <w:tcW w:w="832" w:type="pct"/>
            <w:shd w:val="clear" w:color="auto" w:fill="auto"/>
            <w:noWrap/>
            <w:vAlign w:val="center"/>
          </w:tcPr>
          <w:p w14:paraId="54B9DAA6" w14:textId="441091C8" w:rsidR="00B2575A" w:rsidRPr="002D6D11" w:rsidRDefault="00B2575A" w:rsidP="007F629A">
            <w:pPr>
              <w:pStyle w:val="TableText"/>
            </w:pPr>
            <w:r>
              <w:t>X</w:t>
            </w:r>
          </w:p>
        </w:tc>
        <w:tc>
          <w:tcPr>
            <w:tcW w:w="986" w:type="pct"/>
            <w:shd w:val="clear" w:color="auto" w:fill="auto"/>
            <w:noWrap/>
            <w:vAlign w:val="center"/>
          </w:tcPr>
          <w:p w14:paraId="7905EED7" w14:textId="4AB57D9F" w:rsidR="00B2575A" w:rsidRPr="002D6D11" w:rsidRDefault="00B2575A" w:rsidP="007F629A">
            <w:pPr>
              <w:pStyle w:val="TableText"/>
            </w:pPr>
            <w:r>
              <w:t>X</w:t>
            </w:r>
          </w:p>
        </w:tc>
      </w:tr>
    </w:tbl>
    <w:p w14:paraId="4516FAB4" w14:textId="13D2A035" w:rsidR="00D20C0F" w:rsidRPr="002D6D11" w:rsidRDefault="003763FF" w:rsidP="003763FF">
      <w:pPr>
        <w:pStyle w:val="Caption"/>
      </w:pPr>
      <w:bookmarkStart w:id="194" w:name="_Toc100128360"/>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8</w:t>
      </w:r>
      <w:r>
        <w:rPr>
          <w:noProof/>
        </w:rPr>
        <w:fldChar w:fldCharType="end"/>
      </w:r>
      <w:r w:rsidRPr="002D6D11">
        <w:t xml:space="preserve">: </w:t>
      </w:r>
      <w:r w:rsidR="00D20C0F" w:rsidRPr="002D6D11">
        <w:t>Home Page</w:t>
      </w:r>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panels displayed on the Home Page for each user role."/>
      </w:tblPr>
      <w:tblGrid>
        <w:gridCol w:w="2179"/>
        <w:gridCol w:w="780"/>
        <w:gridCol w:w="1388"/>
        <w:gridCol w:w="1395"/>
        <w:gridCol w:w="2014"/>
        <w:gridCol w:w="1684"/>
      </w:tblGrid>
      <w:tr w:rsidR="00D20C0F" w:rsidRPr="002D6D11" w14:paraId="4516FABB" w14:textId="77777777" w:rsidTr="003763FF">
        <w:trPr>
          <w:trHeight w:val="510"/>
          <w:tblHeader/>
        </w:trPr>
        <w:tc>
          <w:tcPr>
            <w:tcW w:w="1154" w:type="pct"/>
            <w:shd w:val="clear" w:color="auto" w:fill="E0E0E0"/>
            <w:vAlign w:val="center"/>
          </w:tcPr>
          <w:p w14:paraId="4516FAB5" w14:textId="0FA47925" w:rsidR="00D20C0F" w:rsidRPr="002D6D11" w:rsidRDefault="00C92574" w:rsidP="007F629A">
            <w:pPr>
              <w:pStyle w:val="TableHeading"/>
            </w:pPr>
            <w:r>
              <w:t>Name</w:t>
            </w:r>
          </w:p>
        </w:tc>
        <w:tc>
          <w:tcPr>
            <w:tcW w:w="413" w:type="pct"/>
            <w:shd w:val="clear" w:color="auto" w:fill="E0E0E0"/>
            <w:vAlign w:val="center"/>
          </w:tcPr>
          <w:p w14:paraId="4516FAB6" w14:textId="77777777" w:rsidR="00D20C0F" w:rsidRPr="002D6D11" w:rsidRDefault="00D20C0F" w:rsidP="007F629A">
            <w:pPr>
              <w:pStyle w:val="TableHeading"/>
            </w:pPr>
            <w:r w:rsidRPr="002D6D11">
              <w:t>Type</w:t>
            </w:r>
          </w:p>
        </w:tc>
        <w:tc>
          <w:tcPr>
            <w:tcW w:w="735" w:type="pct"/>
            <w:shd w:val="clear" w:color="auto" w:fill="E0E0E0"/>
            <w:vAlign w:val="center"/>
          </w:tcPr>
          <w:p w14:paraId="4516FAB7" w14:textId="77777777" w:rsidR="00D20C0F" w:rsidRPr="002D6D11" w:rsidRDefault="00D20C0F" w:rsidP="007F629A">
            <w:pPr>
              <w:pStyle w:val="TableHeading"/>
            </w:pPr>
            <w:r w:rsidRPr="002D6D11">
              <w:t>Requester</w:t>
            </w:r>
          </w:p>
        </w:tc>
        <w:tc>
          <w:tcPr>
            <w:tcW w:w="739" w:type="pct"/>
            <w:shd w:val="clear" w:color="auto" w:fill="E0E0E0"/>
            <w:noWrap/>
            <w:vAlign w:val="center"/>
          </w:tcPr>
          <w:p w14:paraId="4516FAB8" w14:textId="77777777" w:rsidR="00D20C0F" w:rsidRPr="002D6D11" w:rsidRDefault="00D20C0F" w:rsidP="007F629A">
            <w:pPr>
              <w:pStyle w:val="TableHeading"/>
            </w:pPr>
            <w:r w:rsidRPr="002D6D11">
              <w:t>Approver</w:t>
            </w:r>
          </w:p>
        </w:tc>
        <w:tc>
          <w:tcPr>
            <w:tcW w:w="1067" w:type="pct"/>
            <w:shd w:val="clear" w:color="auto" w:fill="E0E0E0"/>
            <w:noWrap/>
            <w:vAlign w:val="center"/>
          </w:tcPr>
          <w:p w14:paraId="4516FAB9" w14:textId="77777777" w:rsidR="00D20C0F" w:rsidRPr="002D6D11" w:rsidRDefault="00D20C0F" w:rsidP="007F629A">
            <w:pPr>
              <w:pStyle w:val="TableHeading"/>
            </w:pPr>
            <w:r w:rsidRPr="002D6D11">
              <w:t>Release Manager</w:t>
            </w:r>
          </w:p>
        </w:tc>
        <w:tc>
          <w:tcPr>
            <w:tcW w:w="892" w:type="pct"/>
            <w:shd w:val="clear" w:color="auto" w:fill="E0E0E0"/>
            <w:noWrap/>
            <w:vAlign w:val="center"/>
          </w:tcPr>
          <w:p w14:paraId="4516FABA" w14:textId="60905EDA" w:rsidR="00D20C0F" w:rsidRPr="002D6D11" w:rsidRDefault="00D20C0F" w:rsidP="007F629A">
            <w:pPr>
              <w:pStyle w:val="TableHeading"/>
            </w:pPr>
            <w:r w:rsidRPr="002D6D11">
              <w:t>Administrator</w:t>
            </w:r>
          </w:p>
        </w:tc>
      </w:tr>
      <w:tr w:rsidR="00D20C0F" w:rsidRPr="00A65FAB" w14:paraId="4516FAC2" w14:textId="77777777" w:rsidTr="003763FF">
        <w:tc>
          <w:tcPr>
            <w:tcW w:w="1154" w:type="pct"/>
            <w:shd w:val="clear" w:color="auto" w:fill="auto"/>
            <w:vAlign w:val="center"/>
          </w:tcPr>
          <w:p w14:paraId="4516FABC" w14:textId="77777777" w:rsidR="00D20C0F" w:rsidRPr="00A65FAB" w:rsidRDefault="00D20C0F" w:rsidP="007F629A">
            <w:pPr>
              <w:pStyle w:val="TableText"/>
            </w:pPr>
            <w:r w:rsidRPr="00A65FAB">
              <w:t>My Request History</w:t>
            </w:r>
          </w:p>
        </w:tc>
        <w:tc>
          <w:tcPr>
            <w:tcW w:w="413" w:type="pct"/>
            <w:vAlign w:val="center"/>
          </w:tcPr>
          <w:p w14:paraId="4516FABD" w14:textId="77777777" w:rsidR="00D20C0F" w:rsidRPr="00A65FAB" w:rsidRDefault="00D20C0F" w:rsidP="007F629A">
            <w:pPr>
              <w:pStyle w:val="TableText"/>
            </w:pPr>
            <w:r w:rsidRPr="00A65FAB">
              <w:t>Panel</w:t>
            </w:r>
          </w:p>
        </w:tc>
        <w:tc>
          <w:tcPr>
            <w:tcW w:w="735" w:type="pct"/>
            <w:shd w:val="clear" w:color="auto" w:fill="auto"/>
            <w:vAlign w:val="center"/>
          </w:tcPr>
          <w:p w14:paraId="4516FABE" w14:textId="77777777" w:rsidR="00D20C0F" w:rsidRPr="00A65FAB" w:rsidRDefault="00D20C0F" w:rsidP="007F629A">
            <w:pPr>
              <w:pStyle w:val="TableText"/>
            </w:pPr>
            <w:r w:rsidRPr="00A65FAB">
              <w:t>X</w:t>
            </w:r>
          </w:p>
        </w:tc>
        <w:tc>
          <w:tcPr>
            <w:tcW w:w="739" w:type="pct"/>
            <w:shd w:val="clear" w:color="auto" w:fill="auto"/>
            <w:noWrap/>
            <w:vAlign w:val="center"/>
          </w:tcPr>
          <w:p w14:paraId="4516FABF" w14:textId="77777777" w:rsidR="00D20C0F" w:rsidRPr="00A65FAB" w:rsidRDefault="00D20C0F" w:rsidP="007F629A">
            <w:pPr>
              <w:pStyle w:val="TableText"/>
            </w:pPr>
            <w:r w:rsidRPr="00A65FAB">
              <w:t>X</w:t>
            </w:r>
          </w:p>
        </w:tc>
        <w:tc>
          <w:tcPr>
            <w:tcW w:w="1067" w:type="pct"/>
            <w:shd w:val="clear" w:color="auto" w:fill="auto"/>
            <w:noWrap/>
            <w:vAlign w:val="center"/>
          </w:tcPr>
          <w:p w14:paraId="4516FAC0" w14:textId="77777777" w:rsidR="00D20C0F" w:rsidRPr="00A65FAB" w:rsidRDefault="00D20C0F" w:rsidP="007F629A">
            <w:pPr>
              <w:pStyle w:val="TableText"/>
            </w:pPr>
          </w:p>
        </w:tc>
        <w:tc>
          <w:tcPr>
            <w:tcW w:w="892" w:type="pct"/>
            <w:shd w:val="clear" w:color="auto" w:fill="auto"/>
            <w:noWrap/>
            <w:vAlign w:val="center"/>
          </w:tcPr>
          <w:p w14:paraId="4516FAC1" w14:textId="77777777" w:rsidR="00D20C0F" w:rsidRPr="00A65FAB" w:rsidRDefault="00D20C0F" w:rsidP="007F629A">
            <w:pPr>
              <w:pStyle w:val="TableText"/>
            </w:pPr>
          </w:p>
        </w:tc>
      </w:tr>
      <w:tr w:rsidR="00D20C0F" w:rsidRPr="00A65FAB" w14:paraId="4516FAC9" w14:textId="77777777" w:rsidTr="003763FF">
        <w:tc>
          <w:tcPr>
            <w:tcW w:w="1154" w:type="pct"/>
            <w:shd w:val="clear" w:color="auto" w:fill="auto"/>
            <w:vAlign w:val="center"/>
          </w:tcPr>
          <w:p w14:paraId="4516FAC3" w14:textId="77777777" w:rsidR="00D20C0F" w:rsidRPr="00A65FAB" w:rsidRDefault="00D20C0F" w:rsidP="007F629A">
            <w:pPr>
              <w:pStyle w:val="TableText"/>
            </w:pPr>
            <w:r w:rsidRPr="00A65FAB">
              <w:t>My Assigned Requests for Review</w:t>
            </w:r>
          </w:p>
        </w:tc>
        <w:tc>
          <w:tcPr>
            <w:tcW w:w="413" w:type="pct"/>
            <w:vAlign w:val="center"/>
          </w:tcPr>
          <w:p w14:paraId="4516FAC4" w14:textId="77777777" w:rsidR="00D20C0F" w:rsidRPr="00A65FAB" w:rsidRDefault="00D20C0F" w:rsidP="007F629A">
            <w:pPr>
              <w:pStyle w:val="TableText"/>
            </w:pPr>
            <w:r w:rsidRPr="00A65FAB">
              <w:t>Panel</w:t>
            </w:r>
          </w:p>
        </w:tc>
        <w:tc>
          <w:tcPr>
            <w:tcW w:w="735" w:type="pct"/>
            <w:shd w:val="clear" w:color="auto" w:fill="auto"/>
            <w:vAlign w:val="center"/>
          </w:tcPr>
          <w:p w14:paraId="4516FAC5" w14:textId="77777777" w:rsidR="00D20C0F" w:rsidRPr="00A65FAB" w:rsidRDefault="00D20C0F" w:rsidP="007F629A">
            <w:pPr>
              <w:pStyle w:val="TableText"/>
            </w:pPr>
          </w:p>
        </w:tc>
        <w:tc>
          <w:tcPr>
            <w:tcW w:w="739" w:type="pct"/>
            <w:shd w:val="clear" w:color="auto" w:fill="auto"/>
            <w:noWrap/>
            <w:vAlign w:val="center"/>
          </w:tcPr>
          <w:p w14:paraId="4516FAC6" w14:textId="77777777" w:rsidR="00D20C0F" w:rsidRPr="00A65FAB" w:rsidRDefault="00D20C0F" w:rsidP="007F629A">
            <w:pPr>
              <w:pStyle w:val="TableText"/>
            </w:pPr>
            <w:r w:rsidRPr="00A65FAB">
              <w:t>X</w:t>
            </w:r>
          </w:p>
        </w:tc>
        <w:tc>
          <w:tcPr>
            <w:tcW w:w="1067" w:type="pct"/>
            <w:shd w:val="clear" w:color="auto" w:fill="auto"/>
            <w:noWrap/>
            <w:vAlign w:val="center"/>
          </w:tcPr>
          <w:p w14:paraId="4516FAC7" w14:textId="77777777" w:rsidR="00D20C0F" w:rsidRPr="00A65FAB" w:rsidRDefault="00D20C0F" w:rsidP="007F629A">
            <w:pPr>
              <w:pStyle w:val="TableText"/>
            </w:pPr>
          </w:p>
        </w:tc>
        <w:tc>
          <w:tcPr>
            <w:tcW w:w="892" w:type="pct"/>
            <w:shd w:val="clear" w:color="auto" w:fill="auto"/>
            <w:noWrap/>
            <w:vAlign w:val="center"/>
          </w:tcPr>
          <w:p w14:paraId="4516FAC8" w14:textId="77777777" w:rsidR="00D20C0F" w:rsidRPr="00A65FAB" w:rsidRDefault="00D20C0F" w:rsidP="007F629A">
            <w:pPr>
              <w:pStyle w:val="TableText"/>
            </w:pPr>
          </w:p>
        </w:tc>
      </w:tr>
      <w:tr w:rsidR="00D20C0F" w:rsidRPr="00A65FAB" w14:paraId="4516FAD0" w14:textId="77777777" w:rsidTr="003763FF">
        <w:tc>
          <w:tcPr>
            <w:tcW w:w="1154" w:type="pct"/>
            <w:shd w:val="clear" w:color="auto" w:fill="auto"/>
            <w:vAlign w:val="center"/>
          </w:tcPr>
          <w:p w14:paraId="4516FACA" w14:textId="77777777" w:rsidR="00D20C0F" w:rsidRPr="00A65FAB" w:rsidRDefault="00D20C0F" w:rsidP="007F629A">
            <w:pPr>
              <w:pStyle w:val="TableText"/>
            </w:pPr>
            <w:r w:rsidRPr="00A65FAB">
              <w:t>My Assigned Requests for Approval</w:t>
            </w:r>
          </w:p>
        </w:tc>
        <w:tc>
          <w:tcPr>
            <w:tcW w:w="413" w:type="pct"/>
            <w:vAlign w:val="center"/>
          </w:tcPr>
          <w:p w14:paraId="4516FACB" w14:textId="77777777" w:rsidR="00D20C0F" w:rsidRPr="00A65FAB" w:rsidRDefault="00D20C0F" w:rsidP="007F629A">
            <w:pPr>
              <w:pStyle w:val="TableText"/>
            </w:pPr>
            <w:r w:rsidRPr="00A65FAB">
              <w:t>Panel</w:t>
            </w:r>
          </w:p>
        </w:tc>
        <w:tc>
          <w:tcPr>
            <w:tcW w:w="735" w:type="pct"/>
            <w:shd w:val="clear" w:color="auto" w:fill="auto"/>
            <w:vAlign w:val="center"/>
          </w:tcPr>
          <w:p w14:paraId="4516FACC" w14:textId="77777777" w:rsidR="00D20C0F" w:rsidRPr="00A65FAB" w:rsidRDefault="00D20C0F" w:rsidP="007F629A">
            <w:pPr>
              <w:pStyle w:val="TableText"/>
            </w:pPr>
          </w:p>
        </w:tc>
        <w:tc>
          <w:tcPr>
            <w:tcW w:w="739" w:type="pct"/>
            <w:shd w:val="clear" w:color="auto" w:fill="auto"/>
            <w:noWrap/>
            <w:vAlign w:val="center"/>
          </w:tcPr>
          <w:p w14:paraId="4516FACD" w14:textId="77777777" w:rsidR="00D20C0F" w:rsidRPr="00A65FAB" w:rsidRDefault="00D20C0F" w:rsidP="007F629A">
            <w:pPr>
              <w:pStyle w:val="TableText"/>
            </w:pPr>
            <w:r w:rsidRPr="00A65FAB">
              <w:t>X</w:t>
            </w:r>
          </w:p>
        </w:tc>
        <w:tc>
          <w:tcPr>
            <w:tcW w:w="1067" w:type="pct"/>
            <w:shd w:val="clear" w:color="auto" w:fill="auto"/>
            <w:noWrap/>
            <w:vAlign w:val="center"/>
          </w:tcPr>
          <w:p w14:paraId="4516FACE" w14:textId="77777777" w:rsidR="00D20C0F" w:rsidRPr="00A65FAB" w:rsidRDefault="00D20C0F" w:rsidP="007F629A">
            <w:pPr>
              <w:pStyle w:val="TableText"/>
            </w:pPr>
          </w:p>
        </w:tc>
        <w:tc>
          <w:tcPr>
            <w:tcW w:w="892" w:type="pct"/>
            <w:shd w:val="clear" w:color="auto" w:fill="auto"/>
            <w:noWrap/>
            <w:vAlign w:val="center"/>
          </w:tcPr>
          <w:p w14:paraId="4516FACF" w14:textId="77777777" w:rsidR="00D20C0F" w:rsidRPr="00A65FAB" w:rsidRDefault="00D20C0F" w:rsidP="007F629A">
            <w:pPr>
              <w:pStyle w:val="TableText"/>
            </w:pPr>
          </w:p>
        </w:tc>
      </w:tr>
      <w:tr w:rsidR="00D20C0F" w:rsidRPr="00A65FAB" w14:paraId="4516FAD7" w14:textId="77777777" w:rsidTr="003763FF">
        <w:tc>
          <w:tcPr>
            <w:tcW w:w="1154" w:type="pct"/>
            <w:shd w:val="clear" w:color="auto" w:fill="auto"/>
            <w:vAlign w:val="center"/>
          </w:tcPr>
          <w:p w14:paraId="4516FAD1" w14:textId="77777777" w:rsidR="00D20C0F" w:rsidRPr="00A65FAB" w:rsidRDefault="00D20C0F" w:rsidP="007F629A">
            <w:pPr>
              <w:pStyle w:val="TableText"/>
            </w:pPr>
            <w:r w:rsidRPr="00A65FAB">
              <w:t>My Assigned Requests for Deletion</w:t>
            </w:r>
          </w:p>
        </w:tc>
        <w:tc>
          <w:tcPr>
            <w:tcW w:w="413" w:type="pct"/>
            <w:vAlign w:val="center"/>
          </w:tcPr>
          <w:p w14:paraId="4516FAD2" w14:textId="77777777" w:rsidR="00D20C0F" w:rsidRPr="00A65FAB" w:rsidRDefault="00D20C0F" w:rsidP="007F629A">
            <w:pPr>
              <w:pStyle w:val="TableText"/>
            </w:pPr>
            <w:r w:rsidRPr="00A65FAB">
              <w:t>Panel</w:t>
            </w:r>
          </w:p>
        </w:tc>
        <w:tc>
          <w:tcPr>
            <w:tcW w:w="735" w:type="pct"/>
            <w:shd w:val="clear" w:color="auto" w:fill="auto"/>
            <w:vAlign w:val="center"/>
          </w:tcPr>
          <w:p w14:paraId="4516FAD3" w14:textId="77777777" w:rsidR="00D20C0F" w:rsidRPr="00A65FAB" w:rsidRDefault="00D20C0F" w:rsidP="007F629A">
            <w:pPr>
              <w:pStyle w:val="TableText"/>
            </w:pPr>
          </w:p>
        </w:tc>
        <w:tc>
          <w:tcPr>
            <w:tcW w:w="739" w:type="pct"/>
            <w:shd w:val="clear" w:color="auto" w:fill="auto"/>
            <w:noWrap/>
            <w:vAlign w:val="center"/>
          </w:tcPr>
          <w:p w14:paraId="4516FAD4" w14:textId="77777777" w:rsidR="00D20C0F" w:rsidRPr="00A65FAB" w:rsidRDefault="00D20C0F" w:rsidP="007F629A">
            <w:pPr>
              <w:pStyle w:val="TableText"/>
            </w:pPr>
            <w:r w:rsidRPr="00A65FAB">
              <w:t>X</w:t>
            </w:r>
          </w:p>
        </w:tc>
        <w:tc>
          <w:tcPr>
            <w:tcW w:w="1067" w:type="pct"/>
            <w:shd w:val="clear" w:color="auto" w:fill="auto"/>
            <w:noWrap/>
            <w:vAlign w:val="center"/>
          </w:tcPr>
          <w:p w14:paraId="4516FAD5" w14:textId="77777777" w:rsidR="00D20C0F" w:rsidRPr="00A65FAB" w:rsidRDefault="00D20C0F" w:rsidP="007F629A">
            <w:pPr>
              <w:pStyle w:val="TableText"/>
            </w:pPr>
          </w:p>
        </w:tc>
        <w:tc>
          <w:tcPr>
            <w:tcW w:w="892" w:type="pct"/>
            <w:shd w:val="clear" w:color="auto" w:fill="auto"/>
            <w:noWrap/>
            <w:vAlign w:val="center"/>
          </w:tcPr>
          <w:p w14:paraId="4516FAD6" w14:textId="77777777" w:rsidR="00D20C0F" w:rsidRPr="00A65FAB" w:rsidRDefault="00D20C0F" w:rsidP="007F629A">
            <w:pPr>
              <w:pStyle w:val="TableText"/>
            </w:pPr>
          </w:p>
        </w:tc>
      </w:tr>
      <w:tr w:rsidR="00D20C0F" w:rsidRPr="00A65FAB" w14:paraId="4516FADE" w14:textId="77777777" w:rsidTr="003763FF">
        <w:tc>
          <w:tcPr>
            <w:tcW w:w="1154" w:type="pct"/>
            <w:shd w:val="clear" w:color="auto" w:fill="auto"/>
            <w:vAlign w:val="center"/>
          </w:tcPr>
          <w:p w14:paraId="4516FAD8" w14:textId="77777777" w:rsidR="00D20C0F" w:rsidRPr="00A65FAB" w:rsidRDefault="00D20C0F" w:rsidP="007F629A">
            <w:pPr>
              <w:pStyle w:val="TableText"/>
            </w:pPr>
            <w:r w:rsidRPr="00A65FAB">
              <w:t>Unassigned Requests</w:t>
            </w:r>
          </w:p>
        </w:tc>
        <w:tc>
          <w:tcPr>
            <w:tcW w:w="413" w:type="pct"/>
            <w:vAlign w:val="center"/>
          </w:tcPr>
          <w:p w14:paraId="4516FAD9" w14:textId="77777777" w:rsidR="00D20C0F" w:rsidRPr="00A65FAB" w:rsidRDefault="00D20C0F" w:rsidP="007F629A">
            <w:pPr>
              <w:pStyle w:val="TableText"/>
            </w:pPr>
            <w:r w:rsidRPr="00A65FAB">
              <w:t>Panel</w:t>
            </w:r>
          </w:p>
        </w:tc>
        <w:tc>
          <w:tcPr>
            <w:tcW w:w="735" w:type="pct"/>
            <w:shd w:val="clear" w:color="auto" w:fill="auto"/>
            <w:vAlign w:val="center"/>
          </w:tcPr>
          <w:p w14:paraId="4516FADA" w14:textId="77777777" w:rsidR="00D20C0F" w:rsidRPr="00A65FAB" w:rsidRDefault="00D20C0F" w:rsidP="007F629A">
            <w:pPr>
              <w:pStyle w:val="TableText"/>
            </w:pPr>
          </w:p>
        </w:tc>
        <w:tc>
          <w:tcPr>
            <w:tcW w:w="739" w:type="pct"/>
            <w:shd w:val="clear" w:color="auto" w:fill="auto"/>
            <w:noWrap/>
            <w:vAlign w:val="center"/>
          </w:tcPr>
          <w:p w14:paraId="4516FADB" w14:textId="77777777" w:rsidR="00D20C0F" w:rsidRPr="00A65FAB" w:rsidRDefault="00D20C0F" w:rsidP="007F629A">
            <w:pPr>
              <w:pStyle w:val="TableText"/>
            </w:pPr>
            <w:r w:rsidRPr="00A65FAB">
              <w:t>X</w:t>
            </w:r>
          </w:p>
        </w:tc>
        <w:tc>
          <w:tcPr>
            <w:tcW w:w="1067" w:type="pct"/>
            <w:shd w:val="clear" w:color="auto" w:fill="auto"/>
            <w:noWrap/>
            <w:vAlign w:val="center"/>
          </w:tcPr>
          <w:p w14:paraId="4516FADC" w14:textId="77777777" w:rsidR="00D20C0F" w:rsidRPr="00A65FAB" w:rsidRDefault="00D20C0F" w:rsidP="007F629A">
            <w:pPr>
              <w:pStyle w:val="TableText"/>
            </w:pPr>
          </w:p>
        </w:tc>
        <w:tc>
          <w:tcPr>
            <w:tcW w:w="892" w:type="pct"/>
            <w:shd w:val="clear" w:color="auto" w:fill="auto"/>
            <w:noWrap/>
            <w:vAlign w:val="center"/>
          </w:tcPr>
          <w:p w14:paraId="4516FADD" w14:textId="77777777" w:rsidR="00D20C0F" w:rsidRPr="00A65FAB" w:rsidRDefault="00D20C0F" w:rsidP="007F629A">
            <w:pPr>
              <w:pStyle w:val="TableText"/>
            </w:pPr>
          </w:p>
        </w:tc>
      </w:tr>
      <w:tr w:rsidR="00D20C0F" w:rsidRPr="00A65FAB" w14:paraId="4516FAE5" w14:textId="77777777" w:rsidTr="003763FF">
        <w:tc>
          <w:tcPr>
            <w:tcW w:w="1154" w:type="pct"/>
            <w:shd w:val="clear" w:color="auto" w:fill="auto"/>
            <w:vAlign w:val="center"/>
          </w:tcPr>
          <w:p w14:paraId="4516FADF" w14:textId="77777777" w:rsidR="00D20C0F" w:rsidRPr="00A65FAB" w:rsidRDefault="00D20C0F" w:rsidP="007F629A">
            <w:pPr>
              <w:pStyle w:val="TableText"/>
            </w:pPr>
            <w:r w:rsidRPr="00A65FAB">
              <w:t>All Requests</w:t>
            </w:r>
          </w:p>
        </w:tc>
        <w:tc>
          <w:tcPr>
            <w:tcW w:w="413" w:type="pct"/>
            <w:vAlign w:val="center"/>
          </w:tcPr>
          <w:p w14:paraId="4516FAE0" w14:textId="77777777" w:rsidR="00D20C0F" w:rsidRPr="00A65FAB" w:rsidRDefault="00D20C0F" w:rsidP="007F629A">
            <w:pPr>
              <w:pStyle w:val="TableText"/>
            </w:pPr>
            <w:r w:rsidRPr="00A65FAB">
              <w:t>Panel</w:t>
            </w:r>
          </w:p>
        </w:tc>
        <w:tc>
          <w:tcPr>
            <w:tcW w:w="735" w:type="pct"/>
            <w:shd w:val="clear" w:color="auto" w:fill="auto"/>
            <w:vAlign w:val="center"/>
          </w:tcPr>
          <w:p w14:paraId="4516FAE1" w14:textId="77777777" w:rsidR="00D20C0F" w:rsidRPr="00A65FAB" w:rsidRDefault="00D20C0F" w:rsidP="007F629A">
            <w:pPr>
              <w:pStyle w:val="TableText"/>
            </w:pPr>
          </w:p>
        </w:tc>
        <w:tc>
          <w:tcPr>
            <w:tcW w:w="739" w:type="pct"/>
            <w:shd w:val="clear" w:color="auto" w:fill="auto"/>
            <w:noWrap/>
            <w:vAlign w:val="center"/>
          </w:tcPr>
          <w:p w14:paraId="4516FAE2" w14:textId="77777777" w:rsidR="00D20C0F" w:rsidRPr="00A65FAB" w:rsidRDefault="00D20C0F" w:rsidP="007F629A">
            <w:pPr>
              <w:pStyle w:val="TableText"/>
            </w:pPr>
            <w:r w:rsidRPr="00A65FAB">
              <w:t>X</w:t>
            </w:r>
          </w:p>
        </w:tc>
        <w:tc>
          <w:tcPr>
            <w:tcW w:w="1067" w:type="pct"/>
            <w:shd w:val="clear" w:color="auto" w:fill="auto"/>
            <w:noWrap/>
            <w:vAlign w:val="center"/>
          </w:tcPr>
          <w:p w14:paraId="4516FAE3" w14:textId="77777777" w:rsidR="00D20C0F" w:rsidRPr="00A65FAB" w:rsidRDefault="00D20C0F" w:rsidP="007F629A">
            <w:pPr>
              <w:pStyle w:val="TableText"/>
            </w:pPr>
          </w:p>
        </w:tc>
        <w:tc>
          <w:tcPr>
            <w:tcW w:w="892" w:type="pct"/>
            <w:shd w:val="clear" w:color="auto" w:fill="auto"/>
            <w:noWrap/>
            <w:vAlign w:val="center"/>
          </w:tcPr>
          <w:p w14:paraId="4516FAE4" w14:textId="77777777" w:rsidR="00D20C0F" w:rsidRPr="00A65FAB" w:rsidRDefault="00D20C0F" w:rsidP="007F629A">
            <w:pPr>
              <w:pStyle w:val="TableText"/>
            </w:pPr>
          </w:p>
        </w:tc>
      </w:tr>
    </w:tbl>
    <w:p w14:paraId="4516FAE7" w14:textId="688DEBF6" w:rsidR="00D20C0F" w:rsidRPr="002D6D11" w:rsidRDefault="003763FF" w:rsidP="00C92574">
      <w:pPr>
        <w:pStyle w:val="Caption"/>
      </w:pPr>
      <w:bookmarkStart w:id="195" w:name="_Toc100128361"/>
      <w:r w:rsidRPr="002D6D11">
        <w:lastRenderedPageBreak/>
        <w:t xml:space="preserve">Table </w:t>
      </w:r>
      <w:r>
        <w:rPr>
          <w:noProof/>
        </w:rPr>
        <w:fldChar w:fldCharType="begin"/>
      </w:r>
      <w:r>
        <w:rPr>
          <w:noProof/>
        </w:rPr>
        <w:instrText xml:space="preserve"> SEQ Table \* ARABIC </w:instrText>
      </w:r>
      <w:r>
        <w:rPr>
          <w:noProof/>
        </w:rPr>
        <w:fldChar w:fldCharType="separate"/>
      </w:r>
      <w:r w:rsidR="00DA7A97">
        <w:rPr>
          <w:noProof/>
        </w:rPr>
        <w:t>9</w:t>
      </w:r>
      <w:r>
        <w:rPr>
          <w:noProof/>
        </w:rPr>
        <w:fldChar w:fldCharType="end"/>
      </w:r>
      <w:r w:rsidRPr="002D6D11">
        <w:t xml:space="preserve">: </w:t>
      </w:r>
      <w:r w:rsidR="00D20C0F" w:rsidRPr="002D6D11">
        <w:t>Advanced Query/Customization/My Queries</w:t>
      </w:r>
      <w:bookmarkEnd w:id="195"/>
      <w:r w:rsidR="00D20C0F" w:rsidRPr="002D6D1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Query options available for each user role."/>
      </w:tblPr>
      <w:tblGrid>
        <w:gridCol w:w="1751"/>
        <w:gridCol w:w="867"/>
        <w:gridCol w:w="1444"/>
        <w:gridCol w:w="1633"/>
        <w:gridCol w:w="2014"/>
        <w:gridCol w:w="1731"/>
      </w:tblGrid>
      <w:tr w:rsidR="00D20C0F" w:rsidRPr="002D6D11" w14:paraId="4516FAEE" w14:textId="77777777" w:rsidTr="003763FF">
        <w:trPr>
          <w:trHeight w:val="255"/>
          <w:tblHeader/>
        </w:trPr>
        <w:tc>
          <w:tcPr>
            <w:tcW w:w="927" w:type="pct"/>
            <w:shd w:val="clear" w:color="auto" w:fill="E0E0E0"/>
            <w:vAlign w:val="center"/>
          </w:tcPr>
          <w:p w14:paraId="4516FAE8" w14:textId="6B43F463" w:rsidR="00D20C0F" w:rsidRPr="002D6D11" w:rsidRDefault="00C92574" w:rsidP="00C92574">
            <w:pPr>
              <w:pStyle w:val="TableHeading"/>
              <w:keepNext/>
            </w:pPr>
            <w:r>
              <w:t>Name</w:t>
            </w:r>
          </w:p>
        </w:tc>
        <w:tc>
          <w:tcPr>
            <w:tcW w:w="459" w:type="pct"/>
            <w:shd w:val="clear" w:color="auto" w:fill="E0E0E0"/>
            <w:vAlign w:val="center"/>
          </w:tcPr>
          <w:p w14:paraId="4516FAE9" w14:textId="77777777" w:rsidR="00D20C0F" w:rsidRPr="002D6D11" w:rsidRDefault="00D20C0F" w:rsidP="00C92574">
            <w:pPr>
              <w:pStyle w:val="TableHeading"/>
              <w:keepNext/>
            </w:pPr>
            <w:r w:rsidRPr="002D6D11">
              <w:t>Type</w:t>
            </w:r>
          </w:p>
        </w:tc>
        <w:tc>
          <w:tcPr>
            <w:tcW w:w="765" w:type="pct"/>
            <w:shd w:val="clear" w:color="auto" w:fill="E0E0E0"/>
            <w:noWrap/>
            <w:vAlign w:val="center"/>
          </w:tcPr>
          <w:p w14:paraId="4516FAEA" w14:textId="77777777" w:rsidR="00D20C0F" w:rsidRPr="002D6D11" w:rsidRDefault="00D20C0F" w:rsidP="00C92574">
            <w:pPr>
              <w:pStyle w:val="TableHeading"/>
              <w:keepNext/>
            </w:pPr>
            <w:r w:rsidRPr="002D6D11">
              <w:t>Requester</w:t>
            </w:r>
          </w:p>
        </w:tc>
        <w:tc>
          <w:tcPr>
            <w:tcW w:w="865" w:type="pct"/>
            <w:shd w:val="clear" w:color="auto" w:fill="E0E0E0"/>
            <w:noWrap/>
            <w:vAlign w:val="center"/>
          </w:tcPr>
          <w:p w14:paraId="4516FAEB" w14:textId="77777777" w:rsidR="00D20C0F" w:rsidRPr="002D6D11" w:rsidRDefault="00D20C0F" w:rsidP="00C92574">
            <w:pPr>
              <w:pStyle w:val="TableHeading"/>
              <w:keepNext/>
            </w:pPr>
            <w:r w:rsidRPr="002D6D11">
              <w:t>Approver</w:t>
            </w:r>
          </w:p>
        </w:tc>
        <w:tc>
          <w:tcPr>
            <w:tcW w:w="1067" w:type="pct"/>
            <w:shd w:val="clear" w:color="auto" w:fill="E0E0E0"/>
            <w:noWrap/>
            <w:vAlign w:val="center"/>
          </w:tcPr>
          <w:p w14:paraId="4516FAEC" w14:textId="77777777" w:rsidR="00D20C0F" w:rsidRPr="002D6D11" w:rsidRDefault="00D20C0F" w:rsidP="00C92574">
            <w:pPr>
              <w:pStyle w:val="TableHeading"/>
              <w:keepNext/>
            </w:pPr>
            <w:r w:rsidRPr="002D6D11">
              <w:t>Release Manager</w:t>
            </w:r>
          </w:p>
        </w:tc>
        <w:tc>
          <w:tcPr>
            <w:tcW w:w="917" w:type="pct"/>
            <w:shd w:val="clear" w:color="auto" w:fill="E0E0E0"/>
            <w:noWrap/>
            <w:vAlign w:val="center"/>
          </w:tcPr>
          <w:p w14:paraId="4516FAED" w14:textId="65756451" w:rsidR="00D20C0F" w:rsidRPr="002D6D11" w:rsidRDefault="00D20C0F" w:rsidP="00C92574">
            <w:pPr>
              <w:pStyle w:val="TableHeading"/>
              <w:keepNext/>
            </w:pPr>
            <w:r w:rsidRPr="002D6D11">
              <w:t>Administrator</w:t>
            </w:r>
          </w:p>
        </w:tc>
      </w:tr>
      <w:tr w:rsidR="00D20C0F" w:rsidRPr="002D6D11" w14:paraId="4516FAF5" w14:textId="77777777" w:rsidTr="003763FF">
        <w:tc>
          <w:tcPr>
            <w:tcW w:w="927" w:type="pct"/>
            <w:shd w:val="clear" w:color="auto" w:fill="auto"/>
            <w:vAlign w:val="center"/>
          </w:tcPr>
          <w:p w14:paraId="4516FAEF" w14:textId="77777777" w:rsidR="00D20C0F" w:rsidRPr="002D6D11" w:rsidRDefault="00D20C0F" w:rsidP="00C92574">
            <w:pPr>
              <w:pStyle w:val="TableText"/>
              <w:keepNext/>
            </w:pPr>
            <w:r w:rsidRPr="002D6D11">
              <w:t xml:space="preserve">Run A Saved Query </w:t>
            </w:r>
          </w:p>
        </w:tc>
        <w:tc>
          <w:tcPr>
            <w:tcW w:w="459" w:type="pct"/>
            <w:shd w:val="clear" w:color="auto" w:fill="auto"/>
            <w:vAlign w:val="center"/>
          </w:tcPr>
          <w:p w14:paraId="4516FAF0" w14:textId="77777777" w:rsidR="00D20C0F" w:rsidRPr="002D6D11" w:rsidRDefault="00D20C0F" w:rsidP="00C92574">
            <w:pPr>
              <w:pStyle w:val="TableText"/>
              <w:keepNext/>
            </w:pPr>
            <w:r w:rsidRPr="002D6D11">
              <w:t>Panel</w:t>
            </w:r>
          </w:p>
        </w:tc>
        <w:tc>
          <w:tcPr>
            <w:tcW w:w="765" w:type="pct"/>
            <w:shd w:val="clear" w:color="auto" w:fill="auto"/>
            <w:noWrap/>
            <w:vAlign w:val="center"/>
          </w:tcPr>
          <w:p w14:paraId="4516FAF1"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AF2"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AF3"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AF4" w14:textId="77777777" w:rsidR="00D20C0F" w:rsidRPr="002D6D11" w:rsidRDefault="00D20C0F" w:rsidP="00C92574">
            <w:pPr>
              <w:pStyle w:val="TableText"/>
              <w:keepNext/>
            </w:pPr>
            <w:r w:rsidRPr="002D6D11">
              <w:t>X</w:t>
            </w:r>
          </w:p>
        </w:tc>
      </w:tr>
      <w:tr w:rsidR="00D20C0F" w:rsidRPr="002D6D11" w14:paraId="4516FAFC" w14:textId="77777777" w:rsidTr="003763FF">
        <w:tc>
          <w:tcPr>
            <w:tcW w:w="927" w:type="pct"/>
            <w:shd w:val="clear" w:color="auto" w:fill="auto"/>
            <w:vAlign w:val="center"/>
          </w:tcPr>
          <w:p w14:paraId="4516FAF6" w14:textId="77777777" w:rsidR="00D20C0F" w:rsidRPr="002D6D11" w:rsidRDefault="00D20C0F" w:rsidP="00C92574">
            <w:pPr>
              <w:pStyle w:val="TableText"/>
              <w:keepNext/>
            </w:pPr>
            <w:r w:rsidRPr="002D6D11">
              <w:t>Save</w:t>
            </w:r>
          </w:p>
        </w:tc>
        <w:tc>
          <w:tcPr>
            <w:tcW w:w="459" w:type="pct"/>
            <w:shd w:val="clear" w:color="auto" w:fill="auto"/>
            <w:vAlign w:val="center"/>
          </w:tcPr>
          <w:p w14:paraId="4516FAF7"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AF8" w14:textId="57B27F7C" w:rsidR="00D20C0F" w:rsidRPr="002D6D11" w:rsidRDefault="00D20C0F" w:rsidP="00C92574">
            <w:pPr>
              <w:pStyle w:val="TableText"/>
              <w:keepNext/>
            </w:pPr>
            <w:r w:rsidRPr="002D6D11">
              <w:t>X</w:t>
            </w:r>
          </w:p>
        </w:tc>
        <w:tc>
          <w:tcPr>
            <w:tcW w:w="865" w:type="pct"/>
            <w:shd w:val="clear" w:color="auto" w:fill="auto"/>
            <w:noWrap/>
            <w:vAlign w:val="center"/>
          </w:tcPr>
          <w:p w14:paraId="4516FAF9"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AFA"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AFB" w14:textId="77777777" w:rsidR="00D20C0F" w:rsidRPr="002D6D11" w:rsidRDefault="00D20C0F" w:rsidP="00C92574">
            <w:pPr>
              <w:pStyle w:val="TableText"/>
              <w:keepNext/>
            </w:pPr>
            <w:r w:rsidRPr="002D6D11">
              <w:t>X</w:t>
            </w:r>
          </w:p>
        </w:tc>
      </w:tr>
      <w:tr w:rsidR="00D20C0F" w:rsidRPr="002D6D11" w14:paraId="4516FB03" w14:textId="77777777" w:rsidTr="003763FF">
        <w:tc>
          <w:tcPr>
            <w:tcW w:w="927" w:type="pct"/>
            <w:shd w:val="clear" w:color="auto" w:fill="auto"/>
            <w:vAlign w:val="center"/>
          </w:tcPr>
          <w:p w14:paraId="4516FAFD" w14:textId="77777777" w:rsidR="00D20C0F" w:rsidRPr="002D6D11" w:rsidRDefault="00D20C0F" w:rsidP="00C92574">
            <w:pPr>
              <w:pStyle w:val="TableText"/>
              <w:keepNext/>
            </w:pPr>
            <w:r w:rsidRPr="002D6D11">
              <w:t>Delete</w:t>
            </w:r>
          </w:p>
        </w:tc>
        <w:tc>
          <w:tcPr>
            <w:tcW w:w="459" w:type="pct"/>
            <w:shd w:val="clear" w:color="auto" w:fill="auto"/>
            <w:vAlign w:val="center"/>
          </w:tcPr>
          <w:p w14:paraId="4516FAFE"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AFF" w14:textId="75D1AC42" w:rsidR="00D20C0F" w:rsidRPr="002D6D11" w:rsidRDefault="00D20C0F" w:rsidP="00C92574">
            <w:pPr>
              <w:pStyle w:val="TableText"/>
              <w:keepNext/>
            </w:pPr>
            <w:r w:rsidRPr="002D6D11">
              <w:t>X</w:t>
            </w:r>
          </w:p>
        </w:tc>
        <w:tc>
          <w:tcPr>
            <w:tcW w:w="865" w:type="pct"/>
            <w:shd w:val="clear" w:color="auto" w:fill="auto"/>
            <w:noWrap/>
            <w:vAlign w:val="center"/>
          </w:tcPr>
          <w:p w14:paraId="4516FB00"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01"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02" w14:textId="77777777" w:rsidR="00D20C0F" w:rsidRPr="002D6D11" w:rsidRDefault="00D20C0F" w:rsidP="00C92574">
            <w:pPr>
              <w:pStyle w:val="TableText"/>
              <w:keepNext/>
            </w:pPr>
            <w:r w:rsidRPr="002D6D11">
              <w:t>X</w:t>
            </w:r>
          </w:p>
        </w:tc>
      </w:tr>
      <w:tr w:rsidR="00D20C0F" w:rsidRPr="002D6D11" w14:paraId="4516FB0A" w14:textId="77777777" w:rsidTr="003763FF">
        <w:tc>
          <w:tcPr>
            <w:tcW w:w="927" w:type="pct"/>
            <w:shd w:val="clear" w:color="auto" w:fill="auto"/>
            <w:vAlign w:val="center"/>
          </w:tcPr>
          <w:p w14:paraId="4516FB04" w14:textId="77777777" w:rsidR="00D20C0F" w:rsidRPr="002D6D11" w:rsidRDefault="00D20C0F" w:rsidP="00C92574">
            <w:pPr>
              <w:pStyle w:val="TableText"/>
              <w:keepNext/>
            </w:pPr>
            <w:r w:rsidRPr="002D6D11">
              <w:t xml:space="preserve">Query Builder </w:t>
            </w:r>
          </w:p>
        </w:tc>
        <w:tc>
          <w:tcPr>
            <w:tcW w:w="459" w:type="pct"/>
            <w:shd w:val="clear" w:color="auto" w:fill="auto"/>
            <w:vAlign w:val="center"/>
          </w:tcPr>
          <w:p w14:paraId="4516FB05" w14:textId="77777777" w:rsidR="00D20C0F" w:rsidRPr="002D6D11" w:rsidRDefault="00D20C0F" w:rsidP="00C92574">
            <w:pPr>
              <w:pStyle w:val="TableText"/>
              <w:keepNext/>
            </w:pPr>
            <w:r w:rsidRPr="002D6D11">
              <w:t>Panel</w:t>
            </w:r>
          </w:p>
        </w:tc>
        <w:tc>
          <w:tcPr>
            <w:tcW w:w="765" w:type="pct"/>
            <w:shd w:val="clear" w:color="auto" w:fill="auto"/>
            <w:noWrap/>
            <w:vAlign w:val="center"/>
          </w:tcPr>
          <w:p w14:paraId="4516FB06"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B07"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08"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09" w14:textId="77777777" w:rsidR="00D20C0F" w:rsidRPr="002D6D11" w:rsidRDefault="00D20C0F" w:rsidP="00C92574">
            <w:pPr>
              <w:pStyle w:val="TableText"/>
              <w:keepNext/>
            </w:pPr>
            <w:r w:rsidRPr="002D6D11">
              <w:t>X</w:t>
            </w:r>
          </w:p>
        </w:tc>
      </w:tr>
      <w:tr w:rsidR="00D20C0F" w:rsidRPr="002D6D11" w14:paraId="4516FB11" w14:textId="77777777" w:rsidTr="003763FF">
        <w:tc>
          <w:tcPr>
            <w:tcW w:w="927" w:type="pct"/>
            <w:shd w:val="clear" w:color="auto" w:fill="auto"/>
            <w:vAlign w:val="center"/>
          </w:tcPr>
          <w:p w14:paraId="4516FB0B" w14:textId="77777777" w:rsidR="00D20C0F" w:rsidRPr="002D6D11" w:rsidRDefault="00D20C0F" w:rsidP="00C92574">
            <w:pPr>
              <w:pStyle w:val="TableText"/>
              <w:keepNext/>
            </w:pPr>
            <w:r w:rsidRPr="002D6D11">
              <w:t>AND</w:t>
            </w:r>
          </w:p>
        </w:tc>
        <w:tc>
          <w:tcPr>
            <w:tcW w:w="459" w:type="pct"/>
            <w:shd w:val="clear" w:color="auto" w:fill="auto"/>
            <w:vAlign w:val="center"/>
          </w:tcPr>
          <w:p w14:paraId="4516FB0C"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B0D"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B0E"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0F"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10" w14:textId="77777777" w:rsidR="00D20C0F" w:rsidRPr="002D6D11" w:rsidRDefault="00D20C0F" w:rsidP="00C92574">
            <w:pPr>
              <w:pStyle w:val="TableText"/>
              <w:keepNext/>
            </w:pPr>
            <w:r w:rsidRPr="002D6D11">
              <w:t>X</w:t>
            </w:r>
          </w:p>
        </w:tc>
      </w:tr>
      <w:tr w:rsidR="00D20C0F" w:rsidRPr="002D6D11" w14:paraId="4516FB18" w14:textId="77777777" w:rsidTr="003763FF">
        <w:tc>
          <w:tcPr>
            <w:tcW w:w="927" w:type="pct"/>
            <w:shd w:val="clear" w:color="auto" w:fill="auto"/>
            <w:vAlign w:val="center"/>
          </w:tcPr>
          <w:p w14:paraId="4516FB12" w14:textId="77777777" w:rsidR="00D20C0F" w:rsidRPr="002D6D11" w:rsidRDefault="00D20C0F" w:rsidP="00C92574">
            <w:pPr>
              <w:pStyle w:val="TableText"/>
              <w:keepNext/>
            </w:pPr>
            <w:r w:rsidRPr="002D6D11">
              <w:t>OR</w:t>
            </w:r>
          </w:p>
        </w:tc>
        <w:tc>
          <w:tcPr>
            <w:tcW w:w="459" w:type="pct"/>
            <w:shd w:val="clear" w:color="auto" w:fill="auto"/>
            <w:vAlign w:val="center"/>
          </w:tcPr>
          <w:p w14:paraId="4516FB13"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B14"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B15"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16"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17" w14:textId="77777777" w:rsidR="00D20C0F" w:rsidRPr="002D6D11" w:rsidRDefault="00D20C0F" w:rsidP="00C92574">
            <w:pPr>
              <w:pStyle w:val="TableText"/>
              <w:keepNext/>
            </w:pPr>
            <w:r w:rsidRPr="002D6D11">
              <w:t>X</w:t>
            </w:r>
          </w:p>
        </w:tc>
      </w:tr>
      <w:tr w:rsidR="00D20C0F" w:rsidRPr="002D6D11" w14:paraId="4516FB1F" w14:textId="77777777" w:rsidTr="003763FF">
        <w:tc>
          <w:tcPr>
            <w:tcW w:w="927" w:type="pct"/>
            <w:shd w:val="clear" w:color="auto" w:fill="auto"/>
            <w:vAlign w:val="center"/>
          </w:tcPr>
          <w:p w14:paraId="4516FB19" w14:textId="77777777" w:rsidR="00D20C0F" w:rsidRPr="002D6D11" w:rsidRDefault="00D20C0F" w:rsidP="00C92574">
            <w:pPr>
              <w:pStyle w:val="TableText"/>
              <w:keepNext/>
            </w:pPr>
            <w:r w:rsidRPr="002D6D11">
              <w:t>Clear</w:t>
            </w:r>
          </w:p>
        </w:tc>
        <w:tc>
          <w:tcPr>
            <w:tcW w:w="459" w:type="pct"/>
            <w:shd w:val="clear" w:color="auto" w:fill="auto"/>
            <w:vAlign w:val="center"/>
          </w:tcPr>
          <w:p w14:paraId="4516FB1A"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B1B"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B1C"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1D"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1E" w14:textId="77777777" w:rsidR="00D20C0F" w:rsidRPr="002D6D11" w:rsidRDefault="00D20C0F" w:rsidP="00C92574">
            <w:pPr>
              <w:pStyle w:val="TableText"/>
              <w:keepNext/>
            </w:pPr>
            <w:r w:rsidRPr="002D6D11">
              <w:t>X</w:t>
            </w:r>
          </w:p>
        </w:tc>
      </w:tr>
      <w:tr w:rsidR="00D20C0F" w:rsidRPr="002D6D11" w14:paraId="4516FB26" w14:textId="77777777" w:rsidTr="003763FF">
        <w:tc>
          <w:tcPr>
            <w:tcW w:w="927" w:type="pct"/>
            <w:shd w:val="clear" w:color="auto" w:fill="auto"/>
            <w:vAlign w:val="center"/>
          </w:tcPr>
          <w:p w14:paraId="4516FB20" w14:textId="77777777" w:rsidR="00D20C0F" w:rsidRPr="002D6D11" w:rsidRDefault="00D20C0F" w:rsidP="007F629A">
            <w:pPr>
              <w:pStyle w:val="TableText"/>
            </w:pPr>
            <w:r w:rsidRPr="002D6D11">
              <w:t>Query</w:t>
            </w:r>
          </w:p>
        </w:tc>
        <w:tc>
          <w:tcPr>
            <w:tcW w:w="459" w:type="pct"/>
            <w:shd w:val="clear" w:color="auto" w:fill="auto"/>
            <w:vAlign w:val="center"/>
          </w:tcPr>
          <w:p w14:paraId="4516FB21" w14:textId="77777777" w:rsidR="00D20C0F" w:rsidRPr="002D6D11" w:rsidRDefault="00D20C0F" w:rsidP="007F629A">
            <w:pPr>
              <w:pStyle w:val="TableText"/>
            </w:pPr>
            <w:r w:rsidRPr="002D6D11">
              <w:t>Button</w:t>
            </w:r>
          </w:p>
        </w:tc>
        <w:tc>
          <w:tcPr>
            <w:tcW w:w="765" w:type="pct"/>
            <w:shd w:val="clear" w:color="auto" w:fill="auto"/>
            <w:noWrap/>
            <w:vAlign w:val="center"/>
          </w:tcPr>
          <w:p w14:paraId="4516FB22" w14:textId="77777777" w:rsidR="00D20C0F" w:rsidRPr="002D6D11" w:rsidRDefault="00D20C0F" w:rsidP="007F629A">
            <w:pPr>
              <w:pStyle w:val="TableText"/>
            </w:pPr>
            <w:r w:rsidRPr="002D6D11">
              <w:t>X</w:t>
            </w:r>
          </w:p>
        </w:tc>
        <w:tc>
          <w:tcPr>
            <w:tcW w:w="865" w:type="pct"/>
            <w:shd w:val="clear" w:color="auto" w:fill="auto"/>
            <w:noWrap/>
            <w:vAlign w:val="center"/>
          </w:tcPr>
          <w:p w14:paraId="4516FB23" w14:textId="77777777" w:rsidR="00D20C0F" w:rsidRPr="002D6D11" w:rsidRDefault="00D20C0F" w:rsidP="007F629A">
            <w:pPr>
              <w:pStyle w:val="TableText"/>
            </w:pPr>
            <w:r w:rsidRPr="002D6D11">
              <w:t>X</w:t>
            </w:r>
          </w:p>
        </w:tc>
        <w:tc>
          <w:tcPr>
            <w:tcW w:w="1067" w:type="pct"/>
            <w:shd w:val="clear" w:color="auto" w:fill="auto"/>
            <w:noWrap/>
            <w:vAlign w:val="center"/>
          </w:tcPr>
          <w:p w14:paraId="4516FB24" w14:textId="77777777" w:rsidR="00D20C0F" w:rsidRPr="002D6D11" w:rsidRDefault="00D20C0F" w:rsidP="007F629A">
            <w:pPr>
              <w:pStyle w:val="TableText"/>
            </w:pPr>
            <w:r w:rsidRPr="002D6D11">
              <w:t>X</w:t>
            </w:r>
          </w:p>
        </w:tc>
        <w:tc>
          <w:tcPr>
            <w:tcW w:w="917" w:type="pct"/>
            <w:shd w:val="clear" w:color="auto" w:fill="auto"/>
            <w:noWrap/>
            <w:vAlign w:val="center"/>
          </w:tcPr>
          <w:p w14:paraId="4516FB25" w14:textId="77777777" w:rsidR="00D20C0F" w:rsidRPr="002D6D11" w:rsidRDefault="00D20C0F" w:rsidP="007F629A">
            <w:pPr>
              <w:pStyle w:val="TableText"/>
            </w:pPr>
            <w:r w:rsidRPr="002D6D11">
              <w:t>X</w:t>
            </w:r>
          </w:p>
        </w:tc>
      </w:tr>
      <w:tr w:rsidR="00D20C0F" w:rsidRPr="002D6D11" w14:paraId="4516FB2D" w14:textId="77777777" w:rsidTr="003763FF">
        <w:tc>
          <w:tcPr>
            <w:tcW w:w="927" w:type="pct"/>
            <w:shd w:val="clear" w:color="auto" w:fill="auto"/>
            <w:vAlign w:val="center"/>
          </w:tcPr>
          <w:p w14:paraId="4516FB27" w14:textId="77777777" w:rsidR="00D20C0F" w:rsidRPr="002D6D11" w:rsidRDefault="00D20C0F" w:rsidP="007F629A">
            <w:pPr>
              <w:pStyle w:val="TableText"/>
            </w:pPr>
            <w:r w:rsidRPr="002D6D11">
              <w:t xml:space="preserve">Query Result </w:t>
            </w:r>
          </w:p>
        </w:tc>
        <w:tc>
          <w:tcPr>
            <w:tcW w:w="459" w:type="pct"/>
            <w:shd w:val="clear" w:color="auto" w:fill="auto"/>
            <w:vAlign w:val="center"/>
          </w:tcPr>
          <w:p w14:paraId="4516FB28" w14:textId="77777777" w:rsidR="00D20C0F" w:rsidRPr="002D6D11" w:rsidRDefault="00D20C0F" w:rsidP="007F629A">
            <w:pPr>
              <w:pStyle w:val="TableText"/>
            </w:pPr>
            <w:r w:rsidRPr="002D6D11">
              <w:t>Panel</w:t>
            </w:r>
          </w:p>
        </w:tc>
        <w:tc>
          <w:tcPr>
            <w:tcW w:w="765" w:type="pct"/>
            <w:shd w:val="clear" w:color="auto" w:fill="auto"/>
            <w:noWrap/>
            <w:vAlign w:val="center"/>
          </w:tcPr>
          <w:p w14:paraId="4516FB29" w14:textId="77777777" w:rsidR="00D20C0F" w:rsidRPr="002D6D11" w:rsidRDefault="00D20C0F" w:rsidP="007F629A">
            <w:pPr>
              <w:pStyle w:val="TableText"/>
            </w:pPr>
            <w:r w:rsidRPr="002D6D11">
              <w:t>X</w:t>
            </w:r>
          </w:p>
        </w:tc>
        <w:tc>
          <w:tcPr>
            <w:tcW w:w="865" w:type="pct"/>
            <w:shd w:val="clear" w:color="auto" w:fill="auto"/>
            <w:noWrap/>
            <w:vAlign w:val="center"/>
          </w:tcPr>
          <w:p w14:paraId="4516FB2A" w14:textId="77777777" w:rsidR="00D20C0F" w:rsidRPr="002D6D11" w:rsidRDefault="00D20C0F" w:rsidP="007F629A">
            <w:pPr>
              <w:pStyle w:val="TableText"/>
            </w:pPr>
            <w:r w:rsidRPr="002D6D11">
              <w:t>X</w:t>
            </w:r>
          </w:p>
        </w:tc>
        <w:tc>
          <w:tcPr>
            <w:tcW w:w="1067" w:type="pct"/>
            <w:shd w:val="clear" w:color="auto" w:fill="auto"/>
            <w:noWrap/>
            <w:vAlign w:val="center"/>
          </w:tcPr>
          <w:p w14:paraId="4516FB2B" w14:textId="77777777" w:rsidR="00D20C0F" w:rsidRPr="002D6D11" w:rsidRDefault="00D20C0F" w:rsidP="007F629A">
            <w:pPr>
              <w:pStyle w:val="TableText"/>
            </w:pPr>
            <w:r w:rsidRPr="002D6D11">
              <w:t>X</w:t>
            </w:r>
          </w:p>
        </w:tc>
        <w:tc>
          <w:tcPr>
            <w:tcW w:w="917" w:type="pct"/>
            <w:shd w:val="clear" w:color="auto" w:fill="auto"/>
            <w:noWrap/>
            <w:vAlign w:val="center"/>
          </w:tcPr>
          <w:p w14:paraId="4516FB2C" w14:textId="77777777" w:rsidR="00D20C0F" w:rsidRPr="002D6D11" w:rsidRDefault="00D20C0F" w:rsidP="007F629A">
            <w:pPr>
              <w:pStyle w:val="TableText"/>
            </w:pPr>
            <w:r w:rsidRPr="002D6D11">
              <w:t>X</w:t>
            </w:r>
          </w:p>
        </w:tc>
      </w:tr>
      <w:tr w:rsidR="00D20C0F" w:rsidRPr="002D6D11" w14:paraId="4516FB34" w14:textId="77777777" w:rsidTr="003763FF">
        <w:tc>
          <w:tcPr>
            <w:tcW w:w="927" w:type="pct"/>
            <w:shd w:val="clear" w:color="auto" w:fill="auto"/>
            <w:vAlign w:val="center"/>
          </w:tcPr>
          <w:p w14:paraId="4516FB2E" w14:textId="77777777" w:rsidR="00D20C0F" w:rsidRPr="002D6D11" w:rsidRDefault="00D20C0F" w:rsidP="007F629A">
            <w:pPr>
              <w:pStyle w:val="TableText"/>
            </w:pPr>
            <w:r w:rsidRPr="002D6D11">
              <w:t>Load</w:t>
            </w:r>
          </w:p>
        </w:tc>
        <w:tc>
          <w:tcPr>
            <w:tcW w:w="459" w:type="pct"/>
            <w:shd w:val="clear" w:color="auto" w:fill="auto"/>
            <w:vAlign w:val="center"/>
          </w:tcPr>
          <w:p w14:paraId="4516FB2F" w14:textId="77777777" w:rsidR="00D20C0F" w:rsidRPr="002D6D11" w:rsidRDefault="00D20C0F" w:rsidP="007F629A">
            <w:pPr>
              <w:pStyle w:val="TableText"/>
            </w:pPr>
            <w:r w:rsidRPr="002D6D11">
              <w:t>Button</w:t>
            </w:r>
          </w:p>
        </w:tc>
        <w:tc>
          <w:tcPr>
            <w:tcW w:w="765" w:type="pct"/>
            <w:shd w:val="clear" w:color="auto" w:fill="auto"/>
            <w:noWrap/>
            <w:vAlign w:val="center"/>
          </w:tcPr>
          <w:p w14:paraId="4516FB30" w14:textId="77777777" w:rsidR="00D20C0F" w:rsidRPr="002D6D11" w:rsidRDefault="00D20C0F" w:rsidP="007F629A">
            <w:pPr>
              <w:pStyle w:val="TableText"/>
            </w:pPr>
            <w:r w:rsidRPr="002D6D11">
              <w:t>X</w:t>
            </w:r>
          </w:p>
        </w:tc>
        <w:tc>
          <w:tcPr>
            <w:tcW w:w="865" w:type="pct"/>
            <w:shd w:val="clear" w:color="auto" w:fill="auto"/>
            <w:noWrap/>
            <w:vAlign w:val="center"/>
          </w:tcPr>
          <w:p w14:paraId="4516FB31" w14:textId="77777777" w:rsidR="00D20C0F" w:rsidRPr="002D6D11" w:rsidRDefault="00D20C0F" w:rsidP="007F629A">
            <w:pPr>
              <w:pStyle w:val="TableText"/>
            </w:pPr>
            <w:r w:rsidRPr="002D6D11">
              <w:t>X</w:t>
            </w:r>
          </w:p>
        </w:tc>
        <w:tc>
          <w:tcPr>
            <w:tcW w:w="1067" w:type="pct"/>
            <w:shd w:val="clear" w:color="auto" w:fill="auto"/>
            <w:noWrap/>
            <w:vAlign w:val="center"/>
          </w:tcPr>
          <w:p w14:paraId="4516FB32" w14:textId="77777777" w:rsidR="00D20C0F" w:rsidRPr="002D6D11" w:rsidRDefault="00D20C0F" w:rsidP="007F629A">
            <w:pPr>
              <w:pStyle w:val="TableText"/>
            </w:pPr>
          </w:p>
        </w:tc>
        <w:tc>
          <w:tcPr>
            <w:tcW w:w="917" w:type="pct"/>
            <w:shd w:val="clear" w:color="auto" w:fill="auto"/>
            <w:noWrap/>
            <w:vAlign w:val="center"/>
          </w:tcPr>
          <w:p w14:paraId="4516FB33" w14:textId="77777777" w:rsidR="00D20C0F" w:rsidRPr="002D6D11" w:rsidRDefault="00D20C0F" w:rsidP="007F629A">
            <w:pPr>
              <w:pStyle w:val="TableText"/>
            </w:pPr>
          </w:p>
        </w:tc>
      </w:tr>
    </w:tbl>
    <w:p w14:paraId="626A87C9" w14:textId="15562092" w:rsidR="006A6545" w:rsidRPr="002D6D11" w:rsidRDefault="003763FF" w:rsidP="003763FF">
      <w:pPr>
        <w:pStyle w:val="Caption"/>
      </w:pPr>
      <w:bookmarkStart w:id="196" w:name="_Toc100128362"/>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10</w:t>
      </w:r>
      <w:r>
        <w:rPr>
          <w:noProof/>
        </w:rPr>
        <w:fldChar w:fldCharType="end"/>
      </w:r>
      <w:r w:rsidRPr="002D6D11">
        <w:t xml:space="preserve">: </w:t>
      </w:r>
      <w:r w:rsidR="00D20C0F" w:rsidRPr="002D6D11">
        <w:t>Advanced Query/Customization/Other User’s Queries</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Query options available for each user role."/>
      </w:tblPr>
      <w:tblGrid>
        <w:gridCol w:w="2236"/>
        <w:gridCol w:w="878"/>
        <w:gridCol w:w="1327"/>
        <w:gridCol w:w="1227"/>
        <w:gridCol w:w="2069"/>
        <w:gridCol w:w="1703"/>
      </w:tblGrid>
      <w:tr w:rsidR="00D20C0F" w:rsidRPr="002D6D11" w14:paraId="4516FB3D" w14:textId="77777777" w:rsidTr="003763FF">
        <w:trPr>
          <w:trHeight w:val="510"/>
          <w:tblHeader/>
        </w:trPr>
        <w:tc>
          <w:tcPr>
            <w:tcW w:w="1184" w:type="pct"/>
            <w:shd w:val="clear" w:color="auto" w:fill="E0E0E0"/>
            <w:vAlign w:val="center"/>
          </w:tcPr>
          <w:p w14:paraId="4516FB37" w14:textId="20F9A381" w:rsidR="00D20C0F" w:rsidRPr="002D6D11" w:rsidRDefault="00C92574" w:rsidP="007F629A">
            <w:pPr>
              <w:pStyle w:val="TableHeading"/>
            </w:pPr>
            <w:r>
              <w:t>Name</w:t>
            </w:r>
          </w:p>
        </w:tc>
        <w:tc>
          <w:tcPr>
            <w:tcW w:w="465" w:type="pct"/>
            <w:shd w:val="clear" w:color="auto" w:fill="E0E0E0"/>
            <w:vAlign w:val="center"/>
          </w:tcPr>
          <w:p w14:paraId="4516FB38" w14:textId="77777777" w:rsidR="00D20C0F" w:rsidRPr="002D6D11" w:rsidRDefault="00D20C0F" w:rsidP="007F629A">
            <w:pPr>
              <w:pStyle w:val="TableHeading"/>
            </w:pPr>
            <w:r w:rsidRPr="002D6D11">
              <w:t>Type</w:t>
            </w:r>
          </w:p>
        </w:tc>
        <w:tc>
          <w:tcPr>
            <w:tcW w:w="703" w:type="pct"/>
            <w:shd w:val="clear" w:color="auto" w:fill="E0E0E0"/>
            <w:noWrap/>
            <w:vAlign w:val="center"/>
          </w:tcPr>
          <w:p w14:paraId="4516FB39" w14:textId="77777777" w:rsidR="00D20C0F" w:rsidRPr="002D6D11" w:rsidRDefault="00D20C0F" w:rsidP="007F629A">
            <w:pPr>
              <w:pStyle w:val="TableHeading"/>
            </w:pPr>
            <w:r w:rsidRPr="002D6D11">
              <w:t>Requester</w:t>
            </w:r>
          </w:p>
        </w:tc>
        <w:tc>
          <w:tcPr>
            <w:tcW w:w="650" w:type="pct"/>
            <w:shd w:val="clear" w:color="auto" w:fill="E0E0E0"/>
            <w:noWrap/>
            <w:vAlign w:val="center"/>
          </w:tcPr>
          <w:p w14:paraId="4516FB3A" w14:textId="77777777" w:rsidR="00D20C0F" w:rsidRPr="002D6D11" w:rsidRDefault="00D20C0F" w:rsidP="007F629A">
            <w:pPr>
              <w:pStyle w:val="TableHeading"/>
            </w:pPr>
            <w:r w:rsidRPr="002D6D11">
              <w:t>Approver</w:t>
            </w:r>
          </w:p>
        </w:tc>
        <w:tc>
          <w:tcPr>
            <w:tcW w:w="1096" w:type="pct"/>
            <w:shd w:val="clear" w:color="auto" w:fill="E0E0E0"/>
            <w:noWrap/>
            <w:vAlign w:val="center"/>
          </w:tcPr>
          <w:p w14:paraId="4516FB3B" w14:textId="77777777" w:rsidR="00D20C0F" w:rsidRPr="002D6D11" w:rsidRDefault="00D20C0F" w:rsidP="007F629A">
            <w:pPr>
              <w:pStyle w:val="TableHeading"/>
            </w:pPr>
            <w:r w:rsidRPr="002D6D11">
              <w:t>Release Manager</w:t>
            </w:r>
          </w:p>
        </w:tc>
        <w:tc>
          <w:tcPr>
            <w:tcW w:w="902" w:type="pct"/>
            <w:shd w:val="clear" w:color="auto" w:fill="E0E0E0"/>
            <w:noWrap/>
            <w:vAlign w:val="center"/>
          </w:tcPr>
          <w:p w14:paraId="4516FB3C" w14:textId="639663B2" w:rsidR="00D20C0F" w:rsidRPr="002D6D11" w:rsidRDefault="00D20C0F" w:rsidP="007F629A">
            <w:pPr>
              <w:pStyle w:val="TableHeading"/>
            </w:pPr>
            <w:r w:rsidRPr="002D6D11">
              <w:t>Administrator</w:t>
            </w:r>
          </w:p>
        </w:tc>
      </w:tr>
      <w:tr w:rsidR="00D20C0F" w:rsidRPr="002D6D11" w14:paraId="4516FB44" w14:textId="77777777" w:rsidTr="003763FF">
        <w:tc>
          <w:tcPr>
            <w:tcW w:w="1184" w:type="pct"/>
            <w:shd w:val="clear" w:color="auto" w:fill="auto"/>
            <w:vAlign w:val="center"/>
          </w:tcPr>
          <w:p w14:paraId="4516FB3E" w14:textId="77777777" w:rsidR="00D20C0F" w:rsidRPr="002D6D11" w:rsidRDefault="00D20C0F" w:rsidP="007F629A">
            <w:pPr>
              <w:pStyle w:val="TableText"/>
            </w:pPr>
            <w:r w:rsidRPr="002D6D11">
              <w:t xml:space="preserve">Run A Saved Query </w:t>
            </w:r>
          </w:p>
        </w:tc>
        <w:tc>
          <w:tcPr>
            <w:tcW w:w="465" w:type="pct"/>
            <w:shd w:val="clear" w:color="auto" w:fill="auto"/>
            <w:vAlign w:val="center"/>
          </w:tcPr>
          <w:p w14:paraId="4516FB3F" w14:textId="77777777" w:rsidR="00D20C0F" w:rsidRPr="002D6D11" w:rsidRDefault="00D20C0F" w:rsidP="007F629A">
            <w:pPr>
              <w:pStyle w:val="TableText"/>
            </w:pPr>
            <w:r w:rsidRPr="002D6D11">
              <w:t>Panel</w:t>
            </w:r>
          </w:p>
        </w:tc>
        <w:tc>
          <w:tcPr>
            <w:tcW w:w="703" w:type="pct"/>
            <w:shd w:val="clear" w:color="auto" w:fill="auto"/>
            <w:noWrap/>
            <w:vAlign w:val="center"/>
          </w:tcPr>
          <w:p w14:paraId="4516FB40" w14:textId="77777777" w:rsidR="00D20C0F" w:rsidRPr="002D6D11" w:rsidRDefault="00D20C0F" w:rsidP="007F629A">
            <w:pPr>
              <w:pStyle w:val="TableText"/>
            </w:pPr>
            <w:r w:rsidRPr="002D6D11">
              <w:t>X</w:t>
            </w:r>
          </w:p>
        </w:tc>
        <w:tc>
          <w:tcPr>
            <w:tcW w:w="650" w:type="pct"/>
            <w:shd w:val="clear" w:color="auto" w:fill="auto"/>
            <w:noWrap/>
            <w:vAlign w:val="center"/>
          </w:tcPr>
          <w:p w14:paraId="4516FB41" w14:textId="77777777" w:rsidR="00D20C0F" w:rsidRPr="002D6D11" w:rsidRDefault="00D20C0F" w:rsidP="007F629A">
            <w:pPr>
              <w:pStyle w:val="TableText"/>
            </w:pPr>
            <w:r w:rsidRPr="002D6D11">
              <w:t>X</w:t>
            </w:r>
          </w:p>
        </w:tc>
        <w:tc>
          <w:tcPr>
            <w:tcW w:w="1096" w:type="pct"/>
            <w:shd w:val="clear" w:color="auto" w:fill="auto"/>
            <w:noWrap/>
            <w:vAlign w:val="center"/>
          </w:tcPr>
          <w:p w14:paraId="4516FB42" w14:textId="77777777" w:rsidR="00D20C0F" w:rsidRPr="002D6D11" w:rsidRDefault="00D20C0F" w:rsidP="007F629A">
            <w:pPr>
              <w:pStyle w:val="TableText"/>
            </w:pPr>
            <w:r w:rsidRPr="002D6D11">
              <w:t>X</w:t>
            </w:r>
          </w:p>
        </w:tc>
        <w:tc>
          <w:tcPr>
            <w:tcW w:w="902" w:type="pct"/>
            <w:shd w:val="clear" w:color="auto" w:fill="auto"/>
            <w:noWrap/>
            <w:vAlign w:val="center"/>
          </w:tcPr>
          <w:p w14:paraId="4516FB43" w14:textId="77777777" w:rsidR="00D20C0F" w:rsidRPr="002D6D11" w:rsidRDefault="00D20C0F" w:rsidP="007F629A">
            <w:pPr>
              <w:pStyle w:val="TableText"/>
            </w:pPr>
            <w:r w:rsidRPr="002D6D11">
              <w:t>X</w:t>
            </w:r>
          </w:p>
        </w:tc>
      </w:tr>
      <w:tr w:rsidR="00D20C0F" w:rsidRPr="002D6D11" w14:paraId="4516FB4B" w14:textId="77777777" w:rsidTr="003763FF">
        <w:tc>
          <w:tcPr>
            <w:tcW w:w="1184" w:type="pct"/>
            <w:shd w:val="clear" w:color="auto" w:fill="auto"/>
            <w:vAlign w:val="center"/>
          </w:tcPr>
          <w:p w14:paraId="4516FB45" w14:textId="77777777" w:rsidR="00D20C0F" w:rsidRPr="002D6D11" w:rsidRDefault="00D20C0F" w:rsidP="007F629A">
            <w:pPr>
              <w:pStyle w:val="TableText"/>
            </w:pPr>
            <w:r w:rsidRPr="002D6D11">
              <w:t xml:space="preserve">Query Result </w:t>
            </w:r>
          </w:p>
        </w:tc>
        <w:tc>
          <w:tcPr>
            <w:tcW w:w="465" w:type="pct"/>
            <w:shd w:val="clear" w:color="auto" w:fill="auto"/>
            <w:vAlign w:val="center"/>
          </w:tcPr>
          <w:p w14:paraId="4516FB46" w14:textId="77777777" w:rsidR="00D20C0F" w:rsidRPr="002D6D11" w:rsidRDefault="00D20C0F" w:rsidP="007F629A">
            <w:pPr>
              <w:pStyle w:val="TableText"/>
            </w:pPr>
            <w:r w:rsidRPr="002D6D11">
              <w:t>Panel</w:t>
            </w:r>
          </w:p>
        </w:tc>
        <w:tc>
          <w:tcPr>
            <w:tcW w:w="703" w:type="pct"/>
            <w:shd w:val="clear" w:color="auto" w:fill="auto"/>
            <w:noWrap/>
            <w:vAlign w:val="center"/>
          </w:tcPr>
          <w:p w14:paraId="4516FB47" w14:textId="77777777" w:rsidR="00D20C0F" w:rsidRPr="002D6D11" w:rsidRDefault="00D20C0F" w:rsidP="007F629A">
            <w:pPr>
              <w:pStyle w:val="TableText"/>
            </w:pPr>
            <w:r w:rsidRPr="002D6D11">
              <w:t>X</w:t>
            </w:r>
          </w:p>
        </w:tc>
        <w:tc>
          <w:tcPr>
            <w:tcW w:w="650" w:type="pct"/>
            <w:shd w:val="clear" w:color="auto" w:fill="auto"/>
            <w:noWrap/>
            <w:vAlign w:val="center"/>
          </w:tcPr>
          <w:p w14:paraId="4516FB48" w14:textId="77777777" w:rsidR="00D20C0F" w:rsidRPr="002D6D11" w:rsidRDefault="00D20C0F" w:rsidP="007F629A">
            <w:pPr>
              <w:pStyle w:val="TableText"/>
            </w:pPr>
            <w:r w:rsidRPr="002D6D11">
              <w:t>X</w:t>
            </w:r>
          </w:p>
        </w:tc>
        <w:tc>
          <w:tcPr>
            <w:tcW w:w="1096" w:type="pct"/>
            <w:shd w:val="clear" w:color="auto" w:fill="auto"/>
            <w:noWrap/>
            <w:vAlign w:val="center"/>
          </w:tcPr>
          <w:p w14:paraId="4516FB49" w14:textId="77777777" w:rsidR="00D20C0F" w:rsidRPr="002D6D11" w:rsidRDefault="00D20C0F" w:rsidP="007F629A">
            <w:pPr>
              <w:pStyle w:val="TableText"/>
            </w:pPr>
            <w:r w:rsidRPr="002D6D11">
              <w:t>X</w:t>
            </w:r>
          </w:p>
        </w:tc>
        <w:tc>
          <w:tcPr>
            <w:tcW w:w="902" w:type="pct"/>
            <w:shd w:val="clear" w:color="auto" w:fill="auto"/>
            <w:noWrap/>
            <w:vAlign w:val="center"/>
          </w:tcPr>
          <w:p w14:paraId="4516FB4A" w14:textId="77777777" w:rsidR="00D20C0F" w:rsidRPr="002D6D11" w:rsidRDefault="00D20C0F" w:rsidP="007F629A">
            <w:pPr>
              <w:pStyle w:val="TableText"/>
            </w:pPr>
            <w:r w:rsidRPr="002D6D11">
              <w:t>X</w:t>
            </w:r>
          </w:p>
        </w:tc>
      </w:tr>
      <w:tr w:rsidR="00D20C0F" w:rsidRPr="002D6D11" w14:paraId="4516FB52" w14:textId="77777777" w:rsidTr="003763FF">
        <w:tc>
          <w:tcPr>
            <w:tcW w:w="1184" w:type="pct"/>
            <w:shd w:val="clear" w:color="auto" w:fill="auto"/>
            <w:vAlign w:val="center"/>
          </w:tcPr>
          <w:p w14:paraId="4516FB4C" w14:textId="77777777" w:rsidR="00D20C0F" w:rsidRPr="002D6D11" w:rsidRDefault="00D20C0F" w:rsidP="007F629A">
            <w:pPr>
              <w:pStyle w:val="TableText"/>
            </w:pPr>
            <w:r w:rsidRPr="002D6D11">
              <w:t>Load</w:t>
            </w:r>
          </w:p>
        </w:tc>
        <w:tc>
          <w:tcPr>
            <w:tcW w:w="465" w:type="pct"/>
            <w:shd w:val="clear" w:color="auto" w:fill="auto"/>
            <w:vAlign w:val="center"/>
          </w:tcPr>
          <w:p w14:paraId="4516FB4D" w14:textId="77777777" w:rsidR="00D20C0F" w:rsidRPr="002D6D11" w:rsidRDefault="00D20C0F" w:rsidP="007F629A">
            <w:pPr>
              <w:pStyle w:val="TableText"/>
            </w:pPr>
            <w:r w:rsidRPr="002D6D11">
              <w:t>Button</w:t>
            </w:r>
          </w:p>
        </w:tc>
        <w:tc>
          <w:tcPr>
            <w:tcW w:w="703" w:type="pct"/>
            <w:shd w:val="clear" w:color="auto" w:fill="auto"/>
            <w:noWrap/>
            <w:vAlign w:val="center"/>
          </w:tcPr>
          <w:p w14:paraId="4516FB4E" w14:textId="77777777" w:rsidR="00D20C0F" w:rsidRPr="002D6D11" w:rsidRDefault="00D20C0F" w:rsidP="007F629A">
            <w:pPr>
              <w:pStyle w:val="TableText"/>
            </w:pPr>
            <w:r w:rsidRPr="002D6D11">
              <w:t>X</w:t>
            </w:r>
          </w:p>
        </w:tc>
        <w:tc>
          <w:tcPr>
            <w:tcW w:w="650" w:type="pct"/>
            <w:shd w:val="clear" w:color="auto" w:fill="auto"/>
            <w:noWrap/>
            <w:vAlign w:val="center"/>
          </w:tcPr>
          <w:p w14:paraId="4516FB4F" w14:textId="77777777" w:rsidR="00D20C0F" w:rsidRPr="002D6D11" w:rsidRDefault="00D20C0F" w:rsidP="007F629A">
            <w:pPr>
              <w:pStyle w:val="TableText"/>
            </w:pPr>
            <w:r w:rsidRPr="002D6D11">
              <w:t>X</w:t>
            </w:r>
          </w:p>
        </w:tc>
        <w:tc>
          <w:tcPr>
            <w:tcW w:w="1096" w:type="pct"/>
            <w:shd w:val="clear" w:color="auto" w:fill="auto"/>
            <w:noWrap/>
            <w:vAlign w:val="center"/>
          </w:tcPr>
          <w:p w14:paraId="4516FB50" w14:textId="7212D641" w:rsidR="00D20C0F" w:rsidRPr="002D6D11" w:rsidRDefault="00D20C0F" w:rsidP="007F629A">
            <w:pPr>
              <w:pStyle w:val="TableText"/>
            </w:pPr>
          </w:p>
        </w:tc>
        <w:tc>
          <w:tcPr>
            <w:tcW w:w="902" w:type="pct"/>
            <w:shd w:val="clear" w:color="auto" w:fill="auto"/>
            <w:noWrap/>
            <w:vAlign w:val="center"/>
          </w:tcPr>
          <w:p w14:paraId="4516FB51" w14:textId="77777777" w:rsidR="00D20C0F" w:rsidRPr="002D6D11" w:rsidRDefault="00D20C0F" w:rsidP="007F629A">
            <w:pPr>
              <w:pStyle w:val="TableText"/>
            </w:pPr>
          </w:p>
        </w:tc>
      </w:tr>
    </w:tbl>
    <w:p w14:paraId="4516FB54" w14:textId="3FAADEBD" w:rsidR="00D20C0F" w:rsidRPr="002D6D11" w:rsidRDefault="003763FF" w:rsidP="003763FF">
      <w:pPr>
        <w:pStyle w:val="Caption"/>
      </w:pPr>
      <w:bookmarkStart w:id="197" w:name="_Toc100128363"/>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11</w:t>
      </w:r>
      <w:r>
        <w:rPr>
          <w:noProof/>
        </w:rPr>
        <w:fldChar w:fldCharType="end"/>
      </w:r>
      <w:r w:rsidRPr="002D6D11">
        <w:t xml:space="preserve">: </w:t>
      </w:r>
      <w:r w:rsidR="00D20C0F" w:rsidRPr="002D6D11">
        <w:t>Custom Updates</w:t>
      </w:r>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Custom Updates options for each user role."/>
      </w:tblPr>
      <w:tblGrid>
        <w:gridCol w:w="1512"/>
        <w:gridCol w:w="1418"/>
        <w:gridCol w:w="1418"/>
        <w:gridCol w:w="1418"/>
        <w:gridCol w:w="2014"/>
        <w:gridCol w:w="1660"/>
      </w:tblGrid>
      <w:tr w:rsidR="00D20C0F" w:rsidRPr="002D6D11" w14:paraId="4516FB5B" w14:textId="77777777" w:rsidTr="006A6545">
        <w:trPr>
          <w:trHeight w:val="255"/>
          <w:tblHeader/>
        </w:trPr>
        <w:tc>
          <w:tcPr>
            <w:tcW w:w="801" w:type="pct"/>
            <w:shd w:val="clear" w:color="auto" w:fill="E0E0E0"/>
            <w:vAlign w:val="center"/>
          </w:tcPr>
          <w:p w14:paraId="4516FB55" w14:textId="3BA6C168" w:rsidR="00D20C0F" w:rsidRPr="002D6D11" w:rsidRDefault="00C92574" w:rsidP="007F629A">
            <w:pPr>
              <w:pStyle w:val="TableHeading"/>
            </w:pPr>
            <w:r>
              <w:t>Name</w:t>
            </w:r>
          </w:p>
        </w:tc>
        <w:tc>
          <w:tcPr>
            <w:tcW w:w="751" w:type="pct"/>
            <w:shd w:val="clear" w:color="auto" w:fill="E0E0E0"/>
            <w:vAlign w:val="center"/>
          </w:tcPr>
          <w:p w14:paraId="4516FB56" w14:textId="77777777" w:rsidR="00D20C0F" w:rsidRPr="002D6D11" w:rsidRDefault="00D20C0F" w:rsidP="007F629A">
            <w:pPr>
              <w:pStyle w:val="TableHeading"/>
            </w:pPr>
            <w:r w:rsidRPr="002D6D11">
              <w:t>Type</w:t>
            </w:r>
          </w:p>
        </w:tc>
        <w:tc>
          <w:tcPr>
            <w:tcW w:w="751" w:type="pct"/>
            <w:shd w:val="clear" w:color="auto" w:fill="E0E0E0"/>
            <w:noWrap/>
            <w:vAlign w:val="center"/>
          </w:tcPr>
          <w:p w14:paraId="4516FB57" w14:textId="77777777" w:rsidR="00D20C0F" w:rsidRPr="002D6D11" w:rsidRDefault="00D20C0F" w:rsidP="007F629A">
            <w:pPr>
              <w:pStyle w:val="TableHeading"/>
            </w:pPr>
            <w:r w:rsidRPr="002D6D11">
              <w:t>Requester</w:t>
            </w:r>
          </w:p>
        </w:tc>
        <w:tc>
          <w:tcPr>
            <w:tcW w:w="751" w:type="pct"/>
            <w:shd w:val="clear" w:color="auto" w:fill="E0E0E0"/>
            <w:noWrap/>
            <w:vAlign w:val="center"/>
          </w:tcPr>
          <w:p w14:paraId="4516FB58" w14:textId="77777777" w:rsidR="00D20C0F" w:rsidRPr="002D6D11" w:rsidRDefault="00D20C0F" w:rsidP="007F629A">
            <w:pPr>
              <w:pStyle w:val="TableHeading"/>
            </w:pPr>
            <w:r w:rsidRPr="002D6D11">
              <w:t>Approver</w:t>
            </w:r>
          </w:p>
        </w:tc>
        <w:tc>
          <w:tcPr>
            <w:tcW w:w="1067" w:type="pct"/>
            <w:shd w:val="clear" w:color="auto" w:fill="E0E0E0"/>
            <w:noWrap/>
            <w:vAlign w:val="center"/>
          </w:tcPr>
          <w:p w14:paraId="4516FB59" w14:textId="77777777" w:rsidR="00D20C0F" w:rsidRPr="002D6D11" w:rsidRDefault="00D20C0F" w:rsidP="007F629A">
            <w:pPr>
              <w:pStyle w:val="TableHeading"/>
            </w:pPr>
            <w:r w:rsidRPr="002D6D11">
              <w:t>Release Manager</w:t>
            </w:r>
          </w:p>
        </w:tc>
        <w:tc>
          <w:tcPr>
            <w:tcW w:w="879" w:type="pct"/>
            <w:shd w:val="clear" w:color="auto" w:fill="E0E0E0"/>
            <w:noWrap/>
            <w:vAlign w:val="center"/>
          </w:tcPr>
          <w:p w14:paraId="4516FB5A" w14:textId="1B7B8F90" w:rsidR="00D20C0F" w:rsidRPr="002D6D11" w:rsidRDefault="00D20C0F" w:rsidP="007F629A">
            <w:pPr>
              <w:pStyle w:val="TableHeading"/>
            </w:pPr>
            <w:r w:rsidRPr="002D6D11">
              <w:t>Administrator</w:t>
            </w:r>
          </w:p>
        </w:tc>
      </w:tr>
      <w:tr w:rsidR="00D20C0F" w:rsidRPr="002D6D11" w14:paraId="4516FB62" w14:textId="77777777" w:rsidTr="006A6545">
        <w:trPr>
          <w:trHeight w:val="255"/>
        </w:trPr>
        <w:tc>
          <w:tcPr>
            <w:tcW w:w="801" w:type="pct"/>
            <w:shd w:val="clear" w:color="auto" w:fill="auto"/>
            <w:vAlign w:val="center"/>
          </w:tcPr>
          <w:p w14:paraId="4516FB5C" w14:textId="77777777" w:rsidR="00D20C0F" w:rsidRPr="00C92574" w:rsidRDefault="00D20C0F" w:rsidP="00C92574">
            <w:pPr>
              <w:pStyle w:val="TableText"/>
            </w:pPr>
            <w:r w:rsidRPr="00C92574">
              <w:t>Download Existing Update</w:t>
            </w:r>
          </w:p>
        </w:tc>
        <w:tc>
          <w:tcPr>
            <w:tcW w:w="751" w:type="pct"/>
            <w:shd w:val="clear" w:color="auto" w:fill="auto"/>
            <w:vAlign w:val="center"/>
          </w:tcPr>
          <w:p w14:paraId="4516FB5D" w14:textId="4E8D1C03" w:rsidR="00D20C0F" w:rsidRPr="00C92574" w:rsidRDefault="00B2575A" w:rsidP="00C92574">
            <w:pPr>
              <w:pStyle w:val="TableText"/>
            </w:pPr>
            <w:r w:rsidRPr="00C92574">
              <w:t>Link</w:t>
            </w:r>
          </w:p>
        </w:tc>
        <w:tc>
          <w:tcPr>
            <w:tcW w:w="751" w:type="pct"/>
            <w:shd w:val="clear" w:color="auto" w:fill="auto"/>
            <w:noWrap/>
            <w:vAlign w:val="center"/>
          </w:tcPr>
          <w:p w14:paraId="4516FB5E" w14:textId="77777777" w:rsidR="00D20C0F" w:rsidRPr="00C92574" w:rsidRDefault="00D20C0F" w:rsidP="00C92574">
            <w:pPr>
              <w:pStyle w:val="TableText"/>
            </w:pPr>
          </w:p>
        </w:tc>
        <w:tc>
          <w:tcPr>
            <w:tcW w:w="751" w:type="pct"/>
            <w:shd w:val="clear" w:color="auto" w:fill="auto"/>
            <w:noWrap/>
            <w:vAlign w:val="center"/>
          </w:tcPr>
          <w:p w14:paraId="4516FB5F" w14:textId="77777777" w:rsidR="00D20C0F" w:rsidRPr="00C92574" w:rsidRDefault="00D20C0F" w:rsidP="00C92574">
            <w:pPr>
              <w:pStyle w:val="TableText"/>
            </w:pPr>
          </w:p>
        </w:tc>
        <w:tc>
          <w:tcPr>
            <w:tcW w:w="1067" w:type="pct"/>
            <w:shd w:val="clear" w:color="auto" w:fill="auto"/>
            <w:noWrap/>
            <w:vAlign w:val="center"/>
          </w:tcPr>
          <w:p w14:paraId="4516FB60" w14:textId="77777777" w:rsidR="00D20C0F" w:rsidRPr="00C92574" w:rsidRDefault="00D20C0F" w:rsidP="00C92574">
            <w:pPr>
              <w:pStyle w:val="TableText"/>
            </w:pPr>
            <w:r w:rsidRPr="00C92574">
              <w:t>X</w:t>
            </w:r>
          </w:p>
        </w:tc>
        <w:tc>
          <w:tcPr>
            <w:tcW w:w="879" w:type="pct"/>
            <w:shd w:val="clear" w:color="auto" w:fill="auto"/>
            <w:noWrap/>
            <w:vAlign w:val="center"/>
          </w:tcPr>
          <w:p w14:paraId="4516FB61" w14:textId="77777777" w:rsidR="00D20C0F" w:rsidRPr="00C92574" w:rsidRDefault="00D20C0F" w:rsidP="00C92574">
            <w:pPr>
              <w:pStyle w:val="TableText"/>
            </w:pPr>
          </w:p>
        </w:tc>
      </w:tr>
      <w:tr w:rsidR="00D20C0F" w:rsidRPr="002D6D11" w14:paraId="4516FB69" w14:textId="77777777" w:rsidTr="006A6545">
        <w:trPr>
          <w:trHeight w:val="255"/>
        </w:trPr>
        <w:tc>
          <w:tcPr>
            <w:tcW w:w="801" w:type="pct"/>
            <w:shd w:val="clear" w:color="auto" w:fill="auto"/>
            <w:vAlign w:val="center"/>
          </w:tcPr>
          <w:p w14:paraId="4516FB63" w14:textId="77777777" w:rsidR="00D20C0F" w:rsidRPr="00C92574" w:rsidRDefault="00D20C0F" w:rsidP="00C92574">
            <w:pPr>
              <w:pStyle w:val="TableText"/>
            </w:pPr>
            <w:r w:rsidRPr="00C92574">
              <w:t>Create New Update</w:t>
            </w:r>
          </w:p>
        </w:tc>
        <w:tc>
          <w:tcPr>
            <w:tcW w:w="751" w:type="pct"/>
            <w:shd w:val="clear" w:color="auto" w:fill="auto"/>
            <w:vAlign w:val="center"/>
          </w:tcPr>
          <w:p w14:paraId="4516FB64" w14:textId="77777777" w:rsidR="00D20C0F" w:rsidRPr="00C92574" w:rsidRDefault="00D20C0F" w:rsidP="00C92574">
            <w:pPr>
              <w:pStyle w:val="TableText"/>
            </w:pPr>
            <w:r w:rsidRPr="00C92574">
              <w:t>Button</w:t>
            </w:r>
          </w:p>
        </w:tc>
        <w:tc>
          <w:tcPr>
            <w:tcW w:w="751" w:type="pct"/>
            <w:shd w:val="clear" w:color="auto" w:fill="auto"/>
            <w:noWrap/>
            <w:vAlign w:val="center"/>
          </w:tcPr>
          <w:p w14:paraId="4516FB65" w14:textId="77777777" w:rsidR="00D20C0F" w:rsidRPr="00C92574" w:rsidRDefault="00D20C0F" w:rsidP="00C92574">
            <w:pPr>
              <w:pStyle w:val="TableText"/>
            </w:pPr>
          </w:p>
        </w:tc>
        <w:tc>
          <w:tcPr>
            <w:tcW w:w="751" w:type="pct"/>
            <w:shd w:val="clear" w:color="auto" w:fill="auto"/>
            <w:noWrap/>
            <w:vAlign w:val="center"/>
          </w:tcPr>
          <w:p w14:paraId="4516FB66" w14:textId="77777777" w:rsidR="00D20C0F" w:rsidRPr="00C92574" w:rsidRDefault="00D20C0F" w:rsidP="00C92574">
            <w:pPr>
              <w:pStyle w:val="TableText"/>
            </w:pPr>
          </w:p>
        </w:tc>
        <w:tc>
          <w:tcPr>
            <w:tcW w:w="1067" w:type="pct"/>
            <w:shd w:val="clear" w:color="auto" w:fill="auto"/>
            <w:noWrap/>
            <w:vAlign w:val="center"/>
          </w:tcPr>
          <w:p w14:paraId="4516FB67" w14:textId="77777777" w:rsidR="00D20C0F" w:rsidRPr="00C92574" w:rsidRDefault="00D20C0F" w:rsidP="00C92574">
            <w:pPr>
              <w:pStyle w:val="TableText"/>
            </w:pPr>
            <w:r w:rsidRPr="00C92574">
              <w:t>X</w:t>
            </w:r>
          </w:p>
        </w:tc>
        <w:tc>
          <w:tcPr>
            <w:tcW w:w="879" w:type="pct"/>
            <w:shd w:val="clear" w:color="auto" w:fill="auto"/>
            <w:noWrap/>
            <w:vAlign w:val="center"/>
          </w:tcPr>
          <w:p w14:paraId="4516FB68" w14:textId="77777777" w:rsidR="00D20C0F" w:rsidRPr="00C92574" w:rsidRDefault="00D20C0F" w:rsidP="00C92574">
            <w:pPr>
              <w:pStyle w:val="TableText"/>
            </w:pPr>
          </w:p>
        </w:tc>
      </w:tr>
    </w:tbl>
    <w:p w14:paraId="4516FB6B" w14:textId="119F3DD6" w:rsidR="00D20C0F" w:rsidRPr="002D6D11" w:rsidRDefault="003763FF" w:rsidP="003763FF">
      <w:pPr>
        <w:pStyle w:val="Caption"/>
      </w:pPr>
      <w:bookmarkStart w:id="198" w:name="_Toc100128364"/>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12</w:t>
      </w:r>
      <w:r>
        <w:rPr>
          <w:noProof/>
        </w:rPr>
        <w:fldChar w:fldCharType="end"/>
      </w:r>
      <w:r w:rsidRPr="002D6D11">
        <w:t xml:space="preserve">: </w:t>
      </w:r>
      <w:r w:rsidR="00D20C0F" w:rsidRPr="002D6D11">
        <w:t>Administration</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Administration options for each user role."/>
      </w:tblPr>
      <w:tblGrid>
        <w:gridCol w:w="2213"/>
        <w:gridCol w:w="886"/>
        <w:gridCol w:w="1292"/>
        <w:gridCol w:w="1200"/>
        <w:gridCol w:w="2014"/>
        <w:gridCol w:w="1835"/>
      </w:tblGrid>
      <w:tr w:rsidR="00D20C0F" w:rsidRPr="002D6D11" w14:paraId="4516FB72" w14:textId="77777777" w:rsidTr="006A6545">
        <w:trPr>
          <w:trHeight w:val="255"/>
          <w:tblHeader/>
        </w:trPr>
        <w:tc>
          <w:tcPr>
            <w:tcW w:w="1240" w:type="pct"/>
            <w:tcBorders>
              <w:top w:val="single" w:sz="4" w:space="0" w:color="auto"/>
              <w:left w:val="single" w:sz="4" w:space="0" w:color="auto"/>
              <w:bottom w:val="single" w:sz="4" w:space="0" w:color="auto"/>
              <w:right w:val="single" w:sz="4" w:space="0" w:color="auto"/>
            </w:tcBorders>
            <w:shd w:val="clear" w:color="auto" w:fill="E0E0E0"/>
            <w:vAlign w:val="center"/>
          </w:tcPr>
          <w:p w14:paraId="4516FB6C" w14:textId="62A969C8" w:rsidR="00D20C0F" w:rsidRPr="002D6D11" w:rsidRDefault="00C92574" w:rsidP="007F629A">
            <w:pPr>
              <w:pStyle w:val="TableHeading"/>
            </w:pPr>
            <w:r>
              <w:t>Name</w:t>
            </w:r>
          </w:p>
        </w:tc>
        <w:tc>
          <w:tcPr>
            <w:tcW w:w="537" w:type="pct"/>
            <w:tcBorders>
              <w:top w:val="single" w:sz="4" w:space="0" w:color="auto"/>
              <w:left w:val="single" w:sz="4" w:space="0" w:color="auto"/>
              <w:bottom w:val="single" w:sz="4" w:space="0" w:color="auto"/>
              <w:right w:val="single" w:sz="4" w:space="0" w:color="auto"/>
            </w:tcBorders>
            <w:shd w:val="clear" w:color="auto" w:fill="E0E0E0"/>
            <w:vAlign w:val="center"/>
          </w:tcPr>
          <w:p w14:paraId="4516FB6D" w14:textId="77777777" w:rsidR="00D20C0F" w:rsidRPr="002D6D11" w:rsidRDefault="00D20C0F" w:rsidP="007F629A">
            <w:pPr>
              <w:pStyle w:val="TableHeading"/>
            </w:pPr>
            <w:r w:rsidRPr="002D6D11">
              <w:t>Type</w:t>
            </w:r>
          </w:p>
        </w:tc>
        <w:tc>
          <w:tcPr>
            <w:tcW w:w="728"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4516FB6E" w14:textId="77777777" w:rsidR="00D20C0F" w:rsidRPr="002D6D11" w:rsidRDefault="00D20C0F" w:rsidP="007F629A">
            <w:pPr>
              <w:pStyle w:val="TableHeading"/>
            </w:pPr>
            <w:r w:rsidRPr="002D6D11">
              <w:t>Requester</w:t>
            </w:r>
          </w:p>
        </w:tc>
        <w:tc>
          <w:tcPr>
            <w:tcW w:w="728"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4516FB6F" w14:textId="77777777" w:rsidR="00D20C0F" w:rsidRPr="002D6D11" w:rsidRDefault="00D20C0F" w:rsidP="007F629A">
            <w:pPr>
              <w:pStyle w:val="TableHeading"/>
            </w:pPr>
            <w:r w:rsidRPr="002D6D11">
              <w:t>Approver</w:t>
            </w:r>
          </w:p>
        </w:tc>
        <w:tc>
          <w:tcPr>
            <w:tcW w:w="728"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4516FB70" w14:textId="77777777" w:rsidR="00D20C0F" w:rsidRPr="002D6D11" w:rsidRDefault="00D20C0F" w:rsidP="007F629A">
            <w:pPr>
              <w:pStyle w:val="TableHeading"/>
            </w:pPr>
            <w:r w:rsidRPr="002D6D11">
              <w:t>Release Manager</w:t>
            </w:r>
          </w:p>
        </w:tc>
        <w:tc>
          <w:tcPr>
            <w:tcW w:w="1040"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4516FB71" w14:textId="6E3F505D" w:rsidR="00D20C0F" w:rsidRPr="002D6D11" w:rsidRDefault="00D20C0F" w:rsidP="007F629A">
            <w:pPr>
              <w:pStyle w:val="TableHeading"/>
            </w:pPr>
            <w:r w:rsidRPr="002D6D11">
              <w:t>Administrator</w:t>
            </w:r>
          </w:p>
        </w:tc>
      </w:tr>
      <w:tr w:rsidR="00D20C0F" w:rsidRPr="002D6D11" w14:paraId="4516FB79" w14:textId="77777777" w:rsidTr="006A6545">
        <w:trPr>
          <w:trHeight w:val="255"/>
        </w:trPr>
        <w:tc>
          <w:tcPr>
            <w:tcW w:w="1240" w:type="pct"/>
            <w:shd w:val="clear" w:color="auto" w:fill="auto"/>
            <w:vAlign w:val="center"/>
          </w:tcPr>
          <w:p w14:paraId="4516FB73" w14:textId="77777777" w:rsidR="00D20C0F" w:rsidRPr="00C92574" w:rsidRDefault="00D20C0F" w:rsidP="00C92574">
            <w:pPr>
              <w:pStyle w:val="TableText"/>
            </w:pPr>
            <w:r w:rsidRPr="00C92574">
              <w:t>Save</w:t>
            </w:r>
          </w:p>
        </w:tc>
        <w:tc>
          <w:tcPr>
            <w:tcW w:w="537" w:type="pct"/>
            <w:shd w:val="clear" w:color="auto" w:fill="auto"/>
            <w:vAlign w:val="center"/>
          </w:tcPr>
          <w:p w14:paraId="4516FB74" w14:textId="77777777" w:rsidR="00D20C0F" w:rsidRPr="00C92574" w:rsidRDefault="00D20C0F" w:rsidP="00C92574">
            <w:pPr>
              <w:pStyle w:val="TableText"/>
            </w:pPr>
            <w:r w:rsidRPr="00C92574">
              <w:t>Button</w:t>
            </w:r>
          </w:p>
        </w:tc>
        <w:tc>
          <w:tcPr>
            <w:tcW w:w="728" w:type="pct"/>
            <w:shd w:val="clear" w:color="auto" w:fill="auto"/>
            <w:noWrap/>
            <w:vAlign w:val="center"/>
          </w:tcPr>
          <w:p w14:paraId="4516FB75" w14:textId="77777777" w:rsidR="00D20C0F" w:rsidRPr="00C92574" w:rsidRDefault="00D20C0F" w:rsidP="00C92574">
            <w:pPr>
              <w:pStyle w:val="TableText"/>
            </w:pPr>
          </w:p>
        </w:tc>
        <w:tc>
          <w:tcPr>
            <w:tcW w:w="728" w:type="pct"/>
            <w:shd w:val="clear" w:color="auto" w:fill="auto"/>
            <w:noWrap/>
            <w:vAlign w:val="center"/>
          </w:tcPr>
          <w:p w14:paraId="4516FB76" w14:textId="77777777" w:rsidR="00D20C0F" w:rsidRPr="00C92574" w:rsidRDefault="00D20C0F" w:rsidP="00C92574">
            <w:pPr>
              <w:pStyle w:val="TableText"/>
            </w:pPr>
          </w:p>
        </w:tc>
        <w:tc>
          <w:tcPr>
            <w:tcW w:w="728" w:type="pct"/>
            <w:shd w:val="clear" w:color="auto" w:fill="auto"/>
            <w:noWrap/>
            <w:vAlign w:val="center"/>
          </w:tcPr>
          <w:p w14:paraId="4516FB77" w14:textId="77777777" w:rsidR="00D20C0F" w:rsidRPr="00C92574" w:rsidRDefault="00D20C0F" w:rsidP="00C92574">
            <w:pPr>
              <w:pStyle w:val="TableText"/>
            </w:pPr>
          </w:p>
        </w:tc>
        <w:tc>
          <w:tcPr>
            <w:tcW w:w="1040" w:type="pct"/>
            <w:shd w:val="clear" w:color="auto" w:fill="auto"/>
            <w:noWrap/>
            <w:vAlign w:val="center"/>
          </w:tcPr>
          <w:p w14:paraId="4516FB78" w14:textId="77777777" w:rsidR="00D20C0F" w:rsidRPr="00C92574" w:rsidRDefault="00D20C0F" w:rsidP="00C92574">
            <w:pPr>
              <w:pStyle w:val="TableText"/>
            </w:pPr>
            <w:r w:rsidRPr="00C92574">
              <w:t>X</w:t>
            </w:r>
          </w:p>
        </w:tc>
      </w:tr>
      <w:tr w:rsidR="00D20C0F" w:rsidRPr="002D6D11" w14:paraId="4516FB80" w14:textId="77777777" w:rsidTr="006A6545">
        <w:trPr>
          <w:trHeight w:val="255"/>
        </w:trPr>
        <w:tc>
          <w:tcPr>
            <w:tcW w:w="1240" w:type="pct"/>
            <w:shd w:val="clear" w:color="auto" w:fill="auto"/>
            <w:vAlign w:val="center"/>
          </w:tcPr>
          <w:p w14:paraId="4516FB7A" w14:textId="77777777" w:rsidR="00D20C0F" w:rsidRPr="00C92574" w:rsidRDefault="00D20C0F" w:rsidP="00C92574">
            <w:pPr>
              <w:pStyle w:val="TableText"/>
            </w:pPr>
            <w:r w:rsidRPr="00C92574">
              <w:t>Cancel</w:t>
            </w:r>
          </w:p>
        </w:tc>
        <w:tc>
          <w:tcPr>
            <w:tcW w:w="537" w:type="pct"/>
            <w:shd w:val="clear" w:color="auto" w:fill="auto"/>
            <w:vAlign w:val="center"/>
          </w:tcPr>
          <w:p w14:paraId="4516FB7B" w14:textId="77777777" w:rsidR="00D20C0F" w:rsidRPr="00C92574" w:rsidRDefault="00D20C0F" w:rsidP="00C92574">
            <w:pPr>
              <w:pStyle w:val="TableText"/>
            </w:pPr>
            <w:r w:rsidRPr="00C92574">
              <w:t>Button</w:t>
            </w:r>
          </w:p>
        </w:tc>
        <w:tc>
          <w:tcPr>
            <w:tcW w:w="728" w:type="pct"/>
            <w:shd w:val="clear" w:color="auto" w:fill="auto"/>
            <w:noWrap/>
            <w:vAlign w:val="center"/>
          </w:tcPr>
          <w:p w14:paraId="4516FB7C" w14:textId="77777777" w:rsidR="00D20C0F" w:rsidRPr="00C92574" w:rsidRDefault="00D20C0F" w:rsidP="00C92574">
            <w:pPr>
              <w:pStyle w:val="TableText"/>
            </w:pPr>
          </w:p>
        </w:tc>
        <w:tc>
          <w:tcPr>
            <w:tcW w:w="728" w:type="pct"/>
            <w:shd w:val="clear" w:color="auto" w:fill="auto"/>
            <w:noWrap/>
            <w:vAlign w:val="center"/>
          </w:tcPr>
          <w:p w14:paraId="4516FB7D" w14:textId="77777777" w:rsidR="00D20C0F" w:rsidRPr="00C92574" w:rsidRDefault="00D20C0F" w:rsidP="00C92574">
            <w:pPr>
              <w:pStyle w:val="TableText"/>
            </w:pPr>
          </w:p>
        </w:tc>
        <w:tc>
          <w:tcPr>
            <w:tcW w:w="728" w:type="pct"/>
            <w:shd w:val="clear" w:color="auto" w:fill="auto"/>
            <w:noWrap/>
            <w:vAlign w:val="center"/>
          </w:tcPr>
          <w:p w14:paraId="4516FB7E" w14:textId="77777777" w:rsidR="00D20C0F" w:rsidRPr="00C92574" w:rsidRDefault="00D20C0F" w:rsidP="00C92574">
            <w:pPr>
              <w:pStyle w:val="TableText"/>
            </w:pPr>
          </w:p>
        </w:tc>
        <w:tc>
          <w:tcPr>
            <w:tcW w:w="1040" w:type="pct"/>
            <w:shd w:val="clear" w:color="auto" w:fill="auto"/>
            <w:noWrap/>
            <w:vAlign w:val="center"/>
          </w:tcPr>
          <w:p w14:paraId="4516FB7F" w14:textId="77777777" w:rsidR="00D20C0F" w:rsidRPr="00C92574" w:rsidRDefault="00D20C0F" w:rsidP="00C92574">
            <w:pPr>
              <w:pStyle w:val="TableText"/>
            </w:pPr>
            <w:r w:rsidRPr="00C92574">
              <w:t>X</w:t>
            </w:r>
          </w:p>
        </w:tc>
      </w:tr>
      <w:tr w:rsidR="00D20C0F" w:rsidRPr="002D6D11" w14:paraId="4516FB87" w14:textId="77777777" w:rsidTr="006A6545">
        <w:trPr>
          <w:trHeight w:val="255"/>
        </w:trPr>
        <w:tc>
          <w:tcPr>
            <w:tcW w:w="1240" w:type="pct"/>
            <w:shd w:val="clear" w:color="auto" w:fill="auto"/>
            <w:vAlign w:val="center"/>
          </w:tcPr>
          <w:p w14:paraId="4516FB81" w14:textId="77777777" w:rsidR="00D20C0F" w:rsidRPr="00C92574" w:rsidRDefault="00D20C0F" w:rsidP="00C92574">
            <w:pPr>
              <w:pStyle w:val="TableText"/>
            </w:pPr>
            <w:r w:rsidRPr="00C92574">
              <w:t>Null Drug Pair Removal</w:t>
            </w:r>
          </w:p>
        </w:tc>
        <w:tc>
          <w:tcPr>
            <w:tcW w:w="537" w:type="pct"/>
            <w:shd w:val="clear" w:color="auto" w:fill="auto"/>
            <w:vAlign w:val="center"/>
          </w:tcPr>
          <w:p w14:paraId="4516FB82" w14:textId="77777777" w:rsidR="00D20C0F" w:rsidRPr="00C92574" w:rsidRDefault="00D20C0F" w:rsidP="00C92574">
            <w:pPr>
              <w:pStyle w:val="TableText"/>
            </w:pPr>
            <w:r w:rsidRPr="00C92574">
              <w:t>Button</w:t>
            </w:r>
          </w:p>
        </w:tc>
        <w:tc>
          <w:tcPr>
            <w:tcW w:w="728" w:type="pct"/>
            <w:shd w:val="clear" w:color="auto" w:fill="auto"/>
            <w:noWrap/>
            <w:vAlign w:val="center"/>
          </w:tcPr>
          <w:p w14:paraId="4516FB83" w14:textId="77777777" w:rsidR="00D20C0F" w:rsidRPr="00C92574" w:rsidRDefault="00D20C0F" w:rsidP="00C92574">
            <w:pPr>
              <w:pStyle w:val="TableText"/>
            </w:pPr>
          </w:p>
        </w:tc>
        <w:tc>
          <w:tcPr>
            <w:tcW w:w="728" w:type="pct"/>
            <w:shd w:val="clear" w:color="auto" w:fill="auto"/>
            <w:noWrap/>
            <w:vAlign w:val="center"/>
          </w:tcPr>
          <w:p w14:paraId="4516FB84" w14:textId="77777777" w:rsidR="00D20C0F" w:rsidRPr="00C92574" w:rsidRDefault="00D20C0F" w:rsidP="00C92574">
            <w:pPr>
              <w:pStyle w:val="TableText"/>
            </w:pPr>
          </w:p>
        </w:tc>
        <w:tc>
          <w:tcPr>
            <w:tcW w:w="728" w:type="pct"/>
            <w:shd w:val="clear" w:color="auto" w:fill="auto"/>
            <w:noWrap/>
            <w:vAlign w:val="center"/>
          </w:tcPr>
          <w:p w14:paraId="4516FB85" w14:textId="77777777" w:rsidR="00D20C0F" w:rsidRPr="00C92574" w:rsidRDefault="00D20C0F" w:rsidP="00C92574">
            <w:pPr>
              <w:pStyle w:val="TableText"/>
            </w:pPr>
          </w:p>
        </w:tc>
        <w:tc>
          <w:tcPr>
            <w:tcW w:w="1040" w:type="pct"/>
            <w:shd w:val="clear" w:color="auto" w:fill="auto"/>
            <w:noWrap/>
            <w:vAlign w:val="center"/>
          </w:tcPr>
          <w:p w14:paraId="4516FB86" w14:textId="77777777" w:rsidR="00D20C0F" w:rsidRPr="00C92574" w:rsidRDefault="00D20C0F" w:rsidP="00C92574">
            <w:pPr>
              <w:pStyle w:val="TableText"/>
            </w:pPr>
            <w:r w:rsidRPr="00C92574">
              <w:t>X</w:t>
            </w:r>
          </w:p>
        </w:tc>
      </w:tr>
    </w:tbl>
    <w:p w14:paraId="4516FBDF" w14:textId="77777777" w:rsidR="001E710A" w:rsidRPr="002D6D11" w:rsidRDefault="001E710A" w:rsidP="006C386A">
      <w:pPr>
        <w:pStyle w:val="Heading2"/>
      </w:pPr>
      <w:bookmarkStart w:id="199" w:name="_Toc273368347"/>
      <w:bookmarkStart w:id="200" w:name="_Toc273368679"/>
      <w:bookmarkStart w:id="201" w:name="_Toc273427705"/>
      <w:bookmarkStart w:id="202" w:name="_Toc273427806"/>
      <w:bookmarkStart w:id="203" w:name="_Toc273705973"/>
      <w:bookmarkStart w:id="204" w:name="_Toc274122728"/>
      <w:bookmarkStart w:id="205" w:name="PREC_6_0_1_User_Notifications"/>
      <w:bookmarkStart w:id="206" w:name="_Toc100128316"/>
      <w:bookmarkEnd w:id="199"/>
      <w:bookmarkEnd w:id="200"/>
      <w:bookmarkEnd w:id="201"/>
      <w:bookmarkEnd w:id="202"/>
      <w:bookmarkEnd w:id="203"/>
      <w:bookmarkEnd w:id="204"/>
      <w:bookmarkEnd w:id="205"/>
      <w:r w:rsidRPr="002D6D11">
        <w:lastRenderedPageBreak/>
        <w:t>User Notifications</w:t>
      </w:r>
      <w:bookmarkEnd w:id="206"/>
    </w:p>
    <w:p w14:paraId="4516FBE0" w14:textId="6871A446" w:rsidR="000059E0" w:rsidRDefault="000059E0" w:rsidP="00092375">
      <w:pPr>
        <w:pStyle w:val="BodyText"/>
        <w:keepNext/>
      </w:pPr>
      <w:bookmarkStart w:id="207" w:name="_Toc273362153"/>
      <w:r w:rsidRPr="002D6D11">
        <w:t>User standard CDCO procedures for ANR, etc.</w:t>
      </w:r>
      <w:bookmarkEnd w:id="207"/>
    </w:p>
    <w:p w14:paraId="6AB804D1" w14:textId="015F53E5" w:rsidR="003763FF" w:rsidRPr="002D6D11" w:rsidRDefault="003763FF" w:rsidP="003763FF">
      <w:pPr>
        <w:pStyle w:val="Caption"/>
      </w:pPr>
      <w:bookmarkStart w:id="208" w:name="_Toc100128365"/>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13</w:t>
      </w:r>
      <w:r>
        <w:rPr>
          <w:noProof/>
        </w:rPr>
        <w:fldChar w:fldCharType="end"/>
      </w:r>
      <w:r w:rsidRPr="002D6D11">
        <w:t xml:space="preserve">: </w:t>
      </w:r>
      <w:r>
        <w:t>CDCO Procedures</w:t>
      </w:r>
      <w:bookmarkEnd w:id="208"/>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Shows the CDCO procedures."/>
      </w:tblPr>
      <w:tblGrid>
        <w:gridCol w:w="1223"/>
        <w:gridCol w:w="8099"/>
      </w:tblGrid>
      <w:tr w:rsidR="003763FF" w:rsidRPr="002D6D11" w14:paraId="6A3958C5" w14:textId="77777777" w:rsidTr="003763FF">
        <w:trPr>
          <w:tblHeader/>
        </w:trPr>
        <w:tc>
          <w:tcPr>
            <w:tcW w:w="1223" w:type="dxa"/>
            <w:shd w:val="clear" w:color="auto" w:fill="D9D9D9" w:themeFill="background1" w:themeFillShade="D9"/>
            <w:tcMar>
              <w:top w:w="0" w:type="dxa"/>
              <w:left w:w="108" w:type="dxa"/>
              <w:bottom w:w="0" w:type="dxa"/>
              <w:right w:w="108" w:type="dxa"/>
            </w:tcMar>
            <w:vAlign w:val="center"/>
          </w:tcPr>
          <w:p w14:paraId="4F95C2EB" w14:textId="6B62DAC4" w:rsidR="003763FF" w:rsidRPr="002D6D11" w:rsidRDefault="003763FF" w:rsidP="007F629A">
            <w:pPr>
              <w:pStyle w:val="TableHeading"/>
            </w:pPr>
            <w:r>
              <w:t>Step</w:t>
            </w:r>
          </w:p>
        </w:tc>
        <w:tc>
          <w:tcPr>
            <w:tcW w:w="8099" w:type="dxa"/>
            <w:shd w:val="clear" w:color="auto" w:fill="D9D9D9" w:themeFill="background1" w:themeFillShade="D9"/>
            <w:tcMar>
              <w:top w:w="0" w:type="dxa"/>
              <w:left w:w="108" w:type="dxa"/>
              <w:bottom w:w="0" w:type="dxa"/>
              <w:right w:w="108" w:type="dxa"/>
            </w:tcMar>
            <w:vAlign w:val="center"/>
          </w:tcPr>
          <w:p w14:paraId="3F639434" w14:textId="0211F07A" w:rsidR="003763FF" w:rsidRPr="002D6D11" w:rsidRDefault="003763FF" w:rsidP="007F629A">
            <w:pPr>
              <w:pStyle w:val="TableHeading"/>
            </w:pPr>
            <w:r>
              <w:t>Description</w:t>
            </w:r>
          </w:p>
        </w:tc>
      </w:tr>
      <w:tr w:rsidR="000059E0" w:rsidRPr="002D6D11" w14:paraId="4516FBF1" w14:textId="77777777" w:rsidTr="003763FF">
        <w:tc>
          <w:tcPr>
            <w:tcW w:w="1223" w:type="dxa"/>
            <w:shd w:val="clear" w:color="auto" w:fill="auto"/>
            <w:tcMar>
              <w:top w:w="0" w:type="dxa"/>
              <w:left w:w="108" w:type="dxa"/>
              <w:bottom w:w="0" w:type="dxa"/>
              <w:right w:w="108" w:type="dxa"/>
            </w:tcMar>
            <w:vAlign w:val="center"/>
            <w:hideMark/>
          </w:tcPr>
          <w:p w14:paraId="4516FBE3" w14:textId="77777777" w:rsidR="000059E0" w:rsidRPr="00C92574" w:rsidRDefault="000059E0" w:rsidP="00C92574">
            <w:pPr>
              <w:pStyle w:val="TableText"/>
            </w:pPr>
            <w:r w:rsidRPr="00C92574">
              <w:t>Step 1</w:t>
            </w:r>
          </w:p>
        </w:tc>
        <w:tc>
          <w:tcPr>
            <w:tcW w:w="8099" w:type="dxa"/>
            <w:shd w:val="clear" w:color="auto" w:fill="auto"/>
            <w:tcMar>
              <w:top w:w="0" w:type="dxa"/>
              <w:left w:w="108" w:type="dxa"/>
              <w:bottom w:w="0" w:type="dxa"/>
              <w:right w:w="108" w:type="dxa"/>
            </w:tcMar>
            <w:vAlign w:val="center"/>
          </w:tcPr>
          <w:p w14:paraId="4516FBE4" w14:textId="77777777" w:rsidR="000059E0" w:rsidRPr="00C92574" w:rsidRDefault="000059E0" w:rsidP="00C92574">
            <w:pPr>
              <w:pStyle w:val="TableText"/>
            </w:pPr>
            <w:r w:rsidRPr="00C92574">
              <w:t>Send out email to:</w:t>
            </w:r>
          </w:p>
          <w:p w14:paraId="19A3116D" w14:textId="7DF9B429" w:rsidR="001C7351" w:rsidRPr="00C92574" w:rsidRDefault="001C7351" w:rsidP="00C92574">
            <w:pPr>
              <w:pStyle w:val="TableText"/>
            </w:pPr>
            <w:r w:rsidRPr="00C92574">
              <w:t xml:space="preserve">VA IT SDE EO EAS PEC SUSTAINMENT </w:t>
            </w:r>
            <w:r w:rsidR="00D13C7D" w:rsidRPr="00D13C7D">
              <w:rPr>
                <w:highlight w:val="yellow"/>
              </w:rPr>
              <w:t>REDACTED</w:t>
            </w:r>
          </w:p>
          <w:p w14:paraId="1FE04536" w14:textId="6D238F19" w:rsidR="001C7351" w:rsidRPr="00C92574" w:rsidRDefault="001C7351" w:rsidP="00C92574">
            <w:pPr>
              <w:pStyle w:val="TableText"/>
            </w:pPr>
            <w:r w:rsidRPr="00C92574">
              <w:t xml:space="preserve">PD PEC Team </w:t>
            </w:r>
            <w:r w:rsidR="00D13C7D" w:rsidRPr="00D13C7D">
              <w:rPr>
                <w:highlight w:val="yellow"/>
              </w:rPr>
              <w:t>REDATED</w:t>
            </w:r>
          </w:p>
          <w:p w14:paraId="79CBEE72" w14:textId="6A390D72" w:rsidR="001C7351" w:rsidRPr="00C92574" w:rsidRDefault="001C7351" w:rsidP="00C92574">
            <w:pPr>
              <w:pStyle w:val="TableText"/>
            </w:pPr>
            <w:r w:rsidRPr="00C92574">
              <w:t xml:space="preserve">VHAPBH NDF Support Group </w:t>
            </w:r>
            <w:r w:rsidR="00D13C7D" w:rsidRPr="00D13C7D">
              <w:rPr>
                <w:highlight w:val="yellow"/>
              </w:rPr>
              <w:t>REDACTED</w:t>
            </w:r>
            <w:r w:rsidRPr="00C92574">
              <w:t xml:space="preserve"> </w:t>
            </w:r>
          </w:p>
          <w:p w14:paraId="4516FBEE" w14:textId="240EC710" w:rsidR="000059E0" w:rsidRPr="00C92574" w:rsidRDefault="000059E0" w:rsidP="00C92574">
            <w:pPr>
              <w:pStyle w:val="TableText"/>
            </w:pPr>
            <w:r w:rsidRPr="00C92574">
              <w:t xml:space="preserve">Subject: Per CO or ANR </w:t>
            </w:r>
            <w:proofErr w:type="spellStart"/>
            <w:r w:rsidRPr="00C92574">
              <w:t>xxxxx</w:t>
            </w:r>
            <w:proofErr w:type="spellEnd"/>
            <w:r w:rsidRPr="00C92574">
              <w:t xml:space="preserve"> AITC will bring down &lt;ENV&gt; to perform maintenance at </w:t>
            </w:r>
            <w:proofErr w:type="spellStart"/>
            <w:r w:rsidRPr="00C92574">
              <w:t>hh:mm</w:t>
            </w:r>
            <w:proofErr w:type="spellEnd"/>
            <w:r w:rsidRPr="00C92574">
              <w:t xml:space="preserve"> AM/PM CST</w:t>
            </w:r>
          </w:p>
          <w:p w14:paraId="4516FBEF" w14:textId="77777777" w:rsidR="000059E0" w:rsidRPr="00C92574" w:rsidRDefault="000059E0" w:rsidP="00C92574">
            <w:pPr>
              <w:pStyle w:val="TableText"/>
            </w:pPr>
            <w:r w:rsidRPr="00C92574">
              <w:t xml:space="preserve">Email line1: Per CO or ANR </w:t>
            </w:r>
            <w:proofErr w:type="spellStart"/>
            <w:r w:rsidRPr="00C92574">
              <w:t>xxxxx</w:t>
            </w:r>
            <w:proofErr w:type="spellEnd"/>
            <w:r w:rsidRPr="00C92574">
              <w:t xml:space="preserve"> AITC will bring down &lt;ENV&gt; to perform scheduled maintenance at </w:t>
            </w:r>
            <w:proofErr w:type="spellStart"/>
            <w:r w:rsidRPr="00C92574">
              <w:t>hh:mm</w:t>
            </w:r>
            <w:proofErr w:type="spellEnd"/>
            <w:r w:rsidRPr="00C92574">
              <w:t xml:space="preserve"> AM/PM CST</w:t>
            </w:r>
          </w:p>
          <w:p w14:paraId="4516FBF0" w14:textId="77777777" w:rsidR="000059E0" w:rsidRPr="00C92574" w:rsidRDefault="000059E0" w:rsidP="00C92574">
            <w:pPr>
              <w:pStyle w:val="TableText"/>
            </w:pPr>
            <w:r w:rsidRPr="00C92574">
              <w:t>Email line2: AITC will send out notice once the &lt;ENV&gt; is back online and ready for smoke test.</w:t>
            </w:r>
          </w:p>
        </w:tc>
      </w:tr>
      <w:tr w:rsidR="000059E0" w:rsidRPr="002D6D11" w14:paraId="4516FBF5" w14:textId="77777777" w:rsidTr="003763FF">
        <w:tc>
          <w:tcPr>
            <w:tcW w:w="1223" w:type="dxa"/>
            <w:shd w:val="clear" w:color="auto" w:fill="auto"/>
            <w:tcMar>
              <w:top w:w="0" w:type="dxa"/>
              <w:left w:w="108" w:type="dxa"/>
              <w:bottom w:w="0" w:type="dxa"/>
              <w:right w:w="108" w:type="dxa"/>
            </w:tcMar>
            <w:vAlign w:val="center"/>
            <w:hideMark/>
          </w:tcPr>
          <w:p w14:paraId="4516FBF2" w14:textId="77777777" w:rsidR="000059E0" w:rsidRPr="00C92574" w:rsidRDefault="000059E0" w:rsidP="00C92574">
            <w:pPr>
              <w:pStyle w:val="TableText"/>
            </w:pPr>
            <w:r w:rsidRPr="00C92574">
              <w:t>Step 2</w:t>
            </w:r>
          </w:p>
        </w:tc>
        <w:tc>
          <w:tcPr>
            <w:tcW w:w="8099" w:type="dxa"/>
            <w:shd w:val="clear" w:color="auto" w:fill="auto"/>
            <w:tcMar>
              <w:top w:w="0" w:type="dxa"/>
              <w:left w:w="108" w:type="dxa"/>
              <w:bottom w:w="0" w:type="dxa"/>
              <w:right w:w="108" w:type="dxa"/>
            </w:tcMar>
            <w:vAlign w:val="center"/>
          </w:tcPr>
          <w:p w14:paraId="4516FBF3" w14:textId="2FAD6B02" w:rsidR="000059E0" w:rsidRPr="00C92574" w:rsidRDefault="000059E0" w:rsidP="00C92574">
            <w:pPr>
              <w:pStyle w:val="TableText"/>
            </w:pPr>
            <w:r w:rsidRPr="00C92574">
              <w:t xml:space="preserve">Login to the </w:t>
            </w:r>
            <w:r w:rsidR="00913DFF" w:rsidRPr="00C92574">
              <w:t>WebLogic</w:t>
            </w:r>
            <w:r w:rsidRPr="00C92574">
              <w:t xml:space="preserve"> GUI Admin console with your LAN ID</w:t>
            </w:r>
            <w:r w:rsidR="001C7351" w:rsidRPr="00C92574">
              <w:t>;</w:t>
            </w:r>
            <w:r w:rsidRPr="00C92574">
              <w:t xml:space="preserve"> if this does not work, check the Password Vault for the environment and use the specified account.</w:t>
            </w:r>
          </w:p>
          <w:p w14:paraId="4516FBF4" w14:textId="77777777" w:rsidR="000059E0" w:rsidRPr="00C92574" w:rsidRDefault="000059E0" w:rsidP="00C92574">
            <w:pPr>
              <w:pStyle w:val="TableText"/>
            </w:pPr>
            <w:r w:rsidRPr="00C92574">
              <w:t>Shutdown the requested Managed Servers or Clusters as listed in the Change Order or Service Request.</w:t>
            </w:r>
          </w:p>
        </w:tc>
      </w:tr>
      <w:tr w:rsidR="000059E0" w:rsidRPr="002D6D11" w14:paraId="4516FBF9" w14:textId="77777777" w:rsidTr="003763FF">
        <w:tc>
          <w:tcPr>
            <w:tcW w:w="1223" w:type="dxa"/>
            <w:shd w:val="clear" w:color="auto" w:fill="auto"/>
            <w:tcMar>
              <w:top w:w="0" w:type="dxa"/>
              <w:left w:w="108" w:type="dxa"/>
              <w:bottom w:w="0" w:type="dxa"/>
              <w:right w:w="108" w:type="dxa"/>
            </w:tcMar>
            <w:vAlign w:val="center"/>
            <w:hideMark/>
          </w:tcPr>
          <w:p w14:paraId="4516FBF6" w14:textId="77777777" w:rsidR="000059E0" w:rsidRPr="00C92574" w:rsidRDefault="000059E0" w:rsidP="00C92574">
            <w:pPr>
              <w:pStyle w:val="TableText"/>
            </w:pPr>
            <w:r w:rsidRPr="00C92574">
              <w:t>Step 3</w:t>
            </w:r>
          </w:p>
        </w:tc>
        <w:tc>
          <w:tcPr>
            <w:tcW w:w="8099" w:type="dxa"/>
            <w:shd w:val="clear" w:color="auto" w:fill="auto"/>
            <w:tcMar>
              <w:top w:w="0" w:type="dxa"/>
              <w:left w:w="108" w:type="dxa"/>
              <w:bottom w:w="0" w:type="dxa"/>
              <w:right w:w="108" w:type="dxa"/>
            </w:tcMar>
            <w:vAlign w:val="center"/>
          </w:tcPr>
          <w:p w14:paraId="4516FBF7" w14:textId="77777777" w:rsidR="000059E0" w:rsidRPr="00C92574" w:rsidRDefault="000059E0" w:rsidP="00C92574">
            <w:pPr>
              <w:pStyle w:val="TableText"/>
            </w:pPr>
            <w:r w:rsidRPr="00C92574">
              <w:t>Verify maintenance/deployment completed</w:t>
            </w:r>
          </w:p>
          <w:p w14:paraId="4516FBF8" w14:textId="77777777" w:rsidR="000059E0" w:rsidRPr="00C92574" w:rsidRDefault="000059E0" w:rsidP="00C92574">
            <w:pPr>
              <w:pStyle w:val="TableText"/>
            </w:pPr>
            <w:r w:rsidRPr="00C92574">
              <w:t>Start the requested Managed Servers or Clusters as listed in the Change Order or Service Request.</w:t>
            </w:r>
          </w:p>
        </w:tc>
      </w:tr>
      <w:tr w:rsidR="000059E0" w:rsidRPr="002D6D11" w14:paraId="4516FC09" w14:textId="77777777" w:rsidTr="003763FF">
        <w:tc>
          <w:tcPr>
            <w:tcW w:w="1223" w:type="dxa"/>
            <w:shd w:val="clear" w:color="auto" w:fill="auto"/>
            <w:tcMar>
              <w:top w:w="0" w:type="dxa"/>
              <w:left w:w="108" w:type="dxa"/>
              <w:bottom w:w="0" w:type="dxa"/>
              <w:right w:w="108" w:type="dxa"/>
            </w:tcMar>
            <w:vAlign w:val="center"/>
            <w:hideMark/>
          </w:tcPr>
          <w:p w14:paraId="4516FBFA" w14:textId="77777777" w:rsidR="000059E0" w:rsidRPr="00C92574" w:rsidRDefault="000059E0" w:rsidP="00C92574">
            <w:pPr>
              <w:pStyle w:val="TableText"/>
            </w:pPr>
            <w:r w:rsidRPr="00C92574">
              <w:t>Step 4</w:t>
            </w:r>
          </w:p>
        </w:tc>
        <w:tc>
          <w:tcPr>
            <w:tcW w:w="8099" w:type="dxa"/>
            <w:shd w:val="clear" w:color="auto" w:fill="auto"/>
            <w:tcMar>
              <w:top w:w="0" w:type="dxa"/>
              <w:left w:w="108" w:type="dxa"/>
              <w:bottom w:w="0" w:type="dxa"/>
              <w:right w:w="108" w:type="dxa"/>
            </w:tcMar>
            <w:vAlign w:val="center"/>
          </w:tcPr>
          <w:p w14:paraId="4516FBFB" w14:textId="77777777" w:rsidR="000059E0" w:rsidRPr="00C92574" w:rsidRDefault="000059E0" w:rsidP="00C92574">
            <w:pPr>
              <w:pStyle w:val="TableText"/>
            </w:pPr>
            <w:r w:rsidRPr="00C92574">
              <w:t>Send out email to:</w:t>
            </w:r>
          </w:p>
          <w:p w14:paraId="3350C7C9" w14:textId="7534AED1" w:rsidR="001C7351" w:rsidRPr="00C92574" w:rsidRDefault="001C7351" w:rsidP="00C92574">
            <w:pPr>
              <w:pStyle w:val="TableText"/>
            </w:pPr>
            <w:r w:rsidRPr="00C92574">
              <w:t xml:space="preserve">VA IT SDE EO EAS PEC SUSTAINMENT </w:t>
            </w:r>
            <w:r w:rsidR="00D13C7D" w:rsidRPr="00D13C7D">
              <w:rPr>
                <w:highlight w:val="yellow"/>
              </w:rPr>
              <w:t>REDACTED</w:t>
            </w:r>
          </w:p>
          <w:p w14:paraId="3D0D371F" w14:textId="1A8854E3" w:rsidR="001C7351" w:rsidRPr="00C92574" w:rsidRDefault="001C7351" w:rsidP="00C92574">
            <w:pPr>
              <w:pStyle w:val="TableText"/>
            </w:pPr>
            <w:r w:rsidRPr="00C92574">
              <w:t xml:space="preserve">PD PEC Team </w:t>
            </w:r>
            <w:r w:rsidR="00D13C7D" w:rsidRPr="00D13C7D">
              <w:rPr>
                <w:highlight w:val="yellow"/>
              </w:rPr>
              <w:t>REDACTED</w:t>
            </w:r>
          </w:p>
          <w:p w14:paraId="3F087694" w14:textId="680C0430" w:rsidR="001C7351" w:rsidRPr="00C92574" w:rsidRDefault="001C7351" w:rsidP="00C92574">
            <w:pPr>
              <w:pStyle w:val="TableText"/>
            </w:pPr>
            <w:r w:rsidRPr="00C92574">
              <w:t xml:space="preserve">VHAPBH NDF Support Group </w:t>
            </w:r>
            <w:r w:rsidR="00D13C7D" w:rsidRPr="00D13C7D">
              <w:rPr>
                <w:highlight w:val="yellow"/>
              </w:rPr>
              <w:t>REDACTED</w:t>
            </w:r>
            <w:r w:rsidRPr="00C92574">
              <w:t xml:space="preserve"> </w:t>
            </w:r>
          </w:p>
          <w:p w14:paraId="4516FC05" w14:textId="538AB790" w:rsidR="000059E0" w:rsidRPr="00C92574" w:rsidRDefault="002671A5" w:rsidP="00C92574">
            <w:pPr>
              <w:pStyle w:val="TableText"/>
            </w:pPr>
            <w:r w:rsidRPr="00C92574">
              <w:t>S</w:t>
            </w:r>
            <w:r w:rsidR="000059E0" w:rsidRPr="00C92574">
              <w:t xml:space="preserve">ubject: Per CO or ANR </w:t>
            </w:r>
            <w:proofErr w:type="spellStart"/>
            <w:r w:rsidR="000059E0" w:rsidRPr="00C92574">
              <w:t>xxxxx</w:t>
            </w:r>
            <w:proofErr w:type="spellEnd"/>
            <w:r w:rsidR="000059E0" w:rsidRPr="00C92574">
              <w:t xml:space="preserve"> AITC has successfully completed &lt;ENV&gt; maintenance at {time} CST</w:t>
            </w:r>
            <w:r w:rsidR="002F4E64" w:rsidRPr="00C92574">
              <w:t>.</w:t>
            </w:r>
          </w:p>
          <w:p w14:paraId="4516FC06" w14:textId="0BB0E123" w:rsidR="000059E0" w:rsidRPr="00C92574" w:rsidRDefault="000059E0" w:rsidP="00C92574">
            <w:pPr>
              <w:pStyle w:val="TableText"/>
            </w:pPr>
            <w:r w:rsidRPr="00C92574">
              <w:t xml:space="preserve">Email line1: Per CO or ANR </w:t>
            </w:r>
            <w:proofErr w:type="spellStart"/>
            <w:r w:rsidRPr="00C92574">
              <w:t>xxxxx</w:t>
            </w:r>
            <w:proofErr w:type="spellEnd"/>
            <w:r w:rsidRPr="00C92574">
              <w:t xml:space="preserve"> AITC has successfully completed &lt;ENV&gt; maintenance at {time} CST</w:t>
            </w:r>
            <w:r w:rsidR="002F4E64" w:rsidRPr="00C92574">
              <w:t>.</w:t>
            </w:r>
          </w:p>
          <w:p w14:paraId="4516FC07" w14:textId="77777777" w:rsidR="000059E0" w:rsidRPr="00C92574" w:rsidRDefault="000059E0" w:rsidP="00C92574">
            <w:pPr>
              <w:pStyle w:val="TableText"/>
            </w:pPr>
            <w:r w:rsidRPr="00C92574">
              <w:t>Email line2:</w:t>
            </w:r>
            <w:r w:rsidR="00075D57" w:rsidRPr="00C92574">
              <w:t xml:space="preserve"> </w:t>
            </w:r>
            <w:r w:rsidRPr="00C92574">
              <w:t>&lt;ENV&gt; is back online and ready for smoke test.</w:t>
            </w:r>
          </w:p>
          <w:p w14:paraId="4516FC08" w14:textId="77777777" w:rsidR="000059E0" w:rsidRPr="00C92574" w:rsidRDefault="000059E0" w:rsidP="00C92574">
            <w:pPr>
              <w:pStyle w:val="TableText"/>
            </w:pPr>
            <w:r w:rsidRPr="00C92574">
              <w:t>Email line3: Please update this thread with test results and any outstanding issues.</w:t>
            </w:r>
            <w:r w:rsidR="002671A5" w:rsidRPr="00C92574" w:rsidDel="002671A5">
              <w:t xml:space="preserve"> </w:t>
            </w:r>
          </w:p>
        </w:tc>
      </w:tr>
    </w:tbl>
    <w:p w14:paraId="4516FC0A" w14:textId="52770A8A" w:rsidR="007B2B4F" w:rsidRPr="002D6D11" w:rsidRDefault="000C1018" w:rsidP="00B4662A">
      <w:pPr>
        <w:pStyle w:val="BodyText"/>
      </w:pPr>
      <w:r w:rsidRPr="002D6D11">
        <w:t xml:space="preserve">System downtime due to application or system software upgrades will be </w:t>
      </w:r>
      <w:r w:rsidR="00661E37">
        <w:t xml:space="preserve">coordinated </w:t>
      </w:r>
      <w:r w:rsidRPr="002D6D11">
        <w:t>with AITC. Users will be notified by PRE using the appropriate mailing lists.</w:t>
      </w:r>
      <w:r w:rsidR="00075D57" w:rsidRPr="002D6D11">
        <w:t xml:space="preserve"> </w:t>
      </w:r>
      <w:r w:rsidRPr="002D6D11">
        <w:t>The notice will be provided at least two hours in advance.</w:t>
      </w:r>
      <w:r w:rsidR="00C81CBE" w:rsidRPr="002D6D11">
        <w:t xml:space="preserve"> </w:t>
      </w:r>
      <w:r w:rsidRPr="002D6D11">
        <w:t>Notification will also be provided when the application becomes available again.</w:t>
      </w:r>
    </w:p>
    <w:p w14:paraId="4516FC0B" w14:textId="77777777" w:rsidR="00C8665E" w:rsidRPr="002D6D11" w:rsidRDefault="00C8665E" w:rsidP="006C386A">
      <w:pPr>
        <w:pStyle w:val="Heading2"/>
      </w:pPr>
      <w:bookmarkStart w:id="209" w:name="_Toc273362154"/>
      <w:bookmarkStart w:id="210" w:name="_Toc100128317"/>
      <w:r w:rsidRPr="002D6D11">
        <w:t>System Monitoring</w:t>
      </w:r>
      <w:r w:rsidR="004B2C45" w:rsidRPr="002D6D11">
        <w:t>, Reporting</w:t>
      </w:r>
      <w:r w:rsidR="00291187" w:rsidRPr="002D6D11">
        <w:t>,</w:t>
      </w:r>
      <w:r w:rsidR="004B2C45" w:rsidRPr="002D6D11">
        <w:t xml:space="preserve"> &amp; Tools</w:t>
      </w:r>
      <w:bookmarkEnd w:id="209"/>
      <w:bookmarkEnd w:id="210"/>
    </w:p>
    <w:p w14:paraId="4516FC0C" w14:textId="3FA769BB" w:rsidR="00AD6543" w:rsidRPr="002D6D11" w:rsidRDefault="00AD6543" w:rsidP="00C81CBE">
      <w:pPr>
        <w:pStyle w:val="BodyText"/>
      </w:pPr>
      <w:r w:rsidRPr="002D6D11">
        <w:t>Oracle Enterprise Manager and Grid Control are used to monitor availability and performance of the PECS database on the vapredbs1 server.</w:t>
      </w:r>
      <w:r w:rsidR="00075D57" w:rsidRPr="002D6D11">
        <w:t xml:space="preserve"> </w:t>
      </w:r>
      <w:r w:rsidRPr="002D6D11">
        <w:t>Standard AITC thresholds are set for space monitoring, availability of the database</w:t>
      </w:r>
      <w:r w:rsidR="00622D1A" w:rsidRPr="002D6D11">
        <w:t>,</w:t>
      </w:r>
      <w:r w:rsidRPr="002D6D11">
        <w:t xml:space="preserve"> and network connectivity</w:t>
      </w:r>
      <w:r w:rsidR="00622D1A" w:rsidRPr="002D6D11">
        <w:t>.</w:t>
      </w:r>
      <w:r w:rsidRPr="002D6D11">
        <w:t xml:space="preserve"> </w:t>
      </w:r>
      <w:r w:rsidR="00661E37">
        <w:t xml:space="preserve">DBAs </w:t>
      </w:r>
      <w:r w:rsidRPr="002D6D11">
        <w:t xml:space="preserve">are alerted immediately </w:t>
      </w:r>
      <w:r w:rsidRPr="002D6D11">
        <w:lastRenderedPageBreak/>
        <w:t>if the monitoring tool detects a problem.</w:t>
      </w:r>
      <w:r w:rsidR="00075D57" w:rsidRPr="002D6D11">
        <w:t xml:space="preserve"> </w:t>
      </w:r>
      <w:r w:rsidRPr="002D6D11">
        <w:t>In addition, if connectivity to the database fails,</w:t>
      </w:r>
      <w:r w:rsidR="00661E37">
        <w:t xml:space="preserve"> then</w:t>
      </w:r>
      <w:r w:rsidRPr="002D6D11">
        <w:t xml:space="preserve"> an incident ticket is created in the User Service Desk software</w:t>
      </w:r>
      <w:r w:rsidR="00661E37">
        <w:t>.</w:t>
      </w:r>
      <w:r w:rsidRPr="002D6D11">
        <w:t xml:space="preserve"> </w:t>
      </w:r>
      <w:r w:rsidR="00661E37">
        <w:t>This incident ticket is</w:t>
      </w:r>
      <w:r w:rsidRPr="002D6D11">
        <w:t xml:space="preserve"> relayed to AITC management and the primary and secondary </w:t>
      </w:r>
      <w:r w:rsidR="00661E37">
        <w:t xml:space="preserve">DBA </w:t>
      </w:r>
      <w:r w:rsidRPr="002D6D11">
        <w:t>for the project.</w:t>
      </w:r>
    </w:p>
    <w:p w14:paraId="4516FC0D" w14:textId="77777777" w:rsidR="00AD6543" w:rsidRPr="002D6D11" w:rsidRDefault="00AD6543" w:rsidP="00C81CBE">
      <w:pPr>
        <w:pStyle w:val="BodyText"/>
      </w:pPr>
      <w:r w:rsidRPr="002D6D11">
        <w:t>System monitoring is done through the following:</w:t>
      </w:r>
    </w:p>
    <w:p w14:paraId="4516FC0E" w14:textId="77777777" w:rsidR="00AD6543" w:rsidRPr="00C92574" w:rsidRDefault="00913DFF" w:rsidP="00B9081E">
      <w:pPr>
        <w:pStyle w:val="BodyTextNumbered1"/>
        <w:numPr>
          <w:ilvl w:val="0"/>
          <w:numId w:val="22"/>
        </w:numPr>
      </w:pPr>
      <w:r w:rsidRPr="00C92574">
        <w:t>WebLogic</w:t>
      </w:r>
      <w:r w:rsidR="00AD6543" w:rsidRPr="00C92574">
        <w:t xml:space="preserve"> console</w:t>
      </w:r>
    </w:p>
    <w:p w14:paraId="4516FC10" w14:textId="77777777" w:rsidR="00AD6543" w:rsidRPr="00C92574" w:rsidRDefault="00AD6543" w:rsidP="00C92574">
      <w:pPr>
        <w:pStyle w:val="BodyTextNumbered1"/>
      </w:pPr>
      <w:r w:rsidRPr="00C92574">
        <w:t>Introscope</w:t>
      </w:r>
    </w:p>
    <w:p w14:paraId="4516FC11" w14:textId="77777777" w:rsidR="00AD6543" w:rsidRPr="00C92574" w:rsidRDefault="00AD6543" w:rsidP="00C92574">
      <w:pPr>
        <w:pStyle w:val="BodyTextNumbered1"/>
      </w:pPr>
      <w:r w:rsidRPr="00C92574">
        <w:t>CEM</w:t>
      </w:r>
    </w:p>
    <w:p w14:paraId="4516FC12" w14:textId="77777777" w:rsidR="00AD6543" w:rsidRPr="00C92574" w:rsidRDefault="00AD6543" w:rsidP="00C92574">
      <w:pPr>
        <w:pStyle w:val="BodyTextNumbered1"/>
      </w:pPr>
      <w:proofErr w:type="spellStart"/>
      <w:r w:rsidRPr="00C92574">
        <w:t>Xpolog</w:t>
      </w:r>
      <w:proofErr w:type="spellEnd"/>
    </w:p>
    <w:p w14:paraId="4516FC14" w14:textId="77777777" w:rsidR="00C8665E" w:rsidRPr="002D6D11" w:rsidRDefault="00C8665E" w:rsidP="00262517">
      <w:pPr>
        <w:pStyle w:val="Heading3"/>
      </w:pPr>
      <w:bookmarkStart w:id="211" w:name="_Toc273362155"/>
      <w:bookmarkStart w:id="212" w:name="_Toc100128318"/>
      <w:r w:rsidRPr="002D6D11">
        <w:t>Availability Monitoring</w:t>
      </w:r>
      <w:bookmarkEnd w:id="211"/>
      <w:bookmarkEnd w:id="212"/>
    </w:p>
    <w:p w14:paraId="4516FC15" w14:textId="55CFF2D9" w:rsidR="00756649" w:rsidRPr="002D6D11" w:rsidRDefault="00913DFF" w:rsidP="00B9081E">
      <w:pPr>
        <w:pStyle w:val="BodyTextNumbered1"/>
        <w:numPr>
          <w:ilvl w:val="0"/>
          <w:numId w:val="3"/>
        </w:numPr>
      </w:pPr>
      <w:r w:rsidRPr="002D6D11">
        <w:t>WebLogic</w:t>
      </w:r>
      <w:r w:rsidR="00756649" w:rsidRPr="002D6D11">
        <w:t xml:space="preserve"> console has the entire </w:t>
      </w:r>
      <w:r w:rsidRPr="002D6D11">
        <w:t>WebLogic</w:t>
      </w:r>
      <w:r w:rsidR="00756649" w:rsidRPr="002D6D11">
        <w:t xml:space="preserve"> environment configuration.</w:t>
      </w:r>
    </w:p>
    <w:p w14:paraId="4516FC16" w14:textId="0F160C56" w:rsidR="00756649" w:rsidRPr="002D6D11" w:rsidRDefault="000467B4" w:rsidP="00B9081E">
      <w:pPr>
        <w:pStyle w:val="BodyTextBullet1"/>
        <w:numPr>
          <w:ilvl w:val="1"/>
          <w:numId w:val="7"/>
        </w:numPr>
      </w:pPr>
      <w:r>
        <w:t>The team</w:t>
      </w:r>
      <w:r w:rsidR="00756649" w:rsidRPr="002D6D11">
        <w:t xml:space="preserve"> can monitor the admin server, node manager</w:t>
      </w:r>
      <w:r w:rsidR="0071200B">
        <w:t xml:space="preserve">, </w:t>
      </w:r>
      <w:r w:rsidR="00756649" w:rsidRPr="002D6D11">
        <w:t>managed servers running states, and control managed servers start and stop activity.</w:t>
      </w:r>
    </w:p>
    <w:p w14:paraId="4516FC17" w14:textId="20706964" w:rsidR="00756649" w:rsidRPr="002D6D11" w:rsidRDefault="00756649" w:rsidP="00B9081E">
      <w:pPr>
        <w:pStyle w:val="BodyTextBullet1"/>
        <w:numPr>
          <w:ilvl w:val="1"/>
          <w:numId w:val="7"/>
        </w:numPr>
      </w:pPr>
      <w:r w:rsidRPr="002D6D11">
        <w:t>Manager server</w:t>
      </w:r>
      <w:r w:rsidR="000467B4">
        <w:t>’s</w:t>
      </w:r>
      <w:r w:rsidRPr="002D6D11">
        <w:t xml:space="preserve"> health and performance, application deployment state, database connection pools</w:t>
      </w:r>
      <w:r w:rsidR="0043783E" w:rsidRPr="002D6D11">
        <w:t>,</w:t>
      </w:r>
      <w:r w:rsidRPr="002D6D11">
        <w:t xml:space="preserve"> and </w:t>
      </w:r>
      <w:r w:rsidR="00985B3C">
        <w:t>Java Message Service (</w:t>
      </w:r>
      <w:r w:rsidRPr="002D6D11">
        <w:t>JMS</w:t>
      </w:r>
      <w:r w:rsidR="00985B3C">
        <w:t>)</w:t>
      </w:r>
      <w:r w:rsidRPr="002D6D11">
        <w:t xml:space="preserve"> can also be monitored from here.</w:t>
      </w:r>
    </w:p>
    <w:p w14:paraId="4516FC19" w14:textId="12FE3BDE" w:rsidR="00756649" w:rsidRPr="002D6D11" w:rsidRDefault="00756649" w:rsidP="00B9081E">
      <w:pPr>
        <w:pStyle w:val="BodyTextNumbered1"/>
        <w:numPr>
          <w:ilvl w:val="0"/>
          <w:numId w:val="3"/>
        </w:numPr>
      </w:pPr>
      <w:r w:rsidRPr="002D6D11">
        <w:t>Introscope: Monitoring tool. One agent per machine is deployed</w:t>
      </w:r>
      <w:r w:rsidR="00936852">
        <w:t>. I</w:t>
      </w:r>
      <w:r w:rsidR="000037F3" w:rsidRPr="002D6D11">
        <w:t>t</w:t>
      </w:r>
      <w:r w:rsidRPr="002D6D11">
        <w:t xml:space="preserve"> can provide in</w:t>
      </w:r>
      <w:r w:rsidR="00936852">
        <w:t>-</w:t>
      </w:r>
      <w:r w:rsidRPr="002D6D11">
        <w:t xml:space="preserve">detail monitoring of all the </w:t>
      </w:r>
      <w:r w:rsidR="00913DFF" w:rsidRPr="002D6D11">
        <w:t>WebLogic</w:t>
      </w:r>
      <w:r w:rsidRPr="002D6D11">
        <w:t xml:space="preserve"> components from that environment </w:t>
      </w:r>
      <w:r w:rsidR="00936852">
        <w:t>a</w:t>
      </w:r>
      <w:r w:rsidRPr="002D6D11">
        <w:t>nd monitoring alerts and notifications can be generated using this tool.</w:t>
      </w:r>
    </w:p>
    <w:p w14:paraId="4516FC1A" w14:textId="77777777" w:rsidR="00C8665E" w:rsidRPr="002D6D11" w:rsidRDefault="00C8665E" w:rsidP="00262517">
      <w:pPr>
        <w:pStyle w:val="Heading3"/>
      </w:pPr>
      <w:bookmarkStart w:id="213" w:name="_Toc273368351"/>
      <w:bookmarkStart w:id="214" w:name="_Toc273368683"/>
      <w:bookmarkStart w:id="215" w:name="_Toc273427709"/>
      <w:bookmarkStart w:id="216" w:name="_Toc273427810"/>
      <w:bookmarkStart w:id="217" w:name="_Toc273705977"/>
      <w:bookmarkStart w:id="218" w:name="_Toc274122732"/>
      <w:bookmarkStart w:id="219" w:name="_Toc273368352"/>
      <w:bookmarkStart w:id="220" w:name="_Toc273368684"/>
      <w:bookmarkStart w:id="221" w:name="_Toc273427710"/>
      <w:bookmarkStart w:id="222" w:name="_Toc273427811"/>
      <w:bookmarkStart w:id="223" w:name="_Toc273705978"/>
      <w:bookmarkStart w:id="224" w:name="_Toc274122733"/>
      <w:bookmarkStart w:id="225" w:name="_Toc273362156"/>
      <w:bookmarkStart w:id="226" w:name="_Toc100128319"/>
      <w:bookmarkEnd w:id="213"/>
      <w:bookmarkEnd w:id="214"/>
      <w:bookmarkEnd w:id="215"/>
      <w:bookmarkEnd w:id="216"/>
      <w:bookmarkEnd w:id="217"/>
      <w:bookmarkEnd w:id="218"/>
      <w:bookmarkEnd w:id="219"/>
      <w:bookmarkEnd w:id="220"/>
      <w:bookmarkEnd w:id="221"/>
      <w:bookmarkEnd w:id="222"/>
      <w:bookmarkEnd w:id="223"/>
      <w:bookmarkEnd w:id="224"/>
      <w:r w:rsidRPr="002D6D11">
        <w:t>Performance/Capacity Monitoring</w:t>
      </w:r>
      <w:bookmarkEnd w:id="225"/>
      <w:bookmarkEnd w:id="226"/>
      <w:r w:rsidRPr="002D6D11">
        <w:t xml:space="preserve"> </w:t>
      </w:r>
    </w:p>
    <w:p w14:paraId="4516FC1C" w14:textId="184C1146" w:rsidR="004D17EE" w:rsidRPr="00C92574" w:rsidRDefault="003F3962" w:rsidP="00C81CBE">
      <w:pPr>
        <w:pStyle w:val="BodyText"/>
      </w:pPr>
      <w:r w:rsidRPr="002D6D11">
        <w:t>Patrol is utilized by AITC to capture Performance and Capacity activities. It can monitor the http traffic coming from internet cloud to AITC.</w:t>
      </w:r>
    </w:p>
    <w:p w14:paraId="4516FC1D" w14:textId="77777777" w:rsidR="004B2C45" w:rsidRPr="002D6D11" w:rsidRDefault="004B2C45" w:rsidP="006C386A">
      <w:pPr>
        <w:pStyle w:val="Heading2"/>
      </w:pPr>
      <w:bookmarkStart w:id="227" w:name="_Toc273362157"/>
      <w:bookmarkStart w:id="228" w:name="_Toc100128320"/>
      <w:r w:rsidRPr="002D6D11">
        <w:t>Routine Updates, Extracts and Purges</w:t>
      </w:r>
      <w:bookmarkEnd w:id="227"/>
      <w:bookmarkEnd w:id="228"/>
    </w:p>
    <w:p w14:paraId="4516FC1E" w14:textId="1075C3B2" w:rsidR="002E6A41" w:rsidRPr="00C92574" w:rsidRDefault="002E6A41" w:rsidP="00C92574">
      <w:pPr>
        <w:pStyle w:val="BodyText"/>
      </w:pPr>
      <w:r w:rsidRPr="00C92574">
        <w:t>The third Monday of each month, data is exported from the PREP production database</w:t>
      </w:r>
      <w:r w:rsidR="008B14A8" w:rsidRPr="00C92574">
        <w:t>,</w:t>
      </w:r>
      <w:r w:rsidRPr="00C92574">
        <w:t xml:space="preserve"> and imported into the pre-production database, PREY, and to the </w:t>
      </w:r>
      <w:r w:rsidR="00DA13F0" w:rsidRPr="00C92574">
        <w:t>Safety Quality Assurance (</w:t>
      </w:r>
      <w:r w:rsidRPr="00C92574">
        <w:t>SQA</w:t>
      </w:r>
      <w:r w:rsidR="00DA13F0" w:rsidRPr="00C92574">
        <w:t>)</w:t>
      </w:r>
      <w:r w:rsidRPr="00C92574">
        <w:t xml:space="preserve"> database</w:t>
      </w:r>
      <w:r w:rsidR="00DA13F0" w:rsidRPr="00C92574">
        <w:t>,</w:t>
      </w:r>
      <w:r w:rsidRPr="00C92574">
        <w:t xml:space="preserve"> so testers can work with updated data.</w:t>
      </w:r>
    </w:p>
    <w:p w14:paraId="4516FC1F" w14:textId="77777777" w:rsidR="009A1D57" w:rsidRPr="00C92574" w:rsidRDefault="00C279DD" w:rsidP="00C92574">
      <w:pPr>
        <w:pStyle w:val="BodyText"/>
      </w:pPr>
      <w:r w:rsidRPr="00C92574">
        <w:t>The PECS application receives weekly</w:t>
      </w:r>
      <w:r w:rsidR="00FD7790" w:rsidRPr="00C92574">
        <w:t xml:space="preserve"> data</w:t>
      </w:r>
      <w:r w:rsidRPr="00C92574">
        <w:t xml:space="preserve"> updates from the COTS vendor that affects the Oracle tables</w:t>
      </w:r>
      <w:r w:rsidR="00075D57" w:rsidRPr="00C92574">
        <w:t xml:space="preserve">. </w:t>
      </w:r>
      <w:r w:rsidRPr="00C92574">
        <w:t>The updates are applied automatically using D</w:t>
      </w:r>
      <w:r w:rsidR="008B14A8" w:rsidRPr="00C92574">
        <w:t>A</w:t>
      </w:r>
      <w:r w:rsidRPr="00C92574">
        <w:t>TUP</w:t>
      </w:r>
      <w:r w:rsidR="00075D57" w:rsidRPr="00C92574">
        <w:t xml:space="preserve">. </w:t>
      </w:r>
      <w:r w:rsidR="00FB27CE" w:rsidRPr="00C92574">
        <w:t>This same DATUP process is used whenever a released customized file is created from the PECS application</w:t>
      </w:r>
      <w:r w:rsidR="00075D57" w:rsidRPr="00C92574">
        <w:t xml:space="preserve">. </w:t>
      </w:r>
      <w:r w:rsidR="00FD7790" w:rsidRPr="00C92574">
        <w:t>Refer to PECS_FDB-</w:t>
      </w:r>
      <w:proofErr w:type="spellStart"/>
      <w:r w:rsidR="00FD7790" w:rsidRPr="00C92574">
        <w:t>DIF_Custom_Data_Update_Process</w:t>
      </w:r>
      <w:proofErr w:type="spellEnd"/>
      <w:r w:rsidR="00FD7790" w:rsidRPr="00C92574">
        <w:t xml:space="preserve"> document that explains the details steps and process contained within the automation.</w:t>
      </w:r>
    </w:p>
    <w:p w14:paraId="4516FC20" w14:textId="77777777" w:rsidR="009A1D57" w:rsidRPr="002D6D11" w:rsidRDefault="009A1D57" w:rsidP="00C92574">
      <w:pPr>
        <w:pStyle w:val="Heading2"/>
      </w:pPr>
      <w:bookmarkStart w:id="229" w:name="_Toc273362158"/>
      <w:bookmarkStart w:id="230" w:name="_Toc100128321"/>
      <w:r w:rsidRPr="002D6D11">
        <w:t>Scheduled Maintenance</w:t>
      </w:r>
      <w:bookmarkEnd w:id="229"/>
      <w:bookmarkEnd w:id="230"/>
    </w:p>
    <w:p w14:paraId="4516FC21" w14:textId="162502B2" w:rsidR="00056A08" w:rsidRPr="002D6D11" w:rsidRDefault="00056A08" w:rsidP="00C92574">
      <w:pPr>
        <w:pStyle w:val="BodyText"/>
        <w:keepNext/>
      </w:pPr>
      <w:bookmarkStart w:id="231" w:name="_Toc273362159"/>
      <w:r w:rsidRPr="002D6D11">
        <w:t>Currently</w:t>
      </w:r>
      <w:r w:rsidR="00CB3DBD" w:rsidRPr="002D6D11">
        <w:t>,</w:t>
      </w:r>
      <w:r w:rsidRPr="002D6D11">
        <w:t xml:space="preserve"> there is no scheduled maintenance window for PRE. This will be needed in the future</w:t>
      </w:r>
      <w:r w:rsidR="00DA13F0">
        <w:t>,</w:t>
      </w:r>
      <w:r w:rsidRPr="002D6D11">
        <w:t xml:space="preserve"> so AITC has a window to do server patching, etc</w:t>
      </w:r>
      <w:r w:rsidR="003A5AF4" w:rsidRPr="002D6D11">
        <w:t>.</w:t>
      </w:r>
      <w:bookmarkEnd w:id="231"/>
    </w:p>
    <w:p w14:paraId="4516FC22" w14:textId="77777777" w:rsidR="00056A08" w:rsidRPr="002D6D11" w:rsidRDefault="00056A08" w:rsidP="00C81CBE">
      <w:pPr>
        <w:pStyle w:val="BodyText"/>
      </w:pPr>
      <w:bookmarkStart w:id="232" w:name="_Toc273362160"/>
      <w:r w:rsidRPr="002D6D11">
        <w:t>Any normal changes that are initiated by the PRE team will come in a Request for Change form to the AITC Build Manager.</w:t>
      </w:r>
      <w:r w:rsidR="00075D57" w:rsidRPr="002D6D11">
        <w:t xml:space="preserve"> </w:t>
      </w:r>
      <w:r w:rsidRPr="002D6D11">
        <w:t>These requests will be submitted by 12:00pm CST on Friday for a Monday implementation in the Pre-Production environment.</w:t>
      </w:r>
      <w:r w:rsidR="00075D57" w:rsidRPr="002D6D11">
        <w:t xml:space="preserve"> </w:t>
      </w:r>
      <w:r w:rsidRPr="002D6D11">
        <w:t>Production request</w:t>
      </w:r>
      <w:r w:rsidR="003A5AF4" w:rsidRPr="002D6D11">
        <w:t>s</w:t>
      </w:r>
      <w:r w:rsidRPr="002D6D11">
        <w:t xml:space="preserve"> must be received by 12:00pm on Tuesday for implementation on Wednesday.</w:t>
      </w:r>
      <w:r w:rsidR="00075D57" w:rsidRPr="002D6D11">
        <w:t xml:space="preserve"> </w:t>
      </w:r>
      <w:r w:rsidRPr="002D6D11">
        <w:t>Emergency change requests will be implemented as soon as possible.</w:t>
      </w:r>
      <w:bookmarkEnd w:id="232"/>
    </w:p>
    <w:p w14:paraId="4516FC23" w14:textId="77777777" w:rsidR="00215A8C" w:rsidRPr="002D6D11" w:rsidRDefault="00215A8C" w:rsidP="006C386A">
      <w:pPr>
        <w:pStyle w:val="Heading2"/>
      </w:pPr>
      <w:bookmarkStart w:id="233" w:name="_Toc273362161"/>
      <w:bookmarkStart w:id="234" w:name="_Toc273362267"/>
      <w:bookmarkStart w:id="235" w:name="_Toc273368356"/>
      <w:bookmarkStart w:id="236" w:name="_Toc273368688"/>
      <w:bookmarkStart w:id="237" w:name="_Toc273427714"/>
      <w:bookmarkStart w:id="238" w:name="_Toc273427815"/>
      <w:bookmarkStart w:id="239" w:name="_Toc273705982"/>
      <w:bookmarkStart w:id="240" w:name="_Toc274122737"/>
      <w:bookmarkStart w:id="241" w:name="_Toc273362162"/>
      <w:bookmarkStart w:id="242" w:name="_Toc100128322"/>
      <w:bookmarkEnd w:id="233"/>
      <w:bookmarkEnd w:id="234"/>
      <w:bookmarkEnd w:id="235"/>
      <w:bookmarkEnd w:id="236"/>
      <w:bookmarkEnd w:id="237"/>
      <w:bookmarkEnd w:id="238"/>
      <w:bookmarkEnd w:id="239"/>
      <w:bookmarkEnd w:id="240"/>
      <w:r w:rsidRPr="002D6D11">
        <w:lastRenderedPageBreak/>
        <w:t>Capacity Planning</w:t>
      </w:r>
      <w:bookmarkEnd w:id="241"/>
      <w:bookmarkEnd w:id="242"/>
    </w:p>
    <w:p w14:paraId="4516FC24" w14:textId="77777777" w:rsidR="00342083" w:rsidRPr="002D6D11" w:rsidRDefault="00342083" w:rsidP="00262517">
      <w:pPr>
        <w:pStyle w:val="Heading3"/>
      </w:pPr>
      <w:bookmarkStart w:id="243" w:name="_Toc273362163"/>
      <w:bookmarkStart w:id="244" w:name="_Toc273362269"/>
      <w:bookmarkStart w:id="245" w:name="_Toc273368358"/>
      <w:bookmarkStart w:id="246" w:name="_Toc273368690"/>
      <w:bookmarkStart w:id="247" w:name="_Toc273427716"/>
      <w:bookmarkStart w:id="248" w:name="_Toc273427817"/>
      <w:bookmarkStart w:id="249" w:name="_Toc273705984"/>
      <w:bookmarkStart w:id="250" w:name="_Toc274122739"/>
      <w:bookmarkStart w:id="251" w:name="_Toc273362164"/>
      <w:bookmarkStart w:id="252" w:name="_Toc100128323"/>
      <w:bookmarkEnd w:id="243"/>
      <w:bookmarkEnd w:id="244"/>
      <w:bookmarkEnd w:id="245"/>
      <w:bookmarkEnd w:id="246"/>
      <w:bookmarkEnd w:id="247"/>
      <w:bookmarkEnd w:id="248"/>
      <w:bookmarkEnd w:id="249"/>
      <w:bookmarkEnd w:id="250"/>
      <w:r w:rsidRPr="002D6D11">
        <w:t>Initial Capacity Plan</w:t>
      </w:r>
      <w:bookmarkEnd w:id="251"/>
      <w:bookmarkEnd w:id="252"/>
    </w:p>
    <w:p w14:paraId="5920F530" w14:textId="64739CBC" w:rsidR="00C92574" w:rsidRPr="00C92574" w:rsidRDefault="00D20C0F" w:rsidP="00C92574">
      <w:pPr>
        <w:pStyle w:val="BodyText"/>
      </w:pPr>
      <w:r w:rsidRPr="002D6D11">
        <w:t>The initial Capacity Planning for Storage was done by PRE and Enterprise Infrastructure Engineering</w:t>
      </w:r>
      <w:r w:rsidRPr="002D6D11">
        <w:rPr>
          <w:rFonts w:ascii="Verdana" w:hAnsi="Verdana"/>
          <w:color w:val="000000"/>
          <w:sz w:val="17"/>
          <w:szCs w:val="17"/>
        </w:rPr>
        <w:t xml:space="preserve"> </w:t>
      </w:r>
      <w:r w:rsidRPr="002D6D11">
        <w:t xml:space="preserve">(EIE) team as per the Application requirement. Subsequently, it was decided in concurrence with AITC Architect to add </w:t>
      </w:r>
      <w:r w:rsidR="002275FC">
        <w:t>Host Bus Adapter (</w:t>
      </w:r>
      <w:r w:rsidRPr="002D6D11">
        <w:t>HBA</w:t>
      </w:r>
      <w:r w:rsidR="002275FC">
        <w:t>)</w:t>
      </w:r>
      <w:r w:rsidRPr="002D6D11">
        <w:t xml:space="preserve"> cards to the </w:t>
      </w:r>
      <w:r w:rsidR="002275FC">
        <w:t>s</w:t>
      </w:r>
      <w:r w:rsidRPr="002D6D11">
        <w:t xml:space="preserve">ervers, so </w:t>
      </w:r>
      <w:r w:rsidR="002275FC">
        <w:t>that</w:t>
      </w:r>
      <w:r w:rsidRPr="002D6D11">
        <w:t xml:space="preserve"> </w:t>
      </w:r>
      <w:proofErr w:type="gramStart"/>
      <w:r w:rsidRPr="002D6D11">
        <w:t xml:space="preserve">PRE </w:t>
      </w:r>
      <w:r w:rsidR="002275FC">
        <w:t>s</w:t>
      </w:r>
      <w:r w:rsidRPr="002D6D11">
        <w:t>ervers</w:t>
      </w:r>
      <w:proofErr w:type="gramEnd"/>
      <w:r w:rsidRPr="002D6D11">
        <w:t xml:space="preserve"> have access to Storage Area Network (SAN) storage. The SAN storage will be used to expand the storage capacity for future use as needed.</w:t>
      </w:r>
    </w:p>
    <w:p w14:paraId="4516FC29" w14:textId="77777777" w:rsidR="00BB7190" w:rsidRPr="002D6D11" w:rsidRDefault="00BB7190" w:rsidP="00C92574">
      <w:pPr>
        <w:pStyle w:val="Heading1"/>
        <w:pageBreakBefore w:val="0"/>
      </w:pPr>
      <w:bookmarkStart w:id="253" w:name="_Toc273362165"/>
      <w:bookmarkStart w:id="254" w:name="_Toc100128324"/>
      <w:r w:rsidRPr="002D6D11">
        <w:t>Exception Handling</w:t>
      </w:r>
      <w:bookmarkEnd w:id="253"/>
      <w:bookmarkEnd w:id="254"/>
    </w:p>
    <w:p w14:paraId="4516FC2A" w14:textId="77777777" w:rsidR="0096584D" w:rsidRPr="002D6D11" w:rsidRDefault="0068028E" w:rsidP="00C92574">
      <w:pPr>
        <w:pStyle w:val="BodyText"/>
      </w:pPr>
      <w:r w:rsidRPr="002D6D11">
        <w:t>This section presents a list of possible exceptions/errors that may occur during normal operation.</w:t>
      </w:r>
    </w:p>
    <w:p w14:paraId="4516FC2B" w14:textId="77777777" w:rsidR="00A92A40" w:rsidRPr="002D6D11" w:rsidRDefault="00A92A40" w:rsidP="00C92574">
      <w:pPr>
        <w:pStyle w:val="Heading2"/>
      </w:pPr>
      <w:bookmarkStart w:id="255" w:name="_Toc273362166"/>
      <w:bookmarkStart w:id="256" w:name="_Toc100128325"/>
      <w:r w:rsidRPr="002D6D11">
        <w:t>Routine Errors</w:t>
      </w:r>
      <w:bookmarkEnd w:id="255"/>
      <w:bookmarkEnd w:id="256"/>
    </w:p>
    <w:p w14:paraId="4516FC2C" w14:textId="798EFDAD" w:rsidR="00F64460" w:rsidRPr="002D6D11" w:rsidRDefault="00F64460" w:rsidP="00C92574">
      <w:pPr>
        <w:pStyle w:val="BodyText"/>
      </w:pPr>
      <w:r w:rsidRPr="002D6D11">
        <w:t>The system validates form field values per business rule and data integrity constraints before the form is submitted for processing</w:t>
      </w:r>
      <w:r w:rsidR="00075D57" w:rsidRPr="002D6D11">
        <w:t xml:space="preserve">. </w:t>
      </w:r>
      <w:r w:rsidRPr="002D6D11">
        <w:t xml:space="preserve">If values do not pass user interface validation, </w:t>
      </w:r>
      <w:r w:rsidR="00B338AB">
        <w:t xml:space="preserve">then </w:t>
      </w:r>
      <w:r w:rsidRPr="002D6D11">
        <w:t>the user is redirected back to the wizard form and a message is displayed informing the user of the corrections needed</w:t>
      </w:r>
      <w:r w:rsidR="00075D57" w:rsidRPr="002D6D11">
        <w:t xml:space="preserve">. </w:t>
      </w:r>
      <w:r w:rsidRPr="002D6D11">
        <w:t>Please see Alternative Flows for data validation errors.</w:t>
      </w:r>
    </w:p>
    <w:p w14:paraId="4516FC2D" w14:textId="4CE117D6" w:rsidR="00F64460" w:rsidRPr="002D6D11" w:rsidRDefault="00F64460" w:rsidP="00C92574">
      <w:pPr>
        <w:pStyle w:val="BodyText"/>
      </w:pPr>
      <w:r w:rsidRPr="002D6D11">
        <w:t xml:space="preserve">The system receives the value after form </w:t>
      </w:r>
      <w:r w:rsidR="000467B4" w:rsidRPr="002D6D11">
        <w:t>validation and</w:t>
      </w:r>
      <w:r w:rsidRPr="002D6D11">
        <w:t xml:space="preserve"> applies the appropriate business rules (if any) to the value</w:t>
      </w:r>
      <w:r w:rsidR="00075D57" w:rsidRPr="002D6D11">
        <w:t xml:space="preserve">. </w:t>
      </w:r>
      <w:r w:rsidRPr="002D6D11">
        <w:t>Examples of a business rule validation may include bounds checking, or any interdependencies that may exist between two data values</w:t>
      </w:r>
      <w:r w:rsidR="00075D57" w:rsidRPr="002D6D11">
        <w:t xml:space="preserve">. </w:t>
      </w:r>
      <w:r w:rsidRPr="002D6D11">
        <w:t>Please see Alternative Flows for data validation errors.</w:t>
      </w:r>
    </w:p>
    <w:p w14:paraId="4516FC2E" w14:textId="7DA6C3C4" w:rsidR="005A0F4D" w:rsidRPr="002D6D11" w:rsidRDefault="00AC6308" w:rsidP="00C92574">
      <w:pPr>
        <w:pStyle w:val="BodyText"/>
      </w:pPr>
      <w:r w:rsidRPr="002D6D11">
        <w:t>Like most systems</w:t>
      </w:r>
      <w:r w:rsidR="00C5551F" w:rsidRPr="002D6D11">
        <w:t>,</w:t>
      </w:r>
      <w:r w:rsidRPr="002D6D11">
        <w:t xml:space="preserve"> </w:t>
      </w:r>
      <w:r w:rsidR="0043662D" w:rsidRPr="002D6D11">
        <w:t>PECS</w:t>
      </w:r>
      <w:r w:rsidRPr="002D6D11">
        <w:t xml:space="preserve"> may generate a small set of error</w:t>
      </w:r>
      <w:r w:rsidR="00B338AB">
        <w:t>s</w:t>
      </w:r>
      <w:r w:rsidRPr="002D6D11">
        <w:t xml:space="preserve"> that may be considered “routine”</w:t>
      </w:r>
      <w:r w:rsidR="00075D57" w:rsidRPr="002D6D11">
        <w:t xml:space="preserve">. </w:t>
      </w:r>
      <w:r w:rsidRPr="002D6D11">
        <w:t xml:space="preserve">These errors are routine in the sense that they </w:t>
      </w:r>
      <w:r w:rsidR="0037741C" w:rsidRPr="002D6D11">
        <w:t xml:space="preserve">have </w:t>
      </w:r>
      <w:r w:rsidRPr="002D6D11">
        <w:t xml:space="preserve">minimal impact </w:t>
      </w:r>
      <w:r w:rsidR="0037741C" w:rsidRPr="002D6D11">
        <w:t>on</w:t>
      </w:r>
      <w:r w:rsidRPr="002D6D11">
        <w:t xml:space="preserve"> the user and do not compromise the operational state of the system</w:t>
      </w:r>
      <w:r w:rsidR="00075D57" w:rsidRPr="002D6D11">
        <w:t xml:space="preserve">. </w:t>
      </w:r>
      <w:r w:rsidRPr="002D6D11">
        <w:t>Most of the error</w:t>
      </w:r>
      <w:r w:rsidR="0037741C" w:rsidRPr="002D6D11">
        <w:t>s</w:t>
      </w:r>
      <w:r w:rsidRPr="002D6D11">
        <w:t xml:space="preserve"> are transient in nature and only require the user to retry an operation</w:t>
      </w:r>
      <w:r w:rsidR="00075D57" w:rsidRPr="002D6D11">
        <w:t xml:space="preserve">. </w:t>
      </w:r>
      <w:r w:rsidR="0037741C" w:rsidRPr="002D6D11">
        <w:t>The f</w:t>
      </w:r>
      <w:r w:rsidRPr="002D6D11">
        <w:t>ollowing sub-section describe</w:t>
      </w:r>
      <w:r w:rsidR="0037741C" w:rsidRPr="002D6D11">
        <w:t>s</w:t>
      </w:r>
      <w:r w:rsidRPr="002D6D11">
        <w:t xml:space="preserve"> these errors, their causes</w:t>
      </w:r>
      <w:r w:rsidR="00EC0D15" w:rsidRPr="002D6D11">
        <w:t>,</w:t>
      </w:r>
      <w:r w:rsidRPr="002D6D11">
        <w:t xml:space="preserve"> and what</w:t>
      </w:r>
      <w:r w:rsidR="00EC0D15" w:rsidRPr="002D6D11">
        <w:t xml:space="preserve"> </w:t>
      </w:r>
      <w:r w:rsidR="00D2618B" w:rsidRPr="002D6D11">
        <w:t>response</w:t>
      </w:r>
      <w:r w:rsidR="00EC0D15" w:rsidRPr="002D6D11">
        <w:t xml:space="preserve">, if any, </w:t>
      </w:r>
      <w:r w:rsidR="00D2618B" w:rsidRPr="002D6D11">
        <w:t>an operator needs</w:t>
      </w:r>
      <w:r w:rsidRPr="002D6D11">
        <w:t xml:space="preserve"> to take.</w:t>
      </w:r>
    </w:p>
    <w:p w14:paraId="4516FC2F" w14:textId="6F999E34" w:rsidR="00D2618B" w:rsidRPr="002D6D11" w:rsidRDefault="00D2618B" w:rsidP="00C92574">
      <w:pPr>
        <w:pStyle w:val="BodyText"/>
      </w:pPr>
      <w:r w:rsidRPr="002D6D11">
        <w:t>While the occasional occurrence of these errors may be routine, getting</w:t>
      </w:r>
      <w:r w:rsidR="005112C8">
        <w:t xml:space="preserve"> reoccurring</w:t>
      </w:r>
      <w:r w:rsidRPr="002D6D11">
        <w:t xml:space="preserve"> error</w:t>
      </w:r>
      <w:r w:rsidR="0037741C" w:rsidRPr="002D6D11">
        <w:t>s</w:t>
      </w:r>
      <w:r w:rsidRPr="002D6D11">
        <w:t xml:space="preserve"> over a short period of time is an indication of a more serious problem</w:t>
      </w:r>
      <w:r w:rsidR="00075D57" w:rsidRPr="002D6D11">
        <w:t xml:space="preserve">. </w:t>
      </w:r>
      <w:r w:rsidRPr="002D6D11">
        <w:t>In that case the error needs to be treated as an exceptional condition.</w:t>
      </w:r>
    </w:p>
    <w:p w14:paraId="4516FC30" w14:textId="77777777" w:rsidR="00912DA5" w:rsidRPr="002D6D11" w:rsidRDefault="00912DA5" w:rsidP="00C92574">
      <w:pPr>
        <w:pStyle w:val="Heading3"/>
      </w:pPr>
      <w:bookmarkStart w:id="257" w:name="_Toc273362167"/>
      <w:bookmarkStart w:id="258" w:name="_Toc100128326"/>
      <w:r w:rsidRPr="002D6D11">
        <w:t>Security</w:t>
      </w:r>
      <w:bookmarkEnd w:id="257"/>
      <w:bookmarkEnd w:id="258"/>
    </w:p>
    <w:p w14:paraId="4516FC31" w14:textId="57889C69" w:rsidR="00F64460" w:rsidRPr="002D6D11" w:rsidRDefault="00F64460" w:rsidP="00C92574">
      <w:pPr>
        <w:pStyle w:val="BodyText"/>
        <w:keepNext/>
      </w:pPr>
      <w:r w:rsidRPr="004E3155">
        <w:t>Security is addressed at design tiers respective of the security requirement</w:t>
      </w:r>
      <w:r w:rsidR="00075D57" w:rsidRPr="004E3155">
        <w:t xml:space="preserve">. </w:t>
      </w:r>
      <w:r w:rsidRPr="004E3155">
        <w:t xml:space="preserve">Security authentication is provided by </w:t>
      </w:r>
      <w:r w:rsidR="004E3155" w:rsidRPr="004E3155">
        <w:t>IAM</w:t>
      </w:r>
      <w:r w:rsidR="00740E3F">
        <w:t xml:space="preserve"> and</w:t>
      </w:r>
      <w:r w:rsidR="002E50D3">
        <w:t xml:space="preserve"> </w:t>
      </w:r>
      <w:r w:rsidR="004E3155" w:rsidRPr="004E3155">
        <w:t>SSOi</w:t>
      </w:r>
      <w:r w:rsidR="000467B4" w:rsidRPr="004E3155">
        <w:t xml:space="preserve"> and</w:t>
      </w:r>
      <w:r w:rsidRPr="004E3155">
        <w:t xml:space="preserve"> is abstracted by the services layer of the application</w:t>
      </w:r>
      <w:r w:rsidR="00075D57" w:rsidRPr="004E3155">
        <w:t>.</w:t>
      </w:r>
      <w:r w:rsidR="00075D57" w:rsidRPr="002D6D11">
        <w:t xml:space="preserve"> </w:t>
      </w:r>
    </w:p>
    <w:p w14:paraId="4516FC32" w14:textId="2EE540F0" w:rsidR="0068028E" w:rsidRPr="002D6D11" w:rsidRDefault="0068028E" w:rsidP="00C81CBE">
      <w:pPr>
        <w:pStyle w:val="BodyText"/>
        <w:rPr>
          <w:color w:val="000000"/>
        </w:rPr>
      </w:pPr>
      <w:r w:rsidRPr="002D6D11">
        <w:rPr>
          <w:color w:val="000000"/>
        </w:rPr>
        <w:t xml:space="preserve">The </w:t>
      </w:r>
      <w:r w:rsidR="0042483C" w:rsidRPr="002D6D11">
        <w:rPr>
          <w:color w:val="000000"/>
        </w:rPr>
        <w:t xml:space="preserve">DATUP </w:t>
      </w:r>
      <w:r w:rsidRPr="002D6D11">
        <w:rPr>
          <w:color w:val="000000"/>
        </w:rPr>
        <w:t>subsystem does not provide or enforce a security model. However, the system does access other system interfaces which may encounter security violations. The following known security errors may occur:</w:t>
      </w:r>
    </w:p>
    <w:p w14:paraId="4516FC33" w14:textId="45DCBF6F" w:rsidR="0068028E" w:rsidRPr="00C92574" w:rsidRDefault="0068028E" w:rsidP="00B9081E">
      <w:pPr>
        <w:pStyle w:val="BodyTextNumbered1"/>
        <w:numPr>
          <w:ilvl w:val="0"/>
          <w:numId w:val="21"/>
        </w:numPr>
      </w:pPr>
      <w:r w:rsidRPr="00C92574">
        <w:rPr>
          <w:b/>
        </w:rPr>
        <w:t>Access to FTP denied</w:t>
      </w:r>
      <w:r w:rsidRPr="00C92574">
        <w:t xml:space="preserve"> – The configured </w:t>
      </w:r>
      <w:r w:rsidR="002D4266" w:rsidRPr="00C92574">
        <w:t>FTP Protocol over SSH (SFTP</w:t>
      </w:r>
      <w:r w:rsidR="00E97C7C" w:rsidRPr="00C92574">
        <w:t>) account</w:t>
      </w:r>
      <w:r w:rsidRPr="00C92574">
        <w:t xml:space="preserve"> username and/or password is incorrect. To resolve this, the FDB-DIF Update </w:t>
      </w:r>
      <w:r w:rsidR="0042483C" w:rsidRPr="00C92574">
        <w:t xml:space="preserve">DATUP </w:t>
      </w:r>
      <w:r w:rsidRPr="00C92574">
        <w:t>configuration file should be modified to include the correct access information.</w:t>
      </w:r>
    </w:p>
    <w:p w14:paraId="4516FC34" w14:textId="77777777" w:rsidR="0068028E" w:rsidRPr="00C92574" w:rsidRDefault="0068028E" w:rsidP="00C92574">
      <w:pPr>
        <w:pStyle w:val="BodyTextNumbered1"/>
      </w:pPr>
      <w:r w:rsidRPr="00C92574">
        <w:rPr>
          <w:b/>
        </w:rPr>
        <w:t>Access to Email denied</w:t>
      </w:r>
      <w:r w:rsidRPr="00C92574">
        <w:t xml:space="preserve"> – The configured email account username and/or password is incorrect. To resolve this, the FDB-DIF Update </w:t>
      </w:r>
      <w:r w:rsidR="0042483C" w:rsidRPr="00C92574">
        <w:t xml:space="preserve">DATUP </w:t>
      </w:r>
      <w:r w:rsidRPr="00C92574">
        <w:t>configuration file should be modified to include the correct access information.</w:t>
      </w:r>
    </w:p>
    <w:p w14:paraId="4516FC35" w14:textId="77777777" w:rsidR="0068028E" w:rsidRPr="00C92574" w:rsidRDefault="0068028E" w:rsidP="00C92574">
      <w:pPr>
        <w:pStyle w:val="BodyTextNumbered1"/>
      </w:pPr>
      <w:r w:rsidRPr="00C92574">
        <w:rPr>
          <w:b/>
        </w:rPr>
        <w:lastRenderedPageBreak/>
        <w:t>Access to FDB-DIF denied</w:t>
      </w:r>
      <w:r w:rsidRPr="00C92574">
        <w:t xml:space="preserve"> – The configured JDBC driver URL, driver name, username, and/or password is incorrect. To resolve this, the FDB-DIF Update configuration file should be modified to include the correct access information.</w:t>
      </w:r>
    </w:p>
    <w:p w14:paraId="4516FC36" w14:textId="77777777" w:rsidR="00F64460" w:rsidRPr="00C92574" w:rsidRDefault="0068028E" w:rsidP="00C92574">
      <w:pPr>
        <w:pStyle w:val="BodyTextNumbered1"/>
      </w:pPr>
      <w:r w:rsidRPr="00C92574">
        <w:rPr>
          <w:b/>
        </w:rPr>
        <w:t>Access to “temporary” directory denied</w:t>
      </w:r>
      <w:r w:rsidRPr="00C92574">
        <w:t xml:space="preserve"> – The </w:t>
      </w:r>
      <w:r w:rsidR="00913DFF" w:rsidRPr="00C92574">
        <w:t>WebLogic</w:t>
      </w:r>
      <w:r w:rsidRPr="00C92574">
        <w:t xml:space="preserve"> process does not have sufficient permission to write to the operating system defined temporary directory (e.g., “/</w:t>
      </w:r>
      <w:proofErr w:type="spellStart"/>
      <w:r w:rsidRPr="00C92574">
        <w:t>tmp</w:t>
      </w:r>
      <w:proofErr w:type="spellEnd"/>
      <w:r w:rsidRPr="00C92574">
        <w:t xml:space="preserve">”). To resolve this, the </w:t>
      </w:r>
      <w:r w:rsidR="00913DFF" w:rsidRPr="00C92574">
        <w:t>WebLogic</w:t>
      </w:r>
      <w:r w:rsidRPr="00C92574">
        <w:t xml:space="preserve"> process should be granted write access to the temporary directory.</w:t>
      </w:r>
    </w:p>
    <w:p w14:paraId="4516FC37" w14:textId="77777777" w:rsidR="00912DA5" w:rsidRPr="00092375" w:rsidRDefault="00912DA5" w:rsidP="00092375">
      <w:pPr>
        <w:pStyle w:val="Heading3"/>
      </w:pPr>
      <w:bookmarkStart w:id="259" w:name="_Toc273362168"/>
      <w:bookmarkStart w:id="260" w:name="_Toc100128327"/>
      <w:r w:rsidRPr="00092375">
        <w:t>Time-outs</w:t>
      </w:r>
      <w:bookmarkEnd w:id="259"/>
      <w:bookmarkEnd w:id="260"/>
    </w:p>
    <w:p w14:paraId="4516FC38" w14:textId="08D76648" w:rsidR="00ED1D55" w:rsidRPr="002D6D11" w:rsidRDefault="00830C90" w:rsidP="00C81CBE">
      <w:pPr>
        <w:pStyle w:val="BodyText"/>
      </w:pPr>
      <w:r>
        <w:t>A t</w:t>
      </w:r>
      <w:r w:rsidR="00CA1019" w:rsidRPr="002D6D11">
        <w:t xml:space="preserve">ime out may occur when </w:t>
      </w:r>
      <w:r w:rsidR="00F64460" w:rsidRPr="002D6D11">
        <w:t>access</w:t>
      </w:r>
      <w:r w:rsidR="00CA1019" w:rsidRPr="002D6D11">
        <w:t xml:space="preserve">ing </w:t>
      </w:r>
      <w:r>
        <w:t xml:space="preserve">a </w:t>
      </w:r>
      <w:r w:rsidR="00C92574" w:rsidRPr="002D6D11">
        <w:t>third-party</w:t>
      </w:r>
      <w:r w:rsidR="00F64460" w:rsidRPr="002D6D11">
        <w:t xml:space="preserve"> Database</w:t>
      </w:r>
      <w:r w:rsidR="00EB6243" w:rsidRPr="002D6D11">
        <w:t>.</w:t>
      </w:r>
      <w:r w:rsidR="00F64460" w:rsidRPr="002D6D11">
        <w:t xml:space="preserve"> </w:t>
      </w:r>
      <w:r w:rsidR="000037F3" w:rsidRPr="002D6D11">
        <w:t>Sometimes</w:t>
      </w:r>
      <w:r w:rsidR="00F64460" w:rsidRPr="002D6D11">
        <w:t xml:space="preserve"> queries are </w:t>
      </w:r>
      <w:r w:rsidR="00EB6243" w:rsidRPr="002D6D11">
        <w:t xml:space="preserve">dependent </w:t>
      </w:r>
      <w:r w:rsidR="00F64460" w:rsidRPr="002D6D11">
        <w:t xml:space="preserve">upon the availability of the database </w:t>
      </w:r>
      <w:r w:rsidR="00CA1019" w:rsidRPr="002D6D11">
        <w:t>or</w:t>
      </w:r>
      <w:r w:rsidR="00F64460" w:rsidRPr="002D6D11">
        <w:t xml:space="preserve"> run out of time if a </w:t>
      </w:r>
      <w:r w:rsidR="00A30A07" w:rsidRPr="002D6D11">
        <w:t>large query</w:t>
      </w:r>
      <w:r w:rsidR="00CA1019" w:rsidRPr="002D6D11">
        <w:t xml:space="preserve"> is requested.</w:t>
      </w:r>
    </w:p>
    <w:p w14:paraId="4516FC39" w14:textId="77777777" w:rsidR="00CA1019" w:rsidRPr="002D6D11" w:rsidRDefault="00CA1019" w:rsidP="00EB6243">
      <w:pPr>
        <w:pStyle w:val="BodyText"/>
        <w:keepNext/>
      </w:pPr>
      <w:r w:rsidRPr="002D6D11">
        <w:t xml:space="preserve">The following process has a known potential timeout in the </w:t>
      </w:r>
      <w:r w:rsidR="0042483C" w:rsidRPr="002D6D11">
        <w:t>DATUP</w:t>
      </w:r>
      <w:r w:rsidR="007832CD" w:rsidRPr="002D6D11">
        <w:t xml:space="preserve"> </w:t>
      </w:r>
      <w:r w:rsidRPr="002D6D11">
        <w:t>subsystem:</w:t>
      </w:r>
    </w:p>
    <w:p w14:paraId="4516FC3A" w14:textId="77777777" w:rsidR="00CA1019" w:rsidRPr="002D6D11" w:rsidRDefault="00CA1019" w:rsidP="00CA54F7">
      <w:pPr>
        <w:pStyle w:val="BodyText"/>
      </w:pPr>
      <w:r w:rsidRPr="00CA54F7">
        <w:rPr>
          <w:b/>
        </w:rPr>
        <w:t>Java Messaging Service</w:t>
      </w:r>
      <w:r w:rsidRPr="002D6D11">
        <w:t xml:space="preserve"> – A Local JMS send will timeout if it is unable to connect to the National JMS server. To resolve this, the National </w:t>
      </w:r>
      <w:r w:rsidR="00913DFF" w:rsidRPr="002D6D11">
        <w:t>WebLogic</w:t>
      </w:r>
      <w:r w:rsidRPr="002D6D11">
        <w:t xml:space="preserve"> server port should be made accessible from the Local site.</w:t>
      </w:r>
    </w:p>
    <w:p w14:paraId="4516FC3B" w14:textId="77777777" w:rsidR="00912DA5" w:rsidRPr="002D6D11" w:rsidRDefault="00551F84" w:rsidP="00262517">
      <w:pPr>
        <w:pStyle w:val="Heading3"/>
      </w:pPr>
      <w:bookmarkStart w:id="261" w:name="_Toc273705990"/>
      <w:bookmarkStart w:id="262" w:name="_Toc274122745"/>
      <w:bookmarkStart w:id="263" w:name="_Toc273362169"/>
      <w:bookmarkStart w:id="264" w:name="_Toc100128328"/>
      <w:bookmarkEnd w:id="261"/>
      <w:bookmarkEnd w:id="262"/>
      <w:r w:rsidRPr="002D6D11">
        <w:t>Concurrency</w:t>
      </w:r>
      <w:bookmarkEnd w:id="263"/>
      <w:bookmarkEnd w:id="264"/>
    </w:p>
    <w:p w14:paraId="4516FC3C" w14:textId="4474DC6B" w:rsidR="00ED1D55" w:rsidRPr="002D6D11" w:rsidRDefault="00B33126" w:rsidP="00C81CBE">
      <w:pPr>
        <w:pStyle w:val="BodyText"/>
      </w:pPr>
      <w:r w:rsidRPr="002D6D11">
        <w:t xml:space="preserve">No information </w:t>
      </w:r>
      <w:r w:rsidR="00C92574" w:rsidRPr="002D6D11">
        <w:t>currently</w:t>
      </w:r>
      <w:r w:rsidRPr="002D6D11">
        <w:t xml:space="preserve">. </w:t>
      </w:r>
    </w:p>
    <w:p w14:paraId="4516FC3D" w14:textId="77777777" w:rsidR="00A92A40" w:rsidRPr="002D6D11" w:rsidRDefault="00551F84" w:rsidP="006C386A">
      <w:pPr>
        <w:pStyle w:val="Heading2"/>
      </w:pPr>
      <w:bookmarkStart w:id="265" w:name="_Toc273362170"/>
      <w:bookmarkStart w:id="266" w:name="_Toc100128329"/>
      <w:r w:rsidRPr="002D6D11">
        <w:t>Significant Error</w:t>
      </w:r>
      <w:r w:rsidR="00645C5D" w:rsidRPr="002D6D11">
        <w:t>s</w:t>
      </w:r>
      <w:bookmarkEnd w:id="265"/>
      <w:bookmarkEnd w:id="266"/>
    </w:p>
    <w:p w14:paraId="4516FC3E" w14:textId="77777777" w:rsidR="00C5551F" w:rsidRPr="002D6D11" w:rsidRDefault="00C5551F" w:rsidP="00C81CBE">
      <w:pPr>
        <w:pStyle w:val="BodyText"/>
      </w:pPr>
      <w:r w:rsidRPr="002D6D11">
        <w:t>Significant errors can be defined as errors or conditions that affect the system stability, availability, performance</w:t>
      </w:r>
      <w:r w:rsidR="00EB6243" w:rsidRPr="002D6D11">
        <w:t>,</w:t>
      </w:r>
      <w:r w:rsidRPr="002D6D11">
        <w:t xml:space="preserve"> or otherwise make the system unavailable to its user base. The following sub-sections contain </w:t>
      </w:r>
      <w:r w:rsidR="00FD03F7" w:rsidRPr="002D6D11">
        <w:t xml:space="preserve">information </w:t>
      </w:r>
      <w:r w:rsidRPr="002D6D11">
        <w:t>to aid administrator</w:t>
      </w:r>
      <w:r w:rsidR="00FD03F7" w:rsidRPr="002D6D11">
        <w:t>s</w:t>
      </w:r>
      <w:r w:rsidRPr="002D6D11">
        <w:t>, operators</w:t>
      </w:r>
      <w:r w:rsidR="00EB6243" w:rsidRPr="002D6D11">
        <w:t>,</w:t>
      </w:r>
      <w:r w:rsidRPr="002D6D11">
        <w:t xml:space="preserve"> and other support personnel in the resolution of errors, conditions</w:t>
      </w:r>
      <w:r w:rsidR="00EB6243" w:rsidRPr="002D6D11">
        <w:t>,</w:t>
      </w:r>
      <w:r w:rsidRPr="002D6D11">
        <w:t xml:space="preserve"> or other issues</w:t>
      </w:r>
      <w:r w:rsidR="00075D57" w:rsidRPr="002D6D11">
        <w:t xml:space="preserve">. </w:t>
      </w:r>
    </w:p>
    <w:p w14:paraId="4516FC3F" w14:textId="77777777" w:rsidR="00551F84" w:rsidRPr="002D6D11" w:rsidRDefault="00E75749" w:rsidP="00CA54F7">
      <w:pPr>
        <w:pStyle w:val="Heading3"/>
      </w:pPr>
      <w:bookmarkStart w:id="267" w:name="_Toc273362171"/>
      <w:bookmarkStart w:id="268" w:name="_Ref100128179"/>
      <w:bookmarkStart w:id="269" w:name="_Ref100128182"/>
      <w:bookmarkStart w:id="270" w:name="_Toc100128330"/>
      <w:r w:rsidRPr="002D6D11">
        <w:t xml:space="preserve">Application </w:t>
      </w:r>
      <w:r w:rsidR="00551F84" w:rsidRPr="002D6D11">
        <w:t>Error Logs</w:t>
      </w:r>
      <w:bookmarkEnd w:id="267"/>
      <w:bookmarkEnd w:id="268"/>
      <w:bookmarkEnd w:id="269"/>
      <w:bookmarkEnd w:id="270"/>
    </w:p>
    <w:p w14:paraId="4516FC40" w14:textId="3B3B4814" w:rsidR="00EA054C" w:rsidRPr="002D6D11" w:rsidRDefault="00EA054C" w:rsidP="00CA54F7">
      <w:pPr>
        <w:pStyle w:val="BodyText"/>
        <w:keepNext/>
      </w:pPr>
      <w:r w:rsidRPr="002D6D11">
        <w:t>PECS uses the Apache Log4j</w:t>
      </w:r>
      <w:r w:rsidR="008E5CEA">
        <w:t>2</w:t>
      </w:r>
      <w:r w:rsidRPr="002D6D11">
        <w:t xml:space="preserve"> framework for logging.</w:t>
      </w:r>
      <w:r w:rsidR="00075D57" w:rsidRPr="002D6D11">
        <w:t xml:space="preserve"> </w:t>
      </w:r>
      <w:r w:rsidRPr="002D6D11">
        <w:t xml:space="preserve">Log files are accessible to authorized users through the </w:t>
      </w:r>
      <w:proofErr w:type="gramStart"/>
      <w:r w:rsidRPr="002D6D11">
        <w:t>web-based</w:t>
      </w:r>
      <w:proofErr w:type="gramEnd"/>
      <w:r w:rsidRPr="002D6D11">
        <w:t xml:space="preserve"> </w:t>
      </w:r>
      <w:proofErr w:type="spellStart"/>
      <w:r w:rsidRPr="002D6D11">
        <w:t>Xpolog</w:t>
      </w:r>
      <w:proofErr w:type="spellEnd"/>
      <w:r w:rsidRPr="002D6D11">
        <w:t xml:space="preserve"> tool.</w:t>
      </w:r>
    </w:p>
    <w:p w14:paraId="4516FC41" w14:textId="60E6168A" w:rsidR="005A4DC0" w:rsidRPr="002D6D11" w:rsidRDefault="005A4DC0" w:rsidP="00CA54F7">
      <w:pPr>
        <w:pStyle w:val="BodyText"/>
        <w:keepNext/>
      </w:pPr>
      <w:r w:rsidRPr="002D6D11">
        <w:t xml:space="preserve">Logs location - </w:t>
      </w:r>
      <w:r w:rsidR="00E66B12" w:rsidRPr="00E66B12">
        <w:t>/u01/app/oracle/</w:t>
      </w:r>
      <w:proofErr w:type="spellStart"/>
      <w:r w:rsidR="00E66B12" w:rsidRPr="00E66B12">
        <w:t>user_projects</w:t>
      </w:r>
      <w:proofErr w:type="spellEnd"/>
      <w:r w:rsidR="00E66B12" w:rsidRPr="00E66B12">
        <w:t>/domains/pecs-&lt;ENV&gt;/</w:t>
      </w:r>
      <w:proofErr w:type="spellStart"/>
      <w:r w:rsidR="00E66B12" w:rsidRPr="00E66B12">
        <w:t>PECSLogs</w:t>
      </w:r>
      <w:proofErr w:type="spellEnd"/>
      <w:r w:rsidR="00E66B12" w:rsidRPr="00E66B12">
        <w:t>/</w:t>
      </w:r>
    </w:p>
    <w:p w14:paraId="4516FC42" w14:textId="77777777" w:rsidR="005A4DC0" w:rsidRPr="002D6D11" w:rsidRDefault="005A4DC0" w:rsidP="00CA54F7">
      <w:pPr>
        <w:pStyle w:val="BodyText"/>
        <w:keepNext/>
        <w:ind w:left="360"/>
      </w:pPr>
      <w:proofErr w:type="spellStart"/>
      <w:r w:rsidRPr="002D6D11">
        <w:t>Maxfilesize</w:t>
      </w:r>
      <w:proofErr w:type="spellEnd"/>
      <w:r w:rsidRPr="002D6D11">
        <w:t>=10000KB</w:t>
      </w:r>
    </w:p>
    <w:p w14:paraId="4516FC43" w14:textId="77777777" w:rsidR="005A4DC0" w:rsidRPr="002D6D11" w:rsidRDefault="005A4DC0" w:rsidP="00EB6243">
      <w:pPr>
        <w:pStyle w:val="BodyText"/>
        <w:ind w:left="360"/>
      </w:pPr>
      <w:r w:rsidRPr="002D6D11">
        <w:t>Max. backed up files are 10.</w:t>
      </w:r>
    </w:p>
    <w:p w14:paraId="4516FC44" w14:textId="77777777" w:rsidR="005A4DC0" w:rsidRPr="002D6D11" w:rsidRDefault="005A4DC0" w:rsidP="00EB6243">
      <w:pPr>
        <w:pStyle w:val="BodyText"/>
        <w:ind w:left="360"/>
      </w:pPr>
      <w:r w:rsidRPr="002D6D11">
        <w:t xml:space="preserve">Growth rate = </w:t>
      </w:r>
    </w:p>
    <w:p w14:paraId="4516FC45" w14:textId="77777777" w:rsidR="00551F84" w:rsidRPr="002D6D11" w:rsidRDefault="00E75749" w:rsidP="00CA54F7">
      <w:pPr>
        <w:pStyle w:val="Heading1"/>
        <w:pageBreakBefore w:val="0"/>
      </w:pPr>
      <w:bookmarkStart w:id="271" w:name="_Toc273362172"/>
      <w:bookmarkStart w:id="272" w:name="_Toc273362278"/>
      <w:bookmarkStart w:id="273" w:name="_Toc273368367"/>
      <w:bookmarkStart w:id="274" w:name="_Toc273368699"/>
      <w:bookmarkStart w:id="275" w:name="_Toc273427725"/>
      <w:bookmarkStart w:id="276" w:name="_Toc273427826"/>
      <w:bookmarkStart w:id="277" w:name="_Toc273705994"/>
      <w:bookmarkStart w:id="278" w:name="_Toc274122749"/>
      <w:bookmarkStart w:id="279" w:name="_Toc273362173"/>
      <w:bookmarkStart w:id="280" w:name="_Toc100128331"/>
      <w:bookmarkEnd w:id="271"/>
      <w:bookmarkEnd w:id="272"/>
      <w:bookmarkEnd w:id="273"/>
      <w:bookmarkEnd w:id="274"/>
      <w:bookmarkEnd w:id="275"/>
      <w:bookmarkEnd w:id="276"/>
      <w:bookmarkEnd w:id="277"/>
      <w:bookmarkEnd w:id="278"/>
      <w:r w:rsidRPr="00B4662A">
        <w:t>Application</w:t>
      </w:r>
      <w:r w:rsidRPr="002D6D11">
        <w:t xml:space="preserve"> </w:t>
      </w:r>
      <w:r w:rsidR="00551F84" w:rsidRPr="002D6D11">
        <w:t xml:space="preserve">Error </w:t>
      </w:r>
      <w:r w:rsidR="00E95EA9" w:rsidRPr="002D6D11">
        <w:t xml:space="preserve">Messages </w:t>
      </w:r>
      <w:r w:rsidR="00551F84" w:rsidRPr="002D6D11">
        <w:t>and Descriptions</w:t>
      </w:r>
      <w:bookmarkEnd w:id="279"/>
      <w:bookmarkEnd w:id="280"/>
    </w:p>
    <w:p w14:paraId="4516FC46" w14:textId="4CD8B3AD" w:rsidR="002E530C" w:rsidRPr="002D6D11" w:rsidRDefault="002E530C" w:rsidP="00CA54F7">
      <w:pPr>
        <w:pStyle w:val="BodyText"/>
      </w:pPr>
      <w:r w:rsidRPr="002D6D11">
        <w:t>This chapter lists all PECS error, information</w:t>
      </w:r>
      <w:r w:rsidR="000E1FA5" w:rsidRPr="002D6D11">
        <w:t>al</w:t>
      </w:r>
      <w:r w:rsidR="00052680" w:rsidRPr="002D6D11">
        <w:t>,</w:t>
      </w:r>
      <w:r w:rsidRPr="002D6D11">
        <w:t xml:space="preserve"> and warning messages and describes what caused them to </w:t>
      </w:r>
      <w:r w:rsidR="00052680" w:rsidRPr="002D6D11">
        <w:t>display</w:t>
      </w:r>
      <w:r w:rsidR="003E6F38">
        <w:t xml:space="preserve">. </w:t>
      </w:r>
      <w:r w:rsidRPr="002D6D11">
        <w:t>In cases where the support team needs to be contacted, there will usually be a "please contact the support team" statement within the message.</w:t>
      </w:r>
    </w:p>
    <w:p w14:paraId="4516FC47" w14:textId="77777777" w:rsidR="00635901" w:rsidRPr="002D6D11" w:rsidRDefault="005670AC" w:rsidP="00CA54F7">
      <w:pPr>
        <w:pStyle w:val="Heading2"/>
      </w:pPr>
      <w:bookmarkStart w:id="281" w:name="_Toc100128332"/>
      <w:r w:rsidRPr="002D6D11">
        <w:t>Customization Messages</w:t>
      </w:r>
      <w:bookmarkEnd w:id="281"/>
    </w:p>
    <w:p w14:paraId="4516FC48" w14:textId="30A46533" w:rsidR="00BD7534" w:rsidRPr="002D6D11" w:rsidRDefault="00907D64" w:rsidP="00CA54F7">
      <w:r w:rsidRPr="002D6D11">
        <w:t>This section lists the messages that could appear when a user customizes a Drug-Drug Interaction, Drug Pair, Dose Range, Duplicate Therapy, or Professional Monograph FDB record</w:t>
      </w:r>
      <w:r w:rsidR="003E6F38">
        <w:t xml:space="preserve">. </w:t>
      </w:r>
    </w:p>
    <w:p w14:paraId="4516FC49" w14:textId="1E3DB6E9" w:rsidR="005670AC" w:rsidRPr="002D6D11" w:rsidRDefault="005670AC" w:rsidP="00262517">
      <w:pPr>
        <w:pStyle w:val="Heading3"/>
      </w:pPr>
      <w:bookmarkStart w:id="282" w:name="_Toc100128333"/>
      <w:r w:rsidRPr="002D6D11">
        <w:lastRenderedPageBreak/>
        <w:t>All Concept</w:t>
      </w:r>
      <w:r w:rsidR="007B3917">
        <w:t>s Messages</w:t>
      </w:r>
      <w:bookmarkEnd w:id="282"/>
    </w:p>
    <w:p w14:paraId="4516FC4A" w14:textId="77777777" w:rsidR="00907D64" w:rsidRPr="002D6D11" w:rsidRDefault="00907D64" w:rsidP="00907D64">
      <w:r w:rsidRPr="002D6D11">
        <w:t xml:space="preserve">This section lists the </w:t>
      </w:r>
      <w:r w:rsidR="00E41455" w:rsidRPr="002D6D11">
        <w:t>error, informational</w:t>
      </w:r>
      <w:r w:rsidR="00052680" w:rsidRPr="002D6D11">
        <w:t>,</w:t>
      </w:r>
      <w:r w:rsidR="00E41455" w:rsidRPr="002D6D11">
        <w:t xml:space="preserve"> and warning </w:t>
      </w:r>
      <w:r w:rsidRPr="002D6D11">
        <w:t>messages that can appear for all concepts.</w:t>
      </w:r>
      <w:r w:rsidR="002D54BA" w:rsidRPr="002D6D11">
        <w:t xml:space="preserve"> If the support team needs to be notified, the statement to notify them is highlighted in yellow.</w:t>
      </w:r>
    </w:p>
    <w:p w14:paraId="4516FC4B" w14:textId="77777777" w:rsidR="00655B4E" w:rsidRPr="002D6D11" w:rsidRDefault="00E26EB9" w:rsidP="00CA54F7">
      <w:pPr>
        <w:pStyle w:val="Heading4"/>
      </w:pPr>
      <w:r w:rsidRPr="002D6D11">
        <w:t xml:space="preserve">Error </w:t>
      </w:r>
      <w:r w:rsidR="00907D64" w:rsidRPr="002D6D11">
        <w:t>Messages</w:t>
      </w:r>
    </w:p>
    <w:p w14:paraId="64388FF1" w14:textId="6066A7FC" w:rsidR="003763FF" w:rsidRPr="002D6D11" w:rsidRDefault="003763FF" w:rsidP="003763FF">
      <w:pPr>
        <w:pStyle w:val="Caption"/>
      </w:pPr>
      <w:bookmarkStart w:id="283" w:name="_Toc100128366"/>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14</w:t>
      </w:r>
      <w:r>
        <w:rPr>
          <w:noProof/>
        </w:rPr>
        <w:fldChar w:fldCharType="end"/>
      </w:r>
      <w:r w:rsidRPr="002D6D11">
        <w:t>:</w:t>
      </w:r>
      <w:r>
        <w:t xml:space="preserve"> Concept</w:t>
      </w:r>
      <w:r w:rsidR="007B3917">
        <w:t>s</w:t>
      </w:r>
      <w:r>
        <w:t xml:space="preserve"> Error Messages</w:t>
      </w:r>
      <w:bookmarkEnd w:id="2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Concept error messages and their cause."/>
      </w:tblPr>
      <w:tblGrid>
        <w:gridCol w:w="4008"/>
        <w:gridCol w:w="5432"/>
      </w:tblGrid>
      <w:tr w:rsidR="004C3871" w:rsidRPr="002D6D11" w14:paraId="4516FC4F" w14:textId="77777777" w:rsidTr="003763FF">
        <w:trPr>
          <w:tblHeader/>
        </w:trPr>
        <w:tc>
          <w:tcPr>
            <w:tcW w:w="2123" w:type="pct"/>
            <w:shd w:val="clear" w:color="auto" w:fill="D9D9D9" w:themeFill="background1" w:themeFillShade="D9"/>
            <w:vAlign w:val="center"/>
          </w:tcPr>
          <w:p w14:paraId="4516FC4D" w14:textId="77777777" w:rsidR="004C3871" w:rsidRPr="002D6D11" w:rsidRDefault="004C3871" w:rsidP="007F629A">
            <w:pPr>
              <w:pStyle w:val="TableHeading"/>
            </w:pPr>
            <w:r w:rsidRPr="002D6D11">
              <w:t>All Concepts Error Message</w:t>
            </w:r>
          </w:p>
        </w:tc>
        <w:tc>
          <w:tcPr>
            <w:tcW w:w="2877" w:type="pct"/>
            <w:shd w:val="clear" w:color="auto" w:fill="D9D9D9" w:themeFill="background1" w:themeFillShade="D9"/>
            <w:vAlign w:val="center"/>
          </w:tcPr>
          <w:p w14:paraId="4516FC4E" w14:textId="77777777" w:rsidR="004C3871" w:rsidRPr="002D6D11" w:rsidRDefault="004C3871" w:rsidP="007F629A">
            <w:pPr>
              <w:pStyle w:val="TableHeading"/>
            </w:pPr>
            <w:r w:rsidRPr="002D6D11">
              <w:t>Cause</w:t>
            </w:r>
          </w:p>
        </w:tc>
      </w:tr>
      <w:tr w:rsidR="004C3871" w:rsidRPr="00B4662A" w14:paraId="4516FC52" w14:textId="77777777" w:rsidTr="003763FF">
        <w:tc>
          <w:tcPr>
            <w:tcW w:w="2123" w:type="pct"/>
            <w:vAlign w:val="center"/>
          </w:tcPr>
          <w:p w14:paraId="4516FC50" w14:textId="77777777" w:rsidR="004C3871" w:rsidRPr="00CA54F7" w:rsidRDefault="004C3871" w:rsidP="00CA54F7">
            <w:pPr>
              <w:pStyle w:val="TableText"/>
            </w:pPr>
            <w:r w:rsidRPr="00CA54F7">
              <w:t>Current Action Reason field is required</w:t>
            </w:r>
          </w:p>
        </w:tc>
        <w:tc>
          <w:tcPr>
            <w:tcW w:w="2877" w:type="pct"/>
            <w:vAlign w:val="center"/>
          </w:tcPr>
          <w:p w14:paraId="4516FC51" w14:textId="77777777" w:rsidR="004C3871" w:rsidRPr="00CA54F7" w:rsidRDefault="004C3871" w:rsidP="00CA54F7">
            <w:pPr>
              <w:pStyle w:val="TableText"/>
            </w:pPr>
            <w:r w:rsidRPr="00CA54F7">
              <w:t>User didn’t fill out the ‘Current Action Reason’ field</w:t>
            </w:r>
            <w:r w:rsidR="00200536" w:rsidRPr="00CA54F7">
              <w:t>.</w:t>
            </w:r>
          </w:p>
        </w:tc>
      </w:tr>
      <w:tr w:rsidR="00772815" w:rsidRPr="00B4662A" w14:paraId="4516FC55" w14:textId="77777777" w:rsidTr="003763FF">
        <w:tc>
          <w:tcPr>
            <w:tcW w:w="2123" w:type="pct"/>
            <w:vAlign w:val="center"/>
          </w:tcPr>
          <w:p w14:paraId="4516FC53" w14:textId="77777777" w:rsidR="00772815" w:rsidRPr="00CA54F7" w:rsidRDefault="00772815" w:rsidP="00CA54F7">
            <w:pPr>
              <w:pStyle w:val="TableText"/>
            </w:pPr>
            <w:r w:rsidRPr="00CA54F7">
              <w:t>Action 'Submit as Reviewed' cannot be performed on modified records. Please click the 'Modify' button after changing fields.</w:t>
            </w:r>
            <w:r w:rsidR="00AB1E7C" w:rsidRPr="00CA54F7">
              <w:t xml:space="preserve"> Field '&lt;name of field&gt;' cannot be changed for this action</w:t>
            </w:r>
            <w:r w:rsidRPr="00CA54F7">
              <w:t xml:space="preserve"> </w:t>
            </w:r>
          </w:p>
        </w:tc>
        <w:tc>
          <w:tcPr>
            <w:tcW w:w="2877" w:type="pct"/>
            <w:vAlign w:val="center"/>
          </w:tcPr>
          <w:p w14:paraId="4516FC54" w14:textId="77777777" w:rsidR="00772815" w:rsidRPr="00CA54F7" w:rsidRDefault="007F05BB" w:rsidP="00CA54F7">
            <w:pPr>
              <w:pStyle w:val="TableText"/>
            </w:pPr>
            <w:r w:rsidRPr="00CA54F7">
              <w:t xml:space="preserve">Approver </w:t>
            </w:r>
            <w:r w:rsidR="00772815" w:rsidRPr="00CA54F7">
              <w:t>modifies an FDB field</w:t>
            </w:r>
            <w:r w:rsidR="00CD3F52" w:rsidRPr="00CA54F7">
              <w:t xml:space="preserve"> on a custom record in the Modified or Deleted action status</w:t>
            </w:r>
            <w:r w:rsidR="00772815" w:rsidRPr="00CA54F7">
              <w:t xml:space="preserve"> and clicks the 'Submit as Reviewed' button</w:t>
            </w:r>
          </w:p>
        </w:tc>
      </w:tr>
      <w:tr w:rsidR="00772815" w:rsidRPr="00B4662A" w14:paraId="4516FC58" w14:textId="77777777" w:rsidTr="003763FF">
        <w:tc>
          <w:tcPr>
            <w:tcW w:w="2123" w:type="pct"/>
            <w:vAlign w:val="center"/>
          </w:tcPr>
          <w:p w14:paraId="4516FC56" w14:textId="77777777" w:rsidR="00772815" w:rsidRPr="00CA54F7" w:rsidRDefault="00772815" w:rsidP="00CA54F7">
            <w:pPr>
              <w:pStyle w:val="TableText"/>
            </w:pPr>
            <w:r w:rsidRPr="00CA54F7">
              <w:t>Action 'Submit for Delete' cannot be performed on modified records. Please click the 'Modify' button after changing fields.</w:t>
            </w:r>
            <w:r w:rsidR="006D16FC" w:rsidRPr="00CA54F7">
              <w:t xml:space="preserve"> Field '&lt;name of field&gt;' cannot be changed for this action</w:t>
            </w:r>
            <w:r w:rsidRPr="00CA54F7">
              <w:t xml:space="preserve"> </w:t>
            </w:r>
          </w:p>
        </w:tc>
        <w:tc>
          <w:tcPr>
            <w:tcW w:w="2877" w:type="pct"/>
            <w:vAlign w:val="center"/>
          </w:tcPr>
          <w:p w14:paraId="4516FC57" w14:textId="77777777" w:rsidR="00772815" w:rsidRPr="00CA54F7" w:rsidRDefault="007F05BB" w:rsidP="00CA54F7">
            <w:pPr>
              <w:pStyle w:val="TableText"/>
            </w:pPr>
            <w:r w:rsidRPr="00CA54F7">
              <w:t xml:space="preserve">Approver </w:t>
            </w:r>
            <w:r w:rsidR="00772815" w:rsidRPr="00CA54F7">
              <w:t xml:space="preserve">modifies an FDB field </w:t>
            </w:r>
            <w:r w:rsidR="00CD3F52" w:rsidRPr="00CA54F7">
              <w:t xml:space="preserve">on a custom record in the Approved or Deleted action status </w:t>
            </w:r>
            <w:r w:rsidR="00772815" w:rsidRPr="00CA54F7">
              <w:t>and clicks the 'Submit for Delete' button</w:t>
            </w:r>
          </w:p>
        </w:tc>
      </w:tr>
    </w:tbl>
    <w:p w14:paraId="4516FC5A" w14:textId="77777777" w:rsidR="008276B4" w:rsidRPr="002D6D11" w:rsidRDefault="001F2A11" w:rsidP="00CA54F7">
      <w:pPr>
        <w:pStyle w:val="Heading4"/>
      </w:pPr>
      <w:r w:rsidRPr="002D6D11">
        <w:t>Information</w:t>
      </w:r>
      <w:r w:rsidR="000E1FA5" w:rsidRPr="002D6D11">
        <w:t>al</w:t>
      </w:r>
      <w:r w:rsidRPr="002D6D11">
        <w:t xml:space="preserve"> Messages</w:t>
      </w:r>
    </w:p>
    <w:p w14:paraId="6D604B00" w14:textId="380FB39B" w:rsidR="003763FF" w:rsidRPr="002D6D11" w:rsidRDefault="003763FF" w:rsidP="00CA54F7">
      <w:pPr>
        <w:pStyle w:val="Caption"/>
      </w:pPr>
      <w:bookmarkStart w:id="284" w:name="_Toc100128367"/>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15</w:t>
      </w:r>
      <w:r>
        <w:rPr>
          <w:noProof/>
        </w:rPr>
        <w:fldChar w:fldCharType="end"/>
      </w:r>
      <w:r w:rsidRPr="002D6D11">
        <w:t>:</w:t>
      </w:r>
      <w:r>
        <w:t xml:space="preserve"> </w:t>
      </w:r>
      <w:r w:rsidRPr="00CA54F7">
        <w:t>Concept</w:t>
      </w:r>
      <w:r w:rsidR="007B3917" w:rsidRPr="00CA54F7">
        <w:t>s</w:t>
      </w:r>
      <w:r>
        <w:t xml:space="preserve"> Informational Messages</w:t>
      </w:r>
      <w:bookmarkEnd w:id="2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Concept informational messages and their causes."/>
      </w:tblPr>
      <w:tblGrid>
        <w:gridCol w:w="4008"/>
        <w:gridCol w:w="5432"/>
      </w:tblGrid>
      <w:tr w:rsidR="00B762C3" w:rsidRPr="002D6D11" w14:paraId="4516FC5E" w14:textId="77777777" w:rsidTr="003763FF">
        <w:trPr>
          <w:cantSplit/>
          <w:tblHeader/>
        </w:trPr>
        <w:tc>
          <w:tcPr>
            <w:tcW w:w="2123" w:type="pct"/>
            <w:shd w:val="clear" w:color="auto" w:fill="D9D9D9" w:themeFill="background1" w:themeFillShade="D9"/>
            <w:vAlign w:val="center"/>
          </w:tcPr>
          <w:p w14:paraId="4516FC5C" w14:textId="77777777" w:rsidR="00B762C3" w:rsidRPr="00CA54F7" w:rsidRDefault="00B762C3" w:rsidP="00CA54F7">
            <w:pPr>
              <w:pStyle w:val="TableHeading"/>
              <w:keepNext/>
            </w:pPr>
            <w:r w:rsidRPr="00CA54F7">
              <w:t xml:space="preserve">All Concepts </w:t>
            </w:r>
            <w:r w:rsidR="000E1FA5" w:rsidRPr="00CA54F7">
              <w:t xml:space="preserve">Information </w:t>
            </w:r>
            <w:r w:rsidRPr="00CA54F7">
              <w:t>Message</w:t>
            </w:r>
          </w:p>
        </w:tc>
        <w:tc>
          <w:tcPr>
            <w:tcW w:w="2877" w:type="pct"/>
            <w:shd w:val="clear" w:color="auto" w:fill="D9D9D9" w:themeFill="background1" w:themeFillShade="D9"/>
            <w:vAlign w:val="center"/>
          </w:tcPr>
          <w:p w14:paraId="4516FC5D" w14:textId="77777777" w:rsidR="00B762C3" w:rsidRPr="00CA54F7" w:rsidRDefault="00B762C3" w:rsidP="00CA54F7">
            <w:pPr>
              <w:pStyle w:val="TableHeading"/>
              <w:keepNext/>
            </w:pPr>
            <w:r w:rsidRPr="00CA54F7">
              <w:t>Cause</w:t>
            </w:r>
          </w:p>
        </w:tc>
      </w:tr>
      <w:tr w:rsidR="00B762C3" w:rsidRPr="002D6D11" w14:paraId="4516FC61" w14:textId="77777777" w:rsidTr="003763FF">
        <w:trPr>
          <w:cantSplit/>
        </w:trPr>
        <w:tc>
          <w:tcPr>
            <w:tcW w:w="2123" w:type="pct"/>
            <w:vAlign w:val="center"/>
          </w:tcPr>
          <w:p w14:paraId="4516FC5F" w14:textId="298EBF8B" w:rsidR="00B762C3" w:rsidRPr="00CA54F7" w:rsidRDefault="00B762C3" w:rsidP="00CA54F7">
            <w:pPr>
              <w:pStyle w:val="TableText"/>
              <w:keepNext/>
            </w:pPr>
            <w:r w:rsidRPr="00CA54F7">
              <w:t xml:space="preserve">This </w:t>
            </w:r>
            <w:r w:rsidR="00E97C7C" w:rsidRPr="00CA54F7">
              <w:t>custom record</w:t>
            </w:r>
            <w:r w:rsidRPr="00CA54F7">
              <w:t xml:space="preserve"> has been successfully submitted and will be reviewed at the national level. </w:t>
            </w:r>
          </w:p>
        </w:tc>
        <w:tc>
          <w:tcPr>
            <w:tcW w:w="2877" w:type="pct"/>
            <w:vAlign w:val="center"/>
          </w:tcPr>
          <w:p w14:paraId="4516FC60" w14:textId="77777777" w:rsidR="00B762C3" w:rsidRPr="00CA54F7" w:rsidRDefault="00B762C3" w:rsidP="00CA54F7">
            <w:pPr>
              <w:pStyle w:val="TableText"/>
              <w:keepNext/>
            </w:pPr>
            <w:r w:rsidRPr="00CA54F7">
              <w:t xml:space="preserve">Either the </w:t>
            </w:r>
            <w:r w:rsidR="007F05BB" w:rsidRPr="00CA54F7">
              <w:t xml:space="preserve">user </w:t>
            </w:r>
            <w:r w:rsidRPr="00CA54F7">
              <w:t xml:space="preserve">clicked the 'Customize' button on an FDB record or the </w:t>
            </w:r>
            <w:r w:rsidR="007F05BB" w:rsidRPr="00CA54F7">
              <w:t xml:space="preserve">approver </w:t>
            </w:r>
            <w:r w:rsidRPr="00CA54F7">
              <w:t>modified an FDB field on a custom record in the Approved or Deleted action status and clicked the 'Modify' button</w:t>
            </w:r>
          </w:p>
        </w:tc>
      </w:tr>
      <w:tr w:rsidR="00B762C3" w:rsidRPr="002D6D11" w14:paraId="4516FC64" w14:textId="77777777" w:rsidTr="003763FF">
        <w:trPr>
          <w:cantSplit/>
        </w:trPr>
        <w:tc>
          <w:tcPr>
            <w:tcW w:w="2123" w:type="pct"/>
            <w:vAlign w:val="center"/>
          </w:tcPr>
          <w:p w14:paraId="4516FC62" w14:textId="77777777" w:rsidR="00B762C3" w:rsidRPr="00CA54F7" w:rsidRDefault="00B762C3" w:rsidP="00CA54F7">
            <w:pPr>
              <w:pStyle w:val="TableText"/>
            </w:pPr>
            <w:r w:rsidRPr="00CA54F7">
              <w:t>This custom record has been successfully rejected.</w:t>
            </w:r>
          </w:p>
        </w:tc>
        <w:tc>
          <w:tcPr>
            <w:tcW w:w="2877" w:type="pct"/>
            <w:vAlign w:val="center"/>
          </w:tcPr>
          <w:p w14:paraId="4516FC63" w14:textId="77777777" w:rsidR="00B762C3" w:rsidRPr="00CA54F7" w:rsidRDefault="00B762C3" w:rsidP="00CA54F7">
            <w:pPr>
              <w:pStyle w:val="TableText"/>
            </w:pPr>
            <w:r w:rsidRPr="00CA54F7">
              <w:t>User clicked the 'Reject' button on a VA custom record and did not previously click the 'Submit for Delete' or 'Submit as Reviewed' button.</w:t>
            </w:r>
          </w:p>
        </w:tc>
      </w:tr>
      <w:tr w:rsidR="00B762C3" w:rsidRPr="002D6D11" w14:paraId="4516FC67" w14:textId="77777777" w:rsidTr="003763FF">
        <w:trPr>
          <w:cantSplit/>
        </w:trPr>
        <w:tc>
          <w:tcPr>
            <w:tcW w:w="2123" w:type="pct"/>
            <w:vAlign w:val="center"/>
          </w:tcPr>
          <w:p w14:paraId="4516FC65" w14:textId="77777777" w:rsidR="00B762C3" w:rsidRPr="00CA54F7" w:rsidRDefault="00B762C3" w:rsidP="00CA54F7">
            <w:pPr>
              <w:pStyle w:val="TableText"/>
            </w:pPr>
            <w:r w:rsidRPr="00CA54F7">
              <w:t xml:space="preserve">This custom record has been successfully submitted for review. </w:t>
            </w:r>
          </w:p>
        </w:tc>
        <w:tc>
          <w:tcPr>
            <w:tcW w:w="2877" w:type="pct"/>
            <w:vAlign w:val="center"/>
          </w:tcPr>
          <w:p w14:paraId="4516FC66" w14:textId="77777777" w:rsidR="00B762C3" w:rsidRPr="00CA54F7" w:rsidRDefault="007F05BB" w:rsidP="00CA54F7">
            <w:pPr>
              <w:pStyle w:val="TableText"/>
            </w:pPr>
            <w:r w:rsidRPr="00CA54F7">
              <w:t xml:space="preserve">Approver </w:t>
            </w:r>
            <w:r w:rsidR="00B762C3" w:rsidRPr="00CA54F7">
              <w:t>clicked the 'Submit for Review' button on a VA custom record and didn't fill out any FDB fields on the customization.</w:t>
            </w:r>
          </w:p>
        </w:tc>
      </w:tr>
      <w:tr w:rsidR="00B762C3" w:rsidRPr="002D6D11" w14:paraId="4516FC6A" w14:textId="77777777" w:rsidTr="003763FF">
        <w:trPr>
          <w:cantSplit/>
        </w:trPr>
        <w:tc>
          <w:tcPr>
            <w:tcW w:w="2123" w:type="pct"/>
            <w:vAlign w:val="center"/>
          </w:tcPr>
          <w:p w14:paraId="4516FC68" w14:textId="77777777" w:rsidR="00B762C3" w:rsidRPr="00CA54F7" w:rsidRDefault="00B762C3" w:rsidP="00CA54F7">
            <w:pPr>
              <w:pStyle w:val="TableText"/>
            </w:pPr>
            <w:r w:rsidRPr="00CA54F7">
              <w:t>This custom record has been approved.</w:t>
            </w:r>
          </w:p>
        </w:tc>
        <w:tc>
          <w:tcPr>
            <w:tcW w:w="2877" w:type="pct"/>
            <w:vAlign w:val="center"/>
          </w:tcPr>
          <w:p w14:paraId="4516FC69" w14:textId="77777777" w:rsidR="00B762C3" w:rsidRPr="00CA54F7" w:rsidRDefault="007F05BB" w:rsidP="00CA54F7">
            <w:pPr>
              <w:pStyle w:val="TableText"/>
            </w:pPr>
            <w:r w:rsidRPr="00CA54F7">
              <w:t xml:space="preserve">Approver </w:t>
            </w:r>
            <w:r w:rsidR="00B762C3" w:rsidRPr="00CA54F7">
              <w:t>clicked the 'Approve' button on a custom record</w:t>
            </w:r>
            <w:r w:rsidRPr="00CA54F7">
              <w:t>.</w:t>
            </w:r>
          </w:p>
        </w:tc>
      </w:tr>
      <w:tr w:rsidR="00CD72A1" w:rsidRPr="002D6D11" w14:paraId="4516FC6D" w14:textId="77777777" w:rsidTr="003763FF">
        <w:trPr>
          <w:cantSplit/>
        </w:trPr>
        <w:tc>
          <w:tcPr>
            <w:tcW w:w="2123" w:type="pct"/>
            <w:vAlign w:val="center"/>
          </w:tcPr>
          <w:p w14:paraId="4516FC6B" w14:textId="77777777" w:rsidR="00CD72A1" w:rsidRPr="00CA54F7" w:rsidRDefault="00CD72A1" w:rsidP="00CA54F7">
            <w:pPr>
              <w:pStyle w:val="TableText"/>
            </w:pPr>
            <w:r w:rsidRPr="00CA54F7">
              <w:t>This custom record has been successfully modified and will be reviewed at the national level.</w:t>
            </w:r>
          </w:p>
        </w:tc>
        <w:tc>
          <w:tcPr>
            <w:tcW w:w="2877" w:type="pct"/>
            <w:vAlign w:val="center"/>
          </w:tcPr>
          <w:p w14:paraId="4516FC6C" w14:textId="77777777" w:rsidR="00CD72A1" w:rsidRPr="00CA54F7" w:rsidRDefault="00CD72A1" w:rsidP="00CA54F7">
            <w:pPr>
              <w:pStyle w:val="TableText"/>
            </w:pPr>
            <w:r w:rsidRPr="00CA54F7">
              <w:t>Approver modified several non-FDB fields on a custom record in the Approved action status and clicked the 'Modify' button.</w:t>
            </w:r>
          </w:p>
        </w:tc>
      </w:tr>
      <w:tr w:rsidR="00CD72A1" w:rsidRPr="002D6D11" w14:paraId="4516FC70" w14:textId="77777777" w:rsidTr="003763FF">
        <w:trPr>
          <w:cantSplit/>
        </w:trPr>
        <w:tc>
          <w:tcPr>
            <w:tcW w:w="2123" w:type="pct"/>
            <w:vAlign w:val="center"/>
          </w:tcPr>
          <w:p w14:paraId="4516FC6E" w14:textId="77777777" w:rsidR="00CD72A1" w:rsidRPr="00CA54F7" w:rsidRDefault="00CD72A1" w:rsidP="00CA54F7">
            <w:pPr>
              <w:pStyle w:val="TableText"/>
            </w:pPr>
            <w:r w:rsidRPr="00CA54F7">
              <w:t>This custom record has been successfully submitted for delete.</w:t>
            </w:r>
          </w:p>
        </w:tc>
        <w:tc>
          <w:tcPr>
            <w:tcW w:w="2877" w:type="pct"/>
            <w:vAlign w:val="center"/>
          </w:tcPr>
          <w:p w14:paraId="4516FC6F" w14:textId="77777777" w:rsidR="00CD72A1" w:rsidRPr="00CA54F7" w:rsidRDefault="007F05BB" w:rsidP="00CA54F7">
            <w:pPr>
              <w:pStyle w:val="TableText"/>
            </w:pPr>
            <w:r w:rsidRPr="00CA54F7">
              <w:t xml:space="preserve">Approver </w:t>
            </w:r>
            <w:r w:rsidR="00CD72A1" w:rsidRPr="00CA54F7">
              <w:t>clicked the 'Submit for Delete' button on a custom record in the Approved action status whose associated drug pairs had been deleted.</w:t>
            </w:r>
          </w:p>
        </w:tc>
      </w:tr>
      <w:tr w:rsidR="00CD72A1" w:rsidRPr="002D6D11" w14:paraId="4516FC73" w14:textId="77777777" w:rsidTr="003763FF">
        <w:trPr>
          <w:cantSplit/>
        </w:trPr>
        <w:tc>
          <w:tcPr>
            <w:tcW w:w="2123" w:type="pct"/>
            <w:vAlign w:val="center"/>
          </w:tcPr>
          <w:p w14:paraId="4516FC71" w14:textId="77777777" w:rsidR="00CD72A1" w:rsidRPr="00CA54F7" w:rsidRDefault="00CD72A1" w:rsidP="00CA54F7">
            <w:pPr>
              <w:pStyle w:val="TableText"/>
            </w:pPr>
            <w:r w:rsidRPr="00CA54F7">
              <w:t>This custom record has been successfully deleted.</w:t>
            </w:r>
          </w:p>
        </w:tc>
        <w:tc>
          <w:tcPr>
            <w:tcW w:w="2877" w:type="pct"/>
            <w:vAlign w:val="center"/>
          </w:tcPr>
          <w:p w14:paraId="4516FC72" w14:textId="5A0D45BB" w:rsidR="00CD72A1" w:rsidRPr="00CA54F7" w:rsidRDefault="007F05BB" w:rsidP="00CA54F7">
            <w:pPr>
              <w:pStyle w:val="TableText"/>
            </w:pPr>
            <w:r w:rsidRPr="00CA54F7">
              <w:t xml:space="preserve">Approver </w:t>
            </w:r>
            <w:r w:rsidR="00CD72A1" w:rsidRPr="00CA54F7">
              <w:t xml:space="preserve">clicked the 'Delete' button on a customization in the </w:t>
            </w:r>
            <w:proofErr w:type="spellStart"/>
            <w:r w:rsidR="00CD72A1" w:rsidRPr="00CA54F7">
              <w:t>Delete_Reviewed</w:t>
            </w:r>
            <w:proofErr w:type="spellEnd"/>
            <w:r w:rsidR="00CD72A1" w:rsidRPr="00CA54F7">
              <w:t xml:space="preserve"> action status</w:t>
            </w:r>
            <w:r w:rsidR="003E6F38" w:rsidRPr="00CA54F7">
              <w:t xml:space="preserve">. </w:t>
            </w:r>
          </w:p>
        </w:tc>
      </w:tr>
      <w:tr w:rsidR="00CD72A1" w:rsidRPr="002D6D11" w14:paraId="4516FC76" w14:textId="77777777" w:rsidTr="003763FF">
        <w:trPr>
          <w:cantSplit/>
        </w:trPr>
        <w:tc>
          <w:tcPr>
            <w:tcW w:w="2123" w:type="pct"/>
            <w:vAlign w:val="center"/>
          </w:tcPr>
          <w:p w14:paraId="4516FC74" w14:textId="0A2297EF" w:rsidR="00CD72A1" w:rsidRPr="00CA54F7" w:rsidRDefault="00CD72A1" w:rsidP="00CA54F7">
            <w:pPr>
              <w:pStyle w:val="TableText"/>
            </w:pPr>
            <w:r w:rsidRPr="00CA54F7">
              <w:lastRenderedPageBreak/>
              <w:t>This request for deletion has been rejected</w:t>
            </w:r>
            <w:r w:rsidR="003E6F38" w:rsidRPr="00CA54F7">
              <w:t xml:space="preserve">. </w:t>
            </w:r>
            <w:r w:rsidRPr="00CA54F7">
              <w:t>The record has returned to previous action status (‘Approved’).</w:t>
            </w:r>
          </w:p>
        </w:tc>
        <w:tc>
          <w:tcPr>
            <w:tcW w:w="2877" w:type="pct"/>
            <w:vAlign w:val="center"/>
          </w:tcPr>
          <w:p w14:paraId="4516FC75" w14:textId="77777777" w:rsidR="00CD72A1" w:rsidRPr="00CA54F7" w:rsidRDefault="007F05BB" w:rsidP="00CA54F7">
            <w:pPr>
              <w:pStyle w:val="TableText"/>
            </w:pPr>
            <w:r w:rsidRPr="00CA54F7">
              <w:t xml:space="preserve">Approver </w:t>
            </w:r>
            <w:r w:rsidR="00CD72A1" w:rsidRPr="00CA54F7">
              <w:t>clicked the 'Submit for Delete' button on a custom record in the Approved action status and then, the user clicked the 'Reject' button.</w:t>
            </w:r>
          </w:p>
        </w:tc>
      </w:tr>
      <w:tr w:rsidR="00CD72A1" w:rsidRPr="002D6D11" w14:paraId="4516FC79" w14:textId="77777777" w:rsidTr="003763FF">
        <w:trPr>
          <w:cantSplit/>
        </w:trPr>
        <w:tc>
          <w:tcPr>
            <w:tcW w:w="2123" w:type="pct"/>
            <w:vAlign w:val="center"/>
          </w:tcPr>
          <w:p w14:paraId="4516FC77" w14:textId="594CA39D" w:rsidR="00CD72A1" w:rsidRPr="00CA54F7" w:rsidRDefault="00CD72A1" w:rsidP="00CA54F7">
            <w:pPr>
              <w:pStyle w:val="TableText"/>
            </w:pPr>
            <w:r w:rsidRPr="00CA54F7">
              <w:t>This reviewed record has been rejected</w:t>
            </w:r>
            <w:r w:rsidR="003E6F38" w:rsidRPr="00CA54F7">
              <w:t xml:space="preserve">. </w:t>
            </w:r>
            <w:r w:rsidRPr="00CA54F7">
              <w:t>The record has returned to previous action status (‘Deleted’).</w:t>
            </w:r>
          </w:p>
        </w:tc>
        <w:tc>
          <w:tcPr>
            <w:tcW w:w="2877" w:type="pct"/>
            <w:vAlign w:val="center"/>
          </w:tcPr>
          <w:p w14:paraId="4516FC78" w14:textId="44C37013" w:rsidR="00CD72A1" w:rsidRPr="00CA54F7" w:rsidRDefault="007F05BB" w:rsidP="00CA54F7">
            <w:pPr>
              <w:pStyle w:val="TableText"/>
            </w:pPr>
            <w:r w:rsidRPr="00CA54F7">
              <w:t xml:space="preserve">Approver </w:t>
            </w:r>
            <w:r w:rsidR="00CD72A1" w:rsidRPr="00CA54F7">
              <w:t>clicked the 'Submit as Reviewed' button on a custom record in the Deleted action status and then, the user clicked the 'Reject' button.</w:t>
            </w:r>
          </w:p>
        </w:tc>
      </w:tr>
      <w:tr w:rsidR="00CD72A1" w:rsidRPr="002D6D11" w14:paraId="4516FC7C" w14:textId="77777777" w:rsidTr="003763FF">
        <w:trPr>
          <w:cantSplit/>
        </w:trPr>
        <w:tc>
          <w:tcPr>
            <w:tcW w:w="2123" w:type="pct"/>
            <w:vAlign w:val="center"/>
          </w:tcPr>
          <w:p w14:paraId="4516FC7A" w14:textId="2F419A5B" w:rsidR="00CD72A1" w:rsidRPr="00CA54F7" w:rsidRDefault="00CD72A1" w:rsidP="00CA54F7">
            <w:pPr>
              <w:pStyle w:val="TableText"/>
            </w:pPr>
            <w:r w:rsidRPr="00CA54F7">
              <w:t>This request for modification has been rejected</w:t>
            </w:r>
            <w:r w:rsidR="003E6F38" w:rsidRPr="00CA54F7">
              <w:t xml:space="preserve">. </w:t>
            </w:r>
            <w:r w:rsidRPr="00CA54F7">
              <w:t>The record has returned to previous action status (‘Approved’).</w:t>
            </w:r>
          </w:p>
        </w:tc>
        <w:tc>
          <w:tcPr>
            <w:tcW w:w="2877" w:type="pct"/>
            <w:vAlign w:val="center"/>
          </w:tcPr>
          <w:p w14:paraId="4516FC7B" w14:textId="77777777" w:rsidR="00CD72A1" w:rsidRPr="00CA54F7" w:rsidRDefault="007F05BB" w:rsidP="00CA54F7">
            <w:pPr>
              <w:pStyle w:val="TableText"/>
            </w:pPr>
            <w:r w:rsidRPr="00CA54F7">
              <w:t xml:space="preserve">Approver </w:t>
            </w:r>
            <w:r w:rsidR="00CD72A1" w:rsidRPr="00CA54F7">
              <w:t>modified an FDB field on a custom record in the Approved action status and clicked the 'Modify' button and then, the user clicked the 'Reject' button.</w:t>
            </w:r>
          </w:p>
        </w:tc>
      </w:tr>
      <w:tr w:rsidR="00CD72A1" w:rsidRPr="002D6D11" w14:paraId="4516FC7F" w14:textId="77777777" w:rsidTr="003763FF">
        <w:trPr>
          <w:cantSplit/>
        </w:trPr>
        <w:tc>
          <w:tcPr>
            <w:tcW w:w="2123" w:type="pct"/>
            <w:vAlign w:val="center"/>
          </w:tcPr>
          <w:p w14:paraId="4516FC7D" w14:textId="4D9EAAF0" w:rsidR="00CD72A1" w:rsidRPr="00CA54F7" w:rsidRDefault="00CD72A1" w:rsidP="00CA54F7">
            <w:pPr>
              <w:pStyle w:val="TableText"/>
            </w:pPr>
            <w:r w:rsidRPr="00CA54F7">
              <w:t>This request for modification has been rejected</w:t>
            </w:r>
            <w:r w:rsidR="003E6F38" w:rsidRPr="00CA54F7">
              <w:t xml:space="preserve">. </w:t>
            </w:r>
            <w:r w:rsidRPr="00CA54F7">
              <w:t>The record has returned to previous action status (‘Deleted’).</w:t>
            </w:r>
          </w:p>
        </w:tc>
        <w:tc>
          <w:tcPr>
            <w:tcW w:w="2877" w:type="pct"/>
            <w:vAlign w:val="center"/>
          </w:tcPr>
          <w:p w14:paraId="4516FC7E" w14:textId="77777777" w:rsidR="00CD72A1" w:rsidRPr="00CA54F7" w:rsidRDefault="005D185E" w:rsidP="00CA54F7">
            <w:pPr>
              <w:pStyle w:val="TableText"/>
            </w:pPr>
            <w:r w:rsidRPr="00CA54F7">
              <w:t xml:space="preserve">Approver </w:t>
            </w:r>
            <w:r w:rsidR="00CD72A1" w:rsidRPr="00CA54F7">
              <w:t>modified an FDB field on a custom record in the Deleted action status and clicked the 'Modify' button and then, the user clicked the 'Reject' button.</w:t>
            </w:r>
          </w:p>
        </w:tc>
      </w:tr>
      <w:tr w:rsidR="001365B2" w:rsidRPr="002D6D11" w14:paraId="4516FC82" w14:textId="77777777" w:rsidTr="003763FF">
        <w:trPr>
          <w:cantSplit/>
        </w:trPr>
        <w:tc>
          <w:tcPr>
            <w:tcW w:w="2123" w:type="pct"/>
            <w:vAlign w:val="center"/>
          </w:tcPr>
          <w:p w14:paraId="4516FC80" w14:textId="77777777" w:rsidR="001365B2" w:rsidRPr="00CA54F7" w:rsidRDefault="00FB38B6" w:rsidP="00CA54F7">
            <w:pPr>
              <w:pStyle w:val="TableText"/>
            </w:pPr>
            <w:r w:rsidRPr="00CA54F7">
              <w:t xml:space="preserve">To update the record, click the edit button below. </w:t>
            </w:r>
          </w:p>
        </w:tc>
        <w:tc>
          <w:tcPr>
            <w:tcW w:w="2877" w:type="pct"/>
            <w:vAlign w:val="center"/>
          </w:tcPr>
          <w:p w14:paraId="4516FC81" w14:textId="65DC86B7" w:rsidR="001365B2" w:rsidRPr="00CA54F7" w:rsidRDefault="00971B69" w:rsidP="00CA54F7">
            <w:pPr>
              <w:pStyle w:val="TableText"/>
            </w:pPr>
            <w:r w:rsidRPr="00CA54F7">
              <w:t>User has entered the detail page</w:t>
            </w:r>
            <w:r w:rsidR="003F1221" w:rsidRPr="00CA54F7">
              <w:t xml:space="preserve"> for one of the concepts</w:t>
            </w:r>
            <w:r w:rsidRPr="00CA54F7">
              <w:t>. (When a user first enters a detail page, it will be in read-only mode</w:t>
            </w:r>
            <w:r w:rsidR="003E6F38" w:rsidRPr="00CA54F7">
              <w:t xml:space="preserve">. </w:t>
            </w:r>
            <w:r w:rsidRPr="00CA54F7">
              <w:t xml:space="preserve">The only way a user will be able to update the </w:t>
            </w:r>
            <w:r w:rsidR="0029250B" w:rsidRPr="00CA54F7">
              <w:t xml:space="preserve">detail page </w:t>
            </w:r>
            <w:r w:rsidRPr="00CA54F7">
              <w:t xml:space="preserve">is to click the Edit button.) </w:t>
            </w:r>
          </w:p>
        </w:tc>
      </w:tr>
    </w:tbl>
    <w:p w14:paraId="4516FC84" w14:textId="48DB4198" w:rsidR="005670AC" w:rsidRPr="002D6D11" w:rsidRDefault="005670AC" w:rsidP="00262517">
      <w:pPr>
        <w:pStyle w:val="Heading3"/>
      </w:pPr>
      <w:bookmarkStart w:id="285" w:name="PREC_2_2_1_Dose_Range"/>
      <w:bookmarkStart w:id="286" w:name="PREC_3_0_1_Dose_Range"/>
      <w:bookmarkStart w:id="287" w:name="_Toc100128334"/>
      <w:bookmarkEnd w:id="285"/>
      <w:bookmarkEnd w:id="286"/>
      <w:r w:rsidRPr="002D6D11">
        <w:t>Dose Range</w:t>
      </w:r>
      <w:r w:rsidR="007B3917">
        <w:t xml:space="preserve"> Messages</w:t>
      </w:r>
      <w:bookmarkEnd w:id="287"/>
    </w:p>
    <w:p w14:paraId="4516FC86" w14:textId="77777777" w:rsidR="00084024" w:rsidRPr="002D6D11" w:rsidRDefault="00084024" w:rsidP="00CA54F7">
      <w:pPr>
        <w:pStyle w:val="Heading4"/>
      </w:pPr>
      <w:r w:rsidRPr="002D6D11">
        <w:t>Error Messages</w:t>
      </w:r>
    </w:p>
    <w:p w14:paraId="6C07B7C9" w14:textId="3B7F374E" w:rsidR="003763FF" w:rsidRPr="002D6D11" w:rsidRDefault="003763FF" w:rsidP="003763FF">
      <w:pPr>
        <w:pStyle w:val="Caption"/>
      </w:pPr>
      <w:bookmarkStart w:id="288" w:name="_Toc100128368"/>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16</w:t>
      </w:r>
      <w:r>
        <w:rPr>
          <w:noProof/>
        </w:rPr>
        <w:fldChar w:fldCharType="end"/>
      </w:r>
      <w:r w:rsidRPr="002D6D11">
        <w:t>:</w:t>
      </w:r>
      <w:r>
        <w:t xml:space="preserve"> Dose Range Error Messages</w:t>
      </w:r>
      <w:bookmarkEnd w:id="2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Does Range error messages and their cause."/>
      </w:tblPr>
      <w:tblGrid>
        <w:gridCol w:w="4008"/>
        <w:gridCol w:w="5432"/>
      </w:tblGrid>
      <w:tr w:rsidR="007F5D03" w:rsidRPr="002D6D11" w14:paraId="4516FC8A" w14:textId="77777777" w:rsidTr="003763FF">
        <w:trPr>
          <w:cantSplit/>
          <w:tblHeader/>
        </w:trPr>
        <w:tc>
          <w:tcPr>
            <w:tcW w:w="2123" w:type="pct"/>
            <w:shd w:val="clear" w:color="auto" w:fill="D9D9D9" w:themeFill="background1" w:themeFillShade="D9"/>
            <w:vAlign w:val="center"/>
          </w:tcPr>
          <w:p w14:paraId="4516FC88" w14:textId="77777777" w:rsidR="00540ED1" w:rsidRPr="002D6D11" w:rsidRDefault="00540ED1" w:rsidP="007F629A">
            <w:pPr>
              <w:pStyle w:val="TableHeading"/>
            </w:pPr>
            <w:r w:rsidRPr="002D6D11">
              <w:t>Dose Range Detail Page</w:t>
            </w:r>
            <w:r w:rsidR="004B1A3B" w:rsidRPr="002D6D11">
              <w:t xml:space="preserve"> Error</w:t>
            </w:r>
            <w:r w:rsidRPr="002D6D11">
              <w:t xml:space="preserve"> Message</w:t>
            </w:r>
          </w:p>
        </w:tc>
        <w:tc>
          <w:tcPr>
            <w:tcW w:w="2877" w:type="pct"/>
            <w:shd w:val="clear" w:color="auto" w:fill="D9D9D9" w:themeFill="background1" w:themeFillShade="D9"/>
            <w:vAlign w:val="center"/>
          </w:tcPr>
          <w:p w14:paraId="4516FC89" w14:textId="77777777" w:rsidR="00540ED1" w:rsidRPr="002D6D11" w:rsidRDefault="00540ED1" w:rsidP="007F629A">
            <w:pPr>
              <w:pStyle w:val="TableHeading"/>
            </w:pPr>
            <w:r w:rsidRPr="002D6D11">
              <w:t>Cause</w:t>
            </w:r>
          </w:p>
        </w:tc>
      </w:tr>
      <w:tr w:rsidR="007F5D03" w:rsidRPr="00B4662A" w14:paraId="4516FC8F" w14:textId="77777777" w:rsidTr="003763FF">
        <w:trPr>
          <w:cantSplit/>
        </w:trPr>
        <w:tc>
          <w:tcPr>
            <w:tcW w:w="2123" w:type="pct"/>
            <w:vAlign w:val="center"/>
          </w:tcPr>
          <w:p w14:paraId="4516FC8B" w14:textId="2243676B" w:rsidR="00540ED1" w:rsidRPr="00CA54F7" w:rsidRDefault="00540ED1" w:rsidP="00CA54F7">
            <w:pPr>
              <w:pStyle w:val="TableText"/>
            </w:pPr>
            <w:r w:rsidRPr="00CA54F7">
              <w:t xml:space="preserve">Unable to perform field validation due to: </w:t>
            </w:r>
            <w:r w:rsidR="00CF27E2" w:rsidRPr="00CA54F7">
              <w:t>“</w:t>
            </w:r>
            <w:r w:rsidRPr="00CA54F7">
              <w:t>+</w:t>
            </w:r>
            <w:proofErr w:type="spellStart"/>
            <w:proofErr w:type="gramStart"/>
            <w:r w:rsidRPr="00CA54F7">
              <w:t>ex.getMessage</w:t>
            </w:r>
            <w:proofErr w:type="spellEnd"/>
            <w:proofErr w:type="gramEnd"/>
            <w:r w:rsidRPr="00CA54F7">
              <w:t>());</w:t>
            </w:r>
            <w:r w:rsidR="00CF27E2" w:rsidRPr="00CA54F7">
              <w:t>”</w:t>
            </w:r>
          </w:p>
          <w:p w14:paraId="4516FC8C" w14:textId="77777777" w:rsidR="00540ED1" w:rsidRPr="00CA54F7" w:rsidRDefault="00540ED1" w:rsidP="00CA54F7">
            <w:pPr>
              <w:pStyle w:val="TableText"/>
            </w:pPr>
            <w:r w:rsidRPr="00CA54F7">
              <w:t>Please report this error to the support team.</w:t>
            </w:r>
          </w:p>
        </w:tc>
        <w:tc>
          <w:tcPr>
            <w:tcW w:w="2877" w:type="pct"/>
            <w:vAlign w:val="center"/>
          </w:tcPr>
          <w:p w14:paraId="4516FC8D" w14:textId="3B33C5C8" w:rsidR="00540ED1" w:rsidRPr="00CA54F7" w:rsidRDefault="00540ED1" w:rsidP="00CA54F7">
            <w:pPr>
              <w:pStyle w:val="TableText"/>
            </w:pPr>
            <w:r w:rsidRPr="00CA54F7">
              <w:t>User chooses a VA customized table, and the system is unable to retrieve the field names to display</w:t>
            </w:r>
            <w:r w:rsidR="003E6F38" w:rsidRPr="00CA54F7">
              <w:t xml:space="preserve">. </w:t>
            </w:r>
          </w:p>
          <w:p w14:paraId="4516FC8E" w14:textId="77777777" w:rsidR="00540ED1" w:rsidRPr="00CA54F7" w:rsidRDefault="00E9206F" w:rsidP="00CA54F7">
            <w:pPr>
              <w:pStyle w:val="TableText"/>
            </w:pPr>
            <w:r w:rsidRPr="00CA54F7">
              <w:t>Note –B</w:t>
            </w:r>
            <w:r w:rsidR="00540ED1" w:rsidRPr="00CA54F7">
              <w:t>ased on how the code is currently written, this error should never occur.</w:t>
            </w:r>
          </w:p>
        </w:tc>
      </w:tr>
      <w:tr w:rsidR="007F5D03" w:rsidRPr="00B4662A" w14:paraId="4516FC93" w14:textId="77777777" w:rsidTr="003763FF">
        <w:trPr>
          <w:cantSplit/>
        </w:trPr>
        <w:tc>
          <w:tcPr>
            <w:tcW w:w="2123" w:type="pct"/>
            <w:vAlign w:val="center"/>
          </w:tcPr>
          <w:p w14:paraId="4516FC90" w14:textId="77777777" w:rsidR="00540ED1" w:rsidRPr="00CA54F7" w:rsidRDefault="00540ED1" w:rsidP="00CA54F7">
            <w:pPr>
              <w:pStyle w:val="TableText"/>
            </w:pPr>
            <w:r w:rsidRPr="00CA54F7">
              <w:t>The customized Dose Range Check record could not be found.</w:t>
            </w:r>
          </w:p>
          <w:p w14:paraId="4516FC91" w14:textId="77777777" w:rsidR="00540ED1" w:rsidRPr="00CA54F7" w:rsidRDefault="00540ED1" w:rsidP="00CA54F7">
            <w:pPr>
              <w:pStyle w:val="TableText"/>
            </w:pPr>
            <w:r w:rsidRPr="00CA54F7">
              <w:t>Please report this error to the support team.</w:t>
            </w:r>
          </w:p>
        </w:tc>
        <w:tc>
          <w:tcPr>
            <w:tcW w:w="2877" w:type="pct"/>
            <w:vAlign w:val="center"/>
          </w:tcPr>
          <w:p w14:paraId="4516FC92" w14:textId="77777777" w:rsidR="00540ED1" w:rsidRPr="00CA54F7" w:rsidRDefault="00540ED1" w:rsidP="00CA54F7">
            <w:pPr>
              <w:pStyle w:val="TableText"/>
            </w:pPr>
            <w:r w:rsidRPr="00CA54F7">
              <w:t>User queries for a dose range record and the system can’t correctly parse the record to display.</w:t>
            </w:r>
          </w:p>
        </w:tc>
      </w:tr>
      <w:tr w:rsidR="007F5D03" w:rsidRPr="00B4662A" w14:paraId="4516FC97" w14:textId="77777777" w:rsidTr="003763FF">
        <w:trPr>
          <w:cantSplit/>
        </w:trPr>
        <w:tc>
          <w:tcPr>
            <w:tcW w:w="2123" w:type="pct"/>
            <w:vAlign w:val="center"/>
          </w:tcPr>
          <w:p w14:paraId="4516FC94" w14:textId="77777777" w:rsidR="00540ED1" w:rsidRPr="00CA54F7" w:rsidRDefault="00540ED1" w:rsidP="00CA54F7">
            <w:pPr>
              <w:pStyle w:val="TableText"/>
            </w:pPr>
            <w:r w:rsidRPr="00CA54F7">
              <w:t>FDB customized object was not found in the database.</w:t>
            </w:r>
          </w:p>
          <w:p w14:paraId="4516FC95" w14:textId="77777777" w:rsidR="00540ED1" w:rsidRPr="00CA54F7" w:rsidRDefault="00540ED1" w:rsidP="00CA54F7">
            <w:pPr>
              <w:pStyle w:val="TableText"/>
            </w:pPr>
            <w:r w:rsidRPr="00CA54F7">
              <w:t>Please report this error to the support team.</w:t>
            </w:r>
          </w:p>
        </w:tc>
        <w:tc>
          <w:tcPr>
            <w:tcW w:w="2877" w:type="pct"/>
            <w:vAlign w:val="center"/>
          </w:tcPr>
          <w:p w14:paraId="4516FC96" w14:textId="77777777" w:rsidR="00540ED1" w:rsidRPr="00CA54F7" w:rsidRDefault="00540ED1" w:rsidP="00CA54F7">
            <w:pPr>
              <w:pStyle w:val="TableText"/>
            </w:pPr>
            <w:r w:rsidRPr="00CA54F7">
              <w:t>User chooses an FDB record to customize, and the system is unable to retrieve the FDB record.</w:t>
            </w:r>
          </w:p>
        </w:tc>
      </w:tr>
      <w:tr w:rsidR="007F5D03" w:rsidRPr="00B4662A" w14:paraId="4516FC9C" w14:textId="77777777" w:rsidTr="003763FF">
        <w:trPr>
          <w:cantSplit/>
        </w:trPr>
        <w:tc>
          <w:tcPr>
            <w:tcW w:w="2123" w:type="pct"/>
            <w:vAlign w:val="center"/>
          </w:tcPr>
          <w:p w14:paraId="4516FC98" w14:textId="77777777" w:rsidR="00540ED1" w:rsidRPr="00CA54F7" w:rsidRDefault="00540ED1" w:rsidP="00CA54F7">
            <w:pPr>
              <w:pStyle w:val="TableText"/>
            </w:pPr>
            <w:r w:rsidRPr="00CA54F7">
              <w:t>Unable to perform the load operation on the customization.</w:t>
            </w:r>
          </w:p>
          <w:p w14:paraId="4516FC99" w14:textId="77777777" w:rsidR="00540ED1" w:rsidRPr="00CA54F7" w:rsidRDefault="00540ED1" w:rsidP="00CA54F7">
            <w:pPr>
              <w:pStyle w:val="TableText"/>
            </w:pPr>
            <w:r w:rsidRPr="00CA54F7">
              <w:t>Record cannot be retrieved.</w:t>
            </w:r>
          </w:p>
          <w:p w14:paraId="4516FC9A" w14:textId="77777777" w:rsidR="00540ED1" w:rsidRPr="00CA54F7" w:rsidRDefault="00540ED1" w:rsidP="00CA54F7">
            <w:pPr>
              <w:pStyle w:val="TableText"/>
            </w:pPr>
            <w:r w:rsidRPr="00CA54F7">
              <w:t>Please report this error to the support team.</w:t>
            </w:r>
          </w:p>
        </w:tc>
        <w:tc>
          <w:tcPr>
            <w:tcW w:w="2877" w:type="pct"/>
            <w:vAlign w:val="center"/>
          </w:tcPr>
          <w:p w14:paraId="4516FC9B" w14:textId="77777777" w:rsidR="00540ED1" w:rsidRPr="00CA54F7" w:rsidRDefault="00540ED1" w:rsidP="00CA54F7">
            <w:pPr>
              <w:pStyle w:val="TableText"/>
            </w:pPr>
            <w:r w:rsidRPr="00CA54F7">
              <w:t>User attempts to retrieve a record, and the system is unable to execute the process.</w:t>
            </w:r>
          </w:p>
        </w:tc>
      </w:tr>
      <w:tr w:rsidR="007F5D03" w:rsidRPr="002D6D11" w14:paraId="4516FCA0" w14:textId="77777777" w:rsidTr="003763FF">
        <w:trPr>
          <w:cantSplit/>
        </w:trPr>
        <w:tc>
          <w:tcPr>
            <w:tcW w:w="2123" w:type="pct"/>
            <w:vAlign w:val="center"/>
          </w:tcPr>
          <w:p w14:paraId="4516FC9D" w14:textId="77777777" w:rsidR="00540ED1" w:rsidRPr="00CA54F7" w:rsidRDefault="00540ED1" w:rsidP="00CA54F7">
            <w:pPr>
              <w:pStyle w:val="TableText"/>
            </w:pPr>
            <w:r w:rsidRPr="00CA54F7">
              <w:lastRenderedPageBreak/>
              <w:t>Unable to perform the update operation on the customization.</w:t>
            </w:r>
          </w:p>
          <w:p w14:paraId="4516FC9E" w14:textId="77777777" w:rsidR="00540ED1" w:rsidRPr="00CA54F7" w:rsidRDefault="00540ED1" w:rsidP="00CA54F7">
            <w:pPr>
              <w:pStyle w:val="TableText"/>
            </w:pPr>
            <w:r w:rsidRPr="00CA54F7">
              <w:t>Please report this error to the support team.</w:t>
            </w:r>
          </w:p>
        </w:tc>
        <w:tc>
          <w:tcPr>
            <w:tcW w:w="2877" w:type="pct"/>
            <w:vAlign w:val="center"/>
          </w:tcPr>
          <w:p w14:paraId="4516FC9F" w14:textId="77777777" w:rsidR="00540ED1" w:rsidRPr="00CA54F7" w:rsidRDefault="00540ED1" w:rsidP="00CA54F7">
            <w:pPr>
              <w:pStyle w:val="TableText"/>
            </w:pPr>
            <w:r w:rsidRPr="00CA54F7">
              <w:t>User attempts to perform a customization, and the system is unable to execute the process.</w:t>
            </w:r>
          </w:p>
        </w:tc>
      </w:tr>
      <w:tr w:rsidR="007F5D03" w:rsidRPr="002D6D11" w14:paraId="4516FCA3" w14:textId="77777777" w:rsidTr="003763FF">
        <w:trPr>
          <w:cantSplit/>
        </w:trPr>
        <w:tc>
          <w:tcPr>
            <w:tcW w:w="2123" w:type="pct"/>
            <w:vAlign w:val="center"/>
          </w:tcPr>
          <w:p w14:paraId="4516FCA1" w14:textId="77777777" w:rsidR="00540ED1" w:rsidRPr="00CA54F7" w:rsidRDefault="00540ED1" w:rsidP="00CA54F7">
            <w:pPr>
              <w:pStyle w:val="TableText"/>
            </w:pPr>
            <w:r w:rsidRPr="00CA54F7">
              <w:t>The age range entered overlaps with an existing customization.</w:t>
            </w:r>
          </w:p>
        </w:tc>
        <w:tc>
          <w:tcPr>
            <w:tcW w:w="2877" w:type="pct"/>
            <w:vAlign w:val="center"/>
          </w:tcPr>
          <w:p w14:paraId="4516FCA2" w14:textId="79555807" w:rsidR="00540ED1" w:rsidRPr="00CA54F7" w:rsidRDefault="00540ED1" w:rsidP="00CA54F7">
            <w:pPr>
              <w:pStyle w:val="TableText"/>
            </w:pPr>
            <w:r w:rsidRPr="00CA54F7">
              <w:t xml:space="preserve">User enters values in </w:t>
            </w:r>
            <w:r w:rsidR="00E9206F" w:rsidRPr="00CA54F7">
              <w:t>the '</w:t>
            </w:r>
            <w:r w:rsidRPr="00CA54F7">
              <w:t xml:space="preserve">Age Low </w:t>
            </w:r>
            <w:proofErr w:type="gramStart"/>
            <w:r w:rsidRPr="00CA54F7">
              <w:t>In</w:t>
            </w:r>
            <w:proofErr w:type="gramEnd"/>
            <w:r w:rsidRPr="00CA54F7">
              <w:t xml:space="preserve"> Days</w:t>
            </w:r>
            <w:r w:rsidR="00E9206F" w:rsidRPr="00CA54F7">
              <w:t>'</w:t>
            </w:r>
            <w:r w:rsidRPr="00CA54F7">
              <w:t xml:space="preserve"> and </w:t>
            </w:r>
            <w:r w:rsidR="00E9206F" w:rsidRPr="00CA54F7">
              <w:t>'</w:t>
            </w:r>
            <w:r w:rsidRPr="00CA54F7">
              <w:t>Age High in Days</w:t>
            </w:r>
            <w:r w:rsidR="00E9206F" w:rsidRPr="00CA54F7">
              <w:t>'</w:t>
            </w:r>
            <w:r w:rsidRPr="00CA54F7">
              <w:t xml:space="preserve"> fields that </w:t>
            </w:r>
            <w:r w:rsidR="00E97C7C" w:rsidRPr="00CA54F7">
              <w:t>overlap</w:t>
            </w:r>
            <w:r w:rsidRPr="00CA54F7">
              <w:t xml:space="preserve"> with an age range on an existing customization.</w:t>
            </w:r>
          </w:p>
        </w:tc>
      </w:tr>
      <w:tr w:rsidR="007F5D03" w:rsidRPr="002D6D11" w14:paraId="4516FCA6" w14:textId="77777777" w:rsidTr="003763FF">
        <w:trPr>
          <w:cantSplit/>
        </w:trPr>
        <w:tc>
          <w:tcPr>
            <w:tcW w:w="2123" w:type="pct"/>
            <w:vAlign w:val="center"/>
          </w:tcPr>
          <w:p w14:paraId="4516FCA4" w14:textId="77777777" w:rsidR="00540ED1" w:rsidRPr="00CA54F7" w:rsidRDefault="00540ED1" w:rsidP="00CA54F7">
            <w:pPr>
              <w:pStyle w:val="TableText"/>
            </w:pPr>
            <w:r w:rsidRPr="00CA54F7">
              <w:t>The age low and age high in days fields cannot both be zero (or blank) at the same time.</w:t>
            </w:r>
          </w:p>
        </w:tc>
        <w:tc>
          <w:tcPr>
            <w:tcW w:w="2877" w:type="pct"/>
            <w:vAlign w:val="center"/>
          </w:tcPr>
          <w:p w14:paraId="4516FCA5" w14:textId="77777777" w:rsidR="00540ED1" w:rsidRPr="00CA54F7" w:rsidRDefault="00540ED1" w:rsidP="00CA54F7">
            <w:pPr>
              <w:pStyle w:val="TableText"/>
            </w:pPr>
            <w:r w:rsidRPr="00CA54F7">
              <w:t xml:space="preserve">User either enters value of zero </w:t>
            </w:r>
            <w:r w:rsidR="00BC1ACD" w:rsidRPr="00CA54F7">
              <w:t xml:space="preserve">in </w:t>
            </w:r>
            <w:r w:rsidRPr="00CA54F7">
              <w:t xml:space="preserve">both the </w:t>
            </w:r>
            <w:r w:rsidR="00D94039" w:rsidRPr="00CA54F7">
              <w:t>'</w:t>
            </w:r>
            <w:r w:rsidRPr="00CA54F7">
              <w:t>Age Low in Days</w:t>
            </w:r>
            <w:r w:rsidR="00D94039" w:rsidRPr="00CA54F7">
              <w:t>'</w:t>
            </w:r>
            <w:r w:rsidRPr="00CA54F7">
              <w:t xml:space="preserve"> and </w:t>
            </w:r>
            <w:r w:rsidR="00D94039" w:rsidRPr="00CA54F7">
              <w:t>'</w:t>
            </w:r>
            <w:r w:rsidRPr="00CA54F7">
              <w:t>Age High in Days</w:t>
            </w:r>
            <w:r w:rsidR="00D94039" w:rsidRPr="00CA54F7">
              <w:t>'</w:t>
            </w:r>
            <w:r w:rsidRPr="00CA54F7">
              <w:t xml:space="preserve"> fields or leaves both fields blank</w:t>
            </w:r>
            <w:r w:rsidR="00D94039" w:rsidRPr="00CA54F7">
              <w:t>.</w:t>
            </w:r>
          </w:p>
        </w:tc>
      </w:tr>
      <w:tr w:rsidR="007F5D03" w:rsidRPr="002D6D11" w14:paraId="4516FCA9" w14:textId="77777777" w:rsidTr="003763FF">
        <w:trPr>
          <w:cantSplit/>
        </w:trPr>
        <w:tc>
          <w:tcPr>
            <w:tcW w:w="2123" w:type="pct"/>
            <w:vAlign w:val="center"/>
          </w:tcPr>
          <w:p w14:paraId="4516FCA7" w14:textId="77777777" w:rsidR="00540ED1" w:rsidRPr="00CA54F7" w:rsidRDefault="00540ED1" w:rsidP="00CA54F7">
            <w:pPr>
              <w:pStyle w:val="TableText"/>
            </w:pPr>
            <w:r w:rsidRPr="00CA54F7">
              <w:t xml:space="preserve">Age Low </w:t>
            </w:r>
            <w:proofErr w:type="gramStart"/>
            <w:r w:rsidRPr="00CA54F7">
              <w:t>In</w:t>
            </w:r>
            <w:proofErr w:type="gramEnd"/>
            <w:r w:rsidRPr="00CA54F7">
              <w:t xml:space="preserve"> Days field must be numeric and cannot contain more than 10 characters. </w:t>
            </w:r>
          </w:p>
        </w:tc>
        <w:tc>
          <w:tcPr>
            <w:tcW w:w="2877" w:type="pct"/>
            <w:vAlign w:val="center"/>
          </w:tcPr>
          <w:p w14:paraId="4516FCA8" w14:textId="6F542F9B" w:rsidR="00540ED1" w:rsidRPr="00CA54F7" w:rsidRDefault="00E97C7C" w:rsidP="00CA54F7">
            <w:pPr>
              <w:pStyle w:val="TableText"/>
            </w:pPr>
            <w:r w:rsidRPr="00CA54F7">
              <w:t xml:space="preserve">Either the user enters a value in the 'Age Low in Days' field that is greater than 10 numeric characters or enters a non-numeric value. </w:t>
            </w:r>
          </w:p>
        </w:tc>
      </w:tr>
      <w:tr w:rsidR="007F5D03" w:rsidRPr="002D6D11" w14:paraId="4516FCAC" w14:textId="77777777" w:rsidTr="003763FF">
        <w:trPr>
          <w:cantSplit/>
        </w:trPr>
        <w:tc>
          <w:tcPr>
            <w:tcW w:w="2123" w:type="pct"/>
            <w:vAlign w:val="center"/>
          </w:tcPr>
          <w:p w14:paraId="4516FCAA" w14:textId="77777777" w:rsidR="00540ED1" w:rsidRPr="00CA54F7" w:rsidRDefault="00540ED1" w:rsidP="00CA54F7">
            <w:pPr>
              <w:pStyle w:val="TableText"/>
            </w:pPr>
            <w:r w:rsidRPr="00CA54F7">
              <w:t xml:space="preserve">Age High </w:t>
            </w:r>
            <w:proofErr w:type="gramStart"/>
            <w:r w:rsidRPr="00CA54F7">
              <w:t>In</w:t>
            </w:r>
            <w:proofErr w:type="gramEnd"/>
            <w:r w:rsidRPr="00CA54F7">
              <w:t xml:space="preserve"> Days field must be numeric and cannot contain more than 10 characters. </w:t>
            </w:r>
          </w:p>
        </w:tc>
        <w:tc>
          <w:tcPr>
            <w:tcW w:w="2877" w:type="pct"/>
            <w:vAlign w:val="center"/>
          </w:tcPr>
          <w:p w14:paraId="4516FCAB" w14:textId="0368F65C" w:rsidR="00540ED1" w:rsidRPr="00CA54F7" w:rsidRDefault="00A5739E" w:rsidP="00CA54F7">
            <w:pPr>
              <w:pStyle w:val="TableText"/>
            </w:pPr>
            <w:r w:rsidRPr="00CA54F7">
              <w:t>Either the u</w:t>
            </w:r>
            <w:r w:rsidR="00540ED1" w:rsidRPr="00CA54F7">
              <w:t xml:space="preserve">ser enters a value for </w:t>
            </w:r>
            <w:r w:rsidR="00AF1A43" w:rsidRPr="00CA54F7">
              <w:t>'</w:t>
            </w:r>
            <w:r w:rsidR="00540ED1" w:rsidRPr="00CA54F7">
              <w:t>Age High in Days</w:t>
            </w:r>
            <w:r w:rsidR="00AF1A43" w:rsidRPr="00CA54F7">
              <w:t>'</w:t>
            </w:r>
            <w:r w:rsidR="00540ED1" w:rsidRPr="00CA54F7">
              <w:t xml:space="preserve"> field that is greater than 10 numeric characters</w:t>
            </w:r>
            <w:r w:rsidRPr="00CA54F7">
              <w:t xml:space="preserve"> or the user enters a non-numeric value.</w:t>
            </w:r>
          </w:p>
        </w:tc>
      </w:tr>
      <w:tr w:rsidR="007F5D03" w:rsidRPr="002D6D11" w14:paraId="4516FCAF" w14:textId="77777777" w:rsidTr="003763FF">
        <w:trPr>
          <w:cantSplit/>
        </w:trPr>
        <w:tc>
          <w:tcPr>
            <w:tcW w:w="2123" w:type="pct"/>
            <w:vAlign w:val="center"/>
          </w:tcPr>
          <w:p w14:paraId="4516FCAD" w14:textId="77777777" w:rsidR="00540ED1" w:rsidRPr="00CA54F7" w:rsidRDefault="00540ED1" w:rsidP="00CA54F7">
            <w:pPr>
              <w:pStyle w:val="TableText"/>
            </w:pPr>
            <w:r w:rsidRPr="00CA54F7">
              <w:t>The value in the Age High in Days field that is less than the value of the Age Low in Days field.</w:t>
            </w:r>
          </w:p>
        </w:tc>
        <w:tc>
          <w:tcPr>
            <w:tcW w:w="2877" w:type="pct"/>
            <w:vAlign w:val="center"/>
          </w:tcPr>
          <w:p w14:paraId="4516FCAE" w14:textId="77777777" w:rsidR="00540ED1" w:rsidRPr="00CA54F7" w:rsidRDefault="00540ED1" w:rsidP="00CA54F7">
            <w:pPr>
              <w:pStyle w:val="TableText"/>
            </w:pPr>
            <w:r w:rsidRPr="00CA54F7">
              <w:t xml:space="preserve">The value in the </w:t>
            </w:r>
            <w:r w:rsidR="007B5B02" w:rsidRPr="00CA54F7">
              <w:t>'</w:t>
            </w:r>
            <w:r w:rsidRPr="00CA54F7">
              <w:t>Age High in Days</w:t>
            </w:r>
            <w:r w:rsidR="007B5B02" w:rsidRPr="00CA54F7">
              <w:t>'</w:t>
            </w:r>
            <w:r w:rsidRPr="00CA54F7">
              <w:t xml:space="preserve"> field that is less than the value of the </w:t>
            </w:r>
            <w:r w:rsidR="007B5B02" w:rsidRPr="00CA54F7">
              <w:t>'</w:t>
            </w:r>
            <w:r w:rsidRPr="00CA54F7">
              <w:t>Age Low in Days</w:t>
            </w:r>
            <w:r w:rsidR="007B5B02" w:rsidRPr="00CA54F7">
              <w:t>'</w:t>
            </w:r>
            <w:r w:rsidRPr="00CA54F7">
              <w:t xml:space="preserve"> field.</w:t>
            </w:r>
          </w:p>
        </w:tc>
      </w:tr>
      <w:tr w:rsidR="007F5D03" w:rsidRPr="002D6D11" w14:paraId="4516FCB2" w14:textId="77777777" w:rsidTr="003763FF">
        <w:trPr>
          <w:cantSplit/>
        </w:trPr>
        <w:tc>
          <w:tcPr>
            <w:tcW w:w="2123" w:type="pct"/>
            <w:vAlign w:val="center"/>
          </w:tcPr>
          <w:p w14:paraId="4516FCB0" w14:textId="77777777" w:rsidR="00540ED1" w:rsidRPr="00CA54F7" w:rsidRDefault="00540ED1" w:rsidP="00CA54F7">
            <w:pPr>
              <w:pStyle w:val="TableText"/>
            </w:pPr>
            <w:r w:rsidRPr="00CA54F7">
              <w:rPr>
                <w:rStyle w:val="errormessage"/>
              </w:rPr>
              <w:t>Dose Route field is required.</w:t>
            </w:r>
          </w:p>
        </w:tc>
        <w:tc>
          <w:tcPr>
            <w:tcW w:w="2877" w:type="pct"/>
            <w:vAlign w:val="center"/>
          </w:tcPr>
          <w:p w14:paraId="4516FCB1" w14:textId="77777777" w:rsidR="00540ED1" w:rsidRPr="00CA54F7" w:rsidRDefault="00540ED1" w:rsidP="00CA54F7">
            <w:pPr>
              <w:pStyle w:val="TableText"/>
            </w:pPr>
            <w:r w:rsidRPr="00CA54F7">
              <w:t xml:space="preserve">User </w:t>
            </w:r>
            <w:r w:rsidR="00B66215" w:rsidRPr="00CA54F7">
              <w:t xml:space="preserve">enters a </w:t>
            </w:r>
            <w:r w:rsidRPr="00CA54F7">
              <w:t xml:space="preserve">blank value in the </w:t>
            </w:r>
            <w:r w:rsidR="0037668E" w:rsidRPr="00CA54F7">
              <w:t>'</w:t>
            </w:r>
            <w:r w:rsidRPr="00CA54F7">
              <w:t>Dose Route</w:t>
            </w:r>
            <w:r w:rsidR="0037668E" w:rsidRPr="00CA54F7">
              <w:t>'</w:t>
            </w:r>
            <w:r w:rsidRPr="00CA54F7">
              <w:t xml:space="preserve"> field</w:t>
            </w:r>
            <w:r w:rsidR="0037668E" w:rsidRPr="00CA54F7">
              <w:t>.</w:t>
            </w:r>
          </w:p>
        </w:tc>
      </w:tr>
      <w:tr w:rsidR="007F5D03" w:rsidRPr="002D6D11" w14:paraId="4516FCB5" w14:textId="77777777" w:rsidTr="003763FF">
        <w:trPr>
          <w:cantSplit/>
        </w:trPr>
        <w:tc>
          <w:tcPr>
            <w:tcW w:w="2123" w:type="pct"/>
            <w:vAlign w:val="center"/>
          </w:tcPr>
          <w:p w14:paraId="4516FCB3" w14:textId="77777777" w:rsidR="00540ED1" w:rsidRPr="00CA54F7" w:rsidRDefault="00540ED1" w:rsidP="00CA54F7">
            <w:pPr>
              <w:pStyle w:val="TableText"/>
            </w:pPr>
            <w:r w:rsidRPr="00CA54F7">
              <w:t>Dose Type field is required.</w:t>
            </w:r>
          </w:p>
        </w:tc>
        <w:tc>
          <w:tcPr>
            <w:tcW w:w="2877" w:type="pct"/>
            <w:vAlign w:val="center"/>
          </w:tcPr>
          <w:p w14:paraId="4516FCB4" w14:textId="77777777" w:rsidR="00540ED1" w:rsidRPr="00CA54F7" w:rsidRDefault="00540ED1" w:rsidP="00CA54F7">
            <w:pPr>
              <w:pStyle w:val="TableText"/>
            </w:pPr>
            <w:r w:rsidRPr="00CA54F7">
              <w:t xml:space="preserve">User </w:t>
            </w:r>
            <w:r w:rsidR="00B66215" w:rsidRPr="00CA54F7">
              <w:t xml:space="preserve">enters a </w:t>
            </w:r>
            <w:r w:rsidRPr="00CA54F7">
              <w:t xml:space="preserve">blank value in the </w:t>
            </w:r>
            <w:r w:rsidR="003B283D" w:rsidRPr="00CA54F7">
              <w:t>'</w:t>
            </w:r>
            <w:r w:rsidRPr="00CA54F7">
              <w:t>Dose Type</w:t>
            </w:r>
            <w:r w:rsidR="003B283D" w:rsidRPr="00CA54F7">
              <w:t>'</w:t>
            </w:r>
            <w:r w:rsidRPr="00CA54F7">
              <w:t xml:space="preserve"> field</w:t>
            </w:r>
            <w:r w:rsidR="003B283D" w:rsidRPr="00CA54F7">
              <w:t>.</w:t>
            </w:r>
          </w:p>
        </w:tc>
      </w:tr>
      <w:tr w:rsidR="007F5D03" w:rsidRPr="002D6D11" w14:paraId="4516FCB8" w14:textId="77777777" w:rsidTr="003763FF">
        <w:trPr>
          <w:cantSplit/>
        </w:trPr>
        <w:tc>
          <w:tcPr>
            <w:tcW w:w="2123" w:type="pct"/>
            <w:vAlign w:val="center"/>
          </w:tcPr>
          <w:p w14:paraId="4516FCB6" w14:textId="77777777" w:rsidR="00540ED1" w:rsidRPr="00CA54F7" w:rsidRDefault="00540ED1" w:rsidP="00CA54F7">
            <w:pPr>
              <w:pStyle w:val="TableText"/>
              <w:rPr>
                <w:rStyle w:val="errormessage"/>
              </w:rPr>
            </w:pPr>
            <w:r w:rsidRPr="00CA54F7">
              <w:rPr>
                <w:rStyle w:val="errormessage"/>
              </w:rPr>
              <w:t>Dose Low field must be a number up to 10 digits including a maximum of six digits to the right of the decimal point.</w:t>
            </w:r>
          </w:p>
        </w:tc>
        <w:tc>
          <w:tcPr>
            <w:tcW w:w="2877" w:type="pct"/>
            <w:vAlign w:val="center"/>
          </w:tcPr>
          <w:p w14:paraId="4516FCB7" w14:textId="77777777" w:rsidR="00540ED1" w:rsidRPr="00CA54F7" w:rsidRDefault="00EF5878" w:rsidP="00CA54F7">
            <w:pPr>
              <w:pStyle w:val="TableText"/>
            </w:pPr>
            <w:r w:rsidRPr="00CA54F7">
              <w:t xml:space="preserve">Either the user </w:t>
            </w:r>
            <w:r w:rsidR="00540ED1" w:rsidRPr="00CA54F7">
              <w:t xml:space="preserve">enters a value in the </w:t>
            </w:r>
            <w:r w:rsidR="0011535B" w:rsidRPr="00CA54F7">
              <w:t>'</w:t>
            </w:r>
            <w:r w:rsidR="00540ED1" w:rsidRPr="00CA54F7">
              <w:t>Dose Low</w:t>
            </w:r>
            <w:r w:rsidR="0011535B" w:rsidRPr="00CA54F7">
              <w:t>'</w:t>
            </w:r>
            <w:r w:rsidR="00540ED1" w:rsidRPr="00CA54F7">
              <w:t xml:space="preserve"> field that is either greater than </w:t>
            </w:r>
            <w:r w:rsidR="0011535B" w:rsidRPr="00CA54F7">
              <w:t>ten</w:t>
            </w:r>
            <w:r w:rsidR="00540ED1" w:rsidRPr="00CA54F7">
              <w:t xml:space="preserve"> digits or has more than six digits to the right of the decimal point</w:t>
            </w:r>
            <w:r w:rsidRPr="00CA54F7">
              <w:t xml:space="preserve"> or the user enters a non-numeric value.</w:t>
            </w:r>
          </w:p>
        </w:tc>
      </w:tr>
      <w:tr w:rsidR="007F5D03" w:rsidRPr="002D6D11" w14:paraId="4516FCBB" w14:textId="77777777" w:rsidTr="003763FF">
        <w:trPr>
          <w:cantSplit/>
        </w:trPr>
        <w:tc>
          <w:tcPr>
            <w:tcW w:w="2123" w:type="pct"/>
            <w:vAlign w:val="center"/>
          </w:tcPr>
          <w:p w14:paraId="4516FCB9" w14:textId="77777777" w:rsidR="00540ED1" w:rsidRPr="00CA54F7" w:rsidRDefault="00540ED1" w:rsidP="00CA54F7">
            <w:pPr>
              <w:pStyle w:val="TableText"/>
            </w:pPr>
            <w:r w:rsidRPr="00CA54F7">
              <w:t>Dose High field must be a number up to 10 digits including a maximum of six digits to the right of the decimal point.</w:t>
            </w:r>
          </w:p>
        </w:tc>
        <w:tc>
          <w:tcPr>
            <w:tcW w:w="2877" w:type="pct"/>
            <w:vAlign w:val="center"/>
          </w:tcPr>
          <w:p w14:paraId="4516FCBA" w14:textId="77777777" w:rsidR="00540ED1" w:rsidRPr="00CA54F7" w:rsidRDefault="005A09AB" w:rsidP="00CA54F7">
            <w:pPr>
              <w:pStyle w:val="TableText"/>
            </w:pPr>
            <w:r w:rsidRPr="00CA54F7">
              <w:t>Either the u</w:t>
            </w:r>
            <w:r w:rsidR="00540ED1" w:rsidRPr="00CA54F7">
              <w:t xml:space="preserve">ser enters a value in the </w:t>
            </w:r>
            <w:r w:rsidR="00471CD9" w:rsidRPr="00CA54F7">
              <w:t>'</w:t>
            </w:r>
            <w:r w:rsidR="00540ED1" w:rsidRPr="00CA54F7">
              <w:t>Dose High</w:t>
            </w:r>
            <w:r w:rsidR="00471CD9" w:rsidRPr="00CA54F7">
              <w:t>'</w:t>
            </w:r>
            <w:r w:rsidR="00540ED1" w:rsidRPr="00CA54F7">
              <w:t xml:space="preserve"> field that is either greater than </w:t>
            </w:r>
            <w:r w:rsidR="00471CD9" w:rsidRPr="00CA54F7">
              <w:t xml:space="preserve">ten </w:t>
            </w:r>
            <w:r w:rsidR="00540ED1" w:rsidRPr="00CA54F7">
              <w:t>digits or has more than six digits to the right of the decimal point</w:t>
            </w:r>
            <w:r w:rsidRPr="00CA54F7">
              <w:t xml:space="preserve"> or the user enters a non-numeric value.</w:t>
            </w:r>
          </w:p>
        </w:tc>
      </w:tr>
      <w:tr w:rsidR="007F5D03" w:rsidRPr="002D6D11" w14:paraId="4516FCBE" w14:textId="77777777" w:rsidTr="003763FF">
        <w:trPr>
          <w:cantSplit/>
        </w:trPr>
        <w:tc>
          <w:tcPr>
            <w:tcW w:w="2123" w:type="pct"/>
            <w:vAlign w:val="center"/>
          </w:tcPr>
          <w:p w14:paraId="4516FCBC" w14:textId="77777777" w:rsidR="00540ED1" w:rsidRPr="00CA54F7" w:rsidRDefault="00540ED1" w:rsidP="00CA54F7">
            <w:pPr>
              <w:pStyle w:val="TableText"/>
            </w:pPr>
            <w:r w:rsidRPr="00CA54F7">
              <w:rPr>
                <w:rStyle w:val="Emphasis"/>
                <w:i w:val="0"/>
                <w:iCs w:val="0"/>
              </w:rPr>
              <w:t>DOSEFORMLOW field must be numeric.</w:t>
            </w:r>
          </w:p>
        </w:tc>
        <w:tc>
          <w:tcPr>
            <w:tcW w:w="2877" w:type="pct"/>
            <w:vAlign w:val="center"/>
          </w:tcPr>
          <w:p w14:paraId="4516FCBD" w14:textId="77777777" w:rsidR="00540ED1" w:rsidRPr="00CA54F7" w:rsidRDefault="00540ED1" w:rsidP="00CA54F7">
            <w:pPr>
              <w:pStyle w:val="TableText"/>
            </w:pPr>
            <w:r w:rsidRPr="00CA54F7">
              <w:t xml:space="preserve">User enters a non-numeric value </w:t>
            </w:r>
            <w:r w:rsidR="00221EFC" w:rsidRPr="00CA54F7">
              <w:t>in the '</w:t>
            </w:r>
            <w:r w:rsidRPr="00CA54F7">
              <w:t>Dose Form Low</w:t>
            </w:r>
            <w:r w:rsidR="00221EFC" w:rsidRPr="00CA54F7">
              <w:t>'</w:t>
            </w:r>
            <w:r w:rsidRPr="00CA54F7">
              <w:t xml:space="preserve"> field.</w:t>
            </w:r>
          </w:p>
        </w:tc>
      </w:tr>
      <w:tr w:rsidR="007F5D03" w:rsidRPr="002D6D11" w14:paraId="4516FCC1" w14:textId="77777777" w:rsidTr="003763FF">
        <w:trPr>
          <w:cantSplit/>
        </w:trPr>
        <w:tc>
          <w:tcPr>
            <w:tcW w:w="2123" w:type="pct"/>
            <w:vAlign w:val="center"/>
          </w:tcPr>
          <w:p w14:paraId="4516FCBF" w14:textId="77777777" w:rsidR="00540ED1" w:rsidRPr="00CA54F7" w:rsidRDefault="00540ED1" w:rsidP="00CA54F7">
            <w:pPr>
              <w:pStyle w:val="TableText"/>
            </w:pPr>
            <w:r w:rsidRPr="00CA54F7">
              <w:rPr>
                <w:rStyle w:val="Emphasis"/>
                <w:i w:val="0"/>
                <w:iCs w:val="0"/>
              </w:rPr>
              <w:t>DOSEFORMHIGH field must be numeric.</w:t>
            </w:r>
          </w:p>
        </w:tc>
        <w:tc>
          <w:tcPr>
            <w:tcW w:w="2877" w:type="pct"/>
            <w:vAlign w:val="center"/>
          </w:tcPr>
          <w:p w14:paraId="4516FCC0" w14:textId="77777777" w:rsidR="00540ED1" w:rsidRPr="00CA54F7" w:rsidRDefault="00540ED1" w:rsidP="00CA54F7">
            <w:pPr>
              <w:pStyle w:val="TableText"/>
            </w:pPr>
            <w:r w:rsidRPr="00CA54F7">
              <w:t>U</w:t>
            </w:r>
            <w:r w:rsidR="00EB7540" w:rsidRPr="00CA54F7">
              <w:t>ser enters a non-numeric value in the '</w:t>
            </w:r>
            <w:r w:rsidRPr="00CA54F7">
              <w:t>Dose Form High</w:t>
            </w:r>
            <w:r w:rsidR="00EB7540" w:rsidRPr="00CA54F7">
              <w:t>'</w:t>
            </w:r>
            <w:r w:rsidRPr="00CA54F7">
              <w:t xml:space="preserve"> field.</w:t>
            </w:r>
          </w:p>
        </w:tc>
      </w:tr>
      <w:tr w:rsidR="007F5D03" w:rsidRPr="002D6D11" w14:paraId="4516FCC4" w14:textId="77777777" w:rsidTr="003763FF">
        <w:trPr>
          <w:cantSplit/>
        </w:trPr>
        <w:tc>
          <w:tcPr>
            <w:tcW w:w="2123" w:type="pct"/>
            <w:vAlign w:val="center"/>
          </w:tcPr>
          <w:p w14:paraId="4516FCC2" w14:textId="77777777" w:rsidR="00540ED1" w:rsidRPr="00CA54F7" w:rsidRDefault="00540ED1" w:rsidP="00CA54F7">
            <w:pPr>
              <w:pStyle w:val="TableText"/>
            </w:pPr>
            <w:r w:rsidRPr="00CA54F7">
              <w:rPr>
                <w:rStyle w:val="Emphasis"/>
                <w:i w:val="0"/>
                <w:iCs w:val="0"/>
              </w:rPr>
              <w:t>FREQUENCYLOW field must be numeric.</w:t>
            </w:r>
          </w:p>
        </w:tc>
        <w:tc>
          <w:tcPr>
            <w:tcW w:w="2877" w:type="pct"/>
            <w:vAlign w:val="center"/>
          </w:tcPr>
          <w:p w14:paraId="4516FCC3" w14:textId="77777777" w:rsidR="00540ED1" w:rsidRPr="00CA54F7" w:rsidRDefault="00540ED1" w:rsidP="00CA54F7">
            <w:pPr>
              <w:pStyle w:val="TableText"/>
            </w:pPr>
            <w:r w:rsidRPr="00CA54F7">
              <w:t>U</w:t>
            </w:r>
            <w:r w:rsidR="00EB7540" w:rsidRPr="00CA54F7">
              <w:t>ser enters a non-numeric value in the '</w:t>
            </w:r>
            <w:r w:rsidRPr="00CA54F7">
              <w:t xml:space="preserve"> Frequency Low</w:t>
            </w:r>
            <w:r w:rsidR="00EB7540" w:rsidRPr="00CA54F7">
              <w:t>'</w:t>
            </w:r>
            <w:r w:rsidRPr="00CA54F7">
              <w:t xml:space="preserve"> field.</w:t>
            </w:r>
          </w:p>
        </w:tc>
      </w:tr>
      <w:tr w:rsidR="007F5D03" w:rsidRPr="002D6D11" w14:paraId="4516FCC7" w14:textId="77777777" w:rsidTr="003763FF">
        <w:trPr>
          <w:cantSplit/>
        </w:trPr>
        <w:tc>
          <w:tcPr>
            <w:tcW w:w="2123" w:type="pct"/>
            <w:vAlign w:val="center"/>
          </w:tcPr>
          <w:p w14:paraId="4516FCC5" w14:textId="77777777" w:rsidR="00540ED1" w:rsidRPr="00CA54F7" w:rsidRDefault="00540ED1" w:rsidP="00CA54F7">
            <w:pPr>
              <w:pStyle w:val="TableText"/>
            </w:pPr>
            <w:r w:rsidRPr="00CA54F7">
              <w:rPr>
                <w:rStyle w:val="Emphasis"/>
                <w:i w:val="0"/>
                <w:iCs w:val="0"/>
              </w:rPr>
              <w:t xml:space="preserve">FREQUENCYHIGH field must be numeric. </w:t>
            </w:r>
          </w:p>
        </w:tc>
        <w:tc>
          <w:tcPr>
            <w:tcW w:w="2877" w:type="pct"/>
            <w:vAlign w:val="center"/>
          </w:tcPr>
          <w:p w14:paraId="4516FCC6" w14:textId="77777777" w:rsidR="00540ED1" w:rsidRPr="00CA54F7" w:rsidRDefault="00540ED1" w:rsidP="00CA54F7">
            <w:pPr>
              <w:pStyle w:val="TableText"/>
            </w:pPr>
            <w:r w:rsidRPr="00CA54F7">
              <w:t xml:space="preserve">User enters a non-numeric value </w:t>
            </w:r>
            <w:r w:rsidR="00C85643" w:rsidRPr="00CA54F7">
              <w:t>in the '</w:t>
            </w:r>
            <w:r w:rsidRPr="00CA54F7">
              <w:t>Frequency High</w:t>
            </w:r>
            <w:r w:rsidR="00C85643" w:rsidRPr="00CA54F7">
              <w:t>'</w:t>
            </w:r>
            <w:r w:rsidRPr="00CA54F7">
              <w:t xml:space="preserve"> field.</w:t>
            </w:r>
          </w:p>
        </w:tc>
      </w:tr>
      <w:tr w:rsidR="007F5D03" w:rsidRPr="002D6D11" w14:paraId="4516FCCA" w14:textId="77777777" w:rsidTr="003763FF">
        <w:trPr>
          <w:cantSplit/>
        </w:trPr>
        <w:tc>
          <w:tcPr>
            <w:tcW w:w="2123" w:type="pct"/>
            <w:vAlign w:val="center"/>
          </w:tcPr>
          <w:p w14:paraId="4516FCC8" w14:textId="77777777" w:rsidR="00540ED1" w:rsidRPr="00CA54F7" w:rsidRDefault="00540ED1" w:rsidP="00CA54F7">
            <w:pPr>
              <w:pStyle w:val="TableText"/>
            </w:pPr>
            <w:r w:rsidRPr="00CA54F7">
              <w:rPr>
                <w:rStyle w:val="Emphasis"/>
                <w:i w:val="0"/>
                <w:iCs w:val="0"/>
              </w:rPr>
              <w:t>DURATIONLOW field must be numeric.</w:t>
            </w:r>
          </w:p>
        </w:tc>
        <w:tc>
          <w:tcPr>
            <w:tcW w:w="2877" w:type="pct"/>
            <w:vAlign w:val="center"/>
          </w:tcPr>
          <w:p w14:paraId="4516FCC9" w14:textId="77777777" w:rsidR="00540ED1" w:rsidRPr="00CA54F7" w:rsidRDefault="00540ED1" w:rsidP="00CA54F7">
            <w:pPr>
              <w:pStyle w:val="TableText"/>
            </w:pPr>
            <w:r w:rsidRPr="00CA54F7">
              <w:t xml:space="preserve">User enters a non-numeric value </w:t>
            </w:r>
            <w:r w:rsidR="00B308A3" w:rsidRPr="00CA54F7">
              <w:t>in the '</w:t>
            </w:r>
            <w:r w:rsidRPr="00CA54F7">
              <w:t>Duration Low</w:t>
            </w:r>
            <w:r w:rsidR="00B308A3" w:rsidRPr="00CA54F7">
              <w:t>'</w:t>
            </w:r>
            <w:r w:rsidRPr="00CA54F7">
              <w:t xml:space="preserve"> field.</w:t>
            </w:r>
          </w:p>
        </w:tc>
      </w:tr>
      <w:tr w:rsidR="007F5D03" w:rsidRPr="002D6D11" w14:paraId="4516FCCD" w14:textId="77777777" w:rsidTr="003763FF">
        <w:trPr>
          <w:cantSplit/>
        </w:trPr>
        <w:tc>
          <w:tcPr>
            <w:tcW w:w="2123" w:type="pct"/>
            <w:vAlign w:val="center"/>
          </w:tcPr>
          <w:p w14:paraId="4516FCCB" w14:textId="77777777" w:rsidR="00540ED1" w:rsidRPr="00CA54F7" w:rsidRDefault="00540ED1" w:rsidP="00CA54F7">
            <w:pPr>
              <w:pStyle w:val="TableText"/>
            </w:pPr>
            <w:r w:rsidRPr="00CA54F7">
              <w:rPr>
                <w:rStyle w:val="Emphasis"/>
                <w:i w:val="0"/>
                <w:iCs w:val="0"/>
              </w:rPr>
              <w:lastRenderedPageBreak/>
              <w:t>DURATIONHIGH field must be numeric.</w:t>
            </w:r>
          </w:p>
        </w:tc>
        <w:tc>
          <w:tcPr>
            <w:tcW w:w="2877" w:type="pct"/>
            <w:vAlign w:val="center"/>
          </w:tcPr>
          <w:p w14:paraId="4516FCCC" w14:textId="77777777" w:rsidR="00540ED1" w:rsidRPr="00CA54F7" w:rsidRDefault="00540ED1" w:rsidP="00CA54F7">
            <w:pPr>
              <w:pStyle w:val="TableText"/>
            </w:pPr>
            <w:r w:rsidRPr="00CA54F7">
              <w:t xml:space="preserve">User enters a non-numeric value </w:t>
            </w:r>
            <w:r w:rsidR="00C054EA" w:rsidRPr="00CA54F7">
              <w:t>in the '</w:t>
            </w:r>
            <w:r w:rsidRPr="00CA54F7">
              <w:t>Duration High</w:t>
            </w:r>
            <w:r w:rsidR="00C054EA" w:rsidRPr="00CA54F7">
              <w:t>'</w:t>
            </w:r>
            <w:r w:rsidRPr="00CA54F7">
              <w:t xml:space="preserve"> field.</w:t>
            </w:r>
          </w:p>
        </w:tc>
      </w:tr>
      <w:tr w:rsidR="007F5D03" w:rsidRPr="002D6D11" w14:paraId="4516FCD0" w14:textId="77777777" w:rsidTr="003763FF">
        <w:trPr>
          <w:cantSplit/>
        </w:trPr>
        <w:tc>
          <w:tcPr>
            <w:tcW w:w="2123" w:type="pct"/>
            <w:vAlign w:val="center"/>
          </w:tcPr>
          <w:p w14:paraId="4516FCCE" w14:textId="77777777" w:rsidR="00540ED1" w:rsidRPr="00CA54F7" w:rsidRDefault="00540ED1" w:rsidP="00CA54F7">
            <w:pPr>
              <w:pStyle w:val="TableText"/>
            </w:pPr>
            <w:r w:rsidRPr="00CA54F7">
              <w:rPr>
                <w:rStyle w:val="Emphasis"/>
                <w:i w:val="0"/>
                <w:iCs w:val="0"/>
              </w:rPr>
              <w:t>MAXDURATION field must be numeric.</w:t>
            </w:r>
          </w:p>
        </w:tc>
        <w:tc>
          <w:tcPr>
            <w:tcW w:w="2877" w:type="pct"/>
            <w:vAlign w:val="center"/>
          </w:tcPr>
          <w:p w14:paraId="4516FCCF" w14:textId="77777777" w:rsidR="00540ED1" w:rsidRPr="00CA54F7" w:rsidRDefault="00540ED1" w:rsidP="00CA54F7">
            <w:pPr>
              <w:pStyle w:val="TableText"/>
            </w:pPr>
            <w:r w:rsidRPr="00CA54F7">
              <w:t xml:space="preserve">User enters a non-numeric value </w:t>
            </w:r>
            <w:r w:rsidR="00AF4EA6" w:rsidRPr="00CA54F7">
              <w:t>in the '</w:t>
            </w:r>
            <w:r w:rsidRPr="00CA54F7">
              <w:t>Max Duration</w:t>
            </w:r>
            <w:r w:rsidR="00AF4EA6" w:rsidRPr="00CA54F7">
              <w:t>'</w:t>
            </w:r>
            <w:r w:rsidRPr="00CA54F7">
              <w:t xml:space="preserve"> field.</w:t>
            </w:r>
          </w:p>
        </w:tc>
      </w:tr>
      <w:tr w:rsidR="007F5D03" w:rsidRPr="002D6D11" w14:paraId="4516FCD3" w14:textId="77777777" w:rsidTr="003763FF">
        <w:trPr>
          <w:cantSplit/>
        </w:trPr>
        <w:tc>
          <w:tcPr>
            <w:tcW w:w="2123" w:type="pct"/>
            <w:vAlign w:val="center"/>
          </w:tcPr>
          <w:p w14:paraId="4516FCD1" w14:textId="77777777" w:rsidR="00540ED1" w:rsidRPr="00CA54F7" w:rsidRDefault="00540ED1" w:rsidP="00CA54F7">
            <w:pPr>
              <w:pStyle w:val="TableText"/>
            </w:pPr>
            <w:r w:rsidRPr="00CA54F7">
              <w:rPr>
                <w:rStyle w:val="Emphasis"/>
                <w:i w:val="0"/>
                <w:iCs w:val="0"/>
              </w:rPr>
              <w:t>MAXSINGLEDOSE field must be numeric.</w:t>
            </w:r>
          </w:p>
        </w:tc>
        <w:tc>
          <w:tcPr>
            <w:tcW w:w="2877" w:type="pct"/>
            <w:vAlign w:val="center"/>
          </w:tcPr>
          <w:p w14:paraId="4516FCD2" w14:textId="77777777" w:rsidR="00540ED1" w:rsidRPr="00CA54F7" w:rsidRDefault="00540ED1" w:rsidP="00CA54F7">
            <w:pPr>
              <w:pStyle w:val="TableText"/>
            </w:pPr>
            <w:r w:rsidRPr="00CA54F7">
              <w:t xml:space="preserve">User enters a non-numeric value </w:t>
            </w:r>
            <w:r w:rsidR="00BA39A3" w:rsidRPr="00CA54F7">
              <w:t>in the '</w:t>
            </w:r>
            <w:r w:rsidRPr="00CA54F7">
              <w:t>Max Single Dose</w:t>
            </w:r>
            <w:r w:rsidR="00BA39A3" w:rsidRPr="00CA54F7">
              <w:t>'</w:t>
            </w:r>
            <w:r w:rsidRPr="00CA54F7">
              <w:t xml:space="preserve"> field.</w:t>
            </w:r>
          </w:p>
        </w:tc>
      </w:tr>
      <w:tr w:rsidR="007F5D03" w:rsidRPr="002D6D11" w14:paraId="4516FCD6" w14:textId="77777777" w:rsidTr="003763FF">
        <w:trPr>
          <w:cantSplit/>
        </w:trPr>
        <w:tc>
          <w:tcPr>
            <w:tcW w:w="2123" w:type="pct"/>
            <w:vAlign w:val="center"/>
          </w:tcPr>
          <w:p w14:paraId="4516FCD4" w14:textId="77777777" w:rsidR="00540ED1" w:rsidRPr="00CA54F7" w:rsidRDefault="00540ED1" w:rsidP="00CA54F7">
            <w:pPr>
              <w:pStyle w:val="TableText"/>
            </w:pPr>
            <w:r w:rsidRPr="00CA54F7">
              <w:rPr>
                <w:rStyle w:val="Emphasis"/>
                <w:i w:val="0"/>
                <w:iCs w:val="0"/>
              </w:rPr>
              <w:t>MAXSINGLEDOSEFORM field must be numeric.</w:t>
            </w:r>
          </w:p>
        </w:tc>
        <w:tc>
          <w:tcPr>
            <w:tcW w:w="2877" w:type="pct"/>
            <w:vAlign w:val="center"/>
          </w:tcPr>
          <w:p w14:paraId="4516FCD5" w14:textId="77777777" w:rsidR="00540ED1" w:rsidRPr="00CA54F7" w:rsidRDefault="00540ED1" w:rsidP="00CA54F7">
            <w:pPr>
              <w:pStyle w:val="TableText"/>
            </w:pPr>
            <w:r w:rsidRPr="00CA54F7">
              <w:t xml:space="preserve">User enters a non-numeric value </w:t>
            </w:r>
            <w:r w:rsidR="00F00192" w:rsidRPr="00CA54F7">
              <w:t>in the '</w:t>
            </w:r>
            <w:r w:rsidRPr="00CA54F7">
              <w:t>Max Single Dose Form</w:t>
            </w:r>
            <w:r w:rsidR="00F00192" w:rsidRPr="00CA54F7">
              <w:t>'</w:t>
            </w:r>
            <w:r w:rsidRPr="00CA54F7">
              <w:t xml:space="preserve"> field.</w:t>
            </w:r>
          </w:p>
        </w:tc>
      </w:tr>
      <w:tr w:rsidR="007F5D03" w:rsidRPr="002D6D11" w14:paraId="4516FCD9" w14:textId="77777777" w:rsidTr="003763FF">
        <w:trPr>
          <w:cantSplit/>
        </w:trPr>
        <w:tc>
          <w:tcPr>
            <w:tcW w:w="2123" w:type="pct"/>
            <w:vAlign w:val="center"/>
          </w:tcPr>
          <w:p w14:paraId="4516FCD7" w14:textId="77777777" w:rsidR="00540ED1" w:rsidRPr="00CA54F7" w:rsidRDefault="00540ED1" w:rsidP="00CA54F7">
            <w:pPr>
              <w:pStyle w:val="TableText"/>
            </w:pPr>
            <w:r w:rsidRPr="00CA54F7">
              <w:rPr>
                <w:rStyle w:val="Emphasis"/>
                <w:i w:val="0"/>
                <w:iCs w:val="0"/>
              </w:rPr>
              <w:t>MAXDAILYDOSE field must be numeric.</w:t>
            </w:r>
          </w:p>
        </w:tc>
        <w:tc>
          <w:tcPr>
            <w:tcW w:w="2877" w:type="pct"/>
            <w:vAlign w:val="center"/>
          </w:tcPr>
          <w:p w14:paraId="4516FCD8" w14:textId="77777777" w:rsidR="00540ED1" w:rsidRPr="00CA54F7" w:rsidRDefault="00540ED1" w:rsidP="00CA54F7">
            <w:pPr>
              <w:pStyle w:val="TableText"/>
            </w:pPr>
            <w:r w:rsidRPr="00CA54F7">
              <w:t xml:space="preserve">User enters a non-numeric value </w:t>
            </w:r>
            <w:r w:rsidR="00487ED7" w:rsidRPr="00CA54F7">
              <w:t>in the '</w:t>
            </w:r>
            <w:r w:rsidRPr="00CA54F7">
              <w:t>Max Daily Dose</w:t>
            </w:r>
            <w:r w:rsidR="00487ED7" w:rsidRPr="00CA54F7">
              <w:t>'</w:t>
            </w:r>
            <w:r w:rsidRPr="00CA54F7">
              <w:t xml:space="preserve"> field.</w:t>
            </w:r>
          </w:p>
        </w:tc>
      </w:tr>
      <w:tr w:rsidR="007F5D03" w:rsidRPr="002D6D11" w14:paraId="4516FCDC" w14:textId="77777777" w:rsidTr="003763FF">
        <w:trPr>
          <w:cantSplit/>
        </w:trPr>
        <w:tc>
          <w:tcPr>
            <w:tcW w:w="2123" w:type="pct"/>
            <w:vAlign w:val="center"/>
          </w:tcPr>
          <w:p w14:paraId="4516FCDA" w14:textId="77777777" w:rsidR="00540ED1" w:rsidRPr="00CA54F7" w:rsidRDefault="00540ED1" w:rsidP="00CA54F7">
            <w:pPr>
              <w:pStyle w:val="TableText"/>
            </w:pPr>
            <w:r w:rsidRPr="00CA54F7">
              <w:rPr>
                <w:rStyle w:val="Emphasis"/>
                <w:i w:val="0"/>
                <w:iCs w:val="0"/>
              </w:rPr>
              <w:t>MAXDAILYDOSEFORM field must be numeric.</w:t>
            </w:r>
          </w:p>
        </w:tc>
        <w:tc>
          <w:tcPr>
            <w:tcW w:w="2877" w:type="pct"/>
            <w:vAlign w:val="center"/>
          </w:tcPr>
          <w:p w14:paraId="4516FCDB" w14:textId="77777777" w:rsidR="00540ED1" w:rsidRPr="00CA54F7" w:rsidRDefault="00540ED1" w:rsidP="00CA54F7">
            <w:pPr>
              <w:pStyle w:val="TableText"/>
            </w:pPr>
            <w:r w:rsidRPr="00CA54F7">
              <w:t xml:space="preserve">User enters a non-numeric value </w:t>
            </w:r>
            <w:r w:rsidR="00AC11F8" w:rsidRPr="00CA54F7">
              <w:t>in the '</w:t>
            </w:r>
            <w:r w:rsidRPr="00CA54F7">
              <w:t>Max Daily Dose Form</w:t>
            </w:r>
            <w:r w:rsidR="00AC11F8" w:rsidRPr="00CA54F7">
              <w:t>'</w:t>
            </w:r>
            <w:r w:rsidRPr="00CA54F7">
              <w:t xml:space="preserve"> field.</w:t>
            </w:r>
          </w:p>
        </w:tc>
      </w:tr>
      <w:tr w:rsidR="007F5D03" w:rsidRPr="002D6D11" w14:paraId="4516FCDF" w14:textId="77777777" w:rsidTr="003763FF">
        <w:trPr>
          <w:cantSplit/>
        </w:trPr>
        <w:tc>
          <w:tcPr>
            <w:tcW w:w="2123" w:type="pct"/>
            <w:vAlign w:val="center"/>
          </w:tcPr>
          <w:p w14:paraId="4516FCDD" w14:textId="77777777" w:rsidR="00540ED1" w:rsidRPr="00CA54F7" w:rsidRDefault="00540ED1" w:rsidP="00CA54F7">
            <w:pPr>
              <w:pStyle w:val="TableText"/>
            </w:pPr>
            <w:r w:rsidRPr="00CA54F7">
              <w:rPr>
                <w:rStyle w:val="Emphasis"/>
                <w:i w:val="0"/>
                <w:iCs w:val="0"/>
              </w:rPr>
              <w:t>MAXLIFETIMEDOSE field must be numeric.</w:t>
            </w:r>
          </w:p>
        </w:tc>
        <w:tc>
          <w:tcPr>
            <w:tcW w:w="2877" w:type="pct"/>
            <w:vAlign w:val="center"/>
          </w:tcPr>
          <w:p w14:paraId="4516FCDE" w14:textId="77777777" w:rsidR="00540ED1" w:rsidRPr="00CA54F7" w:rsidRDefault="00540ED1" w:rsidP="00CA54F7">
            <w:pPr>
              <w:pStyle w:val="TableText"/>
            </w:pPr>
            <w:r w:rsidRPr="00CA54F7">
              <w:t xml:space="preserve">User enters a non-numeric value </w:t>
            </w:r>
            <w:r w:rsidR="00161DDB" w:rsidRPr="00CA54F7">
              <w:t>in the '</w:t>
            </w:r>
            <w:r w:rsidRPr="00CA54F7">
              <w:t>Max Lifetime Dose</w:t>
            </w:r>
            <w:r w:rsidR="00161DDB" w:rsidRPr="00CA54F7">
              <w:t>'</w:t>
            </w:r>
            <w:r w:rsidRPr="00CA54F7">
              <w:t xml:space="preserve"> field.</w:t>
            </w:r>
          </w:p>
        </w:tc>
      </w:tr>
      <w:tr w:rsidR="007F5D03" w:rsidRPr="002D6D11" w14:paraId="4516FCE2" w14:textId="77777777" w:rsidTr="003763FF">
        <w:trPr>
          <w:cantSplit/>
        </w:trPr>
        <w:tc>
          <w:tcPr>
            <w:tcW w:w="2123" w:type="pct"/>
            <w:vAlign w:val="center"/>
          </w:tcPr>
          <w:p w14:paraId="4516FCE0" w14:textId="77777777" w:rsidR="00540ED1" w:rsidRPr="00CA54F7" w:rsidRDefault="00540ED1" w:rsidP="00CA54F7">
            <w:pPr>
              <w:pStyle w:val="TableText"/>
            </w:pPr>
            <w:r w:rsidRPr="00CA54F7">
              <w:rPr>
                <w:rStyle w:val="Emphasis"/>
                <w:i w:val="0"/>
                <w:iCs w:val="0"/>
              </w:rPr>
              <w:t>MAXLIFETIMEDOSEFORM field must be numeric.</w:t>
            </w:r>
          </w:p>
        </w:tc>
        <w:tc>
          <w:tcPr>
            <w:tcW w:w="2877" w:type="pct"/>
            <w:vAlign w:val="center"/>
          </w:tcPr>
          <w:p w14:paraId="4516FCE1" w14:textId="77777777" w:rsidR="00540ED1" w:rsidRPr="00CA54F7" w:rsidRDefault="00540ED1" w:rsidP="00CA54F7">
            <w:pPr>
              <w:pStyle w:val="TableText"/>
            </w:pPr>
            <w:r w:rsidRPr="00CA54F7">
              <w:t>U</w:t>
            </w:r>
            <w:r w:rsidR="008601D6" w:rsidRPr="00CA54F7">
              <w:t>ser enters a non-numeric value in the</w:t>
            </w:r>
            <w:r w:rsidRPr="00CA54F7">
              <w:t xml:space="preserve"> </w:t>
            </w:r>
            <w:r w:rsidR="008601D6" w:rsidRPr="00CA54F7">
              <w:t>'</w:t>
            </w:r>
            <w:r w:rsidRPr="00CA54F7">
              <w:t>Max Lifetime Dose Form</w:t>
            </w:r>
            <w:r w:rsidR="008601D6" w:rsidRPr="00CA54F7">
              <w:t>'</w:t>
            </w:r>
            <w:r w:rsidRPr="00CA54F7">
              <w:t xml:space="preserve"> field.</w:t>
            </w:r>
          </w:p>
        </w:tc>
      </w:tr>
      <w:tr w:rsidR="007F5D03" w:rsidRPr="002D6D11" w14:paraId="4516FCE5" w14:textId="77777777" w:rsidTr="003763FF">
        <w:trPr>
          <w:cantSplit/>
        </w:trPr>
        <w:tc>
          <w:tcPr>
            <w:tcW w:w="2123" w:type="pct"/>
            <w:vAlign w:val="center"/>
          </w:tcPr>
          <w:p w14:paraId="4516FCE3" w14:textId="77777777" w:rsidR="00540ED1" w:rsidRPr="00CA54F7" w:rsidRDefault="00540ED1" w:rsidP="00CA54F7">
            <w:pPr>
              <w:pStyle w:val="TableText"/>
            </w:pPr>
            <w:r w:rsidRPr="00CA54F7">
              <w:rPr>
                <w:rStyle w:val="Emphasis"/>
                <w:i w:val="0"/>
                <w:iCs w:val="0"/>
              </w:rPr>
              <w:t>DOSERATELOW field must be numeric.</w:t>
            </w:r>
          </w:p>
        </w:tc>
        <w:tc>
          <w:tcPr>
            <w:tcW w:w="2877" w:type="pct"/>
            <w:vAlign w:val="center"/>
          </w:tcPr>
          <w:p w14:paraId="4516FCE4" w14:textId="77777777" w:rsidR="00540ED1" w:rsidRPr="00CA54F7" w:rsidRDefault="00540ED1" w:rsidP="00CA54F7">
            <w:pPr>
              <w:pStyle w:val="TableText"/>
            </w:pPr>
            <w:r w:rsidRPr="00CA54F7">
              <w:t xml:space="preserve">User enters a non-numeric value </w:t>
            </w:r>
            <w:r w:rsidR="00EA117E" w:rsidRPr="00CA54F7">
              <w:t>in the '</w:t>
            </w:r>
            <w:r w:rsidRPr="00CA54F7">
              <w:t>Dose Rate Low</w:t>
            </w:r>
            <w:r w:rsidR="00EA117E" w:rsidRPr="00CA54F7">
              <w:t>'</w:t>
            </w:r>
            <w:r w:rsidRPr="00CA54F7">
              <w:t xml:space="preserve"> field.</w:t>
            </w:r>
          </w:p>
        </w:tc>
      </w:tr>
      <w:tr w:rsidR="007F5D03" w:rsidRPr="002D6D11" w14:paraId="4516FCE8" w14:textId="77777777" w:rsidTr="003763FF">
        <w:trPr>
          <w:cantSplit/>
        </w:trPr>
        <w:tc>
          <w:tcPr>
            <w:tcW w:w="2123" w:type="pct"/>
            <w:vAlign w:val="center"/>
          </w:tcPr>
          <w:p w14:paraId="4516FCE6" w14:textId="77777777" w:rsidR="00540ED1" w:rsidRPr="00CA54F7" w:rsidRDefault="00540ED1" w:rsidP="00CA54F7">
            <w:pPr>
              <w:pStyle w:val="TableText"/>
            </w:pPr>
            <w:r w:rsidRPr="00CA54F7">
              <w:rPr>
                <w:rStyle w:val="Emphasis"/>
                <w:i w:val="0"/>
                <w:iCs w:val="0"/>
              </w:rPr>
              <w:t>DOSERATEHIGH field must be numeric.</w:t>
            </w:r>
          </w:p>
        </w:tc>
        <w:tc>
          <w:tcPr>
            <w:tcW w:w="2877" w:type="pct"/>
            <w:vAlign w:val="center"/>
          </w:tcPr>
          <w:p w14:paraId="4516FCE7" w14:textId="77777777" w:rsidR="00540ED1" w:rsidRPr="00CA54F7" w:rsidRDefault="00540ED1" w:rsidP="00CA54F7">
            <w:pPr>
              <w:pStyle w:val="TableText"/>
            </w:pPr>
            <w:r w:rsidRPr="00CA54F7">
              <w:t xml:space="preserve">User enters a non-numeric value </w:t>
            </w:r>
            <w:r w:rsidR="005E559A" w:rsidRPr="00CA54F7">
              <w:t>in the '</w:t>
            </w:r>
            <w:r w:rsidRPr="00CA54F7">
              <w:t>Dose Rate High</w:t>
            </w:r>
            <w:r w:rsidR="005E559A" w:rsidRPr="00CA54F7">
              <w:t>'</w:t>
            </w:r>
            <w:r w:rsidRPr="00CA54F7">
              <w:t xml:space="preserve"> field.</w:t>
            </w:r>
          </w:p>
        </w:tc>
      </w:tr>
      <w:tr w:rsidR="007F5D03" w:rsidRPr="002D6D11" w14:paraId="4516FCEB" w14:textId="77777777" w:rsidTr="003763FF">
        <w:trPr>
          <w:cantSplit/>
        </w:trPr>
        <w:tc>
          <w:tcPr>
            <w:tcW w:w="2123" w:type="pct"/>
            <w:vAlign w:val="center"/>
          </w:tcPr>
          <w:p w14:paraId="4516FCE9" w14:textId="77777777" w:rsidR="00540ED1" w:rsidRPr="00CA54F7" w:rsidRDefault="00540ED1" w:rsidP="00CA54F7">
            <w:pPr>
              <w:pStyle w:val="TableText"/>
            </w:pPr>
            <w:r w:rsidRPr="00CA54F7">
              <w:rPr>
                <w:rStyle w:val="Emphasis"/>
                <w:i w:val="0"/>
                <w:iCs w:val="0"/>
              </w:rPr>
              <w:t>DOSEFORMRATELOW field must be numeric.</w:t>
            </w:r>
          </w:p>
        </w:tc>
        <w:tc>
          <w:tcPr>
            <w:tcW w:w="2877" w:type="pct"/>
            <w:vAlign w:val="center"/>
          </w:tcPr>
          <w:p w14:paraId="4516FCEA" w14:textId="77777777" w:rsidR="00540ED1" w:rsidRPr="00CA54F7" w:rsidRDefault="00540ED1" w:rsidP="00CA54F7">
            <w:pPr>
              <w:pStyle w:val="TableText"/>
            </w:pPr>
            <w:r w:rsidRPr="00CA54F7">
              <w:t xml:space="preserve">User enters a non-numeric value </w:t>
            </w:r>
            <w:r w:rsidR="00E5433D" w:rsidRPr="00CA54F7">
              <w:t>in the '</w:t>
            </w:r>
            <w:r w:rsidRPr="00CA54F7">
              <w:t>Dose Form Rate Low</w:t>
            </w:r>
            <w:r w:rsidR="00E5433D" w:rsidRPr="00CA54F7">
              <w:t>'</w:t>
            </w:r>
            <w:r w:rsidRPr="00CA54F7">
              <w:t xml:space="preserve"> field.</w:t>
            </w:r>
          </w:p>
        </w:tc>
      </w:tr>
      <w:tr w:rsidR="007F5D03" w:rsidRPr="002D6D11" w14:paraId="4516FCEE" w14:textId="77777777" w:rsidTr="003763FF">
        <w:trPr>
          <w:cantSplit/>
        </w:trPr>
        <w:tc>
          <w:tcPr>
            <w:tcW w:w="2123" w:type="pct"/>
            <w:vAlign w:val="center"/>
          </w:tcPr>
          <w:p w14:paraId="4516FCEC" w14:textId="77777777" w:rsidR="00540ED1" w:rsidRPr="00CA54F7" w:rsidRDefault="00540ED1" w:rsidP="00CA54F7">
            <w:pPr>
              <w:pStyle w:val="TableText"/>
            </w:pPr>
            <w:r w:rsidRPr="00CA54F7">
              <w:rPr>
                <w:rStyle w:val="Emphasis"/>
                <w:i w:val="0"/>
                <w:iCs w:val="0"/>
              </w:rPr>
              <w:t>DOSEFORMRATEHIGH field must be numeric.</w:t>
            </w:r>
          </w:p>
        </w:tc>
        <w:tc>
          <w:tcPr>
            <w:tcW w:w="2877" w:type="pct"/>
            <w:vAlign w:val="center"/>
          </w:tcPr>
          <w:p w14:paraId="4516FCED" w14:textId="77777777" w:rsidR="00540ED1" w:rsidRPr="00CA54F7" w:rsidRDefault="00540ED1" w:rsidP="00CA54F7">
            <w:pPr>
              <w:pStyle w:val="TableText"/>
            </w:pPr>
            <w:r w:rsidRPr="00CA54F7">
              <w:t xml:space="preserve">User enters a non-numeric value </w:t>
            </w:r>
            <w:r w:rsidR="005955C3" w:rsidRPr="00CA54F7">
              <w:t>in the '</w:t>
            </w:r>
            <w:r w:rsidRPr="00CA54F7">
              <w:t>Dose Form Rate High</w:t>
            </w:r>
            <w:r w:rsidR="005955C3" w:rsidRPr="00CA54F7">
              <w:t>'</w:t>
            </w:r>
            <w:r w:rsidRPr="00CA54F7">
              <w:t xml:space="preserve"> field.</w:t>
            </w:r>
          </w:p>
        </w:tc>
      </w:tr>
      <w:tr w:rsidR="007F5D03" w:rsidRPr="002D6D11" w14:paraId="4516FCF1" w14:textId="77777777" w:rsidTr="003763FF">
        <w:trPr>
          <w:cantSplit/>
        </w:trPr>
        <w:tc>
          <w:tcPr>
            <w:tcW w:w="2123" w:type="pct"/>
            <w:vAlign w:val="center"/>
          </w:tcPr>
          <w:p w14:paraId="4516FCEF" w14:textId="77777777" w:rsidR="00540ED1" w:rsidRPr="00CA54F7" w:rsidRDefault="00540ED1" w:rsidP="00CA54F7">
            <w:pPr>
              <w:pStyle w:val="TableText"/>
            </w:pPr>
            <w:r w:rsidRPr="00CA54F7">
              <w:rPr>
                <w:rStyle w:val="Emphasis"/>
                <w:i w:val="0"/>
                <w:iCs w:val="0"/>
              </w:rPr>
              <w:t>MAXSINGLEDOSERATE field must be numeric.</w:t>
            </w:r>
          </w:p>
        </w:tc>
        <w:tc>
          <w:tcPr>
            <w:tcW w:w="2877" w:type="pct"/>
            <w:vAlign w:val="center"/>
          </w:tcPr>
          <w:p w14:paraId="4516FCF0" w14:textId="77777777" w:rsidR="00540ED1" w:rsidRPr="00CA54F7" w:rsidRDefault="00540ED1" w:rsidP="00CA54F7">
            <w:pPr>
              <w:pStyle w:val="TableText"/>
            </w:pPr>
            <w:r w:rsidRPr="00CA54F7">
              <w:t xml:space="preserve">User enters a non-numeric value </w:t>
            </w:r>
            <w:r w:rsidR="005955C3" w:rsidRPr="00CA54F7">
              <w:t>in the '</w:t>
            </w:r>
            <w:r w:rsidRPr="00CA54F7">
              <w:t>Max Single Dose Rate</w:t>
            </w:r>
            <w:r w:rsidR="005955C3" w:rsidRPr="00CA54F7">
              <w:t>'</w:t>
            </w:r>
            <w:r w:rsidRPr="00CA54F7">
              <w:t xml:space="preserve"> field.</w:t>
            </w:r>
          </w:p>
        </w:tc>
      </w:tr>
      <w:tr w:rsidR="007F5D03" w:rsidRPr="002D6D11" w14:paraId="4516FCF4" w14:textId="77777777" w:rsidTr="003763FF">
        <w:trPr>
          <w:cantSplit/>
        </w:trPr>
        <w:tc>
          <w:tcPr>
            <w:tcW w:w="2123" w:type="pct"/>
            <w:vAlign w:val="center"/>
          </w:tcPr>
          <w:p w14:paraId="4516FCF2" w14:textId="77777777" w:rsidR="00540ED1" w:rsidRPr="00CA54F7" w:rsidRDefault="00540ED1" w:rsidP="00CA54F7">
            <w:pPr>
              <w:pStyle w:val="TableText"/>
            </w:pPr>
            <w:r w:rsidRPr="00CA54F7">
              <w:rPr>
                <w:rStyle w:val="Emphasis"/>
                <w:i w:val="0"/>
                <w:iCs w:val="0"/>
              </w:rPr>
              <w:t>MAXSINGLEDOSEFORMRATE field must be numeric.</w:t>
            </w:r>
          </w:p>
        </w:tc>
        <w:tc>
          <w:tcPr>
            <w:tcW w:w="2877" w:type="pct"/>
            <w:vAlign w:val="center"/>
          </w:tcPr>
          <w:p w14:paraId="4516FCF3" w14:textId="77777777" w:rsidR="00540ED1" w:rsidRPr="00CA54F7" w:rsidRDefault="00540ED1" w:rsidP="00CA54F7">
            <w:pPr>
              <w:pStyle w:val="TableText"/>
            </w:pPr>
            <w:r w:rsidRPr="00CA54F7">
              <w:t xml:space="preserve">User enters a non-numeric value </w:t>
            </w:r>
            <w:r w:rsidR="005955C3" w:rsidRPr="00CA54F7">
              <w:t>in the '</w:t>
            </w:r>
            <w:r w:rsidRPr="00CA54F7">
              <w:t>Max Single Dose Form Rate</w:t>
            </w:r>
            <w:r w:rsidR="005955C3" w:rsidRPr="00CA54F7">
              <w:t>'</w:t>
            </w:r>
            <w:r w:rsidRPr="00CA54F7">
              <w:t xml:space="preserve"> field.</w:t>
            </w:r>
          </w:p>
        </w:tc>
      </w:tr>
      <w:tr w:rsidR="007F5D03" w:rsidRPr="002D6D11" w14:paraId="4516FCF7" w14:textId="77777777" w:rsidTr="003763FF">
        <w:trPr>
          <w:cantSplit/>
        </w:trPr>
        <w:tc>
          <w:tcPr>
            <w:tcW w:w="2123" w:type="pct"/>
            <w:vAlign w:val="center"/>
          </w:tcPr>
          <w:p w14:paraId="4516FCF5" w14:textId="77777777" w:rsidR="00540ED1" w:rsidRPr="00CA54F7" w:rsidRDefault="00540ED1" w:rsidP="00CA54F7">
            <w:pPr>
              <w:pStyle w:val="TableText"/>
            </w:pPr>
            <w:r w:rsidRPr="00CA54F7">
              <w:rPr>
                <w:rStyle w:val="Emphasis"/>
                <w:i w:val="0"/>
                <w:iCs w:val="0"/>
              </w:rPr>
              <w:t>MAXDAILYDOSERATE field must be numeric.</w:t>
            </w:r>
          </w:p>
        </w:tc>
        <w:tc>
          <w:tcPr>
            <w:tcW w:w="2877" w:type="pct"/>
            <w:vAlign w:val="center"/>
          </w:tcPr>
          <w:p w14:paraId="4516FCF6" w14:textId="77777777" w:rsidR="00540ED1" w:rsidRPr="00CA54F7" w:rsidRDefault="00540ED1" w:rsidP="00CA54F7">
            <w:pPr>
              <w:pStyle w:val="TableText"/>
            </w:pPr>
            <w:r w:rsidRPr="00CA54F7">
              <w:t xml:space="preserve">User enters a non-numeric value </w:t>
            </w:r>
            <w:r w:rsidR="0062440F" w:rsidRPr="00CA54F7">
              <w:t>in the '</w:t>
            </w:r>
            <w:r w:rsidRPr="00CA54F7">
              <w:t>Max Daily Dose Rate</w:t>
            </w:r>
            <w:r w:rsidR="0062440F" w:rsidRPr="00CA54F7">
              <w:t>'</w:t>
            </w:r>
            <w:r w:rsidRPr="00CA54F7">
              <w:t xml:space="preserve"> field.</w:t>
            </w:r>
          </w:p>
        </w:tc>
      </w:tr>
      <w:tr w:rsidR="007F5D03" w:rsidRPr="002D6D11" w14:paraId="4516FCFA" w14:textId="77777777" w:rsidTr="003763FF">
        <w:trPr>
          <w:cantSplit/>
        </w:trPr>
        <w:tc>
          <w:tcPr>
            <w:tcW w:w="2123" w:type="pct"/>
            <w:vAlign w:val="center"/>
          </w:tcPr>
          <w:p w14:paraId="4516FCF8" w14:textId="77777777" w:rsidR="00540ED1" w:rsidRPr="00CA54F7" w:rsidRDefault="00540ED1" w:rsidP="00CA54F7">
            <w:pPr>
              <w:pStyle w:val="TableText"/>
            </w:pPr>
            <w:r w:rsidRPr="00CA54F7">
              <w:rPr>
                <w:rStyle w:val="Emphasis"/>
                <w:i w:val="0"/>
                <w:iCs w:val="0"/>
              </w:rPr>
              <w:t>MAXDAILYDOSEFORMRATE field must be numeric.</w:t>
            </w:r>
          </w:p>
        </w:tc>
        <w:tc>
          <w:tcPr>
            <w:tcW w:w="2877" w:type="pct"/>
            <w:vAlign w:val="center"/>
          </w:tcPr>
          <w:p w14:paraId="4516FCF9" w14:textId="77777777" w:rsidR="00540ED1" w:rsidRPr="00CA54F7" w:rsidRDefault="00540ED1" w:rsidP="00CA54F7">
            <w:pPr>
              <w:pStyle w:val="TableText"/>
            </w:pPr>
            <w:r w:rsidRPr="00CA54F7">
              <w:t xml:space="preserve">User enters a non-numeric value </w:t>
            </w:r>
            <w:r w:rsidR="00E224EC" w:rsidRPr="00CA54F7">
              <w:t>in the '</w:t>
            </w:r>
            <w:r w:rsidRPr="00CA54F7">
              <w:t>Max Daily Dose Form Rate</w:t>
            </w:r>
            <w:r w:rsidR="00E224EC" w:rsidRPr="00CA54F7">
              <w:t>'</w:t>
            </w:r>
            <w:r w:rsidRPr="00CA54F7">
              <w:t xml:space="preserve"> field.</w:t>
            </w:r>
          </w:p>
        </w:tc>
      </w:tr>
      <w:tr w:rsidR="007F5D03" w:rsidRPr="002D6D11" w14:paraId="4516FCFD" w14:textId="77777777" w:rsidTr="003763FF">
        <w:trPr>
          <w:cantSplit/>
        </w:trPr>
        <w:tc>
          <w:tcPr>
            <w:tcW w:w="2123" w:type="pct"/>
            <w:vAlign w:val="center"/>
          </w:tcPr>
          <w:p w14:paraId="4516FCFB" w14:textId="77777777" w:rsidR="00540ED1" w:rsidRPr="00CA54F7" w:rsidRDefault="00540ED1" w:rsidP="00CA54F7">
            <w:pPr>
              <w:pStyle w:val="TableText"/>
            </w:pPr>
            <w:r w:rsidRPr="00CA54F7">
              <w:rPr>
                <w:rStyle w:val="errormessage"/>
              </w:rPr>
              <w:t>HEPATICIMPAIRMENTIND field must be numeric and cannot contain more than 6 characters.</w:t>
            </w:r>
          </w:p>
        </w:tc>
        <w:tc>
          <w:tcPr>
            <w:tcW w:w="2877" w:type="pct"/>
            <w:vAlign w:val="center"/>
          </w:tcPr>
          <w:p w14:paraId="4516FCFC" w14:textId="77777777" w:rsidR="00540ED1" w:rsidRPr="00CA54F7" w:rsidRDefault="00FB2B69" w:rsidP="00CA54F7">
            <w:pPr>
              <w:pStyle w:val="TableText"/>
            </w:pPr>
            <w:r w:rsidRPr="00CA54F7">
              <w:t>Either the u</w:t>
            </w:r>
            <w:r w:rsidR="00540ED1" w:rsidRPr="00CA54F7">
              <w:t xml:space="preserve">ser enters a non-numeric value </w:t>
            </w:r>
            <w:r w:rsidR="009D19D7" w:rsidRPr="00CA54F7">
              <w:t>in the '</w:t>
            </w:r>
            <w:r w:rsidR="00540ED1" w:rsidRPr="00CA54F7">
              <w:t>Hepatic Impairment Indicator</w:t>
            </w:r>
            <w:r w:rsidR="009D19D7" w:rsidRPr="00CA54F7">
              <w:t>'</w:t>
            </w:r>
            <w:r w:rsidR="00540ED1" w:rsidRPr="00CA54F7">
              <w:t xml:space="preserve"> </w:t>
            </w:r>
            <w:proofErr w:type="gramStart"/>
            <w:r w:rsidR="00540ED1" w:rsidRPr="00CA54F7">
              <w:t>field</w:t>
            </w:r>
            <w:proofErr w:type="gramEnd"/>
            <w:r w:rsidRPr="00CA54F7">
              <w:t xml:space="preserve"> or the user enters a value that is greater than six digits.</w:t>
            </w:r>
          </w:p>
        </w:tc>
      </w:tr>
      <w:tr w:rsidR="007F5D03" w:rsidRPr="002D6D11" w14:paraId="4516FD00" w14:textId="77777777" w:rsidTr="003763FF">
        <w:trPr>
          <w:cantSplit/>
        </w:trPr>
        <w:tc>
          <w:tcPr>
            <w:tcW w:w="2123" w:type="pct"/>
            <w:vAlign w:val="center"/>
          </w:tcPr>
          <w:p w14:paraId="4516FCFE" w14:textId="77777777" w:rsidR="00540ED1" w:rsidRPr="00CA54F7" w:rsidRDefault="00540ED1" w:rsidP="00CA54F7">
            <w:pPr>
              <w:pStyle w:val="TableText"/>
            </w:pPr>
            <w:r w:rsidRPr="00CA54F7">
              <w:rPr>
                <w:rStyle w:val="errormessage"/>
              </w:rPr>
              <w:t>RENALIMPAIRMENTIND field must be numeric and cannot contain more than 6 characters.</w:t>
            </w:r>
          </w:p>
        </w:tc>
        <w:tc>
          <w:tcPr>
            <w:tcW w:w="2877" w:type="pct"/>
            <w:vAlign w:val="center"/>
          </w:tcPr>
          <w:p w14:paraId="4516FCFF" w14:textId="77777777" w:rsidR="00540ED1" w:rsidRPr="00CA54F7" w:rsidRDefault="00776455" w:rsidP="00CA54F7">
            <w:pPr>
              <w:pStyle w:val="TableText"/>
            </w:pPr>
            <w:r w:rsidRPr="00CA54F7">
              <w:t>Either the u</w:t>
            </w:r>
            <w:r w:rsidR="00540ED1" w:rsidRPr="00CA54F7">
              <w:t xml:space="preserve">ser enters a non-numeric value </w:t>
            </w:r>
            <w:r w:rsidR="005555F2" w:rsidRPr="00CA54F7">
              <w:t>in the '</w:t>
            </w:r>
            <w:r w:rsidR="00540ED1" w:rsidRPr="00CA54F7">
              <w:t>Renal Impairment Indicator</w:t>
            </w:r>
            <w:r w:rsidR="005555F2" w:rsidRPr="00CA54F7">
              <w:t>'</w:t>
            </w:r>
            <w:r w:rsidR="00540ED1" w:rsidRPr="00CA54F7">
              <w:t xml:space="preserve"> </w:t>
            </w:r>
            <w:proofErr w:type="gramStart"/>
            <w:r w:rsidR="00540ED1" w:rsidRPr="00CA54F7">
              <w:t>field</w:t>
            </w:r>
            <w:proofErr w:type="gramEnd"/>
            <w:r w:rsidRPr="00CA54F7">
              <w:t xml:space="preserve"> or a user enters a value that is greater than six digits.</w:t>
            </w:r>
          </w:p>
        </w:tc>
      </w:tr>
      <w:tr w:rsidR="007F5D03" w:rsidRPr="002D6D11" w14:paraId="4516FD03" w14:textId="77777777" w:rsidTr="003763FF">
        <w:trPr>
          <w:cantSplit/>
        </w:trPr>
        <w:tc>
          <w:tcPr>
            <w:tcW w:w="2123" w:type="pct"/>
            <w:vAlign w:val="center"/>
          </w:tcPr>
          <w:p w14:paraId="4516FD01" w14:textId="77777777" w:rsidR="00540ED1" w:rsidRPr="00CA54F7" w:rsidRDefault="00540ED1" w:rsidP="00CA54F7">
            <w:pPr>
              <w:pStyle w:val="TableText"/>
            </w:pPr>
            <w:r w:rsidRPr="00CA54F7">
              <w:lastRenderedPageBreak/>
              <w:t>CRCLTHRESHHOLD field must be numeric and cannot contain more than 6 characters.</w:t>
            </w:r>
          </w:p>
        </w:tc>
        <w:tc>
          <w:tcPr>
            <w:tcW w:w="2877" w:type="pct"/>
            <w:vAlign w:val="center"/>
          </w:tcPr>
          <w:p w14:paraId="4516FD02" w14:textId="5F5D68C1" w:rsidR="00540ED1" w:rsidRPr="00CA54F7" w:rsidRDefault="002009BF" w:rsidP="00CA54F7">
            <w:pPr>
              <w:pStyle w:val="TableText"/>
            </w:pPr>
            <w:r w:rsidRPr="00CA54F7">
              <w:t>Either the u</w:t>
            </w:r>
            <w:r w:rsidR="00540ED1" w:rsidRPr="00CA54F7">
              <w:t xml:space="preserve">ser enters a non-numeric value </w:t>
            </w:r>
            <w:r w:rsidRPr="00CA54F7">
              <w:t xml:space="preserve">in the </w:t>
            </w:r>
            <w:r w:rsidR="005555F2" w:rsidRPr="00CA54F7">
              <w:t>'</w:t>
            </w:r>
            <w:r w:rsidR="00540ED1" w:rsidRPr="00CA54F7">
              <w:t>Creatinine Clearance Thres</w:t>
            </w:r>
            <w:r w:rsidR="00C50B71" w:rsidRPr="00CA54F7">
              <w:t>h</w:t>
            </w:r>
            <w:r w:rsidR="00540ED1" w:rsidRPr="00CA54F7">
              <w:t>old</w:t>
            </w:r>
            <w:r w:rsidR="005555F2" w:rsidRPr="00CA54F7">
              <w:t>'</w:t>
            </w:r>
            <w:r w:rsidR="00540ED1" w:rsidRPr="00CA54F7">
              <w:t xml:space="preserve"> </w:t>
            </w:r>
            <w:proofErr w:type="gramStart"/>
            <w:r w:rsidR="00540ED1" w:rsidRPr="00CA54F7">
              <w:t>field</w:t>
            </w:r>
            <w:proofErr w:type="gramEnd"/>
            <w:r w:rsidRPr="00CA54F7">
              <w:t xml:space="preserve"> or the user enters a value that is greater than six digits.</w:t>
            </w:r>
          </w:p>
        </w:tc>
      </w:tr>
      <w:tr w:rsidR="007F5D03" w:rsidRPr="002D6D11" w14:paraId="4516FD06" w14:textId="77777777" w:rsidTr="003763FF">
        <w:trPr>
          <w:cantSplit/>
        </w:trPr>
        <w:tc>
          <w:tcPr>
            <w:tcW w:w="2123" w:type="pct"/>
            <w:vAlign w:val="center"/>
          </w:tcPr>
          <w:p w14:paraId="4516FD04" w14:textId="77777777" w:rsidR="00540ED1" w:rsidRPr="00CA54F7" w:rsidRDefault="00540ED1" w:rsidP="00CA54F7">
            <w:pPr>
              <w:pStyle w:val="TableText"/>
            </w:pPr>
            <w:r w:rsidRPr="00CA54F7">
              <w:rPr>
                <w:rStyle w:val="Emphasis"/>
                <w:i w:val="0"/>
                <w:iCs w:val="0"/>
              </w:rPr>
              <w:t>LOWELIMINATIONHALFLIFE field must be numeric</w:t>
            </w:r>
          </w:p>
        </w:tc>
        <w:tc>
          <w:tcPr>
            <w:tcW w:w="2877" w:type="pct"/>
            <w:vAlign w:val="center"/>
          </w:tcPr>
          <w:p w14:paraId="4516FD05" w14:textId="77777777" w:rsidR="00540ED1" w:rsidRPr="00CA54F7" w:rsidRDefault="00540ED1" w:rsidP="00CA54F7">
            <w:pPr>
              <w:pStyle w:val="TableText"/>
            </w:pPr>
            <w:r w:rsidRPr="00CA54F7">
              <w:t>U</w:t>
            </w:r>
            <w:r w:rsidR="00CC70DD" w:rsidRPr="00CA54F7">
              <w:t>ser enters a non-numeric value in the '</w:t>
            </w:r>
            <w:r w:rsidRPr="00CA54F7">
              <w:t>Low Elimination Half Life</w:t>
            </w:r>
            <w:r w:rsidR="00CC70DD" w:rsidRPr="00CA54F7">
              <w:t>'</w:t>
            </w:r>
            <w:r w:rsidRPr="00CA54F7">
              <w:t xml:space="preserve"> field.</w:t>
            </w:r>
          </w:p>
        </w:tc>
      </w:tr>
      <w:tr w:rsidR="007F5D03" w:rsidRPr="002D6D11" w14:paraId="4516FD09" w14:textId="77777777" w:rsidTr="003763FF">
        <w:trPr>
          <w:cantSplit/>
        </w:trPr>
        <w:tc>
          <w:tcPr>
            <w:tcW w:w="2123" w:type="pct"/>
            <w:vAlign w:val="center"/>
          </w:tcPr>
          <w:p w14:paraId="4516FD07" w14:textId="77777777" w:rsidR="00540ED1" w:rsidRPr="00CA54F7" w:rsidRDefault="00540ED1" w:rsidP="00CA54F7">
            <w:pPr>
              <w:pStyle w:val="TableText"/>
            </w:pPr>
            <w:r w:rsidRPr="00CA54F7">
              <w:rPr>
                <w:rStyle w:val="Emphasis"/>
                <w:i w:val="0"/>
                <w:iCs w:val="0"/>
              </w:rPr>
              <w:t>HIGHELIMINATIONHALFLIFE field must be numeric</w:t>
            </w:r>
          </w:p>
        </w:tc>
        <w:tc>
          <w:tcPr>
            <w:tcW w:w="2877" w:type="pct"/>
            <w:vAlign w:val="center"/>
          </w:tcPr>
          <w:p w14:paraId="4516FD08" w14:textId="77777777" w:rsidR="00540ED1" w:rsidRPr="00CA54F7" w:rsidRDefault="00540ED1" w:rsidP="00CA54F7">
            <w:pPr>
              <w:pStyle w:val="TableText"/>
            </w:pPr>
            <w:r w:rsidRPr="00CA54F7">
              <w:t xml:space="preserve">User enters a non-numeric value </w:t>
            </w:r>
            <w:r w:rsidR="004656FB" w:rsidRPr="00CA54F7">
              <w:t>in the '</w:t>
            </w:r>
            <w:r w:rsidRPr="00CA54F7">
              <w:t>High Elimination Half Life</w:t>
            </w:r>
            <w:r w:rsidR="004656FB" w:rsidRPr="00CA54F7">
              <w:t>'</w:t>
            </w:r>
            <w:r w:rsidRPr="00CA54F7">
              <w:t xml:space="preserve"> field.</w:t>
            </w:r>
          </w:p>
        </w:tc>
      </w:tr>
      <w:tr w:rsidR="007F5D03" w:rsidRPr="002D6D11" w14:paraId="4516FD0C" w14:textId="77777777" w:rsidTr="003763FF">
        <w:trPr>
          <w:cantSplit/>
        </w:trPr>
        <w:tc>
          <w:tcPr>
            <w:tcW w:w="2123" w:type="pct"/>
            <w:vAlign w:val="center"/>
          </w:tcPr>
          <w:p w14:paraId="4516FD0A" w14:textId="77777777" w:rsidR="00540ED1" w:rsidRPr="00CA54F7" w:rsidRDefault="00540ED1" w:rsidP="00CA54F7">
            <w:pPr>
              <w:pStyle w:val="TableText"/>
            </w:pPr>
            <w:r w:rsidRPr="00CA54F7">
              <w:t>WEIGHTREQUIREDIND field must be numeric and cannot contain more than 6 characters.</w:t>
            </w:r>
          </w:p>
        </w:tc>
        <w:tc>
          <w:tcPr>
            <w:tcW w:w="2877" w:type="pct"/>
            <w:vAlign w:val="center"/>
          </w:tcPr>
          <w:p w14:paraId="4516FD0B" w14:textId="77777777" w:rsidR="00540ED1" w:rsidRPr="00CA54F7" w:rsidRDefault="0077663A" w:rsidP="00CA54F7">
            <w:pPr>
              <w:pStyle w:val="TableText"/>
            </w:pPr>
            <w:r w:rsidRPr="00CA54F7">
              <w:t>Either the u</w:t>
            </w:r>
            <w:r w:rsidR="00540ED1" w:rsidRPr="00CA54F7">
              <w:t xml:space="preserve">ser enters a non-numeric value for </w:t>
            </w:r>
            <w:r w:rsidR="00544049" w:rsidRPr="00CA54F7">
              <w:t>'</w:t>
            </w:r>
            <w:r w:rsidR="00540ED1" w:rsidRPr="00CA54F7">
              <w:t>Weight Required Indicator</w:t>
            </w:r>
            <w:r w:rsidR="00544049" w:rsidRPr="00CA54F7">
              <w:t>'</w:t>
            </w:r>
            <w:r w:rsidR="00540ED1" w:rsidRPr="00CA54F7">
              <w:t xml:space="preserve"> </w:t>
            </w:r>
            <w:proofErr w:type="gramStart"/>
            <w:r w:rsidR="00540ED1" w:rsidRPr="00CA54F7">
              <w:t>field</w:t>
            </w:r>
            <w:proofErr w:type="gramEnd"/>
            <w:r w:rsidR="00544049" w:rsidRPr="00CA54F7">
              <w:t xml:space="preserve"> or the user enters a value greater than six digits.</w:t>
            </w:r>
          </w:p>
        </w:tc>
      </w:tr>
      <w:tr w:rsidR="007F5D03" w:rsidRPr="002D6D11" w14:paraId="4516FD0F" w14:textId="77777777" w:rsidTr="003763FF">
        <w:trPr>
          <w:cantSplit/>
        </w:trPr>
        <w:tc>
          <w:tcPr>
            <w:tcW w:w="2123" w:type="pct"/>
            <w:vAlign w:val="center"/>
          </w:tcPr>
          <w:p w14:paraId="4516FD0D" w14:textId="77777777" w:rsidR="00540ED1" w:rsidRPr="00CA54F7" w:rsidRDefault="00540ED1" w:rsidP="00CA54F7">
            <w:pPr>
              <w:pStyle w:val="TableText"/>
            </w:pPr>
            <w:r w:rsidRPr="00CA54F7">
              <w:rPr>
                <w:rStyle w:val="errormessage"/>
              </w:rPr>
              <w:t>BSAREQUIREDIND field must be numeric and cannot contain more than 6 characters.</w:t>
            </w:r>
          </w:p>
        </w:tc>
        <w:tc>
          <w:tcPr>
            <w:tcW w:w="2877" w:type="pct"/>
            <w:vAlign w:val="center"/>
          </w:tcPr>
          <w:p w14:paraId="4516FD0E" w14:textId="77777777" w:rsidR="00540ED1" w:rsidRPr="00CA54F7" w:rsidRDefault="008B7D50" w:rsidP="00CA54F7">
            <w:pPr>
              <w:pStyle w:val="TableText"/>
            </w:pPr>
            <w:r w:rsidRPr="00CA54F7">
              <w:t xml:space="preserve">Either the user </w:t>
            </w:r>
            <w:r w:rsidR="00540ED1" w:rsidRPr="00CA54F7">
              <w:t>enters a non-numeric value for</w:t>
            </w:r>
            <w:r w:rsidRPr="00CA54F7">
              <w:t>'</w:t>
            </w:r>
            <w:r w:rsidR="00540ED1" w:rsidRPr="00CA54F7">
              <w:t xml:space="preserve"> BSA Required Indicator</w:t>
            </w:r>
            <w:r w:rsidRPr="00CA54F7">
              <w:t>'</w:t>
            </w:r>
            <w:r w:rsidR="00540ED1" w:rsidRPr="00CA54F7">
              <w:t xml:space="preserve"> field</w:t>
            </w:r>
            <w:r w:rsidRPr="00CA54F7">
              <w:t xml:space="preserve"> or the user enters a value greater than six digits.</w:t>
            </w:r>
          </w:p>
        </w:tc>
      </w:tr>
      <w:tr w:rsidR="007F5D03" w:rsidRPr="002D6D11" w14:paraId="4516FD12" w14:textId="77777777" w:rsidTr="003763FF">
        <w:trPr>
          <w:cantSplit/>
        </w:trPr>
        <w:tc>
          <w:tcPr>
            <w:tcW w:w="2123" w:type="pct"/>
            <w:tcBorders>
              <w:bottom w:val="single" w:sz="4" w:space="0" w:color="000000"/>
            </w:tcBorders>
            <w:vAlign w:val="center"/>
          </w:tcPr>
          <w:p w14:paraId="4516FD10" w14:textId="77777777" w:rsidR="00540ED1" w:rsidRPr="00CA54F7" w:rsidRDefault="00540ED1" w:rsidP="00CA54F7">
            <w:pPr>
              <w:pStyle w:val="TableText"/>
            </w:pPr>
            <w:r w:rsidRPr="00CA54F7">
              <w:t xml:space="preserve">Reference Text field cannot contain more than 1024 characters. </w:t>
            </w:r>
          </w:p>
        </w:tc>
        <w:tc>
          <w:tcPr>
            <w:tcW w:w="2877" w:type="pct"/>
            <w:tcBorders>
              <w:bottom w:val="single" w:sz="4" w:space="0" w:color="000000"/>
            </w:tcBorders>
            <w:vAlign w:val="center"/>
          </w:tcPr>
          <w:p w14:paraId="4516FD11" w14:textId="77777777" w:rsidR="00540ED1" w:rsidRPr="00CA54F7" w:rsidRDefault="00540ED1" w:rsidP="00CA54F7">
            <w:pPr>
              <w:pStyle w:val="TableText"/>
            </w:pPr>
            <w:r w:rsidRPr="00CA54F7">
              <w:t xml:space="preserve">User enters more than 1024 characters in the </w:t>
            </w:r>
            <w:r w:rsidR="00344EF4" w:rsidRPr="00CA54F7">
              <w:t>'</w:t>
            </w:r>
            <w:r w:rsidRPr="00CA54F7">
              <w:t>Reference Text</w:t>
            </w:r>
            <w:r w:rsidR="00344EF4" w:rsidRPr="00CA54F7">
              <w:t>'</w:t>
            </w:r>
            <w:r w:rsidRPr="00CA54F7">
              <w:t xml:space="preserve"> field.</w:t>
            </w:r>
          </w:p>
        </w:tc>
      </w:tr>
      <w:tr w:rsidR="007F5D03" w:rsidRPr="002D6D11" w14:paraId="4516FD17" w14:textId="77777777" w:rsidTr="007F629A">
        <w:trPr>
          <w:cantSplit/>
        </w:trPr>
        <w:tc>
          <w:tcPr>
            <w:tcW w:w="2123" w:type="pct"/>
            <w:tcBorders>
              <w:bottom w:val="single" w:sz="4" w:space="0" w:color="000000"/>
            </w:tcBorders>
            <w:shd w:val="clear" w:color="auto" w:fill="auto"/>
            <w:vAlign w:val="center"/>
          </w:tcPr>
          <w:p w14:paraId="4516FD13" w14:textId="77777777" w:rsidR="00540ED1" w:rsidRPr="00CA54F7" w:rsidRDefault="00540ED1" w:rsidP="00CA54F7">
            <w:pPr>
              <w:pStyle w:val="TableText"/>
            </w:pPr>
            <w:r w:rsidRPr="00CA54F7">
              <w:t>System error, the navigation action is not valid.</w:t>
            </w:r>
          </w:p>
          <w:p w14:paraId="4516FD14" w14:textId="77777777" w:rsidR="00540ED1" w:rsidRPr="00CA54F7" w:rsidRDefault="00540ED1" w:rsidP="00CA54F7">
            <w:pPr>
              <w:pStyle w:val="TableText"/>
            </w:pPr>
            <w:r w:rsidRPr="00CA54F7">
              <w:t>Please report this error to the support team.</w:t>
            </w:r>
          </w:p>
        </w:tc>
        <w:tc>
          <w:tcPr>
            <w:tcW w:w="2877" w:type="pct"/>
            <w:tcBorders>
              <w:bottom w:val="single" w:sz="4" w:space="0" w:color="000000"/>
            </w:tcBorders>
            <w:shd w:val="clear" w:color="auto" w:fill="auto"/>
            <w:vAlign w:val="center"/>
          </w:tcPr>
          <w:p w14:paraId="4516FD15" w14:textId="77777777" w:rsidR="00540ED1" w:rsidRPr="00CA54F7" w:rsidRDefault="00540ED1" w:rsidP="00CA54F7">
            <w:pPr>
              <w:pStyle w:val="TableText"/>
            </w:pPr>
            <w:r w:rsidRPr="00CA54F7">
              <w:t>User attempts navigation that is not coded.</w:t>
            </w:r>
          </w:p>
          <w:p w14:paraId="4516FD16" w14:textId="77777777" w:rsidR="00540ED1" w:rsidRPr="00CA54F7" w:rsidRDefault="00540ED1" w:rsidP="00CA54F7">
            <w:pPr>
              <w:pStyle w:val="TableText"/>
            </w:pPr>
            <w:r w:rsidRPr="00CA54F7">
              <w:t>Note – according to the developer this scenario is impossible, though it is in the code</w:t>
            </w:r>
          </w:p>
        </w:tc>
      </w:tr>
      <w:tr w:rsidR="007F5D03" w:rsidRPr="002D6D11" w14:paraId="4516FD1C" w14:textId="77777777" w:rsidTr="007F629A">
        <w:trPr>
          <w:cantSplit/>
        </w:trPr>
        <w:tc>
          <w:tcPr>
            <w:tcW w:w="2123" w:type="pct"/>
            <w:shd w:val="clear" w:color="auto" w:fill="auto"/>
            <w:vAlign w:val="center"/>
          </w:tcPr>
          <w:p w14:paraId="4516FD18" w14:textId="77777777" w:rsidR="00540ED1" w:rsidRPr="00CA54F7" w:rsidRDefault="00540ED1" w:rsidP="00CA54F7">
            <w:pPr>
              <w:pStyle w:val="TableText"/>
            </w:pPr>
            <w:r w:rsidRPr="00CA54F7">
              <w:t>System error, wizard flow is not consistent with this action.</w:t>
            </w:r>
          </w:p>
          <w:p w14:paraId="4516FD19" w14:textId="77777777" w:rsidR="00540ED1" w:rsidRPr="00CA54F7" w:rsidRDefault="00540ED1" w:rsidP="00CA54F7">
            <w:pPr>
              <w:pStyle w:val="TableText"/>
            </w:pPr>
            <w:r w:rsidRPr="00CA54F7">
              <w:t>Please report this error to the support team.</w:t>
            </w:r>
          </w:p>
        </w:tc>
        <w:tc>
          <w:tcPr>
            <w:tcW w:w="2877" w:type="pct"/>
            <w:shd w:val="clear" w:color="auto" w:fill="auto"/>
            <w:vAlign w:val="center"/>
          </w:tcPr>
          <w:p w14:paraId="4516FD1A" w14:textId="77777777" w:rsidR="00540ED1" w:rsidRPr="00CA54F7" w:rsidRDefault="00540ED1" w:rsidP="00CA54F7">
            <w:pPr>
              <w:pStyle w:val="TableText"/>
            </w:pPr>
            <w:r w:rsidRPr="00CA54F7">
              <w:t>User attempts an action that is not coded.</w:t>
            </w:r>
          </w:p>
          <w:p w14:paraId="4516FD1B" w14:textId="77777777" w:rsidR="00540ED1" w:rsidRPr="00CA54F7" w:rsidRDefault="00540ED1" w:rsidP="00CA54F7">
            <w:pPr>
              <w:pStyle w:val="TableText"/>
            </w:pPr>
            <w:r w:rsidRPr="00CA54F7">
              <w:t>Note – according to the developer this scenario is impossible, though it is in the code</w:t>
            </w:r>
          </w:p>
        </w:tc>
      </w:tr>
      <w:tr w:rsidR="007F5D03" w:rsidRPr="002D6D11" w14:paraId="4516FD20" w14:textId="77777777" w:rsidTr="003763FF">
        <w:trPr>
          <w:cantSplit/>
        </w:trPr>
        <w:tc>
          <w:tcPr>
            <w:tcW w:w="2123" w:type="pct"/>
            <w:vAlign w:val="center"/>
          </w:tcPr>
          <w:p w14:paraId="4516FD1D" w14:textId="77777777" w:rsidR="00540ED1" w:rsidRPr="00CA54F7" w:rsidRDefault="00540ED1" w:rsidP="00CA54F7">
            <w:pPr>
              <w:pStyle w:val="TableText"/>
            </w:pPr>
            <w:r w:rsidRPr="00CA54F7">
              <w:t>System error, unable to perform the customization on this record.</w:t>
            </w:r>
          </w:p>
          <w:p w14:paraId="4516FD1E" w14:textId="77777777" w:rsidR="00540ED1" w:rsidRPr="00CA54F7" w:rsidRDefault="00540ED1" w:rsidP="00CA54F7">
            <w:pPr>
              <w:pStyle w:val="TableText"/>
            </w:pPr>
            <w:r w:rsidRPr="00CA54F7">
              <w:t>Please report this error to the support team.</w:t>
            </w:r>
          </w:p>
        </w:tc>
        <w:tc>
          <w:tcPr>
            <w:tcW w:w="2877" w:type="pct"/>
            <w:vAlign w:val="center"/>
          </w:tcPr>
          <w:p w14:paraId="4516FD1F" w14:textId="77777777" w:rsidR="00540ED1" w:rsidRPr="00CA54F7" w:rsidRDefault="00540ED1" w:rsidP="00CA54F7">
            <w:pPr>
              <w:pStyle w:val="TableText"/>
            </w:pPr>
            <w:r w:rsidRPr="00CA54F7">
              <w:t>User attempts to save a record, and the system is unable to execute the process.</w:t>
            </w:r>
          </w:p>
        </w:tc>
      </w:tr>
      <w:tr w:rsidR="007F5D03" w:rsidRPr="002D6D11" w14:paraId="4516FD23" w14:textId="77777777" w:rsidTr="003763FF">
        <w:trPr>
          <w:cantSplit/>
        </w:trPr>
        <w:tc>
          <w:tcPr>
            <w:tcW w:w="2123" w:type="pct"/>
            <w:vAlign w:val="center"/>
          </w:tcPr>
          <w:p w14:paraId="4516FD21" w14:textId="0463CBA4" w:rsidR="00540ED1" w:rsidRPr="00CA54F7" w:rsidRDefault="00540ED1" w:rsidP="00CA54F7">
            <w:pPr>
              <w:pStyle w:val="TableText"/>
            </w:pPr>
            <w:r w:rsidRPr="00CA54F7">
              <w:t>‘X’ UNITS field cannot be blank when ‘X’ field has numeric value</w:t>
            </w:r>
            <w:r w:rsidR="003E6F38" w:rsidRPr="00CA54F7">
              <w:t xml:space="preserve">. </w:t>
            </w:r>
          </w:p>
        </w:tc>
        <w:tc>
          <w:tcPr>
            <w:tcW w:w="2877" w:type="pct"/>
            <w:vAlign w:val="center"/>
          </w:tcPr>
          <w:p w14:paraId="4516FD22" w14:textId="750555C3" w:rsidR="00540ED1" w:rsidRPr="00CA54F7" w:rsidRDefault="00540ED1" w:rsidP="00CA54F7">
            <w:pPr>
              <w:pStyle w:val="TableText"/>
            </w:pPr>
            <w:r w:rsidRPr="00CA54F7">
              <w:t xml:space="preserve">User modifies a record that has a blank </w:t>
            </w:r>
            <w:r w:rsidR="000467B4" w:rsidRPr="00CA54F7">
              <w:t>‘</w:t>
            </w:r>
            <w:r w:rsidRPr="00CA54F7">
              <w:t>units</w:t>
            </w:r>
            <w:r w:rsidR="000467B4" w:rsidRPr="00CA54F7">
              <w:t>’</w:t>
            </w:r>
            <w:r w:rsidRPr="00CA54F7">
              <w:t xml:space="preserve"> field for a corresponding field containing a numeric value</w:t>
            </w:r>
            <w:r w:rsidR="003E6F38" w:rsidRPr="00CA54F7">
              <w:t xml:space="preserve">. </w:t>
            </w:r>
            <w:r w:rsidR="00925D91" w:rsidRPr="00CA54F7">
              <w:t>For example, the 'Dose L</w:t>
            </w:r>
            <w:r w:rsidRPr="00CA54F7">
              <w:t>ow</w:t>
            </w:r>
            <w:r w:rsidR="00925D91" w:rsidRPr="00CA54F7">
              <w:t>'</w:t>
            </w:r>
            <w:r w:rsidRPr="00CA54F7">
              <w:t xml:space="preserve"> field contains a number with no corresponding dose low units.</w:t>
            </w:r>
          </w:p>
        </w:tc>
      </w:tr>
      <w:tr w:rsidR="007F5D03" w:rsidRPr="002D6D11" w14:paraId="4516FD26" w14:textId="77777777" w:rsidTr="003763FF">
        <w:trPr>
          <w:cantSplit/>
        </w:trPr>
        <w:tc>
          <w:tcPr>
            <w:tcW w:w="2123" w:type="pct"/>
            <w:vAlign w:val="center"/>
          </w:tcPr>
          <w:p w14:paraId="4516FD24" w14:textId="77777777" w:rsidR="00CB1288" w:rsidRPr="00CA54F7" w:rsidRDefault="00CB1288" w:rsidP="00CA54F7">
            <w:pPr>
              <w:pStyle w:val="TableText"/>
            </w:pPr>
            <w:r w:rsidRPr="00CA54F7">
              <w:t>Concept Type/Concept ID Number combination does not exist in FDB (Note: This is a popup error message.)</w:t>
            </w:r>
          </w:p>
        </w:tc>
        <w:tc>
          <w:tcPr>
            <w:tcW w:w="2877" w:type="pct"/>
            <w:vAlign w:val="center"/>
          </w:tcPr>
          <w:p w14:paraId="4516FD25" w14:textId="77777777" w:rsidR="00CB1288" w:rsidRPr="00CA54F7" w:rsidRDefault="0028119E" w:rsidP="00CA54F7">
            <w:pPr>
              <w:pStyle w:val="TableText"/>
            </w:pPr>
            <w:r w:rsidRPr="00CA54F7">
              <w:t>User enters an invalid Concept ID Number on the Open Blank Form page</w:t>
            </w:r>
          </w:p>
        </w:tc>
      </w:tr>
      <w:tr w:rsidR="007F5D03" w:rsidRPr="002D6D11" w14:paraId="4516FD29" w14:textId="77777777" w:rsidTr="003763FF">
        <w:trPr>
          <w:cantSplit/>
        </w:trPr>
        <w:tc>
          <w:tcPr>
            <w:tcW w:w="2123" w:type="pct"/>
            <w:vAlign w:val="center"/>
          </w:tcPr>
          <w:p w14:paraId="4516FD27" w14:textId="77777777" w:rsidR="0090621A" w:rsidRPr="00CA54F7" w:rsidRDefault="00442215" w:rsidP="00CA54F7">
            <w:pPr>
              <w:pStyle w:val="TableText"/>
            </w:pPr>
            <w:r w:rsidRPr="00CA54F7">
              <w:t xml:space="preserve">Cannot customize. Invalid Concept Type/Concept ID Number combination </w:t>
            </w:r>
          </w:p>
        </w:tc>
        <w:tc>
          <w:tcPr>
            <w:tcW w:w="2877" w:type="pct"/>
            <w:vAlign w:val="center"/>
          </w:tcPr>
          <w:p w14:paraId="4516FD28" w14:textId="77777777" w:rsidR="0090621A" w:rsidRPr="00CA54F7" w:rsidRDefault="00B330AF" w:rsidP="00CA54F7">
            <w:pPr>
              <w:pStyle w:val="TableText"/>
            </w:pPr>
            <w:r w:rsidRPr="00CA54F7">
              <w:t>User tries to customize a record with a new Concept ID Number on the Open Blank Form page</w:t>
            </w:r>
          </w:p>
        </w:tc>
      </w:tr>
      <w:tr w:rsidR="007F5D03" w:rsidRPr="002D6D11" w14:paraId="4516FD2C" w14:textId="77777777" w:rsidTr="003763FF">
        <w:trPr>
          <w:cantSplit/>
        </w:trPr>
        <w:tc>
          <w:tcPr>
            <w:tcW w:w="2123" w:type="pct"/>
            <w:vAlign w:val="center"/>
          </w:tcPr>
          <w:p w14:paraId="4516FD2A" w14:textId="68AE1D18" w:rsidR="008967B7" w:rsidRPr="00CA54F7" w:rsidRDefault="008967B7" w:rsidP="00CA54F7">
            <w:pPr>
              <w:pStyle w:val="TableText"/>
            </w:pPr>
            <w:r w:rsidRPr="00CA54F7">
              <w:t>M</w:t>
            </w:r>
            <w:r w:rsidR="004515CD" w:rsidRPr="00CA54F7">
              <w:t>AXSINGLE</w:t>
            </w:r>
            <w:r w:rsidRPr="00CA54F7">
              <w:t>NTED</w:t>
            </w:r>
            <w:r w:rsidR="004515CD" w:rsidRPr="00CA54F7">
              <w:t>OSE</w:t>
            </w:r>
            <w:r w:rsidR="00AB6FC1" w:rsidRPr="00CA54F7">
              <w:t xml:space="preserve"> field</w:t>
            </w:r>
            <w:r w:rsidR="00F22443" w:rsidRPr="00CA54F7">
              <w:t xml:space="preserve"> </w:t>
            </w:r>
            <w:r w:rsidRPr="00CA54F7">
              <w:t>must be numeric</w:t>
            </w:r>
          </w:p>
        </w:tc>
        <w:tc>
          <w:tcPr>
            <w:tcW w:w="2877" w:type="pct"/>
            <w:vAlign w:val="center"/>
          </w:tcPr>
          <w:p w14:paraId="4516FD2B" w14:textId="2459D52F" w:rsidR="008967B7" w:rsidRPr="00CA54F7" w:rsidRDefault="008967B7" w:rsidP="00CA54F7">
            <w:pPr>
              <w:pStyle w:val="TableText"/>
            </w:pPr>
            <w:r w:rsidRPr="00CA54F7">
              <w:t xml:space="preserve">User enters a non-numeric value in the </w:t>
            </w:r>
            <w:r w:rsidR="00AF1A43" w:rsidRPr="00CA54F7">
              <w:t>'</w:t>
            </w:r>
            <w:r w:rsidRPr="00CA54F7">
              <w:t xml:space="preserve">Max Single Not to Exceed (NTE) </w:t>
            </w:r>
            <w:r w:rsidR="008310A9" w:rsidRPr="00CA54F7">
              <w:t>Dose</w:t>
            </w:r>
            <w:r w:rsidR="00AF1A43" w:rsidRPr="00CA54F7">
              <w:t>'</w:t>
            </w:r>
            <w:r w:rsidR="008310A9" w:rsidRPr="00CA54F7">
              <w:t xml:space="preserve"> </w:t>
            </w:r>
            <w:r w:rsidRPr="00CA54F7">
              <w:t>field</w:t>
            </w:r>
          </w:p>
        </w:tc>
      </w:tr>
      <w:tr w:rsidR="007F5D03" w:rsidRPr="002D6D11" w14:paraId="4516FD2F" w14:textId="77777777" w:rsidTr="003763FF">
        <w:trPr>
          <w:cantSplit/>
        </w:trPr>
        <w:tc>
          <w:tcPr>
            <w:tcW w:w="2123" w:type="pct"/>
            <w:vAlign w:val="center"/>
          </w:tcPr>
          <w:p w14:paraId="4516FD2D" w14:textId="77777777" w:rsidR="008967B7" w:rsidRPr="00CA54F7" w:rsidRDefault="004515CD" w:rsidP="00CA54F7">
            <w:pPr>
              <w:pStyle w:val="TableText"/>
            </w:pPr>
            <w:r w:rsidRPr="00CA54F7">
              <w:t>MAXSINGLENTEDOSEFORM</w:t>
            </w:r>
            <w:r w:rsidR="00AB6FC1" w:rsidRPr="00CA54F7">
              <w:t xml:space="preserve"> field </w:t>
            </w:r>
            <w:r w:rsidR="008310A9" w:rsidRPr="00CA54F7">
              <w:t>must be numeric</w:t>
            </w:r>
          </w:p>
        </w:tc>
        <w:tc>
          <w:tcPr>
            <w:tcW w:w="2877" w:type="pct"/>
            <w:vAlign w:val="center"/>
          </w:tcPr>
          <w:p w14:paraId="4516FD2E" w14:textId="28288BF0" w:rsidR="008967B7" w:rsidRPr="00CA54F7" w:rsidRDefault="008310A9" w:rsidP="00CA54F7">
            <w:pPr>
              <w:pStyle w:val="TableText"/>
            </w:pPr>
            <w:r w:rsidRPr="00CA54F7">
              <w:t xml:space="preserve">User enters a non-numeric value in the </w:t>
            </w:r>
            <w:r w:rsidR="00AF1A43" w:rsidRPr="00CA54F7">
              <w:t>'</w:t>
            </w:r>
            <w:r w:rsidRPr="00CA54F7">
              <w:t>Max Single NTD Dose Form</w:t>
            </w:r>
            <w:r w:rsidR="00AF1A43" w:rsidRPr="00CA54F7">
              <w:t>'</w:t>
            </w:r>
            <w:r w:rsidRPr="00CA54F7">
              <w:t xml:space="preserve"> field</w:t>
            </w:r>
          </w:p>
        </w:tc>
      </w:tr>
      <w:tr w:rsidR="007F5D03" w:rsidRPr="002D6D11" w14:paraId="4516FD32" w14:textId="77777777" w:rsidTr="003763FF">
        <w:trPr>
          <w:cantSplit/>
        </w:trPr>
        <w:tc>
          <w:tcPr>
            <w:tcW w:w="2123" w:type="pct"/>
            <w:vAlign w:val="center"/>
          </w:tcPr>
          <w:p w14:paraId="4516FD30" w14:textId="77777777" w:rsidR="003727FC" w:rsidRPr="00CA54F7" w:rsidRDefault="00C5787E" w:rsidP="00CA54F7">
            <w:pPr>
              <w:pStyle w:val="TableText"/>
            </w:pPr>
            <w:r w:rsidRPr="00CA54F7">
              <w:lastRenderedPageBreak/>
              <w:t>MAXSINGLENTEDOSE</w:t>
            </w:r>
            <w:r w:rsidR="00AB6FC1" w:rsidRPr="00CA54F7">
              <w:t xml:space="preserve"> field</w:t>
            </w:r>
            <w:r w:rsidRPr="00CA54F7">
              <w:t xml:space="preserve"> </w:t>
            </w:r>
            <w:r w:rsidR="003727FC" w:rsidRPr="00CA54F7">
              <w:t>must be a number up to 10 digits including a maximum of six digits to the right of the decimal point</w:t>
            </w:r>
          </w:p>
        </w:tc>
        <w:tc>
          <w:tcPr>
            <w:tcW w:w="2877" w:type="pct"/>
            <w:vAlign w:val="center"/>
          </w:tcPr>
          <w:p w14:paraId="4516FD31" w14:textId="64A320F7" w:rsidR="003727FC" w:rsidRPr="00CA54F7" w:rsidRDefault="003727FC" w:rsidP="00CA54F7">
            <w:pPr>
              <w:pStyle w:val="TableText"/>
            </w:pPr>
            <w:r w:rsidRPr="00CA54F7">
              <w:t xml:space="preserve">User enters a value that is more than 10 digits or has more than 6 digits after the decimal point in the </w:t>
            </w:r>
            <w:r w:rsidR="00AF1A43" w:rsidRPr="00CA54F7">
              <w:t>'</w:t>
            </w:r>
            <w:r w:rsidRPr="00CA54F7">
              <w:t>Max Single NTE Dose</w:t>
            </w:r>
            <w:r w:rsidR="00AF1A43" w:rsidRPr="00CA54F7">
              <w:t>'</w:t>
            </w:r>
            <w:r w:rsidRPr="00CA54F7">
              <w:t xml:space="preserve"> field</w:t>
            </w:r>
          </w:p>
        </w:tc>
      </w:tr>
      <w:tr w:rsidR="007F5D03" w:rsidRPr="002D6D11" w14:paraId="4516FD35" w14:textId="77777777" w:rsidTr="003763FF">
        <w:trPr>
          <w:cantSplit/>
        </w:trPr>
        <w:tc>
          <w:tcPr>
            <w:tcW w:w="2123" w:type="pct"/>
            <w:vAlign w:val="center"/>
          </w:tcPr>
          <w:p w14:paraId="4516FD33" w14:textId="77777777" w:rsidR="00950E55" w:rsidRPr="00CA54F7" w:rsidRDefault="00860292" w:rsidP="00CA54F7">
            <w:pPr>
              <w:pStyle w:val="TableText"/>
            </w:pPr>
            <w:r w:rsidRPr="00CA54F7">
              <w:t>MAXSINGLENTEDOSEFORM</w:t>
            </w:r>
            <w:r w:rsidR="00433DF7" w:rsidRPr="00CA54F7">
              <w:t xml:space="preserve"> field</w:t>
            </w:r>
            <w:r w:rsidRPr="00CA54F7">
              <w:t xml:space="preserve"> must be a </w:t>
            </w:r>
            <w:r w:rsidR="00DA4121" w:rsidRPr="00CA54F7">
              <w:t>number up to 10 digits including a maximum of six digits to the right of the decimal point</w:t>
            </w:r>
          </w:p>
        </w:tc>
        <w:tc>
          <w:tcPr>
            <w:tcW w:w="2877" w:type="pct"/>
            <w:vAlign w:val="center"/>
          </w:tcPr>
          <w:p w14:paraId="4516FD34" w14:textId="3900D656" w:rsidR="00950E55" w:rsidRPr="00CA54F7" w:rsidRDefault="00DA4121" w:rsidP="00CA54F7">
            <w:pPr>
              <w:pStyle w:val="TableText"/>
            </w:pPr>
            <w:r w:rsidRPr="00CA54F7">
              <w:t xml:space="preserve">User enters a value that is more than 10 digits or has more than 6 digits after the decimal point in the </w:t>
            </w:r>
            <w:r w:rsidR="00AF1A43" w:rsidRPr="00CA54F7">
              <w:t>'</w:t>
            </w:r>
            <w:r w:rsidRPr="00CA54F7">
              <w:t>Max Single NTE Dose Form</w:t>
            </w:r>
            <w:r w:rsidR="00AF1A43" w:rsidRPr="00CA54F7">
              <w:t>'</w:t>
            </w:r>
            <w:r w:rsidRPr="00CA54F7">
              <w:t xml:space="preserve"> field</w:t>
            </w:r>
          </w:p>
        </w:tc>
      </w:tr>
      <w:tr w:rsidR="007F5D03" w:rsidRPr="002D6D11" w14:paraId="4516FD3B" w14:textId="77777777" w:rsidTr="003763FF">
        <w:trPr>
          <w:cantSplit/>
        </w:trPr>
        <w:tc>
          <w:tcPr>
            <w:tcW w:w="2123" w:type="pct"/>
            <w:vAlign w:val="center"/>
          </w:tcPr>
          <w:p w14:paraId="4516FD36" w14:textId="77777777" w:rsidR="00D875A0" w:rsidRPr="00CA54F7" w:rsidRDefault="00D875A0" w:rsidP="00CA54F7">
            <w:pPr>
              <w:pStyle w:val="TableText"/>
            </w:pPr>
            <w:r w:rsidRPr="00CA54F7">
              <w:t>'x' field cannot be blank when 'y' field has numeric value</w:t>
            </w:r>
          </w:p>
          <w:p w14:paraId="4516FD38" w14:textId="45D9ACEC" w:rsidR="00E51FE8" w:rsidRPr="00CA54F7" w:rsidRDefault="00D875A0" w:rsidP="00CA54F7">
            <w:pPr>
              <w:pStyle w:val="TableText"/>
            </w:pPr>
            <w:r w:rsidRPr="00CA54F7">
              <w:t>Where x = the NTE unit field (</w:t>
            </w:r>
            <w:r w:rsidR="00E51FE8" w:rsidRPr="00CA54F7">
              <w:t xml:space="preserve">MAXSINGLENTEDOSEUNIT </w:t>
            </w:r>
            <w:r w:rsidRPr="00CA54F7">
              <w:t>or</w:t>
            </w:r>
            <w:r w:rsidR="00F22443" w:rsidRPr="00CA54F7">
              <w:t xml:space="preserve"> </w:t>
            </w:r>
            <w:r w:rsidR="00E51FE8" w:rsidRPr="00CA54F7">
              <w:t>MAXSINGLENTEDOSE FORMUNIT</w:t>
            </w:r>
            <w:r w:rsidRPr="00CA54F7">
              <w:t xml:space="preserve">) </w:t>
            </w:r>
          </w:p>
          <w:p w14:paraId="4516FD39" w14:textId="77777777" w:rsidR="007B2490" w:rsidRPr="00CA54F7" w:rsidRDefault="00D875A0" w:rsidP="00CA54F7">
            <w:pPr>
              <w:pStyle w:val="TableText"/>
            </w:pPr>
            <w:r w:rsidRPr="00CA54F7">
              <w:t>y = the NTE dose field (</w:t>
            </w:r>
            <w:r w:rsidR="00E51FE8" w:rsidRPr="00CA54F7">
              <w:t xml:space="preserve">MAXSINGLENTEDOSE </w:t>
            </w:r>
            <w:r w:rsidRPr="00CA54F7">
              <w:t xml:space="preserve">or </w:t>
            </w:r>
            <w:r w:rsidR="007F5D03" w:rsidRPr="00CA54F7">
              <w:t>MAXSINGLENTEDOSEFORM</w:t>
            </w:r>
            <w:r w:rsidRPr="00CA54F7">
              <w:t>)</w:t>
            </w:r>
          </w:p>
        </w:tc>
        <w:tc>
          <w:tcPr>
            <w:tcW w:w="2877" w:type="pct"/>
            <w:vAlign w:val="center"/>
          </w:tcPr>
          <w:p w14:paraId="4516FD3A" w14:textId="0DDBD501" w:rsidR="007B2490" w:rsidRPr="00CA54F7" w:rsidRDefault="00D875A0" w:rsidP="00CA54F7">
            <w:pPr>
              <w:pStyle w:val="TableText"/>
            </w:pPr>
            <w:r w:rsidRPr="00CA54F7">
              <w:t xml:space="preserve">User enters a value for the </w:t>
            </w:r>
            <w:r w:rsidR="00AF1A43" w:rsidRPr="00CA54F7">
              <w:t>'</w:t>
            </w:r>
            <w:r w:rsidRPr="00CA54F7">
              <w:t>Max Single NTE Dose</w:t>
            </w:r>
            <w:r w:rsidR="00AF1A43" w:rsidRPr="00CA54F7">
              <w:t>'</w:t>
            </w:r>
            <w:r w:rsidRPr="00CA54F7">
              <w:t xml:space="preserve"> or </w:t>
            </w:r>
            <w:r w:rsidR="00AF1A43" w:rsidRPr="00CA54F7">
              <w:t>'</w:t>
            </w:r>
            <w:r w:rsidRPr="00CA54F7">
              <w:t>Max Single NTE Dose Form</w:t>
            </w:r>
            <w:r w:rsidR="00AF1A43" w:rsidRPr="00CA54F7">
              <w:t>'</w:t>
            </w:r>
            <w:r w:rsidRPr="00CA54F7">
              <w:t xml:space="preserve"> field but leaves the corresponding </w:t>
            </w:r>
            <w:r w:rsidR="000467B4" w:rsidRPr="00CA54F7">
              <w:t>‘</w:t>
            </w:r>
            <w:r w:rsidRPr="00CA54F7">
              <w:t>units</w:t>
            </w:r>
            <w:r w:rsidR="000467B4" w:rsidRPr="00CA54F7">
              <w:t>’</w:t>
            </w:r>
            <w:r w:rsidRPr="00CA54F7">
              <w:t xml:space="preserve"> field blank (Max Single NTE Dose Unit or Max Single NTE Dose Form)</w:t>
            </w:r>
          </w:p>
        </w:tc>
      </w:tr>
    </w:tbl>
    <w:p w14:paraId="4516FD3E" w14:textId="77777777" w:rsidR="00355C1E" w:rsidRPr="002D6D11" w:rsidRDefault="00355C1E" w:rsidP="00CA54F7">
      <w:pPr>
        <w:pStyle w:val="Heading4"/>
      </w:pPr>
      <w:r w:rsidRPr="002D6D11">
        <w:t>Warning Messages</w:t>
      </w:r>
    </w:p>
    <w:p w14:paraId="722240B6" w14:textId="1608AD97" w:rsidR="007F629A" w:rsidRPr="002D6D11" w:rsidRDefault="007F629A" w:rsidP="007F629A">
      <w:pPr>
        <w:pStyle w:val="Caption"/>
      </w:pPr>
      <w:bookmarkStart w:id="289" w:name="_Toc100128369"/>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17</w:t>
      </w:r>
      <w:r>
        <w:rPr>
          <w:noProof/>
        </w:rPr>
        <w:fldChar w:fldCharType="end"/>
      </w:r>
      <w:r w:rsidRPr="002D6D11">
        <w:t>:</w:t>
      </w:r>
      <w:r>
        <w:t xml:space="preserve"> Dose Range Warning Messages</w:t>
      </w:r>
      <w:bookmarkEnd w:id="28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the Dose Range warning message and its cause."/>
      </w:tblPr>
      <w:tblGrid>
        <w:gridCol w:w="4008"/>
        <w:gridCol w:w="5432"/>
      </w:tblGrid>
      <w:tr w:rsidR="008D47EF" w:rsidRPr="002D6D11" w14:paraId="4516FD42" w14:textId="77777777" w:rsidTr="007F629A">
        <w:trPr>
          <w:tblHeader/>
        </w:trPr>
        <w:tc>
          <w:tcPr>
            <w:tcW w:w="2123" w:type="pct"/>
            <w:shd w:val="clear" w:color="auto" w:fill="D9D9D9" w:themeFill="background1" w:themeFillShade="D9"/>
            <w:vAlign w:val="center"/>
          </w:tcPr>
          <w:p w14:paraId="4516FD40" w14:textId="77777777" w:rsidR="008D47EF" w:rsidRPr="007F629A" w:rsidRDefault="008D47EF" w:rsidP="007F629A">
            <w:pPr>
              <w:pStyle w:val="TableHeading"/>
            </w:pPr>
            <w:r w:rsidRPr="002D6D11">
              <w:t>Dose Range Detail Page Warning Message</w:t>
            </w:r>
          </w:p>
        </w:tc>
        <w:tc>
          <w:tcPr>
            <w:tcW w:w="2877" w:type="pct"/>
            <w:shd w:val="clear" w:color="auto" w:fill="D9D9D9" w:themeFill="background1" w:themeFillShade="D9"/>
            <w:vAlign w:val="center"/>
          </w:tcPr>
          <w:p w14:paraId="4516FD41" w14:textId="77777777" w:rsidR="008D47EF" w:rsidRPr="002D6D11" w:rsidRDefault="008D47EF" w:rsidP="007F629A">
            <w:pPr>
              <w:pStyle w:val="TableHeading"/>
            </w:pPr>
            <w:r w:rsidRPr="002D6D11">
              <w:t>Cause</w:t>
            </w:r>
          </w:p>
        </w:tc>
      </w:tr>
      <w:tr w:rsidR="008D47EF" w:rsidRPr="00B4662A" w14:paraId="4516FD45" w14:textId="77777777" w:rsidTr="007F629A">
        <w:tc>
          <w:tcPr>
            <w:tcW w:w="2123" w:type="pct"/>
            <w:vAlign w:val="center"/>
          </w:tcPr>
          <w:p w14:paraId="4516FD43" w14:textId="77777777" w:rsidR="008D47EF" w:rsidRPr="00CA54F7" w:rsidRDefault="008D47EF" w:rsidP="00CA54F7">
            <w:pPr>
              <w:pStyle w:val="TableText"/>
            </w:pPr>
            <w:r w:rsidRPr="00CA54F7">
              <w:t xml:space="preserve">A request for customization exists for this dosing concept id: x submitted </w:t>
            </w:r>
            <w:proofErr w:type="gramStart"/>
            <w:r w:rsidRPr="00CA54F7">
              <w:t>by:</w:t>
            </w:r>
            <w:proofErr w:type="gramEnd"/>
            <w:r w:rsidRPr="00CA54F7">
              <w:t xml:space="preserve"> y, updated on z. See below for the duplicate VA custom record details.</w:t>
            </w:r>
          </w:p>
        </w:tc>
        <w:tc>
          <w:tcPr>
            <w:tcW w:w="2877" w:type="pct"/>
            <w:vAlign w:val="center"/>
          </w:tcPr>
          <w:p w14:paraId="4516FD44" w14:textId="77777777" w:rsidR="008D47EF" w:rsidRPr="00CA54F7" w:rsidRDefault="008D47EF" w:rsidP="00CA54F7">
            <w:pPr>
              <w:pStyle w:val="TableText"/>
            </w:pPr>
            <w:r w:rsidRPr="00CA54F7">
              <w:t>User selects an FDB record to customize for which a VA custom record already exists</w:t>
            </w:r>
          </w:p>
        </w:tc>
      </w:tr>
    </w:tbl>
    <w:p w14:paraId="4516FD47" w14:textId="33EF5BE4" w:rsidR="005670AC" w:rsidRPr="002D6D11" w:rsidRDefault="005670AC" w:rsidP="00262517">
      <w:pPr>
        <w:pStyle w:val="Heading3"/>
      </w:pPr>
      <w:bookmarkStart w:id="290" w:name="PREC_2_2_1_DDI"/>
      <w:bookmarkStart w:id="291" w:name="_Toc100128335"/>
      <w:bookmarkEnd w:id="290"/>
      <w:r w:rsidRPr="002D6D11">
        <w:t>Drug-Drug Interaction</w:t>
      </w:r>
      <w:r w:rsidR="007B3917">
        <w:t xml:space="preserve"> Messages</w:t>
      </w:r>
      <w:bookmarkEnd w:id="291"/>
    </w:p>
    <w:p w14:paraId="4516FD49" w14:textId="77777777" w:rsidR="00F954D4" w:rsidRPr="002D6D11" w:rsidRDefault="00F954D4" w:rsidP="00CA54F7">
      <w:pPr>
        <w:pStyle w:val="Heading4"/>
      </w:pPr>
      <w:r w:rsidRPr="002D6D11">
        <w:t>Error Messages</w:t>
      </w:r>
    </w:p>
    <w:p w14:paraId="378D66B4" w14:textId="3F97E231" w:rsidR="007F629A" w:rsidRPr="002D6D11" w:rsidRDefault="007F629A" w:rsidP="007F629A">
      <w:pPr>
        <w:pStyle w:val="Caption"/>
      </w:pPr>
      <w:bookmarkStart w:id="292" w:name="_Toc100128370"/>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18</w:t>
      </w:r>
      <w:r>
        <w:rPr>
          <w:noProof/>
        </w:rPr>
        <w:fldChar w:fldCharType="end"/>
      </w:r>
      <w:r w:rsidRPr="002D6D11">
        <w:t>:</w:t>
      </w:r>
      <w:r>
        <w:t xml:space="preserve"> Drug-Drug Interaction Error Messages</w:t>
      </w:r>
      <w:bookmarkEnd w:id="2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all Drug-Drug Interaction error messages and their cause."/>
      </w:tblPr>
      <w:tblGrid>
        <w:gridCol w:w="4008"/>
        <w:gridCol w:w="5432"/>
      </w:tblGrid>
      <w:tr w:rsidR="00FA7611" w:rsidRPr="002D6D11" w14:paraId="4516FD4D" w14:textId="77777777" w:rsidTr="007F629A">
        <w:trPr>
          <w:cantSplit/>
          <w:tblHeader/>
        </w:trPr>
        <w:tc>
          <w:tcPr>
            <w:tcW w:w="2123" w:type="pct"/>
            <w:shd w:val="clear" w:color="auto" w:fill="D9D9D9" w:themeFill="background1" w:themeFillShade="D9"/>
            <w:vAlign w:val="center"/>
          </w:tcPr>
          <w:p w14:paraId="4516FD4B" w14:textId="77777777" w:rsidR="00FA7611" w:rsidRPr="002D6D11" w:rsidRDefault="00FA7611" w:rsidP="007F629A">
            <w:pPr>
              <w:pStyle w:val="TableHeading"/>
            </w:pPr>
            <w:r w:rsidRPr="002D6D11">
              <w:t>Drug-Drug Interaction</w:t>
            </w:r>
            <w:r w:rsidR="00A66174" w:rsidRPr="002D6D11">
              <w:t xml:space="preserve"> Error</w:t>
            </w:r>
            <w:r w:rsidRPr="002D6D11">
              <w:t xml:space="preserve"> Messages</w:t>
            </w:r>
          </w:p>
        </w:tc>
        <w:tc>
          <w:tcPr>
            <w:tcW w:w="2877" w:type="pct"/>
            <w:shd w:val="clear" w:color="auto" w:fill="D9D9D9" w:themeFill="background1" w:themeFillShade="D9"/>
            <w:vAlign w:val="center"/>
          </w:tcPr>
          <w:p w14:paraId="4516FD4C" w14:textId="77777777" w:rsidR="00FA7611" w:rsidRPr="002D6D11" w:rsidRDefault="00FA7611" w:rsidP="007F629A">
            <w:pPr>
              <w:pStyle w:val="TableHeading"/>
            </w:pPr>
            <w:r w:rsidRPr="002D6D11">
              <w:t>Cause</w:t>
            </w:r>
          </w:p>
        </w:tc>
      </w:tr>
      <w:tr w:rsidR="00FA7611" w:rsidRPr="002D6D11" w14:paraId="4516FD50" w14:textId="77777777" w:rsidTr="007F629A">
        <w:trPr>
          <w:cantSplit/>
        </w:trPr>
        <w:tc>
          <w:tcPr>
            <w:tcW w:w="2123" w:type="pct"/>
            <w:vAlign w:val="center"/>
          </w:tcPr>
          <w:p w14:paraId="4516FD4E" w14:textId="77777777" w:rsidR="00FA7611" w:rsidRPr="00CA54F7" w:rsidRDefault="00FA7611" w:rsidP="00CA54F7">
            <w:pPr>
              <w:pStyle w:val="TableText"/>
            </w:pPr>
            <w:r w:rsidRPr="00CA54F7">
              <w:t>Interaction Description is required</w:t>
            </w:r>
          </w:p>
        </w:tc>
        <w:tc>
          <w:tcPr>
            <w:tcW w:w="2877" w:type="pct"/>
            <w:vAlign w:val="center"/>
          </w:tcPr>
          <w:p w14:paraId="4516FD4F" w14:textId="279C6D57" w:rsidR="00FA7611" w:rsidRPr="00CA54F7" w:rsidRDefault="00451DF2" w:rsidP="00CA54F7">
            <w:pPr>
              <w:pStyle w:val="TableText"/>
            </w:pPr>
            <w:r w:rsidRPr="00CA54F7">
              <w:t xml:space="preserve">User doesn't input a value into the </w:t>
            </w:r>
            <w:r w:rsidR="00AF1A43" w:rsidRPr="00CA54F7">
              <w:t>'</w:t>
            </w:r>
            <w:r w:rsidRPr="00CA54F7">
              <w:t>Interaction Description' field.</w:t>
            </w:r>
          </w:p>
        </w:tc>
      </w:tr>
      <w:tr w:rsidR="00FA7611" w:rsidRPr="002D6D11" w14:paraId="4516FD53" w14:textId="77777777" w:rsidTr="007F629A">
        <w:trPr>
          <w:cantSplit/>
        </w:trPr>
        <w:tc>
          <w:tcPr>
            <w:tcW w:w="2123" w:type="pct"/>
            <w:vAlign w:val="center"/>
          </w:tcPr>
          <w:p w14:paraId="4516FD51" w14:textId="77777777" w:rsidR="00FA7611" w:rsidRPr="00CA54F7" w:rsidRDefault="00FA7611" w:rsidP="00CA54F7">
            <w:pPr>
              <w:pStyle w:val="TableText"/>
            </w:pPr>
            <w:r w:rsidRPr="00CA54F7">
              <w:t>Interaction Description field is invalid; it must contain two drug names separated by a forward slash/</w:t>
            </w:r>
          </w:p>
        </w:tc>
        <w:tc>
          <w:tcPr>
            <w:tcW w:w="2877" w:type="pct"/>
            <w:vAlign w:val="center"/>
          </w:tcPr>
          <w:p w14:paraId="4516FD52" w14:textId="3484D2F5" w:rsidR="00FA7611" w:rsidRPr="00CA54F7" w:rsidRDefault="00451DF2" w:rsidP="00CA54F7">
            <w:pPr>
              <w:pStyle w:val="TableText"/>
            </w:pPr>
            <w:r w:rsidRPr="00CA54F7">
              <w:t xml:space="preserve">User inputs more than one forward slash (/) when entering a value into the </w:t>
            </w:r>
            <w:r w:rsidR="00AF1A43" w:rsidRPr="00CA54F7">
              <w:t>'</w:t>
            </w:r>
            <w:r w:rsidRPr="00CA54F7">
              <w:t>Interaction Description</w:t>
            </w:r>
            <w:r w:rsidR="00AF1A43" w:rsidRPr="00CA54F7">
              <w:t>'</w:t>
            </w:r>
            <w:r w:rsidRPr="00CA54F7">
              <w:t xml:space="preserve"> field.</w:t>
            </w:r>
          </w:p>
        </w:tc>
      </w:tr>
      <w:tr w:rsidR="00FA7611" w:rsidRPr="002D6D11" w14:paraId="4516FD56" w14:textId="77777777" w:rsidTr="007F629A">
        <w:trPr>
          <w:cantSplit/>
        </w:trPr>
        <w:tc>
          <w:tcPr>
            <w:tcW w:w="2123" w:type="pct"/>
            <w:vAlign w:val="center"/>
          </w:tcPr>
          <w:p w14:paraId="4516FD54" w14:textId="4900C9D6" w:rsidR="00FA7611" w:rsidRPr="00CA54F7" w:rsidRDefault="00FA7611" w:rsidP="00CA54F7">
            <w:pPr>
              <w:pStyle w:val="TableText"/>
            </w:pPr>
            <w:r w:rsidRPr="00CA54F7">
              <w:t>Record could not be retrieved due to missing ID number. Please report this error to the support team</w:t>
            </w:r>
            <w:r w:rsidR="003E6F38" w:rsidRPr="00CA54F7">
              <w:t xml:space="preserve">. </w:t>
            </w:r>
          </w:p>
        </w:tc>
        <w:tc>
          <w:tcPr>
            <w:tcW w:w="2877" w:type="pct"/>
            <w:vAlign w:val="center"/>
          </w:tcPr>
          <w:p w14:paraId="4516FD55" w14:textId="77777777" w:rsidR="00FA7611" w:rsidRPr="00CA54F7" w:rsidRDefault="00FA7611" w:rsidP="00CA54F7">
            <w:pPr>
              <w:pStyle w:val="TableText"/>
            </w:pPr>
            <w:r w:rsidRPr="00CA54F7">
              <w:t>User selects a DDI VA record from the query results to modify, but the record id is null or empty (“”).</w:t>
            </w:r>
          </w:p>
        </w:tc>
      </w:tr>
      <w:tr w:rsidR="00FA7611" w:rsidRPr="002D6D11" w14:paraId="4516FD5A" w14:textId="77777777" w:rsidTr="007F629A">
        <w:trPr>
          <w:cantSplit/>
        </w:trPr>
        <w:tc>
          <w:tcPr>
            <w:tcW w:w="2123" w:type="pct"/>
            <w:vAlign w:val="center"/>
          </w:tcPr>
          <w:p w14:paraId="4516FD57" w14:textId="77777777" w:rsidR="00FA7611" w:rsidRPr="00CA54F7" w:rsidRDefault="00FA7611" w:rsidP="00CA54F7">
            <w:pPr>
              <w:pStyle w:val="TableText"/>
            </w:pPr>
            <w:r w:rsidRPr="00CA54F7">
              <w:lastRenderedPageBreak/>
              <w:t>The specified FDB record was not found.</w:t>
            </w:r>
          </w:p>
          <w:p w14:paraId="4516FD58" w14:textId="77777777" w:rsidR="00FA7611" w:rsidRPr="00CA54F7" w:rsidRDefault="00FA7611" w:rsidP="00CA54F7">
            <w:pPr>
              <w:pStyle w:val="TableText"/>
            </w:pPr>
            <w:r w:rsidRPr="00CA54F7">
              <w:t>Please report this error to the support team.</w:t>
            </w:r>
            <w:r w:rsidR="00D535F0" w:rsidRPr="00CA54F7">
              <w:t xml:space="preserve"> </w:t>
            </w:r>
          </w:p>
        </w:tc>
        <w:tc>
          <w:tcPr>
            <w:tcW w:w="2877" w:type="pct"/>
            <w:vAlign w:val="center"/>
          </w:tcPr>
          <w:p w14:paraId="4516FD59" w14:textId="77777777" w:rsidR="00FA7611" w:rsidRPr="00CA54F7" w:rsidRDefault="00FA7611" w:rsidP="00CA54F7">
            <w:pPr>
              <w:pStyle w:val="TableText"/>
            </w:pPr>
            <w:r w:rsidRPr="00CA54F7">
              <w:t>User selects an FDB record to customize but it cannot be found in the database for the given FDB interaction id. This error displays in the FDB table results area and the detailed page doesn’t get loaded.</w:t>
            </w:r>
          </w:p>
        </w:tc>
      </w:tr>
      <w:tr w:rsidR="00FA7611" w:rsidRPr="002D6D11" w14:paraId="4516FD5E" w14:textId="77777777" w:rsidTr="007F629A">
        <w:trPr>
          <w:cantSplit/>
        </w:trPr>
        <w:tc>
          <w:tcPr>
            <w:tcW w:w="2123" w:type="pct"/>
            <w:vAlign w:val="center"/>
          </w:tcPr>
          <w:p w14:paraId="4516FD5B" w14:textId="03228CC1" w:rsidR="00FA7611" w:rsidRPr="00CA54F7" w:rsidRDefault="00FA7611" w:rsidP="00CA54F7">
            <w:pPr>
              <w:pStyle w:val="TableText"/>
            </w:pPr>
            <w:r w:rsidRPr="00CA54F7">
              <w:t>The specified FDB interaction ID has errors</w:t>
            </w:r>
            <w:r w:rsidR="003E6F38" w:rsidRPr="00CA54F7">
              <w:t xml:space="preserve">. </w:t>
            </w:r>
          </w:p>
          <w:p w14:paraId="4516FD5C" w14:textId="77777777" w:rsidR="00FA7611" w:rsidRPr="00CA54F7" w:rsidRDefault="00FA7611" w:rsidP="00CA54F7">
            <w:pPr>
              <w:pStyle w:val="TableText"/>
            </w:pPr>
            <w:r w:rsidRPr="00CA54F7">
              <w:t>Please report this error to the support team.</w:t>
            </w:r>
          </w:p>
        </w:tc>
        <w:tc>
          <w:tcPr>
            <w:tcW w:w="2877" w:type="pct"/>
            <w:vAlign w:val="center"/>
          </w:tcPr>
          <w:p w14:paraId="4516FD5D" w14:textId="77777777" w:rsidR="00FA7611" w:rsidRPr="00CA54F7" w:rsidRDefault="00FA7611" w:rsidP="00CA54F7">
            <w:pPr>
              <w:pStyle w:val="TableText"/>
            </w:pPr>
            <w:r w:rsidRPr="00CA54F7">
              <w:t xml:space="preserve">User selects an FDB record to customize; however, multiple FDB records are in the database for the given interaction id. This error displays in the FDB table results area and the detailed page doesn’t get loaded. </w:t>
            </w:r>
          </w:p>
        </w:tc>
      </w:tr>
      <w:tr w:rsidR="00FA7611" w:rsidRPr="002D6D11" w14:paraId="4516FD62" w14:textId="77777777" w:rsidTr="007F629A">
        <w:trPr>
          <w:cantSplit/>
        </w:trPr>
        <w:tc>
          <w:tcPr>
            <w:tcW w:w="2123" w:type="pct"/>
            <w:vAlign w:val="center"/>
          </w:tcPr>
          <w:p w14:paraId="4516FD5F" w14:textId="77777777" w:rsidR="00FA7611" w:rsidRPr="00CA54F7" w:rsidRDefault="00FA7611" w:rsidP="00CA54F7">
            <w:pPr>
              <w:pStyle w:val="TableText"/>
            </w:pPr>
            <w:r w:rsidRPr="00CA54F7">
              <w:t>The specified Interaction ID has errors.</w:t>
            </w:r>
          </w:p>
          <w:p w14:paraId="4516FD60" w14:textId="77777777" w:rsidR="00FA7611" w:rsidRPr="00CA54F7" w:rsidRDefault="00FA7611" w:rsidP="00CA54F7">
            <w:pPr>
              <w:pStyle w:val="TableText"/>
            </w:pPr>
            <w:r w:rsidRPr="00CA54F7">
              <w:t>Please report this error to the support team.</w:t>
            </w:r>
          </w:p>
        </w:tc>
        <w:tc>
          <w:tcPr>
            <w:tcW w:w="2877" w:type="pct"/>
            <w:vAlign w:val="center"/>
          </w:tcPr>
          <w:p w14:paraId="4516FD61" w14:textId="1CAF94D1" w:rsidR="00FA7611" w:rsidRPr="00CA54F7" w:rsidRDefault="00FA7611" w:rsidP="00CA54F7">
            <w:pPr>
              <w:pStyle w:val="TableText"/>
            </w:pPr>
            <w:r w:rsidRPr="00CA54F7">
              <w:t xml:space="preserve">An FDB record cannot be retrieved from the FDB database for the given interaction </w:t>
            </w:r>
            <w:r w:rsidR="00E97C7C" w:rsidRPr="00CA54F7">
              <w:t>id when</w:t>
            </w:r>
            <w:r w:rsidRPr="00CA54F7">
              <w:t xml:space="preserve"> selected for customization or a VA record cannot be retrieved from the staging database for the given id when selected for modification</w:t>
            </w:r>
            <w:r w:rsidR="00AF1A43" w:rsidRPr="00CA54F7">
              <w:t>,</w:t>
            </w:r>
            <w:r w:rsidRPr="00CA54F7">
              <w:t xml:space="preserve"> because the interaction id is invalid</w:t>
            </w:r>
            <w:r w:rsidR="00AF1A43" w:rsidRPr="00CA54F7">
              <w:t xml:space="preserve">, </w:t>
            </w:r>
            <w:r w:rsidRPr="00CA54F7">
              <w:t>inactive</w:t>
            </w:r>
            <w:r w:rsidR="00AF1A43" w:rsidRPr="00CA54F7">
              <w:t>,</w:t>
            </w:r>
            <w:r w:rsidRPr="00CA54F7">
              <w:t xml:space="preserve"> or deleted.</w:t>
            </w:r>
          </w:p>
        </w:tc>
      </w:tr>
      <w:tr w:rsidR="00FA7611" w:rsidRPr="002D6D11" w14:paraId="4516FD66" w14:textId="77777777" w:rsidTr="007F629A">
        <w:trPr>
          <w:cantSplit/>
        </w:trPr>
        <w:tc>
          <w:tcPr>
            <w:tcW w:w="2123" w:type="pct"/>
            <w:vAlign w:val="center"/>
          </w:tcPr>
          <w:p w14:paraId="4516FD63" w14:textId="77777777" w:rsidR="00FA7611" w:rsidRPr="00CA54F7" w:rsidRDefault="00FA7611" w:rsidP="00CA54F7">
            <w:pPr>
              <w:pStyle w:val="TableText"/>
            </w:pPr>
            <w:r w:rsidRPr="00CA54F7">
              <w:t>The specified VA Custom interaction ID has errors.</w:t>
            </w:r>
          </w:p>
          <w:p w14:paraId="4516FD64" w14:textId="77777777" w:rsidR="00FA7611" w:rsidRPr="00CA54F7" w:rsidRDefault="00FA7611" w:rsidP="00CA54F7">
            <w:pPr>
              <w:pStyle w:val="TableText"/>
            </w:pPr>
            <w:r w:rsidRPr="00CA54F7">
              <w:t>Please report this error to the support team.</w:t>
            </w:r>
            <w:r w:rsidR="00D535F0" w:rsidRPr="00CA54F7">
              <w:t xml:space="preserve"> </w:t>
            </w:r>
          </w:p>
        </w:tc>
        <w:tc>
          <w:tcPr>
            <w:tcW w:w="2877" w:type="pct"/>
            <w:vAlign w:val="center"/>
          </w:tcPr>
          <w:p w14:paraId="4516FD65" w14:textId="77777777" w:rsidR="00FA7611" w:rsidRPr="00CA54F7" w:rsidRDefault="00FA7611" w:rsidP="00CA54F7">
            <w:pPr>
              <w:pStyle w:val="TableText"/>
            </w:pPr>
            <w:r w:rsidRPr="00CA54F7">
              <w:t xml:space="preserve">User selects a DDI VA record to modify; however, the customized VA record cannot be found in the database for the given interaction id. This error displays in the VA table results area and the detailed page doesn’t get loaded. </w:t>
            </w:r>
          </w:p>
        </w:tc>
      </w:tr>
    </w:tbl>
    <w:p w14:paraId="4516FD67" w14:textId="77777777" w:rsidR="005D0630" w:rsidRPr="002D6D11" w:rsidRDefault="00D82EDF" w:rsidP="00CA54F7">
      <w:pPr>
        <w:pStyle w:val="Heading4"/>
      </w:pPr>
      <w:r w:rsidRPr="002D6D11">
        <w:t>Informational Messages</w:t>
      </w:r>
    </w:p>
    <w:p w14:paraId="7316794F" w14:textId="19583F3A" w:rsidR="007F629A" w:rsidRPr="002D6D11" w:rsidRDefault="007F629A" w:rsidP="007F629A">
      <w:pPr>
        <w:pStyle w:val="Caption"/>
      </w:pPr>
      <w:bookmarkStart w:id="293" w:name="_Toc100128371"/>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19</w:t>
      </w:r>
      <w:r>
        <w:rPr>
          <w:noProof/>
        </w:rPr>
        <w:fldChar w:fldCharType="end"/>
      </w:r>
      <w:r w:rsidRPr="002D6D11">
        <w:t>:</w:t>
      </w:r>
      <w:r>
        <w:t xml:space="preserve"> DDI Informational Messages</w:t>
      </w:r>
      <w:bookmarkEnd w:id="2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all DDI informational messaged and their cause."/>
      </w:tblPr>
      <w:tblGrid>
        <w:gridCol w:w="4006"/>
        <w:gridCol w:w="5434"/>
      </w:tblGrid>
      <w:tr w:rsidR="00334106" w:rsidRPr="002D6D11" w14:paraId="4516FD6B" w14:textId="77777777" w:rsidTr="007F629A">
        <w:trPr>
          <w:cantSplit/>
          <w:tblHeader/>
        </w:trPr>
        <w:tc>
          <w:tcPr>
            <w:tcW w:w="2122" w:type="pct"/>
            <w:shd w:val="clear" w:color="auto" w:fill="D9D9D9" w:themeFill="background1" w:themeFillShade="D9"/>
            <w:vAlign w:val="center"/>
          </w:tcPr>
          <w:p w14:paraId="4516FD69" w14:textId="77777777" w:rsidR="00334106" w:rsidRPr="002D6D11" w:rsidRDefault="00334106" w:rsidP="007F629A">
            <w:pPr>
              <w:pStyle w:val="TableHeading"/>
            </w:pPr>
            <w:r w:rsidRPr="002D6D11">
              <w:t>Drug-Drug Interaction Informational Messages</w:t>
            </w:r>
          </w:p>
        </w:tc>
        <w:tc>
          <w:tcPr>
            <w:tcW w:w="2878" w:type="pct"/>
            <w:shd w:val="clear" w:color="auto" w:fill="D9D9D9" w:themeFill="background1" w:themeFillShade="D9"/>
            <w:vAlign w:val="center"/>
          </w:tcPr>
          <w:p w14:paraId="4516FD6A" w14:textId="77777777" w:rsidR="00334106" w:rsidRPr="002D6D11" w:rsidRDefault="00334106" w:rsidP="007F629A">
            <w:pPr>
              <w:pStyle w:val="TableHeading"/>
            </w:pPr>
            <w:r w:rsidRPr="002D6D11">
              <w:t>Cause</w:t>
            </w:r>
          </w:p>
        </w:tc>
      </w:tr>
      <w:tr w:rsidR="002F2069" w:rsidRPr="002D6D11" w14:paraId="4516FD6E" w14:textId="77777777" w:rsidTr="007F629A">
        <w:trPr>
          <w:cantSplit/>
        </w:trPr>
        <w:tc>
          <w:tcPr>
            <w:tcW w:w="2122" w:type="pct"/>
            <w:vAlign w:val="center"/>
          </w:tcPr>
          <w:p w14:paraId="4516FD6C" w14:textId="77777777" w:rsidR="002F2069" w:rsidRPr="00CA54F7" w:rsidRDefault="002F2069" w:rsidP="00CA54F7">
            <w:pPr>
              <w:pStyle w:val="TableText"/>
            </w:pPr>
            <w:r w:rsidRPr="00CA54F7">
              <w:t>The custom severity level entered is less than the FDB reference record severity level.</w:t>
            </w:r>
          </w:p>
        </w:tc>
        <w:tc>
          <w:tcPr>
            <w:tcW w:w="2878" w:type="pct"/>
            <w:vAlign w:val="center"/>
          </w:tcPr>
          <w:p w14:paraId="4516FD6D" w14:textId="0F4A44B6" w:rsidR="002F2069" w:rsidRPr="00CA54F7" w:rsidRDefault="00D9039D" w:rsidP="00CA54F7">
            <w:pPr>
              <w:pStyle w:val="TableText"/>
            </w:pPr>
            <w:r w:rsidRPr="00CA54F7">
              <w:t xml:space="preserve">User </w:t>
            </w:r>
            <w:r w:rsidR="002F2069" w:rsidRPr="00CA54F7">
              <w:t>se</w:t>
            </w:r>
            <w:r w:rsidRPr="00CA54F7">
              <w:t>lects an FDB record to customize and selects a severity level that is lower than the FDB reference record severity level</w:t>
            </w:r>
            <w:r w:rsidR="003E6F38" w:rsidRPr="00CA54F7">
              <w:t xml:space="preserve">. </w:t>
            </w:r>
            <w:r w:rsidRPr="00CA54F7">
              <w:t>For example, the FDB record severity level is 2 but the user selects a severity level of 3.</w:t>
            </w:r>
          </w:p>
        </w:tc>
      </w:tr>
      <w:tr w:rsidR="002F2069" w:rsidRPr="002D6D11" w14:paraId="4516FD72" w14:textId="77777777" w:rsidTr="007F629A">
        <w:trPr>
          <w:cantSplit/>
        </w:trPr>
        <w:tc>
          <w:tcPr>
            <w:tcW w:w="2122" w:type="pct"/>
            <w:vAlign w:val="center"/>
          </w:tcPr>
          <w:p w14:paraId="4516FD6F" w14:textId="77777777" w:rsidR="002F2069" w:rsidRPr="00CA54F7" w:rsidRDefault="002F2069" w:rsidP="00CA54F7">
            <w:pPr>
              <w:pStyle w:val="TableText"/>
            </w:pPr>
            <w:r w:rsidRPr="00CA54F7">
              <w:t xml:space="preserve">The interaction does not have any associated drug pairs. </w:t>
            </w:r>
          </w:p>
          <w:p w14:paraId="4516FD70" w14:textId="4A864042" w:rsidR="002F2069" w:rsidRPr="00CA54F7" w:rsidRDefault="002F2069" w:rsidP="00CA54F7">
            <w:pPr>
              <w:pStyle w:val="TableText"/>
            </w:pPr>
            <w:r w:rsidRPr="00CA54F7">
              <w:t>Click on the Drug</w:t>
            </w:r>
            <w:r w:rsidR="00D04A2D" w:rsidRPr="00CA54F7">
              <w:t xml:space="preserve"> </w:t>
            </w:r>
            <w:r w:rsidRPr="00CA54F7">
              <w:t xml:space="preserve">Pairs button to add drug pairs to the interaction. </w:t>
            </w:r>
          </w:p>
        </w:tc>
        <w:tc>
          <w:tcPr>
            <w:tcW w:w="2878" w:type="pct"/>
            <w:vAlign w:val="center"/>
          </w:tcPr>
          <w:p w14:paraId="4516FD71" w14:textId="77777777" w:rsidR="002F2069" w:rsidRPr="00CA54F7" w:rsidRDefault="00275494" w:rsidP="00CA54F7">
            <w:pPr>
              <w:pStyle w:val="TableText"/>
            </w:pPr>
            <w:r w:rsidRPr="00CA54F7">
              <w:t>The custom DDI record</w:t>
            </w:r>
            <w:r w:rsidR="002F2C22" w:rsidRPr="00CA54F7">
              <w:t xml:space="preserve"> in the New, Reviewed, or Modified</w:t>
            </w:r>
            <w:r w:rsidR="00751EF4" w:rsidRPr="00CA54F7">
              <w:t xml:space="preserve"> (after Delete)</w:t>
            </w:r>
            <w:r w:rsidR="002F2C22" w:rsidRPr="00CA54F7">
              <w:t xml:space="preserve"> action status</w:t>
            </w:r>
            <w:r w:rsidRPr="00CA54F7">
              <w:t xml:space="preserve"> does not have any drug pairs associated with it</w:t>
            </w:r>
            <w:r w:rsidR="002F2C22" w:rsidRPr="00CA54F7">
              <w:t xml:space="preserve">. </w:t>
            </w:r>
          </w:p>
        </w:tc>
      </w:tr>
      <w:tr w:rsidR="002F2069" w:rsidRPr="002D6D11" w14:paraId="4516FD75" w14:textId="77777777" w:rsidTr="007F629A">
        <w:trPr>
          <w:cantSplit/>
        </w:trPr>
        <w:tc>
          <w:tcPr>
            <w:tcW w:w="2122" w:type="pct"/>
            <w:vAlign w:val="center"/>
          </w:tcPr>
          <w:p w14:paraId="4516FD73" w14:textId="07B65B80" w:rsidR="002F2069" w:rsidRPr="00CA54F7" w:rsidRDefault="002F2069" w:rsidP="00CA54F7">
            <w:pPr>
              <w:pStyle w:val="TableText"/>
            </w:pPr>
            <w:r w:rsidRPr="00CA54F7">
              <w:t>The associated drug pairs are not all reviewed yet</w:t>
            </w:r>
            <w:r w:rsidR="003E6F38" w:rsidRPr="00CA54F7">
              <w:t xml:space="preserve">. </w:t>
            </w:r>
            <w:r w:rsidRPr="00CA54F7">
              <w:t>To submit this interaction as reviewed, you must review all associated drug pairs</w:t>
            </w:r>
            <w:r w:rsidR="003E6F38" w:rsidRPr="00CA54F7">
              <w:t xml:space="preserve">. </w:t>
            </w:r>
            <w:r w:rsidRPr="00CA54F7">
              <w:t>First click on the Drug Pairs button then take appropriate action.</w:t>
            </w:r>
          </w:p>
        </w:tc>
        <w:tc>
          <w:tcPr>
            <w:tcW w:w="2878" w:type="pct"/>
            <w:vAlign w:val="center"/>
          </w:tcPr>
          <w:p w14:paraId="4516FD74" w14:textId="43EE6AFC" w:rsidR="002F2069" w:rsidRPr="00CA54F7" w:rsidRDefault="00275494" w:rsidP="00CA54F7">
            <w:pPr>
              <w:pStyle w:val="TableText"/>
            </w:pPr>
            <w:r w:rsidRPr="00CA54F7">
              <w:t>The drug pairs associated with the DDI</w:t>
            </w:r>
            <w:r w:rsidR="00E07CDD" w:rsidRPr="00CA54F7">
              <w:t xml:space="preserve"> custom record</w:t>
            </w:r>
            <w:r w:rsidR="002F2C22" w:rsidRPr="00CA54F7">
              <w:t xml:space="preserve"> </w:t>
            </w:r>
            <w:r w:rsidRPr="00CA54F7">
              <w:t>are not all in the Reviewed action status</w:t>
            </w:r>
            <w:r w:rsidR="003E6F38" w:rsidRPr="00CA54F7">
              <w:t xml:space="preserve">. </w:t>
            </w:r>
            <w:r w:rsidRPr="00CA54F7">
              <w:t>They may all be in the 'New' action status or some of them may be 'New' while other</w:t>
            </w:r>
            <w:r w:rsidR="0081722F" w:rsidRPr="00CA54F7">
              <w:t>s</w:t>
            </w:r>
            <w:r w:rsidRPr="00CA54F7">
              <w:t xml:space="preserve"> are in the 'Reviewed' action status.</w:t>
            </w:r>
          </w:p>
        </w:tc>
      </w:tr>
      <w:tr w:rsidR="002F2069" w:rsidRPr="002D6D11" w14:paraId="4516FD78" w14:textId="77777777" w:rsidTr="007F629A">
        <w:trPr>
          <w:cantSplit/>
        </w:trPr>
        <w:tc>
          <w:tcPr>
            <w:tcW w:w="2122" w:type="pct"/>
            <w:vAlign w:val="center"/>
          </w:tcPr>
          <w:p w14:paraId="4516FD76" w14:textId="31CEFBFD" w:rsidR="002F2069" w:rsidRPr="00CA54F7" w:rsidRDefault="002F2069" w:rsidP="00CA54F7">
            <w:pPr>
              <w:pStyle w:val="TableText"/>
            </w:pPr>
            <w:r w:rsidRPr="00CA54F7">
              <w:lastRenderedPageBreak/>
              <w:t xml:space="preserve">The associated drug pairs are not all approved </w:t>
            </w:r>
            <w:r w:rsidR="00D04A2D" w:rsidRPr="00CA54F7">
              <w:t>yet</w:t>
            </w:r>
            <w:r w:rsidRPr="00CA54F7">
              <w:t>. To approve the interaction, you must approve all the associated drug pairs first. Click on the Drug</w:t>
            </w:r>
            <w:r w:rsidR="004A7A73" w:rsidRPr="00CA54F7">
              <w:t xml:space="preserve"> </w:t>
            </w:r>
            <w:r w:rsidRPr="00CA54F7">
              <w:t>Pairs button to view and approve the associated drug pairs</w:t>
            </w:r>
            <w:r w:rsidR="003E6F38" w:rsidRPr="00CA54F7">
              <w:t xml:space="preserve">. </w:t>
            </w:r>
          </w:p>
        </w:tc>
        <w:tc>
          <w:tcPr>
            <w:tcW w:w="2878" w:type="pct"/>
            <w:vAlign w:val="center"/>
          </w:tcPr>
          <w:p w14:paraId="4516FD77" w14:textId="279A4890" w:rsidR="002F2069" w:rsidRPr="00CA54F7" w:rsidRDefault="0081722F" w:rsidP="00CA54F7">
            <w:pPr>
              <w:pStyle w:val="TableText"/>
            </w:pPr>
            <w:r w:rsidRPr="00CA54F7">
              <w:t xml:space="preserve">The drug pairs associated with </w:t>
            </w:r>
            <w:r w:rsidR="00E07CDD" w:rsidRPr="00CA54F7">
              <w:t xml:space="preserve">the DDI custom record </w:t>
            </w:r>
            <w:r w:rsidRPr="00CA54F7">
              <w:t>are not all in the Approved action status</w:t>
            </w:r>
            <w:r w:rsidR="003E6F38" w:rsidRPr="00CA54F7">
              <w:t xml:space="preserve">. </w:t>
            </w:r>
            <w:r w:rsidRPr="00CA54F7">
              <w:t>They may all be in the 'Reviewed' action status or some of them may be 'Reviewed' while others are in the 'Approved' action status.</w:t>
            </w:r>
            <w:r w:rsidR="002F2069" w:rsidRPr="00CA54F7">
              <w:br/>
            </w:r>
          </w:p>
        </w:tc>
      </w:tr>
      <w:tr w:rsidR="002F2069" w:rsidRPr="002D6D11" w14:paraId="4516FD7B" w14:textId="77777777" w:rsidTr="007F629A">
        <w:trPr>
          <w:cantSplit/>
        </w:trPr>
        <w:tc>
          <w:tcPr>
            <w:tcW w:w="2122" w:type="pct"/>
            <w:vAlign w:val="center"/>
          </w:tcPr>
          <w:p w14:paraId="4516FD79" w14:textId="77777777" w:rsidR="002F2069" w:rsidRPr="00CA54F7" w:rsidRDefault="002F2069" w:rsidP="00CA54F7">
            <w:pPr>
              <w:pStyle w:val="TableText"/>
            </w:pPr>
            <w:r w:rsidRPr="00CA54F7">
              <w:t>Click on the Drug</w:t>
            </w:r>
            <w:r w:rsidR="004A7A73" w:rsidRPr="00CA54F7">
              <w:t xml:space="preserve"> </w:t>
            </w:r>
            <w:r w:rsidRPr="00CA54F7">
              <w:t>Pairs button to add or remove drug pairs to the interaction.</w:t>
            </w:r>
          </w:p>
        </w:tc>
        <w:tc>
          <w:tcPr>
            <w:tcW w:w="2878" w:type="pct"/>
            <w:vAlign w:val="center"/>
          </w:tcPr>
          <w:p w14:paraId="4516FD7A" w14:textId="76E32F4D" w:rsidR="002F2069" w:rsidRPr="00CA54F7" w:rsidRDefault="002B07A0" w:rsidP="00CA54F7">
            <w:pPr>
              <w:pStyle w:val="TableText"/>
            </w:pPr>
            <w:r w:rsidRPr="00CA54F7">
              <w:t xml:space="preserve">Approver </w:t>
            </w:r>
            <w:r w:rsidR="00E07CDD" w:rsidRPr="00CA54F7">
              <w:t xml:space="preserve">modified an FDB field on a custom record in the </w:t>
            </w:r>
            <w:r w:rsidR="00AF1A43" w:rsidRPr="00CA54F7">
              <w:t>'</w:t>
            </w:r>
            <w:r w:rsidR="00E07CDD" w:rsidRPr="00CA54F7">
              <w:t>Approved</w:t>
            </w:r>
            <w:r w:rsidR="00AF1A43" w:rsidRPr="00CA54F7">
              <w:t>'</w:t>
            </w:r>
            <w:r w:rsidR="00E07CDD" w:rsidRPr="00CA54F7">
              <w:t xml:space="preserve"> action status an</w:t>
            </w:r>
            <w:r w:rsidR="003E6F38" w:rsidRPr="00CA54F7">
              <w:t>d clicked the 'Modify' button.</w:t>
            </w:r>
          </w:p>
        </w:tc>
      </w:tr>
      <w:tr w:rsidR="002F2069" w:rsidRPr="002D6D11" w14:paraId="4516FD7E" w14:textId="77777777" w:rsidTr="007F629A">
        <w:trPr>
          <w:cantSplit/>
        </w:trPr>
        <w:tc>
          <w:tcPr>
            <w:tcW w:w="2122" w:type="pct"/>
            <w:vAlign w:val="center"/>
          </w:tcPr>
          <w:p w14:paraId="4516FD7C" w14:textId="77777777" w:rsidR="002F2069" w:rsidRPr="00CA54F7" w:rsidRDefault="002F2069" w:rsidP="00CA54F7">
            <w:pPr>
              <w:pStyle w:val="TableText"/>
            </w:pPr>
            <w:r w:rsidRPr="00CA54F7">
              <w:t>The associated drug pairs are all in the rejected state.</w:t>
            </w:r>
          </w:p>
        </w:tc>
        <w:tc>
          <w:tcPr>
            <w:tcW w:w="2878" w:type="pct"/>
            <w:vAlign w:val="center"/>
          </w:tcPr>
          <w:p w14:paraId="4516FD7D" w14:textId="77777777" w:rsidR="002F2069" w:rsidRPr="00CA54F7" w:rsidRDefault="00E07CDD" w:rsidP="00CA54F7">
            <w:pPr>
              <w:pStyle w:val="TableText"/>
            </w:pPr>
            <w:r w:rsidRPr="00CA54F7">
              <w:t>The drug pairs associated with a DDI custom record are all in the Rejected action status.</w:t>
            </w:r>
          </w:p>
        </w:tc>
      </w:tr>
      <w:tr w:rsidR="002F2069" w:rsidRPr="002D6D11" w14:paraId="4516FD81" w14:textId="77777777" w:rsidTr="007F629A">
        <w:trPr>
          <w:cantSplit/>
        </w:trPr>
        <w:tc>
          <w:tcPr>
            <w:tcW w:w="2122" w:type="pct"/>
            <w:vAlign w:val="center"/>
          </w:tcPr>
          <w:p w14:paraId="4516FD7F" w14:textId="39AB951B" w:rsidR="002F2069" w:rsidRPr="00CA54F7" w:rsidRDefault="002F2069" w:rsidP="00CA54F7">
            <w:pPr>
              <w:pStyle w:val="TableText"/>
            </w:pPr>
            <w:r w:rsidRPr="00CA54F7">
              <w:t>The associated drug pairs are not all rejected or deleted yet</w:t>
            </w:r>
            <w:r w:rsidR="003E6F38" w:rsidRPr="00CA54F7">
              <w:t xml:space="preserve">. </w:t>
            </w:r>
            <w:r w:rsidRPr="00CA54F7">
              <w:t xml:space="preserve">You must click on the Drug Pairs button then take appropriate action. </w:t>
            </w:r>
          </w:p>
        </w:tc>
        <w:tc>
          <w:tcPr>
            <w:tcW w:w="2878" w:type="pct"/>
            <w:vAlign w:val="center"/>
          </w:tcPr>
          <w:p w14:paraId="4516FD80" w14:textId="4A8CAC6B" w:rsidR="002F2069" w:rsidRPr="00CA54F7" w:rsidRDefault="002F2069" w:rsidP="00CA54F7">
            <w:pPr>
              <w:pStyle w:val="TableText"/>
            </w:pPr>
            <w:r w:rsidRPr="00CA54F7">
              <w:t xml:space="preserve">Approver rejected a DDI custom record in the </w:t>
            </w:r>
            <w:r w:rsidR="00AF1A43" w:rsidRPr="00CA54F7">
              <w:t>'</w:t>
            </w:r>
            <w:r w:rsidRPr="00CA54F7">
              <w:t>Reviewed</w:t>
            </w:r>
            <w:r w:rsidR="00AF1A43" w:rsidRPr="00CA54F7">
              <w:t>'</w:t>
            </w:r>
            <w:r w:rsidRPr="00CA54F7">
              <w:t xml:space="preserve"> action status while its drug pairs were still in the </w:t>
            </w:r>
            <w:r w:rsidR="00AF1A43" w:rsidRPr="00CA54F7">
              <w:t>'</w:t>
            </w:r>
            <w:r w:rsidRPr="00CA54F7">
              <w:t>Approved</w:t>
            </w:r>
            <w:r w:rsidR="00AF1A43" w:rsidRPr="00CA54F7">
              <w:t>'</w:t>
            </w:r>
            <w:r w:rsidRPr="00CA54F7">
              <w:t xml:space="preserve"> action status.</w:t>
            </w:r>
          </w:p>
        </w:tc>
      </w:tr>
      <w:tr w:rsidR="008274C5" w:rsidRPr="002D6D11" w14:paraId="4516FD84" w14:textId="77777777" w:rsidTr="007F629A">
        <w:trPr>
          <w:cantSplit/>
        </w:trPr>
        <w:tc>
          <w:tcPr>
            <w:tcW w:w="2122" w:type="pct"/>
            <w:vAlign w:val="center"/>
          </w:tcPr>
          <w:p w14:paraId="4516FD82" w14:textId="77777777" w:rsidR="008274C5" w:rsidRPr="00CA54F7" w:rsidRDefault="003139C5" w:rsidP="00CA54F7">
            <w:pPr>
              <w:pStyle w:val="TableText"/>
            </w:pPr>
            <w:r w:rsidRPr="00CA54F7">
              <w:t xml:space="preserve"> </w:t>
            </w:r>
            <w:r w:rsidR="00450103" w:rsidRPr="00CA54F7">
              <w:t>Following VA custom record(s) already exist for</w:t>
            </w:r>
            <w:r w:rsidRPr="00CA54F7">
              <w:t xml:space="preserve"> this FDB Drug-Drug Interaction</w:t>
            </w:r>
            <w:r w:rsidR="00450103" w:rsidRPr="00CA54F7">
              <w:t>.</w:t>
            </w:r>
          </w:p>
        </w:tc>
        <w:tc>
          <w:tcPr>
            <w:tcW w:w="2878" w:type="pct"/>
            <w:vAlign w:val="center"/>
          </w:tcPr>
          <w:p w14:paraId="4516FD83" w14:textId="60725505" w:rsidR="008274C5" w:rsidRPr="00CA54F7" w:rsidRDefault="00A7456B" w:rsidP="00CA54F7">
            <w:pPr>
              <w:pStyle w:val="TableText"/>
            </w:pPr>
            <w:r w:rsidRPr="00CA54F7">
              <w:t>U</w:t>
            </w:r>
            <w:r w:rsidR="00955C47" w:rsidRPr="00CA54F7">
              <w:t>ser opened an FDB DDI</w:t>
            </w:r>
            <w:r w:rsidRPr="00CA54F7">
              <w:t xml:space="preserve"> detail page</w:t>
            </w:r>
            <w:r w:rsidR="00955C47" w:rsidRPr="00CA54F7">
              <w:t xml:space="preserve"> from the Advanced Query/Customization tab and the FDB DDI has some VA custom records already created from it.</w:t>
            </w:r>
            <w:r w:rsidR="00FE46DC" w:rsidRPr="00CA54F7">
              <w:t xml:space="preserve"> </w:t>
            </w:r>
            <w:r w:rsidRPr="00CA54F7">
              <w:br/>
            </w:r>
            <w:r w:rsidR="007A59C3" w:rsidRPr="00CA54F7">
              <w:t>Th</w:t>
            </w:r>
            <w:r w:rsidRPr="00CA54F7">
              <w:t>is message is displayed on the FDB DDI Detail page if the FDB DDI has a VA cus</w:t>
            </w:r>
            <w:r w:rsidR="003E6F38" w:rsidRPr="00CA54F7">
              <w:t>tom record associated with it.</w:t>
            </w:r>
          </w:p>
        </w:tc>
      </w:tr>
      <w:tr w:rsidR="00503C1F" w:rsidRPr="002D6D11" w14:paraId="4516FD87" w14:textId="77777777" w:rsidTr="007F629A">
        <w:trPr>
          <w:cantSplit/>
        </w:trPr>
        <w:tc>
          <w:tcPr>
            <w:tcW w:w="2122" w:type="pct"/>
            <w:vAlign w:val="center"/>
          </w:tcPr>
          <w:p w14:paraId="4516FD85" w14:textId="77777777" w:rsidR="00503C1F" w:rsidRPr="00CA54F7" w:rsidRDefault="00404D94" w:rsidP="00CA54F7">
            <w:pPr>
              <w:pStyle w:val="TableText"/>
            </w:pPr>
            <w:r w:rsidRPr="00CA54F7">
              <w:t>Following additional VA custom record(s) exist for the correspo</w:t>
            </w:r>
            <w:r w:rsidR="00E66F3D" w:rsidRPr="00CA54F7">
              <w:t>nding FDB Drug-Drug Interaction</w:t>
            </w:r>
            <w:r w:rsidRPr="00CA54F7">
              <w:t>.</w:t>
            </w:r>
          </w:p>
        </w:tc>
        <w:tc>
          <w:tcPr>
            <w:tcW w:w="2878" w:type="pct"/>
            <w:vAlign w:val="center"/>
          </w:tcPr>
          <w:p w14:paraId="4516FD86" w14:textId="033AFAB9" w:rsidR="00503C1F" w:rsidRPr="00CA54F7" w:rsidRDefault="00E66F3D" w:rsidP="00CA54F7">
            <w:pPr>
              <w:pStyle w:val="TableText"/>
            </w:pPr>
            <w:r w:rsidRPr="00CA54F7">
              <w:t xml:space="preserve">The </w:t>
            </w:r>
            <w:r w:rsidR="00EA533C" w:rsidRPr="00CA54F7">
              <w:t>user opened a VA custom record from the Advanced Query/Customization tab and the corresponding FDB DDI was used to create more than one VA record.</w:t>
            </w:r>
            <w:r w:rsidR="00F633C0" w:rsidRPr="00CA54F7">
              <w:t xml:space="preserve"> </w:t>
            </w:r>
            <w:r w:rsidR="003E6F38" w:rsidRPr="00CA54F7">
              <w:br/>
            </w:r>
            <w:r w:rsidR="00F633C0" w:rsidRPr="00CA54F7">
              <w:t xml:space="preserve">This message is displayed on the VA DDI Detail page if the corresponding FDB DDI has more than one VA custom record. </w:t>
            </w:r>
          </w:p>
        </w:tc>
      </w:tr>
    </w:tbl>
    <w:p w14:paraId="4516FD89" w14:textId="77777777" w:rsidR="008C3C6D" w:rsidRPr="002D6D11" w:rsidRDefault="008C3C6D" w:rsidP="00CA54F7">
      <w:pPr>
        <w:pStyle w:val="Heading4"/>
      </w:pPr>
      <w:r w:rsidRPr="002D6D11">
        <w:t>Warning Messages</w:t>
      </w:r>
    </w:p>
    <w:p w14:paraId="52ED1241" w14:textId="7E704471" w:rsidR="007F629A" w:rsidRPr="002D6D11" w:rsidRDefault="007F629A" w:rsidP="007F629A">
      <w:pPr>
        <w:pStyle w:val="Caption"/>
      </w:pPr>
      <w:bookmarkStart w:id="294" w:name="_Toc100128372"/>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20</w:t>
      </w:r>
      <w:r>
        <w:rPr>
          <w:noProof/>
        </w:rPr>
        <w:fldChar w:fldCharType="end"/>
      </w:r>
      <w:r w:rsidRPr="002D6D11">
        <w:t>:</w:t>
      </w:r>
      <w:r>
        <w:t xml:space="preserve"> DDI Warning Messages</w:t>
      </w:r>
      <w:bookmarkEnd w:id="2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the DDI warning message and its cause."/>
      </w:tblPr>
      <w:tblGrid>
        <w:gridCol w:w="3306"/>
        <w:gridCol w:w="6134"/>
      </w:tblGrid>
      <w:tr w:rsidR="006E0E3B" w:rsidRPr="002D6D11" w14:paraId="4516FD8D" w14:textId="77777777" w:rsidTr="007F629A">
        <w:trPr>
          <w:tblHeader/>
        </w:trPr>
        <w:tc>
          <w:tcPr>
            <w:tcW w:w="1751" w:type="pct"/>
            <w:shd w:val="clear" w:color="auto" w:fill="D9D9D9" w:themeFill="background1" w:themeFillShade="D9"/>
            <w:vAlign w:val="center"/>
          </w:tcPr>
          <w:p w14:paraId="4516FD8B" w14:textId="77777777" w:rsidR="006E0E3B" w:rsidRPr="002D6D11" w:rsidRDefault="006E0E3B" w:rsidP="007F629A">
            <w:pPr>
              <w:pStyle w:val="TableHeading"/>
            </w:pPr>
            <w:r w:rsidRPr="002D6D11">
              <w:t>Drug-Drug Interaction Warning Messages</w:t>
            </w:r>
          </w:p>
        </w:tc>
        <w:tc>
          <w:tcPr>
            <w:tcW w:w="3249" w:type="pct"/>
            <w:shd w:val="clear" w:color="auto" w:fill="D9D9D9" w:themeFill="background1" w:themeFillShade="D9"/>
            <w:vAlign w:val="center"/>
          </w:tcPr>
          <w:p w14:paraId="4516FD8C" w14:textId="77777777" w:rsidR="006E0E3B" w:rsidRPr="002D6D11" w:rsidRDefault="006E0E3B" w:rsidP="007F629A">
            <w:pPr>
              <w:pStyle w:val="TableHeading"/>
            </w:pPr>
            <w:r w:rsidRPr="002D6D11">
              <w:t>Cause</w:t>
            </w:r>
          </w:p>
        </w:tc>
      </w:tr>
      <w:tr w:rsidR="00663307" w:rsidRPr="00B4662A" w14:paraId="4516FD90" w14:textId="77777777" w:rsidTr="007F629A">
        <w:tc>
          <w:tcPr>
            <w:tcW w:w="1751" w:type="pct"/>
            <w:vAlign w:val="center"/>
          </w:tcPr>
          <w:p w14:paraId="4516FD8E" w14:textId="3FDED6E6" w:rsidR="00663307" w:rsidRPr="00CA54F7" w:rsidRDefault="00663307" w:rsidP="00CA54F7">
            <w:pPr>
              <w:pStyle w:val="TableText"/>
            </w:pPr>
            <w:r w:rsidRPr="00CA54F7">
              <w:t xml:space="preserve">The interaction </w:t>
            </w:r>
            <w:r w:rsidR="004F7F16" w:rsidRPr="00CA54F7">
              <w:t>'</w:t>
            </w:r>
            <w:r w:rsidRPr="00CA54F7">
              <w:t>&lt;Drug A/Drug B&gt;</w:t>
            </w:r>
            <w:r w:rsidR="004F7F16" w:rsidRPr="00CA54F7">
              <w:t>'</w:t>
            </w:r>
            <w:r w:rsidRPr="00CA54F7">
              <w:t xml:space="preserve"> is alr</w:t>
            </w:r>
            <w:r w:rsidR="00365439" w:rsidRPr="00CA54F7">
              <w:t>eady customized with severity 'x</w:t>
            </w:r>
            <w:r w:rsidRPr="00CA54F7">
              <w:t xml:space="preserve">'. See below for the duplicate VA custom record details. </w:t>
            </w:r>
          </w:p>
        </w:tc>
        <w:tc>
          <w:tcPr>
            <w:tcW w:w="3249" w:type="pct"/>
            <w:vAlign w:val="center"/>
          </w:tcPr>
          <w:p w14:paraId="4516FD8F" w14:textId="28D0F5BF" w:rsidR="00663307" w:rsidRPr="00CA54F7" w:rsidRDefault="001E6A3D" w:rsidP="00CA54F7">
            <w:pPr>
              <w:pStyle w:val="TableText"/>
            </w:pPr>
            <w:r w:rsidRPr="00CA54F7">
              <w:t xml:space="preserve">User </w:t>
            </w:r>
            <w:r w:rsidR="00663307" w:rsidRPr="00CA54F7">
              <w:t xml:space="preserve">requests an FDB customization and </w:t>
            </w:r>
            <w:r w:rsidR="00365439" w:rsidRPr="00CA54F7">
              <w:t>changes the Severity Level Code</w:t>
            </w:r>
            <w:r w:rsidR="003E6F38" w:rsidRPr="00CA54F7">
              <w:t xml:space="preserve">. </w:t>
            </w:r>
            <w:r w:rsidR="00365439" w:rsidRPr="00CA54F7">
              <w:t>However, there is already an existing custom VA record at</w:t>
            </w:r>
            <w:r w:rsidR="00E53E21" w:rsidRPr="00CA54F7">
              <w:t xml:space="preserve"> the requested severity level</w:t>
            </w:r>
            <w:r w:rsidR="003E6F38" w:rsidRPr="00CA54F7">
              <w:t xml:space="preserve">. </w:t>
            </w:r>
            <w:r w:rsidR="00365439" w:rsidRPr="00CA54F7">
              <w:t>For example, a r</w:t>
            </w:r>
            <w:r w:rsidR="00663307" w:rsidRPr="00CA54F7">
              <w:t>equestor selects an FDB record to customize from severity level code 3 t</w:t>
            </w:r>
            <w:r w:rsidR="00365439" w:rsidRPr="00CA54F7">
              <w:t>o 2</w:t>
            </w:r>
            <w:r w:rsidR="003E6F38" w:rsidRPr="00CA54F7">
              <w:t xml:space="preserve">. </w:t>
            </w:r>
            <w:r w:rsidR="00365439" w:rsidRPr="00CA54F7">
              <w:t>But t</w:t>
            </w:r>
            <w:r w:rsidR="00663307" w:rsidRPr="00CA54F7">
              <w:t>here is already an existing custom VA record created from this FDB record at severity level 2.</w:t>
            </w:r>
          </w:p>
        </w:tc>
      </w:tr>
    </w:tbl>
    <w:p w14:paraId="4516FD92" w14:textId="3FE9F393" w:rsidR="00F2485D" w:rsidRPr="002D6D11" w:rsidRDefault="00F2485D" w:rsidP="00262517">
      <w:pPr>
        <w:pStyle w:val="Heading3"/>
      </w:pPr>
      <w:bookmarkStart w:id="295" w:name="PREC_3_0_1_Drug_Pair"/>
      <w:bookmarkStart w:id="296" w:name="_Toc100128336"/>
      <w:bookmarkEnd w:id="295"/>
      <w:r w:rsidRPr="002D6D11">
        <w:lastRenderedPageBreak/>
        <w:t>Drug Pair</w:t>
      </w:r>
      <w:r w:rsidR="007B3917">
        <w:t xml:space="preserve"> Messages</w:t>
      </w:r>
      <w:bookmarkEnd w:id="296"/>
    </w:p>
    <w:p w14:paraId="4516FD93" w14:textId="7DBEE9F1" w:rsidR="00FE457E" w:rsidRPr="002D6D11" w:rsidRDefault="00FE457E" w:rsidP="007B3917">
      <w:pPr>
        <w:pStyle w:val="Heading4"/>
      </w:pPr>
      <w:r w:rsidRPr="002D6D11">
        <w:t>Customization Page</w:t>
      </w:r>
      <w:r w:rsidR="007B3917">
        <w:t xml:space="preserve"> Messages</w:t>
      </w:r>
    </w:p>
    <w:p w14:paraId="4516FD95" w14:textId="70A12CFB" w:rsidR="00C65AC6" w:rsidRDefault="00C65AC6" w:rsidP="00CA54F7">
      <w:pPr>
        <w:pStyle w:val="Heading5"/>
      </w:pPr>
      <w:r w:rsidRPr="002D6D11">
        <w:t>Error Messages</w:t>
      </w:r>
    </w:p>
    <w:p w14:paraId="514E3914" w14:textId="086EBE9A" w:rsidR="007F629A" w:rsidRPr="002D6D11" w:rsidRDefault="007F629A" w:rsidP="007F629A">
      <w:pPr>
        <w:pStyle w:val="Caption"/>
      </w:pPr>
      <w:bookmarkStart w:id="297" w:name="_Toc100128373"/>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21</w:t>
      </w:r>
      <w:r>
        <w:rPr>
          <w:noProof/>
        </w:rPr>
        <w:fldChar w:fldCharType="end"/>
      </w:r>
      <w:r w:rsidRPr="002D6D11">
        <w:t>:</w:t>
      </w:r>
      <w:r>
        <w:t xml:space="preserve"> Drug Pair Customization Page Error Messages</w:t>
      </w:r>
      <w:bookmarkEnd w:id="2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Drug Pair error messages and their cause."/>
      </w:tblPr>
      <w:tblGrid>
        <w:gridCol w:w="3931"/>
        <w:gridCol w:w="5509"/>
      </w:tblGrid>
      <w:tr w:rsidR="00403208" w:rsidRPr="002D6D11" w14:paraId="4516FD98" w14:textId="77777777" w:rsidTr="007F629A">
        <w:trPr>
          <w:cantSplit/>
          <w:tblHeader/>
        </w:trPr>
        <w:tc>
          <w:tcPr>
            <w:tcW w:w="2082" w:type="pct"/>
            <w:shd w:val="clear" w:color="auto" w:fill="D9D9D9" w:themeFill="background1" w:themeFillShade="D9"/>
            <w:vAlign w:val="center"/>
          </w:tcPr>
          <w:p w14:paraId="4516FD96" w14:textId="77777777" w:rsidR="00403208" w:rsidRPr="002D6D11" w:rsidRDefault="00403208" w:rsidP="007F629A">
            <w:pPr>
              <w:pStyle w:val="TableHeading"/>
            </w:pPr>
            <w:r w:rsidRPr="002D6D11">
              <w:t>Drug Pair Customization Message</w:t>
            </w:r>
          </w:p>
        </w:tc>
        <w:tc>
          <w:tcPr>
            <w:tcW w:w="2918" w:type="pct"/>
            <w:shd w:val="clear" w:color="auto" w:fill="D9D9D9" w:themeFill="background1" w:themeFillShade="D9"/>
            <w:vAlign w:val="center"/>
          </w:tcPr>
          <w:p w14:paraId="4516FD97" w14:textId="77777777" w:rsidR="00403208" w:rsidRPr="002D6D11" w:rsidRDefault="00403208" w:rsidP="007F629A">
            <w:pPr>
              <w:pStyle w:val="TableHeading"/>
            </w:pPr>
            <w:r w:rsidRPr="002D6D11">
              <w:t>Cause</w:t>
            </w:r>
          </w:p>
        </w:tc>
      </w:tr>
      <w:tr w:rsidR="00403208" w:rsidRPr="002D6D11" w14:paraId="4516FD9D" w14:textId="77777777" w:rsidTr="007F629A">
        <w:trPr>
          <w:cantSplit/>
        </w:trPr>
        <w:tc>
          <w:tcPr>
            <w:tcW w:w="2082" w:type="pct"/>
            <w:vAlign w:val="center"/>
          </w:tcPr>
          <w:p w14:paraId="4516FD99" w14:textId="77777777" w:rsidR="00403208" w:rsidRPr="00B4662A" w:rsidRDefault="00403208" w:rsidP="007F629A">
            <w:pPr>
              <w:pStyle w:val="TableText"/>
            </w:pPr>
            <w:r w:rsidRPr="00B4662A">
              <w:t>The specified Drug-Drug Pair ID has errors.</w:t>
            </w:r>
          </w:p>
          <w:p w14:paraId="4516FD9A" w14:textId="77777777" w:rsidR="00403208" w:rsidRPr="00B4662A" w:rsidRDefault="00403208" w:rsidP="007F629A">
            <w:pPr>
              <w:pStyle w:val="TableText"/>
            </w:pPr>
            <w:r w:rsidRPr="00B4662A">
              <w:t xml:space="preserve">Please report this error to the support team. </w:t>
            </w:r>
          </w:p>
        </w:tc>
        <w:tc>
          <w:tcPr>
            <w:tcW w:w="2918" w:type="pct"/>
            <w:vAlign w:val="center"/>
          </w:tcPr>
          <w:p w14:paraId="4516FD9B" w14:textId="77777777" w:rsidR="00403208" w:rsidRPr="00B4662A" w:rsidRDefault="00403208" w:rsidP="007F629A">
            <w:pPr>
              <w:pStyle w:val="TableText"/>
            </w:pPr>
            <w:r w:rsidRPr="00B4662A">
              <w:t>User tries to display drug pair whose record id is the incorrect length.</w:t>
            </w:r>
          </w:p>
          <w:p w14:paraId="4516FD9C" w14:textId="77777777" w:rsidR="00403208" w:rsidRPr="00B4662A" w:rsidRDefault="00403208" w:rsidP="007F629A">
            <w:pPr>
              <w:pStyle w:val="TableText"/>
            </w:pPr>
            <w:r w:rsidRPr="00B4662A">
              <w:t>Note – the record id is an internal database element</w:t>
            </w:r>
          </w:p>
        </w:tc>
      </w:tr>
      <w:tr w:rsidR="00403208" w:rsidRPr="002D6D11" w14:paraId="4516FDA1" w14:textId="77777777" w:rsidTr="007F629A">
        <w:trPr>
          <w:cantSplit/>
        </w:trPr>
        <w:tc>
          <w:tcPr>
            <w:tcW w:w="2082" w:type="pct"/>
            <w:vAlign w:val="center"/>
          </w:tcPr>
          <w:p w14:paraId="4516FD9E" w14:textId="77777777" w:rsidR="00403208" w:rsidRPr="00B4662A" w:rsidRDefault="00403208" w:rsidP="007F629A">
            <w:pPr>
              <w:pStyle w:val="TableText"/>
            </w:pPr>
            <w:r w:rsidRPr="00B4662A">
              <w:t>Custom interaction is null on drug pairs wizard table.</w:t>
            </w:r>
          </w:p>
          <w:p w14:paraId="4516FD9F" w14:textId="77777777" w:rsidR="00403208" w:rsidRPr="00B4662A" w:rsidRDefault="00403208" w:rsidP="007F629A">
            <w:pPr>
              <w:pStyle w:val="TableText"/>
            </w:pPr>
            <w:r w:rsidRPr="00B4662A">
              <w:t>Please report this error to the support team.</w:t>
            </w:r>
          </w:p>
        </w:tc>
        <w:tc>
          <w:tcPr>
            <w:tcW w:w="2918" w:type="pct"/>
            <w:vAlign w:val="center"/>
          </w:tcPr>
          <w:p w14:paraId="4516FDA0" w14:textId="77777777" w:rsidR="00403208" w:rsidRPr="00B4662A" w:rsidRDefault="00403208" w:rsidP="007F629A">
            <w:pPr>
              <w:pStyle w:val="TableText"/>
            </w:pPr>
            <w:r w:rsidRPr="00B4662A">
              <w:t>User tries to reference a drug pair by the drug interaction ID and the data record cannot be retrieved from the database.</w:t>
            </w:r>
          </w:p>
        </w:tc>
      </w:tr>
      <w:tr w:rsidR="00403208" w:rsidRPr="002D6D11" w14:paraId="4516FDA4" w14:textId="77777777" w:rsidTr="007F629A">
        <w:trPr>
          <w:cantSplit/>
        </w:trPr>
        <w:tc>
          <w:tcPr>
            <w:tcW w:w="2082" w:type="pct"/>
            <w:vAlign w:val="center"/>
          </w:tcPr>
          <w:p w14:paraId="4516FDA2" w14:textId="1407AB7A" w:rsidR="00403208" w:rsidRPr="00B4662A" w:rsidRDefault="00403208" w:rsidP="007F629A">
            <w:pPr>
              <w:pStyle w:val="TableText"/>
            </w:pPr>
            <w:r w:rsidRPr="00B4662A">
              <w:t>Routed Generic #1 and Routed Generic #2 cannot be the same value</w:t>
            </w:r>
            <w:r w:rsidR="002F4E64" w:rsidRPr="00B4662A">
              <w:t>. X</w:t>
            </w:r>
            <w:r w:rsidR="002F4E64" w:rsidRPr="00B4662A">
              <w:br/>
            </w:r>
            <w:r w:rsidR="00947DE7" w:rsidRPr="00B4662A">
              <w:t>Where X is the drug name</w:t>
            </w:r>
          </w:p>
        </w:tc>
        <w:tc>
          <w:tcPr>
            <w:tcW w:w="2918" w:type="pct"/>
            <w:vAlign w:val="center"/>
          </w:tcPr>
          <w:p w14:paraId="4516FDA3" w14:textId="69FF7EAD" w:rsidR="00403208" w:rsidRPr="00B4662A" w:rsidRDefault="00403208" w:rsidP="007F629A">
            <w:pPr>
              <w:pStyle w:val="TableText"/>
            </w:pPr>
            <w:r w:rsidRPr="00B4662A">
              <w:t xml:space="preserve">On the Drug Pair Customization page accessed by the </w:t>
            </w:r>
            <w:r w:rsidR="00C54804" w:rsidRPr="002D6D11">
              <w:t>'</w:t>
            </w:r>
            <w:r w:rsidRPr="00B4662A">
              <w:t>Drug Pair</w:t>
            </w:r>
            <w:r w:rsidR="00C54804" w:rsidRPr="002D6D11">
              <w:t>'</w:t>
            </w:r>
            <w:r w:rsidRPr="00B4662A">
              <w:t xml:space="preserve"> button on the drug-drug interaction customization detail page, user adds a drug pair to a Drug-Drug interaction by selecting a pair of routed generic drugs in which both drugs in the pair are the same drug.</w:t>
            </w:r>
          </w:p>
        </w:tc>
      </w:tr>
      <w:tr w:rsidR="00403208" w:rsidRPr="002D6D11" w14:paraId="4516FDA8" w14:textId="77777777" w:rsidTr="007F629A">
        <w:trPr>
          <w:cantSplit/>
        </w:trPr>
        <w:tc>
          <w:tcPr>
            <w:tcW w:w="2082" w:type="pct"/>
            <w:vAlign w:val="center"/>
          </w:tcPr>
          <w:p w14:paraId="4516FDA6" w14:textId="51202C9A" w:rsidR="00403208" w:rsidRPr="00B4662A" w:rsidRDefault="00403208" w:rsidP="007F629A">
            <w:pPr>
              <w:pStyle w:val="TableText"/>
            </w:pPr>
            <w:r w:rsidRPr="00B4662A">
              <w:t>Unable to perform the save operation on the customization. (Drug pairs cannot be a</w:t>
            </w:r>
            <w:r w:rsidR="002F4E64" w:rsidRPr="00B4662A">
              <w:t xml:space="preserve">dded to a deleted interaction) </w:t>
            </w:r>
          </w:p>
        </w:tc>
        <w:tc>
          <w:tcPr>
            <w:tcW w:w="2918" w:type="pct"/>
            <w:vAlign w:val="center"/>
          </w:tcPr>
          <w:p w14:paraId="4516FDA7" w14:textId="48EB477F" w:rsidR="00403208" w:rsidRPr="00B4662A" w:rsidRDefault="00403208" w:rsidP="007F629A">
            <w:pPr>
              <w:pStyle w:val="TableText"/>
            </w:pPr>
            <w:r w:rsidRPr="00B4662A">
              <w:t xml:space="preserve">On the Drug Pair Customization page accessed by the </w:t>
            </w:r>
            <w:r w:rsidR="000031D7" w:rsidRPr="002D6D11">
              <w:t>'</w:t>
            </w:r>
            <w:r w:rsidRPr="00B4662A">
              <w:t>Drug Pair</w:t>
            </w:r>
            <w:r w:rsidR="000031D7" w:rsidRPr="002D6D11">
              <w:t>'</w:t>
            </w:r>
            <w:r w:rsidRPr="00B4662A">
              <w:t xml:space="preserve"> button on the drug-drug interaction customization detail page for a Drug-Drug interaction with a </w:t>
            </w:r>
            <w:r w:rsidR="000031D7" w:rsidRPr="002D6D11">
              <w:t>'</w:t>
            </w:r>
            <w:r w:rsidRPr="00B4662A">
              <w:t>Deleted</w:t>
            </w:r>
            <w:r w:rsidR="000031D7" w:rsidRPr="002D6D11">
              <w:t>'</w:t>
            </w:r>
            <w:r w:rsidRPr="00B4662A">
              <w:t xml:space="preserve"> or </w:t>
            </w:r>
            <w:r w:rsidR="000031D7" w:rsidRPr="002D6D11">
              <w:t>'</w:t>
            </w:r>
            <w:r w:rsidRPr="00B4662A">
              <w:t>Delete Reviewed</w:t>
            </w:r>
            <w:r w:rsidR="000031D7" w:rsidRPr="002D6D11">
              <w:t>'</w:t>
            </w:r>
            <w:r w:rsidRPr="00B4662A">
              <w:t xml:space="preserve"> action status, user tries to add a drug pair.</w:t>
            </w:r>
          </w:p>
        </w:tc>
      </w:tr>
      <w:tr w:rsidR="00403208" w:rsidRPr="002D6D11" w14:paraId="4516FDAB" w14:textId="77777777" w:rsidTr="007F629A">
        <w:trPr>
          <w:cantSplit/>
        </w:trPr>
        <w:tc>
          <w:tcPr>
            <w:tcW w:w="2082" w:type="pct"/>
            <w:vAlign w:val="center"/>
          </w:tcPr>
          <w:p w14:paraId="4516FDA9" w14:textId="77777777" w:rsidR="00403208" w:rsidRPr="00B4662A" w:rsidRDefault="00403208" w:rsidP="007F629A">
            <w:pPr>
              <w:pStyle w:val="TableText"/>
            </w:pPr>
            <w:r w:rsidRPr="00B4662A">
              <w:rPr>
                <w:rStyle w:val="errormessage"/>
              </w:rPr>
              <w:t>Unable to perform the save operation on the customization. (Field 'Current Action Reason' is required)</w:t>
            </w:r>
          </w:p>
        </w:tc>
        <w:tc>
          <w:tcPr>
            <w:tcW w:w="2918" w:type="pct"/>
            <w:vAlign w:val="center"/>
          </w:tcPr>
          <w:p w14:paraId="4516FDAA" w14:textId="77777777" w:rsidR="00403208" w:rsidRPr="00B4662A" w:rsidRDefault="00403208" w:rsidP="007F629A">
            <w:pPr>
              <w:pStyle w:val="TableText"/>
            </w:pPr>
            <w:r w:rsidRPr="00B4662A">
              <w:t>User adds a drug pair to a Drug-Drug interaction without entering a current action reason by either adding an FDB drug pair or selecting a pair of routed generic drugs.</w:t>
            </w:r>
          </w:p>
        </w:tc>
      </w:tr>
      <w:tr w:rsidR="00403208" w:rsidRPr="002D6D11" w14:paraId="4516FDAE" w14:textId="77777777" w:rsidTr="007F629A">
        <w:trPr>
          <w:cantSplit/>
        </w:trPr>
        <w:tc>
          <w:tcPr>
            <w:tcW w:w="2082" w:type="pct"/>
            <w:vAlign w:val="center"/>
          </w:tcPr>
          <w:p w14:paraId="4516FDAC" w14:textId="77777777" w:rsidR="00403208" w:rsidRPr="00B4662A" w:rsidRDefault="00403208" w:rsidP="007F629A">
            <w:pPr>
              <w:pStyle w:val="TableText"/>
            </w:pPr>
            <w:r w:rsidRPr="00B4662A">
              <w:t>Enter values in text boxes below and click 'Customize' to add drug pairs to interaction.</w:t>
            </w:r>
          </w:p>
        </w:tc>
        <w:tc>
          <w:tcPr>
            <w:tcW w:w="2918" w:type="pct"/>
            <w:vAlign w:val="center"/>
          </w:tcPr>
          <w:p w14:paraId="4516FDAD" w14:textId="24F5D2FF" w:rsidR="00403208" w:rsidRPr="00B4662A" w:rsidRDefault="00403208" w:rsidP="007F629A">
            <w:pPr>
              <w:pStyle w:val="TableText"/>
            </w:pPr>
            <w:r w:rsidRPr="00B4662A">
              <w:t xml:space="preserve">When using the </w:t>
            </w:r>
            <w:r w:rsidR="000031D7" w:rsidRPr="002D6D11">
              <w:t>'</w:t>
            </w:r>
            <w:r w:rsidRPr="00B4662A">
              <w:t>Drug Pair</w:t>
            </w:r>
            <w:r w:rsidR="000031D7" w:rsidRPr="002D6D11">
              <w:t>'</w:t>
            </w:r>
            <w:r w:rsidRPr="00B4662A">
              <w:t xml:space="preserve"> button on the drug-drug interaction customization detail, user chooses to expand the option to </w:t>
            </w:r>
            <w:r w:rsidR="000031D7" w:rsidRPr="002D6D11">
              <w:t>'</w:t>
            </w:r>
            <w:r w:rsidRPr="00B4662A">
              <w:t>Select Drug Pairs</w:t>
            </w:r>
            <w:r w:rsidR="000031D7" w:rsidRPr="002D6D11">
              <w:t>'</w:t>
            </w:r>
            <w:r w:rsidRPr="00B4662A">
              <w:t xml:space="preserve"> to add to the above VA Custom Interaction page</w:t>
            </w:r>
          </w:p>
        </w:tc>
      </w:tr>
      <w:tr w:rsidR="00403208" w:rsidRPr="002D6D11" w14:paraId="4516FDB1" w14:textId="77777777" w:rsidTr="007F629A">
        <w:trPr>
          <w:cantSplit/>
        </w:trPr>
        <w:tc>
          <w:tcPr>
            <w:tcW w:w="2082" w:type="pct"/>
            <w:vAlign w:val="center"/>
          </w:tcPr>
          <w:p w14:paraId="4516FDAF" w14:textId="77777777" w:rsidR="00403208" w:rsidRPr="00B4662A" w:rsidRDefault="00403208" w:rsidP="007F629A">
            <w:pPr>
              <w:pStyle w:val="TableText"/>
            </w:pPr>
            <w:r w:rsidRPr="00B4662A">
              <w:t>Select from list of FDB drug pairs - note that at least one drug pair must be chosen before clicking the Customize button.</w:t>
            </w:r>
          </w:p>
        </w:tc>
        <w:tc>
          <w:tcPr>
            <w:tcW w:w="2918" w:type="pct"/>
            <w:vAlign w:val="center"/>
          </w:tcPr>
          <w:p w14:paraId="4516FDB0" w14:textId="13B6CCA1" w:rsidR="00403208" w:rsidRPr="00B4662A" w:rsidRDefault="00403208" w:rsidP="007F629A">
            <w:pPr>
              <w:pStyle w:val="TableText"/>
            </w:pPr>
            <w:r w:rsidRPr="00B4662A">
              <w:t xml:space="preserve">When </w:t>
            </w:r>
            <w:r w:rsidR="000031D7" w:rsidRPr="002D6D11">
              <w:t>'</w:t>
            </w:r>
            <w:r w:rsidRPr="00B4662A">
              <w:t>Drug Pair</w:t>
            </w:r>
            <w:r w:rsidR="000031D7" w:rsidRPr="002D6D11">
              <w:t>'</w:t>
            </w:r>
            <w:r w:rsidRPr="00B4662A">
              <w:t xml:space="preserve"> button on the drug-drug interaction customization detail page, user chooses to select a drug pair to add to the custom drug-drug interaction by selecting an FDB drug pair</w:t>
            </w:r>
          </w:p>
        </w:tc>
      </w:tr>
      <w:tr w:rsidR="00403208" w:rsidRPr="002D6D11" w14:paraId="4516FDB4" w14:textId="77777777" w:rsidTr="007F629A">
        <w:trPr>
          <w:cantSplit/>
        </w:trPr>
        <w:tc>
          <w:tcPr>
            <w:tcW w:w="2082" w:type="pct"/>
            <w:vAlign w:val="center"/>
          </w:tcPr>
          <w:p w14:paraId="4516FDB2" w14:textId="0E8F6CF5" w:rsidR="00403208" w:rsidRPr="00B4662A" w:rsidRDefault="00403208" w:rsidP="007F629A">
            <w:pPr>
              <w:pStyle w:val="TableText"/>
            </w:pPr>
            <w:r w:rsidRPr="00B4662A">
              <w:t>Select from list of Generic drug pairs - note that a drug pair must be chosen before clicking the Customize button</w:t>
            </w:r>
            <w:r w:rsidR="003E6F38" w:rsidRPr="00B4662A">
              <w:t xml:space="preserve">. </w:t>
            </w:r>
            <w:r w:rsidRPr="00B4662A">
              <w:t>Routed Generic #1 and Routed Generic #2 fields cannot be the same value</w:t>
            </w:r>
            <w:r w:rsidR="003E6F38" w:rsidRPr="00B4662A">
              <w:t xml:space="preserve">. </w:t>
            </w:r>
            <w:r w:rsidRPr="00B4662A">
              <w:t xml:space="preserve">Routed Generic #1 and Routed Generic #2 must follow the same order as the Interaction Description. </w:t>
            </w:r>
          </w:p>
        </w:tc>
        <w:tc>
          <w:tcPr>
            <w:tcW w:w="2918" w:type="pct"/>
            <w:vAlign w:val="center"/>
          </w:tcPr>
          <w:p w14:paraId="4516FDB3" w14:textId="1BFE4318" w:rsidR="00403208" w:rsidRPr="00B4662A" w:rsidRDefault="00403208" w:rsidP="007F629A">
            <w:pPr>
              <w:pStyle w:val="TableText"/>
            </w:pPr>
            <w:r w:rsidRPr="00B4662A">
              <w:t xml:space="preserve">When using the </w:t>
            </w:r>
            <w:r w:rsidR="000031D7" w:rsidRPr="002D6D11">
              <w:t>'</w:t>
            </w:r>
            <w:r w:rsidRPr="00B4662A">
              <w:t>Drug Pair</w:t>
            </w:r>
            <w:r w:rsidR="000031D7" w:rsidRPr="002D6D11">
              <w:t>'</w:t>
            </w:r>
            <w:r w:rsidRPr="00B4662A">
              <w:t xml:space="preserve"> button on the drug-drug interaction customization detail page, user chooses to select a drug pair by selecting from routed generic drug lists</w:t>
            </w:r>
          </w:p>
        </w:tc>
      </w:tr>
      <w:tr w:rsidR="00403208" w:rsidRPr="002D6D11" w14:paraId="4516FDB7" w14:textId="77777777" w:rsidTr="007F629A">
        <w:trPr>
          <w:cantSplit/>
        </w:trPr>
        <w:tc>
          <w:tcPr>
            <w:tcW w:w="2082" w:type="pct"/>
            <w:vAlign w:val="center"/>
          </w:tcPr>
          <w:p w14:paraId="4516FDB5" w14:textId="6921372B" w:rsidR="00403208" w:rsidRPr="00B4662A" w:rsidRDefault="001F158F" w:rsidP="007F629A">
            <w:pPr>
              <w:pStyle w:val="TableText"/>
            </w:pPr>
            <w:r w:rsidRPr="00B4662A">
              <w:lastRenderedPageBreak/>
              <w:t>Either no drug pairs exist for this custom interaction or there are no drug pairs for the current Action Status filter</w:t>
            </w:r>
            <w:r w:rsidR="003E6F38" w:rsidRPr="00B4662A">
              <w:t xml:space="preserve">. </w:t>
            </w:r>
            <w:r w:rsidRPr="00B4662A">
              <w:t xml:space="preserve">Please update the Action Status filter or create new custom drug pair(s) for this interaction by clicking on </w:t>
            </w:r>
            <w:r w:rsidR="000031D7" w:rsidRPr="002D6D11">
              <w:t>'</w:t>
            </w:r>
            <w:r w:rsidRPr="00B4662A">
              <w:t>Select Drug Pairs</w:t>
            </w:r>
            <w:r w:rsidR="000031D7" w:rsidRPr="002D6D11">
              <w:t>'</w:t>
            </w:r>
            <w:r w:rsidRPr="00B4662A">
              <w:t xml:space="preserve"> to add to the above VA Custom Interaction’.</w:t>
            </w:r>
          </w:p>
        </w:tc>
        <w:tc>
          <w:tcPr>
            <w:tcW w:w="2918" w:type="pct"/>
            <w:vAlign w:val="center"/>
          </w:tcPr>
          <w:p w14:paraId="4516FDB6" w14:textId="0F07914C" w:rsidR="00403208" w:rsidRPr="00B4662A" w:rsidRDefault="00403208" w:rsidP="007F629A">
            <w:pPr>
              <w:pStyle w:val="TableText"/>
            </w:pPr>
            <w:r w:rsidRPr="00B4662A">
              <w:t>On the Drug Pair Customization page</w:t>
            </w:r>
            <w:r w:rsidR="002320E7" w:rsidRPr="00B4662A">
              <w:t xml:space="preserve"> accessed by the 'Drug Pair' button on the DDI Detail page</w:t>
            </w:r>
            <w:r w:rsidRPr="00B4662A">
              <w:t xml:space="preserve">, </w:t>
            </w:r>
            <w:r w:rsidR="00854FE0" w:rsidRPr="00B4662A">
              <w:t xml:space="preserve">the </w:t>
            </w:r>
            <w:r w:rsidRPr="00B4662A">
              <w:t xml:space="preserve">user chooses to view and/or edit associated </w:t>
            </w:r>
            <w:r w:rsidR="00796038" w:rsidRPr="00B4662A">
              <w:t xml:space="preserve">drug </w:t>
            </w:r>
            <w:r w:rsidRPr="00B4662A">
              <w:t>pairs</w:t>
            </w:r>
            <w:r w:rsidR="00854FE0" w:rsidRPr="00B4662A">
              <w:t xml:space="preserve"> when either the DDI has no associated drug pairs or </w:t>
            </w:r>
            <w:r w:rsidR="00EF6E00" w:rsidRPr="00B4662A">
              <w:t xml:space="preserve">there are no drug pairs for the </w:t>
            </w:r>
            <w:r w:rsidR="000031D7" w:rsidRPr="002D6D11">
              <w:t>'</w:t>
            </w:r>
            <w:r w:rsidR="00EF6E00" w:rsidRPr="00B4662A">
              <w:t>Action Status</w:t>
            </w:r>
            <w:r w:rsidR="000031D7" w:rsidRPr="002D6D11">
              <w:t>'</w:t>
            </w:r>
            <w:r w:rsidR="00EF6E00" w:rsidRPr="00B4662A">
              <w:t xml:space="preserve"> filter that was selected.</w:t>
            </w:r>
          </w:p>
        </w:tc>
      </w:tr>
      <w:tr w:rsidR="00403208" w:rsidRPr="002D6D11" w14:paraId="4516FDBA" w14:textId="77777777" w:rsidTr="007F629A">
        <w:trPr>
          <w:cantSplit/>
        </w:trPr>
        <w:tc>
          <w:tcPr>
            <w:tcW w:w="2082" w:type="pct"/>
            <w:vAlign w:val="center"/>
          </w:tcPr>
          <w:p w14:paraId="4516FDB8" w14:textId="77777777" w:rsidR="00403208" w:rsidRPr="00B4662A" w:rsidRDefault="00403208" w:rsidP="007F629A">
            <w:pPr>
              <w:pStyle w:val="TableText"/>
            </w:pPr>
            <w:r w:rsidRPr="00B4662A">
              <w:t>Select/Deselect All Drug Pairs Displayed from VA Custom Interaction</w:t>
            </w:r>
          </w:p>
        </w:tc>
        <w:tc>
          <w:tcPr>
            <w:tcW w:w="2918" w:type="pct"/>
            <w:vAlign w:val="center"/>
          </w:tcPr>
          <w:p w14:paraId="4516FDB9" w14:textId="1607F590" w:rsidR="00403208" w:rsidRPr="00B4662A" w:rsidRDefault="00403208" w:rsidP="007F629A">
            <w:pPr>
              <w:pStyle w:val="TableText"/>
            </w:pPr>
            <w:r w:rsidRPr="00B4662A">
              <w:t xml:space="preserve">On the Drug Pair Customization page accessed by the </w:t>
            </w:r>
            <w:r w:rsidR="000031D7" w:rsidRPr="002D6D11">
              <w:t>'</w:t>
            </w:r>
            <w:r w:rsidRPr="00B4662A">
              <w:t>Drug Pair</w:t>
            </w:r>
            <w:r w:rsidR="000031D7" w:rsidRPr="002D6D11">
              <w:t>'</w:t>
            </w:r>
            <w:r w:rsidRPr="00B4662A">
              <w:t xml:space="preserve"> button on the drug-drug interaction customization detail page for a Drug-Drug interaction, user chooses to view and/or edit associated Drug-Drug pairs.</w:t>
            </w:r>
          </w:p>
        </w:tc>
      </w:tr>
      <w:tr w:rsidR="00403208" w:rsidRPr="002D6D11" w14:paraId="4516FDBE" w14:textId="77777777" w:rsidTr="007F629A">
        <w:trPr>
          <w:cantSplit/>
        </w:trPr>
        <w:tc>
          <w:tcPr>
            <w:tcW w:w="2082" w:type="pct"/>
            <w:vAlign w:val="center"/>
          </w:tcPr>
          <w:p w14:paraId="4516FDBB" w14:textId="77777777" w:rsidR="00403208" w:rsidRPr="00B4662A" w:rsidRDefault="00403208" w:rsidP="007F629A">
            <w:pPr>
              <w:pStyle w:val="TableText"/>
            </w:pPr>
            <w:r w:rsidRPr="00B4662A">
              <w:t>Now showing x of y total records.</w:t>
            </w:r>
          </w:p>
          <w:p w14:paraId="4516FDBC" w14:textId="77777777" w:rsidR="00403208" w:rsidRPr="00B4662A" w:rsidRDefault="00403208" w:rsidP="007F629A">
            <w:pPr>
              <w:pStyle w:val="TableText"/>
            </w:pPr>
            <w:r w:rsidRPr="00B4662A">
              <w:t>Where x is the number of associated drug pairs filtered to display and y is the total number of associated drug pairs.</w:t>
            </w:r>
          </w:p>
        </w:tc>
        <w:tc>
          <w:tcPr>
            <w:tcW w:w="2918" w:type="pct"/>
            <w:vAlign w:val="center"/>
          </w:tcPr>
          <w:p w14:paraId="4516FDBD" w14:textId="7A23EDBE" w:rsidR="00403208" w:rsidRPr="00B4662A" w:rsidRDefault="00403208" w:rsidP="007F629A">
            <w:pPr>
              <w:pStyle w:val="TableText"/>
            </w:pPr>
            <w:r w:rsidRPr="00B4662A">
              <w:t>On the Drug Pair Customization page accessed by the</w:t>
            </w:r>
            <w:r w:rsidR="000031D7">
              <w:t xml:space="preserve"> </w:t>
            </w:r>
            <w:r w:rsidR="000031D7" w:rsidRPr="002D6D11">
              <w:t>'</w:t>
            </w:r>
            <w:r w:rsidRPr="00B4662A">
              <w:t>Drug Pair</w:t>
            </w:r>
            <w:r w:rsidR="000031D7" w:rsidRPr="002D6D11">
              <w:t>'</w:t>
            </w:r>
            <w:r w:rsidRPr="00B4662A">
              <w:t xml:space="preserve"> button on the drug-drug interaction customization detail page for a Drug-Drug interaction, user chooses to get a count of the displayed and total associated drug pairs.</w:t>
            </w:r>
          </w:p>
        </w:tc>
      </w:tr>
      <w:tr w:rsidR="007927DF" w:rsidRPr="002D6D11" w14:paraId="4516FDC2" w14:textId="77777777" w:rsidTr="007F629A">
        <w:trPr>
          <w:cantSplit/>
        </w:trPr>
        <w:tc>
          <w:tcPr>
            <w:tcW w:w="2082" w:type="pct"/>
            <w:vAlign w:val="center"/>
          </w:tcPr>
          <w:p w14:paraId="4516FDBF" w14:textId="10147008" w:rsidR="007927DF" w:rsidRPr="00B4662A" w:rsidRDefault="008566A3" w:rsidP="007F629A">
            <w:pPr>
              <w:pStyle w:val="TableText"/>
            </w:pPr>
            <w:r w:rsidRPr="00B4662A">
              <w:t>Attempt to c</w:t>
            </w:r>
            <w:r w:rsidR="009F305D" w:rsidRPr="00B4662A">
              <w:t>reate duplicate drug</w:t>
            </w:r>
            <w:r w:rsidR="000467B4">
              <w:t xml:space="preserve"> </w:t>
            </w:r>
            <w:r w:rsidR="009F305D" w:rsidRPr="00B4662A">
              <w:t>pair(s): x</w:t>
            </w:r>
            <w:r w:rsidR="009F305D" w:rsidRPr="00B4662A">
              <w:br/>
            </w:r>
            <w:r w:rsidR="009F305D" w:rsidRPr="00B4662A">
              <w:br/>
              <w:t>W</w:t>
            </w:r>
            <w:r w:rsidR="002C0F9F" w:rsidRPr="00B4662A">
              <w:t xml:space="preserve">here x is each pair of </w:t>
            </w:r>
            <w:proofErr w:type="gramStart"/>
            <w:r w:rsidR="002C0F9F" w:rsidRPr="00B4662A">
              <w:t>duplicate</w:t>
            </w:r>
            <w:proofErr w:type="gramEnd"/>
            <w:r w:rsidR="002C0F9F" w:rsidRPr="00B4662A">
              <w:t xml:space="preserve"> routed generic drugs tha</w:t>
            </w:r>
            <w:r w:rsidR="00890FFF" w:rsidRPr="00B4662A">
              <w:t>t can</w:t>
            </w:r>
            <w:r w:rsidR="002C0F9F" w:rsidRPr="00B4662A">
              <w:t>not be created.</w:t>
            </w:r>
          </w:p>
        </w:tc>
        <w:tc>
          <w:tcPr>
            <w:tcW w:w="2918" w:type="pct"/>
            <w:vAlign w:val="center"/>
          </w:tcPr>
          <w:p w14:paraId="4516FDC0" w14:textId="77777777" w:rsidR="002E396B" w:rsidRPr="00B4662A" w:rsidRDefault="002F385C" w:rsidP="007F629A">
            <w:pPr>
              <w:pStyle w:val="TableText"/>
            </w:pPr>
            <w:r w:rsidRPr="00B4662A">
              <w:t xml:space="preserve">On the Drug Pair Customization page, </w:t>
            </w:r>
            <w:r w:rsidR="00E52240" w:rsidRPr="00B4662A">
              <w:t xml:space="preserve">the </w:t>
            </w:r>
            <w:r w:rsidR="003947DB" w:rsidRPr="00B4662A">
              <w:t xml:space="preserve">user </w:t>
            </w:r>
            <w:r w:rsidR="006263C7" w:rsidRPr="00B4662A">
              <w:t xml:space="preserve">tries to customize </w:t>
            </w:r>
            <w:r w:rsidR="003947DB" w:rsidRPr="00B4662A">
              <w:t xml:space="preserve">one or more </w:t>
            </w:r>
            <w:r w:rsidRPr="00B4662A">
              <w:t>duplicate DP</w:t>
            </w:r>
            <w:r w:rsidR="003947DB" w:rsidRPr="00B4662A">
              <w:t>s</w:t>
            </w:r>
            <w:r w:rsidRPr="00B4662A">
              <w:t xml:space="preserve"> from the Routed Generic Drug List.</w:t>
            </w:r>
            <w:r w:rsidR="001A5FB2" w:rsidRPr="00B4662A">
              <w:t xml:space="preserve"> </w:t>
            </w:r>
          </w:p>
          <w:p w14:paraId="4516FDC1" w14:textId="77777777" w:rsidR="002C0F9F" w:rsidRPr="00B4662A" w:rsidRDefault="002C0F9F" w:rsidP="007F629A">
            <w:pPr>
              <w:pStyle w:val="TableText"/>
            </w:pPr>
          </w:p>
        </w:tc>
      </w:tr>
      <w:tr w:rsidR="001D3752" w:rsidRPr="002D6D11" w14:paraId="4516FDC7" w14:textId="77777777" w:rsidTr="007F629A">
        <w:trPr>
          <w:cantSplit/>
        </w:trPr>
        <w:tc>
          <w:tcPr>
            <w:tcW w:w="2082" w:type="pct"/>
            <w:vAlign w:val="center"/>
          </w:tcPr>
          <w:p w14:paraId="4516FDC3" w14:textId="32AEB6F4" w:rsidR="008F09FD" w:rsidRPr="00B4662A" w:rsidRDefault="00206497" w:rsidP="007F629A">
            <w:pPr>
              <w:pStyle w:val="TableText"/>
            </w:pPr>
            <w:r w:rsidRPr="00B4662A">
              <w:t xml:space="preserve">Attempt to create duplicate drug pair(s): x. This Drug Pair combination already exist for the Interaction ID y. Drug Pair must first be deleted from Interaction ID y to be added to this new VA custom DDI with Interaction ID z </w:t>
            </w:r>
            <w:r w:rsidR="001A5FB2" w:rsidRPr="00B4662A">
              <w:br/>
            </w:r>
            <w:r w:rsidR="001A5FB2" w:rsidRPr="00B4662A">
              <w:br/>
              <w:t>W</w:t>
            </w:r>
            <w:r w:rsidRPr="00B4662A">
              <w:t xml:space="preserve">here x is each pair of </w:t>
            </w:r>
            <w:proofErr w:type="gramStart"/>
            <w:r w:rsidRPr="00B4662A">
              <w:t>duplicat</w:t>
            </w:r>
            <w:r w:rsidR="00F22C9C" w:rsidRPr="00B4662A">
              <w:t>e</w:t>
            </w:r>
            <w:proofErr w:type="gramEnd"/>
            <w:r w:rsidR="00F22C9C" w:rsidRPr="00B4662A">
              <w:t xml:space="preserve"> routed generic drugs that can</w:t>
            </w:r>
            <w:r w:rsidRPr="00B4662A">
              <w:t>not be created</w:t>
            </w:r>
            <w:r w:rsidR="008F09FD" w:rsidRPr="00B4662A">
              <w:t>;</w:t>
            </w:r>
          </w:p>
          <w:p w14:paraId="4516FDC4" w14:textId="77777777" w:rsidR="008F09FD" w:rsidRPr="00B4662A" w:rsidRDefault="001A5FB2" w:rsidP="007F629A">
            <w:pPr>
              <w:pStyle w:val="TableText"/>
            </w:pPr>
            <w:r w:rsidRPr="00B4662A">
              <w:br/>
            </w:r>
            <w:r w:rsidR="00206497" w:rsidRPr="00B4662A">
              <w:t xml:space="preserve">y is the other interaction that is associated with the duplicate </w:t>
            </w:r>
            <w:r w:rsidR="008F09FD" w:rsidRPr="00B4662A">
              <w:t xml:space="preserve">drug </w:t>
            </w:r>
            <w:proofErr w:type="gramStart"/>
            <w:r w:rsidR="008F09FD" w:rsidRPr="00B4662A">
              <w:t>pair;</w:t>
            </w:r>
            <w:proofErr w:type="gramEnd"/>
          </w:p>
          <w:p w14:paraId="4516FDC5" w14:textId="427070D7" w:rsidR="001D3752" w:rsidRPr="00B4662A" w:rsidRDefault="00206497" w:rsidP="007F629A">
            <w:pPr>
              <w:pStyle w:val="TableText"/>
            </w:pPr>
            <w:r w:rsidRPr="00B4662A">
              <w:t>z is the current interaction.</w:t>
            </w:r>
          </w:p>
        </w:tc>
        <w:tc>
          <w:tcPr>
            <w:tcW w:w="2918" w:type="pct"/>
            <w:vAlign w:val="center"/>
          </w:tcPr>
          <w:p w14:paraId="4516FDC6" w14:textId="77777777" w:rsidR="001D3752" w:rsidRPr="00B4662A" w:rsidRDefault="008E74F0" w:rsidP="007F629A">
            <w:pPr>
              <w:pStyle w:val="TableText"/>
            </w:pPr>
            <w:r w:rsidRPr="00B4662A">
              <w:t>On the Drug Pair</w:t>
            </w:r>
            <w:r w:rsidR="006263C7" w:rsidRPr="00B4662A">
              <w:t xml:space="preserve"> Customization page, the user tries to customize </w:t>
            </w:r>
            <w:r w:rsidRPr="00B4662A">
              <w:t>one or more drug pairs that already exist on an associated interaction,</w:t>
            </w:r>
          </w:p>
        </w:tc>
      </w:tr>
      <w:tr w:rsidR="007927DF" w:rsidRPr="002D6D11" w14:paraId="4516FDCC" w14:textId="77777777" w:rsidTr="007F629A">
        <w:trPr>
          <w:cantSplit/>
        </w:trPr>
        <w:tc>
          <w:tcPr>
            <w:tcW w:w="2082" w:type="pct"/>
            <w:vAlign w:val="center"/>
          </w:tcPr>
          <w:p w14:paraId="4516FDC8" w14:textId="656AB0FA" w:rsidR="007927DF" w:rsidRPr="00B4662A" w:rsidRDefault="00AC0A40" w:rsidP="007F629A">
            <w:pPr>
              <w:pStyle w:val="TableText"/>
            </w:pPr>
            <w:r w:rsidRPr="00B4662A">
              <w:t xml:space="preserve">Another </w:t>
            </w:r>
            <w:r w:rsidR="002E396B" w:rsidRPr="00B4662A">
              <w:t>p</w:t>
            </w:r>
            <w:r w:rsidRPr="00B4662A">
              <w:t xml:space="preserve">air exists </w:t>
            </w:r>
            <w:r w:rsidR="003D2B06" w:rsidRPr="00B4662A">
              <w:t>with the drugs in reverse order</w:t>
            </w:r>
            <w:r w:rsidR="002C0F9F" w:rsidRPr="00B4662A">
              <w:t>: x</w:t>
            </w:r>
            <w:r w:rsidR="002F4E64" w:rsidRPr="00B4662A">
              <w:br/>
            </w:r>
            <w:r w:rsidR="009F305D" w:rsidRPr="00B4662A">
              <w:t>Where x is each pair of routed generic drugs whose reverse already exists.</w:t>
            </w:r>
          </w:p>
        </w:tc>
        <w:tc>
          <w:tcPr>
            <w:tcW w:w="2918" w:type="pct"/>
            <w:vAlign w:val="center"/>
          </w:tcPr>
          <w:p w14:paraId="4516FDCB" w14:textId="491449A7" w:rsidR="002E396B" w:rsidRPr="00B4662A" w:rsidRDefault="003D2B06" w:rsidP="007F629A">
            <w:pPr>
              <w:pStyle w:val="TableText"/>
            </w:pPr>
            <w:r w:rsidRPr="00B4662A">
              <w:t xml:space="preserve">On the Drug Pair Customization page, </w:t>
            </w:r>
            <w:r w:rsidR="00B10ECE" w:rsidRPr="00B4662A">
              <w:t xml:space="preserve">the </w:t>
            </w:r>
            <w:r w:rsidR="002E396B" w:rsidRPr="00B4662A">
              <w:t xml:space="preserve">user </w:t>
            </w:r>
            <w:r w:rsidR="00F02075" w:rsidRPr="00B4662A">
              <w:t xml:space="preserve">tries to customize </w:t>
            </w:r>
            <w:r w:rsidR="002E396B" w:rsidRPr="00B4662A">
              <w:t>one or more DPs that are the reverse of a drug pair that already exists on the current interaction.</w:t>
            </w:r>
          </w:p>
        </w:tc>
      </w:tr>
      <w:tr w:rsidR="00937085" w:rsidRPr="002D6D11" w14:paraId="4516FDD2" w14:textId="77777777" w:rsidTr="007F629A">
        <w:trPr>
          <w:cantSplit/>
        </w:trPr>
        <w:tc>
          <w:tcPr>
            <w:tcW w:w="2082" w:type="pct"/>
            <w:vAlign w:val="center"/>
          </w:tcPr>
          <w:p w14:paraId="4516FDCD" w14:textId="60CF7876" w:rsidR="00611BE3" w:rsidRPr="00B4662A" w:rsidRDefault="004A3D6F" w:rsidP="007F629A">
            <w:pPr>
              <w:pStyle w:val="TableText"/>
            </w:pPr>
            <w:r w:rsidRPr="00B4662A">
              <w:lastRenderedPageBreak/>
              <w:t>Another pair exists with the drugs in reverse order: x</w:t>
            </w:r>
            <w:r w:rsidR="003E6F38" w:rsidRPr="00B4662A">
              <w:t xml:space="preserve">. </w:t>
            </w:r>
            <w:r w:rsidRPr="00B4662A">
              <w:t xml:space="preserve">This Drug Pair combination already exists (in reverse order) for the Interaction ID: y. The Drug Pair must first be deleted from Interaction ID: y to be added to this new VA custom DDI with Interaction ID: z </w:t>
            </w:r>
          </w:p>
          <w:p w14:paraId="4516FDCE" w14:textId="77777777" w:rsidR="00611BE3" w:rsidRPr="00B4662A" w:rsidRDefault="00611BE3" w:rsidP="007F629A">
            <w:pPr>
              <w:pStyle w:val="TableText"/>
            </w:pPr>
            <w:r w:rsidRPr="00B4662A">
              <w:t>W</w:t>
            </w:r>
            <w:r w:rsidR="004A3D6F" w:rsidRPr="00B4662A">
              <w:t>here x is each pair of routed generic dru</w:t>
            </w:r>
            <w:r w:rsidRPr="00B4662A">
              <w:t xml:space="preserve">gs whose reverse already </w:t>
            </w:r>
            <w:proofErr w:type="gramStart"/>
            <w:r w:rsidRPr="00B4662A">
              <w:t>exists</w:t>
            </w:r>
            <w:r w:rsidR="008F09FD" w:rsidRPr="00B4662A">
              <w:t>;</w:t>
            </w:r>
            <w:proofErr w:type="gramEnd"/>
            <w:r w:rsidR="004A3D6F" w:rsidRPr="00B4662A">
              <w:t xml:space="preserve"> </w:t>
            </w:r>
          </w:p>
          <w:p w14:paraId="4516FDCF" w14:textId="77777777" w:rsidR="00611BE3" w:rsidRPr="00B4662A" w:rsidRDefault="004A3D6F" w:rsidP="007F629A">
            <w:pPr>
              <w:pStyle w:val="TableText"/>
            </w:pPr>
            <w:r w:rsidRPr="00B4662A">
              <w:t xml:space="preserve">y is the interaction that is associated with the reverse drug </w:t>
            </w:r>
            <w:proofErr w:type="gramStart"/>
            <w:r w:rsidRPr="00B4662A">
              <w:t>pair</w:t>
            </w:r>
            <w:r w:rsidR="008F09FD" w:rsidRPr="00B4662A">
              <w:t>;</w:t>
            </w:r>
            <w:proofErr w:type="gramEnd"/>
          </w:p>
          <w:p w14:paraId="4516FDD0" w14:textId="60E7644C" w:rsidR="00937085" w:rsidRPr="00B4662A" w:rsidRDefault="004A3D6F" w:rsidP="007F629A">
            <w:pPr>
              <w:pStyle w:val="TableText"/>
            </w:pPr>
            <w:r w:rsidRPr="00B4662A">
              <w:t>z is the current interaction.</w:t>
            </w:r>
          </w:p>
        </w:tc>
        <w:tc>
          <w:tcPr>
            <w:tcW w:w="2918" w:type="pct"/>
            <w:vAlign w:val="center"/>
          </w:tcPr>
          <w:p w14:paraId="4516FDD1" w14:textId="77777777" w:rsidR="00937085" w:rsidRPr="00B4662A" w:rsidRDefault="00F02075" w:rsidP="007F629A">
            <w:pPr>
              <w:pStyle w:val="TableText"/>
            </w:pPr>
            <w:r w:rsidRPr="00B4662A">
              <w:t xml:space="preserve">On the Drug Pair Customization page, the user tries to customize one of more drug pairs that are the reverse of a drug pair that already exists on an associated interaction, </w:t>
            </w:r>
          </w:p>
        </w:tc>
      </w:tr>
      <w:tr w:rsidR="009E2526" w:rsidRPr="002D6D11" w14:paraId="4516FDD5" w14:textId="77777777" w:rsidTr="007F629A">
        <w:trPr>
          <w:cantSplit/>
        </w:trPr>
        <w:tc>
          <w:tcPr>
            <w:tcW w:w="2082" w:type="pct"/>
            <w:vAlign w:val="center"/>
          </w:tcPr>
          <w:p w14:paraId="4516FDD3" w14:textId="77777777" w:rsidR="009E2526" w:rsidRPr="00B4662A" w:rsidRDefault="009D4FF7" w:rsidP="007F629A">
            <w:pPr>
              <w:pStyle w:val="TableText"/>
            </w:pPr>
            <w:r w:rsidRPr="00B4662A">
              <w:t>Existing VA Custom Record(s)</w:t>
            </w:r>
          </w:p>
        </w:tc>
        <w:tc>
          <w:tcPr>
            <w:tcW w:w="2918" w:type="pct"/>
            <w:vAlign w:val="center"/>
          </w:tcPr>
          <w:p w14:paraId="4516FDD4" w14:textId="77777777" w:rsidR="009E2526" w:rsidRPr="00B4662A" w:rsidRDefault="0025129D" w:rsidP="007F629A">
            <w:pPr>
              <w:pStyle w:val="TableText"/>
            </w:pPr>
            <w:r w:rsidRPr="00B4662A">
              <w:t xml:space="preserve">When a User opens the Drug Pair Customization Page, a list of custom records for the associated </w:t>
            </w:r>
            <w:r w:rsidR="00111DD4" w:rsidRPr="00B4662A">
              <w:t xml:space="preserve">FDB </w:t>
            </w:r>
            <w:r w:rsidRPr="00B4662A">
              <w:t>DDI appears.</w:t>
            </w:r>
          </w:p>
        </w:tc>
      </w:tr>
    </w:tbl>
    <w:p w14:paraId="4516FDD7" w14:textId="2021C72D" w:rsidR="006D1373" w:rsidRPr="002D6D11" w:rsidRDefault="00FE457E" w:rsidP="007B3917">
      <w:pPr>
        <w:pStyle w:val="Heading4"/>
      </w:pPr>
      <w:r w:rsidRPr="002D6D11">
        <w:t>Lookup Query Page</w:t>
      </w:r>
      <w:r w:rsidR="007B3917">
        <w:t xml:space="preserve"> Messages</w:t>
      </w:r>
    </w:p>
    <w:p w14:paraId="4516FDD8" w14:textId="33937014" w:rsidR="006A17BE" w:rsidRDefault="006D1373" w:rsidP="00CA54F7">
      <w:pPr>
        <w:pStyle w:val="Heading5"/>
      </w:pPr>
      <w:r w:rsidRPr="002D6D11">
        <w:t>Error Messages</w:t>
      </w:r>
    </w:p>
    <w:p w14:paraId="3A3F8D27" w14:textId="2316BF90" w:rsidR="007F629A" w:rsidRPr="002D6D11" w:rsidRDefault="007F629A" w:rsidP="007F629A">
      <w:pPr>
        <w:pStyle w:val="Caption"/>
      </w:pPr>
      <w:bookmarkStart w:id="298" w:name="_Toc100128374"/>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22</w:t>
      </w:r>
      <w:r>
        <w:rPr>
          <w:noProof/>
        </w:rPr>
        <w:fldChar w:fldCharType="end"/>
      </w:r>
      <w:r w:rsidRPr="002D6D11">
        <w:t>:</w:t>
      </w:r>
      <w:r>
        <w:t xml:space="preserve"> </w:t>
      </w:r>
      <w:r w:rsidRPr="002D6D11">
        <w:t>Drug</w:t>
      </w:r>
      <w:r>
        <w:t xml:space="preserve"> Pair</w:t>
      </w:r>
      <w:r w:rsidRPr="002D6D11">
        <w:t xml:space="preserve"> </w:t>
      </w:r>
      <w:r>
        <w:t>Lookup Query Page</w:t>
      </w:r>
      <w:r w:rsidRPr="002D6D11">
        <w:t xml:space="preserve"> </w:t>
      </w:r>
      <w:r>
        <w:t>E</w:t>
      </w:r>
      <w:r w:rsidRPr="002D6D11">
        <w:t xml:space="preserve">rror </w:t>
      </w:r>
      <w:r>
        <w:t>M</w:t>
      </w:r>
      <w:r w:rsidRPr="002D6D11">
        <w:t>essages</w:t>
      </w:r>
      <w:bookmarkEnd w:id="29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Drug Pair Lookup Query Page error messages and their cause"/>
      </w:tblPr>
      <w:tblGrid>
        <w:gridCol w:w="3927"/>
        <w:gridCol w:w="5513"/>
      </w:tblGrid>
      <w:tr w:rsidR="00AE79F7" w:rsidRPr="002D6D11" w14:paraId="4516FDDB" w14:textId="77777777" w:rsidTr="007F629A">
        <w:trPr>
          <w:cantSplit/>
          <w:tblHeader/>
        </w:trPr>
        <w:tc>
          <w:tcPr>
            <w:tcW w:w="2080" w:type="pct"/>
            <w:shd w:val="clear" w:color="auto" w:fill="D9D9D9" w:themeFill="background1" w:themeFillShade="D9"/>
            <w:vAlign w:val="center"/>
          </w:tcPr>
          <w:p w14:paraId="4516FDD9" w14:textId="77777777" w:rsidR="00AE79F7" w:rsidRPr="002D6D11" w:rsidRDefault="00AE79F7" w:rsidP="007F629A">
            <w:pPr>
              <w:pStyle w:val="TableHeading"/>
            </w:pPr>
            <w:r w:rsidRPr="002D6D11">
              <w:t>Drug Pair Lookup Page Message</w:t>
            </w:r>
          </w:p>
        </w:tc>
        <w:tc>
          <w:tcPr>
            <w:tcW w:w="2920" w:type="pct"/>
            <w:shd w:val="clear" w:color="auto" w:fill="D9D9D9" w:themeFill="background1" w:themeFillShade="D9"/>
            <w:vAlign w:val="center"/>
          </w:tcPr>
          <w:p w14:paraId="4516FDDA" w14:textId="77777777" w:rsidR="00AE79F7" w:rsidRPr="002D6D11" w:rsidRDefault="00AE79F7" w:rsidP="007F629A">
            <w:pPr>
              <w:pStyle w:val="TableHeading"/>
            </w:pPr>
            <w:r w:rsidRPr="002D6D11">
              <w:t>Cause</w:t>
            </w:r>
          </w:p>
        </w:tc>
      </w:tr>
      <w:tr w:rsidR="00AE79F7" w:rsidRPr="002D6D11" w14:paraId="4516FDDE" w14:textId="77777777" w:rsidTr="007F629A">
        <w:trPr>
          <w:cantSplit/>
        </w:trPr>
        <w:tc>
          <w:tcPr>
            <w:tcW w:w="2080" w:type="pct"/>
            <w:vAlign w:val="center"/>
          </w:tcPr>
          <w:p w14:paraId="4516FDDC" w14:textId="77777777" w:rsidR="00AE79F7" w:rsidRPr="00B4662A" w:rsidRDefault="00AE79F7" w:rsidP="007F629A">
            <w:pPr>
              <w:pStyle w:val="TableText"/>
            </w:pPr>
            <w:r w:rsidRPr="00B4662A">
              <w:t>No VA custom records.</w:t>
            </w:r>
          </w:p>
        </w:tc>
        <w:tc>
          <w:tcPr>
            <w:tcW w:w="2920" w:type="pct"/>
            <w:vAlign w:val="center"/>
          </w:tcPr>
          <w:p w14:paraId="4516FDDD" w14:textId="77777777" w:rsidR="00AE79F7" w:rsidRPr="00B4662A" w:rsidRDefault="00AE79F7" w:rsidP="007F629A">
            <w:pPr>
              <w:pStyle w:val="TableText"/>
            </w:pPr>
            <w:r w:rsidRPr="00B4662A">
              <w:t>User submits a drug pair query that finds FDB records but no customized VA records</w:t>
            </w:r>
          </w:p>
        </w:tc>
      </w:tr>
      <w:tr w:rsidR="00AE79F7" w:rsidRPr="002D6D11" w14:paraId="4516FDE2" w14:textId="77777777" w:rsidTr="007F629A">
        <w:trPr>
          <w:cantSplit/>
        </w:trPr>
        <w:tc>
          <w:tcPr>
            <w:tcW w:w="2080" w:type="pct"/>
            <w:vAlign w:val="center"/>
          </w:tcPr>
          <w:p w14:paraId="4516FDDF" w14:textId="77777777" w:rsidR="00AE79F7" w:rsidRPr="00B4662A" w:rsidRDefault="00AE79F7" w:rsidP="007F629A">
            <w:pPr>
              <w:pStyle w:val="TableText"/>
            </w:pPr>
            <w:r w:rsidRPr="00B4662A">
              <w:t xml:space="preserve">x is not a number, only numbers are Allowed. </w:t>
            </w:r>
          </w:p>
          <w:p w14:paraId="4516FDE0" w14:textId="77777777" w:rsidR="00AE79F7" w:rsidRPr="00B4662A" w:rsidRDefault="00AE79F7" w:rsidP="007F629A">
            <w:pPr>
              <w:pStyle w:val="TableText"/>
            </w:pPr>
            <w:r w:rsidRPr="00B4662A">
              <w:t>where x is the value entered for the interaction.</w:t>
            </w:r>
          </w:p>
        </w:tc>
        <w:tc>
          <w:tcPr>
            <w:tcW w:w="2920" w:type="pct"/>
            <w:vAlign w:val="center"/>
          </w:tcPr>
          <w:p w14:paraId="4516FDE1" w14:textId="77777777" w:rsidR="00AE79F7" w:rsidRPr="00B4662A" w:rsidRDefault="00AE79F7" w:rsidP="007F629A">
            <w:pPr>
              <w:pStyle w:val="TableText"/>
            </w:pPr>
            <w:r w:rsidRPr="00B4662A">
              <w:t>User submits a non-numeric value in the interaction field in a drug pair query</w:t>
            </w:r>
          </w:p>
        </w:tc>
      </w:tr>
      <w:tr w:rsidR="00AE79F7" w:rsidRPr="002D6D11" w14:paraId="4516FDE7" w14:textId="77777777" w:rsidTr="007F629A">
        <w:trPr>
          <w:cantSplit/>
        </w:trPr>
        <w:tc>
          <w:tcPr>
            <w:tcW w:w="2080" w:type="pct"/>
            <w:vAlign w:val="center"/>
          </w:tcPr>
          <w:p w14:paraId="4516FDE3" w14:textId="77777777" w:rsidR="00AE79F7" w:rsidRPr="00B4662A" w:rsidRDefault="00AE79F7" w:rsidP="007F629A">
            <w:pPr>
              <w:pStyle w:val="TableText"/>
            </w:pPr>
            <w:r w:rsidRPr="00B4662A">
              <w:t>No VA custom records.</w:t>
            </w:r>
          </w:p>
          <w:p w14:paraId="4516FDE4" w14:textId="77777777" w:rsidR="00AE79F7" w:rsidRPr="00B4662A" w:rsidRDefault="00AE79F7" w:rsidP="007F629A">
            <w:pPr>
              <w:pStyle w:val="TableText"/>
            </w:pPr>
            <w:r w:rsidRPr="00B4662A">
              <w:t xml:space="preserve"> and </w:t>
            </w:r>
          </w:p>
          <w:p w14:paraId="4516FDE5" w14:textId="77777777" w:rsidR="00AE79F7" w:rsidRPr="00B4662A" w:rsidRDefault="00AE79F7" w:rsidP="007F629A">
            <w:pPr>
              <w:pStyle w:val="TableText"/>
            </w:pPr>
            <w:r w:rsidRPr="00B4662A">
              <w:t>No FDB records.</w:t>
            </w:r>
          </w:p>
        </w:tc>
        <w:tc>
          <w:tcPr>
            <w:tcW w:w="2920" w:type="pct"/>
            <w:vAlign w:val="center"/>
          </w:tcPr>
          <w:p w14:paraId="4516FDE6" w14:textId="77777777" w:rsidR="00AE79F7" w:rsidRPr="00B4662A" w:rsidRDefault="00AE79F7" w:rsidP="007F629A">
            <w:pPr>
              <w:pStyle w:val="TableText"/>
            </w:pPr>
            <w:r w:rsidRPr="00B4662A">
              <w:t>User submits a drug pair query that finds no customized VA records or FDB records</w:t>
            </w:r>
          </w:p>
        </w:tc>
      </w:tr>
      <w:tr w:rsidR="00AE79F7" w:rsidRPr="002D6D11" w14:paraId="4516FDEB" w14:textId="77777777" w:rsidTr="007F629A">
        <w:trPr>
          <w:cantSplit/>
        </w:trPr>
        <w:tc>
          <w:tcPr>
            <w:tcW w:w="2080" w:type="pct"/>
            <w:vAlign w:val="center"/>
          </w:tcPr>
          <w:p w14:paraId="4516FDE8" w14:textId="1CC85B84" w:rsidR="00AE79F7" w:rsidRPr="00B4662A" w:rsidRDefault="00AE79F7" w:rsidP="007F629A">
            <w:pPr>
              <w:pStyle w:val="TableText"/>
            </w:pPr>
            <w:r w:rsidRPr="00B4662A">
              <w:t xml:space="preserve">The Drug-Drug interaction </w:t>
            </w:r>
            <w:r w:rsidR="000031D7" w:rsidRPr="002D6D11">
              <w:t>'</w:t>
            </w:r>
            <w:r w:rsidRPr="00B4662A">
              <w:t>x</w:t>
            </w:r>
            <w:r w:rsidR="000031D7" w:rsidRPr="002D6D11">
              <w:t>'</w:t>
            </w:r>
            <w:r w:rsidRPr="00B4662A">
              <w:t xml:space="preserve"> has not been customized. You must customize the Drug-Drug interaction prior to customizing the Drug-Drug pair.</w:t>
            </w:r>
          </w:p>
          <w:p w14:paraId="4516FDE9" w14:textId="77777777" w:rsidR="00AE79F7" w:rsidRPr="00B4662A" w:rsidRDefault="00393501" w:rsidP="007F629A">
            <w:pPr>
              <w:pStyle w:val="TableText"/>
            </w:pPr>
            <w:r w:rsidRPr="00B4662A">
              <w:t>W</w:t>
            </w:r>
            <w:r w:rsidR="00AE79F7" w:rsidRPr="00B4662A">
              <w:t>here x is the selected interaction id and interaction id description</w:t>
            </w:r>
          </w:p>
        </w:tc>
        <w:tc>
          <w:tcPr>
            <w:tcW w:w="2920" w:type="pct"/>
            <w:vAlign w:val="center"/>
          </w:tcPr>
          <w:p w14:paraId="4516FDEA" w14:textId="77777777" w:rsidR="00AE79F7" w:rsidRPr="00B4662A" w:rsidRDefault="00AE79F7" w:rsidP="007F629A">
            <w:pPr>
              <w:pStyle w:val="TableText"/>
            </w:pPr>
            <w:r w:rsidRPr="00B4662A">
              <w:t>User chooses to view a FDB defined drug pair that is not associated with a customized VA drug-drug interaction</w:t>
            </w:r>
          </w:p>
        </w:tc>
      </w:tr>
      <w:tr w:rsidR="00AE79F7" w:rsidRPr="002D6D11" w14:paraId="4516FDEE" w14:textId="77777777" w:rsidTr="007F629A">
        <w:trPr>
          <w:cantSplit/>
        </w:trPr>
        <w:tc>
          <w:tcPr>
            <w:tcW w:w="2080" w:type="pct"/>
            <w:vAlign w:val="center"/>
          </w:tcPr>
          <w:p w14:paraId="4516FDEC" w14:textId="5F6D36D9" w:rsidR="00AE79F7" w:rsidRPr="00B4662A" w:rsidRDefault="00AE79F7" w:rsidP="007F629A">
            <w:pPr>
              <w:pStyle w:val="TableText"/>
            </w:pPr>
            <w:r w:rsidRPr="00B4662A">
              <w:rPr>
                <w:rStyle w:val="actionmessage"/>
              </w:rPr>
              <w:lastRenderedPageBreak/>
              <w:t xml:space="preserve">The selected drug pair is associated with the VA custom interaction </w:t>
            </w:r>
            <w:r w:rsidR="000031D7" w:rsidRPr="002D6D11">
              <w:t>'</w:t>
            </w:r>
            <w:r w:rsidRPr="00B4662A">
              <w:rPr>
                <w:rStyle w:val="actionmessage"/>
              </w:rPr>
              <w:t>x' with severity 'y'. See below for the duplicate VA custom record details</w:t>
            </w:r>
            <w:r w:rsidR="003E6F38" w:rsidRPr="00B4662A">
              <w:rPr>
                <w:rStyle w:val="actionmessage"/>
              </w:rPr>
              <w:t xml:space="preserve">. </w:t>
            </w:r>
            <w:r w:rsidRPr="00B4662A">
              <w:rPr>
                <w:rStyle w:val="actionmessage"/>
              </w:rPr>
              <w:t>Where x</w:t>
            </w:r>
            <w:r w:rsidR="00D04A2D">
              <w:rPr>
                <w:rStyle w:val="actionmessage"/>
              </w:rPr>
              <w:t>,</w:t>
            </w:r>
            <w:r w:rsidRPr="00B4662A">
              <w:rPr>
                <w:rStyle w:val="actionmessage"/>
              </w:rPr>
              <w:t xml:space="preserve"> is the interaction description and y</w:t>
            </w:r>
            <w:r w:rsidR="00D04A2D">
              <w:rPr>
                <w:rStyle w:val="actionmessage"/>
              </w:rPr>
              <w:t>,</w:t>
            </w:r>
            <w:r w:rsidRPr="00B4662A">
              <w:rPr>
                <w:rStyle w:val="actionmessage"/>
              </w:rPr>
              <w:t xml:space="preserve"> is the severity level code.</w:t>
            </w:r>
          </w:p>
        </w:tc>
        <w:tc>
          <w:tcPr>
            <w:tcW w:w="2920" w:type="pct"/>
            <w:vAlign w:val="center"/>
          </w:tcPr>
          <w:p w14:paraId="4516FDED" w14:textId="0621C425" w:rsidR="00AE79F7" w:rsidRPr="00B4662A" w:rsidRDefault="00AE79F7" w:rsidP="007F629A">
            <w:pPr>
              <w:pStyle w:val="TableText"/>
            </w:pPr>
            <w:r w:rsidRPr="00B4662A">
              <w:t>User chooses to view an FDB defined drug pair that is</w:t>
            </w:r>
            <w:r w:rsidR="00F22443">
              <w:t xml:space="preserve"> </w:t>
            </w:r>
            <w:r w:rsidRPr="00B4662A">
              <w:t>associated with a customized VA drug-drug interaction</w:t>
            </w:r>
          </w:p>
        </w:tc>
      </w:tr>
    </w:tbl>
    <w:p w14:paraId="4516FDF0" w14:textId="42142BD6" w:rsidR="006A6834" w:rsidRPr="002D6D11" w:rsidRDefault="00754135" w:rsidP="007B3917">
      <w:pPr>
        <w:pStyle w:val="Heading4"/>
      </w:pPr>
      <w:bookmarkStart w:id="299" w:name="PREC_2_2_1_Single_Drug_Paris"/>
      <w:bookmarkEnd w:id="299"/>
      <w:r w:rsidRPr="002D6D11">
        <w:t>Single Drug Pairs Detail Page</w:t>
      </w:r>
      <w:r w:rsidR="007B3917">
        <w:t xml:space="preserve"> Messages</w:t>
      </w:r>
    </w:p>
    <w:p w14:paraId="4516FDF1" w14:textId="3A9ECA34" w:rsidR="00754135" w:rsidRDefault="006A6834" w:rsidP="00CA54F7">
      <w:pPr>
        <w:pStyle w:val="Heading5"/>
      </w:pPr>
      <w:r w:rsidRPr="002D6D11">
        <w:t>Error Messages</w:t>
      </w:r>
    </w:p>
    <w:p w14:paraId="78BFF6C4" w14:textId="227F1ABA" w:rsidR="007F629A" w:rsidRPr="002D6D11" w:rsidRDefault="007F629A" w:rsidP="007F629A">
      <w:pPr>
        <w:pStyle w:val="Caption"/>
      </w:pPr>
      <w:bookmarkStart w:id="300" w:name="_Toc100128375"/>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23</w:t>
      </w:r>
      <w:r>
        <w:rPr>
          <w:noProof/>
        </w:rPr>
        <w:fldChar w:fldCharType="end"/>
      </w:r>
      <w:r w:rsidRPr="002D6D11">
        <w:t>:</w:t>
      </w:r>
      <w:r>
        <w:t xml:space="preserve"> </w:t>
      </w:r>
      <w:r w:rsidR="00B414F7">
        <w:t>Single Drug Pairs Detail</w:t>
      </w:r>
      <w:r>
        <w:t xml:space="preserve"> Page</w:t>
      </w:r>
      <w:r w:rsidRPr="002D6D11">
        <w:t xml:space="preserve"> </w:t>
      </w:r>
      <w:r>
        <w:t>E</w:t>
      </w:r>
      <w:r w:rsidRPr="002D6D11">
        <w:t xml:space="preserve">rror </w:t>
      </w:r>
      <w:r>
        <w:t>M</w:t>
      </w:r>
      <w:r w:rsidRPr="002D6D11">
        <w:t>essages</w:t>
      </w:r>
      <w:bookmarkEnd w:id="3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single Drug Pairs Detail Page error messages and their cause."/>
      </w:tblPr>
      <w:tblGrid>
        <w:gridCol w:w="3931"/>
        <w:gridCol w:w="5509"/>
      </w:tblGrid>
      <w:tr w:rsidR="00E47894" w:rsidRPr="002D6D11" w14:paraId="4516FDF4" w14:textId="77777777" w:rsidTr="00B414F7">
        <w:trPr>
          <w:cantSplit/>
          <w:tblHeader/>
        </w:trPr>
        <w:tc>
          <w:tcPr>
            <w:tcW w:w="2082" w:type="pct"/>
            <w:shd w:val="clear" w:color="auto" w:fill="D9D9D9" w:themeFill="background1" w:themeFillShade="D9"/>
            <w:vAlign w:val="center"/>
          </w:tcPr>
          <w:p w14:paraId="4516FDF2" w14:textId="77777777" w:rsidR="00E47894" w:rsidRPr="002D6D11" w:rsidRDefault="00E47894" w:rsidP="00B414F7">
            <w:pPr>
              <w:pStyle w:val="TableHeading"/>
            </w:pPr>
            <w:r w:rsidRPr="002D6D11">
              <w:t>Single Drug Pairs Detail Page Message</w:t>
            </w:r>
          </w:p>
        </w:tc>
        <w:tc>
          <w:tcPr>
            <w:tcW w:w="2918" w:type="pct"/>
            <w:shd w:val="clear" w:color="auto" w:fill="D9D9D9" w:themeFill="background1" w:themeFillShade="D9"/>
            <w:vAlign w:val="center"/>
          </w:tcPr>
          <w:p w14:paraId="4516FDF3" w14:textId="77777777" w:rsidR="00E47894" w:rsidRPr="002D6D11" w:rsidRDefault="00E47894" w:rsidP="00B414F7">
            <w:pPr>
              <w:pStyle w:val="TableHeading"/>
            </w:pPr>
            <w:r w:rsidRPr="002D6D11">
              <w:t>Cause</w:t>
            </w:r>
          </w:p>
        </w:tc>
      </w:tr>
      <w:tr w:rsidR="00E47894" w:rsidRPr="002D6D11" w14:paraId="4516FDF7" w14:textId="77777777" w:rsidTr="00B414F7">
        <w:trPr>
          <w:cantSplit/>
        </w:trPr>
        <w:tc>
          <w:tcPr>
            <w:tcW w:w="2082" w:type="pct"/>
            <w:vAlign w:val="center"/>
          </w:tcPr>
          <w:p w14:paraId="4516FDF5" w14:textId="7005A6CD" w:rsidR="00E47894" w:rsidRPr="00B4662A" w:rsidRDefault="00E47894" w:rsidP="00B414F7">
            <w:pPr>
              <w:pStyle w:val="TableText"/>
            </w:pPr>
            <w:r w:rsidRPr="00B4662A">
              <w:rPr>
                <w:rStyle w:val="errormessage"/>
              </w:rPr>
              <w:t>The specified Drug Pair ID has errors</w:t>
            </w:r>
            <w:r w:rsidR="003E6F38" w:rsidRPr="00B4662A">
              <w:rPr>
                <w:rStyle w:val="errormessage"/>
              </w:rPr>
              <w:t xml:space="preserve">. </w:t>
            </w:r>
            <w:r w:rsidRPr="00B4662A">
              <w:rPr>
                <w:rStyle w:val="errormessage"/>
              </w:rPr>
              <w:t>Please report this error to the support team.</w:t>
            </w:r>
          </w:p>
        </w:tc>
        <w:tc>
          <w:tcPr>
            <w:tcW w:w="2918" w:type="pct"/>
            <w:vAlign w:val="center"/>
          </w:tcPr>
          <w:p w14:paraId="4516FDF6" w14:textId="330EDF99" w:rsidR="00E47894" w:rsidRPr="00B4662A" w:rsidRDefault="00E47894" w:rsidP="00B414F7">
            <w:pPr>
              <w:pStyle w:val="TableText"/>
            </w:pPr>
            <w:r w:rsidRPr="00B4662A">
              <w:t xml:space="preserve">User clicked the </w:t>
            </w:r>
            <w:r w:rsidR="000031D7" w:rsidRPr="002D6D11">
              <w:t>'</w:t>
            </w:r>
            <w:r w:rsidRPr="00B4662A">
              <w:t>Drug Pair Lookup</w:t>
            </w:r>
            <w:r w:rsidR="000031D7" w:rsidRPr="002D6D11">
              <w:t>'</w:t>
            </w:r>
            <w:r w:rsidRPr="00B4662A">
              <w:t xml:space="preserve"> button, selected a drug pair from the FDB </w:t>
            </w:r>
            <w:r w:rsidR="00E97C7C" w:rsidRPr="00B4662A">
              <w:t>table,</w:t>
            </w:r>
            <w:r w:rsidRPr="00B4662A">
              <w:t xml:space="preserve"> and got a message that the drug pair ID has errors</w:t>
            </w:r>
            <w:r w:rsidR="003E6F38" w:rsidRPr="00B4662A">
              <w:t xml:space="preserve">. </w:t>
            </w:r>
          </w:p>
        </w:tc>
      </w:tr>
      <w:tr w:rsidR="00E47894" w:rsidRPr="002D6D11" w14:paraId="4516FDFA" w14:textId="77777777" w:rsidTr="00B414F7">
        <w:trPr>
          <w:cantSplit/>
        </w:trPr>
        <w:tc>
          <w:tcPr>
            <w:tcW w:w="2082" w:type="pct"/>
            <w:vAlign w:val="center"/>
          </w:tcPr>
          <w:p w14:paraId="4516FDF8" w14:textId="7E5C3AFF" w:rsidR="00E47894" w:rsidRPr="00B4662A" w:rsidRDefault="00E47894" w:rsidP="00B414F7">
            <w:pPr>
              <w:pStyle w:val="TableText"/>
            </w:pPr>
            <w:r w:rsidRPr="00B4662A">
              <w:t>The Drug-Drug interaction &lt;Drug A/Drug B&gt;’ has not been customized</w:t>
            </w:r>
            <w:r w:rsidR="003E6F38" w:rsidRPr="00B4662A">
              <w:t xml:space="preserve">. </w:t>
            </w:r>
            <w:r w:rsidRPr="00B4662A">
              <w:t>You must customize the Drug-Drug interaction prior to customizing the Drug-Drug pair. Do you want to customize the Drug-Drug interaction?</w:t>
            </w:r>
          </w:p>
        </w:tc>
        <w:tc>
          <w:tcPr>
            <w:tcW w:w="2918" w:type="pct"/>
            <w:vAlign w:val="center"/>
          </w:tcPr>
          <w:p w14:paraId="4516FDF9" w14:textId="0476C2C7" w:rsidR="00E47894" w:rsidRPr="00B4662A" w:rsidRDefault="00E47894" w:rsidP="00B414F7">
            <w:pPr>
              <w:pStyle w:val="TableText"/>
            </w:pPr>
            <w:r w:rsidRPr="00B4662A">
              <w:t>User does a drug pair query, selects a FDB drug pair associated with an FDB Drug interaction that has never been customized and sees a Drug-Drug Interaction Message instead of the Drug Pairs detail page</w:t>
            </w:r>
          </w:p>
        </w:tc>
      </w:tr>
      <w:tr w:rsidR="00E47894" w:rsidRPr="002D6D11" w14:paraId="4516FDFE" w14:textId="77777777" w:rsidTr="00B414F7">
        <w:trPr>
          <w:cantSplit/>
        </w:trPr>
        <w:tc>
          <w:tcPr>
            <w:tcW w:w="2082" w:type="pct"/>
            <w:vAlign w:val="center"/>
          </w:tcPr>
          <w:p w14:paraId="4516FDFB" w14:textId="19E04D3E" w:rsidR="00886736" w:rsidRPr="00B4662A" w:rsidRDefault="00886736" w:rsidP="00B414F7">
            <w:pPr>
              <w:pStyle w:val="TableText"/>
            </w:pPr>
            <w:r w:rsidRPr="00B4662A">
              <w:t>The selected drug pair is not customized</w:t>
            </w:r>
            <w:r w:rsidR="003E6F38" w:rsidRPr="00B4662A">
              <w:t xml:space="preserve">. </w:t>
            </w:r>
            <w:r w:rsidRPr="00B4662A">
              <w:t xml:space="preserve">The drug interaction &lt;Drug A/Drug B&gt; has been customized with severity level </w:t>
            </w:r>
            <w:r w:rsidR="000031D7" w:rsidRPr="002D6D11">
              <w:t>'</w:t>
            </w:r>
            <w:r w:rsidRPr="00B4662A">
              <w:t>x</w:t>
            </w:r>
            <w:r w:rsidR="000031D7" w:rsidRPr="002D6D11">
              <w:t>'</w:t>
            </w:r>
            <w:r w:rsidR="003E6F38" w:rsidRPr="00B4662A">
              <w:t xml:space="preserve">. </w:t>
            </w:r>
          </w:p>
          <w:p w14:paraId="4516FDFC" w14:textId="77777777" w:rsidR="00E47894" w:rsidRPr="00B4662A" w:rsidRDefault="00886736" w:rsidP="00B414F7">
            <w:pPr>
              <w:pStyle w:val="TableText"/>
            </w:pPr>
            <w:r w:rsidRPr="00B4662A">
              <w:t>Customization of this drug pair can be done only through the VA custom Drug-Drug Interaction detail page.</w:t>
            </w:r>
          </w:p>
        </w:tc>
        <w:tc>
          <w:tcPr>
            <w:tcW w:w="2918" w:type="pct"/>
            <w:vAlign w:val="center"/>
          </w:tcPr>
          <w:p w14:paraId="4516FDFD" w14:textId="1B68EE5C" w:rsidR="00C83459" w:rsidRPr="00B4662A" w:rsidRDefault="00886736" w:rsidP="00B414F7">
            <w:pPr>
              <w:pStyle w:val="TableText"/>
            </w:pPr>
            <w:r w:rsidRPr="00B4662A">
              <w:t xml:space="preserve">User </w:t>
            </w:r>
            <w:r w:rsidR="00E63388" w:rsidRPr="00B4662A">
              <w:t>does a drug pair query and selects a drug pair in the FDB table</w:t>
            </w:r>
            <w:r w:rsidR="003E6F38" w:rsidRPr="00B4662A">
              <w:t xml:space="preserve">. </w:t>
            </w:r>
            <w:r w:rsidR="00E63388" w:rsidRPr="00B4662A">
              <w:t>The drug pair is not customized but its parent DDI has already been customized.</w:t>
            </w:r>
          </w:p>
        </w:tc>
      </w:tr>
      <w:tr w:rsidR="00F96180" w:rsidRPr="002D6D11" w14:paraId="4516FE01" w14:textId="77777777" w:rsidTr="00B414F7">
        <w:trPr>
          <w:cantSplit/>
        </w:trPr>
        <w:tc>
          <w:tcPr>
            <w:tcW w:w="2082" w:type="pct"/>
            <w:vAlign w:val="center"/>
          </w:tcPr>
          <w:p w14:paraId="4516FDFF" w14:textId="14123CE6" w:rsidR="00F96180" w:rsidRPr="00B4662A" w:rsidRDefault="004C47F1" w:rsidP="00B414F7">
            <w:pPr>
              <w:pStyle w:val="TableText"/>
            </w:pPr>
            <w:r w:rsidRPr="00B4662A">
              <w:rPr>
                <w:rStyle w:val="actionmessage"/>
              </w:rPr>
              <w:t xml:space="preserve">The selected drug pair is associated with the VA custom interaction </w:t>
            </w:r>
            <w:r w:rsidR="000031D7" w:rsidRPr="002D6D11">
              <w:t>'</w:t>
            </w:r>
            <w:r w:rsidRPr="00B4662A">
              <w:rPr>
                <w:rStyle w:val="actionmessage"/>
              </w:rPr>
              <w:t>x' with severity 'y'. See below for the duplicate VA custom record details</w:t>
            </w:r>
            <w:r w:rsidR="003E6F38" w:rsidRPr="00B4662A">
              <w:rPr>
                <w:rStyle w:val="actionmessage"/>
              </w:rPr>
              <w:t xml:space="preserve">. </w:t>
            </w:r>
            <w:r w:rsidRPr="00B4662A">
              <w:rPr>
                <w:rStyle w:val="actionmessage"/>
              </w:rPr>
              <w:br/>
            </w:r>
            <w:r w:rsidRPr="00B4662A">
              <w:t>Further customization or deletion of this drug pair can be done only through the VA custom Drug-Drug Interaction detail page.</w:t>
            </w:r>
          </w:p>
        </w:tc>
        <w:tc>
          <w:tcPr>
            <w:tcW w:w="2918" w:type="pct"/>
            <w:vAlign w:val="center"/>
          </w:tcPr>
          <w:p w14:paraId="4516FE00" w14:textId="1F37C9B5" w:rsidR="00F96180" w:rsidRPr="00B4662A" w:rsidRDefault="00735FB0" w:rsidP="00B414F7">
            <w:pPr>
              <w:pStyle w:val="TableText"/>
            </w:pPr>
            <w:r w:rsidRPr="00B4662A">
              <w:t>User does a drug pair query and selects a drug pair in the FDB table</w:t>
            </w:r>
            <w:r w:rsidR="003E6F38" w:rsidRPr="00B4662A">
              <w:t xml:space="preserve">. </w:t>
            </w:r>
            <w:r w:rsidRPr="00B4662A">
              <w:t>The drug pair and its parent DDI are customized.</w:t>
            </w:r>
            <w:r w:rsidR="00191610" w:rsidRPr="00B4662A">
              <w:t xml:space="preserve"> </w:t>
            </w:r>
          </w:p>
        </w:tc>
      </w:tr>
      <w:tr w:rsidR="008355E2" w:rsidRPr="002D6D11" w14:paraId="4516FE04" w14:textId="77777777" w:rsidTr="00B414F7">
        <w:trPr>
          <w:cantSplit/>
        </w:trPr>
        <w:tc>
          <w:tcPr>
            <w:tcW w:w="2082" w:type="pct"/>
            <w:vAlign w:val="center"/>
          </w:tcPr>
          <w:p w14:paraId="4516FE02" w14:textId="77777777" w:rsidR="008355E2" w:rsidRPr="00B4662A" w:rsidRDefault="001C0DB6" w:rsidP="00B414F7">
            <w:pPr>
              <w:pStyle w:val="TableText"/>
              <w:rPr>
                <w:rStyle w:val="actionmessage"/>
              </w:rPr>
            </w:pPr>
            <w:r w:rsidRPr="00B4662A">
              <w:t>Further customization or deletion of this drug pair can be done through the VA custom Drug-Drug Interaction detail page.</w:t>
            </w:r>
          </w:p>
        </w:tc>
        <w:tc>
          <w:tcPr>
            <w:tcW w:w="2918" w:type="pct"/>
            <w:vAlign w:val="center"/>
          </w:tcPr>
          <w:p w14:paraId="4516FE03" w14:textId="77777777" w:rsidR="008355E2" w:rsidRPr="00B4662A" w:rsidRDefault="009859DE" w:rsidP="00B414F7">
            <w:pPr>
              <w:pStyle w:val="TableText"/>
            </w:pPr>
            <w:r w:rsidRPr="00B4662A">
              <w:t>User does</w:t>
            </w:r>
            <w:r w:rsidR="00306FE7" w:rsidRPr="00B4662A">
              <w:t xml:space="preserve"> a drug pair query</w:t>
            </w:r>
            <w:r w:rsidR="00CC0081" w:rsidRPr="00B4662A">
              <w:t xml:space="preserve"> and </w:t>
            </w:r>
            <w:r w:rsidRPr="00B4662A">
              <w:t xml:space="preserve">selects a drug pair in the VA </w:t>
            </w:r>
            <w:r w:rsidR="00CC0081" w:rsidRPr="00B4662A">
              <w:t>table</w:t>
            </w:r>
          </w:p>
        </w:tc>
      </w:tr>
    </w:tbl>
    <w:p w14:paraId="4516FE05" w14:textId="5628D531" w:rsidR="001831C3" w:rsidRDefault="00E97C7C" w:rsidP="00CA54F7">
      <w:pPr>
        <w:pStyle w:val="Heading5"/>
      </w:pPr>
      <w:r w:rsidRPr="002D6D11">
        <w:lastRenderedPageBreak/>
        <w:t>Informational Messages</w:t>
      </w:r>
    </w:p>
    <w:p w14:paraId="7787A020" w14:textId="4F01EA87" w:rsidR="00B414F7" w:rsidRPr="002D6D11" w:rsidRDefault="00B414F7" w:rsidP="00B414F7">
      <w:pPr>
        <w:pStyle w:val="Caption"/>
      </w:pPr>
      <w:bookmarkStart w:id="301" w:name="_Toc100128376"/>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24</w:t>
      </w:r>
      <w:r>
        <w:rPr>
          <w:noProof/>
        </w:rPr>
        <w:fldChar w:fldCharType="end"/>
      </w:r>
      <w:r w:rsidRPr="002D6D11">
        <w:t>:</w:t>
      </w:r>
      <w:r>
        <w:t xml:space="preserve"> Single Drug Pairs Detail Page</w:t>
      </w:r>
      <w:r w:rsidRPr="002D6D11">
        <w:t xml:space="preserve"> </w:t>
      </w:r>
      <w:r>
        <w:t>Informational</w:t>
      </w:r>
      <w:r w:rsidRPr="002D6D11">
        <w:t xml:space="preserve"> </w:t>
      </w:r>
      <w:r>
        <w:t>M</w:t>
      </w:r>
      <w:r w:rsidRPr="002D6D11">
        <w:t>essages</w:t>
      </w:r>
      <w:bookmarkEnd w:id="30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the Single Drug Pairs Detail Page informational message and its cause."/>
      </w:tblPr>
      <w:tblGrid>
        <w:gridCol w:w="3904"/>
        <w:gridCol w:w="5536"/>
      </w:tblGrid>
      <w:tr w:rsidR="001831C3" w:rsidRPr="002D6D11" w14:paraId="4516FE08" w14:textId="77777777" w:rsidTr="00B414F7">
        <w:trPr>
          <w:cantSplit/>
          <w:tblHeader/>
        </w:trPr>
        <w:tc>
          <w:tcPr>
            <w:tcW w:w="2068" w:type="pct"/>
            <w:shd w:val="clear" w:color="auto" w:fill="D9D9D9" w:themeFill="background1" w:themeFillShade="D9"/>
            <w:vAlign w:val="center"/>
          </w:tcPr>
          <w:p w14:paraId="4516FE06" w14:textId="77777777" w:rsidR="001831C3" w:rsidRPr="002D6D11" w:rsidRDefault="001831C3" w:rsidP="00B414F7">
            <w:pPr>
              <w:pStyle w:val="TableHeading"/>
            </w:pPr>
            <w:r w:rsidRPr="002D6D11">
              <w:t>Single Drug Pairs Detail Page Message</w:t>
            </w:r>
          </w:p>
        </w:tc>
        <w:tc>
          <w:tcPr>
            <w:tcW w:w="2932" w:type="pct"/>
            <w:shd w:val="clear" w:color="auto" w:fill="D9D9D9" w:themeFill="background1" w:themeFillShade="D9"/>
            <w:vAlign w:val="center"/>
          </w:tcPr>
          <w:p w14:paraId="4516FE07" w14:textId="77777777" w:rsidR="001831C3" w:rsidRPr="002D6D11" w:rsidRDefault="001831C3" w:rsidP="00B414F7">
            <w:pPr>
              <w:pStyle w:val="TableHeading"/>
            </w:pPr>
            <w:r w:rsidRPr="002D6D11">
              <w:t>Cause</w:t>
            </w:r>
          </w:p>
        </w:tc>
      </w:tr>
      <w:tr w:rsidR="001831C3" w:rsidRPr="00B4662A" w14:paraId="4516FE0B" w14:textId="77777777" w:rsidTr="00B414F7">
        <w:trPr>
          <w:cantSplit/>
        </w:trPr>
        <w:tc>
          <w:tcPr>
            <w:tcW w:w="2068" w:type="pct"/>
            <w:vAlign w:val="center"/>
          </w:tcPr>
          <w:p w14:paraId="4516FE09" w14:textId="77777777" w:rsidR="001831C3" w:rsidRPr="00B4662A" w:rsidRDefault="00A83656" w:rsidP="00B414F7">
            <w:pPr>
              <w:pStyle w:val="TableText"/>
            </w:pPr>
            <w:r w:rsidRPr="00B4662A">
              <w:t>The selected drug pair is also associated with VA Custom Interaction 'x' with severity level 'y' and is in the &lt;Rejected or</w:t>
            </w:r>
            <w:r w:rsidRPr="00B4662A">
              <w:br/>
              <w:t xml:space="preserve"> Deleted&gt; action status.</w:t>
            </w:r>
            <w:r w:rsidRPr="00B4662A">
              <w:br/>
            </w:r>
            <w:r w:rsidRPr="00B4662A">
              <w:br/>
              <w:t xml:space="preserve">Where 'x' is the Interaction ID and </w:t>
            </w:r>
            <w:proofErr w:type="gramStart"/>
            <w:r w:rsidRPr="00B4662A">
              <w:t>Description</w:t>
            </w:r>
            <w:proofErr w:type="gramEnd"/>
            <w:r w:rsidRPr="00B4662A">
              <w:t xml:space="preserve"> and 'y' is the severity level.</w:t>
            </w:r>
          </w:p>
        </w:tc>
        <w:tc>
          <w:tcPr>
            <w:tcW w:w="2932" w:type="pct"/>
            <w:vAlign w:val="center"/>
          </w:tcPr>
          <w:p w14:paraId="734B4D7A" w14:textId="77777777" w:rsidR="00262517" w:rsidRDefault="00062384" w:rsidP="00B414F7">
            <w:pPr>
              <w:pStyle w:val="TableText"/>
            </w:pPr>
            <w:r w:rsidRPr="00B4662A">
              <w:t xml:space="preserve">User does a query on an FDB drug pair that has </w:t>
            </w:r>
            <w:r w:rsidR="002C0C52" w:rsidRPr="00B4662A">
              <w:t>these characteristics:</w:t>
            </w:r>
          </w:p>
          <w:p w14:paraId="7FE74467" w14:textId="77777777" w:rsidR="00262517" w:rsidRDefault="002C0C52" w:rsidP="00B9081E">
            <w:pPr>
              <w:pStyle w:val="TableText"/>
              <w:numPr>
                <w:ilvl w:val="0"/>
                <w:numId w:val="5"/>
              </w:numPr>
            </w:pPr>
            <w:r w:rsidRPr="00B4662A">
              <w:t xml:space="preserve">The drug pair is associated with an FDB DDI that has been customized more than </w:t>
            </w:r>
            <w:proofErr w:type="gramStart"/>
            <w:r w:rsidRPr="00B4662A">
              <w:t>once;</w:t>
            </w:r>
            <w:proofErr w:type="gramEnd"/>
          </w:p>
          <w:p w14:paraId="0FB0EF2D" w14:textId="340E308E" w:rsidR="00262517" w:rsidRDefault="002C0C52" w:rsidP="00B9081E">
            <w:pPr>
              <w:pStyle w:val="TableText"/>
              <w:numPr>
                <w:ilvl w:val="0"/>
                <w:numId w:val="5"/>
              </w:numPr>
            </w:pPr>
            <w:r w:rsidRPr="00B4662A">
              <w:t xml:space="preserve">On </w:t>
            </w:r>
            <w:r w:rsidR="00D04A2D" w:rsidRPr="00B4662A">
              <w:t>all</w:t>
            </w:r>
            <w:r w:rsidRPr="00B4662A">
              <w:t xml:space="preserve"> the older VA customizations, the drug pair has been rejected and/or </w:t>
            </w:r>
            <w:proofErr w:type="gramStart"/>
            <w:r w:rsidRPr="00B4662A">
              <w:t>deleted;</w:t>
            </w:r>
            <w:proofErr w:type="gramEnd"/>
          </w:p>
          <w:p w14:paraId="5AD8D67D" w14:textId="77777777" w:rsidR="00262517" w:rsidRDefault="002C0C52" w:rsidP="00B9081E">
            <w:pPr>
              <w:pStyle w:val="TableText"/>
              <w:numPr>
                <w:ilvl w:val="0"/>
                <w:numId w:val="5"/>
              </w:numPr>
            </w:pPr>
            <w:r w:rsidRPr="00B4662A">
              <w:t>On the latest VA customization, the drug pair is in the New,</w:t>
            </w:r>
            <w:r w:rsidR="00262517">
              <w:t xml:space="preserve"> </w:t>
            </w:r>
            <w:r w:rsidR="00062384" w:rsidRPr="00B4662A">
              <w:t xml:space="preserve">Modified, </w:t>
            </w:r>
            <w:r w:rsidRPr="00B4662A">
              <w:t xml:space="preserve">Reviewed, Approved, </w:t>
            </w:r>
            <w:proofErr w:type="spellStart"/>
            <w:r w:rsidRPr="00B4662A">
              <w:t>Delete_Reviewed</w:t>
            </w:r>
            <w:proofErr w:type="spellEnd"/>
            <w:r w:rsidR="00262517">
              <w:t>,</w:t>
            </w:r>
            <w:r w:rsidRPr="00B4662A">
              <w:t xml:space="preserve"> or Deleted</w:t>
            </w:r>
            <w:r w:rsidR="00062384" w:rsidRPr="00B4662A">
              <w:t xml:space="preserve"> </w:t>
            </w:r>
            <w:r w:rsidRPr="00B4662A">
              <w:t>action status.</w:t>
            </w:r>
          </w:p>
          <w:p w14:paraId="4516FE0A" w14:textId="0BE69AA9" w:rsidR="001831C3" w:rsidRPr="00B4662A" w:rsidRDefault="00062384" w:rsidP="00B414F7">
            <w:pPr>
              <w:pStyle w:val="TableText"/>
            </w:pPr>
            <w:r w:rsidRPr="00B4662A">
              <w:t xml:space="preserve">After the user does a query on an </w:t>
            </w:r>
            <w:r w:rsidR="002C0C52" w:rsidRPr="00B4662A">
              <w:t xml:space="preserve">FDB drug pair that has all three traits mentioned above, </w:t>
            </w:r>
            <w:r w:rsidRPr="00B4662A">
              <w:t xml:space="preserve">the drug pair </w:t>
            </w:r>
            <w:r w:rsidR="002C0C52" w:rsidRPr="00B4662A">
              <w:t xml:space="preserve">displayed on the Drug Pairs Detail Page </w:t>
            </w:r>
            <w:r w:rsidRPr="00B4662A">
              <w:t xml:space="preserve">is the </w:t>
            </w:r>
            <w:r w:rsidR="002C0C52" w:rsidRPr="00B4662A">
              <w:t>one associated w</w:t>
            </w:r>
            <w:r w:rsidRPr="00B4662A">
              <w:t>ith the latest VA customization</w:t>
            </w:r>
            <w:r w:rsidR="002C0C52" w:rsidRPr="00B4662A">
              <w:t xml:space="preserve"> </w:t>
            </w:r>
            <w:r w:rsidRPr="00B4662A">
              <w:t>and the</w:t>
            </w:r>
            <w:r w:rsidR="002C0C52" w:rsidRPr="00B4662A">
              <w:t xml:space="preserve"> drug pair for </w:t>
            </w:r>
            <w:r w:rsidR="00923860" w:rsidRPr="00B4662A">
              <w:t>all</w:t>
            </w:r>
            <w:r w:rsidR="002C0C52" w:rsidRPr="00B4662A">
              <w:t xml:space="preserve"> the other VA customizations </w:t>
            </w:r>
            <w:r w:rsidRPr="00B4662A">
              <w:t>is described in the message listed on the left.</w:t>
            </w:r>
            <w:r w:rsidR="002C0C52" w:rsidRPr="00B4662A">
              <w:t xml:space="preserve"> </w:t>
            </w:r>
          </w:p>
        </w:tc>
      </w:tr>
    </w:tbl>
    <w:p w14:paraId="4516FE0E" w14:textId="7E1DF6A2" w:rsidR="005670AC" w:rsidRPr="002D6D11" w:rsidRDefault="005670AC" w:rsidP="00F22443">
      <w:pPr>
        <w:pStyle w:val="Heading3"/>
      </w:pPr>
      <w:bookmarkStart w:id="302" w:name="PREC_3_0_1_Duplocate_Therapy"/>
      <w:bookmarkStart w:id="303" w:name="_Toc100128337"/>
      <w:bookmarkEnd w:id="302"/>
      <w:r w:rsidRPr="002D6D11">
        <w:t>Duplicate Therapy</w:t>
      </w:r>
      <w:r w:rsidR="007B3917">
        <w:t xml:space="preserve"> Messages</w:t>
      </w:r>
      <w:bookmarkEnd w:id="303"/>
    </w:p>
    <w:p w14:paraId="4516FE11" w14:textId="651CB133" w:rsidR="00CC58D8" w:rsidRDefault="00CC58D8" w:rsidP="00CA54F7">
      <w:pPr>
        <w:pStyle w:val="Heading4"/>
      </w:pPr>
      <w:r w:rsidRPr="002D6D11">
        <w:t>Error Messages</w:t>
      </w:r>
    </w:p>
    <w:p w14:paraId="31FD917B" w14:textId="29B4ED38" w:rsidR="00B414F7" w:rsidRPr="002D6D11" w:rsidRDefault="00B414F7" w:rsidP="00B414F7">
      <w:pPr>
        <w:pStyle w:val="Caption"/>
      </w:pPr>
      <w:bookmarkStart w:id="304" w:name="_Toc100128377"/>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25</w:t>
      </w:r>
      <w:r>
        <w:rPr>
          <w:noProof/>
        </w:rPr>
        <w:fldChar w:fldCharType="end"/>
      </w:r>
      <w:r w:rsidRPr="002D6D11">
        <w:t>:</w:t>
      </w:r>
      <w:r>
        <w:t xml:space="preserve"> Duplicate Therapy</w:t>
      </w:r>
      <w:r w:rsidRPr="002D6D11">
        <w:t xml:space="preserve"> </w:t>
      </w:r>
      <w:r>
        <w:t>Error</w:t>
      </w:r>
      <w:r w:rsidRPr="002D6D11">
        <w:t xml:space="preserve"> </w:t>
      </w:r>
      <w:r>
        <w:t>M</w:t>
      </w:r>
      <w:r w:rsidRPr="002D6D11">
        <w:t>essages</w:t>
      </w:r>
      <w:bookmarkEnd w:id="3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Duplicate Therapy error messages and their cause."/>
      </w:tblPr>
      <w:tblGrid>
        <w:gridCol w:w="3927"/>
        <w:gridCol w:w="5513"/>
      </w:tblGrid>
      <w:tr w:rsidR="002D45F5" w:rsidRPr="002D6D11" w14:paraId="4516FE14" w14:textId="77777777" w:rsidTr="00B414F7">
        <w:trPr>
          <w:cantSplit/>
          <w:tblHeader/>
        </w:trPr>
        <w:tc>
          <w:tcPr>
            <w:tcW w:w="2080" w:type="pct"/>
            <w:shd w:val="clear" w:color="auto" w:fill="D9D9D9" w:themeFill="background1" w:themeFillShade="D9"/>
            <w:vAlign w:val="center"/>
          </w:tcPr>
          <w:p w14:paraId="4516FE12" w14:textId="77777777" w:rsidR="002D45F5" w:rsidRPr="002D6D11" w:rsidRDefault="002D45F5" w:rsidP="00B414F7">
            <w:pPr>
              <w:pStyle w:val="TableHeading"/>
            </w:pPr>
            <w:r w:rsidRPr="002D6D11">
              <w:t>Duplicate Therapy Message</w:t>
            </w:r>
          </w:p>
        </w:tc>
        <w:tc>
          <w:tcPr>
            <w:tcW w:w="2920" w:type="pct"/>
            <w:shd w:val="clear" w:color="auto" w:fill="D9D9D9" w:themeFill="background1" w:themeFillShade="D9"/>
            <w:vAlign w:val="center"/>
          </w:tcPr>
          <w:p w14:paraId="4516FE13" w14:textId="77777777" w:rsidR="002D45F5" w:rsidRPr="002D6D11" w:rsidRDefault="002D45F5" w:rsidP="00B414F7">
            <w:pPr>
              <w:pStyle w:val="TableHeading"/>
            </w:pPr>
            <w:r w:rsidRPr="002D6D11">
              <w:t>Cause</w:t>
            </w:r>
          </w:p>
        </w:tc>
      </w:tr>
      <w:tr w:rsidR="002D45F5" w:rsidRPr="002D6D11" w14:paraId="4516FE17" w14:textId="77777777" w:rsidTr="00B414F7">
        <w:trPr>
          <w:cantSplit/>
        </w:trPr>
        <w:tc>
          <w:tcPr>
            <w:tcW w:w="2080" w:type="pct"/>
            <w:vAlign w:val="center"/>
          </w:tcPr>
          <w:p w14:paraId="4516FE15" w14:textId="77777777" w:rsidR="002D45F5" w:rsidRPr="00CA54F7" w:rsidRDefault="002D45F5" w:rsidP="00CA54F7">
            <w:pPr>
              <w:pStyle w:val="TableText"/>
            </w:pPr>
            <w:r w:rsidRPr="00CA54F7">
              <w:t>Custom String field is required</w:t>
            </w:r>
          </w:p>
        </w:tc>
        <w:tc>
          <w:tcPr>
            <w:tcW w:w="2920" w:type="pct"/>
            <w:vAlign w:val="center"/>
          </w:tcPr>
          <w:p w14:paraId="4516FE16" w14:textId="1D110A51" w:rsidR="002D45F5" w:rsidRPr="00CA54F7" w:rsidRDefault="002D45F5" w:rsidP="00CA54F7">
            <w:pPr>
              <w:pStyle w:val="TableText"/>
            </w:pPr>
            <w:r w:rsidRPr="00CA54F7">
              <w:t xml:space="preserve">User </w:t>
            </w:r>
            <w:r w:rsidR="00270218" w:rsidRPr="00CA54F7">
              <w:t xml:space="preserve">does not input any data into </w:t>
            </w:r>
            <w:r w:rsidRPr="00CA54F7">
              <w:t xml:space="preserve">the </w:t>
            </w:r>
            <w:r w:rsidR="00923860" w:rsidRPr="00CA54F7">
              <w:t>'</w:t>
            </w:r>
            <w:r w:rsidRPr="00CA54F7">
              <w:t>Custom String</w:t>
            </w:r>
            <w:r w:rsidR="00923860" w:rsidRPr="00CA54F7">
              <w:t>'</w:t>
            </w:r>
            <w:r w:rsidRPr="00CA54F7">
              <w:t xml:space="preserve"> field</w:t>
            </w:r>
          </w:p>
        </w:tc>
      </w:tr>
      <w:tr w:rsidR="002D45F5" w:rsidRPr="002D6D11" w14:paraId="4516FE1A" w14:textId="77777777" w:rsidTr="00B414F7">
        <w:trPr>
          <w:cantSplit/>
        </w:trPr>
        <w:tc>
          <w:tcPr>
            <w:tcW w:w="2080" w:type="pct"/>
            <w:vAlign w:val="center"/>
          </w:tcPr>
          <w:p w14:paraId="4516FE18" w14:textId="40435606" w:rsidR="002D45F5" w:rsidRPr="00CA54F7" w:rsidRDefault="002D45F5" w:rsidP="00CA54F7">
            <w:pPr>
              <w:pStyle w:val="TableText"/>
            </w:pPr>
            <w:r w:rsidRPr="00CA54F7">
              <w:t>The specified Duplicate Therapy Customization ID (DTCID) could not be found</w:t>
            </w:r>
            <w:r w:rsidR="003E6F38" w:rsidRPr="00CA54F7">
              <w:t xml:space="preserve">. </w:t>
            </w:r>
            <w:r w:rsidRPr="00CA54F7">
              <w:t>Please report this error to the support team.</w:t>
            </w:r>
          </w:p>
        </w:tc>
        <w:tc>
          <w:tcPr>
            <w:tcW w:w="2920" w:type="pct"/>
            <w:vAlign w:val="center"/>
          </w:tcPr>
          <w:p w14:paraId="4516FE19" w14:textId="4D92C6E1" w:rsidR="002D45F5" w:rsidRPr="00CA54F7" w:rsidRDefault="002D45F5" w:rsidP="00CA54F7">
            <w:pPr>
              <w:pStyle w:val="TableText"/>
            </w:pPr>
            <w:r w:rsidRPr="00CA54F7">
              <w:t>User selects a DT FDB record to customize; however, an FDB record cannot be found in the database for the given Duplicate Therapy Customization ID (DTCID)</w:t>
            </w:r>
            <w:r w:rsidR="003E6F38" w:rsidRPr="00CA54F7">
              <w:t xml:space="preserve">. </w:t>
            </w:r>
            <w:r w:rsidRPr="00CA54F7">
              <w:t>An error message will appear before the detail page is loaded.</w:t>
            </w:r>
          </w:p>
        </w:tc>
      </w:tr>
      <w:tr w:rsidR="002D45F5" w:rsidRPr="002D6D11" w14:paraId="4516FE1D" w14:textId="77777777" w:rsidTr="00B414F7">
        <w:trPr>
          <w:cantSplit/>
        </w:trPr>
        <w:tc>
          <w:tcPr>
            <w:tcW w:w="2080" w:type="pct"/>
            <w:vAlign w:val="center"/>
          </w:tcPr>
          <w:p w14:paraId="4516FE1B" w14:textId="61B1B170" w:rsidR="002D45F5" w:rsidRPr="00CA54F7" w:rsidRDefault="002D45F5" w:rsidP="00CA54F7">
            <w:pPr>
              <w:pStyle w:val="TableText"/>
            </w:pPr>
            <w:r w:rsidRPr="00CA54F7">
              <w:t>The specified Duplicate Therapy Customization ID (DTCID) could not be found</w:t>
            </w:r>
            <w:r w:rsidR="003E6F38" w:rsidRPr="00CA54F7">
              <w:t xml:space="preserve">. </w:t>
            </w:r>
            <w:r w:rsidRPr="00CA54F7">
              <w:t>Please report this error to the support team.</w:t>
            </w:r>
          </w:p>
        </w:tc>
        <w:tc>
          <w:tcPr>
            <w:tcW w:w="2920" w:type="pct"/>
            <w:vAlign w:val="center"/>
          </w:tcPr>
          <w:p w14:paraId="4516FE1C" w14:textId="77777777" w:rsidR="002D45F5" w:rsidRPr="00CA54F7" w:rsidRDefault="002D45F5" w:rsidP="00CA54F7">
            <w:pPr>
              <w:pStyle w:val="TableText"/>
            </w:pPr>
            <w:r w:rsidRPr="00CA54F7">
              <w:t xml:space="preserve">User selects a DT VA record from the query results to modify. However, the VA record ID is null or empty (“”) for some reason. </w:t>
            </w:r>
          </w:p>
        </w:tc>
      </w:tr>
      <w:tr w:rsidR="002D45F5" w:rsidRPr="002D6D11" w14:paraId="4516FE20" w14:textId="77777777" w:rsidTr="00B414F7">
        <w:trPr>
          <w:cantSplit/>
        </w:trPr>
        <w:tc>
          <w:tcPr>
            <w:tcW w:w="2080" w:type="pct"/>
            <w:vAlign w:val="center"/>
          </w:tcPr>
          <w:p w14:paraId="4516FE1E" w14:textId="50B701F8" w:rsidR="002D45F5" w:rsidRPr="00CA54F7" w:rsidRDefault="002D45F5" w:rsidP="00CA54F7">
            <w:pPr>
              <w:pStyle w:val="TableText"/>
            </w:pPr>
            <w:r w:rsidRPr="00CA54F7">
              <w:t>The specified Duplicate Therapy Customization ID (DTCID) could not be found</w:t>
            </w:r>
            <w:r w:rsidR="003E6F38" w:rsidRPr="00CA54F7">
              <w:t xml:space="preserve">. </w:t>
            </w:r>
            <w:r w:rsidRPr="00CA54F7">
              <w:t>Please report this error to the support team.</w:t>
            </w:r>
          </w:p>
        </w:tc>
        <w:tc>
          <w:tcPr>
            <w:tcW w:w="2920" w:type="pct"/>
            <w:vAlign w:val="center"/>
          </w:tcPr>
          <w:p w14:paraId="4516FE1F" w14:textId="24D86FE0" w:rsidR="002D45F5" w:rsidRPr="00CA54F7" w:rsidRDefault="002D45F5" w:rsidP="00CA54F7">
            <w:pPr>
              <w:pStyle w:val="TableText"/>
            </w:pPr>
            <w:r w:rsidRPr="00CA54F7">
              <w:t>User selects a DT FDB record from the query to customize</w:t>
            </w:r>
            <w:r w:rsidR="003E6F38" w:rsidRPr="00CA54F7">
              <w:t xml:space="preserve">. </w:t>
            </w:r>
            <w:r w:rsidRPr="00CA54F7">
              <w:t xml:space="preserve">However, the DTCID is null or empty (“”) for some reason. </w:t>
            </w:r>
          </w:p>
        </w:tc>
      </w:tr>
      <w:tr w:rsidR="002D45F5" w:rsidRPr="002D6D11" w14:paraId="4516FE23" w14:textId="77777777" w:rsidTr="00B414F7">
        <w:trPr>
          <w:cantSplit/>
        </w:trPr>
        <w:tc>
          <w:tcPr>
            <w:tcW w:w="2080" w:type="pct"/>
            <w:vAlign w:val="center"/>
          </w:tcPr>
          <w:p w14:paraId="4516FE21" w14:textId="64F2F577" w:rsidR="002D45F5" w:rsidRPr="00CA54F7" w:rsidRDefault="002D45F5" w:rsidP="00CA54F7">
            <w:pPr>
              <w:pStyle w:val="TableText"/>
            </w:pPr>
            <w:r w:rsidRPr="00CA54F7">
              <w:t>The specified Duplicate Therapy Customization ID (DTCID) could not be found</w:t>
            </w:r>
            <w:r w:rsidR="003E6F38" w:rsidRPr="00CA54F7">
              <w:t xml:space="preserve">. </w:t>
            </w:r>
            <w:r w:rsidRPr="00CA54F7">
              <w:t>Please report this error to the support team.</w:t>
            </w:r>
          </w:p>
        </w:tc>
        <w:tc>
          <w:tcPr>
            <w:tcW w:w="2920" w:type="pct"/>
            <w:vAlign w:val="center"/>
          </w:tcPr>
          <w:p w14:paraId="4516FE22" w14:textId="7112FE92" w:rsidR="002D45F5" w:rsidRPr="00CA54F7" w:rsidRDefault="002D45F5" w:rsidP="00CA54F7">
            <w:pPr>
              <w:pStyle w:val="TableText"/>
            </w:pPr>
            <w:r w:rsidRPr="00CA54F7">
              <w:t xml:space="preserve">The user selects a VA customized record from the list and for some </w:t>
            </w:r>
            <w:r w:rsidR="00E97C7C" w:rsidRPr="00CA54F7">
              <w:t>reason;</w:t>
            </w:r>
            <w:r w:rsidRPr="00CA54F7">
              <w:t xml:space="preserve"> the DTCID is invalid, inactive, or deleted. </w:t>
            </w:r>
          </w:p>
        </w:tc>
      </w:tr>
      <w:tr w:rsidR="002D45F5" w:rsidRPr="002D6D11" w14:paraId="4516FE26" w14:textId="77777777" w:rsidTr="00B414F7">
        <w:trPr>
          <w:cantSplit/>
        </w:trPr>
        <w:tc>
          <w:tcPr>
            <w:tcW w:w="2080" w:type="pct"/>
            <w:vAlign w:val="center"/>
          </w:tcPr>
          <w:p w14:paraId="4516FE24" w14:textId="77777777" w:rsidR="002D45F5" w:rsidRPr="00CA54F7" w:rsidRDefault="002D45F5" w:rsidP="00CA54F7">
            <w:pPr>
              <w:pStyle w:val="TableText"/>
            </w:pPr>
            <w:r w:rsidRPr="00CA54F7">
              <w:lastRenderedPageBreak/>
              <w:t>Field must be numeric and cannot contain more than 10 characters.</w:t>
            </w:r>
          </w:p>
        </w:tc>
        <w:tc>
          <w:tcPr>
            <w:tcW w:w="2920" w:type="pct"/>
            <w:vAlign w:val="center"/>
          </w:tcPr>
          <w:p w14:paraId="4516FE25" w14:textId="77777777" w:rsidR="002D45F5" w:rsidRPr="00CA54F7" w:rsidRDefault="002D45F5" w:rsidP="00CA54F7">
            <w:pPr>
              <w:pStyle w:val="TableText"/>
            </w:pPr>
            <w:r w:rsidRPr="00CA54F7">
              <w:t>DTCID is null</w:t>
            </w:r>
            <w:r w:rsidR="00270218" w:rsidRPr="00CA54F7">
              <w:t xml:space="preserve"> or has a length greater than ten</w:t>
            </w:r>
            <w:r w:rsidRPr="00CA54F7">
              <w:t>.</w:t>
            </w:r>
          </w:p>
        </w:tc>
      </w:tr>
      <w:tr w:rsidR="002D45F5" w:rsidRPr="002D6D11" w14:paraId="4516FE29" w14:textId="77777777" w:rsidTr="00B414F7">
        <w:trPr>
          <w:cantSplit/>
        </w:trPr>
        <w:tc>
          <w:tcPr>
            <w:tcW w:w="2080" w:type="pct"/>
            <w:vAlign w:val="center"/>
          </w:tcPr>
          <w:p w14:paraId="4516FE27" w14:textId="7485DC75" w:rsidR="002D45F5" w:rsidRPr="00CA54F7" w:rsidRDefault="002D45F5" w:rsidP="00CA54F7">
            <w:pPr>
              <w:pStyle w:val="TableText"/>
            </w:pPr>
            <w:r w:rsidRPr="00CA54F7">
              <w:t xml:space="preserve">The specified VA custom </w:t>
            </w:r>
            <w:r w:rsidR="00E97C7C" w:rsidRPr="00CA54F7">
              <w:t>record could</w:t>
            </w:r>
            <w:r w:rsidRPr="00CA54F7">
              <w:t xml:space="preserve"> not be found</w:t>
            </w:r>
            <w:r w:rsidR="003E6F38" w:rsidRPr="00CA54F7">
              <w:t xml:space="preserve">. </w:t>
            </w:r>
            <w:r w:rsidRPr="00CA54F7">
              <w:t>Please report this error to the support team.</w:t>
            </w:r>
          </w:p>
        </w:tc>
        <w:tc>
          <w:tcPr>
            <w:tcW w:w="2920" w:type="pct"/>
            <w:vAlign w:val="center"/>
          </w:tcPr>
          <w:p w14:paraId="4516FE28" w14:textId="77777777" w:rsidR="002D45F5" w:rsidRPr="00CA54F7" w:rsidRDefault="002D45F5" w:rsidP="00CA54F7">
            <w:pPr>
              <w:pStyle w:val="TableText"/>
            </w:pPr>
            <w:r w:rsidRPr="00CA54F7">
              <w:t>The user selects a record from the VA customization list; however, the detailed information for the customized record is missing from the database. This error appears after the user selects the customized record from the list.</w:t>
            </w:r>
          </w:p>
        </w:tc>
      </w:tr>
    </w:tbl>
    <w:p w14:paraId="4516FE2A" w14:textId="77777777" w:rsidR="003B0A41" w:rsidRPr="002D6D11" w:rsidRDefault="00447E79" w:rsidP="00CA54F7">
      <w:pPr>
        <w:pStyle w:val="Heading4"/>
      </w:pPr>
      <w:r w:rsidRPr="002D6D11">
        <w:t>Informational Messages</w:t>
      </w:r>
    </w:p>
    <w:p w14:paraId="256E0D84" w14:textId="5A61418F" w:rsidR="00B414F7" w:rsidRPr="002D6D11" w:rsidRDefault="00B414F7" w:rsidP="00B414F7">
      <w:pPr>
        <w:pStyle w:val="Caption"/>
      </w:pPr>
      <w:bookmarkStart w:id="305" w:name="_Toc100128378"/>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26</w:t>
      </w:r>
      <w:r>
        <w:rPr>
          <w:noProof/>
        </w:rPr>
        <w:fldChar w:fldCharType="end"/>
      </w:r>
      <w:r w:rsidRPr="002D6D11">
        <w:t>:</w:t>
      </w:r>
      <w:r>
        <w:t xml:space="preserve"> Duplicate Therapy</w:t>
      </w:r>
      <w:r w:rsidRPr="002D6D11">
        <w:t xml:space="preserve"> </w:t>
      </w:r>
      <w:r>
        <w:t>Informational</w:t>
      </w:r>
      <w:r w:rsidRPr="002D6D11">
        <w:t xml:space="preserve"> </w:t>
      </w:r>
      <w:r>
        <w:t>M</w:t>
      </w:r>
      <w:r w:rsidRPr="002D6D11">
        <w:t>essages</w:t>
      </w:r>
      <w:bookmarkEnd w:id="3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the Duplicate Therapy informational message and its cause."/>
      </w:tblPr>
      <w:tblGrid>
        <w:gridCol w:w="3923"/>
        <w:gridCol w:w="5517"/>
      </w:tblGrid>
      <w:tr w:rsidR="00696B63" w:rsidRPr="002D6D11" w14:paraId="4516FE2E" w14:textId="77777777" w:rsidTr="00B414F7">
        <w:trPr>
          <w:cantSplit/>
          <w:tblHeader/>
        </w:trPr>
        <w:tc>
          <w:tcPr>
            <w:tcW w:w="2078" w:type="pct"/>
            <w:shd w:val="clear" w:color="auto" w:fill="D9D9D9" w:themeFill="background1" w:themeFillShade="D9"/>
            <w:vAlign w:val="center"/>
          </w:tcPr>
          <w:p w14:paraId="4516FE2C" w14:textId="77777777" w:rsidR="00696B63" w:rsidRPr="002D6D11" w:rsidRDefault="00696B63" w:rsidP="007F629A">
            <w:pPr>
              <w:pStyle w:val="TableHeading"/>
            </w:pPr>
            <w:r w:rsidRPr="002D6D11">
              <w:t>Duplicate Therapy Message</w:t>
            </w:r>
          </w:p>
        </w:tc>
        <w:tc>
          <w:tcPr>
            <w:tcW w:w="2922" w:type="pct"/>
            <w:shd w:val="clear" w:color="auto" w:fill="D9D9D9" w:themeFill="background1" w:themeFillShade="D9"/>
            <w:vAlign w:val="center"/>
          </w:tcPr>
          <w:p w14:paraId="4516FE2D" w14:textId="77777777" w:rsidR="00696B63" w:rsidRPr="002D6D11" w:rsidRDefault="00696B63" w:rsidP="007F629A">
            <w:pPr>
              <w:pStyle w:val="TableHeading"/>
            </w:pPr>
            <w:r w:rsidRPr="002D6D11">
              <w:t>Cause</w:t>
            </w:r>
          </w:p>
        </w:tc>
      </w:tr>
      <w:tr w:rsidR="00696B63" w:rsidRPr="002D6D11" w14:paraId="4516FE31" w14:textId="77777777" w:rsidTr="00B414F7">
        <w:trPr>
          <w:cantSplit/>
        </w:trPr>
        <w:tc>
          <w:tcPr>
            <w:tcW w:w="2078" w:type="pct"/>
            <w:vAlign w:val="center"/>
          </w:tcPr>
          <w:p w14:paraId="4516FE2F" w14:textId="77777777" w:rsidR="00696B63" w:rsidRPr="002D6D11" w:rsidRDefault="0076664E" w:rsidP="00B414F7">
            <w:pPr>
              <w:pStyle w:val="TableText"/>
            </w:pPr>
            <w:r w:rsidRPr="002D6D11">
              <w:t xml:space="preserve">Following VA custom record already exists for this FDB Duplicate Therapy: </w:t>
            </w:r>
            <w:r w:rsidR="00E2475E" w:rsidRPr="002D6D11">
              <w:t>[</w:t>
            </w:r>
            <w:r w:rsidRPr="002D6D11">
              <w:t>DTCID</w:t>
            </w:r>
            <w:r w:rsidR="00E2475E" w:rsidRPr="002D6D11">
              <w:t>]</w:t>
            </w:r>
          </w:p>
        </w:tc>
        <w:tc>
          <w:tcPr>
            <w:tcW w:w="2922" w:type="pct"/>
            <w:vAlign w:val="center"/>
          </w:tcPr>
          <w:p w14:paraId="4516FE30" w14:textId="77777777" w:rsidR="00696B63" w:rsidRPr="002D6D11" w:rsidRDefault="002D6EA8" w:rsidP="00B414F7">
            <w:pPr>
              <w:pStyle w:val="TableText"/>
            </w:pPr>
            <w:r w:rsidRPr="002D6D11">
              <w:t>User opens an FDB duplicate therapy record that has an associated VA custom record.</w:t>
            </w:r>
          </w:p>
        </w:tc>
      </w:tr>
    </w:tbl>
    <w:p w14:paraId="4516FE34" w14:textId="07AD2AD3" w:rsidR="005670AC" w:rsidRPr="002D6D11" w:rsidRDefault="005670AC" w:rsidP="00262517">
      <w:pPr>
        <w:pStyle w:val="Heading3"/>
      </w:pPr>
      <w:bookmarkStart w:id="306" w:name="PREC_3_0_1_Professional_Monograph"/>
      <w:bookmarkStart w:id="307" w:name="_Toc100128338"/>
      <w:bookmarkEnd w:id="306"/>
      <w:r w:rsidRPr="002D6D11">
        <w:t>Professional Monograph</w:t>
      </w:r>
      <w:r w:rsidR="007B3917">
        <w:t xml:space="preserve"> Messages</w:t>
      </w:r>
      <w:bookmarkEnd w:id="307"/>
    </w:p>
    <w:p w14:paraId="4516FE35" w14:textId="51C9D4ED" w:rsidR="006D0E4A" w:rsidRDefault="006D0E4A" w:rsidP="00CA54F7">
      <w:pPr>
        <w:pStyle w:val="Heading4"/>
      </w:pPr>
      <w:r w:rsidRPr="002D6D11">
        <w:t>Error Messages</w:t>
      </w:r>
    </w:p>
    <w:p w14:paraId="46FA666F" w14:textId="617427C5" w:rsidR="00B414F7" w:rsidRPr="002D6D11" w:rsidRDefault="00B414F7" w:rsidP="00B414F7">
      <w:pPr>
        <w:pStyle w:val="Caption"/>
      </w:pPr>
      <w:bookmarkStart w:id="308" w:name="_Toc100128379"/>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27</w:t>
      </w:r>
      <w:r>
        <w:rPr>
          <w:noProof/>
        </w:rPr>
        <w:fldChar w:fldCharType="end"/>
      </w:r>
      <w:r w:rsidRPr="002D6D11">
        <w:t>:</w:t>
      </w:r>
      <w:r>
        <w:t xml:space="preserve"> Professional Monograph Error Messages</w:t>
      </w:r>
      <w:bookmarkEnd w:id="3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Professional Monograph error messages and their cause."/>
      </w:tblPr>
      <w:tblGrid>
        <w:gridCol w:w="3931"/>
        <w:gridCol w:w="5509"/>
      </w:tblGrid>
      <w:tr w:rsidR="00850934" w:rsidRPr="002D6D11" w14:paraId="4516FE39" w14:textId="77777777" w:rsidTr="00B414F7">
        <w:trPr>
          <w:cantSplit/>
          <w:tblHeader/>
        </w:trPr>
        <w:tc>
          <w:tcPr>
            <w:tcW w:w="2082" w:type="pct"/>
            <w:shd w:val="clear" w:color="auto" w:fill="D9D9D9" w:themeFill="background1" w:themeFillShade="D9"/>
          </w:tcPr>
          <w:p w14:paraId="4516FE37" w14:textId="77777777" w:rsidR="00850934" w:rsidRPr="00923860" w:rsidRDefault="00850934" w:rsidP="00B414F7">
            <w:pPr>
              <w:pStyle w:val="TableHeading"/>
            </w:pPr>
            <w:r w:rsidRPr="00923860">
              <w:t>Professional Monograph Detail Page Message</w:t>
            </w:r>
          </w:p>
        </w:tc>
        <w:tc>
          <w:tcPr>
            <w:tcW w:w="2918" w:type="pct"/>
            <w:shd w:val="clear" w:color="auto" w:fill="D9D9D9" w:themeFill="background1" w:themeFillShade="D9"/>
          </w:tcPr>
          <w:p w14:paraId="4516FE38" w14:textId="77777777" w:rsidR="00850934" w:rsidRPr="00923860" w:rsidRDefault="00850934" w:rsidP="00B414F7">
            <w:pPr>
              <w:pStyle w:val="TableHeading"/>
            </w:pPr>
            <w:r w:rsidRPr="00923860">
              <w:t>Cause</w:t>
            </w:r>
          </w:p>
        </w:tc>
      </w:tr>
      <w:tr w:rsidR="00850934" w:rsidRPr="002D6D11" w14:paraId="4516FE3C" w14:textId="77777777" w:rsidTr="00B414F7">
        <w:trPr>
          <w:cantSplit/>
        </w:trPr>
        <w:tc>
          <w:tcPr>
            <w:tcW w:w="2082" w:type="pct"/>
            <w:vAlign w:val="center"/>
          </w:tcPr>
          <w:p w14:paraId="4516FE3A" w14:textId="77777777" w:rsidR="00850934" w:rsidRPr="00CA54F7" w:rsidRDefault="00850A0F" w:rsidP="00CA54F7">
            <w:pPr>
              <w:pStyle w:val="TableText"/>
            </w:pPr>
            <w:r w:rsidRPr="00CA54F7">
              <w:t xml:space="preserve">Monograph Title is required </w:t>
            </w:r>
          </w:p>
        </w:tc>
        <w:tc>
          <w:tcPr>
            <w:tcW w:w="2918" w:type="pct"/>
            <w:vAlign w:val="center"/>
          </w:tcPr>
          <w:p w14:paraId="4516FE3B" w14:textId="2C9A38B4" w:rsidR="00850934" w:rsidRPr="00CA54F7" w:rsidRDefault="00A81A07" w:rsidP="00CA54F7">
            <w:pPr>
              <w:pStyle w:val="TableText"/>
            </w:pPr>
            <w:r w:rsidRPr="00CA54F7">
              <w:t xml:space="preserve">User didn't fill in </w:t>
            </w:r>
            <w:r w:rsidR="00850934" w:rsidRPr="00CA54F7">
              <w:t xml:space="preserve">the </w:t>
            </w:r>
            <w:r w:rsidR="00923860" w:rsidRPr="00CA54F7">
              <w:t>'</w:t>
            </w:r>
            <w:r w:rsidR="00850934" w:rsidRPr="00CA54F7">
              <w:t>Monograph Title</w:t>
            </w:r>
            <w:r w:rsidR="00923860" w:rsidRPr="00CA54F7">
              <w:t>'</w:t>
            </w:r>
            <w:r w:rsidR="00850934" w:rsidRPr="00CA54F7">
              <w:t xml:space="preserve"> field</w:t>
            </w:r>
          </w:p>
        </w:tc>
      </w:tr>
      <w:tr w:rsidR="00850934" w:rsidRPr="002D6D11" w14:paraId="4516FE3F" w14:textId="77777777" w:rsidTr="00B414F7">
        <w:trPr>
          <w:cantSplit/>
        </w:trPr>
        <w:tc>
          <w:tcPr>
            <w:tcW w:w="2082" w:type="pct"/>
            <w:vAlign w:val="center"/>
          </w:tcPr>
          <w:p w14:paraId="4516FE3D" w14:textId="00822704" w:rsidR="00850934" w:rsidRPr="00CA54F7" w:rsidRDefault="00850934" w:rsidP="00CA54F7">
            <w:pPr>
              <w:pStyle w:val="TableText"/>
            </w:pPr>
            <w:r w:rsidRPr="00CA54F7">
              <w:t>The Professional Monograph FDB reference record was not found in the database</w:t>
            </w:r>
            <w:r w:rsidR="003E6F38" w:rsidRPr="00CA54F7">
              <w:t xml:space="preserve">. </w:t>
            </w:r>
            <w:r w:rsidRPr="00CA54F7">
              <w:t>Please report this error to the support team</w:t>
            </w:r>
            <w:r w:rsidRPr="00CA54F7" w:rsidDel="008575F3">
              <w:t xml:space="preserve"> </w:t>
            </w:r>
          </w:p>
        </w:tc>
        <w:tc>
          <w:tcPr>
            <w:tcW w:w="2918" w:type="pct"/>
            <w:vAlign w:val="center"/>
          </w:tcPr>
          <w:p w14:paraId="4516FE3E" w14:textId="0050FFBB" w:rsidR="00850934" w:rsidRPr="00CA54F7" w:rsidRDefault="00882012" w:rsidP="00CA54F7">
            <w:pPr>
              <w:pStyle w:val="TableText"/>
            </w:pPr>
            <w:r w:rsidRPr="00CA54F7">
              <w:t>User selected a Professional Monograph record in the FDB table</w:t>
            </w:r>
            <w:r w:rsidR="003E6F38" w:rsidRPr="00CA54F7">
              <w:t xml:space="preserve">. </w:t>
            </w:r>
            <w:r w:rsidRPr="00CA54F7">
              <w:t>However, it wasn't found in the database.</w:t>
            </w:r>
          </w:p>
        </w:tc>
      </w:tr>
      <w:tr w:rsidR="00850934" w:rsidRPr="002D6D11" w14:paraId="4516FE42" w14:textId="77777777" w:rsidTr="00B414F7">
        <w:trPr>
          <w:cantSplit/>
        </w:trPr>
        <w:tc>
          <w:tcPr>
            <w:tcW w:w="2082" w:type="pct"/>
            <w:vAlign w:val="center"/>
          </w:tcPr>
          <w:p w14:paraId="4516FE40" w14:textId="50547419" w:rsidR="00850934" w:rsidRPr="00CA54F7" w:rsidRDefault="00850934" w:rsidP="00CA54F7">
            <w:pPr>
              <w:pStyle w:val="TableText"/>
            </w:pPr>
            <w:r w:rsidRPr="00CA54F7">
              <w:t>Multiple Professional Monograph FDB reference records were found in the FDB database for the specified ID</w:t>
            </w:r>
            <w:r w:rsidR="003E6F38" w:rsidRPr="00CA54F7">
              <w:t xml:space="preserve">. </w:t>
            </w:r>
            <w:r w:rsidRPr="00CA54F7">
              <w:t>Please report this error to the support team</w:t>
            </w:r>
          </w:p>
        </w:tc>
        <w:tc>
          <w:tcPr>
            <w:tcW w:w="2918" w:type="pct"/>
            <w:vAlign w:val="center"/>
          </w:tcPr>
          <w:p w14:paraId="4516FE41" w14:textId="2E73AECE" w:rsidR="00850934" w:rsidRPr="00CA54F7" w:rsidRDefault="00882012" w:rsidP="00CA54F7">
            <w:pPr>
              <w:pStyle w:val="TableText"/>
            </w:pPr>
            <w:r w:rsidRPr="00CA54F7">
              <w:t xml:space="preserve">User selected a Professional Monograph record in the FDB </w:t>
            </w:r>
            <w:r w:rsidR="00D04A2D" w:rsidRPr="00CA54F7">
              <w:t>table,</w:t>
            </w:r>
            <w:r w:rsidRPr="00CA54F7">
              <w:t xml:space="preserve"> but multiple records were found in the database for the specified ID.</w:t>
            </w:r>
          </w:p>
        </w:tc>
      </w:tr>
      <w:tr w:rsidR="00850934" w:rsidRPr="002D6D11" w14:paraId="4516FE45" w14:textId="77777777" w:rsidTr="00B414F7">
        <w:trPr>
          <w:cantSplit/>
        </w:trPr>
        <w:tc>
          <w:tcPr>
            <w:tcW w:w="2082" w:type="pct"/>
            <w:vAlign w:val="center"/>
          </w:tcPr>
          <w:p w14:paraId="4516FE43" w14:textId="77777777" w:rsidR="00850934" w:rsidRPr="00CA54F7" w:rsidRDefault="00850934" w:rsidP="00CA54F7">
            <w:pPr>
              <w:pStyle w:val="TableText"/>
            </w:pPr>
            <w:r w:rsidRPr="00CA54F7">
              <w:t>The specified Professional Monograph ID has errors. Please report this error to the support team</w:t>
            </w:r>
          </w:p>
        </w:tc>
        <w:tc>
          <w:tcPr>
            <w:tcW w:w="2918" w:type="pct"/>
            <w:vAlign w:val="center"/>
          </w:tcPr>
          <w:p w14:paraId="4516FE44" w14:textId="610AA0C3" w:rsidR="00850934" w:rsidRPr="00CA54F7" w:rsidRDefault="00882012" w:rsidP="00CA54F7">
            <w:pPr>
              <w:pStyle w:val="TableText"/>
            </w:pPr>
            <w:r w:rsidRPr="00CA54F7">
              <w:t>User customized a Professional Monograph</w:t>
            </w:r>
            <w:r w:rsidR="003E6F38" w:rsidRPr="00CA54F7">
              <w:t xml:space="preserve">. </w:t>
            </w:r>
            <w:r w:rsidRPr="00CA54F7">
              <w:t xml:space="preserve">However, the record couldn't load from the FDB table. </w:t>
            </w:r>
          </w:p>
        </w:tc>
      </w:tr>
      <w:tr w:rsidR="00850934" w:rsidRPr="002D6D11" w14:paraId="4516FE48" w14:textId="77777777" w:rsidTr="00B414F7">
        <w:trPr>
          <w:cantSplit/>
        </w:trPr>
        <w:tc>
          <w:tcPr>
            <w:tcW w:w="2082" w:type="pct"/>
            <w:vAlign w:val="center"/>
          </w:tcPr>
          <w:p w14:paraId="4516FE46" w14:textId="2683D5FB" w:rsidR="00850934" w:rsidRPr="00CA54F7" w:rsidRDefault="00850934" w:rsidP="00CA54F7">
            <w:pPr>
              <w:pStyle w:val="TableText"/>
            </w:pPr>
            <w:r w:rsidRPr="00CA54F7">
              <w:t>The customization was not found. The monograph may be invalid, or it may have an INACTIVE or DELETED status</w:t>
            </w:r>
            <w:r w:rsidR="003E6F38" w:rsidRPr="00CA54F7">
              <w:t xml:space="preserve">. </w:t>
            </w:r>
            <w:r w:rsidRPr="00CA54F7">
              <w:t>Please report this error to the support team</w:t>
            </w:r>
          </w:p>
        </w:tc>
        <w:tc>
          <w:tcPr>
            <w:tcW w:w="2918" w:type="pct"/>
            <w:vAlign w:val="center"/>
          </w:tcPr>
          <w:p w14:paraId="4516FE47" w14:textId="75380236" w:rsidR="00850934" w:rsidRPr="00CA54F7" w:rsidRDefault="00882012" w:rsidP="00CA54F7">
            <w:pPr>
              <w:pStyle w:val="TableText"/>
            </w:pPr>
            <w:r w:rsidRPr="00CA54F7">
              <w:t>User selected a Professional Monograph record in the VA table</w:t>
            </w:r>
            <w:r w:rsidR="003E6F38" w:rsidRPr="00CA54F7">
              <w:t xml:space="preserve">. </w:t>
            </w:r>
            <w:r w:rsidRPr="00CA54F7">
              <w:t>However, the custom record was not found in the database.</w:t>
            </w:r>
          </w:p>
        </w:tc>
      </w:tr>
      <w:tr w:rsidR="00850934" w:rsidRPr="002D6D11" w14:paraId="4516FE4C" w14:textId="77777777" w:rsidTr="00B414F7">
        <w:trPr>
          <w:cantSplit/>
        </w:trPr>
        <w:tc>
          <w:tcPr>
            <w:tcW w:w="2082" w:type="pct"/>
            <w:vAlign w:val="center"/>
          </w:tcPr>
          <w:p w14:paraId="4516FE49" w14:textId="1EDC9B03" w:rsidR="00850934" w:rsidRPr="00CA54F7" w:rsidRDefault="00850934" w:rsidP="00CA54F7">
            <w:pPr>
              <w:pStyle w:val="TableText"/>
            </w:pPr>
            <w:r w:rsidRPr="00CA54F7">
              <w:t xml:space="preserve">Unable to perform the update operation on the customization. Custom monograph title </w:t>
            </w:r>
            <w:r w:rsidR="00923860" w:rsidRPr="00CA54F7">
              <w:t>'</w:t>
            </w:r>
            <w:r w:rsidRPr="00CA54F7">
              <w:t>&lt;monograph title&gt;' is not unique</w:t>
            </w:r>
            <w:r w:rsidR="003E6F38" w:rsidRPr="00CA54F7">
              <w:t xml:space="preserve">. </w:t>
            </w:r>
          </w:p>
        </w:tc>
        <w:tc>
          <w:tcPr>
            <w:tcW w:w="2918" w:type="pct"/>
            <w:vAlign w:val="center"/>
          </w:tcPr>
          <w:p w14:paraId="4516FE4B" w14:textId="22BBF3E4" w:rsidR="00850934" w:rsidRPr="00CA54F7" w:rsidRDefault="00850934" w:rsidP="00CA54F7">
            <w:pPr>
              <w:pStyle w:val="TableText"/>
            </w:pPr>
            <w:r w:rsidRPr="00CA54F7">
              <w:t>User inputs a monog</w:t>
            </w:r>
            <w:r w:rsidR="002F4E64" w:rsidRPr="00CA54F7">
              <w:t>raph title that already exists.</w:t>
            </w:r>
          </w:p>
        </w:tc>
      </w:tr>
    </w:tbl>
    <w:p w14:paraId="4516FE4E" w14:textId="40EC83FA" w:rsidR="006C20E6" w:rsidRDefault="006C20E6" w:rsidP="00CA54F7">
      <w:pPr>
        <w:pStyle w:val="Heading4"/>
      </w:pPr>
      <w:r w:rsidRPr="002D6D11">
        <w:lastRenderedPageBreak/>
        <w:t>Informational Messages</w:t>
      </w:r>
    </w:p>
    <w:p w14:paraId="4C8FDF6B" w14:textId="7967BEE3" w:rsidR="00B414F7" w:rsidRPr="002D6D11" w:rsidRDefault="00B414F7" w:rsidP="00B414F7">
      <w:pPr>
        <w:pStyle w:val="Caption"/>
        <w:keepNext w:val="0"/>
      </w:pPr>
      <w:bookmarkStart w:id="309" w:name="_Toc100128380"/>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28</w:t>
      </w:r>
      <w:r>
        <w:rPr>
          <w:noProof/>
        </w:rPr>
        <w:fldChar w:fldCharType="end"/>
      </w:r>
      <w:r w:rsidRPr="002D6D11">
        <w:t>:</w:t>
      </w:r>
      <w:r>
        <w:t xml:space="preserve"> Professional Monograph Informational Messages</w:t>
      </w:r>
      <w:bookmarkEnd w:id="309"/>
    </w:p>
    <w:tbl>
      <w:tblPr>
        <w:tblW w:w="50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Professional Monograph informational messages and their cause."/>
      </w:tblPr>
      <w:tblGrid>
        <w:gridCol w:w="3976"/>
        <w:gridCol w:w="5577"/>
      </w:tblGrid>
      <w:tr w:rsidR="001A4C8F" w:rsidRPr="002D6D11" w14:paraId="4516FE51" w14:textId="77777777" w:rsidTr="00B414F7">
        <w:trPr>
          <w:cantSplit/>
          <w:tblHeader/>
        </w:trPr>
        <w:tc>
          <w:tcPr>
            <w:tcW w:w="2081" w:type="pct"/>
            <w:shd w:val="clear" w:color="auto" w:fill="D9D9D9" w:themeFill="background1" w:themeFillShade="D9"/>
          </w:tcPr>
          <w:p w14:paraId="4516FE4F" w14:textId="77777777" w:rsidR="001A4C8F" w:rsidRPr="002D6D11" w:rsidRDefault="001A4C8F" w:rsidP="00B414F7">
            <w:pPr>
              <w:pStyle w:val="TableHeading"/>
            </w:pPr>
            <w:r w:rsidRPr="002D6D11">
              <w:t>Professional Monograph Detail Page Message</w:t>
            </w:r>
          </w:p>
        </w:tc>
        <w:tc>
          <w:tcPr>
            <w:tcW w:w="2919" w:type="pct"/>
            <w:shd w:val="clear" w:color="auto" w:fill="D9D9D9" w:themeFill="background1" w:themeFillShade="D9"/>
          </w:tcPr>
          <w:p w14:paraId="4516FE50" w14:textId="77777777" w:rsidR="001A4C8F" w:rsidRPr="002D6D11" w:rsidRDefault="001A4C8F" w:rsidP="00B414F7">
            <w:pPr>
              <w:pStyle w:val="TableHeading"/>
            </w:pPr>
            <w:r w:rsidRPr="002D6D11">
              <w:t>Cause</w:t>
            </w:r>
          </w:p>
        </w:tc>
      </w:tr>
      <w:tr w:rsidR="001A4C8F" w:rsidRPr="002D6D11" w14:paraId="4516FE54" w14:textId="77777777" w:rsidTr="00B414F7">
        <w:trPr>
          <w:cantSplit/>
        </w:trPr>
        <w:tc>
          <w:tcPr>
            <w:tcW w:w="2081" w:type="pct"/>
            <w:vAlign w:val="center"/>
          </w:tcPr>
          <w:p w14:paraId="4516FE52" w14:textId="77777777" w:rsidR="001A4C8F" w:rsidRPr="00CA54F7" w:rsidRDefault="005246EC" w:rsidP="00CA54F7">
            <w:pPr>
              <w:pStyle w:val="TableText"/>
            </w:pPr>
            <w:r w:rsidRPr="00CA54F7">
              <w:t>Following VA custom record exists for this FDB Professional Monograph: [Monograph ID]</w:t>
            </w:r>
          </w:p>
        </w:tc>
        <w:tc>
          <w:tcPr>
            <w:tcW w:w="2919" w:type="pct"/>
            <w:vAlign w:val="center"/>
          </w:tcPr>
          <w:p w14:paraId="4516FE53" w14:textId="77777777" w:rsidR="001A4C8F" w:rsidRPr="00CA54F7" w:rsidRDefault="003D0CF6" w:rsidP="00CA54F7">
            <w:pPr>
              <w:pStyle w:val="TableText"/>
            </w:pPr>
            <w:r w:rsidRPr="00CA54F7">
              <w:t>User opens an FDB professional monograph record that has an associated VA custom record.</w:t>
            </w:r>
          </w:p>
        </w:tc>
      </w:tr>
    </w:tbl>
    <w:p w14:paraId="4516FE55" w14:textId="585DFE69" w:rsidR="00FC1350" w:rsidRDefault="00B414F7" w:rsidP="00CA54F7">
      <w:pPr>
        <w:pStyle w:val="Heading4"/>
      </w:pPr>
      <w:r>
        <w:t>W</w:t>
      </w:r>
      <w:r w:rsidR="006D0E4A" w:rsidRPr="002D6D11">
        <w:t>arning Messages</w:t>
      </w:r>
    </w:p>
    <w:p w14:paraId="28F5FA2E" w14:textId="6669A8C9" w:rsidR="00FB35EF" w:rsidRPr="002D6D11" w:rsidRDefault="00FB35EF" w:rsidP="00CA54F7">
      <w:pPr>
        <w:pStyle w:val="Caption"/>
      </w:pPr>
      <w:bookmarkStart w:id="310" w:name="_Toc100128381"/>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29</w:t>
      </w:r>
      <w:r>
        <w:rPr>
          <w:noProof/>
        </w:rPr>
        <w:fldChar w:fldCharType="end"/>
      </w:r>
      <w:r w:rsidRPr="002D6D11">
        <w:t>:</w:t>
      </w:r>
      <w:r>
        <w:t xml:space="preserve"> Professional Monograph Warning Messages</w:t>
      </w:r>
      <w:bookmarkEnd w:id="3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7"/>
        <w:gridCol w:w="5513"/>
      </w:tblGrid>
      <w:tr w:rsidR="00A81A07" w:rsidRPr="002D6D11" w14:paraId="4516FE58" w14:textId="77777777" w:rsidTr="00FB35EF">
        <w:trPr>
          <w:tblHeader/>
        </w:trPr>
        <w:tc>
          <w:tcPr>
            <w:tcW w:w="2080" w:type="pct"/>
            <w:shd w:val="clear" w:color="auto" w:fill="D9D9D9" w:themeFill="background1" w:themeFillShade="D9"/>
            <w:vAlign w:val="center"/>
          </w:tcPr>
          <w:p w14:paraId="4516FE56" w14:textId="77777777" w:rsidR="00A81A07" w:rsidRPr="002D6D11" w:rsidRDefault="00A81A07" w:rsidP="00CA54F7">
            <w:pPr>
              <w:pStyle w:val="TableHeading"/>
              <w:keepNext/>
            </w:pPr>
            <w:r w:rsidRPr="002D6D11">
              <w:t>Professional Monograph Detail Page Warning Message</w:t>
            </w:r>
          </w:p>
        </w:tc>
        <w:tc>
          <w:tcPr>
            <w:tcW w:w="2920" w:type="pct"/>
            <w:shd w:val="clear" w:color="auto" w:fill="D9D9D9" w:themeFill="background1" w:themeFillShade="D9"/>
            <w:vAlign w:val="center"/>
          </w:tcPr>
          <w:p w14:paraId="4516FE57" w14:textId="77777777" w:rsidR="00A81A07" w:rsidRPr="002D6D11" w:rsidRDefault="00A81A07" w:rsidP="00CA54F7">
            <w:pPr>
              <w:pStyle w:val="TableHeading"/>
              <w:keepNext/>
            </w:pPr>
            <w:r w:rsidRPr="002D6D11">
              <w:t>Cause</w:t>
            </w:r>
          </w:p>
        </w:tc>
      </w:tr>
      <w:tr w:rsidR="00A81A07" w:rsidRPr="002D6D11" w14:paraId="4516FE5B" w14:textId="77777777" w:rsidTr="00FB35EF">
        <w:tc>
          <w:tcPr>
            <w:tcW w:w="2080" w:type="pct"/>
            <w:vAlign w:val="center"/>
          </w:tcPr>
          <w:p w14:paraId="4516FE59" w14:textId="1033956A" w:rsidR="00A81A07" w:rsidRPr="002D6D11" w:rsidRDefault="00A81A07" w:rsidP="00CA54F7">
            <w:pPr>
              <w:pStyle w:val="TableText"/>
              <w:keepNext/>
            </w:pPr>
            <w:r w:rsidRPr="002D6D11">
              <w:t>The monograph with title '&lt;title&gt;</w:t>
            </w:r>
            <w:r w:rsidR="00923860" w:rsidRPr="002D6D11">
              <w:rPr>
                <w:color w:val="000000"/>
              </w:rPr>
              <w:t>'</w:t>
            </w:r>
            <w:r w:rsidRPr="002D6D11">
              <w:t xml:space="preserve"> is already customized. See the duplicate VA custom record details below</w:t>
            </w:r>
          </w:p>
        </w:tc>
        <w:tc>
          <w:tcPr>
            <w:tcW w:w="2920" w:type="pct"/>
            <w:vAlign w:val="center"/>
          </w:tcPr>
          <w:p w14:paraId="4516FE5A" w14:textId="550DB346" w:rsidR="00A81A07" w:rsidRPr="002D6D11" w:rsidRDefault="00A81A07" w:rsidP="00CA54F7">
            <w:pPr>
              <w:pStyle w:val="TableText"/>
              <w:keepNext/>
            </w:pPr>
            <w:r w:rsidRPr="002D6D11">
              <w:t>Requestor did a query of FDB monographs and selected a monograph that had already been customized</w:t>
            </w:r>
            <w:r w:rsidR="003E6F38">
              <w:t xml:space="preserve">. </w:t>
            </w:r>
          </w:p>
        </w:tc>
      </w:tr>
    </w:tbl>
    <w:p w14:paraId="4516FE5D" w14:textId="77777777" w:rsidR="00F17993" w:rsidRPr="002D6D11" w:rsidRDefault="00E4105F" w:rsidP="006C386A">
      <w:pPr>
        <w:pStyle w:val="Heading2"/>
      </w:pPr>
      <w:bookmarkStart w:id="311" w:name="_Toc100128339"/>
      <w:r w:rsidRPr="002D6D11">
        <w:t>Custom Update Messages</w:t>
      </w:r>
      <w:bookmarkEnd w:id="311"/>
    </w:p>
    <w:p w14:paraId="4516FE5E" w14:textId="523338A6" w:rsidR="00E4105F" w:rsidRDefault="00F17993" w:rsidP="00CA54F7">
      <w:pPr>
        <w:pStyle w:val="Heading4"/>
      </w:pPr>
      <w:r w:rsidRPr="002D6D11">
        <w:t>Error Messages</w:t>
      </w:r>
    </w:p>
    <w:p w14:paraId="121127CD" w14:textId="7BF5404F" w:rsidR="00FB35EF" w:rsidRPr="002D6D11" w:rsidRDefault="00FB35EF" w:rsidP="00FB35EF">
      <w:pPr>
        <w:pStyle w:val="Caption"/>
        <w:keepNext w:val="0"/>
      </w:pPr>
      <w:bookmarkStart w:id="312" w:name="_Toc100128382"/>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30</w:t>
      </w:r>
      <w:r>
        <w:rPr>
          <w:noProof/>
        </w:rPr>
        <w:fldChar w:fldCharType="end"/>
      </w:r>
      <w:r w:rsidRPr="002D6D11">
        <w:t>:</w:t>
      </w:r>
      <w:r>
        <w:t xml:space="preserve"> Custom Update Error Messages</w:t>
      </w:r>
      <w:bookmarkEnd w:id="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hows Custom Update error messages and their cause."/>
      </w:tblPr>
      <w:tblGrid>
        <w:gridCol w:w="3931"/>
        <w:gridCol w:w="5509"/>
      </w:tblGrid>
      <w:tr w:rsidR="0079574E" w:rsidRPr="002D6D11" w14:paraId="4516FE61" w14:textId="77777777" w:rsidTr="00FB35EF">
        <w:trPr>
          <w:cantSplit/>
          <w:tblHeader/>
        </w:trPr>
        <w:tc>
          <w:tcPr>
            <w:tcW w:w="2082" w:type="pct"/>
            <w:shd w:val="clear" w:color="auto" w:fill="D9D9D9" w:themeFill="background1" w:themeFillShade="D9"/>
            <w:vAlign w:val="center"/>
          </w:tcPr>
          <w:p w14:paraId="4516FE5F" w14:textId="77777777" w:rsidR="0079574E" w:rsidRPr="002D6D11" w:rsidRDefault="0079574E" w:rsidP="007F629A">
            <w:pPr>
              <w:pStyle w:val="TableHeading"/>
            </w:pPr>
            <w:r w:rsidRPr="002D6D11">
              <w:t>Custom Update Page Message</w:t>
            </w:r>
          </w:p>
        </w:tc>
        <w:tc>
          <w:tcPr>
            <w:tcW w:w="2918" w:type="pct"/>
            <w:shd w:val="clear" w:color="auto" w:fill="D9D9D9" w:themeFill="background1" w:themeFillShade="D9"/>
            <w:vAlign w:val="center"/>
          </w:tcPr>
          <w:p w14:paraId="4516FE60" w14:textId="77777777" w:rsidR="0079574E" w:rsidRPr="002D6D11" w:rsidRDefault="0079574E" w:rsidP="007F629A">
            <w:pPr>
              <w:pStyle w:val="TableHeading"/>
            </w:pPr>
            <w:r w:rsidRPr="002D6D11">
              <w:t>Cause</w:t>
            </w:r>
          </w:p>
        </w:tc>
      </w:tr>
      <w:tr w:rsidR="0079574E" w:rsidRPr="002D6D11" w14:paraId="4516FE64" w14:textId="77777777" w:rsidTr="00FB35EF">
        <w:trPr>
          <w:cantSplit/>
        </w:trPr>
        <w:tc>
          <w:tcPr>
            <w:tcW w:w="2082" w:type="pct"/>
            <w:vAlign w:val="center"/>
          </w:tcPr>
          <w:p w14:paraId="4516FE62" w14:textId="77777777" w:rsidR="0079574E" w:rsidRPr="002D6D11" w:rsidRDefault="0079574E" w:rsidP="00FB35EF">
            <w:pPr>
              <w:pStyle w:val="TableText"/>
            </w:pPr>
            <w:r w:rsidRPr="002D6D11">
              <w:t>Unable to generate the update file. The update file specified does not exist or could not be located.</w:t>
            </w:r>
          </w:p>
        </w:tc>
        <w:tc>
          <w:tcPr>
            <w:tcW w:w="2918" w:type="pct"/>
            <w:vAlign w:val="center"/>
          </w:tcPr>
          <w:p w14:paraId="4516FE63" w14:textId="6A3C8CB1" w:rsidR="0079574E" w:rsidRPr="002D6D11" w:rsidRDefault="0079574E" w:rsidP="00FB35EF">
            <w:pPr>
              <w:pStyle w:val="TableText"/>
            </w:pPr>
            <w:r w:rsidRPr="002D6D11">
              <w:t xml:space="preserve">Release manager selects a custom update and clicks the </w:t>
            </w:r>
            <w:r w:rsidR="00923860" w:rsidRPr="002D6D11">
              <w:rPr>
                <w:color w:val="000000"/>
              </w:rPr>
              <w:t>'</w:t>
            </w:r>
            <w:r w:rsidRPr="002D6D11">
              <w:t>Download Existing Update</w:t>
            </w:r>
            <w:r w:rsidR="00923860" w:rsidRPr="002D6D11">
              <w:rPr>
                <w:color w:val="000000"/>
              </w:rPr>
              <w:t>'</w:t>
            </w:r>
            <w:r w:rsidRPr="002D6D11">
              <w:t xml:space="preserve"> button</w:t>
            </w:r>
            <w:r w:rsidR="003E6F38">
              <w:t xml:space="preserve">. </w:t>
            </w:r>
            <w:r w:rsidR="00926841" w:rsidRPr="002D6D11">
              <w:t>However, the system is unable to generate the update file.</w:t>
            </w:r>
          </w:p>
        </w:tc>
      </w:tr>
      <w:tr w:rsidR="0079574E" w:rsidRPr="002D6D11" w14:paraId="4516FE67" w14:textId="77777777" w:rsidTr="00FB35EF">
        <w:trPr>
          <w:cantSplit/>
        </w:trPr>
        <w:tc>
          <w:tcPr>
            <w:tcW w:w="2082" w:type="pct"/>
            <w:vAlign w:val="center"/>
          </w:tcPr>
          <w:p w14:paraId="4516FE65" w14:textId="77777777" w:rsidR="0079574E" w:rsidRPr="002D6D11" w:rsidRDefault="0079574E" w:rsidP="00FB35EF">
            <w:pPr>
              <w:pStyle w:val="TableText"/>
            </w:pPr>
            <w:r w:rsidRPr="002D6D11">
              <w:t>Unable to generate the update file. Failed to create customization update file</w:t>
            </w:r>
          </w:p>
        </w:tc>
        <w:tc>
          <w:tcPr>
            <w:tcW w:w="2918" w:type="pct"/>
            <w:vAlign w:val="center"/>
          </w:tcPr>
          <w:p w14:paraId="4516FE66" w14:textId="224A2CE7" w:rsidR="0079574E" w:rsidRPr="002D6D11" w:rsidRDefault="0079574E" w:rsidP="00FB35EF">
            <w:pPr>
              <w:pStyle w:val="TableText"/>
            </w:pPr>
            <w:r w:rsidRPr="002D6D11">
              <w:t xml:space="preserve">Release manager clicks the </w:t>
            </w:r>
            <w:r w:rsidR="00923860" w:rsidRPr="002D6D11">
              <w:rPr>
                <w:color w:val="000000"/>
              </w:rPr>
              <w:t>'</w:t>
            </w:r>
            <w:r w:rsidRPr="002D6D11">
              <w:t>Create New Update</w:t>
            </w:r>
            <w:r w:rsidR="00923860" w:rsidRPr="002D6D11">
              <w:rPr>
                <w:color w:val="000000"/>
              </w:rPr>
              <w:t>'</w:t>
            </w:r>
            <w:r w:rsidRPr="002D6D11">
              <w:t xml:space="preserve"> button</w:t>
            </w:r>
            <w:r w:rsidR="003E6F38">
              <w:t xml:space="preserve">. </w:t>
            </w:r>
            <w:r w:rsidR="00926841" w:rsidRPr="002D6D11">
              <w:t>However, the system is unable to generate the update file.</w:t>
            </w:r>
          </w:p>
        </w:tc>
      </w:tr>
    </w:tbl>
    <w:p w14:paraId="4516FE69" w14:textId="77777777" w:rsidR="00E4105F" w:rsidRPr="002D6D11" w:rsidRDefault="00E4105F" w:rsidP="00CA54F7">
      <w:pPr>
        <w:pStyle w:val="Heading2"/>
      </w:pPr>
      <w:bookmarkStart w:id="313" w:name="_Toc100128340"/>
      <w:r w:rsidRPr="002D6D11">
        <w:lastRenderedPageBreak/>
        <w:t>Query Pages Messages</w:t>
      </w:r>
      <w:bookmarkEnd w:id="313"/>
    </w:p>
    <w:p w14:paraId="4516FE6A" w14:textId="0EB17E02" w:rsidR="005D26EC" w:rsidRDefault="005D26EC" w:rsidP="00CA54F7">
      <w:pPr>
        <w:pStyle w:val="Heading4"/>
      </w:pPr>
      <w:r w:rsidRPr="002D6D11">
        <w:t>Error Messages</w:t>
      </w:r>
    </w:p>
    <w:p w14:paraId="4A3BD018" w14:textId="3657A068" w:rsidR="00FB35EF" w:rsidRPr="002D6D11" w:rsidRDefault="00FB35EF" w:rsidP="00CA54F7">
      <w:pPr>
        <w:pStyle w:val="Caption"/>
      </w:pPr>
      <w:bookmarkStart w:id="314" w:name="_Toc100128383"/>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31</w:t>
      </w:r>
      <w:r>
        <w:rPr>
          <w:noProof/>
        </w:rPr>
        <w:fldChar w:fldCharType="end"/>
      </w:r>
      <w:r w:rsidRPr="002D6D11">
        <w:t>:</w:t>
      </w:r>
      <w:r>
        <w:t xml:space="preserve"> Query Pages Error Messages</w:t>
      </w:r>
      <w:bookmarkEnd w:id="3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Query Pages error messages and their cause."/>
      </w:tblPr>
      <w:tblGrid>
        <w:gridCol w:w="3923"/>
        <w:gridCol w:w="5517"/>
      </w:tblGrid>
      <w:tr w:rsidR="009E41E5" w:rsidRPr="002D6D11" w14:paraId="4516FE6E" w14:textId="77777777" w:rsidTr="00FB35EF">
        <w:trPr>
          <w:cantSplit/>
          <w:tblHeader/>
        </w:trPr>
        <w:tc>
          <w:tcPr>
            <w:tcW w:w="2078" w:type="pct"/>
            <w:shd w:val="clear" w:color="auto" w:fill="D9D9D9" w:themeFill="background1" w:themeFillShade="D9"/>
          </w:tcPr>
          <w:p w14:paraId="4516FE6C" w14:textId="77777777" w:rsidR="009E41E5" w:rsidRPr="002D6D11" w:rsidRDefault="009E41E5" w:rsidP="00CA54F7">
            <w:pPr>
              <w:pStyle w:val="TableHeading"/>
              <w:keepNext/>
            </w:pPr>
            <w:r w:rsidRPr="002D6D11">
              <w:t>Query Page Message</w:t>
            </w:r>
          </w:p>
        </w:tc>
        <w:tc>
          <w:tcPr>
            <w:tcW w:w="2922" w:type="pct"/>
            <w:shd w:val="clear" w:color="auto" w:fill="D9D9D9" w:themeFill="background1" w:themeFillShade="D9"/>
          </w:tcPr>
          <w:p w14:paraId="4516FE6D" w14:textId="77777777" w:rsidR="009E41E5" w:rsidRPr="002D6D11" w:rsidRDefault="009E41E5" w:rsidP="00CA54F7">
            <w:pPr>
              <w:pStyle w:val="TableHeading"/>
              <w:keepNext/>
            </w:pPr>
            <w:r w:rsidRPr="002D6D11">
              <w:t>Cause</w:t>
            </w:r>
          </w:p>
        </w:tc>
      </w:tr>
      <w:tr w:rsidR="009E41E5" w:rsidRPr="002D6D11" w14:paraId="4516FE73" w14:textId="77777777" w:rsidTr="00FB35EF">
        <w:trPr>
          <w:cantSplit/>
        </w:trPr>
        <w:tc>
          <w:tcPr>
            <w:tcW w:w="2078" w:type="pct"/>
            <w:vAlign w:val="center"/>
          </w:tcPr>
          <w:p w14:paraId="4516FE6F" w14:textId="77777777" w:rsidR="009E41E5" w:rsidRPr="002D6D11" w:rsidRDefault="009E41E5" w:rsidP="00CA54F7">
            <w:pPr>
              <w:pStyle w:val="TableText"/>
              <w:keepNext/>
            </w:pPr>
            <w:r w:rsidRPr="002D6D11">
              <w:t>Either a system error occurred, or the query timed out, and the query could not be executed at this time.</w:t>
            </w:r>
          </w:p>
          <w:p w14:paraId="4516FE71" w14:textId="5B179661" w:rsidR="009E41E5" w:rsidRPr="002D6D11" w:rsidRDefault="00C0707C" w:rsidP="00CA54F7">
            <w:pPr>
              <w:pStyle w:val="TableText"/>
              <w:keepNext/>
            </w:pPr>
            <w:r w:rsidRPr="002D6D11">
              <w:t>Resubmit query. If problem persists, report this error to the support team.</w:t>
            </w:r>
          </w:p>
        </w:tc>
        <w:tc>
          <w:tcPr>
            <w:tcW w:w="2922" w:type="pct"/>
            <w:vAlign w:val="center"/>
          </w:tcPr>
          <w:p w14:paraId="4516FE72" w14:textId="77777777" w:rsidR="009E41E5" w:rsidRPr="002D6D11" w:rsidRDefault="009E41E5" w:rsidP="00CA54F7">
            <w:pPr>
              <w:pStyle w:val="TableText"/>
              <w:keepNext/>
            </w:pPr>
            <w:r w:rsidRPr="002D6D11">
              <w:t xml:space="preserve">User submits </w:t>
            </w:r>
            <w:r w:rsidRPr="002D6D11">
              <w:rPr>
                <w:rStyle w:val="errormessage"/>
              </w:rPr>
              <w:t>a query that errors during execution or cannot be executed</w:t>
            </w:r>
          </w:p>
        </w:tc>
      </w:tr>
      <w:tr w:rsidR="009E41E5" w:rsidRPr="002D6D11" w14:paraId="4516FE78" w14:textId="77777777" w:rsidTr="00FB35EF">
        <w:trPr>
          <w:cantSplit/>
        </w:trPr>
        <w:tc>
          <w:tcPr>
            <w:tcW w:w="2078" w:type="pct"/>
            <w:vAlign w:val="center"/>
          </w:tcPr>
          <w:p w14:paraId="4516FE74" w14:textId="77777777" w:rsidR="009E41E5" w:rsidRPr="002D6D11" w:rsidRDefault="009E41E5" w:rsidP="00CA54F7">
            <w:pPr>
              <w:pStyle w:val="TableText"/>
              <w:keepNext/>
            </w:pPr>
            <w:r w:rsidRPr="002D6D11">
              <w:t>The list of columns set for display could not be loaded from the database.</w:t>
            </w:r>
          </w:p>
          <w:p w14:paraId="4516FE76" w14:textId="725F7C2D" w:rsidR="009E41E5" w:rsidRPr="002D6D11" w:rsidRDefault="00C0707C" w:rsidP="00CA54F7">
            <w:pPr>
              <w:pStyle w:val="TableText"/>
              <w:keepNext/>
            </w:pPr>
            <w:r w:rsidRPr="002D6D11">
              <w:t>Resubmit query. If problem persists, report this error to the support team</w:t>
            </w:r>
            <w:r w:rsidR="00E97C7C" w:rsidRPr="002D6D11">
              <w:t>.</w:t>
            </w:r>
          </w:p>
        </w:tc>
        <w:tc>
          <w:tcPr>
            <w:tcW w:w="2922" w:type="pct"/>
            <w:vAlign w:val="center"/>
          </w:tcPr>
          <w:p w14:paraId="4516FE77" w14:textId="77777777" w:rsidR="009E41E5" w:rsidRPr="002D6D11" w:rsidRDefault="009E41E5" w:rsidP="00CA54F7">
            <w:pPr>
              <w:pStyle w:val="TableText"/>
              <w:keepNext/>
            </w:pPr>
            <w:r w:rsidRPr="002D6D11">
              <w:t>User queries the database and the list of columns to display is empty because of a failure in the process that retrieves the data from the database</w:t>
            </w:r>
          </w:p>
        </w:tc>
      </w:tr>
      <w:tr w:rsidR="009E41E5" w:rsidRPr="002D6D11" w14:paraId="4516FE7D" w14:textId="77777777" w:rsidTr="00FB35EF">
        <w:trPr>
          <w:cantSplit/>
        </w:trPr>
        <w:tc>
          <w:tcPr>
            <w:tcW w:w="2078" w:type="pct"/>
            <w:vAlign w:val="center"/>
          </w:tcPr>
          <w:p w14:paraId="4516FE79" w14:textId="19B8067D" w:rsidR="009E41E5" w:rsidRPr="002D6D11" w:rsidRDefault="009E41E5" w:rsidP="00CA54F7">
            <w:pPr>
              <w:pStyle w:val="TableText"/>
              <w:keepNext/>
            </w:pPr>
            <w:r w:rsidRPr="002D6D11">
              <w:t xml:space="preserve">Either a system error </w:t>
            </w:r>
            <w:r w:rsidR="00D04A2D" w:rsidRPr="002D6D11">
              <w:t>occurred,</w:t>
            </w:r>
            <w:r w:rsidRPr="002D6D11">
              <w:t xml:space="preserve"> or the query operation timed out, and the operation to save the query could not be executed.</w:t>
            </w:r>
          </w:p>
          <w:p w14:paraId="4516FE7B" w14:textId="28D5E04F" w:rsidR="009E41E5" w:rsidRPr="002D6D11" w:rsidRDefault="00C0707C" w:rsidP="00CA54F7">
            <w:pPr>
              <w:pStyle w:val="TableText"/>
              <w:keepNext/>
            </w:pPr>
            <w:r w:rsidRPr="002D6D11">
              <w:t>Resubmit query. If problem persists, report this error to the support team.</w:t>
            </w:r>
          </w:p>
        </w:tc>
        <w:tc>
          <w:tcPr>
            <w:tcW w:w="2922" w:type="pct"/>
            <w:vAlign w:val="center"/>
          </w:tcPr>
          <w:p w14:paraId="4516FE7C" w14:textId="77777777" w:rsidR="009E41E5" w:rsidRPr="002D6D11" w:rsidRDefault="009E41E5" w:rsidP="00CA54F7">
            <w:pPr>
              <w:pStyle w:val="TableText"/>
              <w:keepNext/>
            </w:pPr>
            <w:r w:rsidRPr="002D6D11">
              <w:t>Approver tries to save a query, but it cannot be saved due to a database issue</w:t>
            </w:r>
          </w:p>
        </w:tc>
      </w:tr>
      <w:tr w:rsidR="009E41E5" w:rsidRPr="002D6D11" w14:paraId="4516FE82" w14:textId="77777777" w:rsidTr="00FB35EF">
        <w:trPr>
          <w:cantSplit/>
        </w:trPr>
        <w:tc>
          <w:tcPr>
            <w:tcW w:w="2078" w:type="pct"/>
            <w:vAlign w:val="center"/>
          </w:tcPr>
          <w:p w14:paraId="4516FE7F" w14:textId="2EE32538" w:rsidR="009E41E5" w:rsidRPr="002D6D11" w:rsidRDefault="009E41E5" w:rsidP="00FB35EF">
            <w:pPr>
              <w:pStyle w:val="TableText"/>
            </w:pPr>
            <w:r w:rsidRPr="002D6D11">
              <w:t>This query was not correctly saved and must be rebuilt after it is deleted</w:t>
            </w:r>
            <w:r w:rsidR="003E6F38">
              <w:t xml:space="preserve">. </w:t>
            </w:r>
            <w:r w:rsidRPr="002D6D11">
              <w:t>Please report this query to the support team to</w:t>
            </w:r>
            <w:r w:rsidR="003E6F38">
              <w:t xml:space="preserve"> ensure it is deleted properly.</w:t>
            </w:r>
          </w:p>
        </w:tc>
        <w:tc>
          <w:tcPr>
            <w:tcW w:w="2922" w:type="pct"/>
            <w:vAlign w:val="center"/>
          </w:tcPr>
          <w:p w14:paraId="4516FE80" w14:textId="77777777" w:rsidR="009E41E5" w:rsidRPr="002D6D11" w:rsidRDefault="009E41E5" w:rsidP="00FB35EF">
            <w:pPr>
              <w:pStyle w:val="TableText"/>
            </w:pPr>
            <w:r w:rsidRPr="002D6D11">
              <w:t>Approver saves a query on a page which displays both custom VA and FDB records, but the query does not correctly save with custom VA table names due to a system problem</w:t>
            </w:r>
            <w:r w:rsidRPr="002D6D11">
              <w:rPr>
                <w:color w:val="FF0000"/>
              </w:rPr>
              <w:t xml:space="preserve"> </w:t>
            </w:r>
          </w:p>
          <w:p w14:paraId="4516FE81" w14:textId="77777777" w:rsidR="009E41E5" w:rsidRPr="002D6D11" w:rsidRDefault="009E41E5" w:rsidP="00FB35EF">
            <w:pPr>
              <w:pStyle w:val="TableText"/>
            </w:pPr>
            <w:r w:rsidRPr="002D6D11">
              <w:t>Note – according to the developer this scenario is impossible, though it is in the code</w:t>
            </w:r>
          </w:p>
        </w:tc>
      </w:tr>
      <w:tr w:rsidR="009E41E5" w:rsidRPr="002D6D11" w14:paraId="4516FE87" w14:textId="77777777" w:rsidTr="00FB35EF">
        <w:trPr>
          <w:cantSplit/>
        </w:trPr>
        <w:tc>
          <w:tcPr>
            <w:tcW w:w="2078" w:type="pct"/>
            <w:vAlign w:val="center"/>
          </w:tcPr>
          <w:p w14:paraId="4516FE83" w14:textId="77777777" w:rsidR="009E41E5" w:rsidRPr="002D6D11" w:rsidRDefault="009E41E5" w:rsidP="00FB35EF">
            <w:pPr>
              <w:pStyle w:val="TableText"/>
            </w:pPr>
            <w:r w:rsidRPr="002D6D11">
              <w:t>One or more saved queries were unable to be retrieved at this time.</w:t>
            </w:r>
          </w:p>
          <w:p w14:paraId="4516FE85" w14:textId="230FE0B6" w:rsidR="009E41E5" w:rsidRPr="002D6D11" w:rsidRDefault="00C0707C" w:rsidP="00FB35EF">
            <w:pPr>
              <w:pStyle w:val="TableText"/>
            </w:pPr>
            <w:r w:rsidRPr="002D6D11">
              <w:t xml:space="preserve">Resubmit query. If problem persists, report </w:t>
            </w:r>
            <w:r w:rsidR="003E6F38">
              <w:t>this error to the support team.</w:t>
            </w:r>
          </w:p>
        </w:tc>
        <w:tc>
          <w:tcPr>
            <w:tcW w:w="2922" w:type="pct"/>
            <w:vAlign w:val="center"/>
          </w:tcPr>
          <w:p w14:paraId="4516FE86" w14:textId="77777777" w:rsidR="009E41E5" w:rsidRPr="002D6D11" w:rsidRDefault="009E41E5" w:rsidP="00FB35EF">
            <w:pPr>
              <w:pStyle w:val="TableText"/>
            </w:pPr>
            <w:r w:rsidRPr="002D6D11">
              <w:t>Approver tries to access his</w:t>
            </w:r>
            <w:r w:rsidR="00B61DF9" w:rsidRPr="002D6D11">
              <w:t xml:space="preserve"> or her</w:t>
            </w:r>
            <w:r w:rsidRPr="002D6D11">
              <w:t xml:space="preserve"> saved queries and they cannot be retrieved from the database </w:t>
            </w:r>
          </w:p>
        </w:tc>
      </w:tr>
      <w:tr w:rsidR="009E41E5" w:rsidRPr="002D6D11" w14:paraId="4516FE8C" w14:textId="77777777" w:rsidTr="00FB35EF">
        <w:trPr>
          <w:cantSplit/>
        </w:trPr>
        <w:tc>
          <w:tcPr>
            <w:tcW w:w="2078" w:type="pct"/>
            <w:vAlign w:val="center"/>
          </w:tcPr>
          <w:p w14:paraId="4516FE88" w14:textId="77777777" w:rsidR="009E41E5" w:rsidRPr="002D6D11" w:rsidRDefault="009E41E5" w:rsidP="00FB35EF">
            <w:pPr>
              <w:pStyle w:val="TableText"/>
            </w:pPr>
            <w:r w:rsidRPr="002D6D11">
              <w:t>Saved query was not found and is unable to be deleted at this time.</w:t>
            </w:r>
          </w:p>
          <w:p w14:paraId="4516FE8A" w14:textId="7D1B971C" w:rsidR="009E41E5" w:rsidRPr="002D6D11" w:rsidRDefault="00C0707C" w:rsidP="00FB35EF">
            <w:pPr>
              <w:pStyle w:val="TableText"/>
            </w:pPr>
            <w:r w:rsidRPr="002D6D11">
              <w:t xml:space="preserve">Resubmit query. If problem persists, report </w:t>
            </w:r>
            <w:r w:rsidR="003E6F38">
              <w:t>this error to the support team.</w:t>
            </w:r>
          </w:p>
        </w:tc>
        <w:tc>
          <w:tcPr>
            <w:tcW w:w="2922" w:type="pct"/>
            <w:vAlign w:val="center"/>
          </w:tcPr>
          <w:p w14:paraId="4516FE8B" w14:textId="77777777" w:rsidR="009E41E5" w:rsidRPr="002D6D11" w:rsidRDefault="009E41E5" w:rsidP="00FB35EF">
            <w:pPr>
              <w:pStyle w:val="TableText"/>
            </w:pPr>
            <w:r w:rsidRPr="002D6D11">
              <w:t>Approver tries to delete a query and it cannot be retrieved from the database</w:t>
            </w:r>
          </w:p>
        </w:tc>
      </w:tr>
      <w:tr w:rsidR="009E41E5" w:rsidRPr="002D6D11" w14:paraId="4516FE90" w14:textId="77777777" w:rsidTr="00FB35EF">
        <w:trPr>
          <w:cantSplit/>
        </w:trPr>
        <w:tc>
          <w:tcPr>
            <w:tcW w:w="2078" w:type="pct"/>
            <w:vAlign w:val="center"/>
          </w:tcPr>
          <w:p w14:paraId="4516FE8D" w14:textId="76F2C2F6" w:rsidR="009E41E5" w:rsidRPr="002D6D11" w:rsidRDefault="009E41E5" w:rsidP="00FB35EF">
            <w:pPr>
              <w:pStyle w:val="TableText"/>
            </w:pPr>
            <w:r w:rsidRPr="002D6D11">
              <w:t xml:space="preserve">Either a system error </w:t>
            </w:r>
            <w:r w:rsidR="00D04A2D" w:rsidRPr="002D6D11">
              <w:t>occurred,</w:t>
            </w:r>
            <w:r w:rsidRPr="002D6D11">
              <w:t xml:space="preserve"> or the query operation timed out, and the operation to execute the </w:t>
            </w:r>
            <w:proofErr w:type="gramStart"/>
            <w:r w:rsidRPr="002D6D11">
              <w:t>Others</w:t>
            </w:r>
            <w:proofErr w:type="gramEnd"/>
            <w:r w:rsidRPr="002D6D11">
              <w:t xml:space="preserve"> query could not be executed.</w:t>
            </w:r>
          </w:p>
          <w:p w14:paraId="4516FE8E" w14:textId="77777777" w:rsidR="009E41E5" w:rsidRPr="002D6D11" w:rsidRDefault="00C0707C" w:rsidP="00FB35EF">
            <w:pPr>
              <w:pStyle w:val="TableText"/>
            </w:pPr>
            <w:r w:rsidRPr="002D6D11">
              <w:t xml:space="preserve">Resubmit query. If problem persists, report this error to the support team. </w:t>
            </w:r>
          </w:p>
        </w:tc>
        <w:tc>
          <w:tcPr>
            <w:tcW w:w="2922" w:type="pct"/>
            <w:vAlign w:val="center"/>
          </w:tcPr>
          <w:p w14:paraId="4516FE8F" w14:textId="77777777" w:rsidR="009E41E5" w:rsidRPr="002D6D11" w:rsidRDefault="009E41E5" w:rsidP="00FB35EF">
            <w:pPr>
              <w:pStyle w:val="TableText"/>
            </w:pPr>
            <w:r w:rsidRPr="002D6D11">
              <w:t>User tries to access queries saved by other users and they cannot be retrieved from the database</w:t>
            </w:r>
          </w:p>
        </w:tc>
      </w:tr>
    </w:tbl>
    <w:p w14:paraId="4516FE92" w14:textId="175BDD57" w:rsidR="00382ABD" w:rsidRDefault="005D26EC" w:rsidP="00CA54F7">
      <w:pPr>
        <w:pStyle w:val="Heading4"/>
      </w:pPr>
      <w:r w:rsidRPr="002D6D11">
        <w:lastRenderedPageBreak/>
        <w:t>Informational Messages</w:t>
      </w:r>
    </w:p>
    <w:p w14:paraId="3A46FFA3" w14:textId="6DD8F956" w:rsidR="00FB35EF" w:rsidRPr="00FB35EF" w:rsidRDefault="00FB35EF" w:rsidP="00887525">
      <w:pPr>
        <w:pStyle w:val="Caption"/>
      </w:pPr>
      <w:bookmarkStart w:id="315" w:name="_Toc100128384"/>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32</w:t>
      </w:r>
      <w:r>
        <w:rPr>
          <w:noProof/>
        </w:rPr>
        <w:fldChar w:fldCharType="end"/>
      </w:r>
      <w:r w:rsidRPr="002D6D11">
        <w:t>:</w:t>
      </w:r>
      <w:r>
        <w:t xml:space="preserve"> Query Pages Informational Messages</w:t>
      </w:r>
      <w:bookmarkEnd w:id="3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Query Pages informational messages and their cause."/>
      </w:tblPr>
      <w:tblGrid>
        <w:gridCol w:w="3927"/>
        <w:gridCol w:w="5513"/>
      </w:tblGrid>
      <w:tr w:rsidR="00266582" w:rsidRPr="002D6D11" w14:paraId="4516FE95" w14:textId="77777777" w:rsidTr="00FB35EF">
        <w:trPr>
          <w:cantSplit/>
          <w:tblHeader/>
        </w:trPr>
        <w:tc>
          <w:tcPr>
            <w:tcW w:w="2080" w:type="pct"/>
            <w:shd w:val="clear" w:color="auto" w:fill="D9D9D9" w:themeFill="background1" w:themeFillShade="D9"/>
          </w:tcPr>
          <w:p w14:paraId="4516FE93" w14:textId="77777777" w:rsidR="00266582" w:rsidRPr="002D6D11" w:rsidRDefault="00266582" w:rsidP="00FB35EF">
            <w:pPr>
              <w:pStyle w:val="TableHeading"/>
            </w:pPr>
            <w:r w:rsidRPr="002D6D11">
              <w:t>Query Page Message</w:t>
            </w:r>
          </w:p>
        </w:tc>
        <w:tc>
          <w:tcPr>
            <w:tcW w:w="2920" w:type="pct"/>
            <w:shd w:val="clear" w:color="auto" w:fill="D9D9D9" w:themeFill="background1" w:themeFillShade="D9"/>
          </w:tcPr>
          <w:p w14:paraId="4516FE94" w14:textId="77777777" w:rsidR="00266582" w:rsidRPr="002D6D11" w:rsidRDefault="00266582" w:rsidP="00FB35EF">
            <w:pPr>
              <w:pStyle w:val="TableHeading"/>
            </w:pPr>
            <w:r w:rsidRPr="002D6D11">
              <w:t>Cause</w:t>
            </w:r>
          </w:p>
        </w:tc>
      </w:tr>
      <w:tr w:rsidR="00266582" w:rsidRPr="002D6D11" w14:paraId="4516FE98" w14:textId="77777777" w:rsidTr="00FB35EF">
        <w:trPr>
          <w:cantSplit/>
        </w:trPr>
        <w:tc>
          <w:tcPr>
            <w:tcW w:w="2080" w:type="pct"/>
            <w:vAlign w:val="center"/>
          </w:tcPr>
          <w:p w14:paraId="4516FE96" w14:textId="77777777" w:rsidR="00266582" w:rsidRPr="00CA54F7" w:rsidRDefault="00266582" w:rsidP="00CA54F7">
            <w:pPr>
              <w:pStyle w:val="TableText"/>
            </w:pPr>
            <w:r w:rsidRPr="00CA54F7">
              <w:t>No query results found. Please (re)submit a query.</w:t>
            </w:r>
          </w:p>
        </w:tc>
        <w:tc>
          <w:tcPr>
            <w:tcW w:w="2920" w:type="pct"/>
            <w:vAlign w:val="center"/>
          </w:tcPr>
          <w:p w14:paraId="4516FE97" w14:textId="77777777" w:rsidR="00266582" w:rsidRPr="00CA54F7" w:rsidRDefault="00266582" w:rsidP="00CA54F7">
            <w:pPr>
              <w:pStyle w:val="TableText"/>
            </w:pPr>
            <w:r w:rsidRPr="00CA54F7">
              <w:t>User submits a query for either FDB or customized VA records that finds no records</w:t>
            </w:r>
          </w:p>
        </w:tc>
      </w:tr>
      <w:tr w:rsidR="00266582" w:rsidRPr="002D6D11" w14:paraId="4516FE9D" w14:textId="77777777" w:rsidTr="00FB35EF">
        <w:trPr>
          <w:cantSplit/>
        </w:trPr>
        <w:tc>
          <w:tcPr>
            <w:tcW w:w="2080" w:type="pct"/>
            <w:vAlign w:val="center"/>
          </w:tcPr>
          <w:p w14:paraId="4516FE99" w14:textId="77777777" w:rsidR="00266582" w:rsidRPr="00CA54F7" w:rsidRDefault="00266582" w:rsidP="00CA54F7">
            <w:pPr>
              <w:pStyle w:val="TableText"/>
            </w:pPr>
            <w:r w:rsidRPr="00CA54F7">
              <w:t xml:space="preserve">There were no Custom records found that matched your query parameters. </w:t>
            </w:r>
          </w:p>
          <w:p w14:paraId="4516FE9A" w14:textId="77777777" w:rsidR="00266582" w:rsidRPr="00CA54F7" w:rsidRDefault="00266582" w:rsidP="00CA54F7">
            <w:pPr>
              <w:pStyle w:val="TableText"/>
            </w:pPr>
            <w:r w:rsidRPr="00CA54F7">
              <w:t xml:space="preserve">and </w:t>
            </w:r>
          </w:p>
          <w:p w14:paraId="4516FE9B" w14:textId="77777777" w:rsidR="00266582" w:rsidRPr="00CA54F7" w:rsidRDefault="00266582" w:rsidP="00CA54F7">
            <w:pPr>
              <w:pStyle w:val="TableText"/>
            </w:pPr>
            <w:r w:rsidRPr="00CA54F7">
              <w:t>There were no FDB records found that matched your query parameters.</w:t>
            </w:r>
          </w:p>
        </w:tc>
        <w:tc>
          <w:tcPr>
            <w:tcW w:w="2920" w:type="pct"/>
            <w:vAlign w:val="center"/>
          </w:tcPr>
          <w:p w14:paraId="4516FE9C" w14:textId="77777777" w:rsidR="00266582" w:rsidRPr="00CA54F7" w:rsidRDefault="00266582" w:rsidP="00CA54F7">
            <w:pPr>
              <w:pStyle w:val="TableText"/>
            </w:pPr>
            <w:r w:rsidRPr="00CA54F7">
              <w:t>User submits a query for both customized VA records and FDB records that finds no records</w:t>
            </w:r>
          </w:p>
        </w:tc>
      </w:tr>
      <w:tr w:rsidR="00266582" w:rsidRPr="002D6D11" w14:paraId="4516FEA0" w14:textId="77777777" w:rsidTr="00FB35EF">
        <w:trPr>
          <w:cantSplit/>
        </w:trPr>
        <w:tc>
          <w:tcPr>
            <w:tcW w:w="2080" w:type="pct"/>
            <w:vAlign w:val="center"/>
          </w:tcPr>
          <w:p w14:paraId="4516FE9E" w14:textId="77777777" w:rsidR="00266582" w:rsidRPr="00CA54F7" w:rsidRDefault="00266582" w:rsidP="00CA54F7">
            <w:pPr>
              <w:pStyle w:val="TableText"/>
            </w:pPr>
            <w:r w:rsidRPr="00CA54F7">
              <w:t>There were no FDB records found that matched your query parameters.</w:t>
            </w:r>
          </w:p>
        </w:tc>
        <w:tc>
          <w:tcPr>
            <w:tcW w:w="2920" w:type="pct"/>
            <w:vAlign w:val="center"/>
          </w:tcPr>
          <w:p w14:paraId="4516FE9F" w14:textId="77777777" w:rsidR="00266582" w:rsidRPr="00CA54F7" w:rsidRDefault="00266582" w:rsidP="00CA54F7">
            <w:pPr>
              <w:pStyle w:val="TableText"/>
            </w:pPr>
            <w:r w:rsidRPr="00CA54F7">
              <w:t>User submits a query for both customized VA records and FDB records that finds only customized VA records</w:t>
            </w:r>
          </w:p>
        </w:tc>
      </w:tr>
      <w:tr w:rsidR="00D94191" w:rsidRPr="002D6D11" w14:paraId="4516FEA4" w14:textId="77777777" w:rsidTr="00FB35EF">
        <w:trPr>
          <w:cantSplit/>
        </w:trPr>
        <w:tc>
          <w:tcPr>
            <w:tcW w:w="2080" w:type="pct"/>
            <w:vAlign w:val="center"/>
          </w:tcPr>
          <w:p w14:paraId="4516FEA1" w14:textId="77777777" w:rsidR="00D94191" w:rsidRPr="00CA54F7" w:rsidRDefault="00D94191" w:rsidP="00CA54F7">
            <w:pPr>
              <w:pStyle w:val="TableText"/>
            </w:pPr>
            <w:r w:rsidRPr="00CA54F7">
              <w:t xml:space="preserve">The selected query could not be loaded. </w:t>
            </w:r>
          </w:p>
          <w:p w14:paraId="4516FEA2" w14:textId="77777777" w:rsidR="00D94191" w:rsidRPr="00CA54F7" w:rsidRDefault="00D94191" w:rsidP="00CA54F7">
            <w:pPr>
              <w:pStyle w:val="TableText"/>
            </w:pPr>
            <w:r w:rsidRPr="00CA54F7">
              <w:t>Please reselect the query parameters to refresh the saved searches.</w:t>
            </w:r>
          </w:p>
        </w:tc>
        <w:tc>
          <w:tcPr>
            <w:tcW w:w="2920" w:type="pct"/>
            <w:vAlign w:val="center"/>
          </w:tcPr>
          <w:p w14:paraId="4516FEA3" w14:textId="77777777" w:rsidR="00D94191" w:rsidRPr="00CA54F7" w:rsidRDefault="00D94191" w:rsidP="00CA54F7">
            <w:pPr>
              <w:pStyle w:val="TableText"/>
            </w:pPr>
            <w:r w:rsidRPr="00CA54F7">
              <w:t>User tries to load a query saved by another user and the query was deleted since the time the name was displayed.</w:t>
            </w:r>
          </w:p>
        </w:tc>
      </w:tr>
      <w:tr w:rsidR="00266582" w:rsidRPr="002D6D11" w14:paraId="4516FEA7" w14:textId="77777777" w:rsidTr="00FB35EF">
        <w:trPr>
          <w:cantSplit/>
        </w:trPr>
        <w:tc>
          <w:tcPr>
            <w:tcW w:w="2080" w:type="pct"/>
            <w:vAlign w:val="center"/>
          </w:tcPr>
          <w:p w14:paraId="4516FEA5" w14:textId="77777777" w:rsidR="00266582" w:rsidRPr="00CA54F7" w:rsidRDefault="00266582" w:rsidP="00CA54F7">
            <w:pPr>
              <w:pStyle w:val="TableText"/>
            </w:pPr>
            <w:r w:rsidRPr="00CA54F7">
              <w:t>There were no Custom records found that matched your query parameters.</w:t>
            </w:r>
          </w:p>
        </w:tc>
        <w:tc>
          <w:tcPr>
            <w:tcW w:w="2920" w:type="pct"/>
            <w:vAlign w:val="center"/>
          </w:tcPr>
          <w:p w14:paraId="4516FEA6" w14:textId="77777777" w:rsidR="00266582" w:rsidRPr="00CA54F7" w:rsidRDefault="00266582" w:rsidP="00CA54F7">
            <w:pPr>
              <w:pStyle w:val="TableText"/>
            </w:pPr>
            <w:r w:rsidRPr="00CA54F7">
              <w:t>User submits a query for both customized VA records and FDB records that finds only FDB records</w:t>
            </w:r>
          </w:p>
        </w:tc>
      </w:tr>
      <w:tr w:rsidR="00266582" w:rsidRPr="002D6D11" w14:paraId="4516FEAB" w14:textId="77777777" w:rsidTr="00FB35EF">
        <w:trPr>
          <w:cantSplit/>
        </w:trPr>
        <w:tc>
          <w:tcPr>
            <w:tcW w:w="2080" w:type="pct"/>
            <w:vAlign w:val="center"/>
          </w:tcPr>
          <w:p w14:paraId="4516FEA8" w14:textId="1FB8AF3D" w:rsidR="00266582" w:rsidRPr="00CA54F7" w:rsidRDefault="00266582" w:rsidP="00CA54F7">
            <w:pPr>
              <w:pStyle w:val="TableText"/>
            </w:pPr>
            <w:r w:rsidRPr="00CA54F7">
              <w:t xml:space="preserve">Your query saved successfully with name: </w:t>
            </w:r>
            <w:r w:rsidR="00923860" w:rsidRPr="00CA54F7">
              <w:t>'</w:t>
            </w:r>
            <w:r w:rsidRPr="00CA54F7">
              <w:t>x</w:t>
            </w:r>
            <w:r w:rsidR="00923860" w:rsidRPr="00CA54F7">
              <w:t>'</w:t>
            </w:r>
          </w:p>
          <w:p w14:paraId="4516FEA9" w14:textId="00D00FA2" w:rsidR="00266582" w:rsidRPr="00CA54F7" w:rsidRDefault="00266582" w:rsidP="00CA54F7">
            <w:pPr>
              <w:pStyle w:val="TableText"/>
            </w:pPr>
            <w:r w:rsidRPr="00CA54F7">
              <w:t xml:space="preserve">where x is the </w:t>
            </w:r>
            <w:r w:rsidR="00D04A2D" w:rsidRPr="00CA54F7">
              <w:t>name,</w:t>
            </w:r>
            <w:r w:rsidRPr="00CA54F7">
              <w:t xml:space="preserve"> I assigned the query or “Unnamed Query” if I did not assign the query a name.</w:t>
            </w:r>
            <w:r w:rsidR="0049046E" w:rsidRPr="00CA54F7">
              <w:t xml:space="preserve"> </w:t>
            </w:r>
            <w:r w:rsidRPr="00CA54F7">
              <w:t>No change</w:t>
            </w:r>
          </w:p>
        </w:tc>
        <w:tc>
          <w:tcPr>
            <w:tcW w:w="2920" w:type="pct"/>
            <w:vAlign w:val="center"/>
          </w:tcPr>
          <w:p w14:paraId="4516FEAA" w14:textId="77777777" w:rsidR="00266582" w:rsidRPr="00CA54F7" w:rsidRDefault="00266582" w:rsidP="00CA54F7">
            <w:pPr>
              <w:pStyle w:val="TableText"/>
            </w:pPr>
            <w:r w:rsidRPr="00CA54F7">
              <w:t>Approver saves a query</w:t>
            </w:r>
          </w:p>
        </w:tc>
      </w:tr>
      <w:tr w:rsidR="00D94191" w:rsidRPr="002D6D11" w14:paraId="4516FEAE" w14:textId="77777777" w:rsidTr="00FB35EF">
        <w:trPr>
          <w:cantSplit/>
        </w:trPr>
        <w:tc>
          <w:tcPr>
            <w:tcW w:w="2080" w:type="pct"/>
            <w:vAlign w:val="center"/>
          </w:tcPr>
          <w:p w14:paraId="4516FEAC" w14:textId="77777777" w:rsidR="00D94191" w:rsidRPr="00CA54F7" w:rsidRDefault="00D94191" w:rsidP="00CA54F7">
            <w:pPr>
              <w:pStyle w:val="TableText"/>
            </w:pPr>
            <w:r w:rsidRPr="00CA54F7">
              <w:t>The maximum of 10 saved queries already exists. Delete a query before attempting to save.</w:t>
            </w:r>
          </w:p>
        </w:tc>
        <w:tc>
          <w:tcPr>
            <w:tcW w:w="2920" w:type="pct"/>
            <w:vAlign w:val="center"/>
          </w:tcPr>
          <w:p w14:paraId="4516FEAD" w14:textId="77777777" w:rsidR="00D94191" w:rsidRPr="00CA54F7" w:rsidRDefault="00D94191" w:rsidP="00CA54F7">
            <w:pPr>
              <w:pStyle w:val="TableText"/>
            </w:pPr>
            <w:r w:rsidRPr="00CA54F7">
              <w:t>User tries to save a query, but 10 queries have already been saved.</w:t>
            </w:r>
          </w:p>
        </w:tc>
      </w:tr>
      <w:tr w:rsidR="00266582" w:rsidRPr="002D6D11" w14:paraId="4516FEB1" w14:textId="77777777" w:rsidTr="00FB35EF">
        <w:trPr>
          <w:cantSplit/>
        </w:trPr>
        <w:tc>
          <w:tcPr>
            <w:tcW w:w="2080" w:type="pct"/>
            <w:vAlign w:val="center"/>
          </w:tcPr>
          <w:p w14:paraId="4516FEAF" w14:textId="77777777" w:rsidR="00266582" w:rsidRPr="00CA54F7" w:rsidRDefault="00266582" w:rsidP="00CA54F7">
            <w:pPr>
              <w:pStyle w:val="TableText"/>
            </w:pPr>
            <w:r w:rsidRPr="00CA54F7">
              <w:t>Your query was successfully deleted.</w:t>
            </w:r>
          </w:p>
        </w:tc>
        <w:tc>
          <w:tcPr>
            <w:tcW w:w="2920" w:type="pct"/>
            <w:vAlign w:val="center"/>
          </w:tcPr>
          <w:p w14:paraId="4516FEB0" w14:textId="77777777" w:rsidR="00266582" w:rsidRPr="00CA54F7" w:rsidRDefault="00266582" w:rsidP="00CA54F7">
            <w:pPr>
              <w:pStyle w:val="TableText"/>
            </w:pPr>
            <w:r w:rsidRPr="00CA54F7">
              <w:t>Approver deletes a query saved by him</w:t>
            </w:r>
          </w:p>
        </w:tc>
      </w:tr>
      <w:tr w:rsidR="00266582" w:rsidRPr="002D6D11" w14:paraId="4516FEB4" w14:textId="77777777" w:rsidTr="00FB35EF">
        <w:trPr>
          <w:cantSplit/>
        </w:trPr>
        <w:tc>
          <w:tcPr>
            <w:tcW w:w="2080" w:type="pct"/>
            <w:vAlign w:val="center"/>
          </w:tcPr>
          <w:p w14:paraId="4516FEB2" w14:textId="77777777" w:rsidR="00266582" w:rsidRPr="00CA54F7" w:rsidRDefault="00266582" w:rsidP="00CA54F7">
            <w:pPr>
              <w:pStyle w:val="TableText"/>
            </w:pPr>
            <w:r w:rsidRPr="00CA54F7">
              <w:t>You cannot delete a saved query created by another user.</w:t>
            </w:r>
          </w:p>
        </w:tc>
        <w:tc>
          <w:tcPr>
            <w:tcW w:w="2920" w:type="pct"/>
            <w:vAlign w:val="center"/>
          </w:tcPr>
          <w:p w14:paraId="4516FEB3" w14:textId="77777777" w:rsidR="00266582" w:rsidRPr="00CA54F7" w:rsidRDefault="00266582" w:rsidP="00CA54F7">
            <w:pPr>
              <w:pStyle w:val="TableText"/>
            </w:pPr>
            <w:r w:rsidRPr="00CA54F7">
              <w:t>Approver tries to delete a query saved by a different user</w:t>
            </w:r>
          </w:p>
        </w:tc>
      </w:tr>
    </w:tbl>
    <w:p w14:paraId="4516FEB5" w14:textId="77777777" w:rsidR="00FD1266" w:rsidRPr="002D6D11" w:rsidRDefault="00FD1266" w:rsidP="00887525">
      <w:pPr>
        <w:pStyle w:val="Heading2"/>
      </w:pPr>
      <w:bookmarkStart w:id="316" w:name="PREC_2_2_1_Record_Locking"/>
      <w:bookmarkStart w:id="317" w:name="_Toc100128341"/>
      <w:bookmarkEnd w:id="316"/>
      <w:r w:rsidRPr="002D6D11">
        <w:lastRenderedPageBreak/>
        <w:t>Record Locking Messages</w:t>
      </w:r>
      <w:bookmarkEnd w:id="317"/>
    </w:p>
    <w:p w14:paraId="4516FEB6" w14:textId="02D0BC3B" w:rsidR="008C62A7" w:rsidRDefault="008C62A7" w:rsidP="00CA54F7">
      <w:pPr>
        <w:pStyle w:val="Heading4"/>
      </w:pPr>
      <w:r w:rsidRPr="002D6D11">
        <w:t>Pop</w:t>
      </w:r>
      <w:r w:rsidR="00FB35EF">
        <w:t>-U</w:t>
      </w:r>
      <w:r w:rsidRPr="002D6D11">
        <w:t>p Messages</w:t>
      </w:r>
    </w:p>
    <w:p w14:paraId="543070C7" w14:textId="00C9EA88" w:rsidR="00FB35EF" w:rsidRPr="00FB35EF" w:rsidRDefault="00FB35EF" w:rsidP="00887525">
      <w:pPr>
        <w:pStyle w:val="Caption"/>
      </w:pPr>
      <w:bookmarkStart w:id="318" w:name="_Toc100128385"/>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33</w:t>
      </w:r>
      <w:r>
        <w:rPr>
          <w:noProof/>
        </w:rPr>
        <w:fldChar w:fldCharType="end"/>
      </w:r>
      <w:r w:rsidRPr="002D6D11">
        <w:t>:</w:t>
      </w:r>
      <w:r>
        <w:t xml:space="preserve"> Record Locking Pop-Up Messages</w:t>
      </w:r>
      <w:bookmarkEnd w:id="3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Record Locking pop-up messages and their cause."/>
      </w:tblPr>
      <w:tblGrid>
        <w:gridCol w:w="4016"/>
        <w:gridCol w:w="5424"/>
      </w:tblGrid>
      <w:tr w:rsidR="009C4238" w:rsidRPr="002D6D11" w14:paraId="4516FEBA" w14:textId="77777777" w:rsidTr="00887525">
        <w:trPr>
          <w:cantSplit/>
          <w:tblHeader/>
        </w:trPr>
        <w:tc>
          <w:tcPr>
            <w:tcW w:w="2127" w:type="pct"/>
            <w:shd w:val="clear" w:color="auto" w:fill="D9D9D9" w:themeFill="background1" w:themeFillShade="D9"/>
          </w:tcPr>
          <w:p w14:paraId="4516FEB8" w14:textId="77777777" w:rsidR="009C4238" w:rsidRPr="002D6D11" w:rsidRDefault="009C4238" w:rsidP="00887525">
            <w:pPr>
              <w:pStyle w:val="TableHeading"/>
              <w:keepNext/>
            </w:pPr>
            <w:r w:rsidRPr="002D6D11">
              <w:t>Popup Message</w:t>
            </w:r>
          </w:p>
        </w:tc>
        <w:tc>
          <w:tcPr>
            <w:tcW w:w="2873" w:type="pct"/>
            <w:shd w:val="clear" w:color="auto" w:fill="D9D9D9" w:themeFill="background1" w:themeFillShade="D9"/>
          </w:tcPr>
          <w:p w14:paraId="4516FEB9" w14:textId="77777777" w:rsidR="009C4238" w:rsidRPr="002D6D11" w:rsidRDefault="009C4238" w:rsidP="00887525">
            <w:pPr>
              <w:pStyle w:val="TableHeading"/>
              <w:keepNext/>
            </w:pPr>
            <w:r w:rsidRPr="002D6D11">
              <w:t>Cause</w:t>
            </w:r>
          </w:p>
        </w:tc>
      </w:tr>
      <w:tr w:rsidR="009C4238" w:rsidRPr="002D6D11" w14:paraId="4516FEBD" w14:textId="77777777" w:rsidTr="00887525">
        <w:trPr>
          <w:cantSplit/>
        </w:trPr>
        <w:tc>
          <w:tcPr>
            <w:tcW w:w="2127" w:type="pct"/>
            <w:vAlign w:val="center"/>
          </w:tcPr>
          <w:p w14:paraId="4516FEBB" w14:textId="023E4060" w:rsidR="009C4238" w:rsidRPr="002D6D11" w:rsidRDefault="00262BFB" w:rsidP="00887525">
            <w:pPr>
              <w:pStyle w:val="TableText"/>
              <w:keepNext/>
            </w:pPr>
            <w:r w:rsidRPr="002D6D11">
              <w:t xml:space="preserve">This record is being edited by user </w:t>
            </w:r>
            <w:r w:rsidR="00923860" w:rsidRPr="002D6D11">
              <w:rPr>
                <w:color w:val="000000"/>
              </w:rPr>
              <w:t>'</w:t>
            </w:r>
            <w:r w:rsidRPr="002D6D11">
              <w:t>&lt;user id&gt;</w:t>
            </w:r>
            <w:r w:rsidR="00923860" w:rsidRPr="002D6D11">
              <w:rPr>
                <w:color w:val="000000"/>
              </w:rPr>
              <w:t>'</w:t>
            </w:r>
            <w:r w:rsidRPr="002D6D11">
              <w:t xml:space="preserve"> and is unavailable for editing.</w:t>
            </w:r>
          </w:p>
        </w:tc>
        <w:tc>
          <w:tcPr>
            <w:tcW w:w="2873" w:type="pct"/>
            <w:vAlign w:val="center"/>
          </w:tcPr>
          <w:p w14:paraId="4516FEBC" w14:textId="498E3FA0" w:rsidR="009C4238" w:rsidRPr="002D6D11" w:rsidRDefault="003B7EBF" w:rsidP="00887525">
            <w:pPr>
              <w:pStyle w:val="TableText"/>
              <w:keepNext/>
            </w:pPr>
            <w:r w:rsidRPr="002D6D11">
              <w:t xml:space="preserve">User clicked the </w:t>
            </w:r>
            <w:r w:rsidR="00923860" w:rsidRPr="002D6D11">
              <w:rPr>
                <w:color w:val="000000"/>
              </w:rPr>
              <w:t>'</w:t>
            </w:r>
            <w:r w:rsidRPr="00923860">
              <w:t>Edit</w:t>
            </w:r>
            <w:r w:rsidR="00923860" w:rsidRPr="002D6D11">
              <w:rPr>
                <w:color w:val="000000"/>
              </w:rPr>
              <w:t>'</w:t>
            </w:r>
            <w:r w:rsidRPr="002D6D11">
              <w:t xml:space="preserve"> button on the detail page</w:t>
            </w:r>
            <w:r w:rsidR="003E6F38">
              <w:t xml:space="preserve">. </w:t>
            </w:r>
            <w:r w:rsidRPr="002D6D11">
              <w:t>However, another user is currently editing the record.</w:t>
            </w:r>
          </w:p>
        </w:tc>
      </w:tr>
      <w:tr w:rsidR="009C4238" w:rsidRPr="002D6D11" w14:paraId="4516FEC0" w14:textId="77777777" w:rsidTr="00887525">
        <w:trPr>
          <w:cantSplit/>
        </w:trPr>
        <w:tc>
          <w:tcPr>
            <w:tcW w:w="2127" w:type="pct"/>
            <w:vAlign w:val="center"/>
          </w:tcPr>
          <w:p w14:paraId="4516FEBE" w14:textId="6ECBE998" w:rsidR="009C4238" w:rsidRPr="002D6D11" w:rsidRDefault="00594404" w:rsidP="00887525">
            <w:pPr>
              <w:pStyle w:val="TableText"/>
            </w:pPr>
            <w:r w:rsidRPr="002D6D11">
              <w:t xml:space="preserve">This record was recently modified by another user and is no longer current. Click </w:t>
            </w:r>
            <w:r w:rsidR="00923860" w:rsidRPr="002D6D11">
              <w:rPr>
                <w:color w:val="000000"/>
              </w:rPr>
              <w:t>'</w:t>
            </w:r>
            <w:r w:rsidRPr="002D6D11">
              <w:t>OK</w:t>
            </w:r>
            <w:r w:rsidR="00923860" w:rsidRPr="002D6D11">
              <w:rPr>
                <w:color w:val="000000"/>
              </w:rPr>
              <w:t>'</w:t>
            </w:r>
            <w:r w:rsidRPr="002D6D11">
              <w:t xml:space="preserve"> to open the current record.</w:t>
            </w:r>
          </w:p>
        </w:tc>
        <w:tc>
          <w:tcPr>
            <w:tcW w:w="2873" w:type="pct"/>
            <w:vAlign w:val="center"/>
          </w:tcPr>
          <w:p w14:paraId="4516FEBF" w14:textId="35839A49" w:rsidR="009C4238" w:rsidRPr="002D6D11" w:rsidRDefault="000A0BB9" w:rsidP="00887525">
            <w:pPr>
              <w:pStyle w:val="TableText"/>
            </w:pPr>
            <w:r w:rsidRPr="002D6D11">
              <w:t>A state change was performed on the record after the user opened it</w:t>
            </w:r>
            <w:r w:rsidR="003E6F38">
              <w:t xml:space="preserve">. </w:t>
            </w:r>
            <w:r w:rsidRPr="002D6D11">
              <w:t xml:space="preserve">This </w:t>
            </w:r>
            <w:r w:rsidR="008D2D88" w:rsidRPr="002D6D11">
              <w:t xml:space="preserve">happens when </w:t>
            </w:r>
            <w:r w:rsidRPr="002D6D11">
              <w:t xml:space="preserve">User A opens a record in </w:t>
            </w:r>
            <w:r w:rsidR="002E35AD" w:rsidRPr="002D6D11">
              <w:t>'</w:t>
            </w:r>
            <w:r w:rsidRPr="002D6D11">
              <w:t>read only</w:t>
            </w:r>
            <w:r w:rsidR="002E35AD" w:rsidRPr="002D6D11">
              <w:t>'</w:t>
            </w:r>
            <w:r w:rsidRPr="002D6D11">
              <w:t xml:space="preserve"> </w:t>
            </w:r>
            <w:r w:rsidR="00CF6801" w:rsidRPr="002D6D11">
              <w:t xml:space="preserve">mode </w:t>
            </w:r>
            <w:r w:rsidRPr="002D6D11">
              <w:t>while User B opens the same record</w:t>
            </w:r>
            <w:r w:rsidR="002E35AD" w:rsidRPr="002D6D11">
              <w:t>,</w:t>
            </w:r>
            <w:r w:rsidR="00045191" w:rsidRPr="002D6D11">
              <w:t xml:space="preserve"> clicks the </w:t>
            </w:r>
            <w:r w:rsidR="00923860" w:rsidRPr="002D6D11">
              <w:rPr>
                <w:color w:val="000000"/>
              </w:rPr>
              <w:t>'</w:t>
            </w:r>
            <w:r w:rsidR="00045191" w:rsidRPr="002D6D11">
              <w:t>E</w:t>
            </w:r>
            <w:r w:rsidRPr="002D6D11">
              <w:t>dit</w:t>
            </w:r>
            <w:r w:rsidR="00923860" w:rsidRPr="002D6D11">
              <w:rPr>
                <w:color w:val="000000"/>
              </w:rPr>
              <w:t>'</w:t>
            </w:r>
            <w:r w:rsidRPr="002D6D11">
              <w:t xml:space="preserve"> button, and performs a state change</w:t>
            </w:r>
            <w:r w:rsidR="003E6F38">
              <w:t xml:space="preserve">. </w:t>
            </w:r>
          </w:p>
        </w:tc>
      </w:tr>
      <w:tr w:rsidR="00594404" w:rsidRPr="002D6D11" w14:paraId="4516FEC3" w14:textId="77777777" w:rsidTr="00887525">
        <w:trPr>
          <w:cantSplit/>
        </w:trPr>
        <w:tc>
          <w:tcPr>
            <w:tcW w:w="2127" w:type="pct"/>
            <w:vAlign w:val="center"/>
          </w:tcPr>
          <w:p w14:paraId="4516FEC1" w14:textId="39EEF413" w:rsidR="00594404" w:rsidRPr="002D6D11" w:rsidRDefault="001C0A35" w:rsidP="00887525">
            <w:pPr>
              <w:pStyle w:val="TableText"/>
            </w:pPr>
            <w:r w:rsidRPr="002D6D11">
              <w:t xml:space="preserve">This action will cause you to lose any edits you may have made. Click </w:t>
            </w:r>
            <w:r w:rsidR="00923860" w:rsidRPr="002D6D11">
              <w:rPr>
                <w:color w:val="000000"/>
              </w:rPr>
              <w:t>'</w:t>
            </w:r>
            <w:r w:rsidRPr="002D6D11">
              <w:t>OK</w:t>
            </w:r>
            <w:r w:rsidR="00923860" w:rsidRPr="002D6D11">
              <w:rPr>
                <w:color w:val="000000"/>
              </w:rPr>
              <w:t>'</w:t>
            </w:r>
            <w:r w:rsidRPr="002D6D11">
              <w:t xml:space="preserve"> to proceed or click cancel to continue editing this record.</w:t>
            </w:r>
          </w:p>
        </w:tc>
        <w:tc>
          <w:tcPr>
            <w:tcW w:w="2873" w:type="pct"/>
            <w:vAlign w:val="center"/>
          </w:tcPr>
          <w:p w14:paraId="4516FEC2" w14:textId="300B3EF1" w:rsidR="00594404" w:rsidRPr="002D6D11" w:rsidRDefault="006A7FA9" w:rsidP="00887525">
            <w:pPr>
              <w:pStyle w:val="TableText"/>
            </w:pPr>
            <w:r w:rsidRPr="002D6D11">
              <w:t xml:space="preserve">The detail page was in Edit mode and the user clicked the </w:t>
            </w:r>
            <w:r w:rsidR="00923860" w:rsidRPr="002D6D11">
              <w:rPr>
                <w:color w:val="000000"/>
              </w:rPr>
              <w:t>'</w:t>
            </w:r>
            <w:r w:rsidRPr="00923860">
              <w:t>Cancel</w:t>
            </w:r>
            <w:r w:rsidR="00923860" w:rsidRPr="002D6D11">
              <w:rPr>
                <w:color w:val="000000"/>
              </w:rPr>
              <w:t>'</w:t>
            </w:r>
            <w:r w:rsidRPr="00923860">
              <w:t xml:space="preserve"> Edit</w:t>
            </w:r>
            <w:r w:rsidRPr="002D6D11">
              <w:t xml:space="preserve"> button.</w:t>
            </w:r>
          </w:p>
        </w:tc>
      </w:tr>
      <w:tr w:rsidR="00594404" w:rsidRPr="002D6D11" w14:paraId="4516FEC7" w14:textId="77777777" w:rsidTr="00887525">
        <w:trPr>
          <w:cantSplit/>
        </w:trPr>
        <w:tc>
          <w:tcPr>
            <w:tcW w:w="2127" w:type="pct"/>
            <w:vAlign w:val="center"/>
          </w:tcPr>
          <w:p w14:paraId="4516FEC4" w14:textId="068589E3" w:rsidR="005A3B72" w:rsidRPr="002D6D11" w:rsidRDefault="00FF3D68" w:rsidP="00887525">
            <w:pPr>
              <w:pStyle w:val="TableText"/>
            </w:pPr>
            <w:r w:rsidRPr="002D6D11">
              <w:rPr>
                <w:b/>
                <w:i/>
              </w:rPr>
              <w:t>Note:</w:t>
            </w:r>
            <w:r w:rsidRPr="002D6D11">
              <w:t xml:space="preserve"> This message is </w:t>
            </w:r>
            <w:proofErr w:type="gramStart"/>
            <w:r w:rsidRPr="002D6D11">
              <w:t>browser-dependent</w:t>
            </w:r>
            <w:proofErr w:type="gramEnd"/>
            <w:r w:rsidRPr="002D6D11">
              <w:t>.</w:t>
            </w:r>
            <w:r w:rsidRPr="002D6D11">
              <w:br/>
            </w:r>
            <w:r w:rsidRPr="002D6D11">
              <w:br/>
              <w:t xml:space="preserve">From </w:t>
            </w:r>
            <w:r w:rsidR="00AB0C8E" w:rsidRPr="002D6D11">
              <w:t>I</w:t>
            </w:r>
            <w:r w:rsidRPr="002D6D11">
              <w:t xml:space="preserve">nternet </w:t>
            </w:r>
            <w:r w:rsidR="00AB0C8E" w:rsidRPr="002D6D11">
              <w:t>E</w:t>
            </w:r>
            <w:r w:rsidRPr="002D6D11">
              <w:t xml:space="preserve">xplorer </w:t>
            </w:r>
            <w:r w:rsidR="00AB0C8E" w:rsidRPr="002D6D11">
              <w:t>7</w:t>
            </w:r>
            <w:r w:rsidRPr="002D6D11">
              <w:t xml:space="preserve"> (IE7)</w:t>
            </w:r>
            <w:r w:rsidR="00AB0C8E" w:rsidRPr="002D6D11">
              <w:t>:</w:t>
            </w:r>
            <w:r w:rsidR="00F22443">
              <w:t xml:space="preserve"> </w:t>
            </w:r>
            <w:r w:rsidR="00AB0C8E" w:rsidRPr="002D6D11">
              <w:t>Are you sure you want to navigate away from this page?</w:t>
            </w:r>
            <w:r w:rsidR="00F22443">
              <w:t xml:space="preserve"> </w:t>
            </w:r>
            <w:r w:rsidR="00AB0C8E" w:rsidRPr="002D6D11">
              <w:t xml:space="preserve">Click </w:t>
            </w:r>
            <w:r w:rsidR="00923860" w:rsidRPr="002D6D11">
              <w:rPr>
                <w:color w:val="000000"/>
              </w:rPr>
              <w:t>'</w:t>
            </w:r>
            <w:r w:rsidR="00AB0C8E" w:rsidRPr="002D6D11">
              <w:t>OK</w:t>
            </w:r>
            <w:r w:rsidR="00923860" w:rsidRPr="002D6D11">
              <w:rPr>
                <w:color w:val="000000"/>
              </w:rPr>
              <w:t>'</w:t>
            </w:r>
            <w:r w:rsidR="00AB0C8E" w:rsidRPr="002D6D11">
              <w:t xml:space="preserve"> to </w:t>
            </w:r>
            <w:r w:rsidR="00D04A2D" w:rsidRPr="002D6D11">
              <w:t>continue or</w:t>
            </w:r>
            <w:r w:rsidR="00AB0C8E" w:rsidRPr="002D6D11">
              <w:t xml:space="preserve"> cancel to stay on the current page.</w:t>
            </w:r>
            <w:r w:rsidR="00AB0C8E" w:rsidRPr="002D6D11">
              <w:br/>
            </w:r>
            <w:r w:rsidR="00AB0C8E" w:rsidRPr="002D6D11">
              <w:br/>
              <w:t>IE9:</w:t>
            </w:r>
            <w:r w:rsidR="005A3B72" w:rsidRPr="002D6D11">
              <w:t xml:space="preserve"> Are you sure you want to leave this page? (System gives option to leave this page or stay on this page)</w:t>
            </w:r>
          </w:p>
          <w:p w14:paraId="4516FEC5" w14:textId="2681062F" w:rsidR="00594404" w:rsidRPr="002D6D11" w:rsidRDefault="005A3B72" w:rsidP="00887525">
            <w:pPr>
              <w:pStyle w:val="TableText"/>
            </w:pPr>
            <w:r w:rsidRPr="002D6D11">
              <w:t xml:space="preserve">Firefox: </w:t>
            </w:r>
            <w:r w:rsidR="008B75B6" w:rsidRPr="002D6D11">
              <w:t>This page is asking you to confirm that you want to leave – data you have entered may no</w:t>
            </w:r>
            <w:r w:rsidR="00FF3D68" w:rsidRPr="002D6D11">
              <w:t>t be saved. (System gives opt</w:t>
            </w:r>
            <w:r w:rsidR="008B75B6" w:rsidRPr="002D6D11">
              <w:t>ion to leave this page or stay on this page.)</w:t>
            </w:r>
          </w:p>
        </w:tc>
        <w:tc>
          <w:tcPr>
            <w:tcW w:w="2873" w:type="pct"/>
            <w:vAlign w:val="center"/>
          </w:tcPr>
          <w:p w14:paraId="4516FEC6" w14:textId="2EF235CD" w:rsidR="00594404" w:rsidRPr="002D6D11" w:rsidRDefault="00FF3D68" w:rsidP="00887525">
            <w:pPr>
              <w:pStyle w:val="TableText"/>
            </w:pPr>
            <w:r w:rsidRPr="002D6D11">
              <w:t xml:space="preserve">User tried </w:t>
            </w:r>
            <w:r w:rsidR="00C4785E" w:rsidRPr="002D6D11">
              <w:t xml:space="preserve">to navigate away from the page or </w:t>
            </w:r>
            <w:r w:rsidRPr="002D6D11">
              <w:t xml:space="preserve">closed their </w:t>
            </w:r>
            <w:r w:rsidR="00C4785E" w:rsidRPr="002D6D11">
              <w:t xml:space="preserve">browser prior to clicking a state </w:t>
            </w:r>
            <w:r w:rsidR="00E97C7C" w:rsidRPr="002D6D11">
              <w:t>change button</w:t>
            </w:r>
            <w:r w:rsidR="008B75B6" w:rsidRPr="002D6D11">
              <w:t>.</w:t>
            </w:r>
          </w:p>
        </w:tc>
      </w:tr>
      <w:tr w:rsidR="00BC5948" w:rsidRPr="002D6D11" w14:paraId="4516FECA" w14:textId="77777777" w:rsidTr="00887525">
        <w:trPr>
          <w:cantSplit/>
        </w:trPr>
        <w:tc>
          <w:tcPr>
            <w:tcW w:w="2127" w:type="pct"/>
            <w:vAlign w:val="center"/>
          </w:tcPr>
          <w:p w14:paraId="4516FEC8" w14:textId="546E10F3" w:rsidR="00BC5948" w:rsidRPr="002D6D11" w:rsidRDefault="003607B9" w:rsidP="00887525">
            <w:pPr>
              <w:pStyle w:val="TableText"/>
            </w:pPr>
            <w:r w:rsidRPr="002D6D11">
              <w:t>Your editing session on this page will end in one minute</w:t>
            </w:r>
            <w:r w:rsidR="003E6F38">
              <w:t xml:space="preserve">. </w:t>
            </w:r>
            <w:r w:rsidRPr="002D6D11">
              <w:t xml:space="preserve">To avoid losing your changes, click </w:t>
            </w:r>
            <w:r w:rsidR="00923860" w:rsidRPr="002D6D11">
              <w:rPr>
                <w:color w:val="000000"/>
              </w:rPr>
              <w:t>'</w:t>
            </w:r>
            <w:r w:rsidRPr="002D6D11">
              <w:t>OK</w:t>
            </w:r>
            <w:r w:rsidR="00923860" w:rsidRPr="002D6D11">
              <w:rPr>
                <w:color w:val="000000"/>
              </w:rPr>
              <w:t>'</w:t>
            </w:r>
            <w:r w:rsidRPr="002D6D11">
              <w:t xml:space="preserve"> to extend your editing session.</w:t>
            </w:r>
          </w:p>
        </w:tc>
        <w:tc>
          <w:tcPr>
            <w:tcW w:w="2873" w:type="pct"/>
            <w:vAlign w:val="center"/>
          </w:tcPr>
          <w:p w14:paraId="4516FEC9" w14:textId="77777777" w:rsidR="00BC5948" w:rsidRPr="002D6D11" w:rsidRDefault="00F035E5" w:rsidP="00887525">
            <w:pPr>
              <w:pStyle w:val="TableText"/>
            </w:pPr>
            <w:r w:rsidRPr="002D6D11">
              <w:t>The detail page was in Edit mode and the user was inactive for nineteen minutes.</w:t>
            </w:r>
          </w:p>
        </w:tc>
      </w:tr>
    </w:tbl>
    <w:p w14:paraId="4516FECC" w14:textId="77777777" w:rsidR="00E4105F" w:rsidRPr="002D6D11" w:rsidRDefault="00E4105F" w:rsidP="006C386A">
      <w:pPr>
        <w:pStyle w:val="Heading2"/>
      </w:pPr>
      <w:bookmarkStart w:id="319" w:name="_Toc100128342"/>
      <w:r w:rsidRPr="002D6D11">
        <w:t>Reports Pages Messages</w:t>
      </w:r>
      <w:bookmarkEnd w:id="319"/>
    </w:p>
    <w:p w14:paraId="4516FECD" w14:textId="49C5D30B" w:rsidR="00F2485D" w:rsidRPr="002D6D11" w:rsidRDefault="00D95EF5" w:rsidP="00B4662A">
      <w:pPr>
        <w:pStyle w:val="BodyText"/>
      </w:pPr>
      <w:r w:rsidRPr="002D6D11">
        <w:t>There are no reports page</w:t>
      </w:r>
      <w:r w:rsidR="000467B4">
        <w:t>s</w:t>
      </w:r>
      <w:r w:rsidRPr="002D6D11">
        <w:t xml:space="preserve"> messages.</w:t>
      </w:r>
    </w:p>
    <w:p w14:paraId="4516FED1" w14:textId="6AE2331C" w:rsidR="00551F84" w:rsidRPr="002D6D11" w:rsidRDefault="00DD7787" w:rsidP="00887525">
      <w:pPr>
        <w:pStyle w:val="Heading1"/>
        <w:keepNext w:val="0"/>
      </w:pPr>
      <w:r w:rsidRPr="002D6D11" w:rsidDel="00DD7787">
        <w:lastRenderedPageBreak/>
        <w:t xml:space="preserve"> </w:t>
      </w:r>
      <w:bookmarkStart w:id="320" w:name="_Toc273368369"/>
      <w:bookmarkStart w:id="321" w:name="_Toc273368701"/>
      <w:bookmarkStart w:id="322" w:name="_Toc273427727"/>
      <w:bookmarkStart w:id="323" w:name="_Toc273427828"/>
      <w:bookmarkStart w:id="324" w:name="_Toc273705996"/>
      <w:bookmarkStart w:id="325" w:name="_Toc274122751"/>
      <w:bookmarkStart w:id="326" w:name="_Toc273362174"/>
      <w:bookmarkStart w:id="327" w:name="_Toc100128343"/>
      <w:bookmarkEnd w:id="320"/>
      <w:bookmarkEnd w:id="321"/>
      <w:bookmarkEnd w:id="322"/>
      <w:bookmarkEnd w:id="323"/>
      <w:bookmarkEnd w:id="324"/>
      <w:bookmarkEnd w:id="325"/>
      <w:r w:rsidR="00E75749" w:rsidRPr="002D6D11">
        <w:t xml:space="preserve">Infrastructure </w:t>
      </w:r>
      <w:r w:rsidR="00645C5D" w:rsidRPr="002D6D11">
        <w:t>Errors</w:t>
      </w:r>
      <w:bookmarkEnd w:id="326"/>
      <w:bookmarkEnd w:id="327"/>
    </w:p>
    <w:p w14:paraId="4516FED2" w14:textId="4ABA0811" w:rsidR="009C4949" w:rsidRPr="002D6D11" w:rsidRDefault="009C4949" w:rsidP="00887525">
      <w:pPr>
        <w:pStyle w:val="BodyText"/>
      </w:pPr>
      <w:r w:rsidRPr="002D6D11">
        <w:t>VHA IT systems rely on various infrastructure components</w:t>
      </w:r>
      <w:r w:rsidR="00075D57" w:rsidRPr="002D6D11">
        <w:t xml:space="preserve">. </w:t>
      </w:r>
      <w:r w:rsidRPr="002D6D11">
        <w:t>These components have been defined in the Logical and Physical Descriptions section of this document</w:t>
      </w:r>
      <w:r w:rsidR="00075D57" w:rsidRPr="002D6D11">
        <w:t xml:space="preserve">. </w:t>
      </w:r>
      <w:r w:rsidRPr="002D6D11">
        <w:t>Most, if not all</w:t>
      </w:r>
      <w:r w:rsidR="00923860">
        <w:t>,</w:t>
      </w:r>
      <w:r w:rsidRPr="002D6D11">
        <w:t xml:space="preserve"> of these infrastructure components generate their own set of errors. Each Component has its own sub-section and describes how errors are reported</w:t>
      </w:r>
      <w:r w:rsidR="00075D57" w:rsidRPr="002D6D11">
        <w:t xml:space="preserve">. </w:t>
      </w:r>
      <w:r w:rsidRPr="002D6D11">
        <w:t xml:space="preserve">The sub-sections are </w:t>
      </w:r>
      <w:r w:rsidR="00D05BE8">
        <w:t>generic</w:t>
      </w:r>
      <w:r w:rsidRPr="002D6D11">
        <w:t xml:space="preserve"> list</w:t>
      </w:r>
      <w:r w:rsidR="00D05BE8">
        <w:t>s</w:t>
      </w:r>
      <w:r w:rsidRPr="002D6D11">
        <w:t xml:space="preserve"> of components and are meant to be modified for each individual system.</w:t>
      </w:r>
    </w:p>
    <w:p w14:paraId="4516FED3" w14:textId="47AA0529" w:rsidR="009C4949" w:rsidRPr="002D6D11" w:rsidRDefault="009C4949" w:rsidP="004D4FAB">
      <w:pPr>
        <w:pStyle w:val="BodyText"/>
      </w:pPr>
      <w:r w:rsidRPr="002D6D11">
        <w:t>The sub</w:t>
      </w:r>
      <w:r w:rsidR="00D05BE8">
        <w:t>-</w:t>
      </w:r>
      <w:r w:rsidRPr="002D6D11">
        <w:t>sections are not meant to replicate existing documentation on the infrastructure component</w:t>
      </w:r>
      <w:r w:rsidR="00075D57" w:rsidRPr="002D6D11">
        <w:t xml:space="preserve">. </w:t>
      </w:r>
      <w:r w:rsidRPr="002D6D11">
        <w:t xml:space="preserve">If documentation is available </w:t>
      </w:r>
      <w:r w:rsidR="000467B4" w:rsidRPr="002D6D11">
        <w:t>online,</w:t>
      </w:r>
      <w:r w:rsidRPr="002D6D11">
        <w:t xml:space="preserve"> then a link to the documentation is appropriate</w:t>
      </w:r>
      <w:r w:rsidR="00075D57" w:rsidRPr="002D6D11">
        <w:t xml:space="preserve">. </w:t>
      </w:r>
      <w:r w:rsidRPr="002D6D11">
        <w:t>Each sub-section should contain implementation specific details such a</w:t>
      </w:r>
      <w:r w:rsidR="00D05BE8">
        <w:t>s</w:t>
      </w:r>
      <w:r w:rsidRPr="002D6D11">
        <w:t xml:space="preserve"> Database names, server names, paths to log files, etc. </w:t>
      </w:r>
    </w:p>
    <w:p w14:paraId="4516FED4" w14:textId="650FC499" w:rsidR="009C4949" w:rsidRPr="002D6D11" w:rsidRDefault="009C4949" w:rsidP="004D4FAB">
      <w:pPr>
        <w:pStyle w:val="BodyText"/>
      </w:pPr>
      <w:proofErr w:type="gramStart"/>
      <w:r w:rsidRPr="002D6D11">
        <w:t>PRE Team</w:t>
      </w:r>
      <w:proofErr w:type="gramEnd"/>
      <w:r w:rsidRPr="002D6D11">
        <w:t xml:space="preserve"> will work with AITC resources to resolve the Infrastructure errors. AITC will be responsible for </w:t>
      </w:r>
      <w:r w:rsidR="00D05BE8">
        <w:t xml:space="preserve">the </w:t>
      </w:r>
      <w:r w:rsidRPr="002D6D11">
        <w:t>System, Network,</w:t>
      </w:r>
      <w:r w:rsidR="00D05BE8">
        <w:t xml:space="preserve"> and</w:t>
      </w:r>
      <w:r w:rsidRPr="002D6D11">
        <w:t xml:space="preserve"> Database</w:t>
      </w:r>
      <w:r w:rsidR="00D05BE8">
        <w:t xml:space="preserve">. </w:t>
      </w:r>
      <w:r w:rsidRPr="002D6D11">
        <w:t xml:space="preserve">PRE will provide the support as </w:t>
      </w:r>
      <w:r w:rsidR="00887525">
        <w:t>Subject Matter Expert (</w:t>
      </w:r>
      <w:r w:rsidRPr="002D6D11">
        <w:t>SME</w:t>
      </w:r>
      <w:r w:rsidR="00887525">
        <w:t>)</w:t>
      </w:r>
      <w:r w:rsidRPr="002D6D11">
        <w:t xml:space="preserve"> and on PECS application.</w:t>
      </w:r>
    </w:p>
    <w:p w14:paraId="4516FED5" w14:textId="77777777" w:rsidR="00645C5D" w:rsidRPr="002D6D11" w:rsidRDefault="00645C5D" w:rsidP="006C386A">
      <w:pPr>
        <w:pStyle w:val="Heading2"/>
      </w:pPr>
      <w:bookmarkStart w:id="328" w:name="_Toc273368371"/>
      <w:bookmarkStart w:id="329" w:name="_Toc273368703"/>
      <w:bookmarkStart w:id="330" w:name="_Toc273427729"/>
      <w:bookmarkStart w:id="331" w:name="_Toc273427830"/>
      <w:bookmarkStart w:id="332" w:name="_Toc273705998"/>
      <w:bookmarkStart w:id="333" w:name="_Toc274122753"/>
      <w:bookmarkStart w:id="334" w:name="_Toc100128344"/>
      <w:bookmarkEnd w:id="328"/>
      <w:bookmarkEnd w:id="329"/>
      <w:bookmarkEnd w:id="330"/>
      <w:bookmarkEnd w:id="331"/>
      <w:bookmarkEnd w:id="332"/>
      <w:bookmarkEnd w:id="333"/>
      <w:r w:rsidRPr="002D6D11">
        <w:t>Database</w:t>
      </w:r>
      <w:bookmarkEnd w:id="334"/>
    </w:p>
    <w:p w14:paraId="4516FED6" w14:textId="340796C1" w:rsidR="009B0C98" w:rsidRPr="002D6D11" w:rsidRDefault="009B0C98" w:rsidP="00B9081E">
      <w:pPr>
        <w:pStyle w:val="BodyText"/>
        <w:rPr>
          <w:lang w:val="en-AU"/>
        </w:rPr>
      </w:pPr>
      <w:r w:rsidRPr="002D6D11">
        <w:rPr>
          <w:lang w:val="en-AU"/>
        </w:rPr>
        <w:t>Oracle monitoring tools monitor several aspects of the PECS databases</w:t>
      </w:r>
      <w:r w:rsidR="00DD6C48">
        <w:rPr>
          <w:lang w:val="en-AU"/>
        </w:rPr>
        <w:t>.</w:t>
      </w:r>
      <w:r w:rsidRPr="002D6D11">
        <w:rPr>
          <w:lang w:val="en-AU"/>
        </w:rPr>
        <w:t xml:space="preserve"> </w:t>
      </w:r>
      <w:r w:rsidR="00DD6C48">
        <w:rPr>
          <w:lang w:val="en-AU"/>
        </w:rPr>
        <w:t xml:space="preserve">The monitory tools </w:t>
      </w:r>
      <w:r w:rsidRPr="002D6D11">
        <w:rPr>
          <w:lang w:val="en-AU"/>
        </w:rPr>
        <w:t xml:space="preserve">alert </w:t>
      </w:r>
      <w:r w:rsidR="00DD6C48">
        <w:rPr>
          <w:lang w:val="en-AU"/>
        </w:rPr>
        <w:t>DBAs</w:t>
      </w:r>
      <w:r w:rsidRPr="002D6D11">
        <w:rPr>
          <w:lang w:val="en-AU"/>
        </w:rPr>
        <w:t xml:space="preserve"> via email and create service desk tickets for conditions such as “disk full errors or tablespace full”, archive log directory full, database down, connectivity to database down, etc. </w:t>
      </w:r>
    </w:p>
    <w:p w14:paraId="4516FED7" w14:textId="10A7D3BF" w:rsidR="00560891" w:rsidRPr="002D6D11" w:rsidRDefault="009B0C98" w:rsidP="00B9081E">
      <w:pPr>
        <w:pStyle w:val="BodyText"/>
      </w:pPr>
      <w:r w:rsidRPr="002D6D11">
        <w:t xml:space="preserve">In addition, as with all Oracle databases, errors within the database are recorded in the Oracle alert log for the database and trace files </w:t>
      </w:r>
      <w:r w:rsidR="00EF33F1">
        <w:t xml:space="preserve">that </w:t>
      </w:r>
      <w:r w:rsidRPr="002D6D11">
        <w:t>are created</w:t>
      </w:r>
      <w:r w:rsidR="00EF33F1">
        <w:t xml:space="preserve">, which </w:t>
      </w:r>
      <w:r w:rsidRPr="002D6D11">
        <w:t xml:space="preserve">will allow </w:t>
      </w:r>
      <w:r w:rsidR="000037F3" w:rsidRPr="002D6D11">
        <w:t>DBAs</w:t>
      </w:r>
      <w:r w:rsidRPr="002D6D11">
        <w:t xml:space="preserve"> to review any errors. Any such errors are emailed to the </w:t>
      </w:r>
      <w:r w:rsidR="00EF33F1">
        <w:t>DBAs</w:t>
      </w:r>
      <w:r w:rsidRPr="002D6D11">
        <w:t xml:space="preserve"> daily.</w:t>
      </w:r>
    </w:p>
    <w:p w14:paraId="4516FED8" w14:textId="77777777" w:rsidR="00645C5D" w:rsidRPr="002D6D11" w:rsidRDefault="00645C5D" w:rsidP="006C386A">
      <w:pPr>
        <w:pStyle w:val="Heading2"/>
      </w:pPr>
      <w:bookmarkStart w:id="335" w:name="_Toc273368373"/>
      <w:bookmarkStart w:id="336" w:name="_Toc273368705"/>
      <w:bookmarkStart w:id="337" w:name="_Toc273427731"/>
      <w:bookmarkStart w:id="338" w:name="_Toc273427832"/>
      <w:bookmarkStart w:id="339" w:name="_Toc273706000"/>
      <w:bookmarkStart w:id="340" w:name="_Toc274122755"/>
      <w:bookmarkStart w:id="341" w:name="_Toc100128345"/>
      <w:bookmarkEnd w:id="335"/>
      <w:bookmarkEnd w:id="336"/>
      <w:bookmarkEnd w:id="337"/>
      <w:bookmarkEnd w:id="338"/>
      <w:bookmarkEnd w:id="339"/>
      <w:bookmarkEnd w:id="340"/>
      <w:r w:rsidRPr="002D6D11">
        <w:t xml:space="preserve">Web </w:t>
      </w:r>
      <w:r w:rsidR="00B30EFF" w:rsidRPr="002D6D11">
        <w:t>Server</w:t>
      </w:r>
      <w:bookmarkEnd w:id="341"/>
    </w:p>
    <w:p w14:paraId="4516FED9" w14:textId="77777777" w:rsidR="000237A2" w:rsidRPr="002D6D11" w:rsidRDefault="000237A2" w:rsidP="004D4FAB">
      <w:pPr>
        <w:pStyle w:val="BodyText"/>
      </w:pPr>
      <w:r w:rsidRPr="002D6D11">
        <w:t xml:space="preserve">At this Time the PECS application does not implement a Web server front end, or the </w:t>
      </w:r>
      <w:r w:rsidR="00913DFF" w:rsidRPr="002D6D11">
        <w:t>WebLogic</w:t>
      </w:r>
      <w:r w:rsidRPr="002D6D11">
        <w:t xml:space="preserve">/Apache Plug-in is not being utilized </w:t>
      </w:r>
      <w:r w:rsidR="00F44FD3" w:rsidRPr="002D6D11">
        <w:t>officially</w:t>
      </w:r>
      <w:r w:rsidRPr="002D6D11">
        <w:t>.</w:t>
      </w:r>
      <w:r w:rsidR="00075D57" w:rsidRPr="002D6D11">
        <w:t xml:space="preserve"> </w:t>
      </w:r>
      <w:r w:rsidRPr="002D6D11">
        <w:t xml:space="preserve">Apache writes output to Logs Located on the Linux web server, to the directory /var/log/httpd/, unless changed in the </w:t>
      </w:r>
      <w:proofErr w:type="spellStart"/>
      <w:r w:rsidRPr="002D6D11">
        <w:t>httpd.conf</w:t>
      </w:r>
      <w:proofErr w:type="spellEnd"/>
      <w:r w:rsidRPr="002D6D11">
        <w:t xml:space="preserve"> configuration file.</w:t>
      </w:r>
      <w:r w:rsidR="00075D57" w:rsidRPr="002D6D11">
        <w:t xml:space="preserve"> </w:t>
      </w:r>
      <w:r w:rsidR="00D5325E" w:rsidRPr="002D6D11">
        <w:t>Access to these usually requires</w:t>
      </w:r>
      <w:r w:rsidRPr="002D6D11">
        <w:t xml:space="preserve"> SUDO or ROOT access.</w:t>
      </w:r>
    </w:p>
    <w:p w14:paraId="4516FEDA" w14:textId="77777777" w:rsidR="00B30EFF" w:rsidRPr="002D6D11" w:rsidRDefault="00B30EFF" w:rsidP="00B9081E">
      <w:pPr>
        <w:pStyle w:val="Heading2"/>
      </w:pPr>
      <w:bookmarkStart w:id="342" w:name="_Toc100128346"/>
      <w:r w:rsidRPr="002D6D11">
        <w:lastRenderedPageBreak/>
        <w:t>Application Server</w:t>
      </w:r>
      <w:bookmarkEnd w:id="342"/>
    </w:p>
    <w:p w14:paraId="4516FEDB" w14:textId="5AF7A15A" w:rsidR="000237A2" w:rsidRPr="002D6D11" w:rsidRDefault="000237A2" w:rsidP="00B9081E">
      <w:pPr>
        <w:pStyle w:val="BodyText"/>
        <w:keepNext/>
      </w:pPr>
      <w:r w:rsidRPr="002D6D11">
        <w:t xml:space="preserve">The PECS application </w:t>
      </w:r>
      <w:r w:rsidR="00EF33F1">
        <w:t xml:space="preserve">in conjunction with the </w:t>
      </w:r>
      <w:r w:rsidR="00913DFF" w:rsidRPr="002D6D11">
        <w:t>WebLogic</w:t>
      </w:r>
      <w:r w:rsidRPr="002D6D11">
        <w:t xml:space="preserve"> log assist in the Troubleshooting of the App or the </w:t>
      </w:r>
      <w:r w:rsidR="00913DFF" w:rsidRPr="002D6D11">
        <w:t>WebLogic</w:t>
      </w:r>
      <w:r w:rsidRPr="002D6D11">
        <w:t xml:space="preserve"> portal. PECS Logs </w:t>
      </w:r>
      <w:r w:rsidR="00B9081E" w:rsidRPr="002D6D11">
        <w:t>are in</w:t>
      </w:r>
      <w:r w:rsidRPr="002D6D11">
        <w:t xml:space="preserve"> the</w:t>
      </w:r>
      <w:r w:rsidR="00EF33F1">
        <w:t>:</w:t>
      </w:r>
    </w:p>
    <w:p w14:paraId="4516FEDC" w14:textId="77777777" w:rsidR="000237A2" w:rsidRPr="002D6D11" w:rsidRDefault="000237A2" w:rsidP="00B9081E">
      <w:pPr>
        <w:pStyle w:val="BodyTextBullet1"/>
        <w:keepNext/>
      </w:pPr>
      <w:r w:rsidRPr="002D6D11">
        <w:t>${DOMAIN_HOME}/</w:t>
      </w:r>
      <w:proofErr w:type="spellStart"/>
      <w:r w:rsidRPr="002D6D11">
        <w:t>PECSLogs</w:t>
      </w:r>
      <w:proofErr w:type="spellEnd"/>
      <w:r w:rsidRPr="002D6D11">
        <w:t xml:space="preserve"> directory, consisting of the Following Files: ct_prod.log, hibernate.log, server.log, spring.log, and struts.log.</w:t>
      </w:r>
    </w:p>
    <w:p w14:paraId="4516FEDD" w14:textId="77777777" w:rsidR="000237A2" w:rsidRPr="002D6D11" w:rsidRDefault="000237A2" w:rsidP="00B9081E">
      <w:pPr>
        <w:pStyle w:val="BodyText"/>
        <w:keepNext/>
      </w:pPr>
      <w:r w:rsidRPr="002D6D11">
        <w:t>Assistance from PECS Java Developers may be required to parse the Logs files to determine any issues.</w:t>
      </w:r>
    </w:p>
    <w:p w14:paraId="4516FEDE" w14:textId="08DC6472" w:rsidR="00F44FD3" w:rsidRPr="002D6D11" w:rsidRDefault="000237A2" w:rsidP="00B9081E">
      <w:pPr>
        <w:pStyle w:val="BodyText"/>
        <w:keepNext/>
      </w:pPr>
      <w:r w:rsidRPr="002D6D11">
        <w:t xml:space="preserve">The </w:t>
      </w:r>
      <w:r w:rsidR="00913DFF" w:rsidRPr="002D6D11">
        <w:t>WebLogic</w:t>
      </w:r>
      <w:r w:rsidRPr="002D6D11">
        <w:t xml:space="preserve"> application server logs reside in the</w:t>
      </w:r>
      <w:r w:rsidR="00B9081E">
        <w:t>:</w:t>
      </w:r>
      <w:r w:rsidRPr="002D6D11">
        <w:t xml:space="preserve"> </w:t>
      </w:r>
    </w:p>
    <w:p w14:paraId="4516FEDF" w14:textId="77777777" w:rsidR="00F44FD3" w:rsidRPr="002D6D11" w:rsidRDefault="000237A2" w:rsidP="00B9081E">
      <w:pPr>
        <w:pStyle w:val="BodyTextBullet1"/>
        <w:keepNext/>
      </w:pPr>
      <w:r w:rsidRPr="002D6D11">
        <w:t>${DOMAIN_HOME}/servers/${</w:t>
      </w:r>
      <w:proofErr w:type="spellStart"/>
      <w:r w:rsidRPr="002D6D11">
        <w:t>Each_Managed_Server_name</w:t>
      </w:r>
      <w:proofErr w:type="spellEnd"/>
      <w:r w:rsidRPr="002D6D11">
        <w:t xml:space="preserve">}/logs/. </w:t>
      </w:r>
    </w:p>
    <w:p w14:paraId="4516FEE0" w14:textId="77777777" w:rsidR="000237A2" w:rsidRPr="002D6D11" w:rsidRDefault="000237A2" w:rsidP="00B9081E">
      <w:pPr>
        <w:pStyle w:val="BodyText"/>
        <w:keepNext/>
      </w:pPr>
      <w:r w:rsidRPr="002D6D11">
        <w:t>There are 2 primary log files to review</w:t>
      </w:r>
      <w:r w:rsidR="00F44FD3" w:rsidRPr="002D6D11">
        <w:t>:</w:t>
      </w:r>
    </w:p>
    <w:p w14:paraId="4516FEE1" w14:textId="77777777" w:rsidR="00F44FD3" w:rsidRPr="002D6D11" w:rsidRDefault="000237A2" w:rsidP="00B9081E">
      <w:pPr>
        <w:pStyle w:val="BodyTextNumbered1"/>
        <w:keepNext/>
        <w:numPr>
          <w:ilvl w:val="0"/>
          <w:numId w:val="23"/>
        </w:numPr>
      </w:pPr>
      <w:r w:rsidRPr="002D6D11">
        <w:t xml:space="preserve">${Each_Managed_Server_name}.log </w:t>
      </w:r>
    </w:p>
    <w:p w14:paraId="4516FEE2" w14:textId="77777777" w:rsidR="000237A2" w:rsidRPr="002D6D11" w:rsidRDefault="000237A2" w:rsidP="00B9081E">
      <w:pPr>
        <w:pStyle w:val="BodyTextNumbered1"/>
        <w:keepNext/>
      </w:pPr>
      <w:r w:rsidRPr="002D6D11">
        <w:t>${</w:t>
      </w:r>
      <w:proofErr w:type="spellStart"/>
      <w:r w:rsidRPr="002D6D11">
        <w:t>Each_Managed_Server_name</w:t>
      </w:r>
      <w:proofErr w:type="spellEnd"/>
      <w:r w:rsidRPr="002D6D11">
        <w:t>}.out.</w:t>
      </w:r>
      <w:r w:rsidR="00075D57" w:rsidRPr="002D6D11">
        <w:t xml:space="preserve"> </w:t>
      </w:r>
    </w:p>
    <w:p w14:paraId="4516FEE3" w14:textId="77777777" w:rsidR="00935A89" w:rsidRPr="002D6D11" w:rsidRDefault="000237A2" w:rsidP="004D4FAB">
      <w:pPr>
        <w:pStyle w:val="BodyText"/>
      </w:pPr>
      <w:r w:rsidRPr="002D6D11">
        <w:t xml:space="preserve">The </w:t>
      </w:r>
      <w:r w:rsidR="00913DFF" w:rsidRPr="002D6D11">
        <w:t>WebLogic</w:t>
      </w:r>
      <w:r w:rsidRPr="002D6D11">
        <w:t xml:space="preserve"> administrator should be able to parse these files.</w:t>
      </w:r>
      <w:r w:rsidR="00075D57" w:rsidRPr="002D6D11">
        <w:t xml:space="preserve"> </w:t>
      </w:r>
      <w:r w:rsidRPr="002D6D11">
        <w:t xml:space="preserve">Assistance from PECS Java Developers may be required if out to the scope of the </w:t>
      </w:r>
      <w:r w:rsidR="00913DFF" w:rsidRPr="002D6D11">
        <w:t>WebLogic</w:t>
      </w:r>
      <w:r w:rsidRPr="002D6D11">
        <w:t xml:space="preserve"> Administration skill set.</w:t>
      </w:r>
    </w:p>
    <w:p w14:paraId="4516FEE4" w14:textId="77777777" w:rsidR="00645C5D" w:rsidRPr="002D6D11" w:rsidRDefault="00645C5D" w:rsidP="006C386A">
      <w:pPr>
        <w:pStyle w:val="Heading2"/>
      </w:pPr>
      <w:bookmarkStart w:id="343" w:name="_Toc100128347"/>
      <w:r w:rsidRPr="002D6D11">
        <w:t>Network</w:t>
      </w:r>
      <w:bookmarkEnd w:id="343"/>
    </w:p>
    <w:p w14:paraId="4516FEE5" w14:textId="33037644" w:rsidR="00560891" w:rsidRPr="002D6D11" w:rsidRDefault="00CB6577" w:rsidP="00CB6577">
      <w:pPr>
        <w:pStyle w:val="BodyText"/>
      </w:pPr>
      <w:r w:rsidRPr="002D6D11">
        <w:rPr>
          <w:rFonts w:eastAsiaTheme="minorEastAsia"/>
        </w:rPr>
        <w:t>Using Orion, a Solar Winds monitoring tool, AITC Service Desk and/or network engineers monitor the layer 2 and layer 3 network switches</w:t>
      </w:r>
      <w:r w:rsidR="003E6F38">
        <w:rPr>
          <w:rFonts w:eastAsiaTheme="minorEastAsia"/>
        </w:rPr>
        <w:t xml:space="preserve">. </w:t>
      </w:r>
      <w:r w:rsidRPr="002D6D11">
        <w:rPr>
          <w:rFonts w:eastAsiaTheme="minorEastAsia"/>
        </w:rPr>
        <w:t xml:space="preserve">If an alarm is generated by Orion, AITC Service Desk will create a service ticket, and then attempt to triage the problem. AITC Service Desk, which operates </w:t>
      </w:r>
      <w:r w:rsidR="00EF33F1">
        <w:rPr>
          <w:rFonts w:eastAsiaTheme="minorEastAsia"/>
        </w:rPr>
        <w:t>year-round</w:t>
      </w:r>
      <w:r w:rsidRPr="002D6D11">
        <w:rPr>
          <w:rFonts w:eastAsiaTheme="minorEastAsia"/>
        </w:rPr>
        <w:t>, will notify the appropriate personnel</w:t>
      </w:r>
      <w:r w:rsidR="0099055F">
        <w:rPr>
          <w:rFonts w:eastAsiaTheme="minorEastAsia"/>
        </w:rPr>
        <w:t xml:space="preserve"> who</w:t>
      </w:r>
      <w:r w:rsidRPr="002D6D11">
        <w:rPr>
          <w:rFonts w:eastAsiaTheme="minorEastAsia"/>
        </w:rPr>
        <w:t xml:space="preserve"> will triage the issue and work on the resolution.</w:t>
      </w:r>
    </w:p>
    <w:p w14:paraId="4516FEE6" w14:textId="77777777" w:rsidR="00645C5D" w:rsidRPr="002D6D11" w:rsidRDefault="00645C5D" w:rsidP="00B9081E">
      <w:pPr>
        <w:pStyle w:val="Heading2"/>
      </w:pPr>
      <w:bookmarkStart w:id="344" w:name="_Toc273706004"/>
      <w:bookmarkStart w:id="345" w:name="_Toc274122759"/>
      <w:bookmarkStart w:id="346" w:name="_Toc100128348"/>
      <w:bookmarkEnd w:id="344"/>
      <w:bookmarkEnd w:id="345"/>
      <w:r w:rsidRPr="00B9081E">
        <w:t>Authentication</w:t>
      </w:r>
      <w:r w:rsidRPr="002D6D11">
        <w:t xml:space="preserve"> </w:t>
      </w:r>
      <w:r w:rsidR="00713332" w:rsidRPr="002D6D11">
        <w:t>and</w:t>
      </w:r>
      <w:r w:rsidRPr="002D6D11">
        <w:t xml:space="preserve"> Authorization</w:t>
      </w:r>
      <w:bookmarkEnd w:id="346"/>
    </w:p>
    <w:p w14:paraId="4516FEE7" w14:textId="1B8DC0A9" w:rsidR="007F4DD2" w:rsidRDefault="007F4DD2" w:rsidP="004D4FAB">
      <w:pPr>
        <w:pStyle w:val="BodyText"/>
      </w:pPr>
      <w:r w:rsidRPr="00A8390C">
        <w:t xml:space="preserve">Authentication errors can be reported if </w:t>
      </w:r>
      <w:r w:rsidR="004E3155" w:rsidRPr="00A8390C">
        <w:t>user</w:t>
      </w:r>
      <w:r w:rsidRPr="00A8390C">
        <w:t xml:space="preserve"> encounters errors</w:t>
      </w:r>
      <w:r w:rsidR="004E3155" w:rsidRPr="00A8390C">
        <w:t xml:space="preserve"> on the SSOi login page</w:t>
      </w:r>
      <w:r w:rsidR="00A8390C" w:rsidRPr="00A8390C">
        <w:t xml:space="preserve"> using their PIV card or the Windows network ID</w:t>
      </w:r>
      <w:r w:rsidR="00075D57" w:rsidRPr="00A8390C">
        <w:t xml:space="preserve">. </w:t>
      </w:r>
    </w:p>
    <w:p w14:paraId="2A019BBD" w14:textId="672678E6" w:rsidR="00A8390C" w:rsidRDefault="00A8390C" w:rsidP="004D4FAB">
      <w:pPr>
        <w:pStyle w:val="BodyText"/>
      </w:pPr>
      <w:r>
        <w:t>User roles-based authorization is managed within the application using Database tables. All users have the default Requestor role.</w:t>
      </w:r>
    </w:p>
    <w:p w14:paraId="12B12DC0" w14:textId="5BA6F142" w:rsidR="000B5560" w:rsidRDefault="000B5560" w:rsidP="00B9081E">
      <w:pPr>
        <w:pStyle w:val="Heading3"/>
      </w:pPr>
      <w:bookmarkStart w:id="347" w:name="_Toc100128349"/>
      <w:r w:rsidRPr="00B9081E">
        <w:t>User</w:t>
      </w:r>
      <w:r>
        <w:t xml:space="preserve"> SSOi Logout</w:t>
      </w:r>
      <w:bookmarkEnd w:id="347"/>
    </w:p>
    <w:p w14:paraId="43B01A45" w14:textId="73C58431" w:rsidR="000B5560" w:rsidRPr="000B5560" w:rsidRDefault="00686AA8" w:rsidP="000B5560">
      <w:pPr>
        <w:pStyle w:val="NormalWeb"/>
        <w:spacing w:before="120" w:beforeAutospacing="0" w:after="0" w:afterAutospacing="0"/>
        <w:rPr>
          <w:color w:val="000000"/>
        </w:rPr>
      </w:pPr>
      <w:r>
        <w:rPr>
          <w:color w:val="000000"/>
        </w:rPr>
        <w:t xml:space="preserve">If the user has issues with the SSOi session, </w:t>
      </w:r>
      <w:r w:rsidR="00B9081E">
        <w:rPr>
          <w:color w:val="000000"/>
        </w:rPr>
        <w:t xml:space="preserve">then </w:t>
      </w:r>
      <w:r>
        <w:rPr>
          <w:color w:val="000000"/>
        </w:rPr>
        <w:t>o</w:t>
      </w:r>
      <w:r w:rsidR="000B5560" w:rsidRPr="000B5560">
        <w:rPr>
          <w:color w:val="000000"/>
        </w:rPr>
        <w:t xml:space="preserve">ne of the following </w:t>
      </w:r>
      <w:r w:rsidR="000B5560">
        <w:rPr>
          <w:color w:val="000000"/>
        </w:rPr>
        <w:t xml:space="preserve">options </w:t>
      </w:r>
      <w:r w:rsidR="000B5560" w:rsidRPr="000B5560">
        <w:rPr>
          <w:color w:val="000000"/>
        </w:rPr>
        <w:t xml:space="preserve">can be </w:t>
      </w:r>
      <w:r w:rsidR="00FE456F">
        <w:rPr>
          <w:color w:val="000000"/>
        </w:rPr>
        <w:t>used</w:t>
      </w:r>
      <w:r w:rsidR="000B5560" w:rsidRPr="000B5560">
        <w:rPr>
          <w:color w:val="000000"/>
        </w:rPr>
        <w:t xml:space="preserve"> to </w:t>
      </w:r>
      <w:r w:rsidR="000B5560">
        <w:rPr>
          <w:color w:val="000000"/>
        </w:rPr>
        <w:t>reset</w:t>
      </w:r>
      <w:r w:rsidR="000B5560" w:rsidRPr="000B5560">
        <w:rPr>
          <w:color w:val="000000"/>
        </w:rPr>
        <w:t xml:space="preserve"> the user’s SSOi session.</w:t>
      </w:r>
    </w:p>
    <w:p w14:paraId="51392DDF" w14:textId="1695E964" w:rsidR="000B5560" w:rsidRDefault="00F97649" w:rsidP="00B9081E">
      <w:pPr>
        <w:pStyle w:val="BodyTextBullet1"/>
      </w:pPr>
      <w:r>
        <w:t>T</w:t>
      </w:r>
      <w:r w:rsidR="000B5560" w:rsidRPr="000B5560">
        <w:t>he</w:t>
      </w:r>
      <w:r>
        <w:t xml:space="preserve"> user can go to the</w:t>
      </w:r>
      <w:r w:rsidR="000B5560" w:rsidRPr="000B5560">
        <w:t xml:space="preserve"> IAM SSOi Landing page</w:t>
      </w:r>
      <w:r w:rsidR="000B5560">
        <w:t xml:space="preserve"> </w:t>
      </w:r>
      <w:r w:rsidR="000B5560" w:rsidRPr="000B5560">
        <w:t xml:space="preserve">using the link and </w:t>
      </w:r>
      <w:r w:rsidR="0099055F">
        <w:t>select</w:t>
      </w:r>
      <w:r w:rsidR="000B5560" w:rsidRPr="000B5560">
        <w:t xml:space="preserve"> the Logout button</w:t>
      </w:r>
      <w:r w:rsidR="00B9081E">
        <w:t xml:space="preserve">. </w:t>
      </w:r>
    </w:p>
    <w:p w14:paraId="102760A5" w14:textId="096E0EB2" w:rsidR="00B9081E" w:rsidRPr="00B9081E" w:rsidRDefault="00D13C7D" w:rsidP="00B9081E">
      <w:pPr>
        <w:pStyle w:val="BodyTextBullet1"/>
        <w:numPr>
          <w:ilvl w:val="0"/>
          <w:numId w:val="0"/>
        </w:numPr>
        <w:ind w:left="720"/>
      </w:pPr>
      <w:r w:rsidRPr="00D13C7D">
        <w:rPr>
          <w:highlight w:val="yellow"/>
        </w:rPr>
        <w:t>REDACTED</w:t>
      </w:r>
      <w:r w:rsidR="00B9081E" w:rsidRPr="00B9081E">
        <w:rPr>
          <w:color w:val="1F497D"/>
          <w:bdr w:val="none" w:sz="0" w:space="0" w:color="auto" w:frame="1"/>
        </w:rPr>
        <w:t> </w:t>
      </w:r>
    </w:p>
    <w:p w14:paraId="781653A8" w14:textId="77777777" w:rsidR="00B9081E" w:rsidRDefault="00F97649" w:rsidP="00B9081E">
      <w:pPr>
        <w:pStyle w:val="BodyTextBullet1"/>
      </w:pPr>
      <w:r>
        <w:t>T</w:t>
      </w:r>
      <w:r w:rsidRPr="000B5560">
        <w:t>he</w:t>
      </w:r>
      <w:r>
        <w:t xml:space="preserve"> user can go to </w:t>
      </w:r>
      <w:r w:rsidR="000B5560" w:rsidRPr="000B5560">
        <w:t xml:space="preserve">the IAM SSOi </w:t>
      </w:r>
      <w:r>
        <w:t>Logout</w:t>
      </w:r>
      <w:r w:rsidR="000B5560" w:rsidRPr="000B5560">
        <w:t xml:space="preserve"> page</w:t>
      </w:r>
      <w:r w:rsidR="000B5560">
        <w:t xml:space="preserve"> </w:t>
      </w:r>
      <w:r w:rsidR="000B5560" w:rsidRPr="000B5560">
        <w:t>using the link</w:t>
      </w:r>
      <w:r w:rsidR="000B5560">
        <w:t>. The user will be logged out of SSOi</w:t>
      </w:r>
      <w:r>
        <w:t>.</w:t>
      </w:r>
      <w:r w:rsidR="00B9081E">
        <w:t xml:space="preserve"> </w:t>
      </w:r>
    </w:p>
    <w:p w14:paraId="19A193E3" w14:textId="7278559B" w:rsidR="000B5560" w:rsidRDefault="00D13C7D" w:rsidP="00B9081E">
      <w:pPr>
        <w:pStyle w:val="BodyTextBullet1"/>
        <w:numPr>
          <w:ilvl w:val="0"/>
          <w:numId w:val="0"/>
        </w:numPr>
        <w:ind w:left="720"/>
      </w:pPr>
      <w:r w:rsidRPr="00D13C7D">
        <w:rPr>
          <w:highlight w:val="yellow"/>
        </w:rPr>
        <w:t>REDACTED</w:t>
      </w:r>
    </w:p>
    <w:p w14:paraId="47AAE52F" w14:textId="5F412FA3" w:rsidR="000B5560" w:rsidRDefault="00F97649" w:rsidP="00B9081E">
      <w:pPr>
        <w:pStyle w:val="BodyTextBullet1"/>
      </w:pPr>
      <w:r>
        <w:rPr>
          <w:color w:val="000000"/>
        </w:rPr>
        <w:t>T</w:t>
      </w:r>
      <w:r w:rsidRPr="000B5560">
        <w:rPr>
          <w:color w:val="000000"/>
        </w:rPr>
        <w:t>he</w:t>
      </w:r>
      <w:r>
        <w:rPr>
          <w:color w:val="000000"/>
        </w:rPr>
        <w:t xml:space="preserve"> user can go to </w:t>
      </w:r>
      <w:r w:rsidRPr="000B5560">
        <w:rPr>
          <w:color w:val="000000"/>
        </w:rPr>
        <w:t>the</w:t>
      </w:r>
      <w:r>
        <w:rPr>
          <w:color w:val="000000"/>
        </w:rPr>
        <w:t xml:space="preserve"> </w:t>
      </w:r>
      <w:r w:rsidR="003905F3">
        <w:rPr>
          <w:color w:val="000000"/>
        </w:rPr>
        <w:t xml:space="preserve">browser </w:t>
      </w:r>
      <w:r>
        <w:t>Internet Options and under the Content tab</w:t>
      </w:r>
      <w:r w:rsidR="003905F3">
        <w:t>,</w:t>
      </w:r>
      <w:r>
        <w:t xml:space="preserve"> the user can </w:t>
      </w:r>
      <w:r w:rsidR="0099055F">
        <w:t xml:space="preserve">select </w:t>
      </w:r>
      <w:r>
        <w:t xml:space="preserve">the </w:t>
      </w:r>
      <w:r w:rsidR="000B5560" w:rsidRPr="00F0180F">
        <w:t>Clea</w:t>
      </w:r>
      <w:r w:rsidRPr="00F0180F">
        <w:t xml:space="preserve">r SSL </w:t>
      </w:r>
      <w:r w:rsidR="00F0180F" w:rsidRPr="00F0180F">
        <w:t>s</w:t>
      </w:r>
      <w:r w:rsidR="000B5560" w:rsidRPr="00F0180F">
        <w:t>tate</w:t>
      </w:r>
      <w:r w:rsidR="000B5560">
        <w:t xml:space="preserve"> </w:t>
      </w:r>
      <w:r>
        <w:t>button</w:t>
      </w:r>
      <w:r w:rsidR="00F0180F">
        <w:t>.</w:t>
      </w:r>
    </w:p>
    <w:p w14:paraId="4516FEE8" w14:textId="77777777" w:rsidR="00645C5D" w:rsidRPr="002D6D11" w:rsidRDefault="00645C5D" w:rsidP="006C386A">
      <w:pPr>
        <w:pStyle w:val="Heading2"/>
      </w:pPr>
      <w:bookmarkStart w:id="348" w:name="_Toc100128350"/>
      <w:r w:rsidRPr="002D6D11">
        <w:lastRenderedPageBreak/>
        <w:t>Dependent System(s)</w:t>
      </w:r>
      <w:bookmarkEnd w:id="348"/>
    </w:p>
    <w:p w14:paraId="4516FEE9" w14:textId="2A5B33B1" w:rsidR="007F4DD2" w:rsidRPr="002D6D11" w:rsidRDefault="007F4DD2" w:rsidP="004D4FAB">
      <w:pPr>
        <w:pStyle w:val="BodyText"/>
      </w:pPr>
      <w:r w:rsidRPr="002D6D11">
        <w:t>The dependent systems are those used for authentication and authorization</w:t>
      </w:r>
      <w:r w:rsidR="00075D57" w:rsidRPr="002D6D11">
        <w:t xml:space="preserve">. </w:t>
      </w:r>
      <w:r w:rsidRPr="002D6D11">
        <w:t xml:space="preserve">See </w:t>
      </w:r>
      <w:hyperlink w:anchor="_Dependent_Systems" w:history="1">
        <w:r w:rsidR="000C70C1" w:rsidRPr="00130B40">
          <w:rPr>
            <w:rStyle w:val="Hyperlink"/>
          </w:rPr>
          <w:t>Section 2.5, Dependent Systems</w:t>
        </w:r>
      </w:hyperlink>
      <w:r w:rsidR="000C70C1" w:rsidRPr="002D6D11">
        <w:t xml:space="preserve">, </w:t>
      </w:r>
      <w:r w:rsidRPr="002D6D11">
        <w:t>for a discussion of errors.</w:t>
      </w:r>
    </w:p>
    <w:p w14:paraId="4516FEEB" w14:textId="77777777" w:rsidR="001E710A" w:rsidRPr="002D6D11" w:rsidRDefault="001E710A" w:rsidP="00B9081E">
      <w:pPr>
        <w:pStyle w:val="Heading1"/>
        <w:pageBreakBefore w:val="0"/>
      </w:pPr>
      <w:bookmarkStart w:id="349" w:name="_Toc273362176"/>
      <w:bookmarkStart w:id="350" w:name="_Toc100128351"/>
      <w:r w:rsidRPr="002D6D11">
        <w:t>System Recovery</w:t>
      </w:r>
      <w:bookmarkEnd w:id="349"/>
      <w:bookmarkEnd w:id="350"/>
    </w:p>
    <w:p w14:paraId="4516FEEC" w14:textId="77777777" w:rsidR="00E064CC" w:rsidRPr="002D6D11" w:rsidRDefault="00266B8C" w:rsidP="00B4662A">
      <w:pPr>
        <w:pStyle w:val="BodyText"/>
      </w:pPr>
      <w:r w:rsidRPr="002D6D11">
        <w:t xml:space="preserve">The following </w:t>
      </w:r>
      <w:r w:rsidR="003A6597" w:rsidRPr="002D6D11">
        <w:t>sub-</w:t>
      </w:r>
      <w:r w:rsidRPr="002D6D11">
        <w:t>section</w:t>
      </w:r>
      <w:r w:rsidR="003A6597" w:rsidRPr="002D6D11">
        <w:t>s</w:t>
      </w:r>
      <w:r w:rsidRPr="002D6D11">
        <w:t xml:space="preserve"> define the process and procedures </w:t>
      </w:r>
      <w:r w:rsidR="003A6597" w:rsidRPr="002D6D11">
        <w:t>necessary to restore the system to a fully operational state after a service interruption</w:t>
      </w:r>
      <w:r w:rsidR="00075D57" w:rsidRPr="002D6D11">
        <w:t xml:space="preserve">. </w:t>
      </w:r>
      <w:r w:rsidR="003A6597" w:rsidRPr="002D6D11">
        <w:t>Each of the sub-sections star</w:t>
      </w:r>
      <w:r w:rsidR="002C0A27" w:rsidRPr="002D6D11">
        <w:t>t</w:t>
      </w:r>
      <w:r w:rsidR="003A6597" w:rsidRPr="002D6D11">
        <w:t>s at</w:t>
      </w:r>
      <w:r w:rsidR="002C0A27" w:rsidRPr="002D6D11">
        <w:t xml:space="preserve"> a </w:t>
      </w:r>
      <w:r w:rsidR="003A6597" w:rsidRPr="002D6D11">
        <w:t>specific system state and ends up with a fully operational system.</w:t>
      </w:r>
      <w:r w:rsidR="00952680" w:rsidRPr="002D6D11">
        <w:t xml:space="preserve"> </w:t>
      </w:r>
    </w:p>
    <w:p w14:paraId="4516FEED" w14:textId="4CD619F3" w:rsidR="00E064CC" w:rsidRPr="002D6D11" w:rsidRDefault="00E064CC" w:rsidP="004D4FAB">
      <w:pPr>
        <w:pStyle w:val="BodyText"/>
        <w:rPr>
          <w:snapToGrid w:val="0"/>
          <w:szCs w:val="24"/>
        </w:rPr>
      </w:pPr>
      <w:r w:rsidRPr="002D6D11">
        <w:t>PECS</w:t>
      </w:r>
      <w:r w:rsidRPr="002D6D11">
        <w:rPr>
          <w:snapToGrid w:val="0"/>
          <w:szCs w:val="24"/>
        </w:rPr>
        <w:t xml:space="preserve"> is designated as Routine Support for disaster recovery.</w:t>
      </w:r>
      <w:r w:rsidR="00075D57" w:rsidRPr="002D6D11">
        <w:rPr>
          <w:snapToGrid w:val="0"/>
          <w:szCs w:val="24"/>
        </w:rPr>
        <w:t xml:space="preserve"> </w:t>
      </w:r>
      <w:r w:rsidRPr="002D6D11">
        <w:rPr>
          <w:snapToGrid w:val="0"/>
          <w:szCs w:val="24"/>
        </w:rPr>
        <w:t>This level of support will acquire replacement processing capacity after an AITC disaster declaration.</w:t>
      </w:r>
      <w:r w:rsidR="00075D57" w:rsidRPr="002D6D11">
        <w:rPr>
          <w:snapToGrid w:val="0"/>
          <w:szCs w:val="24"/>
        </w:rPr>
        <w:t xml:space="preserve"> </w:t>
      </w:r>
      <w:r w:rsidRPr="002D6D11">
        <w:rPr>
          <w:snapToGrid w:val="0"/>
          <w:szCs w:val="24"/>
        </w:rPr>
        <w:t>The recovery time</w:t>
      </w:r>
      <w:r w:rsidR="00075D57" w:rsidRPr="002D6D11">
        <w:rPr>
          <w:snapToGrid w:val="0"/>
          <w:szCs w:val="24"/>
        </w:rPr>
        <w:t xml:space="preserve"> </w:t>
      </w:r>
      <w:r w:rsidRPr="002D6D11">
        <w:rPr>
          <w:snapToGrid w:val="0"/>
          <w:szCs w:val="24"/>
        </w:rPr>
        <w:t>objective (RTO) is that it will be operational when the AITC resumes regular processing services or no later than 30 days after a disaster declaration.</w:t>
      </w:r>
      <w:r w:rsidR="00075D57" w:rsidRPr="002D6D11">
        <w:rPr>
          <w:snapToGrid w:val="0"/>
          <w:szCs w:val="24"/>
        </w:rPr>
        <w:t xml:space="preserve"> </w:t>
      </w:r>
      <w:r w:rsidRPr="002D6D11">
        <w:rPr>
          <w:snapToGrid w:val="0"/>
          <w:szCs w:val="24"/>
        </w:rPr>
        <w:t xml:space="preserve">Data will be restored from the last backup </w:t>
      </w:r>
      <w:r w:rsidR="00E55499">
        <w:rPr>
          <w:snapToGrid w:val="0"/>
          <w:szCs w:val="24"/>
        </w:rPr>
        <w:t>[</w:t>
      </w:r>
      <w:r w:rsidRPr="002D6D11">
        <w:rPr>
          <w:snapToGrid w:val="0"/>
          <w:szCs w:val="24"/>
        </w:rPr>
        <w:t>recovery point objective (RPO)</w:t>
      </w:r>
      <w:r w:rsidR="00E55499">
        <w:rPr>
          <w:snapToGrid w:val="0"/>
          <w:szCs w:val="24"/>
        </w:rPr>
        <w:t>]</w:t>
      </w:r>
      <w:r w:rsidRPr="002D6D11">
        <w:rPr>
          <w:snapToGrid w:val="0"/>
          <w:szCs w:val="24"/>
        </w:rPr>
        <w:t xml:space="preserve">. </w:t>
      </w:r>
    </w:p>
    <w:p w14:paraId="4516FEEE" w14:textId="35ACB9FB" w:rsidR="00E064CC" w:rsidRPr="002D6D11" w:rsidRDefault="00E064CC" w:rsidP="004D4FAB">
      <w:pPr>
        <w:pStyle w:val="BodyText"/>
        <w:rPr>
          <w:snapToGrid w:val="0"/>
          <w:szCs w:val="24"/>
        </w:rPr>
      </w:pPr>
      <w:r w:rsidRPr="002D6D11">
        <w:rPr>
          <w:snapToGrid w:val="0"/>
          <w:szCs w:val="24"/>
        </w:rPr>
        <w:t xml:space="preserve">System backups of the vapredbs1 server are performed </w:t>
      </w:r>
      <w:r w:rsidR="00B9081E">
        <w:rPr>
          <w:snapToGrid w:val="0"/>
          <w:szCs w:val="24"/>
        </w:rPr>
        <w:t>based on the follow:</w:t>
      </w:r>
    </w:p>
    <w:p w14:paraId="4516FEEF" w14:textId="77777777" w:rsidR="00A70B6A" w:rsidRPr="00B9081E" w:rsidRDefault="00A70B6A" w:rsidP="00B9081E">
      <w:pPr>
        <w:pStyle w:val="BodyTextBullet1"/>
      </w:pPr>
      <w:r w:rsidRPr="00B9081E">
        <w:t>Full backups are performed on Sundays and kept for one month. This means that at any time, there should be four full backup tapes available for each server.</w:t>
      </w:r>
    </w:p>
    <w:p w14:paraId="4516FEF0" w14:textId="77777777" w:rsidR="00A70B6A" w:rsidRPr="00B9081E" w:rsidRDefault="00A70B6A" w:rsidP="00B9081E">
      <w:pPr>
        <w:pStyle w:val="BodyTextBullet1"/>
      </w:pPr>
      <w:r w:rsidRPr="00B9081E">
        <w:t>Tapes are normally dispatched offsite on Mondays.</w:t>
      </w:r>
    </w:p>
    <w:p w14:paraId="4516FEF1" w14:textId="77777777" w:rsidR="00A70B6A" w:rsidRPr="00B9081E" w:rsidRDefault="00A70B6A" w:rsidP="00B9081E">
      <w:pPr>
        <w:pStyle w:val="BodyTextBullet1"/>
      </w:pPr>
      <w:r w:rsidRPr="00B9081E">
        <w:t>Differentials are run for the remainder of the week to capture daily changes.</w:t>
      </w:r>
    </w:p>
    <w:p w14:paraId="4516FEF2" w14:textId="77777777" w:rsidR="00A70B6A" w:rsidRPr="00B9081E" w:rsidRDefault="00A70B6A" w:rsidP="00B9081E">
      <w:pPr>
        <w:pStyle w:val="BodyTextBullet1"/>
      </w:pPr>
      <w:r w:rsidRPr="00B9081E">
        <w:t>Differential results are sent offsite on Mondays.</w:t>
      </w:r>
    </w:p>
    <w:p w14:paraId="4516FEF3" w14:textId="1F9821AD" w:rsidR="00E064CC" w:rsidRPr="00B9081E" w:rsidRDefault="00A70B6A" w:rsidP="00B9081E">
      <w:pPr>
        <w:pStyle w:val="BodyTextBullet1"/>
      </w:pPr>
      <w:r w:rsidRPr="00B9081E">
        <w:t>Oracle RMAN is the application used to perform full backups of the PREP database every Tuesday and Saturday morning. The tapes are retained offsite for one month. RMAN is also used to back up</w:t>
      </w:r>
      <w:r w:rsidR="001A45DE" w:rsidRPr="00B9081E">
        <w:t xml:space="preserve"> the control file database and</w:t>
      </w:r>
      <w:r w:rsidRPr="00B9081E">
        <w:t xml:space="preserve"> archive logs to tape daily and are</w:t>
      </w:r>
      <w:r w:rsidR="001A45DE" w:rsidRPr="00B9081E">
        <w:t xml:space="preserve"> </w:t>
      </w:r>
      <w:r w:rsidRPr="00B9081E">
        <w:t xml:space="preserve">retained offsite for </w:t>
      </w:r>
      <w:r w:rsidR="001A45DE" w:rsidRPr="00B9081E">
        <w:t>one</w:t>
      </w:r>
      <w:r w:rsidRPr="00B9081E">
        <w:t xml:space="preserve"> month. The full database backups run for about 40-45 minutes. The archive log backups are shorter, </w:t>
      </w:r>
      <w:r w:rsidR="001A45DE" w:rsidRPr="00B9081E">
        <w:t>at</w:t>
      </w:r>
      <w:r w:rsidRPr="00B9081E">
        <w:t xml:space="preserve"> 25-30 minutes.</w:t>
      </w:r>
    </w:p>
    <w:p w14:paraId="4516FEF4" w14:textId="5441D7D4" w:rsidR="00E064CC" w:rsidRPr="002D6D11" w:rsidRDefault="00E064CC" w:rsidP="004D4FAB">
      <w:pPr>
        <w:pStyle w:val="BodyText"/>
      </w:pPr>
      <w:r w:rsidRPr="002D6D11">
        <w:t>This section provides procedures for recovering the application at the alternate site</w:t>
      </w:r>
      <w:r w:rsidR="001A45DE">
        <w:t>.</w:t>
      </w:r>
      <w:r w:rsidRPr="002D6D11">
        <w:t xml:space="preserve"> </w:t>
      </w:r>
      <w:r w:rsidR="001A45DE">
        <w:t>W</w:t>
      </w:r>
      <w:r w:rsidRPr="002D6D11">
        <w:t xml:space="preserve">hile Section </w:t>
      </w:r>
      <w:r w:rsidR="00210A5B" w:rsidRPr="002D6D11">
        <w:t>5</w:t>
      </w:r>
      <w:r w:rsidRPr="002D6D11">
        <w:t xml:space="preserve">.0 describes other efforts that are directed to repair damage to the original system and capabilities. Backup procedures are also defined in this section. </w:t>
      </w:r>
    </w:p>
    <w:p w14:paraId="4516FEF5" w14:textId="77777777" w:rsidR="00E064CC" w:rsidRPr="002D6D11" w:rsidRDefault="00E064CC" w:rsidP="004D4FAB">
      <w:pPr>
        <w:pStyle w:val="BodyText"/>
      </w:pPr>
      <w:r w:rsidRPr="002D6D11">
        <w:t xml:space="preserve">Procedures are outlined for each team required to complete the recovery. Each procedure should be executed in the sequence it is presented to maintain efficient operations. </w:t>
      </w:r>
    </w:p>
    <w:p w14:paraId="4516FEF6" w14:textId="77777777" w:rsidR="003A6597" w:rsidRPr="002D6D11" w:rsidRDefault="00E064CC" w:rsidP="004D4FAB">
      <w:pPr>
        <w:pStyle w:val="BodyText"/>
      </w:pPr>
      <w:r w:rsidRPr="002D6D11">
        <w:t>The Team Leader or designee will provide hourly recovery status updates to the Austin Service Desk</w:t>
      </w:r>
      <w:r w:rsidR="00210A5B" w:rsidRPr="002D6D11">
        <w:t xml:space="preserve"> </w:t>
      </w:r>
      <w:r w:rsidRPr="002D6D11">
        <w:t>(ASD).</w:t>
      </w:r>
    </w:p>
    <w:p w14:paraId="4516FEF7" w14:textId="77777777" w:rsidR="001E710A" w:rsidRPr="002D6D11" w:rsidRDefault="001E710A" w:rsidP="006C386A">
      <w:pPr>
        <w:pStyle w:val="Heading2"/>
      </w:pPr>
      <w:bookmarkStart w:id="351" w:name="_Toc273362177"/>
      <w:bookmarkStart w:id="352" w:name="_Toc100128352"/>
      <w:r w:rsidRPr="002D6D11">
        <w:t xml:space="preserve">Restart </w:t>
      </w:r>
      <w:r w:rsidR="00AF561A" w:rsidRPr="002D6D11">
        <w:t xml:space="preserve">After </w:t>
      </w:r>
      <w:r w:rsidRPr="002D6D11">
        <w:t>Non-Scheduled System Interruption</w:t>
      </w:r>
      <w:bookmarkEnd w:id="351"/>
      <w:bookmarkEnd w:id="352"/>
      <w:r w:rsidRPr="002D6D11">
        <w:t xml:space="preserve"> </w:t>
      </w:r>
    </w:p>
    <w:p w14:paraId="4516FEF8" w14:textId="77777777" w:rsidR="000C70C1" w:rsidRPr="002D6D11" w:rsidRDefault="00581A0C" w:rsidP="00581A0C">
      <w:pPr>
        <w:pStyle w:val="BodyText"/>
        <w:keepNext/>
        <w:rPr>
          <w:color w:val="1F497D"/>
        </w:rPr>
      </w:pPr>
      <w:r w:rsidRPr="002D6D11">
        <w:t>This section’s instructions are identical to those found in</w:t>
      </w:r>
      <w:r w:rsidR="000C70C1" w:rsidRPr="002D6D11">
        <w:rPr>
          <w:color w:val="1F497D"/>
        </w:rPr>
        <w:t xml:space="preserve"> </w:t>
      </w:r>
      <w:r w:rsidR="000C70C1" w:rsidRPr="002D6D11">
        <w:t>Section 3.1, Administrative Procedures</w:t>
      </w:r>
      <w:r w:rsidR="000C70C1" w:rsidRPr="002D6D11">
        <w:rPr>
          <w:color w:val="1F497D"/>
        </w:rPr>
        <w:t>.</w:t>
      </w:r>
    </w:p>
    <w:p w14:paraId="4516FEF9" w14:textId="77777777" w:rsidR="007B20E2" w:rsidRPr="002D6D11" w:rsidRDefault="00E064CC" w:rsidP="009B5A77">
      <w:pPr>
        <w:pStyle w:val="BodyText"/>
      </w:pPr>
      <w:r w:rsidRPr="002D6D11">
        <w:t>Software is recovered from images stored on the SAN</w:t>
      </w:r>
      <w:r w:rsidR="00075D57" w:rsidRPr="002D6D11">
        <w:t xml:space="preserve">. </w:t>
      </w:r>
      <w:r w:rsidRPr="002D6D11">
        <w:t>The same recovery procedures listed in ACP 4.1 should be followed for a return to original site restoration</w:t>
      </w:r>
      <w:r w:rsidR="00075D57" w:rsidRPr="002D6D11">
        <w:t xml:space="preserve">. </w:t>
      </w:r>
      <w:r w:rsidRPr="002D6D11">
        <w:t xml:space="preserve">An alternate site would </w:t>
      </w:r>
      <w:r w:rsidR="00581A0C" w:rsidRPr="002D6D11">
        <w:t>need</w:t>
      </w:r>
      <w:r w:rsidRPr="002D6D11">
        <w:t xml:space="preserve"> comparable equipment installed and would need to be able to boot from SAN for successful execution of this plan</w:t>
      </w:r>
      <w:r w:rsidR="00EA4508" w:rsidRPr="002D6D11">
        <w:t>.</w:t>
      </w:r>
    </w:p>
    <w:p w14:paraId="4516FEFC" w14:textId="7F202DF9" w:rsidR="00B23E10" w:rsidRPr="00E064CC" w:rsidRDefault="00B23E10" w:rsidP="009B5A77">
      <w:pPr>
        <w:pStyle w:val="BodyText"/>
        <w:rPr>
          <w:i/>
        </w:rPr>
      </w:pPr>
    </w:p>
    <w:sectPr w:rsidR="00B23E10" w:rsidRPr="00E064CC" w:rsidSect="00446680">
      <w:footerReference w:type="default" r:id="rId26"/>
      <w:pgSz w:w="12240" w:h="15840"/>
      <w:pgMar w:top="1440" w:right="1350" w:bottom="135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ABBA7" w14:textId="77777777" w:rsidR="000B10C6" w:rsidRDefault="000B10C6" w:rsidP="00443522">
      <w:r>
        <w:separator/>
      </w:r>
    </w:p>
  </w:endnote>
  <w:endnote w:type="continuationSeparator" w:id="0">
    <w:p w14:paraId="64B01624" w14:textId="77777777" w:rsidR="000B10C6" w:rsidRDefault="000B10C6" w:rsidP="00443522">
      <w:r>
        <w:continuationSeparator/>
      </w:r>
    </w:p>
  </w:endnote>
  <w:endnote w:type="continuationNotice" w:id="1">
    <w:p w14:paraId="212FF644" w14:textId="77777777" w:rsidR="000B10C6" w:rsidRDefault="000B1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FF0D" w14:textId="77777777" w:rsidR="00A05949" w:rsidRDefault="00A05949" w:rsidP="006C386A">
    <w:pPr>
      <w:pStyle w:val="Footer"/>
    </w:pPr>
    <w:r>
      <w:t>March 2011</w:t>
    </w:r>
    <w:r>
      <w:tab/>
    </w:r>
    <w:r>
      <w:rPr>
        <w:rStyle w:val="PageNumber"/>
      </w:rPr>
      <w:t>PECS/V 1.0/Production Operations Manual</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4F2B" w14:textId="58993E49" w:rsidR="00A05949" w:rsidRPr="006C386A" w:rsidRDefault="00A05949" w:rsidP="006C386A">
    <w:pPr>
      <w:pStyle w:val="Footer"/>
      <w:contextualSpacing/>
      <w:rPr>
        <w:rStyle w:val="PageNumber"/>
      </w:rPr>
    </w:pPr>
    <w:r>
      <w:rPr>
        <w:rStyle w:val="PageNumber"/>
      </w:rPr>
      <w:t>PECS</w:t>
    </w:r>
    <w:r w:rsidRPr="006C386A">
      <w:rPr>
        <w:rStyle w:val="PageNumber"/>
      </w:rPr>
      <w:t xml:space="preserve"> v6.</w:t>
    </w:r>
    <w:r>
      <w:rPr>
        <w:rStyle w:val="PageNumber"/>
      </w:rPr>
      <w:t>2</w:t>
    </w:r>
    <w:r w:rsidRPr="006C386A">
      <w:rPr>
        <w:rStyle w:val="PageNumber"/>
      </w:rPr>
      <w:t xml:space="preserve"> </w:t>
    </w:r>
  </w:p>
  <w:p w14:paraId="64DEBB08" w14:textId="4CD53F5F" w:rsidR="00A05949" w:rsidRDefault="00A05949" w:rsidP="006C386A">
    <w:pPr>
      <w:pStyle w:val="Footer"/>
      <w:contextualSpacing/>
    </w:pPr>
    <w:r w:rsidRPr="006C386A">
      <w:rPr>
        <w:rStyle w:val="PageNumber"/>
      </w:rPr>
      <w:t>Troubleshooting Guide</w:t>
    </w:r>
    <w:r w:rsidRPr="006C386A">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r w:rsidRPr="006C386A">
      <w:rPr>
        <w:rStyle w:val="PageNumber"/>
      </w:rPr>
      <w:tab/>
    </w:r>
    <w:r w:rsidR="00E66B12">
      <w:rPr>
        <w:rStyle w:val="PageNumber"/>
      </w:rPr>
      <w:t>April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0D06" w14:textId="49485956" w:rsidR="00A05949" w:rsidRDefault="00A05949" w:rsidP="006C386A">
    <w:pPr>
      <w:pStyle w:val="Footer"/>
      <w:rPr>
        <w:rStyle w:val="PageNumber"/>
      </w:rPr>
    </w:pPr>
    <w:r>
      <w:rPr>
        <w:rStyle w:val="PageNumber"/>
      </w:rPr>
      <w:t>PECS v6.2</w:t>
    </w:r>
    <w:r w:rsidDel="006C386A">
      <w:rPr>
        <w:rStyle w:val="PageNumber"/>
      </w:rPr>
      <w:t xml:space="preserve"> </w:t>
    </w:r>
    <w:r>
      <w:rPr>
        <w:rStyle w:val="PageNumber"/>
      </w:rPr>
      <w:br/>
    </w:r>
    <w:r w:rsidRPr="002862AF">
      <w:rPr>
        <w:rStyle w:val="PageNumber"/>
      </w:rPr>
      <w:t>Troubleshooting Guide</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r>
      <w:rPr>
        <w:rStyle w:val="PageNumber"/>
      </w:rPr>
      <w:tab/>
    </w:r>
    <w:r w:rsidR="00E66B12">
      <w:rPr>
        <w:rStyle w:val="PageNumber"/>
      </w:rPr>
      <w:t>April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ABD5" w14:textId="30E11FCA" w:rsidR="00A05949" w:rsidRPr="006C386A" w:rsidRDefault="00A05949" w:rsidP="006C386A">
    <w:pPr>
      <w:pStyle w:val="Footer"/>
      <w:contextualSpacing/>
      <w:rPr>
        <w:rStyle w:val="PageNumber"/>
      </w:rPr>
    </w:pPr>
    <w:r w:rsidRPr="006C386A">
      <w:rPr>
        <w:rStyle w:val="PageNumber"/>
      </w:rPr>
      <w:t>PECS v6.</w:t>
    </w:r>
    <w:r>
      <w:rPr>
        <w:rStyle w:val="PageNumber"/>
      </w:rPr>
      <w:t>2</w:t>
    </w:r>
    <w:r w:rsidRPr="006C386A">
      <w:rPr>
        <w:rStyle w:val="PageNumber"/>
      </w:rPr>
      <w:t xml:space="preserve"> </w:t>
    </w:r>
  </w:p>
  <w:p w14:paraId="7A2DF70E" w14:textId="5B362128" w:rsidR="00A05949" w:rsidRDefault="00A05949" w:rsidP="006C386A">
    <w:pPr>
      <w:pStyle w:val="Footer"/>
      <w:contextualSpacing/>
      <w:rPr>
        <w:rStyle w:val="PageNumber"/>
      </w:rPr>
    </w:pPr>
    <w:r w:rsidRPr="006C386A">
      <w:rPr>
        <w:rStyle w:val="PageNumber"/>
      </w:rPr>
      <w:t>Troubleshooting Guide</w:t>
    </w:r>
    <w:r w:rsidRPr="006C386A">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r w:rsidRPr="006C386A">
      <w:rPr>
        <w:rStyle w:val="PageNumber"/>
      </w:rPr>
      <w:tab/>
    </w:r>
    <w:r w:rsidR="00E66B12">
      <w:rPr>
        <w:rStyle w:val="PageNumber"/>
      </w:rPr>
      <w:t>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74602" w14:textId="77777777" w:rsidR="000B10C6" w:rsidRDefault="000B10C6" w:rsidP="00443522">
      <w:r>
        <w:separator/>
      </w:r>
    </w:p>
  </w:footnote>
  <w:footnote w:type="continuationSeparator" w:id="0">
    <w:p w14:paraId="0DC6A444" w14:textId="77777777" w:rsidR="000B10C6" w:rsidRDefault="000B10C6" w:rsidP="00443522">
      <w:r>
        <w:continuationSeparator/>
      </w:r>
    </w:p>
  </w:footnote>
  <w:footnote w:type="continuationNotice" w:id="1">
    <w:p w14:paraId="2F552B35" w14:textId="77777777" w:rsidR="000B10C6" w:rsidRDefault="000B10C6"/>
  </w:footnote>
  <w:footnote w:id="2">
    <w:p w14:paraId="7C1F4323" w14:textId="64836AFD" w:rsidR="00A05949" w:rsidRPr="00B41B90" w:rsidRDefault="00A05949">
      <w:pPr>
        <w:pStyle w:val="FootnoteText"/>
        <w:rPr>
          <w:sz w:val="18"/>
          <w:szCs w:val="18"/>
        </w:rPr>
      </w:pPr>
      <w:r>
        <w:rPr>
          <w:rStyle w:val="FootnoteReference"/>
        </w:rPr>
        <w:footnoteRef/>
      </w:r>
      <w:r>
        <w:t xml:space="preserve"> </w:t>
      </w:r>
      <w:r w:rsidRPr="0063524D">
        <w:rPr>
          <w:sz w:val="18"/>
          <w:szCs w:val="18"/>
        </w:rPr>
        <w:t>At the time of development, this product was known as FDB Drug Information Framework (commonly abbreviated as FDB-DIF). The references to FDB-DIF in this manual are necessary due to previously completed code and instructions that could not be changed to match the new product name.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FF0B" w14:textId="77777777" w:rsidR="00A05949" w:rsidRDefault="00A05949" w:rsidP="0044352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C9C75F7"/>
    <w:multiLevelType w:val="multilevel"/>
    <w:tmpl w:val="1A4E7216"/>
    <w:lvl w:ilvl="0">
      <w:start w:val="1"/>
      <w:numFmt w:val="decimal"/>
      <w:lvlText w:val="%1.0"/>
      <w:lvlJc w:val="left"/>
      <w:pPr>
        <w:tabs>
          <w:tab w:val="num" w:pos="720"/>
        </w:tabs>
        <w:ind w:left="720" w:hanging="72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720" w:hanging="720"/>
      </w:pPr>
      <w:rPr>
        <w:rFonts w:ascii="Times New Roman" w:hAnsi="Times New Roman" w:cs="Times New Roman" w:hint="default"/>
        <w:b/>
        <w:bCs/>
        <w:i w:val="0"/>
        <w:iCs w:val="0"/>
        <w:caps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bCs/>
        <w:i w:val="0"/>
        <w:iCs w:val="0"/>
        <w:caps w:val="0"/>
        <w:sz w:val="24"/>
        <w:szCs w:val="24"/>
      </w:rPr>
    </w:lvl>
    <w:lvl w:ilvl="3">
      <w:start w:val="1"/>
      <w:numFmt w:val="decimal"/>
      <w:lvlText w:val="%1.%2.%3.%4"/>
      <w:lvlJc w:val="left"/>
      <w:pPr>
        <w:tabs>
          <w:tab w:val="num" w:pos="1440"/>
        </w:tabs>
        <w:ind w:left="1440" w:hanging="1440"/>
      </w:pPr>
      <w:rPr>
        <w:rFonts w:ascii="Times New Roman" w:hAnsi="Times New Roman" w:cs="Times New Roman" w:hint="default"/>
        <w:b/>
        <w:bCs/>
        <w:i w:val="0"/>
        <w:iCs w:val="0"/>
        <w:caps w:val="0"/>
        <w:sz w:val="24"/>
        <w:szCs w:val="24"/>
      </w:rPr>
    </w:lvl>
    <w:lvl w:ilvl="4">
      <w:start w:val="1"/>
      <w:numFmt w:val="decimal"/>
      <w:pStyle w:val="AACHeading5"/>
      <w:lvlText w:val="%1.%2.%3.%4.%5"/>
      <w:lvlJc w:val="left"/>
      <w:pPr>
        <w:tabs>
          <w:tab w:val="num" w:pos="1440"/>
        </w:tabs>
        <w:ind w:left="1440" w:hanging="1440"/>
      </w:pPr>
      <w:rPr>
        <w:rFonts w:ascii="Times New Roman" w:hAnsi="Times New Roman" w:cs="Times New Roman" w:hint="default"/>
        <w:b/>
        <w:bCs/>
        <w:i w:val="0"/>
        <w:iCs w:val="0"/>
        <w:caps w:val="0"/>
        <w:sz w:val="24"/>
        <w:szCs w:val="24"/>
      </w:rPr>
    </w:lvl>
    <w:lvl w:ilvl="5">
      <w:start w:val="1"/>
      <w:numFmt w:val="decimal"/>
      <w:pStyle w:val="AACHeading6"/>
      <w:lvlText w:val="%1.%2.%3.%4.%5.%6"/>
      <w:lvlJc w:val="left"/>
      <w:pPr>
        <w:tabs>
          <w:tab w:val="num" w:pos="1440"/>
        </w:tabs>
        <w:ind w:left="1440" w:hanging="1440"/>
      </w:pPr>
      <w:rPr>
        <w:rFonts w:ascii="Times New Roman" w:hAnsi="Times New Roman" w:cs="Times New Roman" w:hint="default"/>
        <w:b/>
        <w:bCs/>
        <w:i w:val="0"/>
        <w:iCs w:val="0"/>
        <w:caps w:val="0"/>
        <w:sz w:val="24"/>
        <w:szCs w:val="24"/>
      </w:rPr>
    </w:lvl>
    <w:lvl w:ilvl="6">
      <w:start w:val="1"/>
      <w:numFmt w:val="decimal"/>
      <w:pStyle w:val="AACHeading7"/>
      <w:lvlText w:val="%1.%2.%3.%4.%5.%6.%7"/>
      <w:lvlJc w:val="left"/>
      <w:pPr>
        <w:tabs>
          <w:tab w:val="num" w:pos="1440"/>
        </w:tabs>
        <w:ind w:left="1440" w:hanging="1440"/>
      </w:pPr>
      <w:rPr>
        <w:rFonts w:ascii="Times New Roman" w:hAnsi="Times New Roman" w:cs="Times New Roman" w:hint="default"/>
        <w:b/>
        <w:bCs/>
        <w:i w:val="0"/>
        <w:iCs w:val="0"/>
        <w:caps w:val="0"/>
        <w:sz w:val="24"/>
        <w:szCs w:val="24"/>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9107C"/>
    <w:multiLevelType w:val="hybridMultilevel"/>
    <w:tmpl w:val="38C43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0E32B10"/>
    <w:multiLevelType w:val="hybridMultilevel"/>
    <w:tmpl w:val="C8C0F0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3E6C0C"/>
    <w:multiLevelType w:val="hybridMultilevel"/>
    <w:tmpl w:val="96C447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CF34E9"/>
    <w:multiLevelType w:val="hybridMultilevel"/>
    <w:tmpl w:val="1D64D0EA"/>
    <w:lvl w:ilvl="0" w:tplc="8B8C20AA">
      <w:start w:val="1"/>
      <w:numFmt w:val="decimal"/>
      <w:pStyle w:val="BodyNumbered2"/>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32C8769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72CC93A0">
      <w:start w:val="1"/>
      <w:numFmt w:val="lowerLetter"/>
      <w:pStyle w:val="BodyTextLettered2"/>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AC6A0120"/>
    <w:lvl w:ilvl="0" w:tplc="05282348">
      <w:start w:val="1"/>
      <w:numFmt w:val="bullet"/>
      <w:pStyle w:val="BodyTex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7"/>
  </w:num>
  <w:num w:numId="4">
    <w:abstractNumId w:val="10"/>
  </w:num>
  <w:num w:numId="5">
    <w:abstractNumId w:val="8"/>
  </w:num>
  <w:num w:numId="6">
    <w:abstractNumId w:val="11"/>
  </w:num>
  <w:num w:numId="7">
    <w:abstractNumId w:val="16"/>
  </w:num>
  <w:num w:numId="8">
    <w:abstractNumId w:val="12"/>
  </w:num>
  <w:num w:numId="9">
    <w:abstractNumId w:val="1"/>
  </w:num>
  <w:num w:numId="10">
    <w:abstractNumId w:val="15"/>
  </w:num>
  <w:num w:numId="11">
    <w:abstractNumId w:val="14"/>
  </w:num>
  <w:num w:numId="12">
    <w:abstractNumId w:val="13"/>
  </w:num>
  <w:num w:numId="13">
    <w:abstractNumId w:val="6"/>
  </w:num>
  <w:num w:numId="14">
    <w:abstractNumId w:val="0"/>
  </w:num>
  <w:num w:numId="15">
    <w:abstractNumId w:val="3"/>
  </w:num>
  <w:num w:numId="16">
    <w:abstractNumId w:val="5"/>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SortMethod w:val="0000"/>
  <w:doNotTrackFormatting/>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149"/>
    <w:rsid w:val="00000C60"/>
    <w:rsid w:val="000031D7"/>
    <w:rsid w:val="000036F2"/>
    <w:rsid w:val="000037F3"/>
    <w:rsid w:val="000059E0"/>
    <w:rsid w:val="00005C58"/>
    <w:rsid w:val="000062D6"/>
    <w:rsid w:val="00006814"/>
    <w:rsid w:val="00007B43"/>
    <w:rsid w:val="00007E4F"/>
    <w:rsid w:val="00010FCF"/>
    <w:rsid w:val="0001173F"/>
    <w:rsid w:val="00013948"/>
    <w:rsid w:val="00014BB4"/>
    <w:rsid w:val="000151B1"/>
    <w:rsid w:val="0001664A"/>
    <w:rsid w:val="000237A2"/>
    <w:rsid w:val="00024194"/>
    <w:rsid w:val="000253D1"/>
    <w:rsid w:val="000274DF"/>
    <w:rsid w:val="000305C7"/>
    <w:rsid w:val="00031D78"/>
    <w:rsid w:val="000320F4"/>
    <w:rsid w:val="000345D8"/>
    <w:rsid w:val="000347E1"/>
    <w:rsid w:val="00036D62"/>
    <w:rsid w:val="00036DC9"/>
    <w:rsid w:val="000372E3"/>
    <w:rsid w:val="00041AEE"/>
    <w:rsid w:val="000430A6"/>
    <w:rsid w:val="0004344F"/>
    <w:rsid w:val="000445EB"/>
    <w:rsid w:val="00045191"/>
    <w:rsid w:val="00045B22"/>
    <w:rsid w:val="000467B4"/>
    <w:rsid w:val="00047FF8"/>
    <w:rsid w:val="0005083C"/>
    <w:rsid w:val="00051707"/>
    <w:rsid w:val="00052680"/>
    <w:rsid w:val="00054D36"/>
    <w:rsid w:val="00054EFF"/>
    <w:rsid w:val="000568EC"/>
    <w:rsid w:val="00056A08"/>
    <w:rsid w:val="00061485"/>
    <w:rsid w:val="00062384"/>
    <w:rsid w:val="00062866"/>
    <w:rsid w:val="000659ED"/>
    <w:rsid w:val="00066A43"/>
    <w:rsid w:val="000672D1"/>
    <w:rsid w:val="00067A12"/>
    <w:rsid w:val="00070356"/>
    <w:rsid w:val="00075D57"/>
    <w:rsid w:val="000762FF"/>
    <w:rsid w:val="00080A28"/>
    <w:rsid w:val="000811B5"/>
    <w:rsid w:val="00084024"/>
    <w:rsid w:val="00092375"/>
    <w:rsid w:val="00095AF3"/>
    <w:rsid w:val="000962C2"/>
    <w:rsid w:val="0009721F"/>
    <w:rsid w:val="000A0BB9"/>
    <w:rsid w:val="000A0D35"/>
    <w:rsid w:val="000A40E0"/>
    <w:rsid w:val="000B0FBC"/>
    <w:rsid w:val="000B10C6"/>
    <w:rsid w:val="000B3693"/>
    <w:rsid w:val="000B3941"/>
    <w:rsid w:val="000B5560"/>
    <w:rsid w:val="000B5B82"/>
    <w:rsid w:val="000B6294"/>
    <w:rsid w:val="000B6671"/>
    <w:rsid w:val="000B7A6A"/>
    <w:rsid w:val="000C080F"/>
    <w:rsid w:val="000C09DA"/>
    <w:rsid w:val="000C1018"/>
    <w:rsid w:val="000C2159"/>
    <w:rsid w:val="000C2FE9"/>
    <w:rsid w:val="000C70C1"/>
    <w:rsid w:val="000C7EF8"/>
    <w:rsid w:val="000D0A21"/>
    <w:rsid w:val="000D1270"/>
    <w:rsid w:val="000D55B9"/>
    <w:rsid w:val="000D5CDB"/>
    <w:rsid w:val="000D6249"/>
    <w:rsid w:val="000E1F3B"/>
    <w:rsid w:val="000E1FA5"/>
    <w:rsid w:val="000E3149"/>
    <w:rsid w:val="000E3D91"/>
    <w:rsid w:val="000E5236"/>
    <w:rsid w:val="000F0570"/>
    <w:rsid w:val="000F1A3B"/>
    <w:rsid w:val="000F3081"/>
    <w:rsid w:val="000F3EBE"/>
    <w:rsid w:val="000F4FF1"/>
    <w:rsid w:val="000F53E3"/>
    <w:rsid w:val="000F5A6B"/>
    <w:rsid w:val="000F5D21"/>
    <w:rsid w:val="000F740B"/>
    <w:rsid w:val="000F7EB9"/>
    <w:rsid w:val="001005DA"/>
    <w:rsid w:val="00104831"/>
    <w:rsid w:val="0011083F"/>
    <w:rsid w:val="001113D8"/>
    <w:rsid w:val="00111DD4"/>
    <w:rsid w:val="00112158"/>
    <w:rsid w:val="001149BF"/>
    <w:rsid w:val="0011535B"/>
    <w:rsid w:val="0011540F"/>
    <w:rsid w:val="00116405"/>
    <w:rsid w:val="001172BE"/>
    <w:rsid w:val="00117FCF"/>
    <w:rsid w:val="00120FDA"/>
    <w:rsid w:val="00122013"/>
    <w:rsid w:val="00123897"/>
    <w:rsid w:val="00126E15"/>
    <w:rsid w:val="00127E22"/>
    <w:rsid w:val="0013079F"/>
    <w:rsid w:val="00130B40"/>
    <w:rsid w:val="00132518"/>
    <w:rsid w:val="001365B2"/>
    <w:rsid w:val="00140E39"/>
    <w:rsid w:val="00142150"/>
    <w:rsid w:val="00143042"/>
    <w:rsid w:val="001435F5"/>
    <w:rsid w:val="00145AD2"/>
    <w:rsid w:val="001565F8"/>
    <w:rsid w:val="00160DB0"/>
    <w:rsid w:val="00161DDB"/>
    <w:rsid w:val="00162F44"/>
    <w:rsid w:val="00165A1B"/>
    <w:rsid w:val="00174374"/>
    <w:rsid w:val="0018064E"/>
    <w:rsid w:val="0018142F"/>
    <w:rsid w:val="001831C3"/>
    <w:rsid w:val="00183C7B"/>
    <w:rsid w:val="00185B54"/>
    <w:rsid w:val="0018620A"/>
    <w:rsid w:val="001876AD"/>
    <w:rsid w:val="00191610"/>
    <w:rsid w:val="00194371"/>
    <w:rsid w:val="00195626"/>
    <w:rsid w:val="001958BB"/>
    <w:rsid w:val="001A328B"/>
    <w:rsid w:val="001A45DE"/>
    <w:rsid w:val="001A4C8F"/>
    <w:rsid w:val="001A5DBB"/>
    <w:rsid w:val="001A5FB2"/>
    <w:rsid w:val="001B17F6"/>
    <w:rsid w:val="001B6F1B"/>
    <w:rsid w:val="001C0514"/>
    <w:rsid w:val="001C0A35"/>
    <w:rsid w:val="001C0DB6"/>
    <w:rsid w:val="001C4279"/>
    <w:rsid w:val="001C4DBA"/>
    <w:rsid w:val="001C6F86"/>
    <w:rsid w:val="001C7351"/>
    <w:rsid w:val="001D1AAD"/>
    <w:rsid w:val="001D3752"/>
    <w:rsid w:val="001D72AE"/>
    <w:rsid w:val="001D7DC1"/>
    <w:rsid w:val="001E032C"/>
    <w:rsid w:val="001E0574"/>
    <w:rsid w:val="001E1191"/>
    <w:rsid w:val="001E11EB"/>
    <w:rsid w:val="001E1BC0"/>
    <w:rsid w:val="001E35E0"/>
    <w:rsid w:val="001E57DF"/>
    <w:rsid w:val="001E5F20"/>
    <w:rsid w:val="001E615C"/>
    <w:rsid w:val="001E6A3D"/>
    <w:rsid w:val="001E6B54"/>
    <w:rsid w:val="001E710A"/>
    <w:rsid w:val="001E7ED3"/>
    <w:rsid w:val="001F019F"/>
    <w:rsid w:val="001F158F"/>
    <w:rsid w:val="001F2A11"/>
    <w:rsid w:val="001F3EA3"/>
    <w:rsid w:val="00200536"/>
    <w:rsid w:val="0020070C"/>
    <w:rsid w:val="002009BF"/>
    <w:rsid w:val="00202993"/>
    <w:rsid w:val="002029CB"/>
    <w:rsid w:val="00202D15"/>
    <w:rsid w:val="00203EEF"/>
    <w:rsid w:val="00205623"/>
    <w:rsid w:val="00206497"/>
    <w:rsid w:val="00206792"/>
    <w:rsid w:val="00207E97"/>
    <w:rsid w:val="00210A5B"/>
    <w:rsid w:val="0021213B"/>
    <w:rsid w:val="00212ADA"/>
    <w:rsid w:val="00214DF2"/>
    <w:rsid w:val="00215177"/>
    <w:rsid w:val="00215A8C"/>
    <w:rsid w:val="002200F4"/>
    <w:rsid w:val="00220C22"/>
    <w:rsid w:val="00221EFC"/>
    <w:rsid w:val="002236D6"/>
    <w:rsid w:val="00224F4E"/>
    <w:rsid w:val="00225B3F"/>
    <w:rsid w:val="002275FC"/>
    <w:rsid w:val="00227A61"/>
    <w:rsid w:val="00230032"/>
    <w:rsid w:val="0023076A"/>
    <w:rsid w:val="00231F25"/>
    <w:rsid w:val="002320E7"/>
    <w:rsid w:val="00233809"/>
    <w:rsid w:val="00233BFF"/>
    <w:rsid w:val="002346B7"/>
    <w:rsid w:val="002359EA"/>
    <w:rsid w:val="0024055A"/>
    <w:rsid w:val="00240C42"/>
    <w:rsid w:val="00242D5A"/>
    <w:rsid w:val="00243198"/>
    <w:rsid w:val="00243A5D"/>
    <w:rsid w:val="00244397"/>
    <w:rsid w:val="002449FB"/>
    <w:rsid w:val="00244F72"/>
    <w:rsid w:val="0024513C"/>
    <w:rsid w:val="00245D5C"/>
    <w:rsid w:val="00250EA4"/>
    <w:rsid w:val="0025129D"/>
    <w:rsid w:val="00251DDE"/>
    <w:rsid w:val="00253FBA"/>
    <w:rsid w:val="00254833"/>
    <w:rsid w:val="00254866"/>
    <w:rsid w:val="00254E00"/>
    <w:rsid w:val="00260033"/>
    <w:rsid w:val="00262517"/>
    <w:rsid w:val="00262BFB"/>
    <w:rsid w:val="002631D4"/>
    <w:rsid w:val="002650F9"/>
    <w:rsid w:val="00266582"/>
    <w:rsid w:val="00266B8C"/>
    <w:rsid w:val="002671A5"/>
    <w:rsid w:val="002676F8"/>
    <w:rsid w:val="00270218"/>
    <w:rsid w:val="00270C84"/>
    <w:rsid w:val="00272D20"/>
    <w:rsid w:val="00272F3D"/>
    <w:rsid w:val="002749EA"/>
    <w:rsid w:val="00275494"/>
    <w:rsid w:val="00280EA9"/>
    <w:rsid w:val="0028119E"/>
    <w:rsid w:val="0028139C"/>
    <w:rsid w:val="002813B2"/>
    <w:rsid w:val="00282211"/>
    <w:rsid w:val="002835F6"/>
    <w:rsid w:val="0028399F"/>
    <w:rsid w:val="00283B5E"/>
    <w:rsid w:val="00284EA4"/>
    <w:rsid w:val="002857A7"/>
    <w:rsid w:val="002862AF"/>
    <w:rsid w:val="00287CED"/>
    <w:rsid w:val="00291187"/>
    <w:rsid w:val="0029250B"/>
    <w:rsid w:val="00293D26"/>
    <w:rsid w:val="002945C3"/>
    <w:rsid w:val="002973B2"/>
    <w:rsid w:val="002A00EB"/>
    <w:rsid w:val="002A09DC"/>
    <w:rsid w:val="002A3050"/>
    <w:rsid w:val="002A3C8B"/>
    <w:rsid w:val="002B07A0"/>
    <w:rsid w:val="002B2B37"/>
    <w:rsid w:val="002B4010"/>
    <w:rsid w:val="002C0A1C"/>
    <w:rsid w:val="002C0A27"/>
    <w:rsid w:val="002C0C52"/>
    <w:rsid w:val="002C0F9F"/>
    <w:rsid w:val="002C411F"/>
    <w:rsid w:val="002C5403"/>
    <w:rsid w:val="002C7790"/>
    <w:rsid w:val="002D0049"/>
    <w:rsid w:val="002D0F1A"/>
    <w:rsid w:val="002D2D3C"/>
    <w:rsid w:val="002D3771"/>
    <w:rsid w:val="002D4266"/>
    <w:rsid w:val="002D45F5"/>
    <w:rsid w:val="002D54BA"/>
    <w:rsid w:val="002D6D11"/>
    <w:rsid w:val="002D6EA8"/>
    <w:rsid w:val="002D70B6"/>
    <w:rsid w:val="002E35AD"/>
    <w:rsid w:val="002E396B"/>
    <w:rsid w:val="002E50D3"/>
    <w:rsid w:val="002E530C"/>
    <w:rsid w:val="002E6A41"/>
    <w:rsid w:val="002E6E57"/>
    <w:rsid w:val="002F2069"/>
    <w:rsid w:val="002F2C22"/>
    <w:rsid w:val="002F385C"/>
    <w:rsid w:val="002F4E64"/>
    <w:rsid w:val="002F660D"/>
    <w:rsid w:val="00303B59"/>
    <w:rsid w:val="003048D3"/>
    <w:rsid w:val="00305049"/>
    <w:rsid w:val="00305DFA"/>
    <w:rsid w:val="00306FE7"/>
    <w:rsid w:val="00307BB1"/>
    <w:rsid w:val="00311B2D"/>
    <w:rsid w:val="0031308C"/>
    <w:rsid w:val="003139C5"/>
    <w:rsid w:val="00313C82"/>
    <w:rsid w:val="00314C6A"/>
    <w:rsid w:val="00317E8A"/>
    <w:rsid w:val="00321A6E"/>
    <w:rsid w:val="00322C38"/>
    <w:rsid w:val="003256B5"/>
    <w:rsid w:val="00326F95"/>
    <w:rsid w:val="00327EF4"/>
    <w:rsid w:val="00330CA0"/>
    <w:rsid w:val="00334106"/>
    <w:rsid w:val="0033568B"/>
    <w:rsid w:val="003404EB"/>
    <w:rsid w:val="00342083"/>
    <w:rsid w:val="003440BB"/>
    <w:rsid w:val="00344EF4"/>
    <w:rsid w:val="0034518A"/>
    <w:rsid w:val="00347831"/>
    <w:rsid w:val="00351A26"/>
    <w:rsid w:val="0035425D"/>
    <w:rsid w:val="003542B1"/>
    <w:rsid w:val="00355C1E"/>
    <w:rsid w:val="00356B12"/>
    <w:rsid w:val="00356E86"/>
    <w:rsid w:val="003573C5"/>
    <w:rsid w:val="00357CCB"/>
    <w:rsid w:val="00360646"/>
    <w:rsid w:val="003607B9"/>
    <w:rsid w:val="00361323"/>
    <w:rsid w:val="003629C6"/>
    <w:rsid w:val="00365439"/>
    <w:rsid w:val="0037023A"/>
    <w:rsid w:val="00370F66"/>
    <w:rsid w:val="003727A4"/>
    <w:rsid w:val="003727FC"/>
    <w:rsid w:val="00373145"/>
    <w:rsid w:val="003737FC"/>
    <w:rsid w:val="0037601C"/>
    <w:rsid w:val="003763FF"/>
    <w:rsid w:val="0037668E"/>
    <w:rsid w:val="003768F5"/>
    <w:rsid w:val="0037699D"/>
    <w:rsid w:val="0037741C"/>
    <w:rsid w:val="0037752D"/>
    <w:rsid w:val="00382ABD"/>
    <w:rsid w:val="0038453B"/>
    <w:rsid w:val="00390268"/>
    <w:rsid w:val="003905F3"/>
    <w:rsid w:val="00393501"/>
    <w:rsid w:val="0039478E"/>
    <w:rsid w:val="003947DB"/>
    <w:rsid w:val="003955AD"/>
    <w:rsid w:val="0039764A"/>
    <w:rsid w:val="003A0CEB"/>
    <w:rsid w:val="003A377B"/>
    <w:rsid w:val="003A5AF4"/>
    <w:rsid w:val="003A6597"/>
    <w:rsid w:val="003A75B5"/>
    <w:rsid w:val="003B09AE"/>
    <w:rsid w:val="003B0A41"/>
    <w:rsid w:val="003B283D"/>
    <w:rsid w:val="003B3CB2"/>
    <w:rsid w:val="003B5210"/>
    <w:rsid w:val="003B7594"/>
    <w:rsid w:val="003B7EBF"/>
    <w:rsid w:val="003C126D"/>
    <w:rsid w:val="003C1E96"/>
    <w:rsid w:val="003C48C7"/>
    <w:rsid w:val="003D04E8"/>
    <w:rsid w:val="003D0CF6"/>
    <w:rsid w:val="003D18E7"/>
    <w:rsid w:val="003D1E82"/>
    <w:rsid w:val="003D2B06"/>
    <w:rsid w:val="003D40B7"/>
    <w:rsid w:val="003D483F"/>
    <w:rsid w:val="003D5321"/>
    <w:rsid w:val="003D58D4"/>
    <w:rsid w:val="003D6BF0"/>
    <w:rsid w:val="003D6C11"/>
    <w:rsid w:val="003D7C58"/>
    <w:rsid w:val="003E2FA8"/>
    <w:rsid w:val="003E697C"/>
    <w:rsid w:val="003E6F38"/>
    <w:rsid w:val="003E775F"/>
    <w:rsid w:val="003F1148"/>
    <w:rsid w:val="003F1221"/>
    <w:rsid w:val="003F2DE7"/>
    <w:rsid w:val="003F3280"/>
    <w:rsid w:val="003F3962"/>
    <w:rsid w:val="003F39F9"/>
    <w:rsid w:val="003F7A0C"/>
    <w:rsid w:val="0040111E"/>
    <w:rsid w:val="00403208"/>
    <w:rsid w:val="00404D94"/>
    <w:rsid w:val="004057E9"/>
    <w:rsid w:val="004077EF"/>
    <w:rsid w:val="00410A61"/>
    <w:rsid w:val="004117B9"/>
    <w:rsid w:val="00411AE0"/>
    <w:rsid w:val="00412FCE"/>
    <w:rsid w:val="00414517"/>
    <w:rsid w:val="00415DD0"/>
    <w:rsid w:val="00416901"/>
    <w:rsid w:val="0042483C"/>
    <w:rsid w:val="0042704F"/>
    <w:rsid w:val="004276AD"/>
    <w:rsid w:val="004328E1"/>
    <w:rsid w:val="0043369B"/>
    <w:rsid w:val="00433DF7"/>
    <w:rsid w:val="0043662D"/>
    <w:rsid w:val="0043783E"/>
    <w:rsid w:val="00441554"/>
    <w:rsid w:val="00442215"/>
    <w:rsid w:val="00442635"/>
    <w:rsid w:val="00443522"/>
    <w:rsid w:val="00446680"/>
    <w:rsid w:val="00447E79"/>
    <w:rsid w:val="00450103"/>
    <w:rsid w:val="004514B3"/>
    <w:rsid w:val="004515CD"/>
    <w:rsid w:val="00451DF2"/>
    <w:rsid w:val="00453DB9"/>
    <w:rsid w:val="004540E2"/>
    <w:rsid w:val="00456158"/>
    <w:rsid w:val="004578A7"/>
    <w:rsid w:val="004578CE"/>
    <w:rsid w:val="00462A24"/>
    <w:rsid w:val="00464588"/>
    <w:rsid w:val="004654B7"/>
    <w:rsid w:val="004656FB"/>
    <w:rsid w:val="0046606F"/>
    <w:rsid w:val="00471985"/>
    <w:rsid w:val="00471CD9"/>
    <w:rsid w:val="00472871"/>
    <w:rsid w:val="00474C8A"/>
    <w:rsid w:val="004760A4"/>
    <w:rsid w:val="00477282"/>
    <w:rsid w:val="00477371"/>
    <w:rsid w:val="004805F7"/>
    <w:rsid w:val="004835CD"/>
    <w:rsid w:val="004843D2"/>
    <w:rsid w:val="0048476F"/>
    <w:rsid w:val="00484EBB"/>
    <w:rsid w:val="00485709"/>
    <w:rsid w:val="004857FB"/>
    <w:rsid w:val="00487ED7"/>
    <w:rsid w:val="0049046E"/>
    <w:rsid w:val="004906D5"/>
    <w:rsid w:val="00491BFD"/>
    <w:rsid w:val="00492981"/>
    <w:rsid w:val="00493B64"/>
    <w:rsid w:val="00494DB9"/>
    <w:rsid w:val="004A0B55"/>
    <w:rsid w:val="004A2148"/>
    <w:rsid w:val="004A3D6F"/>
    <w:rsid w:val="004A54B3"/>
    <w:rsid w:val="004A7A73"/>
    <w:rsid w:val="004A7AEB"/>
    <w:rsid w:val="004B1A3B"/>
    <w:rsid w:val="004B2C45"/>
    <w:rsid w:val="004B5A4E"/>
    <w:rsid w:val="004B79D3"/>
    <w:rsid w:val="004C351C"/>
    <w:rsid w:val="004C3871"/>
    <w:rsid w:val="004C47F1"/>
    <w:rsid w:val="004C4B82"/>
    <w:rsid w:val="004C4C7E"/>
    <w:rsid w:val="004C5DF9"/>
    <w:rsid w:val="004C65EA"/>
    <w:rsid w:val="004C7919"/>
    <w:rsid w:val="004D17EE"/>
    <w:rsid w:val="004D21F7"/>
    <w:rsid w:val="004D2DE6"/>
    <w:rsid w:val="004D4C75"/>
    <w:rsid w:val="004D4FAB"/>
    <w:rsid w:val="004D6F64"/>
    <w:rsid w:val="004E3155"/>
    <w:rsid w:val="004E7BBE"/>
    <w:rsid w:val="004F349B"/>
    <w:rsid w:val="004F35BF"/>
    <w:rsid w:val="004F5018"/>
    <w:rsid w:val="004F571F"/>
    <w:rsid w:val="004F7F16"/>
    <w:rsid w:val="005011F6"/>
    <w:rsid w:val="0050128D"/>
    <w:rsid w:val="00502121"/>
    <w:rsid w:val="00502698"/>
    <w:rsid w:val="00503C1F"/>
    <w:rsid w:val="00505CFA"/>
    <w:rsid w:val="005112C8"/>
    <w:rsid w:val="005133BE"/>
    <w:rsid w:val="00516CEF"/>
    <w:rsid w:val="0052156D"/>
    <w:rsid w:val="005246EC"/>
    <w:rsid w:val="00527031"/>
    <w:rsid w:val="00530F78"/>
    <w:rsid w:val="005346C2"/>
    <w:rsid w:val="0053571D"/>
    <w:rsid w:val="005357A8"/>
    <w:rsid w:val="00536AA5"/>
    <w:rsid w:val="00537B1B"/>
    <w:rsid w:val="00540C2E"/>
    <w:rsid w:val="00540ED1"/>
    <w:rsid w:val="00543819"/>
    <w:rsid w:val="00544049"/>
    <w:rsid w:val="005440C9"/>
    <w:rsid w:val="00544BCB"/>
    <w:rsid w:val="00551F84"/>
    <w:rsid w:val="005555F2"/>
    <w:rsid w:val="00556D0C"/>
    <w:rsid w:val="00560891"/>
    <w:rsid w:val="00560B8D"/>
    <w:rsid w:val="00566F85"/>
    <w:rsid w:val="005670AC"/>
    <w:rsid w:val="005715F8"/>
    <w:rsid w:val="005737CB"/>
    <w:rsid w:val="005755B7"/>
    <w:rsid w:val="00576ECE"/>
    <w:rsid w:val="005773D2"/>
    <w:rsid w:val="00580416"/>
    <w:rsid w:val="00581A0C"/>
    <w:rsid w:val="00582EEB"/>
    <w:rsid w:val="00584249"/>
    <w:rsid w:val="00585A8F"/>
    <w:rsid w:val="00585E50"/>
    <w:rsid w:val="00586C35"/>
    <w:rsid w:val="00592918"/>
    <w:rsid w:val="0059367D"/>
    <w:rsid w:val="005942D2"/>
    <w:rsid w:val="00594404"/>
    <w:rsid w:val="005955C3"/>
    <w:rsid w:val="005A09AB"/>
    <w:rsid w:val="005A0F4D"/>
    <w:rsid w:val="005A1C39"/>
    <w:rsid w:val="005A3B72"/>
    <w:rsid w:val="005A4DC0"/>
    <w:rsid w:val="005A5246"/>
    <w:rsid w:val="005A62E5"/>
    <w:rsid w:val="005A630D"/>
    <w:rsid w:val="005A66F2"/>
    <w:rsid w:val="005A7386"/>
    <w:rsid w:val="005A75A9"/>
    <w:rsid w:val="005B0D42"/>
    <w:rsid w:val="005B243C"/>
    <w:rsid w:val="005B657F"/>
    <w:rsid w:val="005B6AB8"/>
    <w:rsid w:val="005C1C53"/>
    <w:rsid w:val="005C356C"/>
    <w:rsid w:val="005C551A"/>
    <w:rsid w:val="005D0630"/>
    <w:rsid w:val="005D185E"/>
    <w:rsid w:val="005D26EC"/>
    <w:rsid w:val="005D40D2"/>
    <w:rsid w:val="005D4757"/>
    <w:rsid w:val="005D483B"/>
    <w:rsid w:val="005E4EF4"/>
    <w:rsid w:val="005E559A"/>
    <w:rsid w:val="005F0C0B"/>
    <w:rsid w:val="005F1FEF"/>
    <w:rsid w:val="005F5578"/>
    <w:rsid w:val="005F6647"/>
    <w:rsid w:val="0060067D"/>
    <w:rsid w:val="00610DED"/>
    <w:rsid w:val="00611BE3"/>
    <w:rsid w:val="00612842"/>
    <w:rsid w:val="00620858"/>
    <w:rsid w:val="00622D1A"/>
    <w:rsid w:val="00623E94"/>
    <w:rsid w:val="0062440F"/>
    <w:rsid w:val="006263C7"/>
    <w:rsid w:val="00626F44"/>
    <w:rsid w:val="006307E2"/>
    <w:rsid w:val="00631B9C"/>
    <w:rsid w:val="00632B6A"/>
    <w:rsid w:val="0063325A"/>
    <w:rsid w:val="0063328B"/>
    <w:rsid w:val="00635901"/>
    <w:rsid w:val="006373C7"/>
    <w:rsid w:val="00637705"/>
    <w:rsid w:val="00640073"/>
    <w:rsid w:val="00641888"/>
    <w:rsid w:val="0064397B"/>
    <w:rsid w:val="00645C5D"/>
    <w:rsid w:val="006474A1"/>
    <w:rsid w:val="00650EBC"/>
    <w:rsid w:val="00655B4E"/>
    <w:rsid w:val="00657418"/>
    <w:rsid w:val="00660498"/>
    <w:rsid w:val="00661E37"/>
    <w:rsid w:val="00662F60"/>
    <w:rsid w:val="00663144"/>
    <w:rsid w:val="00663307"/>
    <w:rsid w:val="00664613"/>
    <w:rsid w:val="00664C3A"/>
    <w:rsid w:val="00665FDB"/>
    <w:rsid w:val="00666702"/>
    <w:rsid w:val="00666944"/>
    <w:rsid w:val="00666DBA"/>
    <w:rsid w:val="00670DA5"/>
    <w:rsid w:val="0067294D"/>
    <w:rsid w:val="00672AE3"/>
    <w:rsid w:val="00675AC4"/>
    <w:rsid w:val="00676926"/>
    <w:rsid w:val="00677178"/>
    <w:rsid w:val="0068028E"/>
    <w:rsid w:val="00682685"/>
    <w:rsid w:val="00682823"/>
    <w:rsid w:val="00683AC6"/>
    <w:rsid w:val="00686AA8"/>
    <w:rsid w:val="0068768E"/>
    <w:rsid w:val="00692430"/>
    <w:rsid w:val="00696B63"/>
    <w:rsid w:val="006A17BE"/>
    <w:rsid w:val="006A21E5"/>
    <w:rsid w:val="006A609C"/>
    <w:rsid w:val="006A6545"/>
    <w:rsid w:val="006A6834"/>
    <w:rsid w:val="006A7FA9"/>
    <w:rsid w:val="006B0A76"/>
    <w:rsid w:val="006B114C"/>
    <w:rsid w:val="006B45E4"/>
    <w:rsid w:val="006B5894"/>
    <w:rsid w:val="006B62A6"/>
    <w:rsid w:val="006B6E8E"/>
    <w:rsid w:val="006C038D"/>
    <w:rsid w:val="006C0B96"/>
    <w:rsid w:val="006C0C7B"/>
    <w:rsid w:val="006C20E6"/>
    <w:rsid w:val="006C386A"/>
    <w:rsid w:val="006D0E4A"/>
    <w:rsid w:val="006D1373"/>
    <w:rsid w:val="006D16FC"/>
    <w:rsid w:val="006D1922"/>
    <w:rsid w:val="006D2892"/>
    <w:rsid w:val="006D3834"/>
    <w:rsid w:val="006E0E3B"/>
    <w:rsid w:val="006E13AA"/>
    <w:rsid w:val="006E17D1"/>
    <w:rsid w:val="006E2744"/>
    <w:rsid w:val="006E2E38"/>
    <w:rsid w:val="006E3D9D"/>
    <w:rsid w:val="006E48F5"/>
    <w:rsid w:val="006E6A5B"/>
    <w:rsid w:val="006E6D65"/>
    <w:rsid w:val="006F0C19"/>
    <w:rsid w:val="006F0F35"/>
    <w:rsid w:val="006F4344"/>
    <w:rsid w:val="006F4BBF"/>
    <w:rsid w:val="006F4C75"/>
    <w:rsid w:val="006F63B0"/>
    <w:rsid w:val="006F6CAB"/>
    <w:rsid w:val="00700480"/>
    <w:rsid w:val="0070454B"/>
    <w:rsid w:val="00710F15"/>
    <w:rsid w:val="0071200B"/>
    <w:rsid w:val="00713332"/>
    <w:rsid w:val="00714FCB"/>
    <w:rsid w:val="007162E8"/>
    <w:rsid w:val="0071762E"/>
    <w:rsid w:val="00720FDC"/>
    <w:rsid w:val="00723D44"/>
    <w:rsid w:val="00726EAF"/>
    <w:rsid w:val="00727E07"/>
    <w:rsid w:val="0073008F"/>
    <w:rsid w:val="00730164"/>
    <w:rsid w:val="00731D80"/>
    <w:rsid w:val="00735FB0"/>
    <w:rsid w:val="00736C17"/>
    <w:rsid w:val="00740171"/>
    <w:rsid w:val="0074083C"/>
    <w:rsid w:val="00740E3F"/>
    <w:rsid w:val="007432EF"/>
    <w:rsid w:val="0074479C"/>
    <w:rsid w:val="00744DAD"/>
    <w:rsid w:val="00745126"/>
    <w:rsid w:val="0074590E"/>
    <w:rsid w:val="00746456"/>
    <w:rsid w:val="00746DEC"/>
    <w:rsid w:val="00747170"/>
    <w:rsid w:val="00751545"/>
    <w:rsid w:val="00751EF4"/>
    <w:rsid w:val="00752007"/>
    <w:rsid w:val="00752E28"/>
    <w:rsid w:val="0075363D"/>
    <w:rsid w:val="00753A69"/>
    <w:rsid w:val="00754135"/>
    <w:rsid w:val="00756531"/>
    <w:rsid w:val="00756649"/>
    <w:rsid w:val="0075765C"/>
    <w:rsid w:val="0075771A"/>
    <w:rsid w:val="00760074"/>
    <w:rsid w:val="00760222"/>
    <w:rsid w:val="007613F6"/>
    <w:rsid w:val="00761CD2"/>
    <w:rsid w:val="0076308D"/>
    <w:rsid w:val="007637CA"/>
    <w:rsid w:val="00765BD2"/>
    <w:rsid w:val="0076664E"/>
    <w:rsid w:val="00766BE5"/>
    <w:rsid w:val="00772815"/>
    <w:rsid w:val="007731F6"/>
    <w:rsid w:val="00773B82"/>
    <w:rsid w:val="00776455"/>
    <w:rsid w:val="0077663A"/>
    <w:rsid w:val="007802E0"/>
    <w:rsid w:val="00782340"/>
    <w:rsid w:val="00782C8F"/>
    <w:rsid w:val="007832CD"/>
    <w:rsid w:val="00783D90"/>
    <w:rsid w:val="00790327"/>
    <w:rsid w:val="007927DF"/>
    <w:rsid w:val="00794FA2"/>
    <w:rsid w:val="0079574E"/>
    <w:rsid w:val="00796038"/>
    <w:rsid w:val="00797BB0"/>
    <w:rsid w:val="007A1A5D"/>
    <w:rsid w:val="007A2D2A"/>
    <w:rsid w:val="007A339C"/>
    <w:rsid w:val="007A59C3"/>
    <w:rsid w:val="007B1718"/>
    <w:rsid w:val="007B20E2"/>
    <w:rsid w:val="007B2490"/>
    <w:rsid w:val="007B2B4F"/>
    <w:rsid w:val="007B3917"/>
    <w:rsid w:val="007B3DF0"/>
    <w:rsid w:val="007B522B"/>
    <w:rsid w:val="007B5B02"/>
    <w:rsid w:val="007C2541"/>
    <w:rsid w:val="007C29CE"/>
    <w:rsid w:val="007C2C42"/>
    <w:rsid w:val="007C2E05"/>
    <w:rsid w:val="007C39DF"/>
    <w:rsid w:val="007C5E61"/>
    <w:rsid w:val="007C7C22"/>
    <w:rsid w:val="007C7C75"/>
    <w:rsid w:val="007D1A5C"/>
    <w:rsid w:val="007D24F7"/>
    <w:rsid w:val="007D42D7"/>
    <w:rsid w:val="007D6F25"/>
    <w:rsid w:val="007D7FF2"/>
    <w:rsid w:val="007E429C"/>
    <w:rsid w:val="007E6027"/>
    <w:rsid w:val="007E663C"/>
    <w:rsid w:val="007E712E"/>
    <w:rsid w:val="007F03E1"/>
    <w:rsid w:val="007F05BB"/>
    <w:rsid w:val="007F0C84"/>
    <w:rsid w:val="007F15BB"/>
    <w:rsid w:val="007F2DA7"/>
    <w:rsid w:val="007F3263"/>
    <w:rsid w:val="007F339F"/>
    <w:rsid w:val="007F4DD2"/>
    <w:rsid w:val="007F4F22"/>
    <w:rsid w:val="007F5D03"/>
    <w:rsid w:val="007F629A"/>
    <w:rsid w:val="008032AF"/>
    <w:rsid w:val="00804789"/>
    <w:rsid w:val="00805F6B"/>
    <w:rsid w:val="00806757"/>
    <w:rsid w:val="00810AAB"/>
    <w:rsid w:val="00811470"/>
    <w:rsid w:val="00811DBB"/>
    <w:rsid w:val="00811DFA"/>
    <w:rsid w:val="00813D46"/>
    <w:rsid w:val="00813F7E"/>
    <w:rsid w:val="008156BB"/>
    <w:rsid w:val="00815CB4"/>
    <w:rsid w:val="0081722F"/>
    <w:rsid w:val="0082189F"/>
    <w:rsid w:val="00822BFC"/>
    <w:rsid w:val="00822FEB"/>
    <w:rsid w:val="008274C5"/>
    <w:rsid w:val="008276B4"/>
    <w:rsid w:val="00827EC3"/>
    <w:rsid w:val="00830C90"/>
    <w:rsid w:val="008310A9"/>
    <w:rsid w:val="00831B0C"/>
    <w:rsid w:val="00831B2F"/>
    <w:rsid w:val="008329E5"/>
    <w:rsid w:val="008355E2"/>
    <w:rsid w:val="0083654E"/>
    <w:rsid w:val="0083734E"/>
    <w:rsid w:val="00840B4B"/>
    <w:rsid w:val="00841764"/>
    <w:rsid w:val="008425E4"/>
    <w:rsid w:val="00842D26"/>
    <w:rsid w:val="00850934"/>
    <w:rsid w:val="00850A0F"/>
    <w:rsid w:val="00850CE9"/>
    <w:rsid w:val="00852A8F"/>
    <w:rsid w:val="00853521"/>
    <w:rsid w:val="00853B35"/>
    <w:rsid w:val="00854FE0"/>
    <w:rsid w:val="008566A3"/>
    <w:rsid w:val="00857FDE"/>
    <w:rsid w:val="008601D6"/>
    <w:rsid w:val="00860292"/>
    <w:rsid w:val="00860D40"/>
    <w:rsid w:val="0086676C"/>
    <w:rsid w:val="00866ED0"/>
    <w:rsid w:val="008717F2"/>
    <w:rsid w:val="00872333"/>
    <w:rsid w:val="00875472"/>
    <w:rsid w:val="00882012"/>
    <w:rsid w:val="00882291"/>
    <w:rsid w:val="0088504E"/>
    <w:rsid w:val="00885DA0"/>
    <w:rsid w:val="00886736"/>
    <w:rsid w:val="00887525"/>
    <w:rsid w:val="00890FFF"/>
    <w:rsid w:val="00892F02"/>
    <w:rsid w:val="00893C92"/>
    <w:rsid w:val="0089519F"/>
    <w:rsid w:val="00895CFF"/>
    <w:rsid w:val="008967B7"/>
    <w:rsid w:val="008969B1"/>
    <w:rsid w:val="00897A39"/>
    <w:rsid w:val="008A3ECD"/>
    <w:rsid w:val="008A4264"/>
    <w:rsid w:val="008A50E8"/>
    <w:rsid w:val="008B123C"/>
    <w:rsid w:val="008B14A8"/>
    <w:rsid w:val="008B5613"/>
    <w:rsid w:val="008B75B6"/>
    <w:rsid w:val="008B7D50"/>
    <w:rsid w:val="008C3C6D"/>
    <w:rsid w:val="008C58E2"/>
    <w:rsid w:val="008C62A7"/>
    <w:rsid w:val="008D1D1B"/>
    <w:rsid w:val="008D2D88"/>
    <w:rsid w:val="008D3044"/>
    <w:rsid w:val="008D3C4A"/>
    <w:rsid w:val="008D47EF"/>
    <w:rsid w:val="008D55B0"/>
    <w:rsid w:val="008E3EDE"/>
    <w:rsid w:val="008E56CD"/>
    <w:rsid w:val="008E5CEA"/>
    <w:rsid w:val="008E74BF"/>
    <w:rsid w:val="008E74F0"/>
    <w:rsid w:val="008F01B4"/>
    <w:rsid w:val="008F09FD"/>
    <w:rsid w:val="008F17CB"/>
    <w:rsid w:val="008F2BFD"/>
    <w:rsid w:val="008F4329"/>
    <w:rsid w:val="008F54E7"/>
    <w:rsid w:val="008F5AB0"/>
    <w:rsid w:val="008F6253"/>
    <w:rsid w:val="008F68C4"/>
    <w:rsid w:val="009011C4"/>
    <w:rsid w:val="0090176A"/>
    <w:rsid w:val="00901B9B"/>
    <w:rsid w:val="00902286"/>
    <w:rsid w:val="009027FB"/>
    <w:rsid w:val="0090621A"/>
    <w:rsid w:val="00907D64"/>
    <w:rsid w:val="00912DA5"/>
    <w:rsid w:val="00913DFF"/>
    <w:rsid w:val="00913F86"/>
    <w:rsid w:val="00914DD8"/>
    <w:rsid w:val="00916A55"/>
    <w:rsid w:val="00917EF1"/>
    <w:rsid w:val="00920197"/>
    <w:rsid w:val="00921CCE"/>
    <w:rsid w:val="009230AB"/>
    <w:rsid w:val="00923860"/>
    <w:rsid w:val="00923EB9"/>
    <w:rsid w:val="00925D91"/>
    <w:rsid w:val="00926841"/>
    <w:rsid w:val="0092758B"/>
    <w:rsid w:val="009320ED"/>
    <w:rsid w:val="00932E72"/>
    <w:rsid w:val="00933576"/>
    <w:rsid w:val="00935A89"/>
    <w:rsid w:val="00936852"/>
    <w:rsid w:val="00937085"/>
    <w:rsid w:val="00941409"/>
    <w:rsid w:val="0094201F"/>
    <w:rsid w:val="009423EC"/>
    <w:rsid w:val="00946531"/>
    <w:rsid w:val="00947DE7"/>
    <w:rsid w:val="00950E55"/>
    <w:rsid w:val="00952680"/>
    <w:rsid w:val="009528F5"/>
    <w:rsid w:val="00953BBE"/>
    <w:rsid w:val="00955C47"/>
    <w:rsid w:val="009613A2"/>
    <w:rsid w:val="00961FE1"/>
    <w:rsid w:val="0096584D"/>
    <w:rsid w:val="009703F1"/>
    <w:rsid w:val="009718B1"/>
    <w:rsid w:val="00971B69"/>
    <w:rsid w:val="0097269D"/>
    <w:rsid w:val="00973312"/>
    <w:rsid w:val="00973ADB"/>
    <w:rsid w:val="00974885"/>
    <w:rsid w:val="00975389"/>
    <w:rsid w:val="00976591"/>
    <w:rsid w:val="00976684"/>
    <w:rsid w:val="009768E0"/>
    <w:rsid w:val="0098188F"/>
    <w:rsid w:val="0098288B"/>
    <w:rsid w:val="00983CDF"/>
    <w:rsid w:val="009845EB"/>
    <w:rsid w:val="00984DF1"/>
    <w:rsid w:val="009859DE"/>
    <w:rsid w:val="00985B3C"/>
    <w:rsid w:val="009863C7"/>
    <w:rsid w:val="0099055F"/>
    <w:rsid w:val="0099369B"/>
    <w:rsid w:val="0099479E"/>
    <w:rsid w:val="00995B5A"/>
    <w:rsid w:val="00996139"/>
    <w:rsid w:val="009969A0"/>
    <w:rsid w:val="009A0AC4"/>
    <w:rsid w:val="009A0D19"/>
    <w:rsid w:val="009A0D60"/>
    <w:rsid w:val="009A1D57"/>
    <w:rsid w:val="009A425B"/>
    <w:rsid w:val="009A7EBF"/>
    <w:rsid w:val="009B0C98"/>
    <w:rsid w:val="009B55A9"/>
    <w:rsid w:val="009B5A77"/>
    <w:rsid w:val="009C0DCE"/>
    <w:rsid w:val="009C288A"/>
    <w:rsid w:val="009C374D"/>
    <w:rsid w:val="009C4238"/>
    <w:rsid w:val="009C4949"/>
    <w:rsid w:val="009C656F"/>
    <w:rsid w:val="009D163F"/>
    <w:rsid w:val="009D19D7"/>
    <w:rsid w:val="009D344A"/>
    <w:rsid w:val="009D4FF7"/>
    <w:rsid w:val="009E0E5E"/>
    <w:rsid w:val="009E1D29"/>
    <w:rsid w:val="009E2526"/>
    <w:rsid w:val="009E41E5"/>
    <w:rsid w:val="009E5052"/>
    <w:rsid w:val="009E5BDC"/>
    <w:rsid w:val="009F180B"/>
    <w:rsid w:val="009F305D"/>
    <w:rsid w:val="009F3959"/>
    <w:rsid w:val="009F3FC5"/>
    <w:rsid w:val="009F5D7F"/>
    <w:rsid w:val="009F662F"/>
    <w:rsid w:val="009F7184"/>
    <w:rsid w:val="00A030DA"/>
    <w:rsid w:val="00A05949"/>
    <w:rsid w:val="00A060DE"/>
    <w:rsid w:val="00A156D0"/>
    <w:rsid w:val="00A159ED"/>
    <w:rsid w:val="00A16869"/>
    <w:rsid w:val="00A169C0"/>
    <w:rsid w:val="00A17A1E"/>
    <w:rsid w:val="00A21449"/>
    <w:rsid w:val="00A225C3"/>
    <w:rsid w:val="00A23043"/>
    <w:rsid w:val="00A2447F"/>
    <w:rsid w:val="00A2501B"/>
    <w:rsid w:val="00A26D0A"/>
    <w:rsid w:val="00A30A07"/>
    <w:rsid w:val="00A32D70"/>
    <w:rsid w:val="00A3330A"/>
    <w:rsid w:val="00A44A92"/>
    <w:rsid w:val="00A46AF9"/>
    <w:rsid w:val="00A46FAA"/>
    <w:rsid w:val="00A47202"/>
    <w:rsid w:val="00A5279F"/>
    <w:rsid w:val="00A5385F"/>
    <w:rsid w:val="00A54559"/>
    <w:rsid w:val="00A5739E"/>
    <w:rsid w:val="00A57C88"/>
    <w:rsid w:val="00A61196"/>
    <w:rsid w:val="00A61217"/>
    <w:rsid w:val="00A652DE"/>
    <w:rsid w:val="00A65FAB"/>
    <w:rsid w:val="00A66174"/>
    <w:rsid w:val="00A70B6A"/>
    <w:rsid w:val="00A7236F"/>
    <w:rsid w:val="00A73848"/>
    <w:rsid w:val="00A73954"/>
    <w:rsid w:val="00A7456B"/>
    <w:rsid w:val="00A74F81"/>
    <w:rsid w:val="00A75B9F"/>
    <w:rsid w:val="00A81A07"/>
    <w:rsid w:val="00A82207"/>
    <w:rsid w:val="00A82F29"/>
    <w:rsid w:val="00A83656"/>
    <w:rsid w:val="00A8390C"/>
    <w:rsid w:val="00A8776D"/>
    <w:rsid w:val="00A87B4F"/>
    <w:rsid w:val="00A87B5F"/>
    <w:rsid w:val="00A9053F"/>
    <w:rsid w:val="00A92A40"/>
    <w:rsid w:val="00A92D22"/>
    <w:rsid w:val="00A95F2D"/>
    <w:rsid w:val="00A97D32"/>
    <w:rsid w:val="00A97F5C"/>
    <w:rsid w:val="00AA0E62"/>
    <w:rsid w:val="00AA4752"/>
    <w:rsid w:val="00AA4D63"/>
    <w:rsid w:val="00AA56E7"/>
    <w:rsid w:val="00AA5847"/>
    <w:rsid w:val="00AA7358"/>
    <w:rsid w:val="00AB0610"/>
    <w:rsid w:val="00AB0C8E"/>
    <w:rsid w:val="00AB1E7C"/>
    <w:rsid w:val="00AB3783"/>
    <w:rsid w:val="00AB39D1"/>
    <w:rsid w:val="00AB40EC"/>
    <w:rsid w:val="00AB4D3D"/>
    <w:rsid w:val="00AB6FC1"/>
    <w:rsid w:val="00AB7943"/>
    <w:rsid w:val="00AB7DDB"/>
    <w:rsid w:val="00AC0571"/>
    <w:rsid w:val="00AC0A40"/>
    <w:rsid w:val="00AC11F8"/>
    <w:rsid w:val="00AC44DC"/>
    <w:rsid w:val="00AC5A10"/>
    <w:rsid w:val="00AC5AAE"/>
    <w:rsid w:val="00AC6308"/>
    <w:rsid w:val="00AC669F"/>
    <w:rsid w:val="00AC7634"/>
    <w:rsid w:val="00AC7903"/>
    <w:rsid w:val="00AC7F29"/>
    <w:rsid w:val="00AD0677"/>
    <w:rsid w:val="00AD19D3"/>
    <w:rsid w:val="00AD1A40"/>
    <w:rsid w:val="00AD2175"/>
    <w:rsid w:val="00AD2518"/>
    <w:rsid w:val="00AD6543"/>
    <w:rsid w:val="00AD7991"/>
    <w:rsid w:val="00AE018F"/>
    <w:rsid w:val="00AE0759"/>
    <w:rsid w:val="00AE1680"/>
    <w:rsid w:val="00AE2546"/>
    <w:rsid w:val="00AE3CBC"/>
    <w:rsid w:val="00AE489F"/>
    <w:rsid w:val="00AE6209"/>
    <w:rsid w:val="00AE668A"/>
    <w:rsid w:val="00AE79F7"/>
    <w:rsid w:val="00AF0D3F"/>
    <w:rsid w:val="00AF1A43"/>
    <w:rsid w:val="00AF205C"/>
    <w:rsid w:val="00AF3D4B"/>
    <w:rsid w:val="00AF4EA6"/>
    <w:rsid w:val="00AF561A"/>
    <w:rsid w:val="00AF6992"/>
    <w:rsid w:val="00B0674C"/>
    <w:rsid w:val="00B1086E"/>
    <w:rsid w:val="00B10ABD"/>
    <w:rsid w:val="00B10ECE"/>
    <w:rsid w:val="00B14D29"/>
    <w:rsid w:val="00B20F98"/>
    <w:rsid w:val="00B2103E"/>
    <w:rsid w:val="00B23E10"/>
    <w:rsid w:val="00B2575A"/>
    <w:rsid w:val="00B25B4A"/>
    <w:rsid w:val="00B260B8"/>
    <w:rsid w:val="00B308A3"/>
    <w:rsid w:val="00B30EFF"/>
    <w:rsid w:val="00B330AF"/>
    <w:rsid w:val="00B33126"/>
    <w:rsid w:val="00B33266"/>
    <w:rsid w:val="00B338AB"/>
    <w:rsid w:val="00B41044"/>
    <w:rsid w:val="00B414F7"/>
    <w:rsid w:val="00B41B90"/>
    <w:rsid w:val="00B45620"/>
    <w:rsid w:val="00B4662A"/>
    <w:rsid w:val="00B50CD9"/>
    <w:rsid w:val="00B50D51"/>
    <w:rsid w:val="00B57B56"/>
    <w:rsid w:val="00B610DD"/>
    <w:rsid w:val="00B61DF9"/>
    <w:rsid w:val="00B621BA"/>
    <w:rsid w:val="00B62368"/>
    <w:rsid w:val="00B62626"/>
    <w:rsid w:val="00B63CA5"/>
    <w:rsid w:val="00B6416C"/>
    <w:rsid w:val="00B653EC"/>
    <w:rsid w:val="00B66215"/>
    <w:rsid w:val="00B762C3"/>
    <w:rsid w:val="00B77634"/>
    <w:rsid w:val="00B80787"/>
    <w:rsid w:val="00B82E92"/>
    <w:rsid w:val="00B84C6F"/>
    <w:rsid w:val="00B85833"/>
    <w:rsid w:val="00B9081E"/>
    <w:rsid w:val="00B9684F"/>
    <w:rsid w:val="00BA10CA"/>
    <w:rsid w:val="00BA27BD"/>
    <w:rsid w:val="00BA39A3"/>
    <w:rsid w:val="00BA64A9"/>
    <w:rsid w:val="00BA6B50"/>
    <w:rsid w:val="00BA6C0E"/>
    <w:rsid w:val="00BB0702"/>
    <w:rsid w:val="00BB2F24"/>
    <w:rsid w:val="00BB3562"/>
    <w:rsid w:val="00BB3C15"/>
    <w:rsid w:val="00BB4221"/>
    <w:rsid w:val="00BB658F"/>
    <w:rsid w:val="00BB6FF3"/>
    <w:rsid w:val="00BB7190"/>
    <w:rsid w:val="00BC0AC2"/>
    <w:rsid w:val="00BC0C8F"/>
    <w:rsid w:val="00BC0FB9"/>
    <w:rsid w:val="00BC1ACD"/>
    <w:rsid w:val="00BC35D9"/>
    <w:rsid w:val="00BC453B"/>
    <w:rsid w:val="00BC5278"/>
    <w:rsid w:val="00BC5948"/>
    <w:rsid w:val="00BC6750"/>
    <w:rsid w:val="00BC73E2"/>
    <w:rsid w:val="00BD05D6"/>
    <w:rsid w:val="00BD0EC3"/>
    <w:rsid w:val="00BD2B3B"/>
    <w:rsid w:val="00BD2B7E"/>
    <w:rsid w:val="00BD3765"/>
    <w:rsid w:val="00BD43B7"/>
    <w:rsid w:val="00BD4634"/>
    <w:rsid w:val="00BD7534"/>
    <w:rsid w:val="00BE1411"/>
    <w:rsid w:val="00BE48BB"/>
    <w:rsid w:val="00BE493A"/>
    <w:rsid w:val="00BE6CCA"/>
    <w:rsid w:val="00BF2F3F"/>
    <w:rsid w:val="00BF3909"/>
    <w:rsid w:val="00BF4DE2"/>
    <w:rsid w:val="00BF6163"/>
    <w:rsid w:val="00BF692A"/>
    <w:rsid w:val="00BF7770"/>
    <w:rsid w:val="00C00295"/>
    <w:rsid w:val="00C0195A"/>
    <w:rsid w:val="00C054EA"/>
    <w:rsid w:val="00C06FF2"/>
    <w:rsid w:val="00C0707C"/>
    <w:rsid w:val="00C07BDC"/>
    <w:rsid w:val="00C07F65"/>
    <w:rsid w:val="00C14EC1"/>
    <w:rsid w:val="00C15E5A"/>
    <w:rsid w:val="00C173E0"/>
    <w:rsid w:val="00C17D68"/>
    <w:rsid w:val="00C2091E"/>
    <w:rsid w:val="00C20B40"/>
    <w:rsid w:val="00C23C10"/>
    <w:rsid w:val="00C23EA1"/>
    <w:rsid w:val="00C2609A"/>
    <w:rsid w:val="00C279DD"/>
    <w:rsid w:val="00C27FC0"/>
    <w:rsid w:val="00C3285D"/>
    <w:rsid w:val="00C33EC9"/>
    <w:rsid w:val="00C3716F"/>
    <w:rsid w:val="00C43223"/>
    <w:rsid w:val="00C43384"/>
    <w:rsid w:val="00C440E3"/>
    <w:rsid w:val="00C442CE"/>
    <w:rsid w:val="00C44FFE"/>
    <w:rsid w:val="00C4785E"/>
    <w:rsid w:val="00C508B6"/>
    <w:rsid w:val="00C50B71"/>
    <w:rsid w:val="00C52522"/>
    <w:rsid w:val="00C54804"/>
    <w:rsid w:val="00C5551F"/>
    <w:rsid w:val="00C55F2B"/>
    <w:rsid w:val="00C5787E"/>
    <w:rsid w:val="00C6162D"/>
    <w:rsid w:val="00C63263"/>
    <w:rsid w:val="00C64D09"/>
    <w:rsid w:val="00C6506A"/>
    <w:rsid w:val="00C65AC6"/>
    <w:rsid w:val="00C6705C"/>
    <w:rsid w:val="00C678B4"/>
    <w:rsid w:val="00C70520"/>
    <w:rsid w:val="00C70980"/>
    <w:rsid w:val="00C73B00"/>
    <w:rsid w:val="00C743DC"/>
    <w:rsid w:val="00C77E1F"/>
    <w:rsid w:val="00C80A72"/>
    <w:rsid w:val="00C812DA"/>
    <w:rsid w:val="00C81CBE"/>
    <w:rsid w:val="00C82BE5"/>
    <w:rsid w:val="00C83459"/>
    <w:rsid w:val="00C84CA4"/>
    <w:rsid w:val="00C85643"/>
    <w:rsid w:val="00C8665E"/>
    <w:rsid w:val="00C86824"/>
    <w:rsid w:val="00C9133E"/>
    <w:rsid w:val="00C92574"/>
    <w:rsid w:val="00C93E5B"/>
    <w:rsid w:val="00C94808"/>
    <w:rsid w:val="00C94FF5"/>
    <w:rsid w:val="00C95871"/>
    <w:rsid w:val="00C963E6"/>
    <w:rsid w:val="00CA1019"/>
    <w:rsid w:val="00CA1930"/>
    <w:rsid w:val="00CA45EF"/>
    <w:rsid w:val="00CA4BCD"/>
    <w:rsid w:val="00CA4D6D"/>
    <w:rsid w:val="00CA54F7"/>
    <w:rsid w:val="00CB08F4"/>
    <w:rsid w:val="00CB1288"/>
    <w:rsid w:val="00CB29C0"/>
    <w:rsid w:val="00CB35F1"/>
    <w:rsid w:val="00CB3DBD"/>
    <w:rsid w:val="00CB4727"/>
    <w:rsid w:val="00CB6577"/>
    <w:rsid w:val="00CC0081"/>
    <w:rsid w:val="00CC04A2"/>
    <w:rsid w:val="00CC58D8"/>
    <w:rsid w:val="00CC5A4A"/>
    <w:rsid w:val="00CC70DD"/>
    <w:rsid w:val="00CC758A"/>
    <w:rsid w:val="00CD0103"/>
    <w:rsid w:val="00CD0444"/>
    <w:rsid w:val="00CD0504"/>
    <w:rsid w:val="00CD0DC9"/>
    <w:rsid w:val="00CD3F52"/>
    <w:rsid w:val="00CD4110"/>
    <w:rsid w:val="00CD4207"/>
    <w:rsid w:val="00CD538C"/>
    <w:rsid w:val="00CD60F2"/>
    <w:rsid w:val="00CD72A1"/>
    <w:rsid w:val="00CD7335"/>
    <w:rsid w:val="00CD75EC"/>
    <w:rsid w:val="00CE4BA2"/>
    <w:rsid w:val="00CE502E"/>
    <w:rsid w:val="00CF147C"/>
    <w:rsid w:val="00CF14DA"/>
    <w:rsid w:val="00CF1C62"/>
    <w:rsid w:val="00CF27E2"/>
    <w:rsid w:val="00CF5084"/>
    <w:rsid w:val="00CF61C9"/>
    <w:rsid w:val="00CF6801"/>
    <w:rsid w:val="00D0106D"/>
    <w:rsid w:val="00D02ABC"/>
    <w:rsid w:val="00D03853"/>
    <w:rsid w:val="00D04A2D"/>
    <w:rsid w:val="00D04D25"/>
    <w:rsid w:val="00D04EC2"/>
    <w:rsid w:val="00D05BE8"/>
    <w:rsid w:val="00D078E2"/>
    <w:rsid w:val="00D1061E"/>
    <w:rsid w:val="00D13C7D"/>
    <w:rsid w:val="00D1664A"/>
    <w:rsid w:val="00D1722C"/>
    <w:rsid w:val="00D20C0F"/>
    <w:rsid w:val="00D237F5"/>
    <w:rsid w:val="00D246E6"/>
    <w:rsid w:val="00D2507E"/>
    <w:rsid w:val="00D2618B"/>
    <w:rsid w:val="00D26227"/>
    <w:rsid w:val="00D27461"/>
    <w:rsid w:val="00D35623"/>
    <w:rsid w:val="00D43F48"/>
    <w:rsid w:val="00D45C8D"/>
    <w:rsid w:val="00D461CD"/>
    <w:rsid w:val="00D462AB"/>
    <w:rsid w:val="00D47DE7"/>
    <w:rsid w:val="00D5037B"/>
    <w:rsid w:val="00D50584"/>
    <w:rsid w:val="00D525D9"/>
    <w:rsid w:val="00D5325E"/>
    <w:rsid w:val="00D535F0"/>
    <w:rsid w:val="00D61D85"/>
    <w:rsid w:val="00D66476"/>
    <w:rsid w:val="00D67187"/>
    <w:rsid w:val="00D71CFA"/>
    <w:rsid w:val="00D72148"/>
    <w:rsid w:val="00D75EDC"/>
    <w:rsid w:val="00D76AD4"/>
    <w:rsid w:val="00D76ED8"/>
    <w:rsid w:val="00D82EDF"/>
    <w:rsid w:val="00D84B2D"/>
    <w:rsid w:val="00D851B5"/>
    <w:rsid w:val="00D85FB3"/>
    <w:rsid w:val="00D875A0"/>
    <w:rsid w:val="00D9039D"/>
    <w:rsid w:val="00D91128"/>
    <w:rsid w:val="00D94039"/>
    <w:rsid w:val="00D94120"/>
    <w:rsid w:val="00D94191"/>
    <w:rsid w:val="00D95EF5"/>
    <w:rsid w:val="00DA1127"/>
    <w:rsid w:val="00DA13F0"/>
    <w:rsid w:val="00DA267A"/>
    <w:rsid w:val="00DA4121"/>
    <w:rsid w:val="00DA7A97"/>
    <w:rsid w:val="00DB0217"/>
    <w:rsid w:val="00DB05EE"/>
    <w:rsid w:val="00DB34DD"/>
    <w:rsid w:val="00DB40CA"/>
    <w:rsid w:val="00DB71D2"/>
    <w:rsid w:val="00DC1A46"/>
    <w:rsid w:val="00DC4F20"/>
    <w:rsid w:val="00DC4F25"/>
    <w:rsid w:val="00DC4FDC"/>
    <w:rsid w:val="00DD3259"/>
    <w:rsid w:val="00DD62B7"/>
    <w:rsid w:val="00DD6450"/>
    <w:rsid w:val="00DD667A"/>
    <w:rsid w:val="00DD6C48"/>
    <w:rsid w:val="00DD7787"/>
    <w:rsid w:val="00DE0936"/>
    <w:rsid w:val="00DE0E23"/>
    <w:rsid w:val="00DE194A"/>
    <w:rsid w:val="00DE5013"/>
    <w:rsid w:val="00DE509D"/>
    <w:rsid w:val="00DE66F1"/>
    <w:rsid w:val="00DF05EA"/>
    <w:rsid w:val="00DF3A74"/>
    <w:rsid w:val="00DF452C"/>
    <w:rsid w:val="00E035DA"/>
    <w:rsid w:val="00E0594F"/>
    <w:rsid w:val="00E05DC8"/>
    <w:rsid w:val="00E064CC"/>
    <w:rsid w:val="00E06614"/>
    <w:rsid w:val="00E07389"/>
    <w:rsid w:val="00E07CDD"/>
    <w:rsid w:val="00E11B3A"/>
    <w:rsid w:val="00E14751"/>
    <w:rsid w:val="00E14DFF"/>
    <w:rsid w:val="00E157A7"/>
    <w:rsid w:val="00E20CF1"/>
    <w:rsid w:val="00E21CB4"/>
    <w:rsid w:val="00E224EC"/>
    <w:rsid w:val="00E22B02"/>
    <w:rsid w:val="00E2475E"/>
    <w:rsid w:val="00E26057"/>
    <w:rsid w:val="00E26EB9"/>
    <w:rsid w:val="00E2767E"/>
    <w:rsid w:val="00E308E8"/>
    <w:rsid w:val="00E3098B"/>
    <w:rsid w:val="00E32615"/>
    <w:rsid w:val="00E32B60"/>
    <w:rsid w:val="00E3338C"/>
    <w:rsid w:val="00E37A1C"/>
    <w:rsid w:val="00E4105F"/>
    <w:rsid w:val="00E41455"/>
    <w:rsid w:val="00E42485"/>
    <w:rsid w:val="00E4300D"/>
    <w:rsid w:val="00E4357E"/>
    <w:rsid w:val="00E447FC"/>
    <w:rsid w:val="00E47894"/>
    <w:rsid w:val="00E50284"/>
    <w:rsid w:val="00E51FE8"/>
    <w:rsid w:val="00E52240"/>
    <w:rsid w:val="00E53E21"/>
    <w:rsid w:val="00E5433D"/>
    <w:rsid w:val="00E55499"/>
    <w:rsid w:val="00E556EB"/>
    <w:rsid w:val="00E61DE2"/>
    <w:rsid w:val="00E63388"/>
    <w:rsid w:val="00E64462"/>
    <w:rsid w:val="00E648CE"/>
    <w:rsid w:val="00E66B12"/>
    <w:rsid w:val="00E66F3D"/>
    <w:rsid w:val="00E72529"/>
    <w:rsid w:val="00E73724"/>
    <w:rsid w:val="00E74D6B"/>
    <w:rsid w:val="00E75749"/>
    <w:rsid w:val="00E84375"/>
    <w:rsid w:val="00E859F1"/>
    <w:rsid w:val="00E86B80"/>
    <w:rsid w:val="00E9206F"/>
    <w:rsid w:val="00E95EA9"/>
    <w:rsid w:val="00E96BE7"/>
    <w:rsid w:val="00E97216"/>
    <w:rsid w:val="00E97C7C"/>
    <w:rsid w:val="00EA054C"/>
    <w:rsid w:val="00EA117E"/>
    <w:rsid w:val="00EA4508"/>
    <w:rsid w:val="00EA4F98"/>
    <w:rsid w:val="00EA533C"/>
    <w:rsid w:val="00EB1A47"/>
    <w:rsid w:val="00EB2835"/>
    <w:rsid w:val="00EB3C10"/>
    <w:rsid w:val="00EB575C"/>
    <w:rsid w:val="00EB6243"/>
    <w:rsid w:val="00EB6900"/>
    <w:rsid w:val="00EB706F"/>
    <w:rsid w:val="00EB7351"/>
    <w:rsid w:val="00EB7540"/>
    <w:rsid w:val="00EB78BC"/>
    <w:rsid w:val="00EC007B"/>
    <w:rsid w:val="00EC0D15"/>
    <w:rsid w:val="00EC7488"/>
    <w:rsid w:val="00ED1D55"/>
    <w:rsid w:val="00ED26FA"/>
    <w:rsid w:val="00EE1BDF"/>
    <w:rsid w:val="00EE339C"/>
    <w:rsid w:val="00EE5930"/>
    <w:rsid w:val="00EE5F10"/>
    <w:rsid w:val="00EF07EB"/>
    <w:rsid w:val="00EF08D9"/>
    <w:rsid w:val="00EF2069"/>
    <w:rsid w:val="00EF33F1"/>
    <w:rsid w:val="00EF3FCB"/>
    <w:rsid w:val="00EF4CDB"/>
    <w:rsid w:val="00EF4E88"/>
    <w:rsid w:val="00EF5878"/>
    <w:rsid w:val="00EF5E81"/>
    <w:rsid w:val="00EF6D51"/>
    <w:rsid w:val="00EF6E00"/>
    <w:rsid w:val="00F00192"/>
    <w:rsid w:val="00F003FF"/>
    <w:rsid w:val="00F009EC"/>
    <w:rsid w:val="00F01783"/>
    <w:rsid w:val="00F0180F"/>
    <w:rsid w:val="00F02075"/>
    <w:rsid w:val="00F029C3"/>
    <w:rsid w:val="00F035E5"/>
    <w:rsid w:val="00F03C62"/>
    <w:rsid w:val="00F0676C"/>
    <w:rsid w:val="00F10062"/>
    <w:rsid w:val="00F138A9"/>
    <w:rsid w:val="00F13AF7"/>
    <w:rsid w:val="00F143B0"/>
    <w:rsid w:val="00F17114"/>
    <w:rsid w:val="00F17993"/>
    <w:rsid w:val="00F20B3D"/>
    <w:rsid w:val="00F2139E"/>
    <w:rsid w:val="00F22226"/>
    <w:rsid w:val="00F22443"/>
    <w:rsid w:val="00F22693"/>
    <w:rsid w:val="00F22C9C"/>
    <w:rsid w:val="00F22D98"/>
    <w:rsid w:val="00F22E06"/>
    <w:rsid w:val="00F246C5"/>
    <w:rsid w:val="00F2485D"/>
    <w:rsid w:val="00F259A0"/>
    <w:rsid w:val="00F26C48"/>
    <w:rsid w:val="00F27D92"/>
    <w:rsid w:val="00F33396"/>
    <w:rsid w:val="00F33519"/>
    <w:rsid w:val="00F339A5"/>
    <w:rsid w:val="00F33D0C"/>
    <w:rsid w:val="00F35617"/>
    <w:rsid w:val="00F35E47"/>
    <w:rsid w:val="00F3694E"/>
    <w:rsid w:val="00F36F4D"/>
    <w:rsid w:val="00F372B3"/>
    <w:rsid w:val="00F37969"/>
    <w:rsid w:val="00F37C12"/>
    <w:rsid w:val="00F400BD"/>
    <w:rsid w:val="00F40894"/>
    <w:rsid w:val="00F40D10"/>
    <w:rsid w:val="00F4256D"/>
    <w:rsid w:val="00F44357"/>
    <w:rsid w:val="00F446E3"/>
    <w:rsid w:val="00F44FD3"/>
    <w:rsid w:val="00F50F3A"/>
    <w:rsid w:val="00F51933"/>
    <w:rsid w:val="00F556DA"/>
    <w:rsid w:val="00F56005"/>
    <w:rsid w:val="00F575FF"/>
    <w:rsid w:val="00F61C5E"/>
    <w:rsid w:val="00F629AF"/>
    <w:rsid w:val="00F633C0"/>
    <w:rsid w:val="00F6398A"/>
    <w:rsid w:val="00F63E87"/>
    <w:rsid w:val="00F64460"/>
    <w:rsid w:val="00F670F0"/>
    <w:rsid w:val="00F7251B"/>
    <w:rsid w:val="00F74C22"/>
    <w:rsid w:val="00F74F00"/>
    <w:rsid w:val="00F7736B"/>
    <w:rsid w:val="00F8397F"/>
    <w:rsid w:val="00F87553"/>
    <w:rsid w:val="00F87D80"/>
    <w:rsid w:val="00F93D35"/>
    <w:rsid w:val="00F94415"/>
    <w:rsid w:val="00F954D4"/>
    <w:rsid w:val="00F96180"/>
    <w:rsid w:val="00F97649"/>
    <w:rsid w:val="00F97BA6"/>
    <w:rsid w:val="00FA056B"/>
    <w:rsid w:val="00FA08E5"/>
    <w:rsid w:val="00FA0E5D"/>
    <w:rsid w:val="00FA17F3"/>
    <w:rsid w:val="00FA5E87"/>
    <w:rsid w:val="00FA7611"/>
    <w:rsid w:val="00FB1688"/>
    <w:rsid w:val="00FB24F0"/>
    <w:rsid w:val="00FB27CE"/>
    <w:rsid w:val="00FB27CF"/>
    <w:rsid w:val="00FB2B69"/>
    <w:rsid w:val="00FB35EF"/>
    <w:rsid w:val="00FB38B6"/>
    <w:rsid w:val="00FB775B"/>
    <w:rsid w:val="00FC1350"/>
    <w:rsid w:val="00FC1C0B"/>
    <w:rsid w:val="00FC1DF0"/>
    <w:rsid w:val="00FC36BB"/>
    <w:rsid w:val="00FD03F7"/>
    <w:rsid w:val="00FD05AF"/>
    <w:rsid w:val="00FD1266"/>
    <w:rsid w:val="00FD1ED1"/>
    <w:rsid w:val="00FD226E"/>
    <w:rsid w:val="00FD59D5"/>
    <w:rsid w:val="00FD5A60"/>
    <w:rsid w:val="00FD7790"/>
    <w:rsid w:val="00FE06DB"/>
    <w:rsid w:val="00FE3C61"/>
    <w:rsid w:val="00FE456F"/>
    <w:rsid w:val="00FE457E"/>
    <w:rsid w:val="00FE46DC"/>
    <w:rsid w:val="00FE6385"/>
    <w:rsid w:val="00FF2DB8"/>
    <w:rsid w:val="00FF3D68"/>
    <w:rsid w:val="00FF555E"/>
    <w:rsid w:val="00FF556D"/>
    <w:rsid w:val="00FF7D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6F7CF"/>
  <w15:docId w15:val="{BE0EF9CE-4C65-4D34-9CDE-27A246C6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757"/>
    <w:rPr>
      <w:rFonts w:ascii="Times New Roman" w:eastAsia="Times New Roman" w:hAnsi="Times New Roman" w:cs="Times New Roman"/>
      <w:color w:val="000000" w:themeColor="text1"/>
      <w:sz w:val="24"/>
      <w:szCs w:val="24"/>
      <w:lang w:eastAsia="en-US"/>
    </w:rPr>
  </w:style>
  <w:style w:type="paragraph" w:styleId="Heading1">
    <w:name w:val="heading 1"/>
    <w:next w:val="BodyText"/>
    <w:link w:val="Heading1Char"/>
    <w:qFormat/>
    <w:rsid w:val="00806757"/>
    <w:pPr>
      <w:keepNext/>
      <w:pageBreakBefore/>
      <w:numPr>
        <w:numId w:val="14"/>
      </w:numPr>
      <w:tabs>
        <w:tab w:val="left" w:pos="720"/>
      </w:tabs>
      <w:autoSpaceDE w:val="0"/>
      <w:autoSpaceDN w:val="0"/>
      <w:adjustRightInd w:val="0"/>
      <w:spacing w:before="0"/>
      <w:outlineLvl w:val="0"/>
    </w:pPr>
    <w:rPr>
      <w:rFonts w:ascii="Arial" w:eastAsia="Times New Roman" w:hAnsi="Arial" w:cs="Arial"/>
      <w:b/>
      <w:bCs/>
      <w:color w:val="000000" w:themeColor="text1"/>
      <w:kern w:val="32"/>
      <w:sz w:val="36"/>
      <w:szCs w:val="32"/>
      <w:lang w:eastAsia="en-US"/>
    </w:rPr>
  </w:style>
  <w:style w:type="paragraph" w:styleId="Heading2">
    <w:name w:val="heading 2"/>
    <w:basedOn w:val="Heading1"/>
    <w:next w:val="BodyText"/>
    <w:link w:val="Heading2Char"/>
    <w:qFormat/>
    <w:rsid w:val="00806757"/>
    <w:pPr>
      <w:pageBreakBefore w:val="0"/>
      <w:numPr>
        <w:ilvl w:val="1"/>
      </w:numPr>
      <w:tabs>
        <w:tab w:val="clear" w:pos="720"/>
        <w:tab w:val="left" w:pos="907"/>
      </w:tabs>
      <w:spacing w:before="120"/>
      <w:outlineLvl w:val="1"/>
    </w:pPr>
    <w:rPr>
      <w:iCs/>
      <w:sz w:val="32"/>
      <w:szCs w:val="28"/>
    </w:rPr>
  </w:style>
  <w:style w:type="paragraph" w:styleId="Heading3">
    <w:name w:val="heading 3"/>
    <w:basedOn w:val="Heading2"/>
    <w:next w:val="BodyText"/>
    <w:link w:val="Heading3Char"/>
    <w:qFormat/>
    <w:rsid w:val="00806757"/>
    <w:pPr>
      <w:numPr>
        <w:ilvl w:val="2"/>
      </w:numPr>
      <w:tabs>
        <w:tab w:val="clear" w:pos="907"/>
        <w:tab w:val="left" w:pos="1080"/>
      </w:tabs>
      <w:outlineLvl w:val="2"/>
    </w:pPr>
    <w:rPr>
      <w:bCs w:val="0"/>
      <w:iCs w:val="0"/>
      <w:sz w:val="28"/>
      <w:szCs w:val="26"/>
    </w:rPr>
  </w:style>
  <w:style w:type="paragraph" w:styleId="Heading4">
    <w:name w:val="heading 4"/>
    <w:basedOn w:val="Heading3"/>
    <w:next w:val="BodyText"/>
    <w:link w:val="Heading4Char"/>
    <w:qFormat/>
    <w:rsid w:val="00806757"/>
    <w:pPr>
      <w:numPr>
        <w:ilvl w:val="3"/>
      </w:numPr>
      <w:outlineLvl w:val="3"/>
    </w:pPr>
    <w:rPr>
      <w:sz w:val="24"/>
      <w:szCs w:val="28"/>
    </w:rPr>
  </w:style>
  <w:style w:type="paragraph" w:styleId="Heading5">
    <w:name w:val="heading 5"/>
    <w:basedOn w:val="Heading4"/>
    <w:next w:val="BodyText"/>
    <w:link w:val="Heading5Char"/>
    <w:qFormat/>
    <w:rsid w:val="00806757"/>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806757"/>
    <w:pPr>
      <w:numPr>
        <w:ilvl w:val="5"/>
      </w:numPr>
      <w:tabs>
        <w:tab w:val="clear" w:pos="2232"/>
        <w:tab w:val="left" w:pos="720"/>
      </w:tabs>
      <w:outlineLvl w:val="5"/>
    </w:pPr>
    <w:rPr>
      <w:bCs w:val="0"/>
      <w:szCs w:val="22"/>
    </w:rPr>
  </w:style>
  <w:style w:type="paragraph" w:styleId="Heading7">
    <w:name w:val="heading 7"/>
    <w:basedOn w:val="Heading6"/>
    <w:next w:val="BodyText"/>
    <w:link w:val="Heading7Char"/>
    <w:qFormat/>
    <w:rsid w:val="00806757"/>
    <w:pPr>
      <w:numPr>
        <w:ilvl w:val="6"/>
      </w:numPr>
      <w:outlineLvl w:val="6"/>
    </w:pPr>
    <w:rPr>
      <w:szCs w:val="24"/>
    </w:rPr>
  </w:style>
  <w:style w:type="paragraph" w:styleId="Heading8">
    <w:name w:val="heading 8"/>
    <w:basedOn w:val="Heading7"/>
    <w:next w:val="BodyText"/>
    <w:link w:val="Heading8Char"/>
    <w:qFormat/>
    <w:rsid w:val="00806757"/>
    <w:pPr>
      <w:numPr>
        <w:ilvl w:val="7"/>
      </w:numPr>
      <w:outlineLvl w:val="7"/>
    </w:pPr>
    <w:rPr>
      <w:iCs w:val="0"/>
    </w:rPr>
  </w:style>
  <w:style w:type="paragraph" w:styleId="Heading9">
    <w:name w:val="heading 9"/>
    <w:basedOn w:val="Heading8"/>
    <w:next w:val="BodyText"/>
    <w:link w:val="Heading9Char"/>
    <w:qFormat/>
    <w:rsid w:val="00806757"/>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335"/>
    <w:pPr>
      <w:ind w:left="720"/>
      <w:contextualSpacing/>
    </w:pPr>
  </w:style>
  <w:style w:type="character" w:customStyle="1" w:styleId="Heading1Char">
    <w:name w:val="Heading 1 Char"/>
    <w:basedOn w:val="DefaultParagraphFont"/>
    <w:link w:val="Heading1"/>
    <w:rsid w:val="00B4662A"/>
    <w:rPr>
      <w:rFonts w:ascii="Arial" w:eastAsia="Times New Roman" w:hAnsi="Arial" w:cs="Arial"/>
      <w:b/>
      <w:bCs/>
      <w:color w:val="000000" w:themeColor="text1"/>
      <w:kern w:val="32"/>
      <w:sz w:val="36"/>
      <w:szCs w:val="32"/>
      <w:lang w:eastAsia="en-US"/>
    </w:rPr>
  </w:style>
  <w:style w:type="character" w:customStyle="1" w:styleId="Heading2Char">
    <w:name w:val="Heading 2 Char"/>
    <w:basedOn w:val="DefaultParagraphFont"/>
    <w:link w:val="Heading2"/>
    <w:rsid w:val="006C386A"/>
    <w:rPr>
      <w:rFonts w:ascii="Arial" w:eastAsia="Times New Roman" w:hAnsi="Arial" w:cs="Arial"/>
      <w:b/>
      <w:bCs/>
      <w:iCs/>
      <w:color w:val="000000" w:themeColor="text1"/>
      <w:kern w:val="32"/>
      <w:sz w:val="32"/>
      <w:szCs w:val="28"/>
      <w:lang w:eastAsia="en-US"/>
    </w:rPr>
  </w:style>
  <w:style w:type="character" w:customStyle="1" w:styleId="Heading3Char">
    <w:name w:val="Heading 3 Char"/>
    <w:basedOn w:val="DefaultParagraphFont"/>
    <w:link w:val="Heading3"/>
    <w:rsid w:val="00262517"/>
    <w:rPr>
      <w:rFonts w:ascii="Arial" w:eastAsia="Times New Roman" w:hAnsi="Arial" w:cs="Arial"/>
      <w:b/>
      <w:color w:val="000000" w:themeColor="text1"/>
      <w:kern w:val="32"/>
      <w:sz w:val="28"/>
      <w:szCs w:val="26"/>
      <w:lang w:eastAsia="en-US"/>
    </w:rPr>
  </w:style>
  <w:style w:type="character" w:customStyle="1" w:styleId="Heading4Char">
    <w:name w:val="Heading 4 Char"/>
    <w:basedOn w:val="DefaultParagraphFont"/>
    <w:link w:val="Heading4"/>
    <w:rsid w:val="00FC1DF0"/>
    <w:rPr>
      <w:rFonts w:ascii="Arial" w:eastAsia="Times New Roman" w:hAnsi="Arial" w:cs="Arial"/>
      <w:b/>
      <w:color w:val="000000" w:themeColor="text1"/>
      <w:kern w:val="32"/>
      <w:sz w:val="24"/>
      <w:szCs w:val="28"/>
      <w:lang w:eastAsia="en-US"/>
    </w:rPr>
  </w:style>
  <w:style w:type="character" w:customStyle="1" w:styleId="Heading5Char">
    <w:name w:val="Heading 5 Char"/>
    <w:basedOn w:val="DefaultParagraphFont"/>
    <w:link w:val="Heading5"/>
    <w:rsid w:val="00CD7335"/>
    <w:rPr>
      <w:rFonts w:ascii="Arial" w:eastAsia="Times New Roman" w:hAnsi="Arial" w:cs="Arial"/>
      <w:b/>
      <w:bCs/>
      <w:iCs/>
      <w:color w:val="000000" w:themeColor="text1"/>
      <w:kern w:val="32"/>
      <w:sz w:val="24"/>
      <w:szCs w:val="26"/>
      <w:lang w:eastAsia="en-US"/>
    </w:rPr>
  </w:style>
  <w:style w:type="character" w:customStyle="1" w:styleId="Heading6Char">
    <w:name w:val="Heading 6 Char"/>
    <w:basedOn w:val="DefaultParagraphFont"/>
    <w:link w:val="Heading6"/>
    <w:rsid w:val="00CD7335"/>
    <w:rPr>
      <w:rFonts w:ascii="Arial" w:eastAsia="Times New Roman" w:hAnsi="Arial" w:cs="Arial"/>
      <w:b/>
      <w:iCs/>
      <w:color w:val="000000" w:themeColor="text1"/>
      <w:kern w:val="32"/>
      <w:sz w:val="24"/>
      <w:lang w:eastAsia="en-US"/>
    </w:rPr>
  </w:style>
  <w:style w:type="character" w:customStyle="1" w:styleId="Heading7Char">
    <w:name w:val="Heading 7 Char"/>
    <w:basedOn w:val="DefaultParagraphFont"/>
    <w:link w:val="Heading7"/>
    <w:rsid w:val="00F339A5"/>
    <w:rPr>
      <w:rFonts w:ascii="Arial" w:eastAsia="Times New Roman" w:hAnsi="Arial" w:cs="Arial"/>
      <w:b/>
      <w:iCs/>
      <w:color w:val="000000" w:themeColor="text1"/>
      <w:kern w:val="32"/>
      <w:sz w:val="24"/>
      <w:szCs w:val="24"/>
      <w:lang w:eastAsia="en-US"/>
    </w:rPr>
  </w:style>
  <w:style w:type="character" w:customStyle="1" w:styleId="Heading8Char">
    <w:name w:val="Heading 8 Char"/>
    <w:basedOn w:val="DefaultParagraphFont"/>
    <w:link w:val="Heading8"/>
    <w:rsid w:val="00F339A5"/>
    <w:rPr>
      <w:rFonts w:ascii="Arial" w:eastAsia="Times New Roman" w:hAnsi="Arial" w:cs="Arial"/>
      <w:b/>
      <w:color w:val="000000" w:themeColor="text1"/>
      <w:kern w:val="32"/>
      <w:sz w:val="24"/>
      <w:szCs w:val="24"/>
      <w:lang w:eastAsia="en-US"/>
    </w:rPr>
  </w:style>
  <w:style w:type="character" w:customStyle="1" w:styleId="Heading9Char">
    <w:name w:val="Heading 9 Char"/>
    <w:basedOn w:val="DefaultParagraphFont"/>
    <w:link w:val="Heading9"/>
    <w:rsid w:val="00F339A5"/>
    <w:rPr>
      <w:rFonts w:ascii="Arial" w:eastAsia="Times New Roman" w:hAnsi="Arial" w:cs="Arial"/>
      <w:b/>
      <w:color w:val="000000" w:themeColor="text1"/>
      <w:kern w:val="32"/>
      <w:sz w:val="24"/>
      <w:lang w:eastAsia="en-US"/>
    </w:rPr>
  </w:style>
  <w:style w:type="character" w:styleId="CommentReference">
    <w:name w:val="annotation reference"/>
    <w:basedOn w:val="DefaultParagraphFont"/>
    <w:rsid w:val="00806757"/>
    <w:rPr>
      <w:sz w:val="16"/>
      <w:szCs w:val="16"/>
    </w:rPr>
  </w:style>
  <w:style w:type="paragraph" w:styleId="CommentText">
    <w:name w:val="annotation text"/>
    <w:basedOn w:val="Normal"/>
    <w:link w:val="CommentTextChar"/>
    <w:rsid w:val="00806757"/>
    <w:rPr>
      <w:sz w:val="20"/>
      <w:szCs w:val="20"/>
    </w:rPr>
  </w:style>
  <w:style w:type="character" w:customStyle="1" w:styleId="CommentTextChar">
    <w:name w:val="Comment Text Char"/>
    <w:basedOn w:val="DefaultParagraphFont"/>
    <w:link w:val="CommentText"/>
    <w:rsid w:val="00806757"/>
    <w:rPr>
      <w:rFonts w:ascii="Times New Roman" w:eastAsia="Times New Roman" w:hAnsi="Times New Roman" w:cs="Times New Roman"/>
      <w:color w:val="000000" w:themeColor="text1"/>
      <w:sz w:val="20"/>
      <w:szCs w:val="20"/>
      <w:lang w:eastAsia="en-US"/>
    </w:rPr>
  </w:style>
  <w:style w:type="paragraph" w:styleId="CommentSubject">
    <w:name w:val="annotation subject"/>
    <w:basedOn w:val="CommentText"/>
    <w:next w:val="CommentText"/>
    <w:link w:val="CommentSubjectChar"/>
    <w:rsid w:val="00806757"/>
    <w:rPr>
      <w:b/>
      <w:bCs/>
    </w:rPr>
  </w:style>
  <w:style w:type="character" w:customStyle="1" w:styleId="CommentSubjectChar">
    <w:name w:val="Comment Subject Char"/>
    <w:basedOn w:val="CommentTextChar"/>
    <w:link w:val="CommentSubject"/>
    <w:rsid w:val="00806757"/>
    <w:rPr>
      <w:rFonts w:ascii="Times New Roman" w:eastAsia="Times New Roman" w:hAnsi="Times New Roman" w:cs="Times New Roman"/>
      <w:b/>
      <w:bCs/>
      <w:color w:val="000000" w:themeColor="text1"/>
      <w:sz w:val="20"/>
      <w:szCs w:val="20"/>
      <w:lang w:eastAsia="en-US"/>
    </w:rPr>
  </w:style>
  <w:style w:type="paragraph" w:styleId="Revision">
    <w:name w:val="Revision"/>
    <w:hidden/>
    <w:uiPriority w:val="99"/>
    <w:semiHidden/>
    <w:rsid w:val="00215A8C"/>
    <w:rPr>
      <w:lang w:eastAsia="en-US"/>
    </w:rPr>
  </w:style>
  <w:style w:type="paragraph" w:styleId="BalloonText">
    <w:name w:val="Balloon Text"/>
    <w:basedOn w:val="Normal"/>
    <w:link w:val="BalloonTextChar"/>
    <w:rsid w:val="00806757"/>
    <w:pPr>
      <w:spacing w:before="0" w:after="0"/>
    </w:pPr>
    <w:rPr>
      <w:rFonts w:ascii="Tahoma" w:hAnsi="Tahoma" w:cs="Tahoma"/>
      <w:sz w:val="16"/>
      <w:szCs w:val="16"/>
    </w:rPr>
  </w:style>
  <w:style w:type="character" w:customStyle="1" w:styleId="BalloonTextChar">
    <w:name w:val="Balloon Text Char"/>
    <w:basedOn w:val="DefaultParagraphFont"/>
    <w:link w:val="BalloonText"/>
    <w:rsid w:val="00806757"/>
    <w:rPr>
      <w:rFonts w:ascii="Tahoma" w:eastAsia="Times New Roman" w:hAnsi="Tahoma" w:cs="Tahoma"/>
      <w:color w:val="000000" w:themeColor="text1"/>
      <w:sz w:val="16"/>
      <w:szCs w:val="16"/>
      <w:lang w:eastAsia="en-US"/>
    </w:rPr>
  </w:style>
  <w:style w:type="paragraph" w:customStyle="1" w:styleId="TemplateText">
    <w:name w:val="Template Text"/>
    <w:basedOn w:val="Normal"/>
    <w:qFormat/>
    <w:rsid w:val="009F662F"/>
    <w:rPr>
      <w:rFonts w:ascii="Calibri" w:hAnsi="Calibri"/>
      <w:color w:val="548DD4"/>
    </w:rPr>
  </w:style>
  <w:style w:type="paragraph" w:styleId="NoSpacing">
    <w:name w:val="No Spacing"/>
    <w:uiPriority w:val="1"/>
    <w:qFormat/>
    <w:rsid w:val="00A9053F"/>
    <w:pPr>
      <w:spacing w:before="0" w:after="0"/>
    </w:pPr>
    <w:rPr>
      <w:rFonts w:ascii="Times New Roman" w:hAnsi="Times New Roman"/>
      <w:szCs w:val="20"/>
      <w:lang w:eastAsia="en-US"/>
    </w:rPr>
  </w:style>
  <w:style w:type="character" w:styleId="PlaceholderText">
    <w:name w:val="Placeholder Text"/>
    <w:basedOn w:val="DefaultParagraphFont"/>
    <w:uiPriority w:val="99"/>
    <w:semiHidden/>
    <w:rsid w:val="00C440E3"/>
    <w:rPr>
      <w:color w:val="808080"/>
    </w:rPr>
  </w:style>
  <w:style w:type="character" w:styleId="Hyperlink">
    <w:name w:val="Hyperlink"/>
    <w:uiPriority w:val="99"/>
    <w:rsid w:val="00806757"/>
    <w:rPr>
      <w:color w:val="0000FF"/>
      <w:u w:val="single"/>
    </w:rPr>
  </w:style>
  <w:style w:type="paragraph" w:customStyle="1" w:styleId="AACHeading5">
    <w:name w:val="AAC Heading 5"/>
    <w:basedOn w:val="Normal"/>
    <w:rsid w:val="00F339A5"/>
    <w:pPr>
      <w:numPr>
        <w:ilvl w:val="4"/>
        <w:numId w:val="1"/>
      </w:numPr>
    </w:pPr>
  </w:style>
  <w:style w:type="paragraph" w:customStyle="1" w:styleId="AACHeading6">
    <w:name w:val="AAC Heading 6"/>
    <w:basedOn w:val="Normal"/>
    <w:rsid w:val="00F339A5"/>
    <w:pPr>
      <w:numPr>
        <w:ilvl w:val="5"/>
        <w:numId w:val="1"/>
      </w:numPr>
    </w:pPr>
  </w:style>
  <w:style w:type="paragraph" w:customStyle="1" w:styleId="AACHeading7">
    <w:name w:val="AAC Heading 7"/>
    <w:basedOn w:val="Normal"/>
    <w:rsid w:val="00F339A5"/>
    <w:pPr>
      <w:numPr>
        <w:ilvl w:val="6"/>
        <w:numId w:val="1"/>
      </w:numPr>
    </w:pPr>
  </w:style>
  <w:style w:type="paragraph" w:styleId="TOCHeading">
    <w:name w:val="TOC Heading"/>
    <w:next w:val="BodyText"/>
    <w:uiPriority w:val="39"/>
    <w:qFormat/>
    <w:rsid w:val="00A65FAB"/>
    <w:pPr>
      <w:keepNext/>
      <w:keepLines/>
      <w:spacing w:after="240"/>
      <w:jc w:val="center"/>
    </w:pPr>
    <w:rPr>
      <w:rFonts w:ascii="Arial" w:eastAsiaTheme="majorEastAsia" w:hAnsi="Arial" w:cstheme="majorBidi"/>
      <w:b/>
      <w:bCs/>
      <w:color w:val="000000" w:themeColor="text1"/>
      <w:sz w:val="28"/>
      <w:szCs w:val="28"/>
      <w:lang w:eastAsia="en-US"/>
    </w:rPr>
  </w:style>
  <w:style w:type="paragraph" w:styleId="Index1">
    <w:name w:val="index 1"/>
    <w:basedOn w:val="Normal"/>
    <w:next w:val="Normal"/>
    <w:autoRedefine/>
    <w:uiPriority w:val="99"/>
    <w:semiHidden/>
    <w:unhideWhenUsed/>
    <w:rsid w:val="007C7C75"/>
    <w:pPr>
      <w:ind w:left="220" w:hanging="220"/>
    </w:pPr>
  </w:style>
  <w:style w:type="paragraph" w:styleId="TOC1">
    <w:name w:val="toc 1"/>
    <w:next w:val="BodyText"/>
    <w:autoRedefine/>
    <w:uiPriority w:val="39"/>
    <w:rsid w:val="00806757"/>
    <w:pPr>
      <w:keepNext/>
      <w:keepLines/>
      <w:tabs>
        <w:tab w:val="left" w:pos="540"/>
        <w:tab w:val="right" w:leader="dot" w:pos="9350"/>
      </w:tabs>
      <w:spacing w:before="60" w:after="60"/>
      <w:ind w:left="547" w:hanging="547"/>
    </w:pPr>
    <w:rPr>
      <w:rFonts w:ascii="Arial" w:eastAsia="Times New Roman" w:hAnsi="Arial" w:cs="Times New Roman"/>
      <w:b/>
      <w:color w:val="000000" w:themeColor="text1"/>
      <w:sz w:val="28"/>
      <w:szCs w:val="20"/>
      <w:lang w:eastAsia="en-US"/>
    </w:rPr>
  </w:style>
  <w:style w:type="paragraph" w:styleId="TOC2">
    <w:name w:val="toc 2"/>
    <w:next w:val="BodyText"/>
    <w:autoRedefine/>
    <w:uiPriority w:val="39"/>
    <w:rsid w:val="00806757"/>
    <w:pPr>
      <w:tabs>
        <w:tab w:val="left" w:pos="1080"/>
        <w:tab w:val="right" w:leader="dot" w:pos="9350"/>
      </w:tabs>
      <w:spacing w:before="40" w:after="40"/>
      <w:ind w:left="1094" w:hanging="734"/>
    </w:pPr>
    <w:rPr>
      <w:rFonts w:ascii="Arial" w:eastAsia="Times New Roman" w:hAnsi="Arial" w:cs="Times New Roman"/>
      <w:b/>
      <w:color w:val="000000" w:themeColor="text1"/>
      <w:sz w:val="24"/>
      <w:szCs w:val="24"/>
      <w:lang w:eastAsia="en-US"/>
    </w:rPr>
  </w:style>
  <w:style w:type="paragraph" w:styleId="TOC3">
    <w:name w:val="toc 3"/>
    <w:next w:val="BodyText"/>
    <w:autoRedefine/>
    <w:uiPriority w:val="39"/>
    <w:rsid w:val="00806757"/>
    <w:pPr>
      <w:tabs>
        <w:tab w:val="left" w:pos="1627"/>
        <w:tab w:val="right" w:leader="dot" w:pos="9350"/>
      </w:tabs>
      <w:spacing w:before="40" w:after="40"/>
      <w:ind w:left="1627" w:hanging="907"/>
    </w:pPr>
    <w:rPr>
      <w:rFonts w:ascii="Arial" w:eastAsia="Times New Roman" w:hAnsi="Arial" w:cs="Times New Roman"/>
      <w:color w:val="000000" w:themeColor="text1"/>
      <w:sz w:val="24"/>
      <w:szCs w:val="24"/>
      <w:lang w:eastAsia="en-US"/>
    </w:rPr>
  </w:style>
  <w:style w:type="paragraph" w:styleId="Title">
    <w:name w:val="Title"/>
    <w:next w:val="BodyText"/>
    <w:link w:val="TitleChar"/>
    <w:qFormat/>
    <w:rsid w:val="00806757"/>
    <w:pPr>
      <w:autoSpaceDE w:val="0"/>
      <w:autoSpaceDN w:val="0"/>
      <w:adjustRightInd w:val="0"/>
      <w:spacing w:before="360" w:after="360"/>
      <w:jc w:val="center"/>
    </w:pPr>
    <w:rPr>
      <w:rFonts w:ascii="Arial" w:eastAsia="Times New Roman" w:hAnsi="Arial" w:cs="Arial"/>
      <w:b/>
      <w:bCs/>
      <w:color w:val="000000" w:themeColor="text1"/>
      <w:sz w:val="36"/>
      <w:szCs w:val="32"/>
      <w:lang w:eastAsia="en-US"/>
    </w:rPr>
  </w:style>
  <w:style w:type="character" w:customStyle="1" w:styleId="TitleChar">
    <w:name w:val="Title Char"/>
    <w:basedOn w:val="DefaultParagraphFont"/>
    <w:link w:val="Title"/>
    <w:rsid w:val="00806757"/>
    <w:rPr>
      <w:rFonts w:ascii="Arial" w:eastAsia="Times New Roman" w:hAnsi="Arial" w:cs="Arial"/>
      <w:b/>
      <w:bCs/>
      <w:color w:val="000000" w:themeColor="text1"/>
      <w:sz w:val="36"/>
      <w:szCs w:val="32"/>
      <w:lang w:eastAsia="en-US"/>
    </w:rPr>
  </w:style>
  <w:style w:type="paragraph" w:styleId="Subtitle">
    <w:name w:val="Subtitle"/>
    <w:basedOn w:val="Normal"/>
    <w:next w:val="Normal"/>
    <w:link w:val="SubtitleChar"/>
    <w:uiPriority w:val="11"/>
    <w:qFormat/>
    <w:rsid w:val="008D55B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D55B0"/>
    <w:rPr>
      <w:rFonts w:asciiTheme="majorHAnsi" w:eastAsiaTheme="majorEastAsia" w:hAnsiTheme="majorHAnsi" w:cstheme="majorBidi"/>
      <w:i/>
      <w:iCs/>
      <w:color w:val="4F81BD" w:themeColor="accent1"/>
      <w:spacing w:val="15"/>
      <w:sz w:val="24"/>
      <w:szCs w:val="24"/>
      <w:lang w:eastAsia="en-US"/>
    </w:rPr>
  </w:style>
  <w:style w:type="paragraph" w:styleId="Header">
    <w:name w:val="header"/>
    <w:link w:val="HeaderChar"/>
    <w:rsid w:val="00806757"/>
    <w:pPr>
      <w:tabs>
        <w:tab w:val="center" w:pos="4680"/>
        <w:tab w:val="right" w:pos="9360"/>
      </w:tabs>
      <w:spacing w:before="0" w:after="0"/>
    </w:pPr>
    <w:rPr>
      <w:rFonts w:ascii="Times New Roman" w:eastAsia="Times New Roman" w:hAnsi="Times New Roman" w:cs="Times New Roman"/>
      <w:color w:val="000000" w:themeColor="text1"/>
      <w:sz w:val="20"/>
      <w:szCs w:val="20"/>
      <w:lang w:eastAsia="en-US"/>
    </w:rPr>
  </w:style>
  <w:style w:type="character" w:customStyle="1" w:styleId="HeaderChar">
    <w:name w:val="Header Char"/>
    <w:basedOn w:val="DefaultParagraphFont"/>
    <w:link w:val="Header"/>
    <w:rsid w:val="00746DEC"/>
    <w:rPr>
      <w:rFonts w:ascii="Times New Roman" w:eastAsia="Times New Roman" w:hAnsi="Times New Roman" w:cs="Times New Roman"/>
      <w:color w:val="000000" w:themeColor="text1"/>
      <w:sz w:val="20"/>
      <w:szCs w:val="20"/>
      <w:lang w:eastAsia="en-US"/>
    </w:rPr>
  </w:style>
  <w:style w:type="paragraph" w:styleId="Footer">
    <w:name w:val="footer"/>
    <w:link w:val="FooterChar"/>
    <w:rsid w:val="00806757"/>
    <w:pPr>
      <w:tabs>
        <w:tab w:val="center" w:pos="4680"/>
        <w:tab w:val="right" w:pos="9360"/>
      </w:tabs>
      <w:spacing w:before="0" w:after="0"/>
    </w:pPr>
    <w:rPr>
      <w:rFonts w:ascii="Times New Roman" w:eastAsia="Times New Roman" w:hAnsi="Times New Roman" w:cs="Tahoma"/>
      <w:color w:val="000000" w:themeColor="text1"/>
      <w:sz w:val="20"/>
      <w:szCs w:val="16"/>
      <w:lang w:eastAsia="en-US"/>
    </w:rPr>
  </w:style>
  <w:style w:type="character" w:customStyle="1" w:styleId="FooterChar">
    <w:name w:val="Footer Char"/>
    <w:link w:val="Footer"/>
    <w:rsid w:val="00806757"/>
    <w:rPr>
      <w:rFonts w:ascii="Times New Roman" w:eastAsia="Times New Roman" w:hAnsi="Times New Roman" w:cs="Tahoma"/>
      <w:color w:val="000000" w:themeColor="text1"/>
      <w:sz w:val="20"/>
      <w:szCs w:val="16"/>
      <w:lang w:eastAsia="en-US"/>
    </w:rPr>
  </w:style>
  <w:style w:type="paragraph" w:styleId="BodyText">
    <w:name w:val="Body Text"/>
    <w:link w:val="BodyTextChar"/>
    <w:rsid w:val="00806757"/>
    <w:pPr>
      <w:tabs>
        <w:tab w:val="left" w:pos="720"/>
      </w:tabs>
    </w:pPr>
    <w:rPr>
      <w:rFonts w:ascii="Times New Roman" w:eastAsia="Times New Roman" w:hAnsi="Times New Roman" w:cs="Times New Roman"/>
      <w:color w:val="000000" w:themeColor="text1"/>
      <w:sz w:val="24"/>
      <w:szCs w:val="20"/>
      <w:lang w:eastAsia="en-US"/>
    </w:rPr>
  </w:style>
  <w:style w:type="character" w:customStyle="1" w:styleId="BodyTextChar">
    <w:name w:val="Body Text Char"/>
    <w:link w:val="BodyText"/>
    <w:rsid w:val="00806757"/>
    <w:rPr>
      <w:rFonts w:ascii="Times New Roman" w:eastAsia="Times New Roman" w:hAnsi="Times New Roman" w:cs="Times New Roman"/>
      <w:color w:val="000000" w:themeColor="text1"/>
      <w:sz w:val="24"/>
      <w:szCs w:val="20"/>
      <w:lang w:eastAsia="en-US"/>
    </w:rPr>
  </w:style>
  <w:style w:type="paragraph" w:customStyle="1" w:styleId="TableText">
    <w:name w:val="Table Text"/>
    <w:link w:val="TableTextChar"/>
    <w:rsid w:val="00806757"/>
    <w:pPr>
      <w:spacing w:before="60" w:after="60"/>
    </w:pPr>
    <w:rPr>
      <w:rFonts w:ascii="Arial" w:eastAsia="Times New Roman" w:hAnsi="Arial" w:cs="Arial"/>
      <w:szCs w:val="20"/>
      <w:lang w:eastAsia="en-US"/>
    </w:rPr>
  </w:style>
  <w:style w:type="paragraph" w:customStyle="1" w:styleId="TableHeading">
    <w:name w:val="Table Heading"/>
    <w:rsid w:val="00806757"/>
    <w:pPr>
      <w:spacing w:before="60" w:after="60"/>
      <w:jc w:val="center"/>
    </w:pPr>
    <w:rPr>
      <w:rFonts w:ascii="Arial" w:eastAsia="Times New Roman" w:hAnsi="Arial" w:cs="Arial"/>
      <w:b/>
      <w:lang w:eastAsia="en-US"/>
    </w:rPr>
  </w:style>
  <w:style w:type="paragraph" w:customStyle="1" w:styleId="AACHeading2">
    <w:name w:val="AAC Heading 2"/>
    <w:basedOn w:val="Normal"/>
    <w:rsid w:val="00C2091E"/>
    <w:rPr>
      <w:b/>
      <w:bCs/>
    </w:rPr>
  </w:style>
  <w:style w:type="table" w:styleId="TableGrid">
    <w:name w:val="Table Grid"/>
    <w:basedOn w:val="TableNormal"/>
    <w:rsid w:val="00806757"/>
    <w:pPr>
      <w:spacing w:before="0" w:after="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BC0AC2"/>
    <w:pPr>
      <w:spacing w:line="480" w:lineRule="auto"/>
    </w:pPr>
  </w:style>
  <w:style w:type="character" w:customStyle="1" w:styleId="BodyText2Char">
    <w:name w:val="Body Text 2 Char"/>
    <w:basedOn w:val="DefaultParagraphFont"/>
    <w:link w:val="BodyText2"/>
    <w:uiPriority w:val="99"/>
    <w:rsid w:val="00BC0AC2"/>
    <w:rPr>
      <w:rFonts w:ascii="Times New Roman" w:hAnsi="Times New Roman"/>
      <w:color w:val="000000"/>
      <w:sz w:val="22"/>
      <w:szCs w:val="22"/>
    </w:rPr>
  </w:style>
  <w:style w:type="paragraph" w:customStyle="1" w:styleId="BodyNumbered2">
    <w:name w:val="Body Numbered 2"/>
    <w:basedOn w:val="Normal"/>
    <w:rsid w:val="00A159ED"/>
    <w:pPr>
      <w:keepNext/>
      <w:keepLines/>
      <w:numPr>
        <w:numId w:val="2"/>
      </w:numPr>
    </w:pPr>
    <w:rPr>
      <w:rFonts w:eastAsia="Arial Unicode MS"/>
    </w:rPr>
  </w:style>
  <w:style w:type="paragraph" w:styleId="BodyText3">
    <w:name w:val="Body Text 3"/>
    <w:basedOn w:val="Normal"/>
    <w:link w:val="BodyText3Char"/>
    <w:uiPriority w:val="99"/>
    <w:unhideWhenUsed/>
    <w:rsid w:val="00C23C10"/>
    <w:rPr>
      <w:sz w:val="16"/>
      <w:szCs w:val="16"/>
    </w:rPr>
  </w:style>
  <w:style w:type="character" w:customStyle="1" w:styleId="BodyText3Char">
    <w:name w:val="Body Text 3 Char"/>
    <w:basedOn w:val="DefaultParagraphFont"/>
    <w:link w:val="BodyText3"/>
    <w:uiPriority w:val="99"/>
    <w:rsid w:val="00C23C10"/>
    <w:rPr>
      <w:rFonts w:ascii="Times New Roman" w:hAnsi="Times New Roman"/>
      <w:color w:val="000000"/>
      <w:sz w:val="16"/>
      <w:szCs w:val="16"/>
    </w:rPr>
  </w:style>
  <w:style w:type="paragraph" w:customStyle="1" w:styleId="BodyText4">
    <w:name w:val="Body Text 4"/>
    <w:rsid w:val="00A65FAB"/>
    <w:pPr>
      <w:ind w:left="1440"/>
    </w:pPr>
    <w:rPr>
      <w:rFonts w:ascii="Times New Roman" w:eastAsia="Arial Unicode MS" w:hAnsi="Times New Roman"/>
      <w:color w:val="000000" w:themeColor="text1"/>
      <w:sz w:val="24"/>
      <w:lang w:eastAsia="en-US"/>
    </w:rPr>
  </w:style>
  <w:style w:type="paragraph" w:styleId="Caption">
    <w:name w:val="caption"/>
    <w:next w:val="BodyText"/>
    <w:qFormat/>
    <w:rsid w:val="00806757"/>
    <w:pPr>
      <w:keepNext/>
      <w:keepLines/>
      <w:spacing w:after="60"/>
    </w:pPr>
    <w:rPr>
      <w:rFonts w:ascii="Arial" w:eastAsia="Times New Roman" w:hAnsi="Arial" w:cs="Arial"/>
      <w:b/>
      <w:bCs/>
      <w:color w:val="000000" w:themeColor="text1"/>
      <w:sz w:val="20"/>
      <w:szCs w:val="20"/>
      <w:lang w:eastAsia="en-US"/>
    </w:rPr>
  </w:style>
  <w:style w:type="paragraph" w:customStyle="1" w:styleId="templatetext0">
    <w:name w:val="templatetext"/>
    <w:basedOn w:val="Normal"/>
    <w:rsid w:val="000237A2"/>
    <w:pPr>
      <w:spacing w:before="100" w:beforeAutospacing="1" w:after="100" w:afterAutospacing="1"/>
    </w:pPr>
    <w:rPr>
      <w:rFonts w:eastAsia="SimSun"/>
      <w:lang w:eastAsia="zh-CN"/>
    </w:rPr>
  </w:style>
  <w:style w:type="character" w:styleId="FollowedHyperlink">
    <w:name w:val="FollowedHyperlink"/>
    <w:semiHidden/>
    <w:rsid w:val="00806757"/>
    <w:rPr>
      <w:color w:val="606420"/>
      <w:u w:val="single"/>
    </w:rPr>
  </w:style>
  <w:style w:type="paragraph" w:styleId="PlainText">
    <w:name w:val="Plain Text"/>
    <w:basedOn w:val="Normal"/>
    <w:link w:val="PlainTextChar"/>
    <w:uiPriority w:val="99"/>
    <w:semiHidden/>
    <w:unhideWhenUsed/>
    <w:rsid w:val="00272D20"/>
    <w:rPr>
      <w:rFonts w:ascii="Consolas" w:hAnsi="Consolas"/>
      <w:sz w:val="21"/>
      <w:szCs w:val="21"/>
      <w:lang w:eastAsia="zh-CN"/>
    </w:rPr>
  </w:style>
  <w:style w:type="character" w:customStyle="1" w:styleId="PlainTextChar">
    <w:name w:val="Plain Text Char"/>
    <w:basedOn w:val="DefaultParagraphFont"/>
    <w:link w:val="PlainText"/>
    <w:uiPriority w:val="99"/>
    <w:semiHidden/>
    <w:rsid w:val="00272D20"/>
    <w:rPr>
      <w:rFonts w:ascii="Consolas" w:eastAsiaTheme="minorEastAsia" w:hAnsi="Consolas"/>
      <w:sz w:val="21"/>
      <w:szCs w:val="21"/>
    </w:rPr>
  </w:style>
  <w:style w:type="paragraph" w:customStyle="1" w:styleId="Title2">
    <w:name w:val="Title 2"/>
    <w:next w:val="BodyText"/>
    <w:rsid w:val="00806757"/>
    <w:pPr>
      <w:spacing w:before="360" w:after="360"/>
      <w:jc w:val="center"/>
    </w:pPr>
    <w:rPr>
      <w:rFonts w:ascii="Arial" w:eastAsia="Times New Roman" w:hAnsi="Arial" w:cs="Arial"/>
      <w:b/>
      <w:bCs/>
      <w:color w:val="000000" w:themeColor="text1"/>
      <w:sz w:val="28"/>
      <w:szCs w:val="32"/>
      <w:lang w:eastAsia="en-US"/>
    </w:rPr>
  </w:style>
  <w:style w:type="paragraph" w:styleId="TOC4">
    <w:name w:val="toc 4"/>
    <w:next w:val="BodyText"/>
    <w:autoRedefine/>
    <w:uiPriority w:val="39"/>
    <w:rsid w:val="00806757"/>
    <w:pPr>
      <w:spacing w:before="40" w:after="40"/>
      <w:ind w:left="720"/>
    </w:pPr>
    <w:rPr>
      <w:rFonts w:ascii="Arial" w:eastAsia="Times New Roman" w:hAnsi="Arial" w:cs="Times New Roman"/>
      <w:color w:val="000000" w:themeColor="text1"/>
      <w:szCs w:val="24"/>
      <w:lang w:eastAsia="en-US"/>
    </w:rPr>
  </w:style>
  <w:style w:type="paragraph" w:customStyle="1" w:styleId="BodyTextBullet1">
    <w:name w:val="Body Text Bullet 1"/>
    <w:rsid w:val="00806757"/>
    <w:pPr>
      <w:numPr>
        <w:numId w:val="7"/>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Numbered1">
    <w:name w:val="Body Text Numbered 1"/>
    <w:rsid w:val="00806757"/>
    <w:pPr>
      <w:numPr>
        <w:numId w:val="11"/>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Lettered1">
    <w:name w:val="Body Text Lettered 1"/>
    <w:rsid w:val="00806757"/>
    <w:pPr>
      <w:numPr>
        <w:numId w:val="9"/>
      </w:numPr>
      <w:tabs>
        <w:tab w:val="clear" w:pos="1080"/>
        <w:tab w:val="num" w:pos="720"/>
      </w:tabs>
      <w:spacing w:before="60" w:after="60"/>
    </w:pPr>
    <w:rPr>
      <w:rFonts w:ascii="Times New Roman" w:eastAsia="Times New Roman" w:hAnsi="Times New Roman" w:cs="Times New Roman"/>
      <w:color w:val="000000" w:themeColor="text1"/>
      <w:sz w:val="24"/>
      <w:szCs w:val="20"/>
      <w:lang w:eastAsia="en-US"/>
    </w:rPr>
  </w:style>
  <w:style w:type="paragraph" w:customStyle="1" w:styleId="BodyTextBullet2">
    <w:name w:val="Body Text Bullet 2"/>
    <w:rsid w:val="00806757"/>
    <w:pPr>
      <w:numPr>
        <w:numId w:val="8"/>
      </w:numPr>
      <w:spacing w:before="60" w:after="60"/>
    </w:pPr>
    <w:rPr>
      <w:rFonts w:ascii="Times New Roman" w:eastAsia="Times New Roman" w:hAnsi="Times New Roman" w:cs="Times New Roman"/>
      <w:color w:val="000000" w:themeColor="text1"/>
      <w:sz w:val="24"/>
      <w:szCs w:val="20"/>
      <w:lang w:eastAsia="en-US"/>
    </w:rPr>
  </w:style>
  <w:style w:type="character" w:styleId="PageNumber">
    <w:name w:val="page number"/>
    <w:basedOn w:val="DefaultParagraphFont"/>
    <w:rsid w:val="00806757"/>
  </w:style>
  <w:style w:type="paragraph" w:customStyle="1" w:styleId="Figure">
    <w:name w:val="Figure"/>
    <w:basedOn w:val="Caption"/>
    <w:next w:val="BodyText"/>
    <w:qFormat/>
    <w:rsid w:val="00F575FF"/>
    <w:rPr>
      <w:b w:val="0"/>
    </w:rPr>
  </w:style>
  <w:style w:type="paragraph" w:styleId="TableofFigures">
    <w:name w:val="table of figures"/>
    <w:basedOn w:val="Normal"/>
    <w:next w:val="Normal"/>
    <w:uiPriority w:val="99"/>
    <w:unhideWhenUsed/>
    <w:rsid w:val="00F575FF"/>
    <w:rPr>
      <w:rFonts w:ascii="Arial" w:hAnsi="Arial"/>
    </w:rPr>
  </w:style>
  <w:style w:type="character" w:customStyle="1" w:styleId="errormessage">
    <w:name w:val="errormessage"/>
    <w:basedOn w:val="DefaultParagraphFont"/>
    <w:rsid w:val="00584249"/>
  </w:style>
  <w:style w:type="character" w:customStyle="1" w:styleId="actionmessage">
    <w:name w:val="actionmessage"/>
    <w:basedOn w:val="DefaultParagraphFont"/>
    <w:rsid w:val="003404EB"/>
  </w:style>
  <w:style w:type="character" w:styleId="Emphasis">
    <w:name w:val="Emphasis"/>
    <w:basedOn w:val="DefaultParagraphFont"/>
    <w:uiPriority w:val="20"/>
    <w:qFormat/>
    <w:rsid w:val="000151B1"/>
    <w:rPr>
      <w:i/>
      <w:iCs/>
    </w:rPr>
  </w:style>
  <w:style w:type="paragraph" w:customStyle="1" w:styleId="Comment">
    <w:name w:val="Comment"/>
    <w:basedOn w:val="CommentText"/>
    <w:qFormat/>
    <w:rsid w:val="00052680"/>
    <w:rPr>
      <w:rFonts w:asciiTheme="minorHAnsi" w:hAnsiTheme="minorHAnsi"/>
    </w:rPr>
  </w:style>
  <w:style w:type="paragraph" w:customStyle="1" w:styleId="BodyTextLettered2">
    <w:name w:val="Body Text Lettered 2"/>
    <w:rsid w:val="00806757"/>
    <w:pPr>
      <w:numPr>
        <w:numId w:val="10"/>
      </w:numPr>
      <w:tabs>
        <w:tab w:val="clear" w:pos="1440"/>
        <w:tab w:val="num" w:pos="1080"/>
      </w:tabs>
      <w:spacing w:before="60" w:after="60"/>
    </w:pPr>
    <w:rPr>
      <w:rFonts w:ascii="Times New Roman" w:eastAsia="Times New Roman" w:hAnsi="Times New Roman" w:cs="Times New Roman"/>
      <w:color w:val="000000" w:themeColor="text1"/>
      <w:sz w:val="24"/>
      <w:szCs w:val="20"/>
      <w:lang w:eastAsia="en-US"/>
    </w:rPr>
  </w:style>
  <w:style w:type="paragraph" w:customStyle="1" w:styleId="FigureCaption">
    <w:name w:val="Figure Caption"/>
    <w:link w:val="FigureCaptionChar"/>
    <w:qFormat/>
    <w:rsid w:val="00C812DA"/>
    <w:pPr>
      <w:keepNext/>
      <w:spacing w:after="60"/>
      <w:ind w:left="-576"/>
      <w:jc w:val="center"/>
    </w:pPr>
    <w:rPr>
      <w:rFonts w:ascii="Arial" w:hAnsi="Arial"/>
      <w:b/>
      <w:color w:val="000000" w:themeColor="text1"/>
      <w:sz w:val="18"/>
      <w:szCs w:val="20"/>
      <w:lang w:eastAsia="en-US"/>
    </w:rPr>
  </w:style>
  <w:style w:type="character" w:customStyle="1" w:styleId="FigureCaptionChar">
    <w:name w:val="Figure Caption Char"/>
    <w:basedOn w:val="DefaultParagraphFont"/>
    <w:link w:val="FigureCaption"/>
    <w:rsid w:val="00C812DA"/>
    <w:rPr>
      <w:rFonts w:ascii="Arial" w:hAnsi="Arial"/>
      <w:b/>
      <w:color w:val="000000" w:themeColor="text1"/>
      <w:sz w:val="18"/>
      <w:szCs w:val="20"/>
      <w:lang w:eastAsia="en-US"/>
    </w:rPr>
  </w:style>
  <w:style w:type="paragraph" w:customStyle="1" w:styleId="FakeHead5">
    <w:name w:val="FakeHead5"/>
    <w:qFormat/>
    <w:rsid w:val="00A65FAB"/>
    <w:pPr>
      <w:keepNext/>
    </w:pPr>
    <w:rPr>
      <w:rFonts w:ascii="Times New Roman" w:eastAsia="Times New Roman" w:hAnsi="Times New Roman" w:cs="Arial"/>
      <w:b/>
      <w:bCs/>
      <w:i/>
      <w:iCs/>
      <w:szCs w:val="26"/>
      <w:lang w:eastAsia="en-US"/>
    </w:rPr>
  </w:style>
  <w:style w:type="paragraph" w:customStyle="1" w:styleId="FakeHead4">
    <w:name w:val="FakeHead4"/>
    <w:qFormat/>
    <w:rsid w:val="00A65FAB"/>
    <w:pPr>
      <w:keepNext/>
    </w:pPr>
    <w:rPr>
      <w:rFonts w:ascii="Arial Bold" w:eastAsia="Times New Roman" w:hAnsi="Arial Bold"/>
      <w:b/>
      <w:bCs/>
      <w:sz w:val="24"/>
      <w:szCs w:val="24"/>
      <w:lang w:eastAsia="en-US"/>
    </w:rPr>
  </w:style>
  <w:style w:type="paragraph" w:styleId="FootnoteText">
    <w:name w:val="footnote text"/>
    <w:basedOn w:val="Normal"/>
    <w:link w:val="FootnoteTextChar"/>
    <w:uiPriority w:val="99"/>
    <w:semiHidden/>
    <w:unhideWhenUsed/>
    <w:rsid w:val="00B41B90"/>
    <w:rPr>
      <w:sz w:val="20"/>
    </w:rPr>
  </w:style>
  <w:style w:type="character" w:customStyle="1" w:styleId="FootnoteTextChar">
    <w:name w:val="Footnote Text Char"/>
    <w:basedOn w:val="DefaultParagraphFont"/>
    <w:link w:val="FootnoteText"/>
    <w:uiPriority w:val="99"/>
    <w:semiHidden/>
    <w:rsid w:val="00B41B90"/>
    <w:rPr>
      <w:rFonts w:ascii="Times New Roman" w:hAnsi="Times New Roman"/>
      <w:sz w:val="20"/>
      <w:szCs w:val="20"/>
      <w:lang w:eastAsia="en-US"/>
    </w:rPr>
  </w:style>
  <w:style w:type="character" w:styleId="FootnoteReference">
    <w:name w:val="footnote reference"/>
    <w:basedOn w:val="DefaultParagraphFont"/>
    <w:uiPriority w:val="99"/>
    <w:semiHidden/>
    <w:unhideWhenUsed/>
    <w:rsid w:val="00B41B90"/>
    <w:rPr>
      <w:vertAlign w:val="superscript"/>
    </w:rPr>
  </w:style>
  <w:style w:type="character" w:customStyle="1" w:styleId="TableTextChar">
    <w:name w:val="Table Text Char"/>
    <w:link w:val="TableText"/>
    <w:rsid w:val="00806757"/>
    <w:rPr>
      <w:rFonts w:ascii="Arial" w:eastAsia="Times New Roman" w:hAnsi="Arial" w:cs="Arial"/>
      <w:szCs w:val="20"/>
      <w:lang w:eastAsia="en-US"/>
    </w:rPr>
  </w:style>
  <w:style w:type="paragraph" w:customStyle="1" w:styleId="Note">
    <w:name w:val="Note"/>
    <w:basedOn w:val="BodyText"/>
    <w:link w:val="NoteChar"/>
    <w:qFormat/>
    <w:rsid w:val="00C812DA"/>
    <w:pPr>
      <w:numPr>
        <w:numId w:val="4"/>
      </w:numPr>
      <w:pBdr>
        <w:top w:val="single" w:sz="6" w:space="1" w:color="auto"/>
        <w:bottom w:val="single" w:sz="6" w:space="1" w:color="auto"/>
      </w:pBdr>
      <w:shd w:val="clear" w:color="auto" w:fill="D9D9D9" w:themeFill="background1" w:themeFillShade="D9"/>
      <w:autoSpaceDE w:val="0"/>
      <w:autoSpaceDN w:val="0"/>
      <w:adjustRightInd w:val="0"/>
      <w:spacing w:before="240" w:after="240"/>
    </w:pPr>
    <w:rPr>
      <w:bCs/>
      <w:i/>
      <w:iCs/>
    </w:rPr>
  </w:style>
  <w:style w:type="character" w:customStyle="1" w:styleId="NoteChar">
    <w:name w:val="Note Char"/>
    <w:basedOn w:val="BodyTextChar"/>
    <w:link w:val="Note"/>
    <w:locked/>
    <w:rsid w:val="00C812DA"/>
    <w:rPr>
      <w:rFonts w:ascii="Times New Roman" w:eastAsia="Times New Roman" w:hAnsi="Times New Roman" w:cs="Times New Roman"/>
      <w:bCs/>
      <w:i/>
      <w:iCs/>
      <w:color w:val="000000" w:themeColor="text1"/>
      <w:sz w:val="24"/>
      <w:szCs w:val="20"/>
      <w:shd w:val="clear" w:color="auto" w:fill="D9D9D9" w:themeFill="background1" w:themeFillShade="D9"/>
      <w:lang w:eastAsia="en-US"/>
    </w:rPr>
  </w:style>
  <w:style w:type="paragraph" w:styleId="NormalWeb">
    <w:name w:val="Normal (Web)"/>
    <w:basedOn w:val="Normal"/>
    <w:uiPriority w:val="99"/>
    <w:semiHidden/>
    <w:unhideWhenUsed/>
    <w:rsid w:val="000B5560"/>
    <w:pPr>
      <w:spacing w:before="100" w:beforeAutospacing="1" w:after="100" w:afterAutospacing="1"/>
    </w:pPr>
    <w:rPr>
      <w:color w:val="auto"/>
    </w:rPr>
  </w:style>
  <w:style w:type="paragraph" w:customStyle="1" w:styleId="Appendix1">
    <w:name w:val="Appendix 1"/>
    <w:basedOn w:val="Heading1"/>
    <w:next w:val="BodyText"/>
    <w:rsid w:val="00806757"/>
    <w:pPr>
      <w:numPr>
        <w:numId w:val="6"/>
      </w:numPr>
      <w:tabs>
        <w:tab w:val="clear" w:pos="720"/>
      </w:tabs>
    </w:pPr>
    <w:rPr>
      <w:szCs w:val="24"/>
    </w:rPr>
  </w:style>
  <w:style w:type="paragraph" w:customStyle="1" w:styleId="Appendix2">
    <w:name w:val="Appendix 2"/>
    <w:basedOn w:val="Appendix1"/>
    <w:next w:val="BodyText"/>
    <w:rsid w:val="00806757"/>
    <w:pPr>
      <w:pageBreakBefore w:val="0"/>
      <w:numPr>
        <w:ilvl w:val="1"/>
      </w:numPr>
      <w:tabs>
        <w:tab w:val="clear" w:pos="1152"/>
        <w:tab w:val="num" w:pos="900"/>
        <w:tab w:val="left" w:pos="7200"/>
      </w:tabs>
      <w:spacing w:before="120"/>
    </w:pPr>
    <w:rPr>
      <w:sz w:val="32"/>
    </w:rPr>
  </w:style>
  <w:style w:type="paragraph" w:customStyle="1" w:styleId="BodyTextNumbered2">
    <w:name w:val="Body Text Numbered 2"/>
    <w:rsid w:val="00806757"/>
    <w:pPr>
      <w:numPr>
        <w:numId w:val="12"/>
      </w:numPr>
      <w:tabs>
        <w:tab w:val="clear" w:pos="1440"/>
        <w:tab w:val="num" w:pos="1080"/>
      </w:tabs>
      <w:spacing w:before="60" w:after="60"/>
    </w:pPr>
    <w:rPr>
      <w:rFonts w:ascii="Times New Roman" w:eastAsia="Times New Roman" w:hAnsi="Times New Roman" w:cs="Times New Roman"/>
      <w:color w:val="000000" w:themeColor="text1"/>
      <w:szCs w:val="20"/>
      <w:lang w:eastAsia="en-US"/>
    </w:rPr>
  </w:style>
  <w:style w:type="paragraph" w:customStyle="1" w:styleId="BulletInstructions">
    <w:name w:val="Bullet Instructions"/>
    <w:basedOn w:val="Normal"/>
    <w:rsid w:val="00806757"/>
    <w:pPr>
      <w:numPr>
        <w:numId w:val="13"/>
      </w:numPr>
      <w:tabs>
        <w:tab w:val="num" w:pos="720"/>
      </w:tabs>
      <w:spacing w:before="60" w:after="60"/>
    </w:pPr>
    <w:rPr>
      <w:i/>
      <w:color w:val="0000FF"/>
    </w:rPr>
  </w:style>
  <w:style w:type="paragraph" w:customStyle="1" w:styleId="CoverTitleInstructions">
    <w:name w:val="Cover Title Instructions"/>
    <w:basedOn w:val="InstructionalText1"/>
    <w:next w:val="Title"/>
    <w:rsid w:val="00806757"/>
    <w:pPr>
      <w:jc w:val="center"/>
    </w:pPr>
    <w:rPr>
      <w:szCs w:val="28"/>
    </w:rPr>
  </w:style>
  <w:style w:type="numbering" w:customStyle="1" w:styleId="Headings">
    <w:name w:val="Headings"/>
    <w:uiPriority w:val="99"/>
    <w:rsid w:val="00806757"/>
    <w:pPr>
      <w:numPr>
        <w:numId w:val="14"/>
      </w:numPr>
    </w:pPr>
  </w:style>
  <w:style w:type="paragraph" w:customStyle="1" w:styleId="In-lineInstruction">
    <w:name w:val="In-line Instruction"/>
    <w:basedOn w:val="Normal"/>
    <w:link w:val="In-lineInstructionChar"/>
    <w:rsid w:val="00806757"/>
    <w:rPr>
      <w:i/>
      <w:color w:val="0000FF"/>
      <w:szCs w:val="20"/>
    </w:rPr>
  </w:style>
  <w:style w:type="character" w:customStyle="1" w:styleId="In-lineInstructionChar">
    <w:name w:val="In-line Instruction Char"/>
    <w:link w:val="In-lineInstruction"/>
    <w:rsid w:val="00806757"/>
    <w:rPr>
      <w:rFonts w:ascii="Times New Roman" w:eastAsia="Times New Roman" w:hAnsi="Times New Roman" w:cs="Times New Roman"/>
      <w:i/>
      <w:color w:val="0000FF"/>
      <w:sz w:val="24"/>
      <w:szCs w:val="20"/>
      <w:lang w:eastAsia="en-US"/>
    </w:rPr>
  </w:style>
  <w:style w:type="paragraph" w:customStyle="1" w:styleId="InstructionalBullet1">
    <w:name w:val="Instructional Bullet 1"/>
    <w:rsid w:val="00806757"/>
    <w:pPr>
      <w:numPr>
        <w:numId w:val="15"/>
      </w:numPr>
      <w:spacing w:before="60" w:after="60"/>
    </w:pPr>
    <w:rPr>
      <w:rFonts w:ascii="Times New Roman" w:eastAsia="Times New Roman" w:hAnsi="Times New Roman" w:cs="Times New Roman"/>
      <w:i/>
      <w:color w:val="0000FF"/>
      <w:sz w:val="24"/>
      <w:szCs w:val="24"/>
      <w:lang w:eastAsia="en-US"/>
    </w:rPr>
  </w:style>
  <w:style w:type="paragraph" w:customStyle="1" w:styleId="InstructionalBullet2">
    <w:name w:val="Instructional Bullet 2"/>
    <w:basedOn w:val="InstructionalBullet1"/>
    <w:rsid w:val="00806757"/>
    <w:pPr>
      <w:tabs>
        <w:tab w:val="clear" w:pos="720"/>
        <w:tab w:val="num" w:pos="1260"/>
      </w:tabs>
      <w:ind w:left="1260"/>
    </w:pPr>
  </w:style>
  <w:style w:type="paragraph" w:customStyle="1" w:styleId="InstructionalFooter">
    <w:name w:val="Instructional Footer"/>
    <w:basedOn w:val="Footer"/>
    <w:next w:val="Footer"/>
    <w:qFormat/>
    <w:rsid w:val="00806757"/>
    <w:pPr>
      <w:jc w:val="center"/>
    </w:pPr>
    <w:rPr>
      <w:i/>
      <w:color w:val="0000FF"/>
    </w:rPr>
  </w:style>
  <w:style w:type="paragraph" w:customStyle="1" w:styleId="InstructionalNote">
    <w:name w:val="Instructional Note"/>
    <w:rsid w:val="00806757"/>
    <w:pPr>
      <w:numPr>
        <w:numId w:val="16"/>
      </w:numPr>
      <w:tabs>
        <w:tab w:val="clear" w:pos="1512"/>
      </w:tabs>
      <w:autoSpaceDE w:val="0"/>
      <w:autoSpaceDN w:val="0"/>
      <w:adjustRightInd w:val="0"/>
      <w:spacing w:before="60" w:after="60"/>
    </w:pPr>
    <w:rPr>
      <w:rFonts w:ascii="Times New Roman" w:eastAsia="Times New Roman" w:hAnsi="Times New Roman" w:cs="Times New Roman"/>
      <w:i/>
      <w:iCs/>
      <w:color w:val="0000FF"/>
      <w:lang w:eastAsia="en-US"/>
    </w:rPr>
  </w:style>
  <w:style w:type="paragraph" w:customStyle="1" w:styleId="InstructionalTable">
    <w:name w:val="Instructional Table"/>
    <w:next w:val="TableText"/>
    <w:rsid w:val="00806757"/>
    <w:pPr>
      <w:spacing w:before="0" w:after="0"/>
    </w:pPr>
    <w:rPr>
      <w:rFonts w:ascii="Times New Roman" w:eastAsia="Times New Roman" w:hAnsi="Times New Roman" w:cs="Times New Roman"/>
      <w:i/>
      <w:color w:val="0000FF"/>
      <w:szCs w:val="24"/>
      <w:lang w:eastAsia="en-US"/>
    </w:rPr>
  </w:style>
  <w:style w:type="paragraph" w:customStyle="1" w:styleId="InstructionalText1">
    <w:name w:val="Instructional Text 1"/>
    <w:next w:val="BodyText"/>
    <w:link w:val="InstructionalText1Char"/>
    <w:rsid w:val="00806757"/>
    <w:pPr>
      <w:keepLines/>
      <w:tabs>
        <w:tab w:val="left" w:pos="720"/>
      </w:tabs>
      <w:autoSpaceDE w:val="0"/>
      <w:autoSpaceDN w:val="0"/>
      <w:adjustRightInd w:val="0"/>
      <w:spacing w:line="240" w:lineRule="atLeast"/>
    </w:pPr>
    <w:rPr>
      <w:rFonts w:ascii="Times New Roman" w:eastAsia="Times New Roman" w:hAnsi="Times New Roman" w:cs="Times New Roman"/>
      <w:i/>
      <w:iCs/>
      <w:color w:val="0000FF"/>
      <w:sz w:val="24"/>
      <w:szCs w:val="20"/>
      <w:lang w:eastAsia="en-US"/>
    </w:rPr>
  </w:style>
  <w:style w:type="character" w:customStyle="1" w:styleId="InstructionalText1Char">
    <w:name w:val="Instructional Text 1 Char"/>
    <w:link w:val="InstructionalText1"/>
    <w:rsid w:val="00806757"/>
    <w:rPr>
      <w:rFonts w:ascii="Times New Roman" w:eastAsia="Times New Roman" w:hAnsi="Times New Roman" w:cs="Times New Roman"/>
      <w:i/>
      <w:iCs/>
      <w:color w:val="0000FF"/>
      <w:sz w:val="24"/>
      <w:szCs w:val="20"/>
      <w:lang w:eastAsia="en-US"/>
    </w:rPr>
  </w:style>
  <w:style w:type="paragraph" w:customStyle="1" w:styleId="InstructionalText2">
    <w:name w:val="Instructional Text 2"/>
    <w:basedOn w:val="InstructionalText1"/>
    <w:next w:val="BodyText"/>
    <w:link w:val="InstructionalText2Char"/>
    <w:rsid w:val="00806757"/>
    <w:pPr>
      <w:ind w:left="720"/>
    </w:pPr>
  </w:style>
  <w:style w:type="character" w:customStyle="1" w:styleId="InstructionalText2Char">
    <w:name w:val="Instructional Text 2 Char"/>
    <w:basedOn w:val="InstructionalText1Char"/>
    <w:link w:val="InstructionalText2"/>
    <w:rsid w:val="00806757"/>
    <w:rPr>
      <w:rFonts w:ascii="Times New Roman" w:eastAsia="Times New Roman" w:hAnsi="Times New Roman" w:cs="Times New Roman"/>
      <w:i/>
      <w:iCs/>
      <w:color w:val="0000FF"/>
      <w:sz w:val="24"/>
      <w:szCs w:val="20"/>
      <w:lang w:eastAsia="en-US"/>
    </w:rPr>
  </w:style>
  <w:style w:type="paragraph" w:customStyle="1" w:styleId="InstructionalTextMainTitle">
    <w:name w:val="Instructional Text Main Title"/>
    <w:basedOn w:val="InstructionalText1"/>
    <w:next w:val="Title"/>
    <w:qFormat/>
    <w:rsid w:val="00806757"/>
    <w:pPr>
      <w:jc w:val="center"/>
    </w:pPr>
    <w:rPr>
      <w:szCs w:val="22"/>
    </w:rPr>
  </w:style>
  <w:style w:type="paragraph" w:customStyle="1" w:styleId="InstructionalTextTitle2">
    <w:name w:val="Instructional Text Title 2"/>
    <w:basedOn w:val="InstructionalText1"/>
    <w:next w:val="Title2"/>
    <w:qFormat/>
    <w:rsid w:val="00806757"/>
    <w:pPr>
      <w:jc w:val="center"/>
    </w:pPr>
    <w:rPr>
      <w:szCs w:val="22"/>
    </w:rPr>
  </w:style>
  <w:style w:type="character" w:styleId="LineNumber">
    <w:name w:val="line number"/>
    <w:basedOn w:val="DefaultParagraphFont"/>
    <w:semiHidden/>
    <w:rsid w:val="00806757"/>
  </w:style>
  <w:style w:type="paragraph" w:styleId="ListBullet4">
    <w:name w:val="List Bullet 4"/>
    <w:basedOn w:val="Normal"/>
    <w:autoRedefine/>
    <w:semiHidden/>
    <w:rsid w:val="00806757"/>
    <w:pPr>
      <w:tabs>
        <w:tab w:val="num" w:pos="1440"/>
      </w:tabs>
      <w:ind w:left="1440" w:hanging="360"/>
    </w:pPr>
  </w:style>
  <w:style w:type="paragraph" w:customStyle="1" w:styleId="TableHeadingCentered">
    <w:name w:val="Table Heading Centered"/>
    <w:basedOn w:val="TableHeading"/>
    <w:rsid w:val="00806757"/>
    <w:rPr>
      <w:rFonts w:cs="Times New Roman"/>
      <w:szCs w:val="16"/>
    </w:rPr>
  </w:style>
  <w:style w:type="paragraph" w:styleId="TOC5">
    <w:name w:val="toc 5"/>
    <w:next w:val="BodyText"/>
    <w:autoRedefine/>
    <w:uiPriority w:val="39"/>
    <w:rsid w:val="00806757"/>
    <w:pPr>
      <w:spacing w:before="40" w:after="40"/>
      <w:ind w:left="878"/>
    </w:pPr>
    <w:rPr>
      <w:rFonts w:ascii="Arial" w:eastAsia="Times New Roman" w:hAnsi="Arial" w:cs="Times New Roman"/>
      <w:color w:val="000000" w:themeColor="text1"/>
      <w:szCs w:val="24"/>
      <w:lang w:eastAsia="en-US"/>
    </w:rPr>
  </w:style>
  <w:style w:type="paragraph" w:styleId="TOC6">
    <w:name w:val="toc 6"/>
    <w:next w:val="BodyText"/>
    <w:autoRedefine/>
    <w:uiPriority w:val="39"/>
    <w:rsid w:val="00806757"/>
    <w:pPr>
      <w:spacing w:before="40" w:after="40"/>
      <w:ind w:left="1094"/>
    </w:pPr>
    <w:rPr>
      <w:rFonts w:ascii="Arial" w:eastAsia="Times New Roman" w:hAnsi="Arial" w:cs="Times New Roman"/>
      <w:color w:val="000000" w:themeColor="text1"/>
      <w:szCs w:val="24"/>
      <w:lang w:eastAsia="en-US"/>
    </w:rPr>
  </w:style>
  <w:style w:type="paragraph" w:styleId="TOC7">
    <w:name w:val="toc 7"/>
    <w:next w:val="BodyText"/>
    <w:autoRedefine/>
    <w:uiPriority w:val="39"/>
    <w:rsid w:val="00806757"/>
    <w:pPr>
      <w:spacing w:before="40" w:after="40"/>
      <w:ind w:left="1325"/>
    </w:pPr>
    <w:rPr>
      <w:rFonts w:ascii="Arial" w:eastAsia="Times New Roman" w:hAnsi="Arial" w:cs="Times New Roman"/>
      <w:color w:val="000000" w:themeColor="text1"/>
      <w:szCs w:val="24"/>
      <w:lang w:eastAsia="en-US"/>
    </w:rPr>
  </w:style>
  <w:style w:type="paragraph" w:styleId="TOC8">
    <w:name w:val="toc 8"/>
    <w:next w:val="BodyText"/>
    <w:autoRedefine/>
    <w:uiPriority w:val="39"/>
    <w:rsid w:val="00806757"/>
    <w:pPr>
      <w:spacing w:before="40" w:after="40"/>
      <w:ind w:left="1541"/>
    </w:pPr>
    <w:rPr>
      <w:rFonts w:ascii="Arial" w:eastAsia="Times New Roman" w:hAnsi="Arial" w:cs="Times New Roman"/>
      <w:color w:val="000000" w:themeColor="text1"/>
      <w:szCs w:val="24"/>
      <w:lang w:eastAsia="en-US"/>
    </w:rPr>
  </w:style>
  <w:style w:type="paragraph" w:styleId="TOC9">
    <w:name w:val="toc 9"/>
    <w:next w:val="BodyText"/>
    <w:autoRedefine/>
    <w:uiPriority w:val="39"/>
    <w:rsid w:val="00806757"/>
    <w:pPr>
      <w:spacing w:before="40" w:after="40"/>
      <w:ind w:left="1757"/>
    </w:pPr>
    <w:rPr>
      <w:rFonts w:ascii="Arial" w:eastAsia="Times New Roman" w:hAnsi="Arial" w:cs="Times New Roman"/>
      <w:color w:val="000000" w:themeColor="text1"/>
      <w:szCs w:val="24"/>
      <w:lang w:eastAsia="en-US"/>
    </w:rPr>
  </w:style>
  <w:style w:type="paragraph" w:customStyle="1" w:styleId="VAGraphic">
    <w:name w:val="VA Graphic"/>
    <w:basedOn w:val="BodyText"/>
    <w:qFormat/>
    <w:rsid w:val="00CD0444"/>
    <w:pPr>
      <w:spacing w:before="960" w:after="960"/>
      <w:jc w:val="center"/>
    </w:pPr>
    <w:rPr>
      <w:noProof/>
    </w:rPr>
  </w:style>
  <w:style w:type="character" w:styleId="UnresolvedMention">
    <w:name w:val="Unresolved Mention"/>
    <w:basedOn w:val="DefaultParagraphFont"/>
    <w:uiPriority w:val="99"/>
    <w:semiHidden/>
    <w:unhideWhenUsed/>
    <w:rsid w:val="00F224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7934">
      <w:bodyDiv w:val="1"/>
      <w:marLeft w:val="0"/>
      <w:marRight w:val="0"/>
      <w:marTop w:val="0"/>
      <w:marBottom w:val="0"/>
      <w:divBdr>
        <w:top w:val="none" w:sz="0" w:space="0" w:color="auto"/>
        <w:left w:val="none" w:sz="0" w:space="0" w:color="auto"/>
        <w:bottom w:val="none" w:sz="0" w:space="0" w:color="auto"/>
        <w:right w:val="none" w:sz="0" w:space="0" w:color="auto"/>
      </w:divBdr>
    </w:div>
    <w:div w:id="54933739">
      <w:bodyDiv w:val="1"/>
      <w:marLeft w:val="0"/>
      <w:marRight w:val="0"/>
      <w:marTop w:val="0"/>
      <w:marBottom w:val="0"/>
      <w:divBdr>
        <w:top w:val="none" w:sz="0" w:space="0" w:color="auto"/>
        <w:left w:val="none" w:sz="0" w:space="0" w:color="auto"/>
        <w:bottom w:val="none" w:sz="0" w:space="0" w:color="auto"/>
        <w:right w:val="none" w:sz="0" w:space="0" w:color="auto"/>
      </w:divBdr>
    </w:div>
    <w:div w:id="75590754">
      <w:bodyDiv w:val="1"/>
      <w:marLeft w:val="0"/>
      <w:marRight w:val="0"/>
      <w:marTop w:val="0"/>
      <w:marBottom w:val="0"/>
      <w:divBdr>
        <w:top w:val="none" w:sz="0" w:space="0" w:color="auto"/>
        <w:left w:val="none" w:sz="0" w:space="0" w:color="auto"/>
        <w:bottom w:val="none" w:sz="0" w:space="0" w:color="auto"/>
        <w:right w:val="none" w:sz="0" w:space="0" w:color="auto"/>
      </w:divBdr>
    </w:div>
    <w:div w:id="79376210">
      <w:bodyDiv w:val="1"/>
      <w:marLeft w:val="0"/>
      <w:marRight w:val="0"/>
      <w:marTop w:val="0"/>
      <w:marBottom w:val="0"/>
      <w:divBdr>
        <w:top w:val="none" w:sz="0" w:space="0" w:color="auto"/>
        <w:left w:val="none" w:sz="0" w:space="0" w:color="auto"/>
        <w:bottom w:val="none" w:sz="0" w:space="0" w:color="auto"/>
        <w:right w:val="none" w:sz="0" w:space="0" w:color="auto"/>
      </w:divBdr>
    </w:div>
    <w:div w:id="82456511">
      <w:bodyDiv w:val="1"/>
      <w:marLeft w:val="0"/>
      <w:marRight w:val="0"/>
      <w:marTop w:val="0"/>
      <w:marBottom w:val="0"/>
      <w:divBdr>
        <w:top w:val="none" w:sz="0" w:space="0" w:color="auto"/>
        <w:left w:val="none" w:sz="0" w:space="0" w:color="auto"/>
        <w:bottom w:val="none" w:sz="0" w:space="0" w:color="auto"/>
        <w:right w:val="none" w:sz="0" w:space="0" w:color="auto"/>
      </w:divBdr>
    </w:div>
    <w:div w:id="142505575">
      <w:bodyDiv w:val="1"/>
      <w:marLeft w:val="0"/>
      <w:marRight w:val="0"/>
      <w:marTop w:val="0"/>
      <w:marBottom w:val="0"/>
      <w:divBdr>
        <w:top w:val="none" w:sz="0" w:space="0" w:color="auto"/>
        <w:left w:val="none" w:sz="0" w:space="0" w:color="auto"/>
        <w:bottom w:val="none" w:sz="0" w:space="0" w:color="auto"/>
        <w:right w:val="none" w:sz="0" w:space="0" w:color="auto"/>
      </w:divBdr>
    </w:div>
    <w:div w:id="158619304">
      <w:bodyDiv w:val="1"/>
      <w:marLeft w:val="0"/>
      <w:marRight w:val="0"/>
      <w:marTop w:val="0"/>
      <w:marBottom w:val="0"/>
      <w:divBdr>
        <w:top w:val="none" w:sz="0" w:space="0" w:color="auto"/>
        <w:left w:val="none" w:sz="0" w:space="0" w:color="auto"/>
        <w:bottom w:val="none" w:sz="0" w:space="0" w:color="auto"/>
        <w:right w:val="none" w:sz="0" w:space="0" w:color="auto"/>
      </w:divBdr>
    </w:div>
    <w:div w:id="239098716">
      <w:bodyDiv w:val="1"/>
      <w:marLeft w:val="0"/>
      <w:marRight w:val="0"/>
      <w:marTop w:val="0"/>
      <w:marBottom w:val="0"/>
      <w:divBdr>
        <w:top w:val="none" w:sz="0" w:space="0" w:color="auto"/>
        <w:left w:val="none" w:sz="0" w:space="0" w:color="auto"/>
        <w:bottom w:val="none" w:sz="0" w:space="0" w:color="auto"/>
        <w:right w:val="none" w:sz="0" w:space="0" w:color="auto"/>
      </w:divBdr>
    </w:div>
    <w:div w:id="254481711">
      <w:bodyDiv w:val="1"/>
      <w:marLeft w:val="0"/>
      <w:marRight w:val="0"/>
      <w:marTop w:val="0"/>
      <w:marBottom w:val="0"/>
      <w:divBdr>
        <w:top w:val="none" w:sz="0" w:space="0" w:color="auto"/>
        <w:left w:val="none" w:sz="0" w:space="0" w:color="auto"/>
        <w:bottom w:val="none" w:sz="0" w:space="0" w:color="auto"/>
        <w:right w:val="none" w:sz="0" w:space="0" w:color="auto"/>
      </w:divBdr>
    </w:div>
    <w:div w:id="321004057">
      <w:bodyDiv w:val="1"/>
      <w:marLeft w:val="0"/>
      <w:marRight w:val="0"/>
      <w:marTop w:val="0"/>
      <w:marBottom w:val="0"/>
      <w:divBdr>
        <w:top w:val="none" w:sz="0" w:space="0" w:color="auto"/>
        <w:left w:val="none" w:sz="0" w:space="0" w:color="auto"/>
        <w:bottom w:val="none" w:sz="0" w:space="0" w:color="auto"/>
        <w:right w:val="none" w:sz="0" w:space="0" w:color="auto"/>
      </w:divBdr>
    </w:div>
    <w:div w:id="435028271">
      <w:bodyDiv w:val="1"/>
      <w:marLeft w:val="0"/>
      <w:marRight w:val="0"/>
      <w:marTop w:val="0"/>
      <w:marBottom w:val="0"/>
      <w:divBdr>
        <w:top w:val="none" w:sz="0" w:space="0" w:color="auto"/>
        <w:left w:val="none" w:sz="0" w:space="0" w:color="auto"/>
        <w:bottom w:val="none" w:sz="0" w:space="0" w:color="auto"/>
        <w:right w:val="none" w:sz="0" w:space="0" w:color="auto"/>
      </w:divBdr>
    </w:div>
    <w:div w:id="471144970">
      <w:bodyDiv w:val="1"/>
      <w:marLeft w:val="0"/>
      <w:marRight w:val="0"/>
      <w:marTop w:val="0"/>
      <w:marBottom w:val="0"/>
      <w:divBdr>
        <w:top w:val="none" w:sz="0" w:space="0" w:color="auto"/>
        <w:left w:val="none" w:sz="0" w:space="0" w:color="auto"/>
        <w:bottom w:val="none" w:sz="0" w:space="0" w:color="auto"/>
        <w:right w:val="none" w:sz="0" w:space="0" w:color="auto"/>
      </w:divBdr>
    </w:div>
    <w:div w:id="474689961">
      <w:bodyDiv w:val="1"/>
      <w:marLeft w:val="0"/>
      <w:marRight w:val="0"/>
      <w:marTop w:val="0"/>
      <w:marBottom w:val="0"/>
      <w:divBdr>
        <w:top w:val="none" w:sz="0" w:space="0" w:color="auto"/>
        <w:left w:val="none" w:sz="0" w:space="0" w:color="auto"/>
        <w:bottom w:val="none" w:sz="0" w:space="0" w:color="auto"/>
        <w:right w:val="none" w:sz="0" w:space="0" w:color="auto"/>
      </w:divBdr>
    </w:div>
    <w:div w:id="508328552">
      <w:bodyDiv w:val="1"/>
      <w:marLeft w:val="0"/>
      <w:marRight w:val="0"/>
      <w:marTop w:val="0"/>
      <w:marBottom w:val="0"/>
      <w:divBdr>
        <w:top w:val="none" w:sz="0" w:space="0" w:color="auto"/>
        <w:left w:val="none" w:sz="0" w:space="0" w:color="auto"/>
        <w:bottom w:val="none" w:sz="0" w:space="0" w:color="auto"/>
        <w:right w:val="none" w:sz="0" w:space="0" w:color="auto"/>
      </w:divBdr>
    </w:div>
    <w:div w:id="508377674">
      <w:bodyDiv w:val="1"/>
      <w:marLeft w:val="0"/>
      <w:marRight w:val="0"/>
      <w:marTop w:val="0"/>
      <w:marBottom w:val="0"/>
      <w:divBdr>
        <w:top w:val="none" w:sz="0" w:space="0" w:color="auto"/>
        <w:left w:val="none" w:sz="0" w:space="0" w:color="auto"/>
        <w:bottom w:val="none" w:sz="0" w:space="0" w:color="auto"/>
        <w:right w:val="none" w:sz="0" w:space="0" w:color="auto"/>
      </w:divBdr>
    </w:div>
    <w:div w:id="509179815">
      <w:bodyDiv w:val="1"/>
      <w:marLeft w:val="0"/>
      <w:marRight w:val="0"/>
      <w:marTop w:val="0"/>
      <w:marBottom w:val="0"/>
      <w:divBdr>
        <w:top w:val="none" w:sz="0" w:space="0" w:color="auto"/>
        <w:left w:val="none" w:sz="0" w:space="0" w:color="auto"/>
        <w:bottom w:val="none" w:sz="0" w:space="0" w:color="auto"/>
        <w:right w:val="none" w:sz="0" w:space="0" w:color="auto"/>
      </w:divBdr>
    </w:div>
    <w:div w:id="602611275">
      <w:bodyDiv w:val="1"/>
      <w:marLeft w:val="0"/>
      <w:marRight w:val="0"/>
      <w:marTop w:val="0"/>
      <w:marBottom w:val="0"/>
      <w:divBdr>
        <w:top w:val="none" w:sz="0" w:space="0" w:color="auto"/>
        <w:left w:val="none" w:sz="0" w:space="0" w:color="auto"/>
        <w:bottom w:val="none" w:sz="0" w:space="0" w:color="auto"/>
        <w:right w:val="none" w:sz="0" w:space="0" w:color="auto"/>
      </w:divBdr>
    </w:div>
    <w:div w:id="610745879">
      <w:bodyDiv w:val="1"/>
      <w:marLeft w:val="0"/>
      <w:marRight w:val="0"/>
      <w:marTop w:val="0"/>
      <w:marBottom w:val="0"/>
      <w:divBdr>
        <w:top w:val="none" w:sz="0" w:space="0" w:color="auto"/>
        <w:left w:val="none" w:sz="0" w:space="0" w:color="auto"/>
        <w:bottom w:val="none" w:sz="0" w:space="0" w:color="auto"/>
        <w:right w:val="none" w:sz="0" w:space="0" w:color="auto"/>
      </w:divBdr>
    </w:div>
    <w:div w:id="696009941">
      <w:bodyDiv w:val="1"/>
      <w:marLeft w:val="0"/>
      <w:marRight w:val="0"/>
      <w:marTop w:val="0"/>
      <w:marBottom w:val="0"/>
      <w:divBdr>
        <w:top w:val="none" w:sz="0" w:space="0" w:color="auto"/>
        <w:left w:val="none" w:sz="0" w:space="0" w:color="auto"/>
        <w:bottom w:val="none" w:sz="0" w:space="0" w:color="auto"/>
        <w:right w:val="none" w:sz="0" w:space="0" w:color="auto"/>
      </w:divBdr>
    </w:div>
    <w:div w:id="725841709">
      <w:bodyDiv w:val="1"/>
      <w:marLeft w:val="0"/>
      <w:marRight w:val="0"/>
      <w:marTop w:val="0"/>
      <w:marBottom w:val="0"/>
      <w:divBdr>
        <w:top w:val="none" w:sz="0" w:space="0" w:color="auto"/>
        <w:left w:val="none" w:sz="0" w:space="0" w:color="auto"/>
        <w:bottom w:val="none" w:sz="0" w:space="0" w:color="auto"/>
        <w:right w:val="none" w:sz="0" w:space="0" w:color="auto"/>
      </w:divBdr>
    </w:div>
    <w:div w:id="753405527">
      <w:bodyDiv w:val="1"/>
      <w:marLeft w:val="0"/>
      <w:marRight w:val="0"/>
      <w:marTop w:val="0"/>
      <w:marBottom w:val="0"/>
      <w:divBdr>
        <w:top w:val="none" w:sz="0" w:space="0" w:color="auto"/>
        <w:left w:val="none" w:sz="0" w:space="0" w:color="auto"/>
        <w:bottom w:val="none" w:sz="0" w:space="0" w:color="auto"/>
        <w:right w:val="none" w:sz="0" w:space="0" w:color="auto"/>
      </w:divBdr>
    </w:div>
    <w:div w:id="777682751">
      <w:bodyDiv w:val="1"/>
      <w:marLeft w:val="0"/>
      <w:marRight w:val="0"/>
      <w:marTop w:val="0"/>
      <w:marBottom w:val="0"/>
      <w:divBdr>
        <w:top w:val="none" w:sz="0" w:space="0" w:color="auto"/>
        <w:left w:val="none" w:sz="0" w:space="0" w:color="auto"/>
        <w:bottom w:val="none" w:sz="0" w:space="0" w:color="auto"/>
        <w:right w:val="none" w:sz="0" w:space="0" w:color="auto"/>
      </w:divBdr>
    </w:div>
    <w:div w:id="843472204">
      <w:bodyDiv w:val="1"/>
      <w:marLeft w:val="0"/>
      <w:marRight w:val="0"/>
      <w:marTop w:val="0"/>
      <w:marBottom w:val="0"/>
      <w:divBdr>
        <w:top w:val="none" w:sz="0" w:space="0" w:color="auto"/>
        <w:left w:val="none" w:sz="0" w:space="0" w:color="auto"/>
        <w:bottom w:val="none" w:sz="0" w:space="0" w:color="auto"/>
        <w:right w:val="none" w:sz="0" w:space="0" w:color="auto"/>
      </w:divBdr>
    </w:div>
    <w:div w:id="872886668">
      <w:bodyDiv w:val="1"/>
      <w:marLeft w:val="0"/>
      <w:marRight w:val="0"/>
      <w:marTop w:val="0"/>
      <w:marBottom w:val="0"/>
      <w:divBdr>
        <w:top w:val="none" w:sz="0" w:space="0" w:color="auto"/>
        <w:left w:val="none" w:sz="0" w:space="0" w:color="auto"/>
        <w:bottom w:val="none" w:sz="0" w:space="0" w:color="auto"/>
        <w:right w:val="none" w:sz="0" w:space="0" w:color="auto"/>
      </w:divBdr>
    </w:div>
    <w:div w:id="890850557">
      <w:bodyDiv w:val="1"/>
      <w:marLeft w:val="0"/>
      <w:marRight w:val="0"/>
      <w:marTop w:val="0"/>
      <w:marBottom w:val="0"/>
      <w:divBdr>
        <w:top w:val="none" w:sz="0" w:space="0" w:color="auto"/>
        <w:left w:val="none" w:sz="0" w:space="0" w:color="auto"/>
        <w:bottom w:val="none" w:sz="0" w:space="0" w:color="auto"/>
        <w:right w:val="none" w:sz="0" w:space="0" w:color="auto"/>
      </w:divBdr>
    </w:div>
    <w:div w:id="1005480340">
      <w:bodyDiv w:val="1"/>
      <w:marLeft w:val="0"/>
      <w:marRight w:val="0"/>
      <w:marTop w:val="0"/>
      <w:marBottom w:val="0"/>
      <w:divBdr>
        <w:top w:val="none" w:sz="0" w:space="0" w:color="auto"/>
        <w:left w:val="none" w:sz="0" w:space="0" w:color="auto"/>
        <w:bottom w:val="none" w:sz="0" w:space="0" w:color="auto"/>
        <w:right w:val="none" w:sz="0" w:space="0" w:color="auto"/>
      </w:divBdr>
    </w:div>
    <w:div w:id="1009986005">
      <w:bodyDiv w:val="1"/>
      <w:marLeft w:val="0"/>
      <w:marRight w:val="0"/>
      <w:marTop w:val="0"/>
      <w:marBottom w:val="0"/>
      <w:divBdr>
        <w:top w:val="none" w:sz="0" w:space="0" w:color="auto"/>
        <w:left w:val="none" w:sz="0" w:space="0" w:color="auto"/>
        <w:bottom w:val="none" w:sz="0" w:space="0" w:color="auto"/>
        <w:right w:val="none" w:sz="0" w:space="0" w:color="auto"/>
      </w:divBdr>
    </w:div>
    <w:div w:id="1034161649">
      <w:bodyDiv w:val="1"/>
      <w:marLeft w:val="0"/>
      <w:marRight w:val="0"/>
      <w:marTop w:val="0"/>
      <w:marBottom w:val="0"/>
      <w:divBdr>
        <w:top w:val="none" w:sz="0" w:space="0" w:color="auto"/>
        <w:left w:val="none" w:sz="0" w:space="0" w:color="auto"/>
        <w:bottom w:val="none" w:sz="0" w:space="0" w:color="auto"/>
        <w:right w:val="none" w:sz="0" w:space="0" w:color="auto"/>
      </w:divBdr>
    </w:div>
    <w:div w:id="1039672813">
      <w:bodyDiv w:val="1"/>
      <w:marLeft w:val="0"/>
      <w:marRight w:val="0"/>
      <w:marTop w:val="0"/>
      <w:marBottom w:val="0"/>
      <w:divBdr>
        <w:top w:val="none" w:sz="0" w:space="0" w:color="auto"/>
        <w:left w:val="none" w:sz="0" w:space="0" w:color="auto"/>
        <w:bottom w:val="none" w:sz="0" w:space="0" w:color="auto"/>
        <w:right w:val="none" w:sz="0" w:space="0" w:color="auto"/>
      </w:divBdr>
    </w:div>
    <w:div w:id="1044014613">
      <w:bodyDiv w:val="1"/>
      <w:marLeft w:val="0"/>
      <w:marRight w:val="0"/>
      <w:marTop w:val="0"/>
      <w:marBottom w:val="0"/>
      <w:divBdr>
        <w:top w:val="none" w:sz="0" w:space="0" w:color="auto"/>
        <w:left w:val="none" w:sz="0" w:space="0" w:color="auto"/>
        <w:bottom w:val="none" w:sz="0" w:space="0" w:color="auto"/>
        <w:right w:val="none" w:sz="0" w:space="0" w:color="auto"/>
      </w:divBdr>
    </w:div>
    <w:div w:id="1050305710">
      <w:bodyDiv w:val="1"/>
      <w:marLeft w:val="0"/>
      <w:marRight w:val="0"/>
      <w:marTop w:val="0"/>
      <w:marBottom w:val="0"/>
      <w:divBdr>
        <w:top w:val="none" w:sz="0" w:space="0" w:color="auto"/>
        <w:left w:val="none" w:sz="0" w:space="0" w:color="auto"/>
        <w:bottom w:val="none" w:sz="0" w:space="0" w:color="auto"/>
        <w:right w:val="none" w:sz="0" w:space="0" w:color="auto"/>
      </w:divBdr>
    </w:div>
    <w:div w:id="1077170803">
      <w:bodyDiv w:val="1"/>
      <w:marLeft w:val="0"/>
      <w:marRight w:val="0"/>
      <w:marTop w:val="0"/>
      <w:marBottom w:val="0"/>
      <w:divBdr>
        <w:top w:val="none" w:sz="0" w:space="0" w:color="auto"/>
        <w:left w:val="none" w:sz="0" w:space="0" w:color="auto"/>
        <w:bottom w:val="none" w:sz="0" w:space="0" w:color="auto"/>
        <w:right w:val="none" w:sz="0" w:space="0" w:color="auto"/>
      </w:divBdr>
    </w:div>
    <w:div w:id="1144741979">
      <w:bodyDiv w:val="1"/>
      <w:marLeft w:val="0"/>
      <w:marRight w:val="0"/>
      <w:marTop w:val="0"/>
      <w:marBottom w:val="0"/>
      <w:divBdr>
        <w:top w:val="none" w:sz="0" w:space="0" w:color="auto"/>
        <w:left w:val="none" w:sz="0" w:space="0" w:color="auto"/>
        <w:bottom w:val="none" w:sz="0" w:space="0" w:color="auto"/>
        <w:right w:val="none" w:sz="0" w:space="0" w:color="auto"/>
      </w:divBdr>
    </w:div>
    <w:div w:id="1152335585">
      <w:bodyDiv w:val="1"/>
      <w:marLeft w:val="0"/>
      <w:marRight w:val="0"/>
      <w:marTop w:val="0"/>
      <w:marBottom w:val="0"/>
      <w:divBdr>
        <w:top w:val="none" w:sz="0" w:space="0" w:color="auto"/>
        <w:left w:val="none" w:sz="0" w:space="0" w:color="auto"/>
        <w:bottom w:val="none" w:sz="0" w:space="0" w:color="auto"/>
        <w:right w:val="none" w:sz="0" w:space="0" w:color="auto"/>
      </w:divBdr>
    </w:div>
    <w:div w:id="1232545056">
      <w:bodyDiv w:val="1"/>
      <w:marLeft w:val="0"/>
      <w:marRight w:val="0"/>
      <w:marTop w:val="0"/>
      <w:marBottom w:val="0"/>
      <w:divBdr>
        <w:top w:val="none" w:sz="0" w:space="0" w:color="auto"/>
        <w:left w:val="none" w:sz="0" w:space="0" w:color="auto"/>
        <w:bottom w:val="none" w:sz="0" w:space="0" w:color="auto"/>
        <w:right w:val="none" w:sz="0" w:space="0" w:color="auto"/>
      </w:divBdr>
    </w:div>
    <w:div w:id="1237201754">
      <w:bodyDiv w:val="1"/>
      <w:marLeft w:val="0"/>
      <w:marRight w:val="0"/>
      <w:marTop w:val="0"/>
      <w:marBottom w:val="0"/>
      <w:divBdr>
        <w:top w:val="none" w:sz="0" w:space="0" w:color="auto"/>
        <w:left w:val="none" w:sz="0" w:space="0" w:color="auto"/>
        <w:bottom w:val="none" w:sz="0" w:space="0" w:color="auto"/>
        <w:right w:val="none" w:sz="0" w:space="0" w:color="auto"/>
      </w:divBdr>
    </w:div>
    <w:div w:id="1594360172">
      <w:bodyDiv w:val="1"/>
      <w:marLeft w:val="0"/>
      <w:marRight w:val="0"/>
      <w:marTop w:val="0"/>
      <w:marBottom w:val="0"/>
      <w:divBdr>
        <w:top w:val="none" w:sz="0" w:space="0" w:color="auto"/>
        <w:left w:val="none" w:sz="0" w:space="0" w:color="auto"/>
        <w:bottom w:val="none" w:sz="0" w:space="0" w:color="auto"/>
        <w:right w:val="none" w:sz="0" w:space="0" w:color="auto"/>
      </w:divBdr>
    </w:div>
    <w:div w:id="1792283239">
      <w:bodyDiv w:val="1"/>
      <w:marLeft w:val="0"/>
      <w:marRight w:val="0"/>
      <w:marTop w:val="0"/>
      <w:marBottom w:val="0"/>
      <w:divBdr>
        <w:top w:val="none" w:sz="0" w:space="0" w:color="auto"/>
        <w:left w:val="none" w:sz="0" w:space="0" w:color="auto"/>
        <w:bottom w:val="none" w:sz="0" w:space="0" w:color="auto"/>
        <w:right w:val="none" w:sz="0" w:space="0" w:color="auto"/>
      </w:divBdr>
    </w:div>
    <w:div w:id="1816873538">
      <w:bodyDiv w:val="1"/>
      <w:marLeft w:val="0"/>
      <w:marRight w:val="0"/>
      <w:marTop w:val="0"/>
      <w:marBottom w:val="0"/>
      <w:divBdr>
        <w:top w:val="none" w:sz="0" w:space="0" w:color="auto"/>
        <w:left w:val="none" w:sz="0" w:space="0" w:color="auto"/>
        <w:bottom w:val="none" w:sz="0" w:space="0" w:color="auto"/>
        <w:right w:val="none" w:sz="0" w:space="0" w:color="auto"/>
      </w:divBdr>
    </w:div>
    <w:div w:id="1887139590">
      <w:bodyDiv w:val="1"/>
      <w:marLeft w:val="0"/>
      <w:marRight w:val="0"/>
      <w:marTop w:val="0"/>
      <w:marBottom w:val="0"/>
      <w:divBdr>
        <w:top w:val="none" w:sz="0" w:space="0" w:color="auto"/>
        <w:left w:val="none" w:sz="0" w:space="0" w:color="auto"/>
        <w:bottom w:val="none" w:sz="0" w:space="0" w:color="auto"/>
        <w:right w:val="none" w:sz="0" w:space="0" w:color="auto"/>
      </w:divBdr>
    </w:div>
    <w:div w:id="1898665385">
      <w:bodyDiv w:val="1"/>
      <w:marLeft w:val="0"/>
      <w:marRight w:val="0"/>
      <w:marTop w:val="0"/>
      <w:marBottom w:val="0"/>
      <w:divBdr>
        <w:top w:val="none" w:sz="0" w:space="0" w:color="auto"/>
        <w:left w:val="none" w:sz="0" w:space="0" w:color="auto"/>
        <w:bottom w:val="none" w:sz="0" w:space="0" w:color="auto"/>
        <w:right w:val="none" w:sz="0" w:space="0" w:color="auto"/>
      </w:divBdr>
    </w:div>
    <w:div w:id="193759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vaaacmul11.aac.va.gov/cfg2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vaaacmul11.aac.va.gov/docs/netbackup.client.setup.txt"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vaaacmul13.aac.va.gov/KickSta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vaaacmul11.aac.va.gov/cfg2html/"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BRXBUNDL\Local%20Settings\Temporary%20Internet%20Files\Content.Outlook\ONXKIA4I\Production%20Operations%20Manual%20-%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C58F7CC1A07848B861D1584FACBA25" ma:contentTypeVersion="" ma:contentTypeDescription="Create a new document." ma:contentTypeScope="" ma:versionID="60b9c3f5440bbd53dc929b7686ce7c66">
  <xsd:schema xmlns:xsd="http://www.w3.org/2001/XMLSchema" xmlns:xs="http://www.w3.org/2001/XMLSchema" xmlns:p="http://schemas.microsoft.com/office/2006/metadata/properties" xmlns:ns2="e0abcf38-80ea-49fe-ad0d-3916f4fdfa96" xmlns:ns3="81e3e2f7-d07f-45b0-90b5-4ad76648ebae" targetNamespace="http://schemas.microsoft.com/office/2006/metadata/properties" ma:root="true" ma:fieldsID="90a7f76254f7fcbf5f5c96386a8b06d7" ns2:_="" ns3:_="">
    <xsd:import namespace="e0abcf38-80ea-49fe-ad0d-3916f4fdfa96"/>
    <xsd:import namespace="81e3e2f7-d07f-45b0-90b5-4ad76648eb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bcf38-80ea-49fe-ad0d-3916f4fdfa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3e2f7-d07f-45b0-90b5-4ad76648eba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93689-D55C-48F3-B44A-5F6586452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bcf38-80ea-49fe-ad0d-3916f4fdfa96"/>
    <ds:schemaRef ds:uri="81e3e2f7-d07f-45b0-90b5-4ad76648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84BBEF-34B3-4EB2-9FCD-34490E1E8A12}">
  <ds:schemaRefs>
    <ds:schemaRef ds:uri="http://schemas.microsoft.com/sharepoint/v3/contenttype/forms"/>
  </ds:schemaRefs>
</ds:datastoreItem>
</file>

<file path=customXml/itemProps3.xml><?xml version="1.0" encoding="utf-8"?>
<ds:datastoreItem xmlns:ds="http://schemas.openxmlformats.org/officeDocument/2006/customXml" ds:itemID="{2AACCB1A-4D68-4F0C-81CE-D0746A0E9FE5}">
  <ds:schemaRefs>
    <ds:schemaRef ds:uri="http://schemas.microsoft.com/office/2006/metadata/properties"/>
  </ds:schemaRefs>
</ds:datastoreItem>
</file>

<file path=customXml/itemProps4.xml><?xml version="1.0" encoding="utf-8"?>
<ds:datastoreItem xmlns:ds="http://schemas.openxmlformats.org/officeDocument/2006/customXml" ds:itemID="{74CC64D5-38E1-42AE-9C82-A07D063D4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Production Operations Manual - Template (3).dotx</Template>
  <TotalTime>31</TotalTime>
  <Pages>55</Pages>
  <Words>14349</Words>
  <Characters>81791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PECS Troubleshooting Guide</vt:lpstr>
    </vt:vector>
  </TitlesOfParts>
  <Company>Dept. of Veterans Affairs</Company>
  <LinksUpToDate>false</LinksUpToDate>
  <CharactersWithSpaces>95949</CharactersWithSpaces>
  <SharedDoc>false</SharedDoc>
  <HLinks>
    <vt:vector size="396" baseType="variant">
      <vt:variant>
        <vt:i4>1769525</vt:i4>
      </vt:variant>
      <vt:variant>
        <vt:i4>392</vt:i4>
      </vt:variant>
      <vt:variant>
        <vt:i4>0</vt:i4>
      </vt:variant>
      <vt:variant>
        <vt:i4>5</vt:i4>
      </vt:variant>
      <vt:variant>
        <vt:lpwstr/>
      </vt:variant>
      <vt:variant>
        <vt:lpwstr>_Toc269977941</vt:lpwstr>
      </vt:variant>
      <vt:variant>
        <vt:i4>1769525</vt:i4>
      </vt:variant>
      <vt:variant>
        <vt:i4>386</vt:i4>
      </vt:variant>
      <vt:variant>
        <vt:i4>0</vt:i4>
      </vt:variant>
      <vt:variant>
        <vt:i4>5</vt:i4>
      </vt:variant>
      <vt:variant>
        <vt:lpwstr/>
      </vt:variant>
      <vt:variant>
        <vt:lpwstr>_Toc269977940</vt:lpwstr>
      </vt:variant>
      <vt:variant>
        <vt:i4>1835061</vt:i4>
      </vt:variant>
      <vt:variant>
        <vt:i4>380</vt:i4>
      </vt:variant>
      <vt:variant>
        <vt:i4>0</vt:i4>
      </vt:variant>
      <vt:variant>
        <vt:i4>5</vt:i4>
      </vt:variant>
      <vt:variant>
        <vt:lpwstr/>
      </vt:variant>
      <vt:variant>
        <vt:lpwstr>_Toc269977939</vt:lpwstr>
      </vt:variant>
      <vt:variant>
        <vt:i4>1835061</vt:i4>
      </vt:variant>
      <vt:variant>
        <vt:i4>374</vt:i4>
      </vt:variant>
      <vt:variant>
        <vt:i4>0</vt:i4>
      </vt:variant>
      <vt:variant>
        <vt:i4>5</vt:i4>
      </vt:variant>
      <vt:variant>
        <vt:lpwstr/>
      </vt:variant>
      <vt:variant>
        <vt:lpwstr>_Toc269977938</vt:lpwstr>
      </vt:variant>
      <vt:variant>
        <vt:i4>1835061</vt:i4>
      </vt:variant>
      <vt:variant>
        <vt:i4>368</vt:i4>
      </vt:variant>
      <vt:variant>
        <vt:i4>0</vt:i4>
      </vt:variant>
      <vt:variant>
        <vt:i4>5</vt:i4>
      </vt:variant>
      <vt:variant>
        <vt:lpwstr/>
      </vt:variant>
      <vt:variant>
        <vt:lpwstr>_Toc269977937</vt:lpwstr>
      </vt:variant>
      <vt:variant>
        <vt:i4>1835061</vt:i4>
      </vt:variant>
      <vt:variant>
        <vt:i4>362</vt:i4>
      </vt:variant>
      <vt:variant>
        <vt:i4>0</vt:i4>
      </vt:variant>
      <vt:variant>
        <vt:i4>5</vt:i4>
      </vt:variant>
      <vt:variant>
        <vt:lpwstr/>
      </vt:variant>
      <vt:variant>
        <vt:lpwstr>_Toc269977936</vt:lpwstr>
      </vt:variant>
      <vt:variant>
        <vt:i4>1835061</vt:i4>
      </vt:variant>
      <vt:variant>
        <vt:i4>356</vt:i4>
      </vt:variant>
      <vt:variant>
        <vt:i4>0</vt:i4>
      </vt:variant>
      <vt:variant>
        <vt:i4>5</vt:i4>
      </vt:variant>
      <vt:variant>
        <vt:lpwstr/>
      </vt:variant>
      <vt:variant>
        <vt:lpwstr>_Toc269977935</vt:lpwstr>
      </vt:variant>
      <vt:variant>
        <vt:i4>1835061</vt:i4>
      </vt:variant>
      <vt:variant>
        <vt:i4>350</vt:i4>
      </vt:variant>
      <vt:variant>
        <vt:i4>0</vt:i4>
      </vt:variant>
      <vt:variant>
        <vt:i4>5</vt:i4>
      </vt:variant>
      <vt:variant>
        <vt:lpwstr/>
      </vt:variant>
      <vt:variant>
        <vt:lpwstr>_Toc269977934</vt:lpwstr>
      </vt:variant>
      <vt:variant>
        <vt:i4>1835061</vt:i4>
      </vt:variant>
      <vt:variant>
        <vt:i4>344</vt:i4>
      </vt:variant>
      <vt:variant>
        <vt:i4>0</vt:i4>
      </vt:variant>
      <vt:variant>
        <vt:i4>5</vt:i4>
      </vt:variant>
      <vt:variant>
        <vt:lpwstr/>
      </vt:variant>
      <vt:variant>
        <vt:lpwstr>_Toc269977933</vt:lpwstr>
      </vt:variant>
      <vt:variant>
        <vt:i4>1835061</vt:i4>
      </vt:variant>
      <vt:variant>
        <vt:i4>338</vt:i4>
      </vt:variant>
      <vt:variant>
        <vt:i4>0</vt:i4>
      </vt:variant>
      <vt:variant>
        <vt:i4>5</vt:i4>
      </vt:variant>
      <vt:variant>
        <vt:lpwstr/>
      </vt:variant>
      <vt:variant>
        <vt:lpwstr>_Toc269977932</vt:lpwstr>
      </vt:variant>
      <vt:variant>
        <vt:i4>1835061</vt:i4>
      </vt:variant>
      <vt:variant>
        <vt:i4>332</vt:i4>
      </vt:variant>
      <vt:variant>
        <vt:i4>0</vt:i4>
      </vt:variant>
      <vt:variant>
        <vt:i4>5</vt:i4>
      </vt:variant>
      <vt:variant>
        <vt:lpwstr/>
      </vt:variant>
      <vt:variant>
        <vt:lpwstr>_Toc269977931</vt:lpwstr>
      </vt:variant>
      <vt:variant>
        <vt:i4>1835061</vt:i4>
      </vt:variant>
      <vt:variant>
        <vt:i4>326</vt:i4>
      </vt:variant>
      <vt:variant>
        <vt:i4>0</vt:i4>
      </vt:variant>
      <vt:variant>
        <vt:i4>5</vt:i4>
      </vt:variant>
      <vt:variant>
        <vt:lpwstr/>
      </vt:variant>
      <vt:variant>
        <vt:lpwstr>_Toc269977930</vt:lpwstr>
      </vt:variant>
      <vt:variant>
        <vt:i4>1900597</vt:i4>
      </vt:variant>
      <vt:variant>
        <vt:i4>320</vt:i4>
      </vt:variant>
      <vt:variant>
        <vt:i4>0</vt:i4>
      </vt:variant>
      <vt:variant>
        <vt:i4>5</vt:i4>
      </vt:variant>
      <vt:variant>
        <vt:lpwstr/>
      </vt:variant>
      <vt:variant>
        <vt:lpwstr>_Toc269977929</vt:lpwstr>
      </vt:variant>
      <vt:variant>
        <vt:i4>1900597</vt:i4>
      </vt:variant>
      <vt:variant>
        <vt:i4>314</vt:i4>
      </vt:variant>
      <vt:variant>
        <vt:i4>0</vt:i4>
      </vt:variant>
      <vt:variant>
        <vt:i4>5</vt:i4>
      </vt:variant>
      <vt:variant>
        <vt:lpwstr/>
      </vt:variant>
      <vt:variant>
        <vt:lpwstr>_Toc269977928</vt:lpwstr>
      </vt:variant>
      <vt:variant>
        <vt:i4>1900597</vt:i4>
      </vt:variant>
      <vt:variant>
        <vt:i4>308</vt:i4>
      </vt:variant>
      <vt:variant>
        <vt:i4>0</vt:i4>
      </vt:variant>
      <vt:variant>
        <vt:i4>5</vt:i4>
      </vt:variant>
      <vt:variant>
        <vt:lpwstr/>
      </vt:variant>
      <vt:variant>
        <vt:lpwstr>_Toc269977927</vt:lpwstr>
      </vt:variant>
      <vt:variant>
        <vt:i4>1900597</vt:i4>
      </vt:variant>
      <vt:variant>
        <vt:i4>302</vt:i4>
      </vt:variant>
      <vt:variant>
        <vt:i4>0</vt:i4>
      </vt:variant>
      <vt:variant>
        <vt:i4>5</vt:i4>
      </vt:variant>
      <vt:variant>
        <vt:lpwstr/>
      </vt:variant>
      <vt:variant>
        <vt:lpwstr>_Toc269977926</vt:lpwstr>
      </vt:variant>
      <vt:variant>
        <vt:i4>1900597</vt:i4>
      </vt:variant>
      <vt:variant>
        <vt:i4>296</vt:i4>
      </vt:variant>
      <vt:variant>
        <vt:i4>0</vt:i4>
      </vt:variant>
      <vt:variant>
        <vt:i4>5</vt:i4>
      </vt:variant>
      <vt:variant>
        <vt:lpwstr/>
      </vt:variant>
      <vt:variant>
        <vt:lpwstr>_Toc269977925</vt:lpwstr>
      </vt:variant>
      <vt:variant>
        <vt:i4>1900597</vt:i4>
      </vt:variant>
      <vt:variant>
        <vt:i4>290</vt:i4>
      </vt:variant>
      <vt:variant>
        <vt:i4>0</vt:i4>
      </vt:variant>
      <vt:variant>
        <vt:i4>5</vt:i4>
      </vt:variant>
      <vt:variant>
        <vt:lpwstr/>
      </vt:variant>
      <vt:variant>
        <vt:lpwstr>_Toc269977924</vt:lpwstr>
      </vt:variant>
      <vt:variant>
        <vt:i4>1900597</vt:i4>
      </vt:variant>
      <vt:variant>
        <vt:i4>284</vt:i4>
      </vt:variant>
      <vt:variant>
        <vt:i4>0</vt:i4>
      </vt:variant>
      <vt:variant>
        <vt:i4>5</vt:i4>
      </vt:variant>
      <vt:variant>
        <vt:lpwstr/>
      </vt:variant>
      <vt:variant>
        <vt:lpwstr>_Toc269977923</vt:lpwstr>
      </vt:variant>
      <vt:variant>
        <vt:i4>1900597</vt:i4>
      </vt:variant>
      <vt:variant>
        <vt:i4>278</vt:i4>
      </vt:variant>
      <vt:variant>
        <vt:i4>0</vt:i4>
      </vt:variant>
      <vt:variant>
        <vt:i4>5</vt:i4>
      </vt:variant>
      <vt:variant>
        <vt:lpwstr/>
      </vt:variant>
      <vt:variant>
        <vt:lpwstr>_Toc269977922</vt:lpwstr>
      </vt:variant>
      <vt:variant>
        <vt:i4>1900597</vt:i4>
      </vt:variant>
      <vt:variant>
        <vt:i4>272</vt:i4>
      </vt:variant>
      <vt:variant>
        <vt:i4>0</vt:i4>
      </vt:variant>
      <vt:variant>
        <vt:i4>5</vt:i4>
      </vt:variant>
      <vt:variant>
        <vt:lpwstr/>
      </vt:variant>
      <vt:variant>
        <vt:lpwstr>_Toc269977921</vt:lpwstr>
      </vt:variant>
      <vt:variant>
        <vt:i4>1900597</vt:i4>
      </vt:variant>
      <vt:variant>
        <vt:i4>266</vt:i4>
      </vt:variant>
      <vt:variant>
        <vt:i4>0</vt:i4>
      </vt:variant>
      <vt:variant>
        <vt:i4>5</vt:i4>
      </vt:variant>
      <vt:variant>
        <vt:lpwstr/>
      </vt:variant>
      <vt:variant>
        <vt:lpwstr>_Toc269977920</vt:lpwstr>
      </vt:variant>
      <vt:variant>
        <vt:i4>1966133</vt:i4>
      </vt:variant>
      <vt:variant>
        <vt:i4>260</vt:i4>
      </vt:variant>
      <vt:variant>
        <vt:i4>0</vt:i4>
      </vt:variant>
      <vt:variant>
        <vt:i4>5</vt:i4>
      </vt:variant>
      <vt:variant>
        <vt:lpwstr/>
      </vt:variant>
      <vt:variant>
        <vt:lpwstr>_Toc269977919</vt:lpwstr>
      </vt:variant>
      <vt:variant>
        <vt:i4>1966133</vt:i4>
      </vt:variant>
      <vt:variant>
        <vt:i4>254</vt:i4>
      </vt:variant>
      <vt:variant>
        <vt:i4>0</vt:i4>
      </vt:variant>
      <vt:variant>
        <vt:i4>5</vt:i4>
      </vt:variant>
      <vt:variant>
        <vt:lpwstr/>
      </vt:variant>
      <vt:variant>
        <vt:lpwstr>_Toc269977918</vt:lpwstr>
      </vt:variant>
      <vt:variant>
        <vt:i4>1966133</vt:i4>
      </vt:variant>
      <vt:variant>
        <vt:i4>248</vt:i4>
      </vt:variant>
      <vt:variant>
        <vt:i4>0</vt:i4>
      </vt:variant>
      <vt:variant>
        <vt:i4>5</vt:i4>
      </vt:variant>
      <vt:variant>
        <vt:lpwstr/>
      </vt:variant>
      <vt:variant>
        <vt:lpwstr>_Toc269977917</vt:lpwstr>
      </vt:variant>
      <vt:variant>
        <vt:i4>1966133</vt:i4>
      </vt:variant>
      <vt:variant>
        <vt:i4>242</vt:i4>
      </vt:variant>
      <vt:variant>
        <vt:i4>0</vt:i4>
      </vt:variant>
      <vt:variant>
        <vt:i4>5</vt:i4>
      </vt:variant>
      <vt:variant>
        <vt:lpwstr/>
      </vt:variant>
      <vt:variant>
        <vt:lpwstr>_Toc269977916</vt:lpwstr>
      </vt:variant>
      <vt:variant>
        <vt:i4>1966133</vt:i4>
      </vt:variant>
      <vt:variant>
        <vt:i4>236</vt:i4>
      </vt:variant>
      <vt:variant>
        <vt:i4>0</vt:i4>
      </vt:variant>
      <vt:variant>
        <vt:i4>5</vt:i4>
      </vt:variant>
      <vt:variant>
        <vt:lpwstr/>
      </vt:variant>
      <vt:variant>
        <vt:lpwstr>_Toc269977915</vt:lpwstr>
      </vt:variant>
      <vt:variant>
        <vt:i4>1966133</vt:i4>
      </vt:variant>
      <vt:variant>
        <vt:i4>230</vt:i4>
      </vt:variant>
      <vt:variant>
        <vt:i4>0</vt:i4>
      </vt:variant>
      <vt:variant>
        <vt:i4>5</vt:i4>
      </vt:variant>
      <vt:variant>
        <vt:lpwstr/>
      </vt:variant>
      <vt:variant>
        <vt:lpwstr>_Toc269977914</vt:lpwstr>
      </vt:variant>
      <vt:variant>
        <vt:i4>1966133</vt:i4>
      </vt:variant>
      <vt:variant>
        <vt:i4>224</vt:i4>
      </vt:variant>
      <vt:variant>
        <vt:i4>0</vt:i4>
      </vt:variant>
      <vt:variant>
        <vt:i4>5</vt:i4>
      </vt:variant>
      <vt:variant>
        <vt:lpwstr/>
      </vt:variant>
      <vt:variant>
        <vt:lpwstr>_Toc269977913</vt:lpwstr>
      </vt:variant>
      <vt:variant>
        <vt:i4>1966133</vt:i4>
      </vt:variant>
      <vt:variant>
        <vt:i4>218</vt:i4>
      </vt:variant>
      <vt:variant>
        <vt:i4>0</vt:i4>
      </vt:variant>
      <vt:variant>
        <vt:i4>5</vt:i4>
      </vt:variant>
      <vt:variant>
        <vt:lpwstr/>
      </vt:variant>
      <vt:variant>
        <vt:lpwstr>_Toc269977912</vt:lpwstr>
      </vt:variant>
      <vt:variant>
        <vt:i4>1966133</vt:i4>
      </vt:variant>
      <vt:variant>
        <vt:i4>212</vt:i4>
      </vt:variant>
      <vt:variant>
        <vt:i4>0</vt:i4>
      </vt:variant>
      <vt:variant>
        <vt:i4>5</vt:i4>
      </vt:variant>
      <vt:variant>
        <vt:lpwstr/>
      </vt:variant>
      <vt:variant>
        <vt:lpwstr>_Toc269977911</vt:lpwstr>
      </vt:variant>
      <vt:variant>
        <vt:i4>1966133</vt:i4>
      </vt:variant>
      <vt:variant>
        <vt:i4>206</vt:i4>
      </vt:variant>
      <vt:variant>
        <vt:i4>0</vt:i4>
      </vt:variant>
      <vt:variant>
        <vt:i4>5</vt:i4>
      </vt:variant>
      <vt:variant>
        <vt:lpwstr/>
      </vt:variant>
      <vt:variant>
        <vt:lpwstr>_Toc269977910</vt:lpwstr>
      </vt:variant>
      <vt:variant>
        <vt:i4>2031669</vt:i4>
      </vt:variant>
      <vt:variant>
        <vt:i4>200</vt:i4>
      </vt:variant>
      <vt:variant>
        <vt:i4>0</vt:i4>
      </vt:variant>
      <vt:variant>
        <vt:i4>5</vt:i4>
      </vt:variant>
      <vt:variant>
        <vt:lpwstr/>
      </vt:variant>
      <vt:variant>
        <vt:lpwstr>_Toc269977909</vt:lpwstr>
      </vt:variant>
      <vt:variant>
        <vt:i4>2031669</vt:i4>
      </vt:variant>
      <vt:variant>
        <vt:i4>194</vt:i4>
      </vt:variant>
      <vt:variant>
        <vt:i4>0</vt:i4>
      </vt:variant>
      <vt:variant>
        <vt:i4>5</vt:i4>
      </vt:variant>
      <vt:variant>
        <vt:lpwstr/>
      </vt:variant>
      <vt:variant>
        <vt:lpwstr>_Toc269977908</vt:lpwstr>
      </vt:variant>
      <vt:variant>
        <vt:i4>2031669</vt:i4>
      </vt:variant>
      <vt:variant>
        <vt:i4>188</vt:i4>
      </vt:variant>
      <vt:variant>
        <vt:i4>0</vt:i4>
      </vt:variant>
      <vt:variant>
        <vt:i4>5</vt:i4>
      </vt:variant>
      <vt:variant>
        <vt:lpwstr/>
      </vt:variant>
      <vt:variant>
        <vt:lpwstr>_Toc269977907</vt:lpwstr>
      </vt:variant>
      <vt:variant>
        <vt:i4>2031669</vt:i4>
      </vt:variant>
      <vt:variant>
        <vt:i4>182</vt:i4>
      </vt:variant>
      <vt:variant>
        <vt:i4>0</vt:i4>
      </vt:variant>
      <vt:variant>
        <vt:i4>5</vt:i4>
      </vt:variant>
      <vt:variant>
        <vt:lpwstr/>
      </vt:variant>
      <vt:variant>
        <vt:lpwstr>_Toc269977906</vt:lpwstr>
      </vt:variant>
      <vt:variant>
        <vt:i4>2031669</vt:i4>
      </vt:variant>
      <vt:variant>
        <vt:i4>176</vt:i4>
      </vt:variant>
      <vt:variant>
        <vt:i4>0</vt:i4>
      </vt:variant>
      <vt:variant>
        <vt:i4>5</vt:i4>
      </vt:variant>
      <vt:variant>
        <vt:lpwstr/>
      </vt:variant>
      <vt:variant>
        <vt:lpwstr>_Toc269977905</vt:lpwstr>
      </vt:variant>
      <vt:variant>
        <vt:i4>2031669</vt:i4>
      </vt:variant>
      <vt:variant>
        <vt:i4>170</vt:i4>
      </vt:variant>
      <vt:variant>
        <vt:i4>0</vt:i4>
      </vt:variant>
      <vt:variant>
        <vt:i4>5</vt:i4>
      </vt:variant>
      <vt:variant>
        <vt:lpwstr/>
      </vt:variant>
      <vt:variant>
        <vt:lpwstr>_Toc269977904</vt:lpwstr>
      </vt:variant>
      <vt:variant>
        <vt:i4>2031669</vt:i4>
      </vt:variant>
      <vt:variant>
        <vt:i4>164</vt:i4>
      </vt:variant>
      <vt:variant>
        <vt:i4>0</vt:i4>
      </vt:variant>
      <vt:variant>
        <vt:i4>5</vt:i4>
      </vt:variant>
      <vt:variant>
        <vt:lpwstr/>
      </vt:variant>
      <vt:variant>
        <vt:lpwstr>_Toc269977903</vt:lpwstr>
      </vt:variant>
      <vt:variant>
        <vt:i4>2031669</vt:i4>
      </vt:variant>
      <vt:variant>
        <vt:i4>158</vt:i4>
      </vt:variant>
      <vt:variant>
        <vt:i4>0</vt:i4>
      </vt:variant>
      <vt:variant>
        <vt:i4>5</vt:i4>
      </vt:variant>
      <vt:variant>
        <vt:lpwstr/>
      </vt:variant>
      <vt:variant>
        <vt:lpwstr>_Toc269977902</vt:lpwstr>
      </vt:variant>
      <vt:variant>
        <vt:i4>2031669</vt:i4>
      </vt:variant>
      <vt:variant>
        <vt:i4>152</vt:i4>
      </vt:variant>
      <vt:variant>
        <vt:i4>0</vt:i4>
      </vt:variant>
      <vt:variant>
        <vt:i4>5</vt:i4>
      </vt:variant>
      <vt:variant>
        <vt:lpwstr/>
      </vt:variant>
      <vt:variant>
        <vt:lpwstr>_Toc269977901</vt:lpwstr>
      </vt:variant>
      <vt:variant>
        <vt:i4>2031669</vt:i4>
      </vt:variant>
      <vt:variant>
        <vt:i4>146</vt:i4>
      </vt:variant>
      <vt:variant>
        <vt:i4>0</vt:i4>
      </vt:variant>
      <vt:variant>
        <vt:i4>5</vt:i4>
      </vt:variant>
      <vt:variant>
        <vt:lpwstr/>
      </vt:variant>
      <vt:variant>
        <vt:lpwstr>_Toc269977900</vt:lpwstr>
      </vt:variant>
      <vt:variant>
        <vt:i4>1441844</vt:i4>
      </vt:variant>
      <vt:variant>
        <vt:i4>140</vt:i4>
      </vt:variant>
      <vt:variant>
        <vt:i4>0</vt:i4>
      </vt:variant>
      <vt:variant>
        <vt:i4>5</vt:i4>
      </vt:variant>
      <vt:variant>
        <vt:lpwstr/>
      </vt:variant>
      <vt:variant>
        <vt:lpwstr>_Toc269977899</vt:lpwstr>
      </vt:variant>
      <vt:variant>
        <vt:i4>1441844</vt:i4>
      </vt:variant>
      <vt:variant>
        <vt:i4>134</vt:i4>
      </vt:variant>
      <vt:variant>
        <vt:i4>0</vt:i4>
      </vt:variant>
      <vt:variant>
        <vt:i4>5</vt:i4>
      </vt:variant>
      <vt:variant>
        <vt:lpwstr/>
      </vt:variant>
      <vt:variant>
        <vt:lpwstr>_Toc269977898</vt:lpwstr>
      </vt:variant>
      <vt:variant>
        <vt:i4>1441844</vt:i4>
      </vt:variant>
      <vt:variant>
        <vt:i4>128</vt:i4>
      </vt:variant>
      <vt:variant>
        <vt:i4>0</vt:i4>
      </vt:variant>
      <vt:variant>
        <vt:i4>5</vt:i4>
      </vt:variant>
      <vt:variant>
        <vt:lpwstr/>
      </vt:variant>
      <vt:variant>
        <vt:lpwstr>_Toc269977897</vt:lpwstr>
      </vt:variant>
      <vt:variant>
        <vt:i4>1441844</vt:i4>
      </vt:variant>
      <vt:variant>
        <vt:i4>122</vt:i4>
      </vt:variant>
      <vt:variant>
        <vt:i4>0</vt:i4>
      </vt:variant>
      <vt:variant>
        <vt:i4>5</vt:i4>
      </vt:variant>
      <vt:variant>
        <vt:lpwstr/>
      </vt:variant>
      <vt:variant>
        <vt:lpwstr>_Toc269977896</vt:lpwstr>
      </vt:variant>
      <vt:variant>
        <vt:i4>1441844</vt:i4>
      </vt:variant>
      <vt:variant>
        <vt:i4>116</vt:i4>
      </vt:variant>
      <vt:variant>
        <vt:i4>0</vt:i4>
      </vt:variant>
      <vt:variant>
        <vt:i4>5</vt:i4>
      </vt:variant>
      <vt:variant>
        <vt:lpwstr/>
      </vt:variant>
      <vt:variant>
        <vt:lpwstr>_Toc269977895</vt:lpwstr>
      </vt:variant>
      <vt:variant>
        <vt:i4>1441844</vt:i4>
      </vt:variant>
      <vt:variant>
        <vt:i4>110</vt:i4>
      </vt:variant>
      <vt:variant>
        <vt:i4>0</vt:i4>
      </vt:variant>
      <vt:variant>
        <vt:i4>5</vt:i4>
      </vt:variant>
      <vt:variant>
        <vt:lpwstr/>
      </vt:variant>
      <vt:variant>
        <vt:lpwstr>_Toc269977894</vt:lpwstr>
      </vt:variant>
      <vt:variant>
        <vt:i4>1441844</vt:i4>
      </vt:variant>
      <vt:variant>
        <vt:i4>104</vt:i4>
      </vt:variant>
      <vt:variant>
        <vt:i4>0</vt:i4>
      </vt:variant>
      <vt:variant>
        <vt:i4>5</vt:i4>
      </vt:variant>
      <vt:variant>
        <vt:lpwstr/>
      </vt:variant>
      <vt:variant>
        <vt:lpwstr>_Toc269977893</vt:lpwstr>
      </vt:variant>
      <vt:variant>
        <vt:i4>1441844</vt:i4>
      </vt:variant>
      <vt:variant>
        <vt:i4>98</vt:i4>
      </vt:variant>
      <vt:variant>
        <vt:i4>0</vt:i4>
      </vt:variant>
      <vt:variant>
        <vt:i4>5</vt:i4>
      </vt:variant>
      <vt:variant>
        <vt:lpwstr/>
      </vt:variant>
      <vt:variant>
        <vt:lpwstr>_Toc269977892</vt:lpwstr>
      </vt:variant>
      <vt:variant>
        <vt:i4>1441844</vt:i4>
      </vt:variant>
      <vt:variant>
        <vt:i4>92</vt:i4>
      </vt:variant>
      <vt:variant>
        <vt:i4>0</vt:i4>
      </vt:variant>
      <vt:variant>
        <vt:i4>5</vt:i4>
      </vt:variant>
      <vt:variant>
        <vt:lpwstr/>
      </vt:variant>
      <vt:variant>
        <vt:lpwstr>_Toc269977891</vt:lpwstr>
      </vt:variant>
      <vt:variant>
        <vt:i4>1441844</vt:i4>
      </vt:variant>
      <vt:variant>
        <vt:i4>86</vt:i4>
      </vt:variant>
      <vt:variant>
        <vt:i4>0</vt:i4>
      </vt:variant>
      <vt:variant>
        <vt:i4>5</vt:i4>
      </vt:variant>
      <vt:variant>
        <vt:lpwstr/>
      </vt:variant>
      <vt:variant>
        <vt:lpwstr>_Toc269977890</vt:lpwstr>
      </vt:variant>
      <vt:variant>
        <vt:i4>1507380</vt:i4>
      </vt:variant>
      <vt:variant>
        <vt:i4>80</vt:i4>
      </vt:variant>
      <vt:variant>
        <vt:i4>0</vt:i4>
      </vt:variant>
      <vt:variant>
        <vt:i4>5</vt:i4>
      </vt:variant>
      <vt:variant>
        <vt:lpwstr/>
      </vt:variant>
      <vt:variant>
        <vt:lpwstr>_Toc269977889</vt:lpwstr>
      </vt:variant>
      <vt:variant>
        <vt:i4>1507380</vt:i4>
      </vt:variant>
      <vt:variant>
        <vt:i4>74</vt:i4>
      </vt:variant>
      <vt:variant>
        <vt:i4>0</vt:i4>
      </vt:variant>
      <vt:variant>
        <vt:i4>5</vt:i4>
      </vt:variant>
      <vt:variant>
        <vt:lpwstr/>
      </vt:variant>
      <vt:variant>
        <vt:lpwstr>_Toc269977888</vt:lpwstr>
      </vt:variant>
      <vt:variant>
        <vt:i4>1507380</vt:i4>
      </vt:variant>
      <vt:variant>
        <vt:i4>68</vt:i4>
      </vt:variant>
      <vt:variant>
        <vt:i4>0</vt:i4>
      </vt:variant>
      <vt:variant>
        <vt:i4>5</vt:i4>
      </vt:variant>
      <vt:variant>
        <vt:lpwstr/>
      </vt:variant>
      <vt:variant>
        <vt:lpwstr>_Toc269977887</vt:lpwstr>
      </vt:variant>
      <vt:variant>
        <vt:i4>1507380</vt:i4>
      </vt:variant>
      <vt:variant>
        <vt:i4>62</vt:i4>
      </vt:variant>
      <vt:variant>
        <vt:i4>0</vt:i4>
      </vt:variant>
      <vt:variant>
        <vt:i4>5</vt:i4>
      </vt:variant>
      <vt:variant>
        <vt:lpwstr/>
      </vt:variant>
      <vt:variant>
        <vt:lpwstr>_Toc269977886</vt:lpwstr>
      </vt:variant>
      <vt:variant>
        <vt:i4>1507380</vt:i4>
      </vt:variant>
      <vt:variant>
        <vt:i4>56</vt:i4>
      </vt:variant>
      <vt:variant>
        <vt:i4>0</vt:i4>
      </vt:variant>
      <vt:variant>
        <vt:i4>5</vt:i4>
      </vt:variant>
      <vt:variant>
        <vt:lpwstr/>
      </vt:variant>
      <vt:variant>
        <vt:lpwstr>_Toc269977885</vt:lpwstr>
      </vt:variant>
      <vt:variant>
        <vt:i4>1507380</vt:i4>
      </vt:variant>
      <vt:variant>
        <vt:i4>50</vt:i4>
      </vt:variant>
      <vt:variant>
        <vt:i4>0</vt:i4>
      </vt:variant>
      <vt:variant>
        <vt:i4>5</vt:i4>
      </vt:variant>
      <vt:variant>
        <vt:lpwstr/>
      </vt:variant>
      <vt:variant>
        <vt:lpwstr>_Toc269977884</vt:lpwstr>
      </vt:variant>
      <vt:variant>
        <vt:i4>1507380</vt:i4>
      </vt:variant>
      <vt:variant>
        <vt:i4>44</vt:i4>
      </vt:variant>
      <vt:variant>
        <vt:i4>0</vt:i4>
      </vt:variant>
      <vt:variant>
        <vt:i4>5</vt:i4>
      </vt:variant>
      <vt:variant>
        <vt:lpwstr/>
      </vt:variant>
      <vt:variant>
        <vt:lpwstr>_Toc269977883</vt:lpwstr>
      </vt:variant>
      <vt:variant>
        <vt:i4>1507380</vt:i4>
      </vt:variant>
      <vt:variant>
        <vt:i4>38</vt:i4>
      </vt:variant>
      <vt:variant>
        <vt:i4>0</vt:i4>
      </vt:variant>
      <vt:variant>
        <vt:i4>5</vt:i4>
      </vt:variant>
      <vt:variant>
        <vt:lpwstr/>
      </vt:variant>
      <vt:variant>
        <vt:lpwstr>_Toc269977882</vt:lpwstr>
      </vt:variant>
      <vt:variant>
        <vt:i4>1507380</vt:i4>
      </vt:variant>
      <vt:variant>
        <vt:i4>32</vt:i4>
      </vt:variant>
      <vt:variant>
        <vt:i4>0</vt:i4>
      </vt:variant>
      <vt:variant>
        <vt:i4>5</vt:i4>
      </vt:variant>
      <vt:variant>
        <vt:lpwstr/>
      </vt:variant>
      <vt:variant>
        <vt:lpwstr>_Toc269977881</vt:lpwstr>
      </vt:variant>
      <vt:variant>
        <vt:i4>1507380</vt:i4>
      </vt:variant>
      <vt:variant>
        <vt:i4>26</vt:i4>
      </vt:variant>
      <vt:variant>
        <vt:i4>0</vt:i4>
      </vt:variant>
      <vt:variant>
        <vt:i4>5</vt:i4>
      </vt:variant>
      <vt:variant>
        <vt:lpwstr/>
      </vt:variant>
      <vt:variant>
        <vt:lpwstr>_Toc269977880</vt:lpwstr>
      </vt:variant>
      <vt:variant>
        <vt:i4>1572916</vt:i4>
      </vt:variant>
      <vt:variant>
        <vt:i4>20</vt:i4>
      </vt:variant>
      <vt:variant>
        <vt:i4>0</vt:i4>
      </vt:variant>
      <vt:variant>
        <vt:i4>5</vt:i4>
      </vt:variant>
      <vt:variant>
        <vt:lpwstr/>
      </vt:variant>
      <vt:variant>
        <vt:lpwstr>_Toc269977879</vt:lpwstr>
      </vt:variant>
      <vt:variant>
        <vt:i4>1572916</vt:i4>
      </vt:variant>
      <vt:variant>
        <vt:i4>14</vt:i4>
      </vt:variant>
      <vt:variant>
        <vt:i4>0</vt:i4>
      </vt:variant>
      <vt:variant>
        <vt:i4>5</vt:i4>
      </vt:variant>
      <vt:variant>
        <vt:lpwstr/>
      </vt:variant>
      <vt:variant>
        <vt:lpwstr>_Toc269977878</vt:lpwstr>
      </vt:variant>
      <vt:variant>
        <vt:i4>1572916</vt:i4>
      </vt:variant>
      <vt:variant>
        <vt:i4>8</vt:i4>
      </vt:variant>
      <vt:variant>
        <vt:i4>0</vt:i4>
      </vt:variant>
      <vt:variant>
        <vt:i4>5</vt:i4>
      </vt:variant>
      <vt:variant>
        <vt:lpwstr/>
      </vt:variant>
      <vt:variant>
        <vt:lpwstr>_Toc269977877</vt:lpwstr>
      </vt:variant>
      <vt:variant>
        <vt:i4>1572916</vt:i4>
      </vt:variant>
      <vt:variant>
        <vt:i4>2</vt:i4>
      </vt:variant>
      <vt:variant>
        <vt:i4>0</vt:i4>
      </vt:variant>
      <vt:variant>
        <vt:i4>5</vt:i4>
      </vt:variant>
      <vt:variant>
        <vt:lpwstr/>
      </vt:variant>
      <vt:variant>
        <vt:lpwstr>_Toc269977876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Troubleshooting Guide</dc:title>
  <dc:subject>PECS Troubleshooting Guide</dc:subject>
  <cp:keywords>PECS Troubleshooting Guide, PRE, Pharmacy Reengineering</cp:keywords>
  <cp:revision>10</cp:revision>
  <cp:lastPrinted>2020-11-06T13:42:00Z</cp:lastPrinted>
  <dcterms:created xsi:type="dcterms:W3CDTF">2021-06-24T13:38:00Z</dcterms:created>
  <dcterms:modified xsi:type="dcterms:W3CDTF">2022-04-11T16:49:00Z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0x01010057C58F7CC1A07848B861D1584FACBA25</vt:lpwstr>
  </property>
  <property fmtid="{D5CDD505-2E9C-101B-9397-08002B2CF9AE}" pid="3" name="_dlc_DocIdItemGuid">
    <vt:lpwstr>0e3f32df-65a9-443b-b435-fafcdb1e652d</vt:lpwstr>
  </property>
</Properties>
</file>