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5663F" w14:textId="77777777" w:rsidR="00C645F2" w:rsidRPr="006D1FB2" w:rsidRDefault="00524E8A" w:rsidP="00524E8A">
      <w:pPr>
        <w:jc w:val="center"/>
        <w:rPr>
          <w:rFonts w:ascii="Arial" w:hAnsi="Arial" w:cs="Arial"/>
          <w:b/>
          <w:sz w:val="22"/>
          <w:szCs w:val="22"/>
        </w:rPr>
      </w:pPr>
      <w:r w:rsidRPr="006D1FB2">
        <w:rPr>
          <w:rFonts w:ascii="Arial" w:hAnsi="Arial" w:cs="Arial"/>
          <w:b/>
          <w:sz w:val="22"/>
          <w:szCs w:val="22"/>
        </w:rPr>
        <w:t>DATA USE AGREEMENT WITH FEDERAL ENTITIES</w:t>
      </w:r>
    </w:p>
    <w:p w14:paraId="5A50757F" w14:textId="77777777" w:rsidR="00524E8A" w:rsidRPr="006D1FB2" w:rsidRDefault="00524E8A" w:rsidP="00524E8A">
      <w:pPr>
        <w:jc w:val="center"/>
        <w:rPr>
          <w:rFonts w:ascii="Arial" w:hAnsi="Arial" w:cs="Arial"/>
          <w:b/>
          <w:sz w:val="22"/>
          <w:szCs w:val="22"/>
        </w:rPr>
      </w:pPr>
      <w:r w:rsidRPr="006D1FB2">
        <w:rPr>
          <w:rFonts w:ascii="Arial" w:hAnsi="Arial" w:cs="Arial"/>
          <w:b/>
          <w:sz w:val="22"/>
          <w:szCs w:val="22"/>
        </w:rPr>
        <w:t>FOR DATA SHARING BETWEEN THE DEPARTMENT OF VETERANS AFFAIRS (VA), VETERAN</w:t>
      </w:r>
      <w:r w:rsidR="004C253F" w:rsidRPr="006D1FB2">
        <w:rPr>
          <w:rFonts w:ascii="Arial" w:hAnsi="Arial" w:cs="Arial"/>
          <w:b/>
          <w:sz w:val="22"/>
          <w:szCs w:val="22"/>
        </w:rPr>
        <w:t>S HEALTH ADMINISTRATION (VHA) AND</w:t>
      </w:r>
      <w:r w:rsidRPr="006D1FB2">
        <w:rPr>
          <w:rFonts w:ascii="Arial" w:hAnsi="Arial" w:cs="Arial"/>
          <w:b/>
          <w:sz w:val="22"/>
          <w:szCs w:val="22"/>
        </w:rPr>
        <w:t xml:space="preserve"> &lt;INSERT NAME OF FEDERAL ENTITY&gt;</w:t>
      </w:r>
    </w:p>
    <w:p w14:paraId="5BB877A8" w14:textId="77777777" w:rsidR="00524E8A" w:rsidRPr="006D1FB2" w:rsidRDefault="00524E8A" w:rsidP="00524E8A">
      <w:pPr>
        <w:rPr>
          <w:rFonts w:ascii="Arial" w:hAnsi="Arial" w:cs="Arial"/>
          <w:b/>
          <w:sz w:val="22"/>
          <w:szCs w:val="22"/>
        </w:rPr>
      </w:pPr>
    </w:p>
    <w:p w14:paraId="22A8A987" w14:textId="00D35FFA" w:rsidR="00465A49" w:rsidRPr="006D1FB2" w:rsidRDefault="00465A49" w:rsidP="00465A49">
      <w:pPr>
        <w:widowControl w:val="0"/>
        <w:numPr>
          <w:ilvl w:val="0"/>
          <w:numId w:val="2"/>
        </w:numPr>
        <w:autoSpaceDE w:val="0"/>
        <w:autoSpaceDN w:val="0"/>
        <w:adjustRightInd w:val="0"/>
        <w:jc w:val="both"/>
        <w:rPr>
          <w:rFonts w:ascii="Arial" w:hAnsi="Arial" w:cs="Arial"/>
          <w:sz w:val="22"/>
          <w:szCs w:val="22"/>
        </w:rPr>
      </w:pPr>
      <w:r w:rsidRPr="006D1FB2">
        <w:rPr>
          <w:rFonts w:ascii="Arial" w:hAnsi="Arial" w:cs="Arial"/>
          <w:b/>
          <w:sz w:val="22"/>
          <w:szCs w:val="22"/>
        </w:rPr>
        <w:t>DEFINITIONS.</w:t>
      </w:r>
    </w:p>
    <w:p w14:paraId="3B7C541E" w14:textId="77777777" w:rsidR="00465A49" w:rsidRPr="006D1FB2" w:rsidRDefault="00465A49" w:rsidP="00E91DB4">
      <w:pPr>
        <w:ind w:left="720"/>
        <w:jc w:val="both"/>
        <w:rPr>
          <w:rFonts w:ascii="Arial" w:hAnsi="Arial" w:cs="Arial"/>
          <w:sz w:val="22"/>
          <w:szCs w:val="22"/>
        </w:rPr>
      </w:pPr>
    </w:p>
    <w:p w14:paraId="7A9C0CCD" w14:textId="06735F4B" w:rsidR="0026478A" w:rsidRPr="006D1FB2" w:rsidRDefault="0026478A" w:rsidP="00172005">
      <w:pPr>
        <w:pStyle w:val="ListParagraph"/>
        <w:widowControl w:val="0"/>
        <w:numPr>
          <w:ilvl w:val="1"/>
          <w:numId w:val="2"/>
        </w:numPr>
        <w:autoSpaceDE w:val="0"/>
        <w:autoSpaceDN w:val="0"/>
        <w:adjustRightInd w:val="0"/>
        <w:jc w:val="both"/>
        <w:rPr>
          <w:rFonts w:ascii="Arial" w:hAnsi="Arial" w:cs="Arial"/>
          <w:sz w:val="22"/>
          <w:szCs w:val="22"/>
          <w:u w:val="single"/>
        </w:rPr>
      </w:pPr>
      <w:r w:rsidRPr="006D1FB2">
        <w:rPr>
          <w:rFonts w:ascii="Arial" w:hAnsi="Arial" w:cs="Arial"/>
          <w:sz w:val="22"/>
          <w:szCs w:val="22"/>
          <w:u w:val="single"/>
        </w:rPr>
        <w:t>Data Ownership</w:t>
      </w:r>
      <w:r w:rsidRPr="006D1FB2">
        <w:rPr>
          <w:rFonts w:ascii="Arial" w:hAnsi="Arial" w:cs="Arial"/>
          <w:sz w:val="22"/>
          <w:szCs w:val="22"/>
        </w:rPr>
        <w:t xml:space="preserve"> is defined as statutory or operational authority over specified information, including the responsibility for establishing the criteria for its creation, collection, maintenance, processing, dissemination, or disposal.</w:t>
      </w:r>
    </w:p>
    <w:p w14:paraId="715EDD0A" w14:textId="77777777" w:rsidR="004E4848" w:rsidRPr="006D1FB2" w:rsidRDefault="004E4848" w:rsidP="004E4848">
      <w:pPr>
        <w:pStyle w:val="ListParagraph"/>
        <w:widowControl w:val="0"/>
        <w:numPr>
          <w:ilvl w:val="1"/>
          <w:numId w:val="2"/>
        </w:numPr>
        <w:autoSpaceDE w:val="0"/>
        <w:autoSpaceDN w:val="0"/>
        <w:adjustRightInd w:val="0"/>
        <w:jc w:val="both"/>
        <w:rPr>
          <w:rFonts w:ascii="Arial" w:hAnsi="Arial" w:cs="Arial"/>
          <w:sz w:val="22"/>
          <w:szCs w:val="22"/>
          <w:u w:val="single"/>
        </w:rPr>
      </w:pPr>
      <w:r w:rsidRPr="006D1FB2">
        <w:rPr>
          <w:rFonts w:ascii="Arial" w:hAnsi="Arial" w:cs="Arial"/>
          <w:sz w:val="22"/>
          <w:szCs w:val="22"/>
          <w:u w:val="single"/>
        </w:rPr>
        <w:t xml:space="preserve">Derived Data </w:t>
      </w:r>
      <w:r w:rsidRPr="006D1FB2">
        <w:rPr>
          <w:rFonts w:ascii="Arial" w:hAnsi="Arial" w:cs="Arial"/>
          <w:sz w:val="22"/>
          <w:szCs w:val="22"/>
        </w:rPr>
        <w:t>are data elements derived from other data elements using a mathematical, logical, or other type of transformation, e.g., restructuring, extracting, analyzing, aggregation.</w:t>
      </w:r>
    </w:p>
    <w:p w14:paraId="16FBE397" w14:textId="0E67F673" w:rsidR="00CF054F" w:rsidRPr="006D1FB2" w:rsidRDefault="00465A49" w:rsidP="00CF054F">
      <w:pPr>
        <w:pStyle w:val="ListParagraph"/>
        <w:widowControl w:val="0"/>
        <w:numPr>
          <w:ilvl w:val="1"/>
          <w:numId w:val="2"/>
        </w:numPr>
        <w:autoSpaceDE w:val="0"/>
        <w:autoSpaceDN w:val="0"/>
        <w:adjustRightInd w:val="0"/>
        <w:jc w:val="both"/>
        <w:rPr>
          <w:rFonts w:ascii="Arial" w:hAnsi="Arial" w:cs="Arial"/>
          <w:sz w:val="22"/>
          <w:szCs w:val="22"/>
          <w:u w:val="single"/>
        </w:rPr>
      </w:pPr>
      <w:r w:rsidRPr="006D1FB2">
        <w:rPr>
          <w:rFonts w:ascii="Arial" w:hAnsi="Arial" w:cs="Arial"/>
          <w:sz w:val="22"/>
          <w:szCs w:val="22"/>
          <w:u w:val="single"/>
        </w:rPr>
        <w:t xml:space="preserve">Disclosure </w:t>
      </w:r>
      <w:r w:rsidRPr="006D1FB2">
        <w:rPr>
          <w:rFonts w:ascii="Arial" w:hAnsi="Arial" w:cs="Arial"/>
          <w:sz w:val="22"/>
          <w:szCs w:val="22"/>
        </w:rPr>
        <w:t>is the release, transfer, provision of access to, or divulging in any other manner PII from VHA to either another VA component or another entity outside of VA. In some cases once information is disclosed, VHA relinquishes ownership of the information.</w:t>
      </w:r>
    </w:p>
    <w:p w14:paraId="10E15A16" w14:textId="0694DB53" w:rsidR="00CF054F" w:rsidRPr="006D1FB2" w:rsidRDefault="00CF054F" w:rsidP="00CF054F">
      <w:pPr>
        <w:pStyle w:val="ListParagraph"/>
        <w:widowControl w:val="0"/>
        <w:numPr>
          <w:ilvl w:val="1"/>
          <w:numId w:val="2"/>
        </w:numPr>
        <w:autoSpaceDE w:val="0"/>
        <w:autoSpaceDN w:val="0"/>
        <w:adjustRightInd w:val="0"/>
        <w:jc w:val="both"/>
        <w:rPr>
          <w:rFonts w:ascii="Arial" w:hAnsi="Arial" w:cs="Arial"/>
          <w:sz w:val="22"/>
          <w:szCs w:val="22"/>
          <w:u w:val="single"/>
        </w:rPr>
      </w:pPr>
      <w:r w:rsidRPr="006D1FB2">
        <w:rPr>
          <w:rFonts w:ascii="Arial" w:hAnsi="Arial" w:cs="Arial"/>
          <w:sz w:val="22"/>
          <w:szCs w:val="22"/>
          <w:u w:val="single"/>
        </w:rPr>
        <w:t>Federal Entity</w:t>
      </w:r>
      <w:r w:rsidRPr="006D1FB2">
        <w:rPr>
          <w:rFonts w:ascii="Arial" w:hAnsi="Arial" w:cs="Arial"/>
          <w:sz w:val="22"/>
          <w:szCs w:val="22"/>
        </w:rPr>
        <w:t xml:space="preserve"> is defined as</w:t>
      </w:r>
      <w:r w:rsidR="00037075" w:rsidRPr="006D1FB2">
        <w:rPr>
          <w:rFonts w:ascii="Arial" w:hAnsi="Arial" w:cs="Arial"/>
          <w:sz w:val="22"/>
          <w:szCs w:val="22"/>
        </w:rPr>
        <w:t xml:space="preserve"> a </w:t>
      </w:r>
      <w:r w:rsidR="00933599" w:rsidRPr="006D1FB2">
        <w:rPr>
          <w:rFonts w:ascii="Arial" w:hAnsi="Arial" w:cs="Arial"/>
          <w:sz w:val="22"/>
          <w:szCs w:val="22"/>
          <w:lang w:val="en"/>
        </w:rPr>
        <w:t>federal</w:t>
      </w:r>
      <w:r w:rsidRPr="006D1FB2">
        <w:rPr>
          <w:rFonts w:ascii="Arial" w:hAnsi="Arial" w:cs="Arial"/>
          <w:sz w:val="22"/>
          <w:szCs w:val="22"/>
          <w:lang w:val="en"/>
        </w:rPr>
        <w:t xml:space="preserve"> agency, created by Congress through</w:t>
      </w:r>
      <w:r w:rsidR="000C50BA" w:rsidRPr="006D1FB2">
        <w:rPr>
          <w:rFonts w:ascii="Arial" w:hAnsi="Arial" w:cs="Arial"/>
          <w:sz w:val="22"/>
          <w:szCs w:val="22"/>
          <w:lang w:val="en"/>
        </w:rPr>
        <w:t xml:space="preserve"> statutes</w:t>
      </w:r>
      <w:r w:rsidRPr="006D1FB2">
        <w:rPr>
          <w:rFonts w:ascii="Arial" w:hAnsi="Arial" w:cs="Arial"/>
          <w:sz w:val="22"/>
          <w:szCs w:val="22"/>
          <w:lang w:val="en"/>
        </w:rPr>
        <w:t xml:space="preserve"> </w:t>
      </w:r>
      <w:r w:rsidR="00EB3A2B" w:rsidRPr="006D1FB2">
        <w:rPr>
          <w:rFonts w:ascii="Arial" w:hAnsi="Arial" w:cs="Arial"/>
          <w:sz w:val="22"/>
          <w:szCs w:val="22"/>
          <w:lang w:val="en"/>
        </w:rPr>
        <w:t>that</w:t>
      </w:r>
      <w:r w:rsidRPr="006D1FB2">
        <w:rPr>
          <w:rFonts w:ascii="Arial" w:hAnsi="Arial" w:cs="Arial"/>
          <w:sz w:val="22"/>
          <w:szCs w:val="22"/>
          <w:lang w:val="en"/>
        </w:rPr>
        <w:t xml:space="preserve"> define the scope of an agency's authority.</w:t>
      </w:r>
    </w:p>
    <w:p w14:paraId="7612582B" w14:textId="2CCF6712" w:rsidR="004A6C7A" w:rsidRPr="006D1FB2" w:rsidRDefault="00A51FB9" w:rsidP="004A6C7A">
      <w:pPr>
        <w:pStyle w:val="ListParagraph"/>
        <w:widowControl w:val="0"/>
        <w:numPr>
          <w:ilvl w:val="1"/>
          <w:numId w:val="2"/>
        </w:numPr>
        <w:autoSpaceDE w:val="0"/>
        <w:autoSpaceDN w:val="0"/>
        <w:adjustRightInd w:val="0"/>
        <w:jc w:val="both"/>
        <w:rPr>
          <w:rFonts w:ascii="Arial" w:hAnsi="Arial" w:cs="Arial"/>
          <w:sz w:val="22"/>
          <w:szCs w:val="22"/>
        </w:rPr>
      </w:pPr>
      <w:r w:rsidRPr="006D1FB2">
        <w:rPr>
          <w:rFonts w:ascii="Arial" w:hAnsi="Arial" w:cs="Arial"/>
          <w:sz w:val="22"/>
          <w:szCs w:val="22"/>
          <w:u w:val="single"/>
        </w:rPr>
        <w:t>Personally Identifiable Information (PII)</w:t>
      </w:r>
      <w:r w:rsidRPr="006D1FB2">
        <w:rPr>
          <w:rFonts w:ascii="Arial" w:hAnsi="Arial" w:cs="Arial"/>
          <w:sz w:val="22"/>
          <w:szCs w:val="22"/>
        </w:rPr>
        <w:t xml:space="preserve"> is any information that can be used to distinguish o</w:t>
      </w:r>
      <w:r w:rsidR="00A26A21" w:rsidRPr="006D1FB2">
        <w:rPr>
          <w:rFonts w:ascii="Arial" w:hAnsi="Arial" w:cs="Arial"/>
          <w:sz w:val="22"/>
          <w:szCs w:val="22"/>
        </w:rPr>
        <w:t>r trace an individual’s identity</w:t>
      </w:r>
      <w:r w:rsidRPr="006D1FB2">
        <w:rPr>
          <w:rFonts w:ascii="Arial" w:hAnsi="Arial" w:cs="Arial"/>
          <w:sz w:val="22"/>
          <w:szCs w:val="22"/>
        </w:rPr>
        <w:t xml:space="preserve">, such as their name, social security number, </w:t>
      </w:r>
      <w:r w:rsidR="000C50BA" w:rsidRPr="006D1FB2">
        <w:rPr>
          <w:rFonts w:ascii="Arial" w:hAnsi="Arial" w:cs="Arial"/>
          <w:sz w:val="22"/>
          <w:szCs w:val="22"/>
        </w:rPr>
        <w:t xml:space="preserve">or </w:t>
      </w:r>
      <w:r w:rsidRPr="006D1FB2">
        <w:rPr>
          <w:rFonts w:ascii="Arial" w:hAnsi="Arial" w:cs="Arial"/>
          <w:sz w:val="22"/>
          <w:szCs w:val="22"/>
        </w:rPr>
        <w:t>biometric records alone or combined with other personal or identifying information which is linked or linkable to a specific individual.</w:t>
      </w:r>
    </w:p>
    <w:p w14:paraId="08A7CC00" w14:textId="38CD69D3" w:rsidR="004A6C7A" w:rsidRPr="006D1FB2" w:rsidRDefault="004A6C7A" w:rsidP="004A6C7A">
      <w:pPr>
        <w:pStyle w:val="ListParagraph"/>
        <w:widowControl w:val="0"/>
        <w:numPr>
          <w:ilvl w:val="1"/>
          <w:numId w:val="2"/>
        </w:numPr>
        <w:autoSpaceDE w:val="0"/>
        <w:autoSpaceDN w:val="0"/>
        <w:adjustRightInd w:val="0"/>
        <w:jc w:val="both"/>
        <w:rPr>
          <w:rFonts w:ascii="Arial" w:hAnsi="Arial" w:cs="Arial"/>
          <w:sz w:val="22"/>
          <w:szCs w:val="22"/>
        </w:rPr>
      </w:pPr>
      <w:r w:rsidRPr="006D1FB2">
        <w:rPr>
          <w:rFonts w:ascii="Arial" w:hAnsi="Arial" w:cs="Arial"/>
          <w:sz w:val="22"/>
          <w:szCs w:val="22"/>
          <w:u w:val="single"/>
        </w:rPr>
        <w:t>Protected Health Information (PHI)</w:t>
      </w:r>
      <w:r w:rsidRPr="006D1FB2">
        <w:rPr>
          <w:rFonts w:ascii="Arial" w:hAnsi="Arial" w:cs="Arial"/>
          <w:sz w:val="22"/>
          <w:szCs w:val="22"/>
        </w:rPr>
        <w:t xml:space="preserve"> is defined as Individually Identifiable Health Information transmitted or maintained in any form or medium by a covered entity, such as the Veterans Health Administration (VHA).</w:t>
      </w:r>
    </w:p>
    <w:p w14:paraId="09630A64" w14:textId="0DCF443D" w:rsidR="00465A49" w:rsidRPr="006D1FB2" w:rsidRDefault="00465A49" w:rsidP="00172005">
      <w:pPr>
        <w:pStyle w:val="ListParagraph"/>
        <w:widowControl w:val="0"/>
        <w:numPr>
          <w:ilvl w:val="1"/>
          <w:numId w:val="2"/>
        </w:numPr>
        <w:autoSpaceDE w:val="0"/>
        <w:autoSpaceDN w:val="0"/>
        <w:adjustRightInd w:val="0"/>
        <w:jc w:val="both"/>
        <w:rPr>
          <w:rFonts w:ascii="Arial" w:hAnsi="Arial" w:cs="Arial"/>
          <w:sz w:val="22"/>
          <w:szCs w:val="22"/>
        </w:rPr>
      </w:pPr>
      <w:r w:rsidRPr="006D1FB2">
        <w:rPr>
          <w:rFonts w:ascii="Arial" w:hAnsi="Arial" w:cs="Arial"/>
          <w:sz w:val="22"/>
          <w:szCs w:val="22"/>
          <w:u w:val="single"/>
        </w:rPr>
        <w:t>Recipient</w:t>
      </w:r>
      <w:r w:rsidRPr="006D1FB2">
        <w:rPr>
          <w:rFonts w:ascii="Arial" w:hAnsi="Arial" w:cs="Arial"/>
          <w:sz w:val="22"/>
          <w:szCs w:val="22"/>
        </w:rPr>
        <w:t xml:space="preserve"> under this Agreement is defined as the </w:t>
      </w:r>
      <w:r w:rsidR="00514191" w:rsidRPr="006D1FB2">
        <w:rPr>
          <w:rFonts w:ascii="Arial" w:hAnsi="Arial" w:cs="Arial"/>
          <w:sz w:val="22"/>
          <w:szCs w:val="22"/>
        </w:rPr>
        <w:t>party that</w:t>
      </w:r>
      <w:r w:rsidRPr="006D1FB2">
        <w:rPr>
          <w:rFonts w:ascii="Arial" w:hAnsi="Arial" w:cs="Arial"/>
          <w:sz w:val="22"/>
          <w:szCs w:val="22"/>
        </w:rPr>
        <w:t xml:space="preserve"> is receiving VHA individually identifiable information, which may consist of Protected Health Information.</w:t>
      </w:r>
    </w:p>
    <w:p w14:paraId="37924178" w14:textId="77777777" w:rsidR="00465A49" w:rsidRPr="006D1FB2" w:rsidRDefault="00465A49" w:rsidP="00172005">
      <w:pPr>
        <w:pStyle w:val="ListParagraph"/>
        <w:widowControl w:val="0"/>
        <w:numPr>
          <w:ilvl w:val="1"/>
          <w:numId w:val="2"/>
        </w:numPr>
        <w:autoSpaceDE w:val="0"/>
        <w:autoSpaceDN w:val="0"/>
        <w:adjustRightInd w:val="0"/>
        <w:jc w:val="both"/>
        <w:rPr>
          <w:rFonts w:ascii="Arial" w:hAnsi="Arial" w:cs="Arial"/>
          <w:sz w:val="22"/>
          <w:szCs w:val="22"/>
        </w:rPr>
      </w:pPr>
      <w:r w:rsidRPr="006D1FB2">
        <w:rPr>
          <w:rFonts w:ascii="Arial" w:hAnsi="Arial" w:cs="Arial"/>
          <w:sz w:val="22"/>
          <w:szCs w:val="22"/>
          <w:u w:val="single"/>
        </w:rPr>
        <w:t>Security Rule</w:t>
      </w:r>
      <w:r w:rsidRPr="006D1FB2">
        <w:rPr>
          <w:rFonts w:ascii="Arial" w:hAnsi="Arial" w:cs="Arial"/>
          <w:sz w:val="22"/>
          <w:szCs w:val="22"/>
        </w:rPr>
        <w:t xml:space="preserve"> means the Standards for Security for the Protection of Electronic Protected Health Information, codified at 45 CFR parts 160 and 164, Subpart C, effective April 20, 2005.</w:t>
      </w:r>
    </w:p>
    <w:p w14:paraId="424F7746" w14:textId="77777777" w:rsidR="00524E8A" w:rsidRPr="006D1FB2" w:rsidRDefault="00524E8A" w:rsidP="00E91DB4">
      <w:pPr>
        <w:ind w:left="360"/>
        <w:rPr>
          <w:rFonts w:ascii="Arial" w:hAnsi="Arial" w:cs="Arial"/>
          <w:sz w:val="22"/>
          <w:szCs w:val="22"/>
        </w:rPr>
      </w:pPr>
    </w:p>
    <w:p w14:paraId="1848502C" w14:textId="651E32AE" w:rsidR="006D1FB2" w:rsidRPr="006D1FB2" w:rsidRDefault="00524E8A" w:rsidP="00B01600">
      <w:pPr>
        <w:pStyle w:val="ListParagraph"/>
        <w:numPr>
          <w:ilvl w:val="0"/>
          <w:numId w:val="2"/>
        </w:numPr>
        <w:jc w:val="both"/>
        <w:rPr>
          <w:rFonts w:ascii="Arial" w:hAnsi="Arial" w:cs="Arial"/>
          <w:sz w:val="22"/>
          <w:szCs w:val="22"/>
        </w:rPr>
      </w:pPr>
      <w:r w:rsidRPr="006D1FB2">
        <w:rPr>
          <w:rFonts w:ascii="Arial" w:hAnsi="Arial" w:cs="Arial"/>
          <w:b/>
          <w:sz w:val="22"/>
          <w:szCs w:val="22"/>
        </w:rPr>
        <w:t>PURPOSE/</w:t>
      </w:r>
      <w:r w:rsidR="00850C53" w:rsidRPr="006D1FB2">
        <w:rPr>
          <w:rFonts w:ascii="Arial" w:hAnsi="Arial" w:cs="Arial"/>
          <w:b/>
          <w:sz w:val="22"/>
          <w:szCs w:val="22"/>
        </w:rPr>
        <w:t xml:space="preserve">DATA </w:t>
      </w:r>
      <w:r w:rsidR="00B23119" w:rsidRPr="006D1FB2">
        <w:rPr>
          <w:rFonts w:ascii="Arial" w:hAnsi="Arial" w:cs="Arial"/>
          <w:b/>
          <w:sz w:val="22"/>
          <w:szCs w:val="22"/>
        </w:rPr>
        <w:t>ELEMENTS</w:t>
      </w:r>
      <w:r w:rsidR="004C253F" w:rsidRPr="006D1FB2">
        <w:rPr>
          <w:rFonts w:ascii="Arial" w:hAnsi="Arial" w:cs="Arial"/>
          <w:sz w:val="22"/>
          <w:szCs w:val="22"/>
        </w:rPr>
        <w:t xml:space="preserve">.  This Agreement establishes the terms and conditions under which the </w:t>
      </w:r>
      <w:r w:rsidR="006D1FB2" w:rsidRPr="006D1FB2">
        <w:rPr>
          <w:rFonts w:ascii="Arial" w:hAnsi="Arial" w:cs="Arial"/>
          <w:sz w:val="22"/>
          <w:szCs w:val="22"/>
        </w:rPr>
        <w:t>Minneapolis VA Health Care System</w:t>
      </w:r>
      <w:r w:rsidR="004C253F" w:rsidRPr="006D1FB2">
        <w:rPr>
          <w:rFonts w:ascii="Arial" w:hAnsi="Arial" w:cs="Arial"/>
          <w:sz w:val="22"/>
          <w:szCs w:val="22"/>
        </w:rPr>
        <w:t xml:space="preserve"> </w:t>
      </w:r>
      <w:r w:rsidR="002E0023">
        <w:rPr>
          <w:rFonts w:ascii="Arial" w:hAnsi="Arial" w:cs="Arial"/>
          <w:sz w:val="22"/>
          <w:szCs w:val="22"/>
        </w:rPr>
        <w:t xml:space="preserve">(MVAHCS) </w:t>
      </w:r>
      <w:r w:rsidR="004C253F" w:rsidRPr="006D1FB2">
        <w:rPr>
          <w:rFonts w:ascii="Arial" w:hAnsi="Arial" w:cs="Arial"/>
          <w:sz w:val="22"/>
          <w:szCs w:val="22"/>
        </w:rPr>
        <w:t xml:space="preserve">will provide, and &lt;INSERT FEDERAL ENTITY NAME&gt; </w:t>
      </w:r>
      <w:r w:rsidR="00ED5C83" w:rsidRPr="006D1FB2">
        <w:rPr>
          <w:rFonts w:ascii="Arial" w:hAnsi="Arial" w:cs="Arial"/>
          <w:sz w:val="22"/>
          <w:szCs w:val="22"/>
        </w:rPr>
        <w:t xml:space="preserve">(Recipient) </w:t>
      </w:r>
      <w:r w:rsidR="004C253F" w:rsidRPr="006D1FB2">
        <w:rPr>
          <w:rFonts w:ascii="Arial" w:hAnsi="Arial" w:cs="Arial"/>
          <w:sz w:val="22"/>
          <w:szCs w:val="22"/>
        </w:rPr>
        <w:t>will use VHA</w:t>
      </w:r>
      <w:r w:rsidR="006D1FB2" w:rsidRPr="006D1FB2">
        <w:rPr>
          <w:rFonts w:ascii="Arial" w:hAnsi="Arial" w:cs="Arial"/>
          <w:sz w:val="22"/>
          <w:szCs w:val="22"/>
        </w:rPr>
        <w:t xml:space="preserve"> data</w:t>
      </w:r>
      <w:r w:rsidR="004C253F" w:rsidRPr="006D1FB2">
        <w:rPr>
          <w:rFonts w:ascii="Arial" w:hAnsi="Arial" w:cs="Arial"/>
          <w:sz w:val="22"/>
          <w:szCs w:val="22"/>
        </w:rPr>
        <w:t>.</w:t>
      </w:r>
      <w:r w:rsidR="006D1FB2" w:rsidRPr="006D1FB2">
        <w:rPr>
          <w:rFonts w:ascii="Arial" w:hAnsi="Arial" w:cs="Arial"/>
          <w:sz w:val="22"/>
          <w:szCs w:val="22"/>
        </w:rPr>
        <w:t xml:space="preserve"> </w:t>
      </w:r>
    </w:p>
    <w:p w14:paraId="46B94049" w14:textId="77777777" w:rsidR="000B05AB" w:rsidRDefault="000B05AB" w:rsidP="000B05AB">
      <w:pPr>
        <w:ind w:left="630"/>
        <w:jc w:val="both"/>
        <w:rPr>
          <w:rFonts w:ascii="Arial" w:hAnsi="Arial" w:cs="Arial"/>
          <w:sz w:val="22"/>
          <w:szCs w:val="22"/>
        </w:rPr>
      </w:pPr>
    </w:p>
    <w:p w14:paraId="356175DE" w14:textId="1809B033" w:rsidR="006D1FB2" w:rsidRPr="000B05AB" w:rsidRDefault="006D1FB2" w:rsidP="000B05AB">
      <w:pPr>
        <w:ind w:left="630"/>
        <w:jc w:val="both"/>
        <w:rPr>
          <w:rFonts w:ascii="Arial" w:hAnsi="Arial" w:cs="Arial"/>
          <w:sz w:val="22"/>
          <w:szCs w:val="22"/>
        </w:rPr>
      </w:pPr>
      <w:r w:rsidRPr="000B05AB">
        <w:rPr>
          <w:rFonts w:ascii="Arial" w:hAnsi="Arial" w:cs="Arial"/>
          <w:sz w:val="22"/>
          <w:szCs w:val="22"/>
        </w:rPr>
        <w:t xml:space="preserve">Description of the purpose of the data request: </w:t>
      </w:r>
      <w:r w:rsidR="00B6054C" w:rsidRPr="000B05AB">
        <w:rPr>
          <w:rFonts w:ascii="Arial" w:hAnsi="Arial" w:cs="Arial"/>
          <w:sz w:val="22"/>
          <w:szCs w:val="22"/>
        </w:rPr>
        <w:t>&lt;INSERT DESCRIPTION OF THE PURPOSE OF THE DATA</w:t>
      </w:r>
      <w:r w:rsidRPr="000B05AB">
        <w:rPr>
          <w:rFonts w:ascii="Arial" w:hAnsi="Arial" w:cs="Arial"/>
          <w:sz w:val="22"/>
          <w:szCs w:val="22"/>
        </w:rPr>
        <w:t>&gt;</w:t>
      </w:r>
    </w:p>
    <w:p w14:paraId="06E137ED" w14:textId="77777777" w:rsidR="000B05AB" w:rsidRDefault="000B05AB" w:rsidP="000B05AB">
      <w:pPr>
        <w:ind w:left="630"/>
        <w:jc w:val="both"/>
        <w:rPr>
          <w:rFonts w:ascii="Arial" w:hAnsi="Arial" w:cs="Arial"/>
          <w:sz w:val="22"/>
          <w:szCs w:val="22"/>
        </w:rPr>
      </w:pPr>
    </w:p>
    <w:p w14:paraId="7D9F926A" w14:textId="4BE40D5B" w:rsidR="00524E8A" w:rsidRPr="000B05AB" w:rsidRDefault="006D1FB2" w:rsidP="000B05AB">
      <w:pPr>
        <w:ind w:left="630"/>
        <w:jc w:val="both"/>
        <w:rPr>
          <w:rFonts w:ascii="Arial" w:hAnsi="Arial" w:cs="Arial"/>
          <w:sz w:val="22"/>
          <w:szCs w:val="22"/>
        </w:rPr>
      </w:pPr>
      <w:r w:rsidRPr="000B05AB">
        <w:rPr>
          <w:rFonts w:ascii="Arial" w:hAnsi="Arial" w:cs="Arial"/>
          <w:sz w:val="22"/>
          <w:szCs w:val="22"/>
        </w:rPr>
        <w:t>Description of the data requested:</w:t>
      </w:r>
      <w:r w:rsidR="00B6054C" w:rsidRPr="000B05AB">
        <w:rPr>
          <w:rFonts w:ascii="Arial" w:hAnsi="Arial" w:cs="Arial"/>
          <w:sz w:val="22"/>
          <w:szCs w:val="22"/>
        </w:rPr>
        <w:t xml:space="preserve"> </w:t>
      </w:r>
      <w:r w:rsidRPr="000B05AB">
        <w:rPr>
          <w:rFonts w:ascii="Arial" w:hAnsi="Arial" w:cs="Arial"/>
          <w:sz w:val="22"/>
          <w:szCs w:val="22"/>
        </w:rPr>
        <w:t xml:space="preserve">&lt;DESCRIBE </w:t>
      </w:r>
      <w:r w:rsidR="00B6054C" w:rsidRPr="000B05AB">
        <w:rPr>
          <w:rFonts w:ascii="Arial" w:hAnsi="Arial" w:cs="Arial"/>
          <w:sz w:val="22"/>
          <w:szCs w:val="22"/>
        </w:rPr>
        <w:t>WHAT DATA IS REQUESTED.</w:t>
      </w:r>
      <w:r w:rsidR="00ED57DA" w:rsidRPr="000B05AB">
        <w:rPr>
          <w:rFonts w:ascii="Arial" w:hAnsi="Arial" w:cs="Arial"/>
          <w:sz w:val="22"/>
          <w:szCs w:val="22"/>
        </w:rPr>
        <w:t xml:space="preserve"> INDICATE IF DATA WILL BECOME PART OF A PRIVACY ACT SYSTEM OF RECORDS AND IF SO, PROVIDE TITLE AND NUMBER</w:t>
      </w:r>
      <w:r w:rsidR="00B6054C" w:rsidRPr="000B05AB">
        <w:rPr>
          <w:rFonts w:ascii="Arial" w:hAnsi="Arial" w:cs="Arial"/>
          <w:sz w:val="22"/>
          <w:szCs w:val="22"/>
        </w:rPr>
        <w:t>&gt;</w:t>
      </w:r>
    </w:p>
    <w:p w14:paraId="6DC0F27A" w14:textId="77777777" w:rsidR="004C253F" w:rsidRPr="006D1FB2" w:rsidRDefault="004C253F" w:rsidP="00B01600">
      <w:pPr>
        <w:pStyle w:val="ListParagraph"/>
        <w:jc w:val="both"/>
        <w:rPr>
          <w:rFonts w:ascii="Arial" w:hAnsi="Arial" w:cs="Arial"/>
          <w:sz w:val="22"/>
          <w:szCs w:val="22"/>
        </w:rPr>
      </w:pPr>
    </w:p>
    <w:p w14:paraId="214F2F44" w14:textId="596ED41B" w:rsidR="005C604B" w:rsidRPr="006D1FB2" w:rsidRDefault="00524E8A" w:rsidP="00B01600">
      <w:pPr>
        <w:pStyle w:val="ListParagraph"/>
        <w:widowControl w:val="0"/>
        <w:numPr>
          <w:ilvl w:val="0"/>
          <w:numId w:val="2"/>
        </w:numPr>
        <w:autoSpaceDE w:val="0"/>
        <w:autoSpaceDN w:val="0"/>
        <w:adjustRightInd w:val="0"/>
        <w:jc w:val="both"/>
        <w:rPr>
          <w:rFonts w:ascii="Arial" w:hAnsi="Arial" w:cs="Arial"/>
          <w:sz w:val="22"/>
          <w:szCs w:val="22"/>
        </w:rPr>
      </w:pPr>
      <w:r w:rsidRPr="006D1FB2">
        <w:rPr>
          <w:rFonts w:ascii="Arial" w:hAnsi="Arial" w:cs="Arial"/>
          <w:b/>
          <w:sz w:val="22"/>
          <w:szCs w:val="22"/>
        </w:rPr>
        <w:t>DESCRIPTION OF DATA TRANSFER</w:t>
      </w:r>
      <w:r w:rsidR="00E9364C" w:rsidRPr="006D1FB2">
        <w:rPr>
          <w:rFonts w:ascii="Arial" w:hAnsi="Arial" w:cs="Arial"/>
          <w:b/>
          <w:sz w:val="22"/>
          <w:szCs w:val="22"/>
        </w:rPr>
        <w:t>.</w:t>
      </w:r>
      <w:r w:rsidR="00E9364C" w:rsidRPr="006D1FB2">
        <w:rPr>
          <w:rFonts w:ascii="Arial" w:hAnsi="Arial" w:cs="Arial"/>
          <w:sz w:val="22"/>
          <w:szCs w:val="22"/>
        </w:rPr>
        <w:t xml:space="preserve">  </w:t>
      </w:r>
      <w:r w:rsidR="006D1FB2" w:rsidRPr="006D1FB2">
        <w:rPr>
          <w:rFonts w:ascii="Arial" w:hAnsi="Arial" w:cs="Arial"/>
          <w:sz w:val="22"/>
          <w:szCs w:val="22"/>
        </w:rPr>
        <w:t xml:space="preserve">The following secure means of data transfer will be used: </w:t>
      </w:r>
      <w:r w:rsidR="00E9364C" w:rsidRPr="006D1FB2">
        <w:rPr>
          <w:rFonts w:ascii="Arial" w:hAnsi="Arial" w:cs="Arial"/>
          <w:sz w:val="22"/>
          <w:szCs w:val="22"/>
        </w:rPr>
        <w:t>&lt;INSERT DESCRIPTION OF THE SECURE MEANS OF DATA TRANSFER BETWEEN VHA AND RECIPIENT&gt;</w:t>
      </w:r>
      <w:r w:rsidR="005C604B" w:rsidRPr="006D1FB2">
        <w:rPr>
          <w:rFonts w:ascii="Arial" w:hAnsi="Arial" w:cs="Arial"/>
          <w:b/>
          <w:sz w:val="22"/>
          <w:szCs w:val="22"/>
          <w:u w:val="single"/>
        </w:rPr>
        <w:t xml:space="preserve"> </w:t>
      </w:r>
    </w:p>
    <w:p w14:paraId="0A8ADE4D" w14:textId="77777777" w:rsidR="005C604B" w:rsidRPr="006D1FB2" w:rsidRDefault="005C604B" w:rsidP="00B01600">
      <w:pPr>
        <w:widowControl w:val="0"/>
        <w:autoSpaceDE w:val="0"/>
        <w:autoSpaceDN w:val="0"/>
        <w:adjustRightInd w:val="0"/>
        <w:ind w:left="270"/>
        <w:jc w:val="both"/>
        <w:rPr>
          <w:rFonts w:ascii="Arial" w:hAnsi="Arial" w:cs="Arial"/>
          <w:sz w:val="22"/>
          <w:szCs w:val="22"/>
        </w:rPr>
      </w:pPr>
    </w:p>
    <w:p w14:paraId="24F62699" w14:textId="75D514C6" w:rsidR="005C604B" w:rsidRPr="006D1FB2" w:rsidRDefault="005C604B" w:rsidP="00B01600">
      <w:pPr>
        <w:pStyle w:val="ListParagraph"/>
        <w:widowControl w:val="0"/>
        <w:numPr>
          <w:ilvl w:val="0"/>
          <w:numId w:val="2"/>
        </w:numPr>
        <w:autoSpaceDE w:val="0"/>
        <w:autoSpaceDN w:val="0"/>
        <w:adjustRightInd w:val="0"/>
        <w:jc w:val="both"/>
        <w:rPr>
          <w:rFonts w:ascii="Arial" w:hAnsi="Arial" w:cs="Arial"/>
          <w:sz w:val="22"/>
          <w:szCs w:val="22"/>
        </w:rPr>
      </w:pPr>
      <w:r w:rsidRPr="006D1FB2">
        <w:rPr>
          <w:rFonts w:ascii="Arial" w:hAnsi="Arial" w:cs="Arial"/>
          <w:b/>
          <w:sz w:val="22"/>
          <w:szCs w:val="22"/>
        </w:rPr>
        <w:t xml:space="preserve">POINTS OF CONTACT. </w:t>
      </w:r>
      <w:r w:rsidRPr="006D1FB2">
        <w:rPr>
          <w:rFonts w:ascii="Arial" w:hAnsi="Arial" w:cs="Arial"/>
          <w:sz w:val="22"/>
          <w:szCs w:val="22"/>
        </w:rPr>
        <w:t xml:space="preserve"> The following named individuals are designated as their agency’s Point of Contact (POC) for performance of the terms of this DUA. The Recipient agrees to notify the Covered Entity within fifteen (15) calendar days of any change in the named </w:t>
      </w:r>
      <w:r w:rsidRPr="006D1FB2">
        <w:rPr>
          <w:rFonts w:ascii="Arial" w:hAnsi="Arial" w:cs="Arial"/>
          <w:sz w:val="22"/>
          <w:szCs w:val="22"/>
        </w:rPr>
        <w:lastRenderedPageBreak/>
        <w:t>contact.</w:t>
      </w:r>
    </w:p>
    <w:p w14:paraId="1233895C" w14:textId="77777777" w:rsidR="005C604B" w:rsidRPr="006D1FB2" w:rsidRDefault="005C604B" w:rsidP="005C604B">
      <w:pPr>
        <w:ind w:left="630"/>
        <w:jc w:val="both"/>
        <w:rPr>
          <w:rFonts w:ascii="Arial" w:hAnsi="Arial" w:cs="Arial"/>
          <w:sz w:val="22"/>
          <w:szCs w:val="22"/>
        </w:rPr>
      </w:pPr>
    </w:p>
    <w:p w14:paraId="628E4EAC" w14:textId="555814DF" w:rsidR="006D1FB2" w:rsidRPr="00611BE9" w:rsidRDefault="006D1FB2" w:rsidP="006D1FB2">
      <w:pPr>
        <w:ind w:left="720"/>
        <w:jc w:val="both"/>
        <w:rPr>
          <w:rFonts w:ascii="Arial" w:hAnsi="Arial" w:cs="Arial"/>
          <w:sz w:val="22"/>
          <w:szCs w:val="22"/>
        </w:rPr>
      </w:pPr>
      <w:r w:rsidRPr="00611BE9">
        <w:rPr>
          <w:rFonts w:ascii="Arial" w:hAnsi="Arial" w:cs="Arial"/>
          <w:sz w:val="22"/>
          <w:szCs w:val="22"/>
        </w:rPr>
        <w:t>POC/Federal Entity: ______________________________________</w:t>
      </w:r>
    </w:p>
    <w:p w14:paraId="086CFD5F" w14:textId="7F0E44BA" w:rsidR="006D1FB2" w:rsidRDefault="006D1FB2" w:rsidP="006D1FB2">
      <w:pPr>
        <w:spacing w:before="240"/>
        <w:ind w:left="720"/>
        <w:rPr>
          <w:rFonts w:ascii="Arial" w:hAnsi="Arial" w:cs="Arial"/>
          <w:b/>
          <w:bCs/>
          <w:sz w:val="22"/>
          <w:szCs w:val="22"/>
          <w:u w:val="single"/>
        </w:rPr>
      </w:pPr>
      <w:r w:rsidRPr="00611BE9">
        <w:rPr>
          <w:rFonts w:ascii="Arial" w:hAnsi="Arial" w:cs="Arial"/>
          <w:sz w:val="22"/>
          <w:szCs w:val="22"/>
        </w:rPr>
        <w:t xml:space="preserve">POC/VHA: </w:t>
      </w:r>
      <w:r w:rsidRPr="00611BE9">
        <w:rPr>
          <w:rFonts w:ascii="Arial" w:hAnsi="Arial" w:cs="Arial"/>
          <w:b/>
          <w:bCs/>
          <w:sz w:val="22"/>
          <w:szCs w:val="22"/>
          <w:u w:val="single"/>
        </w:rPr>
        <w:t xml:space="preserve">Associate Chief of Staff, Research Service, </w:t>
      </w:r>
      <w:r>
        <w:rPr>
          <w:rFonts w:ascii="Arial" w:hAnsi="Arial" w:cs="Arial"/>
          <w:b/>
          <w:bCs/>
          <w:sz w:val="22"/>
          <w:szCs w:val="22"/>
          <w:u w:val="single"/>
        </w:rPr>
        <w:t>MVAHCS</w:t>
      </w:r>
    </w:p>
    <w:p w14:paraId="59248684" w14:textId="77777777" w:rsidR="006D1FB2" w:rsidRPr="00611BE9" w:rsidRDefault="006D1FB2" w:rsidP="006D1FB2">
      <w:pPr>
        <w:spacing w:before="240"/>
        <w:ind w:left="720"/>
        <w:rPr>
          <w:rFonts w:ascii="Arial" w:hAnsi="Arial" w:cs="Arial"/>
          <w:b/>
          <w:bCs/>
          <w:sz w:val="22"/>
          <w:szCs w:val="22"/>
          <w:u w:val="single"/>
        </w:rPr>
      </w:pPr>
    </w:p>
    <w:p w14:paraId="530BEC68" w14:textId="62110873" w:rsidR="00B25D7C" w:rsidRPr="006D1FB2" w:rsidRDefault="00B23119" w:rsidP="00B25D7C">
      <w:pPr>
        <w:widowControl w:val="0"/>
        <w:numPr>
          <w:ilvl w:val="0"/>
          <w:numId w:val="2"/>
        </w:numPr>
        <w:autoSpaceDE w:val="0"/>
        <w:autoSpaceDN w:val="0"/>
        <w:adjustRightInd w:val="0"/>
        <w:jc w:val="both"/>
        <w:rPr>
          <w:rFonts w:ascii="Arial" w:hAnsi="Arial" w:cs="Arial"/>
          <w:sz w:val="22"/>
          <w:szCs w:val="22"/>
        </w:rPr>
      </w:pPr>
      <w:r w:rsidRPr="006D1FB2">
        <w:rPr>
          <w:rFonts w:ascii="Arial" w:hAnsi="Arial" w:cs="Arial"/>
          <w:b/>
          <w:sz w:val="22"/>
          <w:szCs w:val="22"/>
        </w:rPr>
        <w:t>DATA OWNERSHIP AND USE.</w:t>
      </w:r>
      <w:r w:rsidR="00A26A21" w:rsidRPr="006D1FB2">
        <w:rPr>
          <w:rFonts w:ascii="Arial" w:hAnsi="Arial" w:cs="Arial"/>
          <w:b/>
          <w:sz w:val="22"/>
          <w:szCs w:val="22"/>
        </w:rPr>
        <w:t xml:space="preserve">  </w:t>
      </w:r>
      <w:r w:rsidR="00B25D7C" w:rsidRPr="006D1FB2">
        <w:rPr>
          <w:rFonts w:ascii="Arial" w:hAnsi="Arial" w:cs="Arial"/>
          <w:sz w:val="22"/>
          <w:szCs w:val="22"/>
        </w:rPr>
        <w:t xml:space="preserve">VHA will retain ownership of the original data. </w:t>
      </w:r>
      <w:r w:rsidR="00A26A21" w:rsidRPr="006D1FB2">
        <w:rPr>
          <w:rFonts w:ascii="Arial" w:hAnsi="Arial" w:cs="Arial"/>
          <w:sz w:val="22"/>
          <w:szCs w:val="22"/>
        </w:rPr>
        <w:t xml:space="preserve">Although &lt;INSERT NAME OF FEDERAL ENTITY&gt; will own the copy of VHA </w:t>
      </w:r>
      <w:r w:rsidR="0042765F" w:rsidRPr="006D1FB2">
        <w:rPr>
          <w:rFonts w:ascii="Arial" w:hAnsi="Arial" w:cs="Arial"/>
          <w:sz w:val="22"/>
          <w:szCs w:val="22"/>
        </w:rPr>
        <w:t>Data</w:t>
      </w:r>
      <w:r w:rsidR="00A26A21" w:rsidRPr="006D1FB2">
        <w:rPr>
          <w:rFonts w:ascii="Arial" w:hAnsi="Arial" w:cs="Arial"/>
          <w:sz w:val="22"/>
          <w:szCs w:val="22"/>
        </w:rPr>
        <w:t xml:space="preserve"> transferred under this Agreement, the &lt;Federal Entity Name&gt;</w:t>
      </w:r>
      <w:r w:rsidR="006D1FB2" w:rsidRPr="006D1FB2">
        <w:rPr>
          <w:rFonts w:ascii="Arial" w:hAnsi="Arial" w:cs="Arial"/>
          <w:sz w:val="22"/>
          <w:szCs w:val="22"/>
        </w:rPr>
        <w:t xml:space="preserve"> </w:t>
      </w:r>
      <w:r w:rsidR="00A26A21" w:rsidRPr="006D1FB2">
        <w:rPr>
          <w:rFonts w:ascii="Arial" w:hAnsi="Arial" w:cs="Arial"/>
          <w:sz w:val="22"/>
          <w:szCs w:val="22"/>
        </w:rPr>
        <w:t xml:space="preserve">agrees not to disclose the VHA </w:t>
      </w:r>
      <w:r w:rsidR="0042765F" w:rsidRPr="006D1FB2">
        <w:rPr>
          <w:rFonts w:ascii="Arial" w:hAnsi="Arial" w:cs="Arial"/>
          <w:sz w:val="22"/>
          <w:szCs w:val="22"/>
        </w:rPr>
        <w:t>Data</w:t>
      </w:r>
      <w:r w:rsidR="00A26A21" w:rsidRPr="006D1FB2">
        <w:rPr>
          <w:rFonts w:ascii="Arial" w:hAnsi="Arial" w:cs="Arial"/>
          <w:sz w:val="22"/>
          <w:szCs w:val="22"/>
        </w:rPr>
        <w:t xml:space="preserve"> to any person outside of the &lt;Federal Entity Name&gt; except</w:t>
      </w:r>
      <w:r w:rsidR="00E92C8C" w:rsidRPr="006D1FB2">
        <w:rPr>
          <w:rFonts w:ascii="Arial" w:hAnsi="Arial" w:cs="Arial"/>
          <w:sz w:val="22"/>
          <w:szCs w:val="22"/>
        </w:rPr>
        <w:t xml:space="preserve"> pursuant to a Freedom of Information Act (FOIA) req</w:t>
      </w:r>
      <w:r w:rsidR="00E777B6" w:rsidRPr="006D1FB2">
        <w:rPr>
          <w:rFonts w:ascii="Arial" w:hAnsi="Arial" w:cs="Arial"/>
          <w:sz w:val="22"/>
          <w:szCs w:val="22"/>
        </w:rPr>
        <w:t>uest, as authorized by Federal s</w:t>
      </w:r>
      <w:r w:rsidR="00E92C8C" w:rsidRPr="006D1FB2">
        <w:rPr>
          <w:rFonts w:ascii="Arial" w:hAnsi="Arial" w:cs="Arial"/>
          <w:sz w:val="22"/>
          <w:szCs w:val="22"/>
        </w:rPr>
        <w:t>tatu</w:t>
      </w:r>
      <w:r w:rsidR="00E777B6" w:rsidRPr="006D1FB2">
        <w:rPr>
          <w:rFonts w:ascii="Arial" w:hAnsi="Arial" w:cs="Arial"/>
          <w:sz w:val="22"/>
          <w:szCs w:val="22"/>
        </w:rPr>
        <w:t>t</w:t>
      </w:r>
      <w:r w:rsidR="00E92C8C" w:rsidRPr="006D1FB2">
        <w:rPr>
          <w:rFonts w:ascii="Arial" w:hAnsi="Arial" w:cs="Arial"/>
          <w:sz w:val="22"/>
          <w:szCs w:val="22"/>
        </w:rPr>
        <w:t xml:space="preserve">e or regulation, or pursuant to a court order from a court of competent jurisdiction. </w:t>
      </w:r>
      <w:r w:rsidR="00B25D7C" w:rsidRPr="006D1FB2">
        <w:rPr>
          <w:rFonts w:ascii="Arial" w:hAnsi="Arial" w:cs="Arial"/>
          <w:sz w:val="22"/>
          <w:szCs w:val="22"/>
        </w:rPr>
        <w:t xml:space="preserve">The parties mutually agree that any derived data, analyses, or findings created from the Data may be retained by the Recipient indefinitely.  </w:t>
      </w:r>
    </w:p>
    <w:p w14:paraId="622081F1" w14:textId="77777777" w:rsidR="00B25D7C" w:rsidRPr="006D1FB2" w:rsidRDefault="00B25D7C" w:rsidP="00B25D7C">
      <w:pPr>
        <w:widowControl w:val="0"/>
        <w:autoSpaceDE w:val="0"/>
        <w:autoSpaceDN w:val="0"/>
        <w:adjustRightInd w:val="0"/>
        <w:ind w:left="630"/>
        <w:jc w:val="both"/>
        <w:rPr>
          <w:rFonts w:ascii="Arial" w:hAnsi="Arial" w:cs="Arial"/>
          <w:sz w:val="22"/>
          <w:szCs w:val="22"/>
        </w:rPr>
      </w:pPr>
    </w:p>
    <w:p w14:paraId="4CD169CD" w14:textId="1164735B" w:rsidR="000B71FF" w:rsidRPr="00611BE9" w:rsidRDefault="00E92C8C" w:rsidP="00B01600">
      <w:pPr>
        <w:pStyle w:val="ListParagraph"/>
        <w:ind w:left="630"/>
        <w:jc w:val="both"/>
        <w:rPr>
          <w:rFonts w:ascii="Arial" w:hAnsi="Arial" w:cs="Arial"/>
          <w:sz w:val="22"/>
          <w:szCs w:val="22"/>
        </w:rPr>
      </w:pPr>
      <w:r w:rsidRPr="006D1FB2">
        <w:rPr>
          <w:rFonts w:ascii="Arial" w:hAnsi="Arial" w:cs="Arial"/>
          <w:sz w:val="22"/>
          <w:szCs w:val="22"/>
        </w:rPr>
        <w:t xml:space="preserve">&lt;INSERT NAME OF FEDERAL ENTITY&gt; agrees to use the VHA </w:t>
      </w:r>
      <w:r w:rsidR="002E0023">
        <w:rPr>
          <w:rFonts w:ascii="Arial" w:hAnsi="Arial" w:cs="Arial"/>
          <w:sz w:val="22"/>
          <w:szCs w:val="22"/>
        </w:rPr>
        <w:t>d</w:t>
      </w:r>
      <w:r w:rsidRPr="006D1FB2">
        <w:rPr>
          <w:rFonts w:ascii="Arial" w:hAnsi="Arial" w:cs="Arial"/>
          <w:sz w:val="22"/>
          <w:szCs w:val="22"/>
        </w:rPr>
        <w:t xml:space="preserve">ata consistent with the purpose outlined in this Agreement. &lt;INSERT </w:t>
      </w:r>
      <w:r w:rsidR="006D1FB2" w:rsidRPr="006D1FB2">
        <w:rPr>
          <w:rFonts w:ascii="Arial" w:hAnsi="Arial" w:cs="Arial"/>
          <w:sz w:val="22"/>
          <w:szCs w:val="22"/>
        </w:rPr>
        <w:t xml:space="preserve">THE FOLLOWING </w:t>
      </w:r>
      <w:r w:rsidRPr="006D1FB2">
        <w:rPr>
          <w:rFonts w:ascii="Arial" w:hAnsi="Arial" w:cs="Arial"/>
          <w:sz w:val="22"/>
          <w:szCs w:val="22"/>
        </w:rPr>
        <w:t xml:space="preserve">IF DATA WILL BE PLACED IN A </w:t>
      </w:r>
      <w:r w:rsidR="006D1FB2" w:rsidRPr="00611BE9">
        <w:rPr>
          <w:rFonts w:ascii="Arial" w:hAnsi="Arial" w:cs="Arial"/>
          <w:sz w:val="22"/>
          <w:szCs w:val="22"/>
        </w:rPr>
        <w:t>SYSTEM OF RECORDS</w:t>
      </w:r>
      <w:r w:rsidRPr="00611BE9">
        <w:rPr>
          <w:rFonts w:ascii="Arial" w:hAnsi="Arial" w:cs="Arial"/>
          <w:sz w:val="22"/>
          <w:szCs w:val="22"/>
        </w:rPr>
        <w:t xml:space="preserve"> ONCE RECEIVED BY THE RECIPIENT</w:t>
      </w:r>
      <w:r w:rsidR="002E0023">
        <w:rPr>
          <w:rFonts w:ascii="Arial" w:hAnsi="Arial" w:cs="Arial"/>
          <w:sz w:val="22"/>
          <w:szCs w:val="22"/>
        </w:rPr>
        <w:t>:</w:t>
      </w:r>
      <w:r w:rsidRPr="00611BE9">
        <w:rPr>
          <w:rFonts w:ascii="Arial" w:hAnsi="Arial" w:cs="Arial"/>
          <w:sz w:val="22"/>
          <w:szCs w:val="22"/>
        </w:rPr>
        <w:t xml:space="preserve">  &lt;F</w:t>
      </w:r>
      <w:r w:rsidR="00E777B6" w:rsidRPr="00611BE9">
        <w:rPr>
          <w:rFonts w:ascii="Arial" w:hAnsi="Arial" w:cs="Arial"/>
          <w:sz w:val="22"/>
          <w:szCs w:val="22"/>
        </w:rPr>
        <w:t>ederal Entity Name&gt;</w:t>
      </w:r>
      <w:r w:rsidR="006D1FB2" w:rsidRPr="00611BE9">
        <w:rPr>
          <w:rFonts w:ascii="Arial" w:hAnsi="Arial" w:cs="Arial"/>
          <w:sz w:val="22"/>
          <w:szCs w:val="22"/>
        </w:rPr>
        <w:t xml:space="preserve"> </w:t>
      </w:r>
      <w:r w:rsidR="00E777B6" w:rsidRPr="00611BE9">
        <w:rPr>
          <w:rFonts w:ascii="Arial" w:hAnsi="Arial" w:cs="Arial"/>
          <w:sz w:val="22"/>
          <w:szCs w:val="22"/>
        </w:rPr>
        <w:t>agrees to</w:t>
      </w:r>
      <w:r w:rsidRPr="00611BE9">
        <w:rPr>
          <w:rFonts w:ascii="Arial" w:hAnsi="Arial" w:cs="Arial"/>
          <w:sz w:val="22"/>
          <w:szCs w:val="22"/>
        </w:rPr>
        <w:t xml:space="preserve"> </w:t>
      </w:r>
      <w:r w:rsidR="00E777B6" w:rsidRPr="00611BE9">
        <w:rPr>
          <w:rFonts w:ascii="Arial" w:hAnsi="Arial" w:cs="Arial"/>
          <w:sz w:val="22"/>
          <w:szCs w:val="22"/>
        </w:rPr>
        <w:t xml:space="preserve">only </w:t>
      </w:r>
      <w:r w:rsidRPr="00611BE9">
        <w:rPr>
          <w:rFonts w:ascii="Arial" w:hAnsi="Arial" w:cs="Arial"/>
          <w:sz w:val="22"/>
          <w:szCs w:val="22"/>
        </w:rPr>
        <w:t xml:space="preserve">disclose </w:t>
      </w:r>
      <w:r w:rsidR="00E777B6" w:rsidRPr="00611BE9">
        <w:rPr>
          <w:rFonts w:ascii="Arial" w:hAnsi="Arial" w:cs="Arial"/>
          <w:sz w:val="22"/>
          <w:szCs w:val="22"/>
        </w:rPr>
        <w:t xml:space="preserve">and use </w:t>
      </w:r>
      <w:r w:rsidRPr="00611BE9">
        <w:rPr>
          <w:rFonts w:ascii="Arial" w:hAnsi="Arial" w:cs="Arial"/>
          <w:sz w:val="22"/>
          <w:szCs w:val="22"/>
        </w:rPr>
        <w:t xml:space="preserve">the VHA Data </w:t>
      </w:r>
      <w:r w:rsidR="00E777B6" w:rsidRPr="00611BE9">
        <w:rPr>
          <w:rFonts w:ascii="Arial" w:hAnsi="Arial" w:cs="Arial"/>
          <w:sz w:val="22"/>
          <w:szCs w:val="22"/>
        </w:rPr>
        <w:t>consistent with</w:t>
      </w:r>
      <w:r w:rsidR="007A3688" w:rsidRPr="00611BE9">
        <w:rPr>
          <w:rFonts w:ascii="Arial" w:hAnsi="Arial" w:cs="Arial"/>
          <w:sz w:val="22"/>
          <w:szCs w:val="22"/>
        </w:rPr>
        <w:t xml:space="preserve"> the Privacy Act </w:t>
      </w:r>
      <w:r w:rsidR="0089160E" w:rsidRPr="00611BE9">
        <w:rPr>
          <w:rFonts w:ascii="Arial" w:hAnsi="Arial" w:cs="Arial"/>
          <w:sz w:val="22"/>
          <w:szCs w:val="22"/>
        </w:rPr>
        <w:t>S</w:t>
      </w:r>
      <w:r w:rsidR="007A3688" w:rsidRPr="00611BE9">
        <w:rPr>
          <w:rFonts w:ascii="Arial" w:hAnsi="Arial" w:cs="Arial"/>
          <w:sz w:val="22"/>
          <w:szCs w:val="22"/>
        </w:rPr>
        <w:t xml:space="preserve">ystem of </w:t>
      </w:r>
      <w:r w:rsidR="0089160E" w:rsidRPr="00611BE9">
        <w:rPr>
          <w:rFonts w:ascii="Arial" w:hAnsi="Arial" w:cs="Arial"/>
          <w:sz w:val="22"/>
          <w:szCs w:val="22"/>
        </w:rPr>
        <w:t>R</w:t>
      </w:r>
      <w:r w:rsidR="007A3688" w:rsidRPr="00611BE9">
        <w:rPr>
          <w:rFonts w:ascii="Arial" w:hAnsi="Arial" w:cs="Arial"/>
          <w:sz w:val="22"/>
          <w:szCs w:val="22"/>
        </w:rPr>
        <w:t xml:space="preserve">ecords </w:t>
      </w:r>
      <w:r w:rsidR="0089160E" w:rsidRPr="00611BE9">
        <w:rPr>
          <w:rFonts w:ascii="Arial" w:hAnsi="Arial" w:cs="Arial"/>
          <w:sz w:val="22"/>
          <w:szCs w:val="22"/>
        </w:rPr>
        <w:t>N</w:t>
      </w:r>
      <w:r w:rsidR="007A3688" w:rsidRPr="00611BE9">
        <w:rPr>
          <w:rFonts w:ascii="Arial" w:hAnsi="Arial" w:cs="Arial"/>
          <w:sz w:val="22"/>
          <w:szCs w:val="22"/>
        </w:rPr>
        <w:t>otice</w:t>
      </w:r>
      <w:r w:rsidR="008C2A39" w:rsidRPr="00611BE9">
        <w:rPr>
          <w:rFonts w:ascii="Arial" w:hAnsi="Arial" w:cs="Arial"/>
          <w:sz w:val="22"/>
          <w:szCs w:val="22"/>
        </w:rPr>
        <w:t xml:space="preserve"> (SORN)</w:t>
      </w:r>
      <w:r w:rsidR="00E777B6" w:rsidRPr="00611BE9">
        <w:rPr>
          <w:rFonts w:ascii="Arial" w:hAnsi="Arial" w:cs="Arial"/>
          <w:sz w:val="22"/>
          <w:szCs w:val="22"/>
        </w:rPr>
        <w:t xml:space="preserve"> &lt;INSERT TITLE AND NUMBER&gt;</w:t>
      </w:r>
      <w:r w:rsidRPr="00611BE9">
        <w:rPr>
          <w:rFonts w:ascii="Arial" w:hAnsi="Arial" w:cs="Arial"/>
          <w:sz w:val="22"/>
          <w:szCs w:val="22"/>
        </w:rPr>
        <w:t>.</w:t>
      </w:r>
      <w:r w:rsidR="00B25D7C" w:rsidRPr="00611BE9">
        <w:rPr>
          <w:rFonts w:ascii="Arial" w:hAnsi="Arial" w:cs="Arial"/>
          <w:sz w:val="22"/>
          <w:szCs w:val="22"/>
        </w:rPr>
        <w:t xml:space="preserve">  </w:t>
      </w:r>
    </w:p>
    <w:p w14:paraId="40ED0852" w14:textId="332ABA55" w:rsidR="00E9364C" w:rsidRPr="00611BE9" w:rsidRDefault="00E9364C" w:rsidP="00B01600">
      <w:pPr>
        <w:ind w:left="270"/>
        <w:jc w:val="both"/>
        <w:rPr>
          <w:rFonts w:ascii="Arial" w:hAnsi="Arial" w:cs="Arial"/>
          <w:sz w:val="22"/>
          <w:szCs w:val="22"/>
        </w:rPr>
      </w:pPr>
    </w:p>
    <w:p w14:paraId="2D03419B" w14:textId="77777777" w:rsidR="001E1A0D" w:rsidRPr="001E1A0D" w:rsidRDefault="007110EF" w:rsidP="001E1A0D">
      <w:pPr>
        <w:pStyle w:val="ListParagraph"/>
        <w:numPr>
          <w:ilvl w:val="0"/>
          <w:numId w:val="2"/>
        </w:numPr>
        <w:jc w:val="both"/>
        <w:rPr>
          <w:rFonts w:ascii="Arial" w:hAnsi="Arial" w:cs="Arial"/>
          <w:sz w:val="22"/>
          <w:szCs w:val="22"/>
        </w:rPr>
      </w:pPr>
      <w:r w:rsidRPr="00611BE9">
        <w:rPr>
          <w:rFonts w:ascii="Arial" w:hAnsi="Arial" w:cs="Arial"/>
          <w:b/>
          <w:sz w:val="22"/>
          <w:szCs w:val="22"/>
        </w:rPr>
        <w:t>ACCESS TO THE DATA</w:t>
      </w:r>
      <w:r w:rsidR="00E9364C" w:rsidRPr="00611BE9">
        <w:rPr>
          <w:rFonts w:ascii="Arial" w:hAnsi="Arial" w:cs="Arial"/>
          <w:b/>
          <w:sz w:val="22"/>
          <w:szCs w:val="22"/>
        </w:rPr>
        <w:t>.</w:t>
      </w:r>
      <w:r w:rsidR="00E9364C" w:rsidRPr="00611BE9">
        <w:rPr>
          <w:rFonts w:ascii="Arial" w:hAnsi="Arial" w:cs="Arial"/>
          <w:sz w:val="22"/>
          <w:szCs w:val="22"/>
        </w:rPr>
        <w:t xml:space="preserve"> Access to the Data shall be restricted to authorized employees, contractors, subcontractors, and agents of the Recipient requiring access to perform their official duties, as authorized by this Agreement. The Recipient shall inform such personnel of</w:t>
      </w:r>
      <w:r w:rsidR="008C5818" w:rsidRPr="00611BE9">
        <w:rPr>
          <w:rFonts w:ascii="Arial" w:hAnsi="Arial" w:cs="Arial"/>
          <w:sz w:val="22"/>
          <w:szCs w:val="22"/>
        </w:rPr>
        <w:t>:</w:t>
      </w:r>
      <w:r w:rsidR="00E9364C" w:rsidRPr="00611BE9">
        <w:rPr>
          <w:rFonts w:ascii="Arial" w:hAnsi="Arial" w:cs="Arial"/>
          <w:sz w:val="22"/>
          <w:szCs w:val="22"/>
        </w:rPr>
        <w:t xml:space="preserve"> (1) the </w:t>
      </w:r>
      <w:r w:rsidR="00E9364C" w:rsidRPr="001E1A0D">
        <w:rPr>
          <w:rFonts w:ascii="Arial" w:hAnsi="Arial" w:cs="Arial"/>
          <w:sz w:val="22"/>
          <w:szCs w:val="22"/>
        </w:rPr>
        <w:t>confidential nature of the information; (2) safeguards required to protect the information; (3) the administrative, civil, and criminal penalties for noncompliance contained in applicable Federal laws; and (4) that their actions can lead to the immediate termination of this Agreement by VHA.</w:t>
      </w:r>
    </w:p>
    <w:p w14:paraId="0DAE47A1" w14:textId="77777777" w:rsidR="001E1A0D" w:rsidRPr="001E1A0D" w:rsidRDefault="001E1A0D" w:rsidP="001E1A0D">
      <w:pPr>
        <w:pStyle w:val="ListParagraph"/>
        <w:ind w:left="630"/>
        <w:jc w:val="both"/>
        <w:rPr>
          <w:rFonts w:ascii="Arial" w:hAnsi="Arial" w:cs="Arial"/>
          <w:sz w:val="22"/>
          <w:szCs w:val="22"/>
        </w:rPr>
      </w:pPr>
    </w:p>
    <w:p w14:paraId="44619FB7" w14:textId="70F8A3BC" w:rsidR="001E1A0D" w:rsidRPr="001E1A0D" w:rsidRDefault="001E1A0D" w:rsidP="001E1A0D">
      <w:pPr>
        <w:pStyle w:val="ListParagraph"/>
        <w:numPr>
          <w:ilvl w:val="0"/>
          <w:numId w:val="2"/>
        </w:numPr>
        <w:jc w:val="both"/>
        <w:rPr>
          <w:rFonts w:ascii="Arial" w:hAnsi="Arial" w:cs="Arial"/>
          <w:sz w:val="22"/>
          <w:szCs w:val="22"/>
        </w:rPr>
      </w:pPr>
      <w:bookmarkStart w:id="0" w:name="_GoBack"/>
      <w:r w:rsidRPr="001E1A0D">
        <w:rPr>
          <w:rFonts w:ascii="Arial" w:hAnsi="Arial" w:cs="Arial"/>
          <w:b/>
          <w:bCs/>
          <w:sz w:val="22"/>
          <w:szCs w:val="22"/>
        </w:rPr>
        <w:t>DATA ASSURANCE AND PROTECTION.</w:t>
      </w:r>
      <w:r w:rsidRPr="001E1A0D">
        <w:rPr>
          <w:rFonts w:ascii="Arial" w:hAnsi="Arial" w:cs="Arial"/>
          <w:sz w:val="22"/>
          <w:szCs w:val="22"/>
        </w:rPr>
        <w:t xml:space="preserve">  &lt;INSERT RECIPIENT NAME&gt;, its contractors and agents, shall establish appropriate administrative, technical, procedural, and physical safeguards in accordance with VHA Handbook 6500, to protect VHA data confidentiality and to prevent unauthorized access to the data provided by VHA. VHA reserves the right to conduct onsite inspections of Recipient’s IT resources to ensure data security controls, separation of data and job duties, and destruction/media sanitization procedures comply with VHA requirements. </w:t>
      </w:r>
    </w:p>
    <w:p w14:paraId="59102957" w14:textId="77777777" w:rsidR="001E1A0D" w:rsidRDefault="001E1A0D" w:rsidP="001E1A0D">
      <w:pPr>
        <w:pStyle w:val="ListParagraph"/>
        <w:autoSpaceDE w:val="0"/>
        <w:autoSpaceDN w:val="0"/>
        <w:ind w:left="630"/>
        <w:jc w:val="both"/>
        <w:rPr>
          <w:rFonts w:ascii="Arial" w:hAnsi="Arial" w:cs="Arial"/>
          <w:spacing w:val="-3"/>
          <w:sz w:val="22"/>
          <w:szCs w:val="22"/>
        </w:rPr>
      </w:pPr>
      <w:bookmarkStart w:id="1" w:name="_Hlk51166488"/>
    </w:p>
    <w:p w14:paraId="70391767" w14:textId="6874849B" w:rsidR="001E1A0D" w:rsidRPr="001E1A0D" w:rsidRDefault="001E1A0D" w:rsidP="001E1A0D">
      <w:pPr>
        <w:pStyle w:val="ListParagraph"/>
        <w:autoSpaceDE w:val="0"/>
        <w:autoSpaceDN w:val="0"/>
        <w:ind w:left="630"/>
        <w:jc w:val="both"/>
        <w:rPr>
          <w:rFonts w:ascii="Arial" w:hAnsi="Arial" w:cs="Arial"/>
          <w:sz w:val="22"/>
          <w:szCs w:val="22"/>
        </w:rPr>
      </w:pPr>
      <w:r w:rsidRPr="001E1A0D">
        <w:rPr>
          <w:rFonts w:ascii="Arial" w:hAnsi="Arial" w:cs="Arial"/>
          <w:spacing w:val="-3"/>
          <w:sz w:val="22"/>
          <w:szCs w:val="22"/>
        </w:rPr>
        <w:t xml:space="preserve">All VHA data must be stored in an encrypted partition on the Recipient’s or its </w:t>
      </w:r>
      <w:r w:rsidRPr="001E1A0D">
        <w:rPr>
          <w:rFonts w:ascii="Arial" w:hAnsi="Arial" w:cs="Arial"/>
          <w:sz w:val="22"/>
          <w:szCs w:val="22"/>
        </w:rPr>
        <w:t xml:space="preserve">contractors’/subcontractors’ Information System (using validated encryption to secure VHA data stored on any Hard Drives, Portable drives, IT components, Non Volatile Memory, Disks, CDs or DVDs) using FIPS 140-2 or 140-3 validated software with a current certificate). See National Institute of Standards and Technology (NIST) for a complete list of validated cryptographic modules. The application must be capable of key recovery and a copy of the encryption key(s) must be stored in multiple secure locations. </w:t>
      </w:r>
    </w:p>
    <w:p w14:paraId="5943C825" w14:textId="77777777" w:rsidR="001E1A0D" w:rsidRPr="001E1A0D" w:rsidRDefault="001E1A0D" w:rsidP="001E1A0D">
      <w:pPr>
        <w:pStyle w:val="ListParagraph"/>
        <w:ind w:left="630"/>
        <w:jc w:val="both"/>
        <w:rPr>
          <w:rFonts w:ascii="Arial" w:eastAsiaTheme="minorHAnsi" w:hAnsi="Arial" w:cs="Arial"/>
          <w:sz w:val="22"/>
          <w:szCs w:val="22"/>
        </w:rPr>
      </w:pPr>
    </w:p>
    <w:bookmarkEnd w:id="1"/>
    <w:p w14:paraId="18622BDB" w14:textId="27ADF32B" w:rsidR="001E1A0D" w:rsidRPr="001E1A0D" w:rsidRDefault="001E1A0D" w:rsidP="001E1A0D">
      <w:pPr>
        <w:ind w:left="630"/>
        <w:jc w:val="both"/>
        <w:rPr>
          <w:rFonts w:ascii="Arial" w:hAnsi="Arial" w:cs="Arial"/>
          <w:sz w:val="22"/>
          <w:szCs w:val="22"/>
        </w:rPr>
      </w:pPr>
      <w:r w:rsidRPr="001E1A0D">
        <w:rPr>
          <w:rFonts w:ascii="Arial" w:hAnsi="Arial" w:cs="Arial"/>
          <w:sz w:val="22"/>
          <w:szCs w:val="22"/>
        </w:rPr>
        <w:t>VHA reserves the right to allow authorized representatives of VHA and the VHA Inspector General to be granted access to premises where the data are kept by the Recipient to confirm that the Recipient is following all requirements associated with this agreement.</w:t>
      </w:r>
    </w:p>
    <w:p w14:paraId="57567ED4" w14:textId="77777777" w:rsidR="001E1A0D" w:rsidRPr="001E1A0D" w:rsidRDefault="001E1A0D" w:rsidP="001E1A0D">
      <w:pPr>
        <w:ind w:left="630"/>
        <w:jc w:val="both"/>
        <w:rPr>
          <w:rFonts w:ascii="Arial" w:hAnsi="Arial" w:cs="Arial"/>
          <w:sz w:val="22"/>
          <w:szCs w:val="22"/>
        </w:rPr>
      </w:pPr>
    </w:p>
    <w:p w14:paraId="09392011" w14:textId="77777777" w:rsidR="001E1A0D" w:rsidRPr="001E1A0D" w:rsidRDefault="001E1A0D" w:rsidP="001E1A0D">
      <w:pPr>
        <w:ind w:left="630"/>
        <w:jc w:val="both"/>
        <w:rPr>
          <w:rFonts w:ascii="Arial" w:hAnsi="Arial" w:cs="Arial"/>
          <w:sz w:val="22"/>
          <w:szCs w:val="22"/>
        </w:rPr>
      </w:pPr>
      <w:r w:rsidRPr="001E1A0D">
        <w:rPr>
          <w:rFonts w:ascii="Arial" w:hAnsi="Arial" w:cs="Arial"/>
          <w:sz w:val="22"/>
          <w:szCs w:val="22"/>
        </w:rPr>
        <w:lastRenderedPageBreak/>
        <w:t>The Recipient’s employees, contractors and agents must provide evidence of completion (or initiation) of background investigation prior to granting access to VA or VHA information systems, if applicable.</w:t>
      </w:r>
    </w:p>
    <w:bookmarkEnd w:id="0"/>
    <w:p w14:paraId="270857C2" w14:textId="77777777" w:rsidR="007110EF" w:rsidRPr="001E1A0D" w:rsidRDefault="007110EF" w:rsidP="00B01600">
      <w:pPr>
        <w:pStyle w:val="ListParagraph"/>
        <w:jc w:val="both"/>
        <w:rPr>
          <w:rFonts w:ascii="Arial" w:hAnsi="Arial" w:cs="Arial"/>
          <w:sz w:val="22"/>
          <w:szCs w:val="22"/>
        </w:rPr>
      </w:pPr>
    </w:p>
    <w:p w14:paraId="061B8705" w14:textId="50FBCC80" w:rsidR="007110EF" w:rsidRPr="00611BE9" w:rsidRDefault="007110EF" w:rsidP="00B01600">
      <w:pPr>
        <w:pStyle w:val="ListParagraph"/>
        <w:numPr>
          <w:ilvl w:val="0"/>
          <w:numId w:val="2"/>
        </w:numPr>
        <w:jc w:val="both"/>
        <w:rPr>
          <w:rFonts w:ascii="Arial" w:hAnsi="Arial" w:cs="Arial"/>
          <w:b/>
          <w:sz w:val="22"/>
          <w:szCs w:val="22"/>
        </w:rPr>
      </w:pPr>
      <w:r w:rsidRPr="001E1A0D">
        <w:rPr>
          <w:rFonts w:ascii="Arial" w:hAnsi="Arial" w:cs="Arial"/>
          <w:b/>
          <w:sz w:val="22"/>
          <w:szCs w:val="22"/>
        </w:rPr>
        <w:t>REPORTING</w:t>
      </w:r>
      <w:r w:rsidR="00121D08" w:rsidRPr="001E1A0D">
        <w:rPr>
          <w:rFonts w:ascii="Arial" w:hAnsi="Arial" w:cs="Arial"/>
          <w:b/>
          <w:sz w:val="22"/>
          <w:szCs w:val="22"/>
        </w:rPr>
        <w:t xml:space="preserve">.  </w:t>
      </w:r>
      <w:r w:rsidR="00121D08" w:rsidRPr="001E1A0D">
        <w:rPr>
          <w:rFonts w:ascii="Arial" w:hAnsi="Arial" w:cs="Arial"/>
          <w:sz w:val="22"/>
          <w:szCs w:val="22"/>
        </w:rPr>
        <w:t>If a Recipient’s employee, contractor, subcontractor, or agent becomes aware of the theft, loss, or compromise of any device used to transport, access, or store the Data, or of the theft, loss, or other unauthorized</w:t>
      </w:r>
      <w:r w:rsidR="00121D08" w:rsidRPr="00611BE9">
        <w:rPr>
          <w:rFonts w:ascii="Arial" w:hAnsi="Arial" w:cs="Arial"/>
          <w:sz w:val="22"/>
          <w:szCs w:val="22"/>
        </w:rPr>
        <w:t xml:space="preserve"> access, use, or disclosure of any of the Data, such employee, contractor, subcontractor, or agent must immediately report the incident to his or her supervisor. Should any security incident or event involve the Data (i.e. the theft, loss, or other unauthorized access, use, or disclosure of any of VHA’s data or the destruction of any device used to transport, access, or store such data), the Recipient will notify the VHA POC by phone or in writing within one (1) hour of detection. The VHA POC will contact the VA OI&amp;T Information </w:t>
      </w:r>
      <w:r w:rsidR="006D1FB2" w:rsidRPr="00611BE9">
        <w:rPr>
          <w:rFonts w:ascii="Arial" w:hAnsi="Arial" w:cs="Arial"/>
          <w:sz w:val="22"/>
          <w:szCs w:val="22"/>
        </w:rPr>
        <w:t xml:space="preserve">Systems </w:t>
      </w:r>
      <w:r w:rsidR="00121D08" w:rsidRPr="00611BE9">
        <w:rPr>
          <w:rFonts w:ascii="Arial" w:hAnsi="Arial" w:cs="Arial"/>
          <w:sz w:val="22"/>
          <w:szCs w:val="22"/>
        </w:rPr>
        <w:t>Security Officer (IS</w:t>
      </w:r>
      <w:r w:rsidR="006D1FB2" w:rsidRPr="00611BE9">
        <w:rPr>
          <w:rFonts w:ascii="Arial" w:hAnsi="Arial" w:cs="Arial"/>
          <w:sz w:val="22"/>
          <w:szCs w:val="22"/>
        </w:rPr>
        <w:t>S</w:t>
      </w:r>
      <w:r w:rsidR="00121D08" w:rsidRPr="00611BE9">
        <w:rPr>
          <w:rFonts w:ascii="Arial" w:hAnsi="Arial" w:cs="Arial"/>
          <w:sz w:val="22"/>
          <w:szCs w:val="22"/>
        </w:rPr>
        <w:t>O) and VHA’s Privacy Officer. The Recipient will provide details of the security event, the potential risk to the individuals whose information is contained in the Data, and the actions that have been or are being taken by the Recipient to remediate the incident or event. The Recipient will also provide VHA with status updates upon request and a written closing action report once the security event or incident has been resolved.</w:t>
      </w:r>
    </w:p>
    <w:p w14:paraId="3CFFE75F" w14:textId="77777777" w:rsidR="00DA0771" w:rsidRPr="00611BE9" w:rsidRDefault="00DA0771" w:rsidP="00B01600">
      <w:pPr>
        <w:widowControl w:val="0"/>
        <w:autoSpaceDE w:val="0"/>
        <w:autoSpaceDN w:val="0"/>
        <w:adjustRightInd w:val="0"/>
        <w:ind w:left="720"/>
        <w:jc w:val="both"/>
        <w:rPr>
          <w:rFonts w:ascii="Arial" w:hAnsi="Arial" w:cs="Arial"/>
          <w:sz w:val="22"/>
          <w:szCs w:val="22"/>
        </w:rPr>
      </w:pPr>
    </w:p>
    <w:p w14:paraId="0F370E8B" w14:textId="2B9D2F8E" w:rsidR="00850C53" w:rsidRPr="002E0023" w:rsidRDefault="007110EF" w:rsidP="00B01600">
      <w:pPr>
        <w:pStyle w:val="ListParagraph"/>
        <w:numPr>
          <w:ilvl w:val="0"/>
          <w:numId w:val="2"/>
        </w:numPr>
        <w:jc w:val="both"/>
        <w:rPr>
          <w:rFonts w:ascii="Arial" w:hAnsi="Arial" w:cs="Arial"/>
          <w:sz w:val="22"/>
          <w:szCs w:val="22"/>
        </w:rPr>
      </w:pPr>
      <w:r w:rsidRPr="00611BE9">
        <w:rPr>
          <w:rFonts w:ascii="Arial" w:hAnsi="Arial" w:cs="Arial"/>
          <w:b/>
          <w:sz w:val="22"/>
          <w:szCs w:val="22"/>
        </w:rPr>
        <w:t>AUTHORITIES</w:t>
      </w:r>
      <w:r w:rsidR="006D4C72" w:rsidRPr="002E0023">
        <w:rPr>
          <w:rFonts w:ascii="Arial" w:hAnsi="Arial" w:cs="Arial"/>
          <w:b/>
          <w:sz w:val="22"/>
          <w:szCs w:val="22"/>
        </w:rPr>
        <w:t>.</w:t>
      </w:r>
      <w:r w:rsidR="002F4035" w:rsidRPr="002E0023">
        <w:rPr>
          <w:rFonts w:ascii="Arial" w:hAnsi="Arial" w:cs="Arial"/>
          <w:b/>
          <w:sz w:val="22"/>
          <w:szCs w:val="22"/>
        </w:rPr>
        <w:t xml:space="preserve">  </w:t>
      </w:r>
      <w:r w:rsidR="002E0023" w:rsidRPr="002E0023">
        <w:rPr>
          <w:rFonts w:ascii="Arial" w:hAnsi="Arial" w:cs="Arial"/>
          <w:sz w:val="22"/>
          <w:szCs w:val="22"/>
        </w:rPr>
        <w:t xml:space="preserve">Authority for MVAHCS Research to share this data for the purpose indicated under the HIPAA Privacy Rule, at 45 CFR </w:t>
      </w:r>
      <w:r w:rsidR="002E0023" w:rsidRPr="002E0023">
        <w:rPr>
          <w:rFonts w:ascii="Arial" w:hAnsi="Arial" w:cs="Arial"/>
          <w:color w:val="000000"/>
          <w:sz w:val="22"/>
          <w:szCs w:val="22"/>
          <w:lang w:val="en"/>
        </w:rPr>
        <w:t>§ 164.514(e)</w:t>
      </w:r>
      <w:r w:rsidR="002E0023" w:rsidRPr="002E0023">
        <w:rPr>
          <w:rFonts w:ascii="Arial" w:hAnsi="Arial" w:cs="Arial"/>
          <w:sz w:val="22"/>
          <w:szCs w:val="22"/>
        </w:rPr>
        <w:t>. Under the Privacy Act: Approval of use of the Data for research by the Minneapolis VA Health Care System’s IRB of record, 38 U.S.C. 5701(b)(3) and 38 U.S.C. 7332.</w:t>
      </w:r>
    </w:p>
    <w:p w14:paraId="3CFBDF11" w14:textId="77777777" w:rsidR="000B71FF" w:rsidRPr="002E0023" w:rsidRDefault="000B71FF" w:rsidP="000B71FF">
      <w:pPr>
        <w:ind w:left="270"/>
        <w:rPr>
          <w:rFonts w:ascii="Arial" w:hAnsi="Arial" w:cs="Arial"/>
          <w:sz w:val="22"/>
          <w:szCs w:val="22"/>
        </w:rPr>
      </w:pPr>
    </w:p>
    <w:p w14:paraId="50CA4498" w14:textId="77777777" w:rsidR="002E0023" w:rsidRDefault="007110EF" w:rsidP="002E0023">
      <w:pPr>
        <w:pStyle w:val="ListParagraph"/>
        <w:numPr>
          <w:ilvl w:val="0"/>
          <w:numId w:val="2"/>
        </w:numPr>
        <w:jc w:val="both"/>
        <w:rPr>
          <w:rFonts w:ascii="Arial" w:hAnsi="Arial" w:cs="Arial"/>
          <w:sz w:val="22"/>
          <w:szCs w:val="22"/>
        </w:rPr>
      </w:pPr>
      <w:r w:rsidRPr="00611BE9">
        <w:rPr>
          <w:rFonts w:ascii="Arial" w:hAnsi="Arial" w:cs="Arial"/>
          <w:b/>
          <w:sz w:val="22"/>
          <w:szCs w:val="22"/>
        </w:rPr>
        <w:t>TERMINATION</w:t>
      </w:r>
      <w:r w:rsidR="00850C53" w:rsidRPr="00611BE9">
        <w:rPr>
          <w:rFonts w:ascii="Arial" w:hAnsi="Arial" w:cs="Arial"/>
          <w:b/>
          <w:sz w:val="22"/>
          <w:szCs w:val="22"/>
        </w:rPr>
        <w:t>.</w:t>
      </w:r>
      <w:r w:rsidR="00850C53" w:rsidRPr="00611BE9">
        <w:rPr>
          <w:rFonts w:ascii="Arial" w:hAnsi="Arial" w:cs="Arial"/>
          <w:sz w:val="22"/>
          <w:szCs w:val="22"/>
        </w:rPr>
        <w:t xml:space="preserve">  This Agreement may be terminated by either party, at any time, and for </w:t>
      </w:r>
      <w:r w:rsidR="007C5470" w:rsidRPr="00611BE9">
        <w:rPr>
          <w:rFonts w:ascii="Arial" w:hAnsi="Arial" w:cs="Arial"/>
          <w:sz w:val="22"/>
          <w:szCs w:val="22"/>
        </w:rPr>
        <w:t>cause</w:t>
      </w:r>
      <w:r w:rsidR="00850C53" w:rsidRPr="00611BE9">
        <w:rPr>
          <w:rFonts w:ascii="Arial" w:hAnsi="Arial" w:cs="Arial"/>
          <w:sz w:val="22"/>
          <w:szCs w:val="22"/>
        </w:rPr>
        <w:t xml:space="preserve"> upon 30 days written notice from the terminating party to the other party.</w:t>
      </w:r>
      <w:r w:rsidR="007C5470" w:rsidRPr="00611BE9">
        <w:rPr>
          <w:rFonts w:ascii="Arial" w:hAnsi="Arial" w:cs="Arial"/>
          <w:sz w:val="22"/>
          <w:szCs w:val="22"/>
        </w:rPr>
        <w:t xml:space="preserve"> This Agreement may only be terminated without cause by mutual agreement of the Parties.</w:t>
      </w:r>
    </w:p>
    <w:p w14:paraId="7AB65308" w14:textId="77777777" w:rsidR="002E0023" w:rsidRPr="002E0023" w:rsidRDefault="002E0023" w:rsidP="002E0023">
      <w:pPr>
        <w:pStyle w:val="ListParagraph"/>
        <w:rPr>
          <w:rFonts w:ascii="Arial" w:hAnsi="Arial" w:cs="Arial"/>
          <w:b/>
          <w:sz w:val="22"/>
          <w:szCs w:val="22"/>
        </w:rPr>
      </w:pPr>
    </w:p>
    <w:p w14:paraId="228DEFA4" w14:textId="1D7FF442" w:rsidR="002E0023" w:rsidRPr="002E0023" w:rsidRDefault="007110EF" w:rsidP="002E0023">
      <w:pPr>
        <w:pStyle w:val="ListParagraph"/>
        <w:numPr>
          <w:ilvl w:val="0"/>
          <w:numId w:val="2"/>
        </w:numPr>
        <w:jc w:val="both"/>
        <w:rPr>
          <w:rFonts w:ascii="Arial" w:hAnsi="Arial" w:cs="Arial"/>
          <w:sz w:val="22"/>
          <w:szCs w:val="22"/>
        </w:rPr>
      </w:pPr>
      <w:r w:rsidRPr="002E0023">
        <w:rPr>
          <w:rFonts w:ascii="Arial" w:hAnsi="Arial" w:cs="Arial"/>
          <w:b/>
          <w:sz w:val="22"/>
          <w:szCs w:val="22"/>
        </w:rPr>
        <w:t>MISCELLANEOUS</w:t>
      </w:r>
      <w:r w:rsidR="00850C53" w:rsidRPr="002E0023">
        <w:rPr>
          <w:rFonts w:ascii="Arial" w:hAnsi="Arial" w:cs="Arial"/>
          <w:b/>
          <w:sz w:val="22"/>
          <w:szCs w:val="22"/>
        </w:rPr>
        <w:t>.</w:t>
      </w:r>
      <w:r w:rsidR="00850C53" w:rsidRPr="002E0023">
        <w:rPr>
          <w:rFonts w:ascii="Arial" w:hAnsi="Arial" w:cs="Arial"/>
          <w:sz w:val="22"/>
          <w:szCs w:val="22"/>
        </w:rPr>
        <w:t xml:space="preserve">  This Agreement supersedes any and all previous agreements related to this project. The terms of this Agreement can only be changed by written modification to this Agreement or adoption of a new agreement in place of this Agreement.</w:t>
      </w:r>
    </w:p>
    <w:p w14:paraId="3485F27C" w14:textId="77777777" w:rsidR="002E0023" w:rsidRDefault="002E0023">
      <w:pPr>
        <w:rPr>
          <w:rFonts w:ascii="Arial" w:hAnsi="Arial" w:cs="Arial"/>
          <w:b/>
          <w:sz w:val="22"/>
          <w:szCs w:val="22"/>
        </w:rPr>
      </w:pPr>
      <w:r>
        <w:rPr>
          <w:rFonts w:ascii="Arial" w:hAnsi="Arial" w:cs="Arial"/>
          <w:b/>
          <w:sz w:val="22"/>
          <w:szCs w:val="22"/>
        </w:rPr>
        <w:br w:type="page"/>
      </w:r>
    </w:p>
    <w:p w14:paraId="43E261CF" w14:textId="33BB53AD" w:rsidR="007110EF" w:rsidRPr="00611BE9" w:rsidRDefault="007110EF" w:rsidP="00B01600">
      <w:pPr>
        <w:pStyle w:val="ListParagraph"/>
        <w:numPr>
          <w:ilvl w:val="0"/>
          <w:numId w:val="2"/>
        </w:numPr>
        <w:jc w:val="both"/>
        <w:rPr>
          <w:rFonts w:ascii="Arial" w:hAnsi="Arial" w:cs="Arial"/>
          <w:sz w:val="22"/>
          <w:szCs w:val="22"/>
        </w:rPr>
      </w:pPr>
      <w:r w:rsidRPr="00611BE9">
        <w:rPr>
          <w:rFonts w:ascii="Arial" w:hAnsi="Arial" w:cs="Arial"/>
          <w:b/>
          <w:sz w:val="22"/>
          <w:szCs w:val="22"/>
        </w:rPr>
        <w:lastRenderedPageBreak/>
        <w:t>SIGNATORIES</w:t>
      </w:r>
      <w:r w:rsidR="00850C53" w:rsidRPr="00611BE9">
        <w:rPr>
          <w:rFonts w:ascii="Arial" w:hAnsi="Arial" w:cs="Arial"/>
          <w:sz w:val="22"/>
          <w:szCs w:val="22"/>
        </w:rPr>
        <w:t>.  On behalf of both parties, the undersigned individuals hereby attest that he or she is authorized to enter into this Agreement and agrees to all of the terms specified herein.</w:t>
      </w:r>
    </w:p>
    <w:p w14:paraId="4005E45C" w14:textId="77777777" w:rsidR="002E0023" w:rsidRDefault="002E0023" w:rsidP="006D1FB2">
      <w:pPr>
        <w:pStyle w:val="ListParagraph"/>
        <w:tabs>
          <w:tab w:val="left" w:pos="1440"/>
          <w:tab w:val="left" w:pos="6480"/>
        </w:tabs>
        <w:rPr>
          <w:rFonts w:ascii="Arial" w:hAnsi="Arial" w:cs="Arial"/>
          <w:sz w:val="22"/>
          <w:szCs w:val="22"/>
        </w:rPr>
      </w:pPr>
    </w:p>
    <w:p w14:paraId="4696F88A" w14:textId="0B831D40" w:rsidR="006D1FB2" w:rsidRPr="00611BE9" w:rsidRDefault="006D1FB2" w:rsidP="006D1FB2">
      <w:pPr>
        <w:pStyle w:val="ListParagraph"/>
        <w:tabs>
          <w:tab w:val="left" w:pos="1440"/>
          <w:tab w:val="left" w:pos="6480"/>
        </w:tabs>
        <w:rPr>
          <w:rFonts w:ascii="Arial" w:hAnsi="Arial" w:cs="Arial"/>
          <w:sz w:val="22"/>
          <w:szCs w:val="22"/>
        </w:rPr>
      </w:pPr>
      <w:r w:rsidRPr="00611BE9">
        <w:rPr>
          <w:rFonts w:ascii="Arial" w:hAnsi="Arial" w:cs="Arial"/>
          <w:sz w:val="22"/>
          <w:szCs w:val="22"/>
        </w:rPr>
        <w:tab/>
        <w:t>________________________________</w:t>
      </w:r>
    </w:p>
    <w:p w14:paraId="28C9B374" w14:textId="5192C710" w:rsidR="006D1FB2" w:rsidRPr="00611BE9" w:rsidRDefault="006D1FB2" w:rsidP="006D1FB2">
      <w:pPr>
        <w:pStyle w:val="ListParagraph"/>
        <w:ind w:left="1440"/>
        <w:rPr>
          <w:rFonts w:ascii="Arial" w:hAnsi="Arial" w:cs="Arial"/>
          <w:sz w:val="22"/>
          <w:szCs w:val="22"/>
        </w:rPr>
      </w:pPr>
      <w:r w:rsidRPr="00611BE9">
        <w:rPr>
          <w:rFonts w:ascii="Arial" w:hAnsi="Arial" w:cs="Arial"/>
          <w:sz w:val="22"/>
          <w:szCs w:val="22"/>
        </w:rPr>
        <w:t xml:space="preserve">&lt;INSERT NAME OF </w:t>
      </w:r>
      <w:r w:rsidR="002E0023">
        <w:rPr>
          <w:rFonts w:ascii="Arial" w:hAnsi="Arial" w:cs="Arial"/>
          <w:sz w:val="22"/>
          <w:szCs w:val="22"/>
        </w:rPr>
        <w:t>MVAHCS</w:t>
      </w:r>
      <w:r w:rsidRPr="00611BE9">
        <w:rPr>
          <w:rFonts w:ascii="Arial" w:hAnsi="Arial" w:cs="Arial"/>
          <w:sz w:val="22"/>
          <w:szCs w:val="22"/>
        </w:rPr>
        <w:t xml:space="preserve"> INVESTIGATOR&gt;</w:t>
      </w:r>
    </w:p>
    <w:p w14:paraId="5CF64381" w14:textId="77777777" w:rsidR="006D1FB2" w:rsidRPr="00611BE9" w:rsidRDefault="006D1FB2" w:rsidP="006D1FB2">
      <w:pPr>
        <w:pStyle w:val="ListParagraph"/>
        <w:tabs>
          <w:tab w:val="left" w:pos="7560"/>
        </w:tabs>
        <w:ind w:left="1440"/>
        <w:rPr>
          <w:rFonts w:ascii="Arial" w:hAnsi="Arial" w:cs="Arial"/>
          <w:sz w:val="22"/>
          <w:szCs w:val="22"/>
        </w:rPr>
      </w:pPr>
    </w:p>
    <w:p w14:paraId="6E8887F3" w14:textId="77777777" w:rsidR="006D1FB2" w:rsidRPr="00611BE9" w:rsidRDefault="006D1FB2" w:rsidP="006D1FB2">
      <w:pPr>
        <w:pStyle w:val="ListParagraph"/>
        <w:tabs>
          <w:tab w:val="left" w:pos="6480"/>
        </w:tabs>
        <w:rPr>
          <w:rFonts w:ascii="Arial" w:hAnsi="Arial" w:cs="Arial"/>
          <w:sz w:val="22"/>
          <w:szCs w:val="22"/>
        </w:rPr>
      </w:pPr>
    </w:p>
    <w:p w14:paraId="06D45830" w14:textId="77777777" w:rsidR="006D1FB2" w:rsidRPr="00611BE9" w:rsidRDefault="006D1FB2" w:rsidP="006D1FB2">
      <w:pPr>
        <w:pStyle w:val="ListParagraph"/>
        <w:tabs>
          <w:tab w:val="left" w:pos="1440"/>
          <w:tab w:val="left" w:pos="6480"/>
        </w:tabs>
        <w:rPr>
          <w:rFonts w:ascii="Arial" w:hAnsi="Arial" w:cs="Arial"/>
          <w:sz w:val="22"/>
          <w:szCs w:val="22"/>
        </w:rPr>
      </w:pPr>
      <w:r w:rsidRPr="00611BE9">
        <w:rPr>
          <w:rFonts w:ascii="Arial" w:hAnsi="Arial" w:cs="Arial"/>
          <w:sz w:val="22"/>
          <w:szCs w:val="22"/>
        </w:rPr>
        <w:tab/>
        <w:t>________________________________</w:t>
      </w:r>
    </w:p>
    <w:p w14:paraId="1B47D3ED" w14:textId="77777777" w:rsidR="006D1FB2" w:rsidRPr="00611BE9" w:rsidRDefault="006D1FB2" w:rsidP="006D1FB2">
      <w:pPr>
        <w:pStyle w:val="ListParagraph"/>
        <w:tabs>
          <w:tab w:val="left" w:pos="1440"/>
          <w:tab w:val="left" w:pos="6480"/>
        </w:tabs>
        <w:rPr>
          <w:rFonts w:ascii="Arial" w:hAnsi="Arial" w:cs="Arial"/>
          <w:sz w:val="22"/>
          <w:szCs w:val="22"/>
        </w:rPr>
      </w:pPr>
      <w:r w:rsidRPr="00611BE9">
        <w:rPr>
          <w:rFonts w:ascii="Arial" w:hAnsi="Arial" w:cs="Arial"/>
          <w:sz w:val="22"/>
          <w:szCs w:val="22"/>
        </w:rPr>
        <w:tab/>
        <w:t>&lt;INSERT NAME OF RECIPIENT&gt;</w:t>
      </w:r>
    </w:p>
    <w:p w14:paraId="2D99DE33" w14:textId="77777777" w:rsidR="006D1FB2" w:rsidRPr="00611BE9" w:rsidRDefault="006D1FB2" w:rsidP="006D1FB2">
      <w:pPr>
        <w:pStyle w:val="ListParagraph"/>
        <w:tabs>
          <w:tab w:val="left" w:pos="6480"/>
        </w:tabs>
        <w:rPr>
          <w:rFonts w:ascii="Arial" w:hAnsi="Arial" w:cs="Arial"/>
          <w:sz w:val="22"/>
          <w:szCs w:val="22"/>
        </w:rPr>
      </w:pPr>
    </w:p>
    <w:p w14:paraId="02EE1FBA" w14:textId="77777777" w:rsidR="006D1FB2" w:rsidRPr="00611BE9" w:rsidRDefault="006D1FB2" w:rsidP="006D1FB2">
      <w:pPr>
        <w:pStyle w:val="ListParagraph"/>
        <w:tabs>
          <w:tab w:val="left" w:pos="6480"/>
        </w:tabs>
        <w:rPr>
          <w:rFonts w:ascii="Arial" w:hAnsi="Arial" w:cs="Arial"/>
          <w:sz w:val="22"/>
          <w:szCs w:val="22"/>
        </w:rPr>
      </w:pPr>
    </w:p>
    <w:p w14:paraId="0443C3D8" w14:textId="77777777" w:rsidR="006D1FB2" w:rsidRPr="00611BE9" w:rsidRDefault="006D1FB2" w:rsidP="006D1FB2">
      <w:pPr>
        <w:pStyle w:val="ListParagraph"/>
        <w:tabs>
          <w:tab w:val="left" w:pos="1440"/>
          <w:tab w:val="left" w:pos="6480"/>
        </w:tabs>
        <w:rPr>
          <w:rFonts w:ascii="Arial" w:hAnsi="Arial" w:cs="Arial"/>
          <w:sz w:val="22"/>
          <w:szCs w:val="22"/>
        </w:rPr>
      </w:pPr>
      <w:r w:rsidRPr="00611BE9">
        <w:rPr>
          <w:rFonts w:ascii="Arial" w:hAnsi="Arial" w:cs="Arial"/>
          <w:sz w:val="22"/>
          <w:szCs w:val="22"/>
        </w:rPr>
        <w:tab/>
        <w:t>________________________________</w:t>
      </w:r>
    </w:p>
    <w:p w14:paraId="36BCDB76" w14:textId="77777777" w:rsidR="006D1FB2" w:rsidRPr="00611BE9" w:rsidRDefault="006D1FB2" w:rsidP="006D1FB2">
      <w:pPr>
        <w:pStyle w:val="ListParagraph"/>
        <w:tabs>
          <w:tab w:val="left" w:pos="1440"/>
          <w:tab w:val="left" w:pos="6480"/>
        </w:tabs>
        <w:rPr>
          <w:rFonts w:ascii="Arial" w:hAnsi="Arial" w:cs="Arial"/>
          <w:sz w:val="22"/>
          <w:szCs w:val="22"/>
        </w:rPr>
      </w:pPr>
      <w:r w:rsidRPr="00611BE9">
        <w:rPr>
          <w:rFonts w:ascii="Arial" w:hAnsi="Arial" w:cs="Arial"/>
          <w:sz w:val="22"/>
          <w:szCs w:val="22"/>
        </w:rPr>
        <w:tab/>
        <w:t>&lt;INSERT NAME OF RECIPIENT INSTITUTION&gt;</w:t>
      </w:r>
    </w:p>
    <w:p w14:paraId="063C0BDD" w14:textId="77777777" w:rsidR="006D1FB2" w:rsidRPr="00611BE9" w:rsidRDefault="006D1FB2" w:rsidP="006D1FB2">
      <w:pPr>
        <w:pStyle w:val="ListParagraph"/>
        <w:ind w:left="1440"/>
        <w:jc w:val="both"/>
        <w:rPr>
          <w:rFonts w:ascii="Arial" w:hAnsi="Arial" w:cs="Arial"/>
          <w:sz w:val="22"/>
          <w:szCs w:val="22"/>
        </w:rPr>
      </w:pPr>
    </w:p>
    <w:p w14:paraId="489FC4D9" w14:textId="77777777" w:rsidR="006D1FB2" w:rsidRPr="00611BE9" w:rsidRDefault="006D1FB2" w:rsidP="006D1FB2">
      <w:pPr>
        <w:pStyle w:val="ListParagraph"/>
        <w:numPr>
          <w:ilvl w:val="1"/>
          <w:numId w:val="12"/>
        </w:numPr>
        <w:jc w:val="both"/>
        <w:rPr>
          <w:rFonts w:ascii="Arial" w:hAnsi="Arial" w:cs="Arial"/>
          <w:sz w:val="22"/>
          <w:szCs w:val="22"/>
        </w:rPr>
      </w:pPr>
      <w:r w:rsidRPr="00611BE9">
        <w:rPr>
          <w:rFonts w:ascii="Arial" w:hAnsi="Arial" w:cs="Arial"/>
          <w:sz w:val="22"/>
          <w:szCs w:val="22"/>
        </w:rPr>
        <w:t>On behalf of both parties, the undersigned individuals hereby attest that he or she is authorized to enter into this Agreement and agrees to all terms specified herein.</w:t>
      </w:r>
    </w:p>
    <w:p w14:paraId="344F8F13" w14:textId="77777777" w:rsidR="006D1FB2" w:rsidRPr="00611BE9" w:rsidRDefault="006D1FB2" w:rsidP="006D1FB2">
      <w:pPr>
        <w:pStyle w:val="ListParagraph"/>
        <w:tabs>
          <w:tab w:val="left" w:pos="6480"/>
        </w:tabs>
        <w:ind w:left="630"/>
        <w:rPr>
          <w:rFonts w:ascii="Arial" w:hAnsi="Arial" w:cs="Arial"/>
          <w:sz w:val="22"/>
          <w:szCs w:val="22"/>
        </w:rPr>
      </w:pPr>
    </w:p>
    <w:p w14:paraId="6B30A85D" w14:textId="77777777" w:rsidR="006D1FB2" w:rsidRPr="00611BE9" w:rsidRDefault="006D1FB2" w:rsidP="006D1FB2">
      <w:pPr>
        <w:pStyle w:val="ListParagraph"/>
        <w:tabs>
          <w:tab w:val="left" w:pos="6480"/>
        </w:tabs>
        <w:ind w:left="630"/>
        <w:rPr>
          <w:rFonts w:ascii="Arial" w:hAnsi="Arial" w:cs="Arial"/>
          <w:sz w:val="22"/>
          <w:szCs w:val="22"/>
        </w:rPr>
      </w:pPr>
    </w:p>
    <w:p w14:paraId="44B7D72B" w14:textId="77777777" w:rsidR="006D1FB2" w:rsidRPr="00611BE9" w:rsidRDefault="006D1FB2" w:rsidP="006D1FB2">
      <w:pPr>
        <w:pStyle w:val="ListParagraph"/>
        <w:tabs>
          <w:tab w:val="left" w:pos="6480"/>
        </w:tabs>
        <w:ind w:left="630"/>
        <w:rPr>
          <w:rFonts w:ascii="Arial" w:hAnsi="Arial" w:cs="Arial"/>
          <w:sz w:val="22"/>
          <w:szCs w:val="22"/>
        </w:rPr>
      </w:pPr>
      <w:r w:rsidRPr="00611BE9">
        <w:rPr>
          <w:rFonts w:ascii="Arial" w:hAnsi="Arial" w:cs="Arial"/>
          <w:sz w:val="22"/>
          <w:szCs w:val="22"/>
        </w:rPr>
        <w:t>________________________________</w:t>
      </w:r>
      <w:r w:rsidRPr="00611BE9">
        <w:rPr>
          <w:rFonts w:ascii="Arial" w:hAnsi="Arial" w:cs="Arial"/>
          <w:sz w:val="22"/>
          <w:szCs w:val="22"/>
        </w:rPr>
        <w:tab/>
        <w:t>______________________</w:t>
      </w:r>
    </w:p>
    <w:p w14:paraId="5BC66F4D" w14:textId="1E33BFC8" w:rsidR="006D1FB2" w:rsidRPr="00611BE9" w:rsidRDefault="006D1FB2" w:rsidP="006D1FB2">
      <w:pPr>
        <w:pStyle w:val="ListParagraph"/>
        <w:tabs>
          <w:tab w:val="left" w:pos="6480"/>
        </w:tabs>
        <w:rPr>
          <w:rFonts w:ascii="Arial" w:hAnsi="Arial" w:cs="Arial"/>
          <w:sz w:val="22"/>
          <w:szCs w:val="22"/>
        </w:rPr>
      </w:pPr>
      <w:r w:rsidRPr="00611BE9">
        <w:rPr>
          <w:rFonts w:ascii="Arial" w:hAnsi="Arial" w:cs="Arial"/>
          <w:sz w:val="22"/>
          <w:szCs w:val="22"/>
        </w:rPr>
        <w:t xml:space="preserve">&lt;INSERT SIGNATURE OF </w:t>
      </w:r>
      <w:r w:rsidR="002E0023">
        <w:rPr>
          <w:rFonts w:ascii="Arial" w:hAnsi="Arial" w:cs="Arial"/>
          <w:sz w:val="22"/>
          <w:szCs w:val="22"/>
        </w:rPr>
        <w:t>MVAHCS</w:t>
      </w:r>
      <w:r w:rsidRPr="00611BE9">
        <w:rPr>
          <w:rFonts w:ascii="Arial" w:hAnsi="Arial" w:cs="Arial"/>
          <w:sz w:val="22"/>
          <w:szCs w:val="22"/>
        </w:rPr>
        <w:t xml:space="preserve"> INVESTIGATOR&gt;</w:t>
      </w:r>
      <w:r w:rsidRPr="00611BE9">
        <w:rPr>
          <w:rFonts w:ascii="Arial" w:hAnsi="Arial" w:cs="Arial"/>
          <w:sz w:val="22"/>
          <w:szCs w:val="22"/>
        </w:rPr>
        <w:tab/>
        <w:t>Date</w:t>
      </w:r>
    </w:p>
    <w:p w14:paraId="66A8BF47" w14:textId="77777777" w:rsidR="006D1FB2" w:rsidRPr="00611BE9" w:rsidRDefault="006D1FB2" w:rsidP="006D1FB2">
      <w:pPr>
        <w:pStyle w:val="ListParagraph"/>
        <w:tabs>
          <w:tab w:val="left" w:pos="6480"/>
        </w:tabs>
        <w:rPr>
          <w:rFonts w:ascii="Arial" w:hAnsi="Arial" w:cs="Arial"/>
          <w:sz w:val="22"/>
          <w:szCs w:val="22"/>
        </w:rPr>
      </w:pPr>
    </w:p>
    <w:p w14:paraId="72BEEC9E" w14:textId="77777777" w:rsidR="006D1FB2" w:rsidRPr="00611BE9" w:rsidRDefault="006D1FB2" w:rsidP="006D1FB2">
      <w:pPr>
        <w:pStyle w:val="ListParagraph"/>
        <w:tabs>
          <w:tab w:val="left" w:pos="6480"/>
        </w:tabs>
        <w:rPr>
          <w:rFonts w:ascii="Arial" w:hAnsi="Arial" w:cs="Arial"/>
          <w:sz w:val="22"/>
          <w:szCs w:val="22"/>
        </w:rPr>
      </w:pPr>
      <w:r w:rsidRPr="00611BE9">
        <w:rPr>
          <w:rFonts w:ascii="Arial" w:hAnsi="Arial" w:cs="Arial"/>
          <w:sz w:val="22"/>
          <w:szCs w:val="22"/>
        </w:rPr>
        <w:t>________________________________</w:t>
      </w:r>
      <w:r w:rsidRPr="00611BE9">
        <w:rPr>
          <w:rFonts w:ascii="Arial" w:hAnsi="Arial" w:cs="Arial"/>
          <w:sz w:val="22"/>
          <w:szCs w:val="22"/>
        </w:rPr>
        <w:tab/>
        <w:t>______________________</w:t>
      </w:r>
    </w:p>
    <w:p w14:paraId="218863D5" w14:textId="77777777" w:rsidR="006D1FB2" w:rsidRPr="00611BE9" w:rsidRDefault="006D1FB2" w:rsidP="006D1FB2">
      <w:pPr>
        <w:pStyle w:val="ListParagraph"/>
        <w:tabs>
          <w:tab w:val="left" w:pos="6480"/>
        </w:tabs>
        <w:rPr>
          <w:rFonts w:ascii="Arial" w:hAnsi="Arial" w:cs="Arial"/>
          <w:sz w:val="22"/>
          <w:szCs w:val="22"/>
        </w:rPr>
      </w:pPr>
      <w:r w:rsidRPr="00611BE9">
        <w:rPr>
          <w:rFonts w:ascii="Arial" w:hAnsi="Arial" w:cs="Arial"/>
          <w:sz w:val="22"/>
          <w:szCs w:val="22"/>
        </w:rPr>
        <w:t>&lt;INSERT SIGNATURE OF RECIPIENT&gt;</w:t>
      </w:r>
      <w:r w:rsidRPr="00611BE9">
        <w:rPr>
          <w:rFonts w:ascii="Arial" w:hAnsi="Arial" w:cs="Arial"/>
          <w:sz w:val="22"/>
          <w:szCs w:val="22"/>
        </w:rPr>
        <w:tab/>
        <w:t>Date</w:t>
      </w:r>
    </w:p>
    <w:p w14:paraId="086AB4BB" w14:textId="77777777" w:rsidR="006D1FB2" w:rsidRPr="00611BE9" w:rsidRDefault="006D1FB2" w:rsidP="006D1FB2">
      <w:pPr>
        <w:pStyle w:val="ListParagraph"/>
        <w:rPr>
          <w:rFonts w:ascii="Arial" w:hAnsi="Arial" w:cs="Arial"/>
          <w:sz w:val="22"/>
          <w:szCs w:val="22"/>
        </w:rPr>
      </w:pPr>
    </w:p>
    <w:p w14:paraId="00A40EF4" w14:textId="77777777" w:rsidR="006D1FB2" w:rsidRPr="00611BE9" w:rsidRDefault="006D1FB2" w:rsidP="006D1FB2">
      <w:pPr>
        <w:pStyle w:val="ListParagraph"/>
        <w:tabs>
          <w:tab w:val="left" w:pos="6480"/>
        </w:tabs>
        <w:rPr>
          <w:rFonts w:ascii="Arial" w:hAnsi="Arial" w:cs="Arial"/>
          <w:sz w:val="22"/>
          <w:szCs w:val="22"/>
        </w:rPr>
      </w:pPr>
    </w:p>
    <w:p w14:paraId="30DE4FC7" w14:textId="3FA71BFA" w:rsidR="006D1FB2" w:rsidRPr="00611BE9" w:rsidRDefault="002E0023" w:rsidP="002E0023">
      <w:pPr>
        <w:pStyle w:val="ListParagraph"/>
        <w:tabs>
          <w:tab w:val="left" w:pos="900"/>
          <w:tab w:val="left" w:pos="2160"/>
        </w:tabs>
        <w:rPr>
          <w:rFonts w:ascii="Arial" w:hAnsi="Arial" w:cs="Arial"/>
          <w:sz w:val="22"/>
          <w:szCs w:val="22"/>
        </w:rPr>
      </w:pPr>
      <w:r>
        <w:rPr>
          <w:rFonts w:ascii="Arial" w:hAnsi="Arial" w:cs="Arial"/>
          <w:sz w:val="22"/>
          <w:szCs w:val="22"/>
        </w:rPr>
        <w:tab/>
      </w:r>
      <w:r w:rsidR="006D1FB2" w:rsidRPr="00611BE9">
        <w:rPr>
          <w:rFonts w:ascii="Arial" w:hAnsi="Arial" w:cs="Arial"/>
          <w:sz w:val="22"/>
          <w:szCs w:val="22"/>
        </w:rPr>
        <w:t>Concur</w:t>
      </w:r>
      <w:r>
        <w:rPr>
          <w:rFonts w:ascii="Arial" w:hAnsi="Arial" w:cs="Arial"/>
          <w:sz w:val="22"/>
          <w:szCs w:val="22"/>
        </w:rPr>
        <w:tab/>
      </w:r>
      <w:r w:rsidR="006D1FB2" w:rsidRPr="00611BE9">
        <w:rPr>
          <w:rFonts w:ascii="Arial" w:hAnsi="Arial" w:cs="Arial"/>
          <w:sz w:val="22"/>
          <w:szCs w:val="22"/>
        </w:rPr>
        <w:t>Non-Concur</w:t>
      </w:r>
    </w:p>
    <w:p w14:paraId="5BA7546B" w14:textId="77777777" w:rsidR="006D1FB2" w:rsidRPr="00611BE9" w:rsidRDefault="006D1FB2" w:rsidP="006D1FB2">
      <w:pPr>
        <w:pStyle w:val="ListParagraph"/>
        <w:tabs>
          <w:tab w:val="left" w:pos="6480"/>
        </w:tabs>
        <w:rPr>
          <w:rFonts w:ascii="Arial" w:hAnsi="Arial" w:cs="Arial"/>
          <w:sz w:val="22"/>
          <w:szCs w:val="22"/>
        </w:rPr>
      </w:pPr>
    </w:p>
    <w:p w14:paraId="3D5E6B05" w14:textId="77777777" w:rsidR="006D1FB2" w:rsidRPr="00611BE9" w:rsidRDefault="006D1FB2" w:rsidP="006D1FB2">
      <w:pPr>
        <w:pStyle w:val="ListParagraph"/>
        <w:tabs>
          <w:tab w:val="left" w:pos="6480"/>
        </w:tabs>
        <w:rPr>
          <w:rFonts w:ascii="Arial" w:hAnsi="Arial" w:cs="Arial"/>
          <w:sz w:val="22"/>
          <w:szCs w:val="22"/>
        </w:rPr>
      </w:pPr>
      <w:r w:rsidRPr="00611BE9">
        <w:rPr>
          <w:rFonts w:ascii="Arial" w:hAnsi="Arial" w:cs="Arial"/>
          <w:sz w:val="22"/>
          <w:szCs w:val="22"/>
        </w:rPr>
        <w:t>________________________________                              _____________________</w:t>
      </w:r>
    </w:p>
    <w:p w14:paraId="6A3C6E63" w14:textId="77777777" w:rsidR="006D1FB2" w:rsidRPr="00611BE9" w:rsidRDefault="006D1FB2" w:rsidP="006D1FB2">
      <w:pPr>
        <w:pStyle w:val="ListParagraph"/>
        <w:tabs>
          <w:tab w:val="left" w:pos="6480"/>
        </w:tabs>
        <w:rPr>
          <w:rFonts w:ascii="Arial" w:hAnsi="Arial" w:cs="Arial"/>
          <w:sz w:val="22"/>
          <w:szCs w:val="22"/>
        </w:rPr>
      </w:pPr>
      <w:r w:rsidRPr="00611BE9">
        <w:rPr>
          <w:rFonts w:ascii="Arial" w:hAnsi="Arial" w:cs="Arial"/>
          <w:sz w:val="22"/>
          <w:szCs w:val="22"/>
        </w:rPr>
        <w:t>VA Information System Security Officer (ISSO)</w:t>
      </w:r>
      <w:r w:rsidRPr="00611BE9">
        <w:rPr>
          <w:rFonts w:ascii="Arial" w:hAnsi="Arial" w:cs="Arial"/>
          <w:sz w:val="22"/>
          <w:szCs w:val="22"/>
        </w:rPr>
        <w:tab/>
        <w:t>Date</w:t>
      </w:r>
    </w:p>
    <w:p w14:paraId="2B63C86C" w14:textId="77777777" w:rsidR="006D1FB2" w:rsidRPr="00611BE9" w:rsidRDefault="006D1FB2" w:rsidP="006D1FB2">
      <w:pPr>
        <w:pStyle w:val="ListParagraph"/>
        <w:tabs>
          <w:tab w:val="left" w:pos="6480"/>
        </w:tabs>
        <w:rPr>
          <w:rFonts w:ascii="Arial" w:hAnsi="Arial" w:cs="Arial"/>
          <w:sz w:val="22"/>
          <w:szCs w:val="22"/>
        </w:rPr>
      </w:pPr>
    </w:p>
    <w:p w14:paraId="2E0CA5C3" w14:textId="77777777" w:rsidR="006D1FB2" w:rsidRPr="00611BE9" w:rsidRDefault="006D1FB2" w:rsidP="006D1FB2">
      <w:pPr>
        <w:pStyle w:val="ListParagraph"/>
        <w:tabs>
          <w:tab w:val="left" w:pos="6480"/>
        </w:tabs>
        <w:rPr>
          <w:rFonts w:ascii="Arial" w:hAnsi="Arial" w:cs="Arial"/>
          <w:sz w:val="22"/>
          <w:szCs w:val="22"/>
        </w:rPr>
      </w:pPr>
    </w:p>
    <w:p w14:paraId="363FEB1A" w14:textId="77777777" w:rsidR="006D1FB2" w:rsidRPr="00611BE9" w:rsidRDefault="006D1FB2" w:rsidP="006D1FB2">
      <w:pPr>
        <w:pStyle w:val="ListParagraph"/>
        <w:tabs>
          <w:tab w:val="left" w:pos="6480"/>
        </w:tabs>
        <w:rPr>
          <w:rFonts w:ascii="Arial" w:hAnsi="Arial" w:cs="Arial"/>
          <w:sz w:val="22"/>
          <w:szCs w:val="22"/>
        </w:rPr>
      </w:pPr>
      <w:r w:rsidRPr="00611BE9">
        <w:rPr>
          <w:rFonts w:ascii="Arial" w:hAnsi="Arial" w:cs="Arial"/>
          <w:sz w:val="22"/>
          <w:szCs w:val="22"/>
        </w:rPr>
        <w:t>_________________________________                            _____________________</w:t>
      </w:r>
    </w:p>
    <w:p w14:paraId="4D2B264D" w14:textId="77777777" w:rsidR="006D1FB2" w:rsidRPr="00611BE9" w:rsidRDefault="006D1FB2" w:rsidP="006D1FB2">
      <w:pPr>
        <w:pStyle w:val="ListParagraph"/>
        <w:tabs>
          <w:tab w:val="left" w:pos="6480"/>
        </w:tabs>
        <w:rPr>
          <w:rFonts w:ascii="Arial" w:hAnsi="Arial" w:cs="Arial"/>
          <w:sz w:val="22"/>
          <w:szCs w:val="22"/>
        </w:rPr>
      </w:pPr>
      <w:r w:rsidRPr="00611BE9">
        <w:rPr>
          <w:rFonts w:ascii="Arial" w:hAnsi="Arial" w:cs="Arial"/>
          <w:sz w:val="22"/>
          <w:szCs w:val="22"/>
        </w:rPr>
        <w:t>VHA Research Privacy Officer</w:t>
      </w:r>
      <w:r w:rsidRPr="00611BE9">
        <w:rPr>
          <w:rFonts w:ascii="Arial" w:hAnsi="Arial" w:cs="Arial"/>
          <w:sz w:val="22"/>
          <w:szCs w:val="22"/>
        </w:rPr>
        <w:tab/>
        <w:t xml:space="preserve">Date </w:t>
      </w:r>
    </w:p>
    <w:p w14:paraId="0B693A5B" w14:textId="77777777" w:rsidR="006D1FB2" w:rsidRPr="00611BE9" w:rsidRDefault="006D1FB2" w:rsidP="006D1FB2">
      <w:pPr>
        <w:pStyle w:val="ListParagraph"/>
        <w:tabs>
          <w:tab w:val="left" w:pos="6480"/>
        </w:tabs>
        <w:rPr>
          <w:rFonts w:ascii="Arial" w:hAnsi="Arial" w:cs="Arial"/>
          <w:sz w:val="22"/>
          <w:szCs w:val="22"/>
        </w:rPr>
      </w:pPr>
    </w:p>
    <w:p w14:paraId="5EF07B7D" w14:textId="77777777" w:rsidR="006D1FB2" w:rsidRPr="00611BE9" w:rsidRDefault="006D1FB2" w:rsidP="006D1FB2">
      <w:pPr>
        <w:pStyle w:val="ListParagraph"/>
        <w:tabs>
          <w:tab w:val="left" w:pos="6480"/>
        </w:tabs>
        <w:rPr>
          <w:rFonts w:ascii="Arial" w:hAnsi="Arial" w:cs="Arial"/>
          <w:sz w:val="22"/>
          <w:szCs w:val="22"/>
        </w:rPr>
      </w:pPr>
    </w:p>
    <w:p w14:paraId="4ABE60B9" w14:textId="77777777" w:rsidR="006D1FB2" w:rsidRPr="00611BE9" w:rsidRDefault="006D1FB2" w:rsidP="006D1FB2">
      <w:pPr>
        <w:pStyle w:val="ListParagraph"/>
        <w:tabs>
          <w:tab w:val="left" w:pos="6480"/>
        </w:tabs>
        <w:rPr>
          <w:rFonts w:ascii="Arial" w:hAnsi="Arial" w:cs="Arial"/>
          <w:sz w:val="22"/>
          <w:szCs w:val="22"/>
        </w:rPr>
      </w:pPr>
      <w:r w:rsidRPr="00611BE9">
        <w:rPr>
          <w:rFonts w:ascii="Arial" w:hAnsi="Arial" w:cs="Arial"/>
          <w:sz w:val="22"/>
          <w:szCs w:val="22"/>
        </w:rPr>
        <w:t>_________________________________                            _____________________</w:t>
      </w:r>
    </w:p>
    <w:p w14:paraId="04916BC8" w14:textId="77777777" w:rsidR="006D1FB2" w:rsidRPr="00611BE9" w:rsidRDefault="006D1FB2" w:rsidP="006D1FB2">
      <w:pPr>
        <w:pStyle w:val="ListParagraph"/>
        <w:tabs>
          <w:tab w:val="left" w:pos="6480"/>
        </w:tabs>
        <w:rPr>
          <w:rFonts w:ascii="Arial" w:hAnsi="Arial" w:cs="Arial"/>
          <w:sz w:val="22"/>
          <w:szCs w:val="22"/>
        </w:rPr>
      </w:pPr>
      <w:r w:rsidRPr="00611BE9">
        <w:rPr>
          <w:rFonts w:ascii="Arial" w:hAnsi="Arial" w:cs="Arial"/>
          <w:sz w:val="22"/>
          <w:szCs w:val="22"/>
        </w:rPr>
        <w:t>Associate Chief of Staff/Research (or designee)</w:t>
      </w:r>
      <w:r w:rsidRPr="00611BE9">
        <w:rPr>
          <w:rFonts w:ascii="Arial" w:hAnsi="Arial" w:cs="Arial"/>
          <w:sz w:val="22"/>
          <w:szCs w:val="22"/>
        </w:rPr>
        <w:tab/>
        <w:t>Date</w:t>
      </w:r>
    </w:p>
    <w:p w14:paraId="276F979E" w14:textId="1AE53F71" w:rsidR="00861C7B" w:rsidRPr="00172005" w:rsidRDefault="00861C7B" w:rsidP="000B71FF">
      <w:pPr>
        <w:pStyle w:val="ListParagraph"/>
        <w:rPr>
          <w:rFonts w:ascii="Arial" w:hAnsi="Arial" w:cs="Arial"/>
          <w:sz w:val="22"/>
          <w:szCs w:val="22"/>
        </w:rPr>
      </w:pPr>
    </w:p>
    <w:sectPr w:rsidR="00861C7B" w:rsidRPr="00172005" w:rsidSect="002E0023">
      <w:footerReference w:type="default" r:id="rId7"/>
      <w:pgSz w:w="12240" w:h="15840"/>
      <w:pgMar w:top="1440" w:right="144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30DF2" w14:textId="77777777" w:rsidR="00533772" w:rsidRDefault="00533772" w:rsidP="00C5588C">
      <w:r>
        <w:separator/>
      </w:r>
    </w:p>
  </w:endnote>
  <w:endnote w:type="continuationSeparator" w:id="0">
    <w:p w14:paraId="095DAB8D" w14:textId="77777777" w:rsidR="00533772" w:rsidRDefault="00533772" w:rsidP="00C5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91501911"/>
      <w:docPartObj>
        <w:docPartGallery w:val="Page Numbers (Bottom of Page)"/>
        <w:docPartUnique/>
      </w:docPartObj>
    </w:sdtPr>
    <w:sdtEndPr>
      <w:rPr>
        <w:noProof/>
      </w:rPr>
    </w:sdtEndPr>
    <w:sdtContent>
      <w:p w14:paraId="1063506C" w14:textId="12962E96" w:rsidR="002E0023" w:rsidRDefault="002E0023" w:rsidP="002E0023">
        <w:pPr>
          <w:pStyle w:val="Footer"/>
          <w:tabs>
            <w:tab w:val="left" w:pos="3780"/>
          </w:tabs>
          <w:spacing w:before="120"/>
          <w:jc w:val="right"/>
          <w:rPr>
            <w:rFonts w:ascii="Arial" w:hAnsi="Arial" w:cs="Arial"/>
            <w:noProof/>
            <w:sz w:val="20"/>
            <w:szCs w:val="20"/>
          </w:rPr>
        </w:pPr>
        <w:r w:rsidRPr="00466ADA">
          <w:rPr>
            <w:rFonts w:ascii="Arial" w:hAnsi="Arial" w:cs="Arial"/>
            <w:sz w:val="20"/>
            <w:szCs w:val="20"/>
          </w:rPr>
          <w:fldChar w:fldCharType="begin"/>
        </w:r>
        <w:r w:rsidRPr="00466ADA">
          <w:rPr>
            <w:rFonts w:ascii="Arial" w:hAnsi="Arial" w:cs="Arial"/>
            <w:sz w:val="20"/>
            <w:szCs w:val="20"/>
          </w:rPr>
          <w:instrText xml:space="preserve"> PAGE   \* MERGEFORMAT </w:instrText>
        </w:r>
        <w:r w:rsidRPr="00466ADA">
          <w:rPr>
            <w:rFonts w:ascii="Arial" w:hAnsi="Arial" w:cs="Arial"/>
            <w:sz w:val="20"/>
            <w:szCs w:val="20"/>
          </w:rPr>
          <w:fldChar w:fldCharType="separate"/>
        </w:r>
        <w:r>
          <w:rPr>
            <w:rFonts w:ascii="Arial" w:hAnsi="Arial" w:cs="Arial"/>
            <w:sz w:val="20"/>
            <w:szCs w:val="20"/>
          </w:rPr>
          <w:t>5</w:t>
        </w:r>
        <w:r w:rsidRPr="00466ADA">
          <w:rPr>
            <w:rFonts w:ascii="Arial" w:hAnsi="Arial" w:cs="Arial"/>
            <w:noProof/>
            <w:sz w:val="20"/>
            <w:szCs w:val="20"/>
          </w:rPr>
          <w:fldChar w:fldCharType="end"/>
        </w:r>
        <w:r w:rsidRPr="00466ADA">
          <w:rPr>
            <w:rFonts w:ascii="Arial" w:hAnsi="Arial" w:cs="Arial"/>
            <w:noProof/>
            <w:sz w:val="20"/>
            <w:szCs w:val="20"/>
          </w:rPr>
          <w:t xml:space="preserve"> </w:t>
        </w:r>
        <w:r w:rsidRPr="00466ADA">
          <w:rPr>
            <w:rFonts w:ascii="Arial" w:hAnsi="Arial" w:cs="Arial"/>
            <w:noProof/>
            <w:sz w:val="20"/>
            <w:szCs w:val="20"/>
          </w:rPr>
          <w:tab/>
          <w:t>March 2016</w:t>
        </w:r>
      </w:p>
      <w:p w14:paraId="4D10E6B9" w14:textId="2A721C41" w:rsidR="002E0023" w:rsidRDefault="002E0023" w:rsidP="002E0023">
        <w:pPr>
          <w:pStyle w:val="Footer"/>
          <w:spacing w:before="60"/>
          <w:jc w:val="right"/>
          <w:rPr>
            <w:rFonts w:ascii="Arial" w:hAnsi="Arial" w:cs="Arial"/>
            <w:noProof/>
            <w:sz w:val="20"/>
            <w:szCs w:val="20"/>
          </w:rPr>
        </w:pPr>
        <w:r>
          <w:rPr>
            <w:rFonts w:ascii="Arial" w:hAnsi="Arial" w:cs="Arial"/>
            <w:noProof/>
            <w:sz w:val="20"/>
            <w:szCs w:val="20"/>
          </w:rPr>
          <w:t>DUA: Research with Federal Entities</w:t>
        </w:r>
      </w:p>
    </w:sdtContent>
  </w:sdt>
  <w:p w14:paraId="286001E0" w14:textId="2685EFE2" w:rsidR="00E777B6" w:rsidRDefault="00E777B6" w:rsidP="00466A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D278B" w14:textId="77777777" w:rsidR="00533772" w:rsidRDefault="00533772" w:rsidP="00C5588C">
      <w:r>
        <w:separator/>
      </w:r>
    </w:p>
  </w:footnote>
  <w:footnote w:type="continuationSeparator" w:id="0">
    <w:p w14:paraId="08FF5D60" w14:textId="77777777" w:rsidR="00533772" w:rsidRDefault="00533772" w:rsidP="00C55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AF7"/>
    <w:multiLevelType w:val="multilevel"/>
    <w:tmpl w:val="CA8276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8E7AF4"/>
    <w:multiLevelType w:val="hybridMultilevel"/>
    <w:tmpl w:val="5742E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4F0C0C"/>
    <w:multiLevelType w:val="multilevel"/>
    <w:tmpl w:val="CA8276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35C3FD7"/>
    <w:multiLevelType w:val="hybridMultilevel"/>
    <w:tmpl w:val="CCB275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5B3903"/>
    <w:multiLevelType w:val="multilevel"/>
    <w:tmpl w:val="D0C844A4"/>
    <w:lvl w:ilvl="0">
      <w:start w:val="1"/>
      <w:numFmt w:val="decimal"/>
      <w:lvlText w:val="%1."/>
      <w:lvlJc w:val="left"/>
      <w:pPr>
        <w:ind w:left="63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DD84E94"/>
    <w:multiLevelType w:val="multilevel"/>
    <w:tmpl w:val="CA8276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577C4E"/>
    <w:multiLevelType w:val="hybridMultilevel"/>
    <w:tmpl w:val="DF80EDB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C11D5"/>
    <w:multiLevelType w:val="hybridMultilevel"/>
    <w:tmpl w:val="E17614CC"/>
    <w:lvl w:ilvl="0" w:tplc="548849D4">
      <w:start w:val="7"/>
      <w:numFmt w:val="decimal"/>
      <w:lvlText w:val="%1"/>
      <w:lvlJc w:val="left"/>
      <w:pPr>
        <w:ind w:left="630" w:hanging="360"/>
      </w:pPr>
      <w:rPr>
        <w:rFonts w:ascii="Times New Roman" w:hAnsi="Times New Roman" w:cs="Times New Roman"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8F742A2"/>
    <w:multiLevelType w:val="multilevel"/>
    <w:tmpl w:val="CA8276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7421BDB"/>
    <w:multiLevelType w:val="multilevel"/>
    <w:tmpl w:val="BF1AF69A"/>
    <w:lvl w:ilvl="0">
      <w:start w:val="1"/>
      <w:numFmt w:val="decimal"/>
      <w:lvlText w:val="%1."/>
      <w:lvlJc w:val="left"/>
      <w:pPr>
        <w:ind w:left="630" w:hanging="360"/>
      </w:pPr>
      <w:rPr>
        <w:rFonts w:hint="default"/>
        <w:b w:val="0"/>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9A94932"/>
    <w:multiLevelType w:val="multilevel"/>
    <w:tmpl w:val="CA8276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C84428A"/>
    <w:multiLevelType w:val="hybridMultilevel"/>
    <w:tmpl w:val="B4607F4A"/>
    <w:lvl w:ilvl="0" w:tplc="0409000F">
      <w:start w:val="7"/>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6"/>
  </w:num>
  <w:num w:numId="5">
    <w:abstractNumId w:val="5"/>
  </w:num>
  <w:num w:numId="6">
    <w:abstractNumId w:val="11"/>
  </w:num>
  <w:num w:numId="7">
    <w:abstractNumId w:val="10"/>
  </w:num>
  <w:num w:numId="8">
    <w:abstractNumId w:val="8"/>
  </w:num>
  <w:num w:numId="9">
    <w:abstractNumId w:val="3"/>
  </w:num>
  <w:num w:numId="10">
    <w:abstractNumId w:val="2"/>
  </w:num>
  <w:num w:numId="11">
    <w:abstractNumId w:val="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8A"/>
    <w:rsid w:val="0000328E"/>
    <w:rsid w:val="00023778"/>
    <w:rsid w:val="00031A7D"/>
    <w:rsid w:val="00037075"/>
    <w:rsid w:val="0005346C"/>
    <w:rsid w:val="00097890"/>
    <w:rsid w:val="000B05AB"/>
    <w:rsid w:val="000B71FF"/>
    <w:rsid w:val="000C50BA"/>
    <w:rsid w:val="000C7231"/>
    <w:rsid w:val="000F39AD"/>
    <w:rsid w:val="00121D08"/>
    <w:rsid w:val="00145C60"/>
    <w:rsid w:val="00155FBD"/>
    <w:rsid w:val="00172005"/>
    <w:rsid w:val="00191CBF"/>
    <w:rsid w:val="001E1A0D"/>
    <w:rsid w:val="0026478A"/>
    <w:rsid w:val="002D7E87"/>
    <w:rsid w:val="002E0023"/>
    <w:rsid w:val="002F4035"/>
    <w:rsid w:val="003D0DC3"/>
    <w:rsid w:val="003D7D52"/>
    <w:rsid w:val="003F7D54"/>
    <w:rsid w:val="0042765F"/>
    <w:rsid w:val="0043477D"/>
    <w:rsid w:val="00465A49"/>
    <w:rsid w:val="00466ADA"/>
    <w:rsid w:val="004A6C7A"/>
    <w:rsid w:val="004C253F"/>
    <w:rsid w:val="004E4848"/>
    <w:rsid w:val="00514191"/>
    <w:rsid w:val="00521C9C"/>
    <w:rsid w:val="00524E8A"/>
    <w:rsid w:val="00533772"/>
    <w:rsid w:val="0056200E"/>
    <w:rsid w:val="005B0961"/>
    <w:rsid w:val="005C604B"/>
    <w:rsid w:val="005E6566"/>
    <w:rsid w:val="00611BE9"/>
    <w:rsid w:val="006366EF"/>
    <w:rsid w:val="00637928"/>
    <w:rsid w:val="006D1FB2"/>
    <w:rsid w:val="006D4C72"/>
    <w:rsid w:val="006F00E0"/>
    <w:rsid w:val="007110EF"/>
    <w:rsid w:val="00785762"/>
    <w:rsid w:val="007972A5"/>
    <w:rsid w:val="007A3688"/>
    <w:rsid w:val="007C5470"/>
    <w:rsid w:val="007E353B"/>
    <w:rsid w:val="00841279"/>
    <w:rsid w:val="00850C53"/>
    <w:rsid w:val="008550AD"/>
    <w:rsid w:val="00861C7B"/>
    <w:rsid w:val="00886E7C"/>
    <w:rsid w:val="0089160E"/>
    <w:rsid w:val="008C2A39"/>
    <w:rsid w:val="008C5818"/>
    <w:rsid w:val="00933599"/>
    <w:rsid w:val="009439F5"/>
    <w:rsid w:val="009456B7"/>
    <w:rsid w:val="00A01A37"/>
    <w:rsid w:val="00A26A21"/>
    <w:rsid w:val="00A51FB9"/>
    <w:rsid w:val="00B01600"/>
    <w:rsid w:val="00B164F2"/>
    <w:rsid w:val="00B23119"/>
    <w:rsid w:val="00B25D7C"/>
    <w:rsid w:val="00B6054C"/>
    <w:rsid w:val="00B6468A"/>
    <w:rsid w:val="00BD0CFE"/>
    <w:rsid w:val="00C1736E"/>
    <w:rsid w:val="00C5588C"/>
    <w:rsid w:val="00C645F2"/>
    <w:rsid w:val="00C837DF"/>
    <w:rsid w:val="00CB6B24"/>
    <w:rsid w:val="00CF054F"/>
    <w:rsid w:val="00D007F6"/>
    <w:rsid w:val="00DA0771"/>
    <w:rsid w:val="00DD4A3C"/>
    <w:rsid w:val="00E61602"/>
    <w:rsid w:val="00E777B6"/>
    <w:rsid w:val="00E90A05"/>
    <w:rsid w:val="00E91DB4"/>
    <w:rsid w:val="00E92C8C"/>
    <w:rsid w:val="00E9364C"/>
    <w:rsid w:val="00EB3A2B"/>
    <w:rsid w:val="00EB4C7C"/>
    <w:rsid w:val="00ED57DA"/>
    <w:rsid w:val="00ED5C83"/>
    <w:rsid w:val="00F21EC6"/>
    <w:rsid w:val="00F73B7D"/>
    <w:rsid w:val="00F84AAD"/>
    <w:rsid w:val="00F9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DC31BA"/>
  <w15:docId w15:val="{B8A928A1-9EE8-41D9-9C8D-9DDD2F27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6B7"/>
    <w:rPr>
      <w:sz w:val="24"/>
      <w:szCs w:val="24"/>
    </w:rPr>
  </w:style>
  <w:style w:type="paragraph" w:styleId="Heading1">
    <w:name w:val="heading 1"/>
    <w:basedOn w:val="Normal"/>
    <w:next w:val="Normal"/>
    <w:link w:val="Heading1Char"/>
    <w:qFormat/>
    <w:rsid w:val="009456B7"/>
    <w:pPr>
      <w:keepNext/>
      <w:outlineLvl w:val="0"/>
    </w:pPr>
    <w:rPr>
      <w:szCs w:val="20"/>
    </w:rPr>
  </w:style>
  <w:style w:type="paragraph" w:styleId="Heading4">
    <w:name w:val="heading 4"/>
    <w:basedOn w:val="Normal"/>
    <w:next w:val="Normal"/>
    <w:link w:val="Heading4Char"/>
    <w:qFormat/>
    <w:rsid w:val="009456B7"/>
    <w:pPr>
      <w:keepNext/>
      <w:spacing w:before="240" w:after="60"/>
      <w:outlineLvl w:val="3"/>
    </w:pPr>
    <w:rPr>
      <w:b/>
      <w:bCs/>
      <w:sz w:val="28"/>
      <w:szCs w:val="28"/>
    </w:rPr>
  </w:style>
  <w:style w:type="paragraph" w:styleId="Heading5">
    <w:name w:val="heading 5"/>
    <w:basedOn w:val="Normal"/>
    <w:next w:val="Normal"/>
    <w:link w:val="Heading5Char"/>
    <w:qFormat/>
    <w:rsid w:val="009456B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6B7"/>
    <w:rPr>
      <w:sz w:val="24"/>
    </w:rPr>
  </w:style>
  <w:style w:type="character" w:customStyle="1" w:styleId="Heading4Char">
    <w:name w:val="Heading 4 Char"/>
    <w:basedOn w:val="DefaultParagraphFont"/>
    <w:link w:val="Heading4"/>
    <w:rsid w:val="009456B7"/>
    <w:rPr>
      <w:b/>
      <w:bCs/>
      <w:sz w:val="28"/>
      <w:szCs w:val="28"/>
    </w:rPr>
  </w:style>
  <w:style w:type="character" w:customStyle="1" w:styleId="Heading5Char">
    <w:name w:val="Heading 5 Char"/>
    <w:basedOn w:val="DefaultParagraphFont"/>
    <w:link w:val="Heading5"/>
    <w:rsid w:val="009456B7"/>
    <w:rPr>
      <w:b/>
      <w:bCs/>
      <w:i/>
      <w:iCs/>
      <w:sz w:val="26"/>
      <w:szCs w:val="26"/>
    </w:rPr>
  </w:style>
  <w:style w:type="paragraph" w:styleId="ListParagraph">
    <w:name w:val="List Paragraph"/>
    <w:basedOn w:val="Normal"/>
    <w:uiPriority w:val="34"/>
    <w:qFormat/>
    <w:rsid w:val="00524E8A"/>
    <w:pPr>
      <w:ind w:left="720"/>
      <w:contextualSpacing/>
    </w:pPr>
  </w:style>
  <w:style w:type="paragraph" w:styleId="Header">
    <w:name w:val="header"/>
    <w:basedOn w:val="Normal"/>
    <w:link w:val="HeaderChar"/>
    <w:uiPriority w:val="99"/>
    <w:unhideWhenUsed/>
    <w:rsid w:val="00C5588C"/>
    <w:pPr>
      <w:tabs>
        <w:tab w:val="center" w:pos="4680"/>
        <w:tab w:val="right" w:pos="9360"/>
      </w:tabs>
    </w:pPr>
  </w:style>
  <w:style w:type="character" w:customStyle="1" w:styleId="HeaderChar">
    <w:name w:val="Header Char"/>
    <w:basedOn w:val="DefaultParagraphFont"/>
    <w:link w:val="Header"/>
    <w:uiPriority w:val="99"/>
    <w:rsid w:val="00C5588C"/>
    <w:rPr>
      <w:sz w:val="24"/>
      <w:szCs w:val="24"/>
    </w:rPr>
  </w:style>
  <w:style w:type="paragraph" w:styleId="Footer">
    <w:name w:val="footer"/>
    <w:basedOn w:val="Normal"/>
    <w:link w:val="FooterChar"/>
    <w:uiPriority w:val="99"/>
    <w:unhideWhenUsed/>
    <w:rsid w:val="00C5588C"/>
    <w:pPr>
      <w:tabs>
        <w:tab w:val="center" w:pos="4680"/>
        <w:tab w:val="right" w:pos="9360"/>
      </w:tabs>
    </w:pPr>
  </w:style>
  <w:style w:type="character" w:customStyle="1" w:styleId="FooterChar">
    <w:name w:val="Footer Char"/>
    <w:basedOn w:val="DefaultParagraphFont"/>
    <w:link w:val="Footer"/>
    <w:uiPriority w:val="99"/>
    <w:rsid w:val="00C5588C"/>
    <w:rPr>
      <w:sz w:val="24"/>
      <w:szCs w:val="24"/>
    </w:rPr>
  </w:style>
  <w:style w:type="character" w:styleId="CommentReference">
    <w:name w:val="annotation reference"/>
    <w:uiPriority w:val="99"/>
    <w:semiHidden/>
    <w:unhideWhenUsed/>
    <w:rsid w:val="00465A49"/>
    <w:rPr>
      <w:sz w:val="18"/>
      <w:szCs w:val="18"/>
    </w:rPr>
  </w:style>
  <w:style w:type="paragraph" w:styleId="CommentText">
    <w:name w:val="annotation text"/>
    <w:basedOn w:val="Normal"/>
    <w:link w:val="CommentTextChar"/>
    <w:uiPriority w:val="99"/>
    <w:semiHidden/>
    <w:unhideWhenUsed/>
    <w:rsid w:val="00465A49"/>
    <w:pPr>
      <w:widowControl w:val="0"/>
      <w:autoSpaceDE w:val="0"/>
      <w:autoSpaceDN w:val="0"/>
      <w:adjustRightInd w:val="0"/>
    </w:pPr>
    <w:rPr>
      <w:rFonts w:ascii="Arial" w:hAnsi="Arial"/>
    </w:rPr>
  </w:style>
  <w:style w:type="character" w:customStyle="1" w:styleId="CommentTextChar">
    <w:name w:val="Comment Text Char"/>
    <w:basedOn w:val="DefaultParagraphFont"/>
    <w:link w:val="CommentText"/>
    <w:uiPriority w:val="99"/>
    <w:semiHidden/>
    <w:rsid w:val="00465A49"/>
    <w:rPr>
      <w:rFonts w:ascii="Arial" w:hAnsi="Arial"/>
      <w:sz w:val="24"/>
      <w:szCs w:val="24"/>
    </w:rPr>
  </w:style>
  <w:style w:type="paragraph" w:styleId="BalloonText">
    <w:name w:val="Balloon Text"/>
    <w:basedOn w:val="Normal"/>
    <w:link w:val="BalloonTextChar"/>
    <w:uiPriority w:val="99"/>
    <w:semiHidden/>
    <w:unhideWhenUsed/>
    <w:rsid w:val="00465A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A4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2765F"/>
    <w:pPr>
      <w:widowControl/>
      <w:autoSpaceDE/>
      <w:autoSpaceDN/>
      <w:adjustRightInd/>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42765F"/>
    <w:rPr>
      <w:rFonts w:ascii="Arial" w:hAnsi="Arial"/>
      <w:b/>
      <w:bCs/>
      <w:sz w:val="24"/>
      <w:szCs w:val="24"/>
    </w:rPr>
  </w:style>
  <w:style w:type="character" w:styleId="Hyperlink">
    <w:name w:val="Hyperlink"/>
    <w:basedOn w:val="DefaultParagraphFont"/>
    <w:uiPriority w:val="99"/>
    <w:semiHidden/>
    <w:unhideWhenUsed/>
    <w:rsid w:val="00CF054F"/>
    <w:rPr>
      <w:color w:val="0000FF"/>
      <w:u w:val="single"/>
    </w:rPr>
  </w:style>
  <w:style w:type="character" w:styleId="FollowedHyperlink">
    <w:name w:val="FollowedHyperlink"/>
    <w:basedOn w:val="DefaultParagraphFont"/>
    <w:uiPriority w:val="99"/>
    <w:semiHidden/>
    <w:unhideWhenUsed/>
    <w:rsid w:val="000C5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vhaistwhites</dc:creator>
  <cp:lastModifiedBy>Julie Toth</cp:lastModifiedBy>
  <cp:revision>2</cp:revision>
  <dcterms:created xsi:type="dcterms:W3CDTF">2020-10-16T17:31:00Z</dcterms:created>
  <dcterms:modified xsi:type="dcterms:W3CDTF">2020-10-16T17:31:00Z</dcterms:modified>
</cp:coreProperties>
</file>