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C6DC" w14:textId="53FE511C" w:rsidR="00D75464" w:rsidRPr="00994C7A" w:rsidRDefault="00D75464" w:rsidP="0089366F">
      <w:pPr>
        <w:pStyle w:val="Heading1"/>
        <w:tabs>
          <w:tab w:val="center" w:pos="4680"/>
        </w:tabs>
        <w:rPr>
          <w:sz w:val="22"/>
          <w:szCs w:val="22"/>
        </w:rPr>
      </w:pPr>
      <w:r w:rsidRPr="00994C7A">
        <w:rPr>
          <w:sz w:val="22"/>
          <w:szCs w:val="22"/>
        </w:rPr>
        <w:t>Why we met:</w:t>
      </w:r>
    </w:p>
    <w:p w14:paraId="1A36EE5E" w14:textId="51DCEA52" w:rsidR="00D75464" w:rsidRPr="00994C7A" w:rsidRDefault="000F04FB" w:rsidP="00D75464">
      <w:pPr>
        <w:pStyle w:val="ListParagraph"/>
        <w:numPr>
          <w:ilvl w:val="0"/>
          <w:numId w:val="1"/>
        </w:numPr>
      </w:pPr>
      <w:r>
        <w:t>Third</w:t>
      </w:r>
      <w:r w:rsidR="00D75464" w:rsidRPr="00994C7A">
        <w:t xml:space="preserve"> quarterly Diversity and Inclusion in VA Council (DIVAC) meeting of Fiscal Year </w:t>
      </w:r>
      <w:r w:rsidR="0003070A">
        <w:t xml:space="preserve">(FY) </w:t>
      </w:r>
      <w:r w:rsidR="00D75464" w:rsidRPr="00994C7A">
        <w:t>202</w:t>
      </w:r>
      <w:r w:rsidR="00AA6AE5">
        <w:t>1</w:t>
      </w:r>
      <w:r w:rsidR="00D75464" w:rsidRPr="00994C7A">
        <w:t>.</w:t>
      </w:r>
    </w:p>
    <w:p w14:paraId="48635D25" w14:textId="77777777" w:rsidR="00D75464" w:rsidRPr="00994C7A" w:rsidRDefault="00D75464" w:rsidP="00D75464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we shared with our stakeholders:</w:t>
      </w:r>
    </w:p>
    <w:p w14:paraId="152ACE84" w14:textId="63C66D73" w:rsidR="00AA6AE5" w:rsidRDefault="00834001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DIVAC </w:t>
      </w:r>
      <w:r w:rsidR="00AA6AE5">
        <w:t xml:space="preserve">Co-Chair Mr. Harvey Johnson, Deputy Assistant Secretary for the Office of Resolution Management, Diversity and Inclusion (ORMDI), </w:t>
      </w:r>
      <w:r w:rsidR="000A6F61">
        <w:t xml:space="preserve">introduced DIVAC Co-Chair, </w:t>
      </w:r>
      <w:r w:rsidR="000A6F61" w:rsidRPr="000A6F61">
        <w:t xml:space="preserve">Ms. Gina M. Grosso, Assistant Secretary for the Office of Human Resources and Administration/ Operations, Security, and Preparedness </w:t>
      </w:r>
      <w:r w:rsidR="000A6F61">
        <w:t>(</w:t>
      </w:r>
      <w:r w:rsidR="000A6F61" w:rsidRPr="000A6F61">
        <w:t>HRA/OSP</w:t>
      </w:r>
      <w:r w:rsidR="000A6F61">
        <w:t>).</w:t>
      </w:r>
    </w:p>
    <w:p w14:paraId="4A1251F3" w14:textId="4738FF5E" w:rsidR="00200247" w:rsidRDefault="009876DB" w:rsidP="0020024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9876DB">
        <w:t xml:space="preserve">Ms. Yvonne Rannels, Training and Communications, ORMDI, </w:t>
      </w:r>
      <w:r w:rsidR="005E5F3B">
        <w:t>announced the winner</w:t>
      </w:r>
      <w:r>
        <w:t xml:space="preserve">s of the </w:t>
      </w:r>
      <w:hyperlink r:id="rId8" w:history="1">
        <w:r w:rsidR="005E5F3B">
          <w:rPr>
            <w:rStyle w:val="Hyperlink"/>
          </w:rPr>
          <w:t>Ninth Annual S</w:t>
        </w:r>
        <w:r w:rsidRPr="0003070A">
          <w:rPr>
            <w:rStyle w:val="Hyperlink"/>
          </w:rPr>
          <w:t>ecretary's Diversity and Inclusion Excellence Awards</w:t>
        </w:r>
      </w:hyperlink>
      <w:r w:rsidR="005E5F3B">
        <w:t xml:space="preserve"> and</w:t>
      </w:r>
      <w:r>
        <w:t xml:space="preserve"> </w:t>
      </w:r>
      <w:r w:rsidR="005E5F3B">
        <w:t xml:space="preserve">the </w:t>
      </w:r>
      <w:hyperlink r:id="rId9" w:history="1">
        <w:r w:rsidR="005E5F3B" w:rsidRPr="005E5F3B">
          <w:rPr>
            <w:rStyle w:val="Hyperlink"/>
          </w:rPr>
          <w:t>Ninth Annual Secretary’s Alternative Dispute Resolution Excellence Awards</w:t>
        </w:r>
      </w:hyperlink>
      <w:r w:rsidR="005E5F3B">
        <w:t xml:space="preserve"> and thanked the members of the Screening and Judging Committees as well as all nominees.  </w:t>
      </w:r>
      <w:r w:rsidR="005E5F3B" w:rsidRPr="005E5F3B">
        <w:t>ORMDI is working with I</w:t>
      </w:r>
      <w:r w:rsidR="005E5F3B">
        <w:t>nformation Technology Workforce Development (IT</w:t>
      </w:r>
      <w:r w:rsidR="005E5F3B" w:rsidRPr="005E5F3B">
        <w:t>WD</w:t>
      </w:r>
      <w:r w:rsidR="005E5F3B">
        <w:t>)</w:t>
      </w:r>
      <w:r w:rsidR="005E5F3B" w:rsidRPr="005E5F3B">
        <w:t xml:space="preserve"> to produce a video featuring the awardees and their accomplishments.</w:t>
      </w:r>
      <w:r w:rsidR="005E5F3B">
        <w:t xml:space="preserve">  </w:t>
      </w:r>
    </w:p>
    <w:p w14:paraId="63C8665D" w14:textId="7240AECA" w:rsidR="005E5F3B" w:rsidRDefault="005E5F3B" w:rsidP="005E5F3B">
      <w:pPr>
        <w:pStyle w:val="ListParagraph"/>
        <w:numPr>
          <w:ilvl w:val="0"/>
          <w:numId w:val="3"/>
        </w:numPr>
        <w:spacing w:after="0" w:line="240" w:lineRule="auto"/>
      </w:pPr>
      <w:r>
        <w:t>Mr. James L. Anderson, Special Assistant/Deputy White House Liaison, Office of the Secretary, and Mr. Chris Diaz, Deputy Chief of Staff/White House Liaison (Chair)</w:t>
      </w:r>
      <w:r w:rsidR="00C7635F">
        <w:t>, discussed the work and accomplishments of the Department of Veterans Affairs</w:t>
      </w:r>
      <w:r w:rsidR="00C7635F" w:rsidRPr="00C7635F">
        <w:t xml:space="preserve"> Inclusion, Diversity, Equity, Access (I-DEA) Task Force</w:t>
      </w:r>
      <w:r w:rsidR="00C7635F">
        <w:t>.</w:t>
      </w:r>
    </w:p>
    <w:p w14:paraId="252B8DDF" w14:textId="499C0BD8" w:rsidR="00C7635F" w:rsidRPr="000F4BA5" w:rsidRDefault="008C608C" w:rsidP="005E5F3B">
      <w:pPr>
        <w:pStyle w:val="ListParagraph"/>
        <w:numPr>
          <w:ilvl w:val="0"/>
          <w:numId w:val="3"/>
        </w:numPr>
        <w:spacing w:after="0" w:line="240" w:lineRule="auto"/>
      </w:pPr>
      <w:r w:rsidRPr="000F4BA5">
        <w:t xml:space="preserve">Mr. Joshua Farrar, Presidential Innovations Fellow, </w:t>
      </w:r>
      <w:r w:rsidR="00DB0588">
        <w:t>highlighted the importance of</w:t>
      </w:r>
      <w:r w:rsidR="007B06D1" w:rsidRPr="000F4BA5">
        <w:t xml:space="preserve"> developing data </w:t>
      </w:r>
      <w:r w:rsidR="00DB0588">
        <w:t>products (</w:t>
      </w:r>
      <w:r w:rsidR="007B06D1" w:rsidRPr="000F4BA5">
        <w:t>dashboard</w:t>
      </w:r>
      <w:r w:rsidR="000F4BA5" w:rsidRPr="000F4BA5">
        <w:t>/</w:t>
      </w:r>
      <w:r w:rsidR="007B06D1" w:rsidRPr="000F4BA5">
        <w:t>storage</w:t>
      </w:r>
      <w:r w:rsidR="00DB0588">
        <w:t>)</w:t>
      </w:r>
      <w:r w:rsidR="007B06D1" w:rsidRPr="000F4BA5">
        <w:t xml:space="preserve"> </w:t>
      </w:r>
      <w:r w:rsidR="000F4BA5" w:rsidRPr="000F4BA5">
        <w:t xml:space="preserve">to monitor </w:t>
      </w:r>
      <w:r w:rsidRPr="000F4BA5">
        <w:t>key performance indicators.</w:t>
      </w:r>
    </w:p>
    <w:p w14:paraId="3646AF7F" w14:textId="54D134E0" w:rsidR="008C608C" w:rsidRDefault="008C608C" w:rsidP="008C608C">
      <w:pPr>
        <w:pStyle w:val="ListParagraph"/>
        <w:numPr>
          <w:ilvl w:val="0"/>
          <w:numId w:val="3"/>
        </w:numPr>
        <w:spacing w:after="0" w:line="240" w:lineRule="auto"/>
      </w:pPr>
      <w:r>
        <w:t>Ms. Tiana Brown-Gilbert, Program Specialist-Clinical Reviewer, VHA Office of Diversity, Equity and Inclusion, provided an overview of upcoming Veterans Listening Sessions.</w:t>
      </w:r>
    </w:p>
    <w:p w14:paraId="67DE21B8" w14:textId="1E7F5A1D" w:rsidR="00BE6388" w:rsidRDefault="00BE6388" w:rsidP="00BE6388">
      <w:pPr>
        <w:pStyle w:val="ListParagraph"/>
        <w:numPr>
          <w:ilvl w:val="0"/>
          <w:numId w:val="3"/>
        </w:numPr>
        <w:spacing w:after="0" w:line="240" w:lineRule="auto"/>
      </w:pPr>
      <w:r>
        <w:t>Mr. Roy Hurndon, Deputy Assistant Secretary for Administration, discussed executive orders related to the future of work (FOW) at VA.</w:t>
      </w:r>
    </w:p>
    <w:p w14:paraId="4FC08DA6" w14:textId="63B3B33B" w:rsidR="00BE6388" w:rsidRDefault="00BE6388" w:rsidP="00BE6388">
      <w:pPr>
        <w:pStyle w:val="ListParagraph"/>
        <w:numPr>
          <w:ilvl w:val="0"/>
          <w:numId w:val="3"/>
        </w:numPr>
        <w:spacing w:after="0" w:line="240" w:lineRule="auto"/>
      </w:pPr>
      <w:r>
        <w:t>Ms. Judy B. Welch, Director</w:t>
      </w:r>
      <w:r w:rsidR="00106ED9">
        <w:t>,</w:t>
      </w:r>
      <w:r w:rsidR="00627998">
        <w:t xml:space="preserve"> </w:t>
      </w:r>
      <w:proofErr w:type="spellStart"/>
      <w:r>
        <w:t>Worklife</w:t>
      </w:r>
      <w:proofErr w:type="spellEnd"/>
      <w:r>
        <w:t xml:space="preserve"> and Benefits Service, Office of the Chief Human Capital Officer</w:t>
      </w:r>
      <w:r w:rsidR="00CB0681">
        <w:t xml:space="preserve"> (OCHCO)</w:t>
      </w:r>
      <w:r>
        <w:t>, discussed FOW</w:t>
      </w:r>
      <w:r w:rsidR="009C0D1E">
        <w:t xml:space="preserve"> that enables productivity and employee engagement</w:t>
      </w:r>
      <w:r w:rsidR="0052013C">
        <w:t xml:space="preserve"> and the COVID-19 Coordination Team</w:t>
      </w:r>
      <w:r>
        <w:t>.</w:t>
      </w:r>
    </w:p>
    <w:p w14:paraId="2906F22C" w14:textId="47FD6B50" w:rsidR="00BE6388" w:rsidRDefault="00BE6388" w:rsidP="00BE638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Ms. </w:t>
      </w:r>
      <w:proofErr w:type="spellStart"/>
      <w:r>
        <w:t>Kalaida</w:t>
      </w:r>
      <w:proofErr w:type="spellEnd"/>
      <w:r>
        <w:t xml:space="preserve"> Holmes, Director, Strategic Human Capital Planning Service/Center for Enterprise Human Resources Information Services, </w:t>
      </w:r>
      <w:r w:rsidR="00CB0681">
        <w:t xml:space="preserve">OCHCO, </w:t>
      </w:r>
      <w:r w:rsidR="00974C7A">
        <w:t>reviewed</w:t>
      </w:r>
      <w:r w:rsidR="00CB0681">
        <w:t xml:space="preserve"> post-pandemic/FOW s</w:t>
      </w:r>
      <w:r>
        <w:t xml:space="preserve">urvey </w:t>
      </w:r>
      <w:r w:rsidR="00CB0681">
        <w:t>r</w:t>
      </w:r>
      <w:r>
        <w:t>esults</w:t>
      </w:r>
      <w:r w:rsidR="00CB0681">
        <w:t>.</w:t>
      </w:r>
    </w:p>
    <w:p w14:paraId="78E65A3A" w14:textId="76F1F5C9" w:rsidR="008C608C" w:rsidRDefault="00BE6388" w:rsidP="00BE638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Ms. Tracey Therit, Chief Human Capital Officer, </w:t>
      </w:r>
      <w:r w:rsidR="00974C7A">
        <w:t>shared</w:t>
      </w:r>
      <w:r w:rsidR="007B06D1">
        <w:t xml:space="preserve"> the d</w:t>
      </w:r>
      <w:r>
        <w:t xml:space="preserve">raft </w:t>
      </w:r>
      <w:r w:rsidR="007B06D1">
        <w:t>r</w:t>
      </w:r>
      <w:r>
        <w:t xml:space="preserve">eentry </w:t>
      </w:r>
      <w:r w:rsidR="007B06D1">
        <w:t>sc</w:t>
      </w:r>
      <w:r>
        <w:t>hedule</w:t>
      </w:r>
      <w:r w:rsidR="007B06D1">
        <w:t>.</w:t>
      </w:r>
    </w:p>
    <w:p w14:paraId="49F9CB27" w14:textId="2471A644" w:rsidR="00C96A47" w:rsidRDefault="00C96A47" w:rsidP="00EE5202">
      <w:pPr>
        <w:pStyle w:val="ListParagraph"/>
        <w:numPr>
          <w:ilvl w:val="0"/>
          <w:numId w:val="3"/>
        </w:numPr>
        <w:spacing w:after="0" w:line="240" w:lineRule="auto"/>
      </w:pPr>
      <w:r>
        <w:t>Ms. Sehar Minhas, National Federal Women’s Program Manager, ORMDI, discussed the Federal Women’s Program Coalition</w:t>
      </w:r>
      <w:r w:rsidR="004415B5">
        <w:t xml:space="preserve"> </w:t>
      </w:r>
      <w:r w:rsidR="001924F5">
        <w:t xml:space="preserve">which will operate </w:t>
      </w:r>
      <w:r w:rsidR="004415B5">
        <w:t xml:space="preserve">under the governance of </w:t>
      </w:r>
      <w:r w:rsidR="00974C7A">
        <w:t>DIVAC.</w:t>
      </w:r>
    </w:p>
    <w:p w14:paraId="51372234" w14:textId="012ACAF3" w:rsidR="004415B5" w:rsidRDefault="004415B5" w:rsidP="004415B5">
      <w:pPr>
        <w:pStyle w:val="ListParagraph"/>
        <w:numPr>
          <w:ilvl w:val="0"/>
          <w:numId w:val="3"/>
        </w:numPr>
        <w:spacing w:after="0" w:line="240" w:lineRule="auto"/>
      </w:pPr>
      <w:r>
        <w:t>Ms. Airis McCottry Gill, Director, Management, Planning and Analysis, Veterans Experience Office, discussed employee experience.</w:t>
      </w:r>
    </w:p>
    <w:p w14:paraId="2FBE7465" w14:textId="5E7A781C" w:rsidR="00D75464" w:rsidRPr="00994C7A" w:rsidRDefault="00D75464" w:rsidP="003A346B">
      <w:pPr>
        <w:pStyle w:val="Heading1"/>
        <w:tabs>
          <w:tab w:val="center" w:pos="4680"/>
        </w:tabs>
        <w:rPr>
          <w:sz w:val="22"/>
          <w:szCs w:val="22"/>
        </w:rPr>
      </w:pPr>
      <w:r w:rsidRPr="00994C7A">
        <w:rPr>
          <w:sz w:val="22"/>
          <w:szCs w:val="22"/>
        </w:rPr>
        <w:t xml:space="preserve">What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14:paraId="0ECABACD" w14:textId="77777777" w:rsidR="00200247" w:rsidRDefault="00D75464" w:rsidP="0020024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94C7A">
        <w:t>Robust discussions and idea exchanges on how to enhance the available programs and mitigate risk.</w:t>
      </w:r>
    </w:p>
    <w:p w14:paraId="3EC43FE2" w14:textId="469CF75E" w:rsidR="00D75464" w:rsidRPr="00994C7A" w:rsidRDefault="00D75464" w:rsidP="008E332D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 w:rsidRPr="00994C7A">
        <w:t>Networking and alignment across organizations.</w:t>
      </w:r>
    </w:p>
    <w:p w14:paraId="09D38C7C" w14:textId="77777777" w:rsidR="00D75464" w:rsidRPr="00994C7A" w:rsidRDefault="00D75464" w:rsidP="00D75464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the action items are:</w:t>
      </w:r>
    </w:p>
    <w:p w14:paraId="13C11A2F" w14:textId="7366632D" w:rsidR="00D75464" w:rsidRDefault="00DB0588" w:rsidP="000F04F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</w:t>
      </w:r>
      <w:r w:rsidR="008C608C" w:rsidRPr="008C608C">
        <w:t xml:space="preserve">he link </w:t>
      </w:r>
      <w:r>
        <w:t xml:space="preserve">to the video highlighting </w:t>
      </w:r>
      <w:r w:rsidRPr="00DB0588">
        <w:t xml:space="preserve">the awardees and their accomplishments </w:t>
      </w:r>
      <w:r w:rsidR="008C608C" w:rsidRPr="008C608C">
        <w:t xml:space="preserve">will be shared </w:t>
      </w:r>
      <w:r>
        <w:t xml:space="preserve">with the Council </w:t>
      </w:r>
      <w:r w:rsidR="008C608C" w:rsidRPr="008C608C">
        <w:t>once it is released</w:t>
      </w:r>
      <w:r w:rsidR="0059502A">
        <w:t>.</w:t>
      </w:r>
    </w:p>
    <w:p w14:paraId="39F7BD6B" w14:textId="3E7830A3" w:rsidR="00BF1717" w:rsidRDefault="00BF1717" w:rsidP="00BF1717">
      <w:pPr>
        <w:spacing w:after="0" w:line="240" w:lineRule="auto"/>
      </w:pPr>
    </w:p>
    <w:p w14:paraId="23EEB0B0" w14:textId="373E07D2" w:rsidR="00BF1717" w:rsidRDefault="00BF1717" w:rsidP="00BF1717">
      <w:pPr>
        <w:spacing w:after="0" w:line="240" w:lineRule="auto"/>
        <w:ind w:firstLine="720"/>
      </w:pPr>
      <w:hyperlink r:id="rId10" w:history="1">
        <w:r>
          <w:rPr>
            <w:rStyle w:val="Hyperlink"/>
          </w:rPr>
          <w:t>https://youtu.be/WuKK9R6KQRI</w:t>
        </w:r>
      </w:hyperlink>
    </w:p>
    <w:p w14:paraId="428F87D7" w14:textId="49B1BAB7" w:rsidR="007F66D1" w:rsidRDefault="0088118A" w:rsidP="000F04F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>Dr</w:t>
      </w:r>
      <w:r w:rsidR="007F66D1">
        <w:t xml:space="preserve">. Maureen Marks </w:t>
      </w:r>
      <w:r w:rsidR="00335955">
        <w:t>volunteered to</w:t>
      </w:r>
      <w:r w:rsidR="007F66D1">
        <w:t xml:space="preserve"> s</w:t>
      </w:r>
      <w:r w:rsidR="007F66D1" w:rsidRPr="007F66D1">
        <w:t xml:space="preserve">hare 2021 </w:t>
      </w:r>
      <w:r w:rsidR="007F66D1">
        <w:t>AES</w:t>
      </w:r>
      <w:r w:rsidR="007F66D1" w:rsidRPr="007F66D1">
        <w:t xml:space="preserve"> data at the next quarterly DIVAC meeting</w:t>
      </w:r>
      <w:r w:rsidR="007F66D1">
        <w:t>.</w:t>
      </w:r>
    </w:p>
    <w:p w14:paraId="5C76132C" w14:textId="77777777" w:rsidR="00D75464" w:rsidRPr="00994C7A" w:rsidRDefault="00D75464" w:rsidP="00D75464">
      <w:pPr>
        <w:pStyle w:val="Heading1"/>
        <w:spacing w:before="230"/>
        <w:rPr>
          <w:sz w:val="22"/>
          <w:szCs w:val="22"/>
        </w:rPr>
      </w:pPr>
      <w:r w:rsidRPr="00994C7A">
        <w:rPr>
          <w:sz w:val="22"/>
          <w:szCs w:val="22"/>
        </w:rPr>
        <w:t>What we voted on:</w:t>
      </w:r>
    </w:p>
    <w:p w14:paraId="38CA6650" w14:textId="77777777" w:rsidR="00D75464" w:rsidRDefault="00D75464" w:rsidP="00D75464">
      <w:pPr>
        <w:pStyle w:val="ListParagraph"/>
        <w:numPr>
          <w:ilvl w:val="0"/>
          <w:numId w:val="2"/>
        </w:numPr>
      </w:pPr>
      <w:r w:rsidRPr="00994C7A">
        <w:t>Approved summary notes as distributed and read from previous DIVAC.</w:t>
      </w:r>
    </w:p>
    <w:sectPr w:rsidR="00D7546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4D98" w14:textId="77777777" w:rsidR="002E0D0E" w:rsidRDefault="002E0D0E" w:rsidP="00DA6CB3">
      <w:pPr>
        <w:spacing w:after="0" w:line="240" w:lineRule="auto"/>
      </w:pPr>
      <w:r>
        <w:separator/>
      </w:r>
    </w:p>
  </w:endnote>
  <w:endnote w:type="continuationSeparator" w:id="0">
    <w:p w14:paraId="4CEE467C" w14:textId="77777777" w:rsidR="002E0D0E" w:rsidRDefault="002E0D0E" w:rsidP="00DA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ABA0" w14:textId="77777777" w:rsidR="002E0D0E" w:rsidRDefault="002E0D0E" w:rsidP="00DA6CB3">
      <w:pPr>
        <w:spacing w:after="0" w:line="240" w:lineRule="auto"/>
      </w:pPr>
      <w:r>
        <w:separator/>
      </w:r>
    </w:p>
  </w:footnote>
  <w:footnote w:type="continuationSeparator" w:id="0">
    <w:p w14:paraId="61DEFF8C" w14:textId="77777777" w:rsidR="002E0D0E" w:rsidRDefault="002E0D0E" w:rsidP="00DA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0378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DIVAC </w:t>
    </w:r>
  </w:p>
  <w:p w14:paraId="6C9CC94A" w14:textId="77777777" w:rsidR="00CB60EB" w:rsidRDefault="00CB60E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 xml:space="preserve">Summary Notes </w:t>
    </w:r>
  </w:p>
  <w:p w14:paraId="4EC88A6C" w14:textId="3DEA2C0C" w:rsidR="00CB60EB" w:rsidRPr="00CB60EB" w:rsidRDefault="000F04FB" w:rsidP="00CB60EB">
    <w:pPr>
      <w:pStyle w:val="Title"/>
      <w:jc w:val="center"/>
      <w:rPr>
        <w:color w:val="8496B0" w:themeColor="text2" w:themeTint="99"/>
        <w:sz w:val="32"/>
        <w:szCs w:val="32"/>
      </w:rPr>
    </w:pPr>
    <w:r>
      <w:rPr>
        <w:color w:val="8496B0" w:themeColor="text2" w:themeTint="99"/>
        <w:sz w:val="32"/>
        <w:szCs w:val="32"/>
      </w:rPr>
      <w:t>7</w:t>
    </w:r>
    <w:r w:rsidR="005529E5">
      <w:rPr>
        <w:color w:val="8496B0" w:themeColor="text2" w:themeTint="99"/>
        <w:sz w:val="32"/>
        <w:szCs w:val="32"/>
      </w:rPr>
      <w:t>/</w:t>
    </w:r>
    <w:r>
      <w:rPr>
        <w:color w:val="8496B0" w:themeColor="text2" w:themeTint="99"/>
        <w:sz w:val="32"/>
        <w:szCs w:val="32"/>
      </w:rPr>
      <w:t>21</w:t>
    </w:r>
    <w:r w:rsidR="00CB60EB">
      <w:rPr>
        <w:color w:val="8496B0" w:themeColor="text2" w:themeTint="99"/>
        <w:sz w:val="32"/>
        <w:szCs w:val="32"/>
      </w:rPr>
      <w:t>/202</w:t>
    </w:r>
    <w:r w:rsidR="005529E5">
      <w:rPr>
        <w:color w:val="8496B0" w:themeColor="text2" w:themeTint="99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611"/>
    <w:multiLevelType w:val="hybridMultilevel"/>
    <w:tmpl w:val="6C06A564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64"/>
    <w:rsid w:val="0003070A"/>
    <w:rsid w:val="000419A9"/>
    <w:rsid w:val="000A6F61"/>
    <w:rsid w:val="000B1227"/>
    <w:rsid w:val="000E30AB"/>
    <w:rsid w:val="000F04FB"/>
    <w:rsid w:val="000F245E"/>
    <w:rsid w:val="000F4BA5"/>
    <w:rsid w:val="00106ED9"/>
    <w:rsid w:val="00121C2D"/>
    <w:rsid w:val="00191E3B"/>
    <w:rsid w:val="001924F5"/>
    <w:rsid w:val="00200247"/>
    <w:rsid w:val="0024262F"/>
    <w:rsid w:val="0026613C"/>
    <w:rsid w:val="002E0D0E"/>
    <w:rsid w:val="00304F83"/>
    <w:rsid w:val="00335955"/>
    <w:rsid w:val="003A346B"/>
    <w:rsid w:val="003C774D"/>
    <w:rsid w:val="00415E81"/>
    <w:rsid w:val="00416A85"/>
    <w:rsid w:val="004415B5"/>
    <w:rsid w:val="00476FE1"/>
    <w:rsid w:val="004B72EC"/>
    <w:rsid w:val="0052013C"/>
    <w:rsid w:val="005366A1"/>
    <w:rsid w:val="00543A22"/>
    <w:rsid w:val="005529E5"/>
    <w:rsid w:val="00552D3F"/>
    <w:rsid w:val="0059502A"/>
    <w:rsid w:val="005E5F3B"/>
    <w:rsid w:val="006220FA"/>
    <w:rsid w:val="00627998"/>
    <w:rsid w:val="00633C67"/>
    <w:rsid w:val="006433C7"/>
    <w:rsid w:val="006637CB"/>
    <w:rsid w:val="006F0219"/>
    <w:rsid w:val="006F1A76"/>
    <w:rsid w:val="00702388"/>
    <w:rsid w:val="00741638"/>
    <w:rsid w:val="0074250A"/>
    <w:rsid w:val="00763882"/>
    <w:rsid w:val="00765DB5"/>
    <w:rsid w:val="007A6295"/>
    <w:rsid w:val="007B06D1"/>
    <w:rsid w:val="007E5127"/>
    <w:rsid w:val="007F66D1"/>
    <w:rsid w:val="00801AAA"/>
    <w:rsid w:val="00830008"/>
    <w:rsid w:val="00834001"/>
    <w:rsid w:val="00861E58"/>
    <w:rsid w:val="0088118A"/>
    <w:rsid w:val="0089366F"/>
    <w:rsid w:val="008C608C"/>
    <w:rsid w:val="008D1621"/>
    <w:rsid w:val="00974C7A"/>
    <w:rsid w:val="009868C8"/>
    <w:rsid w:val="009876DB"/>
    <w:rsid w:val="009C0D1E"/>
    <w:rsid w:val="009F3483"/>
    <w:rsid w:val="00A34FC0"/>
    <w:rsid w:val="00A46A1A"/>
    <w:rsid w:val="00AA6AE5"/>
    <w:rsid w:val="00AD2204"/>
    <w:rsid w:val="00AF450A"/>
    <w:rsid w:val="00B26956"/>
    <w:rsid w:val="00BE6388"/>
    <w:rsid w:val="00BE74AA"/>
    <w:rsid w:val="00BF1717"/>
    <w:rsid w:val="00C7635F"/>
    <w:rsid w:val="00C96A47"/>
    <w:rsid w:val="00CB0681"/>
    <w:rsid w:val="00CB60EB"/>
    <w:rsid w:val="00CF7795"/>
    <w:rsid w:val="00D75464"/>
    <w:rsid w:val="00DA6CB3"/>
    <w:rsid w:val="00DB0588"/>
    <w:rsid w:val="00E63363"/>
    <w:rsid w:val="00E91E76"/>
    <w:rsid w:val="00F003AE"/>
    <w:rsid w:val="00F3469C"/>
    <w:rsid w:val="00FA2D7A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050"/>
  <w15:chartTrackingRefBased/>
  <w15:docId w15:val="{475E60CE-7277-47D9-8B73-5A00ED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64"/>
  </w:style>
  <w:style w:type="paragraph" w:styleId="Heading1">
    <w:name w:val="heading 1"/>
    <w:basedOn w:val="Normal"/>
    <w:next w:val="Normal"/>
    <w:link w:val="Heading1Char"/>
    <w:uiPriority w:val="9"/>
    <w:qFormat/>
    <w:rsid w:val="00D7546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464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5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3"/>
  </w:style>
  <w:style w:type="paragraph" w:styleId="Footer">
    <w:name w:val="footer"/>
    <w:basedOn w:val="Normal"/>
    <w:link w:val="FooterChar"/>
    <w:uiPriority w:val="99"/>
    <w:unhideWhenUsed/>
    <w:rsid w:val="00D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RMDI/DiversityInclusion/Diversity_Inclusion_Award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youtu.be%2FWuKK9R6KQRI&amp;data=04%7C01%7C%7C125c7ac2f4ac4764304808d993e1290d%7Ce95f1b23abaf45ee821db7ab251ab3bf%7C0%7C0%7C637703417523686513%7CUnknown%7CTWFpbGZsb3d8eyJWIjoiMC4wLjAwMDAiLCJQIjoiV2luMzIiLCJBTiI6Ik1haWwiLCJXVCI6Mn0%3D%7C1000&amp;sdata=ChGa%2BH7KjpEaqMv4vM5tjnxpdGmt3lhA5Iptbph3c4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adr/AWARD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40C-F5E2-438A-9FA7-7379A90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Rannels, Yvonne (ORMDI)</dc:creator>
  <cp:keywords/>
  <dc:description/>
  <cp:lastModifiedBy>Johnson, Lisea (ORMDI)</cp:lastModifiedBy>
  <cp:revision>6</cp:revision>
  <dcterms:created xsi:type="dcterms:W3CDTF">2021-10-08T14:04:00Z</dcterms:created>
  <dcterms:modified xsi:type="dcterms:W3CDTF">2021-10-20T16:36:00Z</dcterms:modified>
</cp:coreProperties>
</file>